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BA9352" w14:textId="77777777" w:rsidR="00E37DAA" w:rsidRDefault="00E37DAA" w:rsidP="0079352D">
      <w:pPr>
        <w:pStyle w:val="NoSpacing"/>
        <w:pBdr>
          <w:bottom w:val="single" w:sz="6" w:space="4" w:color="7F7F7F" w:themeColor="text1" w:themeTint="80"/>
        </w:pBdr>
        <w:jc w:val="right"/>
        <w:rPr>
          <w:rFonts w:ascii="Calibri" w:eastAsia="Calibri" w:hAnsi="Calibri" w:cs="Times New Roman"/>
          <w:lang w:val="sr-Latn-ME" w:eastAsia="en-US"/>
        </w:rPr>
      </w:pPr>
      <w:r>
        <w:rPr>
          <w:rFonts w:ascii="Arial Narrow" w:hAnsi="Arial Narrow" w:cs="Arial"/>
          <w:b/>
          <w:noProof/>
          <w:sz w:val="40"/>
          <w:szCs w:val="40"/>
          <w:lang w:eastAsia="en-US"/>
        </w:rPr>
        <mc:AlternateContent>
          <mc:Choice Requires="wpg">
            <w:drawing>
              <wp:anchor distT="0" distB="0" distL="114300" distR="114300" simplePos="0" relativeHeight="251663360" behindDoc="0" locked="0" layoutInCell="1" allowOverlap="1" wp14:anchorId="4E59711E" wp14:editId="6E5C0EF8">
                <wp:simplePos x="0" y="0"/>
                <wp:positionH relativeFrom="column">
                  <wp:posOffset>4286250</wp:posOffset>
                </wp:positionH>
                <wp:positionV relativeFrom="paragraph">
                  <wp:posOffset>-914400</wp:posOffset>
                </wp:positionV>
                <wp:extent cx="2305712" cy="2544417"/>
                <wp:effectExtent l="0" t="0" r="0" b="0"/>
                <wp:wrapNone/>
                <wp:docPr id="4" name="Group 4"/>
                <wp:cNvGraphicFramePr/>
                <a:graphic xmlns:a="http://schemas.openxmlformats.org/drawingml/2006/main">
                  <a:graphicData uri="http://schemas.microsoft.com/office/word/2010/wordprocessingGroup">
                    <wpg:wgp>
                      <wpg:cNvGrpSpPr/>
                      <wpg:grpSpPr>
                        <a:xfrm>
                          <a:off x="0" y="0"/>
                          <a:ext cx="2305712" cy="2544417"/>
                          <a:chOff x="0" y="0"/>
                          <a:chExt cx="2305712" cy="2544417"/>
                        </a:xfrm>
                      </wpg:grpSpPr>
                      <wpg:grpSp>
                        <wpg:cNvPr id="6" name="Group 6"/>
                        <wpg:cNvGrpSpPr/>
                        <wpg:grpSpPr>
                          <a:xfrm>
                            <a:off x="348207" y="524786"/>
                            <a:ext cx="924494" cy="1894564"/>
                            <a:chOff x="290977" y="0"/>
                            <a:chExt cx="945220" cy="1894564"/>
                          </a:xfrm>
                        </wpg:grpSpPr>
                        <pic:pic xmlns:pic="http://schemas.openxmlformats.org/drawingml/2006/picture">
                          <pic:nvPicPr>
                            <pic:cNvPr id="2" name="Picture 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290977" y="0"/>
                              <a:ext cx="945220" cy="1136650"/>
                            </a:xfrm>
                            <a:prstGeom prst="rect">
                              <a:avLst/>
                            </a:prstGeom>
                          </pic:spPr>
                        </pic:pic>
                        <pic:pic xmlns:pic="http://schemas.openxmlformats.org/drawingml/2006/picture">
                          <pic:nvPicPr>
                            <pic:cNvPr id="5" name="Picture 5"/>
                            <pic:cNvPicPr preferRelativeResize="0">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358870" y="1281532"/>
                              <a:ext cx="798714" cy="613032"/>
                            </a:xfrm>
                            <a:prstGeom prst="rect">
                              <a:avLst/>
                            </a:prstGeom>
                          </pic:spPr>
                        </pic:pic>
                      </wpg:grpSp>
                      <wps:wsp>
                        <wps:cNvPr id="217" name="Text Box 2"/>
                        <wps:cNvSpPr txBox="1">
                          <a:spLocks noChangeArrowheads="1"/>
                        </wps:cNvSpPr>
                        <wps:spPr bwMode="auto">
                          <a:xfrm>
                            <a:off x="1630017" y="0"/>
                            <a:ext cx="675695" cy="2544417"/>
                          </a:xfrm>
                          <a:prstGeom prst="rect">
                            <a:avLst/>
                          </a:prstGeom>
                          <a:noFill/>
                          <a:ln w="9525">
                            <a:noFill/>
                            <a:miter lim="800000"/>
                            <a:headEnd/>
                            <a:tailEnd/>
                          </a:ln>
                        </wps:spPr>
                        <wps:txbx>
                          <w:txbxContent>
                            <w:p w14:paraId="6FE20A58" w14:textId="77777777" w:rsidR="00F33ED8" w:rsidRDefault="00F33ED8" w:rsidP="00E37DAA"/>
                          </w:txbxContent>
                        </wps:txbx>
                        <wps:bodyPr rot="0" vert="horz" wrap="square" lIns="91440" tIns="45720" rIns="91440" bIns="45720" anchor="t" anchorCtr="0">
                          <a:noAutofit/>
                        </wps:bodyPr>
                      </wps:wsp>
                      <wps:wsp>
                        <wps:cNvPr id="3" name="Text Box 2"/>
                        <wps:cNvSpPr txBox="1">
                          <a:spLocks noChangeArrowheads="1"/>
                        </wps:cNvSpPr>
                        <wps:spPr bwMode="auto">
                          <a:xfrm>
                            <a:off x="0" y="0"/>
                            <a:ext cx="1622066" cy="457200"/>
                          </a:xfrm>
                          <a:prstGeom prst="rect">
                            <a:avLst/>
                          </a:prstGeom>
                          <a:noFill/>
                          <a:ln w="9525">
                            <a:noFill/>
                            <a:miter lim="800000"/>
                            <a:headEnd/>
                            <a:tailEnd/>
                          </a:ln>
                        </wps:spPr>
                        <wps:txbx>
                          <w:txbxContent>
                            <w:p w14:paraId="037F172C" w14:textId="77777777" w:rsidR="00F33ED8" w:rsidRDefault="00F33ED8" w:rsidP="00E37DAA"/>
                          </w:txbxContent>
                        </wps:txbx>
                        <wps:bodyPr rot="0" vert="horz" wrap="square" lIns="91440" tIns="45720" rIns="91440" bIns="45720" anchor="t" anchorCtr="0">
                          <a:noAutofit/>
                        </wps:bodyPr>
                      </wps:wsp>
                    </wpg:wgp>
                  </a:graphicData>
                </a:graphic>
              </wp:anchor>
            </w:drawing>
          </mc:Choice>
          <mc:Fallback>
            <w:pict>
              <v:group w14:anchorId="4E59711E" id="Group 4" o:spid="_x0000_s1026" style="position:absolute;left:0;text-align:left;margin-left:337.5pt;margin-top:-1in;width:181.55pt;height:200.35pt;z-index:251663360" coordsize="23057,2544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">
                <v:group id="Group 6" o:spid="_x0000_s1027" style="position:absolute;left:3482;top:5247;width:9245;height:18946" coordorigin="2909" coordsize="9452,18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2909;width:9452;height:11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">
                    <v:imagedata r:id="rId14" o:title=""/>
                  </v:shape>
                  <v:shape id="Picture 5" o:spid="_x0000_s1029" type="#_x0000_t75" style="position:absolute;left:3588;top:12815;width:7987;height:613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">
                    <v:imagedata r:id="rId15" o:title=""/>
                  </v:shape>
                </v:group>
                <v:shapetype id="_x0000_t202" coordsize="21600,21600" o:spt="202" path="m,l,21600r21600,l21600,xe">
                  <v:stroke joinstyle="miter"/>
                  <v:path gradientshapeok="t" o:connecttype="rect"/>
                </v:shapetype>
                <v:shape id="Text Box 2" o:spid="_x0000_s1030" type="#_x0000_t202" style="position:absolute;left:16300;width:6757;height:25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6FE20A58" w14:textId="77777777" w:rsidR="00F33ED8" w:rsidRDefault="00F33ED8" w:rsidP="00E37DAA"/>
                    </w:txbxContent>
                  </v:textbox>
                </v:shape>
                <v:shape id="Text Box 2" o:spid="_x0000_s1031" type="#_x0000_t202" style="position:absolute;width:1622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037F172C" w14:textId="77777777" w:rsidR="00F33ED8" w:rsidRDefault="00F33ED8" w:rsidP="00E37DAA"/>
                    </w:txbxContent>
                  </v:textbox>
                </v:shape>
              </v:group>
            </w:pict>
          </mc:Fallback>
        </mc:AlternateContent>
      </w:r>
    </w:p>
    <w:sdt>
      <w:sdtPr>
        <w:rPr>
          <w:rFonts w:ascii="Calibri" w:eastAsia="Calibri" w:hAnsi="Calibri" w:cs="Times New Roman"/>
          <w:lang w:val="sr-Latn-ME" w:eastAsia="en-US"/>
        </w:rPr>
        <w:id w:val="-2059541866"/>
        <w:docPartObj>
          <w:docPartGallery w:val="Cover Pages"/>
          <w:docPartUnique/>
        </w:docPartObj>
      </w:sdtPr>
      <w:sdtEndPr>
        <w:rPr>
          <w:rFonts w:asciiTheme="majorHAnsi" w:eastAsiaTheme="majorEastAsia" w:hAnsiTheme="majorHAnsi" w:cstheme="majorBidi"/>
          <w:caps/>
        </w:rPr>
      </w:sdtEndPr>
      <w:sdtContent>
        <w:sdt>
          <w:sdtPr>
            <w:rPr>
              <w:rFonts w:ascii="Calibri" w:eastAsia="Calibri" w:hAnsi="Calibri" w:cs="Times New Roman"/>
              <w:lang w:val="sr-Latn-ME" w:eastAsia="en-US"/>
            </w:rPr>
            <w:id w:val="-1982066262"/>
            <w:docPartObj>
              <w:docPartGallery w:val="Cover Pages"/>
              <w:docPartUnique/>
            </w:docPartObj>
          </w:sdtPr>
          <w:sdtEndPr>
            <w:rPr>
              <w:rFonts w:ascii="Arial Narrow" w:hAnsi="Arial Narrow" w:cs="Arial"/>
              <w:b/>
              <w:sz w:val="40"/>
              <w:szCs w:val="40"/>
            </w:rPr>
          </w:sdtEndPr>
          <w:sdtContent>
            <w:sdt>
              <w:sdtPr>
                <w:rPr>
                  <w:rFonts w:ascii="Arial Narrow" w:eastAsiaTheme="majorEastAsia" w:hAnsi="Arial Narrow" w:cstheme="majorBidi"/>
                  <w:b/>
                  <w:color w:val="000000" w:themeColor="text1"/>
                  <w:sz w:val="40"/>
                  <w:szCs w:val="40"/>
                </w:rPr>
                <w:id w:val="-1116126963"/>
                <w:lock w:val="contentLocked"/>
                <w:placeholder>
                  <w:docPart w:val="FE74EC0D898D4010A79853A6F170075E"/>
                </w:placeholder>
              </w:sdtPr>
              <w:sdtEndPr/>
              <w:sdtContent>
                <w:sdt>
                  <w:sdtPr>
                    <w:rPr>
                      <w:rFonts w:ascii="Arial Narrow" w:eastAsiaTheme="majorEastAsia" w:hAnsi="Arial Narrow" w:cstheme="majorBidi"/>
                      <w:b/>
                      <w:color w:val="000000" w:themeColor="text1"/>
                      <w:sz w:val="40"/>
                      <w:szCs w:val="40"/>
                    </w:rPr>
                    <w:alias w:val="Title"/>
                    <w:tag w:val=""/>
                    <w:id w:val="-1476986296"/>
                    <w:lock w:val="sdtContentLocked"/>
                    <w:dataBinding w:prefixMappings="xmlns:ns0='http://purl.org/dc/elements/1.1/' xmlns:ns1='http://schemas.openxmlformats.org/package/2006/metadata/core-properties' " w:xpath="/ns1:coreProperties[1]/ns0:title[1]" w:storeItemID="{6C3C8BC8-F283-45AE-878A-BAB7291924A1}"/>
                    <w:text/>
                  </w:sdtPr>
                  <w:sdtEndPr/>
                  <w:sdtContent>
                    <w:p w14:paraId="18B281DD" w14:textId="77777777" w:rsidR="00AE28CA" w:rsidRPr="00667C10" w:rsidRDefault="001C395F" w:rsidP="0079352D">
                      <w:pPr>
                        <w:pStyle w:val="NoSpacing"/>
                        <w:pBdr>
                          <w:bottom w:val="single" w:sz="6" w:space="4" w:color="7F7F7F" w:themeColor="text1" w:themeTint="80"/>
                        </w:pBdr>
                        <w:jc w:val="right"/>
                        <w:rPr>
                          <w:rFonts w:ascii="Arial Narrow" w:eastAsiaTheme="majorEastAsia" w:hAnsi="Arial Narrow" w:cstheme="majorBidi"/>
                          <w:b/>
                          <w:color w:val="000000" w:themeColor="text1"/>
                          <w:sz w:val="40"/>
                          <w:szCs w:val="40"/>
                        </w:rPr>
                      </w:pPr>
                      <w:r>
                        <w:rPr>
                          <w:rFonts w:ascii="Arial Narrow" w:eastAsiaTheme="majorEastAsia" w:hAnsi="Arial Narrow" w:cstheme="majorBidi"/>
                          <w:b/>
                          <w:color w:val="000000" w:themeColor="text1"/>
                          <w:sz w:val="40"/>
                          <w:szCs w:val="40"/>
                          <w:lang w:val="sr-Latn-ME"/>
                        </w:rPr>
                        <w:t>OBRAZOVNI PROGRAM</w:t>
                      </w:r>
                    </w:p>
                  </w:sdtContent>
                </w:sdt>
              </w:sdtContent>
            </w:sdt>
            <w:p w14:paraId="132CC34B" w14:textId="77777777" w:rsidR="00AE28CA" w:rsidRPr="00200969" w:rsidRDefault="00F10D38" w:rsidP="0079352D">
              <w:pPr>
                <w:spacing w:before="240" w:after="0" w:line="240" w:lineRule="auto"/>
                <w:jc w:val="right"/>
                <w:rPr>
                  <w:rFonts w:ascii="Times New Roman" w:hAnsi="Times New Roman"/>
                  <w:sz w:val="24"/>
                  <w:szCs w:val="24"/>
                  <w:lang w:val="en-GB"/>
                </w:rPr>
              </w:pPr>
              <w:sdt>
                <w:sdtPr>
                  <w:rPr>
                    <w:rStyle w:val="Style18"/>
                  </w:rPr>
                  <w:alias w:val="Subtitle"/>
                  <w:tag w:val=""/>
                  <w:id w:val="157346227"/>
                  <w:placeholder>
                    <w:docPart w:val="C639059C79D7420CA5F869EC19411A9C"/>
                  </w:placeholder>
                  <w:dataBinding w:prefixMappings="xmlns:ns0='http://purl.org/dc/elements/1.1/' xmlns:ns1='http://schemas.openxmlformats.org/package/2006/metadata/core-properties' " w:xpath="/ns1:coreProperties[1]/ns0:subject[1]" w:storeItemID="{6C3C8BC8-F283-45AE-878A-BAB7291924A1}"/>
                  <w:text/>
                </w:sdtPr>
                <w:sdtEndPr>
                  <w:rPr>
                    <w:rStyle w:val="DefaultParagraphFont"/>
                    <w:rFonts w:ascii="Calibri" w:hAnsi="Calibri"/>
                    <w:b w:val="0"/>
                    <w:caps w:val="0"/>
                    <w:color w:val="1F497D" w:themeColor="text2"/>
                    <w:sz w:val="36"/>
                    <w:szCs w:val="36"/>
                  </w:rPr>
                </w:sdtEndPr>
                <w:sdtContent>
                  <w:r w:rsidR="00A85C30">
                    <w:rPr>
                      <w:rStyle w:val="Style18"/>
                    </w:rPr>
                    <w:t>rukoVALAC</w:t>
                  </w:r>
                  <w:r w:rsidR="008E788B">
                    <w:rPr>
                      <w:rStyle w:val="Style18"/>
                    </w:rPr>
                    <w:t xml:space="preserve"> ŽELJEZNIČKIM VOZNIM SREDSTVIMA</w:t>
                  </w:r>
                </w:sdtContent>
              </w:sdt>
              <w:r w:rsidR="00AE28CA">
                <w:rPr>
                  <w:noProof/>
                  <w:lang w:val="en-US"/>
                </w:rPr>
                <mc:AlternateContent>
                  <mc:Choice Requires="wps">
                    <w:drawing>
                      <wp:anchor distT="0" distB="0" distL="114300" distR="114300" simplePos="0" relativeHeight="251660288" behindDoc="0" locked="0" layoutInCell="1" allowOverlap="1" wp14:anchorId="5E6F1DDE" wp14:editId="67D9AA7C">
                        <wp:simplePos x="0" y="0"/>
                        <wp:positionH relativeFrom="page">
                          <wp:posOffset>1133475</wp:posOffset>
                        </wp:positionH>
                        <wp:positionV relativeFrom="page">
                          <wp:posOffset>9134475</wp:posOffset>
                        </wp:positionV>
                        <wp:extent cx="5753100" cy="1219200"/>
                        <wp:effectExtent l="0" t="0" r="13335" b="0"/>
                        <wp:wrapSquare wrapText="bothSides"/>
                        <wp:docPr id="112" name="Text Box 112"/>
                        <wp:cNvGraphicFramePr/>
                        <a:graphic xmlns:a="http://schemas.openxmlformats.org/drawingml/2006/main">
                          <a:graphicData uri="http://schemas.microsoft.com/office/word/2010/wordprocessingShape">
                            <wps:wsp>
                              <wps:cNvSpPr txBox="1"/>
                              <wps:spPr>
                                <a:xfrm>
                                  <a:off x="0" y="0"/>
                                  <a:ext cx="5753100" cy="1219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BF48CC" w14:textId="07D62E0B" w:rsidR="00F33ED8" w:rsidRPr="00B36C8A" w:rsidRDefault="00F10D38" w:rsidP="00B36C8A">
                                    <w:pPr>
                                      <w:spacing w:after="0" w:line="240" w:lineRule="auto"/>
                                      <w:jc w:val="center"/>
                                      <w:rPr>
                                        <w:rFonts w:eastAsia="Times New Roman"/>
                                        <w:sz w:val="18"/>
                                        <w:szCs w:val="18"/>
                                        <w:lang w:val="en-US"/>
                                      </w:rPr>
                                    </w:pPr>
                                    <w:sdt>
                                      <w:sdtPr>
                                        <w:rPr>
                                          <w:rStyle w:val="Style22"/>
                                          <w:sz w:val="18"/>
                                          <w:szCs w:val="18"/>
                                        </w:rPr>
                                        <w:alias w:val="Upisati broj sjednice"/>
                                        <w:tag w:val="Upisati broj sjednice"/>
                                        <w:id w:val="-164783123"/>
                                        <w:lock w:val="sdtContentLocked"/>
                                      </w:sdtPr>
                                      <w:sdtEndPr>
                                        <w:rPr>
                                          <w:rStyle w:val="DefaultParagraphFont"/>
                                          <w:rFonts w:ascii="Calibri" w:hAnsi="Calibri"/>
                                          <w:color w:val="auto"/>
                                        </w:rPr>
                                      </w:sdtEndPr>
                                      <w:sdtContent>
                                        <w:r w:rsidR="00F33ED8" w:rsidRPr="00B36C8A">
                                          <w:rPr>
                                            <w:rStyle w:val="Style22"/>
                                            <w:sz w:val="18"/>
                                            <w:szCs w:val="18"/>
                                          </w:rPr>
                                          <w:t>Ovaj dokument je usvojen na</w:t>
                                        </w:r>
                                      </w:sdtContent>
                                    </w:sdt>
                                    <w:r w:rsidR="00F33ED8" w:rsidRPr="00B36C8A">
                                      <w:rPr>
                                        <w:rFonts w:eastAsia="Times New Roman"/>
                                        <w:sz w:val="18"/>
                                        <w:szCs w:val="18"/>
                                        <w:lang w:val="en-US"/>
                                      </w:rPr>
                                      <w:t xml:space="preserve"> </w:t>
                                    </w:r>
                                    <w:sdt>
                                      <w:sdtPr>
                                        <w:rPr>
                                          <w:rFonts w:ascii="Arial Narrow" w:eastAsia="Times New Roman" w:hAnsi="Arial Narrow"/>
                                          <w:color w:val="808080"/>
                                          <w:sz w:val="18"/>
                                          <w:szCs w:val="18"/>
                                          <w:lang w:val="en-US"/>
                                        </w:rPr>
                                        <w:alias w:val="Upisati broj sjednice"/>
                                        <w:tag w:val="Upisati broj sjednice"/>
                                        <w:id w:val="1291550209"/>
                                        <w:placeholder>
                                          <w:docPart w:val="8A1DF6AE74E14962A4AD9048CB6871D9"/>
                                        </w:placeholder>
                                      </w:sdtPr>
                                      <w:sdtEndPr>
                                        <w:rPr>
                                          <w:rFonts w:ascii="Calibri" w:hAnsi="Calibri"/>
                                          <w:color w:val="auto"/>
                                        </w:rPr>
                                      </w:sdtEndPr>
                                      <w:sdtContent>
                                        <w:r w:rsidR="00CC03BD">
                                          <w:rPr>
                                            <w:rFonts w:ascii="Arial Narrow" w:eastAsia="Times New Roman" w:hAnsi="Arial Narrow"/>
                                            <w:color w:val="808080"/>
                                            <w:sz w:val="18"/>
                                            <w:szCs w:val="18"/>
                                            <w:lang w:val="en-US"/>
                                          </w:rPr>
                                          <w:t>XXV</w:t>
                                        </w:r>
                                      </w:sdtContent>
                                    </w:sdt>
                                    <w:r w:rsidR="00F33ED8" w:rsidRPr="00B36C8A">
                                      <w:rPr>
                                        <w:rFonts w:eastAsia="Times New Roman"/>
                                        <w:sz w:val="18"/>
                                        <w:szCs w:val="18"/>
                                        <w:lang w:val="en-US"/>
                                      </w:rPr>
                                      <w:t xml:space="preserve"> </w:t>
                                    </w:r>
                                    <w:sdt>
                                      <w:sdtPr>
                                        <w:rPr>
                                          <w:rFonts w:eastAsia="Times New Roman"/>
                                          <w:sz w:val="18"/>
                                          <w:szCs w:val="18"/>
                                          <w:lang w:val="en-US"/>
                                        </w:rPr>
                                        <w:alias w:val="Abstract"/>
                                        <w:tag w:val="Abstract"/>
                                        <w:id w:val="1113793131"/>
                                        <w:lock w:val="sdtContentLocked"/>
                                        <w:placeholder>
                                          <w:docPart w:val="B42D67A4504A4861B008C80F44181E27"/>
                                        </w:placeholder>
                                        <w:showingPlcHdr/>
                                        <w:dataBinding w:prefixMappings="xmlns:ns0='http://schemas.microsoft.com/office/2006/coverPageProps'" w:xpath="/ns0:CoverPageProperties[1]/ns0:Abstract[1]" w:storeItemID="{55AF091B-3C7A-41E3-B477-F2FDAA23CFDA}"/>
                                        <w:text/>
                                      </w:sdtPr>
                                      <w:sdtEndPr/>
                                      <w:sdtContent>
                                        <w:r w:rsidR="00F33ED8" w:rsidRPr="00B36C8A">
                                          <w:rPr>
                                            <w:rFonts w:ascii="Arial Narrow" w:eastAsia="Times New Roman" w:hAnsi="Arial Narrow"/>
                                            <w:color w:val="808080"/>
                                            <w:sz w:val="18"/>
                                            <w:szCs w:val="18"/>
                                            <w:lang w:val="en-US"/>
                                          </w:rPr>
                                          <w:t>sjednici</w:t>
                                        </w:r>
                                      </w:sdtContent>
                                    </w:sdt>
                                    <w:r w:rsidR="00F33ED8" w:rsidRPr="00B36C8A">
                                      <w:rPr>
                                        <w:rFonts w:ascii="Arial Narrow" w:eastAsia="Times New Roman" w:hAnsi="Arial Narrow"/>
                                        <w:sz w:val="18"/>
                                        <w:szCs w:val="18"/>
                                        <w:lang w:val="en-US"/>
                                      </w:rPr>
                                      <w:t xml:space="preserve"> </w:t>
                                    </w:r>
                                    <w:sdt>
                                      <w:sdtPr>
                                        <w:rPr>
                                          <w:rFonts w:ascii="Arial Narrow" w:eastAsia="Times New Roman" w:hAnsi="Arial Narrow"/>
                                          <w:color w:val="808080"/>
                                          <w:sz w:val="18"/>
                                          <w:szCs w:val="18"/>
                                          <w:lang w:val="en-US"/>
                                        </w:rPr>
                                        <w:alias w:val="Sjednica"/>
                                        <w:tag w:val="Upisati broj sjednice"/>
                                        <w:id w:val="-1170945315"/>
                                        <w:lock w:val="sdtContentLocked"/>
                                      </w:sdtPr>
                                      <w:sdtEndPr>
                                        <w:rPr>
                                          <w:rFonts w:ascii="Calibri" w:hAnsi="Calibri"/>
                                          <w:color w:val="auto"/>
                                        </w:rPr>
                                      </w:sdtEndPr>
                                      <w:sdtContent>
                                        <w:r w:rsidR="00F33ED8" w:rsidRPr="00B36C8A">
                                          <w:rPr>
                                            <w:rFonts w:ascii="Arial Narrow" w:eastAsia="Times New Roman" w:hAnsi="Arial Narrow"/>
                                            <w:color w:val="808080"/>
                                            <w:sz w:val="18"/>
                                            <w:szCs w:val="18"/>
                                            <w:lang w:val="en-US"/>
                                          </w:rPr>
                                          <w:t>Nacionalnog savjeta za obrazovanje,</w:t>
                                        </w:r>
                                      </w:sdtContent>
                                    </w:sdt>
                                    <w:r w:rsidR="00F33ED8" w:rsidRPr="00B36C8A">
                                      <w:rPr>
                                        <w:rFonts w:eastAsia="Times New Roman"/>
                                        <w:sz w:val="18"/>
                                        <w:szCs w:val="18"/>
                                        <w:lang w:val="en-US"/>
                                      </w:rPr>
                                      <w:t xml:space="preserve"> </w:t>
                                    </w:r>
                                    <w:sdt>
                                      <w:sdtPr>
                                        <w:rPr>
                                          <w:rFonts w:eastAsia="Times New Roman"/>
                                          <w:sz w:val="18"/>
                                          <w:szCs w:val="18"/>
                                          <w:lang w:val="en-US"/>
                                        </w:rPr>
                                        <w:alias w:val="Abstract"/>
                                        <w:tag w:val="Abstract"/>
                                        <w:id w:val="-643048884"/>
                                        <w:lock w:val="sdtContentLocked"/>
                                        <w:placeholder>
                                          <w:docPart w:val="3814490AD57E4ADCB1ED517741597759"/>
                                        </w:placeholder>
                                        <w:showingPlcHdr/>
                                        <w:dataBinding w:prefixMappings="xmlns:ns0='http://schemas.microsoft.com/office/2006/coverPageProps'" w:xpath="/ns0:CoverPageProperties[1]/ns0:Abstract[1]" w:storeItemID="{55AF091B-3C7A-41E3-B477-F2FDAA23CFDA}"/>
                                        <w:text/>
                                      </w:sdtPr>
                                      <w:sdtEndPr/>
                                      <w:sdtContent>
                                        <w:r w:rsidR="00F33ED8" w:rsidRPr="00B36C8A">
                                          <w:rPr>
                                            <w:rFonts w:ascii="Arial Narrow" w:eastAsia="Times New Roman" w:hAnsi="Arial Narrow"/>
                                            <w:color w:val="808080"/>
                                            <w:sz w:val="18"/>
                                            <w:szCs w:val="18"/>
                                            <w:lang w:val="en-US"/>
                                          </w:rPr>
                                          <w:t>održanoj</w:t>
                                        </w:r>
                                      </w:sdtContent>
                                    </w:sdt>
                                    <w:r w:rsidR="00F33ED8">
                                      <w:rPr>
                                        <w:rFonts w:eastAsia="Times New Roman"/>
                                        <w:sz w:val="18"/>
                                        <w:szCs w:val="18"/>
                                        <w:lang w:val="en-US"/>
                                      </w:rPr>
                                      <w:t xml:space="preserve"> </w:t>
                                    </w:r>
                                    <w:sdt>
                                      <w:sdtPr>
                                        <w:rPr>
                                          <w:rFonts w:ascii="Arial Narrow" w:eastAsia="Times New Roman" w:hAnsi="Arial Narrow"/>
                                          <w:color w:val="808080"/>
                                          <w:sz w:val="18"/>
                                          <w:szCs w:val="18"/>
                                        </w:rPr>
                                        <w:alias w:val="Upisati broj sjednice"/>
                                        <w:tag w:val="Upisati broj sjednice"/>
                                        <w:id w:val="-1695064410"/>
                                        <w:placeholder>
                                          <w:docPart w:val="913D0C3AED694DEEBC2EAB9419E5AC43"/>
                                        </w:placeholder>
                                      </w:sdtPr>
                                      <w:sdtEndPr>
                                        <w:rPr>
                                          <w:rFonts w:ascii="Calibri" w:hAnsi="Calibri"/>
                                          <w:color w:val="auto"/>
                                        </w:rPr>
                                      </w:sdtEndPr>
                                      <w:sdtContent>
                                        <w:r w:rsidR="00CC03BD">
                                          <w:rPr>
                                            <w:rFonts w:ascii="Arial Narrow" w:eastAsia="Times New Roman" w:hAnsi="Arial Narrow"/>
                                            <w:color w:val="808080"/>
                                            <w:sz w:val="18"/>
                                            <w:szCs w:val="18"/>
                                          </w:rPr>
                                          <w:t>8. maja 2026 godine</w:t>
                                        </w:r>
                                      </w:sdtContent>
                                    </w:sdt>
                                    <w:r w:rsidR="00F33ED8" w:rsidRPr="00B36C8A">
                                      <w:rPr>
                                        <w:rFonts w:eastAsia="Times New Roman"/>
                                        <w:sz w:val="18"/>
                                        <w:szCs w:val="18"/>
                                        <w:lang w:val="en-US"/>
                                      </w:rPr>
                                      <w:t xml:space="preserve"> </w:t>
                                    </w:r>
                                  </w:p>
                                  <w:p w14:paraId="505865B8" w14:textId="77777777" w:rsidR="00F33ED8" w:rsidRDefault="00F33ED8">
                                    <w:pPr>
                                      <w:pStyle w:val="NoSpacing"/>
                                      <w:jc w:val="right"/>
                                      <w:rPr>
                                        <w:caps/>
                                        <w:color w:val="262626" w:themeColor="text1" w:themeTint="D9"/>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type w14:anchorId="5E6F1DDE" id="_x0000_t202" coordsize="21600,21600" o:spt="202" path="m,l,21600r21600,l21600,xe">
                        <v:stroke joinstyle="miter"/>
                        <v:path gradientshapeok="t" o:connecttype="rect"/>
                      </v:shapetype>
                      <v:shape id="Text Box 112" o:spid="_x0000_s1032" type="#_x0000_t202" style="position:absolute;left:0;text-align:left;margin-left:89.25pt;margin-top:719.25pt;width:453pt;height:96pt;z-index:251660288;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" filled="f" stroked="f" strokeweight=".5pt">
                        <v:textbox inset="0,0,0,0">
                          <w:txbxContent>
                            <w:p w14:paraId="07BF48CC" w14:textId="07D62E0B" w:rsidR="00F33ED8" w:rsidRPr="00B36C8A" w:rsidRDefault="00F10D38" w:rsidP="00B36C8A">
                              <w:pPr>
                                <w:spacing w:after="0" w:line="240" w:lineRule="auto"/>
                                <w:jc w:val="center"/>
                                <w:rPr>
                                  <w:rFonts w:eastAsia="Times New Roman"/>
                                  <w:sz w:val="18"/>
                                  <w:szCs w:val="18"/>
                                  <w:lang w:val="en-US"/>
                                </w:rPr>
                              </w:pPr>
                              <w:sdt>
                                <w:sdtPr>
                                  <w:rPr>
                                    <w:rStyle w:val="Style22"/>
                                    <w:sz w:val="18"/>
                                    <w:szCs w:val="18"/>
                                  </w:rPr>
                                  <w:alias w:val="Upisati broj sjednice"/>
                                  <w:tag w:val="Upisati broj sjednice"/>
                                  <w:id w:val="-164783123"/>
                                  <w:lock w:val="sdtContentLocked"/>
                                </w:sdtPr>
                                <w:sdtEndPr>
                                  <w:rPr>
                                    <w:rStyle w:val="DefaultParagraphFont"/>
                                    <w:rFonts w:ascii="Calibri" w:hAnsi="Calibri"/>
                                    <w:color w:val="auto"/>
                                  </w:rPr>
                                </w:sdtEndPr>
                                <w:sdtContent>
                                  <w:r w:rsidR="00F33ED8" w:rsidRPr="00B36C8A">
                                    <w:rPr>
                                      <w:rStyle w:val="Style22"/>
                                      <w:sz w:val="18"/>
                                      <w:szCs w:val="18"/>
                                    </w:rPr>
                                    <w:t>Ovaj dokument je usvojen na</w:t>
                                  </w:r>
                                </w:sdtContent>
                              </w:sdt>
                              <w:r w:rsidR="00F33ED8" w:rsidRPr="00B36C8A">
                                <w:rPr>
                                  <w:rFonts w:eastAsia="Times New Roman"/>
                                  <w:sz w:val="18"/>
                                  <w:szCs w:val="18"/>
                                  <w:lang w:val="en-US"/>
                                </w:rPr>
                                <w:t xml:space="preserve"> </w:t>
                              </w:r>
                              <w:sdt>
                                <w:sdtPr>
                                  <w:rPr>
                                    <w:rFonts w:ascii="Arial Narrow" w:eastAsia="Times New Roman" w:hAnsi="Arial Narrow"/>
                                    <w:color w:val="808080"/>
                                    <w:sz w:val="18"/>
                                    <w:szCs w:val="18"/>
                                    <w:lang w:val="en-US"/>
                                  </w:rPr>
                                  <w:alias w:val="Upisati broj sjednice"/>
                                  <w:tag w:val="Upisati broj sjednice"/>
                                  <w:id w:val="1291550209"/>
                                  <w:placeholder>
                                    <w:docPart w:val="8A1DF6AE74E14962A4AD9048CB6871D9"/>
                                  </w:placeholder>
                                </w:sdtPr>
                                <w:sdtEndPr>
                                  <w:rPr>
                                    <w:rFonts w:ascii="Calibri" w:hAnsi="Calibri"/>
                                    <w:color w:val="auto"/>
                                  </w:rPr>
                                </w:sdtEndPr>
                                <w:sdtContent>
                                  <w:r w:rsidR="00CC03BD">
                                    <w:rPr>
                                      <w:rFonts w:ascii="Arial Narrow" w:eastAsia="Times New Roman" w:hAnsi="Arial Narrow"/>
                                      <w:color w:val="808080"/>
                                      <w:sz w:val="18"/>
                                      <w:szCs w:val="18"/>
                                      <w:lang w:val="en-US"/>
                                    </w:rPr>
                                    <w:t>XXV</w:t>
                                  </w:r>
                                </w:sdtContent>
                              </w:sdt>
                              <w:r w:rsidR="00F33ED8" w:rsidRPr="00B36C8A">
                                <w:rPr>
                                  <w:rFonts w:eastAsia="Times New Roman"/>
                                  <w:sz w:val="18"/>
                                  <w:szCs w:val="18"/>
                                  <w:lang w:val="en-US"/>
                                </w:rPr>
                                <w:t xml:space="preserve"> </w:t>
                              </w:r>
                              <w:sdt>
                                <w:sdtPr>
                                  <w:rPr>
                                    <w:rFonts w:eastAsia="Times New Roman"/>
                                    <w:sz w:val="18"/>
                                    <w:szCs w:val="18"/>
                                    <w:lang w:val="en-US"/>
                                  </w:rPr>
                                  <w:alias w:val="Abstract"/>
                                  <w:tag w:val="Abstract"/>
                                  <w:id w:val="1113793131"/>
                                  <w:lock w:val="sdtContentLocked"/>
                                  <w:placeholder>
                                    <w:docPart w:val="B42D67A4504A4861B008C80F44181E27"/>
                                  </w:placeholder>
                                  <w:showingPlcHdr/>
                                  <w:dataBinding w:prefixMappings="xmlns:ns0='http://schemas.microsoft.com/office/2006/coverPageProps'" w:xpath="/ns0:CoverPageProperties[1]/ns0:Abstract[1]" w:storeItemID="{55AF091B-3C7A-41E3-B477-F2FDAA23CFDA}"/>
                                  <w:text/>
                                </w:sdtPr>
                                <w:sdtEndPr/>
                                <w:sdtContent>
                                  <w:r w:rsidR="00F33ED8" w:rsidRPr="00B36C8A">
                                    <w:rPr>
                                      <w:rFonts w:ascii="Arial Narrow" w:eastAsia="Times New Roman" w:hAnsi="Arial Narrow"/>
                                      <w:color w:val="808080"/>
                                      <w:sz w:val="18"/>
                                      <w:szCs w:val="18"/>
                                      <w:lang w:val="en-US"/>
                                    </w:rPr>
                                    <w:t>sjednici</w:t>
                                  </w:r>
                                </w:sdtContent>
                              </w:sdt>
                              <w:r w:rsidR="00F33ED8" w:rsidRPr="00B36C8A">
                                <w:rPr>
                                  <w:rFonts w:ascii="Arial Narrow" w:eastAsia="Times New Roman" w:hAnsi="Arial Narrow"/>
                                  <w:sz w:val="18"/>
                                  <w:szCs w:val="18"/>
                                  <w:lang w:val="en-US"/>
                                </w:rPr>
                                <w:t xml:space="preserve"> </w:t>
                              </w:r>
                              <w:sdt>
                                <w:sdtPr>
                                  <w:rPr>
                                    <w:rFonts w:ascii="Arial Narrow" w:eastAsia="Times New Roman" w:hAnsi="Arial Narrow"/>
                                    <w:color w:val="808080"/>
                                    <w:sz w:val="18"/>
                                    <w:szCs w:val="18"/>
                                    <w:lang w:val="en-US"/>
                                  </w:rPr>
                                  <w:alias w:val="Sjednica"/>
                                  <w:tag w:val="Upisati broj sjednice"/>
                                  <w:id w:val="-1170945315"/>
                                  <w:lock w:val="sdtContentLocked"/>
                                </w:sdtPr>
                                <w:sdtEndPr>
                                  <w:rPr>
                                    <w:rFonts w:ascii="Calibri" w:hAnsi="Calibri"/>
                                    <w:color w:val="auto"/>
                                  </w:rPr>
                                </w:sdtEndPr>
                                <w:sdtContent>
                                  <w:r w:rsidR="00F33ED8" w:rsidRPr="00B36C8A">
                                    <w:rPr>
                                      <w:rFonts w:ascii="Arial Narrow" w:eastAsia="Times New Roman" w:hAnsi="Arial Narrow"/>
                                      <w:color w:val="808080"/>
                                      <w:sz w:val="18"/>
                                      <w:szCs w:val="18"/>
                                      <w:lang w:val="en-US"/>
                                    </w:rPr>
                                    <w:t>Nacionalnog savjeta za obrazovanje,</w:t>
                                  </w:r>
                                </w:sdtContent>
                              </w:sdt>
                              <w:r w:rsidR="00F33ED8" w:rsidRPr="00B36C8A">
                                <w:rPr>
                                  <w:rFonts w:eastAsia="Times New Roman"/>
                                  <w:sz w:val="18"/>
                                  <w:szCs w:val="18"/>
                                  <w:lang w:val="en-US"/>
                                </w:rPr>
                                <w:t xml:space="preserve"> </w:t>
                              </w:r>
                              <w:sdt>
                                <w:sdtPr>
                                  <w:rPr>
                                    <w:rFonts w:eastAsia="Times New Roman"/>
                                    <w:sz w:val="18"/>
                                    <w:szCs w:val="18"/>
                                    <w:lang w:val="en-US"/>
                                  </w:rPr>
                                  <w:alias w:val="Abstract"/>
                                  <w:tag w:val="Abstract"/>
                                  <w:id w:val="-643048884"/>
                                  <w:lock w:val="sdtContentLocked"/>
                                  <w:placeholder>
                                    <w:docPart w:val="3814490AD57E4ADCB1ED517741597759"/>
                                  </w:placeholder>
                                  <w:showingPlcHdr/>
                                  <w:dataBinding w:prefixMappings="xmlns:ns0='http://schemas.microsoft.com/office/2006/coverPageProps'" w:xpath="/ns0:CoverPageProperties[1]/ns0:Abstract[1]" w:storeItemID="{55AF091B-3C7A-41E3-B477-F2FDAA23CFDA}"/>
                                  <w:text/>
                                </w:sdtPr>
                                <w:sdtEndPr/>
                                <w:sdtContent>
                                  <w:r w:rsidR="00F33ED8" w:rsidRPr="00B36C8A">
                                    <w:rPr>
                                      <w:rFonts w:ascii="Arial Narrow" w:eastAsia="Times New Roman" w:hAnsi="Arial Narrow"/>
                                      <w:color w:val="808080"/>
                                      <w:sz w:val="18"/>
                                      <w:szCs w:val="18"/>
                                      <w:lang w:val="en-US"/>
                                    </w:rPr>
                                    <w:t>održanoj</w:t>
                                  </w:r>
                                </w:sdtContent>
                              </w:sdt>
                              <w:r w:rsidR="00F33ED8">
                                <w:rPr>
                                  <w:rFonts w:eastAsia="Times New Roman"/>
                                  <w:sz w:val="18"/>
                                  <w:szCs w:val="18"/>
                                  <w:lang w:val="en-US"/>
                                </w:rPr>
                                <w:t xml:space="preserve"> </w:t>
                              </w:r>
                              <w:sdt>
                                <w:sdtPr>
                                  <w:rPr>
                                    <w:rFonts w:ascii="Arial Narrow" w:eastAsia="Times New Roman" w:hAnsi="Arial Narrow"/>
                                    <w:color w:val="808080"/>
                                    <w:sz w:val="18"/>
                                    <w:szCs w:val="18"/>
                                  </w:rPr>
                                  <w:alias w:val="Upisati broj sjednice"/>
                                  <w:tag w:val="Upisati broj sjednice"/>
                                  <w:id w:val="-1695064410"/>
                                  <w:placeholder>
                                    <w:docPart w:val="913D0C3AED694DEEBC2EAB9419E5AC43"/>
                                  </w:placeholder>
                                </w:sdtPr>
                                <w:sdtEndPr>
                                  <w:rPr>
                                    <w:rFonts w:ascii="Calibri" w:hAnsi="Calibri"/>
                                    <w:color w:val="auto"/>
                                  </w:rPr>
                                </w:sdtEndPr>
                                <w:sdtContent>
                                  <w:r w:rsidR="00CC03BD">
                                    <w:rPr>
                                      <w:rFonts w:ascii="Arial Narrow" w:eastAsia="Times New Roman" w:hAnsi="Arial Narrow"/>
                                      <w:color w:val="808080"/>
                                      <w:sz w:val="18"/>
                                      <w:szCs w:val="18"/>
                                    </w:rPr>
                                    <w:t>8. maja 2026 godine</w:t>
                                  </w:r>
                                </w:sdtContent>
                              </w:sdt>
                              <w:r w:rsidR="00F33ED8" w:rsidRPr="00B36C8A">
                                <w:rPr>
                                  <w:rFonts w:eastAsia="Times New Roman"/>
                                  <w:sz w:val="18"/>
                                  <w:szCs w:val="18"/>
                                  <w:lang w:val="en-US"/>
                                </w:rPr>
                                <w:t xml:space="preserve"> </w:t>
                              </w:r>
                            </w:p>
                            <w:p w14:paraId="505865B8" w14:textId="77777777" w:rsidR="00F33ED8" w:rsidRDefault="00F33ED8">
                              <w:pPr>
                                <w:pStyle w:val="NoSpacing"/>
                                <w:jc w:val="right"/>
                                <w:rPr>
                                  <w:caps/>
                                  <w:color w:val="262626" w:themeColor="text1" w:themeTint="D9"/>
                                  <w:sz w:val="20"/>
                                  <w:szCs w:val="20"/>
                                </w:rPr>
                              </w:pPr>
                            </w:p>
                          </w:txbxContent>
                        </v:textbox>
                        <w10:wrap type="square" anchorx="page" anchory="page"/>
                      </v:shape>
                    </w:pict>
                  </mc:Fallback>
                </mc:AlternateContent>
              </w:r>
              <w:r w:rsidR="00AE28CA">
                <w:rPr>
                  <w:noProof/>
                  <w:lang w:val="en-US"/>
                </w:rPr>
                <mc:AlternateContent>
                  <mc:Choice Requires="wps">
                    <w:drawing>
                      <wp:anchor distT="0" distB="0" distL="114300" distR="114300" simplePos="0" relativeHeight="251661312" behindDoc="0" locked="0" layoutInCell="1" allowOverlap="1" wp14:anchorId="246E32E9" wp14:editId="32A3E2A5">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3660775" cy="3419475"/>
                        <wp:effectExtent l="0" t="0" r="13335" b="9525"/>
                        <wp:wrapSquare wrapText="bothSides"/>
                        <wp:docPr id="111" name="Text Box 111"/>
                        <wp:cNvGraphicFramePr/>
                        <a:graphic xmlns:a="http://schemas.openxmlformats.org/drawingml/2006/main">
                          <a:graphicData uri="http://schemas.microsoft.com/office/word/2010/wordprocessingShape">
                            <wps:wsp>
                              <wps:cNvSpPr txBox="1"/>
                              <wps:spPr>
                                <a:xfrm>
                                  <a:off x="0" y="0"/>
                                  <a:ext cx="3660775" cy="3419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32E721" w14:textId="77777777" w:rsidR="00F33ED8" w:rsidRDefault="00F33ED8" w:rsidP="00AE28CA">
                                    <w:pPr>
                                      <w:pStyle w:val="NoSpacing"/>
                                      <w:jc w:val="right"/>
                                      <w:rPr>
                                        <w:caps/>
                                        <w:color w:val="262626" w:themeColor="text1" w:themeTint="D9"/>
                                        <w:sz w:val="28"/>
                                        <w:szCs w:val="28"/>
                                      </w:rPr>
                                    </w:pPr>
                                  </w:p>
                                  <w:p w14:paraId="7DD9AA3C" w14:textId="77777777" w:rsidR="00F33ED8" w:rsidRDefault="00F33ED8" w:rsidP="00AE28CA">
                                    <w:pPr>
                                      <w:pStyle w:val="NoSpacing"/>
                                      <w:jc w:val="right"/>
                                      <w:rPr>
                                        <w:caps/>
                                        <w:color w:val="17365D" w:themeColor="text2" w:themeShade="BF"/>
                                        <w:sz w:val="40"/>
                                        <w:szCs w:val="4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246E32E9" id="Text Box 111" o:spid="_x0000_s1033" type="#_x0000_t202" style="position:absolute;left:0;text-align:left;margin-left:0;margin-top:0;width:288.25pt;height:269.25pt;z-index:251661312;visibility:visible;mso-wrap-style:square;mso-width-percent:734;mso-height-percent:0;mso-left-percent:150;mso-top-percent:91;mso-wrap-distance-left:9pt;mso-wrap-distance-top:0;mso-wrap-distance-right:9pt;mso-wrap-distance-bottom:0;mso-position-horizontal-relative:page;mso-position-vertical-relative:page;mso-width-percent:734;mso-height-percent:0;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" filled="f" stroked="f" strokeweight=".5pt">
                        <v:textbox inset="0,0,0,0">
                          <w:txbxContent>
                            <w:p w14:paraId="2A32E721" w14:textId="77777777" w:rsidR="00F33ED8" w:rsidRDefault="00F33ED8" w:rsidP="00AE28CA">
                              <w:pPr>
                                <w:pStyle w:val="NoSpacing"/>
                                <w:jc w:val="right"/>
                                <w:rPr>
                                  <w:caps/>
                                  <w:color w:val="262626" w:themeColor="text1" w:themeTint="D9"/>
                                  <w:sz w:val="28"/>
                                  <w:szCs w:val="28"/>
                                </w:rPr>
                              </w:pPr>
                            </w:p>
                            <w:p w14:paraId="7DD9AA3C" w14:textId="77777777" w:rsidR="00F33ED8" w:rsidRDefault="00F33ED8" w:rsidP="00AE28CA">
                              <w:pPr>
                                <w:pStyle w:val="NoSpacing"/>
                                <w:jc w:val="right"/>
                                <w:rPr>
                                  <w:caps/>
                                  <w:color w:val="17365D" w:themeColor="text2" w:themeShade="BF"/>
                                  <w:sz w:val="40"/>
                                  <w:szCs w:val="40"/>
                                </w:rPr>
                              </w:pPr>
                            </w:p>
                          </w:txbxContent>
                        </v:textbox>
                        <w10:wrap type="square" anchorx="page" anchory="page"/>
                      </v:shape>
                    </w:pict>
                  </mc:Fallback>
                </mc:AlternateContent>
              </w:r>
              <w:r w:rsidR="00AE28CA">
                <w:rPr>
                  <w:noProof/>
                  <w:lang w:val="en-US"/>
                </w:rPr>
                <mc:AlternateContent>
                  <mc:Choice Requires="wpg">
                    <w:drawing>
                      <wp:anchor distT="0" distB="0" distL="114300" distR="114300" simplePos="0" relativeHeight="251659264" behindDoc="0" locked="0" layoutInCell="1" allowOverlap="1" wp14:anchorId="543AB127" wp14:editId="6AAAFD82">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9525" b="0"/>
                        <wp:wrapNone/>
                        <wp:docPr id="114" name="Group 114"/>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Rectangle 115"/>
                                <wps:cNvSpPr/>
                                <wps:spPr>
                                  <a:xfrm>
                                    <a:off x="0" y="0"/>
                                    <a:ext cx="228600" cy="8782050"/>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solidFill>
                                    <a:srgbClr val="BF9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6832C4D4" id="Group 114" o:spid="_x0000_s1026" style="position:absolute;margin-left:0;margin-top:0;width:18pt;height:10in;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">
                        <v:rect id="Rectangle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" fillcolor="#c00000" stroked="f" strokeweight="2pt"/>
                        <v:rect id="Rectangle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" fillcolor="#bf9000" stroked="f" strokeweight="2pt">
                          <o:lock v:ext="edit" aspectratio="t"/>
                        </v:rect>
                        <w10:wrap anchorx="page" anchory="page"/>
                      </v:group>
                    </w:pict>
                  </mc:Fallback>
                </mc:AlternateContent>
              </w:r>
            </w:p>
          </w:sdtContent>
        </w:sdt>
        <w:p w14:paraId="374CDD14" w14:textId="77777777" w:rsidR="0095419C" w:rsidRPr="00AE28CA" w:rsidRDefault="00AE28CA" w:rsidP="0079352D">
          <w:pPr>
            <w:spacing w:after="160" w:line="259" w:lineRule="auto"/>
            <w:jc w:val="right"/>
            <w:rPr>
              <w:rFonts w:ascii="Arial Narrow" w:hAnsi="Arial Narrow" w:cs="Arial"/>
              <w:b/>
              <w:sz w:val="40"/>
              <w:szCs w:val="40"/>
            </w:rPr>
          </w:pPr>
          <w:r>
            <w:rPr>
              <w:rFonts w:ascii="Arial Narrow" w:hAnsi="Arial Narrow" w:cs="Arial"/>
              <w:b/>
              <w:sz w:val="40"/>
              <w:szCs w:val="40"/>
            </w:rPr>
            <w:br w:type="page"/>
          </w:r>
        </w:p>
      </w:sdtContent>
    </w:sdt>
    <w:sdt>
      <w:sdtPr>
        <w:rPr>
          <w:rFonts w:ascii="Calibri" w:eastAsia="Calibri" w:hAnsi="Calibri" w:cs="Times New Roman"/>
          <w:b w:val="0"/>
          <w:bCs w:val="0"/>
          <w:color w:val="auto"/>
          <w:sz w:val="22"/>
          <w:szCs w:val="22"/>
          <w:lang w:val="sr-Latn-ME" w:eastAsia="en-US"/>
        </w:rPr>
        <w:id w:val="397251548"/>
        <w:docPartObj>
          <w:docPartGallery w:val="Table of Contents"/>
          <w:docPartUnique/>
        </w:docPartObj>
      </w:sdtPr>
      <w:sdtEndPr>
        <w:rPr>
          <w:noProof/>
        </w:rPr>
      </w:sdtEndPr>
      <w:sdtContent>
        <w:sdt>
          <w:sdtPr>
            <w:rPr>
              <w:rFonts w:ascii="Calibri" w:eastAsia="Calibri" w:hAnsi="Calibri" w:cs="Times New Roman"/>
              <w:b w:val="0"/>
              <w:bCs w:val="0"/>
              <w:color w:val="auto"/>
              <w:sz w:val="22"/>
              <w:szCs w:val="22"/>
              <w:lang w:val="sr-Latn-ME" w:eastAsia="en-US"/>
            </w:rPr>
            <w:id w:val="1750230356"/>
            <w:lock w:val="sdtContentLocked"/>
            <w:placeholder>
              <w:docPart w:val="DefaultPlaceholder_1081868574"/>
            </w:placeholder>
          </w:sdtPr>
          <w:sdtEndPr>
            <w:rPr>
              <w:rFonts w:ascii="Arial Narrow" w:eastAsia="Times New Roman" w:hAnsi="Arial Narrow"/>
              <w:b/>
              <w:color w:val="000000" w:themeColor="text1"/>
              <w:sz w:val="28"/>
              <w:szCs w:val="28"/>
              <w:lang w:val="en-US"/>
            </w:rPr>
          </w:sdtEndPr>
          <w:sdtContent>
            <w:p w14:paraId="1ACA1106" w14:textId="77777777" w:rsidR="001612F0" w:rsidRPr="0039302D" w:rsidRDefault="0039302D" w:rsidP="00195BB0">
              <w:pPr>
                <w:pStyle w:val="TOCHeading"/>
                <w:pBdr>
                  <w:bottom w:val="single" w:sz="4" w:space="1" w:color="C00000"/>
                </w:pBdr>
                <w:spacing w:before="0" w:after="960" w:line="240" w:lineRule="auto"/>
                <w:jc w:val="both"/>
                <w:rPr>
                  <w:rFonts w:ascii="Arial Narrow" w:eastAsia="Times New Roman" w:hAnsi="Arial Narrow" w:cs="Times New Roman"/>
                  <w:bCs w:val="0"/>
                  <w:color w:val="000000" w:themeColor="text1"/>
                  <w:lang w:eastAsia="en-US"/>
                </w:rPr>
              </w:pPr>
              <w:r w:rsidRPr="0039302D">
                <w:rPr>
                  <w:rFonts w:ascii="Arial Narrow" w:eastAsia="Times New Roman" w:hAnsi="Arial Narrow" w:cs="Times New Roman"/>
                  <w:bCs w:val="0"/>
                  <w:color w:val="000000" w:themeColor="text1"/>
                  <w:lang w:eastAsia="en-US"/>
                </w:rPr>
                <w:t>SADRŽAJ</w:t>
              </w:r>
            </w:p>
          </w:sdtContent>
        </w:sdt>
        <w:p w14:paraId="009F3F17" w14:textId="1D465134" w:rsidR="00446466" w:rsidRPr="00446466" w:rsidRDefault="00276784">
          <w:pPr>
            <w:pStyle w:val="TOC1"/>
            <w:rPr>
              <w:rFonts w:asciiTheme="minorHAnsi" w:eastAsiaTheme="minorEastAsia" w:hAnsiTheme="minorHAnsi" w:cstheme="minorBidi"/>
              <w:noProof/>
              <w:lang w:val="en-US"/>
            </w:rPr>
          </w:pPr>
          <w:r>
            <w:fldChar w:fldCharType="begin"/>
          </w:r>
          <w:r>
            <w:instrText xml:space="preserve"> TOC \o "1-3" \h \z \u </w:instrText>
          </w:r>
          <w:r>
            <w:fldChar w:fldCharType="separate"/>
          </w:r>
          <w:hyperlink w:anchor="_Toc227149668" w:history="1">
            <w:r w:rsidR="00446466" w:rsidRPr="00446466">
              <w:rPr>
                <w:rStyle w:val="Hyperlink"/>
                <w:noProof/>
              </w:rPr>
              <w:t>I OPŠTI DIO OBRAZOVNOG PROGRAMA</w:t>
            </w:r>
            <w:r w:rsidR="00446466" w:rsidRPr="00446466">
              <w:rPr>
                <w:noProof/>
                <w:webHidden/>
              </w:rPr>
              <w:tab/>
            </w:r>
            <w:r w:rsidR="00446466" w:rsidRPr="00446466">
              <w:rPr>
                <w:noProof/>
                <w:webHidden/>
              </w:rPr>
              <w:fldChar w:fldCharType="begin"/>
            </w:r>
            <w:r w:rsidR="00446466" w:rsidRPr="00446466">
              <w:rPr>
                <w:noProof/>
                <w:webHidden/>
              </w:rPr>
              <w:instrText xml:space="preserve"> PAGEREF _Toc227149668 \h </w:instrText>
            </w:r>
            <w:r w:rsidR="00446466" w:rsidRPr="00446466">
              <w:rPr>
                <w:noProof/>
                <w:webHidden/>
              </w:rPr>
            </w:r>
            <w:r w:rsidR="00446466" w:rsidRPr="00446466">
              <w:rPr>
                <w:noProof/>
                <w:webHidden/>
              </w:rPr>
              <w:fldChar w:fldCharType="separate"/>
            </w:r>
            <w:r w:rsidR="0079352D">
              <w:rPr>
                <w:noProof/>
                <w:webHidden/>
              </w:rPr>
              <w:t>3</w:t>
            </w:r>
            <w:r w:rsidR="00446466" w:rsidRPr="00446466">
              <w:rPr>
                <w:noProof/>
                <w:webHidden/>
              </w:rPr>
              <w:fldChar w:fldCharType="end"/>
            </w:r>
          </w:hyperlink>
        </w:p>
        <w:p w14:paraId="7843F62C" w14:textId="348E1F16" w:rsidR="00446466" w:rsidRPr="00446466" w:rsidRDefault="00F10D38">
          <w:pPr>
            <w:pStyle w:val="TOC1"/>
            <w:rPr>
              <w:rFonts w:asciiTheme="minorHAnsi" w:eastAsiaTheme="minorEastAsia" w:hAnsiTheme="minorHAnsi" w:cstheme="minorBidi"/>
              <w:noProof/>
              <w:lang w:val="en-US"/>
            </w:rPr>
          </w:pPr>
          <w:hyperlink w:anchor="_Toc227149669" w:history="1">
            <w:r w:rsidR="00446466" w:rsidRPr="00446466">
              <w:rPr>
                <w:rStyle w:val="Hyperlink"/>
                <w:noProof/>
              </w:rPr>
              <w:t xml:space="preserve">1. OPŠTE INFORMACIJE O OBRAZOVNOM PROGRAMU </w:t>
            </w:r>
            <w:r w:rsidR="00446466" w:rsidRPr="00446466">
              <w:rPr>
                <w:noProof/>
                <w:webHidden/>
              </w:rPr>
              <w:tab/>
            </w:r>
            <w:r w:rsidR="00446466" w:rsidRPr="00446466">
              <w:rPr>
                <w:noProof/>
                <w:webHidden/>
              </w:rPr>
              <w:fldChar w:fldCharType="begin"/>
            </w:r>
            <w:r w:rsidR="00446466" w:rsidRPr="00446466">
              <w:rPr>
                <w:noProof/>
                <w:webHidden/>
              </w:rPr>
              <w:instrText xml:space="preserve"> PAGEREF _Toc227149669 \h </w:instrText>
            </w:r>
            <w:r w:rsidR="00446466" w:rsidRPr="00446466">
              <w:rPr>
                <w:noProof/>
                <w:webHidden/>
              </w:rPr>
            </w:r>
            <w:r w:rsidR="00446466" w:rsidRPr="00446466">
              <w:rPr>
                <w:noProof/>
                <w:webHidden/>
              </w:rPr>
              <w:fldChar w:fldCharType="separate"/>
            </w:r>
            <w:r w:rsidR="0079352D">
              <w:rPr>
                <w:noProof/>
                <w:webHidden/>
              </w:rPr>
              <w:t>3</w:t>
            </w:r>
            <w:r w:rsidR="00446466" w:rsidRPr="00446466">
              <w:rPr>
                <w:noProof/>
                <w:webHidden/>
              </w:rPr>
              <w:fldChar w:fldCharType="end"/>
            </w:r>
          </w:hyperlink>
        </w:p>
        <w:p w14:paraId="6247E541" w14:textId="317ADD1A" w:rsidR="00446466" w:rsidRPr="00446466" w:rsidRDefault="00F10D38">
          <w:pPr>
            <w:pStyle w:val="TOC1"/>
            <w:rPr>
              <w:rFonts w:asciiTheme="minorHAnsi" w:eastAsiaTheme="minorEastAsia" w:hAnsiTheme="minorHAnsi" w:cstheme="minorBidi"/>
              <w:noProof/>
              <w:lang w:val="en-US"/>
            </w:rPr>
          </w:pPr>
          <w:hyperlink w:anchor="_Toc227149670" w:history="1">
            <w:r w:rsidR="00446466" w:rsidRPr="00446466">
              <w:rPr>
                <w:rStyle w:val="Hyperlink"/>
                <w:noProof/>
              </w:rPr>
              <w:t>2. NASTAVNI PLAN</w:t>
            </w:r>
            <w:r w:rsidR="00446466" w:rsidRPr="00446466">
              <w:rPr>
                <w:noProof/>
                <w:webHidden/>
              </w:rPr>
              <w:tab/>
            </w:r>
            <w:r w:rsidR="00446466" w:rsidRPr="00446466">
              <w:rPr>
                <w:noProof/>
                <w:webHidden/>
              </w:rPr>
              <w:fldChar w:fldCharType="begin"/>
            </w:r>
            <w:r w:rsidR="00446466" w:rsidRPr="00446466">
              <w:rPr>
                <w:noProof/>
                <w:webHidden/>
              </w:rPr>
              <w:instrText xml:space="preserve"> PAGEREF _Toc227149670 \h </w:instrText>
            </w:r>
            <w:r w:rsidR="00446466" w:rsidRPr="00446466">
              <w:rPr>
                <w:noProof/>
                <w:webHidden/>
              </w:rPr>
            </w:r>
            <w:r w:rsidR="00446466" w:rsidRPr="00446466">
              <w:rPr>
                <w:noProof/>
                <w:webHidden/>
              </w:rPr>
              <w:fldChar w:fldCharType="separate"/>
            </w:r>
            <w:r w:rsidR="0079352D">
              <w:rPr>
                <w:noProof/>
                <w:webHidden/>
              </w:rPr>
              <w:t>6</w:t>
            </w:r>
            <w:r w:rsidR="00446466" w:rsidRPr="00446466">
              <w:rPr>
                <w:noProof/>
                <w:webHidden/>
              </w:rPr>
              <w:fldChar w:fldCharType="end"/>
            </w:r>
          </w:hyperlink>
        </w:p>
        <w:p w14:paraId="7B32C9F3" w14:textId="56E6CE0D" w:rsidR="00446466" w:rsidRPr="00446466" w:rsidRDefault="00F10D38">
          <w:pPr>
            <w:pStyle w:val="TOC1"/>
            <w:rPr>
              <w:rFonts w:asciiTheme="minorHAnsi" w:eastAsiaTheme="minorEastAsia" w:hAnsiTheme="minorHAnsi" w:cstheme="minorBidi"/>
              <w:noProof/>
              <w:lang w:val="en-US"/>
            </w:rPr>
          </w:pPr>
          <w:hyperlink w:anchor="_Toc227149671" w:history="1">
            <w:r w:rsidR="00446466" w:rsidRPr="00446466">
              <w:rPr>
                <w:rStyle w:val="Hyperlink"/>
                <w:noProof/>
              </w:rPr>
              <w:t>II POSEBNI DIO OBRAZOVNOG PROGRAMA</w:t>
            </w:r>
            <w:r w:rsidR="00446466" w:rsidRPr="00446466">
              <w:rPr>
                <w:noProof/>
                <w:webHidden/>
              </w:rPr>
              <w:tab/>
            </w:r>
            <w:r w:rsidR="00446466" w:rsidRPr="00446466">
              <w:rPr>
                <w:noProof/>
                <w:webHidden/>
              </w:rPr>
              <w:fldChar w:fldCharType="begin"/>
            </w:r>
            <w:r w:rsidR="00446466" w:rsidRPr="00446466">
              <w:rPr>
                <w:noProof/>
                <w:webHidden/>
              </w:rPr>
              <w:instrText xml:space="preserve"> PAGEREF _Toc227149671 \h </w:instrText>
            </w:r>
            <w:r w:rsidR="00446466" w:rsidRPr="00446466">
              <w:rPr>
                <w:noProof/>
                <w:webHidden/>
              </w:rPr>
            </w:r>
            <w:r w:rsidR="00446466" w:rsidRPr="00446466">
              <w:rPr>
                <w:noProof/>
                <w:webHidden/>
              </w:rPr>
              <w:fldChar w:fldCharType="separate"/>
            </w:r>
            <w:r w:rsidR="0079352D">
              <w:rPr>
                <w:noProof/>
                <w:webHidden/>
              </w:rPr>
              <w:t>8</w:t>
            </w:r>
            <w:r w:rsidR="00446466" w:rsidRPr="00446466">
              <w:rPr>
                <w:noProof/>
                <w:webHidden/>
              </w:rPr>
              <w:fldChar w:fldCharType="end"/>
            </w:r>
          </w:hyperlink>
        </w:p>
        <w:p w14:paraId="667A5939" w14:textId="61EDC956" w:rsidR="00446466" w:rsidRPr="00446466" w:rsidRDefault="00F10D38">
          <w:pPr>
            <w:pStyle w:val="TOC1"/>
            <w:rPr>
              <w:rFonts w:asciiTheme="minorHAnsi" w:eastAsiaTheme="minorEastAsia" w:hAnsiTheme="minorHAnsi" w:cstheme="minorBidi"/>
              <w:noProof/>
              <w:lang w:val="en-US"/>
            </w:rPr>
          </w:pPr>
          <w:hyperlink w:anchor="_Toc227149672" w:history="1">
            <w:r w:rsidR="00446466" w:rsidRPr="00446466">
              <w:rPr>
                <w:rStyle w:val="Hyperlink"/>
                <w:noProof/>
              </w:rPr>
              <w:t>3. MODULI</w:t>
            </w:r>
            <w:r w:rsidR="00446466" w:rsidRPr="00446466">
              <w:rPr>
                <w:noProof/>
                <w:webHidden/>
              </w:rPr>
              <w:tab/>
            </w:r>
            <w:r w:rsidR="00446466" w:rsidRPr="00446466">
              <w:rPr>
                <w:noProof/>
                <w:webHidden/>
              </w:rPr>
              <w:fldChar w:fldCharType="begin"/>
            </w:r>
            <w:r w:rsidR="00446466" w:rsidRPr="00446466">
              <w:rPr>
                <w:noProof/>
                <w:webHidden/>
              </w:rPr>
              <w:instrText xml:space="preserve"> PAGEREF _Toc227149672 \h </w:instrText>
            </w:r>
            <w:r w:rsidR="00446466" w:rsidRPr="00446466">
              <w:rPr>
                <w:noProof/>
                <w:webHidden/>
              </w:rPr>
            </w:r>
            <w:r w:rsidR="00446466" w:rsidRPr="00446466">
              <w:rPr>
                <w:noProof/>
                <w:webHidden/>
              </w:rPr>
              <w:fldChar w:fldCharType="separate"/>
            </w:r>
            <w:r w:rsidR="0079352D">
              <w:rPr>
                <w:noProof/>
                <w:webHidden/>
              </w:rPr>
              <w:t>8</w:t>
            </w:r>
            <w:r w:rsidR="00446466" w:rsidRPr="00446466">
              <w:rPr>
                <w:noProof/>
                <w:webHidden/>
              </w:rPr>
              <w:fldChar w:fldCharType="end"/>
            </w:r>
          </w:hyperlink>
        </w:p>
        <w:p w14:paraId="7EBDD9E9" w14:textId="6AE26BD4" w:rsidR="00446466" w:rsidRPr="00446466" w:rsidRDefault="00F10D38">
          <w:pPr>
            <w:pStyle w:val="TOC2"/>
            <w:rPr>
              <w:rFonts w:asciiTheme="minorHAnsi" w:eastAsiaTheme="minorEastAsia" w:hAnsiTheme="minorHAnsi" w:cstheme="minorBidi"/>
              <w:noProof/>
              <w:lang w:val="en-US"/>
            </w:rPr>
          </w:pPr>
          <w:hyperlink w:anchor="_Toc227149673" w:history="1">
            <w:r w:rsidR="00446466" w:rsidRPr="00446466">
              <w:rPr>
                <w:rStyle w:val="Hyperlink"/>
                <w:caps/>
                <w:noProof/>
              </w:rPr>
              <w:t xml:space="preserve">3.1. OPŠTEOBRAZOVNI MODUL </w:t>
            </w:r>
            <w:r w:rsidR="00446466" w:rsidRPr="00446466">
              <w:rPr>
                <w:noProof/>
                <w:webHidden/>
              </w:rPr>
              <w:tab/>
            </w:r>
            <w:r w:rsidR="00446466" w:rsidRPr="00446466">
              <w:rPr>
                <w:noProof/>
                <w:webHidden/>
              </w:rPr>
              <w:fldChar w:fldCharType="begin"/>
            </w:r>
            <w:r w:rsidR="00446466" w:rsidRPr="00446466">
              <w:rPr>
                <w:noProof/>
                <w:webHidden/>
              </w:rPr>
              <w:instrText xml:space="preserve"> PAGEREF _Toc227149673 \h </w:instrText>
            </w:r>
            <w:r w:rsidR="00446466" w:rsidRPr="00446466">
              <w:rPr>
                <w:noProof/>
                <w:webHidden/>
              </w:rPr>
            </w:r>
            <w:r w:rsidR="00446466" w:rsidRPr="00446466">
              <w:rPr>
                <w:noProof/>
                <w:webHidden/>
              </w:rPr>
              <w:fldChar w:fldCharType="separate"/>
            </w:r>
            <w:r w:rsidR="0079352D">
              <w:rPr>
                <w:noProof/>
                <w:webHidden/>
              </w:rPr>
              <w:t>8</w:t>
            </w:r>
            <w:r w:rsidR="00446466" w:rsidRPr="00446466">
              <w:rPr>
                <w:noProof/>
                <w:webHidden/>
              </w:rPr>
              <w:fldChar w:fldCharType="end"/>
            </w:r>
          </w:hyperlink>
        </w:p>
        <w:p w14:paraId="545DC9A9" w14:textId="39CEBFBE" w:rsidR="00446466" w:rsidRPr="00446466" w:rsidRDefault="00F10D38">
          <w:pPr>
            <w:pStyle w:val="TOC2"/>
            <w:rPr>
              <w:rFonts w:asciiTheme="minorHAnsi" w:eastAsiaTheme="minorEastAsia" w:hAnsiTheme="minorHAnsi" w:cstheme="minorBidi"/>
              <w:noProof/>
              <w:lang w:val="en-US"/>
            </w:rPr>
          </w:pPr>
          <w:hyperlink w:anchor="_Toc227149674" w:history="1">
            <w:r w:rsidR="00446466" w:rsidRPr="00446466">
              <w:rPr>
                <w:rStyle w:val="Hyperlink"/>
                <w:caps/>
                <w:noProof/>
              </w:rPr>
              <w:t>3.2. STRUČNI</w:t>
            </w:r>
            <w:r w:rsidR="00446466" w:rsidRPr="00446466">
              <w:rPr>
                <w:rStyle w:val="Hyperlink"/>
                <w:noProof/>
              </w:rPr>
              <w:t xml:space="preserve"> MODULI</w:t>
            </w:r>
            <w:r w:rsidR="00446466" w:rsidRPr="00446466">
              <w:rPr>
                <w:noProof/>
                <w:webHidden/>
              </w:rPr>
              <w:tab/>
            </w:r>
            <w:r w:rsidR="00446466" w:rsidRPr="00446466">
              <w:rPr>
                <w:noProof/>
                <w:webHidden/>
              </w:rPr>
              <w:fldChar w:fldCharType="begin"/>
            </w:r>
            <w:r w:rsidR="00446466" w:rsidRPr="00446466">
              <w:rPr>
                <w:noProof/>
                <w:webHidden/>
              </w:rPr>
              <w:instrText xml:space="preserve"> PAGEREF _Toc227149674 \h </w:instrText>
            </w:r>
            <w:r w:rsidR="00446466" w:rsidRPr="00446466">
              <w:rPr>
                <w:noProof/>
                <w:webHidden/>
              </w:rPr>
            </w:r>
            <w:r w:rsidR="00446466" w:rsidRPr="00446466">
              <w:rPr>
                <w:noProof/>
                <w:webHidden/>
              </w:rPr>
              <w:fldChar w:fldCharType="separate"/>
            </w:r>
            <w:r w:rsidR="0079352D">
              <w:rPr>
                <w:noProof/>
                <w:webHidden/>
              </w:rPr>
              <w:t>9</w:t>
            </w:r>
            <w:r w:rsidR="00446466" w:rsidRPr="00446466">
              <w:rPr>
                <w:noProof/>
                <w:webHidden/>
              </w:rPr>
              <w:fldChar w:fldCharType="end"/>
            </w:r>
          </w:hyperlink>
        </w:p>
        <w:p w14:paraId="2D0E48B7" w14:textId="6907DB39" w:rsidR="00446466" w:rsidRPr="00446466" w:rsidRDefault="00F10D38">
          <w:pPr>
            <w:pStyle w:val="TOC2"/>
            <w:rPr>
              <w:rFonts w:asciiTheme="minorHAnsi" w:eastAsiaTheme="minorEastAsia" w:hAnsiTheme="minorHAnsi" w:cstheme="minorBidi"/>
              <w:noProof/>
              <w:lang w:val="en-US"/>
            </w:rPr>
          </w:pPr>
          <w:hyperlink w:anchor="_Toc227149675" w:history="1">
            <w:r w:rsidR="00446466" w:rsidRPr="00446466">
              <w:rPr>
                <w:rStyle w:val="Hyperlink"/>
                <w:bCs/>
                <w:noProof/>
                <w:lang w:val="sl-SI" w:eastAsia="sl-SI"/>
              </w:rPr>
              <w:t>3.2.1. OSNOVE ŽELJEZNIČKOG SAOBRAĆAJA</w:t>
            </w:r>
            <w:r w:rsidR="00446466" w:rsidRPr="00446466">
              <w:rPr>
                <w:noProof/>
                <w:webHidden/>
              </w:rPr>
              <w:tab/>
            </w:r>
            <w:r w:rsidR="00446466" w:rsidRPr="00446466">
              <w:rPr>
                <w:noProof/>
                <w:webHidden/>
              </w:rPr>
              <w:fldChar w:fldCharType="begin"/>
            </w:r>
            <w:r w:rsidR="00446466" w:rsidRPr="00446466">
              <w:rPr>
                <w:noProof/>
                <w:webHidden/>
              </w:rPr>
              <w:instrText xml:space="preserve"> PAGEREF _Toc227149675 \h </w:instrText>
            </w:r>
            <w:r w:rsidR="00446466" w:rsidRPr="00446466">
              <w:rPr>
                <w:noProof/>
                <w:webHidden/>
              </w:rPr>
            </w:r>
            <w:r w:rsidR="00446466" w:rsidRPr="00446466">
              <w:rPr>
                <w:noProof/>
                <w:webHidden/>
              </w:rPr>
              <w:fldChar w:fldCharType="separate"/>
            </w:r>
            <w:r w:rsidR="0079352D">
              <w:rPr>
                <w:noProof/>
                <w:webHidden/>
              </w:rPr>
              <w:t>9</w:t>
            </w:r>
            <w:r w:rsidR="00446466" w:rsidRPr="00446466">
              <w:rPr>
                <w:noProof/>
                <w:webHidden/>
              </w:rPr>
              <w:fldChar w:fldCharType="end"/>
            </w:r>
          </w:hyperlink>
        </w:p>
        <w:p w14:paraId="180852AC" w14:textId="6568EB0F" w:rsidR="00446466" w:rsidRPr="00446466" w:rsidRDefault="00F10D38">
          <w:pPr>
            <w:pStyle w:val="TOC2"/>
            <w:rPr>
              <w:rFonts w:asciiTheme="minorHAnsi" w:eastAsiaTheme="minorEastAsia" w:hAnsiTheme="minorHAnsi" w:cstheme="minorBidi"/>
              <w:noProof/>
              <w:lang w:val="en-US"/>
            </w:rPr>
          </w:pPr>
          <w:hyperlink w:anchor="_Toc227149676" w:history="1">
            <w:r w:rsidR="00446466" w:rsidRPr="00446466">
              <w:rPr>
                <w:rStyle w:val="Hyperlink"/>
                <w:bCs/>
                <w:noProof/>
                <w:lang w:val="sl-SI" w:eastAsia="sl-SI"/>
              </w:rPr>
              <w:t>3.2.2. MAŠINSTVO U ŽELJEZNIČKOM SAOBRAĆAJU</w:t>
            </w:r>
            <w:r w:rsidR="00446466" w:rsidRPr="00446466">
              <w:rPr>
                <w:noProof/>
                <w:webHidden/>
              </w:rPr>
              <w:tab/>
            </w:r>
            <w:r w:rsidR="00446466" w:rsidRPr="00446466">
              <w:rPr>
                <w:noProof/>
                <w:webHidden/>
              </w:rPr>
              <w:fldChar w:fldCharType="begin"/>
            </w:r>
            <w:r w:rsidR="00446466" w:rsidRPr="00446466">
              <w:rPr>
                <w:noProof/>
                <w:webHidden/>
              </w:rPr>
              <w:instrText xml:space="preserve"> PAGEREF _Toc227149676 \h </w:instrText>
            </w:r>
            <w:r w:rsidR="00446466" w:rsidRPr="00446466">
              <w:rPr>
                <w:noProof/>
                <w:webHidden/>
              </w:rPr>
            </w:r>
            <w:r w:rsidR="00446466" w:rsidRPr="00446466">
              <w:rPr>
                <w:noProof/>
                <w:webHidden/>
              </w:rPr>
              <w:fldChar w:fldCharType="separate"/>
            </w:r>
            <w:r w:rsidR="0079352D">
              <w:rPr>
                <w:noProof/>
                <w:webHidden/>
              </w:rPr>
              <w:t>17</w:t>
            </w:r>
            <w:r w:rsidR="00446466" w:rsidRPr="00446466">
              <w:rPr>
                <w:noProof/>
                <w:webHidden/>
              </w:rPr>
              <w:fldChar w:fldCharType="end"/>
            </w:r>
          </w:hyperlink>
        </w:p>
        <w:p w14:paraId="1258612F" w14:textId="1019C9A2" w:rsidR="00446466" w:rsidRPr="00446466" w:rsidRDefault="00F10D38">
          <w:pPr>
            <w:pStyle w:val="TOC2"/>
            <w:rPr>
              <w:rFonts w:asciiTheme="minorHAnsi" w:eastAsiaTheme="minorEastAsia" w:hAnsiTheme="minorHAnsi" w:cstheme="minorBidi"/>
              <w:noProof/>
              <w:lang w:val="en-US"/>
            </w:rPr>
          </w:pPr>
          <w:hyperlink w:anchor="_Toc227149677" w:history="1">
            <w:r w:rsidR="00446466" w:rsidRPr="00446466">
              <w:rPr>
                <w:rStyle w:val="Hyperlink"/>
                <w:bCs/>
                <w:noProof/>
                <w:lang w:val="sl-SI" w:eastAsia="sl-SI"/>
              </w:rPr>
              <w:t>3.2.3. ELEKTROTEHNIKA U ŽELJEZNIČKOM SAOBRAĆAJU</w:t>
            </w:r>
            <w:r w:rsidR="00446466" w:rsidRPr="00446466">
              <w:rPr>
                <w:noProof/>
                <w:webHidden/>
              </w:rPr>
              <w:tab/>
            </w:r>
            <w:r w:rsidR="00446466" w:rsidRPr="00446466">
              <w:rPr>
                <w:noProof/>
                <w:webHidden/>
              </w:rPr>
              <w:fldChar w:fldCharType="begin"/>
            </w:r>
            <w:r w:rsidR="00446466" w:rsidRPr="00446466">
              <w:rPr>
                <w:noProof/>
                <w:webHidden/>
              </w:rPr>
              <w:instrText xml:space="preserve"> PAGEREF _Toc227149677 \h </w:instrText>
            </w:r>
            <w:r w:rsidR="00446466" w:rsidRPr="00446466">
              <w:rPr>
                <w:noProof/>
                <w:webHidden/>
              </w:rPr>
            </w:r>
            <w:r w:rsidR="00446466" w:rsidRPr="00446466">
              <w:rPr>
                <w:noProof/>
                <w:webHidden/>
              </w:rPr>
              <w:fldChar w:fldCharType="separate"/>
            </w:r>
            <w:r w:rsidR="0079352D">
              <w:rPr>
                <w:noProof/>
                <w:webHidden/>
              </w:rPr>
              <w:t>28</w:t>
            </w:r>
            <w:r w:rsidR="00446466" w:rsidRPr="00446466">
              <w:rPr>
                <w:noProof/>
                <w:webHidden/>
              </w:rPr>
              <w:fldChar w:fldCharType="end"/>
            </w:r>
          </w:hyperlink>
        </w:p>
        <w:p w14:paraId="6395139A" w14:textId="7A395FF9" w:rsidR="00446466" w:rsidRPr="00446466" w:rsidRDefault="00F10D38">
          <w:pPr>
            <w:pStyle w:val="TOC2"/>
            <w:rPr>
              <w:rFonts w:asciiTheme="minorHAnsi" w:eastAsiaTheme="minorEastAsia" w:hAnsiTheme="minorHAnsi" w:cstheme="minorBidi"/>
              <w:noProof/>
              <w:lang w:val="en-US"/>
            </w:rPr>
          </w:pPr>
          <w:hyperlink w:anchor="_Toc227149678" w:history="1">
            <w:r w:rsidR="00446466" w:rsidRPr="00446466">
              <w:rPr>
                <w:rStyle w:val="Hyperlink"/>
                <w:bCs/>
                <w:caps/>
                <w:noProof/>
                <w:lang w:val="sl-SI" w:eastAsia="sl-SI"/>
              </w:rPr>
              <w:t>3.2.4. VUČENA VOZILA I</w:t>
            </w:r>
            <w:r w:rsidR="00446466" w:rsidRPr="00446466">
              <w:rPr>
                <w:noProof/>
                <w:webHidden/>
              </w:rPr>
              <w:tab/>
            </w:r>
            <w:r w:rsidR="00446466" w:rsidRPr="00446466">
              <w:rPr>
                <w:noProof/>
                <w:webHidden/>
              </w:rPr>
              <w:fldChar w:fldCharType="begin"/>
            </w:r>
            <w:r w:rsidR="00446466" w:rsidRPr="00446466">
              <w:rPr>
                <w:noProof/>
                <w:webHidden/>
              </w:rPr>
              <w:instrText xml:space="preserve"> PAGEREF _Toc227149678 \h </w:instrText>
            </w:r>
            <w:r w:rsidR="00446466" w:rsidRPr="00446466">
              <w:rPr>
                <w:noProof/>
                <w:webHidden/>
              </w:rPr>
            </w:r>
            <w:r w:rsidR="00446466" w:rsidRPr="00446466">
              <w:rPr>
                <w:noProof/>
                <w:webHidden/>
              </w:rPr>
              <w:fldChar w:fldCharType="separate"/>
            </w:r>
            <w:r w:rsidR="0079352D">
              <w:rPr>
                <w:noProof/>
                <w:webHidden/>
              </w:rPr>
              <w:t>36</w:t>
            </w:r>
            <w:r w:rsidR="00446466" w:rsidRPr="00446466">
              <w:rPr>
                <w:noProof/>
                <w:webHidden/>
              </w:rPr>
              <w:fldChar w:fldCharType="end"/>
            </w:r>
          </w:hyperlink>
        </w:p>
        <w:p w14:paraId="691DD861" w14:textId="2010630B" w:rsidR="00446466" w:rsidRPr="00446466" w:rsidRDefault="00F10D38">
          <w:pPr>
            <w:pStyle w:val="TOC2"/>
            <w:rPr>
              <w:rFonts w:asciiTheme="minorHAnsi" w:eastAsiaTheme="minorEastAsia" w:hAnsiTheme="minorHAnsi" w:cstheme="minorBidi"/>
              <w:noProof/>
              <w:lang w:val="en-US"/>
            </w:rPr>
          </w:pPr>
          <w:hyperlink w:anchor="_Toc227149679" w:history="1">
            <w:r w:rsidR="00446466" w:rsidRPr="00446466">
              <w:rPr>
                <w:rStyle w:val="Hyperlink"/>
                <w:bCs/>
                <w:noProof/>
                <w:lang w:val="sl-SI" w:eastAsia="sl-SI"/>
              </w:rPr>
              <w:t>3.2.5. INFORMACIONI SISTEMI ŽELJEZNICE</w:t>
            </w:r>
            <w:r w:rsidR="00446466" w:rsidRPr="00446466">
              <w:rPr>
                <w:noProof/>
                <w:webHidden/>
              </w:rPr>
              <w:tab/>
            </w:r>
            <w:r w:rsidR="00446466" w:rsidRPr="00446466">
              <w:rPr>
                <w:noProof/>
                <w:webHidden/>
              </w:rPr>
              <w:fldChar w:fldCharType="begin"/>
            </w:r>
            <w:r w:rsidR="00446466" w:rsidRPr="00446466">
              <w:rPr>
                <w:noProof/>
                <w:webHidden/>
              </w:rPr>
              <w:instrText xml:space="preserve"> PAGEREF _Toc227149679 \h </w:instrText>
            </w:r>
            <w:r w:rsidR="00446466" w:rsidRPr="00446466">
              <w:rPr>
                <w:noProof/>
                <w:webHidden/>
              </w:rPr>
            </w:r>
            <w:r w:rsidR="00446466" w:rsidRPr="00446466">
              <w:rPr>
                <w:noProof/>
                <w:webHidden/>
              </w:rPr>
              <w:fldChar w:fldCharType="separate"/>
            </w:r>
            <w:r w:rsidR="0079352D">
              <w:rPr>
                <w:noProof/>
                <w:webHidden/>
              </w:rPr>
              <w:t>45</w:t>
            </w:r>
            <w:r w:rsidR="00446466" w:rsidRPr="00446466">
              <w:rPr>
                <w:noProof/>
                <w:webHidden/>
              </w:rPr>
              <w:fldChar w:fldCharType="end"/>
            </w:r>
          </w:hyperlink>
        </w:p>
        <w:p w14:paraId="3902EE7C" w14:textId="36AAE48D" w:rsidR="00446466" w:rsidRPr="00446466" w:rsidRDefault="00F10D38">
          <w:pPr>
            <w:pStyle w:val="TOC2"/>
            <w:rPr>
              <w:rFonts w:asciiTheme="minorHAnsi" w:eastAsiaTheme="minorEastAsia" w:hAnsiTheme="minorHAnsi" w:cstheme="minorBidi"/>
              <w:noProof/>
              <w:lang w:val="en-US"/>
            </w:rPr>
          </w:pPr>
          <w:hyperlink w:anchor="_Toc227149680" w:history="1">
            <w:r w:rsidR="00446466" w:rsidRPr="00446466">
              <w:rPr>
                <w:rStyle w:val="Hyperlink"/>
                <w:bCs/>
                <w:caps/>
                <w:noProof/>
                <w:lang w:val="sl-SI" w:eastAsia="sl-SI"/>
              </w:rPr>
              <w:t xml:space="preserve">3.3.6. </w:t>
            </w:r>
            <w:r w:rsidR="00446466" w:rsidRPr="00446466">
              <w:rPr>
                <w:rStyle w:val="Hyperlink"/>
                <w:bCs/>
                <w:noProof/>
                <w:lang w:val="sl-SI" w:eastAsia="sl-SI"/>
              </w:rPr>
              <w:t>POSLOVNA KOMUNIKACIJA I KORESPONDENCIJA</w:t>
            </w:r>
            <w:r w:rsidR="00446466" w:rsidRPr="00446466">
              <w:rPr>
                <w:noProof/>
                <w:webHidden/>
              </w:rPr>
              <w:tab/>
            </w:r>
            <w:r w:rsidR="00446466" w:rsidRPr="00446466">
              <w:rPr>
                <w:noProof/>
                <w:webHidden/>
              </w:rPr>
              <w:fldChar w:fldCharType="begin"/>
            </w:r>
            <w:r w:rsidR="00446466" w:rsidRPr="00446466">
              <w:rPr>
                <w:noProof/>
                <w:webHidden/>
              </w:rPr>
              <w:instrText xml:space="preserve"> PAGEREF _Toc227149680 \h </w:instrText>
            </w:r>
            <w:r w:rsidR="00446466" w:rsidRPr="00446466">
              <w:rPr>
                <w:noProof/>
                <w:webHidden/>
              </w:rPr>
            </w:r>
            <w:r w:rsidR="00446466" w:rsidRPr="00446466">
              <w:rPr>
                <w:noProof/>
                <w:webHidden/>
              </w:rPr>
              <w:fldChar w:fldCharType="separate"/>
            </w:r>
            <w:r w:rsidR="0079352D">
              <w:rPr>
                <w:noProof/>
                <w:webHidden/>
              </w:rPr>
              <w:t>54</w:t>
            </w:r>
            <w:r w:rsidR="00446466" w:rsidRPr="00446466">
              <w:rPr>
                <w:noProof/>
                <w:webHidden/>
              </w:rPr>
              <w:fldChar w:fldCharType="end"/>
            </w:r>
          </w:hyperlink>
        </w:p>
        <w:p w14:paraId="4083DE71" w14:textId="5E30D5AB" w:rsidR="00446466" w:rsidRPr="00446466" w:rsidRDefault="00F10D38">
          <w:pPr>
            <w:pStyle w:val="TOC2"/>
            <w:rPr>
              <w:rFonts w:asciiTheme="minorHAnsi" w:eastAsiaTheme="minorEastAsia" w:hAnsiTheme="minorHAnsi" w:cstheme="minorBidi"/>
              <w:noProof/>
              <w:lang w:val="en-US"/>
            </w:rPr>
          </w:pPr>
          <w:hyperlink w:anchor="_Toc227149681" w:history="1">
            <w:r w:rsidR="00446466" w:rsidRPr="00446466">
              <w:rPr>
                <w:rStyle w:val="Hyperlink"/>
                <w:bCs/>
                <w:noProof/>
                <w:lang w:val="sl-SI" w:eastAsia="sl-SI"/>
              </w:rPr>
              <w:t>3.2.7. PLANIRANJE I ORGANIZACIJA RADA U ŽELJEZNIČKOM SAOBRAĆAJU</w:t>
            </w:r>
            <w:r w:rsidR="00446466" w:rsidRPr="00446466">
              <w:rPr>
                <w:noProof/>
                <w:webHidden/>
              </w:rPr>
              <w:tab/>
            </w:r>
            <w:r w:rsidR="00446466" w:rsidRPr="00446466">
              <w:rPr>
                <w:noProof/>
                <w:webHidden/>
              </w:rPr>
              <w:fldChar w:fldCharType="begin"/>
            </w:r>
            <w:r w:rsidR="00446466" w:rsidRPr="00446466">
              <w:rPr>
                <w:noProof/>
                <w:webHidden/>
              </w:rPr>
              <w:instrText xml:space="preserve"> PAGEREF _Toc227149681 \h </w:instrText>
            </w:r>
            <w:r w:rsidR="00446466" w:rsidRPr="00446466">
              <w:rPr>
                <w:noProof/>
                <w:webHidden/>
              </w:rPr>
            </w:r>
            <w:r w:rsidR="00446466" w:rsidRPr="00446466">
              <w:rPr>
                <w:noProof/>
                <w:webHidden/>
              </w:rPr>
              <w:fldChar w:fldCharType="separate"/>
            </w:r>
            <w:r w:rsidR="0079352D">
              <w:rPr>
                <w:noProof/>
                <w:webHidden/>
              </w:rPr>
              <w:t>62</w:t>
            </w:r>
            <w:r w:rsidR="00446466" w:rsidRPr="00446466">
              <w:rPr>
                <w:noProof/>
                <w:webHidden/>
              </w:rPr>
              <w:fldChar w:fldCharType="end"/>
            </w:r>
          </w:hyperlink>
        </w:p>
        <w:p w14:paraId="1DF97543" w14:textId="43CD3B2A" w:rsidR="00446466" w:rsidRPr="00446466" w:rsidRDefault="00F10D38">
          <w:pPr>
            <w:pStyle w:val="TOC2"/>
            <w:rPr>
              <w:rFonts w:asciiTheme="minorHAnsi" w:eastAsiaTheme="minorEastAsia" w:hAnsiTheme="minorHAnsi" w:cstheme="minorBidi"/>
              <w:noProof/>
              <w:lang w:val="en-US"/>
            </w:rPr>
          </w:pPr>
          <w:hyperlink w:anchor="_Toc227149682" w:history="1">
            <w:r w:rsidR="00446466" w:rsidRPr="00446466">
              <w:rPr>
                <w:rStyle w:val="Hyperlink"/>
                <w:bCs/>
                <w:noProof/>
                <w:lang w:val="sl-SI" w:eastAsia="sl-SI"/>
              </w:rPr>
              <w:t>3.2.7. MEHANIKA</w:t>
            </w:r>
            <w:r w:rsidR="00446466" w:rsidRPr="00446466">
              <w:rPr>
                <w:noProof/>
                <w:webHidden/>
              </w:rPr>
              <w:tab/>
            </w:r>
            <w:r w:rsidR="00446466" w:rsidRPr="00446466">
              <w:rPr>
                <w:noProof/>
                <w:webHidden/>
              </w:rPr>
              <w:fldChar w:fldCharType="begin"/>
            </w:r>
            <w:r w:rsidR="00446466" w:rsidRPr="00446466">
              <w:rPr>
                <w:noProof/>
                <w:webHidden/>
              </w:rPr>
              <w:instrText xml:space="preserve"> PAGEREF _Toc227149682 \h </w:instrText>
            </w:r>
            <w:r w:rsidR="00446466" w:rsidRPr="00446466">
              <w:rPr>
                <w:noProof/>
                <w:webHidden/>
              </w:rPr>
            </w:r>
            <w:r w:rsidR="00446466" w:rsidRPr="00446466">
              <w:rPr>
                <w:noProof/>
                <w:webHidden/>
              </w:rPr>
              <w:fldChar w:fldCharType="separate"/>
            </w:r>
            <w:r w:rsidR="0079352D">
              <w:rPr>
                <w:noProof/>
                <w:webHidden/>
              </w:rPr>
              <w:t>70</w:t>
            </w:r>
            <w:r w:rsidR="00446466" w:rsidRPr="00446466">
              <w:rPr>
                <w:noProof/>
                <w:webHidden/>
              </w:rPr>
              <w:fldChar w:fldCharType="end"/>
            </w:r>
          </w:hyperlink>
        </w:p>
        <w:p w14:paraId="06144783" w14:textId="022AC613" w:rsidR="00446466" w:rsidRPr="00446466" w:rsidRDefault="00F10D38">
          <w:pPr>
            <w:pStyle w:val="TOC2"/>
            <w:rPr>
              <w:rFonts w:asciiTheme="minorHAnsi" w:eastAsiaTheme="minorEastAsia" w:hAnsiTheme="minorHAnsi" w:cstheme="minorBidi"/>
              <w:noProof/>
              <w:lang w:val="en-US"/>
            </w:rPr>
          </w:pPr>
          <w:hyperlink w:anchor="_Toc227149683" w:history="1">
            <w:r w:rsidR="00446466" w:rsidRPr="00446466">
              <w:rPr>
                <w:rStyle w:val="Hyperlink"/>
                <w:bCs/>
                <w:noProof/>
                <w:lang w:val="sl-SI" w:eastAsia="sl-SI"/>
              </w:rPr>
              <w:t>3.2.8. SIGNALIZACIJA U ŽELJEZNIČKOM SAOBRAĆAJU</w:t>
            </w:r>
            <w:r w:rsidR="00446466" w:rsidRPr="00446466">
              <w:rPr>
                <w:noProof/>
                <w:webHidden/>
              </w:rPr>
              <w:tab/>
            </w:r>
            <w:r w:rsidR="00446466" w:rsidRPr="00446466">
              <w:rPr>
                <w:noProof/>
                <w:webHidden/>
              </w:rPr>
              <w:fldChar w:fldCharType="begin"/>
            </w:r>
            <w:r w:rsidR="00446466" w:rsidRPr="00446466">
              <w:rPr>
                <w:noProof/>
                <w:webHidden/>
              </w:rPr>
              <w:instrText xml:space="preserve"> PAGEREF _Toc227149683 \h </w:instrText>
            </w:r>
            <w:r w:rsidR="00446466" w:rsidRPr="00446466">
              <w:rPr>
                <w:noProof/>
                <w:webHidden/>
              </w:rPr>
            </w:r>
            <w:r w:rsidR="00446466" w:rsidRPr="00446466">
              <w:rPr>
                <w:noProof/>
                <w:webHidden/>
              </w:rPr>
              <w:fldChar w:fldCharType="separate"/>
            </w:r>
            <w:r w:rsidR="0079352D">
              <w:rPr>
                <w:noProof/>
                <w:webHidden/>
              </w:rPr>
              <w:t>79</w:t>
            </w:r>
            <w:r w:rsidR="00446466" w:rsidRPr="00446466">
              <w:rPr>
                <w:noProof/>
                <w:webHidden/>
              </w:rPr>
              <w:fldChar w:fldCharType="end"/>
            </w:r>
          </w:hyperlink>
        </w:p>
        <w:p w14:paraId="53081A98" w14:textId="5A3B00E3" w:rsidR="00446466" w:rsidRPr="00446466" w:rsidRDefault="00F10D38">
          <w:pPr>
            <w:pStyle w:val="TOC2"/>
            <w:rPr>
              <w:rFonts w:asciiTheme="minorHAnsi" w:eastAsiaTheme="minorEastAsia" w:hAnsiTheme="minorHAnsi" w:cstheme="minorBidi"/>
              <w:noProof/>
              <w:lang w:val="en-US"/>
            </w:rPr>
          </w:pPr>
          <w:hyperlink w:anchor="_Toc227149684" w:history="1">
            <w:r w:rsidR="00446466" w:rsidRPr="00446466">
              <w:rPr>
                <w:rStyle w:val="Hyperlink"/>
                <w:bCs/>
                <w:noProof/>
                <w:lang w:val="sl-SI" w:eastAsia="sl-SI"/>
              </w:rPr>
              <w:t>3.2.9. VUČNA VOZILA</w:t>
            </w:r>
            <w:r w:rsidR="00446466" w:rsidRPr="00446466">
              <w:rPr>
                <w:noProof/>
                <w:webHidden/>
              </w:rPr>
              <w:tab/>
            </w:r>
            <w:r w:rsidR="00446466" w:rsidRPr="00446466">
              <w:rPr>
                <w:noProof/>
                <w:webHidden/>
              </w:rPr>
              <w:fldChar w:fldCharType="begin"/>
            </w:r>
            <w:r w:rsidR="00446466" w:rsidRPr="00446466">
              <w:rPr>
                <w:noProof/>
                <w:webHidden/>
              </w:rPr>
              <w:instrText xml:space="preserve"> PAGEREF _Toc227149684 \h </w:instrText>
            </w:r>
            <w:r w:rsidR="00446466" w:rsidRPr="00446466">
              <w:rPr>
                <w:noProof/>
                <w:webHidden/>
              </w:rPr>
            </w:r>
            <w:r w:rsidR="00446466" w:rsidRPr="00446466">
              <w:rPr>
                <w:noProof/>
                <w:webHidden/>
              </w:rPr>
              <w:fldChar w:fldCharType="separate"/>
            </w:r>
            <w:r w:rsidR="0079352D">
              <w:rPr>
                <w:noProof/>
                <w:webHidden/>
              </w:rPr>
              <w:t>88</w:t>
            </w:r>
            <w:r w:rsidR="00446466" w:rsidRPr="00446466">
              <w:rPr>
                <w:noProof/>
                <w:webHidden/>
              </w:rPr>
              <w:fldChar w:fldCharType="end"/>
            </w:r>
          </w:hyperlink>
        </w:p>
        <w:p w14:paraId="78F12749" w14:textId="1CA70D87" w:rsidR="00446466" w:rsidRPr="00446466" w:rsidRDefault="00F10D38">
          <w:pPr>
            <w:pStyle w:val="TOC2"/>
            <w:rPr>
              <w:rFonts w:asciiTheme="minorHAnsi" w:eastAsiaTheme="minorEastAsia" w:hAnsiTheme="minorHAnsi" w:cstheme="minorBidi"/>
              <w:noProof/>
              <w:lang w:val="en-US"/>
            </w:rPr>
          </w:pPr>
          <w:hyperlink w:anchor="_Toc227149685" w:history="1">
            <w:r w:rsidR="00446466" w:rsidRPr="00446466">
              <w:rPr>
                <w:rStyle w:val="Hyperlink"/>
                <w:bCs/>
                <w:noProof/>
                <w:lang w:val="sl-SI" w:eastAsia="sl-SI"/>
              </w:rPr>
              <w:t>3.2.10. PRIJEM VOZNIH SREDSTAVA</w:t>
            </w:r>
            <w:r w:rsidR="00446466" w:rsidRPr="00446466">
              <w:rPr>
                <w:noProof/>
                <w:webHidden/>
              </w:rPr>
              <w:tab/>
            </w:r>
            <w:r w:rsidR="00446466" w:rsidRPr="00446466">
              <w:rPr>
                <w:noProof/>
                <w:webHidden/>
              </w:rPr>
              <w:fldChar w:fldCharType="begin"/>
            </w:r>
            <w:r w:rsidR="00446466" w:rsidRPr="00446466">
              <w:rPr>
                <w:noProof/>
                <w:webHidden/>
              </w:rPr>
              <w:instrText xml:space="preserve"> PAGEREF _Toc227149685 \h </w:instrText>
            </w:r>
            <w:r w:rsidR="00446466" w:rsidRPr="00446466">
              <w:rPr>
                <w:noProof/>
                <w:webHidden/>
              </w:rPr>
            </w:r>
            <w:r w:rsidR="00446466" w:rsidRPr="00446466">
              <w:rPr>
                <w:noProof/>
                <w:webHidden/>
              </w:rPr>
              <w:fldChar w:fldCharType="separate"/>
            </w:r>
            <w:r w:rsidR="0079352D">
              <w:rPr>
                <w:noProof/>
                <w:webHidden/>
              </w:rPr>
              <w:t>96</w:t>
            </w:r>
            <w:r w:rsidR="00446466" w:rsidRPr="00446466">
              <w:rPr>
                <w:noProof/>
                <w:webHidden/>
              </w:rPr>
              <w:fldChar w:fldCharType="end"/>
            </w:r>
          </w:hyperlink>
        </w:p>
        <w:p w14:paraId="567D1534" w14:textId="7A8F0548" w:rsidR="00446466" w:rsidRPr="00446466" w:rsidRDefault="00F10D38">
          <w:pPr>
            <w:pStyle w:val="TOC2"/>
            <w:rPr>
              <w:rFonts w:asciiTheme="minorHAnsi" w:eastAsiaTheme="minorEastAsia" w:hAnsiTheme="minorHAnsi" w:cstheme="minorBidi"/>
              <w:noProof/>
              <w:lang w:val="en-US"/>
            </w:rPr>
          </w:pPr>
          <w:hyperlink w:anchor="_Toc227149686" w:history="1">
            <w:r w:rsidR="00446466" w:rsidRPr="00446466">
              <w:rPr>
                <w:rStyle w:val="Hyperlink"/>
                <w:bCs/>
                <w:noProof/>
                <w:lang w:val="sl-SI" w:eastAsia="sl-SI"/>
              </w:rPr>
              <w:t>3.2.11. RUKOVANJE POMOĆNIM UREĐAJIMA VUČNOG VOZILA</w:t>
            </w:r>
            <w:r w:rsidR="00446466" w:rsidRPr="00446466">
              <w:rPr>
                <w:noProof/>
                <w:webHidden/>
              </w:rPr>
              <w:tab/>
            </w:r>
            <w:r w:rsidR="00446466" w:rsidRPr="00446466">
              <w:rPr>
                <w:noProof/>
                <w:webHidden/>
              </w:rPr>
              <w:fldChar w:fldCharType="begin"/>
            </w:r>
            <w:r w:rsidR="00446466" w:rsidRPr="00446466">
              <w:rPr>
                <w:noProof/>
                <w:webHidden/>
              </w:rPr>
              <w:instrText xml:space="preserve"> PAGEREF _Toc227149686 \h </w:instrText>
            </w:r>
            <w:r w:rsidR="00446466" w:rsidRPr="00446466">
              <w:rPr>
                <w:noProof/>
                <w:webHidden/>
              </w:rPr>
            </w:r>
            <w:r w:rsidR="00446466" w:rsidRPr="00446466">
              <w:rPr>
                <w:noProof/>
                <w:webHidden/>
              </w:rPr>
              <w:fldChar w:fldCharType="separate"/>
            </w:r>
            <w:r w:rsidR="0079352D">
              <w:rPr>
                <w:noProof/>
                <w:webHidden/>
              </w:rPr>
              <w:t>104</w:t>
            </w:r>
            <w:r w:rsidR="00446466" w:rsidRPr="00446466">
              <w:rPr>
                <w:noProof/>
                <w:webHidden/>
              </w:rPr>
              <w:fldChar w:fldCharType="end"/>
            </w:r>
          </w:hyperlink>
        </w:p>
        <w:p w14:paraId="17A34522" w14:textId="6343F6DB" w:rsidR="00446466" w:rsidRPr="00446466" w:rsidRDefault="00F10D38">
          <w:pPr>
            <w:pStyle w:val="TOC2"/>
            <w:rPr>
              <w:rFonts w:asciiTheme="minorHAnsi" w:eastAsiaTheme="minorEastAsia" w:hAnsiTheme="minorHAnsi" w:cstheme="minorBidi"/>
              <w:noProof/>
              <w:lang w:val="en-US"/>
            </w:rPr>
          </w:pPr>
          <w:hyperlink w:anchor="_Toc227149687" w:history="1">
            <w:r w:rsidR="00446466" w:rsidRPr="00446466">
              <w:rPr>
                <w:rStyle w:val="Hyperlink"/>
                <w:bCs/>
                <w:noProof/>
                <w:lang w:val="sl-SI" w:eastAsia="sl-SI"/>
              </w:rPr>
              <w:t>3.2.12. MAŠINSKO ODRŽAVANJE VOZNIH SREDSTAVA</w:t>
            </w:r>
            <w:r w:rsidR="00446466" w:rsidRPr="00446466">
              <w:rPr>
                <w:noProof/>
                <w:webHidden/>
              </w:rPr>
              <w:tab/>
            </w:r>
            <w:r w:rsidR="00446466" w:rsidRPr="00446466">
              <w:rPr>
                <w:noProof/>
                <w:webHidden/>
              </w:rPr>
              <w:fldChar w:fldCharType="begin"/>
            </w:r>
            <w:r w:rsidR="00446466" w:rsidRPr="00446466">
              <w:rPr>
                <w:noProof/>
                <w:webHidden/>
              </w:rPr>
              <w:instrText xml:space="preserve"> PAGEREF _Toc227149687 \h </w:instrText>
            </w:r>
            <w:r w:rsidR="00446466" w:rsidRPr="00446466">
              <w:rPr>
                <w:noProof/>
                <w:webHidden/>
              </w:rPr>
            </w:r>
            <w:r w:rsidR="00446466" w:rsidRPr="00446466">
              <w:rPr>
                <w:noProof/>
                <w:webHidden/>
              </w:rPr>
              <w:fldChar w:fldCharType="separate"/>
            </w:r>
            <w:r w:rsidR="0079352D">
              <w:rPr>
                <w:noProof/>
                <w:webHidden/>
              </w:rPr>
              <w:t>113</w:t>
            </w:r>
            <w:r w:rsidR="00446466" w:rsidRPr="00446466">
              <w:rPr>
                <w:noProof/>
                <w:webHidden/>
              </w:rPr>
              <w:fldChar w:fldCharType="end"/>
            </w:r>
          </w:hyperlink>
        </w:p>
        <w:p w14:paraId="6D9FE9A3" w14:textId="0D1D8D52" w:rsidR="00446466" w:rsidRPr="00446466" w:rsidRDefault="00F10D38">
          <w:pPr>
            <w:pStyle w:val="TOC2"/>
            <w:rPr>
              <w:rFonts w:asciiTheme="minorHAnsi" w:eastAsiaTheme="minorEastAsia" w:hAnsiTheme="minorHAnsi" w:cstheme="minorBidi"/>
              <w:noProof/>
              <w:lang w:val="en-US"/>
            </w:rPr>
          </w:pPr>
          <w:hyperlink w:anchor="_Toc227149688" w:history="1">
            <w:r w:rsidR="00446466" w:rsidRPr="00446466">
              <w:rPr>
                <w:rStyle w:val="Hyperlink"/>
                <w:bCs/>
                <w:noProof/>
                <w:lang w:val="sl-SI" w:eastAsia="sl-SI"/>
              </w:rPr>
              <w:t>3.2.14. RUKOVANJE POMOĆNIM UREĐAJIMA VUČNOG VOZILA NA ŽELJEZNICI</w:t>
            </w:r>
            <w:r w:rsidR="00446466" w:rsidRPr="00446466">
              <w:rPr>
                <w:noProof/>
                <w:webHidden/>
              </w:rPr>
              <w:tab/>
            </w:r>
            <w:r w:rsidR="00446466" w:rsidRPr="00446466">
              <w:rPr>
                <w:noProof/>
                <w:webHidden/>
              </w:rPr>
              <w:fldChar w:fldCharType="begin"/>
            </w:r>
            <w:r w:rsidR="00446466" w:rsidRPr="00446466">
              <w:rPr>
                <w:noProof/>
                <w:webHidden/>
              </w:rPr>
              <w:instrText xml:space="preserve"> PAGEREF _Toc227149688 \h </w:instrText>
            </w:r>
            <w:r w:rsidR="00446466" w:rsidRPr="00446466">
              <w:rPr>
                <w:noProof/>
                <w:webHidden/>
              </w:rPr>
            </w:r>
            <w:r w:rsidR="00446466" w:rsidRPr="00446466">
              <w:rPr>
                <w:noProof/>
                <w:webHidden/>
              </w:rPr>
              <w:fldChar w:fldCharType="separate"/>
            </w:r>
            <w:r w:rsidR="0079352D">
              <w:rPr>
                <w:noProof/>
                <w:webHidden/>
              </w:rPr>
              <w:t>127</w:t>
            </w:r>
            <w:r w:rsidR="00446466" w:rsidRPr="00446466">
              <w:rPr>
                <w:noProof/>
                <w:webHidden/>
              </w:rPr>
              <w:fldChar w:fldCharType="end"/>
            </w:r>
          </w:hyperlink>
        </w:p>
        <w:p w14:paraId="2AD30C93" w14:textId="6769E7D6" w:rsidR="00446466" w:rsidRPr="00446466" w:rsidRDefault="00F10D38">
          <w:pPr>
            <w:pStyle w:val="TOC2"/>
            <w:rPr>
              <w:rFonts w:asciiTheme="minorHAnsi" w:eastAsiaTheme="minorEastAsia" w:hAnsiTheme="minorHAnsi" w:cstheme="minorBidi"/>
              <w:noProof/>
              <w:lang w:val="en-US"/>
            </w:rPr>
          </w:pPr>
          <w:hyperlink w:anchor="_Toc227149689" w:history="1">
            <w:r w:rsidR="00446466" w:rsidRPr="00446466">
              <w:rPr>
                <w:rStyle w:val="Hyperlink"/>
                <w:bCs/>
                <w:noProof/>
                <w:lang w:val="sl-SI" w:eastAsia="sl-SI"/>
              </w:rPr>
              <w:t>3.2.15. MAŠINSKO ODRŽAVANJE VOZNIH SREDSTAVA U DEPOU</w:t>
            </w:r>
            <w:r w:rsidR="00446466" w:rsidRPr="00446466">
              <w:rPr>
                <w:noProof/>
                <w:webHidden/>
              </w:rPr>
              <w:tab/>
            </w:r>
            <w:r w:rsidR="00446466" w:rsidRPr="00446466">
              <w:rPr>
                <w:noProof/>
                <w:webHidden/>
              </w:rPr>
              <w:fldChar w:fldCharType="begin"/>
            </w:r>
            <w:r w:rsidR="00446466" w:rsidRPr="00446466">
              <w:rPr>
                <w:noProof/>
                <w:webHidden/>
              </w:rPr>
              <w:instrText xml:space="preserve"> PAGEREF _Toc227149689 \h </w:instrText>
            </w:r>
            <w:r w:rsidR="00446466" w:rsidRPr="00446466">
              <w:rPr>
                <w:noProof/>
                <w:webHidden/>
              </w:rPr>
            </w:r>
            <w:r w:rsidR="00446466" w:rsidRPr="00446466">
              <w:rPr>
                <w:noProof/>
                <w:webHidden/>
              </w:rPr>
              <w:fldChar w:fldCharType="separate"/>
            </w:r>
            <w:r w:rsidR="0079352D">
              <w:rPr>
                <w:noProof/>
                <w:webHidden/>
              </w:rPr>
              <w:t>136</w:t>
            </w:r>
            <w:r w:rsidR="00446466" w:rsidRPr="00446466">
              <w:rPr>
                <w:noProof/>
                <w:webHidden/>
              </w:rPr>
              <w:fldChar w:fldCharType="end"/>
            </w:r>
          </w:hyperlink>
        </w:p>
        <w:p w14:paraId="7D962EB4" w14:textId="37497F86" w:rsidR="00446466" w:rsidRPr="00446466" w:rsidRDefault="00F10D38">
          <w:pPr>
            <w:pStyle w:val="TOC2"/>
            <w:rPr>
              <w:rFonts w:asciiTheme="minorHAnsi" w:eastAsiaTheme="minorEastAsia" w:hAnsiTheme="minorHAnsi" w:cstheme="minorBidi"/>
              <w:noProof/>
              <w:lang w:val="en-US"/>
            </w:rPr>
          </w:pPr>
          <w:hyperlink w:anchor="_Toc227149690" w:history="1">
            <w:r w:rsidR="00446466" w:rsidRPr="00446466">
              <w:rPr>
                <w:rStyle w:val="Hyperlink"/>
                <w:bCs/>
                <w:noProof/>
                <w:lang w:val="sl-SI" w:eastAsia="sl-SI"/>
              </w:rPr>
              <w:t>3.2.13. VUČENA VOZILA II</w:t>
            </w:r>
            <w:r w:rsidR="00446466" w:rsidRPr="00446466">
              <w:rPr>
                <w:noProof/>
                <w:webHidden/>
              </w:rPr>
              <w:tab/>
            </w:r>
            <w:r w:rsidR="00446466" w:rsidRPr="00446466">
              <w:rPr>
                <w:noProof/>
                <w:webHidden/>
              </w:rPr>
              <w:fldChar w:fldCharType="begin"/>
            </w:r>
            <w:r w:rsidR="00446466" w:rsidRPr="00446466">
              <w:rPr>
                <w:noProof/>
                <w:webHidden/>
              </w:rPr>
              <w:instrText xml:space="preserve"> PAGEREF _Toc227149690 \h </w:instrText>
            </w:r>
            <w:r w:rsidR="00446466" w:rsidRPr="00446466">
              <w:rPr>
                <w:noProof/>
                <w:webHidden/>
              </w:rPr>
            </w:r>
            <w:r w:rsidR="00446466" w:rsidRPr="00446466">
              <w:rPr>
                <w:noProof/>
                <w:webHidden/>
              </w:rPr>
              <w:fldChar w:fldCharType="separate"/>
            </w:r>
            <w:r w:rsidR="0079352D">
              <w:rPr>
                <w:noProof/>
                <w:webHidden/>
              </w:rPr>
              <w:t>147</w:t>
            </w:r>
            <w:r w:rsidR="00446466" w:rsidRPr="00446466">
              <w:rPr>
                <w:noProof/>
                <w:webHidden/>
              </w:rPr>
              <w:fldChar w:fldCharType="end"/>
            </w:r>
          </w:hyperlink>
        </w:p>
        <w:p w14:paraId="058A9E4A" w14:textId="1FFCEB89" w:rsidR="00446466" w:rsidRPr="00446466" w:rsidRDefault="00F10D38">
          <w:pPr>
            <w:pStyle w:val="TOC2"/>
            <w:rPr>
              <w:rFonts w:asciiTheme="minorHAnsi" w:eastAsiaTheme="minorEastAsia" w:hAnsiTheme="minorHAnsi" w:cstheme="minorBidi"/>
              <w:noProof/>
              <w:lang w:val="en-US"/>
            </w:rPr>
          </w:pPr>
          <w:hyperlink w:anchor="_Toc227149691" w:history="1">
            <w:r w:rsidR="00446466" w:rsidRPr="00446466">
              <w:rPr>
                <w:rStyle w:val="Hyperlink"/>
                <w:bCs/>
                <w:noProof/>
                <w:lang w:val="sl-SI" w:eastAsia="sl-SI"/>
              </w:rPr>
              <w:t>3.2.14. ORGANIZACIJA ŽELJEZNIČKOG SAOBRAĆAJA I</w:t>
            </w:r>
            <w:r w:rsidR="00446466" w:rsidRPr="00446466">
              <w:rPr>
                <w:noProof/>
                <w:webHidden/>
              </w:rPr>
              <w:tab/>
            </w:r>
            <w:r w:rsidR="00446466" w:rsidRPr="00446466">
              <w:rPr>
                <w:noProof/>
                <w:webHidden/>
              </w:rPr>
              <w:fldChar w:fldCharType="begin"/>
            </w:r>
            <w:r w:rsidR="00446466" w:rsidRPr="00446466">
              <w:rPr>
                <w:noProof/>
                <w:webHidden/>
              </w:rPr>
              <w:instrText xml:space="preserve"> PAGEREF _Toc227149691 \h </w:instrText>
            </w:r>
            <w:r w:rsidR="00446466" w:rsidRPr="00446466">
              <w:rPr>
                <w:noProof/>
                <w:webHidden/>
              </w:rPr>
            </w:r>
            <w:r w:rsidR="00446466" w:rsidRPr="00446466">
              <w:rPr>
                <w:noProof/>
                <w:webHidden/>
              </w:rPr>
              <w:fldChar w:fldCharType="separate"/>
            </w:r>
            <w:r w:rsidR="0079352D">
              <w:rPr>
                <w:noProof/>
                <w:webHidden/>
              </w:rPr>
              <w:t>156</w:t>
            </w:r>
            <w:r w:rsidR="00446466" w:rsidRPr="00446466">
              <w:rPr>
                <w:noProof/>
                <w:webHidden/>
              </w:rPr>
              <w:fldChar w:fldCharType="end"/>
            </w:r>
          </w:hyperlink>
        </w:p>
        <w:p w14:paraId="31E729C4" w14:textId="0700F378" w:rsidR="00446466" w:rsidRPr="00446466" w:rsidRDefault="00F10D38">
          <w:pPr>
            <w:pStyle w:val="TOC2"/>
            <w:rPr>
              <w:rFonts w:asciiTheme="minorHAnsi" w:eastAsiaTheme="minorEastAsia" w:hAnsiTheme="minorHAnsi" w:cstheme="minorBidi"/>
              <w:noProof/>
              <w:lang w:val="en-US"/>
            </w:rPr>
          </w:pPr>
          <w:hyperlink w:anchor="_Toc227149692" w:history="1">
            <w:r w:rsidR="00446466" w:rsidRPr="00446466">
              <w:rPr>
                <w:rStyle w:val="Hyperlink"/>
                <w:bCs/>
                <w:noProof/>
                <w:lang w:val="sl-SI" w:eastAsia="sl-SI"/>
              </w:rPr>
              <w:t>3.2.15. PLANIRANJE I ORGANIZACIJA RADA U SLUŽBI VUĆE DIZEL VUČNIH VOZILA</w:t>
            </w:r>
            <w:r w:rsidR="00446466" w:rsidRPr="00446466">
              <w:rPr>
                <w:noProof/>
                <w:webHidden/>
              </w:rPr>
              <w:tab/>
            </w:r>
            <w:r w:rsidR="00446466" w:rsidRPr="00446466">
              <w:rPr>
                <w:noProof/>
                <w:webHidden/>
              </w:rPr>
              <w:fldChar w:fldCharType="begin"/>
            </w:r>
            <w:r w:rsidR="00446466" w:rsidRPr="00446466">
              <w:rPr>
                <w:noProof/>
                <w:webHidden/>
              </w:rPr>
              <w:instrText xml:space="preserve"> PAGEREF _Toc227149692 \h </w:instrText>
            </w:r>
            <w:r w:rsidR="00446466" w:rsidRPr="00446466">
              <w:rPr>
                <w:noProof/>
                <w:webHidden/>
              </w:rPr>
            </w:r>
            <w:r w:rsidR="00446466" w:rsidRPr="00446466">
              <w:rPr>
                <w:noProof/>
                <w:webHidden/>
              </w:rPr>
              <w:fldChar w:fldCharType="separate"/>
            </w:r>
            <w:r w:rsidR="0079352D">
              <w:rPr>
                <w:noProof/>
                <w:webHidden/>
              </w:rPr>
              <w:t>166</w:t>
            </w:r>
            <w:r w:rsidR="00446466" w:rsidRPr="00446466">
              <w:rPr>
                <w:noProof/>
                <w:webHidden/>
              </w:rPr>
              <w:fldChar w:fldCharType="end"/>
            </w:r>
          </w:hyperlink>
        </w:p>
        <w:p w14:paraId="0C3A167A" w14:textId="38D9D698" w:rsidR="00446466" w:rsidRPr="00446466" w:rsidRDefault="00F10D38">
          <w:pPr>
            <w:pStyle w:val="TOC2"/>
            <w:rPr>
              <w:rFonts w:asciiTheme="minorHAnsi" w:eastAsiaTheme="minorEastAsia" w:hAnsiTheme="minorHAnsi" w:cstheme="minorBidi"/>
              <w:noProof/>
              <w:lang w:val="en-US"/>
            </w:rPr>
          </w:pPr>
          <w:hyperlink w:anchor="_Toc227149693" w:history="1">
            <w:r w:rsidR="00446466" w:rsidRPr="00446466">
              <w:rPr>
                <w:rStyle w:val="Hyperlink"/>
                <w:bCs/>
                <w:noProof/>
                <w:lang w:val="sl-SI" w:eastAsia="sl-SI"/>
              </w:rPr>
              <w:t>3.2.16. KOČNICE I KOČENJE VOZOVA I</w:t>
            </w:r>
            <w:r w:rsidR="00446466" w:rsidRPr="00446466">
              <w:rPr>
                <w:noProof/>
                <w:webHidden/>
              </w:rPr>
              <w:tab/>
            </w:r>
            <w:r w:rsidR="00446466" w:rsidRPr="00446466">
              <w:rPr>
                <w:noProof/>
                <w:webHidden/>
              </w:rPr>
              <w:fldChar w:fldCharType="begin"/>
            </w:r>
            <w:r w:rsidR="00446466" w:rsidRPr="00446466">
              <w:rPr>
                <w:noProof/>
                <w:webHidden/>
              </w:rPr>
              <w:instrText xml:space="preserve"> PAGEREF _Toc227149693 \h </w:instrText>
            </w:r>
            <w:r w:rsidR="00446466" w:rsidRPr="00446466">
              <w:rPr>
                <w:noProof/>
                <w:webHidden/>
              </w:rPr>
            </w:r>
            <w:r w:rsidR="00446466" w:rsidRPr="00446466">
              <w:rPr>
                <w:noProof/>
                <w:webHidden/>
              </w:rPr>
              <w:fldChar w:fldCharType="separate"/>
            </w:r>
            <w:r w:rsidR="0079352D">
              <w:rPr>
                <w:noProof/>
                <w:webHidden/>
              </w:rPr>
              <w:t>177</w:t>
            </w:r>
            <w:r w:rsidR="00446466" w:rsidRPr="00446466">
              <w:rPr>
                <w:noProof/>
                <w:webHidden/>
              </w:rPr>
              <w:fldChar w:fldCharType="end"/>
            </w:r>
          </w:hyperlink>
        </w:p>
        <w:p w14:paraId="2B7D0ABB" w14:textId="3EFC8F7D" w:rsidR="00446466" w:rsidRPr="00446466" w:rsidRDefault="00F10D38">
          <w:pPr>
            <w:pStyle w:val="TOC2"/>
            <w:rPr>
              <w:rFonts w:asciiTheme="minorHAnsi" w:eastAsiaTheme="minorEastAsia" w:hAnsiTheme="minorHAnsi" w:cstheme="minorBidi"/>
              <w:noProof/>
              <w:lang w:val="en-US"/>
            </w:rPr>
          </w:pPr>
          <w:hyperlink w:anchor="_Toc227149694" w:history="1">
            <w:r w:rsidR="00446466" w:rsidRPr="00446466">
              <w:rPr>
                <w:rStyle w:val="Hyperlink"/>
                <w:bCs/>
                <w:noProof/>
                <w:lang w:val="sl-SI" w:eastAsia="sl-SI"/>
              </w:rPr>
              <w:t>3.2.17. ELEKTRO UREĐAJI DIZEL VUČNIH VOZILA</w:t>
            </w:r>
            <w:r w:rsidR="00446466" w:rsidRPr="00446466">
              <w:rPr>
                <w:noProof/>
                <w:webHidden/>
              </w:rPr>
              <w:tab/>
            </w:r>
            <w:r w:rsidR="00446466" w:rsidRPr="00446466">
              <w:rPr>
                <w:noProof/>
                <w:webHidden/>
              </w:rPr>
              <w:fldChar w:fldCharType="begin"/>
            </w:r>
            <w:r w:rsidR="00446466" w:rsidRPr="00446466">
              <w:rPr>
                <w:noProof/>
                <w:webHidden/>
              </w:rPr>
              <w:instrText xml:space="preserve"> PAGEREF _Toc227149694 \h </w:instrText>
            </w:r>
            <w:r w:rsidR="00446466" w:rsidRPr="00446466">
              <w:rPr>
                <w:noProof/>
                <w:webHidden/>
              </w:rPr>
            </w:r>
            <w:r w:rsidR="00446466" w:rsidRPr="00446466">
              <w:rPr>
                <w:noProof/>
                <w:webHidden/>
              </w:rPr>
              <w:fldChar w:fldCharType="separate"/>
            </w:r>
            <w:r w:rsidR="0079352D">
              <w:rPr>
                <w:noProof/>
                <w:webHidden/>
              </w:rPr>
              <w:t>186</w:t>
            </w:r>
            <w:r w:rsidR="00446466" w:rsidRPr="00446466">
              <w:rPr>
                <w:noProof/>
                <w:webHidden/>
              </w:rPr>
              <w:fldChar w:fldCharType="end"/>
            </w:r>
          </w:hyperlink>
        </w:p>
        <w:p w14:paraId="77117B8D" w14:textId="1A72BA61" w:rsidR="00446466" w:rsidRPr="00446466" w:rsidRDefault="00F10D38">
          <w:pPr>
            <w:pStyle w:val="TOC2"/>
            <w:rPr>
              <w:rFonts w:asciiTheme="minorHAnsi" w:eastAsiaTheme="minorEastAsia" w:hAnsiTheme="minorHAnsi" w:cstheme="minorBidi"/>
              <w:noProof/>
              <w:lang w:val="en-US"/>
            </w:rPr>
          </w:pPr>
          <w:hyperlink w:anchor="_Toc227149695" w:history="1">
            <w:r w:rsidR="00446466" w:rsidRPr="00446466">
              <w:rPr>
                <w:rStyle w:val="Hyperlink"/>
                <w:bCs/>
                <w:noProof/>
                <w:lang w:val="sl-SI" w:eastAsia="sl-SI"/>
              </w:rPr>
              <w:t>3.2.18. ELEKTRO UREĐAJI NA VUČENIM VOZILIMA</w:t>
            </w:r>
            <w:r w:rsidR="00446466" w:rsidRPr="00446466">
              <w:rPr>
                <w:noProof/>
                <w:webHidden/>
              </w:rPr>
              <w:tab/>
            </w:r>
            <w:r w:rsidR="00446466" w:rsidRPr="00446466">
              <w:rPr>
                <w:noProof/>
                <w:webHidden/>
              </w:rPr>
              <w:fldChar w:fldCharType="begin"/>
            </w:r>
            <w:r w:rsidR="00446466" w:rsidRPr="00446466">
              <w:rPr>
                <w:noProof/>
                <w:webHidden/>
              </w:rPr>
              <w:instrText xml:space="preserve"> PAGEREF _Toc227149695 \h </w:instrText>
            </w:r>
            <w:r w:rsidR="00446466" w:rsidRPr="00446466">
              <w:rPr>
                <w:noProof/>
                <w:webHidden/>
              </w:rPr>
            </w:r>
            <w:r w:rsidR="00446466" w:rsidRPr="00446466">
              <w:rPr>
                <w:noProof/>
                <w:webHidden/>
              </w:rPr>
              <w:fldChar w:fldCharType="separate"/>
            </w:r>
            <w:r w:rsidR="0079352D">
              <w:rPr>
                <w:noProof/>
                <w:webHidden/>
              </w:rPr>
              <w:t>198</w:t>
            </w:r>
            <w:r w:rsidR="00446466" w:rsidRPr="00446466">
              <w:rPr>
                <w:noProof/>
                <w:webHidden/>
              </w:rPr>
              <w:fldChar w:fldCharType="end"/>
            </w:r>
          </w:hyperlink>
        </w:p>
        <w:p w14:paraId="74BDC555" w14:textId="05664833" w:rsidR="00446466" w:rsidRPr="00446466" w:rsidRDefault="00F10D38">
          <w:pPr>
            <w:pStyle w:val="TOC2"/>
            <w:rPr>
              <w:rFonts w:asciiTheme="minorHAnsi" w:eastAsiaTheme="minorEastAsia" w:hAnsiTheme="minorHAnsi" w:cstheme="minorBidi"/>
              <w:noProof/>
              <w:lang w:val="en-US"/>
            </w:rPr>
          </w:pPr>
          <w:hyperlink w:anchor="_Toc227149696" w:history="1">
            <w:r w:rsidR="00446466" w:rsidRPr="00446466">
              <w:rPr>
                <w:rStyle w:val="Hyperlink"/>
                <w:bCs/>
                <w:noProof/>
                <w:lang w:val="sl-SI" w:eastAsia="sl-SI"/>
              </w:rPr>
              <w:t>3.2.19. RUKOVANJE DIZEL VUČNIM VOZILIMA</w:t>
            </w:r>
            <w:r w:rsidR="00446466" w:rsidRPr="00446466">
              <w:rPr>
                <w:noProof/>
                <w:webHidden/>
              </w:rPr>
              <w:tab/>
            </w:r>
            <w:r w:rsidR="00446466" w:rsidRPr="00446466">
              <w:rPr>
                <w:noProof/>
                <w:webHidden/>
              </w:rPr>
              <w:fldChar w:fldCharType="begin"/>
            </w:r>
            <w:r w:rsidR="00446466" w:rsidRPr="00446466">
              <w:rPr>
                <w:noProof/>
                <w:webHidden/>
              </w:rPr>
              <w:instrText xml:space="preserve"> PAGEREF _Toc227149696 \h </w:instrText>
            </w:r>
            <w:r w:rsidR="00446466" w:rsidRPr="00446466">
              <w:rPr>
                <w:noProof/>
                <w:webHidden/>
              </w:rPr>
            </w:r>
            <w:r w:rsidR="00446466" w:rsidRPr="00446466">
              <w:rPr>
                <w:noProof/>
                <w:webHidden/>
              </w:rPr>
              <w:fldChar w:fldCharType="separate"/>
            </w:r>
            <w:r w:rsidR="0079352D">
              <w:rPr>
                <w:noProof/>
                <w:webHidden/>
              </w:rPr>
              <w:t>206</w:t>
            </w:r>
            <w:r w:rsidR="00446466" w:rsidRPr="00446466">
              <w:rPr>
                <w:noProof/>
                <w:webHidden/>
              </w:rPr>
              <w:fldChar w:fldCharType="end"/>
            </w:r>
          </w:hyperlink>
        </w:p>
        <w:p w14:paraId="2F484A7C" w14:textId="485112D0" w:rsidR="00446466" w:rsidRPr="00446466" w:rsidRDefault="00F10D38">
          <w:pPr>
            <w:pStyle w:val="TOC2"/>
            <w:rPr>
              <w:rFonts w:asciiTheme="minorHAnsi" w:eastAsiaTheme="minorEastAsia" w:hAnsiTheme="minorHAnsi" w:cstheme="minorBidi"/>
              <w:noProof/>
              <w:lang w:val="en-US"/>
            </w:rPr>
          </w:pPr>
          <w:hyperlink w:anchor="_Toc227149697" w:history="1">
            <w:r w:rsidR="00446466" w:rsidRPr="00446466">
              <w:rPr>
                <w:rStyle w:val="Hyperlink"/>
                <w:bCs/>
                <w:noProof/>
                <w:lang w:val="sl-SI" w:eastAsia="sl-SI"/>
              </w:rPr>
              <w:t>3.2.20. MEHANIČKI UREĐAJI DIZEL VUČNIH VOZILA</w:t>
            </w:r>
            <w:r w:rsidR="00446466" w:rsidRPr="00446466">
              <w:rPr>
                <w:noProof/>
                <w:webHidden/>
              </w:rPr>
              <w:tab/>
            </w:r>
            <w:r w:rsidR="00446466" w:rsidRPr="00446466">
              <w:rPr>
                <w:noProof/>
                <w:webHidden/>
              </w:rPr>
              <w:fldChar w:fldCharType="begin"/>
            </w:r>
            <w:r w:rsidR="00446466" w:rsidRPr="00446466">
              <w:rPr>
                <w:noProof/>
                <w:webHidden/>
              </w:rPr>
              <w:instrText xml:space="preserve"> PAGEREF _Toc227149697 \h </w:instrText>
            </w:r>
            <w:r w:rsidR="00446466" w:rsidRPr="00446466">
              <w:rPr>
                <w:noProof/>
                <w:webHidden/>
              </w:rPr>
            </w:r>
            <w:r w:rsidR="00446466" w:rsidRPr="00446466">
              <w:rPr>
                <w:noProof/>
                <w:webHidden/>
              </w:rPr>
              <w:fldChar w:fldCharType="separate"/>
            </w:r>
            <w:r w:rsidR="0079352D">
              <w:rPr>
                <w:noProof/>
                <w:webHidden/>
              </w:rPr>
              <w:t>216</w:t>
            </w:r>
            <w:r w:rsidR="00446466" w:rsidRPr="00446466">
              <w:rPr>
                <w:noProof/>
                <w:webHidden/>
              </w:rPr>
              <w:fldChar w:fldCharType="end"/>
            </w:r>
          </w:hyperlink>
        </w:p>
        <w:p w14:paraId="035E5396" w14:textId="2A15AD61" w:rsidR="00446466" w:rsidRPr="00446466" w:rsidRDefault="00F10D38">
          <w:pPr>
            <w:pStyle w:val="TOC2"/>
            <w:rPr>
              <w:rFonts w:asciiTheme="minorHAnsi" w:eastAsiaTheme="minorEastAsia" w:hAnsiTheme="minorHAnsi" w:cstheme="minorBidi"/>
              <w:noProof/>
              <w:lang w:val="en-US"/>
            </w:rPr>
          </w:pPr>
          <w:hyperlink w:anchor="_Toc227149698" w:history="1">
            <w:r w:rsidR="00446466" w:rsidRPr="00446466">
              <w:rPr>
                <w:rStyle w:val="Hyperlink"/>
                <w:bCs/>
                <w:noProof/>
                <w:lang w:val="sl-SI" w:eastAsia="sl-SI"/>
              </w:rPr>
              <w:t>3.2.24. RUKOVANJE ŽELJEZNIČKIM VOZNIM SREDSTVIMA</w:t>
            </w:r>
            <w:r w:rsidR="00446466" w:rsidRPr="00446466">
              <w:rPr>
                <w:rStyle w:val="Hyperlink"/>
                <w:bCs/>
                <w:noProof/>
                <w:vertAlign w:val="superscript"/>
                <w:lang w:val="sl-SI" w:eastAsia="sl-SI"/>
              </w:rPr>
              <w:t>*</w:t>
            </w:r>
            <w:r w:rsidR="00446466" w:rsidRPr="00446466">
              <w:rPr>
                <w:noProof/>
                <w:webHidden/>
              </w:rPr>
              <w:tab/>
            </w:r>
            <w:r w:rsidR="00446466" w:rsidRPr="00446466">
              <w:rPr>
                <w:noProof/>
                <w:webHidden/>
              </w:rPr>
              <w:fldChar w:fldCharType="begin"/>
            </w:r>
            <w:r w:rsidR="00446466" w:rsidRPr="00446466">
              <w:rPr>
                <w:noProof/>
                <w:webHidden/>
              </w:rPr>
              <w:instrText xml:space="preserve"> PAGEREF _Toc227149698 \h </w:instrText>
            </w:r>
            <w:r w:rsidR="00446466" w:rsidRPr="00446466">
              <w:rPr>
                <w:noProof/>
                <w:webHidden/>
              </w:rPr>
            </w:r>
            <w:r w:rsidR="00446466" w:rsidRPr="00446466">
              <w:rPr>
                <w:noProof/>
                <w:webHidden/>
              </w:rPr>
              <w:fldChar w:fldCharType="separate"/>
            </w:r>
            <w:r w:rsidR="0079352D">
              <w:rPr>
                <w:noProof/>
                <w:webHidden/>
              </w:rPr>
              <w:t>224</w:t>
            </w:r>
            <w:r w:rsidR="00446466" w:rsidRPr="00446466">
              <w:rPr>
                <w:noProof/>
                <w:webHidden/>
              </w:rPr>
              <w:fldChar w:fldCharType="end"/>
            </w:r>
          </w:hyperlink>
        </w:p>
        <w:p w14:paraId="54B9617B" w14:textId="77BD43A4" w:rsidR="00446466" w:rsidRPr="00446466" w:rsidRDefault="00F10D38">
          <w:pPr>
            <w:pStyle w:val="TOC1"/>
            <w:rPr>
              <w:rFonts w:asciiTheme="minorHAnsi" w:eastAsiaTheme="minorEastAsia" w:hAnsiTheme="minorHAnsi" w:cstheme="minorBidi"/>
              <w:noProof/>
              <w:lang w:val="en-US"/>
            </w:rPr>
          </w:pPr>
          <w:hyperlink w:anchor="_Toc227149699" w:history="1">
            <w:r w:rsidR="00446466" w:rsidRPr="00446466">
              <w:rPr>
                <w:rStyle w:val="Hyperlink"/>
                <w:noProof/>
              </w:rPr>
              <w:t xml:space="preserve">4. ZAVRŠNI ISPIT </w:t>
            </w:r>
            <w:r w:rsidR="00446466" w:rsidRPr="00446466">
              <w:rPr>
                <w:noProof/>
                <w:webHidden/>
              </w:rPr>
              <w:tab/>
            </w:r>
            <w:r w:rsidR="00446466" w:rsidRPr="00446466">
              <w:rPr>
                <w:noProof/>
                <w:webHidden/>
              </w:rPr>
              <w:fldChar w:fldCharType="begin"/>
            </w:r>
            <w:r w:rsidR="00446466" w:rsidRPr="00446466">
              <w:rPr>
                <w:noProof/>
                <w:webHidden/>
              </w:rPr>
              <w:instrText xml:space="preserve"> PAGEREF _Toc227149699 \h </w:instrText>
            </w:r>
            <w:r w:rsidR="00446466" w:rsidRPr="00446466">
              <w:rPr>
                <w:noProof/>
                <w:webHidden/>
              </w:rPr>
            </w:r>
            <w:r w:rsidR="00446466" w:rsidRPr="00446466">
              <w:rPr>
                <w:noProof/>
                <w:webHidden/>
              </w:rPr>
              <w:fldChar w:fldCharType="separate"/>
            </w:r>
            <w:r w:rsidR="0079352D">
              <w:rPr>
                <w:noProof/>
                <w:webHidden/>
              </w:rPr>
              <w:t>234</w:t>
            </w:r>
            <w:r w:rsidR="00446466" w:rsidRPr="00446466">
              <w:rPr>
                <w:noProof/>
                <w:webHidden/>
              </w:rPr>
              <w:fldChar w:fldCharType="end"/>
            </w:r>
          </w:hyperlink>
        </w:p>
        <w:p w14:paraId="66DD8A2B" w14:textId="38578A1C" w:rsidR="00446466" w:rsidRPr="00446466" w:rsidRDefault="00F10D38">
          <w:pPr>
            <w:pStyle w:val="TOC2"/>
            <w:rPr>
              <w:rFonts w:asciiTheme="minorHAnsi" w:eastAsiaTheme="minorEastAsia" w:hAnsiTheme="minorHAnsi" w:cstheme="minorBidi"/>
              <w:noProof/>
              <w:lang w:val="en-US"/>
            </w:rPr>
          </w:pPr>
          <w:hyperlink w:anchor="_Toc227149700" w:history="1">
            <w:r w:rsidR="00446466" w:rsidRPr="00446466">
              <w:rPr>
                <w:rStyle w:val="Hyperlink"/>
                <w:caps/>
                <w:noProof/>
              </w:rPr>
              <w:t>4.1. ISPITNI KATALOG ZA STRUČNU TEORIJU</w:t>
            </w:r>
            <w:r w:rsidR="00446466" w:rsidRPr="00446466">
              <w:rPr>
                <w:noProof/>
                <w:webHidden/>
              </w:rPr>
              <w:tab/>
            </w:r>
            <w:r w:rsidR="00446466" w:rsidRPr="00446466">
              <w:rPr>
                <w:noProof/>
                <w:webHidden/>
              </w:rPr>
              <w:fldChar w:fldCharType="begin"/>
            </w:r>
            <w:r w:rsidR="00446466" w:rsidRPr="00446466">
              <w:rPr>
                <w:noProof/>
                <w:webHidden/>
              </w:rPr>
              <w:instrText xml:space="preserve"> PAGEREF _Toc227149700 \h </w:instrText>
            </w:r>
            <w:r w:rsidR="00446466" w:rsidRPr="00446466">
              <w:rPr>
                <w:noProof/>
                <w:webHidden/>
              </w:rPr>
            </w:r>
            <w:r w:rsidR="00446466" w:rsidRPr="00446466">
              <w:rPr>
                <w:noProof/>
                <w:webHidden/>
              </w:rPr>
              <w:fldChar w:fldCharType="separate"/>
            </w:r>
            <w:r w:rsidR="0079352D">
              <w:rPr>
                <w:noProof/>
                <w:webHidden/>
              </w:rPr>
              <w:t>234</w:t>
            </w:r>
            <w:r w:rsidR="00446466" w:rsidRPr="00446466">
              <w:rPr>
                <w:noProof/>
                <w:webHidden/>
              </w:rPr>
              <w:fldChar w:fldCharType="end"/>
            </w:r>
          </w:hyperlink>
        </w:p>
        <w:p w14:paraId="5C0A6F55" w14:textId="51BAF6E8" w:rsidR="00446466" w:rsidRPr="00446466" w:rsidRDefault="00F10D38">
          <w:pPr>
            <w:pStyle w:val="TOC2"/>
            <w:rPr>
              <w:rFonts w:asciiTheme="minorHAnsi" w:eastAsiaTheme="minorEastAsia" w:hAnsiTheme="minorHAnsi" w:cstheme="minorBidi"/>
              <w:noProof/>
              <w:lang w:val="en-US"/>
            </w:rPr>
          </w:pPr>
          <w:hyperlink w:anchor="_Toc227149701" w:history="1">
            <w:r w:rsidR="00446466" w:rsidRPr="00446466">
              <w:rPr>
                <w:rStyle w:val="Hyperlink"/>
                <w:caps/>
                <w:noProof/>
              </w:rPr>
              <w:t>4.2. ISPITNI KATALOG ZA PRAKTIČAN rad NA ZAVRŠNOM ISPITU</w:t>
            </w:r>
            <w:r w:rsidR="00446466" w:rsidRPr="00446466">
              <w:rPr>
                <w:noProof/>
                <w:webHidden/>
              </w:rPr>
              <w:tab/>
            </w:r>
            <w:r w:rsidR="00446466" w:rsidRPr="00446466">
              <w:rPr>
                <w:noProof/>
                <w:webHidden/>
              </w:rPr>
              <w:fldChar w:fldCharType="begin"/>
            </w:r>
            <w:r w:rsidR="00446466" w:rsidRPr="00446466">
              <w:rPr>
                <w:noProof/>
                <w:webHidden/>
              </w:rPr>
              <w:instrText xml:space="preserve"> PAGEREF _Toc227149701 \h </w:instrText>
            </w:r>
            <w:r w:rsidR="00446466" w:rsidRPr="00446466">
              <w:rPr>
                <w:noProof/>
                <w:webHidden/>
              </w:rPr>
            </w:r>
            <w:r w:rsidR="00446466" w:rsidRPr="00446466">
              <w:rPr>
                <w:noProof/>
                <w:webHidden/>
              </w:rPr>
              <w:fldChar w:fldCharType="separate"/>
            </w:r>
            <w:r w:rsidR="0079352D">
              <w:rPr>
                <w:noProof/>
                <w:webHidden/>
              </w:rPr>
              <w:t>245</w:t>
            </w:r>
            <w:r w:rsidR="00446466" w:rsidRPr="00446466">
              <w:rPr>
                <w:noProof/>
                <w:webHidden/>
              </w:rPr>
              <w:fldChar w:fldCharType="end"/>
            </w:r>
          </w:hyperlink>
        </w:p>
        <w:p w14:paraId="175DF64F" w14:textId="2F34FC9D" w:rsidR="00446466" w:rsidRPr="00446466" w:rsidRDefault="00F10D38">
          <w:pPr>
            <w:pStyle w:val="TOC1"/>
            <w:rPr>
              <w:rFonts w:asciiTheme="minorHAnsi" w:eastAsiaTheme="minorEastAsia" w:hAnsiTheme="minorHAnsi" w:cstheme="minorBidi"/>
              <w:noProof/>
              <w:lang w:val="en-US"/>
            </w:rPr>
          </w:pPr>
          <w:hyperlink w:anchor="_Toc227149702" w:history="1">
            <w:r w:rsidR="00446466" w:rsidRPr="00446466">
              <w:rPr>
                <w:rStyle w:val="Hyperlink"/>
                <w:noProof/>
              </w:rPr>
              <w:t>5. NAČIN IZVOĐENJA OBRAZOVNOG PROGRAMA</w:t>
            </w:r>
            <w:r w:rsidR="00446466" w:rsidRPr="00446466">
              <w:rPr>
                <w:noProof/>
                <w:webHidden/>
              </w:rPr>
              <w:tab/>
            </w:r>
            <w:r w:rsidR="00446466" w:rsidRPr="00446466">
              <w:rPr>
                <w:noProof/>
                <w:webHidden/>
              </w:rPr>
              <w:fldChar w:fldCharType="begin"/>
            </w:r>
            <w:r w:rsidR="00446466" w:rsidRPr="00446466">
              <w:rPr>
                <w:noProof/>
                <w:webHidden/>
              </w:rPr>
              <w:instrText xml:space="preserve"> PAGEREF _Toc227149702 \h </w:instrText>
            </w:r>
            <w:r w:rsidR="00446466" w:rsidRPr="00446466">
              <w:rPr>
                <w:noProof/>
                <w:webHidden/>
              </w:rPr>
            </w:r>
            <w:r w:rsidR="00446466" w:rsidRPr="00446466">
              <w:rPr>
                <w:noProof/>
                <w:webHidden/>
              </w:rPr>
              <w:fldChar w:fldCharType="separate"/>
            </w:r>
            <w:r w:rsidR="0079352D">
              <w:rPr>
                <w:noProof/>
                <w:webHidden/>
              </w:rPr>
              <w:t>247</w:t>
            </w:r>
            <w:r w:rsidR="00446466" w:rsidRPr="00446466">
              <w:rPr>
                <w:noProof/>
                <w:webHidden/>
              </w:rPr>
              <w:fldChar w:fldCharType="end"/>
            </w:r>
          </w:hyperlink>
        </w:p>
        <w:p w14:paraId="0ABEF3CB" w14:textId="121435A5" w:rsidR="00446466" w:rsidRPr="00446466" w:rsidRDefault="00F10D38">
          <w:pPr>
            <w:pStyle w:val="TOC2"/>
            <w:rPr>
              <w:rFonts w:asciiTheme="minorHAnsi" w:eastAsiaTheme="minorEastAsia" w:hAnsiTheme="minorHAnsi" w:cstheme="minorBidi"/>
              <w:noProof/>
              <w:lang w:val="en-US"/>
            </w:rPr>
          </w:pPr>
          <w:hyperlink w:anchor="_Toc227149703" w:history="1">
            <w:r w:rsidR="00446466" w:rsidRPr="00446466">
              <w:rPr>
                <w:rStyle w:val="Hyperlink"/>
                <w:caps/>
                <w:noProof/>
              </w:rPr>
              <w:t>5.1. BROJ ČASOVA PO GODINAMA OBRAZOVANJA I OBLICIMA NASTAVE</w:t>
            </w:r>
            <w:r w:rsidR="00446466" w:rsidRPr="00446466">
              <w:rPr>
                <w:noProof/>
                <w:webHidden/>
              </w:rPr>
              <w:tab/>
            </w:r>
            <w:r w:rsidR="00446466" w:rsidRPr="00446466">
              <w:rPr>
                <w:noProof/>
                <w:webHidden/>
              </w:rPr>
              <w:fldChar w:fldCharType="begin"/>
            </w:r>
            <w:r w:rsidR="00446466" w:rsidRPr="00446466">
              <w:rPr>
                <w:noProof/>
                <w:webHidden/>
              </w:rPr>
              <w:instrText xml:space="preserve"> PAGEREF _Toc227149703 \h </w:instrText>
            </w:r>
            <w:r w:rsidR="00446466" w:rsidRPr="00446466">
              <w:rPr>
                <w:noProof/>
                <w:webHidden/>
              </w:rPr>
            </w:r>
            <w:r w:rsidR="00446466" w:rsidRPr="00446466">
              <w:rPr>
                <w:noProof/>
                <w:webHidden/>
              </w:rPr>
              <w:fldChar w:fldCharType="separate"/>
            </w:r>
            <w:r w:rsidR="0079352D">
              <w:rPr>
                <w:noProof/>
                <w:webHidden/>
              </w:rPr>
              <w:t>247</w:t>
            </w:r>
            <w:r w:rsidR="00446466" w:rsidRPr="00446466">
              <w:rPr>
                <w:noProof/>
                <w:webHidden/>
              </w:rPr>
              <w:fldChar w:fldCharType="end"/>
            </w:r>
          </w:hyperlink>
        </w:p>
        <w:p w14:paraId="5A9B63F9" w14:textId="3CF5015F" w:rsidR="00446466" w:rsidRPr="00446466" w:rsidRDefault="00F10D38">
          <w:pPr>
            <w:pStyle w:val="TOC2"/>
            <w:rPr>
              <w:rFonts w:asciiTheme="minorHAnsi" w:eastAsiaTheme="minorEastAsia" w:hAnsiTheme="minorHAnsi" w:cstheme="minorBidi"/>
              <w:noProof/>
              <w:lang w:val="en-US"/>
            </w:rPr>
          </w:pPr>
          <w:hyperlink w:anchor="_Toc227149704" w:history="1">
            <w:r w:rsidR="00446466" w:rsidRPr="00446466">
              <w:rPr>
                <w:rStyle w:val="Hyperlink"/>
                <w:caps/>
                <w:noProof/>
              </w:rPr>
              <w:t xml:space="preserve">5.2. </w:t>
            </w:r>
            <w:r w:rsidR="00446466" w:rsidRPr="00446466">
              <w:rPr>
                <w:rStyle w:val="Hyperlink"/>
                <w:noProof/>
              </w:rPr>
              <w:t>PRAKTIČNO OBRAZOVANJE I PROFESIONALNA PRAKSA</w:t>
            </w:r>
            <w:r w:rsidR="00446466" w:rsidRPr="00446466">
              <w:rPr>
                <w:noProof/>
                <w:webHidden/>
              </w:rPr>
              <w:tab/>
            </w:r>
            <w:r w:rsidR="00446466" w:rsidRPr="00446466">
              <w:rPr>
                <w:noProof/>
                <w:webHidden/>
              </w:rPr>
              <w:fldChar w:fldCharType="begin"/>
            </w:r>
            <w:r w:rsidR="00446466" w:rsidRPr="00446466">
              <w:rPr>
                <w:noProof/>
                <w:webHidden/>
              </w:rPr>
              <w:instrText xml:space="preserve"> PAGEREF _Toc227149704 \h </w:instrText>
            </w:r>
            <w:r w:rsidR="00446466" w:rsidRPr="00446466">
              <w:rPr>
                <w:noProof/>
                <w:webHidden/>
              </w:rPr>
            </w:r>
            <w:r w:rsidR="00446466" w:rsidRPr="00446466">
              <w:rPr>
                <w:noProof/>
                <w:webHidden/>
              </w:rPr>
              <w:fldChar w:fldCharType="separate"/>
            </w:r>
            <w:r w:rsidR="0079352D">
              <w:rPr>
                <w:noProof/>
                <w:webHidden/>
              </w:rPr>
              <w:t>248</w:t>
            </w:r>
            <w:r w:rsidR="00446466" w:rsidRPr="00446466">
              <w:rPr>
                <w:noProof/>
                <w:webHidden/>
              </w:rPr>
              <w:fldChar w:fldCharType="end"/>
            </w:r>
          </w:hyperlink>
        </w:p>
        <w:p w14:paraId="16572E43" w14:textId="3E5004E9" w:rsidR="00446466" w:rsidRPr="00446466" w:rsidRDefault="00F10D38">
          <w:pPr>
            <w:pStyle w:val="TOC2"/>
            <w:rPr>
              <w:rFonts w:asciiTheme="minorHAnsi" w:eastAsiaTheme="minorEastAsia" w:hAnsiTheme="minorHAnsi" w:cstheme="minorBidi"/>
              <w:noProof/>
              <w:lang w:val="en-US"/>
            </w:rPr>
          </w:pPr>
          <w:hyperlink w:anchor="_Toc227149705" w:history="1">
            <w:r w:rsidR="00446466" w:rsidRPr="00446466">
              <w:rPr>
                <w:rStyle w:val="Hyperlink"/>
                <w:caps/>
                <w:noProof/>
              </w:rPr>
              <w:t xml:space="preserve">5.3. </w:t>
            </w:r>
            <w:r w:rsidR="00446466" w:rsidRPr="00446466">
              <w:rPr>
                <w:rStyle w:val="Hyperlink"/>
                <w:noProof/>
              </w:rPr>
              <w:t>SLOBODNE/ VANNASTAVNE AKTIVNOSTI</w:t>
            </w:r>
            <w:r w:rsidR="00446466" w:rsidRPr="00446466">
              <w:rPr>
                <w:noProof/>
                <w:webHidden/>
              </w:rPr>
              <w:tab/>
            </w:r>
            <w:r w:rsidR="00446466" w:rsidRPr="00446466">
              <w:rPr>
                <w:noProof/>
                <w:webHidden/>
              </w:rPr>
              <w:fldChar w:fldCharType="begin"/>
            </w:r>
            <w:r w:rsidR="00446466" w:rsidRPr="00446466">
              <w:rPr>
                <w:noProof/>
                <w:webHidden/>
              </w:rPr>
              <w:instrText xml:space="preserve"> PAGEREF _Toc227149705 \h </w:instrText>
            </w:r>
            <w:r w:rsidR="00446466" w:rsidRPr="00446466">
              <w:rPr>
                <w:noProof/>
                <w:webHidden/>
              </w:rPr>
            </w:r>
            <w:r w:rsidR="00446466" w:rsidRPr="00446466">
              <w:rPr>
                <w:noProof/>
                <w:webHidden/>
              </w:rPr>
              <w:fldChar w:fldCharType="separate"/>
            </w:r>
            <w:r w:rsidR="0079352D">
              <w:rPr>
                <w:noProof/>
                <w:webHidden/>
              </w:rPr>
              <w:t>250</w:t>
            </w:r>
            <w:r w:rsidR="00446466" w:rsidRPr="00446466">
              <w:rPr>
                <w:noProof/>
                <w:webHidden/>
              </w:rPr>
              <w:fldChar w:fldCharType="end"/>
            </w:r>
          </w:hyperlink>
        </w:p>
        <w:p w14:paraId="29967BE9" w14:textId="0D0ECCF6" w:rsidR="00446466" w:rsidRPr="00446466" w:rsidRDefault="00F10D38">
          <w:pPr>
            <w:pStyle w:val="TOC2"/>
            <w:rPr>
              <w:rFonts w:asciiTheme="minorHAnsi" w:eastAsiaTheme="minorEastAsia" w:hAnsiTheme="minorHAnsi" w:cstheme="minorBidi"/>
              <w:noProof/>
              <w:lang w:val="en-US"/>
            </w:rPr>
          </w:pPr>
          <w:hyperlink w:anchor="_Toc227149706" w:history="1">
            <w:r w:rsidR="00446466" w:rsidRPr="00446466">
              <w:rPr>
                <w:rStyle w:val="Hyperlink"/>
                <w:caps/>
                <w:noProof/>
              </w:rPr>
              <w:t xml:space="preserve">5.4. </w:t>
            </w:r>
            <w:r w:rsidR="00446466" w:rsidRPr="00446466">
              <w:rPr>
                <w:rStyle w:val="Hyperlink"/>
                <w:noProof/>
              </w:rPr>
              <w:t>STRUČNE EKSKURZIJE</w:t>
            </w:r>
            <w:r w:rsidR="00446466" w:rsidRPr="00446466">
              <w:rPr>
                <w:noProof/>
                <w:webHidden/>
              </w:rPr>
              <w:tab/>
            </w:r>
            <w:r w:rsidR="00446466" w:rsidRPr="00446466">
              <w:rPr>
                <w:noProof/>
                <w:webHidden/>
              </w:rPr>
              <w:fldChar w:fldCharType="begin"/>
            </w:r>
            <w:r w:rsidR="00446466" w:rsidRPr="00446466">
              <w:rPr>
                <w:noProof/>
                <w:webHidden/>
              </w:rPr>
              <w:instrText xml:space="preserve"> PAGEREF _Toc227149706 \h </w:instrText>
            </w:r>
            <w:r w:rsidR="00446466" w:rsidRPr="00446466">
              <w:rPr>
                <w:noProof/>
                <w:webHidden/>
              </w:rPr>
            </w:r>
            <w:r w:rsidR="00446466" w:rsidRPr="00446466">
              <w:rPr>
                <w:noProof/>
                <w:webHidden/>
              </w:rPr>
              <w:fldChar w:fldCharType="separate"/>
            </w:r>
            <w:r w:rsidR="0079352D">
              <w:rPr>
                <w:noProof/>
                <w:webHidden/>
              </w:rPr>
              <w:t>251</w:t>
            </w:r>
            <w:r w:rsidR="00446466" w:rsidRPr="00446466">
              <w:rPr>
                <w:noProof/>
                <w:webHidden/>
              </w:rPr>
              <w:fldChar w:fldCharType="end"/>
            </w:r>
          </w:hyperlink>
        </w:p>
        <w:p w14:paraId="0D1C5CA2" w14:textId="01559B06" w:rsidR="00446466" w:rsidRPr="00446466" w:rsidRDefault="00F10D38">
          <w:pPr>
            <w:pStyle w:val="TOC2"/>
            <w:rPr>
              <w:rFonts w:asciiTheme="minorHAnsi" w:eastAsiaTheme="minorEastAsia" w:hAnsiTheme="minorHAnsi" w:cstheme="minorBidi"/>
              <w:noProof/>
              <w:lang w:val="en-US"/>
            </w:rPr>
          </w:pPr>
          <w:hyperlink w:anchor="_Toc227149707" w:history="1">
            <w:r w:rsidR="00446466" w:rsidRPr="00446466">
              <w:rPr>
                <w:rStyle w:val="Hyperlink"/>
                <w:caps/>
                <w:noProof/>
              </w:rPr>
              <w:t>5.5. DODATNA I DOPUNSKA NASTAVA</w:t>
            </w:r>
            <w:r w:rsidR="00446466" w:rsidRPr="00446466">
              <w:rPr>
                <w:noProof/>
                <w:webHidden/>
              </w:rPr>
              <w:tab/>
            </w:r>
            <w:r w:rsidR="00446466" w:rsidRPr="00446466">
              <w:rPr>
                <w:noProof/>
                <w:webHidden/>
              </w:rPr>
              <w:fldChar w:fldCharType="begin"/>
            </w:r>
            <w:r w:rsidR="00446466" w:rsidRPr="00446466">
              <w:rPr>
                <w:noProof/>
                <w:webHidden/>
              </w:rPr>
              <w:instrText xml:space="preserve"> PAGEREF _Toc227149707 \h </w:instrText>
            </w:r>
            <w:r w:rsidR="00446466" w:rsidRPr="00446466">
              <w:rPr>
                <w:noProof/>
                <w:webHidden/>
              </w:rPr>
            </w:r>
            <w:r w:rsidR="00446466" w:rsidRPr="00446466">
              <w:rPr>
                <w:noProof/>
                <w:webHidden/>
              </w:rPr>
              <w:fldChar w:fldCharType="separate"/>
            </w:r>
            <w:r w:rsidR="0079352D">
              <w:rPr>
                <w:noProof/>
                <w:webHidden/>
              </w:rPr>
              <w:t>252</w:t>
            </w:r>
            <w:r w:rsidR="00446466" w:rsidRPr="00446466">
              <w:rPr>
                <w:noProof/>
                <w:webHidden/>
              </w:rPr>
              <w:fldChar w:fldCharType="end"/>
            </w:r>
          </w:hyperlink>
        </w:p>
        <w:p w14:paraId="141A752B" w14:textId="4CC1C9EE" w:rsidR="00446466" w:rsidRPr="00446466" w:rsidRDefault="00F10D38">
          <w:pPr>
            <w:pStyle w:val="TOC1"/>
            <w:rPr>
              <w:rFonts w:asciiTheme="minorHAnsi" w:eastAsiaTheme="minorEastAsia" w:hAnsiTheme="minorHAnsi" w:cstheme="minorBidi"/>
              <w:noProof/>
              <w:lang w:val="en-US"/>
            </w:rPr>
          </w:pPr>
          <w:hyperlink w:anchor="_Toc227149708" w:history="1">
            <w:r w:rsidR="00446466" w:rsidRPr="00446466">
              <w:rPr>
                <w:rStyle w:val="Hyperlink"/>
                <w:noProof/>
              </w:rPr>
              <w:t>6. NAČIN PRILAGOĐAVANJA OBRAZOVNOG PROGRAMA</w:t>
            </w:r>
            <w:r w:rsidR="00446466" w:rsidRPr="00446466">
              <w:rPr>
                <w:noProof/>
                <w:webHidden/>
              </w:rPr>
              <w:tab/>
            </w:r>
            <w:r w:rsidR="00446466" w:rsidRPr="00446466">
              <w:rPr>
                <w:noProof/>
                <w:webHidden/>
              </w:rPr>
              <w:fldChar w:fldCharType="begin"/>
            </w:r>
            <w:r w:rsidR="00446466" w:rsidRPr="00446466">
              <w:rPr>
                <w:noProof/>
                <w:webHidden/>
              </w:rPr>
              <w:instrText xml:space="preserve"> PAGEREF _Toc227149708 \h </w:instrText>
            </w:r>
            <w:r w:rsidR="00446466" w:rsidRPr="00446466">
              <w:rPr>
                <w:noProof/>
                <w:webHidden/>
              </w:rPr>
            </w:r>
            <w:r w:rsidR="00446466" w:rsidRPr="00446466">
              <w:rPr>
                <w:noProof/>
                <w:webHidden/>
              </w:rPr>
              <w:fldChar w:fldCharType="separate"/>
            </w:r>
            <w:r w:rsidR="0079352D">
              <w:rPr>
                <w:noProof/>
                <w:webHidden/>
              </w:rPr>
              <w:t>253</w:t>
            </w:r>
            <w:r w:rsidR="00446466" w:rsidRPr="00446466">
              <w:rPr>
                <w:noProof/>
                <w:webHidden/>
              </w:rPr>
              <w:fldChar w:fldCharType="end"/>
            </w:r>
          </w:hyperlink>
        </w:p>
        <w:p w14:paraId="560D9C94" w14:textId="781D106C" w:rsidR="00446466" w:rsidRPr="00446466" w:rsidRDefault="00F10D38">
          <w:pPr>
            <w:pStyle w:val="TOC2"/>
            <w:rPr>
              <w:rFonts w:asciiTheme="minorHAnsi" w:eastAsiaTheme="minorEastAsia" w:hAnsiTheme="minorHAnsi" w:cstheme="minorBidi"/>
              <w:noProof/>
              <w:lang w:val="en-US"/>
            </w:rPr>
          </w:pPr>
          <w:hyperlink w:anchor="_Toc227149709" w:history="1">
            <w:r w:rsidR="00446466" w:rsidRPr="00446466">
              <w:rPr>
                <w:rStyle w:val="Hyperlink"/>
                <w:noProof/>
              </w:rPr>
              <w:t xml:space="preserve">6.1. PRILAGOĐAVANJE OBRAZOVNOG PROGRAMA DAROVITIM UČENICIMA </w:t>
            </w:r>
            <w:r w:rsidR="00446466" w:rsidRPr="00446466">
              <w:rPr>
                <w:noProof/>
                <w:webHidden/>
              </w:rPr>
              <w:tab/>
            </w:r>
            <w:r w:rsidR="00446466" w:rsidRPr="00446466">
              <w:rPr>
                <w:noProof/>
                <w:webHidden/>
              </w:rPr>
              <w:fldChar w:fldCharType="begin"/>
            </w:r>
            <w:r w:rsidR="00446466" w:rsidRPr="00446466">
              <w:rPr>
                <w:noProof/>
                <w:webHidden/>
              </w:rPr>
              <w:instrText xml:space="preserve"> PAGEREF _Toc227149709 \h </w:instrText>
            </w:r>
            <w:r w:rsidR="00446466" w:rsidRPr="00446466">
              <w:rPr>
                <w:noProof/>
                <w:webHidden/>
              </w:rPr>
            </w:r>
            <w:r w:rsidR="00446466" w:rsidRPr="00446466">
              <w:rPr>
                <w:noProof/>
                <w:webHidden/>
              </w:rPr>
              <w:fldChar w:fldCharType="separate"/>
            </w:r>
            <w:r w:rsidR="0079352D">
              <w:rPr>
                <w:noProof/>
                <w:webHidden/>
              </w:rPr>
              <w:t>253</w:t>
            </w:r>
            <w:r w:rsidR="00446466" w:rsidRPr="00446466">
              <w:rPr>
                <w:noProof/>
                <w:webHidden/>
              </w:rPr>
              <w:fldChar w:fldCharType="end"/>
            </w:r>
          </w:hyperlink>
        </w:p>
        <w:p w14:paraId="633CCF2D" w14:textId="1D4C49FD" w:rsidR="00446466" w:rsidRPr="00446466" w:rsidRDefault="00F10D38">
          <w:pPr>
            <w:pStyle w:val="TOC2"/>
            <w:rPr>
              <w:rFonts w:asciiTheme="minorHAnsi" w:eastAsiaTheme="minorEastAsia" w:hAnsiTheme="minorHAnsi" w:cstheme="minorBidi"/>
              <w:noProof/>
              <w:lang w:val="en-US"/>
            </w:rPr>
          </w:pPr>
          <w:hyperlink w:anchor="_Toc227149710" w:history="1">
            <w:r w:rsidR="00446466" w:rsidRPr="00446466">
              <w:rPr>
                <w:rStyle w:val="Hyperlink"/>
                <w:noProof/>
              </w:rPr>
              <w:t>6.2. PRILAGOĐAVANJE OBRAZOVNOG PROGRAMA UČENICIMA SA POSEBNIM OBRAZOVNIM POTREBAMA</w:t>
            </w:r>
            <w:r w:rsidR="00446466" w:rsidRPr="00446466">
              <w:rPr>
                <w:noProof/>
                <w:webHidden/>
              </w:rPr>
              <w:tab/>
            </w:r>
            <w:r w:rsidR="00446466" w:rsidRPr="00446466">
              <w:rPr>
                <w:noProof/>
                <w:webHidden/>
              </w:rPr>
              <w:fldChar w:fldCharType="begin"/>
            </w:r>
            <w:r w:rsidR="00446466" w:rsidRPr="00446466">
              <w:rPr>
                <w:noProof/>
                <w:webHidden/>
              </w:rPr>
              <w:instrText xml:space="preserve"> PAGEREF _Toc227149710 \h </w:instrText>
            </w:r>
            <w:r w:rsidR="00446466" w:rsidRPr="00446466">
              <w:rPr>
                <w:noProof/>
                <w:webHidden/>
              </w:rPr>
            </w:r>
            <w:r w:rsidR="00446466" w:rsidRPr="00446466">
              <w:rPr>
                <w:noProof/>
                <w:webHidden/>
              </w:rPr>
              <w:fldChar w:fldCharType="separate"/>
            </w:r>
            <w:r w:rsidR="0079352D">
              <w:rPr>
                <w:noProof/>
                <w:webHidden/>
              </w:rPr>
              <w:t>254</w:t>
            </w:r>
            <w:r w:rsidR="00446466" w:rsidRPr="00446466">
              <w:rPr>
                <w:noProof/>
                <w:webHidden/>
              </w:rPr>
              <w:fldChar w:fldCharType="end"/>
            </w:r>
          </w:hyperlink>
        </w:p>
        <w:p w14:paraId="2EE4E364" w14:textId="6DDE09ED" w:rsidR="00446466" w:rsidRPr="00446466" w:rsidRDefault="00F10D38">
          <w:pPr>
            <w:pStyle w:val="TOC2"/>
            <w:rPr>
              <w:rFonts w:asciiTheme="minorHAnsi" w:eastAsiaTheme="minorEastAsia" w:hAnsiTheme="minorHAnsi" w:cstheme="minorBidi"/>
              <w:noProof/>
              <w:lang w:val="en-US"/>
            </w:rPr>
          </w:pPr>
          <w:hyperlink w:anchor="_Toc227149711" w:history="1">
            <w:r w:rsidR="00446466" w:rsidRPr="00446466">
              <w:rPr>
                <w:rStyle w:val="Hyperlink"/>
                <w:noProof/>
              </w:rPr>
              <w:t>6.3. PRILAGOĐAVANJE OBRAZOVNOG PROGRAMA OBRAZOVANJU ODRASLIH</w:t>
            </w:r>
            <w:r w:rsidR="00446466" w:rsidRPr="00446466">
              <w:rPr>
                <w:noProof/>
                <w:webHidden/>
              </w:rPr>
              <w:tab/>
            </w:r>
            <w:r w:rsidR="00446466" w:rsidRPr="00446466">
              <w:rPr>
                <w:noProof/>
                <w:webHidden/>
              </w:rPr>
              <w:fldChar w:fldCharType="begin"/>
            </w:r>
            <w:r w:rsidR="00446466" w:rsidRPr="00446466">
              <w:rPr>
                <w:noProof/>
                <w:webHidden/>
              </w:rPr>
              <w:instrText xml:space="preserve"> PAGEREF _Toc227149711 \h </w:instrText>
            </w:r>
            <w:r w:rsidR="00446466" w:rsidRPr="00446466">
              <w:rPr>
                <w:noProof/>
                <w:webHidden/>
              </w:rPr>
            </w:r>
            <w:r w:rsidR="00446466" w:rsidRPr="00446466">
              <w:rPr>
                <w:noProof/>
                <w:webHidden/>
              </w:rPr>
              <w:fldChar w:fldCharType="separate"/>
            </w:r>
            <w:r w:rsidR="0079352D">
              <w:rPr>
                <w:noProof/>
                <w:webHidden/>
              </w:rPr>
              <w:t>255</w:t>
            </w:r>
            <w:r w:rsidR="00446466" w:rsidRPr="00446466">
              <w:rPr>
                <w:noProof/>
                <w:webHidden/>
              </w:rPr>
              <w:fldChar w:fldCharType="end"/>
            </w:r>
          </w:hyperlink>
        </w:p>
        <w:p w14:paraId="1DF43857" w14:textId="32E1FDEB" w:rsidR="00446466" w:rsidRDefault="00F10D38">
          <w:pPr>
            <w:pStyle w:val="TOC1"/>
            <w:rPr>
              <w:rFonts w:asciiTheme="minorHAnsi" w:eastAsiaTheme="minorEastAsia" w:hAnsiTheme="minorHAnsi" w:cstheme="minorBidi"/>
              <w:noProof/>
              <w:lang w:val="en-US"/>
            </w:rPr>
          </w:pPr>
          <w:hyperlink w:anchor="_Toc227149712" w:history="1">
            <w:r w:rsidR="00446466" w:rsidRPr="00446466">
              <w:rPr>
                <w:rStyle w:val="Hyperlink"/>
                <w:noProof/>
              </w:rPr>
              <w:t>7. REFERENT</w:t>
            </w:r>
            <w:r w:rsidR="00446466" w:rsidRPr="00446466">
              <w:rPr>
                <w:rStyle w:val="Hyperlink"/>
                <w:noProof/>
              </w:rPr>
              <w:t>N</w:t>
            </w:r>
            <w:r w:rsidR="00446466" w:rsidRPr="00446466">
              <w:rPr>
                <w:rStyle w:val="Hyperlink"/>
                <w:noProof/>
              </w:rPr>
              <w:t>I PODACI</w:t>
            </w:r>
            <w:r w:rsidR="00446466" w:rsidRPr="00446466">
              <w:rPr>
                <w:noProof/>
                <w:webHidden/>
              </w:rPr>
              <w:tab/>
            </w:r>
            <w:r w:rsidR="00446466" w:rsidRPr="00446466">
              <w:rPr>
                <w:noProof/>
                <w:webHidden/>
              </w:rPr>
              <w:fldChar w:fldCharType="begin"/>
            </w:r>
            <w:r w:rsidR="00446466" w:rsidRPr="00446466">
              <w:rPr>
                <w:noProof/>
                <w:webHidden/>
              </w:rPr>
              <w:instrText xml:space="preserve"> PAGEREF _Toc227149712 \h </w:instrText>
            </w:r>
            <w:r w:rsidR="00446466" w:rsidRPr="00446466">
              <w:rPr>
                <w:noProof/>
                <w:webHidden/>
              </w:rPr>
            </w:r>
            <w:r w:rsidR="00446466" w:rsidRPr="00446466">
              <w:rPr>
                <w:noProof/>
                <w:webHidden/>
              </w:rPr>
              <w:fldChar w:fldCharType="separate"/>
            </w:r>
            <w:r w:rsidR="0079352D">
              <w:rPr>
                <w:noProof/>
                <w:webHidden/>
              </w:rPr>
              <w:t>256</w:t>
            </w:r>
            <w:r w:rsidR="00446466" w:rsidRPr="00446466">
              <w:rPr>
                <w:noProof/>
                <w:webHidden/>
              </w:rPr>
              <w:fldChar w:fldCharType="end"/>
            </w:r>
          </w:hyperlink>
        </w:p>
        <w:p w14:paraId="23CD5A7F" w14:textId="44F1859A" w:rsidR="001612F0" w:rsidRDefault="00276784" w:rsidP="00195BB0">
          <w:pPr>
            <w:tabs>
              <w:tab w:val="right" w:leader="dot" w:pos="8931"/>
            </w:tabs>
            <w:ind w:right="95"/>
            <w:jc w:val="both"/>
          </w:pPr>
          <w:r>
            <w:fldChar w:fldCharType="end"/>
          </w:r>
        </w:p>
      </w:sdtContent>
    </w:sdt>
    <w:sdt>
      <w:sdtPr>
        <w:rPr>
          <w:rFonts w:ascii="Arial Narrow" w:hAnsi="Arial Narrow" w:cs="Arial"/>
          <w:b/>
          <w:bCs/>
        </w:rPr>
        <w:id w:val="-1712259041"/>
        <w:lock w:val="sdtContentLocked"/>
        <w:placeholder>
          <w:docPart w:val="DefaultPlaceholder_1081868574"/>
        </w:placeholder>
      </w:sdtPr>
      <w:sdtEndPr/>
      <w:sdtContent>
        <w:p w14:paraId="18157E53" w14:textId="77777777" w:rsidR="000A7C1C" w:rsidRPr="006B77C7" w:rsidRDefault="0082078D" w:rsidP="00087BDB">
          <w:pPr>
            <w:spacing w:before="480" w:after="0" w:line="240" w:lineRule="auto"/>
            <w:rPr>
              <w:rFonts w:ascii="Arial Narrow" w:hAnsi="Arial Narrow" w:cs="Arial"/>
              <w:b/>
              <w:bCs/>
            </w:rPr>
          </w:pPr>
          <w:r>
            <w:rPr>
              <w:rFonts w:ascii="Arial Narrow" w:hAnsi="Arial Narrow" w:cs="Arial"/>
              <w:b/>
              <w:bCs/>
            </w:rPr>
            <w:t>Napomena</w:t>
          </w:r>
          <w:r w:rsidRPr="006B77C7">
            <w:rPr>
              <w:rFonts w:ascii="Arial Narrow" w:hAnsi="Arial Narrow" w:cs="Arial"/>
              <w:b/>
              <w:bCs/>
            </w:rPr>
            <w:t>:</w:t>
          </w:r>
        </w:p>
        <w:p w14:paraId="0B9BF4DF" w14:textId="77777777" w:rsidR="000A7C1C" w:rsidRPr="006B77C7" w:rsidRDefault="000A7C1C" w:rsidP="00195BB0">
          <w:pPr>
            <w:spacing w:after="0" w:line="240" w:lineRule="auto"/>
            <w:jc w:val="both"/>
            <w:rPr>
              <w:rFonts w:ascii="Arial Narrow" w:hAnsi="Arial Narrow" w:cs="Arial"/>
              <w:b/>
              <w:bCs/>
            </w:rPr>
          </w:pPr>
          <w:r w:rsidRPr="006B77C7">
            <w:rPr>
              <w:rFonts w:ascii="Arial Narrow" w:hAnsi="Arial Narrow" w:cs="Arial"/>
              <w:b/>
              <w:bCs/>
            </w:rPr>
            <w:t>Svi izrazi koji se u ovom dokumentu koriste u muškom rodu, obuhvataju iste izraze u ženskom rodu.</w:t>
          </w:r>
          <w:r w:rsidR="004D442A">
            <w:rPr>
              <w:rFonts w:ascii="Arial Narrow" w:hAnsi="Arial Narrow" w:cs="Arial"/>
              <w:b/>
              <w:bCs/>
            </w:rPr>
            <w:t xml:space="preserve"> </w:t>
          </w:r>
        </w:p>
      </w:sdtContent>
    </w:sdt>
    <w:p w14:paraId="790DC3C2" w14:textId="77777777" w:rsidR="0023225A" w:rsidRPr="0023225A" w:rsidRDefault="0023225A" w:rsidP="00195BB0">
      <w:pPr>
        <w:pStyle w:val="Heading1"/>
        <w:spacing w:before="0"/>
        <w:jc w:val="both"/>
        <w:rPr>
          <w:sz w:val="32"/>
        </w:rPr>
      </w:pPr>
      <w:bookmarkStart w:id="0" w:name="_Toc357167148"/>
      <w:bookmarkStart w:id="1" w:name="_Toc358372505"/>
      <w:r w:rsidRPr="0023225A">
        <w:br w:type="page"/>
      </w:r>
      <w:bookmarkStart w:id="2" w:name="_Toc227149668"/>
      <w:sdt>
        <w:sdtPr>
          <w:id w:val="2060434340"/>
          <w:lock w:val="sdtContentLocked"/>
          <w:placeholder>
            <w:docPart w:val="DefaultPlaceholder_1081868574"/>
          </w:placeholder>
        </w:sdtPr>
        <w:sdtEndPr>
          <w:rPr>
            <w:color w:val="C00000"/>
            <w:sz w:val="32"/>
          </w:rPr>
        </w:sdtEndPr>
        <w:sdtContent>
          <w:r w:rsidRPr="00E42366">
            <w:rPr>
              <w:color w:val="C00000"/>
              <w:sz w:val="32"/>
            </w:rPr>
            <w:t>I OPŠTI DIO OBRAZOVNOG PROGRAMA</w:t>
          </w:r>
        </w:sdtContent>
      </w:sdt>
      <w:bookmarkEnd w:id="2"/>
    </w:p>
    <w:bookmarkStart w:id="3" w:name="_Toc227149669" w:displacedByCustomXml="next"/>
    <w:sdt>
      <w:sdtPr>
        <w:id w:val="1515642800"/>
        <w:lock w:val="sdtContentLocked"/>
        <w:placeholder>
          <w:docPart w:val="DefaultPlaceholder_1081868574"/>
        </w:placeholder>
      </w:sdtPr>
      <w:sdtEndPr/>
      <w:sdtContent>
        <w:p w14:paraId="201BE4E3" w14:textId="77777777" w:rsidR="0023225A" w:rsidRPr="0023225A" w:rsidRDefault="000B5267" w:rsidP="00195BB0">
          <w:pPr>
            <w:pStyle w:val="Heading1"/>
            <w:pBdr>
              <w:bottom w:val="single" w:sz="4" w:space="1" w:color="C00000"/>
            </w:pBdr>
            <w:jc w:val="both"/>
          </w:pPr>
          <w:r>
            <w:t xml:space="preserve">1. </w:t>
          </w:r>
          <w:r w:rsidR="0023225A" w:rsidRPr="0023225A">
            <w:t xml:space="preserve">OPŠTE INFORMACIJE O OBRAZOVNOM PROGRAMU </w:t>
          </w:r>
        </w:p>
      </w:sdtContent>
    </w:sdt>
    <w:bookmarkEnd w:id="3" w:displacedByCustomXml="prev"/>
    <w:p w14:paraId="6928923B" w14:textId="77777777" w:rsidR="0023225A" w:rsidRPr="001612F0" w:rsidRDefault="00F10D38" w:rsidP="00195BB0">
      <w:pPr>
        <w:spacing w:before="240" w:after="240" w:line="240" w:lineRule="auto"/>
        <w:jc w:val="both"/>
        <w:rPr>
          <w:rFonts w:ascii="Arial Narrow" w:hAnsi="Arial Narrow"/>
        </w:rPr>
      </w:pPr>
      <w:sdt>
        <w:sdtPr>
          <w:rPr>
            <w:rFonts w:ascii="Arial Narrow" w:hAnsi="Arial Narrow"/>
          </w:rPr>
          <w:id w:val="-1024791108"/>
          <w:lock w:val="sdtContentLocked"/>
          <w:placeholder>
            <w:docPart w:val="DefaultPlaceholder_1081868574"/>
          </w:placeholder>
        </w:sdtPr>
        <w:sdtEndPr/>
        <w:sdtContent>
          <w:r w:rsidR="0023225A" w:rsidRPr="001612F0">
            <w:rPr>
              <w:rFonts w:ascii="Arial Narrow" w:hAnsi="Arial Narrow"/>
              <w:b/>
            </w:rPr>
            <w:t>NAZIV OBRAZOVNOG PROGRAMA:</w:t>
          </w:r>
        </w:sdtContent>
      </w:sdt>
      <w:r w:rsidR="0023225A" w:rsidRPr="001612F0">
        <w:rPr>
          <w:rFonts w:ascii="Arial Narrow" w:hAnsi="Arial Narrow"/>
        </w:rPr>
        <w:t xml:space="preserve"> </w:t>
      </w:r>
      <w:r w:rsidR="00823644">
        <w:rPr>
          <w:rFonts w:ascii="Arial Narrow" w:eastAsia="Batang" w:hAnsi="Arial Narrow"/>
          <w:caps/>
          <w:szCs w:val="24"/>
          <w:lang w:val="en-GB"/>
        </w:rPr>
        <w:t>RUKOVAlac</w:t>
      </w:r>
      <w:r w:rsidR="00B95354">
        <w:rPr>
          <w:rFonts w:ascii="Arial Narrow" w:eastAsia="Batang" w:hAnsi="Arial Narrow"/>
          <w:caps/>
          <w:szCs w:val="24"/>
          <w:lang w:val="en-GB"/>
        </w:rPr>
        <w:t xml:space="preserve"> ŽELJEZNIČKIM VOZNIM SREDSTVIMA</w:t>
      </w:r>
    </w:p>
    <w:p w14:paraId="547EE35C" w14:textId="77777777" w:rsidR="0023225A" w:rsidRPr="001612F0" w:rsidRDefault="00F10D38" w:rsidP="00195BB0">
      <w:pPr>
        <w:spacing w:before="240" w:after="240" w:line="240" w:lineRule="auto"/>
        <w:jc w:val="both"/>
        <w:rPr>
          <w:rFonts w:ascii="Arial Narrow" w:hAnsi="Arial Narrow"/>
        </w:rPr>
      </w:pPr>
      <w:sdt>
        <w:sdtPr>
          <w:rPr>
            <w:rFonts w:ascii="Arial Narrow" w:hAnsi="Arial Narrow"/>
          </w:rPr>
          <w:id w:val="-1551678359"/>
          <w:lock w:val="sdtContentLocked"/>
          <w:placeholder>
            <w:docPart w:val="DefaultPlaceholder_1081868574"/>
          </w:placeholder>
        </w:sdtPr>
        <w:sdtEndPr/>
        <w:sdtContent>
          <w:r w:rsidR="0023225A" w:rsidRPr="001612F0">
            <w:rPr>
              <w:rFonts w:ascii="Arial Narrow" w:hAnsi="Arial Narrow"/>
              <w:b/>
            </w:rPr>
            <w:t>SEKTOR/ PODSEKTOR PREMA NOK – u:</w:t>
          </w:r>
        </w:sdtContent>
      </w:sdt>
      <w:r w:rsidR="004D442A" w:rsidRPr="001612F0">
        <w:rPr>
          <w:rFonts w:ascii="Arial Narrow" w:hAnsi="Arial Narrow"/>
        </w:rPr>
        <w:t xml:space="preserve"> </w:t>
      </w:r>
      <w:r w:rsidR="00B95354" w:rsidRPr="00B95354">
        <w:rPr>
          <w:rFonts w:ascii="Arial Narrow" w:eastAsia="Batang" w:hAnsi="Arial Narrow"/>
          <w:szCs w:val="24"/>
          <w:lang w:val="en-GB"/>
        </w:rPr>
        <w:t>Saobraćaj i komunikacije/ Saobraćaj</w:t>
      </w:r>
    </w:p>
    <w:sdt>
      <w:sdtPr>
        <w:rPr>
          <w:rFonts w:ascii="Arial Narrow" w:hAnsi="Arial Narrow"/>
          <w:b/>
        </w:rPr>
        <w:id w:val="-1143189144"/>
        <w:lock w:val="sdtContentLocked"/>
        <w:placeholder>
          <w:docPart w:val="DefaultPlaceholder_1081868574"/>
        </w:placeholder>
      </w:sdtPr>
      <w:sdtEndPr/>
      <w:sdtContent>
        <w:p w14:paraId="22E518EA" w14:textId="77777777" w:rsidR="0023225A" w:rsidRPr="001612F0" w:rsidRDefault="0023225A" w:rsidP="00195BB0">
          <w:pPr>
            <w:spacing w:before="240" w:after="120" w:line="240" w:lineRule="auto"/>
            <w:jc w:val="both"/>
            <w:rPr>
              <w:rFonts w:ascii="Arial Narrow" w:hAnsi="Arial Narrow"/>
              <w:b/>
            </w:rPr>
          </w:pPr>
          <w:r w:rsidRPr="001612F0">
            <w:rPr>
              <w:rFonts w:ascii="Arial Narrow" w:hAnsi="Arial Narrow"/>
              <w:b/>
            </w:rPr>
            <w:t>STANDARDI ZANIMANJA NA KOJIMA SE PROGRAM ZASNIVA / NIVO:</w:t>
          </w:r>
        </w:p>
      </w:sdtContent>
    </w:sdt>
    <w:p w14:paraId="49F99057" w14:textId="77777777" w:rsidR="00B95354" w:rsidRPr="00B95354" w:rsidRDefault="00B95354" w:rsidP="00195BB0">
      <w:pPr>
        <w:numPr>
          <w:ilvl w:val="0"/>
          <w:numId w:val="3"/>
        </w:numPr>
        <w:tabs>
          <w:tab w:val="num" w:pos="173"/>
        </w:tabs>
        <w:spacing w:before="120" w:after="120" w:line="240" w:lineRule="auto"/>
        <w:ind w:left="176" w:hanging="176"/>
        <w:jc w:val="both"/>
        <w:rPr>
          <w:rFonts w:ascii="Arial Narrow" w:eastAsia="Times New Roman" w:hAnsi="Arial Narrow"/>
          <w:lang w:val="sr-Latn-CS" w:eastAsia="sl-SI"/>
        </w:rPr>
      </w:pPr>
      <w:r w:rsidRPr="00B95354">
        <w:rPr>
          <w:rFonts w:ascii="Arial Narrow" w:eastAsia="Batang" w:hAnsi="Arial Narrow"/>
          <w:szCs w:val="24"/>
          <w:lang w:val="en-GB"/>
        </w:rPr>
        <w:t>Mazač željezničkih voznih sredstava, nivoa II</w:t>
      </w:r>
      <w:r>
        <w:rPr>
          <w:rFonts w:ascii="Arial Narrow" w:eastAsia="Batang" w:hAnsi="Arial Narrow"/>
          <w:szCs w:val="24"/>
          <w:lang w:val="en-GB"/>
        </w:rPr>
        <w:t xml:space="preserve"> </w:t>
      </w:r>
    </w:p>
    <w:p w14:paraId="06233074" w14:textId="77777777" w:rsidR="00B95354" w:rsidRPr="00B95354" w:rsidRDefault="00B95354" w:rsidP="00195BB0">
      <w:pPr>
        <w:numPr>
          <w:ilvl w:val="0"/>
          <w:numId w:val="3"/>
        </w:numPr>
        <w:tabs>
          <w:tab w:val="num" w:pos="173"/>
        </w:tabs>
        <w:spacing w:before="120" w:after="120" w:line="240" w:lineRule="auto"/>
        <w:ind w:left="176" w:hanging="176"/>
        <w:jc w:val="both"/>
        <w:rPr>
          <w:rFonts w:ascii="Arial Narrow" w:eastAsia="Times New Roman" w:hAnsi="Arial Narrow"/>
          <w:lang w:val="sr-Latn-CS" w:eastAsia="sl-SI"/>
        </w:rPr>
      </w:pPr>
      <w:r w:rsidRPr="00B95354">
        <w:rPr>
          <w:rFonts w:ascii="Arial Narrow" w:eastAsia="Batang" w:hAnsi="Arial Narrow"/>
          <w:szCs w:val="24"/>
          <w:lang w:val="en-GB"/>
        </w:rPr>
        <w:t>Pomoćni radnik za osovinske sklopove i ležaje željezničkih voznih sredstava, nivoa II</w:t>
      </w:r>
      <w:r>
        <w:rPr>
          <w:rFonts w:ascii="Arial Narrow" w:eastAsia="Batang" w:hAnsi="Arial Narrow"/>
          <w:szCs w:val="24"/>
          <w:lang w:val="en-GB"/>
        </w:rPr>
        <w:t xml:space="preserve"> </w:t>
      </w:r>
    </w:p>
    <w:p w14:paraId="0F067343" w14:textId="77777777" w:rsidR="00B95354" w:rsidRPr="00B95354" w:rsidRDefault="00B95354" w:rsidP="00195BB0">
      <w:pPr>
        <w:numPr>
          <w:ilvl w:val="0"/>
          <w:numId w:val="3"/>
        </w:numPr>
        <w:tabs>
          <w:tab w:val="num" w:pos="173"/>
        </w:tabs>
        <w:spacing w:before="120" w:after="120" w:line="240" w:lineRule="auto"/>
        <w:ind w:left="176" w:hanging="176"/>
        <w:jc w:val="both"/>
        <w:rPr>
          <w:rFonts w:ascii="Arial Narrow" w:eastAsia="Times New Roman" w:hAnsi="Arial Narrow"/>
          <w:lang w:val="sr-Latn-CS" w:eastAsia="sl-SI"/>
        </w:rPr>
      </w:pPr>
      <w:r w:rsidRPr="00B95354">
        <w:rPr>
          <w:rFonts w:ascii="Arial Narrow" w:eastAsia="Batang" w:hAnsi="Arial Narrow"/>
          <w:szCs w:val="24"/>
          <w:lang w:val="en-GB"/>
        </w:rPr>
        <w:t>Pomoćnik mašinovođe, nivoa II</w:t>
      </w:r>
      <w:r>
        <w:rPr>
          <w:rFonts w:ascii="Arial Narrow" w:eastAsia="Batang" w:hAnsi="Arial Narrow"/>
          <w:szCs w:val="24"/>
          <w:lang w:val="en-GB"/>
        </w:rPr>
        <w:t xml:space="preserve"> </w:t>
      </w:r>
    </w:p>
    <w:p w14:paraId="05808FC2" w14:textId="77777777" w:rsidR="00B95354" w:rsidRPr="00B95354" w:rsidRDefault="00B95354" w:rsidP="00195BB0">
      <w:pPr>
        <w:numPr>
          <w:ilvl w:val="0"/>
          <w:numId w:val="3"/>
        </w:numPr>
        <w:tabs>
          <w:tab w:val="num" w:pos="173"/>
        </w:tabs>
        <w:spacing w:before="120" w:after="120" w:line="240" w:lineRule="auto"/>
        <w:ind w:left="176" w:hanging="176"/>
        <w:jc w:val="both"/>
        <w:rPr>
          <w:rFonts w:ascii="Arial Narrow" w:eastAsia="Times New Roman" w:hAnsi="Arial Narrow"/>
          <w:lang w:val="sr-Latn-CS" w:eastAsia="sl-SI"/>
        </w:rPr>
      </w:pPr>
      <w:r w:rsidRPr="00B95354">
        <w:rPr>
          <w:rFonts w:ascii="Arial Narrow" w:eastAsia="Batang" w:hAnsi="Arial Narrow"/>
          <w:szCs w:val="24"/>
          <w:lang w:val="en-GB"/>
        </w:rPr>
        <w:t>Mašinovođa manevre, nivoa III</w:t>
      </w:r>
      <w:r>
        <w:rPr>
          <w:rFonts w:ascii="Arial Narrow" w:eastAsia="Batang" w:hAnsi="Arial Narrow"/>
          <w:szCs w:val="24"/>
          <w:lang w:val="en-GB"/>
        </w:rPr>
        <w:t xml:space="preserve"> </w:t>
      </w:r>
    </w:p>
    <w:p w14:paraId="3017C4B8" w14:textId="77777777" w:rsidR="00B95354" w:rsidRPr="00B95354" w:rsidRDefault="00B95354" w:rsidP="00195BB0">
      <w:pPr>
        <w:numPr>
          <w:ilvl w:val="0"/>
          <w:numId w:val="3"/>
        </w:numPr>
        <w:tabs>
          <w:tab w:val="num" w:pos="173"/>
        </w:tabs>
        <w:spacing w:before="120" w:after="120" w:line="240" w:lineRule="auto"/>
        <w:ind w:left="176" w:hanging="176"/>
        <w:jc w:val="both"/>
        <w:rPr>
          <w:rFonts w:ascii="Arial Narrow" w:eastAsia="Times New Roman" w:hAnsi="Arial Narrow"/>
          <w:lang w:val="sr-Latn-CS" w:eastAsia="sl-SI"/>
        </w:rPr>
      </w:pPr>
      <w:r w:rsidRPr="00B95354">
        <w:rPr>
          <w:rFonts w:ascii="Arial Narrow" w:eastAsia="Batang" w:hAnsi="Arial Narrow"/>
          <w:szCs w:val="24"/>
          <w:lang w:val="en-GB"/>
        </w:rPr>
        <w:t>Vozač motornog pružnog vozila, nivoa III</w:t>
      </w:r>
      <w:r>
        <w:rPr>
          <w:rFonts w:ascii="Arial Narrow" w:eastAsia="Batang" w:hAnsi="Arial Narrow"/>
          <w:szCs w:val="24"/>
          <w:lang w:val="en-GB"/>
        </w:rPr>
        <w:t xml:space="preserve"> </w:t>
      </w:r>
    </w:p>
    <w:p w14:paraId="1AE28603" w14:textId="77777777" w:rsidR="00595157" w:rsidRPr="00C20234" w:rsidRDefault="00B95354" w:rsidP="00195BB0">
      <w:pPr>
        <w:numPr>
          <w:ilvl w:val="0"/>
          <w:numId w:val="3"/>
        </w:numPr>
        <w:tabs>
          <w:tab w:val="num" w:pos="173"/>
        </w:tabs>
        <w:spacing w:before="120" w:after="120" w:line="240" w:lineRule="auto"/>
        <w:ind w:left="176" w:hanging="176"/>
        <w:jc w:val="both"/>
        <w:rPr>
          <w:rFonts w:ascii="Arial Narrow" w:eastAsia="Times New Roman" w:hAnsi="Arial Narrow"/>
          <w:lang w:val="sr-Latn-CS" w:eastAsia="sl-SI"/>
        </w:rPr>
      </w:pPr>
      <w:r w:rsidRPr="00B95354">
        <w:rPr>
          <w:rFonts w:ascii="Arial Narrow" w:eastAsia="Batang" w:hAnsi="Arial Narrow"/>
          <w:szCs w:val="24"/>
          <w:lang w:val="en-GB"/>
        </w:rPr>
        <w:t>Vozač lokotraktora, nivoa III</w:t>
      </w:r>
      <w:r>
        <w:rPr>
          <w:rFonts w:ascii="Arial Narrow" w:eastAsia="Batang" w:hAnsi="Arial Narrow"/>
          <w:szCs w:val="24"/>
          <w:lang w:val="en-GB"/>
        </w:rPr>
        <w:t xml:space="preserve"> </w:t>
      </w:r>
      <w:r w:rsidR="00C20234" w:rsidRPr="00C20234">
        <w:rPr>
          <w:rFonts w:ascii="Arial Narrow" w:eastAsia="Times New Roman" w:hAnsi="Arial Narrow"/>
          <w:lang w:val="sr-Latn-CS" w:eastAsia="sl-SI"/>
        </w:rPr>
        <w:t xml:space="preserve"> </w:t>
      </w:r>
    </w:p>
    <w:p w14:paraId="7F3BD948" w14:textId="77777777" w:rsidR="0023225A" w:rsidRPr="001612F0" w:rsidRDefault="00F10D38" w:rsidP="00195BB0">
      <w:pPr>
        <w:spacing w:before="240" w:after="240" w:line="240" w:lineRule="auto"/>
        <w:jc w:val="both"/>
        <w:rPr>
          <w:rFonts w:ascii="Arial Narrow" w:hAnsi="Arial Narrow"/>
        </w:rPr>
      </w:pPr>
      <w:sdt>
        <w:sdtPr>
          <w:rPr>
            <w:rFonts w:ascii="Arial Narrow" w:hAnsi="Arial Narrow"/>
            <w:b/>
          </w:rPr>
          <w:id w:val="1718092627"/>
          <w:lock w:val="sdtContentLocked"/>
          <w:placeholder>
            <w:docPart w:val="DefaultPlaceholder_1081868574"/>
          </w:placeholder>
        </w:sdtPr>
        <w:sdtEndPr/>
        <w:sdtContent>
          <w:r w:rsidR="0023225A" w:rsidRPr="001612F0">
            <w:rPr>
              <w:rFonts w:ascii="Arial Narrow" w:hAnsi="Arial Narrow"/>
              <w:b/>
            </w:rPr>
            <w:t>NIVO OBRAZOVANJA:</w:t>
          </w:r>
        </w:sdtContent>
      </w:sdt>
      <w:r w:rsidR="0023225A" w:rsidRPr="001612F0">
        <w:rPr>
          <w:rFonts w:ascii="Arial Narrow" w:hAnsi="Arial Narrow"/>
        </w:rPr>
        <w:t xml:space="preserve"> </w:t>
      </w:r>
      <w:r w:rsidR="00B95354">
        <w:rPr>
          <w:rFonts w:ascii="Arial Narrow" w:eastAsia="Batang" w:hAnsi="Arial Narrow"/>
          <w:szCs w:val="24"/>
          <w:lang w:val="en-GB"/>
        </w:rPr>
        <w:t>III</w:t>
      </w:r>
    </w:p>
    <w:p w14:paraId="360BA833" w14:textId="77777777" w:rsidR="0023225A" w:rsidRPr="001612F0" w:rsidRDefault="00F10D38" w:rsidP="00195BB0">
      <w:pPr>
        <w:spacing w:before="240" w:after="240" w:line="240" w:lineRule="auto"/>
        <w:jc w:val="both"/>
        <w:rPr>
          <w:rFonts w:ascii="Arial Narrow" w:hAnsi="Arial Narrow"/>
        </w:rPr>
      </w:pPr>
      <w:sdt>
        <w:sdtPr>
          <w:rPr>
            <w:rFonts w:ascii="Arial Narrow" w:hAnsi="Arial Narrow"/>
          </w:rPr>
          <w:id w:val="-887021240"/>
          <w:lock w:val="sdtContentLocked"/>
          <w:placeholder>
            <w:docPart w:val="DefaultPlaceholder_1081868574"/>
          </w:placeholder>
        </w:sdtPr>
        <w:sdtEndPr/>
        <w:sdtContent>
          <w:r w:rsidR="0023225A" w:rsidRPr="001612F0">
            <w:rPr>
              <w:rFonts w:ascii="Arial Narrow" w:hAnsi="Arial Narrow"/>
              <w:b/>
            </w:rPr>
            <w:t>TRAJANJE OBRAZOVANJA:</w:t>
          </w:r>
        </w:sdtContent>
      </w:sdt>
      <w:r w:rsidR="0023225A" w:rsidRPr="001612F0">
        <w:rPr>
          <w:rFonts w:ascii="Arial Narrow" w:hAnsi="Arial Narrow"/>
        </w:rPr>
        <w:t xml:space="preserve"> </w:t>
      </w:r>
      <w:r w:rsidR="00B95354">
        <w:rPr>
          <w:rFonts w:ascii="Arial Narrow" w:eastAsia="Batang" w:hAnsi="Arial Narrow"/>
          <w:szCs w:val="24"/>
          <w:lang w:val="en-GB"/>
        </w:rPr>
        <w:t>3 godine</w:t>
      </w:r>
    </w:p>
    <w:p w14:paraId="78408EE8" w14:textId="77777777" w:rsidR="0023225A" w:rsidRPr="001612F0" w:rsidRDefault="00F10D38" w:rsidP="00195BB0">
      <w:pPr>
        <w:spacing w:before="240" w:after="240" w:line="240" w:lineRule="auto"/>
        <w:jc w:val="both"/>
        <w:rPr>
          <w:rFonts w:ascii="Arial Narrow" w:hAnsi="Arial Narrow"/>
        </w:rPr>
      </w:pPr>
      <w:sdt>
        <w:sdtPr>
          <w:rPr>
            <w:rFonts w:ascii="Arial Narrow" w:hAnsi="Arial Narrow"/>
          </w:rPr>
          <w:id w:val="676235852"/>
          <w:lock w:val="sdtContentLocked"/>
          <w:placeholder>
            <w:docPart w:val="DefaultPlaceholder_1081868574"/>
          </w:placeholder>
        </w:sdtPr>
        <w:sdtEndPr/>
        <w:sdtContent>
          <w:r w:rsidR="0023225A" w:rsidRPr="001612F0">
            <w:rPr>
              <w:rFonts w:ascii="Arial Narrow" w:hAnsi="Arial Narrow"/>
              <w:b/>
            </w:rPr>
            <w:t>KREDITNA VRIJEDNOST OBRAZOVNOG PROGRAMA:</w:t>
          </w:r>
        </w:sdtContent>
      </w:sdt>
      <w:r w:rsidR="0023225A" w:rsidRPr="001612F0">
        <w:rPr>
          <w:rFonts w:ascii="Arial Narrow" w:hAnsi="Arial Narrow"/>
        </w:rPr>
        <w:t xml:space="preserve"> </w:t>
      </w:r>
      <w:r w:rsidR="00B95354">
        <w:rPr>
          <w:rFonts w:ascii="Arial Narrow" w:eastAsia="Batang" w:hAnsi="Arial Narrow"/>
          <w:szCs w:val="24"/>
          <w:lang w:val="en-GB"/>
        </w:rPr>
        <w:t>180</w:t>
      </w:r>
    </w:p>
    <w:sdt>
      <w:sdtPr>
        <w:rPr>
          <w:rFonts w:ascii="Arial Narrow" w:hAnsi="Arial Narrow"/>
        </w:rPr>
        <w:id w:val="-499661441"/>
        <w:lock w:val="sdtContentLocked"/>
        <w:placeholder>
          <w:docPart w:val="DefaultPlaceholder_1081868574"/>
        </w:placeholder>
      </w:sdtPr>
      <w:sdtEndPr>
        <w:rPr>
          <w:b/>
        </w:rPr>
      </w:sdtEndPr>
      <w:sdtContent>
        <w:p w14:paraId="5FB74713" w14:textId="77777777" w:rsidR="0023225A" w:rsidRPr="001612F0" w:rsidRDefault="0023225A" w:rsidP="00195BB0">
          <w:pPr>
            <w:spacing w:before="240" w:after="120" w:line="240" w:lineRule="auto"/>
            <w:jc w:val="both"/>
            <w:rPr>
              <w:rFonts w:ascii="Arial Narrow" w:hAnsi="Arial Narrow"/>
              <w:b/>
            </w:rPr>
          </w:pPr>
          <w:r w:rsidRPr="001612F0">
            <w:rPr>
              <w:rFonts w:ascii="Arial Narrow" w:hAnsi="Arial Narrow"/>
              <w:b/>
            </w:rPr>
            <w:t xml:space="preserve">USLOVI ZA UPIS, ODNOSNO UKLJUČIVANJE U PROGRAM: </w:t>
          </w:r>
        </w:p>
      </w:sdtContent>
    </w:sdt>
    <w:p w14:paraId="152E9A38" w14:textId="77777777" w:rsidR="00595157" w:rsidRPr="00B95354" w:rsidRDefault="00B95354" w:rsidP="00195BB0">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B95354">
        <w:rPr>
          <w:rFonts w:ascii="Arial Narrow" w:eastAsia="Batang" w:hAnsi="Arial Narrow"/>
          <w:szCs w:val="24"/>
          <w:lang w:val="en-GB"/>
        </w:rPr>
        <w:t>U skladu sa zakonom</w:t>
      </w:r>
    </w:p>
    <w:sdt>
      <w:sdtPr>
        <w:rPr>
          <w:rFonts w:ascii="Arial Narrow" w:hAnsi="Arial Narrow"/>
        </w:rPr>
        <w:id w:val="87735809"/>
        <w:lock w:val="sdtContentLocked"/>
        <w:placeholder>
          <w:docPart w:val="DefaultPlaceholder_1081868574"/>
        </w:placeholder>
      </w:sdtPr>
      <w:sdtEndPr>
        <w:rPr>
          <w:b/>
        </w:rPr>
      </w:sdtEndPr>
      <w:sdtContent>
        <w:p w14:paraId="37DF028D" w14:textId="77777777" w:rsidR="0023225A" w:rsidRPr="001612F0" w:rsidRDefault="0023225A" w:rsidP="00195BB0">
          <w:pPr>
            <w:spacing w:before="240" w:after="120" w:line="240" w:lineRule="auto"/>
            <w:jc w:val="both"/>
            <w:rPr>
              <w:rFonts w:ascii="Arial Narrow" w:hAnsi="Arial Narrow"/>
              <w:b/>
            </w:rPr>
          </w:pPr>
          <w:r w:rsidRPr="001612F0">
            <w:rPr>
              <w:rFonts w:ascii="Arial Narrow" w:hAnsi="Arial Narrow"/>
              <w:b/>
            </w:rPr>
            <w:t xml:space="preserve">USLOVI ZA NAPREDOVANJE I ZAVRŠETAK OBRAZOVANJA: </w:t>
          </w:r>
        </w:p>
      </w:sdtContent>
    </w:sdt>
    <w:p w14:paraId="0171BB82" w14:textId="77777777" w:rsidR="00B95354" w:rsidRPr="00B95354" w:rsidRDefault="00B95354" w:rsidP="00195BB0">
      <w:pPr>
        <w:numPr>
          <w:ilvl w:val="0"/>
          <w:numId w:val="3"/>
        </w:numPr>
        <w:tabs>
          <w:tab w:val="num" w:pos="173"/>
        </w:tabs>
        <w:spacing w:before="120" w:after="120" w:line="240" w:lineRule="auto"/>
        <w:ind w:left="176" w:hanging="176"/>
        <w:jc w:val="both"/>
        <w:rPr>
          <w:rFonts w:ascii="Arial Narrow" w:eastAsia="Batang" w:hAnsi="Arial Narrow"/>
          <w:szCs w:val="24"/>
        </w:rPr>
      </w:pPr>
      <w:r w:rsidRPr="00B95354">
        <w:rPr>
          <w:rFonts w:ascii="Arial Narrow" w:eastAsia="Batang" w:hAnsi="Arial Narrow"/>
          <w:szCs w:val="24"/>
          <w:lang w:val="en-GB"/>
        </w:rPr>
        <w:t>U</w:t>
      </w:r>
      <w:r w:rsidRPr="00B95354">
        <w:rPr>
          <w:rFonts w:ascii="Arial Narrow" w:eastAsia="Batang" w:hAnsi="Arial Narrow"/>
          <w:szCs w:val="24"/>
        </w:rPr>
        <w:t xml:space="preserve"> </w:t>
      </w:r>
      <w:r w:rsidRPr="00B95354">
        <w:rPr>
          <w:rFonts w:ascii="Arial Narrow" w:eastAsia="Batang" w:hAnsi="Arial Narrow"/>
          <w:szCs w:val="24"/>
          <w:lang w:val="en-GB"/>
        </w:rPr>
        <w:t>sljede</w:t>
      </w:r>
      <w:r w:rsidRPr="00B95354">
        <w:rPr>
          <w:rFonts w:ascii="Arial Narrow" w:eastAsia="Batang" w:hAnsi="Arial Narrow"/>
          <w:szCs w:val="24"/>
        </w:rPr>
        <w:t>ć</w:t>
      </w:r>
      <w:r w:rsidRPr="00B95354">
        <w:rPr>
          <w:rFonts w:ascii="Arial Narrow" w:eastAsia="Batang" w:hAnsi="Arial Narrow"/>
          <w:szCs w:val="24"/>
          <w:lang w:val="en-GB"/>
        </w:rPr>
        <w:t>i</w:t>
      </w:r>
      <w:r w:rsidRPr="00B95354">
        <w:rPr>
          <w:rFonts w:ascii="Arial Narrow" w:eastAsia="Batang" w:hAnsi="Arial Narrow"/>
          <w:szCs w:val="24"/>
        </w:rPr>
        <w:t xml:space="preserve"> </w:t>
      </w:r>
      <w:r w:rsidRPr="00B95354">
        <w:rPr>
          <w:rFonts w:ascii="Arial Narrow" w:eastAsia="Batang" w:hAnsi="Arial Narrow"/>
          <w:szCs w:val="24"/>
          <w:lang w:val="en-GB"/>
        </w:rPr>
        <w:t>razred</w:t>
      </w:r>
      <w:r w:rsidRPr="00B95354">
        <w:rPr>
          <w:rFonts w:ascii="Arial Narrow" w:eastAsia="Batang" w:hAnsi="Arial Narrow"/>
          <w:szCs w:val="24"/>
        </w:rPr>
        <w:t xml:space="preserve"> </w:t>
      </w:r>
      <w:r w:rsidRPr="00B95354">
        <w:rPr>
          <w:rFonts w:ascii="Arial Narrow" w:eastAsia="Batang" w:hAnsi="Arial Narrow"/>
          <w:szCs w:val="24"/>
          <w:lang w:val="en-GB"/>
        </w:rPr>
        <w:t>napreduju</w:t>
      </w:r>
      <w:r w:rsidRPr="00B95354">
        <w:rPr>
          <w:rFonts w:ascii="Arial Narrow" w:eastAsia="Batang" w:hAnsi="Arial Narrow"/>
          <w:szCs w:val="24"/>
        </w:rPr>
        <w:t xml:space="preserve"> </w:t>
      </w:r>
      <w:r w:rsidRPr="00B95354">
        <w:rPr>
          <w:rFonts w:ascii="Arial Narrow" w:eastAsia="Batang" w:hAnsi="Arial Narrow"/>
          <w:szCs w:val="24"/>
          <w:lang w:val="en-GB"/>
        </w:rPr>
        <w:t>u</w:t>
      </w:r>
      <w:r w:rsidRPr="00B95354">
        <w:rPr>
          <w:rFonts w:ascii="Arial Narrow" w:eastAsia="Batang" w:hAnsi="Arial Narrow"/>
          <w:szCs w:val="24"/>
        </w:rPr>
        <w:t>č</w:t>
      </w:r>
      <w:r w:rsidRPr="00B95354">
        <w:rPr>
          <w:rFonts w:ascii="Arial Narrow" w:eastAsia="Batang" w:hAnsi="Arial Narrow"/>
          <w:szCs w:val="24"/>
          <w:lang w:val="en-GB"/>
        </w:rPr>
        <w:t>enici</w:t>
      </w:r>
      <w:r w:rsidRPr="00B95354">
        <w:rPr>
          <w:rFonts w:ascii="Arial Narrow" w:eastAsia="Batang" w:hAnsi="Arial Narrow"/>
          <w:szCs w:val="24"/>
        </w:rPr>
        <w:t xml:space="preserve"> </w:t>
      </w:r>
      <w:r w:rsidRPr="00B95354">
        <w:rPr>
          <w:rFonts w:ascii="Arial Narrow" w:eastAsia="Batang" w:hAnsi="Arial Narrow"/>
          <w:szCs w:val="24"/>
          <w:lang w:val="en-GB"/>
        </w:rPr>
        <w:t>koji</w:t>
      </w:r>
      <w:r w:rsidRPr="00B95354">
        <w:rPr>
          <w:rFonts w:ascii="Arial Narrow" w:eastAsia="Batang" w:hAnsi="Arial Narrow"/>
          <w:szCs w:val="24"/>
        </w:rPr>
        <w:t xml:space="preserve"> </w:t>
      </w:r>
      <w:r w:rsidRPr="00B95354">
        <w:rPr>
          <w:rFonts w:ascii="Arial Narrow" w:eastAsia="Batang" w:hAnsi="Arial Narrow"/>
          <w:szCs w:val="24"/>
          <w:lang w:val="en-GB"/>
        </w:rPr>
        <w:t>su</w:t>
      </w:r>
      <w:r w:rsidRPr="00B95354">
        <w:rPr>
          <w:rFonts w:ascii="Arial Narrow" w:eastAsia="Batang" w:hAnsi="Arial Narrow"/>
          <w:szCs w:val="24"/>
        </w:rPr>
        <w:t xml:space="preserve"> </w:t>
      </w:r>
      <w:r w:rsidRPr="00B95354">
        <w:rPr>
          <w:rFonts w:ascii="Arial Narrow" w:eastAsia="Batang" w:hAnsi="Arial Narrow"/>
          <w:szCs w:val="24"/>
          <w:lang w:val="en-GB"/>
        </w:rPr>
        <w:t>na</w:t>
      </w:r>
      <w:r w:rsidRPr="00B95354">
        <w:rPr>
          <w:rFonts w:ascii="Arial Narrow" w:eastAsia="Batang" w:hAnsi="Arial Narrow"/>
          <w:szCs w:val="24"/>
        </w:rPr>
        <w:t xml:space="preserve"> </w:t>
      </w:r>
      <w:r w:rsidRPr="00B95354">
        <w:rPr>
          <w:rFonts w:ascii="Arial Narrow" w:eastAsia="Batang" w:hAnsi="Arial Narrow"/>
          <w:szCs w:val="24"/>
          <w:lang w:val="en-GB"/>
        </w:rPr>
        <w:t>kraju</w:t>
      </w:r>
      <w:r w:rsidRPr="00B95354">
        <w:rPr>
          <w:rFonts w:ascii="Arial Narrow" w:eastAsia="Batang" w:hAnsi="Arial Narrow"/>
          <w:szCs w:val="24"/>
        </w:rPr>
        <w:t xml:space="preserve"> š</w:t>
      </w:r>
      <w:r w:rsidRPr="00B95354">
        <w:rPr>
          <w:rFonts w:ascii="Arial Narrow" w:eastAsia="Batang" w:hAnsi="Arial Narrow"/>
          <w:szCs w:val="24"/>
          <w:lang w:val="en-GB"/>
        </w:rPr>
        <w:t>kolske</w:t>
      </w:r>
      <w:r w:rsidRPr="00B95354">
        <w:rPr>
          <w:rFonts w:ascii="Arial Narrow" w:eastAsia="Batang" w:hAnsi="Arial Narrow"/>
          <w:szCs w:val="24"/>
        </w:rPr>
        <w:t xml:space="preserve"> </w:t>
      </w:r>
      <w:r w:rsidRPr="00B95354">
        <w:rPr>
          <w:rFonts w:ascii="Arial Narrow" w:eastAsia="Batang" w:hAnsi="Arial Narrow"/>
          <w:szCs w:val="24"/>
          <w:lang w:val="en-GB"/>
        </w:rPr>
        <w:t>godine</w:t>
      </w:r>
      <w:r w:rsidRPr="00B95354">
        <w:rPr>
          <w:rFonts w:ascii="Arial Narrow" w:eastAsia="Batang" w:hAnsi="Arial Narrow"/>
          <w:szCs w:val="24"/>
        </w:rPr>
        <w:t xml:space="preserve"> </w:t>
      </w:r>
      <w:r w:rsidRPr="00B95354">
        <w:rPr>
          <w:rFonts w:ascii="Arial Narrow" w:eastAsia="Batang" w:hAnsi="Arial Narrow"/>
          <w:szCs w:val="24"/>
          <w:lang w:val="en-GB"/>
        </w:rPr>
        <w:t>pozitivno</w:t>
      </w:r>
      <w:r w:rsidRPr="00B95354">
        <w:rPr>
          <w:rFonts w:ascii="Arial Narrow" w:eastAsia="Batang" w:hAnsi="Arial Narrow"/>
          <w:szCs w:val="24"/>
        </w:rPr>
        <w:t xml:space="preserve"> </w:t>
      </w:r>
      <w:r w:rsidRPr="00B95354">
        <w:rPr>
          <w:rFonts w:ascii="Arial Narrow" w:eastAsia="Batang" w:hAnsi="Arial Narrow"/>
          <w:szCs w:val="24"/>
          <w:lang w:val="en-GB"/>
        </w:rPr>
        <w:t>ocijenjeni</w:t>
      </w:r>
      <w:r w:rsidRPr="00B95354">
        <w:rPr>
          <w:rFonts w:ascii="Arial Narrow" w:eastAsia="Batang" w:hAnsi="Arial Narrow"/>
          <w:szCs w:val="24"/>
        </w:rPr>
        <w:t xml:space="preserve"> </w:t>
      </w:r>
      <w:r w:rsidRPr="00B95354">
        <w:rPr>
          <w:rFonts w:ascii="Arial Narrow" w:eastAsia="Batang" w:hAnsi="Arial Narrow"/>
          <w:szCs w:val="24"/>
          <w:lang w:val="en-GB"/>
        </w:rPr>
        <w:t>iz</w:t>
      </w:r>
      <w:r w:rsidRPr="00B95354">
        <w:rPr>
          <w:rFonts w:ascii="Arial Narrow" w:eastAsia="Batang" w:hAnsi="Arial Narrow"/>
          <w:szCs w:val="24"/>
        </w:rPr>
        <w:t xml:space="preserve"> </w:t>
      </w:r>
      <w:r w:rsidRPr="00B95354">
        <w:rPr>
          <w:rFonts w:ascii="Arial Narrow" w:eastAsia="Batang" w:hAnsi="Arial Narrow"/>
          <w:szCs w:val="24"/>
          <w:lang w:val="en-GB"/>
        </w:rPr>
        <w:t>svih</w:t>
      </w:r>
      <w:r w:rsidRPr="00B95354">
        <w:rPr>
          <w:rFonts w:ascii="Arial Narrow" w:eastAsia="Batang" w:hAnsi="Arial Narrow"/>
          <w:szCs w:val="24"/>
        </w:rPr>
        <w:t xml:space="preserve"> </w:t>
      </w:r>
      <w:r w:rsidRPr="00B95354">
        <w:rPr>
          <w:rFonts w:ascii="Arial Narrow" w:eastAsia="Batang" w:hAnsi="Arial Narrow"/>
          <w:szCs w:val="24"/>
          <w:lang w:val="en-GB"/>
        </w:rPr>
        <w:t>modula</w:t>
      </w:r>
      <w:r w:rsidRPr="00B95354">
        <w:rPr>
          <w:rFonts w:ascii="Arial Narrow" w:eastAsia="Batang" w:hAnsi="Arial Narrow"/>
          <w:szCs w:val="24"/>
        </w:rPr>
        <w:t>/</w:t>
      </w:r>
      <w:r w:rsidRPr="00B95354">
        <w:rPr>
          <w:rFonts w:ascii="Arial Narrow" w:eastAsia="Batang" w:hAnsi="Arial Narrow"/>
          <w:szCs w:val="24"/>
          <w:lang w:val="en-GB"/>
        </w:rPr>
        <w:t>predmeta</w:t>
      </w:r>
      <w:r w:rsidRPr="00B95354">
        <w:rPr>
          <w:rFonts w:ascii="Arial Narrow" w:eastAsia="Batang" w:hAnsi="Arial Narrow"/>
          <w:szCs w:val="24"/>
        </w:rPr>
        <w:t xml:space="preserve"> </w:t>
      </w:r>
      <w:r w:rsidRPr="00B95354">
        <w:rPr>
          <w:rFonts w:ascii="Arial Narrow" w:eastAsia="Batang" w:hAnsi="Arial Narrow"/>
          <w:szCs w:val="24"/>
          <w:lang w:val="en-GB"/>
        </w:rPr>
        <w:t>tog</w:t>
      </w:r>
      <w:r w:rsidRPr="00B95354">
        <w:rPr>
          <w:rFonts w:ascii="Arial Narrow" w:eastAsia="Batang" w:hAnsi="Arial Narrow"/>
          <w:szCs w:val="24"/>
        </w:rPr>
        <w:t xml:space="preserve"> </w:t>
      </w:r>
      <w:r w:rsidRPr="00B95354">
        <w:rPr>
          <w:rFonts w:ascii="Arial Narrow" w:eastAsia="Batang" w:hAnsi="Arial Narrow"/>
          <w:szCs w:val="24"/>
          <w:lang w:val="en-GB"/>
        </w:rPr>
        <w:t>razreda</w:t>
      </w:r>
      <w:r w:rsidRPr="00B95354">
        <w:rPr>
          <w:rFonts w:ascii="Arial Narrow" w:eastAsia="Batang" w:hAnsi="Arial Narrow"/>
          <w:szCs w:val="24"/>
        </w:rPr>
        <w:t xml:space="preserve"> </w:t>
      </w:r>
      <w:r w:rsidRPr="00B95354">
        <w:rPr>
          <w:rFonts w:ascii="Arial Narrow" w:eastAsia="Batang" w:hAnsi="Arial Narrow"/>
          <w:szCs w:val="24"/>
          <w:lang w:val="en-GB"/>
        </w:rPr>
        <w:t>i</w:t>
      </w:r>
      <w:r w:rsidRPr="00B95354">
        <w:rPr>
          <w:rFonts w:ascii="Arial Narrow" w:eastAsia="Batang" w:hAnsi="Arial Narrow"/>
          <w:szCs w:val="24"/>
        </w:rPr>
        <w:t xml:space="preserve"> </w:t>
      </w:r>
      <w:r w:rsidRPr="00B95354">
        <w:rPr>
          <w:rFonts w:ascii="Arial Narrow" w:eastAsia="Batang" w:hAnsi="Arial Narrow"/>
          <w:szCs w:val="24"/>
          <w:lang w:val="en-GB"/>
        </w:rPr>
        <w:t>ako</w:t>
      </w:r>
      <w:r w:rsidRPr="00B95354">
        <w:rPr>
          <w:rFonts w:ascii="Arial Narrow" w:eastAsia="Batang" w:hAnsi="Arial Narrow"/>
          <w:szCs w:val="24"/>
        </w:rPr>
        <w:t xml:space="preserve"> </w:t>
      </w:r>
      <w:r w:rsidRPr="00B95354">
        <w:rPr>
          <w:rFonts w:ascii="Arial Narrow" w:eastAsia="Batang" w:hAnsi="Arial Narrow"/>
          <w:szCs w:val="24"/>
          <w:lang w:val="en-GB"/>
        </w:rPr>
        <w:t>su</w:t>
      </w:r>
      <w:r w:rsidRPr="00B95354">
        <w:rPr>
          <w:rFonts w:ascii="Arial Narrow" w:eastAsia="Batang" w:hAnsi="Arial Narrow"/>
          <w:szCs w:val="24"/>
        </w:rPr>
        <w:t xml:space="preserve"> </w:t>
      </w:r>
      <w:r w:rsidRPr="00B95354">
        <w:rPr>
          <w:rFonts w:ascii="Arial Narrow" w:eastAsia="Batang" w:hAnsi="Arial Narrow"/>
          <w:szCs w:val="24"/>
          <w:lang w:val="en-GB"/>
        </w:rPr>
        <w:t>obavili</w:t>
      </w:r>
      <w:r w:rsidRPr="00B95354">
        <w:rPr>
          <w:rFonts w:ascii="Arial Narrow" w:eastAsia="Batang" w:hAnsi="Arial Narrow"/>
          <w:szCs w:val="24"/>
        </w:rPr>
        <w:t xml:space="preserve"> </w:t>
      </w:r>
      <w:r w:rsidRPr="00B95354">
        <w:rPr>
          <w:rFonts w:ascii="Arial Narrow" w:eastAsia="Batang" w:hAnsi="Arial Narrow"/>
          <w:szCs w:val="24"/>
          <w:lang w:val="en-GB"/>
        </w:rPr>
        <w:t>profesionalnu</w:t>
      </w:r>
      <w:r w:rsidRPr="00B95354">
        <w:rPr>
          <w:rFonts w:ascii="Arial Narrow" w:eastAsia="Batang" w:hAnsi="Arial Narrow"/>
          <w:szCs w:val="24"/>
        </w:rPr>
        <w:t xml:space="preserve"> </w:t>
      </w:r>
      <w:r w:rsidRPr="00B95354">
        <w:rPr>
          <w:rFonts w:ascii="Arial Narrow" w:eastAsia="Batang" w:hAnsi="Arial Narrow"/>
          <w:szCs w:val="24"/>
          <w:lang w:val="en-GB"/>
        </w:rPr>
        <w:t>praksu</w:t>
      </w:r>
      <w:r w:rsidRPr="00B95354">
        <w:rPr>
          <w:rFonts w:ascii="Arial Narrow" w:eastAsia="Batang" w:hAnsi="Arial Narrow"/>
          <w:szCs w:val="24"/>
        </w:rPr>
        <w:t xml:space="preserve">, </w:t>
      </w:r>
      <w:r w:rsidRPr="00B95354">
        <w:rPr>
          <w:rFonts w:ascii="Arial Narrow" w:eastAsia="Batang" w:hAnsi="Arial Narrow"/>
          <w:szCs w:val="24"/>
          <w:lang w:val="en-GB"/>
        </w:rPr>
        <w:t>kako</w:t>
      </w:r>
      <w:r w:rsidRPr="00B95354">
        <w:rPr>
          <w:rFonts w:ascii="Arial Narrow" w:eastAsia="Batang" w:hAnsi="Arial Narrow"/>
          <w:szCs w:val="24"/>
        </w:rPr>
        <w:t xml:space="preserve"> </w:t>
      </w:r>
      <w:r w:rsidRPr="00B95354">
        <w:rPr>
          <w:rFonts w:ascii="Arial Narrow" w:eastAsia="Batang" w:hAnsi="Arial Narrow"/>
          <w:szCs w:val="24"/>
          <w:lang w:val="en-GB"/>
        </w:rPr>
        <w:t>je</w:t>
      </w:r>
      <w:r w:rsidRPr="00B95354">
        <w:rPr>
          <w:rFonts w:ascii="Arial Narrow" w:eastAsia="Batang" w:hAnsi="Arial Narrow"/>
          <w:szCs w:val="24"/>
        </w:rPr>
        <w:t xml:space="preserve"> </w:t>
      </w:r>
      <w:r w:rsidRPr="00B95354">
        <w:rPr>
          <w:rFonts w:ascii="Arial Narrow" w:eastAsia="Batang" w:hAnsi="Arial Narrow"/>
          <w:szCs w:val="24"/>
          <w:lang w:val="en-GB"/>
        </w:rPr>
        <w:t>predvi</w:t>
      </w:r>
      <w:r w:rsidRPr="00B95354">
        <w:rPr>
          <w:rFonts w:ascii="Arial Narrow" w:eastAsia="Batang" w:hAnsi="Arial Narrow"/>
          <w:szCs w:val="24"/>
        </w:rPr>
        <w:t>đ</w:t>
      </w:r>
      <w:r w:rsidRPr="00B95354">
        <w:rPr>
          <w:rFonts w:ascii="Arial Narrow" w:eastAsia="Batang" w:hAnsi="Arial Narrow"/>
          <w:szCs w:val="24"/>
          <w:lang w:val="en-GB"/>
        </w:rPr>
        <w:t>eno</w:t>
      </w:r>
      <w:r w:rsidRPr="00B95354">
        <w:rPr>
          <w:rFonts w:ascii="Arial Narrow" w:eastAsia="Batang" w:hAnsi="Arial Narrow"/>
          <w:szCs w:val="24"/>
        </w:rPr>
        <w:t xml:space="preserve"> </w:t>
      </w:r>
      <w:r w:rsidRPr="00B95354">
        <w:rPr>
          <w:rFonts w:ascii="Arial Narrow" w:eastAsia="Batang" w:hAnsi="Arial Narrow"/>
          <w:szCs w:val="24"/>
          <w:lang w:val="en-GB"/>
        </w:rPr>
        <w:t>nastavnim</w:t>
      </w:r>
      <w:r w:rsidRPr="00B95354">
        <w:rPr>
          <w:rFonts w:ascii="Arial Narrow" w:eastAsia="Batang" w:hAnsi="Arial Narrow"/>
          <w:szCs w:val="24"/>
        </w:rPr>
        <w:t xml:space="preserve"> </w:t>
      </w:r>
      <w:r w:rsidRPr="00B95354">
        <w:rPr>
          <w:rFonts w:ascii="Arial Narrow" w:eastAsia="Batang" w:hAnsi="Arial Narrow"/>
          <w:szCs w:val="24"/>
          <w:lang w:val="en-GB"/>
        </w:rPr>
        <w:t>planom</w:t>
      </w:r>
      <w:r w:rsidRPr="00B95354">
        <w:rPr>
          <w:rFonts w:ascii="Arial Narrow" w:eastAsia="Batang" w:hAnsi="Arial Narrow"/>
          <w:szCs w:val="24"/>
        </w:rPr>
        <w:t xml:space="preserve"> </w:t>
      </w:r>
    </w:p>
    <w:p w14:paraId="03332D5E" w14:textId="77777777" w:rsidR="00595157" w:rsidRPr="00B95354" w:rsidRDefault="00B95354" w:rsidP="00195BB0">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B95354">
        <w:rPr>
          <w:rFonts w:ascii="Arial Narrow" w:eastAsia="Batang" w:hAnsi="Arial Narrow"/>
          <w:szCs w:val="24"/>
          <w:lang w:val="en-GB"/>
        </w:rPr>
        <w:t>Obrazovanje se završava polaganjem stručnog ispita, u skladu sa zakonom</w:t>
      </w:r>
    </w:p>
    <w:sdt>
      <w:sdtPr>
        <w:rPr>
          <w:rFonts w:ascii="Arial Narrow" w:hAnsi="Arial Narrow"/>
        </w:rPr>
        <w:id w:val="-2111197826"/>
        <w:lock w:val="sdtContentLocked"/>
        <w:placeholder>
          <w:docPart w:val="DefaultPlaceholder_1081868574"/>
        </w:placeholder>
      </w:sdtPr>
      <w:sdtEndPr>
        <w:rPr>
          <w:b/>
        </w:rPr>
      </w:sdtEndPr>
      <w:sdtContent>
        <w:p w14:paraId="5D601908" w14:textId="77777777" w:rsidR="0023225A" w:rsidRPr="001612F0" w:rsidRDefault="0023225A" w:rsidP="00195BB0">
          <w:pPr>
            <w:spacing w:before="240" w:after="120" w:line="240" w:lineRule="auto"/>
            <w:jc w:val="both"/>
            <w:rPr>
              <w:rFonts w:ascii="Arial Narrow" w:hAnsi="Arial Narrow"/>
              <w:b/>
            </w:rPr>
          </w:pPr>
          <w:r w:rsidRPr="001612F0">
            <w:rPr>
              <w:rFonts w:ascii="Arial Narrow" w:hAnsi="Arial Narrow"/>
              <w:b/>
            </w:rPr>
            <w:t>NIVO OBRAZOVANJA ODNOSNO STRUČNE KVALIFIKACIJE KOJE SE STIČU:</w:t>
          </w:r>
        </w:p>
      </w:sdtContent>
    </w:sdt>
    <w:sdt>
      <w:sdtPr>
        <w:rPr>
          <w:rFonts w:ascii="Arial Narrow" w:hAnsi="Arial Narrow"/>
          <w:b/>
        </w:rPr>
        <w:id w:val="-602810064"/>
        <w:lock w:val="sdtContentLocked"/>
        <w:placeholder>
          <w:docPart w:val="DefaultPlaceholder_1081868574"/>
        </w:placeholder>
      </w:sdtPr>
      <w:sdtEndPr/>
      <w:sdtContent>
        <w:p w14:paraId="4AAD41D9" w14:textId="77777777" w:rsidR="00595157" w:rsidRPr="001612F0" w:rsidRDefault="0023225A" w:rsidP="00195BB0">
          <w:pPr>
            <w:spacing w:before="120" w:after="120" w:line="240" w:lineRule="auto"/>
            <w:jc w:val="both"/>
            <w:rPr>
              <w:rFonts w:ascii="Arial Narrow" w:hAnsi="Arial Narrow"/>
              <w:b/>
            </w:rPr>
          </w:pPr>
          <w:r w:rsidRPr="001612F0">
            <w:rPr>
              <w:rFonts w:ascii="Arial Narrow" w:hAnsi="Arial Narrow"/>
              <w:b/>
            </w:rPr>
            <w:t>Nivo obrazovanja:</w:t>
          </w:r>
        </w:p>
      </w:sdtContent>
    </w:sdt>
    <w:p w14:paraId="73C40FAD" w14:textId="77777777" w:rsidR="00595157" w:rsidRPr="00B95354" w:rsidRDefault="00B95354" w:rsidP="00195BB0">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B95354">
        <w:rPr>
          <w:rFonts w:ascii="Arial Narrow" w:eastAsia="Batang" w:hAnsi="Arial Narrow"/>
          <w:szCs w:val="24"/>
          <w:lang w:val="en-GB"/>
        </w:rPr>
        <w:t>Zavr</w:t>
      </w:r>
      <w:r w:rsidRPr="00B95354">
        <w:rPr>
          <w:rFonts w:ascii="Arial Narrow" w:eastAsia="Batang" w:hAnsi="Arial Narrow"/>
          <w:szCs w:val="24"/>
        </w:rPr>
        <w:t>š</w:t>
      </w:r>
      <w:r w:rsidRPr="00B95354">
        <w:rPr>
          <w:rFonts w:ascii="Arial Narrow" w:eastAsia="Batang" w:hAnsi="Arial Narrow"/>
          <w:szCs w:val="24"/>
          <w:lang w:val="en-GB"/>
        </w:rPr>
        <w:t>etkom</w:t>
      </w:r>
      <w:r w:rsidRPr="00B95354">
        <w:rPr>
          <w:rFonts w:ascii="Arial Narrow" w:eastAsia="Batang" w:hAnsi="Arial Narrow"/>
          <w:szCs w:val="24"/>
        </w:rPr>
        <w:t xml:space="preserve"> </w:t>
      </w:r>
      <w:r w:rsidRPr="00B95354">
        <w:rPr>
          <w:rFonts w:ascii="Arial Narrow" w:eastAsia="Batang" w:hAnsi="Arial Narrow"/>
          <w:szCs w:val="24"/>
          <w:lang w:val="en-GB"/>
        </w:rPr>
        <w:t>obrazovnog</w:t>
      </w:r>
      <w:r w:rsidRPr="00B95354">
        <w:rPr>
          <w:rFonts w:ascii="Arial Narrow" w:eastAsia="Batang" w:hAnsi="Arial Narrow"/>
          <w:szCs w:val="24"/>
        </w:rPr>
        <w:t xml:space="preserve"> </w:t>
      </w:r>
      <w:r w:rsidRPr="00B95354">
        <w:rPr>
          <w:rFonts w:ascii="Arial Narrow" w:eastAsia="Batang" w:hAnsi="Arial Narrow"/>
          <w:szCs w:val="24"/>
          <w:lang w:val="en-GB"/>
        </w:rPr>
        <w:t>programa</w:t>
      </w:r>
      <w:r w:rsidRPr="00B95354">
        <w:rPr>
          <w:rFonts w:ascii="Arial Narrow" w:eastAsia="Batang" w:hAnsi="Arial Narrow"/>
          <w:szCs w:val="24"/>
        </w:rPr>
        <w:t xml:space="preserve"> </w:t>
      </w:r>
      <w:r w:rsidR="00823644">
        <w:rPr>
          <w:rFonts w:ascii="Arial Narrow" w:eastAsia="Batang" w:hAnsi="Arial Narrow"/>
          <w:szCs w:val="24"/>
        </w:rPr>
        <w:t>Rukovalac</w:t>
      </w:r>
      <w:r>
        <w:rPr>
          <w:rFonts w:ascii="Arial Narrow" w:eastAsia="Batang" w:hAnsi="Arial Narrow"/>
          <w:szCs w:val="24"/>
        </w:rPr>
        <w:t xml:space="preserve"> željezničkim voznim sredstvima</w:t>
      </w:r>
      <w:r w:rsidRPr="00B95354">
        <w:rPr>
          <w:rFonts w:ascii="Arial Narrow" w:eastAsia="Batang" w:hAnsi="Arial Narrow"/>
          <w:szCs w:val="24"/>
        </w:rPr>
        <w:t xml:space="preserve">, </w:t>
      </w:r>
      <w:r w:rsidRPr="00B95354">
        <w:rPr>
          <w:rFonts w:ascii="Arial Narrow" w:eastAsia="Batang" w:hAnsi="Arial Narrow"/>
          <w:szCs w:val="24"/>
          <w:lang w:val="en-GB"/>
        </w:rPr>
        <w:t>sti</w:t>
      </w:r>
      <w:r w:rsidRPr="00B95354">
        <w:rPr>
          <w:rFonts w:ascii="Arial Narrow" w:eastAsia="Batang" w:hAnsi="Arial Narrow"/>
          <w:szCs w:val="24"/>
        </w:rPr>
        <w:t>č</w:t>
      </w:r>
      <w:r w:rsidRPr="00B95354">
        <w:rPr>
          <w:rFonts w:ascii="Arial Narrow" w:eastAsia="Batang" w:hAnsi="Arial Narrow"/>
          <w:szCs w:val="24"/>
          <w:lang w:val="en-GB"/>
        </w:rPr>
        <w:t>e</w:t>
      </w:r>
      <w:r w:rsidRPr="00B95354">
        <w:rPr>
          <w:rFonts w:ascii="Arial Narrow" w:eastAsia="Batang" w:hAnsi="Arial Narrow"/>
          <w:szCs w:val="24"/>
        </w:rPr>
        <w:t xml:space="preserve"> </w:t>
      </w:r>
      <w:r w:rsidRPr="00B95354">
        <w:rPr>
          <w:rFonts w:ascii="Arial Narrow" w:eastAsia="Batang" w:hAnsi="Arial Narrow"/>
          <w:szCs w:val="24"/>
          <w:lang w:val="en-GB"/>
        </w:rPr>
        <w:t>se</w:t>
      </w:r>
      <w:r w:rsidRPr="00B95354">
        <w:rPr>
          <w:rFonts w:ascii="Arial Narrow" w:eastAsia="Batang" w:hAnsi="Arial Narrow"/>
          <w:szCs w:val="24"/>
        </w:rPr>
        <w:t xml:space="preserve"> </w:t>
      </w:r>
      <w:r w:rsidRPr="00B95354">
        <w:rPr>
          <w:rFonts w:ascii="Arial Narrow" w:eastAsia="Batang" w:hAnsi="Arial Narrow"/>
          <w:szCs w:val="24"/>
          <w:lang w:val="en-GB"/>
        </w:rPr>
        <w:t>srednje</w:t>
      </w:r>
      <w:r w:rsidRPr="00B95354">
        <w:rPr>
          <w:rFonts w:ascii="Arial Narrow" w:eastAsia="Batang" w:hAnsi="Arial Narrow"/>
          <w:szCs w:val="24"/>
        </w:rPr>
        <w:t xml:space="preserve"> </w:t>
      </w:r>
      <w:r w:rsidRPr="00B95354">
        <w:rPr>
          <w:rFonts w:ascii="Arial Narrow" w:eastAsia="Batang" w:hAnsi="Arial Narrow"/>
          <w:szCs w:val="24"/>
          <w:lang w:val="en-GB"/>
        </w:rPr>
        <w:t>stru</w:t>
      </w:r>
      <w:r w:rsidRPr="00B95354">
        <w:rPr>
          <w:rFonts w:ascii="Arial Narrow" w:eastAsia="Batang" w:hAnsi="Arial Narrow"/>
          <w:szCs w:val="24"/>
        </w:rPr>
        <w:t>č</w:t>
      </w:r>
      <w:r w:rsidRPr="00B95354">
        <w:rPr>
          <w:rFonts w:ascii="Arial Narrow" w:eastAsia="Batang" w:hAnsi="Arial Narrow"/>
          <w:szCs w:val="24"/>
          <w:lang w:val="en-GB"/>
        </w:rPr>
        <w:t>no</w:t>
      </w:r>
      <w:r w:rsidRPr="00B95354">
        <w:rPr>
          <w:rFonts w:ascii="Arial Narrow" w:eastAsia="Batang" w:hAnsi="Arial Narrow"/>
          <w:szCs w:val="24"/>
        </w:rPr>
        <w:t xml:space="preserve"> </w:t>
      </w:r>
      <w:r w:rsidRPr="00B95354">
        <w:rPr>
          <w:rFonts w:ascii="Arial Narrow" w:eastAsia="Batang" w:hAnsi="Arial Narrow"/>
          <w:szCs w:val="24"/>
          <w:lang w:val="en-GB"/>
        </w:rPr>
        <w:t>obrazovanje</w:t>
      </w:r>
      <w:r w:rsidRPr="00B95354">
        <w:rPr>
          <w:rFonts w:ascii="Arial Narrow" w:eastAsia="Batang" w:hAnsi="Arial Narrow"/>
          <w:szCs w:val="24"/>
        </w:rPr>
        <w:t xml:space="preserve"> </w:t>
      </w:r>
      <w:r w:rsidRPr="00B95354">
        <w:rPr>
          <w:rFonts w:ascii="Arial Narrow" w:eastAsia="Batang" w:hAnsi="Arial Narrow"/>
          <w:szCs w:val="24"/>
          <w:lang w:val="en-GB"/>
        </w:rPr>
        <w:t>u</w:t>
      </w:r>
      <w:r>
        <w:rPr>
          <w:rFonts w:ascii="Arial Narrow" w:eastAsia="Batang" w:hAnsi="Arial Narrow"/>
          <w:szCs w:val="24"/>
        </w:rPr>
        <w:t xml:space="preserve"> trogodišnjem</w:t>
      </w:r>
      <w:r w:rsidRPr="00B95354">
        <w:rPr>
          <w:rFonts w:ascii="Arial Narrow" w:eastAsia="Batang" w:hAnsi="Arial Narrow"/>
          <w:szCs w:val="24"/>
        </w:rPr>
        <w:t xml:space="preserve"> </w:t>
      </w:r>
      <w:r w:rsidRPr="00B95354">
        <w:rPr>
          <w:rFonts w:ascii="Arial Narrow" w:eastAsia="Batang" w:hAnsi="Arial Narrow"/>
          <w:szCs w:val="24"/>
          <w:lang w:val="en-GB"/>
        </w:rPr>
        <w:t>trajanju</w:t>
      </w:r>
      <w:r w:rsidRPr="00B95354">
        <w:rPr>
          <w:rFonts w:ascii="Arial Narrow" w:eastAsia="Batang" w:hAnsi="Arial Narrow"/>
          <w:szCs w:val="24"/>
        </w:rPr>
        <w:t xml:space="preserve"> </w:t>
      </w:r>
      <w:r w:rsidRPr="00B95354">
        <w:rPr>
          <w:rFonts w:ascii="Arial Narrow" w:eastAsia="Batang" w:hAnsi="Arial Narrow"/>
          <w:szCs w:val="24"/>
          <w:lang w:val="en-GB"/>
        </w:rPr>
        <w:t>i</w:t>
      </w:r>
      <w:r w:rsidRPr="00B95354">
        <w:rPr>
          <w:rFonts w:ascii="Arial Narrow" w:eastAsia="Batang" w:hAnsi="Arial Narrow"/>
          <w:szCs w:val="24"/>
        </w:rPr>
        <w:t xml:space="preserve"> </w:t>
      </w:r>
      <w:r w:rsidRPr="00B95354">
        <w:rPr>
          <w:rFonts w:ascii="Arial Narrow" w:eastAsia="Batang" w:hAnsi="Arial Narrow"/>
          <w:szCs w:val="24"/>
          <w:lang w:val="en-GB"/>
        </w:rPr>
        <w:t>kvalifikacija</w:t>
      </w:r>
      <w:r w:rsidRPr="00B95354">
        <w:rPr>
          <w:rFonts w:ascii="Arial Narrow" w:eastAsia="Batang" w:hAnsi="Arial Narrow"/>
          <w:szCs w:val="24"/>
        </w:rPr>
        <w:t xml:space="preserve"> </w:t>
      </w:r>
      <w:r w:rsidRPr="00B95354">
        <w:rPr>
          <w:rFonts w:ascii="Arial Narrow" w:eastAsia="Batang" w:hAnsi="Arial Narrow"/>
          <w:szCs w:val="24"/>
          <w:lang w:val="en-GB"/>
        </w:rPr>
        <w:t>nivoa</w:t>
      </w:r>
      <w:r w:rsidRPr="00B95354">
        <w:rPr>
          <w:rFonts w:ascii="Arial Narrow" w:eastAsia="Batang" w:hAnsi="Arial Narrow"/>
          <w:szCs w:val="24"/>
        </w:rPr>
        <w:t xml:space="preserve"> </w:t>
      </w:r>
      <w:r w:rsidRPr="00B95354">
        <w:rPr>
          <w:rFonts w:ascii="Arial Narrow" w:eastAsia="Batang" w:hAnsi="Arial Narrow"/>
          <w:szCs w:val="24"/>
          <w:lang w:val="en-GB"/>
        </w:rPr>
        <w:t>obrazovanja</w:t>
      </w:r>
      <w:r w:rsidRPr="00B95354">
        <w:rPr>
          <w:rFonts w:ascii="Arial Narrow" w:eastAsia="Batang" w:hAnsi="Arial Narrow"/>
          <w:szCs w:val="24"/>
        </w:rPr>
        <w:t xml:space="preserve"> </w:t>
      </w:r>
      <w:r w:rsidR="00823644">
        <w:rPr>
          <w:rFonts w:ascii="Arial Narrow" w:eastAsia="Batang" w:hAnsi="Arial Narrow"/>
          <w:szCs w:val="24"/>
        </w:rPr>
        <w:t>Rukovalac</w:t>
      </w:r>
      <w:r>
        <w:rPr>
          <w:rFonts w:ascii="Arial Narrow" w:eastAsia="Batang" w:hAnsi="Arial Narrow"/>
          <w:szCs w:val="24"/>
        </w:rPr>
        <w:t xml:space="preserve"> ž</w:t>
      </w:r>
      <w:r w:rsidR="002A599B">
        <w:rPr>
          <w:rFonts w:ascii="Arial Narrow" w:eastAsia="Batang" w:hAnsi="Arial Narrow"/>
          <w:szCs w:val="24"/>
        </w:rPr>
        <w:t>eljezničkim voznim sredstvima/ R</w:t>
      </w:r>
      <w:r>
        <w:rPr>
          <w:rFonts w:ascii="Arial Narrow" w:eastAsia="Batang" w:hAnsi="Arial Narrow"/>
          <w:szCs w:val="24"/>
        </w:rPr>
        <w:t>ukovateljka željezničkim voznim sredstvima</w:t>
      </w:r>
      <w:r w:rsidRPr="00B95354">
        <w:rPr>
          <w:rFonts w:ascii="Arial Narrow" w:eastAsia="Batang" w:hAnsi="Arial Narrow"/>
          <w:szCs w:val="24"/>
        </w:rPr>
        <w:t xml:space="preserve">, </w:t>
      </w:r>
      <w:r w:rsidRPr="00B95354">
        <w:rPr>
          <w:rFonts w:ascii="Arial Narrow" w:eastAsia="Batang" w:hAnsi="Arial Narrow"/>
          <w:szCs w:val="24"/>
          <w:lang w:val="en-GB"/>
        </w:rPr>
        <w:t>nivo</w:t>
      </w:r>
      <w:r w:rsidRPr="00B95354">
        <w:rPr>
          <w:rFonts w:ascii="Arial Narrow" w:eastAsia="Batang" w:hAnsi="Arial Narrow"/>
          <w:szCs w:val="24"/>
        </w:rPr>
        <w:t xml:space="preserve"> </w:t>
      </w:r>
      <w:r>
        <w:rPr>
          <w:rFonts w:ascii="Arial Narrow" w:eastAsia="Batang" w:hAnsi="Arial Narrow"/>
          <w:szCs w:val="24"/>
          <w:lang w:val="en-GB"/>
        </w:rPr>
        <w:t>III</w:t>
      </w:r>
    </w:p>
    <w:sdt>
      <w:sdtPr>
        <w:rPr>
          <w:rFonts w:ascii="Arial Narrow" w:hAnsi="Arial Narrow"/>
        </w:rPr>
        <w:id w:val="1878191566"/>
        <w:lock w:val="sdtContentLocked"/>
        <w:placeholder>
          <w:docPart w:val="DefaultPlaceholder_1081868574"/>
        </w:placeholder>
      </w:sdtPr>
      <w:sdtEndPr>
        <w:rPr>
          <w:b/>
        </w:rPr>
      </w:sdtEndPr>
      <w:sdtContent>
        <w:p w14:paraId="439A44A0" w14:textId="77777777" w:rsidR="0023225A" w:rsidRPr="001612F0" w:rsidRDefault="0023225A" w:rsidP="00195BB0">
          <w:pPr>
            <w:spacing w:before="240" w:after="120" w:line="240" w:lineRule="auto"/>
            <w:jc w:val="both"/>
            <w:rPr>
              <w:rFonts w:ascii="Arial Narrow" w:hAnsi="Arial Narrow"/>
              <w:b/>
            </w:rPr>
          </w:pPr>
          <w:r w:rsidRPr="001612F0">
            <w:rPr>
              <w:rFonts w:ascii="Arial Narrow" w:hAnsi="Arial Narrow"/>
              <w:b/>
            </w:rPr>
            <w:t>Stručne kvalifikacije:</w:t>
          </w:r>
        </w:p>
      </w:sdtContent>
    </w:sdt>
    <w:p w14:paraId="104793CE" w14:textId="77777777" w:rsidR="006F773F" w:rsidRPr="00B95354" w:rsidRDefault="00B95354" w:rsidP="00195BB0">
      <w:pPr>
        <w:numPr>
          <w:ilvl w:val="0"/>
          <w:numId w:val="3"/>
        </w:numPr>
        <w:tabs>
          <w:tab w:val="num" w:pos="173"/>
        </w:tabs>
        <w:spacing w:before="120" w:after="120" w:line="240" w:lineRule="auto"/>
        <w:ind w:left="176" w:hanging="176"/>
        <w:jc w:val="both"/>
        <w:rPr>
          <w:rFonts w:ascii="Arial Narrow" w:eastAsia="Times New Roman" w:hAnsi="Arial Narrow"/>
          <w:lang w:val="sr-Latn-CS" w:eastAsia="sl-SI"/>
        </w:rPr>
      </w:pPr>
      <w:r w:rsidRPr="00B95354">
        <w:rPr>
          <w:rFonts w:ascii="Arial Narrow" w:eastAsia="Batang" w:hAnsi="Arial Narrow"/>
          <w:szCs w:val="24"/>
          <w:lang w:val="en-GB"/>
        </w:rPr>
        <w:t xml:space="preserve">Završetkom obrazovnog programa </w:t>
      </w:r>
      <w:r w:rsidR="00823644">
        <w:rPr>
          <w:rFonts w:ascii="Arial Narrow" w:eastAsia="Batang" w:hAnsi="Arial Narrow"/>
          <w:szCs w:val="24"/>
        </w:rPr>
        <w:t>Rukovalac</w:t>
      </w:r>
      <w:r>
        <w:rPr>
          <w:rFonts w:ascii="Arial Narrow" w:eastAsia="Batang" w:hAnsi="Arial Narrow"/>
          <w:szCs w:val="24"/>
        </w:rPr>
        <w:t xml:space="preserve"> željezničkim voznim sredstvima</w:t>
      </w:r>
      <w:r w:rsidRPr="00B95354">
        <w:rPr>
          <w:rFonts w:ascii="Arial Narrow" w:eastAsia="Batang" w:hAnsi="Arial Narrow"/>
          <w:szCs w:val="24"/>
          <w:lang w:val="en-GB"/>
        </w:rPr>
        <w:t>, stiču se sljedeće stručne kvalifikacije</w:t>
      </w:r>
      <w:r>
        <w:rPr>
          <w:rFonts w:ascii="Arial Narrow" w:eastAsia="Batang" w:hAnsi="Arial Narrow"/>
          <w:szCs w:val="24"/>
          <w:lang w:val="en-GB"/>
        </w:rPr>
        <w:t>:</w:t>
      </w:r>
    </w:p>
    <w:p w14:paraId="24FE0BF9" w14:textId="77777777" w:rsidR="00B95354" w:rsidRPr="001B7A1C" w:rsidRDefault="00B95354" w:rsidP="00195BB0">
      <w:pPr>
        <w:numPr>
          <w:ilvl w:val="0"/>
          <w:numId w:val="12"/>
        </w:numPr>
        <w:tabs>
          <w:tab w:val="num" w:pos="173"/>
        </w:tabs>
        <w:spacing w:before="120" w:after="120" w:line="240" w:lineRule="auto"/>
        <w:ind w:left="176" w:hanging="176"/>
        <w:jc w:val="both"/>
        <w:rPr>
          <w:rFonts w:ascii="Arial Narrow" w:eastAsia="Batang" w:hAnsi="Arial Narrow"/>
          <w:szCs w:val="24"/>
          <w:lang w:val="en-GB"/>
        </w:rPr>
      </w:pPr>
      <w:r w:rsidRPr="001B7A1C">
        <w:rPr>
          <w:rFonts w:ascii="Arial Narrow" w:eastAsia="Batang" w:hAnsi="Arial Narrow"/>
          <w:szCs w:val="24"/>
          <w:lang w:val="en-GB"/>
        </w:rPr>
        <w:t>Mazač željezničkih voznih sredstava, nivoa II</w:t>
      </w:r>
    </w:p>
    <w:p w14:paraId="411E0388" w14:textId="77777777" w:rsidR="00B95354" w:rsidRPr="001B7A1C" w:rsidRDefault="00B95354" w:rsidP="00195BB0">
      <w:pPr>
        <w:numPr>
          <w:ilvl w:val="0"/>
          <w:numId w:val="12"/>
        </w:numPr>
        <w:tabs>
          <w:tab w:val="num" w:pos="173"/>
        </w:tabs>
        <w:spacing w:before="120" w:after="120" w:line="240" w:lineRule="auto"/>
        <w:ind w:left="176" w:hanging="176"/>
        <w:jc w:val="both"/>
        <w:rPr>
          <w:rFonts w:ascii="Arial Narrow" w:eastAsia="Batang" w:hAnsi="Arial Narrow"/>
          <w:szCs w:val="24"/>
          <w:lang w:val="en-GB"/>
        </w:rPr>
      </w:pPr>
      <w:r w:rsidRPr="001B7A1C">
        <w:rPr>
          <w:rFonts w:ascii="Arial Narrow" w:eastAsia="Batang" w:hAnsi="Arial Narrow"/>
          <w:szCs w:val="24"/>
          <w:lang w:val="en-GB"/>
        </w:rPr>
        <w:t>Pomoćni radnik za osovinske sklopove i ležaje željezničkih voznih sredstava, nivoa II</w:t>
      </w:r>
    </w:p>
    <w:p w14:paraId="377A5B76" w14:textId="77777777" w:rsidR="00B95354" w:rsidRPr="001B7A1C" w:rsidRDefault="00B95354" w:rsidP="00195BB0">
      <w:pPr>
        <w:numPr>
          <w:ilvl w:val="0"/>
          <w:numId w:val="12"/>
        </w:numPr>
        <w:tabs>
          <w:tab w:val="num" w:pos="173"/>
        </w:tabs>
        <w:spacing w:before="120" w:after="120" w:line="240" w:lineRule="auto"/>
        <w:ind w:left="176" w:hanging="176"/>
        <w:jc w:val="both"/>
        <w:rPr>
          <w:rFonts w:ascii="Arial Narrow" w:eastAsia="Batang" w:hAnsi="Arial Narrow"/>
          <w:szCs w:val="24"/>
          <w:lang w:val="en-GB"/>
        </w:rPr>
      </w:pPr>
      <w:r w:rsidRPr="001B7A1C">
        <w:rPr>
          <w:rFonts w:ascii="Arial Narrow" w:eastAsia="Batang" w:hAnsi="Arial Narrow"/>
          <w:szCs w:val="24"/>
          <w:lang w:val="en-GB"/>
        </w:rPr>
        <w:t>Pomoćnik mašinovođe, nivoa II</w:t>
      </w:r>
    </w:p>
    <w:p w14:paraId="6C139CA6" w14:textId="77777777" w:rsidR="00B95354" w:rsidRPr="001B7A1C" w:rsidRDefault="00B95354" w:rsidP="00195BB0">
      <w:pPr>
        <w:numPr>
          <w:ilvl w:val="0"/>
          <w:numId w:val="12"/>
        </w:numPr>
        <w:tabs>
          <w:tab w:val="num" w:pos="173"/>
        </w:tabs>
        <w:spacing w:before="120" w:after="120" w:line="240" w:lineRule="auto"/>
        <w:ind w:left="176" w:hanging="176"/>
        <w:jc w:val="both"/>
        <w:rPr>
          <w:rFonts w:ascii="Arial Narrow" w:eastAsia="Batang" w:hAnsi="Arial Narrow"/>
          <w:szCs w:val="24"/>
          <w:lang w:val="en-GB"/>
        </w:rPr>
      </w:pPr>
      <w:r w:rsidRPr="001B7A1C">
        <w:rPr>
          <w:rFonts w:ascii="Arial Narrow" w:eastAsia="Batang" w:hAnsi="Arial Narrow"/>
          <w:szCs w:val="24"/>
          <w:lang w:val="en-GB"/>
        </w:rPr>
        <w:t>Mašinovođa manevre, nivoa III</w:t>
      </w:r>
    </w:p>
    <w:p w14:paraId="476D83E4" w14:textId="77777777" w:rsidR="00B95354" w:rsidRPr="001B7A1C" w:rsidRDefault="00B95354" w:rsidP="00195BB0">
      <w:pPr>
        <w:numPr>
          <w:ilvl w:val="0"/>
          <w:numId w:val="12"/>
        </w:numPr>
        <w:tabs>
          <w:tab w:val="num" w:pos="173"/>
        </w:tabs>
        <w:spacing w:before="120" w:after="120" w:line="240" w:lineRule="auto"/>
        <w:ind w:left="176" w:hanging="176"/>
        <w:jc w:val="both"/>
        <w:rPr>
          <w:rFonts w:ascii="Arial Narrow" w:eastAsia="Batang" w:hAnsi="Arial Narrow"/>
          <w:szCs w:val="24"/>
          <w:lang w:val="en-GB"/>
        </w:rPr>
      </w:pPr>
      <w:r w:rsidRPr="001B7A1C">
        <w:rPr>
          <w:rFonts w:ascii="Arial Narrow" w:eastAsia="Batang" w:hAnsi="Arial Narrow"/>
          <w:szCs w:val="24"/>
          <w:lang w:val="en-GB"/>
        </w:rPr>
        <w:t>Vozač motornog pružnog vozila, nivoa III</w:t>
      </w:r>
    </w:p>
    <w:p w14:paraId="4F6997C5" w14:textId="77777777" w:rsidR="00B95354" w:rsidRPr="00B95354" w:rsidRDefault="00B95354" w:rsidP="00195BB0">
      <w:pPr>
        <w:numPr>
          <w:ilvl w:val="0"/>
          <w:numId w:val="12"/>
        </w:numPr>
        <w:tabs>
          <w:tab w:val="num" w:pos="173"/>
        </w:tabs>
        <w:spacing w:before="120" w:after="120" w:line="240" w:lineRule="auto"/>
        <w:ind w:left="176" w:hanging="176"/>
        <w:jc w:val="both"/>
        <w:rPr>
          <w:rFonts w:ascii="Arial Narrow" w:eastAsia="Batang" w:hAnsi="Arial Narrow"/>
          <w:szCs w:val="24"/>
          <w:lang w:val="en-GB"/>
        </w:rPr>
      </w:pPr>
      <w:r w:rsidRPr="001B7A1C">
        <w:rPr>
          <w:rFonts w:ascii="Arial Narrow" w:eastAsia="Batang" w:hAnsi="Arial Narrow"/>
          <w:szCs w:val="24"/>
          <w:lang w:val="en-GB"/>
        </w:rPr>
        <w:t>Vozač lokotraktora, nivoa III</w:t>
      </w:r>
    </w:p>
    <w:sdt>
      <w:sdtPr>
        <w:rPr>
          <w:rFonts w:ascii="Arial Narrow" w:hAnsi="Arial Narrow"/>
        </w:rPr>
        <w:id w:val="678930155"/>
        <w:lock w:val="sdtContentLocked"/>
        <w:placeholder>
          <w:docPart w:val="DefaultPlaceholder_1081868574"/>
        </w:placeholder>
      </w:sdtPr>
      <w:sdtEndPr>
        <w:rPr>
          <w:b/>
        </w:rPr>
      </w:sdtEndPr>
      <w:sdtContent>
        <w:p w14:paraId="20F04785" w14:textId="77777777" w:rsidR="0023225A" w:rsidRPr="001612F0" w:rsidRDefault="0023225A" w:rsidP="00195BB0">
          <w:pPr>
            <w:spacing w:before="240" w:after="120" w:line="240" w:lineRule="auto"/>
            <w:jc w:val="both"/>
            <w:rPr>
              <w:rFonts w:ascii="Arial Narrow" w:hAnsi="Arial Narrow"/>
              <w:b/>
            </w:rPr>
          </w:pPr>
          <w:r w:rsidRPr="001612F0">
            <w:rPr>
              <w:rFonts w:ascii="Arial Narrow" w:hAnsi="Arial Narrow"/>
              <w:b/>
            </w:rPr>
            <w:t xml:space="preserve">CILJEVI OBRAZOVNOG PROGRAMA: </w:t>
          </w:r>
        </w:p>
      </w:sdtContent>
    </w:sdt>
    <w:p w14:paraId="3CF482D2" w14:textId="77777777" w:rsidR="006F773F" w:rsidRPr="00B95354" w:rsidRDefault="00B95354" w:rsidP="00195BB0">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B95354">
        <w:rPr>
          <w:rFonts w:ascii="Arial Narrow" w:eastAsia="Batang" w:hAnsi="Arial Narrow"/>
          <w:szCs w:val="24"/>
          <w:lang w:val="sr-Latn-CS"/>
        </w:rPr>
        <w:t>Osposobljavanje učenika za dostizanje stručnih i ključnih kompetencija koje su predviđene odgovarajućim Standardima zanimanja i Standardima kvalifikacija na kojima se zasniva obrazovni program.</w:t>
      </w:r>
    </w:p>
    <w:sdt>
      <w:sdtPr>
        <w:rPr>
          <w:rFonts w:ascii="Arial Narrow" w:hAnsi="Arial Narrow"/>
          <w:b/>
        </w:rPr>
        <w:id w:val="1834261025"/>
        <w:placeholder>
          <w:docPart w:val="DefaultPlaceholder_1081868574"/>
        </w:placeholder>
      </w:sdtPr>
      <w:sdtEndPr/>
      <w:sdtContent>
        <w:p w14:paraId="0B4B9366" w14:textId="77777777" w:rsidR="00C20234" w:rsidRPr="001612F0" w:rsidRDefault="0023225A" w:rsidP="00195BB0">
          <w:pPr>
            <w:spacing w:before="240" w:after="120" w:line="240" w:lineRule="auto"/>
            <w:jc w:val="both"/>
            <w:rPr>
              <w:rFonts w:ascii="Arial Narrow" w:hAnsi="Arial Narrow"/>
              <w:b/>
            </w:rPr>
          </w:pPr>
          <w:r w:rsidRPr="001612F0">
            <w:rPr>
              <w:rFonts w:ascii="Arial Narrow" w:hAnsi="Arial Narrow"/>
              <w:b/>
            </w:rPr>
            <w:t>ISHODI UČENJA</w:t>
          </w:r>
        </w:p>
      </w:sdtContent>
    </w:sdt>
    <w:sdt>
      <w:sdtPr>
        <w:rPr>
          <w:rFonts w:ascii="Arial Narrow" w:hAnsi="Arial Narrow"/>
          <w:b/>
        </w:rPr>
        <w:id w:val="-542746264"/>
        <w:lock w:val="sdtContentLocked"/>
        <w:placeholder>
          <w:docPart w:val="DefaultPlaceholder_1081868574"/>
        </w:placeholder>
      </w:sdtPr>
      <w:sdtEndPr/>
      <w:sdtContent>
        <w:p w14:paraId="6D62731D" w14:textId="77777777" w:rsidR="0023225A" w:rsidRPr="001612F0" w:rsidRDefault="0023225A" w:rsidP="00195BB0">
          <w:pPr>
            <w:spacing w:before="120" w:after="120" w:line="240" w:lineRule="auto"/>
            <w:jc w:val="both"/>
            <w:rPr>
              <w:rFonts w:ascii="Arial Narrow" w:hAnsi="Arial Narrow"/>
              <w:b/>
            </w:rPr>
          </w:pPr>
          <w:r w:rsidRPr="001612F0">
            <w:rPr>
              <w:rFonts w:ascii="Arial Narrow" w:hAnsi="Arial Narrow"/>
              <w:b/>
            </w:rPr>
            <w:t>Po završetku obrazovnog programa, učenik će biti sposoban da:</w:t>
          </w:r>
        </w:p>
      </w:sdtContent>
    </w:sdt>
    <w:p w14:paraId="74E70F2D" w14:textId="77777777" w:rsidR="00B95354" w:rsidRPr="00B95354" w:rsidRDefault="009D5235" w:rsidP="00195BB0">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Pr>
          <w:rFonts w:ascii="Arial Narrow" w:eastAsia="Batang" w:hAnsi="Arial Narrow"/>
          <w:szCs w:val="24"/>
        </w:rPr>
        <w:t>Izvrši</w:t>
      </w:r>
      <w:r w:rsidR="00B95354" w:rsidRPr="00B95354">
        <w:rPr>
          <w:rFonts w:ascii="Arial Narrow" w:eastAsia="Batang" w:hAnsi="Arial Narrow"/>
          <w:szCs w:val="24"/>
        </w:rPr>
        <w:t xml:space="preserve"> planiranje i organizuje sopstveni rad i rad pomoćnika mašinovođe za realizaciju poslova prijema, rukovanja, upravljanja i održavanja vučnog vozila  </w:t>
      </w:r>
    </w:p>
    <w:p w14:paraId="5F3E2410" w14:textId="77777777" w:rsidR="00B95354" w:rsidRPr="00B95354" w:rsidRDefault="009D5235" w:rsidP="00195BB0">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Pr>
          <w:rFonts w:ascii="Arial Narrow" w:eastAsia="Batang" w:hAnsi="Arial Narrow"/>
          <w:szCs w:val="24"/>
        </w:rPr>
        <w:t>Izvrši</w:t>
      </w:r>
      <w:r w:rsidR="00B95354" w:rsidRPr="00B95354">
        <w:rPr>
          <w:rFonts w:ascii="Arial Narrow" w:eastAsia="Batang" w:hAnsi="Arial Narrow"/>
          <w:szCs w:val="24"/>
        </w:rPr>
        <w:t xml:space="preserve"> pripremu osnovnih resursa i radnog mjesta za realizaciju radnih zadataka   </w:t>
      </w:r>
    </w:p>
    <w:p w14:paraId="6DFA573F" w14:textId="77777777" w:rsidR="00B95354" w:rsidRPr="00B95354" w:rsidRDefault="009D5235" w:rsidP="00195BB0">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Pr>
          <w:rFonts w:ascii="Arial Narrow" w:eastAsia="Batang" w:hAnsi="Arial Narrow"/>
          <w:szCs w:val="24"/>
        </w:rPr>
        <w:t>Izvrši</w:t>
      </w:r>
      <w:r w:rsidR="00B95354" w:rsidRPr="00B95354">
        <w:rPr>
          <w:rFonts w:ascii="Arial Narrow" w:eastAsia="Batang" w:hAnsi="Arial Narrow"/>
          <w:szCs w:val="24"/>
        </w:rPr>
        <w:t xml:space="preserve"> pripremu po</w:t>
      </w:r>
      <w:r>
        <w:rPr>
          <w:rFonts w:ascii="Arial Narrow" w:eastAsia="Batang" w:hAnsi="Arial Narrow"/>
          <w:szCs w:val="24"/>
        </w:rPr>
        <w:t>vrši</w:t>
      </w:r>
      <w:r w:rsidR="00B95354" w:rsidRPr="00B95354">
        <w:rPr>
          <w:rFonts w:ascii="Arial Narrow" w:eastAsia="Batang" w:hAnsi="Arial Narrow"/>
          <w:szCs w:val="24"/>
        </w:rPr>
        <w:t xml:space="preserve">na i sklopova za podmazivanje na željezničkim voznim sredstvima i pružnim postrojenjima </w:t>
      </w:r>
    </w:p>
    <w:p w14:paraId="37F1F922" w14:textId="77777777" w:rsidR="00B95354" w:rsidRPr="00B95354" w:rsidRDefault="009D5235" w:rsidP="00195BB0">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Pr>
          <w:rFonts w:ascii="Arial Narrow" w:eastAsia="Batang" w:hAnsi="Arial Narrow"/>
          <w:szCs w:val="24"/>
        </w:rPr>
        <w:t>Izvrši</w:t>
      </w:r>
      <w:r w:rsidR="00B95354" w:rsidRPr="00B95354">
        <w:rPr>
          <w:rFonts w:ascii="Arial Narrow" w:eastAsia="Batang" w:hAnsi="Arial Narrow"/>
          <w:szCs w:val="24"/>
        </w:rPr>
        <w:t xml:space="preserve"> podmazivanje mehaničkih sistema tarućih djelova i sklopova željezničkih voznih sredstava i pružnih postrojenja  </w:t>
      </w:r>
    </w:p>
    <w:p w14:paraId="58EF60E5" w14:textId="77777777" w:rsidR="00B95354" w:rsidRPr="00B95354" w:rsidRDefault="009D5235" w:rsidP="00195BB0">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Pr>
          <w:rFonts w:ascii="Arial Narrow" w:eastAsia="Batang" w:hAnsi="Arial Narrow"/>
          <w:szCs w:val="24"/>
        </w:rPr>
        <w:t>Izvrši</w:t>
      </w:r>
      <w:r w:rsidR="00B95354" w:rsidRPr="00B95354">
        <w:rPr>
          <w:rFonts w:ascii="Arial Narrow" w:eastAsia="Batang" w:hAnsi="Arial Narrow"/>
          <w:szCs w:val="24"/>
        </w:rPr>
        <w:t xml:space="preserve"> zamjenu tehničkih tečnosti, maziva i prečišćivača na željezničkim voznim sredstvima   </w:t>
      </w:r>
    </w:p>
    <w:p w14:paraId="72651F55" w14:textId="77777777" w:rsidR="00B95354" w:rsidRPr="00B95354" w:rsidRDefault="002A599B" w:rsidP="00195BB0">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Pr>
          <w:rFonts w:ascii="Arial Narrow" w:eastAsia="Batang" w:hAnsi="Arial Narrow"/>
          <w:szCs w:val="24"/>
        </w:rPr>
        <w:t>Obavi</w:t>
      </w:r>
      <w:r w:rsidR="00B95354" w:rsidRPr="00B95354">
        <w:rPr>
          <w:rFonts w:ascii="Arial Narrow" w:eastAsia="Batang" w:hAnsi="Arial Narrow"/>
          <w:szCs w:val="24"/>
        </w:rPr>
        <w:t xml:space="preserve"> završne poslove u radionici i depou   </w:t>
      </w:r>
    </w:p>
    <w:p w14:paraId="2C700088" w14:textId="77777777" w:rsidR="00B95354" w:rsidRPr="00B95354" w:rsidRDefault="009D5235" w:rsidP="00195BB0">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Pr>
          <w:rFonts w:ascii="Arial Narrow" w:eastAsia="Batang" w:hAnsi="Arial Narrow"/>
          <w:szCs w:val="24"/>
        </w:rPr>
        <w:t>Izvrši</w:t>
      </w:r>
      <w:r w:rsidR="00B95354" w:rsidRPr="00B95354">
        <w:rPr>
          <w:rFonts w:ascii="Arial Narrow" w:eastAsia="Batang" w:hAnsi="Arial Narrow"/>
          <w:szCs w:val="24"/>
        </w:rPr>
        <w:t xml:space="preserve"> prijem i provjeru ispravnosti vučnog vozila   </w:t>
      </w:r>
    </w:p>
    <w:p w14:paraId="5FD13699" w14:textId="77777777" w:rsidR="00B95354" w:rsidRPr="00B95354" w:rsidRDefault="009D5235" w:rsidP="00195BB0">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Pr>
          <w:rFonts w:ascii="Arial Narrow" w:eastAsia="Batang" w:hAnsi="Arial Narrow"/>
          <w:szCs w:val="24"/>
        </w:rPr>
        <w:t>Izvrši</w:t>
      </w:r>
      <w:r w:rsidR="00B95354" w:rsidRPr="00B95354">
        <w:rPr>
          <w:rFonts w:ascii="Arial Narrow" w:eastAsia="Batang" w:hAnsi="Arial Narrow"/>
          <w:szCs w:val="24"/>
        </w:rPr>
        <w:t xml:space="preserve"> pomoćne poslove prilikom održavanja osovinskih sklopova  </w:t>
      </w:r>
    </w:p>
    <w:p w14:paraId="78287993" w14:textId="77777777" w:rsidR="00B95354" w:rsidRPr="00B95354" w:rsidRDefault="002A599B" w:rsidP="00195BB0">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Pr>
          <w:rFonts w:ascii="Arial Narrow" w:eastAsia="Batang" w:hAnsi="Arial Narrow"/>
          <w:szCs w:val="24"/>
        </w:rPr>
        <w:t>Obavi</w:t>
      </w:r>
      <w:r w:rsidR="00B95354" w:rsidRPr="00B95354">
        <w:rPr>
          <w:rFonts w:ascii="Arial Narrow" w:eastAsia="Batang" w:hAnsi="Arial Narrow"/>
          <w:szCs w:val="24"/>
        </w:rPr>
        <w:t xml:space="preserve"> pomoćne poslove prilikom održavanja ležajeva  </w:t>
      </w:r>
    </w:p>
    <w:p w14:paraId="43CCEF1E" w14:textId="77777777" w:rsidR="00B95354" w:rsidRPr="00B95354" w:rsidRDefault="002A599B" w:rsidP="00195BB0">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Pr>
          <w:rFonts w:ascii="Arial Narrow" w:eastAsia="Batang" w:hAnsi="Arial Narrow"/>
          <w:szCs w:val="24"/>
        </w:rPr>
        <w:t>Obavi</w:t>
      </w:r>
      <w:r w:rsidR="00B95354" w:rsidRPr="00B95354">
        <w:rPr>
          <w:rFonts w:ascii="Arial Narrow" w:eastAsia="Batang" w:hAnsi="Arial Narrow"/>
          <w:szCs w:val="24"/>
        </w:rPr>
        <w:t xml:space="preserve"> pomoćne poslove prilikom održavanja obrtnih postolja  </w:t>
      </w:r>
    </w:p>
    <w:p w14:paraId="27FE2F56" w14:textId="77777777" w:rsidR="00B95354" w:rsidRPr="00B95354" w:rsidRDefault="002A599B" w:rsidP="00195BB0">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Pr>
          <w:rFonts w:ascii="Arial Narrow" w:eastAsia="Batang" w:hAnsi="Arial Narrow"/>
          <w:szCs w:val="24"/>
        </w:rPr>
        <w:t xml:space="preserve">Obavi </w:t>
      </w:r>
      <w:r w:rsidR="00B95354" w:rsidRPr="00B95354">
        <w:rPr>
          <w:rFonts w:ascii="Arial Narrow" w:eastAsia="Batang" w:hAnsi="Arial Narrow"/>
          <w:szCs w:val="24"/>
        </w:rPr>
        <w:t xml:space="preserve">završne poslove u radionici i depou  </w:t>
      </w:r>
    </w:p>
    <w:p w14:paraId="5D6ABD1F" w14:textId="77777777" w:rsidR="00B95354" w:rsidRPr="00B95354" w:rsidRDefault="00B95354" w:rsidP="00195BB0">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B95354">
        <w:rPr>
          <w:rFonts w:ascii="Arial Narrow" w:eastAsia="Batang" w:hAnsi="Arial Narrow"/>
          <w:szCs w:val="24"/>
        </w:rPr>
        <w:t xml:space="preserve">Rukuje i upravlja lokotraktorom prema važećim uputstvima  </w:t>
      </w:r>
    </w:p>
    <w:p w14:paraId="62E64805" w14:textId="1EC34366" w:rsidR="00B95354" w:rsidRPr="00B95354" w:rsidRDefault="00B95354" w:rsidP="00195BB0">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B95354">
        <w:rPr>
          <w:rFonts w:ascii="Arial Narrow" w:eastAsia="Batang" w:hAnsi="Arial Narrow"/>
          <w:szCs w:val="24"/>
        </w:rPr>
        <w:t xml:space="preserve">Rukuje i upravlja motornim pružnim vozilom  </w:t>
      </w:r>
    </w:p>
    <w:p w14:paraId="3765C806" w14:textId="77777777" w:rsidR="00B95354" w:rsidRPr="00B95354" w:rsidRDefault="00B95354" w:rsidP="00195BB0">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B95354">
        <w:rPr>
          <w:rFonts w:ascii="Arial Narrow" w:eastAsia="Batang" w:hAnsi="Arial Narrow"/>
          <w:szCs w:val="24"/>
        </w:rPr>
        <w:t xml:space="preserve">Rukuje vučnim vozilom za rad manevre  </w:t>
      </w:r>
    </w:p>
    <w:p w14:paraId="56B770B6" w14:textId="43FD72ED" w:rsidR="00B95354" w:rsidRPr="00B95354" w:rsidRDefault="00B95354" w:rsidP="00195BB0">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B95354">
        <w:rPr>
          <w:rFonts w:ascii="Arial Narrow" w:eastAsia="Batang" w:hAnsi="Arial Narrow"/>
          <w:szCs w:val="24"/>
        </w:rPr>
        <w:t>Rukuje vučnim vozilom za poslove man</w:t>
      </w:r>
      <w:r w:rsidR="002324F2">
        <w:rPr>
          <w:rFonts w:ascii="Arial Narrow" w:eastAsia="Batang" w:hAnsi="Arial Narrow"/>
          <w:szCs w:val="24"/>
        </w:rPr>
        <w:t>e</w:t>
      </w:r>
      <w:r w:rsidRPr="00B95354">
        <w:rPr>
          <w:rFonts w:ascii="Arial Narrow" w:eastAsia="Batang" w:hAnsi="Arial Narrow"/>
          <w:szCs w:val="24"/>
        </w:rPr>
        <w:t xml:space="preserve">vre </w:t>
      </w:r>
    </w:p>
    <w:p w14:paraId="566BCA7C" w14:textId="77777777" w:rsidR="00B95354" w:rsidRPr="00B95354" w:rsidRDefault="009D5235" w:rsidP="00195BB0">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Pr>
          <w:rFonts w:ascii="Arial Narrow" w:eastAsia="Batang" w:hAnsi="Arial Narrow"/>
          <w:szCs w:val="24"/>
        </w:rPr>
        <w:t>Izvrši</w:t>
      </w:r>
      <w:r w:rsidR="00B95354" w:rsidRPr="00B95354">
        <w:rPr>
          <w:rFonts w:ascii="Arial Narrow" w:eastAsia="Batang" w:hAnsi="Arial Narrow"/>
          <w:szCs w:val="24"/>
        </w:rPr>
        <w:t xml:space="preserve"> utvrđivanje i otklanjanje nedostataka na vučnom vozilu za vrijeme vožnje voza   </w:t>
      </w:r>
    </w:p>
    <w:p w14:paraId="0043E51F" w14:textId="77777777" w:rsidR="00B95354" w:rsidRPr="00B95354" w:rsidRDefault="002A599B" w:rsidP="00195BB0">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Pr>
          <w:rFonts w:ascii="Arial Narrow" w:eastAsia="Batang" w:hAnsi="Arial Narrow"/>
          <w:szCs w:val="24"/>
        </w:rPr>
        <w:t>Obavi</w:t>
      </w:r>
      <w:r w:rsidR="00B95354" w:rsidRPr="00B95354">
        <w:rPr>
          <w:rFonts w:ascii="Arial Narrow" w:eastAsia="Batang" w:hAnsi="Arial Narrow"/>
          <w:szCs w:val="24"/>
        </w:rPr>
        <w:t xml:space="preserve"> završne poslove na vučnom vozilu nakon stanične manevre   </w:t>
      </w:r>
    </w:p>
    <w:p w14:paraId="47B98338" w14:textId="77777777" w:rsidR="00B95354" w:rsidRPr="00B95354" w:rsidRDefault="00B95354" w:rsidP="00195BB0">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B95354">
        <w:rPr>
          <w:rFonts w:ascii="Arial Narrow" w:eastAsia="Batang" w:hAnsi="Arial Narrow"/>
          <w:szCs w:val="24"/>
        </w:rPr>
        <w:t xml:space="preserve">Izradi radnu dokumentaciju u propisanoj formi   </w:t>
      </w:r>
    </w:p>
    <w:p w14:paraId="32EBD496" w14:textId="77777777" w:rsidR="00B95354" w:rsidRPr="00B95354" w:rsidRDefault="00B95354" w:rsidP="00195BB0">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B95354">
        <w:rPr>
          <w:rFonts w:ascii="Arial Narrow" w:eastAsia="Batang" w:hAnsi="Arial Narrow"/>
          <w:szCs w:val="24"/>
        </w:rPr>
        <w:t xml:space="preserve">Organizuje rad pomoćnika mašinovođe   </w:t>
      </w:r>
    </w:p>
    <w:p w14:paraId="1C474D2B" w14:textId="77777777" w:rsidR="00B95354" w:rsidRPr="00B95354" w:rsidRDefault="009D5235" w:rsidP="00195BB0">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Pr>
          <w:rFonts w:ascii="Arial Narrow" w:eastAsia="Batang" w:hAnsi="Arial Narrow"/>
          <w:szCs w:val="24"/>
        </w:rPr>
        <w:t>Izvrši</w:t>
      </w:r>
      <w:r w:rsidR="00B95354" w:rsidRPr="00B95354">
        <w:rPr>
          <w:rFonts w:ascii="Arial Narrow" w:eastAsia="Batang" w:hAnsi="Arial Narrow"/>
          <w:szCs w:val="24"/>
        </w:rPr>
        <w:t xml:space="preserve"> nadzor rada pomoćnika mašinovođe   </w:t>
      </w:r>
    </w:p>
    <w:p w14:paraId="766839D1" w14:textId="77777777" w:rsidR="00B95354" w:rsidRPr="00B95354" w:rsidRDefault="00B95354" w:rsidP="00195BB0">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B95354">
        <w:rPr>
          <w:rFonts w:ascii="Arial Narrow" w:eastAsia="Batang" w:hAnsi="Arial Narrow"/>
          <w:szCs w:val="24"/>
        </w:rPr>
        <w:t xml:space="preserve">Obezbijedi kvalitet sopstvenog rada   </w:t>
      </w:r>
    </w:p>
    <w:p w14:paraId="177F06E8" w14:textId="77777777" w:rsidR="00B95354" w:rsidRPr="00B95354" w:rsidRDefault="009D5235" w:rsidP="00195BB0">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Pr>
          <w:rFonts w:ascii="Arial Narrow" w:eastAsia="Batang" w:hAnsi="Arial Narrow"/>
          <w:szCs w:val="24"/>
        </w:rPr>
        <w:t>Izvrši</w:t>
      </w:r>
      <w:r w:rsidR="00B95354" w:rsidRPr="00B95354">
        <w:rPr>
          <w:rFonts w:ascii="Arial Narrow" w:eastAsia="Batang" w:hAnsi="Arial Narrow"/>
          <w:szCs w:val="24"/>
        </w:rPr>
        <w:t xml:space="preserve"> osnovno održavanje pribora i uređaja za rad   </w:t>
      </w:r>
    </w:p>
    <w:p w14:paraId="7F38AF0B" w14:textId="77777777" w:rsidR="00B95354" w:rsidRPr="00B95354" w:rsidRDefault="002A599B" w:rsidP="00195BB0">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Pr>
          <w:rFonts w:ascii="Arial Narrow" w:eastAsia="Batang" w:hAnsi="Arial Narrow"/>
          <w:szCs w:val="24"/>
        </w:rPr>
        <w:t>Obavi</w:t>
      </w:r>
      <w:r w:rsidR="00B95354" w:rsidRPr="00B95354">
        <w:rPr>
          <w:rFonts w:ascii="Arial Narrow" w:eastAsia="Batang" w:hAnsi="Arial Narrow"/>
          <w:szCs w:val="24"/>
        </w:rPr>
        <w:t xml:space="preserve"> komunikaciju sa nadređenima i saradnicima koristeći pravila poslovne komunikacije   </w:t>
      </w:r>
    </w:p>
    <w:p w14:paraId="3CA0451D" w14:textId="6D2EC3E3" w:rsidR="00C20234" w:rsidRPr="00B95354" w:rsidRDefault="00B95354" w:rsidP="00195BB0">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B95354">
        <w:rPr>
          <w:rFonts w:ascii="Arial Narrow" w:eastAsia="Batang" w:hAnsi="Arial Narrow"/>
          <w:szCs w:val="24"/>
        </w:rPr>
        <w:t>Sprov</w:t>
      </w:r>
      <w:r w:rsidR="00BD5298">
        <w:rPr>
          <w:rFonts w:ascii="Arial Narrow" w:eastAsia="Batang" w:hAnsi="Arial Narrow"/>
          <w:szCs w:val="24"/>
        </w:rPr>
        <w:t>e</w:t>
      </w:r>
      <w:r w:rsidRPr="00B95354">
        <w:rPr>
          <w:rFonts w:ascii="Arial Narrow" w:eastAsia="Batang" w:hAnsi="Arial Narrow"/>
          <w:szCs w:val="24"/>
        </w:rPr>
        <w:t xml:space="preserve">de postupke i mjere za zaštitu na radu, zaštitu okoline i očuvanje zdravlja    </w:t>
      </w:r>
      <w:r w:rsidRPr="00B95354">
        <w:rPr>
          <w:rFonts w:ascii="Arial Narrow" w:eastAsia="Batang" w:hAnsi="Arial Narrow"/>
          <w:szCs w:val="24"/>
          <w:lang w:val="sr-Latn-CS"/>
        </w:rPr>
        <w:t xml:space="preserve"> </w:t>
      </w:r>
    </w:p>
    <w:sdt>
      <w:sdtPr>
        <w:rPr>
          <w:rFonts w:ascii="Arial Narrow" w:hAnsi="Arial Narrow"/>
          <w:b/>
        </w:rPr>
        <w:id w:val="1026760918"/>
        <w:placeholder>
          <w:docPart w:val="09A70E2BF3D74D5FAA622B76580F45FF"/>
        </w:placeholder>
      </w:sdtPr>
      <w:sdtEndPr/>
      <w:sdtContent>
        <w:p w14:paraId="6B8836C9" w14:textId="77777777" w:rsidR="00533CF3" w:rsidRPr="001612F0" w:rsidRDefault="00533CF3" w:rsidP="00195BB0">
          <w:pPr>
            <w:spacing w:before="240" w:after="120" w:line="240" w:lineRule="auto"/>
            <w:jc w:val="both"/>
            <w:rPr>
              <w:rFonts w:ascii="Arial Narrow" w:hAnsi="Arial Narrow"/>
              <w:b/>
            </w:rPr>
          </w:pPr>
          <w:r w:rsidRPr="001612F0">
            <w:rPr>
              <w:rFonts w:ascii="Arial Narrow" w:hAnsi="Arial Narrow"/>
              <w:b/>
            </w:rPr>
            <w:t xml:space="preserve">ISHODI </w:t>
          </w:r>
          <w:r>
            <w:rPr>
              <w:rFonts w:ascii="Arial Narrow" w:hAnsi="Arial Narrow"/>
              <w:b/>
            </w:rPr>
            <w:t>ZA DOSTIZANJE KLJUČNIH KOMPETENCIJA</w:t>
          </w:r>
        </w:p>
      </w:sdtContent>
    </w:sdt>
    <w:sdt>
      <w:sdtPr>
        <w:rPr>
          <w:rFonts w:ascii="Arial Narrow" w:hAnsi="Arial Narrow"/>
          <w:b/>
        </w:rPr>
        <w:id w:val="-229691425"/>
        <w:lock w:val="contentLocked"/>
        <w:placeholder>
          <w:docPart w:val="09A70E2BF3D74D5FAA622B76580F45FF"/>
        </w:placeholder>
      </w:sdtPr>
      <w:sdtEndPr/>
      <w:sdtContent>
        <w:p w14:paraId="63AAA146" w14:textId="77777777" w:rsidR="00533CF3" w:rsidRPr="001612F0" w:rsidRDefault="00533CF3" w:rsidP="00195BB0">
          <w:pPr>
            <w:spacing w:before="120" w:after="120" w:line="240" w:lineRule="auto"/>
            <w:jc w:val="both"/>
            <w:rPr>
              <w:rFonts w:ascii="Arial Narrow" w:hAnsi="Arial Narrow"/>
              <w:b/>
            </w:rPr>
          </w:pPr>
          <w:r w:rsidRPr="001612F0">
            <w:rPr>
              <w:rFonts w:ascii="Arial Narrow" w:hAnsi="Arial Narrow"/>
              <w:b/>
            </w:rPr>
            <w:t>Po završetku obrazovnog programa, učenik će biti sposoban da:</w:t>
          </w:r>
        </w:p>
      </w:sdtContent>
    </w:sdt>
    <w:p w14:paraId="23F9D5C5" w14:textId="77777777" w:rsidR="00B95354" w:rsidRPr="00B95354" w:rsidRDefault="00B95354" w:rsidP="00195BB0">
      <w:pPr>
        <w:numPr>
          <w:ilvl w:val="0"/>
          <w:numId w:val="3"/>
        </w:numPr>
        <w:tabs>
          <w:tab w:val="num" w:pos="173"/>
        </w:tabs>
        <w:spacing w:before="120" w:after="120" w:line="240" w:lineRule="auto"/>
        <w:ind w:left="176" w:hanging="176"/>
        <w:jc w:val="both"/>
        <w:rPr>
          <w:rFonts w:ascii="Arial Narrow" w:eastAsia="Batang" w:hAnsi="Arial Narrow"/>
          <w:szCs w:val="24"/>
        </w:rPr>
      </w:pPr>
      <w:r w:rsidRPr="00B95354">
        <w:rPr>
          <w:rFonts w:ascii="Arial Narrow" w:eastAsia="Batang" w:hAnsi="Arial Narrow"/>
          <w:szCs w:val="24"/>
        </w:rPr>
        <w:t xml:space="preserve">Komunicira na maternjem jeziku, jeziku školovanja i/ili službenom jeziku, primjenom pravilnog i stvaralačkog usmenog i pisanog izražavanja, tumačenjem pojmova, stavova i činjenica, koristeći vizuelni, zvučni/audio i digitalni materijal prilikom upotrebe jezika u obrazovanju, radu, slobodnom vremenu i svakodnevnom životu </w:t>
      </w:r>
    </w:p>
    <w:p w14:paraId="428AAA27" w14:textId="77777777" w:rsidR="00B95354" w:rsidRPr="00B95354" w:rsidRDefault="00B95354" w:rsidP="00195BB0">
      <w:pPr>
        <w:numPr>
          <w:ilvl w:val="0"/>
          <w:numId w:val="3"/>
        </w:numPr>
        <w:tabs>
          <w:tab w:val="num" w:pos="173"/>
        </w:tabs>
        <w:spacing w:before="120" w:after="120" w:line="240" w:lineRule="auto"/>
        <w:ind w:left="176" w:hanging="176"/>
        <w:jc w:val="both"/>
        <w:rPr>
          <w:rFonts w:ascii="Arial Narrow" w:eastAsia="Batang" w:hAnsi="Arial Narrow"/>
          <w:szCs w:val="24"/>
        </w:rPr>
      </w:pPr>
      <w:r w:rsidRPr="00B95354">
        <w:rPr>
          <w:rFonts w:ascii="Arial Narrow" w:eastAsia="Batang" w:hAnsi="Arial Narrow"/>
          <w:szCs w:val="24"/>
        </w:rPr>
        <w:t xml:space="preserve">Koristi različite jezike na odgovarajući i efikasan način za komunikaciju, primjenom pravilnog i stvaralačkog usmenog i pisanog izražavanja kroz slušanje, govor, čitanje i pisanje prilikom tumačenja misli, osjećaja, činjenica i mišljenja, u odgovarajućem rasponu društvenog i kulturnog konteksta </w:t>
      </w:r>
    </w:p>
    <w:p w14:paraId="5CAE6DDD" w14:textId="77777777" w:rsidR="00B95354" w:rsidRPr="00B95354" w:rsidRDefault="00B95354" w:rsidP="00195BB0">
      <w:pPr>
        <w:numPr>
          <w:ilvl w:val="0"/>
          <w:numId w:val="3"/>
        </w:numPr>
        <w:tabs>
          <w:tab w:val="num" w:pos="173"/>
        </w:tabs>
        <w:spacing w:before="120" w:after="120" w:line="240" w:lineRule="auto"/>
        <w:ind w:left="176" w:hanging="176"/>
        <w:jc w:val="both"/>
        <w:rPr>
          <w:rFonts w:ascii="Arial Narrow" w:eastAsia="Batang" w:hAnsi="Arial Narrow"/>
          <w:szCs w:val="24"/>
        </w:rPr>
      </w:pPr>
      <w:r w:rsidRPr="00B95354">
        <w:rPr>
          <w:rFonts w:ascii="Arial Narrow" w:eastAsia="Batang" w:hAnsi="Arial Narrow"/>
          <w:szCs w:val="24"/>
        </w:rPr>
        <w:lastRenderedPageBreak/>
        <w:t xml:space="preserve">Koristi matematičku kompetenciju i osnovne kompetencije u prirodnim naukama i tehnologiji, primjenjujući matematički način razmišljanja i funkcionalno matematičko znanje i vještine u rješavanju problema u svakodnevnim situacijama, kao i znanja i metodologije kojima se objašnjava svijet prirode i promjene uzrokovane ljudskim aktivnostima, radi postavljanja pitanja i zaključivanja na temelju činjenica  </w:t>
      </w:r>
    </w:p>
    <w:p w14:paraId="2AB98D01" w14:textId="77777777" w:rsidR="00B95354" w:rsidRPr="00B95354" w:rsidRDefault="00B95354" w:rsidP="00195BB0">
      <w:pPr>
        <w:numPr>
          <w:ilvl w:val="0"/>
          <w:numId w:val="3"/>
        </w:numPr>
        <w:tabs>
          <w:tab w:val="num" w:pos="173"/>
        </w:tabs>
        <w:spacing w:before="120" w:after="120" w:line="240" w:lineRule="auto"/>
        <w:ind w:left="176" w:hanging="176"/>
        <w:jc w:val="both"/>
        <w:rPr>
          <w:rFonts w:ascii="Arial Narrow" w:eastAsia="Batang" w:hAnsi="Arial Narrow"/>
          <w:szCs w:val="24"/>
        </w:rPr>
      </w:pPr>
      <w:r w:rsidRPr="00B95354">
        <w:rPr>
          <w:rFonts w:ascii="Arial Narrow" w:eastAsia="Batang" w:hAnsi="Arial Narrow"/>
          <w:szCs w:val="24"/>
        </w:rPr>
        <w:t xml:space="preserve">Koristi informaciono-komunikacione tehnologije na odgovoran i siguran način za učenje, rad i učestvovanje u ličnom i društvenom životu, za pronalaženje, procjenu, čuvanje, stvaranje, prikazivanje i razmjenu informacija, kao i za razvijanje saradničkih mreža putem interneta </w:t>
      </w:r>
    </w:p>
    <w:p w14:paraId="2B633169" w14:textId="77777777" w:rsidR="00B95354" w:rsidRPr="00B95354" w:rsidRDefault="00B95354" w:rsidP="00195BB0">
      <w:pPr>
        <w:numPr>
          <w:ilvl w:val="0"/>
          <w:numId w:val="3"/>
        </w:numPr>
        <w:tabs>
          <w:tab w:val="num" w:pos="173"/>
        </w:tabs>
        <w:spacing w:before="120" w:after="120" w:line="240" w:lineRule="auto"/>
        <w:ind w:left="176" w:hanging="176"/>
        <w:jc w:val="both"/>
        <w:rPr>
          <w:rFonts w:ascii="Arial Narrow" w:eastAsia="Batang" w:hAnsi="Arial Narrow"/>
          <w:szCs w:val="24"/>
        </w:rPr>
      </w:pPr>
      <w:r w:rsidRPr="00B95354">
        <w:rPr>
          <w:rFonts w:ascii="Arial Narrow" w:eastAsia="Batang" w:hAnsi="Arial Narrow"/>
          <w:szCs w:val="24"/>
        </w:rPr>
        <w:t xml:space="preserve">Upravlja sopstvenim učenjem i karijerom, uključujući efikasno upravljanje vremenom i informacijama kako u samostalnom učenju tako i pri učenju u grupi, na konstruktivan način, sagledavanjem sebe, svojih vještina, stavova i vrijednosti, suočavanjem sa stresovima uzrokovanim neprekidnim životnim promjenama, pritiscima i rizicima, kao i preuzimanjem odgovornosti za vođenje zdravog načina života </w:t>
      </w:r>
    </w:p>
    <w:p w14:paraId="176B5F04" w14:textId="77777777" w:rsidR="00B95354" w:rsidRPr="00B95354" w:rsidRDefault="00B95354" w:rsidP="00195BB0">
      <w:pPr>
        <w:numPr>
          <w:ilvl w:val="0"/>
          <w:numId w:val="3"/>
        </w:numPr>
        <w:tabs>
          <w:tab w:val="num" w:pos="173"/>
        </w:tabs>
        <w:spacing w:before="120" w:after="120" w:line="240" w:lineRule="auto"/>
        <w:ind w:left="176" w:hanging="176"/>
        <w:jc w:val="both"/>
        <w:rPr>
          <w:rFonts w:ascii="Arial Narrow" w:eastAsia="Batang" w:hAnsi="Arial Narrow"/>
          <w:szCs w:val="24"/>
        </w:rPr>
      </w:pPr>
      <w:r w:rsidRPr="00B95354">
        <w:rPr>
          <w:rFonts w:ascii="Arial Narrow" w:eastAsia="Batang" w:hAnsi="Arial Narrow"/>
          <w:szCs w:val="24"/>
        </w:rPr>
        <w:t xml:space="preserve">Učestvuje u društvenom životu i radu, postupa kao odgovorni građanin i u potpunosti učestvuje u građanskom i društvenom životu, zasnovanom na razumijevanju socijalnih, ekonomskih, pravnih i političkih koncepata i struktura, kao i globalnog održivog razvoja </w:t>
      </w:r>
    </w:p>
    <w:p w14:paraId="0D28D614" w14:textId="77777777" w:rsidR="00B95354" w:rsidRPr="00B95354" w:rsidRDefault="00B95354" w:rsidP="00195BB0">
      <w:pPr>
        <w:numPr>
          <w:ilvl w:val="0"/>
          <w:numId w:val="3"/>
        </w:numPr>
        <w:tabs>
          <w:tab w:val="num" w:pos="173"/>
        </w:tabs>
        <w:spacing w:before="120" w:after="120" w:line="240" w:lineRule="auto"/>
        <w:ind w:left="176" w:hanging="176"/>
        <w:jc w:val="both"/>
        <w:rPr>
          <w:rFonts w:ascii="Arial Narrow" w:eastAsia="Batang" w:hAnsi="Arial Narrow"/>
          <w:szCs w:val="24"/>
        </w:rPr>
      </w:pPr>
      <w:r w:rsidRPr="00B95354">
        <w:rPr>
          <w:rFonts w:ascii="Arial Narrow" w:eastAsia="Batang" w:hAnsi="Arial Narrow"/>
          <w:szCs w:val="24"/>
        </w:rPr>
        <w:t xml:space="preserve">Pretvori ideje u djelo, uključujući stvaralaštvo, inovativnost, spremnost na preuzimanje rizika i iskorišćavanje prilika, kao i preduzimanje inicijative i sposobnosti da se sarađuje u cilju planiranja i upravljanja projektima koji imaju kulturnu, društvenu ili finansijsku vrijednost </w:t>
      </w:r>
    </w:p>
    <w:p w14:paraId="72A96486" w14:textId="77777777" w:rsidR="00533CF3" w:rsidRPr="00B95354" w:rsidRDefault="00B95354" w:rsidP="00195BB0">
      <w:pPr>
        <w:numPr>
          <w:ilvl w:val="0"/>
          <w:numId w:val="3"/>
        </w:numPr>
        <w:tabs>
          <w:tab w:val="num" w:pos="173"/>
        </w:tabs>
        <w:spacing w:before="120" w:after="120" w:line="240" w:lineRule="auto"/>
        <w:ind w:left="176" w:hanging="176"/>
        <w:jc w:val="both"/>
        <w:rPr>
          <w:rFonts w:ascii="Arial Narrow" w:eastAsia="Batang" w:hAnsi="Arial Narrow"/>
          <w:szCs w:val="24"/>
        </w:rPr>
      </w:pPr>
      <w:r w:rsidRPr="00B95354">
        <w:rPr>
          <w:rFonts w:ascii="Arial Narrow" w:eastAsia="Batang" w:hAnsi="Arial Narrow"/>
          <w:szCs w:val="24"/>
        </w:rPr>
        <w:t xml:space="preserve">Uoči značaj razumijevanja i poštovanja načina na koji se ideje kreativno izražavaju i prenose u različitim kulturama u obliku niza umjetničkih i drugih kulturoloških formi, razvijajući i izražavajući vlastite ideje i osjećaj pripadnosti ili uloge u društvu na različite načine i u različitim situacijama   </w:t>
      </w:r>
    </w:p>
    <w:p w14:paraId="67826FC6" w14:textId="77777777" w:rsidR="0023225A" w:rsidRPr="0023225A" w:rsidRDefault="0023225A" w:rsidP="00195BB0">
      <w:pPr>
        <w:jc w:val="both"/>
        <w:rPr>
          <w:rFonts w:ascii="Arial Narrow" w:hAnsi="Arial Narrow"/>
          <w:b/>
        </w:rPr>
      </w:pPr>
      <w:r w:rsidRPr="0023225A">
        <w:rPr>
          <w:rFonts w:ascii="Arial Narrow" w:hAnsi="Arial Narrow"/>
          <w:b/>
        </w:rPr>
        <w:br w:type="page"/>
      </w:r>
    </w:p>
    <w:bookmarkStart w:id="4" w:name="_Toc227149670" w:displacedByCustomXml="next"/>
    <w:sdt>
      <w:sdtPr>
        <w:id w:val="1967379537"/>
        <w:lock w:val="sdtContentLocked"/>
        <w:placeholder>
          <w:docPart w:val="DefaultPlaceholder_1081868574"/>
        </w:placeholder>
      </w:sdtPr>
      <w:sdtEndPr/>
      <w:sdtContent>
        <w:p w14:paraId="1206EBF4" w14:textId="77777777" w:rsidR="008D4808" w:rsidRPr="00533CF3" w:rsidRDefault="000B5267" w:rsidP="00195BB0">
          <w:pPr>
            <w:pStyle w:val="Heading1"/>
            <w:pBdr>
              <w:bottom w:val="single" w:sz="4" w:space="1" w:color="C00000"/>
            </w:pBdr>
            <w:jc w:val="both"/>
          </w:pPr>
          <w:r>
            <w:t xml:space="preserve">2. </w:t>
          </w:r>
          <w:r w:rsidR="0023225A" w:rsidRPr="00E42366">
            <w:t>NASTAVNI PLAN</w:t>
          </w:r>
        </w:p>
      </w:sdtContent>
    </w:sdt>
    <w:bookmarkEnd w:id="4" w:displacedByCustomXml="prev"/>
    <w:tbl>
      <w:tblPr>
        <w:tblStyle w:val="TableGrid"/>
        <w:tblW w:w="10800" w:type="dxa"/>
        <w:jc w:val="center"/>
        <w:tblBorders>
          <w:top w:val="single" w:sz="4" w:space="0" w:color="C00000"/>
          <w:left w:val="none" w:sz="0" w:space="0" w:color="auto"/>
          <w:bottom w:val="single" w:sz="4" w:space="0" w:color="C00000"/>
          <w:right w:val="none" w:sz="0" w:space="0" w:color="auto"/>
          <w:insideH w:val="single" w:sz="4" w:space="0" w:color="C00000"/>
          <w:insideV w:val="single" w:sz="4" w:space="0" w:color="C00000"/>
        </w:tblBorders>
        <w:tblLayout w:type="fixed"/>
        <w:tblCellMar>
          <w:top w:w="14" w:type="dxa"/>
          <w:left w:w="14" w:type="dxa"/>
          <w:bottom w:w="14" w:type="dxa"/>
          <w:right w:w="14" w:type="dxa"/>
        </w:tblCellMar>
        <w:tblLook w:val="04A0" w:firstRow="1" w:lastRow="0" w:firstColumn="1" w:lastColumn="0" w:noHBand="0" w:noVBand="1"/>
      </w:tblPr>
      <w:tblGrid>
        <w:gridCol w:w="321"/>
        <w:gridCol w:w="3189"/>
        <w:gridCol w:w="426"/>
        <w:gridCol w:w="426"/>
        <w:gridCol w:w="426"/>
        <w:gridCol w:w="426"/>
        <w:gridCol w:w="426"/>
        <w:gridCol w:w="426"/>
        <w:gridCol w:w="426"/>
        <w:gridCol w:w="426"/>
        <w:gridCol w:w="426"/>
        <w:gridCol w:w="426"/>
        <w:gridCol w:w="426"/>
        <w:gridCol w:w="426"/>
        <w:gridCol w:w="426"/>
        <w:gridCol w:w="426"/>
        <w:gridCol w:w="426"/>
        <w:gridCol w:w="450"/>
        <w:gridCol w:w="450"/>
      </w:tblGrid>
      <w:tr w:rsidR="00720CDA" w:rsidRPr="00720CDA" w14:paraId="2D19E8FF" w14:textId="77777777" w:rsidTr="00E44782">
        <w:trPr>
          <w:tblHeader/>
          <w:jc w:val="center"/>
        </w:trPr>
        <w:tc>
          <w:tcPr>
            <w:tcW w:w="321" w:type="dxa"/>
            <w:vMerge w:val="restart"/>
            <w:tcBorders>
              <w:top w:val="single" w:sz="12" w:space="0" w:color="C00000"/>
              <w:bottom w:val="single" w:sz="4" w:space="0" w:color="C00000"/>
              <w:right w:val="single" w:sz="4" w:space="0" w:color="C00000"/>
            </w:tcBorders>
            <w:shd w:val="clear" w:color="auto" w:fill="F1E5BD"/>
            <w:textDirection w:val="btLr"/>
            <w:vAlign w:val="center"/>
          </w:tcPr>
          <w:p w14:paraId="2E96AE22" w14:textId="77777777" w:rsidR="00720CDA" w:rsidRPr="00720CDA" w:rsidRDefault="00720CDA" w:rsidP="00195BB0">
            <w:pPr>
              <w:ind w:left="113" w:right="113"/>
              <w:jc w:val="both"/>
              <w:rPr>
                <w:rFonts w:ascii="Arial Narrow" w:hAnsi="Arial Narrow"/>
                <w:b/>
                <w:sz w:val="18"/>
                <w:szCs w:val="18"/>
              </w:rPr>
            </w:pPr>
            <w:r w:rsidRPr="00720CDA">
              <w:rPr>
                <w:rFonts w:ascii="Arial Narrow" w:hAnsi="Arial Narrow"/>
                <w:b/>
                <w:sz w:val="18"/>
                <w:szCs w:val="18"/>
              </w:rPr>
              <w:br w:type="page"/>
              <w:t>R. BROJ</w:t>
            </w:r>
          </w:p>
        </w:tc>
        <w:tc>
          <w:tcPr>
            <w:tcW w:w="3189" w:type="dxa"/>
            <w:vMerge w:val="restart"/>
            <w:tcBorders>
              <w:top w:val="single" w:sz="12" w:space="0" w:color="C00000"/>
              <w:left w:val="single" w:sz="4" w:space="0" w:color="C00000"/>
              <w:bottom w:val="single" w:sz="4" w:space="0" w:color="C00000"/>
              <w:right w:val="single" w:sz="12" w:space="0" w:color="C00000"/>
            </w:tcBorders>
            <w:shd w:val="clear" w:color="auto" w:fill="F1E5BD"/>
            <w:vAlign w:val="center"/>
          </w:tcPr>
          <w:p w14:paraId="65A3148F" w14:textId="77777777" w:rsidR="00720CDA" w:rsidRPr="00720CDA" w:rsidRDefault="00720CDA" w:rsidP="00195BB0">
            <w:pPr>
              <w:jc w:val="both"/>
              <w:rPr>
                <w:rFonts w:ascii="Arial Narrow" w:hAnsi="Arial Narrow"/>
                <w:b/>
                <w:sz w:val="18"/>
                <w:szCs w:val="18"/>
              </w:rPr>
            </w:pPr>
            <w:r w:rsidRPr="00720CDA">
              <w:rPr>
                <w:rFonts w:ascii="Arial Narrow" w:hAnsi="Arial Narrow"/>
                <w:b/>
                <w:sz w:val="18"/>
                <w:szCs w:val="18"/>
              </w:rPr>
              <w:t xml:space="preserve">PREDMET / MODUL </w:t>
            </w:r>
          </w:p>
        </w:tc>
        <w:tc>
          <w:tcPr>
            <w:tcW w:w="7290" w:type="dxa"/>
            <w:gridSpan w:val="17"/>
            <w:tcBorders>
              <w:top w:val="single" w:sz="12" w:space="0" w:color="C00000"/>
              <w:left w:val="single" w:sz="12" w:space="0" w:color="C00000"/>
              <w:bottom w:val="single" w:sz="12" w:space="0" w:color="C00000"/>
              <w:right w:val="nil"/>
            </w:tcBorders>
            <w:shd w:val="clear" w:color="auto" w:fill="F1E5BD"/>
            <w:vAlign w:val="center"/>
          </w:tcPr>
          <w:p w14:paraId="3C58935B" w14:textId="77777777" w:rsidR="00720CDA" w:rsidRPr="00720CDA" w:rsidRDefault="00720CDA" w:rsidP="00195BB0">
            <w:pPr>
              <w:spacing w:before="40" w:after="40"/>
              <w:jc w:val="both"/>
              <w:rPr>
                <w:rFonts w:ascii="Arial Narrow" w:hAnsi="Arial Narrow"/>
                <w:b/>
                <w:sz w:val="18"/>
                <w:szCs w:val="18"/>
              </w:rPr>
            </w:pPr>
            <w:r w:rsidRPr="00720CDA">
              <w:rPr>
                <w:rFonts w:ascii="Arial Narrow" w:hAnsi="Arial Narrow"/>
                <w:b/>
                <w:sz w:val="18"/>
                <w:szCs w:val="18"/>
              </w:rPr>
              <w:t>BROJ ČASOVA PO OBLICIMA NASTAVE I KREDITNA VRIJEDNOST</w:t>
            </w:r>
          </w:p>
        </w:tc>
      </w:tr>
      <w:tr w:rsidR="00720CDA" w:rsidRPr="00720CDA" w14:paraId="31D431F0" w14:textId="77777777" w:rsidTr="00E44782">
        <w:trPr>
          <w:tblHeader/>
          <w:jc w:val="center"/>
        </w:trPr>
        <w:tc>
          <w:tcPr>
            <w:tcW w:w="321" w:type="dxa"/>
            <w:vMerge/>
            <w:tcBorders>
              <w:top w:val="single" w:sz="12" w:space="0" w:color="C00000"/>
              <w:bottom w:val="single" w:sz="4" w:space="0" w:color="C00000"/>
              <w:right w:val="single" w:sz="4" w:space="0" w:color="C00000"/>
            </w:tcBorders>
          </w:tcPr>
          <w:p w14:paraId="560C376E" w14:textId="77777777" w:rsidR="00720CDA" w:rsidRPr="00720CDA" w:rsidRDefault="00720CDA" w:rsidP="00195BB0">
            <w:pPr>
              <w:jc w:val="both"/>
              <w:rPr>
                <w:rFonts w:ascii="Arial Narrow" w:hAnsi="Arial Narrow"/>
                <w:b/>
                <w:sz w:val="18"/>
                <w:szCs w:val="18"/>
              </w:rPr>
            </w:pPr>
          </w:p>
        </w:tc>
        <w:tc>
          <w:tcPr>
            <w:tcW w:w="3189" w:type="dxa"/>
            <w:vMerge/>
            <w:tcBorders>
              <w:top w:val="single" w:sz="12" w:space="0" w:color="C00000"/>
              <w:left w:val="single" w:sz="4" w:space="0" w:color="C00000"/>
              <w:bottom w:val="single" w:sz="4" w:space="0" w:color="C00000"/>
              <w:right w:val="single" w:sz="12" w:space="0" w:color="C00000"/>
            </w:tcBorders>
          </w:tcPr>
          <w:p w14:paraId="2DB76B07" w14:textId="77777777" w:rsidR="00720CDA" w:rsidRPr="00720CDA" w:rsidRDefault="00720CDA" w:rsidP="00195BB0">
            <w:pPr>
              <w:jc w:val="both"/>
              <w:rPr>
                <w:rFonts w:ascii="Arial Narrow" w:hAnsi="Arial Narrow"/>
                <w:b/>
                <w:sz w:val="18"/>
                <w:szCs w:val="18"/>
              </w:rPr>
            </w:pPr>
          </w:p>
        </w:tc>
        <w:tc>
          <w:tcPr>
            <w:tcW w:w="2130" w:type="dxa"/>
            <w:gridSpan w:val="5"/>
            <w:tcBorders>
              <w:top w:val="single" w:sz="12" w:space="0" w:color="C00000"/>
              <w:left w:val="single" w:sz="12" w:space="0" w:color="C00000"/>
              <w:bottom w:val="single" w:sz="4" w:space="0" w:color="C00000"/>
              <w:right w:val="single" w:sz="12" w:space="0" w:color="C00000"/>
            </w:tcBorders>
            <w:shd w:val="clear" w:color="auto" w:fill="FBF7EB"/>
            <w:vAlign w:val="center"/>
          </w:tcPr>
          <w:p w14:paraId="7091ACE1" w14:textId="77777777" w:rsidR="00720CDA" w:rsidRPr="00720CDA" w:rsidRDefault="00720CDA" w:rsidP="00195BB0">
            <w:pPr>
              <w:spacing w:before="40" w:after="40"/>
              <w:jc w:val="both"/>
              <w:rPr>
                <w:rFonts w:ascii="Arial Narrow" w:hAnsi="Arial Narrow"/>
                <w:b/>
                <w:sz w:val="18"/>
                <w:szCs w:val="18"/>
              </w:rPr>
            </w:pPr>
            <w:r w:rsidRPr="00720CDA">
              <w:rPr>
                <w:rFonts w:ascii="Arial Narrow" w:hAnsi="Arial Narrow"/>
                <w:b/>
                <w:sz w:val="18"/>
                <w:szCs w:val="18"/>
              </w:rPr>
              <w:t>I RAZRED</w:t>
            </w:r>
          </w:p>
        </w:tc>
        <w:tc>
          <w:tcPr>
            <w:tcW w:w="2130" w:type="dxa"/>
            <w:gridSpan w:val="5"/>
            <w:tcBorders>
              <w:top w:val="single" w:sz="12" w:space="0" w:color="C00000"/>
              <w:left w:val="single" w:sz="12" w:space="0" w:color="C00000"/>
              <w:bottom w:val="single" w:sz="4" w:space="0" w:color="C00000"/>
              <w:right w:val="single" w:sz="12" w:space="0" w:color="C00000"/>
            </w:tcBorders>
            <w:shd w:val="clear" w:color="auto" w:fill="FBF7EB"/>
            <w:vAlign w:val="center"/>
          </w:tcPr>
          <w:p w14:paraId="1FA21C91" w14:textId="77777777" w:rsidR="00720CDA" w:rsidRPr="00720CDA" w:rsidRDefault="00720CDA" w:rsidP="00195BB0">
            <w:pPr>
              <w:spacing w:before="40" w:after="40"/>
              <w:jc w:val="both"/>
              <w:rPr>
                <w:rFonts w:ascii="Arial Narrow" w:hAnsi="Arial Narrow"/>
                <w:b/>
                <w:sz w:val="18"/>
                <w:szCs w:val="18"/>
              </w:rPr>
            </w:pPr>
            <w:r w:rsidRPr="00720CDA">
              <w:rPr>
                <w:rFonts w:ascii="Arial Narrow" w:hAnsi="Arial Narrow"/>
                <w:b/>
                <w:sz w:val="18"/>
                <w:szCs w:val="18"/>
              </w:rPr>
              <w:t>II RAZRED</w:t>
            </w:r>
          </w:p>
        </w:tc>
        <w:tc>
          <w:tcPr>
            <w:tcW w:w="2130" w:type="dxa"/>
            <w:gridSpan w:val="5"/>
            <w:tcBorders>
              <w:top w:val="single" w:sz="12" w:space="0" w:color="C00000"/>
              <w:left w:val="single" w:sz="12" w:space="0" w:color="C00000"/>
              <w:bottom w:val="single" w:sz="4" w:space="0" w:color="C00000"/>
              <w:right w:val="single" w:sz="12" w:space="0" w:color="C00000"/>
            </w:tcBorders>
            <w:shd w:val="clear" w:color="auto" w:fill="FBF7EB"/>
            <w:vAlign w:val="center"/>
          </w:tcPr>
          <w:p w14:paraId="292E9EA6" w14:textId="77777777" w:rsidR="00720CDA" w:rsidRPr="00720CDA" w:rsidRDefault="00720CDA" w:rsidP="00195BB0">
            <w:pPr>
              <w:spacing w:before="40" w:after="40"/>
              <w:jc w:val="both"/>
              <w:rPr>
                <w:rFonts w:ascii="Arial Narrow" w:hAnsi="Arial Narrow"/>
                <w:b/>
                <w:sz w:val="18"/>
                <w:szCs w:val="18"/>
              </w:rPr>
            </w:pPr>
            <w:r w:rsidRPr="00720CDA">
              <w:rPr>
                <w:rFonts w:ascii="Arial Narrow" w:hAnsi="Arial Narrow"/>
                <w:b/>
                <w:sz w:val="18"/>
                <w:szCs w:val="18"/>
              </w:rPr>
              <w:t>III RAZRED</w:t>
            </w:r>
          </w:p>
        </w:tc>
        <w:tc>
          <w:tcPr>
            <w:tcW w:w="900" w:type="dxa"/>
            <w:gridSpan w:val="2"/>
            <w:tcBorders>
              <w:top w:val="single" w:sz="4" w:space="0" w:color="auto"/>
              <w:left w:val="single" w:sz="12" w:space="0" w:color="C00000"/>
              <w:bottom w:val="single" w:sz="4" w:space="0" w:color="C00000"/>
              <w:right w:val="nil"/>
            </w:tcBorders>
            <w:shd w:val="clear" w:color="auto" w:fill="FBF7EB"/>
            <w:vAlign w:val="center"/>
          </w:tcPr>
          <w:p w14:paraId="7C891414" w14:textId="77777777" w:rsidR="00720CDA" w:rsidRPr="00720CDA" w:rsidRDefault="00720CDA" w:rsidP="00195BB0">
            <w:pPr>
              <w:spacing w:before="40" w:after="40"/>
              <w:jc w:val="both"/>
              <w:rPr>
                <w:rFonts w:ascii="Arial Narrow" w:hAnsi="Arial Narrow"/>
                <w:b/>
                <w:sz w:val="18"/>
                <w:szCs w:val="18"/>
              </w:rPr>
            </w:pPr>
            <w:r w:rsidRPr="00720CDA">
              <w:rPr>
                <w:rFonts w:ascii="Arial Narrow" w:hAnsi="Arial Narrow"/>
                <w:b/>
                <w:sz w:val="18"/>
                <w:szCs w:val="18"/>
              </w:rPr>
              <w:t>UKUPNO</w:t>
            </w:r>
          </w:p>
        </w:tc>
      </w:tr>
      <w:tr w:rsidR="00720CDA" w:rsidRPr="00720CDA" w14:paraId="73A07814" w14:textId="77777777" w:rsidTr="00E44782">
        <w:trPr>
          <w:trHeight w:val="23"/>
          <w:tblHeader/>
          <w:jc w:val="center"/>
        </w:trPr>
        <w:tc>
          <w:tcPr>
            <w:tcW w:w="321" w:type="dxa"/>
            <w:vMerge/>
            <w:tcBorders>
              <w:top w:val="single" w:sz="12" w:space="0" w:color="C00000"/>
              <w:bottom w:val="single" w:sz="4" w:space="0" w:color="C00000"/>
              <w:right w:val="single" w:sz="4" w:space="0" w:color="C00000"/>
            </w:tcBorders>
          </w:tcPr>
          <w:p w14:paraId="348C829B" w14:textId="77777777" w:rsidR="00720CDA" w:rsidRPr="00720CDA" w:rsidRDefault="00720CDA" w:rsidP="00195BB0">
            <w:pPr>
              <w:jc w:val="both"/>
              <w:rPr>
                <w:rFonts w:ascii="Arial Narrow" w:hAnsi="Arial Narrow"/>
                <w:b/>
                <w:sz w:val="18"/>
                <w:szCs w:val="18"/>
              </w:rPr>
            </w:pPr>
          </w:p>
        </w:tc>
        <w:tc>
          <w:tcPr>
            <w:tcW w:w="3189" w:type="dxa"/>
            <w:vMerge/>
            <w:tcBorders>
              <w:top w:val="single" w:sz="12" w:space="0" w:color="C00000"/>
              <w:left w:val="single" w:sz="4" w:space="0" w:color="C00000"/>
              <w:bottom w:val="single" w:sz="4" w:space="0" w:color="C00000"/>
              <w:right w:val="single" w:sz="12" w:space="0" w:color="C00000"/>
            </w:tcBorders>
          </w:tcPr>
          <w:p w14:paraId="0D7B338D" w14:textId="77777777" w:rsidR="00720CDA" w:rsidRPr="00720CDA" w:rsidRDefault="00720CDA" w:rsidP="00195BB0">
            <w:pPr>
              <w:jc w:val="both"/>
              <w:rPr>
                <w:rFonts w:ascii="Arial Narrow" w:hAnsi="Arial Narrow"/>
                <w:b/>
                <w:sz w:val="18"/>
                <w:szCs w:val="18"/>
              </w:rPr>
            </w:pPr>
          </w:p>
        </w:tc>
        <w:tc>
          <w:tcPr>
            <w:tcW w:w="426" w:type="dxa"/>
            <w:tcBorders>
              <w:top w:val="single" w:sz="4" w:space="0" w:color="C00000"/>
              <w:left w:val="single" w:sz="12" w:space="0" w:color="C00000"/>
              <w:bottom w:val="single" w:sz="12" w:space="0" w:color="C00000"/>
              <w:right w:val="single" w:sz="4" w:space="0" w:color="C00000"/>
            </w:tcBorders>
            <w:shd w:val="clear" w:color="auto" w:fill="FBF7EB"/>
            <w:vAlign w:val="center"/>
          </w:tcPr>
          <w:p w14:paraId="4A756763" w14:textId="77777777" w:rsidR="00720CDA" w:rsidRPr="00720CDA" w:rsidRDefault="00720CDA" w:rsidP="00195BB0">
            <w:pPr>
              <w:jc w:val="both"/>
              <w:rPr>
                <w:rFonts w:ascii="Arial Narrow" w:hAnsi="Arial Narrow"/>
                <w:b/>
                <w:sz w:val="18"/>
                <w:szCs w:val="18"/>
              </w:rPr>
            </w:pPr>
            <w:r w:rsidRPr="00720CDA">
              <w:rPr>
                <w:rFonts w:ascii="Arial Narrow" w:hAnsi="Arial Narrow"/>
                <w:b/>
                <w:sz w:val="18"/>
                <w:szCs w:val="18"/>
              </w:rPr>
              <w:t>∑</w:t>
            </w:r>
          </w:p>
        </w:tc>
        <w:tc>
          <w:tcPr>
            <w:tcW w:w="426" w:type="dxa"/>
            <w:tcBorders>
              <w:top w:val="single" w:sz="4" w:space="0" w:color="C00000"/>
              <w:left w:val="single" w:sz="4" w:space="0" w:color="C00000"/>
              <w:bottom w:val="single" w:sz="12" w:space="0" w:color="C00000"/>
              <w:right w:val="single" w:sz="4" w:space="0" w:color="C00000"/>
            </w:tcBorders>
            <w:vAlign w:val="center"/>
          </w:tcPr>
          <w:p w14:paraId="150C1F87" w14:textId="77777777" w:rsidR="00720CDA" w:rsidRPr="00720CDA" w:rsidRDefault="00720CDA" w:rsidP="00195BB0">
            <w:pPr>
              <w:jc w:val="both"/>
              <w:rPr>
                <w:rFonts w:ascii="Arial Narrow" w:hAnsi="Arial Narrow"/>
                <w:b/>
                <w:sz w:val="18"/>
                <w:szCs w:val="18"/>
              </w:rPr>
            </w:pPr>
            <w:r w:rsidRPr="00720CDA">
              <w:rPr>
                <w:rFonts w:ascii="Arial Narrow" w:hAnsi="Arial Narrow"/>
                <w:b/>
                <w:sz w:val="18"/>
                <w:szCs w:val="18"/>
              </w:rPr>
              <w:t>T</w:t>
            </w:r>
          </w:p>
        </w:tc>
        <w:tc>
          <w:tcPr>
            <w:tcW w:w="426" w:type="dxa"/>
            <w:tcBorders>
              <w:top w:val="single" w:sz="4" w:space="0" w:color="C00000"/>
              <w:left w:val="single" w:sz="4" w:space="0" w:color="C00000"/>
              <w:bottom w:val="single" w:sz="12" w:space="0" w:color="C00000"/>
              <w:right w:val="single" w:sz="4" w:space="0" w:color="C00000"/>
            </w:tcBorders>
            <w:vAlign w:val="center"/>
          </w:tcPr>
          <w:p w14:paraId="0D223A5D" w14:textId="77777777" w:rsidR="00720CDA" w:rsidRPr="00720CDA" w:rsidRDefault="00720CDA" w:rsidP="00195BB0">
            <w:pPr>
              <w:jc w:val="both"/>
              <w:rPr>
                <w:rFonts w:ascii="Arial Narrow" w:hAnsi="Arial Narrow"/>
                <w:b/>
                <w:sz w:val="18"/>
                <w:szCs w:val="18"/>
              </w:rPr>
            </w:pPr>
            <w:r w:rsidRPr="00720CDA">
              <w:rPr>
                <w:rFonts w:ascii="Arial Narrow" w:hAnsi="Arial Narrow"/>
                <w:b/>
                <w:sz w:val="18"/>
                <w:szCs w:val="18"/>
              </w:rPr>
              <w:t>V</w:t>
            </w:r>
          </w:p>
        </w:tc>
        <w:tc>
          <w:tcPr>
            <w:tcW w:w="426" w:type="dxa"/>
            <w:tcBorders>
              <w:top w:val="single" w:sz="4" w:space="0" w:color="C00000"/>
              <w:left w:val="single" w:sz="4" w:space="0" w:color="C00000"/>
              <w:bottom w:val="single" w:sz="12" w:space="0" w:color="C00000"/>
              <w:right w:val="single" w:sz="4" w:space="0" w:color="C00000"/>
            </w:tcBorders>
            <w:vAlign w:val="center"/>
          </w:tcPr>
          <w:p w14:paraId="7525BDBA" w14:textId="77777777" w:rsidR="00720CDA" w:rsidRPr="00720CDA" w:rsidRDefault="00720CDA" w:rsidP="00195BB0">
            <w:pPr>
              <w:jc w:val="both"/>
              <w:rPr>
                <w:rFonts w:ascii="Arial Narrow" w:hAnsi="Arial Narrow"/>
                <w:b/>
                <w:sz w:val="18"/>
                <w:szCs w:val="18"/>
              </w:rPr>
            </w:pPr>
            <w:r w:rsidRPr="00720CDA">
              <w:rPr>
                <w:rFonts w:ascii="Arial Narrow" w:hAnsi="Arial Narrow"/>
                <w:b/>
                <w:sz w:val="18"/>
                <w:szCs w:val="18"/>
              </w:rPr>
              <w:t>P</w:t>
            </w:r>
          </w:p>
        </w:tc>
        <w:tc>
          <w:tcPr>
            <w:tcW w:w="426" w:type="dxa"/>
            <w:tcBorders>
              <w:top w:val="single" w:sz="4" w:space="0" w:color="C00000"/>
              <w:left w:val="single" w:sz="4" w:space="0" w:color="C00000"/>
              <w:bottom w:val="single" w:sz="12" w:space="0" w:color="C00000"/>
              <w:right w:val="single" w:sz="12" w:space="0" w:color="C00000"/>
            </w:tcBorders>
            <w:shd w:val="clear" w:color="auto" w:fill="FBF7EB"/>
            <w:vAlign w:val="center"/>
          </w:tcPr>
          <w:p w14:paraId="43EC6E66" w14:textId="77777777" w:rsidR="00720CDA" w:rsidRPr="00720CDA" w:rsidRDefault="00720CDA" w:rsidP="00195BB0">
            <w:pPr>
              <w:jc w:val="both"/>
              <w:rPr>
                <w:rFonts w:ascii="Arial Narrow" w:hAnsi="Arial Narrow"/>
                <w:b/>
                <w:sz w:val="18"/>
                <w:szCs w:val="18"/>
              </w:rPr>
            </w:pPr>
            <w:r w:rsidRPr="00720CDA">
              <w:rPr>
                <w:rFonts w:ascii="Arial Narrow" w:hAnsi="Arial Narrow"/>
                <w:b/>
                <w:sz w:val="18"/>
                <w:szCs w:val="18"/>
              </w:rPr>
              <w:t>KV</w:t>
            </w:r>
          </w:p>
        </w:tc>
        <w:tc>
          <w:tcPr>
            <w:tcW w:w="426" w:type="dxa"/>
            <w:tcBorders>
              <w:top w:val="single" w:sz="4" w:space="0" w:color="C00000"/>
              <w:left w:val="single" w:sz="12" w:space="0" w:color="C00000"/>
              <w:bottom w:val="single" w:sz="12" w:space="0" w:color="C00000"/>
              <w:right w:val="single" w:sz="4" w:space="0" w:color="C00000"/>
            </w:tcBorders>
            <w:shd w:val="clear" w:color="auto" w:fill="FBF7EB"/>
            <w:vAlign w:val="center"/>
          </w:tcPr>
          <w:p w14:paraId="60541333" w14:textId="77777777" w:rsidR="00720CDA" w:rsidRPr="00720CDA" w:rsidRDefault="00720CDA" w:rsidP="00195BB0">
            <w:pPr>
              <w:jc w:val="both"/>
              <w:rPr>
                <w:rFonts w:ascii="Arial Narrow" w:hAnsi="Arial Narrow"/>
                <w:b/>
                <w:sz w:val="18"/>
                <w:szCs w:val="18"/>
              </w:rPr>
            </w:pPr>
            <w:r w:rsidRPr="00720CDA">
              <w:rPr>
                <w:rFonts w:ascii="Arial Narrow" w:hAnsi="Arial Narrow"/>
                <w:b/>
                <w:sz w:val="18"/>
                <w:szCs w:val="18"/>
              </w:rPr>
              <w:t>∑</w:t>
            </w:r>
          </w:p>
        </w:tc>
        <w:tc>
          <w:tcPr>
            <w:tcW w:w="426" w:type="dxa"/>
            <w:tcBorders>
              <w:top w:val="single" w:sz="4" w:space="0" w:color="C00000"/>
              <w:left w:val="single" w:sz="4" w:space="0" w:color="C00000"/>
              <w:bottom w:val="single" w:sz="12" w:space="0" w:color="C00000"/>
              <w:right w:val="single" w:sz="4" w:space="0" w:color="C00000"/>
            </w:tcBorders>
            <w:vAlign w:val="center"/>
          </w:tcPr>
          <w:p w14:paraId="147164B2" w14:textId="77777777" w:rsidR="00720CDA" w:rsidRPr="00720CDA" w:rsidRDefault="00720CDA" w:rsidP="00195BB0">
            <w:pPr>
              <w:jc w:val="both"/>
              <w:rPr>
                <w:rFonts w:ascii="Arial Narrow" w:hAnsi="Arial Narrow"/>
                <w:b/>
                <w:sz w:val="18"/>
                <w:szCs w:val="18"/>
              </w:rPr>
            </w:pPr>
            <w:r w:rsidRPr="00720CDA">
              <w:rPr>
                <w:rFonts w:ascii="Arial Narrow" w:hAnsi="Arial Narrow"/>
                <w:b/>
                <w:sz w:val="18"/>
                <w:szCs w:val="18"/>
              </w:rPr>
              <w:t>T</w:t>
            </w:r>
          </w:p>
        </w:tc>
        <w:tc>
          <w:tcPr>
            <w:tcW w:w="426" w:type="dxa"/>
            <w:tcBorders>
              <w:top w:val="single" w:sz="4" w:space="0" w:color="C00000"/>
              <w:left w:val="single" w:sz="4" w:space="0" w:color="C00000"/>
              <w:bottom w:val="single" w:sz="12" w:space="0" w:color="C00000"/>
              <w:right w:val="single" w:sz="4" w:space="0" w:color="C00000"/>
            </w:tcBorders>
            <w:vAlign w:val="center"/>
          </w:tcPr>
          <w:p w14:paraId="5D30B9FC" w14:textId="77777777" w:rsidR="00720CDA" w:rsidRPr="00720CDA" w:rsidRDefault="00720CDA" w:rsidP="00195BB0">
            <w:pPr>
              <w:jc w:val="both"/>
              <w:rPr>
                <w:rFonts w:ascii="Arial Narrow" w:hAnsi="Arial Narrow"/>
                <w:b/>
                <w:sz w:val="18"/>
                <w:szCs w:val="18"/>
              </w:rPr>
            </w:pPr>
            <w:r w:rsidRPr="00720CDA">
              <w:rPr>
                <w:rFonts w:ascii="Arial Narrow" w:hAnsi="Arial Narrow"/>
                <w:b/>
                <w:sz w:val="18"/>
                <w:szCs w:val="18"/>
              </w:rPr>
              <w:t>V</w:t>
            </w:r>
          </w:p>
        </w:tc>
        <w:tc>
          <w:tcPr>
            <w:tcW w:w="426" w:type="dxa"/>
            <w:tcBorders>
              <w:top w:val="single" w:sz="4" w:space="0" w:color="C00000"/>
              <w:left w:val="single" w:sz="4" w:space="0" w:color="C00000"/>
              <w:bottom w:val="single" w:sz="12" w:space="0" w:color="C00000"/>
              <w:right w:val="single" w:sz="4" w:space="0" w:color="C00000"/>
            </w:tcBorders>
            <w:vAlign w:val="center"/>
          </w:tcPr>
          <w:p w14:paraId="315BD0AA" w14:textId="77777777" w:rsidR="00720CDA" w:rsidRPr="00720CDA" w:rsidRDefault="00720CDA" w:rsidP="00195BB0">
            <w:pPr>
              <w:jc w:val="both"/>
              <w:rPr>
                <w:rFonts w:ascii="Arial Narrow" w:hAnsi="Arial Narrow"/>
                <w:b/>
                <w:sz w:val="18"/>
                <w:szCs w:val="18"/>
              </w:rPr>
            </w:pPr>
            <w:r w:rsidRPr="00720CDA">
              <w:rPr>
                <w:rFonts w:ascii="Arial Narrow" w:hAnsi="Arial Narrow"/>
                <w:b/>
                <w:sz w:val="18"/>
                <w:szCs w:val="18"/>
              </w:rPr>
              <w:t>P</w:t>
            </w:r>
          </w:p>
        </w:tc>
        <w:tc>
          <w:tcPr>
            <w:tcW w:w="426" w:type="dxa"/>
            <w:tcBorders>
              <w:top w:val="single" w:sz="4" w:space="0" w:color="C00000"/>
              <w:left w:val="single" w:sz="4" w:space="0" w:color="C00000"/>
              <w:bottom w:val="single" w:sz="12" w:space="0" w:color="C00000"/>
              <w:right w:val="single" w:sz="12" w:space="0" w:color="C00000"/>
            </w:tcBorders>
            <w:shd w:val="clear" w:color="auto" w:fill="FBF7EB"/>
            <w:vAlign w:val="center"/>
          </w:tcPr>
          <w:p w14:paraId="2A60D49D" w14:textId="77777777" w:rsidR="00720CDA" w:rsidRPr="00720CDA" w:rsidRDefault="00720CDA" w:rsidP="00195BB0">
            <w:pPr>
              <w:jc w:val="both"/>
              <w:rPr>
                <w:rFonts w:ascii="Arial Narrow" w:hAnsi="Arial Narrow"/>
                <w:b/>
                <w:sz w:val="18"/>
                <w:szCs w:val="18"/>
              </w:rPr>
            </w:pPr>
            <w:r w:rsidRPr="00720CDA">
              <w:rPr>
                <w:rFonts w:ascii="Arial Narrow" w:hAnsi="Arial Narrow"/>
                <w:b/>
                <w:sz w:val="18"/>
                <w:szCs w:val="18"/>
              </w:rPr>
              <w:t>KV</w:t>
            </w:r>
          </w:p>
        </w:tc>
        <w:tc>
          <w:tcPr>
            <w:tcW w:w="426" w:type="dxa"/>
            <w:tcBorders>
              <w:top w:val="single" w:sz="4" w:space="0" w:color="C00000"/>
              <w:left w:val="single" w:sz="12" w:space="0" w:color="C00000"/>
              <w:bottom w:val="single" w:sz="12" w:space="0" w:color="C00000"/>
              <w:right w:val="single" w:sz="4" w:space="0" w:color="C00000"/>
            </w:tcBorders>
            <w:shd w:val="clear" w:color="auto" w:fill="FBF7EB"/>
            <w:vAlign w:val="center"/>
          </w:tcPr>
          <w:p w14:paraId="5FC9501E" w14:textId="77777777" w:rsidR="00720CDA" w:rsidRPr="00720CDA" w:rsidRDefault="00720CDA" w:rsidP="00195BB0">
            <w:pPr>
              <w:jc w:val="both"/>
              <w:rPr>
                <w:rFonts w:ascii="Arial Narrow" w:hAnsi="Arial Narrow"/>
                <w:b/>
                <w:sz w:val="18"/>
                <w:szCs w:val="18"/>
              </w:rPr>
            </w:pPr>
            <w:r w:rsidRPr="00720CDA">
              <w:rPr>
                <w:rFonts w:ascii="Arial Narrow" w:hAnsi="Arial Narrow"/>
                <w:b/>
                <w:sz w:val="18"/>
                <w:szCs w:val="18"/>
              </w:rPr>
              <w:t>∑</w:t>
            </w:r>
          </w:p>
        </w:tc>
        <w:tc>
          <w:tcPr>
            <w:tcW w:w="426" w:type="dxa"/>
            <w:tcBorders>
              <w:top w:val="single" w:sz="4" w:space="0" w:color="C00000"/>
              <w:left w:val="single" w:sz="4" w:space="0" w:color="C00000"/>
              <w:bottom w:val="single" w:sz="12" w:space="0" w:color="C00000"/>
              <w:right w:val="single" w:sz="4" w:space="0" w:color="C00000"/>
            </w:tcBorders>
            <w:vAlign w:val="center"/>
          </w:tcPr>
          <w:p w14:paraId="49137ADF" w14:textId="77777777" w:rsidR="00720CDA" w:rsidRPr="00720CDA" w:rsidRDefault="00720CDA" w:rsidP="00195BB0">
            <w:pPr>
              <w:jc w:val="both"/>
              <w:rPr>
                <w:rFonts w:ascii="Arial Narrow" w:hAnsi="Arial Narrow"/>
                <w:b/>
                <w:sz w:val="18"/>
                <w:szCs w:val="18"/>
              </w:rPr>
            </w:pPr>
            <w:r w:rsidRPr="00720CDA">
              <w:rPr>
                <w:rFonts w:ascii="Arial Narrow" w:hAnsi="Arial Narrow"/>
                <w:b/>
                <w:sz w:val="18"/>
                <w:szCs w:val="18"/>
              </w:rPr>
              <w:t>T</w:t>
            </w:r>
          </w:p>
        </w:tc>
        <w:tc>
          <w:tcPr>
            <w:tcW w:w="426" w:type="dxa"/>
            <w:tcBorders>
              <w:top w:val="single" w:sz="4" w:space="0" w:color="C00000"/>
              <w:left w:val="single" w:sz="4" w:space="0" w:color="C00000"/>
              <w:bottom w:val="single" w:sz="12" w:space="0" w:color="C00000"/>
              <w:right w:val="single" w:sz="4" w:space="0" w:color="C00000"/>
            </w:tcBorders>
            <w:vAlign w:val="center"/>
          </w:tcPr>
          <w:p w14:paraId="0B5D8D0A" w14:textId="77777777" w:rsidR="00720CDA" w:rsidRPr="00720CDA" w:rsidRDefault="00720CDA" w:rsidP="00195BB0">
            <w:pPr>
              <w:jc w:val="both"/>
              <w:rPr>
                <w:rFonts w:ascii="Arial Narrow" w:hAnsi="Arial Narrow"/>
                <w:b/>
                <w:sz w:val="18"/>
                <w:szCs w:val="18"/>
              </w:rPr>
            </w:pPr>
            <w:r w:rsidRPr="00720CDA">
              <w:rPr>
                <w:rFonts w:ascii="Arial Narrow" w:hAnsi="Arial Narrow"/>
                <w:b/>
                <w:sz w:val="18"/>
                <w:szCs w:val="18"/>
              </w:rPr>
              <w:t>V</w:t>
            </w:r>
          </w:p>
        </w:tc>
        <w:tc>
          <w:tcPr>
            <w:tcW w:w="426" w:type="dxa"/>
            <w:tcBorders>
              <w:top w:val="single" w:sz="4" w:space="0" w:color="C00000"/>
              <w:left w:val="single" w:sz="4" w:space="0" w:color="C00000"/>
              <w:bottom w:val="single" w:sz="12" w:space="0" w:color="C00000"/>
              <w:right w:val="single" w:sz="4" w:space="0" w:color="C00000"/>
            </w:tcBorders>
            <w:vAlign w:val="center"/>
          </w:tcPr>
          <w:p w14:paraId="1EF86BD0" w14:textId="77777777" w:rsidR="00720CDA" w:rsidRPr="00720CDA" w:rsidRDefault="00720CDA" w:rsidP="00195BB0">
            <w:pPr>
              <w:jc w:val="both"/>
              <w:rPr>
                <w:rFonts w:ascii="Arial Narrow" w:hAnsi="Arial Narrow"/>
                <w:b/>
                <w:sz w:val="18"/>
                <w:szCs w:val="18"/>
              </w:rPr>
            </w:pPr>
            <w:r w:rsidRPr="00720CDA">
              <w:rPr>
                <w:rFonts w:ascii="Arial Narrow" w:hAnsi="Arial Narrow"/>
                <w:b/>
                <w:sz w:val="18"/>
                <w:szCs w:val="18"/>
              </w:rPr>
              <w:t>P</w:t>
            </w:r>
          </w:p>
        </w:tc>
        <w:tc>
          <w:tcPr>
            <w:tcW w:w="426" w:type="dxa"/>
            <w:tcBorders>
              <w:top w:val="single" w:sz="4" w:space="0" w:color="C00000"/>
              <w:left w:val="single" w:sz="4" w:space="0" w:color="C00000"/>
              <w:bottom w:val="single" w:sz="12" w:space="0" w:color="C00000"/>
              <w:right w:val="single" w:sz="12" w:space="0" w:color="C00000"/>
            </w:tcBorders>
            <w:shd w:val="clear" w:color="auto" w:fill="FBF7EB"/>
            <w:vAlign w:val="center"/>
          </w:tcPr>
          <w:p w14:paraId="3B4CC05D" w14:textId="77777777" w:rsidR="00720CDA" w:rsidRPr="00720CDA" w:rsidRDefault="00720CDA" w:rsidP="00195BB0">
            <w:pPr>
              <w:jc w:val="both"/>
              <w:rPr>
                <w:rFonts w:ascii="Arial Narrow" w:hAnsi="Arial Narrow"/>
                <w:b/>
                <w:sz w:val="18"/>
                <w:szCs w:val="18"/>
              </w:rPr>
            </w:pPr>
            <w:r w:rsidRPr="00720CDA">
              <w:rPr>
                <w:rFonts w:ascii="Arial Narrow" w:hAnsi="Arial Narrow"/>
                <w:b/>
                <w:sz w:val="18"/>
                <w:szCs w:val="18"/>
              </w:rPr>
              <w:t>KV</w:t>
            </w:r>
          </w:p>
        </w:tc>
        <w:tc>
          <w:tcPr>
            <w:tcW w:w="450" w:type="dxa"/>
            <w:tcBorders>
              <w:top w:val="single" w:sz="4" w:space="0" w:color="C00000"/>
              <w:left w:val="single" w:sz="12" w:space="0" w:color="C00000"/>
              <w:bottom w:val="single" w:sz="12" w:space="0" w:color="C00000"/>
              <w:right w:val="single" w:sz="4" w:space="0" w:color="C00000"/>
            </w:tcBorders>
            <w:shd w:val="clear" w:color="auto" w:fill="FBF7EB"/>
            <w:vAlign w:val="center"/>
          </w:tcPr>
          <w:p w14:paraId="0A7C734D" w14:textId="77777777" w:rsidR="00720CDA" w:rsidRPr="00720CDA" w:rsidRDefault="00720CDA" w:rsidP="00195BB0">
            <w:pPr>
              <w:jc w:val="both"/>
              <w:rPr>
                <w:rFonts w:ascii="Arial Narrow" w:hAnsi="Arial Narrow"/>
                <w:b/>
                <w:sz w:val="18"/>
                <w:szCs w:val="18"/>
              </w:rPr>
            </w:pPr>
            <w:r w:rsidRPr="00720CDA">
              <w:rPr>
                <w:rFonts w:ascii="Arial Narrow" w:hAnsi="Arial Narrow"/>
                <w:b/>
                <w:sz w:val="18"/>
                <w:szCs w:val="18"/>
              </w:rPr>
              <w:t>∑</w:t>
            </w:r>
          </w:p>
        </w:tc>
        <w:tc>
          <w:tcPr>
            <w:tcW w:w="450" w:type="dxa"/>
            <w:tcBorders>
              <w:top w:val="single" w:sz="4" w:space="0" w:color="C00000"/>
              <w:left w:val="single" w:sz="4" w:space="0" w:color="C00000"/>
              <w:bottom w:val="single" w:sz="12" w:space="0" w:color="C00000"/>
              <w:right w:val="nil"/>
            </w:tcBorders>
            <w:shd w:val="clear" w:color="auto" w:fill="FBF7EB"/>
            <w:vAlign w:val="center"/>
          </w:tcPr>
          <w:p w14:paraId="635FF756" w14:textId="77777777" w:rsidR="00720CDA" w:rsidRPr="00720CDA" w:rsidRDefault="00720CDA" w:rsidP="00195BB0">
            <w:pPr>
              <w:jc w:val="both"/>
              <w:rPr>
                <w:rFonts w:ascii="Arial Narrow" w:hAnsi="Arial Narrow"/>
                <w:b/>
                <w:sz w:val="18"/>
                <w:szCs w:val="18"/>
              </w:rPr>
            </w:pPr>
            <w:r w:rsidRPr="00720CDA">
              <w:rPr>
                <w:rFonts w:ascii="Arial Narrow" w:hAnsi="Arial Narrow"/>
                <w:b/>
                <w:sz w:val="18"/>
                <w:szCs w:val="18"/>
              </w:rPr>
              <w:t>KV</w:t>
            </w:r>
          </w:p>
        </w:tc>
      </w:tr>
      <w:tr w:rsidR="00720CDA" w:rsidRPr="00720CDA" w14:paraId="18255684" w14:textId="77777777" w:rsidTr="00E44782">
        <w:trPr>
          <w:jc w:val="center"/>
        </w:trPr>
        <w:tc>
          <w:tcPr>
            <w:tcW w:w="10800" w:type="dxa"/>
            <w:gridSpan w:val="19"/>
            <w:tcBorders>
              <w:top w:val="single" w:sz="12" w:space="0" w:color="C00000"/>
            </w:tcBorders>
            <w:shd w:val="clear" w:color="auto" w:fill="F1E5BD"/>
            <w:vAlign w:val="center"/>
          </w:tcPr>
          <w:p w14:paraId="6E2B8F4C" w14:textId="77777777" w:rsidR="00720CDA" w:rsidRPr="00720CDA" w:rsidRDefault="00720CDA" w:rsidP="00195BB0">
            <w:pPr>
              <w:jc w:val="both"/>
              <w:rPr>
                <w:rFonts w:ascii="Arial Narrow" w:hAnsi="Arial Narrow"/>
                <w:sz w:val="18"/>
                <w:szCs w:val="18"/>
              </w:rPr>
            </w:pPr>
            <w:r w:rsidRPr="00720CDA">
              <w:rPr>
                <w:rFonts w:ascii="Arial Narrow" w:hAnsi="Arial Narrow"/>
                <w:b/>
                <w:sz w:val="18"/>
                <w:szCs w:val="18"/>
              </w:rPr>
              <w:t>A. OPŠTEOBRAZOVNI MODUL</w:t>
            </w:r>
          </w:p>
        </w:tc>
      </w:tr>
      <w:tr w:rsidR="00155E35" w:rsidRPr="00720CDA" w14:paraId="7FA975F6" w14:textId="77777777" w:rsidTr="00E44782">
        <w:trPr>
          <w:jc w:val="center"/>
        </w:trPr>
        <w:tc>
          <w:tcPr>
            <w:tcW w:w="321" w:type="dxa"/>
            <w:tcBorders>
              <w:top w:val="single" w:sz="12" w:space="0" w:color="C00000"/>
            </w:tcBorders>
            <w:vAlign w:val="center"/>
          </w:tcPr>
          <w:p w14:paraId="6B74BBD3" w14:textId="77777777" w:rsidR="00155E35" w:rsidRPr="00720CDA" w:rsidRDefault="00155E35" w:rsidP="00195BB0">
            <w:pPr>
              <w:numPr>
                <w:ilvl w:val="0"/>
                <w:numId w:val="9"/>
              </w:numPr>
              <w:contextualSpacing/>
              <w:jc w:val="both"/>
              <w:rPr>
                <w:rFonts w:ascii="Arial Narrow" w:hAnsi="Arial Narrow"/>
                <w:sz w:val="18"/>
                <w:szCs w:val="18"/>
              </w:rPr>
            </w:pPr>
          </w:p>
        </w:tc>
        <w:tc>
          <w:tcPr>
            <w:tcW w:w="3189" w:type="dxa"/>
            <w:tcBorders>
              <w:top w:val="single" w:sz="12" w:space="0" w:color="C00000"/>
              <w:right w:val="single" w:sz="12" w:space="0" w:color="C00000"/>
            </w:tcBorders>
          </w:tcPr>
          <w:p w14:paraId="78567E7E" w14:textId="77777777" w:rsidR="00155E35" w:rsidRPr="00720CDA" w:rsidRDefault="00155E35" w:rsidP="00195BB0">
            <w:pPr>
              <w:spacing w:before="20" w:after="20"/>
              <w:ind w:left="25"/>
              <w:jc w:val="both"/>
              <w:rPr>
                <w:rFonts w:ascii="Arial Narrow" w:hAnsi="Arial Narrow"/>
                <w:sz w:val="18"/>
                <w:szCs w:val="18"/>
              </w:rPr>
            </w:pPr>
            <w:r w:rsidRPr="00720CDA">
              <w:rPr>
                <w:rFonts w:ascii="Arial Narrow" w:hAnsi="Arial Narrow"/>
                <w:sz w:val="18"/>
                <w:szCs w:val="18"/>
              </w:rPr>
              <w:t>Crnogorski – srpski, bosanski, hrvatski jezik i književnost</w:t>
            </w:r>
          </w:p>
        </w:tc>
        <w:tc>
          <w:tcPr>
            <w:tcW w:w="426" w:type="dxa"/>
            <w:tcBorders>
              <w:top w:val="single" w:sz="12" w:space="0" w:color="C00000"/>
              <w:left w:val="single" w:sz="12" w:space="0" w:color="C00000"/>
            </w:tcBorders>
            <w:vAlign w:val="center"/>
          </w:tcPr>
          <w:p w14:paraId="293F96E5" w14:textId="77777777" w:rsidR="00155E35" w:rsidRPr="00720CDA" w:rsidRDefault="00155E35" w:rsidP="00195BB0">
            <w:pPr>
              <w:jc w:val="both"/>
              <w:rPr>
                <w:rFonts w:ascii="Arial Narrow" w:hAnsi="Arial Narrow"/>
                <w:sz w:val="18"/>
                <w:szCs w:val="18"/>
              </w:rPr>
            </w:pPr>
            <w:r w:rsidRPr="00720CDA">
              <w:rPr>
                <w:rFonts w:ascii="Arial Narrow" w:hAnsi="Arial Narrow"/>
                <w:sz w:val="18"/>
                <w:szCs w:val="18"/>
              </w:rPr>
              <w:t>108</w:t>
            </w:r>
          </w:p>
        </w:tc>
        <w:tc>
          <w:tcPr>
            <w:tcW w:w="426" w:type="dxa"/>
            <w:tcBorders>
              <w:top w:val="single" w:sz="12" w:space="0" w:color="C00000"/>
            </w:tcBorders>
            <w:vAlign w:val="center"/>
          </w:tcPr>
          <w:p w14:paraId="078C910F" w14:textId="77777777" w:rsidR="00155E35" w:rsidRPr="00720CDA" w:rsidRDefault="00155E35" w:rsidP="00195BB0">
            <w:pPr>
              <w:jc w:val="both"/>
              <w:rPr>
                <w:rFonts w:ascii="Arial Narrow" w:hAnsi="Arial Narrow"/>
                <w:sz w:val="18"/>
                <w:szCs w:val="18"/>
              </w:rPr>
            </w:pPr>
          </w:p>
        </w:tc>
        <w:tc>
          <w:tcPr>
            <w:tcW w:w="426" w:type="dxa"/>
            <w:tcBorders>
              <w:top w:val="single" w:sz="12" w:space="0" w:color="C00000"/>
            </w:tcBorders>
            <w:vAlign w:val="center"/>
          </w:tcPr>
          <w:p w14:paraId="36A592F7" w14:textId="77777777" w:rsidR="00155E35" w:rsidRPr="00720CDA" w:rsidRDefault="00155E35" w:rsidP="00195BB0">
            <w:pPr>
              <w:jc w:val="both"/>
              <w:rPr>
                <w:rFonts w:ascii="Arial Narrow" w:hAnsi="Arial Narrow"/>
                <w:sz w:val="18"/>
                <w:szCs w:val="18"/>
              </w:rPr>
            </w:pPr>
          </w:p>
        </w:tc>
        <w:tc>
          <w:tcPr>
            <w:tcW w:w="426" w:type="dxa"/>
            <w:tcBorders>
              <w:top w:val="single" w:sz="12" w:space="0" w:color="C00000"/>
            </w:tcBorders>
            <w:vAlign w:val="center"/>
          </w:tcPr>
          <w:p w14:paraId="0903CF26" w14:textId="77777777" w:rsidR="00155E35" w:rsidRPr="00720CDA" w:rsidRDefault="00155E35" w:rsidP="00195BB0">
            <w:pPr>
              <w:jc w:val="both"/>
              <w:rPr>
                <w:rFonts w:ascii="Arial Narrow" w:hAnsi="Arial Narrow"/>
                <w:sz w:val="18"/>
                <w:szCs w:val="18"/>
              </w:rPr>
            </w:pPr>
          </w:p>
        </w:tc>
        <w:tc>
          <w:tcPr>
            <w:tcW w:w="426" w:type="dxa"/>
            <w:tcBorders>
              <w:top w:val="single" w:sz="12" w:space="0" w:color="C00000"/>
              <w:right w:val="single" w:sz="12" w:space="0" w:color="C00000"/>
            </w:tcBorders>
            <w:vAlign w:val="center"/>
          </w:tcPr>
          <w:p w14:paraId="722E87DE" w14:textId="77777777" w:rsidR="00155E35" w:rsidRPr="00720CDA" w:rsidRDefault="00155E35" w:rsidP="00195BB0">
            <w:pPr>
              <w:jc w:val="both"/>
              <w:rPr>
                <w:rFonts w:ascii="Arial Narrow" w:hAnsi="Arial Narrow"/>
                <w:sz w:val="18"/>
                <w:szCs w:val="18"/>
              </w:rPr>
            </w:pPr>
            <w:r w:rsidRPr="00720CDA">
              <w:rPr>
                <w:rFonts w:ascii="Arial Narrow" w:hAnsi="Arial Narrow"/>
                <w:sz w:val="18"/>
                <w:szCs w:val="18"/>
              </w:rPr>
              <w:t>6</w:t>
            </w:r>
          </w:p>
        </w:tc>
        <w:tc>
          <w:tcPr>
            <w:tcW w:w="426" w:type="dxa"/>
            <w:tcBorders>
              <w:top w:val="single" w:sz="12" w:space="0" w:color="C00000"/>
              <w:left w:val="single" w:sz="12" w:space="0" w:color="C00000"/>
            </w:tcBorders>
            <w:vAlign w:val="center"/>
          </w:tcPr>
          <w:p w14:paraId="7E1F5026" w14:textId="77777777" w:rsidR="00155E35" w:rsidRPr="00720CDA" w:rsidRDefault="00155E35" w:rsidP="00195BB0">
            <w:pPr>
              <w:jc w:val="both"/>
              <w:rPr>
                <w:rFonts w:ascii="Arial Narrow" w:hAnsi="Arial Narrow"/>
                <w:sz w:val="18"/>
                <w:szCs w:val="18"/>
              </w:rPr>
            </w:pPr>
            <w:r w:rsidRPr="00720CDA">
              <w:rPr>
                <w:rFonts w:ascii="Arial Narrow" w:hAnsi="Arial Narrow"/>
                <w:sz w:val="18"/>
                <w:szCs w:val="18"/>
              </w:rPr>
              <w:t>108</w:t>
            </w:r>
          </w:p>
        </w:tc>
        <w:tc>
          <w:tcPr>
            <w:tcW w:w="426" w:type="dxa"/>
            <w:tcBorders>
              <w:top w:val="single" w:sz="12" w:space="0" w:color="C00000"/>
            </w:tcBorders>
            <w:vAlign w:val="center"/>
          </w:tcPr>
          <w:p w14:paraId="1252AF6E" w14:textId="77777777" w:rsidR="00155E35" w:rsidRPr="00720CDA" w:rsidRDefault="00155E35" w:rsidP="00195BB0">
            <w:pPr>
              <w:jc w:val="both"/>
              <w:rPr>
                <w:rFonts w:ascii="Arial Narrow" w:hAnsi="Arial Narrow"/>
                <w:sz w:val="18"/>
                <w:szCs w:val="18"/>
              </w:rPr>
            </w:pPr>
          </w:p>
        </w:tc>
        <w:tc>
          <w:tcPr>
            <w:tcW w:w="426" w:type="dxa"/>
            <w:tcBorders>
              <w:top w:val="single" w:sz="12" w:space="0" w:color="C00000"/>
            </w:tcBorders>
            <w:vAlign w:val="center"/>
          </w:tcPr>
          <w:p w14:paraId="0920B88D" w14:textId="77777777" w:rsidR="00155E35" w:rsidRPr="00720CDA" w:rsidRDefault="00155E35" w:rsidP="00195BB0">
            <w:pPr>
              <w:jc w:val="both"/>
              <w:rPr>
                <w:rFonts w:ascii="Arial Narrow" w:hAnsi="Arial Narrow"/>
                <w:sz w:val="18"/>
                <w:szCs w:val="18"/>
              </w:rPr>
            </w:pPr>
          </w:p>
        </w:tc>
        <w:tc>
          <w:tcPr>
            <w:tcW w:w="426" w:type="dxa"/>
            <w:tcBorders>
              <w:top w:val="single" w:sz="12" w:space="0" w:color="C00000"/>
            </w:tcBorders>
            <w:vAlign w:val="center"/>
          </w:tcPr>
          <w:p w14:paraId="4754A56E" w14:textId="77777777" w:rsidR="00155E35" w:rsidRPr="00720CDA" w:rsidRDefault="00155E35" w:rsidP="00195BB0">
            <w:pPr>
              <w:jc w:val="both"/>
              <w:rPr>
                <w:rFonts w:ascii="Arial Narrow" w:hAnsi="Arial Narrow"/>
                <w:sz w:val="18"/>
                <w:szCs w:val="18"/>
              </w:rPr>
            </w:pPr>
          </w:p>
        </w:tc>
        <w:tc>
          <w:tcPr>
            <w:tcW w:w="426" w:type="dxa"/>
            <w:tcBorders>
              <w:top w:val="single" w:sz="12" w:space="0" w:color="C00000"/>
              <w:right w:val="single" w:sz="12" w:space="0" w:color="C00000"/>
            </w:tcBorders>
            <w:vAlign w:val="center"/>
          </w:tcPr>
          <w:p w14:paraId="155B4D3F" w14:textId="77777777" w:rsidR="00155E35" w:rsidRPr="00720CDA" w:rsidRDefault="00155E35" w:rsidP="00195BB0">
            <w:pPr>
              <w:jc w:val="both"/>
              <w:rPr>
                <w:rFonts w:ascii="Arial Narrow" w:hAnsi="Arial Narrow"/>
                <w:sz w:val="18"/>
                <w:szCs w:val="18"/>
              </w:rPr>
            </w:pPr>
            <w:r w:rsidRPr="00720CDA">
              <w:rPr>
                <w:rFonts w:ascii="Arial Narrow" w:hAnsi="Arial Narrow"/>
                <w:sz w:val="18"/>
                <w:szCs w:val="18"/>
              </w:rPr>
              <w:t>5</w:t>
            </w:r>
          </w:p>
        </w:tc>
        <w:tc>
          <w:tcPr>
            <w:tcW w:w="426" w:type="dxa"/>
            <w:tcBorders>
              <w:top w:val="single" w:sz="12" w:space="0" w:color="C00000"/>
              <w:left w:val="single" w:sz="12" w:space="0" w:color="C00000"/>
            </w:tcBorders>
            <w:vAlign w:val="center"/>
          </w:tcPr>
          <w:p w14:paraId="6AAF2D05" w14:textId="77777777" w:rsidR="00155E35" w:rsidRPr="00720CDA" w:rsidRDefault="00155E35" w:rsidP="00195BB0">
            <w:pPr>
              <w:jc w:val="both"/>
              <w:rPr>
                <w:rFonts w:ascii="Arial Narrow" w:hAnsi="Arial Narrow"/>
                <w:sz w:val="18"/>
                <w:szCs w:val="18"/>
              </w:rPr>
            </w:pPr>
            <w:r w:rsidRPr="00720CDA">
              <w:rPr>
                <w:rFonts w:ascii="Arial Narrow" w:hAnsi="Arial Narrow"/>
                <w:sz w:val="18"/>
                <w:szCs w:val="18"/>
              </w:rPr>
              <w:t>99</w:t>
            </w:r>
          </w:p>
        </w:tc>
        <w:tc>
          <w:tcPr>
            <w:tcW w:w="426" w:type="dxa"/>
            <w:tcBorders>
              <w:top w:val="single" w:sz="12" w:space="0" w:color="C00000"/>
            </w:tcBorders>
            <w:vAlign w:val="center"/>
          </w:tcPr>
          <w:p w14:paraId="5D5F0F6D" w14:textId="77777777" w:rsidR="00155E35" w:rsidRPr="00720CDA" w:rsidRDefault="00155E35" w:rsidP="00195BB0">
            <w:pPr>
              <w:jc w:val="both"/>
              <w:rPr>
                <w:rFonts w:ascii="Arial Narrow" w:hAnsi="Arial Narrow"/>
                <w:sz w:val="18"/>
                <w:szCs w:val="18"/>
              </w:rPr>
            </w:pPr>
          </w:p>
        </w:tc>
        <w:tc>
          <w:tcPr>
            <w:tcW w:w="426" w:type="dxa"/>
            <w:tcBorders>
              <w:top w:val="single" w:sz="12" w:space="0" w:color="C00000"/>
            </w:tcBorders>
            <w:vAlign w:val="center"/>
          </w:tcPr>
          <w:p w14:paraId="22DFB70B" w14:textId="77777777" w:rsidR="00155E35" w:rsidRPr="00720CDA" w:rsidRDefault="00155E35" w:rsidP="00195BB0">
            <w:pPr>
              <w:jc w:val="both"/>
              <w:rPr>
                <w:rFonts w:ascii="Arial Narrow" w:hAnsi="Arial Narrow"/>
                <w:sz w:val="18"/>
                <w:szCs w:val="18"/>
              </w:rPr>
            </w:pPr>
          </w:p>
        </w:tc>
        <w:tc>
          <w:tcPr>
            <w:tcW w:w="426" w:type="dxa"/>
            <w:tcBorders>
              <w:top w:val="single" w:sz="12" w:space="0" w:color="C00000"/>
            </w:tcBorders>
            <w:vAlign w:val="center"/>
          </w:tcPr>
          <w:p w14:paraId="7B7DF0CB" w14:textId="77777777" w:rsidR="00155E35" w:rsidRPr="00720CDA" w:rsidRDefault="00155E35" w:rsidP="00195BB0">
            <w:pPr>
              <w:jc w:val="both"/>
              <w:rPr>
                <w:rFonts w:ascii="Arial Narrow" w:hAnsi="Arial Narrow"/>
                <w:sz w:val="18"/>
                <w:szCs w:val="18"/>
              </w:rPr>
            </w:pPr>
          </w:p>
        </w:tc>
        <w:tc>
          <w:tcPr>
            <w:tcW w:w="426" w:type="dxa"/>
            <w:tcBorders>
              <w:top w:val="single" w:sz="12" w:space="0" w:color="C00000"/>
              <w:right w:val="single" w:sz="12" w:space="0" w:color="C00000"/>
            </w:tcBorders>
            <w:vAlign w:val="center"/>
          </w:tcPr>
          <w:p w14:paraId="298B86BF" w14:textId="77777777" w:rsidR="00155E35" w:rsidRPr="00720CDA" w:rsidRDefault="00155E35" w:rsidP="00195BB0">
            <w:pPr>
              <w:jc w:val="both"/>
              <w:rPr>
                <w:rFonts w:ascii="Arial Narrow" w:hAnsi="Arial Narrow"/>
                <w:sz w:val="18"/>
                <w:szCs w:val="18"/>
              </w:rPr>
            </w:pPr>
            <w:r w:rsidRPr="00720CDA">
              <w:rPr>
                <w:rFonts w:ascii="Arial Narrow" w:hAnsi="Arial Narrow"/>
                <w:sz w:val="18"/>
                <w:szCs w:val="18"/>
              </w:rPr>
              <w:t>5</w:t>
            </w:r>
          </w:p>
        </w:tc>
        <w:tc>
          <w:tcPr>
            <w:tcW w:w="450" w:type="dxa"/>
            <w:tcBorders>
              <w:top w:val="single" w:sz="12" w:space="0" w:color="C00000"/>
              <w:left w:val="single" w:sz="12" w:space="0" w:color="C00000"/>
            </w:tcBorders>
            <w:vAlign w:val="center"/>
          </w:tcPr>
          <w:p w14:paraId="68BD0F8C" w14:textId="77777777" w:rsidR="00155E35" w:rsidRPr="00720CDA" w:rsidRDefault="00155E35" w:rsidP="00195BB0">
            <w:pPr>
              <w:jc w:val="both"/>
              <w:rPr>
                <w:rFonts w:ascii="Arial Narrow" w:hAnsi="Arial Narrow"/>
                <w:sz w:val="18"/>
                <w:szCs w:val="18"/>
              </w:rPr>
            </w:pPr>
            <w:r w:rsidRPr="00720CDA">
              <w:rPr>
                <w:rFonts w:ascii="Arial Narrow" w:hAnsi="Arial Narrow"/>
                <w:sz w:val="18"/>
                <w:szCs w:val="18"/>
              </w:rPr>
              <w:t>315</w:t>
            </w:r>
          </w:p>
        </w:tc>
        <w:tc>
          <w:tcPr>
            <w:tcW w:w="450" w:type="dxa"/>
            <w:tcBorders>
              <w:top w:val="single" w:sz="12" w:space="0" w:color="C00000"/>
              <w:right w:val="nil"/>
            </w:tcBorders>
            <w:vAlign w:val="center"/>
          </w:tcPr>
          <w:p w14:paraId="380A569C" w14:textId="77777777" w:rsidR="00155E35" w:rsidRPr="00720CDA" w:rsidRDefault="00155E35" w:rsidP="00195BB0">
            <w:pPr>
              <w:jc w:val="both"/>
              <w:rPr>
                <w:rFonts w:ascii="Arial Narrow" w:hAnsi="Arial Narrow"/>
                <w:sz w:val="18"/>
                <w:szCs w:val="18"/>
              </w:rPr>
            </w:pPr>
            <w:r w:rsidRPr="00720CDA">
              <w:rPr>
                <w:rFonts w:ascii="Arial Narrow" w:hAnsi="Arial Narrow"/>
                <w:sz w:val="18"/>
                <w:szCs w:val="18"/>
              </w:rPr>
              <w:t>16</w:t>
            </w:r>
          </w:p>
        </w:tc>
      </w:tr>
      <w:tr w:rsidR="00155E35" w:rsidRPr="00720CDA" w14:paraId="6BEFB43C" w14:textId="77777777" w:rsidTr="00E44782">
        <w:trPr>
          <w:jc w:val="center"/>
        </w:trPr>
        <w:tc>
          <w:tcPr>
            <w:tcW w:w="321" w:type="dxa"/>
            <w:vAlign w:val="center"/>
          </w:tcPr>
          <w:p w14:paraId="231F4FA9" w14:textId="77777777" w:rsidR="00155E35" w:rsidRPr="00720CDA" w:rsidRDefault="00155E35" w:rsidP="00195BB0">
            <w:pPr>
              <w:numPr>
                <w:ilvl w:val="0"/>
                <w:numId w:val="9"/>
              </w:numPr>
              <w:ind w:left="357" w:hanging="357"/>
              <w:contextualSpacing/>
              <w:jc w:val="both"/>
              <w:rPr>
                <w:rFonts w:ascii="Arial Narrow" w:hAnsi="Arial Narrow"/>
                <w:sz w:val="18"/>
                <w:szCs w:val="18"/>
              </w:rPr>
            </w:pPr>
          </w:p>
        </w:tc>
        <w:tc>
          <w:tcPr>
            <w:tcW w:w="3189" w:type="dxa"/>
            <w:tcBorders>
              <w:right w:val="single" w:sz="12" w:space="0" w:color="C00000"/>
            </w:tcBorders>
          </w:tcPr>
          <w:p w14:paraId="033FD273" w14:textId="77777777" w:rsidR="00155E35" w:rsidRPr="00720CDA" w:rsidRDefault="00155E35" w:rsidP="00195BB0">
            <w:pPr>
              <w:spacing w:before="20" w:after="20"/>
              <w:ind w:left="25"/>
              <w:jc w:val="both"/>
              <w:rPr>
                <w:rFonts w:ascii="Arial Narrow" w:hAnsi="Arial Narrow"/>
                <w:sz w:val="18"/>
                <w:szCs w:val="18"/>
              </w:rPr>
            </w:pPr>
            <w:r w:rsidRPr="00720CDA">
              <w:rPr>
                <w:rFonts w:ascii="Arial Narrow" w:hAnsi="Arial Narrow"/>
                <w:sz w:val="18"/>
                <w:szCs w:val="18"/>
              </w:rPr>
              <w:t>Matematika</w:t>
            </w:r>
          </w:p>
        </w:tc>
        <w:tc>
          <w:tcPr>
            <w:tcW w:w="426" w:type="dxa"/>
            <w:tcBorders>
              <w:left w:val="single" w:sz="12" w:space="0" w:color="C00000"/>
            </w:tcBorders>
            <w:vAlign w:val="center"/>
          </w:tcPr>
          <w:p w14:paraId="42794744" w14:textId="77777777" w:rsidR="00155E35" w:rsidRPr="00720CDA" w:rsidRDefault="00155E35" w:rsidP="00195BB0">
            <w:pPr>
              <w:jc w:val="both"/>
              <w:rPr>
                <w:rFonts w:ascii="Arial Narrow" w:hAnsi="Arial Narrow"/>
                <w:sz w:val="18"/>
                <w:szCs w:val="18"/>
              </w:rPr>
            </w:pPr>
            <w:r>
              <w:rPr>
                <w:rFonts w:ascii="Arial Narrow" w:hAnsi="Arial Narrow"/>
                <w:sz w:val="18"/>
                <w:szCs w:val="18"/>
              </w:rPr>
              <w:t>108</w:t>
            </w:r>
          </w:p>
        </w:tc>
        <w:tc>
          <w:tcPr>
            <w:tcW w:w="426" w:type="dxa"/>
            <w:vAlign w:val="center"/>
          </w:tcPr>
          <w:p w14:paraId="41AFCC1B" w14:textId="77777777" w:rsidR="00155E35" w:rsidRPr="00720CDA" w:rsidRDefault="00155E35" w:rsidP="00195BB0">
            <w:pPr>
              <w:jc w:val="both"/>
              <w:rPr>
                <w:rFonts w:ascii="Arial Narrow" w:hAnsi="Arial Narrow"/>
                <w:sz w:val="18"/>
                <w:szCs w:val="18"/>
              </w:rPr>
            </w:pPr>
          </w:p>
        </w:tc>
        <w:tc>
          <w:tcPr>
            <w:tcW w:w="426" w:type="dxa"/>
            <w:vAlign w:val="center"/>
          </w:tcPr>
          <w:p w14:paraId="1035EE78" w14:textId="77777777" w:rsidR="00155E35" w:rsidRPr="00720CDA" w:rsidRDefault="00155E35" w:rsidP="00195BB0">
            <w:pPr>
              <w:jc w:val="both"/>
              <w:rPr>
                <w:rFonts w:ascii="Arial Narrow" w:hAnsi="Arial Narrow"/>
                <w:sz w:val="18"/>
                <w:szCs w:val="18"/>
              </w:rPr>
            </w:pPr>
          </w:p>
        </w:tc>
        <w:tc>
          <w:tcPr>
            <w:tcW w:w="426" w:type="dxa"/>
            <w:vAlign w:val="center"/>
          </w:tcPr>
          <w:p w14:paraId="000A3017" w14:textId="77777777" w:rsidR="00155E35" w:rsidRPr="00720CDA" w:rsidRDefault="00155E35" w:rsidP="00195BB0">
            <w:pPr>
              <w:jc w:val="both"/>
              <w:rPr>
                <w:rFonts w:ascii="Arial Narrow" w:hAnsi="Arial Narrow"/>
                <w:sz w:val="18"/>
                <w:szCs w:val="18"/>
              </w:rPr>
            </w:pPr>
          </w:p>
        </w:tc>
        <w:tc>
          <w:tcPr>
            <w:tcW w:w="426" w:type="dxa"/>
            <w:tcBorders>
              <w:right w:val="single" w:sz="12" w:space="0" w:color="C00000"/>
            </w:tcBorders>
            <w:vAlign w:val="center"/>
          </w:tcPr>
          <w:p w14:paraId="21E38234" w14:textId="77777777" w:rsidR="00155E35" w:rsidRPr="00720CDA" w:rsidRDefault="00155E35" w:rsidP="00195BB0">
            <w:pPr>
              <w:jc w:val="both"/>
              <w:rPr>
                <w:rFonts w:ascii="Arial Narrow" w:hAnsi="Arial Narrow"/>
                <w:sz w:val="18"/>
                <w:szCs w:val="18"/>
              </w:rPr>
            </w:pPr>
            <w:r>
              <w:rPr>
                <w:rFonts w:ascii="Arial Narrow" w:hAnsi="Arial Narrow"/>
                <w:sz w:val="18"/>
                <w:szCs w:val="18"/>
              </w:rPr>
              <w:t>5</w:t>
            </w:r>
          </w:p>
        </w:tc>
        <w:tc>
          <w:tcPr>
            <w:tcW w:w="426" w:type="dxa"/>
            <w:tcBorders>
              <w:left w:val="single" w:sz="12" w:space="0" w:color="C00000"/>
            </w:tcBorders>
            <w:vAlign w:val="center"/>
          </w:tcPr>
          <w:p w14:paraId="3006BFF0" w14:textId="77777777" w:rsidR="00155E35" w:rsidRPr="00720CDA" w:rsidRDefault="00155E35" w:rsidP="00195BB0">
            <w:pPr>
              <w:jc w:val="both"/>
              <w:rPr>
                <w:rFonts w:ascii="Arial Narrow" w:hAnsi="Arial Narrow"/>
                <w:sz w:val="18"/>
                <w:szCs w:val="18"/>
              </w:rPr>
            </w:pPr>
            <w:r>
              <w:rPr>
                <w:rFonts w:ascii="Arial Narrow" w:hAnsi="Arial Narrow"/>
                <w:sz w:val="18"/>
                <w:szCs w:val="18"/>
              </w:rPr>
              <w:t>72</w:t>
            </w:r>
          </w:p>
        </w:tc>
        <w:tc>
          <w:tcPr>
            <w:tcW w:w="426" w:type="dxa"/>
            <w:vAlign w:val="center"/>
          </w:tcPr>
          <w:p w14:paraId="0DFE2066" w14:textId="77777777" w:rsidR="00155E35" w:rsidRPr="00720CDA" w:rsidRDefault="00155E35" w:rsidP="00195BB0">
            <w:pPr>
              <w:jc w:val="both"/>
              <w:rPr>
                <w:rFonts w:ascii="Arial Narrow" w:hAnsi="Arial Narrow"/>
                <w:sz w:val="18"/>
                <w:szCs w:val="18"/>
              </w:rPr>
            </w:pPr>
          </w:p>
        </w:tc>
        <w:tc>
          <w:tcPr>
            <w:tcW w:w="426" w:type="dxa"/>
            <w:vAlign w:val="center"/>
          </w:tcPr>
          <w:p w14:paraId="692DA419" w14:textId="77777777" w:rsidR="00155E35" w:rsidRPr="00720CDA" w:rsidRDefault="00155E35" w:rsidP="00195BB0">
            <w:pPr>
              <w:jc w:val="both"/>
              <w:rPr>
                <w:rFonts w:ascii="Arial Narrow" w:hAnsi="Arial Narrow"/>
                <w:sz w:val="18"/>
                <w:szCs w:val="18"/>
              </w:rPr>
            </w:pPr>
          </w:p>
        </w:tc>
        <w:tc>
          <w:tcPr>
            <w:tcW w:w="426" w:type="dxa"/>
            <w:vAlign w:val="center"/>
          </w:tcPr>
          <w:p w14:paraId="16FD3205" w14:textId="77777777" w:rsidR="00155E35" w:rsidRPr="00720CDA" w:rsidRDefault="00155E35" w:rsidP="00195BB0">
            <w:pPr>
              <w:jc w:val="both"/>
              <w:rPr>
                <w:rFonts w:ascii="Arial Narrow" w:hAnsi="Arial Narrow"/>
                <w:sz w:val="18"/>
                <w:szCs w:val="18"/>
              </w:rPr>
            </w:pPr>
          </w:p>
        </w:tc>
        <w:tc>
          <w:tcPr>
            <w:tcW w:w="426" w:type="dxa"/>
            <w:tcBorders>
              <w:right w:val="single" w:sz="12" w:space="0" w:color="C00000"/>
            </w:tcBorders>
            <w:vAlign w:val="center"/>
          </w:tcPr>
          <w:p w14:paraId="0A74A29E" w14:textId="77777777" w:rsidR="00155E35" w:rsidRPr="00720CDA" w:rsidRDefault="00155E35" w:rsidP="00195BB0">
            <w:pPr>
              <w:jc w:val="both"/>
              <w:rPr>
                <w:rFonts w:ascii="Arial Narrow" w:hAnsi="Arial Narrow"/>
                <w:sz w:val="18"/>
                <w:szCs w:val="18"/>
              </w:rPr>
            </w:pPr>
            <w:r>
              <w:rPr>
                <w:rFonts w:ascii="Arial Narrow" w:hAnsi="Arial Narrow"/>
                <w:sz w:val="18"/>
                <w:szCs w:val="18"/>
              </w:rPr>
              <w:t>4</w:t>
            </w:r>
          </w:p>
        </w:tc>
        <w:tc>
          <w:tcPr>
            <w:tcW w:w="426" w:type="dxa"/>
            <w:tcBorders>
              <w:left w:val="single" w:sz="12" w:space="0" w:color="C00000"/>
            </w:tcBorders>
            <w:vAlign w:val="center"/>
          </w:tcPr>
          <w:p w14:paraId="378F2EBD" w14:textId="77777777" w:rsidR="00155E35" w:rsidRPr="00720CDA" w:rsidRDefault="00155E35" w:rsidP="00195BB0">
            <w:pPr>
              <w:jc w:val="both"/>
              <w:rPr>
                <w:rFonts w:ascii="Arial Narrow" w:hAnsi="Arial Narrow"/>
                <w:sz w:val="18"/>
                <w:szCs w:val="18"/>
              </w:rPr>
            </w:pPr>
            <w:r>
              <w:rPr>
                <w:rFonts w:ascii="Arial Narrow" w:hAnsi="Arial Narrow"/>
                <w:sz w:val="18"/>
                <w:szCs w:val="18"/>
              </w:rPr>
              <w:t>66</w:t>
            </w:r>
          </w:p>
        </w:tc>
        <w:tc>
          <w:tcPr>
            <w:tcW w:w="426" w:type="dxa"/>
            <w:vAlign w:val="center"/>
          </w:tcPr>
          <w:p w14:paraId="0B00CA00" w14:textId="77777777" w:rsidR="00155E35" w:rsidRPr="00720CDA" w:rsidRDefault="00155E35" w:rsidP="00195BB0">
            <w:pPr>
              <w:jc w:val="both"/>
              <w:rPr>
                <w:rFonts w:ascii="Arial Narrow" w:hAnsi="Arial Narrow"/>
                <w:sz w:val="18"/>
                <w:szCs w:val="18"/>
              </w:rPr>
            </w:pPr>
          </w:p>
        </w:tc>
        <w:tc>
          <w:tcPr>
            <w:tcW w:w="426" w:type="dxa"/>
            <w:vAlign w:val="center"/>
          </w:tcPr>
          <w:p w14:paraId="38522476" w14:textId="77777777" w:rsidR="00155E35" w:rsidRPr="00720CDA" w:rsidRDefault="00155E35" w:rsidP="00195BB0">
            <w:pPr>
              <w:jc w:val="both"/>
              <w:rPr>
                <w:rFonts w:ascii="Arial Narrow" w:hAnsi="Arial Narrow"/>
                <w:sz w:val="18"/>
                <w:szCs w:val="18"/>
              </w:rPr>
            </w:pPr>
          </w:p>
        </w:tc>
        <w:tc>
          <w:tcPr>
            <w:tcW w:w="426" w:type="dxa"/>
            <w:vAlign w:val="center"/>
          </w:tcPr>
          <w:p w14:paraId="424DA121" w14:textId="77777777" w:rsidR="00155E35" w:rsidRPr="00720CDA" w:rsidRDefault="00155E35" w:rsidP="00195BB0">
            <w:pPr>
              <w:jc w:val="both"/>
              <w:rPr>
                <w:rFonts w:ascii="Arial Narrow" w:hAnsi="Arial Narrow"/>
                <w:sz w:val="18"/>
                <w:szCs w:val="18"/>
              </w:rPr>
            </w:pPr>
          </w:p>
        </w:tc>
        <w:tc>
          <w:tcPr>
            <w:tcW w:w="426" w:type="dxa"/>
            <w:tcBorders>
              <w:right w:val="single" w:sz="12" w:space="0" w:color="C00000"/>
            </w:tcBorders>
            <w:vAlign w:val="center"/>
          </w:tcPr>
          <w:p w14:paraId="372B35CC" w14:textId="77777777" w:rsidR="00155E35" w:rsidRPr="00720CDA" w:rsidRDefault="00155E35" w:rsidP="00195BB0">
            <w:pPr>
              <w:jc w:val="both"/>
              <w:rPr>
                <w:rFonts w:ascii="Arial Narrow" w:hAnsi="Arial Narrow"/>
                <w:sz w:val="18"/>
                <w:szCs w:val="18"/>
              </w:rPr>
            </w:pPr>
            <w:r>
              <w:rPr>
                <w:rFonts w:ascii="Arial Narrow" w:hAnsi="Arial Narrow"/>
                <w:sz w:val="18"/>
                <w:szCs w:val="18"/>
              </w:rPr>
              <w:t>4</w:t>
            </w:r>
          </w:p>
        </w:tc>
        <w:tc>
          <w:tcPr>
            <w:tcW w:w="450" w:type="dxa"/>
            <w:tcBorders>
              <w:left w:val="single" w:sz="12" w:space="0" w:color="C00000"/>
            </w:tcBorders>
            <w:vAlign w:val="center"/>
          </w:tcPr>
          <w:p w14:paraId="0FBB9F8A" w14:textId="77777777" w:rsidR="00155E35" w:rsidRPr="00720CDA" w:rsidRDefault="00155E35" w:rsidP="00195BB0">
            <w:pPr>
              <w:jc w:val="both"/>
              <w:rPr>
                <w:rFonts w:ascii="Arial Narrow" w:hAnsi="Arial Narrow"/>
                <w:sz w:val="18"/>
                <w:szCs w:val="18"/>
              </w:rPr>
            </w:pPr>
            <w:r>
              <w:rPr>
                <w:rFonts w:ascii="Arial Narrow" w:hAnsi="Arial Narrow"/>
                <w:sz w:val="18"/>
                <w:szCs w:val="18"/>
              </w:rPr>
              <w:t>246</w:t>
            </w:r>
          </w:p>
        </w:tc>
        <w:tc>
          <w:tcPr>
            <w:tcW w:w="450" w:type="dxa"/>
            <w:tcBorders>
              <w:right w:val="nil"/>
            </w:tcBorders>
            <w:vAlign w:val="center"/>
          </w:tcPr>
          <w:p w14:paraId="2BE42F1A" w14:textId="77777777" w:rsidR="00155E35" w:rsidRPr="00720CDA" w:rsidRDefault="00155E35" w:rsidP="00195BB0">
            <w:pPr>
              <w:jc w:val="both"/>
              <w:rPr>
                <w:rFonts w:ascii="Arial Narrow" w:hAnsi="Arial Narrow"/>
                <w:sz w:val="18"/>
                <w:szCs w:val="18"/>
              </w:rPr>
            </w:pPr>
            <w:r>
              <w:rPr>
                <w:rFonts w:ascii="Arial Narrow" w:hAnsi="Arial Narrow"/>
                <w:sz w:val="18"/>
                <w:szCs w:val="18"/>
              </w:rPr>
              <w:t>13</w:t>
            </w:r>
          </w:p>
        </w:tc>
      </w:tr>
      <w:tr w:rsidR="00155E35" w:rsidRPr="00720CDA" w14:paraId="6EF1B801" w14:textId="77777777" w:rsidTr="00E44782">
        <w:trPr>
          <w:jc w:val="center"/>
        </w:trPr>
        <w:tc>
          <w:tcPr>
            <w:tcW w:w="321" w:type="dxa"/>
            <w:vAlign w:val="center"/>
          </w:tcPr>
          <w:p w14:paraId="65E2600D" w14:textId="77777777" w:rsidR="00155E35" w:rsidRPr="00720CDA" w:rsidRDefault="00155E35" w:rsidP="00195BB0">
            <w:pPr>
              <w:numPr>
                <w:ilvl w:val="0"/>
                <w:numId w:val="9"/>
              </w:numPr>
              <w:ind w:left="357" w:hanging="357"/>
              <w:contextualSpacing/>
              <w:jc w:val="both"/>
              <w:rPr>
                <w:rFonts w:ascii="Arial Narrow" w:hAnsi="Arial Narrow"/>
                <w:sz w:val="18"/>
                <w:szCs w:val="18"/>
              </w:rPr>
            </w:pPr>
          </w:p>
        </w:tc>
        <w:tc>
          <w:tcPr>
            <w:tcW w:w="3189" w:type="dxa"/>
            <w:tcBorders>
              <w:right w:val="single" w:sz="12" w:space="0" w:color="C00000"/>
            </w:tcBorders>
          </w:tcPr>
          <w:p w14:paraId="388BAF1C" w14:textId="77777777" w:rsidR="00155E35" w:rsidRPr="00720CDA" w:rsidRDefault="00155E35" w:rsidP="00195BB0">
            <w:pPr>
              <w:spacing w:before="20" w:after="20"/>
              <w:ind w:left="25"/>
              <w:jc w:val="both"/>
              <w:rPr>
                <w:rFonts w:ascii="Arial Narrow" w:hAnsi="Arial Narrow"/>
                <w:sz w:val="18"/>
                <w:szCs w:val="18"/>
              </w:rPr>
            </w:pPr>
            <w:r w:rsidRPr="00720CDA">
              <w:rPr>
                <w:rFonts w:ascii="Arial Narrow" w:hAnsi="Arial Narrow"/>
                <w:sz w:val="18"/>
                <w:szCs w:val="18"/>
              </w:rPr>
              <w:t>Engleski jezik</w:t>
            </w:r>
          </w:p>
        </w:tc>
        <w:tc>
          <w:tcPr>
            <w:tcW w:w="426" w:type="dxa"/>
            <w:tcBorders>
              <w:left w:val="single" w:sz="12" w:space="0" w:color="C00000"/>
            </w:tcBorders>
            <w:vAlign w:val="center"/>
          </w:tcPr>
          <w:p w14:paraId="61C99D96" w14:textId="77777777" w:rsidR="00155E35" w:rsidRPr="00720CDA" w:rsidRDefault="00155E35" w:rsidP="00195BB0">
            <w:pPr>
              <w:jc w:val="both"/>
              <w:rPr>
                <w:rFonts w:ascii="Arial Narrow" w:hAnsi="Arial Narrow"/>
                <w:sz w:val="18"/>
                <w:szCs w:val="18"/>
              </w:rPr>
            </w:pPr>
            <w:r>
              <w:rPr>
                <w:rFonts w:ascii="Arial Narrow" w:hAnsi="Arial Narrow"/>
                <w:sz w:val="18"/>
                <w:szCs w:val="18"/>
              </w:rPr>
              <w:t>72</w:t>
            </w:r>
          </w:p>
        </w:tc>
        <w:tc>
          <w:tcPr>
            <w:tcW w:w="426" w:type="dxa"/>
            <w:vAlign w:val="center"/>
          </w:tcPr>
          <w:p w14:paraId="0EAF6A39" w14:textId="77777777" w:rsidR="00155E35" w:rsidRPr="00720CDA" w:rsidRDefault="00155E35" w:rsidP="00195BB0">
            <w:pPr>
              <w:jc w:val="both"/>
              <w:rPr>
                <w:rFonts w:ascii="Arial Narrow" w:hAnsi="Arial Narrow"/>
                <w:sz w:val="18"/>
                <w:szCs w:val="18"/>
              </w:rPr>
            </w:pPr>
          </w:p>
        </w:tc>
        <w:tc>
          <w:tcPr>
            <w:tcW w:w="426" w:type="dxa"/>
            <w:vAlign w:val="center"/>
          </w:tcPr>
          <w:p w14:paraId="7A8AC14E" w14:textId="77777777" w:rsidR="00155E35" w:rsidRPr="00720CDA" w:rsidRDefault="00155E35" w:rsidP="00195BB0">
            <w:pPr>
              <w:jc w:val="both"/>
              <w:rPr>
                <w:rFonts w:ascii="Arial Narrow" w:hAnsi="Arial Narrow"/>
                <w:sz w:val="18"/>
                <w:szCs w:val="18"/>
              </w:rPr>
            </w:pPr>
          </w:p>
        </w:tc>
        <w:tc>
          <w:tcPr>
            <w:tcW w:w="426" w:type="dxa"/>
            <w:vAlign w:val="center"/>
          </w:tcPr>
          <w:p w14:paraId="3826BACF" w14:textId="77777777" w:rsidR="00155E35" w:rsidRPr="00720CDA" w:rsidRDefault="00155E35" w:rsidP="00195BB0">
            <w:pPr>
              <w:jc w:val="both"/>
              <w:rPr>
                <w:rFonts w:ascii="Arial Narrow" w:hAnsi="Arial Narrow"/>
                <w:sz w:val="18"/>
                <w:szCs w:val="18"/>
              </w:rPr>
            </w:pPr>
          </w:p>
        </w:tc>
        <w:tc>
          <w:tcPr>
            <w:tcW w:w="426" w:type="dxa"/>
            <w:tcBorders>
              <w:right w:val="single" w:sz="12" w:space="0" w:color="C00000"/>
            </w:tcBorders>
            <w:vAlign w:val="center"/>
          </w:tcPr>
          <w:p w14:paraId="40D95936" w14:textId="77777777" w:rsidR="00155E35" w:rsidRPr="00720CDA" w:rsidRDefault="00155E35" w:rsidP="00195BB0">
            <w:pPr>
              <w:jc w:val="both"/>
              <w:rPr>
                <w:rFonts w:ascii="Arial Narrow" w:hAnsi="Arial Narrow"/>
                <w:sz w:val="18"/>
                <w:szCs w:val="18"/>
              </w:rPr>
            </w:pPr>
            <w:r>
              <w:rPr>
                <w:rFonts w:ascii="Arial Narrow" w:hAnsi="Arial Narrow"/>
                <w:sz w:val="18"/>
                <w:szCs w:val="18"/>
              </w:rPr>
              <w:t>4</w:t>
            </w:r>
          </w:p>
        </w:tc>
        <w:tc>
          <w:tcPr>
            <w:tcW w:w="426" w:type="dxa"/>
            <w:tcBorders>
              <w:left w:val="single" w:sz="12" w:space="0" w:color="C00000"/>
            </w:tcBorders>
            <w:vAlign w:val="center"/>
          </w:tcPr>
          <w:p w14:paraId="6D40476E" w14:textId="77777777" w:rsidR="00155E35" w:rsidRPr="00720CDA" w:rsidRDefault="00155E35" w:rsidP="00195BB0">
            <w:pPr>
              <w:jc w:val="both"/>
              <w:rPr>
                <w:rFonts w:ascii="Arial Narrow" w:hAnsi="Arial Narrow"/>
                <w:sz w:val="18"/>
                <w:szCs w:val="18"/>
              </w:rPr>
            </w:pPr>
            <w:r>
              <w:rPr>
                <w:rFonts w:ascii="Arial Narrow" w:hAnsi="Arial Narrow"/>
                <w:sz w:val="18"/>
                <w:szCs w:val="18"/>
              </w:rPr>
              <w:t>72</w:t>
            </w:r>
          </w:p>
        </w:tc>
        <w:tc>
          <w:tcPr>
            <w:tcW w:w="426" w:type="dxa"/>
            <w:vAlign w:val="center"/>
          </w:tcPr>
          <w:p w14:paraId="5601267E" w14:textId="77777777" w:rsidR="00155E35" w:rsidRPr="00720CDA" w:rsidRDefault="00155E35" w:rsidP="00195BB0">
            <w:pPr>
              <w:jc w:val="both"/>
              <w:rPr>
                <w:rFonts w:ascii="Arial Narrow" w:hAnsi="Arial Narrow"/>
                <w:sz w:val="18"/>
                <w:szCs w:val="18"/>
              </w:rPr>
            </w:pPr>
          </w:p>
        </w:tc>
        <w:tc>
          <w:tcPr>
            <w:tcW w:w="426" w:type="dxa"/>
            <w:vAlign w:val="center"/>
          </w:tcPr>
          <w:p w14:paraId="052EA065" w14:textId="77777777" w:rsidR="00155E35" w:rsidRPr="00720CDA" w:rsidRDefault="00155E35" w:rsidP="00195BB0">
            <w:pPr>
              <w:jc w:val="both"/>
              <w:rPr>
                <w:rFonts w:ascii="Arial Narrow" w:hAnsi="Arial Narrow"/>
                <w:sz w:val="18"/>
                <w:szCs w:val="18"/>
              </w:rPr>
            </w:pPr>
          </w:p>
        </w:tc>
        <w:tc>
          <w:tcPr>
            <w:tcW w:w="426" w:type="dxa"/>
            <w:vAlign w:val="center"/>
          </w:tcPr>
          <w:p w14:paraId="68CBF664" w14:textId="77777777" w:rsidR="00155E35" w:rsidRPr="00720CDA" w:rsidRDefault="00155E35" w:rsidP="00195BB0">
            <w:pPr>
              <w:jc w:val="both"/>
              <w:rPr>
                <w:rFonts w:ascii="Arial Narrow" w:hAnsi="Arial Narrow"/>
                <w:sz w:val="18"/>
                <w:szCs w:val="18"/>
              </w:rPr>
            </w:pPr>
          </w:p>
        </w:tc>
        <w:tc>
          <w:tcPr>
            <w:tcW w:w="426" w:type="dxa"/>
            <w:tcBorders>
              <w:right w:val="single" w:sz="12" w:space="0" w:color="C00000"/>
            </w:tcBorders>
            <w:vAlign w:val="center"/>
          </w:tcPr>
          <w:p w14:paraId="73B840E7" w14:textId="77777777" w:rsidR="00155E35" w:rsidRPr="00720CDA" w:rsidRDefault="00155E35" w:rsidP="00195BB0">
            <w:pPr>
              <w:jc w:val="both"/>
              <w:rPr>
                <w:rFonts w:ascii="Arial Narrow" w:hAnsi="Arial Narrow"/>
                <w:sz w:val="18"/>
                <w:szCs w:val="18"/>
              </w:rPr>
            </w:pPr>
            <w:r>
              <w:rPr>
                <w:rFonts w:ascii="Arial Narrow" w:hAnsi="Arial Narrow"/>
                <w:sz w:val="18"/>
                <w:szCs w:val="18"/>
              </w:rPr>
              <w:t>4</w:t>
            </w:r>
          </w:p>
        </w:tc>
        <w:tc>
          <w:tcPr>
            <w:tcW w:w="426" w:type="dxa"/>
            <w:tcBorders>
              <w:left w:val="single" w:sz="12" w:space="0" w:color="C00000"/>
            </w:tcBorders>
            <w:vAlign w:val="center"/>
          </w:tcPr>
          <w:p w14:paraId="7E9ED14E" w14:textId="77777777" w:rsidR="00155E35" w:rsidRPr="00720CDA" w:rsidRDefault="00155E35" w:rsidP="00195BB0">
            <w:pPr>
              <w:jc w:val="both"/>
              <w:rPr>
                <w:rFonts w:ascii="Arial Narrow" w:hAnsi="Arial Narrow"/>
                <w:sz w:val="18"/>
                <w:szCs w:val="18"/>
              </w:rPr>
            </w:pPr>
            <w:r>
              <w:rPr>
                <w:rFonts w:ascii="Arial Narrow" w:hAnsi="Arial Narrow"/>
                <w:sz w:val="18"/>
                <w:szCs w:val="18"/>
              </w:rPr>
              <w:t>66</w:t>
            </w:r>
          </w:p>
        </w:tc>
        <w:tc>
          <w:tcPr>
            <w:tcW w:w="426" w:type="dxa"/>
            <w:vAlign w:val="center"/>
          </w:tcPr>
          <w:p w14:paraId="2DD0930D" w14:textId="77777777" w:rsidR="00155E35" w:rsidRPr="00720CDA" w:rsidRDefault="00155E35" w:rsidP="00195BB0">
            <w:pPr>
              <w:jc w:val="both"/>
              <w:rPr>
                <w:rFonts w:ascii="Arial Narrow" w:hAnsi="Arial Narrow"/>
                <w:sz w:val="18"/>
                <w:szCs w:val="18"/>
              </w:rPr>
            </w:pPr>
          </w:p>
        </w:tc>
        <w:tc>
          <w:tcPr>
            <w:tcW w:w="426" w:type="dxa"/>
            <w:vAlign w:val="center"/>
          </w:tcPr>
          <w:p w14:paraId="35A61AFC" w14:textId="77777777" w:rsidR="00155E35" w:rsidRPr="00720CDA" w:rsidRDefault="00155E35" w:rsidP="00195BB0">
            <w:pPr>
              <w:jc w:val="both"/>
              <w:rPr>
                <w:rFonts w:ascii="Arial Narrow" w:hAnsi="Arial Narrow"/>
                <w:sz w:val="18"/>
                <w:szCs w:val="18"/>
              </w:rPr>
            </w:pPr>
          </w:p>
        </w:tc>
        <w:tc>
          <w:tcPr>
            <w:tcW w:w="426" w:type="dxa"/>
            <w:vAlign w:val="center"/>
          </w:tcPr>
          <w:p w14:paraId="40661767" w14:textId="77777777" w:rsidR="00155E35" w:rsidRPr="00720CDA" w:rsidRDefault="00155E35" w:rsidP="00195BB0">
            <w:pPr>
              <w:jc w:val="both"/>
              <w:rPr>
                <w:rFonts w:ascii="Arial Narrow" w:hAnsi="Arial Narrow"/>
                <w:sz w:val="18"/>
                <w:szCs w:val="18"/>
              </w:rPr>
            </w:pPr>
          </w:p>
        </w:tc>
        <w:tc>
          <w:tcPr>
            <w:tcW w:w="426" w:type="dxa"/>
            <w:tcBorders>
              <w:right w:val="single" w:sz="12" w:space="0" w:color="C00000"/>
            </w:tcBorders>
            <w:vAlign w:val="center"/>
          </w:tcPr>
          <w:p w14:paraId="279CACCD" w14:textId="77777777" w:rsidR="00155E35" w:rsidRPr="00720CDA" w:rsidRDefault="00155E35" w:rsidP="00195BB0">
            <w:pPr>
              <w:jc w:val="both"/>
              <w:rPr>
                <w:rFonts w:ascii="Arial Narrow" w:hAnsi="Arial Narrow"/>
                <w:sz w:val="18"/>
                <w:szCs w:val="18"/>
              </w:rPr>
            </w:pPr>
            <w:r>
              <w:rPr>
                <w:rFonts w:ascii="Arial Narrow" w:hAnsi="Arial Narrow"/>
                <w:sz w:val="18"/>
                <w:szCs w:val="18"/>
              </w:rPr>
              <w:t>4</w:t>
            </w:r>
          </w:p>
        </w:tc>
        <w:tc>
          <w:tcPr>
            <w:tcW w:w="450" w:type="dxa"/>
            <w:tcBorders>
              <w:left w:val="single" w:sz="12" w:space="0" w:color="C00000"/>
            </w:tcBorders>
            <w:vAlign w:val="center"/>
          </w:tcPr>
          <w:p w14:paraId="409DFAE8" w14:textId="77777777" w:rsidR="00155E35" w:rsidRPr="00720CDA" w:rsidRDefault="00155E35" w:rsidP="00195BB0">
            <w:pPr>
              <w:jc w:val="both"/>
              <w:rPr>
                <w:rFonts w:ascii="Arial Narrow" w:hAnsi="Arial Narrow"/>
                <w:sz w:val="18"/>
                <w:szCs w:val="18"/>
              </w:rPr>
            </w:pPr>
            <w:r>
              <w:rPr>
                <w:rFonts w:ascii="Arial Narrow" w:hAnsi="Arial Narrow"/>
                <w:sz w:val="18"/>
                <w:szCs w:val="18"/>
              </w:rPr>
              <w:t>210</w:t>
            </w:r>
          </w:p>
        </w:tc>
        <w:tc>
          <w:tcPr>
            <w:tcW w:w="450" w:type="dxa"/>
            <w:tcBorders>
              <w:right w:val="nil"/>
            </w:tcBorders>
            <w:vAlign w:val="center"/>
          </w:tcPr>
          <w:p w14:paraId="07AF663C" w14:textId="77777777" w:rsidR="00155E35" w:rsidRPr="00720CDA" w:rsidRDefault="00155E35" w:rsidP="00195BB0">
            <w:pPr>
              <w:jc w:val="both"/>
              <w:rPr>
                <w:rFonts w:ascii="Arial Narrow" w:hAnsi="Arial Narrow"/>
                <w:sz w:val="18"/>
                <w:szCs w:val="18"/>
              </w:rPr>
            </w:pPr>
            <w:r>
              <w:rPr>
                <w:rFonts w:ascii="Arial Narrow" w:hAnsi="Arial Narrow"/>
                <w:sz w:val="18"/>
                <w:szCs w:val="18"/>
              </w:rPr>
              <w:t>12</w:t>
            </w:r>
          </w:p>
        </w:tc>
      </w:tr>
      <w:tr w:rsidR="00155E35" w:rsidRPr="00720CDA" w14:paraId="34B310AB" w14:textId="77777777" w:rsidTr="00E44782">
        <w:trPr>
          <w:jc w:val="center"/>
        </w:trPr>
        <w:tc>
          <w:tcPr>
            <w:tcW w:w="321" w:type="dxa"/>
            <w:vAlign w:val="center"/>
          </w:tcPr>
          <w:p w14:paraId="4A2CDEA5" w14:textId="77777777" w:rsidR="00155E35" w:rsidRPr="00720CDA" w:rsidRDefault="00155E35" w:rsidP="00195BB0">
            <w:pPr>
              <w:numPr>
                <w:ilvl w:val="0"/>
                <w:numId w:val="9"/>
              </w:numPr>
              <w:ind w:left="357" w:hanging="357"/>
              <w:contextualSpacing/>
              <w:jc w:val="both"/>
              <w:rPr>
                <w:rFonts w:ascii="Arial Narrow" w:hAnsi="Arial Narrow"/>
                <w:sz w:val="18"/>
                <w:szCs w:val="18"/>
              </w:rPr>
            </w:pPr>
          </w:p>
        </w:tc>
        <w:tc>
          <w:tcPr>
            <w:tcW w:w="3189" w:type="dxa"/>
            <w:tcBorders>
              <w:right w:val="single" w:sz="12" w:space="0" w:color="C00000"/>
            </w:tcBorders>
          </w:tcPr>
          <w:p w14:paraId="36664984" w14:textId="77777777" w:rsidR="00155E35" w:rsidRPr="00720CDA" w:rsidRDefault="00155E35" w:rsidP="00195BB0">
            <w:pPr>
              <w:spacing w:before="20" w:after="20"/>
              <w:ind w:left="25"/>
              <w:jc w:val="both"/>
              <w:rPr>
                <w:rFonts w:ascii="Arial Narrow" w:hAnsi="Arial Narrow"/>
                <w:sz w:val="18"/>
                <w:szCs w:val="18"/>
              </w:rPr>
            </w:pPr>
            <w:r w:rsidRPr="00720CDA">
              <w:rPr>
                <w:rFonts w:ascii="Arial Narrow" w:hAnsi="Arial Narrow"/>
                <w:sz w:val="18"/>
                <w:szCs w:val="18"/>
              </w:rPr>
              <w:t>Fizičko vaspitanje</w:t>
            </w:r>
          </w:p>
        </w:tc>
        <w:tc>
          <w:tcPr>
            <w:tcW w:w="426" w:type="dxa"/>
            <w:tcBorders>
              <w:left w:val="single" w:sz="12" w:space="0" w:color="C00000"/>
            </w:tcBorders>
            <w:vAlign w:val="center"/>
          </w:tcPr>
          <w:p w14:paraId="0D1F242C" w14:textId="77777777" w:rsidR="00155E35" w:rsidRPr="00720CDA" w:rsidRDefault="00155E35" w:rsidP="00195BB0">
            <w:pPr>
              <w:jc w:val="both"/>
              <w:rPr>
                <w:rFonts w:ascii="Arial Narrow" w:hAnsi="Arial Narrow"/>
                <w:sz w:val="18"/>
                <w:szCs w:val="18"/>
              </w:rPr>
            </w:pPr>
            <w:r w:rsidRPr="00720CDA">
              <w:rPr>
                <w:rFonts w:ascii="Arial Narrow" w:hAnsi="Arial Narrow"/>
                <w:sz w:val="18"/>
                <w:szCs w:val="18"/>
              </w:rPr>
              <w:t>72</w:t>
            </w:r>
          </w:p>
        </w:tc>
        <w:tc>
          <w:tcPr>
            <w:tcW w:w="426" w:type="dxa"/>
            <w:vAlign w:val="center"/>
          </w:tcPr>
          <w:p w14:paraId="7EBB6FF1" w14:textId="77777777" w:rsidR="00155E35" w:rsidRPr="00720CDA" w:rsidRDefault="00155E35" w:rsidP="00195BB0">
            <w:pPr>
              <w:jc w:val="both"/>
              <w:rPr>
                <w:rFonts w:ascii="Arial Narrow" w:hAnsi="Arial Narrow"/>
                <w:sz w:val="18"/>
                <w:szCs w:val="18"/>
              </w:rPr>
            </w:pPr>
          </w:p>
        </w:tc>
        <w:tc>
          <w:tcPr>
            <w:tcW w:w="426" w:type="dxa"/>
            <w:vAlign w:val="center"/>
          </w:tcPr>
          <w:p w14:paraId="77C26716" w14:textId="77777777" w:rsidR="00155E35" w:rsidRPr="00720CDA" w:rsidRDefault="00155E35" w:rsidP="00195BB0">
            <w:pPr>
              <w:jc w:val="both"/>
              <w:rPr>
                <w:rFonts w:ascii="Arial Narrow" w:hAnsi="Arial Narrow"/>
                <w:sz w:val="18"/>
                <w:szCs w:val="18"/>
              </w:rPr>
            </w:pPr>
          </w:p>
        </w:tc>
        <w:tc>
          <w:tcPr>
            <w:tcW w:w="426" w:type="dxa"/>
            <w:vAlign w:val="center"/>
          </w:tcPr>
          <w:p w14:paraId="77F99E9D" w14:textId="77777777" w:rsidR="00155E35" w:rsidRPr="00720CDA" w:rsidRDefault="00155E35" w:rsidP="00195BB0">
            <w:pPr>
              <w:jc w:val="both"/>
              <w:rPr>
                <w:rFonts w:ascii="Arial Narrow" w:hAnsi="Arial Narrow"/>
                <w:sz w:val="18"/>
                <w:szCs w:val="18"/>
              </w:rPr>
            </w:pPr>
          </w:p>
        </w:tc>
        <w:tc>
          <w:tcPr>
            <w:tcW w:w="426" w:type="dxa"/>
            <w:tcBorders>
              <w:right w:val="single" w:sz="12" w:space="0" w:color="C00000"/>
            </w:tcBorders>
            <w:vAlign w:val="center"/>
          </w:tcPr>
          <w:p w14:paraId="3E46F555" w14:textId="77777777" w:rsidR="00155E35" w:rsidRPr="00720CDA" w:rsidRDefault="00155E35" w:rsidP="00195BB0">
            <w:pPr>
              <w:jc w:val="both"/>
              <w:rPr>
                <w:rFonts w:ascii="Arial Narrow" w:hAnsi="Arial Narrow"/>
                <w:sz w:val="18"/>
                <w:szCs w:val="18"/>
              </w:rPr>
            </w:pPr>
            <w:r w:rsidRPr="00720CDA">
              <w:rPr>
                <w:rFonts w:ascii="Arial Narrow" w:hAnsi="Arial Narrow"/>
                <w:sz w:val="18"/>
                <w:szCs w:val="18"/>
              </w:rPr>
              <w:t>2</w:t>
            </w:r>
          </w:p>
        </w:tc>
        <w:tc>
          <w:tcPr>
            <w:tcW w:w="426" w:type="dxa"/>
            <w:tcBorders>
              <w:left w:val="single" w:sz="12" w:space="0" w:color="C00000"/>
            </w:tcBorders>
            <w:vAlign w:val="center"/>
          </w:tcPr>
          <w:p w14:paraId="433E80F1" w14:textId="77777777" w:rsidR="00155E35" w:rsidRPr="00720CDA" w:rsidRDefault="00155E35" w:rsidP="00195BB0">
            <w:pPr>
              <w:jc w:val="both"/>
              <w:rPr>
                <w:rFonts w:ascii="Arial Narrow" w:hAnsi="Arial Narrow"/>
                <w:sz w:val="18"/>
                <w:szCs w:val="18"/>
              </w:rPr>
            </w:pPr>
            <w:r w:rsidRPr="00720CDA">
              <w:rPr>
                <w:rFonts w:ascii="Arial Narrow" w:hAnsi="Arial Narrow"/>
                <w:sz w:val="18"/>
                <w:szCs w:val="18"/>
              </w:rPr>
              <w:t>72</w:t>
            </w:r>
          </w:p>
        </w:tc>
        <w:tc>
          <w:tcPr>
            <w:tcW w:w="426" w:type="dxa"/>
            <w:vAlign w:val="center"/>
          </w:tcPr>
          <w:p w14:paraId="4FE566D4" w14:textId="77777777" w:rsidR="00155E35" w:rsidRPr="00720CDA" w:rsidRDefault="00155E35" w:rsidP="00195BB0">
            <w:pPr>
              <w:jc w:val="both"/>
              <w:rPr>
                <w:rFonts w:ascii="Arial Narrow" w:hAnsi="Arial Narrow"/>
                <w:sz w:val="18"/>
                <w:szCs w:val="18"/>
              </w:rPr>
            </w:pPr>
          </w:p>
        </w:tc>
        <w:tc>
          <w:tcPr>
            <w:tcW w:w="426" w:type="dxa"/>
            <w:vAlign w:val="center"/>
          </w:tcPr>
          <w:p w14:paraId="2EA6C595" w14:textId="77777777" w:rsidR="00155E35" w:rsidRPr="00720CDA" w:rsidRDefault="00155E35" w:rsidP="00195BB0">
            <w:pPr>
              <w:jc w:val="both"/>
              <w:rPr>
                <w:rFonts w:ascii="Arial Narrow" w:hAnsi="Arial Narrow"/>
                <w:sz w:val="18"/>
                <w:szCs w:val="18"/>
              </w:rPr>
            </w:pPr>
          </w:p>
        </w:tc>
        <w:tc>
          <w:tcPr>
            <w:tcW w:w="426" w:type="dxa"/>
            <w:vAlign w:val="center"/>
          </w:tcPr>
          <w:p w14:paraId="4EF6B48D" w14:textId="77777777" w:rsidR="00155E35" w:rsidRPr="00720CDA" w:rsidRDefault="00155E35" w:rsidP="00195BB0">
            <w:pPr>
              <w:jc w:val="both"/>
              <w:rPr>
                <w:rFonts w:ascii="Arial Narrow" w:hAnsi="Arial Narrow"/>
                <w:sz w:val="18"/>
                <w:szCs w:val="18"/>
              </w:rPr>
            </w:pPr>
          </w:p>
        </w:tc>
        <w:tc>
          <w:tcPr>
            <w:tcW w:w="426" w:type="dxa"/>
            <w:tcBorders>
              <w:right w:val="single" w:sz="12" w:space="0" w:color="C00000"/>
            </w:tcBorders>
            <w:vAlign w:val="center"/>
          </w:tcPr>
          <w:p w14:paraId="697973BD" w14:textId="77777777" w:rsidR="00155E35" w:rsidRPr="00720CDA" w:rsidRDefault="00155E35" w:rsidP="00195BB0">
            <w:pPr>
              <w:jc w:val="both"/>
              <w:rPr>
                <w:rFonts w:ascii="Arial Narrow" w:hAnsi="Arial Narrow"/>
                <w:sz w:val="18"/>
                <w:szCs w:val="18"/>
              </w:rPr>
            </w:pPr>
            <w:r w:rsidRPr="00720CDA">
              <w:rPr>
                <w:rFonts w:ascii="Arial Narrow" w:hAnsi="Arial Narrow"/>
                <w:sz w:val="18"/>
                <w:szCs w:val="18"/>
              </w:rPr>
              <w:t>2</w:t>
            </w:r>
          </w:p>
        </w:tc>
        <w:tc>
          <w:tcPr>
            <w:tcW w:w="426" w:type="dxa"/>
            <w:tcBorders>
              <w:left w:val="single" w:sz="12" w:space="0" w:color="C00000"/>
            </w:tcBorders>
            <w:vAlign w:val="center"/>
          </w:tcPr>
          <w:p w14:paraId="735A16CA" w14:textId="77777777" w:rsidR="00155E35" w:rsidRPr="00720CDA" w:rsidRDefault="00155E35" w:rsidP="00195BB0">
            <w:pPr>
              <w:jc w:val="both"/>
              <w:rPr>
                <w:rFonts w:ascii="Arial Narrow" w:hAnsi="Arial Narrow"/>
                <w:sz w:val="18"/>
                <w:szCs w:val="18"/>
              </w:rPr>
            </w:pPr>
            <w:r w:rsidRPr="00720CDA">
              <w:rPr>
                <w:rFonts w:ascii="Arial Narrow" w:hAnsi="Arial Narrow"/>
                <w:sz w:val="18"/>
                <w:szCs w:val="18"/>
              </w:rPr>
              <w:t>66</w:t>
            </w:r>
          </w:p>
        </w:tc>
        <w:tc>
          <w:tcPr>
            <w:tcW w:w="426" w:type="dxa"/>
            <w:vAlign w:val="center"/>
          </w:tcPr>
          <w:p w14:paraId="62292A42" w14:textId="77777777" w:rsidR="00155E35" w:rsidRPr="00720CDA" w:rsidRDefault="00155E35" w:rsidP="00195BB0">
            <w:pPr>
              <w:jc w:val="both"/>
              <w:rPr>
                <w:rFonts w:ascii="Arial Narrow" w:hAnsi="Arial Narrow"/>
                <w:sz w:val="18"/>
                <w:szCs w:val="18"/>
              </w:rPr>
            </w:pPr>
          </w:p>
        </w:tc>
        <w:tc>
          <w:tcPr>
            <w:tcW w:w="426" w:type="dxa"/>
            <w:vAlign w:val="center"/>
          </w:tcPr>
          <w:p w14:paraId="60470EF3" w14:textId="77777777" w:rsidR="00155E35" w:rsidRPr="00720CDA" w:rsidRDefault="00155E35" w:rsidP="00195BB0">
            <w:pPr>
              <w:jc w:val="both"/>
              <w:rPr>
                <w:rFonts w:ascii="Arial Narrow" w:hAnsi="Arial Narrow"/>
                <w:sz w:val="18"/>
                <w:szCs w:val="18"/>
              </w:rPr>
            </w:pPr>
          </w:p>
        </w:tc>
        <w:tc>
          <w:tcPr>
            <w:tcW w:w="426" w:type="dxa"/>
            <w:vAlign w:val="center"/>
          </w:tcPr>
          <w:p w14:paraId="21156C7A" w14:textId="77777777" w:rsidR="00155E35" w:rsidRPr="00720CDA" w:rsidRDefault="00155E35" w:rsidP="00195BB0">
            <w:pPr>
              <w:jc w:val="both"/>
              <w:rPr>
                <w:rFonts w:ascii="Arial Narrow" w:hAnsi="Arial Narrow"/>
                <w:sz w:val="18"/>
                <w:szCs w:val="18"/>
              </w:rPr>
            </w:pPr>
          </w:p>
        </w:tc>
        <w:tc>
          <w:tcPr>
            <w:tcW w:w="426" w:type="dxa"/>
            <w:tcBorders>
              <w:right w:val="single" w:sz="12" w:space="0" w:color="C00000"/>
            </w:tcBorders>
            <w:vAlign w:val="center"/>
          </w:tcPr>
          <w:p w14:paraId="4DEF42E3" w14:textId="77777777" w:rsidR="00155E35" w:rsidRPr="00720CDA" w:rsidRDefault="00155E35" w:rsidP="00195BB0">
            <w:pPr>
              <w:jc w:val="both"/>
              <w:rPr>
                <w:rFonts w:ascii="Arial Narrow" w:hAnsi="Arial Narrow"/>
                <w:sz w:val="18"/>
                <w:szCs w:val="18"/>
              </w:rPr>
            </w:pPr>
            <w:r w:rsidRPr="00720CDA">
              <w:rPr>
                <w:rFonts w:ascii="Arial Narrow" w:hAnsi="Arial Narrow"/>
                <w:sz w:val="18"/>
                <w:szCs w:val="18"/>
              </w:rPr>
              <w:t>2</w:t>
            </w:r>
          </w:p>
        </w:tc>
        <w:tc>
          <w:tcPr>
            <w:tcW w:w="450" w:type="dxa"/>
            <w:tcBorders>
              <w:left w:val="single" w:sz="12" w:space="0" w:color="C00000"/>
            </w:tcBorders>
            <w:vAlign w:val="center"/>
          </w:tcPr>
          <w:p w14:paraId="6EE5CBA3" w14:textId="77777777" w:rsidR="00155E35" w:rsidRPr="00720CDA" w:rsidRDefault="00155E35" w:rsidP="00195BB0">
            <w:pPr>
              <w:jc w:val="both"/>
              <w:rPr>
                <w:rFonts w:ascii="Arial Narrow" w:hAnsi="Arial Narrow"/>
                <w:sz w:val="18"/>
                <w:szCs w:val="18"/>
              </w:rPr>
            </w:pPr>
            <w:r w:rsidRPr="00720CDA">
              <w:rPr>
                <w:rFonts w:ascii="Arial Narrow" w:hAnsi="Arial Narrow"/>
                <w:sz w:val="18"/>
                <w:szCs w:val="18"/>
              </w:rPr>
              <w:t>210</w:t>
            </w:r>
          </w:p>
        </w:tc>
        <w:tc>
          <w:tcPr>
            <w:tcW w:w="450" w:type="dxa"/>
            <w:tcBorders>
              <w:right w:val="nil"/>
            </w:tcBorders>
            <w:vAlign w:val="center"/>
          </w:tcPr>
          <w:p w14:paraId="00C22FDE" w14:textId="77777777" w:rsidR="00155E35" w:rsidRPr="00720CDA" w:rsidRDefault="00155E35" w:rsidP="00195BB0">
            <w:pPr>
              <w:jc w:val="both"/>
              <w:rPr>
                <w:rFonts w:ascii="Arial Narrow" w:hAnsi="Arial Narrow"/>
                <w:sz w:val="18"/>
                <w:szCs w:val="18"/>
              </w:rPr>
            </w:pPr>
            <w:r w:rsidRPr="00720CDA">
              <w:rPr>
                <w:rFonts w:ascii="Arial Narrow" w:hAnsi="Arial Narrow"/>
                <w:sz w:val="18"/>
                <w:szCs w:val="18"/>
              </w:rPr>
              <w:t>6</w:t>
            </w:r>
          </w:p>
        </w:tc>
      </w:tr>
      <w:tr w:rsidR="00155E35" w:rsidRPr="00720CDA" w14:paraId="79B65C40" w14:textId="77777777" w:rsidTr="00E44782">
        <w:trPr>
          <w:jc w:val="center"/>
        </w:trPr>
        <w:tc>
          <w:tcPr>
            <w:tcW w:w="321" w:type="dxa"/>
            <w:vAlign w:val="center"/>
          </w:tcPr>
          <w:p w14:paraId="549352BA" w14:textId="77777777" w:rsidR="00155E35" w:rsidRPr="00720CDA" w:rsidRDefault="00155E35" w:rsidP="00195BB0">
            <w:pPr>
              <w:numPr>
                <w:ilvl w:val="0"/>
                <w:numId w:val="9"/>
              </w:numPr>
              <w:ind w:left="357" w:hanging="357"/>
              <w:contextualSpacing/>
              <w:jc w:val="both"/>
              <w:rPr>
                <w:rFonts w:ascii="Arial Narrow" w:hAnsi="Arial Narrow"/>
                <w:sz w:val="18"/>
                <w:szCs w:val="18"/>
              </w:rPr>
            </w:pPr>
          </w:p>
        </w:tc>
        <w:tc>
          <w:tcPr>
            <w:tcW w:w="3189" w:type="dxa"/>
            <w:tcBorders>
              <w:right w:val="single" w:sz="12" w:space="0" w:color="C00000"/>
            </w:tcBorders>
          </w:tcPr>
          <w:p w14:paraId="32D99069" w14:textId="77777777" w:rsidR="00155E35" w:rsidRPr="00720CDA" w:rsidRDefault="00155E35" w:rsidP="00195BB0">
            <w:pPr>
              <w:spacing w:before="20" w:after="20"/>
              <w:ind w:left="25"/>
              <w:jc w:val="both"/>
              <w:rPr>
                <w:rFonts w:ascii="Arial Narrow" w:hAnsi="Arial Narrow"/>
                <w:sz w:val="18"/>
                <w:szCs w:val="18"/>
              </w:rPr>
            </w:pPr>
            <w:r w:rsidRPr="00720CDA">
              <w:rPr>
                <w:rFonts w:ascii="Arial Narrow" w:hAnsi="Arial Narrow"/>
                <w:sz w:val="18"/>
                <w:szCs w:val="18"/>
              </w:rPr>
              <w:t>Informatika</w:t>
            </w:r>
          </w:p>
        </w:tc>
        <w:tc>
          <w:tcPr>
            <w:tcW w:w="426" w:type="dxa"/>
            <w:tcBorders>
              <w:left w:val="single" w:sz="12" w:space="0" w:color="C00000"/>
            </w:tcBorders>
            <w:vAlign w:val="center"/>
          </w:tcPr>
          <w:p w14:paraId="5F85DE6A" w14:textId="77777777" w:rsidR="00155E35" w:rsidRPr="00720CDA" w:rsidRDefault="00155E35" w:rsidP="00195BB0">
            <w:pPr>
              <w:jc w:val="both"/>
              <w:rPr>
                <w:rFonts w:ascii="Arial Narrow" w:hAnsi="Arial Narrow"/>
                <w:sz w:val="18"/>
                <w:szCs w:val="18"/>
              </w:rPr>
            </w:pPr>
            <w:r w:rsidRPr="00720CDA">
              <w:rPr>
                <w:rFonts w:ascii="Arial Narrow" w:hAnsi="Arial Narrow"/>
                <w:sz w:val="18"/>
                <w:szCs w:val="18"/>
              </w:rPr>
              <w:t>72</w:t>
            </w:r>
          </w:p>
        </w:tc>
        <w:tc>
          <w:tcPr>
            <w:tcW w:w="426" w:type="dxa"/>
            <w:vAlign w:val="center"/>
          </w:tcPr>
          <w:p w14:paraId="2DB27348" w14:textId="77777777" w:rsidR="00155E35" w:rsidRPr="00720CDA" w:rsidRDefault="00155E35" w:rsidP="00195BB0">
            <w:pPr>
              <w:jc w:val="both"/>
              <w:rPr>
                <w:rFonts w:ascii="Arial Narrow" w:hAnsi="Arial Narrow"/>
                <w:sz w:val="18"/>
                <w:szCs w:val="18"/>
              </w:rPr>
            </w:pPr>
          </w:p>
        </w:tc>
        <w:tc>
          <w:tcPr>
            <w:tcW w:w="426" w:type="dxa"/>
            <w:vAlign w:val="center"/>
          </w:tcPr>
          <w:p w14:paraId="31FD64C7" w14:textId="77777777" w:rsidR="00155E35" w:rsidRPr="00720CDA" w:rsidRDefault="00155E35" w:rsidP="00195BB0">
            <w:pPr>
              <w:jc w:val="both"/>
              <w:rPr>
                <w:rFonts w:ascii="Arial Narrow" w:hAnsi="Arial Narrow"/>
                <w:sz w:val="18"/>
                <w:szCs w:val="18"/>
              </w:rPr>
            </w:pPr>
          </w:p>
        </w:tc>
        <w:tc>
          <w:tcPr>
            <w:tcW w:w="426" w:type="dxa"/>
            <w:vAlign w:val="center"/>
          </w:tcPr>
          <w:p w14:paraId="610FF50A" w14:textId="77777777" w:rsidR="00155E35" w:rsidRPr="00720CDA" w:rsidRDefault="00155E35" w:rsidP="00195BB0">
            <w:pPr>
              <w:jc w:val="both"/>
              <w:rPr>
                <w:rFonts w:ascii="Arial Narrow" w:hAnsi="Arial Narrow"/>
                <w:sz w:val="18"/>
                <w:szCs w:val="18"/>
              </w:rPr>
            </w:pPr>
          </w:p>
        </w:tc>
        <w:tc>
          <w:tcPr>
            <w:tcW w:w="426" w:type="dxa"/>
            <w:tcBorders>
              <w:right w:val="single" w:sz="12" w:space="0" w:color="C00000"/>
            </w:tcBorders>
            <w:vAlign w:val="center"/>
          </w:tcPr>
          <w:p w14:paraId="3C387D2A" w14:textId="77777777" w:rsidR="00155E35" w:rsidRPr="00720CDA" w:rsidRDefault="00155E35" w:rsidP="00195BB0">
            <w:pPr>
              <w:jc w:val="both"/>
              <w:rPr>
                <w:rFonts w:ascii="Arial Narrow" w:hAnsi="Arial Narrow"/>
                <w:sz w:val="18"/>
                <w:szCs w:val="18"/>
              </w:rPr>
            </w:pPr>
            <w:r w:rsidRPr="00720CDA">
              <w:rPr>
                <w:rFonts w:ascii="Arial Narrow" w:hAnsi="Arial Narrow"/>
                <w:sz w:val="18"/>
                <w:szCs w:val="18"/>
              </w:rPr>
              <w:t>4</w:t>
            </w:r>
          </w:p>
        </w:tc>
        <w:tc>
          <w:tcPr>
            <w:tcW w:w="426" w:type="dxa"/>
            <w:tcBorders>
              <w:left w:val="single" w:sz="12" w:space="0" w:color="C00000"/>
            </w:tcBorders>
            <w:vAlign w:val="center"/>
          </w:tcPr>
          <w:p w14:paraId="5E2689C0" w14:textId="77777777" w:rsidR="00155E35" w:rsidRPr="00720CDA" w:rsidRDefault="00155E35" w:rsidP="00195BB0">
            <w:pPr>
              <w:jc w:val="both"/>
              <w:rPr>
                <w:rFonts w:ascii="Arial Narrow" w:hAnsi="Arial Narrow"/>
                <w:sz w:val="18"/>
                <w:szCs w:val="18"/>
              </w:rPr>
            </w:pPr>
          </w:p>
        </w:tc>
        <w:tc>
          <w:tcPr>
            <w:tcW w:w="426" w:type="dxa"/>
            <w:vAlign w:val="center"/>
          </w:tcPr>
          <w:p w14:paraId="077F6E42" w14:textId="77777777" w:rsidR="00155E35" w:rsidRPr="00720CDA" w:rsidRDefault="00155E35" w:rsidP="00195BB0">
            <w:pPr>
              <w:jc w:val="both"/>
              <w:rPr>
                <w:rFonts w:ascii="Arial Narrow" w:hAnsi="Arial Narrow"/>
                <w:sz w:val="18"/>
                <w:szCs w:val="18"/>
              </w:rPr>
            </w:pPr>
          </w:p>
        </w:tc>
        <w:tc>
          <w:tcPr>
            <w:tcW w:w="426" w:type="dxa"/>
            <w:vAlign w:val="center"/>
          </w:tcPr>
          <w:p w14:paraId="3EB595D8" w14:textId="77777777" w:rsidR="00155E35" w:rsidRPr="00720CDA" w:rsidRDefault="00155E35" w:rsidP="00195BB0">
            <w:pPr>
              <w:jc w:val="both"/>
              <w:rPr>
                <w:rFonts w:ascii="Arial Narrow" w:hAnsi="Arial Narrow"/>
                <w:sz w:val="18"/>
                <w:szCs w:val="18"/>
              </w:rPr>
            </w:pPr>
          </w:p>
        </w:tc>
        <w:tc>
          <w:tcPr>
            <w:tcW w:w="426" w:type="dxa"/>
            <w:vAlign w:val="center"/>
          </w:tcPr>
          <w:p w14:paraId="57425E54" w14:textId="77777777" w:rsidR="00155E35" w:rsidRPr="00720CDA" w:rsidRDefault="00155E35" w:rsidP="00195BB0">
            <w:pPr>
              <w:jc w:val="both"/>
              <w:rPr>
                <w:rFonts w:ascii="Arial Narrow" w:hAnsi="Arial Narrow"/>
                <w:sz w:val="18"/>
                <w:szCs w:val="18"/>
              </w:rPr>
            </w:pPr>
          </w:p>
        </w:tc>
        <w:tc>
          <w:tcPr>
            <w:tcW w:w="426" w:type="dxa"/>
            <w:tcBorders>
              <w:right w:val="single" w:sz="12" w:space="0" w:color="C00000"/>
            </w:tcBorders>
            <w:vAlign w:val="center"/>
          </w:tcPr>
          <w:p w14:paraId="282994B5" w14:textId="77777777" w:rsidR="00155E35" w:rsidRPr="00720CDA" w:rsidRDefault="00155E35" w:rsidP="00195BB0">
            <w:pPr>
              <w:jc w:val="both"/>
              <w:rPr>
                <w:rFonts w:ascii="Arial Narrow" w:hAnsi="Arial Narrow"/>
                <w:sz w:val="18"/>
                <w:szCs w:val="18"/>
              </w:rPr>
            </w:pPr>
          </w:p>
        </w:tc>
        <w:tc>
          <w:tcPr>
            <w:tcW w:w="426" w:type="dxa"/>
            <w:tcBorders>
              <w:left w:val="single" w:sz="12" w:space="0" w:color="C00000"/>
            </w:tcBorders>
            <w:vAlign w:val="center"/>
          </w:tcPr>
          <w:p w14:paraId="5E3AB593" w14:textId="77777777" w:rsidR="00155E35" w:rsidRPr="00720CDA" w:rsidRDefault="00155E35" w:rsidP="00195BB0">
            <w:pPr>
              <w:jc w:val="both"/>
              <w:rPr>
                <w:rFonts w:ascii="Arial Narrow" w:hAnsi="Arial Narrow"/>
                <w:sz w:val="18"/>
                <w:szCs w:val="18"/>
              </w:rPr>
            </w:pPr>
          </w:p>
        </w:tc>
        <w:tc>
          <w:tcPr>
            <w:tcW w:w="426" w:type="dxa"/>
            <w:vAlign w:val="center"/>
          </w:tcPr>
          <w:p w14:paraId="0D54AFBB" w14:textId="77777777" w:rsidR="00155E35" w:rsidRPr="00720CDA" w:rsidRDefault="00155E35" w:rsidP="00195BB0">
            <w:pPr>
              <w:jc w:val="both"/>
              <w:rPr>
                <w:rFonts w:ascii="Arial Narrow" w:hAnsi="Arial Narrow"/>
                <w:sz w:val="18"/>
                <w:szCs w:val="18"/>
              </w:rPr>
            </w:pPr>
          </w:p>
        </w:tc>
        <w:tc>
          <w:tcPr>
            <w:tcW w:w="426" w:type="dxa"/>
            <w:vAlign w:val="center"/>
          </w:tcPr>
          <w:p w14:paraId="04E65EEC" w14:textId="77777777" w:rsidR="00155E35" w:rsidRPr="00720CDA" w:rsidRDefault="00155E35" w:rsidP="00195BB0">
            <w:pPr>
              <w:jc w:val="both"/>
              <w:rPr>
                <w:rFonts w:ascii="Arial Narrow" w:hAnsi="Arial Narrow"/>
                <w:sz w:val="18"/>
                <w:szCs w:val="18"/>
              </w:rPr>
            </w:pPr>
          </w:p>
        </w:tc>
        <w:tc>
          <w:tcPr>
            <w:tcW w:w="426" w:type="dxa"/>
            <w:vAlign w:val="center"/>
          </w:tcPr>
          <w:p w14:paraId="14D429E0" w14:textId="77777777" w:rsidR="00155E35" w:rsidRPr="00720CDA" w:rsidRDefault="00155E35" w:rsidP="00195BB0">
            <w:pPr>
              <w:jc w:val="both"/>
              <w:rPr>
                <w:rFonts w:ascii="Arial Narrow" w:hAnsi="Arial Narrow"/>
                <w:sz w:val="18"/>
                <w:szCs w:val="18"/>
              </w:rPr>
            </w:pPr>
          </w:p>
        </w:tc>
        <w:tc>
          <w:tcPr>
            <w:tcW w:w="426" w:type="dxa"/>
            <w:tcBorders>
              <w:right w:val="single" w:sz="12" w:space="0" w:color="C00000"/>
            </w:tcBorders>
            <w:vAlign w:val="center"/>
          </w:tcPr>
          <w:p w14:paraId="2A573B50" w14:textId="77777777" w:rsidR="00155E35" w:rsidRPr="00720CDA" w:rsidRDefault="00155E35" w:rsidP="00195BB0">
            <w:pPr>
              <w:jc w:val="both"/>
              <w:rPr>
                <w:rFonts w:ascii="Arial Narrow" w:hAnsi="Arial Narrow"/>
                <w:sz w:val="18"/>
                <w:szCs w:val="18"/>
              </w:rPr>
            </w:pPr>
          </w:p>
        </w:tc>
        <w:tc>
          <w:tcPr>
            <w:tcW w:w="450" w:type="dxa"/>
            <w:tcBorders>
              <w:left w:val="single" w:sz="12" w:space="0" w:color="C00000"/>
            </w:tcBorders>
            <w:vAlign w:val="center"/>
          </w:tcPr>
          <w:p w14:paraId="6F8B23BB" w14:textId="77777777" w:rsidR="00155E35" w:rsidRPr="00720CDA" w:rsidRDefault="00155E35" w:rsidP="00195BB0">
            <w:pPr>
              <w:jc w:val="both"/>
              <w:rPr>
                <w:rFonts w:ascii="Arial Narrow" w:hAnsi="Arial Narrow"/>
                <w:sz w:val="18"/>
                <w:szCs w:val="18"/>
              </w:rPr>
            </w:pPr>
            <w:r w:rsidRPr="00720CDA">
              <w:rPr>
                <w:rFonts w:ascii="Arial Narrow" w:hAnsi="Arial Narrow"/>
                <w:sz w:val="18"/>
                <w:szCs w:val="18"/>
              </w:rPr>
              <w:t>72</w:t>
            </w:r>
          </w:p>
        </w:tc>
        <w:tc>
          <w:tcPr>
            <w:tcW w:w="450" w:type="dxa"/>
            <w:tcBorders>
              <w:right w:val="nil"/>
            </w:tcBorders>
            <w:vAlign w:val="center"/>
          </w:tcPr>
          <w:p w14:paraId="47E6BB90" w14:textId="77777777" w:rsidR="00155E35" w:rsidRPr="00720CDA" w:rsidRDefault="00155E35" w:rsidP="00195BB0">
            <w:pPr>
              <w:jc w:val="both"/>
              <w:rPr>
                <w:rFonts w:ascii="Arial Narrow" w:hAnsi="Arial Narrow"/>
                <w:sz w:val="18"/>
                <w:szCs w:val="18"/>
              </w:rPr>
            </w:pPr>
            <w:r w:rsidRPr="00720CDA">
              <w:rPr>
                <w:rFonts w:ascii="Arial Narrow" w:hAnsi="Arial Narrow"/>
                <w:sz w:val="18"/>
                <w:szCs w:val="18"/>
              </w:rPr>
              <w:t>4</w:t>
            </w:r>
          </w:p>
        </w:tc>
      </w:tr>
      <w:tr w:rsidR="00155E35" w:rsidRPr="00720CDA" w14:paraId="6C567125" w14:textId="77777777" w:rsidTr="00E44782">
        <w:trPr>
          <w:jc w:val="center"/>
        </w:trPr>
        <w:tc>
          <w:tcPr>
            <w:tcW w:w="321" w:type="dxa"/>
            <w:vAlign w:val="center"/>
          </w:tcPr>
          <w:p w14:paraId="63FDF464" w14:textId="77777777" w:rsidR="00155E35" w:rsidRPr="00720CDA" w:rsidRDefault="00155E35" w:rsidP="00195BB0">
            <w:pPr>
              <w:numPr>
                <w:ilvl w:val="0"/>
                <w:numId w:val="9"/>
              </w:numPr>
              <w:ind w:left="357" w:hanging="357"/>
              <w:contextualSpacing/>
              <w:jc w:val="both"/>
              <w:rPr>
                <w:rFonts w:ascii="Arial Narrow" w:hAnsi="Arial Narrow"/>
                <w:sz w:val="18"/>
                <w:szCs w:val="18"/>
              </w:rPr>
            </w:pPr>
          </w:p>
        </w:tc>
        <w:tc>
          <w:tcPr>
            <w:tcW w:w="3189" w:type="dxa"/>
            <w:tcBorders>
              <w:right w:val="single" w:sz="12" w:space="0" w:color="C00000"/>
            </w:tcBorders>
          </w:tcPr>
          <w:p w14:paraId="209584F6" w14:textId="77777777" w:rsidR="00155E35" w:rsidRPr="00AB771B" w:rsidRDefault="00155E35" w:rsidP="00195BB0">
            <w:pPr>
              <w:spacing w:before="20" w:after="20"/>
              <w:ind w:left="25"/>
              <w:jc w:val="both"/>
              <w:rPr>
                <w:rFonts w:ascii="Arial Narrow" w:hAnsi="Arial Narrow"/>
                <w:sz w:val="18"/>
                <w:szCs w:val="18"/>
              </w:rPr>
            </w:pPr>
            <w:r>
              <w:rPr>
                <w:rFonts w:ascii="Arial Narrow" w:hAnsi="Arial Narrow"/>
                <w:sz w:val="18"/>
                <w:szCs w:val="18"/>
              </w:rPr>
              <w:t>Fizika</w:t>
            </w:r>
          </w:p>
        </w:tc>
        <w:tc>
          <w:tcPr>
            <w:tcW w:w="426" w:type="dxa"/>
            <w:tcBorders>
              <w:left w:val="single" w:sz="12" w:space="0" w:color="C00000"/>
            </w:tcBorders>
            <w:vAlign w:val="center"/>
          </w:tcPr>
          <w:p w14:paraId="231A82AC" w14:textId="77777777" w:rsidR="00155E35" w:rsidRPr="00AB771B" w:rsidRDefault="00155E35" w:rsidP="00195BB0">
            <w:pPr>
              <w:jc w:val="both"/>
              <w:rPr>
                <w:rFonts w:ascii="Arial Narrow" w:hAnsi="Arial Narrow"/>
                <w:sz w:val="18"/>
                <w:szCs w:val="18"/>
              </w:rPr>
            </w:pPr>
            <w:r>
              <w:rPr>
                <w:rFonts w:ascii="Arial Narrow" w:hAnsi="Arial Narrow"/>
                <w:sz w:val="18"/>
                <w:szCs w:val="18"/>
              </w:rPr>
              <w:t>72</w:t>
            </w:r>
          </w:p>
        </w:tc>
        <w:tc>
          <w:tcPr>
            <w:tcW w:w="426" w:type="dxa"/>
            <w:vAlign w:val="center"/>
          </w:tcPr>
          <w:p w14:paraId="4B13C7E4" w14:textId="77777777" w:rsidR="00155E35" w:rsidRPr="00AB771B" w:rsidRDefault="00155E35" w:rsidP="00195BB0">
            <w:pPr>
              <w:jc w:val="both"/>
              <w:rPr>
                <w:rFonts w:ascii="Arial Narrow" w:hAnsi="Arial Narrow"/>
                <w:sz w:val="18"/>
                <w:szCs w:val="18"/>
              </w:rPr>
            </w:pPr>
          </w:p>
        </w:tc>
        <w:tc>
          <w:tcPr>
            <w:tcW w:w="426" w:type="dxa"/>
            <w:vAlign w:val="center"/>
          </w:tcPr>
          <w:p w14:paraId="50E853A3" w14:textId="77777777" w:rsidR="00155E35" w:rsidRPr="00AB771B" w:rsidRDefault="00155E35" w:rsidP="00195BB0">
            <w:pPr>
              <w:jc w:val="both"/>
              <w:rPr>
                <w:rFonts w:ascii="Arial Narrow" w:hAnsi="Arial Narrow"/>
                <w:sz w:val="18"/>
                <w:szCs w:val="18"/>
              </w:rPr>
            </w:pPr>
          </w:p>
        </w:tc>
        <w:tc>
          <w:tcPr>
            <w:tcW w:w="426" w:type="dxa"/>
            <w:vAlign w:val="center"/>
          </w:tcPr>
          <w:p w14:paraId="7BDD7DEF" w14:textId="77777777" w:rsidR="00155E35" w:rsidRPr="00AB771B" w:rsidRDefault="00155E35" w:rsidP="00195BB0">
            <w:pPr>
              <w:jc w:val="both"/>
              <w:rPr>
                <w:rFonts w:ascii="Arial Narrow" w:hAnsi="Arial Narrow"/>
                <w:sz w:val="18"/>
                <w:szCs w:val="18"/>
              </w:rPr>
            </w:pPr>
          </w:p>
        </w:tc>
        <w:tc>
          <w:tcPr>
            <w:tcW w:w="426" w:type="dxa"/>
            <w:tcBorders>
              <w:right w:val="single" w:sz="12" w:space="0" w:color="C00000"/>
            </w:tcBorders>
            <w:vAlign w:val="center"/>
          </w:tcPr>
          <w:p w14:paraId="7B354556" w14:textId="77777777" w:rsidR="00155E35" w:rsidRPr="00AB771B" w:rsidRDefault="00155E35" w:rsidP="00195BB0">
            <w:pPr>
              <w:jc w:val="both"/>
              <w:rPr>
                <w:rFonts w:ascii="Arial Narrow" w:hAnsi="Arial Narrow"/>
                <w:sz w:val="18"/>
                <w:szCs w:val="18"/>
              </w:rPr>
            </w:pPr>
            <w:r>
              <w:rPr>
                <w:rFonts w:ascii="Arial Narrow" w:hAnsi="Arial Narrow"/>
                <w:sz w:val="18"/>
                <w:szCs w:val="18"/>
              </w:rPr>
              <w:t>4</w:t>
            </w:r>
          </w:p>
        </w:tc>
        <w:tc>
          <w:tcPr>
            <w:tcW w:w="426" w:type="dxa"/>
            <w:tcBorders>
              <w:left w:val="single" w:sz="12" w:space="0" w:color="C00000"/>
            </w:tcBorders>
            <w:vAlign w:val="center"/>
          </w:tcPr>
          <w:p w14:paraId="45B1FCD6" w14:textId="77777777" w:rsidR="00155E35" w:rsidRPr="00AB771B" w:rsidRDefault="00155E35" w:rsidP="00195BB0">
            <w:pPr>
              <w:jc w:val="both"/>
              <w:rPr>
                <w:rFonts w:ascii="Arial Narrow" w:hAnsi="Arial Narrow"/>
                <w:sz w:val="18"/>
                <w:szCs w:val="18"/>
              </w:rPr>
            </w:pPr>
          </w:p>
        </w:tc>
        <w:tc>
          <w:tcPr>
            <w:tcW w:w="426" w:type="dxa"/>
            <w:vAlign w:val="center"/>
          </w:tcPr>
          <w:p w14:paraId="583D7CAD" w14:textId="77777777" w:rsidR="00155E35" w:rsidRPr="00AB771B" w:rsidRDefault="00155E35" w:rsidP="00195BB0">
            <w:pPr>
              <w:jc w:val="both"/>
              <w:rPr>
                <w:rFonts w:ascii="Arial Narrow" w:hAnsi="Arial Narrow"/>
                <w:sz w:val="18"/>
                <w:szCs w:val="18"/>
              </w:rPr>
            </w:pPr>
          </w:p>
        </w:tc>
        <w:tc>
          <w:tcPr>
            <w:tcW w:w="426" w:type="dxa"/>
            <w:vAlign w:val="center"/>
          </w:tcPr>
          <w:p w14:paraId="49E4D802" w14:textId="77777777" w:rsidR="00155E35" w:rsidRPr="00AB771B" w:rsidRDefault="00155E35" w:rsidP="00195BB0">
            <w:pPr>
              <w:jc w:val="both"/>
              <w:rPr>
                <w:rFonts w:ascii="Arial Narrow" w:hAnsi="Arial Narrow"/>
                <w:sz w:val="18"/>
                <w:szCs w:val="18"/>
              </w:rPr>
            </w:pPr>
          </w:p>
        </w:tc>
        <w:tc>
          <w:tcPr>
            <w:tcW w:w="426" w:type="dxa"/>
            <w:vAlign w:val="center"/>
          </w:tcPr>
          <w:p w14:paraId="6B3F926D" w14:textId="77777777" w:rsidR="00155E35" w:rsidRPr="00AB771B" w:rsidRDefault="00155E35" w:rsidP="00195BB0">
            <w:pPr>
              <w:jc w:val="both"/>
              <w:rPr>
                <w:rFonts w:ascii="Arial Narrow" w:hAnsi="Arial Narrow"/>
                <w:sz w:val="18"/>
                <w:szCs w:val="18"/>
              </w:rPr>
            </w:pPr>
          </w:p>
        </w:tc>
        <w:tc>
          <w:tcPr>
            <w:tcW w:w="426" w:type="dxa"/>
            <w:tcBorders>
              <w:right w:val="single" w:sz="12" w:space="0" w:color="C00000"/>
            </w:tcBorders>
            <w:vAlign w:val="center"/>
          </w:tcPr>
          <w:p w14:paraId="00E1474D" w14:textId="77777777" w:rsidR="00155E35" w:rsidRPr="00AB771B" w:rsidRDefault="00155E35" w:rsidP="00195BB0">
            <w:pPr>
              <w:jc w:val="both"/>
              <w:rPr>
                <w:rFonts w:ascii="Arial Narrow" w:hAnsi="Arial Narrow"/>
                <w:sz w:val="18"/>
                <w:szCs w:val="18"/>
              </w:rPr>
            </w:pPr>
          </w:p>
        </w:tc>
        <w:tc>
          <w:tcPr>
            <w:tcW w:w="426" w:type="dxa"/>
            <w:tcBorders>
              <w:left w:val="single" w:sz="12" w:space="0" w:color="C00000"/>
            </w:tcBorders>
            <w:vAlign w:val="center"/>
          </w:tcPr>
          <w:p w14:paraId="5D79176F" w14:textId="77777777" w:rsidR="00155E35" w:rsidRPr="00720CDA" w:rsidRDefault="00155E35" w:rsidP="00195BB0">
            <w:pPr>
              <w:jc w:val="both"/>
              <w:rPr>
                <w:rFonts w:ascii="Arial Narrow" w:hAnsi="Arial Narrow"/>
                <w:sz w:val="18"/>
                <w:szCs w:val="18"/>
              </w:rPr>
            </w:pPr>
          </w:p>
        </w:tc>
        <w:tc>
          <w:tcPr>
            <w:tcW w:w="426" w:type="dxa"/>
            <w:vAlign w:val="center"/>
          </w:tcPr>
          <w:p w14:paraId="0984DB97" w14:textId="77777777" w:rsidR="00155E35" w:rsidRPr="00720CDA" w:rsidRDefault="00155E35" w:rsidP="00195BB0">
            <w:pPr>
              <w:jc w:val="both"/>
              <w:rPr>
                <w:rFonts w:ascii="Arial Narrow" w:hAnsi="Arial Narrow"/>
                <w:sz w:val="18"/>
                <w:szCs w:val="18"/>
              </w:rPr>
            </w:pPr>
          </w:p>
        </w:tc>
        <w:tc>
          <w:tcPr>
            <w:tcW w:w="426" w:type="dxa"/>
            <w:vAlign w:val="center"/>
          </w:tcPr>
          <w:p w14:paraId="48E8DBC3" w14:textId="77777777" w:rsidR="00155E35" w:rsidRPr="00720CDA" w:rsidRDefault="00155E35" w:rsidP="00195BB0">
            <w:pPr>
              <w:jc w:val="both"/>
              <w:rPr>
                <w:rFonts w:ascii="Arial Narrow" w:hAnsi="Arial Narrow"/>
                <w:sz w:val="18"/>
                <w:szCs w:val="18"/>
              </w:rPr>
            </w:pPr>
          </w:p>
        </w:tc>
        <w:tc>
          <w:tcPr>
            <w:tcW w:w="426" w:type="dxa"/>
            <w:vAlign w:val="center"/>
          </w:tcPr>
          <w:p w14:paraId="2843B29D" w14:textId="77777777" w:rsidR="00155E35" w:rsidRPr="00720CDA" w:rsidRDefault="00155E35" w:rsidP="00195BB0">
            <w:pPr>
              <w:jc w:val="both"/>
              <w:rPr>
                <w:rFonts w:ascii="Arial Narrow" w:hAnsi="Arial Narrow"/>
                <w:sz w:val="18"/>
                <w:szCs w:val="18"/>
              </w:rPr>
            </w:pPr>
          </w:p>
        </w:tc>
        <w:tc>
          <w:tcPr>
            <w:tcW w:w="426" w:type="dxa"/>
            <w:tcBorders>
              <w:right w:val="single" w:sz="12" w:space="0" w:color="C00000"/>
            </w:tcBorders>
            <w:vAlign w:val="center"/>
          </w:tcPr>
          <w:p w14:paraId="482804A8" w14:textId="77777777" w:rsidR="00155E35" w:rsidRPr="00720CDA" w:rsidRDefault="00155E35" w:rsidP="00195BB0">
            <w:pPr>
              <w:jc w:val="both"/>
              <w:rPr>
                <w:rFonts w:ascii="Arial Narrow" w:hAnsi="Arial Narrow"/>
                <w:sz w:val="18"/>
                <w:szCs w:val="18"/>
              </w:rPr>
            </w:pPr>
          </w:p>
        </w:tc>
        <w:tc>
          <w:tcPr>
            <w:tcW w:w="450" w:type="dxa"/>
            <w:tcBorders>
              <w:left w:val="single" w:sz="12" w:space="0" w:color="C00000"/>
            </w:tcBorders>
            <w:vAlign w:val="center"/>
          </w:tcPr>
          <w:p w14:paraId="42476FC8" w14:textId="77777777" w:rsidR="00155E35" w:rsidRPr="00720CDA" w:rsidRDefault="00155E35" w:rsidP="00195BB0">
            <w:pPr>
              <w:jc w:val="both"/>
              <w:rPr>
                <w:rFonts w:ascii="Arial Narrow" w:hAnsi="Arial Narrow"/>
                <w:sz w:val="18"/>
                <w:szCs w:val="18"/>
              </w:rPr>
            </w:pPr>
            <w:r>
              <w:rPr>
                <w:rFonts w:ascii="Arial Narrow" w:hAnsi="Arial Narrow"/>
                <w:sz w:val="18"/>
                <w:szCs w:val="18"/>
              </w:rPr>
              <w:t>72</w:t>
            </w:r>
          </w:p>
        </w:tc>
        <w:tc>
          <w:tcPr>
            <w:tcW w:w="450" w:type="dxa"/>
            <w:tcBorders>
              <w:right w:val="nil"/>
            </w:tcBorders>
            <w:vAlign w:val="center"/>
          </w:tcPr>
          <w:p w14:paraId="499821D3" w14:textId="77777777" w:rsidR="00155E35" w:rsidRPr="00720CDA" w:rsidRDefault="00155E35" w:rsidP="00195BB0">
            <w:pPr>
              <w:jc w:val="both"/>
              <w:rPr>
                <w:rFonts w:ascii="Arial Narrow" w:hAnsi="Arial Narrow"/>
                <w:sz w:val="18"/>
                <w:szCs w:val="18"/>
              </w:rPr>
            </w:pPr>
            <w:r>
              <w:rPr>
                <w:rFonts w:ascii="Arial Narrow" w:hAnsi="Arial Narrow"/>
                <w:sz w:val="18"/>
                <w:szCs w:val="18"/>
              </w:rPr>
              <w:t>4</w:t>
            </w:r>
          </w:p>
        </w:tc>
      </w:tr>
      <w:tr w:rsidR="00155E35" w:rsidRPr="00720CDA" w14:paraId="29C4041A" w14:textId="77777777" w:rsidTr="00E44782">
        <w:trPr>
          <w:jc w:val="center"/>
        </w:trPr>
        <w:tc>
          <w:tcPr>
            <w:tcW w:w="321" w:type="dxa"/>
            <w:vAlign w:val="center"/>
          </w:tcPr>
          <w:p w14:paraId="4B3F7BF2" w14:textId="77777777" w:rsidR="00155E35" w:rsidRPr="00720CDA" w:rsidRDefault="00155E35" w:rsidP="00195BB0">
            <w:pPr>
              <w:numPr>
                <w:ilvl w:val="0"/>
                <w:numId w:val="9"/>
              </w:numPr>
              <w:ind w:left="357" w:hanging="357"/>
              <w:contextualSpacing/>
              <w:jc w:val="both"/>
              <w:rPr>
                <w:rFonts w:ascii="Arial Narrow" w:hAnsi="Arial Narrow"/>
                <w:sz w:val="18"/>
                <w:szCs w:val="18"/>
              </w:rPr>
            </w:pPr>
          </w:p>
        </w:tc>
        <w:tc>
          <w:tcPr>
            <w:tcW w:w="3189" w:type="dxa"/>
            <w:tcBorders>
              <w:right w:val="single" w:sz="12" w:space="0" w:color="C00000"/>
            </w:tcBorders>
          </w:tcPr>
          <w:p w14:paraId="5D82D525" w14:textId="77777777" w:rsidR="00155E35" w:rsidRPr="00AB771B" w:rsidRDefault="00155E35" w:rsidP="00195BB0">
            <w:pPr>
              <w:spacing w:before="20" w:after="20"/>
              <w:ind w:left="25"/>
              <w:jc w:val="both"/>
              <w:rPr>
                <w:rFonts w:ascii="Arial Narrow" w:hAnsi="Arial Narrow"/>
                <w:sz w:val="18"/>
                <w:szCs w:val="18"/>
              </w:rPr>
            </w:pPr>
            <w:r>
              <w:rPr>
                <w:rFonts w:ascii="Arial Narrow" w:hAnsi="Arial Narrow"/>
                <w:sz w:val="18"/>
                <w:szCs w:val="18"/>
              </w:rPr>
              <w:t>Hemija</w:t>
            </w:r>
          </w:p>
        </w:tc>
        <w:tc>
          <w:tcPr>
            <w:tcW w:w="426" w:type="dxa"/>
            <w:tcBorders>
              <w:left w:val="single" w:sz="12" w:space="0" w:color="C00000"/>
            </w:tcBorders>
            <w:vAlign w:val="center"/>
          </w:tcPr>
          <w:p w14:paraId="7F37CB4C" w14:textId="77777777" w:rsidR="00155E35" w:rsidRPr="00AB771B" w:rsidRDefault="00155E35" w:rsidP="00195BB0">
            <w:pPr>
              <w:jc w:val="both"/>
              <w:rPr>
                <w:rFonts w:ascii="Arial Narrow" w:hAnsi="Arial Narrow"/>
                <w:sz w:val="18"/>
                <w:szCs w:val="18"/>
              </w:rPr>
            </w:pPr>
            <w:r>
              <w:rPr>
                <w:rFonts w:ascii="Arial Narrow" w:hAnsi="Arial Narrow"/>
                <w:sz w:val="18"/>
                <w:szCs w:val="18"/>
              </w:rPr>
              <w:t>72</w:t>
            </w:r>
          </w:p>
        </w:tc>
        <w:tc>
          <w:tcPr>
            <w:tcW w:w="426" w:type="dxa"/>
            <w:vAlign w:val="center"/>
          </w:tcPr>
          <w:p w14:paraId="1A7F212A" w14:textId="77777777" w:rsidR="00155E35" w:rsidRPr="00AB771B" w:rsidRDefault="00155E35" w:rsidP="00195BB0">
            <w:pPr>
              <w:jc w:val="both"/>
              <w:rPr>
                <w:rFonts w:ascii="Arial Narrow" w:hAnsi="Arial Narrow"/>
                <w:sz w:val="18"/>
                <w:szCs w:val="18"/>
              </w:rPr>
            </w:pPr>
          </w:p>
        </w:tc>
        <w:tc>
          <w:tcPr>
            <w:tcW w:w="426" w:type="dxa"/>
            <w:vAlign w:val="center"/>
          </w:tcPr>
          <w:p w14:paraId="1A281A28" w14:textId="77777777" w:rsidR="00155E35" w:rsidRPr="00AB771B" w:rsidRDefault="00155E35" w:rsidP="00195BB0">
            <w:pPr>
              <w:jc w:val="both"/>
              <w:rPr>
                <w:rFonts w:ascii="Arial Narrow" w:hAnsi="Arial Narrow"/>
                <w:sz w:val="18"/>
                <w:szCs w:val="18"/>
              </w:rPr>
            </w:pPr>
          </w:p>
        </w:tc>
        <w:tc>
          <w:tcPr>
            <w:tcW w:w="426" w:type="dxa"/>
            <w:vAlign w:val="center"/>
          </w:tcPr>
          <w:p w14:paraId="0F803877" w14:textId="77777777" w:rsidR="00155E35" w:rsidRPr="00AB771B" w:rsidRDefault="00155E35" w:rsidP="00195BB0">
            <w:pPr>
              <w:jc w:val="both"/>
              <w:rPr>
                <w:rFonts w:ascii="Arial Narrow" w:hAnsi="Arial Narrow"/>
                <w:sz w:val="18"/>
                <w:szCs w:val="18"/>
              </w:rPr>
            </w:pPr>
          </w:p>
        </w:tc>
        <w:tc>
          <w:tcPr>
            <w:tcW w:w="426" w:type="dxa"/>
            <w:tcBorders>
              <w:right w:val="single" w:sz="12" w:space="0" w:color="C00000"/>
            </w:tcBorders>
            <w:vAlign w:val="center"/>
          </w:tcPr>
          <w:p w14:paraId="4502EF18" w14:textId="77777777" w:rsidR="00155E35" w:rsidRPr="00AB771B" w:rsidRDefault="00155E35" w:rsidP="00195BB0">
            <w:pPr>
              <w:jc w:val="both"/>
              <w:rPr>
                <w:rFonts w:ascii="Arial Narrow" w:hAnsi="Arial Narrow"/>
                <w:sz w:val="18"/>
                <w:szCs w:val="18"/>
              </w:rPr>
            </w:pPr>
            <w:r>
              <w:rPr>
                <w:rFonts w:ascii="Arial Narrow" w:hAnsi="Arial Narrow"/>
                <w:sz w:val="18"/>
                <w:szCs w:val="18"/>
              </w:rPr>
              <w:t>4</w:t>
            </w:r>
          </w:p>
        </w:tc>
        <w:tc>
          <w:tcPr>
            <w:tcW w:w="426" w:type="dxa"/>
            <w:tcBorders>
              <w:left w:val="single" w:sz="12" w:space="0" w:color="C00000"/>
            </w:tcBorders>
            <w:vAlign w:val="center"/>
          </w:tcPr>
          <w:p w14:paraId="1C9B3899" w14:textId="77777777" w:rsidR="00155E35" w:rsidRPr="00AB771B" w:rsidRDefault="00155E35" w:rsidP="00195BB0">
            <w:pPr>
              <w:jc w:val="both"/>
              <w:rPr>
                <w:rFonts w:ascii="Arial Narrow" w:hAnsi="Arial Narrow"/>
                <w:sz w:val="18"/>
                <w:szCs w:val="18"/>
              </w:rPr>
            </w:pPr>
          </w:p>
        </w:tc>
        <w:tc>
          <w:tcPr>
            <w:tcW w:w="426" w:type="dxa"/>
            <w:vAlign w:val="center"/>
          </w:tcPr>
          <w:p w14:paraId="09D70700" w14:textId="77777777" w:rsidR="00155E35" w:rsidRPr="00AB771B" w:rsidRDefault="00155E35" w:rsidP="00195BB0">
            <w:pPr>
              <w:jc w:val="both"/>
              <w:rPr>
                <w:rFonts w:ascii="Arial Narrow" w:hAnsi="Arial Narrow"/>
                <w:sz w:val="18"/>
                <w:szCs w:val="18"/>
              </w:rPr>
            </w:pPr>
          </w:p>
        </w:tc>
        <w:tc>
          <w:tcPr>
            <w:tcW w:w="426" w:type="dxa"/>
            <w:vAlign w:val="center"/>
          </w:tcPr>
          <w:p w14:paraId="19342E12" w14:textId="77777777" w:rsidR="00155E35" w:rsidRPr="00AB771B" w:rsidRDefault="00155E35" w:rsidP="00195BB0">
            <w:pPr>
              <w:jc w:val="both"/>
              <w:rPr>
                <w:rFonts w:ascii="Arial Narrow" w:hAnsi="Arial Narrow"/>
                <w:sz w:val="18"/>
                <w:szCs w:val="18"/>
              </w:rPr>
            </w:pPr>
          </w:p>
        </w:tc>
        <w:tc>
          <w:tcPr>
            <w:tcW w:w="426" w:type="dxa"/>
            <w:vAlign w:val="center"/>
          </w:tcPr>
          <w:p w14:paraId="01D81C52" w14:textId="77777777" w:rsidR="00155E35" w:rsidRPr="00AB771B" w:rsidRDefault="00155E35" w:rsidP="00195BB0">
            <w:pPr>
              <w:jc w:val="both"/>
              <w:rPr>
                <w:rFonts w:ascii="Arial Narrow" w:hAnsi="Arial Narrow"/>
                <w:sz w:val="18"/>
                <w:szCs w:val="18"/>
              </w:rPr>
            </w:pPr>
          </w:p>
        </w:tc>
        <w:tc>
          <w:tcPr>
            <w:tcW w:w="426" w:type="dxa"/>
            <w:tcBorders>
              <w:right w:val="single" w:sz="12" w:space="0" w:color="C00000"/>
            </w:tcBorders>
            <w:vAlign w:val="center"/>
          </w:tcPr>
          <w:p w14:paraId="5AC3169B" w14:textId="77777777" w:rsidR="00155E35" w:rsidRPr="00AB771B" w:rsidRDefault="00155E35" w:rsidP="00195BB0">
            <w:pPr>
              <w:jc w:val="both"/>
              <w:rPr>
                <w:rFonts w:ascii="Arial Narrow" w:hAnsi="Arial Narrow"/>
                <w:sz w:val="18"/>
                <w:szCs w:val="18"/>
              </w:rPr>
            </w:pPr>
          </w:p>
        </w:tc>
        <w:tc>
          <w:tcPr>
            <w:tcW w:w="426" w:type="dxa"/>
            <w:tcBorders>
              <w:left w:val="single" w:sz="12" w:space="0" w:color="C00000"/>
            </w:tcBorders>
            <w:vAlign w:val="center"/>
          </w:tcPr>
          <w:p w14:paraId="09472795" w14:textId="77777777" w:rsidR="00155E35" w:rsidRPr="00720CDA" w:rsidRDefault="00155E35" w:rsidP="00195BB0">
            <w:pPr>
              <w:jc w:val="both"/>
              <w:rPr>
                <w:rFonts w:ascii="Arial Narrow" w:hAnsi="Arial Narrow"/>
                <w:sz w:val="18"/>
                <w:szCs w:val="18"/>
              </w:rPr>
            </w:pPr>
          </w:p>
        </w:tc>
        <w:tc>
          <w:tcPr>
            <w:tcW w:w="426" w:type="dxa"/>
            <w:vAlign w:val="center"/>
          </w:tcPr>
          <w:p w14:paraId="09C63F7F" w14:textId="77777777" w:rsidR="00155E35" w:rsidRPr="00720CDA" w:rsidRDefault="00155E35" w:rsidP="00195BB0">
            <w:pPr>
              <w:jc w:val="both"/>
              <w:rPr>
                <w:rFonts w:ascii="Arial Narrow" w:hAnsi="Arial Narrow"/>
                <w:sz w:val="18"/>
                <w:szCs w:val="18"/>
              </w:rPr>
            </w:pPr>
          </w:p>
        </w:tc>
        <w:tc>
          <w:tcPr>
            <w:tcW w:w="426" w:type="dxa"/>
            <w:vAlign w:val="center"/>
          </w:tcPr>
          <w:p w14:paraId="157E9FBD" w14:textId="77777777" w:rsidR="00155E35" w:rsidRPr="00720CDA" w:rsidRDefault="00155E35" w:rsidP="00195BB0">
            <w:pPr>
              <w:jc w:val="both"/>
              <w:rPr>
                <w:rFonts w:ascii="Arial Narrow" w:hAnsi="Arial Narrow"/>
                <w:sz w:val="18"/>
                <w:szCs w:val="18"/>
              </w:rPr>
            </w:pPr>
          </w:p>
        </w:tc>
        <w:tc>
          <w:tcPr>
            <w:tcW w:w="426" w:type="dxa"/>
            <w:vAlign w:val="center"/>
          </w:tcPr>
          <w:p w14:paraId="35C2DCC5" w14:textId="77777777" w:rsidR="00155E35" w:rsidRPr="00720CDA" w:rsidRDefault="00155E35" w:rsidP="00195BB0">
            <w:pPr>
              <w:jc w:val="both"/>
              <w:rPr>
                <w:rFonts w:ascii="Arial Narrow" w:hAnsi="Arial Narrow"/>
                <w:sz w:val="18"/>
                <w:szCs w:val="18"/>
              </w:rPr>
            </w:pPr>
          </w:p>
        </w:tc>
        <w:tc>
          <w:tcPr>
            <w:tcW w:w="426" w:type="dxa"/>
            <w:tcBorders>
              <w:right w:val="single" w:sz="12" w:space="0" w:color="C00000"/>
            </w:tcBorders>
            <w:vAlign w:val="center"/>
          </w:tcPr>
          <w:p w14:paraId="0F9C3382" w14:textId="77777777" w:rsidR="00155E35" w:rsidRPr="00720CDA" w:rsidRDefault="00155E35" w:rsidP="00195BB0">
            <w:pPr>
              <w:jc w:val="both"/>
              <w:rPr>
                <w:rFonts w:ascii="Arial Narrow" w:hAnsi="Arial Narrow"/>
                <w:sz w:val="18"/>
                <w:szCs w:val="18"/>
              </w:rPr>
            </w:pPr>
          </w:p>
        </w:tc>
        <w:tc>
          <w:tcPr>
            <w:tcW w:w="450" w:type="dxa"/>
            <w:tcBorders>
              <w:left w:val="single" w:sz="12" w:space="0" w:color="C00000"/>
            </w:tcBorders>
            <w:vAlign w:val="center"/>
          </w:tcPr>
          <w:p w14:paraId="7670AFB4" w14:textId="77777777" w:rsidR="00155E35" w:rsidRPr="00720CDA" w:rsidRDefault="00155E35" w:rsidP="00195BB0">
            <w:pPr>
              <w:jc w:val="both"/>
              <w:rPr>
                <w:rFonts w:ascii="Arial Narrow" w:hAnsi="Arial Narrow"/>
                <w:sz w:val="18"/>
                <w:szCs w:val="18"/>
              </w:rPr>
            </w:pPr>
            <w:r>
              <w:rPr>
                <w:rFonts w:ascii="Arial Narrow" w:hAnsi="Arial Narrow"/>
                <w:sz w:val="18"/>
                <w:szCs w:val="18"/>
              </w:rPr>
              <w:t>72</w:t>
            </w:r>
          </w:p>
        </w:tc>
        <w:tc>
          <w:tcPr>
            <w:tcW w:w="450" w:type="dxa"/>
            <w:tcBorders>
              <w:right w:val="nil"/>
            </w:tcBorders>
            <w:vAlign w:val="center"/>
          </w:tcPr>
          <w:p w14:paraId="5C119668" w14:textId="77777777" w:rsidR="00155E35" w:rsidRPr="00720CDA" w:rsidRDefault="00155E35" w:rsidP="00195BB0">
            <w:pPr>
              <w:jc w:val="both"/>
              <w:rPr>
                <w:rFonts w:ascii="Arial Narrow" w:hAnsi="Arial Narrow"/>
                <w:sz w:val="18"/>
                <w:szCs w:val="18"/>
              </w:rPr>
            </w:pPr>
            <w:r>
              <w:rPr>
                <w:rFonts w:ascii="Arial Narrow" w:hAnsi="Arial Narrow"/>
                <w:sz w:val="18"/>
                <w:szCs w:val="18"/>
              </w:rPr>
              <w:t>4</w:t>
            </w:r>
          </w:p>
        </w:tc>
      </w:tr>
      <w:tr w:rsidR="00155E35" w:rsidRPr="00720CDA" w14:paraId="709A778B" w14:textId="77777777" w:rsidTr="00E44782">
        <w:trPr>
          <w:jc w:val="center"/>
        </w:trPr>
        <w:tc>
          <w:tcPr>
            <w:tcW w:w="321" w:type="dxa"/>
            <w:vAlign w:val="center"/>
          </w:tcPr>
          <w:p w14:paraId="5FDE17A2" w14:textId="77777777" w:rsidR="00155E35" w:rsidRPr="00720CDA" w:rsidRDefault="00155E35" w:rsidP="00195BB0">
            <w:pPr>
              <w:numPr>
                <w:ilvl w:val="0"/>
                <w:numId w:val="9"/>
              </w:numPr>
              <w:ind w:left="357" w:hanging="357"/>
              <w:contextualSpacing/>
              <w:jc w:val="both"/>
              <w:rPr>
                <w:rFonts w:ascii="Arial Narrow" w:hAnsi="Arial Narrow"/>
                <w:sz w:val="18"/>
                <w:szCs w:val="18"/>
              </w:rPr>
            </w:pPr>
          </w:p>
        </w:tc>
        <w:tc>
          <w:tcPr>
            <w:tcW w:w="3189" w:type="dxa"/>
            <w:tcBorders>
              <w:right w:val="single" w:sz="12" w:space="0" w:color="C00000"/>
            </w:tcBorders>
          </w:tcPr>
          <w:p w14:paraId="663D98E9" w14:textId="77777777" w:rsidR="00155E35" w:rsidRPr="00AB771B" w:rsidRDefault="00155E35" w:rsidP="00195BB0">
            <w:pPr>
              <w:spacing w:before="20" w:after="20"/>
              <w:ind w:left="25"/>
              <w:jc w:val="both"/>
              <w:rPr>
                <w:rFonts w:ascii="Arial Narrow" w:hAnsi="Arial Narrow"/>
                <w:sz w:val="18"/>
                <w:szCs w:val="18"/>
              </w:rPr>
            </w:pPr>
            <w:r>
              <w:rPr>
                <w:rFonts w:ascii="Arial Narrow" w:hAnsi="Arial Narrow"/>
                <w:sz w:val="18"/>
                <w:szCs w:val="18"/>
              </w:rPr>
              <w:t>Sociologija</w:t>
            </w:r>
          </w:p>
        </w:tc>
        <w:tc>
          <w:tcPr>
            <w:tcW w:w="426" w:type="dxa"/>
            <w:tcBorders>
              <w:left w:val="single" w:sz="12" w:space="0" w:color="C00000"/>
            </w:tcBorders>
            <w:vAlign w:val="center"/>
          </w:tcPr>
          <w:p w14:paraId="64201489" w14:textId="77777777" w:rsidR="00155E35" w:rsidRPr="00AB771B" w:rsidRDefault="00155E35" w:rsidP="00195BB0">
            <w:pPr>
              <w:jc w:val="both"/>
              <w:rPr>
                <w:rFonts w:ascii="Arial Narrow" w:hAnsi="Arial Narrow"/>
                <w:sz w:val="18"/>
                <w:szCs w:val="18"/>
              </w:rPr>
            </w:pPr>
          </w:p>
        </w:tc>
        <w:tc>
          <w:tcPr>
            <w:tcW w:w="426" w:type="dxa"/>
            <w:vAlign w:val="center"/>
          </w:tcPr>
          <w:p w14:paraId="3DC0A935" w14:textId="77777777" w:rsidR="00155E35" w:rsidRPr="00AB771B" w:rsidRDefault="00155E35" w:rsidP="00195BB0">
            <w:pPr>
              <w:jc w:val="both"/>
              <w:rPr>
                <w:rFonts w:ascii="Arial Narrow" w:hAnsi="Arial Narrow"/>
                <w:sz w:val="18"/>
                <w:szCs w:val="18"/>
              </w:rPr>
            </w:pPr>
          </w:p>
        </w:tc>
        <w:tc>
          <w:tcPr>
            <w:tcW w:w="426" w:type="dxa"/>
            <w:vAlign w:val="center"/>
          </w:tcPr>
          <w:p w14:paraId="23281D23" w14:textId="77777777" w:rsidR="00155E35" w:rsidRPr="00AB771B" w:rsidRDefault="00155E35" w:rsidP="00195BB0">
            <w:pPr>
              <w:jc w:val="both"/>
              <w:rPr>
                <w:rFonts w:ascii="Arial Narrow" w:hAnsi="Arial Narrow"/>
                <w:sz w:val="18"/>
                <w:szCs w:val="18"/>
              </w:rPr>
            </w:pPr>
          </w:p>
        </w:tc>
        <w:tc>
          <w:tcPr>
            <w:tcW w:w="426" w:type="dxa"/>
            <w:vAlign w:val="center"/>
          </w:tcPr>
          <w:p w14:paraId="54F29B1C" w14:textId="77777777" w:rsidR="00155E35" w:rsidRPr="00AB771B" w:rsidRDefault="00155E35" w:rsidP="00195BB0">
            <w:pPr>
              <w:jc w:val="both"/>
              <w:rPr>
                <w:rFonts w:ascii="Arial Narrow" w:hAnsi="Arial Narrow"/>
                <w:sz w:val="18"/>
                <w:szCs w:val="18"/>
              </w:rPr>
            </w:pPr>
          </w:p>
        </w:tc>
        <w:tc>
          <w:tcPr>
            <w:tcW w:w="426" w:type="dxa"/>
            <w:tcBorders>
              <w:right w:val="single" w:sz="12" w:space="0" w:color="C00000"/>
            </w:tcBorders>
            <w:vAlign w:val="center"/>
          </w:tcPr>
          <w:p w14:paraId="7A356160" w14:textId="77777777" w:rsidR="00155E35" w:rsidRPr="00AB771B" w:rsidRDefault="00155E35" w:rsidP="00195BB0">
            <w:pPr>
              <w:jc w:val="both"/>
              <w:rPr>
                <w:rFonts w:ascii="Arial Narrow" w:hAnsi="Arial Narrow"/>
                <w:sz w:val="18"/>
                <w:szCs w:val="18"/>
              </w:rPr>
            </w:pPr>
          </w:p>
        </w:tc>
        <w:tc>
          <w:tcPr>
            <w:tcW w:w="426" w:type="dxa"/>
            <w:tcBorders>
              <w:left w:val="single" w:sz="12" w:space="0" w:color="C00000"/>
            </w:tcBorders>
            <w:vAlign w:val="center"/>
          </w:tcPr>
          <w:p w14:paraId="6CE5A8C4" w14:textId="77777777" w:rsidR="00155E35" w:rsidRPr="00AB771B" w:rsidRDefault="00155E35" w:rsidP="00195BB0">
            <w:pPr>
              <w:jc w:val="both"/>
              <w:rPr>
                <w:rFonts w:ascii="Arial Narrow" w:hAnsi="Arial Narrow"/>
                <w:sz w:val="18"/>
                <w:szCs w:val="18"/>
              </w:rPr>
            </w:pPr>
            <w:r>
              <w:rPr>
                <w:rFonts w:ascii="Arial Narrow" w:hAnsi="Arial Narrow"/>
                <w:sz w:val="18"/>
                <w:szCs w:val="18"/>
              </w:rPr>
              <w:t>72</w:t>
            </w:r>
          </w:p>
        </w:tc>
        <w:tc>
          <w:tcPr>
            <w:tcW w:w="426" w:type="dxa"/>
            <w:vAlign w:val="center"/>
          </w:tcPr>
          <w:p w14:paraId="41886203" w14:textId="77777777" w:rsidR="00155E35" w:rsidRPr="00AB771B" w:rsidRDefault="00155E35" w:rsidP="00195BB0">
            <w:pPr>
              <w:jc w:val="both"/>
              <w:rPr>
                <w:rFonts w:ascii="Arial Narrow" w:hAnsi="Arial Narrow"/>
                <w:sz w:val="18"/>
                <w:szCs w:val="18"/>
              </w:rPr>
            </w:pPr>
          </w:p>
        </w:tc>
        <w:tc>
          <w:tcPr>
            <w:tcW w:w="426" w:type="dxa"/>
            <w:vAlign w:val="center"/>
          </w:tcPr>
          <w:p w14:paraId="2824DBD7" w14:textId="77777777" w:rsidR="00155E35" w:rsidRPr="00AB771B" w:rsidRDefault="00155E35" w:rsidP="00195BB0">
            <w:pPr>
              <w:jc w:val="both"/>
              <w:rPr>
                <w:rFonts w:ascii="Arial Narrow" w:hAnsi="Arial Narrow"/>
                <w:sz w:val="18"/>
                <w:szCs w:val="18"/>
              </w:rPr>
            </w:pPr>
          </w:p>
        </w:tc>
        <w:tc>
          <w:tcPr>
            <w:tcW w:w="426" w:type="dxa"/>
            <w:vAlign w:val="center"/>
          </w:tcPr>
          <w:p w14:paraId="29129D46" w14:textId="77777777" w:rsidR="00155E35" w:rsidRPr="00AB771B" w:rsidRDefault="00155E35" w:rsidP="00195BB0">
            <w:pPr>
              <w:jc w:val="both"/>
              <w:rPr>
                <w:rFonts w:ascii="Arial Narrow" w:hAnsi="Arial Narrow"/>
                <w:sz w:val="18"/>
                <w:szCs w:val="18"/>
              </w:rPr>
            </w:pPr>
          </w:p>
        </w:tc>
        <w:tc>
          <w:tcPr>
            <w:tcW w:w="426" w:type="dxa"/>
            <w:tcBorders>
              <w:right w:val="single" w:sz="12" w:space="0" w:color="C00000"/>
            </w:tcBorders>
            <w:vAlign w:val="center"/>
          </w:tcPr>
          <w:p w14:paraId="4A285BEC" w14:textId="77777777" w:rsidR="00155E35" w:rsidRPr="00AB771B" w:rsidRDefault="00155E35" w:rsidP="00195BB0">
            <w:pPr>
              <w:jc w:val="both"/>
              <w:rPr>
                <w:rFonts w:ascii="Arial Narrow" w:hAnsi="Arial Narrow"/>
                <w:sz w:val="18"/>
                <w:szCs w:val="18"/>
              </w:rPr>
            </w:pPr>
            <w:r>
              <w:rPr>
                <w:rFonts w:ascii="Arial Narrow" w:hAnsi="Arial Narrow"/>
                <w:sz w:val="18"/>
                <w:szCs w:val="18"/>
              </w:rPr>
              <w:t>4</w:t>
            </w:r>
          </w:p>
        </w:tc>
        <w:tc>
          <w:tcPr>
            <w:tcW w:w="426" w:type="dxa"/>
            <w:tcBorders>
              <w:left w:val="single" w:sz="12" w:space="0" w:color="C00000"/>
            </w:tcBorders>
            <w:vAlign w:val="center"/>
          </w:tcPr>
          <w:p w14:paraId="095B503E" w14:textId="77777777" w:rsidR="00155E35" w:rsidRPr="00720CDA" w:rsidRDefault="00155E35" w:rsidP="00195BB0">
            <w:pPr>
              <w:jc w:val="both"/>
              <w:rPr>
                <w:rFonts w:ascii="Arial Narrow" w:hAnsi="Arial Narrow"/>
                <w:sz w:val="18"/>
                <w:szCs w:val="18"/>
              </w:rPr>
            </w:pPr>
          </w:p>
        </w:tc>
        <w:tc>
          <w:tcPr>
            <w:tcW w:w="426" w:type="dxa"/>
            <w:vAlign w:val="center"/>
          </w:tcPr>
          <w:p w14:paraId="0F221665" w14:textId="77777777" w:rsidR="00155E35" w:rsidRPr="00720CDA" w:rsidRDefault="00155E35" w:rsidP="00195BB0">
            <w:pPr>
              <w:jc w:val="both"/>
              <w:rPr>
                <w:rFonts w:ascii="Arial Narrow" w:hAnsi="Arial Narrow"/>
                <w:sz w:val="18"/>
                <w:szCs w:val="18"/>
              </w:rPr>
            </w:pPr>
          </w:p>
        </w:tc>
        <w:tc>
          <w:tcPr>
            <w:tcW w:w="426" w:type="dxa"/>
            <w:vAlign w:val="center"/>
          </w:tcPr>
          <w:p w14:paraId="29C1D930" w14:textId="77777777" w:rsidR="00155E35" w:rsidRPr="00720CDA" w:rsidRDefault="00155E35" w:rsidP="00195BB0">
            <w:pPr>
              <w:jc w:val="both"/>
              <w:rPr>
                <w:rFonts w:ascii="Arial Narrow" w:hAnsi="Arial Narrow"/>
                <w:sz w:val="18"/>
                <w:szCs w:val="18"/>
              </w:rPr>
            </w:pPr>
          </w:p>
        </w:tc>
        <w:tc>
          <w:tcPr>
            <w:tcW w:w="426" w:type="dxa"/>
            <w:vAlign w:val="center"/>
          </w:tcPr>
          <w:p w14:paraId="0CB5DEA2" w14:textId="77777777" w:rsidR="00155E35" w:rsidRPr="00720CDA" w:rsidRDefault="00155E35" w:rsidP="00195BB0">
            <w:pPr>
              <w:jc w:val="both"/>
              <w:rPr>
                <w:rFonts w:ascii="Arial Narrow" w:hAnsi="Arial Narrow"/>
                <w:sz w:val="18"/>
                <w:szCs w:val="18"/>
              </w:rPr>
            </w:pPr>
          </w:p>
        </w:tc>
        <w:tc>
          <w:tcPr>
            <w:tcW w:w="426" w:type="dxa"/>
            <w:tcBorders>
              <w:right w:val="single" w:sz="12" w:space="0" w:color="C00000"/>
            </w:tcBorders>
            <w:vAlign w:val="center"/>
          </w:tcPr>
          <w:p w14:paraId="382A9850" w14:textId="77777777" w:rsidR="00155E35" w:rsidRPr="00720CDA" w:rsidRDefault="00155E35" w:rsidP="00195BB0">
            <w:pPr>
              <w:jc w:val="both"/>
              <w:rPr>
                <w:rFonts w:ascii="Arial Narrow" w:hAnsi="Arial Narrow"/>
                <w:sz w:val="18"/>
                <w:szCs w:val="18"/>
              </w:rPr>
            </w:pPr>
          </w:p>
        </w:tc>
        <w:tc>
          <w:tcPr>
            <w:tcW w:w="450" w:type="dxa"/>
            <w:tcBorders>
              <w:left w:val="single" w:sz="12" w:space="0" w:color="C00000"/>
            </w:tcBorders>
            <w:vAlign w:val="center"/>
          </w:tcPr>
          <w:p w14:paraId="5521F606" w14:textId="77777777" w:rsidR="00155E35" w:rsidRPr="00720CDA" w:rsidRDefault="00155E35" w:rsidP="00195BB0">
            <w:pPr>
              <w:jc w:val="both"/>
              <w:rPr>
                <w:rFonts w:ascii="Arial Narrow" w:hAnsi="Arial Narrow"/>
                <w:sz w:val="18"/>
                <w:szCs w:val="18"/>
              </w:rPr>
            </w:pPr>
            <w:r>
              <w:rPr>
                <w:rFonts w:ascii="Arial Narrow" w:hAnsi="Arial Narrow"/>
                <w:sz w:val="18"/>
                <w:szCs w:val="18"/>
              </w:rPr>
              <w:t>72</w:t>
            </w:r>
          </w:p>
        </w:tc>
        <w:tc>
          <w:tcPr>
            <w:tcW w:w="450" w:type="dxa"/>
            <w:tcBorders>
              <w:right w:val="nil"/>
            </w:tcBorders>
            <w:vAlign w:val="center"/>
          </w:tcPr>
          <w:p w14:paraId="12E83087" w14:textId="77777777" w:rsidR="00155E35" w:rsidRPr="00720CDA" w:rsidRDefault="00155E35" w:rsidP="00195BB0">
            <w:pPr>
              <w:jc w:val="both"/>
              <w:rPr>
                <w:rFonts w:ascii="Arial Narrow" w:hAnsi="Arial Narrow"/>
                <w:sz w:val="18"/>
                <w:szCs w:val="18"/>
              </w:rPr>
            </w:pPr>
            <w:r>
              <w:rPr>
                <w:rFonts w:ascii="Arial Narrow" w:hAnsi="Arial Narrow"/>
                <w:sz w:val="18"/>
                <w:szCs w:val="18"/>
              </w:rPr>
              <w:t>4</w:t>
            </w:r>
          </w:p>
        </w:tc>
      </w:tr>
      <w:tr w:rsidR="00720CDA" w:rsidRPr="00720CDA" w14:paraId="039AA24C" w14:textId="77777777" w:rsidTr="00E44782">
        <w:trPr>
          <w:jc w:val="center"/>
        </w:trPr>
        <w:tc>
          <w:tcPr>
            <w:tcW w:w="3510" w:type="dxa"/>
            <w:gridSpan w:val="2"/>
            <w:tcBorders>
              <w:right w:val="single" w:sz="12" w:space="0" w:color="C00000"/>
            </w:tcBorders>
            <w:shd w:val="clear" w:color="auto" w:fill="FBF7EB"/>
            <w:vAlign w:val="center"/>
          </w:tcPr>
          <w:p w14:paraId="70E8FACA" w14:textId="77777777" w:rsidR="00720CDA" w:rsidRPr="00720CDA" w:rsidRDefault="00720CDA" w:rsidP="00195BB0">
            <w:pPr>
              <w:jc w:val="both"/>
              <w:rPr>
                <w:rFonts w:ascii="Arial Narrow" w:hAnsi="Arial Narrow"/>
                <w:b/>
                <w:sz w:val="18"/>
                <w:szCs w:val="18"/>
              </w:rPr>
            </w:pPr>
            <w:r w:rsidRPr="00720CDA">
              <w:rPr>
                <w:rFonts w:ascii="Arial Narrow" w:hAnsi="Arial Narrow"/>
                <w:b/>
                <w:sz w:val="18"/>
                <w:szCs w:val="18"/>
              </w:rPr>
              <w:t>UKUPNO: A. OPŠTEOBRAZOVNI MODUL</w:t>
            </w:r>
          </w:p>
        </w:tc>
        <w:tc>
          <w:tcPr>
            <w:tcW w:w="426" w:type="dxa"/>
            <w:tcBorders>
              <w:left w:val="single" w:sz="12" w:space="0" w:color="C00000"/>
            </w:tcBorders>
            <w:shd w:val="clear" w:color="auto" w:fill="FBF7EB"/>
            <w:vAlign w:val="center"/>
          </w:tcPr>
          <w:p w14:paraId="34EA1BC8" w14:textId="77777777" w:rsidR="00720CDA" w:rsidRPr="00720CDA" w:rsidRDefault="00720CDA" w:rsidP="00195BB0">
            <w:pPr>
              <w:jc w:val="both"/>
              <w:rPr>
                <w:rFonts w:ascii="Arial Narrow" w:hAnsi="Arial Narrow"/>
                <w:b/>
                <w:sz w:val="18"/>
                <w:szCs w:val="18"/>
              </w:rPr>
            </w:pPr>
            <w:r w:rsidRPr="00720CDA">
              <w:rPr>
                <w:rFonts w:ascii="Arial Narrow" w:hAnsi="Arial Narrow"/>
                <w:b/>
                <w:sz w:val="18"/>
                <w:szCs w:val="18"/>
              </w:rPr>
              <w:t>576</w:t>
            </w:r>
          </w:p>
        </w:tc>
        <w:tc>
          <w:tcPr>
            <w:tcW w:w="426" w:type="dxa"/>
            <w:shd w:val="clear" w:color="auto" w:fill="FBF7EB"/>
            <w:vAlign w:val="center"/>
          </w:tcPr>
          <w:p w14:paraId="1438A000" w14:textId="77777777" w:rsidR="00720CDA" w:rsidRPr="00720CDA" w:rsidRDefault="00720CDA" w:rsidP="00195BB0">
            <w:pPr>
              <w:jc w:val="both"/>
              <w:rPr>
                <w:rFonts w:ascii="Arial Narrow" w:hAnsi="Arial Narrow"/>
                <w:b/>
                <w:sz w:val="18"/>
                <w:szCs w:val="18"/>
              </w:rPr>
            </w:pPr>
          </w:p>
        </w:tc>
        <w:tc>
          <w:tcPr>
            <w:tcW w:w="426" w:type="dxa"/>
            <w:shd w:val="clear" w:color="auto" w:fill="FBF7EB"/>
            <w:vAlign w:val="center"/>
          </w:tcPr>
          <w:p w14:paraId="5B5ED965" w14:textId="77777777" w:rsidR="00720CDA" w:rsidRPr="00720CDA" w:rsidRDefault="00720CDA" w:rsidP="00195BB0">
            <w:pPr>
              <w:jc w:val="both"/>
              <w:rPr>
                <w:rFonts w:ascii="Arial Narrow" w:hAnsi="Arial Narrow"/>
                <w:b/>
                <w:sz w:val="18"/>
                <w:szCs w:val="18"/>
              </w:rPr>
            </w:pPr>
          </w:p>
        </w:tc>
        <w:tc>
          <w:tcPr>
            <w:tcW w:w="426" w:type="dxa"/>
            <w:shd w:val="clear" w:color="auto" w:fill="FBF7EB"/>
            <w:vAlign w:val="center"/>
          </w:tcPr>
          <w:p w14:paraId="60C6D6C6" w14:textId="77777777" w:rsidR="00720CDA" w:rsidRPr="00720CDA" w:rsidRDefault="00720CDA" w:rsidP="00195BB0">
            <w:pPr>
              <w:jc w:val="both"/>
              <w:rPr>
                <w:rFonts w:ascii="Arial Narrow" w:hAnsi="Arial Narrow"/>
                <w:b/>
                <w:sz w:val="18"/>
                <w:szCs w:val="18"/>
              </w:rPr>
            </w:pPr>
          </w:p>
        </w:tc>
        <w:tc>
          <w:tcPr>
            <w:tcW w:w="426" w:type="dxa"/>
            <w:tcBorders>
              <w:right w:val="single" w:sz="12" w:space="0" w:color="C00000"/>
            </w:tcBorders>
            <w:shd w:val="clear" w:color="auto" w:fill="FBF7EB"/>
            <w:vAlign w:val="center"/>
          </w:tcPr>
          <w:p w14:paraId="472A5706" w14:textId="77777777" w:rsidR="00720CDA" w:rsidRPr="00720CDA" w:rsidRDefault="00720CDA" w:rsidP="00195BB0">
            <w:pPr>
              <w:jc w:val="both"/>
              <w:rPr>
                <w:rFonts w:ascii="Arial Narrow" w:hAnsi="Arial Narrow"/>
                <w:b/>
                <w:sz w:val="18"/>
                <w:szCs w:val="18"/>
              </w:rPr>
            </w:pPr>
            <w:r w:rsidRPr="00720CDA">
              <w:rPr>
                <w:rFonts w:ascii="Arial Narrow" w:hAnsi="Arial Narrow"/>
                <w:b/>
                <w:sz w:val="18"/>
                <w:szCs w:val="18"/>
              </w:rPr>
              <w:t>29</w:t>
            </w:r>
          </w:p>
        </w:tc>
        <w:tc>
          <w:tcPr>
            <w:tcW w:w="426" w:type="dxa"/>
            <w:tcBorders>
              <w:left w:val="single" w:sz="12" w:space="0" w:color="C00000"/>
            </w:tcBorders>
            <w:shd w:val="clear" w:color="auto" w:fill="FBF7EB"/>
            <w:vAlign w:val="center"/>
          </w:tcPr>
          <w:p w14:paraId="3E596D00" w14:textId="77777777" w:rsidR="00720CDA" w:rsidRPr="00720CDA" w:rsidRDefault="00720CDA" w:rsidP="00195BB0">
            <w:pPr>
              <w:jc w:val="both"/>
              <w:rPr>
                <w:rFonts w:ascii="Arial Narrow" w:hAnsi="Arial Narrow"/>
                <w:b/>
                <w:sz w:val="18"/>
                <w:szCs w:val="18"/>
              </w:rPr>
            </w:pPr>
            <w:r w:rsidRPr="00720CDA">
              <w:rPr>
                <w:rFonts w:ascii="Arial Narrow" w:hAnsi="Arial Narrow"/>
                <w:b/>
                <w:sz w:val="18"/>
                <w:szCs w:val="18"/>
              </w:rPr>
              <w:t>396</w:t>
            </w:r>
          </w:p>
        </w:tc>
        <w:tc>
          <w:tcPr>
            <w:tcW w:w="426" w:type="dxa"/>
            <w:shd w:val="clear" w:color="auto" w:fill="FBF7EB"/>
            <w:vAlign w:val="center"/>
          </w:tcPr>
          <w:p w14:paraId="07B78174" w14:textId="77777777" w:rsidR="00720CDA" w:rsidRPr="00720CDA" w:rsidRDefault="00720CDA" w:rsidP="00195BB0">
            <w:pPr>
              <w:jc w:val="both"/>
              <w:rPr>
                <w:rFonts w:ascii="Arial Narrow" w:hAnsi="Arial Narrow"/>
                <w:b/>
                <w:sz w:val="18"/>
                <w:szCs w:val="18"/>
              </w:rPr>
            </w:pPr>
          </w:p>
        </w:tc>
        <w:tc>
          <w:tcPr>
            <w:tcW w:w="426" w:type="dxa"/>
            <w:shd w:val="clear" w:color="auto" w:fill="FBF7EB"/>
            <w:vAlign w:val="center"/>
          </w:tcPr>
          <w:p w14:paraId="25EDFA90" w14:textId="77777777" w:rsidR="00720CDA" w:rsidRPr="00720CDA" w:rsidRDefault="00720CDA" w:rsidP="00195BB0">
            <w:pPr>
              <w:jc w:val="both"/>
              <w:rPr>
                <w:rFonts w:ascii="Arial Narrow" w:hAnsi="Arial Narrow"/>
                <w:b/>
                <w:sz w:val="18"/>
                <w:szCs w:val="18"/>
              </w:rPr>
            </w:pPr>
          </w:p>
        </w:tc>
        <w:tc>
          <w:tcPr>
            <w:tcW w:w="426" w:type="dxa"/>
            <w:shd w:val="clear" w:color="auto" w:fill="FBF7EB"/>
            <w:vAlign w:val="center"/>
          </w:tcPr>
          <w:p w14:paraId="35B21B5D" w14:textId="77777777" w:rsidR="00720CDA" w:rsidRPr="00720CDA" w:rsidRDefault="00720CDA" w:rsidP="00195BB0">
            <w:pPr>
              <w:jc w:val="both"/>
              <w:rPr>
                <w:rFonts w:ascii="Arial Narrow" w:hAnsi="Arial Narrow"/>
                <w:b/>
                <w:sz w:val="18"/>
                <w:szCs w:val="18"/>
              </w:rPr>
            </w:pPr>
          </w:p>
        </w:tc>
        <w:tc>
          <w:tcPr>
            <w:tcW w:w="426" w:type="dxa"/>
            <w:tcBorders>
              <w:right w:val="single" w:sz="12" w:space="0" w:color="C00000"/>
            </w:tcBorders>
            <w:shd w:val="clear" w:color="auto" w:fill="FBF7EB"/>
            <w:vAlign w:val="center"/>
          </w:tcPr>
          <w:p w14:paraId="0CD08958" w14:textId="77777777" w:rsidR="00720CDA" w:rsidRPr="00720CDA" w:rsidRDefault="00720CDA" w:rsidP="00195BB0">
            <w:pPr>
              <w:jc w:val="both"/>
              <w:rPr>
                <w:rFonts w:ascii="Arial Narrow" w:hAnsi="Arial Narrow"/>
                <w:b/>
                <w:sz w:val="18"/>
                <w:szCs w:val="18"/>
              </w:rPr>
            </w:pPr>
            <w:r w:rsidRPr="00720CDA">
              <w:rPr>
                <w:rFonts w:ascii="Arial Narrow" w:hAnsi="Arial Narrow"/>
                <w:b/>
                <w:sz w:val="18"/>
                <w:szCs w:val="18"/>
              </w:rPr>
              <w:t>19</w:t>
            </w:r>
          </w:p>
        </w:tc>
        <w:tc>
          <w:tcPr>
            <w:tcW w:w="426" w:type="dxa"/>
            <w:tcBorders>
              <w:left w:val="single" w:sz="12" w:space="0" w:color="C00000"/>
            </w:tcBorders>
            <w:shd w:val="clear" w:color="auto" w:fill="FBF7EB"/>
            <w:vAlign w:val="center"/>
          </w:tcPr>
          <w:p w14:paraId="37319E2E" w14:textId="77777777" w:rsidR="00720CDA" w:rsidRPr="00720CDA" w:rsidRDefault="00720CDA" w:rsidP="00195BB0">
            <w:pPr>
              <w:jc w:val="both"/>
              <w:rPr>
                <w:rFonts w:ascii="Arial Narrow" w:hAnsi="Arial Narrow"/>
                <w:b/>
                <w:sz w:val="18"/>
                <w:szCs w:val="18"/>
              </w:rPr>
            </w:pPr>
            <w:r w:rsidRPr="00720CDA">
              <w:rPr>
                <w:rFonts w:ascii="Arial Narrow" w:hAnsi="Arial Narrow"/>
                <w:b/>
                <w:sz w:val="18"/>
                <w:szCs w:val="18"/>
              </w:rPr>
              <w:t>297</w:t>
            </w:r>
          </w:p>
        </w:tc>
        <w:tc>
          <w:tcPr>
            <w:tcW w:w="426" w:type="dxa"/>
            <w:shd w:val="clear" w:color="auto" w:fill="FBF7EB"/>
            <w:vAlign w:val="center"/>
          </w:tcPr>
          <w:p w14:paraId="058E20CF" w14:textId="77777777" w:rsidR="00720CDA" w:rsidRPr="00720CDA" w:rsidRDefault="00720CDA" w:rsidP="00195BB0">
            <w:pPr>
              <w:jc w:val="both"/>
              <w:rPr>
                <w:rFonts w:ascii="Arial Narrow" w:hAnsi="Arial Narrow"/>
                <w:b/>
                <w:sz w:val="18"/>
                <w:szCs w:val="18"/>
              </w:rPr>
            </w:pPr>
          </w:p>
        </w:tc>
        <w:tc>
          <w:tcPr>
            <w:tcW w:w="426" w:type="dxa"/>
            <w:shd w:val="clear" w:color="auto" w:fill="FBF7EB"/>
            <w:vAlign w:val="center"/>
          </w:tcPr>
          <w:p w14:paraId="388D4D5D" w14:textId="77777777" w:rsidR="00720CDA" w:rsidRPr="00720CDA" w:rsidRDefault="00720CDA" w:rsidP="00195BB0">
            <w:pPr>
              <w:jc w:val="both"/>
              <w:rPr>
                <w:rFonts w:ascii="Arial Narrow" w:hAnsi="Arial Narrow"/>
                <w:b/>
                <w:sz w:val="18"/>
                <w:szCs w:val="18"/>
              </w:rPr>
            </w:pPr>
          </w:p>
        </w:tc>
        <w:tc>
          <w:tcPr>
            <w:tcW w:w="426" w:type="dxa"/>
            <w:shd w:val="clear" w:color="auto" w:fill="FBF7EB"/>
            <w:vAlign w:val="center"/>
          </w:tcPr>
          <w:p w14:paraId="1FDDAA0D" w14:textId="77777777" w:rsidR="00720CDA" w:rsidRPr="00720CDA" w:rsidRDefault="00720CDA" w:rsidP="00195BB0">
            <w:pPr>
              <w:jc w:val="both"/>
              <w:rPr>
                <w:rFonts w:ascii="Arial Narrow" w:hAnsi="Arial Narrow"/>
                <w:b/>
                <w:sz w:val="18"/>
                <w:szCs w:val="18"/>
              </w:rPr>
            </w:pPr>
          </w:p>
        </w:tc>
        <w:tc>
          <w:tcPr>
            <w:tcW w:w="426" w:type="dxa"/>
            <w:tcBorders>
              <w:right w:val="single" w:sz="12" w:space="0" w:color="C00000"/>
            </w:tcBorders>
            <w:shd w:val="clear" w:color="auto" w:fill="FBF7EB"/>
            <w:vAlign w:val="center"/>
          </w:tcPr>
          <w:p w14:paraId="15D17038" w14:textId="77777777" w:rsidR="00720CDA" w:rsidRPr="00720CDA" w:rsidRDefault="00720CDA" w:rsidP="00195BB0">
            <w:pPr>
              <w:jc w:val="both"/>
              <w:rPr>
                <w:rFonts w:ascii="Arial Narrow" w:hAnsi="Arial Narrow"/>
                <w:b/>
                <w:sz w:val="18"/>
                <w:szCs w:val="18"/>
              </w:rPr>
            </w:pPr>
            <w:r w:rsidRPr="00720CDA">
              <w:rPr>
                <w:rFonts w:ascii="Arial Narrow" w:hAnsi="Arial Narrow"/>
                <w:b/>
                <w:sz w:val="18"/>
                <w:szCs w:val="18"/>
              </w:rPr>
              <w:t>15</w:t>
            </w:r>
          </w:p>
        </w:tc>
        <w:tc>
          <w:tcPr>
            <w:tcW w:w="450" w:type="dxa"/>
            <w:tcBorders>
              <w:left w:val="single" w:sz="12" w:space="0" w:color="C00000"/>
            </w:tcBorders>
            <w:shd w:val="clear" w:color="auto" w:fill="FBF7EB"/>
            <w:vAlign w:val="center"/>
          </w:tcPr>
          <w:p w14:paraId="1ECAD05D" w14:textId="77777777" w:rsidR="00720CDA" w:rsidRPr="00720CDA" w:rsidRDefault="00720CDA" w:rsidP="00195BB0">
            <w:pPr>
              <w:jc w:val="both"/>
              <w:rPr>
                <w:rFonts w:ascii="Arial Narrow" w:hAnsi="Arial Narrow"/>
                <w:b/>
                <w:sz w:val="18"/>
                <w:szCs w:val="18"/>
              </w:rPr>
            </w:pPr>
            <w:r w:rsidRPr="00720CDA">
              <w:rPr>
                <w:rFonts w:ascii="Arial Narrow" w:hAnsi="Arial Narrow"/>
                <w:b/>
                <w:sz w:val="18"/>
                <w:szCs w:val="18"/>
              </w:rPr>
              <w:t>1269</w:t>
            </w:r>
          </w:p>
        </w:tc>
        <w:tc>
          <w:tcPr>
            <w:tcW w:w="450" w:type="dxa"/>
            <w:tcBorders>
              <w:right w:val="nil"/>
            </w:tcBorders>
            <w:shd w:val="clear" w:color="auto" w:fill="FBF7EB"/>
            <w:vAlign w:val="center"/>
          </w:tcPr>
          <w:p w14:paraId="65A84637" w14:textId="77777777" w:rsidR="00720CDA" w:rsidRPr="00720CDA" w:rsidRDefault="00720CDA" w:rsidP="00195BB0">
            <w:pPr>
              <w:jc w:val="both"/>
              <w:rPr>
                <w:rFonts w:ascii="Arial Narrow" w:hAnsi="Arial Narrow"/>
                <w:b/>
                <w:sz w:val="18"/>
                <w:szCs w:val="18"/>
              </w:rPr>
            </w:pPr>
            <w:r w:rsidRPr="00720CDA">
              <w:rPr>
                <w:rFonts w:ascii="Arial Narrow" w:hAnsi="Arial Narrow"/>
                <w:b/>
                <w:sz w:val="18"/>
                <w:szCs w:val="18"/>
              </w:rPr>
              <w:t>63</w:t>
            </w:r>
          </w:p>
        </w:tc>
      </w:tr>
      <w:tr w:rsidR="00720CDA" w:rsidRPr="00720CDA" w14:paraId="1178A297" w14:textId="77777777" w:rsidTr="00E44782">
        <w:trPr>
          <w:jc w:val="center"/>
        </w:trPr>
        <w:tc>
          <w:tcPr>
            <w:tcW w:w="3510" w:type="dxa"/>
            <w:gridSpan w:val="2"/>
            <w:tcBorders>
              <w:bottom w:val="single" w:sz="12" w:space="0" w:color="C00000"/>
              <w:right w:val="single" w:sz="12" w:space="0" w:color="C00000"/>
            </w:tcBorders>
            <w:shd w:val="clear" w:color="auto" w:fill="FBF7EB"/>
            <w:vAlign w:val="center"/>
          </w:tcPr>
          <w:p w14:paraId="5E50E9D1" w14:textId="77777777" w:rsidR="00720CDA" w:rsidRPr="00720CDA" w:rsidRDefault="00720CDA" w:rsidP="00195BB0">
            <w:pPr>
              <w:jc w:val="both"/>
              <w:rPr>
                <w:rFonts w:ascii="Arial Narrow" w:hAnsi="Arial Narrow"/>
                <w:b/>
                <w:sz w:val="18"/>
                <w:szCs w:val="18"/>
              </w:rPr>
            </w:pPr>
            <w:r w:rsidRPr="00720CDA">
              <w:rPr>
                <w:rFonts w:ascii="Arial Narrow" w:hAnsi="Arial Narrow"/>
                <w:b/>
                <w:sz w:val="18"/>
                <w:szCs w:val="18"/>
              </w:rPr>
              <w:t xml:space="preserve">UDIO U UKUPNOM GOD. FONDU (%) </w:t>
            </w:r>
          </w:p>
        </w:tc>
        <w:tc>
          <w:tcPr>
            <w:tcW w:w="426" w:type="dxa"/>
            <w:tcBorders>
              <w:left w:val="single" w:sz="12" w:space="0" w:color="C00000"/>
              <w:bottom w:val="single" w:sz="12" w:space="0" w:color="C00000"/>
            </w:tcBorders>
            <w:shd w:val="clear" w:color="auto" w:fill="FBF7EB"/>
            <w:vAlign w:val="center"/>
          </w:tcPr>
          <w:p w14:paraId="6126D735" w14:textId="77777777" w:rsidR="00720CDA" w:rsidRPr="00720CDA" w:rsidRDefault="00720CDA" w:rsidP="00195BB0">
            <w:pPr>
              <w:jc w:val="both"/>
              <w:rPr>
                <w:rFonts w:ascii="Arial Narrow" w:hAnsi="Arial Narrow"/>
                <w:b/>
                <w:sz w:val="18"/>
                <w:szCs w:val="18"/>
              </w:rPr>
            </w:pPr>
            <w:r w:rsidRPr="00720CDA">
              <w:rPr>
                <w:rFonts w:ascii="Arial Narrow" w:hAnsi="Arial Narrow"/>
                <w:b/>
                <w:sz w:val="18"/>
                <w:szCs w:val="18"/>
              </w:rPr>
              <w:t>50,0</w:t>
            </w:r>
          </w:p>
        </w:tc>
        <w:tc>
          <w:tcPr>
            <w:tcW w:w="426" w:type="dxa"/>
            <w:tcBorders>
              <w:bottom w:val="single" w:sz="12" w:space="0" w:color="C00000"/>
            </w:tcBorders>
            <w:shd w:val="clear" w:color="auto" w:fill="FBF7EB"/>
            <w:vAlign w:val="center"/>
          </w:tcPr>
          <w:p w14:paraId="2A1AF5C1" w14:textId="77777777" w:rsidR="00720CDA" w:rsidRPr="00720CDA" w:rsidRDefault="00720CDA" w:rsidP="00195BB0">
            <w:pPr>
              <w:jc w:val="both"/>
              <w:rPr>
                <w:rFonts w:ascii="Arial Narrow" w:hAnsi="Arial Narrow"/>
                <w:b/>
                <w:sz w:val="18"/>
                <w:szCs w:val="18"/>
              </w:rPr>
            </w:pPr>
          </w:p>
        </w:tc>
        <w:tc>
          <w:tcPr>
            <w:tcW w:w="426" w:type="dxa"/>
            <w:tcBorders>
              <w:bottom w:val="single" w:sz="12" w:space="0" w:color="C00000"/>
            </w:tcBorders>
            <w:shd w:val="clear" w:color="auto" w:fill="FBF7EB"/>
            <w:vAlign w:val="center"/>
          </w:tcPr>
          <w:p w14:paraId="6752BD5C" w14:textId="77777777" w:rsidR="00720CDA" w:rsidRPr="00720CDA" w:rsidRDefault="00720CDA" w:rsidP="00195BB0">
            <w:pPr>
              <w:jc w:val="both"/>
              <w:rPr>
                <w:rFonts w:ascii="Arial Narrow" w:hAnsi="Arial Narrow"/>
                <w:b/>
                <w:sz w:val="18"/>
                <w:szCs w:val="18"/>
              </w:rPr>
            </w:pPr>
          </w:p>
        </w:tc>
        <w:tc>
          <w:tcPr>
            <w:tcW w:w="426" w:type="dxa"/>
            <w:tcBorders>
              <w:bottom w:val="single" w:sz="12" w:space="0" w:color="C00000"/>
            </w:tcBorders>
            <w:shd w:val="clear" w:color="auto" w:fill="FBF7EB"/>
            <w:vAlign w:val="center"/>
          </w:tcPr>
          <w:p w14:paraId="6C3760DD" w14:textId="77777777" w:rsidR="00720CDA" w:rsidRPr="00720CDA" w:rsidRDefault="00720CDA" w:rsidP="00195BB0">
            <w:pPr>
              <w:jc w:val="both"/>
              <w:rPr>
                <w:rFonts w:ascii="Arial Narrow" w:hAnsi="Arial Narrow"/>
                <w:b/>
                <w:sz w:val="18"/>
                <w:szCs w:val="18"/>
              </w:rPr>
            </w:pPr>
          </w:p>
        </w:tc>
        <w:tc>
          <w:tcPr>
            <w:tcW w:w="426" w:type="dxa"/>
            <w:tcBorders>
              <w:bottom w:val="single" w:sz="12" w:space="0" w:color="C00000"/>
              <w:right w:val="single" w:sz="12" w:space="0" w:color="C00000"/>
            </w:tcBorders>
            <w:shd w:val="clear" w:color="auto" w:fill="FBF7EB"/>
            <w:vAlign w:val="center"/>
          </w:tcPr>
          <w:p w14:paraId="238BF473" w14:textId="77777777" w:rsidR="00720CDA" w:rsidRPr="00720CDA" w:rsidRDefault="00720CDA" w:rsidP="00195BB0">
            <w:pPr>
              <w:jc w:val="both"/>
              <w:rPr>
                <w:rFonts w:ascii="Arial Narrow" w:hAnsi="Arial Narrow"/>
                <w:b/>
                <w:sz w:val="18"/>
                <w:szCs w:val="18"/>
              </w:rPr>
            </w:pPr>
            <w:r w:rsidRPr="00720CDA">
              <w:rPr>
                <w:rFonts w:ascii="Arial Narrow" w:hAnsi="Arial Narrow"/>
                <w:b/>
                <w:sz w:val="18"/>
                <w:szCs w:val="18"/>
              </w:rPr>
              <w:t>48,3</w:t>
            </w:r>
          </w:p>
        </w:tc>
        <w:tc>
          <w:tcPr>
            <w:tcW w:w="426" w:type="dxa"/>
            <w:tcBorders>
              <w:left w:val="single" w:sz="12" w:space="0" w:color="C00000"/>
              <w:bottom w:val="single" w:sz="12" w:space="0" w:color="C00000"/>
            </w:tcBorders>
            <w:shd w:val="clear" w:color="auto" w:fill="FBF7EB"/>
            <w:vAlign w:val="center"/>
          </w:tcPr>
          <w:p w14:paraId="4B2DA47C" w14:textId="77777777" w:rsidR="00720CDA" w:rsidRPr="00720CDA" w:rsidRDefault="00720CDA" w:rsidP="00195BB0">
            <w:pPr>
              <w:jc w:val="both"/>
              <w:rPr>
                <w:rFonts w:ascii="Arial Narrow" w:hAnsi="Arial Narrow"/>
                <w:b/>
                <w:sz w:val="18"/>
                <w:szCs w:val="18"/>
              </w:rPr>
            </w:pPr>
            <w:r w:rsidRPr="00720CDA">
              <w:rPr>
                <w:rFonts w:ascii="Arial Narrow" w:hAnsi="Arial Narrow"/>
                <w:b/>
                <w:sz w:val="18"/>
                <w:szCs w:val="18"/>
              </w:rPr>
              <w:t>34,4</w:t>
            </w:r>
          </w:p>
        </w:tc>
        <w:tc>
          <w:tcPr>
            <w:tcW w:w="426" w:type="dxa"/>
            <w:tcBorders>
              <w:bottom w:val="single" w:sz="12" w:space="0" w:color="C00000"/>
            </w:tcBorders>
            <w:shd w:val="clear" w:color="auto" w:fill="FBF7EB"/>
            <w:vAlign w:val="center"/>
          </w:tcPr>
          <w:p w14:paraId="310C188B" w14:textId="77777777" w:rsidR="00720CDA" w:rsidRPr="00720CDA" w:rsidRDefault="00720CDA" w:rsidP="00195BB0">
            <w:pPr>
              <w:jc w:val="both"/>
              <w:rPr>
                <w:rFonts w:ascii="Arial Narrow" w:hAnsi="Arial Narrow"/>
                <w:b/>
                <w:sz w:val="18"/>
                <w:szCs w:val="18"/>
              </w:rPr>
            </w:pPr>
          </w:p>
        </w:tc>
        <w:tc>
          <w:tcPr>
            <w:tcW w:w="426" w:type="dxa"/>
            <w:tcBorders>
              <w:bottom w:val="single" w:sz="12" w:space="0" w:color="C00000"/>
            </w:tcBorders>
            <w:shd w:val="clear" w:color="auto" w:fill="FBF7EB"/>
            <w:vAlign w:val="center"/>
          </w:tcPr>
          <w:p w14:paraId="38164AC3" w14:textId="77777777" w:rsidR="00720CDA" w:rsidRPr="00720CDA" w:rsidRDefault="00720CDA" w:rsidP="00195BB0">
            <w:pPr>
              <w:jc w:val="both"/>
              <w:rPr>
                <w:rFonts w:ascii="Arial Narrow" w:hAnsi="Arial Narrow"/>
                <w:b/>
                <w:sz w:val="18"/>
                <w:szCs w:val="18"/>
              </w:rPr>
            </w:pPr>
          </w:p>
        </w:tc>
        <w:tc>
          <w:tcPr>
            <w:tcW w:w="426" w:type="dxa"/>
            <w:tcBorders>
              <w:bottom w:val="single" w:sz="12" w:space="0" w:color="C00000"/>
            </w:tcBorders>
            <w:shd w:val="clear" w:color="auto" w:fill="FBF7EB"/>
            <w:vAlign w:val="center"/>
          </w:tcPr>
          <w:p w14:paraId="4A3EF281" w14:textId="77777777" w:rsidR="00720CDA" w:rsidRPr="00720CDA" w:rsidRDefault="00720CDA" w:rsidP="00195BB0">
            <w:pPr>
              <w:jc w:val="both"/>
              <w:rPr>
                <w:rFonts w:ascii="Arial Narrow" w:hAnsi="Arial Narrow"/>
                <w:b/>
                <w:sz w:val="18"/>
                <w:szCs w:val="18"/>
              </w:rPr>
            </w:pPr>
          </w:p>
        </w:tc>
        <w:tc>
          <w:tcPr>
            <w:tcW w:w="426" w:type="dxa"/>
            <w:tcBorders>
              <w:bottom w:val="single" w:sz="12" w:space="0" w:color="C00000"/>
              <w:right w:val="single" w:sz="12" w:space="0" w:color="C00000"/>
            </w:tcBorders>
            <w:shd w:val="clear" w:color="auto" w:fill="FBF7EB"/>
            <w:vAlign w:val="center"/>
          </w:tcPr>
          <w:p w14:paraId="6BEA2CA2" w14:textId="77777777" w:rsidR="00720CDA" w:rsidRPr="00720CDA" w:rsidRDefault="00720CDA" w:rsidP="00195BB0">
            <w:pPr>
              <w:jc w:val="both"/>
              <w:rPr>
                <w:rFonts w:ascii="Arial Narrow" w:hAnsi="Arial Narrow"/>
                <w:b/>
                <w:sz w:val="18"/>
                <w:szCs w:val="18"/>
              </w:rPr>
            </w:pPr>
            <w:r w:rsidRPr="00720CDA">
              <w:rPr>
                <w:rFonts w:ascii="Arial Narrow" w:hAnsi="Arial Narrow"/>
                <w:b/>
                <w:sz w:val="18"/>
                <w:szCs w:val="18"/>
              </w:rPr>
              <w:t>31,7</w:t>
            </w:r>
          </w:p>
        </w:tc>
        <w:tc>
          <w:tcPr>
            <w:tcW w:w="426" w:type="dxa"/>
            <w:tcBorders>
              <w:left w:val="single" w:sz="12" w:space="0" w:color="C00000"/>
              <w:bottom w:val="single" w:sz="12" w:space="0" w:color="C00000"/>
            </w:tcBorders>
            <w:shd w:val="clear" w:color="auto" w:fill="FBF7EB"/>
            <w:vAlign w:val="center"/>
          </w:tcPr>
          <w:p w14:paraId="11BF20AA" w14:textId="77777777" w:rsidR="00720CDA" w:rsidRPr="00720CDA" w:rsidRDefault="00720CDA" w:rsidP="00195BB0">
            <w:pPr>
              <w:jc w:val="both"/>
              <w:rPr>
                <w:rFonts w:ascii="Arial Narrow" w:hAnsi="Arial Narrow"/>
                <w:b/>
                <w:sz w:val="18"/>
                <w:szCs w:val="18"/>
              </w:rPr>
            </w:pPr>
            <w:r w:rsidRPr="00720CDA">
              <w:rPr>
                <w:rFonts w:ascii="Arial Narrow" w:hAnsi="Arial Narrow"/>
                <w:b/>
                <w:sz w:val="18"/>
                <w:szCs w:val="18"/>
              </w:rPr>
              <w:t>28,1</w:t>
            </w:r>
          </w:p>
        </w:tc>
        <w:tc>
          <w:tcPr>
            <w:tcW w:w="426" w:type="dxa"/>
            <w:tcBorders>
              <w:bottom w:val="single" w:sz="12" w:space="0" w:color="C00000"/>
            </w:tcBorders>
            <w:shd w:val="clear" w:color="auto" w:fill="FBF7EB"/>
            <w:vAlign w:val="center"/>
          </w:tcPr>
          <w:p w14:paraId="6C54DD1E" w14:textId="77777777" w:rsidR="00720CDA" w:rsidRPr="00720CDA" w:rsidRDefault="00720CDA" w:rsidP="00195BB0">
            <w:pPr>
              <w:jc w:val="both"/>
              <w:rPr>
                <w:rFonts w:ascii="Arial Narrow" w:hAnsi="Arial Narrow"/>
                <w:b/>
                <w:sz w:val="18"/>
                <w:szCs w:val="18"/>
              </w:rPr>
            </w:pPr>
          </w:p>
        </w:tc>
        <w:tc>
          <w:tcPr>
            <w:tcW w:w="426" w:type="dxa"/>
            <w:tcBorders>
              <w:bottom w:val="single" w:sz="12" w:space="0" w:color="C00000"/>
            </w:tcBorders>
            <w:shd w:val="clear" w:color="auto" w:fill="FBF7EB"/>
            <w:vAlign w:val="center"/>
          </w:tcPr>
          <w:p w14:paraId="0EB3AD0E" w14:textId="77777777" w:rsidR="00720CDA" w:rsidRPr="00720CDA" w:rsidRDefault="00720CDA" w:rsidP="00195BB0">
            <w:pPr>
              <w:jc w:val="both"/>
              <w:rPr>
                <w:rFonts w:ascii="Arial Narrow" w:hAnsi="Arial Narrow"/>
                <w:b/>
                <w:sz w:val="18"/>
                <w:szCs w:val="18"/>
              </w:rPr>
            </w:pPr>
          </w:p>
        </w:tc>
        <w:tc>
          <w:tcPr>
            <w:tcW w:w="426" w:type="dxa"/>
            <w:tcBorders>
              <w:bottom w:val="single" w:sz="12" w:space="0" w:color="C00000"/>
            </w:tcBorders>
            <w:shd w:val="clear" w:color="auto" w:fill="FBF7EB"/>
            <w:vAlign w:val="center"/>
          </w:tcPr>
          <w:p w14:paraId="1E02ADF5" w14:textId="77777777" w:rsidR="00720CDA" w:rsidRPr="00720CDA" w:rsidRDefault="00720CDA" w:rsidP="00195BB0">
            <w:pPr>
              <w:jc w:val="both"/>
              <w:rPr>
                <w:rFonts w:ascii="Arial Narrow" w:hAnsi="Arial Narrow"/>
                <w:b/>
                <w:sz w:val="18"/>
                <w:szCs w:val="18"/>
              </w:rPr>
            </w:pPr>
          </w:p>
        </w:tc>
        <w:tc>
          <w:tcPr>
            <w:tcW w:w="426" w:type="dxa"/>
            <w:tcBorders>
              <w:bottom w:val="single" w:sz="12" w:space="0" w:color="C00000"/>
              <w:right w:val="single" w:sz="12" w:space="0" w:color="C00000"/>
            </w:tcBorders>
            <w:shd w:val="clear" w:color="auto" w:fill="FBF7EB"/>
            <w:vAlign w:val="center"/>
          </w:tcPr>
          <w:p w14:paraId="67D8487F" w14:textId="77777777" w:rsidR="00720CDA" w:rsidRPr="00720CDA" w:rsidRDefault="00720CDA" w:rsidP="00195BB0">
            <w:pPr>
              <w:jc w:val="both"/>
              <w:rPr>
                <w:rFonts w:ascii="Arial Narrow" w:hAnsi="Arial Narrow"/>
                <w:b/>
                <w:sz w:val="18"/>
                <w:szCs w:val="18"/>
              </w:rPr>
            </w:pPr>
            <w:r w:rsidRPr="00720CDA">
              <w:rPr>
                <w:rFonts w:ascii="Arial Narrow" w:hAnsi="Arial Narrow"/>
                <w:b/>
                <w:sz w:val="18"/>
                <w:szCs w:val="18"/>
              </w:rPr>
              <w:t>25,0</w:t>
            </w:r>
          </w:p>
        </w:tc>
        <w:tc>
          <w:tcPr>
            <w:tcW w:w="450" w:type="dxa"/>
            <w:tcBorders>
              <w:left w:val="single" w:sz="12" w:space="0" w:color="C00000"/>
              <w:bottom w:val="single" w:sz="12" w:space="0" w:color="C00000"/>
            </w:tcBorders>
            <w:shd w:val="clear" w:color="auto" w:fill="FBF7EB"/>
            <w:vAlign w:val="center"/>
          </w:tcPr>
          <w:p w14:paraId="6F622EB0" w14:textId="77777777" w:rsidR="00720CDA" w:rsidRPr="00720CDA" w:rsidRDefault="00720CDA" w:rsidP="00195BB0">
            <w:pPr>
              <w:jc w:val="both"/>
              <w:rPr>
                <w:rFonts w:ascii="Arial Narrow" w:hAnsi="Arial Narrow"/>
                <w:b/>
                <w:sz w:val="18"/>
                <w:szCs w:val="18"/>
              </w:rPr>
            </w:pPr>
            <w:r w:rsidRPr="00720CDA">
              <w:rPr>
                <w:rFonts w:ascii="Arial Narrow" w:hAnsi="Arial Narrow"/>
                <w:b/>
                <w:sz w:val="18"/>
                <w:szCs w:val="18"/>
              </w:rPr>
              <w:t>37,8</w:t>
            </w:r>
          </w:p>
        </w:tc>
        <w:tc>
          <w:tcPr>
            <w:tcW w:w="450" w:type="dxa"/>
            <w:tcBorders>
              <w:bottom w:val="single" w:sz="12" w:space="0" w:color="C00000"/>
              <w:right w:val="nil"/>
            </w:tcBorders>
            <w:shd w:val="clear" w:color="auto" w:fill="FBF7EB"/>
            <w:vAlign w:val="center"/>
          </w:tcPr>
          <w:p w14:paraId="24A60E20" w14:textId="77777777" w:rsidR="00720CDA" w:rsidRPr="00720CDA" w:rsidRDefault="00720CDA" w:rsidP="00195BB0">
            <w:pPr>
              <w:jc w:val="both"/>
              <w:rPr>
                <w:rFonts w:ascii="Arial Narrow" w:hAnsi="Arial Narrow"/>
                <w:b/>
                <w:sz w:val="18"/>
                <w:szCs w:val="18"/>
              </w:rPr>
            </w:pPr>
            <w:r w:rsidRPr="00720CDA">
              <w:rPr>
                <w:rFonts w:ascii="Arial Narrow" w:hAnsi="Arial Narrow"/>
                <w:b/>
                <w:sz w:val="18"/>
                <w:szCs w:val="18"/>
              </w:rPr>
              <w:t>35,0</w:t>
            </w:r>
          </w:p>
        </w:tc>
      </w:tr>
      <w:tr w:rsidR="00720CDA" w:rsidRPr="00720CDA" w14:paraId="5D7E449B" w14:textId="77777777" w:rsidTr="00E44782">
        <w:trPr>
          <w:jc w:val="center"/>
        </w:trPr>
        <w:tc>
          <w:tcPr>
            <w:tcW w:w="10800" w:type="dxa"/>
            <w:gridSpan w:val="19"/>
            <w:tcBorders>
              <w:top w:val="single" w:sz="12" w:space="0" w:color="C00000"/>
              <w:right w:val="nil"/>
            </w:tcBorders>
            <w:shd w:val="clear" w:color="auto" w:fill="F1E5BD"/>
            <w:vAlign w:val="center"/>
          </w:tcPr>
          <w:p w14:paraId="5C0240D6" w14:textId="77777777" w:rsidR="00720CDA" w:rsidRPr="00720CDA" w:rsidRDefault="00720CDA" w:rsidP="00195BB0">
            <w:pPr>
              <w:jc w:val="both"/>
              <w:rPr>
                <w:rFonts w:ascii="Arial Narrow" w:hAnsi="Arial Narrow"/>
                <w:sz w:val="18"/>
                <w:szCs w:val="18"/>
              </w:rPr>
            </w:pPr>
            <w:r w:rsidRPr="00720CDA">
              <w:rPr>
                <w:rFonts w:ascii="Arial Narrow" w:hAnsi="Arial Narrow"/>
                <w:b/>
                <w:sz w:val="18"/>
                <w:szCs w:val="18"/>
              </w:rPr>
              <w:t>B. STRUČNI MODULI</w:t>
            </w:r>
          </w:p>
        </w:tc>
      </w:tr>
      <w:tr w:rsidR="008442D1" w:rsidRPr="00720CDA" w14:paraId="1D3ED238" w14:textId="77777777" w:rsidTr="00921193">
        <w:trPr>
          <w:jc w:val="center"/>
        </w:trPr>
        <w:tc>
          <w:tcPr>
            <w:tcW w:w="321" w:type="dxa"/>
            <w:tcBorders>
              <w:top w:val="single" w:sz="12" w:space="0" w:color="C00000"/>
            </w:tcBorders>
            <w:vAlign w:val="center"/>
          </w:tcPr>
          <w:p w14:paraId="501AD99B" w14:textId="77777777" w:rsidR="008442D1" w:rsidRPr="00720CDA" w:rsidRDefault="008442D1" w:rsidP="00195BB0">
            <w:pPr>
              <w:numPr>
                <w:ilvl w:val="0"/>
                <w:numId w:val="8"/>
              </w:numPr>
              <w:contextualSpacing/>
              <w:jc w:val="both"/>
              <w:rPr>
                <w:rFonts w:ascii="Arial Narrow" w:hAnsi="Arial Narrow"/>
                <w:sz w:val="18"/>
                <w:szCs w:val="18"/>
              </w:rPr>
            </w:pPr>
          </w:p>
        </w:tc>
        <w:tc>
          <w:tcPr>
            <w:tcW w:w="3189" w:type="dxa"/>
            <w:tcBorders>
              <w:top w:val="single" w:sz="12" w:space="0" w:color="C00000"/>
              <w:left w:val="single" w:sz="4" w:space="0" w:color="C00000"/>
              <w:bottom w:val="single" w:sz="4" w:space="0" w:color="C00000"/>
              <w:right w:val="single" w:sz="12" w:space="0" w:color="C00000"/>
            </w:tcBorders>
            <w:shd w:val="clear" w:color="auto" w:fill="auto"/>
          </w:tcPr>
          <w:p w14:paraId="311AED58" w14:textId="77777777" w:rsidR="008442D1" w:rsidRPr="009D1DF1" w:rsidRDefault="008442D1" w:rsidP="00195BB0">
            <w:pPr>
              <w:spacing w:before="20" w:after="20"/>
              <w:jc w:val="both"/>
              <w:rPr>
                <w:rFonts w:ascii="Arial Narrow" w:hAnsi="Arial Narrow"/>
                <w:sz w:val="18"/>
                <w:szCs w:val="18"/>
              </w:rPr>
            </w:pPr>
            <w:r w:rsidRPr="009D1DF1">
              <w:rPr>
                <w:rFonts w:ascii="Arial Narrow" w:hAnsi="Arial Narrow"/>
                <w:sz w:val="18"/>
                <w:szCs w:val="18"/>
              </w:rPr>
              <w:t>Osnove željezničkog saobraćaja</w:t>
            </w:r>
          </w:p>
        </w:tc>
        <w:tc>
          <w:tcPr>
            <w:tcW w:w="426" w:type="dxa"/>
            <w:tcBorders>
              <w:top w:val="single" w:sz="12" w:space="0" w:color="C00000"/>
              <w:left w:val="single" w:sz="12" w:space="0" w:color="C00000"/>
              <w:bottom w:val="single" w:sz="4" w:space="0" w:color="C00000"/>
              <w:right w:val="single" w:sz="4" w:space="0" w:color="C00000"/>
            </w:tcBorders>
            <w:vAlign w:val="center"/>
          </w:tcPr>
          <w:p w14:paraId="7110213B" w14:textId="77777777" w:rsidR="008442D1" w:rsidRPr="00BB0BA1" w:rsidRDefault="008442D1" w:rsidP="00195BB0">
            <w:pPr>
              <w:jc w:val="both"/>
              <w:rPr>
                <w:rFonts w:ascii="Arial Narrow" w:hAnsi="Arial Narrow"/>
                <w:sz w:val="18"/>
                <w:szCs w:val="18"/>
              </w:rPr>
            </w:pPr>
            <w:r w:rsidRPr="00BB0BA1">
              <w:rPr>
                <w:rFonts w:ascii="Arial Narrow" w:hAnsi="Arial Narrow"/>
                <w:sz w:val="18"/>
                <w:szCs w:val="18"/>
              </w:rPr>
              <w:t>108</w:t>
            </w:r>
          </w:p>
        </w:tc>
        <w:tc>
          <w:tcPr>
            <w:tcW w:w="426" w:type="dxa"/>
            <w:tcBorders>
              <w:top w:val="single" w:sz="12" w:space="0" w:color="C00000"/>
              <w:left w:val="single" w:sz="4" w:space="0" w:color="C00000"/>
              <w:bottom w:val="single" w:sz="4" w:space="0" w:color="C00000"/>
              <w:right w:val="single" w:sz="4" w:space="0" w:color="C00000"/>
            </w:tcBorders>
            <w:vAlign w:val="center"/>
          </w:tcPr>
          <w:p w14:paraId="12D7D397" w14:textId="77777777" w:rsidR="008442D1" w:rsidRPr="00BB0BA1" w:rsidRDefault="008442D1" w:rsidP="00195BB0">
            <w:pPr>
              <w:jc w:val="both"/>
              <w:rPr>
                <w:rFonts w:ascii="Arial Narrow" w:hAnsi="Arial Narrow"/>
                <w:sz w:val="18"/>
                <w:szCs w:val="18"/>
              </w:rPr>
            </w:pPr>
            <w:r>
              <w:rPr>
                <w:rFonts w:ascii="Arial Narrow" w:hAnsi="Arial Narrow"/>
                <w:sz w:val="18"/>
                <w:szCs w:val="18"/>
              </w:rPr>
              <w:t>108</w:t>
            </w:r>
          </w:p>
        </w:tc>
        <w:tc>
          <w:tcPr>
            <w:tcW w:w="426" w:type="dxa"/>
            <w:tcBorders>
              <w:top w:val="single" w:sz="12" w:space="0" w:color="C00000"/>
              <w:left w:val="single" w:sz="4" w:space="0" w:color="C00000"/>
              <w:bottom w:val="single" w:sz="4" w:space="0" w:color="C00000"/>
              <w:right w:val="single" w:sz="4" w:space="0" w:color="C00000"/>
            </w:tcBorders>
            <w:vAlign w:val="center"/>
          </w:tcPr>
          <w:p w14:paraId="7CDD04C5" w14:textId="77777777" w:rsidR="008442D1" w:rsidRPr="00BB0BA1" w:rsidRDefault="008442D1" w:rsidP="00195BB0">
            <w:pPr>
              <w:jc w:val="both"/>
              <w:rPr>
                <w:rFonts w:ascii="Arial Narrow" w:hAnsi="Arial Narrow"/>
                <w:sz w:val="18"/>
                <w:szCs w:val="18"/>
              </w:rPr>
            </w:pPr>
          </w:p>
        </w:tc>
        <w:tc>
          <w:tcPr>
            <w:tcW w:w="426" w:type="dxa"/>
            <w:tcBorders>
              <w:top w:val="single" w:sz="12" w:space="0" w:color="C00000"/>
              <w:left w:val="single" w:sz="4" w:space="0" w:color="C00000"/>
              <w:bottom w:val="single" w:sz="4" w:space="0" w:color="C00000"/>
              <w:right w:val="single" w:sz="4" w:space="0" w:color="C00000"/>
            </w:tcBorders>
            <w:vAlign w:val="center"/>
          </w:tcPr>
          <w:p w14:paraId="460CED41" w14:textId="77777777" w:rsidR="008442D1" w:rsidRPr="00BB0BA1" w:rsidRDefault="008442D1" w:rsidP="00195BB0">
            <w:pPr>
              <w:jc w:val="both"/>
              <w:rPr>
                <w:rFonts w:ascii="Arial Narrow" w:hAnsi="Arial Narrow"/>
                <w:sz w:val="18"/>
                <w:szCs w:val="18"/>
              </w:rPr>
            </w:pPr>
          </w:p>
        </w:tc>
        <w:tc>
          <w:tcPr>
            <w:tcW w:w="426" w:type="dxa"/>
            <w:tcBorders>
              <w:top w:val="single" w:sz="12" w:space="0" w:color="C00000"/>
              <w:left w:val="single" w:sz="4" w:space="0" w:color="C00000"/>
              <w:bottom w:val="single" w:sz="4" w:space="0" w:color="C00000"/>
              <w:right w:val="single" w:sz="12" w:space="0" w:color="C00000"/>
            </w:tcBorders>
            <w:vAlign w:val="center"/>
          </w:tcPr>
          <w:p w14:paraId="78F6C1D5" w14:textId="77777777" w:rsidR="008442D1" w:rsidRPr="00BB0BA1" w:rsidRDefault="008442D1" w:rsidP="00195BB0">
            <w:pPr>
              <w:jc w:val="both"/>
              <w:rPr>
                <w:rFonts w:ascii="Arial Narrow" w:hAnsi="Arial Narrow"/>
                <w:sz w:val="18"/>
                <w:szCs w:val="18"/>
              </w:rPr>
            </w:pPr>
            <w:r w:rsidRPr="00BB0BA1">
              <w:rPr>
                <w:rFonts w:ascii="Arial Narrow" w:hAnsi="Arial Narrow"/>
                <w:sz w:val="18"/>
                <w:szCs w:val="18"/>
              </w:rPr>
              <w:t>6</w:t>
            </w:r>
          </w:p>
        </w:tc>
        <w:tc>
          <w:tcPr>
            <w:tcW w:w="426" w:type="dxa"/>
            <w:tcBorders>
              <w:top w:val="single" w:sz="12" w:space="0" w:color="C00000"/>
              <w:left w:val="single" w:sz="12" w:space="0" w:color="C00000"/>
            </w:tcBorders>
            <w:vAlign w:val="center"/>
          </w:tcPr>
          <w:p w14:paraId="2D7705CF" w14:textId="77777777" w:rsidR="008442D1" w:rsidRPr="00720CDA" w:rsidRDefault="008442D1" w:rsidP="00195BB0">
            <w:pPr>
              <w:jc w:val="both"/>
              <w:rPr>
                <w:rFonts w:ascii="Arial Narrow" w:hAnsi="Arial Narrow"/>
                <w:sz w:val="18"/>
                <w:szCs w:val="18"/>
              </w:rPr>
            </w:pPr>
          </w:p>
        </w:tc>
        <w:tc>
          <w:tcPr>
            <w:tcW w:w="426" w:type="dxa"/>
            <w:tcBorders>
              <w:top w:val="single" w:sz="12" w:space="0" w:color="C00000"/>
            </w:tcBorders>
            <w:vAlign w:val="center"/>
          </w:tcPr>
          <w:p w14:paraId="4A26B2BC" w14:textId="77777777" w:rsidR="008442D1" w:rsidRPr="00720CDA" w:rsidRDefault="008442D1" w:rsidP="00195BB0">
            <w:pPr>
              <w:jc w:val="both"/>
              <w:rPr>
                <w:rFonts w:ascii="Arial Narrow" w:hAnsi="Arial Narrow"/>
                <w:sz w:val="18"/>
                <w:szCs w:val="18"/>
              </w:rPr>
            </w:pPr>
          </w:p>
        </w:tc>
        <w:tc>
          <w:tcPr>
            <w:tcW w:w="426" w:type="dxa"/>
            <w:tcBorders>
              <w:top w:val="single" w:sz="12" w:space="0" w:color="C00000"/>
            </w:tcBorders>
            <w:vAlign w:val="center"/>
          </w:tcPr>
          <w:p w14:paraId="49A3BCA6" w14:textId="77777777" w:rsidR="008442D1" w:rsidRPr="00720CDA" w:rsidRDefault="008442D1" w:rsidP="00195BB0">
            <w:pPr>
              <w:jc w:val="both"/>
              <w:rPr>
                <w:rFonts w:ascii="Arial Narrow" w:hAnsi="Arial Narrow"/>
                <w:sz w:val="18"/>
                <w:szCs w:val="18"/>
              </w:rPr>
            </w:pPr>
          </w:p>
        </w:tc>
        <w:tc>
          <w:tcPr>
            <w:tcW w:w="426" w:type="dxa"/>
            <w:tcBorders>
              <w:top w:val="single" w:sz="12" w:space="0" w:color="C00000"/>
            </w:tcBorders>
            <w:vAlign w:val="center"/>
          </w:tcPr>
          <w:p w14:paraId="29890ACA" w14:textId="77777777" w:rsidR="008442D1" w:rsidRPr="00720CDA" w:rsidRDefault="008442D1" w:rsidP="00195BB0">
            <w:pPr>
              <w:jc w:val="both"/>
              <w:rPr>
                <w:rFonts w:ascii="Arial Narrow" w:hAnsi="Arial Narrow"/>
                <w:sz w:val="18"/>
                <w:szCs w:val="18"/>
              </w:rPr>
            </w:pPr>
          </w:p>
        </w:tc>
        <w:tc>
          <w:tcPr>
            <w:tcW w:w="426" w:type="dxa"/>
            <w:tcBorders>
              <w:top w:val="single" w:sz="12" w:space="0" w:color="C00000"/>
              <w:right w:val="single" w:sz="12" w:space="0" w:color="C00000"/>
            </w:tcBorders>
            <w:vAlign w:val="center"/>
          </w:tcPr>
          <w:p w14:paraId="096FC319" w14:textId="77777777" w:rsidR="008442D1" w:rsidRPr="00720CDA" w:rsidRDefault="008442D1" w:rsidP="00195BB0">
            <w:pPr>
              <w:jc w:val="both"/>
              <w:rPr>
                <w:rFonts w:ascii="Arial Narrow" w:hAnsi="Arial Narrow"/>
                <w:sz w:val="18"/>
                <w:szCs w:val="18"/>
              </w:rPr>
            </w:pPr>
          </w:p>
        </w:tc>
        <w:tc>
          <w:tcPr>
            <w:tcW w:w="426" w:type="dxa"/>
            <w:tcBorders>
              <w:top w:val="single" w:sz="12" w:space="0" w:color="C00000"/>
              <w:left w:val="single" w:sz="12" w:space="0" w:color="C00000"/>
            </w:tcBorders>
            <w:vAlign w:val="center"/>
          </w:tcPr>
          <w:p w14:paraId="1F9C5626" w14:textId="77777777" w:rsidR="008442D1" w:rsidRPr="00720CDA" w:rsidRDefault="008442D1" w:rsidP="00195BB0">
            <w:pPr>
              <w:jc w:val="both"/>
              <w:rPr>
                <w:rFonts w:ascii="Arial Narrow" w:hAnsi="Arial Narrow"/>
                <w:sz w:val="18"/>
                <w:szCs w:val="18"/>
              </w:rPr>
            </w:pPr>
          </w:p>
        </w:tc>
        <w:tc>
          <w:tcPr>
            <w:tcW w:w="426" w:type="dxa"/>
            <w:tcBorders>
              <w:top w:val="single" w:sz="12" w:space="0" w:color="C00000"/>
            </w:tcBorders>
            <w:vAlign w:val="center"/>
          </w:tcPr>
          <w:p w14:paraId="4BA1AEE5" w14:textId="77777777" w:rsidR="008442D1" w:rsidRPr="00720CDA" w:rsidRDefault="008442D1" w:rsidP="00195BB0">
            <w:pPr>
              <w:jc w:val="both"/>
              <w:rPr>
                <w:rFonts w:ascii="Arial Narrow" w:hAnsi="Arial Narrow"/>
                <w:sz w:val="18"/>
                <w:szCs w:val="18"/>
              </w:rPr>
            </w:pPr>
          </w:p>
        </w:tc>
        <w:tc>
          <w:tcPr>
            <w:tcW w:w="426" w:type="dxa"/>
            <w:tcBorders>
              <w:top w:val="single" w:sz="12" w:space="0" w:color="C00000"/>
            </w:tcBorders>
            <w:vAlign w:val="center"/>
          </w:tcPr>
          <w:p w14:paraId="14BF5EC9" w14:textId="77777777" w:rsidR="008442D1" w:rsidRPr="00720CDA" w:rsidRDefault="008442D1" w:rsidP="00195BB0">
            <w:pPr>
              <w:jc w:val="both"/>
              <w:rPr>
                <w:rFonts w:ascii="Arial Narrow" w:hAnsi="Arial Narrow"/>
                <w:sz w:val="18"/>
                <w:szCs w:val="18"/>
              </w:rPr>
            </w:pPr>
          </w:p>
        </w:tc>
        <w:tc>
          <w:tcPr>
            <w:tcW w:w="426" w:type="dxa"/>
            <w:tcBorders>
              <w:top w:val="single" w:sz="12" w:space="0" w:color="C00000"/>
            </w:tcBorders>
            <w:vAlign w:val="center"/>
          </w:tcPr>
          <w:p w14:paraId="0CA40576" w14:textId="77777777" w:rsidR="008442D1" w:rsidRPr="00720CDA" w:rsidRDefault="008442D1" w:rsidP="00195BB0">
            <w:pPr>
              <w:jc w:val="both"/>
              <w:rPr>
                <w:rFonts w:ascii="Arial Narrow" w:hAnsi="Arial Narrow"/>
                <w:sz w:val="18"/>
                <w:szCs w:val="18"/>
              </w:rPr>
            </w:pPr>
          </w:p>
        </w:tc>
        <w:tc>
          <w:tcPr>
            <w:tcW w:w="426" w:type="dxa"/>
            <w:tcBorders>
              <w:top w:val="single" w:sz="12" w:space="0" w:color="C00000"/>
              <w:right w:val="single" w:sz="12" w:space="0" w:color="C00000"/>
            </w:tcBorders>
            <w:vAlign w:val="center"/>
          </w:tcPr>
          <w:p w14:paraId="0B723B70" w14:textId="77777777" w:rsidR="008442D1" w:rsidRPr="00720CDA" w:rsidRDefault="008442D1" w:rsidP="00195BB0">
            <w:pPr>
              <w:jc w:val="both"/>
              <w:rPr>
                <w:rFonts w:ascii="Arial Narrow" w:hAnsi="Arial Narrow"/>
                <w:sz w:val="18"/>
                <w:szCs w:val="18"/>
              </w:rPr>
            </w:pPr>
          </w:p>
        </w:tc>
        <w:tc>
          <w:tcPr>
            <w:tcW w:w="450" w:type="dxa"/>
            <w:tcBorders>
              <w:top w:val="single" w:sz="12" w:space="0" w:color="C00000"/>
              <w:left w:val="single" w:sz="12" w:space="0" w:color="C00000"/>
            </w:tcBorders>
            <w:vAlign w:val="center"/>
          </w:tcPr>
          <w:p w14:paraId="385EFAAD" w14:textId="77777777" w:rsidR="008442D1" w:rsidRPr="00720CDA" w:rsidRDefault="002504EF" w:rsidP="00195BB0">
            <w:pPr>
              <w:jc w:val="both"/>
              <w:rPr>
                <w:rFonts w:ascii="Arial Narrow" w:hAnsi="Arial Narrow"/>
                <w:sz w:val="18"/>
                <w:szCs w:val="18"/>
              </w:rPr>
            </w:pPr>
            <w:r>
              <w:rPr>
                <w:rFonts w:ascii="Arial Narrow" w:hAnsi="Arial Narrow"/>
                <w:sz w:val="18"/>
                <w:szCs w:val="18"/>
              </w:rPr>
              <w:t>108</w:t>
            </w:r>
          </w:p>
        </w:tc>
        <w:tc>
          <w:tcPr>
            <w:tcW w:w="450" w:type="dxa"/>
            <w:tcBorders>
              <w:top w:val="single" w:sz="12" w:space="0" w:color="C00000"/>
              <w:right w:val="nil"/>
            </w:tcBorders>
            <w:vAlign w:val="center"/>
          </w:tcPr>
          <w:p w14:paraId="2EC38129" w14:textId="0DE4FF19" w:rsidR="008442D1" w:rsidRPr="00720CDA" w:rsidRDefault="007A3B15" w:rsidP="00195BB0">
            <w:pPr>
              <w:jc w:val="both"/>
              <w:rPr>
                <w:rFonts w:ascii="Arial Narrow" w:hAnsi="Arial Narrow"/>
                <w:sz w:val="18"/>
                <w:szCs w:val="18"/>
              </w:rPr>
            </w:pPr>
            <w:r>
              <w:rPr>
                <w:rFonts w:ascii="Arial Narrow" w:hAnsi="Arial Narrow"/>
                <w:sz w:val="18"/>
                <w:szCs w:val="18"/>
              </w:rPr>
              <w:t>6</w:t>
            </w:r>
          </w:p>
        </w:tc>
      </w:tr>
      <w:tr w:rsidR="008442D1" w:rsidRPr="00720CDA" w14:paraId="5356FAA3" w14:textId="77777777" w:rsidTr="00921193">
        <w:trPr>
          <w:jc w:val="center"/>
        </w:trPr>
        <w:tc>
          <w:tcPr>
            <w:tcW w:w="321" w:type="dxa"/>
            <w:vAlign w:val="center"/>
          </w:tcPr>
          <w:p w14:paraId="0E137D65" w14:textId="77777777" w:rsidR="008442D1" w:rsidRPr="00720CDA" w:rsidRDefault="008442D1" w:rsidP="00195BB0">
            <w:pPr>
              <w:numPr>
                <w:ilvl w:val="0"/>
                <w:numId w:val="8"/>
              </w:numPr>
              <w:ind w:left="357" w:hanging="357"/>
              <w:contextualSpacing/>
              <w:jc w:val="both"/>
              <w:rPr>
                <w:rFonts w:ascii="Arial Narrow" w:hAnsi="Arial Narrow"/>
                <w:sz w:val="18"/>
                <w:szCs w:val="18"/>
              </w:rPr>
            </w:pPr>
          </w:p>
        </w:tc>
        <w:tc>
          <w:tcPr>
            <w:tcW w:w="3189" w:type="dxa"/>
            <w:tcBorders>
              <w:top w:val="single" w:sz="4" w:space="0" w:color="C00000"/>
              <w:left w:val="single" w:sz="4" w:space="0" w:color="C00000"/>
              <w:bottom w:val="single" w:sz="4" w:space="0" w:color="C00000"/>
              <w:right w:val="single" w:sz="12" w:space="0" w:color="C00000"/>
            </w:tcBorders>
            <w:shd w:val="clear" w:color="auto" w:fill="auto"/>
          </w:tcPr>
          <w:p w14:paraId="1CBE575F" w14:textId="77777777" w:rsidR="008442D1" w:rsidRPr="005A2168" w:rsidRDefault="008442D1" w:rsidP="00195BB0">
            <w:pPr>
              <w:spacing w:before="20" w:after="20"/>
              <w:jc w:val="both"/>
              <w:rPr>
                <w:rFonts w:ascii="Arial Narrow" w:hAnsi="Arial Narrow"/>
                <w:sz w:val="18"/>
                <w:szCs w:val="18"/>
              </w:rPr>
            </w:pPr>
            <w:r w:rsidRPr="005A2168">
              <w:rPr>
                <w:rFonts w:ascii="Arial Narrow" w:hAnsi="Arial Narrow"/>
                <w:sz w:val="18"/>
                <w:szCs w:val="18"/>
              </w:rPr>
              <w:t>Mašinstvo u željezničkom saobraćaju</w:t>
            </w:r>
          </w:p>
        </w:tc>
        <w:tc>
          <w:tcPr>
            <w:tcW w:w="426" w:type="dxa"/>
            <w:tcBorders>
              <w:top w:val="single" w:sz="4" w:space="0" w:color="C00000"/>
              <w:left w:val="single" w:sz="12" w:space="0" w:color="C00000"/>
              <w:bottom w:val="single" w:sz="4" w:space="0" w:color="C00000"/>
              <w:right w:val="single" w:sz="4" w:space="0" w:color="C00000"/>
            </w:tcBorders>
            <w:vAlign w:val="center"/>
          </w:tcPr>
          <w:p w14:paraId="4D2A9C85" w14:textId="77777777" w:rsidR="008442D1" w:rsidRPr="00BB0BA1" w:rsidRDefault="008442D1" w:rsidP="00195BB0">
            <w:pPr>
              <w:jc w:val="both"/>
              <w:rPr>
                <w:rFonts w:ascii="Arial Narrow" w:hAnsi="Arial Narrow"/>
                <w:sz w:val="18"/>
                <w:szCs w:val="18"/>
              </w:rPr>
            </w:pPr>
            <w:r w:rsidRPr="00BB0BA1">
              <w:rPr>
                <w:rFonts w:ascii="Arial Narrow" w:hAnsi="Arial Narrow"/>
                <w:sz w:val="18"/>
                <w:szCs w:val="18"/>
              </w:rPr>
              <w:t>72</w:t>
            </w:r>
          </w:p>
        </w:tc>
        <w:tc>
          <w:tcPr>
            <w:tcW w:w="426" w:type="dxa"/>
            <w:tcBorders>
              <w:top w:val="single" w:sz="4" w:space="0" w:color="C00000"/>
              <w:left w:val="single" w:sz="4" w:space="0" w:color="C00000"/>
              <w:bottom w:val="single" w:sz="4" w:space="0" w:color="C00000"/>
              <w:right w:val="single" w:sz="4" w:space="0" w:color="C00000"/>
            </w:tcBorders>
            <w:vAlign w:val="center"/>
          </w:tcPr>
          <w:p w14:paraId="76C37F51" w14:textId="77777777" w:rsidR="008442D1" w:rsidRPr="00BB0BA1" w:rsidRDefault="008442D1" w:rsidP="00195BB0">
            <w:pPr>
              <w:jc w:val="both"/>
              <w:rPr>
                <w:rFonts w:ascii="Arial Narrow" w:hAnsi="Arial Narrow"/>
                <w:sz w:val="18"/>
                <w:szCs w:val="18"/>
              </w:rPr>
            </w:pPr>
            <w:r w:rsidRPr="00BB0BA1">
              <w:rPr>
                <w:rFonts w:ascii="Arial Narrow" w:hAnsi="Arial Narrow"/>
                <w:sz w:val="18"/>
                <w:szCs w:val="18"/>
              </w:rPr>
              <w:t>36</w:t>
            </w:r>
          </w:p>
        </w:tc>
        <w:tc>
          <w:tcPr>
            <w:tcW w:w="426" w:type="dxa"/>
            <w:tcBorders>
              <w:top w:val="single" w:sz="4" w:space="0" w:color="C00000"/>
              <w:left w:val="single" w:sz="4" w:space="0" w:color="C00000"/>
              <w:bottom w:val="single" w:sz="4" w:space="0" w:color="C00000"/>
              <w:right w:val="single" w:sz="4" w:space="0" w:color="C00000"/>
            </w:tcBorders>
            <w:vAlign w:val="center"/>
          </w:tcPr>
          <w:p w14:paraId="44F840EF" w14:textId="77777777" w:rsidR="008442D1" w:rsidRPr="00BB0BA1" w:rsidRDefault="008442D1" w:rsidP="00195BB0">
            <w:pPr>
              <w:jc w:val="both"/>
              <w:rPr>
                <w:rFonts w:ascii="Arial Narrow" w:hAnsi="Arial Narrow"/>
                <w:sz w:val="18"/>
                <w:szCs w:val="18"/>
              </w:rPr>
            </w:pPr>
            <w:r w:rsidRPr="00BB0BA1">
              <w:rPr>
                <w:rFonts w:ascii="Arial Narrow" w:hAnsi="Arial Narrow"/>
                <w:sz w:val="18"/>
                <w:szCs w:val="18"/>
              </w:rPr>
              <w:t>36</w:t>
            </w:r>
          </w:p>
        </w:tc>
        <w:tc>
          <w:tcPr>
            <w:tcW w:w="426" w:type="dxa"/>
            <w:tcBorders>
              <w:top w:val="single" w:sz="4" w:space="0" w:color="C00000"/>
              <w:left w:val="single" w:sz="4" w:space="0" w:color="C00000"/>
              <w:bottom w:val="single" w:sz="4" w:space="0" w:color="C00000"/>
              <w:right w:val="single" w:sz="4" w:space="0" w:color="C00000"/>
            </w:tcBorders>
            <w:vAlign w:val="center"/>
          </w:tcPr>
          <w:p w14:paraId="02DFEA11" w14:textId="77777777" w:rsidR="008442D1" w:rsidRPr="00BB0BA1" w:rsidRDefault="008442D1" w:rsidP="00195BB0">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12" w:space="0" w:color="C00000"/>
            </w:tcBorders>
            <w:vAlign w:val="center"/>
          </w:tcPr>
          <w:p w14:paraId="63234E76" w14:textId="77777777" w:rsidR="008442D1" w:rsidRPr="00BB0BA1" w:rsidRDefault="008442D1" w:rsidP="00195BB0">
            <w:pPr>
              <w:jc w:val="both"/>
              <w:rPr>
                <w:rFonts w:ascii="Arial Narrow" w:hAnsi="Arial Narrow"/>
                <w:sz w:val="18"/>
                <w:szCs w:val="18"/>
              </w:rPr>
            </w:pPr>
            <w:r w:rsidRPr="00BB0BA1">
              <w:rPr>
                <w:rFonts w:ascii="Arial Narrow" w:hAnsi="Arial Narrow"/>
                <w:sz w:val="18"/>
                <w:szCs w:val="18"/>
              </w:rPr>
              <w:t>4</w:t>
            </w:r>
          </w:p>
        </w:tc>
        <w:tc>
          <w:tcPr>
            <w:tcW w:w="426" w:type="dxa"/>
            <w:tcBorders>
              <w:left w:val="single" w:sz="12" w:space="0" w:color="C00000"/>
            </w:tcBorders>
            <w:vAlign w:val="center"/>
          </w:tcPr>
          <w:p w14:paraId="5C85FF3A" w14:textId="77777777" w:rsidR="008442D1" w:rsidRPr="00720CDA" w:rsidRDefault="008442D1" w:rsidP="00195BB0">
            <w:pPr>
              <w:jc w:val="both"/>
              <w:rPr>
                <w:rFonts w:ascii="Arial Narrow" w:hAnsi="Arial Narrow"/>
                <w:sz w:val="18"/>
                <w:szCs w:val="18"/>
              </w:rPr>
            </w:pPr>
          </w:p>
        </w:tc>
        <w:tc>
          <w:tcPr>
            <w:tcW w:w="426" w:type="dxa"/>
            <w:vAlign w:val="center"/>
          </w:tcPr>
          <w:p w14:paraId="1B9D364E" w14:textId="77777777" w:rsidR="008442D1" w:rsidRPr="00720CDA" w:rsidRDefault="008442D1" w:rsidP="00195BB0">
            <w:pPr>
              <w:jc w:val="both"/>
              <w:rPr>
                <w:rFonts w:ascii="Arial Narrow" w:hAnsi="Arial Narrow"/>
                <w:sz w:val="18"/>
                <w:szCs w:val="18"/>
              </w:rPr>
            </w:pPr>
          </w:p>
        </w:tc>
        <w:tc>
          <w:tcPr>
            <w:tcW w:w="426" w:type="dxa"/>
            <w:vAlign w:val="center"/>
          </w:tcPr>
          <w:p w14:paraId="793906D4" w14:textId="77777777" w:rsidR="008442D1" w:rsidRPr="00720CDA" w:rsidRDefault="008442D1" w:rsidP="00195BB0">
            <w:pPr>
              <w:jc w:val="both"/>
              <w:rPr>
                <w:rFonts w:ascii="Arial Narrow" w:hAnsi="Arial Narrow"/>
                <w:sz w:val="18"/>
                <w:szCs w:val="18"/>
              </w:rPr>
            </w:pPr>
          </w:p>
        </w:tc>
        <w:tc>
          <w:tcPr>
            <w:tcW w:w="426" w:type="dxa"/>
            <w:vAlign w:val="center"/>
          </w:tcPr>
          <w:p w14:paraId="1BC7F192" w14:textId="77777777" w:rsidR="008442D1" w:rsidRPr="00720CDA" w:rsidRDefault="008442D1" w:rsidP="00195BB0">
            <w:pPr>
              <w:jc w:val="both"/>
              <w:rPr>
                <w:rFonts w:ascii="Arial Narrow" w:hAnsi="Arial Narrow"/>
                <w:sz w:val="18"/>
                <w:szCs w:val="18"/>
              </w:rPr>
            </w:pPr>
          </w:p>
        </w:tc>
        <w:tc>
          <w:tcPr>
            <w:tcW w:w="426" w:type="dxa"/>
            <w:tcBorders>
              <w:right w:val="single" w:sz="12" w:space="0" w:color="C00000"/>
            </w:tcBorders>
            <w:vAlign w:val="center"/>
          </w:tcPr>
          <w:p w14:paraId="608B3FEF" w14:textId="77777777" w:rsidR="008442D1" w:rsidRPr="00720CDA" w:rsidRDefault="008442D1" w:rsidP="00195BB0">
            <w:pPr>
              <w:jc w:val="both"/>
              <w:rPr>
                <w:rFonts w:ascii="Arial Narrow" w:hAnsi="Arial Narrow"/>
                <w:sz w:val="18"/>
                <w:szCs w:val="18"/>
              </w:rPr>
            </w:pPr>
          </w:p>
        </w:tc>
        <w:tc>
          <w:tcPr>
            <w:tcW w:w="426" w:type="dxa"/>
            <w:tcBorders>
              <w:left w:val="single" w:sz="12" w:space="0" w:color="C00000"/>
            </w:tcBorders>
            <w:vAlign w:val="center"/>
          </w:tcPr>
          <w:p w14:paraId="5920A21E" w14:textId="77777777" w:rsidR="008442D1" w:rsidRPr="00720CDA" w:rsidRDefault="008442D1" w:rsidP="00195BB0">
            <w:pPr>
              <w:jc w:val="both"/>
              <w:rPr>
                <w:rFonts w:ascii="Arial Narrow" w:hAnsi="Arial Narrow"/>
                <w:sz w:val="18"/>
                <w:szCs w:val="18"/>
              </w:rPr>
            </w:pPr>
          </w:p>
        </w:tc>
        <w:tc>
          <w:tcPr>
            <w:tcW w:w="426" w:type="dxa"/>
            <w:vAlign w:val="center"/>
          </w:tcPr>
          <w:p w14:paraId="53F8411F" w14:textId="77777777" w:rsidR="008442D1" w:rsidRPr="00720CDA" w:rsidRDefault="008442D1" w:rsidP="00195BB0">
            <w:pPr>
              <w:jc w:val="both"/>
              <w:rPr>
                <w:rFonts w:ascii="Arial Narrow" w:hAnsi="Arial Narrow"/>
                <w:sz w:val="18"/>
                <w:szCs w:val="18"/>
              </w:rPr>
            </w:pPr>
          </w:p>
        </w:tc>
        <w:tc>
          <w:tcPr>
            <w:tcW w:w="426" w:type="dxa"/>
            <w:vAlign w:val="center"/>
          </w:tcPr>
          <w:p w14:paraId="75E73580" w14:textId="77777777" w:rsidR="008442D1" w:rsidRPr="00720CDA" w:rsidRDefault="008442D1" w:rsidP="00195BB0">
            <w:pPr>
              <w:jc w:val="both"/>
              <w:rPr>
                <w:rFonts w:ascii="Arial Narrow" w:hAnsi="Arial Narrow"/>
                <w:sz w:val="18"/>
                <w:szCs w:val="18"/>
              </w:rPr>
            </w:pPr>
          </w:p>
        </w:tc>
        <w:tc>
          <w:tcPr>
            <w:tcW w:w="426" w:type="dxa"/>
            <w:vAlign w:val="center"/>
          </w:tcPr>
          <w:p w14:paraId="41FC5747" w14:textId="77777777" w:rsidR="008442D1" w:rsidRPr="00720CDA" w:rsidRDefault="008442D1" w:rsidP="00195BB0">
            <w:pPr>
              <w:jc w:val="both"/>
              <w:rPr>
                <w:rFonts w:ascii="Arial Narrow" w:hAnsi="Arial Narrow"/>
                <w:sz w:val="18"/>
                <w:szCs w:val="18"/>
              </w:rPr>
            </w:pPr>
          </w:p>
        </w:tc>
        <w:tc>
          <w:tcPr>
            <w:tcW w:w="426" w:type="dxa"/>
            <w:tcBorders>
              <w:right w:val="single" w:sz="12" w:space="0" w:color="C00000"/>
            </w:tcBorders>
            <w:vAlign w:val="center"/>
          </w:tcPr>
          <w:p w14:paraId="08AD084D" w14:textId="77777777" w:rsidR="008442D1" w:rsidRPr="00720CDA" w:rsidRDefault="008442D1" w:rsidP="00195BB0">
            <w:pPr>
              <w:jc w:val="both"/>
              <w:rPr>
                <w:rFonts w:ascii="Arial Narrow" w:hAnsi="Arial Narrow"/>
                <w:sz w:val="18"/>
                <w:szCs w:val="18"/>
              </w:rPr>
            </w:pPr>
          </w:p>
        </w:tc>
        <w:tc>
          <w:tcPr>
            <w:tcW w:w="450" w:type="dxa"/>
            <w:tcBorders>
              <w:left w:val="single" w:sz="12" w:space="0" w:color="C00000"/>
            </w:tcBorders>
            <w:vAlign w:val="center"/>
          </w:tcPr>
          <w:p w14:paraId="71242CB7" w14:textId="77777777" w:rsidR="008442D1" w:rsidRPr="00720CDA" w:rsidRDefault="002504EF" w:rsidP="00195BB0">
            <w:pPr>
              <w:jc w:val="both"/>
              <w:rPr>
                <w:rFonts w:ascii="Arial Narrow" w:hAnsi="Arial Narrow"/>
                <w:sz w:val="18"/>
                <w:szCs w:val="18"/>
              </w:rPr>
            </w:pPr>
            <w:r>
              <w:rPr>
                <w:rFonts w:ascii="Arial Narrow" w:hAnsi="Arial Narrow"/>
                <w:sz w:val="18"/>
                <w:szCs w:val="18"/>
              </w:rPr>
              <w:t>72</w:t>
            </w:r>
          </w:p>
        </w:tc>
        <w:tc>
          <w:tcPr>
            <w:tcW w:w="450" w:type="dxa"/>
            <w:tcBorders>
              <w:right w:val="nil"/>
            </w:tcBorders>
            <w:vAlign w:val="center"/>
          </w:tcPr>
          <w:p w14:paraId="13D451E8" w14:textId="77777777" w:rsidR="008442D1" w:rsidRPr="00720CDA" w:rsidRDefault="002504EF" w:rsidP="00195BB0">
            <w:pPr>
              <w:jc w:val="both"/>
              <w:rPr>
                <w:rFonts w:ascii="Arial Narrow" w:hAnsi="Arial Narrow"/>
                <w:sz w:val="18"/>
                <w:szCs w:val="18"/>
              </w:rPr>
            </w:pPr>
            <w:r>
              <w:rPr>
                <w:rFonts w:ascii="Arial Narrow" w:hAnsi="Arial Narrow"/>
                <w:sz w:val="18"/>
                <w:szCs w:val="18"/>
              </w:rPr>
              <w:t>4</w:t>
            </w:r>
          </w:p>
        </w:tc>
      </w:tr>
      <w:tr w:rsidR="008442D1" w:rsidRPr="00720CDA" w14:paraId="2B344AC0" w14:textId="77777777" w:rsidTr="00921193">
        <w:trPr>
          <w:jc w:val="center"/>
        </w:trPr>
        <w:tc>
          <w:tcPr>
            <w:tcW w:w="321" w:type="dxa"/>
            <w:vAlign w:val="center"/>
          </w:tcPr>
          <w:p w14:paraId="4ADA1263" w14:textId="77777777" w:rsidR="008442D1" w:rsidRPr="00720CDA" w:rsidRDefault="008442D1" w:rsidP="00195BB0">
            <w:pPr>
              <w:numPr>
                <w:ilvl w:val="0"/>
                <w:numId w:val="8"/>
              </w:numPr>
              <w:ind w:left="357" w:hanging="357"/>
              <w:contextualSpacing/>
              <w:jc w:val="both"/>
              <w:rPr>
                <w:rFonts w:ascii="Arial Narrow" w:hAnsi="Arial Narrow"/>
                <w:sz w:val="18"/>
                <w:szCs w:val="18"/>
              </w:rPr>
            </w:pPr>
          </w:p>
        </w:tc>
        <w:tc>
          <w:tcPr>
            <w:tcW w:w="3189" w:type="dxa"/>
            <w:tcBorders>
              <w:top w:val="single" w:sz="4" w:space="0" w:color="C00000"/>
              <w:left w:val="single" w:sz="4" w:space="0" w:color="C00000"/>
              <w:bottom w:val="single" w:sz="4" w:space="0" w:color="C00000"/>
              <w:right w:val="single" w:sz="12" w:space="0" w:color="C00000"/>
            </w:tcBorders>
            <w:shd w:val="clear" w:color="auto" w:fill="auto"/>
          </w:tcPr>
          <w:p w14:paraId="2B002B45" w14:textId="77777777" w:rsidR="008442D1" w:rsidRPr="005A2168" w:rsidRDefault="008442D1" w:rsidP="00195BB0">
            <w:pPr>
              <w:spacing w:before="20" w:after="20"/>
              <w:jc w:val="both"/>
              <w:rPr>
                <w:rFonts w:ascii="Arial Narrow" w:hAnsi="Arial Narrow"/>
                <w:sz w:val="18"/>
                <w:szCs w:val="18"/>
              </w:rPr>
            </w:pPr>
            <w:r w:rsidRPr="005A2168">
              <w:rPr>
                <w:rFonts w:ascii="Arial Narrow" w:hAnsi="Arial Narrow"/>
                <w:sz w:val="18"/>
                <w:szCs w:val="18"/>
              </w:rPr>
              <w:t>Elektrotehnika u željezničkom saobraćaju</w:t>
            </w:r>
          </w:p>
        </w:tc>
        <w:tc>
          <w:tcPr>
            <w:tcW w:w="426" w:type="dxa"/>
            <w:tcBorders>
              <w:top w:val="single" w:sz="4" w:space="0" w:color="C00000"/>
              <w:left w:val="single" w:sz="12" w:space="0" w:color="C00000"/>
              <w:bottom w:val="single" w:sz="4" w:space="0" w:color="C00000"/>
              <w:right w:val="single" w:sz="4" w:space="0" w:color="C00000"/>
            </w:tcBorders>
            <w:vAlign w:val="center"/>
          </w:tcPr>
          <w:p w14:paraId="4088BE99" w14:textId="77777777" w:rsidR="008442D1" w:rsidRPr="00BB0BA1" w:rsidRDefault="008442D1" w:rsidP="00195BB0">
            <w:pPr>
              <w:jc w:val="both"/>
              <w:rPr>
                <w:rFonts w:ascii="Arial Narrow" w:hAnsi="Arial Narrow"/>
                <w:sz w:val="18"/>
                <w:szCs w:val="18"/>
              </w:rPr>
            </w:pPr>
            <w:r w:rsidRPr="00BB0BA1">
              <w:rPr>
                <w:rFonts w:ascii="Arial Narrow" w:hAnsi="Arial Narrow"/>
                <w:sz w:val="18"/>
                <w:szCs w:val="18"/>
              </w:rPr>
              <w:t>72</w:t>
            </w:r>
          </w:p>
        </w:tc>
        <w:tc>
          <w:tcPr>
            <w:tcW w:w="426" w:type="dxa"/>
            <w:tcBorders>
              <w:top w:val="single" w:sz="4" w:space="0" w:color="C00000"/>
              <w:left w:val="single" w:sz="4" w:space="0" w:color="C00000"/>
              <w:bottom w:val="single" w:sz="4" w:space="0" w:color="C00000"/>
              <w:right w:val="single" w:sz="4" w:space="0" w:color="C00000"/>
            </w:tcBorders>
            <w:vAlign w:val="center"/>
          </w:tcPr>
          <w:p w14:paraId="5904C6D3" w14:textId="77777777" w:rsidR="008442D1" w:rsidRPr="00BB0BA1" w:rsidRDefault="008442D1" w:rsidP="00195BB0">
            <w:pPr>
              <w:jc w:val="both"/>
              <w:rPr>
                <w:rFonts w:ascii="Arial Narrow" w:hAnsi="Arial Narrow"/>
                <w:sz w:val="18"/>
                <w:szCs w:val="18"/>
              </w:rPr>
            </w:pPr>
            <w:r w:rsidRPr="00BB0BA1">
              <w:rPr>
                <w:rFonts w:ascii="Arial Narrow" w:hAnsi="Arial Narrow"/>
                <w:sz w:val="18"/>
                <w:szCs w:val="18"/>
              </w:rPr>
              <w:t>54</w:t>
            </w:r>
          </w:p>
        </w:tc>
        <w:tc>
          <w:tcPr>
            <w:tcW w:w="426" w:type="dxa"/>
            <w:tcBorders>
              <w:top w:val="single" w:sz="4" w:space="0" w:color="C00000"/>
              <w:left w:val="single" w:sz="4" w:space="0" w:color="C00000"/>
              <w:bottom w:val="single" w:sz="4" w:space="0" w:color="C00000"/>
              <w:right w:val="single" w:sz="4" w:space="0" w:color="C00000"/>
            </w:tcBorders>
            <w:vAlign w:val="center"/>
          </w:tcPr>
          <w:p w14:paraId="274C854A" w14:textId="77777777" w:rsidR="008442D1" w:rsidRPr="00BB0BA1" w:rsidRDefault="008442D1" w:rsidP="00195BB0">
            <w:pPr>
              <w:jc w:val="both"/>
              <w:rPr>
                <w:rFonts w:ascii="Arial Narrow" w:hAnsi="Arial Narrow"/>
                <w:sz w:val="18"/>
                <w:szCs w:val="18"/>
              </w:rPr>
            </w:pPr>
            <w:r w:rsidRPr="00BB0BA1">
              <w:rPr>
                <w:rFonts w:ascii="Arial Narrow" w:hAnsi="Arial Narrow"/>
                <w:sz w:val="18"/>
                <w:szCs w:val="18"/>
              </w:rPr>
              <w:t>18</w:t>
            </w:r>
          </w:p>
        </w:tc>
        <w:tc>
          <w:tcPr>
            <w:tcW w:w="426" w:type="dxa"/>
            <w:tcBorders>
              <w:top w:val="single" w:sz="4" w:space="0" w:color="C00000"/>
              <w:left w:val="single" w:sz="4" w:space="0" w:color="C00000"/>
              <w:bottom w:val="single" w:sz="4" w:space="0" w:color="C00000"/>
              <w:right w:val="single" w:sz="4" w:space="0" w:color="C00000"/>
            </w:tcBorders>
            <w:vAlign w:val="center"/>
          </w:tcPr>
          <w:p w14:paraId="3DA22C4B" w14:textId="77777777" w:rsidR="008442D1" w:rsidRPr="00BB0BA1" w:rsidRDefault="008442D1" w:rsidP="00195BB0">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12" w:space="0" w:color="C00000"/>
            </w:tcBorders>
            <w:vAlign w:val="center"/>
          </w:tcPr>
          <w:p w14:paraId="118A0CDF" w14:textId="77777777" w:rsidR="008442D1" w:rsidRPr="00BB0BA1" w:rsidRDefault="008442D1" w:rsidP="00195BB0">
            <w:pPr>
              <w:jc w:val="both"/>
              <w:rPr>
                <w:rFonts w:ascii="Arial Narrow" w:hAnsi="Arial Narrow"/>
                <w:sz w:val="18"/>
                <w:szCs w:val="18"/>
              </w:rPr>
            </w:pPr>
            <w:r w:rsidRPr="00BB0BA1">
              <w:rPr>
                <w:rFonts w:ascii="Arial Narrow" w:hAnsi="Arial Narrow"/>
                <w:sz w:val="18"/>
                <w:szCs w:val="18"/>
              </w:rPr>
              <w:t>4</w:t>
            </w:r>
          </w:p>
        </w:tc>
        <w:tc>
          <w:tcPr>
            <w:tcW w:w="426" w:type="dxa"/>
            <w:tcBorders>
              <w:left w:val="single" w:sz="12" w:space="0" w:color="C00000"/>
            </w:tcBorders>
            <w:vAlign w:val="center"/>
          </w:tcPr>
          <w:p w14:paraId="781C6F65" w14:textId="77777777" w:rsidR="008442D1" w:rsidRPr="00720CDA" w:rsidRDefault="008442D1" w:rsidP="00195BB0">
            <w:pPr>
              <w:jc w:val="both"/>
              <w:rPr>
                <w:rFonts w:ascii="Arial Narrow" w:hAnsi="Arial Narrow"/>
                <w:sz w:val="18"/>
                <w:szCs w:val="18"/>
              </w:rPr>
            </w:pPr>
          </w:p>
        </w:tc>
        <w:tc>
          <w:tcPr>
            <w:tcW w:w="426" w:type="dxa"/>
            <w:vAlign w:val="center"/>
          </w:tcPr>
          <w:p w14:paraId="75EA7238" w14:textId="77777777" w:rsidR="008442D1" w:rsidRPr="00720CDA" w:rsidRDefault="008442D1" w:rsidP="00195BB0">
            <w:pPr>
              <w:jc w:val="both"/>
              <w:rPr>
                <w:rFonts w:ascii="Arial Narrow" w:hAnsi="Arial Narrow"/>
                <w:sz w:val="18"/>
                <w:szCs w:val="18"/>
              </w:rPr>
            </w:pPr>
          </w:p>
        </w:tc>
        <w:tc>
          <w:tcPr>
            <w:tcW w:w="426" w:type="dxa"/>
            <w:vAlign w:val="center"/>
          </w:tcPr>
          <w:p w14:paraId="3E2CCA5A" w14:textId="77777777" w:rsidR="008442D1" w:rsidRPr="00720CDA" w:rsidRDefault="008442D1" w:rsidP="00195BB0">
            <w:pPr>
              <w:jc w:val="both"/>
              <w:rPr>
                <w:rFonts w:ascii="Arial Narrow" w:hAnsi="Arial Narrow"/>
                <w:sz w:val="18"/>
                <w:szCs w:val="18"/>
              </w:rPr>
            </w:pPr>
          </w:p>
        </w:tc>
        <w:tc>
          <w:tcPr>
            <w:tcW w:w="426" w:type="dxa"/>
            <w:vAlign w:val="center"/>
          </w:tcPr>
          <w:p w14:paraId="575BA9D9" w14:textId="77777777" w:rsidR="008442D1" w:rsidRPr="00720CDA" w:rsidRDefault="008442D1" w:rsidP="00195BB0">
            <w:pPr>
              <w:jc w:val="both"/>
              <w:rPr>
                <w:rFonts w:ascii="Arial Narrow" w:hAnsi="Arial Narrow"/>
                <w:sz w:val="18"/>
                <w:szCs w:val="18"/>
              </w:rPr>
            </w:pPr>
          </w:p>
        </w:tc>
        <w:tc>
          <w:tcPr>
            <w:tcW w:w="426" w:type="dxa"/>
            <w:tcBorders>
              <w:right w:val="single" w:sz="12" w:space="0" w:color="C00000"/>
            </w:tcBorders>
            <w:vAlign w:val="center"/>
          </w:tcPr>
          <w:p w14:paraId="728FCAC9" w14:textId="77777777" w:rsidR="008442D1" w:rsidRPr="00720CDA" w:rsidRDefault="008442D1" w:rsidP="00195BB0">
            <w:pPr>
              <w:jc w:val="both"/>
              <w:rPr>
                <w:rFonts w:ascii="Arial Narrow" w:hAnsi="Arial Narrow"/>
                <w:sz w:val="18"/>
                <w:szCs w:val="18"/>
              </w:rPr>
            </w:pPr>
          </w:p>
        </w:tc>
        <w:tc>
          <w:tcPr>
            <w:tcW w:w="426" w:type="dxa"/>
            <w:tcBorders>
              <w:left w:val="single" w:sz="12" w:space="0" w:color="C00000"/>
            </w:tcBorders>
            <w:vAlign w:val="center"/>
          </w:tcPr>
          <w:p w14:paraId="116382E0" w14:textId="77777777" w:rsidR="008442D1" w:rsidRPr="00720CDA" w:rsidRDefault="008442D1" w:rsidP="00195BB0">
            <w:pPr>
              <w:jc w:val="both"/>
              <w:rPr>
                <w:rFonts w:ascii="Arial Narrow" w:hAnsi="Arial Narrow"/>
                <w:sz w:val="18"/>
                <w:szCs w:val="18"/>
              </w:rPr>
            </w:pPr>
          </w:p>
        </w:tc>
        <w:tc>
          <w:tcPr>
            <w:tcW w:w="426" w:type="dxa"/>
            <w:vAlign w:val="center"/>
          </w:tcPr>
          <w:p w14:paraId="31A0769C" w14:textId="77777777" w:rsidR="008442D1" w:rsidRPr="00720CDA" w:rsidRDefault="008442D1" w:rsidP="00195BB0">
            <w:pPr>
              <w:jc w:val="both"/>
              <w:rPr>
                <w:rFonts w:ascii="Arial Narrow" w:hAnsi="Arial Narrow"/>
                <w:sz w:val="18"/>
                <w:szCs w:val="18"/>
              </w:rPr>
            </w:pPr>
          </w:p>
        </w:tc>
        <w:tc>
          <w:tcPr>
            <w:tcW w:w="426" w:type="dxa"/>
            <w:vAlign w:val="center"/>
          </w:tcPr>
          <w:p w14:paraId="73F31117" w14:textId="77777777" w:rsidR="008442D1" w:rsidRPr="00720CDA" w:rsidRDefault="008442D1" w:rsidP="00195BB0">
            <w:pPr>
              <w:jc w:val="both"/>
              <w:rPr>
                <w:rFonts w:ascii="Arial Narrow" w:hAnsi="Arial Narrow"/>
                <w:sz w:val="18"/>
                <w:szCs w:val="18"/>
              </w:rPr>
            </w:pPr>
          </w:p>
        </w:tc>
        <w:tc>
          <w:tcPr>
            <w:tcW w:w="426" w:type="dxa"/>
            <w:vAlign w:val="center"/>
          </w:tcPr>
          <w:p w14:paraId="4EE39810" w14:textId="77777777" w:rsidR="008442D1" w:rsidRPr="00720CDA" w:rsidRDefault="008442D1" w:rsidP="00195BB0">
            <w:pPr>
              <w:jc w:val="both"/>
              <w:rPr>
                <w:rFonts w:ascii="Arial Narrow" w:hAnsi="Arial Narrow"/>
                <w:sz w:val="18"/>
                <w:szCs w:val="18"/>
              </w:rPr>
            </w:pPr>
          </w:p>
        </w:tc>
        <w:tc>
          <w:tcPr>
            <w:tcW w:w="426" w:type="dxa"/>
            <w:tcBorders>
              <w:right w:val="single" w:sz="12" w:space="0" w:color="C00000"/>
            </w:tcBorders>
            <w:vAlign w:val="center"/>
          </w:tcPr>
          <w:p w14:paraId="0C4D8FA2" w14:textId="77777777" w:rsidR="008442D1" w:rsidRPr="00720CDA" w:rsidRDefault="008442D1" w:rsidP="00195BB0">
            <w:pPr>
              <w:jc w:val="both"/>
              <w:rPr>
                <w:rFonts w:ascii="Arial Narrow" w:hAnsi="Arial Narrow"/>
                <w:sz w:val="18"/>
                <w:szCs w:val="18"/>
              </w:rPr>
            </w:pPr>
          </w:p>
        </w:tc>
        <w:tc>
          <w:tcPr>
            <w:tcW w:w="450" w:type="dxa"/>
            <w:tcBorders>
              <w:left w:val="single" w:sz="12" w:space="0" w:color="C00000"/>
            </w:tcBorders>
            <w:vAlign w:val="center"/>
          </w:tcPr>
          <w:p w14:paraId="168BE9F5" w14:textId="77777777" w:rsidR="008442D1" w:rsidRPr="00720CDA" w:rsidRDefault="002504EF" w:rsidP="00195BB0">
            <w:pPr>
              <w:jc w:val="both"/>
              <w:rPr>
                <w:rFonts w:ascii="Arial Narrow" w:hAnsi="Arial Narrow"/>
                <w:sz w:val="18"/>
                <w:szCs w:val="18"/>
              </w:rPr>
            </w:pPr>
            <w:r>
              <w:rPr>
                <w:rFonts w:ascii="Arial Narrow" w:hAnsi="Arial Narrow"/>
                <w:sz w:val="18"/>
                <w:szCs w:val="18"/>
              </w:rPr>
              <w:t>72</w:t>
            </w:r>
          </w:p>
        </w:tc>
        <w:tc>
          <w:tcPr>
            <w:tcW w:w="450" w:type="dxa"/>
            <w:tcBorders>
              <w:right w:val="nil"/>
            </w:tcBorders>
            <w:vAlign w:val="center"/>
          </w:tcPr>
          <w:p w14:paraId="109B2703" w14:textId="77777777" w:rsidR="008442D1" w:rsidRPr="00720CDA" w:rsidRDefault="002504EF" w:rsidP="00195BB0">
            <w:pPr>
              <w:jc w:val="both"/>
              <w:rPr>
                <w:rFonts w:ascii="Arial Narrow" w:hAnsi="Arial Narrow"/>
                <w:sz w:val="18"/>
                <w:szCs w:val="18"/>
              </w:rPr>
            </w:pPr>
            <w:r>
              <w:rPr>
                <w:rFonts w:ascii="Arial Narrow" w:hAnsi="Arial Narrow"/>
                <w:sz w:val="18"/>
                <w:szCs w:val="18"/>
              </w:rPr>
              <w:t>4</w:t>
            </w:r>
          </w:p>
        </w:tc>
      </w:tr>
      <w:tr w:rsidR="002504EF" w:rsidRPr="00720CDA" w14:paraId="7B7BD205" w14:textId="77777777" w:rsidTr="002504EF">
        <w:trPr>
          <w:jc w:val="center"/>
        </w:trPr>
        <w:tc>
          <w:tcPr>
            <w:tcW w:w="321" w:type="dxa"/>
            <w:vAlign w:val="center"/>
          </w:tcPr>
          <w:p w14:paraId="1024651F" w14:textId="77777777" w:rsidR="002504EF" w:rsidRPr="00720CDA" w:rsidRDefault="002504EF" w:rsidP="00195BB0">
            <w:pPr>
              <w:numPr>
                <w:ilvl w:val="0"/>
                <w:numId w:val="8"/>
              </w:numPr>
              <w:ind w:left="357" w:hanging="357"/>
              <w:contextualSpacing/>
              <w:jc w:val="both"/>
              <w:rPr>
                <w:rFonts w:ascii="Arial Narrow" w:hAnsi="Arial Narrow"/>
                <w:sz w:val="18"/>
                <w:szCs w:val="18"/>
              </w:rPr>
            </w:pPr>
          </w:p>
        </w:tc>
        <w:tc>
          <w:tcPr>
            <w:tcW w:w="3189" w:type="dxa"/>
            <w:tcBorders>
              <w:top w:val="single" w:sz="4" w:space="0" w:color="C00000"/>
              <w:left w:val="single" w:sz="4" w:space="0" w:color="C00000"/>
              <w:bottom w:val="single" w:sz="4" w:space="0" w:color="C00000"/>
              <w:right w:val="single" w:sz="12" w:space="0" w:color="C00000"/>
            </w:tcBorders>
            <w:shd w:val="clear" w:color="auto" w:fill="auto"/>
          </w:tcPr>
          <w:p w14:paraId="5F4800AB" w14:textId="77777777" w:rsidR="002504EF" w:rsidRPr="00155E35" w:rsidRDefault="002504EF" w:rsidP="00195BB0">
            <w:pPr>
              <w:spacing w:before="20" w:after="20"/>
              <w:jc w:val="both"/>
              <w:rPr>
                <w:rFonts w:ascii="Arial Narrow" w:hAnsi="Arial Narrow"/>
                <w:sz w:val="18"/>
                <w:szCs w:val="18"/>
              </w:rPr>
            </w:pPr>
            <w:r w:rsidRPr="009D1DF1">
              <w:rPr>
                <w:rFonts w:ascii="Arial Narrow" w:hAnsi="Arial Narrow"/>
                <w:sz w:val="18"/>
                <w:szCs w:val="18"/>
              </w:rPr>
              <w:t>Vučena vozila I</w:t>
            </w:r>
          </w:p>
        </w:tc>
        <w:tc>
          <w:tcPr>
            <w:tcW w:w="426" w:type="dxa"/>
            <w:tcBorders>
              <w:top w:val="single" w:sz="4" w:space="0" w:color="C00000"/>
              <w:left w:val="single" w:sz="12" w:space="0" w:color="C00000"/>
              <w:bottom w:val="single" w:sz="4" w:space="0" w:color="C00000"/>
              <w:right w:val="single" w:sz="4" w:space="0" w:color="C00000"/>
            </w:tcBorders>
            <w:vAlign w:val="center"/>
          </w:tcPr>
          <w:p w14:paraId="684E98FA" w14:textId="77777777" w:rsidR="002504EF" w:rsidRPr="00BB0BA1" w:rsidRDefault="002504EF" w:rsidP="00195BB0">
            <w:pPr>
              <w:jc w:val="both"/>
              <w:rPr>
                <w:rFonts w:ascii="Arial Narrow" w:hAnsi="Arial Narrow"/>
                <w:sz w:val="18"/>
                <w:szCs w:val="18"/>
              </w:rPr>
            </w:pPr>
            <w:r w:rsidRPr="00BB0BA1">
              <w:rPr>
                <w:rFonts w:ascii="Arial Narrow" w:hAnsi="Arial Narrow"/>
                <w:sz w:val="18"/>
                <w:szCs w:val="18"/>
              </w:rPr>
              <w:t>72</w:t>
            </w:r>
          </w:p>
        </w:tc>
        <w:tc>
          <w:tcPr>
            <w:tcW w:w="426" w:type="dxa"/>
            <w:tcBorders>
              <w:top w:val="single" w:sz="4" w:space="0" w:color="C00000"/>
              <w:left w:val="single" w:sz="4" w:space="0" w:color="C00000"/>
              <w:bottom w:val="single" w:sz="4" w:space="0" w:color="C00000"/>
              <w:right w:val="single" w:sz="4" w:space="0" w:color="C00000"/>
            </w:tcBorders>
            <w:vAlign w:val="center"/>
          </w:tcPr>
          <w:p w14:paraId="2A4FAE80" w14:textId="77777777" w:rsidR="002504EF" w:rsidRPr="00BB0BA1" w:rsidRDefault="002504EF" w:rsidP="00195BB0">
            <w:pPr>
              <w:jc w:val="both"/>
              <w:rPr>
                <w:rFonts w:ascii="Arial Narrow" w:hAnsi="Arial Narrow"/>
                <w:sz w:val="18"/>
                <w:szCs w:val="18"/>
              </w:rPr>
            </w:pPr>
            <w:r w:rsidRPr="00BB0BA1">
              <w:rPr>
                <w:rFonts w:ascii="Arial Narrow" w:hAnsi="Arial Narrow"/>
                <w:sz w:val="18"/>
                <w:szCs w:val="18"/>
              </w:rPr>
              <w:t>62</w:t>
            </w:r>
          </w:p>
        </w:tc>
        <w:tc>
          <w:tcPr>
            <w:tcW w:w="426" w:type="dxa"/>
            <w:tcBorders>
              <w:top w:val="single" w:sz="4" w:space="0" w:color="C00000"/>
              <w:left w:val="single" w:sz="4" w:space="0" w:color="C00000"/>
              <w:bottom w:val="single" w:sz="4" w:space="0" w:color="C00000"/>
              <w:right w:val="single" w:sz="4" w:space="0" w:color="C00000"/>
            </w:tcBorders>
            <w:vAlign w:val="center"/>
          </w:tcPr>
          <w:p w14:paraId="4DE62BC2" w14:textId="77777777" w:rsidR="002504EF" w:rsidRPr="00BB0BA1" w:rsidRDefault="002504EF" w:rsidP="00195BB0">
            <w:pPr>
              <w:jc w:val="both"/>
              <w:rPr>
                <w:rFonts w:ascii="Arial Narrow" w:hAnsi="Arial Narrow"/>
                <w:sz w:val="18"/>
                <w:szCs w:val="18"/>
              </w:rPr>
            </w:pPr>
            <w:r w:rsidRPr="00BB0BA1">
              <w:rPr>
                <w:rFonts w:ascii="Arial Narrow" w:hAnsi="Arial Narrow"/>
                <w:sz w:val="18"/>
                <w:szCs w:val="18"/>
              </w:rPr>
              <w:t>10</w:t>
            </w:r>
          </w:p>
        </w:tc>
        <w:tc>
          <w:tcPr>
            <w:tcW w:w="426" w:type="dxa"/>
            <w:tcBorders>
              <w:top w:val="single" w:sz="4" w:space="0" w:color="C00000"/>
              <w:left w:val="single" w:sz="4" w:space="0" w:color="C00000"/>
              <w:bottom w:val="single" w:sz="4" w:space="0" w:color="C00000"/>
              <w:right w:val="single" w:sz="4" w:space="0" w:color="C00000"/>
            </w:tcBorders>
            <w:vAlign w:val="center"/>
          </w:tcPr>
          <w:p w14:paraId="1229815A" w14:textId="77777777" w:rsidR="002504EF" w:rsidRPr="00BB0BA1" w:rsidRDefault="002504EF" w:rsidP="00195BB0">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12" w:space="0" w:color="C00000"/>
            </w:tcBorders>
            <w:vAlign w:val="center"/>
          </w:tcPr>
          <w:p w14:paraId="5D54254C" w14:textId="77777777" w:rsidR="002504EF" w:rsidRPr="00BB0BA1" w:rsidRDefault="002504EF" w:rsidP="00195BB0">
            <w:pPr>
              <w:jc w:val="both"/>
              <w:rPr>
                <w:rFonts w:ascii="Arial Narrow" w:hAnsi="Arial Narrow"/>
                <w:sz w:val="18"/>
                <w:szCs w:val="18"/>
              </w:rPr>
            </w:pPr>
            <w:r w:rsidRPr="00BB0BA1">
              <w:rPr>
                <w:rFonts w:ascii="Arial Narrow" w:hAnsi="Arial Narrow"/>
                <w:sz w:val="18"/>
                <w:szCs w:val="18"/>
              </w:rPr>
              <w:t>4</w:t>
            </w:r>
          </w:p>
        </w:tc>
        <w:tc>
          <w:tcPr>
            <w:tcW w:w="426" w:type="dxa"/>
            <w:tcBorders>
              <w:left w:val="single" w:sz="12" w:space="0" w:color="C00000"/>
            </w:tcBorders>
            <w:vAlign w:val="center"/>
          </w:tcPr>
          <w:p w14:paraId="0027B904" w14:textId="77777777" w:rsidR="002504EF" w:rsidRPr="00720CDA" w:rsidRDefault="002504EF" w:rsidP="00195BB0">
            <w:pPr>
              <w:jc w:val="both"/>
              <w:rPr>
                <w:rFonts w:ascii="Arial Narrow" w:hAnsi="Arial Narrow"/>
                <w:sz w:val="18"/>
                <w:szCs w:val="18"/>
              </w:rPr>
            </w:pPr>
          </w:p>
        </w:tc>
        <w:tc>
          <w:tcPr>
            <w:tcW w:w="426" w:type="dxa"/>
            <w:vAlign w:val="center"/>
          </w:tcPr>
          <w:p w14:paraId="0EF19138" w14:textId="77777777" w:rsidR="002504EF" w:rsidRPr="00720CDA" w:rsidRDefault="002504EF" w:rsidP="00195BB0">
            <w:pPr>
              <w:jc w:val="both"/>
              <w:rPr>
                <w:rFonts w:ascii="Arial Narrow" w:hAnsi="Arial Narrow"/>
                <w:sz w:val="18"/>
                <w:szCs w:val="18"/>
              </w:rPr>
            </w:pPr>
          </w:p>
        </w:tc>
        <w:tc>
          <w:tcPr>
            <w:tcW w:w="426" w:type="dxa"/>
            <w:vAlign w:val="center"/>
          </w:tcPr>
          <w:p w14:paraId="645CBEC0" w14:textId="77777777" w:rsidR="002504EF" w:rsidRPr="00720CDA" w:rsidRDefault="002504EF" w:rsidP="00195BB0">
            <w:pPr>
              <w:jc w:val="both"/>
              <w:rPr>
                <w:rFonts w:ascii="Arial Narrow" w:hAnsi="Arial Narrow"/>
                <w:sz w:val="18"/>
                <w:szCs w:val="18"/>
              </w:rPr>
            </w:pPr>
          </w:p>
        </w:tc>
        <w:tc>
          <w:tcPr>
            <w:tcW w:w="426" w:type="dxa"/>
            <w:vAlign w:val="center"/>
          </w:tcPr>
          <w:p w14:paraId="550EB6CE" w14:textId="77777777" w:rsidR="002504EF" w:rsidRPr="00720CDA" w:rsidRDefault="002504EF" w:rsidP="00195BB0">
            <w:pPr>
              <w:jc w:val="both"/>
              <w:rPr>
                <w:rFonts w:ascii="Arial Narrow" w:hAnsi="Arial Narrow"/>
                <w:sz w:val="18"/>
                <w:szCs w:val="18"/>
              </w:rPr>
            </w:pPr>
          </w:p>
        </w:tc>
        <w:tc>
          <w:tcPr>
            <w:tcW w:w="426" w:type="dxa"/>
            <w:tcBorders>
              <w:right w:val="single" w:sz="12" w:space="0" w:color="C00000"/>
            </w:tcBorders>
            <w:vAlign w:val="center"/>
          </w:tcPr>
          <w:p w14:paraId="3087CDD6" w14:textId="77777777" w:rsidR="002504EF" w:rsidRPr="00720CDA" w:rsidRDefault="002504EF" w:rsidP="00195BB0">
            <w:pPr>
              <w:jc w:val="both"/>
              <w:rPr>
                <w:rFonts w:ascii="Arial Narrow" w:hAnsi="Arial Narrow"/>
                <w:sz w:val="18"/>
                <w:szCs w:val="18"/>
              </w:rPr>
            </w:pPr>
          </w:p>
        </w:tc>
        <w:tc>
          <w:tcPr>
            <w:tcW w:w="426" w:type="dxa"/>
            <w:tcBorders>
              <w:left w:val="single" w:sz="12" w:space="0" w:color="C00000"/>
            </w:tcBorders>
            <w:vAlign w:val="center"/>
          </w:tcPr>
          <w:p w14:paraId="64F04BC7" w14:textId="77777777" w:rsidR="002504EF" w:rsidRPr="00720CDA" w:rsidRDefault="002504EF" w:rsidP="00195BB0">
            <w:pPr>
              <w:jc w:val="both"/>
              <w:rPr>
                <w:rFonts w:ascii="Arial Narrow" w:hAnsi="Arial Narrow"/>
                <w:sz w:val="18"/>
                <w:szCs w:val="18"/>
              </w:rPr>
            </w:pPr>
          </w:p>
        </w:tc>
        <w:tc>
          <w:tcPr>
            <w:tcW w:w="426" w:type="dxa"/>
            <w:vAlign w:val="center"/>
          </w:tcPr>
          <w:p w14:paraId="7198049B" w14:textId="77777777" w:rsidR="002504EF" w:rsidRPr="00720CDA" w:rsidRDefault="002504EF" w:rsidP="00195BB0">
            <w:pPr>
              <w:jc w:val="both"/>
              <w:rPr>
                <w:rFonts w:ascii="Arial Narrow" w:hAnsi="Arial Narrow"/>
                <w:sz w:val="18"/>
                <w:szCs w:val="18"/>
              </w:rPr>
            </w:pPr>
          </w:p>
        </w:tc>
        <w:tc>
          <w:tcPr>
            <w:tcW w:w="426" w:type="dxa"/>
            <w:vAlign w:val="center"/>
          </w:tcPr>
          <w:p w14:paraId="6FF59D0D" w14:textId="77777777" w:rsidR="002504EF" w:rsidRPr="00720CDA" w:rsidRDefault="002504EF" w:rsidP="00195BB0">
            <w:pPr>
              <w:jc w:val="both"/>
              <w:rPr>
                <w:rFonts w:ascii="Arial Narrow" w:hAnsi="Arial Narrow"/>
                <w:sz w:val="18"/>
                <w:szCs w:val="18"/>
              </w:rPr>
            </w:pPr>
          </w:p>
        </w:tc>
        <w:tc>
          <w:tcPr>
            <w:tcW w:w="426" w:type="dxa"/>
            <w:vAlign w:val="center"/>
          </w:tcPr>
          <w:p w14:paraId="3C96E78C" w14:textId="77777777" w:rsidR="002504EF" w:rsidRPr="00720CDA" w:rsidRDefault="002504EF" w:rsidP="00195BB0">
            <w:pPr>
              <w:jc w:val="both"/>
              <w:rPr>
                <w:rFonts w:ascii="Arial Narrow" w:hAnsi="Arial Narrow"/>
                <w:sz w:val="18"/>
                <w:szCs w:val="18"/>
              </w:rPr>
            </w:pPr>
          </w:p>
        </w:tc>
        <w:tc>
          <w:tcPr>
            <w:tcW w:w="426" w:type="dxa"/>
            <w:tcBorders>
              <w:right w:val="single" w:sz="12" w:space="0" w:color="C00000"/>
            </w:tcBorders>
            <w:vAlign w:val="center"/>
          </w:tcPr>
          <w:p w14:paraId="043DA806" w14:textId="77777777" w:rsidR="002504EF" w:rsidRPr="00720CDA" w:rsidRDefault="002504EF" w:rsidP="00195BB0">
            <w:pPr>
              <w:jc w:val="both"/>
              <w:rPr>
                <w:rFonts w:ascii="Arial Narrow" w:hAnsi="Arial Narrow"/>
                <w:sz w:val="18"/>
                <w:szCs w:val="18"/>
              </w:rPr>
            </w:pPr>
          </w:p>
        </w:tc>
        <w:tc>
          <w:tcPr>
            <w:tcW w:w="450" w:type="dxa"/>
            <w:tcBorders>
              <w:top w:val="single" w:sz="4" w:space="0" w:color="C00000"/>
              <w:left w:val="single" w:sz="12" w:space="0" w:color="C00000"/>
              <w:bottom w:val="single" w:sz="4" w:space="0" w:color="C00000"/>
              <w:right w:val="single" w:sz="4" w:space="0" w:color="C00000"/>
            </w:tcBorders>
            <w:vAlign w:val="center"/>
          </w:tcPr>
          <w:p w14:paraId="4C63B091" w14:textId="77777777" w:rsidR="002504EF" w:rsidRPr="00BB0BA1" w:rsidRDefault="002504EF" w:rsidP="00195BB0">
            <w:pPr>
              <w:jc w:val="both"/>
              <w:rPr>
                <w:rFonts w:ascii="Arial Narrow" w:hAnsi="Arial Narrow"/>
                <w:sz w:val="18"/>
                <w:szCs w:val="18"/>
              </w:rPr>
            </w:pPr>
            <w:r w:rsidRPr="00BB0BA1">
              <w:rPr>
                <w:rFonts w:ascii="Arial Narrow" w:hAnsi="Arial Narrow"/>
                <w:sz w:val="18"/>
                <w:szCs w:val="18"/>
              </w:rPr>
              <w:t>72</w:t>
            </w:r>
          </w:p>
        </w:tc>
        <w:tc>
          <w:tcPr>
            <w:tcW w:w="450" w:type="dxa"/>
            <w:tcBorders>
              <w:top w:val="single" w:sz="4" w:space="0" w:color="C00000"/>
              <w:left w:val="single" w:sz="4" w:space="0" w:color="C00000"/>
              <w:bottom w:val="single" w:sz="4" w:space="0" w:color="C00000"/>
              <w:right w:val="nil"/>
            </w:tcBorders>
            <w:vAlign w:val="center"/>
          </w:tcPr>
          <w:p w14:paraId="277981F8" w14:textId="77777777" w:rsidR="002504EF" w:rsidRPr="00BB0BA1" w:rsidRDefault="002504EF" w:rsidP="00195BB0">
            <w:pPr>
              <w:jc w:val="both"/>
              <w:rPr>
                <w:rFonts w:ascii="Arial Narrow" w:hAnsi="Arial Narrow"/>
                <w:sz w:val="18"/>
                <w:szCs w:val="18"/>
              </w:rPr>
            </w:pPr>
            <w:r w:rsidRPr="00BB0BA1">
              <w:rPr>
                <w:rFonts w:ascii="Arial Narrow" w:hAnsi="Arial Narrow"/>
                <w:sz w:val="18"/>
                <w:szCs w:val="18"/>
              </w:rPr>
              <w:t>4</w:t>
            </w:r>
          </w:p>
        </w:tc>
      </w:tr>
      <w:tr w:rsidR="002504EF" w:rsidRPr="00720CDA" w14:paraId="1830579D" w14:textId="77777777" w:rsidTr="002504EF">
        <w:trPr>
          <w:jc w:val="center"/>
        </w:trPr>
        <w:tc>
          <w:tcPr>
            <w:tcW w:w="321" w:type="dxa"/>
            <w:vAlign w:val="center"/>
          </w:tcPr>
          <w:p w14:paraId="5834FC3B" w14:textId="77777777" w:rsidR="002504EF" w:rsidRPr="00720CDA" w:rsidRDefault="002504EF" w:rsidP="00195BB0">
            <w:pPr>
              <w:numPr>
                <w:ilvl w:val="0"/>
                <w:numId w:val="8"/>
              </w:numPr>
              <w:ind w:left="357" w:hanging="357"/>
              <w:contextualSpacing/>
              <w:jc w:val="both"/>
              <w:rPr>
                <w:rFonts w:ascii="Arial Narrow" w:hAnsi="Arial Narrow"/>
                <w:sz w:val="18"/>
                <w:szCs w:val="18"/>
              </w:rPr>
            </w:pPr>
          </w:p>
        </w:tc>
        <w:tc>
          <w:tcPr>
            <w:tcW w:w="3189" w:type="dxa"/>
            <w:tcBorders>
              <w:top w:val="single" w:sz="4" w:space="0" w:color="C00000"/>
              <w:left w:val="single" w:sz="4" w:space="0" w:color="C00000"/>
              <w:bottom w:val="single" w:sz="4" w:space="0" w:color="C00000"/>
              <w:right w:val="single" w:sz="12" w:space="0" w:color="C00000"/>
            </w:tcBorders>
            <w:shd w:val="clear" w:color="auto" w:fill="auto"/>
          </w:tcPr>
          <w:p w14:paraId="03BD4B5D" w14:textId="77777777" w:rsidR="002504EF" w:rsidRPr="00155E35" w:rsidRDefault="002504EF" w:rsidP="00195BB0">
            <w:pPr>
              <w:spacing w:before="20" w:after="20"/>
              <w:jc w:val="both"/>
              <w:rPr>
                <w:rFonts w:ascii="Arial Narrow" w:hAnsi="Arial Narrow"/>
                <w:sz w:val="18"/>
                <w:szCs w:val="18"/>
              </w:rPr>
            </w:pPr>
            <w:r w:rsidRPr="009D1DF1">
              <w:rPr>
                <w:rFonts w:ascii="Arial Narrow" w:hAnsi="Arial Narrow"/>
                <w:sz w:val="18"/>
                <w:szCs w:val="18"/>
              </w:rPr>
              <w:t>Informacioni sistemi željeznice</w:t>
            </w:r>
          </w:p>
        </w:tc>
        <w:tc>
          <w:tcPr>
            <w:tcW w:w="426" w:type="dxa"/>
            <w:tcBorders>
              <w:top w:val="single" w:sz="4" w:space="0" w:color="C00000"/>
              <w:left w:val="single" w:sz="12" w:space="0" w:color="C00000"/>
              <w:bottom w:val="single" w:sz="4" w:space="0" w:color="C00000"/>
              <w:right w:val="single" w:sz="4" w:space="0" w:color="C00000"/>
            </w:tcBorders>
            <w:vAlign w:val="center"/>
          </w:tcPr>
          <w:p w14:paraId="1000DFCB" w14:textId="77777777" w:rsidR="002504EF" w:rsidRPr="00BB0BA1" w:rsidRDefault="002504EF" w:rsidP="00195BB0">
            <w:pPr>
              <w:jc w:val="both"/>
              <w:rPr>
                <w:rFonts w:ascii="Arial Narrow" w:hAnsi="Arial Narrow"/>
                <w:sz w:val="18"/>
                <w:szCs w:val="18"/>
              </w:rPr>
            </w:pPr>
            <w:r w:rsidRPr="00BB0BA1">
              <w:rPr>
                <w:rFonts w:ascii="Arial Narrow" w:hAnsi="Arial Narrow"/>
                <w:sz w:val="18"/>
                <w:szCs w:val="18"/>
              </w:rPr>
              <w:t>72</w:t>
            </w:r>
          </w:p>
        </w:tc>
        <w:tc>
          <w:tcPr>
            <w:tcW w:w="426" w:type="dxa"/>
            <w:tcBorders>
              <w:top w:val="single" w:sz="4" w:space="0" w:color="C00000"/>
              <w:left w:val="single" w:sz="4" w:space="0" w:color="C00000"/>
              <w:bottom w:val="single" w:sz="4" w:space="0" w:color="C00000"/>
              <w:right w:val="single" w:sz="4" w:space="0" w:color="C00000"/>
            </w:tcBorders>
            <w:vAlign w:val="center"/>
          </w:tcPr>
          <w:p w14:paraId="0C961A48" w14:textId="77777777" w:rsidR="002504EF" w:rsidRPr="00BB0BA1" w:rsidRDefault="002504EF" w:rsidP="00195BB0">
            <w:pPr>
              <w:jc w:val="both"/>
              <w:rPr>
                <w:rFonts w:ascii="Arial Narrow" w:hAnsi="Arial Narrow"/>
                <w:sz w:val="18"/>
                <w:szCs w:val="18"/>
              </w:rPr>
            </w:pPr>
            <w:r w:rsidRPr="00BB0BA1">
              <w:rPr>
                <w:rFonts w:ascii="Arial Narrow" w:hAnsi="Arial Narrow"/>
                <w:sz w:val="18"/>
                <w:szCs w:val="18"/>
              </w:rPr>
              <w:t>36</w:t>
            </w:r>
          </w:p>
        </w:tc>
        <w:tc>
          <w:tcPr>
            <w:tcW w:w="426" w:type="dxa"/>
            <w:tcBorders>
              <w:top w:val="single" w:sz="4" w:space="0" w:color="C00000"/>
              <w:left w:val="single" w:sz="4" w:space="0" w:color="C00000"/>
              <w:bottom w:val="single" w:sz="4" w:space="0" w:color="C00000"/>
              <w:right w:val="single" w:sz="4" w:space="0" w:color="C00000"/>
            </w:tcBorders>
            <w:vAlign w:val="center"/>
          </w:tcPr>
          <w:p w14:paraId="757B0416" w14:textId="77777777" w:rsidR="002504EF" w:rsidRPr="00BB0BA1" w:rsidRDefault="002504EF" w:rsidP="00195BB0">
            <w:pPr>
              <w:jc w:val="both"/>
              <w:rPr>
                <w:rFonts w:ascii="Arial Narrow" w:hAnsi="Arial Narrow"/>
                <w:sz w:val="18"/>
                <w:szCs w:val="18"/>
              </w:rPr>
            </w:pPr>
            <w:r w:rsidRPr="00BB0BA1">
              <w:rPr>
                <w:rFonts w:ascii="Arial Narrow" w:hAnsi="Arial Narrow"/>
                <w:sz w:val="18"/>
                <w:szCs w:val="18"/>
              </w:rPr>
              <w:t>36</w:t>
            </w:r>
          </w:p>
        </w:tc>
        <w:tc>
          <w:tcPr>
            <w:tcW w:w="426" w:type="dxa"/>
            <w:tcBorders>
              <w:top w:val="single" w:sz="4" w:space="0" w:color="C00000"/>
              <w:left w:val="single" w:sz="4" w:space="0" w:color="C00000"/>
              <w:bottom w:val="single" w:sz="4" w:space="0" w:color="C00000"/>
              <w:right w:val="single" w:sz="4" w:space="0" w:color="C00000"/>
            </w:tcBorders>
            <w:vAlign w:val="center"/>
          </w:tcPr>
          <w:p w14:paraId="0B58A839" w14:textId="77777777" w:rsidR="002504EF" w:rsidRPr="00BB0BA1" w:rsidRDefault="002504EF" w:rsidP="00195BB0">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12" w:space="0" w:color="C00000"/>
            </w:tcBorders>
            <w:vAlign w:val="center"/>
          </w:tcPr>
          <w:p w14:paraId="633A394B" w14:textId="77777777" w:rsidR="002504EF" w:rsidRPr="00BB0BA1" w:rsidRDefault="002504EF" w:rsidP="00195BB0">
            <w:pPr>
              <w:jc w:val="both"/>
              <w:rPr>
                <w:rFonts w:ascii="Arial Narrow" w:hAnsi="Arial Narrow"/>
                <w:sz w:val="18"/>
                <w:szCs w:val="18"/>
              </w:rPr>
            </w:pPr>
            <w:r w:rsidRPr="00BB0BA1">
              <w:rPr>
                <w:rFonts w:ascii="Arial Narrow" w:hAnsi="Arial Narrow"/>
                <w:sz w:val="18"/>
                <w:szCs w:val="18"/>
              </w:rPr>
              <w:t>4</w:t>
            </w:r>
          </w:p>
        </w:tc>
        <w:tc>
          <w:tcPr>
            <w:tcW w:w="426" w:type="dxa"/>
            <w:tcBorders>
              <w:left w:val="single" w:sz="12" w:space="0" w:color="C00000"/>
            </w:tcBorders>
            <w:vAlign w:val="center"/>
          </w:tcPr>
          <w:p w14:paraId="4BB4E0FD" w14:textId="77777777" w:rsidR="002504EF" w:rsidRPr="00720CDA" w:rsidRDefault="002504EF" w:rsidP="00195BB0">
            <w:pPr>
              <w:jc w:val="both"/>
              <w:rPr>
                <w:rFonts w:ascii="Arial Narrow" w:hAnsi="Arial Narrow"/>
                <w:sz w:val="18"/>
                <w:szCs w:val="18"/>
              </w:rPr>
            </w:pPr>
          </w:p>
        </w:tc>
        <w:tc>
          <w:tcPr>
            <w:tcW w:w="426" w:type="dxa"/>
            <w:vAlign w:val="center"/>
          </w:tcPr>
          <w:p w14:paraId="75283594" w14:textId="77777777" w:rsidR="002504EF" w:rsidRPr="00720CDA" w:rsidRDefault="002504EF" w:rsidP="00195BB0">
            <w:pPr>
              <w:jc w:val="both"/>
              <w:rPr>
                <w:rFonts w:ascii="Arial Narrow" w:hAnsi="Arial Narrow"/>
                <w:sz w:val="18"/>
                <w:szCs w:val="18"/>
              </w:rPr>
            </w:pPr>
          </w:p>
        </w:tc>
        <w:tc>
          <w:tcPr>
            <w:tcW w:w="426" w:type="dxa"/>
            <w:vAlign w:val="center"/>
          </w:tcPr>
          <w:p w14:paraId="229C6FA5" w14:textId="77777777" w:rsidR="002504EF" w:rsidRPr="00720CDA" w:rsidRDefault="002504EF" w:rsidP="00195BB0">
            <w:pPr>
              <w:jc w:val="both"/>
              <w:rPr>
                <w:rFonts w:ascii="Arial Narrow" w:hAnsi="Arial Narrow"/>
                <w:sz w:val="18"/>
                <w:szCs w:val="18"/>
              </w:rPr>
            </w:pPr>
          </w:p>
        </w:tc>
        <w:tc>
          <w:tcPr>
            <w:tcW w:w="426" w:type="dxa"/>
            <w:vAlign w:val="center"/>
          </w:tcPr>
          <w:p w14:paraId="6673D09A" w14:textId="77777777" w:rsidR="002504EF" w:rsidRPr="00720CDA" w:rsidRDefault="002504EF" w:rsidP="00195BB0">
            <w:pPr>
              <w:jc w:val="both"/>
              <w:rPr>
                <w:rFonts w:ascii="Arial Narrow" w:hAnsi="Arial Narrow"/>
                <w:sz w:val="18"/>
                <w:szCs w:val="18"/>
              </w:rPr>
            </w:pPr>
          </w:p>
        </w:tc>
        <w:tc>
          <w:tcPr>
            <w:tcW w:w="426" w:type="dxa"/>
            <w:tcBorders>
              <w:right w:val="single" w:sz="12" w:space="0" w:color="C00000"/>
            </w:tcBorders>
            <w:vAlign w:val="center"/>
          </w:tcPr>
          <w:p w14:paraId="04167E9D" w14:textId="77777777" w:rsidR="002504EF" w:rsidRPr="00720CDA" w:rsidRDefault="002504EF" w:rsidP="00195BB0">
            <w:pPr>
              <w:jc w:val="both"/>
              <w:rPr>
                <w:rFonts w:ascii="Arial Narrow" w:hAnsi="Arial Narrow"/>
                <w:sz w:val="18"/>
                <w:szCs w:val="18"/>
              </w:rPr>
            </w:pPr>
          </w:p>
        </w:tc>
        <w:tc>
          <w:tcPr>
            <w:tcW w:w="426" w:type="dxa"/>
            <w:tcBorders>
              <w:left w:val="single" w:sz="12" w:space="0" w:color="C00000"/>
            </w:tcBorders>
            <w:vAlign w:val="center"/>
          </w:tcPr>
          <w:p w14:paraId="6E03F844" w14:textId="77777777" w:rsidR="002504EF" w:rsidRPr="00720CDA" w:rsidRDefault="002504EF" w:rsidP="00195BB0">
            <w:pPr>
              <w:jc w:val="both"/>
              <w:rPr>
                <w:rFonts w:ascii="Arial Narrow" w:hAnsi="Arial Narrow"/>
                <w:sz w:val="18"/>
                <w:szCs w:val="18"/>
              </w:rPr>
            </w:pPr>
          </w:p>
        </w:tc>
        <w:tc>
          <w:tcPr>
            <w:tcW w:w="426" w:type="dxa"/>
            <w:vAlign w:val="center"/>
          </w:tcPr>
          <w:p w14:paraId="2958417D" w14:textId="77777777" w:rsidR="002504EF" w:rsidRPr="00720CDA" w:rsidRDefault="002504EF" w:rsidP="00195BB0">
            <w:pPr>
              <w:jc w:val="both"/>
              <w:rPr>
                <w:rFonts w:ascii="Arial Narrow" w:hAnsi="Arial Narrow"/>
                <w:sz w:val="18"/>
                <w:szCs w:val="18"/>
              </w:rPr>
            </w:pPr>
          </w:p>
        </w:tc>
        <w:tc>
          <w:tcPr>
            <w:tcW w:w="426" w:type="dxa"/>
            <w:vAlign w:val="center"/>
          </w:tcPr>
          <w:p w14:paraId="39D52AC2" w14:textId="77777777" w:rsidR="002504EF" w:rsidRPr="00720CDA" w:rsidRDefault="002504EF" w:rsidP="00195BB0">
            <w:pPr>
              <w:jc w:val="both"/>
              <w:rPr>
                <w:rFonts w:ascii="Arial Narrow" w:hAnsi="Arial Narrow"/>
                <w:sz w:val="18"/>
                <w:szCs w:val="18"/>
              </w:rPr>
            </w:pPr>
          </w:p>
        </w:tc>
        <w:tc>
          <w:tcPr>
            <w:tcW w:w="426" w:type="dxa"/>
            <w:vAlign w:val="center"/>
          </w:tcPr>
          <w:p w14:paraId="41D61FDB" w14:textId="77777777" w:rsidR="002504EF" w:rsidRPr="00720CDA" w:rsidRDefault="002504EF" w:rsidP="00195BB0">
            <w:pPr>
              <w:jc w:val="both"/>
              <w:rPr>
                <w:rFonts w:ascii="Arial Narrow" w:hAnsi="Arial Narrow"/>
                <w:sz w:val="18"/>
                <w:szCs w:val="18"/>
              </w:rPr>
            </w:pPr>
          </w:p>
        </w:tc>
        <w:tc>
          <w:tcPr>
            <w:tcW w:w="426" w:type="dxa"/>
            <w:tcBorders>
              <w:right w:val="single" w:sz="12" w:space="0" w:color="C00000"/>
            </w:tcBorders>
            <w:vAlign w:val="center"/>
          </w:tcPr>
          <w:p w14:paraId="4E90E40F" w14:textId="77777777" w:rsidR="002504EF" w:rsidRPr="00720CDA" w:rsidRDefault="002504EF" w:rsidP="00195BB0">
            <w:pPr>
              <w:jc w:val="both"/>
              <w:rPr>
                <w:rFonts w:ascii="Arial Narrow" w:hAnsi="Arial Narrow"/>
                <w:sz w:val="18"/>
                <w:szCs w:val="18"/>
              </w:rPr>
            </w:pPr>
          </w:p>
        </w:tc>
        <w:tc>
          <w:tcPr>
            <w:tcW w:w="450" w:type="dxa"/>
            <w:tcBorders>
              <w:top w:val="single" w:sz="4" w:space="0" w:color="C00000"/>
              <w:left w:val="single" w:sz="12" w:space="0" w:color="C00000"/>
              <w:bottom w:val="single" w:sz="4" w:space="0" w:color="C00000"/>
              <w:right w:val="single" w:sz="4" w:space="0" w:color="C00000"/>
            </w:tcBorders>
            <w:vAlign w:val="center"/>
          </w:tcPr>
          <w:p w14:paraId="2789E293" w14:textId="77777777" w:rsidR="002504EF" w:rsidRPr="00BB0BA1" w:rsidRDefault="002504EF" w:rsidP="00195BB0">
            <w:pPr>
              <w:jc w:val="both"/>
              <w:rPr>
                <w:rFonts w:ascii="Arial Narrow" w:hAnsi="Arial Narrow"/>
                <w:sz w:val="18"/>
                <w:szCs w:val="18"/>
              </w:rPr>
            </w:pPr>
            <w:r w:rsidRPr="00BB0BA1">
              <w:rPr>
                <w:rFonts w:ascii="Arial Narrow" w:hAnsi="Arial Narrow"/>
                <w:sz w:val="18"/>
                <w:szCs w:val="18"/>
              </w:rPr>
              <w:t>72</w:t>
            </w:r>
          </w:p>
        </w:tc>
        <w:tc>
          <w:tcPr>
            <w:tcW w:w="450" w:type="dxa"/>
            <w:tcBorders>
              <w:top w:val="single" w:sz="4" w:space="0" w:color="C00000"/>
              <w:left w:val="single" w:sz="4" w:space="0" w:color="C00000"/>
              <w:bottom w:val="single" w:sz="4" w:space="0" w:color="C00000"/>
              <w:right w:val="nil"/>
            </w:tcBorders>
            <w:vAlign w:val="center"/>
          </w:tcPr>
          <w:p w14:paraId="6FC5F40C" w14:textId="77777777" w:rsidR="002504EF" w:rsidRPr="00BB0BA1" w:rsidRDefault="002504EF" w:rsidP="00195BB0">
            <w:pPr>
              <w:jc w:val="both"/>
              <w:rPr>
                <w:rFonts w:ascii="Arial Narrow" w:hAnsi="Arial Narrow"/>
                <w:sz w:val="18"/>
                <w:szCs w:val="18"/>
              </w:rPr>
            </w:pPr>
            <w:r w:rsidRPr="00BB0BA1">
              <w:rPr>
                <w:rFonts w:ascii="Arial Narrow" w:hAnsi="Arial Narrow"/>
                <w:sz w:val="18"/>
                <w:szCs w:val="18"/>
              </w:rPr>
              <w:t>4</w:t>
            </w:r>
          </w:p>
        </w:tc>
      </w:tr>
      <w:tr w:rsidR="002504EF" w:rsidRPr="00720CDA" w14:paraId="28A0FCAD" w14:textId="77777777" w:rsidTr="002504EF">
        <w:trPr>
          <w:jc w:val="center"/>
        </w:trPr>
        <w:tc>
          <w:tcPr>
            <w:tcW w:w="321" w:type="dxa"/>
            <w:vAlign w:val="center"/>
          </w:tcPr>
          <w:p w14:paraId="119DE134" w14:textId="77777777" w:rsidR="002504EF" w:rsidRPr="00720CDA" w:rsidRDefault="002504EF" w:rsidP="00195BB0">
            <w:pPr>
              <w:numPr>
                <w:ilvl w:val="0"/>
                <w:numId w:val="8"/>
              </w:numPr>
              <w:ind w:left="357" w:hanging="357"/>
              <w:contextualSpacing/>
              <w:jc w:val="both"/>
              <w:rPr>
                <w:rFonts w:ascii="Arial Narrow" w:hAnsi="Arial Narrow"/>
                <w:sz w:val="18"/>
                <w:szCs w:val="18"/>
              </w:rPr>
            </w:pPr>
          </w:p>
        </w:tc>
        <w:tc>
          <w:tcPr>
            <w:tcW w:w="3189" w:type="dxa"/>
            <w:tcBorders>
              <w:top w:val="single" w:sz="4" w:space="0" w:color="C00000"/>
              <w:left w:val="single" w:sz="4" w:space="0" w:color="C00000"/>
              <w:bottom w:val="single" w:sz="4" w:space="0" w:color="C00000"/>
              <w:right w:val="single" w:sz="12" w:space="0" w:color="C00000"/>
            </w:tcBorders>
            <w:shd w:val="clear" w:color="auto" w:fill="auto"/>
          </w:tcPr>
          <w:p w14:paraId="70D54016" w14:textId="005AE036" w:rsidR="002504EF" w:rsidRPr="009D1DF1" w:rsidRDefault="002504EF" w:rsidP="00195BB0">
            <w:pPr>
              <w:spacing w:before="20" w:after="20"/>
              <w:jc w:val="both"/>
              <w:rPr>
                <w:rFonts w:ascii="Arial Narrow" w:hAnsi="Arial Narrow"/>
                <w:sz w:val="18"/>
                <w:szCs w:val="18"/>
              </w:rPr>
            </w:pPr>
            <w:r w:rsidRPr="009D1DF1">
              <w:rPr>
                <w:rFonts w:ascii="Arial Narrow" w:hAnsi="Arial Narrow"/>
                <w:sz w:val="18"/>
                <w:szCs w:val="18"/>
              </w:rPr>
              <w:t xml:space="preserve">Poslovna komunikacija </w:t>
            </w:r>
            <w:r>
              <w:rPr>
                <w:rFonts w:ascii="Arial Narrow" w:hAnsi="Arial Narrow"/>
                <w:sz w:val="18"/>
                <w:szCs w:val="18"/>
              </w:rPr>
              <w:t>i korespo</w:t>
            </w:r>
            <w:r w:rsidR="009B6FB3">
              <w:rPr>
                <w:rFonts w:ascii="Arial Narrow" w:hAnsi="Arial Narrow"/>
                <w:sz w:val="18"/>
                <w:szCs w:val="18"/>
              </w:rPr>
              <w:t>n</w:t>
            </w:r>
            <w:r>
              <w:rPr>
                <w:rFonts w:ascii="Arial Narrow" w:hAnsi="Arial Narrow"/>
                <w:sz w:val="18"/>
                <w:szCs w:val="18"/>
              </w:rPr>
              <w:t>dencija</w:t>
            </w:r>
          </w:p>
        </w:tc>
        <w:tc>
          <w:tcPr>
            <w:tcW w:w="426" w:type="dxa"/>
            <w:tcBorders>
              <w:top w:val="single" w:sz="4" w:space="0" w:color="C00000"/>
              <w:left w:val="single" w:sz="12" w:space="0" w:color="C00000"/>
              <w:bottom w:val="single" w:sz="4" w:space="0" w:color="C00000"/>
              <w:right w:val="single" w:sz="4" w:space="0" w:color="C00000"/>
            </w:tcBorders>
            <w:vAlign w:val="center"/>
          </w:tcPr>
          <w:p w14:paraId="40086EAC" w14:textId="77777777" w:rsidR="002504EF" w:rsidRPr="00BB0BA1" w:rsidRDefault="002504EF" w:rsidP="00195BB0">
            <w:pPr>
              <w:jc w:val="both"/>
              <w:rPr>
                <w:rFonts w:ascii="Arial Narrow" w:hAnsi="Arial Narrow"/>
                <w:sz w:val="18"/>
                <w:szCs w:val="18"/>
              </w:rPr>
            </w:pPr>
            <w:r w:rsidRPr="00BB0BA1">
              <w:rPr>
                <w:rFonts w:ascii="Arial Narrow" w:hAnsi="Arial Narrow"/>
                <w:sz w:val="18"/>
                <w:szCs w:val="18"/>
              </w:rPr>
              <w:t>72</w:t>
            </w:r>
          </w:p>
        </w:tc>
        <w:tc>
          <w:tcPr>
            <w:tcW w:w="426" w:type="dxa"/>
            <w:tcBorders>
              <w:top w:val="single" w:sz="4" w:space="0" w:color="C00000"/>
              <w:left w:val="single" w:sz="4" w:space="0" w:color="C00000"/>
              <w:bottom w:val="single" w:sz="4" w:space="0" w:color="C00000"/>
              <w:right w:val="single" w:sz="4" w:space="0" w:color="C00000"/>
            </w:tcBorders>
            <w:vAlign w:val="center"/>
          </w:tcPr>
          <w:p w14:paraId="1E8A9EDE" w14:textId="77777777" w:rsidR="002504EF" w:rsidRPr="00BB0BA1" w:rsidRDefault="002504EF" w:rsidP="00195BB0">
            <w:pPr>
              <w:jc w:val="both"/>
              <w:rPr>
                <w:rFonts w:ascii="Arial Narrow" w:hAnsi="Arial Narrow"/>
                <w:sz w:val="18"/>
                <w:szCs w:val="18"/>
              </w:rPr>
            </w:pPr>
            <w:r>
              <w:rPr>
                <w:rFonts w:ascii="Arial Narrow" w:hAnsi="Arial Narrow"/>
                <w:sz w:val="18"/>
                <w:szCs w:val="18"/>
              </w:rPr>
              <w:t>46</w:t>
            </w:r>
          </w:p>
        </w:tc>
        <w:tc>
          <w:tcPr>
            <w:tcW w:w="426" w:type="dxa"/>
            <w:tcBorders>
              <w:top w:val="single" w:sz="4" w:space="0" w:color="C00000"/>
              <w:left w:val="single" w:sz="4" w:space="0" w:color="C00000"/>
              <w:bottom w:val="single" w:sz="4" w:space="0" w:color="C00000"/>
              <w:right w:val="single" w:sz="4" w:space="0" w:color="C00000"/>
            </w:tcBorders>
            <w:vAlign w:val="center"/>
          </w:tcPr>
          <w:p w14:paraId="46FD7115" w14:textId="77777777" w:rsidR="002504EF" w:rsidRPr="00BB0BA1" w:rsidRDefault="002504EF" w:rsidP="00195BB0">
            <w:pPr>
              <w:jc w:val="both"/>
              <w:rPr>
                <w:rFonts w:ascii="Arial Narrow" w:hAnsi="Arial Narrow"/>
                <w:sz w:val="18"/>
                <w:szCs w:val="18"/>
              </w:rPr>
            </w:pPr>
            <w:r w:rsidRPr="00BB0BA1">
              <w:rPr>
                <w:rFonts w:ascii="Arial Narrow" w:hAnsi="Arial Narrow"/>
                <w:sz w:val="18"/>
                <w:szCs w:val="18"/>
              </w:rPr>
              <w:t>26</w:t>
            </w:r>
          </w:p>
        </w:tc>
        <w:tc>
          <w:tcPr>
            <w:tcW w:w="426" w:type="dxa"/>
            <w:tcBorders>
              <w:top w:val="single" w:sz="4" w:space="0" w:color="C00000"/>
              <w:left w:val="single" w:sz="4" w:space="0" w:color="C00000"/>
              <w:bottom w:val="single" w:sz="4" w:space="0" w:color="C00000"/>
              <w:right w:val="single" w:sz="4" w:space="0" w:color="C00000"/>
            </w:tcBorders>
            <w:vAlign w:val="center"/>
          </w:tcPr>
          <w:p w14:paraId="03E80295" w14:textId="77777777" w:rsidR="002504EF" w:rsidRPr="00BB0BA1" w:rsidRDefault="002504EF" w:rsidP="00195BB0">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12" w:space="0" w:color="C00000"/>
            </w:tcBorders>
            <w:vAlign w:val="center"/>
          </w:tcPr>
          <w:p w14:paraId="76B7BA55" w14:textId="77777777" w:rsidR="002504EF" w:rsidRPr="00BB0BA1" w:rsidRDefault="002504EF" w:rsidP="00195BB0">
            <w:pPr>
              <w:jc w:val="both"/>
              <w:rPr>
                <w:rFonts w:ascii="Arial Narrow" w:hAnsi="Arial Narrow"/>
                <w:sz w:val="18"/>
                <w:szCs w:val="18"/>
              </w:rPr>
            </w:pPr>
            <w:r w:rsidRPr="00BB0BA1">
              <w:rPr>
                <w:rFonts w:ascii="Arial Narrow" w:hAnsi="Arial Narrow"/>
                <w:sz w:val="18"/>
                <w:szCs w:val="18"/>
              </w:rPr>
              <w:t>4</w:t>
            </w:r>
          </w:p>
        </w:tc>
        <w:tc>
          <w:tcPr>
            <w:tcW w:w="426" w:type="dxa"/>
            <w:tcBorders>
              <w:left w:val="single" w:sz="12" w:space="0" w:color="C00000"/>
            </w:tcBorders>
            <w:vAlign w:val="center"/>
          </w:tcPr>
          <w:p w14:paraId="01745587" w14:textId="77777777" w:rsidR="002504EF" w:rsidRPr="00720CDA" w:rsidRDefault="002504EF" w:rsidP="00195BB0">
            <w:pPr>
              <w:jc w:val="both"/>
              <w:rPr>
                <w:rFonts w:ascii="Arial Narrow" w:hAnsi="Arial Narrow"/>
                <w:sz w:val="18"/>
                <w:szCs w:val="18"/>
              </w:rPr>
            </w:pPr>
          </w:p>
        </w:tc>
        <w:tc>
          <w:tcPr>
            <w:tcW w:w="426" w:type="dxa"/>
            <w:vAlign w:val="center"/>
          </w:tcPr>
          <w:p w14:paraId="6701DF40" w14:textId="77777777" w:rsidR="002504EF" w:rsidRPr="00720CDA" w:rsidRDefault="002504EF" w:rsidP="00195BB0">
            <w:pPr>
              <w:jc w:val="both"/>
              <w:rPr>
                <w:rFonts w:ascii="Arial Narrow" w:hAnsi="Arial Narrow"/>
                <w:sz w:val="18"/>
                <w:szCs w:val="18"/>
              </w:rPr>
            </w:pPr>
          </w:p>
        </w:tc>
        <w:tc>
          <w:tcPr>
            <w:tcW w:w="426" w:type="dxa"/>
            <w:vAlign w:val="center"/>
          </w:tcPr>
          <w:p w14:paraId="4DDE97D5" w14:textId="77777777" w:rsidR="002504EF" w:rsidRPr="00720CDA" w:rsidRDefault="002504EF" w:rsidP="00195BB0">
            <w:pPr>
              <w:jc w:val="both"/>
              <w:rPr>
                <w:rFonts w:ascii="Arial Narrow" w:hAnsi="Arial Narrow"/>
                <w:sz w:val="18"/>
                <w:szCs w:val="18"/>
              </w:rPr>
            </w:pPr>
          </w:p>
        </w:tc>
        <w:tc>
          <w:tcPr>
            <w:tcW w:w="426" w:type="dxa"/>
            <w:vAlign w:val="center"/>
          </w:tcPr>
          <w:p w14:paraId="6F7395CD" w14:textId="77777777" w:rsidR="002504EF" w:rsidRPr="00720CDA" w:rsidRDefault="002504EF" w:rsidP="00195BB0">
            <w:pPr>
              <w:jc w:val="both"/>
              <w:rPr>
                <w:rFonts w:ascii="Arial Narrow" w:hAnsi="Arial Narrow"/>
                <w:sz w:val="18"/>
                <w:szCs w:val="18"/>
              </w:rPr>
            </w:pPr>
          </w:p>
        </w:tc>
        <w:tc>
          <w:tcPr>
            <w:tcW w:w="426" w:type="dxa"/>
            <w:tcBorders>
              <w:right w:val="single" w:sz="12" w:space="0" w:color="C00000"/>
            </w:tcBorders>
            <w:vAlign w:val="center"/>
          </w:tcPr>
          <w:p w14:paraId="4046C7FE" w14:textId="77777777" w:rsidR="002504EF" w:rsidRPr="00720CDA" w:rsidRDefault="002504EF" w:rsidP="00195BB0">
            <w:pPr>
              <w:jc w:val="both"/>
              <w:rPr>
                <w:rFonts w:ascii="Arial Narrow" w:hAnsi="Arial Narrow"/>
                <w:sz w:val="18"/>
                <w:szCs w:val="18"/>
              </w:rPr>
            </w:pPr>
          </w:p>
        </w:tc>
        <w:tc>
          <w:tcPr>
            <w:tcW w:w="426" w:type="dxa"/>
            <w:tcBorders>
              <w:left w:val="single" w:sz="12" w:space="0" w:color="C00000"/>
            </w:tcBorders>
            <w:vAlign w:val="center"/>
          </w:tcPr>
          <w:p w14:paraId="7673321D" w14:textId="77777777" w:rsidR="002504EF" w:rsidRPr="00720CDA" w:rsidRDefault="002504EF" w:rsidP="00195BB0">
            <w:pPr>
              <w:jc w:val="both"/>
              <w:rPr>
                <w:rFonts w:ascii="Arial Narrow" w:hAnsi="Arial Narrow"/>
                <w:sz w:val="18"/>
                <w:szCs w:val="18"/>
              </w:rPr>
            </w:pPr>
          </w:p>
        </w:tc>
        <w:tc>
          <w:tcPr>
            <w:tcW w:w="426" w:type="dxa"/>
            <w:vAlign w:val="center"/>
          </w:tcPr>
          <w:p w14:paraId="3C567061" w14:textId="77777777" w:rsidR="002504EF" w:rsidRPr="00720CDA" w:rsidRDefault="002504EF" w:rsidP="00195BB0">
            <w:pPr>
              <w:jc w:val="both"/>
              <w:rPr>
                <w:rFonts w:ascii="Arial Narrow" w:hAnsi="Arial Narrow"/>
                <w:sz w:val="18"/>
                <w:szCs w:val="18"/>
              </w:rPr>
            </w:pPr>
          </w:p>
        </w:tc>
        <w:tc>
          <w:tcPr>
            <w:tcW w:w="426" w:type="dxa"/>
            <w:vAlign w:val="center"/>
          </w:tcPr>
          <w:p w14:paraId="5B221E2A" w14:textId="77777777" w:rsidR="002504EF" w:rsidRPr="00720CDA" w:rsidRDefault="002504EF" w:rsidP="00195BB0">
            <w:pPr>
              <w:jc w:val="both"/>
              <w:rPr>
                <w:rFonts w:ascii="Arial Narrow" w:hAnsi="Arial Narrow"/>
                <w:sz w:val="18"/>
                <w:szCs w:val="18"/>
              </w:rPr>
            </w:pPr>
          </w:p>
        </w:tc>
        <w:tc>
          <w:tcPr>
            <w:tcW w:w="426" w:type="dxa"/>
            <w:vAlign w:val="center"/>
          </w:tcPr>
          <w:p w14:paraId="46EC24CC" w14:textId="77777777" w:rsidR="002504EF" w:rsidRPr="00720CDA" w:rsidRDefault="002504EF" w:rsidP="00195BB0">
            <w:pPr>
              <w:jc w:val="both"/>
              <w:rPr>
                <w:rFonts w:ascii="Arial Narrow" w:hAnsi="Arial Narrow"/>
                <w:sz w:val="18"/>
                <w:szCs w:val="18"/>
              </w:rPr>
            </w:pPr>
          </w:p>
        </w:tc>
        <w:tc>
          <w:tcPr>
            <w:tcW w:w="426" w:type="dxa"/>
            <w:tcBorders>
              <w:right w:val="single" w:sz="12" w:space="0" w:color="C00000"/>
            </w:tcBorders>
            <w:vAlign w:val="center"/>
          </w:tcPr>
          <w:p w14:paraId="6C4C8365" w14:textId="77777777" w:rsidR="002504EF" w:rsidRPr="00720CDA" w:rsidRDefault="002504EF" w:rsidP="00195BB0">
            <w:pPr>
              <w:jc w:val="both"/>
              <w:rPr>
                <w:rFonts w:ascii="Arial Narrow" w:hAnsi="Arial Narrow"/>
                <w:sz w:val="18"/>
                <w:szCs w:val="18"/>
              </w:rPr>
            </w:pPr>
          </w:p>
        </w:tc>
        <w:tc>
          <w:tcPr>
            <w:tcW w:w="450" w:type="dxa"/>
            <w:tcBorders>
              <w:top w:val="single" w:sz="4" w:space="0" w:color="C00000"/>
              <w:left w:val="single" w:sz="12" w:space="0" w:color="C00000"/>
              <w:bottom w:val="single" w:sz="4" w:space="0" w:color="C00000"/>
              <w:right w:val="single" w:sz="4" w:space="0" w:color="C00000"/>
            </w:tcBorders>
            <w:vAlign w:val="center"/>
          </w:tcPr>
          <w:p w14:paraId="4E599900" w14:textId="77777777" w:rsidR="002504EF" w:rsidRPr="00BB0BA1" w:rsidRDefault="002504EF" w:rsidP="00195BB0">
            <w:pPr>
              <w:jc w:val="both"/>
              <w:rPr>
                <w:rFonts w:ascii="Arial Narrow" w:hAnsi="Arial Narrow"/>
                <w:sz w:val="18"/>
                <w:szCs w:val="18"/>
              </w:rPr>
            </w:pPr>
            <w:r w:rsidRPr="00BB0BA1">
              <w:rPr>
                <w:rFonts w:ascii="Arial Narrow" w:hAnsi="Arial Narrow"/>
                <w:sz w:val="18"/>
                <w:szCs w:val="18"/>
              </w:rPr>
              <w:t>72</w:t>
            </w:r>
          </w:p>
        </w:tc>
        <w:tc>
          <w:tcPr>
            <w:tcW w:w="450" w:type="dxa"/>
            <w:tcBorders>
              <w:top w:val="single" w:sz="4" w:space="0" w:color="C00000"/>
              <w:left w:val="single" w:sz="4" w:space="0" w:color="C00000"/>
              <w:bottom w:val="single" w:sz="4" w:space="0" w:color="C00000"/>
              <w:right w:val="nil"/>
            </w:tcBorders>
            <w:vAlign w:val="center"/>
          </w:tcPr>
          <w:p w14:paraId="5E4F70A3" w14:textId="77777777" w:rsidR="002504EF" w:rsidRPr="00BB0BA1" w:rsidRDefault="002504EF" w:rsidP="00195BB0">
            <w:pPr>
              <w:jc w:val="both"/>
              <w:rPr>
                <w:rFonts w:ascii="Arial Narrow" w:hAnsi="Arial Narrow"/>
                <w:sz w:val="18"/>
                <w:szCs w:val="18"/>
              </w:rPr>
            </w:pPr>
            <w:r w:rsidRPr="00BB0BA1">
              <w:rPr>
                <w:rFonts w:ascii="Arial Narrow" w:hAnsi="Arial Narrow"/>
                <w:sz w:val="18"/>
                <w:szCs w:val="18"/>
              </w:rPr>
              <w:t>4</w:t>
            </w:r>
          </w:p>
        </w:tc>
      </w:tr>
      <w:tr w:rsidR="002504EF" w:rsidRPr="00720CDA" w14:paraId="79914811" w14:textId="77777777" w:rsidTr="00921193">
        <w:trPr>
          <w:jc w:val="center"/>
        </w:trPr>
        <w:tc>
          <w:tcPr>
            <w:tcW w:w="321" w:type="dxa"/>
            <w:vAlign w:val="center"/>
          </w:tcPr>
          <w:p w14:paraId="430A3C0F" w14:textId="77777777" w:rsidR="002504EF" w:rsidRPr="00720CDA" w:rsidRDefault="002504EF" w:rsidP="00195BB0">
            <w:pPr>
              <w:numPr>
                <w:ilvl w:val="0"/>
                <w:numId w:val="8"/>
              </w:numPr>
              <w:ind w:left="357" w:hanging="357"/>
              <w:contextualSpacing/>
              <w:jc w:val="both"/>
              <w:rPr>
                <w:rFonts w:ascii="Arial Narrow" w:hAnsi="Arial Narrow"/>
                <w:sz w:val="18"/>
                <w:szCs w:val="18"/>
              </w:rPr>
            </w:pPr>
          </w:p>
        </w:tc>
        <w:tc>
          <w:tcPr>
            <w:tcW w:w="3189" w:type="dxa"/>
            <w:tcBorders>
              <w:top w:val="single" w:sz="4" w:space="0" w:color="C00000"/>
              <w:left w:val="single" w:sz="4" w:space="0" w:color="C00000"/>
              <w:bottom w:val="single" w:sz="4" w:space="0" w:color="C00000"/>
              <w:right w:val="single" w:sz="12" w:space="0" w:color="C00000"/>
            </w:tcBorders>
            <w:shd w:val="clear" w:color="auto" w:fill="auto"/>
          </w:tcPr>
          <w:p w14:paraId="7AAEE2AA" w14:textId="77777777" w:rsidR="002504EF" w:rsidRPr="009D1DF1" w:rsidRDefault="002504EF" w:rsidP="00195BB0">
            <w:pPr>
              <w:spacing w:before="20" w:after="20"/>
              <w:jc w:val="both"/>
              <w:rPr>
                <w:rFonts w:ascii="Arial Narrow" w:hAnsi="Arial Narrow"/>
                <w:sz w:val="18"/>
                <w:szCs w:val="18"/>
              </w:rPr>
            </w:pPr>
            <w:r w:rsidRPr="00155E35">
              <w:rPr>
                <w:rFonts w:ascii="Arial Narrow" w:hAnsi="Arial Narrow"/>
                <w:sz w:val="18"/>
                <w:szCs w:val="18"/>
              </w:rPr>
              <w:t>Planiranje i organizacija rada u željezničkom saobraćaju*</w:t>
            </w:r>
          </w:p>
        </w:tc>
        <w:tc>
          <w:tcPr>
            <w:tcW w:w="426" w:type="dxa"/>
            <w:tcBorders>
              <w:left w:val="single" w:sz="12" w:space="0" w:color="C00000"/>
            </w:tcBorders>
            <w:vAlign w:val="center"/>
          </w:tcPr>
          <w:p w14:paraId="223A7E15" w14:textId="77777777" w:rsidR="002504EF" w:rsidRPr="00720CDA" w:rsidRDefault="002504EF" w:rsidP="00195BB0">
            <w:pPr>
              <w:jc w:val="both"/>
              <w:rPr>
                <w:rFonts w:ascii="Arial Narrow" w:hAnsi="Arial Narrow"/>
                <w:sz w:val="18"/>
                <w:szCs w:val="18"/>
              </w:rPr>
            </w:pPr>
            <w:r>
              <w:rPr>
                <w:rFonts w:ascii="Arial Narrow" w:hAnsi="Arial Narrow"/>
                <w:sz w:val="18"/>
                <w:szCs w:val="18"/>
              </w:rPr>
              <w:t>108</w:t>
            </w:r>
          </w:p>
        </w:tc>
        <w:tc>
          <w:tcPr>
            <w:tcW w:w="426" w:type="dxa"/>
            <w:vAlign w:val="center"/>
          </w:tcPr>
          <w:p w14:paraId="3903BBE1" w14:textId="77777777" w:rsidR="002504EF" w:rsidRPr="00720CDA" w:rsidRDefault="002504EF" w:rsidP="00195BB0">
            <w:pPr>
              <w:jc w:val="both"/>
              <w:rPr>
                <w:rFonts w:ascii="Arial Narrow" w:hAnsi="Arial Narrow"/>
                <w:sz w:val="18"/>
                <w:szCs w:val="18"/>
              </w:rPr>
            </w:pPr>
          </w:p>
        </w:tc>
        <w:tc>
          <w:tcPr>
            <w:tcW w:w="426" w:type="dxa"/>
            <w:vAlign w:val="center"/>
          </w:tcPr>
          <w:p w14:paraId="5F4B6ED1" w14:textId="77777777" w:rsidR="002504EF" w:rsidRPr="00720CDA" w:rsidRDefault="002504EF" w:rsidP="00195BB0">
            <w:pPr>
              <w:jc w:val="both"/>
              <w:rPr>
                <w:rFonts w:ascii="Arial Narrow" w:hAnsi="Arial Narrow"/>
                <w:sz w:val="18"/>
                <w:szCs w:val="18"/>
              </w:rPr>
            </w:pPr>
          </w:p>
        </w:tc>
        <w:tc>
          <w:tcPr>
            <w:tcW w:w="426" w:type="dxa"/>
            <w:vAlign w:val="center"/>
          </w:tcPr>
          <w:p w14:paraId="6BE73E16" w14:textId="77777777" w:rsidR="002504EF" w:rsidRPr="00720CDA" w:rsidRDefault="002504EF" w:rsidP="00195BB0">
            <w:pPr>
              <w:jc w:val="both"/>
              <w:rPr>
                <w:rFonts w:ascii="Arial Narrow" w:hAnsi="Arial Narrow"/>
                <w:sz w:val="18"/>
                <w:szCs w:val="18"/>
              </w:rPr>
            </w:pPr>
            <w:r>
              <w:rPr>
                <w:rFonts w:ascii="Arial Narrow" w:hAnsi="Arial Narrow"/>
                <w:sz w:val="18"/>
                <w:szCs w:val="18"/>
              </w:rPr>
              <w:t>108</w:t>
            </w:r>
          </w:p>
        </w:tc>
        <w:tc>
          <w:tcPr>
            <w:tcW w:w="426" w:type="dxa"/>
            <w:tcBorders>
              <w:right w:val="single" w:sz="12" w:space="0" w:color="C00000"/>
            </w:tcBorders>
            <w:vAlign w:val="center"/>
          </w:tcPr>
          <w:p w14:paraId="2145BCFE" w14:textId="77777777" w:rsidR="002504EF" w:rsidRPr="00720CDA" w:rsidRDefault="002504EF" w:rsidP="00195BB0">
            <w:pPr>
              <w:jc w:val="both"/>
              <w:rPr>
                <w:rFonts w:ascii="Arial Narrow" w:hAnsi="Arial Narrow"/>
                <w:sz w:val="18"/>
                <w:szCs w:val="18"/>
              </w:rPr>
            </w:pPr>
            <w:r>
              <w:rPr>
                <w:rFonts w:ascii="Arial Narrow" w:hAnsi="Arial Narrow"/>
                <w:sz w:val="18"/>
                <w:szCs w:val="18"/>
              </w:rPr>
              <w:t>5</w:t>
            </w:r>
          </w:p>
        </w:tc>
        <w:tc>
          <w:tcPr>
            <w:tcW w:w="426" w:type="dxa"/>
            <w:tcBorders>
              <w:left w:val="single" w:sz="12" w:space="0" w:color="C00000"/>
            </w:tcBorders>
            <w:vAlign w:val="center"/>
          </w:tcPr>
          <w:p w14:paraId="0B701E70" w14:textId="77777777" w:rsidR="002504EF" w:rsidRPr="00720CDA" w:rsidRDefault="002504EF" w:rsidP="00195BB0">
            <w:pPr>
              <w:jc w:val="both"/>
              <w:rPr>
                <w:rFonts w:ascii="Arial Narrow" w:hAnsi="Arial Narrow"/>
                <w:sz w:val="18"/>
                <w:szCs w:val="18"/>
              </w:rPr>
            </w:pPr>
          </w:p>
        </w:tc>
        <w:tc>
          <w:tcPr>
            <w:tcW w:w="426" w:type="dxa"/>
            <w:vAlign w:val="center"/>
          </w:tcPr>
          <w:p w14:paraId="674C7112" w14:textId="77777777" w:rsidR="002504EF" w:rsidRPr="00720CDA" w:rsidRDefault="002504EF" w:rsidP="00195BB0">
            <w:pPr>
              <w:jc w:val="both"/>
              <w:rPr>
                <w:rFonts w:ascii="Arial Narrow" w:hAnsi="Arial Narrow"/>
                <w:sz w:val="18"/>
                <w:szCs w:val="18"/>
              </w:rPr>
            </w:pPr>
          </w:p>
        </w:tc>
        <w:tc>
          <w:tcPr>
            <w:tcW w:w="426" w:type="dxa"/>
            <w:vAlign w:val="center"/>
          </w:tcPr>
          <w:p w14:paraId="7A9ABD31" w14:textId="77777777" w:rsidR="002504EF" w:rsidRPr="00720CDA" w:rsidRDefault="002504EF" w:rsidP="00195BB0">
            <w:pPr>
              <w:jc w:val="both"/>
              <w:rPr>
                <w:rFonts w:ascii="Arial Narrow" w:hAnsi="Arial Narrow"/>
                <w:sz w:val="18"/>
                <w:szCs w:val="18"/>
              </w:rPr>
            </w:pPr>
          </w:p>
        </w:tc>
        <w:tc>
          <w:tcPr>
            <w:tcW w:w="426" w:type="dxa"/>
            <w:vAlign w:val="center"/>
          </w:tcPr>
          <w:p w14:paraId="1D58F218" w14:textId="77777777" w:rsidR="002504EF" w:rsidRPr="00720CDA" w:rsidRDefault="002504EF" w:rsidP="00195BB0">
            <w:pPr>
              <w:jc w:val="both"/>
              <w:rPr>
                <w:rFonts w:ascii="Arial Narrow" w:hAnsi="Arial Narrow"/>
                <w:sz w:val="18"/>
                <w:szCs w:val="18"/>
              </w:rPr>
            </w:pPr>
          </w:p>
        </w:tc>
        <w:tc>
          <w:tcPr>
            <w:tcW w:w="426" w:type="dxa"/>
            <w:tcBorders>
              <w:right w:val="single" w:sz="12" w:space="0" w:color="C00000"/>
            </w:tcBorders>
            <w:vAlign w:val="center"/>
          </w:tcPr>
          <w:p w14:paraId="784C4EC5" w14:textId="77777777" w:rsidR="002504EF" w:rsidRPr="00720CDA" w:rsidRDefault="002504EF" w:rsidP="00195BB0">
            <w:pPr>
              <w:jc w:val="both"/>
              <w:rPr>
                <w:rFonts w:ascii="Arial Narrow" w:hAnsi="Arial Narrow"/>
                <w:sz w:val="18"/>
                <w:szCs w:val="18"/>
              </w:rPr>
            </w:pPr>
          </w:p>
        </w:tc>
        <w:tc>
          <w:tcPr>
            <w:tcW w:w="426" w:type="dxa"/>
            <w:tcBorders>
              <w:left w:val="single" w:sz="12" w:space="0" w:color="C00000"/>
            </w:tcBorders>
            <w:vAlign w:val="center"/>
          </w:tcPr>
          <w:p w14:paraId="2276C36B" w14:textId="77777777" w:rsidR="002504EF" w:rsidRPr="00720CDA" w:rsidRDefault="002504EF" w:rsidP="00195BB0">
            <w:pPr>
              <w:jc w:val="both"/>
              <w:rPr>
                <w:rFonts w:ascii="Arial Narrow" w:hAnsi="Arial Narrow"/>
                <w:sz w:val="18"/>
                <w:szCs w:val="18"/>
              </w:rPr>
            </w:pPr>
          </w:p>
        </w:tc>
        <w:tc>
          <w:tcPr>
            <w:tcW w:w="426" w:type="dxa"/>
            <w:vAlign w:val="center"/>
          </w:tcPr>
          <w:p w14:paraId="4133B06B" w14:textId="77777777" w:rsidR="002504EF" w:rsidRPr="00720CDA" w:rsidRDefault="002504EF" w:rsidP="00195BB0">
            <w:pPr>
              <w:jc w:val="both"/>
              <w:rPr>
                <w:rFonts w:ascii="Arial Narrow" w:hAnsi="Arial Narrow"/>
                <w:sz w:val="18"/>
                <w:szCs w:val="18"/>
              </w:rPr>
            </w:pPr>
          </w:p>
        </w:tc>
        <w:tc>
          <w:tcPr>
            <w:tcW w:w="426" w:type="dxa"/>
            <w:vAlign w:val="center"/>
          </w:tcPr>
          <w:p w14:paraId="7703DCD3" w14:textId="77777777" w:rsidR="002504EF" w:rsidRPr="00720CDA" w:rsidRDefault="002504EF" w:rsidP="00195BB0">
            <w:pPr>
              <w:jc w:val="both"/>
              <w:rPr>
                <w:rFonts w:ascii="Arial Narrow" w:hAnsi="Arial Narrow"/>
                <w:sz w:val="18"/>
                <w:szCs w:val="18"/>
              </w:rPr>
            </w:pPr>
          </w:p>
        </w:tc>
        <w:tc>
          <w:tcPr>
            <w:tcW w:w="426" w:type="dxa"/>
            <w:vAlign w:val="center"/>
          </w:tcPr>
          <w:p w14:paraId="6A3B7054" w14:textId="77777777" w:rsidR="002504EF" w:rsidRPr="00720CDA" w:rsidRDefault="002504EF" w:rsidP="00195BB0">
            <w:pPr>
              <w:jc w:val="both"/>
              <w:rPr>
                <w:rFonts w:ascii="Arial Narrow" w:hAnsi="Arial Narrow"/>
                <w:sz w:val="18"/>
                <w:szCs w:val="18"/>
              </w:rPr>
            </w:pPr>
          </w:p>
        </w:tc>
        <w:tc>
          <w:tcPr>
            <w:tcW w:w="426" w:type="dxa"/>
            <w:tcBorders>
              <w:right w:val="single" w:sz="12" w:space="0" w:color="C00000"/>
            </w:tcBorders>
            <w:vAlign w:val="center"/>
          </w:tcPr>
          <w:p w14:paraId="05513317" w14:textId="77777777" w:rsidR="002504EF" w:rsidRPr="00720CDA" w:rsidRDefault="002504EF" w:rsidP="00195BB0">
            <w:pPr>
              <w:jc w:val="both"/>
              <w:rPr>
                <w:rFonts w:ascii="Arial Narrow" w:hAnsi="Arial Narrow"/>
                <w:sz w:val="18"/>
                <w:szCs w:val="18"/>
              </w:rPr>
            </w:pPr>
          </w:p>
        </w:tc>
        <w:tc>
          <w:tcPr>
            <w:tcW w:w="450" w:type="dxa"/>
            <w:tcBorders>
              <w:left w:val="single" w:sz="12" w:space="0" w:color="C00000"/>
            </w:tcBorders>
            <w:vAlign w:val="center"/>
          </w:tcPr>
          <w:p w14:paraId="1721B467" w14:textId="77777777" w:rsidR="002504EF" w:rsidRPr="00720CDA" w:rsidRDefault="002504EF" w:rsidP="00195BB0">
            <w:pPr>
              <w:jc w:val="both"/>
              <w:rPr>
                <w:rFonts w:ascii="Arial Narrow" w:hAnsi="Arial Narrow"/>
                <w:sz w:val="18"/>
                <w:szCs w:val="18"/>
              </w:rPr>
            </w:pPr>
            <w:r>
              <w:rPr>
                <w:rFonts w:ascii="Arial Narrow" w:hAnsi="Arial Narrow"/>
                <w:sz w:val="18"/>
                <w:szCs w:val="18"/>
              </w:rPr>
              <w:t>108</w:t>
            </w:r>
          </w:p>
        </w:tc>
        <w:tc>
          <w:tcPr>
            <w:tcW w:w="450" w:type="dxa"/>
            <w:tcBorders>
              <w:right w:val="nil"/>
            </w:tcBorders>
            <w:vAlign w:val="center"/>
          </w:tcPr>
          <w:p w14:paraId="03128BFE" w14:textId="77777777" w:rsidR="002504EF" w:rsidRPr="00720CDA" w:rsidRDefault="002504EF" w:rsidP="00195BB0">
            <w:pPr>
              <w:jc w:val="both"/>
              <w:rPr>
                <w:rFonts w:ascii="Arial Narrow" w:hAnsi="Arial Narrow"/>
                <w:sz w:val="18"/>
                <w:szCs w:val="18"/>
              </w:rPr>
            </w:pPr>
            <w:r>
              <w:rPr>
                <w:rFonts w:ascii="Arial Narrow" w:hAnsi="Arial Narrow"/>
                <w:sz w:val="18"/>
                <w:szCs w:val="18"/>
              </w:rPr>
              <w:t>5</w:t>
            </w:r>
          </w:p>
        </w:tc>
      </w:tr>
      <w:tr w:rsidR="002504EF" w:rsidRPr="00720CDA" w14:paraId="52DF6B26" w14:textId="77777777" w:rsidTr="002504EF">
        <w:trPr>
          <w:jc w:val="center"/>
        </w:trPr>
        <w:tc>
          <w:tcPr>
            <w:tcW w:w="321" w:type="dxa"/>
            <w:vAlign w:val="center"/>
          </w:tcPr>
          <w:p w14:paraId="5586A83E" w14:textId="77777777" w:rsidR="002504EF" w:rsidRPr="00720CDA" w:rsidRDefault="002504EF" w:rsidP="00195BB0">
            <w:pPr>
              <w:numPr>
                <w:ilvl w:val="0"/>
                <w:numId w:val="8"/>
              </w:numPr>
              <w:ind w:left="357" w:hanging="357"/>
              <w:contextualSpacing/>
              <w:jc w:val="both"/>
              <w:rPr>
                <w:rFonts w:ascii="Arial Narrow" w:hAnsi="Arial Narrow"/>
                <w:sz w:val="18"/>
                <w:szCs w:val="18"/>
              </w:rPr>
            </w:pPr>
          </w:p>
        </w:tc>
        <w:tc>
          <w:tcPr>
            <w:tcW w:w="3189" w:type="dxa"/>
            <w:tcBorders>
              <w:top w:val="single" w:sz="4" w:space="0" w:color="C00000"/>
              <w:left w:val="single" w:sz="4" w:space="0" w:color="C00000"/>
              <w:bottom w:val="single" w:sz="4" w:space="0" w:color="C00000"/>
              <w:right w:val="single" w:sz="12" w:space="0" w:color="C00000"/>
            </w:tcBorders>
            <w:shd w:val="clear" w:color="auto" w:fill="auto"/>
          </w:tcPr>
          <w:p w14:paraId="29F12ADE" w14:textId="77777777" w:rsidR="002504EF" w:rsidRPr="00CB1C88" w:rsidRDefault="002504EF" w:rsidP="00195BB0">
            <w:pPr>
              <w:spacing w:before="20" w:after="20"/>
              <w:jc w:val="both"/>
              <w:rPr>
                <w:rFonts w:ascii="Arial Narrow" w:hAnsi="Arial Narrow"/>
                <w:sz w:val="18"/>
                <w:szCs w:val="18"/>
              </w:rPr>
            </w:pPr>
            <w:r w:rsidRPr="00CB1C88">
              <w:rPr>
                <w:rFonts w:ascii="Arial Narrow" w:hAnsi="Arial Narrow"/>
                <w:sz w:val="18"/>
                <w:szCs w:val="18"/>
              </w:rPr>
              <w:t>Mehanika</w:t>
            </w:r>
          </w:p>
        </w:tc>
        <w:tc>
          <w:tcPr>
            <w:tcW w:w="426" w:type="dxa"/>
            <w:tcBorders>
              <w:left w:val="single" w:sz="12" w:space="0" w:color="C00000"/>
            </w:tcBorders>
            <w:vAlign w:val="center"/>
          </w:tcPr>
          <w:p w14:paraId="2406400C" w14:textId="77777777" w:rsidR="002504EF" w:rsidRPr="00720CDA" w:rsidRDefault="002504EF" w:rsidP="00195BB0">
            <w:pPr>
              <w:jc w:val="both"/>
              <w:rPr>
                <w:rFonts w:ascii="Arial Narrow" w:hAnsi="Arial Narrow"/>
                <w:sz w:val="18"/>
                <w:szCs w:val="18"/>
              </w:rPr>
            </w:pPr>
          </w:p>
        </w:tc>
        <w:tc>
          <w:tcPr>
            <w:tcW w:w="426" w:type="dxa"/>
            <w:vAlign w:val="center"/>
          </w:tcPr>
          <w:p w14:paraId="1ED3C515" w14:textId="77777777" w:rsidR="002504EF" w:rsidRPr="00720CDA" w:rsidRDefault="002504EF" w:rsidP="00195BB0">
            <w:pPr>
              <w:jc w:val="both"/>
              <w:rPr>
                <w:rFonts w:ascii="Arial Narrow" w:hAnsi="Arial Narrow"/>
                <w:sz w:val="18"/>
                <w:szCs w:val="18"/>
              </w:rPr>
            </w:pPr>
          </w:p>
        </w:tc>
        <w:tc>
          <w:tcPr>
            <w:tcW w:w="426" w:type="dxa"/>
            <w:vAlign w:val="center"/>
          </w:tcPr>
          <w:p w14:paraId="3D3C7D5D" w14:textId="77777777" w:rsidR="002504EF" w:rsidRPr="00720CDA" w:rsidRDefault="002504EF" w:rsidP="00195BB0">
            <w:pPr>
              <w:jc w:val="both"/>
              <w:rPr>
                <w:rFonts w:ascii="Arial Narrow" w:hAnsi="Arial Narrow"/>
                <w:sz w:val="18"/>
                <w:szCs w:val="18"/>
              </w:rPr>
            </w:pPr>
          </w:p>
        </w:tc>
        <w:tc>
          <w:tcPr>
            <w:tcW w:w="426" w:type="dxa"/>
            <w:vAlign w:val="center"/>
          </w:tcPr>
          <w:p w14:paraId="54A21E3E" w14:textId="77777777" w:rsidR="002504EF" w:rsidRPr="00720CDA" w:rsidRDefault="002504EF" w:rsidP="00195BB0">
            <w:pPr>
              <w:jc w:val="both"/>
              <w:rPr>
                <w:rFonts w:ascii="Arial Narrow" w:hAnsi="Arial Narrow"/>
                <w:sz w:val="18"/>
                <w:szCs w:val="18"/>
              </w:rPr>
            </w:pPr>
          </w:p>
        </w:tc>
        <w:tc>
          <w:tcPr>
            <w:tcW w:w="426" w:type="dxa"/>
            <w:tcBorders>
              <w:right w:val="single" w:sz="12" w:space="0" w:color="C00000"/>
            </w:tcBorders>
            <w:vAlign w:val="center"/>
          </w:tcPr>
          <w:p w14:paraId="6A6F18F9" w14:textId="77777777" w:rsidR="002504EF" w:rsidRPr="00720CDA" w:rsidRDefault="002504EF" w:rsidP="00195BB0">
            <w:pPr>
              <w:jc w:val="both"/>
              <w:rPr>
                <w:rFonts w:ascii="Arial Narrow" w:hAnsi="Arial Narrow"/>
                <w:sz w:val="18"/>
                <w:szCs w:val="18"/>
              </w:rPr>
            </w:pPr>
          </w:p>
        </w:tc>
        <w:tc>
          <w:tcPr>
            <w:tcW w:w="426" w:type="dxa"/>
            <w:tcBorders>
              <w:top w:val="single" w:sz="4" w:space="0" w:color="C00000"/>
              <w:left w:val="single" w:sz="12" w:space="0" w:color="C00000"/>
              <w:bottom w:val="single" w:sz="4" w:space="0" w:color="C00000"/>
              <w:right w:val="single" w:sz="4" w:space="0" w:color="C00000"/>
            </w:tcBorders>
            <w:vAlign w:val="center"/>
          </w:tcPr>
          <w:p w14:paraId="431DEA3D" w14:textId="77777777" w:rsidR="002504EF" w:rsidRPr="00BB0BA1" w:rsidRDefault="002504EF" w:rsidP="00195BB0">
            <w:pPr>
              <w:jc w:val="both"/>
              <w:rPr>
                <w:rFonts w:ascii="Arial Narrow" w:hAnsi="Arial Narrow"/>
                <w:sz w:val="18"/>
                <w:szCs w:val="18"/>
              </w:rPr>
            </w:pPr>
            <w:r w:rsidRPr="00BB0BA1">
              <w:rPr>
                <w:rFonts w:ascii="Arial Narrow" w:hAnsi="Arial Narrow"/>
                <w:sz w:val="18"/>
                <w:szCs w:val="18"/>
              </w:rPr>
              <w:t>72</w:t>
            </w:r>
          </w:p>
        </w:tc>
        <w:tc>
          <w:tcPr>
            <w:tcW w:w="426" w:type="dxa"/>
            <w:tcBorders>
              <w:top w:val="single" w:sz="4" w:space="0" w:color="C00000"/>
              <w:left w:val="single" w:sz="4" w:space="0" w:color="C00000"/>
              <w:bottom w:val="single" w:sz="4" w:space="0" w:color="C00000"/>
              <w:right w:val="single" w:sz="4" w:space="0" w:color="C00000"/>
            </w:tcBorders>
            <w:vAlign w:val="center"/>
          </w:tcPr>
          <w:p w14:paraId="6DB00192" w14:textId="77777777" w:rsidR="002504EF" w:rsidRPr="00BB0BA1" w:rsidRDefault="002504EF" w:rsidP="00195BB0">
            <w:pPr>
              <w:jc w:val="both"/>
              <w:rPr>
                <w:rFonts w:ascii="Arial Narrow" w:hAnsi="Arial Narrow"/>
                <w:sz w:val="18"/>
                <w:szCs w:val="18"/>
              </w:rPr>
            </w:pPr>
            <w:r w:rsidRPr="00BB0BA1">
              <w:rPr>
                <w:rFonts w:ascii="Arial Narrow" w:hAnsi="Arial Narrow"/>
                <w:sz w:val="18"/>
                <w:szCs w:val="18"/>
              </w:rPr>
              <w:t>36</w:t>
            </w:r>
          </w:p>
        </w:tc>
        <w:tc>
          <w:tcPr>
            <w:tcW w:w="426" w:type="dxa"/>
            <w:tcBorders>
              <w:top w:val="single" w:sz="4" w:space="0" w:color="C00000"/>
              <w:left w:val="single" w:sz="4" w:space="0" w:color="C00000"/>
              <w:bottom w:val="single" w:sz="4" w:space="0" w:color="C00000"/>
              <w:right w:val="single" w:sz="4" w:space="0" w:color="C00000"/>
            </w:tcBorders>
            <w:vAlign w:val="center"/>
          </w:tcPr>
          <w:p w14:paraId="14392EF6" w14:textId="77777777" w:rsidR="002504EF" w:rsidRPr="00BB0BA1" w:rsidRDefault="002504EF" w:rsidP="00195BB0">
            <w:pPr>
              <w:jc w:val="both"/>
              <w:rPr>
                <w:rFonts w:ascii="Arial Narrow" w:hAnsi="Arial Narrow"/>
                <w:sz w:val="18"/>
                <w:szCs w:val="18"/>
              </w:rPr>
            </w:pPr>
            <w:r w:rsidRPr="00BB0BA1">
              <w:rPr>
                <w:rFonts w:ascii="Arial Narrow" w:hAnsi="Arial Narrow"/>
                <w:sz w:val="18"/>
                <w:szCs w:val="18"/>
              </w:rPr>
              <w:t>36</w:t>
            </w:r>
          </w:p>
        </w:tc>
        <w:tc>
          <w:tcPr>
            <w:tcW w:w="426" w:type="dxa"/>
            <w:tcBorders>
              <w:top w:val="single" w:sz="4" w:space="0" w:color="C00000"/>
              <w:left w:val="single" w:sz="4" w:space="0" w:color="C00000"/>
              <w:bottom w:val="single" w:sz="4" w:space="0" w:color="C00000"/>
              <w:right w:val="single" w:sz="4" w:space="0" w:color="C00000"/>
            </w:tcBorders>
            <w:vAlign w:val="center"/>
          </w:tcPr>
          <w:p w14:paraId="70CB3CA6" w14:textId="77777777" w:rsidR="002504EF" w:rsidRPr="00BB0BA1" w:rsidRDefault="002504EF" w:rsidP="00195BB0">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12" w:space="0" w:color="C00000"/>
            </w:tcBorders>
            <w:vAlign w:val="center"/>
          </w:tcPr>
          <w:p w14:paraId="3FE2AFBB" w14:textId="77777777" w:rsidR="002504EF" w:rsidRPr="00BB0BA1" w:rsidRDefault="002504EF" w:rsidP="00195BB0">
            <w:pPr>
              <w:jc w:val="both"/>
              <w:rPr>
                <w:rFonts w:ascii="Arial Narrow" w:hAnsi="Arial Narrow"/>
                <w:sz w:val="18"/>
                <w:szCs w:val="18"/>
              </w:rPr>
            </w:pPr>
            <w:r w:rsidRPr="00BB0BA1">
              <w:rPr>
                <w:rFonts w:ascii="Arial Narrow" w:hAnsi="Arial Narrow"/>
                <w:sz w:val="18"/>
                <w:szCs w:val="18"/>
              </w:rPr>
              <w:t>4</w:t>
            </w:r>
          </w:p>
        </w:tc>
        <w:tc>
          <w:tcPr>
            <w:tcW w:w="426" w:type="dxa"/>
            <w:tcBorders>
              <w:left w:val="single" w:sz="12" w:space="0" w:color="C00000"/>
            </w:tcBorders>
            <w:vAlign w:val="center"/>
          </w:tcPr>
          <w:p w14:paraId="767C637C" w14:textId="77777777" w:rsidR="002504EF" w:rsidRPr="00720CDA" w:rsidRDefault="002504EF" w:rsidP="00195BB0">
            <w:pPr>
              <w:jc w:val="both"/>
              <w:rPr>
                <w:rFonts w:ascii="Arial Narrow" w:hAnsi="Arial Narrow"/>
                <w:sz w:val="18"/>
                <w:szCs w:val="18"/>
              </w:rPr>
            </w:pPr>
          </w:p>
        </w:tc>
        <w:tc>
          <w:tcPr>
            <w:tcW w:w="426" w:type="dxa"/>
            <w:vAlign w:val="center"/>
          </w:tcPr>
          <w:p w14:paraId="1D0181FD" w14:textId="77777777" w:rsidR="002504EF" w:rsidRPr="00720CDA" w:rsidRDefault="002504EF" w:rsidP="00195BB0">
            <w:pPr>
              <w:jc w:val="both"/>
              <w:rPr>
                <w:rFonts w:ascii="Arial Narrow" w:hAnsi="Arial Narrow"/>
                <w:sz w:val="18"/>
                <w:szCs w:val="18"/>
              </w:rPr>
            </w:pPr>
          </w:p>
        </w:tc>
        <w:tc>
          <w:tcPr>
            <w:tcW w:w="426" w:type="dxa"/>
            <w:vAlign w:val="center"/>
          </w:tcPr>
          <w:p w14:paraId="5DE476CA" w14:textId="77777777" w:rsidR="002504EF" w:rsidRPr="00720CDA" w:rsidRDefault="002504EF" w:rsidP="00195BB0">
            <w:pPr>
              <w:jc w:val="both"/>
              <w:rPr>
                <w:rFonts w:ascii="Arial Narrow" w:hAnsi="Arial Narrow"/>
                <w:sz w:val="18"/>
                <w:szCs w:val="18"/>
              </w:rPr>
            </w:pPr>
          </w:p>
        </w:tc>
        <w:tc>
          <w:tcPr>
            <w:tcW w:w="426" w:type="dxa"/>
            <w:vAlign w:val="center"/>
          </w:tcPr>
          <w:p w14:paraId="20ADFFD9" w14:textId="77777777" w:rsidR="002504EF" w:rsidRPr="00720CDA" w:rsidRDefault="002504EF" w:rsidP="00195BB0">
            <w:pPr>
              <w:jc w:val="both"/>
              <w:rPr>
                <w:rFonts w:ascii="Arial Narrow" w:hAnsi="Arial Narrow"/>
                <w:sz w:val="18"/>
                <w:szCs w:val="18"/>
              </w:rPr>
            </w:pPr>
          </w:p>
        </w:tc>
        <w:tc>
          <w:tcPr>
            <w:tcW w:w="426" w:type="dxa"/>
            <w:tcBorders>
              <w:right w:val="single" w:sz="12" w:space="0" w:color="C00000"/>
            </w:tcBorders>
            <w:vAlign w:val="center"/>
          </w:tcPr>
          <w:p w14:paraId="4E3CE0DA" w14:textId="77777777" w:rsidR="002504EF" w:rsidRPr="00720CDA" w:rsidRDefault="002504EF" w:rsidP="00195BB0">
            <w:pPr>
              <w:jc w:val="both"/>
              <w:rPr>
                <w:rFonts w:ascii="Arial Narrow" w:hAnsi="Arial Narrow"/>
                <w:sz w:val="18"/>
                <w:szCs w:val="18"/>
              </w:rPr>
            </w:pPr>
          </w:p>
        </w:tc>
        <w:tc>
          <w:tcPr>
            <w:tcW w:w="450" w:type="dxa"/>
            <w:tcBorders>
              <w:top w:val="single" w:sz="4" w:space="0" w:color="C00000"/>
              <w:left w:val="single" w:sz="12" w:space="0" w:color="C00000"/>
              <w:bottom w:val="single" w:sz="4" w:space="0" w:color="C00000"/>
              <w:right w:val="single" w:sz="4" w:space="0" w:color="C00000"/>
            </w:tcBorders>
            <w:vAlign w:val="center"/>
          </w:tcPr>
          <w:p w14:paraId="108AEDCE" w14:textId="77777777" w:rsidR="002504EF" w:rsidRPr="00BB0BA1" w:rsidRDefault="002504EF" w:rsidP="00195BB0">
            <w:pPr>
              <w:jc w:val="both"/>
              <w:rPr>
                <w:rFonts w:ascii="Arial Narrow" w:hAnsi="Arial Narrow"/>
                <w:sz w:val="18"/>
                <w:szCs w:val="18"/>
              </w:rPr>
            </w:pPr>
            <w:r w:rsidRPr="00BB0BA1">
              <w:rPr>
                <w:rFonts w:ascii="Arial Narrow" w:hAnsi="Arial Narrow"/>
                <w:sz w:val="18"/>
                <w:szCs w:val="18"/>
              </w:rPr>
              <w:t>72</w:t>
            </w:r>
          </w:p>
        </w:tc>
        <w:tc>
          <w:tcPr>
            <w:tcW w:w="450" w:type="dxa"/>
            <w:tcBorders>
              <w:top w:val="single" w:sz="4" w:space="0" w:color="C00000"/>
              <w:left w:val="single" w:sz="4" w:space="0" w:color="C00000"/>
              <w:bottom w:val="single" w:sz="4" w:space="0" w:color="C00000"/>
              <w:right w:val="nil"/>
            </w:tcBorders>
            <w:vAlign w:val="center"/>
          </w:tcPr>
          <w:p w14:paraId="3CD1ACD0" w14:textId="77777777" w:rsidR="002504EF" w:rsidRPr="00BB0BA1" w:rsidRDefault="002504EF" w:rsidP="00195BB0">
            <w:pPr>
              <w:jc w:val="both"/>
              <w:rPr>
                <w:rFonts w:ascii="Arial Narrow" w:hAnsi="Arial Narrow"/>
                <w:sz w:val="18"/>
                <w:szCs w:val="18"/>
              </w:rPr>
            </w:pPr>
            <w:r w:rsidRPr="00BB0BA1">
              <w:rPr>
                <w:rFonts w:ascii="Arial Narrow" w:hAnsi="Arial Narrow"/>
                <w:sz w:val="18"/>
                <w:szCs w:val="18"/>
              </w:rPr>
              <w:t>4</w:t>
            </w:r>
          </w:p>
        </w:tc>
      </w:tr>
      <w:tr w:rsidR="002504EF" w:rsidRPr="00720CDA" w14:paraId="024E8F2B" w14:textId="77777777" w:rsidTr="002504EF">
        <w:trPr>
          <w:jc w:val="center"/>
        </w:trPr>
        <w:tc>
          <w:tcPr>
            <w:tcW w:w="321" w:type="dxa"/>
            <w:vAlign w:val="center"/>
          </w:tcPr>
          <w:p w14:paraId="601E647F" w14:textId="77777777" w:rsidR="002504EF" w:rsidRPr="00720CDA" w:rsidRDefault="002504EF" w:rsidP="00195BB0">
            <w:pPr>
              <w:numPr>
                <w:ilvl w:val="0"/>
                <w:numId w:val="8"/>
              </w:numPr>
              <w:ind w:left="357" w:hanging="357"/>
              <w:contextualSpacing/>
              <w:jc w:val="both"/>
              <w:rPr>
                <w:rFonts w:ascii="Arial Narrow" w:hAnsi="Arial Narrow"/>
                <w:sz w:val="18"/>
                <w:szCs w:val="18"/>
              </w:rPr>
            </w:pPr>
          </w:p>
        </w:tc>
        <w:tc>
          <w:tcPr>
            <w:tcW w:w="3189" w:type="dxa"/>
            <w:tcBorders>
              <w:top w:val="single" w:sz="4" w:space="0" w:color="C00000"/>
              <w:left w:val="single" w:sz="4" w:space="0" w:color="C00000"/>
              <w:bottom w:val="single" w:sz="4" w:space="0" w:color="C00000"/>
              <w:right w:val="single" w:sz="12" w:space="0" w:color="C00000"/>
            </w:tcBorders>
            <w:shd w:val="clear" w:color="auto" w:fill="auto"/>
          </w:tcPr>
          <w:p w14:paraId="09025839" w14:textId="361DDAD8" w:rsidR="002504EF" w:rsidRPr="00CB1C88" w:rsidRDefault="002504EF" w:rsidP="00195BB0">
            <w:pPr>
              <w:spacing w:before="20" w:after="20"/>
              <w:jc w:val="both"/>
              <w:rPr>
                <w:rFonts w:ascii="Arial Narrow" w:hAnsi="Arial Narrow"/>
                <w:sz w:val="18"/>
                <w:szCs w:val="18"/>
              </w:rPr>
            </w:pPr>
            <w:r w:rsidRPr="00CB1C88">
              <w:rPr>
                <w:rFonts w:ascii="Arial Narrow" w:hAnsi="Arial Narrow"/>
                <w:sz w:val="18"/>
                <w:szCs w:val="18"/>
              </w:rPr>
              <w:t>Signa</w:t>
            </w:r>
            <w:r w:rsidR="002762E0">
              <w:rPr>
                <w:rFonts w:ascii="Arial Narrow" w:hAnsi="Arial Narrow"/>
                <w:sz w:val="18"/>
                <w:szCs w:val="18"/>
              </w:rPr>
              <w:t>l</w:t>
            </w:r>
            <w:r w:rsidRPr="00CB1C88">
              <w:rPr>
                <w:rFonts w:ascii="Arial Narrow" w:hAnsi="Arial Narrow"/>
                <w:sz w:val="18"/>
                <w:szCs w:val="18"/>
              </w:rPr>
              <w:t>i</w:t>
            </w:r>
            <w:r w:rsidR="002762E0">
              <w:rPr>
                <w:rFonts w:ascii="Arial Narrow" w:hAnsi="Arial Narrow"/>
                <w:sz w:val="18"/>
                <w:szCs w:val="18"/>
              </w:rPr>
              <w:t>z</w:t>
            </w:r>
            <w:r w:rsidRPr="00CB1C88">
              <w:rPr>
                <w:rFonts w:ascii="Arial Narrow" w:hAnsi="Arial Narrow"/>
                <w:sz w:val="18"/>
                <w:szCs w:val="18"/>
              </w:rPr>
              <w:t>acija u željezničkom saobraćaju</w:t>
            </w:r>
          </w:p>
        </w:tc>
        <w:tc>
          <w:tcPr>
            <w:tcW w:w="426" w:type="dxa"/>
            <w:tcBorders>
              <w:left w:val="single" w:sz="12" w:space="0" w:color="C00000"/>
            </w:tcBorders>
            <w:vAlign w:val="center"/>
          </w:tcPr>
          <w:p w14:paraId="39FF2E64" w14:textId="77777777" w:rsidR="002504EF" w:rsidRPr="00720CDA" w:rsidRDefault="002504EF" w:rsidP="00195BB0">
            <w:pPr>
              <w:jc w:val="both"/>
              <w:rPr>
                <w:rFonts w:ascii="Arial Narrow" w:hAnsi="Arial Narrow"/>
                <w:sz w:val="18"/>
                <w:szCs w:val="18"/>
              </w:rPr>
            </w:pPr>
          </w:p>
        </w:tc>
        <w:tc>
          <w:tcPr>
            <w:tcW w:w="426" w:type="dxa"/>
            <w:vAlign w:val="center"/>
          </w:tcPr>
          <w:p w14:paraId="0DA38833" w14:textId="77777777" w:rsidR="002504EF" w:rsidRPr="00720CDA" w:rsidRDefault="002504EF" w:rsidP="00195BB0">
            <w:pPr>
              <w:jc w:val="both"/>
              <w:rPr>
                <w:rFonts w:ascii="Arial Narrow" w:hAnsi="Arial Narrow"/>
                <w:sz w:val="18"/>
                <w:szCs w:val="18"/>
              </w:rPr>
            </w:pPr>
          </w:p>
        </w:tc>
        <w:tc>
          <w:tcPr>
            <w:tcW w:w="426" w:type="dxa"/>
            <w:vAlign w:val="center"/>
          </w:tcPr>
          <w:p w14:paraId="55ACC625" w14:textId="77777777" w:rsidR="002504EF" w:rsidRPr="00720CDA" w:rsidRDefault="002504EF" w:rsidP="00195BB0">
            <w:pPr>
              <w:jc w:val="both"/>
              <w:rPr>
                <w:rFonts w:ascii="Arial Narrow" w:hAnsi="Arial Narrow"/>
                <w:sz w:val="18"/>
                <w:szCs w:val="18"/>
              </w:rPr>
            </w:pPr>
          </w:p>
        </w:tc>
        <w:tc>
          <w:tcPr>
            <w:tcW w:w="426" w:type="dxa"/>
            <w:vAlign w:val="center"/>
          </w:tcPr>
          <w:p w14:paraId="603A6D6E" w14:textId="77777777" w:rsidR="002504EF" w:rsidRPr="00720CDA" w:rsidRDefault="002504EF" w:rsidP="00195BB0">
            <w:pPr>
              <w:jc w:val="both"/>
              <w:rPr>
                <w:rFonts w:ascii="Arial Narrow" w:hAnsi="Arial Narrow"/>
                <w:sz w:val="18"/>
                <w:szCs w:val="18"/>
              </w:rPr>
            </w:pPr>
          </w:p>
        </w:tc>
        <w:tc>
          <w:tcPr>
            <w:tcW w:w="426" w:type="dxa"/>
            <w:tcBorders>
              <w:right w:val="single" w:sz="12" w:space="0" w:color="C00000"/>
            </w:tcBorders>
            <w:vAlign w:val="center"/>
          </w:tcPr>
          <w:p w14:paraId="3C84F5B2" w14:textId="77777777" w:rsidR="002504EF" w:rsidRPr="00720CDA" w:rsidRDefault="002504EF" w:rsidP="00195BB0">
            <w:pPr>
              <w:jc w:val="both"/>
              <w:rPr>
                <w:rFonts w:ascii="Arial Narrow" w:hAnsi="Arial Narrow"/>
                <w:sz w:val="18"/>
                <w:szCs w:val="18"/>
              </w:rPr>
            </w:pPr>
          </w:p>
        </w:tc>
        <w:tc>
          <w:tcPr>
            <w:tcW w:w="426" w:type="dxa"/>
            <w:tcBorders>
              <w:top w:val="single" w:sz="4" w:space="0" w:color="C00000"/>
              <w:left w:val="single" w:sz="12" w:space="0" w:color="C00000"/>
              <w:bottom w:val="single" w:sz="4" w:space="0" w:color="C00000"/>
              <w:right w:val="single" w:sz="4" w:space="0" w:color="C00000"/>
            </w:tcBorders>
            <w:vAlign w:val="center"/>
          </w:tcPr>
          <w:p w14:paraId="53D2743F" w14:textId="77777777" w:rsidR="002504EF" w:rsidRPr="00BB0BA1" w:rsidRDefault="002504EF" w:rsidP="00195BB0">
            <w:pPr>
              <w:jc w:val="both"/>
              <w:rPr>
                <w:rFonts w:ascii="Arial Narrow" w:hAnsi="Arial Narrow"/>
                <w:sz w:val="18"/>
                <w:szCs w:val="18"/>
              </w:rPr>
            </w:pPr>
            <w:r w:rsidRPr="00BB0BA1">
              <w:rPr>
                <w:rFonts w:ascii="Arial Narrow" w:hAnsi="Arial Narrow"/>
                <w:sz w:val="18"/>
                <w:szCs w:val="18"/>
              </w:rPr>
              <w:t>72</w:t>
            </w:r>
          </w:p>
        </w:tc>
        <w:tc>
          <w:tcPr>
            <w:tcW w:w="426" w:type="dxa"/>
            <w:tcBorders>
              <w:top w:val="single" w:sz="4" w:space="0" w:color="C00000"/>
              <w:left w:val="single" w:sz="4" w:space="0" w:color="C00000"/>
              <w:bottom w:val="single" w:sz="4" w:space="0" w:color="C00000"/>
              <w:right w:val="single" w:sz="4" w:space="0" w:color="C00000"/>
            </w:tcBorders>
            <w:vAlign w:val="center"/>
          </w:tcPr>
          <w:p w14:paraId="4BC272C5" w14:textId="77777777" w:rsidR="002504EF" w:rsidRPr="00BB0BA1" w:rsidRDefault="002504EF" w:rsidP="00195BB0">
            <w:pPr>
              <w:jc w:val="both"/>
              <w:rPr>
                <w:rFonts w:ascii="Arial Narrow" w:hAnsi="Arial Narrow"/>
                <w:sz w:val="18"/>
                <w:szCs w:val="18"/>
              </w:rPr>
            </w:pPr>
            <w:r w:rsidRPr="00BB0BA1">
              <w:rPr>
                <w:rFonts w:ascii="Arial Narrow" w:hAnsi="Arial Narrow"/>
                <w:sz w:val="18"/>
                <w:szCs w:val="18"/>
              </w:rPr>
              <w:t>54</w:t>
            </w:r>
          </w:p>
        </w:tc>
        <w:tc>
          <w:tcPr>
            <w:tcW w:w="426" w:type="dxa"/>
            <w:tcBorders>
              <w:top w:val="single" w:sz="4" w:space="0" w:color="C00000"/>
              <w:left w:val="single" w:sz="4" w:space="0" w:color="C00000"/>
              <w:bottom w:val="single" w:sz="4" w:space="0" w:color="C00000"/>
              <w:right w:val="single" w:sz="4" w:space="0" w:color="C00000"/>
            </w:tcBorders>
            <w:vAlign w:val="center"/>
          </w:tcPr>
          <w:p w14:paraId="7DB9E041" w14:textId="77777777" w:rsidR="002504EF" w:rsidRPr="00BB0BA1" w:rsidRDefault="002504EF" w:rsidP="00195BB0">
            <w:pPr>
              <w:jc w:val="both"/>
              <w:rPr>
                <w:rFonts w:ascii="Arial Narrow" w:hAnsi="Arial Narrow"/>
                <w:sz w:val="18"/>
                <w:szCs w:val="18"/>
              </w:rPr>
            </w:pPr>
            <w:r w:rsidRPr="00BB0BA1">
              <w:rPr>
                <w:rFonts w:ascii="Arial Narrow" w:hAnsi="Arial Narrow"/>
                <w:sz w:val="18"/>
                <w:szCs w:val="18"/>
              </w:rPr>
              <w:t>18</w:t>
            </w:r>
          </w:p>
        </w:tc>
        <w:tc>
          <w:tcPr>
            <w:tcW w:w="426" w:type="dxa"/>
            <w:tcBorders>
              <w:top w:val="single" w:sz="4" w:space="0" w:color="C00000"/>
              <w:left w:val="single" w:sz="4" w:space="0" w:color="C00000"/>
              <w:bottom w:val="single" w:sz="4" w:space="0" w:color="C00000"/>
              <w:right w:val="single" w:sz="4" w:space="0" w:color="C00000"/>
            </w:tcBorders>
            <w:vAlign w:val="center"/>
          </w:tcPr>
          <w:p w14:paraId="5EDD2502" w14:textId="77777777" w:rsidR="002504EF" w:rsidRPr="00BB0BA1" w:rsidRDefault="002504EF" w:rsidP="00195BB0">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12" w:space="0" w:color="C00000"/>
            </w:tcBorders>
            <w:vAlign w:val="center"/>
          </w:tcPr>
          <w:p w14:paraId="64E1A041" w14:textId="77777777" w:rsidR="002504EF" w:rsidRPr="00BB0BA1" w:rsidRDefault="002504EF" w:rsidP="00195BB0">
            <w:pPr>
              <w:jc w:val="both"/>
              <w:rPr>
                <w:rFonts w:ascii="Arial Narrow" w:hAnsi="Arial Narrow"/>
                <w:sz w:val="18"/>
                <w:szCs w:val="18"/>
              </w:rPr>
            </w:pPr>
            <w:r w:rsidRPr="00BB0BA1">
              <w:rPr>
                <w:rFonts w:ascii="Arial Narrow" w:hAnsi="Arial Narrow"/>
                <w:sz w:val="18"/>
                <w:szCs w:val="18"/>
              </w:rPr>
              <w:t>4</w:t>
            </w:r>
          </w:p>
        </w:tc>
        <w:tc>
          <w:tcPr>
            <w:tcW w:w="426" w:type="dxa"/>
            <w:tcBorders>
              <w:left w:val="single" w:sz="12" w:space="0" w:color="C00000"/>
            </w:tcBorders>
            <w:vAlign w:val="center"/>
          </w:tcPr>
          <w:p w14:paraId="3ECDD859" w14:textId="77777777" w:rsidR="002504EF" w:rsidRPr="00720CDA" w:rsidRDefault="002504EF" w:rsidP="00195BB0">
            <w:pPr>
              <w:jc w:val="both"/>
              <w:rPr>
                <w:rFonts w:ascii="Arial Narrow" w:hAnsi="Arial Narrow"/>
                <w:sz w:val="18"/>
                <w:szCs w:val="18"/>
              </w:rPr>
            </w:pPr>
          </w:p>
        </w:tc>
        <w:tc>
          <w:tcPr>
            <w:tcW w:w="426" w:type="dxa"/>
            <w:vAlign w:val="center"/>
          </w:tcPr>
          <w:p w14:paraId="79F19609" w14:textId="77777777" w:rsidR="002504EF" w:rsidRPr="00720CDA" w:rsidRDefault="002504EF" w:rsidP="00195BB0">
            <w:pPr>
              <w:jc w:val="both"/>
              <w:rPr>
                <w:rFonts w:ascii="Arial Narrow" w:hAnsi="Arial Narrow"/>
                <w:sz w:val="18"/>
                <w:szCs w:val="18"/>
              </w:rPr>
            </w:pPr>
          </w:p>
        </w:tc>
        <w:tc>
          <w:tcPr>
            <w:tcW w:w="426" w:type="dxa"/>
            <w:vAlign w:val="center"/>
          </w:tcPr>
          <w:p w14:paraId="4415D0F4" w14:textId="77777777" w:rsidR="002504EF" w:rsidRPr="00720CDA" w:rsidRDefault="002504EF" w:rsidP="00195BB0">
            <w:pPr>
              <w:jc w:val="both"/>
              <w:rPr>
                <w:rFonts w:ascii="Arial Narrow" w:hAnsi="Arial Narrow"/>
                <w:sz w:val="18"/>
                <w:szCs w:val="18"/>
              </w:rPr>
            </w:pPr>
          </w:p>
        </w:tc>
        <w:tc>
          <w:tcPr>
            <w:tcW w:w="426" w:type="dxa"/>
            <w:vAlign w:val="center"/>
          </w:tcPr>
          <w:p w14:paraId="13FDF9E2" w14:textId="77777777" w:rsidR="002504EF" w:rsidRPr="00720CDA" w:rsidRDefault="002504EF" w:rsidP="00195BB0">
            <w:pPr>
              <w:jc w:val="both"/>
              <w:rPr>
                <w:rFonts w:ascii="Arial Narrow" w:hAnsi="Arial Narrow"/>
                <w:sz w:val="18"/>
                <w:szCs w:val="18"/>
              </w:rPr>
            </w:pPr>
          </w:p>
        </w:tc>
        <w:tc>
          <w:tcPr>
            <w:tcW w:w="426" w:type="dxa"/>
            <w:tcBorders>
              <w:right w:val="single" w:sz="12" w:space="0" w:color="C00000"/>
            </w:tcBorders>
            <w:vAlign w:val="center"/>
          </w:tcPr>
          <w:p w14:paraId="11681365" w14:textId="77777777" w:rsidR="002504EF" w:rsidRPr="00720CDA" w:rsidRDefault="002504EF" w:rsidP="00195BB0">
            <w:pPr>
              <w:jc w:val="both"/>
              <w:rPr>
                <w:rFonts w:ascii="Arial Narrow" w:hAnsi="Arial Narrow"/>
                <w:sz w:val="18"/>
                <w:szCs w:val="18"/>
              </w:rPr>
            </w:pPr>
          </w:p>
        </w:tc>
        <w:tc>
          <w:tcPr>
            <w:tcW w:w="450" w:type="dxa"/>
            <w:tcBorders>
              <w:top w:val="single" w:sz="4" w:space="0" w:color="C00000"/>
              <w:left w:val="single" w:sz="12" w:space="0" w:color="C00000"/>
              <w:bottom w:val="single" w:sz="4" w:space="0" w:color="C00000"/>
              <w:right w:val="single" w:sz="4" w:space="0" w:color="C00000"/>
            </w:tcBorders>
            <w:vAlign w:val="center"/>
          </w:tcPr>
          <w:p w14:paraId="60BCB752" w14:textId="77777777" w:rsidR="002504EF" w:rsidRPr="00BB0BA1" w:rsidRDefault="002504EF" w:rsidP="00195BB0">
            <w:pPr>
              <w:jc w:val="both"/>
              <w:rPr>
                <w:rFonts w:ascii="Arial Narrow" w:hAnsi="Arial Narrow"/>
                <w:sz w:val="18"/>
                <w:szCs w:val="18"/>
              </w:rPr>
            </w:pPr>
            <w:r w:rsidRPr="00BB0BA1">
              <w:rPr>
                <w:rFonts w:ascii="Arial Narrow" w:hAnsi="Arial Narrow"/>
                <w:sz w:val="18"/>
                <w:szCs w:val="18"/>
              </w:rPr>
              <w:t>72</w:t>
            </w:r>
          </w:p>
        </w:tc>
        <w:tc>
          <w:tcPr>
            <w:tcW w:w="450" w:type="dxa"/>
            <w:tcBorders>
              <w:top w:val="single" w:sz="4" w:space="0" w:color="C00000"/>
              <w:left w:val="single" w:sz="4" w:space="0" w:color="C00000"/>
              <w:bottom w:val="single" w:sz="4" w:space="0" w:color="C00000"/>
              <w:right w:val="nil"/>
            </w:tcBorders>
            <w:vAlign w:val="center"/>
          </w:tcPr>
          <w:p w14:paraId="42D1B661" w14:textId="77777777" w:rsidR="002504EF" w:rsidRPr="00BB0BA1" w:rsidRDefault="002504EF" w:rsidP="00195BB0">
            <w:pPr>
              <w:jc w:val="both"/>
              <w:rPr>
                <w:rFonts w:ascii="Arial Narrow" w:hAnsi="Arial Narrow"/>
                <w:sz w:val="18"/>
                <w:szCs w:val="18"/>
              </w:rPr>
            </w:pPr>
            <w:r w:rsidRPr="00BB0BA1">
              <w:rPr>
                <w:rFonts w:ascii="Arial Narrow" w:hAnsi="Arial Narrow"/>
                <w:sz w:val="18"/>
                <w:szCs w:val="18"/>
              </w:rPr>
              <w:t>4</w:t>
            </w:r>
          </w:p>
        </w:tc>
      </w:tr>
      <w:tr w:rsidR="002504EF" w:rsidRPr="00720CDA" w14:paraId="08E622E6" w14:textId="77777777" w:rsidTr="002504EF">
        <w:trPr>
          <w:jc w:val="center"/>
        </w:trPr>
        <w:tc>
          <w:tcPr>
            <w:tcW w:w="321" w:type="dxa"/>
            <w:vAlign w:val="center"/>
          </w:tcPr>
          <w:p w14:paraId="1AD715A0" w14:textId="77777777" w:rsidR="002504EF" w:rsidRPr="00720CDA" w:rsidRDefault="002504EF" w:rsidP="00195BB0">
            <w:pPr>
              <w:numPr>
                <w:ilvl w:val="0"/>
                <w:numId w:val="8"/>
              </w:numPr>
              <w:ind w:left="357" w:hanging="357"/>
              <w:contextualSpacing/>
              <w:jc w:val="both"/>
              <w:rPr>
                <w:rFonts w:ascii="Arial Narrow" w:hAnsi="Arial Narrow"/>
                <w:sz w:val="18"/>
                <w:szCs w:val="18"/>
              </w:rPr>
            </w:pPr>
          </w:p>
        </w:tc>
        <w:tc>
          <w:tcPr>
            <w:tcW w:w="3189" w:type="dxa"/>
            <w:tcBorders>
              <w:top w:val="single" w:sz="4" w:space="0" w:color="C00000"/>
              <w:left w:val="single" w:sz="4" w:space="0" w:color="C00000"/>
              <w:bottom w:val="single" w:sz="4" w:space="0" w:color="C00000"/>
              <w:right w:val="single" w:sz="12" w:space="0" w:color="C00000"/>
            </w:tcBorders>
            <w:shd w:val="clear" w:color="auto" w:fill="auto"/>
          </w:tcPr>
          <w:p w14:paraId="48656D06" w14:textId="77777777" w:rsidR="002504EF" w:rsidRPr="00CB1C88" w:rsidRDefault="002504EF" w:rsidP="00195BB0">
            <w:pPr>
              <w:spacing w:before="20" w:after="20"/>
              <w:jc w:val="both"/>
              <w:rPr>
                <w:rFonts w:ascii="Arial Narrow" w:hAnsi="Arial Narrow"/>
                <w:sz w:val="18"/>
                <w:szCs w:val="18"/>
              </w:rPr>
            </w:pPr>
            <w:r w:rsidRPr="00CB1C88">
              <w:rPr>
                <w:rFonts w:ascii="Arial Narrow" w:hAnsi="Arial Narrow"/>
                <w:sz w:val="18"/>
                <w:szCs w:val="18"/>
              </w:rPr>
              <w:t>Vučna vozila</w:t>
            </w:r>
          </w:p>
        </w:tc>
        <w:tc>
          <w:tcPr>
            <w:tcW w:w="426" w:type="dxa"/>
            <w:tcBorders>
              <w:left w:val="single" w:sz="12" w:space="0" w:color="C00000"/>
            </w:tcBorders>
            <w:vAlign w:val="center"/>
          </w:tcPr>
          <w:p w14:paraId="76145E1C" w14:textId="77777777" w:rsidR="002504EF" w:rsidRPr="00720CDA" w:rsidRDefault="002504EF" w:rsidP="00195BB0">
            <w:pPr>
              <w:jc w:val="both"/>
              <w:rPr>
                <w:rFonts w:ascii="Arial Narrow" w:hAnsi="Arial Narrow"/>
                <w:sz w:val="18"/>
                <w:szCs w:val="18"/>
              </w:rPr>
            </w:pPr>
          </w:p>
        </w:tc>
        <w:tc>
          <w:tcPr>
            <w:tcW w:w="426" w:type="dxa"/>
            <w:vAlign w:val="center"/>
          </w:tcPr>
          <w:p w14:paraId="066B5DB3" w14:textId="77777777" w:rsidR="002504EF" w:rsidRPr="00720CDA" w:rsidRDefault="002504EF" w:rsidP="00195BB0">
            <w:pPr>
              <w:jc w:val="both"/>
              <w:rPr>
                <w:rFonts w:ascii="Arial Narrow" w:hAnsi="Arial Narrow"/>
                <w:sz w:val="18"/>
                <w:szCs w:val="18"/>
              </w:rPr>
            </w:pPr>
          </w:p>
        </w:tc>
        <w:tc>
          <w:tcPr>
            <w:tcW w:w="426" w:type="dxa"/>
            <w:vAlign w:val="center"/>
          </w:tcPr>
          <w:p w14:paraId="5FF64383" w14:textId="77777777" w:rsidR="002504EF" w:rsidRPr="00720CDA" w:rsidRDefault="002504EF" w:rsidP="00195BB0">
            <w:pPr>
              <w:jc w:val="both"/>
              <w:rPr>
                <w:rFonts w:ascii="Arial Narrow" w:hAnsi="Arial Narrow"/>
                <w:sz w:val="18"/>
                <w:szCs w:val="18"/>
              </w:rPr>
            </w:pPr>
          </w:p>
        </w:tc>
        <w:tc>
          <w:tcPr>
            <w:tcW w:w="426" w:type="dxa"/>
            <w:vAlign w:val="center"/>
          </w:tcPr>
          <w:p w14:paraId="0588EE3B" w14:textId="77777777" w:rsidR="002504EF" w:rsidRPr="00720CDA" w:rsidRDefault="002504EF" w:rsidP="00195BB0">
            <w:pPr>
              <w:jc w:val="both"/>
              <w:rPr>
                <w:rFonts w:ascii="Arial Narrow" w:hAnsi="Arial Narrow"/>
                <w:sz w:val="18"/>
                <w:szCs w:val="18"/>
              </w:rPr>
            </w:pPr>
          </w:p>
        </w:tc>
        <w:tc>
          <w:tcPr>
            <w:tcW w:w="426" w:type="dxa"/>
            <w:tcBorders>
              <w:right w:val="single" w:sz="12" w:space="0" w:color="C00000"/>
            </w:tcBorders>
            <w:vAlign w:val="center"/>
          </w:tcPr>
          <w:p w14:paraId="712807A6" w14:textId="77777777" w:rsidR="002504EF" w:rsidRPr="00720CDA" w:rsidRDefault="002504EF" w:rsidP="00195BB0">
            <w:pPr>
              <w:jc w:val="both"/>
              <w:rPr>
                <w:rFonts w:ascii="Arial Narrow" w:hAnsi="Arial Narrow"/>
                <w:sz w:val="18"/>
                <w:szCs w:val="18"/>
              </w:rPr>
            </w:pPr>
          </w:p>
        </w:tc>
        <w:tc>
          <w:tcPr>
            <w:tcW w:w="426" w:type="dxa"/>
            <w:tcBorders>
              <w:top w:val="single" w:sz="4" w:space="0" w:color="C00000"/>
              <w:left w:val="single" w:sz="12" w:space="0" w:color="C00000"/>
              <w:bottom w:val="single" w:sz="4" w:space="0" w:color="C00000"/>
              <w:right w:val="single" w:sz="4" w:space="0" w:color="C00000"/>
            </w:tcBorders>
            <w:vAlign w:val="center"/>
          </w:tcPr>
          <w:p w14:paraId="27BA70AE" w14:textId="77777777" w:rsidR="002504EF" w:rsidRPr="00BB0BA1" w:rsidRDefault="002504EF" w:rsidP="00195BB0">
            <w:pPr>
              <w:jc w:val="both"/>
              <w:rPr>
                <w:rFonts w:ascii="Arial Narrow" w:hAnsi="Arial Narrow"/>
                <w:sz w:val="18"/>
                <w:szCs w:val="18"/>
              </w:rPr>
            </w:pPr>
            <w:r w:rsidRPr="00BB0BA1">
              <w:rPr>
                <w:rFonts w:ascii="Arial Narrow" w:hAnsi="Arial Narrow"/>
                <w:sz w:val="18"/>
                <w:szCs w:val="18"/>
              </w:rPr>
              <w:t>72</w:t>
            </w:r>
          </w:p>
        </w:tc>
        <w:tc>
          <w:tcPr>
            <w:tcW w:w="426" w:type="dxa"/>
            <w:tcBorders>
              <w:top w:val="single" w:sz="4" w:space="0" w:color="C00000"/>
              <w:left w:val="single" w:sz="4" w:space="0" w:color="C00000"/>
              <w:bottom w:val="single" w:sz="4" w:space="0" w:color="C00000"/>
              <w:right w:val="single" w:sz="4" w:space="0" w:color="C00000"/>
            </w:tcBorders>
            <w:vAlign w:val="center"/>
          </w:tcPr>
          <w:p w14:paraId="368182FA" w14:textId="77777777" w:rsidR="002504EF" w:rsidRPr="00BB0BA1" w:rsidRDefault="002504EF" w:rsidP="00195BB0">
            <w:pPr>
              <w:jc w:val="both"/>
              <w:rPr>
                <w:rFonts w:ascii="Arial Narrow" w:hAnsi="Arial Narrow"/>
                <w:sz w:val="18"/>
                <w:szCs w:val="18"/>
              </w:rPr>
            </w:pPr>
            <w:r w:rsidRPr="00BB0BA1">
              <w:rPr>
                <w:rFonts w:ascii="Arial Narrow" w:hAnsi="Arial Narrow"/>
                <w:sz w:val="18"/>
                <w:szCs w:val="18"/>
              </w:rPr>
              <w:t>64</w:t>
            </w:r>
          </w:p>
        </w:tc>
        <w:tc>
          <w:tcPr>
            <w:tcW w:w="426" w:type="dxa"/>
            <w:tcBorders>
              <w:top w:val="single" w:sz="4" w:space="0" w:color="C00000"/>
              <w:left w:val="single" w:sz="4" w:space="0" w:color="C00000"/>
              <w:bottom w:val="single" w:sz="4" w:space="0" w:color="C00000"/>
              <w:right w:val="single" w:sz="4" w:space="0" w:color="C00000"/>
            </w:tcBorders>
            <w:vAlign w:val="center"/>
          </w:tcPr>
          <w:p w14:paraId="218A7A67" w14:textId="77777777" w:rsidR="002504EF" w:rsidRPr="00BB0BA1" w:rsidRDefault="002504EF" w:rsidP="00195BB0">
            <w:pPr>
              <w:jc w:val="both"/>
              <w:rPr>
                <w:rFonts w:ascii="Arial Narrow" w:hAnsi="Arial Narrow"/>
                <w:sz w:val="18"/>
                <w:szCs w:val="18"/>
              </w:rPr>
            </w:pPr>
            <w:r w:rsidRPr="00BB0BA1">
              <w:rPr>
                <w:rFonts w:ascii="Arial Narrow" w:hAnsi="Arial Narrow"/>
                <w:sz w:val="18"/>
                <w:szCs w:val="18"/>
              </w:rPr>
              <w:t>8</w:t>
            </w:r>
          </w:p>
        </w:tc>
        <w:tc>
          <w:tcPr>
            <w:tcW w:w="426" w:type="dxa"/>
            <w:tcBorders>
              <w:top w:val="single" w:sz="4" w:space="0" w:color="C00000"/>
              <w:left w:val="single" w:sz="4" w:space="0" w:color="C00000"/>
              <w:bottom w:val="single" w:sz="4" w:space="0" w:color="C00000"/>
              <w:right w:val="single" w:sz="4" w:space="0" w:color="C00000"/>
            </w:tcBorders>
            <w:vAlign w:val="center"/>
          </w:tcPr>
          <w:p w14:paraId="58868321" w14:textId="77777777" w:rsidR="002504EF" w:rsidRPr="00BB0BA1" w:rsidRDefault="002504EF" w:rsidP="00195BB0">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12" w:space="0" w:color="C00000"/>
            </w:tcBorders>
            <w:vAlign w:val="center"/>
          </w:tcPr>
          <w:p w14:paraId="3B616E4B" w14:textId="77777777" w:rsidR="002504EF" w:rsidRPr="00BB0BA1" w:rsidRDefault="002504EF" w:rsidP="00195BB0">
            <w:pPr>
              <w:jc w:val="both"/>
              <w:rPr>
                <w:rFonts w:ascii="Arial Narrow" w:hAnsi="Arial Narrow"/>
                <w:sz w:val="18"/>
                <w:szCs w:val="18"/>
              </w:rPr>
            </w:pPr>
            <w:r w:rsidRPr="00BB0BA1">
              <w:rPr>
                <w:rFonts w:ascii="Arial Narrow" w:hAnsi="Arial Narrow"/>
                <w:sz w:val="18"/>
                <w:szCs w:val="18"/>
              </w:rPr>
              <w:t>4</w:t>
            </w:r>
          </w:p>
        </w:tc>
        <w:tc>
          <w:tcPr>
            <w:tcW w:w="426" w:type="dxa"/>
            <w:tcBorders>
              <w:left w:val="single" w:sz="12" w:space="0" w:color="C00000"/>
            </w:tcBorders>
            <w:vAlign w:val="center"/>
          </w:tcPr>
          <w:p w14:paraId="23D0FCE7" w14:textId="77777777" w:rsidR="002504EF" w:rsidRPr="00720CDA" w:rsidRDefault="002504EF" w:rsidP="00195BB0">
            <w:pPr>
              <w:jc w:val="both"/>
              <w:rPr>
                <w:rFonts w:ascii="Arial Narrow" w:hAnsi="Arial Narrow"/>
                <w:sz w:val="18"/>
                <w:szCs w:val="18"/>
              </w:rPr>
            </w:pPr>
          </w:p>
        </w:tc>
        <w:tc>
          <w:tcPr>
            <w:tcW w:w="426" w:type="dxa"/>
            <w:vAlign w:val="center"/>
          </w:tcPr>
          <w:p w14:paraId="2382F29A" w14:textId="77777777" w:rsidR="002504EF" w:rsidRPr="00720CDA" w:rsidRDefault="002504EF" w:rsidP="00195BB0">
            <w:pPr>
              <w:jc w:val="both"/>
              <w:rPr>
                <w:rFonts w:ascii="Arial Narrow" w:hAnsi="Arial Narrow"/>
                <w:sz w:val="18"/>
                <w:szCs w:val="18"/>
              </w:rPr>
            </w:pPr>
          </w:p>
        </w:tc>
        <w:tc>
          <w:tcPr>
            <w:tcW w:w="426" w:type="dxa"/>
            <w:vAlign w:val="center"/>
          </w:tcPr>
          <w:p w14:paraId="71A1B8C3" w14:textId="77777777" w:rsidR="002504EF" w:rsidRPr="00720CDA" w:rsidRDefault="002504EF" w:rsidP="00195BB0">
            <w:pPr>
              <w:jc w:val="both"/>
              <w:rPr>
                <w:rFonts w:ascii="Arial Narrow" w:hAnsi="Arial Narrow"/>
                <w:sz w:val="18"/>
                <w:szCs w:val="18"/>
              </w:rPr>
            </w:pPr>
          </w:p>
        </w:tc>
        <w:tc>
          <w:tcPr>
            <w:tcW w:w="426" w:type="dxa"/>
            <w:vAlign w:val="center"/>
          </w:tcPr>
          <w:p w14:paraId="643A013B" w14:textId="77777777" w:rsidR="002504EF" w:rsidRPr="00720CDA" w:rsidRDefault="002504EF" w:rsidP="00195BB0">
            <w:pPr>
              <w:jc w:val="both"/>
              <w:rPr>
                <w:rFonts w:ascii="Arial Narrow" w:hAnsi="Arial Narrow"/>
                <w:sz w:val="18"/>
                <w:szCs w:val="18"/>
              </w:rPr>
            </w:pPr>
          </w:p>
        </w:tc>
        <w:tc>
          <w:tcPr>
            <w:tcW w:w="426" w:type="dxa"/>
            <w:tcBorders>
              <w:right w:val="single" w:sz="12" w:space="0" w:color="C00000"/>
            </w:tcBorders>
            <w:vAlign w:val="center"/>
          </w:tcPr>
          <w:p w14:paraId="204E1FF5" w14:textId="77777777" w:rsidR="002504EF" w:rsidRPr="00720CDA" w:rsidRDefault="002504EF" w:rsidP="00195BB0">
            <w:pPr>
              <w:jc w:val="both"/>
              <w:rPr>
                <w:rFonts w:ascii="Arial Narrow" w:hAnsi="Arial Narrow"/>
                <w:sz w:val="18"/>
                <w:szCs w:val="18"/>
              </w:rPr>
            </w:pPr>
          </w:p>
        </w:tc>
        <w:tc>
          <w:tcPr>
            <w:tcW w:w="450" w:type="dxa"/>
            <w:tcBorders>
              <w:top w:val="single" w:sz="4" w:space="0" w:color="C00000"/>
              <w:left w:val="single" w:sz="12" w:space="0" w:color="C00000"/>
              <w:bottom w:val="single" w:sz="4" w:space="0" w:color="C00000"/>
              <w:right w:val="single" w:sz="4" w:space="0" w:color="C00000"/>
            </w:tcBorders>
            <w:vAlign w:val="center"/>
          </w:tcPr>
          <w:p w14:paraId="702CC694" w14:textId="77777777" w:rsidR="002504EF" w:rsidRPr="00BB0BA1" w:rsidRDefault="002504EF" w:rsidP="00195BB0">
            <w:pPr>
              <w:jc w:val="both"/>
              <w:rPr>
                <w:rFonts w:ascii="Arial Narrow" w:hAnsi="Arial Narrow"/>
                <w:sz w:val="18"/>
                <w:szCs w:val="18"/>
              </w:rPr>
            </w:pPr>
            <w:r w:rsidRPr="00BB0BA1">
              <w:rPr>
                <w:rFonts w:ascii="Arial Narrow" w:hAnsi="Arial Narrow"/>
                <w:sz w:val="18"/>
                <w:szCs w:val="18"/>
              </w:rPr>
              <w:t>72</w:t>
            </w:r>
          </w:p>
        </w:tc>
        <w:tc>
          <w:tcPr>
            <w:tcW w:w="450" w:type="dxa"/>
            <w:tcBorders>
              <w:top w:val="single" w:sz="4" w:space="0" w:color="C00000"/>
              <w:left w:val="single" w:sz="4" w:space="0" w:color="C00000"/>
              <w:bottom w:val="single" w:sz="4" w:space="0" w:color="C00000"/>
              <w:right w:val="nil"/>
            </w:tcBorders>
            <w:vAlign w:val="center"/>
          </w:tcPr>
          <w:p w14:paraId="00CB0E09" w14:textId="77777777" w:rsidR="002504EF" w:rsidRPr="00BB0BA1" w:rsidRDefault="002504EF" w:rsidP="00195BB0">
            <w:pPr>
              <w:jc w:val="both"/>
              <w:rPr>
                <w:rFonts w:ascii="Arial Narrow" w:hAnsi="Arial Narrow"/>
                <w:sz w:val="18"/>
                <w:szCs w:val="18"/>
              </w:rPr>
            </w:pPr>
            <w:r w:rsidRPr="00BB0BA1">
              <w:rPr>
                <w:rFonts w:ascii="Arial Narrow" w:hAnsi="Arial Narrow"/>
                <w:sz w:val="18"/>
                <w:szCs w:val="18"/>
              </w:rPr>
              <w:t>4</w:t>
            </w:r>
          </w:p>
        </w:tc>
      </w:tr>
      <w:tr w:rsidR="002504EF" w:rsidRPr="00720CDA" w14:paraId="5D7E0E0F" w14:textId="77777777" w:rsidTr="002504EF">
        <w:trPr>
          <w:jc w:val="center"/>
        </w:trPr>
        <w:tc>
          <w:tcPr>
            <w:tcW w:w="321" w:type="dxa"/>
            <w:vAlign w:val="center"/>
          </w:tcPr>
          <w:p w14:paraId="7FD58ACC" w14:textId="77777777" w:rsidR="002504EF" w:rsidRPr="00720CDA" w:rsidRDefault="002504EF" w:rsidP="00195BB0">
            <w:pPr>
              <w:numPr>
                <w:ilvl w:val="0"/>
                <w:numId w:val="8"/>
              </w:numPr>
              <w:ind w:left="357" w:hanging="357"/>
              <w:contextualSpacing/>
              <w:jc w:val="both"/>
              <w:rPr>
                <w:rFonts w:ascii="Arial Narrow" w:hAnsi="Arial Narrow"/>
                <w:sz w:val="18"/>
                <w:szCs w:val="18"/>
              </w:rPr>
            </w:pPr>
          </w:p>
        </w:tc>
        <w:tc>
          <w:tcPr>
            <w:tcW w:w="3189" w:type="dxa"/>
            <w:tcBorders>
              <w:top w:val="single" w:sz="4" w:space="0" w:color="C00000"/>
              <w:left w:val="single" w:sz="4" w:space="0" w:color="C00000"/>
              <w:bottom w:val="single" w:sz="4" w:space="0" w:color="C00000"/>
              <w:right w:val="single" w:sz="12" w:space="0" w:color="C00000"/>
            </w:tcBorders>
            <w:shd w:val="clear" w:color="auto" w:fill="auto"/>
          </w:tcPr>
          <w:p w14:paraId="3E3AB71F" w14:textId="520CB2C7" w:rsidR="002504EF" w:rsidRPr="00CB1C88" w:rsidRDefault="002504EF" w:rsidP="00195BB0">
            <w:pPr>
              <w:spacing w:before="20" w:after="20"/>
              <w:jc w:val="both"/>
              <w:rPr>
                <w:rFonts w:ascii="Arial Narrow" w:hAnsi="Arial Narrow"/>
                <w:sz w:val="18"/>
                <w:szCs w:val="18"/>
              </w:rPr>
            </w:pPr>
            <w:r w:rsidRPr="00CB1C88">
              <w:rPr>
                <w:rFonts w:ascii="Arial Narrow" w:hAnsi="Arial Narrow"/>
                <w:sz w:val="18"/>
                <w:szCs w:val="18"/>
              </w:rPr>
              <w:t>Prijem voznih sredst</w:t>
            </w:r>
            <w:r w:rsidR="00444D3D">
              <w:rPr>
                <w:rFonts w:ascii="Arial Narrow" w:hAnsi="Arial Narrow"/>
                <w:sz w:val="18"/>
                <w:szCs w:val="18"/>
              </w:rPr>
              <w:t>a</w:t>
            </w:r>
            <w:r w:rsidRPr="00CB1C88">
              <w:rPr>
                <w:rFonts w:ascii="Arial Narrow" w:hAnsi="Arial Narrow"/>
                <w:sz w:val="18"/>
                <w:szCs w:val="18"/>
              </w:rPr>
              <w:t>va</w:t>
            </w:r>
          </w:p>
        </w:tc>
        <w:tc>
          <w:tcPr>
            <w:tcW w:w="426" w:type="dxa"/>
            <w:tcBorders>
              <w:left w:val="single" w:sz="12" w:space="0" w:color="C00000"/>
            </w:tcBorders>
            <w:vAlign w:val="center"/>
          </w:tcPr>
          <w:p w14:paraId="6D8FFDFF" w14:textId="77777777" w:rsidR="002504EF" w:rsidRPr="00720CDA" w:rsidRDefault="002504EF" w:rsidP="00195BB0">
            <w:pPr>
              <w:jc w:val="both"/>
              <w:rPr>
                <w:rFonts w:ascii="Arial Narrow" w:hAnsi="Arial Narrow"/>
                <w:sz w:val="18"/>
                <w:szCs w:val="18"/>
              </w:rPr>
            </w:pPr>
          </w:p>
        </w:tc>
        <w:tc>
          <w:tcPr>
            <w:tcW w:w="426" w:type="dxa"/>
            <w:vAlign w:val="center"/>
          </w:tcPr>
          <w:p w14:paraId="48100264" w14:textId="77777777" w:rsidR="002504EF" w:rsidRPr="00720CDA" w:rsidRDefault="002504EF" w:rsidP="00195BB0">
            <w:pPr>
              <w:jc w:val="both"/>
              <w:rPr>
                <w:rFonts w:ascii="Arial Narrow" w:hAnsi="Arial Narrow"/>
                <w:sz w:val="18"/>
                <w:szCs w:val="18"/>
              </w:rPr>
            </w:pPr>
          </w:p>
        </w:tc>
        <w:tc>
          <w:tcPr>
            <w:tcW w:w="426" w:type="dxa"/>
            <w:vAlign w:val="center"/>
          </w:tcPr>
          <w:p w14:paraId="29389FC1" w14:textId="77777777" w:rsidR="002504EF" w:rsidRPr="00720CDA" w:rsidRDefault="002504EF" w:rsidP="00195BB0">
            <w:pPr>
              <w:jc w:val="both"/>
              <w:rPr>
                <w:rFonts w:ascii="Arial Narrow" w:hAnsi="Arial Narrow"/>
                <w:sz w:val="18"/>
                <w:szCs w:val="18"/>
              </w:rPr>
            </w:pPr>
          </w:p>
        </w:tc>
        <w:tc>
          <w:tcPr>
            <w:tcW w:w="426" w:type="dxa"/>
            <w:vAlign w:val="center"/>
          </w:tcPr>
          <w:p w14:paraId="7C557864" w14:textId="77777777" w:rsidR="002504EF" w:rsidRPr="00720CDA" w:rsidRDefault="002504EF" w:rsidP="00195BB0">
            <w:pPr>
              <w:jc w:val="both"/>
              <w:rPr>
                <w:rFonts w:ascii="Arial Narrow" w:hAnsi="Arial Narrow"/>
                <w:sz w:val="18"/>
                <w:szCs w:val="18"/>
              </w:rPr>
            </w:pPr>
          </w:p>
        </w:tc>
        <w:tc>
          <w:tcPr>
            <w:tcW w:w="426" w:type="dxa"/>
            <w:tcBorders>
              <w:right w:val="single" w:sz="12" w:space="0" w:color="C00000"/>
            </w:tcBorders>
            <w:vAlign w:val="center"/>
          </w:tcPr>
          <w:p w14:paraId="75F886E4" w14:textId="77777777" w:rsidR="002504EF" w:rsidRPr="00720CDA" w:rsidRDefault="002504EF" w:rsidP="00195BB0">
            <w:pPr>
              <w:jc w:val="both"/>
              <w:rPr>
                <w:rFonts w:ascii="Arial Narrow" w:hAnsi="Arial Narrow"/>
                <w:sz w:val="18"/>
                <w:szCs w:val="18"/>
              </w:rPr>
            </w:pPr>
          </w:p>
        </w:tc>
        <w:tc>
          <w:tcPr>
            <w:tcW w:w="426" w:type="dxa"/>
            <w:tcBorders>
              <w:top w:val="single" w:sz="4" w:space="0" w:color="C00000"/>
              <w:left w:val="single" w:sz="12" w:space="0" w:color="C00000"/>
              <w:bottom w:val="single" w:sz="4" w:space="0" w:color="C00000"/>
              <w:right w:val="single" w:sz="4" w:space="0" w:color="C00000"/>
            </w:tcBorders>
            <w:vAlign w:val="center"/>
          </w:tcPr>
          <w:p w14:paraId="5A5BCEB0" w14:textId="77777777" w:rsidR="002504EF" w:rsidRPr="00BB0BA1" w:rsidRDefault="002504EF" w:rsidP="00195BB0">
            <w:pPr>
              <w:jc w:val="both"/>
              <w:rPr>
                <w:rFonts w:ascii="Arial Narrow" w:hAnsi="Arial Narrow"/>
                <w:sz w:val="18"/>
                <w:szCs w:val="18"/>
              </w:rPr>
            </w:pPr>
            <w:r w:rsidRPr="00BB0BA1">
              <w:rPr>
                <w:rFonts w:ascii="Arial Narrow" w:hAnsi="Arial Narrow"/>
                <w:sz w:val="18"/>
                <w:szCs w:val="18"/>
              </w:rPr>
              <w:t>72</w:t>
            </w:r>
          </w:p>
        </w:tc>
        <w:tc>
          <w:tcPr>
            <w:tcW w:w="426" w:type="dxa"/>
            <w:tcBorders>
              <w:top w:val="single" w:sz="4" w:space="0" w:color="C00000"/>
              <w:left w:val="single" w:sz="4" w:space="0" w:color="C00000"/>
              <w:bottom w:val="single" w:sz="4" w:space="0" w:color="C00000"/>
              <w:right w:val="single" w:sz="4" w:space="0" w:color="C00000"/>
            </w:tcBorders>
            <w:vAlign w:val="center"/>
          </w:tcPr>
          <w:p w14:paraId="0F152B81" w14:textId="77777777" w:rsidR="002504EF" w:rsidRPr="00BB0BA1" w:rsidRDefault="002504EF" w:rsidP="00195BB0">
            <w:pPr>
              <w:jc w:val="both"/>
              <w:rPr>
                <w:rFonts w:ascii="Arial Narrow" w:hAnsi="Arial Narrow"/>
                <w:sz w:val="18"/>
                <w:szCs w:val="18"/>
              </w:rPr>
            </w:pPr>
            <w:r w:rsidRPr="00BB0BA1">
              <w:rPr>
                <w:rFonts w:ascii="Arial Narrow" w:hAnsi="Arial Narrow"/>
                <w:sz w:val="18"/>
                <w:szCs w:val="18"/>
              </w:rPr>
              <w:t>36</w:t>
            </w:r>
          </w:p>
        </w:tc>
        <w:tc>
          <w:tcPr>
            <w:tcW w:w="426" w:type="dxa"/>
            <w:tcBorders>
              <w:top w:val="single" w:sz="4" w:space="0" w:color="C00000"/>
              <w:left w:val="single" w:sz="4" w:space="0" w:color="C00000"/>
              <w:bottom w:val="single" w:sz="4" w:space="0" w:color="C00000"/>
              <w:right w:val="single" w:sz="4" w:space="0" w:color="C00000"/>
            </w:tcBorders>
            <w:vAlign w:val="center"/>
          </w:tcPr>
          <w:p w14:paraId="3A32A71D" w14:textId="77777777" w:rsidR="002504EF" w:rsidRPr="00BB0BA1" w:rsidRDefault="002504EF" w:rsidP="00195BB0">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4" w:space="0" w:color="C00000"/>
            </w:tcBorders>
            <w:vAlign w:val="center"/>
          </w:tcPr>
          <w:p w14:paraId="4441E6AA" w14:textId="77777777" w:rsidR="002504EF" w:rsidRPr="00BB0BA1" w:rsidRDefault="002504EF" w:rsidP="00195BB0">
            <w:pPr>
              <w:jc w:val="both"/>
              <w:rPr>
                <w:rFonts w:ascii="Arial Narrow" w:hAnsi="Arial Narrow"/>
                <w:sz w:val="18"/>
                <w:szCs w:val="18"/>
              </w:rPr>
            </w:pPr>
            <w:r w:rsidRPr="00BB0BA1">
              <w:rPr>
                <w:rFonts w:ascii="Arial Narrow" w:hAnsi="Arial Narrow"/>
                <w:sz w:val="18"/>
                <w:szCs w:val="18"/>
              </w:rPr>
              <w:t>36</w:t>
            </w:r>
          </w:p>
        </w:tc>
        <w:tc>
          <w:tcPr>
            <w:tcW w:w="426" w:type="dxa"/>
            <w:tcBorders>
              <w:top w:val="single" w:sz="4" w:space="0" w:color="C00000"/>
              <w:left w:val="single" w:sz="4" w:space="0" w:color="C00000"/>
              <w:bottom w:val="single" w:sz="4" w:space="0" w:color="C00000"/>
              <w:right w:val="single" w:sz="12" w:space="0" w:color="C00000"/>
            </w:tcBorders>
            <w:vAlign w:val="center"/>
          </w:tcPr>
          <w:p w14:paraId="2F3AED83" w14:textId="77777777" w:rsidR="002504EF" w:rsidRPr="00BB0BA1" w:rsidRDefault="002504EF" w:rsidP="00195BB0">
            <w:pPr>
              <w:jc w:val="both"/>
              <w:rPr>
                <w:rFonts w:ascii="Arial Narrow" w:hAnsi="Arial Narrow"/>
                <w:sz w:val="18"/>
                <w:szCs w:val="18"/>
              </w:rPr>
            </w:pPr>
            <w:r w:rsidRPr="00BB0BA1">
              <w:rPr>
                <w:rFonts w:ascii="Arial Narrow" w:hAnsi="Arial Narrow"/>
                <w:sz w:val="18"/>
                <w:szCs w:val="18"/>
              </w:rPr>
              <w:t>4</w:t>
            </w:r>
          </w:p>
        </w:tc>
        <w:tc>
          <w:tcPr>
            <w:tcW w:w="426" w:type="dxa"/>
            <w:tcBorders>
              <w:left w:val="single" w:sz="12" w:space="0" w:color="C00000"/>
            </w:tcBorders>
            <w:vAlign w:val="center"/>
          </w:tcPr>
          <w:p w14:paraId="02B687B2" w14:textId="77777777" w:rsidR="002504EF" w:rsidRPr="00720CDA" w:rsidRDefault="002504EF" w:rsidP="00195BB0">
            <w:pPr>
              <w:jc w:val="both"/>
              <w:rPr>
                <w:rFonts w:ascii="Arial Narrow" w:hAnsi="Arial Narrow"/>
                <w:sz w:val="18"/>
                <w:szCs w:val="18"/>
              </w:rPr>
            </w:pPr>
          </w:p>
        </w:tc>
        <w:tc>
          <w:tcPr>
            <w:tcW w:w="426" w:type="dxa"/>
            <w:vAlign w:val="center"/>
          </w:tcPr>
          <w:p w14:paraId="2F80679F" w14:textId="77777777" w:rsidR="002504EF" w:rsidRPr="00720CDA" w:rsidRDefault="002504EF" w:rsidP="00195BB0">
            <w:pPr>
              <w:jc w:val="both"/>
              <w:rPr>
                <w:rFonts w:ascii="Arial Narrow" w:hAnsi="Arial Narrow"/>
                <w:sz w:val="18"/>
                <w:szCs w:val="18"/>
              </w:rPr>
            </w:pPr>
          </w:p>
        </w:tc>
        <w:tc>
          <w:tcPr>
            <w:tcW w:w="426" w:type="dxa"/>
            <w:vAlign w:val="center"/>
          </w:tcPr>
          <w:p w14:paraId="6C13FBD4" w14:textId="77777777" w:rsidR="002504EF" w:rsidRPr="00720CDA" w:rsidRDefault="002504EF" w:rsidP="00195BB0">
            <w:pPr>
              <w:jc w:val="both"/>
              <w:rPr>
                <w:rFonts w:ascii="Arial Narrow" w:hAnsi="Arial Narrow"/>
                <w:sz w:val="18"/>
                <w:szCs w:val="18"/>
              </w:rPr>
            </w:pPr>
          </w:p>
        </w:tc>
        <w:tc>
          <w:tcPr>
            <w:tcW w:w="426" w:type="dxa"/>
            <w:vAlign w:val="center"/>
          </w:tcPr>
          <w:p w14:paraId="55B0E648" w14:textId="77777777" w:rsidR="002504EF" w:rsidRPr="00720CDA" w:rsidRDefault="002504EF" w:rsidP="00195BB0">
            <w:pPr>
              <w:jc w:val="both"/>
              <w:rPr>
                <w:rFonts w:ascii="Arial Narrow" w:hAnsi="Arial Narrow"/>
                <w:sz w:val="18"/>
                <w:szCs w:val="18"/>
              </w:rPr>
            </w:pPr>
          </w:p>
        </w:tc>
        <w:tc>
          <w:tcPr>
            <w:tcW w:w="426" w:type="dxa"/>
            <w:tcBorders>
              <w:right w:val="single" w:sz="12" w:space="0" w:color="C00000"/>
            </w:tcBorders>
            <w:vAlign w:val="center"/>
          </w:tcPr>
          <w:p w14:paraId="7E7F3224" w14:textId="77777777" w:rsidR="002504EF" w:rsidRPr="00720CDA" w:rsidRDefault="002504EF" w:rsidP="00195BB0">
            <w:pPr>
              <w:jc w:val="both"/>
              <w:rPr>
                <w:rFonts w:ascii="Arial Narrow" w:hAnsi="Arial Narrow"/>
                <w:sz w:val="18"/>
                <w:szCs w:val="18"/>
              </w:rPr>
            </w:pPr>
          </w:p>
        </w:tc>
        <w:tc>
          <w:tcPr>
            <w:tcW w:w="450" w:type="dxa"/>
            <w:tcBorders>
              <w:top w:val="single" w:sz="4" w:space="0" w:color="C00000"/>
              <w:left w:val="single" w:sz="12" w:space="0" w:color="C00000"/>
              <w:bottom w:val="single" w:sz="4" w:space="0" w:color="C00000"/>
              <w:right w:val="single" w:sz="4" w:space="0" w:color="C00000"/>
            </w:tcBorders>
            <w:vAlign w:val="center"/>
          </w:tcPr>
          <w:p w14:paraId="70B3950C" w14:textId="77777777" w:rsidR="002504EF" w:rsidRPr="00BB0BA1" w:rsidRDefault="002504EF" w:rsidP="00195BB0">
            <w:pPr>
              <w:jc w:val="both"/>
              <w:rPr>
                <w:rFonts w:ascii="Arial Narrow" w:hAnsi="Arial Narrow"/>
                <w:sz w:val="18"/>
                <w:szCs w:val="18"/>
              </w:rPr>
            </w:pPr>
            <w:r w:rsidRPr="00BB0BA1">
              <w:rPr>
                <w:rFonts w:ascii="Arial Narrow" w:hAnsi="Arial Narrow"/>
                <w:sz w:val="18"/>
                <w:szCs w:val="18"/>
              </w:rPr>
              <w:t>72</w:t>
            </w:r>
          </w:p>
        </w:tc>
        <w:tc>
          <w:tcPr>
            <w:tcW w:w="450" w:type="dxa"/>
            <w:tcBorders>
              <w:top w:val="single" w:sz="4" w:space="0" w:color="C00000"/>
              <w:left w:val="single" w:sz="4" w:space="0" w:color="C00000"/>
              <w:bottom w:val="single" w:sz="4" w:space="0" w:color="C00000"/>
              <w:right w:val="nil"/>
            </w:tcBorders>
            <w:vAlign w:val="center"/>
          </w:tcPr>
          <w:p w14:paraId="3469E4DF" w14:textId="77777777" w:rsidR="002504EF" w:rsidRPr="00BB0BA1" w:rsidRDefault="002504EF" w:rsidP="00195BB0">
            <w:pPr>
              <w:jc w:val="both"/>
              <w:rPr>
                <w:rFonts w:ascii="Arial Narrow" w:hAnsi="Arial Narrow"/>
                <w:sz w:val="18"/>
                <w:szCs w:val="18"/>
              </w:rPr>
            </w:pPr>
            <w:r w:rsidRPr="00BB0BA1">
              <w:rPr>
                <w:rFonts w:ascii="Arial Narrow" w:hAnsi="Arial Narrow"/>
                <w:sz w:val="18"/>
                <w:szCs w:val="18"/>
              </w:rPr>
              <w:t>4</w:t>
            </w:r>
          </w:p>
        </w:tc>
      </w:tr>
      <w:tr w:rsidR="002504EF" w:rsidRPr="00720CDA" w14:paraId="76298877" w14:textId="77777777" w:rsidTr="002504EF">
        <w:trPr>
          <w:jc w:val="center"/>
        </w:trPr>
        <w:tc>
          <w:tcPr>
            <w:tcW w:w="321" w:type="dxa"/>
            <w:vAlign w:val="center"/>
          </w:tcPr>
          <w:p w14:paraId="47EE477D" w14:textId="77777777" w:rsidR="002504EF" w:rsidRPr="00720CDA" w:rsidRDefault="002504EF" w:rsidP="00195BB0">
            <w:pPr>
              <w:numPr>
                <w:ilvl w:val="0"/>
                <w:numId w:val="8"/>
              </w:numPr>
              <w:ind w:left="357" w:hanging="357"/>
              <w:contextualSpacing/>
              <w:jc w:val="both"/>
              <w:rPr>
                <w:rFonts w:ascii="Arial Narrow" w:hAnsi="Arial Narrow"/>
                <w:sz w:val="18"/>
                <w:szCs w:val="18"/>
              </w:rPr>
            </w:pPr>
          </w:p>
        </w:tc>
        <w:tc>
          <w:tcPr>
            <w:tcW w:w="3189" w:type="dxa"/>
            <w:tcBorders>
              <w:top w:val="single" w:sz="4" w:space="0" w:color="C00000"/>
              <w:left w:val="single" w:sz="4" w:space="0" w:color="C00000"/>
              <w:bottom w:val="single" w:sz="4" w:space="0" w:color="C00000"/>
              <w:right w:val="single" w:sz="12" w:space="0" w:color="C00000"/>
            </w:tcBorders>
            <w:shd w:val="clear" w:color="auto" w:fill="auto"/>
          </w:tcPr>
          <w:p w14:paraId="1B3971C9" w14:textId="77777777" w:rsidR="002504EF" w:rsidRPr="00CB1C88" w:rsidRDefault="002504EF" w:rsidP="00195BB0">
            <w:pPr>
              <w:spacing w:before="20" w:after="20"/>
              <w:jc w:val="both"/>
              <w:rPr>
                <w:rFonts w:ascii="Arial Narrow" w:hAnsi="Arial Narrow"/>
                <w:sz w:val="18"/>
                <w:szCs w:val="18"/>
              </w:rPr>
            </w:pPr>
            <w:r w:rsidRPr="00CB1C88">
              <w:rPr>
                <w:rFonts w:ascii="Arial Narrow" w:hAnsi="Arial Narrow"/>
                <w:sz w:val="18"/>
                <w:szCs w:val="18"/>
              </w:rPr>
              <w:t>Rukovanje pomoćnim uređajima vučnog vozila</w:t>
            </w:r>
          </w:p>
        </w:tc>
        <w:tc>
          <w:tcPr>
            <w:tcW w:w="426" w:type="dxa"/>
            <w:tcBorders>
              <w:left w:val="single" w:sz="12" w:space="0" w:color="C00000"/>
            </w:tcBorders>
            <w:vAlign w:val="center"/>
          </w:tcPr>
          <w:p w14:paraId="05CEEAAA" w14:textId="77777777" w:rsidR="002504EF" w:rsidRPr="00720CDA" w:rsidRDefault="002504EF" w:rsidP="00195BB0">
            <w:pPr>
              <w:jc w:val="both"/>
              <w:rPr>
                <w:rFonts w:ascii="Arial Narrow" w:hAnsi="Arial Narrow"/>
                <w:sz w:val="18"/>
                <w:szCs w:val="18"/>
              </w:rPr>
            </w:pPr>
          </w:p>
        </w:tc>
        <w:tc>
          <w:tcPr>
            <w:tcW w:w="426" w:type="dxa"/>
            <w:vAlign w:val="center"/>
          </w:tcPr>
          <w:p w14:paraId="6E0D2989" w14:textId="77777777" w:rsidR="002504EF" w:rsidRPr="00720CDA" w:rsidRDefault="002504EF" w:rsidP="00195BB0">
            <w:pPr>
              <w:jc w:val="both"/>
              <w:rPr>
                <w:rFonts w:ascii="Arial Narrow" w:hAnsi="Arial Narrow"/>
                <w:sz w:val="18"/>
                <w:szCs w:val="18"/>
              </w:rPr>
            </w:pPr>
          </w:p>
        </w:tc>
        <w:tc>
          <w:tcPr>
            <w:tcW w:w="426" w:type="dxa"/>
            <w:vAlign w:val="center"/>
          </w:tcPr>
          <w:p w14:paraId="09FF6C4D" w14:textId="77777777" w:rsidR="002504EF" w:rsidRPr="00720CDA" w:rsidRDefault="002504EF" w:rsidP="00195BB0">
            <w:pPr>
              <w:jc w:val="both"/>
              <w:rPr>
                <w:rFonts w:ascii="Arial Narrow" w:hAnsi="Arial Narrow"/>
                <w:sz w:val="18"/>
                <w:szCs w:val="18"/>
              </w:rPr>
            </w:pPr>
          </w:p>
        </w:tc>
        <w:tc>
          <w:tcPr>
            <w:tcW w:w="426" w:type="dxa"/>
            <w:vAlign w:val="center"/>
          </w:tcPr>
          <w:p w14:paraId="26EA7F72" w14:textId="77777777" w:rsidR="002504EF" w:rsidRPr="00720CDA" w:rsidRDefault="002504EF" w:rsidP="00195BB0">
            <w:pPr>
              <w:jc w:val="both"/>
              <w:rPr>
                <w:rFonts w:ascii="Arial Narrow" w:hAnsi="Arial Narrow"/>
                <w:sz w:val="18"/>
                <w:szCs w:val="18"/>
              </w:rPr>
            </w:pPr>
          </w:p>
        </w:tc>
        <w:tc>
          <w:tcPr>
            <w:tcW w:w="426" w:type="dxa"/>
            <w:tcBorders>
              <w:right w:val="single" w:sz="12" w:space="0" w:color="C00000"/>
            </w:tcBorders>
            <w:vAlign w:val="center"/>
          </w:tcPr>
          <w:p w14:paraId="0D27F81B" w14:textId="77777777" w:rsidR="002504EF" w:rsidRPr="00720CDA" w:rsidRDefault="002504EF" w:rsidP="00195BB0">
            <w:pPr>
              <w:jc w:val="both"/>
              <w:rPr>
                <w:rFonts w:ascii="Arial Narrow" w:hAnsi="Arial Narrow"/>
                <w:sz w:val="18"/>
                <w:szCs w:val="18"/>
              </w:rPr>
            </w:pPr>
          </w:p>
        </w:tc>
        <w:tc>
          <w:tcPr>
            <w:tcW w:w="426" w:type="dxa"/>
            <w:tcBorders>
              <w:top w:val="single" w:sz="4" w:space="0" w:color="C00000"/>
              <w:left w:val="single" w:sz="12" w:space="0" w:color="C00000"/>
              <w:bottom w:val="single" w:sz="4" w:space="0" w:color="C00000"/>
              <w:right w:val="single" w:sz="4" w:space="0" w:color="C00000"/>
            </w:tcBorders>
            <w:vAlign w:val="center"/>
          </w:tcPr>
          <w:p w14:paraId="5165E66B" w14:textId="77777777" w:rsidR="002504EF" w:rsidRPr="00BB0BA1" w:rsidRDefault="002504EF" w:rsidP="00195BB0">
            <w:pPr>
              <w:jc w:val="both"/>
              <w:rPr>
                <w:rFonts w:ascii="Arial Narrow" w:hAnsi="Arial Narrow"/>
                <w:sz w:val="18"/>
                <w:szCs w:val="18"/>
              </w:rPr>
            </w:pPr>
            <w:r w:rsidRPr="00BB0BA1">
              <w:rPr>
                <w:rFonts w:ascii="Arial Narrow" w:hAnsi="Arial Narrow"/>
                <w:sz w:val="18"/>
                <w:szCs w:val="18"/>
              </w:rPr>
              <w:t>108</w:t>
            </w:r>
          </w:p>
        </w:tc>
        <w:tc>
          <w:tcPr>
            <w:tcW w:w="426" w:type="dxa"/>
            <w:tcBorders>
              <w:top w:val="single" w:sz="4" w:space="0" w:color="C00000"/>
              <w:left w:val="single" w:sz="4" w:space="0" w:color="C00000"/>
              <w:bottom w:val="single" w:sz="4" w:space="0" w:color="C00000"/>
              <w:right w:val="single" w:sz="4" w:space="0" w:color="C00000"/>
            </w:tcBorders>
            <w:vAlign w:val="center"/>
          </w:tcPr>
          <w:p w14:paraId="4D458311" w14:textId="77777777" w:rsidR="002504EF" w:rsidRPr="00BB0BA1" w:rsidRDefault="002504EF" w:rsidP="00195BB0">
            <w:pPr>
              <w:jc w:val="both"/>
              <w:rPr>
                <w:rFonts w:ascii="Arial Narrow" w:hAnsi="Arial Narrow"/>
                <w:sz w:val="18"/>
                <w:szCs w:val="18"/>
              </w:rPr>
            </w:pPr>
            <w:r w:rsidRPr="00BB0BA1">
              <w:rPr>
                <w:rFonts w:ascii="Arial Narrow" w:hAnsi="Arial Narrow"/>
                <w:sz w:val="18"/>
                <w:szCs w:val="18"/>
              </w:rPr>
              <w:t>36</w:t>
            </w:r>
          </w:p>
        </w:tc>
        <w:tc>
          <w:tcPr>
            <w:tcW w:w="426" w:type="dxa"/>
            <w:tcBorders>
              <w:top w:val="single" w:sz="4" w:space="0" w:color="C00000"/>
              <w:left w:val="single" w:sz="4" w:space="0" w:color="C00000"/>
              <w:bottom w:val="single" w:sz="4" w:space="0" w:color="C00000"/>
              <w:right w:val="single" w:sz="4" w:space="0" w:color="C00000"/>
            </w:tcBorders>
            <w:vAlign w:val="center"/>
          </w:tcPr>
          <w:p w14:paraId="7EC2081A" w14:textId="77777777" w:rsidR="002504EF" w:rsidRPr="00BB0BA1" w:rsidRDefault="002504EF" w:rsidP="00195BB0">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4" w:space="0" w:color="C00000"/>
            </w:tcBorders>
            <w:vAlign w:val="center"/>
          </w:tcPr>
          <w:p w14:paraId="74BDC0FB" w14:textId="77777777" w:rsidR="002504EF" w:rsidRPr="00BB0BA1" w:rsidRDefault="002504EF" w:rsidP="00195BB0">
            <w:pPr>
              <w:jc w:val="both"/>
              <w:rPr>
                <w:rFonts w:ascii="Arial Narrow" w:hAnsi="Arial Narrow"/>
                <w:sz w:val="18"/>
                <w:szCs w:val="18"/>
              </w:rPr>
            </w:pPr>
            <w:r w:rsidRPr="00BB0BA1">
              <w:rPr>
                <w:rFonts w:ascii="Arial Narrow" w:hAnsi="Arial Narrow"/>
                <w:sz w:val="18"/>
                <w:szCs w:val="18"/>
              </w:rPr>
              <w:t>72</w:t>
            </w:r>
          </w:p>
        </w:tc>
        <w:tc>
          <w:tcPr>
            <w:tcW w:w="426" w:type="dxa"/>
            <w:tcBorders>
              <w:top w:val="single" w:sz="4" w:space="0" w:color="C00000"/>
              <w:left w:val="single" w:sz="4" w:space="0" w:color="C00000"/>
              <w:bottom w:val="single" w:sz="4" w:space="0" w:color="C00000"/>
              <w:right w:val="single" w:sz="12" w:space="0" w:color="C00000"/>
            </w:tcBorders>
            <w:vAlign w:val="center"/>
          </w:tcPr>
          <w:p w14:paraId="2EA160FC" w14:textId="77777777" w:rsidR="002504EF" w:rsidRPr="00BB0BA1" w:rsidRDefault="002504EF" w:rsidP="00195BB0">
            <w:pPr>
              <w:jc w:val="both"/>
              <w:rPr>
                <w:rFonts w:ascii="Arial Narrow" w:hAnsi="Arial Narrow"/>
                <w:sz w:val="18"/>
                <w:szCs w:val="18"/>
              </w:rPr>
            </w:pPr>
            <w:r w:rsidRPr="00BB0BA1">
              <w:rPr>
                <w:rFonts w:ascii="Arial Narrow" w:hAnsi="Arial Narrow"/>
                <w:sz w:val="18"/>
                <w:szCs w:val="18"/>
              </w:rPr>
              <w:t>6</w:t>
            </w:r>
          </w:p>
        </w:tc>
        <w:tc>
          <w:tcPr>
            <w:tcW w:w="426" w:type="dxa"/>
            <w:tcBorders>
              <w:left w:val="single" w:sz="12" w:space="0" w:color="C00000"/>
            </w:tcBorders>
            <w:vAlign w:val="center"/>
          </w:tcPr>
          <w:p w14:paraId="00126A82" w14:textId="77777777" w:rsidR="002504EF" w:rsidRPr="00720CDA" w:rsidRDefault="002504EF" w:rsidP="00195BB0">
            <w:pPr>
              <w:jc w:val="both"/>
              <w:rPr>
                <w:rFonts w:ascii="Arial Narrow" w:hAnsi="Arial Narrow"/>
                <w:sz w:val="18"/>
                <w:szCs w:val="18"/>
              </w:rPr>
            </w:pPr>
          </w:p>
        </w:tc>
        <w:tc>
          <w:tcPr>
            <w:tcW w:w="426" w:type="dxa"/>
            <w:vAlign w:val="center"/>
          </w:tcPr>
          <w:p w14:paraId="5D8CB13A" w14:textId="77777777" w:rsidR="002504EF" w:rsidRPr="00720CDA" w:rsidRDefault="002504EF" w:rsidP="00195BB0">
            <w:pPr>
              <w:jc w:val="both"/>
              <w:rPr>
                <w:rFonts w:ascii="Arial Narrow" w:hAnsi="Arial Narrow"/>
                <w:sz w:val="18"/>
                <w:szCs w:val="18"/>
              </w:rPr>
            </w:pPr>
          </w:p>
        </w:tc>
        <w:tc>
          <w:tcPr>
            <w:tcW w:w="426" w:type="dxa"/>
            <w:vAlign w:val="center"/>
          </w:tcPr>
          <w:p w14:paraId="7977DA28" w14:textId="77777777" w:rsidR="002504EF" w:rsidRPr="00720CDA" w:rsidRDefault="002504EF" w:rsidP="00195BB0">
            <w:pPr>
              <w:jc w:val="both"/>
              <w:rPr>
                <w:rFonts w:ascii="Arial Narrow" w:hAnsi="Arial Narrow"/>
                <w:sz w:val="18"/>
                <w:szCs w:val="18"/>
              </w:rPr>
            </w:pPr>
          </w:p>
        </w:tc>
        <w:tc>
          <w:tcPr>
            <w:tcW w:w="426" w:type="dxa"/>
            <w:vAlign w:val="center"/>
          </w:tcPr>
          <w:p w14:paraId="05F92114" w14:textId="77777777" w:rsidR="002504EF" w:rsidRPr="00720CDA" w:rsidRDefault="002504EF" w:rsidP="00195BB0">
            <w:pPr>
              <w:jc w:val="both"/>
              <w:rPr>
                <w:rFonts w:ascii="Arial Narrow" w:hAnsi="Arial Narrow"/>
                <w:sz w:val="18"/>
                <w:szCs w:val="18"/>
              </w:rPr>
            </w:pPr>
          </w:p>
        </w:tc>
        <w:tc>
          <w:tcPr>
            <w:tcW w:w="426" w:type="dxa"/>
            <w:tcBorders>
              <w:right w:val="single" w:sz="12" w:space="0" w:color="C00000"/>
            </w:tcBorders>
            <w:vAlign w:val="center"/>
          </w:tcPr>
          <w:p w14:paraId="4176A926" w14:textId="77777777" w:rsidR="002504EF" w:rsidRPr="00720CDA" w:rsidRDefault="002504EF" w:rsidP="00195BB0">
            <w:pPr>
              <w:jc w:val="both"/>
              <w:rPr>
                <w:rFonts w:ascii="Arial Narrow" w:hAnsi="Arial Narrow"/>
                <w:sz w:val="18"/>
                <w:szCs w:val="18"/>
              </w:rPr>
            </w:pPr>
          </w:p>
        </w:tc>
        <w:tc>
          <w:tcPr>
            <w:tcW w:w="450" w:type="dxa"/>
            <w:tcBorders>
              <w:top w:val="single" w:sz="4" w:space="0" w:color="C00000"/>
              <w:left w:val="single" w:sz="12" w:space="0" w:color="C00000"/>
              <w:bottom w:val="single" w:sz="4" w:space="0" w:color="C00000"/>
              <w:right w:val="single" w:sz="4" w:space="0" w:color="C00000"/>
            </w:tcBorders>
            <w:vAlign w:val="center"/>
          </w:tcPr>
          <w:p w14:paraId="0043E915" w14:textId="77777777" w:rsidR="002504EF" w:rsidRPr="00BB0BA1" w:rsidRDefault="002504EF" w:rsidP="00195BB0">
            <w:pPr>
              <w:jc w:val="both"/>
              <w:rPr>
                <w:rFonts w:ascii="Arial Narrow" w:hAnsi="Arial Narrow"/>
                <w:sz w:val="18"/>
                <w:szCs w:val="18"/>
              </w:rPr>
            </w:pPr>
            <w:r w:rsidRPr="00BB0BA1">
              <w:rPr>
                <w:rFonts w:ascii="Arial Narrow" w:hAnsi="Arial Narrow"/>
                <w:sz w:val="18"/>
                <w:szCs w:val="18"/>
              </w:rPr>
              <w:t>108</w:t>
            </w:r>
          </w:p>
        </w:tc>
        <w:tc>
          <w:tcPr>
            <w:tcW w:w="450" w:type="dxa"/>
            <w:tcBorders>
              <w:top w:val="single" w:sz="4" w:space="0" w:color="C00000"/>
              <w:left w:val="single" w:sz="4" w:space="0" w:color="C00000"/>
              <w:bottom w:val="single" w:sz="4" w:space="0" w:color="C00000"/>
              <w:right w:val="nil"/>
            </w:tcBorders>
            <w:vAlign w:val="center"/>
          </w:tcPr>
          <w:p w14:paraId="485168AD" w14:textId="77777777" w:rsidR="002504EF" w:rsidRPr="00BB0BA1" w:rsidRDefault="002504EF" w:rsidP="00195BB0">
            <w:pPr>
              <w:jc w:val="both"/>
              <w:rPr>
                <w:rFonts w:ascii="Arial Narrow" w:hAnsi="Arial Narrow"/>
                <w:sz w:val="18"/>
                <w:szCs w:val="18"/>
              </w:rPr>
            </w:pPr>
            <w:r w:rsidRPr="00BB0BA1">
              <w:rPr>
                <w:rFonts w:ascii="Arial Narrow" w:hAnsi="Arial Narrow"/>
                <w:sz w:val="18"/>
                <w:szCs w:val="18"/>
              </w:rPr>
              <w:t>6</w:t>
            </w:r>
          </w:p>
        </w:tc>
      </w:tr>
      <w:tr w:rsidR="002504EF" w:rsidRPr="00720CDA" w14:paraId="45249A62" w14:textId="77777777" w:rsidTr="002504EF">
        <w:trPr>
          <w:jc w:val="center"/>
        </w:trPr>
        <w:tc>
          <w:tcPr>
            <w:tcW w:w="321" w:type="dxa"/>
            <w:vAlign w:val="center"/>
          </w:tcPr>
          <w:p w14:paraId="326540BB" w14:textId="77777777" w:rsidR="002504EF" w:rsidRPr="00720CDA" w:rsidRDefault="002504EF" w:rsidP="00195BB0">
            <w:pPr>
              <w:numPr>
                <w:ilvl w:val="0"/>
                <w:numId w:val="8"/>
              </w:numPr>
              <w:ind w:left="357" w:hanging="357"/>
              <w:contextualSpacing/>
              <w:jc w:val="both"/>
              <w:rPr>
                <w:rFonts w:ascii="Arial Narrow" w:hAnsi="Arial Narrow"/>
                <w:sz w:val="18"/>
                <w:szCs w:val="18"/>
              </w:rPr>
            </w:pPr>
          </w:p>
        </w:tc>
        <w:tc>
          <w:tcPr>
            <w:tcW w:w="3189" w:type="dxa"/>
            <w:tcBorders>
              <w:top w:val="single" w:sz="4" w:space="0" w:color="C00000"/>
              <w:left w:val="single" w:sz="4" w:space="0" w:color="C00000"/>
              <w:bottom w:val="single" w:sz="4" w:space="0" w:color="C00000"/>
              <w:right w:val="single" w:sz="12" w:space="0" w:color="C00000"/>
            </w:tcBorders>
            <w:shd w:val="clear" w:color="auto" w:fill="auto"/>
          </w:tcPr>
          <w:p w14:paraId="71711761" w14:textId="77777777" w:rsidR="002504EF" w:rsidRPr="00CB1C88" w:rsidRDefault="002504EF" w:rsidP="00195BB0">
            <w:pPr>
              <w:spacing w:before="20" w:after="20"/>
              <w:jc w:val="both"/>
              <w:rPr>
                <w:rFonts w:ascii="Arial Narrow" w:hAnsi="Arial Narrow"/>
                <w:sz w:val="18"/>
                <w:szCs w:val="18"/>
              </w:rPr>
            </w:pPr>
            <w:r w:rsidRPr="00CB1C88">
              <w:rPr>
                <w:rFonts w:ascii="Arial Narrow" w:hAnsi="Arial Narrow"/>
                <w:sz w:val="18"/>
                <w:szCs w:val="18"/>
              </w:rPr>
              <w:t>Mašinsko održavanje voznih sredstava</w:t>
            </w:r>
          </w:p>
        </w:tc>
        <w:tc>
          <w:tcPr>
            <w:tcW w:w="426" w:type="dxa"/>
            <w:tcBorders>
              <w:left w:val="single" w:sz="12" w:space="0" w:color="C00000"/>
            </w:tcBorders>
            <w:vAlign w:val="center"/>
          </w:tcPr>
          <w:p w14:paraId="1A9ACF17" w14:textId="77777777" w:rsidR="002504EF" w:rsidRPr="00720CDA" w:rsidRDefault="002504EF" w:rsidP="00195BB0">
            <w:pPr>
              <w:jc w:val="both"/>
              <w:rPr>
                <w:rFonts w:ascii="Arial Narrow" w:hAnsi="Arial Narrow"/>
                <w:sz w:val="18"/>
                <w:szCs w:val="18"/>
              </w:rPr>
            </w:pPr>
          </w:p>
        </w:tc>
        <w:tc>
          <w:tcPr>
            <w:tcW w:w="426" w:type="dxa"/>
            <w:vAlign w:val="center"/>
          </w:tcPr>
          <w:p w14:paraId="400759BB" w14:textId="77777777" w:rsidR="002504EF" w:rsidRPr="00720CDA" w:rsidRDefault="002504EF" w:rsidP="00195BB0">
            <w:pPr>
              <w:jc w:val="both"/>
              <w:rPr>
                <w:rFonts w:ascii="Arial Narrow" w:hAnsi="Arial Narrow"/>
                <w:sz w:val="18"/>
                <w:szCs w:val="18"/>
              </w:rPr>
            </w:pPr>
          </w:p>
        </w:tc>
        <w:tc>
          <w:tcPr>
            <w:tcW w:w="426" w:type="dxa"/>
            <w:vAlign w:val="center"/>
          </w:tcPr>
          <w:p w14:paraId="750A337F" w14:textId="77777777" w:rsidR="002504EF" w:rsidRPr="00720CDA" w:rsidRDefault="002504EF" w:rsidP="00195BB0">
            <w:pPr>
              <w:jc w:val="both"/>
              <w:rPr>
                <w:rFonts w:ascii="Arial Narrow" w:hAnsi="Arial Narrow"/>
                <w:sz w:val="18"/>
                <w:szCs w:val="18"/>
              </w:rPr>
            </w:pPr>
          </w:p>
        </w:tc>
        <w:tc>
          <w:tcPr>
            <w:tcW w:w="426" w:type="dxa"/>
            <w:vAlign w:val="center"/>
          </w:tcPr>
          <w:p w14:paraId="236683CD" w14:textId="77777777" w:rsidR="002504EF" w:rsidRPr="00720CDA" w:rsidRDefault="002504EF" w:rsidP="00195BB0">
            <w:pPr>
              <w:jc w:val="both"/>
              <w:rPr>
                <w:rFonts w:ascii="Arial Narrow" w:hAnsi="Arial Narrow"/>
                <w:sz w:val="18"/>
                <w:szCs w:val="18"/>
              </w:rPr>
            </w:pPr>
          </w:p>
        </w:tc>
        <w:tc>
          <w:tcPr>
            <w:tcW w:w="426" w:type="dxa"/>
            <w:tcBorders>
              <w:right w:val="single" w:sz="12" w:space="0" w:color="C00000"/>
            </w:tcBorders>
            <w:vAlign w:val="center"/>
          </w:tcPr>
          <w:p w14:paraId="2EDB2245" w14:textId="77777777" w:rsidR="002504EF" w:rsidRPr="00720CDA" w:rsidRDefault="002504EF" w:rsidP="00195BB0">
            <w:pPr>
              <w:jc w:val="both"/>
              <w:rPr>
                <w:rFonts w:ascii="Arial Narrow" w:hAnsi="Arial Narrow"/>
                <w:sz w:val="18"/>
                <w:szCs w:val="18"/>
              </w:rPr>
            </w:pPr>
          </w:p>
        </w:tc>
        <w:tc>
          <w:tcPr>
            <w:tcW w:w="426" w:type="dxa"/>
            <w:tcBorders>
              <w:top w:val="single" w:sz="4" w:space="0" w:color="C00000"/>
              <w:left w:val="single" w:sz="12" w:space="0" w:color="C00000"/>
              <w:bottom w:val="single" w:sz="4" w:space="0" w:color="C00000"/>
              <w:right w:val="single" w:sz="4" w:space="0" w:color="C00000"/>
            </w:tcBorders>
            <w:vAlign w:val="center"/>
          </w:tcPr>
          <w:p w14:paraId="27BE7FE5" w14:textId="77777777" w:rsidR="002504EF" w:rsidRPr="00BB0BA1" w:rsidRDefault="002504EF" w:rsidP="00195BB0">
            <w:pPr>
              <w:jc w:val="both"/>
              <w:rPr>
                <w:rFonts w:ascii="Arial Narrow" w:hAnsi="Arial Narrow"/>
                <w:sz w:val="18"/>
                <w:szCs w:val="18"/>
              </w:rPr>
            </w:pPr>
            <w:r w:rsidRPr="00BB0BA1">
              <w:rPr>
                <w:rFonts w:ascii="Arial Narrow" w:hAnsi="Arial Narrow"/>
                <w:sz w:val="18"/>
                <w:szCs w:val="18"/>
              </w:rPr>
              <w:t>144</w:t>
            </w:r>
          </w:p>
        </w:tc>
        <w:tc>
          <w:tcPr>
            <w:tcW w:w="426" w:type="dxa"/>
            <w:tcBorders>
              <w:top w:val="single" w:sz="4" w:space="0" w:color="C00000"/>
              <w:left w:val="single" w:sz="4" w:space="0" w:color="C00000"/>
              <w:bottom w:val="single" w:sz="4" w:space="0" w:color="C00000"/>
              <w:right w:val="single" w:sz="4" w:space="0" w:color="C00000"/>
            </w:tcBorders>
            <w:vAlign w:val="center"/>
          </w:tcPr>
          <w:p w14:paraId="523D2AF7" w14:textId="77777777" w:rsidR="002504EF" w:rsidRPr="00BB0BA1" w:rsidRDefault="002504EF" w:rsidP="00195BB0">
            <w:pPr>
              <w:jc w:val="both"/>
              <w:rPr>
                <w:rFonts w:ascii="Arial Narrow" w:hAnsi="Arial Narrow"/>
                <w:sz w:val="18"/>
                <w:szCs w:val="18"/>
              </w:rPr>
            </w:pPr>
            <w:r w:rsidRPr="00BB0BA1">
              <w:rPr>
                <w:rFonts w:ascii="Arial Narrow" w:hAnsi="Arial Narrow"/>
                <w:sz w:val="18"/>
                <w:szCs w:val="18"/>
              </w:rPr>
              <w:t>36</w:t>
            </w:r>
          </w:p>
        </w:tc>
        <w:tc>
          <w:tcPr>
            <w:tcW w:w="426" w:type="dxa"/>
            <w:tcBorders>
              <w:top w:val="single" w:sz="4" w:space="0" w:color="C00000"/>
              <w:left w:val="single" w:sz="4" w:space="0" w:color="C00000"/>
              <w:bottom w:val="single" w:sz="4" w:space="0" w:color="C00000"/>
              <w:right w:val="single" w:sz="4" w:space="0" w:color="C00000"/>
            </w:tcBorders>
            <w:vAlign w:val="center"/>
          </w:tcPr>
          <w:p w14:paraId="0FA6171B" w14:textId="77777777" w:rsidR="002504EF" w:rsidRPr="00BB0BA1" w:rsidRDefault="002504EF" w:rsidP="00195BB0">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4" w:space="0" w:color="C00000"/>
            </w:tcBorders>
            <w:vAlign w:val="center"/>
          </w:tcPr>
          <w:p w14:paraId="71D12452" w14:textId="77777777" w:rsidR="002504EF" w:rsidRPr="00BB0BA1" w:rsidRDefault="002504EF" w:rsidP="00195BB0">
            <w:pPr>
              <w:jc w:val="both"/>
              <w:rPr>
                <w:rFonts w:ascii="Arial Narrow" w:hAnsi="Arial Narrow"/>
                <w:sz w:val="18"/>
                <w:szCs w:val="18"/>
              </w:rPr>
            </w:pPr>
            <w:r w:rsidRPr="00BB0BA1">
              <w:rPr>
                <w:rFonts w:ascii="Arial Narrow" w:hAnsi="Arial Narrow"/>
                <w:sz w:val="18"/>
                <w:szCs w:val="18"/>
              </w:rPr>
              <w:t>108</w:t>
            </w:r>
          </w:p>
        </w:tc>
        <w:tc>
          <w:tcPr>
            <w:tcW w:w="426" w:type="dxa"/>
            <w:tcBorders>
              <w:top w:val="single" w:sz="4" w:space="0" w:color="C00000"/>
              <w:left w:val="single" w:sz="4" w:space="0" w:color="C00000"/>
              <w:bottom w:val="single" w:sz="4" w:space="0" w:color="C00000"/>
              <w:right w:val="single" w:sz="12" w:space="0" w:color="C00000"/>
            </w:tcBorders>
            <w:vAlign w:val="center"/>
          </w:tcPr>
          <w:p w14:paraId="7F6B62DC" w14:textId="77777777" w:rsidR="002504EF" w:rsidRPr="00BB0BA1" w:rsidRDefault="002504EF" w:rsidP="00195BB0">
            <w:pPr>
              <w:jc w:val="both"/>
              <w:rPr>
                <w:rFonts w:ascii="Arial Narrow" w:hAnsi="Arial Narrow"/>
                <w:sz w:val="18"/>
                <w:szCs w:val="18"/>
              </w:rPr>
            </w:pPr>
            <w:r w:rsidRPr="00BB0BA1">
              <w:rPr>
                <w:rFonts w:ascii="Arial Narrow" w:hAnsi="Arial Narrow"/>
                <w:sz w:val="18"/>
                <w:szCs w:val="18"/>
              </w:rPr>
              <w:t>8</w:t>
            </w:r>
          </w:p>
        </w:tc>
        <w:tc>
          <w:tcPr>
            <w:tcW w:w="426" w:type="dxa"/>
            <w:tcBorders>
              <w:left w:val="single" w:sz="12" w:space="0" w:color="C00000"/>
            </w:tcBorders>
            <w:vAlign w:val="center"/>
          </w:tcPr>
          <w:p w14:paraId="55BC828A" w14:textId="77777777" w:rsidR="002504EF" w:rsidRPr="00720CDA" w:rsidRDefault="002504EF" w:rsidP="00195BB0">
            <w:pPr>
              <w:jc w:val="both"/>
              <w:rPr>
                <w:rFonts w:ascii="Arial Narrow" w:hAnsi="Arial Narrow"/>
                <w:sz w:val="18"/>
                <w:szCs w:val="18"/>
              </w:rPr>
            </w:pPr>
          </w:p>
        </w:tc>
        <w:tc>
          <w:tcPr>
            <w:tcW w:w="426" w:type="dxa"/>
            <w:vAlign w:val="center"/>
          </w:tcPr>
          <w:p w14:paraId="3BE8C246" w14:textId="77777777" w:rsidR="002504EF" w:rsidRPr="00720CDA" w:rsidRDefault="002504EF" w:rsidP="00195BB0">
            <w:pPr>
              <w:jc w:val="both"/>
              <w:rPr>
                <w:rFonts w:ascii="Arial Narrow" w:hAnsi="Arial Narrow"/>
                <w:sz w:val="18"/>
                <w:szCs w:val="18"/>
              </w:rPr>
            </w:pPr>
          </w:p>
        </w:tc>
        <w:tc>
          <w:tcPr>
            <w:tcW w:w="426" w:type="dxa"/>
            <w:vAlign w:val="center"/>
          </w:tcPr>
          <w:p w14:paraId="6B71BE9C" w14:textId="77777777" w:rsidR="002504EF" w:rsidRPr="00720CDA" w:rsidRDefault="002504EF" w:rsidP="00195BB0">
            <w:pPr>
              <w:jc w:val="both"/>
              <w:rPr>
                <w:rFonts w:ascii="Arial Narrow" w:hAnsi="Arial Narrow"/>
                <w:sz w:val="18"/>
                <w:szCs w:val="18"/>
              </w:rPr>
            </w:pPr>
          </w:p>
        </w:tc>
        <w:tc>
          <w:tcPr>
            <w:tcW w:w="426" w:type="dxa"/>
            <w:vAlign w:val="center"/>
          </w:tcPr>
          <w:p w14:paraId="05AA55F2" w14:textId="77777777" w:rsidR="002504EF" w:rsidRPr="00720CDA" w:rsidRDefault="002504EF" w:rsidP="00195BB0">
            <w:pPr>
              <w:jc w:val="both"/>
              <w:rPr>
                <w:rFonts w:ascii="Arial Narrow" w:hAnsi="Arial Narrow"/>
                <w:sz w:val="18"/>
                <w:szCs w:val="18"/>
              </w:rPr>
            </w:pPr>
          </w:p>
        </w:tc>
        <w:tc>
          <w:tcPr>
            <w:tcW w:w="426" w:type="dxa"/>
            <w:tcBorders>
              <w:right w:val="single" w:sz="12" w:space="0" w:color="C00000"/>
            </w:tcBorders>
            <w:vAlign w:val="center"/>
          </w:tcPr>
          <w:p w14:paraId="72AFCE59" w14:textId="77777777" w:rsidR="002504EF" w:rsidRPr="00720CDA" w:rsidRDefault="002504EF" w:rsidP="00195BB0">
            <w:pPr>
              <w:jc w:val="both"/>
              <w:rPr>
                <w:rFonts w:ascii="Arial Narrow" w:hAnsi="Arial Narrow"/>
                <w:sz w:val="18"/>
                <w:szCs w:val="18"/>
              </w:rPr>
            </w:pPr>
          </w:p>
        </w:tc>
        <w:tc>
          <w:tcPr>
            <w:tcW w:w="450" w:type="dxa"/>
            <w:tcBorders>
              <w:top w:val="single" w:sz="4" w:space="0" w:color="C00000"/>
              <w:left w:val="single" w:sz="12" w:space="0" w:color="C00000"/>
              <w:bottom w:val="single" w:sz="4" w:space="0" w:color="C00000"/>
              <w:right w:val="single" w:sz="4" w:space="0" w:color="C00000"/>
            </w:tcBorders>
            <w:vAlign w:val="center"/>
          </w:tcPr>
          <w:p w14:paraId="5D8C1754" w14:textId="77777777" w:rsidR="002504EF" w:rsidRPr="00BB0BA1" w:rsidRDefault="002504EF" w:rsidP="00195BB0">
            <w:pPr>
              <w:jc w:val="both"/>
              <w:rPr>
                <w:rFonts w:ascii="Arial Narrow" w:hAnsi="Arial Narrow"/>
                <w:sz w:val="18"/>
                <w:szCs w:val="18"/>
              </w:rPr>
            </w:pPr>
            <w:r w:rsidRPr="00BB0BA1">
              <w:rPr>
                <w:rFonts w:ascii="Arial Narrow" w:hAnsi="Arial Narrow"/>
                <w:sz w:val="18"/>
                <w:szCs w:val="18"/>
              </w:rPr>
              <w:t>144</w:t>
            </w:r>
          </w:p>
        </w:tc>
        <w:tc>
          <w:tcPr>
            <w:tcW w:w="450" w:type="dxa"/>
            <w:tcBorders>
              <w:top w:val="single" w:sz="4" w:space="0" w:color="C00000"/>
              <w:left w:val="single" w:sz="4" w:space="0" w:color="C00000"/>
              <w:bottom w:val="single" w:sz="4" w:space="0" w:color="C00000"/>
              <w:right w:val="nil"/>
            </w:tcBorders>
            <w:vAlign w:val="center"/>
          </w:tcPr>
          <w:p w14:paraId="6267DA0A" w14:textId="77777777" w:rsidR="002504EF" w:rsidRPr="00BB0BA1" w:rsidRDefault="002504EF" w:rsidP="00195BB0">
            <w:pPr>
              <w:jc w:val="both"/>
              <w:rPr>
                <w:rFonts w:ascii="Arial Narrow" w:hAnsi="Arial Narrow"/>
                <w:sz w:val="18"/>
                <w:szCs w:val="18"/>
              </w:rPr>
            </w:pPr>
            <w:r w:rsidRPr="00BB0BA1">
              <w:rPr>
                <w:rFonts w:ascii="Arial Narrow" w:hAnsi="Arial Narrow"/>
                <w:sz w:val="18"/>
                <w:szCs w:val="18"/>
              </w:rPr>
              <w:t>8</w:t>
            </w:r>
          </w:p>
        </w:tc>
      </w:tr>
      <w:tr w:rsidR="002504EF" w:rsidRPr="00720CDA" w14:paraId="632031B3" w14:textId="77777777" w:rsidTr="002504EF">
        <w:trPr>
          <w:jc w:val="center"/>
        </w:trPr>
        <w:tc>
          <w:tcPr>
            <w:tcW w:w="321" w:type="dxa"/>
            <w:vAlign w:val="center"/>
          </w:tcPr>
          <w:p w14:paraId="284378E5" w14:textId="77777777" w:rsidR="002504EF" w:rsidRPr="00720CDA" w:rsidRDefault="002504EF" w:rsidP="00195BB0">
            <w:pPr>
              <w:numPr>
                <w:ilvl w:val="0"/>
                <w:numId w:val="8"/>
              </w:numPr>
              <w:ind w:left="357" w:hanging="357"/>
              <w:contextualSpacing/>
              <w:jc w:val="both"/>
              <w:rPr>
                <w:rFonts w:ascii="Arial Narrow" w:hAnsi="Arial Narrow"/>
                <w:sz w:val="18"/>
                <w:szCs w:val="18"/>
              </w:rPr>
            </w:pPr>
          </w:p>
        </w:tc>
        <w:tc>
          <w:tcPr>
            <w:tcW w:w="3189" w:type="dxa"/>
            <w:tcBorders>
              <w:top w:val="single" w:sz="4" w:space="0" w:color="C00000"/>
              <w:left w:val="single" w:sz="4" w:space="0" w:color="C00000"/>
              <w:bottom w:val="single" w:sz="4" w:space="0" w:color="C00000"/>
              <w:right w:val="single" w:sz="12" w:space="0" w:color="C00000"/>
            </w:tcBorders>
            <w:shd w:val="clear" w:color="auto" w:fill="auto"/>
          </w:tcPr>
          <w:p w14:paraId="3F81B41F" w14:textId="77777777" w:rsidR="002504EF" w:rsidRPr="00CB1C88" w:rsidRDefault="002504EF" w:rsidP="00195BB0">
            <w:pPr>
              <w:spacing w:before="20" w:after="20"/>
              <w:jc w:val="both"/>
              <w:rPr>
                <w:rFonts w:ascii="Arial Narrow" w:hAnsi="Arial Narrow"/>
                <w:sz w:val="18"/>
                <w:szCs w:val="18"/>
              </w:rPr>
            </w:pPr>
            <w:r w:rsidRPr="00155E35">
              <w:rPr>
                <w:rFonts w:ascii="Arial Narrow" w:hAnsi="Arial Narrow"/>
                <w:sz w:val="18"/>
                <w:szCs w:val="18"/>
              </w:rPr>
              <w:t>Rukovanje pomoćnim uređajima vučnog vozila na željeznici</w:t>
            </w:r>
            <w:r>
              <w:rPr>
                <w:rFonts w:ascii="Arial Narrow" w:hAnsi="Arial Narrow"/>
                <w:sz w:val="18"/>
                <w:szCs w:val="18"/>
              </w:rPr>
              <w:t>*</w:t>
            </w:r>
          </w:p>
        </w:tc>
        <w:tc>
          <w:tcPr>
            <w:tcW w:w="426" w:type="dxa"/>
            <w:tcBorders>
              <w:left w:val="single" w:sz="12" w:space="0" w:color="C00000"/>
            </w:tcBorders>
            <w:vAlign w:val="center"/>
          </w:tcPr>
          <w:p w14:paraId="6DE7D550" w14:textId="77777777" w:rsidR="002504EF" w:rsidRPr="00720CDA" w:rsidRDefault="002504EF" w:rsidP="00195BB0">
            <w:pPr>
              <w:jc w:val="both"/>
              <w:rPr>
                <w:rFonts w:ascii="Arial Narrow" w:hAnsi="Arial Narrow"/>
                <w:sz w:val="18"/>
                <w:szCs w:val="18"/>
              </w:rPr>
            </w:pPr>
          </w:p>
        </w:tc>
        <w:tc>
          <w:tcPr>
            <w:tcW w:w="426" w:type="dxa"/>
            <w:vAlign w:val="center"/>
          </w:tcPr>
          <w:p w14:paraId="71EF45E9" w14:textId="77777777" w:rsidR="002504EF" w:rsidRPr="00720CDA" w:rsidRDefault="002504EF" w:rsidP="00195BB0">
            <w:pPr>
              <w:jc w:val="both"/>
              <w:rPr>
                <w:rFonts w:ascii="Arial Narrow" w:hAnsi="Arial Narrow"/>
                <w:sz w:val="18"/>
                <w:szCs w:val="18"/>
              </w:rPr>
            </w:pPr>
          </w:p>
        </w:tc>
        <w:tc>
          <w:tcPr>
            <w:tcW w:w="426" w:type="dxa"/>
            <w:vAlign w:val="center"/>
          </w:tcPr>
          <w:p w14:paraId="0359F28F" w14:textId="77777777" w:rsidR="002504EF" w:rsidRPr="00720CDA" w:rsidRDefault="002504EF" w:rsidP="00195BB0">
            <w:pPr>
              <w:jc w:val="both"/>
              <w:rPr>
                <w:rFonts w:ascii="Arial Narrow" w:hAnsi="Arial Narrow"/>
                <w:sz w:val="18"/>
                <w:szCs w:val="18"/>
              </w:rPr>
            </w:pPr>
          </w:p>
        </w:tc>
        <w:tc>
          <w:tcPr>
            <w:tcW w:w="426" w:type="dxa"/>
            <w:vAlign w:val="center"/>
          </w:tcPr>
          <w:p w14:paraId="2CBB159E" w14:textId="77777777" w:rsidR="002504EF" w:rsidRPr="00720CDA" w:rsidRDefault="002504EF" w:rsidP="00195BB0">
            <w:pPr>
              <w:jc w:val="both"/>
              <w:rPr>
                <w:rFonts w:ascii="Arial Narrow" w:hAnsi="Arial Narrow"/>
                <w:sz w:val="18"/>
                <w:szCs w:val="18"/>
              </w:rPr>
            </w:pPr>
          </w:p>
        </w:tc>
        <w:tc>
          <w:tcPr>
            <w:tcW w:w="426" w:type="dxa"/>
            <w:tcBorders>
              <w:right w:val="single" w:sz="12" w:space="0" w:color="C00000"/>
            </w:tcBorders>
            <w:vAlign w:val="center"/>
          </w:tcPr>
          <w:p w14:paraId="203914AF" w14:textId="77777777" w:rsidR="002504EF" w:rsidRPr="00720CDA" w:rsidRDefault="002504EF" w:rsidP="00195BB0">
            <w:pPr>
              <w:jc w:val="both"/>
              <w:rPr>
                <w:rFonts w:ascii="Arial Narrow" w:hAnsi="Arial Narrow"/>
                <w:sz w:val="18"/>
                <w:szCs w:val="18"/>
              </w:rPr>
            </w:pPr>
          </w:p>
        </w:tc>
        <w:tc>
          <w:tcPr>
            <w:tcW w:w="426" w:type="dxa"/>
            <w:tcBorders>
              <w:top w:val="single" w:sz="4" w:space="0" w:color="C00000"/>
              <w:left w:val="single" w:sz="12" w:space="0" w:color="C00000"/>
              <w:bottom w:val="single" w:sz="4" w:space="0" w:color="C00000"/>
              <w:right w:val="single" w:sz="4" w:space="0" w:color="C00000"/>
            </w:tcBorders>
            <w:vAlign w:val="center"/>
          </w:tcPr>
          <w:p w14:paraId="48DB3F96" w14:textId="77777777" w:rsidR="002504EF" w:rsidRPr="00CB1C88" w:rsidRDefault="002504EF" w:rsidP="00195BB0">
            <w:pPr>
              <w:jc w:val="both"/>
              <w:rPr>
                <w:rFonts w:ascii="Arial Narrow" w:hAnsi="Arial Narrow"/>
                <w:sz w:val="18"/>
                <w:szCs w:val="18"/>
              </w:rPr>
            </w:pPr>
            <w:r>
              <w:rPr>
                <w:rFonts w:ascii="Arial Narrow" w:hAnsi="Arial Narrow"/>
                <w:sz w:val="18"/>
                <w:szCs w:val="18"/>
              </w:rPr>
              <w:t>108</w:t>
            </w:r>
          </w:p>
        </w:tc>
        <w:tc>
          <w:tcPr>
            <w:tcW w:w="426" w:type="dxa"/>
            <w:tcBorders>
              <w:top w:val="single" w:sz="4" w:space="0" w:color="C00000"/>
              <w:left w:val="single" w:sz="4" w:space="0" w:color="C00000"/>
              <w:bottom w:val="single" w:sz="4" w:space="0" w:color="C00000"/>
              <w:right w:val="single" w:sz="4" w:space="0" w:color="C00000"/>
            </w:tcBorders>
            <w:vAlign w:val="center"/>
          </w:tcPr>
          <w:p w14:paraId="1E23384F" w14:textId="77777777" w:rsidR="002504EF" w:rsidRPr="00CB1C88" w:rsidRDefault="002504EF" w:rsidP="00195BB0">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4" w:space="0" w:color="C00000"/>
            </w:tcBorders>
            <w:vAlign w:val="center"/>
          </w:tcPr>
          <w:p w14:paraId="4833E7DF" w14:textId="77777777" w:rsidR="002504EF" w:rsidRPr="00CB1C88" w:rsidRDefault="002504EF" w:rsidP="00195BB0">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4" w:space="0" w:color="C00000"/>
            </w:tcBorders>
            <w:vAlign w:val="center"/>
          </w:tcPr>
          <w:p w14:paraId="0A532032" w14:textId="77777777" w:rsidR="002504EF" w:rsidRPr="00CB1C88" w:rsidRDefault="002504EF" w:rsidP="00195BB0">
            <w:pPr>
              <w:jc w:val="both"/>
              <w:rPr>
                <w:rFonts w:ascii="Arial Narrow" w:hAnsi="Arial Narrow"/>
                <w:sz w:val="18"/>
                <w:szCs w:val="18"/>
              </w:rPr>
            </w:pPr>
            <w:r>
              <w:rPr>
                <w:rFonts w:ascii="Arial Narrow" w:hAnsi="Arial Narrow"/>
                <w:sz w:val="18"/>
                <w:szCs w:val="18"/>
              </w:rPr>
              <w:t>108</w:t>
            </w:r>
          </w:p>
        </w:tc>
        <w:tc>
          <w:tcPr>
            <w:tcW w:w="426" w:type="dxa"/>
            <w:tcBorders>
              <w:top w:val="single" w:sz="4" w:space="0" w:color="C00000"/>
              <w:left w:val="single" w:sz="4" w:space="0" w:color="C00000"/>
              <w:bottom w:val="single" w:sz="4" w:space="0" w:color="C00000"/>
              <w:right w:val="single" w:sz="12" w:space="0" w:color="C00000"/>
            </w:tcBorders>
            <w:vAlign w:val="center"/>
          </w:tcPr>
          <w:p w14:paraId="3206CAE6" w14:textId="77777777" w:rsidR="002504EF" w:rsidRPr="00CB1C88" w:rsidRDefault="002504EF" w:rsidP="00195BB0">
            <w:pPr>
              <w:jc w:val="both"/>
              <w:rPr>
                <w:rFonts w:ascii="Arial Narrow" w:hAnsi="Arial Narrow"/>
                <w:sz w:val="18"/>
                <w:szCs w:val="18"/>
              </w:rPr>
            </w:pPr>
            <w:r>
              <w:rPr>
                <w:rFonts w:ascii="Arial Narrow" w:hAnsi="Arial Narrow"/>
                <w:sz w:val="18"/>
                <w:szCs w:val="18"/>
              </w:rPr>
              <w:t>5</w:t>
            </w:r>
          </w:p>
        </w:tc>
        <w:tc>
          <w:tcPr>
            <w:tcW w:w="426" w:type="dxa"/>
            <w:tcBorders>
              <w:left w:val="single" w:sz="12" w:space="0" w:color="C00000"/>
            </w:tcBorders>
            <w:vAlign w:val="center"/>
          </w:tcPr>
          <w:p w14:paraId="49A29DE4" w14:textId="77777777" w:rsidR="002504EF" w:rsidRPr="00720CDA" w:rsidRDefault="002504EF" w:rsidP="00195BB0">
            <w:pPr>
              <w:jc w:val="both"/>
              <w:rPr>
                <w:rFonts w:ascii="Arial Narrow" w:hAnsi="Arial Narrow"/>
                <w:sz w:val="18"/>
                <w:szCs w:val="18"/>
              </w:rPr>
            </w:pPr>
          </w:p>
        </w:tc>
        <w:tc>
          <w:tcPr>
            <w:tcW w:w="426" w:type="dxa"/>
            <w:vAlign w:val="center"/>
          </w:tcPr>
          <w:p w14:paraId="7E90007A" w14:textId="77777777" w:rsidR="002504EF" w:rsidRPr="00720CDA" w:rsidRDefault="002504EF" w:rsidP="00195BB0">
            <w:pPr>
              <w:jc w:val="both"/>
              <w:rPr>
                <w:rFonts w:ascii="Arial Narrow" w:hAnsi="Arial Narrow"/>
                <w:sz w:val="18"/>
                <w:szCs w:val="18"/>
              </w:rPr>
            </w:pPr>
          </w:p>
        </w:tc>
        <w:tc>
          <w:tcPr>
            <w:tcW w:w="426" w:type="dxa"/>
            <w:vAlign w:val="center"/>
          </w:tcPr>
          <w:p w14:paraId="756F418D" w14:textId="77777777" w:rsidR="002504EF" w:rsidRPr="00720CDA" w:rsidRDefault="002504EF" w:rsidP="00195BB0">
            <w:pPr>
              <w:jc w:val="both"/>
              <w:rPr>
                <w:rFonts w:ascii="Arial Narrow" w:hAnsi="Arial Narrow"/>
                <w:sz w:val="18"/>
                <w:szCs w:val="18"/>
              </w:rPr>
            </w:pPr>
          </w:p>
        </w:tc>
        <w:tc>
          <w:tcPr>
            <w:tcW w:w="426" w:type="dxa"/>
            <w:vAlign w:val="center"/>
          </w:tcPr>
          <w:p w14:paraId="4832BA87" w14:textId="77777777" w:rsidR="002504EF" w:rsidRPr="00720CDA" w:rsidRDefault="002504EF" w:rsidP="00195BB0">
            <w:pPr>
              <w:jc w:val="both"/>
              <w:rPr>
                <w:rFonts w:ascii="Arial Narrow" w:hAnsi="Arial Narrow"/>
                <w:sz w:val="18"/>
                <w:szCs w:val="18"/>
              </w:rPr>
            </w:pPr>
          </w:p>
        </w:tc>
        <w:tc>
          <w:tcPr>
            <w:tcW w:w="426" w:type="dxa"/>
            <w:tcBorders>
              <w:right w:val="single" w:sz="12" w:space="0" w:color="C00000"/>
            </w:tcBorders>
            <w:vAlign w:val="center"/>
          </w:tcPr>
          <w:p w14:paraId="5D2AB411" w14:textId="77777777" w:rsidR="002504EF" w:rsidRPr="00720CDA" w:rsidRDefault="002504EF" w:rsidP="00195BB0">
            <w:pPr>
              <w:jc w:val="both"/>
              <w:rPr>
                <w:rFonts w:ascii="Arial Narrow" w:hAnsi="Arial Narrow"/>
                <w:sz w:val="18"/>
                <w:szCs w:val="18"/>
              </w:rPr>
            </w:pPr>
          </w:p>
        </w:tc>
        <w:tc>
          <w:tcPr>
            <w:tcW w:w="450" w:type="dxa"/>
            <w:tcBorders>
              <w:top w:val="single" w:sz="4" w:space="0" w:color="C00000"/>
              <w:left w:val="single" w:sz="12" w:space="0" w:color="C00000"/>
              <w:bottom w:val="single" w:sz="4" w:space="0" w:color="C00000"/>
              <w:right w:val="single" w:sz="4" w:space="0" w:color="C00000"/>
            </w:tcBorders>
            <w:vAlign w:val="center"/>
          </w:tcPr>
          <w:p w14:paraId="4A4AE703" w14:textId="77777777" w:rsidR="002504EF" w:rsidRPr="00CB1C88" w:rsidRDefault="002504EF" w:rsidP="00195BB0">
            <w:pPr>
              <w:jc w:val="both"/>
              <w:rPr>
                <w:rFonts w:ascii="Arial Narrow" w:hAnsi="Arial Narrow"/>
                <w:sz w:val="18"/>
                <w:szCs w:val="18"/>
              </w:rPr>
            </w:pPr>
            <w:r>
              <w:rPr>
                <w:rFonts w:ascii="Arial Narrow" w:hAnsi="Arial Narrow"/>
                <w:sz w:val="18"/>
                <w:szCs w:val="18"/>
              </w:rPr>
              <w:t>108</w:t>
            </w:r>
          </w:p>
        </w:tc>
        <w:tc>
          <w:tcPr>
            <w:tcW w:w="450" w:type="dxa"/>
            <w:tcBorders>
              <w:top w:val="single" w:sz="4" w:space="0" w:color="C00000"/>
              <w:left w:val="single" w:sz="4" w:space="0" w:color="C00000"/>
              <w:bottom w:val="single" w:sz="4" w:space="0" w:color="C00000"/>
              <w:right w:val="nil"/>
            </w:tcBorders>
            <w:vAlign w:val="center"/>
          </w:tcPr>
          <w:p w14:paraId="368D3B14" w14:textId="77777777" w:rsidR="002504EF" w:rsidRPr="00CB1C88" w:rsidRDefault="002504EF" w:rsidP="00195BB0">
            <w:pPr>
              <w:jc w:val="both"/>
              <w:rPr>
                <w:rFonts w:ascii="Arial Narrow" w:hAnsi="Arial Narrow"/>
                <w:sz w:val="18"/>
                <w:szCs w:val="18"/>
              </w:rPr>
            </w:pPr>
            <w:r>
              <w:rPr>
                <w:rFonts w:ascii="Arial Narrow" w:hAnsi="Arial Narrow"/>
                <w:sz w:val="18"/>
                <w:szCs w:val="18"/>
              </w:rPr>
              <w:t>5</w:t>
            </w:r>
          </w:p>
        </w:tc>
      </w:tr>
      <w:tr w:rsidR="002504EF" w:rsidRPr="00720CDA" w14:paraId="6F152C71" w14:textId="77777777" w:rsidTr="002504EF">
        <w:trPr>
          <w:jc w:val="center"/>
        </w:trPr>
        <w:tc>
          <w:tcPr>
            <w:tcW w:w="321" w:type="dxa"/>
            <w:vAlign w:val="center"/>
          </w:tcPr>
          <w:p w14:paraId="651F8C26" w14:textId="77777777" w:rsidR="002504EF" w:rsidRPr="00720CDA" w:rsidRDefault="002504EF" w:rsidP="00195BB0">
            <w:pPr>
              <w:numPr>
                <w:ilvl w:val="0"/>
                <w:numId w:val="8"/>
              </w:numPr>
              <w:ind w:left="357" w:hanging="357"/>
              <w:contextualSpacing/>
              <w:jc w:val="both"/>
              <w:rPr>
                <w:rFonts w:ascii="Arial Narrow" w:hAnsi="Arial Narrow"/>
                <w:sz w:val="18"/>
                <w:szCs w:val="18"/>
              </w:rPr>
            </w:pPr>
          </w:p>
        </w:tc>
        <w:tc>
          <w:tcPr>
            <w:tcW w:w="3189" w:type="dxa"/>
            <w:tcBorders>
              <w:top w:val="single" w:sz="4" w:space="0" w:color="C00000"/>
              <w:left w:val="single" w:sz="4" w:space="0" w:color="C00000"/>
              <w:bottom w:val="single" w:sz="4" w:space="0" w:color="C00000"/>
              <w:right w:val="single" w:sz="12" w:space="0" w:color="C00000"/>
            </w:tcBorders>
            <w:shd w:val="clear" w:color="auto" w:fill="auto"/>
          </w:tcPr>
          <w:p w14:paraId="06506BC5" w14:textId="77777777" w:rsidR="002504EF" w:rsidRPr="00CB1C88" w:rsidRDefault="002504EF" w:rsidP="00195BB0">
            <w:pPr>
              <w:spacing w:before="20" w:after="20"/>
              <w:jc w:val="both"/>
              <w:rPr>
                <w:rFonts w:ascii="Arial Narrow" w:hAnsi="Arial Narrow"/>
                <w:sz w:val="18"/>
                <w:szCs w:val="18"/>
              </w:rPr>
            </w:pPr>
            <w:r w:rsidRPr="00155E35">
              <w:rPr>
                <w:rFonts w:ascii="Arial Narrow" w:hAnsi="Arial Narrow"/>
                <w:sz w:val="18"/>
                <w:szCs w:val="18"/>
              </w:rPr>
              <w:t>Mašinsko održavanje voznih sredstava u depou</w:t>
            </w:r>
            <w:r>
              <w:rPr>
                <w:rFonts w:ascii="Arial Narrow" w:hAnsi="Arial Narrow"/>
                <w:sz w:val="18"/>
                <w:szCs w:val="18"/>
              </w:rPr>
              <w:t>*</w:t>
            </w:r>
          </w:p>
        </w:tc>
        <w:tc>
          <w:tcPr>
            <w:tcW w:w="426" w:type="dxa"/>
            <w:tcBorders>
              <w:left w:val="single" w:sz="12" w:space="0" w:color="C00000"/>
            </w:tcBorders>
            <w:vAlign w:val="center"/>
          </w:tcPr>
          <w:p w14:paraId="56430F80" w14:textId="77777777" w:rsidR="002504EF" w:rsidRPr="00720CDA" w:rsidRDefault="002504EF" w:rsidP="00195BB0">
            <w:pPr>
              <w:jc w:val="both"/>
              <w:rPr>
                <w:rFonts w:ascii="Arial Narrow" w:hAnsi="Arial Narrow"/>
                <w:sz w:val="18"/>
                <w:szCs w:val="18"/>
              </w:rPr>
            </w:pPr>
          </w:p>
        </w:tc>
        <w:tc>
          <w:tcPr>
            <w:tcW w:w="426" w:type="dxa"/>
            <w:vAlign w:val="center"/>
          </w:tcPr>
          <w:p w14:paraId="65B67E69" w14:textId="77777777" w:rsidR="002504EF" w:rsidRPr="00720CDA" w:rsidRDefault="002504EF" w:rsidP="00195BB0">
            <w:pPr>
              <w:jc w:val="both"/>
              <w:rPr>
                <w:rFonts w:ascii="Arial Narrow" w:hAnsi="Arial Narrow"/>
                <w:sz w:val="18"/>
                <w:szCs w:val="18"/>
              </w:rPr>
            </w:pPr>
          </w:p>
        </w:tc>
        <w:tc>
          <w:tcPr>
            <w:tcW w:w="426" w:type="dxa"/>
            <w:vAlign w:val="center"/>
          </w:tcPr>
          <w:p w14:paraId="251C64FA" w14:textId="77777777" w:rsidR="002504EF" w:rsidRPr="00720CDA" w:rsidRDefault="002504EF" w:rsidP="00195BB0">
            <w:pPr>
              <w:jc w:val="both"/>
              <w:rPr>
                <w:rFonts w:ascii="Arial Narrow" w:hAnsi="Arial Narrow"/>
                <w:sz w:val="18"/>
                <w:szCs w:val="18"/>
              </w:rPr>
            </w:pPr>
          </w:p>
        </w:tc>
        <w:tc>
          <w:tcPr>
            <w:tcW w:w="426" w:type="dxa"/>
            <w:vAlign w:val="center"/>
          </w:tcPr>
          <w:p w14:paraId="4D5A94B3" w14:textId="77777777" w:rsidR="002504EF" w:rsidRPr="00720CDA" w:rsidRDefault="002504EF" w:rsidP="00195BB0">
            <w:pPr>
              <w:jc w:val="both"/>
              <w:rPr>
                <w:rFonts w:ascii="Arial Narrow" w:hAnsi="Arial Narrow"/>
                <w:sz w:val="18"/>
                <w:szCs w:val="18"/>
              </w:rPr>
            </w:pPr>
          </w:p>
        </w:tc>
        <w:tc>
          <w:tcPr>
            <w:tcW w:w="426" w:type="dxa"/>
            <w:tcBorders>
              <w:right w:val="single" w:sz="12" w:space="0" w:color="C00000"/>
            </w:tcBorders>
            <w:vAlign w:val="center"/>
          </w:tcPr>
          <w:p w14:paraId="2707749D" w14:textId="77777777" w:rsidR="002504EF" w:rsidRPr="00720CDA" w:rsidRDefault="002504EF" w:rsidP="00195BB0">
            <w:pPr>
              <w:jc w:val="both"/>
              <w:rPr>
                <w:rFonts w:ascii="Arial Narrow" w:hAnsi="Arial Narrow"/>
                <w:sz w:val="18"/>
                <w:szCs w:val="18"/>
              </w:rPr>
            </w:pPr>
          </w:p>
        </w:tc>
        <w:tc>
          <w:tcPr>
            <w:tcW w:w="426" w:type="dxa"/>
            <w:tcBorders>
              <w:top w:val="single" w:sz="4" w:space="0" w:color="C00000"/>
              <w:left w:val="single" w:sz="12" w:space="0" w:color="C00000"/>
              <w:bottom w:val="single" w:sz="4" w:space="0" w:color="C00000"/>
              <w:right w:val="single" w:sz="4" w:space="0" w:color="C00000"/>
            </w:tcBorders>
            <w:vAlign w:val="center"/>
          </w:tcPr>
          <w:p w14:paraId="64117FDA" w14:textId="77777777" w:rsidR="002504EF" w:rsidRPr="00CB1C88" w:rsidRDefault="002504EF" w:rsidP="00195BB0">
            <w:pPr>
              <w:jc w:val="both"/>
              <w:rPr>
                <w:rFonts w:ascii="Arial Narrow" w:hAnsi="Arial Narrow"/>
                <w:sz w:val="18"/>
                <w:szCs w:val="18"/>
              </w:rPr>
            </w:pPr>
            <w:r>
              <w:rPr>
                <w:rFonts w:ascii="Arial Narrow" w:hAnsi="Arial Narrow"/>
                <w:sz w:val="18"/>
                <w:szCs w:val="18"/>
              </w:rPr>
              <w:t>108</w:t>
            </w:r>
          </w:p>
        </w:tc>
        <w:tc>
          <w:tcPr>
            <w:tcW w:w="426" w:type="dxa"/>
            <w:tcBorders>
              <w:top w:val="single" w:sz="4" w:space="0" w:color="C00000"/>
              <w:left w:val="single" w:sz="4" w:space="0" w:color="C00000"/>
              <w:bottom w:val="single" w:sz="4" w:space="0" w:color="C00000"/>
              <w:right w:val="single" w:sz="4" w:space="0" w:color="C00000"/>
            </w:tcBorders>
            <w:vAlign w:val="center"/>
          </w:tcPr>
          <w:p w14:paraId="0E62BFB7" w14:textId="77777777" w:rsidR="002504EF" w:rsidRPr="00CB1C88" w:rsidRDefault="002504EF" w:rsidP="00195BB0">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4" w:space="0" w:color="C00000"/>
            </w:tcBorders>
            <w:vAlign w:val="center"/>
          </w:tcPr>
          <w:p w14:paraId="7D618A12" w14:textId="77777777" w:rsidR="002504EF" w:rsidRPr="00CB1C88" w:rsidRDefault="002504EF" w:rsidP="00195BB0">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4" w:space="0" w:color="C00000"/>
            </w:tcBorders>
            <w:vAlign w:val="center"/>
          </w:tcPr>
          <w:p w14:paraId="21FAD664" w14:textId="77777777" w:rsidR="002504EF" w:rsidRPr="00CB1C88" w:rsidRDefault="002504EF" w:rsidP="00195BB0">
            <w:pPr>
              <w:jc w:val="both"/>
              <w:rPr>
                <w:rFonts w:ascii="Arial Narrow" w:hAnsi="Arial Narrow"/>
                <w:sz w:val="18"/>
                <w:szCs w:val="18"/>
              </w:rPr>
            </w:pPr>
            <w:r>
              <w:rPr>
                <w:rFonts w:ascii="Arial Narrow" w:hAnsi="Arial Narrow"/>
                <w:sz w:val="18"/>
                <w:szCs w:val="18"/>
              </w:rPr>
              <w:t>108</w:t>
            </w:r>
          </w:p>
        </w:tc>
        <w:tc>
          <w:tcPr>
            <w:tcW w:w="426" w:type="dxa"/>
            <w:tcBorders>
              <w:top w:val="single" w:sz="4" w:space="0" w:color="C00000"/>
              <w:left w:val="single" w:sz="4" w:space="0" w:color="C00000"/>
              <w:bottom w:val="single" w:sz="4" w:space="0" w:color="C00000"/>
              <w:right w:val="single" w:sz="12" w:space="0" w:color="C00000"/>
            </w:tcBorders>
            <w:vAlign w:val="center"/>
          </w:tcPr>
          <w:p w14:paraId="2EFF8BED" w14:textId="77777777" w:rsidR="002504EF" w:rsidRPr="00CB1C88" w:rsidRDefault="002504EF" w:rsidP="00195BB0">
            <w:pPr>
              <w:jc w:val="both"/>
              <w:rPr>
                <w:rFonts w:ascii="Arial Narrow" w:hAnsi="Arial Narrow"/>
                <w:sz w:val="18"/>
                <w:szCs w:val="18"/>
              </w:rPr>
            </w:pPr>
            <w:r>
              <w:rPr>
                <w:rFonts w:ascii="Arial Narrow" w:hAnsi="Arial Narrow"/>
                <w:sz w:val="18"/>
                <w:szCs w:val="18"/>
              </w:rPr>
              <w:t>6</w:t>
            </w:r>
          </w:p>
        </w:tc>
        <w:tc>
          <w:tcPr>
            <w:tcW w:w="426" w:type="dxa"/>
            <w:tcBorders>
              <w:left w:val="single" w:sz="12" w:space="0" w:color="C00000"/>
            </w:tcBorders>
            <w:vAlign w:val="center"/>
          </w:tcPr>
          <w:p w14:paraId="1CA7D585" w14:textId="77777777" w:rsidR="002504EF" w:rsidRPr="00720CDA" w:rsidRDefault="002504EF" w:rsidP="00195BB0">
            <w:pPr>
              <w:jc w:val="both"/>
              <w:rPr>
                <w:rFonts w:ascii="Arial Narrow" w:hAnsi="Arial Narrow"/>
                <w:sz w:val="18"/>
                <w:szCs w:val="18"/>
              </w:rPr>
            </w:pPr>
          </w:p>
        </w:tc>
        <w:tc>
          <w:tcPr>
            <w:tcW w:w="426" w:type="dxa"/>
            <w:vAlign w:val="center"/>
          </w:tcPr>
          <w:p w14:paraId="6DB721A9" w14:textId="77777777" w:rsidR="002504EF" w:rsidRPr="00720CDA" w:rsidRDefault="002504EF" w:rsidP="00195BB0">
            <w:pPr>
              <w:jc w:val="both"/>
              <w:rPr>
                <w:rFonts w:ascii="Arial Narrow" w:hAnsi="Arial Narrow"/>
                <w:sz w:val="18"/>
                <w:szCs w:val="18"/>
              </w:rPr>
            </w:pPr>
          </w:p>
        </w:tc>
        <w:tc>
          <w:tcPr>
            <w:tcW w:w="426" w:type="dxa"/>
            <w:vAlign w:val="center"/>
          </w:tcPr>
          <w:p w14:paraId="25934223" w14:textId="77777777" w:rsidR="002504EF" w:rsidRPr="00720CDA" w:rsidRDefault="002504EF" w:rsidP="00195BB0">
            <w:pPr>
              <w:jc w:val="both"/>
              <w:rPr>
                <w:rFonts w:ascii="Arial Narrow" w:hAnsi="Arial Narrow"/>
                <w:sz w:val="18"/>
                <w:szCs w:val="18"/>
              </w:rPr>
            </w:pPr>
          </w:p>
        </w:tc>
        <w:tc>
          <w:tcPr>
            <w:tcW w:w="426" w:type="dxa"/>
            <w:vAlign w:val="center"/>
          </w:tcPr>
          <w:p w14:paraId="1D5D085E" w14:textId="77777777" w:rsidR="002504EF" w:rsidRPr="00720CDA" w:rsidRDefault="002504EF" w:rsidP="00195BB0">
            <w:pPr>
              <w:jc w:val="both"/>
              <w:rPr>
                <w:rFonts w:ascii="Arial Narrow" w:hAnsi="Arial Narrow"/>
                <w:sz w:val="18"/>
                <w:szCs w:val="18"/>
              </w:rPr>
            </w:pPr>
          </w:p>
        </w:tc>
        <w:tc>
          <w:tcPr>
            <w:tcW w:w="426" w:type="dxa"/>
            <w:tcBorders>
              <w:right w:val="single" w:sz="12" w:space="0" w:color="C00000"/>
            </w:tcBorders>
            <w:vAlign w:val="center"/>
          </w:tcPr>
          <w:p w14:paraId="1516B4D9" w14:textId="77777777" w:rsidR="002504EF" w:rsidRPr="00720CDA" w:rsidRDefault="002504EF" w:rsidP="00195BB0">
            <w:pPr>
              <w:jc w:val="both"/>
              <w:rPr>
                <w:rFonts w:ascii="Arial Narrow" w:hAnsi="Arial Narrow"/>
                <w:sz w:val="18"/>
                <w:szCs w:val="18"/>
              </w:rPr>
            </w:pPr>
          </w:p>
        </w:tc>
        <w:tc>
          <w:tcPr>
            <w:tcW w:w="450" w:type="dxa"/>
            <w:tcBorders>
              <w:top w:val="single" w:sz="4" w:space="0" w:color="C00000"/>
              <w:left w:val="single" w:sz="12" w:space="0" w:color="C00000"/>
              <w:bottom w:val="single" w:sz="4" w:space="0" w:color="C00000"/>
              <w:right w:val="single" w:sz="4" w:space="0" w:color="C00000"/>
            </w:tcBorders>
            <w:vAlign w:val="center"/>
          </w:tcPr>
          <w:p w14:paraId="2324B33D" w14:textId="77777777" w:rsidR="002504EF" w:rsidRPr="00CB1C88" w:rsidRDefault="002504EF" w:rsidP="00195BB0">
            <w:pPr>
              <w:jc w:val="both"/>
              <w:rPr>
                <w:rFonts w:ascii="Arial Narrow" w:hAnsi="Arial Narrow"/>
                <w:sz w:val="18"/>
                <w:szCs w:val="18"/>
              </w:rPr>
            </w:pPr>
            <w:r>
              <w:rPr>
                <w:rFonts w:ascii="Arial Narrow" w:hAnsi="Arial Narrow"/>
                <w:sz w:val="18"/>
                <w:szCs w:val="18"/>
              </w:rPr>
              <w:t>108</w:t>
            </w:r>
          </w:p>
        </w:tc>
        <w:tc>
          <w:tcPr>
            <w:tcW w:w="450" w:type="dxa"/>
            <w:tcBorders>
              <w:top w:val="single" w:sz="4" w:space="0" w:color="C00000"/>
              <w:left w:val="single" w:sz="4" w:space="0" w:color="C00000"/>
              <w:bottom w:val="single" w:sz="4" w:space="0" w:color="C00000"/>
              <w:right w:val="nil"/>
            </w:tcBorders>
            <w:vAlign w:val="center"/>
          </w:tcPr>
          <w:p w14:paraId="51FCECCC" w14:textId="77777777" w:rsidR="002504EF" w:rsidRPr="00CB1C88" w:rsidRDefault="002504EF" w:rsidP="00195BB0">
            <w:pPr>
              <w:jc w:val="both"/>
              <w:rPr>
                <w:rFonts w:ascii="Arial Narrow" w:hAnsi="Arial Narrow"/>
                <w:sz w:val="18"/>
                <w:szCs w:val="18"/>
              </w:rPr>
            </w:pPr>
            <w:r>
              <w:rPr>
                <w:rFonts w:ascii="Arial Narrow" w:hAnsi="Arial Narrow"/>
                <w:sz w:val="18"/>
                <w:szCs w:val="18"/>
              </w:rPr>
              <w:t>6</w:t>
            </w:r>
          </w:p>
        </w:tc>
      </w:tr>
      <w:tr w:rsidR="002504EF" w:rsidRPr="00720CDA" w14:paraId="4CEC4871" w14:textId="77777777" w:rsidTr="002504EF">
        <w:trPr>
          <w:jc w:val="center"/>
        </w:trPr>
        <w:tc>
          <w:tcPr>
            <w:tcW w:w="321" w:type="dxa"/>
            <w:vAlign w:val="center"/>
          </w:tcPr>
          <w:p w14:paraId="1A56DF31" w14:textId="77777777" w:rsidR="002504EF" w:rsidRPr="00720CDA" w:rsidRDefault="002504EF" w:rsidP="00195BB0">
            <w:pPr>
              <w:numPr>
                <w:ilvl w:val="0"/>
                <w:numId w:val="8"/>
              </w:numPr>
              <w:ind w:left="357" w:hanging="357"/>
              <w:contextualSpacing/>
              <w:jc w:val="both"/>
              <w:rPr>
                <w:rFonts w:ascii="Arial Narrow" w:hAnsi="Arial Narrow"/>
                <w:sz w:val="18"/>
                <w:szCs w:val="18"/>
              </w:rPr>
            </w:pPr>
          </w:p>
        </w:tc>
        <w:tc>
          <w:tcPr>
            <w:tcW w:w="3189" w:type="dxa"/>
            <w:tcBorders>
              <w:top w:val="single" w:sz="4" w:space="0" w:color="C00000"/>
              <w:left w:val="single" w:sz="4" w:space="0" w:color="C00000"/>
              <w:bottom w:val="single" w:sz="4" w:space="0" w:color="C00000"/>
              <w:right w:val="single" w:sz="12" w:space="0" w:color="C00000"/>
            </w:tcBorders>
            <w:shd w:val="clear" w:color="auto" w:fill="auto"/>
          </w:tcPr>
          <w:p w14:paraId="11BD2342" w14:textId="77777777" w:rsidR="002504EF" w:rsidRPr="00CB1C88" w:rsidRDefault="002504EF" w:rsidP="00195BB0">
            <w:pPr>
              <w:spacing w:before="20" w:after="20"/>
              <w:ind w:left="6"/>
              <w:jc w:val="both"/>
              <w:rPr>
                <w:rFonts w:ascii="Arial Narrow" w:hAnsi="Arial Narrow"/>
                <w:sz w:val="18"/>
                <w:szCs w:val="18"/>
              </w:rPr>
            </w:pPr>
            <w:r w:rsidRPr="00CB1C88">
              <w:rPr>
                <w:rFonts w:ascii="Arial Narrow" w:hAnsi="Arial Narrow"/>
                <w:sz w:val="18"/>
                <w:szCs w:val="18"/>
              </w:rPr>
              <w:t>Vučena vozila II</w:t>
            </w:r>
          </w:p>
        </w:tc>
        <w:tc>
          <w:tcPr>
            <w:tcW w:w="426" w:type="dxa"/>
            <w:tcBorders>
              <w:left w:val="single" w:sz="12" w:space="0" w:color="C00000"/>
            </w:tcBorders>
            <w:vAlign w:val="center"/>
          </w:tcPr>
          <w:p w14:paraId="1FFE6741" w14:textId="77777777" w:rsidR="002504EF" w:rsidRPr="00720CDA" w:rsidRDefault="002504EF" w:rsidP="00195BB0">
            <w:pPr>
              <w:jc w:val="both"/>
              <w:rPr>
                <w:rFonts w:ascii="Arial Narrow" w:hAnsi="Arial Narrow"/>
                <w:sz w:val="18"/>
                <w:szCs w:val="18"/>
              </w:rPr>
            </w:pPr>
          </w:p>
        </w:tc>
        <w:tc>
          <w:tcPr>
            <w:tcW w:w="426" w:type="dxa"/>
            <w:vAlign w:val="center"/>
          </w:tcPr>
          <w:p w14:paraId="7DCBFF01" w14:textId="77777777" w:rsidR="002504EF" w:rsidRPr="00720CDA" w:rsidRDefault="002504EF" w:rsidP="00195BB0">
            <w:pPr>
              <w:jc w:val="both"/>
              <w:rPr>
                <w:rFonts w:ascii="Arial Narrow" w:hAnsi="Arial Narrow"/>
                <w:sz w:val="18"/>
                <w:szCs w:val="18"/>
              </w:rPr>
            </w:pPr>
          </w:p>
        </w:tc>
        <w:tc>
          <w:tcPr>
            <w:tcW w:w="426" w:type="dxa"/>
            <w:vAlign w:val="center"/>
          </w:tcPr>
          <w:p w14:paraId="1602B3C4" w14:textId="77777777" w:rsidR="002504EF" w:rsidRPr="00720CDA" w:rsidRDefault="002504EF" w:rsidP="00195BB0">
            <w:pPr>
              <w:jc w:val="both"/>
              <w:rPr>
                <w:rFonts w:ascii="Arial Narrow" w:hAnsi="Arial Narrow"/>
                <w:sz w:val="18"/>
                <w:szCs w:val="18"/>
              </w:rPr>
            </w:pPr>
          </w:p>
        </w:tc>
        <w:tc>
          <w:tcPr>
            <w:tcW w:w="426" w:type="dxa"/>
            <w:vAlign w:val="center"/>
          </w:tcPr>
          <w:p w14:paraId="00B716FC" w14:textId="77777777" w:rsidR="002504EF" w:rsidRPr="00720CDA" w:rsidRDefault="002504EF" w:rsidP="00195BB0">
            <w:pPr>
              <w:jc w:val="both"/>
              <w:rPr>
                <w:rFonts w:ascii="Arial Narrow" w:hAnsi="Arial Narrow"/>
                <w:sz w:val="18"/>
                <w:szCs w:val="18"/>
              </w:rPr>
            </w:pPr>
          </w:p>
        </w:tc>
        <w:tc>
          <w:tcPr>
            <w:tcW w:w="426" w:type="dxa"/>
            <w:tcBorders>
              <w:right w:val="single" w:sz="12" w:space="0" w:color="C00000"/>
            </w:tcBorders>
            <w:vAlign w:val="center"/>
          </w:tcPr>
          <w:p w14:paraId="0AF97E8B" w14:textId="77777777" w:rsidR="002504EF" w:rsidRPr="00720CDA" w:rsidRDefault="002504EF" w:rsidP="00195BB0">
            <w:pPr>
              <w:jc w:val="both"/>
              <w:rPr>
                <w:rFonts w:ascii="Arial Narrow" w:hAnsi="Arial Narrow"/>
                <w:sz w:val="18"/>
                <w:szCs w:val="18"/>
              </w:rPr>
            </w:pPr>
          </w:p>
        </w:tc>
        <w:tc>
          <w:tcPr>
            <w:tcW w:w="426" w:type="dxa"/>
            <w:tcBorders>
              <w:top w:val="single" w:sz="4" w:space="0" w:color="C00000"/>
              <w:left w:val="single" w:sz="12" w:space="0" w:color="C00000"/>
              <w:bottom w:val="single" w:sz="4" w:space="0" w:color="C00000"/>
              <w:right w:val="single" w:sz="4" w:space="0" w:color="C00000"/>
            </w:tcBorders>
            <w:vAlign w:val="center"/>
          </w:tcPr>
          <w:p w14:paraId="2078486E" w14:textId="77777777" w:rsidR="002504EF" w:rsidRPr="00CB1C88" w:rsidRDefault="002504EF" w:rsidP="00195BB0">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4" w:space="0" w:color="C00000"/>
            </w:tcBorders>
            <w:vAlign w:val="center"/>
          </w:tcPr>
          <w:p w14:paraId="417F7033" w14:textId="77777777" w:rsidR="002504EF" w:rsidRPr="00CB1C88" w:rsidRDefault="002504EF" w:rsidP="00195BB0">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4" w:space="0" w:color="C00000"/>
            </w:tcBorders>
            <w:vAlign w:val="center"/>
          </w:tcPr>
          <w:p w14:paraId="51003A9E" w14:textId="77777777" w:rsidR="002504EF" w:rsidRPr="00CB1C88" w:rsidRDefault="002504EF" w:rsidP="00195BB0">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4" w:space="0" w:color="C00000"/>
            </w:tcBorders>
            <w:vAlign w:val="center"/>
          </w:tcPr>
          <w:p w14:paraId="10D598B7" w14:textId="77777777" w:rsidR="002504EF" w:rsidRPr="00CB1C88" w:rsidRDefault="002504EF" w:rsidP="00195BB0">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12" w:space="0" w:color="C00000"/>
            </w:tcBorders>
            <w:vAlign w:val="center"/>
          </w:tcPr>
          <w:p w14:paraId="6D506BBC" w14:textId="77777777" w:rsidR="002504EF" w:rsidRPr="00CB1C88" w:rsidRDefault="002504EF" w:rsidP="00195BB0">
            <w:pPr>
              <w:jc w:val="both"/>
              <w:rPr>
                <w:rFonts w:ascii="Arial Narrow" w:hAnsi="Arial Narrow"/>
                <w:sz w:val="18"/>
                <w:szCs w:val="18"/>
              </w:rPr>
            </w:pPr>
          </w:p>
        </w:tc>
        <w:tc>
          <w:tcPr>
            <w:tcW w:w="426" w:type="dxa"/>
            <w:tcBorders>
              <w:top w:val="single" w:sz="4" w:space="0" w:color="C00000"/>
              <w:left w:val="single" w:sz="12" w:space="0" w:color="C00000"/>
              <w:bottom w:val="single" w:sz="4" w:space="0" w:color="C00000"/>
              <w:right w:val="single" w:sz="4" w:space="0" w:color="C00000"/>
            </w:tcBorders>
            <w:vAlign w:val="center"/>
          </w:tcPr>
          <w:p w14:paraId="41420189" w14:textId="77777777" w:rsidR="002504EF" w:rsidRPr="00CB1C88" w:rsidRDefault="002504EF" w:rsidP="00195BB0">
            <w:pPr>
              <w:jc w:val="both"/>
              <w:rPr>
                <w:rFonts w:ascii="Arial Narrow" w:hAnsi="Arial Narrow"/>
                <w:sz w:val="18"/>
                <w:szCs w:val="18"/>
              </w:rPr>
            </w:pPr>
            <w:r>
              <w:rPr>
                <w:rFonts w:ascii="Arial Narrow" w:hAnsi="Arial Narrow"/>
                <w:sz w:val="18"/>
                <w:szCs w:val="18"/>
              </w:rPr>
              <w:t>66</w:t>
            </w:r>
          </w:p>
        </w:tc>
        <w:tc>
          <w:tcPr>
            <w:tcW w:w="426" w:type="dxa"/>
            <w:tcBorders>
              <w:top w:val="single" w:sz="4" w:space="0" w:color="C00000"/>
              <w:left w:val="single" w:sz="4" w:space="0" w:color="C00000"/>
              <w:bottom w:val="single" w:sz="4" w:space="0" w:color="C00000"/>
              <w:right w:val="single" w:sz="4" w:space="0" w:color="C00000"/>
            </w:tcBorders>
            <w:vAlign w:val="center"/>
          </w:tcPr>
          <w:p w14:paraId="1C41B086" w14:textId="77777777" w:rsidR="002504EF" w:rsidRPr="00B30CF4" w:rsidRDefault="002504EF" w:rsidP="00195BB0">
            <w:pPr>
              <w:jc w:val="both"/>
              <w:rPr>
                <w:rFonts w:ascii="Arial Narrow" w:hAnsi="Arial Narrow"/>
                <w:bCs/>
                <w:sz w:val="18"/>
                <w:szCs w:val="18"/>
              </w:rPr>
            </w:pPr>
            <w:r>
              <w:rPr>
                <w:rFonts w:ascii="Arial Narrow" w:hAnsi="Arial Narrow"/>
                <w:bCs/>
                <w:sz w:val="18"/>
                <w:szCs w:val="18"/>
              </w:rPr>
              <w:t>33</w:t>
            </w:r>
          </w:p>
        </w:tc>
        <w:tc>
          <w:tcPr>
            <w:tcW w:w="426" w:type="dxa"/>
            <w:tcBorders>
              <w:top w:val="single" w:sz="4" w:space="0" w:color="C00000"/>
              <w:left w:val="single" w:sz="4" w:space="0" w:color="C00000"/>
              <w:bottom w:val="single" w:sz="4" w:space="0" w:color="C00000"/>
              <w:right w:val="single" w:sz="4" w:space="0" w:color="C00000"/>
            </w:tcBorders>
            <w:vAlign w:val="center"/>
          </w:tcPr>
          <w:p w14:paraId="1F1DD0A9" w14:textId="77777777" w:rsidR="002504EF" w:rsidRPr="00B30CF4" w:rsidRDefault="002504EF" w:rsidP="00195BB0">
            <w:pPr>
              <w:jc w:val="both"/>
              <w:rPr>
                <w:rFonts w:ascii="Arial Narrow" w:hAnsi="Arial Narrow"/>
                <w:bCs/>
                <w:sz w:val="18"/>
                <w:szCs w:val="18"/>
              </w:rPr>
            </w:pPr>
            <w:r>
              <w:rPr>
                <w:rFonts w:ascii="Arial Narrow" w:hAnsi="Arial Narrow"/>
                <w:bCs/>
                <w:sz w:val="18"/>
                <w:szCs w:val="18"/>
              </w:rPr>
              <w:t>33</w:t>
            </w:r>
          </w:p>
        </w:tc>
        <w:tc>
          <w:tcPr>
            <w:tcW w:w="426" w:type="dxa"/>
            <w:tcBorders>
              <w:top w:val="single" w:sz="4" w:space="0" w:color="C00000"/>
              <w:left w:val="single" w:sz="4" w:space="0" w:color="C00000"/>
              <w:bottom w:val="single" w:sz="4" w:space="0" w:color="C00000"/>
              <w:right w:val="single" w:sz="4" w:space="0" w:color="C00000"/>
            </w:tcBorders>
            <w:vAlign w:val="center"/>
          </w:tcPr>
          <w:p w14:paraId="55DA9DEA" w14:textId="77777777" w:rsidR="002504EF" w:rsidRPr="00D458AE" w:rsidRDefault="002504EF" w:rsidP="00195BB0">
            <w:pPr>
              <w:jc w:val="both"/>
              <w:rPr>
                <w:rFonts w:ascii="Arial Narrow" w:hAnsi="Arial Narrow"/>
                <w:b/>
                <w:bCs/>
                <w:color w:val="EE0000"/>
                <w:sz w:val="18"/>
                <w:szCs w:val="18"/>
              </w:rPr>
            </w:pPr>
          </w:p>
        </w:tc>
        <w:tc>
          <w:tcPr>
            <w:tcW w:w="426" w:type="dxa"/>
            <w:tcBorders>
              <w:top w:val="single" w:sz="4" w:space="0" w:color="C00000"/>
              <w:left w:val="single" w:sz="4" w:space="0" w:color="C00000"/>
              <w:bottom w:val="single" w:sz="4" w:space="0" w:color="C00000"/>
              <w:right w:val="single" w:sz="12" w:space="0" w:color="C00000"/>
            </w:tcBorders>
            <w:vAlign w:val="center"/>
          </w:tcPr>
          <w:p w14:paraId="3EE8EE87" w14:textId="77777777" w:rsidR="002504EF" w:rsidRPr="00CB1C88" w:rsidRDefault="002504EF" w:rsidP="00195BB0">
            <w:pPr>
              <w:jc w:val="both"/>
              <w:rPr>
                <w:rFonts w:ascii="Arial Narrow" w:hAnsi="Arial Narrow"/>
                <w:sz w:val="18"/>
                <w:szCs w:val="18"/>
              </w:rPr>
            </w:pPr>
            <w:r w:rsidRPr="00CB1C88">
              <w:rPr>
                <w:rFonts w:ascii="Arial Narrow" w:hAnsi="Arial Narrow"/>
                <w:sz w:val="18"/>
                <w:szCs w:val="18"/>
              </w:rPr>
              <w:t>4</w:t>
            </w:r>
          </w:p>
        </w:tc>
        <w:tc>
          <w:tcPr>
            <w:tcW w:w="450" w:type="dxa"/>
            <w:tcBorders>
              <w:top w:val="single" w:sz="4" w:space="0" w:color="C00000"/>
              <w:left w:val="single" w:sz="12" w:space="0" w:color="C00000"/>
              <w:bottom w:val="single" w:sz="4" w:space="0" w:color="C00000"/>
              <w:right w:val="single" w:sz="4" w:space="0" w:color="C00000"/>
            </w:tcBorders>
            <w:vAlign w:val="center"/>
          </w:tcPr>
          <w:p w14:paraId="091386B1" w14:textId="77777777" w:rsidR="002504EF" w:rsidRPr="00CB1C88" w:rsidRDefault="002504EF" w:rsidP="00195BB0">
            <w:pPr>
              <w:jc w:val="both"/>
              <w:rPr>
                <w:rFonts w:ascii="Arial Narrow" w:hAnsi="Arial Narrow"/>
                <w:sz w:val="18"/>
                <w:szCs w:val="18"/>
              </w:rPr>
            </w:pPr>
            <w:r>
              <w:rPr>
                <w:rFonts w:ascii="Arial Narrow" w:hAnsi="Arial Narrow"/>
                <w:sz w:val="18"/>
                <w:szCs w:val="18"/>
              </w:rPr>
              <w:t>66</w:t>
            </w:r>
          </w:p>
        </w:tc>
        <w:tc>
          <w:tcPr>
            <w:tcW w:w="450" w:type="dxa"/>
            <w:tcBorders>
              <w:top w:val="single" w:sz="4" w:space="0" w:color="C00000"/>
              <w:left w:val="single" w:sz="4" w:space="0" w:color="C00000"/>
              <w:bottom w:val="single" w:sz="4" w:space="0" w:color="C00000"/>
              <w:right w:val="nil"/>
            </w:tcBorders>
            <w:vAlign w:val="center"/>
          </w:tcPr>
          <w:p w14:paraId="4D22D904" w14:textId="77777777" w:rsidR="002504EF" w:rsidRPr="00CB1C88" w:rsidRDefault="002504EF" w:rsidP="00195BB0">
            <w:pPr>
              <w:jc w:val="both"/>
              <w:rPr>
                <w:rFonts w:ascii="Arial Narrow" w:hAnsi="Arial Narrow"/>
                <w:sz w:val="18"/>
                <w:szCs w:val="18"/>
              </w:rPr>
            </w:pPr>
            <w:r w:rsidRPr="00CB1C88">
              <w:rPr>
                <w:rFonts w:ascii="Arial Narrow" w:hAnsi="Arial Narrow"/>
                <w:sz w:val="18"/>
                <w:szCs w:val="18"/>
              </w:rPr>
              <w:t>4</w:t>
            </w:r>
          </w:p>
        </w:tc>
      </w:tr>
      <w:tr w:rsidR="002504EF" w:rsidRPr="00720CDA" w14:paraId="4D039957" w14:textId="77777777" w:rsidTr="002504EF">
        <w:trPr>
          <w:jc w:val="center"/>
        </w:trPr>
        <w:tc>
          <w:tcPr>
            <w:tcW w:w="321" w:type="dxa"/>
            <w:vAlign w:val="center"/>
          </w:tcPr>
          <w:p w14:paraId="1FA3F6A9" w14:textId="77777777" w:rsidR="002504EF" w:rsidRPr="00720CDA" w:rsidRDefault="002504EF" w:rsidP="00195BB0">
            <w:pPr>
              <w:numPr>
                <w:ilvl w:val="0"/>
                <w:numId w:val="8"/>
              </w:numPr>
              <w:ind w:left="357" w:hanging="357"/>
              <w:contextualSpacing/>
              <w:jc w:val="both"/>
              <w:rPr>
                <w:rFonts w:ascii="Arial Narrow" w:hAnsi="Arial Narrow"/>
                <w:sz w:val="18"/>
                <w:szCs w:val="18"/>
              </w:rPr>
            </w:pPr>
          </w:p>
        </w:tc>
        <w:tc>
          <w:tcPr>
            <w:tcW w:w="3189" w:type="dxa"/>
            <w:tcBorders>
              <w:top w:val="single" w:sz="4" w:space="0" w:color="C00000"/>
              <w:left w:val="single" w:sz="4" w:space="0" w:color="C00000"/>
              <w:bottom w:val="single" w:sz="4" w:space="0" w:color="C00000"/>
              <w:right w:val="single" w:sz="12" w:space="0" w:color="C00000"/>
            </w:tcBorders>
            <w:shd w:val="clear" w:color="auto" w:fill="auto"/>
          </w:tcPr>
          <w:p w14:paraId="703A828A" w14:textId="77777777" w:rsidR="002504EF" w:rsidRPr="00CB1C88" w:rsidRDefault="002504EF" w:rsidP="00195BB0">
            <w:pPr>
              <w:spacing w:before="20" w:after="20"/>
              <w:ind w:left="6"/>
              <w:jc w:val="both"/>
              <w:rPr>
                <w:rFonts w:ascii="Arial Narrow" w:hAnsi="Arial Narrow"/>
                <w:sz w:val="18"/>
                <w:szCs w:val="18"/>
              </w:rPr>
            </w:pPr>
            <w:r w:rsidRPr="00CB1C88">
              <w:rPr>
                <w:rFonts w:ascii="Arial Narrow" w:hAnsi="Arial Narrow"/>
                <w:sz w:val="18"/>
                <w:szCs w:val="18"/>
              </w:rPr>
              <w:t>Organizacija željezničkog saobraćaja I</w:t>
            </w:r>
          </w:p>
        </w:tc>
        <w:tc>
          <w:tcPr>
            <w:tcW w:w="426" w:type="dxa"/>
            <w:tcBorders>
              <w:left w:val="single" w:sz="12" w:space="0" w:color="C00000"/>
            </w:tcBorders>
            <w:vAlign w:val="center"/>
          </w:tcPr>
          <w:p w14:paraId="0FAEDD79" w14:textId="77777777" w:rsidR="002504EF" w:rsidRPr="00720CDA" w:rsidRDefault="002504EF" w:rsidP="00195BB0">
            <w:pPr>
              <w:jc w:val="both"/>
              <w:rPr>
                <w:rFonts w:ascii="Arial Narrow" w:hAnsi="Arial Narrow"/>
                <w:sz w:val="18"/>
                <w:szCs w:val="18"/>
              </w:rPr>
            </w:pPr>
          </w:p>
        </w:tc>
        <w:tc>
          <w:tcPr>
            <w:tcW w:w="426" w:type="dxa"/>
            <w:vAlign w:val="center"/>
          </w:tcPr>
          <w:p w14:paraId="42732FD1" w14:textId="77777777" w:rsidR="002504EF" w:rsidRPr="00720CDA" w:rsidRDefault="002504EF" w:rsidP="00195BB0">
            <w:pPr>
              <w:jc w:val="both"/>
              <w:rPr>
                <w:rFonts w:ascii="Arial Narrow" w:hAnsi="Arial Narrow"/>
                <w:sz w:val="18"/>
                <w:szCs w:val="18"/>
              </w:rPr>
            </w:pPr>
          </w:p>
        </w:tc>
        <w:tc>
          <w:tcPr>
            <w:tcW w:w="426" w:type="dxa"/>
            <w:vAlign w:val="center"/>
          </w:tcPr>
          <w:p w14:paraId="57FE3BFE" w14:textId="77777777" w:rsidR="002504EF" w:rsidRPr="00720CDA" w:rsidRDefault="002504EF" w:rsidP="00195BB0">
            <w:pPr>
              <w:jc w:val="both"/>
              <w:rPr>
                <w:rFonts w:ascii="Arial Narrow" w:hAnsi="Arial Narrow"/>
                <w:sz w:val="18"/>
                <w:szCs w:val="18"/>
              </w:rPr>
            </w:pPr>
          </w:p>
        </w:tc>
        <w:tc>
          <w:tcPr>
            <w:tcW w:w="426" w:type="dxa"/>
            <w:vAlign w:val="center"/>
          </w:tcPr>
          <w:p w14:paraId="4F505BA9" w14:textId="77777777" w:rsidR="002504EF" w:rsidRPr="00720CDA" w:rsidRDefault="002504EF" w:rsidP="00195BB0">
            <w:pPr>
              <w:jc w:val="both"/>
              <w:rPr>
                <w:rFonts w:ascii="Arial Narrow" w:hAnsi="Arial Narrow"/>
                <w:sz w:val="18"/>
                <w:szCs w:val="18"/>
              </w:rPr>
            </w:pPr>
          </w:p>
        </w:tc>
        <w:tc>
          <w:tcPr>
            <w:tcW w:w="426" w:type="dxa"/>
            <w:tcBorders>
              <w:right w:val="single" w:sz="12" w:space="0" w:color="C00000"/>
            </w:tcBorders>
            <w:vAlign w:val="center"/>
          </w:tcPr>
          <w:p w14:paraId="58D93ACF" w14:textId="77777777" w:rsidR="002504EF" w:rsidRPr="00720CDA" w:rsidRDefault="002504EF" w:rsidP="00195BB0">
            <w:pPr>
              <w:jc w:val="both"/>
              <w:rPr>
                <w:rFonts w:ascii="Arial Narrow" w:hAnsi="Arial Narrow"/>
                <w:sz w:val="18"/>
                <w:szCs w:val="18"/>
              </w:rPr>
            </w:pPr>
          </w:p>
        </w:tc>
        <w:tc>
          <w:tcPr>
            <w:tcW w:w="426" w:type="dxa"/>
            <w:tcBorders>
              <w:top w:val="single" w:sz="4" w:space="0" w:color="C00000"/>
              <w:left w:val="single" w:sz="12" w:space="0" w:color="C00000"/>
              <w:bottom w:val="single" w:sz="4" w:space="0" w:color="C00000"/>
              <w:right w:val="single" w:sz="4" w:space="0" w:color="C00000"/>
            </w:tcBorders>
            <w:vAlign w:val="center"/>
          </w:tcPr>
          <w:p w14:paraId="20B1FDEE" w14:textId="77777777" w:rsidR="002504EF" w:rsidRPr="00CB1C88" w:rsidRDefault="002504EF" w:rsidP="00195BB0">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4" w:space="0" w:color="C00000"/>
            </w:tcBorders>
            <w:vAlign w:val="center"/>
          </w:tcPr>
          <w:p w14:paraId="6767480F" w14:textId="77777777" w:rsidR="002504EF" w:rsidRPr="00CB1C88" w:rsidRDefault="002504EF" w:rsidP="00195BB0">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4" w:space="0" w:color="C00000"/>
            </w:tcBorders>
            <w:vAlign w:val="center"/>
          </w:tcPr>
          <w:p w14:paraId="004454EC" w14:textId="77777777" w:rsidR="002504EF" w:rsidRPr="00CB1C88" w:rsidRDefault="002504EF" w:rsidP="00195BB0">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4" w:space="0" w:color="C00000"/>
            </w:tcBorders>
            <w:vAlign w:val="center"/>
          </w:tcPr>
          <w:p w14:paraId="587AA3AC" w14:textId="77777777" w:rsidR="002504EF" w:rsidRPr="00CB1C88" w:rsidRDefault="002504EF" w:rsidP="00195BB0">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12" w:space="0" w:color="C00000"/>
            </w:tcBorders>
            <w:vAlign w:val="center"/>
          </w:tcPr>
          <w:p w14:paraId="73E5D154" w14:textId="77777777" w:rsidR="002504EF" w:rsidRPr="00CB1C88" w:rsidRDefault="002504EF" w:rsidP="00195BB0">
            <w:pPr>
              <w:jc w:val="both"/>
              <w:rPr>
                <w:rFonts w:ascii="Arial Narrow" w:hAnsi="Arial Narrow"/>
                <w:sz w:val="18"/>
                <w:szCs w:val="18"/>
              </w:rPr>
            </w:pPr>
          </w:p>
        </w:tc>
        <w:tc>
          <w:tcPr>
            <w:tcW w:w="426" w:type="dxa"/>
            <w:tcBorders>
              <w:top w:val="single" w:sz="4" w:space="0" w:color="C00000"/>
              <w:left w:val="single" w:sz="12" w:space="0" w:color="C00000"/>
              <w:bottom w:val="single" w:sz="4" w:space="0" w:color="C00000"/>
              <w:right w:val="single" w:sz="4" w:space="0" w:color="C00000"/>
            </w:tcBorders>
            <w:vAlign w:val="center"/>
          </w:tcPr>
          <w:p w14:paraId="529C758E" w14:textId="77777777" w:rsidR="002504EF" w:rsidRPr="00CB1C88" w:rsidRDefault="002504EF" w:rsidP="00195BB0">
            <w:pPr>
              <w:jc w:val="both"/>
              <w:rPr>
                <w:rFonts w:ascii="Arial Narrow" w:hAnsi="Arial Narrow"/>
                <w:sz w:val="18"/>
                <w:szCs w:val="18"/>
              </w:rPr>
            </w:pPr>
            <w:r>
              <w:rPr>
                <w:rFonts w:ascii="Arial Narrow" w:hAnsi="Arial Narrow"/>
                <w:sz w:val="18"/>
                <w:szCs w:val="18"/>
              </w:rPr>
              <w:t>66</w:t>
            </w:r>
          </w:p>
        </w:tc>
        <w:tc>
          <w:tcPr>
            <w:tcW w:w="426" w:type="dxa"/>
            <w:tcBorders>
              <w:top w:val="single" w:sz="4" w:space="0" w:color="C00000"/>
              <w:left w:val="single" w:sz="4" w:space="0" w:color="C00000"/>
              <w:bottom w:val="single" w:sz="4" w:space="0" w:color="C00000"/>
              <w:right w:val="single" w:sz="4" w:space="0" w:color="C00000"/>
            </w:tcBorders>
            <w:vAlign w:val="center"/>
          </w:tcPr>
          <w:p w14:paraId="5756B41B" w14:textId="77777777" w:rsidR="002504EF" w:rsidRPr="00B30CF4" w:rsidRDefault="002504EF" w:rsidP="00195BB0">
            <w:pPr>
              <w:jc w:val="both"/>
              <w:rPr>
                <w:rFonts w:ascii="Arial Narrow" w:hAnsi="Arial Narrow"/>
                <w:bCs/>
                <w:sz w:val="18"/>
                <w:szCs w:val="18"/>
              </w:rPr>
            </w:pPr>
            <w:r>
              <w:rPr>
                <w:rFonts w:ascii="Arial Narrow" w:hAnsi="Arial Narrow"/>
                <w:bCs/>
                <w:sz w:val="18"/>
                <w:szCs w:val="18"/>
              </w:rPr>
              <w:t>33</w:t>
            </w:r>
          </w:p>
        </w:tc>
        <w:tc>
          <w:tcPr>
            <w:tcW w:w="426" w:type="dxa"/>
            <w:tcBorders>
              <w:top w:val="single" w:sz="4" w:space="0" w:color="C00000"/>
              <w:left w:val="single" w:sz="4" w:space="0" w:color="C00000"/>
              <w:bottom w:val="single" w:sz="4" w:space="0" w:color="C00000"/>
              <w:right w:val="single" w:sz="4" w:space="0" w:color="C00000"/>
            </w:tcBorders>
            <w:vAlign w:val="center"/>
          </w:tcPr>
          <w:p w14:paraId="344862C0" w14:textId="77777777" w:rsidR="002504EF" w:rsidRPr="00B30CF4" w:rsidRDefault="002504EF" w:rsidP="00195BB0">
            <w:pPr>
              <w:jc w:val="both"/>
              <w:rPr>
                <w:rFonts w:ascii="Arial Narrow" w:hAnsi="Arial Narrow"/>
                <w:bCs/>
                <w:sz w:val="18"/>
                <w:szCs w:val="18"/>
              </w:rPr>
            </w:pPr>
          </w:p>
        </w:tc>
        <w:tc>
          <w:tcPr>
            <w:tcW w:w="426" w:type="dxa"/>
            <w:tcBorders>
              <w:top w:val="single" w:sz="4" w:space="0" w:color="C00000"/>
              <w:left w:val="single" w:sz="4" w:space="0" w:color="C00000"/>
              <w:bottom w:val="single" w:sz="4" w:space="0" w:color="C00000"/>
              <w:right w:val="single" w:sz="4" w:space="0" w:color="C00000"/>
            </w:tcBorders>
            <w:vAlign w:val="center"/>
          </w:tcPr>
          <w:p w14:paraId="58012BA7" w14:textId="77777777" w:rsidR="002504EF" w:rsidRPr="00B30CF4" w:rsidRDefault="002504EF" w:rsidP="00195BB0">
            <w:pPr>
              <w:jc w:val="both"/>
              <w:rPr>
                <w:rFonts w:ascii="Arial Narrow" w:hAnsi="Arial Narrow"/>
                <w:bCs/>
                <w:sz w:val="18"/>
                <w:szCs w:val="18"/>
              </w:rPr>
            </w:pPr>
            <w:r>
              <w:rPr>
                <w:rFonts w:ascii="Arial Narrow" w:hAnsi="Arial Narrow"/>
                <w:bCs/>
                <w:sz w:val="18"/>
                <w:szCs w:val="18"/>
              </w:rPr>
              <w:t>33</w:t>
            </w:r>
          </w:p>
        </w:tc>
        <w:tc>
          <w:tcPr>
            <w:tcW w:w="426" w:type="dxa"/>
            <w:tcBorders>
              <w:top w:val="single" w:sz="4" w:space="0" w:color="C00000"/>
              <w:left w:val="single" w:sz="4" w:space="0" w:color="C00000"/>
              <w:bottom w:val="single" w:sz="4" w:space="0" w:color="C00000"/>
              <w:right w:val="single" w:sz="12" w:space="0" w:color="C00000"/>
            </w:tcBorders>
            <w:vAlign w:val="center"/>
          </w:tcPr>
          <w:p w14:paraId="3FF47F95" w14:textId="77777777" w:rsidR="002504EF" w:rsidRPr="00CB1C88" w:rsidRDefault="002504EF" w:rsidP="00195BB0">
            <w:pPr>
              <w:jc w:val="both"/>
              <w:rPr>
                <w:rFonts w:ascii="Arial Narrow" w:hAnsi="Arial Narrow"/>
                <w:sz w:val="18"/>
                <w:szCs w:val="18"/>
              </w:rPr>
            </w:pPr>
            <w:r w:rsidRPr="00CB1C88">
              <w:rPr>
                <w:rFonts w:ascii="Arial Narrow" w:hAnsi="Arial Narrow"/>
                <w:sz w:val="18"/>
                <w:szCs w:val="18"/>
              </w:rPr>
              <w:t>4</w:t>
            </w:r>
          </w:p>
        </w:tc>
        <w:tc>
          <w:tcPr>
            <w:tcW w:w="450" w:type="dxa"/>
            <w:tcBorders>
              <w:top w:val="single" w:sz="4" w:space="0" w:color="C00000"/>
              <w:left w:val="single" w:sz="12" w:space="0" w:color="C00000"/>
              <w:bottom w:val="single" w:sz="4" w:space="0" w:color="C00000"/>
              <w:right w:val="single" w:sz="4" w:space="0" w:color="C00000"/>
            </w:tcBorders>
            <w:vAlign w:val="center"/>
          </w:tcPr>
          <w:p w14:paraId="21CF4FC5" w14:textId="77777777" w:rsidR="002504EF" w:rsidRPr="00CB1C88" w:rsidRDefault="002504EF" w:rsidP="00195BB0">
            <w:pPr>
              <w:jc w:val="both"/>
              <w:rPr>
                <w:rFonts w:ascii="Arial Narrow" w:hAnsi="Arial Narrow"/>
                <w:sz w:val="18"/>
                <w:szCs w:val="18"/>
              </w:rPr>
            </w:pPr>
            <w:r>
              <w:rPr>
                <w:rFonts w:ascii="Arial Narrow" w:hAnsi="Arial Narrow"/>
                <w:sz w:val="18"/>
                <w:szCs w:val="18"/>
              </w:rPr>
              <w:t>66</w:t>
            </w:r>
          </w:p>
        </w:tc>
        <w:tc>
          <w:tcPr>
            <w:tcW w:w="450" w:type="dxa"/>
            <w:tcBorders>
              <w:top w:val="single" w:sz="4" w:space="0" w:color="C00000"/>
              <w:left w:val="single" w:sz="4" w:space="0" w:color="C00000"/>
              <w:bottom w:val="single" w:sz="4" w:space="0" w:color="C00000"/>
              <w:right w:val="nil"/>
            </w:tcBorders>
            <w:vAlign w:val="center"/>
          </w:tcPr>
          <w:p w14:paraId="29340DD6" w14:textId="77777777" w:rsidR="002504EF" w:rsidRPr="00CB1C88" w:rsidRDefault="002504EF" w:rsidP="00195BB0">
            <w:pPr>
              <w:jc w:val="both"/>
              <w:rPr>
                <w:rFonts w:ascii="Arial Narrow" w:hAnsi="Arial Narrow"/>
                <w:sz w:val="18"/>
                <w:szCs w:val="18"/>
              </w:rPr>
            </w:pPr>
            <w:r w:rsidRPr="00CB1C88">
              <w:rPr>
                <w:rFonts w:ascii="Arial Narrow" w:hAnsi="Arial Narrow"/>
                <w:sz w:val="18"/>
                <w:szCs w:val="18"/>
              </w:rPr>
              <w:t>4</w:t>
            </w:r>
          </w:p>
        </w:tc>
      </w:tr>
      <w:tr w:rsidR="002504EF" w:rsidRPr="00720CDA" w14:paraId="0595CD5E" w14:textId="77777777" w:rsidTr="002504EF">
        <w:trPr>
          <w:jc w:val="center"/>
        </w:trPr>
        <w:tc>
          <w:tcPr>
            <w:tcW w:w="321" w:type="dxa"/>
            <w:vAlign w:val="center"/>
          </w:tcPr>
          <w:p w14:paraId="1E1E8D34" w14:textId="77777777" w:rsidR="002504EF" w:rsidRPr="00720CDA" w:rsidRDefault="002504EF" w:rsidP="00195BB0">
            <w:pPr>
              <w:numPr>
                <w:ilvl w:val="0"/>
                <w:numId w:val="8"/>
              </w:numPr>
              <w:ind w:left="357" w:hanging="357"/>
              <w:contextualSpacing/>
              <w:jc w:val="both"/>
              <w:rPr>
                <w:rFonts w:ascii="Arial Narrow" w:hAnsi="Arial Narrow"/>
                <w:sz w:val="18"/>
                <w:szCs w:val="18"/>
              </w:rPr>
            </w:pPr>
          </w:p>
        </w:tc>
        <w:tc>
          <w:tcPr>
            <w:tcW w:w="3189" w:type="dxa"/>
            <w:tcBorders>
              <w:top w:val="single" w:sz="4" w:space="0" w:color="C00000"/>
              <w:left w:val="single" w:sz="4" w:space="0" w:color="C00000"/>
              <w:bottom w:val="single" w:sz="4" w:space="0" w:color="C00000"/>
              <w:right w:val="single" w:sz="12" w:space="0" w:color="C00000"/>
            </w:tcBorders>
            <w:shd w:val="clear" w:color="auto" w:fill="auto"/>
          </w:tcPr>
          <w:p w14:paraId="151BBB44" w14:textId="77777777" w:rsidR="002504EF" w:rsidRPr="00CB1C88" w:rsidRDefault="002504EF" w:rsidP="00195BB0">
            <w:pPr>
              <w:spacing w:before="20" w:after="20"/>
              <w:ind w:left="6"/>
              <w:jc w:val="both"/>
              <w:rPr>
                <w:rFonts w:ascii="Arial Narrow" w:hAnsi="Arial Narrow"/>
                <w:sz w:val="18"/>
                <w:szCs w:val="18"/>
              </w:rPr>
            </w:pPr>
            <w:r w:rsidRPr="00CB1C88">
              <w:rPr>
                <w:rFonts w:ascii="Arial Narrow" w:hAnsi="Arial Narrow"/>
                <w:sz w:val="18"/>
                <w:szCs w:val="18"/>
              </w:rPr>
              <w:t>Planiranje i organizacija rada u službi vuče dizel vučnih vozila</w:t>
            </w:r>
          </w:p>
        </w:tc>
        <w:tc>
          <w:tcPr>
            <w:tcW w:w="426" w:type="dxa"/>
            <w:tcBorders>
              <w:left w:val="single" w:sz="12" w:space="0" w:color="C00000"/>
            </w:tcBorders>
            <w:vAlign w:val="center"/>
          </w:tcPr>
          <w:p w14:paraId="63EBDC18" w14:textId="77777777" w:rsidR="002504EF" w:rsidRPr="00720CDA" w:rsidRDefault="002504EF" w:rsidP="00195BB0">
            <w:pPr>
              <w:jc w:val="both"/>
              <w:rPr>
                <w:rFonts w:ascii="Arial Narrow" w:hAnsi="Arial Narrow"/>
                <w:sz w:val="18"/>
                <w:szCs w:val="18"/>
              </w:rPr>
            </w:pPr>
          </w:p>
        </w:tc>
        <w:tc>
          <w:tcPr>
            <w:tcW w:w="426" w:type="dxa"/>
            <w:vAlign w:val="center"/>
          </w:tcPr>
          <w:p w14:paraId="6A676DFE" w14:textId="77777777" w:rsidR="002504EF" w:rsidRPr="00720CDA" w:rsidRDefault="002504EF" w:rsidP="00195BB0">
            <w:pPr>
              <w:jc w:val="both"/>
              <w:rPr>
                <w:rFonts w:ascii="Arial Narrow" w:hAnsi="Arial Narrow"/>
                <w:sz w:val="18"/>
                <w:szCs w:val="18"/>
              </w:rPr>
            </w:pPr>
          </w:p>
        </w:tc>
        <w:tc>
          <w:tcPr>
            <w:tcW w:w="426" w:type="dxa"/>
            <w:vAlign w:val="center"/>
          </w:tcPr>
          <w:p w14:paraId="1CF38AFB" w14:textId="77777777" w:rsidR="002504EF" w:rsidRPr="00720CDA" w:rsidRDefault="002504EF" w:rsidP="00195BB0">
            <w:pPr>
              <w:jc w:val="both"/>
              <w:rPr>
                <w:rFonts w:ascii="Arial Narrow" w:hAnsi="Arial Narrow"/>
                <w:sz w:val="18"/>
                <w:szCs w:val="18"/>
              </w:rPr>
            </w:pPr>
          </w:p>
        </w:tc>
        <w:tc>
          <w:tcPr>
            <w:tcW w:w="426" w:type="dxa"/>
            <w:vAlign w:val="center"/>
          </w:tcPr>
          <w:p w14:paraId="462793A1" w14:textId="77777777" w:rsidR="002504EF" w:rsidRPr="00720CDA" w:rsidRDefault="002504EF" w:rsidP="00195BB0">
            <w:pPr>
              <w:jc w:val="both"/>
              <w:rPr>
                <w:rFonts w:ascii="Arial Narrow" w:hAnsi="Arial Narrow"/>
                <w:sz w:val="18"/>
                <w:szCs w:val="18"/>
              </w:rPr>
            </w:pPr>
          </w:p>
        </w:tc>
        <w:tc>
          <w:tcPr>
            <w:tcW w:w="426" w:type="dxa"/>
            <w:tcBorders>
              <w:right w:val="single" w:sz="12" w:space="0" w:color="C00000"/>
            </w:tcBorders>
            <w:vAlign w:val="center"/>
          </w:tcPr>
          <w:p w14:paraId="77575629" w14:textId="77777777" w:rsidR="002504EF" w:rsidRPr="00720CDA" w:rsidRDefault="002504EF" w:rsidP="00195BB0">
            <w:pPr>
              <w:jc w:val="both"/>
              <w:rPr>
                <w:rFonts w:ascii="Arial Narrow" w:hAnsi="Arial Narrow"/>
                <w:sz w:val="18"/>
                <w:szCs w:val="18"/>
              </w:rPr>
            </w:pPr>
          </w:p>
        </w:tc>
        <w:tc>
          <w:tcPr>
            <w:tcW w:w="426" w:type="dxa"/>
            <w:tcBorders>
              <w:top w:val="single" w:sz="4" w:space="0" w:color="C00000"/>
              <w:left w:val="single" w:sz="12" w:space="0" w:color="C00000"/>
              <w:bottom w:val="single" w:sz="4" w:space="0" w:color="C00000"/>
              <w:right w:val="single" w:sz="4" w:space="0" w:color="C00000"/>
            </w:tcBorders>
            <w:vAlign w:val="center"/>
          </w:tcPr>
          <w:p w14:paraId="6C915874" w14:textId="77777777" w:rsidR="002504EF" w:rsidRPr="00CB1C88" w:rsidRDefault="002504EF" w:rsidP="00195BB0">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4" w:space="0" w:color="C00000"/>
            </w:tcBorders>
            <w:vAlign w:val="center"/>
          </w:tcPr>
          <w:p w14:paraId="1EFB5A32" w14:textId="77777777" w:rsidR="002504EF" w:rsidRPr="00CB1C88" w:rsidRDefault="002504EF" w:rsidP="00195BB0">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4" w:space="0" w:color="C00000"/>
            </w:tcBorders>
            <w:vAlign w:val="center"/>
          </w:tcPr>
          <w:p w14:paraId="2BBFF3FA" w14:textId="77777777" w:rsidR="002504EF" w:rsidRPr="00CB1C88" w:rsidRDefault="002504EF" w:rsidP="00195BB0">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4" w:space="0" w:color="C00000"/>
            </w:tcBorders>
            <w:vAlign w:val="center"/>
          </w:tcPr>
          <w:p w14:paraId="7DFF800E" w14:textId="77777777" w:rsidR="002504EF" w:rsidRPr="00CB1C88" w:rsidRDefault="002504EF" w:rsidP="00195BB0">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12" w:space="0" w:color="C00000"/>
            </w:tcBorders>
            <w:vAlign w:val="center"/>
          </w:tcPr>
          <w:p w14:paraId="4DE088CE" w14:textId="77777777" w:rsidR="002504EF" w:rsidRPr="00CB1C88" w:rsidRDefault="002504EF" w:rsidP="00195BB0">
            <w:pPr>
              <w:jc w:val="both"/>
              <w:rPr>
                <w:rFonts w:ascii="Arial Narrow" w:hAnsi="Arial Narrow"/>
                <w:sz w:val="18"/>
                <w:szCs w:val="18"/>
              </w:rPr>
            </w:pPr>
          </w:p>
        </w:tc>
        <w:tc>
          <w:tcPr>
            <w:tcW w:w="426" w:type="dxa"/>
            <w:tcBorders>
              <w:top w:val="single" w:sz="4" w:space="0" w:color="C00000"/>
              <w:left w:val="single" w:sz="12" w:space="0" w:color="C00000"/>
              <w:bottom w:val="single" w:sz="4" w:space="0" w:color="C00000"/>
              <w:right w:val="single" w:sz="4" w:space="0" w:color="C00000"/>
            </w:tcBorders>
            <w:vAlign w:val="center"/>
          </w:tcPr>
          <w:p w14:paraId="39ED1A15" w14:textId="77777777" w:rsidR="002504EF" w:rsidRPr="00CB1C88" w:rsidRDefault="002504EF" w:rsidP="00195BB0">
            <w:pPr>
              <w:jc w:val="both"/>
              <w:rPr>
                <w:rFonts w:ascii="Arial Narrow" w:hAnsi="Arial Narrow"/>
                <w:sz w:val="18"/>
                <w:szCs w:val="18"/>
              </w:rPr>
            </w:pPr>
            <w:r>
              <w:rPr>
                <w:rFonts w:ascii="Arial Narrow" w:hAnsi="Arial Narrow"/>
                <w:sz w:val="18"/>
                <w:szCs w:val="18"/>
              </w:rPr>
              <w:t>66</w:t>
            </w:r>
          </w:p>
        </w:tc>
        <w:tc>
          <w:tcPr>
            <w:tcW w:w="426" w:type="dxa"/>
            <w:tcBorders>
              <w:top w:val="single" w:sz="4" w:space="0" w:color="C00000"/>
              <w:left w:val="single" w:sz="4" w:space="0" w:color="C00000"/>
              <w:bottom w:val="single" w:sz="4" w:space="0" w:color="C00000"/>
              <w:right w:val="single" w:sz="4" w:space="0" w:color="C00000"/>
            </w:tcBorders>
            <w:vAlign w:val="center"/>
          </w:tcPr>
          <w:p w14:paraId="580E69E6" w14:textId="77777777" w:rsidR="002504EF" w:rsidRPr="000C23D6" w:rsidRDefault="002504EF" w:rsidP="00195BB0">
            <w:pPr>
              <w:jc w:val="both"/>
              <w:rPr>
                <w:rFonts w:ascii="Arial Narrow" w:hAnsi="Arial Narrow"/>
                <w:bCs/>
                <w:sz w:val="18"/>
                <w:szCs w:val="18"/>
              </w:rPr>
            </w:pPr>
            <w:r w:rsidRPr="000C23D6">
              <w:rPr>
                <w:rFonts w:ascii="Arial Narrow" w:hAnsi="Arial Narrow"/>
                <w:bCs/>
                <w:sz w:val="18"/>
                <w:szCs w:val="18"/>
              </w:rPr>
              <w:t>3</w:t>
            </w:r>
            <w:r>
              <w:rPr>
                <w:rFonts w:ascii="Arial Narrow" w:hAnsi="Arial Narrow"/>
                <w:bCs/>
                <w:sz w:val="18"/>
                <w:szCs w:val="18"/>
              </w:rPr>
              <w:t>3</w:t>
            </w:r>
          </w:p>
        </w:tc>
        <w:tc>
          <w:tcPr>
            <w:tcW w:w="426" w:type="dxa"/>
            <w:tcBorders>
              <w:top w:val="single" w:sz="4" w:space="0" w:color="C00000"/>
              <w:left w:val="single" w:sz="4" w:space="0" w:color="C00000"/>
              <w:bottom w:val="single" w:sz="4" w:space="0" w:color="C00000"/>
              <w:right w:val="single" w:sz="4" w:space="0" w:color="C00000"/>
            </w:tcBorders>
            <w:vAlign w:val="center"/>
          </w:tcPr>
          <w:p w14:paraId="3C018754" w14:textId="77777777" w:rsidR="002504EF" w:rsidRPr="000C23D6" w:rsidRDefault="002504EF" w:rsidP="00195BB0">
            <w:pPr>
              <w:jc w:val="both"/>
              <w:rPr>
                <w:rFonts w:ascii="Arial Narrow" w:hAnsi="Arial Narrow"/>
                <w:bCs/>
                <w:sz w:val="18"/>
                <w:szCs w:val="18"/>
              </w:rPr>
            </w:pPr>
          </w:p>
        </w:tc>
        <w:tc>
          <w:tcPr>
            <w:tcW w:w="426" w:type="dxa"/>
            <w:tcBorders>
              <w:top w:val="single" w:sz="4" w:space="0" w:color="C00000"/>
              <w:left w:val="single" w:sz="4" w:space="0" w:color="C00000"/>
              <w:bottom w:val="single" w:sz="4" w:space="0" w:color="C00000"/>
              <w:right w:val="single" w:sz="4" w:space="0" w:color="C00000"/>
            </w:tcBorders>
            <w:vAlign w:val="center"/>
          </w:tcPr>
          <w:p w14:paraId="21B17523" w14:textId="77777777" w:rsidR="002504EF" w:rsidRPr="000C23D6" w:rsidRDefault="002504EF" w:rsidP="00195BB0">
            <w:pPr>
              <w:jc w:val="both"/>
              <w:rPr>
                <w:rFonts w:ascii="Arial Narrow" w:hAnsi="Arial Narrow"/>
                <w:bCs/>
                <w:sz w:val="18"/>
                <w:szCs w:val="18"/>
              </w:rPr>
            </w:pPr>
            <w:r>
              <w:rPr>
                <w:rFonts w:ascii="Arial Narrow" w:hAnsi="Arial Narrow"/>
                <w:bCs/>
                <w:sz w:val="18"/>
                <w:szCs w:val="18"/>
              </w:rPr>
              <w:t>33</w:t>
            </w:r>
          </w:p>
        </w:tc>
        <w:tc>
          <w:tcPr>
            <w:tcW w:w="426" w:type="dxa"/>
            <w:tcBorders>
              <w:top w:val="single" w:sz="4" w:space="0" w:color="C00000"/>
              <w:left w:val="single" w:sz="4" w:space="0" w:color="C00000"/>
              <w:bottom w:val="single" w:sz="4" w:space="0" w:color="C00000"/>
              <w:right w:val="single" w:sz="12" w:space="0" w:color="C00000"/>
            </w:tcBorders>
            <w:vAlign w:val="center"/>
          </w:tcPr>
          <w:p w14:paraId="2FE78E77" w14:textId="77777777" w:rsidR="002504EF" w:rsidRPr="00CB1C88" w:rsidRDefault="002504EF" w:rsidP="00195BB0">
            <w:pPr>
              <w:jc w:val="both"/>
              <w:rPr>
                <w:rFonts w:ascii="Arial Narrow" w:hAnsi="Arial Narrow"/>
                <w:sz w:val="18"/>
                <w:szCs w:val="18"/>
              </w:rPr>
            </w:pPr>
            <w:r w:rsidRPr="00CB1C88">
              <w:rPr>
                <w:rFonts w:ascii="Arial Narrow" w:hAnsi="Arial Narrow"/>
                <w:sz w:val="18"/>
                <w:szCs w:val="18"/>
              </w:rPr>
              <w:t>4</w:t>
            </w:r>
          </w:p>
        </w:tc>
        <w:tc>
          <w:tcPr>
            <w:tcW w:w="450" w:type="dxa"/>
            <w:tcBorders>
              <w:top w:val="single" w:sz="4" w:space="0" w:color="C00000"/>
              <w:left w:val="single" w:sz="12" w:space="0" w:color="C00000"/>
              <w:bottom w:val="single" w:sz="4" w:space="0" w:color="C00000"/>
              <w:right w:val="single" w:sz="4" w:space="0" w:color="C00000"/>
            </w:tcBorders>
            <w:vAlign w:val="center"/>
          </w:tcPr>
          <w:p w14:paraId="61514165" w14:textId="77777777" w:rsidR="002504EF" w:rsidRPr="00CB1C88" w:rsidRDefault="002504EF" w:rsidP="00195BB0">
            <w:pPr>
              <w:jc w:val="both"/>
              <w:rPr>
                <w:rFonts w:ascii="Arial Narrow" w:hAnsi="Arial Narrow"/>
                <w:sz w:val="18"/>
                <w:szCs w:val="18"/>
              </w:rPr>
            </w:pPr>
            <w:r>
              <w:rPr>
                <w:rFonts w:ascii="Arial Narrow" w:hAnsi="Arial Narrow"/>
                <w:sz w:val="18"/>
                <w:szCs w:val="18"/>
              </w:rPr>
              <w:t>66</w:t>
            </w:r>
          </w:p>
        </w:tc>
        <w:tc>
          <w:tcPr>
            <w:tcW w:w="450" w:type="dxa"/>
            <w:tcBorders>
              <w:top w:val="single" w:sz="4" w:space="0" w:color="C00000"/>
              <w:left w:val="single" w:sz="4" w:space="0" w:color="C00000"/>
              <w:bottom w:val="single" w:sz="4" w:space="0" w:color="C00000"/>
              <w:right w:val="nil"/>
            </w:tcBorders>
            <w:vAlign w:val="center"/>
          </w:tcPr>
          <w:p w14:paraId="0546BB8D" w14:textId="77777777" w:rsidR="002504EF" w:rsidRPr="00CB1C88" w:rsidRDefault="002504EF" w:rsidP="00195BB0">
            <w:pPr>
              <w:jc w:val="both"/>
              <w:rPr>
                <w:rFonts w:ascii="Arial Narrow" w:hAnsi="Arial Narrow"/>
                <w:sz w:val="18"/>
                <w:szCs w:val="18"/>
              </w:rPr>
            </w:pPr>
            <w:r w:rsidRPr="00CB1C88">
              <w:rPr>
                <w:rFonts w:ascii="Arial Narrow" w:hAnsi="Arial Narrow"/>
                <w:sz w:val="18"/>
                <w:szCs w:val="18"/>
              </w:rPr>
              <w:t>4</w:t>
            </w:r>
          </w:p>
        </w:tc>
      </w:tr>
      <w:tr w:rsidR="002504EF" w:rsidRPr="00720CDA" w14:paraId="7B31A4E3" w14:textId="77777777" w:rsidTr="002504EF">
        <w:trPr>
          <w:jc w:val="center"/>
        </w:trPr>
        <w:tc>
          <w:tcPr>
            <w:tcW w:w="321" w:type="dxa"/>
            <w:vAlign w:val="center"/>
          </w:tcPr>
          <w:p w14:paraId="5EF44B04" w14:textId="77777777" w:rsidR="002504EF" w:rsidRPr="00720CDA" w:rsidRDefault="002504EF" w:rsidP="00195BB0">
            <w:pPr>
              <w:numPr>
                <w:ilvl w:val="0"/>
                <w:numId w:val="8"/>
              </w:numPr>
              <w:ind w:left="357" w:hanging="357"/>
              <w:contextualSpacing/>
              <w:jc w:val="both"/>
              <w:rPr>
                <w:rFonts w:ascii="Arial Narrow" w:hAnsi="Arial Narrow"/>
                <w:sz w:val="18"/>
                <w:szCs w:val="18"/>
              </w:rPr>
            </w:pPr>
          </w:p>
        </w:tc>
        <w:tc>
          <w:tcPr>
            <w:tcW w:w="3189" w:type="dxa"/>
            <w:tcBorders>
              <w:top w:val="single" w:sz="4" w:space="0" w:color="C00000"/>
              <w:left w:val="single" w:sz="4" w:space="0" w:color="C00000"/>
              <w:bottom w:val="single" w:sz="4" w:space="0" w:color="C00000"/>
              <w:right w:val="single" w:sz="12" w:space="0" w:color="C00000"/>
            </w:tcBorders>
            <w:shd w:val="clear" w:color="auto" w:fill="auto"/>
          </w:tcPr>
          <w:p w14:paraId="5CEEB750" w14:textId="77777777" w:rsidR="002504EF" w:rsidRPr="00CB1C88" w:rsidRDefault="002504EF" w:rsidP="00195BB0">
            <w:pPr>
              <w:spacing w:before="20" w:after="20"/>
              <w:ind w:left="6"/>
              <w:jc w:val="both"/>
              <w:rPr>
                <w:rFonts w:ascii="Arial Narrow" w:hAnsi="Arial Narrow"/>
                <w:sz w:val="18"/>
                <w:szCs w:val="18"/>
              </w:rPr>
            </w:pPr>
            <w:r w:rsidRPr="00CB1C88">
              <w:rPr>
                <w:rFonts w:ascii="Arial Narrow" w:hAnsi="Arial Narrow"/>
                <w:sz w:val="18"/>
                <w:szCs w:val="18"/>
              </w:rPr>
              <w:t>Kočnice i kočenje vozova I</w:t>
            </w:r>
          </w:p>
        </w:tc>
        <w:tc>
          <w:tcPr>
            <w:tcW w:w="426" w:type="dxa"/>
            <w:tcBorders>
              <w:left w:val="single" w:sz="12" w:space="0" w:color="C00000"/>
            </w:tcBorders>
            <w:vAlign w:val="center"/>
          </w:tcPr>
          <w:p w14:paraId="4CFB5041" w14:textId="77777777" w:rsidR="002504EF" w:rsidRPr="00720CDA" w:rsidRDefault="002504EF" w:rsidP="00195BB0">
            <w:pPr>
              <w:jc w:val="both"/>
              <w:rPr>
                <w:rFonts w:ascii="Arial Narrow" w:hAnsi="Arial Narrow"/>
                <w:sz w:val="18"/>
                <w:szCs w:val="18"/>
              </w:rPr>
            </w:pPr>
          </w:p>
        </w:tc>
        <w:tc>
          <w:tcPr>
            <w:tcW w:w="426" w:type="dxa"/>
            <w:vAlign w:val="center"/>
          </w:tcPr>
          <w:p w14:paraId="60429F6F" w14:textId="77777777" w:rsidR="002504EF" w:rsidRPr="00720CDA" w:rsidRDefault="002504EF" w:rsidP="00195BB0">
            <w:pPr>
              <w:jc w:val="both"/>
              <w:rPr>
                <w:rFonts w:ascii="Arial Narrow" w:hAnsi="Arial Narrow"/>
                <w:sz w:val="18"/>
                <w:szCs w:val="18"/>
              </w:rPr>
            </w:pPr>
          </w:p>
        </w:tc>
        <w:tc>
          <w:tcPr>
            <w:tcW w:w="426" w:type="dxa"/>
            <w:vAlign w:val="center"/>
          </w:tcPr>
          <w:p w14:paraId="76EB4CA6" w14:textId="77777777" w:rsidR="002504EF" w:rsidRPr="00720CDA" w:rsidRDefault="002504EF" w:rsidP="00195BB0">
            <w:pPr>
              <w:jc w:val="both"/>
              <w:rPr>
                <w:rFonts w:ascii="Arial Narrow" w:hAnsi="Arial Narrow"/>
                <w:sz w:val="18"/>
                <w:szCs w:val="18"/>
              </w:rPr>
            </w:pPr>
          </w:p>
        </w:tc>
        <w:tc>
          <w:tcPr>
            <w:tcW w:w="426" w:type="dxa"/>
            <w:vAlign w:val="center"/>
          </w:tcPr>
          <w:p w14:paraId="3BE868A7" w14:textId="77777777" w:rsidR="002504EF" w:rsidRPr="00720CDA" w:rsidRDefault="002504EF" w:rsidP="00195BB0">
            <w:pPr>
              <w:jc w:val="both"/>
              <w:rPr>
                <w:rFonts w:ascii="Arial Narrow" w:hAnsi="Arial Narrow"/>
                <w:sz w:val="18"/>
                <w:szCs w:val="18"/>
              </w:rPr>
            </w:pPr>
          </w:p>
        </w:tc>
        <w:tc>
          <w:tcPr>
            <w:tcW w:w="426" w:type="dxa"/>
            <w:tcBorders>
              <w:right w:val="single" w:sz="12" w:space="0" w:color="C00000"/>
            </w:tcBorders>
            <w:vAlign w:val="center"/>
          </w:tcPr>
          <w:p w14:paraId="5E039B51" w14:textId="77777777" w:rsidR="002504EF" w:rsidRPr="00720CDA" w:rsidRDefault="002504EF" w:rsidP="00195BB0">
            <w:pPr>
              <w:jc w:val="both"/>
              <w:rPr>
                <w:rFonts w:ascii="Arial Narrow" w:hAnsi="Arial Narrow"/>
                <w:sz w:val="18"/>
                <w:szCs w:val="18"/>
              </w:rPr>
            </w:pPr>
          </w:p>
        </w:tc>
        <w:tc>
          <w:tcPr>
            <w:tcW w:w="426" w:type="dxa"/>
            <w:tcBorders>
              <w:top w:val="single" w:sz="4" w:space="0" w:color="C00000"/>
              <w:left w:val="single" w:sz="12" w:space="0" w:color="C00000"/>
              <w:bottom w:val="single" w:sz="4" w:space="0" w:color="C00000"/>
              <w:right w:val="single" w:sz="4" w:space="0" w:color="C00000"/>
            </w:tcBorders>
            <w:vAlign w:val="center"/>
          </w:tcPr>
          <w:p w14:paraId="4B6A6BA9" w14:textId="77777777" w:rsidR="002504EF" w:rsidRPr="00CB1C88" w:rsidRDefault="002504EF" w:rsidP="00195BB0">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4" w:space="0" w:color="C00000"/>
            </w:tcBorders>
            <w:vAlign w:val="center"/>
          </w:tcPr>
          <w:p w14:paraId="4CB10830" w14:textId="77777777" w:rsidR="002504EF" w:rsidRPr="00CB1C88" w:rsidRDefault="002504EF" w:rsidP="00195BB0">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4" w:space="0" w:color="C00000"/>
            </w:tcBorders>
            <w:vAlign w:val="center"/>
          </w:tcPr>
          <w:p w14:paraId="3E93F274" w14:textId="77777777" w:rsidR="002504EF" w:rsidRPr="00CB1C88" w:rsidRDefault="002504EF" w:rsidP="00195BB0">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4" w:space="0" w:color="C00000"/>
            </w:tcBorders>
            <w:vAlign w:val="center"/>
          </w:tcPr>
          <w:p w14:paraId="4CC91DE3" w14:textId="77777777" w:rsidR="002504EF" w:rsidRPr="00CB1C88" w:rsidRDefault="002504EF" w:rsidP="00195BB0">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12" w:space="0" w:color="C00000"/>
            </w:tcBorders>
            <w:vAlign w:val="center"/>
          </w:tcPr>
          <w:p w14:paraId="5A8C6DD2" w14:textId="77777777" w:rsidR="002504EF" w:rsidRPr="00CB1C88" w:rsidRDefault="002504EF" w:rsidP="00195BB0">
            <w:pPr>
              <w:jc w:val="both"/>
              <w:rPr>
                <w:rFonts w:ascii="Arial Narrow" w:hAnsi="Arial Narrow"/>
                <w:sz w:val="18"/>
                <w:szCs w:val="18"/>
              </w:rPr>
            </w:pPr>
          </w:p>
        </w:tc>
        <w:tc>
          <w:tcPr>
            <w:tcW w:w="426" w:type="dxa"/>
            <w:tcBorders>
              <w:top w:val="single" w:sz="4" w:space="0" w:color="C00000"/>
              <w:left w:val="single" w:sz="12" w:space="0" w:color="C00000"/>
              <w:bottom w:val="single" w:sz="4" w:space="0" w:color="C00000"/>
              <w:right w:val="single" w:sz="4" w:space="0" w:color="C00000"/>
            </w:tcBorders>
            <w:vAlign w:val="center"/>
          </w:tcPr>
          <w:p w14:paraId="585E01C1" w14:textId="77777777" w:rsidR="002504EF" w:rsidRPr="00CB1C88" w:rsidRDefault="002504EF" w:rsidP="00195BB0">
            <w:pPr>
              <w:jc w:val="both"/>
              <w:rPr>
                <w:rFonts w:ascii="Arial Narrow" w:hAnsi="Arial Narrow"/>
                <w:sz w:val="18"/>
                <w:szCs w:val="18"/>
              </w:rPr>
            </w:pPr>
            <w:r>
              <w:rPr>
                <w:rFonts w:ascii="Arial Narrow" w:hAnsi="Arial Narrow"/>
                <w:sz w:val="18"/>
                <w:szCs w:val="18"/>
              </w:rPr>
              <w:t>66</w:t>
            </w:r>
          </w:p>
        </w:tc>
        <w:tc>
          <w:tcPr>
            <w:tcW w:w="426" w:type="dxa"/>
            <w:tcBorders>
              <w:top w:val="single" w:sz="4" w:space="0" w:color="C00000"/>
              <w:left w:val="single" w:sz="4" w:space="0" w:color="C00000"/>
              <w:bottom w:val="single" w:sz="4" w:space="0" w:color="C00000"/>
              <w:right w:val="single" w:sz="4" w:space="0" w:color="C00000"/>
            </w:tcBorders>
            <w:vAlign w:val="center"/>
          </w:tcPr>
          <w:p w14:paraId="29763B9B" w14:textId="77777777" w:rsidR="002504EF" w:rsidRPr="00B06AFD" w:rsidRDefault="002504EF" w:rsidP="00195BB0">
            <w:pPr>
              <w:jc w:val="both"/>
              <w:rPr>
                <w:rFonts w:ascii="Arial Narrow" w:hAnsi="Arial Narrow"/>
                <w:bCs/>
                <w:sz w:val="18"/>
                <w:szCs w:val="18"/>
              </w:rPr>
            </w:pPr>
            <w:r>
              <w:rPr>
                <w:rFonts w:ascii="Arial Narrow" w:hAnsi="Arial Narrow"/>
                <w:bCs/>
                <w:sz w:val="18"/>
                <w:szCs w:val="18"/>
              </w:rPr>
              <w:t>29</w:t>
            </w:r>
          </w:p>
        </w:tc>
        <w:tc>
          <w:tcPr>
            <w:tcW w:w="426" w:type="dxa"/>
            <w:tcBorders>
              <w:top w:val="single" w:sz="4" w:space="0" w:color="C00000"/>
              <w:left w:val="single" w:sz="4" w:space="0" w:color="C00000"/>
              <w:bottom w:val="single" w:sz="4" w:space="0" w:color="C00000"/>
              <w:right w:val="single" w:sz="4" w:space="0" w:color="C00000"/>
            </w:tcBorders>
            <w:vAlign w:val="center"/>
          </w:tcPr>
          <w:p w14:paraId="37D971C4" w14:textId="77777777" w:rsidR="002504EF" w:rsidRPr="00B06AFD" w:rsidRDefault="002504EF" w:rsidP="00195BB0">
            <w:pPr>
              <w:jc w:val="both"/>
              <w:rPr>
                <w:rFonts w:ascii="Arial Narrow" w:hAnsi="Arial Narrow"/>
                <w:bCs/>
                <w:sz w:val="18"/>
                <w:szCs w:val="18"/>
              </w:rPr>
            </w:pPr>
            <w:r w:rsidRPr="00B06AFD">
              <w:rPr>
                <w:rFonts w:ascii="Arial Narrow" w:hAnsi="Arial Narrow"/>
                <w:bCs/>
                <w:sz w:val="18"/>
                <w:szCs w:val="18"/>
              </w:rPr>
              <w:t>4</w:t>
            </w:r>
          </w:p>
        </w:tc>
        <w:tc>
          <w:tcPr>
            <w:tcW w:w="426" w:type="dxa"/>
            <w:tcBorders>
              <w:top w:val="single" w:sz="4" w:space="0" w:color="C00000"/>
              <w:left w:val="single" w:sz="4" w:space="0" w:color="C00000"/>
              <w:bottom w:val="single" w:sz="4" w:space="0" w:color="C00000"/>
              <w:right w:val="single" w:sz="4" w:space="0" w:color="C00000"/>
            </w:tcBorders>
            <w:vAlign w:val="center"/>
          </w:tcPr>
          <w:p w14:paraId="2BEE387B" w14:textId="77777777" w:rsidR="002504EF" w:rsidRPr="00B06AFD" w:rsidRDefault="002504EF" w:rsidP="00195BB0">
            <w:pPr>
              <w:jc w:val="both"/>
              <w:rPr>
                <w:rFonts w:ascii="Arial Narrow" w:hAnsi="Arial Narrow"/>
                <w:bCs/>
                <w:sz w:val="18"/>
                <w:szCs w:val="18"/>
              </w:rPr>
            </w:pPr>
            <w:r>
              <w:rPr>
                <w:rFonts w:ascii="Arial Narrow" w:hAnsi="Arial Narrow"/>
                <w:bCs/>
                <w:sz w:val="18"/>
                <w:szCs w:val="18"/>
              </w:rPr>
              <w:t>33</w:t>
            </w:r>
          </w:p>
        </w:tc>
        <w:tc>
          <w:tcPr>
            <w:tcW w:w="426" w:type="dxa"/>
            <w:tcBorders>
              <w:top w:val="single" w:sz="4" w:space="0" w:color="C00000"/>
              <w:left w:val="single" w:sz="4" w:space="0" w:color="C00000"/>
              <w:bottom w:val="single" w:sz="4" w:space="0" w:color="C00000"/>
              <w:right w:val="single" w:sz="12" w:space="0" w:color="C00000"/>
            </w:tcBorders>
            <w:vAlign w:val="center"/>
          </w:tcPr>
          <w:p w14:paraId="6CF99D13" w14:textId="77777777" w:rsidR="002504EF" w:rsidRPr="00513247" w:rsidRDefault="002504EF" w:rsidP="00195BB0">
            <w:pPr>
              <w:jc w:val="both"/>
              <w:rPr>
                <w:rFonts w:ascii="Arial Narrow" w:hAnsi="Arial Narrow"/>
                <w:sz w:val="18"/>
                <w:szCs w:val="18"/>
              </w:rPr>
            </w:pPr>
            <w:r w:rsidRPr="00513247">
              <w:rPr>
                <w:rFonts w:ascii="Arial Narrow" w:hAnsi="Arial Narrow"/>
                <w:sz w:val="18"/>
                <w:szCs w:val="18"/>
              </w:rPr>
              <w:t>4</w:t>
            </w:r>
          </w:p>
        </w:tc>
        <w:tc>
          <w:tcPr>
            <w:tcW w:w="450" w:type="dxa"/>
            <w:tcBorders>
              <w:top w:val="single" w:sz="4" w:space="0" w:color="C00000"/>
              <w:left w:val="single" w:sz="12" w:space="0" w:color="C00000"/>
              <w:bottom w:val="single" w:sz="4" w:space="0" w:color="C00000"/>
              <w:right w:val="single" w:sz="4" w:space="0" w:color="C00000"/>
            </w:tcBorders>
            <w:vAlign w:val="center"/>
          </w:tcPr>
          <w:p w14:paraId="3F0BCC4D" w14:textId="77777777" w:rsidR="002504EF" w:rsidRPr="00CB1C88" w:rsidRDefault="002504EF" w:rsidP="00195BB0">
            <w:pPr>
              <w:jc w:val="both"/>
              <w:rPr>
                <w:rFonts w:ascii="Arial Narrow" w:hAnsi="Arial Narrow"/>
                <w:sz w:val="18"/>
                <w:szCs w:val="18"/>
              </w:rPr>
            </w:pPr>
            <w:r>
              <w:rPr>
                <w:rFonts w:ascii="Arial Narrow" w:hAnsi="Arial Narrow"/>
                <w:sz w:val="18"/>
                <w:szCs w:val="18"/>
              </w:rPr>
              <w:t>66</w:t>
            </w:r>
          </w:p>
        </w:tc>
        <w:tc>
          <w:tcPr>
            <w:tcW w:w="450" w:type="dxa"/>
            <w:tcBorders>
              <w:top w:val="single" w:sz="4" w:space="0" w:color="C00000"/>
              <w:left w:val="single" w:sz="4" w:space="0" w:color="C00000"/>
              <w:bottom w:val="single" w:sz="4" w:space="0" w:color="C00000"/>
              <w:right w:val="nil"/>
            </w:tcBorders>
            <w:vAlign w:val="center"/>
          </w:tcPr>
          <w:p w14:paraId="42A97D1D" w14:textId="77777777" w:rsidR="002504EF" w:rsidRPr="00513247" w:rsidRDefault="002504EF" w:rsidP="00195BB0">
            <w:pPr>
              <w:jc w:val="both"/>
              <w:rPr>
                <w:rFonts w:ascii="Arial Narrow" w:hAnsi="Arial Narrow"/>
                <w:sz w:val="18"/>
                <w:szCs w:val="18"/>
              </w:rPr>
            </w:pPr>
            <w:r w:rsidRPr="00513247">
              <w:rPr>
                <w:rFonts w:ascii="Arial Narrow" w:hAnsi="Arial Narrow"/>
                <w:sz w:val="18"/>
                <w:szCs w:val="18"/>
              </w:rPr>
              <w:t>4</w:t>
            </w:r>
          </w:p>
        </w:tc>
      </w:tr>
      <w:tr w:rsidR="002504EF" w:rsidRPr="00720CDA" w14:paraId="552AFCCA" w14:textId="77777777" w:rsidTr="002504EF">
        <w:trPr>
          <w:jc w:val="center"/>
        </w:trPr>
        <w:tc>
          <w:tcPr>
            <w:tcW w:w="321" w:type="dxa"/>
            <w:vAlign w:val="center"/>
          </w:tcPr>
          <w:p w14:paraId="3A8F9320" w14:textId="77777777" w:rsidR="002504EF" w:rsidRPr="00720CDA" w:rsidRDefault="002504EF" w:rsidP="00195BB0">
            <w:pPr>
              <w:numPr>
                <w:ilvl w:val="0"/>
                <w:numId w:val="8"/>
              </w:numPr>
              <w:ind w:left="357" w:hanging="357"/>
              <w:contextualSpacing/>
              <w:jc w:val="both"/>
              <w:rPr>
                <w:rFonts w:ascii="Arial Narrow" w:hAnsi="Arial Narrow"/>
                <w:sz w:val="18"/>
                <w:szCs w:val="18"/>
              </w:rPr>
            </w:pPr>
          </w:p>
        </w:tc>
        <w:tc>
          <w:tcPr>
            <w:tcW w:w="3189" w:type="dxa"/>
            <w:tcBorders>
              <w:top w:val="single" w:sz="4" w:space="0" w:color="C00000"/>
              <w:left w:val="single" w:sz="4" w:space="0" w:color="C00000"/>
              <w:bottom w:val="single" w:sz="4" w:space="0" w:color="C00000"/>
              <w:right w:val="single" w:sz="12" w:space="0" w:color="C00000"/>
            </w:tcBorders>
            <w:shd w:val="clear" w:color="auto" w:fill="auto"/>
          </w:tcPr>
          <w:p w14:paraId="310BF370" w14:textId="77777777" w:rsidR="002504EF" w:rsidRPr="00CB1C88" w:rsidRDefault="002504EF" w:rsidP="00195BB0">
            <w:pPr>
              <w:spacing w:before="20" w:after="20"/>
              <w:ind w:left="6"/>
              <w:jc w:val="both"/>
              <w:rPr>
                <w:rFonts w:ascii="Arial Narrow" w:hAnsi="Arial Narrow"/>
                <w:sz w:val="18"/>
                <w:szCs w:val="18"/>
              </w:rPr>
            </w:pPr>
            <w:r w:rsidRPr="00CB1C88">
              <w:rPr>
                <w:rFonts w:ascii="Arial Narrow" w:hAnsi="Arial Narrow"/>
                <w:sz w:val="18"/>
                <w:szCs w:val="18"/>
              </w:rPr>
              <w:t>Elektro uređaji dizel vučnih vozila</w:t>
            </w:r>
          </w:p>
        </w:tc>
        <w:tc>
          <w:tcPr>
            <w:tcW w:w="426" w:type="dxa"/>
            <w:tcBorders>
              <w:left w:val="single" w:sz="12" w:space="0" w:color="C00000"/>
            </w:tcBorders>
            <w:vAlign w:val="center"/>
          </w:tcPr>
          <w:p w14:paraId="3286EE19" w14:textId="77777777" w:rsidR="002504EF" w:rsidRPr="00720CDA" w:rsidRDefault="002504EF" w:rsidP="00195BB0">
            <w:pPr>
              <w:jc w:val="both"/>
              <w:rPr>
                <w:rFonts w:ascii="Arial Narrow" w:hAnsi="Arial Narrow"/>
                <w:sz w:val="18"/>
                <w:szCs w:val="18"/>
              </w:rPr>
            </w:pPr>
          </w:p>
        </w:tc>
        <w:tc>
          <w:tcPr>
            <w:tcW w:w="426" w:type="dxa"/>
            <w:vAlign w:val="center"/>
          </w:tcPr>
          <w:p w14:paraId="7D6909D3" w14:textId="77777777" w:rsidR="002504EF" w:rsidRPr="00720CDA" w:rsidRDefault="002504EF" w:rsidP="00195BB0">
            <w:pPr>
              <w:jc w:val="both"/>
              <w:rPr>
                <w:rFonts w:ascii="Arial Narrow" w:hAnsi="Arial Narrow"/>
                <w:sz w:val="18"/>
                <w:szCs w:val="18"/>
              </w:rPr>
            </w:pPr>
          </w:p>
        </w:tc>
        <w:tc>
          <w:tcPr>
            <w:tcW w:w="426" w:type="dxa"/>
            <w:vAlign w:val="center"/>
          </w:tcPr>
          <w:p w14:paraId="41AACE33" w14:textId="77777777" w:rsidR="002504EF" w:rsidRPr="00720CDA" w:rsidRDefault="002504EF" w:rsidP="00195BB0">
            <w:pPr>
              <w:jc w:val="both"/>
              <w:rPr>
                <w:rFonts w:ascii="Arial Narrow" w:hAnsi="Arial Narrow"/>
                <w:sz w:val="18"/>
                <w:szCs w:val="18"/>
              </w:rPr>
            </w:pPr>
          </w:p>
        </w:tc>
        <w:tc>
          <w:tcPr>
            <w:tcW w:w="426" w:type="dxa"/>
            <w:vAlign w:val="center"/>
          </w:tcPr>
          <w:p w14:paraId="50B55FC1" w14:textId="77777777" w:rsidR="002504EF" w:rsidRPr="00720CDA" w:rsidRDefault="002504EF" w:rsidP="00195BB0">
            <w:pPr>
              <w:jc w:val="both"/>
              <w:rPr>
                <w:rFonts w:ascii="Arial Narrow" w:hAnsi="Arial Narrow"/>
                <w:sz w:val="18"/>
                <w:szCs w:val="18"/>
              </w:rPr>
            </w:pPr>
          </w:p>
        </w:tc>
        <w:tc>
          <w:tcPr>
            <w:tcW w:w="426" w:type="dxa"/>
            <w:tcBorders>
              <w:right w:val="single" w:sz="12" w:space="0" w:color="C00000"/>
            </w:tcBorders>
            <w:vAlign w:val="center"/>
          </w:tcPr>
          <w:p w14:paraId="59275829" w14:textId="77777777" w:rsidR="002504EF" w:rsidRPr="00720CDA" w:rsidRDefault="002504EF" w:rsidP="00195BB0">
            <w:pPr>
              <w:jc w:val="both"/>
              <w:rPr>
                <w:rFonts w:ascii="Arial Narrow" w:hAnsi="Arial Narrow"/>
                <w:sz w:val="18"/>
                <w:szCs w:val="18"/>
              </w:rPr>
            </w:pPr>
          </w:p>
        </w:tc>
        <w:tc>
          <w:tcPr>
            <w:tcW w:w="426" w:type="dxa"/>
            <w:tcBorders>
              <w:left w:val="single" w:sz="12" w:space="0" w:color="C00000"/>
            </w:tcBorders>
            <w:vAlign w:val="center"/>
          </w:tcPr>
          <w:p w14:paraId="556E100F" w14:textId="77777777" w:rsidR="002504EF" w:rsidRPr="00720CDA" w:rsidRDefault="002504EF" w:rsidP="00195BB0">
            <w:pPr>
              <w:jc w:val="both"/>
              <w:rPr>
                <w:rFonts w:ascii="Arial Narrow" w:hAnsi="Arial Narrow"/>
                <w:sz w:val="18"/>
                <w:szCs w:val="18"/>
              </w:rPr>
            </w:pPr>
          </w:p>
        </w:tc>
        <w:tc>
          <w:tcPr>
            <w:tcW w:w="426" w:type="dxa"/>
            <w:vAlign w:val="center"/>
          </w:tcPr>
          <w:p w14:paraId="7A6AF041" w14:textId="77777777" w:rsidR="002504EF" w:rsidRPr="00720CDA" w:rsidRDefault="002504EF" w:rsidP="00195BB0">
            <w:pPr>
              <w:jc w:val="both"/>
              <w:rPr>
                <w:rFonts w:ascii="Arial Narrow" w:hAnsi="Arial Narrow"/>
                <w:sz w:val="18"/>
                <w:szCs w:val="18"/>
              </w:rPr>
            </w:pPr>
          </w:p>
        </w:tc>
        <w:tc>
          <w:tcPr>
            <w:tcW w:w="426" w:type="dxa"/>
            <w:vAlign w:val="center"/>
          </w:tcPr>
          <w:p w14:paraId="738FE186" w14:textId="77777777" w:rsidR="002504EF" w:rsidRPr="00720CDA" w:rsidRDefault="002504EF" w:rsidP="00195BB0">
            <w:pPr>
              <w:jc w:val="both"/>
              <w:rPr>
                <w:rFonts w:ascii="Arial Narrow" w:hAnsi="Arial Narrow"/>
                <w:sz w:val="18"/>
                <w:szCs w:val="18"/>
              </w:rPr>
            </w:pPr>
          </w:p>
        </w:tc>
        <w:tc>
          <w:tcPr>
            <w:tcW w:w="426" w:type="dxa"/>
            <w:vAlign w:val="center"/>
          </w:tcPr>
          <w:p w14:paraId="71CBD1E1" w14:textId="77777777" w:rsidR="002504EF" w:rsidRPr="00720CDA" w:rsidRDefault="002504EF" w:rsidP="00195BB0">
            <w:pPr>
              <w:jc w:val="both"/>
              <w:rPr>
                <w:rFonts w:ascii="Arial Narrow" w:hAnsi="Arial Narrow"/>
                <w:sz w:val="18"/>
                <w:szCs w:val="18"/>
              </w:rPr>
            </w:pPr>
          </w:p>
        </w:tc>
        <w:tc>
          <w:tcPr>
            <w:tcW w:w="426" w:type="dxa"/>
            <w:tcBorders>
              <w:right w:val="single" w:sz="12" w:space="0" w:color="C00000"/>
            </w:tcBorders>
            <w:vAlign w:val="center"/>
          </w:tcPr>
          <w:p w14:paraId="333F9CD9" w14:textId="77777777" w:rsidR="002504EF" w:rsidRPr="00720CDA" w:rsidRDefault="002504EF" w:rsidP="00195BB0">
            <w:pPr>
              <w:jc w:val="both"/>
              <w:rPr>
                <w:rFonts w:ascii="Arial Narrow" w:hAnsi="Arial Narrow"/>
                <w:sz w:val="18"/>
                <w:szCs w:val="18"/>
              </w:rPr>
            </w:pPr>
          </w:p>
        </w:tc>
        <w:tc>
          <w:tcPr>
            <w:tcW w:w="426" w:type="dxa"/>
            <w:tcBorders>
              <w:top w:val="single" w:sz="4" w:space="0" w:color="C00000"/>
              <w:left w:val="single" w:sz="12" w:space="0" w:color="C00000"/>
              <w:bottom w:val="single" w:sz="4" w:space="0" w:color="C00000"/>
              <w:right w:val="single" w:sz="4" w:space="0" w:color="C00000"/>
            </w:tcBorders>
            <w:vAlign w:val="center"/>
          </w:tcPr>
          <w:p w14:paraId="2A711144" w14:textId="77777777" w:rsidR="002504EF" w:rsidRPr="00CB1C88" w:rsidRDefault="002504EF" w:rsidP="00195BB0">
            <w:pPr>
              <w:jc w:val="both"/>
              <w:rPr>
                <w:rFonts w:ascii="Arial Narrow" w:hAnsi="Arial Narrow"/>
                <w:sz w:val="18"/>
                <w:szCs w:val="18"/>
              </w:rPr>
            </w:pPr>
            <w:r>
              <w:rPr>
                <w:rFonts w:ascii="Arial Narrow" w:hAnsi="Arial Narrow"/>
                <w:sz w:val="18"/>
                <w:szCs w:val="18"/>
              </w:rPr>
              <w:t>66</w:t>
            </w:r>
          </w:p>
        </w:tc>
        <w:tc>
          <w:tcPr>
            <w:tcW w:w="426" w:type="dxa"/>
            <w:tcBorders>
              <w:top w:val="single" w:sz="4" w:space="0" w:color="C00000"/>
              <w:left w:val="single" w:sz="4" w:space="0" w:color="C00000"/>
              <w:bottom w:val="single" w:sz="4" w:space="0" w:color="C00000"/>
              <w:right w:val="single" w:sz="4" w:space="0" w:color="C00000"/>
            </w:tcBorders>
            <w:vAlign w:val="center"/>
          </w:tcPr>
          <w:p w14:paraId="4EB02EC6" w14:textId="77777777" w:rsidR="002504EF" w:rsidRPr="0065429C" w:rsidRDefault="002504EF" w:rsidP="00195BB0">
            <w:pPr>
              <w:jc w:val="both"/>
              <w:rPr>
                <w:rFonts w:ascii="Arial Narrow" w:hAnsi="Arial Narrow"/>
                <w:bCs/>
                <w:sz w:val="18"/>
                <w:szCs w:val="18"/>
              </w:rPr>
            </w:pPr>
            <w:r>
              <w:rPr>
                <w:rFonts w:ascii="Arial Narrow" w:hAnsi="Arial Narrow"/>
                <w:bCs/>
                <w:sz w:val="18"/>
                <w:szCs w:val="18"/>
              </w:rPr>
              <w:t>33</w:t>
            </w:r>
          </w:p>
        </w:tc>
        <w:tc>
          <w:tcPr>
            <w:tcW w:w="426" w:type="dxa"/>
            <w:tcBorders>
              <w:top w:val="single" w:sz="4" w:space="0" w:color="C00000"/>
              <w:left w:val="single" w:sz="4" w:space="0" w:color="C00000"/>
              <w:bottom w:val="single" w:sz="4" w:space="0" w:color="C00000"/>
              <w:right w:val="single" w:sz="4" w:space="0" w:color="C00000"/>
            </w:tcBorders>
            <w:vAlign w:val="center"/>
          </w:tcPr>
          <w:p w14:paraId="57FF504C" w14:textId="77777777" w:rsidR="002504EF" w:rsidRPr="0065429C" w:rsidRDefault="002504EF" w:rsidP="00195BB0">
            <w:pPr>
              <w:jc w:val="both"/>
              <w:rPr>
                <w:rFonts w:ascii="Arial Narrow" w:hAnsi="Arial Narrow"/>
                <w:bCs/>
                <w:sz w:val="18"/>
                <w:szCs w:val="18"/>
              </w:rPr>
            </w:pPr>
            <w:r>
              <w:rPr>
                <w:rFonts w:ascii="Arial Narrow" w:hAnsi="Arial Narrow"/>
                <w:bCs/>
                <w:sz w:val="18"/>
                <w:szCs w:val="18"/>
              </w:rPr>
              <w:t>33</w:t>
            </w:r>
          </w:p>
        </w:tc>
        <w:tc>
          <w:tcPr>
            <w:tcW w:w="426" w:type="dxa"/>
            <w:tcBorders>
              <w:top w:val="single" w:sz="4" w:space="0" w:color="C00000"/>
              <w:left w:val="single" w:sz="4" w:space="0" w:color="C00000"/>
              <w:bottom w:val="single" w:sz="4" w:space="0" w:color="C00000"/>
              <w:right w:val="single" w:sz="4" w:space="0" w:color="C00000"/>
            </w:tcBorders>
            <w:vAlign w:val="center"/>
          </w:tcPr>
          <w:p w14:paraId="78B862CD" w14:textId="77777777" w:rsidR="002504EF" w:rsidRPr="00D458AE" w:rsidRDefault="002504EF" w:rsidP="00195BB0">
            <w:pPr>
              <w:jc w:val="both"/>
              <w:rPr>
                <w:rFonts w:ascii="Arial Narrow" w:hAnsi="Arial Narrow"/>
                <w:b/>
                <w:bCs/>
                <w:color w:val="EE0000"/>
                <w:sz w:val="18"/>
                <w:szCs w:val="18"/>
              </w:rPr>
            </w:pPr>
          </w:p>
        </w:tc>
        <w:tc>
          <w:tcPr>
            <w:tcW w:w="426" w:type="dxa"/>
            <w:tcBorders>
              <w:top w:val="single" w:sz="4" w:space="0" w:color="C00000"/>
              <w:left w:val="single" w:sz="4" w:space="0" w:color="C00000"/>
              <w:bottom w:val="single" w:sz="4" w:space="0" w:color="C00000"/>
              <w:right w:val="single" w:sz="12" w:space="0" w:color="C00000"/>
            </w:tcBorders>
            <w:vAlign w:val="center"/>
          </w:tcPr>
          <w:p w14:paraId="54B34197" w14:textId="77777777" w:rsidR="002504EF" w:rsidRPr="00CB1C88" w:rsidRDefault="002504EF" w:rsidP="00195BB0">
            <w:pPr>
              <w:jc w:val="both"/>
              <w:rPr>
                <w:rFonts w:ascii="Arial Narrow" w:hAnsi="Arial Narrow"/>
                <w:sz w:val="18"/>
                <w:szCs w:val="18"/>
              </w:rPr>
            </w:pPr>
            <w:r w:rsidRPr="00CB1C88">
              <w:rPr>
                <w:rFonts w:ascii="Arial Narrow" w:hAnsi="Arial Narrow"/>
                <w:sz w:val="18"/>
                <w:szCs w:val="18"/>
              </w:rPr>
              <w:t>4</w:t>
            </w:r>
          </w:p>
        </w:tc>
        <w:tc>
          <w:tcPr>
            <w:tcW w:w="450" w:type="dxa"/>
            <w:tcBorders>
              <w:top w:val="single" w:sz="4" w:space="0" w:color="C00000"/>
              <w:left w:val="single" w:sz="12" w:space="0" w:color="C00000"/>
              <w:bottom w:val="single" w:sz="4" w:space="0" w:color="C00000"/>
              <w:right w:val="single" w:sz="4" w:space="0" w:color="C00000"/>
            </w:tcBorders>
            <w:vAlign w:val="center"/>
          </w:tcPr>
          <w:p w14:paraId="7BE82614" w14:textId="77777777" w:rsidR="002504EF" w:rsidRPr="00CB1C88" w:rsidRDefault="002504EF" w:rsidP="00195BB0">
            <w:pPr>
              <w:jc w:val="both"/>
              <w:rPr>
                <w:rFonts w:ascii="Arial Narrow" w:hAnsi="Arial Narrow"/>
                <w:sz w:val="18"/>
                <w:szCs w:val="18"/>
              </w:rPr>
            </w:pPr>
            <w:r>
              <w:rPr>
                <w:rFonts w:ascii="Arial Narrow" w:hAnsi="Arial Narrow"/>
                <w:sz w:val="18"/>
                <w:szCs w:val="18"/>
              </w:rPr>
              <w:t>66</w:t>
            </w:r>
          </w:p>
        </w:tc>
        <w:tc>
          <w:tcPr>
            <w:tcW w:w="450" w:type="dxa"/>
            <w:tcBorders>
              <w:top w:val="single" w:sz="4" w:space="0" w:color="C00000"/>
              <w:left w:val="single" w:sz="4" w:space="0" w:color="C00000"/>
              <w:bottom w:val="single" w:sz="4" w:space="0" w:color="C00000"/>
              <w:right w:val="nil"/>
            </w:tcBorders>
            <w:vAlign w:val="center"/>
          </w:tcPr>
          <w:p w14:paraId="1409C082" w14:textId="77777777" w:rsidR="002504EF" w:rsidRPr="00CB1C88" w:rsidRDefault="002504EF" w:rsidP="00195BB0">
            <w:pPr>
              <w:jc w:val="both"/>
              <w:rPr>
                <w:rFonts w:ascii="Arial Narrow" w:hAnsi="Arial Narrow"/>
                <w:sz w:val="18"/>
                <w:szCs w:val="18"/>
              </w:rPr>
            </w:pPr>
            <w:r w:rsidRPr="00CB1C88">
              <w:rPr>
                <w:rFonts w:ascii="Arial Narrow" w:hAnsi="Arial Narrow"/>
                <w:sz w:val="18"/>
                <w:szCs w:val="18"/>
              </w:rPr>
              <w:t>4</w:t>
            </w:r>
          </w:p>
        </w:tc>
      </w:tr>
      <w:tr w:rsidR="002504EF" w:rsidRPr="00720CDA" w14:paraId="3787E6AB" w14:textId="77777777" w:rsidTr="002504EF">
        <w:trPr>
          <w:jc w:val="center"/>
        </w:trPr>
        <w:tc>
          <w:tcPr>
            <w:tcW w:w="321" w:type="dxa"/>
            <w:vAlign w:val="center"/>
          </w:tcPr>
          <w:p w14:paraId="6D30A8BF" w14:textId="77777777" w:rsidR="002504EF" w:rsidRPr="00720CDA" w:rsidRDefault="002504EF" w:rsidP="00195BB0">
            <w:pPr>
              <w:numPr>
                <w:ilvl w:val="0"/>
                <w:numId w:val="8"/>
              </w:numPr>
              <w:ind w:left="357" w:hanging="357"/>
              <w:contextualSpacing/>
              <w:jc w:val="both"/>
              <w:rPr>
                <w:rFonts w:ascii="Arial Narrow" w:hAnsi="Arial Narrow"/>
                <w:sz w:val="18"/>
                <w:szCs w:val="18"/>
              </w:rPr>
            </w:pPr>
          </w:p>
        </w:tc>
        <w:tc>
          <w:tcPr>
            <w:tcW w:w="3189" w:type="dxa"/>
            <w:tcBorders>
              <w:top w:val="single" w:sz="4" w:space="0" w:color="C00000"/>
              <w:left w:val="single" w:sz="4" w:space="0" w:color="C00000"/>
              <w:bottom w:val="single" w:sz="4" w:space="0" w:color="C00000"/>
              <w:right w:val="single" w:sz="12" w:space="0" w:color="C00000"/>
            </w:tcBorders>
            <w:shd w:val="clear" w:color="auto" w:fill="auto"/>
          </w:tcPr>
          <w:p w14:paraId="7EC69FA5" w14:textId="32616237" w:rsidR="002504EF" w:rsidRPr="00CB1C88" w:rsidRDefault="002504EF" w:rsidP="00195BB0">
            <w:pPr>
              <w:spacing w:before="20" w:after="20"/>
              <w:ind w:left="6"/>
              <w:jc w:val="both"/>
              <w:rPr>
                <w:rFonts w:ascii="Arial Narrow" w:hAnsi="Arial Narrow"/>
                <w:sz w:val="18"/>
                <w:szCs w:val="18"/>
              </w:rPr>
            </w:pPr>
            <w:r w:rsidRPr="00CB1C88">
              <w:rPr>
                <w:rFonts w:ascii="Arial Narrow" w:hAnsi="Arial Narrow"/>
                <w:sz w:val="18"/>
                <w:szCs w:val="18"/>
              </w:rPr>
              <w:t>Elektro uređaj</w:t>
            </w:r>
            <w:r w:rsidR="009936A0">
              <w:rPr>
                <w:rFonts w:ascii="Arial Narrow" w:hAnsi="Arial Narrow"/>
                <w:sz w:val="18"/>
                <w:szCs w:val="18"/>
              </w:rPr>
              <w:t>i</w:t>
            </w:r>
            <w:r w:rsidRPr="00CB1C88">
              <w:rPr>
                <w:rFonts w:ascii="Arial Narrow" w:hAnsi="Arial Narrow"/>
                <w:sz w:val="18"/>
                <w:szCs w:val="18"/>
              </w:rPr>
              <w:t xml:space="preserve"> na vučenim vozilima</w:t>
            </w:r>
          </w:p>
        </w:tc>
        <w:tc>
          <w:tcPr>
            <w:tcW w:w="426" w:type="dxa"/>
            <w:tcBorders>
              <w:left w:val="single" w:sz="12" w:space="0" w:color="C00000"/>
            </w:tcBorders>
            <w:vAlign w:val="center"/>
          </w:tcPr>
          <w:p w14:paraId="24E76B50" w14:textId="77777777" w:rsidR="002504EF" w:rsidRPr="00720CDA" w:rsidRDefault="002504EF" w:rsidP="00195BB0">
            <w:pPr>
              <w:jc w:val="both"/>
              <w:rPr>
                <w:rFonts w:ascii="Arial Narrow" w:hAnsi="Arial Narrow"/>
                <w:sz w:val="18"/>
                <w:szCs w:val="18"/>
              </w:rPr>
            </w:pPr>
          </w:p>
        </w:tc>
        <w:tc>
          <w:tcPr>
            <w:tcW w:w="426" w:type="dxa"/>
            <w:vAlign w:val="center"/>
          </w:tcPr>
          <w:p w14:paraId="5D0CA4F7" w14:textId="77777777" w:rsidR="002504EF" w:rsidRPr="00720CDA" w:rsidRDefault="002504EF" w:rsidP="00195BB0">
            <w:pPr>
              <w:jc w:val="both"/>
              <w:rPr>
                <w:rFonts w:ascii="Arial Narrow" w:hAnsi="Arial Narrow"/>
                <w:sz w:val="18"/>
                <w:szCs w:val="18"/>
              </w:rPr>
            </w:pPr>
          </w:p>
        </w:tc>
        <w:tc>
          <w:tcPr>
            <w:tcW w:w="426" w:type="dxa"/>
            <w:vAlign w:val="center"/>
          </w:tcPr>
          <w:p w14:paraId="49218DD1" w14:textId="77777777" w:rsidR="002504EF" w:rsidRPr="00720CDA" w:rsidRDefault="002504EF" w:rsidP="00195BB0">
            <w:pPr>
              <w:jc w:val="both"/>
              <w:rPr>
                <w:rFonts w:ascii="Arial Narrow" w:hAnsi="Arial Narrow"/>
                <w:sz w:val="18"/>
                <w:szCs w:val="18"/>
              </w:rPr>
            </w:pPr>
          </w:p>
        </w:tc>
        <w:tc>
          <w:tcPr>
            <w:tcW w:w="426" w:type="dxa"/>
            <w:vAlign w:val="center"/>
          </w:tcPr>
          <w:p w14:paraId="274A6EF5" w14:textId="77777777" w:rsidR="002504EF" w:rsidRPr="00720CDA" w:rsidRDefault="002504EF" w:rsidP="00195BB0">
            <w:pPr>
              <w:jc w:val="both"/>
              <w:rPr>
                <w:rFonts w:ascii="Arial Narrow" w:hAnsi="Arial Narrow"/>
                <w:sz w:val="18"/>
                <w:szCs w:val="18"/>
              </w:rPr>
            </w:pPr>
          </w:p>
        </w:tc>
        <w:tc>
          <w:tcPr>
            <w:tcW w:w="426" w:type="dxa"/>
            <w:tcBorders>
              <w:right w:val="single" w:sz="12" w:space="0" w:color="C00000"/>
            </w:tcBorders>
            <w:vAlign w:val="center"/>
          </w:tcPr>
          <w:p w14:paraId="6D8F7349" w14:textId="77777777" w:rsidR="002504EF" w:rsidRPr="00720CDA" w:rsidRDefault="002504EF" w:rsidP="00195BB0">
            <w:pPr>
              <w:jc w:val="both"/>
              <w:rPr>
                <w:rFonts w:ascii="Arial Narrow" w:hAnsi="Arial Narrow"/>
                <w:sz w:val="18"/>
                <w:szCs w:val="18"/>
              </w:rPr>
            </w:pPr>
          </w:p>
        </w:tc>
        <w:tc>
          <w:tcPr>
            <w:tcW w:w="426" w:type="dxa"/>
            <w:tcBorders>
              <w:left w:val="single" w:sz="12" w:space="0" w:color="C00000"/>
            </w:tcBorders>
            <w:vAlign w:val="center"/>
          </w:tcPr>
          <w:p w14:paraId="33469FE5" w14:textId="77777777" w:rsidR="002504EF" w:rsidRPr="00720CDA" w:rsidRDefault="002504EF" w:rsidP="00195BB0">
            <w:pPr>
              <w:jc w:val="both"/>
              <w:rPr>
                <w:rFonts w:ascii="Arial Narrow" w:hAnsi="Arial Narrow"/>
                <w:sz w:val="18"/>
                <w:szCs w:val="18"/>
              </w:rPr>
            </w:pPr>
          </w:p>
        </w:tc>
        <w:tc>
          <w:tcPr>
            <w:tcW w:w="426" w:type="dxa"/>
            <w:vAlign w:val="center"/>
          </w:tcPr>
          <w:p w14:paraId="3770EF15" w14:textId="77777777" w:rsidR="002504EF" w:rsidRPr="00720CDA" w:rsidRDefault="002504EF" w:rsidP="00195BB0">
            <w:pPr>
              <w:jc w:val="both"/>
              <w:rPr>
                <w:rFonts w:ascii="Arial Narrow" w:hAnsi="Arial Narrow"/>
                <w:sz w:val="18"/>
                <w:szCs w:val="18"/>
              </w:rPr>
            </w:pPr>
          </w:p>
        </w:tc>
        <w:tc>
          <w:tcPr>
            <w:tcW w:w="426" w:type="dxa"/>
            <w:vAlign w:val="center"/>
          </w:tcPr>
          <w:p w14:paraId="0290B8C6" w14:textId="77777777" w:rsidR="002504EF" w:rsidRPr="00720CDA" w:rsidRDefault="002504EF" w:rsidP="00195BB0">
            <w:pPr>
              <w:jc w:val="both"/>
              <w:rPr>
                <w:rFonts w:ascii="Arial Narrow" w:hAnsi="Arial Narrow"/>
                <w:sz w:val="18"/>
                <w:szCs w:val="18"/>
              </w:rPr>
            </w:pPr>
          </w:p>
        </w:tc>
        <w:tc>
          <w:tcPr>
            <w:tcW w:w="426" w:type="dxa"/>
            <w:vAlign w:val="center"/>
          </w:tcPr>
          <w:p w14:paraId="050D23A1" w14:textId="77777777" w:rsidR="002504EF" w:rsidRPr="00720CDA" w:rsidRDefault="002504EF" w:rsidP="00195BB0">
            <w:pPr>
              <w:jc w:val="both"/>
              <w:rPr>
                <w:rFonts w:ascii="Arial Narrow" w:hAnsi="Arial Narrow"/>
                <w:sz w:val="18"/>
                <w:szCs w:val="18"/>
              </w:rPr>
            </w:pPr>
          </w:p>
        </w:tc>
        <w:tc>
          <w:tcPr>
            <w:tcW w:w="426" w:type="dxa"/>
            <w:tcBorders>
              <w:right w:val="single" w:sz="12" w:space="0" w:color="C00000"/>
            </w:tcBorders>
            <w:vAlign w:val="center"/>
          </w:tcPr>
          <w:p w14:paraId="641C8498" w14:textId="77777777" w:rsidR="002504EF" w:rsidRPr="00720CDA" w:rsidRDefault="002504EF" w:rsidP="00195BB0">
            <w:pPr>
              <w:jc w:val="both"/>
              <w:rPr>
                <w:rFonts w:ascii="Arial Narrow" w:hAnsi="Arial Narrow"/>
                <w:sz w:val="18"/>
                <w:szCs w:val="18"/>
              </w:rPr>
            </w:pPr>
          </w:p>
        </w:tc>
        <w:tc>
          <w:tcPr>
            <w:tcW w:w="426" w:type="dxa"/>
            <w:tcBorders>
              <w:top w:val="single" w:sz="4" w:space="0" w:color="C00000"/>
              <w:left w:val="single" w:sz="12" w:space="0" w:color="C00000"/>
              <w:bottom w:val="single" w:sz="4" w:space="0" w:color="C00000"/>
              <w:right w:val="single" w:sz="4" w:space="0" w:color="C00000"/>
            </w:tcBorders>
            <w:vAlign w:val="center"/>
          </w:tcPr>
          <w:p w14:paraId="3517B964" w14:textId="77777777" w:rsidR="002504EF" w:rsidRPr="00CB1C88" w:rsidRDefault="002504EF" w:rsidP="00195BB0">
            <w:pPr>
              <w:jc w:val="both"/>
              <w:rPr>
                <w:rFonts w:ascii="Arial Narrow" w:hAnsi="Arial Narrow"/>
                <w:sz w:val="18"/>
                <w:szCs w:val="18"/>
              </w:rPr>
            </w:pPr>
            <w:r>
              <w:rPr>
                <w:rFonts w:ascii="Arial Narrow" w:hAnsi="Arial Narrow"/>
                <w:sz w:val="18"/>
                <w:szCs w:val="18"/>
              </w:rPr>
              <w:t>66</w:t>
            </w:r>
          </w:p>
        </w:tc>
        <w:tc>
          <w:tcPr>
            <w:tcW w:w="426" w:type="dxa"/>
            <w:tcBorders>
              <w:top w:val="single" w:sz="4" w:space="0" w:color="C00000"/>
              <w:left w:val="single" w:sz="4" w:space="0" w:color="C00000"/>
              <w:bottom w:val="single" w:sz="4" w:space="0" w:color="C00000"/>
              <w:right w:val="single" w:sz="4" w:space="0" w:color="C00000"/>
            </w:tcBorders>
            <w:vAlign w:val="center"/>
          </w:tcPr>
          <w:p w14:paraId="6A2FF762" w14:textId="77777777" w:rsidR="002504EF" w:rsidRPr="00B06AFD" w:rsidRDefault="002504EF" w:rsidP="00195BB0">
            <w:pPr>
              <w:jc w:val="both"/>
              <w:rPr>
                <w:rFonts w:ascii="Arial Narrow" w:hAnsi="Arial Narrow"/>
                <w:bCs/>
                <w:sz w:val="18"/>
                <w:szCs w:val="18"/>
              </w:rPr>
            </w:pPr>
            <w:r>
              <w:rPr>
                <w:rFonts w:ascii="Arial Narrow" w:hAnsi="Arial Narrow"/>
                <w:bCs/>
                <w:sz w:val="18"/>
                <w:szCs w:val="18"/>
              </w:rPr>
              <w:t>33</w:t>
            </w:r>
          </w:p>
        </w:tc>
        <w:tc>
          <w:tcPr>
            <w:tcW w:w="426" w:type="dxa"/>
            <w:tcBorders>
              <w:top w:val="single" w:sz="4" w:space="0" w:color="C00000"/>
              <w:left w:val="single" w:sz="4" w:space="0" w:color="C00000"/>
              <w:bottom w:val="single" w:sz="4" w:space="0" w:color="C00000"/>
              <w:right w:val="single" w:sz="4" w:space="0" w:color="C00000"/>
            </w:tcBorders>
            <w:vAlign w:val="center"/>
          </w:tcPr>
          <w:p w14:paraId="4D32646F" w14:textId="77777777" w:rsidR="002504EF" w:rsidRPr="00B06AFD" w:rsidRDefault="002504EF" w:rsidP="00195BB0">
            <w:pPr>
              <w:jc w:val="both"/>
              <w:rPr>
                <w:rFonts w:ascii="Arial Narrow" w:hAnsi="Arial Narrow"/>
                <w:bCs/>
                <w:sz w:val="18"/>
                <w:szCs w:val="18"/>
              </w:rPr>
            </w:pPr>
            <w:r>
              <w:rPr>
                <w:rFonts w:ascii="Arial Narrow" w:hAnsi="Arial Narrow"/>
                <w:bCs/>
                <w:sz w:val="18"/>
                <w:szCs w:val="18"/>
              </w:rPr>
              <w:t>33</w:t>
            </w:r>
          </w:p>
        </w:tc>
        <w:tc>
          <w:tcPr>
            <w:tcW w:w="426" w:type="dxa"/>
            <w:tcBorders>
              <w:top w:val="single" w:sz="4" w:space="0" w:color="C00000"/>
              <w:left w:val="single" w:sz="4" w:space="0" w:color="C00000"/>
              <w:bottom w:val="single" w:sz="4" w:space="0" w:color="C00000"/>
              <w:right w:val="single" w:sz="4" w:space="0" w:color="C00000"/>
            </w:tcBorders>
            <w:vAlign w:val="center"/>
          </w:tcPr>
          <w:p w14:paraId="2143DD81" w14:textId="77777777" w:rsidR="002504EF" w:rsidRPr="00D458AE" w:rsidRDefault="002504EF" w:rsidP="00195BB0">
            <w:pPr>
              <w:jc w:val="both"/>
              <w:rPr>
                <w:rFonts w:ascii="Arial Narrow" w:hAnsi="Arial Narrow"/>
                <w:b/>
                <w:bCs/>
                <w:color w:val="EE0000"/>
                <w:sz w:val="18"/>
                <w:szCs w:val="18"/>
              </w:rPr>
            </w:pPr>
          </w:p>
        </w:tc>
        <w:tc>
          <w:tcPr>
            <w:tcW w:w="426" w:type="dxa"/>
            <w:tcBorders>
              <w:top w:val="single" w:sz="4" w:space="0" w:color="C00000"/>
              <w:left w:val="single" w:sz="4" w:space="0" w:color="C00000"/>
              <w:bottom w:val="single" w:sz="4" w:space="0" w:color="C00000"/>
              <w:right w:val="single" w:sz="12" w:space="0" w:color="C00000"/>
            </w:tcBorders>
            <w:vAlign w:val="center"/>
          </w:tcPr>
          <w:p w14:paraId="439555E9" w14:textId="77777777" w:rsidR="002504EF" w:rsidRPr="00CB1C88" w:rsidRDefault="002504EF" w:rsidP="00195BB0">
            <w:pPr>
              <w:jc w:val="both"/>
              <w:rPr>
                <w:rFonts w:ascii="Arial Narrow" w:hAnsi="Arial Narrow"/>
                <w:sz w:val="18"/>
                <w:szCs w:val="18"/>
              </w:rPr>
            </w:pPr>
            <w:r w:rsidRPr="00CB1C88">
              <w:rPr>
                <w:rFonts w:ascii="Arial Narrow" w:hAnsi="Arial Narrow"/>
                <w:sz w:val="18"/>
                <w:szCs w:val="18"/>
              </w:rPr>
              <w:t>4</w:t>
            </w:r>
          </w:p>
        </w:tc>
        <w:tc>
          <w:tcPr>
            <w:tcW w:w="450" w:type="dxa"/>
            <w:tcBorders>
              <w:top w:val="single" w:sz="4" w:space="0" w:color="C00000"/>
              <w:left w:val="single" w:sz="12" w:space="0" w:color="C00000"/>
              <w:bottom w:val="single" w:sz="4" w:space="0" w:color="C00000"/>
              <w:right w:val="single" w:sz="4" w:space="0" w:color="C00000"/>
            </w:tcBorders>
            <w:vAlign w:val="center"/>
          </w:tcPr>
          <w:p w14:paraId="530DA063" w14:textId="77777777" w:rsidR="002504EF" w:rsidRPr="00CB1C88" w:rsidRDefault="002504EF" w:rsidP="00195BB0">
            <w:pPr>
              <w:jc w:val="both"/>
              <w:rPr>
                <w:rFonts w:ascii="Arial Narrow" w:hAnsi="Arial Narrow"/>
                <w:sz w:val="18"/>
                <w:szCs w:val="18"/>
              </w:rPr>
            </w:pPr>
            <w:r>
              <w:rPr>
                <w:rFonts w:ascii="Arial Narrow" w:hAnsi="Arial Narrow"/>
                <w:sz w:val="18"/>
                <w:szCs w:val="18"/>
              </w:rPr>
              <w:t>66</w:t>
            </w:r>
          </w:p>
        </w:tc>
        <w:tc>
          <w:tcPr>
            <w:tcW w:w="450" w:type="dxa"/>
            <w:tcBorders>
              <w:top w:val="single" w:sz="4" w:space="0" w:color="C00000"/>
              <w:left w:val="single" w:sz="4" w:space="0" w:color="C00000"/>
              <w:bottom w:val="single" w:sz="4" w:space="0" w:color="C00000"/>
              <w:right w:val="nil"/>
            </w:tcBorders>
            <w:vAlign w:val="center"/>
          </w:tcPr>
          <w:p w14:paraId="4CCEE083" w14:textId="77777777" w:rsidR="002504EF" w:rsidRPr="00CB1C88" w:rsidRDefault="002504EF" w:rsidP="00195BB0">
            <w:pPr>
              <w:jc w:val="both"/>
              <w:rPr>
                <w:rFonts w:ascii="Arial Narrow" w:hAnsi="Arial Narrow"/>
                <w:sz w:val="18"/>
                <w:szCs w:val="18"/>
              </w:rPr>
            </w:pPr>
            <w:r w:rsidRPr="00CB1C88">
              <w:rPr>
                <w:rFonts w:ascii="Arial Narrow" w:hAnsi="Arial Narrow"/>
                <w:sz w:val="18"/>
                <w:szCs w:val="18"/>
              </w:rPr>
              <w:t>4</w:t>
            </w:r>
          </w:p>
        </w:tc>
      </w:tr>
      <w:tr w:rsidR="002504EF" w:rsidRPr="00720CDA" w14:paraId="67F42C8B" w14:textId="77777777" w:rsidTr="002504EF">
        <w:trPr>
          <w:jc w:val="center"/>
        </w:trPr>
        <w:tc>
          <w:tcPr>
            <w:tcW w:w="321" w:type="dxa"/>
            <w:vAlign w:val="center"/>
          </w:tcPr>
          <w:p w14:paraId="73A9093B" w14:textId="77777777" w:rsidR="002504EF" w:rsidRPr="00720CDA" w:rsidRDefault="002504EF" w:rsidP="00195BB0">
            <w:pPr>
              <w:numPr>
                <w:ilvl w:val="0"/>
                <w:numId w:val="8"/>
              </w:numPr>
              <w:ind w:left="357" w:hanging="357"/>
              <w:contextualSpacing/>
              <w:jc w:val="both"/>
              <w:rPr>
                <w:rFonts w:ascii="Arial Narrow" w:hAnsi="Arial Narrow"/>
                <w:sz w:val="18"/>
                <w:szCs w:val="18"/>
              </w:rPr>
            </w:pPr>
          </w:p>
        </w:tc>
        <w:tc>
          <w:tcPr>
            <w:tcW w:w="3189" w:type="dxa"/>
            <w:tcBorders>
              <w:top w:val="single" w:sz="4" w:space="0" w:color="C00000"/>
              <w:left w:val="single" w:sz="4" w:space="0" w:color="C00000"/>
              <w:bottom w:val="single" w:sz="4" w:space="0" w:color="C00000"/>
              <w:right w:val="single" w:sz="12" w:space="0" w:color="C00000"/>
            </w:tcBorders>
            <w:shd w:val="clear" w:color="auto" w:fill="auto"/>
          </w:tcPr>
          <w:p w14:paraId="36D417D7" w14:textId="77777777" w:rsidR="002504EF" w:rsidRPr="00CB1C88" w:rsidRDefault="002504EF" w:rsidP="00195BB0">
            <w:pPr>
              <w:spacing w:before="20" w:after="20"/>
              <w:ind w:left="6"/>
              <w:jc w:val="both"/>
              <w:rPr>
                <w:rFonts w:ascii="Arial Narrow" w:hAnsi="Arial Narrow"/>
                <w:sz w:val="18"/>
                <w:szCs w:val="18"/>
              </w:rPr>
            </w:pPr>
            <w:r w:rsidRPr="00CB1C88">
              <w:rPr>
                <w:rFonts w:ascii="Arial Narrow" w:hAnsi="Arial Narrow"/>
                <w:sz w:val="18"/>
                <w:szCs w:val="18"/>
              </w:rPr>
              <w:t>Rukovanje dizel vučnim vozilima</w:t>
            </w:r>
          </w:p>
        </w:tc>
        <w:tc>
          <w:tcPr>
            <w:tcW w:w="426" w:type="dxa"/>
            <w:tcBorders>
              <w:left w:val="single" w:sz="12" w:space="0" w:color="C00000"/>
            </w:tcBorders>
            <w:vAlign w:val="center"/>
          </w:tcPr>
          <w:p w14:paraId="01A3733E" w14:textId="77777777" w:rsidR="002504EF" w:rsidRPr="00720CDA" w:rsidRDefault="002504EF" w:rsidP="00195BB0">
            <w:pPr>
              <w:jc w:val="both"/>
              <w:rPr>
                <w:rFonts w:ascii="Arial Narrow" w:hAnsi="Arial Narrow"/>
                <w:sz w:val="18"/>
                <w:szCs w:val="18"/>
              </w:rPr>
            </w:pPr>
          </w:p>
        </w:tc>
        <w:tc>
          <w:tcPr>
            <w:tcW w:w="426" w:type="dxa"/>
            <w:vAlign w:val="center"/>
          </w:tcPr>
          <w:p w14:paraId="7688C6B8" w14:textId="77777777" w:rsidR="002504EF" w:rsidRPr="00720CDA" w:rsidRDefault="002504EF" w:rsidP="00195BB0">
            <w:pPr>
              <w:jc w:val="both"/>
              <w:rPr>
                <w:rFonts w:ascii="Arial Narrow" w:hAnsi="Arial Narrow"/>
                <w:sz w:val="18"/>
                <w:szCs w:val="18"/>
              </w:rPr>
            </w:pPr>
          </w:p>
        </w:tc>
        <w:tc>
          <w:tcPr>
            <w:tcW w:w="426" w:type="dxa"/>
            <w:vAlign w:val="center"/>
          </w:tcPr>
          <w:p w14:paraId="783C7FB2" w14:textId="77777777" w:rsidR="002504EF" w:rsidRPr="00720CDA" w:rsidRDefault="002504EF" w:rsidP="00195BB0">
            <w:pPr>
              <w:jc w:val="both"/>
              <w:rPr>
                <w:rFonts w:ascii="Arial Narrow" w:hAnsi="Arial Narrow"/>
                <w:sz w:val="18"/>
                <w:szCs w:val="18"/>
              </w:rPr>
            </w:pPr>
          </w:p>
        </w:tc>
        <w:tc>
          <w:tcPr>
            <w:tcW w:w="426" w:type="dxa"/>
            <w:vAlign w:val="center"/>
          </w:tcPr>
          <w:p w14:paraId="43FBC8F9" w14:textId="77777777" w:rsidR="002504EF" w:rsidRPr="00720CDA" w:rsidRDefault="002504EF" w:rsidP="00195BB0">
            <w:pPr>
              <w:jc w:val="both"/>
              <w:rPr>
                <w:rFonts w:ascii="Arial Narrow" w:hAnsi="Arial Narrow"/>
                <w:sz w:val="18"/>
                <w:szCs w:val="18"/>
              </w:rPr>
            </w:pPr>
          </w:p>
        </w:tc>
        <w:tc>
          <w:tcPr>
            <w:tcW w:w="426" w:type="dxa"/>
            <w:tcBorders>
              <w:right w:val="single" w:sz="12" w:space="0" w:color="C00000"/>
            </w:tcBorders>
            <w:vAlign w:val="center"/>
          </w:tcPr>
          <w:p w14:paraId="2D59D54B" w14:textId="77777777" w:rsidR="002504EF" w:rsidRPr="00720CDA" w:rsidRDefault="002504EF" w:rsidP="00195BB0">
            <w:pPr>
              <w:jc w:val="both"/>
              <w:rPr>
                <w:rFonts w:ascii="Arial Narrow" w:hAnsi="Arial Narrow"/>
                <w:sz w:val="18"/>
                <w:szCs w:val="18"/>
              </w:rPr>
            </w:pPr>
          </w:p>
        </w:tc>
        <w:tc>
          <w:tcPr>
            <w:tcW w:w="426" w:type="dxa"/>
            <w:tcBorders>
              <w:left w:val="single" w:sz="12" w:space="0" w:color="C00000"/>
            </w:tcBorders>
            <w:vAlign w:val="center"/>
          </w:tcPr>
          <w:p w14:paraId="6A587A1B" w14:textId="77777777" w:rsidR="002504EF" w:rsidRPr="00720CDA" w:rsidRDefault="002504EF" w:rsidP="00195BB0">
            <w:pPr>
              <w:jc w:val="both"/>
              <w:rPr>
                <w:rFonts w:ascii="Arial Narrow" w:hAnsi="Arial Narrow"/>
                <w:sz w:val="18"/>
                <w:szCs w:val="18"/>
              </w:rPr>
            </w:pPr>
          </w:p>
        </w:tc>
        <w:tc>
          <w:tcPr>
            <w:tcW w:w="426" w:type="dxa"/>
            <w:vAlign w:val="center"/>
          </w:tcPr>
          <w:p w14:paraId="5F51522C" w14:textId="77777777" w:rsidR="002504EF" w:rsidRPr="00720CDA" w:rsidRDefault="002504EF" w:rsidP="00195BB0">
            <w:pPr>
              <w:jc w:val="both"/>
              <w:rPr>
                <w:rFonts w:ascii="Arial Narrow" w:hAnsi="Arial Narrow"/>
                <w:sz w:val="18"/>
                <w:szCs w:val="18"/>
              </w:rPr>
            </w:pPr>
          </w:p>
        </w:tc>
        <w:tc>
          <w:tcPr>
            <w:tcW w:w="426" w:type="dxa"/>
            <w:vAlign w:val="center"/>
          </w:tcPr>
          <w:p w14:paraId="4DCA3F32" w14:textId="77777777" w:rsidR="002504EF" w:rsidRPr="00720CDA" w:rsidRDefault="002504EF" w:rsidP="00195BB0">
            <w:pPr>
              <w:jc w:val="both"/>
              <w:rPr>
                <w:rFonts w:ascii="Arial Narrow" w:hAnsi="Arial Narrow"/>
                <w:sz w:val="18"/>
                <w:szCs w:val="18"/>
              </w:rPr>
            </w:pPr>
          </w:p>
        </w:tc>
        <w:tc>
          <w:tcPr>
            <w:tcW w:w="426" w:type="dxa"/>
            <w:vAlign w:val="center"/>
          </w:tcPr>
          <w:p w14:paraId="62E73981" w14:textId="77777777" w:rsidR="002504EF" w:rsidRPr="00720CDA" w:rsidRDefault="002504EF" w:rsidP="00195BB0">
            <w:pPr>
              <w:jc w:val="both"/>
              <w:rPr>
                <w:rFonts w:ascii="Arial Narrow" w:hAnsi="Arial Narrow"/>
                <w:sz w:val="18"/>
                <w:szCs w:val="18"/>
              </w:rPr>
            </w:pPr>
          </w:p>
        </w:tc>
        <w:tc>
          <w:tcPr>
            <w:tcW w:w="426" w:type="dxa"/>
            <w:tcBorders>
              <w:right w:val="single" w:sz="12" w:space="0" w:color="C00000"/>
            </w:tcBorders>
            <w:vAlign w:val="center"/>
          </w:tcPr>
          <w:p w14:paraId="5B95E99F" w14:textId="77777777" w:rsidR="002504EF" w:rsidRPr="00720CDA" w:rsidRDefault="002504EF" w:rsidP="00195BB0">
            <w:pPr>
              <w:jc w:val="both"/>
              <w:rPr>
                <w:rFonts w:ascii="Arial Narrow" w:hAnsi="Arial Narrow"/>
                <w:sz w:val="18"/>
                <w:szCs w:val="18"/>
              </w:rPr>
            </w:pPr>
          </w:p>
        </w:tc>
        <w:tc>
          <w:tcPr>
            <w:tcW w:w="426" w:type="dxa"/>
            <w:tcBorders>
              <w:top w:val="single" w:sz="4" w:space="0" w:color="C00000"/>
              <w:left w:val="single" w:sz="12" w:space="0" w:color="C00000"/>
              <w:bottom w:val="single" w:sz="4" w:space="0" w:color="C00000"/>
              <w:right w:val="single" w:sz="4" w:space="0" w:color="C00000"/>
            </w:tcBorders>
            <w:vAlign w:val="center"/>
          </w:tcPr>
          <w:p w14:paraId="213057D9" w14:textId="77777777" w:rsidR="002504EF" w:rsidRPr="00CB1C88" w:rsidRDefault="002504EF" w:rsidP="00195BB0">
            <w:pPr>
              <w:jc w:val="both"/>
              <w:rPr>
                <w:rFonts w:ascii="Arial Narrow" w:hAnsi="Arial Narrow"/>
                <w:sz w:val="18"/>
                <w:szCs w:val="18"/>
              </w:rPr>
            </w:pPr>
            <w:r>
              <w:rPr>
                <w:rFonts w:ascii="Arial Narrow" w:hAnsi="Arial Narrow"/>
                <w:sz w:val="18"/>
                <w:szCs w:val="18"/>
              </w:rPr>
              <w:t>99</w:t>
            </w:r>
          </w:p>
        </w:tc>
        <w:tc>
          <w:tcPr>
            <w:tcW w:w="426" w:type="dxa"/>
            <w:tcBorders>
              <w:top w:val="single" w:sz="4" w:space="0" w:color="C00000"/>
              <w:left w:val="single" w:sz="4" w:space="0" w:color="C00000"/>
              <w:bottom w:val="single" w:sz="4" w:space="0" w:color="C00000"/>
              <w:right w:val="single" w:sz="4" w:space="0" w:color="C00000"/>
            </w:tcBorders>
            <w:vAlign w:val="center"/>
          </w:tcPr>
          <w:p w14:paraId="56A6E690" w14:textId="77777777" w:rsidR="002504EF" w:rsidRPr="0065429C" w:rsidRDefault="002504EF" w:rsidP="00195BB0">
            <w:pPr>
              <w:jc w:val="both"/>
              <w:rPr>
                <w:rFonts w:ascii="Arial Narrow" w:hAnsi="Arial Narrow"/>
                <w:bCs/>
                <w:sz w:val="18"/>
                <w:szCs w:val="18"/>
              </w:rPr>
            </w:pPr>
            <w:r>
              <w:rPr>
                <w:rFonts w:ascii="Arial Narrow" w:hAnsi="Arial Narrow"/>
                <w:bCs/>
                <w:sz w:val="18"/>
                <w:szCs w:val="18"/>
              </w:rPr>
              <w:t>33</w:t>
            </w:r>
          </w:p>
        </w:tc>
        <w:tc>
          <w:tcPr>
            <w:tcW w:w="426" w:type="dxa"/>
            <w:tcBorders>
              <w:top w:val="single" w:sz="4" w:space="0" w:color="C00000"/>
              <w:left w:val="single" w:sz="4" w:space="0" w:color="C00000"/>
              <w:bottom w:val="single" w:sz="4" w:space="0" w:color="C00000"/>
              <w:right w:val="single" w:sz="4" w:space="0" w:color="C00000"/>
            </w:tcBorders>
            <w:vAlign w:val="center"/>
          </w:tcPr>
          <w:p w14:paraId="5BE80E22" w14:textId="77777777" w:rsidR="002504EF" w:rsidRPr="0065429C" w:rsidRDefault="002504EF" w:rsidP="00195BB0">
            <w:pPr>
              <w:jc w:val="both"/>
              <w:rPr>
                <w:rFonts w:ascii="Arial Narrow" w:hAnsi="Arial Narrow"/>
                <w:bCs/>
                <w:sz w:val="18"/>
                <w:szCs w:val="18"/>
              </w:rPr>
            </w:pPr>
          </w:p>
        </w:tc>
        <w:tc>
          <w:tcPr>
            <w:tcW w:w="426" w:type="dxa"/>
            <w:tcBorders>
              <w:top w:val="single" w:sz="4" w:space="0" w:color="C00000"/>
              <w:left w:val="single" w:sz="4" w:space="0" w:color="C00000"/>
              <w:bottom w:val="single" w:sz="4" w:space="0" w:color="C00000"/>
              <w:right w:val="single" w:sz="4" w:space="0" w:color="C00000"/>
            </w:tcBorders>
            <w:vAlign w:val="center"/>
          </w:tcPr>
          <w:p w14:paraId="707316CD" w14:textId="77777777" w:rsidR="002504EF" w:rsidRPr="0065429C" w:rsidRDefault="002504EF" w:rsidP="00195BB0">
            <w:pPr>
              <w:jc w:val="both"/>
              <w:rPr>
                <w:rFonts w:ascii="Arial Narrow" w:hAnsi="Arial Narrow"/>
                <w:bCs/>
                <w:sz w:val="18"/>
                <w:szCs w:val="18"/>
              </w:rPr>
            </w:pPr>
            <w:r>
              <w:rPr>
                <w:rFonts w:ascii="Arial Narrow" w:hAnsi="Arial Narrow"/>
                <w:bCs/>
                <w:sz w:val="18"/>
                <w:szCs w:val="18"/>
              </w:rPr>
              <w:t>66</w:t>
            </w:r>
          </w:p>
        </w:tc>
        <w:tc>
          <w:tcPr>
            <w:tcW w:w="426" w:type="dxa"/>
            <w:tcBorders>
              <w:top w:val="single" w:sz="4" w:space="0" w:color="C00000"/>
              <w:left w:val="single" w:sz="4" w:space="0" w:color="C00000"/>
              <w:bottom w:val="single" w:sz="4" w:space="0" w:color="C00000"/>
              <w:right w:val="single" w:sz="12" w:space="0" w:color="C00000"/>
            </w:tcBorders>
            <w:vAlign w:val="center"/>
          </w:tcPr>
          <w:p w14:paraId="0A3E9842" w14:textId="77777777" w:rsidR="002504EF" w:rsidRPr="00CB1C88" w:rsidRDefault="002504EF" w:rsidP="00195BB0">
            <w:pPr>
              <w:jc w:val="both"/>
              <w:rPr>
                <w:rFonts w:ascii="Arial Narrow" w:hAnsi="Arial Narrow"/>
                <w:sz w:val="18"/>
                <w:szCs w:val="18"/>
              </w:rPr>
            </w:pPr>
            <w:r>
              <w:rPr>
                <w:rFonts w:ascii="Arial Narrow" w:hAnsi="Arial Narrow"/>
                <w:sz w:val="18"/>
                <w:szCs w:val="18"/>
              </w:rPr>
              <w:t>6</w:t>
            </w:r>
          </w:p>
        </w:tc>
        <w:tc>
          <w:tcPr>
            <w:tcW w:w="450" w:type="dxa"/>
            <w:tcBorders>
              <w:top w:val="single" w:sz="4" w:space="0" w:color="C00000"/>
              <w:left w:val="single" w:sz="12" w:space="0" w:color="C00000"/>
              <w:bottom w:val="single" w:sz="4" w:space="0" w:color="C00000"/>
              <w:right w:val="single" w:sz="4" w:space="0" w:color="C00000"/>
            </w:tcBorders>
            <w:vAlign w:val="center"/>
          </w:tcPr>
          <w:p w14:paraId="1E63D11A" w14:textId="77777777" w:rsidR="002504EF" w:rsidRPr="00CB1C88" w:rsidRDefault="002504EF" w:rsidP="00195BB0">
            <w:pPr>
              <w:jc w:val="both"/>
              <w:rPr>
                <w:rFonts w:ascii="Arial Narrow" w:hAnsi="Arial Narrow"/>
                <w:sz w:val="18"/>
                <w:szCs w:val="18"/>
              </w:rPr>
            </w:pPr>
            <w:r>
              <w:rPr>
                <w:rFonts w:ascii="Arial Narrow" w:hAnsi="Arial Narrow"/>
                <w:sz w:val="18"/>
                <w:szCs w:val="18"/>
              </w:rPr>
              <w:t>99</w:t>
            </w:r>
          </w:p>
        </w:tc>
        <w:tc>
          <w:tcPr>
            <w:tcW w:w="450" w:type="dxa"/>
            <w:tcBorders>
              <w:top w:val="single" w:sz="4" w:space="0" w:color="C00000"/>
              <w:left w:val="single" w:sz="4" w:space="0" w:color="C00000"/>
              <w:bottom w:val="single" w:sz="4" w:space="0" w:color="C00000"/>
              <w:right w:val="nil"/>
            </w:tcBorders>
            <w:vAlign w:val="center"/>
          </w:tcPr>
          <w:p w14:paraId="7659A3F7" w14:textId="77777777" w:rsidR="002504EF" w:rsidRPr="00CB1C88" w:rsidRDefault="002504EF" w:rsidP="00195BB0">
            <w:pPr>
              <w:jc w:val="both"/>
              <w:rPr>
                <w:rFonts w:ascii="Arial Narrow" w:hAnsi="Arial Narrow"/>
                <w:sz w:val="18"/>
                <w:szCs w:val="18"/>
              </w:rPr>
            </w:pPr>
            <w:r>
              <w:rPr>
                <w:rFonts w:ascii="Arial Narrow" w:hAnsi="Arial Narrow"/>
                <w:sz w:val="18"/>
                <w:szCs w:val="18"/>
              </w:rPr>
              <w:t>6</w:t>
            </w:r>
          </w:p>
        </w:tc>
      </w:tr>
      <w:tr w:rsidR="002504EF" w:rsidRPr="00720CDA" w14:paraId="1823A47D" w14:textId="77777777" w:rsidTr="002504EF">
        <w:trPr>
          <w:jc w:val="center"/>
        </w:trPr>
        <w:tc>
          <w:tcPr>
            <w:tcW w:w="321" w:type="dxa"/>
            <w:vAlign w:val="center"/>
          </w:tcPr>
          <w:p w14:paraId="1D5DCD67" w14:textId="77777777" w:rsidR="002504EF" w:rsidRPr="00720CDA" w:rsidRDefault="002504EF" w:rsidP="00195BB0">
            <w:pPr>
              <w:numPr>
                <w:ilvl w:val="0"/>
                <w:numId w:val="8"/>
              </w:numPr>
              <w:ind w:left="357" w:hanging="357"/>
              <w:contextualSpacing/>
              <w:jc w:val="both"/>
              <w:rPr>
                <w:rFonts w:ascii="Arial Narrow" w:hAnsi="Arial Narrow"/>
                <w:sz w:val="18"/>
                <w:szCs w:val="18"/>
              </w:rPr>
            </w:pPr>
          </w:p>
        </w:tc>
        <w:tc>
          <w:tcPr>
            <w:tcW w:w="3189" w:type="dxa"/>
            <w:tcBorders>
              <w:top w:val="single" w:sz="4" w:space="0" w:color="C00000"/>
              <w:left w:val="single" w:sz="4" w:space="0" w:color="C00000"/>
              <w:bottom w:val="single" w:sz="4" w:space="0" w:color="C00000"/>
              <w:right w:val="single" w:sz="12" w:space="0" w:color="C00000"/>
            </w:tcBorders>
            <w:shd w:val="clear" w:color="auto" w:fill="auto"/>
          </w:tcPr>
          <w:p w14:paraId="329DBA64" w14:textId="77777777" w:rsidR="002504EF" w:rsidRPr="00CB1C88" w:rsidRDefault="002504EF" w:rsidP="00195BB0">
            <w:pPr>
              <w:spacing w:before="20" w:after="20"/>
              <w:ind w:left="6"/>
              <w:jc w:val="both"/>
              <w:rPr>
                <w:rFonts w:ascii="Arial Narrow" w:hAnsi="Arial Narrow"/>
                <w:sz w:val="18"/>
                <w:szCs w:val="18"/>
              </w:rPr>
            </w:pPr>
            <w:r w:rsidRPr="00CB1C88">
              <w:rPr>
                <w:rFonts w:ascii="Arial Narrow" w:hAnsi="Arial Narrow"/>
                <w:sz w:val="18"/>
                <w:szCs w:val="18"/>
              </w:rPr>
              <w:t>Mehanički uređaji dizel  vučnih vozila</w:t>
            </w:r>
          </w:p>
        </w:tc>
        <w:tc>
          <w:tcPr>
            <w:tcW w:w="426" w:type="dxa"/>
            <w:tcBorders>
              <w:left w:val="single" w:sz="12" w:space="0" w:color="C00000"/>
            </w:tcBorders>
            <w:vAlign w:val="center"/>
          </w:tcPr>
          <w:p w14:paraId="68045D3A" w14:textId="77777777" w:rsidR="002504EF" w:rsidRPr="00720CDA" w:rsidRDefault="002504EF" w:rsidP="00195BB0">
            <w:pPr>
              <w:jc w:val="both"/>
              <w:rPr>
                <w:rFonts w:ascii="Arial Narrow" w:hAnsi="Arial Narrow"/>
                <w:sz w:val="18"/>
                <w:szCs w:val="18"/>
              </w:rPr>
            </w:pPr>
          </w:p>
        </w:tc>
        <w:tc>
          <w:tcPr>
            <w:tcW w:w="426" w:type="dxa"/>
            <w:vAlign w:val="center"/>
          </w:tcPr>
          <w:p w14:paraId="0A795E2E" w14:textId="77777777" w:rsidR="002504EF" w:rsidRPr="00720CDA" w:rsidRDefault="002504EF" w:rsidP="00195BB0">
            <w:pPr>
              <w:jc w:val="both"/>
              <w:rPr>
                <w:rFonts w:ascii="Arial Narrow" w:hAnsi="Arial Narrow"/>
                <w:sz w:val="18"/>
                <w:szCs w:val="18"/>
              </w:rPr>
            </w:pPr>
          </w:p>
        </w:tc>
        <w:tc>
          <w:tcPr>
            <w:tcW w:w="426" w:type="dxa"/>
            <w:vAlign w:val="center"/>
          </w:tcPr>
          <w:p w14:paraId="6D1EB199" w14:textId="77777777" w:rsidR="002504EF" w:rsidRPr="00720CDA" w:rsidRDefault="002504EF" w:rsidP="00195BB0">
            <w:pPr>
              <w:jc w:val="both"/>
              <w:rPr>
                <w:rFonts w:ascii="Arial Narrow" w:hAnsi="Arial Narrow"/>
                <w:sz w:val="18"/>
                <w:szCs w:val="18"/>
              </w:rPr>
            </w:pPr>
          </w:p>
        </w:tc>
        <w:tc>
          <w:tcPr>
            <w:tcW w:w="426" w:type="dxa"/>
            <w:vAlign w:val="center"/>
          </w:tcPr>
          <w:p w14:paraId="4D901ED6" w14:textId="77777777" w:rsidR="002504EF" w:rsidRPr="00720CDA" w:rsidRDefault="002504EF" w:rsidP="00195BB0">
            <w:pPr>
              <w:jc w:val="both"/>
              <w:rPr>
                <w:rFonts w:ascii="Arial Narrow" w:hAnsi="Arial Narrow"/>
                <w:sz w:val="18"/>
                <w:szCs w:val="18"/>
              </w:rPr>
            </w:pPr>
          </w:p>
        </w:tc>
        <w:tc>
          <w:tcPr>
            <w:tcW w:w="426" w:type="dxa"/>
            <w:tcBorders>
              <w:right w:val="single" w:sz="12" w:space="0" w:color="C00000"/>
            </w:tcBorders>
            <w:vAlign w:val="center"/>
          </w:tcPr>
          <w:p w14:paraId="2CFBD315" w14:textId="77777777" w:rsidR="002504EF" w:rsidRPr="00720CDA" w:rsidRDefault="002504EF" w:rsidP="00195BB0">
            <w:pPr>
              <w:jc w:val="both"/>
              <w:rPr>
                <w:rFonts w:ascii="Arial Narrow" w:hAnsi="Arial Narrow"/>
                <w:sz w:val="18"/>
                <w:szCs w:val="18"/>
              </w:rPr>
            </w:pPr>
          </w:p>
        </w:tc>
        <w:tc>
          <w:tcPr>
            <w:tcW w:w="426" w:type="dxa"/>
            <w:tcBorders>
              <w:left w:val="single" w:sz="12" w:space="0" w:color="C00000"/>
            </w:tcBorders>
            <w:vAlign w:val="center"/>
          </w:tcPr>
          <w:p w14:paraId="53DD9037" w14:textId="77777777" w:rsidR="002504EF" w:rsidRPr="00720CDA" w:rsidRDefault="002504EF" w:rsidP="00195BB0">
            <w:pPr>
              <w:jc w:val="both"/>
              <w:rPr>
                <w:rFonts w:ascii="Arial Narrow" w:hAnsi="Arial Narrow"/>
                <w:sz w:val="18"/>
                <w:szCs w:val="18"/>
              </w:rPr>
            </w:pPr>
          </w:p>
        </w:tc>
        <w:tc>
          <w:tcPr>
            <w:tcW w:w="426" w:type="dxa"/>
            <w:vAlign w:val="center"/>
          </w:tcPr>
          <w:p w14:paraId="75F261AC" w14:textId="77777777" w:rsidR="002504EF" w:rsidRPr="00720CDA" w:rsidRDefault="002504EF" w:rsidP="00195BB0">
            <w:pPr>
              <w:jc w:val="both"/>
              <w:rPr>
                <w:rFonts w:ascii="Arial Narrow" w:hAnsi="Arial Narrow"/>
                <w:sz w:val="18"/>
                <w:szCs w:val="18"/>
              </w:rPr>
            </w:pPr>
          </w:p>
        </w:tc>
        <w:tc>
          <w:tcPr>
            <w:tcW w:w="426" w:type="dxa"/>
            <w:vAlign w:val="center"/>
          </w:tcPr>
          <w:p w14:paraId="6E99FF90" w14:textId="77777777" w:rsidR="002504EF" w:rsidRPr="00720CDA" w:rsidRDefault="002504EF" w:rsidP="00195BB0">
            <w:pPr>
              <w:jc w:val="both"/>
              <w:rPr>
                <w:rFonts w:ascii="Arial Narrow" w:hAnsi="Arial Narrow"/>
                <w:sz w:val="18"/>
                <w:szCs w:val="18"/>
              </w:rPr>
            </w:pPr>
          </w:p>
        </w:tc>
        <w:tc>
          <w:tcPr>
            <w:tcW w:w="426" w:type="dxa"/>
            <w:vAlign w:val="center"/>
          </w:tcPr>
          <w:p w14:paraId="24EE2FB9" w14:textId="77777777" w:rsidR="002504EF" w:rsidRPr="00720CDA" w:rsidRDefault="002504EF" w:rsidP="00195BB0">
            <w:pPr>
              <w:jc w:val="both"/>
              <w:rPr>
                <w:rFonts w:ascii="Arial Narrow" w:hAnsi="Arial Narrow"/>
                <w:sz w:val="18"/>
                <w:szCs w:val="18"/>
              </w:rPr>
            </w:pPr>
          </w:p>
        </w:tc>
        <w:tc>
          <w:tcPr>
            <w:tcW w:w="426" w:type="dxa"/>
            <w:tcBorders>
              <w:right w:val="single" w:sz="12" w:space="0" w:color="C00000"/>
            </w:tcBorders>
            <w:vAlign w:val="center"/>
          </w:tcPr>
          <w:p w14:paraId="60A9A226" w14:textId="77777777" w:rsidR="002504EF" w:rsidRPr="00720CDA" w:rsidRDefault="002504EF" w:rsidP="00195BB0">
            <w:pPr>
              <w:jc w:val="both"/>
              <w:rPr>
                <w:rFonts w:ascii="Arial Narrow" w:hAnsi="Arial Narrow"/>
                <w:sz w:val="18"/>
                <w:szCs w:val="18"/>
              </w:rPr>
            </w:pPr>
          </w:p>
        </w:tc>
        <w:tc>
          <w:tcPr>
            <w:tcW w:w="426" w:type="dxa"/>
            <w:tcBorders>
              <w:top w:val="single" w:sz="4" w:space="0" w:color="C00000"/>
              <w:left w:val="single" w:sz="12" w:space="0" w:color="C00000"/>
              <w:bottom w:val="single" w:sz="4" w:space="0" w:color="C00000"/>
              <w:right w:val="single" w:sz="4" w:space="0" w:color="C00000"/>
            </w:tcBorders>
            <w:vAlign w:val="center"/>
          </w:tcPr>
          <w:p w14:paraId="66BE72C1" w14:textId="77777777" w:rsidR="002504EF" w:rsidRPr="00CB1C88" w:rsidRDefault="002504EF" w:rsidP="00195BB0">
            <w:pPr>
              <w:jc w:val="both"/>
              <w:rPr>
                <w:rFonts w:ascii="Arial Narrow" w:hAnsi="Arial Narrow"/>
                <w:sz w:val="18"/>
                <w:szCs w:val="18"/>
              </w:rPr>
            </w:pPr>
            <w:r>
              <w:rPr>
                <w:rFonts w:ascii="Arial Narrow" w:hAnsi="Arial Narrow"/>
                <w:sz w:val="18"/>
                <w:szCs w:val="18"/>
              </w:rPr>
              <w:t>66</w:t>
            </w:r>
          </w:p>
        </w:tc>
        <w:tc>
          <w:tcPr>
            <w:tcW w:w="426" w:type="dxa"/>
            <w:tcBorders>
              <w:top w:val="single" w:sz="4" w:space="0" w:color="C00000"/>
              <w:left w:val="single" w:sz="4" w:space="0" w:color="C00000"/>
              <w:bottom w:val="single" w:sz="4" w:space="0" w:color="C00000"/>
              <w:right w:val="single" w:sz="4" w:space="0" w:color="C00000"/>
            </w:tcBorders>
            <w:vAlign w:val="center"/>
          </w:tcPr>
          <w:p w14:paraId="334545FB" w14:textId="77777777" w:rsidR="002504EF" w:rsidRPr="00CB1C88" w:rsidRDefault="002504EF" w:rsidP="00195BB0">
            <w:pPr>
              <w:jc w:val="both"/>
              <w:rPr>
                <w:rFonts w:ascii="Arial Narrow" w:hAnsi="Arial Narrow"/>
                <w:sz w:val="18"/>
                <w:szCs w:val="18"/>
              </w:rPr>
            </w:pPr>
            <w:r>
              <w:rPr>
                <w:rFonts w:ascii="Arial Narrow" w:hAnsi="Arial Narrow"/>
                <w:sz w:val="18"/>
                <w:szCs w:val="18"/>
              </w:rPr>
              <w:t>60</w:t>
            </w:r>
          </w:p>
        </w:tc>
        <w:tc>
          <w:tcPr>
            <w:tcW w:w="426" w:type="dxa"/>
            <w:tcBorders>
              <w:top w:val="single" w:sz="4" w:space="0" w:color="C00000"/>
              <w:left w:val="single" w:sz="4" w:space="0" w:color="C00000"/>
              <w:bottom w:val="single" w:sz="4" w:space="0" w:color="C00000"/>
              <w:right w:val="single" w:sz="4" w:space="0" w:color="C00000"/>
            </w:tcBorders>
            <w:vAlign w:val="center"/>
          </w:tcPr>
          <w:p w14:paraId="039A8F4B" w14:textId="77777777" w:rsidR="002504EF" w:rsidRPr="00CB1C88" w:rsidRDefault="002504EF" w:rsidP="00195BB0">
            <w:pPr>
              <w:jc w:val="both"/>
              <w:rPr>
                <w:rFonts w:ascii="Arial Narrow" w:hAnsi="Arial Narrow"/>
                <w:sz w:val="18"/>
                <w:szCs w:val="18"/>
              </w:rPr>
            </w:pPr>
            <w:r>
              <w:rPr>
                <w:rFonts w:ascii="Arial Narrow" w:hAnsi="Arial Narrow"/>
                <w:sz w:val="18"/>
                <w:szCs w:val="18"/>
              </w:rPr>
              <w:t>6</w:t>
            </w:r>
          </w:p>
        </w:tc>
        <w:tc>
          <w:tcPr>
            <w:tcW w:w="426" w:type="dxa"/>
            <w:tcBorders>
              <w:top w:val="single" w:sz="4" w:space="0" w:color="C00000"/>
              <w:left w:val="single" w:sz="4" w:space="0" w:color="C00000"/>
              <w:bottom w:val="single" w:sz="4" w:space="0" w:color="C00000"/>
              <w:right w:val="single" w:sz="4" w:space="0" w:color="C00000"/>
            </w:tcBorders>
            <w:vAlign w:val="center"/>
          </w:tcPr>
          <w:p w14:paraId="5B77F34E" w14:textId="77777777" w:rsidR="002504EF" w:rsidRPr="00CB1C88" w:rsidRDefault="002504EF" w:rsidP="00195BB0">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12" w:space="0" w:color="C00000"/>
            </w:tcBorders>
            <w:vAlign w:val="center"/>
          </w:tcPr>
          <w:p w14:paraId="23BDE6FB" w14:textId="77777777" w:rsidR="002504EF" w:rsidRPr="00CB1C88" w:rsidRDefault="002504EF" w:rsidP="00195BB0">
            <w:pPr>
              <w:jc w:val="both"/>
              <w:rPr>
                <w:rFonts w:ascii="Arial Narrow" w:hAnsi="Arial Narrow"/>
                <w:sz w:val="18"/>
                <w:szCs w:val="18"/>
              </w:rPr>
            </w:pPr>
            <w:r>
              <w:rPr>
                <w:rFonts w:ascii="Arial Narrow" w:hAnsi="Arial Narrow"/>
                <w:sz w:val="18"/>
                <w:szCs w:val="18"/>
              </w:rPr>
              <w:t>4</w:t>
            </w:r>
          </w:p>
        </w:tc>
        <w:tc>
          <w:tcPr>
            <w:tcW w:w="450" w:type="dxa"/>
            <w:tcBorders>
              <w:top w:val="single" w:sz="4" w:space="0" w:color="C00000"/>
              <w:left w:val="single" w:sz="12" w:space="0" w:color="C00000"/>
              <w:bottom w:val="single" w:sz="4" w:space="0" w:color="C00000"/>
              <w:right w:val="single" w:sz="4" w:space="0" w:color="C00000"/>
            </w:tcBorders>
            <w:vAlign w:val="center"/>
          </w:tcPr>
          <w:p w14:paraId="4752F763" w14:textId="77777777" w:rsidR="002504EF" w:rsidRPr="00CB1C88" w:rsidRDefault="002504EF" w:rsidP="00195BB0">
            <w:pPr>
              <w:jc w:val="both"/>
              <w:rPr>
                <w:rFonts w:ascii="Arial Narrow" w:hAnsi="Arial Narrow"/>
                <w:sz w:val="18"/>
                <w:szCs w:val="18"/>
              </w:rPr>
            </w:pPr>
            <w:r>
              <w:rPr>
                <w:rFonts w:ascii="Arial Narrow" w:hAnsi="Arial Narrow"/>
                <w:sz w:val="18"/>
                <w:szCs w:val="18"/>
              </w:rPr>
              <w:t>66</w:t>
            </w:r>
          </w:p>
        </w:tc>
        <w:tc>
          <w:tcPr>
            <w:tcW w:w="450" w:type="dxa"/>
            <w:tcBorders>
              <w:top w:val="single" w:sz="4" w:space="0" w:color="C00000"/>
              <w:left w:val="single" w:sz="4" w:space="0" w:color="C00000"/>
              <w:bottom w:val="single" w:sz="4" w:space="0" w:color="C00000"/>
              <w:right w:val="nil"/>
            </w:tcBorders>
            <w:vAlign w:val="center"/>
          </w:tcPr>
          <w:p w14:paraId="54E96063" w14:textId="77777777" w:rsidR="002504EF" w:rsidRPr="00CB1C88" w:rsidRDefault="002504EF" w:rsidP="00195BB0">
            <w:pPr>
              <w:jc w:val="both"/>
              <w:rPr>
                <w:rFonts w:ascii="Arial Narrow" w:hAnsi="Arial Narrow"/>
                <w:sz w:val="18"/>
                <w:szCs w:val="18"/>
              </w:rPr>
            </w:pPr>
            <w:r>
              <w:rPr>
                <w:rFonts w:ascii="Arial Narrow" w:hAnsi="Arial Narrow"/>
                <w:sz w:val="18"/>
                <w:szCs w:val="18"/>
              </w:rPr>
              <w:t>4</w:t>
            </w:r>
          </w:p>
        </w:tc>
      </w:tr>
      <w:tr w:rsidR="002504EF" w:rsidRPr="00720CDA" w14:paraId="5DFAB0BE" w14:textId="77777777" w:rsidTr="002504EF">
        <w:trPr>
          <w:trHeight w:val="281"/>
          <w:jc w:val="center"/>
        </w:trPr>
        <w:tc>
          <w:tcPr>
            <w:tcW w:w="321" w:type="dxa"/>
            <w:vAlign w:val="center"/>
          </w:tcPr>
          <w:p w14:paraId="2A69FFD1" w14:textId="77777777" w:rsidR="002504EF" w:rsidRPr="00720CDA" w:rsidRDefault="002504EF" w:rsidP="00195BB0">
            <w:pPr>
              <w:numPr>
                <w:ilvl w:val="0"/>
                <w:numId w:val="8"/>
              </w:numPr>
              <w:ind w:left="357" w:hanging="357"/>
              <w:contextualSpacing/>
              <w:jc w:val="both"/>
              <w:rPr>
                <w:rFonts w:ascii="Arial Narrow" w:hAnsi="Arial Narrow"/>
                <w:sz w:val="18"/>
                <w:szCs w:val="18"/>
              </w:rPr>
            </w:pPr>
          </w:p>
        </w:tc>
        <w:tc>
          <w:tcPr>
            <w:tcW w:w="3189" w:type="dxa"/>
            <w:tcBorders>
              <w:top w:val="single" w:sz="4" w:space="0" w:color="C00000"/>
              <w:left w:val="single" w:sz="4" w:space="0" w:color="C00000"/>
              <w:bottom w:val="single" w:sz="4" w:space="0" w:color="C00000"/>
              <w:right w:val="single" w:sz="12" w:space="0" w:color="C00000"/>
            </w:tcBorders>
            <w:shd w:val="clear" w:color="auto" w:fill="auto"/>
          </w:tcPr>
          <w:p w14:paraId="3F87B570" w14:textId="77777777" w:rsidR="002504EF" w:rsidRPr="00CB1C88" w:rsidRDefault="002504EF" w:rsidP="00195BB0">
            <w:pPr>
              <w:spacing w:before="20" w:after="20"/>
              <w:ind w:left="6"/>
              <w:jc w:val="both"/>
              <w:rPr>
                <w:rFonts w:ascii="Arial Narrow" w:hAnsi="Arial Narrow"/>
                <w:sz w:val="18"/>
                <w:szCs w:val="18"/>
              </w:rPr>
            </w:pPr>
            <w:r w:rsidRPr="00155E35">
              <w:rPr>
                <w:rFonts w:ascii="Arial Narrow" w:hAnsi="Arial Narrow"/>
                <w:sz w:val="18"/>
                <w:szCs w:val="18"/>
              </w:rPr>
              <w:t>Rukovanje željezničkim voznim sredstvima</w:t>
            </w:r>
            <w:r>
              <w:rPr>
                <w:rFonts w:ascii="Arial Narrow" w:hAnsi="Arial Narrow"/>
                <w:sz w:val="18"/>
                <w:szCs w:val="18"/>
              </w:rPr>
              <w:t>*</w:t>
            </w:r>
          </w:p>
        </w:tc>
        <w:tc>
          <w:tcPr>
            <w:tcW w:w="426" w:type="dxa"/>
            <w:tcBorders>
              <w:left w:val="single" w:sz="12" w:space="0" w:color="C00000"/>
            </w:tcBorders>
            <w:vAlign w:val="center"/>
          </w:tcPr>
          <w:p w14:paraId="54487296" w14:textId="77777777" w:rsidR="002504EF" w:rsidRPr="00720CDA" w:rsidRDefault="002504EF" w:rsidP="00195BB0">
            <w:pPr>
              <w:jc w:val="both"/>
              <w:rPr>
                <w:rFonts w:ascii="Arial Narrow" w:hAnsi="Arial Narrow"/>
                <w:sz w:val="18"/>
                <w:szCs w:val="18"/>
              </w:rPr>
            </w:pPr>
          </w:p>
        </w:tc>
        <w:tc>
          <w:tcPr>
            <w:tcW w:w="426" w:type="dxa"/>
            <w:vAlign w:val="center"/>
          </w:tcPr>
          <w:p w14:paraId="7A60C9B8" w14:textId="77777777" w:rsidR="002504EF" w:rsidRPr="00720CDA" w:rsidRDefault="002504EF" w:rsidP="00195BB0">
            <w:pPr>
              <w:jc w:val="both"/>
              <w:rPr>
                <w:rFonts w:ascii="Arial Narrow" w:hAnsi="Arial Narrow"/>
                <w:sz w:val="18"/>
                <w:szCs w:val="18"/>
              </w:rPr>
            </w:pPr>
          </w:p>
        </w:tc>
        <w:tc>
          <w:tcPr>
            <w:tcW w:w="426" w:type="dxa"/>
            <w:vAlign w:val="center"/>
          </w:tcPr>
          <w:p w14:paraId="6E2780E4" w14:textId="77777777" w:rsidR="002504EF" w:rsidRPr="00720CDA" w:rsidRDefault="002504EF" w:rsidP="00195BB0">
            <w:pPr>
              <w:jc w:val="both"/>
              <w:rPr>
                <w:rFonts w:ascii="Arial Narrow" w:hAnsi="Arial Narrow"/>
                <w:sz w:val="18"/>
                <w:szCs w:val="18"/>
              </w:rPr>
            </w:pPr>
          </w:p>
        </w:tc>
        <w:tc>
          <w:tcPr>
            <w:tcW w:w="426" w:type="dxa"/>
            <w:vAlign w:val="center"/>
          </w:tcPr>
          <w:p w14:paraId="7C889E24" w14:textId="77777777" w:rsidR="002504EF" w:rsidRPr="00720CDA" w:rsidRDefault="002504EF" w:rsidP="00195BB0">
            <w:pPr>
              <w:jc w:val="both"/>
              <w:rPr>
                <w:rFonts w:ascii="Arial Narrow" w:hAnsi="Arial Narrow"/>
                <w:sz w:val="18"/>
                <w:szCs w:val="18"/>
              </w:rPr>
            </w:pPr>
          </w:p>
        </w:tc>
        <w:tc>
          <w:tcPr>
            <w:tcW w:w="426" w:type="dxa"/>
            <w:tcBorders>
              <w:right w:val="single" w:sz="12" w:space="0" w:color="C00000"/>
            </w:tcBorders>
            <w:vAlign w:val="center"/>
          </w:tcPr>
          <w:p w14:paraId="2027B9E6" w14:textId="77777777" w:rsidR="002504EF" w:rsidRPr="00720CDA" w:rsidRDefault="002504EF" w:rsidP="00195BB0">
            <w:pPr>
              <w:jc w:val="both"/>
              <w:rPr>
                <w:rFonts w:ascii="Arial Narrow" w:hAnsi="Arial Narrow"/>
                <w:sz w:val="18"/>
                <w:szCs w:val="18"/>
              </w:rPr>
            </w:pPr>
          </w:p>
        </w:tc>
        <w:tc>
          <w:tcPr>
            <w:tcW w:w="426" w:type="dxa"/>
            <w:tcBorders>
              <w:left w:val="single" w:sz="12" w:space="0" w:color="C00000"/>
            </w:tcBorders>
            <w:vAlign w:val="center"/>
          </w:tcPr>
          <w:p w14:paraId="2F1378E8" w14:textId="77777777" w:rsidR="002504EF" w:rsidRPr="00720CDA" w:rsidRDefault="002504EF" w:rsidP="00195BB0">
            <w:pPr>
              <w:jc w:val="both"/>
              <w:rPr>
                <w:rFonts w:ascii="Arial Narrow" w:hAnsi="Arial Narrow"/>
                <w:sz w:val="18"/>
                <w:szCs w:val="18"/>
              </w:rPr>
            </w:pPr>
          </w:p>
        </w:tc>
        <w:tc>
          <w:tcPr>
            <w:tcW w:w="426" w:type="dxa"/>
            <w:vAlign w:val="center"/>
          </w:tcPr>
          <w:p w14:paraId="191239A5" w14:textId="77777777" w:rsidR="002504EF" w:rsidRPr="00720CDA" w:rsidRDefault="002504EF" w:rsidP="00195BB0">
            <w:pPr>
              <w:jc w:val="both"/>
              <w:rPr>
                <w:rFonts w:ascii="Arial Narrow" w:hAnsi="Arial Narrow"/>
                <w:sz w:val="18"/>
                <w:szCs w:val="18"/>
              </w:rPr>
            </w:pPr>
          </w:p>
        </w:tc>
        <w:tc>
          <w:tcPr>
            <w:tcW w:w="426" w:type="dxa"/>
            <w:vAlign w:val="center"/>
          </w:tcPr>
          <w:p w14:paraId="6B3A2EDA" w14:textId="77777777" w:rsidR="002504EF" w:rsidRPr="00720CDA" w:rsidRDefault="002504EF" w:rsidP="00195BB0">
            <w:pPr>
              <w:jc w:val="both"/>
              <w:rPr>
                <w:rFonts w:ascii="Arial Narrow" w:hAnsi="Arial Narrow"/>
                <w:sz w:val="18"/>
                <w:szCs w:val="18"/>
              </w:rPr>
            </w:pPr>
          </w:p>
        </w:tc>
        <w:tc>
          <w:tcPr>
            <w:tcW w:w="426" w:type="dxa"/>
            <w:vAlign w:val="center"/>
          </w:tcPr>
          <w:p w14:paraId="32245F13" w14:textId="77777777" w:rsidR="002504EF" w:rsidRPr="00720CDA" w:rsidRDefault="002504EF" w:rsidP="00195BB0">
            <w:pPr>
              <w:jc w:val="both"/>
              <w:rPr>
                <w:rFonts w:ascii="Arial Narrow" w:hAnsi="Arial Narrow"/>
                <w:sz w:val="18"/>
                <w:szCs w:val="18"/>
              </w:rPr>
            </w:pPr>
          </w:p>
        </w:tc>
        <w:tc>
          <w:tcPr>
            <w:tcW w:w="426" w:type="dxa"/>
            <w:tcBorders>
              <w:right w:val="single" w:sz="12" w:space="0" w:color="C00000"/>
            </w:tcBorders>
            <w:vAlign w:val="center"/>
          </w:tcPr>
          <w:p w14:paraId="38603BBD" w14:textId="77777777" w:rsidR="002504EF" w:rsidRPr="00720CDA" w:rsidRDefault="002504EF" w:rsidP="00195BB0">
            <w:pPr>
              <w:jc w:val="both"/>
              <w:rPr>
                <w:rFonts w:ascii="Arial Narrow" w:hAnsi="Arial Narrow"/>
                <w:sz w:val="18"/>
                <w:szCs w:val="18"/>
              </w:rPr>
            </w:pPr>
          </w:p>
        </w:tc>
        <w:tc>
          <w:tcPr>
            <w:tcW w:w="426" w:type="dxa"/>
            <w:tcBorders>
              <w:top w:val="single" w:sz="4" w:space="0" w:color="C00000"/>
              <w:left w:val="single" w:sz="12" w:space="0" w:color="C00000"/>
              <w:bottom w:val="single" w:sz="4" w:space="0" w:color="C00000"/>
              <w:right w:val="single" w:sz="4" w:space="0" w:color="C00000"/>
            </w:tcBorders>
            <w:vAlign w:val="center"/>
          </w:tcPr>
          <w:p w14:paraId="5EE08159" w14:textId="77777777" w:rsidR="002504EF" w:rsidRDefault="002504EF" w:rsidP="00195BB0">
            <w:pPr>
              <w:jc w:val="both"/>
              <w:rPr>
                <w:rFonts w:ascii="Arial Narrow" w:hAnsi="Arial Narrow"/>
                <w:sz w:val="18"/>
                <w:szCs w:val="18"/>
              </w:rPr>
            </w:pPr>
            <w:r>
              <w:rPr>
                <w:rFonts w:ascii="Arial Narrow" w:hAnsi="Arial Narrow"/>
                <w:sz w:val="18"/>
                <w:szCs w:val="18"/>
              </w:rPr>
              <w:t>198</w:t>
            </w:r>
          </w:p>
        </w:tc>
        <w:tc>
          <w:tcPr>
            <w:tcW w:w="426" w:type="dxa"/>
            <w:tcBorders>
              <w:top w:val="single" w:sz="4" w:space="0" w:color="C00000"/>
              <w:left w:val="single" w:sz="4" w:space="0" w:color="C00000"/>
              <w:bottom w:val="single" w:sz="4" w:space="0" w:color="C00000"/>
              <w:right w:val="single" w:sz="4" w:space="0" w:color="C00000"/>
            </w:tcBorders>
            <w:vAlign w:val="center"/>
          </w:tcPr>
          <w:p w14:paraId="65CF1C4E" w14:textId="77777777" w:rsidR="002504EF" w:rsidRPr="00CB1C88" w:rsidRDefault="002504EF" w:rsidP="00195BB0">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4" w:space="0" w:color="C00000"/>
            </w:tcBorders>
            <w:vAlign w:val="center"/>
          </w:tcPr>
          <w:p w14:paraId="557DC888" w14:textId="77777777" w:rsidR="002504EF" w:rsidRPr="00CB1C88" w:rsidRDefault="002504EF" w:rsidP="00195BB0">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4" w:space="0" w:color="C00000"/>
            </w:tcBorders>
            <w:vAlign w:val="center"/>
          </w:tcPr>
          <w:p w14:paraId="5582EE55" w14:textId="77777777" w:rsidR="002504EF" w:rsidRPr="00CB1C88" w:rsidRDefault="00EC30C9" w:rsidP="00195BB0">
            <w:pPr>
              <w:jc w:val="both"/>
              <w:rPr>
                <w:rFonts w:ascii="Arial Narrow" w:hAnsi="Arial Narrow"/>
                <w:sz w:val="18"/>
                <w:szCs w:val="18"/>
              </w:rPr>
            </w:pPr>
            <w:r>
              <w:rPr>
                <w:rFonts w:ascii="Arial Narrow" w:hAnsi="Arial Narrow"/>
                <w:sz w:val="18"/>
                <w:szCs w:val="18"/>
              </w:rPr>
              <w:t>198</w:t>
            </w:r>
          </w:p>
        </w:tc>
        <w:tc>
          <w:tcPr>
            <w:tcW w:w="426" w:type="dxa"/>
            <w:tcBorders>
              <w:top w:val="single" w:sz="4" w:space="0" w:color="C00000"/>
              <w:left w:val="single" w:sz="4" w:space="0" w:color="C00000"/>
              <w:bottom w:val="single" w:sz="4" w:space="0" w:color="C00000"/>
              <w:right w:val="single" w:sz="12" w:space="0" w:color="C00000"/>
            </w:tcBorders>
            <w:vAlign w:val="center"/>
          </w:tcPr>
          <w:p w14:paraId="1AFE266C" w14:textId="77777777" w:rsidR="002504EF" w:rsidRPr="00CB1C88" w:rsidRDefault="002504EF" w:rsidP="00195BB0">
            <w:pPr>
              <w:jc w:val="both"/>
              <w:rPr>
                <w:rFonts w:ascii="Arial Narrow" w:hAnsi="Arial Narrow"/>
                <w:sz w:val="18"/>
                <w:szCs w:val="18"/>
              </w:rPr>
            </w:pPr>
            <w:r>
              <w:rPr>
                <w:rFonts w:ascii="Arial Narrow" w:hAnsi="Arial Narrow"/>
                <w:sz w:val="18"/>
                <w:szCs w:val="18"/>
              </w:rPr>
              <w:t>9</w:t>
            </w:r>
          </w:p>
        </w:tc>
        <w:tc>
          <w:tcPr>
            <w:tcW w:w="450" w:type="dxa"/>
            <w:tcBorders>
              <w:top w:val="single" w:sz="4" w:space="0" w:color="C00000"/>
              <w:left w:val="single" w:sz="12" w:space="0" w:color="C00000"/>
              <w:bottom w:val="single" w:sz="4" w:space="0" w:color="C00000"/>
              <w:right w:val="single" w:sz="4" w:space="0" w:color="C00000"/>
            </w:tcBorders>
            <w:vAlign w:val="center"/>
          </w:tcPr>
          <w:p w14:paraId="2314B429" w14:textId="77777777" w:rsidR="002504EF" w:rsidRDefault="002504EF" w:rsidP="00195BB0">
            <w:pPr>
              <w:jc w:val="both"/>
              <w:rPr>
                <w:rFonts w:ascii="Arial Narrow" w:hAnsi="Arial Narrow"/>
                <w:sz w:val="18"/>
                <w:szCs w:val="18"/>
              </w:rPr>
            </w:pPr>
            <w:r>
              <w:rPr>
                <w:rFonts w:ascii="Arial Narrow" w:hAnsi="Arial Narrow"/>
                <w:sz w:val="18"/>
                <w:szCs w:val="18"/>
              </w:rPr>
              <w:t>198</w:t>
            </w:r>
          </w:p>
        </w:tc>
        <w:tc>
          <w:tcPr>
            <w:tcW w:w="450" w:type="dxa"/>
            <w:tcBorders>
              <w:top w:val="single" w:sz="4" w:space="0" w:color="C00000"/>
              <w:left w:val="single" w:sz="4" w:space="0" w:color="C00000"/>
              <w:bottom w:val="single" w:sz="4" w:space="0" w:color="C00000"/>
              <w:right w:val="nil"/>
            </w:tcBorders>
            <w:vAlign w:val="center"/>
          </w:tcPr>
          <w:p w14:paraId="6C5041D6" w14:textId="77777777" w:rsidR="002504EF" w:rsidRPr="00CB1C88" w:rsidRDefault="002504EF" w:rsidP="00195BB0">
            <w:pPr>
              <w:jc w:val="both"/>
              <w:rPr>
                <w:rFonts w:ascii="Arial Narrow" w:hAnsi="Arial Narrow"/>
                <w:sz w:val="18"/>
                <w:szCs w:val="18"/>
              </w:rPr>
            </w:pPr>
            <w:r>
              <w:rPr>
                <w:rFonts w:ascii="Arial Narrow" w:hAnsi="Arial Narrow"/>
                <w:sz w:val="18"/>
                <w:szCs w:val="18"/>
              </w:rPr>
              <w:t>9</w:t>
            </w:r>
          </w:p>
        </w:tc>
      </w:tr>
      <w:tr w:rsidR="002504EF" w:rsidRPr="00720CDA" w14:paraId="045BFF38" w14:textId="77777777" w:rsidTr="00E44782">
        <w:trPr>
          <w:jc w:val="center"/>
        </w:trPr>
        <w:tc>
          <w:tcPr>
            <w:tcW w:w="3510" w:type="dxa"/>
            <w:gridSpan w:val="2"/>
            <w:tcBorders>
              <w:right w:val="single" w:sz="12" w:space="0" w:color="C00000"/>
            </w:tcBorders>
            <w:shd w:val="clear" w:color="auto" w:fill="FBF7EB"/>
            <w:vAlign w:val="center"/>
          </w:tcPr>
          <w:p w14:paraId="755B488E" w14:textId="77777777" w:rsidR="002504EF" w:rsidRPr="00720CDA" w:rsidRDefault="002504EF" w:rsidP="00195BB0">
            <w:pPr>
              <w:jc w:val="both"/>
              <w:rPr>
                <w:rFonts w:ascii="Arial Narrow" w:hAnsi="Arial Narrow"/>
                <w:b/>
                <w:sz w:val="18"/>
                <w:szCs w:val="18"/>
              </w:rPr>
            </w:pPr>
            <w:r w:rsidRPr="00720CDA">
              <w:rPr>
                <w:rFonts w:ascii="Arial Narrow" w:hAnsi="Arial Narrow"/>
                <w:b/>
                <w:sz w:val="18"/>
                <w:szCs w:val="18"/>
              </w:rPr>
              <w:t>UKUPNO: B. STRUČNI MODULI</w:t>
            </w:r>
          </w:p>
        </w:tc>
        <w:tc>
          <w:tcPr>
            <w:tcW w:w="426" w:type="dxa"/>
            <w:tcBorders>
              <w:left w:val="single" w:sz="12" w:space="0" w:color="C00000"/>
            </w:tcBorders>
            <w:shd w:val="clear" w:color="auto" w:fill="FBF7EB"/>
            <w:vAlign w:val="center"/>
          </w:tcPr>
          <w:p w14:paraId="49FB6021" w14:textId="77777777" w:rsidR="002504EF" w:rsidRPr="00720CDA" w:rsidRDefault="002504EF" w:rsidP="00195BB0">
            <w:pPr>
              <w:jc w:val="both"/>
              <w:rPr>
                <w:rFonts w:ascii="Arial Narrow" w:hAnsi="Arial Narrow"/>
                <w:b/>
                <w:sz w:val="18"/>
                <w:szCs w:val="18"/>
              </w:rPr>
            </w:pPr>
            <w:r w:rsidRPr="00720CDA">
              <w:rPr>
                <w:rFonts w:ascii="Arial Narrow" w:hAnsi="Arial Narrow"/>
                <w:b/>
                <w:sz w:val="18"/>
                <w:szCs w:val="18"/>
              </w:rPr>
              <w:t>576</w:t>
            </w:r>
          </w:p>
        </w:tc>
        <w:tc>
          <w:tcPr>
            <w:tcW w:w="426" w:type="dxa"/>
            <w:shd w:val="clear" w:color="auto" w:fill="FBF7EB"/>
            <w:vAlign w:val="center"/>
          </w:tcPr>
          <w:p w14:paraId="4BA3A53C" w14:textId="77777777" w:rsidR="002504EF" w:rsidRPr="00720CDA" w:rsidRDefault="002504EF" w:rsidP="00195BB0">
            <w:pPr>
              <w:jc w:val="both"/>
              <w:rPr>
                <w:rFonts w:ascii="Arial Narrow" w:hAnsi="Arial Narrow"/>
                <w:b/>
                <w:sz w:val="18"/>
                <w:szCs w:val="18"/>
              </w:rPr>
            </w:pPr>
            <w:r>
              <w:rPr>
                <w:rFonts w:ascii="Arial Narrow" w:hAnsi="Arial Narrow"/>
                <w:b/>
                <w:sz w:val="18"/>
                <w:szCs w:val="18"/>
              </w:rPr>
              <w:t>342</w:t>
            </w:r>
          </w:p>
        </w:tc>
        <w:tc>
          <w:tcPr>
            <w:tcW w:w="426" w:type="dxa"/>
            <w:shd w:val="clear" w:color="auto" w:fill="FBF7EB"/>
            <w:vAlign w:val="center"/>
          </w:tcPr>
          <w:p w14:paraId="6006C111" w14:textId="77777777" w:rsidR="002504EF" w:rsidRPr="00720CDA" w:rsidRDefault="002504EF" w:rsidP="00195BB0">
            <w:pPr>
              <w:jc w:val="both"/>
              <w:rPr>
                <w:rFonts w:ascii="Arial Narrow" w:hAnsi="Arial Narrow"/>
                <w:b/>
                <w:sz w:val="18"/>
                <w:szCs w:val="18"/>
              </w:rPr>
            </w:pPr>
            <w:r>
              <w:rPr>
                <w:rFonts w:ascii="Arial Narrow" w:hAnsi="Arial Narrow"/>
                <w:b/>
                <w:sz w:val="18"/>
                <w:szCs w:val="18"/>
              </w:rPr>
              <w:t>126</w:t>
            </w:r>
          </w:p>
        </w:tc>
        <w:tc>
          <w:tcPr>
            <w:tcW w:w="426" w:type="dxa"/>
            <w:shd w:val="clear" w:color="auto" w:fill="FBF7EB"/>
            <w:vAlign w:val="center"/>
          </w:tcPr>
          <w:p w14:paraId="7E2993F2" w14:textId="77777777" w:rsidR="002504EF" w:rsidRPr="00720CDA" w:rsidRDefault="002504EF" w:rsidP="00195BB0">
            <w:pPr>
              <w:jc w:val="both"/>
              <w:rPr>
                <w:rFonts w:ascii="Arial Narrow" w:hAnsi="Arial Narrow"/>
                <w:b/>
                <w:sz w:val="18"/>
                <w:szCs w:val="18"/>
              </w:rPr>
            </w:pPr>
            <w:r>
              <w:rPr>
                <w:rFonts w:ascii="Arial Narrow" w:hAnsi="Arial Narrow"/>
                <w:b/>
                <w:sz w:val="18"/>
                <w:szCs w:val="18"/>
              </w:rPr>
              <w:t>108</w:t>
            </w:r>
          </w:p>
        </w:tc>
        <w:tc>
          <w:tcPr>
            <w:tcW w:w="426" w:type="dxa"/>
            <w:tcBorders>
              <w:right w:val="single" w:sz="12" w:space="0" w:color="C00000"/>
            </w:tcBorders>
            <w:shd w:val="clear" w:color="auto" w:fill="FBF7EB"/>
            <w:vAlign w:val="center"/>
          </w:tcPr>
          <w:p w14:paraId="1C1DA4E6" w14:textId="77777777" w:rsidR="002504EF" w:rsidRPr="00720CDA" w:rsidRDefault="002504EF" w:rsidP="00195BB0">
            <w:pPr>
              <w:jc w:val="both"/>
              <w:rPr>
                <w:rFonts w:ascii="Arial Narrow" w:hAnsi="Arial Narrow"/>
                <w:b/>
                <w:sz w:val="18"/>
                <w:szCs w:val="18"/>
              </w:rPr>
            </w:pPr>
            <w:r w:rsidRPr="00720CDA">
              <w:rPr>
                <w:rFonts w:ascii="Arial Narrow" w:hAnsi="Arial Narrow"/>
                <w:b/>
                <w:sz w:val="18"/>
                <w:szCs w:val="18"/>
              </w:rPr>
              <w:t>31</w:t>
            </w:r>
          </w:p>
        </w:tc>
        <w:tc>
          <w:tcPr>
            <w:tcW w:w="426" w:type="dxa"/>
            <w:tcBorders>
              <w:left w:val="single" w:sz="12" w:space="0" w:color="C00000"/>
            </w:tcBorders>
            <w:shd w:val="clear" w:color="auto" w:fill="FBF7EB"/>
            <w:vAlign w:val="center"/>
          </w:tcPr>
          <w:p w14:paraId="384BDA4E" w14:textId="77777777" w:rsidR="002504EF" w:rsidRPr="00720CDA" w:rsidRDefault="002504EF" w:rsidP="00195BB0">
            <w:pPr>
              <w:jc w:val="both"/>
              <w:rPr>
                <w:rFonts w:ascii="Arial Narrow" w:hAnsi="Arial Narrow"/>
                <w:b/>
                <w:sz w:val="18"/>
                <w:szCs w:val="18"/>
              </w:rPr>
            </w:pPr>
            <w:r w:rsidRPr="00720CDA">
              <w:rPr>
                <w:rFonts w:ascii="Arial Narrow" w:hAnsi="Arial Narrow"/>
                <w:b/>
                <w:sz w:val="18"/>
                <w:szCs w:val="18"/>
              </w:rPr>
              <w:t>756</w:t>
            </w:r>
          </w:p>
        </w:tc>
        <w:tc>
          <w:tcPr>
            <w:tcW w:w="426" w:type="dxa"/>
            <w:shd w:val="clear" w:color="auto" w:fill="FBF7EB"/>
            <w:vAlign w:val="center"/>
          </w:tcPr>
          <w:p w14:paraId="5102B881" w14:textId="77777777" w:rsidR="002504EF" w:rsidRPr="00720CDA" w:rsidRDefault="002504EF" w:rsidP="00195BB0">
            <w:pPr>
              <w:jc w:val="both"/>
              <w:rPr>
                <w:rFonts w:ascii="Arial Narrow" w:hAnsi="Arial Narrow"/>
                <w:b/>
                <w:sz w:val="18"/>
                <w:szCs w:val="18"/>
              </w:rPr>
            </w:pPr>
            <w:r>
              <w:rPr>
                <w:rFonts w:ascii="Arial Narrow" w:hAnsi="Arial Narrow"/>
                <w:b/>
                <w:sz w:val="18"/>
                <w:szCs w:val="18"/>
              </w:rPr>
              <w:t>262</w:t>
            </w:r>
          </w:p>
        </w:tc>
        <w:tc>
          <w:tcPr>
            <w:tcW w:w="426" w:type="dxa"/>
            <w:shd w:val="clear" w:color="auto" w:fill="FBF7EB"/>
            <w:vAlign w:val="center"/>
          </w:tcPr>
          <w:p w14:paraId="706D025B" w14:textId="77777777" w:rsidR="002504EF" w:rsidRPr="00720CDA" w:rsidRDefault="002504EF" w:rsidP="00195BB0">
            <w:pPr>
              <w:jc w:val="both"/>
              <w:rPr>
                <w:rFonts w:ascii="Arial Narrow" w:hAnsi="Arial Narrow"/>
                <w:b/>
                <w:sz w:val="18"/>
                <w:szCs w:val="18"/>
              </w:rPr>
            </w:pPr>
            <w:r>
              <w:rPr>
                <w:rFonts w:ascii="Arial Narrow" w:hAnsi="Arial Narrow"/>
                <w:b/>
                <w:sz w:val="18"/>
                <w:szCs w:val="18"/>
              </w:rPr>
              <w:t>62</w:t>
            </w:r>
          </w:p>
        </w:tc>
        <w:tc>
          <w:tcPr>
            <w:tcW w:w="426" w:type="dxa"/>
            <w:shd w:val="clear" w:color="auto" w:fill="FBF7EB"/>
            <w:vAlign w:val="center"/>
          </w:tcPr>
          <w:p w14:paraId="21004091" w14:textId="77777777" w:rsidR="002504EF" w:rsidRPr="00720CDA" w:rsidRDefault="002504EF" w:rsidP="00195BB0">
            <w:pPr>
              <w:jc w:val="both"/>
              <w:rPr>
                <w:rFonts w:ascii="Arial Narrow" w:hAnsi="Arial Narrow"/>
                <w:b/>
                <w:sz w:val="18"/>
                <w:szCs w:val="18"/>
              </w:rPr>
            </w:pPr>
            <w:r>
              <w:rPr>
                <w:rFonts w:ascii="Arial Narrow" w:hAnsi="Arial Narrow"/>
                <w:b/>
                <w:sz w:val="18"/>
                <w:szCs w:val="18"/>
              </w:rPr>
              <w:t>432</w:t>
            </w:r>
          </w:p>
        </w:tc>
        <w:tc>
          <w:tcPr>
            <w:tcW w:w="426" w:type="dxa"/>
            <w:tcBorders>
              <w:right w:val="single" w:sz="12" w:space="0" w:color="C00000"/>
            </w:tcBorders>
            <w:shd w:val="clear" w:color="auto" w:fill="FBF7EB"/>
            <w:vAlign w:val="center"/>
          </w:tcPr>
          <w:p w14:paraId="21B9B68C" w14:textId="77777777" w:rsidR="002504EF" w:rsidRPr="00720CDA" w:rsidRDefault="002504EF" w:rsidP="00195BB0">
            <w:pPr>
              <w:jc w:val="both"/>
              <w:rPr>
                <w:rFonts w:ascii="Arial Narrow" w:hAnsi="Arial Narrow"/>
                <w:b/>
                <w:sz w:val="18"/>
                <w:szCs w:val="18"/>
              </w:rPr>
            </w:pPr>
            <w:r w:rsidRPr="00720CDA">
              <w:rPr>
                <w:rFonts w:ascii="Arial Narrow" w:hAnsi="Arial Narrow"/>
                <w:b/>
                <w:sz w:val="18"/>
                <w:szCs w:val="18"/>
              </w:rPr>
              <w:t>41</w:t>
            </w:r>
          </w:p>
        </w:tc>
        <w:tc>
          <w:tcPr>
            <w:tcW w:w="426" w:type="dxa"/>
            <w:tcBorders>
              <w:left w:val="single" w:sz="12" w:space="0" w:color="C00000"/>
            </w:tcBorders>
            <w:shd w:val="clear" w:color="auto" w:fill="FBF7EB"/>
            <w:vAlign w:val="center"/>
          </w:tcPr>
          <w:p w14:paraId="6C9CD15A" w14:textId="77777777" w:rsidR="002504EF" w:rsidRPr="00720CDA" w:rsidRDefault="002504EF" w:rsidP="00195BB0">
            <w:pPr>
              <w:jc w:val="both"/>
              <w:rPr>
                <w:rFonts w:ascii="Arial Narrow" w:hAnsi="Arial Narrow"/>
                <w:b/>
                <w:sz w:val="18"/>
                <w:szCs w:val="18"/>
              </w:rPr>
            </w:pPr>
            <w:r w:rsidRPr="00720CDA">
              <w:rPr>
                <w:rFonts w:ascii="Arial Narrow" w:hAnsi="Arial Narrow"/>
                <w:b/>
                <w:sz w:val="18"/>
                <w:szCs w:val="18"/>
              </w:rPr>
              <w:t>759</w:t>
            </w:r>
          </w:p>
        </w:tc>
        <w:tc>
          <w:tcPr>
            <w:tcW w:w="426" w:type="dxa"/>
            <w:shd w:val="clear" w:color="auto" w:fill="FBF7EB"/>
            <w:vAlign w:val="center"/>
          </w:tcPr>
          <w:p w14:paraId="57186840" w14:textId="77777777" w:rsidR="002504EF" w:rsidRPr="00720CDA" w:rsidRDefault="002504EF" w:rsidP="00195BB0">
            <w:pPr>
              <w:jc w:val="both"/>
              <w:rPr>
                <w:rFonts w:ascii="Arial Narrow" w:hAnsi="Arial Narrow"/>
                <w:b/>
                <w:sz w:val="18"/>
                <w:szCs w:val="18"/>
              </w:rPr>
            </w:pPr>
            <w:r>
              <w:rPr>
                <w:rFonts w:ascii="Arial Narrow" w:hAnsi="Arial Narrow"/>
                <w:b/>
                <w:sz w:val="18"/>
                <w:szCs w:val="18"/>
              </w:rPr>
              <w:t>287</w:t>
            </w:r>
          </w:p>
        </w:tc>
        <w:tc>
          <w:tcPr>
            <w:tcW w:w="426" w:type="dxa"/>
            <w:shd w:val="clear" w:color="auto" w:fill="FBF7EB"/>
            <w:vAlign w:val="center"/>
          </w:tcPr>
          <w:p w14:paraId="5E643125" w14:textId="77777777" w:rsidR="002504EF" w:rsidRPr="00720CDA" w:rsidRDefault="002504EF" w:rsidP="00195BB0">
            <w:pPr>
              <w:jc w:val="both"/>
              <w:rPr>
                <w:rFonts w:ascii="Arial Narrow" w:hAnsi="Arial Narrow"/>
                <w:b/>
                <w:sz w:val="18"/>
                <w:szCs w:val="18"/>
              </w:rPr>
            </w:pPr>
            <w:r>
              <w:rPr>
                <w:rFonts w:ascii="Arial Narrow" w:hAnsi="Arial Narrow"/>
                <w:b/>
                <w:sz w:val="18"/>
                <w:szCs w:val="18"/>
              </w:rPr>
              <w:t>109</w:t>
            </w:r>
          </w:p>
        </w:tc>
        <w:tc>
          <w:tcPr>
            <w:tcW w:w="426" w:type="dxa"/>
            <w:shd w:val="clear" w:color="auto" w:fill="FBF7EB"/>
            <w:vAlign w:val="center"/>
          </w:tcPr>
          <w:p w14:paraId="44BE46BC" w14:textId="77777777" w:rsidR="002504EF" w:rsidRPr="00720CDA" w:rsidRDefault="00EC30C9" w:rsidP="00195BB0">
            <w:pPr>
              <w:jc w:val="both"/>
              <w:rPr>
                <w:rFonts w:ascii="Arial Narrow" w:hAnsi="Arial Narrow"/>
                <w:b/>
                <w:sz w:val="18"/>
                <w:szCs w:val="18"/>
              </w:rPr>
            </w:pPr>
            <w:r>
              <w:rPr>
                <w:rFonts w:ascii="Arial Narrow" w:hAnsi="Arial Narrow"/>
                <w:b/>
                <w:sz w:val="18"/>
                <w:szCs w:val="18"/>
              </w:rPr>
              <w:t>363</w:t>
            </w:r>
          </w:p>
        </w:tc>
        <w:tc>
          <w:tcPr>
            <w:tcW w:w="426" w:type="dxa"/>
            <w:tcBorders>
              <w:right w:val="single" w:sz="12" w:space="0" w:color="C00000"/>
            </w:tcBorders>
            <w:shd w:val="clear" w:color="auto" w:fill="FBF7EB"/>
            <w:vAlign w:val="center"/>
          </w:tcPr>
          <w:p w14:paraId="52AC8285" w14:textId="77777777" w:rsidR="002504EF" w:rsidRPr="00720CDA" w:rsidRDefault="002504EF" w:rsidP="00195BB0">
            <w:pPr>
              <w:jc w:val="both"/>
              <w:rPr>
                <w:rFonts w:ascii="Arial Narrow" w:hAnsi="Arial Narrow"/>
                <w:b/>
                <w:sz w:val="18"/>
                <w:szCs w:val="18"/>
              </w:rPr>
            </w:pPr>
            <w:r w:rsidRPr="00720CDA">
              <w:rPr>
                <w:rFonts w:ascii="Arial Narrow" w:hAnsi="Arial Narrow"/>
                <w:b/>
                <w:sz w:val="18"/>
                <w:szCs w:val="18"/>
              </w:rPr>
              <w:t>43</w:t>
            </w:r>
          </w:p>
        </w:tc>
        <w:tc>
          <w:tcPr>
            <w:tcW w:w="450" w:type="dxa"/>
            <w:tcBorders>
              <w:left w:val="single" w:sz="12" w:space="0" w:color="C00000"/>
            </w:tcBorders>
            <w:shd w:val="clear" w:color="auto" w:fill="FBF7EB"/>
            <w:vAlign w:val="center"/>
          </w:tcPr>
          <w:p w14:paraId="3F181B8E" w14:textId="77777777" w:rsidR="002504EF" w:rsidRPr="00720CDA" w:rsidRDefault="002504EF" w:rsidP="00195BB0">
            <w:pPr>
              <w:jc w:val="both"/>
              <w:rPr>
                <w:rFonts w:ascii="Arial Narrow" w:hAnsi="Arial Narrow"/>
                <w:b/>
                <w:sz w:val="18"/>
                <w:szCs w:val="18"/>
              </w:rPr>
            </w:pPr>
            <w:r w:rsidRPr="00720CDA">
              <w:rPr>
                <w:rFonts w:ascii="Arial Narrow" w:hAnsi="Arial Narrow"/>
                <w:b/>
                <w:sz w:val="18"/>
                <w:szCs w:val="18"/>
              </w:rPr>
              <w:t>2091</w:t>
            </w:r>
          </w:p>
        </w:tc>
        <w:tc>
          <w:tcPr>
            <w:tcW w:w="450" w:type="dxa"/>
            <w:tcBorders>
              <w:right w:val="nil"/>
            </w:tcBorders>
            <w:shd w:val="clear" w:color="auto" w:fill="FBF7EB"/>
            <w:vAlign w:val="center"/>
          </w:tcPr>
          <w:p w14:paraId="1AE5FE5D" w14:textId="77777777" w:rsidR="002504EF" w:rsidRPr="00720CDA" w:rsidRDefault="002504EF" w:rsidP="00195BB0">
            <w:pPr>
              <w:jc w:val="both"/>
              <w:rPr>
                <w:rFonts w:ascii="Arial Narrow" w:hAnsi="Arial Narrow"/>
                <w:b/>
                <w:sz w:val="18"/>
                <w:szCs w:val="18"/>
              </w:rPr>
            </w:pPr>
            <w:r w:rsidRPr="00720CDA">
              <w:rPr>
                <w:rFonts w:ascii="Arial Narrow" w:hAnsi="Arial Narrow"/>
                <w:b/>
                <w:sz w:val="18"/>
                <w:szCs w:val="18"/>
              </w:rPr>
              <w:t>115</w:t>
            </w:r>
          </w:p>
        </w:tc>
      </w:tr>
      <w:tr w:rsidR="002504EF" w:rsidRPr="00720CDA" w14:paraId="7299546D" w14:textId="77777777" w:rsidTr="00E44782">
        <w:trPr>
          <w:jc w:val="center"/>
        </w:trPr>
        <w:tc>
          <w:tcPr>
            <w:tcW w:w="3510" w:type="dxa"/>
            <w:gridSpan w:val="2"/>
            <w:tcBorders>
              <w:bottom w:val="single" w:sz="12" w:space="0" w:color="C00000"/>
              <w:right w:val="single" w:sz="12" w:space="0" w:color="C00000"/>
            </w:tcBorders>
            <w:shd w:val="clear" w:color="auto" w:fill="FBF7EB"/>
            <w:vAlign w:val="center"/>
          </w:tcPr>
          <w:p w14:paraId="585ABB1E" w14:textId="77777777" w:rsidR="002504EF" w:rsidRPr="00720CDA" w:rsidRDefault="002504EF" w:rsidP="00195BB0">
            <w:pPr>
              <w:jc w:val="both"/>
              <w:rPr>
                <w:rFonts w:ascii="Arial Narrow" w:hAnsi="Arial Narrow"/>
                <w:b/>
                <w:sz w:val="18"/>
                <w:szCs w:val="18"/>
              </w:rPr>
            </w:pPr>
            <w:r w:rsidRPr="00720CDA">
              <w:rPr>
                <w:rFonts w:ascii="Arial Narrow" w:hAnsi="Arial Narrow"/>
                <w:b/>
                <w:sz w:val="18"/>
                <w:szCs w:val="18"/>
              </w:rPr>
              <w:t>UDIO U UKUPNOM GOD. FONDU (%)</w:t>
            </w:r>
          </w:p>
        </w:tc>
        <w:tc>
          <w:tcPr>
            <w:tcW w:w="426" w:type="dxa"/>
            <w:tcBorders>
              <w:left w:val="single" w:sz="12" w:space="0" w:color="C00000"/>
              <w:bottom w:val="single" w:sz="12" w:space="0" w:color="C00000"/>
            </w:tcBorders>
            <w:shd w:val="clear" w:color="auto" w:fill="FBF7EB"/>
            <w:vAlign w:val="center"/>
          </w:tcPr>
          <w:p w14:paraId="2BC95B72" w14:textId="77777777" w:rsidR="002504EF" w:rsidRPr="00720CDA" w:rsidRDefault="002504EF" w:rsidP="00195BB0">
            <w:pPr>
              <w:jc w:val="both"/>
              <w:rPr>
                <w:rFonts w:ascii="Arial Narrow" w:hAnsi="Arial Narrow"/>
                <w:b/>
                <w:sz w:val="18"/>
                <w:szCs w:val="18"/>
              </w:rPr>
            </w:pPr>
            <w:r w:rsidRPr="00720CDA">
              <w:rPr>
                <w:rFonts w:ascii="Arial Narrow" w:hAnsi="Arial Narrow"/>
                <w:b/>
                <w:sz w:val="18"/>
                <w:szCs w:val="18"/>
              </w:rPr>
              <w:t>50,0</w:t>
            </w:r>
          </w:p>
        </w:tc>
        <w:tc>
          <w:tcPr>
            <w:tcW w:w="426" w:type="dxa"/>
            <w:tcBorders>
              <w:bottom w:val="single" w:sz="12" w:space="0" w:color="C00000"/>
            </w:tcBorders>
            <w:shd w:val="clear" w:color="auto" w:fill="FBF7EB"/>
            <w:vAlign w:val="center"/>
          </w:tcPr>
          <w:p w14:paraId="66C5ED51" w14:textId="77777777" w:rsidR="002504EF" w:rsidRPr="00720CDA" w:rsidRDefault="00EC30C9" w:rsidP="00195BB0">
            <w:pPr>
              <w:jc w:val="both"/>
              <w:rPr>
                <w:rFonts w:ascii="Arial Narrow" w:hAnsi="Arial Narrow"/>
                <w:b/>
                <w:sz w:val="18"/>
                <w:szCs w:val="18"/>
              </w:rPr>
            </w:pPr>
            <w:r>
              <w:rPr>
                <w:rFonts w:ascii="Arial Narrow" w:hAnsi="Arial Narrow"/>
                <w:b/>
                <w:sz w:val="18"/>
                <w:szCs w:val="18"/>
              </w:rPr>
              <w:t>29,7</w:t>
            </w:r>
          </w:p>
        </w:tc>
        <w:tc>
          <w:tcPr>
            <w:tcW w:w="426" w:type="dxa"/>
            <w:tcBorders>
              <w:bottom w:val="single" w:sz="12" w:space="0" w:color="C00000"/>
            </w:tcBorders>
            <w:shd w:val="clear" w:color="auto" w:fill="FBF7EB"/>
            <w:vAlign w:val="center"/>
          </w:tcPr>
          <w:p w14:paraId="522E3283" w14:textId="77777777" w:rsidR="002504EF" w:rsidRPr="00720CDA" w:rsidRDefault="00EC30C9" w:rsidP="00195BB0">
            <w:pPr>
              <w:jc w:val="both"/>
              <w:rPr>
                <w:rFonts w:ascii="Arial Narrow" w:hAnsi="Arial Narrow"/>
                <w:b/>
                <w:sz w:val="18"/>
                <w:szCs w:val="18"/>
              </w:rPr>
            </w:pPr>
            <w:r>
              <w:rPr>
                <w:rFonts w:ascii="Arial Narrow" w:hAnsi="Arial Narrow"/>
                <w:b/>
                <w:sz w:val="18"/>
                <w:szCs w:val="18"/>
              </w:rPr>
              <w:t>10.9</w:t>
            </w:r>
          </w:p>
        </w:tc>
        <w:tc>
          <w:tcPr>
            <w:tcW w:w="426" w:type="dxa"/>
            <w:tcBorders>
              <w:bottom w:val="single" w:sz="12" w:space="0" w:color="C00000"/>
            </w:tcBorders>
            <w:shd w:val="clear" w:color="auto" w:fill="FBF7EB"/>
            <w:vAlign w:val="center"/>
          </w:tcPr>
          <w:p w14:paraId="5154AF9E" w14:textId="77777777" w:rsidR="002504EF" w:rsidRPr="00720CDA" w:rsidRDefault="00EC30C9" w:rsidP="00195BB0">
            <w:pPr>
              <w:jc w:val="both"/>
              <w:rPr>
                <w:rFonts w:ascii="Arial Narrow" w:hAnsi="Arial Narrow"/>
                <w:b/>
                <w:sz w:val="18"/>
                <w:szCs w:val="18"/>
              </w:rPr>
            </w:pPr>
            <w:r>
              <w:rPr>
                <w:rFonts w:ascii="Arial Narrow" w:hAnsi="Arial Narrow"/>
                <w:b/>
                <w:sz w:val="18"/>
                <w:szCs w:val="18"/>
              </w:rPr>
              <w:t>9,4</w:t>
            </w:r>
          </w:p>
        </w:tc>
        <w:tc>
          <w:tcPr>
            <w:tcW w:w="426" w:type="dxa"/>
            <w:tcBorders>
              <w:bottom w:val="single" w:sz="12" w:space="0" w:color="C00000"/>
              <w:right w:val="single" w:sz="12" w:space="0" w:color="C00000"/>
            </w:tcBorders>
            <w:shd w:val="clear" w:color="auto" w:fill="FBF7EB"/>
            <w:vAlign w:val="center"/>
          </w:tcPr>
          <w:p w14:paraId="38E22D0C" w14:textId="77777777" w:rsidR="002504EF" w:rsidRPr="00720CDA" w:rsidRDefault="002504EF" w:rsidP="00195BB0">
            <w:pPr>
              <w:jc w:val="both"/>
              <w:rPr>
                <w:rFonts w:ascii="Arial Narrow" w:hAnsi="Arial Narrow"/>
                <w:b/>
                <w:sz w:val="18"/>
                <w:szCs w:val="18"/>
              </w:rPr>
            </w:pPr>
            <w:r w:rsidRPr="00720CDA">
              <w:rPr>
                <w:rFonts w:ascii="Arial Narrow" w:hAnsi="Arial Narrow"/>
                <w:b/>
                <w:sz w:val="18"/>
                <w:szCs w:val="18"/>
              </w:rPr>
              <w:t>51,7</w:t>
            </w:r>
          </w:p>
        </w:tc>
        <w:tc>
          <w:tcPr>
            <w:tcW w:w="426" w:type="dxa"/>
            <w:tcBorders>
              <w:left w:val="single" w:sz="12" w:space="0" w:color="C00000"/>
              <w:bottom w:val="single" w:sz="12" w:space="0" w:color="C00000"/>
            </w:tcBorders>
            <w:shd w:val="clear" w:color="auto" w:fill="FBF7EB"/>
            <w:vAlign w:val="center"/>
          </w:tcPr>
          <w:p w14:paraId="57E6E75F" w14:textId="77777777" w:rsidR="002504EF" w:rsidRPr="00720CDA" w:rsidRDefault="002504EF" w:rsidP="00195BB0">
            <w:pPr>
              <w:jc w:val="both"/>
              <w:rPr>
                <w:rFonts w:ascii="Arial Narrow" w:hAnsi="Arial Narrow"/>
                <w:b/>
                <w:sz w:val="18"/>
                <w:szCs w:val="18"/>
              </w:rPr>
            </w:pPr>
            <w:r w:rsidRPr="00720CDA">
              <w:rPr>
                <w:rFonts w:ascii="Arial Narrow" w:hAnsi="Arial Narrow"/>
                <w:b/>
                <w:sz w:val="18"/>
                <w:szCs w:val="18"/>
              </w:rPr>
              <w:t>65,6</w:t>
            </w:r>
          </w:p>
        </w:tc>
        <w:tc>
          <w:tcPr>
            <w:tcW w:w="426" w:type="dxa"/>
            <w:tcBorders>
              <w:bottom w:val="single" w:sz="12" w:space="0" w:color="C00000"/>
            </w:tcBorders>
            <w:shd w:val="clear" w:color="auto" w:fill="FBF7EB"/>
            <w:vAlign w:val="center"/>
          </w:tcPr>
          <w:p w14:paraId="50470253" w14:textId="77777777" w:rsidR="002504EF" w:rsidRPr="00720CDA" w:rsidRDefault="00EC30C9" w:rsidP="00195BB0">
            <w:pPr>
              <w:jc w:val="both"/>
              <w:rPr>
                <w:rFonts w:ascii="Arial Narrow" w:hAnsi="Arial Narrow"/>
                <w:b/>
                <w:sz w:val="18"/>
                <w:szCs w:val="18"/>
              </w:rPr>
            </w:pPr>
            <w:r>
              <w:rPr>
                <w:rFonts w:ascii="Arial Narrow" w:hAnsi="Arial Narrow"/>
                <w:b/>
                <w:sz w:val="18"/>
                <w:szCs w:val="18"/>
              </w:rPr>
              <w:t>22,7</w:t>
            </w:r>
          </w:p>
        </w:tc>
        <w:tc>
          <w:tcPr>
            <w:tcW w:w="426" w:type="dxa"/>
            <w:tcBorders>
              <w:bottom w:val="single" w:sz="12" w:space="0" w:color="C00000"/>
            </w:tcBorders>
            <w:shd w:val="clear" w:color="auto" w:fill="FBF7EB"/>
            <w:vAlign w:val="center"/>
          </w:tcPr>
          <w:p w14:paraId="4F3109AF" w14:textId="77777777" w:rsidR="002504EF" w:rsidRPr="00720CDA" w:rsidRDefault="00EC30C9" w:rsidP="00195BB0">
            <w:pPr>
              <w:jc w:val="both"/>
              <w:rPr>
                <w:rFonts w:ascii="Arial Narrow" w:hAnsi="Arial Narrow"/>
                <w:b/>
                <w:sz w:val="18"/>
                <w:szCs w:val="18"/>
              </w:rPr>
            </w:pPr>
            <w:r>
              <w:rPr>
                <w:rFonts w:ascii="Arial Narrow" w:hAnsi="Arial Narrow"/>
                <w:b/>
                <w:sz w:val="18"/>
                <w:szCs w:val="18"/>
              </w:rPr>
              <w:t>5,4</w:t>
            </w:r>
          </w:p>
        </w:tc>
        <w:tc>
          <w:tcPr>
            <w:tcW w:w="426" w:type="dxa"/>
            <w:tcBorders>
              <w:bottom w:val="single" w:sz="12" w:space="0" w:color="C00000"/>
            </w:tcBorders>
            <w:shd w:val="clear" w:color="auto" w:fill="FBF7EB"/>
            <w:vAlign w:val="center"/>
          </w:tcPr>
          <w:p w14:paraId="274D6F1E" w14:textId="77777777" w:rsidR="002504EF" w:rsidRPr="00720CDA" w:rsidRDefault="00EC30C9" w:rsidP="00195BB0">
            <w:pPr>
              <w:jc w:val="both"/>
              <w:rPr>
                <w:rFonts w:ascii="Arial Narrow" w:hAnsi="Arial Narrow"/>
                <w:b/>
                <w:sz w:val="18"/>
                <w:szCs w:val="18"/>
              </w:rPr>
            </w:pPr>
            <w:r>
              <w:rPr>
                <w:rFonts w:ascii="Arial Narrow" w:hAnsi="Arial Narrow"/>
                <w:b/>
                <w:sz w:val="18"/>
                <w:szCs w:val="18"/>
              </w:rPr>
              <w:t>37,5</w:t>
            </w:r>
          </w:p>
        </w:tc>
        <w:tc>
          <w:tcPr>
            <w:tcW w:w="426" w:type="dxa"/>
            <w:tcBorders>
              <w:bottom w:val="single" w:sz="12" w:space="0" w:color="C00000"/>
              <w:right w:val="single" w:sz="12" w:space="0" w:color="C00000"/>
            </w:tcBorders>
            <w:shd w:val="clear" w:color="auto" w:fill="FBF7EB"/>
            <w:vAlign w:val="center"/>
          </w:tcPr>
          <w:p w14:paraId="60ACA4FE" w14:textId="77777777" w:rsidR="002504EF" w:rsidRPr="00720CDA" w:rsidRDefault="002504EF" w:rsidP="00195BB0">
            <w:pPr>
              <w:jc w:val="both"/>
              <w:rPr>
                <w:rFonts w:ascii="Arial Narrow" w:hAnsi="Arial Narrow"/>
                <w:b/>
                <w:sz w:val="18"/>
                <w:szCs w:val="18"/>
              </w:rPr>
            </w:pPr>
            <w:r w:rsidRPr="00720CDA">
              <w:rPr>
                <w:rFonts w:ascii="Arial Narrow" w:hAnsi="Arial Narrow"/>
                <w:b/>
                <w:sz w:val="18"/>
                <w:szCs w:val="18"/>
              </w:rPr>
              <w:t>68,3</w:t>
            </w:r>
          </w:p>
        </w:tc>
        <w:tc>
          <w:tcPr>
            <w:tcW w:w="426" w:type="dxa"/>
            <w:tcBorders>
              <w:left w:val="single" w:sz="12" w:space="0" w:color="C00000"/>
              <w:bottom w:val="single" w:sz="12" w:space="0" w:color="C00000"/>
            </w:tcBorders>
            <w:shd w:val="clear" w:color="auto" w:fill="FBF7EB"/>
            <w:vAlign w:val="center"/>
          </w:tcPr>
          <w:p w14:paraId="5A428EF8" w14:textId="77777777" w:rsidR="002504EF" w:rsidRPr="00720CDA" w:rsidRDefault="002504EF" w:rsidP="00195BB0">
            <w:pPr>
              <w:jc w:val="both"/>
              <w:rPr>
                <w:rFonts w:ascii="Arial Narrow" w:hAnsi="Arial Narrow"/>
                <w:b/>
                <w:sz w:val="18"/>
                <w:szCs w:val="18"/>
              </w:rPr>
            </w:pPr>
            <w:r w:rsidRPr="00720CDA">
              <w:rPr>
                <w:rFonts w:ascii="Arial Narrow" w:hAnsi="Arial Narrow"/>
                <w:b/>
                <w:sz w:val="18"/>
                <w:szCs w:val="18"/>
              </w:rPr>
              <w:t>71,9</w:t>
            </w:r>
          </w:p>
        </w:tc>
        <w:tc>
          <w:tcPr>
            <w:tcW w:w="426" w:type="dxa"/>
            <w:tcBorders>
              <w:bottom w:val="single" w:sz="12" w:space="0" w:color="C00000"/>
            </w:tcBorders>
            <w:shd w:val="clear" w:color="auto" w:fill="FBF7EB"/>
            <w:vAlign w:val="center"/>
          </w:tcPr>
          <w:p w14:paraId="4673B31C" w14:textId="77777777" w:rsidR="002504EF" w:rsidRPr="00720CDA" w:rsidRDefault="00E9395F" w:rsidP="00195BB0">
            <w:pPr>
              <w:jc w:val="both"/>
              <w:rPr>
                <w:rFonts w:ascii="Arial Narrow" w:hAnsi="Arial Narrow"/>
                <w:b/>
                <w:sz w:val="18"/>
                <w:szCs w:val="18"/>
              </w:rPr>
            </w:pPr>
            <w:r>
              <w:rPr>
                <w:rFonts w:ascii="Arial Narrow" w:hAnsi="Arial Narrow"/>
                <w:b/>
                <w:sz w:val="18"/>
                <w:szCs w:val="18"/>
              </w:rPr>
              <w:t>27,2</w:t>
            </w:r>
          </w:p>
        </w:tc>
        <w:tc>
          <w:tcPr>
            <w:tcW w:w="426" w:type="dxa"/>
            <w:tcBorders>
              <w:bottom w:val="single" w:sz="12" w:space="0" w:color="C00000"/>
            </w:tcBorders>
            <w:shd w:val="clear" w:color="auto" w:fill="FBF7EB"/>
            <w:vAlign w:val="center"/>
          </w:tcPr>
          <w:p w14:paraId="5FAB0C0A" w14:textId="77777777" w:rsidR="002504EF" w:rsidRPr="00720CDA" w:rsidRDefault="00E9395F" w:rsidP="00195BB0">
            <w:pPr>
              <w:jc w:val="both"/>
              <w:rPr>
                <w:rFonts w:ascii="Arial Narrow" w:hAnsi="Arial Narrow"/>
                <w:b/>
                <w:sz w:val="18"/>
                <w:szCs w:val="18"/>
              </w:rPr>
            </w:pPr>
            <w:r>
              <w:rPr>
                <w:rFonts w:ascii="Arial Narrow" w:hAnsi="Arial Narrow"/>
                <w:b/>
                <w:sz w:val="18"/>
                <w:szCs w:val="18"/>
              </w:rPr>
              <w:t>10,4</w:t>
            </w:r>
          </w:p>
        </w:tc>
        <w:tc>
          <w:tcPr>
            <w:tcW w:w="426" w:type="dxa"/>
            <w:tcBorders>
              <w:bottom w:val="single" w:sz="12" w:space="0" w:color="C00000"/>
            </w:tcBorders>
            <w:shd w:val="clear" w:color="auto" w:fill="FBF7EB"/>
            <w:vAlign w:val="center"/>
          </w:tcPr>
          <w:p w14:paraId="3FF9D7CA" w14:textId="77777777" w:rsidR="002504EF" w:rsidRPr="00720CDA" w:rsidRDefault="00E9395F" w:rsidP="00195BB0">
            <w:pPr>
              <w:jc w:val="both"/>
              <w:rPr>
                <w:rFonts w:ascii="Arial Narrow" w:hAnsi="Arial Narrow"/>
                <w:b/>
                <w:sz w:val="18"/>
                <w:szCs w:val="18"/>
              </w:rPr>
            </w:pPr>
            <w:r>
              <w:rPr>
                <w:rFonts w:ascii="Arial Narrow" w:hAnsi="Arial Narrow"/>
                <w:b/>
                <w:sz w:val="18"/>
                <w:szCs w:val="18"/>
              </w:rPr>
              <w:t>34,3</w:t>
            </w:r>
          </w:p>
        </w:tc>
        <w:tc>
          <w:tcPr>
            <w:tcW w:w="426" w:type="dxa"/>
            <w:tcBorders>
              <w:bottom w:val="single" w:sz="12" w:space="0" w:color="C00000"/>
              <w:right w:val="single" w:sz="12" w:space="0" w:color="C00000"/>
            </w:tcBorders>
            <w:shd w:val="clear" w:color="auto" w:fill="FBF7EB"/>
            <w:vAlign w:val="center"/>
          </w:tcPr>
          <w:p w14:paraId="6ED83965" w14:textId="77777777" w:rsidR="002504EF" w:rsidRPr="00720CDA" w:rsidRDefault="002504EF" w:rsidP="00195BB0">
            <w:pPr>
              <w:jc w:val="both"/>
              <w:rPr>
                <w:rFonts w:ascii="Arial Narrow" w:hAnsi="Arial Narrow"/>
                <w:b/>
                <w:sz w:val="18"/>
                <w:szCs w:val="18"/>
              </w:rPr>
            </w:pPr>
            <w:r w:rsidRPr="00720CDA">
              <w:rPr>
                <w:rFonts w:ascii="Arial Narrow" w:hAnsi="Arial Narrow"/>
                <w:b/>
                <w:sz w:val="18"/>
                <w:szCs w:val="18"/>
              </w:rPr>
              <w:t>71,7</w:t>
            </w:r>
          </w:p>
        </w:tc>
        <w:tc>
          <w:tcPr>
            <w:tcW w:w="450" w:type="dxa"/>
            <w:tcBorders>
              <w:left w:val="single" w:sz="12" w:space="0" w:color="C00000"/>
              <w:bottom w:val="single" w:sz="12" w:space="0" w:color="C00000"/>
            </w:tcBorders>
            <w:shd w:val="clear" w:color="auto" w:fill="FBF7EB"/>
            <w:vAlign w:val="center"/>
          </w:tcPr>
          <w:p w14:paraId="781ECFCC" w14:textId="77777777" w:rsidR="002504EF" w:rsidRPr="00720CDA" w:rsidRDefault="002504EF" w:rsidP="00195BB0">
            <w:pPr>
              <w:jc w:val="both"/>
              <w:rPr>
                <w:rFonts w:ascii="Arial Narrow" w:hAnsi="Arial Narrow"/>
                <w:b/>
                <w:sz w:val="18"/>
                <w:szCs w:val="18"/>
              </w:rPr>
            </w:pPr>
            <w:r w:rsidRPr="00720CDA">
              <w:rPr>
                <w:rFonts w:ascii="Arial Narrow" w:hAnsi="Arial Narrow"/>
                <w:b/>
                <w:sz w:val="18"/>
                <w:szCs w:val="18"/>
              </w:rPr>
              <w:t>62,2</w:t>
            </w:r>
          </w:p>
        </w:tc>
        <w:tc>
          <w:tcPr>
            <w:tcW w:w="450" w:type="dxa"/>
            <w:tcBorders>
              <w:bottom w:val="single" w:sz="12" w:space="0" w:color="C00000"/>
              <w:right w:val="nil"/>
            </w:tcBorders>
            <w:shd w:val="clear" w:color="auto" w:fill="FBF7EB"/>
            <w:vAlign w:val="center"/>
          </w:tcPr>
          <w:p w14:paraId="5116CBE8" w14:textId="77777777" w:rsidR="002504EF" w:rsidRPr="00720CDA" w:rsidRDefault="002504EF" w:rsidP="00195BB0">
            <w:pPr>
              <w:jc w:val="both"/>
              <w:rPr>
                <w:rFonts w:ascii="Arial Narrow" w:hAnsi="Arial Narrow"/>
                <w:b/>
                <w:sz w:val="18"/>
                <w:szCs w:val="18"/>
              </w:rPr>
            </w:pPr>
            <w:r w:rsidRPr="00720CDA">
              <w:rPr>
                <w:rFonts w:ascii="Arial Narrow" w:hAnsi="Arial Narrow"/>
                <w:b/>
                <w:sz w:val="18"/>
                <w:szCs w:val="18"/>
              </w:rPr>
              <w:t>63,9</w:t>
            </w:r>
          </w:p>
        </w:tc>
      </w:tr>
      <w:tr w:rsidR="002504EF" w:rsidRPr="00720CDA" w14:paraId="2737920C" w14:textId="77777777" w:rsidTr="00E44782">
        <w:trPr>
          <w:jc w:val="center"/>
        </w:trPr>
        <w:tc>
          <w:tcPr>
            <w:tcW w:w="10800" w:type="dxa"/>
            <w:gridSpan w:val="19"/>
            <w:tcBorders>
              <w:top w:val="single" w:sz="12" w:space="0" w:color="C00000"/>
              <w:bottom w:val="single" w:sz="12" w:space="0" w:color="C00000"/>
              <w:right w:val="nil"/>
            </w:tcBorders>
            <w:shd w:val="clear" w:color="auto" w:fill="F1E5BD"/>
            <w:vAlign w:val="center"/>
          </w:tcPr>
          <w:p w14:paraId="7F48CEEF" w14:textId="77777777" w:rsidR="002504EF" w:rsidRPr="00720CDA" w:rsidRDefault="002504EF" w:rsidP="00195BB0">
            <w:pPr>
              <w:jc w:val="both"/>
              <w:rPr>
                <w:rFonts w:ascii="Arial Narrow" w:hAnsi="Arial Narrow"/>
                <w:b/>
                <w:sz w:val="18"/>
                <w:szCs w:val="18"/>
              </w:rPr>
            </w:pPr>
            <w:r w:rsidRPr="00720CDA">
              <w:rPr>
                <w:rFonts w:ascii="Arial Narrow" w:hAnsi="Arial Narrow"/>
                <w:b/>
                <w:sz w:val="18"/>
                <w:szCs w:val="18"/>
              </w:rPr>
              <w:t>C. ZAVRŠNI ISPIT</w:t>
            </w:r>
          </w:p>
        </w:tc>
      </w:tr>
      <w:tr w:rsidR="002504EF" w:rsidRPr="00720CDA" w14:paraId="32281DEA" w14:textId="77777777" w:rsidTr="00E44782">
        <w:trPr>
          <w:jc w:val="center"/>
        </w:trPr>
        <w:tc>
          <w:tcPr>
            <w:tcW w:w="3510" w:type="dxa"/>
            <w:gridSpan w:val="2"/>
            <w:tcBorders>
              <w:top w:val="single" w:sz="12" w:space="0" w:color="C00000"/>
              <w:right w:val="single" w:sz="12" w:space="0" w:color="C00000"/>
            </w:tcBorders>
            <w:shd w:val="clear" w:color="auto" w:fill="FBF7EB"/>
            <w:vAlign w:val="center"/>
          </w:tcPr>
          <w:p w14:paraId="19EAAD81" w14:textId="77777777" w:rsidR="002504EF" w:rsidRPr="00720CDA" w:rsidRDefault="002504EF" w:rsidP="00195BB0">
            <w:pPr>
              <w:jc w:val="both"/>
              <w:rPr>
                <w:rFonts w:ascii="Arial Narrow" w:hAnsi="Arial Narrow"/>
                <w:b/>
                <w:sz w:val="18"/>
                <w:szCs w:val="18"/>
              </w:rPr>
            </w:pPr>
            <w:r w:rsidRPr="00720CDA">
              <w:rPr>
                <w:rFonts w:ascii="Arial Narrow" w:hAnsi="Arial Narrow"/>
                <w:b/>
                <w:sz w:val="18"/>
                <w:szCs w:val="18"/>
              </w:rPr>
              <w:t xml:space="preserve">C. ZAVRŠNII ISPIT </w:t>
            </w:r>
          </w:p>
        </w:tc>
        <w:tc>
          <w:tcPr>
            <w:tcW w:w="426" w:type="dxa"/>
            <w:tcBorders>
              <w:top w:val="single" w:sz="12" w:space="0" w:color="C00000"/>
              <w:left w:val="single" w:sz="12" w:space="0" w:color="C00000"/>
            </w:tcBorders>
            <w:shd w:val="clear" w:color="auto" w:fill="FBF7EB"/>
            <w:vAlign w:val="center"/>
          </w:tcPr>
          <w:p w14:paraId="5B0EEADB" w14:textId="77777777" w:rsidR="002504EF" w:rsidRPr="00720CDA" w:rsidRDefault="002504EF" w:rsidP="00195BB0">
            <w:pPr>
              <w:jc w:val="both"/>
              <w:rPr>
                <w:rFonts w:ascii="Arial Narrow" w:hAnsi="Arial Narrow"/>
                <w:b/>
                <w:sz w:val="18"/>
                <w:szCs w:val="18"/>
              </w:rPr>
            </w:pPr>
          </w:p>
        </w:tc>
        <w:tc>
          <w:tcPr>
            <w:tcW w:w="426" w:type="dxa"/>
            <w:tcBorders>
              <w:top w:val="single" w:sz="12" w:space="0" w:color="C00000"/>
            </w:tcBorders>
            <w:shd w:val="clear" w:color="auto" w:fill="FBF7EB"/>
            <w:vAlign w:val="center"/>
          </w:tcPr>
          <w:p w14:paraId="6654A7DA" w14:textId="77777777" w:rsidR="002504EF" w:rsidRPr="00720CDA" w:rsidRDefault="002504EF" w:rsidP="00195BB0">
            <w:pPr>
              <w:jc w:val="both"/>
              <w:rPr>
                <w:rFonts w:ascii="Arial Narrow" w:hAnsi="Arial Narrow"/>
                <w:b/>
                <w:sz w:val="18"/>
                <w:szCs w:val="18"/>
              </w:rPr>
            </w:pPr>
          </w:p>
        </w:tc>
        <w:tc>
          <w:tcPr>
            <w:tcW w:w="426" w:type="dxa"/>
            <w:tcBorders>
              <w:top w:val="single" w:sz="12" w:space="0" w:color="C00000"/>
            </w:tcBorders>
            <w:shd w:val="clear" w:color="auto" w:fill="FBF7EB"/>
            <w:vAlign w:val="center"/>
          </w:tcPr>
          <w:p w14:paraId="58B83D4C" w14:textId="77777777" w:rsidR="002504EF" w:rsidRPr="00720CDA" w:rsidRDefault="002504EF" w:rsidP="00195BB0">
            <w:pPr>
              <w:jc w:val="both"/>
              <w:rPr>
                <w:rFonts w:ascii="Arial Narrow" w:hAnsi="Arial Narrow"/>
                <w:b/>
                <w:sz w:val="18"/>
                <w:szCs w:val="18"/>
              </w:rPr>
            </w:pPr>
          </w:p>
        </w:tc>
        <w:tc>
          <w:tcPr>
            <w:tcW w:w="426" w:type="dxa"/>
            <w:tcBorders>
              <w:top w:val="single" w:sz="12" w:space="0" w:color="C00000"/>
            </w:tcBorders>
            <w:shd w:val="clear" w:color="auto" w:fill="FBF7EB"/>
            <w:vAlign w:val="center"/>
          </w:tcPr>
          <w:p w14:paraId="2F14640D" w14:textId="77777777" w:rsidR="002504EF" w:rsidRPr="00720CDA" w:rsidRDefault="002504EF" w:rsidP="00195BB0">
            <w:pPr>
              <w:jc w:val="both"/>
              <w:rPr>
                <w:rFonts w:ascii="Arial Narrow" w:hAnsi="Arial Narrow"/>
                <w:b/>
                <w:sz w:val="18"/>
                <w:szCs w:val="18"/>
              </w:rPr>
            </w:pPr>
          </w:p>
        </w:tc>
        <w:tc>
          <w:tcPr>
            <w:tcW w:w="426" w:type="dxa"/>
            <w:tcBorders>
              <w:top w:val="single" w:sz="12" w:space="0" w:color="C00000"/>
              <w:right w:val="single" w:sz="12" w:space="0" w:color="C00000"/>
            </w:tcBorders>
            <w:shd w:val="clear" w:color="auto" w:fill="FBF7EB"/>
            <w:vAlign w:val="center"/>
          </w:tcPr>
          <w:p w14:paraId="3C4F1F97" w14:textId="77777777" w:rsidR="002504EF" w:rsidRPr="00720CDA" w:rsidRDefault="002504EF" w:rsidP="00195BB0">
            <w:pPr>
              <w:jc w:val="both"/>
              <w:rPr>
                <w:rFonts w:ascii="Arial Narrow" w:hAnsi="Arial Narrow"/>
                <w:b/>
                <w:sz w:val="18"/>
                <w:szCs w:val="18"/>
              </w:rPr>
            </w:pPr>
          </w:p>
        </w:tc>
        <w:tc>
          <w:tcPr>
            <w:tcW w:w="426" w:type="dxa"/>
            <w:tcBorders>
              <w:top w:val="single" w:sz="12" w:space="0" w:color="C00000"/>
              <w:left w:val="single" w:sz="12" w:space="0" w:color="C00000"/>
            </w:tcBorders>
            <w:shd w:val="clear" w:color="auto" w:fill="FBF7EB"/>
            <w:vAlign w:val="center"/>
          </w:tcPr>
          <w:p w14:paraId="427BA7AA" w14:textId="77777777" w:rsidR="002504EF" w:rsidRPr="00720CDA" w:rsidRDefault="002504EF" w:rsidP="00195BB0">
            <w:pPr>
              <w:jc w:val="both"/>
              <w:rPr>
                <w:rFonts w:ascii="Arial Narrow" w:hAnsi="Arial Narrow"/>
                <w:b/>
                <w:sz w:val="18"/>
                <w:szCs w:val="18"/>
              </w:rPr>
            </w:pPr>
          </w:p>
        </w:tc>
        <w:tc>
          <w:tcPr>
            <w:tcW w:w="426" w:type="dxa"/>
            <w:tcBorders>
              <w:top w:val="single" w:sz="12" w:space="0" w:color="C00000"/>
            </w:tcBorders>
            <w:shd w:val="clear" w:color="auto" w:fill="FBF7EB"/>
            <w:vAlign w:val="center"/>
          </w:tcPr>
          <w:p w14:paraId="1CDC0D5C" w14:textId="77777777" w:rsidR="002504EF" w:rsidRPr="00720CDA" w:rsidRDefault="002504EF" w:rsidP="00195BB0">
            <w:pPr>
              <w:jc w:val="both"/>
              <w:rPr>
                <w:rFonts w:ascii="Arial Narrow" w:hAnsi="Arial Narrow"/>
                <w:b/>
                <w:sz w:val="18"/>
                <w:szCs w:val="18"/>
              </w:rPr>
            </w:pPr>
          </w:p>
        </w:tc>
        <w:tc>
          <w:tcPr>
            <w:tcW w:w="426" w:type="dxa"/>
            <w:tcBorders>
              <w:top w:val="single" w:sz="12" w:space="0" w:color="C00000"/>
            </w:tcBorders>
            <w:shd w:val="clear" w:color="auto" w:fill="FBF7EB"/>
            <w:vAlign w:val="center"/>
          </w:tcPr>
          <w:p w14:paraId="40F94BC7" w14:textId="77777777" w:rsidR="002504EF" w:rsidRPr="00720CDA" w:rsidRDefault="002504EF" w:rsidP="00195BB0">
            <w:pPr>
              <w:jc w:val="both"/>
              <w:rPr>
                <w:rFonts w:ascii="Arial Narrow" w:hAnsi="Arial Narrow"/>
                <w:b/>
                <w:sz w:val="18"/>
                <w:szCs w:val="18"/>
              </w:rPr>
            </w:pPr>
          </w:p>
        </w:tc>
        <w:tc>
          <w:tcPr>
            <w:tcW w:w="426" w:type="dxa"/>
            <w:tcBorders>
              <w:top w:val="single" w:sz="12" w:space="0" w:color="C00000"/>
            </w:tcBorders>
            <w:shd w:val="clear" w:color="auto" w:fill="FBF7EB"/>
            <w:vAlign w:val="center"/>
          </w:tcPr>
          <w:p w14:paraId="36DCE477" w14:textId="77777777" w:rsidR="002504EF" w:rsidRPr="00720CDA" w:rsidRDefault="002504EF" w:rsidP="00195BB0">
            <w:pPr>
              <w:jc w:val="both"/>
              <w:rPr>
                <w:rFonts w:ascii="Arial Narrow" w:hAnsi="Arial Narrow"/>
                <w:b/>
                <w:sz w:val="18"/>
                <w:szCs w:val="18"/>
              </w:rPr>
            </w:pPr>
          </w:p>
        </w:tc>
        <w:tc>
          <w:tcPr>
            <w:tcW w:w="426" w:type="dxa"/>
            <w:tcBorders>
              <w:top w:val="single" w:sz="12" w:space="0" w:color="C00000"/>
              <w:right w:val="single" w:sz="12" w:space="0" w:color="C00000"/>
            </w:tcBorders>
            <w:shd w:val="clear" w:color="auto" w:fill="FBF7EB"/>
            <w:vAlign w:val="center"/>
          </w:tcPr>
          <w:p w14:paraId="53357488" w14:textId="77777777" w:rsidR="002504EF" w:rsidRPr="00720CDA" w:rsidRDefault="002504EF" w:rsidP="00195BB0">
            <w:pPr>
              <w:jc w:val="both"/>
              <w:rPr>
                <w:rFonts w:ascii="Arial Narrow" w:hAnsi="Arial Narrow"/>
                <w:b/>
                <w:sz w:val="18"/>
                <w:szCs w:val="18"/>
              </w:rPr>
            </w:pPr>
          </w:p>
        </w:tc>
        <w:tc>
          <w:tcPr>
            <w:tcW w:w="426" w:type="dxa"/>
            <w:tcBorders>
              <w:top w:val="single" w:sz="12" w:space="0" w:color="C00000"/>
              <w:left w:val="single" w:sz="12" w:space="0" w:color="C00000"/>
            </w:tcBorders>
            <w:shd w:val="clear" w:color="auto" w:fill="FBF7EB"/>
            <w:vAlign w:val="center"/>
          </w:tcPr>
          <w:p w14:paraId="44C4744D" w14:textId="77777777" w:rsidR="002504EF" w:rsidRPr="00720CDA" w:rsidRDefault="002504EF" w:rsidP="00195BB0">
            <w:pPr>
              <w:jc w:val="both"/>
              <w:rPr>
                <w:rFonts w:ascii="Arial Narrow" w:hAnsi="Arial Narrow"/>
                <w:b/>
                <w:sz w:val="18"/>
                <w:szCs w:val="18"/>
              </w:rPr>
            </w:pPr>
          </w:p>
        </w:tc>
        <w:tc>
          <w:tcPr>
            <w:tcW w:w="426" w:type="dxa"/>
            <w:tcBorders>
              <w:top w:val="single" w:sz="12" w:space="0" w:color="C00000"/>
            </w:tcBorders>
            <w:shd w:val="clear" w:color="auto" w:fill="FBF7EB"/>
            <w:vAlign w:val="center"/>
          </w:tcPr>
          <w:p w14:paraId="3FAE8138" w14:textId="77777777" w:rsidR="002504EF" w:rsidRPr="00720CDA" w:rsidRDefault="002504EF" w:rsidP="00195BB0">
            <w:pPr>
              <w:jc w:val="both"/>
              <w:rPr>
                <w:rFonts w:ascii="Arial Narrow" w:hAnsi="Arial Narrow"/>
                <w:b/>
                <w:sz w:val="18"/>
                <w:szCs w:val="18"/>
              </w:rPr>
            </w:pPr>
          </w:p>
        </w:tc>
        <w:tc>
          <w:tcPr>
            <w:tcW w:w="426" w:type="dxa"/>
            <w:tcBorders>
              <w:top w:val="single" w:sz="12" w:space="0" w:color="C00000"/>
            </w:tcBorders>
            <w:shd w:val="clear" w:color="auto" w:fill="FBF7EB"/>
            <w:vAlign w:val="center"/>
          </w:tcPr>
          <w:p w14:paraId="24A0139E" w14:textId="77777777" w:rsidR="002504EF" w:rsidRPr="00720CDA" w:rsidRDefault="002504EF" w:rsidP="00195BB0">
            <w:pPr>
              <w:jc w:val="both"/>
              <w:rPr>
                <w:rFonts w:ascii="Arial Narrow" w:hAnsi="Arial Narrow"/>
                <w:b/>
                <w:sz w:val="18"/>
                <w:szCs w:val="18"/>
              </w:rPr>
            </w:pPr>
          </w:p>
        </w:tc>
        <w:tc>
          <w:tcPr>
            <w:tcW w:w="426" w:type="dxa"/>
            <w:tcBorders>
              <w:top w:val="single" w:sz="12" w:space="0" w:color="C00000"/>
            </w:tcBorders>
            <w:shd w:val="clear" w:color="auto" w:fill="FBF7EB"/>
            <w:vAlign w:val="center"/>
          </w:tcPr>
          <w:p w14:paraId="2C1D58CF" w14:textId="77777777" w:rsidR="002504EF" w:rsidRPr="00720CDA" w:rsidRDefault="002504EF" w:rsidP="00195BB0">
            <w:pPr>
              <w:jc w:val="both"/>
              <w:rPr>
                <w:rFonts w:ascii="Arial Narrow" w:hAnsi="Arial Narrow"/>
                <w:b/>
                <w:sz w:val="18"/>
                <w:szCs w:val="18"/>
              </w:rPr>
            </w:pPr>
          </w:p>
        </w:tc>
        <w:tc>
          <w:tcPr>
            <w:tcW w:w="426" w:type="dxa"/>
            <w:tcBorders>
              <w:top w:val="single" w:sz="12" w:space="0" w:color="C00000"/>
              <w:right w:val="single" w:sz="12" w:space="0" w:color="C00000"/>
            </w:tcBorders>
            <w:shd w:val="clear" w:color="auto" w:fill="FBF7EB"/>
            <w:vAlign w:val="center"/>
          </w:tcPr>
          <w:p w14:paraId="7CE4D0D1" w14:textId="77777777" w:rsidR="002504EF" w:rsidRPr="00720CDA" w:rsidRDefault="002504EF" w:rsidP="00195BB0">
            <w:pPr>
              <w:jc w:val="both"/>
              <w:rPr>
                <w:rFonts w:ascii="Arial Narrow" w:hAnsi="Arial Narrow"/>
                <w:b/>
                <w:sz w:val="18"/>
                <w:szCs w:val="18"/>
              </w:rPr>
            </w:pPr>
            <w:r w:rsidRPr="00720CDA">
              <w:rPr>
                <w:rFonts w:ascii="Arial Narrow" w:hAnsi="Arial Narrow"/>
                <w:b/>
                <w:sz w:val="18"/>
                <w:szCs w:val="18"/>
              </w:rPr>
              <w:t>2</w:t>
            </w:r>
          </w:p>
        </w:tc>
        <w:tc>
          <w:tcPr>
            <w:tcW w:w="450" w:type="dxa"/>
            <w:tcBorders>
              <w:top w:val="single" w:sz="12" w:space="0" w:color="C00000"/>
              <w:left w:val="single" w:sz="12" w:space="0" w:color="C00000"/>
            </w:tcBorders>
            <w:shd w:val="clear" w:color="auto" w:fill="FBF7EB"/>
            <w:vAlign w:val="center"/>
          </w:tcPr>
          <w:p w14:paraId="712BD709" w14:textId="77777777" w:rsidR="002504EF" w:rsidRPr="00720CDA" w:rsidRDefault="002504EF" w:rsidP="00195BB0">
            <w:pPr>
              <w:jc w:val="both"/>
              <w:rPr>
                <w:rFonts w:ascii="Arial Narrow" w:hAnsi="Arial Narrow"/>
                <w:b/>
                <w:sz w:val="18"/>
                <w:szCs w:val="18"/>
              </w:rPr>
            </w:pPr>
          </w:p>
        </w:tc>
        <w:tc>
          <w:tcPr>
            <w:tcW w:w="450" w:type="dxa"/>
            <w:tcBorders>
              <w:top w:val="single" w:sz="12" w:space="0" w:color="C00000"/>
              <w:left w:val="single" w:sz="12" w:space="0" w:color="C00000"/>
            </w:tcBorders>
            <w:shd w:val="clear" w:color="auto" w:fill="FBF7EB"/>
            <w:vAlign w:val="center"/>
          </w:tcPr>
          <w:p w14:paraId="39E570E0" w14:textId="77777777" w:rsidR="002504EF" w:rsidRPr="00720CDA" w:rsidRDefault="002504EF" w:rsidP="00195BB0">
            <w:pPr>
              <w:jc w:val="both"/>
              <w:rPr>
                <w:rFonts w:ascii="Arial Narrow" w:hAnsi="Arial Narrow"/>
                <w:b/>
                <w:sz w:val="18"/>
                <w:szCs w:val="18"/>
              </w:rPr>
            </w:pPr>
            <w:r w:rsidRPr="00720CDA">
              <w:rPr>
                <w:rFonts w:ascii="Arial Narrow" w:hAnsi="Arial Narrow"/>
                <w:b/>
                <w:sz w:val="18"/>
                <w:szCs w:val="18"/>
              </w:rPr>
              <w:t>2</w:t>
            </w:r>
          </w:p>
        </w:tc>
      </w:tr>
      <w:tr w:rsidR="002504EF" w:rsidRPr="00720CDA" w14:paraId="36596A1F" w14:textId="77777777" w:rsidTr="00E44782">
        <w:trPr>
          <w:jc w:val="center"/>
        </w:trPr>
        <w:tc>
          <w:tcPr>
            <w:tcW w:w="10800" w:type="dxa"/>
            <w:gridSpan w:val="19"/>
            <w:tcBorders>
              <w:top w:val="single" w:sz="12" w:space="0" w:color="C00000"/>
              <w:bottom w:val="single" w:sz="12" w:space="0" w:color="C00000"/>
              <w:right w:val="nil"/>
            </w:tcBorders>
            <w:shd w:val="clear" w:color="auto" w:fill="F1E5BD"/>
            <w:vAlign w:val="center"/>
          </w:tcPr>
          <w:p w14:paraId="481059FF" w14:textId="77777777" w:rsidR="002504EF" w:rsidRPr="00720CDA" w:rsidRDefault="002504EF" w:rsidP="00195BB0">
            <w:pPr>
              <w:jc w:val="both"/>
              <w:rPr>
                <w:rFonts w:ascii="Arial Narrow" w:hAnsi="Arial Narrow"/>
                <w:b/>
                <w:sz w:val="18"/>
                <w:szCs w:val="18"/>
              </w:rPr>
            </w:pPr>
            <w:r w:rsidRPr="00720CDA">
              <w:rPr>
                <w:rFonts w:ascii="Arial Narrow" w:hAnsi="Arial Narrow"/>
                <w:b/>
                <w:sz w:val="18"/>
                <w:szCs w:val="18"/>
              </w:rPr>
              <w:t>D. SLOBODNE AKTIVNOSTI</w:t>
            </w:r>
          </w:p>
        </w:tc>
      </w:tr>
      <w:tr w:rsidR="002504EF" w:rsidRPr="00720CDA" w14:paraId="5C699ABC" w14:textId="77777777" w:rsidTr="00E44782">
        <w:trPr>
          <w:jc w:val="center"/>
        </w:trPr>
        <w:tc>
          <w:tcPr>
            <w:tcW w:w="3510" w:type="dxa"/>
            <w:gridSpan w:val="2"/>
            <w:tcBorders>
              <w:top w:val="single" w:sz="12" w:space="0" w:color="C00000"/>
              <w:bottom w:val="single" w:sz="12" w:space="0" w:color="C00000"/>
              <w:right w:val="single" w:sz="12" w:space="0" w:color="C00000"/>
            </w:tcBorders>
            <w:shd w:val="clear" w:color="auto" w:fill="FBF7EB"/>
            <w:vAlign w:val="center"/>
          </w:tcPr>
          <w:p w14:paraId="1F4902FA" w14:textId="04130E9A" w:rsidR="002504EF" w:rsidRPr="00720CDA" w:rsidRDefault="0095171C" w:rsidP="00195BB0">
            <w:pPr>
              <w:jc w:val="both"/>
              <w:rPr>
                <w:rFonts w:ascii="Arial Narrow" w:hAnsi="Arial Narrow"/>
                <w:b/>
                <w:sz w:val="18"/>
                <w:szCs w:val="18"/>
              </w:rPr>
            </w:pPr>
            <w:r>
              <w:rPr>
                <w:rFonts w:ascii="Arial Narrow" w:hAnsi="Arial Narrow"/>
                <w:b/>
                <w:sz w:val="18"/>
                <w:szCs w:val="18"/>
              </w:rPr>
              <w:lastRenderedPageBreak/>
              <w:t xml:space="preserve"> </w:t>
            </w:r>
            <w:r w:rsidR="002504EF" w:rsidRPr="00720CDA">
              <w:rPr>
                <w:rFonts w:ascii="Arial Narrow" w:hAnsi="Arial Narrow"/>
                <w:b/>
                <w:sz w:val="18"/>
                <w:szCs w:val="18"/>
              </w:rPr>
              <w:t>D. SLOBODNE AKTIVNOSTI</w:t>
            </w:r>
          </w:p>
        </w:tc>
        <w:tc>
          <w:tcPr>
            <w:tcW w:w="2130" w:type="dxa"/>
            <w:gridSpan w:val="5"/>
            <w:tcBorders>
              <w:top w:val="single" w:sz="12" w:space="0" w:color="C00000"/>
              <w:left w:val="single" w:sz="12" w:space="0" w:color="C00000"/>
              <w:bottom w:val="single" w:sz="12" w:space="0" w:color="C00000"/>
              <w:right w:val="single" w:sz="12" w:space="0" w:color="C00000"/>
            </w:tcBorders>
            <w:shd w:val="clear" w:color="auto" w:fill="FBF7EB"/>
            <w:vAlign w:val="center"/>
          </w:tcPr>
          <w:p w14:paraId="4F03F0E2" w14:textId="77777777" w:rsidR="002504EF" w:rsidRPr="00720CDA" w:rsidRDefault="002504EF" w:rsidP="00195BB0">
            <w:pPr>
              <w:jc w:val="both"/>
              <w:rPr>
                <w:rFonts w:ascii="Arial Narrow" w:hAnsi="Arial Narrow"/>
                <w:sz w:val="18"/>
                <w:szCs w:val="18"/>
              </w:rPr>
            </w:pPr>
            <w:r w:rsidRPr="00720CDA">
              <w:rPr>
                <w:rFonts w:ascii="Arial Narrow" w:hAnsi="Arial Narrow"/>
                <w:sz w:val="18"/>
                <w:szCs w:val="18"/>
              </w:rPr>
              <w:t>MIN. 36 ČASOVA</w:t>
            </w:r>
          </w:p>
        </w:tc>
        <w:tc>
          <w:tcPr>
            <w:tcW w:w="2130" w:type="dxa"/>
            <w:gridSpan w:val="5"/>
            <w:tcBorders>
              <w:top w:val="single" w:sz="12" w:space="0" w:color="C00000"/>
              <w:left w:val="single" w:sz="12" w:space="0" w:color="C00000"/>
              <w:bottom w:val="single" w:sz="12" w:space="0" w:color="C00000"/>
              <w:right w:val="single" w:sz="12" w:space="0" w:color="C00000"/>
            </w:tcBorders>
            <w:shd w:val="clear" w:color="auto" w:fill="FBF7EB"/>
            <w:vAlign w:val="center"/>
          </w:tcPr>
          <w:p w14:paraId="653CF38D" w14:textId="77777777" w:rsidR="002504EF" w:rsidRPr="00720CDA" w:rsidRDefault="002504EF" w:rsidP="00195BB0">
            <w:pPr>
              <w:jc w:val="both"/>
              <w:rPr>
                <w:rFonts w:ascii="Arial Narrow" w:hAnsi="Arial Narrow"/>
                <w:b/>
                <w:sz w:val="18"/>
                <w:szCs w:val="18"/>
              </w:rPr>
            </w:pPr>
            <w:r w:rsidRPr="00720CDA">
              <w:rPr>
                <w:rFonts w:ascii="Arial Narrow" w:hAnsi="Arial Narrow"/>
                <w:sz w:val="18"/>
                <w:szCs w:val="18"/>
              </w:rPr>
              <w:t>MIN. 36 ČASOVA</w:t>
            </w:r>
          </w:p>
        </w:tc>
        <w:tc>
          <w:tcPr>
            <w:tcW w:w="2130" w:type="dxa"/>
            <w:gridSpan w:val="5"/>
            <w:tcBorders>
              <w:top w:val="single" w:sz="12" w:space="0" w:color="C00000"/>
              <w:left w:val="single" w:sz="12" w:space="0" w:color="C00000"/>
              <w:bottom w:val="single" w:sz="12" w:space="0" w:color="C00000"/>
              <w:right w:val="single" w:sz="12" w:space="0" w:color="C00000"/>
            </w:tcBorders>
            <w:shd w:val="clear" w:color="auto" w:fill="FBF7EB"/>
            <w:vAlign w:val="center"/>
          </w:tcPr>
          <w:p w14:paraId="6E58662D" w14:textId="77777777" w:rsidR="002504EF" w:rsidRPr="00720CDA" w:rsidRDefault="002504EF" w:rsidP="00195BB0">
            <w:pPr>
              <w:jc w:val="both"/>
              <w:rPr>
                <w:rFonts w:ascii="Arial Narrow" w:hAnsi="Arial Narrow"/>
                <w:b/>
                <w:sz w:val="18"/>
                <w:szCs w:val="18"/>
              </w:rPr>
            </w:pPr>
            <w:r w:rsidRPr="00720CDA">
              <w:rPr>
                <w:rFonts w:ascii="Arial Narrow" w:hAnsi="Arial Narrow"/>
                <w:sz w:val="18"/>
                <w:szCs w:val="18"/>
              </w:rPr>
              <w:t>MIN. 33 ČASA</w:t>
            </w:r>
          </w:p>
        </w:tc>
        <w:tc>
          <w:tcPr>
            <w:tcW w:w="900" w:type="dxa"/>
            <w:gridSpan w:val="2"/>
            <w:tcBorders>
              <w:top w:val="single" w:sz="12" w:space="0" w:color="C00000"/>
              <w:left w:val="single" w:sz="12" w:space="0" w:color="C00000"/>
              <w:bottom w:val="single" w:sz="12" w:space="0" w:color="C00000"/>
            </w:tcBorders>
            <w:shd w:val="clear" w:color="auto" w:fill="FBF7EB"/>
            <w:vAlign w:val="center"/>
          </w:tcPr>
          <w:p w14:paraId="5054B326" w14:textId="77777777" w:rsidR="002504EF" w:rsidRPr="00720CDA" w:rsidRDefault="002504EF" w:rsidP="00195BB0">
            <w:pPr>
              <w:jc w:val="both"/>
              <w:rPr>
                <w:rFonts w:ascii="Arial Narrow" w:hAnsi="Arial Narrow"/>
                <w:b/>
                <w:sz w:val="18"/>
                <w:szCs w:val="18"/>
              </w:rPr>
            </w:pPr>
          </w:p>
        </w:tc>
      </w:tr>
      <w:tr w:rsidR="002504EF" w:rsidRPr="00720CDA" w14:paraId="7DCC2D9D" w14:textId="77777777" w:rsidTr="00E44782">
        <w:trPr>
          <w:jc w:val="center"/>
        </w:trPr>
        <w:tc>
          <w:tcPr>
            <w:tcW w:w="10800" w:type="dxa"/>
            <w:gridSpan w:val="19"/>
            <w:tcBorders>
              <w:top w:val="single" w:sz="12" w:space="0" w:color="C00000"/>
              <w:bottom w:val="single" w:sz="12" w:space="0" w:color="C00000"/>
              <w:right w:val="nil"/>
            </w:tcBorders>
            <w:shd w:val="clear" w:color="auto" w:fill="F1E5BD"/>
            <w:vAlign w:val="center"/>
          </w:tcPr>
          <w:p w14:paraId="5A6207A5" w14:textId="77777777" w:rsidR="002504EF" w:rsidRPr="00720CDA" w:rsidRDefault="002504EF" w:rsidP="00195BB0">
            <w:pPr>
              <w:jc w:val="both"/>
              <w:rPr>
                <w:rFonts w:ascii="Arial Narrow" w:hAnsi="Arial Narrow"/>
                <w:b/>
                <w:sz w:val="18"/>
                <w:szCs w:val="18"/>
              </w:rPr>
            </w:pPr>
            <w:r w:rsidRPr="00720CDA">
              <w:rPr>
                <w:rFonts w:ascii="Arial Narrow" w:hAnsi="Arial Narrow"/>
                <w:b/>
                <w:sz w:val="18"/>
                <w:szCs w:val="18"/>
              </w:rPr>
              <w:t>E: PROFESIONALNA PRAKSA</w:t>
            </w:r>
          </w:p>
        </w:tc>
      </w:tr>
      <w:tr w:rsidR="002504EF" w:rsidRPr="00720CDA" w14:paraId="3A45FC24" w14:textId="77777777" w:rsidTr="00E44782">
        <w:trPr>
          <w:jc w:val="center"/>
        </w:trPr>
        <w:tc>
          <w:tcPr>
            <w:tcW w:w="3510" w:type="dxa"/>
            <w:gridSpan w:val="2"/>
            <w:tcBorders>
              <w:top w:val="single" w:sz="12" w:space="0" w:color="C00000"/>
              <w:bottom w:val="single" w:sz="12" w:space="0" w:color="C00000"/>
              <w:right w:val="single" w:sz="12" w:space="0" w:color="C00000"/>
            </w:tcBorders>
            <w:shd w:val="clear" w:color="auto" w:fill="FBF7EB"/>
            <w:vAlign w:val="center"/>
          </w:tcPr>
          <w:p w14:paraId="1CFED6B9" w14:textId="77777777" w:rsidR="002504EF" w:rsidRPr="00720CDA" w:rsidRDefault="002504EF" w:rsidP="00195BB0">
            <w:pPr>
              <w:jc w:val="both"/>
              <w:rPr>
                <w:rFonts w:ascii="Arial Narrow" w:hAnsi="Arial Narrow"/>
                <w:b/>
                <w:sz w:val="18"/>
                <w:szCs w:val="18"/>
              </w:rPr>
            </w:pPr>
            <w:r w:rsidRPr="00720CDA">
              <w:rPr>
                <w:rFonts w:ascii="Arial Narrow" w:hAnsi="Arial Narrow"/>
                <w:b/>
                <w:sz w:val="18"/>
                <w:szCs w:val="18"/>
              </w:rPr>
              <w:t>E: PROFESIONALNA PRAKSA</w:t>
            </w:r>
          </w:p>
        </w:tc>
        <w:tc>
          <w:tcPr>
            <w:tcW w:w="2130" w:type="dxa"/>
            <w:gridSpan w:val="5"/>
            <w:tcBorders>
              <w:top w:val="single" w:sz="12" w:space="0" w:color="C00000"/>
              <w:left w:val="single" w:sz="12" w:space="0" w:color="C00000"/>
              <w:bottom w:val="single" w:sz="12" w:space="0" w:color="C00000"/>
              <w:right w:val="single" w:sz="12" w:space="0" w:color="C00000"/>
            </w:tcBorders>
            <w:shd w:val="clear" w:color="auto" w:fill="FBF7EB"/>
            <w:vAlign w:val="center"/>
          </w:tcPr>
          <w:p w14:paraId="77804641" w14:textId="77777777" w:rsidR="002504EF" w:rsidRPr="00720CDA" w:rsidRDefault="002504EF" w:rsidP="00195BB0">
            <w:pPr>
              <w:jc w:val="both"/>
              <w:rPr>
                <w:rFonts w:ascii="Arial Narrow" w:hAnsi="Arial Narrow"/>
                <w:sz w:val="18"/>
                <w:szCs w:val="18"/>
              </w:rPr>
            </w:pPr>
            <w:r>
              <w:rPr>
                <w:rFonts w:ascii="Arial Narrow" w:hAnsi="Arial Narrow"/>
                <w:sz w:val="18"/>
                <w:szCs w:val="18"/>
              </w:rPr>
              <w:t>10 dana</w:t>
            </w:r>
          </w:p>
        </w:tc>
        <w:tc>
          <w:tcPr>
            <w:tcW w:w="2130" w:type="dxa"/>
            <w:gridSpan w:val="5"/>
            <w:tcBorders>
              <w:top w:val="single" w:sz="12" w:space="0" w:color="C00000"/>
              <w:left w:val="single" w:sz="12" w:space="0" w:color="C00000"/>
              <w:bottom w:val="single" w:sz="12" w:space="0" w:color="C00000"/>
              <w:right w:val="single" w:sz="12" w:space="0" w:color="C00000"/>
            </w:tcBorders>
            <w:shd w:val="clear" w:color="auto" w:fill="FBF7EB"/>
            <w:vAlign w:val="center"/>
          </w:tcPr>
          <w:p w14:paraId="0F141DA8" w14:textId="77777777" w:rsidR="002504EF" w:rsidRPr="00720CDA" w:rsidRDefault="002504EF" w:rsidP="00195BB0">
            <w:pPr>
              <w:jc w:val="both"/>
              <w:rPr>
                <w:rFonts w:ascii="Arial Narrow" w:hAnsi="Arial Narrow"/>
                <w:sz w:val="18"/>
                <w:szCs w:val="18"/>
              </w:rPr>
            </w:pPr>
            <w:r>
              <w:rPr>
                <w:rFonts w:ascii="Arial Narrow" w:hAnsi="Arial Narrow"/>
                <w:sz w:val="18"/>
                <w:szCs w:val="18"/>
              </w:rPr>
              <w:t>10 dana</w:t>
            </w:r>
          </w:p>
        </w:tc>
        <w:tc>
          <w:tcPr>
            <w:tcW w:w="2130" w:type="dxa"/>
            <w:gridSpan w:val="5"/>
            <w:tcBorders>
              <w:top w:val="single" w:sz="12" w:space="0" w:color="C00000"/>
              <w:left w:val="single" w:sz="12" w:space="0" w:color="C00000"/>
              <w:bottom w:val="single" w:sz="12" w:space="0" w:color="C00000"/>
              <w:right w:val="single" w:sz="12" w:space="0" w:color="C00000"/>
            </w:tcBorders>
            <w:shd w:val="clear" w:color="auto" w:fill="FBF7EB"/>
            <w:vAlign w:val="center"/>
          </w:tcPr>
          <w:p w14:paraId="11C27B31" w14:textId="77777777" w:rsidR="002504EF" w:rsidRPr="00720CDA" w:rsidRDefault="002504EF" w:rsidP="00195BB0">
            <w:pPr>
              <w:jc w:val="both"/>
              <w:rPr>
                <w:rFonts w:ascii="Arial Narrow" w:hAnsi="Arial Narrow"/>
                <w:b/>
                <w:sz w:val="18"/>
                <w:szCs w:val="18"/>
              </w:rPr>
            </w:pPr>
          </w:p>
        </w:tc>
        <w:tc>
          <w:tcPr>
            <w:tcW w:w="900" w:type="dxa"/>
            <w:gridSpan w:val="2"/>
            <w:tcBorders>
              <w:top w:val="single" w:sz="12" w:space="0" w:color="C00000"/>
              <w:left w:val="single" w:sz="12" w:space="0" w:color="C00000"/>
              <w:bottom w:val="single" w:sz="12" w:space="0" w:color="C00000"/>
              <w:right w:val="nil"/>
            </w:tcBorders>
            <w:shd w:val="clear" w:color="auto" w:fill="FBF7EB"/>
            <w:vAlign w:val="center"/>
          </w:tcPr>
          <w:p w14:paraId="6CFCD360" w14:textId="77777777" w:rsidR="002504EF" w:rsidRPr="00720CDA" w:rsidRDefault="002504EF" w:rsidP="00195BB0">
            <w:pPr>
              <w:jc w:val="both"/>
              <w:rPr>
                <w:rFonts w:ascii="Arial Narrow" w:hAnsi="Arial Narrow"/>
                <w:sz w:val="18"/>
                <w:szCs w:val="18"/>
              </w:rPr>
            </w:pPr>
            <w:r>
              <w:rPr>
                <w:rFonts w:ascii="Arial Narrow" w:hAnsi="Arial Narrow"/>
                <w:sz w:val="18"/>
                <w:szCs w:val="18"/>
              </w:rPr>
              <w:t>20 dana</w:t>
            </w:r>
          </w:p>
        </w:tc>
      </w:tr>
      <w:tr w:rsidR="00B06797" w:rsidRPr="00720CDA" w14:paraId="697C7AE5" w14:textId="77777777" w:rsidTr="00995716">
        <w:trPr>
          <w:jc w:val="center"/>
        </w:trPr>
        <w:tc>
          <w:tcPr>
            <w:tcW w:w="3510" w:type="dxa"/>
            <w:gridSpan w:val="2"/>
            <w:tcBorders>
              <w:top w:val="single" w:sz="12" w:space="0" w:color="C00000"/>
              <w:bottom w:val="single" w:sz="4" w:space="0" w:color="C00000"/>
              <w:right w:val="single" w:sz="12" w:space="0" w:color="C00000"/>
            </w:tcBorders>
            <w:shd w:val="clear" w:color="auto" w:fill="auto"/>
            <w:vAlign w:val="center"/>
          </w:tcPr>
          <w:p w14:paraId="29E6CB12" w14:textId="77777777" w:rsidR="00B06797" w:rsidRPr="00720CDA" w:rsidRDefault="00B06797" w:rsidP="00195BB0">
            <w:pPr>
              <w:jc w:val="both"/>
              <w:rPr>
                <w:rFonts w:ascii="Arial Narrow" w:hAnsi="Arial Narrow"/>
                <w:b/>
                <w:sz w:val="18"/>
                <w:szCs w:val="18"/>
              </w:rPr>
            </w:pPr>
            <w:r w:rsidRPr="00720CDA">
              <w:rPr>
                <w:rFonts w:ascii="Arial Narrow" w:hAnsi="Arial Narrow"/>
                <w:b/>
                <w:sz w:val="18"/>
                <w:szCs w:val="18"/>
              </w:rPr>
              <w:t>UKUPNO (A+B+C)</w:t>
            </w:r>
          </w:p>
        </w:tc>
        <w:tc>
          <w:tcPr>
            <w:tcW w:w="426" w:type="dxa"/>
            <w:tcBorders>
              <w:top w:val="single" w:sz="12" w:space="0" w:color="C00000"/>
              <w:left w:val="single" w:sz="12" w:space="0" w:color="C00000"/>
              <w:bottom w:val="single" w:sz="2" w:space="0" w:color="C00000"/>
              <w:right w:val="single" w:sz="2" w:space="0" w:color="C00000"/>
            </w:tcBorders>
            <w:shd w:val="clear" w:color="auto" w:fill="auto"/>
            <w:vAlign w:val="center"/>
          </w:tcPr>
          <w:p w14:paraId="16092ACA" w14:textId="77777777" w:rsidR="00B06797" w:rsidRPr="00720CDA" w:rsidRDefault="00B06797" w:rsidP="00195BB0">
            <w:pPr>
              <w:jc w:val="both"/>
              <w:rPr>
                <w:rFonts w:ascii="Arial Narrow" w:hAnsi="Arial Narrow"/>
                <w:b/>
                <w:sz w:val="18"/>
                <w:szCs w:val="18"/>
              </w:rPr>
            </w:pPr>
            <w:r w:rsidRPr="00720CDA">
              <w:rPr>
                <w:rFonts w:ascii="Arial Narrow" w:hAnsi="Arial Narrow"/>
                <w:b/>
                <w:sz w:val="18"/>
                <w:szCs w:val="18"/>
              </w:rPr>
              <w:t>1152</w:t>
            </w:r>
          </w:p>
        </w:tc>
        <w:tc>
          <w:tcPr>
            <w:tcW w:w="426" w:type="dxa"/>
            <w:tcBorders>
              <w:top w:val="single" w:sz="12" w:space="0" w:color="C00000"/>
              <w:left w:val="single" w:sz="2" w:space="0" w:color="C00000"/>
              <w:bottom w:val="single" w:sz="2" w:space="0" w:color="C00000"/>
              <w:right w:val="single" w:sz="2" w:space="0" w:color="C00000"/>
            </w:tcBorders>
            <w:shd w:val="clear" w:color="auto" w:fill="auto"/>
            <w:vAlign w:val="center"/>
          </w:tcPr>
          <w:p w14:paraId="78BB322A" w14:textId="77777777" w:rsidR="00B06797" w:rsidRPr="00720CDA" w:rsidRDefault="00B06797" w:rsidP="00195BB0">
            <w:pPr>
              <w:jc w:val="both"/>
              <w:rPr>
                <w:rFonts w:ascii="Arial Narrow" w:hAnsi="Arial Narrow"/>
                <w:b/>
                <w:sz w:val="18"/>
                <w:szCs w:val="18"/>
              </w:rPr>
            </w:pPr>
            <w:r>
              <w:rPr>
                <w:rFonts w:ascii="Arial Narrow" w:hAnsi="Arial Narrow"/>
                <w:b/>
                <w:sz w:val="18"/>
                <w:szCs w:val="18"/>
              </w:rPr>
              <w:t>920</w:t>
            </w:r>
          </w:p>
        </w:tc>
        <w:tc>
          <w:tcPr>
            <w:tcW w:w="426" w:type="dxa"/>
            <w:shd w:val="clear" w:color="auto" w:fill="FBF7EB"/>
            <w:vAlign w:val="center"/>
          </w:tcPr>
          <w:p w14:paraId="40806A99" w14:textId="77777777" w:rsidR="00B06797" w:rsidRPr="00720CDA" w:rsidRDefault="00B06797" w:rsidP="00195BB0">
            <w:pPr>
              <w:jc w:val="both"/>
              <w:rPr>
                <w:rFonts w:ascii="Arial Narrow" w:hAnsi="Arial Narrow"/>
                <w:b/>
                <w:sz w:val="18"/>
                <w:szCs w:val="18"/>
              </w:rPr>
            </w:pPr>
            <w:r>
              <w:rPr>
                <w:rFonts w:ascii="Arial Narrow" w:hAnsi="Arial Narrow"/>
                <w:b/>
                <w:sz w:val="18"/>
                <w:szCs w:val="18"/>
              </w:rPr>
              <w:t>126</w:t>
            </w:r>
          </w:p>
        </w:tc>
        <w:tc>
          <w:tcPr>
            <w:tcW w:w="426" w:type="dxa"/>
            <w:shd w:val="clear" w:color="auto" w:fill="FBF7EB"/>
            <w:vAlign w:val="center"/>
          </w:tcPr>
          <w:p w14:paraId="19863472" w14:textId="77777777" w:rsidR="00B06797" w:rsidRPr="00720CDA" w:rsidRDefault="00B06797" w:rsidP="00195BB0">
            <w:pPr>
              <w:jc w:val="both"/>
              <w:rPr>
                <w:rFonts w:ascii="Arial Narrow" w:hAnsi="Arial Narrow"/>
                <w:b/>
                <w:sz w:val="18"/>
                <w:szCs w:val="18"/>
              </w:rPr>
            </w:pPr>
            <w:r>
              <w:rPr>
                <w:rFonts w:ascii="Arial Narrow" w:hAnsi="Arial Narrow"/>
                <w:b/>
                <w:sz w:val="18"/>
                <w:szCs w:val="18"/>
              </w:rPr>
              <w:t>108</w:t>
            </w:r>
          </w:p>
        </w:tc>
        <w:tc>
          <w:tcPr>
            <w:tcW w:w="426" w:type="dxa"/>
            <w:tcBorders>
              <w:top w:val="single" w:sz="12" w:space="0" w:color="C00000"/>
              <w:left w:val="single" w:sz="2" w:space="0" w:color="C00000"/>
              <w:bottom w:val="single" w:sz="2" w:space="0" w:color="C00000"/>
              <w:right w:val="single" w:sz="12" w:space="0" w:color="C00000"/>
            </w:tcBorders>
            <w:shd w:val="clear" w:color="auto" w:fill="auto"/>
            <w:vAlign w:val="center"/>
          </w:tcPr>
          <w:p w14:paraId="4C96AA1E" w14:textId="77777777" w:rsidR="00B06797" w:rsidRPr="00720CDA" w:rsidRDefault="00B06797" w:rsidP="00195BB0">
            <w:pPr>
              <w:jc w:val="both"/>
              <w:rPr>
                <w:rFonts w:ascii="Arial Narrow" w:hAnsi="Arial Narrow"/>
                <w:b/>
                <w:sz w:val="18"/>
                <w:szCs w:val="18"/>
              </w:rPr>
            </w:pPr>
            <w:r w:rsidRPr="00720CDA">
              <w:rPr>
                <w:rFonts w:ascii="Arial Narrow" w:hAnsi="Arial Narrow"/>
                <w:b/>
                <w:sz w:val="18"/>
                <w:szCs w:val="18"/>
              </w:rPr>
              <w:t>60</w:t>
            </w:r>
          </w:p>
        </w:tc>
        <w:tc>
          <w:tcPr>
            <w:tcW w:w="426" w:type="dxa"/>
            <w:tcBorders>
              <w:top w:val="single" w:sz="12" w:space="0" w:color="C00000"/>
              <w:left w:val="single" w:sz="12" w:space="0" w:color="C00000"/>
              <w:bottom w:val="single" w:sz="2" w:space="0" w:color="C00000"/>
              <w:right w:val="single" w:sz="2" w:space="0" w:color="C00000"/>
            </w:tcBorders>
            <w:shd w:val="clear" w:color="auto" w:fill="auto"/>
            <w:vAlign w:val="center"/>
          </w:tcPr>
          <w:p w14:paraId="4B091D49" w14:textId="77777777" w:rsidR="00B06797" w:rsidRPr="00720CDA" w:rsidRDefault="00B06797" w:rsidP="00195BB0">
            <w:pPr>
              <w:jc w:val="both"/>
              <w:rPr>
                <w:rFonts w:ascii="Arial Narrow" w:hAnsi="Arial Narrow"/>
                <w:b/>
                <w:sz w:val="18"/>
                <w:szCs w:val="18"/>
              </w:rPr>
            </w:pPr>
            <w:r w:rsidRPr="00720CDA">
              <w:rPr>
                <w:rFonts w:ascii="Arial Narrow" w:hAnsi="Arial Narrow"/>
                <w:b/>
                <w:sz w:val="18"/>
                <w:szCs w:val="18"/>
              </w:rPr>
              <w:t>1152</w:t>
            </w:r>
          </w:p>
        </w:tc>
        <w:tc>
          <w:tcPr>
            <w:tcW w:w="426" w:type="dxa"/>
            <w:tcBorders>
              <w:top w:val="single" w:sz="12" w:space="0" w:color="C00000"/>
              <w:left w:val="single" w:sz="2" w:space="0" w:color="C00000"/>
              <w:bottom w:val="single" w:sz="2" w:space="0" w:color="C00000"/>
              <w:right w:val="single" w:sz="2" w:space="0" w:color="C00000"/>
            </w:tcBorders>
            <w:shd w:val="clear" w:color="auto" w:fill="auto"/>
            <w:vAlign w:val="center"/>
          </w:tcPr>
          <w:p w14:paraId="37B551F0" w14:textId="77777777" w:rsidR="00B06797" w:rsidRPr="00720CDA" w:rsidRDefault="00B06797" w:rsidP="00195BB0">
            <w:pPr>
              <w:jc w:val="both"/>
              <w:rPr>
                <w:rFonts w:ascii="Arial Narrow" w:hAnsi="Arial Narrow"/>
                <w:b/>
                <w:sz w:val="18"/>
                <w:szCs w:val="18"/>
              </w:rPr>
            </w:pPr>
            <w:r>
              <w:rPr>
                <w:rFonts w:ascii="Arial Narrow" w:hAnsi="Arial Narrow"/>
                <w:b/>
                <w:sz w:val="18"/>
                <w:szCs w:val="18"/>
              </w:rPr>
              <w:t>658</w:t>
            </w:r>
          </w:p>
        </w:tc>
        <w:tc>
          <w:tcPr>
            <w:tcW w:w="426" w:type="dxa"/>
            <w:shd w:val="clear" w:color="auto" w:fill="FBF7EB"/>
            <w:vAlign w:val="center"/>
          </w:tcPr>
          <w:p w14:paraId="4215248D" w14:textId="77777777" w:rsidR="00B06797" w:rsidRPr="00720CDA" w:rsidRDefault="00B06797" w:rsidP="00195BB0">
            <w:pPr>
              <w:jc w:val="both"/>
              <w:rPr>
                <w:rFonts w:ascii="Arial Narrow" w:hAnsi="Arial Narrow"/>
                <w:b/>
                <w:sz w:val="18"/>
                <w:szCs w:val="18"/>
              </w:rPr>
            </w:pPr>
            <w:r>
              <w:rPr>
                <w:rFonts w:ascii="Arial Narrow" w:hAnsi="Arial Narrow"/>
                <w:b/>
                <w:sz w:val="18"/>
                <w:szCs w:val="18"/>
              </w:rPr>
              <w:t>62</w:t>
            </w:r>
          </w:p>
        </w:tc>
        <w:tc>
          <w:tcPr>
            <w:tcW w:w="426" w:type="dxa"/>
            <w:shd w:val="clear" w:color="auto" w:fill="FBF7EB"/>
            <w:vAlign w:val="center"/>
          </w:tcPr>
          <w:p w14:paraId="40281030" w14:textId="77777777" w:rsidR="00B06797" w:rsidRPr="00720CDA" w:rsidRDefault="00B06797" w:rsidP="00195BB0">
            <w:pPr>
              <w:jc w:val="both"/>
              <w:rPr>
                <w:rFonts w:ascii="Arial Narrow" w:hAnsi="Arial Narrow"/>
                <w:b/>
                <w:sz w:val="18"/>
                <w:szCs w:val="18"/>
              </w:rPr>
            </w:pPr>
            <w:r>
              <w:rPr>
                <w:rFonts w:ascii="Arial Narrow" w:hAnsi="Arial Narrow"/>
                <w:b/>
                <w:sz w:val="18"/>
                <w:szCs w:val="18"/>
              </w:rPr>
              <w:t>432</w:t>
            </w:r>
          </w:p>
        </w:tc>
        <w:tc>
          <w:tcPr>
            <w:tcW w:w="426" w:type="dxa"/>
            <w:tcBorders>
              <w:top w:val="single" w:sz="12" w:space="0" w:color="C00000"/>
              <w:left w:val="single" w:sz="2" w:space="0" w:color="C00000"/>
              <w:bottom w:val="single" w:sz="2" w:space="0" w:color="C00000"/>
              <w:right w:val="single" w:sz="12" w:space="0" w:color="C00000"/>
            </w:tcBorders>
            <w:shd w:val="clear" w:color="auto" w:fill="auto"/>
            <w:vAlign w:val="center"/>
          </w:tcPr>
          <w:p w14:paraId="5C01C88B" w14:textId="77777777" w:rsidR="00B06797" w:rsidRPr="00720CDA" w:rsidRDefault="00B06797" w:rsidP="00195BB0">
            <w:pPr>
              <w:jc w:val="both"/>
              <w:rPr>
                <w:rFonts w:ascii="Arial Narrow" w:hAnsi="Arial Narrow"/>
                <w:b/>
                <w:sz w:val="18"/>
                <w:szCs w:val="18"/>
              </w:rPr>
            </w:pPr>
            <w:r w:rsidRPr="00720CDA">
              <w:rPr>
                <w:rFonts w:ascii="Arial Narrow" w:hAnsi="Arial Narrow"/>
                <w:b/>
                <w:sz w:val="18"/>
                <w:szCs w:val="18"/>
              </w:rPr>
              <w:t>60</w:t>
            </w:r>
          </w:p>
        </w:tc>
        <w:tc>
          <w:tcPr>
            <w:tcW w:w="426" w:type="dxa"/>
            <w:tcBorders>
              <w:top w:val="single" w:sz="12" w:space="0" w:color="C00000"/>
              <w:left w:val="single" w:sz="12" w:space="0" w:color="C00000"/>
              <w:bottom w:val="single" w:sz="2" w:space="0" w:color="C00000"/>
              <w:right w:val="single" w:sz="2" w:space="0" w:color="C00000"/>
            </w:tcBorders>
            <w:shd w:val="clear" w:color="auto" w:fill="auto"/>
            <w:vAlign w:val="center"/>
          </w:tcPr>
          <w:p w14:paraId="4B7764CC" w14:textId="77777777" w:rsidR="00B06797" w:rsidRPr="00720CDA" w:rsidRDefault="00B06797" w:rsidP="00195BB0">
            <w:pPr>
              <w:jc w:val="both"/>
              <w:rPr>
                <w:rFonts w:ascii="Arial Narrow" w:hAnsi="Arial Narrow"/>
                <w:b/>
                <w:sz w:val="18"/>
                <w:szCs w:val="18"/>
              </w:rPr>
            </w:pPr>
            <w:r w:rsidRPr="00720CDA">
              <w:rPr>
                <w:rFonts w:ascii="Arial Narrow" w:hAnsi="Arial Narrow"/>
                <w:b/>
                <w:sz w:val="18"/>
                <w:szCs w:val="18"/>
              </w:rPr>
              <w:t>1056</w:t>
            </w:r>
          </w:p>
        </w:tc>
        <w:tc>
          <w:tcPr>
            <w:tcW w:w="426" w:type="dxa"/>
            <w:tcBorders>
              <w:top w:val="single" w:sz="12" w:space="0" w:color="C00000"/>
              <w:left w:val="single" w:sz="2" w:space="0" w:color="C00000"/>
              <w:bottom w:val="single" w:sz="2" w:space="0" w:color="C00000"/>
              <w:right w:val="single" w:sz="2" w:space="0" w:color="C00000"/>
            </w:tcBorders>
            <w:shd w:val="clear" w:color="auto" w:fill="auto"/>
            <w:vAlign w:val="center"/>
          </w:tcPr>
          <w:p w14:paraId="3E62B9F4" w14:textId="77777777" w:rsidR="00B06797" w:rsidRPr="00720CDA" w:rsidRDefault="00B06797" w:rsidP="00195BB0">
            <w:pPr>
              <w:jc w:val="both"/>
              <w:rPr>
                <w:rFonts w:ascii="Arial Narrow" w:hAnsi="Arial Narrow"/>
                <w:b/>
                <w:sz w:val="18"/>
                <w:szCs w:val="18"/>
              </w:rPr>
            </w:pPr>
            <w:r>
              <w:rPr>
                <w:rFonts w:ascii="Arial Narrow" w:hAnsi="Arial Narrow"/>
                <w:b/>
                <w:sz w:val="18"/>
                <w:szCs w:val="18"/>
              </w:rPr>
              <w:t>584</w:t>
            </w:r>
          </w:p>
        </w:tc>
        <w:tc>
          <w:tcPr>
            <w:tcW w:w="426" w:type="dxa"/>
            <w:shd w:val="clear" w:color="auto" w:fill="FBF7EB"/>
            <w:vAlign w:val="center"/>
          </w:tcPr>
          <w:p w14:paraId="6C84A94B" w14:textId="77777777" w:rsidR="00B06797" w:rsidRPr="00720CDA" w:rsidRDefault="00B06797" w:rsidP="00195BB0">
            <w:pPr>
              <w:jc w:val="both"/>
              <w:rPr>
                <w:rFonts w:ascii="Arial Narrow" w:hAnsi="Arial Narrow"/>
                <w:b/>
                <w:sz w:val="18"/>
                <w:szCs w:val="18"/>
              </w:rPr>
            </w:pPr>
            <w:r>
              <w:rPr>
                <w:rFonts w:ascii="Arial Narrow" w:hAnsi="Arial Narrow"/>
                <w:b/>
                <w:sz w:val="18"/>
                <w:szCs w:val="18"/>
              </w:rPr>
              <w:t>109</w:t>
            </w:r>
          </w:p>
        </w:tc>
        <w:tc>
          <w:tcPr>
            <w:tcW w:w="426" w:type="dxa"/>
            <w:shd w:val="clear" w:color="auto" w:fill="FBF7EB"/>
            <w:vAlign w:val="center"/>
          </w:tcPr>
          <w:p w14:paraId="385F926A" w14:textId="77777777" w:rsidR="00B06797" w:rsidRPr="00720CDA" w:rsidRDefault="00B06797" w:rsidP="00195BB0">
            <w:pPr>
              <w:jc w:val="both"/>
              <w:rPr>
                <w:rFonts w:ascii="Arial Narrow" w:hAnsi="Arial Narrow"/>
                <w:b/>
                <w:sz w:val="18"/>
                <w:szCs w:val="18"/>
              </w:rPr>
            </w:pPr>
            <w:r>
              <w:rPr>
                <w:rFonts w:ascii="Arial Narrow" w:hAnsi="Arial Narrow"/>
                <w:b/>
                <w:sz w:val="18"/>
                <w:szCs w:val="18"/>
              </w:rPr>
              <w:t>363</w:t>
            </w:r>
          </w:p>
        </w:tc>
        <w:tc>
          <w:tcPr>
            <w:tcW w:w="426" w:type="dxa"/>
            <w:tcBorders>
              <w:top w:val="single" w:sz="12" w:space="0" w:color="C00000"/>
              <w:left w:val="single" w:sz="2" w:space="0" w:color="C00000"/>
              <w:bottom w:val="single" w:sz="2" w:space="0" w:color="C00000"/>
              <w:right w:val="single" w:sz="12" w:space="0" w:color="C00000"/>
            </w:tcBorders>
            <w:shd w:val="clear" w:color="auto" w:fill="auto"/>
            <w:vAlign w:val="center"/>
          </w:tcPr>
          <w:p w14:paraId="4580C333" w14:textId="77777777" w:rsidR="00B06797" w:rsidRPr="00720CDA" w:rsidRDefault="00B06797" w:rsidP="00195BB0">
            <w:pPr>
              <w:jc w:val="both"/>
              <w:rPr>
                <w:rFonts w:ascii="Arial Narrow" w:hAnsi="Arial Narrow"/>
                <w:b/>
                <w:sz w:val="18"/>
                <w:szCs w:val="18"/>
              </w:rPr>
            </w:pPr>
            <w:r w:rsidRPr="00720CDA">
              <w:rPr>
                <w:rFonts w:ascii="Arial Narrow" w:hAnsi="Arial Narrow"/>
                <w:b/>
                <w:sz w:val="18"/>
                <w:szCs w:val="18"/>
              </w:rPr>
              <w:t>60</w:t>
            </w:r>
          </w:p>
        </w:tc>
        <w:tc>
          <w:tcPr>
            <w:tcW w:w="450" w:type="dxa"/>
            <w:tcBorders>
              <w:top w:val="single" w:sz="12" w:space="0" w:color="C00000"/>
              <w:left w:val="single" w:sz="12" w:space="0" w:color="C00000"/>
              <w:bottom w:val="single" w:sz="2" w:space="0" w:color="C00000"/>
              <w:right w:val="single" w:sz="2" w:space="0" w:color="C00000"/>
            </w:tcBorders>
            <w:shd w:val="clear" w:color="auto" w:fill="auto"/>
            <w:vAlign w:val="center"/>
          </w:tcPr>
          <w:p w14:paraId="77CD5B6F" w14:textId="77777777" w:rsidR="00B06797" w:rsidRPr="00720CDA" w:rsidRDefault="00B06797" w:rsidP="00195BB0">
            <w:pPr>
              <w:jc w:val="both"/>
              <w:rPr>
                <w:rFonts w:ascii="Arial Narrow" w:hAnsi="Arial Narrow"/>
                <w:b/>
                <w:sz w:val="18"/>
                <w:szCs w:val="18"/>
              </w:rPr>
            </w:pPr>
            <w:r w:rsidRPr="00720CDA">
              <w:rPr>
                <w:rFonts w:ascii="Arial Narrow" w:hAnsi="Arial Narrow"/>
                <w:b/>
                <w:sz w:val="18"/>
                <w:szCs w:val="18"/>
              </w:rPr>
              <w:t>3360</w:t>
            </w:r>
          </w:p>
        </w:tc>
        <w:tc>
          <w:tcPr>
            <w:tcW w:w="450" w:type="dxa"/>
            <w:tcBorders>
              <w:top w:val="single" w:sz="12" w:space="0" w:color="C00000"/>
              <w:left w:val="single" w:sz="2" w:space="0" w:color="C00000"/>
              <w:bottom w:val="single" w:sz="2" w:space="0" w:color="C00000"/>
              <w:right w:val="nil"/>
            </w:tcBorders>
            <w:shd w:val="clear" w:color="auto" w:fill="auto"/>
            <w:vAlign w:val="center"/>
          </w:tcPr>
          <w:p w14:paraId="1C399E59" w14:textId="77777777" w:rsidR="00B06797" w:rsidRPr="00720CDA" w:rsidRDefault="00B06797" w:rsidP="00195BB0">
            <w:pPr>
              <w:jc w:val="both"/>
              <w:rPr>
                <w:rFonts w:ascii="Arial Narrow" w:hAnsi="Arial Narrow"/>
                <w:b/>
                <w:sz w:val="18"/>
                <w:szCs w:val="18"/>
              </w:rPr>
            </w:pPr>
            <w:r w:rsidRPr="00720CDA">
              <w:rPr>
                <w:rFonts w:ascii="Arial Narrow" w:hAnsi="Arial Narrow"/>
                <w:b/>
                <w:sz w:val="18"/>
                <w:szCs w:val="18"/>
              </w:rPr>
              <w:t>180</w:t>
            </w:r>
          </w:p>
        </w:tc>
      </w:tr>
      <w:tr w:rsidR="00B06797" w:rsidRPr="00720CDA" w14:paraId="717EFF0E" w14:textId="77777777" w:rsidTr="00995716">
        <w:trPr>
          <w:jc w:val="center"/>
        </w:trPr>
        <w:tc>
          <w:tcPr>
            <w:tcW w:w="3510" w:type="dxa"/>
            <w:gridSpan w:val="2"/>
            <w:tcBorders>
              <w:top w:val="single" w:sz="4" w:space="0" w:color="C00000"/>
              <w:bottom w:val="single" w:sz="12" w:space="0" w:color="C00000"/>
              <w:right w:val="single" w:sz="12" w:space="0" w:color="C00000"/>
            </w:tcBorders>
            <w:shd w:val="clear" w:color="auto" w:fill="auto"/>
            <w:vAlign w:val="center"/>
          </w:tcPr>
          <w:p w14:paraId="678396BB" w14:textId="77777777" w:rsidR="00B06797" w:rsidRPr="00720CDA" w:rsidRDefault="00B06797" w:rsidP="00195BB0">
            <w:pPr>
              <w:jc w:val="both"/>
              <w:rPr>
                <w:rFonts w:ascii="Arial Narrow" w:hAnsi="Arial Narrow"/>
                <w:b/>
                <w:sz w:val="18"/>
                <w:szCs w:val="18"/>
              </w:rPr>
            </w:pPr>
            <w:r w:rsidRPr="00720CDA">
              <w:rPr>
                <w:rFonts w:ascii="Arial Narrow" w:hAnsi="Arial Narrow"/>
                <w:b/>
                <w:sz w:val="18"/>
                <w:szCs w:val="18"/>
              </w:rPr>
              <w:t>UDIO U UKUPNOM GOD. FONDU (%)</w:t>
            </w:r>
          </w:p>
        </w:tc>
        <w:tc>
          <w:tcPr>
            <w:tcW w:w="426" w:type="dxa"/>
            <w:tcBorders>
              <w:top w:val="single" w:sz="2" w:space="0" w:color="C00000"/>
              <w:left w:val="single" w:sz="12" w:space="0" w:color="C00000"/>
              <w:bottom w:val="single" w:sz="12" w:space="0" w:color="C00000"/>
              <w:right w:val="single" w:sz="2" w:space="0" w:color="C00000"/>
            </w:tcBorders>
            <w:shd w:val="clear" w:color="auto" w:fill="auto"/>
            <w:vAlign w:val="center"/>
          </w:tcPr>
          <w:p w14:paraId="3E3A6138" w14:textId="77777777" w:rsidR="00B06797" w:rsidRPr="00720CDA" w:rsidRDefault="00B06797" w:rsidP="00195BB0">
            <w:pPr>
              <w:jc w:val="both"/>
              <w:rPr>
                <w:rFonts w:ascii="Arial Narrow" w:hAnsi="Arial Narrow"/>
                <w:b/>
                <w:sz w:val="18"/>
                <w:szCs w:val="18"/>
              </w:rPr>
            </w:pPr>
            <w:r w:rsidRPr="00720CDA">
              <w:rPr>
                <w:rFonts w:ascii="Arial Narrow" w:hAnsi="Arial Narrow"/>
                <w:b/>
                <w:sz w:val="18"/>
                <w:szCs w:val="18"/>
              </w:rPr>
              <w:t>100</w:t>
            </w:r>
          </w:p>
        </w:tc>
        <w:tc>
          <w:tcPr>
            <w:tcW w:w="426" w:type="dxa"/>
            <w:tcBorders>
              <w:top w:val="single" w:sz="2" w:space="0" w:color="C00000"/>
              <w:left w:val="single" w:sz="2" w:space="0" w:color="C00000"/>
              <w:bottom w:val="single" w:sz="12" w:space="0" w:color="C00000"/>
              <w:right w:val="single" w:sz="2" w:space="0" w:color="C00000"/>
            </w:tcBorders>
            <w:shd w:val="clear" w:color="auto" w:fill="auto"/>
            <w:vAlign w:val="center"/>
          </w:tcPr>
          <w:p w14:paraId="60B080A7" w14:textId="77777777" w:rsidR="00B06797" w:rsidRPr="00720CDA" w:rsidRDefault="00B06797" w:rsidP="00195BB0">
            <w:pPr>
              <w:jc w:val="both"/>
              <w:rPr>
                <w:rFonts w:ascii="Arial Narrow" w:hAnsi="Arial Narrow"/>
                <w:b/>
                <w:sz w:val="18"/>
                <w:szCs w:val="18"/>
              </w:rPr>
            </w:pPr>
            <w:r>
              <w:rPr>
                <w:rFonts w:ascii="Arial Narrow" w:hAnsi="Arial Narrow"/>
                <w:b/>
                <w:sz w:val="18"/>
                <w:szCs w:val="18"/>
              </w:rPr>
              <w:t>79,8</w:t>
            </w:r>
          </w:p>
        </w:tc>
        <w:tc>
          <w:tcPr>
            <w:tcW w:w="426" w:type="dxa"/>
            <w:tcBorders>
              <w:bottom w:val="single" w:sz="12" w:space="0" w:color="C00000"/>
            </w:tcBorders>
            <w:shd w:val="clear" w:color="auto" w:fill="FBF7EB"/>
            <w:vAlign w:val="center"/>
          </w:tcPr>
          <w:p w14:paraId="6E44624E" w14:textId="77777777" w:rsidR="00B06797" w:rsidRPr="00720CDA" w:rsidRDefault="00B06797" w:rsidP="00195BB0">
            <w:pPr>
              <w:jc w:val="both"/>
              <w:rPr>
                <w:rFonts w:ascii="Arial Narrow" w:hAnsi="Arial Narrow"/>
                <w:b/>
                <w:sz w:val="18"/>
                <w:szCs w:val="18"/>
              </w:rPr>
            </w:pPr>
            <w:r>
              <w:rPr>
                <w:rFonts w:ascii="Arial Narrow" w:hAnsi="Arial Narrow"/>
                <w:b/>
                <w:sz w:val="18"/>
                <w:szCs w:val="18"/>
              </w:rPr>
              <w:t>10.8</w:t>
            </w:r>
          </w:p>
        </w:tc>
        <w:tc>
          <w:tcPr>
            <w:tcW w:w="426" w:type="dxa"/>
            <w:tcBorders>
              <w:bottom w:val="single" w:sz="12" w:space="0" w:color="C00000"/>
            </w:tcBorders>
            <w:shd w:val="clear" w:color="auto" w:fill="FBF7EB"/>
            <w:vAlign w:val="center"/>
          </w:tcPr>
          <w:p w14:paraId="507C29CB" w14:textId="77777777" w:rsidR="00B06797" w:rsidRPr="00720CDA" w:rsidRDefault="00B06797" w:rsidP="00195BB0">
            <w:pPr>
              <w:jc w:val="both"/>
              <w:rPr>
                <w:rFonts w:ascii="Arial Narrow" w:hAnsi="Arial Narrow"/>
                <w:b/>
                <w:sz w:val="18"/>
                <w:szCs w:val="18"/>
              </w:rPr>
            </w:pPr>
            <w:r>
              <w:rPr>
                <w:rFonts w:ascii="Arial Narrow" w:hAnsi="Arial Narrow"/>
                <w:b/>
                <w:sz w:val="18"/>
                <w:szCs w:val="18"/>
              </w:rPr>
              <w:t>9,4</w:t>
            </w:r>
          </w:p>
        </w:tc>
        <w:tc>
          <w:tcPr>
            <w:tcW w:w="426" w:type="dxa"/>
            <w:tcBorders>
              <w:top w:val="single" w:sz="2" w:space="0" w:color="C00000"/>
              <w:left w:val="single" w:sz="2" w:space="0" w:color="C00000"/>
              <w:bottom w:val="single" w:sz="12" w:space="0" w:color="C00000"/>
              <w:right w:val="single" w:sz="12" w:space="0" w:color="C00000"/>
            </w:tcBorders>
            <w:shd w:val="clear" w:color="auto" w:fill="auto"/>
            <w:vAlign w:val="center"/>
          </w:tcPr>
          <w:p w14:paraId="465C3A78" w14:textId="77777777" w:rsidR="00B06797" w:rsidRPr="00720CDA" w:rsidRDefault="00B06797" w:rsidP="00195BB0">
            <w:pPr>
              <w:jc w:val="both"/>
              <w:rPr>
                <w:rFonts w:ascii="Arial Narrow" w:hAnsi="Arial Narrow"/>
                <w:b/>
                <w:sz w:val="18"/>
                <w:szCs w:val="18"/>
              </w:rPr>
            </w:pPr>
            <w:r w:rsidRPr="00720CDA">
              <w:rPr>
                <w:rFonts w:ascii="Arial Narrow" w:hAnsi="Arial Narrow"/>
                <w:b/>
                <w:sz w:val="18"/>
                <w:szCs w:val="18"/>
              </w:rPr>
              <w:t>100</w:t>
            </w:r>
          </w:p>
        </w:tc>
        <w:tc>
          <w:tcPr>
            <w:tcW w:w="426" w:type="dxa"/>
            <w:tcBorders>
              <w:top w:val="single" w:sz="2" w:space="0" w:color="C00000"/>
              <w:left w:val="single" w:sz="12" w:space="0" w:color="C00000"/>
              <w:bottom w:val="single" w:sz="12" w:space="0" w:color="C00000"/>
              <w:right w:val="single" w:sz="2" w:space="0" w:color="C00000"/>
            </w:tcBorders>
            <w:shd w:val="clear" w:color="auto" w:fill="auto"/>
            <w:vAlign w:val="center"/>
          </w:tcPr>
          <w:p w14:paraId="5B3BF2BF" w14:textId="77777777" w:rsidR="00B06797" w:rsidRPr="00720CDA" w:rsidRDefault="00B06797" w:rsidP="00195BB0">
            <w:pPr>
              <w:jc w:val="both"/>
              <w:rPr>
                <w:rFonts w:ascii="Arial Narrow" w:hAnsi="Arial Narrow"/>
                <w:b/>
                <w:sz w:val="18"/>
                <w:szCs w:val="18"/>
              </w:rPr>
            </w:pPr>
            <w:r w:rsidRPr="00720CDA">
              <w:rPr>
                <w:rFonts w:ascii="Arial Narrow" w:hAnsi="Arial Narrow"/>
                <w:b/>
                <w:sz w:val="18"/>
                <w:szCs w:val="18"/>
              </w:rPr>
              <w:t>100</w:t>
            </w:r>
          </w:p>
        </w:tc>
        <w:tc>
          <w:tcPr>
            <w:tcW w:w="426" w:type="dxa"/>
            <w:tcBorders>
              <w:top w:val="single" w:sz="2" w:space="0" w:color="C00000"/>
              <w:left w:val="single" w:sz="2" w:space="0" w:color="C00000"/>
              <w:bottom w:val="single" w:sz="12" w:space="0" w:color="C00000"/>
              <w:right w:val="single" w:sz="2" w:space="0" w:color="C00000"/>
            </w:tcBorders>
            <w:shd w:val="clear" w:color="auto" w:fill="auto"/>
            <w:vAlign w:val="center"/>
          </w:tcPr>
          <w:p w14:paraId="25DC6B78" w14:textId="77777777" w:rsidR="00B06797" w:rsidRPr="00720CDA" w:rsidRDefault="00B06797" w:rsidP="00195BB0">
            <w:pPr>
              <w:jc w:val="both"/>
              <w:rPr>
                <w:rFonts w:ascii="Arial Narrow" w:hAnsi="Arial Narrow"/>
                <w:b/>
                <w:sz w:val="18"/>
                <w:szCs w:val="18"/>
              </w:rPr>
            </w:pPr>
            <w:r>
              <w:rPr>
                <w:rFonts w:ascii="Arial Narrow" w:hAnsi="Arial Narrow"/>
                <w:b/>
                <w:sz w:val="18"/>
                <w:szCs w:val="18"/>
              </w:rPr>
              <w:t>57,1</w:t>
            </w:r>
          </w:p>
        </w:tc>
        <w:tc>
          <w:tcPr>
            <w:tcW w:w="426" w:type="dxa"/>
            <w:tcBorders>
              <w:bottom w:val="single" w:sz="12" w:space="0" w:color="C00000"/>
            </w:tcBorders>
            <w:shd w:val="clear" w:color="auto" w:fill="FBF7EB"/>
            <w:vAlign w:val="center"/>
          </w:tcPr>
          <w:p w14:paraId="1413AB85" w14:textId="77777777" w:rsidR="00B06797" w:rsidRPr="00720CDA" w:rsidRDefault="00B06797" w:rsidP="00195BB0">
            <w:pPr>
              <w:jc w:val="both"/>
              <w:rPr>
                <w:rFonts w:ascii="Arial Narrow" w:hAnsi="Arial Narrow"/>
                <w:b/>
                <w:sz w:val="18"/>
                <w:szCs w:val="18"/>
              </w:rPr>
            </w:pPr>
            <w:r>
              <w:rPr>
                <w:rFonts w:ascii="Arial Narrow" w:hAnsi="Arial Narrow"/>
                <w:b/>
                <w:sz w:val="18"/>
                <w:szCs w:val="18"/>
              </w:rPr>
              <w:t>5,4</w:t>
            </w:r>
          </w:p>
        </w:tc>
        <w:tc>
          <w:tcPr>
            <w:tcW w:w="426" w:type="dxa"/>
            <w:tcBorders>
              <w:bottom w:val="single" w:sz="12" w:space="0" w:color="C00000"/>
            </w:tcBorders>
            <w:shd w:val="clear" w:color="auto" w:fill="FBF7EB"/>
            <w:vAlign w:val="center"/>
          </w:tcPr>
          <w:p w14:paraId="51A7C763" w14:textId="77777777" w:rsidR="00B06797" w:rsidRPr="00720CDA" w:rsidRDefault="00B06797" w:rsidP="00195BB0">
            <w:pPr>
              <w:jc w:val="both"/>
              <w:rPr>
                <w:rFonts w:ascii="Arial Narrow" w:hAnsi="Arial Narrow"/>
                <w:b/>
                <w:sz w:val="18"/>
                <w:szCs w:val="18"/>
              </w:rPr>
            </w:pPr>
            <w:r>
              <w:rPr>
                <w:rFonts w:ascii="Arial Narrow" w:hAnsi="Arial Narrow"/>
                <w:b/>
                <w:sz w:val="18"/>
                <w:szCs w:val="18"/>
              </w:rPr>
              <w:t>37,5</w:t>
            </w:r>
          </w:p>
        </w:tc>
        <w:tc>
          <w:tcPr>
            <w:tcW w:w="426" w:type="dxa"/>
            <w:tcBorders>
              <w:top w:val="single" w:sz="2" w:space="0" w:color="C00000"/>
              <w:left w:val="single" w:sz="2" w:space="0" w:color="C00000"/>
              <w:bottom w:val="single" w:sz="12" w:space="0" w:color="C00000"/>
              <w:right w:val="single" w:sz="12" w:space="0" w:color="C00000"/>
            </w:tcBorders>
            <w:shd w:val="clear" w:color="auto" w:fill="auto"/>
            <w:vAlign w:val="center"/>
          </w:tcPr>
          <w:p w14:paraId="2C98F20A" w14:textId="77777777" w:rsidR="00B06797" w:rsidRPr="00720CDA" w:rsidRDefault="00B06797" w:rsidP="00195BB0">
            <w:pPr>
              <w:jc w:val="both"/>
              <w:rPr>
                <w:rFonts w:ascii="Arial Narrow" w:hAnsi="Arial Narrow"/>
                <w:b/>
                <w:sz w:val="18"/>
                <w:szCs w:val="18"/>
              </w:rPr>
            </w:pPr>
            <w:r w:rsidRPr="00720CDA">
              <w:rPr>
                <w:rFonts w:ascii="Arial Narrow" w:hAnsi="Arial Narrow"/>
                <w:b/>
                <w:sz w:val="18"/>
                <w:szCs w:val="18"/>
              </w:rPr>
              <w:t>100</w:t>
            </w:r>
          </w:p>
        </w:tc>
        <w:tc>
          <w:tcPr>
            <w:tcW w:w="426" w:type="dxa"/>
            <w:tcBorders>
              <w:top w:val="single" w:sz="2" w:space="0" w:color="C00000"/>
              <w:left w:val="single" w:sz="12" w:space="0" w:color="C00000"/>
              <w:bottom w:val="single" w:sz="12" w:space="0" w:color="C00000"/>
              <w:right w:val="single" w:sz="2" w:space="0" w:color="C00000"/>
            </w:tcBorders>
            <w:shd w:val="clear" w:color="auto" w:fill="auto"/>
            <w:vAlign w:val="center"/>
          </w:tcPr>
          <w:p w14:paraId="028A31A5" w14:textId="77777777" w:rsidR="00B06797" w:rsidRPr="00720CDA" w:rsidRDefault="00B06797" w:rsidP="00195BB0">
            <w:pPr>
              <w:jc w:val="both"/>
              <w:rPr>
                <w:rFonts w:ascii="Arial Narrow" w:hAnsi="Arial Narrow"/>
                <w:b/>
                <w:sz w:val="18"/>
                <w:szCs w:val="18"/>
              </w:rPr>
            </w:pPr>
            <w:r w:rsidRPr="00720CDA">
              <w:rPr>
                <w:rFonts w:ascii="Arial Narrow" w:hAnsi="Arial Narrow"/>
                <w:b/>
                <w:sz w:val="18"/>
                <w:szCs w:val="18"/>
              </w:rPr>
              <w:t>100</w:t>
            </w:r>
          </w:p>
        </w:tc>
        <w:tc>
          <w:tcPr>
            <w:tcW w:w="426" w:type="dxa"/>
            <w:tcBorders>
              <w:top w:val="single" w:sz="2" w:space="0" w:color="C00000"/>
              <w:left w:val="single" w:sz="2" w:space="0" w:color="C00000"/>
              <w:bottom w:val="single" w:sz="12" w:space="0" w:color="C00000"/>
              <w:right w:val="single" w:sz="2" w:space="0" w:color="C00000"/>
            </w:tcBorders>
            <w:shd w:val="clear" w:color="auto" w:fill="auto"/>
            <w:vAlign w:val="center"/>
          </w:tcPr>
          <w:p w14:paraId="0A9F2969" w14:textId="77777777" w:rsidR="00B06797" w:rsidRPr="00720CDA" w:rsidRDefault="00B06797" w:rsidP="00195BB0">
            <w:pPr>
              <w:jc w:val="both"/>
              <w:rPr>
                <w:rFonts w:ascii="Arial Narrow" w:hAnsi="Arial Narrow"/>
                <w:b/>
                <w:sz w:val="18"/>
                <w:szCs w:val="18"/>
              </w:rPr>
            </w:pPr>
            <w:r>
              <w:rPr>
                <w:rFonts w:ascii="Arial Narrow" w:hAnsi="Arial Narrow"/>
                <w:b/>
                <w:sz w:val="18"/>
                <w:szCs w:val="18"/>
              </w:rPr>
              <w:t>55,3</w:t>
            </w:r>
          </w:p>
        </w:tc>
        <w:tc>
          <w:tcPr>
            <w:tcW w:w="426" w:type="dxa"/>
            <w:tcBorders>
              <w:bottom w:val="single" w:sz="12" w:space="0" w:color="C00000"/>
            </w:tcBorders>
            <w:shd w:val="clear" w:color="auto" w:fill="FBF7EB"/>
            <w:vAlign w:val="center"/>
          </w:tcPr>
          <w:p w14:paraId="170469E8" w14:textId="77777777" w:rsidR="00B06797" w:rsidRPr="00720CDA" w:rsidRDefault="00B06797" w:rsidP="00195BB0">
            <w:pPr>
              <w:jc w:val="both"/>
              <w:rPr>
                <w:rFonts w:ascii="Arial Narrow" w:hAnsi="Arial Narrow"/>
                <w:b/>
                <w:sz w:val="18"/>
                <w:szCs w:val="18"/>
              </w:rPr>
            </w:pPr>
            <w:r>
              <w:rPr>
                <w:rFonts w:ascii="Arial Narrow" w:hAnsi="Arial Narrow"/>
                <w:b/>
                <w:sz w:val="18"/>
                <w:szCs w:val="18"/>
              </w:rPr>
              <w:t>10,4</w:t>
            </w:r>
          </w:p>
        </w:tc>
        <w:tc>
          <w:tcPr>
            <w:tcW w:w="426" w:type="dxa"/>
            <w:tcBorders>
              <w:bottom w:val="single" w:sz="12" w:space="0" w:color="C00000"/>
            </w:tcBorders>
            <w:shd w:val="clear" w:color="auto" w:fill="FBF7EB"/>
            <w:vAlign w:val="center"/>
          </w:tcPr>
          <w:p w14:paraId="1F5F9BB3" w14:textId="77777777" w:rsidR="00B06797" w:rsidRPr="00720CDA" w:rsidRDefault="00B06797" w:rsidP="00195BB0">
            <w:pPr>
              <w:jc w:val="both"/>
              <w:rPr>
                <w:rFonts w:ascii="Arial Narrow" w:hAnsi="Arial Narrow"/>
                <w:b/>
                <w:sz w:val="18"/>
                <w:szCs w:val="18"/>
              </w:rPr>
            </w:pPr>
            <w:r>
              <w:rPr>
                <w:rFonts w:ascii="Arial Narrow" w:hAnsi="Arial Narrow"/>
                <w:b/>
                <w:sz w:val="18"/>
                <w:szCs w:val="18"/>
              </w:rPr>
              <w:t>34,3</w:t>
            </w:r>
          </w:p>
        </w:tc>
        <w:tc>
          <w:tcPr>
            <w:tcW w:w="426" w:type="dxa"/>
            <w:tcBorders>
              <w:top w:val="single" w:sz="2" w:space="0" w:color="C00000"/>
              <w:left w:val="single" w:sz="2" w:space="0" w:color="C00000"/>
              <w:bottom w:val="single" w:sz="12" w:space="0" w:color="C00000"/>
              <w:right w:val="single" w:sz="12" w:space="0" w:color="C00000"/>
            </w:tcBorders>
            <w:shd w:val="clear" w:color="auto" w:fill="auto"/>
            <w:vAlign w:val="center"/>
          </w:tcPr>
          <w:p w14:paraId="31E4F5FC" w14:textId="77777777" w:rsidR="00B06797" w:rsidRPr="00720CDA" w:rsidRDefault="00B06797" w:rsidP="00195BB0">
            <w:pPr>
              <w:jc w:val="both"/>
              <w:rPr>
                <w:rFonts w:ascii="Arial Narrow" w:hAnsi="Arial Narrow"/>
                <w:b/>
                <w:sz w:val="18"/>
                <w:szCs w:val="18"/>
              </w:rPr>
            </w:pPr>
            <w:r w:rsidRPr="00720CDA">
              <w:rPr>
                <w:rFonts w:ascii="Arial Narrow" w:hAnsi="Arial Narrow"/>
                <w:b/>
                <w:sz w:val="18"/>
                <w:szCs w:val="18"/>
              </w:rPr>
              <w:t>100</w:t>
            </w:r>
          </w:p>
        </w:tc>
        <w:tc>
          <w:tcPr>
            <w:tcW w:w="450" w:type="dxa"/>
            <w:tcBorders>
              <w:top w:val="single" w:sz="2" w:space="0" w:color="C00000"/>
              <w:left w:val="single" w:sz="12" w:space="0" w:color="C00000"/>
              <w:bottom w:val="single" w:sz="12" w:space="0" w:color="C00000"/>
              <w:right w:val="single" w:sz="2" w:space="0" w:color="C00000"/>
            </w:tcBorders>
            <w:shd w:val="clear" w:color="auto" w:fill="auto"/>
            <w:vAlign w:val="center"/>
          </w:tcPr>
          <w:p w14:paraId="37BD9F79" w14:textId="77777777" w:rsidR="00B06797" w:rsidRPr="00720CDA" w:rsidRDefault="00B06797" w:rsidP="00195BB0">
            <w:pPr>
              <w:jc w:val="both"/>
              <w:rPr>
                <w:rFonts w:ascii="Arial Narrow" w:hAnsi="Arial Narrow"/>
                <w:b/>
                <w:sz w:val="18"/>
                <w:szCs w:val="18"/>
              </w:rPr>
            </w:pPr>
            <w:r w:rsidRPr="00720CDA">
              <w:rPr>
                <w:rFonts w:ascii="Arial Narrow" w:hAnsi="Arial Narrow"/>
                <w:b/>
                <w:sz w:val="18"/>
                <w:szCs w:val="18"/>
              </w:rPr>
              <w:t>100</w:t>
            </w:r>
          </w:p>
        </w:tc>
        <w:tc>
          <w:tcPr>
            <w:tcW w:w="450" w:type="dxa"/>
            <w:tcBorders>
              <w:top w:val="single" w:sz="2" w:space="0" w:color="C00000"/>
              <w:left w:val="single" w:sz="2" w:space="0" w:color="C00000"/>
              <w:bottom w:val="single" w:sz="12" w:space="0" w:color="C00000"/>
              <w:right w:val="nil"/>
            </w:tcBorders>
            <w:shd w:val="clear" w:color="auto" w:fill="auto"/>
            <w:vAlign w:val="center"/>
          </w:tcPr>
          <w:p w14:paraId="009BBBC4" w14:textId="77777777" w:rsidR="00B06797" w:rsidRPr="00720CDA" w:rsidRDefault="00B06797" w:rsidP="00195BB0">
            <w:pPr>
              <w:jc w:val="both"/>
              <w:rPr>
                <w:rFonts w:ascii="Arial Narrow" w:hAnsi="Arial Narrow"/>
                <w:b/>
                <w:sz w:val="18"/>
                <w:szCs w:val="18"/>
              </w:rPr>
            </w:pPr>
            <w:r w:rsidRPr="00720CDA">
              <w:rPr>
                <w:rFonts w:ascii="Arial Narrow" w:hAnsi="Arial Narrow"/>
                <w:b/>
                <w:sz w:val="18"/>
                <w:szCs w:val="18"/>
              </w:rPr>
              <w:t>100</w:t>
            </w:r>
          </w:p>
        </w:tc>
      </w:tr>
    </w:tbl>
    <w:p w14:paraId="300BA669" w14:textId="77777777" w:rsidR="00720CDA" w:rsidRPr="00720CDA" w:rsidRDefault="00720CDA" w:rsidP="00195BB0">
      <w:pPr>
        <w:spacing w:before="120" w:after="0" w:line="240" w:lineRule="auto"/>
        <w:jc w:val="both"/>
        <w:rPr>
          <w:rFonts w:ascii="Arial Narrow" w:hAnsi="Arial Narrow"/>
        </w:rPr>
      </w:pPr>
      <w:r w:rsidRPr="00720CDA">
        <w:rPr>
          <w:rFonts w:ascii="Arial Narrow" w:hAnsi="Arial Narrow"/>
        </w:rPr>
        <w:t>T – Teorijska nastava</w:t>
      </w:r>
    </w:p>
    <w:p w14:paraId="49FBE5EE" w14:textId="77777777" w:rsidR="00720CDA" w:rsidRPr="00720CDA" w:rsidRDefault="00720CDA" w:rsidP="00195BB0">
      <w:pPr>
        <w:spacing w:after="0" w:line="240" w:lineRule="auto"/>
        <w:jc w:val="both"/>
        <w:rPr>
          <w:rFonts w:ascii="Arial Narrow" w:hAnsi="Arial Narrow"/>
        </w:rPr>
      </w:pPr>
      <w:r w:rsidRPr="00720CDA">
        <w:rPr>
          <w:rFonts w:ascii="Arial Narrow" w:hAnsi="Arial Narrow"/>
        </w:rPr>
        <w:t xml:space="preserve">V – Vježbe </w:t>
      </w:r>
    </w:p>
    <w:p w14:paraId="5FB0C8DB" w14:textId="77777777" w:rsidR="00720CDA" w:rsidRPr="00720CDA" w:rsidRDefault="00720CDA" w:rsidP="00195BB0">
      <w:pPr>
        <w:spacing w:after="0" w:line="240" w:lineRule="auto"/>
        <w:jc w:val="both"/>
        <w:rPr>
          <w:rFonts w:ascii="Arial Narrow" w:hAnsi="Arial Narrow"/>
        </w:rPr>
      </w:pPr>
      <w:r w:rsidRPr="00720CDA">
        <w:rPr>
          <w:rFonts w:ascii="Arial Narrow" w:hAnsi="Arial Narrow"/>
        </w:rPr>
        <w:t>P – Praktično obrazovanje (Praktična nastava)</w:t>
      </w:r>
    </w:p>
    <w:p w14:paraId="1C165AE5" w14:textId="77777777" w:rsidR="00720CDA" w:rsidRPr="00720CDA" w:rsidRDefault="00720CDA" w:rsidP="00195BB0">
      <w:pPr>
        <w:spacing w:after="0" w:line="240" w:lineRule="auto"/>
        <w:jc w:val="both"/>
        <w:rPr>
          <w:rFonts w:ascii="Arial Narrow" w:hAnsi="Arial Narrow"/>
        </w:rPr>
      </w:pPr>
      <w:r w:rsidRPr="00720CDA">
        <w:rPr>
          <w:rFonts w:ascii="Arial Narrow" w:hAnsi="Arial Narrow"/>
        </w:rPr>
        <w:t>KV – Kreditna vrijednost</w:t>
      </w:r>
    </w:p>
    <w:p w14:paraId="20A9B4CC" w14:textId="07ADD960" w:rsidR="00720CDA" w:rsidRDefault="00720CDA" w:rsidP="00195BB0">
      <w:pPr>
        <w:spacing w:after="0" w:line="240" w:lineRule="auto"/>
        <w:jc w:val="both"/>
        <w:rPr>
          <w:rFonts w:ascii="Arial Narrow" w:hAnsi="Arial Narrow"/>
        </w:rPr>
      </w:pPr>
      <w:r w:rsidRPr="00720CDA">
        <w:rPr>
          <w:rFonts w:ascii="Arial Narrow" w:hAnsi="Arial Narrow"/>
        </w:rPr>
        <w:t xml:space="preserve">∑ </w:t>
      </w:r>
      <w:r w:rsidR="003B250B" w:rsidRPr="00720CDA">
        <w:rPr>
          <w:rFonts w:ascii="Arial Narrow" w:hAnsi="Arial Narrow"/>
        </w:rPr>
        <w:t>–</w:t>
      </w:r>
      <w:r w:rsidRPr="00720CDA">
        <w:rPr>
          <w:rFonts w:ascii="Arial Narrow" w:hAnsi="Arial Narrow"/>
        </w:rPr>
        <w:t xml:space="preserve"> Suma (Godišnji fond časova)</w:t>
      </w:r>
    </w:p>
    <w:p w14:paraId="3378F086" w14:textId="77777777" w:rsidR="005D63DC" w:rsidRPr="00720CDA" w:rsidRDefault="005D63DC" w:rsidP="00195BB0">
      <w:pPr>
        <w:spacing w:after="0" w:line="240" w:lineRule="auto"/>
        <w:jc w:val="both"/>
        <w:rPr>
          <w:rFonts w:ascii="Arial Narrow" w:hAnsi="Arial Narrow"/>
        </w:rPr>
      </w:pPr>
    </w:p>
    <w:p w14:paraId="2989B307" w14:textId="77777777" w:rsidR="00720CDA" w:rsidRPr="00720CDA" w:rsidRDefault="00720CDA" w:rsidP="00195BB0">
      <w:pPr>
        <w:spacing w:before="120" w:after="120" w:line="240" w:lineRule="auto"/>
        <w:jc w:val="both"/>
        <w:rPr>
          <w:rFonts w:ascii="Arial Narrow" w:hAnsi="Arial Narrow"/>
          <w:b/>
        </w:rPr>
      </w:pPr>
      <w:r w:rsidRPr="00720CDA">
        <w:rPr>
          <w:rFonts w:ascii="Arial Narrow" w:hAnsi="Arial Narrow"/>
          <w:b/>
        </w:rPr>
        <w:t xml:space="preserve">Napomene: </w:t>
      </w:r>
    </w:p>
    <w:p w14:paraId="22A5E0DF" w14:textId="77777777" w:rsidR="00B06797" w:rsidRPr="00106E8C" w:rsidRDefault="00B06797" w:rsidP="00195BB0">
      <w:pPr>
        <w:numPr>
          <w:ilvl w:val="0"/>
          <w:numId w:val="1"/>
        </w:numPr>
        <w:tabs>
          <w:tab w:val="left" w:pos="284"/>
        </w:tabs>
        <w:spacing w:after="0" w:line="240" w:lineRule="auto"/>
        <w:ind w:left="288" w:hanging="288"/>
        <w:jc w:val="both"/>
        <w:rPr>
          <w:rFonts w:ascii="Arial Narrow" w:hAnsi="Arial Narrow"/>
          <w:lang w:val="pl-PL"/>
        </w:rPr>
      </w:pPr>
      <w:r w:rsidRPr="00106E8C">
        <w:rPr>
          <w:rFonts w:ascii="Arial Narrow" w:hAnsi="Arial Narrow"/>
          <w:lang w:val="pl-PL"/>
        </w:rPr>
        <w:t>Nastavni plan sadrži ukupni godišnji fond časova, godišnji fond časova za svaki modul/</w:t>
      </w:r>
      <w:r w:rsidR="000174EF">
        <w:rPr>
          <w:rFonts w:ascii="Arial Narrow" w:hAnsi="Arial Narrow"/>
          <w:lang w:val="pl-PL"/>
        </w:rPr>
        <w:t xml:space="preserve"> </w:t>
      </w:r>
      <w:r w:rsidRPr="00106E8C">
        <w:rPr>
          <w:rFonts w:ascii="Arial Narrow" w:hAnsi="Arial Narrow"/>
          <w:lang w:val="pl-PL"/>
        </w:rPr>
        <w:t xml:space="preserve">predmet, kao i godišnji fond časova prema oblicima nastave (teorijska nastava, vježbe i praktična nastava). Škola sama raspoređuje sedmični broj časova u odnosu na godišnji. Preporučeni sedmični fond časova se dobija podjelom ukupnog broja časova modula sa brojem radnih nedjelja u toku školske godine. </w:t>
      </w:r>
    </w:p>
    <w:p w14:paraId="50B08FDF" w14:textId="77777777" w:rsidR="00B06797" w:rsidRPr="00C71C00" w:rsidRDefault="00B06797" w:rsidP="00195BB0">
      <w:pPr>
        <w:numPr>
          <w:ilvl w:val="0"/>
          <w:numId w:val="1"/>
        </w:numPr>
        <w:tabs>
          <w:tab w:val="left" w:pos="284"/>
        </w:tabs>
        <w:spacing w:after="0" w:line="240" w:lineRule="auto"/>
        <w:ind w:left="288" w:hanging="288"/>
        <w:jc w:val="both"/>
        <w:rPr>
          <w:rFonts w:ascii="Arial Narrow" w:hAnsi="Arial Narrow"/>
          <w:lang w:val="pl-PL"/>
        </w:rPr>
      </w:pPr>
      <w:r w:rsidRPr="008A1522">
        <w:rPr>
          <w:rFonts w:ascii="Arial Narrow" w:hAnsi="Arial Narrow"/>
          <w:lang w:val="pl-PL"/>
        </w:rPr>
        <w:t xml:space="preserve">Praktično obrazovanje (praktična nastava) se realizuje u okviru stručnih modula, u školi i kod poslodavca. U zavisnosti od materijalnih uslova u školi i kod poslodavca, praktično obrazovanje  (praktična nastava) se </w:t>
      </w:r>
      <w:r w:rsidRPr="00C71C00">
        <w:rPr>
          <w:rFonts w:ascii="Arial Narrow" w:hAnsi="Arial Narrow"/>
          <w:lang w:val="pl-PL"/>
        </w:rPr>
        <w:t xml:space="preserve">može i u cjelini realizovati kod poslodavca. </w:t>
      </w:r>
    </w:p>
    <w:p w14:paraId="208C3515" w14:textId="77777777" w:rsidR="00B06797" w:rsidRPr="00C71C00" w:rsidRDefault="00B06797" w:rsidP="00195BB0">
      <w:pPr>
        <w:numPr>
          <w:ilvl w:val="0"/>
          <w:numId w:val="1"/>
        </w:numPr>
        <w:tabs>
          <w:tab w:val="left" w:pos="284"/>
        </w:tabs>
        <w:spacing w:after="0" w:line="240" w:lineRule="auto"/>
        <w:ind w:left="288" w:hanging="288"/>
        <w:jc w:val="both"/>
        <w:rPr>
          <w:rFonts w:ascii="Arial Narrow" w:hAnsi="Arial Narrow"/>
          <w:lang w:val="pl-PL"/>
        </w:rPr>
      </w:pPr>
      <w:r w:rsidRPr="00C71C00">
        <w:rPr>
          <w:rFonts w:ascii="Arial Narrow" w:hAnsi="Arial Narrow"/>
          <w:lang w:val="pl-PL"/>
        </w:rPr>
        <w:t xml:space="preserve">Moduli koji su označeni sa (*), realizuju se kod poslodavca. Izuzetno, ukoliko škola nije u mogućnosti da obezbijedi realizaciju modula kod poslodavca, može je organizovati u školskoj radionici. Za učenike koji imaju zaključen individualni ugovor o obrazovanju kod poslodavca, broj časova ovih modula se uvećava za 144 časa u prvom razredu, 144 časa u drugom razredu, odnosno 132 časa u trećem razredu, u skladu sa Zakonom o stručnom obrazovanju. </w:t>
      </w:r>
    </w:p>
    <w:p w14:paraId="3DDD1CA7" w14:textId="77777777" w:rsidR="00B06797" w:rsidRPr="008A1522" w:rsidRDefault="00B06797" w:rsidP="00195BB0">
      <w:pPr>
        <w:numPr>
          <w:ilvl w:val="0"/>
          <w:numId w:val="1"/>
        </w:numPr>
        <w:tabs>
          <w:tab w:val="left" w:pos="284"/>
        </w:tabs>
        <w:spacing w:after="0" w:line="240" w:lineRule="auto"/>
        <w:ind w:left="288" w:hanging="288"/>
        <w:jc w:val="both"/>
        <w:rPr>
          <w:rFonts w:ascii="Arial Narrow" w:hAnsi="Arial Narrow"/>
          <w:sz w:val="16"/>
        </w:rPr>
      </w:pPr>
      <w:r w:rsidRPr="008A1522">
        <w:rPr>
          <w:rFonts w:ascii="Arial Narrow" w:hAnsi="Arial Narrow"/>
          <w:lang w:val="pl-PL"/>
        </w:rPr>
        <w:t>U školama u kojima se nastava izvodi na jeziku pripadnika manjinskih naroda i drugih manjinskih nacionalnih zajednica, učenici imaju 34 časa nastave. Crnogorski jezik kao nematernji se u tom slučaju izučava sa po dva časa sedmično.</w:t>
      </w:r>
      <w:r w:rsidRPr="008A1522">
        <w:rPr>
          <w:rFonts w:ascii="Arial Narrow" w:hAnsi="Arial Narrow"/>
          <w:b/>
        </w:rPr>
        <w:t xml:space="preserve"> </w:t>
      </w:r>
    </w:p>
    <w:p w14:paraId="66A10B15" w14:textId="77777777" w:rsidR="008D4808" w:rsidRPr="003A376D" w:rsidRDefault="008D4808" w:rsidP="00195BB0">
      <w:pPr>
        <w:numPr>
          <w:ilvl w:val="0"/>
          <w:numId w:val="1"/>
        </w:numPr>
        <w:tabs>
          <w:tab w:val="left" w:pos="284"/>
        </w:tabs>
        <w:spacing w:after="0" w:line="240" w:lineRule="auto"/>
        <w:ind w:left="288" w:hanging="288"/>
        <w:jc w:val="both"/>
        <w:rPr>
          <w:rFonts w:ascii="Arial Narrow" w:hAnsi="Arial Narrow"/>
          <w:sz w:val="16"/>
        </w:rPr>
      </w:pPr>
      <w:r w:rsidRPr="003A376D">
        <w:rPr>
          <w:rFonts w:ascii="Arial Narrow" w:hAnsi="Arial Narrow"/>
          <w:b/>
        </w:rPr>
        <w:br w:type="page"/>
      </w:r>
    </w:p>
    <w:bookmarkStart w:id="5" w:name="_Toc227149671" w:displacedByCustomXml="next"/>
    <w:sdt>
      <w:sdtPr>
        <w:rPr>
          <w:color w:val="C00000"/>
          <w:sz w:val="32"/>
        </w:rPr>
        <w:id w:val="1440101911"/>
        <w:placeholder>
          <w:docPart w:val="DefaultPlaceholder_1081868574"/>
        </w:placeholder>
      </w:sdtPr>
      <w:sdtEndPr/>
      <w:sdtContent>
        <w:p w14:paraId="4B330B5B" w14:textId="77777777" w:rsidR="0023225A" w:rsidRPr="00E42366" w:rsidRDefault="0023225A" w:rsidP="00195BB0">
          <w:pPr>
            <w:pStyle w:val="Heading1"/>
            <w:jc w:val="both"/>
            <w:rPr>
              <w:color w:val="C00000"/>
              <w:sz w:val="32"/>
            </w:rPr>
          </w:pPr>
          <w:r w:rsidRPr="00E42366">
            <w:rPr>
              <w:color w:val="C00000"/>
              <w:sz w:val="32"/>
            </w:rPr>
            <w:t>II POSEBNI DIO OBRAZOVNOG PROGRAMA</w:t>
          </w:r>
        </w:p>
      </w:sdtContent>
    </w:sdt>
    <w:bookmarkEnd w:id="5" w:displacedByCustomXml="prev"/>
    <w:bookmarkStart w:id="6" w:name="_Toc227149672" w:displacedByCustomXml="next"/>
    <w:sdt>
      <w:sdtPr>
        <w:id w:val="-1316328807"/>
        <w:lock w:val="sdtContentLocked"/>
        <w:placeholder>
          <w:docPart w:val="DefaultPlaceholder_1081868574"/>
        </w:placeholder>
      </w:sdtPr>
      <w:sdtEndPr/>
      <w:sdtContent>
        <w:p w14:paraId="00477D07" w14:textId="77777777" w:rsidR="0023225A" w:rsidRPr="00E42366" w:rsidRDefault="00263950" w:rsidP="00195BB0">
          <w:pPr>
            <w:pStyle w:val="Heading1"/>
            <w:pBdr>
              <w:bottom w:val="single" w:sz="4" w:space="1" w:color="C00000"/>
            </w:pBdr>
            <w:jc w:val="both"/>
          </w:pPr>
          <w:r>
            <w:t xml:space="preserve">3. </w:t>
          </w:r>
          <w:r w:rsidR="0023225A" w:rsidRPr="00E42366">
            <w:t>MODULI</w:t>
          </w:r>
        </w:p>
      </w:sdtContent>
    </w:sdt>
    <w:bookmarkEnd w:id="6" w:displacedByCustomXml="prev"/>
    <w:bookmarkStart w:id="7" w:name="_Toc227149673" w:displacedByCustomXml="next"/>
    <w:sdt>
      <w:sdtPr>
        <w:rPr>
          <w:rStyle w:val="Style15"/>
          <w:szCs w:val="20"/>
        </w:rPr>
        <w:id w:val="1697040658"/>
        <w:lock w:val="sdtContentLocked"/>
        <w:placeholder>
          <w:docPart w:val="DefaultPlaceholder_1081868574"/>
        </w:placeholder>
      </w:sdtPr>
      <w:sdtEndPr>
        <w:rPr>
          <w:rStyle w:val="Style15"/>
        </w:rPr>
      </w:sdtEndPr>
      <w:sdtContent>
        <w:p w14:paraId="51941649" w14:textId="77777777" w:rsidR="0023225A" w:rsidRDefault="00615C14" w:rsidP="00195BB0">
          <w:pPr>
            <w:pStyle w:val="Heading2"/>
            <w:jc w:val="both"/>
            <w:rPr>
              <w:rStyle w:val="Style15"/>
              <w:szCs w:val="20"/>
            </w:rPr>
          </w:pPr>
          <w:r>
            <w:rPr>
              <w:rStyle w:val="Style15"/>
              <w:szCs w:val="20"/>
            </w:rPr>
            <w:t xml:space="preserve">3.1. </w:t>
          </w:r>
          <w:r w:rsidR="0023225A" w:rsidRPr="00E42366">
            <w:rPr>
              <w:rStyle w:val="Style15"/>
              <w:szCs w:val="20"/>
            </w:rPr>
            <w:t xml:space="preserve">OPŠTEOBRAZOVNI MODUL </w:t>
          </w:r>
        </w:p>
      </w:sdtContent>
    </w:sdt>
    <w:bookmarkEnd w:id="7" w:displacedByCustomXml="prev"/>
    <w:bookmarkStart w:id="8" w:name="_Toc483321643" w:displacedByCustomXml="next"/>
    <w:sdt>
      <w:sdtPr>
        <w:rPr>
          <w:rFonts w:ascii="Arial Narrow" w:hAnsi="Arial Narrow"/>
          <w:b/>
          <w:lang w:val="sl-SI" w:eastAsia="sl-SI"/>
        </w:rPr>
        <w:id w:val="-987170951"/>
        <w:lock w:val="sdtContentLocked"/>
        <w:placeholder>
          <w:docPart w:val="DefaultPlaceholder_1081868574"/>
        </w:placeholder>
      </w:sdtPr>
      <w:sdtEndPr/>
      <w:sdtContent>
        <w:p w14:paraId="3927D6D2" w14:textId="77777777" w:rsidR="00615C14" w:rsidRPr="00B61568" w:rsidRDefault="00615C14" w:rsidP="00195BB0">
          <w:pPr>
            <w:spacing w:before="240" w:after="240" w:line="240" w:lineRule="auto"/>
            <w:jc w:val="both"/>
            <w:rPr>
              <w:rFonts w:ascii="Arial Narrow" w:hAnsi="Arial Narrow"/>
              <w:b/>
              <w:lang w:val="sl-SI" w:eastAsia="sl-SI"/>
            </w:rPr>
          </w:pPr>
          <w:r w:rsidRPr="00B61568">
            <w:rPr>
              <w:rFonts w:ascii="Arial Narrow" w:hAnsi="Arial Narrow"/>
              <w:b/>
              <w:lang w:val="sl-SI" w:eastAsia="sl-SI"/>
            </w:rPr>
            <w:t>OBAVEZNI OPŠTEOBRAZOVNI PREDMETI:</w:t>
          </w:r>
        </w:p>
        <w:bookmarkEnd w:id="8" w:displacedByCustomXml="next"/>
      </w:sdtContent>
    </w:sdt>
    <w:p w14:paraId="48691885" w14:textId="77777777" w:rsidR="00921193" w:rsidRDefault="00921193" w:rsidP="00195BB0">
      <w:pPr>
        <w:pStyle w:val="ListParagraph"/>
        <w:numPr>
          <w:ilvl w:val="0"/>
          <w:numId w:val="5"/>
        </w:numPr>
        <w:tabs>
          <w:tab w:val="left" w:pos="426"/>
        </w:tabs>
        <w:spacing w:after="0" w:line="360" w:lineRule="auto"/>
        <w:jc w:val="both"/>
        <w:rPr>
          <w:rFonts w:ascii="Arial Narrow" w:hAnsi="Arial Narrow"/>
          <w:b/>
          <w:caps/>
          <w:lang w:val="en-GB"/>
        </w:rPr>
      </w:pPr>
      <w:r w:rsidRPr="00921193">
        <w:rPr>
          <w:rFonts w:ascii="Arial Narrow" w:hAnsi="Arial Narrow"/>
          <w:b/>
          <w:caps/>
          <w:lang w:val="en-GB"/>
        </w:rPr>
        <w:t>Crnogorski – srpski, bosanski, hrvatski jezik i književnost</w:t>
      </w:r>
    </w:p>
    <w:p w14:paraId="02DE852E" w14:textId="77777777" w:rsidR="00921193" w:rsidRDefault="00921193" w:rsidP="00195BB0">
      <w:pPr>
        <w:pStyle w:val="ListParagraph"/>
        <w:numPr>
          <w:ilvl w:val="0"/>
          <w:numId w:val="5"/>
        </w:numPr>
        <w:tabs>
          <w:tab w:val="left" w:pos="426"/>
        </w:tabs>
        <w:spacing w:after="0" w:line="360" w:lineRule="auto"/>
        <w:jc w:val="both"/>
        <w:rPr>
          <w:rFonts w:ascii="Arial Narrow" w:hAnsi="Arial Narrow"/>
          <w:b/>
          <w:caps/>
          <w:lang w:val="en-GB"/>
        </w:rPr>
      </w:pPr>
      <w:r w:rsidRPr="00921193">
        <w:rPr>
          <w:rFonts w:ascii="Arial Narrow" w:hAnsi="Arial Narrow"/>
          <w:b/>
          <w:caps/>
          <w:lang w:val="en-GB"/>
        </w:rPr>
        <w:t>Matematika</w:t>
      </w:r>
    </w:p>
    <w:p w14:paraId="2DA7E78A" w14:textId="77777777" w:rsidR="00921193" w:rsidRDefault="00921193" w:rsidP="00195BB0">
      <w:pPr>
        <w:pStyle w:val="ListParagraph"/>
        <w:numPr>
          <w:ilvl w:val="0"/>
          <w:numId w:val="5"/>
        </w:numPr>
        <w:tabs>
          <w:tab w:val="left" w:pos="426"/>
        </w:tabs>
        <w:spacing w:after="0" w:line="360" w:lineRule="auto"/>
        <w:jc w:val="both"/>
        <w:rPr>
          <w:rFonts w:ascii="Arial Narrow" w:hAnsi="Arial Narrow"/>
          <w:b/>
          <w:caps/>
          <w:lang w:val="en-GB"/>
        </w:rPr>
      </w:pPr>
      <w:r w:rsidRPr="00921193">
        <w:rPr>
          <w:rFonts w:ascii="Arial Narrow" w:hAnsi="Arial Narrow"/>
          <w:b/>
          <w:caps/>
          <w:lang w:val="en-GB"/>
        </w:rPr>
        <w:t>ENGLESKI jezik</w:t>
      </w:r>
    </w:p>
    <w:p w14:paraId="1D6A6AF6" w14:textId="77777777" w:rsidR="00921193" w:rsidRDefault="00921193" w:rsidP="00195BB0">
      <w:pPr>
        <w:pStyle w:val="ListParagraph"/>
        <w:numPr>
          <w:ilvl w:val="0"/>
          <w:numId w:val="5"/>
        </w:numPr>
        <w:tabs>
          <w:tab w:val="left" w:pos="426"/>
        </w:tabs>
        <w:spacing w:after="0" w:line="360" w:lineRule="auto"/>
        <w:jc w:val="both"/>
        <w:rPr>
          <w:rFonts w:ascii="Arial Narrow" w:hAnsi="Arial Narrow"/>
          <w:b/>
          <w:caps/>
          <w:lang w:val="en-GB"/>
        </w:rPr>
      </w:pPr>
      <w:r w:rsidRPr="00921193">
        <w:rPr>
          <w:rFonts w:ascii="Arial Narrow" w:hAnsi="Arial Narrow"/>
          <w:b/>
          <w:caps/>
          <w:lang w:val="en-GB"/>
        </w:rPr>
        <w:t>Fizičko vaspitanje</w:t>
      </w:r>
    </w:p>
    <w:p w14:paraId="169610F9" w14:textId="77777777" w:rsidR="00921193" w:rsidRDefault="00921193" w:rsidP="00195BB0">
      <w:pPr>
        <w:pStyle w:val="ListParagraph"/>
        <w:numPr>
          <w:ilvl w:val="0"/>
          <w:numId w:val="5"/>
        </w:numPr>
        <w:tabs>
          <w:tab w:val="left" w:pos="426"/>
        </w:tabs>
        <w:spacing w:after="0" w:line="360" w:lineRule="auto"/>
        <w:jc w:val="both"/>
        <w:rPr>
          <w:rFonts w:ascii="Arial Narrow" w:hAnsi="Arial Narrow"/>
          <w:b/>
          <w:caps/>
          <w:lang w:val="en-GB"/>
        </w:rPr>
      </w:pPr>
      <w:r w:rsidRPr="00921193">
        <w:rPr>
          <w:rFonts w:ascii="Arial Narrow" w:hAnsi="Arial Narrow"/>
          <w:b/>
          <w:caps/>
          <w:lang w:val="en-GB"/>
        </w:rPr>
        <w:t>Informatika</w:t>
      </w:r>
    </w:p>
    <w:p w14:paraId="1615DD60" w14:textId="77777777" w:rsidR="00921193" w:rsidRDefault="00921193" w:rsidP="00195BB0">
      <w:pPr>
        <w:pStyle w:val="ListParagraph"/>
        <w:numPr>
          <w:ilvl w:val="0"/>
          <w:numId w:val="5"/>
        </w:numPr>
        <w:tabs>
          <w:tab w:val="left" w:pos="426"/>
        </w:tabs>
        <w:spacing w:after="0" w:line="360" w:lineRule="auto"/>
        <w:jc w:val="both"/>
        <w:rPr>
          <w:rFonts w:ascii="Arial Narrow" w:hAnsi="Arial Narrow"/>
          <w:b/>
          <w:caps/>
          <w:lang w:val="en-GB"/>
        </w:rPr>
      </w:pPr>
      <w:r w:rsidRPr="00921193">
        <w:rPr>
          <w:rFonts w:ascii="Arial Narrow" w:hAnsi="Arial Narrow"/>
          <w:b/>
          <w:caps/>
          <w:lang w:val="en-GB"/>
        </w:rPr>
        <w:t>FIZIKA</w:t>
      </w:r>
    </w:p>
    <w:p w14:paraId="5FDA7933" w14:textId="77777777" w:rsidR="00921193" w:rsidRDefault="00921193" w:rsidP="00195BB0">
      <w:pPr>
        <w:pStyle w:val="ListParagraph"/>
        <w:numPr>
          <w:ilvl w:val="0"/>
          <w:numId w:val="5"/>
        </w:numPr>
        <w:tabs>
          <w:tab w:val="left" w:pos="426"/>
        </w:tabs>
        <w:spacing w:after="0" w:line="360" w:lineRule="auto"/>
        <w:jc w:val="both"/>
        <w:rPr>
          <w:rFonts w:ascii="Arial Narrow" w:hAnsi="Arial Narrow"/>
          <w:b/>
          <w:caps/>
          <w:lang w:val="en-GB"/>
        </w:rPr>
      </w:pPr>
      <w:r w:rsidRPr="00921193">
        <w:rPr>
          <w:rFonts w:ascii="Arial Narrow" w:hAnsi="Arial Narrow"/>
          <w:b/>
          <w:caps/>
          <w:lang w:val="en-GB"/>
        </w:rPr>
        <w:t>HEMIJA</w:t>
      </w:r>
    </w:p>
    <w:p w14:paraId="5B6884C0" w14:textId="77777777" w:rsidR="008A2FC2" w:rsidRPr="00921193" w:rsidRDefault="00921193" w:rsidP="00195BB0">
      <w:pPr>
        <w:pStyle w:val="ListParagraph"/>
        <w:numPr>
          <w:ilvl w:val="0"/>
          <w:numId w:val="5"/>
        </w:numPr>
        <w:tabs>
          <w:tab w:val="left" w:pos="426"/>
        </w:tabs>
        <w:spacing w:after="0" w:line="360" w:lineRule="auto"/>
        <w:jc w:val="both"/>
        <w:rPr>
          <w:rFonts w:ascii="Arial Narrow" w:hAnsi="Arial Narrow"/>
          <w:b/>
          <w:caps/>
          <w:lang w:val="en-GB"/>
        </w:rPr>
      </w:pPr>
      <w:r w:rsidRPr="00921193">
        <w:rPr>
          <w:rFonts w:ascii="Arial Narrow" w:hAnsi="Arial Narrow"/>
          <w:b/>
          <w:caps/>
          <w:lang w:val="en-GB"/>
        </w:rPr>
        <w:t>Sociologija</w:t>
      </w:r>
      <w:bookmarkStart w:id="9" w:name="_Toc482344161"/>
      <w:bookmarkStart w:id="10" w:name="_Toc482347132"/>
      <w:bookmarkStart w:id="11" w:name="_Toc483321644"/>
    </w:p>
    <w:bookmarkEnd w:id="11" w:displacedByCustomXml="next"/>
    <w:bookmarkEnd w:id="10" w:displacedByCustomXml="next"/>
    <w:bookmarkEnd w:id="9" w:displacedByCustomXml="next"/>
    <w:sdt>
      <w:sdtPr>
        <w:rPr>
          <w:rFonts w:ascii="Arial Narrow" w:hAnsi="Arial Narrow"/>
          <w:b/>
        </w:rPr>
        <w:id w:val="838116564"/>
        <w:lock w:val="sdtContentLocked"/>
        <w:placeholder>
          <w:docPart w:val="DefaultPlaceholder_1081868574"/>
        </w:placeholder>
      </w:sdtPr>
      <w:sdtEndPr>
        <w:rPr>
          <w:b w:val="0"/>
          <w:lang w:val="pl-PL"/>
        </w:rPr>
      </w:sdtEndPr>
      <w:sdtContent>
        <w:p w14:paraId="53B990D1" w14:textId="77777777" w:rsidR="00A372F0" w:rsidRPr="00A372F0" w:rsidRDefault="00A372F0" w:rsidP="00195BB0">
          <w:pPr>
            <w:spacing w:before="240" w:after="120" w:line="240" w:lineRule="auto"/>
            <w:jc w:val="both"/>
            <w:rPr>
              <w:rFonts w:ascii="Arial Narrow" w:hAnsi="Arial Narrow"/>
              <w:b/>
            </w:rPr>
          </w:pPr>
          <w:r w:rsidRPr="00A372F0">
            <w:rPr>
              <w:rFonts w:ascii="Arial Narrow" w:hAnsi="Arial Narrow"/>
              <w:b/>
            </w:rPr>
            <w:t xml:space="preserve">Napomena: </w:t>
          </w:r>
        </w:p>
      </w:sdtContent>
    </w:sdt>
    <w:p w14:paraId="10F57E51" w14:textId="77777777" w:rsidR="00A372F0" w:rsidRDefault="00615C14" w:rsidP="00195BB0">
      <w:pPr>
        <w:jc w:val="both"/>
      </w:pPr>
      <w:r>
        <w:rPr>
          <w:rFonts w:ascii="Arial Narrow" w:hAnsi="Arial Narrow"/>
          <w:lang w:val="pl-PL"/>
        </w:rPr>
        <w:t>P</w:t>
      </w:r>
      <w:r w:rsidRPr="00A156FF">
        <w:rPr>
          <w:rFonts w:ascii="Arial Narrow" w:hAnsi="Arial Narrow"/>
          <w:lang w:val="pl-PL"/>
        </w:rPr>
        <w:t>rogra</w:t>
      </w:r>
      <w:r>
        <w:rPr>
          <w:rFonts w:ascii="Arial Narrow" w:hAnsi="Arial Narrow"/>
          <w:lang w:val="pl-PL"/>
        </w:rPr>
        <w:t>me</w:t>
      </w:r>
      <w:r w:rsidRPr="00A156FF">
        <w:rPr>
          <w:rFonts w:ascii="Arial Narrow" w:hAnsi="Arial Narrow"/>
          <w:lang w:val="pl-PL"/>
        </w:rPr>
        <w:t xml:space="preserve"> </w:t>
      </w:r>
      <w:r w:rsidR="00E30529">
        <w:rPr>
          <w:rFonts w:ascii="Arial Narrow" w:hAnsi="Arial Narrow"/>
          <w:lang w:val="pl-PL"/>
        </w:rPr>
        <w:t>o</w:t>
      </w:r>
      <w:r>
        <w:rPr>
          <w:rFonts w:ascii="Arial Narrow" w:hAnsi="Arial Narrow"/>
          <w:lang w:val="pl-PL"/>
        </w:rPr>
        <w:t>baveznih opšteobrazovnih predmeta priprema Zavod za školstvo u skladu sa odgovarajućom metodologijom, donešenom od strane Nacionalnog savjeta za obrazovanje.</w:t>
      </w:r>
    </w:p>
    <w:p w14:paraId="34FB9B7B" w14:textId="77777777" w:rsidR="0023225A" w:rsidRPr="0023225A" w:rsidRDefault="0023225A" w:rsidP="00195BB0">
      <w:pPr>
        <w:jc w:val="both"/>
      </w:pPr>
      <w:r w:rsidRPr="0023225A">
        <w:br w:type="page"/>
      </w:r>
    </w:p>
    <w:bookmarkStart w:id="12" w:name="_Toc227149674" w:displacedByCustomXml="next"/>
    <w:sdt>
      <w:sdtPr>
        <w:rPr>
          <w:rStyle w:val="Style15"/>
        </w:rPr>
        <w:id w:val="1004709391"/>
        <w:lock w:val="sdtContentLocked"/>
        <w:placeholder>
          <w:docPart w:val="DefaultPlaceholder_1081868574"/>
        </w:placeholder>
      </w:sdtPr>
      <w:sdtEndPr>
        <w:rPr>
          <w:rStyle w:val="DefaultParagraphFont"/>
          <w:caps w:val="0"/>
        </w:rPr>
      </w:sdtEndPr>
      <w:sdtContent>
        <w:p w14:paraId="33887E0C" w14:textId="77777777" w:rsidR="0023225A" w:rsidRPr="00723C89" w:rsidRDefault="005117A4" w:rsidP="00195BB0">
          <w:pPr>
            <w:pStyle w:val="Heading2"/>
            <w:jc w:val="both"/>
          </w:pPr>
          <w:r>
            <w:rPr>
              <w:rStyle w:val="Style15"/>
            </w:rPr>
            <w:t xml:space="preserve">3.2. </w:t>
          </w:r>
          <w:r w:rsidR="0023225A" w:rsidRPr="00723C89">
            <w:rPr>
              <w:rStyle w:val="Style15"/>
            </w:rPr>
            <w:t>STRUČNI</w:t>
          </w:r>
          <w:r w:rsidR="0023225A" w:rsidRPr="00723C89">
            <w:t xml:space="preserve"> MODULI</w:t>
          </w:r>
        </w:p>
      </w:sdtContent>
    </w:sdt>
    <w:bookmarkEnd w:id="12" w:displacedByCustomXml="prev"/>
    <w:bookmarkStart w:id="13" w:name="_Toc72232898"/>
    <w:bookmarkStart w:id="14" w:name="_Toc224125870"/>
    <w:bookmarkStart w:id="15" w:name="_Toc227149675"/>
    <w:p w14:paraId="16586D53" w14:textId="77777777" w:rsidR="008442D1" w:rsidRPr="001B1D61" w:rsidRDefault="00F10D38" w:rsidP="00195BB0">
      <w:pPr>
        <w:keepNext/>
        <w:tabs>
          <w:tab w:val="left" w:pos="567"/>
          <w:tab w:val="left" w:pos="5220"/>
          <w:tab w:val="left" w:pos="5940"/>
        </w:tabs>
        <w:spacing w:after="240" w:line="240" w:lineRule="auto"/>
        <w:jc w:val="both"/>
        <w:outlineLvl w:val="1"/>
        <w:rPr>
          <w:rFonts w:ascii="Arial Narrow" w:hAnsi="Arial Narrow" w:cs="Arial"/>
          <w:b/>
          <w:bCs/>
          <w:caps/>
          <w:color w:val="000000"/>
          <w:szCs w:val="20"/>
          <w:lang w:val="sl-SI" w:eastAsia="sl-SI"/>
        </w:rPr>
      </w:pPr>
      <w:sdt>
        <w:sdtPr>
          <w:rPr>
            <w:rFonts w:ascii="Arial Narrow" w:hAnsi="Arial Narrow"/>
            <w:b/>
            <w:bCs/>
            <w:caps/>
            <w:color w:val="000000"/>
            <w:szCs w:val="20"/>
            <w:lang w:val="sl-SI" w:eastAsia="sl-SI"/>
          </w:rPr>
          <w:id w:val="2106154266"/>
          <w:placeholder>
            <w:docPart w:val="09BCD034FB2D47DAAD49671C474083CD"/>
          </w:placeholder>
        </w:sdtPr>
        <w:sdtEndPr/>
        <w:sdtContent>
          <w:r w:rsidR="008442D1" w:rsidRPr="001B1D61">
            <w:rPr>
              <w:rFonts w:ascii="Arial Narrow" w:hAnsi="Arial Narrow"/>
              <w:b/>
              <w:bCs/>
              <w:color w:val="000000"/>
              <w:szCs w:val="20"/>
              <w:lang w:val="sl-SI" w:eastAsia="sl-SI"/>
            </w:rPr>
            <w:t>3.2.1.</w:t>
          </w:r>
        </w:sdtContent>
      </w:sdt>
      <w:r w:rsidR="008442D1" w:rsidRPr="001B1D61">
        <w:rPr>
          <w:rFonts w:ascii="Arial Narrow" w:hAnsi="Arial Narrow"/>
          <w:b/>
          <w:bCs/>
          <w:color w:val="000000"/>
          <w:szCs w:val="20"/>
          <w:lang w:val="sl-SI" w:eastAsia="sl-SI"/>
        </w:rPr>
        <w:t xml:space="preserve"> </w:t>
      </w:r>
      <w:bookmarkEnd w:id="13"/>
      <w:r w:rsidR="008442D1">
        <w:rPr>
          <w:rFonts w:ascii="Arial Narrow" w:hAnsi="Arial Narrow"/>
          <w:b/>
          <w:bCs/>
          <w:color w:val="000000"/>
          <w:szCs w:val="20"/>
          <w:lang w:val="sl-SI" w:eastAsia="sl-SI"/>
        </w:rPr>
        <w:t>OSNOVE ŽELJEZNIČKOG SAOBRAĆAJA</w:t>
      </w:r>
      <w:bookmarkEnd w:id="14"/>
      <w:bookmarkEnd w:id="15"/>
    </w:p>
    <w:sdt>
      <w:sdtPr>
        <w:rPr>
          <w:rFonts w:ascii="Arial Narrow" w:eastAsia="Times New Roman" w:hAnsi="Arial Narrow" w:cs="Trebuchet MS"/>
          <w:b/>
          <w:bCs/>
          <w:lang w:val="sr-Latn-CS"/>
        </w:rPr>
        <w:id w:val="-37752261"/>
        <w:lock w:val="contentLocked"/>
        <w:placeholder>
          <w:docPart w:val="7043874EA09247BDB97BE554AE32F37A"/>
        </w:placeholder>
      </w:sdtPr>
      <w:sdtEndPr/>
      <w:sdtContent>
        <w:p w14:paraId="5966D042" w14:textId="77777777" w:rsidR="008442D1" w:rsidRPr="001B1D61" w:rsidRDefault="008442D1" w:rsidP="00195BB0">
          <w:pPr>
            <w:spacing w:before="240" w:after="120" w:line="240" w:lineRule="auto"/>
            <w:jc w:val="both"/>
            <w:rPr>
              <w:rFonts w:ascii="Arial Narrow" w:eastAsia="Times New Roman" w:hAnsi="Arial Narrow" w:cs="Trebuchet MS"/>
              <w:lang w:val="sr-Latn-CS"/>
            </w:rPr>
          </w:pPr>
          <w:r w:rsidRPr="001B1D61">
            <w:rPr>
              <w:rFonts w:ascii="Arial Narrow" w:eastAsia="Times New Roman" w:hAnsi="Arial Narrow" w:cs="Trebuchet MS"/>
              <w:b/>
              <w:bCs/>
              <w:lang w:val="sr-Latn-CS"/>
            </w:rPr>
            <w:t xml:space="preserve">1. Broj časova i kreditna vrijednost:  </w:t>
          </w:r>
        </w:p>
      </w:sdtContent>
    </w:sdt>
    <w:tbl>
      <w:tblPr>
        <w:tblStyle w:val="TableGrid34"/>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8442D1" w:rsidRPr="001B1D61" w14:paraId="43154B8B" w14:textId="77777777" w:rsidTr="008442D1">
        <w:trPr>
          <w:jc w:val="center"/>
        </w:trPr>
        <w:tc>
          <w:tcPr>
            <w:tcW w:w="1559" w:type="dxa"/>
            <w:vMerge w:val="restart"/>
            <w:tcBorders>
              <w:top w:val="single" w:sz="18" w:space="0" w:color="C00000"/>
              <w:bottom w:val="single" w:sz="2" w:space="0" w:color="C00000"/>
            </w:tcBorders>
            <w:shd w:val="clear" w:color="auto" w:fill="F1E5BD"/>
            <w:vAlign w:val="center"/>
          </w:tcPr>
          <w:sdt>
            <w:sdtPr>
              <w:rPr>
                <w:rFonts w:ascii="Arial Narrow" w:eastAsia="Times New Roman" w:hAnsi="Arial Narrow" w:cs="Arial"/>
                <w:b/>
                <w:bCs/>
              </w:rPr>
              <w:id w:val="502793351"/>
              <w:placeholder>
                <w:docPart w:val="52C9E5C6798647B5AAEB6DC7CB076F45"/>
              </w:placeholder>
            </w:sdtPr>
            <w:sdtEndPr/>
            <w:sdtContent>
              <w:p w14:paraId="58505C47" w14:textId="77777777" w:rsidR="008442D1" w:rsidRPr="001B1D61" w:rsidRDefault="008442D1" w:rsidP="00195BB0">
                <w:pPr>
                  <w:spacing w:before="40" w:after="40"/>
                  <w:jc w:val="both"/>
                  <w:rPr>
                    <w:rFonts w:ascii="Arial Narrow" w:eastAsia="Times New Roman" w:hAnsi="Arial Narrow" w:cs="Arial"/>
                    <w:b/>
                    <w:bCs/>
                  </w:rPr>
                </w:pPr>
                <w:r w:rsidRPr="001B1D61">
                  <w:rPr>
                    <w:rFonts w:ascii="Arial Narrow" w:eastAsia="Times New Roman" w:hAnsi="Arial Narrow" w:cs="Arial"/>
                    <w:b/>
                    <w:bCs/>
                  </w:rPr>
                  <w:t>Razred</w:t>
                </w:r>
              </w:p>
            </w:sdtContent>
          </w:sdt>
        </w:tc>
        <w:tc>
          <w:tcPr>
            <w:tcW w:w="4677" w:type="dxa"/>
            <w:gridSpan w:val="3"/>
            <w:tcBorders>
              <w:top w:val="single" w:sz="18" w:space="0" w:color="C00000"/>
              <w:bottom w:val="single" w:sz="4" w:space="0" w:color="C00000"/>
            </w:tcBorders>
            <w:shd w:val="clear" w:color="auto" w:fill="F1E5BD"/>
          </w:tcPr>
          <w:sdt>
            <w:sdtPr>
              <w:rPr>
                <w:rFonts w:ascii="Arial Narrow" w:eastAsia="Times New Roman" w:hAnsi="Arial Narrow" w:cs="Arial"/>
                <w:b/>
                <w:bCs/>
              </w:rPr>
              <w:id w:val="147103050"/>
              <w:placeholder>
                <w:docPart w:val="D78A29D884AC49D4B014E2F0113CA81A"/>
              </w:placeholder>
            </w:sdtPr>
            <w:sdtEndPr/>
            <w:sdtContent>
              <w:p w14:paraId="1DF0E3A4" w14:textId="77777777" w:rsidR="008442D1" w:rsidRPr="001B1D61" w:rsidRDefault="008442D1" w:rsidP="00195BB0">
                <w:pPr>
                  <w:spacing w:before="120" w:after="120"/>
                  <w:jc w:val="both"/>
                  <w:rPr>
                    <w:rFonts w:ascii="Arial Narrow" w:eastAsia="Times New Roman" w:hAnsi="Arial Narrow" w:cs="Arial"/>
                    <w:b/>
                    <w:bCs/>
                  </w:rPr>
                </w:pPr>
                <w:r w:rsidRPr="001B1D61">
                  <w:rPr>
                    <w:rFonts w:ascii="Arial Narrow" w:eastAsia="Times New Roman" w:hAnsi="Arial Narrow" w:cs="Arial"/>
                    <w:b/>
                    <w:bCs/>
                  </w:rPr>
                  <w:t>Oblici nastave</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1883673691"/>
              <w:placeholder>
                <w:docPart w:val="CB50BF37D53142558D32F139C1F55D23"/>
              </w:placeholder>
            </w:sdtPr>
            <w:sdtEndPr/>
            <w:sdtContent>
              <w:p w14:paraId="3D59C7DF" w14:textId="77777777" w:rsidR="008442D1" w:rsidRPr="001B1D61" w:rsidRDefault="008442D1" w:rsidP="00195BB0">
                <w:pPr>
                  <w:spacing w:before="40" w:after="40"/>
                  <w:jc w:val="both"/>
                </w:pPr>
                <w:r w:rsidRPr="001B1D61">
                  <w:rPr>
                    <w:rFonts w:ascii="Arial Narrow" w:eastAsia="Times New Roman" w:hAnsi="Arial Narrow" w:cs="Arial"/>
                    <w:b/>
                    <w:bCs/>
                  </w:rPr>
                  <w:t>Ukupno</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782033922"/>
              <w:placeholder>
                <w:docPart w:val="F650AA94569945DBAEF2097B257ADBB0"/>
              </w:placeholder>
            </w:sdtPr>
            <w:sdtEndPr/>
            <w:sdtContent>
              <w:p w14:paraId="38557FD1" w14:textId="77777777" w:rsidR="008442D1" w:rsidRPr="001B1D61" w:rsidRDefault="008442D1" w:rsidP="00195BB0">
                <w:pPr>
                  <w:spacing w:before="40" w:after="40"/>
                  <w:jc w:val="both"/>
                </w:pPr>
                <w:r w:rsidRPr="001B1D61">
                  <w:rPr>
                    <w:rFonts w:ascii="Arial Narrow" w:eastAsia="Times New Roman" w:hAnsi="Arial Narrow" w:cs="Arial"/>
                    <w:b/>
                    <w:bCs/>
                  </w:rPr>
                  <w:t>Kreditna vrijednost</w:t>
                </w:r>
              </w:p>
            </w:sdtContent>
          </w:sdt>
        </w:tc>
      </w:tr>
      <w:tr w:rsidR="008442D1" w:rsidRPr="001B1D61" w14:paraId="185EF3AA" w14:textId="77777777" w:rsidTr="008442D1">
        <w:trPr>
          <w:jc w:val="center"/>
        </w:trPr>
        <w:tc>
          <w:tcPr>
            <w:tcW w:w="1559" w:type="dxa"/>
            <w:vMerge/>
            <w:tcBorders>
              <w:top w:val="single" w:sz="12" w:space="0" w:color="C00000"/>
              <w:bottom w:val="single" w:sz="18" w:space="0" w:color="C00000"/>
            </w:tcBorders>
            <w:shd w:val="clear" w:color="auto" w:fill="D9D9D9"/>
          </w:tcPr>
          <w:p w14:paraId="22FFEC70" w14:textId="77777777" w:rsidR="008442D1" w:rsidRPr="001B1D61" w:rsidRDefault="008442D1" w:rsidP="00195BB0">
            <w:pPr>
              <w:spacing w:before="120"/>
              <w:jc w:val="both"/>
            </w:pPr>
          </w:p>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742838025"/>
              <w:placeholder>
                <w:docPart w:val="E7F2EB0FF64A41478663DC4375BD14CD"/>
              </w:placeholder>
            </w:sdtPr>
            <w:sdtEndPr/>
            <w:sdtContent>
              <w:p w14:paraId="4F1E4F77" w14:textId="77777777" w:rsidR="008442D1" w:rsidRPr="001B1D61" w:rsidRDefault="008442D1" w:rsidP="00195BB0">
                <w:pPr>
                  <w:spacing w:before="40" w:after="40"/>
                  <w:jc w:val="both"/>
                  <w:rPr>
                    <w:rFonts w:ascii="Arial Narrow" w:eastAsia="Times New Roman" w:hAnsi="Arial Narrow" w:cs="Arial"/>
                    <w:b/>
                    <w:bCs/>
                  </w:rPr>
                </w:pPr>
                <w:r w:rsidRPr="001B1D61">
                  <w:rPr>
                    <w:rFonts w:ascii="Arial Narrow" w:eastAsia="Times New Roman" w:hAnsi="Arial Narrow" w:cs="Arial"/>
                    <w:b/>
                    <w:bCs/>
                  </w:rPr>
                  <w:t>Teorijska nastava</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375159800"/>
              <w:placeholder>
                <w:docPart w:val="E7F2EB0FF64A41478663DC4375BD14CD"/>
              </w:placeholder>
            </w:sdtPr>
            <w:sdtEndPr/>
            <w:sdtContent>
              <w:p w14:paraId="58DB6CB5" w14:textId="77777777" w:rsidR="008442D1" w:rsidRPr="001B1D61" w:rsidRDefault="008442D1" w:rsidP="00195BB0">
                <w:pPr>
                  <w:spacing w:before="40" w:after="40"/>
                  <w:jc w:val="both"/>
                  <w:rPr>
                    <w:rFonts w:ascii="Arial Narrow" w:eastAsia="Times New Roman" w:hAnsi="Arial Narrow" w:cs="Arial"/>
                    <w:b/>
                    <w:bCs/>
                  </w:rPr>
                </w:pPr>
                <w:r w:rsidRPr="001B1D61">
                  <w:rPr>
                    <w:rFonts w:ascii="Arial Narrow" w:eastAsia="Times New Roman" w:hAnsi="Arial Narrow" w:cs="Arial"/>
                    <w:b/>
                    <w:bCs/>
                  </w:rPr>
                  <w:t>Vježbe</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875992612"/>
              <w:placeholder>
                <w:docPart w:val="E7F2EB0FF64A41478663DC4375BD14CD"/>
              </w:placeholder>
            </w:sdtPr>
            <w:sdtEndPr/>
            <w:sdtContent>
              <w:p w14:paraId="74E64BD8" w14:textId="77777777" w:rsidR="008442D1" w:rsidRPr="001B1D61" w:rsidRDefault="008442D1" w:rsidP="00195BB0">
                <w:pPr>
                  <w:spacing w:before="40" w:after="40"/>
                  <w:jc w:val="both"/>
                  <w:rPr>
                    <w:rFonts w:ascii="Arial Narrow" w:eastAsia="Times New Roman" w:hAnsi="Arial Narrow" w:cs="Arial"/>
                    <w:b/>
                    <w:bCs/>
                  </w:rPr>
                </w:pPr>
                <w:r w:rsidRPr="001B1D61">
                  <w:rPr>
                    <w:rFonts w:ascii="Arial Narrow" w:eastAsia="Times New Roman" w:hAnsi="Arial Narrow" w:cs="Arial"/>
                    <w:b/>
                    <w:bCs/>
                  </w:rPr>
                  <w:t>Praktična nastava</w:t>
                </w:r>
              </w:p>
            </w:sdtContent>
          </w:sdt>
        </w:tc>
        <w:tc>
          <w:tcPr>
            <w:tcW w:w="1560" w:type="dxa"/>
            <w:vMerge/>
            <w:tcBorders>
              <w:top w:val="single" w:sz="4" w:space="0" w:color="C00000"/>
              <w:bottom w:val="single" w:sz="18" w:space="0" w:color="C00000"/>
            </w:tcBorders>
            <w:shd w:val="clear" w:color="auto" w:fill="D9D9D9"/>
            <w:vAlign w:val="center"/>
          </w:tcPr>
          <w:p w14:paraId="41F8937B" w14:textId="77777777" w:rsidR="008442D1" w:rsidRPr="001B1D61" w:rsidRDefault="008442D1" w:rsidP="00195BB0">
            <w:pPr>
              <w:spacing w:before="40" w:after="40"/>
              <w:jc w:val="both"/>
              <w:rPr>
                <w:rFonts w:ascii="Arial Narrow" w:eastAsia="Times New Roman" w:hAnsi="Arial Narrow" w:cs="Arial"/>
                <w:b/>
                <w:bCs/>
              </w:rPr>
            </w:pPr>
          </w:p>
        </w:tc>
        <w:tc>
          <w:tcPr>
            <w:tcW w:w="1560" w:type="dxa"/>
            <w:vMerge/>
            <w:tcBorders>
              <w:top w:val="single" w:sz="4" w:space="0" w:color="C00000"/>
              <w:bottom w:val="single" w:sz="18" w:space="0" w:color="C00000"/>
            </w:tcBorders>
            <w:shd w:val="clear" w:color="auto" w:fill="D9D9D9"/>
            <w:vAlign w:val="center"/>
          </w:tcPr>
          <w:p w14:paraId="783EB2D1" w14:textId="77777777" w:rsidR="008442D1" w:rsidRPr="001B1D61" w:rsidRDefault="008442D1" w:rsidP="00195BB0">
            <w:pPr>
              <w:spacing w:before="40" w:after="40"/>
              <w:jc w:val="both"/>
              <w:rPr>
                <w:rFonts w:ascii="Arial Narrow" w:eastAsia="Times New Roman" w:hAnsi="Arial Narrow" w:cs="Arial"/>
                <w:b/>
                <w:bCs/>
              </w:rPr>
            </w:pPr>
          </w:p>
        </w:tc>
      </w:tr>
      <w:tr w:rsidR="008442D1" w:rsidRPr="001B1D61" w14:paraId="5747371C" w14:textId="77777777" w:rsidTr="008442D1">
        <w:trPr>
          <w:jc w:val="center"/>
        </w:trPr>
        <w:tc>
          <w:tcPr>
            <w:tcW w:w="1559" w:type="dxa"/>
            <w:tcBorders>
              <w:top w:val="single" w:sz="18" w:space="0" w:color="C00000"/>
              <w:bottom w:val="single" w:sz="4" w:space="0" w:color="C00000"/>
            </w:tcBorders>
            <w:vAlign w:val="center"/>
          </w:tcPr>
          <w:p w14:paraId="0DB67E6D" w14:textId="77777777" w:rsidR="008442D1" w:rsidRPr="001B1D61" w:rsidRDefault="008442D1" w:rsidP="00195BB0">
            <w:pPr>
              <w:spacing w:before="120" w:after="120"/>
              <w:jc w:val="both"/>
            </w:pPr>
            <w:r w:rsidRPr="001B1D61">
              <w:rPr>
                <w:rFonts w:ascii="Arial Narrow" w:eastAsia="Times New Roman" w:hAnsi="Arial Narrow" w:cs="Arial"/>
                <w:b/>
                <w:bCs/>
              </w:rPr>
              <w:t>I</w:t>
            </w:r>
          </w:p>
        </w:tc>
        <w:tc>
          <w:tcPr>
            <w:tcW w:w="1559" w:type="dxa"/>
            <w:tcBorders>
              <w:top w:val="single" w:sz="18" w:space="0" w:color="C00000"/>
              <w:bottom w:val="single" w:sz="4" w:space="0" w:color="C00000"/>
            </w:tcBorders>
            <w:vAlign w:val="center"/>
          </w:tcPr>
          <w:p w14:paraId="2D1CE1E2" w14:textId="77777777" w:rsidR="008442D1" w:rsidRPr="00D12896" w:rsidRDefault="008442D1" w:rsidP="00195BB0">
            <w:pPr>
              <w:spacing w:before="120" w:after="120"/>
              <w:jc w:val="both"/>
              <w:rPr>
                <w:rFonts w:ascii="Arial Narrow" w:hAnsi="Arial Narrow"/>
              </w:rPr>
            </w:pPr>
            <w:r w:rsidRPr="00133CA5">
              <w:rPr>
                <w:rFonts w:ascii="Arial Narrow" w:hAnsi="Arial Narrow"/>
              </w:rPr>
              <w:t>108</w:t>
            </w:r>
          </w:p>
        </w:tc>
        <w:tc>
          <w:tcPr>
            <w:tcW w:w="1559" w:type="dxa"/>
            <w:tcBorders>
              <w:top w:val="single" w:sz="18" w:space="0" w:color="C00000"/>
              <w:bottom w:val="single" w:sz="4" w:space="0" w:color="C00000"/>
            </w:tcBorders>
            <w:vAlign w:val="center"/>
          </w:tcPr>
          <w:p w14:paraId="48125D1D" w14:textId="77777777" w:rsidR="008442D1" w:rsidRPr="00D12896" w:rsidRDefault="008442D1" w:rsidP="00195BB0">
            <w:pPr>
              <w:spacing w:before="120" w:after="120"/>
              <w:jc w:val="both"/>
              <w:rPr>
                <w:rFonts w:ascii="Arial Narrow" w:hAnsi="Arial Narrow"/>
              </w:rPr>
            </w:pPr>
          </w:p>
        </w:tc>
        <w:tc>
          <w:tcPr>
            <w:tcW w:w="1559" w:type="dxa"/>
            <w:tcBorders>
              <w:top w:val="single" w:sz="18" w:space="0" w:color="C00000"/>
              <w:bottom w:val="single" w:sz="4" w:space="0" w:color="C00000"/>
            </w:tcBorders>
            <w:vAlign w:val="center"/>
          </w:tcPr>
          <w:p w14:paraId="038AFC5A" w14:textId="77777777" w:rsidR="008442D1" w:rsidRPr="001B1D61" w:rsidRDefault="008442D1" w:rsidP="00195BB0">
            <w:pPr>
              <w:spacing w:before="120" w:after="120"/>
              <w:jc w:val="both"/>
              <w:rPr>
                <w:rFonts w:ascii="Arial Narrow" w:hAnsi="Arial Narrow"/>
                <w:b/>
              </w:rPr>
            </w:pPr>
          </w:p>
        </w:tc>
        <w:tc>
          <w:tcPr>
            <w:tcW w:w="1560" w:type="dxa"/>
            <w:tcBorders>
              <w:top w:val="single" w:sz="18" w:space="0" w:color="C00000"/>
              <w:bottom w:val="single" w:sz="4" w:space="0" w:color="C00000"/>
            </w:tcBorders>
            <w:vAlign w:val="center"/>
          </w:tcPr>
          <w:p w14:paraId="05FFC1DF" w14:textId="77777777" w:rsidR="008442D1" w:rsidRPr="001B1D61" w:rsidRDefault="008442D1" w:rsidP="00195BB0">
            <w:pPr>
              <w:spacing w:before="120" w:after="120"/>
              <w:jc w:val="both"/>
              <w:rPr>
                <w:rFonts w:ascii="Arial Narrow" w:hAnsi="Arial Narrow"/>
                <w:b/>
              </w:rPr>
            </w:pPr>
            <w:r>
              <w:rPr>
                <w:rFonts w:ascii="Arial Narrow" w:hAnsi="Arial Narrow"/>
                <w:b/>
              </w:rPr>
              <w:t>108</w:t>
            </w:r>
          </w:p>
        </w:tc>
        <w:tc>
          <w:tcPr>
            <w:tcW w:w="1560" w:type="dxa"/>
            <w:tcBorders>
              <w:top w:val="single" w:sz="18" w:space="0" w:color="C00000"/>
              <w:bottom w:val="single" w:sz="4" w:space="0" w:color="C00000"/>
            </w:tcBorders>
            <w:vAlign w:val="center"/>
          </w:tcPr>
          <w:p w14:paraId="3FBD2BD4" w14:textId="77777777" w:rsidR="008442D1" w:rsidRPr="001B1D61" w:rsidRDefault="008442D1" w:rsidP="00195BB0">
            <w:pPr>
              <w:spacing w:before="120" w:after="120"/>
              <w:jc w:val="both"/>
              <w:rPr>
                <w:rFonts w:ascii="Arial Narrow" w:hAnsi="Arial Narrow"/>
                <w:b/>
              </w:rPr>
            </w:pPr>
            <w:r>
              <w:rPr>
                <w:rFonts w:ascii="Arial Narrow" w:hAnsi="Arial Narrow"/>
                <w:b/>
              </w:rPr>
              <w:t>6</w:t>
            </w:r>
          </w:p>
        </w:tc>
      </w:tr>
    </w:tbl>
    <w:p w14:paraId="621A17DE" w14:textId="77777777" w:rsidR="008442D1" w:rsidRDefault="00F10D38" w:rsidP="00195BB0">
      <w:pPr>
        <w:spacing w:before="240" w:after="120" w:line="240" w:lineRule="auto"/>
        <w:jc w:val="both"/>
        <w:rPr>
          <w:rFonts w:ascii="Arial Narrow" w:eastAsia="Times New Roman" w:hAnsi="Arial Narrow" w:cs="Trebuchet MS"/>
          <w:b/>
          <w:bCs/>
          <w:lang w:val="sr-Latn-CS"/>
        </w:rPr>
      </w:pPr>
      <w:sdt>
        <w:sdtPr>
          <w:rPr>
            <w:rFonts w:ascii="Arial Narrow" w:eastAsia="Times New Roman" w:hAnsi="Arial Narrow" w:cs="Trebuchet MS"/>
            <w:b/>
            <w:bCs/>
            <w:lang w:val="sr-Latn-CS"/>
          </w:rPr>
          <w:id w:val="585653410"/>
          <w:lock w:val="contentLocked"/>
          <w:placeholder>
            <w:docPart w:val="7043874EA09247BDB97BE554AE32F37A"/>
          </w:placeholder>
        </w:sdtPr>
        <w:sdtEndPr/>
        <w:sdtContent>
          <w:r w:rsidR="008442D1" w:rsidRPr="001B1D61">
            <w:rPr>
              <w:rFonts w:ascii="Arial Narrow" w:eastAsia="Times New Roman" w:hAnsi="Arial Narrow" w:cs="Trebuchet MS"/>
              <w:b/>
              <w:bCs/>
              <w:lang w:val="sr-Latn-CS"/>
            </w:rPr>
            <w:t>2. Cilj modula:</w:t>
          </w:r>
        </w:sdtContent>
      </w:sdt>
    </w:p>
    <w:p w14:paraId="1E1292AA" w14:textId="5D01B856" w:rsidR="008442D1" w:rsidRPr="005A2168" w:rsidRDefault="008442D1" w:rsidP="00195BB0">
      <w:pPr>
        <w:numPr>
          <w:ilvl w:val="0"/>
          <w:numId w:val="72"/>
        </w:numPr>
        <w:tabs>
          <w:tab w:val="left" w:pos="284"/>
        </w:tabs>
        <w:spacing w:after="0" w:line="240" w:lineRule="auto"/>
        <w:ind w:left="288" w:hanging="288"/>
        <w:jc w:val="both"/>
        <w:rPr>
          <w:rFonts w:ascii="Arial Narrow" w:eastAsia="Times New Roman" w:hAnsi="Arial Narrow" w:cs="Trebuchet MS"/>
          <w:b/>
          <w:bCs/>
          <w:lang w:val="sr-Latn-CS"/>
        </w:rPr>
      </w:pPr>
      <w:r w:rsidRPr="005A2168">
        <w:rPr>
          <w:rFonts w:ascii="Arial Narrow" w:hAnsi="Arial Narrow"/>
        </w:rPr>
        <w:t>Upoznavanje sa značajem i ulogom saobraćaja kao faktora ekonomskog razvoja, vrstama i karakteristikama postrojenja za obavljanje željezničkog saobraćaja, oragnizacionim strukturama i radnim osobljem za obavljanje saobraćajnih poslova i vrstama vozova prema namjeni i načinu obilježavanja. Osposobljavanje za razumijevanje i primjenu stručne terminolog</w:t>
      </w:r>
      <w:r w:rsidR="00D828E0">
        <w:rPr>
          <w:rFonts w:ascii="Arial Narrow" w:hAnsi="Arial Narrow"/>
        </w:rPr>
        <w:t>i</w:t>
      </w:r>
      <w:r w:rsidRPr="005A2168">
        <w:rPr>
          <w:rFonts w:ascii="Arial Narrow" w:hAnsi="Arial Narrow"/>
        </w:rPr>
        <w:t>je, identifikaciju željezničkih postrojenja i vozova prema vrsti prevoza i načinu obilježavanja. Razvijanje kreativnosti, sistematičnosti, timskog duha i motivacije za usavršavanje u struci.</w:t>
      </w:r>
    </w:p>
    <w:sdt>
      <w:sdtPr>
        <w:rPr>
          <w:rFonts w:ascii="Arial Narrow" w:eastAsia="Times New Roman" w:hAnsi="Arial Narrow" w:cs="Trebuchet MS"/>
          <w:b/>
          <w:bCs/>
          <w:lang w:val="sr-Latn-CS"/>
        </w:rPr>
        <w:id w:val="1855373833"/>
        <w:lock w:val="contentLocked"/>
        <w:placeholder>
          <w:docPart w:val="239B48D463054588B313B3DA83618F33"/>
        </w:placeholder>
      </w:sdtPr>
      <w:sdtEndPr/>
      <w:sdtContent>
        <w:p w14:paraId="499156A1" w14:textId="77777777" w:rsidR="008442D1" w:rsidRPr="00EC496C" w:rsidRDefault="008442D1" w:rsidP="00195BB0">
          <w:pPr>
            <w:spacing w:before="240" w:after="120" w:line="240" w:lineRule="auto"/>
            <w:jc w:val="both"/>
            <w:rPr>
              <w:rFonts w:ascii="Arial Narrow" w:eastAsia="Times New Roman" w:hAnsi="Arial Narrow" w:cs="Trebuchet MS"/>
              <w:b/>
              <w:bCs/>
              <w:lang w:val="sr-Latn-CS"/>
            </w:rPr>
          </w:pPr>
          <w:r w:rsidRPr="00EC496C">
            <w:rPr>
              <w:rFonts w:ascii="Arial Narrow" w:eastAsia="Times New Roman" w:hAnsi="Arial Narrow" w:cs="Trebuchet MS"/>
              <w:b/>
              <w:bCs/>
              <w:lang w:val="sr-Latn-CS"/>
            </w:rPr>
            <w:t>3. Ishodi učenja</w:t>
          </w:r>
        </w:p>
      </w:sdtContent>
    </w:sdt>
    <w:sdt>
      <w:sdtPr>
        <w:rPr>
          <w:rFonts w:ascii="Arial Narrow" w:eastAsia="Times New Roman" w:hAnsi="Arial Narrow" w:cs="Trebuchet MS"/>
          <w:b/>
          <w:bCs/>
          <w:lang w:val="sr-Latn-CS"/>
        </w:rPr>
        <w:id w:val="-1115061044"/>
        <w:lock w:val="contentLocked"/>
        <w:placeholder>
          <w:docPart w:val="7043874EA09247BDB97BE554AE32F37A"/>
        </w:placeholder>
      </w:sdtPr>
      <w:sdtEndPr/>
      <w:sdtContent>
        <w:p w14:paraId="67B53447" w14:textId="77777777" w:rsidR="008442D1" w:rsidRPr="001B1D61" w:rsidRDefault="008442D1" w:rsidP="00195BB0">
          <w:pPr>
            <w:spacing w:before="12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 xml:space="preserve">Po završetku ovog modula učenik će biti sposoban da: </w:t>
          </w:r>
        </w:p>
      </w:sdtContent>
    </w:sdt>
    <w:p w14:paraId="2DA3872C" w14:textId="77777777" w:rsidR="008442D1" w:rsidRPr="00A62C2B" w:rsidRDefault="008442D1" w:rsidP="00195BB0">
      <w:pPr>
        <w:numPr>
          <w:ilvl w:val="0"/>
          <w:numId w:val="49"/>
        </w:numPr>
        <w:spacing w:after="0" w:line="240" w:lineRule="auto"/>
        <w:contextualSpacing/>
        <w:jc w:val="both"/>
        <w:rPr>
          <w:rFonts w:ascii="Arial Narrow" w:hAnsi="Arial Narrow"/>
        </w:rPr>
      </w:pPr>
      <w:r>
        <w:rPr>
          <w:rFonts w:ascii="Arial Narrow" w:hAnsi="Arial Narrow"/>
        </w:rPr>
        <w:t>Analizira značaj i ulogu saobraćaja u društvenom i ekonomskom kontekstu</w:t>
      </w:r>
    </w:p>
    <w:p w14:paraId="758574BA" w14:textId="2609ABB6" w:rsidR="008442D1" w:rsidRPr="00A62C2B" w:rsidRDefault="008442D1" w:rsidP="00195BB0">
      <w:pPr>
        <w:numPr>
          <w:ilvl w:val="0"/>
          <w:numId w:val="49"/>
        </w:numPr>
        <w:spacing w:after="0" w:line="240" w:lineRule="auto"/>
        <w:contextualSpacing/>
        <w:jc w:val="both"/>
        <w:rPr>
          <w:rFonts w:ascii="Arial Narrow" w:hAnsi="Arial Narrow"/>
        </w:rPr>
      </w:pPr>
      <w:r w:rsidRPr="00F71F90">
        <w:rPr>
          <w:rFonts w:ascii="Arial Narrow" w:hAnsi="Arial Narrow"/>
        </w:rPr>
        <w:t xml:space="preserve">Identifikuje vrste i namjenu postrojenja za obavljanje željezničkog saobraćaja </w:t>
      </w:r>
    </w:p>
    <w:p w14:paraId="1BDC0A4B" w14:textId="77777777" w:rsidR="008442D1" w:rsidRPr="009D10B9" w:rsidRDefault="008442D1" w:rsidP="00195BB0">
      <w:pPr>
        <w:numPr>
          <w:ilvl w:val="0"/>
          <w:numId w:val="49"/>
        </w:numPr>
        <w:spacing w:after="0" w:line="240" w:lineRule="auto"/>
        <w:contextualSpacing/>
        <w:jc w:val="both"/>
        <w:rPr>
          <w:rFonts w:ascii="Arial Narrow" w:hAnsi="Arial Narrow"/>
        </w:rPr>
      </w:pPr>
      <w:r w:rsidRPr="00F71F90">
        <w:rPr>
          <w:rFonts w:ascii="Arial Narrow" w:hAnsi="Arial Narrow"/>
        </w:rPr>
        <w:t xml:space="preserve">Identifikuje vrste i namjenu postrojenja za elektro vuču </w:t>
      </w:r>
    </w:p>
    <w:p w14:paraId="6383A980" w14:textId="77777777" w:rsidR="008442D1" w:rsidRDefault="008442D1" w:rsidP="00195BB0">
      <w:pPr>
        <w:numPr>
          <w:ilvl w:val="0"/>
          <w:numId w:val="49"/>
        </w:numPr>
        <w:spacing w:after="0" w:line="240" w:lineRule="auto"/>
        <w:contextualSpacing/>
        <w:jc w:val="both"/>
        <w:rPr>
          <w:rFonts w:ascii="Arial Narrow" w:hAnsi="Arial Narrow"/>
        </w:rPr>
      </w:pPr>
      <w:r w:rsidRPr="00F71F90">
        <w:rPr>
          <w:rFonts w:ascii="Arial Narrow" w:hAnsi="Arial Narrow"/>
        </w:rPr>
        <w:t xml:space="preserve">Identifikuje organizacionu strukturu radnih jedinica i radnog osoblja za obavljanje saobraćajnih </w:t>
      </w:r>
      <w:r>
        <w:rPr>
          <w:rFonts w:ascii="Arial Narrow" w:hAnsi="Arial Narrow"/>
        </w:rPr>
        <w:t>poslova</w:t>
      </w:r>
    </w:p>
    <w:p w14:paraId="4D0A6D90" w14:textId="77777777" w:rsidR="008442D1" w:rsidRPr="00F71F90" w:rsidRDefault="008442D1" w:rsidP="00195BB0">
      <w:pPr>
        <w:numPr>
          <w:ilvl w:val="0"/>
          <w:numId w:val="49"/>
        </w:numPr>
        <w:spacing w:after="0" w:line="240" w:lineRule="auto"/>
        <w:contextualSpacing/>
        <w:jc w:val="both"/>
        <w:rPr>
          <w:rFonts w:ascii="Arial Narrow" w:hAnsi="Arial Narrow"/>
        </w:rPr>
      </w:pPr>
      <w:r w:rsidRPr="00F71F90">
        <w:rPr>
          <w:rFonts w:ascii="Arial Narrow" w:hAnsi="Arial Narrow"/>
        </w:rPr>
        <w:t xml:space="preserve">Identifikuje vozove prema vrsti prevoza i načinu obilježavanja </w:t>
      </w:r>
    </w:p>
    <w:p w14:paraId="241A13E4" w14:textId="77777777" w:rsidR="008442D1" w:rsidRPr="00020D4B" w:rsidRDefault="008442D1" w:rsidP="00195BB0">
      <w:pPr>
        <w:numPr>
          <w:ilvl w:val="0"/>
          <w:numId w:val="15"/>
        </w:numPr>
        <w:spacing w:after="160" w:line="259" w:lineRule="auto"/>
        <w:contextualSpacing/>
        <w:jc w:val="both"/>
        <w:rPr>
          <w:rFonts w:ascii="Arial Narrow" w:hAnsi="Arial Narrow"/>
        </w:rPr>
      </w:pPr>
      <w:r w:rsidRPr="00F71F90">
        <w:rPr>
          <w:rFonts w:ascii="Arial Narrow" w:hAnsi="Arial Narrow"/>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442D1" w:rsidRPr="001B1D61" w14:paraId="4A1819D5" w14:textId="77777777" w:rsidTr="008442D1">
        <w:trPr>
          <w:trHeight w:val="699"/>
          <w:tblHeader/>
          <w:jc w:val="center"/>
        </w:trPr>
        <w:tc>
          <w:tcPr>
            <w:tcW w:w="5000" w:type="pct"/>
            <w:gridSpan w:val="2"/>
            <w:tcBorders>
              <w:top w:val="single" w:sz="18" w:space="0" w:color="C00000"/>
              <w:bottom w:val="single" w:sz="18" w:space="0" w:color="C00000"/>
            </w:tcBorders>
            <w:shd w:val="clear" w:color="auto" w:fill="F1E5BD"/>
          </w:tcPr>
          <w:p w14:paraId="1779DEDB" w14:textId="77777777" w:rsidR="008442D1" w:rsidRPr="001B1D61" w:rsidRDefault="00F10D38" w:rsidP="00195BB0">
            <w:pPr>
              <w:spacing w:before="120" w:after="120" w:line="240" w:lineRule="auto"/>
              <w:jc w:val="both"/>
              <w:rPr>
                <w:rFonts w:ascii="Arial Narrow" w:hAnsi="Arial Narrow"/>
                <w:b/>
              </w:rPr>
            </w:pPr>
            <w:sdt>
              <w:sdtPr>
                <w:rPr>
                  <w:rFonts w:ascii="Arial Narrow" w:hAnsi="Arial Narrow"/>
                  <w:b/>
                </w:rPr>
                <w:id w:val="1124503842"/>
                <w:placeholder>
                  <w:docPart w:val="1B3960050F9B4E71B62C6EF31BF7339A"/>
                </w:placeholder>
              </w:sdtPr>
              <w:sdtEndPr/>
              <w:sdtContent>
                <w:r w:rsidR="008442D1">
                  <w:rPr>
                    <w:rFonts w:ascii="Arial Narrow" w:hAnsi="Arial Narrow"/>
                    <w:b/>
                  </w:rPr>
                  <w:t>Ishod 1</w:t>
                </w:r>
              </w:sdtContent>
            </w:sdt>
            <w:r w:rsidR="008442D1" w:rsidRPr="001B1D61">
              <w:rPr>
                <w:rFonts w:ascii="Arial Narrow" w:hAnsi="Arial Narrow"/>
                <w:b/>
              </w:rPr>
              <w:t xml:space="preserve"> - </w:t>
            </w:r>
            <w:sdt>
              <w:sdtPr>
                <w:rPr>
                  <w:rFonts w:ascii="Arial Narrow" w:hAnsi="Arial Narrow"/>
                </w:rPr>
                <w:id w:val="904721176"/>
                <w:placeholder>
                  <w:docPart w:val="A467CDCC02FA48EE945A710DB4E7ADB2"/>
                </w:placeholder>
              </w:sdtPr>
              <w:sdtEndPr/>
              <w:sdtContent>
                <w:r w:rsidR="008442D1" w:rsidRPr="001B1D61">
                  <w:rPr>
                    <w:rFonts w:ascii="Arial Narrow" w:hAnsi="Arial Narrow"/>
                  </w:rPr>
                  <w:t>Učenik će biti sposoban da</w:t>
                </w:r>
              </w:sdtContent>
            </w:sdt>
          </w:p>
          <w:p w14:paraId="396746E9" w14:textId="09AD0570" w:rsidR="008442D1" w:rsidRPr="00F71F90" w:rsidRDefault="008442D1" w:rsidP="00195BB0">
            <w:pPr>
              <w:tabs>
                <w:tab w:val="left" w:pos="1320"/>
                <w:tab w:val="center" w:pos="4563"/>
              </w:tabs>
              <w:spacing w:before="120" w:after="120" w:line="240" w:lineRule="auto"/>
              <w:jc w:val="both"/>
              <w:rPr>
                <w:rFonts w:ascii="Arial Narrow" w:hAnsi="Arial Narrow"/>
              </w:rPr>
            </w:pPr>
            <w:r w:rsidRPr="00F917BA">
              <w:rPr>
                <w:rFonts w:ascii="Arial Narrow" w:eastAsia="Batang" w:hAnsi="Arial Narrow"/>
                <w:b/>
                <w:szCs w:val="24"/>
                <w:lang w:val="en-GB"/>
              </w:rPr>
              <w:t>Analizira značaj i ulogu saobraćaja u društvenom i ekonomskom kontekstu</w:t>
            </w:r>
          </w:p>
        </w:tc>
      </w:tr>
      <w:tr w:rsidR="008442D1" w:rsidRPr="001B1D61" w14:paraId="7BB1C594" w14:textId="77777777" w:rsidTr="008442D1">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1438557399"/>
              <w:placeholder>
                <w:docPart w:val="061E827342474B18A33EECADD97401FA"/>
              </w:placeholder>
            </w:sdtPr>
            <w:sdtEndPr>
              <w:rPr>
                <w:b w:val="0"/>
              </w:rPr>
            </w:sdtEndPr>
            <w:sdtContent>
              <w:p w14:paraId="19A3DB45" w14:textId="77777777" w:rsidR="008442D1" w:rsidRPr="001B1D61" w:rsidRDefault="008442D1" w:rsidP="00195BB0">
                <w:pPr>
                  <w:spacing w:before="120" w:after="120" w:line="240" w:lineRule="auto"/>
                  <w:jc w:val="both"/>
                  <w:rPr>
                    <w:rFonts w:ascii="Arial Narrow" w:hAnsi="Arial Narrow"/>
                    <w:b/>
                  </w:rPr>
                </w:pPr>
                <w:r w:rsidRPr="001B1D61">
                  <w:rPr>
                    <w:rFonts w:ascii="Arial Narrow" w:hAnsi="Arial Narrow"/>
                    <w:b/>
                  </w:rPr>
                  <w:t>Kriterijumi za dostizanje ishoda učenja</w:t>
                </w:r>
              </w:p>
              <w:p w14:paraId="3E1FA635" w14:textId="77777777" w:rsidR="008442D1" w:rsidRPr="001B1D61" w:rsidRDefault="008442D1" w:rsidP="00195BB0">
                <w:pPr>
                  <w:spacing w:before="120" w:after="120" w:line="240" w:lineRule="auto"/>
                  <w:jc w:val="both"/>
                  <w:rPr>
                    <w:rFonts w:ascii="Arial Narrow" w:hAnsi="Arial Narrow"/>
                    <w:b/>
                  </w:rPr>
                </w:pPr>
                <w:r w:rsidRPr="001B1D61">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749461533"/>
              <w:placeholder>
                <w:docPart w:val="061E827342474B18A33EECADD97401FA"/>
              </w:placeholder>
            </w:sdtPr>
            <w:sdtEndPr>
              <w:rPr>
                <w:b w:val="0"/>
              </w:rPr>
            </w:sdtEndPr>
            <w:sdtContent>
              <w:p w14:paraId="5F38054F" w14:textId="77777777" w:rsidR="008442D1" w:rsidRPr="001B1D61" w:rsidRDefault="008442D1" w:rsidP="00195BB0">
                <w:pPr>
                  <w:spacing w:before="120" w:after="120" w:line="240" w:lineRule="auto"/>
                  <w:jc w:val="both"/>
                  <w:rPr>
                    <w:rFonts w:ascii="Arial Narrow" w:hAnsi="Arial Narrow" w:cs="Verdana"/>
                    <w:color w:val="000000"/>
                  </w:rPr>
                </w:pPr>
                <w:r w:rsidRPr="001B1D61">
                  <w:rPr>
                    <w:rFonts w:ascii="Arial Narrow" w:hAnsi="Arial Narrow" w:cs="Verdana"/>
                    <w:b/>
                    <w:color w:val="000000"/>
                  </w:rPr>
                  <w:t>Kontekst</w:t>
                </w:r>
                <w:r w:rsidRPr="001B1D61">
                  <w:rPr>
                    <w:rFonts w:ascii="Arial Narrow" w:hAnsi="Arial Narrow" w:cs="Verdana"/>
                    <w:color w:val="000000"/>
                  </w:rPr>
                  <w:t xml:space="preserve"> </w:t>
                </w:r>
              </w:p>
              <w:p w14:paraId="0330A189" w14:textId="77777777" w:rsidR="008442D1" w:rsidRPr="001B1D61" w:rsidRDefault="008442D1" w:rsidP="00195BB0">
                <w:pPr>
                  <w:spacing w:before="120" w:after="120" w:line="240" w:lineRule="auto"/>
                  <w:jc w:val="both"/>
                  <w:rPr>
                    <w:rFonts w:ascii="Arial Narrow" w:hAnsi="Arial Narrow" w:cs="Verdana"/>
                    <w:color w:val="000000"/>
                  </w:rPr>
                </w:pPr>
                <w:r w:rsidRPr="001B1D61">
                  <w:rPr>
                    <w:rFonts w:ascii="Arial Narrow" w:hAnsi="Arial Narrow" w:cs="Verdana"/>
                    <w:color w:val="000000"/>
                  </w:rPr>
                  <w:t>(Pojašnjenje označenih pojmova)</w:t>
                </w:r>
              </w:p>
            </w:sdtContent>
          </w:sdt>
        </w:tc>
      </w:tr>
      <w:tr w:rsidR="008442D1" w:rsidRPr="001B1D61" w14:paraId="757D1901" w14:textId="77777777" w:rsidTr="008442D1">
        <w:trPr>
          <w:trHeight w:val="542"/>
          <w:jc w:val="center"/>
        </w:trPr>
        <w:tc>
          <w:tcPr>
            <w:tcW w:w="2500" w:type="pct"/>
            <w:tcBorders>
              <w:top w:val="single" w:sz="18" w:space="0" w:color="C00000"/>
            </w:tcBorders>
            <w:vAlign w:val="center"/>
          </w:tcPr>
          <w:p w14:paraId="6DF5C38A" w14:textId="77777777" w:rsidR="008442D1" w:rsidRPr="004E3DCC" w:rsidRDefault="008442D1" w:rsidP="00195BB0">
            <w:pPr>
              <w:numPr>
                <w:ilvl w:val="0"/>
                <w:numId w:val="62"/>
              </w:numPr>
              <w:spacing w:before="120" w:after="120" w:line="240" w:lineRule="auto"/>
              <w:jc w:val="both"/>
              <w:rPr>
                <w:rFonts w:ascii="Arial Narrow" w:hAnsi="Arial Narrow"/>
                <w:color w:val="000000"/>
                <w:lang w:val="sr-Latn-CS"/>
              </w:rPr>
            </w:pPr>
            <w:r w:rsidRPr="00232D2E">
              <w:rPr>
                <w:rFonts w:ascii="Arial Narrow" w:hAnsi="Arial Narrow"/>
                <w:color w:val="000000"/>
                <w:lang w:val="sr-Latn-CS"/>
              </w:rPr>
              <w:t>Navede</w:t>
            </w:r>
            <w:r w:rsidRPr="004E3DCC">
              <w:rPr>
                <w:rFonts w:ascii="Arial Narrow" w:hAnsi="Arial Narrow"/>
                <w:color w:val="000000"/>
                <w:lang w:val="sr-Latn-CS"/>
              </w:rPr>
              <w:t xml:space="preserve"> </w:t>
            </w:r>
            <w:r w:rsidRPr="004E3DCC">
              <w:rPr>
                <w:rFonts w:ascii="Arial Narrow" w:hAnsi="Arial Narrow"/>
                <w:b/>
                <w:color w:val="000000"/>
                <w:lang w:val="sr-Latn-CS"/>
              </w:rPr>
              <w:t xml:space="preserve">vidove </w:t>
            </w:r>
            <w:r w:rsidRPr="004E3DCC">
              <w:rPr>
                <w:rFonts w:ascii="Arial Narrow" w:hAnsi="Arial Narrow"/>
                <w:color w:val="000000"/>
                <w:lang w:val="sr-Latn-CS"/>
              </w:rPr>
              <w:t>i</w:t>
            </w:r>
            <w:r w:rsidRPr="004E3DCC">
              <w:rPr>
                <w:rFonts w:ascii="Arial Narrow" w:hAnsi="Arial Narrow"/>
                <w:b/>
                <w:color w:val="000000"/>
                <w:lang w:val="sr-Latn-CS"/>
              </w:rPr>
              <w:t xml:space="preserve"> vrste</w:t>
            </w:r>
            <w:r w:rsidRPr="004E3DCC">
              <w:rPr>
                <w:rFonts w:ascii="Arial Narrow" w:hAnsi="Arial Narrow"/>
                <w:color w:val="000000"/>
                <w:lang w:val="sr-Latn-CS"/>
              </w:rPr>
              <w:t xml:space="preserve"> saobraćaja </w:t>
            </w:r>
          </w:p>
        </w:tc>
        <w:tc>
          <w:tcPr>
            <w:tcW w:w="2500" w:type="pct"/>
            <w:tcBorders>
              <w:top w:val="single" w:sz="18" w:space="0" w:color="C00000"/>
            </w:tcBorders>
            <w:vAlign w:val="center"/>
          </w:tcPr>
          <w:p w14:paraId="085B70F5" w14:textId="77777777" w:rsidR="008442D1" w:rsidRDefault="008442D1" w:rsidP="00195BB0">
            <w:pPr>
              <w:spacing w:before="80" w:after="80" w:line="240" w:lineRule="auto"/>
              <w:jc w:val="both"/>
              <w:rPr>
                <w:rFonts w:ascii="Arial Narrow" w:hAnsi="Arial Narrow"/>
              </w:rPr>
            </w:pPr>
            <w:r w:rsidRPr="005A2168">
              <w:rPr>
                <w:rFonts w:ascii="Arial Narrow" w:hAnsi="Arial Narrow"/>
                <w:b/>
                <w:lang w:val="sr-Latn-CS"/>
              </w:rPr>
              <w:t>Vidovi</w:t>
            </w:r>
            <w:r>
              <w:rPr>
                <w:rFonts w:ascii="Arial Narrow" w:hAnsi="Arial Narrow"/>
                <w:b/>
              </w:rPr>
              <w:t xml:space="preserve">: </w:t>
            </w:r>
            <w:r>
              <w:rPr>
                <w:rFonts w:ascii="Arial Narrow" w:hAnsi="Arial Narrow"/>
              </w:rPr>
              <w:t>v</w:t>
            </w:r>
            <w:r w:rsidRPr="00CC7B3E">
              <w:rPr>
                <w:rFonts w:ascii="Arial Narrow" w:hAnsi="Arial Narrow"/>
              </w:rPr>
              <w:t>azdušni, vodni i kopneni</w:t>
            </w:r>
          </w:p>
          <w:p w14:paraId="3709292B" w14:textId="77777777" w:rsidR="008442D1" w:rsidRPr="005A2168" w:rsidRDefault="008442D1" w:rsidP="00195BB0">
            <w:pPr>
              <w:tabs>
                <w:tab w:val="num" w:pos="173"/>
              </w:tabs>
              <w:spacing w:after="120"/>
              <w:ind w:left="9" w:hanging="9"/>
              <w:jc w:val="both"/>
              <w:rPr>
                <w:rFonts w:ascii="Arial Narrow" w:hAnsi="Arial Narrow"/>
                <w:b/>
              </w:rPr>
            </w:pPr>
            <w:r>
              <w:rPr>
                <w:rFonts w:ascii="Arial Narrow" w:hAnsi="Arial Narrow"/>
                <w:b/>
              </w:rPr>
              <w:t xml:space="preserve">Vrste: </w:t>
            </w:r>
            <w:r w:rsidRPr="00CC7B3E">
              <w:rPr>
                <w:rFonts w:ascii="Arial Narrow" w:hAnsi="Arial Narrow"/>
              </w:rPr>
              <w:t>drumski, željeznički, cjevovodni, telekomuni</w:t>
            </w:r>
            <w:r>
              <w:rPr>
                <w:rFonts w:ascii="Arial Narrow" w:hAnsi="Arial Narrow"/>
              </w:rPr>
              <w:t>k</w:t>
            </w:r>
            <w:r w:rsidRPr="00CC7B3E">
              <w:rPr>
                <w:rFonts w:ascii="Arial Narrow" w:hAnsi="Arial Narrow"/>
              </w:rPr>
              <w:t>acioni i dr.</w:t>
            </w:r>
          </w:p>
        </w:tc>
      </w:tr>
      <w:tr w:rsidR="008442D1" w:rsidRPr="001B1D61" w14:paraId="60722E4F" w14:textId="77777777" w:rsidTr="008442D1">
        <w:trPr>
          <w:trHeight w:val="542"/>
          <w:jc w:val="center"/>
        </w:trPr>
        <w:tc>
          <w:tcPr>
            <w:tcW w:w="2500" w:type="pct"/>
            <w:vAlign w:val="center"/>
          </w:tcPr>
          <w:p w14:paraId="5B353904" w14:textId="77777777" w:rsidR="008442D1" w:rsidRPr="001B1D61" w:rsidRDefault="008442D1" w:rsidP="00195BB0">
            <w:pPr>
              <w:numPr>
                <w:ilvl w:val="0"/>
                <w:numId w:val="62"/>
              </w:numPr>
              <w:spacing w:before="120" w:after="120" w:line="240" w:lineRule="auto"/>
              <w:jc w:val="both"/>
              <w:rPr>
                <w:rFonts w:ascii="Arial Narrow" w:hAnsi="Arial Narrow"/>
                <w:color w:val="000000"/>
                <w:lang w:val="sr-Latn-CS"/>
              </w:rPr>
            </w:pPr>
            <w:r>
              <w:rPr>
                <w:rFonts w:ascii="Arial Narrow" w:hAnsi="Arial Narrow"/>
                <w:color w:val="000000"/>
                <w:lang w:val="sr-Latn-CS"/>
              </w:rPr>
              <w:t>Objasni uticaj saobraćaja na društvene i ekonomske tokove</w:t>
            </w:r>
          </w:p>
        </w:tc>
        <w:tc>
          <w:tcPr>
            <w:tcW w:w="2500" w:type="pct"/>
            <w:vAlign w:val="center"/>
          </w:tcPr>
          <w:p w14:paraId="23D93FD2" w14:textId="77777777" w:rsidR="008442D1" w:rsidRPr="001B1D61" w:rsidRDefault="008442D1" w:rsidP="00195BB0">
            <w:pPr>
              <w:spacing w:before="120" w:after="120" w:line="240" w:lineRule="auto"/>
              <w:jc w:val="both"/>
              <w:rPr>
                <w:rFonts w:ascii="Arial Narrow" w:hAnsi="Arial Narrow"/>
                <w:color w:val="000000"/>
                <w:lang w:val="sr-Latn-CS"/>
              </w:rPr>
            </w:pPr>
          </w:p>
        </w:tc>
      </w:tr>
      <w:tr w:rsidR="008442D1" w:rsidRPr="001B1D61" w14:paraId="1BFC8ACC" w14:textId="77777777" w:rsidTr="008442D1">
        <w:trPr>
          <w:trHeight w:val="542"/>
          <w:jc w:val="center"/>
        </w:trPr>
        <w:tc>
          <w:tcPr>
            <w:tcW w:w="2500" w:type="pct"/>
            <w:vAlign w:val="center"/>
          </w:tcPr>
          <w:p w14:paraId="1767706E" w14:textId="77777777" w:rsidR="008442D1" w:rsidRPr="004E3DCC" w:rsidRDefault="009D5235" w:rsidP="00195BB0">
            <w:pPr>
              <w:numPr>
                <w:ilvl w:val="0"/>
                <w:numId w:val="62"/>
              </w:numPr>
              <w:spacing w:before="120" w:after="120" w:line="240" w:lineRule="auto"/>
              <w:jc w:val="both"/>
              <w:rPr>
                <w:rFonts w:ascii="Arial Narrow" w:hAnsi="Arial Narrow"/>
                <w:color w:val="000000"/>
                <w:lang w:val="sr-Latn-CS"/>
              </w:rPr>
            </w:pPr>
            <w:r>
              <w:rPr>
                <w:rFonts w:ascii="Arial Narrow" w:hAnsi="Arial Narrow"/>
                <w:color w:val="000000"/>
                <w:lang w:val="sr-Latn-CS"/>
              </w:rPr>
              <w:t>Izvrši</w:t>
            </w:r>
            <w:r w:rsidR="008442D1" w:rsidRPr="004E3DCC">
              <w:rPr>
                <w:rFonts w:ascii="Arial Narrow" w:hAnsi="Arial Narrow"/>
                <w:color w:val="000000"/>
                <w:lang w:val="sr-Latn-CS"/>
              </w:rPr>
              <w:t xml:space="preserve"> komparativnu analizu po vidovima i vrstama saobraćaja</w:t>
            </w:r>
          </w:p>
        </w:tc>
        <w:tc>
          <w:tcPr>
            <w:tcW w:w="2500" w:type="pct"/>
            <w:vAlign w:val="center"/>
          </w:tcPr>
          <w:p w14:paraId="7650FCBB" w14:textId="77777777" w:rsidR="008442D1" w:rsidRPr="00CC7B3E" w:rsidRDefault="008442D1" w:rsidP="00195BB0">
            <w:pPr>
              <w:spacing w:before="120" w:after="120" w:line="240" w:lineRule="auto"/>
              <w:jc w:val="both"/>
              <w:rPr>
                <w:rFonts w:ascii="Arial Narrow" w:hAnsi="Arial Narrow"/>
                <w:color w:val="FF0000"/>
                <w:lang w:val="sr-Latn-CS"/>
              </w:rPr>
            </w:pPr>
          </w:p>
        </w:tc>
      </w:tr>
      <w:tr w:rsidR="008442D1" w:rsidRPr="001B1D61" w14:paraId="7630244D" w14:textId="77777777" w:rsidTr="008442D1">
        <w:trPr>
          <w:trHeight w:val="542"/>
          <w:jc w:val="center"/>
        </w:trPr>
        <w:tc>
          <w:tcPr>
            <w:tcW w:w="2500" w:type="pct"/>
            <w:vAlign w:val="center"/>
          </w:tcPr>
          <w:p w14:paraId="42656723" w14:textId="77777777" w:rsidR="008442D1" w:rsidRPr="001B1D61" w:rsidRDefault="008442D1" w:rsidP="00195BB0">
            <w:pPr>
              <w:numPr>
                <w:ilvl w:val="0"/>
                <w:numId w:val="62"/>
              </w:numPr>
              <w:tabs>
                <w:tab w:val="num" w:pos="173"/>
              </w:tabs>
              <w:spacing w:before="120" w:after="120" w:line="240" w:lineRule="auto"/>
              <w:jc w:val="both"/>
              <w:rPr>
                <w:rFonts w:ascii="Arial Narrow" w:hAnsi="Arial Narrow"/>
                <w:color w:val="000000"/>
                <w:lang w:val="sr-Latn-CS"/>
              </w:rPr>
            </w:pPr>
            <w:r>
              <w:rPr>
                <w:rFonts w:ascii="Arial Narrow" w:hAnsi="Arial Narrow"/>
                <w:color w:val="000000"/>
                <w:lang w:val="sr-Latn-CS"/>
              </w:rPr>
              <w:t xml:space="preserve"> Opiše istorijski razvoj željezničkog saobraćaja</w:t>
            </w:r>
          </w:p>
        </w:tc>
        <w:tc>
          <w:tcPr>
            <w:tcW w:w="2500" w:type="pct"/>
            <w:vAlign w:val="center"/>
          </w:tcPr>
          <w:p w14:paraId="473277F1" w14:textId="77777777" w:rsidR="008442D1" w:rsidRPr="00CC7B3E" w:rsidRDefault="008442D1" w:rsidP="00195BB0">
            <w:pPr>
              <w:spacing w:before="120" w:after="120" w:line="240" w:lineRule="auto"/>
              <w:jc w:val="both"/>
              <w:rPr>
                <w:rFonts w:ascii="Arial Narrow" w:hAnsi="Arial Narrow"/>
                <w:color w:val="FF0000"/>
                <w:lang w:val="sr-Latn-CS"/>
              </w:rPr>
            </w:pPr>
          </w:p>
        </w:tc>
      </w:tr>
      <w:tr w:rsidR="008442D1" w:rsidRPr="001B1D61" w14:paraId="47C62E18" w14:textId="77777777" w:rsidTr="008442D1">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533474498"/>
              <w:placeholder>
                <w:docPart w:val="63FDDE425F464DCEBB771C4355DB2D4F"/>
              </w:placeholder>
            </w:sdtPr>
            <w:sdtEndPr/>
            <w:sdtContent>
              <w:p w14:paraId="2FED9051" w14:textId="77777777" w:rsidR="008442D1" w:rsidRPr="001B1D61" w:rsidRDefault="008442D1" w:rsidP="00195BB0">
                <w:pPr>
                  <w:spacing w:before="120" w:after="120" w:line="240" w:lineRule="auto"/>
                  <w:jc w:val="both"/>
                  <w:rPr>
                    <w:rFonts w:ascii="Arial Narrow" w:hAnsi="Arial Narrow"/>
                  </w:rPr>
                </w:pPr>
                <w:r w:rsidRPr="001B1D61">
                  <w:rPr>
                    <w:rFonts w:ascii="Arial Narrow" w:hAnsi="Arial Narrow" w:cs="Verdana"/>
                    <w:b/>
                    <w:color w:val="000000"/>
                  </w:rPr>
                  <w:t>Način provjeravanja dostignutosti ishoda učenja</w:t>
                </w:r>
              </w:p>
            </w:sdtContent>
          </w:sdt>
        </w:tc>
      </w:tr>
      <w:tr w:rsidR="008442D1" w:rsidRPr="001B1D61" w14:paraId="5EE258BF" w14:textId="77777777" w:rsidTr="008442D1">
        <w:trPr>
          <w:trHeight w:val="282"/>
          <w:jc w:val="center"/>
        </w:trPr>
        <w:tc>
          <w:tcPr>
            <w:tcW w:w="5000" w:type="pct"/>
            <w:gridSpan w:val="2"/>
            <w:tcBorders>
              <w:top w:val="single" w:sz="18" w:space="0" w:color="C00000"/>
              <w:bottom w:val="single" w:sz="18" w:space="0" w:color="C00000"/>
            </w:tcBorders>
            <w:vAlign w:val="center"/>
          </w:tcPr>
          <w:p w14:paraId="18E3312D" w14:textId="77777777" w:rsidR="008442D1" w:rsidRPr="001B1D61" w:rsidRDefault="008442D1" w:rsidP="00195BB0">
            <w:pPr>
              <w:spacing w:before="120" w:after="120" w:line="240" w:lineRule="auto"/>
              <w:jc w:val="both"/>
              <w:rPr>
                <w:rFonts w:ascii="Arial Narrow" w:hAnsi="Arial Narrow"/>
              </w:rPr>
            </w:pPr>
            <w:r w:rsidRPr="008551FC">
              <w:rPr>
                <w:rFonts w:ascii="Arial Narrow" w:hAnsi="Arial Narrow"/>
                <w:lang w:val="sr-Latn-CS"/>
              </w:rPr>
              <w:t xml:space="preserve">U cilju provjeravanja dostignutosti pomenutog ishoda učenja, potreban je usmeni ili pisani dokaz da je učenik uspješno realizovao kriterijume od 1 do </w:t>
            </w:r>
            <w:r>
              <w:rPr>
                <w:rFonts w:ascii="Arial Narrow" w:hAnsi="Arial Narrow"/>
                <w:lang w:val="sr-Latn-CS"/>
              </w:rPr>
              <w:t>4</w:t>
            </w:r>
            <w:r w:rsidRPr="008551FC">
              <w:rPr>
                <w:rFonts w:ascii="Arial Narrow" w:hAnsi="Arial Narrow"/>
                <w:lang w:val="sr-Latn-CS"/>
              </w:rPr>
              <w:t>.</w:t>
            </w:r>
          </w:p>
        </w:tc>
      </w:tr>
      <w:tr w:rsidR="008442D1" w:rsidRPr="001B1D61" w14:paraId="6771C5B6" w14:textId="77777777" w:rsidTr="008442D1">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675296137"/>
              <w:placeholder>
                <w:docPart w:val="13D02A21D5A843BEBA7243228EA74770"/>
              </w:placeholder>
            </w:sdtPr>
            <w:sdtEndPr/>
            <w:sdtContent>
              <w:p w14:paraId="2C738994" w14:textId="77777777" w:rsidR="008442D1" w:rsidRPr="001B1D61" w:rsidRDefault="008442D1" w:rsidP="00195BB0">
                <w:pPr>
                  <w:spacing w:before="120" w:after="120" w:line="240" w:lineRule="auto"/>
                  <w:jc w:val="both"/>
                  <w:rPr>
                    <w:rFonts w:ascii="Arial Narrow" w:hAnsi="Arial Narrow"/>
                  </w:rPr>
                </w:pPr>
                <w:r w:rsidRPr="001B1D61">
                  <w:rPr>
                    <w:rFonts w:ascii="Arial Narrow" w:hAnsi="Arial Narrow" w:cs="Verdana"/>
                    <w:b/>
                    <w:color w:val="000000"/>
                  </w:rPr>
                  <w:t>Predložene teme</w:t>
                </w:r>
              </w:p>
            </w:sdtContent>
          </w:sdt>
        </w:tc>
      </w:tr>
      <w:tr w:rsidR="008442D1" w:rsidRPr="001B1D61" w14:paraId="1F9393A2" w14:textId="77777777" w:rsidTr="008442D1">
        <w:trPr>
          <w:trHeight w:val="99"/>
          <w:jc w:val="center"/>
        </w:trPr>
        <w:tc>
          <w:tcPr>
            <w:tcW w:w="5000" w:type="pct"/>
            <w:gridSpan w:val="2"/>
            <w:tcBorders>
              <w:top w:val="single" w:sz="18" w:space="0" w:color="C00000"/>
              <w:bottom w:val="single" w:sz="2" w:space="0" w:color="C00000"/>
            </w:tcBorders>
            <w:vAlign w:val="center"/>
          </w:tcPr>
          <w:p w14:paraId="12BAB3E2" w14:textId="77777777" w:rsidR="008442D1" w:rsidRPr="003F3954" w:rsidRDefault="008442D1" w:rsidP="00195BB0">
            <w:pPr>
              <w:numPr>
                <w:ilvl w:val="0"/>
                <w:numId w:val="10"/>
              </w:numPr>
              <w:tabs>
                <w:tab w:val="num" w:pos="173"/>
              </w:tabs>
              <w:spacing w:before="120" w:after="120" w:line="240" w:lineRule="auto"/>
              <w:ind w:left="173" w:hanging="173"/>
              <w:jc w:val="both"/>
              <w:rPr>
                <w:rFonts w:ascii="Arial Narrow" w:hAnsi="Arial Narrow"/>
              </w:rPr>
            </w:pPr>
            <w:r>
              <w:rPr>
                <w:rFonts w:ascii="Arial Narrow" w:hAnsi="Arial Narrow"/>
              </w:rPr>
              <w:t>Vidovi i vrste saobraćaja</w:t>
            </w:r>
          </w:p>
        </w:tc>
      </w:tr>
    </w:tbl>
    <w:p w14:paraId="7B937FF8" w14:textId="77777777" w:rsidR="008442D1" w:rsidRDefault="008442D1" w:rsidP="00195BB0">
      <w:pPr>
        <w:spacing w:after="160" w:line="259" w:lineRule="auto"/>
        <w:jc w:val="both"/>
      </w:pPr>
    </w:p>
    <w:p w14:paraId="64A1504B" w14:textId="77777777" w:rsidR="008442D1" w:rsidRDefault="008442D1" w:rsidP="00195BB0">
      <w:pPr>
        <w:jc w:val="both"/>
      </w:pPr>
      <w: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442D1" w:rsidRPr="001B1D61" w14:paraId="098E1017" w14:textId="77777777" w:rsidTr="008442D1">
        <w:trPr>
          <w:trHeight w:val="699"/>
          <w:tblHeader/>
          <w:jc w:val="center"/>
        </w:trPr>
        <w:tc>
          <w:tcPr>
            <w:tcW w:w="5000" w:type="pct"/>
            <w:gridSpan w:val="2"/>
            <w:tcBorders>
              <w:top w:val="single" w:sz="18" w:space="0" w:color="C00000"/>
              <w:bottom w:val="single" w:sz="18" w:space="0" w:color="C00000"/>
            </w:tcBorders>
            <w:shd w:val="clear" w:color="auto" w:fill="F1E5BD"/>
          </w:tcPr>
          <w:p w14:paraId="1B922930" w14:textId="77777777" w:rsidR="008442D1" w:rsidRPr="001B1D61" w:rsidRDefault="00F10D38" w:rsidP="00195BB0">
            <w:pPr>
              <w:spacing w:before="120" w:after="120" w:line="240" w:lineRule="auto"/>
              <w:jc w:val="both"/>
              <w:rPr>
                <w:rFonts w:ascii="Arial Narrow" w:hAnsi="Arial Narrow"/>
                <w:b/>
              </w:rPr>
            </w:pPr>
            <w:sdt>
              <w:sdtPr>
                <w:rPr>
                  <w:rFonts w:ascii="Arial Narrow" w:hAnsi="Arial Narrow"/>
                  <w:b/>
                </w:rPr>
                <w:id w:val="384755543"/>
                <w:placeholder>
                  <w:docPart w:val="F342B1F8F5CA475A99DFF7F299C01AAC"/>
                </w:placeholder>
              </w:sdtPr>
              <w:sdtEndPr/>
              <w:sdtContent>
                <w:r w:rsidR="008442D1">
                  <w:rPr>
                    <w:rFonts w:ascii="Arial Narrow" w:hAnsi="Arial Narrow"/>
                    <w:b/>
                  </w:rPr>
                  <w:t>Ishod 2</w:t>
                </w:r>
              </w:sdtContent>
            </w:sdt>
            <w:r w:rsidR="008442D1" w:rsidRPr="001B1D61">
              <w:rPr>
                <w:rFonts w:ascii="Arial Narrow" w:hAnsi="Arial Narrow"/>
                <w:b/>
              </w:rPr>
              <w:t xml:space="preserve"> - </w:t>
            </w:r>
            <w:sdt>
              <w:sdtPr>
                <w:rPr>
                  <w:rFonts w:ascii="Arial Narrow" w:hAnsi="Arial Narrow"/>
                </w:rPr>
                <w:id w:val="1707828801"/>
                <w:placeholder>
                  <w:docPart w:val="27111A32FAFA4C418BC5D704E2B40808"/>
                </w:placeholder>
              </w:sdtPr>
              <w:sdtEndPr/>
              <w:sdtContent>
                <w:r w:rsidR="008442D1" w:rsidRPr="001B1D61">
                  <w:rPr>
                    <w:rFonts w:ascii="Arial Narrow" w:hAnsi="Arial Narrow"/>
                  </w:rPr>
                  <w:t>Učenik će biti sposoban da</w:t>
                </w:r>
              </w:sdtContent>
            </w:sdt>
          </w:p>
          <w:p w14:paraId="5142C50B" w14:textId="77777777" w:rsidR="008442D1" w:rsidRPr="00232D2E" w:rsidRDefault="008442D1" w:rsidP="00195BB0">
            <w:pPr>
              <w:spacing w:before="120" w:after="120" w:line="240" w:lineRule="auto"/>
              <w:jc w:val="both"/>
              <w:rPr>
                <w:rFonts w:ascii="Arial Narrow" w:hAnsi="Arial Narrow"/>
                <w:b/>
              </w:rPr>
            </w:pPr>
            <w:r w:rsidRPr="005A2168">
              <w:rPr>
                <w:rFonts w:ascii="Arial Narrow" w:hAnsi="Arial Narrow"/>
                <w:b/>
              </w:rPr>
              <w:t>Identifikuje</w:t>
            </w:r>
            <w:r w:rsidRPr="00F917BA">
              <w:rPr>
                <w:rFonts w:ascii="Arial Narrow" w:eastAsia="Batang" w:hAnsi="Arial Narrow"/>
                <w:b/>
                <w:szCs w:val="24"/>
                <w:lang w:val="en-GB"/>
              </w:rPr>
              <w:t xml:space="preserve"> vrste i namjenu postrojenja za obavljanje željezničkog saobraćaja</w:t>
            </w:r>
          </w:p>
        </w:tc>
      </w:tr>
      <w:tr w:rsidR="008442D1" w:rsidRPr="001B1D61" w14:paraId="7DB4160E" w14:textId="77777777" w:rsidTr="008442D1">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317154812"/>
              <w:placeholder>
                <w:docPart w:val="AE9430C82DA34EA5BF6D621E669F46EC"/>
              </w:placeholder>
            </w:sdtPr>
            <w:sdtEndPr>
              <w:rPr>
                <w:b w:val="0"/>
              </w:rPr>
            </w:sdtEndPr>
            <w:sdtContent>
              <w:p w14:paraId="2A0BF4B5" w14:textId="77777777" w:rsidR="008442D1" w:rsidRPr="001B1D61" w:rsidRDefault="008442D1" w:rsidP="00195BB0">
                <w:pPr>
                  <w:spacing w:before="120" w:after="120" w:line="240" w:lineRule="auto"/>
                  <w:jc w:val="both"/>
                  <w:rPr>
                    <w:rFonts w:ascii="Arial Narrow" w:hAnsi="Arial Narrow"/>
                    <w:b/>
                  </w:rPr>
                </w:pPr>
                <w:r w:rsidRPr="001B1D61">
                  <w:rPr>
                    <w:rFonts w:ascii="Arial Narrow" w:hAnsi="Arial Narrow"/>
                    <w:b/>
                  </w:rPr>
                  <w:t>Kriterijumi za dostizanje ishoda učenja</w:t>
                </w:r>
              </w:p>
              <w:p w14:paraId="27B79FFE" w14:textId="77777777" w:rsidR="008442D1" w:rsidRPr="001B1D61" w:rsidRDefault="008442D1" w:rsidP="00195BB0">
                <w:pPr>
                  <w:spacing w:before="120" w:after="120" w:line="240" w:lineRule="auto"/>
                  <w:jc w:val="both"/>
                  <w:rPr>
                    <w:rFonts w:ascii="Arial Narrow" w:hAnsi="Arial Narrow"/>
                    <w:b/>
                  </w:rPr>
                </w:pPr>
                <w:r w:rsidRPr="001B1D61">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635330929"/>
              <w:placeholder>
                <w:docPart w:val="AE9430C82DA34EA5BF6D621E669F46EC"/>
              </w:placeholder>
            </w:sdtPr>
            <w:sdtEndPr>
              <w:rPr>
                <w:b w:val="0"/>
              </w:rPr>
            </w:sdtEndPr>
            <w:sdtContent>
              <w:p w14:paraId="4A819DC0" w14:textId="77777777" w:rsidR="008442D1" w:rsidRPr="001B1D61" w:rsidRDefault="008442D1" w:rsidP="00195BB0">
                <w:pPr>
                  <w:spacing w:before="120" w:after="120" w:line="240" w:lineRule="auto"/>
                  <w:jc w:val="both"/>
                  <w:rPr>
                    <w:rFonts w:ascii="Arial Narrow" w:hAnsi="Arial Narrow" w:cs="Verdana"/>
                    <w:color w:val="000000"/>
                  </w:rPr>
                </w:pPr>
                <w:r w:rsidRPr="001B1D61">
                  <w:rPr>
                    <w:rFonts w:ascii="Arial Narrow" w:hAnsi="Arial Narrow" w:cs="Verdana"/>
                    <w:b/>
                    <w:color w:val="000000"/>
                  </w:rPr>
                  <w:t>Kontekst</w:t>
                </w:r>
                <w:r w:rsidRPr="001B1D61">
                  <w:rPr>
                    <w:rFonts w:ascii="Arial Narrow" w:hAnsi="Arial Narrow" w:cs="Verdana"/>
                    <w:color w:val="000000"/>
                  </w:rPr>
                  <w:t xml:space="preserve"> </w:t>
                </w:r>
              </w:p>
              <w:p w14:paraId="698DBDB7" w14:textId="77777777" w:rsidR="008442D1" w:rsidRPr="001B1D61" w:rsidRDefault="008442D1" w:rsidP="00195BB0">
                <w:pPr>
                  <w:spacing w:before="120" w:after="120" w:line="240" w:lineRule="auto"/>
                  <w:jc w:val="both"/>
                  <w:rPr>
                    <w:rFonts w:ascii="Arial Narrow" w:hAnsi="Arial Narrow" w:cs="Verdana"/>
                    <w:color w:val="000000"/>
                  </w:rPr>
                </w:pPr>
                <w:r w:rsidRPr="001B1D61">
                  <w:rPr>
                    <w:rFonts w:ascii="Arial Narrow" w:hAnsi="Arial Narrow" w:cs="Verdana"/>
                    <w:color w:val="000000"/>
                  </w:rPr>
                  <w:t>(Pojašnjenje označenih pojmova)</w:t>
                </w:r>
              </w:p>
            </w:sdtContent>
          </w:sdt>
        </w:tc>
      </w:tr>
      <w:tr w:rsidR="008442D1" w:rsidRPr="001B1D61" w14:paraId="1F5FD0E8" w14:textId="77777777" w:rsidTr="008442D1">
        <w:trPr>
          <w:trHeight w:val="542"/>
          <w:jc w:val="center"/>
        </w:trPr>
        <w:tc>
          <w:tcPr>
            <w:tcW w:w="2500" w:type="pct"/>
            <w:tcBorders>
              <w:top w:val="single" w:sz="18" w:space="0" w:color="C00000"/>
            </w:tcBorders>
            <w:vAlign w:val="center"/>
          </w:tcPr>
          <w:p w14:paraId="00BF0B9B" w14:textId="77777777" w:rsidR="008442D1" w:rsidRPr="00232D2E" w:rsidRDefault="008442D1" w:rsidP="00195BB0">
            <w:pPr>
              <w:numPr>
                <w:ilvl w:val="0"/>
                <w:numId w:val="146"/>
              </w:numPr>
              <w:spacing w:before="120" w:after="120" w:line="240" w:lineRule="auto"/>
              <w:jc w:val="both"/>
              <w:rPr>
                <w:rFonts w:ascii="Arial Narrow" w:eastAsia="Batang" w:hAnsi="Arial Narrow"/>
              </w:rPr>
            </w:pPr>
            <w:r w:rsidRPr="00232D2E">
              <w:rPr>
                <w:rFonts w:ascii="Arial Narrow" w:hAnsi="Arial Narrow"/>
                <w:color w:val="000000"/>
                <w:lang w:val="sr-Latn-CS"/>
              </w:rPr>
              <w:t>Navede</w:t>
            </w:r>
            <w:r w:rsidRPr="00A85840">
              <w:rPr>
                <w:rFonts w:ascii="Arial Narrow" w:eastAsia="Batang" w:hAnsi="Arial Narrow"/>
              </w:rPr>
              <w:t xml:space="preserve"> </w:t>
            </w:r>
            <w:r w:rsidRPr="00494D2B">
              <w:rPr>
                <w:rFonts w:ascii="Arial Narrow" w:eastAsia="Batang" w:hAnsi="Arial Narrow"/>
                <w:b/>
                <w:szCs w:val="24"/>
                <w:lang w:val="en-GB"/>
              </w:rPr>
              <w:t>postrojenja</w:t>
            </w:r>
            <w:r>
              <w:rPr>
                <w:rFonts w:ascii="Arial Narrow" w:eastAsia="Batang" w:hAnsi="Arial Narrow"/>
                <w:szCs w:val="24"/>
                <w:lang w:val="en-GB"/>
              </w:rPr>
              <w:t xml:space="preserve"> za obavljanje željezničkog saobraćaja</w:t>
            </w:r>
          </w:p>
        </w:tc>
        <w:tc>
          <w:tcPr>
            <w:tcW w:w="2500" w:type="pct"/>
            <w:tcBorders>
              <w:top w:val="single" w:sz="18" w:space="0" w:color="C00000"/>
            </w:tcBorders>
            <w:vAlign w:val="center"/>
          </w:tcPr>
          <w:p w14:paraId="3C2CD7CE" w14:textId="77777777" w:rsidR="008442D1" w:rsidRPr="00E02CC0" w:rsidRDefault="008442D1" w:rsidP="00195BB0">
            <w:pPr>
              <w:tabs>
                <w:tab w:val="num" w:pos="173"/>
              </w:tabs>
              <w:spacing w:after="120"/>
              <w:ind w:left="9" w:hanging="9"/>
              <w:jc w:val="both"/>
              <w:rPr>
                <w:rFonts w:ascii="Arial Narrow" w:eastAsia="Batang" w:hAnsi="Arial Narrow"/>
              </w:rPr>
            </w:pPr>
            <w:r w:rsidRPr="00494D2B">
              <w:rPr>
                <w:rFonts w:ascii="Arial Narrow" w:eastAsia="Batang" w:hAnsi="Arial Narrow"/>
                <w:b/>
                <w:szCs w:val="24"/>
                <w:lang w:val="en-GB"/>
              </w:rPr>
              <w:t>Postrojenja</w:t>
            </w:r>
            <w:r>
              <w:rPr>
                <w:rFonts w:ascii="Arial Narrow" w:eastAsia="Batang" w:hAnsi="Arial Narrow"/>
                <w:b/>
                <w:szCs w:val="24"/>
                <w:lang w:val="en-GB"/>
              </w:rPr>
              <w:t xml:space="preserve">: </w:t>
            </w:r>
            <w:r>
              <w:rPr>
                <w:rFonts w:ascii="Arial Narrow" w:eastAsia="Batang" w:hAnsi="Arial Narrow"/>
                <w:szCs w:val="24"/>
                <w:lang w:val="en-GB"/>
              </w:rPr>
              <w:t xml:space="preserve"> pružna i stanična postrojenja</w:t>
            </w:r>
          </w:p>
        </w:tc>
      </w:tr>
      <w:tr w:rsidR="008442D1" w:rsidRPr="001B1D61" w14:paraId="521037BF" w14:textId="77777777" w:rsidTr="008442D1">
        <w:trPr>
          <w:trHeight w:val="542"/>
          <w:jc w:val="center"/>
        </w:trPr>
        <w:tc>
          <w:tcPr>
            <w:tcW w:w="2500" w:type="pct"/>
            <w:vAlign w:val="center"/>
          </w:tcPr>
          <w:p w14:paraId="39DE15C5" w14:textId="77777777" w:rsidR="008442D1" w:rsidRPr="001B1D61" w:rsidRDefault="008442D1" w:rsidP="00195BB0">
            <w:pPr>
              <w:numPr>
                <w:ilvl w:val="0"/>
                <w:numId w:val="146"/>
              </w:numPr>
              <w:spacing w:before="120" w:after="120" w:line="240" w:lineRule="auto"/>
              <w:jc w:val="both"/>
              <w:rPr>
                <w:rFonts w:ascii="Arial Narrow" w:hAnsi="Arial Narrow"/>
                <w:color w:val="000000"/>
                <w:lang w:val="sr-Latn-CS"/>
              </w:rPr>
            </w:pPr>
            <w:r>
              <w:rPr>
                <w:rFonts w:ascii="Arial Narrow" w:hAnsi="Arial Narrow"/>
                <w:color w:val="000000"/>
                <w:lang w:val="sr-Latn-CS"/>
              </w:rPr>
              <w:t xml:space="preserve">Opiše prugu, </w:t>
            </w:r>
            <w:r w:rsidRPr="004F0159">
              <w:rPr>
                <w:rFonts w:ascii="Arial Narrow" w:hAnsi="Arial Narrow"/>
                <w:b/>
                <w:color w:val="000000"/>
                <w:lang w:val="sr-Latn-CS"/>
              </w:rPr>
              <w:t>pružna i stanična postrojenja</w:t>
            </w:r>
          </w:p>
        </w:tc>
        <w:tc>
          <w:tcPr>
            <w:tcW w:w="2500" w:type="pct"/>
            <w:vAlign w:val="center"/>
          </w:tcPr>
          <w:p w14:paraId="17F5F6F8" w14:textId="77777777" w:rsidR="008442D1" w:rsidRPr="004F0159" w:rsidRDefault="008442D1" w:rsidP="00195BB0">
            <w:pPr>
              <w:spacing w:before="120" w:after="120" w:line="240" w:lineRule="auto"/>
              <w:jc w:val="both"/>
              <w:rPr>
                <w:rFonts w:ascii="Arial Narrow" w:hAnsi="Arial Narrow"/>
                <w:color w:val="000000"/>
                <w:lang w:val="sr-Latn-CS"/>
              </w:rPr>
            </w:pPr>
            <w:r>
              <w:rPr>
                <w:rFonts w:ascii="Arial Narrow" w:hAnsi="Arial Narrow"/>
                <w:b/>
                <w:color w:val="000000"/>
                <w:lang w:val="sr-Latn-CS"/>
              </w:rPr>
              <w:t>P</w:t>
            </w:r>
            <w:r w:rsidRPr="004F0159">
              <w:rPr>
                <w:rFonts w:ascii="Arial Narrow" w:hAnsi="Arial Narrow"/>
                <w:b/>
                <w:color w:val="000000"/>
                <w:lang w:val="sr-Latn-CS"/>
              </w:rPr>
              <w:t>ružna i stanična postrojenja</w:t>
            </w:r>
            <w:r>
              <w:rPr>
                <w:rFonts w:ascii="Arial Narrow" w:hAnsi="Arial Narrow"/>
                <w:b/>
                <w:color w:val="000000"/>
                <w:lang w:val="sr-Latn-CS"/>
              </w:rPr>
              <w:t xml:space="preserve">: </w:t>
            </w:r>
            <w:r>
              <w:rPr>
                <w:rFonts w:ascii="Arial Narrow" w:hAnsi="Arial Narrow"/>
                <w:color w:val="000000"/>
                <w:lang w:val="sr-Latn-CS"/>
              </w:rPr>
              <w:t>signali i signalne oznake, skretnice, signalno-sigurnosni uređaji, uređaji na putnim prelazima, telekomunikacioni uređaji, kolske vage, postrojenja vuče i dr.</w:t>
            </w:r>
          </w:p>
        </w:tc>
      </w:tr>
      <w:tr w:rsidR="008442D1" w:rsidRPr="001B1D61" w14:paraId="682A7B1C" w14:textId="77777777" w:rsidTr="008442D1">
        <w:trPr>
          <w:trHeight w:val="542"/>
          <w:jc w:val="center"/>
        </w:trPr>
        <w:tc>
          <w:tcPr>
            <w:tcW w:w="2500" w:type="pct"/>
            <w:vAlign w:val="center"/>
          </w:tcPr>
          <w:p w14:paraId="5337884E" w14:textId="77777777" w:rsidR="008442D1" w:rsidRPr="001B1D61" w:rsidRDefault="008442D1" w:rsidP="00195BB0">
            <w:pPr>
              <w:numPr>
                <w:ilvl w:val="0"/>
                <w:numId w:val="146"/>
              </w:numPr>
              <w:spacing w:before="120" w:after="120" w:line="240" w:lineRule="auto"/>
              <w:jc w:val="both"/>
              <w:rPr>
                <w:rFonts w:ascii="Arial Narrow" w:hAnsi="Arial Narrow"/>
              </w:rPr>
            </w:pPr>
            <w:r>
              <w:rPr>
                <w:rFonts w:ascii="Arial Narrow" w:hAnsi="Arial Narrow"/>
              </w:rPr>
              <w:t xml:space="preserve">Objasni </w:t>
            </w:r>
            <w:r w:rsidRPr="00EB3917">
              <w:rPr>
                <w:rFonts w:ascii="Arial Narrow" w:hAnsi="Arial Narrow"/>
                <w:b/>
              </w:rPr>
              <w:t>donji stroj</w:t>
            </w:r>
            <w:r>
              <w:rPr>
                <w:rFonts w:ascii="Arial Narrow" w:hAnsi="Arial Narrow"/>
              </w:rPr>
              <w:t xml:space="preserve"> pruge i njegovu ulogu</w:t>
            </w:r>
          </w:p>
        </w:tc>
        <w:tc>
          <w:tcPr>
            <w:tcW w:w="2500" w:type="pct"/>
            <w:vAlign w:val="center"/>
          </w:tcPr>
          <w:p w14:paraId="14750416" w14:textId="77777777" w:rsidR="008442D1" w:rsidRPr="00121BF0" w:rsidRDefault="008442D1" w:rsidP="00195BB0">
            <w:pPr>
              <w:spacing w:before="120" w:after="120" w:line="240" w:lineRule="auto"/>
              <w:jc w:val="both"/>
              <w:rPr>
                <w:rFonts w:ascii="Arial Narrow" w:hAnsi="Arial Narrow"/>
                <w:color w:val="000000"/>
                <w:lang w:val="sr-Latn-CS"/>
              </w:rPr>
            </w:pPr>
            <w:r>
              <w:rPr>
                <w:rFonts w:ascii="Arial Narrow" w:hAnsi="Arial Narrow"/>
                <w:b/>
              </w:rPr>
              <w:t>D</w:t>
            </w:r>
            <w:r w:rsidRPr="00EB3917">
              <w:rPr>
                <w:rFonts w:ascii="Arial Narrow" w:hAnsi="Arial Narrow"/>
                <w:b/>
              </w:rPr>
              <w:t>onji stroj</w:t>
            </w:r>
            <w:r>
              <w:rPr>
                <w:rFonts w:ascii="Arial Narrow" w:hAnsi="Arial Narrow"/>
                <w:b/>
              </w:rPr>
              <w:t xml:space="preserve">: </w:t>
            </w:r>
            <w:r>
              <w:rPr>
                <w:rFonts w:ascii="Arial Narrow" w:hAnsi="Arial Narrow"/>
              </w:rPr>
              <w:t>zemljani trup i svi vještački objekti na pruzi</w:t>
            </w:r>
          </w:p>
        </w:tc>
      </w:tr>
      <w:tr w:rsidR="008442D1" w:rsidRPr="001B1D61" w14:paraId="258731A1" w14:textId="77777777" w:rsidTr="008442D1">
        <w:trPr>
          <w:trHeight w:val="542"/>
          <w:jc w:val="center"/>
        </w:trPr>
        <w:tc>
          <w:tcPr>
            <w:tcW w:w="2500" w:type="pct"/>
            <w:vAlign w:val="center"/>
          </w:tcPr>
          <w:p w14:paraId="40C1C713" w14:textId="77777777" w:rsidR="008442D1" w:rsidRPr="001B1D61" w:rsidRDefault="008442D1" w:rsidP="00195BB0">
            <w:pPr>
              <w:numPr>
                <w:ilvl w:val="0"/>
                <w:numId w:val="146"/>
              </w:numPr>
              <w:spacing w:before="120" w:after="120" w:line="240" w:lineRule="auto"/>
              <w:jc w:val="both"/>
              <w:rPr>
                <w:rFonts w:ascii="Arial Narrow" w:hAnsi="Arial Narrow"/>
                <w:color w:val="000000"/>
                <w:lang w:val="sr-Latn-CS"/>
              </w:rPr>
            </w:pPr>
            <w:r>
              <w:rPr>
                <w:rFonts w:ascii="Arial Narrow" w:hAnsi="Arial Narrow"/>
                <w:color w:val="000000"/>
                <w:lang w:val="sr-Latn-CS"/>
              </w:rPr>
              <w:t xml:space="preserve">Objasni djelove </w:t>
            </w:r>
            <w:r>
              <w:rPr>
                <w:rFonts w:ascii="Arial Narrow" w:hAnsi="Arial Narrow"/>
                <w:b/>
                <w:color w:val="000000"/>
                <w:lang w:val="sr-Latn-CS"/>
              </w:rPr>
              <w:t>gornjeg</w:t>
            </w:r>
            <w:r w:rsidRPr="00121BF0">
              <w:rPr>
                <w:rFonts w:ascii="Arial Narrow" w:hAnsi="Arial Narrow"/>
                <w:b/>
                <w:color w:val="000000"/>
                <w:lang w:val="sr-Latn-CS"/>
              </w:rPr>
              <w:t xml:space="preserve"> stroj</w:t>
            </w:r>
            <w:r>
              <w:rPr>
                <w:rFonts w:ascii="Arial Narrow" w:hAnsi="Arial Narrow"/>
                <w:b/>
                <w:color w:val="000000"/>
                <w:lang w:val="sr-Latn-CS"/>
              </w:rPr>
              <w:t>a</w:t>
            </w:r>
            <w:r>
              <w:rPr>
                <w:rFonts w:ascii="Arial Narrow" w:hAnsi="Arial Narrow"/>
                <w:color w:val="000000"/>
                <w:lang w:val="sr-Latn-CS"/>
              </w:rPr>
              <w:t xml:space="preserve"> pruge i njihovu podjelu</w:t>
            </w:r>
          </w:p>
        </w:tc>
        <w:tc>
          <w:tcPr>
            <w:tcW w:w="2500" w:type="pct"/>
            <w:vAlign w:val="center"/>
          </w:tcPr>
          <w:p w14:paraId="64FEFEF0" w14:textId="77777777" w:rsidR="008442D1" w:rsidRPr="00121BF0" w:rsidRDefault="008442D1" w:rsidP="00195BB0">
            <w:pPr>
              <w:spacing w:before="120" w:after="120" w:line="240" w:lineRule="auto"/>
              <w:jc w:val="both"/>
              <w:rPr>
                <w:rFonts w:ascii="Arial Narrow" w:hAnsi="Arial Narrow"/>
                <w:color w:val="000000"/>
                <w:lang w:val="sr-Latn-CS"/>
              </w:rPr>
            </w:pPr>
            <w:r>
              <w:rPr>
                <w:rFonts w:ascii="Arial Narrow" w:hAnsi="Arial Narrow"/>
                <w:b/>
                <w:color w:val="000000"/>
                <w:lang w:val="sr-Latn-CS"/>
              </w:rPr>
              <w:t>G</w:t>
            </w:r>
            <w:r w:rsidRPr="00121BF0">
              <w:rPr>
                <w:rFonts w:ascii="Arial Narrow" w:hAnsi="Arial Narrow"/>
                <w:b/>
                <w:color w:val="000000"/>
                <w:lang w:val="sr-Latn-CS"/>
              </w:rPr>
              <w:t>ornji stroj</w:t>
            </w:r>
            <w:r>
              <w:rPr>
                <w:rFonts w:ascii="Arial Narrow" w:hAnsi="Arial Narrow"/>
                <w:b/>
                <w:color w:val="000000"/>
                <w:lang w:val="sr-Latn-CS"/>
              </w:rPr>
              <w:t xml:space="preserve">: </w:t>
            </w:r>
            <w:r>
              <w:rPr>
                <w:rFonts w:ascii="Arial Narrow" w:hAnsi="Arial Narrow"/>
                <w:color w:val="000000"/>
                <w:lang w:val="sr-Latn-CS"/>
              </w:rPr>
              <w:t>zastorna prizma, šine, pragovi, kolosječni pribor, skretnice i dr.</w:t>
            </w:r>
          </w:p>
        </w:tc>
      </w:tr>
      <w:tr w:rsidR="008442D1" w:rsidRPr="001B1D61" w14:paraId="7D665EB7" w14:textId="77777777" w:rsidTr="008442D1">
        <w:trPr>
          <w:trHeight w:val="542"/>
          <w:jc w:val="center"/>
        </w:trPr>
        <w:tc>
          <w:tcPr>
            <w:tcW w:w="2500" w:type="pct"/>
            <w:vAlign w:val="center"/>
          </w:tcPr>
          <w:p w14:paraId="4E87AB4E" w14:textId="77777777" w:rsidR="008442D1" w:rsidRPr="00F10914" w:rsidRDefault="008442D1" w:rsidP="00195BB0">
            <w:pPr>
              <w:numPr>
                <w:ilvl w:val="0"/>
                <w:numId w:val="146"/>
              </w:numPr>
              <w:spacing w:before="120" w:after="120" w:line="240" w:lineRule="auto"/>
              <w:jc w:val="both"/>
              <w:rPr>
                <w:rFonts w:ascii="Arial Narrow" w:hAnsi="Arial Narrow"/>
                <w:lang w:val="sr-Latn-CS"/>
              </w:rPr>
            </w:pPr>
            <w:r>
              <w:rPr>
                <w:rFonts w:ascii="Arial Narrow" w:hAnsi="Arial Narrow"/>
                <w:lang w:val="sr-Latn-CS"/>
              </w:rPr>
              <w:t xml:space="preserve">Objasni vrste </w:t>
            </w:r>
            <w:r w:rsidRPr="00121BF0">
              <w:rPr>
                <w:rFonts w:ascii="Arial Narrow" w:hAnsi="Arial Narrow"/>
                <w:b/>
                <w:lang w:val="sr-Latn-CS"/>
              </w:rPr>
              <w:t>kolosječn</w:t>
            </w:r>
            <w:r>
              <w:rPr>
                <w:rFonts w:ascii="Arial Narrow" w:hAnsi="Arial Narrow"/>
                <w:b/>
                <w:lang w:val="sr-Latn-CS"/>
              </w:rPr>
              <w:t xml:space="preserve">ih veza </w:t>
            </w:r>
            <w:r w:rsidRPr="00CD5D6B">
              <w:rPr>
                <w:rFonts w:ascii="Arial Narrow" w:hAnsi="Arial Narrow"/>
                <w:lang w:val="sr-Latn-CS"/>
              </w:rPr>
              <w:t>i njihovu funkcionalnost</w:t>
            </w:r>
          </w:p>
        </w:tc>
        <w:tc>
          <w:tcPr>
            <w:tcW w:w="2500" w:type="pct"/>
            <w:vAlign w:val="center"/>
          </w:tcPr>
          <w:p w14:paraId="45C3A38E" w14:textId="77777777" w:rsidR="008442D1" w:rsidRPr="00121BF0" w:rsidRDefault="008442D1" w:rsidP="00195BB0">
            <w:pPr>
              <w:spacing w:before="120" w:after="120" w:line="240" w:lineRule="auto"/>
              <w:jc w:val="both"/>
              <w:rPr>
                <w:rFonts w:ascii="Arial Narrow" w:hAnsi="Arial Narrow"/>
                <w:color w:val="000000"/>
                <w:lang w:val="sr-Latn-CS"/>
              </w:rPr>
            </w:pPr>
            <w:r>
              <w:rPr>
                <w:rFonts w:ascii="Arial Narrow" w:hAnsi="Arial Narrow"/>
                <w:b/>
                <w:lang w:val="sr-Latn-CS"/>
              </w:rPr>
              <w:t>K</w:t>
            </w:r>
            <w:r w:rsidRPr="00121BF0">
              <w:rPr>
                <w:rFonts w:ascii="Arial Narrow" w:hAnsi="Arial Narrow"/>
                <w:b/>
                <w:lang w:val="sr-Latn-CS"/>
              </w:rPr>
              <w:t>olosječne veze</w:t>
            </w:r>
            <w:r>
              <w:rPr>
                <w:rFonts w:ascii="Arial Narrow" w:hAnsi="Arial Narrow"/>
                <w:b/>
                <w:lang w:val="sr-Latn-CS"/>
              </w:rPr>
              <w:t xml:space="preserve">: </w:t>
            </w:r>
            <w:r>
              <w:rPr>
                <w:rFonts w:ascii="Arial Narrow" w:hAnsi="Arial Narrow"/>
                <w:lang w:val="sr-Latn-CS"/>
              </w:rPr>
              <w:t>skretnice, okretnice i prenosnice</w:t>
            </w:r>
          </w:p>
        </w:tc>
      </w:tr>
      <w:tr w:rsidR="008442D1" w:rsidRPr="001B1D61" w14:paraId="23E6326C" w14:textId="77777777" w:rsidTr="008442D1">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762110063"/>
              <w:placeholder>
                <w:docPart w:val="9B4BEB05EE7B4380A5BFE84DC63089C4"/>
              </w:placeholder>
            </w:sdtPr>
            <w:sdtEndPr/>
            <w:sdtContent>
              <w:p w14:paraId="5B4C9468" w14:textId="77777777" w:rsidR="008442D1" w:rsidRPr="001B1D61" w:rsidRDefault="008442D1" w:rsidP="00195BB0">
                <w:pPr>
                  <w:spacing w:before="120" w:after="120" w:line="240" w:lineRule="auto"/>
                  <w:jc w:val="both"/>
                  <w:rPr>
                    <w:rFonts w:ascii="Arial Narrow" w:hAnsi="Arial Narrow"/>
                  </w:rPr>
                </w:pPr>
                <w:r w:rsidRPr="001B1D61">
                  <w:rPr>
                    <w:rFonts w:ascii="Arial Narrow" w:hAnsi="Arial Narrow" w:cs="Verdana"/>
                    <w:b/>
                    <w:color w:val="000000"/>
                  </w:rPr>
                  <w:t>Način provjeravanja dostignutosti ishoda učenja</w:t>
                </w:r>
              </w:p>
            </w:sdtContent>
          </w:sdt>
        </w:tc>
      </w:tr>
      <w:tr w:rsidR="008442D1" w:rsidRPr="001B1D61" w14:paraId="33E9D977" w14:textId="77777777" w:rsidTr="008442D1">
        <w:trPr>
          <w:trHeight w:val="282"/>
          <w:jc w:val="center"/>
        </w:trPr>
        <w:tc>
          <w:tcPr>
            <w:tcW w:w="5000" w:type="pct"/>
            <w:gridSpan w:val="2"/>
            <w:tcBorders>
              <w:top w:val="single" w:sz="18" w:space="0" w:color="C00000"/>
              <w:bottom w:val="single" w:sz="18" w:space="0" w:color="C00000"/>
            </w:tcBorders>
            <w:vAlign w:val="center"/>
          </w:tcPr>
          <w:p w14:paraId="51292E81" w14:textId="77777777" w:rsidR="008442D1" w:rsidRPr="001B1D61" w:rsidRDefault="008442D1" w:rsidP="00195BB0">
            <w:pPr>
              <w:spacing w:before="120" w:after="120" w:line="240" w:lineRule="auto"/>
              <w:jc w:val="both"/>
              <w:rPr>
                <w:rFonts w:ascii="Arial Narrow" w:hAnsi="Arial Narrow"/>
              </w:rPr>
            </w:pPr>
            <w:r w:rsidRPr="008551FC">
              <w:rPr>
                <w:rFonts w:ascii="Arial Narrow" w:hAnsi="Arial Narrow"/>
                <w:lang w:val="sr-Latn-CS"/>
              </w:rPr>
              <w:t xml:space="preserve">U cilju provjeravanja dostignutosti pomenutog ishoda učenja, potreban je usmeni ili pisani dokaz da je učenik uspješno realizovao kriterijume od 1 do </w:t>
            </w:r>
            <w:r>
              <w:rPr>
                <w:rFonts w:ascii="Arial Narrow" w:hAnsi="Arial Narrow"/>
                <w:lang w:val="sr-Latn-CS"/>
              </w:rPr>
              <w:t>5</w:t>
            </w:r>
            <w:r w:rsidRPr="008551FC">
              <w:rPr>
                <w:rFonts w:ascii="Arial Narrow" w:hAnsi="Arial Narrow"/>
                <w:lang w:val="sr-Latn-CS"/>
              </w:rPr>
              <w:t>.</w:t>
            </w:r>
          </w:p>
        </w:tc>
      </w:tr>
      <w:tr w:rsidR="008442D1" w:rsidRPr="001B1D61" w14:paraId="4F5BF69A" w14:textId="77777777" w:rsidTr="008442D1">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785913641"/>
              <w:placeholder>
                <w:docPart w:val="A8FB8ADBE94C4AE4AEEBD8AEAF0FD07F"/>
              </w:placeholder>
            </w:sdtPr>
            <w:sdtEndPr/>
            <w:sdtContent>
              <w:p w14:paraId="2D487276" w14:textId="77777777" w:rsidR="008442D1" w:rsidRPr="001B1D61" w:rsidRDefault="008442D1" w:rsidP="00195BB0">
                <w:pPr>
                  <w:spacing w:before="120" w:after="120" w:line="240" w:lineRule="auto"/>
                  <w:jc w:val="both"/>
                  <w:rPr>
                    <w:rFonts w:ascii="Arial Narrow" w:hAnsi="Arial Narrow"/>
                  </w:rPr>
                </w:pPr>
                <w:r w:rsidRPr="001B1D61">
                  <w:rPr>
                    <w:rFonts w:ascii="Arial Narrow" w:hAnsi="Arial Narrow" w:cs="Verdana"/>
                    <w:b/>
                    <w:color w:val="000000"/>
                  </w:rPr>
                  <w:t>Predložene teme</w:t>
                </w:r>
              </w:p>
            </w:sdtContent>
          </w:sdt>
        </w:tc>
      </w:tr>
      <w:tr w:rsidR="008442D1" w:rsidRPr="001B1D61" w14:paraId="0B8E404E" w14:textId="77777777" w:rsidTr="008442D1">
        <w:trPr>
          <w:trHeight w:val="99"/>
          <w:jc w:val="center"/>
        </w:trPr>
        <w:tc>
          <w:tcPr>
            <w:tcW w:w="5000" w:type="pct"/>
            <w:gridSpan w:val="2"/>
            <w:tcBorders>
              <w:top w:val="single" w:sz="18" w:space="0" w:color="C00000"/>
              <w:bottom w:val="single" w:sz="2" w:space="0" w:color="C00000"/>
            </w:tcBorders>
            <w:vAlign w:val="center"/>
          </w:tcPr>
          <w:p w14:paraId="161054B4" w14:textId="77777777" w:rsidR="008442D1" w:rsidRPr="003F3954" w:rsidRDefault="008442D1" w:rsidP="00195BB0">
            <w:pPr>
              <w:numPr>
                <w:ilvl w:val="0"/>
                <w:numId w:val="10"/>
              </w:numPr>
              <w:tabs>
                <w:tab w:val="num" w:pos="173"/>
              </w:tabs>
              <w:spacing w:before="120" w:after="120" w:line="240" w:lineRule="auto"/>
              <w:ind w:left="173" w:hanging="173"/>
              <w:jc w:val="both"/>
              <w:rPr>
                <w:rFonts w:ascii="Arial Narrow" w:hAnsi="Arial Narrow"/>
              </w:rPr>
            </w:pPr>
            <w:r>
              <w:rPr>
                <w:rFonts w:ascii="Arial Narrow" w:hAnsi="Arial Narrow"/>
              </w:rPr>
              <w:t>Postrojenja u željezničkom saobraćaju</w:t>
            </w:r>
          </w:p>
        </w:tc>
      </w:tr>
    </w:tbl>
    <w:p w14:paraId="6B45ABAD" w14:textId="77777777" w:rsidR="008442D1" w:rsidRDefault="008442D1" w:rsidP="00195BB0">
      <w:pPr>
        <w:spacing w:after="160" w:line="259" w:lineRule="auto"/>
        <w:jc w:val="both"/>
      </w:pPr>
    </w:p>
    <w:p w14:paraId="6AD806A7" w14:textId="77777777" w:rsidR="008442D1" w:rsidRDefault="008442D1" w:rsidP="00195BB0">
      <w:pPr>
        <w:jc w:val="both"/>
      </w:pPr>
      <w: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442D1" w:rsidRPr="001B1D61" w14:paraId="41595B17" w14:textId="77777777" w:rsidTr="008442D1">
        <w:trPr>
          <w:trHeight w:val="699"/>
          <w:tblHeader/>
          <w:jc w:val="center"/>
        </w:trPr>
        <w:tc>
          <w:tcPr>
            <w:tcW w:w="5000" w:type="pct"/>
            <w:gridSpan w:val="2"/>
            <w:tcBorders>
              <w:top w:val="single" w:sz="18" w:space="0" w:color="C00000"/>
              <w:bottom w:val="single" w:sz="18" w:space="0" w:color="C00000"/>
            </w:tcBorders>
            <w:shd w:val="clear" w:color="auto" w:fill="F1E5BD"/>
          </w:tcPr>
          <w:p w14:paraId="7C8429C7" w14:textId="77777777" w:rsidR="008442D1" w:rsidRPr="001B1D61" w:rsidRDefault="00F10D38" w:rsidP="00195BB0">
            <w:pPr>
              <w:spacing w:before="120" w:after="120" w:line="240" w:lineRule="auto"/>
              <w:jc w:val="both"/>
              <w:rPr>
                <w:rFonts w:ascii="Arial Narrow" w:hAnsi="Arial Narrow"/>
                <w:b/>
              </w:rPr>
            </w:pPr>
            <w:sdt>
              <w:sdtPr>
                <w:rPr>
                  <w:rFonts w:ascii="Arial Narrow" w:hAnsi="Arial Narrow"/>
                  <w:b/>
                </w:rPr>
                <w:id w:val="638690287"/>
                <w:placeholder>
                  <w:docPart w:val="C668F30810D948EF8F7DEC6A1190A35B"/>
                </w:placeholder>
              </w:sdtPr>
              <w:sdtEndPr/>
              <w:sdtContent>
                <w:r w:rsidR="008442D1">
                  <w:rPr>
                    <w:rFonts w:ascii="Arial Narrow" w:hAnsi="Arial Narrow"/>
                    <w:b/>
                  </w:rPr>
                  <w:t>Ishod 3</w:t>
                </w:r>
              </w:sdtContent>
            </w:sdt>
            <w:r w:rsidR="008442D1" w:rsidRPr="001B1D61">
              <w:rPr>
                <w:rFonts w:ascii="Arial Narrow" w:hAnsi="Arial Narrow"/>
                <w:b/>
              </w:rPr>
              <w:t xml:space="preserve"> - </w:t>
            </w:r>
            <w:sdt>
              <w:sdtPr>
                <w:rPr>
                  <w:rFonts w:ascii="Arial Narrow" w:hAnsi="Arial Narrow"/>
                </w:rPr>
                <w:id w:val="1794017442"/>
                <w:placeholder>
                  <w:docPart w:val="E560C5F0445247A29AF12FF603B77993"/>
                </w:placeholder>
              </w:sdtPr>
              <w:sdtEndPr/>
              <w:sdtContent>
                <w:r w:rsidR="008442D1" w:rsidRPr="001B1D61">
                  <w:rPr>
                    <w:rFonts w:ascii="Arial Narrow" w:hAnsi="Arial Narrow"/>
                  </w:rPr>
                  <w:t>Učenik će biti sposoban da</w:t>
                </w:r>
              </w:sdtContent>
            </w:sdt>
          </w:p>
          <w:p w14:paraId="7543B3E5" w14:textId="77777777" w:rsidR="008442D1" w:rsidRPr="00177C5C" w:rsidRDefault="008442D1" w:rsidP="00195BB0">
            <w:pPr>
              <w:spacing w:before="120" w:after="120" w:line="240" w:lineRule="auto"/>
              <w:jc w:val="both"/>
              <w:rPr>
                <w:rFonts w:ascii="Arial Narrow" w:hAnsi="Arial Narrow"/>
              </w:rPr>
            </w:pPr>
            <w:r w:rsidRPr="005A2168">
              <w:rPr>
                <w:rFonts w:ascii="Arial Narrow" w:hAnsi="Arial Narrow"/>
                <w:b/>
              </w:rPr>
              <w:t>Identifikuje</w:t>
            </w:r>
            <w:r w:rsidRPr="00F917BA">
              <w:rPr>
                <w:rFonts w:ascii="Arial Narrow" w:eastAsia="Batang" w:hAnsi="Arial Narrow"/>
                <w:b/>
                <w:szCs w:val="24"/>
                <w:lang w:val="en-GB"/>
              </w:rPr>
              <w:t xml:space="preserve"> vrste i namjenu postrojenja za elektro vuču</w:t>
            </w:r>
          </w:p>
        </w:tc>
      </w:tr>
      <w:tr w:rsidR="008442D1" w:rsidRPr="001B1D61" w14:paraId="68A53682" w14:textId="77777777" w:rsidTr="008442D1">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86394218"/>
              <w:placeholder>
                <w:docPart w:val="477101A6CBCC421089E579182542A98A"/>
              </w:placeholder>
            </w:sdtPr>
            <w:sdtEndPr>
              <w:rPr>
                <w:b w:val="0"/>
              </w:rPr>
            </w:sdtEndPr>
            <w:sdtContent>
              <w:p w14:paraId="1C0867C9" w14:textId="77777777" w:rsidR="008442D1" w:rsidRPr="001B1D61" w:rsidRDefault="008442D1" w:rsidP="00195BB0">
                <w:pPr>
                  <w:spacing w:before="120" w:after="120" w:line="240" w:lineRule="auto"/>
                  <w:jc w:val="both"/>
                  <w:rPr>
                    <w:rFonts w:ascii="Arial Narrow" w:hAnsi="Arial Narrow"/>
                    <w:b/>
                  </w:rPr>
                </w:pPr>
                <w:r w:rsidRPr="001B1D61">
                  <w:rPr>
                    <w:rFonts w:ascii="Arial Narrow" w:hAnsi="Arial Narrow"/>
                    <w:b/>
                  </w:rPr>
                  <w:t>Kriterijumi za dostizanje ishoda učenja</w:t>
                </w:r>
              </w:p>
              <w:p w14:paraId="0982491D" w14:textId="77777777" w:rsidR="008442D1" w:rsidRPr="001B1D61" w:rsidRDefault="008442D1" w:rsidP="00195BB0">
                <w:pPr>
                  <w:spacing w:before="120" w:after="120" w:line="240" w:lineRule="auto"/>
                  <w:jc w:val="both"/>
                  <w:rPr>
                    <w:rFonts w:ascii="Arial Narrow" w:hAnsi="Arial Narrow"/>
                    <w:b/>
                  </w:rPr>
                </w:pPr>
                <w:r w:rsidRPr="001B1D61">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2072108766"/>
              <w:placeholder>
                <w:docPart w:val="477101A6CBCC421089E579182542A98A"/>
              </w:placeholder>
            </w:sdtPr>
            <w:sdtEndPr>
              <w:rPr>
                <w:b w:val="0"/>
              </w:rPr>
            </w:sdtEndPr>
            <w:sdtContent>
              <w:p w14:paraId="663B8EC3" w14:textId="77777777" w:rsidR="008442D1" w:rsidRPr="001B1D61" w:rsidRDefault="008442D1" w:rsidP="00195BB0">
                <w:pPr>
                  <w:spacing w:before="120" w:after="120" w:line="240" w:lineRule="auto"/>
                  <w:jc w:val="both"/>
                  <w:rPr>
                    <w:rFonts w:ascii="Arial Narrow" w:hAnsi="Arial Narrow" w:cs="Verdana"/>
                    <w:color w:val="000000"/>
                  </w:rPr>
                </w:pPr>
                <w:r w:rsidRPr="001B1D61">
                  <w:rPr>
                    <w:rFonts w:ascii="Arial Narrow" w:hAnsi="Arial Narrow" w:cs="Verdana"/>
                    <w:b/>
                    <w:color w:val="000000"/>
                  </w:rPr>
                  <w:t>Kontekst</w:t>
                </w:r>
                <w:r w:rsidRPr="001B1D61">
                  <w:rPr>
                    <w:rFonts w:ascii="Arial Narrow" w:hAnsi="Arial Narrow" w:cs="Verdana"/>
                    <w:color w:val="000000"/>
                  </w:rPr>
                  <w:t xml:space="preserve"> </w:t>
                </w:r>
              </w:p>
              <w:p w14:paraId="15E0B5A5" w14:textId="77777777" w:rsidR="008442D1" w:rsidRPr="001B1D61" w:rsidRDefault="008442D1" w:rsidP="00195BB0">
                <w:pPr>
                  <w:spacing w:before="120" w:after="120" w:line="240" w:lineRule="auto"/>
                  <w:jc w:val="both"/>
                  <w:rPr>
                    <w:rFonts w:ascii="Arial Narrow" w:hAnsi="Arial Narrow" w:cs="Verdana"/>
                    <w:color w:val="000000"/>
                  </w:rPr>
                </w:pPr>
                <w:r w:rsidRPr="001B1D61">
                  <w:rPr>
                    <w:rFonts w:ascii="Arial Narrow" w:hAnsi="Arial Narrow" w:cs="Verdana"/>
                    <w:color w:val="000000"/>
                  </w:rPr>
                  <w:t>(Pojašnjenje označenih pojmova)</w:t>
                </w:r>
              </w:p>
            </w:sdtContent>
          </w:sdt>
        </w:tc>
      </w:tr>
      <w:tr w:rsidR="008442D1" w:rsidRPr="001B1D61" w14:paraId="180D9197" w14:textId="77777777" w:rsidTr="008442D1">
        <w:trPr>
          <w:trHeight w:val="542"/>
          <w:jc w:val="center"/>
        </w:trPr>
        <w:tc>
          <w:tcPr>
            <w:tcW w:w="2500" w:type="pct"/>
            <w:tcBorders>
              <w:top w:val="single" w:sz="18" w:space="0" w:color="C00000"/>
            </w:tcBorders>
            <w:vAlign w:val="center"/>
          </w:tcPr>
          <w:p w14:paraId="25290294" w14:textId="77777777" w:rsidR="008442D1" w:rsidRPr="00232D2E" w:rsidRDefault="008442D1" w:rsidP="00195BB0">
            <w:pPr>
              <w:numPr>
                <w:ilvl w:val="0"/>
                <w:numId w:val="45"/>
              </w:numPr>
              <w:spacing w:before="120" w:after="120" w:line="240" w:lineRule="auto"/>
              <w:jc w:val="both"/>
              <w:rPr>
                <w:rFonts w:ascii="Arial Narrow" w:eastAsia="Batang" w:hAnsi="Arial Narrow"/>
              </w:rPr>
            </w:pPr>
            <w:r w:rsidRPr="00232D2E">
              <w:rPr>
                <w:rFonts w:ascii="Arial Narrow" w:hAnsi="Arial Narrow"/>
                <w:color w:val="000000"/>
                <w:lang w:val="sr-Latn-CS"/>
              </w:rPr>
              <w:t>Navede</w:t>
            </w:r>
            <w:r w:rsidRPr="00A85840">
              <w:rPr>
                <w:rFonts w:ascii="Arial Narrow" w:eastAsia="Batang" w:hAnsi="Arial Narrow"/>
              </w:rPr>
              <w:t xml:space="preserve"> </w:t>
            </w:r>
            <w:r w:rsidRPr="00E02CC0">
              <w:rPr>
                <w:rFonts w:ascii="Arial Narrow" w:eastAsia="Batang" w:hAnsi="Arial Narrow"/>
                <w:b/>
                <w:szCs w:val="24"/>
                <w:lang w:val="en-GB"/>
              </w:rPr>
              <w:t>postrojenja za elektro vuču</w:t>
            </w:r>
          </w:p>
        </w:tc>
        <w:tc>
          <w:tcPr>
            <w:tcW w:w="2500" w:type="pct"/>
            <w:tcBorders>
              <w:top w:val="single" w:sz="18" w:space="0" w:color="C00000"/>
            </w:tcBorders>
            <w:vAlign w:val="center"/>
          </w:tcPr>
          <w:p w14:paraId="3154AA14" w14:textId="77777777" w:rsidR="008442D1" w:rsidRPr="00232D2E" w:rsidRDefault="008442D1" w:rsidP="00195BB0">
            <w:pPr>
              <w:spacing w:before="80" w:after="80" w:line="240" w:lineRule="auto"/>
              <w:jc w:val="both"/>
              <w:rPr>
                <w:rFonts w:ascii="Arial Narrow" w:eastAsia="Batang" w:hAnsi="Arial Narrow"/>
              </w:rPr>
            </w:pPr>
            <w:r w:rsidRPr="005A2168">
              <w:rPr>
                <w:rFonts w:ascii="Arial Narrow" w:hAnsi="Arial Narrow"/>
                <w:b/>
                <w:lang w:val="sr-Latn-CS"/>
              </w:rPr>
              <w:t>Postrojenja</w:t>
            </w:r>
            <w:r w:rsidRPr="00E02CC0">
              <w:rPr>
                <w:rFonts w:ascii="Arial Narrow" w:eastAsia="Batang" w:hAnsi="Arial Narrow"/>
                <w:b/>
                <w:szCs w:val="24"/>
                <w:lang w:val="en-GB"/>
              </w:rPr>
              <w:t xml:space="preserve"> za elektro vuču</w:t>
            </w:r>
            <w:r w:rsidRPr="00E02CC0">
              <w:rPr>
                <w:rFonts w:ascii="Arial Narrow" w:eastAsia="Batang" w:hAnsi="Arial Narrow"/>
                <w:szCs w:val="24"/>
                <w:lang w:val="en-GB"/>
              </w:rPr>
              <w:t>: napojni dalekovod</w:t>
            </w:r>
            <w:r>
              <w:rPr>
                <w:rFonts w:ascii="Arial Narrow" w:eastAsia="Batang" w:hAnsi="Arial Narrow"/>
                <w:szCs w:val="24"/>
                <w:lang w:val="en-GB"/>
              </w:rPr>
              <w:t>,</w:t>
            </w:r>
            <w:r w:rsidRPr="00E02CC0">
              <w:rPr>
                <w:rFonts w:ascii="Arial Narrow" w:eastAsia="Batang" w:hAnsi="Arial Narrow"/>
                <w:szCs w:val="24"/>
                <w:lang w:val="en-GB"/>
              </w:rPr>
              <w:t xml:space="preserve"> </w:t>
            </w:r>
            <w:r>
              <w:rPr>
                <w:rFonts w:ascii="Arial Narrow" w:eastAsia="Batang" w:hAnsi="Arial Narrow"/>
                <w:szCs w:val="24"/>
                <w:lang w:val="en-GB"/>
              </w:rPr>
              <w:t>e</w:t>
            </w:r>
            <w:r w:rsidRPr="00E02CC0">
              <w:rPr>
                <w:rFonts w:ascii="Arial Narrow" w:eastAsia="Batang" w:hAnsi="Arial Narrow"/>
                <w:szCs w:val="24"/>
                <w:lang w:val="en-GB"/>
              </w:rPr>
              <w:t>lektrovučna podstanica,</w:t>
            </w:r>
            <w:r>
              <w:rPr>
                <w:rFonts w:ascii="Arial Narrow" w:eastAsia="Batang" w:hAnsi="Arial Narrow"/>
                <w:b/>
                <w:szCs w:val="24"/>
                <w:lang w:val="en-GB"/>
              </w:rPr>
              <w:t xml:space="preserve"> </w:t>
            </w:r>
            <w:r w:rsidRPr="00E02CC0">
              <w:rPr>
                <w:rFonts w:ascii="Arial Narrow" w:eastAsia="Batang" w:hAnsi="Arial Narrow"/>
                <w:szCs w:val="24"/>
                <w:lang w:val="en-GB"/>
              </w:rPr>
              <w:t>postrojenje za sekcionisanje sa neutralnom se</w:t>
            </w:r>
            <w:r>
              <w:rPr>
                <w:rFonts w:ascii="Arial Narrow" w:eastAsia="Batang" w:hAnsi="Arial Narrow"/>
                <w:szCs w:val="24"/>
                <w:lang w:val="en-GB"/>
              </w:rPr>
              <w:t>k</w:t>
            </w:r>
            <w:r w:rsidRPr="00E02CC0">
              <w:rPr>
                <w:rFonts w:ascii="Arial Narrow" w:eastAsia="Batang" w:hAnsi="Arial Narrow"/>
                <w:szCs w:val="24"/>
                <w:lang w:val="en-GB"/>
              </w:rPr>
              <w:t>cijo</w:t>
            </w:r>
            <w:r>
              <w:rPr>
                <w:rFonts w:ascii="Arial Narrow" w:eastAsia="Batang" w:hAnsi="Arial Narrow"/>
                <w:szCs w:val="24"/>
                <w:lang w:val="en-GB"/>
              </w:rPr>
              <w:t>m, postrojenje za sekcionisanje</w:t>
            </w:r>
            <w:r w:rsidRPr="00E02CC0">
              <w:rPr>
                <w:rFonts w:ascii="Arial Narrow" w:eastAsia="Batang" w:hAnsi="Arial Narrow"/>
                <w:szCs w:val="24"/>
                <w:lang w:val="en-GB"/>
              </w:rPr>
              <w:t xml:space="preserve"> </w:t>
            </w:r>
            <w:r>
              <w:rPr>
                <w:rFonts w:ascii="Arial Narrow" w:eastAsia="Batang" w:hAnsi="Arial Narrow"/>
                <w:szCs w:val="24"/>
                <w:lang w:val="en-GB"/>
              </w:rPr>
              <w:t>i</w:t>
            </w:r>
            <w:r w:rsidRPr="00E02CC0">
              <w:rPr>
                <w:rFonts w:ascii="Arial Narrow" w:eastAsia="Batang" w:hAnsi="Arial Narrow"/>
                <w:szCs w:val="24"/>
                <w:lang w:val="en-GB"/>
              </w:rPr>
              <w:t xml:space="preserve"> dr.</w:t>
            </w:r>
          </w:p>
        </w:tc>
      </w:tr>
      <w:tr w:rsidR="008442D1" w:rsidRPr="001B1D61" w14:paraId="68039160" w14:textId="77777777" w:rsidTr="008442D1">
        <w:trPr>
          <w:trHeight w:val="542"/>
          <w:jc w:val="center"/>
        </w:trPr>
        <w:tc>
          <w:tcPr>
            <w:tcW w:w="2500" w:type="pct"/>
            <w:vAlign w:val="center"/>
          </w:tcPr>
          <w:p w14:paraId="5B971CE7" w14:textId="77777777" w:rsidR="008442D1" w:rsidRPr="001B1D61" w:rsidRDefault="008442D1" w:rsidP="00195BB0">
            <w:pPr>
              <w:numPr>
                <w:ilvl w:val="0"/>
                <w:numId w:val="45"/>
              </w:numPr>
              <w:spacing w:before="120" w:after="120" w:line="240" w:lineRule="auto"/>
              <w:jc w:val="both"/>
              <w:rPr>
                <w:rFonts w:ascii="Arial Narrow" w:hAnsi="Arial Narrow"/>
                <w:color w:val="000000"/>
                <w:lang w:val="sr-Latn-CS"/>
              </w:rPr>
            </w:pPr>
            <w:r>
              <w:rPr>
                <w:rFonts w:ascii="Arial Narrow" w:hAnsi="Arial Narrow"/>
                <w:color w:val="000000"/>
                <w:lang w:val="sr-Latn-CS"/>
              </w:rPr>
              <w:t xml:space="preserve">Objasni namjenu </w:t>
            </w:r>
            <w:r>
              <w:rPr>
                <w:rFonts w:ascii="Arial Narrow" w:eastAsia="Batang" w:hAnsi="Arial Narrow"/>
                <w:szCs w:val="24"/>
                <w:lang w:val="en-GB"/>
              </w:rPr>
              <w:t>elektrovučne</w:t>
            </w:r>
            <w:r w:rsidRPr="00E02CC0">
              <w:rPr>
                <w:rFonts w:ascii="Arial Narrow" w:eastAsia="Batang" w:hAnsi="Arial Narrow"/>
                <w:szCs w:val="24"/>
                <w:lang w:val="en-GB"/>
              </w:rPr>
              <w:t xml:space="preserve"> podstanic</w:t>
            </w:r>
            <w:r>
              <w:rPr>
                <w:rFonts w:ascii="Arial Narrow" w:eastAsia="Batang" w:hAnsi="Arial Narrow"/>
                <w:szCs w:val="24"/>
                <w:lang w:val="en-GB"/>
              </w:rPr>
              <w:t>e</w:t>
            </w:r>
          </w:p>
        </w:tc>
        <w:tc>
          <w:tcPr>
            <w:tcW w:w="2500" w:type="pct"/>
            <w:vAlign w:val="center"/>
          </w:tcPr>
          <w:p w14:paraId="4F3CBBF5" w14:textId="77777777" w:rsidR="008442D1" w:rsidRPr="001B1D61" w:rsidRDefault="008442D1" w:rsidP="00195BB0">
            <w:pPr>
              <w:spacing w:before="120" w:after="120" w:line="240" w:lineRule="auto"/>
              <w:jc w:val="both"/>
              <w:rPr>
                <w:rFonts w:ascii="Arial Narrow" w:hAnsi="Arial Narrow"/>
                <w:color w:val="000000"/>
                <w:lang w:val="sr-Latn-CS"/>
              </w:rPr>
            </w:pPr>
          </w:p>
        </w:tc>
      </w:tr>
      <w:tr w:rsidR="008442D1" w:rsidRPr="001B1D61" w14:paraId="1CE8CA58" w14:textId="77777777" w:rsidTr="008442D1">
        <w:trPr>
          <w:trHeight w:val="542"/>
          <w:jc w:val="center"/>
        </w:trPr>
        <w:tc>
          <w:tcPr>
            <w:tcW w:w="2500" w:type="pct"/>
            <w:vAlign w:val="center"/>
          </w:tcPr>
          <w:p w14:paraId="6BECF4E0" w14:textId="77777777" w:rsidR="008442D1" w:rsidRPr="001B1D61" w:rsidRDefault="008442D1" w:rsidP="00195BB0">
            <w:pPr>
              <w:numPr>
                <w:ilvl w:val="0"/>
                <w:numId w:val="45"/>
              </w:numPr>
              <w:spacing w:before="120" w:after="120" w:line="240" w:lineRule="auto"/>
              <w:jc w:val="both"/>
              <w:rPr>
                <w:rFonts w:ascii="Arial Narrow" w:hAnsi="Arial Narrow"/>
              </w:rPr>
            </w:pPr>
            <w:r>
              <w:rPr>
                <w:rFonts w:ascii="Arial Narrow" w:hAnsi="Arial Narrow"/>
              </w:rPr>
              <w:t>Objasni značaj i ulogu postrojenja za sekcionisanje</w:t>
            </w:r>
          </w:p>
        </w:tc>
        <w:tc>
          <w:tcPr>
            <w:tcW w:w="2500" w:type="pct"/>
            <w:vAlign w:val="center"/>
          </w:tcPr>
          <w:p w14:paraId="7C7B2FE1" w14:textId="77777777" w:rsidR="008442D1" w:rsidRPr="001B1D61" w:rsidRDefault="008442D1" w:rsidP="00195BB0">
            <w:pPr>
              <w:spacing w:before="120" w:after="120" w:line="240" w:lineRule="auto"/>
              <w:jc w:val="both"/>
              <w:rPr>
                <w:rFonts w:ascii="Arial Narrow" w:hAnsi="Arial Narrow"/>
                <w:color w:val="000000"/>
                <w:lang w:val="sr-Latn-CS"/>
              </w:rPr>
            </w:pPr>
          </w:p>
        </w:tc>
      </w:tr>
      <w:tr w:rsidR="008442D1" w:rsidRPr="001B1D61" w14:paraId="29CC6294" w14:textId="77777777" w:rsidTr="008442D1">
        <w:trPr>
          <w:trHeight w:val="542"/>
          <w:jc w:val="center"/>
        </w:trPr>
        <w:tc>
          <w:tcPr>
            <w:tcW w:w="2500" w:type="pct"/>
            <w:vAlign w:val="center"/>
          </w:tcPr>
          <w:p w14:paraId="29A75255" w14:textId="77777777" w:rsidR="008442D1" w:rsidRPr="001B1D61" w:rsidRDefault="008442D1" w:rsidP="00195BB0">
            <w:pPr>
              <w:numPr>
                <w:ilvl w:val="0"/>
                <w:numId w:val="45"/>
              </w:numPr>
              <w:spacing w:before="120" w:after="120" w:line="240" w:lineRule="auto"/>
              <w:jc w:val="both"/>
              <w:rPr>
                <w:rFonts w:ascii="Arial Narrow" w:hAnsi="Arial Narrow"/>
                <w:color w:val="000000"/>
                <w:lang w:val="sr-Latn-CS"/>
              </w:rPr>
            </w:pPr>
            <w:r>
              <w:rPr>
                <w:rFonts w:ascii="Arial Narrow" w:hAnsi="Arial Narrow"/>
                <w:color w:val="000000"/>
                <w:lang w:val="sr-Latn-CS"/>
              </w:rPr>
              <w:t xml:space="preserve">Opiše </w:t>
            </w:r>
            <w:r w:rsidRPr="00177C5C">
              <w:rPr>
                <w:rFonts w:ascii="Arial Narrow" w:hAnsi="Arial Narrow"/>
                <w:b/>
                <w:color w:val="000000"/>
                <w:lang w:val="sr-Latn-CS"/>
              </w:rPr>
              <w:t>djelove voznog voda</w:t>
            </w:r>
            <w:r>
              <w:rPr>
                <w:rFonts w:ascii="Arial Narrow" w:hAnsi="Arial Narrow"/>
                <w:color w:val="000000"/>
                <w:lang w:val="sr-Latn-CS"/>
              </w:rPr>
              <w:t xml:space="preserve"> i njihovu namjenu</w:t>
            </w:r>
          </w:p>
        </w:tc>
        <w:tc>
          <w:tcPr>
            <w:tcW w:w="2500" w:type="pct"/>
            <w:vAlign w:val="center"/>
          </w:tcPr>
          <w:p w14:paraId="130E61D8" w14:textId="77777777" w:rsidR="008442D1" w:rsidRPr="001B1D61" w:rsidRDefault="008442D1" w:rsidP="00195BB0">
            <w:pPr>
              <w:spacing w:before="120" w:after="120" w:line="240" w:lineRule="auto"/>
              <w:jc w:val="both"/>
              <w:rPr>
                <w:rFonts w:ascii="Arial Narrow" w:hAnsi="Arial Narrow"/>
                <w:color w:val="000000"/>
                <w:lang w:val="sr-Latn-CS"/>
              </w:rPr>
            </w:pPr>
            <w:r>
              <w:rPr>
                <w:rFonts w:ascii="Arial Narrow" w:hAnsi="Arial Narrow"/>
                <w:b/>
                <w:color w:val="000000"/>
                <w:lang w:val="sr-Latn-CS"/>
              </w:rPr>
              <w:t>Djelovi</w:t>
            </w:r>
            <w:r w:rsidRPr="00177C5C">
              <w:rPr>
                <w:rFonts w:ascii="Arial Narrow" w:hAnsi="Arial Narrow"/>
                <w:b/>
                <w:color w:val="000000"/>
                <w:lang w:val="sr-Latn-CS"/>
              </w:rPr>
              <w:t xml:space="preserve"> voznog voda</w:t>
            </w:r>
            <w:r>
              <w:rPr>
                <w:rFonts w:ascii="Arial Narrow" w:hAnsi="Arial Narrow"/>
                <w:b/>
                <w:color w:val="000000"/>
                <w:lang w:val="sr-Latn-CS"/>
              </w:rPr>
              <w:t xml:space="preserve">: </w:t>
            </w:r>
            <w:r w:rsidRPr="00177C5C">
              <w:rPr>
                <w:rFonts w:ascii="Arial Narrow" w:hAnsi="Arial Narrow"/>
                <w:color w:val="000000"/>
                <w:lang w:val="sr-Latn-CS"/>
              </w:rPr>
              <w:t>noseće uže, kontaktni provodnik, vezice, poligonator i dr.</w:t>
            </w:r>
          </w:p>
        </w:tc>
      </w:tr>
      <w:tr w:rsidR="008442D1" w:rsidRPr="001B1D61" w14:paraId="7A25923B" w14:textId="77777777" w:rsidTr="008442D1">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734585073"/>
              <w:placeholder>
                <w:docPart w:val="F45BFC51CE3C450CBBDC641170604348"/>
              </w:placeholder>
            </w:sdtPr>
            <w:sdtEndPr/>
            <w:sdtContent>
              <w:p w14:paraId="20EE89B4" w14:textId="77777777" w:rsidR="008442D1" w:rsidRPr="001B1D61" w:rsidRDefault="008442D1" w:rsidP="00195BB0">
                <w:pPr>
                  <w:spacing w:before="120" w:after="120" w:line="240" w:lineRule="auto"/>
                  <w:jc w:val="both"/>
                  <w:rPr>
                    <w:rFonts w:ascii="Arial Narrow" w:hAnsi="Arial Narrow"/>
                  </w:rPr>
                </w:pPr>
                <w:r w:rsidRPr="001B1D61">
                  <w:rPr>
                    <w:rFonts w:ascii="Arial Narrow" w:hAnsi="Arial Narrow" w:cs="Verdana"/>
                    <w:b/>
                    <w:color w:val="000000"/>
                  </w:rPr>
                  <w:t>Način provjeravanja dostignutosti ishoda učenja</w:t>
                </w:r>
              </w:p>
            </w:sdtContent>
          </w:sdt>
        </w:tc>
      </w:tr>
      <w:tr w:rsidR="008442D1" w:rsidRPr="001B1D61" w14:paraId="43C08B18" w14:textId="77777777" w:rsidTr="008442D1">
        <w:trPr>
          <w:trHeight w:val="282"/>
          <w:jc w:val="center"/>
        </w:trPr>
        <w:tc>
          <w:tcPr>
            <w:tcW w:w="5000" w:type="pct"/>
            <w:gridSpan w:val="2"/>
            <w:tcBorders>
              <w:top w:val="single" w:sz="18" w:space="0" w:color="C00000"/>
              <w:bottom w:val="single" w:sz="18" w:space="0" w:color="C00000"/>
            </w:tcBorders>
            <w:vAlign w:val="center"/>
          </w:tcPr>
          <w:p w14:paraId="0E67EB74" w14:textId="77777777" w:rsidR="008442D1" w:rsidRPr="001B1D61" w:rsidRDefault="008442D1" w:rsidP="00195BB0">
            <w:pPr>
              <w:spacing w:before="120" w:after="120" w:line="240" w:lineRule="auto"/>
              <w:jc w:val="both"/>
              <w:rPr>
                <w:rFonts w:ascii="Arial Narrow" w:hAnsi="Arial Narrow"/>
              </w:rPr>
            </w:pPr>
            <w:r w:rsidRPr="008551FC">
              <w:rPr>
                <w:rFonts w:ascii="Arial Narrow" w:hAnsi="Arial Narrow"/>
                <w:lang w:val="sr-Latn-CS"/>
              </w:rPr>
              <w:t xml:space="preserve">U cilju provjeravanja dostignutosti pomenutog ishoda učenja, potreban je usmeni ili pisani dokaz da je učenik uspješno </w:t>
            </w:r>
            <w:r>
              <w:rPr>
                <w:rFonts w:ascii="Arial Narrow" w:hAnsi="Arial Narrow"/>
                <w:lang w:val="sr-Latn-CS"/>
              </w:rPr>
              <w:t>realizovao kriterijume od 1 do 4</w:t>
            </w:r>
            <w:r w:rsidRPr="008551FC">
              <w:rPr>
                <w:rFonts w:ascii="Arial Narrow" w:hAnsi="Arial Narrow"/>
                <w:lang w:val="sr-Latn-CS"/>
              </w:rPr>
              <w:t>.</w:t>
            </w:r>
          </w:p>
        </w:tc>
      </w:tr>
      <w:tr w:rsidR="008442D1" w:rsidRPr="001B1D61" w14:paraId="706EDA20" w14:textId="77777777" w:rsidTr="008442D1">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877667759"/>
              <w:placeholder>
                <w:docPart w:val="DF79F359DFB749E7A057E4037BD3124D"/>
              </w:placeholder>
            </w:sdtPr>
            <w:sdtEndPr/>
            <w:sdtContent>
              <w:p w14:paraId="4CA4FC46" w14:textId="77777777" w:rsidR="008442D1" w:rsidRPr="001B1D61" w:rsidRDefault="008442D1" w:rsidP="00195BB0">
                <w:pPr>
                  <w:spacing w:before="120" w:after="120" w:line="240" w:lineRule="auto"/>
                  <w:jc w:val="both"/>
                  <w:rPr>
                    <w:rFonts w:ascii="Arial Narrow" w:hAnsi="Arial Narrow"/>
                  </w:rPr>
                </w:pPr>
                <w:r w:rsidRPr="001B1D61">
                  <w:rPr>
                    <w:rFonts w:ascii="Arial Narrow" w:hAnsi="Arial Narrow" w:cs="Verdana"/>
                    <w:b/>
                    <w:color w:val="000000"/>
                  </w:rPr>
                  <w:t>Predložene teme</w:t>
                </w:r>
              </w:p>
            </w:sdtContent>
          </w:sdt>
        </w:tc>
      </w:tr>
      <w:tr w:rsidR="008442D1" w:rsidRPr="001B1D61" w14:paraId="569B7863" w14:textId="77777777" w:rsidTr="008442D1">
        <w:trPr>
          <w:trHeight w:val="99"/>
          <w:jc w:val="center"/>
        </w:trPr>
        <w:tc>
          <w:tcPr>
            <w:tcW w:w="5000" w:type="pct"/>
            <w:gridSpan w:val="2"/>
            <w:tcBorders>
              <w:top w:val="single" w:sz="18" w:space="0" w:color="C00000"/>
              <w:bottom w:val="single" w:sz="2" w:space="0" w:color="C00000"/>
            </w:tcBorders>
            <w:vAlign w:val="center"/>
          </w:tcPr>
          <w:p w14:paraId="67B2EF84" w14:textId="77777777" w:rsidR="008442D1" w:rsidRPr="003F3954" w:rsidRDefault="008442D1" w:rsidP="00195BB0">
            <w:pPr>
              <w:numPr>
                <w:ilvl w:val="0"/>
                <w:numId w:val="10"/>
              </w:numPr>
              <w:tabs>
                <w:tab w:val="num" w:pos="173"/>
              </w:tabs>
              <w:spacing w:before="120" w:after="120" w:line="240" w:lineRule="auto"/>
              <w:ind w:left="173" w:hanging="173"/>
              <w:jc w:val="both"/>
              <w:rPr>
                <w:rFonts w:ascii="Arial Narrow" w:hAnsi="Arial Narrow"/>
              </w:rPr>
            </w:pPr>
            <w:r>
              <w:rPr>
                <w:rFonts w:ascii="Arial Narrow" w:hAnsi="Arial Narrow"/>
              </w:rPr>
              <w:t>Postrojenja za elektro vuču</w:t>
            </w:r>
          </w:p>
        </w:tc>
      </w:tr>
    </w:tbl>
    <w:p w14:paraId="25665B36" w14:textId="77777777" w:rsidR="008442D1" w:rsidRDefault="008442D1" w:rsidP="00195BB0">
      <w:pPr>
        <w:spacing w:after="160" w:line="259" w:lineRule="auto"/>
        <w:jc w:val="both"/>
      </w:pPr>
    </w:p>
    <w:p w14:paraId="62C5FA03" w14:textId="77777777" w:rsidR="008442D1" w:rsidRDefault="008442D1" w:rsidP="00195BB0">
      <w:pPr>
        <w:jc w:val="both"/>
      </w:pPr>
      <w: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442D1" w:rsidRPr="00232D2E" w14:paraId="3532B473" w14:textId="77777777" w:rsidTr="008442D1">
        <w:trPr>
          <w:trHeight w:val="699"/>
          <w:tblHeader/>
          <w:jc w:val="center"/>
        </w:trPr>
        <w:tc>
          <w:tcPr>
            <w:tcW w:w="5000" w:type="pct"/>
            <w:gridSpan w:val="2"/>
            <w:tcBorders>
              <w:top w:val="single" w:sz="18" w:space="0" w:color="C00000"/>
              <w:bottom w:val="single" w:sz="18" w:space="0" w:color="C00000"/>
            </w:tcBorders>
            <w:shd w:val="clear" w:color="auto" w:fill="F1E5BD"/>
          </w:tcPr>
          <w:p w14:paraId="6015254C" w14:textId="77777777" w:rsidR="008442D1" w:rsidRPr="001B1D61" w:rsidRDefault="00F10D38" w:rsidP="00195BB0">
            <w:pPr>
              <w:spacing w:before="120" w:after="120" w:line="240" w:lineRule="auto"/>
              <w:jc w:val="both"/>
              <w:rPr>
                <w:rFonts w:ascii="Arial Narrow" w:hAnsi="Arial Narrow"/>
                <w:b/>
              </w:rPr>
            </w:pPr>
            <w:sdt>
              <w:sdtPr>
                <w:rPr>
                  <w:rFonts w:ascii="Arial Narrow" w:hAnsi="Arial Narrow"/>
                  <w:b/>
                </w:rPr>
                <w:id w:val="251946092"/>
                <w:placeholder>
                  <w:docPart w:val="0C94F76A802648249B97800384A502D8"/>
                </w:placeholder>
              </w:sdtPr>
              <w:sdtEndPr/>
              <w:sdtContent>
                <w:r w:rsidR="008442D1">
                  <w:rPr>
                    <w:rFonts w:ascii="Arial Narrow" w:hAnsi="Arial Narrow"/>
                    <w:b/>
                  </w:rPr>
                  <w:t>Ishod 4</w:t>
                </w:r>
              </w:sdtContent>
            </w:sdt>
            <w:r w:rsidR="008442D1" w:rsidRPr="001B1D61">
              <w:rPr>
                <w:rFonts w:ascii="Arial Narrow" w:hAnsi="Arial Narrow"/>
                <w:b/>
              </w:rPr>
              <w:t xml:space="preserve"> - </w:t>
            </w:r>
            <w:sdt>
              <w:sdtPr>
                <w:rPr>
                  <w:rFonts w:ascii="Arial Narrow" w:hAnsi="Arial Narrow"/>
                </w:rPr>
                <w:id w:val="-628702244"/>
                <w:placeholder>
                  <w:docPart w:val="9461CFA018F6451FACAB60900BF59C5B"/>
                </w:placeholder>
              </w:sdtPr>
              <w:sdtEndPr/>
              <w:sdtContent>
                <w:r w:rsidR="008442D1" w:rsidRPr="001B1D61">
                  <w:rPr>
                    <w:rFonts w:ascii="Arial Narrow" w:hAnsi="Arial Narrow"/>
                  </w:rPr>
                  <w:t>Učenik će biti sposoban da</w:t>
                </w:r>
              </w:sdtContent>
            </w:sdt>
          </w:p>
          <w:p w14:paraId="2644B724" w14:textId="77777777" w:rsidR="008442D1" w:rsidRPr="00232D2E" w:rsidRDefault="008442D1" w:rsidP="00195BB0">
            <w:pPr>
              <w:spacing w:before="120" w:after="120" w:line="240" w:lineRule="auto"/>
              <w:jc w:val="both"/>
              <w:rPr>
                <w:rFonts w:ascii="Arial Narrow" w:hAnsi="Arial Narrow"/>
                <w:b/>
              </w:rPr>
            </w:pPr>
            <w:r w:rsidRPr="005A2168">
              <w:rPr>
                <w:rFonts w:ascii="Arial Narrow" w:hAnsi="Arial Narrow"/>
                <w:b/>
              </w:rPr>
              <w:t>Identifikuje</w:t>
            </w:r>
            <w:r w:rsidRPr="00F917BA">
              <w:rPr>
                <w:rFonts w:ascii="Arial Narrow" w:eastAsia="Batang" w:hAnsi="Arial Narrow"/>
                <w:b/>
                <w:szCs w:val="24"/>
                <w:lang w:val="en-GB"/>
              </w:rPr>
              <w:t xml:space="preserve"> organizacionu strukturu radnih jedinica i radnog osoblja za obavljanje saobraćajnih poslova</w:t>
            </w:r>
          </w:p>
        </w:tc>
      </w:tr>
      <w:tr w:rsidR="008442D1" w:rsidRPr="001B1D61" w14:paraId="416B9365" w14:textId="77777777" w:rsidTr="008442D1">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1192192158"/>
              <w:placeholder>
                <w:docPart w:val="8D21A4EEEE5743C38749D76FE26F4808"/>
              </w:placeholder>
            </w:sdtPr>
            <w:sdtEndPr>
              <w:rPr>
                <w:b w:val="0"/>
              </w:rPr>
            </w:sdtEndPr>
            <w:sdtContent>
              <w:p w14:paraId="7541677B" w14:textId="77777777" w:rsidR="008442D1" w:rsidRPr="001B1D61" w:rsidRDefault="008442D1" w:rsidP="00195BB0">
                <w:pPr>
                  <w:spacing w:before="120" w:after="120" w:line="240" w:lineRule="auto"/>
                  <w:jc w:val="both"/>
                  <w:rPr>
                    <w:rFonts w:ascii="Arial Narrow" w:hAnsi="Arial Narrow"/>
                    <w:b/>
                  </w:rPr>
                </w:pPr>
                <w:r w:rsidRPr="001B1D61">
                  <w:rPr>
                    <w:rFonts w:ascii="Arial Narrow" w:hAnsi="Arial Narrow"/>
                    <w:b/>
                  </w:rPr>
                  <w:t>Kriterijumi za dostizanje ishoda učenja</w:t>
                </w:r>
              </w:p>
              <w:p w14:paraId="692BD35D" w14:textId="77777777" w:rsidR="008442D1" w:rsidRPr="001B1D61" w:rsidRDefault="008442D1" w:rsidP="00195BB0">
                <w:pPr>
                  <w:spacing w:before="120" w:after="120" w:line="240" w:lineRule="auto"/>
                  <w:jc w:val="both"/>
                  <w:rPr>
                    <w:rFonts w:ascii="Arial Narrow" w:hAnsi="Arial Narrow"/>
                    <w:b/>
                  </w:rPr>
                </w:pPr>
                <w:r w:rsidRPr="001B1D61">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1113747109"/>
              <w:placeholder>
                <w:docPart w:val="8D21A4EEEE5743C38749D76FE26F4808"/>
              </w:placeholder>
            </w:sdtPr>
            <w:sdtEndPr>
              <w:rPr>
                <w:b w:val="0"/>
              </w:rPr>
            </w:sdtEndPr>
            <w:sdtContent>
              <w:p w14:paraId="51589663" w14:textId="77777777" w:rsidR="008442D1" w:rsidRPr="001B1D61" w:rsidRDefault="008442D1" w:rsidP="00195BB0">
                <w:pPr>
                  <w:spacing w:before="120" w:after="120" w:line="240" w:lineRule="auto"/>
                  <w:jc w:val="both"/>
                  <w:rPr>
                    <w:rFonts w:ascii="Arial Narrow" w:hAnsi="Arial Narrow" w:cs="Verdana"/>
                    <w:color w:val="000000"/>
                  </w:rPr>
                </w:pPr>
                <w:r w:rsidRPr="001B1D61">
                  <w:rPr>
                    <w:rFonts w:ascii="Arial Narrow" w:hAnsi="Arial Narrow" w:cs="Verdana"/>
                    <w:b/>
                    <w:color w:val="000000"/>
                  </w:rPr>
                  <w:t>Kontekst</w:t>
                </w:r>
                <w:r w:rsidRPr="001B1D61">
                  <w:rPr>
                    <w:rFonts w:ascii="Arial Narrow" w:hAnsi="Arial Narrow" w:cs="Verdana"/>
                    <w:color w:val="000000"/>
                  </w:rPr>
                  <w:t xml:space="preserve"> </w:t>
                </w:r>
              </w:p>
              <w:p w14:paraId="4E8E3A9E" w14:textId="77777777" w:rsidR="008442D1" w:rsidRPr="001B1D61" w:rsidRDefault="008442D1" w:rsidP="00195BB0">
                <w:pPr>
                  <w:spacing w:before="120" w:after="120" w:line="240" w:lineRule="auto"/>
                  <w:jc w:val="both"/>
                  <w:rPr>
                    <w:rFonts w:ascii="Arial Narrow" w:hAnsi="Arial Narrow" w:cs="Verdana"/>
                    <w:color w:val="000000"/>
                  </w:rPr>
                </w:pPr>
                <w:r w:rsidRPr="001B1D61">
                  <w:rPr>
                    <w:rFonts w:ascii="Arial Narrow" w:hAnsi="Arial Narrow" w:cs="Verdana"/>
                    <w:color w:val="000000"/>
                  </w:rPr>
                  <w:t>(Pojašnjenje označenih pojmova)</w:t>
                </w:r>
              </w:p>
            </w:sdtContent>
          </w:sdt>
        </w:tc>
      </w:tr>
      <w:tr w:rsidR="008442D1" w:rsidRPr="00232D2E" w14:paraId="550571FA" w14:textId="77777777" w:rsidTr="008442D1">
        <w:trPr>
          <w:trHeight w:val="542"/>
          <w:jc w:val="center"/>
        </w:trPr>
        <w:tc>
          <w:tcPr>
            <w:tcW w:w="2500" w:type="pct"/>
            <w:tcBorders>
              <w:top w:val="single" w:sz="18" w:space="0" w:color="C00000"/>
              <w:bottom w:val="single" w:sz="2" w:space="0" w:color="C00000"/>
              <w:right w:val="single" w:sz="2" w:space="0" w:color="C00000"/>
            </w:tcBorders>
            <w:vAlign w:val="center"/>
          </w:tcPr>
          <w:p w14:paraId="570254EB" w14:textId="77777777" w:rsidR="008442D1" w:rsidRPr="00232D2E" w:rsidRDefault="008442D1" w:rsidP="00195BB0">
            <w:pPr>
              <w:numPr>
                <w:ilvl w:val="0"/>
                <w:numId w:val="46"/>
              </w:numPr>
              <w:spacing w:before="120" w:after="120" w:line="240" w:lineRule="auto"/>
              <w:jc w:val="both"/>
              <w:rPr>
                <w:rFonts w:ascii="Arial Narrow" w:eastAsia="Batang" w:hAnsi="Arial Narrow"/>
              </w:rPr>
            </w:pPr>
            <w:r>
              <w:rPr>
                <w:rFonts w:ascii="Arial Narrow" w:hAnsi="Arial Narrow"/>
                <w:color w:val="000000"/>
                <w:lang w:val="sr-Latn-CS"/>
              </w:rPr>
              <w:t xml:space="preserve">Navede </w:t>
            </w:r>
            <w:r w:rsidRPr="0068454F">
              <w:rPr>
                <w:rFonts w:ascii="Arial Narrow" w:hAnsi="Arial Narrow"/>
                <w:b/>
                <w:color w:val="000000"/>
                <w:lang w:val="sr-Latn-CS"/>
              </w:rPr>
              <w:t>službena mjesta</w:t>
            </w:r>
            <w:r>
              <w:rPr>
                <w:rFonts w:ascii="Arial Narrow" w:hAnsi="Arial Narrow"/>
                <w:color w:val="000000"/>
                <w:lang w:val="sr-Latn-CS"/>
              </w:rPr>
              <w:t xml:space="preserve"> na pruzi</w:t>
            </w:r>
          </w:p>
        </w:tc>
        <w:tc>
          <w:tcPr>
            <w:tcW w:w="2500" w:type="pct"/>
            <w:tcBorders>
              <w:top w:val="single" w:sz="18" w:space="0" w:color="C00000"/>
              <w:left w:val="single" w:sz="2" w:space="0" w:color="C00000"/>
              <w:bottom w:val="single" w:sz="2" w:space="0" w:color="C00000"/>
            </w:tcBorders>
            <w:vAlign w:val="center"/>
          </w:tcPr>
          <w:p w14:paraId="0F80A34D" w14:textId="77777777" w:rsidR="008442D1" w:rsidRPr="00232D2E" w:rsidRDefault="008442D1" w:rsidP="00195BB0">
            <w:pPr>
              <w:spacing w:before="120" w:after="120" w:line="240" w:lineRule="auto"/>
              <w:jc w:val="both"/>
              <w:rPr>
                <w:rFonts w:ascii="Arial Narrow" w:eastAsia="Batang" w:hAnsi="Arial Narrow"/>
              </w:rPr>
            </w:pPr>
            <w:r w:rsidRPr="0068454F">
              <w:rPr>
                <w:rFonts w:ascii="Arial Narrow" w:eastAsia="Batang" w:hAnsi="Arial Narrow"/>
                <w:b/>
                <w:szCs w:val="24"/>
                <w:lang w:val="en-GB"/>
              </w:rPr>
              <w:t>Službena</w:t>
            </w:r>
            <w:r w:rsidRPr="0068454F">
              <w:rPr>
                <w:rFonts w:ascii="Arial Narrow" w:hAnsi="Arial Narrow"/>
                <w:b/>
              </w:rPr>
              <w:t xml:space="preserve"> mj</w:t>
            </w:r>
            <w:r>
              <w:rPr>
                <w:rFonts w:ascii="Arial Narrow" w:hAnsi="Arial Narrow"/>
                <w:b/>
              </w:rPr>
              <w:t>e</w:t>
            </w:r>
            <w:r w:rsidRPr="0068454F">
              <w:rPr>
                <w:rFonts w:ascii="Arial Narrow" w:hAnsi="Arial Narrow"/>
                <w:b/>
              </w:rPr>
              <w:t xml:space="preserve">sta: </w:t>
            </w:r>
            <w:r w:rsidRPr="0068454F">
              <w:rPr>
                <w:rFonts w:ascii="Arial Narrow" w:hAnsi="Arial Narrow"/>
              </w:rPr>
              <w:t>stanice, ukrsnice, odjavnice, saobraćajna otpremništva, rasputnice, stajališta i dr.</w:t>
            </w:r>
            <w:r w:rsidRPr="0068454F">
              <w:rPr>
                <w:rFonts w:ascii="Arial Narrow" w:hAnsi="Arial Narrow"/>
                <w:b/>
              </w:rPr>
              <w:t xml:space="preserve"> </w:t>
            </w:r>
          </w:p>
        </w:tc>
      </w:tr>
      <w:tr w:rsidR="008442D1" w:rsidRPr="00232D2E" w14:paraId="34350328" w14:textId="77777777" w:rsidTr="008442D1">
        <w:trPr>
          <w:trHeight w:val="542"/>
          <w:jc w:val="center"/>
        </w:trPr>
        <w:tc>
          <w:tcPr>
            <w:tcW w:w="2500" w:type="pct"/>
            <w:tcBorders>
              <w:top w:val="single" w:sz="2" w:space="0" w:color="C00000"/>
              <w:bottom w:val="single" w:sz="4" w:space="0" w:color="C00000"/>
              <w:right w:val="single" w:sz="2" w:space="0" w:color="C00000"/>
            </w:tcBorders>
            <w:vAlign w:val="center"/>
          </w:tcPr>
          <w:p w14:paraId="4CF255B7" w14:textId="77777777" w:rsidR="008442D1" w:rsidRPr="00232D2E" w:rsidRDefault="008442D1" w:rsidP="00195BB0">
            <w:pPr>
              <w:numPr>
                <w:ilvl w:val="0"/>
                <w:numId w:val="46"/>
              </w:numPr>
              <w:spacing w:before="120" w:after="120" w:line="240" w:lineRule="auto"/>
              <w:jc w:val="both"/>
              <w:rPr>
                <w:rFonts w:ascii="Arial Narrow" w:hAnsi="Arial Narrow"/>
                <w:color w:val="000000"/>
                <w:lang w:val="sr-Latn-CS"/>
              </w:rPr>
            </w:pPr>
            <w:r>
              <w:rPr>
                <w:rFonts w:ascii="Arial Narrow" w:hAnsi="Arial Narrow"/>
                <w:color w:val="000000"/>
                <w:lang w:val="sr-Latn-CS"/>
              </w:rPr>
              <w:t xml:space="preserve">Objasni </w:t>
            </w:r>
            <w:r w:rsidRPr="0068454F">
              <w:rPr>
                <w:rFonts w:ascii="Arial Narrow" w:eastAsia="Batang" w:hAnsi="Arial Narrow"/>
                <w:b/>
              </w:rPr>
              <w:t>vrste stanica</w:t>
            </w:r>
            <w:r>
              <w:rPr>
                <w:rFonts w:ascii="Arial Narrow" w:eastAsia="Batang" w:hAnsi="Arial Narrow"/>
              </w:rPr>
              <w:t xml:space="preserve"> </w:t>
            </w:r>
          </w:p>
        </w:tc>
        <w:tc>
          <w:tcPr>
            <w:tcW w:w="2500" w:type="pct"/>
            <w:tcBorders>
              <w:top w:val="single" w:sz="2" w:space="0" w:color="C00000"/>
              <w:left w:val="single" w:sz="2" w:space="0" w:color="C00000"/>
              <w:bottom w:val="single" w:sz="4" w:space="0" w:color="C00000"/>
            </w:tcBorders>
            <w:vAlign w:val="center"/>
          </w:tcPr>
          <w:p w14:paraId="07CF3BC7" w14:textId="77777777" w:rsidR="008442D1" w:rsidRDefault="008442D1" w:rsidP="00195BB0">
            <w:pPr>
              <w:spacing w:before="120" w:after="120" w:line="240" w:lineRule="auto"/>
              <w:jc w:val="both"/>
              <w:rPr>
                <w:rFonts w:ascii="Arial Narrow" w:eastAsia="Batang" w:hAnsi="Arial Narrow"/>
                <w:b/>
                <w:szCs w:val="24"/>
                <w:lang w:val="en-GB"/>
              </w:rPr>
            </w:pPr>
            <w:r>
              <w:rPr>
                <w:rFonts w:ascii="Arial Narrow" w:eastAsia="Batang" w:hAnsi="Arial Narrow"/>
                <w:b/>
                <w:szCs w:val="24"/>
                <w:lang w:val="en-GB"/>
              </w:rPr>
              <w:t xml:space="preserve">Vrste stanica: </w:t>
            </w:r>
            <w:r w:rsidRPr="0068454F">
              <w:rPr>
                <w:rFonts w:ascii="Arial Narrow" w:eastAsia="Batang" w:hAnsi="Arial Narrow"/>
                <w:szCs w:val="24"/>
                <w:lang w:val="en-GB"/>
              </w:rPr>
              <w:t xml:space="preserve">ranžirne, rasporedne, međustanice, usputne, TK stanice </w:t>
            </w:r>
            <w:r>
              <w:rPr>
                <w:rFonts w:ascii="Arial Narrow" w:eastAsia="Batang" w:hAnsi="Arial Narrow"/>
                <w:szCs w:val="24"/>
                <w:lang w:val="en-GB"/>
              </w:rPr>
              <w:t>i</w:t>
            </w:r>
            <w:r w:rsidRPr="0068454F">
              <w:rPr>
                <w:rFonts w:ascii="Arial Narrow" w:eastAsia="Batang" w:hAnsi="Arial Narrow"/>
                <w:szCs w:val="24"/>
                <w:lang w:val="en-GB"/>
              </w:rPr>
              <w:t xml:space="preserve"> dr.</w:t>
            </w:r>
          </w:p>
        </w:tc>
      </w:tr>
      <w:tr w:rsidR="008442D1" w:rsidRPr="001B1D61" w14:paraId="79CFCD3F" w14:textId="77777777" w:rsidTr="008442D1">
        <w:trPr>
          <w:trHeight w:val="542"/>
          <w:jc w:val="center"/>
        </w:trPr>
        <w:tc>
          <w:tcPr>
            <w:tcW w:w="2500" w:type="pct"/>
            <w:tcBorders>
              <w:top w:val="single" w:sz="4" w:space="0" w:color="C00000"/>
            </w:tcBorders>
            <w:vAlign w:val="center"/>
          </w:tcPr>
          <w:p w14:paraId="70C6E268" w14:textId="77777777" w:rsidR="008442D1" w:rsidRPr="001B1D61" w:rsidRDefault="008442D1" w:rsidP="00195BB0">
            <w:pPr>
              <w:numPr>
                <w:ilvl w:val="0"/>
                <w:numId w:val="46"/>
              </w:numPr>
              <w:spacing w:before="120" w:after="120" w:line="240" w:lineRule="auto"/>
              <w:jc w:val="both"/>
              <w:rPr>
                <w:rFonts w:ascii="Arial Narrow" w:hAnsi="Arial Narrow"/>
                <w:color w:val="000000"/>
                <w:lang w:val="sr-Latn-CS"/>
              </w:rPr>
            </w:pPr>
            <w:r>
              <w:rPr>
                <w:rFonts w:ascii="Arial Narrow" w:eastAsia="Batang" w:hAnsi="Arial Narrow"/>
                <w:szCs w:val="24"/>
                <w:lang w:val="en-GB"/>
              </w:rPr>
              <w:t xml:space="preserve">Objasni </w:t>
            </w:r>
            <w:r>
              <w:rPr>
                <w:rFonts w:ascii="Arial Narrow" w:eastAsia="Batang" w:hAnsi="Arial Narrow"/>
                <w:b/>
                <w:szCs w:val="24"/>
                <w:lang w:val="en-GB"/>
              </w:rPr>
              <w:t>radne jedinice</w:t>
            </w:r>
            <w:r w:rsidRPr="0068454F">
              <w:rPr>
                <w:rFonts w:ascii="Arial Narrow" w:eastAsia="Batang" w:hAnsi="Arial Narrow"/>
                <w:b/>
                <w:szCs w:val="24"/>
                <w:lang w:val="en-GB"/>
              </w:rPr>
              <w:t xml:space="preserve"> </w:t>
            </w:r>
            <w:r w:rsidRPr="0068454F">
              <w:rPr>
                <w:rFonts w:ascii="Arial Narrow" w:eastAsia="Batang" w:hAnsi="Arial Narrow"/>
                <w:szCs w:val="24"/>
                <w:lang w:val="en-GB"/>
              </w:rPr>
              <w:t>i njihove</w:t>
            </w:r>
            <w:r>
              <w:rPr>
                <w:rFonts w:ascii="Arial Narrow" w:eastAsia="Batang" w:hAnsi="Arial Narrow"/>
                <w:b/>
                <w:szCs w:val="24"/>
                <w:lang w:val="en-GB"/>
              </w:rPr>
              <w:t xml:space="preserve"> </w:t>
            </w:r>
            <w:r w:rsidRPr="0068454F">
              <w:rPr>
                <w:rFonts w:ascii="Arial Narrow" w:eastAsia="Batang" w:hAnsi="Arial Narrow"/>
                <w:b/>
                <w:szCs w:val="24"/>
                <w:lang w:val="en-GB"/>
              </w:rPr>
              <w:t>organizacione strukture</w:t>
            </w:r>
            <w:r>
              <w:rPr>
                <w:rFonts w:ascii="Arial Narrow" w:eastAsia="Batang" w:hAnsi="Arial Narrow"/>
                <w:szCs w:val="24"/>
                <w:lang w:val="en-GB"/>
              </w:rPr>
              <w:t xml:space="preserve"> </w:t>
            </w:r>
          </w:p>
        </w:tc>
        <w:tc>
          <w:tcPr>
            <w:tcW w:w="2500" w:type="pct"/>
            <w:tcBorders>
              <w:top w:val="single" w:sz="4" w:space="0" w:color="C00000"/>
            </w:tcBorders>
            <w:vAlign w:val="center"/>
          </w:tcPr>
          <w:p w14:paraId="18E8978F" w14:textId="77777777" w:rsidR="008442D1" w:rsidRDefault="008442D1" w:rsidP="00195BB0">
            <w:pPr>
              <w:spacing w:before="120" w:after="120" w:line="240" w:lineRule="auto"/>
              <w:jc w:val="both"/>
              <w:rPr>
                <w:rFonts w:ascii="Arial Narrow" w:eastAsia="Batang" w:hAnsi="Arial Narrow"/>
                <w:szCs w:val="24"/>
                <w:lang w:val="en-GB"/>
              </w:rPr>
            </w:pPr>
            <w:r>
              <w:rPr>
                <w:rFonts w:ascii="Arial Narrow" w:eastAsia="Batang" w:hAnsi="Arial Narrow"/>
                <w:b/>
                <w:szCs w:val="24"/>
                <w:lang w:val="en-GB"/>
              </w:rPr>
              <w:t xml:space="preserve">Radne jedinice: </w:t>
            </w:r>
            <w:r>
              <w:rPr>
                <w:rFonts w:ascii="Arial Narrow" w:eastAsia="Batang" w:hAnsi="Arial Narrow"/>
                <w:szCs w:val="24"/>
                <w:lang w:val="en-GB"/>
              </w:rPr>
              <w:t xml:space="preserve">saobraćajno-transportne i tehničke </w:t>
            </w:r>
          </w:p>
          <w:p w14:paraId="2E0B1275" w14:textId="77777777" w:rsidR="008442D1" w:rsidRPr="001B1D61" w:rsidRDefault="008442D1" w:rsidP="00195BB0">
            <w:pPr>
              <w:spacing w:before="120" w:after="120" w:line="240" w:lineRule="auto"/>
              <w:jc w:val="both"/>
              <w:rPr>
                <w:rFonts w:ascii="Arial Narrow" w:hAnsi="Arial Narrow"/>
                <w:color w:val="000000"/>
                <w:lang w:val="sr-Latn-CS"/>
              </w:rPr>
            </w:pPr>
            <w:r w:rsidRPr="0068454F">
              <w:rPr>
                <w:rFonts w:ascii="Arial Narrow" w:eastAsia="Batang" w:hAnsi="Arial Narrow"/>
                <w:b/>
                <w:szCs w:val="24"/>
                <w:lang w:val="en-GB"/>
              </w:rPr>
              <w:t xml:space="preserve">Organizacione </w:t>
            </w:r>
            <w:r>
              <w:rPr>
                <w:rFonts w:ascii="Arial Narrow" w:eastAsia="Batang" w:hAnsi="Arial Narrow"/>
                <w:b/>
                <w:szCs w:val="24"/>
                <w:lang w:val="en-GB"/>
              </w:rPr>
              <w:t>struk</w:t>
            </w:r>
            <w:r w:rsidRPr="0068454F">
              <w:rPr>
                <w:rFonts w:ascii="Arial Narrow" w:eastAsia="Batang" w:hAnsi="Arial Narrow"/>
                <w:b/>
                <w:szCs w:val="24"/>
                <w:lang w:val="en-GB"/>
              </w:rPr>
              <w:t>ture:</w:t>
            </w:r>
            <w:r>
              <w:rPr>
                <w:rFonts w:ascii="Arial Narrow" w:eastAsia="Batang" w:hAnsi="Arial Narrow"/>
                <w:szCs w:val="24"/>
                <w:lang w:val="en-GB"/>
              </w:rPr>
              <w:t xml:space="preserve"> služba za organizaciju prevoza, služba za vuču vozova, služba za održavanje pruga, služba za održavanje i eksploataciju stabilnih postrojenja elektro vuče, služba za sugnalno-sigurnosna postrojenja i telekomunikacije i dr.  </w:t>
            </w:r>
          </w:p>
        </w:tc>
      </w:tr>
      <w:tr w:rsidR="008442D1" w:rsidRPr="001B1D61" w14:paraId="3BB6750B" w14:textId="77777777" w:rsidTr="008442D1">
        <w:trPr>
          <w:trHeight w:val="542"/>
          <w:jc w:val="center"/>
        </w:trPr>
        <w:tc>
          <w:tcPr>
            <w:tcW w:w="2500" w:type="pct"/>
            <w:vAlign w:val="center"/>
          </w:tcPr>
          <w:p w14:paraId="3401D350" w14:textId="4AA99EC5" w:rsidR="008442D1" w:rsidRPr="001B1D61" w:rsidRDefault="008442D1" w:rsidP="00195BB0">
            <w:pPr>
              <w:numPr>
                <w:ilvl w:val="0"/>
                <w:numId w:val="46"/>
              </w:numPr>
              <w:spacing w:before="120" w:after="120" w:line="240" w:lineRule="auto"/>
              <w:jc w:val="both"/>
              <w:rPr>
                <w:rFonts w:ascii="Arial Narrow" w:hAnsi="Arial Narrow"/>
              </w:rPr>
            </w:pPr>
            <w:r>
              <w:rPr>
                <w:rFonts w:ascii="Arial Narrow" w:hAnsi="Arial Narrow"/>
              </w:rPr>
              <w:t xml:space="preserve">Navede organizacionu </w:t>
            </w:r>
            <w:r w:rsidRPr="006E48C2">
              <w:rPr>
                <w:rFonts w:ascii="Arial Narrow" w:hAnsi="Arial Narrow"/>
              </w:rPr>
              <w:t>strukturu</w:t>
            </w:r>
            <w:r w:rsidRPr="006E48C2">
              <w:rPr>
                <w:rFonts w:ascii="Arial Narrow" w:hAnsi="Arial Narrow"/>
                <w:b/>
              </w:rPr>
              <w:t xml:space="preserve"> radnog </w:t>
            </w:r>
            <w:r>
              <w:rPr>
                <w:rFonts w:ascii="Arial Narrow" w:hAnsi="Arial Narrow"/>
                <w:b/>
              </w:rPr>
              <w:t>osoblja</w:t>
            </w:r>
            <w:r>
              <w:rPr>
                <w:rFonts w:ascii="Arial Narrow" w:hAnsi="Arial Narrow"/>
              </w:rPr>
              <w:t xml:space="preserve"> i podjelu poslova u saobraćaj</w:t>
            </w:r>
            <w:r w:rsidR="008608E7">
              <w:rPr>
                <w:rFonts w:ascii="Arial Narrow" w:hAnsi="Arial Narrow"/>
              </w:rPr>
              <w:t>n</w:t>
            </w:r>
            <w:r>
              <w:rPr>
                <w:rFonts w:ascii="Arial Narrow" w:hAnsi="Arial Narrow"/>
              </w:rPr>
              <w:t>o-transportnom procesu</w:t>
            </w:r>
          </w:p>
        </w:tc>
        <w:tc>
          <w:tcPr>
            <w:tcW w:w="2500" w:type="pct"/>
            <w:vAlign w:val="center"/>
          </w:tcPr>
          <w:p w14:paraId="45146D6B" w14:textId="538EA6BD" w:rsidR="008442D1" w:rsidRPr="001B1D61" w:rsidRDefault="008442D1" w:rsidP="00195BB0">
            <w:pPr>
              <w:spacing w:before="120" w:after="120" w:line="240" w:lineRule="auto"/>
              <w:jc w:val="both"/>
              <w:rPr>
                <w:rFonts w:ascii="Arial Narrow" w:hAnsi="Arial Narrow"/>
                <w:color w:val="000000"/>
                <w:lang w:val="sr-Latn-CS"/>
              </w:rPr>
            </w:pPr>
            <w:r w:rsidRPr="006E48C2">
              <w:rPr>
                <w:rFonts w:ascii="Arial Narrow" w:eastAsia="Batang" w:hAnsi="Arial Narrow"/>
                <w:b/>
                <w:szCs w:val="24"/>
              </w:rPr>
              <w:t xml:space="preserve">Radno </w:t>
            </w:r>
            <w:r>
              <w:rPr>
                <w:rFonts w:ascii="Arial Narrow" w:eastAsia="Batang" w:hAnsi="Arial Narrow"/>
                <w:b/>
                <w:szCs w:val="24"/>
              </w:rPr>
              <w:t xml:space="preserve">osoblje: </w:t>
            </w:r>
            <w:r w:rsidRPr="006E48C2">
              <w:rPr>
                <w:rFonts w:ascii="Arial Narrow" w:eastAsia="Batang" w:hAnsi="Arial Narrow"/>
                <w:szCs w:val="24"/>
              </w:rPr>
              <w:t xml:space="preserve">otpravnik vozova, vozovođa, saobraćajno-transportni otpremnik, pomoćnik mašinovođe, mašinovođa, </w:t>
            </w:r>
            <w:r w:rsidR="00823644">
              <w:rPr>
                <w:rFonts w:ascii="Arial Narrow" w:eastAsia="Batang" w:hAnsi="Arial Narrow"/>
                <w:szCs w:val="24"/>
              </w:rPr>
              <w:t>rukovalac</w:t>
            </w:r>
            <w:r w:rsidRPr="006E48C2">
              <w:rPr>
                <w:rFonts w:ascii="Arial Narrow" w:eastAsia="Batang" w:hAnsi="Arial Narrow"/>
                <w:szCs w:val="24"/>
              </w:rPr>
              <w:t xml:space="preserve"> manevre, manevrista, pregledač kola, pregledni radnik i dr.</w:t>
            </w:r>
          </w:p>
        </w:tc>
      </w:tr>
      <w:tr w:rsidR="008442D1" w:rsidRPr="001B1D61" w14:paraId="6ADDF41B" w14:textId="77777777" w:rsidTr="008442D1">
        <w:trPr>
          <w:trHeight w:val="542"/>
          <w:jc w:val="center"/>
        </w:trPr>
        <w:tc>
          <w:tcPr>
            <w:tcW w:w="2500" w:type="pct"/>
            <w:vAlign w:val="center"/>
          </w:tcPr>
          <w:p w14:paraId="61B4F24C" w14:textId="77777777" w:rsidR="008442D1" w:rsidRPr="001B1D61" w:rsidRDefault="008442D1" w:rsidP="00195BB0">
            <w:pPr>
              <w:numPr>
                <w:ilvl w:val="0"/>
                <w:numId w:val="46"/>
              </w:numPr>
              <w:spacing w:before="120" w:after="120" w:line="240" w:lineRule="auto"/>
              <w:jc w:val="both"/>
              <w:rPr>
                <w:rFonts w:ascii="Arial Narrow" w:hAnsi="Arial Narrow"/>
                <w:color w:val="000000"/>
                <w:lang w:val="sr-Latn-CS"/>
              </w:rPr>
            </w:pPr>
            <w:r>
              <w:rPr>
                <w:rFonts w:ascii="Arial Narrow" w:hAnsi="Arial Narrow"/>
                <w:color w:val="000000"/>
                <w:lang w:val="sr-Latn-CS"/>
              </w:rPr>
              <w:t>Objasni službeno vrijeme i procedure promjene računanja vremena</w:t>
            </w:r>
          </w:p>
        </w:tc>
        <w:tc>
          <w:tcPr>
            <w:tcW w:w="2500" w:type="pct"/>
            <w:vAlign w:val="center"/>
          </w:tcPr>
          <w:p w14:paraId="75C03C80" w14:textId="77777777" w:rsidR="008442D1" w:rsidRPr="001B1D61" w:rsidRDefault="008442D1" w:rsidP="00195BB0">
            <w:pPr>
              <w:spacing w:before="120" w:after="120" w:line="240" w:lineRule="auto"/>
              <w:jc w:val="both"/>
              <w:rPr>
                <w:rFonts w:ascii="Arial Narrow" w:hAnsi="Arial Narrow"/>
                <w:color w:val="000000"/>
                <w:lang w:val="sr-Latn-CS"/>
              </w:rPr>
            </w:pPr>
          </w:p>
        </w:tc>
      </w:tr>
      <w:tr w:rsidR="008442D1" w:rsidRPr="001B1D61" w14:paraId="484FC1C5" w14:textId="77777777" w:rsidTr="008442D1">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181195713"/>
              <w:placeholder>
                <w:docPart w:val="F365E8C075AF42C88051FF73AC92329E"/>
              </w:placeholder>
            </w:sdtPr>
            <w:sdtEndPr/>
            <w:sdtContent>
              <w:p w14:paraId="5FEAA884" w14:textId="77777777" w:rsidR="008442D1" w:rsidRPr="001B1D61" w:rsidRDefault="008442D1" w:rsidP="00195BB0">
                <w:pPr>
                  <w:spacing w:before="120" w:after="120" w:line="240" w:lineRule="auto"/>
                  <w:jc w:val="both"/>
                  <w:rPr>
                    <w:rFonts w:ascii="Arial Narrow" w:hAnsi="Arial Narrow"/>
                  </w:rPr>
                </w:pPr>
                <w:r w:rsidRPr="001B1D61">
                  <w:rPr>
                    <w:rFonts w:ascii="Arial Narrow" w:hAnsi="Arial Narrow" w:cs="Verdana"/>
                    <w:b/>
                    <w:color w:val="000000"/>
                  </w:rPr>
                  <w:t>Način provjeravanja dostignutosti ishoda učenja</w:t>
                </w:r>
              </w:p>
            </w:sdtContent>
          </w:sdt>
        </w:tc>
      </w:tr>
      <w:tr w:rsidR="008442D1" w:rsidRPr="001B1D61" w14:paraId="6A351945" w14:textId="77777777" w:rsidTr="008442D1">
        <w:trPr>
          <w:trHeight w:val="282"/>
          <w:jc w:val="center"/>
        </w:trPr>
        <w:tc>
          <w:tcPr>
            <w:tcW w:w="5000" w:type="pct"/>
            <w:gridSpan w:val="2"/>
            <w:tcBorders>
              <w:top w:val="single" w:sz="18" w:space="0" w:color="C00000"/>
              <w:bottom w:val="single" w:sz="18" w:space="0" w:color="C00000"/>
            </w:tcBorders>
            <w:vAlign w:val="center"/>
          </w:tcPr>
          <w:p w14:paraId="36C97909" w14:textId="77777777" w:rsidR="008442D1" w:rsidRPr="001B1D61" w:rsidRDefault="008442D1" w:rsidP="00195BB0">
            <w:pPr>
              <w:spacing w:before="120" w:after="120" w:line="240" w:lineRule="auto"/>
              <w:jc w:val="both"/>
              <w:rPr>
                <w:rFonts w:ascii="Arial Narrow" w:hAnsi="Arial Narrow"/>
              </w:rPr>
            </w:pPr>
            <w:r w:rsidRPr="008551FC">
              <w:rPr>
                <w:rFonts w:ascii="Arial Narrow" w:hAnsi="Arial Narrow"/>
                <w:lang w:val="sr-Latn-CS"/>
              </w:rPr>
              <w:t xml:space="preserve">U cilju provjeravanja dostignutosti pomenutog ishoda učenja, potreban je usmeni ili pisani dokaz da je učenik uspješno </w:t>
            </w:r>
            <w:r>
              <w:rPr>
                <w:rFonts w:ascii="Arial Narrow" w:hAnsi="Arial Narrow"/>
                <w:lang w:val="sr-Latn-CS"/>
              </w:rPr>
              <w:t>realizovao kriterijume od 1 do 5</w:t>
            </w:r>
            <w:r w:rsidRPr="008551FC">
              <w:rPr>
                <w:rFonts w:ascii="Arial Narrow" w:hAnsi="Arial Narrow"/>
                <w:lang w:val="sr-Latn-CS"/>
              </w:rPr>
              <w:t>.</w:t>
            </w:r>
          </w:p>
        </w:tc>
      </w:tr>
      <w:tr w:rsidR="008442D1" w:rsidRPr="001B1D61" w14:paraId="269BD082" w14:textId="77777777" w:rsidTr="008442D1">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662574809"/>
              <w:placeholder>
                <w:docPart w:val="4136BB10EC974A99AEE3873ACEF10388"/>
              </w:placeholder>
            </w:sdtPr>
            <w:sdtEndPr/>
            <w:sdtContent>
              <w:p w14:paraId="12176574" w14:textId="77777777" w:rsidR="008442D1" w:rsidRPr="001B1D61" w:rsidRDefault="008442D1" w:rsidP="00195BB0">
                <w:pPr>
                  <w:spacing w:before="120" w:after="120" w:line="240" w:lineRule="auto"/>
                  <w:jc w:val="both"/>
                  <w:rPr>
                    <w:rFonts w:ascii="Arial Narrow" w:hAnsi="Arial Narrow"/>
                  </w:rPr>
                </w:pPr>
                <w:r w:rsidRPr="001B1D61">
                  <w:rPr>
                    <w:rFonts w:ascii="Arial Narrow" w:hAnsi="Arial Narrow" w:cs="Verdana"/>
                    <w:b/>
                    <w:color w:val="000000"/>
                  </w:rPr>
                  <w:t>Predložene teme</w:t>
                </w:r>
              </w:p>
            </w:sdtContent>
          </w:sdt>
        </w:tc>
      </w:tr>
      <w:tr w:rsidR="008442D1" w:rsidRPr="003F3954" w14:paraId="19F6E774" w14:textId="77777777" w:rsidTr="008442D1">
        <w:trPr>
          <w:trHeight w:val="99"/>
          <w:jc w:val="center"/>
        </w:trPr>
        <w:tc>
          <w:tcPr>
            <w:tcW w:w="5000" w:type="pct"/>
            <w:gridSpan w:val="2"/>
            <w:tcBorders>
              <w:top w:val="single" w:sz="18" w:space="0" w:color="C00000"/>
              <w:bottom w:val="single" w:sz="2" w:space="0" w:color="C00000"/>
            </w:tcBorders>
            <w:vAlign w:val="center"/>
          </w:tcPr>
          <w:p w14:paraId="429ADC00" w14:textId="77777777" w:rsidR="008442D1" w:rsidRDefault="008442D1" w:rsidP="00195BB0">
            <w:pPr>
              <w:numPr>
                <w:ilvl w:val="0"/>
                <w:numId w:val="10"/>
              </w:numPr>
              <w:tabs>
                <w:tab w:val="num" w:pos="173"/>
              </w:tabs>
              <w:spacing w:before="120" w:after="120" w:line="240" w:lineRule="auto"/>
              <w:ind w:left="173" w:hanging="173"/>
              <w:jc w:val="both"/>
              <w:rPr>
                <w:rFonts w:ascii="Arial Narrow" w:hAnsi="Arial Narrow"/>
              </w:rPr>
            </w:pPr>
            <w:r>
              <w:rPr>
                <w:rFonts w:ascii="Arial Narrow" w:hAnsi="Arial Narrow"/>
              </w:rPr>
              <w:t>Organizacione strukture u željezničkom soabraćaju</w:t>
            </w:r>
          </w:p>
          <w:p w14:paraId="49F6BE7F" w14:textId="77777777" w:rsidR="008442D1" w:rsidRPr="003F3954" w:rsidRDefault="008442D1" w:rsidP="00195BB0">
            <w:pPr>
              <w:numPr>
                <w:ilvl w:val="0"/>
                <w:numId w:val="10"/>
              </w:numPr>
              <w:tabs>
                <w:tab w:val="num" w:pos="173"/>
              </w:tabs>
              <w:spacing w:before="120" w:after="120" w:line="240" w:lineRule="auto"/>
              <w:ind w:left="173" w:hanging="173"/>
              <w:jc w:val="both"/>
              <w:rPr>
                <w:rFonts w:ascii="Arial Narrow" w:hAnsi="Arial Narrow"/>
              </w:rPr>
            </w:pPr>
            <w:r>
              <w:rPr>
                <w:rFonts w:ascii="Arial Narrow" w:hAnsi="Arial Narrow"/>
              </w:rPr>
              <w:t xml:space="preserve">Radna  mjesta u organizacionim jedinicama željeničkog prevoza </w:t>
            </w:r>
          </w:p>
        </w:tc>
      </w:tr>
    </w:tbl>
    <w:p w14:paraId="301A1466" w14:textId="77777777" w:rsidR="008442D1" w:rsidRDefault="008442D1" w:rsidP="00195BB0">
      <w:pPr>
        <w:spacing w:after="160" w:line="259" w:lineRule="auto"/>
        <w:jc w:val="both"/>
      </w:pPr>
    </w:p>
    <w:p w14:paraId="738D5CED" w14:textId="77777777" w:rsidR="008442D1" w:rsidRDefault="008442D1" w:rsidP="00195BB0">
      <w:pPr>
        <w:jc w:val="both"/>
      </w:pPr>
      <w: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442D1" w:rsidRPr="00232D2E" w14:paraId="646F5AF9" w14:textId="77777777" w:rsidTr="008442D1">
        <w:trPr>
          <w:trHeight w:val="699"/>
          <w:tblHeader/>
          <w:jc w:val="center"/>
        </w:trPr>
        <w:tc>
          <w:tcPr>
            <w:tcW w:w="5000" w:type="pct"/>
            <w:gridSpan w:val="2"/>
            <w:tcBorders>
              <w:top w:val="single" w:sz="18" w:space="0" w:color="C00000"/>
              <w:bottom w:val="single" w:sz="18" w:space="0" w:color="C00000"/>
            </w:tcBorders>
            <w:shd w:val="clear" w:color="auto" w:fill="F1E5BD"/>
          </w:tcPr>
          <w:p w14:paraId="1132E211" w14:textId="77777777" w:rsidR="008442D1" w:rsidRPr="001B1D61" w:rsidRDefault="00F10D38" w:rsidP="00195BB0">
            <w:pPr>
              <w:spacing w:before="120" w:after="120" w:line="240" w:lineRule="auto"/>
              <w:jc w:val="both"/>
              <w:rPr>
                <w:rFonts w:ascii="Arial Narrow" w:hAnsi="Arial Narrow"/>
                <w:b/>
              </w:rPr>
            </w:pPr>
            <w:sdt>
              <w:sdtPr>
                <w:rPr>
                  <w:rFonts w:ascii="Arial Narrow" w:hAnsi="Arial Narrow"/>
                  <w:b/>
                </w:rPr>
                <w:id w:val="-1841150339"/>
                <w:placeholder>
                  <w:docPart w:val="EB6EF350820D42209D26F5286B774E7F"/>
                </w:placeholder>
              </w:sdtPr>
              <w:sdtEndPr/>
              <w:sdtContent>
                <w:r w:rsidR="008442D1">
                  <w:rPr>
                    <w:rFonts w:ascii="Arial Narrow" w:hAnsi="Arial Narrow"/>
                    <w:b/>
                  </w:rPr>
                  <w:t>Ishod 5</w:t>
                </w:r>
              </w:sdtContent>
            </w:sdt>
            <w:r w:rsidR="008442D1" w:rsidRPr="001B1D61">
              <w:rPr>
                <w:rFonts w:ascii="Arial Narrow" w:hAnsi="Arial Narrow"/>
                <w:b/>
              </w:rPr>
              <w:t xml:space="preserve"> - </w:t>
            </w:r>
            <w:sdt>
              <w:sdtPr>
                <w:rPr>
                  <w:rFonts w:ascii="Arial Narrow" w:hAnsi="Arial Narrow"/>
                </w:rPr>
                <w:id w:val="-1904980548"/>
                <w:placeholder>
                  <w:docPart w:val="3AA174CE4C71409580C8035532F232CF"/>
                </w:placeholder>
              </w:sdtPr>
              <w:sdtEndPr/>
              <w:sdtContent>
                <w:r w:rsidR="008442D1" w:rsidRPr="001B1D61">
                  <w:rPr>
                    <w:rFonts w:ascii="Arial Narrow" w:hAnsi="Arial Narrow"/>
                  </w:rPr>
                  <w:t>Učenik će biti sposoban da</w:t>
                </w:r>
              </w:sdtContent>
            </w:sdt>
          </w:p>
          <w:p w14:paraId="6817644A" w14:textId="77777777" w:rsidR="008442D1" w:rsidRPr="006E48C2" w:rsidRDefault="008442D1" w:rsidP="00195BB0">
            <w:pPr>
              <w:spacing w:before="120" w:after="120" w:line="240" w:lineRule="auto"/>
              <w:jc w:val="both"/>
              <w:rPr>
                <w:rFonts w:ascii="Arial Narrow" w:hAnsi="Arial Narrow"/>
              </w:rPr>
            </w:pPr>
            <w:r w:rsidRPr="005A2168">
              <w:rPr>
                <w:rFonts w:ascii="Arial Narrow" w:hAnsi="Arial Narrow"/>
                <w:b/>
              </w:rPr>
              <w:t>Identifikuje</w:t>
            </w:r>
            <w:r w:rsidRPr="00F917BA">
              <w:rPr>
                <w:rFonts w:ascii="Arial Narrow" w:eastAsia="Batang" w:hAnsi="Arial Narrow"/>
                <w:b/>
                <w:szCs w:val="24"/>
                <w:lang w:val="en-GB"/>
              </w:rPr>
              <w:t xml:space="preserve"> vozove prema vrsti prevoza i načinu obilježavanja</w:t>
            </w:r>
          </w:p>
        </w:tc>
      </w:tr>
      <w:tr w:rsidR="008442D1" w:rsidRPr="001B1D61" w14:paraId="3C380F7D" w14:textId="77777777" w:rsidTr="00B06797">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2030916657"/>
              <w:placeholder>
                <w:docPart w:val="2C6B9A4E5DAD4266B6C9EBB7A094D9B2"/>
              </w:placeholder>
            </w:sdtPr>
            <w:sdtEndPr>
              <w:rPr>
                <w:b w:val="0"/>
              </w:rPr>
            </w:sdtEndPr>
            <w:sdtContent>
              <w:p w14:paraId="1F01F879" w14:textId="77777777" w:rsidR="008442D1" w:rsidRPr="001B1D61" w:rsidRDefault="008442D1" w:rsidP="00195BB0">
                <w:pPr>
                  <w:spacing w:before="120" w:after="120" w:line="240" w:lineRule="auto"/>
                  <w:jc w:val="both"/>
                  <w:rPr>
                    <w:rFonts w:ascii="Arial Narrow" w:hAnsi="Arial Narrow"/>
                    <w:b/>
                  </w:rPr>
                </w:pPr>
                <w:r w:rsidRPr="001B1D61">
                  <w:rPr>
                    <w:rFonts w:ascii="Arial Narrow" w:hAnsi="Arial Narrow"/>
                    <w:b/>
                  </w:rPr>
                  <w:t>Kriterijumi za dostizanje ishoda učenja</w:t>
                </w:r>
              </w:p>
              <w:p w14:paraId="29A5F0A8" w14:textId="77777777" w:rsidR="008442D1" w:rsidRPr="001B1D61" w:rsidRDefault="008442D1" w:rsidP="00195BB0">
                <w:pPr>
                  <w:spacing w:before="120" w:after="120" w:line="240" w:lineRule="auto"/>
                  <w:jc w:val="both"/>
                  <w:rPr>
                    <w:rFonts w:ascii="Arial Narrow" w:hAnsi="Arial Narrow"/>
                    <w:b/>
                  </w:rPr>
                </w:pPr>
                <w:r w:rsidRPr="001B1D61">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621657779"/>
              <w:placeholder>
                <w:docPart w:val="2C6B9A4E5DAD4266B6C9EBB7A094D9B2"/>
              </w:placeholder>
            </w:sdtPr>
            <w:sdtEndPr>
              <w:rPr>
                <w:b w:val="0"/>
              </w:rPr>
            </w:sdtEndPr>
            <w:sdtContent>
              <w:p w14:paraId="5E0E276F" w14:textId="77777777" w:rsidR="008442D1" w:rsidRPr="001B1D61" w:rsidRDefault="008442D1" w:rsidP="00195BB0">
                <w:pPr>
                  <w:spacing w:before="120" w:after="120" w:line="240" w:lineRule="auto"/>
                  <w:jc w:val="both"/>
                  <w:rPr>
                    <w:rFonts w:ascii="Arial Narrow" w:hAnsi="Arial Narrow" w:cs="Verdana"/>
                    <w:color w:val="000000"/>
                  </w:rPr>
                </w:pPr>
                <w:r w:rsidRPr="001B1D61">
                  <w:rPr>
                    <w:rFonts w:ascii="Arial Narrow" w:hAnsi="Arial Narrow" w:cs="Verdana"/>
                    <w:b/>
                    <w:color w:val="000000"/>
                  </w:rPr>
                  <w:t>Kontekst</w:t>
                </w:r>
                <w:r w:rsidRPr="001B1D61">
                  <w:rPr>
                    <w:rFonts w:ascii="Arial Narrow" w:hAnsi="Arial Narrow" w:cs="Verdana"/>
                    <w:color w:val="000000"/>
                  </w:rPr>
                  <w:t xml:space="preserve"> </w:t>
                </w:r>
              </w:p>
              <w:p w14:paraId="600BB553" w14:textId="77777777" w:rsidR="008442D1" w:rsidRPr="001B1D61" w:rsidRDefault="008442D1" w:rsidP="00195BB0">
                <w:pPr>
                  <w:spacing w:before="120" w:after="120" w:line="240" w:lineRule="auto"/>
                  <w:jc w:val="both"/>
                  <w:rPr>
                    <w:rFonts w:ascii="Arial Narrow" w:hAnsi="Arial Narrow" w:cs="Verdana"/>
                    <w:color w:val="000000"/>
                  </w:rPr>
                </w:pPr>
                <w:r w:rsidRPr="001B1D61">
                  <w:rPr>
                    <w:rFonts w:ascii="Arial Narrow" w:hAnsi="Arial Narrow" w:cs="Verdana"/>
                    <w:color w:val="000000"/>
                  </w:rPr>
                  <w:t>(Pojašnjenje označenih pojmova)</w:t>
                </w:r>
              </w:p>
            </w:sdtContent>
          </w:sdt>
        </w:tc>
      </w:tr>
      <w:tr w:rsidR="008442D1" w:rsidRPr="00232D2E" w14:paraId="0918AEBB" w14:textId="77777777" w:rsidTr="00B06797">
        <w:trPr>
          <w:trHeight w:val="542"/>
          <w:jc w:val="center"/>
        </w:trPr>
        <w:tc>
          <w:tcPr>
            <w:tcW w:w="2500" w:type="pct"/>
            <w:tcBorders>
              <w:top w:val="single" w:sz="18" w:space="0" w:color="C00000"/>
              <w:bottom w:val="single" w:sz="2" w:space="0" w:color="C00000"/>
            </w:tcBorders>
            <w:vAlign w:val="center"/>
          </w:tcPr>
          <w:p w14:paraId="4DB6FC2F" w14:textId="77777777" w:rsidR="008442D1" w:rsidRPr="00232D2E" w:rsidRDefault="008442D1" w:rsidP="00195BB0">
            <w:pPr>
              <w:numPr>
                <w:ilvl w:val="0"/>
                <w:numId w:val="63"/>
              </w:numPr>
              <w:spacing w:before="120" w:after="120" w:line="240" w:lineRule="auto"/>
              <w:jc w:val="both"/>
              <w:rPr>
                <w:rFonts w:ascii="Arial Narrow" w:eastAsia="Batang" w:hAnsi="Arial Narrow"/>
              </w:rPr>
            </w:pPr>
            <w:r w:rsidRPr="00232D2E">
              <w:rPr>
                <w:rFonts w:ascii="Arial Narrow" w:hAnsi="Arial Narrow"/>
                <w:color w:val="000000"/>
                <w:lang w:val="sr-Latn-CS"/>
              </w:rPr>
              <w:t>Navede</w:t>
            </w:r>
            <w:r>
              <w:rPr>
                <w:rFonts w:ascii="Arial Narrow" w:hAnsi="Arial Narrow"/>
                <w:color w:val="000000"/>
                <w:lang w:val="sr-Latn-CS"/>
              </w:rPr>
              <w:t xml:space="preserve"> podjelu vozova prema </w:t>
            </w:r>
            <w:r w:rsidRPr="006E48C2">
              <w:rPr>
                <w:rFonts w:ascii="Arial Narrow" w:hAnsi="Arial Narrow"/>
                <w:b/>
                <w:color w:val="000000"/>
                <w:lang w:val="sr-Latn-CS"/>
              </w:rPr>
              <w:t>vrsti prevoza</w:t>
            </w:r>
            <w:r w:rsidRPr="00A85840">
              <w:rPr>
                <w:rFonts w:ascii="Arial Narrow" w:eastAsia="Batang" w:hAnsi="Arial Narrow"/>
              </w:rPr>
              <w:t xml:space="preserve"> </w:t>
            </w:r>
            <w:r>
              <w:rPr>
                <w:rFonts w:ascii="Arial Narrow" w:hAnsi="Arial Narrow"/>
              </w:rPr>
              <w:t xml:space="preserve"> </w:t>
            </w:r>
          </w:p>
        </w:tc>
        <w:tc>
          <w:tcPr>
            <w:tcW w:w="2500" w:type="pct"/>
            <w:tcBorders>
              <w:top w:val="single" w:sz="18" w:space="0" w:color="C00000"/>
              <w:bottom w:val="single" w:sz="2" w:space="0" w:color="C00000"/>
            </w:tcBorders>
            <w:vAlign w:val="center"/>
          </w:tcPr>
          <w:p w14:paraId="7FF585BD" w14:textId="609365A6" w:rsidR="008442D1" w:rsidRPr="001A5331" w:rsidRDefault="008442D1" w:rsidP="00195BB0">
            <w:pPr>
              <w:spacing w:before="80" w:after="80" w:line="240" w:lineRule="auto"/>
              <w:jc w:val="both"/>
              <w:rPr>
                <w:rFonts w:ascii="Arial Narrow" w:eastAsia="Batang" w:hAnsi="Arial Narrow"/>
              </w:rPr>
            </w:pPr>
            <w:r w:rsidRPr="005A2168">
              <w:rPr>
                <w:rFonts w:ascii="Arial Narrow" w:hAnsi="Arial Narrow"/>
                <w:b/>
                <w:lang w:val="sr-Latn-CS"/>
              </w:rPr>
              <w:t>Vrst</w:t>
            </w:r>
            <w:r w:rsidR="00045AC2">
              <w:rPr>
                <w:rFonts w:ascii="Arial Narrow" w:hAnsi="Arial Narrow"/>
                <w:b/>
                <w:lang w:val="sr-Latn-CS"/>
              </w:rPr>
              <w:t>e</w:t>
            </w:r>
            <w:r w:rsidRPr="001A5331">
              <w:rPr>
                <w:rFonts w:ascii="Arial Narrow" w:hAnsi="Arial Narrow"/>
                <w:b/>
              </w:rPr>
              <w:t xml:space="preserve"> prevoza</w:t>
            </w:r>
            <w:r>
              <w:rPr>
                <w:rFonts w:ascii="Arial Narrow" w:hAnsi="Arial Narrow"/>
                <w:b/>
              </w:rPr>
              <w:t xml:space="preserve">: </w:t>
            </w:r>
            <w:r>
              <w:rPr>
                <w:rFonts w:ascii="Arial Narrow" w:hAnsi="Arial Narrow"/>
              </w:rPr>
              <w:t>putnički, teretni, službeni i pomoćni</w:t>
            </w:r>
          </w:p>
        </w:tc>
      </w:tr>
      <w:tr w:rsidR="008442D1" w:rsidRPr="00232D2E" w14:paraId="0D0D8452" w14:textId="77777777" w:rsidTr="00B06797">
        <w:trPr>
          <w:trHeight w:val="542"/>
          <w:jc w:val="center"/>
        </w:trPr>
        <w:tc>
          <w:tcPr>
            <w:tcW w:w="2500" w:type="pct"/>
            <w:tcBorders>
              <w:top w:val="single" w:sz="2" w:space="0" w:color="C00000"/>
            </w:tcBorders>
            <w:vAlign w:val="center"/>
          </w:tcPr>
          <w:p w14:paraId="12F3F435" w14:textId="5C0D313E" w:rsidR="008442D1" w:rsidRPr="00232D2E" w:rsidRDefault="008442D1" w:rsidP="00195BB0">
            <w:pPr>
              <w:numPr>
                <w:ilvl w:val="0"/>
                <w:numId w:val="63"/>
              </w:numPr>
              <w:spacing w:before="120" w:after="120" w:line="240" w:lineRule="auto"/>
              <w:jc w:val="both"/>
              <w:rPr>
                <w:rFonts w:ascii="Arial Narrow" w:hAnsi="Arial Narrow"/>
                <w:color w:val="000000"/>
                <w:lang w:val="sr-Latn-CS"/>
              </w:rPr>
            </w:pPr>
            <w:r>
              <w:rPr>
                <w:rFonts w:ascii="Arial Narrow" w:hAnsi="Arial Narrow"/>
              </w:rPr>
              <w:t>Objasni način obilježavanja vozova u skladu sa važe</w:t>
            </w:r>
            <w:r w:rsidR="00EB28F3">
              <w:rPr>
                <w:rFonts w:ascii="Arial Narrow" w:hAnsi="Arial Narrow"/>
              </w:rPr>
              <w:t>ć</w:t>
            </w:r>
            <w:r>
              <w:rPr>
                <w:rFonts w:ascii="Arial Narrow" w:hAnsi="Arial Narrow"/>
              </w:rPr>
              <w:t>im propisima i značenje oznaka</w:t>
            </w:r>
          </w:p>
        </w:tc>
        <w:tc>
          <w:tcPr>
            <w:tcW w:w="2500" w:type="pct"/>
            <w:tcBorders>
              <w:top w:val="single" w:sz="2" w:space="0" w:color="C00000"/>
            </w:tcBorders>
            <w:vAlign w:val="center"/>
          </w:tcPr>
          <w:p w14:paraId="33EC588A" w14:textId="77777777" w:rsidR="008442D1" w:rsidRDefault="008442D1" w:rsidP="00195BB0">
            <w:pPr>
              <w:tabs>
                <w:tab w:val="num" w:pos="173"/>
              </w:tabs>
              <w:spacing w:after="120"/>
              <w:ind w:left="9" w:hanging="9"/>
              <w:jc w:val="both"/>
              <w:rPr>
                <w:rFonts w:ascii="Arial Narrow" w:hAnsi="Arial Narrow"/>
                <w:b/>
              </w:rPr>
            </w:pPr>
          </w:p>
        </w:tc>
      </w:tr>
      <w:tr w:rsidR="008442D1" w:rsidRPr="001B1D61" w14:paraId="08F06F3A" w14:textId="77777777" w:rsidTr="008442D1">
        <w:trPr>
          <w:trHeight w:val="542"/>
          <w:jc w:val="center"/>
        </w:trPr>
        <w:tc>
          <w:tcPr>
            <w:tcW w:w="2500" w:type="pct"/>
            <w:vAlign w:val="center"/>
          </w:tcPr>
          <w:p w14:paraId="5A99FDA0" w14:textId="77777777" w:rsidR="008442D1" w:rsidRPr="001B1D61" w:rsidRDefault="008442D1" w:rsidP="00195BB0">
            <w:pPr>
              <w:numPr>
                <w:ilvl w:val="0"/>
                <w:numId w:val="63"/>
              </w:numPr>
              <w:spacing w:before="120" w:after="120" w:line="240" w:lineRule="auto"/>
              <w:jc w:val="both"/>
              <w:rPr>
                <w:rFonts w:ascii="Arial Narrow" w:hAnsi="Arial Narrow"/>
                <w:color w:val="000000"/>
                <w:lang w:val="sr-Latn-CS"/>
              </w:rPr>
            </w:pPr>
            <w:r>
              <w:rPr>
                <w:rFonts w:ascii="Arial Narrow" w:hAnsi="Arial Narrow"/>
                <w:color w:val="000000"/>
                <w:lang w:val="sr-Latn-CS"/>
              </w:rPr>
              <w:t xml:space="preserve">Navede </w:t>
            </w:r>
            <w:r w:rsidRPr="00F917BA">
              <w:rPr>
                <w:rFonts w:ascii="Arial Narrow" w:hAnsi="Arial Narrow"/>
                <w:color w:val="000000"/>
                <w:lang w:val="sr-Latn-CS"/>
              </w:rPr>
              <w:t>vrste</w:t>
            </w:r>
            <w:r w:rsidRPr="00F917BA">
              <w:rPr>
                <w:rFonts w:ascii="Arial Narrow" w:hAnsi="Arial Narrow"/>
                <w:b/>
                <w:color w:val="000000"/>
                <w:lang w:val="sr-Latn-CS"/>
              </w:rPr>
              <w:t xml:space="preserve"> vozova za prevoz putnika </w:t>
            </w:r>
            <w:r w:rsidRPr="00F917BA">
              <w:rPr>
                <w:rFonts w:ascii="Arial Narrow" w:hAnsi="Arial Narrow"/>
                <w:color w:val="000000"/>
                <w:lang w:val="sr-Latn-CS"/>
              </w:rPr>
              <w:t>i njihov</w:t>
            </w:r>
            <w:r>
              <w:rPr>
                <w:rFonts w:ascii="Arial Narrow" w:hAnsi="Arial Narrow"/>
                <w:color w:val="000000"/>
                <w:lang w:val="sr-Latn-CS"/>
              </w:rPr>
              <w:t>e specifičnosti</w:t>
            </w:r>
          </w:p>
        </w:tc>
        <w:tc>
          <w:tcPr>
            <w:tcW w:w="2500" w:type="pct"/>
            <w:vAlign w:val="center"/>
          </w:tcPr>
          <w:p w14:paraId="60A3DA09" w14:textId="01270659" w:rsidR="008442D1" w:rsidRPr="001B1D61" w:rsidRDefault="008442D1" w:rsidP="00195BB0">
            <w:pPr>
              <w:spacing w:before="120" w:after="120" w:line="240" w:lineRule="auto"/>
              <w:jc w:val="both"/>
              <w:rPr>
                <w:rFonts w:ascii="Arial Narrow" w:hAnsi="Arial Narrow"/>
                <w:color w:val="000000"/>
                <w:lang w:val="sr-Latn-CS"/>
              </w:rPr>
            </w:pPr>
            <w:r w:rsidRPr="00F917BA">
              <w:rPr>
                <w:rFonts w:ascii="Arial Narrow" w:hAnsi="Arial Narrow"/>
                <w:b/>
                <w:color w:val="000000"/>
                <w:lang w:val="sr-Latn-CS"/>
              </w:rPr>
              <w:t>V</w:t>
            </w:r>
            <w:r>
              <w:rPr>
                <w:rFonts w:ascii="Arial Narrow" w:hAnsi="Arial Narrow"/>
                <w:b/>
                <w:color w:val="000000"/>
                <w:lang w:val="sr-Latn-CS"/>
              </w:rPr>
              <w:t>ozovi</w:t>
            </w:r>
            <w:r w:rsidRPr="00F917BA">
              <w:rPr>
                <w:rFonts w:ascii="Arial Narrow" w:hAnsi="Arial Narrow"/>
                <w:b/>
                <w:color w:val="000000"/>
                <w:lang w:val="sr-Latn-CS"/>
              </w:rPr>
              <w:t xml:space="preserve"> za prevoz putnika</w:t>
            </w:r>
            <w:r>
              <w:rPr>
                <w:rFonts w:ascii="Arial Narrow" w:hAnsi="Arial Narrow"/>
                <w:b/>
                <w:color w:val="000000"/>
                <w:lang w:val="sr-Latn-CS"/>
              </w:rPr>
              <w:t xml:space="preserve">: </w:t>
            </w:r>
            <w:r w:rsidRPr="00F917BA">
              <w:rPr>
                <w:rFonts w:ascii="Arial Narrow" w:hAnsi="Arial Narrow"/>
                <w:color w:val="000000"/>
                <w:lang w:val="sr-Latn-CS"/>
              </w:rPr>
              <w:t>intersiti, eurositi, poslovni, specijalni, ekspresni, brzi,</w:t>
            </w:r>
            <w:r>
              <w:rPr>
                <w:rFonts w:ascii="Arial Narrow" w:hAnsi="Arial Narrow"/>
                <w:color w:val="000000"/>
                <w:lang w:val="sr-Latn-CS"/>
              </w:rPr>
              <w:t xml:space="preserve"> </w:t>
            </w:r>
            <w:r w:rsidRPr="00F917BA">
              <w:rPr>
                <w:rFonts w:ascii="Arial Narrow" w:hAnsi="Arial Narrow"/>
                <w:color w:val="000000"/>
                <w:lang w:val="sr-Latn-CS"/>
              </w:rPr>
              <w:t>ubrzani, putnič</w:t>
            </w:r>
            <w:r>
              <w:rPr>
                <w:rFonts w:ascii="Arial Narrow" w:hAnsi="Arial Narrow"/>
                <w:color w:val="000000"/>
                <w:lang w:val="sr-Latn-CS"/>
              </w:rPr>
              <w:t>ki, lok</w:t>
            </w:r>
            <w:r w:rsidR="00BF0FF1">
              <w:rPr>
                <w:rFonts w:ascii="Arial Narrow" w:hAnsi="Arial Narrow"/>
                <w:color w:val="000000"/>
                <w:lang w:val="sr-Latn-CS"/>
              </w:rPr>
              <w:t>a</w:t>
            </w:r>
            <w:r>
              <w:rPr>
                <w:rFonts w:ascii="Arial Narrow" w:hAnsi="Arial Narrow"/>
                <w:color w:val="000000"/>
                <w:lang w:val="sr-Latn-CS"/>
              </w:rPr>
              <w:t>lni putnički i dr.</w:t>
            </w:r>
          </w:p>
        </w:tc>
      </w:tr>
      <w:tr w:rsidR="008442D1" w:rsidRPr="001B1D61" w14:paraId="352F6085" w14:textId="77777777" w:rsidTr="008442D1">
        <w:trPr>
          <w:trHeight w:val="542"/>
          <w:jc w:val="center"/>
        </w:trPr>
        <w:tc>
          <w:tcPr>
            <w:tcW w:w="2500" w:type="pct"/>
            <w:vAlign w:val="center"/>
          </w:tcPr>
          <w:p w14:paraId="0AE7C363" w14:textId="77777777" w:rsidR="008442D1" w:rsidRPr="001B1D61" w:rsidRDefault="008442D1" w:rsidP="00195BB0">
            <w:pPr>
              <w:numPr>
                <w:ilvl w:val="0"/>
                <w:numId w:val="63"/>
              </w:numPr>
              <w:spacing w:before="120" w:after="120" w:line="240" w:lineRule="auto"/>
              <w:jc w:val="both"/>
              <w:rPr>
                <w:rFonts w:ascii="Arial Narrow" w:hAnsi="Arial Narrow"/>
              </w:rPr>
            </w:pPr>
            <w:r>
              <w:rPr>
                <w:rFonts w:ascii="Arial Narrow" w:hAnsi="Arial Narrow"/>
              </w:rPr>
              <w:t xml:space="preserve">Navede vrste </w:t>
            </w:r>
            <w:r w:rsidRPr="00F917BA">
              <w:rPr>
                <w:rFonts w:ascii="Arial Narrow" w:hAnsi="Arial Narrow"/>
                <w:b/>
              </w:rPr>
              <w:t>vozova za prevoz stvari</w:t>
            </w:r>
            <w:r>
              <w:rPr>
                <w:rFonts w:ascii="Arial Narrow" w:hAnsi="Arial Narrow"/>
              </w:rPr>
              <w:t xml:space="preserve"> i njihove specifičnosti</w:t>
            </w:r>
          </w:p>
        </w:tc>
        <w:tc>
          <w:tcPr>
            <w:tcW w:w="2500" w:type="pct"/>
            <w:vAlign w:val="center"/>
          </w:tcPr>
          <w:p w14:paraId="783F7318" w14:textId="77777777" w:rsidR="008442D1" w:rsidRPr="001B1D61" w:rsidRDefault="008442D1" w:rsidP="00195BB0">
            <w:pPr>
              <w:spacing w:before="120" w:after="120" w:line="240" w:lineRule="auto"/>
              <w:jc w:val="both"/>
              <w:rPr>
                <w:rFonts w:ascii="Arial Narrow" w:hAnsi="Arial Narrow"/>
                <w:color w:val="000000"/>
                <w:lang w:val="sr-Latn-CS"/>
              </w:rPr>
            </w:pPr>
            <w:r>
              <w:rPr>
                <w:rFonts w:ascii="Arial Narrow" w:hAnsi="Arial Narrow"/>
                <w:b/>
                <w:color w:val="000000"/>
              </w:rPr>
              <w:t>Vozovi</w:t>
            </w:r>
            <w:r w:rsidRPr="00F917BA">
              <w:rPr>
                <w:rFonts w:ascii="Arial Narrow" w:hAnsi="Arial Narrow"/>
                <w:b/>
                <w:color w:val="000000"/>
              </w:rPr>
              <w:t xml:space="preserve"> za prevoz stvari</w:t>
            </w:r>
            <w:r>
              <w:rPr>
                <w:rFonts w:ascii="Arial Narrow" w:hAnsi="Arial Narrow"/>
                <w:b/>
                <w:color w:val="000000"/>
              </w:rPr>
              <w:t xml:space="preserve">: </w:t>
            </w:r>
            <w:r w:rsidRPr="00F917BA">
              <w:rPr>
                <w:rFonts w:ascii="Arial Narrow" w:hAnsi="Arial Narrow"/>
                <w:color w:val="000000"/>
              </w:rPr>
              <w:t>direktni, dionički, brzi, sabirni, sabirno-manipulativni, maršutni i dr.</w:t>
            </w:r>
            <w:r>
              <w:rPr>
                <w:rFonts w:ascii="Arial Narrow" w:hAnsi="Arial Narrow"/>
                <w:b/>
                <w:color w:val="000000"/>
              </w:rPr>
              <w:t xml:space="preserve"> </w:t>
            </w:r>
          </w:p>
        </w:tc>
      </w:tr>
      <w:tr w:rsidR="008442D1" w:rsidRPr="001B1D61" w14:paraId="67725D44" w14:textId="77777777" w:rsidTr="008442D1">
        <w:trPr>
          <w:trHeight w:val="542"/>
          <w:jc w:val="center"/>
        </w:trPr>
        <w:tc>
          <w:tcPr>
            <w:tcW w:w="2500" w:type="pct"/>
            <w:vAlign w:val="center"/>
          </w:tcPr>
          <w:p w14:paraId="7596B172" w14:textId="77777777" w:rsidR="008442D1" w:rsidRPr="001B1D61" w:rsidRDefault="008442D1" w:rsidP="00195BB0">
            <w:pPr>
              <w:numPr>
                <w:ilvl w:val="0"/>
                <w:numId w:val="63"/>
              </w:numPr>
              <w:spacing w:before="120" w:after="120" w:line="240" w:lineRule="auto"/>
              <w:jc w:val="both"/>
              <w:rPr>
                <w:rFonts w:ascii="Arial Narrow" w:hAnsi="Arial Narrow"/>
                <w:color w:val="000000"/>
                <w:lang w:val="sr-Latn-CS"/>
              </w:rPr>
            </w:pPr>
            <w:r>
              <w:rPr>
                <w:rFonts w:ascii="Arial Narrow" w:hAnsi="Arial Narrow"/>
                <w:color w:val="000000"/>
                <w:lang w:val="sr-Latn-CS"/>
              </w:rPr>
              <w:t xml:space="preserve">Navede </w:t>
            </w:r>
            <w:r w:rsidRPr="00F917BA">
              <w:rPr>
                <w:rFonts w:ascii="Arial Narrow" w:hAnsi="Arial Narrow"/>
                <w:b/>
                <w:color w:val="000000"/>
                <w:lang w:val="sr-Latn-CS"/>
              </w:rPr>
              <w:t>vozove za željezničke potrebe i pomoćne vozove</w:t>
            </w:r>
          </w:p>
        </w:tc>
        <w:tc>
          <w:tcPr>
            <w:tcW w:w="2500" w:type="pct"/>
            <w:vAlign w:val="center"/>
          </w:tcPr>
          <w:p w14:paraId="3122482B" w14:textId="77777777" w:rsidR="008442D1" w:rsidRPr="00F917BA" w:rsidRDefault="008442D1" w:rsidP="00195BB0">
            <w:pPr>
              <w:spacing w:before="120" w:after="120" w:line="240" w:lineRule="auto"/>
              <w:jc w:val="both"/>
              <w:rPr>
                <w:rFonts w:ascii="Arial Narrow" w:hAnsi="Arial Narrow"/>
                <w:color w:val="000000"/>
                <w:lang w:val="sr-Latn-CS"/>
              </w:rPr>
            </w:pPr>
            <w:r>
              <w:rPr>
                <w:rFonts w:ascii="Arial Narrow" w:hAnsi="Arial Narrow"/>
                <w:b/>
                <w:color w:val="000000"/>
                <w:lang w:val="sr-Latn-CS"/>
              </w:rPr>
              <w:t>Vozovi</w:t>
            </w:r>
            <w:r w:rsidRPr="00F917BA">
              <w:rPr>
                <w:rFonts w:ascii="Arial Narrow" w:hAnsi="Arial Narrow"/>
                <w:b/>
                <w:color w:val="000000"/>
                <w:lang w:val="sr-Latn-CS"/>
              </w:rPr>
              <w:t xml:space="preserve"> </w:t>
            </w:r>
            <w:r>
              <w:rPr>
                <w:rFonts w:ascii="Arial Narrow" w:hAnsi="Arial Narrow"/>
                <w:b/>
                <w:color w:val="000000"/>
                <w:lang w:val="sr-Latn-CS"/>
              </w:rPr>
              <w:t xml:space="preserve">za željezničke potrebe: </w:t>
            </w:r>
            <w:r w:rsidRPr="00F917BA">
              <w:rPr>
                <w:rFonts w:ascii="Arial Narrow" w:hAnsi="Arial Narrow"/>
                <w:color w:val="000000"/>
                <w:lang w:val="sr-Latn-CS"/>
              </w:rPr>
              <w:t>lokomot</w:t>
            </w:r>
            <w:r>
              <w:rPr>
                <w:rFonts w:ascii="Arial Narrow" w:hAnsi="Arial Narrow"/>
                <w:color w:val="000000"/>
                <w:lang w:val="sr-Latn-CS"/>
              </w:rPr>
              <w:t>i</w:t>
            </w:r>
            <w:r w:rsidRPr="00F917BA">
              <w:rPr>
                <w:rFonts w:ascii="Arial Narrow" w:hAnsi="Arial Narrow"/>
                <w:color w:val="000000"/>
                <w:lang w:val="sr-Latn-CS"/>
              </w:rPr>
              <w:t xml:space="preserve">vski, radni i dr. </w:t>
            </w:r>
          </w:p>
          <w:p w14:paraId="0B3766E0" w14:textId="77777777" w:rsidR="008442D1" w:rsidRPr="001B1D61" w:rsidRDefault="008442D1" w:rsidP="00195BB0">
            <w:pPr>
              <w:spacing w:before="120" w:after="120" w:line="240" w:lineRule="auto"/>
              <w:jc w:val="both"/>
              <w:rPr>
                <w:rFonts w:ascii="Arial Narrow" w:hAnsi="Arial Narrow"/>
                <w:color w:val="000000"/>
                <w:lang w:val="sr-Latn-CS"/>
              </w:rPr>
            </w:pPr>
            <w:r w:rsidRPr="00F917BA">
              <w:rPr>
                <w:rFonts w:ascii="Arial Narrow" w:hAnsi="Arial Narrow"/>
                <w:b/>
                <w:color w:val="000000"/>
                <w:lang w:val="sr-Latn-CS"/>
              </w:rPr>
              <w:t>Pomoćn</w:t>
            </w:r>
            <w:r>
              <w:rPr>
                <w:rFonts w:ascii="Arial Narrow" w:hAnsi="Arial Narrow"/>
                <w:b/>
                <w:color w:val="000000"/>
                <w:lang w:val="sr-Latn-CS"/>
              </w:rPr>
              <w:t>i</w:t>
            </w:r>
            <w:r w:rsidRPr="00F917BA">
              <w:rPr>
                <w:rFonts w:ascii="Arial Narrow" w:hAnsi="Arial Narrow"/>
                <w:b/>
                <w:color w:val="000000"/>
                <w:lang w:val="sr-Latn-CS"/>
              </w:rPr>
              <w:t xml:space="preserve"> </w:t>
            </w:r>
            <w:r>
              <w:rPr>
                <w:rFonts w:ascii="Arial Narrow" w:hAnsi="Arial Narrow"/>
                <w:b/>
                <w:color w:val="000000"/>
                <w:lang w:val="sr-Latn-CS"/>
              </w:rPr>
              <w:t xml:space="preserve">vozovi: </w:t>
            </w:r>
            <w:r>
              <w:rPr>
                <w:rFonts w:ascii="Arial Narrow" w:hAnsi="Arial Narrow"/>
                <w:color w:val="000000"/>
                <w:lang w:val="sr-Latn-CS"/>
              </w:rPr>
              <w:t>za</w:t>
            </w:r>
            <w:r w:rsidRPr="00F917BA">
              <w:rPr>
                <w:rFonts w:ascii="Arial Narrow" w:hAnsi="Arial Narrow"/>
                <w:color w:val="000000"/>
                <w:lang w:val="sr-Latn-CS"/>
              </w:rPr>
              <w:t xml:space="preserve"> vanredne d</w:t>
            </w:r>
            <w:r>
              <w:rPr>
                <w:rFonts w:ascii="Arial Narrow" w:hAnsi="Arial Narrow"/>
                <w:color w:val="000000"/>
                <w:lang w:val="sr-Latn-CS"/>
              </w:rPr>
              <w:t>ogađaje, sniježna grtala i dr.</w:t>
            </w:r>
          </w:p>
        </w:tc>
      </w:tr>
      <w:tr w:rsidR="008442D1" w:rsidRPr="001B1D61" w14:paraId="68A40AD7" w14:textId="77777777" w:rsidTr="008442D1">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889389616"/>
              <w:placeholder>
                <w:docPart w:val="E462E3CB786A408DBA32F3B4D15E96E2"/>
              </w:placeholder>
            </w:sdtPr>
            <w:sdtEndPr/>
            <w:sdtContent>
              <w:p w14:paraId="2970D4E4" w14:textId="77777777" w:rsidR="008442D1" w:rsidRPr="001B1D61" w:rsidRDefault="008442D1" w:rsidP="00195BB0">
                <w:pPr>
                  <w:spacing w:before="120" w:after="120" w:line="240" w:lineRule="auto"/>
                  <w:jc w:val="both"/>
                  <w:rPr>
                    <w:rFonts w:ascii="Arial Narrow" w:hAnsi="Arial Narrow"/>
                  </w:rPr>
                </w:pPr>
                <w:r w:rsidRPr="001B1D61">
                  <w:rPr>
                    <w:rFonts w:ascii="Arial Narrow" w:hAnsi="Arial Narrow" w:cs="Verdana"/>
                    <w:b/>
                    <w:color w:val="000000"/>
                  </w:rPr>
                  <w:t>Način provjeravanja dostignutosti ishoda učenja</w:t>
                </w:r>
              </w:p>
            </w:sdtContent>
          </w:sdt>
        </w:tc>
      </w:tr>
      <w:tr w:rsidR="008442D1" w:rsidRPr="001B1D61" w14:paraId="659498F6" w14:textId="77777777" w:rsidTr="008442D1">
        <w:trPr>
          <w:trHeight w:val="282"/>
          <w:jc w:val="center"/>
        </w:trPr>
        <w:tc>
          <w:tcPr>
            <w:tcW w:w="5000" w:type="pct"/>
            <w:gridSpan w:val="2"/>
            <w:tcBorders>
              <w:top w:val="single" w:sz="18" w:space="0" w:color="C00000"/>
              <w:bottom w:val="single" w:sz="18" w:space="0" w:color="C00000"/>
            </w:tcBorders>
            <w:vAlign w:val="center"/>
          </w:tcPr>
          <w:p w14:paraId="7840B60A" w14:textId="77777777" w:rsidR="008442D1" w:rsidRPr="001B1D61" w:rsidRDefault="008442D1" w:rsidP="00195BB0">
            <w:pPr>
              <w:spacing w:before="120" w:after="120" w:line="240" w:lineRule="auto"/>
              <w:jc w:val="both"/>
              <w:rPr>
                <w:rFonts w:ascii="Arial Narrow" w:hAnsi="Arial Narrow"/>
              </w:rPr>
            </w:pPr>
            <w:r w:rsidRPr="008551FC">
              <w:rPr>
                <w:rFonts w:ascii="Arial Narrow" w:hAnsi="Arial Narrow"/>
                <w:lang w:val="sr-Latn-CS"/>
              </w:rPr>
              <w:t xml:space="preserve">U cilju provjeravanja dostignutosti pomenutog ishoda učenja, potreban je usmeni ili pisani dokaz da je učenik uspješno </w:t>
            </w:r>
            <w:r>
              <w:rPr>
                <w:rFonts w:ascii="Arial Narrow" w:hAnsi="Arial Narrow"/>
                <w:lang w:val="sr-Latn-CS"/>
              </w:rPr>
              <w:t>realizovao kriterijume od 1 do 5</w:t>
            </w:r>
            <w:r w:rsidRPr="008551FC">
              <w:rPr>
                <w:rFonts w:ascii="Arial Narrow" w:hAnsi="Arial Narrow"/>
                <w:lang w:val="sr-Latn-CS"/>
              </w:rPr>
              <w:t>.</w:t>
            </w:r>
          </w:p>
        </w:tc>
      </w:tr>
      <w:tr w:rsidR="008442D1" w:rsidRPr="001B1D61" w14:paraId="40DA54BF" w14:textId="77777777" w:rsidTr="008442D1">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687261122"/>
              <w:placeholder>
                <w:docPart w:val="4F28BEF257A046E6A5C72FC0091D2216"/>
              </w:placeholder>
            </w:sdtPr>
            <w:sdtEndPr/>
            <w:sdtContent>
              <w:p w14:paraId="10BD14F9" w14:textId="77777777" w:rsidR="008442D1" w:rsidRPr="001B1D61" w:rsidRDefault="008442D1" w:rsidP="00195BB0">
                <w:pPr>
                  <w:spacing w:before="120" w:after="120" w:line="240" w:lineRule="auto"/>
                  <w:jc w:val="both"/>
                  <w:rPr>
                    <w:rFonts w:ascii="Arial Narrow" w:hAnsi="Arial Narrow"/>
                  </w:rPr>
                </w:pPr>
                <w:r w:rsidRPr="001B1D61">
                  <w:rPr>
                    <w:rFonts w:ascii="Arial Narrow" w:hAnsi="Arial Narrow" w:cs="Verdana"/>
                    <w:b/>
                    <w:color w:val="000000"/>
                  </w:rPr>
                  <w:t>Predložene teme</w:t>
                </w:r>
              </w:p>
            </w:sdtContent>
          </w:sdt>
        </w:tc>
      </w:tr>
      <w:tr w:rsidR="008442D1" w:rsidRPr="003F3954" w14:paraId="5499EDF1" w14:textId="77777777" w:rsidTr="008442D1">
        <w:trPr>
          <w:trHeight w:val="99"/>
          <w:jc w:val="center"/>
        </w:trPr>
        <w:tc>
          <w:tcPr>
            <w:tcW w:w="5000" w:type="pct"/>
            <w:gridSpan w:val="2"/>
            <w:tcBorders>
              <w:top w:val="single" w:sz="18" w:space="0" w:color="C00000"/>
              <w:bottom w:val="single" w:sz="2" w:space="0" w:color="C00000"/>
            </w:tcBorders>
            <w:vAlign w:val="center"/>
          </w:tcPr>
          <w:p w14:paraId="12F1F762" w14:textId="77777777" w:rsidR="008442D1" w:rsidRDefault="008442D1" w:rsidP="00195BB0">
            <w:pPr>
              <w:numPr>
                <w:ilvl w:val="0"/>
                <w:numId w:val="10"/>
              </w:numPr>
              <w:tabs>
                <w:tab w:val="num" w:pos="173"/>
              </w:tabs>
              <w:spacing w:before="120" w:after="120" w:line="240" w:lineRule="auto"/>
              <w:ind w:left="173" w:hanging="173"/>
              <w:jc w:val="both"/>
              <w:rPr>
                <w:rFonts w:ascii="Arial Narrow" w:hAnsi="Arial Narrow"/>
              </w:rPr>
            </w:pPr>
            <w:r>
              <w:rPr>
                <w:rFonts w:ascii="Arial Narrow" w:hAnsi="Arial Narrow"/>
              </w:rPr>
              <w:t>Vrste prevoza</w:t>
            </w:r>
          </w:p>
          <w:p w14:paraId="67AC35D4" w14:textId="77777777" w:rsidR="008442D1" w:rsidRPr="003F3954" w:rsidRDefault="008442D1" w:rsidP="00195BB0">
            <w:pPr>
              <w:numPr>
                <w:ilvl w:val="0"/>
                <w:numId w:val="10"/>
              </w:numPr>
              <w:tabs>
                <w:tab w:val="num" w:pos="173"/>
              </w:tabs>
              <w:spacing w:before="120" w:after="120" w:line="240" w:lineRule="auto"/>
              <w:ind w:left="173" w:hanging="173"/>
              <w:jc w:val="both"/>
              <w:rPr>
                <w:rFonts w:ascii="Arial Narrow" w:hAnsi="Arial Narrow"/>
              </w:rPr>
            </w:pPr>
            <w:r>
              <w:rPr>
                <w:rFonts w:ascii="Arial Narrow" w:hAnsi="Arial Narrow"/>
              </w:rPr>
              <w:t>Obilježavanje vozova</w:t>
            </w:r>
          </w:p>
        </w:tc>
      </w:tr>
    </w:tbl>
    <w:p w14:paraId="304A0DEB" w14:textId="77777777" w:rsidR="008442D1" w:rsidRDefault="008442D1" w:rsidP="00195BB0">
      <w:pPr>
        <w:spacing w:after="160" w:line="259" w:lineRule="auto"/>
        <w:jc w:val="both"/>
      </w:pPr>
    </w:p>
    <w:p w14:paraId="2404C245" w14:textId="77777777" w:rsidR="008442D1" w:rsidRDefault="008442D1" w:rsidP="00195BB0">
      <w:pPr>
        <w:jc w:val="both"/>
      </w:pPr>
      <w:r>
        <w:br w:type="page"/>
      </w:r>
    </w:p>
    <w:sdt>
      <w:sdtPr>
        <w:rPr>
          <w:rFonts w:ascii="Arial Narrow" w:eastAsia="Times New Roman" w:hAnsi="Arial Narrow" w:cs="Trebuchet MS"/>
          <w:b/>
          <w:bCs/>
          <w:lang w:val="sr-Latn-CS"/>
        </w:rPr>
        <w:id w:val="1028445835"/>
        <w:lock w:val="contentLocked"/>
        <w:placeholder>
          <w:docPart w:val="9101E9D61D78419FA4BD886DAD0BEE5D"/>
        </w:placeholder>
      </w:sdtPr>
      <w:sdtEndPr/>
      <w:sdtContent>
        <w:p w14:paraId="659D98FF" w14:textId="77777777" w:rsidR="008442D1" w:rsidRPr="001B1D61" w:rsidRDefault="008442D1"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4. Didaktičke preporuke za realizaciju modula</w:t>
          </w:r>
        </w:p>
      </w:sdtContent>
    </w:sdt>
    <w:p w14:paraId="6A0356DC" w14:textId="512B2A3F" w:rsidR="008442D1" w:rsidRPr="000F082B" w:rsidRDefault="008442D1" w:rsidP="00195BB0">
      <w:pPr>
        <w:numPr>
          <w:ilvl w:val="0"/>
          <w:numId w:val="1"/>
        </w:numPr>
        <w:tabs>
          <w:tab w:val="left" w:pos="284"/>
        </w:tabs>
        <w:spacing w:after="0" w:line="240" w:lineRule="auto"/>
        <w:ind w:left="288" w:hanging="288"/>
        <w:jc w:val="both"/>
        <w:rPr>
          <w:rFonts w:ascii="Arial Narrow" w:hAnsi="Arial Narrow"/>
        </w:rPr>
      </w:pPr>
      <w:r w:rsidRPr="000F082B">
        <w:rPr>
          <w:rFonts w:ascii="Arial Narrow" w:hAnsi="Arial Narrow"/>
        </w:rPr>
        <w:t xml:space="preserve">Modul Osnove željezničkog saobraćaja je tako </w:t>
      </w:r>
      <w:r w:rsidRPr="000F082B">
        <w:rPr>
          <w:rFonts w:ascii="Arial Narrow" w:hAnsi="Arial Narrow"/>
          <w:lang w:val="sr-Latn-CS"/>
        </w:rPr>
        <w:t>koncipiran</w:t>
      </w:r>
      <w:r w:rsidRPr="000F082B">
        <w:rPr>
          <w:rFonts w:ascii="Arial Narrow" w:hAnsi="Arial Narrow"/>
        </w:rPr>
        <w:t xml:space="preserve"> da</w:t>
      </w:r>
      <w:r w:rsidRPr="000F082B">
        <w:rPr>
          <w:rFonts w:ascii="ArialNarrow" w:eastAsia="Times New Roman" w:hAnsi="ArialNarrow"/>
          <w:lang w:val="en-US"/>
        </w:rPr>
        <w:t xml:space="preserve"> </w:t>
      </w:r>
      <w:r w:rsidRPr="000F082B">
        <w:rPr>
          <w:rFonts w:ascii="Arial Narrow" w:hAnsi="Arial Narrow"/>
        </w:rPr>
        <w:t>učenicima</w:t>
      </w:r>
      <w:r w:rsidRPr="000F082B">
        <w:rPr>
          <w:rFonts w:ascii="ArialNarrow" w:eastAsia="Times New Roman" w:hAnsi="ArialNarrow"/>
          <w:lang w:val="en-US"/>
        </w:rPr>
        <w:t xml:space="preserve"> </w:t>
      </w:r>
      <w:r w:rsidRPr="000F082B">
        <w:rPr>
          <w:rFonts w:ascii="Arial Narrow" w:hAnsi="Arial Narrow"/>
        </w:rPr>
        <w:t>omogućava</w:t>
      </w:r>
      <w:r w:rsidRPr="000F082B">
        <w:rPr>
          <w:rFonts w:ascii="ArialNarrow" w:eastAsia="Times New Roman" w:hAnsi="ArialNarrow"/>
          <w:lang w:val="en-US"/>
        </w:rPr>
        <w:t xml:space="preserve"> </w:t>
      </w:r>
      <w:r w:rsidRPr="000F082B">
        <w:rPr>
          <w:rFonts w:ascii="Arial Narrow" w:hAnsi="Arial Narrow"/>
        </w:rPr>
        <w:t>sticanje</w:t>
      </w:r>
      <w:r w:rsidRPr="000F082B">
        <w:rPr>
          <w:rFonts w:ascii="ArialNarrow" w:eastAsia="Times New Roman" w:hAnsi="ArialNarrow"/>
          <w:lang w:val="en-US"/>
        </w:rPr>
        <w:t xml:space="preserve"> </w:t>
      </w:r>
      <w:r w:rsidRPr="000F082B">
        <w:rPr>
          <w:rFonts w:ascii="Arial Narrow" w:hAnsi="Arial Narrow"/>
        </w:rPr>
        <w:t>teorijskih</w:t>
      </w:r>
      <w:r w:rsidRPr="000F082B">
        <w:rPr>
          <w:rFonts w:ascii="ArialNarrow" w:eastAsia="Times New Roman" w:hAnsi="ArialNarrow"/>
          <w:lang w:val="en-US"/>
        </w:rPr>
        <w:t xml:space="preserve"> </w:t>
      </w:r>
      <w:r w:rsidRPr="000F082B">
        <w:rPr>
          <w:rFonts w:ascii="Arial Narrow" w:hAnsi="Arial Narrow"/>
        </w:rPr>
        <w:t>znanja</w:t>
      </w:r>
      <w:r w:rsidRPr="000F082B">
        <w:rPr>
          <w:rFonts w:ascii="ArialNarrow" w:eastAsia="Times New Roman" w:hAnsi="ArialNarrow"/>
          <w:lang w:val="en-US"/>
        </w:rPr>
        <w:t xml:space="preserve"> </w:t>
      </w:r>
      <w:r w:rsidRPr="000F082B">
        <w:rPr>
          <w:rFonts w:ascii="Arial Narrow" w:hAnsi="Arial Narrow"/>
        </w:rPr>
        <w:t>iz</w:t>
      </w:r>
      <w:r w:rsidRPr="000F082B">
        <w:rPr>
          <w:rFonts w:ascii="ArialNarrow" w:eastAsia="Times New Roman" w:hAnsi="ArialNarrow"/>
          <w:lang w:val="en-US"/>
        </w:rPr>
        <w:t xml:space="preserve"> </w:t>
      </w:r>
      <w:r w:rsidRPr="000F082B">
        <w:rPr>
          <w:rFonts w:ascii="Arial Narrow" w:hAnsi="Arial Narrow"/>
        </w:rPr>
        <w:t>ove</w:t>
      </w:r>
      <w:r w:rsidRPr="000F082B">
        <w:rPr>
          <w:rFonts w:ascii="ArialNarrow" w:eastAsia="Times New Roman" w:hAnsi="ArialNarrow"/>
          <w:lang w:val="en-US"/>
        </w:rPr>
        <w:t xml:space="preserve"> </w:t>
      </w:r>
      <w:r w:rsidRPr="000F082B">
        <w:rPr>
          <w:rFonts w:ascii="Arial Narrow" w:hAnsi="Arial Narrow"/>
        </w:rPr>
        <w:t>oblasti</w:t>
      </w:r>
      <w:r w:rsidRPr="000F082B">
        <w:rPr>
          <w:rFonts w:ascii="ArialNarrow" w:eastAsia="Times New Roman" w:hAnsi="ArialNarrow"/>
          <w:lang w:val="en-US"/>
        </w:rPr>
        <w:t xml:space="preserve">. </w:t>
      </w:r>
      <w:r w:rsidRPr="000F082B">
        <w:rPr>
          <w:rFonts w:ascii="Arial Narrow" w:hAnsi="Arial Narrow"/>
        </w:rPr>
        <w:t>Preporučljivo</w:t>
      </w:r>
      <w:r w:rsidRPr="000F082B">
        <w:rPr>
          <w:rFonts w:ascii="ArialNarrow" w:eastAsia="Times New Roman" w:hAnsi="ArialNarrow"/>
          <w:lang w:val="en-US"/>
        </w:rPr>
        <w:t xml:space="preserve"> </w:t>
      </w:r>
      <w:r w:rsidRPr="000F082B">
        <w:rPr>
          <w:rFonts w:ascii="Arial Narrow" w:hAnsi="Arial Narrow"/>
        </w:rPr>
        <w:t>je</w:t>
      </w:r>
      <w:r w:rsidRPr="000F082B">
        <w:rPr>
          <w:rFonts w:ascii="ArialNarrow" w:eastAsia="Times New Roman" w:hAnsi="ArialNarrow"/>
          <w:lang w:val="en-US"/>
        </w:rPr>
        <w:t xml:space="preserve"> </w:t>
      </w:r>
      <w:r w:rsidRPr="000F082B">
        <w:rPr>
          <w:rFonts w:ascii="Arial Narrow" w:hAnsi="Arial Narrow"/>
        </w:rPr>
        <w:t>da</w:t>
      </w:r>
      <w:r w:rsidRPr="000F082B">
        <w:rPr>
          <w:rFonts w:ascii="ArialNarrow" w:eastAsia="Times New Roman" w:hAnsi="ArialNarrow"/>
          <w:lang w:val="en-US"/>
        </w:rPr>
        <w:t xml:space="preserve"> </w:t>
      </w:r>
      <w:r w:rsidRPr="000F082B">
        <w:rPr>
          <w:rFonts w:ascii="Arial Narrow" w:hAnsi="Arial Narrow"/>
        </w:rPr>
        <w:t>se u toku realizacije nastavnog sadržaja koriste aktivne metode učenja i da se učenici podstiču na samostalan i timski rad, kao i da se koriste važeći propisi koji regulišu ovu oblast. Tokom prezentacije učenici treba da se jasno izražavaju i pravilno koriste stručnu terminologiju. Sadržaj i način izlaganja treba prilagoditi nivou predznanja učenika iz ove oblasti i srodnih disciplina.Treba koristiti odgovarajuće softvere, modele, šeme, fotografije i video animacije u cilju povećanja zainteresovanosti učenika i boljeg praćenja i razumijevanja izloženog gradiva. Nastava treba da bude aktivna, sa uključivanjem svih učenika. Prilikom realizacije ovog modula učenike treba motivisati na aktivno učenje, samostalni i timski rad.</w:t>
      </w:r>
    </w:p>
    <w:p w14:paraId="1D28292A" w14:textId="20400FA6" w:rsidR="008442D1" w:rsidRPr="000F082B" w:rsidRDefault="008442D1" w:rsidP="00195BB0">
      <w:pPr>
        <w:numPr>
          <w:ilvl w:val="0"/>
          <w:numId w:val="1"/>
        </w:numPr>
        <w:tabs>
          <w:tab w:val="left" w:pos="284"/>
        </w:tabs>
        <w:spacing w:after="0" w:line="240" w:lineRule="auto"/>
        <w:ind w:left="288" w:hanging="288"/>
        <w:jc w:val="both"/>
        <w:rPr>
          <w:rFonts w:ascii="Arial Narrow" w:hAnsi="Arial Narrow"/>
        </w:rPr>
      </w:pPr>
      <w:r w:rsidRPr="000F082B">
        <w:rPr>
          <w:rFonts w:ascii="Arial Narrow" w:hAnsi="Arial Narrow"/>
        </w:rPr>
        <w:t>U cilju podsticanja darovitih učenika, nastavnik može da koristi viši taksonomski nivo u odnosu na preporučeni,</w:t>
      </w:r>
      <w:r w:rsidR="00F32504">
        <w:rPr>
          <w:rFonts w:ascii="Arial Narrow" w:hAnsi="Arial Narrow"/>
        </w:rPr>
        <w:t xml:space="preserve"> </w:t>
      </w:r>
      <w:r w:rsidRPr="000F082B">
        <w:rPr>
          <w:rFonts w:ascii="Arial Narrow" w:hAnsi="Arial Narrow"/>
        </w:rPr>
        <w:t>kao i proširene ishode učenja, usmjeravajući darovite učenike na zaključivanje, razvijanje sposobnosti analize</w:t>
      </w:r>
      <w:r w:rsidR="00506962">
        <w:rPr>
          <w:rFonts w:ascii="Arial Narrow" w:hAnsi="Arial Narrow"/>
        </w:rPr>
        <w:t xml:space="preserve"> </w:t>
      </w:r>
      <w:r w:rsidRPr="000F082B">
        <w:rPr>
          <w:rFonts w:ascii="Arial Narrow" w:hAnsi="Arial Narrow"/>
        </w:rPr>
        <w:t>i sinteze, kreativnosti i pozitivnog odnosa prema oblastima koje ih interesuju. Nastavnik treba da podstakne učenike na razvoj njihovih sposobnosti i interesovanja u cilju pravilne karijerne orijentacije.</w:t>
      </w:r>
    </w:p>
    <w:p w14:paraId="28BFF1AC" w14:textId="77777777" w:rsidR="008442D1" w:rsidRPr="000F082B" w:rsidRDefault="008442D1" w:rsidP="00195BB0">
      <w:pPr>
        <w:numPr>
          <w:ilvl w:val="0"/>
          <w:numId w:val="1"/>
        </w:numPr>
        <w:tabs>
          <w:tab w:val="left" w:pos="284"/>
        </w:tabs>
        <w:spacing w:after="0" w:line="240" w:lineRule="auto"/>
        <w:ind w:left="288" w:hanging="288"/>
        <w:jc w:val="both"/>
        <w:rPr>
          <w:rFonts w:ascii="Arial Narrow" w:hAnsi="Arial Narrow"/>
        </w:rPr>
      </w:pPr>
      <w:r w:rsidRPr="000F082B">
        <w:rPr>
          <w:rFonts w:ascii="Arial Narrow" w:hAnsi="Arial Narrow"/>
        </w:rPr>
        <w:t>U cilju uspješnije realizacije nastavnog sadržaja preporučljivo je da se organizuju posjete saobraćajnim</w:t>
      </w:r>
    </w:p>
    <w:p w14:paraId="66A71CE9" w14:textId="77777777" w:rsidR="008442D1" w:rsidRPr="000F082B" w:rsidRDefault="008442D1" w:rsidP="00195BB0">
      <w:pPr>
        <w:tabs>
          <w:tab w:val="left" w:pos="284"/>
        </w:tabs>
        <w:spacing w:after="0" w:line="240" w:lineRule="auto"/>
        <w:ind w:left="288"/>
        <w:jc w:val="both"/>
        <w:rPr>
          <w:rFonts w:ascii="Arial Narrow" w:hAnsi="Arial Narrow"/>
        </w:rPr>
      </w:pPr>
      <w:r w:rsidRPr="000F082B">
        <w:rPr>
          <w:rFonts w:ascii="Arial Narrow" w:hAnsi="Arial Narrow"/>
        </w:rPr>
        <w:t xml:space="preserve">privrednim društvima u Crnoj Gori.  </w:t>
      </w:r>
    </w:p>
    <w:sdt>
      <w:sdtPr>
        <w:rPr>
          <w:rFonts w:ascii="Arial Narrow" w:eastAsia="Times New Roman" w:hAnsi="Arial Narrow" w:cs="Trebuchet MS"/>
          <w:b/>
          <w:bCs/>
          <w:lang w:val="sr-Latn-CS"/>
        </w:rPr>
        <w:id w:val="-250358131"/>
        <w:lock w:val="contentLocked"/>
        <w:placeholder>
          <w:docPart w:val="9101E9D61D78419FA4BD886DAD0BEE5D"/>
        </w:placeholder>
      </w:sdtPr>
      <w:sdtEndPr/>
      <w:sdtContent>
        <w:p w14:paraId="340D1726" w14:textId="77777777" w:rsidR="008442D1" w:rsidRPr="001B1D61" w:rsidRDefault="008442D1"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5. Okvirni spisak literature i drugih izvora</w:t>
          </w:r>
        </w:p>
      </w:sdtContent>
    </w:sdt>
    <w:p w14:paraId="753DD3FC" w14:textId="77777777" w:rsidR="008442D1" w:rsidRPr="00133CA5" w:rsidRDefault="008442D1" w:rsidP="00195BB0">
      <w:pPr>
        <w:numPr>
          <w:ilvl w:val="0"/>
          <w:numId w:val="1"/>
        </w:numPr>
        <w:tabs>
          <w:tab w:val="left" w:pos="284"/>
        </w:tabs>
        <w:spacing w:after="0" w:line="240" w:lineRule="auto"/>
        <w:ind w:left="288" w:hanging="288"/>
        <w:jc w:val="both"/>
        <w:rPr>
          <w:rFonts w:ascii="Arial Narrow" w:hAnsi="Arial Narrow"/>
        </w:rPr>
      </w:pPr>
      <w:r w:rsidRPr="00133CA5">
        <w:rPr>
          <w:rFonts w:ascii="Arial Narrow" w:hAnsi="Arial Narrow"/>
        </w:rPr>
        <w:t>Filković L., Osnove saobraćaja i transporta, Zavod za udžbenike i nastavna sredstva, Beograd,1999.</w:t>
      </w:r>
    </w:p>
    <w:p w14:paraId="5FFA59D0" w14:textId="77777777" w:rsidR="008442D1" w:rsidRPr="00133CA5" w:rsidRDefault="008442D1" w:rsidP="00195BB0">
      <w:pPr>
        <w:numPr>
          <w:ilvl w:val="0"/>
          <w:numId w:val="1"/>
        </w:numPr>
        <w:tabs>
          <w:tab w:val="left" w:pos="284"/>
        </w:tabs>
        <w:spacing w:after="0" w:line="240" w:lineRule="auto"/>
        <w:ind w:left="288" w:hanging="288"/>
        <w:jc w:val="both"/>
        <w:rPr>
          <w:rFonts w:ascii="Arial Narrow" w:hAnsi="Arial Narrow"/>
        </w:rPr>
      </w:pPr>
      <w:r w:rsidRPr="00133CA5">
        <w:rPr>
          <w:rFonts w:ascii="Arial Narrow" w:hAnsi="Arial Narrow"/>
        </w:rPr>
        <w:t xml:space="preserve">Adamović M., Uvod u saobraćaj, Saobraćajni fakultet, Beograd, 2001. </w:t>
      </w:r>
    </w:p>
    <w:p w14:paraId="225476BA" w14:textId="77777777" w:rsidR="008442D1" w:rsidRPr="00133CA5" w:rsidRDefault="008442D1" w:rsidP="00195BB0">
      <w:pPr>
        <w:numPr>
          <w:ilvl w:val="0"/>
          <w:numId w:val="1"/>
        </w:numPr>
        <w:tabs>
          <w:tab w:val="left" w:pos="284"/>
        </w:tabs>
        <w:spacing w:after="0" w:line="240" w:lineRule="auto"/>
        <w:ind w:left="288" w:hanging="288"/>
        <w:jc w:val="both"/>
        <w:rPr>
          <w:rFonts w:ascii="Arial Narrow" w:hAnsi="Arial Narrow"/>
        </w:rPr>
      </w:pPr>
      <w:r w:rsidRPr="00133CA5">
        <w:rPr>
          <w:rFonts w:ascii="Arial Narrow" w:hAnsi="Arial Narrow"/>
        </w:rPr>
        <w:t>Milošević B., Železničke pruge, Saobraćajni fakultet univerziteta u Beogradu, 1988.</w:t>
      </w:r>
    </w:p>
    <w:p w14:paraId="1D5B8235" w14:textId="77777777" w:rsidR="008442D1" w:rsidRPr="00133CA5" w:rsidRDefault="008442D1" w:rsidP="00195BB0">
      <w:pPr>
        <w:numPr>
          <w:ilvl w:val="0"/>
          <w:numId w:val="1"/>
        </w:numPr>
        <w:tabs>
          <w:tab w:val="left" w:pos="284"/>
        </w:tabs>
        <w:spacing w:after="0" w:line="240" w:lineRule="auto"/>
        <w:ind w:left="288" w:hanging="288"/>
        <w:jc w:val="both"/>
        <w:rPr>
          <w:rFonts w:ascii="Arial Narrow" w:hAnsi="Arial Narrow"/>
        </w:rPr>
      </w:pPr>
      <w:r w:rsidRPr="00133CA5">
        <w:rPr>
          <w:rFonts w:ascii="Arial Narrow" w:hAnsi="Arial Narrow"/>
        </w:rPr>
        <w:t>Ivić M.; Milojković T; Stanković S; Kostić D; Vučinić N., Železnička postrojenja, Zavod za udžbenike i nastavna sredstva, Beograd, 2006.</w:t>
      </w:r>
    </w:p>
    <w:p w14:paraId="5A9EED6A" w14:textId="77777777" w:rsidR="008442D1" w:rsidRPr="00133CA5" w:rsidRDefault="008442D1" w:rsidP="00195BB0">
      <w:pPr>
        <w:numPr>
          <w:ilvl w:val="0"/>
          <w:numId w:val="1"/>
        </w:numPr>
        <w:tabs>
          <w:tab w:val="left" w:pos="284"/>
        </w:tabs>
        <w:spacing w:after="0" w:line="240" w:lineRule="auto"/>
        <w:ind w:left="288" w:hanging="288"/>
        <w:jc w:val="both"/>
        <w:rPr>
          <w:rFonts w:ascii="Arial Narrow" w:hAnsi="Arial Narrow"/>
        </w:rPr>
      </w:pPr>
      <w:r w:rsidRPr="00133CA5">
        <w:rPr>
          <w:rFonts w:ascii="Arial Narrow" w:hAnsi="Arial Narrow"/>
        </w:rPr>
        <w:t>Ivić M., Železničke pruge, Univerzitet u Beogradu Saobraćajni fakultet, 2005,</w:t>
      </w:r>
    </w:p>
    <w:p w14:paraId="1E06E443" w14:textId="77777777" w:rsidR="008442D1" w:rsidRPr="00133CA5" w:rsidRDefault="008442D1" w:rsidP="00195BB0">
      <w:pPr>
        <w:numPr>
          <w:ilvl w:val="0"/>
          <w:numId w:val="1"/>
        </w:numPr>
        <w:tabs>
          <w:tab w:val="left" w:pos="284"/>
        </w:tabs>
        <w:spacing w:after="0" w:line="240" w:lineRule="auto"/>
        <w:ind w:left="288" w:hanging="288"/>
        <w:jc w:val="both"/>
        <w:rPr>
          <w:rFonts w:ascii="Arial Narrow" w:hAnsi="Arial Narrow"/>
        </w:rPr>
      </w:pPr>
      <w:r w:rsidRPr="00133CA5">
        <w:rPr>
          <w:rFonts w:ascii="Arial Narrow" w:hAnsi="Arial Narrow"/>
        </w:rPr>
        <w:t>Matić V., Električna kontaktna mreža i dalekovodi, Zavod za novinsko.izdavačku i propagandnu djelatnost JŽ, Beograd, 1983.</w:t>
      </w:r>
    </w:p>
    <w:p w14:paraId="096F8F46" w14:textId="77777777" w:rsidR="008442D1" w:rsidRPr="00133CA5" w:rsidRDefault="008442D1" w:rsidP="00195BB0">
      <w:pPr>
        <w:numPr>
          <w:ilvl w:val="0"/>
          <w:numId w:val="1"/>
        </w:numPr>
        <w:tabs>
          <w:tab w:val="left" w:pos="284"/>
        </w:tabs>
        <w:spacing w:after="0" w:line="240" w:lineRule="auto"/>
        <w:ind w:left="288" w:hanging="288"/>
        <w:jc w:val="both"/>
        <w:rPr>
          <w:rFonts w:ascii="Arial Narrow" w:hAnsi="Arial Narrow"/>
        </w:rPr>
      </w:pPr>
      <w:r w:rsidRPr="00133CA5">
        <w:rPr>
          <w:rFonts w:ascii="Arial Narrow" w:hAnsi="Arial Narrow"/>
        </w:rPr>
        <w:t>Miletić M, Organizacija železničkog saobraćaja za II, III i IV razred, Zavod za udžbenike i nastavna sredstva, Beograd, 2006.</w:t>
      </w:r>
    </w:p>
    <w:p w14:paraId="17D814FF" w14:textId="77777777" w:rsidR="008442D1" w:rsidRPr="00133CA5" w:rsidRDefault="008442D1" w:rsidP="00195BB0">
      <w:pPr>
        <w:numPr>
          <w:ilvl w:val="0"/>
          <w:numId w:val="1"/>
        </w:numPr>
        <w:tabs>
          <w:tab w:val="left" w:pos="284"/>
        </w:tabs>
        <w:spacing w:after="0" w:line="240" w:lineRule="auto"/>
        <w:ind w:left="288" w:hanging="288"/>
        <w:jc w:val="both"/>
        <w:rPr>
          <w:rFonts w:ascii="Arial Narrow" w:hAnsi="Arial Narrow"/>
        </w:rPr>
      </w:pPr>
      <w:r w:rsidRPr="00133CA5">
        <w:rPr>
          <w:rFonts w:ascii="Arial Narrow" w:hAnsi="Arial Narrow"/>
        </w:rPr>
        <w:t>Pravilnik o održavanju gornjeg stroja pruga</w:t>
      </w:r>
    </w:p>
    <w:p w14:paraId="57AA46B0" w14:textId="77777777" w:rsidR="008442D1" w:rsidRPr="00133CA5" w:rsidRDefault="008442D1" w:rsidP="00195BB0">
      <w:pPr>
        <w:numPr>
          <w:ilvl w:val="0"/>
          <w:numId w:val="1"/>
        </w:numPr>
        <w:tabs>
          <w:tab w:val="left" w:pos="284"/>
        </w:tabs>
        <w:spacing w:after="0" w:line="240" w:lineRule="auto"/>
        <w:ind w:left="288" w:hanging="288"/>
        <w:jc w:val="both"/>
        <w:rPr>
          <w:rFonts w:ascii="Arial Narrow" w:hAnsi="Arial Narrow"/>
        </w:rPr>
      </w:pPr>
      <w:r w:rsidRPr="00133CA5">
        <w:rPr>
          <w:rFonts w:ascii="Arial Narrow" w:hAnsi="Arial Narrow"/>
        </w:rPr>
        <w:t>Pravilnik o održavanju donjeg stroja pruga</w:t>
      </w:r>
    </w:p>
    <w:sdt>
      <w:sdtPr>
        <w:rPr>
          <w:rFonts w:ascii="Arial Narrow" w:eastAsia="Times New Roman" w:hAnsi="Arial Narrow" w:cs="Trebuchet MS"/>
          <w:b/>
          <w:bCs/>
          <w:lang w:val="sr-Latn-CS"/>
        </w:rPr>
        <w:id w:val="1052352835"/>
        <w:lock w:val="contentLocked"/>
        <w:placeholder>
          <w:docPart w:val="09BCD034FB2D47DAAD49671C474083CD"/>
        </w:placeholder>
      </w:sdtPr>
      <w:sdtEndPr>
        <w:rPr>
          <w:b w:val="0"/>
        </w:rPr>
      </w:sdtEndPr>
      <w:sdtContent>
        <w:p w14:paraId="3A66B5CA" w14:textId="77777777" w:rsidR="008442D1" w:rsidRPr="001B1D61" w:rsidRDefault="008442D1" w:rsidP="008442D1">
          <w:pPr>
            <w:tabs>
              <w:tab w:val="left" w:pos="284"/>
            </w:tabs>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Napomena:</w:t>
          </w:r>
        </w:p>
        <w:p w14:paraId="1158D6C9" w14:textId="77777777" w:rsidR="008442D1" w:rsidRPr="001B1D61" w:rsidRDefault="008442D1" w:rsidP="00195BB0">
          <w:pPr>
            <w:tabs>
              <w:tab w:val="left" w:pos="284"/>
            </w:tabs>
            <w:spacing w:after="0" w:line="240" w:lineRule="auto"/>
            <w:jc w:val="both"/>
            <w:rPr>
              <w:rFonts w:ascii="Arial Narrow" w:eastAsia="Times New Roman" w:hAnsi="Arial Narrow" w:cs="Trebuchet MS"/>
              <w:bCs/>
              <w:lang w:val="sr-Latn-CS"/>
            </w:rPr>
          </w:pPr>
          <w:r w:rsidRPr="001B1D61">
            <w:rPr>
              <w:rFonts w:ascii="Arial Narrow" w:eastAsia="Times New Roman" w:hAnsi="Arial Narrow" w:cs="Trebuchet MS"/>
              <w:bCs/>
              <w:lang w:val="sr-Latn-CS"/>
            </w:rPr>
            <w:t>Nastavnik treba da koristi i preporuči učenicima udžbenike odobrene od strane nadležnog Savjeta, važeće propise iz stručne oblasti i relevantne internet stranice na kojima se nalaze korisne informacije.</w:t>
          </w:r>
        </w:p>
      </w:sdtContent>
    </w:sdt>
    <w:p w14:paraId="18348CAD" w14:textId="77777777" w:rsidR="008442D1" w:rsidRPr="001B1D61" w:rsidRDefault="008442D1"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6. Prostorni i materijalni uslovi za izvođenje nastave</w:t>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8442D1" w:rsidRPr="001B1D61" w14:paraId="6EB677A3" w14:textId="77777777" w:rsidTr="008442D1">
        <w:trPr>
          <w:trHeight w:val="105"/>
          <w:tblHeader/>
          <w:jc w:val="center"/>
        </w:trPr>
        <w:tc>
          <w:tcPr>
            <w:tcW w:w="600"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771625921"/>
              <w:lock w:val="contentLocked"/>
              <w:placeholder>
                <w:docPart w:val="09BCD034FB2D47DAAD49671C474083CD"/>
              </w:placeholder>
            </w:sdtPr>
            <w:sdtEndPr/>
            <w:sdtContent>
              <w:p w14:paraId="33059068" w14:textId="77777777" w:rsidR="008442D1" w:rsidRPr="001B1D61" w:rsidRDefault="008442D1" w:rsidP="00195BB0">
                <w:pPr>
                  <w:spacing w:before="40" w:after="40" w:line="240" w:lineRule="auto"/>
                  <w:jc w:val="both"/>
                  <w:rPr>
                    <w:rFonts w:ascii="Arial Narrow" w:eastAsia="Times New Roman" w:hAnsi="Arial Narrow" w:cs="Trebuchet MS"/>
                    <w:lang w:val="sr-Latn-CS"/>
                  </w:rPr>
                </w:pPr>
                <w:r w:rsidRPr="001B1D61">
                  <w:rPr>
                    <w:rFonts w:ascii="Arial Narrow" w:eastAsia="Times New Roman" w:hAnsi="Arial Narrow" w:cs="Trebuchet MS"/>
                    <w:b/>
                    <w:lang w:val="sr-Latn-CS"/>
                  </w:rPr>
                  <w:t>Redni broj</w:t>
                </w:r>
              </w:p>
            </w:sdtContent>
          </w:sdt>
        </w:tc>
        <w:tc>
          <w:tcPr>
            <w:tcW w:w="3542"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972126976"/>
              <w:lock w:val="contentLocked"/>
              <w:placeholder>
                <w:docPart w:val="09BCD034FB2D47DAAD49671C474083CD"/>
              </w:placeholder>
            </w:sdtPr>
            <w:sdtEndPr/>
            <w:sdtContent>
              <w:p w14:paraId="7781AB29" w14:textId="77777777" w:rsidR="008442D1" w:rsidRPr="001B1D61" w:rsidRDefault="008442D1" w:rsidP="00195BB0">
                <w:pPr>
                  <w:spacing w:before="120" w:after="120" w:line="240" w:lineRule="auto"/>
                  <w:jc w:val="both"/>
                  <w:rPr>
                    <w:rFonts w:ascii="Arial Narrow" w:eastAsia="Times New Roman" w:hAnsi="Arial Narrow" w:cs="Trebuchet MS"/>
                    <w:lang w:val="sr-Latn-CS"/>
                  </w:rPr>
                </w:pPr>
                <w:r w:rsidRPr="001B1D61">
                  <w:rPr>
                    <w:rFonts w:ascii="Arial Narrow" w:eastAsia="Times New Roman" w:hAnsi="Arial Narrow" w:cs="Trebuchet MS"/>
                    <w:b/>
                    <w:lang w:val="sr-Latn-CS"/>
                  </w:rPr>
                  <w:t>Opis – alati, instrumenti i uređaji</w:t>
                </w:r>
              </w:p>
            </w:sdtContent>
          </w:sdt>
        </w:tc>
        <w:tc>
          <w:tcPr>
            <w:tcW w:w="858"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562985728"/>
              <w:lock w:val="contentLocked"/>
              <w:placeholder>
                <w:docPart w:val="09BCD034FB2D47DAAD49671C474083CD"/>
              </w:placeholder>
            </w:sdtPr>
            <w:sdtEndPr/>
            <w:sdtContent>
              <w:p w14:paraId="44904BBD" w14:textId="77777777" w:rsidR="008442D1" w:rsidRPr="001B1D61" w:rsidRDefault="008442D1" w:rsidP="00195BB0">
                <w:pPr>
                  <w:spacing w:before="40" w:after="40" w:line="240" w:lineRule="auto"/>
                  <w:jc w:val="both"/>
                  <w:rPr>
                    <w:rFonts w:ascii="Arial Narrow" w:eastAsia="Times New Roman" w:hAnsi="Arial Narrow" w:cs="Trebuchet MS"/>
                    <w:lang w:val="sr-Latn-CS"/>
                  </w:rPr>
                </w:pPr>
                <w:r w:rsidRPr="001B1D61">
                  <w:rPr>
                    <w:rFonts w:ascii="Arial Narrow" w:eastAsia="Times New Roman" w:hAnsi="Arial Narrow" w:cs="Trebuchet MS"/>
                    <w:b/>
                    <w:lang w:val="sr-Latn-CS"/>
                  </w:rPr>
                  <w:t>Kom.</w:t>
                </w:r>
              </w:p>
            </w:sdtContent>
          </w:sdt>
        </w:tc>
      </w:tr>
      <w:tr w:rsidR="008442D1" w:rsidRPr="001B1D61" w14:paraId="4A4ADC20" w14:textId="77777777" w:rsidTr="008442D1">
        <w:trPr>
          <w:trHeight w:val="105"/>
          <w:jc w:val="center"/>
        </w:trPr>
        <w:tc>
          <w:tcPr>
            <w:tcW w:w="600" w:type="pct"/>
            <w:tcBorders>
              <w:top w:val="single" w:sz="18" w:space="0" w:color="C00000"/>
            </w:tcBorders>
            <w:vAlign w:val="center"/>
          </w:tcPr>
          <w:p w14:paraId="69188A38" w14:textId="77777777" w:rsidR="008442D1" w:rsidRPr="001B1D61" w:rsidRDefault="008442D1" w:rsidP="00195BB0">
            <w:pPr>
              <w:numPr>
                <w:ilvl w:val="0"/>
                <w:numId w:val="14"/>
              </w:numPr>
              <w:spacing w:before="40" w:after="40" w:line="240" w:lineRule="auto"/>
              <w:contextualSpacing/>
              <w:jc w:val="both"/>
              <w:rPr>
                <w:rFonts w:ascii="Arial Narrow" w:eastAsia="Times New Roman" w:hAnsi="Arial Narrow" w:cs="Trebuchet MS"/>
                <w:b/>
                <w:lang w:val="sr-Latn-CS"/>
              </w:rPr>
            </w:pPr>
          </w:p>
        </w:tc>
        <w:tc>
          <w:tcPr>
            <w:tcW w:w="3542" w:type="pct"/>
            <w:vAlign w:val="center"/>
          </w:tcPr>
          <w:p w14:paraId="6D7B76A9" w14:textId="77777777" w:rsidR="008442D1" w:rsidRPr="001B1D61" w:rsidRDefault="008442D1" w:rsidP="00195BB0">
            <w:pPr>
              <w:spacing w:before="120" w:after="120" w:line="240" w:lineRule="auto"/>
              <w:jc w:val="both"/>
              <w:rPr>
                <w:rFonts w:ascii="Arial Narrow" w:eastAsia="Times New Roman" w:hAnsi="Arial Narrow" w:cs="Trebuchet MS"/>
                <w:lang w:val="sr-Latn-CS"/>
              </w:rPr>
            </w:pPr>
            <w:r w:rsidRPr="008038B2">
              <w:rPr>
                <w:rFonts w:ascii="Arial Narrow" w:hAnsi="Arial Narrow"/>
                <w:lang w:val="en-US"/>
              </w:rPr>
              <w:t xml:space="preserve">Računar </w:t>
            </w:r>
          </w:p>
        </w:tc>
        <w:tc>
          <w:tcPr>
            <w:tcW w:w="858" w:type="pct"/>
            <w:tcBorders>
              <w:top w:val="single" w:sz="18" w:space="0" w:color="C00000"/>
            </w:tcBorders>
            <w:vAlign w:val="center"/>
          </w:tcPr>
          <w:p w14:paraId="348415F3" w14:textId="77777777" w:rsidR="008442D1" w:rsidRPr="001B1D61" w:rsidRDefault="008442D1" w:rsidP="00195BB0">
            <w:pPr>
              <w:spacing w:before="40" w:after="40" w:line="240" w:lineRule="auto"/>
              <w:jc w:val="both"/>
              <w:rPr>
                <w:rFonts w:ascii="Arial Narrow" w:eastAsia="Times New Roman" w:hAnsi="Arial Narrow" w:cs="Trebuchet MS"/>
                <w:lang w:val="sr-Latn-CS"/>
              </w:rPr>
            </w:pPr>
            <w:r w:rsidRPr="008038B2">
              <w:rPr>
                <w:rFonts w:ascii="Arial Narrow" w:hAnsi="Arial Narrow"/>
                <w:lang w:val="en-US"/>
              </w:rPr>
              <w:t>1</w:t>
            </w:r>
          </w:p>
        </w:tc>
      </w:tr>
      <w:tr w:rsidR="008442D1" w:rsidRPr="001B1D61" w14:paraId="510379E9" w14:textId="77777777" w:rsidTr="008442D1">
        <w:trPr>
          <w:trHeight w:val="323"/>
          <w:jc w:val="center"/>
        </w:trPr>
        <w:tc>
          <w:tcPr>
            <w:tcW w:w="600" w:type="pct"/>
            <w:vAlign w:val="center"/>
          </w:tcPr>
          <w:p w14:paraId="34EB9117" w14:textId="77777777" w:rsidR="008442D1" w:rsidRPr="001B1D61" w:rsidRDefault="008442D1" w:rsidP="00195BB0">
            <w:pPr>
              <w:numPr>
                <w:ilvl w:val="0"/>
                <w:numId w:val="14"/>
              </w:numPr>
              <w:spacing w:before="40" w:after="40" w:line="240" w:lineRule="auto"/>
              <w:contextualSpacing/>
              <w:jc w:val="both"/>
              <w:rPr>
                <w:rFonts w:ascii="Arial Narrow" w:eastAsia="Times New Roman" w:hAnsi="Arial Narrow" w:cs="Trebuchet MS"/>
                <w:b/>
                <w:lang w:val="sr-Latn-CS"/>
              </w:rPr>
            </w:pPr>
          </w:p>
        </w:tc>
        <w:tc>
          <w:tcPr>
            <w:tcW w:w="3542" w:type="pct"/>
            <w:vAlign w:val="center"/>
          </w:tcPr>
          <w:p w14:paraId="4C29F48C" w14:textId="77777777" w:rsidR="008442D1" w:rsidRPr="001B1D61" w:rsidRDefault="008442D1" w:rsidP="00195BB0">
            <w:pPr>
              <w:spacing w:before="120" w:after="120" w:line="240" w:lineRule="auto"/>
              <w:jc w:val="both"/>
              <w:rPr>
                <w:rFonts w:ascii="Arial Narrow" w:eastAsia="Times New Roman" w:hAnsi="Arial Narrow" w:cs="Trebuchet MS"/>
                <w:lang w:val="sr-Latn-CS"/>
              </w:rPr>
            </w:pPr>
            <w:r w:rsidRPr="008038B2">
              <w:rPr>
                <w:rFonts w:ascii="Arial Narrow" w:hAnsi="Arial Narrow"/>
                <w:lang w:val="en-US"/>
              </w:rPr>
              <w:t>Projektor, projekciono platno/</w:t>
            </w:r>
            <w:r>
              <w:rPr>
                <w:rFonts w:ascii="Arial Narrow" w:hAnsi="Arial Narrow"/>
                <w:lang w:val="en-US"/>
              </w:rPr>
              <w:t xml:space="preserve"> </w:t>
            </w:r>
            <w:r w:rsidRPr="008038B2">
              <w:rPr>
                <w:rFonts w:ascii="Arial Narrow" w:hAnsi="Arial Narrow"/>
                <w:lang w:val="en-US"/>
              </w:rPr>
              <w:t>multimedijalna tabla</w:t>
            </w:r>
          </w:p>
        </w:tc>
        <w:tc>
          <w:tcPr>
            <w:tcW w:w="858" w:type="pct"/>
            <w:vAlign w:val="center"/>
          </w:tcPr>
          <w:p w14:paraId="00978CDC" w14:textId="77777777" w:rsidR="008442D1" w:rsidRPr="001B1D61" w:rsidRDefault="008442D1" w:rsidP="00195BB0">
            <w:pPr>
              <w:spacing w:before="40" w:after="40" w:line="240" w:lineRule="auto"/>
              <w:jc w:val="both"/>
              <w:rPr>
                <w:rFonts w:ascii="Arial Narrow" w:eastAsia="Times New Roman" w:hAnsi="Arial Narrow" w:cs="Trebuchet MS"/>
                <w:lang w:val="sr-Latn-CS"/>
              </w:rPr>
            </w:pPr>
            <w:r w:rsidRPr="008038B2">
              <w:rPr>
                <w:rFonts w:ascii="Arial Narrow" w:hAnsi="Arial Narrow"/>
                <w:lang w:val="en-US"/>
              </w:rPr>
              <w:t>1</w:t>
            </w:r>
          </w:p>
        </w:tc>
      </w:tr>
      <w:tr w:rsidR="008442D1" w:rsidRPr="001B1D61" w14:paraId="1E6DBDD3" w14:textId="77777777" w:rsidTr="008442D1">
        <w:trPr>
          <w:trHeight w:val="323"/>
          <w:jc w:val="center"/>
        </w:trPr>
        <w:tc>
          <w:tcPr>
            <w:tcW w:w="600" w:type="pct"/>
            <w:vAlign w:val="center"/>
          </w:tcPr>
          <w:p w14:paraId="0D68BD02" w14:textId="77777777" w:rsidR="008442D1" w:rsidRPr="001B1D61" w:rsidRDefault="008442D1" w:rsidP="00195BB0">
            <w:pPr>
              <w:numPr>
                <w:ilvl w:val="0"/>
                <w:numId w:val="14"/>
              </w:numPr>
              <w:spacing w:before="40" w:after="40" w:line="240" w:lineRule="auto"/>
              <w:contextualSpacing/>
              <w:jc w:val="both"/>
              <w:rPr>
                <w:rFonts w:ascii="Arial Narrow" w:eastAsia="Times New Roman" w:hAnsi="Arial Narrow" w:cs="Trebuchet MS"/>
                <w:b/>
                <w:lang w:val="sr-Latn-CS"/>
              </w:rPr>
            </w:pPr>
          </w:p>
        </w:tc>
        <w:tc>
          <w:tcPr>
            <w:tcW w:w="3542" w:type="pct"/>
            <w:vAlign w:val="center"/>
          </w:tcPr>
          <w:p w14:paraId="0627C11C" w14:textId="77777777" w:rsidR="008442D1" w:rsidRPr="001B1D61" w:rsidRDefault="008442D1" w:rsidP="00195BB0">
            <w:pPr>
              <w:spacing w:before="120" w:after="120" w:line="240" w:lineRule="auto"/>
              <w:jc w:val="both"/>
              <w:rPr>
                <w:rFonts w:ascii="Arial Narrow" w:hAnsi="Arial Narrow"/>
              </w:rPr>
            </w:pPr>
            <w:r w:rsidRPr="008038B2">
              <w:rPr>
                <w:rFonts w:ascii="Arial Narrow" w:hAnsi="Arial Narrow"/>
                <w:lang w:val="en-US"/>
              </w:rPr>
              <w:t>Slike, ilustracije, fotografije, šeme i dr.</w:t>
            </w:r>
          </w:p>
        </w:tc>
        <w:tc>
          <w:tcPr>
            <w:tcW w:w="858" w:type="pct"/>
            <w:vAlign w:val="center"/>
          </w:tcPr>
          <w:p w14:paraId="3E27F84F" w14:textId="77777777" w:rsidR="008442D1" w:rsidRPr="001B1D61" w:rsidRDefault="008442D1" w:rsidP="00195BB0">
            <w:pPr>
              <w:spacing w:before="40" w:after="40" w:line="240" w:lineRule="auto"/>
              <w:jc w:val="both"/>
              <w:rPr>
                <w:rFonts w:ascii="Arial Narrow" w:hAnsi="Arial Narrow"/>
              </w:rPr>
            </w:pPr>
            <w:r w:rsidRPr="008038B2">
              <w:rPr>
                <w:rFonts w:ascii="Arial Narrow" w:hAnsi="Arial Narrow"/>
                <w:lang w:val="en-US"/>
              </w:rPr>
              <w:t>po potrebi</w:t>
            </w:r>
          </w:p>
        </w:tc>
      </w:tr>
    </w:tbl>
    <w:sdt>
      <w:sdtPr>
        <w:rPr>
          <w:rFonts w:ascii="Arial Narrow" w:eastAsia="Times New Roman" w:hAnsi="Arial Narrow" w:cs="Trebuchet MS"/>
          <w:b/>
          <w:bCs/>
          <w:lang w:val="sr-Latn-CS"/>
        </w:rPr>
        <w:id w:val="1985804040"/>
        <w:lock w:val="contentLocked"/>
        <w:placeholder>
          <w:docPart w:val="9101E9D61D78419FA4BD886DAD0BEE5D"/>
        </w:placeholder>
      </w:sdtPr>
      <w:sdtEndPr/>
      <w:sdtContent>
        <w:p w14:paraId="73181A4C" w14:textId="77777777" w:rsidR="008442D1" w:rsidRPr="001B1D61" w:rsidRDefault="008442D1"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 xml:space="preserve">7. Obavezni načini provjeravanja i ocjenjivanja ishoda učenja </w:t>
          </w:r>
        </w:p>
      </w:sdtContent>
    </w:sdt>
    <w:p w14:paraId="7EB5BCDB" w14:textId="77777777" w:rsidR="008442D1" w:rsidRPr="00133CA5" w:rsidRDefault="008442D1" w:rsidP="00195BB0">
      <w:pPr>
        <w:numPr>
          <w:ilvl w:val="0"/>
          <w:numId w:val="1"/>
        </w:numPr>
        <w:tabs>
          <w:tab w:val="left" w:pos="284"/>
        </w:tabs>
        <w:spacing w:after="0" w:line="240" w:lineRule="auto"/>
        <w:ind w:left="288" w:hanging="288"/>
        <w:jc w:val="both"/>
        <w:rPr>
          <w:rFonts w:ascii="Arial Narrow" w:hAnsi="Arial Narrow"/>
        </w:rPr>
      </w:pPr>
      <w:r w:rsidRPr="00133CA5">
        <w:rPr>
          <w:rFonts w:ascii="Arial Narrow" w:hAnsi="Arial Narrow"/>
        </w:rPr>
        <w:t>Provjeravanje postignuća učenika sprovodi se u kontinuitetu radi praćenja učenika u dostizanju ishoda učenja.</w:t>
      </w:r>
    </w:p>
    <w:p w14:paraId="1D1B2974" w14:textId="77777777" w:rsidR="008442D1" w:rsidRPr="00133CA5" w:rsidRDefault="008442D1" w:rsidP="00195BB0">
      <w:pPr>
        <w:numPr>
          <w:ilvl w:val="0"/>
          <w:numId w:val="1"/>
        </w:numPr>
        <w:tabs>
          <w:tab w:val="left" w:pos="284"/>
        </w:tabs>
        <w:spacing w:after="0" w:line="240" w:lineRule="auto"/>
        <w:ind w:left="288" w:hanging="288"/>
        <w:jc w:val="both"/>
        <w:rPr>
          <w:rFonts w:ascii="Arial Narrow" w:hAnsi="Arial Narrow"/>
        </w:rPr>
      </w:pPr>
      <w:r w:rsidRPr="00133CA5">
        <w:rPr>
          <w:rFonts w:ascii="Arial Narrow" w:hAnsi="Arial Narrow"/>
        </w:rPr>
        <w:t xml:space="preserve">Vrednovanje postignuća učenika odnosno dostizanja ishoda učenja </w:t>
      </w:r>
      <w:r w:rsidR="009D5235">
        <w:rPr>
          <w:rFonts w:ascii="Arial Narrow" w:hAnsi="Arial Narrow"/>
        </w:rPr>
        <w:t>Izvrši</w:t>
      </w:r>
      <w:r w:rsidRPr="00133CA5">
        <w:rPr>
          <w:rFonts w:ascii="Arial Narrow" w:hAnsi="Arial Narrow"/>
        </w:rPr>
        <w:t xml:space="preserve"> se u skladu sa kriterijumima za dostizanje svakog ishoda učenja posebno.</w:t>
      </w:r>
    </w:p>
    <w:p w14:paraId="3611FF6A" w14:textId="77777777" w:rsidR="008442D1" w:rsidRPr="00133CA5" w:rsidRDefault="008442D1" w:rsidP="00195BB0">
      <w:pPr>
        <w:numPr>
          <w:ilvl w:val="0"/>
          <w:numId w:val="1"/>
        </w:numPr>
        <w:tabs>
          <w:tab w:val="left" w:pos="284"/>
        </w:tabs>
        <w:spacing w:after="0" w:line="240" w:lineRule="auto"/>
        <w:ind w:left="288" w:hanging="288"/>
        <w:jc w:val="both"/>
        <w:rPr>
          <w:rFonts w:ascii="Arial Narrow" w:hAnsi="Arial Narrow"/>
        </w:rPr>
      </w:pPr>
      <w:r w:rsidRPr="00133CA5">
        <w:rPr>
          <w:rFonts w:ascii="Arial Narrow" w:hAnsi="Arial Narrow"/>
        </w:rPr>
        <w:t>Kriterijumi ocjenjivanja za ocjene nedovoljan (1) do odličan (5), kao i udio pojedinih ishoda u konačnoj ocjeni, utvrđuju se na nivou aktiva.</w:t>
      </w:r>
    </w:p>
    <w:p w14:paraId="6B8048CB" w14:textId="77777777" w:rsidR="008442D1" w:rsidRPr="00133CA5" w:rsidRDefault="008442D1" w:rsidP="00195BB0">
      <w:pPr>
        <w:numPr>
          <w:ilvl w:val="0"/>
          <w:numId w:val="1"/>
        </w:numPr>
        <w:tabs>
          <w:tab w:val="left" w:pos="284"/>
        </w:tabs>
        <w:spacing w:after="0" w:line="240" w:lineRule="auto"/>
        <w:ind w:left="288" w:hanging="288"/>
        <w:jc w:val="both"/>
        <w:rPr>
          <w:rFonts w:ascii="Arial Narrow" w:hAnsi="Arial Narrow"/>
        </w:rPr>
      </w:pPr>
      <w:r w:rsidRPr="00133CA5">
        <w:rPr>
          <w:rFonts w:ascii="Arial Narrow" w:hAnsi="Arial Narrow"/>
        </w:rPr>
        <w:t>Predviđeni načini provjere dostignutosti ishoda učenja definisani su za svaki ishod posebno.</w:t>
      </w:r>
    </w:p>
    <w:p w14:paraId="337571EF" w14:textId="77777777" w:rsidR="008442D1" w:rsidRDefault="008442D1" w:rsidP="00195BB0">
      <w:pPr>
        <w:numPr>
          <w:ilvl w:val="0"/>
          <w:numId w:val="1"/>
        </w:numPr>
        <w:tabs>
          <w:tab w:val="left" w:pos="284"/>
        </w:tabs>
        <w:spacing w:after="0" w:line="240" w:lineRule="auto"/>
        <w:ind w:left="288" w:hanging="288"/>
        <w:jc w:val="both"/>
        <w:rPr>
          <w:rFonts w:ascii="Arial Narrow" w:hAnsi="Arial Narrow"/>
        </w:rPr>
      </w:pPr>
      <w:r w:rsidRPr="00133CA5">
        <w:rPr>
          <w:rFonts w:ascii="Arial Narrow" w:hAnsi="Arial Narrow"/>
        </w:rPr>
        <w:t>Zaključna ocjena na kraju klasifikacionog perioda izvodi se iz ocjena svih ishoda u tom klasifikacionom periodu.</w:t>
      </w:r>
    </w:p>
    <w:p w14:paraId="3BA09DBD" w14:textId="57B97CE8" w:rsidR="008442D1" w:rsidRPr="00133CA5" w:rsidRDefault="008442D1" w:rsidP="00195BB0">
      <w:pPr>
        <w:numPr>
          <w:ilvl w:val="0"/>
          <w:numId w:val="1"/>
        </w:numPr>
        <w:tabs>
          <w:tab w:val="left" w:pos="284"/>
        </w:tabs>
        <w:spacing w:after="0" w:line="240" w:lineRule="auto"/>
        <w:ind w:left="288" w:hanging="288"/>
        <w:jc w:val="both"/>
        <w:rPr>
          <w:rFonts w:ascii="Arial Narrow" w:hAnsi="Arial Narrow"/>
        </w:rPr>
      </w:pPr>
      <w:r w:rsidRPr="00133CA5">
        <w:rPr>
          <w:rFonts w:ascii="Arial Narrow" w:hAnsi="Arial Narrow"/>
          <w:lang w:val="sr-Latn-CS"/>
        </w:rPr>
        <w:lastRenderedPageBreak/>
        <w:t>Zaključna ocjena na kraju školske godine izvodi se na osnovu svih ocjena dobijenih u klasifikacionim</w:t>
      </w:r>
      <w:r w:rsidR="006B6930">
        <w:rPr>
          <w:rFonts w:ascii="Arial Narrow" w:hAnsi="Arial Narrow"/>
          <w:lang w:val="sr-Latn-CS"/>
        </w:rPr>
        <w:t xml:space="preserve"> periodima.</w:t>
      </w:r>
    </w:p>
    <w:p w14:paraId="1BD0332E" w14:textId="77777777" w:rsidR="008442D1" w:rsidRPr="001B1D61" w:rsidRDefault="008442D1" w:rsidP="00195BB0">
      <w:pPr>
        <w:spacing w:before="240" w:after="120" w:line="240" w:lineRule="auto"/>
        <w:jc w:val="both"/>
        <w:rPr>
          <w:rFonts w:ascii="Arial Narrow" w:eastAsia="Times New Roman" w:hAnsi="Arial Narrow" w:cs="Trebuchet MS"/>
          <w:b/>
          <w:bCs/>
          <w:lang w:val="sr-Latn-CS"/>
        </w:rPr>
      </w:pPr>
      <w:r w:rsidRPr="00133CA5">
        <w:rPr>
          <w:rFonts w:ascii="Arial Narrow" w:hAnsi="Arial Narrow"/>
          <w:lang w:val="sr-Latn-CS"/>
        </w:rPr>
        <w:t xml:space="preserve"> </w:t>
      </w:r>
      <w:sdt>
        <w:sdtPr>
          <w:rPr>
            <w:rFonts w:ascii="Arial Narrow" w:eastAsia="Times New Roman" w:hAnsi="Arial Narrow" w:cs="Trebuchet MS"/>
            <w:b/>
            <w:bCs/>
            <w:lang w:val="sr-Latn-CS"/>
          </w:rPr>
          <w:id w:val="1721782427"/>
          <w:lock w:val="contentLocked"/>
          <w:placeholder>
            <w:docPart w:val="9101E9D61D78419FA4BD886DAD0BEE5D"/>
          </w:placeholder>
        </w:sdtPr>
        <w:sdtEndPr/>
        <w:sdtContent>
          <w:r w:rsidRPr="001B1D61">
            <w:rPr>
              <w:rFonts w:ascii="Arial Narrow" w:eastAsia="Times New Roman" w:hAnsi="Arial Narrow" w:cs="Trebuchet MS"/>
              <w:b/>
              <w:bCs/>
              <w:lang w:val="sr-Latn-CS"/>
            </w:rPr>
            <w:t xml:space="preserve">8. Uslovi za prohodnost i završetak modula </w:t>
          </w:r>
        </w:sdtContent>
      </w:sdt>
    </w:p>
    <w:p w14:paraId="1D48252F" w14:textId="77777777" w:rsidR="008442D1" w:rsidRPr="001B1D61" w:rsidRDefault="008442D1" w:rsidP="00195BB0">
      <w:pPr>
        <w:numPr>
          <w:ilvl w:val="0"/>
          <w:numId w:val="1"/>
        </w:numPr>
        <w:tabs>
          <w:tab w:val="left" w:pos="284"/>
        </w:tabs>
        <w:spacing w:after="0" w:line="240" w:lineRule="auto"/>
        <w:ind w:left="288" w:hanging="288"/>
        <w:jc w:val="both"/>
        <w:rPr>
          <w:rFonts w:ascii="Arial Narrow" w:hAnsi="Arial Narrow"/>
          <w:bCs/>
          <w:lang w:val="sr-Latn-CS"/>
        </w:rPr>
      </w:pPr>
      <w:r w:rsidRPr="001B1D61">
        <w:rPr>
          <w:rFonts w:ascii="Arial Narrow" w:hAnsi="Arial Narrow"/>
          <w:lang w:val="sr-Latn-CS"/>
        </w:rPr>
        <w:t>Pozitivna</w:t>
      </w:r>
      <w:r>
        <w:rPr>
          <w:rFonts w:ascii="Arial Narrow" w:hAnsi="Arial Narrow"/>
          <w:lang w:val="sr-Latn-CS"/>
        </w:rPr>
        <w:t xml:space="preserve"> ocjena na kraju školske godine.</w:t>
      </w:r>
    </w:p>
    <w:p w14:paraId="73C73BC3" w14:textId="77777777" w:rsidR="008442D1" w:rsidRPr="001B1D61" w:rsidRDefault="00F10D38" w:rsidP="00195BB0">
      <w:pPr>
        <w:spacing w:before="240" w:after="120" w:line="240" w:lineRule="auto"/>
        <w:jc w:val="both"/>
        <w:rPr>
          <w:rFonts w:ascii="Arial Narrow" w:eastAsia="Times New Roman" w:hAnsi="Arial Narrow" w:cs="Trebuchet MS"/>
          <w:b/>
          <w:bCs/>
          <w:lang w:val="sr-Latn-CS"/>
        </w:rPr>
      </w:pPr>
      <w:sdt>
        <w:sdtPr>
          <w:rPr>
            <w:rFonts w:ascii="Arial Narrow" w:eastAsia="Times New Roman" w:hAnsi="Arial Narrow" w:cs="Trebuchet MS"/>
            <w:b/>
            <w:bCs/>
            <w:lang w:val="sr-Latn-CS"/>
          </w:rPr>
          <w:id w:val="-1802214963"/>
          <w:lock w:val="contentLocked"/>
          <w:placeholder>
            <w:docPart w:val="9101E9D61D78419FA4BD886DAD0BEE5D"/>
          </w:placeholder>
        </w:sdtPr>
        <w:sdtEndPr/>
        <w:sdtContent>
          <w:r w:rsidR="008442D1" w:rsidRPr="001B1D61">
            <w:rPr>
              <w:rFonts w:ascii="Arial Narrow" w:eastAsia="Times New Roman" w:hAnsi="Arial Narrow" w:cs="Trebuchet MS"/>
              <w:b/>
              <w:bCs/>
              <w:lang w:val="sr-Latn-CS"/>
            </w:rPr>
            <w:t>9. Povezanost modula – korelacija</w:t>
          </w:r>
        </w:sdtContent>
      </w:sdt>
    </w:p>
    <w:p w14:paraId="3D4C90D1" w14:textId="77777777" w:rsidR="008442D1" w:rsidRPr="00133CA5" w:rsidRDefault="008442D1" w:rsidP="00195BB0">
      <w:pPr>
        <w:numPr>
          <w:ilvl w:val="0"/>
          <w:numId w:val="1"/>
        </w:numPr>
        <w:tabs>
          <w:tab w:val="left" w:pos="284"/>
        </w:tabs>
        <w:spacing w:after="0" w:line="240" w:lineRule="auto"/>
        <w:ind w:left="288" w:hanging="288"/>
        <w:jc w:val="both"/>
        <w:rPr>
          <w:rFonts w:ascii="Arial Narrow" w:hAnsi="Arial Narrow"/>
          <w:lang w:val="sr-Latn-CS"/>
        </w:rPr>
      </w:pPr>
      <w:r w:rsidRPr="00133CA5">
        <w:rPr>
          <w:rFonts w:ascii="Arial Narrow" w:hAnsi="Arial Narrow"/>
          <w:lang w:val="sr-Latn-CS"/>
        </w:rPr>
        <w:t>Signalizacija u željezničkom saobraćaju</w:t>
      </w:r>
    </w:p>
    <w:p w14:paraId="3D5C67D6" w14:textId="6AA315D2" w:rsidR="008442D1" w:rsidRPr="001E27AB" w:rsidRDefault="008442D1" w:rsidP="00195BB0">
      <w:pPr>
        <w:numPr>
          <w:ilvl w:val="0"/>
          <w:numId w:val="1"/>
        </w:numPr>
        <w:tabs>
          <w:tab w:val="left" w:pos="284"/>
        </w:tabs>
        <w:spacing w:after="0" w:line="240" w:lineRule="auto"/>
        <w:ind w:left="288" w:hanging="288"/>
        <w:jc w:val="both"/>
        <w:rPr>
          <w:rFonts w:ascii="Arial Narrow" w:hAnsi="Arial Narrow"/>
          <w:lang w:val="sr-Latn-CS"/>
        </w:rPr>
      </w:pPr>
      <w:r w:rsidRPr="00133CA5">
        <w:rPr>
          <w:rFonts w:ascii="Arial Narrow" w:hAnsi="Arial Narrow"/>
          <w:lang w:val="sr-Latn-CS"/>
        </w:rPr>
        <w:t>Organizacija u željezničkom saobr</w:t>
      </w:r>
      <w:r w:rsidR="00A9493A">
        <w:rPr>
          <w:rFonts w:ascii="Arial Narrow" w:hAnsi="Arial Narrow"/>
          <w:lang w:val="sr-Latn-CS"/>
        </w:rPr>
        <w:t>a</w:t>
      </w:r>
      <w:r w:rsidRPr="00133CA5">
        <w:rPr>
          <w:rFonts w:ascii="Arial Narrow" w:hAnsi="Arial Narrow"/>
          <w:lang w:val="sr-Latn-CS"/>
        </w:rPr>
        <w:t>ćaju I</w:t>
      </w:r>
    </w:p>
    <w:p w14:paraId="1D084247" w14:textId="77777777" w:rsidR="008442D1" w:rsidRPr="00823644" w:rsidRDefault="008442D1" w:rsidP="00195BB0">
      <w:pPr>
        <w:numPr>
          <w:ilvl w:val="0"/>
          <w:numId w:val="1"/>
        </w:numPr>
        <w:tabs>
          <w:tab w:val="left" w:pos="284"/>
        </w:tabs>
        <w:spacing w:after="0" w:line="240" w:lineRule="auto"/>
        <w:ind w:left="288" w:hanging="288"/>
        <w:jc w:val="both"/>
        <w:rPr>
          <w:rFonts w:ascii="Arial Narrow" w:hAnsi="Arial Narrow"/>
          <w:lang w:val="sr-Latn-CS"/>
        </w:rPr>
      </w:pPr>
      <w:r w:rsidRPr="00133CA5">
        <w:rPr>
          <w:rFonts w:ascii="Arial Narrow" w:hAnsi="Arial Narrow"/>
          <w:lang w:val="sr-Latn-CS"/>
        </w:rPr>
        <w:t>Rukovanje dizel vučnim vozilima</w:t>
      </w:r>
    </w:p>
    <w:p w14:paraId="60E366D9" w14:textId="77777777" w:rsidR="008442D1" w:rsidRPr="00133CA5" w:rsidRDefault="008442D1" w:rsidP="00195BB0">
      <w:pPr>
        <w:numPr>
          <w:ilvl w:val="0"/>
          <w:numId w:val="1"/>
        </w:numPr>
        <w:tabs>
          <w:tab w:val="left" w:pos="284"/>
        </w:tabs>
        <w:spacing w:after="0" w:line="240" w:lineRule="auto"/>
        <w:ind w:left="288" w:hanging="288"/>
        <w:jc w:val="both"/>
        <w:rPr>
          <w:rFonts w:ascii="Arial Narrow" w:hAnsi="Arial Narrow"/>
          <w:lang w:val="sr-Latn-CS"/>
        </w:rPr>
      </w:pPr>
      <w:r w:rsidRPr="00133CA5">
        <w:rPr>
          <w:rFonts w:ascii="Arial Narrow" w:hAnsi="Arial Narrow"/>
          <w:lang w:val="sr-Latn-CS"/>
        </w:rPr>
        <w:t>Elektrotehnika u željezničkom saobraćaju</w:t>
      </w:r>
    </w:p>
    <w:p w14:paraId="0EED707F" w14:textId="77777777" w:rsidR="008442D1" w:rsidRPr="00133CA5" w:rsidRDefault="008442D1" w:rsidP="00195BB0">
      <w:pPr>
        <w:numPr>
          <w:ilvl w:val="0"/>
          <w:numId w:val="1"/>
        </w:numPr>
        <w:tabs>
          <w:tab w:val="left" w:pos="284"/>
        </w:tabs>
        <w:spacing w:after="0" w:line="240" w:lineRule="auto"/>
        <w:ind w:left="288" w:hanging="288"/>
        <w:jc w:val="both"/>
        <w:rPr>
          <w:rFonts w:ascii="Arial Narrow" w:hAnsi="Arial Narrow"/>
          <w:lang w:val="sr-Latn-CS"/>
        </w:rPr>
      </w:pPr>
      <w:r w:rsidRPr="00133CA5">
        <w:rPr>
          <w:rFonts w:ascii="Arial Narrow" w:hAnsi="Arial Narrow"/>
          <w:lang w:val="sr-Latn-CS"/>
        </w:rPr>
        <w:t>Rukovanje pomoćnim uređajima vučnog vozila</w:t>
      </w:r>
    </w:p>
    <w:p w14:paraId="46016D90" w14:textId="77777777" w:rsidR="008442D1" w:rsidRPr="00133CA5" w:rsidRDefault="008442D1" w:rsidP="00195BB0">
      <w:pPr>
        <w:numPr>
          <w:ilvl w:val="0"/>
          <w:numId w:val="1"/>
        </w:numPr>
        <w:tabs>
          <w:tab w:val="left" w:pos="284"/>
        </w:tabs>
        <w:spacing w:after="0" w:line="240" w:lineRule="auto"/>
        <w:ind w:left="288" w:hanging="288"/>
        <w:jc w:val="both"/>
        <w:rPr>
          <w:rFonts w:ascii="Arial Narrow" w:hAnsi="Arial Narrow"/>
          <w:lang w:val="sr-Latn-CS"/>
        </w:rPr>
      </w:pPr>
      <w:r w:rsidRPr="00133CA5">
        <w:rPr>
          <w:rFonts w:ascii="Arial Narrow" w:hAnsi="Arial Narrow"/>
          <w:lang w:val="sr-Latn-CS"/>
        </w:rPr>
        <w:t>Planiranje i organizacija rada u službi dizel vučnih vozila</w:t>
      </w:r>
    </w:p>
    <w:sdt>
      <w:sdtPr>
        <w:rPr>
          <w:rFonts w:ascii="Arial Narrow" w:eastAsia="Times New Roman" w:hAnsi="Arial Narrow" w:cs="Trebuchet MS"/>
          <w:b/>
          <w:bCs/>
          <w:lang w:val="sr-Latn-CS"/>
        </w:rPr>
        <w:id w:val="1088504370"/>
        <w:lock w:val="contentLocked"/>
        <w:placeholder>
          <w:docPart w:val="9101E9D61D78419FA4BD886DAD0BEE5D"/>
        </w:placeholder>
      </w:sdtPr>
      <w:sdtEndPr>
        <w:rPr>
          <w:rFonts w:cs="Arial"/>
          <w:b w:val="0"/>
          <w:lang w:val="sl-SI"/>
        </w:rPr>
      </w:sdtEndPr>
      <w:sdtContent>
        <w:p w14:paraId="3FD4F458" w14:textId="77777777" w:rsidR="008442D1" w:rsidRPr="001B1D61" w:rsidRDefault="008442D1" w:rsidP="008442D1">
          <w:pPr>
            <w:spacing w:before="240" w:after="120" w:line="240" w:lineRule="auto"/>
            <w:rPr>
              <w:rFonts w:ascii="Arial Narrow" w:eastAsia="Times New Roman" w:hAnsi="Arial Narrow" w:cs="Trebuchet MS"/>
              <w:b/>
              <w:bCs/>
              <w:lang w:val="sr-Latn-CS"/>
            </w:rPr>
          </w:pPr>
          <w:r w:rsidRPr="001B1D61">
            <w:rPr>
              <w:rFonts w:ascii="Arial Narrow" w:eastAsia="Times New Roman" w:hAnsi="Arial Narrow" w:cs="Trebuchet MS"/>
              <w:b/>
              <w:bCs/>
              <w:lang w:val="sr-Latn-CS"/>
            </w:rPr>
            <w:t>Napomena:</w:t>
          </w:r>
        </w:p>
        <w:p w14:paraId="67AEB54C" w14:textId="77777777" w:rsidR="008442D1" w:rsidRPr="001B1D61" w:rsidRDefault="008442D1" w:rsidP="00195BB0">
          <w:pPr>
            <w:spacing w:after="120" w:line="240" w:lineRule="auto"/>
            <w:jc w:val="both"/>
            <w:rPr>
              <w:rFonts w:ascii="Arial Narrow" w:eastAsia="Times New Roman" w:hAnsi="Arial Narrow" w:cs="Arial"/>
              <w:bCs/>
              <w:lang w:val="sl-SI"/>
            </w:rPr>
          </w:pPr>
          <w:r w:rsidRPr="001B1D61">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1061475496"/>
        <w:lock w:val="contentLocked"/>
        <w:placeholder>
          <w:docPart w:val="9101E9D61D78419FA4BD886DAD0BEE5D"/>
        </w:placeholder>
      </w:sdtPr>
      <w:sdtEndPr>
        <w:rPr>
          <w:rFonts w:eastAsia="Calibri" w:cs="Verdana"/>
          <w:bCs w:val="0"/>
          <w:color w:val="000000"/>
          <w:lang w:val="sr-Latn-ME"/>
        </w:rPr>
      </w:sdtEndPr>
      <w:sdtContent>
        <w:p w14:paraId="346E22F1" w14:textId="77777777" w:rsidR="008442D1" w:rsidRPr="001B1D61" w:rsidRDefault="008442D1"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10. Ključne</w:t>
          </w:r>
          <w:r w:rsidRPr="001B1D61">
            <w:rPr>
              <w:rFonts w:ascii="Arial Narrow" w:hAnsi="Arial Narrow" w:cs="Verdana"/>
              <w:b/>
              <w:color w:val="000000"/>
            </w:rPr>
            <w:t xml:space="preserve"> </w:t>
          </w:r>
          <w:r w:rsidRPr="001B1D61">
            <w:rPr>
              <w:rFonts w:ascii="Arial Narrow" w:eastAsia="Times New Roman" w:hAnsi="Arial Narrow" w:cs="Trebuchet MS"/>
              <w:b/>
              <w:bCs/>
              <w:lang w:val="sr-Latn-CS"/>
            </w:rPr>
            <w:t>kompetencije</w:t>
          </w:r>
          <w:r w:rsidRPr="001B1D61">
            <w:rPr>
              <w:rFonts w:ascii="Arial Narrow" w:hAnsi="Arial Narrow" w:cs="Verdana"/>
              <w:b/>
              <w:color w:val="000000"/>
            </w:rPr>
            <w:t xml:space="preserve"> koje se razvijaju ovim modulom</w:t>
          </w:r>
        </w:p>
      </w:sdtContent>
    </w:sdt>
    <w:p w14:paraId="003F3479" w14:textId="77777777" w:rsidR="008442D1" w:rsidRPr="00133CA5" w:rsidRDefault="008442D1" w:rsidP="00195BB0">
      <w:pPr>
        <w:numPr>
          <w:ilvl w:val="0"/>
          <w:numId w:val="1"/>
        </w:numPr>
        <w:tabs>
          <w:tab w:val="left" w:pos="284"/>
        </w:tabs>
        <w:spacing w:after="0" w:line="240" w:lineRule="auto"/>
        <w:ind w:left="288" w:hanging="288"/>
        <w:jc w:val="both"/>
        <w:rPr>
          <w:rFonts w:ascii="Arial Narrow" w:hAnsi="Arial Narrow"/>
          <w:lang w:val="sr-Latn-CS"/>
        </w:rPr>
      </w:pPr>
      <w:r w:rsidRPr="00133CA5">
        <w:rPr>
          <w:rFonts w:ascii="Arial Narrow" w:hAnsi="Arial Narrow"/>
          <w:lang w:val="sr-Latn-CS"/>
        </w:rPr>
        <w:t>Kompetencija pismenosti (upotreba stručne terminologije u usmenom i pisanom obliku pravilnim formulisanjem pojmova i činjenica iz oblasti željezničkog saobraćaja, izražavanjem argumenata i kritičkog mišljenja na uvjerljiv način primjeren kontekstu, korišćenjem raznih izvora znanja pretragom, prikupljanjem i obradom vizuelnih, audo/video i digitalnih informacija, poštovanje pravila i preporuka prilikom prezentovanja zadate teme i dr.)</w:t>
      </w:r>
    </w:p>
    <w:p w14:paraId="13CCACEC" w14:textId="77777777" w:rsidR="008442D1" w:rsidRPr="00133CA5" w:rsidRDefault="008442D1" w:rsidP="00195BB0">
      <w:pPr>
        <w:numPr>
          <w:ilvl w:val="0"/>
          <w:numId w:val="1"/>
        </w:numPr>
        <w:tabs>
          <w:tab w:val="left" w:pos="284"/>
        </w:tabs>
        <w:spacing w:after="0" w:line="240" w:lineRule="auto"/>
        <w:ind w:left="288" w:hanging="288"/>
        <w:jc w:val="both"/>
        <w:rPr>
          <w:rFonts w:ascii="Arial Narrow" w:hAnsi="Arial Narrow"/>
          <w:lang w:val="sr-Latn-CS"/>
        </w:rPr>
      </w:pPr>
      <w:r w:rsidRPr="00133CA5">
        <w:rPr>
          <w:rFonts w:ascii="Arial Narrow" w:hAnsi="Arial Narrow"/>
          <w:lang w:val="sr-Latn-CS"/>
        </w:rPr>
        <w:t>Kompetencija višejezičnosti (razumijevanje stručne terminologije iz oblasti željezničkog saobraćaja, korišćenja stručne literature; istraživanja različitih stručnih tekstova na internetu; korišćenje literature i različitih informacija iz oblasti željezničkog saobraćaja na stranom jeziku i dr.)</w:t>
      </w:r>
    </w:p>
    <w:p w14:paraId="2E129E99" w14:textId="77777777" w:rsidR="008442D1" w:rsidRPr="00133CA5" w:rsidRDefault="008442D1" w:rsidP="00195BB0">
      <w:pPr>
        <w:numPr>
          <w:ilvl w:val="0"/>
          <w:numId w:val="1"/>
        </w:numPr>
        <w:tabs>
          <w:tab w:val="left" w:pos="284"/>
        </w:tabs>
        <w:spacing w:after="0" w:line="240" w:lineRule="auto"/>
        <w:ind w:left="288" w:hanging="288"/>
        <w:jc w:val="both"/>
        <w:rPr>
          <w:rFonts w:ascii="Arial Narrow" w:hAnsi="Arial Narrow"/>
          <w:lang w:val="sr-Latn-CS"/>
        </w:rPr>
      </w:pPr>
      <w:r w:rsidRPr="00133CA5">
        <w:rPr>
          <w:rFonts w:ascii="Arial Narrow" w:hAnsi="Arial Narrow"/>
          <w:lang w:val="sr-Latn-CS"/>
        </w:rPr>
        <w:t xml:space="preserve">Matematička kompetencija i kompetencija u prirodnim naukama, tehnologiji i inženjerstvu (STEM) (razvijanje logičkog načina razmišljanja, osnovnih matematičkih principa i korišćenje grafikona i šema). </w:t>
      </w:r>
    </w:p>
    <w:p w14:paraId="1B5B12A8" w14:textId="77777777" w:rsidR="008442D1" w:rsidRPr="00133CA5" w:rsidRDefault="008442D1" w:rsidP="00195BB0">
      <w:pPr>
        <w:numPr>
          <w:ilvl w:val="0"/>
          <w:numId w:val="1"/>
        </w:numPr>
        <w:tabs>
          <w:tab w:val="left" w:pos="284"/>
        </w:tabs>
        <w:spacing w:after="0" w:line="240" w:lineRule="auto"/>
        <w:ind w:left="288" w:hanging="288"/>
        <w:jc w:val="both"/>
        <w:rPr>
          <w:rFonts w:ascii="Arial Narrow" w:hAnsi="Arial Narrow"/>
          <w:lang w:val="sr-Latn-CS"/>
        </w:rPr>
      </w:pPr>
      <w:r w:rsidRPr="00133CA5">
        <w:rPr>
          <w:rFonts w:ascii="Arial Narrow" w:hAnsi="Arial Narrow"/>
          <w:lang w:val="sr-Latn-CS"/>
        </w:rPr>
        <w:t>Digitalna kompetencija (korišćenje informaciono-komunikacionih tehnologija radi pretrage, prikupljanja i upotrebe podataka iz oblasti željezničkog saobraćaja, prepoznavanjem relevantnih stručnih tekstova i video zapisa; razvijanje svijesti o značaju elektronskog učenja kroz različite vidove online nastave i interakcije; korišćenje foruma i društvenih mreža, u cilju razmjene stručnih informacija, poštovanjem pravila bezbjednosti i etike prilikom korišćenja interneta i dr.)</w:t>
      </w:r>
    </w:p>
    <w:p w14:paraId="0FE77021" w14:textId="77777777" w:rsidR="008442D1" w:rsidRPr="00133CA5" w:rsidRDefault="008442D1" w:rsidP="00195BB0">
      <w:pPr>
        <w:numPr>
          <w:ilvl w:val="0"/>
          <w:numId w:val="1"/>
        </w:numPr>
        <w:tabs>
          <w:tab w:val="left" w:pos="284"/>
        </w:tabs>
        <w:spacing w:after="0" w:line="240" w:lineRule="auto"/>
        <w:ind w:left="288" w:hanging="288"/>
        <w:jc w:val="both"/>
        <w:rPr>
          <w:rFonts w:ascii="Arial Narrow" w:hAnsi="Arial Narrow"/>
          <w:lang w:val="sr-Latn-CS"/>
        </w:rPr>
      </w:pPr>
      <w:r w:rsidRPr="00133CA5">
        <w:rPr>
          <w:rFonts w:ascii="Arial Narrow" w:hAnsi="Arial Narrow"/>
          <w:lang w:val="sr-Latn-CS"/>
        </w:rPr>
        <w:t>Lična, socijalna i kompetencija učiti kako učiti (razvijanje tehnika samostalnog učenja, kao i učenja u timu kroz vršnjačku edukaciju i diskusiju; razvijanje sposobnosti izražavanja sopstvenog mišljenja učešćem u konstruktivnoj diskusiji sa uvažavanjem drugačijih stavova; razvijanje tolerancije, kulture dijaloga i poštovanja tuđeg integriteta, u skladu sa etičkim pravilima; razvijanje tehnika sistematizovanja i vrednovanja informacija u cilju nadogradnje prethodno stečenih znanja, kao i otkrivanja novih; razvijanje sposobnosti učenja na sopstvenim greškama kroz samoprocjenu i samoevaluaciju; razvijanje svijesti o značaju vođenja zdravog života i dr.)</w:t>
      </w:r>
    </w:p>
    <w:p w14:paraId="3CC56533" w14:textId="77777777" w:rsidR="008442D1" w:rsidRPr="00133CA5" w:rsidRDefault="008442D1" w:rsidP="00195BB0">
      <w:pPr>
        <w:numPr>
          <w:ilvl w:val="0"/>
          <w:numId w:val="1"/>
        </w:numPr>
        <w:tabs>
          <w:tab w:val="left" w:pos="284"/>
        </w:tabs>
        <w:spacing w:after="0" w:line="240" w:lineRule="auto"/>
        <w:ind w:left="288" w:hanging="288"/>
        <w:jc w:val="both"/>
        <w:rPr>
          <w:rFonts w:ascii="Arial Narrow" w:hAnsi="Arial Narrow"/>
          <w:lang w:val="sr-Latn-CS"/>
        </w:rPr>
      </w:pPr>
      <w:r w:rsidRPr="00133CA5">
        <w:rPr>
          <w:rFonts w:ascii="Arial Narrow" w:hAnsi="Arial Narrow"/>
          <w:lang w:val="sr-Latn-CS"/>
        </w:rPr>
        <w:t>Građanska kompetencija (angažovanje u zajedničkom ili javnom interesu kroz različite društveno odgovorne aktivnosti; poštovanje prava, jednakosti, slobode izražavanja i mišljenja kroz debate, diskusije i podjelu na grupe; razvijanje svijesti o značaju savremenih događaja; razvijanje svijesti o značaju održivog razvoja i odgovornog ponašanja prema prirodi i životnoj sredini i dr.).</w:t>
      </w:r>
    </w:p>
    <w:p w14:paraId="7BC82CBE" w14:textId="77777777" w:rsidR="008442D1" w:rsidRPr="00133CA5" w:rsidRDefault="008442D1" w:rsidP="00195BB0">
      <w:pPr>
        <w:numPr>
          <w:ilvl w:val="0"/>
          <w:numId w:val="1"/>
        </w:numPr>
        <w:tabs>
          <w:tab w:val="left" w:pos="284"/>
        </w:tabs>
        <w:spacing w:after="0" w:line="240" w:lineRule="auto"/>
        <w:ind w:left="288" w:hanging="288"/>
        <w:jc w:val="both"/>
        <w:rPr>
          <w:rFonts w:ascii="Arial Narrow" w:hAnsi="Arial Narrow"/>
          <w:lang w:val="sr-Latn-CS"/>
        </w:rPr>
      </w:pPr>
      <w:r w:rsidRPr="00133CA5">
        <w:rPr>
          <w:rFonts w:ascii="Arial Narrow" w:hAnsi="Arial Narrow"/>
          <w:lang w:val="sr-Latn-CS"/>
        </w:rPr>
        <w:t>Preduzetnička kompetencija (razvijanje sposobnosti davanja inicijative; razvijanje kreativnosti, kao i vještina planiranja i upravljanja vremenom prilikom rješavanja različitih zadataka i dr.).</w:t>
      </w:r>
    </w:p>
    <w:p w14:paraId="49695F59" w14:textId="77777777" w:rsidR="008442D1" w:rsidRDefault="008442D1" w:rsidP="00195BB0">
      <w:pPr>
        <w:jc w:val="both"/>
      </w:pPr>
      <w:r>
        <w:br w:type="page"/>
      </w:r>
    </w:p>
    <w:bookmarkStart w:id="16" w:name="_Toc224125871"/>
    <w:bookmarkStart w:id="17" w:name="_Toc227149676"/>
    <w:p w14:paraId="6A7BA994" w14:textId="77777777" w:rsidR="008442D1" w:rsidRPr="001B1D61" w:rsidRDefault="00F10D38" w:rsidP="00195BB0">
      <w:pPr>
        <w:keepNext/>
        <w:tabs>
          <w:tab w:val="left" w:pos="567"/>
          <w:tab w:val="left" w:pos="5220"/>
          <w:tab w:val="left" w:pos="5940"/>
        </w:tabs>
        <w:spacing w:after="240" w:line="240" w:lineRule="auto"/>
        <w:jc w:val="both"/>
        <w:outlineLvl w:val="1"/>
        <w:rPr>
          <w:rFonts w:ascii="Arial Narrow" w:hAnsi="Arial Narrow" w:cs="Arial"/>
          <w:b/>
          <w:bCs/>
          <w:caps/>
          <w:color w:val="000000"/>
          <w:szCs w:val="20"/>
          <w:lang w:val="sl-SI" w:eastAsia="sl-SI"/>
        </w:rPr>
      </w:pPr>
      <w:sdt>
        <w:sdtPr>
          <w:rPr>
            <w:rFonts w:ascii="Arial Narrow" w:hAnsi="Arial Narrow"/>
            <w:b/>
            <w:bCs/>
            <w:caps/>
            <w:color w:val="000000"/>
            <w:szCs w:val="20"/>
            <w:lang w:val="sl-SI" w:eastAsia="sl-SI"/>
          </w:rPr>
          <w:id w:val="-1521702578"/>
          <w:placeholder>
            <w:docPart w:val="73D3B79305784830BCA7EFE95533413B"/>
          </w:placeholder>
        </w:sdtPr>
        <w:sdtEndPr/>
        <w:sdtContent>
          <w:r w:rsidR="008442D1" w:rsidRPr="001B1D61">
            <w:rPr>
              <w:rFonts w:ascii="Arial Narrow" w:hAnsi="Arial Narrow"/>
              <w:b/>
              <w:bCs/>
              <w:color w:val="000000"/>
              <w:szCs w:val="20"/>
              <w:lang w:val="sl-SI" w:eastAsia="sl-SI"/>
            </w:rPr>
            <w:t>3.2.</w:t>
          </w:r>
          <w:r w:rsidR="008442D1">
            <w:rPr>
              <w:rFonts w:ascii="Arial Narrow" w:hAnsi="Arial Narrow"/>
              <w:b/>
              <w:bCs/>
              <w:color w:val="000000"/>
              <w:szCs w:val="20"/>
              <w:lang w:val="sl-SI" w:eastAsia="sl-SI"/>
            </w:rPr>
            <w:t>2</w:t>
          </w:r>
          <w:r w:rsidR="008442D1" w:rsidRPr="001B1D61">
            <w:rPr>
              <w:rFonts w:ascii="Arial Narrow" w:hAnsi="Arial Narrow"/>
              <w:b/>
              <w:bCs/>
              <w:color w:val="000000"/>
              <w:szCs w:val="20"/>
              <w:lang w:val="sl-SI" w:eastAsia="sl-SI"/>
            </w:rPr>
            <w:t>.</w:t>
          </w:r>
        </w:sdtContent>
      </w:sdt>
      <w:r w:rsidR="008442D1" w:rsidRPr="001B1D61">
        <w:rPr>
          <w:rFonts w:ascii="Arial Narrow" w:hAnsi="Arial Narrow"/>
          <w:b/>
          <w:bCs/>
          <w:color w:val="000000"/>
          <w:szCs w:val="20"/>
          <w:lang w:val="sl-SI" w:eastAsia="sl-SI"/>
        </w:rPr>
        <w:t xml:space="preserve"> </w:t>
      </w:r>
      <w:r w:rsidR="008442D1">
        <w:rPr>
          <w:rFonts w:ascii="Arial Narrow" w:hAnsi="Arial Narrow"/>
          <w:b/>
          <w:bCs/>
          <w:color w:val="000000"/>
          <w:szCs w:val="20"/>
          <w:lang w:val="sl-SI" w:eastAsia="sl-SI"/>
        </w:rPr>
        <w:t>MAŠINSTVO U ŽELJEZNIČKOM SAOBRAĆAJU</w:t>
      </w:r>
      <w:bookmarkEnd w:id="16"/>
      <w:bookmarkEnd w:id="17"/>
    </w:p>
    <w:sdt>
      <w:sdtPr>
        <w:rPr>
          <w:rFonts w:ascii="Arial Narrow" w:eastAsia="Times New Roman" w:hAnsi="Arial Narrow" w:cs="Trebuchet MS"/>
          <w:b/>
          <w:bCs/>
          <w:lang w:val="sr-Latn-CS"/>
        </w:rPr>
        <w:id w:val="2045400226"/>
        <w:lock w:val="contentLocked"/>
        <w:placeholder>
          <w:docPart w:val="20AF5A1930D942A18FDE532EE78B2D3C"/>
        </w:placeholder>
      </w:sdtPr>
      <w:sdtEndPr/>
      <w:sdtContent>
        <w:p w14:paraId="25258136" w14:textId="77777777" w:rsidR="008442D1" w:rsidRPr="001B1D61" w:rsidRDefault="008442D1" w:rsidP="00195BB0">
          <w:pPr>
            <w:spacing w:before="240" w:after="120" w:line="240" w:lineRule="auto"/>
            <w:jc w:val="both"/>
            <w:rPr>
              <w:rFonts w:ascii="Arial Narrow" w:eastAsia="Times New Roman" w:hAnsi="Arial Narrow" w:cs="Trebuchet MS"/>
              <w:lang w:val="sr-Latn-CS"/>
            </w:rPr>
          </w:pPr>
          <w:r w:rsidRPr="001B1D61">
            <w:rPr>
              <w:rFonts w:ascii="Arial Narrow" w:eastAsia="Times New Roman" w:hAnsi="Arial Narrow" w:cs="Trebuchet MS"/>
              <w:b/>
              <w:bCs/>
              <w:lang w:val="sr-Latn-CS"/>
            </w:rPr>
            <w:t xml:space="preserve">1. Broj časova i kreditna vrijednost:  </w:t>
          </w:r>
        </w:p>
      </w:sdtContent>
    </w:sdt>
    <w:tbl>
      <w:tblPr>
        <w:tblStyle w:val="TableGrid34"/>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8442D1" w:rsidRPr="001B1D61" w14:paraId="2EF733C6" w14:textId="77777777" w:rsidTr="008442D1">
        <w:trPr>
          <w:jc w:val="center"/>
        </w:trPr>
        <w:tc>
          <w:tcPr>
            <w:tcW w:w="1559" w:type="dxa"/>
            <w:vMerge w:val="restart"/>
            <w:tcBorders>
              <w:top w:val="single" w:sz="18" w:space="0" w:color="C00000"/>
              <w:bottom w:val="single" w:sz="2" w:space="0" w:color="C00000"/>
            </w:tcBorders>
            <w:shd w:val="clear" w:color="auto" w:fill="F1E5BD"/>
            <w:vAlign w:val="center"/>
          </w:tcPr>
          <w:sdt>
            <w:sdtPr>
              <w:rPr>
                <w:rFonts w:ascii="Arial Narrow" w:eastAsia="Times New Roman" w:hAnsi="Arial Narrow" w:cs="Arial"/>
                <w:b/>
                <w:bCs/>
              </w:rPr>
              <w:id w:val="646716207"/>
              <w:placeholder>
                <w:docPart w:val="4D1E92A636654A7883640E90266E4386"/>
              </w:placeholder>
            </w:sdtPr>
            <w:sdtEndPr/>
            <w:sdtContent>
              <w:p w14:paraId="2ADAC46B" w14:textId="77777777" w:rsidR="008442D1" w:rsidRPr="001B1D61" w:rsidRDefault="008442D1" w:rsidP="00195BB0">
                <w:pPr>
                  <w:spacing w:before="40" w:after="40"/>
                  <w:jc w:val="both"/>
                  <w:rPr>
                    <w:rFonts w:ascii="Arial Narrow" w:eastAsia="Times New Roman" w:hAnsi="Arial Narrow" w:cs="Arial"/>
                    <w:b/>
                    <w:bCs/>
                  </w:rPr>
                </w:pPr>
                <w:r w:rsidRPr="001B1D61">
                  <w:rPr>
                    <w:rFonts w:ascii="Arial Narrow" w:eastAsia="Times New Roman" w:hAnsi="Arial Narrow" w:cs="Arial"/>
                    <w:b/>
                    <w:bCs/>
                  </w:rPr>
                  <w:t>Razred</w:t>
                </w:r>
              </w:p>
            </w:sdtContent>
          </w:sdt>
        </w:tc>
        <w:tc>
          <w:tcPr>
            <w:tcW w:w="4677" w:type="dxa"/>
            <w:gridSpan w:val="3"/>
            <w:tcBorders>
              <w:top w:val="single" w:sz="18" w:space="0" w:color="C00000"/>
              <w:bottom w:val="single" w:sz="4" w:space="0" w:color="C00000"/>
            </w:tcBorders>
            <w:shd w:val="clear" w:color="auto" w:fill="F1E5BD"/>
          </w:tcPr>
          <w:sdt>
            <w:sdtPr>
              <w:rPr>
                <w:rFonts w:ascii="Arial Narrow" w:eastAsia="Times New Roman" w:hAnsi="Arial Narrow" w:cs="Arial"/>
                <w:b/>
                <w:bCs/>
              </w:rPr>
              <w:id w:val="417526590"/>
              <w:placeholder>
                <w:docPart w:val="73AC95F5A22243E481E65E8A1EC3A6AC"/>
              </w:placeholder>
            </w:sdtPr>
            <w:sdtEndPr/>
            <w:sdtContent>
              <w:p w14:paraId="25AE0182" w14:textId="77777777" w:rsidR="008442D1" w:rsidRPr="001B1D61" w:rsidRDefault="008442D1" w:rsidP="00195BB0">
                <w:pPr>
                  <w:spacing w:before="120" w:after="120"/>
                  <w:jc w:val="both"/>
                  <w:rPr>
                    <w:rFonts w:ascii="Arial Narrow" w:eastAsia="Times New Roman" w:hAnsi="Arial Narrow" w:cs="Arial"/>
                    <w:b/>
                    <w:bCs/>
                  </w:rPr>
                </w:pPr>
                <w:r w:rsidRPr="001B1D61">
                  <w:rPr>
                    <w:rFonts w:ascii="Arial Narrow" w:eastAsia="Times New Roman" w:hAnsi="Arial Narrow" w:cs="Arial"/>
                    <w:b/>
                    <w:bCs/>
                  </w:rPr>
                  <w:t>Oblici nastave</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317889009"/>
              <w:placeholder>
                <w:docPart w:val="A677DA03C3C54FA89776DF3723E77E93"/>
              </w:placeholder>
            </w:sdtPr>
            <w:sdtEndPr/>
            <w:sdtContent>
              <w:p w14:paraId="1F7C9A64" w14:textId="77777777" w:rsidR="008442D1" w:rsidRPr="001B1D61" w:rsidRDefault="008442D1" w:rsidP="00195BB0">
                <w:pPr>
                  <w:spacing w:before="40" w:after="40"/>
                  <w:jc w:val="both"/>
                </w:pPr>
                <w:r w:rsidRPr="001B1D61">
                  <w:rPr>
                    <w:rFonts w:ascii="Arial Narrow" w:eastAsia="Times New Roman" w:hAnsi="Arial Narrow" w:cs="Arial"/>
                    <w:b/>
                    <w:bCs/>
                  </w:rPr>
                  <w:t>Ukupno</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1389336658"/>
              <w:placeholder>
                <w:docPart w:val="96144F71FD6145698566ECA4B420EF8F"/>
              </w:placeholder>
            </w:sdtPr>
            <w:sdtEndPr/>
            <w:sdtContent>
              <w:p w14:paraId="0A3BB0B8" w14:textId="77777777" w:rsidR="008442D1" w:rsidRPr="001B1D61" w:rsidRDefault="008442D1" w:rsidP="00195BB0">
                <w:pPr>
                  <w:spacing w:before="40" w:after="40"/>
                  <w:jc w:val="both"/>
                </w:pPr>
                <w:r w:rsidRPr="001B1D61">
                  <w:rPr>
                    <w:rFonts w:ascii="Arial Narrow" w:eastAsia="Times New Roman" w:hAnsi="Arial Narrow" w:cs="Arial"/>
                    <w:b/>
                    <w:bCs/>
                  </w:rPr>
                  <w:t>Kreditna vrijednost</w:t>
                </w:r>
              </w:p>
            </w:sdtContent>
          </w:sdt>
        </w:tc>
      </w:tr>
      <w:tr w:rsidR="008442D1" w:rsidRPr="001B1D61" w14:paraId="50E5F8BF" w14:textId="77777777" w:rsidTr="008442D1">
        <w:trPr>
          <w:jc w:val="center"/>
        </w:trPr>
        <w:tc>
          <w:tcPr>
            <w:tcW w:w="1559" w:type="dxa"/>
            <w:vMerge/>
            <w:tcBorders>
              <w:top w:val="single" w:sz="12" w:space="0" w:color="C00000"/>
              <w:bottom w:val="single" w:sz="18" w:space="0" w:color="C00000"/>
            </w:tcBorders>
            <w:shd w:val="clear" w:color="auto" w:fill="D9D9D9"/>
          </w:tcPr>
          <w:p w14:paraId="5C89FDDB" w14:textId="77777777" w:rsidR="008442D1" w:rsidRPr="001B1D61" w:rsidRDefault="008442D1" w:rsidP="00195BB0">
            <w:pPr>
              <w:spacing w:before="120"/>
              <w:jc w:val="both"/>
            </w:pPr>
          </w:p>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574364779"/>
              <w:placeholder>
                <w:docPart w:val="8D42CF7AE583483C9C1E9F0B962601F3"/>
              </w:placeholder>
            </w:sdtPr>
            <w:sdtEndPr/>
            <w:sdtContent>
              <w:p w14:paraId="34DCACFA" w14:textId="77777777" w:rsidR="008442D1" w:rsidRPr="001B1D61" w:rsidRDefault="008442D1" w:rsidP="00195BB0">
                <w:pPr>
                  <w:spacing w:before="40" w:after="40"/>
                  <w:jc w:val="both"/>
                  <w:rPr>
                    <w:rFonts w:ascii="Arial Narrow" w:eastAsia="Times New Roman" w:hAnsi="Arial Narrow" w:cs="Arial"/>
                    <w:b/>
                    <w:bCs/>
                  </w:rPr>
                </w:pPr>
                <w:r w:rsidRPr="001B1D61">
                  <w:rPr>
                    <w:rFonts w:ascii="Arial Narrow" w:eastAsia="Times New Roman" w:hAnsi="Arial Narrow" w:cs="Arial"/>
                    <w:b/>
                    <w:bCs/>
                  </w:rPr>
                  <w:t>Teorijska nastava</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809601951"/>
              <w:placeholder>
                <w:docPart w:val="8D42CF7AE583483C9C1E9F0B962601F3"/>
              </w:placeholder>
            </w:sdtPr>
            <w:sdtEndPr/>
            <w:sdtContent>
              <w:p w14:paraId="10E4B450" w14:textId="77777777" w:rsidR="008442D1" w:rsidRPr="001B1D61" w:rsidRDefault="008442D1" w:rsidP="00195BB0">
                <w:pPr>
                  <w:spacing w:before="40" w:after="40"/>
                  <w:jc w:val="both"/>
                  <w:rPr>
                    <w:rFonts w:ascii="Arial Narrow" w:eastAsia="Times New Roman" w:hAnsi="Arial Narrow" w:cs="Arial"/>
                    <w:b/>
                    <w:bCs/>
                  </w:rPr>
                </w:pPr>
                <w:r w:rsidRPr="001B1D61">
                  <w:rPr>
                    <w:rFonts w:ascii="Arial Narrow" w:eastAsia="Times New Roman" w:hAnsi="Arial Narrow" w:cs="Arial"/>
                    <w:b/>
                    <w:bCs/>
                  </w:rPr>
                  <w:t>Vježbe</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420092697"/>
              <w:placeholder>
                <w:docPart w:val="8D42CF7AE583483C9C1E9F0B962601F3"/>
              </w:placeholder>
            </w:sdtPr>
            <w:sdtEndPr/>
            <w:sdtContent>
              <w:p w14:paraId="30E60B19" w14:textId="77777777" w:rsidR="008442D1" w:rsidRPr="001B1D61" w:rsidRDefault="008442D1" w:rsidP="00195BB0">
                <w:pPr>
                  <w:spacing w:before="40" w:after="40"/>
                  <w:jc w:val="both"/>
                  <w:rPr>
                    <w:rFonts w:ascii="Arial Narrow" w:eastAsia="Times New Roman" w:hAnsi="Arial Narrow" w:cs="Arial"/>
                    <w:b/>
                    <w:bCs/>
                  </w:rPr>
                </w:pPr>
                <w:r w:rsidRPr="001B1D61">
                  <w:rPr>
                    <w:rFonts w:ascii="Arial Narrow" w:eastAsia="Times New Roman" w:hAnsi="Arial Narrow" w:cs="Arial"/>
                    <w:b/>
                    <w:bCs/>
                  </w:rPr>
                  <w:t>Praktična nastava</w:t>
                </w:r>
              </w:p>
            </w:sdtContent>
          </w:sdt>
        </w:tc>
        <w:tc>
          <w:tcPr>
            <w:tcW w:w="1560" w:type="dxa"/>
            <w:vMerge/>
            <w:tcBorders>
              <w:top w:val="single" w:sz="4" w:space="0" w:color="C00000"/>
              <w:bottom w:val="single" w:sz="18" w:space="0" w:color="C00000"/>
            </w:tcBorders>
            <w:shd w:val="clear" w:color="auto" w:fill="D9D9D9"/>
            <w:vAlign w:val="center"/>
          </w:tcPr>
          <w:p w14:paraId="0444941B" w14:textId="77777777" w:rsidR="008442D1" w:rsidRPr="001B1D61" w:rsidRDefault="008442D1" w:rsidP="00195BB0">
            <w:pPr>
              <w:spacing w:before="40" w:after="40"/>
              <w:jc w:val="both"/>
              <w:rPr>
                <w:rFonts w:ascii="Arial Narrow" w:eastAsia="Times New Roman" w:hAnsi="Arial Narrow" w:cs="Arial"/>
                <w:b/>
                <w:bCs/>
              </w:rPr>
            </w:pPr>
          </w:p>
        </w:tc>
        <w:tc>
          <w:tcPr>
            <w:tcW w:w="1560" w:type="dxa"/>
            <w:vMerge/>
            <w:tcBorders>
              <w:top w:val="single" w:sz="4" w:space="0" w:color="C00000"/>
              <w:bottom w:val="single" w:sz="18" w:space="0" w:color="C00000"/>
            </w:tcBorders>
            <w:shd w:val="clear" w:color="auto" w:fill="D9D9D9"/>
            <w:vAlign w:val="center"/>
          </w:tcPr>
          <w:p w14:paraId="55F27100" w14:textId="77777777" w:rsidR="008442D1" w:rsidRPr="001B1D61" w:rsidRDefault="008442D1" w:rsidP="00195BB0">
            <w:pPr>
              <w:spacing w:before="40" w:after="40"/>
              <w:jc w:val="both"/>
              <w:rPr>
                <w:rFonts w:ascii="Arial Narrow" w:eastAsia="Times New Roman" w:hAnsi="Arial Narrow" w:cs="Arial"/>
                <w:b/>
                <w:bCs/>
              </w:rPr>
            </w:pPr>
          </w:p>
        </w:tc>
      </w:tr>
      <w:tr w:rsidR="008442D1" w:rsidRPr="001B1D61" w14:paraId="4EBDA0C2" w14:textId="77777777" w:rsidTr="008442D1">
        <w:trPr>
          <w:jc w:val="center"/>
        </w:trPr>
        <w:tc>
          <w:tcPr>
            <w:tcW w:w="1559" w:type="dxa"/>
            <w:tcBorders>
              <w:top w:val="single" w:sz="18" w:space="0" w:color="C00000"/>
              <w:bottom w:val="single" w:sz="2" w:space="0" w:color="C00000"/>
            </w:tcBorders>
            <w:vAlign w:val="center"/>
          </w:tcPr>
          <w:p w14:paraId="218498DF" w14:textId="77777777" w:rsidR="008442D1" w:rsidRPr="001B1D61" w:rsidRDefault="008442D1" w:rsidP="00195BB0">
            <w:pPr>
              <w:spacing w:before="120" w:after="120"/>
              <w:jc w:val="both"/>
            </w:pPr>
            <w:r w:rsidRPr="001B1D61">
              <w:rPr>
                <w:rFonts w:ascii="Arial Narrow" w:eastAsia="Times New Roman" w:hAnsi="Arial Narrow" w:cs="Arial"/>
                <w:b/>
                <w:bCs/>
              </w:rPr>
              <w:t>I</w:t>
            </w:r>
          </w:p>
        </w:tc>
        <w:tc>
          <w:tcPr>
            <w:tcW w:w="1559" w:type="dxa"/>
            <w:tcBorders>
              <w:top w:val="single" w:sz="18" w:space="0" w:color="C00000"/>
              <w:bottom w:val="single" w:sz="2" w:space="0" w:color="C00000"/>
            </w:tcBorders>
            <w:vAlign w:val="center"/>
          </w:tcPr>
          <w:p w14:paraId="76E9628C" w14:textId="77777777" w:rsidR="008442D1" w:rsidRPr="00133CA5" w:rsidRDefault="008442D1" w:rsidP="00195BB0">
            <w:pPr>
              <w:spacing w:before="120" w:after="120"/>
              <w:jc w:val="both"/>
              <w:rPr>
                <w:rFonts w:ascii="Arial Narrow" w:hAnsi="Arial Narrow"/>
              </w:rPr>
            </w:pPr>
            <w:r w:rsidRPr="00133CA5">
              <w:rPr>
                <w:rFonts w:ascii="Arial Narrow" w:hAnsi="Arial Narrow"/>
              </w:rPr>
              <w:t>36</w:t>
            </w:r>
          </w:p>
        </w:tc>
        <w:tc>
          <w:tcPr>
            <w:tcW w:w="1559" w:type="dxa"/>
            <w:tcBorders>
              <w:top w:val="single" w:sz="18" w:space="0" w:color="C00000"/>
              <w:bottom w:val="single" w:sz="2" w:space="0" w:color="C00000"/>
            </w:tcBorders>
            <w:vAlign w:val="center"/>
          </w:tcPr>
          <w:p w14:paraId="72769642" w14:textId="77777777" w:rsidR="008442D1" w:rsidRPr="00133CA5" w:rsidRDefault="008442D1" w:rsidP="00195BB0">
            <w:pPr>
              <w:spacing w:before="120" w:after="120"/>
              <w:jc w:val="both"/>
              <w:rPr>
                <w:rFonts w:ascii="Arial Narrow" w:hAnsi="Arial Narrow"/>
              </w:rPr>
            </w:pPr>
            <w:r w:rsidRPr="00133CA5">
              <w:rPr>
                <w:rFonts w:ascii="Arial Narrow" w:hAnsi="Arial Narrow"/>
              </w:rPr>
              <w:t>36</w:t>
            </w:r>
          </w:p>
        </w:tc>
        <w:tc>
          <w:tcPr>
            <w:tcW w:w="1559" w:type="dxa"/>
            <w:tcBorders>
              <w:top w:val="single" w:sz="18" w:space="0" w:color="C00000"/>
              <w:bottom w:val="single" w:sz="2" w:space="0" w:color="C00000"/>
            </w:tcBorders>
            <w:vAlign w:val="center"/>
          </w:tcPr>
          <w:p w14:paraId="4A6F567D" w14:textId="77777777" w:rsidR="008442D1" w:rsidRPr="001B1D61" w:rsidRDefault="008442D1" w:rsidP="00195BB0">
            <w:pPr>
              <w:spacing w:before="120" w:after="120"/>
              <w:jc w:val="both"/>
              <w:rPr>
                <w:rFonts w:ascii="Arial Narrow" w:hAnsi="Arial Narrow"/>
                <w:b/>
              </w:rPr>
            </w:pPr>
          </w:p>
        </w:tc>
        <w:tc>
          <w:tcPr>
            <w:tcW w:w="1560" w:type="dxa"/>
            <w:tcBorders>
              <w:top w:val="single" w:sz="18" w:space="0" w:color="C00000"/>
              <w:bottom w:val="single" w:sz="2" w:space="0" w:color="C00000"/>
            </w:tcBorders>
            <w:vAlign w:val="center"/>
          </w:tcPr>
          <w:p w14:paraId="2C55E4A2" w14:textId="77777777" w:rsidR="008442D1" w:rsidRPr="001B1D61" w:rsidRDefault="008442D1" w:rsidP="00195BB0">
            <w:pPr>
              <w:spacing w:before="120" w:after="120"/>
              <w:jc w:val="both"/>
              <w:rPr>
                <w:rFonts w:ascii="Arial Narrow" w:hAnsi="Arial Narrow"/>
                <w:b/>
              </w:rPr>
            </w:pPr>
            <w:r>
              <w:rPr>
                <w:rFonts w:ascii="Arial Narrow" w:hAnsi="Arial Narrow"/>
                <w:b/>
              </w:rPr>
              <w:t>72</w:t>
            </w:r>
          </w:p>
        </w:tc>
        <w:tc>
          <w:tcPr>
            <w:tcW w:w="1560" w:type="dxa"/>
            <w:tcBorders>
              <w:top w:val="single" w:sz="18" w:space="0" w:color="C00000"/>
              <w:bottom w:val="single" w:sz="2" w:space="0" w:color="C00000"/>
            </w:tcBorders>
            <w:vAlign w:val="center"/>
          </w:tcPr>
          <w:p w14:paraId="7630F1EA" w14:textId="77777777" w:rsidR="008442D1" w:rsidRPr="001B1D61" w:rsidRDefault="008442D1" w:rsidP="00195BB0">
            <w:pPr>
              <w:spacing w:before="120" w:after="120"/>
              <w:jc w:val="both"/>
              <w:rPr>
                <w:rFonts w:ascii="Arial Narrow" w:hAnsi="Arial Narrow"/>
                <w:b/>
              </w:rPr>
            </w:pPr>
            <w:r>
              <w:rPr>
                <w:rFonts w:ascii="Arial Narrow" w:hAnsi="Arial Narrow"/>
                <w:b/>
              </w:rPr>
              <w:t>4</w:t>
            </w:r>
          </w:p>
        </w:tc>
      </w:tr>
      <w:tr w:rsidR="008442D1" w:rsidRPr="001B1D61" w14:paraId="642A936C" w14:textId="77777777" w:rsidTr="008442D1">
        <w:trPr>
          <w:jc w:val="center"/>
        </w:trPr>
        <w:tc>
          <w:tcPr>
            <w:tcW w:w="9356" w:type="dxa"/>
            <w:gridSpan w:val="6"/>
            <w:tcBorders>
              <w:top w:val="single" w:sz="2" w:space="0" w:color="C00000"/>
              <w:bottom w:val="nil"/>
            </w:tcBorders>
            <w:vAlign w:val="center"/>
          </w:tcPr>
          <w:p w14:paraId="5BCD0AF7" w14:textId="6A6DE950" w:rsidR="008442D1" w:rsidRDefault="008442D1" w:rsidP="00195BB0">
            <w:pPr>
              <w:spacing w:before="120" w:after="120"/>
              <w:jc w:val="both"/>
              <w:rPr>
                <w:rFonts w:ascii="Arial Narrow" w:hAnsi="Arial Narrow"/>
                <w:b/>
              </w:rPr>
            </w:pPr>
            <w:r>
              <w:rPr>
                <w:rFonts w:ascii="Arial Narrow" w:hAnsi="Arial Narrow"/>
              </w:rPr>
              <w:t>Vježbe</w:t>
            </w:r>
            <w:r w:rsidRPr="00764BD7">
              <w:rPr>
                <w:rFonts w:ascii="Arial Narrow" w:hAnsi="Arial Narrow"/>
                <w:b/>
              </w:rPr>
              <w:t>:</w:t>
            </w:r>
            <w:r w:rsidRPr="00764BD7">
              <w:rPr>
                <w:rFonts w:ascii="Arial Narrow" w:hAnsi="Arial Narrow"/>
              </w:rPr>
              <w:t xml:space="preserve"> Odjeljenje se dijeli na grupe do 16 učenika</w:t>
            </w:r>
            <w:r w:rsidR="00F61D18">
              <w:rPr>
                <w:rFonts w:ascii="Arial Narrow" w:hAnsi="Arial Narrow"/>
              </w:rPr>
              <w:t>.</w:t>
            </w:r>
          </w:p>
        </w:tc>
      </w:tr>
    </w:tbl>
    <w:sdt>
      <w:sdtPr>
        <w:rPr>
          <w:rFonts w:ascii="Arial Narrow" w:eastAsia="Times New Roman" w:hAnsi="Arial Narrow" w:cs="Trebuchet MS"/>
          <w:b/>
          <w:bCs/>
          <w:lang w:val="sr-Latn-CS"/>
        </w:rPr>
        <w:id w:val="1415435068"/>
        <w:lock w:val="contentLocked"/>
        <w:placeholder>
          <w:docPart w:val="20AF5A1930D942A18FDE532EE78B2D3C"/>
        </w:placeholder>
      </w:sdtPr>
      <w:sdtEndPr/>
      <w:sdtContent>
        <w:p w14:paraId="50669370" w14:textId="77777777" w:rsidR="008442D1" w:rsidRPr="001B1D61" w:rsidRDefault="008442D1"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2. Cilj modula:</w:t>
          </w:r>
        </w:p>
      </w:sdtContent>
    </w:sdt>
    <w:p w14:paraId="0A331D89" w14:textId="77777777" w:rsidR="008442D1" w:rsidRPr="00D74B09" w:rsidRDefault="008442D1" w:rsidP="00195BB0">
      <w:pPr>
        <w:numPr>
          <w:ilvl w:val="0"/>
          <w:numId w:val="1"/>
        </w:numPr>
        <w:tabs>
          <w:tab w:val="left" w:pos="284"/>
        </w:tabs>
        <w:spacing w:after="0" w:line="240" w:lineRule="auto"/>
        <w:ind w:left="288" w:hanging="288"/>
        <w:jc w:val="both"/>
        <w:rPr>
          <w:rFonts w:ascii="Arial Narrow" w:hAnsi="Arial Narrow"/>
        </w:rPr>
      </w:pPr>
      <w:r w:rsidRPr="00D74B09">
        <w:rPr>
          <w:rFonts w:ascii="Arial Narrow" w:hAnsi="Arial Narrow"/>
        </w:rPr>
        <w:t xml:space="preserve">Sticanje znanja o vrstama i karakteristikama materijala, ulozi i funkcionalnoj povezanosti mašinskih elemenata u sklopovima. Osposobljavanje za razumijevanje i crtanje tehničkih crteža i šema i primjenu pojedinih postupaka obrade materijala. Razvijanje preciznosti, kreativnosti, kritičkog mišljenja, tačnosti, odgovornosti, sistematičnosti u radu i pozitivnog odnosa prema struci. </w:t>
      </w:r>
    </w:p>
    <w:sdt>
      <w:sdtPr>
        <w:rPr>
          <w:rFonts w:ascii="Arial Narrow" w:eastAsia="Times New Roman" w:hAnsi="Arial Narrow" w:cs="Trebuchet MS"/>
          <w:b/>
          <w:bCs/>
          <w:lang w:val="sr-Latn-CS"/>
        </w:rPr>
        <w:id w:val="188809642"/>
        <w:lock w:val="contentLocked"/>
        <w:placeholder>
          <w:docPart w:val="14AF7BCE35C1421BA0E8AA09FD3C8DBC"/>
        </w:placeholder>
      </w:sdtPr>
      <w:sdtEndPr/>
      <w:sdtContent>
        <w:p w14:paraId="6600CF2F" w14:textId="77777777" w:rsidR="008442D1" w:rsidRPr="00EC496C" w:rsidRDefault="008442D1" w:rsidP="00195BB0">
          <w:pPr>
            <w:spacing w:before="240" w:after="120" w:line="240" w:lineRule="auto"/>
            <w:jc w:val="both"/>
            <w:rPr>
              <w:rFonts w:ascii="Arial Narrow" w:eastAsia="Times New Roman" w:hAnsi="Arial Narrow" w:cs="Trebuchet MS"/>
              <w:b/>
              <w:bCs/>
              <w:lang w:val="sr-Latn-CS"/>
            </w:rPr>
          </w:pPr>
          <w:r w:rsidRPr="00EC496C">
            <w:rPr>
              <w:rFonts w:ascii="Arial Narrow" w:eastAsia="Times New Roman" w:hAnsi="Arial Narrow" w:cs="Trebuchet MS"/>
              <w:b/>
              <w:bCs/>
              <w:lang w:val="sr-Latn-CS"/>
            </w:rPr>
            <w:t>3. Ishodi učenja</w:t>
          </w:r>
        </w:p>
      </w:sdtContent>
    </w:sdt>
    <w:sdt>
      <w:sdtPr>
        <w:rPr>
          <w:rFonts w:ascii="Arial Narrow" w:eastAsia="Times New Roman" w:hAnsi="Arial Narrow" w:cs="Trebuchet MS"/>
          <w:b/>
          <w:bCs/>
          <w:lang w:val="sr-Latn-CS"/>
        </w:rPr>
        <w:id w:val="670771533"/>
        <w:lock w:val="contentLocked"/>
        <w:placeholder>
          <w:docPart w:val="20AF5A1930D942A18FDE532EE78B2D3C"/>
        </w:placeholder>
      </w:sdtPr>
      <w:sdtEndPr/>
      <w:sdtContent>
        <w:p w14:paraId="481923AD" w14:textId="77777777" w:rsidR="008442D1" w:rsidRPr="001B1D61" w:rsidRDefault="008442D1" w:rsidP="00195BB0">
          <w:pPr>
            <w:spacing w:before="12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 xml:space="preserve">Po završetku ovog modula učenik će biti sposoban da: </w:t>
          </w:r>
        </w:p>
      </w:sdtContent>
    </w:sdt>
    <w:p w14:paraId="077A8961" w14:textId="77777777" w:rsidR="008442D1" w:rsidRPr="00B52C74" w:rsidRDefault="008442D1" w:rsidP="00195BB0">
      <w:pPr>
        <w:numPr>
          <w:ilvl w:val="0"/>
          <w:numId w:val="147"/>
        </w:numPr>
        <w:spacing w:after="0" w:line="240" w:lineRule="auto"/>
        <w:contextualSpacing/>
        <w:jc w:val="both"/>
        <w:rPr>
          <w:rFonts w:ascii="Arial Narrow" w:hAnsi="Arial Narrow"/>
        </w:rPr>
      </w:pPr>
      <w:r w:rsidRPr="00B52C74">
        <w:rPr>
          <w:rFonts w:ascii="Arial Narrow" w:hAnsi="Arial Narrow"/>
        </w:rPr>
        <w:t xml:space="preserve">Identifikuje svojstva materijala </w:t>
      </w:r>
    </w:p>
    <w:p w14:paraId="02F50670" w14:textId="77777777" w:rsidR="008442D1" w:rsidRPr="00B52C74" w:rsidRDefault="008442D1" w:rsidP="00195BB0">
      <w:pPr>
        <w:numPr>
          <w:ilvl w:val="0"/>
          <w:numId w:val="147"/>
        </w:numPr>
        <w:spacing w:after="0" w:line="240" w:lineRule="auto"/>
        <w:contextualSpacing/>
        <w:jc w:val="both"/>
        <w:rPr>
          <w:rFonts w:ascii="Arial Narrow" w:hAnsi="Arial Narrow"/>
        </w:rPr>
      </w:pPr>
      <w:r w:rsidRPr="00B52C74">
        <w:rPr>
          <w:rFonts w:ascii="Arial Narrow" w:hAnsi="Arial Narrow"/>
        </w:rPr>
        <w:t xml:space="preserve">Primijeni pravila tehničkog crtanja mašinskih elemenata </w:t>
      </w:r>
    </w:p>
    <w:p w14:paraId="0D04B302" w14:textId="77777777" w:rsidR="008442D1" w:rsidRPr="00B52C74" w:rsidRDefault="008442D1" w:rsidP="00195BB0">
      <w:pPr>
        <w:numPr>
          <w:ilvl w:val="0"/>
          <w:numId w:val="147"/>
        </w:numPr>
        <w:spacing w:after="0" w:line="240" w:lineRule="auto"/>
        <w:contextualSpacing/>
        <w:jc w:val="both"/>
        <w:rPr>
          <w:rFonts w:ascii="Arial Narrow" w:hAnsi="Arial Narrow"/>
        </w:rPr>
      </w:pPr>
      <w:r w:rsidRPr="00B52C74">
        <w:rPr>
          <w:rFonts w:ascii="Arial Narrow" w:hAnsi="Arial Narrow"/>
        </w:rPr>
        <w:t>Identifikuje karakteristike mašinskih elemenata i njihove spojeve</w:t>
      </w:r>
    </w:p>
    <w:p w14:paraId="08540FAD" w14:textId="77777777" w:rsidR="008442D1" w:rsidRDefault="008442D1" w:rsidP="00195BB0">
      <w:pPr>
        <w:numPr>
          <w:ilvl w:val="0"/>
          <w:numId w:val="147"/>
        </w:numPr>
        <w:spacing w:after="0" w:line="240" w:lineRule="auto"/>
        <w:contextualSpacing/>
        <w:jc w:val="both"/>
        <w:rPr>
          <w:rFonts w:ascii="Arial Narrow" w:hAnsi="Arial Narrow"/>
        </w:rPr>
      </w:pPr>
      <w:r w:rsidRPr="00B52C74">
        <w:rPr>
          <w:rFonts w:ascii="Arial Narrow" w:hAnsi="Arial Narrow"/>
        </w:rPr>
        <w:t>Analizira primjenu mašinskih elemenata za kružno kretanje</w:t>
      </w:r>
    </w:p>
    <w:p w14:paraId="1BEA0FF2" w14:textId="77777777" w:rsidR="008442D1" w:rsidRDefault="008442D1" w:rsidP="00195BB0">
      <w:pPr>
        <w:numPr>
          <w:ilvl w:val="0"/>
          <w:numId w:val="147"/>
        </w:numPr>
        <w:spacing w:after="0" w:line="240" w:lineRule="auto"/>
        <w:contextualSpacing/>
        <w:jc w:val="both"/>
        <w:rPr>
          <w:rFonts w:ascii="Arial Narrow" w:hAnsi="Arial Narrow"/>
        </w:rPr>
      </w:pPr>
      <w:r w:rsidRPr="004768D8">
        <w:rPr>
          <w:rFonts w:ascii="Arial Narrow" w:hAnsi="Arial Narrow"/>
        </w:rPr>
        <w:t xml:space="preserve">Primijeni </w:t>
      </w:r>
      <w:r>
        <w:rPr>
          <w:rFonts w:ascii="Arial Narrow" w:hAnsi="Arial Narrow"/>
        </w:rPr>
        <w:t>postupke oblikovanja materijala</w:t>
      </w:r>
    </w:p>
    <w:p w14:paraId="7D7272A8" w14:textId="00008949" w:rsidR="008442D1" w:rsidRPr="004768D8" w:rsidRDefault="008442D1" w:rsidP="00195BB0">
      <w:pPr>
        <w:numPr>
          <w:ilvl w:val="0"/>
          <w:numId w:val="147"/>
        </w:numPr>
        <w:spacing w:after="0" w:line="240" w:lineRule="auto"/>
        <w:contextualSpacing/>
        <w:jc w:val="both"/>
        <w:rPr>
          <w:rFonts w:ascii="Arial Narrow" w:hAnsi="Arial Narrow"/>
        </w:rPr>
      </w:pPr>
      <w:r w:rsidRPr="004768D8">
        <w:rPr>
          <w:rFonts w:ascii="Arial Narrow" w:hAnsi="Arial Narrow"/>
        </w:rPr>
        <w:t>Primijeni postupak po</w:t>
      </w:r>
      <w:r w:rsidR="009D5235">
        <w:rPr>
          <w:rFonts w:ascii="Arial Narrow" w:hAnsi="Arial Narrow"/>
        </w:rPr>
        <w:t>vrši</w:t>
      </w:r>
      <w:r w:rsidRPr="004768D8">
        <w:rPr>
          <w:rFonts w:ascii="Arial Narrow" w:hAnsi="Arial Narrow"/>
        </w:rPr>
        <w:t>nske zaštite materijala od korozije</w:t>
      </w:r>
    </w:p>
    <w:p w14:paraId="2AA595BD" w14:textId="77777777" w:rsidR="008442D1" w:rsidRPr="00B52C74" w:rsidRDefault="008442D1" w:rsidP="00195BB0">
      <w:pPr>
        <w:spacing w:after="160" w:line="259" w:lineRule="auto"/>
        <w:ind w:left="360"/>
        <w:contextualSpacing/>
        <w:jc w:val="both"/>
        <w:rPr>
          <w:rFonts w:ascii="Arial Narrow" w:hAnsi="Arial Narrow"/>
        </w:rPr>
      </w:pPr>
    </w:p>
    <w:p w14:paraId="2D6E2D22" w14:textId="77777777" w:rsidR="008442D1" w:rsidRPr="00020D4B" w:rsidRDefault="008442D1" w:rsidP="00195BB0">
      <w:pPr>
        <w:numPr>
          <w:ilvl w:val="0"/>
          <w:numId w:val="44"/>
        </w:numPr>
        <w:spacing w:after="160" w:line="259" w:lineRule="auto"/>
        <w:contextualSpacing/>
        <w:jc w:val="both"/>
        <w:rPr>
          <w:rFonts w:ascii="Arial Narrow" w:hAnsi="Arial Narrow"/>
        </w:rPr>
      </w:pPr>
      <w:r w:rsidRPr="001B1D61">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442D1" w:rsidRPr="006A253A" w14:paraId="35996795" w14:textId="77777777" w:rsidTr="008442D1">
        <w:trPr>
          <w:trHeight w:val="699"/>
          <w:tblHeader/>
          <w:jc w:val="center"/>
        </w:trPr>
        <w:tc>
          <w:tcPr>
            <w:tcW w:w="5000" w:type="pct"/>
            <w:gridSpan w:val="2"/>
            <w:tcBorders>
              <w:top w:val="single" w:sz="18" w:space="0" w:color="C00000"/>
              <w:bottom w:val="single" w:sz="18" w:space="0" w:color="C00000"/>
            </w:tcBorders>
            <w:shd w:val="clear" w:color="auto" w:fill="F1E5BD"/>
          </w:tcPr>
          <w:sdt>
            <w:sdtPr>
              <w:rPr>
                <w:lang w:val="de-DE"/>
              </w:rPr>
              <w:id w:val="-2108114089"/>
              <w:placeholder>
                <w:docPart w:val="7EFDC76FF1FB403590BEAC6679FA442D"/>
              </w:placeholder>
            </w:sdtPr>
            <w:sdtEndPr/>
            <w:sdtContent>
              <w:sdt>
                <w:sdtPr>
                  <w:rPr>
                    <w:lang w:val="de-DE"/>
                  </w:rPr>
                  <w:id w:val="-409928588"/>
                  <w:placeholder>
                    <w:docPart w:val="7EFDC76FF1FB403590BEAC6679FA442D"/>
                  </w:placeholder>
                </w:sdtPr>
                <w:sdtEndPr/>
                <w:sdtContent>
                  <w:p w14:paraId="76C6310A" w14:textId="77777777" w:rsidR="008442D1" w:rsidRPr="006A253A" w:rsidRDefault="008442D1" w:rsidP="00195BB0">
                    <w:pPr>
                      <w:spacing w:before="120" w:after="120" w:line="240" w:lineRule="auto"/>
                      <w:jc w:val="both"/>
                      <w:rPr>
                        <w:lang w:val="de-DE"/>
                      </w:rPr>
                    </w:pPr>
                    <w:r w:rsidRPr="00D74B09">
                      <w:rPr>
                        <w:rFonts w:ascii="Arial Narrow" w:hAnsi="Arial Narrow"/>
                        <w:b/>
                      </w:rPr>
                      <w:t>Ishod</w:t>
                    </w:r>
                    <w:r w:rsidRPr="006A253A">
                      <w:rPr>
                        <w:lang w:val="de-DE"/>
                      </w:rPr>
                      <w:t xml:space="preserve"> 1 - </w:t>
                    </w:r>
                    <w:sdt>
                      <w:sdtPr>
                        <w:rPr>
                          <w:lang w:val="de-DE"/>
                        </w:rPr>
                        <w:id w:val="1879889688"/>
                        <w:placeholder>
                          <w:docPart w:val="AA75E89C169749AC9785B5C4D4B95761"/>
                        </w:placeholder>
                      </w:sdtPr>
                      <w:sdtEndPr/>
                      <w:sdtContent>
                        <w:r w:rsidRPr="006D726A">
                          <w:rPr>
                            <w:rFonts w:ascii="Arial Narrow" w:hAnsi="Arial Narrow" w:cs="Verdana"/>
                            <w:color w:val="000000"/>
                          </w:rPr>
                          <w:t>Učenik će biti sposoban da</w:t>
                        </w:r>
                      </w:sdtContent>
                    </w:sdt>
                  </w:p>
                </w:sdtContent>
              </w:sdt>
            </w:sdtContent>
          </w:sdt>
          <w:p w14:paraId="2C54359C" w14:textId="77777777" w:rsidR="008442D1" w:rsidRPr="00D74B09" w:rsidRDefault="008442D1" w:rsidP="00195BB0">
            <w:pPr>
              <w:spacing w:before="120" w:after="120" w:line="240" w:lineRule="auto"/>
              <w:jc w:val="both"/>
              <w:rPr>
                <w:b/>
                <w:lang w:val="de-DE"/>
              </w:rPr>
            </w:pPr>
            <w:r w:rsidRPr="00D74B09">
              <w:rPr>
                <w:rFonts w:ascii="Arial Narrow" w:hAnsi="Arial Narrow"/>
                <w:b/>
              </w:rPr>
              <w:t>Identifikuje</w:t>
            </w:r>
            <w:r w:rsidRPr="00D74B09">
              <w:rPr>
                <w:b/>
                <w:lang w:val="de-DE"/>
              </w:rPr>
              <w:t xml:space="preserve"> </w:t>
            </w:r>
            <w:r w:rsidRPr="006D726A">
              <w:rPr>
                <w:rFonts w:ascii="Arial Narrow" w:hAnsi="Arial Narrow"/>
                <w:b/>
              </w:rPr>
              <w:t>svojstva materijala</w:t>
            </w:r>
          </w:p>
        </w:tc>
      </w:tr>
      <w:tr w:rsidR="008442D1" w:rsidRPr="006A253A" w14:paraId="2EEFFC2C" w14:textId="77777777" w:rsidTr="008442D1">
        <w:trPr>
          <w:trHeight w:val="743"/>
          <w:tblHeader/>
          <w:jc w:val="center"/>
        </w:trPr>
        <w:tc>
          <w:tcPr>
            <w:tcW w:w="2500" w:type="pct"/>
            <w:tcBorders>
              <w:top w:val="single" w:sz="18" w:space="0" w:color="C00000"/>
              <w:bottom w:val="single" w:sz="18" w:space="0" w:color="C00000"/>
            </w:tcBorders>
            <w:shd w:val="clear" w:color="auto" w:fill="F1E5BD"/>
          </w:tcPr>
          <w:sdt>
            <w:sdtPr>
              <w:rPr>
                <w:lang w:val="en-US"/>
              </w:rPr>
              <w:id w:val="-2142568503"/>
              <w:placeholder>
                <w:docPart w:val="D5770541F3F54F1CBC77DE2D91E2170A"/>
              </w:placeholder>
            </w:sdtPr>
            <w:sdtEndPr/>
            <w:sdtContent>
              <w:p w14:paraId="592784A9" w14:textId="77777777" w:rsidR="008442D1" w:rsidRPr="006D726A" w:rsidRDefault="008442D1" w:rsidP="00195BB0">
                <w:pPr>
                  <w:spacing w:before="120" w:after="120" w:line="240" w:lineRule="auto"/>
                  <w:jc w:val="both"/>
                  <w:rPr>
                    <w:rFonts w:ascii="Arial Narrow" w:hAnsi="Arial Narrow" w:cs="Verdana"/>
                    <w:b/>
                    <w:color w:val="000000"/>
                  </w:rPr>
                </w:pPr>
                <w:r w:rsidRPr="006D726A">
                  <w:rPr>
                    <w:rFonts w:ascii="Arial Narrow" w:hAnsi="Arial Narrow" w:cs="Verdana"/>
                    <w:b/>
                    <w:color w:val="000000"/>
                  </w:rPr>
                  <w:t>Kriterijumi za dostizanje ishoda učenja</w:t>
                </w:r>
              </w:p>
              <w:p w14:paraId="5C1936D0" w14:textId="77777777" w:rsidR="008442D1" w:rsidRPr="006A253A" w:rsidRDefault="008442D1" w:rsidP="00195BB0">
                <w:pPr>
                  <w:spacing w:before="120" w:after="120" w:line="240" w:lineRule="auto"/>
                  <w:jc w:val="both"/>
                </w:pPr>
                <w:r w:rsidRPr="006D726A">
                  <w:rPr>
                    <w:rFonts w:ascii="Arial Narrow" w:hAnsi="Arial Narrow" w:cs="Verdana"/>
                    <w:color w:val="000000"/>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lang w:val="en-US"/>
              </w:rPr>
              <w:id w:val="1012729953"/>
              <w:placeholder>
                <w:docPart w:val="D5770541F3F54F1CBC77DE2D91E2170A"/>
              </w:placeholder>
            </w:sdtPr>
            <w:sdtEndPr/>
            <w:sdtContent>
              <w:p w14:paraId="4E58A739" w14:textId="77777777" w:rsidR="008442D1" w:rsidRPr="00D74B09" w:rsidRDefault="008442D1" w:rsidP="00195BB0">
                <w:pPr>
                  <w:spacing w:before="120" w:after="120" w:line="240" w:lineRule="auto"/>
                  <w:jc w:val="both"/>
                  <w:rPr>
                    <w:rFonts w:ascii="Arial Narrow" w:hAnsi="Arial Narrow" w:cs="Verdana"/>
                    <w:b/>
                    <w:color w:val="000000"/>
                  </w:rPr>
                </w:pPr>
                <w:r w:rsidRPr="00D74B09">
                  <w:rPr>
                    <w:rFonts w:ascii="Arial Narrow" w:hAnsi="Arial Narrow" w:cs="Verdana"/>
                    <w:b/>
                    <w:color w:val="000000"/>
                  </w:rPr>
                  <w:t>Kontekst</w:t>
                </w:r>
              </w:p>
              <w:p w14:paraId="3A14117F" w14:textId="77777777" w:rsidR="008442D1" w:rsidRPr="006A253A" w:rsidRDefault="008442D1" w:rsidP="00195BB0">
                <w:pPr>
                  <w:spacing w:before="120" w:after="120" w:line="240" w:lineRule="auto"/>
                  <w:jc w:val="both"/>
                  <w:rPr>
                    <w:lang w:val="en-US"/>
                  </w:rPr>
                </w:pPr>
                <w:r w:rsidRPr="00D74B09">
                  <w:rPr>
                    <w:rFonts w:ascii="Arial Narrow" w:hAnsi="Arial Narrow" w:cs="Verdana"/>
                    <w:color w:val="000000"/>
                  </w:rPr>
                  <w:t>(Pojašnjenje označenih pojmova</w:t>
                </w:r>
                <w:r w:rsidRPr="00D74B09">
                  <w:rPr>
                    <w:rFonts w:ascii="Arial Narrow" w:hAnsi="Arial Narrow" w:cs="Verdana"/>
                    <w:b/>
                    <w:color w:val="000000"/>
                  </w:rPr>
                  <w:t>)</w:t>
                </w:r>
              </w:p>
            </w:sdtContent>
          </w:sdt>
        </w:tc>
      </w:tr>
      <w:tr w:rsidR="008442D1" w:rsidRPr="006A253A" w14:paraId="20CC3397" w14:textId="77777777" w:rsidTr="008442D1">
        <w:trPr>
          <w:trHeight w:val="542"/>
          <w:jc w:val="center"/>
        </w:trPr>
        <w:tc>
          <w:tcPr>
            <w:tcW w:w="2500" w:type="pct"/>
            <w:tcBorders>
              <w:top w:val="single" w:sz="18" w:space="0" w:color="C00000"/>
            </w:tcBorders>
            <w:vAlign w:val="center"/>
          </w:tcPr>
          <w:p w14:paraId="47A9DEF4" w14:textId="77777777" w:rsidR="008442D1" w:rsidRPr="00D74B09" w:rsidRDefault="008442D1" w:rsidP="00195BB0">
            <w:pPr>
              <w:numPr>
                <w:ilvl w:val="0"/>
                <w:numId w:val="47"/>
              </w:numPr>
              <w:spacing w:before="80" w:after="80" w:line="240" w:lineRule="auto"/>
              <w:ind w:left="312" w:hanging="312"/>
              <w:jc w:val="both"/>
              <w:rPr>
                <w:lang w:val="sr-Latn-CS"/>
              </w:rPr>
            </w:pPr>
            <w:r w:rsidRPr="00D74B09">
              <w:rPr>
                <w:rFonts w:ascii="Arial Narrow" w:hAnsi="Arial Narrow"/>
                <w:color w:val="000000"/>
                <w:lang w:val="sr-Latn-CS"/>
              </w:rPr>
              <w:t xml:space="preserve">Objasni </w:t>
            </w:r>
            <w:r w:rsidRPr="00D74B09">
              <w:rPr>
                <w:rFonts w:ascii="Arial Narrow" w:hAnsi="Arial Narrow"/>
                <w:b/>
                <w:color w:val="000000"/>
                <w:lang w:val="sr-Latn-CS"/>
              </w:rPr>
              <w:t>svojstva</w:t>
            </w:r>
            <w:r w:rsidRPr="00D74B09">
              <w:rPr>
                <w:rFonts w:ascii="Arial Narrow" w:hAnsi="Arial Narrow"/>
                <w:color w:val="000000"/>
                <w:lang w:val="sr-Latn-CS"/>
              </w:rPr>
              <w:t xml:space="preserve"> materijala</w:t>
            </w:r>
          </w:p>
        </w:tc>
        <w:tc>
          <w:tcPr>
            <w:tcW w:w="2500" w:type="pct"/>
            <w:tcBorders>
              <w:top w:val="single" w:sz="18" w:space="0" w:color="C00000"/>
            </w:tcBorders>
            <w:vAlign w:val="center"/>
          </w:tcPr>
          <w:p w14:paraId="5ADB0E9B" w14:textId="77777777" w:rsidR="008442D1" w:rsidRPr="006A253A" w:rsidRDefault="008442D1" w:rsidP="00195BB0">
            <w:pPr>
              <w:spacing w:before="80" w:after="80" w:line="240" w:lineRule="auto"/>
              <w:jc w:val="both"/>
              <w:rPr>
                <w:lang w:val="sr-Latn-CS"/>
              </w:rPr>
            </w:pPr>
            <w:r w:rsidRPr="00D74B09">
              <w:rPr>
                <w:rFonts w:ascii="Arial Narrow" w:hAnsi="Arial Narrow"/>
                <w:b/>
                <w:lang w:val="sr-Latn-CS"/>
              </w:rPr>
              <w:t>Svojstva</w:t>
            </w:r>
            <w:r w:rsidRPr="00D74B09">
              <w:rPr>
                <w:b/>
                <w:lang w:val="sr-Latn-CS"/>
              </w:rPr>
              <w:t>:</w:t>
            </w:r>
            <w:r w:rsidRPr="006A253A">
              <w:rPr>
                <w:lang w:val="sr-Latn-CS"/>
              </w:rPr>
              <w:t xml:space="preserve"> </w:t>
            </w:r>
            <w:r w:rsidRPr="006A253A">
              <w:rPr>
                <w:lang w:val="en-US"/>
              </w:rPr>
              <w:t>hemijska</w:t>
            </w:r>
            <w:r w:rsidRPr="006A253A">
              <w:rPr>
                <w:lang w:val="sr-Latn-CS"/>
              </w:rPr>
              <w:t xml:space="preserve">, </w:t>
            </w:r>
            <w:r w:rsidRPr="006A253A">
              <w:rPr>
                <w:lang w:val="en-US"/>
              </w:rPr>
              <w:t>fizi</w:t>
            </w:r>
            <w:r w:rsidRPr="006A253A">
              <w:rPr>
                <w:lang w:val="sr-Latn-CS"/>
              </w:rPr>
              <w:t>č</w:t>
            </w:r>
            <w:r w:rsidRPr="006A253A">
              <w:rPr>
                <w:lang w:val="en-US"/>
              </w:rPr>
              <w:t>ka</w:t>
            </w:r>
            <w:r w:rsidRPr="006A253A">
              <w:rPr>
                <w:lang w:val="sr-Latn-CS"/>
              </w:rPr>
              <w:t xml:space="preserve">, </w:t>
            </w:r>
            <w:r w:rsidRPr="006A253A">
              <w:rPr>
                <w:lang w:val="en-US"/>
              </w:rPr>
              <w:t>mehani</w:t>
            </w:r>
            <w:r w:rsidRPr="006A253A">
              <w:rPr>
                <w:lang w:val="sr-Latn-CS"/>
              </w:rPr>
              <w:t>č</w:t>
            </w:r>
            <w:r w:rsidRPr="006A253A">
              <w:rPr>
                <w:lang w:val="en-US"/>
              </w:rPr>
              <w:t>ka</w:t>
            </w:r>
            <w:r w:rsidRPr="006A253A">
              <w:rPr>
                <w:lang w:val="sr-Latn-CS"/>
              </w:rPr>
              <w:t xml:space="preserve">, </w:t>
            </w:r>
            <w:r w:rsidRPr="006A253A">
              <w:rPr>
                <w:lang w:val="en-US"/>
              </w:rPr>
              <w:t>tehnolo</w:t>
            </w:r>
            <w:r w:rsidRPr="006A253A">
              <w:rPr>
                <w:lang w:val="sr-Latn-CS"/>
              </w:rPr>
              <w:t>š</w:t>
            </w:r>
            <w:r w:rsidRPr="006A253A">
              <w:rPr>
                <w:lang w:val="en-US"/>
              </w:rPr>
              <w:t>ka</w:t>
            </w:r>
            <w:r w:rsidRPr="006A253A">
              <w:rPr>
                <w:lang w:val="sr-Latn-CS"/>
              </w:rPr>
              <w:t xml:space="preserve">, </w:t>
            </w:r>
            <w:r w:rsidRPr="006A253A">
              <w:rPr>
                <w:lang w:val="en-US"/>
              </w:rPr>
              <w:t>elektri</w:t>
            </w:r>
            <w:r w:rsidRPr="006A253A">
              <w:rPr>
                <w:lang w:val="sr-Latn-CS"/>
              </w:rPr>
              <w:t>č</w:t>
            </w:r>
            <w:r w:rsidRPr="006A253A">
              <w:rPr>
                <w:lang w:val="en-US"/>
              </w:rPr>
              <w:t>na</w:t>
            </w:r>
            <w:r w:rsidRPr="006A253A">
              <w:rPr>
                <w:lang w:val="sr-Latn-CS"/>
              </w:rPr>
              <w:t xml:space="preserve"> </w:t>
            </w:r>
            <w:r w:rsidRPr="006A253A">
              <w:rPr>
                <w:lang w:val="en-US"/>
              </w:rPr>
              <w:t>i</w:t>
            </w:r>
            <w:r w:rsidRPr="006A253A">
              <w:rPr>
                <w:lang w:val="sr-Latn-CS"/>
              </w:rPr>
              <w:t xml:space="preserve"> </w:t>
            </w:r>
            <w:r w:rsidRPr="006A253A">
              <w:rPr>
                <w:lang w:val="en-US"/>
              </w:rPr>
              <w:t>toplotna</w:t>
            </w:r>
            <w:r w:rsidRPr="006A253A">
              <w:rPr>
                <w:lang w:val="sr-Latn-CS"/>
              </w:rPr>
              <w:t xml:space="preserve"> </w:t>
            </w:r>
            <w:r w:rsidRPr="006A253A">
              <w:rPr>
                <w:lang w:val="en-US"/>
              </w:rPr>
              <w:t>svojstva</w:t>
            </w:r>
          </w:p>
        </w:tc>
      </w:tr>
      <w:tr w:rsidR="008442D1" w:rsidRPr="006A253A" w14:paraId="1FF937E5" w14:textId="77777777" w:rsidTr="008442D1">
        <w:trPr>
          <w:trHeight w:val="542"/>
          <w:jc w:val="center"/>
        </w:trPr>
        <w:tc>
          <w:tcPr>
            <w:tcW w:w="2500" w:type="pct"/>
            <w:vAlign w:val="center"/>
          </w:tcPr>
          <w:p w14:paraId="54E3F52E" w14:textId="77777777" w:rsidR="008442D1" w:rsidRPr="00D74B09" w:rsidRDefault="008442D1" w:rsidP="00195BB0">
            <w:pPr>
              <w:numPr>
                <w:ilvl w:val="0"/>
                <w:numId w:val="47"/>
              </w:numPr>
              <w:spacing w:before="80" w:after="80" w:line="240" w:lineRule="auto"/>
              <w:ind w:left="312" w:hanging="312"/>
              <w:jc w:val="both"/>
              <w:rPr>
                <w:rFonts w:ascii="Arial Narrow" w:hAnsi="Arial Narrow"/>
                <w:color w:val="000000"/>
                <w:lang w:val="sr-Latn-CS"/>
              </w:rPr>
            </w:pPr>
            <w:r w:rsidRPr="00D74B09">
              <w:rPr>
                <w:rFonts w:ascii="Arial Narrow" w:hAnsi="Arial Narrow"/>
                <w:color w:val="000000"/>
                <w:lang w:val="sr-Latn-CS"/>
              </w:rPr>
              <w:t>Opiše</w:t>
            </w:r>
            <w:r>
              <w:rPr>
                <w:rFonts w:ascii="Arial Narrow" w:hAnsi="Arial Narrow"/>
                <w:color w:val="000000"/>
                <w:lang w:val="sr-Latn-CS"/>
              </w:rPr>
              <w:t xml:space="preserve"> metode </w:t>
            </w:r>
            <w:r w:rsidRPr="00D74B09">
              <w:rPr>
                <w:rFonts w:ascii="Arial Narrow" w:hAnsi="Arial Narrow"/>
                <w:b/>
                <w:color w:val="000000"/>
                <w:lang w:val="sr-Latn-CS"/>
              </w:rPr>
              <w:t>ispitivanja materijala</w:t>
            </w:r>
          </w:p>
        </w:tc>
        <w:tc>
          <w:tcPr>
            <w:tcW w:w="2500" w:type="pct"/>
            <w:vAlign w:val="center"/>
          </w:tcPr>
          <w:p w14:paraId="4841D0EF" w14:textId="77777777" w:rsidR="008442D1" w:rsidRPr="006A253A" w:rsidRDefault="008442D1" w:rsidP="00195BB0">
            <w:pPr>
              <w:spacing w:before="80" w:after="80" w:line="240" w:lineRule="auto"/>
              <w:jc w:val="both"/>
              <w:rPr>
                <w:lang w:val="en-US"/>
              </w:rPr>
            </w:pPr>
            <w:r w:rsidRPr="00D74B09">
              <w:rPr>
                <w:rFonts w:ascii="Arial Narrow" w:hAnsi="Arial Narrow"/>
                <w:b/>
                <w:lang w:val="sr-Latn-CS"/>
              </w:rPr>
              <w:t xml:space="preserve">Ispitivanja materijala: </w:t>
            </w:r>
            <w:r w:rsidRPr="00D74B09">
              <w:rPr>
                <w:rFonts w:ascii="Arial Narrow" w:hAnsi="Arial Narrow"/>
                <w:lang w:val="sr-Latn-CS"/>
              </w:rPr>
              <w:t>mehanička, tehnološka i ispitivanja bez razaranja materijala</w:t>
            </w:r>
          </w:p>
        </w:tc>
      </w:tr>
      <w:tr w:rsidR="008442D1" w:rsidRPr="006A253A" w14:paraId="03F6996C" w14:textId="77777777" w:rsidTr="008442D1">
        <w:trPr>
          <w:trHeight w:val="542"/>
          <w:jc w:val="center"/>
        </w:trPr>
        <w:tc>
          <w:tcPr>
            <w:tcW w:w="2500" w:type="pct"/>
            <w:vAlign w:val="center"/>
          </w:tcPr>
          <w:p w14:paraId="36E20237" w14:textId="77777777" w:rsidR="008442D1" w:rsidRPr="00D74B09" w:rsidRDefault="008442D1" w:rsidP="00195BB0">
            <w:pPr>
              <w:numPr>
                <w:ilvl w:val="0"/>
                <w:numId w:val="47"/>
              </w:numPr>
              <w:spacing w:before="80" w:after="80" w:line="240" w:lineRule="auto"/>
              <w:ind w:left="312" w:hanging="312"/>
              <w:jc w:val="both"/>
              <w:rPr>
                <w:rFonts w:ascii="Arial Narrow" w:hAnsi="Arial Narrow"/>
                <w:color w:val="000000"/>
                <w:lang w:val="sr-Latn-CS"/>
              </w:rPr>
            </w:pPr>
            <w:r w:rsidRPr="00D74B09">
              <w:rPr>
                <w:rFonts w:ascii="Arial Narrow" w:hAnsi="Arial Narrow"/>
                <w:color w:val="000000"/>
                <w:lang w:val="sr-Latn-CS"/>
              </w:rPr>
              <w:t xml:space="preserve">Objasni svojstva </w:t>
            </w:r>
            <w:r w:rsidRPr="00D74B09">
              <w:rPr>
                <w:rFonts w:ascii="Arial Narrow" w:hAnsi="Arial Narrow"/>
                <w:b/>
                <w:color w:val="000000"/>
                <w:lang w:val="sr-Latn-CS"/>
              </w:rPr>
              <w:t>tehničkog gvožđa</w:t>
            </w:r>
          </w:p>
        </w:tc>
        <w:tc>
          <w:tcPr>
            <w:tcW w:w="2500" w:type="pct"/>
            <w:vAlign w:val="center"/>
          </w:tcPr>
          <w:p w14:paraId="177BD066" w14:textId="77777777" w:rsidR="008442D1" w:rsidRPr="00D74B09" w:rsidRDefault="008442D1" w:rsidP="00195BB0">
            <w:pPr>
              <w:spacing w:before="80" w:after="80" w:line="240" w:lineRule="auto"/>
              <w:jc w:val="both"/>
              <w:rPr>
                <w:rFonts w:ascii="Arial Narrow" w:hAnsi="Arial Narrow"/>
                <w:lang w:val="sr-Latn-CS"/>
              </w:rPr>
            </w:pPr>
            <w:r w:rsidRPr="00D74B09">
              <w:rPr>
                <w:rFonts w:ascii="Arial Narrow" w:hAnsi="Arial Narrow"/>
                <w:b/>
                <w:lang w:val="sr-Latn-CS"/>
              </w:rPr>
              <w:t>Tehničko gvožđe:</w:t>
            </w:r>
            <w:r w:rsidRPr="00D74B09">
              <w:rPr>
                <w:rFonts w:ascii="Arial Narrow" w:hAnsi="Arial Narrow"/>
                <w:lang w:val="sr-Latn-CS"/>
              </w:rPr>
              <w:t xml:space="preserve"> sirovo gvožđe, sivi liv, nodularni liv, temper liv, modifikovani liv, tvrdi liv, legirani liv, temperovani liv, čelik i čelični liv</w:t>
            </w:r>
          </w:p>
        </w:tc>
      </w:tr>
      <w:tr w:rsidR="008442D1" w:rsidRPr="006A253A" w14:paraId="73261D21" w14:textId="77777777" w:rsidTr="008442D1">
        <w:trPr>
          <w:trHeight w:val="542"/>
          <w:jc w:val="center"/>
        </w:trPr>
        <w:tc>
          <w:tcPr>
            <w:tcW w:w="2500" w:type="pct"/>
            <w:vAlign w:val="center"/>
          </w:tcPr>
          <w:p w14:paraId="266878D6" w14:textId="77777777" w:rsidR="008442D1" w:rsidRPr="00D74B09" w:rsidRDefault="008442D1" w:rsidP="00195BB0">
            <w:pPr>
              <w:numPr>
                <w:ilvl w:val="0"/>
                <w:numId w:val="47"/>
              </w:numPr>
              <w:spacing w:before="80" w:after="80" w:line="240" w:lineRule="auto"/>
              <w:ind w:left="312" w:hanging="312"/>
              <w:jc w:val="both"/>
              <w:rPr>
                <w:rFonts w:ascii="Arial Narrow" w:hAnsi="Arial Narrow"/>
                <w:color w:val="000000"/>
                <w:lang w:val="sr-Latn-CS"/>
              </w:rPr>
            </w:pPr>
            <w:r w:rsidRPr="00D74B09">
              <w:rPr>
                <w:rFonts w:ascii="Arial Narrow" w:hAnsi="Arial Narrow"/>
                <w:color w:val="000000"/>
                <w:lang w:val="sr-Latn-CS"/>
              </w:rPr>
              <w:t xml:space="preserve">Objasni svojstva </w:t>
            </w:r>
            <w:r w:rsidRPr="00D74B09">
              <w:rPr>
                <w:rFonts w:ascii="Arial Narrow" w:hAnsi="Arial Narrow"/>
                <w:b/>
                <w:color w:val="000000"/>
                <w:lang w:val="sr-Latn-CS"/>
              </w:rPr>
              <w:t>obojenih metala</w:t>
            </w:r>
            <w:r w:rsidRPr="00D74B09">
              <w:rPr>
                <w:rFonts w:ascii="Arial Narrow" w:hAnsi="Arial Narrow"/>
                <w:color w:val="000000"/>
                <w:lang w:val="sr-Latn-CS"/>
              </w:rPr>
              <w:t xml:space="preserve"> i njihovih legura </w:t>
            </w:r>
          </w:p>
        </w:tc>
        <w:tc>
          <w:tcPr>
            <w:tcW w:w="2500" w:type="pct"/>
            <w:vAlign w:val="center"/>
          </w:tcPr>
          <w:p w14:paraId="10F070DA" w14:textId="77777777" w:rsidR="008442D1" w:rsidRPr="00D74B09" w:rsidRDefault="008442D1" w:rsidP="00195BB0">
            <w:pPr>
              <w:spacing w:before="80" w:after="80" w:line="240" w:lineRule="auto"/>
              <w:jc w:val="both"/>
              <w:rPr>
                <w:rFonts w:ascii="Arial Narrow" w:hAnsi="Arial Narrow"/>
                <w:lang w:val="sr-Latn-CS"/>
              </w:rPr>
            </w:pPr>
            <w:r w:rsidRPr="00D74B09">
              <w:rPr>
                <w:rFonts w:ascii="Arial Narrow" w:hAnsi="Arial Narrow"/>
                <w:b/>
                <w:lang w:val="sr-Latn-CS"/>
              </w:rPr>
              <w:t>Obojeni metali:</w:t>
            </w:r>
            <w:r w:rsidRPr="00D74B09">
              <w:rPr>
                <w:rFonts w:ascii="Arial Narrow" w:hAnsi="Arial Narrow"/>
                <w:lang w:val="sr-Latn-CS"/>
              </w:rPr>
              <w:t xml:space="preserve"> aluminijum, bakar, nikl, titan, magnezijum, kalaj, olovo i dr.</w:t>
            </w:r>
          </w:p>
        </w:tc>
      </w:tr>
      <w:tr w:rsidR="008442D1" w:rsidRPr="006A253A" w14:paraId="75B13BF6" w14:textId="77777777" w:rsidTr="008442D1">
        <w:trPr>
          <w:trHeight w:val="542"/>
          <w:jc w:val="center"/>
        </w:trPr>
        <w:tc>
          <w:tcPr>
            <w:tcW w:w="2500" w:type="pct"/>
            <w:vAlign w:val="center"/>
          </w:tcPr>
          <w:p w14:paraId="18387533" w14:textId="77777777" w:rsidR="008442D1" w:rsidRPr="00D74B09" w:rsidRDefault="008442D1" w:rsidP="00195BB0">
            <w:pPr>
              <w:numPr>
                <w:ilvl w:val="0"/>
                <w:numId w:val="47"/>
              </w:numPr>
              <w:spacing w:before="80" w:after="80" w:line="240" w:lineRule="auto"/>
              <w:ind w:left="312" w:hanging="312"/>
              <w:jc w:val="both"/>
              <w:rPr>
                <w:rFonts w:ascii="Arial Narrow" w:hAnsi="Arial Narrow"/>
                <w:color w:val="000000"/>
                <w:lang w:val="sr-Latn-CS"/>
              </w:rPr>
            </w:pPr>
            <w:r w:rsidRPr="00D74B09">
              <w:rPr>
                <w:rFonts w:ascii="Arial Narrow" w:hAnsi="Arial Narrow"/>
                <w:color w:val="000000"/>
                <w:lang w:val="sr-Latn-CS"/>
              </w:rPr>
              <w:t xml:space="preserve">Opiše svojstva </w:t>
            </w:r>
            <w:r w:rsidRPr="00D74B09">
              <w:rPr>
                <w:rFonts w:ascii="Arial Narrow" w:hAnsi="Arial Narrow"/>
                <w:b/>
                <w:color w:val="000000"/>
                <w:lang w:val="sr-Latn-CS"/>
              </w:rPr>
              <w:t>nemetalnih materijala</w:t>
            </w:r>
          </w:p>
        </w:tc>
        <w:tc>
          <w:tcPr>
            <w:tcW w:w="2500" w:type="pct"/>
            <w:vAlign w:val="center"/>
          </w:tcPr>
          <w:p w14:paraId="48F4E2E5" w14:textId="77777777" w:rsidR="008442D1" w:rsidRPr="00D74B09" w:rsidRDefault="008442D1" w:rsidP="00195BB0">
            <w:pPr>
              <w:spacing w:before="80" w:after="80" w:line="240" w:lineRule="auto"/>
              <w:jc w:val="both"/>
              <w:rPr>
                <w:rFonts w:ascii="Arial Narrow" w:hAnsi="Arial Narrow"/>
                <w:lang w:val="sr-Latn-CS"/>
              </w:rPr>
            </w:pPr>
            <w:r w:rsidRPr="00D74B09">
              <w:rPr>
                <w:rFonts w:ascii="Arial Narrow" w:hAnsi="Arial Narrow"/>
                <w:b/>
                <w:lang w:val="sr-Latn-CS"/>
              </w:rPr>
              <w:t>Nemetalni materijali</w:t>
            </w:r>
            <w:r w:rsidRPr="00D74B09">
              <w:rPr>
                <w:rFonts w:ascii="Arial Narrow" w:hAnsi="Arial Narrow"/>
                <w:lang w:val="sr-Latn-CS"/>
              </w:rPr>
              <w:t>: drvo, koža, plastika, guma, staklo, keramika, kompozitni materijali, boje, lakovi i dr.</w:t>
            </w:r>
          </w:p>
        </w:tc>
      </w:tr>
      <w:tr w:rsidR="008442D1" w:rsidRPr="006A253A" w14:paraId="571ACC17" w14:textId="77777777" w:rsidTr="008442D1">
        <w:trPr>
          <w:trHeight w:val="542"/>
          <w:jc w:val="center"/>
        </w:trPr>
        <w:tc>
          <w:tcPr>
            <w:tcW w:w="2500" w:type="pct"/>
            <w:vAlign w:val="center"/>
          </w:tcPr>
          <w:p w14:paraId="2B56453A" w14:textId="77777777" w:rsidR="008442D1" w:rsidRPr="00D74B09" w:rsidRDefault="008442D1" w:rsidP="00195BB0">
            <w:pPr>
              <w:numPr>
                <w:ilvl w:val="0"/>
                <w:numId w:val="47"/>
              </w:numPr>
              <w:spacing w:before="80" w:after="80" w:line="240" w:lineRule="auto"/>
              <w:ind w:left="312" w:hanging="312"/>
              <w:jc w:val="both"/>
              <w:rPr>
                <w:rFonts w:ascii="Arial Narrow" w:hAnsi="Arial Narrow"/>
                <w:color w:val="000000"/>
                <w:lang w:val="sr-Latn-CS"/>
              </w:rPr>
            </w:pPr>
            <w:r w:rsidRPr="00D74B09">
              <w:rPr>
                <w:rFonts w:ascii="Arial Narrow" w:hAnsi="Arial Narrow"/>
                <w:color w:val="000000"/>
                <w:lang w:val="sr-Latn-CS"/>
              </w:rPr>
              <w:t xml:space="preserve">Objasni karakteristike </w:t>
            </w:r>
            <w:r w:rsidRPr="00D74B09">
              <w:rPr>
                <w:rFonts w:ascii="Arial Narrow" w:hAnsi="Arial Narrow"/>
                <w:b/>
                <w:color w:val="000000"/>
                <w:lang w:val="sr-Latn-CS"/>
              </w:rPr>
              <w:t>goriva</w:t>
            </w:r>
          </w:p>
        </w:tc>
        <w:tc>
          <w:tcPr>
            <w:tcW w:w="2500" w:type="pct"/>
            <w:vAlign w:val="center"/>
          </w:tcPr>
          <w:p w14:paraId="27AA9B76" w14:textId="77777777" w:rsidR="008442D1" w:rsidRPr="00D74B09" w:rsidRDefault="008442D1" w:rsidP="00195BB0">
            <w:pPr>
              <w:spacing w:before="80" w:after="80" w:line="240" w:lineRule="auto"/>
              <w:jc w:val="both"/>
              <w:rPr>
                <w:rFonts w:ascii="Arial Narrow" w:hAnsi="Arial Narrow"/>
                <w:lang w:val="sr-Latn-CS"/>
              </w:rPr>
            </w:pPr>
            <w:r w:rsidRPr="00D74B09">
              <w:rPr>
                <w:rFonts w:ascii="Arial Narrow" w:hAnsi="Arial Narrow"/>
                <w:b/>
                <w:lang w:val="sr-Latn-CS"/>
              </w:rPr>
              <w:t>Goriva:</w:t>
            </w:r>
            <w:r w:rsidRPr="00D74B09">
              <w:rPr>
                <w:rFonts w:ascii="Arial Narrow" w:hAnsi="Arial Narrow"/>
                <w:lang w:val="sr-Latn-CS"/>
              </w:rPr>
              <w:t xml:space="preserve"> čvrsta, tečna i gasovita goriva</w:t>
            </w:r>
          </w:p>
        </w:tc>
      </w:tr>
      <w:tr w:rsidR="008442D1" w:rsidRPr="006A253A" w14:paraId="49334AB5" w14:textId="77777777" w:rsidTr="008442D1">
        <w:trPr>
          <w:trHeight w:val="542"/>
          <w:jc w:val="center"/>
        </w:trPr>
        <w:tc>
          <w:tcPr>
            <w:tcW w:w="2500" w:type="pct"/>
            <w:vAlign w:val="center"/>
          </w:tcPr>
          <w:p w14:paraId="3A148079" w14:textId="77777777" w:rsidR="008442D1" w:rsidRPr="00D74B09" w:rsidRDefault="008442D1" w:rsidP="00195BB0">
            <w:pPr>
              <w:numPr>
                <w:ilvl w:val="0"/>
                <w:numId w:val="47"/>
              </w:numPr>
              <w:spacing w:before="80" w:after="80" w:line="240" w:lineRule="auto"/>
              <w:ind w:left="312" w:hanging="312"/>
              <w:jc w:val="both"/>
              <w:rPr>
                <w:rFonts w:ascii="Arial Narrow" w:hAnsi="Arial Narrow"/>
                <w:color w:val="000000"/>
                <w:lang w:val="sr-Latn-CS"/>
              </w:rPr>
            </w:pPr>
            <w:r w:rsidRPr="00D74B09">
              <w:rPr>
                <w:rFonts w:ascii="Arial Narrow" w:hAnsi="Arial Narrow"/>
                <w:color w:val="000000"/>
                <w:lang w:val="sr-Latn-CS"/>
              </w:rPr>
              <w:t xml:space="preserve">Objasni svojstva </w:t>
            </w:r>
            <w:r w:rsidRPr="00D74B09">
              <w:rPr>
                <w:rFonts w:ascii="Arial Narrow" w:hAnsi="Arial Narrow"/>
                <w:b/>
                <w:color w:val="000000"/>
                <w:lang w:val="sr-Latn-CS"/>
              </w:rPr>
              <w:t>pomoćnih materijala</w:t>
            </w:r>
          </w:p>
        </w:tc>
        <w:tc>
          <w:tcPr>
            <w:tcW w:w="2500" w:type="pct"/>
            <w:vAlign w:val="center"/>
          </w:tcPr>
          <w:p w14:paraId="3F916DEF" w14:textId="77777777" w:rsidR="008442D1" w:rsidRPr="00D74B09" w:rsidRDefault="008442D1" w:rsidP="00195BB0">
            <w:pPr>
              <w:spacing w:before="80" w:after="80" w:line="240" w:lineRule="auto"/>
              <w:jc w:val="both"/>
              <w:rPr>
                <w:rFonts w:ascii="Arial Narrow" w:hAnsi="Arial Narrow"/>
                <w:lang w:val="sr-Latn-CS"/>
              </w:rPr>
            </w:pPr>
            <w:r w:rsidRPr="00D74B09">
              <w:rPr>
                <w:rFonts w:ascii="Arial Narrow" w:hAnsi="Arial Narrow"/>
                <w:b/>
                <w:lang w:val="sr-Latn-CS"/>
              </w:rPr>
              <w:t>Pomoćni materijali</w:t>
            </w:r>
            <w:r w:rsidRPr="00D74B09">
              <w:rPr>
                <w:rFonts w:ascii="Arial Narrow" w:hAnsi="Arial Narrow"/>
                <w:lang w:val="sr-Latn-CS"/>
              </w:rPr>
              <w:t>: maziva, rashladne tečnosti, zaptivni materijali, materijali za toplotnu izolaciju i materijali za električnu izolaciju</w:t>
            </w:r>
          </w:p>
        </w:tc>
      </w:tr>
      <w:tr w:rsidR="008442D1" w:rsidRPr="006A253A" w14:paraId="442DD0FB" w14:textId="77777777" w:rsidTr="008442D1">
        <w:trPr>
          <w:trHeight w:val="542"/>
          <w:jc w:val="center"/>
        </w:trPr>
        <w:tc>
          <w:tcPr>
            <w:tcW w:w="2500" w:type="pct"/>
            <w:vAlign w:val="center"/>
          </w:tcPr>
          <w:p w14:paraId="4FC5D646" w14:textId="77777777" w:rsidR="008442D1" w:rsidRPr="00D74B09" w:rsidRDefault="008442D1" w:rsidP="00195BB0">
            <w:pPr>
              <w:numPr>
                <w:ilvl w:val="0"/>
                <w:numId w:val="47"/>
              </w:numPr>
              <w:spacing w:before="80" w:after="80" w:line="240" w:lineRule="auto"/>
              <w:ind w:left="312" w:hanging="312"/>
              <w:jc w:val="both"/>
              <w:rPr>
                <w:rFonts w:ascii="Arial Narrow" w:hAnsi="Arial Narrow"/>
                <w:color w:val="000000"/>
                <w:lang w:val="sr-Latn-CS"/>
              </w:rPr>
            </w:pPr>
            <w:r w:rsidRPr="00D74B09">
              <w:rPr>
                <w:rFonts w:ascii="Arial Narrow" w:hAnsi="Arial Narrow"/>
                <w:color w:val="000000"/>
                <w:lang w:val="sr-Latn-CS"/>
              </w:rPr>
              <w:t>Opiše postupak označavanja metala i njihovih legura</w:t>
            </w:r>
          </w:p>
        </w:tc>
        <w:tc>
          <w:tcPr>
            <w:tcW w:w="2500" w:type="pct"/>
            <w:vAlign w:val="center"/>
          </w:tcPr>
          <w:p w14:paraId="73BA1112" w14:textId="77777777" w:rsidR="008442D1" w:rsidRPr="00D74B09" w:rsidRDefault="008442D1" w:rsidP="00195BB0">
            <w:pPr>
              <w:spacing w:before="80" w:after="80" w:line="240" w:lineRule="auto"/>
              <w:jc w:val="both"/>
              <w:rPr>
                <w:rFonts w:ascii="Arial Narrow" w:hAnsi="Arial Narrow"/>
                <w:lang w:val="sr-Latn-CS"/>
              </w:rPr>
            </w:pPr>
          </w:p>
        </w:tc>
      </w:tr>
      <w:tr w:rsidR="008442D1" w:rsidRPr="006A253A" w14:paraId="264C2626" w14:textId="77777777" w:rsidTr="008442D1">
        <w:trPr>
          <w:trHeight w:val="542"/>
          <w:jc w:val="center"/>
        </w:trPr>
        <w:tc>
          <w:tcPr>
            <w:tcW w:w="2500" w:type="pct"/>
            <w:vAlign w:val="center"/>
          </w:tcPr>
          <w:p w14:paraId="2CB70753" w14:textId="77777777" w:rsidR="008442D1" w:rsidRPr="00D74B09" w:rsidRDefault="008442D1" w:rsidP="00195BB0">
            <w:pPr>
              <w:numPr>
                <w:ilvl w:val="0"/>
                <w:numId w:val="47"/>
              </w:numPr>
              <w:spacing w:before="80" w:after="80" w:line="240" w:lineRule="auto"/>
              <w:ind w:left="312" w:hanging="312"/>
              <w:jc w:val="both"/>
              <w:rPr>
                <w:rFonts w:ascii="Arial Narrow" w:hAnsi="Arial Narrow"/>
                <w:color w:val="000000"/>
                <w:lang w:val="sr-Latn-CS"/>
              </w:rPr>
            </w:pPr>
            <w:r w:rsidRPr="00D74B09">
              <w:rPr>
                <w:rFonts w:ascii="Arial Narrow" w:hAnsi="Arial Narrow"/>
                <w:color w:val="000000"/>
                <w:lang w:val="sr-Latn-CS"/>
              </w:rPr>
              <w:t xml:space="preserve">Objasni pojam i metode </w:t>
            </w:r>
            <w:r w:rsidRPr="00D74B09">
              <w:rPr>
                <w:rFonts w:ascii="Arial Narrow" w:hAnsi="Arial Narrow"/>
                <w:b/>
                <w:color w:val="000000"/>
                <w:lang w:val="sr-Latn-CS"/>
              </w:rPr>
              <w:t>zaštite materijala</w:t>
            </w:r>
            <w:r w:rsidRPr="00D74B09">
              <w:rPr>
                <w:rFonts w:ascii="Arial Narrow" w:hAnsi="Arial Narrow"/>
                <w:color w:val="000000"/>
                <w:lang w:val="sr-Latn-CS"/>
              </w:rPr>
              <w:t xml:space="preserve"> od korozije</w:t>
            </w:r>
          </w:p>
        </w:tc>
        <w:tc>
          <w:tcPr>
            <w:tcW w:w="2500" w:type="pct"/>
            <w:vAlign w:val="center"/>
          </w:tcPr>
          <w:p w14:paraId="04A0C257" w14:textId="77777777" w:rsidR="008442D1" w:rsidRPr="00D74B09" w:rsidRDefault="008442D1" w:rsidP="00195BB0">
            <w:pPr>
              <w:spacing w:before="80" w:after="80" w:line="240" w:lineRule="auto"/>
              <w:jc w:val="both"/>
              <w:rPr>
                <w:rFonts w:ascii="Arial Narrow" w:hAnsi="Arial Narrow"/>
                <w:lang w:val="sr-Latn-CS"/>
              </w:rPr>
            </w:pPr>
            <w:r w:rsidRPr="00D74B09">
              <w:rPr>
                <w:rFonts w:ascii="Arial Narrow" w:hAnsi="Arial Narrow"/>
                <w:b/>
                <w:lang w:val="sr-Latn-CS"/>
              </w:rPr>
              <w:t>Zaštita materijala</w:t>
            </w:r>
            <w:r w:rsidRPr="00D74B09">
              <w:rPr>
                <w:rFonts w:ascii="Arial Narrow" w:hAnsi="Arial Narrow"/>
                <w:lang w:val="sr-Latn-CS"/>
              </w:rPr>
              <w:t>: nemetalna zaštita i metalna zaštita</w:t>
            </w:r>
          </w:p>
        </w:tc>
      </w:tr>
      <w:tr w:rsidR="008442D1" w:rsidRPr="006A253A" w14:paraId="53D7D212" w14:textId="77777777" w:rsidTr="008442D1">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lang w:val="en-US"/>
              </w:rPr>
              <w:id w:val="-498261636"/>
              <w:placeholder>
                <w:docPart w:val="4D1CD36F12284E66BA7A6D8EB4611DFA"/>
              </w:placeholder>
            </w:sdtPr>
            <w:sdtEndPr/>
            <w:sdtContent>
              <w:p w14:paraId="52604F87" w14:textId="77777777" w:rsidR="008442D1" w:rsidRPr="006A253A" w:rsidRDefault="008442D1" w:rsidP="00195BB0">
                <w:pPr>
                  <w:spacing w:before="120" w:after="120" w:line="240" w:lineRule="auto"/>
                  <w:jc w:val="both"/>
                  <w:rPr>
                    <w:lang w:val="en-US"/>
                  </w:rPr>
                </w:pPr>
                <w:r w:rsidRPr="00D74B09">
                  <w:rPr>
                    <w:rFonts w:ascii="Arial Narrow" w:hAnsi="Arial Narrow" w:cs="Verdana"/>
                    <w:b/>
                    <w:color w:val="000000"/>
                  </w:rPr>
                  <w:t>Način provjeravanja dostignutosti ishoda učenja</w:t>
                </w:r>
              </w:p>
            </w:sdtContent>
          </w:sdt>
        </w:tc>
      </w:tr>
      <w:tr w:rsidR="008442D1" w:rsidRPr="006A253A" w14:paraId="19D89874" w14:textId="77777777" w:rsidTr="008442D1">
        <w:trPr>
          <w:trHeight w:val="282"/>
          <w:jc w:val="center"/>
        </w:trPr>
        <w:tc>
          <w:tcPr>
            <w:tcW w:w="5000" w:type="pct"/>
            <w:gridSpan w:val="2"/>
            <w:tcBorders>
              <w:top w:val="single" w:sz="18" w:space="0" w:color="C00000"/>
              <w:bottom w:val="single" w:sz="18" w:space="0" w:color="C00000"/>
            </w:tcBorders>
            <w:vAlign w:val="center"/>
          </w:tcPr>
          <w:p w14:paraId="19A2E930" w14:textId="77777777" w:rsidR="008442D1" w:rsidRPr="006A253A" w:rsidRDefault="008442D1" w:rsidP="00195BB0">
            <w:pPr>
              <w:spacing w:before="80" w:after="80" w:line="240" w:lineRule="auto"/>
              <w:jc w:val="both"/>
            </w:pPr>
            <w:r w:rsidRPr="00D74B09">
              <w:rPr>
                <w:rFonts w:ascii="Arial Narrow" w:hAnsi="Arial Narrow"/>
              </w:rPr>
              <w:t>U cilju provjeravanja dostignutosti pomenutog ishoda učenja, potreban je usmeni ili pisani dokaz da je učenik uspješno realizovao kriterijume od 1 do 9.</w:t>
            </w:r>
          </w:p>
        </w:tc>
      </w:tr>
      <w:tr w:rsidR="008442D1" w:rsidRPr="006A253A" w14:paraId="079CD665" w14:textId="77777777" w:rsidTr="008442D1">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lang w:val="en-US"/>
              </w:rPr>
              <w:id w:val="941428902"/>
              <w:placeholder>
                <w:docPart w:val="C6FA1ADEFAE24F4A993558347F3721B2"/>
              </w:placeholder>
            </w:sdtPr>
            <w:sdtEndPr/>
            <w:sdtContent>
              <w:p w14:paraId="255D4E98" w14:textId="77777777" w:rsidR="008442D1" w:rsidRPr="006A253A" w:rsidRDefault="008442D1" w:rsidP="00195BB0">
                <w:pPr>
                  <w:spacing w:before="120" w:after="120" w:line="240" w:lineRule="auto"/>
                  <w:jc w:val="both"/>
                  <w:rPr>
                    <w:lang w:val="en-US"/>
                  </w:rPr>
                </w:pPr>
                <w:r w:rsidRPr="00D74B09">
                  <w:rPr>
                    <w:rFonts w:ascii="Arial Narrow" w:hAnsi="Arial Narrow" w:cs="Verdana"/>
                    <w:b/>
                    <w:color w:val="000000"/>
                  </w:rPr>
                  <w:t>Predložene teme</w:t>
                </w:r>
              </w:p>
            </w:sdtContent>
          </w:sdt>
        </w:tc>
      </w:tr>
      <w:tr w:rsidR="008442D1" w:rsidRPr="006A253A" w14:paraId="54A62E7C" w14:textId="77777777" w:rsidTr="008442D1">
        <w:trPr>
          <w:trHeight w:val="99"/>
          <w:jc w:val="center"/>
        </w:trPr>
        <w:tc>
          <w:tcPr>
            <w:tcW w:w="5000" w:type="pct"/>
            <w:gridSpan w:val="2"/>
            <w:tcBorders>
              <w:top w:val="single" w:sz="18" w:space="0" w:color="C00000"/>
              <w:bottom w:val="single" w:sz="2" w:space="0" w:color="C00000"/>
            </w:tcBorders>
            <w:vAlign w:val="center"/>
          </w:tcPr>
          <w:p w14:paraId="26D98482" w14:textId="77777777" w:rsidR="008442D1" w:rsidRPr="00D74B09" w:rsidRDefault="008442D1" w:rsidP="00195BB0">
            <w:pPr>
              <w:numPr>
                <w:ilvl w:val="0"/>
                <w:numId w:val="1"/>
              </w:numPr>
              <w:tabs>
                <w:tab w:val="num" w:pos="173"/>
              </w:tabs>
              <w:spacing w:before="80" w:after="80" w:line="240" w:lineRule="auto"/>
              <w:ind w:left="173" w:hanging="173"/>
              <w:jc w:val="both"/>
              <w:rPr>
                <w:rFonts w:ascii="Arial Narrow" w:hAnsi="Arial Narrow"/>
                <w:lang w:val="en-US"/>
              </w:rPr>
            </w:pPr>
            <w:r w:rsidRPr="00D74B09">
              <w:rPr>
                <w:rFonts w:ascii="Arial Narrow" w:hAnsi="Arial Narrow"/>
                <w:lang w:val="en-US"/>
              </w:rPr>
              <w:t>Svojstva materijala</w:t>
            </w:r>
          </w:p>
          <w:p w14:paraId="01BD4253" w14:textId="77777777" w:rsidR="008442D1" w:rsidRPr="006A253A" w:rsidRDefault="008442D1" w:rsidP="00195BB0">
            <w:pPr>
              <w:numPr>
                <w:ilvl w:val="0"/>
                <w:numId w:val="1"/>
              </w:numPr>
              <w:tabs>
                <w:tab w:val="num" w:pos="173"/>
              </w:tabs>
              <w:spacing w:before="80" w:after="80" w:line="240" w:lineRule="auto"/>
              <w:ind w:left="173" w:hanging="173"/>
              <w:jc w:val="both"/>
              <w:rPr>
                <w:lang w:val="sr-Latn-CS"/>
              </w:rPr>
            </w:pPr>
            <w:r w:rsidRPr="00D74B09">
              <w:rPr>
                <w:rFonts w:ascii="Arial Narrow" w:hAnsi="Arial Narrow"/>
                <w:lang w:val="en-US"/>
              </w:rPr>
              <w:t>Metode zaštite materijala od korozije</w:t>
            </w:r>
          </w:p>
        </w:tc>
      </w:tr>
    </w:tbl>
    <w:p w14:paraId="06523E11" w14:textId="77777777" w:rsidR="008442D1" w:rsidRPr="006A253A" w:rsidRDefault="008442D1" w:rsidP="00195BB0">
      <w:pPr>
        <w:jc w:val="both"/>
        <w:rPr>
          <w:lang w:val="en-US"/>
        </w:rPr>
      </w:pPr>
      <w:r w:rsidRPr="006A253A">
        <w:rPr>
          <w:lang w:val="en-US"/>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442D1" w:rsidRPr="008038B2" w14:paraId="404C8C99" w14:textId="77777777" w:rsidTr="008442D1">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bCs/>
                <w:lang w:val="en-US"/>
              </w:rPr>
              <w:id w:val="2129655599"/>
              <w:placeholder>
                <w:docPart w:val="6E895E1F64CB4692AEAD0C88D84B4704"/>
              </w:placeholder>
            </w:sdtPr>
            <w:sdtEndPr/>
            <w:sdtContent>
              <w:p w14:paraId="1C23D5B0" w14:textId="77777777" w:rsidR="008442D1" w:rsidRPr="008038B2" w:rsidRDefault="00F10D38" w:rsidP="00195BB0">
                <w:pPr>
                  <w:spacing w:before="120" w:after="120" w:line="240" w:lineRule="auto"/>
                  <w:jc w:val="both"/>
                  <w:rPr>
                    <w:rFonts w:ascii="Arial Narrow" w:hAnsi="Arial Narrow"/>
                    <w:b/>
                    <w:lang w:val="en-US"/>
                  </w:rPr>
                </w:pPr>
                <w:sdt>
                  <w:sdtPr>
                    <w:rPr>
                      <w:rFonts w:ascii="Arial Narrow" w:hAnsi="Arial Narrow"/>
                      <w:b/>
                      <w:lang w:val="en-US"/>
                    </w:rPr>
                    <w:id w:val="-59242730"/>
                    <w:placeholder>
                      <w:docPart w:val="6E895E1F64CB4692AEAD0C88D84B4704"/>
                    </w:placeholder>
                  </w:sdtPr>
                  <w:sdtEndPr/>
                  <w:sdtContent>
                    <w:r w:rsidR="008442D1" w:rsidRPr="008038B2">
                      <w:rPr>
                        <w:rFonts w:ascii="Arial Narrow" w:hAnsi="Arial Narrow"/>
                        <w:b/>
                        <w:lang w:val="en-US"/>
                      </w:rPr>
                      <w:t>Ishod 2 -</w:t>
                    </w:r>
                  </w:sdtContent>
                </w:sdt>
                <w:sdt>
                  <w:sdtPr>
                    <w:rPr>
                      <w:rFonts w:ascii="Arial Narrow" w:hAnsi="Arial Narrow"/>
                      <w:b/>
                      <w:lang w:val="en-US"/>
                    </w:rPr>
                    <w:id w:val="307830697"/>
                    <w:placeholder>
                      <w:docPart w:val="526CBF86D4BC4314A11F7DC1364815D9"/>
                    </w:placeholder>
                  </w:sdtPr>
                  <w:sdtEndPr/>
                  <w:sdtContent>
                    <w:r w:rsidR="008442D1">
                      <w:rPr>
                        <w:rFonts w:ascii="Arial Narrow" w:hAnsi="Arial Narrow"/>
                        <w:b/>
                        <w:lang w:val="en-US"/>
                      </w:rPr>
                      <w:t xml:space="preserve"> </w:t>
                    </w:r>
                    <w:r w:rsidR="008442D1" w:rsidRPr="008038B2">
                      <w:rPr>
                        <w:rFonts w:ascii="Arial Narrow" w:hAnsi="Arial Narrow"/>
                        <w:lang w:val="en-US"/>
                      </w:rPr>
                      <w:t>Učenik će biti sposoban da</w:t>
                    </w:r>
                  </w:sdtContent>
                </w:sdt>
              </w:p>
            </w:sdtContent>
          </w:sdt>
          <w:p w14:paraId="25C98DAA" w14:textId="77777777" w:rsidR="008442D1" w:rsidRPr="008038B2" w:rsidRDefault="008442D1" w:rsidP="00195BB0">
            <w:pPr>
              <w:spacing w:before="120" w:after="120" w:line="240" w:lineRule="auto"/>
              <w:jc w:val="both"/>
              <w:rPr>
                <w:b/>
                <w:bCs/>
                <w:lang w:val="en-US"/>
              </w:rPr>
            </w:pPr>
            <w:bookmarkStart w:id="18" w:name="_Hlk35600682"/>
            <w:r w:rsidRPr="008038B2">
              <w:rPr>
                <w:rFonts w:ascii="Arial Narrow" w:hAnsi="Arial Narrow"/>
                <w:b/>
                <w:bCs/>
                <w:lang w:val="en-US"/>
              </w:rPr>
              <w:t xml:space="preserve">Primijeni pravila tehničkog crtanja </w:t>
            </w:r>
            <w:r>
              <w:rPr>
                <w:rFonts w:ascii="Arial Narrow" w:hAnsi="Arial Narrow"/>
                <w:b/>
                <w:bCs/>
                <w:lang w:val="en-US"/>
              </w:rPr>
              <w:t xml:space="preserve">mašinskih </w:t>
            </w:r>
            <w:r w:rsidRPr="008038B2">
              <w:rPr>
                <w:rFonts w:ascii="Arial Narrow" w:hAnsi="Arial Narrow"/>
                <w:b/>
                <w:bCs/>
                <w:lang w:val="en-US"/>
              </w:rPr>
              <w:t xml:space="preserve">elemenata </w:t>
            </w:r>
            <w:bookmarkEnd w:id="18"/>
          </w:p>
        </w:tc>
      </w:tr>
      <w:tr w:rsidR="008442D1" w:rsidRPr="008038B2" w14:paraId="04787ABA" w14:textId="77777777" w:rsidTr="008442D1">
        <w:trPr>
          <w:trHeight w:val="83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bCs/>
                <w:color w:val="808080"/>
                <w:lang w:val="en-US"/>
              </w:rPr>
              <w:id w:val="512026834"/>
              <w:placeholder>
                <w:docPart w:val="74FB0A07969146179D6686D3EA22C544"/>
              </w:placeholder>
            </w:sdtPr>
            <w:sdtEndPr/>
            <w:sdtContent>
              <w:p w14:paraId="53BA9B41" w14:textId="77777777" w:rsidR="008442D1" w:rsidRPr="008038B2" w:rsidRDefault="008442D1" w:rsidP="00195BB0">
                <w:pPr>
                  <w:spacing w:before="120" w:after="120"/>
                  <w:jc w:val="both"/>
                  <w:rPr>
                    <w:rFonts w:ascii="Arial Narrow" w:hAnsi="Arial Narrow"/>
                    <w:b/>
                    <w:lang w:val="en-US"/>
                  </w:rPr>
                </w:pPr>
                <w:r w:rsidRPr="008038B2">
                  <w:rPr>
                    <w:rFonts w:ascii="Arial Narrow" w:hAnsi="Arial Narrow"/>
                    <w:b/>
                    <w:lang w:val="en-US"/>
                  </w:rPr>
                  <w:t>Kriterijumi za dostizanje ishoda učenja</w:t>
                </w:r>
              </w:p>
              <w:p w14:paraId="38E2E601" w14:textId="77777777" w:rsidR="008442D1" w:rsidRPr="008038B2" w:rsidRDefault="008442D1" w:rsidP="00195BB0">
                <w:pPr>
                  <w:spacing w:before="120" w:after="120" w:line="240" w:lineRule="auto"/>
                  <w:jc w:val="both"/>
                  <w:rPr>
                    <w:rFonts w:ascii="Arial Narrow" w:hAnsi="Arial Narrow"/>
                    <w:b/>
                    <w:lang w:val="en-US"/>
                  </w:rPr>
                </w:pPr>
                <w:r w:rsidRPr="008038B2">
                  <w:rPr>
                    <w:rFonts w:ascii="Arial Narrow" w:hAnsi="Arial Narrow"/>
                    <w:lang w:val="en-US"/>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bCs/>
                <w:color w:val="000000"/>
                <w:lang w:val="en-US"/>
              </w:rPr>
              <w:id w:val="949663353"/>
              <w:placeholder>
                <w:docPart w:val="74FB0A07969146179D6686D3EA22C544"/>
              </w:placeholder>
            </w:sdtPr>
            <w:sdtEndPr/>
            <w:sdtContent>
              <w:p w14:paraId="739E8296" w14:textId="77777777" w:rsidR="008442D1" w:rsidRPr="008038B2" w:rsidRDefault="008442D1" w:rsidP="00195BB0">
                <w:pPr>
                  <w:spacing w:before="120" w:after="120"/>
                  <w:jc w:val="both"/>
                  <w:rPr>
                    <w:rFonts w:ascii="Arial Narrow" w:hAnsi="Arial Narrow" w:cs="Verdana"/>
                    <w:color w:val="000000"/>
                    <w:lang w:val="en-US"/>
                  </w:rPr>
                </w:pPr>
                <w:r w:rsidRPr="008038B2">
                  <w:rPr>
                    <w:rFonts w:ascii="Arial Narrow" w:hAnsi="Arial Narrow" w:cs="Verdana"/>
                    <w:b/>
                    <w:color w:val="000000"/>
                    <w:lang w:val="en-US"/>
                  </w:rPr>
                  <w:t>Kontekst</w:t>
                </w:r>
              </w:p>
              <w:p w14:paraId="2304A69C" w14:textId="77777777" w:rsidR="008442D1" w:rsidRPr="008038B2" w:rsidRDefault="008442D1" w:rsidP="00195BB0">
                <w:pPr>
                  <w:spacing w:before="120" w:after="120" w:line="240" w:lineRule="auto"/>
                  <w:jc w:val="both"/>
                  <w:rPr>
                    <w:rFonts w:ascii="Arial Narrow" w:hAnsi="Arial Narrow" w:cs="Verdana"/>
                    <w:color w:val="000000"/>
                    <w:lang w:val="en-US"/>
                  </w:rPr>
                </w:pPr>
                <w:r w:rsidRPr="008038B2">
                  <w:rPr>
                    <w:rFonts w:ascii="Arial Narrow" w:hAnsi="Arial Narrow" w:cs="Verdana"/>
                    <w:color w:val="000000"/>
                    <w:lang w:val="en-US"/>
                  </w:rPr>
                  <w:t>(Pojašnjenje označenih pojmova)</w:t>
                </w:r>
              </w:p>
            </w:sdtContent>
          </w:sdt>
        </w:tc>
      </w:tr>
      <w:tr w:rsidR="008442D1" w:rsidRPr="008038B2" w14:paraId="604D98D9" w14:textId="77777777" w:rsidTr="008442D1">
        <w:trPr>
          <w:trHeight w:val="542"/>
          <w:jc w:val="center"/>
        </w:trPr>
        <w:tc>
          <w:tcPr>
            <w:tcW w:w="2500" w:type="pct"/>
            <w:tcBorders>
              <w:top w:val="single" w:sz="18" w:space="0" w:color="C00000"/>
            </w:tcBorders>
            <w:vAlign w:val="center"/>
          </w:tcPr>
          <w:p w14:paraId="1D08F30F" w14:textId="77777777" w:rsidR="008442D1" w:rsidRPr="008038B2" w:rsidRDefault="008442D1" w:rsidP="00195BB0">
            <w:pPr>
              <w:numPr>
                <w:ilvl w:val="0"/>
                <w:numId w:val="57"/>
              </w:numPr>
              <w:spacing w:before="80" w:after="80" w:line="240" w:lineRule="auto"/>
              <w:jc w:val="both"/>
              <w:rPr>
                <w:rFonts w:ascii="Arial Narrow" w:hAnsi="Arial Narrow"/>
                <w:color w:val="000000"/>
                <w:lang w:val="sr-Latn-CS"/>
              </w:rPr>
            </w:pPr>
            <w:r w:rsidRPr="008038B2">
              <w:rPr>
                <w:rFonts w:ascii="Arial Narrow" w:hAnsi="Arial Narrow"/>
                <w:color w:val="000000"/>
                <w:lang w:val="sr-Latn-CS"/>
              </w:rPr>
              <w:t xml:space="preserve">Navede značaj primjene </w:t>
            </w:r>
            <w:r w:rsidRPr="008038B2">
              <w:rPr>
                <w:rFonts w:ascii="Arial Narrow" w:hAnsi="Arial Narrow"/>
                <w:b/>
                <w:color w:val="000000"/>
                <w:lang w:val="sr-Latn-CS"/>
              </w:rPr>
              <w:t>standarda</w:t>
            </w:r>
            <w:r w:rsidRPr="008038B2">
              <w:rPr>
                <w:rFonts w:ascii="Arial Narrow" w:hAnsi="Arial Narrow"/>
                <w:color w:val="000000"/>
                <w:lang w:val="sr-Latn-CS"/>
              </w:rPr>
              <w:t xml:space="preserve"> u mašinstvu</w:t>
            </w:r>
          </w:p>
        </w:tc>
        <w:tc>
          <w:tcPr>
            <w:tcW w:w="2500" w:type="pct"/>
            <w:tcBorders>
              <w:top w:val="single" w:sz="18" w:space="0" w:color="C00000"/>
            </w:tcBorders>
            <w:vAlign w:val="center"/>
          </w:tcPr>
          <w:p w14:paraId="7B6156D8" w14:textId="77777777" w:rsidR="008442D1" w:rsidRPr="008038B2" w:rsidRDefault="008442D1" w:rsidP="00195BB0">
            <w:pPr>
              <w:spacing w:before="80" w:after="80" w:line="240" w:lineRule="auto"/>
              <w:jc w:val="both"/>
              <w:rPr>
                <w:rFonts w:ascii="Arial Narrow" w:hAnsi="Arial Narrow"/>
                <w:color w:val="000000"/>
                <w:lang w:val="sr-Latn-CS"/>
              </w:rPr>
            </w:pPr>
            <w:r w:rsidRPr="008038B2">
              <w:rPr>
                <w:rFonts w:ascii="Arial Narrow" w:hAnsi="Arial Narrow"/>
                <w:b/>
                <w:bCs/>
                <w:color w:val="000000"/>
                <w:lang w:val="sr-Latn-CS"/>
              </w:rPr>
              <w:t>Standardi</w:t>
            </w:r>
            <w:r w:rsidRPr="008038B2">
              <w:rPr>
                <w:rFonts w:ascii="Arial Narrow" w:hAnsi="Arial Narrow"/>
                <w:b/>
                <w:color w:val="000000"/>
                <w:lang w:val="sr-Latn-CS"/>
              </w:rPr>
              <w:t>:</w:t>
            </w:r>
            <w:r w:rsidRPr="008038B2">
              <w:rPr>
                <w:rFonts w:ascii="Arial Narrow" w:hAnsi="Arial Narrow"/>
                <w:color w:val="000000"/>
                <w:lang w:val="sr-Latn-CS"/>
              </w:rPr>
              <w:t xml:space="preserve"> međunarodni, regionalni, nacionalni, granski</w:t>
            </w:r>
            <w:r>
              <w:rPr>
                <w:rFonts w:ascii="Arial Narrow" w:hAnsi="Arial Narrow"/>
                <w:color w:val="000000"/>
                <w:lang w:val="sr-Latn-CS"/>
              </w:rPr>
              <w:t xml:space="preserve"> standardi</w:t>
            </w:r>
            <w:r w:rsidRPr="008038B2">
              <w:rPr>
                <w:rFonts w:ascii="Arial Narrow" w:hAnsi="Arial Narrow"/>
                <w:color w:val="000000"/>
                <w:lang w:val="sr-Latn-CS"/>
              </w:rPr>
              <w:t xml:space="preserve"> i dr.</w:t>
            </w:r>
          </w:p>
        </w:tc>
      </w:tr>
      <w:tr w:rsidR="008442D1" w:rsidRPr="008038B2" w14:paraId="63A7B09E" w14:textId="77777777" w:rsidTr="008442D1">
        <w:trPr>
          <w:trHeight w:val="542"/>
          <w:jc w:val="center"/>
        </w:trPr>
        <w:tc>
          <w:tcPr>
            <w:tcW w:w="2500" w:type="pct"/>
            <w:vAlign w:val="center"/>
          </w:tcPr>
          <w:p w14:paraId="1BEDAAC1" w14:textId="77777777" w:rsidR="008442D1" w:rsidRPr="008038B2" w:rsidRDefault="008442D1" w:rsidP="00195BB0">
            <w:pPr>
              <w:numPr>
                <w:ilvl w:val="0"/>
                <w:numId w:val="57"/>
              </w:numPr>
              <w:spacing w:before="80" w:after="80" w:line="240" w:lineRule="auto"/>
              <w:jc w:val="both"/>
              <w:rPr>
                <w:rFonts w:ascii="Arial Narrow" w:hAnsi="Arial Narrow"/>
                <w:color w:val="000000"/>
                <w:lang w:val="sr-Latn-CS"/>
              </w:rPr>
            </w:pPr>
            <w:r w:rsidRPr="008038B2">
              <w:rPr>
                <w:rFonts w:ascii="Arial Narrow" w:hAnsi="Arial Narrow"/>
                <w:lang w:val="en-US"/>
              </w:rPr>
              <w:t xml:space="preserve">Opiše namjenu </w:t>
            </w:r>
            <w:r w:rsidRPr="008038B2">
              <w:rPr>
                <w:rFonts w:ascii="Arial Narrow" w:hAnsi="Arial Narrow"/>
                <w:b/>
                <w:bCs/>
                <w:lang w:val="en-US"/>
              </w:rPr>
              <w:t xml:space="preserve">materijala i pribora za tehničko crtanje </w:t>
            </w:r>
          </w:p>
        </w:tc>
        <w:tc>
          <w:tcPr>
            <w:tcW w:w="2500" w:type="pct"/>
            <w:vAlign w:val="center"/>
          </w:tcPr>
          <w:p w14:paraId="07BC7380" w14:textId="77777777" w:rsidR="008442D1" w:rsidRPr="008038B2" w:rsidRDefault="008442D1" w:rsidP="00195BB0">
            <w:pPr>
              <w:spacing w:before="80" w:after="80" w:line="240" w:lineRule="auto"/>
              <w:jc w:val="both"/>
              <w:rPr>
                <w:rFonts w:ascii="Arial Narrow" w:hAnsi="Arial Narrow"/>
                <w:color w:val="000000"/>
                <w:lang w:val="sr-Latn-CS"/>
              </w:rPr>
            </w:pPr>
            <w:r w:rsidRPr="008038B2">
              <w:rPr>
                <w:rFonts w:ascii="Arial Narrow" w:hAnsi="Arial Narrow"/>
                <w:b/>
                <w:lang w:val="en-US"/>
              </w:rPr>
              <w:t>Materijal</w:t>
            </w:r>
            <w:r w:rsidRPr="008038B2">
              <w:rPr>
                <w:rFonts w:ascii="Arial Narrow" w:hAnsi="Arial Narrow"/>
                <w:b/>
                <w:lang w:val="sr-Latn-CS"/>
              </w:rPr>
              <w:t xml:space="preserve"> </w:t>
            </w:r>
            <w:r w:rsidRPr="008038B2">
              <w:rPr>
                <w:rFonts w:ascii="Arial Narrow" w:hAnsi="Arial Narrow"/>
                <w:b/>
                <w:lang w:val="en-US"/>
              </w:rPr>
              <w:t>i</w:t>
            </w:r>
            <w:r w:rsidRPr="008038B2">
              <w:rPr>
                <w:rFonts w:ascii="Arial Narrow" w:hAnsi="Arial Narrow"/>
                <w:b/>
                <w:lang w:val="sr-Latn-CS"/>
              </w:rPr>
              <w:t xml:space="preserve"> </w:t>
            </w:r>
            <w:r w:rsidRPr="008038B2">
              <w:rPr>
                <w:rFonts w:ascii="Arial Narrow" w:hAnsi="Arial Narrow"/>
                <w:b/>
                <w:lang w:val="en-US"/>
              </w:rPr>
              <w:t>pribor</w:t>
            </w:r>
            <w:r w:rsidRPr="008038B2">
              <w:rPr>
                <w:rFonts w:ascii="Arial Narrow" w:hAnsi="Arial Narrow"/>
                <w:b/>
                <w:lang w:val="sr-Latn-CS"/>
              </w:rPr>
              <w:t xml:space="preserve"> </w:t>
            </w:r>
            <w:r w:rsidRPr="008038B2">
              <w:rPr>
                <w:rFonts w:ascii="Arial Narrow" w:hAnsi="Arial Narrow"/>
                <w:b/>
                <w:lang w:val="en-US"/>
              </w:rPr>
              <w:t>za</w:t>
            </w:r>
            <w:r w:rsidRPr="008038B2">
              <w:rPr>
                <w:rFonts w:ascii="Arial Narrow" w:hAnsi="Arial Narrow"/>
                <w:b/>
                <w:lang w:val="sr-Latn-CS"/>
              </w:rPr>
              <w:t xml:space="preserve"> </w:t>
            </w:r>
            <w:r w:rsidRPr="008038B2">
              <w:rPr>
                <w:rFonts w:ascii="Arial Narrow" w:hAnsi="Arial Narrow"/>
                <w:b/>
                <w:lang w:val="en-US"/>
              </w:rPr>
              <w:t>tehni</w:t>
            </w:r>
            <w:r w:rsidRPr="008038B2">
              <w:rPr>
                <w:rFonts w:ascii="Arial Narrow" w:hAnsi="Arial Narrow"/>
                <w:b/>
                <w:lang w:val="sr-Latn-CS"/>
              </w:rPr>
              <w:t>č</w:t>
            </w:r>
            <w:r w:rsidRPr="008038B2">
              <w:rPr>
                <w:rFonts w:ascii="Arial Narrow" w:hAnsi="Arial Narrow"/>
                <w:b/>
                <w:lang w:val="en-US"/>
              </w:rPr>
              <w:t>ko</w:t>
            </w:r>
            <w:r w:rsidRPr="008038B2">
              <w:rPr>
                <w:rFonts w:ascii="Arial Narrow" w:hAnsi="Arial Narrow"/>
                <w:b/>
                <w:lang w:val="sr-Latn-CS"/>
              </w:rPr>
              <w:t xml:space="preserve"> </w:t>
            </w:r>
            <w:r w:rsidRPr="008038B2">
              <w:rPr>
                <w:rFonts w:ascii="Arial Narrow" w:hAnsi="Arial Narrow"/>
                <w:b/>
                <w:lang w:val="en-US"/>
              </w:rPr>
              <w:t>crtanje</w:t>
            </w:r>
            <w:r w:rsidRPr="008038B2">
              <w:rPr>
                <w:rFonts w:ascii="Arial Narrow" w:hAnsi="Arial Narrow"/>
                <w:b/>
                <w:lang w:val="sr-Latn-CS"/>
              </w:rPr>
              <w:t xml:space="preserve">: </w:t>
            </w:r>
            <w:r w:rsidRPr="008038B2">
              <w:rPr>
                <w:rFonts w:ascii="Arial Narrow" w:hAnsi="Arial Narrow"/>
                <w:lang w:val="en-US"/>
              </w:rPr>
              <w:t>papir</w:t>
            </w:r>
            <w:r w:rsidRPr="008038B2">
              <w:rPr>
                <w:rFonts w:ascii="Arial Narrow" w:hAnsi="Arial Narrow"/>
                <w:lang w:val="sr-Latn-CS"/>
              </w:rPr>
              <w:t xml:space="preserve">, </w:t>
            </w:r>
            <w:r w:rsidRPr="008038B2">
              <w:rPr>
                <w:rFonts w:ascii="Arial Narrow" w:hAnsi="Arial Narrow"/>
                <w:lang w:val="en-US"/>
              </w:rPr>
              <w:t>olovke</w:t>
            </w:r>
            <w:r w:rsidRPr="008038B2">
              <w:rPr>
                <w:rFonts w:ascii="Arial Narrow" w:hAnsi="Arial Narrow"/>
                <w:lang w:val="sr-Latn-CS"/>
              </w:rPr>
              <w:t xml:space="preserve">, </w:t>
            </w:r>
            <w:r w:rsidRPr="008038B2">
              <w:rPr>
                <w:rFonts w:ascii="Arial Narrow" w:hAnsi="Arial Narrow"/>
                <w:lang w:val="en-US"/>
              </w:rPr>
              <w:t>gumice</w:t>
            </w:r>
            <w:r w:rsidRPr="008038B2">
              <w:rPr>
                <w:rFonts w:ascii="Arial Narrow" w:hAnsi="Arial Narrow"/>
                <w:lang w:val="sr-Latn-CS"/>
              </w:rPr>
              <w:t xml:space="preserve">, </w:t>
            </w:r>
            <w:r w:rsidRPr="008038B2">
              <w:rPr>
                <w:rFonts w:ascii="Arial Narrow" w:hAnsi="Arial Narrow"/>
                <w:lang w:val="en-US"/>
              </w:rPr>
              <w:t>tu</w:t>
            </w:r>
            <w:r w:rsidRPr="008038B2">
              <w:rPr>
                <w:rFonts w:ascii="Arial Narrow" w:hAnsi="Arial Narrow"/>
                <w:lang w:val="sr-Latn-CS"/>
              </w:rPr>
              <w:t xml:space="preserve">š </w:t>
            </w:r>
            <w:r w:rsidRPr="008038B2">
              <w:rPr>
                <w:rFonts w:ascii="Arial Narrow" w:hAnsi="Arial Narrow"/>
                <w:lang w:val="en-US"/>
              </w:rPr>
              <w:t>za</w:t>
            </w:r>
            <w:r w:rsidRPr="008038B2">
              <w:rPr>
                <w:rFonts w:ascii="Arial Narrow" w:hAnsi="Arial Narrow"/>
                <w:lang w:val="sr-Latn-CS"/>
              </w:rPr>
              <w:t xml:space="preserve"> </w:t>
            </w:r>
            <w:r w:rsidRPr="008038B2">
              <w:rPr>
                <w:rFonts w:ascii="Arial Narrow" w:hAnsi="Arial Narrow"/>
                <w:lang w:val="en-US"/>
              </w:rPr>
              <w:t>crtanje</w:t>
            </w:r>
            <w:r w:rsidRPr="008038B2">
              <w:rPr>
                <w:rFonts w:ascii="Arial Narrow" w:hAnsi="Arial Narrow"/>
                <w:lang w:val="sr-Latn-CS"/>
              </w:rPr>
              <w:t xml:space="preserve">, </w:t>
            </w:r>
            <w:r w:rsidRPr="008038B2">
              <w:rPr>
                <w:rFonts w:ascii="Arial Narrow" w:hAnsi="Arial Narrow"/>
                <w:lang w:val="en-US"/>
              </w:rPr>
              <w:t>lenjiri</w:t>
            </w:r>
            <w:r w:rsidRPr="008038B2">
              <w:rPr>
                <w:rFonts w:ascii="Arial Narrow" w:hAnsi="Arial Narrow"/>
                <w:lang w:val="sr-Latn-CS"/>
              </w:rPr>
              <w:t xml:space="preserve">, </w:t>
            </w:r>
            <w:r w:rsidRPr="008038B2">
              <w:rPr>
                <w:rFonts w:ascii="Arial Narrow" w:hAnsi="Arial Narrow"/>
                <w:lang w:val="en-US"/>
              </w:rPr>
              <w:t>trouglovi</w:t>
            </w:r>
            <w:r w:rsidRPr="008038B2">
              <w:rPr>
                <w:rFonts w:ascii="Arial Narrow" w:hAnsi="Arial Narrow"/>
                <w:lang w:val="sr-Latn-CS"/>
              </w:rPr>
              <w:t>, š</w:t>
            </w:r>
            <w:r w:rsidRPr="008038B2">
              <w:rPr>
                <w:rFonts w:ascii="Arial Narrow" w:hAnsi="Arial Narrow"/>
                <w:lang w:val="en-US"/>
              </w:rPr>
              <w:t>estari</w:t>
            </w:r>
            <w:r w:rsidRPr="008038B2">
              <w:rPr>
                <w:rFonts w:ascii="Arial Narrow" w:hAnsi="Arial Narrow"/>
                <w:lang w:val="sr-Latn-CS"/>
              </w:rPr>
              <w:t xml:space="preserve">, </w:t>
            </w:r>
            <w:r w:rsidRPr="008038B2">
              <w:rPr>
                <w:rFonts w:ascii="Arial Narrow" w:hAnsi="Arial Narrow"/>
                <w:lang w:val="en-US"/>
              </w:rPr>
              <w:t>krivuljari</w:t>
            </w:r>
            <w:r w:rsidRPr="008038B2">
              <w:rPr>
                <w:rFonts w:ascii="Arial Narrow" w:hAnsi="Arial Narrow"/>
                <w:lang w:val="sr-Latn-CS"/>
              </w:rPr>
              <w:t xml:space="preserve">, </w:t>
            </w:r>
            <w:r w:rsidRPr="008038B2">
              <w:rPr>
                <w:rFonts w:ascii="Arial Narrow" w:hAnsi="Arial Narrow"/>
                <w:lang w:val="en-US"/>
              </w:rPr>
              <w:t>uglomjeri</w:t>
            </w:r>
            <w:r w:rsidRPr="008038B2">
              <w:rPr>
                <w:rFonts w:ascii="Arial Narrow" w:hAnsi="Arial Narrow"/>
                <w:lang w:val="sr-Latn-CS"/>
              </w:rPr>
              <w:t xml:space="preserve">, </w:t>
            </w:r>
            <w:r w:rsidRPr="008038B2">
              <w:rPr>
                <w:rFonts w:ascii="Arial Narrow" w:hAnsi="Arial Narrow"/>
                <w:lang w:val="en-US"/>
              </w:rPr>
              <w:t>pera</w:t>
            </w:r>
            <w:r w:rsidRPr="008038B2">
              <w:rPr>
                <w:rFonts w:ascii="Arial Narrow" w:hAnsi="Arial Narrow"/>
                <w:lang w:val="sr-Latn-CS"/>
              </w:rPr>
              <w:t xml:space="preserve"> </w:t>
            </w:r>
            <w:r w:rsidRPr="008038B2">
              <w:rPr>
                <w:rFonts w:ascii="Arial Narrow" w:hAnsi="Arial Narrow"/>
                <w:lang w:val="en-US"/>
              </w:rPr>
              <w:t>za</w:t>
            </w:r>
            <w:r w:rsidRPr="008038B2">
              <w:rPr>
                <w:rFonts w:ascii="Arial Narrow" w:hAnsi="Arial Narrow"/>
                <w:lang w:val="sr-Latn-CS"/>
              </w:rPr>
              <w:t xml:space="preserve"> </w:t>
            </w:r>
            <w:r w:rsidRPr="008038B2">
              <w:rPr>
                <w:rFonts w:ascii="Arial Narrow" w:hAnsi="Arial Narrow"/>
                <w:lang w:val="en-US"/>
              </w:rPr>
              <w:t>crtanje</w:t>
            </w:r>
            <w:r w:rsidRPr="008038B2">
              <w:rPr>
                <w:rFonts w:ascii="Arial Narrow" w:hAnsi="Arial Narrow"/>
                <w:lang w:val="sr-Latn-CS"/>
              </w:rPr>
              <w:t xml:space="preserve"> </w:t>
            </w:r>
            <w:r w:rsidRPr="008038B2">
              <w:rPr>
                <w:rFonts w:ascii="Arial Narrow" w:hAnsi="Arial Narrow"/>
                <w:lang w:val="en-US"/>
              </w:rPr>
              <w:t>i</w:t>
            </w:r>
            <w:r w:rsidRPr="008038B2">
              <w:rPr>
                <w:rFonts w:ascii="Arial Narrow" w:hAnsi="Arial Narrow"/>
                <w:lang w:val="sr-Latn-CS"/>
              </w:rPr>
              <w:t xml:space="preserve"> </w:t>
            </w:r>
            <w:r w:rsidRPr="008038B2">
              <w:rPr>
                <w:rFonts w:ascii="Arial Narrow" w:hAnsi="Arial Narrow"/>
                <w:lang w:val="en-US"/>
              </w:rPr>
              <w:t>dr</w:t>
            </w:r>
            <w:r w:rsidRPr="008038B2">
              <w:rPr>
                <w:rFonts w:ascii="Arial Narrow" w:hAnsi="Arial Narrow"/>
                <w:lang w:val="sr-Latn-CS"/>
              </w:rPr>
              <w:t>.</w:t>
            </w:r>
          </w:p>
        </w:tc>
      </w:tr>
      <w:tr w:rsidR="008442D1" w:rsidRPr="008038B2" w14:paraId="12ECCD2B" w14:textId="77777777" w:rsidTr="008442D1">
        <w:trPr>
          <w:trHeight w:val="542"/>
          <w:jc w:val="center"/>
        </w:trPr>
        <w:tc>
          <w:tcPr>
            <w:tcW w:w="2500" w:type="pct"/>
            <w:vAlign w:val="center"/>
          </w:tcPr>
          <w:p w14:paraId="332F834D" w14:textId="77777777" w:rsidR="008442D1" w:rsidRPr="008038B2" w:rsidRDefault="008442D1" w:rsidP="00195BB0">
            <w:pPr>
              <w:numPr>
                <w:ilvl w:val="0"/>
                <w:numId w:val="57"/>
              </w:numPr>
              <w:spacing w:before="80" w:after="80" w:line="240" w:lineRule="auto"/>
              <w:jc w:val="both"/>
              <w:rPr>
                <w:rFonts w:ascii="Arial Narrow" w:hAnsi="Arial Narrow"/>
                <w:lang w:val="sr-Latn-CS"/>
              </w:rPr>
            </w:pPr>
            <w:r w:rsidRPr="008038B2">
              <w:rPr>
                <w:rFonts w:ascii="Arial Narrow" w:hAnsi="Arial Narrow"/>
                <w:lang w:val="sr-Latn-CS"/>
              </w:rPr>
              <w:t xml:space="preserve">Primijeni </w:t>
            </w:r>
            <w:r w:rsidRPr="008038B2">
              <w:rPr>
                <w:rFonts w:ascii="Arial Narrow" w:hAnsi="Arial Narrow"/>
                <w:b/>
                <w:bCs/>
                <w:lang w:val="en-US"/>
              </w:rPr>
              <w:t>opšte standarde tehničkog crtanja</w:t>
            </w:r>
            <w:r w:rsidRPr="008038B2">
              <w:rPr>
                <w:rFonts w:ascii="Arial Narrow" w:hAnsi="Arial Narrow"/>
                <w:bCs/>
                <w:lang w:val="en-US"/>
              </w:rPr>
              <w:t>,</w:t>
            </w:r>
            <w:r w:rsidRPr="008038B2">
              <w:rPr>
                <w:rFonts w:ascii="Arial Narrow" w:hAnsi="Arial Narrow"/>
                <w:b/>
                <w:bCs/>
                <w:lang w:val="en-US"/>
              </w:rPr>
              <w:t xml:space="preserve"> </w:t>
            </w:r>
            <w:r w:rsidRPr="008038B2">
              <w:rPr>
                <w:rFonts w:ascii="Arial Narrow" w:hAnsi="Arial Narrow"/>
                <w:lang w:val="en-US"/>
              </w:rPr>
              <w:t>na zadatom primjeru</w:t>
            </w:r>
          </w:p>
        </w:tc>
        <w:tc>
          <w:tcPr>
            <w:tcW w:w="2500" w:type="pct"/>
            <w:vAlign w:val="center"/>
          </w:tcPr>
          <w:p w14:paraId="40CCFC03" w14:textId="77777777" w:rsidR="008442D1" w:rsidRPr="008038B2" w:rsidRDefault="008442D1" w:rsidP="00195BB0">
            <w:pPr>
              <w:spacing w:before="80" w:after="80" w:line="240" w:lineRule="auto"/>
              <w:jc w:val="both"/>
              <w:rPr>
                <w:rFonts w:ascii="Arial Narrow" w:hAnsi="Arial Narrow"/>
                <w:b/>
                <w:bCs/>
                <w:lang w:val="sr-Latn-CS"/>
              </w:rPr>
            </w:pPr>
            <w:r w:rsidRPr="008038B2">
              <w:rPr>
                <w:rFonts w:ascii="Arial Narrow" w:hAnsi="Arial Narrow"/>
                <w:b/>
                <w:bCs/>
                <w:lang w:val="en-US"/>
              </w:rPr>
              <w:t>Op</w:t>
            </w:r>
            <w:r w:rsidRPr="008038B2">
              <w:rPr>
                <w:rFonts w:ascii="Arial Narrow" w:hAnsi="Arial Narrow"/>
                <w:b/>
                <w:bCs/>
                <w:lang w:val="sr-Latn-CS"/>
              </w:rPr>
              <w:t>š</w:t>
            </w:r>
            <w:r w:rsidRPr="008038B2">
              <w:rPr>
                <w:rFonts w:ascii="Arial Narrow" w:hAnsi="Arial Narrow"/>
                <w:b/>
                <w:bCs/>
                <w:lang w:val="en-US"/>
              </w:rPr>
              <w:t>ti</w:t>
            </w:r>
            <w:r w:rsidRPr="008038B2">
              <w:rPr>
                <w:rFonts w:ascii="Arial Narrow" w:hAnsi="Arial Narrow"/>
                <w:b/>
                <w:bCs/>
                <w:lang w:val="sr-Latn-CS"/>
              </w:rPr>
              <w:t xml:space="preserve"> </w:t>
            </w:r>
            <w:r w:rsidRPr="008038B2">
              <w:rPr>
                <w:rFonts w:ascii="Arial Narrow" w:hAnsi="Arial Narrow"/>
                <w:b/>
                <w:bCs/>
                <w:lang w:val="en-US"/>
              </w:rPr>
              <w:t>standardi</w:t>
            </w:r>
            <w:r w:rsidRPr="008038B2">
              <w:rPr>
                <w:rFonts w:ascii="Arial Narrow" w:hAnsi="Arial Narrow"/>
                <w:b/>
                <w:bCs/>
                <w:lang w:val="sr-Latn-CS"/>
              </w:rPr>
              <w:t xml:space="preserve"> </w:t>
            </w:r>
            <w:r w:rsidRPr="008038B2">
              <w:rPr>
                <w:rFonts w:ascii="Arial Narrow" w:hAnsi="Arial Narrow"/>
                <w:b/>
                <w:bCs/>
                <w:lang w:val="en-US"/>
              </w:rPr>
              <w:t>tehni</w:t>
            </w:r>
            <w:r w:rsidRPr="008038B2">
              <w:rPr>
                <w:rFonts w:ascii="Arial Narrow" w:hAnsi="Arial Narrow"/>
                <w:b/>
                <w:bCs/>
                <w:lang w:val="sr-Latn-CS"/>
              </w:rPr>
              <w:t>č</w:t>
            </w:r>
            <w:r w:rsidRPr="008038B2">
              <w:rPr>
                <w:rFonts w:ascii="Arial Narrow" w:hAnsi="Arial Narrow"/>
                <w:b/>
                <w:bCs/>
                <w:lang w:val="en-US"/>
              </w:rPr>
              <w:t>kog</w:t>
            </w:r>
            <w:r w:rsidRPr="008038B2">
              <w:rPr>
                <w:rFonts w:ascii="Arial Narrow" w:hAnsi="Arial Narrow"/>
                <w:b/>
                <w:bCs/>
                <w:lang w:val="sr-Latn-CS"/>
              </w:rPr>
              <w:t xml:space="preserve"> </w:t>
            </w:r>
            <w:r w:rsidRPr="008038B2">
              <w:rPr>
                <w:rFonts w:ascii="Arial Narrow" w:hAnsi="Arial Narrow"/>
                <w:b/>
                <w:bCs/>
                <w:lang w:val="en-US"/>
              </w:rPr>
              <w:t>crtanja</w:t>
            </w:r>
            <w:r w:rsidRPr="008038B2">
              <w:rPr>
                <w:rFonts w:ascii="Arial Narrow" w:hAnsi="Arial Narrow"/>
                <w:b/>
                <w:lang w:val="sr-Latn-CS"/>
              </w:rPr>
              <w:t>:</w:t>
            </w:r>
            <w:r w:rsidRPr="008038B2">
              <w:rPr>
                <w:rFonts w:ascii="Arial Narrow" w:hAnsi="Arial Narrow"/>
                <w:lang w:val="sr-Latn-CS"/>
              </w:rPr>
              <w:t xml:space="preserve"> </w:t>
            </w:r>
            <w:r w:rsidRPr="008038B2">
              <w:rPr>
                <w:rFonts w:ascii="Arial Narrow" w:hAnsi="Arial Narrow"/>
                <w:lang w:val="en-US"/>
              </w:rPr>
              <w:t>vrste</w:t>
            </w:r>
            <w:r w:rsidRPr="008038B2">
              <w:rPr>
                <w:rFonts w:ascii="Arial Narrow" w:hAnsi="Arial Narrow"/>
                <w:lang w:val="sr-Latn-CS"/>
              </w:rPr>
              <w:t xml:space="preserve"> </w:t>
            </w:r>
            <w:r w:rsidRPr="008038B2">
              <w:rPr>
                <w:rFonts w:ascii="Arial Narrow" w:hAnsi="Arial Narrow"/>
                <w:lang w:val="en-US"/>
              </w:rPr>
              <w:t>tehni</w:t>
            </w:r>
            <w:r w:rsidRPr="008038B2">
              <w:rPr>
                <w:rFonts w:ascii="Arial Narrow" w:hAnsi="Arial Narrow"/>
                <w:lang w:val="sr-Latn-CS"/>
              </w:rPr>
              <w:t>č</w:t>
            </w:r>
            <w:r w:rsidRPr="008038B2">
              <w:rPr>
                <w:rFonts w:ascii="Arial Narrow" w:hAnsi="Arial Narrow"/>
                <w:lang w:val="en-US"/>
              </w:rPr>
              <w:t>kog</w:t>
            </w:r>
            <w:r w:rsidRPr="008038B2">
              <w:rPr>
                <w:rFonts w:ascii="Arial Narrow" w:hAnsi="Arial Narrow"/>
                <w:lang w:val="sr-Latn-CS"/>
              </w:rPr>
              <w:t xml:space="preserve"> </w:t>
            </w:r>
            <w:r w:rsidRPr="008038B2">
              <w:rPr>
                <w:rFonts w:ascii="Arial Narrow" w:hAnsi="Arial Narrow"/>
                <w:lang w:val="en-US"/>
              </w:rPr>
              <w:t>crte</w:t>
            </w:r>
            <w:r w:rsidRPr="008038B2">
              <w:rPr>
                <w:rFonts w:ascii="Arial Narrow" w:hAnsi="Arial Narrow"/>
                <w:lang w:val="sr-Latn-CS"/>
              </w:rPr>
              <w:t>ž</w:t>
            </w:r>
            <w:r w:rsidRPr="008038B2">
              <w:rPr>
                <w:rFonts w:ascii="Arial Narrow" w:hAnsi="Arial Narrow"/>
                <w:lang w:val="en-US"/>
              </w:rPr>
              <w:t>a</w:t>
            </w:r>
            <w:r w:rsidRPr="008038B2">
              <w:rPr>
                <w:rFonts w:ascii="Arial Narrow" w:hAnsi="Arial Narrow"/>
                <w:lang w:val="sr-Latn-CS"/>
              </w:rPr>
              <w:t xml:space="preserve">, </w:t>
            </w:r>
            <w:r w:rsidRPr="008038B2">
              <w:rPr>
                <w:rFonts w:ascii="Arial Narrow" w:hAnsi="Arial Narrow"/>
                <w:lang w:val="en-US"/>
              </w:rPr>
              <w:t>formati</w:t>
            </w:r>
            <w:r w:rsidRPr="008038B2">
              <w:rPr>
                <w:rFonts w:ascii="Arial Narrow" w:hAnsi="Arial Narrow"/>
                <w:lang w:val="sr-Latn-CS"/>
              </w:rPr>
              <w:t xml:space="preserve">, </w:t>
            </w:r>
            <w:r w:rsidRPr="008038B2">
              <w:rPr>
                <w:rFonts w:ascii="Arial Narrow" w:hAnsi="Arial Narrow"/>
                <w:lang w:val="en-US"/>
              </w:rPr>
              <w:t>razmjera</w:t>
            </w:r>
            <w:r w:rsidRPr="008038B2">
              <w:rPr>
                <w:rFonts w:ascii="Arial Narrow" w:hAnsi="Arial Narrow"/>
                <w:lang w:val="sr-Latn-CS"/>
              </w:rPr>
              <w:t xml:space="preserve">, </w:t>
            </w:r>
            <w:r w:rsidRPr="008038B2">
              <w:rPr>
                <w:rFonts w:ascii="Arial Narrow" w:hAnsi="Arial Narrow"/>
                <w:lang w:val="en-US"/>
              </w:rPr>
              <w:t>vrste</w:t>
            </w:r>
            <w:r w:rsidRPr="008038B2">
              <w:rPr>
                <w:rFonts w:ascii="Arial Narrow" w:hAnsi="Arial Narrow"/>
                <w:lang w:val="sr-Latn-CS"/>
              </w:rPr>
              <w:t xml:space="preserve"> </w:t>
            </w:r>
            <w:r w:rsidRPr="008038B2">
              <w:rPr>
                <w:rFonts w:ascii="Arial Narrow" w:hAnsi="Arial Narrow"/>
                <w:lang w:val="en-US"/>
              </w:rPr>
              <w:t>i</w:t>
            </w:r>
            <w:r w:rsidRPr="008038B2">
              <w:rPr>
                <w:rFonts w:ascii="Arial Narrow" w:hAnsi="Arial Narrow"/>
                <w:lang w:val="sr-Latn-CS"/>
              </w:rPr>
              <w:t xml:space="preserve"> </w:t>
            </w:r>
            <w:r w:rsidRPr="008038B2">
              <w:rPr>
                <w:rFonts w:ascii="Arial Narrow" w:hAnsi="Arial Narrow"/>
                <w:lang w:val="en-US"/>
              </w:rPr>
              <w:t>debljine</w:t>
            </w:r>
            <w:r w:rsidRPr="008038B2">
              <w:rPr>
                <w:rFonts w:ascii="Arial Narrow" w:hAnsi="Arial Narrow"/>
                <w:lang w:val="sr-Latn-CS"/>
              </w:rPr>
              <w:t xml:space="preserve"> </w:t>
            </w:r>
            <w:r w:rsidRPr="008038B2">
              <w:rPr>
                <w:rFonts w:ascii="Arial Narrow" w:hAnsi="Arial Narrow"/>
                <w:lang w:val="en-US"/>
              </w:rPr>
              <w:t>linija</w:t>
            </w:r>
            <w:r w:rsidRPr="008038B2">
              <w:rPr>
                <w:rFonts w:ascii="Arial Narrow" w:hAnsi="Arial Narrow"/>
                <w:lang w:val="sr-Latn-CS"/>
              </w:rPr>
              <w:t xml:space="preserve">, </w:t>
            </w:r>
            <w:r w:rsidRPr="008038B2">
              <w:rPr>
                <w:rFonts w:ascii="Arial Narrow" w:hAnsi="Arial Narrow"/>
                <w:lang w:val="en-US"/>
              </w:rPr>
              <w:t>tehni</w:t>
            </w:r>
            <w:r w:rsidRPr="008038B2">
              <w:rPr>
                <w:rFonts w:ascii="Arial Narrow" w:hAnsi="Arial Narrow"/>
                <w:lang w:val="sr-Latn-CS"/>
              </w:rPr>
              <w:t>č</w:t>
            </w:r>
            <w:r w:rsidRPr="008038B2">
              <w:rPr>
                <w:rFonts w:ascii="Arial Narrow" w:hAnsi="Arial Narrow"/>
                <w:lang w:val="en-US"/>
              </w:rPr>
              <w:t>ko</w:t>
            </w:r>
            <w:r w:rsidRPr="008038B2">
              <w:rPr>
                <w:rFonts w:ascii="Arial Narrow" w:hAnsi="Arial Narrow"/>
                <w:lang w:val="sr-Latn-CS"/>
              </w:rPr>
              <w:t xml:space="preserve"> </w:t>
            </w:r>
            <w:r w:rsidRPr="008038B2">
              <w:rPr>
                <w:rFonts w:ascii="Arial Narrow" w:hAnsi="Arial Narrow"/>
                <w:lang w:val="en-US"/>
              </w:rPr>
              <w:t>pismo</w:t>
            </w:r>
            <w:r w:rsidRPr="008038B2">
              <w:rPr>
                <w:rFonts w:ascii="Arial Narrow" w:hAnsi="Arial Narrow"/>
                <w:lang w:val="sr-Latn-CS"/>
              </w:rPr>
              <w:t xml:space="preserve">, </w:t>
            </w:r>
            <w:r w:rsidRPr="008038B2">
              <w:rPr>
                <w:rFonts w:ascii="Arial Narrow" w:hAnsi="Arial Narrow"/>
                <w:lang w:val="en-US"/>
              </w:rPr>
              <w:t>zaglavlje</w:t>
            </w:r>
            <w:r w:rsidRPr="008038B2">
              <w:rPr>
                <w:rFonts w:ascii="Arial Narrow" w:hAnsi="Arial Narrow"/>
                <w:lang w:val="sr-Latn-CS"/>
              </w:rPr>
              <w:t xml:space="preserve"> </w:t>
            </w:r>
            <w:r w:rsidRPr="008038B2">
              <w:rPr>
                <w:rFonts w:ascii="Arial Narrow" w:hAnsi="Arial Narrow"/>
                <w:lang w:val="en-US"/>
              </w:rPr>
              <w:t>tehni</w:t>
            </w:r>
            <w:r w:rsidRPr="008038B2">
              <w:rPr>
                <w:rFonts w:ascii="Arial Narrow" w:hAnsi="Arial Narrow"/>
                <w:lang w:val="sr-Latn-CS"/>
              </w:rPr>
              <w:t>č</w:t>
            </w:r>
            <w:r w:rsidRPr="008038B2">
              <w:rPr>
                <w:rFonts w:ascii="Arial Narrow" w:hAnsi="Arial Narrow"/>
                <w:lang w:val="en-US"/>
              </w:rPr>
              <w:t>kih</w:t>
            </w:r>
            <w:r w:rsidRPr="008038B2">
              <w:rPr>
                <w:rFonts w:ascii="Arial Narrow" w:hAnsi="Arial Narrow"/>
                <w:lang w:val="sr-Latn-CS"/>
              </w:rPr>
              <w:t xml:space="preserve"> </w:t>
            </w:r>
            <w:r w:rsidRPr="008038B2">
              <w:rPr>
                <w:rFonts w:ascii="Arial Narrow" w:hAnsi="Arial Narrow"/>
                <w:lang w:val="en-US"/>
              </w:rPr>
              <w:t>crte</w:t>
            </w:r>
            <w:r w:rsidRPr="008038B2">
              <w:rPr>
                <w:rFonts w:ascii="Arial Narrow" w:hAnsi="Arial Narrow"/>
                <w:lang w:val="sr-Latn-CS"/>
              </w:rPr>
              <w:t>ž</w:t>
            </w:r>
            <w:r w:rsidRPr="008038B2">
              <w:rPr>
                <w:rFonts w:ascii="Arial Narrow" w:hAnsi="Arial Narrow"/>
                <w:lang w:val="en-US"/>
              </w:rPr>
              <w:t>a</w:t>
            </w:r>
            <w:r w:rsidRPr="008038B2">
              <w:rPr>
                <w:rFonts w:ascii="Arial Narrow" w:hAnsi="Arial Narrow"/>
                <w:lang w:val="sr-Latn-CS"/>
              </w:rPr>
              <w:t xml:space="preserve">, </w:t>
            </w:r>
            <w:r w:rsidRPr="008038B2">
              <w:rPr>
                <w:rFonts w:ascii="Arial Narrow" w:hAnsi="Arial Narrow"/>
                <w:lang w:val="en-US"/>
              </w:rPr>
              <w:t>sastavnice</w:t>
            </w:r>
            <w:r w:rsidRPr="008038B2">
              <w:rPr>
                <w:rFonts w:ascii="Arial Narrow" w:hAnsi="Arial Narrow"/>
                <w:lang w:val="sr-Latn-CS"/>
              </w:rPr>
              <w:t xml:space="preserve">, </w:t>
            </w:r>
            <w:r w:rsidRPr="008038B2">
              <w:rPr>
                <w:rFonts w:ascii="Arial Narrow" w:hAnsi="Arial Narrow"/>
                <w:lang w:val="en-US"/>
              </w:rPr>
              <w:t>ozna</w:t>
            </w:r>
            <w:r w:rsidRPr="008038B2">
              <w:rPr>
                <w:rFonts w:ascii="Arial Narrow" w:hAnsi="Arial Narrow"/>
                <w:lang w:val="sr-Latn-CS"/>
              </w:rPr>
              <w:t>č</w:t>
            </w:r>
            <w:r w:rsidRPr="008038B2">
              <w:rPr>
                <w:rFonts w:ascii="Arial Narrow" w:hAnsi="Arial Narrow"/>
                <w:lang w:val="en-US"/>
              </w:rPr>
              <w:t>avanje</w:t>
            </w:r>
            <w:r w:rsidRPr="008038B2">
              <w:rPr>
                <w:rFonts w:ascii="Arial Narrow" w:hAnsi="Arial Narrow"/>
                <w:lang w:val="sr-Latn-CS"/>
              </w:rPr>
              <w:t xml:space="preserve"> </w:t>
            </w:r>
            <w:r w:rsidRPr="008038B2">
              <w:rPr>
                <w:rFonts w:ascii="Arial Narrow" w:hAnsi="Arial Narrow"/>
                <w:lang w:val="en-US"/>
              </w:rPr>
              <w:t>tehni</w:t>
            </w:r>
            <w:r w:rsidRPr="008038B2">
              <w:rPr>
                <w:rFonts w:ascii="Arial Narrow" w:hAnsi="Arial Narrow"/>
                <w:lang w:val="sr-Latn-CS"/>
              </w:rPr>
              <w:t>č</w:t>
            </w:r>
            <w:r w:rsidRPr="008038B2">
              <w:rPr>
                <w:rFonts w:ascii="Arial Narrow" w:hAnsi="Arial Narrow"/>
                <w:lang w:val="en-US"/>
              </w:rPr>
              <w:t>kog</w:t>
            </w:r>
            <w:r w:rsidRPr="008038B2">
              <w:rPr>
                <w:rFonts w:ascii="Arial Narrow" w:hAnsi="Arial Narrow"/>
                <w:lang w:val="sr-Latn-CS"/>
              </w:rPr>
              <w:t xml:space="preserve"> </w:t>
            </w:r>
            <w:r w:rsidRPr="008038B2">
              <w:rPr>
                <w:rFonts w:ascii="Arial Narrow" w:hAnsi="Arial Narrow"/>
                <w:lang w:val="en-US"/>
              </w:rPr>
              <w:t>crte</w:t>
            </w:r>
            <w:r w:rsidRPr="008038B2">
              <w:rPr>
                <w:rFonts w:ascii="Arial Narrow" w:hAnsi="Arial Narrow"/>
                <w:lang w:val="sr-Latn-CS"/>
              </w:rPr>
              <w:t>ž</w:t>
            </w:r>
            <w:r w:rsidRPr="008038B2">
              <w:rPr>
                <w:rFonts w:ascii="Arial Narrow" w:hAnsi="Arial Narrow"/>
                <w:lang w:val="en-US"/>
              </w:rPr>
              <w:t>a</w:t>
            </w:r>
            <w:r w:rsidRPr="008038B2">
              <w:rPr>
                <w:rFonts w:ascii="Arial Narrow" w:hAnsi="Arial Narrow"/>
                <w:lang w:val="sr-Latn-CS"/>
              </w:rPr>
              <w:t xml:space="preserve"> </w:t>
            </w:r>
            <w:r w:rsidRPr="008038B2">
              <w:rPr>
                <w:rFonts w:ascii="Arial Narrow" w:hAnsi="Arial Narrow"/>
                <w:lang w:val="en-US"/>
              </w:rPr>
              <w:t>i</w:t>
            </w:r>
            <w:r w:rsidRPr="008038B2">
              <w:rPr>
                <w:rFonts w:ascii="Arial Narrow" w:hAnsi="Arial Narrow"/>
                <w:lang w:val="sr-Latn-CS"/>
              </w:rPr>
              <w:t xml:space="preserve"> </w:t>
            </w:r>
            <w:r w:rsidRPr="008038B2">
              <w:rPr>
                <w:rFonts w:ascii="Arial Narrow" w:hAnsi="Arial Narrow"/>
                <w:lang w:val="en-US"/>
              </w:rPr>
              <w:t>dr</w:t>
            </w:r>
            <w:r w:rsidRPr="008038B2">
              <w:rPr>
                <w:rFonts w:ascii="Arial Narrow" w:hAnsi="Arial Narrow"/>
                <w:lang w:val="sr-Latn-CS"/>
              </w:rPr>
              <w:t>.</w:t>
            </w:r>
          </w:p>
        </w:tc>
      </w:tr>
      <w:tr w:rsidR="008442D1" w:rsidRPr="008038B2" w14:paraId="2CA4386A" w14:textId="77777777" w:rsidTr="008442D1">
        <w:trPr>
          <w:trHeight w:val="542"/>
          <w:jc w:val="center"/>
        </w:trPr>
        <w:tc>
          <w:tcPr>
            <w:tcW w:w="2500" w:type="pct"/>
            <w:vAlign w:val="center"/>
          </w:tcPr>
          <w:p w14:paraId="2187A870" w14:textId="77777777" w:rsidR="008442D1" w:rsidRPr="008038B2" w:rsidRDefault="008442D1" w:rsidP="00195BB0">
            <w:pPr>
              <w:numPr>
                <w:ilvl w:val="0"/>
                <w:numId w:val="57"/>
              </w:numPr>
              <w:spacing w:before="80" w:after="80" w:line="240" w:lineRule="auto"/>
              <w:jc w:val="both"/>
              <w:rPr>
                <w:rFonts w:ascii="Arial Narrow" w:hAnsi="Arial Narrow"/>
                <w:lang w:val="sr-Latn-CS"/>
              </w:rPr>
            </w:pPr>
            <w:r w:rsidRPr="008038B2">
              <w:rPr>
                <w:rFonts w:ascii="Arial Narrow" w:hAnsi="Arial Narrow"/>
                <w:lang w:val="en-US"/>
              </w:rPr>
              <w:t xml:space="preserve">Nacrta zadate </w:t>
            </w:r>
            <w:r w:rsidRPr="008038B2">
              <w:rPr>
                <w:rFonts w:ascii="Arial Narrow" w:hAnsi="Arial Narrow"/>
                <w:b/>
                <w:bCs/>
                <w:lang w:val="en-US"/>
              </w:rPr>
              <w:t>geometrijske konstrukcije</w:t>
            </w:r>
          </w:p>
        </w:tc>
        <w:tc>
          <w:tcPr>
            <w:tcW w:w="2500" w:type="pct"/>
            <w:vAlign w:val="center"/>
          </w:tcPr>
          <w:p w14:paraId="6C55A4E8" w14:textId="77777777" w:rsidR="008442D1" w:rsidRPr="008038B2" w:rsidRDefault="008442D1" w:rsidP="00195BB0">
            <w:pPr>
              <w:spacing w:before="80" w:after="80" w:line="240" w:lineRule="auto"/>
              <w:jc w:val="both"/>
              <w:rPr>
                <w:rFonts w:ascii="Arial Narrow" w:hAnsi="Arial Narrow"/>
                <w:b/>
                <w:bCs/>
                <w:lang w:val="en-US"/>
              </w:rPr>
            </w:pPr>
            <w:r w:rsidRPr="008038B2">
              <w:rPr>
                <w:rFonts w:ascii="Arial Narrow" w:hAnsi="Arial Narrow"/>
                <w:b/>
                <w:bCs/>
                <w:lang w:val="en-US"/>
              </w:rPr>
              <w:t>Geometrijske konstrukcije</w:t>
            </w:r>
            <w:r w:rsidRPr="008038B2">
              <w:rPr>
                <w:rFonts w:ascii="Arial Narrow" w:hAnsi="Arial Narrow"/>
                <w:b/>
                <w:bCs/>
                <w:lang w:val="sr-Latn-CS"/>
              </w:rPr>
              <w:t>:</w:t>
            </w:r>
            <w:r w:rsidRPr="008038B2">
              <w:rPr>
                <w:rFonts w:ascii="Arial Narrow" w:hAnsi="Arial Narrow"/>
                <w:lang w:val="sr-Latn-CS"/>
              </w:rPr>
              <w:t xml:space="preserve"> konstrukcije pomoću lenjira i šestara</w:t>
            </w:r>
            <w:r>
              <w:rPr>
                <w:rFonts w:ascii="Arial Narrow" w:hAnsi="Arial Narrow"/>
                <w:lang w:val="sr-Latn-CS"/>
              </w:rPr>
              <w:t xml:space="preserve"> (crtanje paralelne prave, crtanje normale na datu pravu, dijeljenje duži na jednake djelove, crtanje uglova, dijeljenje uglova, određivanje središta kružnog luka, konstrukcija tangente iz date tačke na kružnici, konstrukcija zajedničke tangente za dvije kružnice, crtanje tangente sa različitih strana osne linije i dr.)</w:t>
            </w:r>
            <w:r w:rsidRPr="008038B2">
              <w:rPr>
                <w:rFonts w:ascii="Arial Narrow" w:hAnsi="Arial Narrow"/>
                <w:lang w:val="sr-Latn-CS"/>
              </w:rPr>
              <w:t>, složene linije, poligoni i krive linije</w:t>
            </w:r>
          </w:p>
        </w:tc>
      </w:tr>
      <w:tr w:rsidR="008442D1" w:rsidRPr="008038B2" w14:paraId="43682921" w14:textId="77777777" w:rsidTr="008442D1">
        <w:trPr>
          <w:trHeight w:val="542"/>
          <w:jc w:val="center"/>
        </w:trPr>
        <w:tc>
          <w:tcPr>
            <w:tcW w:w="4678" w:type="dxa"/>
            <w:vAlign w:val="center"/>
          </w:tcPr>
          <w:p w14:paraId="33151625" w14:textId="77777777" w:rsidR="008442D1" w:rsidRPr="008038B2" w:rsidRDefault="008442D1" w:rsidP="00195BB0">
            <w:pPr>
              <w:numPr>
                <w:ilvl w:val="0"/>
                <w:numId w:val="57"/>
              </w:numPr>
              <w:spacing w:before="80" w:after="80" w:line="240" w:lineRule="auto"/>
              <w:jc w:val="both"/>
              <w:rPr>
                <w:lang w:val="en-US"/>
              </w:rPr>
            </w:pPr>
            <w:r w:rsidRPr="008038B2">
              <w:rPr>
                <w:rFonts w:ascii="Arial Narrow" w:hAnsi="Arial Narrow"/>
                <w:lang w:val="en-US"/>
              </w:rPr>
              <w:t xml:space="preserve">Objasni </w:t>
            </w:r>
            <w:r w:rsidRPr="008038B2">
              <w:rPr>
                <w:rFonts w:ascii="Arial Narrow" w:hAnsi="Arial Narrow"/>
                <w:b/>
                <w:bCs/>
                <w:lang w:val="en-US"/>
              </w:rPr>
              <w:t xml:space="preserve">aksonometrijsko projiciranje </w:t>
            </w:r>
            <w:r w:rsidRPr="008038B2">
              <w:rPr>
                <w:rFonts w:ascii="Arial Narrow" w:hAnsi="Arial Narrow"/>
                <w:lang w:val="en-US"/>
              </w:rPr>
              <w:t xml:space="preserve">predmeta </w:t>
            </w:r>
          </w:p>
        </w:tc>
        <w:tc>
          <w:tcPr>
            <w:tcW w:w="4678" w:type="dxa"/>
            <w:vAlign w:val="center"/>
          </w:tcPr>
          <w:p w14:paraId="4AFF68E6" w14:textId="77777777" w:rsidR="008442D1" w:rsidRPr="008038B2" w:rsidRDefault="008442D1" w:rsidP="00195BB0">
            <w:pPr>
              <w:spacing w:before="80" w:after="80" w:line="240" w:lineRule="auto"/>
              <w:jc w:val="both"/>
              <w:rPr>
                <w:rFonts w:ascii="Arial Narrow" w:eastAsia="Arial Narrow" w:hAnsi="Arial Narrow" w:cs="Arial Narrow"/>
                <w:b/>
                <w:bCs/>
                <w:lang w:val="en-US"/>
              </w:rPr>
            </w:pPr>
            <w:r w:rsidRPr="008038B2">
              <w:rPr>
                <w:rFonts w:ascii="Arial Narrow" w:eastAsia="Arial Narrow" w:hAnsi="Arial Narrow" w:cs="Arial Narrow"/>
                <w:b/>
                <w:bCs/>
                <w:lang w:val="en-US"/>
              </w:rPr>
              <w:t xml:space="preserve">Aksonometrijsko projiciranje: </w:t>
            </w:r>
            <w:r w:rsidRPr="008038B2">
              <w:rPr>
                <w:rFonts w:ascii="Arial Narrow" w:eastAsia="Arial Narrow" w:hAnsi="Arial Narrow" w:cs="Arial Narrow"/>
                <w:lang w:val="en-US"/>
              </w:rPr>
              <w:t>izometrija, dimetrija, trimetrija i kosa projekcija</w:t>
            </w:r>
          </w:p>
        </w:tc>
      </w:tr>
      <w:tr w:rsidR="008442D1" w:rsidRPr="008038B2" w14:paraId="59E56D27" w14:textId="77777777" w:rsidTr="008442D1">
        <w:trPr>
          <w:trHeight w:val="542"/>
          <w:jc w:val="center"/>
        </w:trPr>
        <w:tc>
          <w:tcPr>
            <w:tcW w:w="4678" w:type="dxa"/>
            <w:vAlign w:val="center"/>
          </w:tcPr>
          <w:p w14:paraId="0DFEAE35" w14:textId="77777777" w:rsidR="008442D1" w:rsidRPr="008038B2" w:rsidRDefault="008442D1" w:rsidP="00195BB0">
            <w:pPr>
              <w:numPr>
                <w:ilvl w:val="0"/>
                <w:numId w:val="57"/>
              </w:numPr>
              <w:spacing w:before="80" w:after="80" w:line="240" w:lineRule="auto"/>
              <w:jc w:val="both"/>
              <w:rPr>
                <w:lang w:val="en-US"/>
              </w:rPr>
            </w:pPr>
            <w:r w:rsidRPr="008038B2">
              <w:rPr>
                <w:rFonts w:ascii="Arial Narrow" w:hAnsi="Arial Narrow"/>
                <w:lang w:val="en-US"/>
              </w:rPr>
              <w:t>Nacrta zadati predmet u aksonometriji</w:t>
            </w:r>
          </w:p>
        </w:tc>
        <w:tc>
          <w:tcPr>
            <w:tcW w:w="4678" w:type="dxa"/>
            <w:vAlign w:val="center"/>
          </w:tcPr>
          <w:p w14:paraId="7E6DEB36" w14:textId="77777777" w:rsidR="008442D1" w:rsidRPr="008038B2" w:rsidRDefault="008442D1" w:rsidP="00195BB0">
            <w:pPr>
              <w:spacing w:before="80" w:after="80" w:line="240" w:lineRule="auto"/>
              <w:jc w:val="both"/>
              <w:rPr>
                <w:rFonts w:ascii="Arial Narrow" w:eastAsia="Arial Narrow" w:hAnsi="Arial Narrow" w:cs="Arial Narrow"/>
                <w:lang w:val="en-US"/>
              </w:rPr>
            </w:pPr>
          </w:p>
        </w:tc>
      </w:tr>
      <w:tr w:rsidR="008442D1" w:rsidRPr="008038B2" w14:paraId="56AB0753" w14:textId="77777777" w:rsidTr="008442D1">
        <w:trPr>
          <w:trHeight w:val="542"/>
          <w:jc w:val="center"/>
        </w:trPr>
        <w:tc>
          <w:tcPr>
            <w:tcW w:w="4678" w:type="dxa"/>
            <w:vAlign w:val="center"/>
          </w:tcPr>
          <w:p w14:paraId="519958CB" w14:textId="77777777" w:rsidR="008442D1" w:rsidRPr="008038B2" w:rsidRDefault="008442D1" w:rsidP="00195BB0">
            <w:pPr>
              <w:numPr>
                <w:ilvl w:val="0"/>
                <w:numId w:val="57"/>
              </w:numPr>
              <w:spacing w:before="80" w:after="80" w:line="240" w:lineRule="auto"/>
              <w:jc w:val="both"/>
              <w:rPr>
                <w:lang w:val="en-US"/>
              </w:rPr>
            </w:pPr>
            <w:r w:rsidRPr="008038B2">
              <w:rPr>
                <w:rFonts w:ascii="Arial Narrow" w:hAnsi="Arial Narrow"/>
                <w:lang w:val="en-US"/>
              </w:rPr>
              <w:t xml:space="preserve">Objasni ortogonalno projiciranje predmeta </w:t>
            </w:r>
          </w:p>
        </w:tc>
        <w:tc>
          <w:tcPr>
            <w:tcW w:w="4678" w:type="dxa"/>
            <w:vAlign w:val="center"/>
          </w:tcPr>
          <w:p w14:paraId="02F0459B" w14:textId="77777777" w:rsidR="008442D1" w:rsidRPr="008038B2" w:rsidRDefault="008442D1" w:rsidP="00195BB0">
            <w:pPr>
              <w:spacing w:before="80" w:after="80" w:line="240" w:lineRule="auto"/>
              <w:jc w:val="both"/>
              <w:rPr>
                <w:rFonts w:ascii="Arial Narrow" w:eastAsia="Arial Narrow" w:hAnsi="Arial Narrow" w:cs="Arial Narrow"/>
                <w:lang w:val="en-US"/>
              </w:rPr>
            </w:pPr>
          </w:p>
        </w:tc>
      </w:tr>
      <w:tr w:rsidR="008442D1" w:rsidRPr="008038B2" w14:paraId="05AA6D18" w14:textId="77777777" w:rsidTr="008442D1">
        <w:trPr>
          <w:trHeight w:val="542"/>
          <w:jc w:val="center"/>
        </w:trPr>
        <w:tc>
          <w:tcPr>
            <w:tcW w:w="2500" w:type="pct"/>
            <w:vAlign w:val="center"/>
          </w:tcPr>
          <w:p w14:paraId="7A44E7F3" w14:textId="77777777" w:rsidR="008442D1" w:rsidRPr="008038B2" w:rsidRDefault="008442D1" w:rsidP="00195BB0">
            <w:pPr>
              <w:numPr>
                <w:ilvl w:val="0"/>
                <w:numId w:val="57"/>
              </w:numPr>
              <w:spacing w:before="80" w:after="80" w:line="240" w:lineRule="auto"/>
              <w:jc w:val="both"/>
              <w:rPr>
                <w:rFonts w:ascii="Arial Narrow" w:hAnsi="Arial Narrow"/>
                <w:color w:val="000000"/>
                <w:lang w:val="sr-Latn-CS"/>
              </w:rPr>
            </w:pPr>
            <w:r w:rsidRPr="008038B2">
              <w:rPr>
                <w:rFonts w:ascii="Arial Narrow" w:hAnsi="Arial Narrow"/>
                <w:lang w:val="en-US"/>
              </w:rPr>
              <w:t xml:space="preserve">Primijeni </w:t>
            </w:r>
            <w:r w:rsidRPr="008038B2">
              <w:rPr>
                <w:rFonts w:ascii="Arial Narrow" w:hAnsi="Arial Narrow"/>
                <w:b/>
                <w:bCs/>
                <w:lang w:val="en-US"/>
              </w:rPr>
              <w:t>osnove ortogonalnog projiciranja</w:t>
            </w:r>
            <w:r w:rsidRPr="008038B2">
              <w:rPr>
                <w:rFonts w:ascii="Arial Narrow" w:hAnsi="Arial Narrow"/>
                <w:bCs/>
                <w:lang w:val="en-US"/>
              </w:rPr>
              <w:t>,</w:t>
            </w:r>
            <w:r w:rsidRPr="008038B2">
              <w:rPr>
                <w:rFonts w:ascii="Arial Narrow" w:hAnsi="Arial Narrow"/>
                <w:lang w:val="en-US"/>
              </w:rPr>
              <w:t xml:space="preserve"> na zadatom primjeru</w:t>
            </w:r>
          </w:p>
        </w:tc>
        <w:tc>
          <w:tcPr>
            <w:tcW w:w="2500" w:type="pct"/>
            <w:vAlign w:val="center"/>
          </w:tcPr>
          <w:p w14:paraId="40833C3B" w14:textId="2F9F5EA8" w:rsidR="008442D1" w:rsidRPr="008038B2" w:rsidRDefault="008442D1" w:rsidP="00195BB0">
            <w:pPr>
              <w:spacing w:before="80" w:after="80" w:line="240" w:lineRule="auto"/>
              <w:jc w:val="both"/>
              <w:rPr>
                <w:rFonts w:ascii="Arial Narrow" w:hAnsi="Arial Narrow"/>
                <w:color w:val="000000"/>
                <w:lang w:val="sr-Latn-CS"/>
              </w:rPr>
            </w:pPr>
            <w:r w:rsidRPr="008038B2">
              <w:rPr>
                <w:rFonts w:ascii="Arial Narrow" w:hAnsi="Arial Narrow"/>
                <w:b/>
                <w:bCs/>
                <w:lang w:val="en-US"/>
              </w:rPr>
              <w:t>Osnove</w:t>
            </w:r>
            <w:r w:rsidRPr="008038B2">
              <w:rPr>
                <w:rFonts w:ascii="Arial Narrow" w:hAnsi="Arial Narrow"/>
                <w:b/>
                <w:bCs/>
                <w:lang w:val="sr-Latn-CS"/>
              </w:rPr>
              <w:t xml:space="preserve"> </w:t>
            </w:r>
            <w:r w:rsidRPr="008038B2">
              <w:rPr>
                <w:rFonts w:ascii="Arial Narrow" w:hAnsi="Arial Narrow"/>
                <w:b/>
                <w:bCs/>
                <w:lang w:val="en-US"/>
              </w:rPr>
              <w:t>ortogonalnog</w:t>
            </w:r>
            <w:r w:rsidRPr="008038B2">
              <w:rPr>
                <w:rFonts w:ascii="Arial Narrow" w:hAnsi="Arial Narrow"/>
                <w:b/>
                <w:bCs/>
                <w:lang w:val="sr-Latn-CS"/>
              </w:rPr>
              <w:t xml:space="preserve"> </w:t>
            </w:r>
            <w:r w:rsidRPr="008038B2">
              <w:rPr>
                <w:rFonts w:ascii="Arial Narrow" w:hAnsi="Arial Narrow"/>
                <w:b/>
                <w:bCs/>
                <w:lang w:val="en-US"/>
              </w:rPr>
              <w:t>projiciranja</w:t>
            </w:r>
            <w:r w:rsidRPr="008038B2">
              <w:rPr>
                <w:rFonts w:ascii="Arial Narrow" w:hAnsi="Arial Narrow"/>
                <w:b/>
                <w:lang w:val="sr-Latn-CS"/>
              </w:rPr>
              <w:t>:</w:t>
            </w:r>
            <w:r w:rsidRPr="008038B2">
              <w:rPr>
                <w:rFonts w:ascii="Arial Narrow" w:hAnsi="Arial Narrow"/>
                <w:lang w:val="sr-Latn-CS"/>
              </w:rPr>
              <w:t xml:space="preserve"> </w:t>
            </w:r>
            <w:r w:rsidRPr="008038B2">
              <w:rPr>
                <w:rFonts w:ascii="Arial Narrow" w:hAnsi="Arial Narrow"/>
                <w:lang w:val="en-US"/>
              </w:rPr>
              <w:t>pravila</w:t>
            </w:r>
            <w:r w:rsidRPr="008038B2">
              <w:rPr>
                <w:rFonts w:ascii="Arial Narrow" w:hAnsi="Arial Narrow"/>
                <w:lang w:val="sr-Latn-CS"/>
              </w:rPr>
              <w:t xml:space="preserve"> </w:t>
            </w:r>
            <w:r w:rsidRPr="008038B2">
              <w:rPr>
                <w:rFonts w:ascii="Arial Narrow" w:hAnsi="Arial Narrow"/>
                <w:lang w:val="en-US"/>
              </w:rPr>
              <w:t>kotiranja</w:t>
            </w:r>
            <w:r w:rsidRPr="008038B2">
              <w:rPr>
                <w:rFonts w:ascii="Arial Narrow" w:hAnsi="Arial Narrow"/>
                <w:lang w:val="sr-Latn-CS"/>
              </w:rPr>
              <w:t xml:space="preserve">; </w:t>
            </w:r>
            <w:r w:rsidRPr="008038B2">
              <w:rPr>
                <w:rFonts w:ascii="Arial Narrow" w:hAnsi="Arial Narrow"/>
                <w:lang w:val="en-US"/>
              </w:rPr>
              <w:t>vrste</w:t>
            </w:r>
            <w:r w:rsidRPr="008038B2">
              <w:rPr>
                <w:rFonts w:ascii="Arial Narrow" w:hAnsi="Arial Narrow"/>
                <w:lang w:val="sr-Latn-CS"/>
              </w:rPr>
              <w:t xml:space="preserve"> </w:t>
            </w:r>
            <w:r w:rsidRPr="008038B2">
              <w:rPr>
                <w:rFonts w:ascii="Arial Narrow" w:hAnsi="Arial Narrow"/>
                <w:lang w:val="en-US"/>
              </w:rPr>
              <w:t>presjeka</w:t>
            </w:r>
            <w:r w:rsidRPr="008038B2">
              <w:rPr>
                <w:rFonts w:ascii="Arial Narrow" w:hAnsi="Arial Narrow"/>
                <w:lang w:val="sr-Latn-CS"/>
              </w:rPr>
              <w:t xml:space="preserve">; </w:t>
            </w:r>
            <w:r w:rsidRPr="008038B2">
              <w:rPr>
                <w:rFonts w:ascii="Arial Narrow" w:hAnsi="Arial Narrow"/>
                <w:lang w:val="en-US"/>
              </w:rPr>
              <w:t>tolerancije</w:t>
            </w:r>
            <w:r w:rsidRPr="008038B2">
              <w:rPr>
                <w:rFonts w:ascii="Arial Narrow" w:hAnsi="Arial Narrow"/>
                <w:lang w:val="sr-Latn-CS"/>
              </w:rPr>
              <w:t xml:space="preserve"> </w:t>
            </w:r>
            <w:r w:rsidRPr="008038B2">
              <w:rPr>
                <w:rFonts w:ascii="Arial Narrow" w:hAnsi="Arial Narrow"/>
                <w:lang w:val="en-US"/>
              </w:rPr>
              <w:t>du</w:t>
            </w:r>
            <w:r w:rsidRPr="008038B2">
              <w:rPr>
                <w:rFonts w:ascii="Arial Narrow" w:hAnsi="Arial Narrow"/>
                <w:lang w:val="sr-Latn-CS"/>
              </w:rPr>
              <w:t>ž</w:t>
            </w:r>
            <w:r w:rsidRPr="008038B2">
              <w:rPr>
                <w:rFonts w:ascii="Arial Narrow" w:hAnsi="Arial Narrow"/>
                <w:lang w:val="en-US"/>
              </w:rPr>
              <w:t>ina</w:t>
            </w:r>
            <w:r w:rsidRPr="008038B2">
              <w:rPr>
                <w:rFonts w:ascii="Arial Narrow" w:hAnsi="Arial Narrow"/>
                <w:lang w:val="sr-Latn-CS"/>
              </w:rPr>
              <w:t xml:space="preserve">, </w:t>
            </w:r>
            <w:r w:rsidRPr="008038B2">
              <w:rPr>
                <w:rFonts w:ascii="Arial Narrow" w:hAnsi="Arial Narrow"/>
                <w:lang w:val="en-US"/>
              </w:rPr>
              <w:t>oblika</w:t>
            </w:r>
            <w:r w:rsidRPr="008038B2">
              <w:rPr>
                <w:rFonts w:ascii="Arial Narrow" w:hAnsi="Arial Narrow"/>
                <w:lang w:val="sr-Latn-CS"/>
              </w:rPr>
              <w:t xml:space="preserve"> </w:t>
            </w:r>
            <w:r w:rsidRPr="008038B2">
              <w:rPr>
                <w:rFonts w:ascii="Arial Narrow" w:hAnsi="Arial Narrow"/>
                <w:lang w:val="en-US"/>
              </w:rPr>
              <w:t>i</w:t>
            </w:r>
            <w:r w:rsidRPr="008038B2">
              <w:rPr>
                <w:rFonts w:ascii="Arial Narrow" w:hAnsi="Arial Narrow"/>
                <w:lang w:val="sr-Latn-CS"/>
              </w:rPr>
              <w:t xml:space="preserve"> </w:t>
            </w:r>
            <w:r w:rsidRPr="008038B2">
              <w:rPr>
                <w:rFonts w:ascii="Arial Narrow" w:hAnsi="Arial Narrow"/>
                <w:lang w:val="en-US"/>
              </w:rPr>
              <w:t>polo</w:t>
            </w:r>
            <w:r w:rsidRPr="008038B2">
              <w:rPr>
                <w:rFonts w:ascii="Arial Narrow" w:hAnsi="Arial Narrow"/>
                <w:lang w:val="sr-Latn-CS"/>
              </w:rPr>
              <w:t>ž</w:t>
            </w:r>
            <w:r w:rsidRPr="008038B2">
              <w:rPr>
                <w:rFonts w:ascii="Arial Narrow" w:hAnsi="Arial Narrow"/>
                <w:lang w:val="en-US"/>
              </w:rPr>
              <w:t>aja</w:t>
            </w:r>
            <w:r w:rsidRPr="008038B2">
              <w:rPr>
                <w:rFonts w:ascii="Arial Narrow" w:hAnsi="Arial Narrow"/>
                <w:lang w:val="sr-Latn-CS"/>
              </w:rPr>
              <w:t xml:space="preserve"> </w:t>
            </w:r>
            <w:r w:rsidRPr="008038B2">
              <w:rPr>
                <w:rFonts w:ascii="Arial Narrow" w:hAnsi="Arial Narrow"/>
                <w:lang w:val="en-US"/>
              </w:rPr>
              <w:t>i</w:t>
            </w:r>
            <w:r w:rsidRPr="008038B2">
              <w:rPr>
                <w:rFonts w:ascii="Arial Narrow" w:hAnsi="Arial Narrow"/>
                <w:lang w:val="sr-Latn-CS"/>
              </w:rPr>
              <w:t xml:space="preserve"> </w:t>
            </w:r>
            <w:r w:rsidRPr="008038B2">
              <w:rPr>
                <w:rFonts w:ascii="Arial Narrow" w:hAnsi="Arial Narrow"/>
                <w:lang w:val="en-US"/>
              </w:rPr>
              <w:t>kvalitete</w:t>
            </w:r>
            <w:r w:rsidRPr="008038B2">
              <w:rPr>
                <w:rFonts w:ascii="Arial Narrow" w:hAnsi="Arial Narrow"/>
                <w:lang w:val="sr-Latn-CS"/>
              </w:rPr>
              <w:t xml:space="preserve"> </w:t>
            </w:r>
            <w:r w:rsidRPr="008038B2">
              <w:rPr>
                <w:rFonts w:ascii="Arial Narrow" w:hAnsi="Arial Narrow"/>
                <w:lang w:val="en-US"/>
              </w:rPr>
              <w:t>obra</w:t>
            </w:r>
            <w:r w:rsidRPr="008038B2">
              <w:rPr>
                <w:rFonts w:ascii="Arial Narrow" w:hAnsi="Arial Narrow"/>
                <w:lang w:val="sr-Latn-CS"/>
              </w:rPr>
              <w:t>đ</w:t>
            </w:r>
            <w:r w:rsidRPr="008038B2">
              <w:rPr>
                <w:rFonts w:ascii="Arial Narrow" w:hAnsi="Arial Narrow"/>
                <w:lang w:val="en-US"/>
              </w:rPr>
              <w:t>enih</w:t>
            </w:r>
            <w:r w:rsidRPr="008038B2">
              <w:rPr>
                <w:rFonts w:ascii="Arial Narrow" w:hAnsi="Arial Narrow"/>
                <w:lang w:val="sr-Latn-CS"/>
              </w:rPr>
              <w:t xml:space="preserve"> </w:t>
            </w:r>
            <w:r w:rsidRPr="008038B2">
              <w:rPr>
                <w:rFonts w:ascii="Arial Narrow" w:hAnsi="Arial Narrow"/>
                <w:lang w:val="en-US"/>
              </w:rPr>
              <w:t>po</w:t>
            </w:r>
            <w:r w:rsidR="009D5235">
              <w:rPr>
                <w:rFonts w:ascii="Arial Narrow" w:hAnsi="Arial Narrow"/>
                <w:lang w:val="en-US"/>
              </w:rPr>
              <w:t>vrši</w:t>
            </w:r>
            <w:r w:rsidRPr="008038B2">
              <w:rPr>
                <w:rFonts w:ascii="Arial Narrow" w:hAnsi="Arial Narrow"/>
                <w:lang w:val="en-US"/>
              </w:rPr>
              <w:t>na</w:t>
            </w:r>
            <w:r w:rsidRPr="008038B2">
              <w:rPr>
                <w:rFonts w:ascii="Arial Narrow" w:hAnsi="Arial Narrow"/>
                <w:lang w:val="sr-Latn-CS"/>
              </w:rPr>
              <w:t xml:space="preserve"> </w:t>
            </w:r>
            <w:r w:rsidRPr="008038B2">
              <w:rPr>
                <w:rFonts w:ascii="Arial Narrow" w:hAnsi="Arial Narrow"/>
                <w:lang w:val="en-US"/>
              </w:rPr>
              <w:t>na</w:t>
            </w:r>
            <w:r w:rsidRPr="008038B2">
              <w:rPr>
                <w:rFonts w:ascii="Arial Narrow" w:hAnsi="Arial Narrow"/>
                <w:lang w:val="sr-Latn-CS"/>
              </w:rPr>
              <w:t xml:space="preserve"> </w:t>
            </w:r>
            <w:r w:rsidRPr="008038B2">
              <w:rPr>
                <w:rFonts w:ascii="Arial Narrow" w:hAnsi="Arial Narrow"/>
                <w:lang w:val="en-US"/>
              </w:rPr>
              <w:t>crte</w:t>
            </w:r>
            <w:r w:rsidRPr="008038B2">
              <w:rPr>
                <w:rFonts w:ascii="Arial Narrow" w:hAnsi="Arial Narrow"/>
                <w:lang w:val="sr-Latn-CS"/>
              </w:rPr>
              <w:t>ž</w:t>
            </w:r>
            <w:r w:rsidRPr="008038B2">
              <w:rPr>
                <w:rFonts w:ascii="Arial Narrow" w:hAnsi="Arial Narrow"/>
                <w:lang w:val="en-US"/>
              </w:rPr>
              <w:t>u</w:t>
            </w:r>
          </w:p>
        </w:tc>
      </w:tr>
      <w:tr w:rsidR="008442D1" w:rsidRPr="008038B2" w14:paraId="64AEB23E" w14:textId="77777777" w:rsidTr="008442D1">
        <w:trPr>
          <w:trHeight w:val="542"/>
          <w:jc w:val="center"/>
        </w:trPr>
        <w:tc>
          <w:tcPr>
            <w:tcW w:w="2500" w:type="pct"/>
            <w:vAlign w:val="center"/>
          </w:tcPr>
          <w:p w14:paraId="7627D408" w14:textId="77777777" w:rsidR="008442D1" w:rsidRPr="008038B2" w:rsidRDefault="008442D1" w:rsidP="00195BB0">
            <w:pPr>
              <w:numPr>
                <w:ilvl w:val="0"/>
                <w:numId w:val="57"/>
              </w:numPr>
              <w:spacing w:before="80" w:after="80" w:line="240" w:lineRule="auto"/>
              <w:jc w:val="both"/>
              <w:rPr>
                <w:rFonts w:ascii="Arial Narrow" w:hAnsi="Arial Narrow"/>
                <w:color w:val="000000"/>
                <w:lang w:val="sr-Latn-CS"/>
              </w:rPr>
            </w:pPr>
            <w:r w:rsidRPr="008038B2">
              <w:rPr>
                <w:rFonts w:ascii="Arial Narrow" w:hAnsi="Arial Narrow"/>
                <w:lang w:val="en-US"/>
              </w:rPr>
              <w:t xml:space="preserve">Nacrta tehničke crteže </w:t>
            </w:r>
            <w:r w:rsidRPr="008038B2">
              <w:rPr>
                <w:rFonts w:ascii="Arial Narrow" w:hAnsi="Arial Narrow"/>
                <w:bCs/>
                <w:lang w:val="en-US"/>
              </w:rPr>
              <w:t>j</w:t>
            </w:r>
            <w:r w:rsidRPr="008038B2">
              <w:rPr>
                <w:rFonts w:ascii="Arial Narrow" w:hAnsi="Arial Narrow"/>
                <w:lang w:val="en-US"/>
              </w:rPr>
              <w:t>ednostavnijih</w:t>
            </w:r>
            <w:r>
              <w:rPr>
                <w:rFonts w:ascii="Arial Narrow" w:hAnsi="Arial Narrow"/>
                <w:lang w:val="en-US"/>
              </w:rPr>
              <w:t xml:space="preserve"> mašinskih</w:t>
            </w:r>
            <w:r w:rsidRPr="008038B2">
              <w:rPr>
                <w:rFonts w:ascii="Arial Narrow" w:hAnsi="Arial Narrow"/>
                <w:lang w:val="en-US"/>
              </w:rPr>
              <w:t xml:space="preserve"> </w:t>
            </w:r>
            <w:r w:rsidRPr="008038B2">
              <w:rPr>
                <w:rFonts w:ascii="Arial Narrow" w:hAnsi="Arial Narrow"/>
                <w:b/>
                <w:bCs/>
                <w:lang w:val="en-US"/>
              </w:rPr>
              <w:t>elemenata</w:t>
            </w:r>
            <w:r w:rsidRPr="008038B2">
              <w:rPr>
                <w:rFonts w:ascii="Arial Narrow" w:hAnsi="Arial Narrow"/>
                <w:lang w:val="en-US"/>
              </w:rPr>
              <w:t>, na zadatom primjeru</w:t>
            </w:r>
          </w:p>
        </w:tc>
        <w:tc>
          <w:tcPr>
            <w:tcW w:w="2500" w:type="pct"/>
            <w:vAlign w:val="center"/>
          </w:tcPr>
          <w:p w14:paraId="70FE3E73" w14:textId="77777777" w:rsidR="008442D1" w:rsidRPr="008038B2" w:rsidRDefault="008442D1" w:rsidP="00195BB0">
            <w:pPr>
              <w:spacing w:before="80" w:after="80" w:line="240" w:lineRule="auto"/>
              <w:jc w:val="both"/>
              <w:rPr>
                <w:rFonts w:ascii="Arial Narrow" w:hAnsi="Arial Narrow"/>
                <w:color w:val="000000"/>
                <w:lang w:val="sr-Latn-CS"/>
              </w:rPr>
            </w:pPr>
            <w:r w:rsidRPr="008038B2">
              <w:rPr>
                <w:rFonts w:ascii="Arial Narrow" w:hAnsi="Arial Narrow"/>
                <w:b/>
                <w:bCs/>
                <w:lang w:val="en-US"/>
              </w:rPr>
              <w:t>Elementi</w:t>
            </w:r>
            <w:r w:rsidRPr="008038B2">
              <w:rPr>
                <w:rFonts w:ascii="Arial Narrow" w:hAnsi="Arial Narrow"/>
                <w:b/>
                <w:lang w:val="en-US"/>
              </w:rPr>
              <w:t>:</w:t>
            </w:r>
            <w:r w:rsidRPr="008038B2">
              <w:rPr>
                <w:rFonts w:ascii="Arial Narrow" w:hAnsi="Arial Narrow"/>
                <w:lang w:val="en-US"/>
              </w:rPr>
              <w:t xml:space="preserve"> navrtka, vijak, klin, opruga, uprošćeni prikaz zavarenih elemenata i dr.</w:t>
            </w:r>
          </w:p>
        </w:tc>
      </w:tr>
      <w:tr w:rsidR="008442D1" w:rsidRPr="008038B2" w14:paraId="13C62CC8" w14:textId="77777777" w:rsidTr="008442D1">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lang w:val="en-US"/>
              </w:rPr>
              <w:id w:val="1477875361"/>
              <w:placeholder>
                <w:docPart w:val="0DD441025D554946BF29FC12D91090AD"/>
              </w:placeholder>
            </w:sdtPr>
            <w:sdtEndPr/>
            <w:sdtContent>
              <w:p w14:paraId="1CF8E717" w14:textId="77777777" w:rsidR="008442D1" w:rsidRPr="008038B2" w:rsidRDefault="008442D1" w:rsidP="00195BB0">
                <w:pPr>
                  <w:spacing w:before="120" w:after="120" w:line="240" w:lineRule="auto"/>
                  <w:jc w:val="both"/>
                  <w:rPr>
                    <w:rFonts w:ascii="Arial Narrow" w:hAnsi="Arial Narrow"/>
                    <w:lang w:val="en-US"/>
                  </w:rPr>
                </w:pPr>
                <w:r w:rsidRPr="008038B2">
                  <w:rPr>
                    <w:rFonts w:ascii="Arial Narrow" w:hAnsi="Arial Narrow" w:cs="Verdana"/>
                    <w:b/>
                    <w:color w:val="000000"/>
                    <w:lang w:val="en-US"/>
                  </w:rPr>
                  <w:t>Način provjeravanja dostignutosti ishoda učenja</w:t>
                </w:r>
              </w:p>
            </w:sdtContent>
          </w:sdt>
        </w:tc>
      </w:tr>
      <w:tr w:rsidR="008442D1" w:rsidRPr="008038B2" w14:paraId="7B484E53" w14:textId="77777777" w:rsidTr="008442D1">
        <w:trPr>
          <w:trHeight w:val="282"/>
          <w:jc w:val="center"/>
        </w:trPr>
        <w:tc>
          <w:tcPr>
            <w:tcW w:w="5000" w:type="pct"/>
            <w:gridSpan w:val="2"/>
            <w:tcBorders>
              <w:top w:val="single" w:sz="18" w:space="0" w:color="C00000"/>
              <w:bottom w:val="single" w:sz="18" w:space="0" w:color="C00000"/>
            </w:tcBorders>
            <w:vAlign w:val="center"/>
          </w:tcPr>
          <w:p w14:paraId="34B0BCD0" w14:textId="77777777" w:rsidR="008442D1" w:rsidRPr="008038B2" w:rsidRDefault="008442D1" w:rsidP="00195BB0">
            <w:pPr>
              <w:spacing w:before="120" w:after="120" w:line="240" w:lineRule="auto"/>
              <w:jc w:val="both"/>
              <w:rPr>
                <w:rFonts w:ascii="Arial Narrow" w:hAnsi="Arial Narrow"/>
                <w:lang w:val="en-US"/>
              </w:rPr>
            </w:pPr>
            <w:r w:rsidRPr="008038B2">
              <w:rPr>
                <w:rFonts w:ascii="Arial Narrow" w:hAnsi="Arial Narrow"/>
                <w:lang w:val="en-US"/>
              </w:rPr>
              <w:t>U cilju provjeravanja dostignutosti pomenutog ishoda učenja, potreban je usmeni ili pisani dokaz da je učenik uspješno realizovao kriterijume 1, 2, 5 i 7. Za kriterijume 3, 4, 6, 8 i 9 potrebne su ispravno urađene vježbe sa usmenim obrazloženjem.</w:t>
            </w:r>
          </w:p>
        </w:tc>
      </w:tr>
      <w:tr w:rsidR="008442D1" w:rsidRPr="008038B2" w14:paraId="1B478C4E" w14:textId="77777777" w:rsidTr="008442D1">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lang w:val="en-US"/>
              </w:rPr>
              <w:id w:val="223723211"/>
              <w:placeholder>
                <w:docPart w:val="1FB505646745452A866DD8854CB07557"/>
              </w:placeholder>
            </w:sdtPr>
            <w:sdtEndPr/>
            <w:sdtContent>
              <w:p w14:paraId="1FF1D365" w14:textId="77777777" w:rsidR="008442D1" w:rsidRPr="008038B2" w:rsidRDefault="008442D1" w:rsidP="00195BB0">
                <w:pPr>
                  <w:spacing w:before="120" w:after="120" w:line="240" w:lineRule="auto"/>
                  <w:jc w:val="both"/>
                  <w:rPr>
                    <w:rFonts w:ascii="Arial Narrow" w:hAnsi="Arial Narrow"/>
                    <w:lang w:val="en-US"/>
                  </w:rPr>
                </w:pPr>
                <w:r w:rsidRPr="008038B2">
                  <w:rPr>
                    <w:rFonts w:ascii="Arial Narrow" w:hAnsi="Arial Narrow" w:cs="Verdana"/>
                    <w:b/>
                    <w:color w:val="000000"/>
                    <w:lang w:val="en-US"/>
                  </w:rPr>
                  <w:t>Predložene teme</w:t>
                </w:r>
              </w:p>
            </w:sdtContent>
          </w:sdt>
        </w:tc>
      </w:tr>
      <w:tr w:rsidR="008442D1" w:rsidRPr="008038B2" w14:paraId="26D7BC58" w14:textId="77777777" w:rsidTr="008442D1">
        <w:trPr>
          <w:trHeight w:val="99"/>
          <w:jc w:val="center"/>
        </w:trPr>
        <w:tc>
          <w:tcPr>
            <w:tcW w:w="5000" w:type="pct"/>
            <w:gridSpan w:val="2"/>
            <w:tcBorders>
              <w:top w:val="single" w:sz="18" w:space="0" w:color="C00000"/>
            </w:tcBorders>
            <w:vAlign w:val="center"/>
          </w:tcPr>
          <w:p w14:paraId="22DE522C" w14:textId="77777777" w:rsidR="008442D1" w:rsidRPr="008038B2" w:rsidRDefault="008442D1" w:rsidP="00195BB0">
            <w:pPr>
              <w:numPr>
                <w:ilvl w:val="0"/>
                <w:numId w:val="10"/>
              </w:numPr>
              <w:tabs>
                <w:tab w:val="num" w:pos="173"/>
              </w:tabs>
              <w:spacing w:before="120" w:after="120" w:line="240" w:lineRule="auto"/>
              <w:ind w:left="176" w:hanging="176"/>
              <w:jc w:val="both"/>
              <w:rPr>
                <w:rFonts w:ascii="Arial Narrow" w:hAnsi="Arial Narrow"/>
                <w:lang w:val="en-US"/>
              </w:rPr>
            </w:pPr>
            <w:r w:rsidRPr="008038B2">
              <w:rPr>
                <w:rFonts w:ascii="Arial Narrow" w:hAnsi="Arial Narrow"/>
                <w:lang w:val="en-US"/>
              </w:rPr>
              <w:t xml:space="preserve">Standardi tehničkog crtanja i njihova primjena </w:t>
            </w:r>
            <w:r>
              <w:rPr>
                <w:rFonts w:ascii="Arial Narrow" w:hAnsi="Arial Narrow"/>
                <w:lang w:val="en-US"/>
              </w:rPr>
              <w:t>za tehničko crtanje mašinskih elemenata</w:t>
            </w:r>
          </w:p>
          <w:p w14:paraId="4603208D" w14:textId="77777777" w:rsidR="008442D1" w:rsidRPr="008038B2" w:rsidRDefault="008442D1" w:rsidP="00195BB0">
            <w:pPr>
              <w:numPr>
                <w:ilvl w:val="0"/>
                <w:numId w:val="10"/>
              </w:numPr>
              <w:tabs>
                <w:tab w:val="num" w:pos="173"/>
              </w:tabs>
              <w:spacing w:before="120" w:after="120" w:line="240" w:lineRule="auto"/>
              <w:ind w:left="176" w:hanging="176"/>
              <w:jc w:val="both"/>
              <w:rPr>
                <w:rFonts w:ascii="Arial Narrow" w:hAnsi="Arial Narrow"/>
                <w:lang w:val="en-US"/>
              </w:rPr>
            </w:pPr>
            <w:r w:rsidRPr="008038B2">
              <w:rPr>
                <w:rFonts w:ascii="Arial Narrow" w:hAnsi="Arial Narrow"/>
                <w:lang w:val="en-US"/>
              </w:rPr>
              <w:t>Osnove nacrtne geometrije</w:t>
            </w:r>
          </w:p>
          <w:p w14:paraId="01048E67" w14:textId="77777777" w:rsidR="008442D1" w:rsidRPr="008038B2" w:rsidRDefault="008442D1" w:rsidP="00195BB0">
            <w:pPr>
              <w:numPr>
                <w:ilvl w:val="0"/>
                <w:numId w:val="10"/>
              </w:numPr>
              <w:tabs>
                <w:tab w:val="num" w:pos="173"/>
              </w:tabs>
              <w:spacing w:before="120" w:after="120" w:line="240" w:lineRule="auto"/>
              <w:ind w:left="176" w:hanging="176"/>
              <w:jc w:val="both"/>
              <w:rPr>
                <w:rFonts w:ascii="Arial Narrow" w:hAnsi="Arial Narrow"/>
                <w:lang w:val="en-US"/>
              </w:rPr>
            </w:pPr>
            <w:r w:rsidRPr="008038B2">
              <w:rPr>
                <w:rFonts w:ascii="Arial Narrow" w:hAnsi="Arial Narrow"/>
                <w:lang w:val="en-US"/>
              </w:rPr>
              <w:t>Osnov</w:t>
            </w:r>
            <w:r>
              <w:rPr>
                <w:rFonts w:ascii="Arial Narrow" w:hAnsi="Arial Narrow"/>
                <w:lang w:val="en-US"/>
              </w:rPr>
              <w:t>e</w:t>
            </w:r>
            <w:r w:rsidRPr="008038B2">
              <w:rPr>
                <w:rFonts w:ascii="Arial Narrow" w:hAnsi="Arial Narrow"/>
                <w:lang w:val="en-US"/>
              </w:rPr>
              <w:t xml:space="preserve"> tehničkog crtanja</w:t>
            </w:r>
          </w:p>
        </w:tc>
      </w:tr>
    </w:tbl>
    <w:p w14:paraId="3D6134EA" w14:textId="77777777" w:rsidR="008442D1" w:rsidRPr="006A253A" w:rsidRDefault="008442D1" w:rsidP="00195BB0">
      <w:pPr>
        <w:jc w:val="both"/>
      </w:pPr>
      <w:r w:rsidRPr="006A253A">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442D1" w:rsidRPr="008038B2" w14:paraId="791705C7" w14:textId="77777777" w:rsidTr="008442D1">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bCs/>
                <w:lang w:val="en-US"/>
              </w:rPr>
              <w:id w:val="-640815910"/>
              <w:placeholder>
                <w:docPart w:val="528168B1379744798ACA684DE2F36AEA"/>
              </w:placeholder>
            </w:sdtPr>
            <w:sdtEndPr/>
            <w:sdtContent>
              <w:p w14:paraId="5537DC25" w14:textId="77777777" w:rsidR="008442D1" w:rsidRPr="008038B2" w:rsidRDefault="008442D1" w:rsidP="00195BB0">
                <w:pPr>
                  <w:spacing w:before="120" w:after="120" w:line="240" w:lineRule="auto"/>
                  <w:jc w:val="both"/>
                  <w:rPr>
                    <w:rFonts w:ascii="Arial Narrow" w:hAnsi="Arial Narrow"/>
                    <w:b/>
                    <w:lang w:val="en-US"/>
                  </w:rPr>
                </w:pPr>
                <w:r w:rsidRPr="008038B2">
                  <w:rPr>
                    <w:rFonts w:ascii="Arial Narrow" w:hAnsi="Arial Narrow"/>
                    <w:b/>
                    <w:lang w:val="en-US"/>
                  </w:rPr>
                  <w:t xml:space="preserve">Ishod 3 - </w:t>
                </w:r>
                <w:sdt>
                  <w:sdtPr>
                    <w:rPr>
                      <w:rFonts w:ascii="Arial Narrow" w:hAnsi="Arial Narrow"/>
                      <w:lang w:val="en-US"/>
                    </w:rPr>
                    <w:id w:val="1035316071"/>
                    <w:placeholder>
                      <w:docPart w:val="0C0B1AC7E02A4A39A6378EE3C43C40E2"/>
                    </w:placeholder>
                  </w:sdtPr>
                  <w:sdtEndPr/>
                  <w:sdtContent>
                    <w:r w:rsidRPr="008038B2">
                      <w:rPr>
                        <w:rFonts w:ascii="Arial Narrow" w:hAnsi="Arial Narrow"/>
                        <w:lang w:val="en-US"/>
                      </w:rPr>
                      <w:t>Učenik će biti sposoban da</w:t>
                    </w:r>
                  </w:sdtContent>
                </w:sdt>
              </w:p>
            </w:sdtContent>
          </w:sdt>
          <w:p w14:paraId="5B056596" w14:textId="77777777" w:rsidR="008442D1" w:rsidRPr="008038B2" w:rsidRDefault="008442D1" w:rsidP="00195BB0">
            <w:pPr>
              <w:spacing w:before="120" w:after="120" w:line="240" w:lineRule="auto"/>
              <w:jc w:val="both"/>
              <w:rPr>
                <w:rFonts w:ascii="Arial Narrow" w:hAnsi="Arial Narrow"/>
                <w:b/>
                <w:bCs/>
                <w:lang w:val="en-US"/>
              </w:rPr>
            </w:pPr>
            <w:r w:rsidRPr="008038B2">
              <w:rPr>
                <w:rFonts w:ascii="Arial Narrow" w:hAnsi="Arial Narrow"/>
                <w:b/>
                <w:bCs/>
                <w:lang w:val="en-US"/>
              </w:rPr>
              <w:t xml:space="preserve">Identifikuje karakteristike mašinskih elemenata i njihove spojeve </w:t>
            </w:r>
          </w:p>
        </w:tc>
      </w:tr>
      <w:tr w:rsidR="008442D1" w:rsidRPr="008038B2" w14:paraId="4A345A6E" w14:textId="77777777" w:rsidTr="008442D1">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bCs/>
                <w:color w:val="808080"/>
                <w:lang w:val="en-US"/>
              </w:rPr>
              <w:id w:val="-137498477"/>
              <w:placeholder>
                <w:docPart w:val="9132FFC8939440B0B8996779DCB0A83D"/>
              </w:placeholder>
            </w:sdtPr>
            <w:sdtEndPr/>
            <w:sdtContent>
              <w:p w14:paraId="03459EC7" w14:textId="77777777" w:rsidR="008442D1" w:rsidRPr="008038B2" w:rsidRDefault="008442D1" w:rsidP="00195BB0">
                <w:pPr>
                  <w:spacing w:before="120" w:after="120" w:line="240" w:lineRule="auto"/>
                  <w:jc w:val="both"/>
                  <w:rPr>
                    <w:rFonts w:ascii="Arial Narrow" w:hAnsi="Arial Narrow"/>
                    <w:b/>
                    <w:lang w:val="en-US"/>
                  </w:rPr>
                </w:pPr>
                <w:r w:rsidRPr="008038B2">
                  <w:rPr>
                    <w:rFonts w:ascii="Arial Narrow" w:hAnsi="Arial Narrow"/>
                    <w:b/>
                    <w:lang w:val="en-US"/>
                  </w:rPr>
                  <w:t>Kriterijumi za dostizanje ishoda učenja</w:t>
                </w:r>
              </w:p>
              <w:p w14:paraId="20E8F8F5" w14:textId="77777777" w:rsidR="008442D1" w:rsidRPr="008038B2" w:rsidRDefault="008442D1" w:rsidP="00195BB0">
                <w:pPr>
                  <w:spacing w:before="120" w:after="120" w:line="240" w:lineRule="auto"/>
                  <w:jc w:val="both"/>
                  <w:rPr>
                    <w:rFonts w:ascii="Arial Narrow" w:hAnsi="Arial Narrow"/>
                    <w:b/>
                    <w:lang w:val="en-US"/>
                  </w:rPr>
                </w:pPr>
                <w:r w:rsidRPr="008038B2">
                  <w:rPr>
                    <w:rFonts w:ascii="Arial Narrow" w:hAnsi="Arial Narrow"/>
                    <w:lang w:val="en-US"/>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bCs/>
                <w:color w:val="000000"/>
                <w:lang w:val="en-US"/>
              </w:rPr>
              <w:id w:val="-1423335216"/>
              <w:placeholder>
                <w:docPart w:val="9132FFC8939440B0B8996779DCB0A83D"/>
              </w:placeholder>
            </w:sdtPr>
            <w:sdtEndPr/>
            <w:sdtContent>
              <w:p w14:paraId="24A39F7B" w14:textId="77777777" w:rsidR="008442D1" w:rsidRPr="008038B2" w:rsidRDefault="008442D1" w:rsidP="00195BB0">
                <w:pPr>
                  <w:spacing w:before="120" w:after="120" w:line="240" w:lineRule="auto"/>
                  <w:jc w:val="both"/>
                  <w:rPr>
                    <w:rFonts w:ascii="Arial Narrow" w:hAnsi="Arial Narrow" w:cs="Verdana"/>
                    <w:color w:val="000000"/>
                    <w:lang w:val="en-US"/>
                  </w:rPr>
                </w:pPr>
                <w:r w:rsidRPr="008038B2">
                  <w:rPr>
                    <w:rFonts w:ascii="Arial Narrow" w:hAnsi="Arial Narrow" w:cs="Verdana"/>
                    <w:b/>
                    <w:color w:val="000000"/>
                    <w:lang w:val="en-US"/>
                  </w:rPr>
                  <w:t>Kontekst</w:t>
                </w:r>
              </w:p>
              <w:p w14:paraId="3429FF4F" w14:textId="77777777" w:rsidR="008442D1" w:rsidRPr="008038B2" w:rsidRDefault="008442D1" w:rsidP="00195BB0">
                <w:pPr>
                  <w:spacing w:before="120" w:after="120" w:line="240" w:lineRule="auto"/>
                  <w:jc w:val="both"/>
                  <w:rPr>
                    <w:rFonts w:ascii="Arial Narrow" w:hAnsi="Arial Narrow" w:cs="Verdana"/>
                    <w:color w:val="000000"/>
                    <w:lang w:val="en-US"/>
                  </w:rPr>
                </w:pPr>
                <w:r w:rsidRPr="008038B2">
                  <w:rPr>
                    <w:rFonts w:ascii="Arial Narrow" w:hAnsi="Arial Narrow" w:cs="Verdana"/>
                    <w:color w:val="000000"/>
                    <w:lang w:val="en-US"/>
                  </w:rPr>
                  <w:t>(Pojašnjenje označenih pojmova)</w:t>
                </w:r>
              </w:p>
            </w:sdtContent>
          </w:sdt>
        </w:tc>
      </w:tr>
      <w:tr w:rsidR="008442D1" w:rsidRPr="008038B2" w14:paraId="4AB66E4F" w14:textId="77777777" w:rsidTr="008442D1">
        <w:trPr>
          <w:trHeight w:val="542"/>
          <w:jc w:val="center"/>
        </w:trPr>
        <w:tc>
          <w:tcPr>
            <w:tcW w:w="2500" w:type="pct"/>
            <w:vAlign w:val="center"/>
          </w:tcPr>
          <w:p w14:paraId="557E1AE8" w14:textId="77777777" w:rsidR="008442D1" w:rsidRPr="008038B2" w:rsidRDefault="008442D1" w:rsidP="00195BB0">
            <w:pPr>
              <w:numPr>
                <w:ilvl w:val="0"/>
                <w:numId w:val="58"/>
              </w:numPr>
              <w:spacing w:before="120" w:after="120" w:line="240" w:lineRule="auto"/>
              <w:contextualSpacing/>
              <w:jc w:val="both"/>
              <w:rPr>
                <w:rFonts w:ascii="Arial Narrow" w:hAnsi="Arial Narrow"/>
                <w:lang w:val="en-US"/>
              </w:rPr>
            </w:pPr>
            <w:r w:rsidRPr="008038B2">
              <w:rPr>
                <w:rFonts w:ascii="Arial Narrow" w:hAnsi="Arial Narrow"/>
                <w:lang w:val="en-US"/>
              </w:rPr>
              <w:t xml:space="preserve">Navede vrste </w:t>
            </w:r>
            <w:r w:rsidRPr="008038B2">
              <w:rPr>
                <w:rFonts w:ascii="Arial Narrow" w:hAnsi="Arial Narrow"/>
                <w:b/>
                <w:bCs/>
                <w:lang w:val="en-US"/>
              </w:rPr>
              <w:t xml:space="preserve">mašinskih elemenata </w:t>
            </w:r>
            <w:r w:rsidRPr="008038B2">
              <w:rPr>
                <w:rFonts w:ascii="Arial Narrow" w:hAnsi="Arial Narrow"/>
                <w:lang w:val="en-US"/>
              </w:rPr>
              <w:t xml:space="preserve">i njihovih </w:t>
            </w:r>
            <w:r w:rsidRPr="008038B2">
              <w:rPr>
                <w:rFonts w:ascii="Arial Narrow" w:hAnsi="Arial Narrow"/>
                <w:b/>
                <w:bCs/>
                <w:lang w:val="en-US"/>
              </w:rPr>
              <w:t>spojeva</w:t>
            </w:r>
          </w:p>
        </w:tc>
        <w:tc>
          <w:tcPr>
            <w:tcW w:w="2500" w:type="pct"/>
            <w:vAlign w:val="center"/>
          </w:tcPr>
          <w:p w14:paraId="61DB142A" w14:textId="77777777" w:rsidR="008442D1" w:rsidRPr="008038B2" w:rsidRDefault="008442D1" w:rsidP="00195BB0">
            <w:pPr>
              <w:spacing w:before="120" w:after="120" w:line="240" w:lineRule="auto"/>
              <w:jc w:val="both"/>
              <w:rPr>
                <w:rFonts w:ascii="Arial Narrow" w:hAnsi="Arial Narrow"/>
                <w:color w:val="000000"/>
                <w:lang w:val="sr-Latn-CS"/>
              </w:rPr>
            </w:pPr>
            <w:r w:rsidRPr="008038B2">
              <w:rPr>
                <w:rFonts w:ascii="Arial Narrow" w:hAnsi="Arial Narrow"/>
                <w:b/>
                <w:bCs/>
                <w:color w:val="000000"/>
                <w:lang w:val="sr-Latn-CS"/>
              </w:rPr>
              <w:t>Mašinski elementi</w:t>
            </w:r>
            <w:r w:rsidRPr="008038B2">
              <w:rPr>
                <w:rFonts w:ascii="Arial Narrow" w:hAnsi="Arial Narrow"/>
                <w:b/>
                <w:color w:val="000000"/>
                <w:lang w:val="sr-Latn-CS"/>
              </w:rPr>
              <w:t>:</w:t>
            </w:r>
            <w:r w:rsidRPr="008038B2">
              <w:rPr>
                <w:rFonts w:ascii="Arial Narrow" w:hAnsi="Arial Narrow"/>
                <w:color w:val="000000"/>
                <w:lang w:val="sr-Latn-CS"/>
              </w:rPr>
              <w:t xml:space="preserve"> opšti i posebni, mašinski dio, mašinski sklop i mašinska grupa i dr.</w:t>
            </w:r>
          </w:p>
          <w:p w14:paraId="2CA17FF4" w14:textId="77777777" w:rsidR="008442D1" w:rsidRPr="008038B2" w:rsidRDefault="008442D1" w:rsidP="00195BB0">
            <w:pPr>
              <w:spacing w:before="120" w:after="120" w:line="240" w:lineRule="auto"/>
              <w:jc w:val="both"/>
              <w:rPr>
                <w:rFonts w:ascii="Arial Narrow" w:hAnsi="Arial Narrow"/>
                <w:color w:val="000000"/>
                <w:lang w:val="sr-Latn-CS"/>
              </w:rPr>
            </w:pPr>
            <w:r w:rsidRPr="008038B2">
              <w:rPr>
                <w:rFonts w:ascii="Arial Narrow" w:hAnsi="Arial Narrow"/>
                <w:b/>
                <w:bCs/>
                <w:color w:val="000000"/>
                <w:lang w:val="sr-Latn-CS"/>
              </w:rPr>
              <w:t>Spojevi</w:t>
            </w:r>
            <w:r w:rsidRPr="008038B2">
              <w:rPr>
                <w:rFonts w:ascii="Arial Narrow" w:hAnsi="Arial Narrow"/>
                <w:b/>
                <w:color w:val="000000"/>
                <w:lang w:val="sr-Latn-CS"/>
              </w:rPr>
              <w:t>:</w:t>
            </w:r>
            <w:r w:rsidRPr="008038B2">
              <w:rPr>
                <w:rFonts w:ascii="Arial Narrow" w:hAnsi="Arial Narrow"/>
                <w:color w:val="000000"/>
                <w:lang w:val="sr-Latn-CS"/>
              </w:rPr>
              <w:t xml:space="preserve"> nerazdvojivi, razdvojivi i elastični</w:t>
            </w:r>
            <w:r>
              <w:rPr>
                <w:rFonts w:ascii="Arial Narrow" w:hAnsi="Arial Narrow"/>
                <w:color w:val="000000"/>
                <w:lang w:val="sr-Latn-CS"/>
              </w:rPr>
              <w:t xml:space="preserve"> spojevi</w:t>
            </w:r>
          </w:p>
        </w:tc>
      </w:tr>
      <w:tr w:rsidR="008442D1" w:rsidRPr="008038B2" w14:paraId="6EA4C2A6" w14:textId="77777777" w:rsidTr="008442D1">
        <w:trPr>
          <w:trHeight w:val="542"/>
          <w:jc w:val="center"/>
        </w:trPr>
        <w:tc>
          <w:tcPr>
            <w:tcW w:w="4678" w:type="dxa"/>
            <w:vAlign w:val="center"/>
          </w:tcPr>
          <w:p w14:paraId="53B2AF27" w14:textId="77777777" w:rsidR="008442D1" w:rsidRPr="008038B2" w:rsidRDefault="008442D1" w:rsidP="00195BB0">
            <w:pPr>
              <w:numPr>
                <w:ilvl w:val="0"/>
                <w:numId w:val="58"/>
              </w:numPr>
              <w:spacing w:before="120" w:after="120" w:line="240" w:lineRule="auto"/>
              <w:contextualSpacing/>
              <w:jc w:val="both"/>
              <w:rPr>
                <w:rFonts w:ascii="Arial Narrow" w:hAnsi="Arial Narrow"/>
                <w:lang w:val="en-US"/>
              </w:rPr>
            </w:pPr>
            <w:r w:rsidRPr="008038B2">
              <w:rPr>
                <w:rFonts w:ascii="Arial Narrow" w:hAnsi="Arial Narrow"/>
                <w:lang w:val="en-US"/>
              </w:rPr>
              <w:t>Objasni tolerancije dužinskih mjera i oblika</w:t>
            </w:r>
          </w:p>
        </w:tc>
        <w:tc>
          <w:tcPr>
            <w:tcW w:w="4678" w:type="dxa"/>
            <w:vAlign w:val="center"/>
          </w:tcPr>
          <w:p w14:paraId="08F65EF0" w14:textId="77777777" w:rsidR="008442D1" w:rsidRPr="008038B2" w:rsidRDefault="008442D1" w:rsidP="00195BB0">
            <w:pPr>
              <w:spacing w:line="240" w:lineRule="auto"/>
              <w:jc w:val="both"/>
              <w:rPr>
                <w:rFonts w:ascii="Arial Narrow" w:hAnsi="Arial Narrow"/>
                <w:b/>
                <w:bCs/>
                <w:lang w:val="en-US"/>
              </w:rPr>
            </w:pPr>
          </w:p>
        </w:tc>
      </w:tr>
      <w:tr w:rsidR="008442D1" w:rsidRPr="008038B2" w14:paraId="4DCC68E0" w14:textId="77777777" w:rsidTr="008442D1">
        <w:trPr>
          <w:trHeight w:val="542"/>
          <w:jc w:val="center"/>
        </w:trPr>
        <w:tc>
          <w:tcPr>
            <w:tcW w:w="4678" w:type="dxa"/>
            <w:vAlign w:val="center"/>
          </w:tcPr>
          <w:p w14:paraId="41CC539D" w14:textId="77777777" w:rsidR="008442D1" w:rsidRPr="008038B2" w:rsidRDefault="008442D1" w:rsidP="00195BB0">
            <w:pPr>
              <w:pStyle w:val="ListParagraph"/>
              <w:numPr>
                <w:ilvl w:val="0"/>
                <w:numId w:val="58"/>
              </w:numPr>
              <w:spacing w:before="120" w:after="120" w:line="240" w:lineRule="auto"/>
              <w:jc w:val="both"/>
              <w:rPr>
                <w:rFonts w:ascii="Arial Narrow" w:hAnsi="Arial Narrow"/>
                <w:lang w:val="en-US"/>
              </w:rPr>
            </w:pPr>
            <w:r w:rsidRPr="008038B2">
              <w:rPr>
                <w:rFonts w:ascii="Arial Narrow" w:hAnsi="Arial Narrow"/>
                <w:lang w:val="en-US"/>
              </w:rPr>
              <w:t>Odredi položaj tolerancijskog polja i vrijednost tolerancije, za zadati primjer</w:t>
            </w:r>
          </w:p>
        </w:tc>
        <w:tc>
          <w:tcPr>
            <w:tcW w:w="4678" w:type="dxa"/>
            <w:vAlign w:val="center"/>
          </w:tcPr>
          <w:p w14:paraId="56B08ADF" w14:textId="77777777" w:rsidR="008442D1" w:rsidRPr="008038B2" w:rsidRDefault="008442D1" w:rsidP="00195BB0">
            <w:pPr>
              <w:spacing w:line="240" w:lineRule="auto"/>
              <w:jc w:val="both"/>
              <w:rPr>
                <w:rFonts w:ascii="Arial Narrow" w:hAnsi="Arial Narrow"/>
                <w:b/>
                <w:bCs/>
                <w:lang w:val="en-US"/>
              </w:rPr>
            </w:pPr>
          </w:p>
        </w:tc>
      </w:tr>
      <w:tr w:rsidR="008442D1" w:rsidRPr="008038B2" w14:paraId="62400355" w14:textId="77777777" w:rsidTr="008442D1">
        <w:trPr>
          <w:trHeight w:val="542"/>
          <w:jc w:val="center"/>
        </w:trPr>
        <w:tc>
          <w:tcPr>
            <w:tcW w:w="4678" w:type="dxa"/>
            <w:vAlign w:val="center"/>
          </w:tcPr>
          <w:p w14:paraId="35E02760" w14:textId="77777777" w:rsidR="008442D1" w:rsidRPr="008038B2" w:rsidRDefault="008442D1" w:rsidP="00195BB0">
            <w:pPr>
              <w:numPr>
                <w:ilvl w:val="0"/>
                <w:numId w:val="58"/>
              </w:numPr>
              <w:spacing w:before="120" w:after="120" w:line="240" w:lineRule="auto"/>
              <w:contextualSpacing/>
              <w:jc w:val="both"/>
              <w:rPr>
                <w:rFonts w:ascii="Arial Narrow" w:hAnsi="Arial Narrow"/>
                <w:lang w:val="en-US"/>
              </w:rPr>
            </w:pPr>
            <w:r w:rsidRPr="008038B2">
              <w:rPr>
                <w:rFonts w:ascii="Arial Narrow" w:hAnsi="Arial Narrow"/>
                <w:lang w:val="en-US"/>
              </w:rPr>
              <w:t xml:space="preserve">Objasni </w:t>
            </w:r>
            <w:r w:rsidRPr="00671B32">
              <w:rPr>
                <w:rFonts w:ascii="Arial Narrow" w:hAnsi="Arial Narrow"/>
                <w:b/>
                <w:lang w:val="en-US"/>
              </w:rPr>
              <w:t>vrste</w:t>
            </w:r>
            <w:r w:rsidRPr="008038B2">
              <w:rPr>
                <w:rFonts w:ascii="Arial Narrow" w:hAnsi="Arial Narrow"/>
                <w:lang w:val="en-US"/>
              </w:rPr>
              <w:t xml:space="preserve"> i sisteme </w:t>
            </w:r>
            <w:r w:rsidRPr="008038B2">
              <w:rPr>
                <w:rFonts w:ascii="Arial Narrow" w:hAnsi="Arial Narrow"/>
                <w:b/>
                <w:bCs/>
                <w:lang w:val="en-US"/>
              </w:rPr>
              <w:t>nalijeganja</w:t>
            </w:r>
          </w:p>
        </w:tc>
        <w:tc>
          <w:tcPr>
            <w:tcW w:w="4678" w:type="dxa"/>
            <w:vAlign w:val="center"/>
          </w:tcPr>
          <w:p w14:paraId="73536B15" w14:textId="77777777" w:rsidR="008442D1" w:rsidRPr="008038B2" w:rsidRDefault="008442D1" w:rsidP="00195BB0">
            <w:pPr>
              <w:spacing w:before="120" w:after="120" w:line="240" w:lineRule="auto"/>
              <w:jc w:val="both"/>
              <w:rPr>
                <w:rFonts w:ascii="Arial Narrow" w:eastAsia="Arial Narrow" w:hAnsi="Arial Narrow" w:cs="Arial Narrow"/>
                <w:b/>
                <w:bCs/>
                <w:lang w:val="en-US"/>
              </w:rPr>
            </w:pPr>
            <w:r>
              <w:rPr>
                <w:rFonts w:ascii="Arial Narrow" w:eastAsia="Arial Narrow" w:hAnsi="Arial Narrow" w:cs="Arial Narrow"/>
                <w:b/>
                <w:bCs/>
                <w:lang w:val="en-US"/>
              </w:rPr>
              <w:t>Vrste n</w:t>
            </w:r>
            <w:r w:rsidRPr="008038B2">
              <w:rPr>
                <w:rFonts w:ascii="Arial Narrow" w:eastAsia="Arial Narrow" w:hAnsi="Arial Narrow" w:cs="Arial Narrow"/>
                <w:b/>
                <w:bCs/>
                <w:lang w:val="en-US"/>
              </w:rPr>
              <w:t>alijeganj</w:t>
            </w:r>
            <w:r>
              <w:rPr>
                <w:rFonts w:ascii="Arial Narrow" w:eastAsia="Arial Narrow" w:hAnsi="Arial Narrow" w:cs="Arial Narrow"/>
                <w:b/>
                <w:bCs/>
                <w:lang w:val="en-US"/>
              </w:rPr>
              <w:t>a</w:t>
            </w:r>
            <w:r w:rsidRPr="008038B2">
              <w:rPr>
                <w:rFonts w:ascii="Arial Narrow" w:eastAsia="Arial Narrow" w:hAnsi="Arial Narrow" w:cs="Arial Narrow"/>
                <w:b/>
                <w:bCs/>
                <w:lang w:val="en-US"/>
              </w:rPr>
              <w:t xml:space="preserve">: </w:t>
            </w:r>
            <w:r w:rsidRPr="008038B2">
              <w:rPr>
                <w:rFonts w:ascii="Arial Narrow" w:eastAsia="Arial Narrow" w:hAnsi="Arial Narrow" w:cs="Arial Narrow"/>
                <w:lang w:val="en-US"/>
              </w:rPr>
              <w:t>labavo, čvrsto i neizvjesno</w:t>
            </w:r>
            <w:r>
              <w:rPr>
                <w:rFonts w:ascii="Arial Narrow" w:eastAsia="Arial Narrow" w:hAnsi="Arial Narrow" w:cs="Arial Narrow"/>
                <w:lang w:val="en-US"/>
              </w:rPr>
              <w:t xml:space="preserve"> nalijeganje</w:t>
            </w:r>
          </w:p>
        </w:tc>
      </w:tr>
      <w:tr w:rsidR="008442D1" w:rsidRPr="008038B2" w14:paraId="6912E198" w14:textId="77777777" w:rsidTr="008442D1">
        <w:trPr>
          <w:trHeight w:val="542"/>
          <w:jc w:val="center"/>
        </w:trPr>
        <w:tc>
          <w:tcPr>
            <w:tcW w:w="4678" w:type="dxa"/>
            <w:vAlign w:val="center"/>
          </w:tcPr>
          <w:p w14:paraId="4CCCB3B6" w14:textId="77777777" w:rsidR="008442D1" w:rsidRPr="008038B2" w:rsidRDefault="008442D1" w:rsidP="00195BB0">
            <w:pPr>
              <w:numPr>
                <w:ilvl w:val="0"/>
                <w:numId w:val="58"/>
              </w:numPr>
              <w:spacing w:before="120" w:after="120" w:line="240" w:lineRule="auto"/>
              <w:contextualSpacing/>
              <w:jc w:val="both"/>
              <w:rPr>
                <w:rFonts w:ascii="Arial Narrow" w:hAnsi="Arial Narrow"/>
                <w:lang w:val="en-US"/>
              </w:rPr>
            </w:pPr>
            <w:r w:rsidRPr="008038B2">
              <w:rPr>
                <w:rFonts w:ascii="Arial Narrow" w:hAnsi="Arial Narrow"/>
                <w:lang w:val="en-US"/>
              </w:rPr>
              <w:t>Odredi sklopne mjere za zadato nalijeganje</w:t>
            </w:r>
          </w:p>
        </w:tc>
        <w:tc>
          <w:tcPr>
            <w:tcW w:w="4678" w:type="dxa"/>
            <w:vAlign w:val="center"/>
          </w:tcPr>
          <w:p w14:paraId="6417332B" w14:textId="77777777" w:rsidR="008442D1" w:rsidRPr="008038B2" w:rsidRDefault="008442D1" w:rsidP="00195BB0">
            <w:pPr>
              <w:spacing w:line="240" w:lineRule="auto"/>
              <w:jc w:val="both"/>
              <w:rPr>
                <w:rFonts w:ascii="Arial Narrow" w:eastAsia="Arial Narrow" w:hAnsi="Arial Narrow" w:cs="Arial Narrow"/>
                <w:b/>
                <w:bCs/>
                <w:lang w:val="en-US"/>
              </w:rPr>
            </w:pPr>
          </w:p>
        </w:tc>
      </w:tr>
      <w:tr w:rsidR="008442D1" w:rsidRPr="008038B2" w14:paraId="3170D0DD" w14:textId="77777777" w:rsidTr="008442D1">
        <w:trPr>
          <w:trHeight w:val="542"/>
          <w:jc w:val="center"/>
        </w:trPr>
        <w:tc>
          <w:tcPr>
            <w:tcW w:w="2500" w:type="pct"/>
            <w:vAlign w:val="center"/>
          </w:tcPr>
          <w:p w14:paraId="1465706B" w14:textId="77777777" w:rsidR="008442D1" w:rsidRPr="008038B2" w:rsidRDefault="008442D1" w:rsidP="00195BB0">
            <w:pPr>
              <w:numPr>
                <w:ilvl w:val="0"/>
                <w:numId w:val="58"/>
              </w:numPr>
              <w:spacing w:before="120" w:after="120" w:line="240" w:lineRule="auto"/>
              <w:contextualSpacing/>
              <w:jc w:val="both"/>
              <w:rPr>
                <w:rFonts w:ascii="Arial Narrow" w:hAnsi="Arial Narrow"/>
                <w:lang w:val="en-US"/>
              </w:rPr>
            </w:pPr>
            <w:r w:rsidRPr="008038B2">
              <w:rPr>
                <w:rFonts w:ascii="Arial Narrow" w:hAnsi="Arial Narrow"/>
                <w:lang w:val="en-US"/>
              </w:rPr>
              <w:t>Objasni</w:t>
            </w:r>
            <w:r>
              <w:rPr>
                <w:rFonts w:ascii="Arial Narrow" w:hAnsi="Arial Narrow"/>
                <w:lang w:val="en-US"/>
              </w:rPr>
              <w:t xml:space="preserve"> vrste i karakteristike</w:t>
            </w:r>
            <w:r w:rsidRPr="008038B2">
              <w:rPr>
                <w:rFonts w:ascii="Arial Narrow" w:hAnsi="Arial Narrow"/>
                <w:lang w:val="en-US"/>
              </w:rPr>
              <w:t xml:space="preserve"> </w:t>
            </w:r>
            <w:r w:rsidRPr="008038B2">
              <w:rPr>
                <w:rFonts w:ascii="Arial Narrow" w:hAnsi="Arial Narrow"/>
                <w:b/>
                <w:bCs/>
                <w:lang w:val="en-US"/>
              </w:rPr>
              <w:t>čvrst</w:t>
            </w:r>
            <w:r>
              <w:rPr>
                <w:rFonts w:ascii="Arial Narrow" w:hAnsi="Arial Narrow"/>
                <w:b/>
                <w:bCs/>
                <w:lang w:val="en-US"/>
              </w:rPr>
              <w:t>ih</w:t>
            </w:r>
            <w:r w:rsidRPr="008038B2">
              <w:rPr>
                <w:rFonts w:ascii="Arial Narrow" w:hAnsi="Arial Narrow"/>
                <w:b/>
                <w:bCs/>
                <w:lang w:val="en-US"/>
              </w:rPr>
              <w:t xml:space="preserve"> nerazdvojiv</w:t>
            </w:r>
            <w:r>
              <w:rPr>
                <w:rFonts w:ascii="Arial Narrow" w:hAnsi="Arial Narrow"/>
                <w:b/>
                <w:bCs/>
                <w:lang w:val="en-US"/>
              </w:rPr>
              <w:t>ih</w:t>
            </w:r>
            <w:r w:rsidRPr="008038B2">
              <w:rPr>
                <w:rFonts w:ascii="Arial Narrow" w:hAnsi="Arial Narrow"/>
                <w:b/>
                <w:bCs/>
                <w:lang w:val="en-US"/>
              </w:rPr>
              <w:t xml:space="preserve"> spojev</w:t>
            </w:r>
            <w:r>
              <w:rPr>
                <w:rFonts w:ascii="Arial Narrow" w:hAnsi="Arial Narrow"/>
                <w:b/>
                <w:bCs/>
                <w:lang w:val="en-US"/>
              </w:rPr>
              <w:t>a</w:t>
            </w:r>
          </w:p>
        </w:tc>
        <w:tc>
          <w:tcPr>
            <w:tcW w:w="2500" w:type="pct"/>
            <w:vAlign w:val="center"/>
          </w:tcPr>
          <w:p w14:paraId="12967770" w14:textId="77777777" w:rsidR="008442D1" w:rsidRPr="008038B2" w:rsidRDefault="008442D1" w:rsidP="00195BB0">
            <w:pPr>
              <w:spacing w:before="120" w:after="120" w:line="240" w:lineRule="auto"/>
              <w:jc w:val="both"/>
              <w:rPr>
                <w:rFonts w:ascii="Arial Narrow" w:hAnsi="Arial Narrow"/>
                <w:b/>
                <w:bCs/>
                <w:lang w:val="en-US"/>
              </w:rPr>
            </w:pPr>
            <w:r w:rsidRPr="008038B2">
              <w:rPr>
                <w:rFonts w:ascii="Arial Narrow" w:hAnsi="Arial Narrow"/>
                <w:b/>
                <w:bCs/>
                <w:lang w:val="en-US"/>
              </w:rPr>
              <w:t>Čvrsti nerazdvojivi spojevi:</w:t>
            </w:r>
            <w:r w:rsidRPr="008038B2">
              <w:rPr>
                <w:rFonts w:ascii="Arial Narrow" w:hAnsi="Arial Narrow"/>
                <w:lang w:val="en-US"/>
              </w:rPr>
              <w:t xml:space="preserve"> zakovani, zavareni, lijepljeni i lemljeni</w:t>
            </w:r>
            <w:r>
              <w:rPr>
                <w:rFonts w:ascii="Arial Narrow" w:hAnsi="Arial Narrow"/>
                <w:lang w:val="en-US"/>
              </w:rPr>
              <w:t xml:space="preserve"> spojevi</w:t>
            </w:r>
          </w:p>
        </w:tc>
      </w:tr>
      <w:tr w:rsidR="008442D1" w:rsidRPr="008038B2" w14:paraId="375714F8" w14:textId="77777777" w:rsidTr="008442D1">
        <w:trPr>
          <w:trHeight w:val="542"/>
          <w:jc w:val="center"/>
        </w:trPr>
        <w:tc>
          <w:tcPr>
            <w:tcW w:w="2500" w:type="pct"/>
            <w:vAlign w:val="center"/>
          </w:tcPr>
          <w:p w14:paraId="50098B92" w14:textId="77777777" w:rsidR="008442D1" w:rsidRPr="008038B2" w:rsidRDefault="008442D1" w:rsidP="00195BB0">
            <w:pPr>
              <w:numPr>
                <w:ilvl w:val="0"/>
                <w:numId w:val="58"/>
              </w:numPr>
              <w:spacing w:before="120" w:after="120" w:line="240" w:lineRule="auto"/>
              <w:contextualSpacing/>
              <w:jc w:val="both"/>
              <w:rPr>
                <w:rFonts w:ascii="Arial Narrow" w:hAnsi="Arial Narrow"/>
                <w:lang w:val="en-US"/>
              </w:rPr>
            </w:pPr>
            <w:r w:rsidRPr="008038B2">
              <w:rPr>
                <w:rFonts w:ascii="Arial Narrow" w:hAnsi="Arial Narrow"/>
                <w:lang w:val="en-US"/>
              </w:rPr>
              <w:t>Objasni</w:t>
            </w:r>
            <w:r>
              <w:rPr>
                <w:rFonts w:ascii="Arial Narrow" w:hAnsi="Arial Narrow"/>
                <w:lang w:val="en-US"/>
              </w:rPr>
              <w:t xml:space="preserve"> vrste i karakteristike</w:t>
            </w:r>
            <w:r w:rsidRPr="008038B2">
              <w:rPr>
                <w:rFonts w:ascii="Arial Narrow" w:hAnsi="Arial Narrow"/>
                <w:lang w:val="en-US"/>
              </w:rPr>
              <w:t xml:space="preserve"> </w:t>
            </w:r>
            <w:r w:rsidRPr="008038B2">
              <w:rPr>
                <w:rFonts w:ascii="Arial Narrow" w:eastAsia="Arial Narrow" w:hAnsi="Arial Narrow" w:cs="Arial Narrow"/>
                <w:b/>
                <w:bCs/>
                <w:lang w:val="en-US"/>
              </w:rPr>
              <w:t>čvrst</w:t>
            </w:r>
            <w:r>
              <w:rPr>
                <w:rFonts w:ascii="Arial Narrow" w:eastAsia="Arial Narrow" w:hAnsi="Arial Narrow" w:cs="Arial Narrow"/>
                <w:b/>
                <w:bCs/>
                <w:lang w:val="en-US"/>
              </w:rPr>
              <w:t>ih</w:t>
            </w:r>
            <w:r w:rsidRPr="008038B2">
              <w:rPr>
                <w:rFonts w:ascii="Arial Narrow" w:eastAsia="Arial Narrow" w:hAnsi="Arial Narrow" w:cs="Arial Narrow"/>
                <w:b/>
                <w:bCs/>
                <w:lang w:val="en-US"/>
              </w:rPr>
              <w:t xml:space="preserve"> razdvojiv</w:t>
            </w:r>
            <w:r>
              <w:rPr>
                <w:rFonts w:ascii="Arial Narrow" w:eastAsia="Arial Narrow" w:hAnsi="Arial Narrow" w:cs="Arial Narrow"/>
                <w:b/>
                <w:bCs/>
                <w:lang w:val="en-US"/>
              </w:rPr>
              <w:t>ih</w:t>
            </w:r>
            <w:r w:rsidRPr="008038B2">
              <w:rPr>
                <w:rFonts w:ascii="Arial Narrow" w:hAnsi="Arial Narrow"/>
                <w:b/>
                <w:bCs/>
                <w:lang w:val="en-US"/>
              </w:rPr>
              <w:t xml:space="preserve"> spojev</w:t>
            </w:r>
            <w:r>
              <w:rPr>
                <w:rFonts w:ascii="Arial Narrow" w:hAnsi="Arial Narrow"/>
                <w:b/>
                <w:bCs/>
                <w:lang w:val="en-US"/>
              </w:rPr>
              <w:t>a</w:t>
            </w:r>
          </w:p>
        </w:tc>
        <w:tc>
          <w:tcPr>
            <w:tcW w:w="2500" w:type="pct"/>
            <w:vAlign w:val="center"/>
          </w:tcPr>
          <w:p w14:paraId="193C3F5A" w14:textId="77777777" w:rsidR="008442D1" w:rsidRPr="008038B2" w:rsidRDefault="008442D1" w:rsidP="00195BB0">
            <w:pPr>
              <w:spacing w:before="120" w:after="120" w:line="240" w:lineRule="auto"/>
              <w:jc w:val="both"/>
              <w:rPr>
                <w:rFonts w:ascii="Arial Narrow" w:hAnsi="Arial Narrow"/>
                <w:b/>
                <w:bCs/>
                <w:lang w:val="en-US"/>
              </w:rPr>
            </w:pPr>
            <w:r w:rsidRPr="008038B2">
              <w:rPr>
                <w:rFonts w:ascii="Arial Narrow" w:hAnsi="Arial Narrow"/>
                <w:b/>
                <w:bCs/>
                <w:lang w:val="en-US"/>
              </w:rPr>
              <w:t>Čvrsti razdvojivi spojevi</w:t>
            </w:r>
            <w:r w:rsidRPr="008038B2">
              <w:rPr>
                <w:rFonts w:ascii="Arial Narrow" w:hAnsi="Arial Narrow"/>
                <w:b/>
                <w:lang w:val="en-US"/>
              </w:rPr>
              <w:t>:</w:t>
            </w:r>
            <w:r w:rsidRPr="008038B2">
              <w:rPr>
                <w:rFonts w:ascii="Arial Narrow" w:hAnsi="Arial Narrow"/>
                <w:lang w:val="en-US"/>
              </w:rPr>
              <w:t xml:space="preserve"> navojni, profilisani, stezni, čvrs</w:t>
            </w:r>
            <w:r w:rsidRPr="008038B2">
              <w:rPr>
                <w:rFonts w:ascii="Arial Narrow" w:eastAsia="Arial Narrow" w:hAnsi="Arial Narrow" w:cs="Arial Narrow"/>
                <w:lang w:val="en-US"/>
              </w:rPr>
              <w:t>ti, veze</w:t>
            </w:r>
            <w:r w:rsidRPr="008038B2">
              <w:rPr>
                <w:rFonts w:ascii="Arial Narrow" w:hAnsi="Arial Narrow"/>
                <w:lang w:val="en-US"/>
              </w:rPr>
              <w:t xml:space="preserve"> klinom i dr.</w:t>
            </w:r>
          </w:p>
        </w:tc>
      </w:tr>
      <w:tr w:rsidR="008442D1" w:rsidRPr="008038B2" w14:paraId="1E468054" w14:textId="77777777" w:rsidTr="008442D1">
        <w:trPr>
          <w:trHeight w:val="542"/>
          <w:jc w:val="center"/>
        </w:trPr>
        <w:tc>
          <w:tcPr>
            <w:tcW w:w="2500" w:type="pct"/>
            <w:vAlign w:val="center"/>
          </w:tcPr>
          <w:p w14:paraId="22CC4D8E" w14:textId="77777777" w:rsidR="008442D1" w:rsidRPr="008038B2" w:rsidRDefault="008442D1" w:rsidP="00195BB0">
            <w:pPr>
              <w:numPr>
                <w:ilvl w:val="0"/>
                <w:numId w:val="58"/>
              </w:numPr>
              <w:spacing w:before="120" w:after="120" w:line="240" w:lineRule="auto"/>
              <w:contextualSpacing/>
              <w:jc w:val="both"/>
              <w:rPr>
                <w:rFonts w:ascii="Arial Narrow" w:hAnsi="Arial Narrow"/>
                <w:lang w:val="en-US"/>
              </w:rPr>
            </w:pPr>
            <w:r w:rsidRPr="008038B2">
              <w:rPr>
                <w:rFonts w:ascii="Arial Narrow" w:hAnsi="Arial Narrow"/>
                <w:lang w:val="en-US"/>
              </w:rPr>
              <w:t xml:space="preserve">Objasni </w:t>
            </w:r>
            <w:r>
              <w:rPr>
                <w:rFonts w:ascii="Arial Narrow" w:hAnsi="Arial Narrow"/>
                <w:lang w:val="en-US"/>
              </w:rPr>
              <w:t xml:space="preserve">karakteristike </w:t>
            </w:r>
            <w:r w:rsidRPr="008038B2">
              <w:rPr>
                <w:rFonts w:ascii="Arial Narrow" w:hAnsi="Arial Narrow"/>
                <w:lang w:val="en-US"/>
              </w:rPr>
              <w:t>elastičn</w:t>
            </w:r>
            <w:r>
              <w:rPr>
                <w:rFonts w:ascii="Arial Narrow" w:hAnsi="Arial Narrow"/>
                <w:lang w:val="en-US"/>
              </w:rPr>
              <w:t>ih</w:t>
            </w:r>
            <w:r w:rsidRPr="008038B2">
              <w:rPr>
                <w:rFonts w:ascii="Arial Narrow" w:hAnsi="Arial Narrow"/>
                <w:lang w:val="en-US"/>
              </w:rPr>
              <w:t xml:space="preserve"> spojev</w:t>
            </w:r>
            <w:r>
              <w:rPr>
                <w:rFonts w:ascii="Arial Narrow" w:hAnsi="Arial Narrow"/>
                <w:lang w:val="en-US"/>
              </w:rPr>
              <w:t xml:space="preserve">a ostvarenih različitim </w:t>
            </w:r>
            <w:r w:rsidRPr="0043104F">
              <w:rPr>
                <w:rFonts w:ascii="Arial Narrow" w:hAnsi="Arial Narrow"/>
                <w:b/>
                <w:lang w:val="en-US"/>
              </w:rPr>
              <w:t>vrstama</w:t>
            </w:r>
            <w:r w:rsidRPr="008038B2">
              <w:rPr>
                <w:rFonts w:ascii="Arial Narrow" w:hAnsi="Arial Narrow"/>
                <w:lang w:val="en-US"/>
              </w:rPr>
              <w:t xml:space="preserve"> </w:t>
            </w:r>
            <w:r>
              <w:rPr>
                <w:rFonts w:ascii="Arial Narrow" w:hAnsi="Arial Narrow"/>
                <w:b/>
                <w:bCs/>
                <w:lang w:val="en-US"/>
              </w:rPr>
              <w:t>opruga</w:t>
            </w:r>
          </w:p>
        </w:tc>
        <w:tc>
          <w:tcPr>
            <w:tcW w:w="2500" w:type="pct"/>
            <w:vAlign w:val="center"/>
          </w:tcPr>
          <w:p w14:paraId="12C803CD" w14:textId="77777777" w:rsidR="008442D1" w:rsidRPr="008038B2" w:rsidRDefault="008442D1" w:rsidP="00195BB0">
            <w:pPr>
              <w:spacing w:before="120" w:after="120" w:line="240" w:lineRule="auto"/>
              <w:jc w:val="both"/>
              <w:rPr>
                <w:rFonts w:ascii="Arial Narrow" w:hAnsi="Arial Narrow"/>
                <w:color w:val="000000"/>
                <w:lang w:val="sr-Latn-CS"/>
              </w:rPr>
            </w:pPr>
            <w:r>
              <w:rPr>
                <w:rFonts w:ascii="Arial Narrow" w:hAnsi="Arial Narrow"/>
                <w:b/>
                <w:bCs/>
                <w:color w:val="000000"/>
                <w:lang w:val="sr-Latn-CS"/>
              </w:rPr>
              <w:t>Vrste o</w:t>
            </w:r>
            <w:r w:rsidRPr="008038B2">
              <w:rPr>
                <w:rFonts w:ascii="Arial Narrow" w:hAnsi="Arial Narrow"/>
                <w:b/>
                <w:bCs/>
                <w:color w:val="000000"/>
                <w:lang w:val="sr-Latn-CS"/>
              </w:rPr>
              <w:t>prug</w:t>
            </w:r>
            <w:r>
              <w:rPr>
                <w:rFonts w:ascii="Arial Narrow" w:hAnsi="Arial Narrow"/>
                <w:b/>
                <w:bCs/>
                <w:color w:val="000000"/>
                <w:lang w:val="sr-Latn-CS"/>
              </w:rPr>
              <w:t>a</w:t>
            </w:r>
            <w:r w:rsidRPr="008038B2">
              <w:rPr>
                <w:rFonts w:ascii="Arial Narrow" w:hAnsi="Arial Narrow"/>
                <w:b/>
                <w:color w:val="000000"/>
                <w:lang w:val="sr-Latn-CS"/>
              </w:rPr>
              <w:t>:</w:t>
            </w:r>
            <w:r w:rsidRPr="008038B2">
              <w:rPr>
                <w:rFonts w:ascii="Arial Narrow" w:hAnsi="Arial Narrow"/>
                <w:color w:val="000000"/>
                <w:lang w:val="sr-Latn-CS"/>
              </w:rPr>
              <w:t xml:space="preserve"> flekcione, torzione, prstenaste, gumene</w:t>
            </w:r>
            <w:r>
              <w:rPr>
                <w:rFonts w:ascii="Arial Narrow" w:hAnsi="Arial Narrow"/>
                <w:color w:val="000000"/>
                <w:lang w:val="sr-Latn-CS"/>
              </w:rPr>
              <w:t xml:space="preserve"> opruge</w:t>
            </w:r>
            <w:r w:rsidRPr="008038B2">
              <w:rPr>
                <w:rFonts w:ascii="Arial Narrow" w:hAnsi="Arial Narrow"/>
                <w:color w:val="000000"/>
                <w:lang w:val="sr-Latn-CS"/>
              </w:rPr>
              <w:t xml:space="preserve"> i dr.</w:t>
            </w:r>
          </w:p>
        </w:tc>
      </w:tr>
      <w:tr w:rsidR="008442D1" w:rsidRPr="008038B2" w14:paraId="62B5AB3F" w14:textId="77777777" w:rsidTr="008442D1">
        <w:trPr>
          <w:trHeight w:val="542"/>
          <w:jc w:val="center"/>
        </w:trPr>
        <w:tc>
          <w:tcPr>
            <w:tcW w:w="4678" w:type="dxa"/>
            <w:vAlign w:val="center"/>
          </w:tcPr>
          <w:p w14:paraId="11B5DA7B" w14:textId="77777777" w:rsidR="008442D1" w:rsidRPr="008038B2" w:rsidRDefault="008442D1" w:rsidP="00195BB0">
            <w:pPr>
              <w:pStyle w:val="ListParagraph"/>
              <w:numPr>
                <w:ilvl w:val="0"/>
                <w:numId w:val="58"/>
              </w:numPr>
              <w:spacing w:before="120" w:after="120" w:line="240" w:lineRule="auto"/>
              <w:jc w:val="both"/>
              <w:rPr>
                <w:rFonts w:ascii="Arial Narrow" w:hAnsi="Arial Narrow"/>
                <w:lang w:val="en-US"/>
              </w:rPr>
            </w:pPr>
            <w:r w:rsidRPr="008038B2">
              <w:rPr>
                <w:rFonts w:ascii="Arial Narrow" w:hAnsi="Arial Narrow"/>
                <w:lang w:val="en-US"/>
              </w:rPr>
              <w:t>Nacrta uprošćene prikaze spojeva mašinskih elemenata</w:t>
            </w:r>
            <w:r>
              <w:rPr>
                <w:rFonts w:ascii="Arial Narrow" w:hAnsi="Arial Narrow"/>
                <w:lang w:val="en-US"/>
              </w:rPr>
              <w:t>, na zadatom primjeru</w:t>
            </w:r>
          </w:p>
        </w:tc>
        <w:tc>
          <w:tcPr>
            <w:tcW w:w="4678" w:type="dxa"/>
            <w:vAlign w:val="center"/>
          </w:tcPr>
          <w:p w14:paraId="088B4A7F" w14:textId="77777777" w:rsidR="008442D1" w:rsidRPr="008038B2" w:rsidRDefault="008442D1" w:rsidP="00195BB0">
            <w:pPr>
              <w:spacing w:line="240" w:lineRule="auto"/>
              <w:jc w:val="both"/>
              <w:rPr>
                <w:rFonts w:ascii="Arial Narrow" w:hAnsi="Arial Narrow"/>
                <w:b/>
                <w:bCs/>
                <w:color w:val="000000"/>
                <w:lang w:val="sr-Latn-CS"/>
              </w:rPr>
            </w:pPr>
          </w:p>
        </w:tc>
      </w:tr>
      <w:tr w:rsidR="008442D1" w:rsidRPr="008038B2" w14:paraId="7AFC7E3E" w14:textId="77777777" w:rsidTr="008442D1">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lang w:val="en-US"/>
              </w:rPr>
              <w:id w:val="1737130826"/>
              <w:placeholder>
                <w:docPart w:val="705701FE0AF848C4A35759250E96F883"/>
              </w:placeholder>
            </w:sdtPr>
            <w:sdtEndPr/>
            <w:sdtContent>
              <w:p w14:paraId="6E778A2B" w14:textId="77777777" w:rsidR="008442D1" w:rsidRPr="008038B2" w:rsidRDefault="008442D1" w:rsidP="00195BB0">
                <w:pPr>
                  <w:spacing w:before="120" w:after="120" w:line="240" w:lineRule="auto"/>
                  <w:jc w:val="both"/>
                  <w:rPr>
                    <w:rFonts w:ascii="Arial Narrow" w:hAnsi="Arial Narrow"/>
                    <w:lang w:val="en-US"/>
                  </w:rPr>
                </w:pPr>
                <w:r w:rsidRPr="008038B2">
                  <w:rPr>
                    <w:rFonts w:ascii="Arial Narrow" w:hAnsi="Arial Narrow" w:cs="Verdana"/>
                    <w:b/>
                    <w:color w:val="000000"/>
                    <w:lang w:val="en-US"/>
                  </w:rPr>
                  <w:t>Način provjeravanja dostignutosti ishoda učenja</w:t>
                </w:r>
              </w:p>
            </w:sdtContent>
          </w:sdt>
        </w:tc>
      </w:tr>
      <w:tr w:rsidR="008442D1" w:rsidRPr="008038B2" w14:paraId="398023FA" w14:textId="77777777" w:rsidTr="008442D1">
        <w:trPr>
          <w:trHeight w:val="282"/>
          <w:jc w:val="center"/>
        </w:trPr>
        <w:tc>
          <w:tcPr>
            <w:tcW w:w="5000" w:type="pct"/>
            <w:gridSpan w:val="2"/>
            <w:tcBorders>
              <w:top w:val="single" w:sz="18" w:space="0" w:color="C00000"/>
              <w:bottom w:val="single" w:sz="18" w:space="0" w:color="C00000"/>
            </w:tcBorders>
            <w:vAlign w:val="center"/>
          </w:tcPr>
          <w:p w14:paraId="4383FCA5" w14:textId="77777777" w:rsidR="008442D1" w:rsidRPr="008038B2" w:rsidRDefault="008442D1" w:rsidP="00195BB0">
            <w:pPr>
              <w:spacing w:before="120" w:after="120" w:line="240" w:lineRule="auto"/>
              <w:jc w:val="both"/>
              <w:rPr>
                <w:rFonts w:ascii="Arial Narrow" w:hAnsi="Arial Narrow"/>
                <w:lang w:val="en-US"/>
              </w:rPr>
            </w:pPr>
            <w:r w:rsidRPr="008038B2">
              <w:rPr>
                <w:rFonts w:ascii="Arial Narrow" w:hAnsi="Arial Narrow"/>
                <w:lang w:val="en-US"/>
              </w:rPr>
              <w:t>U cilju provjeravanja dostignutosti pomenutog ishoda učenja, potreban je usmeni ili pisani dokaz da je učenik uspješno realizovao kriterijume 1, 2, 4, 6, 7 i 8. Za kriterijume 3, 5 i 9 potrebne su ispravno urađene vježbe sa usmenim obrazloženjem.</w:t>
            </w:r>
          </w:p>
        </w:tc>
      </w:tr>
      <w:tr w:rsidR="008442D1" w:rsidRPr="008038B2" w14:paraId="508352C8" w14:textId="77777777" w:rsidTr="008442D1">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lang w:val="en-US"/>
              </w:rPr>
              <w:id w:val="-118767936"/>
              <w:placeholder>
                <w:docPart w:val="FD0678D539CC4061B0859310CAC93B53"/>
              </w:placeholder>
            </w:sdtPr>
            <w:sdtEndPr/>
            <w:sdtContent>
              <w:p w14:paraId="03F10617" w14:textId="77777777" w:rsidR="008442D1" w:rsidRPr="008038B2" w:rsidRDefault="008442D1" w:rsidP="00195BB0">
                <w:pPr>
                  <w:spacing w:before="120" w:after="120" w:line="240" w:lineRule="auto"/>
                  <w:jc w:val="both"/>
                  <w:rPr>
                    <w:rFonts w:ascii="Arial Narrow" w:hAnsi="Arial Narrow"/>
                    <w:lang w:val="en-US"/>
                  </w:rPr>
                </w:pPr>
                <w:r w:rsidRPr="008038B2">
                  <w:rPr>
                    <w:rFonts w:ascii="Arial Narrow" w:hAnsi="Arial Narrow" w:cs="Verdana"/>
                    <w:b/>
                    <w:color w:val="000000"/>
                    <w:lang w:val="en-US"/>
                  </w:rPr>
                  <w:t>Predložene teme</w:t>
                </w:r>
              </w:p>
            </w:sdtContent>
          </w:sdt>
        </w:tc>
      </w:tr>
      <w:tr w:rsidR="008442D1" w:rsidRPr="008038B2" w14:paraId="329AAB6D" w14:textId="77777777" w:rsidTr="008442D1">
        <w:trPr>
          <w:trHeight w:val="99"/>
          <w:jc w:val="center"/>
        </w:trPr>
        <w:tc>
          <w:tcPr>
            <w:tcW w:w="5000" w:type="pct"/>
            <w:gridSpan w:val="2"/>
            <w:tcBorders>
              <w:top w:val="single" w:sz="18" w:space="0" w:color="C00000"/>
            </w:tcBorders>
            <w:vAlign w:val="center"/>
          </w:tcPr>
          <w:p w14:paraId="590BA5DC" w14:textId="77777777" w:rsidR="008442D1" w:rsidRPr="008038B2" w:rsidRDefault="008442D1" w:rsidP="00195BB0">
            <w:pPr>
              <w:numPr>
                <w:ilvl w:val="0"/>
                <w:numId w:val="10"/>
              </w:numPr>
              <w:tabs>
                <w:tab w:val="num" w:pos="173"/>
              </w:tabs>
              <w:spacing w:before="120" w:after="120" w:line="240" w:lineRule="auto"/>
              <w:ind w:left="176" w:hanging="176"/>
              <w:jc w:val="both"/>
              <w:rPr>
                <w:rFonts w:ascii="Arial Narrow" w:hAnsi="Arial Narrow"/>
                <w:lang w:val="en-US"/>
              </w:rPr>
            </w:pPr>
            <w:r w:rsidRPr="008038B2">
              <w:rPr>
                <w:rFonts w:ascii="Arial Narrow" w:hAnsi="Arial Narrow"/>
                <w:lang w:val="en-US"/>
              </w:rPr>
              <w:t>Osnove mašinskih elemenata</w:t>
            </w:r>
          </w:p>
          <w:p w14:paraId="2EE6D5A5" w14:textId="77777777" w:rsidR="008442D1" w:rsidRPr="008038B2" w:rsidRDefault="008442D1" w:rsidP="00195BB0">
            <w:pPr>
              <w:numPr>
                <w:ilvl w:val="0"/>
                <w:numId w:val="10"/>
              </w:numPr>
              <w:tabs>
                <w:tab w:val="num" w:pos="173"/>
              </w:tabs>
              <w:spacing w:before="120" w:after="120" w:line="240" w:lineRule="auto"/>
              <w:ind w:left="176" w:hanging="176"/>
              <w:jc w:val="both"/>
              <w:rPr>
                <w:rFonts w:ascii="Arial Narrow" w:hAnsi="Arial Narrow"/>
                <w:lang w:val="en-US"/>
              </w:rPr>
            </w:pPr>
            <w:r w:rsidRPr="008038B2">
              <w:rPr>
                <w:rFonts w:ascii="Arial Narrow" w:hAnsi="Arial Narrow"/>
                <w:lang w:val="en-US"/>
              </w:rPr>
              <w:t>Tolerancije</w:t>
            </w:r>
          </w:p>
          <w:p w14:paraId="689EE3EB" w14:textId="77777777" w:rsidR="008442D1" w:rsidRPr="008038B2" w:rsidRDefault="008442D1" w:rsidP="00195BB0">
            <w:pPr>
              <w:numPr>
                <w:ilvl w:val="0"/>
                <w:numId w:val="10"/>
              </w:numPr>
              <w:tabs>
                <w:tab w:val="num" w:pos="173"/>
              </w:tabs>
              <w:spacing w:before="120" w:after="120" w:line="240" w:lineRule="auto"/>
              <w:ind w:left="176" w:hanging="176"/>
              <w:jc w:val="both"/>
              <w:rPr>
                <w:rFonts w:ascii="Arial Narrow" w:hAnsi="Arial Narrow"/>
                <w:lang w:val="en-US"/>
              </w:rPr>
            </w:pPr>
            <w:r w:rsidRPr="008038B2">
              <w:rPr>
                <w:rFonts w:ascii="Arial Narrow" w:hAnsi="Arial Narrow"/>
                <w:lang w:val="en-US"/>
              </w:rPr>
              <w:t>Mašinski spojevi</w:t>
            </w:r>
          </w:p>
        </w:tc>
      </w:tr>
    </w:tbl>
    <w:p w14:paraId="72AF5481" w14:textId="77777777" w:rsidR="008442D1" w:rsidRPr="006A253A" w:rsidRDefault="008442D1" w:rsidP="00195BB0">
      <w:pPr>
        <w:jc w:val="both"/>
        <w:rPr>
          <w:lang w:val="en-US"/>
        </w:rPr>
      </w:pPr>
      <w:r w:rsidRPr="006A253A">
        <w:rPr>
          <w:lang w:val="en-US"/>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442D1" w:rsidRPr="008038B2" w14:paraId="7A598414" w14:textId="77777777" w:rsidTr="008442D1">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bCs/>
                <w:lang w:val="en-US"/>
              </w:rPr>
              <w:id w:val="-18484264"/>
              <w:placeholder>
                <w:docPart w:val="B9438588413A47B1B573966CB1FE93C1"/>
              </w:placeholder>
            </w:sdtPr>
            <w:sdtEndPr/>
            <w:sdtContent>
              <w:p w14:paraId="4B49C5E2" w14:textId="77777777" w:rsidR="008442D1" w:rsidRPr="008038B2" w:rsidRDefault="008442D1" w:rsidP="00195BB0">
                <w:pPr>
                  <w:spacing w:before="120" w:after="120" w:line="240" w:lineRule="auto"/>
                  <w:jc w:val="both"/>
                  <w:rPr>
                    <w:rFonts w:ascii="Arial Narrow" w:hAnsi="Arial Narrow"/>
                    <w:b/>
                    <w:lang w:val="en-US"/>
                  </w:rPr>
                </w:pPr>
                <w:r w:rsidRPr="008038B2">
                  <w:rPr>
                    <w:rFonts w:ascii="Arial Narrow" w:hAnsi="Arial Narrow"/>
                    <w:b/>
                    <w:lang w:val="en-US"/>
                  </w:rPr>
                  <w:t xml:space="preserve">Ishod 4 - </w:t>
                </w:r>
                <w:sdt>
                  <w:sdtPr>
                    <w:rPr>
                      <w:rFonts w:ascii="Arial Narrow" w:hAnsi="Arial Narrow"/>
                      <w:lang w:val="en-US"/>
                    </w:rPr>
                    <w:id w:val="285240254"/>
                    <w:placeholder>
                      <w:docPart w:val="4E14080C6F0B41A686519556377FD41B"/>
                    </w:placeholder>
                  </w:sdtPr>
                  <w:sdtEndPr/>
                  <w:sdtContent>
                    <w:r w:rsidRPr="008038B2">
                      <w:rPr>
                        <w:rFonts w:ascii="Arial Narrow" w:hAnsi="Arial Narrow"/>
                        <w:lang w:val="en-US"/>
                      </w:rPr>
                      <w:t>Učenik će biti sposoban da</w:t>
                    </w:r>
                  </w:sdtContent>
                </w:sdt>
              </w:p>
            </w:sdtContent>
          </w:sdt>
          <w:p w14:paraId="68395407" w14:textId="77777777" w:rsidR="008442D1" w:rsidRPr="008038B2" w:rsidRDefault="008442D1" w:rsidP="00195BB0">
            <w:pPr>
              <w:spacing w:before="120" w:after="120" w:line="240" w:lineRule="auto"/>
              <w:jc w:val="both"/>
              <w:rPr>
                <w:rFonts w:ascii="Arial Narrow" w:hAnsi="Arial Narrow"/>
                <w:b/>
                <w:bCs/>
                <w:lang w:val="en-US"/>
              </w:rPr>
            </w:pPr>
            <w:r w:rsidRPr="008038B2">
              <w:rPr>
                <w:rFonts w:ascii="Arial Narrow" w:hAnsi="Arial Narrow"/>
                <w:b/>
                <w:bCs/>
                <w:lang w:val="en-US"/>
              </w:rPr>
              <w:t>Analizira primjenu mašinskih elemenata za kružno kretanje</w:t>
            </w:r>
          </w:p>
        </w:tc>
      </w:tr>
      <w:tr w:rsidR="008442D1" w:rsidRPr="008038B2" w14:paraId="012F5ED9" w14:textId="77777777" w:rsidTr="008442D1">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bCs/>
                <w:color w:val="808080"/>
                <w:lang w:val="en-US"/>
              </w:rPr>
              <w:id w:val="-1476990202"/>
              <w:placeholder>
                <w:docPart w:val="583D7E69F1B3453CBBC3A0A5B7B0B9DD"/>
              </w:placeholder>
            </w:sdtPr>
            <w:sdtEndPr/>
            <w:sdtContent>
              <w:p w14:paraId="572CF6EA" w14:textId="77777777" w:rsidR="008442D1" w:rsidRPr="008038B2" w:rsidRDefault="008442D1" w:rsidP="00195BB0">
                <w:pPr>
                  <w:spacing w:before="120" w:after="120" w:line="240" w:lineRule="auto"/>
                  <w:jc w:val="both"/>
                  <w:rPr>
                    <w:rFonts w:ascii="Arial Narrow" w:hAnsi="Arial Narrow"/>
                    <w:b/>
                    <w:lang w:val="en-US"/>
                  </w:rPr>
                </w:pPr>
                <w:r w:rsidRPr="008038B2">
                  <w:rPr>
                    <w:rFonts w:ascii="Arial Narrow" w:hAnsi="Arial Narrow"/>
                    <w:b/>
                    <w:lang w:val="en-US"/>
                  </w:rPr>
                  <w:t>Kriterijumi za dostizanje ishoda učenja</w:t>
                </w:r>
              </w:p>
              <w:p w14:paraId="73094E64" w14:textId="77777777" w:rsidR="008442D1" w:rsidRPr="008038B2" w:rsidRDefault="008442D1" w:rsidP="00195BB0">
                <w:pPr>
                  <w:spacing w:before="120" w:after="120" w:line="240" w:lineRule="auto"/>
                  <w:jc w:val="both"/>
                  <w:rPr>
                    <w:rFonts w:ascii="Arial Narrow" w:hAnsi="Arial Narrow"/>
                    <w:b/>
                    <w:lang w:val="en-US"/>
                  </w:rPr>
                </w:pPr>
                <w:r w:rsidRPr="008038B2">
                  <w:rPr>
                    <w:rFonts w:ascii="Arial Narrow" w:hAnsi="Arial Narrow"/>
                    <w:lang w:val="en-US"/>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bCs/>
                <w:color w:val="000000"/>
                <w:lang w:val="en-US"/>
              </w:rPr>
              <w:id w:val="-1108119387"/>
              <w:placeholder>
                <w:docPart w:val="583D7E69F1B3453CBBC3A0A5B7B0B9DD"/>
              </w:placeholder>
            </w:sdtPr>
            <w:sdtEndPr/>
            <w:sdtContent>
              <w:p w14:paraId="471134EF" w14:textId="77777777" w:rsidR="008442D1" w:rsidRPr="008038B2" w:rsidRDefault="008442D1" w:rsidP="00195BB0">
                <w:pPr>
                  <w:spacing w:before="120" w:after="120" w:line="240" w:lineRule="auto"/>
                  <w:jc w:val="both"/>
                  <w:rPr>
                    <w:rFonts w:ascii="Arial Narrow" w:hAnsi="Arial Narrow" w:cs="Verdana"/>
                    <w:color w:val="000000"/>
                    <w:lang w:val="en-US"/>
                  </w:rPr>
                </w:pPr>
                <w:r w:rsidRPr="008038B2">
                  <w:rPr>
                    <w:rFonts w:ascii="Arial Narrow" w:hAnsi="Arial Narrow" w:cs="Verdana"/>
                    <w:b/>
                    <w:color w:val="000000"/>
                    <w:lang w:val="en-US"/>
                  </w:rPr>
                  <w:t>Kontekst</w:t>
                </w:r>
              </w:p>
              <w:p w14:paraId="7A289029" w14:textId="77777777" w:rsidR="008442D1" w:rsidRPr="008038B2" w:rsidRDefault="008442D1" w:rsidP="00195BB0">
                <w:pPr>
                  <w:spacing w:before="120" w:after="120" w:line="240" w:lineRule="auto"/>
                  <w:jc w:val="both"/>
                  <w:rPr>
                    <w:rFonts w:ascii="Arial Narrow" w:hAnsi="Arial Narrow" w:cs="Verdana"/>
                    <w:color w:val="000000"/>
                    <w:lang w:val="en-US"/>
                  </w:rPr>
                </w:pPr>
                <w:r w:rsidRPr="008038B2">
                  <w:rPr>
                    <w:rFonts w:ascii="Arial Narrow" w:hAnsi="Arial Narrow" w:cs="Verdana"/>
                    <w:color w:val="000000"/>
                    <w:lang w:val="en-US"/>
                  </w:rPr>
                  <w:t>(Pojašnjenje označenih pojmova)</w:t>
                </w:r>
              </w:p>
            </w:sdtContent>
          </w:sdt>
        </w:tc>
      </w:tr>
      <w:tr w:rsidR="008442D1" w:rsidRPr="008038B2" w14:paraId="2834E027" w14:textId="77777777" w:rsidTr="008442D1">
        <w:trPr>
          <w:trHeight w:val="542"/>
          <w:jc w:val="center"/>
        </w:trPr>
        <w:tc>
          <w:tcPr>
            <w:tcW w:w="2500" w:type="pct"/>
            <w:vAlign w:val="center"/>
          </w:tcPr>
          <w:p w14:paraId="11565851" w14:textId="77777777" w:rsidR="008442D1" w:rsidRPr="008038B2" w:rsidRDefault="008442D1" w:rsidP="00195BB0">
            <w:pPr>
              <w:pStyle w:val="ListParagraph"/>
              <w:numPr>
                <w:ilvl w:val="0"/>
                <w:numId w:val="59"/>
              </w:numPr>
              <w:spacing w:before="120" w:after="120" w:line="240" w:lineRule="auto"/>
              <w:jc w:val="both"/>
              <w:rPr>
                <w:color w:val="000000"/>
                <w:lang w:val="sr-Latn-CS"/>
              </w:rPr>
            </w:pPr>
            <w:r w:rsidRPr="008038B2">
              <w:rPr>
                <w:rFonts w:ascii="Arial Narrow" w:hAnsi="Arial Narrow"/>
                <w:color w:val="000000"/>
                <w:lang w:val="en-US"/>
              </w:rPr>
              <w:t>Objasni ulogu i vrste osovina, osovinica, vratila i rukavaca</w:t>
            </w:r>
          </w:p>
        </w:tc>
        <w:tc>
          <w:tcPr>
            <w:tcW w:w="2500" w:type="pct"/>
            <w:vAlign w:val="center"/>
          </w:tcPr>
          <w:p w14:paraId="3886D8B8" w14:textId="77777777" w:rsidR="008442D1" w:rsidRPr="008038B2" w:rsidRDefault="008442D1" w:rsidP="00195BB0">
            <w:pPr>
              <w:spacing w:before="120" w:after="120" w:line="240" w:lineRule="auto"/>
              <w:jc w:val="both"/>
              <w:rPr>
                <w:rFonts w:ascii="Arial Narrow" w:hAnsi="Arial Narrow"/>
                <w:color w:val="000000"/>
                <w:lang w:val="sr-Latn-CS"/>
              </w:rPr>
            </w:pPr>
            <w:r w:rsidRPr="008038B2">
              <w:rPr>
                <w:rFonts w:ascii="Arial Narrow" w:hAnsi="Arial Narrow"/>
                <w:color w:val="000000"/>
                <w:lang w:val="en-US"/>
              </w:rPr>
              <w:t>.</w:t>
            </w:r>
          </w:p>
        </w:tc>
      </w:tr>
      <w:tr w:rsidR="008442D1" w:rsidRPr="008038B2" w14:paraId="51B5ABB2" w14:textId="77777777" w:rsidTr="008442D1">
        <w:trPr>
          <w:trHeight w:val="542"/>
          <w:jc w:val="center"/>
        </w:trPr>
        <w:tc>
          <w:tcPr>
            <w:tcW w:w="2500" w:type="pct"/>
            <w:vAlign w:val="center"/>
          </w:tcPr>
          <w:p w14:paraId="0F87F71C" w14:textId="77777777" w:rsidR="008442D1" w:rsidRPr="008038B2" w:rsidRDefault="008442D1" w:rsidP="00195BB0">
            <w:pPr>
              <w:numPr>
                <w:ilvl w:val="0"/>
                <w:numId w:val="59"/>
              </w:numPr>
              <w:spacing w:before="120" w:after="120" w:line="240" w:lineRule="auto"/>
              <w:jc w:val="both"/>
              <w:rPr>
                <w:color w:val="000000"/>
                <w:lang w:val="en-US"/>
              </w:rPr>
            </w:pPr>
            <w:r w:rsidRPr="008038B2">
              <w:rPr>
                <w:rFonts w:ascii="Arial Narrow" w:hAnsi="Arial Narrow"/>
                <w:color w:val="000000"/>
                <w:lang w:val="en-US"/>
              </w:rPr>
              <w:t xml:space="preserve">Objasni ulogu i </w:t>
            </w:r>
            <w:r w:rsidRPr="008038B2">
              <w:rPr>
                <w:rFonts w:ascii="Arial Narrow" w:hAnsi="Arial Narrow"/>
                <w:b/>
                <w:bCs/>
                <w:color w:val="000000"/>
                <w:lang w:val="en-US"/>
              </w:rPr>
              <w:t>vrste spojnica</w:t>
            </w:r>
          </w:p>
        </w:tc>
        <w:tc>
          <w:tcPr>
            <w:tcW w:w="2500" w:type="pct"/>
            <w:vAlign w:val="center"/>
          </w:tcPr>
          <w:p w14:paraId="6E1FB6D3" w14:textId="77777777" w:rsidR="008442D1" w:rsidRPr="008038B2" w:rsidRDefault="008442D1" w:rsidP="00195BB0">
            <w:pPr>
              <w:spacing w:before="120" w:after="120" w:line="240" w:lineRule="auto"/>
              <w:jc w:val="both"/>
              <w:rPr>
                <w:rFonts w:ascii="Arial Narrow" w:eastAsia="Arial Narrow" w:hAnsi="Arial Narrow" w:cs="Arial Narrow"/>
                <w:b/>
                <w:bCs/>
                <w:lang w:val="en-US"/>
              </w:rPr>
            </w:pPr>
            <w:r w:rsidRPr="008038B2">
              <w:rPr>
                <w:rFonts w:ascii="Arial Narrow" w:eastAsia="Arial Narrow" w:hAnsi="Arial Narrow" w:cs="Arial Narrow"/>
                <w:b/>
                <w:bCs/>
                <w:lang w:val="en-US"/>
              </w:rPr>
              <w:t xml:space="preserve">Vrste spojnica: </w:t>
            </w:r>
            <w:r w:rsidRPr="008038B2">
              <w:rPr>
                <w:rFonts w:ascii="Arial Narrow" w:eastAsia="Arial Narrow" w:hAnsi="Arial Narrow" w:cs="Arial Narrow"/>
                <w:lang w:val="en-US"/>
              </w:rPr>
              <w:t>krute, dilatacione, elastične, zglobne, isključne, uključno-isključne, specijalne</w:t>
            </w:r>
            <w:r>
              <w:rPr>
                <w:rFonts w:ascii="Arial Narrow" w:eastAsia="Arial Narrow" w:hAnsi="Arial Narrow" w:cs="Arial Narrow"/>
                <w:lang w:val="en-US"/>
              </w:rPr>
              <w:t xml:space="preserve"> spojnice</w:t>
            </w:r>
            <w:r w:rsidRPr="008038B2">
              <w:rPr>
                <w:rFonts w:ascii="Arial Narrow" w:eastAsia="Arial Narrow" w:hAnsi="Arial Narrow" w:cs="Arial Narrow"/>
                <w:lang w:val="en-US"/>
              </w:rPr>
              <w:t xml:space="preserve"> i dr.</w:t>
            </w:r>
          </w:p>
        </w:tc>
      </w:tr>
      <w:tr w:rsidR="008442D1" w:rsidRPr="008038B2" w14:paraId="400F193A" w14:textId="77777777" w:rsidTr="008442D1">
        <w:trPr>
          <w:trHeight w:val="542"/>
          <w:jc w:val="center"/>
        </w:trPr>
        <w:tc>
          <w:tcPr>
            <w:tcW w:w="2500" w:type="pct"/>
            <w:vAlign w:val="center"/>
          </w:tcPr>
          <w:p w14:paraId="4188ACFF" w14:textId="77777777" w:rsidR="008442D1" w:rsidRPr="008038B2" w:rsidRDefault="008442D1" w:rsidP="00195BB0">
            <w:pPr>
              <w:numPr>
                <w:ilvl w:val="0"/>
                <w:numId w:val="59"/>
              </w:numPr>
              <w:spacing w:before="120" w:after="120" w:line="240" w:lineRule="auto"/>
              <w:jc w:val="both"/>
              <w:rPr>
                <w:color w:val="000000"/>
                <w:lang w:val="en-US"/>
              </w:rPr>
            </w:pPr>
            <w:r w:rsidRPr="008038B2">
              <w:rPr>
                <w:rFonts w:ascii="Arial Narrow" w:hAnsi="Arial Narrow"/>
                <w:color w:val="000000"/>
                <w:lang w:val="en-US"/>
              </w:rPr>
              <w:t>Objasni karakteristike i oznake</w:t>
            </w:r>
            <w:r>
              <w:rPr>
                <w:rFonts w:ascii="Arial Narrow" w:hAnsi="Arial Narrow"/>
                <w:color w:val="000000"/>
                <w:lang w:val="en-US"/>
              </w:rPr>
              <w:t xml:space="preserve"> različitih </w:t>
            </w:r>
            <w:r w:rsidRPr="0043104F">
              <w:rPr>
                <w:rFonts w:ascii="Arial Narrow" w:hAnsi="Arial Narrow"/>
                <w:b/>
                <w:color w:val="000000"/>
                <w:lang w:val="en-US"/>
              </w:rPr>
              <w:t>vrsta</w:t>
            </w:r>
            <w:r w:rsidRPr="008038B2">
              <w:rPr>
                <w:rFonts w:ascii="Arial Narrow" w:hAnsi="Arial Narrow"/>
                <w:color w:val="000000"/>
                <w:lang w:val="en-US"/>
              </w:rPr>
              <w:t xml:space="preserve"> </w:t>
            </w:r>
            <w:r w:rsidRPr="008038B2">
              <w:rPr>
                <w:rFonts w:ascii="Arial Narrow" w:hAnsi="Arial Narrow"/>
                <w:b/>
                <w:color w:val="000000"/>
                <w:lang w:val="en-US"/>
              </w:rPr>
              <w:t>ležišta</w:t>
            </w:r>
            <w:r w:rsidRPr="008038B2">
              <w:rPr>
                <w:rFonts w:ascii="Arial Narrow" w:hAnsi="Arial Narrow"/>
                <w:color w:val="000000"/>
                <w:lang w:val="en-US"/>
              </w:rPr>
              <w:t xml:space="preserve"> </w:t>
            </w:r>
          </w:p>
        </w:tc>
        <w:tc>
          <w:tcPr>
            <w:tcW w:w="2500" w:type="pct"/>
            <w:vAlign w:val="center"/>
          </w:tcPr>
          <w:p w14:paraId="33618A9B" w14:textId="77777777" w:rsidR="008442D1" w:rsidRPr="008038B2" w:rsidRDefault="008442D1" w:rsidP="00195BB0">
            <w:pPr>
              <w:spacing w:before="120" w:after="120" w:line="240" w:lineRule="auto"/>
              <w:jc w:val="both"/>
              <w:rPr>
                <w:rFonts w:ascii="Arial Narrow" w:eastAsia="Arial Narrow" w:hAnsi="Arial Narrow" w:cs="Arial Narrow"/>
                <w:b/>
                <w:bCs/>
                <w:lang w:val="en-US"/>
              </w:rPr>
            </w:pPr>
            <w:r>
              <w:rPr>
                <w:rFonts w:ascii="Arial Narrow" w:eastAsia="Arial Narrow" w:hAnsi="Arial Narrow" w:cs="Arial Narrow"/>
                <w:b/>
                <w:bCs/>
                <w:lang w:val="en-US"/>
              </w:rPr>
              <w:t>Vrste l</w:t>
            </w:r>
            <w:r w:rsidRPr="008038B2">
              <w:rPr>
                <w:rFonts w:ascii="Arial Narrow" w:eastAsia="Arial Narrow" w:hAnsi="Arial Narrow" w:cs="Arial Narrow"/>
                <w:b/>
                <w:bCs/>
                <w:lang w:val="en-US"/>
              </w:rPr>
              <w:t xml:space="preserve">ežišta: </w:t>
            </w:r>
            <w:r w:rsidRPr="008038B2">
              <w:rPr>
                <w:rFonts w:ascii="Arial Narrow" w:eastAsia="Arial Narrow" w:hAnsi="Arial Narrow" w:cs="Arial Narrow"/>
                <w:lang w:val="en-US"/>
              </w:rPr>
              <w:t>klizna i kotrljajuća</w:t>
            </w:r>
            <w:r>
              <w:rPr>
                <w:rFonts w:ascii="Arial Narrow" w:eastAsia="Arial Narrow" w:hAnsi="Arial Narrow" w:cs="Arial Narrow"/>
                <w:lang w:val="en-US"/>
              </w:rPr>
              <w:t xml:space="preserve"> ležišta</w:t>
            </w:r>
          </w:p>
        </w:tc>
      </w:tr>
      <w:tr w:rsidR="008442D1" w:rsidRPr="008038B2" w14:paraId="69080C13" w14:textId="77777777" w:rsidTr="008442D1">
        <w:trPr>
          <w:trHeight w:val="542"/>
          <w:jc w:val="center"/>
        </w:trPr>
        <w:tc>
          <w:tcPr>
            <w:tcW w:w="2500" w:type="pct"/>
            <w:vAlign w:val="center"/>
          </w:tcPr>
          <w:p w14:paraId="1E479366" w14:textId="77777777" w:rsidR="008442D1" w:rsidRPr="008038B2" w:rsidRDefault="008442D1" w:rsidP="00195BB0">
            <w:pPr>
              <w:numPr>
                <w:ilvl w:val="0"/>
                <w:numId w:val="59"/>
              </w:numPr>
              <w:spacing w:before="120" w:after="120" w:line="240" w:lineRule="auto"/>
              <w:jc w:val="both"/>
              <w:rPr>
                <w:color w:val="000000"/>
                <w:lang w:val="en-US"/>
              </w:rPr>
            </w:pPr>
            <w:r w:rsidRPr="008038B2">
              <w:rPr>
                <w:rFonts w:ascii="Arial Narrow" w:hAnsi="Arial Narrow"/>
                <w:color w:val="000000"/>
                <w:lang w:val="en-US"/>
              </w:rPr>
              <w:t>Očita iz tablica dimenzije ležišta, za zadati primjer</w:t>
            </w:r>
          </w:p>
        </w:tc>
        <w:tc>
          <w:tcPr>
            <w:tcW w:w="2500" w:type="pct"/>
            <w:vAlign w:val="center"/>
          </w:tcPr>
          <w:p w14:paraId="3AEE74EA" w14:textId="77777777" w:rsidR="008442D1" w:rsidRPr="008038B2" w:rsidRDefault="008442D1" w:rsidP="00195BB0">
            <w:pPr>
              <w:spacing w:before="120" w:after="120" w:line="240" w:lineRule="auto"/>
              <w:jc w:val="both"/>
              <w:rPr>
                <w:rFonts w:ascii="Arial Narrow" w:eastAsia="Arial Narrow" w:hAnsi="Arial Narrow" w:cs="Arial Narrow"/>
                <w:b/>
                <w:bCs/>
                <w:lang w:val="en-US"/>
              </w:rPr>
            </w:pPr>
          </w:p>
        </w:tc>
      </w:tr>
      <w:tr w:rsidR="008442D1" w:rsidRPr="008038B2" w14:paraId="1DC27657" w14:textId="77777777" w:rsidTr="008442D1">
        <w:trPr>
          <w:trHeight w:val="542"/>
          <w:jc w:val="center"/>
        </w:trPr>
        <w:tc>
          <w:tcPr>
            <w:tcW w:w="2500" w:type="pct"/>
            <w:vAlign w:val="center"/>
          </w:tcPr>
          <w:p w14:paraId="74C41149" w14:textId="77777777" w:rsidR="008442D1" w:rsidRPr="008038B2" w:rsidRDefault="008442D1" w:rsidP="00195BB0">
            <w:pPr>
              <w:numPr>
                <w:ilvl w:val="0"/>
                <w:numId w:val="59"/>
              </w:numPr>
              <w:spacing w:before="120" w:after="120" w:line="240" w:lineRule="auto"/>
              <w:jc w:val="both"/>
              <w:rPr>
                <w:rFonts w:ascii="Arial Narrow" w:hAnsi="Arial Narrow"/>
                <w:lang w:val="en-US"/>
              </w:rPr>
            </w:pPr>
            <w:r w:rsidRPr="008038B2">
              <w:rPr>
                <w:rFonts w:ascii="Arial Narrow" w:hAnsi="Arial Narrow"/>
                <w:color w:val="000000"/>
                <w:lang w:val="en-US"/>
              </w:rPr>
              <w:t>Navede ulogu i podjelu</w:t>
            </w:r>
            <w:r w:rsidRPr="008038B2">
              <w:rPr>
                <w:rFonts w:ascii="Arial Narrow" w:hAnsi="Arial Narrow"/>
                <w:b/>
                <w:bCs/>
                <w:color w:val="000000"/>
                <w:lang w:val="en-US"/>
              </w:rPr>
              <w:t xml:space="preserve"> elemenata za prenos snage (prenosnika)</w:t>
            </w:r>
          </w:p>
        </w:tc>
        <w:tc>
          <w:tcPr>
            <w:tcW w:w="2500" w:type="pct"/>
            <w:vAlign w:val="center"/>
          </w:tcPr>
          <w:p w14:paraId="20D81C4D" w14:textId="77777777" w:rsidR="008442D1" w:rsidRPr="008038B2" w:rsidRDefault="008442D1" w:rsidP="00195BB0">
            <w:pPr>
              <w:spacing w:before="120" w:after="120" w:line="240" w:lineRule="auto"/>
              <w:jc w:val="both"/>
              <w:rPr>
                <w:rFonts w:ascii="Arial Narrow" w:hAnsi="Arial Narrow"/>
                <w:color w:val="000000"/>
                <w:lang w:val="sr-Latn-CS"/>
              </w:rPr>
            </w:pPr>
            <w:r w:rsidRPr="008038B2">
              <w:rPr>
                <w:rFonts w:ascii="Arial Narrow" w:hAnsi="Arial Narrow"/>
                <w:b/>
                <w:color w:val="000000"/>
                <w:lang w:val="en-US"/>
              </w:rPr>
              <w:t xml:space="preserve">Elementi za prenos snage (prenosnici): </w:t>
            </w:r>
            <w:r>
              <w:rPr>
                <w:rFonts w:ascii="Arial Narrow" w:hAnsi="Arial Narrow"/>
                <w:color w:val="000000"/>
                <w:lang w:val="en-US"/>
              </w:rPr>
              <w:t>mehanički, hidrauličk</w:t>
            </w:r>
            <w:r w:rsidRPr="008038B2">
              <w:rPr>
                <w:rFonts w:ascii="Arial Narrow" w:hAnsi="Arial Narrow"/>
                <w:color w:val="000000"/>
                <w:lang w:val="en-US"/>
              </w:rPr>
              <w:t>i, pneumatski i elektromagnetni</w:t>
            </w:r>
            <w:r>
              <w:rPr>
                <w:rFonts w:ascii="Arial Narrow" w:hAnsi="Arial Narrow"/>
                <w:color w:val="000000"/>
                <w:lang w:val="en-US"/>
              </w:rPr>
              <w:t xml:space="preserve"> elementi</w:t>
            </w:r>
          </w:p>
        </w:tc>
      </w:tr>
      <w:tr w:rsidR="008442D1" w:rsidRPr="008038B2" w14:paraId="526A05B9" w14:textId="77777777" w:rsidTr="008442D1">
        <w:trPr>
          <w:trHeight w:val="542"/>
          <w:jc w:val="center"/>
        </w:trPr>
        <w:tc>
          <w:tcPr>
            <w:tcW w:w="2500" w:type="pct"/>
            <w:vAlign w:val="center"/>
          </w:tcPr>
          <w:p w14:paraId="48429C34" w14:textId="77777777" w:rsidR="008442D1" w:rsidRPr="008038B2" w:rsidRDefault="008442D1" w:rsidP="00195BB0">
            <w:pPr>
              <w:numPr>
                <w:ilvl w:val="0"/>
                <w:numId w:val="59"/>
              </w:numPr>
              <w:spacing w:before="120" w:after="120" w:line="240" w:lineRule="auto"/>
              <w:jc w:val="both"/>
              <w:rPr>
                <w:rFonts w:ascii="Arial Narrow" w:hAnsi="Arial Narrow"/>
                <w:color w:val="000000"/>
                <w:lang w:val="en-US"/>
              </w:rPr>
            </w:pPr>
            <w:r w:rsidRPr="008038B2">
              <w:rPr>
                <w:rFonts w:ascii="Arial Narrow" w:hAnsi="Arial Narrow"/>
                <w:color w:val="000000"/>
                <w:lang w:val="en-US"/>
              </w:rPr>
              <w:t>Objasni</w:t>
            </w:r>
            <w:r>
              <w:rPr>
                <w:rFonts w:ascii="Arial Narrow" w:hAnsi="Arial Narrow"/>
                <w:color w:val="000000"/>
                <w:lang w:val="en-US"/>
              </w:rPr>
              <w:t xml:space="preserve"> vrste i karakteristike</w:t>
            </w:r>
            <w:r w:rsidRPr="008038B2">
              <w:rPr>
                <w:rFonts w:ascii="Arial Narrow" w:hAnsi="Arial Narrow"/>
                <w:b/>
                <w:bCs/>
                <w:color w:val="000000"/>
                <w:lang w:val="en-US"/>
              </w:rPr>
              <w:t xml:space="preserve"> mehaničk</w:t>
            </w:r>
            <w:r>
              <w:rPr>
                <w:rFonts w:ascii="Arial Narrow" w:hAnsi="Arial Narrow"/>
                <w:b/>
                <w:bCs/>
                <w:color w:val="000000"/>
                <w:lang w:val="en-US"/>
              </w:rPr>
              <w:t>ih</w:t>
            </w:r>
            <w:r w:rsidRPr="008038B2">
              <w:rPr>
                <w:rFonts w:ascii="Arial Narrow" w:hAnsi="Arial Narrow"/>
                <w:b/>
                <w:bCs/>
                <w:color w:val="000000"/>
                <w:lang w:val="en-US"/>
              </w:rPr>
              <w:t xml:space="preserve"> prenosnik</w:t>
            </w:r>
            <w:r>
              <w:rPr>
                <w:rFonts w:ascii="Arial Narrow" w:hAnsi="Arial Narrow"/>
                <w:b/>
                <w:bCs/>
                <w:color w:val="000000"/>
                <w:lang w:val="en-US"/>
              </w:rPr>
              <w:t>a</w:t>
            </w:r>
            <w:r w:rsidRPr="008038B2">
              <w:rPr>
                <w:rFonts w:ascii="Arial Narrow" w:hAnsi="Arial Narrow"/>
                <w:b/>
                <w:bCs/>
                <w:color w:val="000000"/>
                <w:lang w:val="en-US"/>
              </w:rPr>
              <w:t xml:space="preserve"> snage</w:t>
            </w:r>
          </w:p>
        </w:tc>
        <w:tc>
          <w:tcPr>
            <w:tcW w:w="2500" w:type="pct"/>
            <w:vAlign w:val="center"/>
          </w:tcPr>
          <w:p w14:paraId="3E6F645C" w14:textId="77777777" w:rsidR="008442D1" w:rsidRPr="008038B2" w:rsidRDefault="008442D1" w:rsidP="00195BB0">
            <w:pPr>
              <w:spacing w:before="120" w:after="120" w:line="240" w:lineRule="auto"/>
              <w:jc w:val="both"/>
              <w:rPr>
                <w:rFonts w:ascii="Arial Narrow" w:hAnsi="Arial Narrow"/>
                <w:b/>
                <w:color w:val="000000"/>
                <w:lang w:val="en-US"/>
              </w:rPr>
            </w:pPr>
            <w:r w:rsidRPr="008038B2">
              <w:rPr>
                <w:rFonts w:ascii="Arial Narrow" w:hAnsi="Arial Narrow"/>
                <w:b/>
                <w:color w:val="000000"/>
                <w:lang w:val="en-US"/>
              </w:rPr>
              <w:t>Mehanički prenosnici snage:</w:t>
            </w:r>
            <w:r w:rsidRPr="008038B2">
              <w:rPr>
                <w:rFonts w:ascii="Arial Narrow" w:hAnsi="Arial Narrow"/>
                <w:color w:val="000000"/>
                <w:lang w:val="en-US"/>
              </w:rPr>
              <w:t xml:space="preserve"> frikcioni, zupčasti, lančani i kaišni</w:t>
            </w:r>
            <w:r>
              <w:rPr>
                <w:rFonts w:ascii="Arial Narrow" w:hAnsi="Arial Narrow"/>
                <w:color w:val="000000"/>
                <w:lang w:val="en-US"/>
              </w:rPr>
              <w:t xml:space="preserve"> prenosnici</w:t>
            </w:r>
          </w:p>
        </w:tc>
      </w:tr>
      <w:tr w:rsidR="008442D1" w:rsidRPr="008038B2" w14:paraId="282CDF0B" w14:textId="77777777" w:rsidTr="008442D1">
        <w:trPr>
          <w:trHeight w:val="542"/>
          <w:jc w:val="center"/>
        </w:trPr>
        <w:tc>
          <w:tcPr>
            <w:tcW w:w="2500" w:type="pct"/>
            <w:vAlign w:val="center"/>
          </w:tcPr>
          <w:p w14:paraId="486A5E0D" w14:textId="77777777" w:rsidR="008442D1" w:rsidRPr="008038B2" w:rsidRDefault="008442D1" w:rsidP="00195BB0">
            <w:pPr>
              <w:numPr>
                <w:ilvl w:val="0"/>
                <w:numId w:val="59"/>
              </w:numPr>
              <w:spacing w:before="120" w:after="120" w:line="240" w:lineRule="auto"/>
              <w:jc w:val="both"/>
              <w:rPr>
                <w:rFonts w:ascii="Arial Narrow" w:hAnsi="Arial Narrow"/>
                <w:lang w:val="en-US"/>
              </w:rPr>
            </w:pPr>
            <w:r w:rsidRPr="008038B2">
              <w:rPr>
                <w:rFonts w:ascii="Arial Narrow" w:hAnsi="Arial Narrow"/>
                <w:lang w:val="en-US"/>
              </w:rPr>
              <w:t xml:space="preserve">Izračuna </w:t>
            </w:r>
            <w:r w:rsidRPr="008038B2">
              <w:rPr>
                <w:rFonts w:ascii="Arial Narrow" w:hAnsi="Arial Narrow"/>
                <w:b/>
                <w:bCs/>
                <w:lang w:val="en-US"/>
              </w:rPr>
              <w:t>parametre</w:t>
            </w:r>
            <w:r w:rsidRPr="008038B2">
              <w:rPr>
                <w:rFonts w:ascii="Arial Narrow" w:hAnsi="Arial Narrow"/>
                <w:lang w:val="en-US"/>
              </w:rPr>
              <w:t xml:space="preserve"> sistema za prenos snage, za zadati primjer</w:t>
            </w:r>
          </w:p>
        </w:tc>
        <w:tc>
          <w:tcPr>
            <w:tcW w:w="2500" w:type="pct"/>
            <w:vAlign w:val="center"/>
          </w:tcPr>
          <w:p w14:paraId="33A6FC61" w14:textId="77777777" w:rsidR="008442D1" w:rsidRPr="008038B2" w:rsidRDefault="008442D1" w:rsidP="00195BB0">
            <w:pPr>
              <w:spacing w:before="120" w:after="120" w:line="240" w:lineRule="auto"/>
              <w:jc w:val="both"/>
              <w:rPr>
                <w:rFonts w:ascii="Arial Narrow" w:hAnsi="Arial Narrow"/>
                <w:color w:val="000000"/>
                <w:lang w:val="sr-Latn-CS"/>
              </w:rPr>
            </w:pPr>
            <w:r w:rsidRPr="008038B2">
              <w:rPr>
                <w:rFonts w:ascii="Arial Narrow" w:hAnsi="Arial Narrow"/>
                <w:b/>
                <w:bCs/>
                <w:lang w:val="en-US"/>
              </w:rPr>
              <w:t>Parametri</w:t>
            </w:r>
            <w:r w:rsidRPr="008038B2">
              <w:rPr>
                <w:rFonts w:ascii="Arial Narrow" w:hAnsi="Arial Narrow"/>
                <w:b/>
                <w:lang w:val="en-US"/>
              </w:rPr>
              <w:t xml:space="preserve">: </w:t>
            </w:r>
            <w:r w:rsidRPr="008038B2">
              <w:rPr>
                <w:rFonts w:ascii="Arial Narrow" w:hAnsi="Arial Narrow"/>
                <w:lang w:val="en-US"/>
              </w:rPr>
              <w:t>prenosni odnos, podeoni prečnik, broj zuba, broj obrtaja, obrtni moment i dr.</w:t>
            </w:r>
          </w:p>
        </w:tc>
      </w:tr>
      <w:tr w:rsidR="008442D1" w:rsidRPr="008038B2" w14:paraId="75867B99" w14:textId="77777777" w:rsidTr="008442D1">
        <w:trPr>
          <w:trHeight w:val="542"/>
          <w:jc w:val="center"/>
        </w:trPr>
        <w:tc>
          <w:tcPr>
            <w:tcW w:w="2500" w:type="pct"/>
            <w:vAlign w:val="center"/>
          </w:tcPr>
          <w:p w14:paraId="5C757F9D" w14:textId="77777777" w:rsidR="008442D1" w:rsidRPr="008038B2" w:rsidRDefault="008442D1" w:rsidP="00195BB0">
            <w:pPr>
              <w:pStyle w:val="ListParagraph"/>
              <w:numPr>
                <w:ilvl w:val="0"/>
                <w:numId w:val="59"/>
              </w:numPr>
              <w:spacing w:before="120" w:after="120" w:line="240" w:lineRule="auto"/>
              <w:contextualSpacing w:val="0"/>
              <w:jc w:val="both"/>
              <w:rPr>
                <w:rFonts w:ascii="Arial Narrow" w:hAnsi="Arial Narrow"/>
                <w:lang w:val="en-US"/>
              </w:rPr>
            </w:pPr>
            <w:r w:rsidRPr="008038B2">
              <w:rPr>
                <w:rFonts w:ascii="Arial Narrow" w:hAnsi="Arial Narrow"/>
                <w:lang w:val="en-US"/>
              </w:rPr>
              <w:t>Nacrta uprošćeni prikaz prenosnika snage, za zadati primjer</w:t>
            </w:r>
          </w:p>
        </w:tc>
        <w:tc>
          <w:tcPr>
            <w:tcW w:w="2500" w:type="pct"/>
            <w:vAlign w:val="center"/>
          </w:tcPr>
          <w:p w14:paraId="22AD82FA" w14:textId="77777777" w:rsidR="008442D1" w:rsidRPr="008038B2" w:rsidRDefault="008442D1" w:rsidP="00195BB0">
            <w:pPr>
              <w:spacing w:before="120" w:after="120" w:line="240" w:lineRule="auto"/>
              <w:jc w:val="both"/>
              <w:rPr>
                <w:rFonts w:ascii="Arial Narrow" w:hAnsi="Arial Narrow"/>
                <w:b/>
                <w:bCs/>
                <w:lang w:val="en-US"/>
              </w:rPr>
            </w:pPr>
          </w:p>
        </w:tc>
      </w:tr>
      <w:tr w:rsidR="008442D1" w:rsidRPr="008038B2" w14:paraId="1CA40C9F" w14:textId="77777777" w:rsidTr="008442D1">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lang w:val="en-US"/>
              </w:rPr>
              <w:id w:val="-1193526301"/>
              <w:placeholder>
                <w:docPart w:val="FA273B47E6FB4526993216A6F762F04D"/>
              </w:placeholder>
            </w:sdtPr>
            <w:sdtEndPr/>
            <w:sdtContent>
              <w:p w14:paraId="43408110" w14:textId="77777777" w:rsidR="008442D1" w:rsidRPr="008038B2" w:rsidRDefault="008442D1" w:rsidP="00195BB0">
                <w:pPr>
                  <w:spacing w:before="120" w:after="120" w:line="240" w:lineRule="auto"/>
                  <w:jc w:val="both"/>
                  <w:rPr>
                    <w:rFonts w:ascii="Arial Narrow" w:hAnsi="Arial Narrow"/>
                    <w:lang w:val="en-US"/>
                  </w:rPr>
                </w:pPr>
                <w:r w:rsidRPr="008038B2">
                  <w:rPr>
                    <w:rFonts w:ascii="Arial Narrow" w:hAnsi="Arial Narrow" w:cs="Verdana"/>
                    <w:b/>
                    <w:color w:val="000000"/>
                    <w:lang w:val="en-US"/>
                  </w:rPr>
                  <w:t>Način provjeravanja dostignutosti ishoda učenja</w:t>
                </w:r>
              </w:p>
            </w:sdtContent>
          </w:sdt>
        </w:tc>
      </w:tr>
      <w:tr w:rsidR="008442D1" w:rsidRPr="008038B2" w14:paraId="7092D264" w14:textId="77777777" w:rsidTr="008442D1">
        <w:trPr>
          <w:trHeight w:val="282"/>
          <w:jc w:val="center"/>
        </w:trPr>
        <w:tc>
          <w:tcPr>
            <w:tcW w:w="5000" w:type="pct"/>
            <w:gridSpan w:val="2"/>
            <w:tcBorders>
              <w:top w:val="single" w:sz="18" w:space="0" w:color="C00000"/>
              <w:bottom w:val="single" w:sz="18" w:space="0" w:color="C00000"/>
            </w:tcBorders>
            <w:vAlign w:val="center"/>
          </w:tcPr>
          <w:p w14:paraId="5C84E004" w14:textId="77777777" w:rsidR="008442D1" w:rsidRPr="008038B2" w:rsidRDefault="008442D1" w:rsidP="00195BB0">
            <w:pPr>
              <w:spacing w:before="120" w:after="120" w:line="240" w:lineRule="auto"/>
              <w:jc w:val="both"/>
              <w:rPr>
                <w:rFonts w:ascii="Arial Narrow" w:hAnsi="Arial Narrow"/>
                <w:lang w:val="en-US"/>
              </w:rPr>
            </w:pPr>
            <w:r w:rsidRPr="008038B2">
              <w:rPr>
                <w:rFonts w:ascii="Arial Narrow" w:hAnsi="Arial Narrow"/>
                <w:lang w:val="en-US"/>
              </w:rPr>
              <w:t xml:space="preserve">U cilju provjeravanja dostignutosti pomenutog ishoda učenja, potreban je usmeni ili pisani dokaz da je učenik uspješno realizovao kriterijume 1, 2, 3, 5 i 6. Za kriterijume 4, 7 i 8 potrebne su ispravno urađene vježbe sa usmenim obrazloženjem. </w:t>
            </w:r>
          </w:p>
        </w:tc>
      </w:tr>
      <w:tr w:rsidR="008442D1" w:rsidRPr="008038B2" w14:paraId="0FC2DB3A" w14:textId="77777777" w:rsidTr="008442D1">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lang w:val="en-US"/>
              </w:rPr>
              <w:id w:val="-932663086"/>
              <w:placeholder>
                <w:docPart w:val="67AD81D513A74462BC74DD08085F3B87"/>
              </w:placeholder>
            </w:sdtPr>
            <w:sdtEndPr/>
            <w:sdtContent>
              <w:p w14:paraId="4B9E3778" w14:textId="77777777" w:rsidR="008442D1" w:rsidRPr="008038B2" w:rsidRDefault="008442D1" w:rsidP="00195BB0">
                <w:pPr>
                  <w:spacing w:before="120" w:after="120" w:line="240" w:lineRule="auto"/>
                  <w:jc w:val="both"/>
                  <w:rPr>
                    <w:rFonts w:ascii="Arial Narrow" w:hAnsi="Arial Narrow"/>
                    <w:lang w:val="en-US"/>
                  </w:rPr>
                </w:pPr>
                <w:r w:rsidRPr="008038B2">
                  <w:rPr>
                    <w:rFonts w:ascii="Arial Narrow" w:hAnsi="Arial Narrow" w:cs="Verdana"/>
                    <w:b/>
                    <w:color w:val="000000"/>
                    <w:lang w:val="en-US"/>
                  </w:rPr>
                  <w:t>Predložene teme</w:t>
                </w:r>
              </w:p>
            </w:sdtContent>
          </w:sdt>
        </w:tc>
      </w:tr>
      <w:tr w:rsidR="008442D1" w:rsidRPr="008038B2" w14:paraId="323C22F8" w14:textId="77777777" w:rsidTr="008442D1">
        <w:trPr>
          <w:trHeight w:val="99"/>
          <w:jc w:val="center"/>
        </w:trPr>
        <w:tc>
          <w:tcPr>
            <w:tcW w:w="5000" w:type="pct"/>
            <w:gridSpan w:val="2"/>
            <w:tcBorders>
              <w:top w:val="single" w:sz="18" w:space="0" w:color="C00000"/>
            </w:tcBorders>
            <w:vAlign w:val="center"/>
          </w:tcPr>
          <w:p w14:paraId="4160F160" w14:textId="77777777" w:rsidR="008442D1" w:rsidRPr="008038B2" w:rsidRDefault="008442D1" w:rsidP="00195BB0">
            <w:pPr>
              <w:numPr>
                <w:ilvl w:val="0"/>
                <w:numId w:val="10"/>
              </w:numPr>
              <w:tabs>
                <w:tab w:val="num" w:pos="173"/>
              </w:tabs>
              <w:spacing w:before="120" w:after="120" w:line="240" w:lineRule="auto"/>
              <w:ind w:left="176" w:hanging="176"/>
              <w:jc w:val="both"/>
              <w:rPr>
                <w:rFonts w:ascii="Arial Narrow" w:hAnsi="Arial Narrow"/>
                <w:lang w:val="en-US"/>
              </w:rPr>
            </w:pPr>
            <w:r w:rsidRPr="008038B2">
              <w:rPr>
                <w:rFonts w:ascii="Arial Narrow" w:hAnsi="Arial Narrow"/>
                <w:lang w:val="en-US"/>
              </w:rPr>
              <w:t>Elementi obrtnog kretanja</w:t>
            </w:r>
          </w:p>
          <w:p w14:paraId="3F18B748" w14:textId="77777777" w:rsidR="008442D1" w:rsidRPr="008038B2" w:rsidRDefault="008442D1" w:rsidP="00195BB0">
            <w:pPr>
              <w:numPr>
                <w:ilvl w:val="0"/>
                <w:numId w:val="10"/>
              </w:numPr>
              <w:tabs>
                <w:tab w:val="num" w:pos="173"/>
              </w:tabs>
              <w:spacing w:before="120" w:after="120" w:line="240" w:lineRule="auto"/>
              <w:ind w:left="176" w:hanging="176"/>
              <w:jc w:val="both"/>
              <w:rPr>
                <w:rFonts w:ascii="Arial Narrow" w:hAnsi="Arial Narrow"/>
                <w:lang w:val="en-US"/>
              </w:rPr>
            </w:pPr>
            <w:r w:rsidRPr="008038B2">
              <w:rPr>
                <w:rFonts w:ascii="Arial Narrow" w:hAnsi="Arial Narrow"/>
                <w:lang w:val="en-US"/>
              </w:rPr>
              <w:t>Prenosnici snage</w:t>
            </w:r>
          </w:p>
        </w:tc>
      </w:tr>
    </w:tbl>
    <w:p w14:paraId="48164774" w14:textId="77777777" w:rsidR="008442D1" w:rsidRDefault="008442D1" w:rsidP="00195BB0">
      <w:pPr>
        <w:spacing w:after="160" w:line="259" w:lineRule="auto"/>
        <w:jc w:val="both"/>
      </w:pPr>
    </w:p>
    <w:p w14:paraId="19C0124C" w14:textId="77777777" w:rsidR="008442D1" w:rsidRDefault="008442D1" w:rsidP="00195BB0">
      <w:pPr>
        <w:jc w:val="both"/>
      </w:pPr>
      <w: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442D1" w:rsidRPr="008038B2" w14:paraId="5345C51F" w14:textId="77777777" w:rsidTr="008442D1">
        <w:trPr>
          <w:trHeight w:val="699"/>
          <w:tblHeader/>
          <w:jc w:val="center"/>
        </w:trPr>
        <w:tc>
          <w:tcPr>
            <w:tcW w:w="5000" w:type="pct"/>
            <w:gridSpan w:val="2"/>
            <w:tcBorders>
              <w:top w:val="single" w:sz="18" w:space="0" w:color="C00000"/>
              <w:bottom w:val="single" w:sz="18" w:space="0" w:color="C00000"/>
            </w:tcBorders>
            <w:shd w:val="clear" w:color="auto" w:fill="F1E5BD"/>
          </w:tcPr>
          <w:p w14:paraId="788AA953" w14:textId="77777777" w:rsidR="008442D1" w:rsidRPr="008038B2" w:rsidRDefault="00F10D38" w:rsidP="00195BB0">
            <w:pPr>
              <w:spacing w:before="120" w:after="120" w:line="240" w:lineRule="auto"/>
              <w:jc w:val="both"/>
              <w:rPr>
                <w:rFonts w:ascii="Arial Narrow" w:hAnsi="Arial Narrow"/>
                <w:b/>
                <w:lang w:val="en-US"/>
              </w:rPr>
            </w:pPr>
            <w:sdt>
              <w:sdtPr>
                <w:rPr>
                  <w:rFonts w:ascii="Arial Narrow" w:hAnsi="Arial Narrow"/>
                  <w:b/>
                  <w:lang w:val="en-US"/>
                </w:rPr>
                <w:id w:val="-306787882"/>
                <w:placeholder>
                  <w:docPart w:val="99F1357709B6405CB4BFDFC936A2B66D"/>
                </w:placeholder>
              </w:sdtPr>
              <w:sdtEndPr/>
              <w:sdtContent>
                <w:r w:rsidR="008442D1" w:rsidRPr="008038B2">
                  <w:rPr>
                    <w:rFonts w:ascii="Arial Narrow" w:hAnsi="Arial Narrow"/>
                    <w:b/>
                    <w:lang w:val="en-US"/>
                  </w:rPr>
                  <w:t>Ishod 5</w:t>
                </w:r>
              </w:sdtContent>
            </w:sdt>
            <w:r w:rsidR="008442D1" w:rsidRPr="008038B2">
              <w:rPr>
                <w:rFonts w:ascii="Arial Narrow" w:hAnsi="Arial Narrow"/>
                <w:b/>
                <w:lang w:val="en-US"/>
              </w:rPr>
              <w:t xml:space="preserve"> - </w:t>
            </w:r>
            <w:sdt>
              <w:sdtPr>
                <w:rPr>
                  <w:rFonts w:ascii="Arial Narrow" w:hAnsi="Arial Narrow"/>
                  <w:lang w:val="en-US"/>
                </w:rPr>
                <w:id w:val="-1887406324"/>
                <w:placeholder>
                  <w:docPart w:val="F9E9417194294EE2A6FE76A4F6465E68"/>
                </w:placeholder>
              </w:sdtPr>
              <w:sdtEndPr/>
              <w:sdtContent>
                <w:r w:rsidR="008442D1" w:rsidRPr="008038B2">
                  <w:rPr>
                    <w:rFonts w:ascii="Arial Narrow" w:hAnsi="Arial Narrow"/>
                    <w:lang w:val="en-US"/>
                  </w:rPr>
                  <w:t>Učenik će biti sposoban da</w:t>
                </w:r>
              </w:sdtContent>
            </w:sdt>
          </w:p>
          <w:p w14:paraId="7A8ECC6F" w14:textId="77777777" w:rsidR="008442D1" w:rsidRPr="008038B2" w:rsidRDefault="008442D1" w:rsidP="00195BB0">
            <w:pPr>
              <w:spacing w:before="120" w:after="120" w:line="240" w:lineRule="auto"/>
              <w:jc w:val="both"/>
              <w:rPr>
                <w:rFonts w:ascii="Arial Narrow" w:hAnsi="Arial Narrow"/>
                <w:b/>
                <w:bCs/>
                <w:lang w:val="sr-Latn-CS"/>
              </w:rPr>
            </w:pPr>
            <w:r w:rsidRPr="008038B2">
              <w:rPr>
                <w:rFonts w:ascii="Arial Narrow" w:hAnsi="Arial Narrow"/>
                <w:b/>
                <w:bCs/>
                <w:lang w:val="en-US"/>
              </w:rPr>
              <w:t xml:space="preserve">Primijeni postupke oblikovanja materijala </w:t>
            </w:r>
          </w:p>
        </w:tc>
      </w:tr>
      <w:tr w:rsidR="008442D1" w:rsidRPr="008038B2" w14:paraId="5D62531F" w14:textId="77777777" w:rsidTr="008442D1">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bCs/>
                <w:color w:val="808080"/>
                <w:lang w:val="en-US"/>
              </w:rPr>
              <w:id w:val="-20167542"/>
              <w:placeholder>
                <w:docPart w:val="FACFDE8782F142C098A3B4E01179DFFC"/>
              </w:placeholder>
            </w:sdtPr>
            <w:sdtEndPr/>
            <w:sdtContent>
              <w:p w14:paraId="36A80769" w14:textId="77777777" w:rsidR="008442D1" w:rsidRPr="008038B2" w:rsidRDefault="008442D1" w:rsidP="00195BB0">
                <w:pPr>
                  <w:spacing w:before="120" w:after="120" w:line="240" w:lineRule="auto"/>
                  <w:jc w:val="both"/>
                  <w:rPr>
                    <w:rFonts w:ascii="Arial Narrow" w:hAnsi="Arial Narrow"/>
                    <w:b/>
                    <w:lang w:val="en-US"/>
                  </w:rPr>
                </w:pPr>
                <w:r w:rsidRPr="008038B2">
                  <w:rPr>
                    <w:rFonts w:ascii="Arial Narrow" w:hAnsi="Arial Narrow"/>
                    <w:b/>
                    <w:lang w:val="en-US"/>
                  </w:rPr>
                  <w:t>Kriterijumi za dostizanje ishoda učenja</w:t>
                </w:r>
              </w:p>
              <w:p w14:paraId="6731161E" w14:textId="77777777" w:rsidR="008442D1" w:rsidRPr="008038B2" w:rsidRDefault="008442D1" w:rsidP="00195BB0">
                <w:pPr>
                  <w:spacing w:before="120" w:after="120" w:line="240" w:lineRule="auto"/>
                  <w:jc w:val="both"/>
                  <w:rPr>
                    <w:rFonts w:ascii="Arial Narrow" w:hAnsi="Arial Narrow"/>
                    <w:b/>
                    <w:lang w:val="en-US"/>
                  </w:rPr>
                </w:pPr>
                <w:r w:rsidRPr="008038B2">
                  <w:rPr>
                    <w:rFonts w:ascii="Arial Narrow" w:hAnsi="Arial Narrow"/>
                    <w:lang w:val="en-US"/>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bCs/>
                <w:color w:val="000000"/>
                <w:lang w:val="en-US"/>
              </w:rPr>
              <w:id w:val="-1218815183"/>
              <w:placeholder>
                <w:docPart w:val="FACFDE8782F142C098A3B4E01179DFFC"/>
              </w:placeholder>
            </w:sdtPr>
            <w:sdtEndPr/>
            <w:sdtContent>
              <w:p w14:paraId="612A67F8" w14:textId="77777777" w:rsidR="008442D1" w:rsidRPr="008038B2" w:rsidRDefault="008442D1" w:rsidP="00195BB0">
                <w:pPr>
                  <w:spacing w:before="120" w:after="120" w:line="240" w:lineRule="auto"/>
                  <w:jc w:val="both"/>
                  <w:rPr>
                    <w:rFonts w:ascii="Arial Narrow" w:hAnsi="Arial Narrow" w:cs="Verdana"/>
                    <w:color w:val="000000"/>
                    <w:lang w:val="en-US"/>
                  </w:rPr>
                </w:pPr>
                <w:r w:rsidRPr="008038B2">
                  <w:rPr>
                    <w:rFonts w:ascii="Arial Narrow" w:hAnsi="Arial Narrow" w:cs="Verdana"/>
                    <w:b/>
                    <w:color w:val="000000"/>
                    <w:lang w:val="en-US"/>
                  </w:rPr>
                  <w:t>Kontekst</w:t>
                </w:r>
              </w:p>
              <w:p w14:paraId="32E38497" w14:textId="77777777" w:rsidR="008442D1" w:rsidRPr="008038B2" w:rsidRDefault="008442D1" w:rsidP="00195BB0">
                <w:pPr>
                  <w:spacing w:before="120" w:after="120" w:line="240" w:lineRule="auto"/>
                  <w:jc w:val="both"/>
                  <w:rPr>
                    <w:rFonts w:ascii="Arial Narrow" w:hAnsi="Arial Narrow" w:cs="Verdana"/>
                    <w:color w:val="000000"/>
                    <w:lang w:val="en-US"/>
                  </w:rPr>
                </w:pPr>
                <w:r w:rsidRPr="008038B2">
                  <w:rPr>
                    <w:rFonts w:ascii="Arial Narrow" w:hAnsi="Arial Narrow" w:cs="Verdana"/>
                    <w:color w:val="000000"/>
                    <w:lang w:val="en-US"/>
                  </w:rPr>
                  <w:t>(Pojašnjenje označenih pojmova)</w:t>
                </w:r>
              </w:p>
            </w:sdtContent>
          </w:sdt>
        </w:tc>
      </w:tr>
      <w:tr w:rsidR="008442D1" w:rsidRPr="008038B2" w14:paraId="66972A75" w14:textId="77777777" w:rsidTr="008442D1">
        <w:trPr>
          <w:trHeight w:val="542"/>
          <w:jc w:val="center"/>
        </w:trPr>
        <w:tc>
          <w:tcPr>
            <w:tcW w:w="2500" w:type="pct"/>
            <w:tcBorders>
              <w:top w:val="single" w:sz="18" w:space="0" w:color="C00000"/>
            </w:tcBorders>
            <w:vAlign w:val="center"/>
          </w:tcPr>
          <w:p w14:paraId="201BA3EE" w14:textId="77777777" w:rsidR="008442D1" w:rsidRPr="008038B2" w:rsidRDefault="008442D1" w:rsidP="00195BB0">
            <w:pPr>
              <w:numPr>
                <w:ilvl w:val="0"/>
                <w:numId w:val="73"/>
              </w:numPr>
              <w:spacing w:before="100" w:after="100" w:line="240" w:lineRule="auto"/>
              <w:jc w:val="both"/>
              <w:rPr>
                <w:rFonts w:ascii="Arial Narrow" w:hAnsi="Arial Narrow"/>
                <w:lang w:val="en-US"/>
              </w:rPr>
            </w:pPr>
            <w:r w:rsidRPr="008038B2">
              <w:rPr>
                <w:rFonts w:ascii="Arial Narrow" w:hAnsi="Arial Narrow"/>
                <w:lang w:val="en-US"/>
              </w:rPr>
              <w:t xml:space="preserve">Opiše </w:t>
            </w:r>
            <w:r>
              <w:rPr>
                <w:rFonts w:ascii="Arial Narrow" w:hAnsi="Arial Narrow"/>
                <w:lang w:val="en-US"/>
              </w:rPr>
              <w:t>postupke</w:t>
            </w:r>
            <w:r>
              <w:rPr>
                <w:rFonts w:ascii="Arial Narrow" w:hAnsi="Arial Narrow"/>
                <w:b/>
                <w:bCs/>
                <w:lang w:val="en-US"/>
              </w:rPr>
              <w:t xml:space="preserve"> oblikovanja</w:t>
            </w:r>
            <w:r w:rsidRPr="008038B2">
              <w:rPr>
                <w:rFonts w:ascii="Arial Narrow" w:hAnsi="Arial Narrow"/>
                <w:b/>
                <w:bCs/>
                <w:lang w:val="en-US"/>
              </w:rPr>
              <w:t xml:space="preserve"> materijala </w:t>
            </w:r>
          </w:p>
        </w:tc>
        <w:tc>
          <w:tcPr>
            <w:tcW w:w="2500" w:type="pct"/>
            <w:tcBorders>
              <w:top w:val="single" w:sz="18" w:space="0" w:color="C00000"/>
            </w:tcBorders>
            <w:vAlign w:val="center"/>
          </w:tcPr>
          <w:p w14:paraId="5F6CA8DE" w14:textId="77777777" w:rsidR="008442D1" w:rsidRPr="008038B2" w:rsidRDefault="008442D1" w:rsidP="00195BB0">
            <w:pPr>
              <w:spacing w:before="100" w:after="100" w:line="240" w:lineRule="auto"/>
              <w:jc w:val="both"/>
              <w:rPr>
                <w:rFonts w:ascii="Arial Narrow" w:hAnsi="Arial Narrow"/>
                <w:color w:val="000000"/>
                <w:lang w:val="sr-Latn-CS"/>
              </w:rPr>
            </w:pPr>
            <w:r w:rsidRPr="008038B2">
              <w:rPr>
                <w:rFonts w:ascii="Arial Narrow" w:hAnsi="Arial Narrow"/>
                <w:b/>
                <w:bCs/>
                <w:lang w:val="en-US"/>
              </w:rPr>
              <w:t>Oblikovanje materijala</w:t>
            </w:r>
            <w:r w:rsidRPr="008038B2">
              <w:rPr>
                <w:rFonts w:ascii="Arial Narrow" w:hAnsi="Arial Narrow"/>
                <w:b/>
                <w:bCs/>
                <w:color w:val="000000"/>
                <w:lang w:val="sr-Latn-CS"/>
              </w:rPr>
              <w:t>:</w:t>
            </w:r>
            <w:r w:rsidRPr="008038B2">
              <w:rPr>
                <w:rFonts w:ascii="Arial Narrow" w:hAnsi="Arial Narrow"/>
                <w:color w:val="000000"/>
                <w:lang w:val="sr-Latn-CS"/>
              </w:rPr>
              <w:t xml:space="preserve"> livenje, obrada deformisanjem, obrada spajanjem, obrada rezanjem i obrada predmeta od lima </w:t>
            </w:r>
          </w:p>
        </w:tc>
      </w:tr>
      <w:tr w:rsidR="008442D1" w:rsidRPr="008038B2" w14:paraId="31063ECA" w14:textId="77777777" w:rsidTr="008442D1">
        <w:trPr>
          <w:trHeight w:val="542"/>
          <w:jc w:val="center"/>
        </w:trPr>
        <w:tc>
          <w:tcPr>
            <w:tcW w:w="2500" w:type="pct"/>
            <w:vAlign w:val="center"/>
          </w:tcPr>
          <w:p w14:paraId="5044B43A" w14:textId="77777777" w:rsidR="008442D1" w:rsidRPr="008038B2" w:rsidRDefault="008442D1" w:rsidP="00195BB0">
            <w:pPr>
              <w:numPr>
                <w:ilvl w:val="0"/>
                <w:numId w:val="73"/>
              </w:numPr>
              <w:spacing w:before="100" w:after="100" w:line="240" w:lineRule="auto"/>
              <w:jc w:val="both"/>
              <w:rPr>
                <w:rFonts w:ascii="Arial Narrow" w:hAnsi="Arial Narrow"/>
                <w:lang w:val="en-US"/>
              </w:rPr>
            </w:pPr>
            <w:r w:rsidRPr="008038B2">
              <w:rPr>
                <w:rFonts w:ascii="Arial Narrow" w:hAnsi="Arial Narrow"/>
                <w:lang w:val="en-US"/>
              </w:rPr>
              <w:t xml:space="preserve">Opiše postupke oblikovanja materijala </w:t>
            </w:r>
            <w:r w:rsidRPr="008038B2">
              <w:rPr>
                <w:rFonts w:ascii="Arial Narrow" w:hAnsi="Arial Narrow"/>
                <w:b/>
                <w:bCs/>
                <w:lang w:val="en-US"/>
              </w:rPr>
              <w:t>livenjem</w:t>
            </w:r>
          </w:p>
        </w:tc>
        <w:tc>
          <w:tcPr>
            <w:tcW w:w="2500" w:type="pct"/>
            <w:vAlign w:val="center"/>
          </w:tcPr>
          <w:p w14:paraId="76C2FA38" w14:textId="77777777" w:rsidR="008442D1" w:rsidRPr="008038B2" w:rsidRDefault="008442D1" w:rsidP="00195BB0">
            <w:pPr>
              <w:spacing w:before="100" w:after="100" w:line="240" w:lineRule="auto"/>
              <w:jc w:val="both"/>
              <w:rPr>
                <w:rFonts w:ascii="Arial Narrow" w:hAnsi="Arial Narrow"/>
                <w:color w:val="000000"/>
                <w:lang w:val="sr-Latn-CS"/>
              </w:rPr>
            </w:pPr>
            <w:r w:rsidRPr="008038B2">
              <w:rPr>
                <w:rFonts w:ascii="Arial Narrow" w:hAnsi="Arial Narrow"/>
                <w:b/>
                <w:bCs/>
                <w:color w:val="000000"/>
                <w:lang w:val="sr-Latn-CS"/>
              </w:rPr>
              <w:t>Livenje</w:t>
            </w:r>
            <w:r w:rsidRPr="008038B2">
              <w:rPr>
                <w:rFonts w:ascii="Arial Narrow" w:hAnsi="Arial Narrow"/>
                <w:b/>
                <w:color w:val="000000"/>
                <w:lang w:val="sr-Latn-CS"/>
              </w:rPr>
              <w:t xml:space="preserve">: </w:t>
            </w:r>
            <w:r w:rsidRPr="008038B2">
              <w:rPr>
                <w:rFonts w:ascii="Arial Narrow" w:hAnsi="Arial Narrow"/>
                <w:color w:val="000000"/>
                <w:lang w:val="sr-Latn-CS"/>
              </w:rPr>
              <w:t>livenje u pješčanim kalupima, livenje u metalnim kalupima, livenje pod pritiskom, centrifugalno livenje, neprekidno livenje, livenje u vaku</w:t>
            </w:r>
            <w:r>
              <w:rPr>
                <w:rFonts w:ascii="Arial Narrow" w:hAnsi="Arial Narrow"/>
                <w:color w:val="000000"/>
                <w:lang w:val="sr-Latn-CS"/>
              </w:rPr>
              <w:t>u</w:t>
            </w:r>
            <w:r w:rsidRPr="008038B2">
              <w:rPr>
                <w:rFonts w:ascii="Arial Narrow" w:hAnsi="Arial Narrow"/>
                <w:color w:val="000000"/>
                <w:lang w:val="sr-Latn-CS"/>
              </w:rPr>
              <w:t>mu, livenje pomoću topivih modela, livenje u školjkastim kalupima i dr.</w:t>
            </w:r>
          </w:p>
        </w:tc>
      </w:tr>
      <w:tr w:rsidR="008442D1" w:rsidRPr="008038B2" w14:paraId="045E8C89" w14:textId="77777777" w:rsidTr="008442D1">
        <w:trPr>
          <w:trHeight w:val="542"/>
          <w:jc w:val="center"/>
        </w:trPr>
        <w:tc>
          <w:tcPr>
            <w:tcW w:w="2500" w:type="pct"/>
            <w:vAlign w:val="center"/>
          </w:tcPr>
          <w:p w14:paraId="57A39C61" w14:textId="77777777" w:rsidR="008442D1" w:rsidRPr="008038B2" w:rsidRDefault="008442D1" w:rsidP="00195BB0">
            <w:pPr>
              <w:numPr>
                <w:ilvl w:val="0"/>
                <w:numId w:val="73"/>
              </w:numPr>
              <w:spacing w:before="100" w:after="100" w:line="240" w:lineRule="auto"/>
              <w:jc w:val="both"/>
              <w:rPr>
                <w:rFonts w:ascii="Arial Narrow" w:hAnsi="Arial Narrow"/>
                <w:lang w:val="en-US"/>
              </w:rPr>
            </w:pPr>
            <w:r w:rsidRPr="008038B2">
              <w:rPr>
                <w:rFonts w:ascii="Arial Narrow" w:hAnsi="Arial Narrow"/>
                <w:lang w:val="en-US"/>
              </w:rPr>
              <w:t xml:space="preserve">Opiše </w:t>
            </w:r>
            <w:r w:rsidRPr="008038B2">
              <w:rPr>
                <w:rFonts w:ascii="Arial Narrow" w:hAnsi="Arial Narrow"/>
                <w:b/>
                <w:bCs/>
                <w:lang w:val="en-US"/>
              </w:rPr>
              <w:t>postupke oblikovanja materijala deformacijom</w:t>
            </w:r>
          </w:p>
        </w:tc>
        <w:tc>
          <w:tcPr>
            <w:tcW w:w="2500" w:type="pct"/>
            <w:vAlign w:val="center"/>
          </w:tcPr>
          <w:p w14:paraId="3AB31CA4" w14:textId="77777777" w:rsidR="008442D1" w:rsidRPr="008038B2" w:rsidRDefault="008442D1" w:rsidP="00195BB0">
            <w:pPr>
              <w:spacing w:before="100" w:after="100" w:line="240" w:lineRule="auto"/>
              <w:jc w:val="both"/>
              <w:rPr>
                <w:rFonts w:ascii="Arial Narrow" w:hAnsi="Arial Narrow"/>
                <w:color w:val="000000"/>
                <w:lang w:val="sr-Latn-CS"/>
              </w:rPr>
            </w:pPr>
            <w:r w:rsidRPr="008038B2">
              <w:rPr>
                <w:rFonts w:ascii="Arial Narrow" w:hAnsi="Arial Narrow"/>
                <w:b/>
                <w:bCs/>
                <w:lang w:val="en-US"/>
              </w:rPr>
              <w:t>Postupci oblikovanja materijala deformacijom</w:t>
            </w:r>
            <w:r w:rsidRPr="008038B2">
              <w:rPr>
                <w:rFonts w:ascii="Arial Narrow" w:hAnsi="Arial Narrow"/>
                <w:b/>
                <w:lang w:val="en-US"/>
              </w:rPr>
              <w:t>:</w:t>
            </w:r>
            <w:r w:rsidRPr="008038B2">
              <w:rPr>
                <w:rFonts w:ascii="Arial Narrow" w:hAnsi="Arial Narrow"/>
                <w:lang w:val="en-US"/>
              </w:rPr>
              <w:t xml:space="preserve"> </w:t>
            </w:r>
            <w:r w:rsidRPr="008038B2">
              <w:rPr>
                <w:rFonts w:ascii="Arial Narrow" w:hAnsi="Arial Narrow"/>
                <w:color w:val="000000"/>
                <w:lang w:val="sr-Latn-CS"/>
              </w:rPr>
              <w:t>savijanje, ispravljanje, izvlačenje, sabijanje, presovanje, valjanje, istiskivanje, kovanje, vučenje i dr.</w:t>
            </w:r>
          </w:p>
        </w:tc>
      </w:tr>
      <w:tr w:rsidR="008442D1" w:rsidRPr="008038B2" w14:paraId="13CCEFD1" w14:textId="77777777" w:rsidTr="008442D1">
        <w:trPr>
          <w:trHeight w:val="542"/>
          <w:jc w:val="center"/>
        </w:trPr>
        <w:tc>
          <w:tcPr>
            <w:tcW w:w="2500" w:type="pct"/>
            <w:vAlign w:val="center"/>
          </w:tcPr>
          <w:p w14:paraId="3A4205CA" w14:textId="77777777" w:rsidR="008442D1" w:rsidRPr="00133CA5" w:rsidRDefault="008442D1" w:rsidP="00195BB0">
            <w:pPr>
              <w:pStyle w:val="ListParagraph"/>
              <w:numPr>
                <w:ilvl w:val="0"/>
                <w:numId w:val="73"/>
              </w:numPr>
              <w:spacing w:before="100" w:after="100" w:line="240" w:lineRule="auto"/>
              <w:contextualSpacing w:val="0"/>
              <w:jc w:val="both"/>
              <w:rPr>
                <w:rFonts w:ascii="Arial Narrow" w:hAnsi="Arial Narrow"/>
                <w:lang w:val="en-US"/>
              </w:rPr>
            </w:pPr>
            <w:r w:rsidRPr="00133CA5">
              <w:rPr>
                <w:rFonts w:ascii="Arial Narrow" w:hAnsi="Arial Narrow"/>
                <w:lang w:val="en-US"/>
              </w:rPr>
              <w:t>Objasni postupke oblikovanja materijala deformacijom, na zadatom primjeru u odgovarajućim uslovima</w:t>
            </w:r>
          </w:p>
        </w:tc>
        <w:tc>
          <w:tcPr>
            <w:tcW w:w="2500" w:type="pct"/>
            <w:vAlign w:val="center"/>
          </w:tcPr>
          <w:p w14:paraId="11E4DBB2" w14:textId="77777777" w:rsidR="008442D1" w:rsidRPr="008038B2" w:rsidRDefault="008442D1" w:rsidP="00195BB0">
            <w:pPr>
              <w:spacing w:before="100" w:after="100" w:line="240" w:lineRule="auto"/>
              <w:jc w:val="both"/>
              <w:rPr>
                <w:rFonts w:ascii="Arial Narrow" w:hAnsi="Arial Narrow"/>
                <w:color w:val="000000"/>
                <w:lang w:val="sr-Latn-CS"/>
              </w:rPr>
            </w:pPr>
          </w:p>
        </w:tc>
      </w:tr>
      <w:tr w:rsidR="008442D1" w:rsidRPr="008038B2" w14:paraId="51029969" w14:textId="77777777" w:rsidTr="008442D1">
        <w:trPr>
          <w:trHeight w:val="542"/>
          <w:jc w:val="center"/>
        </w:trPr>
        <w:tc>
          <w:tcPr>
            <w:tcW w:w="2500" w:type="pct"/>
            <w:vAlign w:val="center"/>
          </w:tcPr>
          <w:p w14:paraId="3818E896" w14:textId="77777777" w:rsidR="008442D1" w:rsidRPr="00133CA5" w:rsidRDefault="008442D1" w:rsidP="00195BB0">
            <w:pPr>
              <w:numPr>
                <w:ilvl w:val="0"/>
                <w:numId w:val="73"/>
              </w:numPr>
              <w:spacing w:before="100" w:after="100" w:line="240" w:lineRule="auto"/>
              <w:jc w:val="both"/>
              <w:rPr>
                <w:lang w:val="en-US"/>
              </w:rPr>
            </w:pPr>
            <w:r w:rsidRPr="00133CA5">
              <w:rPr>
                <w:rFonts w:ascii="Arial Narrow" w:hAnsi="Arial Narrow"/>
                <w:lang w:val="en-US"/>
              </w:rPr>
              <w:t xml:space="preserve">Opiše </w:t>
            </w:r>
            <w:r w:rsidRPr="00133CA5">
              <w:rPr>
                <w:rFonts w:ascii="Arial Narrow" w:hAnsi="Arial Narrow"/>
                <w:b/>
                <w:bCs/>
                <w:lang w:val="en-US"/>
              </w:rPr>
              <w:t>postupke ručne i mašinske obrade</w:t>
            </w:r>
            <w:r w:rsidRPr="00133CA5">
              <w:rPr>
                <w:rFonts w:ascii="Arial Narrow" w:hAnsi="Arial Narrow"/>
                <w:lang w:val="en-US"/>
              </w:rPr>
              <w:t xml:space="preserve"> materijala rezanjem</w:t>
            </w:r>
          </w:p>
        </w:tc>
        <w:tc>
          <w:tcPr>
            <w:tcW w:w="2500" w:type="pct"/>
            <w:vAlign w:val="center"/>
          </w:tcPr>
          <w:p w14:paraId="2E9F9D28" w14:textId="77777777" w:rsidR="008442D1" w:rsidRPr="008038B2" w:rsidRDefault="008442D1" w:rsidP="00195BB0">
            <w:pPr>
              <w:spacing w:before="100" w:after="100" w:line="240" w:lineRule="auto"/>
              <w:jc w:val="both"/>
              <w:rPr>
                <w:lang w:val="en-US"/>
              </w:rPr>
            </w:pPr>
            <w:r w:rsidRPr="008038B2">
              <w:rPr>
                <w:rFonts w:ascii="Arial Narrow" w:eastAsia="Arial Narrow" w:hAnsi="Arial Narrow" w:cs="Arial Narrow"/>
                <w:b/>
                <w:bCs/>
                <w:lang w:val="sr-Latn-CS"/>
              </w:rPr>
              <w:t>Postupci ručne obrade</w:t>
            </w:r>
            <w:r w:rsidRPr="008038B2">
              <w:rPr>
                <w:rFonts w:ascii="Arial Narrow" w:eastAsia="Arial Narrow" w:hAnsi="Arial Narrow" w:cs="Arial Narrow"/>
                <w:b/>
                <w:lang w:val="sr-Latn-CS"/>
              </w:rPr>
              <w:t>:</w:t>
            </w:r>
            <w:r w:rsidRPr="008038B2">
              <w:rPr>
                <w:rFonts w:ascii="Arial Narrow" w:eastAsia="Arial Narrow" w:hAnsi="Arial Narrow" w:cs="Arial Narrow"/>
                <w:lang w:val="sr-Latn-CS"/>
              </w:rPr>
              <w:t xml:space="preserve"> sječenje, testerisanje, turpijanje, bušenje, brušenje, urezivanje i narezivanje navoja, poliranje, probijanje, prosijecanje i dr.</w:t>
            </w:r>
          </w:p>
          <w:p w14:paraId="3C5CD921" w14:textId="77777777" w:rsidR="008442D1" w:rsidRPr="008038B2" w:rsidRDefault="008442D1" w:rsidP="00195BB0">
            <w:pPr>
              <w:spacing w:before="100" w:after="100" w:line="240" w:lineRule="auto"/>
              <w:jc w:val="both"/>
              <w:rPr>
                <w:lang w:val="en-US"/>
              </w:rPr>
            </w:pPr>
            <w:r w:rsidRPr="008038B2">
              <w:rPr>
                <w:rFonts w:ascii="Arial Narrow" w:eastAsia="Arial Narrow" w:hAnsi="Arial Narrow" w:cs="Arial Narrow"/>
                <w:b/>
                <w:bCs/>
                <w:lang w:val="sr-Latn-CS"/>
              </w:rPr>
              <w:t xml:space="preserve">Postupci mašinske obrade: </w:t>
            </w:r>
            <w:r w:rsidRPr="008038B2">
              <w:rPr>
                <w:rFonts w:ascii="Arial Narrow" w:eastAsia="Arial Narrow" w:hAnsi="Arial Narrow" w:cs="Arial Narrow"/>
                <w:lang w:val="sr-Latn-CS"/>
              </w:rPr>
              <w:t>bušenje, struganje, glodanje, brušenje, provlačenje, rendisanje, testerisanje, glačanje, poliranje i dr.</w:t>
            </w:r>
          </w:p>
        </w:tc>
      </w:tr>
      <w:tr w:rsidR="008442D1" w:rsidRPr="008038B2" w14:paraId="3118FBD1" w14:textId="77777777" w:rsidTr="008442D1">
        <w:trPr>
          <w:trHeight w:val="542"/>
          <w:jc w:val="center"/>
        </w:trPr>
        <w:tc>
          <w:tcPr>
            <w:tcW w:w="2500" w:type="pct"/>
            <w:vAlign w:val="center"/>
          </w:tcPr>
          <w:p w14:paraId="6BC4237D" w14:textId="77777777" w:rsidR="008442D1" w:rsidRPr="00133CA5" w:rsidRDefault="008442D1" w:rsidP="00195BB0">
            <w:pPr>
              <w:pStyle w:val="ListParagraph"/>
              <w:numPr>
                <w:ilvl w:val="0"/>
                <w:numId w:val="73"/>
              </w:numPr>
              <w:spacing w:before="100" w:after="100" w:line="240" w:lineRule="auto"/>
              <w:contextualSpacing w:val="0"/>
              <w:jc w:val="both"/>
              <w:rPr>
                <w:lang w:val="en-US"/>
              </w:rPr>
            </w:pPr>
            <w:r w:rsidRPr="00133CA5">
              <w:rPr>
                <w:rFonts w:ascii="Arial Narrow" w:hAnsi="Arial Narrow"/>
                <w:lang w:val="en-US"/>
              </w:rPr>
              <w:t>Objasni postupke ručne obrade materijala rezanjem, na zadatom primjeru u odgovarajućim uslovima</w:t>
            </w:r>
          </w:p>
        </w:tc>
        <w:tc>
          <w:tcPr>
            <w:tcW w:w="2500" w:type="pct"/>
            <w:vAlign w:val="center"/>
          </w:tcPr>
          <w:p w14:paraId="5E926426" w14:textId="77777777" w:rsidR="008442D1" w:rsidRPr="008038B2" w:rsidRDefault="008442D1" w:rsidP="00195BB0">
            <w:pPr>
              <w:spacing w:before="100" w:after="100" w:line="240" w:lineRule="auto"/>
              <w:jc w:val="both"/>
              <w:rPr>
                <w:rFonts w:ascii="Arial Narrow" w:hAnsi="Arial Narrow"/>
                <w:color w:val="000000"/>
                <w:lang w:val="sr-Latn-CS"/>
              </w:rPr>
            </w:pPr>
          </w:p>
        </w:tc>
      </w:tr>
      <w:tr w:rsidR="008442D1" w:rsidRPr="008038B2" w14:paraId="23774E11" w14:textId="77777777" w:rsidTr="008442D1">
        <w:trPr>
          <w:trHeight w:val="542"/>
          <w:jc w:val="center"/>
        </w:trPr>
        <w:tc>
          <w:tcPr>
            <w:tcW w:w="2500" w:type="pct"/>
            <w:vAlign w:val="center"/>
          </w:tcPr>
          <w:p w14:paraId="26815DFD" w14:textId="77777777" w:rsidR="008442D1" w:rsidRPr="00133CA5" w:rsidRDefault="008442D1" w:rsidP="00195BB0">
            <w:pPr>
              <w:pStyle w:val="ListParagraph"/>
              <w:numPr>
                <w:ilvl w:val="0"/>
                <w:numId w:val="73"/>
              </w:numPr>
              <w:spacing w:before="120" w:after="120" w:line="240" w:lineRule="auto"/>
              <w:jc w:val="both"/>
              <w:rPr>
                <w:rFonts w:ascii="Arial Narrow" w:hAnsi="Arial Narrow"/>
                <w:lang w:val="en-US"/>
              </w:rPr>
            </w:pPr>
            <w:r w:rsidRPr="00133CA5">
              <w:rPr>
                <w:rFonts w:ascii="Arial Narrow" w:hAnsi="Arial Narrow"/>
                <w:lang w:val="en-US"/>
              </w:rPr>
              <w:t xml:space="preserve">Objasni </w:t>
            </w:r>
            <w:r w:rsidRPr="00133CA5">
              <w:rPr>
                <w:rFonts w:ascii="Arial Narrow" w:hAnsi="Arial Narrow"/>
                <w:lang w:val="sv-SE"/>
              </w:rPr>
              <w:t>postupke</w:t>
            </w:r>
            <w:r w:rsidRPr="00133CA5">
              <w:rPr>
                <w:rFonts w:ascii="Arial Narrow" w:hAnsi="Arial Narrow"/>
                <w:lang w:val="en-US"/>
              </w:rPr>
              <w:t xml:space="preserve"> mašinske obrade materijala rezanjem, na zadatom primjeru u odgovarajućim uslovima</w:t>
            </w:r>
          </w:p>
        </w:tc>
        <w:tc>
          <w:tcPr>
            <w:tcW w:w="2500" w:type="pct"/>
            <w:vAlign w:val="center"/>
          </w:tcPr>
          <w:p w14:paraId="4BFF7D50" w14:textId="77777777" w:rsidR="008442D1" w:rsidRPr="008038B2" w:rsidRDefault="008442D1" w:rsidP="00195BB0">
            <w:pPr>
              <w:spacing w:before="100" w:after="100" w:line="240" w:lineRule="auto"/>
              <w:jc w:val="both"/>
              <w:rPr>
                <w:rFonts w:ascii="Arial Narrow" w:hAnsi="Arial Narrow"/>
                <w:color w:val="000000"/>
                <w:lang w:val="sr-Latn-CS"/>
              </w:rPr>
            </w:pPr>
          </w:p>
        </w:tc>
      </w:tr>
      <w:tr w:rsidR="008442D1" w:rsidRPr="008038B2" w14:paraId="202A2970" w14:textId="77777777" w:rsidTr="008442D1">
        <w:trPr>
          <w:trHeight w:val="542"/>
          <w:jc w:val="center"/>
        </w:trPr>
        <w:tc>
          <w:tcPr>
            <w:tcW w:w="2500" w:type="pct"/>
            <w:vAlign w:val="center"/>
          </w:tcPr>
          <w:p w14:paraId="32FA9A26" w14:textId="77777777" w:rsidR="008442D1" w:rsidRPr="008038B2" w:rsidRDefault="008442D1" w:rsidP="00195BB0">
            <w:pPr>
              <w:numPr>
                <w:ilvl w:val="0"/>
                <w:numId w:val="73"/>
              </w:numPr>
              <w:spacing w:before="100" w:after="100" w:line="240" w:lineRule="auto"/>
              <w:jc w:val="both"/>
              <w:rPr>
                <w:lang w:val="en-US"/>
              </w:rPr>
            </w:pPr>
            <w:r w:rsidRPr="008038B2">
              <w:rPr>
                <w:rFonts w:ascii="Arial Narrow" w:hAnsi="Arial Narrow"/>
                <w:lang w:val="en-US"/>
              </w:rPr>
              <w:t xml:space="preserve">Opiše </w:t>
            </w:r>
            <w:r w:rsidRPr="008038B2">
              <w:rPr>
                <w:rFonts w:ascii="Arial Narrow" w:hAnsi="Arial Narrow"/>
                <w:b/>
                <w:bCs/>
                <w:lang w:val="en-US"/>
              </w:rPr>
              <w:t>postupke obrade materijala spajanjem</w:t>
            </w:r>
          </w:p>
        </w:tc>
        <w:tc>
          <w:tcPr>
            <w:tcW w:w="2500" w:type="pct"/>
            <w:vAlign w:val="center"/>
          </w:tcPr>
          <w:p w14:paraId="52F87194" w14:textId="77777777" w:rsidR="008442D1" w:rsidRPr="008038B2" w:rsidRDefault="008442D1" w:rsidP="00195BB0">
            <w:pPr>
              <w:spacing w:before="100" w:after="100" w:line="240" w:lineRule="auto"/>
              <w:jc w:val="both"/>
              <w:rPr>
                <w:rFonts w:ascii="Arial Narrow" w:eastAsia="Arial Narrow" w:hAnsi="Arial Narrow" w:cs="Arial Narrow"/>
                <w:lang w:val="sr-Latn-CS"/>
              </w:rPr>
            </w:pPr>
            <w:r w:rsidRPr="008038B2">
              <w:rPr>
                <w:rFonts w:ascii="Arial Narrow" w:eastAsia="Arial Narrow" w:hAnsi="Arial Narrow" w:cs="Arial Narrow"/>
                <w:b/>
                <w:bCs/>
                <w:lang w:val="sr-Latn-CS"/>
              </w:rPr>
              <w:t>Postupci obrade materijala spajanjem</w:t>
            </w:r>
            <w:r w:rsidRPr="008038B2">
              <w:rPr>
                <w:rFonts w:ascii="Arial Narrow" w:eastAsia="Arial Narrow" w:hAnsi="Arial Narrow" w:cs="Arial Narrow"/>
                <w:b/>
                <w:lang w:val="sr-Latn-CS"/>
              </w:rPr>
              <w:t>:</w:t>
            </w:r>
            <w:r w:rsidRPr="008038B2">
              <w:rPr>
                <w:rFonts w:ascii="Arial Narrow" w:eastAsia="Arial Narrow" w:hAnsi="Arial Narrow" w:cs="Arial Narrow"/>
                <w:lang w:val="sr-Latn-CS"/>
              </w:rPr>
              <w:t xml:space="preserve"> zakivanje, zavarivanje, lemljenje, lijepljenje, presovani spojevi, navojni spojevi, ozubljeni spojevi, ožlijebljeni spojevi i dr.</w:t>
            </w:r>
          </w:p>
        </w:tc>
      </w:tr>
      <w:tr w:rsidR="008442D1" w:rsidRPr="008038B2" w14:paraId="2BB8D300" w14:textId="77777777" w:rsidTr="008442D1">
        <w:trPr>
          <w:trHeight w:val="542"/>
          <w:jc w:val="center"/>
        </w:trPr>
        <w:tc>
          <w:tcPr>
            <w:tcW w:w="2500" w:type="pct"/>
            <w:vAlign w:val="center"/>
          </w:tcPr>
          <w:p w14:paraId="0C846C08" w14:textId="77777777" w:rsidR="008442D1" w:rsidRPr="008038B2" w:rsidRDefault="008442D1" w:rsidP="00195BB0">
            <w:pPr>
              <w:pStyle w:val="ListParagraph"/>
              <w:numPr>
                <w:ilvl w:val="0"/>
                <w:numId w:val="73"/>
              </w:numPr>
              <w:spacing w:before="120" w:after="120" w:line="240" w:lineRule="auto"/>
              <w:jc w:val="both"/>
              <w:rPr>
                <w:lang w:val="en-US"/>
              </w:rPr>
            </w:pPr>
            <w:r w:rsidRPr="00133CA5">
              <w:rPr>
                <w:rFonts w:ascii="Arial Narrow" w:hAnsi="Arial Narrow"/>
                <w:lang w:val="sv-SE"/>
              </w:rPr>
              <w:t>Objasni</w:t>
            </w:r>
            <w:r w:rsidRPr="00133CA5">
              <w:rPr>
                <w:rFonts w:ascii="Arial Narrow" w:hAnsi="Arial Narrow"/>
                <w:lang w:val="en-US"/>
              </w:rPr>
              <w:t xml:space="preserve"> postupke </w:t>
            </w:r>
            <w:r w:rsidRPr="008038B2">
              <w:rPr>
                <w:rFonts w:ascii="Arial Narrow" w:hAnsi="Arial Narrow"/>
                <w:lang w:val="en-US"/>
              </w:rPr>
              <w:t>obrade materijala spajanjem, na zadatom primjeru u odgovarajućim uslovima</w:t>
            </w:r>
          </w:p>
        </w:tc>
        <w:tc>
          <w:tcPr>
            <w:tcW w:w="2500" w:type="pct"/>
            <w:vAlign w:val="center"/>
          </w:tcPr>
          <w:p w14:paraId="4F31272D" w14:textId="77777777" w:rsidR="008442D1" w:rsidRPr="008038B2" w:rsidRDefault="008442D1" w:rsidP="00195BB0">
            <w:pPr>
              <w:spacing w:before="100" w:after="100" w:line="240" w:lineRule="auto"/>
              <w:jc w:val="both"/>
              <w:rPr>
                <w:rFonts w:ascii="Arial Narrow" w:hAnsi="Arial Narrow"/>
                <w:color w:val="000000"/>
                <w:lang w:val="sr-Latn-CS"/>
              </w:rPr>
            </w:pPr>
          </w:p>
        </w:tc>
      </w:tr>
      <w:tr w:rsidR="008442D1" w:rsidRPr="008038B2" w14:paraId="06D9847F" w14:textId="77777777" w:rsidTr="008442D1">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lang w:val="en-US"/>
              </w:rPr>
              <w:id w:val="1207532626"/>
              <w:placeholder>
                <w:docPart w:val="BB9629FA1AB94B84A2919ED346002D9C"/>
              </w:placeholder>
            </w:sdtPr>
            <w:sdtEndPr/>
            <w:sdtContent>
              <w:p w14:paraId="6C835ED2" w14:textId="77777777" w:rsidR="008442D1" w:rsidRPr="008038B2" w:rsidRDefault="008442D1" w:rsidP="00195BB0">
                <w:pPr>
                  <w:spacing w:before="120" w:after="120" w:line="240" w:lineRule="auto"/>
                  <w:jc w:val="both"/>
                  <w:rPr>
                    <w:rFonts w:ascii="Arial Narrow" w:hAnsi="Arial Narrow"/>
                    <w:lang w:val="en-US"/>
                  </w:rPr>
                </w:pPr>
                <w:r w:rsidRPr="008038B2">
                  <w:rPr>
                    <w:rFonts w:ascii="Arial Narrow" w:hAnsi="Arial Narrow" w:cs="Verdana"/>
                    <w:b/>
                    <w:color w:val="000000"/>
                    <w:lang w:val="en-US"/>
                  </w:rPr>
                  <w:t>Način provjeravanja dostignutosti ishoda učenja</w:t>
                </w:r>
              </w:p>
            </w:sdtContent>
          </w:sdt>
        </w:tc>
      </w:tr>
      <w:tr w:rsidR="008442D1" w:rsidRPr="008038B2" w14:paraId="1D457BBF" w14:textId="77777777" w:rsidTr="008442D1">
        <w:trPr>
          <w:trHeight w:val="282"/>
          <w:jc w:val="center"/>
        </w:trPr>
        <w:tc>
          <w:tcPr>
            <w:tcW w:w="5000" w:type="pct"/>
            <w:gridSpan w:val="2"/>
            <w:tcBorders>
              <w:top w:val="single" w:sz="18" w:space="0" w:color="C00000"/>
              <w:bottom w:val="single" w:sz="18" w:space="0" w:color="C00000"/>
            </w:tcBorders>
            <w:vAlign w:val="center"/>
          </w:tcPr>
          <w:p w14:paraId="61BCA652" w14:textId="77777777" w:rsidR="008442D1" w:rsidRPr="008038B2" w:rsidRDefault="008442D1" w:rsidP="00195BB0">
            <w:pPr>
              <w:spacing w:before="120" w:after="120" w:line="240" w:lineRule="auto"/>
              <w:jc w:val="both"/>
              <w:rPr>
                <w:rFonts w:ascii="Arial Narrow" w:hAnsi="Arial Narrow"/>
                <w:lang w:val="en-US"/>
              </w:rPr>
            </w:pPr>
            <w:r w:rsidRPr="008038B2">
              <w:rPr>
                <w:rFonts w:ascii="Arial Narrow" w:hAnsi="Arial Narrow"/>
                <w:lang w:val="en-US"/>
              </w:rPr>
              <w:t>U cilju provjeravanja dostignutosti pomenutog ishoda učenja, potreban je usmeni ili pisani dokaz da je učenik uspješno realizovao kriterijume 1, 2, 3, 5 i 8. Za kriterijume 4, 6, 7 i 9 potrebne su ispravno urađene</w:t>
            </w:r>
            <w:r w:rsidRPr="00145818">
              <w:rPr>
                <w:rFonts w:ascii="Arial Narrow" w:hAnsi="Arial Narrow"/>
                <w:color w:val="EE0000"/>
                <w:lang w:val="en-US"/>
              </w:rPr>
              <w:t xml:space="preserve"> </w:t>
            </w:r>
            <w:r w:rsidRPr="008038B2">
              <w:rPr>
                <w:rFonts w:ascii="Arial Narrow" w:hAnsi="Arial Narrow"/>
                <w:lang w:val="en-US"/>
              </w:rPr>
              <w:t>vježbe sa usmenim obrazloženjem.</w:t>
            </w:r>
          </w:p>
        </w:tc>
      </w:tr>
      <w:tr w:rsidR="008442D1" w:rsidRPr="008038B2" w14:paraId="297F7886" w14:textId="77777777" w:rsidTr="008442D1">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lang w:val="en-US"/>
              </w:rPr>
              <w:id w:val="591053037"/>
              <w:placeholder>
                <w:docPart w:val="8B040D8BAF274B49984820F4CF990B14"/>
              </w:placeholder>
            </w:sdtPr>
            <w:sdtEndPr/>
            <w:sdtContent>
              <w:p w14:paraId="0DA90DB4" w14:textId="77777777" w:rsidR="008442D1" w:rsidRPr="008038B2" w:rsidRDefault="008442D1" w:rsidP="00195BB0">
                <w:pPr>
                  <w:spacing w:before="120" w:after="120" w:line="240" w:lineRule="auto"/>
                  <w:jc w:val="both"/>
                  <w:rPr>
                    <w:rFonts w:ascii="Arial Narrow" w:hAnsi="Arial Narrow"/>
                    <w:lang w:val="en-US"/>
                  </w:rPr>
                </w:pPr>
                <w:r w:rsidRPr="008038B2">
                  <w:rPr>
                    <w:rFonts w:ascii="Arial Narrow" w:hAnsi="Arial Narrow" w:cs="Verdana"/>
                    <w:b/>
                    <w:color w:val="000000"/>
                    <w:lang w:val="en-US"/>
                  </w:rPr>
                  <w:t>Predložene teme</w:t>
                </w:r>
              </w:p>
            </w:sdtContent>
          </w:sdt>
        </w:tc>
      </w:tr>
      <w:tr w:rsidR="008442D1" w:rsidRPr="008038B2" w14:paraId="308445D2" w14:textId="77777777" w:rsidTr="008442D1">
        <w:trPr>
          <w:trHeight w:val="99"/>
          <w:jc w:val="center"/>
        </w:trPr>
        <w:tc>
          <w:tcPr>
            <w:tcW w:w="5000" w:type="pct"/>
            <w:gridSpan w:val="2"/>
            <w:tcBorders>
              <w:top w:val="single" w:sz="18" w:space="0" w:color="C00000"/>
              <w:bottom w:val="single" w:sz="2" w:space="0" w:color="C00000"/>
            </w:tcBorders>
            <w:vAlign w:val="center"/>
          </w:tcPr>
          <w:p w14:paraId="1A3F871F" w14:textId="77777777" w:rsidR="008442D1" w:rsidRPr="008038B2" w:rsidRDefault="008442D1" w:rsidP="00195BB0">
            <w:pPr>
              <w:numPr>
                <w:ilvl w:val="0"/>
                <w:numId w:val="10"/>
              </w:numPr>
              <w:tabs>
                <w:tab w:val="num" w:pos="173"/>
              </w:tabs>
              <w:spacing w:before="120" w:after="120" w:line="240" w:lineRule="auto"/>
              <w:ind w:left="176" w:hanging="176"/>
              <w:jc w:val="both"/>
              <w:rPr>
                <w:rFonts w:ascii="Arial Narrow" w:hAnsi="Arial Narrow"/>
                <w:lang w:val="en-US"/>
              </w:rPr>
            </w:pPr>
            <w:r w:rsidRPr="008038B2">
              <w:rPr>
                <w:rFonts w:ascii="Arial Narrow" w:hAnsi="Arial Narrow"/>
                <w:lang w:val="en-US"/>
              </w:rPr>
              <w:lastRenderedPageBreak/>
              <w:t>Osnovni postupci obrade</w:t>
            </w:r>
            <w:r>
              <w:rPr>
                <w:rFonts w:ascii="Arial Narrow" w:hAnsi="Arial Narrow"/>
                <w:lang w:val="en-US"/>
              </w:rPr>
              <w:t xml:space="preserve"> materijala</w:t>
            </w:r>
          </w:p>
          <w:p w14:paraId="122F6CF5" w14:textId="0FFF2229" w:rsidR="008442D1" w:rsidRPr="008038B2" w:rsidRDefault="008442D1" w:rsidP="00195BB0">
            <w:pPr>
              <w:numPr>
                <w:ilvl w:val="0"/>
                <w:numId w:val="10"/>
              </w:numPr>
              <w:tabs>
                <w:tab w:val="num" w:pos="173"/>
              </w:tabs>
              <w:spacing w:before="120" w:after="120" w:line="240" w:lineRule="auto"/>
              <w:ind w:left="176" w:hanging="176"/>
              <w:jc w:val="both"/>
              <w:rPr>
                <w:rFonts w:ascii="Arial Narrow" w:hAnsi="Arial Narrow"/>
                <w:lang w:val="en-US"/>
              </w:rPr>
            </w:pPr>
            <w:r w:rsidRPr="008038B2">
              <w:rPr>
                <w:rFonts w:ascii="Arial Narrow" w:hAnsi="Arial Narrow"/>
                <w:lang w:val="en-US"/>
              </w:rPr>
              <w:t>Obrad</w:t>
            </w:r>
            <w:r w:rsidR="00E91B43">
              <w:rPr>
                <w:rFonts w:ascii="Arial Narrow" w:hAnsi="Arial Narrow"/>
                <w:lang w:val="en-US"/>
              </w:rPr>
              <w:t>a</w:t>
            </w:r>
            <w:r w:rsidRPr="008038B2">
              <w:rPr>
                <w:rFonts w:ascii="Arial Narrow" w:hAnsi="Arial Narrow"/>
                <w:lang w:val="en-US"/>
              </w:rPr>
              <w:t xml:space="preserve"> oblikovanja materijala</w:t>
            </w:r>
          </w:p>
          <w:p w14:paraId="4073AB6D" w14:textId="77777777" w:rsidR="008442D1" w:rsidRPr="008038B2" w:rsidRDefault="008442D1" w:rsidP="00195BB0">
            <w:pPr>
              <w:numPr>
                <w:ilvl w:val="0"/>
                <w:numId w:val="10"/>
              </w:numPr>
              <w:tabs>
                <w:tab w:val="num" w:pos="173"/>
              </w:tabs>
              <w:spacing w:before="120" w:after="120" w:line="240" w:lineRule="auto"/>
              <w:ind w:left="176" w:hanging="176"/>
              <w:jc w:val="both"/>
              <w:rPr>
                <w:rFonts w:ascii="Arial Narrow" w:hAnsi="Arial Narrow"/>
                <w:lang w:val="en-US"/>
              </w:rPr>
            </w:pPr>
            <w:r w:rsidRPr="008038B2">
              <w:rPr>
                <w:rFonts w:ascii="Arial Narrow" w:hAnsi="Arial Narrow"/>
                <w:lang w:val="en-US"/>
              </w:rPr>
              <w:t>Obrada materijala spajanjem</w:t>
            </w:r>
          </w:p>
        </w:tc>
      </w:tr>
    </w:tbl>
    <w:p w14:paraId="5D775F3B" w14:textId="77777777" w:rsidR="008442D1" w:rsidRPr="004768D8" w:rsidRDefault="008442D1" w:rsidP="00195BB0">
      <w:pPr>
        <w:spacing w:after="160" w:line="259" w:lineRule="auto"/>
        <w:jc w:val="both"/>
        <w:rPr>
          <w:noProof/>
          <w:lang w:val="en-US"/>
        </w:rPr>
      </w:pPr>
      <w:r w:rsidRPr="004768D8">
        <w:rPr>
          <w:noProof/>
          <w:lang w:val="en-US"/>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442D1" w:rsidRPr="008038B2" w14:paraId="03A6A8B4" w14:textId="77777777" w:rsidTr="008442D1">
        <w:trPr>
          <w:trHeight w:val="699"/>
          <w:tblHeader/>
          <w:jc w:val="center"/>
        </w:trPr>
        <w:tc>
          <w:tcPr>
            <w:tcW w:w="5000" w:type="pct"/>
            <w:gridSpan w:val="2"/>
            <w:tcBorders>
              <w:top w:val="single" w:sz="18" w:space="0" w:color="C00000"/>
              <w:bottom w:val="single" w:sz="18" w:space="0" w:color="C00000"/>
            </w:tcBorders>
            <w:shd w:val="clear" w:color="auto" w:fill="F1E5BD"/>
          </w:tcPr>
          <w:p w14:paraId="478D4163" w14:textId="77777777" w:rsidR="008442D1" w:rsidRPr="008038B2" w:rsidRDefault="00F10D38" w:rsidP="00195BB0">
            <w:pPr>
              <w:spacing w:before="120" w:after="120" w:line="240" w:lineRule="auto"/>
              <w:jc w:val="both"/>
              <w:rPr>
                <w:rFonts w:ascii="Arial Narrow" w:hAnsi="Arial Narrow"/>
                <w:b/>
                <w:bCs/>
                <w:lang w:val="en-US"/>
              </w:rPr>
            </w:pPr>
            <w:sdt>
              <w:sdtPr>
                <w:rPr>
                  <w:rFonts w:ascii="Arial Narrow" w:hAnsi="Arial Narrow"/>
                  <w:b/>
                  <w:bCs/>
                  <w:lang w:val="en-US"/>
                </w:rPr>
                <w:id w:val="-127391349"/>
                <w:placeholder>
                  <w:docPart w:val="E04E06DDFD3D4FEC90EECF6C580DCAE0"/>
                </w:placeholder>
              </w:sdtPr>
              <w:sdtEndPr/>
              <w:sdtContent>
                <w:r w:rsidR="008442D1" w:rsidRPr="008038B2">
                  <w:rPr>
                    <w:rFonts w:ascii="Arial Narrow" w:hAnsi="Arial Narrow"/>
                    <w:b/>
                    <w:bCs/>
                    <w:lang w:val="en-US"/>
                  </w:rPr>
                  <w:t>Ishod 6</w:t>
                </w:r>
              </w:sdtContent>
            </w:sdt>
            <w:r w:rsidR="008442D1" w:rsidRPr="008038B2">
              <w:rPr>
                <w:rFonts w:ascii="Arial Narrow" w:hAnsi="Arial Narrow"/>
                <w:b/>
                <w:bCs/>
                <w:lang w:val="en-US"/>
              </w:rPr>
              <w:t xml:space="preserve"> - </w:t>
            </w:r>
            <w:sdt>
              <w:sdtPr>
                <w:rPr>
                  <w:rFonts w:ascii="Arial Narrow" w:hAnsi="Arial Narrow"/>
                  <w:lang w:val="en-US"/>
                </w:rPr>
                <w:id w:val="61530048"/>
                <w:placeholder>
                  <w:docPart w:val="B2F852638F8B4C889C1D0E890F1DA0E4"/>
                </w:placeholder>
              </w:sdtPr>
              <w:sdtEndPr/>
              <w:sdtContent>
                <w:r w:rsidR="008442D1" w:rsidRPr="008038B2">
                  <w:rPr>
                    <w:rFonts w:ascii="Arial Narrow" w:hAnsi="Arial Narrow"/>
                    <w:lang w:val="en-US"/>
                  </w:rPr>
                  <w:t>Učenik će biti sposoban da</w:t>
                </w:r>
              </w:sdtContent>
            </w:sdt>
          </w:p>
          <w:p w14:paraId="11123C79" w14:textId="49CE38F7" w:rsidR="008442D1" w:rsidRPr="008038B2" w:rsidRDefault="008442D1" w:rsidP="00195BB0">
            <w:pPr>
              <w:spacing w:before="120" w:after="120" w:line="240" w:lineRule="auto"/>
              <w:jc w:val="both"/>
              <w:rPr>
                <w:rFonts w:ascii="Arial Narrow" w:hAnsi="Arial Narrow"/>
                <w:color w:val="000000"/>
                <w:lang w:val="sr-Latn-CS"/>
              </w:rPr>
            </w:pPr>
            <w:r w:rsidRPr="008038B2">
              <w:rPr>
                <w:rFonts w:ascii="Arial Narrow" w:hAnsi="Arial Narrow" w:cs="Calibri"/>
                <w:b/>
                <w:bCs/>
                <w:color w:val="000000"/>
                <w:lang w:val="en-US"/>
              </w:rPr>
              <w:t>Primijeni postupak termičke obrade i po</w:t>
            </w:r>
            <w:r w:rsidR="009D5235">
              <w:rPr>
                <w:rFonts w:ascii="Arial Narrow" w:hAnsi="Arial Narrow" w:cs="Calibri"/>
                <w:b/>
                <w:bCs/>
                <w:color w:val="000000"/>
                <w:lang w:val="en-US"/>
              </w:rPr>
              <w:t>vrši</w:t>
            </w:r>
            <w:r w:rsidRPr="008038B2">
              <w:rPr>
                <w:rFonts w:ascii="Arial Narrow" w:hAnsi="Arial Narrow" w:cs="Calibri"/>
                <w:b/>
                <w:bCs/>
                <w:color w:val="000000"/>
                <w:lang w:val="en-US"/>
              </w:rPr>
              <w:t>nske zaštite materijala od korozije</w:t>
            </w:r>
          </w:p>
        </w:tc>
      </w:tr>
      <w:tr w:rsidR="008442D1" w:rsidRPr="008038B2" w14:paraId="745E46B0" w14:textId="77777777" w:rsidTr="008442D1">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bCs/>
                <w:color w:val="808080"/>
                <w:lang w:val="en-US"/>
              </w:rPr>
              <w:id w:val="1054119530"/>
              <w:placeholder>
                <w:docPart w:val="6A063943A58D41F2BD5E39F753842DA1"/>
              </w:placeholder>
            </w:sdtPr>
            <w:sdtEndPr>
              <w:rPr>
                <w:b w:val="0"/>
                <w:bCs w:val="0"/>
              </w:rPr>
            </w:sdtEndPr>
            <w:sdtContent>
              <w:p w14:paraId="2BA2C474" w14:textId="77777777" w:rsidR="008442D1" w:rsidRPr="008038B2" w:rsidRDefault="008442D1" w:rsidP="00195BB0">
                <w:pPr>
                  <w:spacing w:before="120" w:after="120" w:line="240" w:lineRule="auto"/>
                  <w:jc w:val="both"/>
                  <w:rPr>
                    <w:rFonts w:ascii="Arial Narrow" w:hAnsi="Arial Narrow"/>
                    <w:b/>
                    <w:lang w:val="en-US"/>
                  </w:rPr>
                </w:pPr>
                <w:r w:rsidRPr="008038B2">
                  <w:rPr>
                    <w:rFonts w:ascii="Arial Narrow" w:hAnsi="Arial Narrow"/>
                    <w:b/>
                    <w:lang w:val="en-US"/>
                  </w:rPr>
                  <w:t>Kriterijumi za dostizanje ishoda učenja</w:t>
                </w:r>
              </w:p>
              <w:p w14:paraId="1E575F6C" w14:textId="77777777" w:rsidR="008442D1" w:rsidRPr="008038B2" w:rsidRDefault="008442D1" w:rsidP="00195BB0">
                <w:pPr>
                  <w:spacing w:before="120" w:after="120" w:line="240" w:lineRule="auto"/>
                  <w:jc w:val="both"/>
                  <w:rPr>
                    <w:rFonts w:ascii="Arial Narrow" w:hAnsi="Arial Narrow"/>
                    <w:b/>
                    <w:lang w:val="en-US"/>
                  </w:rPr>
                </w:pPr>
                <w:r w:rsidRPr="008038B2">
                  <w:rPr>
                    <w:rFonts w:ascii="Arial Narrow" w:hAnsi="Arial Narrow"/>
                    <w:lang w:val="en-US"/>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bCs/>
                <w:color w:val="000000"/>
                <w:lang w:val="en-US"/>
              </w:rPr>
              <w:id w:val="-1384631356"/>
              <w:placeholder>
                <w:docPart w:val="6A063943A58D41F2BD5E39F753842DA1"/>
              </w:placeholder>
            </w:sdtPr>
            <w:sdtEndPr>
              <w:rPr>
                <w:b w:val="0"/>
                <w:bCs w:val="0"/>
              </w:rPr>
            </w:sdtEndPr>
            <w:sdtContent>
              <w:p w14:paraId="18F47E70" w14:textId="77777777" w:rsidR="008442D1" w:rsidRPr="008038B2" w:rsidRDefault="008442D1" w:rsidP="00195BB0">
                <w:pPr>
                  <w:spacing w:before="120" w:after="120" w:line="240" w:lineRule="auto"/>
                  <w:jc w:val="both"/>
                  <w:rPr>
                    <w:rFonts w:ascii="Arial Narrow" w:hAnsi="Arial Narrow" w:cs="Verdana"/>
                    <w:color w:val="000000"/>
                    <w:lang w:val="en-US"/>
                  </w:rPr>
                </w:pPr>
                <w:r w:rsidRPr="008038B2">
                  <w:rPr>
                    <w:rFonts w:ascii="Arial Narrow" w:hAnsi="Arial Narrow" w:cs="Verdana"/>
                    <w:b/>
                    <w:color w:val="000000"/>
                    <w:lang w:val="en-US"/>
                  </w:rPr>
                  <w:t>Kontekst</w:t>
                </w:r>
              </w:p>
              <w:p w14:paraId="76A35E1C" w14:textId="77777777" w:rsidR="008442D1" w:rsidRPr="008038B2" w:rsidRDefault="008442D1" w:rsidP="00195BB0">
                <w:pPr>
                  <w:spacing w:before="120" w:after="120" w:line="240" w:lineRule="auto"/>
                  <w:jc w:val="both"/>
                  <w:rPr>
                    <w:rFonts w:ascii="Arial Narrow" w:hAnsi="Arial Narrow" w:cs="Verdana"/>
                    <w:color w:val="000000"/>
                    <w:lang w:val="en-US"/>
                  </w:rPr>
                </w:pPr>
                <w:r w:rsidRPr="008038B2">
                  <w:rPr>
                    <w:rFonts w:ascii="Arial Narrow" w:hAnsi="Arial Narrow" w:cs="Verdana"/>
                    <w:color w:val="000000"/>
                    <w:lang w:val="en-US"/>
                  </w:rPr>
                  <w:t>(Pojašnjenje označenih pojmova)</w:t>
                </w:r>
              </w:p>
            </w:sdtContent>
          </w:sdt>
        </w:tc>
      </w:tr>
      <w:tr w:rsidR="008442D1" w:rsidRPr="008038B2" w14:paraId="0C1F4F63" w14:textId="77777777" w:rsidTr="008442D1">
        <w:trPr>
          <w:trHeight w:val="542"/>
          <w:jc w:val="center"/>
        </w:trPr>
        <w:tc>
          <w:tcPr>
            <w:tcW w:w="2500" w:type="pct"/>
          </w:tcPr>
          <w:p w14:paraId="5FCACB24" w14:textId="77777777" w:rsidR="008442D1" w:rsidRPr="008038B2" w:rsidRDefault="008442D1" w:rsidP="00195BB0">
            <w:pPr>
              <w:pStyle w:val="ListParagraph"/>
              <w:numPr>
                <w:ilvl w:val="0"/>
                <w:numId w:val="60"/>
              </w:numPr>
              <w:spacing w:before="120" w:after="120" w:line="240" w:lineRule="auto"/>
              <w:jc w:val="both"/>
              <w:rPr>
                <w:rFonts w:ascii="Arial Narrow" w:hAnsi="Arial Narrow"/>
                <w:lang w:val="en-US"/>
              </w:rPr>
            </w:pPr>
            <w:r w:rsidRPr="008038B2">
              <w:rPr>
                <w:rFonts w:ascii="Arial Narrow" w:hAnsi="Arial Narrow" w:cs="Calibri"/>
                <w:color w:val="000000"/>
                <w:lang w:val="en-US"/>
              </w:rPr>
              <w:t>Objasni</w:t>
            </w:r>
            <w:r w:rsidRPr="008038B2">
              <w:rPr>
                <w:rFonts w:ascii="Arial Narrow" w:eastAsia="Arial Narrow" w:hAnsi="Arial Narrow" w:cs="Arial Narrow"/>
                <w:color w:val="000000"/>
                <w:lang w:val="en-US"/>
              </w:rPr>
              <w:t xml:space="preserve"> značaj </w:t>
            </w:r>
            <w:r w:rsidRPr="001A2ADE">
              <w:rPr>
                <w:rFonts w:ascii="Arial Narrow" w:eastAsia="Arial Narrow" w:hAnsi="Arial Narrow" w:cs="Arial Narrow"/>
                <w:bCs/>
                <w:color w:val="000000"/>
                <w:lang w:val="en-US"/>
              </w:rPr>
              <w:t>termičke i termohemijske obrade</w:t>
            </w:r>
            <w:r w:rsidRPr="008038B2">
              <w:rPr>
                <w:rFonts w:ascii="Arial Narrow" w:eastAsia="Arial Narrow" w:hAnsi="Arial Narrow" w:cs="Arial Narrow"/>
                <w:bCs/>
                <w:color w:val="000000"/>
                <w:lang w:val="en-US"/>
              </w:rPr>
              <w:t xml:space="preserve"> materijala</w:t>
            </w:r>
          </w:p>
        </w:tc>
        <w:tc>
          <w:tcPr>
            <w:tcW w:w="2500" w:type="pct"/>
            <w:vAlign w:val="center"/>
          </w:tcPr>
          <w:p w14:paraId="01E01201" w14:textId="77777777" w:rsidR="008442D1" w:rsidRPr="008038B2" w:rsidRDefault="008442D1" w:rsidP="00195BB0">
            <w:pPr>
              <w:spacing w:before="120" w:after="120" w:line="240" w:lineRule="auto"/>
              <w:jc w:val="both"/>
              <w:rPr>
                <w:rFonts w:ascii="Arial Narrow" w:hAnsi="Arial Narrow"/>
                <w:color w:val="000000"/>
                <w:lang w:val="sr-Latn-CS"/>
              </w:rPr>
            </w:pPr>
          </w:p>
        </w:tc>
      </w:tr>
      <w:tr w:rsidR="008442D1" w:rsidRPr="008038B2" w14:paraId="760FBBC3" w14:textId="77777777" w:rsidTr="008442D1">
        <w:trPr>
          <w:trHeight w:val="542"/>
          <w:jc w:val="center"/>
        </w:trPr>
        <w:tc>
          <w:tcPr>
            <w:tcW w:w="2500" w:type="pct"/>
            <w:vAlign w:val="center"/>
          </w:tcPr>
          <w:p w14:paraId="28354416" w14:textId="77777777" w:rsidR="008442D1" w:rsidRPr="008038B2" w:rsidRDefault="008442D1" w:rsidP="00195BB0">
            <w:pPr>
              <w:numPr>
                <w:ilvl w:val="0"/>
                <w:numId w:val="60"/>
              </w:numPr>
              <w:spacing w:before="120" w:after="120" w:line="240" w:lineRule="auto"/>
              <w:contextualSpacing/>
              <w:jc w:val="both"/>
              <w:rPr>
                <w:rFonts w:ascii="Arial Narrow" w:hAnsi="Arial Narrow"/>
                <w:lang w:val="en-US"/>
              </w:rPr>
            </w:pPr>
            <w:r w:rsidRPr="008038B2">
              <w:rPr>
                <w:rFonts w:ascii="Arial Narrow" w:eastAsia="Arial Narrow" w:hAnsi="Arial Narrow" w:cs="Arial Narrow"/>
                <w:color w:val="000000"/>
                <w:lang w:val="en-US"/>
              </w:rPr>
              <w:t>Opiše postupak</w:t>
            </w:r>
            <w:r w:rsidRPr="008038B2">
              <w:rPr>
                <w:rFonts w:ascii="Arial Narrow" w:eastAsia="Arial Narrow" w:hAnsi="Arial Narrow" w:cs="Arial Narrow"/>
                <w:b/>
                <w:bCs/>
                <w:color w:val="000000"/>
                <w:lang w:val="en-US"/>
              </w:rPr>
              <w:t xml:space="preserve"> čisto termičke obrade </w:t>
            </w:r>
            <w:r w:rsidRPr="008038B2">
              <w:rPr>
                <w:rFonts w:ascii="Arial Narrow" w:eastAsia="Arial Narrow" w:hAnsi="Arial Narrow" w:cs="Arial Narrow"/>
                <w:color w:val="000000"/>
                <w:lang w:val="en-US"/>
              </w:rPr>
              <w:t>materijala</w:t>
            </w:r>
          </w:p>
        </w:tc>
        <w:tc>
          <w:tcPr>
            <w:tcW w:w="2500" w:type="pct"/>
            <w:vAlign w:val="center"/>
          </w:tcPr>
          <w:p w14:paraId="1E81D687" w14:textId="77777777" w:rsidR="008442D1" w:rsidRPr="008038B2" w:rsidRDefault="008442D1" w:rsidP="00195BB0">
            <w:pPr>
              <w:spacing w:before="120" w:after="120" w:line="240" w:lineRule="auto"/>
              <w:jc w:val="both"/>
              <w:rPr>
                <w:rFonts w:ascii="Arial Narrow" w:hAnsi="Arial Narrow"/>
                <w:lang w:val="en-US"/>
              </w:rPr>
            </w:pPr>
            <w:r w:rsidRPr="008038B2">
              <w:rPr>
                <w:rFonts w:ascii="Arial Narrow" w:eastAsia="Arial Narrow" w:hAnsi="Arial Narrow" w:cs="Arial Narrow"/>
                <w:b/>
                <w:bCs/>
                <w:color w:val="000000"/>
                <w:lang w:val="en-US"/>
              </w:rPr>
              <w:t>Čisto termička obrada</w:t>
            </w:r>
            <w:r w:rsidRPr="008038B2">
              <w:rPr>
                <w:rFonts w:ascii="Arial Narrow" w:eastAsia="Arial Narrow" w:hAnsi="Arial Narrow" w:cs="Arial Narrow"/>
                <w:b/>
                <w:color w:val="000000"/>
                <w:lang w:val="en-US"/>
              </w:rPr>
              <w:t>:</w:t>
            </w:r>
            <w:r w:rsidRPr="008038B2">
              <w:rPr>
                <w:rFonts w:ascii="Arial Narrow" w:eastAsia="Arial Narrow" w:hAnsi="Arial Narrow" w:cs="Arial Narrow"/>
                <w:color w:val="000000"/>
                <w:lang w:val="en-US"/>
              </w:rPr>
              <w:t xml:space="preserve"> žarenje, kaljenje, otpuštanje, normalizovanje, poboljšavanje i dr.</w:t>
            </w:r>
          </w:p>
        </w:tc>
      </w:tr>
      <w:tr w:rsidR="008442D1" w:rsidRPr="008038B2" w14:paraId="300DB366" w14:textId="77777777" w:rsidTr="008442D1">
        <w:trPr>
          <w:trHeight w:val="542"/>
          <w:jc w:val="center"/>
        </w:trPr>
        <w:tc>
          <w:tcPr>
            <w:tcW w:w="2500" w:type="pct"/>
            <w:vAlign w:val="center"/>
          </w:tcPr>
          <w:p w14:paraId="54A331AB" w14:textId="77777777" w:rsidR="008442D1" w:rsidRPr="00133CA5" w:rsidRDefault="008442D1" w:rsidP="00195BB0">
            <w:pPr>
              <w:pStyle w:val="ListParagraph"/>
              <w:numPr>
                <w:ilvl w:val="0"/>
                <w:numId w:val="60"/>
              </w:numPr>
              <w:spacing w:before="120" w:after="120" w:line="240" w:lineRule="auto"/>
              <w:jc w:val="both"/>
              <w:rPr>
                <w:rFonts w:ascii="Arial Narrow" w:hAnsi="Arial Narrow"/>
                <w:lang w:val="en-US"/>
              </w:rPr>
            </w:pPr>
            <w:r w:rsidRPr="00133CA5">
              <w:rPr>
                <w:rFonts w:ascii="Arial Narrow" w:hAnsi="Arial Narrow" w:cs="Calibri"/>
                <w:lang w:val="en-US"/>
              </w:rPr>
              <w:t xml:space="preserve">Objasni </w:t>
            </w:r>
            <w:r w:rsidRPr="00133CA5">
              <w:rPr>
                <w:rFonts w:ascii="Arial Narrow" w:eastAsia="Arial Narrow" w:hAnsi="Arial Narrow" w:cs="Arial Narrow"/>
                <w:lang w:val="en-US"/>
              </w:rPr>
              <w:t>postupak termičke obrade materijala,</w:t>
            </w:r>
            <w:r w:rsidRPr="00133CA5">
              <w:rPr>
                <w:rFonts w:ascii="Arial Narrow" w:hAnsi="Arial Narrow"/>
                <w:lang w:val="en-US"/>
              </w:rPr>
              <w:t xml:space="preserve"> na zadatom primjeru u odgovarajućim uslovima</w:t>
            </w:r>
          </w:p>
        </w:tc>
        <w:tc>
          <w:tcPr>
            <w:tcW w:w="2500" w:type="pct"/>
            <w:vAlign w:val="center"/>
          </w:tcPr>
          <w:p w14:paraId="13B55F17" w14:textId="77777777" w:rsidR="008442D1" w:rsidRPr="008038B2" w:rsidRDefault="008442D1" w:rsidP="00195BB0">
            <w:pPr>
              <w:spacing w:before="120" w:after="120" w:line="240" w:lineRule="auto"/>
              <w:jc w:val="both"/>
              <w:rPr>
                <w:rFonts w:ascii="Arial Narrow" w:hAnsi="Arial Narrow"/>
                <w:color w:val="000000"/>
                <w:lang w:val="sr-Latn-CS"/>
              </w:rPr>
            </w:pPr>
          </w:p>
        </w:tc>
      </w:tr>
      <w:tr w:rsidR="008442D1" w:rsidRPr="008038B2" w14:paraId="66EF1C59" w14:textId="77777777" w:rsidTr="008442D1">
        <w:trPr>
          <w:trHeight w:val="542"/>
          <w:jc w:val="center"/>
        </w:trPr>
        <w:tc>
          <w:tcPr>
            <w:tcW w:w="2500" w:type="pct"/>
            <w:vAlign w:val="center"/>
          </w:tcPr>
          <w:p w14:paraId="18A812D2" w14:textId="77777777" w:rsidR="008442D1" w:rsidRPr="00133CA5" w:rsidRDefault="008442D1" w:rsidP="00195BB0">
            <w:pPr>
              <w:numPr>
                <w:ilvl w:val="0"/>
                <w:numId w:val="60"/>
              </w:numPr>
              <w:spacing w:line="240" w:lineRule="auto"/>
              <w:contextualSpacing/>
              <w:jc w:val="both"/>
              <w:rPr>
                <w:lang w:val="en-US"/>
              </w:rPr>
            </w:pPr>
            <w:r w:rsidRPr="00133CA5">
              <w:rPr>
                <w:rFonts w:ascii="Arial Narrow" w:hAnsi="Arial Narrow" w:cs="Calibri"/>
                <w:lang w:val="en-US"/>
              </w:rPr>
              <w:t xml:space="preserve">Opiše postupak </w:t>
            </w:r>
            <w:r w:rsidRPr="00133CA5">
              <w:rPr>
                <w:rFonts w:ascii="Arial Narrow" w:hAnsi="Arial Narrow" w:cs="Calibri"/>
                <w:b/>
                <w:bCs/>
                <w:lang w:val="en-US"/>
              </w:rPr>
              <w:t>termohemijske obrade</w:t>
            </w:r>
            <w:r w:rsidRPr="00133CA5">
              <w:rPr>
                <w:rFonts w:ascii="Arial Narrow" w:hAnsi="Arial Narrow" w:cs="Calibri"/>
                <w:lang w:val="en-US"/>
              </w:rPr>
              <w:t xml:space="preserve"> materijala</w:t>
            </w:r>
          </w:p>
        </w:tc>
        <w:tc>
          <w:tcPr>
            <w:tcW w:w="2500" w:type="pct"/>
            <w:vAlign w:val="center"/>
          </w:tcPr>
          <w:p w14:paraId="02E6AFB3" w14:textId="77777777" w:rsidR="008442D1" w:rsidRPr="008038B2" w:rsidRDefault="008442D1" w:rsidP="00195BB0">
            <w:pPr>
              <w:spacing w:before="120" w:after="120" w:line="240" w:lineRule="auto"/>
              <w:jc w:val="both"/>
              <w:rPr>
                <w:rFonts w:ascii="Arial Narrow" w:eastAsia="Arial Narrow" w:hAnsi="Arial Narrow" w:cs="Arial Narrow"/>
                <w:b/>
                <w:bCs/>
                <w:lang w:val="sr-Latn-CS"/>
              </w:rPr>
            </w:pPr>
            <w:r w:rsidRPr="008038B2">
              <w:rPr>
                <w:rFonts w:ascii="Arial Narrow" w:eastAsia="Arial Narrow" w:hAnsi="Arial Narrow" w:cs="Arial Narrow"/>
                <w:b/>
                <w:bCs/>
                <w:lang w:val="sr-Latn-CS"/>
              </w:rPr>
              <w:t xml:space="preserve">Termohemijska obrada: </w:t>
            </w:r>
            <w:r w:rsidRPr="008038B2">
              <w:rPr>
                <w:rFonts w:ascii="Arial Narrow" w:eastAsia="Arial Narrow" w:hAnsi="Arial Narrow" w:cs="Arial Narrow"/>
                <w:lang w:val="sr-Latn-CS"/>
              </w:rPr>
              <w:t>cementacija, nitriranje, cijanizacija, siliciranje, hromiranje, alitiranje, boriranje i dr.</w:t>
            </w:r>
          </w:p>
        </w:tc>
      </w:tr>
      <w:tr w:rsidR="008442D1" w:rsidRPr="008038B2" w14:paraId="36DEE346" w14:textId="77777777" w:rsidTr="008442D1">
        <w:trPr>
          <w:trHeight w:val="542"/>
          <w:jc w:val="center"/>
        </w:trPr>
        <w:tc>
          <w:tcPr>
            <w:tcW w:w="2500" w:type="pct"/>
            <w:vAlign w:val="center"/>
          </w:tcPr>
          <w:p w14:paraId="7E1F769F" w14:textId="77777777" w:rsidR="008442D1" w:rsidRPr="00133CA5" w:rsidRDefault="008442D1" w:rsidP="00195BB0">
            <w:pPr>
              <w:pStyle w:val="ListParagraph"/>
              <w:numPr>
                <w:ilvl w:val="0"/>
                <w:numId w:val="60"/>
              </w:numPr>
              <w:spacing w:before="120" w:after="120" w:line="240" w:lineRule="auto"/>
              <w:jc w:val="both"/>
              <w:rPr>
                <w:lang w:val="en-US"/>
              </w:rPr>
            </w:pPr>
            <w:r w:rsidRPr="00133CA5">
              <w:rPr>
                <w:rFonts w:ascii="Arial Narrow" w:hAnsi="Arial Narrow" w:cs="Calibri"/>
                <w:lang w:val="en-US"/>
              </w:rPr>
              <w:t>Objasni postupak termohemijske obrade materijala, na zadatom primjeru u odgovarajućim uslovima</w:t>
            </w:r>
          </w:p>
        </w:tc>
        <w:tc>
          <w:tcPr>
            <w:tcW w:w="2500" w:type="pct"/>
            <w:vAlign w:val="center"/>
          </w:tcPr>
          <w:p w14:paraId="18169F03" w14:textId="77777777" w:rsidR="008442D1" w:rsidRPr="008038B2" w:rsidRDefault="008442D1" w:rsidP="00195BB0">
            <w:pPr>
              <w:spacing w:line="240" w:lineRule="auto"/>
              <w:jc w:val="both"/>
              <w:rPr>
                <w:rFonts w:ascii="Arial Narrow" w:eastAsia="Arial Narrow" w:hAnsi="Arial Narrow" w:cs="Arial Narrow"/>
                <w:b/>
                <w:bCs/>
                <w:lang w:val="sr-Latn-CS"/>
              </w:rPr>
            </w:pPr>
          </w:p>
        </w:tc>
      </w:tr>
      <w:tr w:rsidR="008442D1" w:rsidRPr="008038B2" w14:paraId="4879C266" w14:textId="77777777" w:rsidTr="008442D1">
        <w:trPr>
          <w:trHeight w:val="542"/>
          <w:jc w:val="center"/>
        </w:trPr>
        <w:tc>
          <w:tcPr>
            <w:tcW w:w="2500" w:type="pct"/>
            <w:vAlign w:val="center"/>
          </w:tcPr>
          <w:p w14:paraId="1FC1BC37" w14:textId="77777777" w:rsidR="008442D1" w:rsidRPr="00133CA5" w:rsidRDefault="008442D1" w:rsidP="00195BB0">
            <w:pPr>
              <w:numPr>
                <w:ilvl w:val="0"/>
                <w:numId w:val="60"/>
              </w:numPr>
              <w:spacing w:before="120" w:after="120" w:line="240" w:lineRule="auto"/>
              <w:contextualSpacing/>
              <w:jc w:val="both"/>
              <w:rPr>
                <w:rFonts w:ascii="Arial Narrow" w:hAnsi="Arial Narrow"/>
                <w:lang w:val="en-US"/>
              </w:rPr>
            </w:pPr>
            <w:r w:rsidRPr="00133CA5">
              <w:rPr>
                <w:rFonts w:ascii="Arial Narrow" w:hAnsi="Arial Narrow" w:cs="Calibri"/>
                <w:lang w:val="en-US"/>
              </w:rPr>
              <w:t xml:space="preserve">Opiše </w:t>
            </w:r>
            <w:r w:rsidRPr="00133CA5">
              <w:rPr>
                <w:rFonts w:ascii="Arial Narrow" w:eastAsia="Arial Narrow" w:hAnsi="Arial Narrow" w:cs="Arial Narrow"/>
                <w:b/>
                <w:bCs/>
                <w:lang w:val="en-US"/>
              </w:rPr>
              <w:t>postupke zaštite materijala</w:t>
            </w:r>
            <w:r w:rsidRPr="00133CA5">
              <w:rPr>
                <w:rFonts w:ascii="Arial Narrow" w:eastAsia="Arial Narrow" w:hAnsi="Arial Narrow" w:cs="Arial Narrow"/>
                <w:lang w:val="en-US"/>
              </w:rPr>
              <w:t xml:space="preserve"> od korozije</w:t>
            </w:r>
          </w:p>
        </w:tc>
        <w:tc>
          <w:tcPr>
            <w:tcW w:w="2500" w:type="pct"/>
            <w:vAlign w:val="center"/>
          </w:tcPr>
          <w:p w14:paraId="665E3DE7" w14:textId="77777777" w:rsidR="008442D1" w:rsidRPr="008038B2" w:rsidRDefault="008442D1" w:rsidP="00195BB0">
            <w:pPr>
              <w:spacing w:before="120" w:after="120" w:line="240" w:lineRule="auto"/>
              <w:jc w:val="both"/>
              <w:rPr>
                <w:rFonts w:ascii="Arial Narrow" w:hAnsi="Arial Narrow"/>
                <w:b/>
                <w:bCs/>
                <w:lang w:val="en-US"/>
              </w:rPr>
            </w:pPr>
            <w:r w:rsidRPr="008038B2">
              <w:rPr>
                <w:rFonts w:ascii="Arial Narrow" w:eastAsia="Arial Narrow" w:hAnsi="Arial Narrow" w:cs="Arial Narrow"/>
                <w:b/>
                <w:color w:val="000000"/>
                <w:lang w:val="en-US"/>
              </w:rPr>
              <w:t xml:space="preserve">Postupci zaštite materijala: </w:t>
            </w:r>
            <w:r w:rsidRPr="008038B2">
              <w:rPr>
                <w:rFonts w:ascii="Arial Narrow" w:eastAsia="Arial Narrow" w:hAnsi="Arial Narrow" w:cs="Arial Narrow"/>
                <w:color w:val="000000"/>
                <w:lang w:val="en-US"/>
              </w:rPr>
              <w:t>zaštita nemetalnim prevlakama, zaštita metalnim prevlakama, zaštita hemijskim prevlakama i zaštita plastičnim masama</w:t>
            </w:r>
          </w:p>
        </w:tc>
      </w:tr>
      <w:tr w:rsidR="008442D1" w:rsidRPr="008038B2" w14:paraId="26E39A6F" w14:textId="77777777" w:rsidTr="008442D1">
        <w:trPr>
          <w:trHeight w:val="542"/>
          <w:jc w:val="center"/>
        </w:trPr>
        <w:tc>
          <w:tcPr>
            <w:tcW w:w="2500" w:type="pct"/>
            <w:vAlign w:val="center"/>
          </w:tcPr>
          <w:p w14:paraId="0223AA16" w14:textId="77777777" w:rsidR="008442D1" w:rsidRPr="00133CA5" w:rsidRDefault="008442D1" w:rsidP="00195BB0">
            <w:pPr>
              <w:pStyle w:val="ListParagraph"/>
              <w:numPr>
                <w:ilvl w:val="0"/>
                <w:numId w:val="60"/>
              </w:numPr>
              <w:spacing w:before="120" w:after="120" w:line="240" w:lineRule="auto"/>
              <w:jc w:val="both"/>
              <w:rPr>
                <w:rFonts w:ascii="Arial Narrow" w:hAnsi="Arial Narrow"/>
                <w:lang w:val="en-US"/>
              </w:rPr>
            </w:pPr>
            <w:r w:rsidRPr="00133CA5">
              <w:rPr>
                <w:rFonts w:ascii="Arial Narrow" w:eastAsia="Arial Narrow" w:hAnsi="Arial Narrow" w:cs="Arial Narrow"/>
                <w:lang w:val="en-US"/>
              </w:rPr>
              <w:t>Objasni postupak zaštite materijala farbanjem i lakiranjem,</w:t>
            </w:r>
            <w:r w:rsidRPr="00133CA5">
              <w:rPr>
                <w:rFonts w:ascii="Arial Narrow" w:hAnsi="Arial Narrow"/>
                <w:lang w:val="en-US"/>
              </w:rPr>
              <w:t xml:space="preserve"> na zadatom primjeru u odgovarajućim uslovima</w:t>
            </w:r>
          </w:p>
        </w:tc>
        <w:tc>
          <w:tcPr>
            <w:tcW w:w="2500" w:type="pct"/>
            <w:vAlign w:val="center"/>
          </w:tcPr>
          <w:p w14:paraId="2D40B81A" w14:textId="77777777" w:rsidR="008442D1" w:rsidRPr="008038B2" w:rsidRDefault="008442D1" w:rsidP="00195BB0">
            <w:pPr>
              <w:spacing w:before="120" w:after="120" w:line="240" w:lineRule="auto"/>
              <w:jc w:val="both"/>
              <w:rPr>
                <w:rFonts w:ascii="Arial Narrow" w:hAnsi="Arial Narrow"/>
                <w:b/>
                <w:bCs/>
                <w:lang w:val="en-US"/>
              </w:rPr>
            </w:pPr>
          </w:p>
        </w:tc>
      </w:tr>
      <w:tr w:rsidR="008442D1" w:rsidRPr="008038B2" w14:paraId="4CF15CFA" w14:textId="77777777" w:rsidTr="008442D1">
        <w:trPr>
          <w:trHeight w:val="542"/>
          <w:jc w:val="center"/>
        </w:trPr>
        <w:tc>
          <w:tcPr>
            <w:tcW w:w="2500" w:type="pct"/>
            <w:vAlign w:val="center"/>
          </w:tcPr>
          <w:p w14:paraId="04A86EC4" w14:textId="77777777" w:rsidR="008442D1" w:rsidRPr="00133CA5" w:rsidRDefault="008442D1" w:rsidP="00195BB0">
            <w:pPr>
              <w:pStyle w:val="ListParagraph"/>
              <w:numPr>
                <w:ilvl w:val="0"/>
                <w:numId w:val="60"/>
              </w:numPr>
              <w:spacing w:before="120" w:after="120" w:line="240" w:lineRule="auto"/>
              <w:jc w:val="both"/>
              <w:rPr>
                <w:rFonts w:ascii="Arial Narrow" w:hAnsi="Arial Narrow"/>
                <w:lang w:val="en-US"/>
              </w:rPr>
            </w:pPr>
            <w:r w:rsidRPr="00133CA5">
              <w:rPr>
                <w:rFonts w:ascii="Arial Narrow" w:hAnsi="Arial Narrow" w:cs="Calibri"/>
                <w:lang w:val="en-US"/>
              </w:rPr>
              <w:t xml:space="preserve">Objasni </w:t>
            </w:r>
            <w:r w:rsidRPr="00133CA5">
              <w:rPr>
                <w:rFonts w:ascii="Arial Narrow" w:eastAsia="Arial Narrow" w:hAnsi="Arial Narrow" w:cs="Arial Narrow"/>
                <w:lang w:val="en-US"/>
              </w:rPr>
              <w:t>postupak zaštite materijala metalnim prevlakama,</w:t>
            </w:r>
            <w:r w:rsidRPr="00133CA5">
              <w:rPr>
                <w:rFonts w:ascii="Arial Narrow" w:hAnsi="Arial Narrow"/>
                <w:lang w:val="en-US"/>
              </w:rPr>
              <w:t xml:space="preserve"> na zadatom primjeru u odgovarajućim uslovima</w:t>
            </w:r>
          </w:p>
        </w:tc>
        <w:tc>
          <w:tcPr>
            <w:tcW w:w="2500" w:type="pct"/>
            <w:vAlign w:val="center"/>
          </w:tcPr>
          <w:p w14:paraId="4CAE11E5" w14:textId="77777777" w:rsidR="008442D1" w:rsidRPr="008038B2" w:rsidRDefault="008442D1" w:rsidP="00195BB0">
            <w:pPr>
              <w:spacing w:before="120" w:after="120" w:line="240" w:lineRule="auto"/>
              <w:jc w:val="both"/>
              <w:rPr>
                <w:rFonts w:ascii="Arial Narrow" w:hAnsi="Arial Narrow"/>
                <w:b/>
                <w:bCs/>
                <w:lang w:val="en-US"/>
              </w:rPr>
            </w:pPr>
          </w:p>
        </w:tc>
      </w:tr>
      <w:tr w:rsidR="008442D1" w:rsidRPr="008038B2" w14:paraId="2BEEE124" w14:textId="77777777" w:rsidTr="008442D1">
        <w:trPr>
          <w:trHeight w:val="542"/>
          <w:jc w:val="center"/>
        </w:trPr>
        <w:tc>
          <w:tcPr>
            <w:tcW w:w="2500" w:type="pct"/>
            <w:vAlign w:val="center"/>
          </w:tcPr>
          <w:p w14:paraId="6288B40A" w14:textId="77777777" w:rsidR="008442D1" w:rsidRPr="00133CA5" w:rsidRDefault="008442D1" w:rsidP="00195BB0">
            <w:pPr>
              <w:pStyle w:val="ListParagraph"/>
              <w:numPr>
                <w:ilvl w:val="0"/>
                <w:numId w:val="60"/>
              </w:numPr>
              <w:spacing w:before="120" w:after="120" w:line="240" w:lineRule="auto"/>
              <w:jc w:val="both"/>
              <w:rPr>
                <w:rFonts w:ascii="Arial Narrow" w:hAnsi="Arial Narrow"/>
                <w:lang w:val="en-US"/>
              </w:rPr>
            </w:pPr>
            <w:r w:rsidRPr="00133CA5">
              <w:rPr>
                <w:rFonts w:ascii="Arial Narrow" w:hAnsi="Arial Narrow" w:cs="Calibri"/>
                <w:lang w:val="en-US"/>
              </w:rPr>
              <w:t>Objasni</w:t>
            </w:r>
            <w:r w:rsidRPr="00133CA5">
              <w:rPr>
                <w:rFonts w:ascii="Arial Narrow" w:eastAsia="Arial Narrow" w:hAnsi="Arial Narrow" w:cs="Arial Narrow"/>
                <w:lang w:val="en-US"/>
              </w:rPr>
              <w:t xml:space="preserve"> postupak zaštite materijala plastificiranjem,</w:t>
            </w:r>
            <w:r w:rsidRPr="00133CA5">
              <w:rPr>
                <w:rFonts w:ascii="Arial Narrow" w:hAnsi="Arial Narrow"/>
                <w:lang w:val="en-US"/>
              </w:rPr>
              <w:t xml:space="preserve"> na zadatom primjeru u odgovarajućim uslovima</w:t>
            </w:r>
          </w:p>
        </w:tc>
        <w:tc>
          <w:tcPr>
            <w:tcW w:w="2500" w:type="pct"/>
            <w:vAlign w:val="center"/>
          </w:tcPr>
          <w:p w14:paraId="316FDFF1" w14:textId="77777777" w:rsidR="008442D1" w:rsidRPr="008038B2" w:rsidRDefault="008442D1" w:rsidP="00195BB0">
            <w:pPr>
              <w:spacing w:before="120" w:after="120" w:line="240" w:lineRule="auto"/>
              <w:jc w:val="both"/>
              <w:rPr>
                <w:rFonts w:ascii="Arial Narrow" w:hAnsi="Arial Narrow"/>
                <w:b/>
                <w:bCs/>
                <w:lang w:val="en-US"/>
              </w:rPr>
            </w:pPr>
          </w:p>
        </w:tc>
      </w:tr>
      <w:tr w:rsidR="008442D1" w:rsidRPr="008038B2" w14:paraId="5D3D943C" w14:textId="77777777" w:rsidTr="008442D1">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lang w:val="en-US"/>
              </w:rPr>
              <w:id w:val="1184938327"/>
              <w:placeholder>
                <w:docPart w:val="D509BDBB7EDE490E843C12B6C99AA7DC"/>
              </w:placeholder>
            </w:sdtPr>
            <w:sdtEndPr/>
            <w:sdtContent>
              <w:p w14:paraId="063FEB96" w14:textId="77777777" w:rsidR="008442D1" w:rsidRPr="008038B2" w:rsidRDefault="008442D1" w:rsidP="00195BB0">
                <w:pPr>
                  <w:spacing w:before="120" w:after="120" w:line="240" w:lineRule="auto"/>
                  <w:jc w:val="both"/>
                  <w:rPr>
                    <w:rFonts w:ascii="Arial Narrow" w:hAnsi="Arial Narrow"/>
                    <w:lang w:val="en-US"/>
                  </w:rPr>
                </w:pPr>
                <w:r w:rsidRPr="008038B2">
                  <w:rPr>
                    <w:rFonts w:ascii="Arial Narrow" w:hAnsi="Arial Narrow" w:cs="Verdana"/>
                    <w:b/>
                    <w:color w:val="000000"/>
                    <w:lang w:val="en-US"/>
                  </w:rPr>
                  <w:t>Način provjeravanja dostignutosti ishoda učenja</w:t>
                </w:r>
              </w:p>
            </w:sdtContent>
          </w:sdt>
        </w:tc>
      </w:tr>
      <w:tr w:rsidR="008442D1" w:rsidRPr="008038B2" w14:paraId="49F172FD" w14:textId="77777777" w:rsidTr="008442D1">
        <w:trPr>
          <w:trHeight w:val="282"/>
          <w:jc w:val="center"/>
        </w:trPr>
        <w:tc>
          <w:tcPr>
            <w:tcW w:w="5000" w:type="pct"/>
            <w:gridSpan w:val="2"/>
            <w:tcBorders>
              <w:top w:val="single" w:sz="18" w:space="0" w:color="C00000"/>
              <w:bottom w:val="single" w:sz="18" w:space="0" w:color="C00000"/>
            </w:tcBorders>
            <w:vAlign w:val="center"/>
          </w:tcPr>
          <w:p w14:paraId="1E6CAB39" w14:textId="77777777" w:rsidR="008442D1" w:rsidRPr="008038B2" w:rsidRDefault="008442D1" w:rsidP="00195BB0">
            <w:pPr>
              <w:spacing w:before="120" w:after="120" w:line="240" w:lineRule="auto"/>
              <w:jc w:val="both"/>
              <w:rPr>
                <w:rFonts w:ascii="Arial Narrow" w:hAnsi="Arial Narrow"/>
                <w:lang w:val="en-US"/>
              </w:rPr>
            </w:pPr>
            <w:r w:rsidRPr="008038B2">
              <w:rPr>
                <w:rFonts w:ascii="Arial Narrow" w:hAnsi="Arial Narrow"/>
                <w:lang w:val="en-US"/>
              </w:rPr>
              <w:t xml:space="preserve">U cilju provjeravanja dostignutosti pomenutog ishoda učenja, potreban je usmeni ili pisani dokaz da je učenik uspješno realizovao kriterijume </w:t>
            </w:r>
            <w:r>
              <w:rPr>
                <w:rFonts w:ascii="Arial Narrow" w:hAnsi="Arial Narrow"/>
                <w:lang w:val="en-US"/>
              </w:rPr>
              <w:t>od 1 do 9.</w:t>
            </w:r>
          </w:p>
        </w:tc>
      </w:tr>
      <w:tr w:rsidR="008442D1" w:rsidRPr="008038B2" w14:paraId="613DC7F5" w14:textId="77777777" w:rsidTr="008442D1">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lang w:val="en-US"/>
              </w:rPr>
              <w:id w:val="-1485780775"/>
              <w:placeholder>
                <w:docPart w:val="91669559F7BA48F8BC9FFB6E02094B3A"/>
              </w:placeholder>
            </w:sdtPr>
            <w:sdtEndPr/>
            <w:sdtContent>
              <w:p w14:paraId="4ED5201D" w14:textId="77777777" w:rsidR="008442D1" w:rsidRPr="008038B2" w:rsidRDefault="008442D1" w:rsidP="00195BB0">
                <w:pPr>
                  <w:spacing w:before="120" w:after="120" w:line="240" w:lineRule="auto"/>
                  <w:jc w:val="both"/>
                  <w:rPr>
                    <w:rFonts w:ascii="Arial Narrow" w:hAnsi="Arial Narrow"/>
                    <w:lang w:val="en-US"/>
                  </w:rPr>
                </w:pPr>
                <w:r w:rsidRPr="008038B2">
                  <w:rPr>
                    <w:rFonts w:ascii="Arial Narrow" w:hAnsi="Arial Narrow" w:cs="Verdana"/>
                    <w:b/>
                    <w:color w:val="000000"/>
                    <w:lang w:val="en-US"/>
                  </w:rPr>
                  <w:t>Predložene teme</w:t>
                </w:r>
              </w:p>
            </w:sdtContent>
          </w:sdt>
        </w:tc>
      </w:tr>
      <w:tr w:rsidR="008442D1" w:rsidRPr="008038B2" w14:paraId="236DCB4B" w14:textId="77777777" w:rsidTr="008442D1">
        <w:trPr>
          <w:trHeight w:val="99"/>
          <w:jc w:val="center"/>
        </w:trPr>
        <w:tc>
          <w:tcPr>
            <w:tcW w:w="5000" w:type="pct"/>
            <w:gridSpan w:val="2"/>
            <w:tcBorders>
              <w:top w:val="single" w:sz="18" w:space="0" w:color="C00000"/>
              <w:bottom w:val="single" w:sz="2" w:space="0" w:color="C00000"/>
            </w:tcBorders>
            <w:vAlign w:val="center"/>
          </w:tcPr>
          <w:p w14:paraId="1A2CF087" w14:textId="77777777" w:rsidR="008442D1" w:rsidRPr="008038B2" w:rsidRDefault="008442D1" w:rsidP="00195BB0">
            <w:pPr>
              <w:numPr>
                <w:ilvl w:val="0"/>
                <w:numId w:val="10"/>
              </w:numPr>
              <w:tabs>
                <w:tab w:val="num" w:pos="173"/>
              </w:tabs>
              <w:spacing w:before="120" w:after="120" w:line="240" w:lineRule="auto"/>
              <w:ind w:left="176" w:hanging="176"/>
              <w:jc w:val="both"/>
              <w:rPr>
                <w:rFonts w:ascii="Arial Narrow" w:hAnsi="Arial Narrow"/>
                <w:lang w:val="en-US"/>
              </w:rPr>
            </w:pPr>
            <w:r w:rsidRPr="008038B2">
              <w:rPr>
                <w:rFonts w:ascii="Arial Narrow" w:hAnsi="Arial Narrow"/>
                <w:lang w:val="en-US"/>
              </w:rPr>
              <w:t>Termička obrada</w:t>
            </w:r>
            <w:r>
              <w:rPr>
                <w:rFonts w:ascii="Arial Narrow" w:hAnsi="Arial Narrow"/>
                <w:lang w:val="en-US"/>
              </w:rPr>
              <w:t xml:space="preserve"> materijala</w:t>
            </w:r>
          </w:p>
          <w:p w14:paraId="49141B72" w14:textId="076C2CCF" w:rsidR="008442D1" w:rsidRPr="008038B2" w:rsidRDefault="008442D1" w:rsidP="00195BB0">
            <w:pPr>
              <w:numPr>
                <w:ilvl w:val="0"/>
                <w:numId w:val="10"/>
              </w:numPr>
              <w:tabs>
                <w:tab w:val="num" w:pos="173"/>
              </w:tabs>
              <w:spacing w:before="120" w:after="120" w:line="240" w:lineRule="auto"/>
              <w:ind w:left="176" w:hanging="176"/>
              <w:jc w:val="both"/>
              <w:rPr>
                <w:rFonts w:ascii="Arial Narrow" w:hAnsi="Arial Narrow"/>
                <w:bCs/>
                <w:lang w:val="en-US"/>
              </w:rPr>
            </w:pPr>
            <w:r w:rsidRPr="008038B2">
              <w:rPr>
                <w:rFonts w:ascii="Arial Narrow" w:hAnsi="Arial Narrow"/>
                <w:lang w:val="en-US"/>
              </w:rPr>
              <w:t>Po</w:t>
            </w:r>
            <w:r w:rsidR="009D5235">
              <w:rPr>
                <w:rFonts w:ascii="Arial Narrow" w:hAnsi="Arial Narrow"/>
                <w:lang w:val="en-US"/>
              </w:rPr>
              <w:t>vrši</w:t>
            </w:r>
            <w:r w:rsidRPr="008038B2">
              <w:rPr>
                <w:rFonts w:ascii="Arial Narrow" w:hAnsi="Arial Narrow"/>
                <w:lang w:val="en-US"/>
              </w:rPr>
              <w:t>nska zaštita</w:t>
            </w:r>
            <w:r>
              <w:rPr>
                <w:rFonts w:ascii="Arial Narrow" w:hAnsi="Arial Narrow"/>
                <w:lang w:val="en-US"/>
              </w:rPr>
              <w:t xml:space="preserve"> materijala</w:t>
            </w:r>
          </w:p>
        </w:tc>
      </w:tr>
    </w:tbl>
    <w:p w14:paraId="461CBEC8" w14:textId="77777777" w:rsidR="008442D1" w:rsidRPr="001B1D61" w:rsidRDefault="008442D1" w:rsidP="00195BB0">
      <w:pPr>
        <w:spacing w:after="160" w:line="259" w:lineRule="auto"/>
        <w:jc w:val="both"/>
      </w:pPr>
      <w:r w:rsidRPr="001B1D61">
        <w:br w:type="page"/>
      </w:r>
    </w:p>
    <w:sdt>
      <w:sdtPr>
        <w:rPr>
          <w:rFonts w:ascii="Arial Narrow" w:eastAsia="Times New Roman" w:hAnsi="Arial Narrow" w:cs="Trebuchet MS"/>
          <w:b/>
          <w:bCs/>
          <w:lang w:val="sr-Latn-CS"/>
        </w:rPr>
        <w:id w:val="-534963323"/>
        <w:lock w:val="contentLocked"/>
        <w:placeholder>
          <w:docPart w:val="059CD4830DFD4E89BE7BCDA1CEE0E429"/>
        </w:placeholder>
      </w:sdtPr>
      <w:sdtEndPr/>
      <w:sdtContent>
        <w:p w14:paraId="57CFE3E2" w14:textId="77777777" w:rsidR="008442D1" w:rsidRPr="001B1D61" w:rsidRDefault="008442D1"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4. Didaktičke preporuke za realizaciju modula</w:t>
          </w:r>
        </w:p>
      </w:sdtContent>
    </w:sdt>
    <w:p w14:paraId="5D663E26" w14:textId="77777777" w:rsidR="008442D1" w:rsidRPr="00133CA5" w:rsidRDefault="008442D1" w:rsidP="00195BB0">
      <w:pPr>
        <w:numPr>
          <w:ilvl w:val="0"/>
          <w:numId w:val="1"/>
        </w:numPr>
        <w:tabs>
          <w:tab w:val="left" w:pos="284"/>
        </w:tabs>
        <w:spacing w:after="0" w:line="240" w:lineRule="auto"/>
        <w:ind w:left="289" w:hanging="289"/>
        <w:jc w:val="both"/>
        <w:rPr>
          <w:rFonts w:ascii="Arial Narrow" w:hAnsi="Arial Narrow"/>
          <w:lang w:val="en-US"/>
        </w:rPr>
      </w:pPr>
      <w:r w:rsidRPr="00133CA5">
        <w:rPr>
          <w:rFonts w:ascii="Arial Narrow" w:hAnsi="Arial Narrow"/>
          <w:lang w:val="en-US"/>
        </w:rPr>
        <w:t>Modul Mašinstvo u željezničkom saobraćaju je tako koncipiran da učenicima omogućava sticanje teorijskih i praktičnih znanja i vještina iz ove oblasti.</w:t>
      </w:r>
    </w:p>
    <w:p w14:paraId="366B2AF8" w14:textId="5BFFA2D7" w:rsidR="008442D1" w:rsidRPr="00133CA5" w:rsidRDefault="008442D1" w:rsidP="00195BB0">
      <w:pPr>
        <w:numPr>
          <w:ilvl w:val="0"/>
          <w:numId w:val="1"/>
        </w:numPr>
        <w:tabs>
          <w:tab w:val="left" w:pos="284"/>
        </w:tabs>
        <w:spacing w:after="0" w:line="240" w:lineRule="auto"/>
        <w:ind w:left="289" w:hanging="289"/>
        <w:jc w:val="both"/>
        <w:rPr>
          <w:rFonts w:ascii="Arial Narrow" w:hAnsi="Arial Narrow"/>
          <w:lang w:val="en-US"/>
        </w:rPr>
      </w:pPr>
      <w:r w:rsidRPr="00133CA5">
        <w:rPr>
          <w:rFonts w:ascii="Arial Narrow" w:hAnsi="Arial Narrow"/>
          <w:lang w:val="en-US"/>
        </w:rPr>
        <w:t xml:space="preserve">Teorijski dio nastave treba realizovati u učionici sa cijelim odjeljenjem. Preporučuje se upotreba pokaznih sredstava za demonstriranje pojava, gdje je to moguće, kao i upotreba internet prezentacija i simulacija u cilju boljeg razumijevanja teorijskih znanja. Treba koristiti odgovarajuće softvere, modele, šeme, fotografije </w:t>
      </w:r>
      <w:r w:rsidR="007D1CB3">
        <w:rPr>
          <w:rFonts w:ascii="Arial Narrow" w:hAnsi="Arial Narrow"/>
          <w:lang w:val="en-US"/>
        </w:rPr>
        <w:t>i</w:t>
      </w:r>
      <w:r w:rsidRPr="00133CA5">
        <w:rPr>
          <w:rFonts w:ascii="Arial Narrow" w:hAnsi="Arial Narrow"/>
          <w:lang w:val="en-US"/>
        </w:rPr>
        <w:t xml:space="preserve"> video animacije u cilju povećanja zainteresovanosti učenika i boljeg praćenja i razumijevanja izloženog gradiva. Nastava treba da bude aktivna, sa uključivanjem svih učenika. Prilikom realizacije ovog modula učenike treba motivisati na aktivno učenje, samostalni i timski rad.</w:t>
      </w:r>
    </w:p>
    <w:p w14:paraId="485C4CE7" w14:textId="77777777" w:rsidR="008442D1" w:rsidRPr="00133CA5" w:rsidRDefault="008442D1" w:rsidP="00195BB0">
      <w:pPr>
        <w:numPr>
          <w:ilvl w:val="0"/>
          <w:numId w:val="1"/>
        </w:numPr>
        <w:tabs>
          <w:tab w:val="left" w:pos="284"/>
        </w:tabs>
        <w:spacing w:after="0" w:line="240" w:lineRule="auto"/>
        <w:ind w:left="289" w:hanging="289"/>
        <w:jc w:val="both"/>
        <w:rPr>
          <w:rFonts w:ascii="Arial Narrow" w:hAnsi="Arial Narrow"/>
          <w:lang w:val="en-US"/>
        </w:rPr>
      </w:pPr>
      <w:r w:rsidRPr="00133CA5">
        <w:rPr>
          <w:rFonts w:ascii="Arial Narrow" w:hAnsi="Arial Narrow"/>
          <w:lang w:val="en-US"/>
        </w:rPr>
        <w:t>Prilikom realizacije vježbi učenici treba samostalno da rješavaju odabrane zadatke. Odjeljenje se dijeli na grupe do 16 učenika. Njihovom izradom neophodno je usmjeriti učenike na pravilno korišćenje usvojenih znanja i vještina. Takođe je neophodno da učenici pravilno vrednuju dobijeni rezultat, kao i njegov zapis. Posebno obratiti pažnju da se zadaci biraju i rješavaju od najjednostavnijih ka složenijim.</w:t>
      </w:r>
    </w:p>
    <w:p w14:paraId="17FF0779" w14:textId="77777777" w:rsidR="008442D1" w:rsidRPr="00133CA5" w:rsidRDefault="008442D1" w:rsidP="00195BB0">
      <w:pPr>
        <w:numPr>
          <w:ilvl w:val="0"/>
          <w:numId w:val="1"/>
        </w:numPr>
        <w:tabs>
          <w:tab w:val="left" w:pos="284"/>
        </w:tabs>
        <w:spacing w:after="0" w:line="240" w:lineRule="auto"/>
        <w:ind w:left="289" w:hanging="289"/>
        <w:jc w:val="both"/>
        <w:rPr>
          <w:rFonts w:ascii="Arial Narrow" w:hAnsi="Arial Narrow"/>
          <w:lang w:val="en-US"/>
        </w:rPr>
      </w:pPr>
      <w:r w:rsidRPr="00133CA5">
        <w:rPr>
          <w:rFonts w:ascii="Arial Narrow" w:hAnsi="Arial Narrow"/>
          <w:lang w:val="en-US"/>
        </w:rPr>
        <w:t xml:space="preserve">U cilju podsticanja nadarenih učenika, nastavnik može da koristi viši taksonomski nivo u odnosu na preporučeni, kao i proširene ishode učenja, produbljujući i proširujući njihova interesovanja za oblasti iz okvira ovog modula. Nastavnik treba da podstiče nadarene učenike da unapređuju teorijsko znanje i razvijaju praktične vještine iz okvira ovog modula, vještine analitičkog, kreativnog, kritičkog mišljenja i vještine donošenja odluka. Nastavnik treba da podstakne učenike na razvoj njihovih sposobnosti i interesovanja u cilju pravilne karijerne orijentacije.  </w:t>
      </w:r>
    </w:p>
    <w:p w14:paraId="2DCE605C" w14:textId="77777777" w:rsidR="008442D1" w:rsidRDefault="008442D1" w:rsidP="00195BB0">
      <w:pPr>
        <w:tabs>
          <w:tab w:val="left" w:pos="284"/>
        </w:tabs>
        <w:spacing w:after="0" w:line="240" w:lineRule="auto"/>
        <w:ind w:left="288"/>
        <w:jc w:val="both"/>
        <w:rPr>
          <w:rFonts w:ascii="ArialNarrow" w:eastAsia="Times New Roman" w:hAnsi="ArialNarrow"/>
          <w:color w:val="000000"/>
          <w:lang w:val="en-US"/>
        </w:rPr>
      </w:pPr>
    </w:p>
    <w:p w14:paraId="61537420" w14:textId="77777777" w:rsidR="008442D1" w:rsidRPr="00C76450" w:rsidRDefault="008442D1" w:rsidP="00195BB0">
      <w:pPr>
        <w:tabs>
          <w:tab w:val="left" w:pos="284"/>
        </w:tabs>
        <w:spacing w:after="0" w:line="240" w:lineRule="auto"/>
        <w:jc w:val="both"/>
        <w:rPr>
          <w:rFonts w:ascii="ArialNarrow" w:eastAsia="Times New Roman" w:hAnsi="ArialNarrow"/>
          <w:color w:val="000000"/>
          <w:lang w:val="en-US"/>
        </w:rPr>
      </w:pPr>
      <w:r w:rsidRPr="00C76450">
        <w:rPr>
          <w:rFonts w:ascii="Times New Roman" w:eastAsia="Times New Roman" w:hAnsi="Times New Roman"/>
          <w:sz w:val="24"/>
          <w:szCs w:val="24"/>
          <w:lang w:val="en-US"/>
        </w:rPr>
        <w:t xml:space="preserve"> </w:t>
      </w:r>
      <w:sdt>
        <w:sdtPr>
          <w:rPr>
            <w:rFonts w:ascii="Arial Narrow" w:eastAsia="Times New Roman" w:hAnsi="Arial Narrow" w:cs="Trebuchet MS"/>
            <w:b/>
            <w:bCs/>
            <w:lang w:val="sr-Latn-CS"/>
          </w:rPr>
          <w:id w:val="291021852"/>
          <w:lock w:val="contentLocked"/>
          <w:placeholder>
            <w:docPart w:val="059CD4830DFD4E89BE7BCDA1CEE0E429"/>
          </w:placeholder>
        </w:sdtPr>
        <w:sdtEndPr/>
        <w:sdtContent>
          <w:r w:rsidRPr="001B1D61">
            <w:rPr>
              <w:rFonts w:ascii="Arial Narrow" w:eastAsia="Times New Roman" w:hAnsi="Arial Narrow" w:cs="Trebuchet MS"/>
              <w:b/>
              <w:bCs/>
              <w:lang w:val="sr-Latn-CS"/>
            </w:rPr>
            <w:t>5. Okvirni spisak literature i drugih izvora</w:t>
          </w:r>
        </w:sdtContent>
      </w:sdt>
    </w:p>
    <w:p w14:paraId="599ACD22" w14:textId="77777777" w:rsidR="003A1BB7" w:rsidRDefault="003A1BB7" w:rsidP="00195BB0">
      <w:pPr>
        <w:tabs>
          <w:tab w:val="left" w:pos="284"/>
        </w:tabs>
        <w:spacing w:after="0" w:line="240" w:lineRule="auto"/>
        <w:ind w:left="289"/>
        <w:jc w:val="both"/>
        <w:rPr>
          <w:rFonts w:ascii="Arial Narrow" w:hAnsi="Arial Narrow"/>
          <w:lang w:val="en-US"/>
        </w:rPr>
      </w:pPr>
    </w:p>
    <w:p w14:paraId="22BC8591" w14:textId="77777777" w:rsidR="008442D1" w:rsidRPr="00133CA5" w:rsidRDefault="008442D1" w:rsidP="00195BB0">
      <w:pPr>
        <w:numPr>
          <w:ilvl w:val="0"/>
          <w:numId w:val="1"/>
        </w:numPr>
        <w:tabs>
          <w:tab w:val="left" w:pos="284"/>
        </w:tabs>
        <w:spacing w:after="0" w:line="240" w:lineRule="auto"/>
        <w:ind w:left="289" w:hanging="289"/>
        <w:jc w:val="both"/>
        <w:rPr>
          <w:rFonts w:ascii="Arial Narrow" w:hAnsi="Arial Narrow"/>
          <w:lang w:val="en-US"/>
        </w:rPr>
      </w:pPr>
      <w:r w:rsidRPr="00133CA5">
        <w:rPr>
          <w:rFonts w:ascii="Arial Narrow" w:hAnsi="Arial Narrow"/>
          <w:lang w:val="en-US"/>
        </w:rPr>
        <w:t>Bohner M.; Fisher R.; Gscheidle R.; Keil W.; Leyer S.; Saier W.; Schlögl B.; Schmidt H.; Siegmayer P.; Wimmer A.; Zwickel H., prevod Popović G., Tehnika motornih vozila, 30 prerađeno i nadopunjeno izdanje, Hrvatska obrtnička komora, Pučko otvoreno učilište, Zagreb, 2015.</w:t>
      </w:r>
    </w:p>
    <w:p w14:paraId="355CDAF3" w14:textId="77777777" w:rsidR="008442D1" w:rsidRPr="00133CA5" w:rsidRDefault="008442D1" w:rsidP="00195BB0">
      <w:pPr>
        <w:numPr>
          <w:ilvl w:val="0"/>
          <w:numId w:val="1"/>
        </w:numPr>
        <w:tabs>
          <w:tab w:val="left" w:pos="284"/>
        </w:tabs>
        <w:spacing w:after="0" w:line="240" w:lineRule="auto"/>
        <w:ind w:left="289" w:hanging="289"/>
        <w:jc w:val="both"/>
        <w:rPr>
          <w:rFonts w:ascii="Arial Narrow" w:hAnsi="Arial Narrow"/>
          <w:lang w:val="en-US"/>
        </w:rPr>
      </w:pPr>
      <w:r w:rsidRPr="00133CA5">
        <w:rPr>
          <w:rFonts w:ascii="Arial Narrow" w:hAnsi="Arial Narrow"/>
          <w:lang w:val="en-US"/>
        </w:rPr>
        <w:t>Fischer R.; Heider U.; Hohmann B.; Keil W.; Mann J.; Schlögl B.; Wimmer A.; Wormer G., prevod Kruhan M., Tehnika motornih vozila: Radni listovi 1 - 4, Hrvatska obrtnička komora, Pučko otvoreno učilište, Zagreb, 2010.</w:t>
      </w:r>
    </w:p>
    <w:p w14:paraId="46487CDC" w14:textId="77777777" w:rsidR="008442D1" w:rsidRPr="00133CA5" w:rsidRDefault="008442D1" w:rsidP="00195BB0">
      <w:pPr>
        <w:numPr>
          <w:ilvl w:val="0"/>
          <w:numId w:val="1"/>
        </w:numPr>
        <w:tabs>
          <w:tab w:val="left" w:pos="284"/>
        </w:tabs>
        <w:spacing w:after="0" w:line="240" w:lineRule="auto"/>
        <w:ind w:left="289" w:hanging="289"/>
        <w:jc w:val="both"/>
        <w:rPr>
          <w:rFonts w:ascii="Arial Narrow" w:hAnsi="Arial Narrow"/>
          <w:lang w:val="en-US"/>
        </w:rPr>
      </w:pPr>
      <w:r w:rsidRPr="00133CA5">
        <w:rPr>
          <w:rFonts w:ascii="Arial Narrow" w:hAnsi="Arial Narrow"/>
          <w:lang w:val="en-US"/>
        </w:rPr>
        <w:t>Sedmak A.; Šijački-Žeravčić V.; Milosavljević A., Mašinski materijali, Zavod za udžbenike, Beograd, 2010.</w:t>
      </w:r>
    </w:p>
    <w:p w14:paraId="65EAE2EE" w14:textId="77777777" w:rsidR="008442D1" w:rsidRPr="00133CA5" w:rsidRDefault="008442D1" w:rsidP="00195BB0">
      <w:pPr>
        <w:numPr>
          <w:ilvl w:val="0"/>
          <w:numId w:val="1"/>
        </w:numPr>
        <w:tabs>
          <w:tab w:val="left" w:pos="284"/>
        </w:tabs>
        <w:spacing w:after="0" w:line="240" w:lineRule="auto"/>
        <w:ind w:left="289" w:hanging="289"/>
        <w:jc w:val="both"/>
        <w:rPr>
          <w:rFonts w:ascii="Arial Narrow" w:hAnsi="Arial Narrow"/>
          <w:lang w:val="en-US"/>
        </w:rPr>
      </w:pPr>
      <w:r w:rsidRPr="00133CA5">
        <w:rPr>
          <w:rFonts w:ascii="Arial Narrow" w:hAnsi="Arial Narrow"/>
          <w:lang w:val="en-US"/>
        </w:rPr>
        <w:t>Brekić J.; Vukić M.; Brekić, M., Mašinski materijali za prvi razred mašinske škole, Zavod za udžbenike i nastavna sredstva, Beograd, 1992.</w:t>
      </w:r>
    </w:p>
    <w:p w14:paraId="7F10AA96" w14:textId="77777777" w:rsidR="008442D1" w:rsidRPr="00133CA5" w:rsidRDefault="008442D1" w:rsidP="00195BB0">
      <w:pPr>
        <w:numPr>
          <w:ilvl w:val="0"/>
          <w:numId w:val="1"/>
        </w:numPr>
        <w:tabs>
          <w:tab w:val="left" w:pos="284"/>
        </w:tabs>
        <w:spacing w:after="0" w:line="240" w:lineRule="auto"/>
        <w:ind w:left="289" w:hanging="289"/>
        <w:jc w:val="both"/>
        <w:rPr>
          <w:rFonts w:ascii="Arial Narrow" w:hAnsi="Arial Narrow"/>
          <w:lang w:val="en-US"/>
        </w:rPr>
      </w:pPr>
      <w:r w:rsidRPr="00133CA5">
        <w:rPr>
          <w:rFonts w:ascii="Arial Narrow" w:hAnsi="Arial Narrow"/>
          <w:lang w:val="en-US"/>
        </w:rPr>
        <w:t>Đorđević D.; Papić Ž., Tehničko crtanje sa nacrtnom geometrijom, Zavod za udžbenike, Beograd, 2011.</w:t>
      </w:r>
    </w:p>
    <w:p w14:paraId="3D6D2C70" w14:textId="77777777" w:rsidR="008442D1" w:rsidRPr="00133CA5" w:rsidRDefault="008442D1" w:rsidP="00195BB0">
      <w:pPr>
        <w:numPr>
          <w:ilvl w:val="0"/>
          <w:numId w:val="1"/>
        </w:numPr>
        <w:tabs>
          <w:tab w:val="left" w:pos="284"/>
        </w:tabs>
        <w:spacing w:after="0" w:line="240" w:lineRule="auto"/>
        <w:ind w:left="289" w:hanging="289"/>
        <w:jc w:val="both"/>
        <w:rPr>
          <w:rFonts w:ascii="Arial Narrow" w:hAnsi="Arial Narrow"/>
          <w:lang w:val="en-US"/>
        </w:rPr>
      </w:pPr>
      <w:r w:rsidRPr="00133CA5">
        <w:rPr>
          <w:rFonts w:ascii="Arial Narrow" w:hAnsi="Arial Narrow"/>
          <w:lang w:val="en-US"/>
        </w:rPr>
        <w:t>Drapić S., Mašinski elementi, Zavod za udžbenike i nastavna sredstva Beograd, Zavod za izdavanje udžbenika Novi Sad, Zavod za školstvo Podgorica, 1992.</w:t>
      </w:r>
    </w:p>
    <w:p w14:paraId="204E868D" w14:textId="77777777" w:rsidR="008442D1" w:rsidRPr="00133CA5" w:rsidRDefault="008442D1" w:rsidP="00195BB0">
      <w:pPr>
        <w:numPr>
          <w:ilvl w:val="0"/>
          <w:numId w:val="1"/>
        </w:numPr>
        <w:tabs>
          <w:tab w:val="left" w:pos="284"/>
        </w:tabs>
        <w:spacing w:after="0" w:line="240" w:lineRule="auto"/>
        <w:ind w:left="289" w:hanging="289"/>
        <w:jc w:val="both"/>
        <w:rPr>
          <w:rFonts w:ascii="Arial Narrow" w:hAnsi="Arial Narrow"/>
          <w:lang w:val="en-US"/>
        </w:rPr>
      </w:pPr>
      <w:r w:rsidRPr="00133CA5">
        <w:rPr>
          <w:rFonts w:ascii="Arial Narrow" w:hAnsi="Arial Narrow"/>
          <w:lang w:val="en-US"/>
        </w:rPr>
        <w:t>Blagojević D., Mašinski elementi, Zavod za udžbenike i nastavna sredstva, Sarajevo, 1988.</w:t>
      </w:r>
    </w:p>
    <w:p w14:paraId="7F8C9C18" w14:textId="77777777" w:rsidR="008442D1" w:rsidRPr="00133CA5" w:rsidRDefault="008442D1" w:rsidP="00195BB0">
      <w:pPr>
        <w:numPr>
          <w:ilvl w:val="0"/>
          <w:numId w:val="1"/>
        </w:numPr>
        <w:tabs>
          <w:tab w:val="left" w:pos="284"/>
        </w:tabs>
        <w:spacing w:after="0" w:line="240" w:lineRule="auto"/>
        <w:ind w:left="289" w:hanging="289"/>
        <w:jc w:val="both"/>
        <w:rPr>
          <w:rFonts w:ascii="Arial Narrow" w:hAnsi="Arial Narrow"/>
          <w:lang w:val="en-US"/>
        </w:rPr>
      </w:pPr>
      <w:r w:rsidRPr="00133CA5">
        <w:rPr>
          <w:rFonts w:ascii="Arial Narrow" w:hAnsi="Arial Narrow"/>
          <w:lang w:val="en-US"/>
        </w:rPr>
        <w:t>Simić S.; Simić, Z., Tehnologija obrade, Zavod za udžbenike, Beograd, 2008.</w:t>
      </w:r>
    </w:p>
    <w:p w14:paraId="504D52DB" w14:textId="77777777" w:rsidR="008442D1" w:rsidRPr="00133CA5" w:rsidRDefault="008442D1" w:rsidP="00195BB0">
      <w:pPr>
        <w:numPr>
          <w:ilvl w:val="0"/>
          <w:numId w:val="1"/>
        </w:numPr>
        <w:tabs>
          <w:tab w:val="left" w:pos="284"/>
        </w:tabs>
        <w:spacing w:after="0" w:line="240" w:lineRule="auto"/>
        <w:ind w:left="289" w:hanging="289"/>
        <w:jc w:val="both"/>
        <w:rPr>
          <w:rFonts w:ascii="Arial Narrow" w:hAnsi="Arial Narrow"/>
          <w:lang w:val="en-US"/>
        </w:rPr>
      </w:pPr>
      <w:r w:rsidRPr="00133CA5">
        <w:rPr>
          <w:rFonts w:ascii="Arial Narrow" w:hAnsi="Arial Narrow"/>
          <w:lang w:val="en-US"/>
        </w:rPr>
        <w:t>Radosavljević M., Praktična nastava, Zavod za udžbenike, Beograd, 2008.</w:t>
      </w:r>
    </w:p>
    <w:p w14:paraId="41708B6D" w14:textId="77777777" w:rsidR="008442D1" w:rsidRPr="00133CA5" w:rsidRDefault="008442D1" w:rsidP="00195BB0">
      <w:pPr>
        <w:numPr>
          <w:ilvl w:val="0"/>
          <w:numId w:val="1"/>
        </w:numPr>
        <w:tabs>
          <w:tab w:val="left" w:pos="284"/>
        </w:tabs>
        <w:spacing w:after="0" w:line="240" w:lineRule="auto"/>
        <w:ind w:left="289" w:hanging="289"/>
        <w:jc w:val="both"/>
        <w:rPr>
          <w:rFonts w:ascii="Arial Narrow" w:hAnsi="Arial Narrow"/>
          <w:lang w:val="en-US"/>
        </w:rPr>
      </w:pPr>
      <w:r w:rsidRPr="00133CA5">
        <w:rPr>
          <w:rFonts w:ascii="Arial Narrow" w:hAnsi="Arial Narrow"/>
          <w:lang w:val="en-US"/>
        </w:rPr>
        <w:t>Prgomelja N.; Pribičević N., Opšta mašinska praksa, Zavod za udžbenike i nastavna sredstva, Beograd</w:t>
      </w:r>
    </w:p>
    <w:sdt>
      <w:sdtPr>
        <w:rPr>
          <w:rFonts w:ascii="Arial Narrow" w:eastAsia="Times New Roman" w:hAnsi="Arial Narrow" w:cs="Trebuchet MS"/>
          <w:b/>
          <w:bCs/>
          <w:lang w:val="sr-Latn-CS"/>
        </w:rPr>
        <w:id w:val="972945362"/>
        <w:lock w:val="contentLocked"/>
        <w:placeholder>
          <w:docPart w:val="73D3B79305784830BCA7EFE95533413B"/>
        </w:placeholder>
      </w:sdtPr>
      <w:sdtEndPr>
        <w:rPr>
          <w:b w:val="0"/>
        </w:rPr>
      </w:sdtEndPr>
      <w:sdtContent>
        <w:p w14:paraId="15A1B5B5" w14:textId="77777777" w:rsidR="008442D1" w:rsidRPr="001B1D61" w:rsidRDefault="008442D1" w:rsidP="008442D1">
          <w:pPr>
            <w:tabs>
              <w:tab w:val="left" w:pos="284"/>
            </w:tabs>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Napomena:</w:t>
          </w:r>
        </w:p>
        <w:p w14:paraId="77C4A3D0" w14:textId="77777777" w:rsidR="008442D1" w:rsidRPr="001B1D61" w:rsidRDefault="008442D1" w:rsidP="00195BB0">
          <w:pPr>
            <w:tabs>
              <w:tab w:val="left" w:pos="284"/>
            </w:tabs>
            <w:spacing w:after="0" w:line="240" w:lineRule="auto"/>
            <w:jc w:val="both"/>
            <w:rPr>
              <w:rFonts w:ascii="Arial Narrow" w:eastAsia="Times New Roman" w:hAnsi="Arial Narrow" w:cs="Trebuchet MS"/>
              <w:bCs/>
              <w:lang w:val="sr-Latn-CS"/>
            </w:rPr>
          </w:pPr>
          <w:r w:rsidRPr="001B1D61">
            <w:rPr>
              <w:rFonts w:ascii="Arial Narrow" w:eastAsia="Times New Roman" w:hAnsi="Arial Narrow" w:cs="Trebuchet MS"/>
              <w:bCs/>
              <w:lang w:val="sr-Latn-CS"/>
            </w:rPr>
            <w:t>Nastavnik treba da koristi i preporuči učenicima udžbenike odobrene od strane nadležnog Savjeta, važeće propise iz stručne oblasti i relevantne internet stranice na kojima se nalaze korisne informacije.</w:t>
          </w:r>
        </w:p>
      </w:sdtContent>
    </w:sdt>
    <w:p w14:paraId="4DCD5235" w14:textId="77777777" w:rsidR="008442D1" w:rsidRPr="00B06797" w:rsidRDefault="008442D1" w:rsidP="00195BB0">
      <w:pPr>
        <w:pStyle w:val="ListParagraph"/>
        <w:numPr>
          <w:ilvl w:val="0"/>
          <w:numId w:val="63"/>
        </w:numPr>
        <w:spacing w:before="240" w:after="120" w:line="240" w:lineRule="auto"/>
        <w:jc w:val="both"/>
        <w:rPr>
          <w:rFonts w:ascii="Arial Narrow" w:eastAsia="Times New Roman" w:hAnsi="Arial Narrow" w:cs="Trebuchet MS"/>
          <w:b/>
          <w:bCs/>
          <w:lang w:val="sr-Latn-CS"/>
        </w:rPr>
      </w:pPr>
      <w:r w:rsidRPr="00B06797">
        <w:rPr>
          <w:rFonts w:ascii="Arial Narrow" w:eastAsia="Times New Roman" w:hAnsi="Arial Narrow" w:cs="Trebuchet MS"/>
          <w:b/>
          <w:bCs/>
          <w:lang w:val="sr-Latn-CS"/>
        </w:rPr>
        <w:t>Prostorni i materijalni uslovi za izvođenje nastave</w:t>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8442D1" w:rsidRPr="008038B2" w14:paraId="2FFD8092" w14:textId="77777777" w:rsidTr="008442D1">
        <w:trPr>
          <w:trHeight w:val="105"/>
          <w:tblHeader/>
          <w:jc w:val="center"/>
        </w:trPr>
        <w:tc>
          <w:tcPr>
            <w:tcW w:w="600"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974787073"/>
              <w:lock w:val="contentLocked"/>
              <w:placeholder>
                <w:docPart w:val="8B83ADD686E9485E81C0CF746445256C"/>
              </w:placeholder>
            </w:sdtPr>
            <w:sdtEndPr/>
            <w:sdtContent>
              <w:p w14:paraId="58D7879B" w14:textId="77777777" w:rsidR="008442D1" w:rsidRPr="008038B2" w:rsidRDefault="008442D1" w:rsidP="00195BB0">
                <w:pPr>
                  <w:spacing w:before="40" w:after="40" w:line="240" w:lineRule="auto"/>
                  <w:jc w:val="both"/>
                  <w:rPr>
                    <w:rFonts w:ascii="Arial Narrow" w:eastAsia="Times New Roman" w:hAnsi="Arial Narrow" w:cs="Trebuchet MS"/>
                    <w:lang w:val="sr-Latn-CS"/>
                  </w:rPr>
                </w:pPr>
                <w:r w:rsidRPr="008038B2">
                  <w:rPr>
                    <w:rFonts w:ascii="Arial Narrow" w:eastAsia="Times New Roman" w:hAnsi="Arial Narrow" w:cs="Trebuchet MS"/>
                    <w:b/>
                    <w:lang w:val="sr-Latn-CS"/>
                  </w:rPr>
                  <w:t>Redni broj</w:t>
                </w:r>
              </w:p>
            </w:sdtContent>
          </w:sdt>
        </w:tc>
        <w:tc>
          <w:tcPr>
            <w:tcW w:w="3542"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407647670"/>
              <w:lock w:val="contentLocked"/>
              <w:placeholder>
                <w:docPart w:val="8B83ADD686E9485E81C0CF746445256C"/>
              </w:placeholder>
            </w:sdtPr>
            <w:sdtEndPr/>
            <w:sdtContent>
              <w:p w14:paraId="5F7A22AB" w14:textId="77777777" w:rsidR="008442D1" w:rsidRPr="008038B2" w:rsidRDefault="008442D1" w:rsidP="00195BB0">
                <w:pPr>
                  <w:spacing w:before="120" w:after="120" w:line="240" w:lineRule="auto"/>
                  <w:jc w:val="both"/>
                  <w:rPr>
                    <w:rFonts w:ascii="Arial Narrow" w:eastAsia="Times New Roman" w:hAnsi="Arial Narrow" w:cs="Trebuchet MS"/>
                    <w:lang w:val="sr-Latn-CS"/>
                  </w:rPr>
                </w:pPr>
                <w:r w:rsidRPr="008038B2">
                  <w:rPr>
                    <w:rFonts w:ascii="Arial Narrow" w:eastAsia="Times New Roman" w:hAnsi="Arial Narrow" w:cs="Trebuchet MS"/>
                    <w:b/>
                    <w:lang w:val="sr-Latn-CS"/>
                  </w:rPr>
                  <w:t>Opis – alati, instrumenti i uređaji</w:t>
                </w:r>
              </w:p>
            </w:sdtContent>
          </w:sdt>
        </w:tc>
        <w:tc>
          <w:tcPr>
            <w:tcW w:w="858"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651092033"/>
              <w:lock w:val="contentLocked"/>
              <w:placeholder>
                <w:docPart w:val="8B83ADD686E9485E81C0CF746445256C"/>
              </w:placeholder>
            </w:sdtPr>
            <w:sdtEndPr/>
            <w:sdtContent>
              <w:p w14:paraId="6B90E065" w14:textId="77777777" w:rsidR="008442D1" w:rsidRPr="008038B2" w:rsidRDefault="008442D1" w:rsidP="00195BB0">
                <w:pPr>
                  <w:spacing w:before="40" w:after="40" w:line="240" w:lineRule="auto"/>
                  <w:jc w:val="both"/>
                  <w:rPr>
                    <w:rFonts w:ascii="Arial Narrow" w:eastAsia="Times New Roman" w:hAnsi="Arial Narrow" w:cs="Trebuchet MS"/>
                    <w:lang w:val="sr-Latn-CS"/>
                  </w:rPr>
                </w:pPr>
                <w:r w:rsidRPr="008038B2">
                  <w:rPr>
                    <w:rFonts w:ascii="Arial Narrow" w:eastAsia="Times New Roman" w:hAnsi="Arial Narrow" w:cs="Trebuchet MS"/>
                    <w:b/>
                    <w:lang w:val="sr-Latn-CS"/>
                  </w:rPr>
                  <w:t>Kom.</w:t>
                </w:r>
              </w:p>
            </w:sdtContent>
          </w:sdt>
        </w:tc>
      </w:tr>
      <w:tr w:rsidR="008442D1" w:rsidRPr="008038B2" w14:paraId="479C3A4A" w14:textId="77777777" w:rsidTr="008442D1">
        <w:trPr>
          <w:trHeight w:val="105"/>
          <w:jc w:val="center"/>
        </w:trPr>
        <w:tc>
          <w:tcPr>
            <w:tcW w:w="600" w:type="pct"/>
            <w:tcBorders>
              <w:top w:val="single" w:sz="18" w:space="0" w:color="C00000"/>
            </w:tcBorders>
            <w:vAlign w:val="center"/>
          </w:tcPr>
          <w:p w14:paraId="2B3A40E0" w14:textId="77777777" w:rsidR="008442D1" w:rsidRPr="008038B2" w:rsidRDefault="008442D1" w:rsidP="00195BB0">
            <w:pPr>
              <w:numPr>
                <w:ilvl w:val="0"/>
                <w:numId w:val="61"/>
              </w:numPr>
              <w:spacing w:before="40" w:after="40" w:line="240" w:lineRule="auto"/>
              <w:contextualSpacing/>
              <w:jc w:val="both"/>
              <w:rPr>
                <w:rFonts w:ascii="Arial Narrow" w:eastAsia="Times New Roman" w:hAnsi="Arial Narrow" w:cs="Trebuchet MS"/>
                <w:b/>
                <w:lang w:val="sr-Latn-CS"/>
              </w:rPr>
            </w:pPr>
            <w:bookmarkStart w:id="19" w:name="_Hlk35945791"/>
          </w:p>
        </w:tc>
        <w:tc>
          <w:tcPr>
            <w:tcW w:w="3542" w:type="pct"/>
            <w:tcBorders>
              <w:top w:val="single" w:sz="18" w:space="0" w:color="C00000"/>
            </w:tcBorders>
            <w:vAlign w:val="center"/>
          </w:tcPr>
          <w:p w14:paraId="74D79110" w14:textId="77777777" w:rsidR="008442D1" w:rsidRPr="008038B2" w:rsidRDefault="008442D1" w:rsidP="00195BB0">
            <w:pPr>
              <w:spacing w:before="120" w:after="120" w:line="240" w:lineRule="auto"/>
              <w:jc w:val="both"/>
              <w:rPr>
                <w:rFonts w:ascii="Arial Narrow" w:eastAsia="Times New Roman" w:hAnsi="Arial Narrow" w:cs="Trebuchet MS"/>
                <w:lang w:val="sr-Latn-CS"/>
              </w:rPr>
            </w:pPr>
            <w:r w:rsidRPr="008038B2">
              <w:rPr>
                <w:rFonts w:ascii="Arial Narrow" w:hAnsi="Arial Narrow"/>
                <w:lang w:val="en-US"/>
              </w:rPr>
              <w:t xml:space="preserve">Računar </w:t>
            </w:r>
          </w:p>
        </w:tc>
        <w:tc>
          <w:tcPr>
            <w:tcW w:w="858" w:type="pct"/>
            <w:tcBorders>
              <w:top w:val="single" w:sz="18" w:space="0" w:color="C00000"/>
            </w:tcBorders>
            <w:vAlign w:val="center"/>
          </w:tcPr>
          <w:p w14:paraId="0CE4FBCA" w14:textId="77777777" w:rsidR="008442D1" w:rsidRPr="008038B2" w:rsidRDefault="008442D1" w:rsidP="00195BB0">
            <w:pPr>
              <w:spacing w:before="40" w:after="40" w:line="240" w:lineRule="auto"/>
              <w:jc w:val="both"/>
              <w:rPr>
                <w:rFonts w:ascii="Arial Narrow" w:eastAsia="Times New Roman" w:hAnsi="Arial Narrow" w:cs="Trebuchet MS"/>
                <w:lang w:val="sr-Latn-CS"/>
              </w:rPr>
            </w:pPr>
            <w:r w:rsidRPr="008038B2">
              <w:rPr>
                <w:rFonts w:ascii="Arial Narrow" w:hAnsi="Arial Narrow"/>
                <w:lang w:val="en-US"/>
              </w:rPr>
              <w:t>1</w:t>
            </w:r>
          </w:p>
        </w:tc>
      </w:tr>
      <w:tr w:rsidR="008442D1" w:rsidRPr="008038B2" w14:paraId="52E95214" w14:textId="77777777" w:rsidTr="008442D1">
        <w:trPr>
          <w:trHeight w:val="323"/>
          <w:jc w:val="center"/>
        </w:trPr>
        <w:tc>
          <w:tcPr>
            <w:tcW w:w="600" w:type="pct"/>
            <w:vAlign w:val="center"/>
          </w:tcPr>
          <w:p w14:paraId="4F7514C7" w14:textId="77777777" w:rsidR="008442D1" w:rsidRPr="008038B2" w:rsidRDefault="008442D1" w:rsidP="00195BB0">
            <w:pPr>
              <w:numPr>
                <w:ilvl w:val="0"/>
                <w:numId w:val="61"/>
              </w:numPr>
              <w:spacing w:before="40" w:after="40" w:line="240" w:lineRule="auto"/>
              <w:contextualSpacing/>
              <w:jc w:val="both"/>
              <w:rPr>
                <w:rFonts w:ascii="Arial Narrow" w:eastAsia="Times New Roman" w:hAnsi="Arial Narrow" w:cs="Trebuchet MS"/>
                <w:b/>
                <w:lang w:val="sr-Latn-CS"/>
              </w:rPr>
            </w:pPr>
          </w:p>
        </w:tc>
        <w:tc>
          <w:tcPr>
            <w:tcW w:w="3542" w:type="pct"/>
            <w:vAlign w:val="center"/>
          </w:tcPr>
          <w:p w14:paraId="59AB05B6" w14:textId="77777777" w:rsidR="008442D1" w:rsidRPr="008038B2" w:rsidRDefault="008442D1" w:rsidP="00195BB0">
            <w:pPr>
              <w:spacing w:before="120" w:after="120" w:line="240" w:lineRule="auto"/>
              <w:jc w:val="both"/>
              <w:rPr>
                <w:rFonts w:ascii="Arial Narrow" w:hAnsi="Arial Narrow"/>
                <w:lang w:val="en-US"/>
              </w:rPr>
            </w:pPr>
            <w:r w:rsidRPr="008038B2">
              <w:rPr>
                <w:rFonts w:ascii="Arial Narrow" w:hAnsi="Arial Narrow"/>
                <w:lang w:val="en-US"/>
              </w:rPr>
              <w:t>Projektor, projekciono platno/</w:t>
            </w:r>
            <w:r>
              <w:rPr>
                <w:rFonts w:ascii="Arial Narrow" w:hAnsi="Arial Narrow"/>
                <w:lang w:val="en-US"/>
              </w:rPr>
              <w:t xml:space="preserve"> </w:t>
            </w:r>
            <w:r w:rsidRPr="008038B2">
              <w:rPr>
                <w:rFonts w:ascii="Arial Narrow" w:hAnsi="Arial Narrow"/>
                <w:lang w:val="en-US"/>
              </w:rPr>
              <w:t>multimedijalna tabla</w:t>
            </w:r>
          </w:p>
        </w:tc>
        <w:tc>
          <w:tcPr>
            <w:tcW w:w="858" w:type="pct"/>
            <w:vAlign w:val="center"/>
          </w:tcPr>
          <w:p w14:paraId="1106F4C8" w14:textId="77777777" w:rsidR="008442D1" w:rsidRPr="008038B2" w:rsidRDefault="008442D1" w:rsidP="00195BB0">
            <w:pPr>
              <w:spacing w:before="40" w:after="40" w:line="240" w:lineRule="auto"/>
              <w:jc w:val="both"/>
              <w:rPr>
                <w:rFonts w:ascii="Arial Narrow" w:hAnsi="Arial Narrow"/>
                <w:lang w:val="en-US"/>
              </w:rPr>
            </w:pPr>
            <w:r w:rsidRPr="008038B2">
              <w:rPr>
                <w:rFonts w:ascii="Arial Narrow" w:hAnsi="Arial Narrow"/>
                <w:lang w:val="en-US"/>
              </w:rPr>
              <w:t>1</w:t>
            </w:r>
          </w:p>
        </w:tc>
      </w:tr>
      <w:bookmarkEnd w:id="19"/>
      <w:tr w:rsidR="008442D1" w:rsidRPr="008038B2" w14:paraId="21A2480D" w14:textId="77777777" w:rsidTr="008442D1">
        <w:trPr>
          <w:trHeight w:val="323"/>
          <w:jc w:val="center"/>
        </w:trPr>
        <w:tc>
          <w:tcPr>
            <w:tcW w:w="600" w:type="pct"/>
            <w:vAlign w:val="center"/>
          </w:tcPr>
          <w:p w14:paraId="5BFEB6A9" w14:textId="77777777" w:rsidR="008442D1" w:rsidRPr="008038B2" w:rsidRDefault="008442D1" w:rsidP="00195BB0">
            <w:pPr>
              <w:numPr>
                <w:ilvl w:val="0"/>
                <w:numId w:val="61"/>
              </w:numPr>
              <w:spacing w:before="40" w:after="40" w:line="240" w:lineRule="auto"/>
              <w:contextualSpacing/>
              <w:jc w:val="both"/>
              <w:rPr>
                <w:rFonts w:ascii="Arial Narrow" w:eastAsia="Times New Roman" w:hAnsi="Arial Narrow" w:cs="Trebuchet MS"/>
                <w:b/>
                <w:lang w:val="sr-Latn-CS"/>
              </w:rPr>
            </w:pPr>
          </w:p>
        </w:tc>
        <w:tc>
          <w:tcPr>
            <w:tcW w:w="3542" w:type="pct"/>
            <w:vAlign w:val="center"/>
          </w:tcPr>
          <w:p w14:paraId="55B252BA" w14:textId="77777777" w:rsidR="008442D1" w:rsidRPr="008038B2" w:rsidRDefault="008442D1" w:rsidP="00195BB0">
            <w:pPr>
              <w:spacing w:before="120" w:after="120" w:line="240" w:lineRule="auto"/>
              <w:jc w:val="both"/>
              <w:rPr>
                <w:rFonts w:ascii="Arial Narrow" w:hAnsi="Arial Narrow"/>
                <w:lang w:val="en-US"/>
              </w:rPr>
            </w:pPr>
            <w:r w:rsidRPr="008038B2">
              <w:rPr>
                <w:rFonts w:ascii="Arial Narrow" w:eastAsia="Times New Roman" w:hAnsi="Arial Narrow" w:cs="Trebuchet MS"/>
                <w:lang w:val="sr-Latn-CS"/>
              </w:rPr>
              <w:t>Geometrijski pribor za školsku tablu</w:t>
            </w:r>
          </w:p>
        </w:tc>
        <w:tc>
          <w:tcPr>
            <w:tcW w:w="858" w:type="pct"/>
            <w:vAlign w:val="center"/>
          </w:tcPr>
          <w:p w14:paraId="351C818A" w14:textId="77777777" w:rsidR="008442D1" w:rsidRPr="008038B2" w:rsidRDefault="008442D1" w:rsidP="00195BB0">
            <w:pPr>
              <w:spacing w:before="40" w:after="40" w:line="240" w:lineRule="auto"/>
              <w:jc w:val="both"/>
              <w:rPr>
                <w:rFonts w:ascii="Arial Narrow" w:hAnsi="Arial Narrow"/>
                <w:lang w:val="en-US"/>
              </w:rPr>
            </w:pPr>
            <w:r w:rsidRPr="008038B2">
              <w:rPr>
                <w:rFonts w:ascii="Arial Narrow" w:hAnsi="Arial Narrow"/>
                <w:lang w:val="en-US"/>
              </w:rPr>
              <w:t>2</w:t>
            </w:r>
          </w:p>
        </w:tc>
      </w:tr>
      <w:tr w:rsidR="008442D1" w:rsidRPr="008038B2" w14:paraId="61A4308D" w14:textId="77777777" w:rsidTr="008442D1">
        <w:trPr>
          <w:trHeight w:val="323"/>
          <w:jc w:val="center"/>
        </w:trPr>
        <w:tc>
          <w:tcPr>
            <w:tcW w:w="600" w:type="pct"/>
            <w:vAlign w:val="center"/>
          </w:tcPr>
          <w:p w14:paraId="69B2E80C" w14:textId="77777777" w:rsidR="008442D1" w:rsidRPr="008038B2" w:rsidRDefault="008442D1" w:rsidP="00195BB0">
            <w:pPr>
              <w:numPr>
                <w:ilvl w:val="0"/>
                <w:numId w:val="61"/>
              </w:numPr>
              <w:spacing w:before="40" w:after="40" w:line="240" w:lineRule="auto"/>
              <w:contextualSpacing/>
              <w:jc w:val="both"/>
              <w:rPr>
                <w:rFonts w:ascii="Arial Narrow" w:eastAsia="Times New Roman" w:hAnsi="Arial Narrow" w:cs="Trebuchet MS"/>
                <w:b/>
                <w:lang w:val="sr-Latn-CS"/>
              </w:rPr>
            </w:pPr>
          </w:p>
        </w:tc>
        <w:tc>
          <w:tcPr>
            <w:tcW w:w="3542" w:type="pct"/>
            <w:vAlign w:val="center"/>
          </w:tcPr>
          <w:p w14:paraId="0F7CFF96" w14:textId="77777777" w:rsidR="008442D1" w:rsidRPr="008038B2" w:rsidRDefault="008442D1" w:rsidP="00195BB0">
            <w:pPr>
              <w:spacing w:before="120" w:after="120" w:line="240" w:lineRule="auto"/>
              <w:jc w:val="both"/>
              <w:rPr>
                <w:rFonts w:ascii="Arial Narrow" w:hAnsi="Arial Narrow"/>
                <w:lang w:val="sr-Latn-CS"/>
              </w:rPr>
            </w:pPr>
            <w:r w:rsidRPr="008038B2">
              <w:rPr>
                <w:rFonts w:ascii="Arial Narrow" w:hAnsi="Arial Narrow"/>
                <w:lang w:val="en-US"/>
              </w:rPr>
              <w:t>Komplet</w:t>
            </w:r>
            <w:r w:rsidRPr="008038B2">
              <w:rPr>
                <w:rFonts w:ascii="Arial Narrow" w:hAnsi="Arial Narrow"/>
                <w:lang w:val="sr-Latn-CS"/>
              </w:rPr>
              <w:t xml:space="preserve"> </w:t>
            </w:r>
            <w:r w:rsidRPr="008038B2">
              <w:rPr>
                <w:rFonts w:ascii="Arial Narrow" w:hAnsi="Arial Narrow"/>
                <w:lang w:val="en-US"/>
              </w:rPr>
              <w:t>alata</w:t>
            </w:r>
            <w:r w:rsidRPr="008038B2">
              <w:rPr>
                <w:rFonts w:ascii="Arial Narrow" w:hAnsi="Arial Narrow"/>
                <w:lang w:val="sr-Latn-CS"/>
              </w:rPr>
              <w:t xml:space="preserve"> </w:t>
            </w:r>
            <w:r w:rsidRPr="008038B2">
              <w:rPr>
                <w:rFonts w:ascii="Arial Narrow" w:hAnsi="Arial Narrow"/>
                <w:lang w:val="en-US"/>
              </w:rPr>
              <w:t>za</w:t>
            </w:r>
            <w:r w:rsidRPr="008038B2">
              <w:rPr>
                <w:rFonts w:ascii="Arial Narrow" w:hAnsi="Arial Narrow"/>
                <w:lang w:val="sr-Latn-CS"/>
              </w:rPr>
              <w:t xml:space="preserve"> </w:t>
            </w:r>
            <w:r w:rsidRPr="008038B2">
              <w:rPr>
                <w:rFonts w:ascii="Arial Narrow" w:hAnsi="Arial Narrow"/>
                <w:lang w:val="en-US"/>
              </w:rPr>
              <w:t>mjerenje</w:t>
            </w:r>
            <w:r w:rsidRPr="008038B2">
              <w:rPr>
                <w:rFonts w:ascii="Arial Narrow" w:hAnsi="Arial Narrow"/>
                <w:lang w:val="sr-Latn-CS"/>
              </w:rPr>
              <w:t xml:space="preserve"> </w:t>
            </w:r>
            <w:r w:rsidRPr="008038B2">
              <w:rPr>
                <w:rFonts w:ascii="Arial Narrow" w:hAnsi="Arial Narrow"/>
                <w:lang w:val="en-US"/>
              </w:rPr>
              <w:t>i</w:t>
            </w:r>
            <w:r w:rsidRPr="008038B2">
              <w:rPr>
                <w:rFonts w:ascii="Arial Narrow" w:hAnsi="Arial Narrow"/>
                <w:lang w:val="sr-Latn-CS"/>
              </w:rPr>
              <w:t xml:space="preserve"> </w:t>
            </w:r>
            <w:r w:rsidRPr="008038B2">
              <w:rPr>
                <w:rFonts w:ascii="Arial Narrow" w:hAnsi="Arial Narrow"/>
                <w:lang w:val="en-US"/>
              </w:rPr>
              <w:t>kontrolisanje</w:t>
            </w:r>
            <w:r w:rsidRPr="008038B2">
              <w:rPr>
                <w:rFonts w:ascii="Arial Narrow" w:hAnsi="Arial Narrow"/>
                <w:lang w:val="sr-Latn-CS"/>
              </w:rPr>
              <w:t xml:space="preserve"> </w:t>
            </w:r>
            <w:r w:rsidRPr="008038B2">
              <w:rPr>
                <w:rFonts w:ascii="Arial Narrow" w:hAnsi="Arial Narrow"/>
                <w:lang w:val="en-US"/>
              </w:rPr>
              <w:t>du</w:t>
            </w:r>
            <w:r w:rsidRPr="008038B2">
              <w:rPr>
                <w:rFonts w:ascii="Arial Narrow" w:hAnsi="Arial Narrow"/>
                <w:lang w:val="sr-Latn-CS"/>
              </w:rPr>
              <w:t>ž</w:t>
            </w:r>
            <w:r w:rsidRPr="008038B2">
              <w:rPr>
                <w:rFonts w:ascii="Arial Narrow" w:hAnsi="Arial Narrow"/>
                <w:lang w:val="en-US"/>
              </w:rPr>
              <w:t>ine</w:t>
            </w:r>
            <w:r w:rsidRPr="008038B2">
              <w:rPr>
                <w:rFonts w:ascii="Arial Narrow" w:hAnsi="Arial Narrow"/>
                <w:lang w:val="sr-Latn-CS"/>
              </w:rPr>
              <w:t xml:space="preserve">, </w:t>
            </w:r>
            <w:r w:rsidRPr="008038B2">
              <w:rPr>
                <w:rFonts w:ascii="Arial Narrow" w:hAnsi="Arial Narrow"/>
                <w:lang w:val="en-US"/>
              </w:rPr>
              <w:t>uglova</w:t>
            </w:r>
            <w:r w:rsidRPr="008038B2">
              <w:rPr>
                <w:rFonts w:ascii="Arial Narrow" w:hAnsi="Arial Narrow"/>
                <w:lang w:val="sr-Latn-CS"/>
              </w:rPr>
              <w:t xml:space="preserve">, </w:t>
            </w:r>
            <w:r w:rsidRPr="008038B2">
              <w:rPr>
                <w:rFonts w:ascii="Arial Narrow" w:hAnsi="Arial Narrow"/>
                <w:lang w:val="en-US"/>
              </w:rPr>
              <w:t>konusa</w:t>
            </w:r>
            <w:r w:rsidRPr="008038B2">
              <w:rPr>
                <w:rFonts w:ascii="Arial Narrow" w:hAnsi="Arial Narrow"/>
                <w:lang w:val="sr-Latn-CS"/>
              </w:rPr>
              <w:t xml:space="preserve"> </w:t>
            </w:r>
            <w:r w:rsidRPr="008038B2">
              <w:rPr>
                <w:rFonts w:ascii="Arial Narrow" w:hAnsi="Arial Narrow"/>
                <w:lang w:val="en-US"/>
              </w:rPr>
              <w:t>i</w:t>
            </w:r>
            <w:r w:rsidRPr="008038B2">
              <w:rPr>
                <w:rFonts w:ascii="Arial Narrow" w:hAnsi="Arial Narrow"/>
                <w:lang w:val="sr-Latn-CS"/>
              </w:rPr>
              <w:t xml:space="preserve"> </w:t>
            </w:r>
            <w:r w:rsidRPr="008038B2">
              <w:rPr>
                <w:rFonts w:ascii="Arial Narrow" w:hAnsi="Arial Narrow"/>
                <w:lang w:val="en-US"/>
              </w:rPr>
              <w:t>tolerancija</w:t>
            </w:r>
            <w:r w:rsidRPr="008038B2">
              <w:rPr>
                <w:rFonts w:ascii="Arial Narrow" w:hAnsi="Arial Narrow"/>
                <w:lang w:val="sr-Latn-CS"/>
              </w:rPr>
              <w:t xml:space="preserve"> (</w:t>
            </w:r>
            <w:r w:rsidRPr="008038B2">
              <w:rPr>
                <w:rFonts w:ascii="Arial Narrow" w:hAnsi="Arial Narrow"/>
                <w:lang w:val="en-US"/>
              </w:rPr>
              <w:t>pomi</w:t>
            </w:r>
            <w:r w:rsidRPr="008038B2">
              <w:rPr>
                <w:rFonts w:ascii="Arial Narrow" w:hAnsi="Arial Narrow"/>
                <w:lang w:val="sr-Latn-CS"/>
              </w:rPr>
              <w:t>č</w:t>
            </w:r>
            <w:r w:rsidRPr="008038B2">
              <w:rPr>
                <w:rFonts w:ascii="Arial Narrow" w:hAnsi="Arial Narrow"/>
                <w:lang w:val="en-US"/>
              </w:rPr>
              <w:t>no</w:t>
            </w:r>
            <w:r w:rsidRPr="008038B2">
              <w:rPr>
                <w:rFonts w:ascii="Arial Narrow" w:hAnsi="Arial Narrow"/>
                <w:lang w:val="sr-Latn-CS"/>
              </w:rPr>
              <w:t xml:space="preserve"> </w:t>
            </w:r>
            <w:r w:rsidRPr="008038B2">
              <w:rPr>
                <w:rFonts w:ascii="Arial Narrow" w:hAnsi="Arial Narrow"/>
                <w:lang w:val="en-US"/>
              </w:rPr>
              <w:t>mjerilo</w:t>
            </w:r>
            <w:r w:rsidRPr="008038B2">
              <w:rPr>
                <w:rFonts w:ascii="Arial Narrow" w:hAnsi="Arial Narrow"/>
                <w:lang w:val="sr-Latn-CS"/>
              </w:rPr>
              <w:t xml:space="preserve">, </w:t>
            </w:r>
            <w:r w:rsidRPr="008038B2">
              <w:rPr>
                <w:rFonts w:ascii="Arial Narrow" w:hAnsi="Arial Narrow"/>
                <w:lang w:val="en-US"/>
              </w:rPr>
              <w:t>mikrometar</w:t>
            </w:r>
            <w:r w:rsidRPr="008038B2">
              <w:rPr>
                <w:rFonts w:ascii="Arial Narrow" w:hAnsi="Arial Narrow"/>
                <w:lang w:val="sr-Latn-CS"/>
              </w:rPr>
              <w:t xml:space="preserve">, </w:t>
            </w:r>
            <w:r w:rsidRPr="008038B2">
              <w:rPr>
                <w:rFonts w:ascii="Arial Narrow" w:hAnsi="Arial Narrow"/>
                <w:lang w:val="en-US"/>
              </w:rPr>
              <w:t>sinusni</w:t>
            </w:r>
            <w:r w:rsidRPr="008038B2">
              <w:rPr>
                <w:rFonts w:ascii="Arial Narrow" w:hAnsi="Arial Narrow"/>
                <w:lang w:val="sr-Latn-CS"/>
              </w:rPr>
              <w:t xml:space="preserve"> </w:t>
            </w:r>
            <w:r w:rsidRPr="008038B2">
              <w:rPr>
                <w:rFonts w:ascii="Arial Narrow" w:hAnsi="Arial Narrow"/>
                <w:lang w:val="en-US"/>
              </w:rPr>
              <w:t>lenjir</w:t>
            </w:r>
            <w:r w:rsidRPr="008038B2">
              <w:rPr>
                <w:rFonts w:ascii="Arial Narrow" w:hAnsi="Arial Narrow"/>
                <w:lang w:val="sr-Latn-CS"/>
              </w:rPr>
              <w:t xml:space="preserve">, </w:t>
            </w:r>
            <w:r w:rsidRPr="008038B2">
              <w:rPr>
                <w:rFonts w:ascii="Arial Narrow" w:hAnsi="Arial Narrow"/>
                <w:lang w:val="en-US"/>
              </w:rPr>
              <w:t>uglomjer</w:t>
            </w:r>
            <w:r w:rsidRPr="008038B2">
              <w:rPr>
                <w:rFonts w:ascii="Arial Narrow" w:hAnsi="Arial Narrow"/>
                <w:lang w:val="sr-Latn-CS"/>
              </w:rPr>
              <w:t xml:space="preserve">, </w:t>
            </w:r>
            <w:r w:rsidRPr="008038B2">
              <w:rPr>
                <w:rFonts w:ascii="Arial Narrow" w:hAnsi="Arial Narrow"/>
                <w:lang w:val="en-US"/>
              </w:rPr>
              <w:t>libela</w:t>
            </w:r>
            <w:r w:rsidRPr="008038B2">
              <w:rPr>
                <w:rFonts w:ascii="Arial Narrow" w:hAnsi="Arial Narrow"/>
                <w:lang w:val="sr-Latn-CS"/>
              </w:rPr>
              <w:t xml:space="preserve">, </w:t>
            </w:r>
            <w:r w:rsidRPr="008038B2">
              <w:rPr>
                <w:rFonts w:ascii="Arial Narrow" w:hAnsi="Arial Narrow"/>
                <w:lang w:val="en-US"/>
              </w:rPr>
              <w:t>tolerancijske</w:t>
            </w:r>
            <w:r w:rsidRPr="008038B2">
              <w:rPr>
                <w:rFonts w:ascii="Arial Narrow" w:hAnsi="Arial Narrow"/>
                <w:lang w:val="sr-Latn-CS"/>
              </w:rPr>
              <w:t xml:space="preserve"> </w:t>
            </w:r>
            <w:r w:rsidRPr="008038B2">
              <w:rPr>
                <w:rFonts w:ascii="Arial Narrow" w:hAnsi="Arial Narrow"/>
                <w:lang w:val="en-US"/>
              </w:rPr>
              <w:t>ra</w:t>
            </w:r>
            <w:r w:rsidRPr="008038B2">
              <w:rPr>
                <w:rFonts w:ascii="Arial Narrow" w:hAnsi="Arial Narrow"/>
                <w:lang w:val="sr-Latn-CS"/>
              </w:rPr>
              <w:t>č</w:t>
            </w:r>
            <w:r w:rsidRPr="008038B2">
              <w:rPr>
                <w:rFonts w:ascii="Arial Narrow" w:hAnsi="Arial Narrow"/>
                <w:lang w:val="en-US"/>
              </w:rPr>
              <w:t>ve</w:t>
            </w:r>
            <w:r w:rsidRPr="008038B2">
              <w:rPr>
                <w:rFonts w:ascii="Arial Narrow" w:hAnsi="Arial Narrow"/>
                <w:lang w:val="sr-Latn-CS"/>
              </w:rPr>
              <w:t xml:space="preserve">, </w:t>
            </w:r>
            <w:r w:rsidRPr="008038B2">
              <w:rPr>
                <w:rFonts w:ascii="Arial Narrow" w:hAnsi="Arial Narrow"/>
                <w:lang w:val="en-US"/>
              </w:rPr>
              <w:t>tolerancijski</w:t>
            </w:r>
            <w:r w:rsidRPr="008038B2">
              <w:rPr>
                <w:rFonts w:ascii="Arial Narrow" w:hAnsi="Arial Narrow"/>
                <w:lang w:val="sr-Latn-CS"/>
              </w:rPr>
              <w:t xml:space="preserve"> č</w:t>
            </w:r>
            <w:r w:rsidRPr="008038B2">
              <w:rPr>
                <w:rFonts w:ascii="Arial Narrow" w:hAnsi="Arial Narrow"/>
                <w:lang w:val="en-US"/>
              </w:rPr>
              <w:t>epovi</w:t>
            </w:r>
            <w:r w:rsidRPr="008038B2">
              <w:rPr>
                <w:rFonts w:ascii="Arial Narrow" w:hAnsi="Arial Narrow"/>
                <w:lang w:val="sr-Latn-CS"/>
              </w:rPr>
              <w:t xml:space="preserve"> </w:t>
            </w:r>
            <w:r w:rsidRPr="008038B2">
              <w:rPr>
                <w:rFonts w:ascii="Arial Narrow" w:hAnsi="Arial Narrow"/>
                <w:lang w:val="en-US"/>
              </w:rPr>
              <w:t>i</w:t>
            </w:r>
            <w:r w:rsidRPr="008038B2">
              <w:rPr>
                <w:rFonts w:ascii="Arial Narrow" w:hAnsi="Arial Narrow"/>
                <w:lang w:val="sr-Latn-CS"/>
              </w:rPr>
              <w:t xml:space="preserve"> </w:t>
            </w:r>
            <w:r w:rsidRPr="008038B2">
              <w:rPr>
                <w:rFonts w:ascii="Arial Narrow" w:hAnsi="Arial Narrow"/>
                <w:lang w:val="en-US"/>
              </w:rPr>
              <w:t>dr</w:t>
            </w:r>
            <w:r w:rsidRPr="008038B2">
              <w:rPr>
                <w:rFonts w:ascii="Arial Narrow" w:hAnsi="Arial Narrow"/>
                <w:lang w:val="sr-Latn-CS"/>
              </w:rPr>
              <w:t>.)</w:t>
            </w:r>
          </w:p>
        </w:tc>
        <w:tc>
          <w:tcPr>
            <w:tcW w:w="858" w:type="pct"/>
            <w:vAlign w:val="center"/>
          </w:tcPr>
          <w:p w14:paraId="4965CE32" w14:textId="77777777" w:rsidR="008442D1" w:rsidRPr="008038B2" w:rsidRDefault="008442D1" w:rsidP="00195BB0">
            <w:pPr>
              <w:spacing w:before="40" w:after="40" w:line="240" w:lineRule="auto"/>
              <w:jc w:val="both"/>
              <w:rPr>
                <w:rFonts w:ascii="Arial Narrow" w:hAnsi="Arial Narrow"/>
                <w:lang w:val="en-US"/>
              </w:rPr>
            </w:pPr>
            <w:r w:rsidRPr="008038B2">
              <w:rPr>
                <w:rFonts w:ascii="Arial Narrow" w:hAnsi="Arial Narrow"/>
                <w:lang w:val="en-US"/>
              </w:rPr>
              <w:t>4</w:t>
            </w:r>
          </w:p>
        </w:tc>
      </w:tr>
      <w:tr w:rsidR="008442D1" w:rsidRPr="008038B2" w14:paraId="1FDFBEEF" w14:textId="77777777" w:rsidTr="008442D1">
        <w:trPr>
          <w:trHeight w:val="323"/>
          <w:jc w:val="center"/>
        </w:trPr>
        <w:tc>
          <w:tcPr>
            <w:tcW w:w="600" w:type="pct"/>
            <w:vAlign w:val="center"/>
          </w:tcPr>
          <w:p w14:paraId="72E769A3" w14:textId="77777777" w:rsidR="008442D1" w:rsidRPr="008038B2" w:rsidRDefault="008442D1" w:rsidP="00195BB0">
            <w:pPr>
              <w:numPr>
                <w:ilvl w:val="0"/>
                <w:numId w:val="61"/>
              </w:numPr>
              <w:spacing w:before="40" w:after="40" w:line="240" w:lineRule="auto"/>
              <w:contextualSpacing/>
              <w:jc w:val="both"/>
              <w:rPr>
                <w:rFonts w:ascii="Arial Narrow" w:eastAsia="Times New Roman" w:hAnsi="Arial Narrow" w:cs="Trebuchet MS"/>
                <w:b/>
                <w:lang w:val="sr-Latn-CS"/>
              </w:rPr>
            </w:pPr>
          </w:p>
        </w:tc>
        <w:tc>
          <w:tcPr>
            <w:tcW w:w="3542" w:type="pct"/>
            <w:vAlign w:val="center"/>
          </w:tcPr>
          <w:p w14:paraId="32CC78F1" w14:textId="77777777" w:rsidR="008442D1" w:rsidRPr="008038B2" w:rsidRDefault="008442D1" w:rsidP="00195BB0">
            <w:pPr>
              <w:spacing w:before="120" w:after="120" w:line="240" w:lineRule="auto"/>
              <w:jc w:val="both"/>
              <w:rPr>
                <w:rFonts w:ascii="Arial Narrow" w:hAnsi="Arial Narrow"/>
                <w:lang w:val="en-US"/>
              </w:rPr>
            </w:pPr>
            <w:r w:rsidRPr="008038B2">
              <w:rPr>
                <w:rFonts w:ascii="Arial Narrow" w:hAnsi="Arial Narrow"/>
                <w:lang w:val="en-US"/>
              </w:rPr>
              <w:t>Slike, ilustracije, fotografije, šeme i dr.</w:t>
            </w:r>
          </w:p>
        </w:tc>
        <w:tc>
          <w:tcPr>
            <w:tcW w:w="858" w:type="pct"/>
            <w:vAlign w:val="center"/>
          </w:tcPr>
          <w:p w14:paraId="69489096" w14:textId="77777777" w:rsidR="008442D1" w:rsidRPr="008038B2" w:rsidRDefault="008442D1" w:rsidP="00195BB0">
            <w:pPr>
              <w:spacing w:before="40" w:after="40" w:line="240" w:lineRule="auto"/>
              <w:jc w:val="both"/>
              <w:rPr>
                <w:rFonts w:ascii="Arial Narrow" w:hAnsi="Arial Narrow"/>
                <w:lang w:val="en-US"/>
              </w:rPr>
            </w:pPr>
            <w:r w:rsidRPr="008038B2">
              <w:rPr>
                <w:rFonts w:ascii="Arial Narrow" w:hAnsi="Arial Narrow"/>
                <w:lang w:val="en-US"/>
              </w:rPr>
              <w:t>po potrebi</w:t>
            </w:r>
          </w:p>
        </w:tc>
      </w:tr>
    </w:tbl>
    <w:sdt>
      <w:sdtPr>
        <w:rPr>
          <w:rFonts w:ascii="Arial Narrow" w:eastAsia="Times New Roman" w:hAnsi="Arial Narrow" w:cs="Trebuchet MS"/>
          <w:b/>
          <w:bCs/>
          <w:lang w:val="sr-Latn-CS"/>
        </w:rPr>
        <w:id w:val="-885104804"/>
        <w:lock w:val="contentLocked"/>
        <w:placeholder>
          <w:docPart w:val="059CD4830DFD4E89BE7BCDA1CEE0E429"/>
        </w:placeholder>
      </w:sdtPr>
      <w:sdtEndPr/>
      <w:sdtContent>
        <w:p w14:paraId="65AC94A3" w14:textId="77777777" w:rsidR="008442D1" w:rsidRPr="001B1D61" w:rsidRDefault="008442D1"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 xml:space="preserve">7. Obavezni načini provjeravanja i ocjenjivanja ishoda učenja </w:t>
          </w:r>
        </w:p>
      </w:sdtContent>
    </w:sdt>
    <w:p w14:paraId="28CF2BCD" w14:textId="77777777" w:rsidR="008442D1" w:rsidRPr="00DA3B2E" w:rsidRDefault="008442D1" w:rsidP="00195BB0">
      <w:pPr>
        <w:numPr>
          <w:ilvl w:val="0"/>
          <w:numId w:val="1"/>
        </w:numPr>
        <w:tabs>
          <w:tab w:val="left" w:pos="284"/>
        </w:tabs>
        <w:spacing w:after="0" w:line="240" w:lineRule="auto"/>
        <w:ind w:left="289" w:hanging="289"/>
        <w:jc w:val="both"/>
        <w:rPr>
          <w:rFonts w:ascii="Arial Narrow" w:hAnsi="Arial Narrow"/>
          <w:lang w:val="en-US"/>
        </w:rPr>
      </w:pPr>
      <w:r w:rsidRPr="00DA3B2E">
        <w:rPr>
          <w:rFonts w:ascii="Arial Narrow" w:hAnsi="Arial Narrow"/>
          <w:lang w:val="en-US"/>
        </w:rPr>
        <w:t>Provjeravanje postignuća učenika sprovodi se u kontinuitetu radi praćenja učenika u dostizanju ishoda učenja.</w:t>
      </w:r>
    </w:p>
    <w:p w14:paraId="2ED0113E" w14:textId="77777777" w:rsidR="008442D1" w:rsidRPr="00DA3B2E" w:rsidRDefault="008442D1" w:rsidP="00195BB0">
      <w:pPr>
        <w:numPr>
          <w:ilvl w:val="0"/>
          <w:numId w:val="1"/>
        </w:numPr>
        <w:tabs>
          <w:tab w:val="left" w:pos="284"/>
        </w:tabs>
        <w:spacing w:after="0" w:line="240" w:lineRule="auto"/>
        <w:ind w:left="289" w:hanging="289"/>
        <w:jc w:val="both"/>
        <w:rPr>
          <w:rFonts w:ascii="Arial Narrow" w:hAnsi="Arial Narrow"/>
          <w:lang w:val="en-US"/>
        </w:rPr>
      </w:pPr>
      <w:r w:rsidRPr="00DA3B2E">
        <w:rPr>
          <w:rFonts w:ascii="Arial Narrow" w:hAnsi="Arial Narrow"/>
          <w:lang w:val="en-US"/>
        </w:rPr>
        <w:t xml:space="preserve">Vrednovanje postignuća učenika, odnosno dostizanja ishoda učenja </w:t>
      </w:r>
      <w:r w:rsidR="009D5235">
        <w:rPr>
          <w:rFonts w:ascii="Arial Narrow" w:hAnsi="Arial Narrow"/>
          <w:lang w:val="en-US"/>
        </w:rPr>
        <w:t>Izvrši</w:t>
      </w:r>
      <w:r w:rsidRPr="00DA3B2E">
        <w:rPr>
          <w:rFonts w:ascii="Arial Narrow" w:hAnsi="Arial Narrow"/>
          <w:lang w:val="en-US"/>
        </w:rPr>
        <w:t xml:space="preserve"> se u skladu sa kriterijumima za dostizanje svakog ishoda učenja posebno.</w:t>
      </w:r>
    </w:p>
    <w:p w14:paraId="7F325315" w14:textId="77777777" w:rsidR="008442D1" w:rsidRPr="00DA3B2E" w:rsidRDefault="008442D1" w:rsidP="00195BB0">
      <w:pPr>
        <w:numPr>
          <w:ilvl w:val="0"/>
          <w:numId w:val="1"/>
        </w:numPr>
        <w:tabs>
          <w:tab w:val="left" w:pos="284"/>
        </w:tabs>
        <w:spacing w:after="0" w:line="240" w:lineRule="auto"/>
        <w:ind w:left="289" w:hanging="289"/>
        <w:jc w:val="both"/>
        <w:rPr>
          <w:rFonts w:ascii="Arial Narrow" w:hAnsi="Arial Narrow"/>
          <w:lang w:val="en-US"/>
        </w:rPr>
      </w:pPr>
      <w:r w:rsidRPr="00DA3B2E">
        <w:rPr>
          <w:rFonts w:ascii="Arial Narrow" w:hAnsi="Arial Narrow"/>
          <w:lang w:val="en-US"/>
        </w:rPr>
        <w:t>Kriterijumi ocjenjivanja za ocjene nedovoljan (1) do odličan (5), kao i udio pojedinih ishoda u konačnoj ocjeni, utvrđuju se na nivou aktiva.</w:t>
      </w:r>
    </w:p>
    <w:p w14:paraId="48AA4B7B" w14:textId="77777777" w:rsidR="008442D1" w:rsidRPr="00DA3B2E" w:rsidRDefault="008442D1" w:rsidP="00195BB0">
      <w:pPr>
        <w:numPr>
          <w:ilvl w:val="0"/>
          <w:numId w:val="1"/>
        </w:numPr>
        <w:tabs>
          <w:tab w:val="left" w:pos="284"/>
        </w:tabs>
        <w:spacing w:after="0" w:line="240" w:lineRule="auto"/>
        <w:ind w:left="289" w:hanging="289"/>
        <w:jc w:val="both"/>
        <w:rPr>
          <w:rFonts w:ascii="Arial Narrow" w:hAnsi="Arial Narrow"/>
          <w:lang w:val="en-US"/>
        </w:rPr>
      </w:pPr>
      <w:r w:rsidRPr="00DA3B2E">
        <w:rPr>
          <w:rFonts w:ascii="Arial Narrow" w:hAnsi="Arial Narrow"/>
          <w:lang w:val="en-US"/>
        </w:rPr>
        <w:t>Predviđeni načini provjere dostignutosti ishoda učenja definisani su za svaki ishod posebno.</w:t>
      </w:r>
    </w:p>
    <w:p w14:paraId="481E9B74" w14:textId="77777777" w:rsidR="008442D1" w:rsidRDefault="008442D1" w:rsidP="00195BB0">
      <w:pPr>
        <w:numPr>
          <w:ilvl w:val="0"/>
          <w:numId w:val="1"/>
        </w:numPr>
        <w:tabs>
          <w:tab w:val="left" w:pos="284"/>
        </w:tabs>
        <w:spacing w:after="0" w:line="240" w:lineRule="auto"/>
        <w:ind w:left="289" w:hanging="289"/>
        <w:jc w:val="both"/>
        <w:rPr>
          <w:rFonts w:ascii="Arial Narrow" w:hAnsi="Arial Narrow"/>
          <w:bCs/>
          <w:lang w:val="sr-Latn-CS"/>
        </w:rPr>
      </w:pPr>
      <w:r w:rsidRPr="00DA3B2E">
        <w:rPr>
          <w:rFonts w:ascii="Arial Narrow" w:hAnsi="Arial Narrow"/>
          <w:lang w:val="en-US"/>
        </w:rPr>
        <w:t>Zaključna ocjena na kraju klasifikacionog perioda izvodi se iz ocjena svih ishoda u tom klasifikacionom</w:t>
      </w:r>
      <w:r w:rsidRPr="00DA3B2E">
        <w:rPr>
          <w:rFonts w:ascii="Arial Narrow" w:hAnsi="Arial Narrow"/>
          <w:bCs/>
          <w:lang w:val="en-US"/>
        </w:rPr>
        <w:t xml:space="preserve"> periodu.</w:t>
      </w:r>
    </w:p>
    <w:p w14:paraId="593E8EF3" w14:textId="3CF7C21A" w:rsidR="008442D1" w:rsidRPr="00DA3B2E" w:rsidRDefault="008442D1" w:rsidP="00195BB0">
      <w:pPr>
        <w:numPr>
          <w:ilvl w:val="0"/>
          <w:numId w:val="1"/>
        </w:numPr>
        <w:tabs>
          <w:tab w:val="left" w:pos="284"/>
        </w:tabs>
        <w:spacing w:after="0" w:line="240" w:lineRule="auto"/>
        <w:ind w:left="289" w:hanging="289"/>
        <w:jc w:val="both"/>
        <w:rPr>
          <w:rFonts w:ascii="Arial Narrow" w:hAnsi="Arial Narrow"/>
          <w:bCs/>
          <w:lang w:val="sr-Latn-CS"/>
        </w:rPr>
      </w:pPr>
      <w:r w:rsidRPr="00DA3B2E">
        <w:rPr>
          <w:rFonts w:ascii="Arial Narrow" w:hAnsi="Arial Narrow"/>
          <w:bCs/>
          <w:lang w:val="sr-Latn-CS"/>
        </w:rPr>
        <w:t>Zaključna ocjena na kraju školske godine izvodi se na osnovu svih ocjena dobijenih u klasifikacionim</w:t>
      </w:r>
      <w:r>
        <w:rPr>
          <w:rFonts w:ascii="Arial Narrow" w:hAnsi="Arial Narrow"/>
          <w:bCs/>
          <w:lang w:val="sr-Latn-CS"/>
        </w:rPr>
        <w:t xml:space="preserve"> periodima</w:t>
      </w:r>
      <w:r w:rsidR="0010649A">
        <w:rPr>
          <w:rFonts w:ascii="Arial Narrow" w:hAnsi="Arial Narrow"/>
          <w:bCs/>
          <w:lang w:val="sr-Latn-CS"/>
        </w:rPr>
        <w:t>.</w:t>
      </w:r>
    </w:p>
    <w:p w14:paraId="4FFEEA00" w14:textId="77777777" w:rsidR="008442D1" w:rsidRPr="001B1D61" w:rsidRDefault="008442D1" w:rsidP="00195BB0">
      <w:pPr>
        <w:spacing w:before="240" w:after="120" w:line="240" w:lineRule="auto"/>
        <w:jc w:val="both"/>
        <w:rPr>
          <w:rFonts w:ascii="Arial Narrow" w:eastAsia="Times New Roman" w:hAnsi="Arial Narrow" w:cs="Trebuchet MS"/>
          <w:b/>
          <w:bCs/>
          <w:lang w:val="sr-Latn-CS"/>
        </w:rPr>
      </w:pPr>
      <w:r w:rsidRPr="00DA3B2E">
        <w:rPr>
          <w:rFonts w:ascii="Arial Narrow" w:hAnsi="Arial Narrow"/>
          <w:bCs/>
          <w:lang w:val="sr-Latn-CS"/>
        </w:rPr>
        <w:t xml:space="preserve"> </w:t>
      </w:r>
      <w:sdt>
        <w:sdtPr>
          <w:rPr>
            <w:rFonts w:ascii="Arial Narrow" w:eastAsia="Times New Roman" w:hAnsi="Arial Narrow" w:cs="Trebuchet MS"/>
            <w:b/>
            <w:bCs/>
            <w:lang w:val="sr-Latn-CS"/>
          </w:rPr>
          <w:id w:val="-1340697051"/>
          <w:lock w:val="contentLocked"/>
          <w:placeholder>
            <w:docPart w:val="059CD4830DFD4E89BE7BCDA1CEE0E429"/>
          </w:placeholder>
        </w:sdtPr>
        <w:sdtEndPr/>
        <w:sdtContent>
          <w:r w:rsidRPr="001B1D61">
            <w:rPr>
              <w:rFonts w:ascii="Arial Narrow" w:eastAsia="Times New Roman" w:hAnsi="Arial Narrow" w:cs="Trebuchet MS"/>
              <w:b/>
              <w:bCs/>
              <w:lang w:val="sr-Latn-CS"/>
            </w:rPr>
            <w:t xml:space="preserve">8. Uslovi za prohodnost i završetak modula </w:t>
          </w:r>
        </w:sdtContent>
      </w:sdt>
    </w:p>
    <w:p w14:paraId="0163E728" w14:textId="77777777" w:rsidR="008442D1" w:rsidRPr="001B1D61" w:rsidRDefault="008442D1" w:rsidP="00195BB0">
      <w:pPr>
        <w:numPr>
          <w:ilvl w:val="0"/>
          <w:numId w:val="1"/>
        </w:numPr>
        <w:tabs>
          <w:tab w:val="left" w:pos="284"/>
        </w:tabs>
        <w:spacing w:after="0" w:line="240" w:lineRule="auto"/>
        <w:ind w:left="288" w:hanging="288"/>
        <w:jc w:val="both"/>
        <w:rPr>
          <w:rFonts w:ascii="Arial Narrow" w:hAnsi="Arial Narrow"/>
          <w:bCs/>
          <w:lang w:val="sr-Latn-CS"/>
        </w:rPr>
      </w:pPr>
      <w:r w:rsidRPr="001B1D61">
        <w:rPr>
          <w:rFonts w:ascii="Arial Narrow" w:hAnsi="Arial Narrow"/>
          <w:lang w:val="sr-Latn-CS"/>
        </w:rPr>
        <w:t>Pozitivna</w:t>
      </w:r>
      <w:r>
        <w:rPr>
          <w:rFonts w:ascii="Arial Narrow" w:hAnsi="Arial Narrow"/>
          <w:lang w:val="sr-Latn-CS"/>
        </w:rPr>
        <w:t xml:space="preserve"> ocjena na kraju školske godine.</w:t>
      </w:r>
    </w:p>
    <w:p w14:paraId="70A7A53F" w14:textId="77777777" w:rsidR="008442D1" w:rsidRPr="001B1D61" w:rsidRDefault="00F10D38" w:rsidP="00195BB0">
      <w:pPr>
        <w:spacing w:before="240" w:after="120" w:line="240" w:lineRule="auto"/>
        <w:jc w:val="both"/>
        <w:rPr>
          <w:rFonts w:ascii="Arial Narrow" w:eastAsia="Times New Roman" w:hAnsi="Arial Narrow" w:cs="Trebuchet MS"/>
          <w:b/>
          <w:bCs/>
          <w:lang w:val="sr-Latn-CS"/>
        </w:rPr>
      </w:pPr>
      <w:sdt>
        <w:sdtPr>
          <w:rPr>
            <w:rFonts w:ascii="Arial Narrow" w:eastAsia="Times New Roman" w:hAnsi="Arial Narrow" w:cs="Trebuchet MS"/>
            <w:b/>
            <w:bCs/>
            <w:lang w:val="sr-Latn-CS"/>
          </w:rPr>
          <w:id w:val="1448586558"/>
          <w:lock w:val="contentLocked"/>
          <w:placeholder>
            <w:docPart w:val="059CD4830DFD4E89BE7BCDA1CEE0E429"/>
          </w:placeholder>
        </w:sdtPr>
        <w:sdtEndPr/>
        <w:sdtContent>
          <w:r w:rsidR="008442D1" w:rsidRPr="001B1D61">
            <w:rPr>
              <w:rFonts w:ascii="Arial Narrow" w:eastAsia="Times New Roman" w:hAnsi="Arial Narrow" w:cs="Trebuchet MS"/>
              <w:b/>
              <w:bCs/>
              <w:lang w:val="sr-Latn-CS"/>
            </w:rPr>
            <w:t>9. Povezanost modula – korelacija</w:t>
          </w:r>
        </w:sdtContent>
      </w:sdt>
    </w:p>
    <w:p w14:paraId="6A7B592C" w14:textId="77777777" w:rsidR="008442D1" w:rsidRPr="004F2B41" w:rsidRDefault="008442D1"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4F2B41">
        <w:rPr>
          <w:rFonts w:ascii="Arial Narrow" w:eastAsia="Times New Roman" w:hAnsi="Arial Narrow" w:cs="Trebuchet MS"/>
          <w:bCs/>
          <w:lang w:val="sr-Latn-CS"/>
        </w:rPr>
        <w:t>Mehanika</w:t>
      </w:r>
    </w:p>
    <w:p w14:paraId="1918D8F5" w14:textId="77777777" w:rsidR="008442D1" w:rsidRPr="004F2B41" w:rsidRDefault="008442D1"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4F2B41">
        <w:rPr>
          <w:rFonts w:ascii="Arial Narrow" w:eastAsia="Times New Roman" w:hAnsi="Arial Narrow" w:cs="Trebuchet MS"/>
          <w:bCs/>
          <w:lang w:val="sr-Latn-CS"/>
        </w:rPr>
        <w:t>Vučena vozila I</w:t>
      </w:r>
    </w:p>
    <w:p w14:paraId="6947FF06" w14:textId="77777777" w:rsidR="008442D1" w:rsidRPr="004F2B41" w:rsidRDefault="008442D1"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4F2B41">
        <w:rPr>
          <w:rFonts w:ascii="Arial Narrow" w:eastAsia="Times New Roman" w:hAnsi="Arial Narrow" w:cs="Trebuchet MS"/>
          <w:bCs/>
          <w:lang w:val="sr-Latn-CS"/>
        </w:rPr>
        <w:t>Vučna vozila</w:t>
      </w:r>
    </w:p>
    <w:p w14:paraId="0A0F8916" w14:textId="77777777" w:rsidR="008442D1" w:rsidRPr="00086A76" w:rsidRDefault="008442D1"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4F2B41">
        <w:rPr>
          <w:rFonts w:ascii="Arial Narrow" w:hAnsi="Arial Narrow"/>
          <w:bCs/>
          <w:lang w:val="sr-Latn-CS"/>
        </w:rPr>
        <w:t>Mašinsko održavanje voznih sredstava</w:t>
      </w:r>
    </w:p>
    <w:p w14:paraId="110AC6CB" w14:textId="77777777" w:rsidR="008442D1" w:rsidRPr="00086A76" w:rsidRDefault="008442D1"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086A76">
        <w:rPr>
          <w:rFonts w:ascii="Arial Narrow" w:hAnsi="Arial Narrow"/>
          <w:bCs/>
          <w:lang w:val="sr-Latn-CS"/>
        </w:rPr>
        <w:t>Prijem voznih sredstava</w:t>
      </w:r>
    </w:p>
    <w:p w14:paraId="65791D41" w14:textId="77777777" w:rsidR="008442D1" w:rsidRPr="00086A76" w:rsidRDefault="008442D1"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086A76">
        <w:rPr>
          <w:rFonts w:ascii="Arial Narrow" w:hAnsi="Arial Narrow"/>
          <w:bCs/>
          <w:lang w:val="sr-Latn-CS"/>
        </w:rPr>
        <w:t>Mehanički uređaji dizel vučnih vozila</w:t>
      </w:r>
    </w:p>
    <w:p w14:paraId="726439B3" w14:textId="77777777" w:rsidR="008442D1" w:rsidRPr="003A1BB7" w:rsidRDefault="008442D1"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086A76">
        <w:rPr>
          <w:rFonts w:ascii="Arial Narrow" w:hAnsi="Arial Narrow"/>
          <w:bCs/>
          <w:lang w:val="sr-Latn-CS"/>
        </w:rPr>
        <w:t>Mehanički uređaji željezničkih voznih sredstava</w:t>
      </w:r>
    </w:p>
    <w:sdt>
      <w:sdtPr>
        <w:rPr>
          <w:rFonts w:ascii="Arial Narrow" w:eastAsia="Times New Roman" w:hAnsi="Arial Narrow" w:cs="Trebuchet MS"/>
          <w:b/>
          <w:bCs/>
          <w:lang w:val="sr-Latn-CS"/>
        </w:rPr>
        <w:id w:val="1940251608"/>
        <w:lock w:val="contentLocked"/>
        <w:placeholder>
          <w:docPart w:val="059CD4830DFD4E89BE7BCDA1CEE0E429"/>
        </w:placeholder>
      </w:sdtPr>
      <w:sdtEndPr>
        <w:rPr>
          <w:rFonts w:cs="Arial"/>
          <w:b w:val="0"/>
          <w:lang w:val="sl-SI"/>
        </w:rPr>
      </w:sdtEndPr>
      <w:sdtContent>
        <w:p w14:paraId="0A06883C" w14:textId="77777777" w:rsidR="008442D1" w:rsidRPr="001B1D61" w:rsidRDefault="008442D1" w:rsidP="008442D1">
          <w:pPr>
            <w:spacing w:before="240" w:after="120" w:line="240" w:lineRule="auto"/>
            <w:rPr>
              <w:rFonts w:ascii="Arial Narrow" w:eastAsia="Times New Roman" w:hAnsi="Arial Narrow" w:cs="Trebuchet MS"/>
              <w:b/>
              <w:bCs/>
              <w:lang w:val="sr-Latn-CS"/>
            </w:rPr>
          </w:pPr>
          <w:r w:rsidRPr="001B1D61">
            <w:rPr>
              <w:rFonts w:ascii="Arial Narrow" w:eastAsia="Times New Roman" w:hAnsi="Arial Narrow" w:cs="Trebuchet MS"/>
              <w:b/>
              <w:bCs/>
              <w:lang w:val="sr-Latn-CS"/>
            </w:rPr>
            <w:t>Napomena:</w:t>
          </w:r>
        </w:p>
        <w:p w14:paraId="37A5112E" w14:textId="77777777" w:rsidR="008442D1" w:rsidRPr="001B1D61" w:rsidRDefault="008442D1" w:rsidP="00195BB0">
          <w:pPr>
            <w:spacing w:after="120" w:line="240" w:lineRule="auto"/>
            <w:jc w:val="both"/>
            <w:rPr>
              <w:rFonts w:ascii="Arial Narrow" w:eastAsia="Times New Roman" w:hAnsi="Arial Narrow" w:cs="Arial"/>
              <w:bCs/>
              <w:lang w:val="sl-SI"/>
            </w:rPr>
          </w:pPr>
          <w:r w:rsidRPr="001B1D61">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1066302312"/>
        <w:lock w:val="contentLocked"/>
        <w:placeholder>
          <w:docPart w:val="059CD4830DFD4E89BE7BCDA1CEE0E429"/>
        </w:placeholder>
      </w:sdtPr>
      <w:sdtEndPr>
        <w:rPr>
          <w:rFonts w:eastAsia="Calibri" w:cs="Verdana"/>
          <w:bCs w:val="0"/>
          <w:color w:val="000000"/>
          <w:lang w:val="sr-Latn-ME"/>
        </w:rPr>
      </w:sdtEndPr>
      <w:sdtContent>
        <w:p w14:paraId="5290F211" w14:textId="77777777" w:rsidR="008442D1" w:rsidRPr="001B1D61" w:rsidRDefault="008442D1"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10. Ključne</w:t>
          </w:r>
          <w:r w:rsidRPr="001B1D61">
            <w:rPr>
              <w:rFonts w:ascii="Arial Narrow" w:hAnsi="Arial Narrow" w:cs="Verdana"/>
              <w:b/>
              <w:color w:val="000000"/>
            </w:rPr>
            <w:t xml:space="preserve"> </w:t>
          </w:r>
          <w:r w:rsidRPr="001B1D61">
            <w:rPr>
              <w:rFonts w:ascii="Arial Narrow" w:eastAsia="Times New Roman" w:hAnsi="Arial Narrow" w:cs="Trebuchet MS"/>
              <w:b/>
              <w:bCs/>
              <w:lang w:val="sr-Latn-CS"/>
            </w:rPr>
            <w:t>kompetencije</w:t>
          </w:r>
          <w:r w:rsidRPr="001B1D61">
            <w:rPr>
              <w:rFonts w:ascii="Arial Narrow" w:hAnsi="Arial Narrow" w:cs="Verdana"/>
              <w:b/>
              <w:color w:val="000000"/>
            </w:rPr>
            <w:t xml:space="preserve"> koje se razvijaju ovim modulom</w:t>
          </w:r>
        </w:p>
      </w:sdtContent>
    </w:sdt>
    <w:p w14:paraId="1DA366A5" w14:textId="77777777" w:rsidR="008442D1" w:rsidRPr="00A2148D" w:rsidRDefault="008442D1" w:rsidP="00195BB0">
      <w:pPr>
        <w:numPr>
          <w:ilvl w:val="0"/>
          <w:numId w:val="1"/>
        </w:numPr>
        <w:tabs>
          <w:tab w:val="left" w:pos="284"/>
        </w:tabs>
        <w:spacing w:after="0" w:line="240" w:lineRule="auto"/>
        <w:ind w:left="288" w:hanging="288"/>
        <w:jc w:val="both"/>
        <w:rPr>
          <w:rFonts w:ascii="Arial Narrow" w:hAnsi="Arial Narrow"/>
          <w:lang w:val="sr-Latn-CS"/>
        </w:rPr>
      </w:pPr>
      <w:r w:rsidRPr="00A2148D">
        <w:rPr>
          <w:rFonts w:ascii="Arial Narrow" w:hAnsi="Arial Narrow"/>
          <w:lang w:val="hr-HR"/>
        </w:rPr>
        <w:t>Kompetencija pismenosti</w:t>
      </w:r>
      <w:r w:rsidRPr="00A2148D">
        <w:rPr>
          <w:rFonts w:ascii="Arial Narrow" w:hAnsi="Arial Narrow"/>
          <w:lang w:val="sr-Latn-CS"/>
        </w:rPr>
        <w:t xml:space="preserve"> (upotreba stručne terminologije u usmenom i pisanom obliku pravilnim formulisanjem pojmova, činjenica i zakona iz oblasti mašinstva, izražavanjem argumenata i kritičkog mišljenja na uvjerljiv način primjeren kontekstu; korišćenje različitih izvora znanja pretragom, prikupljanjem i obradom vizuelnih, audio/video i digitalnih informacija; poštovanje pravila i preporuka prilikom prezentovanja zadate teme i dr.)</w:t>
      </w:r>
    </w:p>
    <w:p w14:paraId="20A59412" w14:textId="77777777" w:rsidR="008442D1" w:rsidRPr="00A2148D" w:rsidRDefault="008442D1" w:rsidP="00195BB0">
      <w:pPr>
        <w:numPr>
          <w:ilvl w:val="0"/>
          <w:numId w:val="1"/>
        </w:numPr>
        <w:tabs>
          <w:tab w:val="left" w:pos="284"/>
        </w:tabs>
        <w:spacing w:after="0" w:line="240" w:lineRule="auto"/>
        <w:ind w:left="288" w:hanging="288"/>
        <w:jc w:val="both"/>
        <w:rPr>
          <w:rFonts w:ascii="Arial Narrow" w:hAnsi="Arial Narrow"/>
          <w:lang w:val="sr-Latn-CS"/>
        </w:rPr>
      </w:pPr>
      <w:r w:rsidRPr="00A2148D">
        <w:rPr>
          <w:rFonts w:ascii="Arial Narrow" w:hAnsi="Arial Narrow"/>
          <w:lang w:val="hr-HR"/>
        </w:rPr>
        <w:t>Kompetencija višejezičnosti</w:t>
      </w:r>
      <w:r w:rsidRPr="00A2148D">
        <w:rPr>
          <w:rFonts w:ascii="Arial Narrow" w:hAnsi="Arial Narrow"/>
          <w:lang w:val="sr-Latn-CS"/>
        </w:rPr>
        <w:t xml:space="preserve"> (</w:t>
      </w:r>
      <w:r w:rsidRPr="00A2148D">
        <w:rPr>
          <w:rFonts w:ascii="Arial Narrow" w:eastAsia="Roboto" w:hAnsi="Arial Narrow" w:cs="Roboto"/>
          <w:lang w:val="sr-Latn-CS" w:eastAsia="pl-PL" w:bidi="pl-PL"/>
        </w:rPr>
        <w:t>razumijevanje stručne terminologije iz osnova mašinstva i istraživanja različitih stručnih tekstova na Internetu; korišćenje literature i različitih informacija iz oblasti mašinstva na stranom jeziku i dr.</w:t>
      </w:r>
      <w:r w:rsidRPr="00A2148D">
        <w:rPr>
          <w:rFonts w:ascii="Arial Narrow" w:hAnsi="Arial Narrow"/>
          <w:lang w:val="sr-Latn-CS"/>
        </w:rPr>
        <w:t>)</w:t>
      </w:r>
    </w:p>
    <w:p w14:paraId="0B2E3F00" w14:textId="77777777" w:rsidR="008442D1" w:rsidRPr="00A2148D" w:rsidRDefault="008442D1" w:rsidP="00195BB0">
      <w:pPr>
        <w:numPr>
          <w:ilvl w:val="0"/>
          <w:numId w:val="1"/>
        </w:numPr>
        <w:tabs>
          <w:tab w:val="left" w:pos="284"/>
        </w:tabs>
        <w:spacing w:after="0" w:line="240" w:lineRule="auto"/>
        <w:ind w:left="288" w:hanging="288"/>
        <w:jc w:val="both"/>
        <w:rPr>
          <w:rFonts w:ascii="Arial Narrow" w:hAnsi="Arial Narrow"/>
          <w:lang w:val="sr-Latn-CS"/>
        </w:rPr>
      </w:pPr>
      <w:r w:rsidRPr="00A2148D">
        <w:rPr>
          <w:rFonts w:ascii="Arial Narrow" w:hAnsi="Arial Narrow"/>
          <w:lang w:val="hr-HR"/>
        </w:rPr>
        <w:t>Matematička kompetencija i kompetencija u prirodnim naukama, tehnologiji i inženjerstvu (STEM)</w:t>
      </w:r>
      <w:r w:rsidRPr="00A2148D">
        <w:rPr>
          <w:rFonts w:ascii="Arial Narrow" w:hAnsi="Arial Narrow"/>
          <w:lang w:val="sr-Latn-CS"/>
        </w:rPr>
        <w:t xml:space="preserve"> (</w:t>
      </w:r>
      <w:r w:rsidRPr="00A2148D">
        <w:rPr>
          <w:rFonts w:ascii="Arial Narrow" w:eastAsia="SimSun" w:hAnsi="Arial Narrow"/>
          <w:lang w:val="sr-Latn-CS"/>
        </w:rPr>
        <w:t>razvijanje logičkog</w:t>
      </w:r>
      <w:r w:rsidRPr="00A2148D">
        <w:rPr>
          <w:rFonts w:ascii="Arial Narrow" w:eastAsia="SimSun" w:hAnsi="Arial Narrow"/>
          <w:color w:val="FF0000"/>
          <w:lang w:val="sr-Latn-CS"/>
        </w:rPr>
        <w:t xml:space="preserve"> </w:t>
      </w:r>
      <w:r w:rsidRPr="00A2148D">
        <w:rPr>
          <w:rFonts w:ascii="Arial Narrow" w:eastAsia="SimSun" w:hAnsi="Arial Narrow"/>
          <w:lang w:val="sr-Latn-CS"/>
        </w:rPr>
        <w:t>načina razmišljanja, osnovnih matematičkih principa i donošenja zaključaka prilikom analize karakteristika različitih vrsta materijala i mašinskih elemenata, kao i primjenom pravila tehničkog crtanja elemenata; korišćenje formula, grafikona i šema prilikom rješavanja zadataka iz oblasti primjene mašinskih elemenata za kružno kretanje;</w:t>
      </w:r>
      <w:r w:rsidRPr="00A2148D">
        <w:rPr>
          <w:rFonts w:ascii="Arial Narrow" w:eastAsia="SimSun" w:hAnsi="Arial Narrow"/>
        </w:rPr>
        <w:t xml:space="preserve"> </w:t>
      </w:r>
      <w:r w:rsidRPr="00A2148D">
        <w:rPr>
          <w:rFonts w:ascii="Arial Narrow" w:eastAsia="SimSun" w:hAnsi="Arial Narrow"/>
          <w:lang w:val="sr-Latn-CS"/>
        </w:rPr>
        <w:t>razvijanje sposobnosti prostornog snalaženja prilikom izvođenja ručne, mašinske i termičke obrade materijala;</w:t>
      </w:r>
      <w:r w:rsidRPr="00A2148D">
        <w:rPr>
          <w:rFonts w:ascii="Arial Narrow" w:eastAsia="SimSun" w:hAnsi="Arial Narrow"/>
        </w:rPr>
        <w:t xml:space="preserve"> razvijanje sposobnosti rukovanja alatom, uređajima i priborom za izvođenje </w:t>
      </w:r>
      <w:r w:rsidRPr="00A2148D">
        <w:rPr>
          <w:rFonts w:ascii="Arial Narrow" w:eastAsia="SimSun" w:hAnsi="Arial Narrow"/>
          <w:lang w:val="sr-Latn-CS"/>
        </w:rPr>
        <w:t>ručne, mašinske i termičke obrade materijala</w:t>
      </w:r>
      <w:r w:rsidRPr="00A2148D">
        <w:rPr>
          <w:rFonts w:ascii="Arial Narrow" w:eastAsia="SimSun" w:hAnsi="Arial Narrow"/>
        </w:rPr>
        <w:t xml:space="preserve"> i dr.</w:t>
      </w:r>
      <w:r w:rsidRPr="00A2148D">
        <w:rPr>
          <w:rFonts w:ascii="Arial Narrow" w:hAnsi="Arial Narrow"/>
          <w:lang w:val="sr-Latn-CS"/>
        </w:rPr>
        <w:t>)</w:t>
      </w:r>
    </w:p>
    <w:p w14:paraId="083388EB" w14:textId="77777777" w:rsidR="008442D1" w:rsidRPr="00A2148D" w:rsidRDefault="008442D1" w:rsidP="00195BB0">
      <w:pPr>
        <w:numPr>
          <w:ilvl w:val="0"/>
          <w:numId w:val="1"/>
        </w:numPr>
        <w:tabs>
          <w:tab w:val="left" w:pos="284"/>
        </w:tabs>
        <w:spacing w:after="0" w:line="240" w:lineRule="auto"/>
        <w:ind w:left="288" w:hanging="288"/>
        <w:jc w:val="both"/>
        <w:rPr>
          <w:rFonts w:ascii="Arial Narrow" w:hAnsi="Arial Narrow"/>
          <w:lang w:val="sr-Latn-CS"/>
        </w:rPr>
      </w:pPr>
      <w:r w:rsidRPr="00A2148D">
        <w:rPr>
          <w:rFonts w:ascii="Arial Narrow" w:hAnsi="Arial Narrow"/>
          <w:lang w:val="hr-HR"/>
        </w:rPr>
        <w:t>Digitalna kompetencija</w:t>
      </w:r>
      <w:r w:rsidRPr="00A2148D">
        <w:rPr>
          <w:rFonts w:ascii="Arial Narrow" w:hAnsi="Arial Narrow"/>
          <w:lang w:val="sr-Latn-CS"/>
        </w:rPr>
        <w:t xml:space="preserve"> (</w:t>
      </w:r>
      <w:r w:rsidRPr="00A2148D">
        <w:rPr>
          <w:rFonts w:ascii="Arial Narrow" w:hAnsi="Arial Narrow"/>
        </w:rPr>
        <w:t xml:space="preserve">korišćenje informaciono-komunikacionih tehnologija radi pretrage, prikupljanja i upotrebe podataka iz osnova mašinstva, prepoznavanjem relevantnih stručnih tekstova i video zapisa; upotreba softverskih alata za izradu prezentacija na zadatu temu; </w:t>
      </w:r>
      <w:r w:rsidRPr="00A2148D">
        <w:rPr>
          <w:rFonts w:ascii="Arial Narrow" w:hAnsi="Arial Narrow"/>
          <w:lang w:val="hr-HR"/>
        </w:rPr>
        <w:t xml:space="preserve">razvijanje svijesti o značaju elektronskog </w:t>
      </w:r>
      <w:r w:rsidRPr="00A2148D">
        <w:rPr>
          <w:rFonts w:ascii="Arial Narrow" w:hAnsi="Arial Narrow"/>
          <w:lang w:val="hr-HR"/>
        </w:rPr>
        <w:lastRenderedPageBreak/>
        <w:t xml:space="preserve">učenja kroz različite vidove online nastave i interakcije; </w:t>
      </w:r>
      <w:r w:rsidRPr="00A2148D">
        <w:rPr>
          <w:rFonts w:ascii="Arial Narrow" w:hAnsi="Arial Narrow"/>
          <w:lang w:val="sr-Latn-CS"/>
        </w:rPr>
        <w:t>korišćenje foruma i društvenih mreža, u cilju razmjene stručnih informacija, poštovanjem pravila bezbjednosti i etike prilikom korišćenja Interneta i dr.)</w:t>
      </w:r>
    </w:p>
    <w:p w14:paraId="3C184F67" w14:textId="77777777" w:rsidR="008442D1" w:rsidRPr="00A2148D" w:rsidRDefault="008442D1" w:rsidP="00195BB0">
      <w:pPr>
        <w:numPr>
          <w:ilvl w:val="0"/>
          <w:numId w:val="1"/>
        </w:numPr>
        <w:tabs>
          <w:tab w:val="left" w:pos="284"/>
        </w:tabs>
        <w:spacing w:after="0" w:line="240" w:lineRule="auto"/>
        <w:ind w:left="288" w:hanging="288"/>
        <w:jc w:val="both"/>
        <w:rPr>
          <w:rFonts w:ascii="Arial Narrow" w:hAnsi="Arial Narrow"/>
          <w:lang w:val="sr-Latn-CS"/>
        </w:rPr>
      </w:pPr>
      <w:r w:rsidRPr="00A2148D">
        <w:rPr>
          <w:rFonts w:ascii="Arial Narrow" w:hAnsi="Arial Narrow"/>
          <w:lang w:val="sr-Cyrl-BA"/>
        </w:rPr>
        <w:t>Lična, socijalna i kompetencija učiti kako učiti</w:t>
      </w:r>
      <w:r w:rsidRPr="00A2148D">
        <w:rPr>
          <w:rFonts w:ascii="Arial Narrow" w:hAnsi="Arial Narrow"/>
          <w:lang w:val="sr-Latn-CS"/>
        </w:rPr>
        <w:t xml:space="preserve"> (</w:t>
      </w:r>
      <w:r w:rsidRPr="00A2148D">
        <w:rPr>
          <w:rFonts w:ascii="Arial Narrow" w:hAnsi="Arial Narrow"/>
          <w:lang w:val="sr-Latn-BA"/>
        </w:rPr>
        <w:t xml:space="preserve">razvijanje tehnika samostalnog učenja, kao i učenja u timu kroz vršnjačku edukaciju i diskusiju, izradu domaćih zadataka, seminarskih radova i prezentacija na zadatu temu; </w:t>
      </w:r>
      <w:r w:rsidRPr="00A2148D">
        <w:rPr>
          <w:rFonts w:ascii="Arial Narrow" w:hAnsi="Arial Narrow"/>
          <w:lang w:val="sr-Latn-CS"/>
        </w:rPr>
        <w:t xml:space="preserve">razvijanje sposobnosti izražavanja sopstvenog mišljenja učešćem u konstruktivnoj diskusiji sa uvažavanjem drugačijih stavova; razvijanje tolerancije, kulture dijaloga i poštovanja tuđeg integriteta, u skladu sa etičkim pravilima; </w:t>
      </w:r>
      <w:r w:rsidRPr="00A2148D">
        <w:rPr>
          <w:rFonts w:ascii="Arial Narrow" w:hAnsi="Arial Narrow"/>
          <w:lang w:val="sr-Latn-BA"/>
        </w:rPr>
        <w:t xml:space="preserve">razvijanje tehnika istraživanja, sistematizovanja i vrednovanja informacija u cilju nadogradnje prethodno stečenih znanja, kao i otkrivanja novih; razvijanje sposobnosti učenja na sopstvenim greškama kroz samoprocjenu i samoevaluaciju; razvijanje svijesti o značaju vođenja zdravog života </w:t>
      </w:r>
      <w:r w:rsidRPr="00A2148D">
        <w:rPr>
          <w:rFonts w:ascii="Arial Narrow" w:hAnsi="Arial Narrow"/>
        </w:rPr>
        <w:t>i dr.</w:t>
      </w:r>
      <w:r w:rsidRPr="00A2148D">
        <w:rPr>
          <w:rFonts w:ascii="Arial Narrow" w:hAnsi="Arial Narrow"/>
          <w:lang w:val="sr-Latn-CS"/>
        </w:rPr>
        <w:t xml:space="preserve">) </w:t>
      </w:r>
    </w:p>
    <w:p w14:paraId="0BAAE675" w14:textId="77777777" w:rsidR="008442D1" w:rsidRPr="00A2148D" w:rsidRDefault="008442D1" w:rsidP="00195BB0">
      <w:pPr>
        <w:numPr>
          <w:ilvl w:val="0"/>
          <w:numId w:val="1"/>
        </w:numPr>
        <w:tabs>
          <w:tab w:val="left" w:pos="284"/>
        </w:tabs>
        <w:spacing w:after="0" w:line="240" w:lineRule="auto"/>
        <w:ind w:left="288" w:hanging="288"/>
        <w:jc w:val="both"/>
        <w:rPr>
          <w:rFonts w:ascii="Arial Narrow" w:hAnsi="Arial Narrow"/>
          <w:lang w:val="sr-Latn-CS"/>
        </w:rPr>
      </w:pPr>
      <w:r w:rsidRPr="00A2148D">
        <w:rPr>
          <w:rFonts w:ascii="Arial Narrow" w:hAnsi="Arial Narrow"/>
          <w:lang w:val="en-GB"/>
        </w:rPr>
        <w:t>Gra</w:t>
      </w:r>
      <w:r w:rsidRPr="00A2148D">
        <w:rPr>
          <w:rFonts w:ascii="Arial Narrow" w:hAnsi="Arial Narrow"/>
          <w:lang w:val="sr-Latn-CS"/>
        </w:rPr>
        <w:t>đ</w:t>
      </w:r>
      <w:r w:rsidRPr="00A2148D">
        <w:rPr>
          <w:rFonts w:ascii="Arial Narrow" w:hAnsi="Arial Narrow"/>
          <w:lang w:val="en-GB"/>
        </w:rPr>
        <w:t>anska</w:t>
      </w:r>
      <w:r w:rsidRPr="00A2148D">
        <w:rPr>
          <w:rFonts w:ascii="Arial Narrow" w:hAnsi="Arial Narrow"/>
          <w:lang w:val="sr-Latn-CS"/>
        </w:rPr>
        <w:t xml:space="preserve"> </w:t>
      </w:r>
      <w:r w:rsidRPr="00A2148D">
        <w:rPr>
          <w:rFonts w:ascii="Arial Narrow" w:hAnsi="Arial Narrow"/>
          <w:lang w:val="en-GB"/>
        </w:rPr>
        <w:t>kompetencija</w:t>
      </w:r>
      <w:r w:rsidRPr="00A2148D">
        <w:rPr>
          <w:rFonts w:ascii="Arial Narrow" w:hAnsi="Arial Narrow"/>
          <w:lang w:val="sr-Latn-CS"/>
        </w:rPr>
        <w:t xml:space="preserve"> (</w:t>
      </w:r>
      <w:r w:rsidRPr="00A2148D">
        <w:rPr>
          <w:rFonts w:ascii="Arial Narrow" w:eastAsia="Roboto" w:hAnsi="Arial Narrow" w:cs="Roboto"/>
          <w:lang w:val="hr-HR" w:eastAsia="pl-PL" w:bidi="pl-PL"/>
        </w:rPr>
        <w:t xml:space="preserve">angažovanje u zajedničkom ili javnom interesu kroz različite društveno odgovorne aktivnosti; poštovanje prava, jednakosti, slobode izražavanja i mišljenja kroz debate, diskusije i podjelu na grupe; razvijanje svijesti o značaju savremenih događaja, kao i njihovu povezanost sa istorijskim; razvijanje svijesti o značaju održivog razvoja i odgovornog ponašanja prema prirodi i životnoj sredini, racionalnom primjenom odgovarajućih materijala u radu, pravilnim odlaganjem otpada nakon izvedenih praktičnih zadataka; </w:t>
      </w:r>
      <w:r w:rsidRPr="00A2148D">
        <w:rPr>
          <w:rFonts w:ascii="Arial Narrow" w:eastAsia="Roboto" w:hAnsi="Arial Narrow" w:cs="Roboto"/>
          <w:lang w:eastAsia="pl-PL" w:bidi="pl-PL"/>
        </w:rPr>
        <w:t>poštovanje pravila bezbjednosti i zaštite na radu prilikom izvođenja praktičnih vježbi</w:t>
      </w:r>
      <w:r w:rsidRPr="00A2148D">
        <w:rPr>
          <w:rFonts w:ascii="Arial Narrow" w:eastAsia="Roboto" w:hAnsi="Arial Narrow" w:cs="Roboto"/>
          <w:lang w:val="hr-HR" w:eastAsia="pl-PL" w:bidi="pl-PL"/>
        </w:rPr>
        <w:t xml:space="preserve"> i dr.</w:t>
      </w:r>
      <w:r w:rsidRPr="00A2148D">
        <w:rPr>
          <w:rFonts w:ascii="Arial Narrow" w:hAnsi="Arial Narrow"/>
          <w:lang w:val="sr-Latn-CS"/>
        </w:rPr>
        <w:t xml:space="preserve">) </w:t>
      </w:r>
    </w:p>
    <w:p w14:paraId="3657C748" w14:textId="77777777" w:rsidR="008442D1" w:rsidRPr="00A2148D" w:rsidRDefault="008442D1" w:rsidP="00195BB0">
      <w:pPr>
        <w:numPr>
          <w:ilvl w:val="0"/>
          <w:numId w:val="1"/>
        </w:numPr>
        <w:tabs>
          <w:tab w:val="left" w:pos="284"/>
        </w:tabs>
        <w:spacing w:after="0" w:line="240" w:lineRule="auto"/>
        <w:ind w:left="288" w:hanging="288"/>
        <w:jc w:val="both"/>
        <w:rPr>
          <w:rFonts w:ascii="Arial Narrow" w:hAnsi="Arial Narrow"/>
        </w:rPr>
      </w:pPr>
      <w:r w:rsidRPr="00A2148D">
        <w:rPr>
          <w:rFonts w:ascii="Arial Narrow" w:hAnsi="Arial Narrow"/>
          <w:lang w:val="hr-HR"/>
        </w:rPr>
        <w:t>Preduzetnička kompetencija</w:t>
      </w:r>
      <w:r w:rsidRPr="00A2148D">
        <w:rPr>
          <w:rFonts w:ascii="Arial Narrow" w:hAnsi="Arial Narrow"/>
          <w:lang w:val="sr-Latn-CS"/>
        </w:rPr>
        <w:t xml:space="preserve"> (razvijanje sposobnosti davanja inicijative i pravilnog određivanja prioriteta prilikom rješavanja problema; razvijanje kreativnosti, kao i vještina planiranja i upravljanja vremenom prilikom rješavanja različitih zadataka, samostalno ili u timu, kroz izradu i upravljanje projektima iz stručne ili društveno odgovorne oblasti; planiranje i organizacija resursa i materijala za izvođenje praktičnih zadataka i dr.)</w:t>
      </w:r>
    </w:p>
    <w:p w14:paraId="6084F882" w14:textId="77777777" w:rsidR="008442D1" w:rsidRPr="00A2148D" w:rsidRDefault="008442D1" w:rsidP="00195BB0">
      <w:pPr>
        <w:numPr>
          <w:ilvl w:val="0"/>
          <w:numId w:val="1"/>
        </w:numPr>
        <w:tabs>
          <w:tab w:val="left" w:pos="284"/>
        </w:tabs>
        <w:spacing w:after="0" w:line="240" w:lineRule="auto"/>
        <w:ind w:left="288" w:hanging="288"/>
        <w:jc w:val="both"/>
        <w:rPr>
          <w:b/>
        </w:rPr>
      </w:pPr>
      <w:r w:rsidRPr="00A2148D">
        <w:rPr>
          <w:rFonts w:ascii="Arial Narrow" w:hAnsi="Arial Narrow"/>
          <w:lang w:val="sr-Cyrl-BA"/>
        </w:rPr>
        <w:t xml:space="preserve">Kompetencija </w:t>
      </w:r>
      <w:r w:rsidRPr="00A2148D">
        <w:rPr>
          <w:rFonts w:ascii="Arial Narrow" w:hAnsi="Arial Narrow"/>
        </w:rPr>
        <w:t>kulturološke</w:t>
      </w:r>
      <w:r w:rsidRPr="00A2148D">
        <w:rPr>
          <w:rFonts w:ascii="Arial Narrow" w:hAnsi="Arial Narrow"/>
          <w:lang w:val="sr-Cyrl-BA"/>
        </w:rPr>
        <w:t xml:space="preserve"> svijesti i izražavanja</w:t>
      </w:r>
      <w:r w:rsidRPr="00A2148D">
        <w:rPr>
          <w:rFonts w:ascii="Arial Narrow" w:eastAsia="Arial Narrow" w:hAnsi="Arial Narrow" w:cs="Arial Narrow"/>
          <w:lang w:val="sr-Latn-CS"/>
        </w:rPr>
        <w:t xml:space="preserve"> (</w:t>
      </w:r>
      <w:r w:rsidRPr="00A2148D">
        <w:rPr>
          <w:rFonts w:ascii="Arial Narrow" w:eastAsia="Roboto" w:hAnsi="Arial Narrow" w:cs="Roboto"/>
          <w:lang w:val="sr-Latn-CS" w:eastAsia="pl-PL" w:bidi="pl-PL"/>
        </w:rPr>
        <w:t>razvijanje svijesti o značaju poznavanja i poštovanja lokalnih, nacionalnih, regionalnih, evropskih i globalnih kultura kroz povezivanje sa primjerima iz oblasti mašinstva; predstavljanje ideja putem različitih kulturoloških formi kao što su pisani, štampani ili digitalni tekst, film, dizajn i dr.</w:t>
      </w:r>
      <w:r w:rsidRPr="00A2148D">
        <w:rPr>
          <w:rFonts w:ascii="Arial Narrow" w:eastAsia="Arial Narrow" w:hAnsi="Arial Narrow" w:cs="Arial Narrow"/>
          <w:lang w:val="sr-Latn-CS"/>
        </w:rPr>
        <w:t>)</w:t>
      </w:r>
    </w:p>
    <w:p w14:paraId="683E8DE2" w14:textId="77777777" w:rsidR="008442D1" w:rsidRPr="008A1571" w:rsidRDefault="008442D1" w:rsidP="00195BB0">
      <w:pPr>
        <w:spacing w:after="0" w:line="240" w:lineRule="auto"/>
        <w:jc w:val="both"/>
        <w:rPr>
          <w:b/>
        </w:rPr>
      </w:pPr>
    </w:p>
    <w:p w14:paraId="42D5FE34" w14:textId="77777777" w:rsidR="008442D1" w:rsidRPr="00CA2538" w:rsidRDefault="008442D1" w:rsidP="00195BB0">
      <w:pPr>
        <w:jc w:val="both"/>
      </w:pPr>
      <w:r w:rsidRPr="0023225A">
        <w:br w:type="page"/>
      </w:r>
    </w:p>
    <w:bookmarkStart w:id="20" w:name="_Toc224125872"/>
    <w:bookmarkStart w:id="21" w:name="_Toc227149677"/>
    <w:p w14:paraId="2685E855" w14:textId="77777777" w:rsidR="008442D1" w:rsidRPr="001B1D61" w:rsidRDefault="00F10D38" w:rsidP="00195BB0">
      <w:pPr>
        <w:keepNext/>
        <w:tabs>
          <w:tab w:val="left" w:pos="567"/>
          <w:tab w:val="left" w:pos="5220"/>
          <w:tab w:val="left" w:pos="5940"/>
        </w:tabs>
        <w:spacing w:after="240" w:line="240" w:lineRule="auto"/>
        <w:jc w:val="both"/>
        <w:outlineLvl w:val="1"/>
        <w:rPr>
          <w:rFonts w:ascii="Arial Narrow" w:hAnsi="Arial Narrow" w:cs="Arial"/>
          <w:b/>
          <w:bCs/>
          <w:caps/>
          <w:color w:val="000000"/>
          <w:szCs w:val="20"/>
          <w:lang w:val="sl-SI" w:eastAsia="sl-SI"/>
        </w:rPr>
      </w:pPr>
      <w:sdt>
        <w:sdtPr>
          <w:rPr>
            <w:rFonts w:ascii="Arial Narrow" w:hAnsi="Arial Narrow"/>
            <w:b/>
            <w:bCs/>
            <w:caps/>
            <w:color w:val="000000"/>
            <w:szCs w:val="20"/>
            <w:lang w:val="sl-SI" w:eastAsia="sl-SI"/>
          </w:rPr>
          <w:id w:val="-2084135160"/>
          <w:placeholder>
            <w:docPart w:val="4FE0B43239364C4484C1D0F87C8FF1E1"/>
          </w:placeholder>
        </w:sdtPr>
        <w:sdtEndPr/>
        <w:sdtContent>
          <w:r w:rsidR="008442D1" w:rsidRPr="001B1D61">
            <w:rPr>
              <w:rFonts w:ascii="Arial Narrow" w:hAnsi="Arial Narrow"/>
              <w:b/>
              <w:bCs/>
              <w:color w:val="000000"/>
              <w:szCs w:val="20"/>
              <w:lang w:val="sl-SI" w:eastAsia="sl-SI"/>
            </w:rPr>
            <w:t>3.2.</w:t>
          </w:r>
          <w:r w:rsidR="008442D1">
            <w:rPr>
              <w:rFonts w:ascii="Arial Narrow" w:hAnsi="Arial Narrow"/>
              <w:b/>
              <w:bCs/>
              <w:color w:val="000000"/>
              <w:szCs w:val="20"/>
              <w:lang w:val="sl-SI" w:eastAsia="sl-SI"/>
            </w:rPr>
            <w:t>3</w:t>
          </w:r>
          <w:r w:rsidR="008442D1" w:rsidRPr="001B1D61">
            <w:rPr>
              <w:rFonts w:ascii="Arial Narrow" w:hAnsi="Arial Narrow"/>
              <w:b/>
              <w:bCs/>
              <w:color w:val="000000"/>
              <w:szCs w:val="20"/>
              <w:lang w:val="sl-SI" w:eastAsia="sl-SI"/>
            </w:rPr>
            <w:t>.</w:t>
          </w:r>
        </w:sdtContent>
      </w:sdt>
      <w:r w:rsidR="008442D1" w:rsidRPr="001B1D61">
        <w:rPr>
          <w:rFonts w:ascii="Arial Narrow" w:hAnsi="Arial Narrow"/>
          <w:b/>
          <w:bCs/>
          <w:color w:val="000000"/>
          <w:szCs w:val="20"/>
          <w:lang w:val="sl-SI" w:eastAsia="sl-SI"/>
        </w:rPr>
        <w:t xml:space="preserve"> </w:t>
      </w:r>
      <w:r w:rsidR="008442D1">
        <w:rPr>
          <w:rFonts w:ascii="Arial Narrow" w:hAnsi="Arial Narrow"/>
          <w:b/>
          <w:bCs/>
          <w:color w:val="000000"/>
          <w:szCs w:val="20"/>
          <w:lang w:val="sl-SI" w:eastAsia="sl-SI"/>
        </w:rPr>
        <w:t>ELEKTROTEHNIKA U ŽELJEZNIČKOM SAOBRAĆAJU</w:t>
      </w:r>
      <w:bookmarkEnd w:id="20"/>
      <w:bookmarkEnd w:id="21"/>
    </w:p>
    <w:sdt>
      <w:sdtPr>
        <w:rPr>
          <w:rFonts w:ascii="Arial Narrow" w:eastAsia="Times New Roman" w:hAnsi="Arial Narrow" w:cs="Trebuchet MS"/>
          <w:b/>
          <w:bCs/>
          <w:lang w:val="sr-Latn-CS"/>
        </w:rPr>
        <w:id w:val="1606160928"/>
        <w:lock w:val="contentLocked"/>
        <w:placeholder>
          <w:docPart w:val="8A54DA31E2EA4DA084C101A63617FBA2"/>
        </w:placeholder>
      </w:sdtPr>
      <w:sdtEndPr/>
      <w:sdtContent>
        <w:p w14:paraId="7A2EDDBE" w14:textId="77777777" w:rsidR="008442D1" w:rsidRPr="001B1D61" w:rsidRDefault="008442D1" w:rsidP="00195BB0">
          <w:pPr>
            <w:spacing w:before="240" w:after="120" w:line="240" w:lineRule="auto"/>
            <w:jc w:val="both"/>
            <w:rPr>
              <w:rFonts w:ascii="Arial Narrow" w:eastAsia="Times New Roman" w:hAnsi="Arial Narrow" w:cs="Trebuchet MS"/>
              <w:lang w:val="sr-Latn-CS"/>
            </w:rPr>
          </w:pPr>
          <w:r w:rsidRPr="001B1D61">
            <w:rPr>
              <w:rFonts w:ascii="Arial Narrow" w:eastAsia="Times New Roman" w:hAnsi="Arial Narrow" w:cs="Trebuchet MS"/>
              <w:b/>
              <w:bCs/>
              <w:lang w:val="sr-Latn-CS"/>
            </w:rPr>
            <w:t xml:space="preserve">1. Broj časova i kreditna vrijednost:  </w:t>
          </w:r>
        </w:p>
      </w:sdtContent>
    </w:sdt>
    <w:tbl>
      <w:tblPr>
        <w:tblStyle w:val="TableGrid34"/>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8442D1" w:rsidRPr="001B1D61" w14:paraId="43C099A8" w14:textId="77777777" w:rsidTr="008442D1">
        <w:trPr>
          <w:jc w:val="center"/>
        </w:trPr>
        <w:tc>
          <w:tcPr>
            <w:tcW w:w="1559" w:type="dxa"/>
            <w:vMerge w:val="restart"/>
            <w:tcBorders>
              <w:top w:val="single" w:sz="18" w:space="0" w:color="C00000"/>
              <w:bottom w:val="single" w:sz="2" w:space="0" w:color="C00000"/>
            </w:tcBorders>
            <w:shd w:val="clear" w:color="auto" w:fill="F1E5BD"/>
            <w:vAlign w:val="center"/>
          </w:tcPr>
          <w:sdt>
            <w:sdtPr>
              <w:rPr>
                <w:rFonts w:ascii="Arial Narrow" w:eastAsia="Times New Roman" w:hAnsi="Arial Narrow" w:cs="Arial"/>
                <w:b/>
                <w:bCs/>
              </w:rPr>
              <w:id w:val="-1575273611"/>
              <w:placeholder>
                <w:docPart w:val="2EE6D21A92B34391B11259D9599E4024"/>
              </w:placeholder>
            </w:sdtPr>
            <w:sdtEndPr/>
            <w:sdtContent>
              <w:p w14:paraId="72FDAC32" w14:textId="77777777" w:rsidR="008442D1" w:rsidRPr="001B1D61" w:rsidRDefault="008442D1" w:rsidP="00195BB0">
                <w:pPr>
                  <w:spacing w:before="40" w:after="40"/>
                  <w:jc w:val="both"/>
                  <w:rPr>
                    <w:rFonts w:ascii="Arial Narrow" w:eastAsia="Times New Roman" w:hAnsi="Arial Narrow" w:cs="Arial"/>
                    <w:b/>
                    <w:bCs/>
                  </w:rPr>
                </w:pPr>
                <w:r w:rsidRPr="001B1D61">
                  <w:rPr>
                    <w:rFonts w:ascii="Arial Narrow" w:eastAsia="Times New Roman" w:hAnsi="Arial Narrow" w:cs="Arial"/>
                    <w:b/>
                    <w:bCs/>
                  </w:rPr>
                  <w:t>Razred</w:t>
                </w:r>
              </w:p>
            </w:sdtContent>
          </w:sdt>
        </w:tc>
        <w:tc>
          <w:tcPr>
            <w:tcW w:w="4677" w:type="dxa"/>
            <w:gridSpan w:val="3"/>
            <w:tcBorders>
              <w:top w:val="single" w:sz="18" w:space="0" w:color="C00000"/>
              <w:bottom w:val="single" w:sz="4" w:space="0" w:color="C00000"/>
            </w:tcBorders>
            <w:shd w:val="clear" w:color="auto" w:fill="F1E5BD"/>
          </w:tcPr>
          <w:sdt>
            <w:sdtPr>
              <w:rPr>
                <w:rFonts w:ascii="Arial Narrow" w:eastAsia="Times New Roman" w:hAnsi="Arial Narrow" w:cs="Arial"/>
                <w:b/>
                <w:bCs/>
              </w:rPr>
              <w:id w:val="1459680897"/>
              <w:placeholder>
                <w:docPart w:val="D901872043BC4DBEAA41E8E0DCE64297"/>
              </w:placeholder>
            </w:sdtPr>
            <w:sdtEndPr/>
            <w:sdtContent>
              <w:p w14:paraId="08C3E2D8" w14:textId="77777777" w:rsidR="008442D1" w:rsidRPr="001B1D61" w:rsidRDefault="008442D1" w:rsidP="00195BB0">
                <w:pPr>
                  <w:spacing w:before="120" w:after="120"/>
                  <w:jc w:val="both"/>
                  <w:rPr>
                    <w:rFonts w:ascii="Arial Narrow" w:eastAsia="Times New Roman" w:hAnsi="Arial Narrow" w:cs="Arial"/>
                    <w:b/>
                    <w:bCs/>
                  </w:rPr>
                </w:pPr>
                <w:r w:rsidRPr="001B1D61">
                  <w:rPr>
                    <w:rFonts w:ascii="Arial Narrow" w:eastAsia="Times New Roman" w:hAnsi="Arial Narrow" w:cs="Arial"/>
                    <w:b/>
                    <w:bCs/>
                  </w:rPr>
                  <w:t>Oblici nastave</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366812591"/>
              <w:placeholder>
                <w:docPart w:val="6DE985A75D4A43D38295E21B34EB55C2"/>
              </w:placeholder>
            </w:sdtPr>
            <w:sdtEndPr/>
            <w:sdtContent>
              <w:p w14:paraId="5DE22281" w14:textId="77777777" w:rsidR="008442D1" w:rsidRPr="001B1D61" w:rsidRDefault="008442D1" w:rsidP="00195BB0">
                <w:pPr>
                  <w:spacing w:before="40" w:after="40"/>
                  <w:jc w:val="both"/>
                </w:pPr>
                <w:r w:rsidRPr="001B1D61">
                  <w:rPr>
                    <w:rFonts w:ascii="Arial Narrow" w:eastAsia="Times New Roman" w:hAnsi="Arial Narrow" w:cs="Arial"/>
                    <w:b/>
                    <w:bCs/>
                  </w:rPr>
                  <w:t>Ukupno</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85121111"/>
              <w:placeholder>
                <w:docPart w:val="79C91981D7084597816DC320D5DD63F8"/>
              </w:placeholder>
            </w:sdtPr>
            <w:sdtEndPr/>
            <w:sdtContent>
              <w:p w14:paraId="475284E1" w14:textId="77777777" w:rsidR="008442D1" w:rsidRPr="001B1D61" w:rsidRDefault="008442D1" w:rsidP="00195BB0">
                <w:pPr>
                  <w:spacing w:before="40" w:after="40"/>
                  <w:jc w:val="both"/>
                </w:pPr>
                <w:r w:rsidRPr="001B1D61">
                  <w:rPr>
                    <w:rFonts w:ascii="Arial Narrow" w:eastAsia="Times New Roman" w:hAnsi="Arial Narrow" w:cs="Arial"/>
                    <w:b/>
                    <w:bCs/>
                  </w:rPr>
                  <w:t>Kreditna vrijednost</w:t>
                </w:r>
              </w:p>
            </w:sdtContent>
          </w:sdt>
        </w:tc>
      </w:tr>
      <w:tr w:rsidR="008442D1" w:rsidRPr="001B1D61" w14:paraId="645CD5F0" w14:textId="77777777" w:rsidTr="008442D1">
        <w:trPr>
          <w:jc w:val="center"/>
        </w:trPr>
        <w:tc>
          <w:tcPr>
            <w:tcW w:w="1559" w:type="dxa"/>
            <w:vMerge/>
            <w:tcBorders>
              <w:top w:val="single" w:sz="12" w:space="0" w:color="C00000"/>
              <w:bottom w:val="single" w:sz="18" w:space="0" w:color="C00000"/>
            </w:tcBorders>
            <w:shd w:val="clear" w:color="auto" w:fill="D9D9D9"/>
          </w:tcPr>
          <w:p w14:paraId="4ED3ADC7" w14:textId="77777777" w:rsidR="008442D1" w:rsidRPr="001B1D61" w:rsidRDefault="008442D1" w:rsidP="00195BB0">
            <w:pPr>
              <w:spacing w:before="120"/>
              <w:jc w:val="both"/>
            </w:pPr>
          </w:p>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562025349"/>
              <w:placeholder>
                <w:docPart w:val="74B4F1B3F4CA45C797DF0F2F22FF0C58"/>
              </w:placeholder>
            </w:sdtPr>
            <w:sdtEndPr/>
            <w:sdtContent>
              <w:p w14:paraId="29BE8CC7" w14:textId="77777777" w:rsidR="008442D1" w:rsidRPr="001B1D61" w:rsidRDefault="008442D1" w:rsidP="00195BB0">
                <w:pPr>
                  <w:spacing w:before="40" w:after="40"/>
                  <w:jc w:val="both"/>
                  <w:rPr>
                    <w:rFonts w:ascii="Arial Narrow" w:eastAsia="Times New Roman" w:hAnsi="Arial Narrow" w:cs="Arial"/>
                    <w:b/>
                    <w:bCs/>
                  </w:rPr>
                </w:pPr>
                <w:r w:rsidRPr="001B1D61">
                  <w:rPr>
                    <w:rFonts w:ascii="Arial Narrow" w:eastAsia="Times New Roman" w:hAnsi="Arial Narrow" w:cs="Arial"/>
                    <w:b/>
                    <w:bCs/>
                  </w:rPr>
                  <w:t>Teorijska nastava</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422178472"/>
              <w:placeholder>
                <w:docPart w:val="74B4F1B3F4CA45C797DF0F2F22FF0C58"/>
              </w:placeholder>
            </w:sdtPr>
            <w:sdtEndPr/>
            <w:sdtContent>
              <w:p w14:paraId="0E2B6DD6" w14:textId="77777777" w:rsidR="008442D1" w:rsidRPr="001B1D61" w:rsidRDefault="008442D1" w:rsidP="00195BB0">
                <w:pPr>
                  <w:spacing w:before="40" w:after="40"/>
                  <w:jc w:val="both"/>
                  <w:rPr>
                    <w:rFonts w:ascii="Arial Narrow" w:eastAsia="Times New Roman" w:hAnsi="Arial Narrow" w:cs="Arial"/>
                    <w:b/>
                    <w:bCs/>
                  </w:rPr>
                </w:pPr>
                <w:r w:rsidRPr="001B1D61">
                  <w:rPr>
                    <w:rFonts w:ascii="Arial Narrow" w:eastAsia="Times New Roman" w:hAnsi="Arial Narrow" w:cs="Arial"/>
                    <w:b/>
                    <w:bCs/>
                  </w:rPr>
                  <w:t>Vježbe</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600750595"/>
              <w:placeholder>
                <w:docPart w:val="74B4F1B3F4CA45C797DF0F2F22FF0C58"/>
              </w:placeholder>
            </w:sdtPr>
            <w:sdtEndPr/>
            <w:sdtContent>
              <w:p w14:paraId="33215F6B" w14:textId="77777777" w:rsidR="008442D1" w:rsidRPr="001B1D61" w:rsidRDefault="008442D1" w:rsidP="00195BB0">
                <w:pPr>
                  <w:spacing w:before="40" w:after="40"/>
                  <w:jc w:val="both"/>
                  <w:rPr>
                    <w:rFonts w:ascii="Arial Narrow" w:eastAsia="Times New Roman" w:hAnsi="Arial Narrow" w:cs="Arial"/>
                    <w:b/>
                    <w:bCs/>
                  </w:rPr>
                </w:pPr>
                <w:r w:rsidRPr="001B1D61">
                  <w:rPr>
                    <w:rFonts w:ascii="Arial Narrow" w:eastAsia="Times New Roman" w:hAnsi="Arial Narrow" w:cs="Arial"/>
                    <w:b/>
                    <w:bCs/>
                  </w:rPr>
                  <w:t>Praktična nastava</w:t>
                </w:r>
              </w:p>
            </w:sdtContent>
          </w:sdt>
        </w:tc>
        <w:tc>
          <w:tcPr>
            <w:tcW w:w="1560" w:type="dxa"/>
            <w:vMerge/>
            <w:tcBorders>
              <w:top w:val="single" w:sz="4" w:space="0" w:color="C00000"/>
              <w:bottom w:val="single" w:sz="18" w:space="0" w:color="C00000"/>
            </w:tcBorders>
            <w:shd w:val="clear" w:color="auto" w:fill="D9D9D9"/>
            <w:vAlign w:val="center"/>
          </w:tcPr>
          <w:p w14:paraId="225659F3" w14:textId="77777777" w:rsidR="008442D1" w:rsidRPr="001B1D61" w:rsidRDefault="008442D1" w:rsidP="00195BB0">
            <w:pPr>
              <w:spacing w:before="40" w:after="40"/>
              <w:jc w:val="both"/>
              <w:rPr>
                <w:rFonts w:ascii="Arial Narrow" w:eastAsia="Times New Roman" w:hAnsi="Arial Narrow" w:cs="Arial"/>
                <w:b/>
                <w:bCs/>
              </w:rPr>
            </w:pPr>
          </w:p>
        </w:tc>
        <w:tc>
          <w:tcPr>
            <w:tcW w:w="1560" w:type="dxa"/>
            <w:vMerge/>
            <w:tcBorders>
              <w:top w:val="single" w:sz="4" w:space="0" w:color="C00000"/>
              <w:bottom w:val="single" w:sz="18" w:space="0" w:color="C00000"/>
            </w:tcBorders>
            <w:shd w:val="clear" w:color="auto" w:fill="D9D9D9"/>
            <w:vAlign w:val="center"/>
          </w:tcPr>
          <w:p w14:paraId="65C57D17" w14:textId="77777777" w:rsidR="008442D1" w:rsidRPr="001B1D61" w:rsidRDefault="008442D1" w:rsidP="00195BB0">
            <w:pPr>
              <w:spacing w:before="40" w:after="40"/>
              <w:jc w:val="both"/>
              <w:rPr>
                <w:rFonts w:ascii="Arial Narrow" w:eastAsia="Times New Roman" w:hAnsi="Arial Narrow" w:cs="Arial"/>
                <w:b/>
                <w:bCs/>
              </w:rPr>
            </w:pPr>
          </w:p>
        </w:tc>
      </w:tr>
      <w:tr w:rsidR="008442D1" w:rsidRPr="001B1D61" w14:paraId="7183F81B" w14:textId="77777777" w:rsidTr="008442D1">
        <w:trPr>
          <w:jc w:val="center"/>
        </w:trPr>
        <w:tc>
          <w:tcPr>
            <w:tcW w:w="1559" w:type="dxa"/>
            <w:tcBorders>
              <w:top w:val="single" w:sz="18" w:space="0" w:color="C00000"/>
              <w:bottom w:val="single" w:sz="4" w:space="0" w:color="C00000"/>
            </w:tcBorders>
            <w:vAlign w:val="center"/>
          </w:tcPr>
          <w:p w14:paraId="58883852" w14:textId="77777777" w:rsidR="008442D1" w:rsidRPr="001B1D61" w:rsidRDefault="008442D1" w:rsidP="00195BB0">
            <w:pPr>
              <w:spacing w:before="120" w:after="120"/>
              <w:jc w:val="both"/>
            </w:pPr>
            <w:r w:rsidRPr="001B1D61">
              <w:rPr>
                <w:rFonts w:ascii="Arial Narrow" w:eastAsia="Times New Roman" w:hAnsi="Arial Narrow" w:cs="Arial"/>
                <w:b/>
                <w:bCs/>
              </w:rPr>
              <w:t>I</w:t>
            </w:r>
          </w:p>
        </w:tc>
        <w:tc>
          <w:tcPr>
            <w:tcW w:w="1559" w:type="dxa"/>
            <w:tcBorders>
              <w:top w:val="single" w:sz="18" w:space="0" w:color="C00000"/>
              <w:bottom w:val="single" w:sz="4" w:space="0" w:color="C00000"/>
            </w:tcBorders>
            <w:vAlign w:val="center"/>
          </w:tcPr>
          <w:p w14:paraId="7CE57D59" w14:textId="77777777" w:rsidR="008442D1" w:rsidRPr="00DA3B2E" w:rsidRDefault="008442D1" w:rsidP="00195BB0">
            <w:pPr>
              <w:spacing w:before="120" w:after="120"/>
              <w:jc w:val="both"/>
              <w:rPr>
                <w:rFonts w:ascii="Arial Narrow" w:hAnsi="Arial Narrow"/>
              </w:rPr>
            </w:pPr>
            <w:r w:rsidRPr="00DA3B2E">
              <w:rPr>
                <w:rFonts w:ascii="Arial Narrow" w:hAnsi="Arial Narrow"/>
              </w:rPr>
              <w:t>54</w:t>
            </w:r>
          </w:p>
        </w:tc>
        <w:tc>
          <w:tcPr>
            <w:tcW w:w="1559" w:type="dxa"/>
            <w:tcBorders>
              <w:top w:val="single" w:sz="18" w:space="0" w:color="C00000"/>
              <w:bottom w:val="single" w:sz="4" w:space="0" w:color="C00000"/>
            </w:tcBorders>
            <w:vAlign w:val="center"/>
          </w:tcPr>
          <w:p w14:paraId="0B06BE30" w14:textId="77777777" w:rsidR="008442D1" w:rsidRPr="00DA3B2E" w:rsidRDefault="008442D1" w:rsidP="00195BB0">
            <w:pPr>
              <w:spacing w:before="120" w:after="120"/>
              <w:jc w:val="both"/>
              <w:rPr>
                <w:rFonts w:ascii="Arial Narrow" w:hAnsi="Arial Narrow"/>
              </w:rPr>
            </w:pPr>
            <w:r w:rsidRPr="00DA3B2E">
              <w:rPr>
                <w:rFonts w:ascii="Arial Narrow" w:hAnsi="Arial Narrow"/>
              </w:rPr>
              <w:t>18</w:t>
            </w:r>
          </w:p>
        </w:tc>
        <w:tc>
          <w:tcPr>
            <w:tcW w:w="1559" w:type="dxa"/>
            <w:tcBorders>
              <w:top w:val="single" w:sz="18" w:space="0" w:color="C00000"/>
              <w:bottom w:val="single" w:sz="4" w:space="0" w:color="C00000"/>
            </w:tcBorders>
            <w:vAlign w:val="center"/>
          </w:tcPr>
          <w:p w14:paraId="1CBAFED9" w14:textId="77777777" w:rsidR="008442D1" w:rsidRPr="00B07647" w:rsidRDefault="008442D1" w:rsidP="00195BB0">
            <w:pPr>
              <w:spacing w:before="120" w:after="120"/>
              <w:jc w:val="both"/>
              <w:rPr>
                <w:rFonts w:ascii="Arial Narrow" w:hAnsi="Arial Narrow"/>
                <w:color w:val="0070C0"/>
              </w:rPr>
            </w:pPr>
          </w:p>
        </w:tc>
        <w:tc>
          <w:tcPr>
            <w:tcW w:w="1560" w:type="dxa"/>
            <w:tcBorders>
              <w:top w:val="single" w:sz="18" w:space="0" w:color="C00000"/>
              <w:bottom w:val="single" w:sz="4" w:space="0" w:color="C00000"/>
            </w:tcBorders>
            <w:vAlign w:val="center"/>
          </w:tcPr>
          <w:p w14:paraId="4CCF8247" w14:textId="77777777" w:rsidR="008442D1" w:rsidRPr="00EB4A5C" w:rsidRDefault="008442D1" w:rsidP="00195BB0">
            <w:pPr>
              <w:spacing w:before="120" w:after="120"/>
              <w:jc w:val="both"/>
              <w:rPr>
                <w:rFonts w:ascii="Arial Narrow" w:hAnsi="Arial Narrow"/>
                <w:b/>
              </w:rPr>
            </w:pPr>
            <w:r w:rsidRPr="00EB4A5C">
              <w:rPr>
                <w:rFonts w:ascii="Arial Narrow" w:hAnsi="Arial Narrow"/>
                <w:b/>
              </w:rPr>
              <w:t>72</w:t>
            </w:r>
          </w:p>
        </w:tc>
        <w:tc>
          <w:tcPr>
            <w:tcW w:w="1560" w:type="dxa"/>
            <w:tcBorders>
              <w:top w:val="single" w:sz="18" w:space="0" w:color="C00000"/>
              <w:bottom w:val="single" w:sz="4" w:space="0" w:color="C00000"/>
            </w:tcBorders>
            <w:vAlign w:val="center"/>
          </w:tcPr>
          <w:p w14:paraId="4FC5C784" w14:textId="77777777" w:rsidR="008442D1" w:rsidRPr="00EB4A5C" w:rsidRDefault="008442D1" w:rsidP="00195BB0">
            <w:pPr>
              <w:spacing w:before="120" w:after="120"/>
              <w:jc w:val="both"/>
              <w:rPr>
                <w:rFonts w:ascii="Arial Narrow" w:hAnsi="Arial Narrow"/>
                <w:b/>
              </w:rPr>
            </w:pPr>
            <w:r w:rsidRPr="00EB4A5C">
              <w:rPr>
                <w:rFonts w:ascii="Arial Narrow" w:hAnsi="Arial Narrow"/>
                <w:b/>
              </w:rPr>
              <w:t>4</w:t>
            </w:r>
          </w:p>
        </w:tc>
      </w:tr>
    </w:tbl>
    <w:sdt>
      <w:sdtPr>
        <w:rPr>
          <w:rFonts w:ascii="Arial Narrow" w:eastAsia="Times New Roman" w:hAnsi="Arial Narrow" w:cs="Trebuchet MS"/>
          <w:b/>
          <w:bCs/>
          <w:lang w:val="sr-Latn-CS"/>
        </w:rPr>
        <w:id w:val="-963420328"/>
        <w:lock w:val="contentLocked"/>
        <w:placeholder>
          <w:docPart w:val="8A54DA31E2EA4DA084C101A63617FBA2"/>
        </w:placeholder>
      </w:sdtPr>
      <w:sdtEndPr/>
      <w:sdtContent>
        <w:p w14:paraId="6ED205E3" w14:textId="77777777" w:rsidR="008442D1" w:rsidRPr="001B1D61" w:rsidRDefault="008442D1"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2. Cilj modula:</w:t>
          </w:r>
        </w:p>
      </w:sdtContent>
    </w:sdt>
    <w:p w14:paraId="0A38CCD4" w14:textId="77777777" w:rsidR="008442D1" w:rsidRPr="00BB6D04" w:rsidRDefault="008442D1" w:rsidP="00195BB0">
      <w:pPr>
        <w:numPr>
          <w:ilvl w:val="0"/>
          <w:numId w:val="74"/>
        </w:numPr>
        <w:tabs>
          <w:tab w:val="left" w:pos="284"/>
        </w:tabs>
        <w:spacing w:after="0" w:line="240" w:lineRule="auto"/>
        <w:ind w:left="288" w:hanging="288"/>
        <w:jc w:val="both"/>
        <w:rPr>
          <w:rFonts w:ascii="Arial Narrow" w:hAnsi="Arial Narrow"/>
        </w:rPr>
      </w:pPr>
      <w:r w:rsidRPr="00BB6D04">
        <w:rPr>
          <w:rFonts w:ascii="Arial Narrow" w:hAnsi="Arial Narrow"/>
        </w:rPr>
        <w:t>Upoznavanje sa karakteristikama elektrotehničkih materijala i elektrostatičkog polja, osnovnim zakonima vremenski promjenljivog električnog i magnetnog polja, instalacionim elementima i krugovima, kao i sa principom rada električnih mašina i aktivnih elektronskih komponenti. Osposobljavanje za mjerenje osnovnih jednosmjernih i naizmjeničnih veličina, realizaciju električnog kola i složenih logičkih funkcija pomoću logičkih kola. Razvijanje preciznosti, analitičkog i logičkog rasuđivanja, kreativnosti, kritičkog mišljenja i pozitivnog odnosa prema struci.</w:t>
      </w:r>
    </w:p>
    <w:sdt>
      <w:sdtPr>
        <w:rPr>
          <w:rFonts w:ascii="Arial Narrow" w:eastAsia="Times New Roman" w:hAnsi="Arial Narrow" w:cs="Trebuchet MS"/>
          <w:b/>
          <w:bCs/>
          <w:lang w:val="sr-Latn-CS"/>
        </w:rPr>
        <w:id w:val="386989939"/>
        <w:lock w:val="contentLocked"/>
        <w:placeholder>
          <w:docPart w:val="99C76EDF28AB41AB9122EE3726F9CCDF"/>
        </w:placeholder>
      </w:sdtPr>
      <w:sdtEndPr/>
      <w:sdtContent>
        <w:p w14:paraId="4016A221" w14:textId="77777777" w:rsidR="008442D1" w:rsidRPr="00EC496C" w:rsidRDefault="008442D1" w:rsidP="00195BB0">
          <w:pPr>
            <w:spacing w:before="240" w:after="120" w:line="240" w:lineRule="auto"/>
            <w:jc w:val="both"/>
            <w:rPr>
              <w:rFonts w:ascii="Arial Narrow" w:eastAsia="Times New Roman" w:hAnsi="Arial Narrow" w:cs="Trebuchet MS"/>
              <w:b/>
              <w:bCs/>
              <w:lang w:val="sr-Latn-CS"/>
            </w:rPr>
          </w:pPr>
          <w:r w:rsidRPr="00EC496C">
            <w:rPr>
              <w:rFonts w:ascii="Arial Narrow" w:eastAsia="Times New Roman" w:hAnsi="Arial Narrow" w:cs="Trebuchet MS"/>
              <w:b/>
              <w:bCs/>
              <w:lang w:val="sr-Latn-CS"/>
            </w:rPr>
            <w:t>3. Ishodi učenja</w:t>
          </w:r>
        </w:p>
      </w:sdtContent>
    </w:sdt>
    <w:sdt>
      <w:sdtPr>
        <w:rPr>
          <w:rFonts w:ascii="Arial Narrow" w:eastAsia="Times New Roman" w:hAnsi="Arial Narrow" w:cs="Trebuchet MS"/>
          <w:b/>
          <w:bCs/>
          <w:lang w:val="sr-Latn-CS"/>
        </w:rPr>
        <w:id w:val="1619875050"/>
        <w:lock w:val="contentLocked"/>
        <w:placeholder>
          <w:docPart w:val="8A54DA31E2EA4DA084C101A63617FBA2"/>
        </w:placeholder>
      </w:sdtPr>
      <w:sdtEndPr/>
      <w:sdtContent>
        <w:p w14:paraId="3F569FE9" w14:textId="77777777" w:rsidR="008442D1" w:rsidRPr="001B1D61" w:rsidRDefault="008442D1" w:rsidP="00195BB0">
          <w:pPr>
            <w:spacing w:before="12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 xml:space="preserve">Po završetku ovog modula učenik će biti sposoban da: </w:t>
          </w:r>
        </w:p>
      </w:sdtContent>
    </w:sdt>
    <w:p w14:paraId="794171E7" w14:textId="77777777" w:rsidR="008442D1" w:rsidRPr="007A1533" w:rsidRDefault="008442D1" w:rsidP="00195BB0">
      <w:pPr>
        <w:numPr>
          <w:ilvl w:val="0"/>
          <w:numId w:val="148"/>
        </w:numPr>
        <w:spacing w:after="0" w:line="240" w:lineRule="auto"/>
        <w:contextualSpacing/>
        <w:jc w:val="both"/>
        <w:rPr>
          <w:rFonts w:ascii="Arial Narrow" w:hAnsi="Arial Narrow"/>
        </w:rPr>
      </w:pPr>
      <w:r w:rsidRPr="007A1533">
        <w:rPr>
          <w:rFonts w:ascii="Arial Narrow" w:hAnsi="Arial Narrow"/>
        </w:rPr>
        <w:t>Analizira karakteristike elektrotehničkih materijala i elektrostatičkog polja</w:t>
      </w:r>
    </w:p>
    <w:p w14:paraId="5EBB96F7" w14:textId="77777777" w:rsidR="008442D1" w:rsidRPr="007A1533" w:rsidRDefault="008442D1" w:rsidP="00195BB0">
      <w:pPr>
        <w:numPr>
          <w:ilvl w:val="0"/>
          <w:numId w:val="148"/>
        </w:numPr>
        <w:spacing w:after="0" w:line="240" w:lineRule="auto"/>
        <w:contextualSpacing/>
        <w:jc w:val="both"/>
        <w:rPr>
          <w:rFonts w:ascii="Arial Narrow" w:hAnsi="Arial Narrow"/>
        </w:rPr>
      </w:pPr>
      <w:r w:rsidRPr="007A1533">
        <w:rPr>
          <w:rFonts w:ascii="Arial Narrow" w:hAnsi="Arial Narrow"/>
        </w:rPr>
        <w:t>Analizira kola jednosmjerne struje</w:t>
      </w:r>
    </w:p>
    <w:p w14:paraId="5D9B58DF" w14:textId="77777777" w:rsidR="008442D1" w:rsidRPr="007A1533" w:rsidRDefault="008442D1" w:rsidP="00195BB0">
      <w:pPr>
        <w:numPr>
          <w:ilvl w:val="0"/>
          <w:numId w:val="148"/>
        </w:numPr>
        <w:spacing w:after="0" w:line="240" w:lineRule="auto"/>
        <w:contextualSpacing/>
        <w:jc w:val="both"/>
        <w:rPr>
          <w:rFonts w:ascii="Arial Narrow" w:hAnsi="Arial Narrow"/>
        </w:rPr>
      </w:pPr>
      <w:r w:rsidRPr="007A1533">
        <w:rPr>
          <w:rFonts w:ascii="Arial Narrow" w:hAnsi="Arial Narrow"/>
        </w:rPr>
        <w:t>Analizira karakteristike magnetnog polja i nastajanje indukovane elektromotorne sile</w:t>
      </w:r>
    </w:p>
    <w:p w14:paraId="2BAD465E" w14:textId="77777777" w:rsidR="008442D1" w:rsidRPr="007A1533" w:rsidRDefault="008442D1" w:rsidP="00195BB0">
      <w:pPr>
        <w:numPr>
          <w:ilvl w:val="0"/>
          <w:numId w:val="148"/>
        </w:numPr>
        <w:spacing w:after="0" w:line="240" w:lineRule="auto"/>
        <w:contextualSpacing/>
        <w:jc w:val="both"/>
        <w:rPr>
          <w:rFonts w:ascii="Arial Narrow" w:hAnsi="Arial Narrow"/>
        </w:rPr>
      </w:pPr>
      <w:r w:rsidRPr="007A1533">
        <w:rPr>
          <w:rFonts w:ascii="Arial Narrow" w:hAnsi="Arial Narrow"/>
        </w:rPr>
        <w:t>Analizira kola naizmjenične struje</w:t>
      </w:r>
    </w:p>
    <w:p w14:paraId="31715872" w14:textId="77777777" w:rsidR="008442D1" w:rsidRPr="00020D4B" w:rsidRDefault="008442D1" w:rsidP="00195BB0">
      <w:pPr>
        <w:numPr>
          <w:ilvl w:val="0"/>
          <w:numId w:val="48"/>
        </w:numPr>
        <w:spacing w:after="160" w:line="259" w:lineRule="auto"/>
        <w:contextualSpacing/>
        <w:jc w:val="both"/>
        <w:rPr>
          <w:rFonts w:ascii="Arial Narrow" w:hAnsi="Arial Narrow"/>
        </w:rPr>
      </w:pPr>
      <w:r w:rsidRPr="001B1D61">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442D1" w:rsidRPr="00E04DA4" w14:paraId="3E498A8A" w14:textId="77777777" w:rsidTr="008442D1">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rPr>
              <w:id w:val="-411392639"/>
              <w:placeholder>
                <w:docPart w:val="5F1E56C5568C4C4B8D742249DB5A6E21"/>
              </w:placeholder>
            </w:sdtPr>
            <w:sdtEndPr/>
            <w:sdtContent>
              <w:sdt>
                <w:sdtPr>
                  <w:rPr>
                    <w:rFonts w:ascii="Arial Narrow" w:hAnsi="Arial Narrow"/>
                    <w:b/>
                  </w:rPr>
                  <w:id w:val="-1516068738"/>
                  <w:placeholder>
                    <w:docPart w:val="5F1E56C5568C4C4B8D742249DB5A6E21"/>
                  </w:placeholder>
                </w:sdtPr>
                <w:sdtEndPr/>
                <w:sdtContent>
                  <w:p w14:paraId="645ACE26" w14:textId="77777777" w:rsidR="008442D1" w:rsidRPr="00E04DA4" w:rsidRDefault="008442D1" w:rsidP="00195BB0">
                    <w:pPr>
                      <w:spacing w:before="120" w:after="120" w:line="240" w:lineRule="auto"/>
                      <w:jc w:val="both"/>
                      <w:rPr>
                        <w:rFonts w:ascii="Arial Narrow" w:hAnsi="Arial Narrow"/>
                        <w:b/>
                        <w:lang w:val="de-DE"/>
                      </w:rPr>
                    </w:pPr>
                    <w:r w:rsidRPr="00E04DA4">
                      <w:rPr>
                        <w:rFonts w:ascii="Arial Narrow" w:hAnsi="Arial Narrow"/>
                        <w:b/>
                        <w:lang w:val="de-DE"/>
                      </w:rPr>
                      <w:t xml:space="preserve">Ishod 1 - </w:t>
                    </w:r>
                    <w:sdt>
                      <w:sdtPr>
                        <w:rPr>
                          <w:rFonts w:ascii="Arial Narrow" w:hAnsi="Arial Narrow"/>
                          <w:b/>
                        </w:rPr>
                        <w:id w:val="1748223016"/>
                        <w:placeholder>
                          <w:docPart w:val="EB1F116234C747D6B5D41E53D48FE71A"/>
                        </w:placeholder>
                      </w:sdtPr>
                      <w:sdtEndPr/>
                      <w:sdtContent>
                        <w:r w:rsidRPr="00E04DA4">
                          <w:rPr>
                            <w:rFonts w:ascii="Arial Narrow" w:hAnsi="Arial Narrow"/>
                            <w:lang w:val="de-DE"/>
                          </w:rPr>
                          <w:t>Učenik će biti sposoban da</w:t>
                        </w:r>
                      </w:sdtContent>
                    </w:sdt>
                  </w:p>
                </w:sdtContent>
              </w:sdt>
            </w:sdtContent>
          </w:sdt>
          <w:p w14:paraId="0AA3859D" w14:textId="77777777" w:rsidR="008442D1" w:rsidRPr="00E04DA4" w:rsidRDefault="008442D1" w:rsidP="00195BB0">
            <w:pPr>
              <w:spacing w:before="120" w:after="120" w:line="240" w:lineRule="auto"/>
              <w:jc w:val="both"/>
              <w:rPr>
                <w:rFonts w:ascii="Arial Narrow" w:hAnsi="Arial Narrow"/>
                <w:color w:val="000000"/>
                <w:lang w:val="sr-Latn-CS"/>
              </w:rPr>
            </w:pPr>
            <w:r w:rsidRPr="00E04DA4">
              <w:rPr>
                <w:rFonts w:ascii="Arial Narrow" w:hAnsi="Arial Narrow"/>
                <w:b/>
                <w:lang w:val="de-DE"/>
              </w:rPr>
              <w:t xml:space="preserve">Analizira karakteristike elektrotehničkih materijala i elektrostatičkog polja </w:t>
            </w:r>
          </w:p>
        </w:tc>
      </w:tr>
      <w:tr w:rsidR="008442D1" w:rsidRPr="00E04DA4" w14:paraId="72BEEBA5" w14:textId="77777777" w:rsidTr="008442D1">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100689653"/>
              <w:placeholder>
                <w:docPart w:val="78D3EBF0C0B54DB4841D23EDBDFCAA30"/>
              </w:placeholder>
            </w:sdtPr>
            <w:sdtEndPr>
              <w:rPr>
                <w:b w:val="0"/>
              </w:rPr>
            </w:sdtEndPr>
            <w:sdtContent>
              <w:p w14:paraId="265493F2" w14:textId="77777777" w:rsidR="008442D1" w:rsidRPr="00E04DA4" w:rsidRDefault="008442D1" w:rsidP="00195BB0">
                <w:pPr>
                  <w:spacing w:before="120" w:after="120" w:line="240" w:lineRule="auto"/>
                  <w:jc w:val="both"/>
                  <w:rPr>
                    <w:rFonts w:ascii="Arial Narrow" w:hAnsi="Arial Narrow"/>
                    <w:b/>
                    <w:lang w:val="de-DE"/>
                  </w:rPr>
                </w:pPr>
                <w:r w:rsidRPr="00E04DA4">
                  <w:rPr>
                    <w:rFonts w:ascii="Arial Narrow" w:hAnsi="Arial Narrow"/>
                    <w:b/>
                    <w:lang w:val="de-DE"/>
                  </w:rPr>
                  <w:t>Kriterijumi za dostizanje ishoda učenja</w:t>
                </w:r>
              </w:p>
              <w:p w14:paraId="15BC6D27" w14:textId="77777777" w:rsidR="008442D1" w:rsidRPr="00E04DA4" w:rsidRDefault="008442D1" w:rsidP="00195BB0">
                <w:pPr>
                  <w:spacing w:before="120" w:after="120" w:line="240" w:lineRule="auto"/>
                  <w:jc w:val="both"/>
                  <w:rPr>
                    <w:rFonts w:ascii="Arial Narrow" w:hAnsi="Arial Narrow"/>
                    <w:b/>
                    <w:lang w:val="de-DE"/>
                  </w:rPr>
                </w:pPr>
                <w:r w:rsidRPr="00E04DA4">
                  <w:rPr>
                    <w:rFonts w:ascii="Arial Narrow" w:hAnsi="Arial Narrow"/>
                    <w:lang w:val="de-DE"/>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419769980"/>
              <w:placeholder>
                <w:docPart w:val="78D3EBF0C0B54DB4841D23EDBDFCAA30"/>
              </w:placeholder>
            </w:sdtPr>
            <w:sdtEndPr>
              <w:rPr>
                <w:b w:val="0"/>
              </w:rPr>
            </w:sdtEndPr>
            <w:sdtContent>
              <w:p w14:paraId="78B43A85" w14:textId="77777777" w:rsidR="008442D1" w:rsidRPr="00E04DA4" w:rsidRDefault="008442D1" w:rsidP="00195BB0">
                <w:pPr>
                  <w:spacing w:before="120" w:after="120" w:line="240" w:lineRule="auto"/>
                  <w:jc w:val="both"/>
                  <w:rPr>
                    <w:rFonts w:ascii="Arial Narrow" w:hAnsi="Arial Narrow" w:cs="Verdana"/>
                    <w:color w:val="000000"/>
                  </w:rPr>
                </w:pPr>
                <w:r w:rsidRPr="00E04DA4">
                  <w:rPr>
                    <w:rFonts w:ascii="Arial Narrow" w:hAnsi="Arial Narrow" w:cs="Verdana"/>
                    <w:b/>
                    <w:color w:val="000000"/>
                  </w:rPr>
                  <w:t>Kontekst</w:t>
                </w:r>
              </w:p>
              <w:p w14:paraId="3535F9DA" w14:textId="77777777" w:rsidR="008442D1" w:rsidRPr="00E04DA4" w:rsidRDefault="008442D1" w:rsidP="00195BB0">
                <w:pPr>
                  <w:spacing w:before="120" w:after="120" w:line="240" w:lineRule="auto"/>
                  <w:jc w:val="both"/>
                  <w:rPr>
                    <w:rFonts w:ascii="Arial Narrow" w:hAnsi="Arial Narrow" w:cs="Verdana"/>
                    <w:color w:val="000000"/>
                  </w:rPr>
                </w:pPr>
                <w:r w:rsidRPr="00E04DA4">
                  <w:rPr>
                    <w:rFonts w:ascii="Arial Narrow" w:hAnsi="Arial Narrow" w:cs="Verdana"/>
                    <w:color w:val="000000"/>
                  </w:rPr>
                  <w:t>(Pojašnjenje označenih pojmova)</w:t>
                </w:r>
              </w:p>
            </w:sdtContent>
          </w:sdt>
        </w:tc>
      </w:tr>
      <w:tr w:rsidR="008442D1" w:rsidRPr="00E04DA4" w14:paraId="4F73BE96" w14:textId="77777777" w:rsidTr="008442D1">
        <w:trPr>
          <w:trHeight w:val="542"/>
          <w:jc w:val="center"/>
        </w:trPr>
        <w:tc>
          <w:tcPr>
            <w:tcW w:w="2500" w:type="pct"/>
            <w:vAlign w:val="center"/>
          </w:tcPr>
          <w:p w14:paraId="216315C6" w14:textId="77777777" w:rsidR="008442D1" w:rsidRPr="00E04DA4" w:rsidRDefault="008442D1" w:rsidP="00195BB0">
            <w:pPr>
              <w:numPr>
                <w:ilvl w:val="0"/>
                <w:numId w:val="64"/>
              </w:numPr>
              <w:spacing w:before="120" w:after="120" w:line="240" w:lineRule="auto"/>
              <w:jc w:val="both"/>
              <w:rPr>
                <w:rFonts w:ascii="Arial Narrow" w:hAnsi="Arial Narrow"/>
                <w:color w:val="000000"/>
                <w:lang w:val="sr-Latn-CS"/>
              </w:rPr>
            </w:pPr>
            <w:r w:rsidRPr="00E04DA4">
              <w:rPr>
                <w:rFonts w:ascii="Arial Narrow" w:hAnsi="Arial Narrow"/>
                <w:color w:val="000000"/>
                <w:lang w:val="sr-Latn-CS"/>
              </w:rPr>
              <w:t xml:space="preserve">Opiše </w:t>
            </w:r>
            <w:r w:rsidRPr="00E04DA4">
              <w:rPr>
                <w:rFonts w:ascii="Arial Narrow" w:hAnsi="Arial Narrow"/>
                <w:b/>
                <w:color w:val="000000"/>
                <w:lang w:val="sr-Latn-CS"/>
              </w:rPr>
              <w:t>vrste materijala</w:t>
            </w:r>
            <w:r w:rsidRPr="00E04DA4">
              <w:rPr>
                <w:rFonts w:ascii="Arial Narrow" w:hAnsi="Arial Narrow"/>
                <w:color w:val="000000"/>
                <w:lang w:val="sr-Latn-CS"/>
              </w:rPr>
              <w:t xml:space="preserve"> prema električnim svojstvima</w:t>
            </w:r>
          </w:p>
        </w:tc>
        <w:tc>
          <w:tcPr>
            <w:tcW w:w="2500" w:type="pct"/>
          </w:tcPr>
          <w:p w14:paraId="71471815" w14:textId="77777777" w:rsidR="008442D1" w:rsidRPr="00E04DA4" w:rsidRDefault="008442D1" w:rsidP="00195BB0">
            <w:pPr>
              <w:spacing w:before="120" w:after="120" w:line="240" w:lineRule="auto"/>
              <w:jc w:val="both"/>
              <w:rPr>
                <w:rFonts w:ascii="Arial Narrow" w:hAnsi="Arial Narrow"/>
                <w:color w:val="000000"/>
                <w:lang w:val="sr-Latn-CS"/>
              </w:rPr>
            </w:pPr>
            <w:r w:rsidRPr="00E04DA4">
              <w:rPr>
                <w:rFonts w:ascii="Arial Narrow" w:hAnsi="Arial Narrow"/>
                <w:b/>
                <w:color w:val="000000"/>
                <w:lang w:val="sr-Latn-CS"/>
              </w:rPr>
              <w:t>Vrste materijala:</w:t>
            </w:r>
            <w:r w:rsidRPr="00E04DA4">
              <w:rPr>
                <w:rFonts w:ascii="Arial Narrow" w:hAnsi="Arial Narrow"/>
                <w:color w:val="000000"/>
                <w:lang w:val="sr-Latn-CS"/>
              </w:rPr>
              <w:t xml:space="preserve"> provodnici, izolatori, poluprovodnici, superprovodnici</w:t>
            </w:r>
          </w:p>
        </w:tc>
      </w:tr>
      <w:tr w:rsidR="008442D1" w:rsidRPr="00E04DA4" w14:paraId="388C27FD" w14:textId="77777777" w:rsidTr="008442D1">
        <w:trPr>
          <w:trHeight w:val="542"/>
          <w:jc w:val="center"/>
        </w:trPr>
        <w:tc>
          <w:tcPr>
            <w:tcW w:w="2500" w:type="pct"/>
            <w:vAlign w:val="center"/>
          </w:tcPr>
          <w:p w14:paraId="26635C22" w14:textId="77777777" w:rsidR="008442D1" w:rsidRPr="00E04DA4" w:rsidRDefault="008442D1" w:rsidP="00195BB0">
            <w:pPr>
              <w:numPr>
                <w:ilvl w:val="0"/>
                <w:numId w:val="64"/>
              </w:numPr>
              <w:spacing w:before="120" w:after="120" w:line="240" w:lineRule="auto"/>
              <w:ind w:left="284" w:hanging="284"/>
              <w:jc w:val="both"/>
              <w:rPr>
                <w:rFonts w:ascii="Arial Narrow" w:hAnsi="Arial Narrow"/>
                <w:lang w:val="de-DE"/>
              </w:rPr>
            </w:pPr>
            <w:r w:rsidRPr="00E04DA4">
              <w:rPr>
                <w:rFonts w:ascii="Arial Narrow" w:hAnsi="Arial Narrow"/>
                <w:color w:val="000000"/>
                <w:lang w:val="sr-Latn-CS"/>
              </w:rPr>
              <w:t>Definiše</w:t>
            </w:r>
            <w:r w:rsidRPr="00E04DA4">
              <w:rPr>
                <w:rFonts w:ascii="Arial Narrow" w:hAnsi="Arial Narrow"/>
                <w:lang w:val="de-DE"/>
              </w:rPr>
              <w:t xml:space="preserve"> osnovne </w:t>
            </w:r>
            <w:r w:rsidRPr="00E04DA4">
              <w:rPr>
                <w:rFonts w:ascii="Arial Narrow" w:hAnsi="Arial Narrow"/>
                <w:b/>
                <w:lang w:val="de-DE"/>
              </w:rPr>
              <w:t>pojave u okolini naelektrisanih tijela</w:t>
            </w:r>
          </w:p>
        </w:tc>
        <w:tc>
          <w:tcPr>
            <w:tcW w:w="2500" w:type="pct"/>
            <w:vAlign w:val="center"/>
          </w:tcPr>
          <w:p w14:paraId="4CD23D72" w14:textId="77777777" w:rsidR="008442D1" w:rsidRPr="00E04DA4" w:rsidRDefault="008442D1" w:rsidP="00195BB0">
            <w:pPr>
              <w:spacing w:before="120" w:after="120" w:line="240" w:lineRule="auto"/>
              <w:jc w:val="both"/>
              <w:rPr>
                <w:rFonts w:ascii="Arial Narrow" w:hAnsi="Arial Narrow"/>
                <w:b/>
                <w:lang w:val="sr-Latn-CS"/>
              </w:rPr>
            </w:pPr>
            <w:r w:rsidRPr="00E04DA4">
              <w:rPr>
                <w:rFonts w:ascii="Arial Narrow" w:hAnsi="Arial Narrow"/>
                <w:b/>
                <w:lang w:val="sr-Latn-CS"/>
              </w:rPr>
              <w:t xml:space="preserve">Pojave u okolini naelektrisanih tijela: </w:t>
            </w:r>
            <w:r w:rsidRPr="00E04DA4">
              <w:rPr>
                <w:rFonts w:ascii="Arial Narrow" w:hAnsi="Arial Narrow"/>
                <w:color w:val="000000"/>
                <w:lang w:val="sr-Latn-CS"/>
              </w:rPr>
              <w:t>elektrostatička</w:t>
            </w:r>
            <w:r w:rsidRPr="00E04DA4">
              <w:rPr>
                <w:rFonts w:ascii="Arial Narrow" w:hAnsi="Arial Narrow"/>
              </w:rPr>
              <w:t xml:space="preserve"> </w:t>
            </w:r>
            <w:r w:rsidRPr="00E04DA4">
              <w:rPr>
                <w:rFonts w:ascii="Arial Narrow" w:hAnsi="Arial Narrow"/>
                <w:lang w:val="sr-Latn-CS"/>
              </w:rPr>
              <w:t>sila, elektrostatičko polje, potencijal i napon</w:t>
            </w:r>
          </w:p>
        </w:tc>
      </w:tr>
      <w:tr w:rsidR="008442D1" w:rsidRPr="00E04DA4" w14:paraId="22094787" w14:textId="77777777" w:rsidTr="008442D1">
        <w:trPr>
          <w:trHeight w:val="542"/>
          <w:jc w:val="center"/>
        </w:trPr>
        <w:tc>
          <w:tcPr>
            <w:tcW w:w="2500" w:type="pct"/>
            <w:vAlign w:val="center"/>
          </w:tcPr>
          <w:p w14:paraId="73E6EC20" w14:textId="77777777" w:rsidR="008442D1" w:rsidRPr="00E04DA4" w:rsidRDefault="008442D1" w:rsidP="00195BB0">
            <w:pPr>
              <w:numPr>
                <w:ilvl w:val="0"/>
                <w:numId w:val="64"/>
              </w:numPr>
              <w:spacing w:before="120" w:after="120" w:line="240" w:lineRule="auto"/>
              <w:ind w:left="284" w:hanging="284"/>
              <w:jc w:val="both"/>
              <w:rPr>
                <w:rFonts w:ascii="Arial Narrow" w:hAnsi="Arial Narrow"/>
                <w:color w:val="000000"/>
                <w:lang w:val="sr-Latn-CS"/>
              </w:rPr>
            </w:pPr>
            <w:r w:rsidRPr="00E04DA4">
              <w:rPr>
                <w:rFonts w:ascii="Arial Narrow" w:hAnsi="Arial Narrow"/>
                <w:color w:val="000000"/>
                <w:lang w:val="sr-Latn-CS"/>
              </w:rPr>
              <w:t>Uradi računske primjere primjenjujući Kulonov zakon</w:t>
            </w:r>
          </w:p>
        </w:tc>
        <w:tc>
          <w:tcPr>
            <w:tcW w:w="2500" w:type="pct"/>
            <w:vAlign w:val="center"/>
          </w:tcPr>
          <w:p w14:paraId="7CFD71F2" w14:textId="77777777" w:rsidR="008442D1" w:rsidRPr="00E04DA4" w:rsidRDefault="008442D1" w:rsidP="00195BB0">
            <w:pPr>
              <w:spacing w:before="120" w:after="120" w:line="240" w:lineRule="auto"/>
              <w:jc w:val="both"/>
              <w:rPr>
                <w:rFonts w:ascii="Arial Narrow" w:hAnsi="Arial Narrow"/>
                <w:color w:val="000000"/>
                <w:lang w:val="sr-Latn-CS"/>
              </w:rPr>
            </w:pPr>
          </w:p>
        </w:tc>
      </w:tr>
      <w:tr w:rsidR="008442D1" w:rsidRPr="00E04DA4" w14:paraId="5393911F" w14:textId="77777777" w:rsidTr="008442D1">
        <w:trPr>
          <w:trHeight w:val="542"/>
          <w:jc w:val="center"/>
        </w:trPr>
        <w:tc>
          <w:tcPr>
            <w:tcW w:w="2500" w:type="pct"/>
            <w:vAlign w:val="center"/>
          </w:tcPr>
          <w:p w14:paraId="5909CE33" w14:textId="77777777" w:rsidR="008442D1" w:rsidRPr="00E04DA4" w:rsidRDefault="008442D1" w:rsidP="00195BB0">
            <w:pPr>
              <w:numPr>
                <w:ilvl w:val="0"/>
                <w:numId w:val="64"/>
              </w:numPr>
              <w:spacing w:before="120" w:after="120" w:line="240" w:lineRule="auto"/>
              <w:ind w:left="284" w:hanging="284"/>
              <w:jc w:val="both"/>
              <w:rPr>
                <w:rFonts w:ascii="Arial Narrow" w:hAnsi="Arial Narrow"/>
                <w:color w:val="000000"/>
                <w:lang w:val="sr-Latn-CS"/>
              </w:rPr>
            </w:pPr>
            <w:r>
              <w:rPr>
                <w:rFonts w:ascii="Arial Narrow" w:hAnsi="Arial Narrow"/>
                <w:color w:val="000000"/>
                <w:lang w:val="sr-Latn-CS"/>
              </w:rPr>
              <w:t>Objasni</w:t>
            </w:r>
            <w:r w:rsidRPr="00E04DA4">
              <w:rPr>
                <w:rFonts w:ascii="Arial Narrow" w:hAnsi="Arial Narrow"/>
                <w:color w:val="000000"/>
                <w:lang w:val="sr-Latn-CS"/>
              </w:rPr>
              <w:t xml:space="preserve"> primjere manifestacije elektrostatičkog polja</w:t>
            </w:r>
          </w:p>
        </w:tc>
        <w:tc>
          <w:tcPr>
            <w:tcW w:w="2500" w:type="pct"/>
            <w:vAlign w:val="center"/>
          </w:tcPr>
          <w:p w14:paraId="6838514B" w14:textId="77777777" w:rsidR="008442D1" w:rsidRPr="00E04DA4" w:rsidRDefault="008442D1" w:rsidP="00195BB0">
            <w:pPr>
              <w:spacing w:before="120" w:after="120" w:line="240" w:lineRule="auto"/>
              <w:jc w:val="both"/>
              <w:rPr>
                <w:rFonts w:ascii="Arial Narrow" w:hAnsi="Arial Narrow"/>
                <w:color w:val="000000"/>
                <w:lang w:val="sr-Latn-CS"/>
              </w:rPr>
            </w:pPr>
          </w:p>
        </w:tc>
      </w:tr>
      <w:tr w:rsidR="008442D1" w:rsidRPr="00E04DA4" w14:paraId="4B71791F" w14:textId="77777777" w:rsidTr="008442D1">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619756646"/>
              <w:placeholder>
                <w:docPart w:val="0BAB7CFFCED5493D8F3BD12EFC46F8A2"/>
              </w:placeholder>
            </w:sdtPr>
            <w:sdtEndPr/>
            <w:sdtContent>
              <w:p w14:paraId="5F333B29" w14:textId="77777777" w:rsidR="008442D1" w:rsidRPr="00E04DA4" w:rsidRDefault="008442D1" w:rsidP="00195BB0">
                <w:pPr>
                  <w:spacing w:before="120" w:after="120" w:line="240" w:lineRule="auto"/>
                  <w:jc w:val="both"/>
                  <w:rPr>
                    <w:rFonts w:ascii="Arial Narrow" w:hAnsi="Arial Narrow"/>
                    <w:lang w:val="sr-Latn-CS"/>
                  </w:rPr>
                </w:pPr>
                <w:r w:rsidRPr="00E04DA4">
                  <w:rPr>
                    <w:rFonts w:ascii="Arial Narrow" w:hAnsi="Arial Narrow" w:cs="Verdana"/>
                    <w:b/>
                    <w:color w:val="000000"/>
                    <w:lang w:val="sr-Latn-CS"/>
                  </w:rPr>
                  <w:t>Način provjeravanja dostignutosti ishoda učenja</w:t>
                </w:r>
              </w:p>
            </w:sdtContent>
          </w:sdt>
        </w:tc>
      </w:tr>
      <w:tr w:rsidR="008442D1" w:rsidRPr="00E04DA4" w14:paraId="54FA60DD" w14:textId="77777777" w:rsidTr="008442D1">
        <w:trPr>
          <w:trHeight w:val="282"/>
          <w:jc w:val="center"/>
        </w:trPr>
        <w:tc>
          <w:tcPr>
            <w:tcW w:w="5000" w:type="pct"/>
            <w:gridSpan w:val="2"/>
            <w:tcBorders>
              <w:top w:val="single" w:sz="18" w:space="0" w:color="C00000"/>
              <w:bottom w:val="single" w:sz="18" w:space="0" w:color="C00000"/>
            </w:tcBorders>
            <w:vAlign w:val="center"/>
          </w:tcPr>
          <w:p w14:paraId="5B40834F" w14:textId="77777777" w:rsidR="008442D1" w:rsidRPr="00E04DA4" w:rsidRDefault="00F10D38" w:rsidP="00195BB0">
            <w:pPr>
              <w:spacing w:before="120" w:after="120" w:line="240" w:lineRule="auto"/>
              <w:jc w:val="both"/>
              <w:rPr>
                <w:rFonts w:ascii="Arial Narrow" w:hAnsi="Arial Narrow"/>
                <w:lang w:val="sr-Latn-CS"/>
              </w:rPr>
            </w:pPr>
            <w:sdt>
              <w:sdtPr>
                <w:rPr>
                  <w:rFonts w:ascii="Arial Narrow" w:hAnsi="Arial Narrow"/>
                </w:rPr>
                <w:id w:val="1679236114"/>
                <w:placeholder>
                  <w:docPart w:val="25BB83483CBE4F36AFFC703B7D3E99CF"/>
                </w:placeholder>
              </w:sdtPr>
              <w:sdtEndPr/>
              <w:sdtContent>
                <w:sdt>
                  <w:sdtPr>
                    <w:rPr>
                      <w:rFonts w:ascii="Arial Narrow" w:hAnsi="Arial Narrow"/>
                    </w:rPr>
                    <w:id w:val="2049633850"/>
                    <w:placeholder>
                      <w:docPart w:val="6D097E6C82AD4BC6AF5E5D1878BFBD0B"/>
                    </w:placeholder>
                  </w:sdtPr>
                  <w:sdtEndPr/>
                  <w:sdtContent>
                    <w:r w:rsidR="008442D1" w:rsidRPr="00E04DA4">
                      <w:rPr>
                        <w:rFonts w:ascii="Arial Narrow" w:hAnsi="Arial Narrow"/>
                        <w:lang w:val="sr-Latn-CS"/>
                      </w:rPr>
                      <w:t>U cilju provjeravanja dostignutosti pomenutog ishoda učenja, potreban je usmeni ili pisani dokaz da je učenik uspj</w:t>
                    </w:r>
                    <w:r w:rsidR="008442D1">
                      <w:rPr>
                        <w:rFonts w:ascii="Arial Narrow" w:hAnsi="Arial Narrow"/>
                        <w:lang w:val="sr-Latn-CS"/>
                      </w:rPr>
                      <w:t>ešno realizovao kriterijume 1, 2 i 4.</w:t>
                    </w:r>
                    <w:r w:rsidR="008442D1" w:rsidRPr="00E04DA4">
                      <w:rPr>
                        <w:rFonts w:ascii="Arial Narrow" w:hAnsi="Arial Narrow"/>
                        <w:lang w:val="sr-Latn-CS"/>
                      </w:rPr>
                      <w:t xml:space="preserve"> Za kriterijum 3 potrebne su ispravno urađene računske vježbe sa usmenim obrazloženjem. </w:t>
                    </w:r>
                  </w:sdtContent>
                </w:sdt>
              </w:sdtContent>
            </w:sdt>
          </w:p>
        </w:tc>
      </w:tr>
      <w:tr w:rsidR="008442D1" w:rsidRPr="00E04DA4" w14:paraId="00156946" w14:textId="77777777" w:rsidTr="008442D1">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534931164"/>
              <w:placeholder>
                <w:docPart w:val="D4152018DB714F2F927724ED375C89E4"/>
              </w:placeholder>
            </w:sdtPr>
            <w:sdtEndPr/>
            <w:sdtContent>
              <w:p w14:paraId="2462DF18" w14:textId="77777777" w:rsidR="008442D1" w:rsidRPr="00E04DA4" w:rsidRDefault="008442D1" w:rsidP="00195BB0">
                <w:pPr>
                  <w:spacing w:before="120" w:after="120" w:line="240" w:lineRule="auto"/>
                  <w:jc w:val="both"/>
                  <w:rPr>
                    <w:rFonts w:ascii="Arial Narrow" w:hAnsi="Arial Narrow"/>
                  </w:rPr>
                </w:pPr>
                <w:r w:rsidRPr="00E04DA4">
                  <w:rPr>
                    <w:rFonts w:ascii="Arial Narrow" w:hAnsi="Arial Narrow" w:cs="Verdana"/>
                    <w:b/>
                    <w:color w:val="000000"/>
                  </w:rPr>
                  <w:t>Predložene teme</w:t>
                </w:r>
              </w:p>
            </w:sdtContent>
          </w:sdt>
        </w:tc>
      </w:tr>
      <w:tr w:rsidR="008442D1" w:rsidRPr="00E04DA4" w14:paraId="1A0D9716" w14:textId="77777777" w:rsidTr="008442D1">
        <w:trPr>
          <w:trHeight w:val="99"/>
          <w:jc w:val="center"/>
        </w:trPr>
        <w:tc>
          <w:tcPr>
            <w:tcW w:w="5000" w:type="pct"/>
            <w:gridSpan w:val="2"/>
            <w:tcBorders>
              <w:top w:val="single" w:sz="18" w:space="0" w:color="C00000"/>
              <w:bottom w:val="single" w:sz="2" w:space="0" w:color="C00000"/>
            </w:tcBorders>
            <w:vAlign w:val="center"/>
          </w:tcPr>
          <w:p w14:paraId="507455D4" w14:textId="77777777" w:rsidR="008442D1" w:rsidRPr="00E04DA4" w:rsidRDefault="008442D1" w:rsidP="00195BB0">
            <w:pPr>
              <w:numPr>
                <w:ilvl w:val="0"/>
                <w:numId w:val="10"/>
              </w:numPr>
              <w:tabs>
                <w:tab w:val="num" w:pos="173"/>
              </w:tabs>
              <w:spacing w:before="120" w:after="120" w:line="240" w:lineRule="auto"/>
              <w:ind w:left="173" w:hanging="173"/>
              <w:jc w:val="both"/>
              <w:rPr>
                <w:rFonts w:ascii="Arial Narrow" w:hAnsi="Arial Narrow"/>
                <w:color w:val="000000"/>
                <w:lang w:val="sr-Latn-CS"/>
              </w:rPr>
            </w:pPr>
            <w:r w:rsidRPr="00E04DA4">
              <w:rPr>
                <w:rFonts w:ascii="Arial Narrow" w:hAnsi="Arial Narrow"/>
                <w:color w:val="000000"/>
                <w:lang w:val="sr-Latn-CS"/>
              </w:rPr>
              <w:t xml:space="preserve">Osnove elektrostatike </w:t>
            </w:r>
          </w:p>
        </w:tc>
      </w:tr>
    </w:tbl>
    <w:p w14:paraId="1669EBC7" w14:textId="77777777" w:rsidR="008442D1" w:rsidRDefault="008442D1" w:rsidP="00195BB0">
      <w:pPr>
        <w:spacing w:after="160" w:line="259" w:lineRule="auto"/>
        <w:jc w:val="both"/>
      </w:pPr>
    </w:p>
    <w:p w14:paraId="78870163" w14:textId="77777777" w:rsidR="008442D1" w:rsidRDefault="008442D1" w:rsidP="00195BB0">
      <w:pPr>
        <w:jc w:val="both"/>
      </w:pPr>
      <w: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442D1" w:rsidRPr="00332F57" w14:paraId="49C848FB" w14:textId="77777777" w:rsidTr="008442D1">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rPr>
              <w:id w:val="1740129160"/>
              <w:placeholder>
                <w:docPart w:val="335DF0152F1D444F92910EE19BC1FDFE"/>
              </w:placeholder>
            </w:sdtPr>
            <w:sdtEndPr/>
            <w:sdtContent>
              <w:p w14:paraId="6E4D39D5" w14:textId="77777777" w:rsidR="008442D1" w:rsidRPr="007579F2" w:rsidRDefault="008442D1" w:rsidP="00195BB0">
                <w:pPr>
                  <w:spacing w:before="120" w:after="120" w:line="240" w:lineRule="auto"/>
                  <w:jc w:val="both"/>
                  <w:rPr>
                    <w:rFonts w:ascii="Arial Narrow" w:hAnsi="Arial Narrow"/>
                    <w:b/>
                  </w:rPr>
                </w:pPr>
                <w:r w:rsidRPr="007579F2">
                  <w:rPr>
                    <w:rFonts w:ascii="Arial Narrow" w:hAnsi="Arial Narrow"/>
                    <w:b/>
                  </w:rPr>
                  <w:t xml:space="preserve">Ishod 2 - </w:t>
                </w:r>
                <w:sdt>
                  <w:sdtPr>
                    <w:rPr>
                      <w:rFonts w:ascii="Arial Narrow" w:hAnsi="Arial Narrow"/>
                      <w:b/>
                    </w:rPr>
                    <w:id w:val="202367448"/>
                    <w:placeholder>
                      <w:docPart w:val="58B1AD7FFE6D4BF998C9C79FE480BE71"/>
                    </w:placeholder>
                  </w:sdtPr>
                  <w:sdtEndPr/>
                  <w:sdtContent>
                    <w:r w:rsidRPr="007579F2">
                      <w:rPr>
                        <w:rFonts w:ascii="Arial Narrow" w:hAnsi="Arial Narrow"/>
                      </w:rPr>
                      <w:t>Učenik će biti sposoban da</w:t>
                    </w:r>
                  </w:sdtContent>
                </w:sdt>
              </w:p>
            </w:sdtContent>
          </w:sdt>
          <w:p w14:paraId="23B09EC9" w14:textId="77777777" w:rsidR="008442D1" w:rsidRPr="00332F57" w:rsidRDefault="008442D1" w:rsidP="00195BB0">
            <w:pPr>
              <w:spacing w:before="120" w:after="120" w:line="240" w:lineRule="auto"/>
              <w:jc w:val="both"/>
              <w:rPr>
                <w:rFonts w:ascii="Arial Narrow" w:hAnsi="Arial Narrow"/>
                <w:b/>
                <w:lang w:val="sr-Latn-CS"/>
              </w:rPr>
            </w:pPr>
            <w:r w:rsidRPr="007579F2">
              <w:rPr>
                <w:rFonts w:ascii="Arial Narrow" w:hAnsi="Arial Narrow"/>
                <w:b/>
              </w:rPr>
              <w:t>Analizira kola jednosmjerne struje</w:t>
            </w:r>
          </w:p>
        </w:tc>
      </w:tr>
      <w:tr w:rsidR="008442D1" w:rsidRPr="00332F57" w14:paraId="12690600" w14:textId="77777777" w:rsidTr="008442D1">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1743560453"/>
              <w:placeholder>
                <w:docPart w:val="ED23573ADB784117B4B10EA860265833"/>
              </w:placeholder>
            </w:sdtPr>
            <w:sdtEndPr>
              <w:rPr>
                <w:b w:val="0"/>
              </w:rPr>
            </w:sdtEndPr>
            <w:sdtContent>
              <w:p w14:paraId="23A4955C" w14:textId="77777777" w:rsidR="008442D1" w:rsidRPr="00332F57" w:rsidRDefault="008442D1" w:rsidP="00195BB0">
                <w:pPr>
                  <w:spacing w:before="120" w:after="120" w:line="240" w:lineRule="auto"/>
                  <w:jc w:val="both"/>
                  <w:rPr>
                    <w:rFonts w:ascii="Arial Narrow" w:hAnsi="Arial Narrow"/>
                    <w:b/>
                    <w:lang w:val="de-DE"/>
                  </w:rPr>
                </w:pPr>
                <w:r w:rsidRPr="00332F57">
                  <w:rPr>
                    <w:rFonts w:ascii="Arial Narrow" w:hAnsi="Arial Narrow"/>
                    <w:b/>
                    <w:lang w:val="de-DE"/>
                  </w:rPr>
                  <w:t>Kriterijumi za dostizanje ishoda učenja</w:t>
                </w:r>
              </w:p>
              <w:p w14:paraId="7C02AB88" w14:textId="77777777" w:rsidR="008442D1" w:rsidRPr="00332F57" w:rsidRDefault="008442D1" w:rsidP="00195BB0">
                <w:pPr>
                  <w:spacing w:before="120" w:after="120" w:line="240" w:lineRule="auto"/>
                  <w:jc w:val="both"/>
                  <w:rPr>
                    <w:rFonts w:ascii="Arial Narrow" w:hAnsi="Arial Narrow"/>
                    <w:b/>
                    <w:lang w:val="de-DE"/>
                  </w:rPr>
                </w:pPr>
                <w:r w:rsidRPr="00332F57">
                  <w:rPr>
                    <w:rFonts w:ascii="Arial Narrow" w:hAnsi="Arial Narrow"/>
                    <w:lang w:val="de-DE"/>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rPr>
              <w:id w:val="-921483058"/>
              <w:placeholder>
                <w:docPart w:val="ED23573ADB784117B4B10EA860265833"/>
              </w:placeholder>
            </w:sdtPr>
            <w:sdtEndPr>
              <w:rPr>
                <w:b w:val="0"/>
              </w:rPr>
            </w:sdtEndPr>
            <w:sdtContent>
              <w:p w14:paraId="0D7B7AB1" w14:textId="77777777" w:rsidR="008442D1" w:rsidRPr="00332F57" w:rsidRDefault="008442D1" w:rsidP="00195BB0">
                <w:pPr>
                  <w:spacing w:before="120" w:after="120" w:line="240" w:lineRule="auto"/>
                  <w:jc w:val="both"/>
                  <w:rPr>
                    <w:rFonts w:ascii="Arial Narrow" w:hAnsi="Arial Narrow" w:cs="Verdana"/>
                  </w:rPr>
                </w:pPr>
                <w:r w:rsidRPr="00332F57">
                  <w:rPr>
                    <w:rFonts w:ascii="Arial Narrow" w:hAnsi="Arial Narrow" w:cs="Verdana"/>
                    <w:b/>
                  </w:rPr>
                  <w:t>Kontekst</w:t>
                </w:r>
              </w:p>
              <w:p w14:paraId="551E9C8F" w14:textId="77777777" w:rsidR="008442D1" w:rsidRPr="00332F57" w:rsidRDefault="008442D1" w:rsidP="00195BB0">
                <w:pPr>
                  <w:spacing w:before="120" w:after="120" w:line="240" w:lineRule="auto"/>
                  <w:jc w:val="both"/>
                  <w:rPr>
                    <w:rFonts w:ascii="Arial Narrow" w:hAnsi="Arial Narrow" w:cs="Verdana"/>
                  </w:rPr>
                </w:pPr>
                <w:r w:rsidRPr="00332F57">
                  <w:rPr>
                    <w:rFonts w:ascii="Arial Narrow" w:hAnsi="Arial Narrow" w:cs="Verdana"/>
                  </w:rPr>
                  <w:t>(Pojašnjenje označenih pojmova)</w:t>
                </w:r>
              </w:p>
            </w:sdtContent>
          </w:sdt>
        </w:tc>
      </w:tr>
      <w:tr w:rsidR="008442D1" w:rsidRPr="00332F57" w14:paraId="399DEFD2" w14:textId="77777777" w:rsidTr="008442D1">
        <w:trPr>
          <w:trHeight w:val="542"/>
          <w:jc w:val="center"/>
        </w:trPr>
        <w:tc>
          <w:tcPr>
            <w:tcW w:w="2500" w:type="pct"/>
            <w:tcBorders>
              <w:top w:val="single" w:sz="18" w:space="0" w:color="C00000"/>
            </w:tcBorders>
            <w:vAlign w:val="center"/>
          </w:tcPr>
          <w:p w14:paraId="6217DEA0" w14:textId="77777777" w:rsidR="008442D1" w:rsidRPr="00332F57" w:rsidRDefault="008442D1" w:rsidP="00195BB0">
            <w:pPr>
              <w:numPr>
                <w:ilvl w:val="0"/>
                <w:numId w:val="65"/>
              </w:numPr>
              <w:spacing w:before="120" w:after="120" w:line="240" w:lineRule="auto"/>
              <w:ind w:left="284" w:hanging="284"/>
              <w:jc w:val="both"/>
              <w:rPr>
                <w:rFonts w:ascii="Arial Narrow" w:hAnsi="Arial Narrow"/>
                <w:lang w:val="sr-Latn-CS"/>
              </w:rPr>
            </w:pPr>
            <w:r w:rsidRPr="00332F57">
              <w:rPr>
                <w:rFonts w:ascii="Arial Narrow" w:hAnsi="Arial Narrow"/>
                <w:lang w:val="sr-Latn-CS"/>
              </w:rPr>
              <w:t>Objasni pojam</w:t>
            </w:r>
            <w:r w:rsidRPr="00332F57">
              <w:rPr>
                <w:rFonts w:ascii="Arial Narrow" w:hAnsi="Arial Narrow"/>
                <w:b/>
                <w:lang w:val="sr-Latn-CS"/>
              </w:rPr>
              <w:t xml:space="preserve"> </w:t>
            </w:r>
            <w:r w:rsidRPr="00332F57">
              <w:rPr>
                <w:rFonts w:ascii="Arial Narrow" w:hAnsi="Arial Narrow"/>
                <w:lang w:val="sr-Latn-CS"/>
              </w:rPr>
              <w:t>i</w:t>
            </w:r>
            <w:r w:rsidRPr="00332F57">
              <w:rPr>
                <w:rFonts w:ascii="Arial Narrow" w:hAnsi="Arial Narrow"/>
                <w:b/>
                <w:lang w:val="sr-Latn-CS"/>
              </w:rPr>
              <w:t xml:space="preserve"> osnovne veličine jednosmjerne struje</w:t>
            </w:r>
          </w:p>
        </w:tc>
        <w:tc>
          <w:tcPr>
            <w:tcW w:w="2500" w:type="pct"/>
            <w:tcBorders>
              <w:top w:val="single" w:sz="18" w:space="0" w:color="C00000"/>
            </w:tcBorders>
            <w:vAlign w:val="center"/>
          </w:tcPr>
          <w:p w14:paraId="48C49BE8" w14:textId="77777777" w:rsidR="008442D1" w:rsidRPr="00332F57" w:rsidRDefault="008442D1" w:rsidP="00195BB0">
            <w:pPr>
              <w:spacing w:before="120" w:after="120" w:line="240" w:lineRule="auto"/>
              <w:jc w:val="both"/>
              <w:rPr>
                <w:rFonts w:ascii="Arial Narrow" w:hAnsi="Arial Narrow"/>
                <w:lang w:val="de-DE"/>
              </w:rPr>
            </w:pPr>
            <w:r w:rsidRPr="00332F57">
              <w:rPr>
                <w:rFonts w:ascii="Arial Narrow" w:hAnsi="Arial Narrow"/>
                <w:b/>
                <w:lang w:val="de-DE"/>
              </w:rPr>
              <w:t>Osnovne veličine jednosmjerne struje:</w:t>
            </w:r>
            <w:r w:rsidRPr="00332F57">
              <w:rPr>
                <w:rFonts w:ascii="Arial Narrow" w:hAnsi="Arial Narrow"/>
                <w:lang w:val="de-DE"/>
              </w:rPr>
              <w:t xml:space="preserve"> jačina struje, gustina struje</w:t>
            </w:r>
          </w:p>
        </w:tc>
      </w:tr>
      <w:tr w:rsidR="008442D1" w:rsidRPr="00332F57" w14:paraId="32CB5C95" w14:textId="77777777" w:rsidTr="008442D1">
        <w:trPr>
          <w:trHeight w:val="542"/>
          <w:jc w:val="center"/>
        </w:trPr>
        <w:tc>
          <w:tcPr>
            <w:tcW w:w="2500" w:type="pct"/>
            <w:vAlign w:val="center"/>
          </w:tcPr>
          <w:p w14:paraId="7B060B46" w14:textId="77777777" w:rsidR="008442D1" w:rsidRPr="00332F57" w:rsidRDefault="008442D1" w:rsidP="00195BB0">
            <w:pPr>
              <w:numPr>
                <w:ilvl w:val="0"/>
                <w:numId w:val="65"/>
              </w:numPr>
              <w:spacing w:before="120" w:after="120" w:line="240" w:lineRule="auto"/>
              <w:ind w:left="284" w:hanging="284"/>
              <w:jc w:val="both"/>
              <w:rPr>
                <w:rFonts w:ascii="Arial Narrow" w:hAnsi="Arial Narrow"/>
                <w:lang w:val="sr-Latn-CS"/>
              </w:rPr>
            </w:pPr>
            <w:r w:rsidRPr="00332F57">
              <w:rPr>
                <w:rFonts w:ascii="Arial Narrow" w:hAnsi="Arial Narrow"/>
                <w:lang w:val="sr-Latn-CS"/>
              </w:rPr>
              <w:t>Objasni</w:t>
            </w:r>
            <w:r w:rsidRPr="00332F57">
              <w:rPr>
                <w:rFonts w:ascii="Arial Narrow" w:hAnsi="Arial Narrow"/>
                <w:lang w:val="de-DE"/>
              </w:rPr>
              <w:t xml:space="preserve"> </w:t>
            </w:r>
            <w:r w:rsidRPr="00332F57">
              <w:rPr>
                <w:rFonts w:ascii="Arial Narrow" w:hAnsi="Arial Narrow"/>
                <w:b/>
                <w:lang w:val="de-DE"/>
              </w:rPr>
              <w:t>elemente električnog kola</w:t>
            </w:r>
            <w:r w:rsidRPr="00332F57">
              <w:rPr>
                <w:rFonts w:ascii="Arial Narrow" w:hAnsi="Arial Narrow"/>
              </w:rPr>
              <w:t xml:space="preserve"> </w:t>
            </w:r>
          </w:p>
        </w:tc>
        <w:tc>
          <w:tcPr>
            <w:tcW w:w="2500" w:type="pct"/>
            <w:vAlign w:val="center"/>
          </w:tcPr>
          <w:p w14:paraId="31EB8147" w14:textId="77777777" w:rsidR="008442D1" w:rsidRPr="00332F57" w:rsidRDefault="008442D1" w:rsidP="00195BB0">
            <w:pPr>
              <w:spacing w:before="120" w:after="120" w:line="240" w:lineRule="auto"/>
              <w:jc w:val="both"/>
              <w:rPr>
                <w:rFonts w:ascii="Arial Narrow" w:hAnsi="Arial Narrow"/>
                <w:lang w:val="sr-Latn-CS"/>
              </w:rPr>
            </w:pPr>
            <w:r w:rsidRPr="00332F57">
              <w:rPr>
                <w:rFonts w:ascii="Arial Narrow" w:hAnsi="Arial Narrow"/>
                <w:b/>
                <w:lang w:val="de-DE"/>
              </w:rPr>
              <w:t>Elementi električnog kola:</w:t>
            </w:r>
            <w:r w:rsidRPr="00332F57">
              <w:rPr>
                <w:rFonts w:ascii="Arial Narrow" w:hAnsi="Arial Narrow"/>
                <w:lang w:val="de-DE"/>
              </w:rPr>
              <w:t xml:space="preserve"> izvori električne struje, prijemnici, provodnici</w:t>
            </w:r>
          </w:p>
        </w:tc>
      </w:tr>
      <w:tr w:rsidR="008442D1" w:rsidRPr="00332F57" w14:paraId="543AB609" w14:textId="77777777" w:rsidTr="008442D1">
        <w:trPr>
          <w:trHeight w:val="542"/>
          <w:jc w:val="center"/>
        </w:trPr>
        <w:tc>
          <w:tcPr>
            <w:tcW w:w="2500" w:type="pct"/>
            <w:vAlign w:val="center"/>
          </w:tcPr>
          <w:p w14:paraId="3EAB8729" w14:textId="77777777" w:rsidR="008442D1" w:rsidRPr="00332F57" w:rsidRDefault="008442D1" w:rsidP="00195BB0">
            <w:pPr>
              <w:numPr>
                <w:ilvl w:val="0"/>
                <w:numId w:val="65"/>
              </w:numPr>
              <w:spacing w:before="120" w:after="120" w:line="240" w:lineRule="auto"/>
              <w:ind w:left="284" w:hanging="284"/>
              <w:jc w:val="both"/>
              <w:rPr>
                <w:rFonts w:ascii="Arial Narrow" w:hAnsi="Arial Narrow"/>
                <w:lang w:val="sr-Latn-CS"/>
              </w:rPr>
            </w:pPr>
            <w:r w:rsidRPr="00332F57">
              <w:rPr>
                <w:rFonts w:ascii="Arial Narrow" w:hAnsi="Arial Narrow"/>
                <w:lang w:val="sr-Latn-CS"/>
              </w:rPr>
              <w:t>Definiše električnu otpornost i provodnost</w:t>
            </w:r>
          </w:p>
        </w:tc>
        <w:tc>
          <w:tcPr>
            <w:tcW w:w="2500" w:type="pct"/>
            <w:vAlign w:val="center"/>
          </w:tcPr>
          <w:p w14:paraId="556D113A" w14:textId="77777777" w:rsidR="008442D1" w:rsidRPr="00332F57" w:rsidRDefault="008442D1" w:rsidP="00195BB0">
            <w:pPr>
              <w:spacing w:before="120" w:after="120" w:line="240" w:lineRule="auto"/>
              <w:jc w:val="both"/>
              <w:rPr>
                <w:rFonts w:ascii="Arial Narrow" w:hAnsi="Arial Narrow"/>
                <w:lang w:val="sr-Latn-CS"/>
              </w:rPr>
            </w:pPr>
          </w:p>
        </w:tc>
      </w:tr>
      <w:tr w:rsidR="008442D1" w:rsidRPr="00332F57" w14:paraId="09980616" w14:textId="77777777" w:rsidTr="008442D1">
        <w:trPr>
          <w:trHeight w:val="542"/>
          <w:jc w:val="center"/>
        </w:trPr>
        <w:tc>
          <w:tcPr>
            <w:tcW w:w="2500" w:type="pct"/>
            <w:vAlign w:val="center"/>
          </w:tcPr>
          <w:p w14:paraId="6B665A8C" w14:textId="77777777" w:rsidR="008442D1" w:rsidRPr="00332F57" w:rsidRDefault="008442D1" w:rsidP="00195BB0">
            <w:pPr>
              <w:numPr>
                <w:ilvl w:val="0"/>
                <w:numId w:val="65"/>
              </w:numPr>
              <w:spacing w:before="120" w:after="120" w:line="240" w:lineRule="auto"/>
              <w:ind w:left="284" w:hanging="284"/>
              <w:jc w:val="both"/>
              <w:rPr>
                <w:rFonts w:ascii="Arial Narrow" w:hAnsi="Arial Narrow"/>
                <w:lang w:val="sr-Latn-CS"/>
              </w:rPr>
            </w:pPr>
            <w:r w:rsidRPr="00332F57">
              <w:rPr>
                <w:rFonts w:ascii="Arial Narrow" w:hAnsi="Arial Narrow"/>
                <w:lang w:val="sr-Latn-CS"/>
              </w:rPr>
              <w:t>Definiše</w:t>
            </w:r>
            <w:r w:rsidRPr="00332F57">
              <w:rPr>
                <w:rFonts w:ascii="Arial Narrow" w:hAnsi="Arial Narrow"/>
                <w:lang w:val="de-DE"/>
              </w:rPr>
              <w:t xml:space="preserve"> </w:t>
            </w:r>
            <w:r w:rsidRPr="00332F57">
              <w:rPr>
                <w:rFonts w:ascii="Arial Narrow" w:hAnsi="Arial Narrow"/>
                <w:b/>
                <w:lang w:val="de-DE"/>
              </w:rPr>
              <w:t>osnovne zakone jednosmjerne struje</w:t>
            </w:r>
            <w:r w:rsidRPr="00332F57">
              <w:rPr>
                <w:rFonts w:ascii="Arial Narrow" w:hAnsi="Arial Narrow"/>
                <w:lang w:val="de-DE"/>
              </w:rPr>
              <w:t xml:space="preserve"> </w:t>
            </w:r>
          </w:p>
        </w:tc>
        <w:tc>
          <w:tcPr>
            <w:tcW w:w="2500" w:type="pct"/>
            <w:vAlign w:val="center"/>
          </w:tcPr>
          <w:p w14:paraId="50ACA08C" w14:textId="77777777" w:rsidR="008442D1" w:rsidRPr="00332F57" w:rsidRDefault="008442D1" w:rsidP="00195BB0">
            <w:pPr>
              <w:spacing w:before="120" w:after="120" w:line="240" w:lineRule="auto"/>
              <w:jc w:val="both"/>
              <w:rPr>
                <w:lang w:val="de-DE"/>
              </w:rPr>
            </w:pPr>
            <w:r w:rsidRPr="00332F57">
              <w:rPr>
                <w:rFonts w:ascii="Arial Narrow" w:hAnsi="Arial Narrow"/>
                <w:b/>
                <w:lang w:val="sr-Latn-CS"/>
              </w:rPr>
              <w:t>Osnovni zakoni jednosmjerne struje:</w:t>
            </w:r>
            <w:r w:rsidRPr="00332F57">
              <w:rPr>
                <w:rFonts w:ascii="Arial Narrow" w:hAnsi="Arial Narrow"/>
                <w:lang w:val="sr-Latn-CS"/>
              </w:rPr>
              <w:t xml:space="preserve"> Omov zakon, Džulov zakon</w:t>
            </w:r>
          </w:p>
        </w:tc>
      </w:tr>
      <w:tr w:rsidR="008442D1" w:rsidRPr="00332F57" w14:paraId="4E028A23" w14:textId="77777777" w:rsidTr="008442D1">
        <w:trPr>
          <w:trHeight w:val="542"/>
          <w:jc w:val="center"/>
        </w:trPr>
        <w:tc>
          <w:tcPr>
            <w:tcW w:w="2500" w:type="pct"/>
            <w:vAlign w:val="center"/>
          </w:tcPr>
          <w:p w14:paraId="282E2AB3" w14:textId="0299AFBB" w:rsidR="008442D1" w:rsidRPr="00332F57" w:rsidRDefault="008442D1" w:rsidP="00195BB0">
            <w:pPr>
              <w:numPr>
                <w:ilvl w:val="0"/>
                <w:numId w:val="65"/>
              </w:numPr>
              <w:spacing w:before="120" w:after="120" w:line="240" w:lineRule="auto"/>
              <w:ind w:left="284" w:hanging="284"/>
              <w:jc w:val="both"/>
              <w:rPr>
                <w:rFonts w:ascii="Arial Narrow" w:hAnsi="Arial Narrow"/>
                <w:lang w:val="sr-Latn-CS"/>
              </w:rPr>
            </w:pPr>
            <w:r>
              <w:rPr>
                <w:rFonts w:ascii="Arial Narrow" w:hAnsi="Arial Narrow"/>
                <w:lang w:val="sr-Latn-CS"/>
              </w:rPr>
              <w:t xml:space="preserve">Poveže </w:t>
            </w:r>
            <w:r w:rsidRPr="00332F57">
              <w:rPr>
                <w:rFonts w:ascii="Arial Narrow" w:hAnsi="Arial Narrow"/>
                <w:lang w:val="sr-Latn-CS"/>
              </w:rPr>
              <w:t>element</w:t>
            </w:r>
            <w:r w:rsidR="00CA3B88">
              <w:rPr>
                <w:rFonts w:ascii="Arial Narrow" w:hAnsi="Arial Narrow"/>
                <w:lang w:val="sr-Latn-CS"/>
              </w:rPr>
              <w:t>e</w:t>
            </w:r>
            <w:r w:rsidRPr="00332F57">
              <w:rPr>
                <w:rFonts w:ascii="Arial Narrow" w:hAnsi="Arial Narrow"/>
                <w:lang w:val="sr-Latn-CS"/>
              </w:rPr>
              <w:t xml:space="preserve"> prostog električnog kola, na zadatom primjeru </w:t>
            </w:r>
          </w:p>
        </w:tc>
        <w:tc>
          <w:tcPr>
            <w:tcW w:w="2500" w:type="pct"/>
            <w:vAlign w:val="center"/>
          </w:tcPr>
          <w:p w14:paraId="0E28CB0E" w14:textId="77777777" w:rsidR="008442D1" w:rsidRPr="00332F57" w:rsidRDefault="008442D1" w:rsidP="00195BB0">
            <w:pPr>
              <w:spacing w:before="120" w:after="120" w:line="240" w:lineRule="auto"/>
              <w:jc w:val="both"/>
              <w:rPr>
                <w:rFonts w:ascii="Arial Narrow" w:hAnsi="Arial Narrow"/>
                <w:lang w:val="sr-Latn-CS"/>
              </w:rPr>
            </w:pPr>
          </w:p>
        </w:tc>
      </w:tr>
      <w:tr w:rsidR="008442D1" w:rsidRPr="00332F57" w14:paraId="38139504" w14:textId="77777777" w:rsidTr="008442D1">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rPr>
              <w:id w:val="1343049560"/>
              <w:placeholder>
                <w:docPart w:val="0C415D3443F4430D9BEC6E85DE90E9FD"/>
              </w:placeholder>
            </w:sdtPr>
            <w:sdtEndPr/>
            <w:sdtContent>
              <w:p w14:paraId="527A4771" w14:textId="77777777" w:rsidR="008442D1" w:rsidRPr="00332F57" w:rsidRDefault="008442D1" w:rsidP="00195BB0">
                <w:pPr>
                  <w:spacing w:before="120" w:after="120" w:line="240" w:lineRule="auto"/>
                  <w:jc w:val="both"/>
                  <w:rPr>
                    <w:rFonts w:ascii="Arial Narrow" w:hAnsi="Arial Narrow"/>
                  </w:rPr>
                </w:pPr>
                <w:r w:rsidRPr="00332F57">
                  <w:rPr>
                    <w:rFonts w:ascii="Arial Narrow" w:hAnsi="Arial Narrow" w:cs="Verdana"/>
                    <w:b/>
                  </w:rPr>
                  <w:t>Način provjeravanja dostignutosti ishoda učenja</w:t>
                </w:r>
              </w:p>
            </w:sdtContent>
          </w:sdt>
        </w:tc>
      </w:tr>
      <w:tr w:rsidR="008442D1" w:rsidRPr="00332F57" w14:paraId="129F3341" w14:textId="77777777" w:rsidTr="008442D1">
        <w:trPr>
          <w:trHeight w:val="282"/>
          <w:jc w:val="center"/>
        </w:trPr>
        <w:tc>
          <w:tcPr>
            <w:tcW w:w="5000" w:type="pct"/>
            <w:gridSpan w:val="2"/>
            <w:tcBorders>
              <w:top w:val="single" w:sz="18" w:space="0" w:color="C00000"/>
              <w:bottom w:val="single" w:sz="18" w:space="0" w:color="C00000"/>
            </w:tcBorders>
            <w:vAlign w:val="center"/>
          </w:tcPr>
          <w:p w14:paraId="6248818F" w14:textId="77777777" w:rsidR="008442D1" w:rsidRPr="00332F57" w:rsidRDefault="00F10D38" w:rsidP="00195BB0">
            <w:pPr>
              <w:spacing w:before="120" w:after="120" w:line="240" w:lineRule="auto"/>
              <w:jc w:val="both"/>
              <w:rPr>
                <w:rFonts w:ascii="Arial Narrow" w:hAnsi="Arial Narrow"/>
              </w:rPr>
            </w:pPr>
            <w:sdt>
              <w:sdtPr>
                <w:rPr>
                  <w:rFonts w:ascii="Arial Narrow" w:hAnsi="Arial Narrow"/>
                </w:rPr>
                <w:id w:val="973257387"/>
                <w:placeholder>
                  <w:docPart w:val="4DABCE29D19444F1A837A777462C77E8"/>
                </w:placeholder>
              </w:sdtPr>
              <w:sdtEndPr/>
              <w:sdtContent>
                <w:sdt>
                  <w:sdtPr>
                    <w:rPr>
                      <w:rFonts w:ascii="Arial Narrow" w:hAnsi="Arial Narrow"/>
                    </w:rPr>
                    <w:id w:val="-123698233"/>
                    <w:placeholder>
                      <w:docPart w:val="2908198A596D48C694AB1C94C30D5069"/>
                    </w:placeholder>
                  </w:sdtPr>
                  <w:sdtEndPr/>
                  <w:sdtContent>
                    <w:sdt>
                      <w:sdtPr>
                        <w:rPr>
                          <w:rFonts w:ascii="Arial Narrow" w:hAnsi="Arial Narrow"/>
                        </w:rPr>
                        <w:id w:val="-1856112358"/>
                        <w:placeholder>
                          <w:docPart w:val="6BD3ECBFB2E84A379F1FB1A57FBE4D23"/>
                        </w:placeholder>
                      </w:sdtPr>
                      <w:sdtEndPr/>
                      <w:sdtContent>
                        <w:r w:rsidR="008442D1" w:rsidRPr="00332F57">
                          <w:rPr>
                            <w:rFonts w:ascii="Arial Narrow" w:hAnsi="Arial Narrow"/>
                          </w:rPr>
                          <w:t>U cilju provjeravanja dostignutosti pomenutog ishoda učenja, potreban je usmeni ili pisani dokaz da je učenik uspješno realizovao kriterijume 1, 2, 3</w:t>
                        </w:r>
                        <w:r w:rsidR="008442D1">
                          <w:rPr>
                            <w:rFonts w:ascii="Arial Narrow" w:hAnsi="Arial Narrow"/>
                          </w:rPr>
                          <w:t xml:space="preserve"> i </w:t>
                        </w:r>
                        <w:r w:rsidR="008442D1" w:rsidRPr="005026F0">
                          <w:rPr>
                            <w:rFonts w:ascii="Arial Narrow" w:hAnsi="Arial Narrow"/>
                          </w:rPr>
                          <w:t xml:space="preserve">4 . Za kriterijum 5 </w:t>
                        </w:r>
                        <w:r w:rsidR="008442D1" w:rsidRPr="00332F57">
                          <w:rPr>
                            <w:rFonts w:ascii="Arial Narrow" w:hAnsi="Arial Narrow"/>
                          </w:rPr>
                          <w:t>potreb</w:t>
                        </w:r>
                        <w:r w:rsidR="008442D1">
                          <w:rPr>
                            <w:rFonts w:ascii="Arial Narrow" w:hAnsi="Arial Narrow"/>
                          </w:rPr>
                          <w:t>ne su ispravno urađene</w:t>
                        </w:r>
                        <w:r w:rsidR="008442D1" w:rsidRPr="00332F57">
                          <w:rPr>
                            <w:rFonts w:ascii="Arial Narrow" w:hAnsi="Arial Narrow"/>
                          </w:rPr>
                          <w:t xml:space="preserve"> vježbe sa usmenim obrazloženjem.</w:t>
                        </w:r>
                      </w:sdtContent>
                    </w:sdt>
                  </w:sdtContent>
                </w:sdt>
              </w:sdtContent>
            </w:sdt>
          </w:p>
        </w:tc>
      </w:tr>
      <w:tr w:rsidR="008442D1" w:rsidRPr="00332F57" w14:paraId="7ABD665F" w14:textId="77777777" w:rsidTr="008442D1">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rPr>
              <w:id w:val="850149850"/>
              <w:placeholder>
                <w:docPart w:val="FD767B8A37464CF59DDBF6AF0F85AE79"/>
              </w:placeholder>
            </w:sdtPr>
            <w:sdtEndPr/>
            <w:sdtContent>
              <w:p w14:paraId="007DF219" w14:textId="77777777" w:rsidR="008442D1" w:rsidRPr="00332F57" w:rsidRDefault="008442D1" w:rsidP="00195BB0">
                <w:pPr>
                  <w:spacing w:before="120" w:after="120" w:line="240" w:lineRule="auto"/>
                  <w:jc w:val="both"/>
                  <w:rPr>
                    <w:rFonts w:ascii="Arial Narrow" w:hAnsi="Arial Narrow"/>
                  </w:rPr>
                </w:pPr>
                <w:r w:rsidRPr="00332F57">
                  <w:rPr>
                    <w:rFonts w:ascii="Arial Narrow" w:hAnsi="Arial Narrow" w:cs="Verdana"/>
                    <w:b/>
                  </w:rPr>
                  <w:t>Predložene teme</w:t>
                </w:r>
              </w:p>
            </w:sdtContent>
          </w:sdt>
        </w:tc>
      </w:tr>
      <w:tr w:rsidR="008442D1" w:rsidRPr="00332F57" w14:paraId="5BD758E9" w14:textId="77777777" w:rsidTr="008442D1">
        <w:trPr>
          <w:trHeight w:val="99"/>
          <w:jc w:val="center"/>
        </w:trPr>
        <w:tc>
          <w:tcPr>
            <w:tcW w:w="5000" w:type="pct"/>
            <w:gridSpan w:val="2"/>
            <w:tcBorders>
              <w:top w:val="single" w:sz="18" w:space="0" w:color="C00000"/>
            </w:tcBorders>
            <w:vAlign w:val="center"/>
          </w:tcPr>
          <w:p w14:paraId="4F0D3AAE" w14:textId="77777777" w:rsidR="008442D1" w:rsidRPr="00332F57" w:rsidRDefault="008442D1" w:rsidP="00195BB0">
            <w:pPr>
              <w:numPr>
                <w:ilvl w:val="0"/>
                <w:numId w:val="10"/>
              </w:numPr>
              <w:tabs>
                <w:tab w:val="num" w:pos="173"/>
              </w:tabs>
              <w:spacing w:before="120" w:after="120" w:line="240" w:lineRule="auto"/>
              <w:ind w:left="176" w:hanging="176"/>
              <w:jc w:val="both"/>
              <w:rPr>
                <w:rFonts w:ascii="Arial Narrow" w:hAnsi="Arial Narrow"/>
              </w:rPr>
            </w:pPr>
            <w:r w:rsidRPr="00332F57">
              <w:rPr>
                <w:rFonts w:ascii="Arial Narrow" w:hAnsi="Arial Narrow"/>
              </w:rPr>
              <w:t>Osnovni zakoni jednosmjerne struje</w:t>
            </w:r>
          </w:p>
          <w:p w14:paraId="49910771" w14:textId="77777777" w:rsidR="008442D1" w:rsidRPr="00332F57" w:rsidRDefault="008442D1" w:rsidP="00195BB0">
            <w:pPr>
              <w:numPr>
                <w:ilvl w:val="0"/>
                <w:numId w:val="10"/>
              </w:numPr>
              <w:tabs>
                <w:tab w:val="num" w:pos="173"/>
              </w:tabs>
              <w:spacing w:before="120" w:after="120" w:line="240" w:lineRule="auto"/>
              <w:ind w:left="176" w:hanging="176"/>
              <w:jc w:val="both"/>
              <w:rPr>
                <w:rFonts w:ascii="Arial Narrow" w:hAnsi="Arial Narrow"/>
              </w:rPr>
            </w:pPr>
            <w:r w:rsidRPr="00332F57">
              <w:rPr>
                <w:rFonts w:ascii="Arial Narrow" w:hAnsi="Arial Narrow"/>
              </w:rPr>
              <w:t>Elementi električnog kola</w:t>
            </w:r>
          </w:p>
        </w:tc>
      </w:tr>
    </w:tbl>
    <w:p w14:paraId="6F7ABAD5" w14:textId="77777777" w:rsidR="008442D1" w:rsidRDefault="008442D1" w:rsidP="00195BB0">
      <w:pPr>
        <w:jc w:val="both"/>
      </w:pPr>
      <w:r w:rsidRPr="001B1D61">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442D1" w:rsidRPr="00E04DA4" w14:paraId="4878E590" w14:textId="77777777" w:rsidTr="008442D1">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rPr>
              <w:id w:val="-973608016"/>
              <w:placeholder>
                <w:docPart w:val="B77B7B0DAE7043C29FBB8B6F549FEAA9"/>
              </w:placeholder>
            </w:sdtPr>
            <w:sdtEndPr/>
            <w:sdtContent>
              <w:p w14:paraId="525E7590" w14:textId="77777777" w:rsidR="008442D1" w:rsidRPr="00E04DA4" w:rsidRDefault="008442D1" w:rsidP="00195BB0">
                <w:pPr>
                  <w:spacing w:before="120" w:after="120" w:line="240" w:lineRule="auto"/>
                  <w:jc w:val="both"/>
                  <w:rPr>
                    <w:rFonts w:ascii="Arial Narrow" w:hAnsi="Arial Narrow"/>
                    <w:b/>
                    <w:lang w:val="de-DE"/>
                  </w:rPr>
                </w:pPr>
                <w:r>
                  <w:rPr>
                    <w:rFonts w:ascii="Arial Narrow" w:hAnsi="Arial Narrow"/>
                    <w:b/>
                    <w:lang w:val="de-DE"/>
                  </w:rPr>
                  <w:t>Ishod 3</w:t>
                </w:r>
                <w:r w:rsidRPr="00E04DA4">
                  <w:rPr>
                    <w:rFonts w:ascii="Arial Narrow" w:hAnsi="Arial Narrow"/>
                    <w:b/>
                    <w:lang w:val="de-DE"/>
                  </w:rPr>
                  <w:t xml:space="preserve"> - </w:t>
                </w:r>
                <w:sdt>
                  <w:sdtPr>
                    <w:rPr>
                      <w:rFonts w:ascii="Arial Narrow" w:hAnsi="Arial Narrow"/>
                      <w:b/>
                    </w:rPr>
                    <w:id w:val="1029225027"/>
                    <w:placeholder>
                      <w:docPart w:val="8E14529C0EE548559FBEF1863C782087"/>
                    </w:placeholder>
                  </w:sdtPr>
                  <w:sdtEndPr/>
                  <w:sdtContent>
                    <w:r w:rsidRPr="00E04DA4">
                      <w:rPr>
                        <w:rFonts w:ascii="Arial Narrow" w:hAnsi="Arial Narrow"/>
                        <w:lang w:val="de-DE"/>
                      </w:rPr>
                      <w:t>Učenik će biti sposoban da</w:t>
                    </w:r>
                  </w:sdtContent>
                </w:sdt>
              </w:p>
            </w:sdtContent>
          </w:sdt>
          <w:p w14:paraId="0CD0FCA4" w14:textId="77777777" w:rsidR="008442D1" w:rsidRPr="00E04DA4" w:rsidRDefault="008442D1" w:rsidP="00195BB0">
            <w:pPr>
              <w:spacing w:before="120" w:after="120" w:line="240" w:lineRule="auto"/>
              <w:jc w:val="both"/>
              <w:rPr>
                <w:rFonts w:ascii="Arial Narrow" w:hAnsi="Arial Narrow"/>
                <w:color w:val="000000"/>
                <w:lang w:val="sr-Latn-CS"/>
              </w:rPr>
            </w:pPr>
            <w:r w:rsidRPr="00E04DA4">
              <w:rPr>
                <w:rFonts w:ascii="Arial Narrow" w:hAnsi="Arial Narrow"/>
                <w:b/>
                <w:lang w:val="de-DE"/>
              </w:rPr>
              <w:t>Analizira karakteristike magnetnog polja i nastajanje indukovane elektromotorne sile</w:t>
            </w:r>
          </w:p>
        </w:tc>
      </w:tr>
      <w:tr w:rsidR="008442D1" w:rsidRPr="00E04DA4" w14:paraId="0C642F02" w14:textId="77777777" w:rsidTr="008442D1">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211429892"/>
              <w:placeholder>
                <w:docPart w:val="E48C3C56F1664F749D402B1CD6ED649B"/>
              </w:placeholder>
            </w:sdtPr>
            <w:sdtEndPr>
              <w:rPr>
                <w:b w:val="0"/>
              </w:rPr>
            </w:sdtEndPr>
            <w:sdtContent>
              <w:p w14:paraId="610B91D0" w14:textId="77777777" w:rsidR="008442D1" w:rsidRPr="00E04DA4" w:rsidRDefault="008442D1" w:rsidP="00195BB0">
                <w:pPr>
                  <w:spacing w:before="120" w:after="120" w:line="240" w:lineRule="auto"/>
                  <w:jc w:val="both"/>
                  <w:rPr>
                    <w:rFonts w:ascii="Arial Narrow" w:hAnsi="Arial Narrow"/>
                    <w:b/>
                    <w:lang w:val="de-DE"/>
                  </w:rPr>
                </w:pPr>
                <w:r w:rsidRPr="00E04DA4">
                  <w:rPr>
                    <w:rFonts w:ascii="Arial Narrow" w:hAnsi="Arial Narrow"/>
                    <w:b/>
                    <w:lang w:val="de-DE"/>
                  </w:rPr>
                  <w:t>Kriterijumi za dostizanje ishoda učenja</w:t>
                </w:r>
              </w:p>
              <w:p w14:paraId="13E5C3DD" w14:textId="77777777" w:rsidR="008442D1" w:rsidRPr="00E04DA4" w:rsidRDefault="008442D1" w:rsidP="00195BB0">
                <w:pPr>
                  <w:spacing w:before="120" w:after="120" w:line="240" w:lineRule="auto"/>
                  <w:jc w:val="both"/>
                  <w:rPr>
                    <w:rFonts w:ascii="Arial Narrow" w:hAnsi="Arial Narrow"/>
                    <w:b/>
                    <w:lang w:val="de-DE"/>
                  </w:rPr>
                </w:pPr>
                <w:r w:rsidRPr="00E04DA4">
                  <w:rPr>
                    <w:rFonts w:ascii="Arial Narrow" w:hAnsi="Arial Narrow"/>
                    <w:lang w:val="de-DE"/>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1782408002"/>
              <w:placeholder>
                <w:docPart w:val="E48C3C56F1664F749D402B1CD6ED649B"/>
              </w:placeholder>
            </w:sdtPr>
            <w:sdtEndPr>
              <w:rPr>
                <w:b w:val="0"/>
              </w:rPr>
            </w:sdtEndPr>
            <w:sdtContent>
              <w:p w14:paraId="7097ACF4" w14:textId="77777777" w:rsidR="008442D1" w:rsidRPr="00E04DA4" w:rsidRDefault="008442D1" w:rsidP="00195BB0">
                <w:pPr>
                  <w:spacing w:before="120" w:after="120" w:line="240" w:lineRule="auto"/>
                  <w:jc w:val="both"/>
                  <w:rPr>
                    <w:rFonts w:ascii="Arial Narrow" w:hAnsi="Arial Narrow" w:cs="Verdana"/>
                    <w:color w:val="000000"/>
                  </w:rPr>
                </w:pPr>
                <w:r w:rsidRPr="00E04DA4">
                  <w:rPr>
                    <w:rFonts w:ascii="Arial Narrow" w:hAnsi="Arial Narrow" w:cs="Verdana"/>
                    <w:b/>
                    <w:color w:val="000000"/>
                  </w:rPr>
                  <w:t>Kontekst</w:t>
                </w:r>
              </w:p>
              <w:p w14:paraId="05D30B46" w14:textId="77777777" w:rsidR="008442D1" w:rsidRPr="00E04DA4" w:rsidRDefault="008442D1" w:rsidP="00195BB0">
                <w:pPr>
                  <w:spacing w:before="120" w:after="120" w:line="240" w:lineRule="auto"/>
                  <w:jc w:val="both"/>
                  <w:rPr>
                    <w:rFonts w:ascii="Arial Narrow" w:hAnsi="Arial Narrow" w:cs="Verdana"/>
                    <w:color w:val="000000"/>
                  </w:rPr>
                </w:pPr>
                <w:r w:rsidRPr="00E04DA4">
                  <w:rPr>
                    <w:rFonts w:ascii="Arial Narrow" w:hAnsi="Arial Narrow" w:cs="Verdana"/>
                    <w:color w:val="000000"/>
                  </w:rPr>
                  <w:t>(Pojašnjenje označenih pojmova)</w:t>
                </w:r>
              </w:p>
            </w:sdtContent>
          </w:sdt>
        </w:tc>
      </w:tr>
      <w:tr w:rsidR="008442D1" w:rsidRPr="00E04DA4" w14:paraId="0E33A8C7" w14:textId="77777777" w:rsidTr="008442D1">
        <w:trPr>
          <w:trHeight w:val="542"/>
          <w:jc w:val="center"/>
        </w:trPr>
        <w:tc>
          <w:tcPr>
            <w:tcW w:w="2500" w:type="pct"/>
            <w:tcBorders>
              <w:top w:val="single" w:sz="18" w:space="0" w:color="C00000"/>
            </w:tcBorders>
            <w:vAlign w:val="center"/>
          </w:tcPr>
          <w:p w14:paraId="7A6C2A80" w14:textId="77777777" w:rsidR="008442D1" w:rsidRPr="00E04DA4" w:rsidRDefault="008442D1" w:rsidP="00195BB0">
            <w:pPr>
              <w:numPr>
                <w:ilvl w:val="0"/>
                <w:numId w:val="66"/>
              </w:numPr>
              <w:spacing w:before="120" w:after="120" w:line="240" w:lineRule="auto"/>
              <w:ind w:left="284" w:hanging="284"/>
              <w:jc w:val="both"/>
              <w:rPr>
                <w:rFonts w:ascii="Arial Narrow" w:hAnsi="Arial Narrow"/>
                <w:color w:val="000000"/>
                <w:lang w:val="sr-Latn-CS"/>
              </w:rPr>
            </w:pPr>
            <w:r w:rsidRPr="00E04DA4">
              <w:rPr>
                <w:rFonts w:ascii="Arial Narrow" w:hAnsi="Arial Narrow"/>
                <w:color w:val="000000"/>
                <w:lang w:val="sr-Latn-CS"/>
              </w:rPr>
              <w:t>Objasni</w:t>
            </w:r>
            <w:r w:rsidRPr="00E04DA4">
              <w:rPr>
                <w:rFonts w:ascii="Arial Narrow" w:hAnsi="Arial Narrow"/>
              </w:rPr>
              <w:t xml:space="preserve"> magnetna svojstva materije</w:t>
            </w:r>
          </w:p>
        </w:tc>
        <w:tc>
          <w:tcPr>
            <w:tcW w:w="2500" w:type="pct"/>
            <w:tcBorders>
              <w:top w:val="single" w:sz="12" w:space="0" w:color="C00000"/>
            </w:tcBorders>
            <w:vAlign w:val="center"/>
          </w:tcPr>
          <w:p w14:paraId="22A77B58" w14:textId="77777777" w:rsidR="008442D1" w:rsidRPr="00E04DA4" w:rsidRDefault="008442D1" w:rsidP="00195BB0">
            <w:pPr>
              <w:spacing w:before="120" w:after="120" w:line="240" w:lineRule="auto"/>
              <w:jc w:val="both"/>
              <w:rPr>
                <w:rFonts w:ascii="Arial Narrow" w:hAnsi="Arial Narrow"/>
                <w:color w:val="000000"/>
                <w:lang w:val="sr-Latn-CS"/>
              </w:rPr>
            </w:pPr>
          </w:p>
        </w:tc>
      </w:tr>
      <w:tr w:rsidR="008442D1" w:rsidRPr="00E04DA4" w14:paraId="4A638453" w14:textId="77777777" w:rsidTr="008442D1">
        <w:trPr>
          <w:trHeight w:val="542"/>
          <w:jc w:val="center"/>
        </w:trPr>
        <w:tc>
          <w:tcPr>
            <w:tcW w:w="2500" w:type="pct"/>
            <w:vAlign w:val="center"/>
          </w:tcPr>
          <w:p w14:paraId="6EDE8A8B" w14:textId="77777777" w:rsidR="008442D1" w:rsidRPr="00E04DA4" w:rsidRDefault="008442D1" w:rsidP="00195BB0">
            <w:pPr>
              <w:numPr>
                <w:ilvl w:val="0"/>
                <w:numId w:val="66"/>
              </w:numPr>
              <w:spacing w:before="120" w:after="120" w:line="240" w:lineRule="auto"/>
              <w:ind w:left="284" w:hanging="284"/>
              <w:jc w:val="both"/>
              <w:rPr>
                <w:rFonts w:ascii="Arial Narrow" w:hAnsi="Arial Narrow"/>
                <w:color w:val="000000"/>
                <w:lang w:val="sr-Latn-CS"/>
              </w:rPr>
            </w:pPr>
            <w:r w:rsidRPr="00E04DA4">
              <w:rPr>
                <w:rFonts w:ascii="Arial Narrow" w:hAnsi="Arial Narrow"/>
                <w:color w:val="000000"/>
                <w:lang w:val="sr-Latn-CS"/>
              </w:rPr>
              <w:t>Definiše</w:t>
            </w:r>
            <w:r w:rsidRPr="00E04DA4">
              <w:rPr>
                <w:rFonts w:ascii="Arial Narrow" w:hAnsi="Arial Narrow"/>
              </w:rPr>
              <w:t xml:space="preserve"> </w:t>
            </w:r>
            <w:r w:rsidRPr="00E04DA4">
              <w:rPr>
                <w:rFonts w:ascii="Arial Narrow" w:hAnsi="Arial Narrow"/>
                <w:b/>
              </w:rPr>
              <w:t>osnovne elektromagnetne pojave</w:t>
            </w:r>
          </w:p>
        </w:tc>
        <w:tc>
          <w:tcPr>
            <w:tcW w:w="2500" w:type="pct"/>
            <w:vAlign w:val="center"/>
          </w:tcPr>
          <w:p w14:paraId="6A75F5CC" w14:textId="77777777" w:rsidR="008442D1" w:rsidRPr="00E04DA4" w:rsidRDefault="008442D1" w:rsidP="00195BB0">
            <w:pPr>
              <w:spacing w:before="120" w:after="120" w:line="240" w:lineRule="auto"/>
              <w:jc w:val="both"/>
              <w:rPr>
                <w:rFonts w:ascii="Arial Narrow" w:hAnsi="Arial Narrow"/>
                <w:color w:val="000000"/>
                <w:lang w:val="sr-Latn-CS"/>
              </w:rPr>
            </w:pPr>
            <w:r w:rsidRPr="00E04DA4">
              <w:rPr>
                <w:rFonts w:ascii="Arial Narrow" w:hAnsi="Arial Narrow"/>
                <w:b/>
              </w:rPr>
              <w:t>Osnovne elektromagnetne pojave:</w:t>
            </w:r>
            <w:r w:rsidRPr="00E04DA4">
              <w:rPr>
                <w:rFonts w:ascii="Arial Narrow" w:hAnsi="Arial Narrow"/>
              </w:rPr>
              <w:t xml:space="preserve"> magnetno polje i magnetna indukcija</w:t>
            </w:r>
          </w:p>
        </w:tc>
      </w:tr>
      <w:tr w:rsidR="008442D1" w:rsidRPr="00E04DA4" w14:paraId="2C86F39C" w14:textId="77777777" w:rsidTr="008442D1">
        <w:trPr>
          <w:trHeight w:val="542"/>
          <w:jc w:val="center"/>
        </w:trPr>
        <w:tc>
          <w:tcPr>
            <w:tcW w:w="2500" w:type="pct"/>
            <w:vAlign w:val="center"/>
          </w:tcPr>
          <w:p w14:paraId="66D84F99" w14:textId="77777777" w:rsidR="008442D1" w:rsidRPr="00E04DA4" w:rsidRDefault="008442D1" w:rsidP="00195BB0">
            <w:pPr>
              <w:numPr>
                <w:ilvl w:val="0"/>
                <w:numId w:val="66"/>
              </w:numPr>
              <w:spacing w:before="120" w:after="120" w:line="240" w:lineRule="auto"/>
              <w:ind w:left="284" w:hanging="284"/>
              <w:jc w:val="both"/>
              <w:rPr>
                <w:rFonts w:ascii="Arial Narrow" w:hAnsi="Arial Narrow"/>
                <w:color w:val="000000"/>
                <w:lang w:val="sr-Latn-CS"/>
              </w:rPr>
            </w:pPr>
            <w:r>
              <w:rPr>
                <w:rFonts w:ascii="Arial Narrow" w:hAnsi="Arial Narrow"/>
                <w:color w:val="000000"/>
                <w:lang w:val="sr-Latn-CS"/>
              </w:rPr>
              <w:t xml:space="preserve">Formira </w:t>
            </w:r>
            <w:r>
              <w:rPr>
                <w:rFonts w:ascii="Arial Narrow" w:hAnsi="Arial Narrow"/>
              </w:rPr>
              <w:t>linije</w:t>
            </w:r>
            <w:r w:rsidRPr="00E04DA4">
              <w:rPr>
                <w:rFonts w:ascii="Arial Narrow" w:hAnsi="Arial Narrow"/>
              </w:rPr>
              <w:t xml:space="preserve"> magnetnog polja pomoću magneta i željeznih opiljaka </w:t>
            </w:r>
          </w:p>
        </w:tc>
        <w:tc>
          <w:tcPr>
            <w:tcW w:w="2500" w:type="pct"/>
            <w:vAlign w:val="center"/>
          </w:tcPr>
          <w:p w14:paraId="13728C8F" w14:textId="77777777" w:rsidR="008442D1" w:rsidRPr="00E04DA4" w:rsidRDefault="008442D1" w:rsidP="00195BB0">
            <w:pPr>
              <w:spacing w:before="120" w:after="120" w:line="240" w:lineRule="auto"/>
              <w:jc w:val="both"/>
              <w:rPr>
                <w:rFonts w:ascii="Arial Narrow" w:hAnsi="Arial Narrow"/>
                <w:color w:val="000000"/>
                <w:lang w:val="sr-Latn-CS"/>
              </w:rPr>
            </w:pPr>
          </w:p>
        </w:tc>
      </w:tr>
      <w:tr w:rsidR="008442D1" w:rsidRPr="00E04DA4" w14:paraId="77974C2A" w14:textId="77777777" w:rsidTr="008442D1">
        <w:trPr>
          <w:trHeight w:val="542"/>
          <w:jc w:val="center"/>
        </w:trPr>
        <w:tc>
          <w:tcPr>
            <w:tcW w:w="2500" w:type="pct"/>
            <w:vAlign w:val="center"/>
          </w:tcPr>
          <w:p w14:paraId="503C8136" w14:textId="77777777" w:rsidR="008442D1" w:rsidRPr="00E04DA4" w:rsidRDefault="008442D1" w:rsidP="00195BB0">
            <w:pPr>
              <w:numPr>
                <w:ilvl w:val="0"/>
                <w:numId w:val="66"/>
              </w:numPr>
              <w:spacing w:before="120" w:after="120" w:line="240" w:lineRule="auto"/>
              <w:ind w:left="284" w:hanging="284"/>
              <w:jc w:val="both"/>
              <w:rPr>
                <w:rFonts w:ascii="Arial Narrow" w:hAnsi="Arial Narrow"/>
                <w:color w:val="000000"/>
                <w:lang w:val="sr-Latn-CS"/>
              </w:rPr>
            </w:pPr>
            <w:r>
              <w:rPr>
                <w:rFonts w:ascii="Arial Narrow" w:hAnsi="Arial Narrow"/>
                <w:color w:val="000000"/>
                <w:lang w:val="sr-Latn-CS"/>
              </w:rPr>
              <w:t>Prikazuje</w:t>
            </w:r>
            <w:r w:rsidRPr="00E04DA4">
              <w:rPr>
                <w:rFonts w:ascii="Arial Narrow" w:hAnsi="Arial Narrow"/>
                <w:lang w:val="de-DE"/>
              </w:rPr>
              <w:t xml:space="preserve"> dejstvo stalnog magneta na</w:t>
            </w:r>
            <w:r w:rsidRPr="00E04DA4">
              <w:rPr>
                <w:rFonts w:ascii="Arial Narrow" w:hAnsi="Arial Narrow"/>
                <w:b/>
                <w:lang w:val="de-DE"/>
              </w:rPr>
              <w:t xml:space="preserve"> različite vrste materijala</w:t>
            </w:r>
          </w:p>
        </w:tc>
        <w:tc>
          <w:tcPr>
            <w:tcW w:w="2500" w:type="pct"/>
            <w:vAlign w:val="center"/>
          </w:tcPr>
          <w:p w14:paraId="3C35D0C8" w14:textId="77777777" w:rsidR="008442D1" w:rsidRPr="00E04DA4" w:rsidRDefault="008442D1" w:rsidP="00195BB0">
            <w:pPr>
              <w:spacing w:before="120" w:after="120" w:line="240" w:lineRule="auto"/>
              <w:jc w:val="both"/>
              <w:rPr>
                <w:rFonts w:ascii="Arial Narrow" w:hAnsi="Arial Narrow"/>
                <w:color w:val="000000"/>
                <w:lang w:val="sr-Latn-CS"/>
              </w:rPr>
            </w:pPr>
            <w:r w:rsidRPr="00E04DA4">
              <w:rPr>
                <w:rFonts w:ascii="Arial Narrow" w:hAnsi="Arial Narrow"/>
                <w:b/>
                <w:lang w:val="de-DE"/>
              </w:rPr>
              <w:t xml:space="preserve">Različite vrste materijala: </w:t>
            </w:r>
            <w:r w:rsidRPr="00E04DA4">
              <w:rPr>
                <w:rFonts w:ascii="Arial Narrow" w:hAnsi="Arial Narrow"/>
                <w:lang w:val="de-DE"/>
              </w:rPr>
              <w:t>gvožđe, aluminijum i bakar</w:t>
            </w:r>
          </w:p>
        </w:tc>
      </w:tr>
      <w:tr w:rsidR="008442D1" w:rsidRPr="00E04DA4" w14:paraId="3CED03A9" w14:textId="77777777" w:rsidTr="008442D1">
        <w:trPr>
          <w:trHeight w:val="542"/>
          <w:jc w:val="center"/>
        </w:trPr>
        <w:tc>
          <w:tcPr>
            <w:tcW w:w="2500" w:type="pct"/>
            <w:vAlign w:val="center"/>
          </w:tcPr>
          <w:p w14:paraId="0251DA5A" w14:textId="77777777" w:rsidR="008442D1" w:rsidRPr="00E04DA4" w:rsidRDefault="008442D1" w:rsidP="00195BB0">
            <w:pPr>
              <w:numPr>
                <w:ilvl w:val="0"/>
                <w:numId w:val="66"/>
              </w:numPr>
              <w:spacing w:before="120" w:after="120" w:line="240" w:lineRule="auto"/>
              <w:ind w:left="284" w:hanging="284"/>
              <w:jc w:val="both"/>
              <w:rPr>
                <w:rFonts w:ascii="Arial Narrow" w:hAnsi="Arial Narrow"/>
              </w:rPr>
            </w:pPr>
            <w:r w:rsidRPr="00E04DA4">
              <w:rPr>
                <w:rFonts w:ascii="Arial Narrow" w:hAnsi="Arial Narrow"/>
                <w:color w:val="000000"/>
                <w:lang w:val="sr-Latn-CS"/>
              </w:rPr>
              <w:t>Objasni</w:t>
            </w:r>
            <w:r w:rsidRPr="00E04DA4">
              <w:rPr>
                <w:rFonts w:ascii="Arial Narrow" w:hAnsi="Arial Narrow"/>
              </w:rPr>
              <w:t xml:space="preserve"> nastajanje elektromagnetne i elektrodinamičke sile</w:t>
            </w:r>
          </w:p>
        </w:tc>
        <w:tc>
          <w:tcPr>
            <w:tcW w:w="2500" w:type="pct"/>
            <w:vAlign w:val="center"/>
          </w:tcPr>
          <w:p w14:paraId="1932622C" w14:textId="77777777" w:rsidR="008442D1" w:rsidRPr="00E04DA4" w:rsidRDefault="008442D1" w:rsidP="00195BB0">
            <w:pPr>
              <w:spacing w:before="120" w:after="120" w:line="240" w:lineRule="auto"/>
              <w:jc w:val="both"/>
              <w:rPr>
                <w:rFonts w:ascii="Arial Narrow" w:hAnsi="Arial Narrow"/>
                <w:color w:val="000000"/>
                <w:lang w:val="sr-Latn-CS"/>
              </w:rPr>
            </w:pPr>
          </w:p>
        </w:tc>
      </w:tr>
      <w:tr w:rsidR="008442D1" w:rsidRPr="00E04DA4" w14:paraId="31E72521" w14:textId="77777777" w:rsidTr="008442D1">
        <w:trPr>
          <w:trHeight w:val="542"/>
          <w:jc w:val="center"/>
        </w:trPr>
        <w:tc>
          <w:tcPr>
            <w:tcW w:w="2500" w:type="pct"/>
            <w:vAlign w:val="center"/>
          </w:tcPr>
          <w:p w14:paraId="6BB2346C" w14:textId="77777777" w:rsidR="008442D1" w:rsidRPr="00E04DA4" w:rsidRDefault="008442D1" w:rsidP="00195BB0">
            <w:pPr>
              <w:numPr>
                <w:ilvl w:val="0"/>
                <w:numId w:val="66"/>
              </w:numPr>
              <w:spacing w:before="120" w:after="120" w:line="240" w:lineRule="auto"/>
              <w:ind w:left="284" w:hanging="284"/>
              <w:jc w:val="both"/>
              <w:rPr>
                <w:rFonts w:ascii="Arial Narrow" w:hAnsi="Arial Narrow"/>
              </w:rPr>
            </w:pPr>
            <w:r w:rsidRPr="00E04DA4">
              <w:rPr>
                <w:rFonts w:ascii="Arial Narrow" w:hAnsi="Arial Narrow"/>
                <w:color w:val="000000"/>
                <w:lang w:val="sr-Latn-CS"/>
              </w:rPr>
              <w:t>Definiše</w:t>
            </w:r>
            <w:r w:rsidRPr="00E04DA4">
              <w:rPr>
                <w:rFonts w:ascii="Arial Narrow" w:hAnsi="Arial Narrow"/>
              </w:rPr>
              <w:t xml:space="preserve"> Faradejev zakon</w:t>
            </w:r>
          </w:p>
        </w:tc>
        <w:tc>
          <w:tcPr>
            <w:tcW w:w="2500" w:type="pct"/>
            <w:vAlign w:val="center"/>
          </w:tcPr>
          <w:p w14:paraId="2E91FEC2" w14:textId="77777777" w:rsidR="008442D1" w:rsidRPr="00E04DA4" w:rsidRDefault="008442D1" w:rsidP="00195BB0">
            <w:pPr>
              <w:spacing w:before="120" w:after="120" w:line="240" w:lineRule="auto"/>
              <w:jc w:val="both"/>
              <w:rPr>
                <w:rFonts w:ascii="Arial Narrow" w:hAnsi="Arial Narrow"/>
                <w:color w:val="000000"/>
                <w:lang w:val="sr-Latn-CS"/>
              </w:rPr>
            </w:pPr>
          </w:p>
        </w:tc>
      </w:tr>
      <w:tr w:rsidR="008442D1" w:rsidRPr="00E04DA4" w14:paraId="6F4C5B7E" w14:textId="77777777" w:rsidTr="008442D1">
        <w:trPr>
          <w:trHeight w:val="542"/>
          <w:jc w:val="center"/>
        </w:trPr>
        <w:tc>
          <w:tcPr>
            <w:tcW w:w="2500" w:type="pct"/>
            <w:vAlign w:val="center"/>
          </w:tcPr>
          <w:p w14:paraId="0B8835DD" w14:textId="77777777" w:rsidR="008442D1" w:rsidRPr="00E04DA4" w:rsidRDefault="008442D1" w:rsidP="00195BB0">
            <w:pPr>
              <w:numPr>
                <w:ilvl w:val="0"/>
                <w:numId w:val="66"/>
              </w:numPr>
              <w:spacing w:before="120" w:after="120" w:line="240" w:lineRule="auto"/>
              <w:ind w:left="284" w:hanging="284"/>
              <w:jc w:val="both"/>
              <w:rPr>
                <w:rFonts w:ascii="Arial Narrow" w:hAnsi="Arial Narrow"/>
              </w:rPr>
            </w:pPr>
            <w:r w:rsidRPr="00E04DA4">
              <w:rPr>
                <w:rFonts w:ascii="Arial Narrow" w:hAnsi="Arial Narrow"/>
                <w:color w:val="000000"/>
                <w:lang w:val="sr-Latn-CS"/>
              </w:rPr>
              <w:t>Objasni</w:t>
            </w:r>
            <w:r w:rsidRPr="00E04DA4">
              <w:rPr>
                <w:rFonts w:ascii="Arial Narrow" w:hAnsi="Arial Narrow"/>
              </w:rPr>
              <w:t xml:space="preserve"> princip rada i </w:t>
            </w:r>
            <w:r w:rsidRPr="00E04DA4">
              <w:rPr>
                <w:rFonts w:ascii="Arial Narrow" w:hAnsi="Arial Narrow"/>
                <w:b/>
              </w:rPr>
              <w:t>karakterisitične parametre</w:t>
            </w:r>
            <w:r w:rsidRPr="00E04DA4">
              <w:rPr>
                <w:rFonts w:ascii="Arial Narrow" w:hAnsi="Arial Narrow"/>
              </w:rPr>
              <w:t xml:space="preserve"> transformatora</w:t>
            </w:r>
          </w:p>
        </w:tc>
        <w:tc>
          <w:tcPr>
            <w:tcW w:w="2500" w:type="pct"/>
          </w:tcPr>
          <w:p w14:paraId="03870EB8" w14:textId="77777777" w:rsidR="008442D1" w:rsidRPr="00E04DA4" w:rsidRDefault="008442D1" w:rsidP="00195BB0">
            <w:pPr>
              <w:spacing w:before="120" w:after="120" w:line="240" w:lineRule="auto"/>
              <w:jc w:val="both"/>
              <w:rPr>
                <w:rFonts w:ascii="Arial Narrow" w:hAnsi="Arial Narrow"/>
                <w:color w:val="000000"/>
                <w:lang w:val="sr-Latn-CS"/>
              </w:rPr>
            </w:pPr>
            <w:r w:rsidRPr="00E04DA4">
              <w:rPr>
                <w:rFonts w:ascii="Arial Narrow" w:hAnsi="Arial Narrow"/>
                <w:b/>
                <w:lang w:val="de-DE"/>
              </w:rPr>
              <w:t xml:space="preserve">Karakteristični parametri: </w:t>
            </w:r>
            <w:r w:rsidRPr="00E04DA4">
              <w:rPr>
                <w:rFonts w:ascii="Arial Narrow" w:hAnsi="Arial Narrow"/>
                <w:lang w:val="de-DE"/>
              </w:rPr>
              <w:t>odnos transformacije, napon primara i sekundara, struja primara i sekundara i dr.</w:t>
            </w:r>
          </w:p>
        </w:tc>
      </w:tr>
      <w:tr w:rsidR="008442D1" w:rsidRPr="00E04DA4" w14:paraId="761C86D7" w14:textId="77777777" w:rsidTr="008442D1">
        <w:trPr>
          <w:trHeight w:val="542"/>
          <w:jc w:val="center"/>
        </w:trPr>
        <w:tc>
          <w:tcPr>
            <w:tcW w:w="2500" w:type="pct"/>
            <w:vAlign w:val="center"/>
          </w:tcPr>
          <w:p w14:paraId="5F5EE8E2" w14:textId="77777777" w:rsidR="008442D1" w:rsidRPr="00E04DA4" w:rsidRDefault="008442D1" w:rsidP="00195BB0">
            <w:pPr>
              <w:numPr>
                <w:ilvl w:val="0"/>
                <w:numId w:val="66"/>
              </w:numPr>
              <w:spacing w:before="120" w:after="120" w:line="240" w:lineRule="auto"/>
              <w:ind w:left="284" w:hanging="284"/>
              <w:jc w:val="both"/>
              <w:rPr>
                <w:rFonts w:ascii="Arial Narrow" w:hAnsi="Arial Narrow"/>
              </w:rPr>
            </w:pPr>
            <w:r w:rsidRPr="00E04DA4">
              <w:rPr>
                <w:rFonts w:ascii="Arial Narrow" w:hAnsi="Arial Narrow"/>
                <w:color w:val="000000"/>
                <w:lang w:val="sr-Latn-CS"/>
              </w:rPr>
              <w:t>Izračuna</w:t>
            </w:r>
            <w:r w:rsidRPr="00E04DA4">
              <w:rPr>
                <w:rFonts w:ascii="Arial Narrow" w:hAnsi="Arial Narrow"/>
                <w:lang w:val="de-DE"/>
              </w:rPr>
              <w:t xml:space="preserve"> karakteristične parametre u kolima sa transformatorom</w:t>
            </w:r>
          </w:p>
        </w:tc>
        <w:tc>
          <w:tcPr>
            <w:tcW w:w="2500" w:type="pct"/>
            <w:vAlign w:val="center"/>
          </w:tcPr>
          <w:p w14:paraId="57190688" w14:textId="77777777" w:rsidR="008442D1" w:rsidRPr="00E04DA4" w:rsidRDefault="008442D1" w:rsidP="00195BB0">
            <w:pPr>
              <w:spacing w:before="120" w:after="120" w:line="240" w:lineRule="auto"/>
              <w:jc w:val="both"/>
              <w:rPr>
                <w:rFonts w:ascii="Arial Narrow" w:hAnsi="Arial Narrow"/>
                <w:color w:val="000000" w:themeColor="text1"/>
                <w:lang w:val="sr-Latn-CS"/>
              </w:rPr>
            </w:pPr>
          </w:p>
        </w:tc>
      </w:tr>
      <w:tr w:rsidR="008442D1" w:rsidRPr="00E04DA4" w14:paraId="20A421CC" w14:textId="77777777" w:rsidTr="008442D1">
        <w:trPr>
          <w:trHeight w:val="542"/>
          <w:jc w:val="center"/>
        </w:trPr>
        <w:tc>
          <w:tcPr>
            <w:tcW w:w="2500" w:type="pct"/>
            <w:vAlign w:val="center"/>
          </w:tcPr>
          <w:p w14:paraId="3F6DD47A" w14:textId="77777777" w:rsidR="008442D1" w:rsidRPr="00E04DA4" w:rsidRDefault="008442D1" w:rsidP="00195BB0">
            <w:pPr>
              <w:numPr>
                <w:ilvl w:val="0"/>
                <w:numId w:val="66"/>
              </w:numPr>
              <w:spacing w:before="120" w:after="120" w:line="240" w:lineRule="auto"/>
              <w:ind w:left="284" w:hanging="284"/>
              <w:jc w:val="both"/>
              <w:rPr>
                <w:rFonts w:ascii="Arial Narrow" w:hAnsi="Arial Narrow"/>
              </w:rPr>
            </w:pPr>
            <w:r w:rsidRPr="00E04DA4">
              <w:rPr>
                <w:rFonts w:ascii="Arial Narrow" w:hAnsi="Arial Narrow"/>
                <w:color w:val="000000"/>
                <w:lang w:val="sr-Latn-CS"/>
              </w:rPr>
              <w:t>Izmjeri</w:t>
            </w:r>
            <w:r w:rsidRPr="00E04DA4">
              <w:rPr>
                <w:rFonts w:ascii="Arial Narrow" w:hAnsi="Arial Narrow"/>
              </w:rPr>
              <w:t xml:space="preserve"> napon primara i sekundara kod transformatora</w:t>
            </w:r>
          </w:p>
        </w:tc>
        <w:tc>
          <w:tcPr>
            <w:tcW w:w="2500" w:type="pct"/>
            <w:vAlign w:val="center"/>
          </w:tcPr>
          <w:p w14:paraId="737D1539" w14:textId="77777777" w:rsidR="008442D1" w:rsidRPr="00E04DA4" w:rsidRDefault="008442D1" w:rsidP="00195BB0">
            <w:pPr>
              <w:spacing w:before="120" w:after="120" w:line="240" w:lineRule="auto"/>
              <w:jc w:val="both"/>
              <w:rPr>
                <w:rFonts w:ascii="Arial Narrow" w:hAnsi="Arial Narrow"/>
                <w:color w:val="000000"/>
                <w:lang w:val="sr-Latn-CS"/>
              </w:rPr>
            </w:pPr>
          </w:p>
        </w:tc>
      </w:tr>
      <w:tr w:rsidR="008442D1" w:rsidRPr="00E04DA4" w14:paraId="53DB3493" w14:textId="77777777" w:rsidTr="008442D1">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955669950"/>
              <w:placeholder>
                <w:docPart w:val="255DD221CA0C4A3A9A306FA314427D32"/>
              </w:placeholder>
            </w:sdtPr>
            <w:sdtEndPr/>
            <w:sdtContent>
              <w:p w14:paraId="53B14CC6" w14:textId="77777777" w:rsidR="008442D1" w:rsidRPr="00E04DA4" w:rsidRDefault="008442D1" w:rsidP="00195BB0">
                <w:pPr>
                  <w:spacing w:before="120" w:after="120" w:line="240" w:lineRule="auto"/>
                  <w:jc w:val="both"/>
                  <w:rPr>
                    <w:rFonts w:ascii="Arial Narrow" w:hAnsi="Arial Narrow"/>
                    <w:lang w:val="de-DE"/>
                  </w:rPr>
                </w:pPr>
                <w:r w:rsidRPr="00E04DA4">
                  <w:rPr>
                    <w:rFonts w:ascii="Arial Narrow" w:hAnsi="Arial Narrow" w:cs="Verdana"/>
                    <w:b/>
                    <w:color w:val="000000"/>
                    <w:lang w:val="de-DE"/>
                  </w:rPr>
                  <w:t>Način provjeravanja dostignutosti ishoda učenja</w:t>
                </w:r>
              </w:p>
            </w:sdtContent>
          </w:sdt>
        </w:tc>
      </w:tr>
      <w:tr w:rsidR="008442D1" w:rsidRPr="00E04DA4" w14:paraId="1ED5541C" w14:textId="77777777" w:rsidTr="008442D1">
        <w:trPr>
          <w:trHeight w:val="282"/>
          <w:jc w:val="center"/>
        </w:trPr>
        <w:tc>
          <w:tcPr>
            <w:tcW w:w="5000" w:type="pct"/>
            <w:gridSpan w:val="2"/>
            <w:tcBorders>
              <w:top w:val="single" w:sz="18" w:space="0" w:color="C00000"/>
              <w:bottom w:val="single" w:sz="18" w:space="0" w:color="C00000"/>
            </w:tcBorders>
            <w:vAlign w:val="center"/>
          </w:tcPr>
          <w:p w14:paraId="1B7CD3C8" w14:textId="77777777" w:rsidR="008442D1" w:rsidRPr="00E04DA4" w:rsidRDefault="00F10D38" w:rsidP="00195BB0">
            <w:pPr>
              <w:spacing w:before="120" w:after="120" w:line="240" w:lineRule="auto"/>
              <w:jc w:val="both"/>
              <w:rPr>
                <w:rFonts w:ascii="Arial Narrow" w:hAnsi="Arial Narrow"/>
                <w:lang w:val="de-DE"/>
              </w:rPr>
            </w:pPr>
            <w:sdt>
              <w:sdtPr>
                <w:rPr>
                  <w:rFonts w:ascii="Arial Narrow" w:hAnsi="Arial Narrow"/>
                </w:rPr>
                <w:id w:val="1143312020"/>
                <w:placeholder>
                  <w:docPart w:val="7F23601A00924046AA9B08DB5853CC24"/>
                </w:placeholder>
              </w:sdtPr>
              <w:sdtEndPr/>
              <w:sdtContent>
                <w:sdt>
                  <w:sdtPr>
                    <w:rPr>
                      <w:rFonts w:ascii="Arial Narrow" w:hAnsi="Arial Narrow"/>
                    </w:rPr>
                    <w:id w:val="1298716231"/>
                    <w:placeholder>
                      <w:docPart w:val="1332244CEC9B42C1AD9AD09259115C8F"/>
                    </w:placeholder>
                  </w:sdtPr>
                  <w:sdtEndPr/>
                  <w:sdtContent>
                    <w:sdt>
                      <w:sdtPr>
                        <w:rPr>
                          <w:rFonts w:ascii="Arial Narrow" w:hAnsi="Arial Narrow"/>
                        </w:rPr>
                        <w:id w:val="-723677127"/>
                        <w:placeholder>
                          <w:docPart w:val="E9E6F8CB056946729C3CBB82A105BF64"/>
                        </w:placeholder>
                      </w:sdtPr>
                      <w:sdtEndPr/>
                      <w:sdtContent>
                        <w:r w:rsidR="008442D1" w:rsidRPr="00E04DA4">
                          <w:rPr>
                            <w:rFonts w:ascii="Arial Narrow" w:hAnsi="Arial Narrow"/>
                            <w:lang w:val="de-DE"/>
                          </w:rPr>
                          <w:t xml:space="preserve">U cilju provjeravanja dostignutosti pomenutog ishoda učenja, potreban je usmeni ili pisani dokaz da je učenik uspješno realizovao kriterijume 1, 2, 5, 6 i 7. </w:t>
                        </w:r>
                        <w:r w:rsidR="008442D1">
                          <w:rPr>
                            <w:rFonts w:ascii="Arial Narrow" w:hAnsi="Arial Narrow"/>
                            <w:lang w:val="de-DE"/>
                          </w:rPr>
                          <w:t xml:space="preserve"> Za kriterijume 3, 4, 8 </w:t>
                        </w:r>
                        <w:r w:rsidR="008442D1" w:rsidRPr="00E04DA4">
                          <w:rPr>
                            <w:rFonts w:ascii="Arial Narrow" w:hAnsi="Arial Narrow"/>
                            <w:lang w:val="de-DE"/>
                          </w:rPr>
                          <w:t>i 9 potreb</w:t>
                        </w:r>
                        <w:r w:rsidR="008442D1">
                          <w:rPr>
                            <w:rFonts w:ascii="Arial Narrow" w:hAnsi="Arial Narrow"/>
                            <w:lang w:val="de-DE"/>
                          </w:rPr>
                          <w:t>ne su ispravno urađene</w:t>
                        </w:r>
                        <w:r w:rsidR="008442D1" w:rsidRPr="00E04DA4">
                          <w:rPr>
                            <w:rFonts w:ascii="Arial Narrow" w:hAnsi="Arial Narrow"/>
                            <w:lang w:val="de-DE"/>
                          </w:rPr>
                          <w:t xml:space="preserve"> vježbe sa usmenim obrazloženjem.</w:t>
                        </w:r>
                      </w:sdtContent>
                    </w:sdt>
                  </w:sdtContent>
                </w:sdt>
              </w:sdtContent>
            </w:sdt>
          </w:p>
        </w:tc>
      </w:tr>
      <w:tr w:rsidR="008442D1" w:rsidRPr="00E04DA4" w14:paraId="53A44D26" w14:textId="77777777" w:rsidTr="008442D1">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75348931"/>
              <w:placeholder>
                <w:docPart w:val="52BD96B0B6BC4E9A875CC792EBA7F8DB"/>
              </w:placeholder>
            </w:sdtPr>
            <w:sdtEndPr/>
            <w:sdtContent>
              <w:p w14:paraId="79086F57" w14:textId="77777777" w:rsidR="008442D1" w:rsidRPr="00E04DA4" w:rsidRDefault="008442D1" w:rsidP="00195BB0">
                <w:pPr>
                  <w:spacing w:before="120" w:after="120" w:line="240" w:lineRule="auto"/>
                  <w:jc w:val="both"/>
                  <w:rPr>
                    <w:rFonts w:ascii="Arial Narrow" w:hAnsi="Arial Narrow"/>
                  </w:rPr>
                </w:pPr>
                <w:r w:rsidRPr="00E04DA4">
                  <w:rPr>
                    <w:rFonts w:ascii="Arial Narrow" w:hAnsi="Arial Narrow" w:cs="Verdana"/>
                    <w:b/>
                    <w:color w:val="000000"/>
                  </w:rPr>
                  <w:t>Predložene teme</w:t>
                </w:r>
              </w:p>
            </w:sdtContent>
          </w:sdt>
        </w:tc>
      </w:tr>
      <w:tr w:rsidR="008442D1" w:rsidRPr="00E04DA4" w14:paraId="22AEEDFE" w14:textId="77777777" w:rsidTr="008442D1">
        <w:trPr>
          <w:trHeight w:val="99"/>
          <w:jc w:val="center"/>
        </w:trPr>
        <w:tc>
          <w:tcPr>
            <w:tcW w:w="5000" w:type="pct"/>
            <w:gridSpan w:val="2"/>
            <w:tcBorders>
              <w:top w:val="single" w:sz="18" w:space="0" w:color="C00000"/>
            </w:tcBorders>
            <w:vAlign w:val="center"/>
          </w:tcPr>
          <w:p w14:paraId="61307E0C" w14:textId="77777777" w:rsidR="008442D1" w:rsidRPr="00E04DA4" w:rsidRDefault="008442D1" w:rsidP="00195BB0">
            <w:pPr>
              <w:numPr>
                <w:ilvl w:val="0"/>
                <w:numId w:val="10"/>
              </w:numPr>
              <w:tabs>
                <w:tab w:val="num" w:pos="173"/>
              </w:tabs>
              <w:spacing w:before="120" w:after="120" w:line="240" w:lineRule="auto"/>
              <w:ind w:left="176" w:hanging="176"/>
              <w:jc w:val="both"/>
              <w:rPr>
                <w:rFonts w:ascii="Arial Narrow" w:hAnsi="Arial Narrow"/>
              </w:rPr>
            </w:pPr>
            <w:r w:rsidRPr="00E04DA4">
              <w:rPr>
                <w:rFonts w:ascii="Arial Narrow" w:hAnsi="Arial Narrow"/>
              </w:rPr>
              <w:t>Osnovne elektromagnetne pojave</w:t>
            </w:r>
          </w:p>
          <w:p w14:paraId="1C608AFF" w14:textId="77777777" w:rsidR="008442D1" w:rsidRPr="00E04DA4" w:rsidRDefault="008442D1" w:rsidP="00195BB0">
            <w:pPr>
              <w:numPr>
                <w:ilvl w:val="0"/>
                <w:numId w:val="10"/>
              </w:numPr>
              <w:tabs>
                <w:tab w:val="num" w:pos="173"/>
              </w:tabs>
              <w:spacing w:before="120" w:after="120" w:line="240" w:lineRule="auto"/>
              <w:ind w:left="176" w:hanging="176"/>
              <w:jc w:val="both"/>
              <w:rPr>
                <w:rFonts w:ascii="Arial Narrow" w:hAnsi="Arial Narrow"/>
              </w:rPr>
            </w:pPr>
            <w:r w:rsidRPr="00E04DA4">
              <w:rPr>
                <w:rFonts w:ascii="Arial Narrow" w:hAnsi="Arial Narrow"/>
              </w:rPr>
              <w:t>Magnetni materijali</w:t>
            </w:r>
          </w:p>
          <w:p w14:paraId="3EC11D0C" w14:textId="77777777" w:rsidR="008442D1" w:rsidRPr="00E04DA4" w:rsidRDefault="008442D1" w:rsidP="00195BB0">
            <w:pPr>
              <w:numPr>
                <w:ilvl w:val="0"/>
                <w:numId w:val="10"/>
              </w:numPr>
              <w:tabs>
                <w:tab w:val="num" w:pos="173"/>
              </w:tabs>
              <w:spacing w:before="120" w:after="120" w:line="240" w:lineRule="auto"/>
              <w:ind w:left="176" w:hanging="176"/>
              <w:jc w:val="both"/>
              <w:rPr>
                <w:rFonts w:ascii="Arial Narrow" w:hAnsi="Arial Narrow"/>
              </w:rPr>
            </w:pPr>
            <w:r w:rsidRPr="00E04DA4">
              <w:rPr>
                <w:rFonts w:ascii="Arial Narrow" w:hAnsi="Arial Narrow"/>
              </w:rPr>
              <w:t>Elektromagnetna i elektrodinamička sila</w:t>
            </w:r>
          </w:p>
          <w:p w14:paraId="118428FC" w14:textId="77777777" w:rsidR="008442D1" w:rsidRPr="00E04DA4" w:rsidRDefault="008442D1" w:rsidP="00195BB0">
            <w:pPr>
              <w:numPr>
                <w:ilvl w:val="0"/>
                <w:numId w:val="10"/>
              </w:numPr>
              <w:tabs>
                <w:tab w:val="num" w:pos="173"/>
              </w:tabs>
              <w:spacing w:before="120" w:after="120" w:line="240" w:lineRule="auto"/>
              <w:ind w:left="176" w:hanging="176"/>
              <w:jc w:val="both"/>
              <w:rPr>
                <w:rFonts w:ascii="Arial Narrow" w:hAnsi="Arial Narrow"/>
              </w:rPr>
            </w:pPr>
            <w:r w:rsidRPr="00E04DA4">
              <w:rPr>
                <w:rFonts w:ascii="Arial Narrow" w:hAnsi="Arial Narrow"/>
              </w:rPr>
              <w:t>Faradejev zakon</w:t>
            </w:r>
          </w:p>
          <w:p w14:paraId="1624F3F0" w14:textId="77777777" w:rsidR="008442D1" w:rsidRPr="00E04DA4" w:rsidRDefault="008442D1" w:rsidP="00195BB0">
            <w:pPr>
              <w:numPr>
                <w:ilvl w:val="0"/>
                <w:numId w:val="10"/>
              </w:numPr>
              <w:tabs>
                <w:tab w:val="num" w:pos="173"/>
              </w:tabs>
              <w:spacing w:before="120" w:after="120" w:line="240" w:lineRule="auto"/>
              <w:ind w:left="176" w:hanging="176"/>
              <w:jc w:val="both"/>
              <w:rPr>
                <w:rFonts w:ascii="Arial Narrow" w:hAnsi="Arial Narrow"/>
              </w:rPr>
            </w:pPr>
            <w:r w:rsidRPr="00E04DA4">
              <w:rPr>
                <w:rFonts w:ascii="Arial Narrow" w:hAnsi="Arial Narrow"/>
              </w:rPr>
              <w:t>Transformator</w:t>
            </w:r>
          </w:p>
        </w:tc>
      </w:tr>
    </w:tbl>
    <w:p w14:paraId="2BECFEC5" w14:textId="77777777" w:rsidR="008442D1" w:rsidRDefault="008442D1" w:rsidP="00195BB0">
      <w:pPr>
        <w:spacing w:after="160" w:line="259" w:lineRule="auto"/>
        <w:jc w:val="both"/>
      </w:pP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442D1" w:rsidRPr="00E04DA4" w14:paraId="09D9C769" w14:textId="77777777" w:rsidTr="008442D1">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rPr>
              <w:id w:val="-672330140"/>
              <w:placeholder>
                <w:docPart w:val="982A6471E6E54470972582ADFA8F68E5"/>
              </w:placeholder>
            </w:sdtPr>
            <w:sdtEndPr/>
            <w:sdtContent>
              <w:p w14:paraId="3DF688B5" w14:textId="77777777" w:rsidR="008442D1" w:rsidRPr="00BB6D04" w:rsidRDefault="00F10D38" w:rsidP="00195BB0">
                <w:pPr>
                  <w:spacing w:before="120" w:after="120" w:line="240" w:lineRule="auto"/>
                  <w:jc w:val="both"/>
                  <w:rPr>
                    <w:rFonts w:ascii="Arial Narrow" w:hAnsi="Arial Narrow"/>
                    <w:b/>
                  </w:rPr>
                </w:pPr>
                <w:sdt>
                  <w:sdtPr>
                    <w:rPr>
                      <w:rFonts w:ascii="Arial Narrow" w:hAnsi="Arial Narrow"/>
                      <w:b/>
                    </w:rPr>
                    <w:id w:val="1885296536"/>
                    <w:placeholder>
                      <w:docPart w:val="982A6471E6E54470972582ADFA8F68E5"/>
                    </w:placeholder>
                  </w:sdtPr>
                  <w:sdtEndPr/>
                  <w:sdtContent>
                    <w:r w:rsidR="008442D1" w:rsidRPr="00BB6D04">
                      <w:rPr>
                        <w:rFonts w:ascii="Arial Narrow" w:hAnsi="Arial Narrow"/>
                        <w:b/>
                      </w:rPr>
                      <w:t>Ishod 4 -</w:t>
                    </w:r>
                  </w:sdtContent>
                </w:sdt>
                <w:sdt>
                  <w:sdtPr>
                    <w:rPr>
                      <w:rFonts w:ascii="Arial Narrow" w:hAnsi="Arial Narrow"/>
                      <w:b/>
                    </w:rPr>
                    <w:id w:val="-1070259930"/>
                    <w:placeholder>
                      <w:docPart w:val="52B60C8986AD46CAAAF0A78F46ACF409"/>
                    </w:placeholder>
                  </w:sdtPr>
                  <w:sdtEndPr/>
                  <w:sdtContent>
                    <w:r w:rsidR="008442D1" w:rsidRPr="007579F2">
                      <w:rPr>
                        <w:rFonts w:ascii="Arial Narrow" w:hAnsi="Arial Narrow"/>
                      </w:rPr>
                      <w:t xml:space="preserve"> Učenik će biti sposoban da</w:t>
                    </w:r>
                  </w:sdtContent>
                </w:sdt>
              </w:p>
            </w:sdtContent>
          </w:sdt>
          <w:p w14:paraId="35E769FC" w14:textId="77777777" w:rsidR="008442D1" w:rsidRPr="00BB6D04" w:rsidRDefault="008442D1" w:rsidP="00195BB0">
            <w:pPr>
              <w:spacing w:before="120" w:after="120" w:line="240" w:lineRule="auto"/>
              <w:jc w:val="both"/>
              <w:rPr>
                <w:rFonts w:ascii="Arial Narrow" w:hAnsi="Arial Narrow"/>
                <w:b/>
              </w:rPr>
            </w:pPr>
            <w:r w:rsidRPr="00BB6D04">
              <w:rPr>
                <w:rFonts w:ascii="Arial Narrow" w:hAnsi="Arial Narrow"/>
                <w:b/>
              </w:rPr>
              <w:t>Analizira kola naizmjenične struje</w:t>
            </w:r>
          </w:p>
        </w:tc>
      </w:tr>
      <w:tr w:rsidR="008442D1" w:rsidRPr="00E04DA4" w14:paraId="1F3599B0" w14:textId="77777777" w:rsidTr="008442D1">
        <w:trPr>
          <w:trHeight w:val="83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sz w:val="16"/>
                <w:szCs w:val="16"/>
                <w:lang w:val="en-US"/>
              </w:rPr>
              <w:id w:val="-140961401"/>
              <w:placeholder>
                <w:docPart w:val="6464F41F91FE4D8E9F5B2832E6310685"/>
              </w:placeholder>
            </w:sdtPr>
            <w:sdtEndPr>
              <w:rPr>
                <w:b w:val="0"/>
              </w:rPr>
            </w:sdtEndPr>
            <w:sdtContent>
              <w:p w14:paraId="02C3B8FA" w14:textId="77777777" w:rsidR="008442D1" w:rsidRPr="00E04DA4" w:rsidRDefault="008442D1" w:rsidP="00195BB0">
                <w:pPr>
                  <w:spacing w:before="120" w:after="120"/>
                  <w:jc w:val="both"/>
                  <w:rPr>
                    <w:rFonts w:ascii="Arial Narrow" w:hAnsi="Arial Narrow"/>
                    <w:b/>
                    <w:lang w:val="de-DE"/>
                  </w:rPr>
                </w:pPr>
                <w:r w:rsidRPr="00E04DA4">
                  <w:rPr>
                    <w:rFonts w:ascii="Arial Narrow" w:hAnsi="Arial Narrow"/>
                    <w:b/>
                    <w:lang w:val="de-DE"/>
                  </w:rPr>
                  <w:t>Kriterijumi za dostizanje ishoda učenja</w:t>
                </w:r>
              </w:p>
              <w:p w14:paraId="299BFA48" w14:textId="77777777" w:rsidR="008442D1" w:rsidRPr="00E04DA4" w:rsidRDefault="008442D1" w:rsidP="00195BB0">
                <w:pPr>
                  <w:spacing w:before="120" w:after="120" w:line="240" w:lineRule="auto"/>
                  <w:jc w:val="both"/>
                  <w:rPr>
                    <w:rFonts w:ascii="Arial Narrow" w:hAnsi="Arial Narrow"/>
                    <w:b/>
                    <w:lang w:val="de-DE"/>
                  </w:rPr>
                </w:pPr>
                <w:r w:rsidRPr="00E04DA4">
                  <w:rPr>
                    <w:rFonts w:ascii="Arial Narrow" w:hAnsi="Arial Narrow"/>
                    <w:lang w:val="de-DE"/>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lang w:val="en-US"/>
              </w:rPr>
              <w:id w:val="-1921701971"/>
              <w:placeholder>
                <w:docPart w:val="6464F41F91FE4D8E9F5B2832E6310685"/>
              </w:placeholder>
            </w:sdtPr>
            <w:sdtEndPr>
              <w:rPr>
                <w:b w:val="0"/>
              </w:rPr>
            </w:sdtEndPr>
            <w:sdtContent>
              <w:p w14:paraId="5FDD5D1F" w14:textId="77777777" w:rsidR="008442D1" w:rsidRPr="00E04DA4" w:rsidRDefault="008442D1" w:rsidP="00195BB0">
                <w:pPr>
                  <w:spacing w:before="120" w:after="120"/>
                  <w:jc w:val="both"/>
                  <w:rPr>
                    <w:rFonts w:ascii="Arial Narrow" w:hAnsi="Arial Narrow" w:cs="Verdana"/>
                    <w:color w:val="000000"/>
                    <w:lang w:val="en-US"/>
                  </w:rPr>
                </w:pPr>
                <w:r w:rsidRPr="00E04DA4">
                  <w:rPr>
                    <w:rFonts w:ascii="Arial Narrow" w:hAnsi="Arial Narrow" w:cs="Verdana"/>
                    <w:b/>
                    <w:color w:val="000000"/>
                    <w:lang w:val="en-US"/>
                  </w:rPr>
                  <w:t>Kontekst</w:t>
                </w:r>
              </w:p>
              <w:p w14:paraId="4A4A4B3F" w14:textId="77777777" w:rsidR="008442D1" w:rsidRPr="00E04DA4" w:rsidRDefault="008442D1" w:rsidP="00195BB0">
                <w:pPr>
                  <w:spacing w:before="120" w:after="120" w:line="240" w:lineRule="auto"/>
                  <w:jc w:val="both"/>
                  <w:rPr>
                    <w:rFonts w:ascii="Arial Narrow" w:hAnsi="Arial Narrow" w:cs="Verdana"/>
                    <w:color w:val="000000"/>
                    <w:lang w:val="en-US"/>
                  </w:rPr>
                </w:pPr>
                <w:r w:rsidRPr="00E04DA4">
                  <w:rPr>
                    <w:rFonts w:ascii="Arial Narrow" w:hAnsi="Arial Narrow" w:cs="Verdana"/>
                    <w:color w:val="000000"/>
                    <w:lang w:val="en-US"/>
                  </w:rPr>
                  <w:t>(Pojašnjenje označenih pojmova)</w:t>
                </w:r>
              </w:p>
            </w:sdtContent>
          </w:sdt>
        </w:tc>
      </w:tr>
      <w:tr w:rsidR="008442D1" w:rsidRPr="00E04DA4" w14:paraId="409EF76C" w14:textId="77777777" w:rsidTr="008442D1">
        <w:trPr>
          <w:trHeight w:val="542"/>
          <w:jc w:val="center"/>
        </w:trPr>
        <w:tc>
          <w:tcPr>
            <w:tcW w:w="2500" w:type="pct"/>
            <w:tcBorders>
              <w:top w:val="single" w:sz="18" w:space="0" w:color="C00000"/>
            </w:tcBorders>
            <w:vAlign w:val="center"/>
          </w:tcPr>
          <w:p w14:paraId="6655BAB2" w14:textId="77777777" w:rsidR="008442D1" w:rsidRPr="00E04DA4" w:rsidRDefault="008442D1" w:rsidP="00195BB0">
            <w:pPr>
              <w:numPr>
                <w:ilvl w:val="0"/>
                <w:numId w:val="67"/>
              </w:numPr>
              <w:spacing w:before="120" w:after="120" w:line="240" w:lineRule="auto"/>
              <w:ind w:left="284" w:hanging="284"/>
              <w:jc w:val="both"/>
              <w:rPr>
                <w:rFonts w:ascii="Arial Narrow" w:hAnsi="Arial Narrow"/>
                <w:color w:val="000000"/>
                <w:lang w:val="sr-Latn-CS"/>
              </w:rPr>
            </w:pPr>
            <w:r w:rsidRPr="00E04DA4">
              <w:rPr>
                <w:rFonts w:ascii="Arial Narrow" w:hAnsi="Arial Narrow"/>
                <w:color w:val="000000"/>
                <w:lang w:val="sr-Latn-CS"/>
              </w:rPr>
              <w:t>Objasni</w:t>
            </w:r>
            <w:r w:rsidRPr="00E04DA4">
              <w:rPr>
                <w:rFonts w:ascii="Arial Narrow" w:hAnsi="Arial Narrow"/>
                <w:lang w:val="en-US"/>
              </w:rPr>
              <w:t xml:space="preserve"> karakteristike kola </w:t>
            </w:r>
            <w:r w:rsidRPr="00E04DA4">
              <w:rPr>
                <w:rFonts w:ascii="Arial Narrow" w:hAnsi="Arial Narrow"/>
                <w:color w:val="000000"/>
                <w:lang w:val="sr-Latn-CS"/>
              </w:rPr>
              <w:t>naizmjenične</w:t>
            </w:r>
            <w:r w:rsidRPr="00E04DA4">
              <w:rPr>
                <w:rFonts w:ascii="Arial Narrow" w:hAnsi="Arial Narrow"/>
                <w:lang w:val="en-US"/>
              </w:rPr>
              <w:t xml:space="preserve"> struje sa </w:t>
            </w:r>
            <w:r w:rsidRPr="00E04DA4">
              <w:rPr>
                <w:rFonts w:ascii="Arial Narrow" w:hAnsi="Arial Narrow"/>
                <w:b/>
                <w:lang w:val="en-US"/>
              </w:rPr>
              <w:t>idealnim elementom</w:t>
            </w:r>
          </w:p>
        </w:tc>
        <w:tc>
          <w:tcPr>
            <w:tcW w:w="2500" w:type="pct"/>
            <w:tcBorders>
              <w:top w:val="single" w:sz="18" w:space="0" w:color="C00000"/>
            </w:tcBorders>
            <w:vAlign w:val="center"/>
          </w:tcPr>
          <w:p w14:paraId="01E81CA1" w14:textId="77777777" w:rsidR="008442D1" w:rsidRPr="00E04DA4" w:rsidRDefault="008442D1" w:rsidP="00195BB0">
            <w:pPr>
              <w:spacing w:before="120" w:after="120" w:line="240" w:lineRule="auto"/>
              <w:jc w:val="both"/>
              <w:rPr>
                <w:rFonts w:ascii="Arial Narrow" w:hAnsi="Arial Narrow"/>
                <w:color w:val="000000"/>
                <w:lang w:val="sr-Latn-CS"/>
              </w:rPr>
            </w:pPr>
            <w:r w:rsidRPr="00E04DA4">
              <w:rPr>
                <w:rFonts w:ascii="Arial Narrow" w:hAnsi="Arial Narrow"/>
                <w:b/>
                <w:color w:val="000000"/>
                <w:lang w:val="sr-Latn-CS"/>
              </w:rPr>
              <w:t>Idealni element</w:t>
            </w:r>
            <w:r w:rsidRPr="00E04DA4">
              <w:rPr>
                <w:rFonts w:ascii="Arial Narrow" w:hAnsi="Arial Narrow"/>
                <w:color w:val="000000"/>
                <w:lang w:val="sr-Latn-CS"/>
              </w:rPr>
              <w:t>: idealni otpornik, idealni kalem i idealni kondenzator</w:t>
            </w:r>
          </w:p>
        </w:tc>
      </w:tr>
      <w:tr w:rsidR="008442D1" w:rsidRPr="00E04DA4" w14:paraId="694CF49B" w14:textId="77777777" w:rsidTr="008442D1">
        <w:trPr>
          <w:trHeight w:val="542"/>
          <w:jc w:val="center"/>
        </w:trPr>
        <w:tc>
          <w:tcPr>
            <w:tcW w:w="2500" w:type="pct"/>
            <w:vAlign w:val="center"/>
          </w:tcPr>
          <w:p w14:paraId="2D86C726" w14:textId="77777777" w:rsidR="008442D1" w:rsidRPr="00E04DA4" w:rsidRDefault="008442D1" w:rsidP="00195BB0">
            <w:pPr>
              <w:numPr>
                <w:ilvl w:val="0"/>
                <w:numId w:val="67"/>
              </w:numPr>
              <w:spacing w:before="120" w:after="120" w:line="240" w:lineRule="auto"/>
              <w:ind w:left="284" w:hanging="284"/>
              <w:jc w:val="both"/>
              <w:rPr>
                <w:rFonts w:ascii="Arial Narrow" w:hAnsi="Arial Narrow"/>
                <w:color w:val="000000"/>
                <w:lang w:val="sr-Latn-CS"/>
              </w:rPr>
            </w:pPr>
            <w:r w:rsidRPr="00E04DA4">
              <w:rPr>
                <w:rFonts w:ascii="Arial Narrow" w:hAnsi="Arial Narrow"/>
                <w:color w:val="000000"/>
                <w:lang w:val="sr-Latn-CS"/>
              </w:rPr>
              <w:t>Definiše</w:t>
            </w:r>
            <w:r w:rsidRPr="00E04DA4">
              <w:rPr>
                <w:rFonts w:ascii="Arial Narrow" w:hAnsi="Arial Narrow"/>
                <w:b/>
                <w:lang w:val="de-DE"/>
              </w:rPr>
              <w:t xml:space="preserve"> snage</w:t>
            </w:r>
            <w:r w:rsidRPr="00E04DA4">
              <w:rPr>
                <w:rFonts w:ascii="Arial Narrow" w:hAnsi="Arial Narrow"/>
                <w:lang w:val="de-DE"/>
              </w:rPr>
              <w:t xml:space="preserve"> u kolima naizmjenične struje</w:t>
            </w:r>
          </w:p>
        </w:tc>
        <w:tc>
          <w:tcPr>
            <w:tcW w:w="2500" w:type="pct"/>
            <w:vAlign w:val="center"/>
          </w:tcPr>
          <w:p w14:paraId="2692D047" w14:textId="77777777" w:rsidR="008442D1" w:rsidRPr="00E04DA4" w:rsidRDefault="008442D1" w:rsidP="00195BB0">
            <w:pPr>
              <w:spacing w:before="120" w:after="120" w:line="240" w:lineRule="auto"/>
              <w:jc w:val="both"/>
              <w:rPr>
                <w:rFonts w:ascii="Arial Narrow" w:hAnsi="Arial Narrow"/>
                <w:color w:val="000000"/>
                <w:lang w:val="sr-Latn-CS"/>
              </w:rPr>
            </w:pPr>
            <w:r w:rsidRPr="00E04DA4">
              <w:rPr>
                <w:rFonts w:ascii="Arial Narrow" w:hAnsi="Arial Narrow"/>
                <w:b/>
                <w:lang w:val="en-US"/>
              </w:rPr>
              <w:t xml:space="preserve">Snage: </w:t>
            </w:r>
            <w:r w:rsidRPr="00E04DA4">
              <w:rPr>
                <w:rFonts w:ascii="Arial Narrow" w:hAnsi="Arial Narrow"/>
                <w:lang w:val="en-US"/>
              </w:rPr>
              <w:t>aktivna, reaktivna i prividna snaga</w:t>
            </w:r>
          </w:p>
        </w:tc>
      </w:tr>
      <w:tr w:rsidR="008442D1" w:rsidRPr="00E04DA4" w14:paraId="1E4A6C0B" w14:textId="77777777" w:rsidTr="008442D1">
        <w:trPr>
          <w:trHeight w:val="542"/>
          <w:jc w:val="center"/>
        </w:trPr>
        <w:tc>
          <w:tcPr>
            <w:tcW w:w="2500" w:type="pct"/>
            <w:vAlign w:val="center"/>
          </w:tcPr>
          <w:p w14:paraId="4850BCB8" w14:textId="77777777" w:rsidR="008442D1" w:rsidRPr="00E04DA4" w:rsidRDefault="008442D1" w:rsidP="00195BB0">
            <w:pPr>
              <w:numPr>
                <w:ilvl w:val="0"/>
                <w:numId w:val="67"/>
              </w:numPr>
              <w:spacing w:before="120" w:after="120" w:line="240" w:lineRule="auto"/>
              <w:ind w:left="284" w:hanging="284"/>
              <w:jc w:val="both"/>
              <w:rPr>
                <w:rFonts w:ascii="Arial Narrow" w:hAnsi="Arial Narrow"/>
                <w:color w:val="000000"/>
                <w:lang w:val="sr-Latn-CS"/>
              </w:rPr>
            </w:pPr>
            <w:r w:rsidRPr="00E04DA4">
              <w:rPr>
                <w:rFonts w:ascii="Arial Narrow" w:hAnsi="Arial Narrow"/>
                <w:lang w:val="en-US"/>
              </w:rPr>
              <w:t xml:space="preserve">Nacrta fazorski dijagram električnih veličina sa </w:t>
            </w:r>
            <w:r w:rsidRPr="00E04DA4">
              <w:rPr>
                <w:rFonts w:ascii="Arial Narrow" w:hAnsi="Arial Narrow"/>
                <w:color w:val="000000"/>
                <w:lang w:val="sr-Latn-CS"/>
              </w:rPr>
              <w:t>pojedinačnim</w:t>
            </w:r>
            <w:r w:rsidRPr="00E04DA4">
              <w:rPr>
                <w:rFonts w:ascii="Arial Narrow" w:hAnsi="Arial Narrow"/>
                <w:lang w:val="en-US"/>
              </w:rPr>
              <w:t xml:space="preserve"> elementima u kolu naizmjenične struje</w:t>
            </w:r>
          </w:p>
        </w:tc>
        <w:tc>
          <w:tcPr>
            <w:tcW w:w="2500" w:type="pct"/>
            <w:vAlign w:val="center"/>
          </w:tcPr>
          <w:p w14:paraId="5C64B396" w14:textId="77777777" w:rsidR="008442D1" w:rsidRPr="00E04DA4" w:rsidRDefault="008442D1" w:rsidP="00195BB0">
            <w:pPr>
              <w:spacing w:before="120" w:after="120" w:line="240" w:lineRule="auto"/>
              <w:jc w:val="both"/>
              <w:rPr>
                <w:rFonts w:ascii="Arial Narrow" w:hAnsi="Arial Narrow"/>
                <w:color w:val="000000"/>
                <w:lang w:val="sr-Latn-CS"/>
              </w:rPr>
            </w:pPr>
          </w:p>
        </w:tc>
      </w:tr>
      <w:tr w:rsidR="008442D1" w:rsidRPr="00E04DA4" w14:paraId="2784497B" w14:textId="77777777" w:rsidTr="008442D1">
        <w:trPr>
          <w:trHeight w:val="542"/>
          <w:jc w:val="center"/>
        </w:trPr>
        <w:tc>
          <w:tcPr>
            <w:tcW w:w="2500" w:type="pct"/>
            <w:vAlign w:val="center"/>
          </w:tcPr>
          <w:p w14:paraId="281FA0B6" w14:textId="77777777" w:rsidR="008442D1" w:rsidRPr="00E04DA4" w:rsidRDefault="008442D1" w:rsidP="00195BB0">
            <w:pPr>
              <w:numPr>
                <w:ilvl w:val="0"/>
                <w:numId w:val="67"/>
              </w:numPr>
              <w:spacing w:before="120" w:after="120" w:line="240" w:lineRule="auto"/>
              <w:ind w:left="284" w:hanging="284"/>
              <w:jc w:val="both"/>
              <w:rPr>
                <w:rFonts w:ascii="Arial Narrow" w:hAnsi="Arial Narrow"/>
                <w:color w:val="000000"/>
                <w:lang w:val="sr-Latn-CS"/>
              </w:rPr>
            </w:pPr>
            <w:r w:rsidRPr="00E04DA4">
              <w:rPr>
                <w:rFonts w:ascii="Arial Narrow" w:hAnsi="Arial Narrow"/>
                <w:color w:val="000000"/>
                <w:lang w:val="sr-Latn-CS"/>
              </w:rPr>
              <w:t>Prikaže</w:t>
            </w:r>
            <w:r w:rsidRPr="00E04DA4">
              <w:rPr>
                <w:rFonts w:ascii="Arial Narrow" w:hAnsi="Arial Narrow"/>
                <w:lang w:val="en-US"/>
              </w:rPr>
              <w:t xml:space="preserve"> naizmjenične veličine u zadatom električnom kolu koristeći softver za simulaciju električnih kola</w:t>
            </w:r>
          </w:p>
        </w:tc>
        <w:tc>
          <w:tcPr>
            <w:tcW w:w="2500" w:type="pct"/>
            <w:vAlign w:val="center"/>
          </w:tcPr>
          <w:p w14:paraId="6065413A" w14:textId="77777777" w:rsidR="008442D1" w:rsidRPr="00E04DA4" w:rsidRDefault="008442D1" w:rsidP="00195BB0">
            <w:pPr>
              <w:spacing w:before="120" w:after="120" w:line="240" w:lineRule="auto"/>
              <w:jc w:val="both"/>
              <w:rPr>
                <w:rFonts w:ascii="Arial Narrow" w:hAnsi="Arial Narrow"/>
                <w:color w:val="000000"/>
                <w:lang w:val="sr-Latn-CS"/>
              </w:rPr>
            </w:pPr>
          </w:p>
        </w:tc>
      </w:tr>
      <w:tr w:rsidR="008442D1" w:rsidRPr="00E04DA4" w14:paraId="3D1F36D5" w14:textId="77777777" w:rsidTr="008442D1">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1951192760"/>
              <w:placeholder>
                <w:docPart w:val="63A2E8C8AA04437D9D4F0FB5C5203CB2"/>
              </w:placeholder>
            </w:sdtPr>
            <w:sdtEndPr/>
            <w:sdtContent>
              <w:p w14:paraId="1903AD62" w14:textId="77777777" w:rsidR="008442D1" w:rsidRPr="00E04DA4" w:rsidRDefault="008442D1" w:rsidP="00195BB0">
                <w:pPr>
                  <w:spacing w:before="120" w:after="120" w:line="240" w:lineRule="auto"/>
                  <w:jc w:val="both"/>
                  <w:rPr>
                    <w:rFonts w:ascii="Arial Narrow" w:hAnsi="Arial Narrow"/>
                    <w:lang w:val="en-US"/>
                  </w:rPr>
                </w:pPr>
                <w:r w:rsidRPr="00E04DA4">
                  <w:rPr>
                    <w:rFonts w:ascii="Arial Narrow" w:hAnsi="Arial Narrow" w:cs="Verdana"/>
                    <w:b/>
                    <w:color w:val="000000"/>
                    <w:lang w:val="en-US"/>
                  </w:rPr>
                  <w:t>Način provjeravanja dostignutosti ishoda učenja</w:t>
                </w:r>
              </w:p>
            </w:sdtContent>
          </w:sdt>
        </w:tc>
      </w:tr>
      <w:tr w:rsidR="008442D1" w:rsidRPr="00E04DA4" w14:paraId="7260883A" w14:textId="77777777" w:rsidTr="008442D1">
        <w:trPr>
          <w:trHeight w:val="282"/>
          <w:jc w:val="center"/>
        </w:trPr>
        <w:tc>
          <w:tcPr>
            <w:tcW w:w="5000" w:type="pct"/>
            <w:gridSpan w:val="2"/>
            <w:tcBorders>
              <w:top w:val="single" w:sz="18" w:space="0" w:color="C00000"/>
              <w:bottom w:val="single" w:sz="18" w:space="0" w:color="C00000"/>
            </w:tcBorders>
            <w:vAlign w:val="center"/>
          </w:tcPr>
          <w:p w14:paraId="718765FD" w14:textId="77777777" w:rsidR="008442D1" w:rsidRPr="00E04DA4" w:rsidRDefault="00F10D38" w:rsidP="00195BB0">
            <w:pPr>
              <w:spacing w:before="120" w:after="120" w:line="240" w:lineRule="auto"/>
              <w:jc w:val="both"/>
              <w:rPr>
                <w:rFonts w:ascii="Arial Narrow" w:hAnsi="Arial Narrow"/>
                <w:lang w:val="en-US"/>
              </w:rPr>
            </w:pPr>
            <w:sdt>
              <w:sdtPr>
                <w:rPr>
                  <w:rFonts w:ascii="Arial Narrow" w:hAnsi="Arial Narrow"/>
                  <w:lang w:val="en-US"/>
                </w:rPr>
                <w:id w:val="1163432884"/>
                <w:placeholder>
                  <w:docPart w:val="C550DBC063774E6A8AD78DAAAAE8DF0B"/>
                </w:placeholder>
              </w:sdtPr>
              <w:sdtEndPr/>
              <w:sdtContent>
                <w:r w:rsidR="008442D1" w:rsidRPr="00E04DA4">
                  <w:rPr>
                    <w:rFonts w:ascii="Arial Narrow" w:hAnsi="Arial Narrow"/>
                    <w:lang w:val="en-US"/>
                  </w:rPr>
                  <w:t>U cilju provjeravanja dostignutosti pomenutog ishoda učenja, potreban je usmeni ili pisani dokaz da je učenik uspješno realizovao kriterijume 1 i 2. Za kriterijum</w:t>
                </w:r>
                <w:r w:rsidR="008442D1">
                  <w:rPr>
                    <w:rFonts w:ascii="Arial Narrow" w:hAnsi="Arial Narrow"/>
                    <w:lang w:val="en-US"/>
                  </w:rPr>
                  <w:t>e</w:t>
                </w:r>
                <w:r w:rsidR="008442D1" w:rsidRPr="00E04DA4">
                  <w:rPr>
                    <w:rFonts w:ascii="Arial Narrow" w:hAnsi="Arial Narrow"/>
                    <w:lang w:val="en-US"/>
                  </w:rPr>
                  <w:t xml:space="preserve"> 3</w:t>
                </w:r>
                <w:r w:rsidR="008442D1">
                  <w:rPr>
                    <w:rFonts w:ascii="Arial Narrow" w:hAnsi="Arial Narrow"/>
                    <w:lang w:val="en-US"/>
                  </w:rPr>
                  <w:t xml:space="preserve"> i 4</w:t>
                </w:r>
                <w:r w:rsidR="008442D1" w:rsidRPr="00E04DA4">
                  <w:rPr>
                    <w:rFonts w:ascii="Arial Narrow" w:hAnsi="Arial Narrow"/>
                    <w:lang w:val="en-US"/>
                  </w:rPr>
                  <w:t xml:space="preserve"> potrebne su ispravno urađene računske vježbe sa usmenim obrazl</w:t>
                </w:r>
                <w:r w:rsidR="008442D1">
                  <w:rPr>
                    <w:rFonts w:ascii="Arial Narrow" w:hAnsi="Arial Narrow"/>
                    <w:lang w:val="en-US"/>
                  </w:rPr>
                  <w:t>oženjem.</w:t>
                </w:r>
              </w:sdtContent>
            </w:sdt>
          </w:p>
        </w:tc>
      </w:tr>
      <w:tr w:rsidR="008442D1" w:rsidRPr="00E04DA4" w14:paraId="34886325" w14:textId="77777777" w:rsidTr="008442D1">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1062782846"/>
              <w:placeholder>
                <w:docPart w:val="6D3C89B54F8C456491EC775D5CA9DF4B"/>
              </w:placeholder>
            </w:sdtPr>
            <w:sdtEndPr/>
            <w:sdtContent>
              <w:p w14:paraId="7C5719DE" w14:textId="77777777" w:rsidR="008442D1" w:rsidRPr="00E04DA4" w:rsidRDefault="008442D1" w:rsidP="00195BB0">
                <w:pPr>
                  <w:spacing w:before="120" w:after="120" w:line="240" w:lineRule="auto"/>
                  <w:jc w:val="both"/>
                  <w:rPr>
                    <w:rFonts w:ascii="Arial Narrow" w:hAnsi="Arial Narrow"/>
                    <w:lang w:val="en-US"/>
                  </w:rPr>
                </w:pPr>
                <w:r w:rsidRPr="00E04DA4">
                  <w:rPr>
                    <w:rFonts w:ascii="Arial Narrow" w:hAnsi="Arial Narrow" w:cs="Verdana"/>
                    <w:b/>
                    <w:color w:val="000000"/>
                    <w:lang w:val="en-US"/>
                  </w:rPr>
                  <w:t>Predložene teme</w:t>
                </w:r>
              </w:p>
            </w:sdtContent>
          </w:sdt>
        </w:tc>
      </w:tr>
      <w:tr w:rsidR="008442D1" w:rsidRPr="00E04DA4" w14:paraId="74FD3559" w14:textId="77777777" w:rsidTr="008442D1">
        <w:trPr>
          <w:trHeight w:val="99"/>
          <w:jc w:val="center"/>
        </w:trPr>
        <w:tc>
          <w:tcPr>
            <w:tcW w:w="5000" w:type="pct"/>
            <w:gridSpan w:val="2"/>
            <w:tcBorders>
              <w:top w:val="single" w:sz="18" w:space="0" w:color="C00000"/>
            </w:tcBorders>
            <w:vAlign w:val="center"/>
          </w:tcPr>
          <w:p w14:paraId="6F5041E7" w14:textId="77777777" w:rsidR="008442D1" w:rsidRPr="00E04DA4" w:rsidRDefault="008442D1" w:rsidP="00195BB0">
            <w:pPr>
              <w:numPr>
                <w:ilvl w:val="0"/>
                <w:numId w:val="10"/>
              </w:numPr>
              <w:tabs>
                <w:tab w:val="num" w:pos="173"/>
              </w:tabs>
              <w:spacing w:before="120" w:after="120" w:line="240" w:lineRule="auto"/>
              <w:ind w:left="176" w:hanging="176"/>
              <w:jc w:val="both"/>
              <w:rPr>
                <w:rFonts w:ascii="Arial Narrow" w:hAnsi="Arial Narrow"/>
                <w:lang w:val="de-DE"/>
              </w:rPr>
            </w:pPr>
            <w:r w:rsidRPr="00E04DA4">
              <w:rPr>
                <w:rFonts w:ascii="Arial Narrow" w:hAnsi="Arial Narrow"/>
                <w:lang w:val="de-DE"/>
              </w:rPr>
              <w:t>Elementi u kolu naizmjenične struje</w:t>
            </w:r>
          </w:p>
        </w:tc>
      </w:tr>
    </w:tbl>
    <w:p w14:paraId="30F4900B" w14:textId="77777777" w:rsidR="008442D1" w:rsidRDefault="008442D1" w:rsidP="00195BB0">
      <w:pPr>
        <w:spacing w:after="160" w:line="259" w:lineRule="auto"/>
        <w:jc w:val="both"/>
      </w:pPr>
    </w:p>
    <w:p w14:paraId="3146C173" w14:textId="77777777" w:rsidR="008442D1" w:rsidRDefault="008442D1" w:rsidP="00195BB0">
      <w:pPr>
        <w:jc w:val="both"/>
      </w:pPr>
      <w:r>
        <w:br w:type="page"/>
      </w:r>
    </w:p>
    <w:sdt>
      <w:sdtPr>
        <w:rPr>
          <w:rFonts w:ascii="Arial Narrow" w:eastAsia="Times New Roman" w:hAnsi="Arial Narrow" w:cs="Trebuchet MS"/>
          <w:b/>
          <w:bCs/>
          <w:lang w:val="sr-Latn-CS"/>
        </w:rPr>
        <w:id w:val="25692822"/>
        <w:lock w:val="contentLocked"/>
        <w:placeholder>
          <w:docPart w:val="071D60506B5346BAADE7CF67DF0CBF44"/>
        </w:placeholder>
      </w:sdtPr>
      <w:sdtEndPr/>
      <w:sdtContent>
        <w:p w14:paraId="02782F40" w14:textId="77777777" w:rsidR="008442D1" w:rsidRPr="001B1D61" w:rsidRDefault="008442D1"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4. Didaktičke preporuke za realizaciju modula</w:t>
          </w:r>
        </w:p>
      </w:sdtContent>
    </w:sdt>
    <w:p w14:paraId="57B94EE4" w14:textId="5CF75ACB" w:rsidR="008442D1" w:rsidRPr="00D42ACB" w:rsidRDefault="008442D1" w:rsidP="00195BB0">
      <w:pPr>
        <w:numPr>
          <w:ilvl w:val="0"/>
          <w:numId w:val="1"/>
        </w:numPr>
        <w:tabs>
          <w:tab w:val="left" w:pos="284"/>
        </w:tabs>
        <w:spacing w:after="0" w:line="240" w:lineRule="auto"/>
        <w:ind w:left="288" w:hanging="288"/>
        <w:jc w:val="both"/>
        <w:rPr>
          <w:rFonts w:ascii="Arial Narrow" w:hAnsi="Arial Narrow"/>
          <w:bCs/>
          <w:lang w:val="sr-Latn-CS"/>
        </w:rPr>
      </w:pPr>
      <w:r w:rsidRPr="00E04DA4">
        <w:rPr>
          <w:rFonts w:ascii="Arial Narrow" w:hAnsi="Arial Narrow"/>
        </w:rPr>
        <w:t xml:space="preserve">Modul </w:t>
      </w:r>
      <w:r w:rsidRPr="00B9671B">
        <w:rPr>
          <w:rFonts w:ascii="Arial Narrow" w:hAnsi="Arial Narrow"/>
        </w:rPr>
        <w:t xml:space="preserve">Elektrotehnika u željezničkom saobraćaju je tako koncipiran da učenicima omogućava sticanje teorijskih i praktičnih znanja i vještina iz ove oblasti. </w:t>
      </w:r>
      <w:r w:rsidRPr="00B9671B">
        <w:rPr>
          <w:rFonts w:ascii="Arial Narrow" w:hAnsi="Arial Narrow"/>
          <w:lang w:val="en-US"/>
        </w:rPr>
        <w:t xml:space="preserve">Teorijski dio nastave treba realizovati u učionici sa cijelim odjeljenjem. Preporučuje se upotreba pokaznih sredstava za demonstriranje pojava, gdje je to moguće, kao i upotreba internet prezentacija i simulacija u cilju boljeg razumijevanja teorijskih znanja. Treba koristiti odgovarajuće softvere, modele, šeme, fotografije i video animacije u cilju povećanja zainteresovanosti učenika i boljeg praćenja i razumijevanja izloženog gradiva. Nastava treba da bude aktivna, sa uključivanjem svih učenika. Prilikom realizacije ovog modula učenike treba motivisati na aktivno učenje, samostalni </w:t>
      </w:r>
      <w:r w:rsidR="008D2E66">
        <w:rPr>
          <w:rFonts w:ascii="Arial Narrow" w:hAnsi="Arial Narrow"/>
          <w:lang w:val="en-US"/>
        </w:rPr>
        <w:t>i</w:t>
      </w:r>
      <w:r w:rsidRPr="00B9671B">
        <w:rPr>
          <w:rFonts w:ascii="Arial Narrow" w:hAnsi="Arial Narrow"/>
          <w:lang w:val="en-US"/>
        </w:rPr>
        <w:t xml:space="preserve"> timski rad.</w:t>
      </w:r>
    </w:p>
    <w:p w14:paraId="7B1453D9" w14:textId="2B8F9254" w:rsidR="008442D1" w:rsidRPr="004F2B41" w:rsidRDefault="008442D1" w:rsidP="00195BB0">
      <w:pPr>
        <w:numPr>
          <w:ilvl w:val="0"/>
          <w:numId w:val="1"/>
        </w:numPr>
        <w:tabs>
          <w:tab w:val="left" w:pos="284"/>
        </w:tabs>
        <w:spacing w:after="0" w:line="240" w:lineRule="auto"/>
        <w:ind w:left="288" w:hanging="288"/>
        <w:jc w:val="both"/>
        <w:rPr>
          <w:rFonts w:ascii="Arial Narrow" w:hAnsi="Arial Narrow"/>
          <w:bCs/>
          <w:lang w:val="sr-Latn-CS"/>
        </w:rPr>
      </w:pPr>
      <w:r w:rsidRPr="004F2B41">
        <w:rPr>
          <w:rFonts w:ascii="Arial Narrow" w:hAnsi="Arial Narrow"/>
          <w:lang w:val="sr-Latn-CS"/>
        </w:rPr>
        <w:t>Prilikom realizacije</w:t>
      </w:r>
      <w:r w:rsidR="00D13458">
        <w:rPr>
          <w:rFonts w:ascii="Arial Narrow" w:hAnsi="Arial Narrow"/>
          <w:lang w:val="sr-Latn-CS"/>
        </w:rPr>
        <w:t xml:space="preserve"> </w:t>
      </w:r>
      <w:r w:rsidRPr="004F2B41">
        <w:rPr>
          <w:rFonts w:ascii="Arial Narrow" w:hAnsi="Arial Narrow"/>
          <w:lang w:val="sr-Latn-CS"/>
        </w:rPr>
        <w:t>vježbi odjeljenje se dijeli na grupe do 16 učenika.</w:t>
      </w:r>
    </w:p>
    <w:p w14:paraId="55E1A690" w14:textId="77777777" w:rsidR="008442D1" w:rsidRDefault="008442D1" w:rsidP="00195BB0">
      <w:pPr>
        <w:numPr>
          <w:ilvl w:val="0"/>
          <w:numId w:val="1"/>
        </w:numPr>
        <w:tabs>
          <w:tab w:val="left" w:pos="284"/>
        </w:tabs>
        <w:spacing w:after="0" w:line="240" w:lineRule="auto"/>
        <w:ind w:left="289" w:hanging="289"/>
        <w:jc w:val="both"/>
        <w:rPr>
          <w:rFonts w:ascii="Arial Narrow" w:hAnsi="Arial Narrow"/>
        </w:rPr>
      </w:pPr>
      <w:r w:rsidRPr="00E04DA4">
        <w:rPr>
          <w:rFonts w:ascii="Arial Narrow" w:hAnsi="Arial Narrow"/>
        </w:rPr>
        <w:t>Prilikom realizacije računskih vježbi učenik samostalno rješava odabrane zadatke. Njihovom izradom neophodno je usmjeriti učenike u pravilno korišćenje usvojenih znanja i vještina. Takođe je neophodno da učenici pravilno vrednuju dobijeni rezultat, kao i njegov zapis. Posebno obratiti pažnju da se zadaci biraju i rješavaju od najjednostavnijih ka složenijim.</w:t>
      </w:r>
    </w:p>
    <w:p w14:paraId="4CBFD088" w14:textId="77777777" w:rsidR="008442D1" w:rsidRPr="00E04DA4" w:rsidRDefault="008442D1" w:rsidP="00195BB0">
      <w:pPr>
        <w:numPr>
          <w:ilvl w:val="0"/>
          <w:numId w:val="1"/>
        </w:numPr>
        <w:tabs>
          <w:tab w:val="left" w:pos="284"/>
        </w:tabs>
        <w:spacing w:after="0" w:line="240" w:lineRule="auto"/>
        <w:ind w:left="289" w:hanging="289"/>
        <w:jc w:val="both"/>
        <w:rPr>
          <w:rFonts w:ascii="Arial Narrow" w:hAnsi="Arial Narrow"/>
        </w:rPr>
      </w:pPr>
      <w:r w:rsidRPr="00E04DA4">
        <w:rPr>
          <w:rFonts w:ascii="Arial Narrow" w:hAnsi="Arial Narrow"/>
        </w:rPr>
        <w:t>Vježbe treba realizovati individualno, u parovima ili manjim grupama, ali tako da svaki učenik samostalno uradi vježbu i dobije traženi rezultat. U radu sa nadarenim učenicima nastavnik može koristiti i osciloskop kako bi učenici mogli detaljnije analizirati pojave kod naizmjeničnih struja. Nastavnik treba da podstiče problemsku nastavu u kojoj navodi učenike da sami dolaze do zaključaka prilikom rješavanja problema, čime im omogućava povezivanje teorijskih znanja sa praktičnom primjenom.</w:t>
      </w:r>
    </w:p>
    <w:p w14:paraId="75AFD2A9" w14:textId="77777777" w:rsidR="008442D1" w:rsidRPr="00E04DA4" w:rsidRDefault="008442D1" w:rsidP="00195BB0">
      <w:pPr>
        <w:numPr>
          <w:ilvl w:val="0"/>
          <w:numId w:val="1"/>
        </w:numPr>
        <w:tabs>
          <w:tab w:val="left" w:pos="284"/>
        </w:tabs>
        <w:spacing w:after="0" w:line="240" w:lineRule="auto"/>
        <w:ind w:left="289" w:hanging="289"/>
        <w:jc w:val="both"/>
        <w:rPr>
          <w:rFonts w:ascii="Arial Narrow" w:hAnsi="Arial Narrow"/>
        </w:rPr>
      </w:pPr>
      <w:r w:rsidRPr="00E04DA4">
        <w:rPr>
          <w:rFonts w:ascii="Arial Narrow" w:hAnsi="Arial Narrow"/>
        </w:rPr>
        <w:t xml:space="preserve">U radu sa darovitim učenicima treba zadavati problemske praktične i računske zadatke koji podstiču na razmišljanje, zaključivanje i analizu problema. Nastavnik u okviru rada sa darovitim učenicima treba da obezbijedi i mentorski rad kako bi podstakao razvoj njihovih sposobnosti i njihovo interesovanje u cilju karijerne orijentacije. </w:t>
      </w:r>
    </w:p>
    <w:sdt>
      <w:sdtPr>
        <w:rPr>
          <w:rFonts w:ascii="Arial Narrow" w:eastAsia="Times New Roman" w:hAnsi="Arial Narrow" w:cs="Trebuchet MS"/>
          <w:b/>
          <w:bCs/>
          <w:lang w:val="sr-Latn-CS"/>
        </w:rPr>
        <w:id w:val="2001310091"/>
        <w:lock w:val="contentLocked"/>
        <w:placeholder>
          <w:docPart w:val="071D60506B5346BAADE7CF67DF0CBF44"/>
        </w:placeholder>
      </w:sdtPr>
      <w:sdtEndPr/>
      <w:sdtContent>
        <w:p w14:paraId="753194C1" w14:textId="77777777" w:rsidR="008442D1" w:rsidRPr="001B1D61" w:rsidRDefault="008442D1"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5. Okvirni spisak literature i drugih izvora</w:t>
          </w:r>
        </w:p>
      </w:sdtContent>
    </w:sdt>
    <w:p w14:paraId="0A249798" w14:textId="77777777" w:rsidR="008442D1" w:rsidRPr="00E04DA4" w:rsidRDefault="008442D1" w:rsidP="00195BB0">
      <w:pPr>
        <w:numPr>
          <w:ilvl w:val="0"/>
          <w:numId w:val="1"/>
        </w:numPr>
        <w:tabs>
          <w:tab w:val="left" w:pos="284"/>
        </w:tabs>
        <w:spacing w:after="0" w:line="240" w:lineRule="auto"/>
        <w:ind w:left="289" w:hanging="289"/>
        <w:jc w:val="both"/>
        <w:rPr>
          <w:rFonts w:ascii="Arial Narrow" w:eastAsia="Times New Roman" w:hAnsi="Arial Narrow" w:cs="Trebuchet MS"/>
          <w:b/>
          <w:bCs/>
          <w:lang w:val="sr-Latn-CS"/>
        </w:rPr>
      </w:pPr>
      <w:r w:rsidRPr="00E04DA4">
        <w:rPr>
          <w:rFonts w:ascii="Arial Narrow" w:hAnsi="Arial Narrow"/>
        </w:rPr>
        <w:t>Joksimović, G., Osnove elektrotehnike I, Centar za stručno obrazovanje, Podgorica, 2011.</w:t>
      </w:r>
    </w:p>
    <w:p w14:paraId="38D84FDA" w14:textId="77777777" w:rsidR="008442D1" w:rsidRPr="00281DB5" w:rsidRDefault="008442D1" w:rsidP="00195BB0">
      <w:pPr>
        <w:numPr>
          <w:ilvl w:val="0"/>
          <w:numId w:val="1"/>
        </w:numPr>
        <w:tabs>
          <w:tab w:val="left" w:pos="284"/>
        </w:tabs>
        <w:spacing w:after="0" w:line="240" w:lineRule="auto"/>
        <w:ind w:left="289" w:hanging="289"/>
        <w:jc w:val="both"/>
        <w:rPr>
          <w:rFonts w:ascii="Arial Narrow" w:eastAsia="Times New Roman" w:hAnsi="Arial Narrow" w:cs="Trebuchet MS"/>
          <w:b/>
          <w:bCs/>
          <w:lang w:val="sr-Latn-CS"/>
        </w:rPr>
      </w:pPr>
      <w:r w:rsidRPr="00E04DA4">
        <w:rPr>
          <w:rFonts w:ascii="Arial Narrow" w:eastAsia="Times New Roman" w:hAnsi="Arial Narrow" w:cs="Trebuchet MS"/>
          <w:bCs/>
          <w:lang w:val="sr-Latn-CS"/>
        </w:rPr>
        <w:t>Menart, J., Zbirka zadataka iz osnova elektrotehnike, Zavod za udžbenike i nastavna sredstva, Beograd, 2003.</w:t>
      </w:r>
    </w:p>
    <w:p w14:paraId="5D7C296C" w14:textId="77777777" w:rsidR="008442D1" w:rsidRPr="00B9671B" w:rsidRDefault="008442D1" w:rsidP="00195BB0">
      <w:pPr>
        <w:numPr>
          <w:ilvl w:val="0"/>
          <w:numId w:val="1"/>
        </w:numPr>
        <w:tabs>
          <w:tab w:val="left" w:pos="284"/>
        </w:tabs>
        <w:spacing w:after="0" w:line="240" w:lineRule="auto"/>
        <w:ind w:left="289" w:hanging="289"/>
        <w:jc w:val="both"/>
        <w:rPr>
          <w:rFonts w:ascii="Arial Narrow" w:eastAsia="Times New Roman" w:hAnsi="Arial Narrow" w:cs="Trebuchet MS"/>
          <w:bCs/>
          <w:lang w:val="sr-Latn-CS"/>
        </w:rPr>
      </w:pPr>
      <w:r w:rsidRPr="00B9671B">
        <w:rPr>
          <w:rFonts w:ascii="Arial Narrow" w:eastAsia="Times New Roman" w:hAnsi="Arial Narrow" w:cs="Trebuchet MS"/>
          <w:bCs/>
          <w:lang w:val="sr-Latn-CS"/>
        </w:rPr>
        <w:t>Tovarišić D., Elektični uređaji za II, III i IV razred železničke škole, Zavod za udžbenike i nastavna sredstva Beograd, 2002.</w:t>
      </w:r>
    </w:p>
    <w:p w14:paraId="7F4DFC28" w14:textId="77777777" w:rsidR="008442D1" w:rsidRPr="00E04DA4" w:rsidRDefault="008442D1" w:rsidP="00195BB0">
      <w:pPr>
        <w:numPr>
          <w:ilvl w:val="0"/>
          <w:numId w:val="1"/>
        </w:numPr>
        <w:tabs>
          <w:tab w:val="left" w:pos="284"/>
        </w:tabs>
        <w:spacing w:after="0" w:line="240" w:lineRule="auto"/>
        <w:ind w:left="289" w:hanging="289"/>
        <w:jc w:val="both"/>
        <w:rPr>
          <w:rFonts w:ascii="Arial Narrow" w:eastAsia="Times New Roman" w:hAnsi="Arial Narrow" w:cs="Trebuchet MS"/>
          <w:b/>
          <w:bCs/>
          <w:lang w:val="sr-Latn-CS"/>
        </w:rPr>
      </w:pPr>
      <w:r w:rsidRPr="00E04DA4">
        <w:rPr>
          <w:rFonts w:ascii="Arial Narrow" w:eastAsia="Times New Roman" w:hAnsi="Arial Narrow" w:cs="Trebuchet MS"/>
          <w:bCs/>
          <w:lang w:val="sr-Latn-CS"/>
        </w:rPr>
        <w:t>Mijatović, G.; Čoja, B.; Trifunović, M.; Stojanović, G.; Stojković, G., Osnove elektrotehnike I, Zavod za udžbenike, Beograd, 2009.</w:t>
      </w:r>
    </w:p>
    <w:p w14:paraId="6DCF8842" w14:textId="77777777" w:rsidR="008442D1" w:rsidRPr="00E04DA4" w:rsidRDefault="008442D1" w:rsidP="00195BB0">
      <w:pPr>
        <w:numPr>
          <w:ilvl w:val="0"/>
          <w:numId w:val="1"/>
        </w:numPr>
        <w:tabs>
          <w:tab w:val="left" w:pos="284"/>
        </w:tabs>
        <w:spacing w:after="0" w:line="240" w:lineRule="auto"/>
        <w:ind w:left="289" w:hanging="289"/>
        <w:jc w:val="both"/>
        <w:rPr>
          <w:rFonts w:ascii="Arial Narrow" w:eastAsia="Times New Roman" w:hAnsi="Arial Narrow" w:cs="Trebuchet MS"/>
          <w:b/>
          <w:bCs/>
          <w:lang w:val="sr-Latn-CS"/>
        </w:rPr>
      </w:pPr>
      <w:r w:rsidRPr="00E04DA4">
        <w:rPr>
          <w:rFonts w:ascii="Arial Narrow" w:eastAsia="Times New Roman" w:hAnsi="Arial Narrow" w:cs="Trebuchet MS"/>
          <w:bCs/>
          <w:lang w:val="sr-Latn-CS"/>
        </w:rPr>
        <w:t>Mijatović, G.; Čoja, B.; Trifunović, M.; Stojanović, G.; Stojković, G., Praktikum iz osnova elektrotehnike za prvi razred elektrotehničke škole, Zavod za udžbenike, Beograd, 2009.</w:t>
      </w:r>
    </w:p>
    <w:p w14:paraId="4DAB4463" w14:textId="77777777" w:rsidR="008442D1" w:rsidRPr="00E04DA4" w:rsidRDefault="008442D1" w:rsidP="00195BB0">
      <w:pPr>
        <w:numPr>
          <w:ilvl w:val="0"/>
          <w:numId w:val="1"/>
        </w:numPr>
        <w:tabs>
          <w:tab w:val="left" w:pos="284"/>
        </w:tabs>
        <w:spacing w:after="0" w:line="240" w:lineRule="auto"/>
        <w:ind w:left="289" w:hanging="289"/>
        <w:jc w:val="both"/>
        <w:rPr>
          <w:rFonts w:ascii="Arial Narrow" w:hAnsi="Arial Narrow"/>
          <w:b/>
          <w:bCs/>
          <w:lang w:val="sr-Latn-CS"/>
        </w:rPr>
      </w:pPr>
      <w:r w:rsidRPr="00E04DA4">
        <w:rPr>
          <w:rFonts w:ascii="Arial Narrow" w:hAnsi="Arial Narrow"/>
        </w:rPr>
        <w:t>Joksimović, G., Osnove elektrotehnike II, Centar za stručno obrazovanje, Podgorica, 2011.</w:t>
      </w:r>
    </w:p>
    <w:p w14:paraId="3E6B5FE8" w14:textId="77777777" w:rsidR="008442D1" w:rsidRPr="00E04DA4" w:rsidRDefault="008442D1" w:rsidP="00195BB0">
      <w:pPr>
        <w:numPr>
          <w:ilvl w:val="0"/>
          <w:numId w:val="1"/>
        </w:numPr>
        <w:tabs>
          <w:tab w:val="left" w:pos="284"/>
        </w:tabs>
        <w:spacing w:after="0" w:line="240" w:lineRule="auto"/>
        <w:ind w:left="289" w:hanging="289"/>
        <w:jc w:val="both"/>
        <w:rPr>
          <w:rFonts w:ascii="Arial Narrow" w:hAnsi="Arial Narrow"/>
          <w:b/>
          <w:bCs/>
          <w:lang w:val="sr-Latn-CS"/>
        </w:rPr>
      </w:pPr>
      <w:r w:rsidRPr="00E04DA4">
        <w:rPr>
          <w:rFonts w:ascii="Arial Narrow" w:hAnsi="Arial Narrow"/>
          <w:bCs/>
          <w:lang w:val="sr-Latn-CS"/>
        </w:rPr>
        <w:t>Milošević, M., B.; Milošević, M., M., Zbirka zadataka iz osnova elektrotehnike za drugi razred elektrotehničke škole, Zavod za udžbenike i nastavna sredstva, Beograd, 1996.</w:t>
      </w:r>
    </w:p>
    <w:p w14:paraId="384B2E3C" w14:textId="77777777" w:rsidR="008442D1" w:rsidRPr="00E04DA4" w:rsidRDefault="008442D1" w:rsidP="00195BB0">
      <w:pPr>
        <w:numPr>
          <w:ilvl w:val="0"/>
          <w:numId w:val="1"/>
        </w:numPr>
        <w:tabs>
          <w:tab w:val="left" w:pos="284"/>
        </w:tabs>
        <w:spacing w:after="0" w:line="240" w:lineRule="auto"/>
        <w:ind w:left="289" w:hanging="289"/>
        <w:jc w:val="both"/>
        <w:rPr>
          <w:rFonts w:ascii="Arial Narrow" w:hAnsi="Arial Narrow"/>
          <w:b/>
          <w:bCs/>
          <w:lang w:val="sr-Latn-CS"/>
        </w:rPr>
      </w:pPr>
      <w:r w:rsidRPr="00E04DA4">
        <w:rPr>
          <w:rFonts w:ascii="Arial Narrow" w:hAnsi="Arial Narrow"/>
          <w:bCs/>
          <w:lang w:val="sr-Latn-CS"/>
        </w:rPr>
        <w:t xml:space="preserve">Mijatović, G.; Čoja, B.; Trifunović, M.; Stojanović, G.; Stojković, G., Osnove elektrotehnike II, Zavod za udžbenike, Beograd, 2009. </w:t>
      </w:r>
    </w:p>
    <w:p w14:paraId="37397D4D" w14:textId="77777777" w:rsidR="008442D1" w:rsidRPr="00E04DA4" w:rsidRDefault="008442D1" w:rsidP="00195BB0">
      <w:pPr>
        <w:numPr>
          <w:ilvl w:val="0"/>
          <w:numId w:val="1"/>
        </w:numPr>
        <w:tabs>
          <w:tab w:val="left" w:pos="284"/>
        </w:tabs>
        <w:spacing w:after="0" w:line="240" w:lineRule="auto"/>
        <w:ind w:left="289" w:hanging="289"/>
        <w:jc w:val="both"/>
        <w:rPr>
          <w:rFonts w:ascii="Arial Narrow" w:eastAsia="Times New Roman" w:hAnsi="Arial Narrow" w:cs="Trebuchet MS"/>
          <w:b/>
          <w:bCs/>
          <w:lang w:val="sr-Latn-CS"/>
        </w:rPr>
      </w:pPr>
      <w:r w:rsidRPr="00E04DA4">
        <w:rPr>
          <w:rFonts w:ascii="Arial Narrow" w:eastAsia="Times New Roman" w:hAnsi="Arial Narrow" w:cs="Trebuchet MS"/>
          <w:bCs/>
          <w:lang w:val="sr-Latn-CS"/>
        </w:rPr>
        <w:t>Dubljević, D., Priručnik za praktičnu nastavu i laboratorijske vježbe – elektronika, Centar za stručno obrazovanje, Podgorica, 2010.</w:t>
      </w:r>
    </w:p>
    <w:p w14:paraId="3388D415" w14:textId="77777777" w:rsidR="008442D1" w:rsidRPr="00E04DA4" w:rsidRDefault="008442D1" w:rsidP="00195BB0">
      <w:pPr>
        <w:numPr>
          <w:ilvl w:val="0"/>
          <w:numId w:val="1"/>
        </w:numPr>
        <w:tabs>
          <w:tab w:val="left" w:pos="284"/>
        </w:tabs>
        <w:spacing w:after="0" w:line="240" w:lineRule="auto"/>
        <w:ind w:left="289" w:hanging="289"/>
        <w:jc w:val="both"/>
        <w:rPr>
          <w:rFonts w:ascii="Arial Narrow" w:eastAsia="Times New Roman" w:hAnsi="Arial Narrow" w:cs="Trebuchet MS"/>
          <w:b/>
          <w:bCs/>
          <w:lang w:val="sr-Latn-CS"/>
        </w:rPr>
      </w:pPr>
      <w:r w:rsidRPr="00E04DA4">
        <w:rPr>
          <w:rFonts w:ascii="Arial Narrow" w:eastAsia="Times New Roman" w:hAnsi="Arial Narrow" w:cs="Trebuchet MS"/>
          <w:bCs/>
          <w:lang w:val="sr-Latn-CS"/>
        </w:rPr>
        <w:t>Drašković, M., Priručnik za praktičnu nastavu i laboratorijske vježbe – energetika, Centar za stručno obrazovanje, Podgorica, 2010.</w:t>
      </w:r>
    </w:p>
    <w:sdt>
      <w:sdtPr>
        <w:rPr>
          <w:rFonts w:ascii="Arial Narrow" w:eastAsia="Times New Roman" w:hAnsi="Arial Narrow" w:cs="Trebuchet MS"/>
          <w:b/>
          <w:bCs/>
          <w:lang w:val="sr-Latn-CS"/>
        </w:rPr>
        <w:id w:val="-484009659"/>
        <w:lock w:val="contentLocked"/>
        <w:placeholder>
          <w:docPart w:val="4FE0B43239364C4484C1D0F87C8FF1E1"/>
        </w:placeholder>
      </w:sdtPr>
      <w:sdtEndPr>
        <w:rPr>
          <w:b w:val="0"/>
        </w:rPr>
      </w:sdtEndPr>
      <w:sdtContent>
        <w:p w14:paraId="233CECB1" w14:textId="77777777" w:rsidR="008442D1" w:rsidRPr="001B1D61" w:rsidRDefault="008442D1" w:rsidP="008442D1">
          <w:pPr>
            <w:tabs>
              <w:tab w:val="left" w:pos="284"/>
            </w:tabs>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Napomena:</w:t>
          </w:r>
        </w:p>
        <w:p w14:paraId="73510B94" w14:textId="77777777" w:rsidR="008442D1" w:rsidRPr="001B1D61" w:rsidRDefault="008442D1" w:rsidP="00195BB0">
          <w:pPr>
            <w:tabs>
              <w:tab w:val="left" w:pos="284"/>
            </w:tabs>
            <w:spacing w:after="0" w:line="240" w:lineRule="auto"/>
            <w:jc w:val="both"/>
            <w:rPr>
              <w:rFonts w:ascii="Arial Narrow" w:eastAsia="Times New Roman" w:hAnsi="Arial Narrow" w:cs="Trebuchet MS"/>
              <w:bCs/>
              <w:lang w:val="sr-Latn-CS"/>
            </w:rPr>
          </w:pPr>
          <w:r w:rsidRPr="001B1D61">
            <w:rPr>
              <w:rFonts w:ascii="Arial Narrow" w:eastAsia="Times New Roman" w:hAnsi="Arial Narrow" w:cs="Trebuchet MS"/>
              <w:bCs/>
              <w:lang w:val="sr-Latn-CS"/>
            </w:rPr>
            <w:t>Nastavnik treba da koristi i preporuči učenicima udžbenike odobrene od strane nadležnog Savjeta, važeće propise iz stručne oblasti i relevantne internet stranice na kojima se nalaze korisne informacije.</w:t>
          </w:r>
        </w:p>
      </w:sdtContent>
    </w:sdt>
    <w:p w14:paraId="07361F56" w14:textId="77777777" w:rsidR="008442D1" w:rsidRPr="001B1D61" w:rsidRDefault="008442D1"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6. Prostorni i materijalni uslovi za izvođenje nastave</w:t>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8442D1" w:rsidRPr="00E04DA4" w14:paraId="779A0049" w14:textId="77777777" w:rsidTr="008442D1">
        <w:trPr>
          <w:trHeight w:val="105"/>
          <w:tblHeader/>
          <w:jc w:val="center"/>
        </w:trPr>
        <w:tc>
          <w:tcPr>
            <w:tcW w:w="600"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971715966"/>
              <w:lock w:val="contentLocked"/>
              <w:placeholder>
                <w:docPart w:val="D8237A79F6A6443697BAD9A49F0524B1"/>
              </w:placeholder>
            </w:sdtPr>
            <w:sdtEndPr/>
            <w:sdtContent>
              <w:p w14:paraId="425CCF61" w14:textId="77777777" w:rsidR="008442D1" w:rsidRPr="00E04DA4" w:rsidRDefault="008442D1" w:rsidP="00195BB0">
                <w:pPr>
                  <w:spacing w:before="40" w:after="40" w:line="240" w:lineRule="auto"/>
                  <w:jc w:val="both"/>
                  <w:rPr>
                    <w:rFonts w:ascii="Arial Narrow" w:eastAsia="Times New Roman" w:hAnsi="Arial Narrow" w:cs="Trebuchet MS"/>
                    <w:lang w:val="sr-Latn-CS"/>
                  </w:rPr>
                </w:pPr>
                <w:r w:rsidRPr="00E04DA4">
                  <w:rPr>
                    <w:rFonts w:ascii="Arial Narrow" w:eastAsia="Times New Roman" w:hAnsi="Arial Narrow" w:cs="Trebuchet MS"/>
                    <w:b/>
                    <w:lang w:val="sr-Latn-CS"/>
                  </w:rPr>
                  <w:t>Redni broj</w:t>
                </w:r>
              </w:p>
            </w:sdtContent>
          </w:sdt>
        </w:tc>
        <w:tc>
          <w:tcPr>
            <w:tcW w:w="3542"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2115396145"/>
              <w:placeholder>
                <w:docPart w:val="D8237A79F6A6443697BAD9A49F0524B1"/>
              </w:placeholder>
            </w:sdtPr>
            <w:sdtEndPr/>
            <w:sdtContent>
              <w:p w14:paraId="7D8C8B5C" w14:textId="77777777" w:rsidR="008442D1" w:rsidRPr="00E04DA4" w:rsidRDefault="008442D1" w:rsidP="00195BB0">
                <w:pPr>
                  <w:spacing w:before="120" w:after="120" w:line="240" w:lineRule="auto"/>
                  <w:jc w:val="both"/>
                  <w:rPr>
                    <w:rFonts w:ascii="Arial Narrow" w:eastAsia="Times New Roman" w:hAnsi="Arial Narrow" w:cs="Trebuchet MS"/>
                    <w:lang w:val="sr-Latn-CS"/>
                  </w:rPr>
                </w:pPr>
                <w:r w:rsidRPr="00E04DA4">
                  <w:rPr>
                    <w:rFonts w:ascii="Arial Narrow" w:eastAsia="Times New Roman" w:hAnsi="Arial Narrow" w:cs="Trebuchet MS"/>
                    <w:b/>
                    <w:lang w:val="sr-Latn-CS"/>
                  </w:rPr>
                  <w:t>Opis – alati, instrumenti i uređaji</w:t>
                </w:r>
              </w:p>
            </w:sdtContent>
          </w:sdt>
        </w:tc>
        <w:tc>
          <w:tcPr>
            <w:tcW w:w="858"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972093180"/>
              <w:lock w:val="contentLocked"/>
              <w:placeholder>
                <w:docPart w:val="D8237A79F6A6443697BAD9A49F0524B1"/>
              </w:placeholder>
            </w:sdtPr>
            <w:sdtEndPr/>
            <w:sdtContent>
              <w:p w14:paraId="13CB416F" w14:textId="77777777" w:rsidR="008442D1" w:rsidRPr="00E04DA4" w:rsidRDefault="008442D1" w:rsidP="00195BB0">
                <w:pPr>
                  <w:spacing w:before="40" w:after="40" w:line="240" w:lineRule="auto"/>
                  <w:jc w:val="both"/>
                  <w:rPr>
                    <w:rFonts w:ascii="Arial Narrow" w:eastAsia="Times New Roman" w:hAnsi="Arial Narrow" w:cs="Trebuchet MS"/>
                    <w:lang w:val="sr-Latn-CS"/>
                  </w:rPr>
                </w:pPr>
                <w:r w:rsidRPr="00E04DA4">
                  <w:rPr>
                    <w:rFonts w:ascii="Arial Narrow" w:eastAsia="Times New Roman" w:hAnsi="Arial Narrow" w:cs="Trebuchet MS"/>
                    <w:b/>
                    <w:lang w:val="sr-Latn-CS"/>
                  </w:rPr>
                  <w:t>Kom.</w:t>
                </w:r>
              </w:p>
            </w:sdtContent>
          </w:sdt>
        </w:tc>
      </w:tr>
      <w:tr w:rsidR="008442D1" w:rsidRPr="00E04DA4" w14:paraId="33784543" w14:textId="77777777" w:rsidTr="008442D1">
        <w:trPr>
          <w:trHeight w:val="105"/>
          <w:jc w:val="center"/>
        </w:trPr>
        <w:tc>
          <w:tcPr>
            <w:tcW w:w="600" w:type="pct"/>
            <w:tcBorders>
              <w:top w:val="single" w:sz="18" w:space="0" w:color="C00000"/>
            </w:tcBorders>
            <w:vAlign w:val="center"/>
          </w:tcPr>
          <w:p w14:paraId="6A09DCDD" w14:textId="77777777" w:rsidR="008442D1" w:rsidRPr="00E04DA4" w:rsidRDefault="008442D1" w:rsidP="00195BB0">
            <w:pPr>
              <w:numPr>
                <w:ilvl w:val="0"/>
                <w:numId w:val="69"/>
              </w:numPr>
              <w:spacing w:before="80" w:after="80" w:line="240" w:lineRule="auto"/>
              <w:jc w:val="both"/>
              <w:rPr>
                <w:rFonts w:ascii="Arial Narrow" w:eastAsia="Times New Roman" w:hAnsi="Arial Narrow" w:cs="Trebuchet MS"/>
                <w:lang w:val="sr-Latn-CS"/>
              </w:rPr>
            </w:pPr>
          </w:p>
        </w:tc>
        <w:tc>
          <w:tcPr>
            <w:tcW w:w="3542" w:type="pct"/>
            <w:tcBorders>
              <w:top w:val="single" w:sz="18" w:space="0" w:color="C00000"/>
            </w:tcBorders>
            <w:vAlign w:val="center"/>
          </w:tcPr>
          <w:p w14:paraId="176AFD4E" w14:textId="77777777" w:rsidR="008442D1" w:rsidRPr="00E04DA4" w:rsidRDefault="008442D1" w:rsidP="00195BB0">
            <w:pPr>
              <w:spacing w:before="80" w:after="80" w:line="240" w:lineRule="auto"/>
              <w:jc w:val="both"/>
              <w:rPr>
                <w:rFonts w:ascii="Arial Narrow" w:eastAsia="Times New Roman" w:hAnsi="Arial Narrow" w:cs="Trebuchet MS"/>
                <w:lang w:val="sr-Latn-CS"/>
              </w:rPr>
            </w:pPr>
            <w:r w:rsidRPr="00E04DA4">
              <w:rPr>
                <w:rFonts w:ascii="Arial Narrow" w:hAnsi="Arial Narrow"/>
                <w:lang w:val="sr-Latn-CS"/>
              </w:rPr>
              <w:t>Računar sa instaliranim namjenskim softverom za simulaciju rada električnih kola</w:t>
            </w:r>
          </w:p>
        </w:tc>
        <w:tc>
          <w:tcPr>
            <w:tcW w:w="858" w:type="pct"/>
            <w:tcBorders>
              <w:top w:val="single" w:sz="18" w:space="0" w:color="C00000"/>
            </w:tcBorders>
            <w:vAlign w:val="center"/>
          </w:tcPr>
          <w:p w14:paraId="7E8445D7" w14:textId="77777777" w:rsidR="008442D1" w:rsidRPr="00E04DA4" w:rsidRDefault="008442D1" w:rsidP="00195BB0">
            <w:pPr>
              <w:spacing w:before="80" w:after="80" w:line="240" w:lineRule="auto"/>
              <w:jc w:val="both"/>
              <w:rPr>
                <w:rFonts w:ascii="Arial Narrow" w:eastAsia="Times New Roman" w:hAnsi="Arial Narrow" w:cs="Trebuchet MS"/>
                <w:lang w:val="sr-Latn-CS"/>
              </w:rPr>
            </w:pPr>
            <w:r w:rsidRPr="00E04DA4">
              <w:rPr>
                <w:rFonts w:ascii="Arial Narrow" w:hAnsi="Arial Narrow"/>
              </w:rPr>
              <w:t>17</w:t>
            </w:r>
          </w:p>
        </w:tc>
      </w:tr>
      <w:tr w:rsidR="008442D1" w:rsidRPr="00E04DA4" w14:paraId="61C5D378" w14:textId="77777777" w:rsidTr="008442D1">
        <w:trPr>
          <w:trHeight w:val="323"/>
          <w:jc w:val="center"/>
        </w:trPr>
        <w:tc>
          <w:tcPr>
            <w:tcW w:w="600" w:type="pct"/>
            <w:vAlign w:val="center"/>
          </w:tcPr>
          <w:p w14:paraId="2805F46E" w14:textId="77777777" w:rsidR="008442D1" w:rsidRPr="00E04DA4" w:rsidRDefault="008442D1" w:rsidP="00195BB0">
            <w:pPr>
              <w:numPr>
                <w:ilvl w:val="0"/>
                <w:numId w:val="69"/>
              </w:numPr>
              <w:spacing w:before="80" w:after="80" w:line="240" w:lineRule="auto"/>
              <w:jc w:val="both"/>
              <w:rPr>
                <w:rFonts w:ascii="Arial Narrow" w:eastAsia="Times New Roman" w:hAnsi="Arial Narrow" w:cs="Trebuchet MS"/>
                <w:lang w:val="sr-Latn-CS"/>
              </w:rPr>
            </w:pPr>
          </w:p>
        </w:tc>
        <w:tc>
          <w:tcPr>
            <w:tcW w:w="3542" w:type="pct"/>
            <w:vAlign w:val="center"/>
          </w:tcPr>
          <w:p w14:paraId="077EF8AE" w14:textId="77777777" w:rsidR="008442D1" w:rsidRPr="00E04DA4" w:rsidRDefault="008442D1" w:rsidP="00195BB0">
            <w:pPr>
              <w:spacing w:before="80" w:after="80" w:line="240" w:lineRule="auto"/>
              <w:jc w:val="both"/>
              <w:rPr>
                <w:rFonts w:ascii="Arial Narrow" w:hAnsi="Arial Narrow"/>
                <w:lang w:val="en-US"/>
              </w:rPr>
            </w:pPr>
            <w:r w:rsidRPr="00E04DA4">
              <w:rPr>
                <w:rFonts w:ascii="Arial Narrow" w:eastAsia="SimSun" w:hAnsi="Arial Narrow"/>
                <w:lang w:val="sr-Latn-CS"/>
              </w:rPr>
              <w:t>Projektor</w:t>
            </w:r>
            <w:r w:rsidRPr="00E04DA4">
              <w:rPr>
                <w:rFonts w:ascii="Arial Narrow" w:hAnsi="Arial Narrow"/>
                <w:lang w:val="en-US"/>
              </w:rPr>
              <w:t xml:space="preserve">, projekciono platno/ multimedijalna tabla </w:t>
            </w:r>
          </w:p>
        </w:tc>
        <w:tc>
          <w:tcPr>
            <w:tcW w:w="858" w:type="pct"/>
            <w:vAlign w:val="center"/>
          </w:tcPr>
          <w:p w14:paraId="2D16E116" w14:textId="77777777" w:rsidR="008442D1" w:rsidRPr="00E04DA4" w:rsidRDefault="008442D1" w:rsidP="00195BB0">
            <w:pPr>
              <w:spacing w:before="80" w:after="80" w:line="240" w:lineRule="auto"/>
              <w:jc w:val="both"/>
              <w:rPr>
                <w:rFonts w:ascii="Arial Narrow" w:eastAsia="Times New Roman" w:hAnsi="Arial Narrow" w:cs="Trebuchet MS"/>
                <w:lang w:val="sr-Latn-CS"/>
              </w:rPr>
            </w:pPr>
            <w:r w:rsidRPr="00E04DA4">
              <w:rPr>
                <w:rFonts w:ascii="Arial Narrow" w:hAnsi="Arial Narrow"/>
              </w:rPr>
              <w:t>1</w:t>
            </w:r>
          </w:p>
        </w:tc>
      </w:tr>
      <w:tr w:rsidR="008442D1" w:rsidRPr="00E04DA4" w14:paraId="7F79BAF2" w14:textId="77777777" w:rsidTr="008442D1">
        <w:trPr>
          <w:trHeight w:val="323"/>
          <w:jc w:val="center"/>
        </w:trPr>
        <w:tc>
          <w:tcPr>
            <w:tcW w:w="600" w:type="pct"/>
            <w:vAlign w:val="center"/>
          </w:tcPr>
          <w:p w14:paraId="7D4E918F" w14:textId="77777777" w:rsidR="008442D1" w:rsidRPr="00E04DA4" w:rsidRDefault="008442D1" w:rsidP="00195BB0">
            <w:pPr>
              <w:numPr>
                <w:ilvl w:val="0"/>
                <w:numId w:val="69"/>
              </w:numPr>
              <w:spacing w:before="80" w:after="80" w:line="240" w:lineRule="auto"/>
              <w:jc w:val="both"/>
              <w:rPr>
                <w:rFonts w:ascii="Arial Narrow" w:eastAsia="Times New Roman" w:hAnsi="Arial Narrow" w:cs="Trebuchet MS"/>
                <w:lang w:val="sr-Latn-CS"/>
              </w:rPr>
            </w:pPr>
          </w:p>
        </w:tc>
        <w:tc>
          <w:tcPr>
            <w:tcW w:w="3542" w:type="pct"/>
            <w:vAlign w:val="center"/>
          </w:tcPr>
          <w:p w14:paraId="4A331B87" w14:textId="77777777" w:rsidR="008442D1" w:rsidRPr="00E04DA4" w:rsidRDefault="008442D1" w:rsidP="00195BB0">
            <w:pPr>
              <w:spacing w:before="80" w:after="80" w:line="240" w:lineRule="auto"/>
              <w:jc w:val="both"/>
              <w:rPr>
                <w:rFonts w:ascii="Arial Narrow" w:hAnsi="Arial Narrow"/>
                <w:lang w:val="en-US"/>
              </w:rPr>
            </w:pPr>
            <w:r w:rsidRPr="00E04DA4">
              <w:rPr>
                <w:rFonts w:ascii="Arial Narrow" w:eastAsia="SimSun" w:hAnsi="Arial Narrow"/>
                <w:lang w:val="sr-Latn-CS"/>
              </w:rPr>
              <w:t>Laboratorijski</w:t>
            </w:r>
            <w:r w:rsidRPr="00E04DA4">
              <w:rPr>
                <w:rFonts w:ascii="Arial Narrow" w:hAnsi="Arial Narrow"/>
                <w:lang w:val="en-US"/>
              </w:rPr>
              <w:t xml:space="preserve"> uređaji (</w:t>
            </w:r>
            <w:r w:rsidRPr="00E04DA4">
              <w:rPr>
                <w:rFonts w:ascii="Arial Narrow" w:eastAsia="Times New Roman" w:hAnsi="Arial Narrow" w:cs="Trebuchet MS"/>
                <w:lang w:val="sr-Latn-CS"/>
              </w:rPr>
              <w:t>izvor naizmjeničnog napona, regulacioni izvor naizmjenične struje, generator funkcija i osciloskop)</w:t>
            </w:r>
          </w:p>
        </w:tc>
        <w:tc>
          <w:tcPr>
            <w:tcW w:w="858" w:type="pct"/>
            <w:vAlign w:val="center"/>
          </w:tcPr>
          <w:p w14:paraId="25B3D832" w14:textId="77777777" w:rsidR="008442D1" w:rsidRPr="00E04DA4" w:rsidRDefault="008442D1" w:rsidP="00195BB0">
            <w:pPr>
              <w:spacing w:before="80" w:after="80" w:line="240" w:lineRule="auto"/>
              <w:jc w:val="both"/>
              <w:rPr>
                <w:rFonts w:ascii="Arial Narrow" w:hAnsi="Arial Narrow"/>
                <w:lang w:val="en-US"/>
              </w:rPr>
            </w:pPr>
            <w:r w:rsidRPr="00E04DA4">
              <w:rPr>
                <w:rFonts w:ascii="Arial Narrow" w:hAnsi="Arial Narrow"/>
                <w:lang w:val="en-US"/>
              </w:rPr>
              <w:t>po 4</w:t>
            </w:r>
          </w:p>
        </w:tc>
      </w:tr>
      <w:tr w:rsidR="008442D1" w:rsidRPr="00E04DA4" w14:paraId="75D46996" w14:textId="77777777" w:rsidTr="008442D1">
        <w:trPr>
          <w:trHeight w:val="323"/>
          <w:jc w:val="center"/>
        </w:trPr>
        <w:tc>
          <w:tcPr>
            <w:tcW w:w="600" w:type="pct"/>
            <w:vAlign w:val="center"/>
          </w:tcPr>
          <w:p w14:paraId="7C05CC5F" w14:textId="77777777" w:rsidR="008442D1" w:rsidRPr="00E04DA4" w:rsidRDefault="008442D1" w:rsidP="00195BB0">
            <w:pPr>
              <w:numPr>
                <w:ilvl w:val="0"/>
                <w:numId w:val="69"/>
              </w:numPr>
              <w:spacing w:before="80" w:after="80" w:line="240" w:lineRule="auto"/>
              <w:jc w:val="both"/>
              <w:rPr>
                <w:rFonts w:ascii="Arial Narrow" w:eastAsia="Times New Roman" w:hAnsi="Arial Narrow" w:cs="Trebuchet MS"/>
                <w:lang w:val="sr-Latn-CS"/>
              </w:rPr>
            </w:pPr>
          </w:p>
        </w:tc>
        <w:tc>
          <w:tcPr>
            <w:tcW w:w="3542" w:type="pct"/>
            <w:vAlign w:val="center"/>
          </w:tcPr>
          <w:p w14:paraId="057E5F76" w14:textId="77777777" w:rsidR="008442D1" w:rsidRPr="00E04DA4" w:rsidRDefault="008442D1" w:rsidP="00195BB0">
            <w:pPr>
              <w:spacing w:before="120" w:after="120" w:line="240" w:lineRule="auto"/>
              <w:jc w:val="both"/>
              <w:rPr>
                <w:rFonts w:ascii="Arial Narrow" w:eastAsia="Times New Roman" w:hAnsi="Arial Narrow" w:cs="Trebuchet MS"/>
                <w:lang w:val="sr-Latn-CS"/>
              </w:rPr>
            </w:pPr>
            <w:r w:rsidRPr="00E04DA4">
              <w:rPr>
                <w:rFonts w:ascii="Arial Narrow" w:hAnsi="Arial Narrow"/>
                <w:lang w:val="en-US"/>
              </w:rPr>
              <w:t xml:space="preserve">Mjerni </w:t>
            </w:r>
            <w:r w:rsidRPr="00E04DA4">
              <w:rPr>
                <w:rFonts w:ascii="Arial Narrow" w:eastAsia="SimSun" w:hAnsi="Arial Narrow"/>
                <w:lang w:val="sr-Latn-CS"/>
              </w:rPr>
              <w:t>uređaji</w:t>
            </w:r>
            <w:r w:rsidRPr="00E04DA4">
              <w:rPr>
                <w:rFonts w:ascii="Arial Narrow" w:hAnsi="Arial Narrow"/>
                <w:lang w:val="en-US"/>
              </w:rPr>
              <w:t xml:space="preserve"> (multimetar, jednofazni </w:t>
            </w:r>
            <w:r w:rsidRPr="00E04DA4">
              <w:rPr>
                <w:rFonts w:ascii="Arial Narrow" w:hAnsi="Arial Narrow"/>
              </w:rPr>
              <w:t>vatmetar, jednofazni varmetar, trofazni vatmetar i cos fi-metar)</w:t>
            </w:r>
          </w:p>
        </w:tc>
        <w:tc>
          <w:tcPr>
            <w:tcW w:w="858" w:type="pct"/>
            <w:vAlign w:val="center"/>
          </w:tcPr>
          <w:p w14:paraId="5C20EA96" w14:textId="77777777" w:rsidR="008442D1" w:rsidRPr="00E04DA4" w:rsidRDefault="008442D1" w:rsidP="00195BB0">
            <w:pPr>
              <w:spacing w:before="80" w:after="80" w:line="240" w:lineRule="auto"/>
              <w:jc w:val="both"/>
              <w:rPr>
                <w:rFonts w:ascii="Arial Narrow" w:eastAsia="Times New Roman" w:hAnsi="Arial Narrow" w:cs="Trebuchet MS"/>
                <w:lang w:val="sr-Latn-CS"/>
              </w:rPr>
            </w:pPr>
            <w:r w:rsidRPr="00E04DA4">
              <w:rPr>
                <w:rFonts w:ascii="Arial Narrow" w:hAnsi="Arial Narrow"/>
                <w:lang w:val="en-US"/>
              </w:rPr>
              <w:t>od 1 do 16</w:t>
            </w:r>
          </w:p>
        </w:tc>
      </w:tr>
      <w:tr w:rsidR="008442D1" w:rsidRPr="00E04DA4" w14:paraId="444C7CB0" w14:textId="77777777" w:rsidTr="008442D1">
        <w:trPr>
          <w:trHeight w:val="323"/>
          <w:jc w:val="center"/>
        </w:trPr>
        <w:tc>
          <w:tcPr>
            <w:tcW w:w="600" w:type="pct"/>
            <w:vAlign w:val="center"/>
          </w:tcPr>
          <w:p w14:paraId="70E38B50" w14:textId="77777777" w:rsidR="008442D1" w:rsidRPr="00E04DA4" w:rsidRDefault="008442D1" w:rsidP="00195BB0">
            <w:pPr>
              <w:numPr>
                <w:ilvl w:val="0"/>
                <w:numId w:val="69"/>
              </w:numPr>
              <w:spacing w:before="80" w:after="80" w:line="240" w:lineRule="auto"/>
              <w:jc w:val="both"/>
              <w:rPr>
                <w:rFonts w:ascii="Arial Narrow" w:eastAsia="Times New Roman" w:hAnsi="Arial Narrow" w:cs="Trebuchet MS"/>
                <w:lang w:val="sr-Latn-CS"/>
              </w:rPr>
            </w:pPr>
          </w:p>
        </w:tc>
        <w:tc>
          <w:tcPr>
            <w:tcW w:w="3542" w:type="pct"/>
            <w:vAlign w:val="center"/>
          </w:tcPr>
          <w:p w14:paraId="64646496" w14:textId="77777777" w:rsidR="008442D1" w:rsidRPr="00E04DA4" w:rsidRDefault="008442D1" w:rsidP="00195BB0">
            <w:pPr>
              <w:spacing w:before="120" w:after="120" w:line="240" w:lineRule="auto"/>
              <w:jc w:val="both"/>
              <w:rPr>
                <w:rFonts w:ascii="Arial Narrow" w:hAnsi="Arial Narrow"/>
              </w:rPr>
            </w:pPr>
            <w:r w:rsidRPr="00E04DA4">
              <w:rPr>
                <w:rFonts w:ascii="Arial Narrow" w:eastAsia="SimSun" w:hAnsi="Arial Narrow"/>
                <w:lang w:val="sr-Latn-CS"/>
              </w:rPr>
              <w:t>Eksperimentalna</w:t>
            </w:r>
            <w:r w:rsidRPr="00E04DA4">
              <w:rPr>
                <w:rFonts w:ascii="Arial Narrow" w:hAnsi="Arial Narrow"/>
                <w:lang w:val="de-DE"/>
              </w:rPr>
              <w:t xml:space="preserve"> pločica za </w:t>
            </w:r>
            <w:r w:rsidRPr="00E04DA4">
              <w:rPr>
                <w:rFonts w:ascii="Arial Narrow" w:hAnsi="Arial Narrow"/>
                <w:lang w:val="sv-SE"/>
              </w:rPr>
              <w:t>montiranje</w:t>
            </w:r>
            <w:r w:rsidRPr="00E04DA4">
              <w:rPr>
                <w:rFonts w:ascii="Arial Narrow" w:hAnsi="Arial Narrow"/>
                <w:lang w:val="de-DE"/>
              </w:rPr>
              <w:t xml:space="preserve"> elemenata električnog kola</w:t>
            </w:r>
          </w:p>
        </w:tc>
        <w:tc>
          <w:tcPr>
            <w:tcW w:w="858" w:type="pct"/>
            <w:vAlign w:val="center"/>
          </w:tcPr>
          <w:p w14:paraId="7A73B750" w14:textId="77777777" w:rsidR="008442D1" w:rsidRPr="00E04DA4" w:rsidRDefault="008442D1" w:rsidP="00195BB0">
            <w:pPr>
              <w:spacing w:before="80" w:after="80" w:line="240" w:lineRule="auto"/>
              <w:jc w:val="both"/>
              <w:rPr>
                <w:rFonts w:ascii="Arial Narrow" w:hAnsi="Arial Narrow"/>
              </w:rPr>
            </w:pPr>
            <w:r w:rsidRPr="00E04DA4">
              <w:rPr>
                <w:rFonts w:ascii="Arial Narrow" w:hAnsi="Arial Narrow"/>
              </w:rPr>
              <w:t>8</w:t>
            </w:r>
          </w:p>
        </w:tc>
      </w:tr>
      <w:tr w:rsidR="008442D1" w:rsidRPr="00E04DA4" w14:paraId="3F501D64" w14:textId="77777777" w:rsidTr="008442D1">
        <w:trPr>
          <w:trHeight w:val="323"/>
          <w:jc w:val="center"/>
        </w:trPr>
        <w:tc>
          <w:tcPr>
            <w:tcW w:w="600" w:type="pct"/>
            <w:vAlign w:val="center"/>
          </w:tcPr>
          <w:p w14:paraId="455832E5" w14:textId="77777777" w:rsidR="008442D1" w:rsidRPr="00E04DA4" w:rsidRDefault="008442D1" w:rsidP="00195BB0">
            <w:pPr>
              <w:numPr>
                <w:ilvl w:val="0"/>
                <w:numId w:val="69"/>
              </w:numPr>
              <w:spacing w:before="80" w:after="80" w:line="240" w:lineRule="auto"/>
              <w:jc w:val="both"/>
              <w:rPr>
                <w:rFonts w:ascii="Arial Narrow" w:eastAsia="Times New Roman" w:hAnsi="Arial Narrow" w:cs="Trebuchet MS"/>
                <w:lang w:val="sr-Latn-CS"/>
              </w:rPr>
            </w:pPr>
          </w:p>
        </w:tc>
        <w:tc>
          <w:tcPr>
            <w:tcW w:w="3542" w:type="pct"/>
            <w:vAlign w:val="center"/>
          </w:tcPr>
          <w:p w14:paraId="63A5558E" w14:textId="77777777" w:rsidR="008442D1" w:rsidRPr="00E04DA4" w:rsidRDefault="008442D1" w:rsidP="00195BB0">
            <w:pPr>
              <w:spacing w:before="120" w:after="120" w:line="240" w:lineRule="auto"/>
              <w:jc w:val="both"/>
              <w:rPr>
                <w:rFonts w:ascii="Arial Narrow" w:hAnsi="Arial Narrow"/>
                <w:lang w:val="de-DE"/>
              </w:rPr>
            </w:pPr>
            <w:r w:rsidRPr="00E04DA4">
              <w:rPr>
                <w:rFonts w:ascii="Arial Narrow" w:eastAsia="SimSun" w:hAnsi="Arial Narrow"/>
                <w:lang w:val="sr-Latn-CS"/>
              </w:rPr>
              <w:t>Električne</w:t>
            </w:r>
            <w:r w:rsidRPr="00E04DA4">
              <w:rPr>
                <w:rFonts w:ascii="Arial Narrow" w:hAnsi="Arial Narrow"/>
                <w:lang w:val="sr-Latn-CS"/>
              </w:rPr>
              <w:t xml:space="preserve"> komponente i materijal (</w:t>
            </w:r>
            <w:r w:rsidRPr="00E04DA4">
              <w:rPr>
                <w:rFonts w:ascii="Arial Narrow" w:hAnsi="Arial Narrow"/>
              </w:rPr>
              <w:t>otpornici, kalemovi, kondenzatori</w:t>
            </w:r>
            <w:r w:rsidRPr="00E04DA4">
              <w:rPr>
                <w:rFonts w:ascii="Arial Narrow" w:hAnsi="Arial Narrow"/>
                <w:lang w:val="sr-Latn-CS"/>
              </w:rPr>
              <w:t>, spojni vodovi i dr.)</w:t>
            </w:r>
          </w:p>
        </w:tc>
        <w:tc>
          <w:tcPr>
            <w:tcW w:w="858" w:type="pct"/>
            <w:vAlign w:val="center"/>
          </w:tcPr>
          <w:p w14:paraId="58D004AC" w14:textId="77777777" w:rsidR="008442D1" w:rsidRPr="00E04DA4" w:rsidRDefault="008442D1" w:rsidP="00195BB0">
            <w:pPr>
              <w:spacing w:before="80" w:after="80" w:line="240" w:lineRule="auto"/>
              <w:jc w:val="both"/>
              <w:rPr>
                <w:rFonts w:ascii="Arial Narrow" w:hAnsi="Arial Narrow"/>
              </w:rPr>
            </w:pPr>
            <w:r w:rsidRPr="00E04DA4">
              <w:rPr>
                <w:rFonts w:ascii="Arial Narrow" w:hAnsi="Arial Narrow"/>
              </w:rPr>
              <w:t>po potrebi</w:t>
            </w:r>
          </w:p>
        </w:tc>
      </w:tr>
      <w:tr w:rsidR="008442D1" w:rsidRPr="00E04DA4" w14:paraId="26CDD6DA" w14:textId="77777777" w:rsidTr="008442D1">
        <w:trPr>
          <w:trHeight w:val="323"/>
          <w:jc w:val="center"/>
        </w:trPr>
        <w:tc>
          <w:tcPr>
            <w:tcW w:w="600" w:type="pct"/>
            <w:vAlign w:val="center"/>
          </w:tcPr>
          <w:p w14:paraId="7F84562C" w14:textId="77777777" w:rsidR="008442D1" w:rsidRPr="00E04DA4" w:rsidRDefault="008442D1" w:rsidP="00195BB0">
            <w:pPr>
              <w:numPr>
                <w:ilvl w:val="0"/>
                <w:numId w:val="69"/>
              </w:numPr>
              <w:spacing w:before="80" w:after="80" w:line="240" w:lineRule="auto"/>
              <w:jc w:val="both"/>
              <w:rPr>
                <w:rFonts w:ascii="Arial Narrow" w:eastAsia="Times New Roman" w:hAnsi="Arial Narrow" w:cs="Trebuchet MS"/>
                <w:lang w:val="sr-Latn-CS"/>
              </w:rPr>
            </w:pPr>
          </w:p>
        </w:tc>
        <w:tc>
          <w:tcPr>
            <w:tcW w:w="3542" w:type="pct"/>
            <w:vAlign w:val="center"/>
          </w:tcPr>
          <w:p w14:paraId="12EAD5D1" w14:textId="77777777" w:rsidR="008442D1" w:rsidRPr="00E04DA4" w:rsidRDefault="008442D1" w:rsidP="00195BB0">
            <w:pPr>
              <w:spacing w:before="120" w:after="120" w:line="240" w:lineRule="auto"/>
              <w:jc w:val="both"/>
              <w:rPr>
                <w:rFonts w:ascii="Arial Narrow" w:hAnsi="Arial Narrow"/>
                <w:lang w:val="sr-Latn-CS"/>
              </w:rPr>
            </w:pPr>
            <w:r w:rsidRPr="00E04DA4">
              <w:rPr>
                <w:rFonts w:ascii="Arial Narrow" w:hAnsi="Arial Narrow"/>
                <w:lang w:val="sr-Latn-CS"/>
              </w:rPr>
              <w:t xml:space="preserve">Pokazni </w:t>
            </w:r>
            <w:r w:rsidRPr="00E04DA4">
              <w:rPr>
                <w:rFonts w:ascii="Arial Narrow" w:eastAsia="SimSun" w:hAnsi="Arial Narrow"/>
                <w:lang w:val="sr-Latn-CS"/>
              </w:rPr>
              <w:t>materijal</w:t>
            </w:r>
            <w:r w:rsidRPr="00E04DA4">
              <w:rPr>
                <w:rFonts w:ascii="Arial Narrow" w:hAnsi="Arial Narrow"/>
                <w:lang w:val="sr-Latn-CS"/>
              </w:rPr>
              <w:t xml:space="preserve"> (stalni magnet, elektromagnet i dr.)</w:t>
            </w:r>
          </w:p>
        </w:tc>
        <w:tc>
          <w:tcPr>
            <w:tcW w:w="858" w:type="pct"/>
            <w:vAlign w:val="center"/>
          </w:tcPr>
          <w:p w14:paraId="561961E8" w14:textId="77777777" w:rsidR="008442D1" w:rsidRPr="00E04DA4" w:rsidRDefault="008442D1" w:rsidP="00195BB0">
            <w:pPr>
              <w:spacing w:before="80" w:after="80" w:line="240" w:lineRule="auto"/>
              <w:jc w:val="both"/>
              <w:rPr>
                <w:rFonts w:ascii="Arial Narrow" w:hAnsi="Arial Narrow"/>
              </w:rPr>
            </w:pPr>
            <w:r w:rsidRPr="00E04DA4">
              <w:rPr>
                <w:rFonts w:ascii="Arial Narrow" w:hAnsi="Arial Narrow"/>
              </w:rPr>
              <w:t>po potrebi</w:t>
            </w:r>
          </w:p>
        </w:tc>
      </w:tr>
      <w:tr w:rsidR="008442D1" w:rsidRPr="00E04DA4" w14:paraId="031DB7FA" w14:textId="77777777" w:rsidTr="008442D1">
        <w:trPr>
          <w:trHeight w:val="323"/>
          <w:jc w:val="center"/>
        </w:trPr>
        <w:tc>
          <w:tcPr>
            <w:tcW w:w="600" w:type="pct"/>
            <w:vAlign w:val="center"/>
          </w:tcPr>
          <w:p w14:paraId="41B82D4E" w14:textId="77777777" w:rsidR="008442D1" w:rsidRPr="00E04DA4" w:rsidRDefault="008442D1" w:rsidP="00195BB0">
            <w:pPr>
              <w:numPr>
                <w:ilvl w:val="0"/>
                <w:numId w:val="69"/>
              </w:numPr>
              <w:spacing w:before="80" w:after="80" w:line="240" w:lineRule="auto"/>
              <w:jc w:val="both"/>
              <w:rPr>
                <w:rFonts w:ascii="Arial Narrow" w:eastAsia="Times New Roman" w:hAnsi="Arial Narrow" w:cs="Trebuchet MS"/>
                <w:lang w:val="sr-Latn-CS"/>
              </w:rPr>
            </w:pPr>
          </w:p>
        </w:tc>
        <w:tc>
          <w:tcPr>
            <w:tcW w:w="3542" w:type="pct"/>
            <w:vAlign w:val="center"/>
          </w:tcPr>
          <w:p w14:paraId="51AEE772" w14:textId="77777777" w:rsidR="008442D1" w:rsidRPr="00E04DA4" w:rsidRDefault="008442D1" w:rsidP="00195BB0">
            <w:pPr>
              <w:spacing w:before="120" w:after="120" w:line="240" w:lineRule="auto"/>
              <w:jc w:val="both"/>
              <w:rPr>
                <w:rFonts w:ascii="Arial Narrow" w:hAnsi="Arial Narrow"/>
              </w:rPr>
            </w:pPr>
            <w:r w:rsidRPr="00E04DA4">
              <w:rPr>
                <w:rFonts w:ascii="Arial Narrow" w:hAnsi="Arial Narrow"/>
                <w:lang w:val="sr-Latn-CS"/>
              </w:rPr>
              <w:t xml:space="preserve">Komplet </w:t>
            </w:r>
            <w:r w:rsidRPr="00E04DA4">
              <w:rPr>
                <w:rFonts w:ascii="Arial Narrow" w:eastAsia="SimSun" w:hAnsi="Arial Narrow"/>
                <w:lang w:val="sr-Latn-CS"/>
              </w:rPr>
              <w:t>alata</w:t>
            </w:r>
            <w:r w:rsidRPr="00E04DA4">
              <w:rPr>
                <w:rFonts w:ascii="Arial Narrow" w:hAnsi="Arial Narrow"/>
                <w:lang w:val="sr-Latn-CS"/>
              </w:rPr>
              <w:t xml:space="preserve"> za električare (odvijači, kliješta za skidanje izolacije, kliješta-kombinirke, </w:t>
            </w:r>
            <w:r w:rsidRPr="00E04DA4">
              <w:rPr>
                <w:rFonts w:ascii="Arial Narrow" w:hAnsi="Arial Narrow"/>
                <w:color w:val="000000"/>
                <w:lang w:val="sr-Latn-CS"/>
              </w:rPr>
              <w:t>sjekačka kliješta</w:t>
            </w:r>
            <w:r w:rsidRPr="00E04DA4">
              <w:rPr>
                <w:rFonts w:ascii="Arial Narrow" w:hAnsi="Arial Narrow"/>
                <w:lang w:val="sr-Latn-CS"/>
              </w:rPr>
              <w:t xml:space="preserve">, lemilica i dr.) </w:t>
            </w:r>
          </w:p>
        </w:tc>
        <w:tc>
          <w:tcPr>
            <w:tcW w:w="858" w:type="pct"/>
            <w:vAlign w:val="center"/>
          </w:tcPr>
          <w:p w14:paraId="3DF1DFA6" w14:textId="77777777" w:rsidR="008442D1" w:rsidRPr="00E04DA4" w:rsidRDefault="008442D1" w:rsidP="00195BB0">
            <w:pPr>
              <w:spacing w:before="80" w:after="80" w:line="240" w:lineRule="auto"/>
              <w:jc w:val="both"/>
              <w:rPr>
                <w:rFonts w:ascii="Arial Narrow" w:hAnsi="Arial Narrow"/>
              </w:rPr>
            </w:pPr>
            <w:r w:rsidRPr="00E04DA4">
              <w:rPr>
                <w:rFonts w:ascii="Arial Narrow" w:hAnsi="Arial Narrow"/>
              </w:rPr>
              <w:t>4</w:t>
            </w:r>
          </w:p>
        </w:tc>
      </w:tr>
    </w:tbl>
    <w:sdt>
      <w:sdtPr>
        <w:rPr>
          <w:rFonts w:ascii="Arial Narrow" w:eastAsia="Times New Roman" w:hAnsi="Arial Narrow" w:cs="Trebuchet MS"/>
          <w:b/>
          <w:bCs/>
          <w:lang w:val="sr-Latn-CS"/>
        </w:rPr>
        <w:id w:val="-302312510"/>
        <w:lock w:val="contentLocked"/>
        <w:placeholder>
          <w:docPart w:val="071D60506B5346BAADE7CF67DF0CBF44"/>
        </w:placeholder>
      </w:sdtPr>
      <w:sdtEndPr/>
      <w:sdtContent>
        <w:p w14:paraId="2627AF0A" w14:textId="77777777" w:rsidR="008442D1" w:rsidRPr="001B1D61" w:rsidRDefault="008442D1"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 xml:space="preserve">7. Obavezni načini provjeravanja i ocjenjivanja ishoda učenja </w:t>
          </w:r>
        </w:p>
      </w:sdtContent>
    </w:sdt>
    <w:p w14:paraId="5B72D578" w14:textId="77777777" w:rsidR="008442D1" w:rsidRPr="00E04DA4" w:rsidRDefault="008442D1" w:rsidP="00195BB0">
      <w:pPr>
        <w:numPr>
          <w:ilvl w:val="0"/>
          <w:numId w:val="1"/>
        </w:numPr>
        <w:tabs>
          <w:tab w:val="left" w:pos="284"/>
        </w:tabs>
        <w:spacing w:after="0" w:line="240" w:lineRule="auto"/>
        <w:ind w:left="288" w:hanging="288"/>
        <w:jc w:val="both"/>
        <w:rPr>
          <w:rFonts w:ascii="Arial Narrow" w:hAnsi="Arial Narrow"/>
          <w:lang w:val="sr-Latn-CS"/>
        </w:rPr>
      </w:pPr>
      <w:r w:rsidRPr="00E04DA4">
        <w:rPr>
          <w:rFonts w:ascii="Arial Narrow" w:hAnsi="Arial Narrow"/>
          <w:lang w:val="sr-Latn-CS"/>
        </w:rPr>
        <w:t>Provjeravanje postignuća učenika sprovodi se u kontinuitetu radi praćenja učenika u dostizanju ishoda učenja.</w:t>
      </w:r>
    </w:p>
    <w:p w14:paraId="5F744E55" w14:textId="77777777" w:rsidR="008442D1" w:rsidRPr="00E04DA4" w:rsidRDefault="008442D1" w:rsidP="00195BB0">
      <w:pPr>
        <w:numPr>
          <w:ilvl w:val="0"/>
          <w:numId w:val="1"/>
        </w:numPr>
        <w:tabs>
          <w:tab w:val="left" w:pos="284"/>
        </w:tabs>
        <w:spacing w:after="0" w:line="240" w:lineRule="auto"/>
        <w:ind w:left="288" w:hanging="288"/>
        <w:jc w:val="both"/>
        <w:rPr>
          <w:rFonts w:ascii="Arial Narrow" w:hAnsi="Arial Narrow"/>
          <w:lang w:val="sr-Latn-CS"/>
        </w:rPr>
      </w:pPr>
      <w:r w:rsidRPr="00E04DA4">
        <w:rPr>
          <w:rFonts w:ascii="Arial Narrow" w:hAnsi="Arial Narrow"/>
          <w:lang w:val="sr-Latn-CS"/>
        </w:rPr>
        <w:t xml:space="preserve">Vrednovanje postignuća učenika, odnosno dostizanja ishoda učenja </w:t>
      </w:r>
      <w:r w:rsidR="009D5235">
        <w:rPr>
          <w:rFonts w:ascii="Arial Narrow" w:hAnsi="Arial Narrow"/>
          <w:lang w:val="sr-Latn-CS"/>
        </w:rPr>
        <w:t>Izvrši</w:t>
      </w:r>
      <w:r w:rsidRPr="00E04DA4">
        <w:rPr>
          <w:rFonts w:ascii="Arial Narrow" w:hAnsi="Arial Narrow"/>
          <w:lang w:val="sr-Latn-CS"/>
        </w:rPr>
        <w:t xml:space="preserve"> se u skladu sa kriterijumima za dostizanje svakog ishoda učenja posebno.</w:t>
      </w:r>
    </w:p>
    <w:p w14:paraId="0BEE08BF" w14:textId="77777777" w:rsidR="008442D1" w:rsidRPr="00E04DA4" w:rsidRDefault="008442D1" w:rsidP="00195BB0">
      <w:pPr>
        <w:numPr>
          <w:ilvl w:val="0"/>
          <w:numId w:val="1"/>
        </w:numPr>
        <w:tabs>
          <w:tab w:val="left" w:pos="284"/>
        </w:tabs>
        <w:spacing w:after="0" w:line="240" w:lineRule="auto"/>
        <w:ind w:left="288" w:hanging="288"/>
        <w:jc w:val="both"/>
        <w:rPr>
          <w:rFonts w:ascii="Arial Narrow" w:hAnsi="Arial Narrow"/>
          <w:lang w:val="sr-Latn-CS"/>
        </w:rPr>
      </w:pPr>
      <w:r w:rsidRPr="00E04DA4">
        <w:rPr>
          <w:rFonts w:ascii="Arial Narrow" w:hAnsi="Arial Narrow"/>
          <w:lang w:val="sr-Latn-CS"/>
        </w:rPr>
        <w:t>Kriterijumi ocjenjivanja za ocjene nedovoljan (1) do odličan (5), kao i udio pojedinih ishoda u konačnoj ocjeni, utvrđuju se na nivou aktiva. </w:t>
      </w:r>
    </w:p>
    <w:p w14:paraId="45D23026" w14:textId="77777777" w:rsidR="008442D1" w:rsidRPr="00E04DA4" w:rsidRDefault="008442D1" w:rsidP="00195BB0">
      <w:pPr>
        <w:numPr>
          <w:ilvl w:val="0"/>
          <w:numId w:val="1"/>
        </w:numPr>
        <w:tabs>
          <w:tab w:val="left" w:pos="284"/>
        </w:tabs>
        <w:spacing w:after="0" w:line="240" w:lineRule="auto"/>
        <w:ind w:left="288" w:hanging="288"/>
        <w:jc w:val="both"/>
        <w:rPr>
          <w:rFonts w:ascii="Arial Narrow" w:hAnsi="Arial Narrow"/>
          <w:bCs/>
          <w:lang w:val="sr-Latn-CS"/>
        </w:rPr>
      </w:pPr>
      <w:r w:rsidRPr="00E04DA4">
        <w:rPr>
          <w:rFonts w:ascii="Arial Narrow" w:hAnsi="Arial Narrow"/>
          <w:lang w:val="sr-Latn-CS"/>
        </w:rPr>
        <w:t>Predviđeni načini provjere su: usmeno, pisano i praktično</w:t>
      </w:r>
    </w:p>
    <w:p w14:paraId="2B8DF474" w14:textId="77777777" w:rsidR="008442D1" w:rsidRPr="00E04DA4" w:rsidRDefault="008442D1" w:rsidP="00195BB0">
      <w:pPr>
        <w:numPr>
          <w:ilvl w:val="0"/>
          <w:numId w:val="1"/>
        </w:numPr>
        <w:tabs>
          <w:tab w:val="left" w:pos="284"/>
        </w:tabs>
        <w:spacing w:after="0" w:line="240" w:lineRule="auto"/>
        <w:ind w:left="288" w:hanging="288"/>
        <w:jc w:val="both"/>
        <w:rPr>
          <w:rFonts w:ascii="Arial Narrow" w:hAnsi="Arial Narrow"/>
          <w:lang w:val="sr-Latn-CS"/>
        </w:rPr>
      </w:pPr>
      <w:r w:rsidRPr="00E04DA4">
        <w:rPr>
          <w:rFonts w:ascii="Arial Narrow" w:hAnsi="Arial Narrow"/>
          <w:lang w:val="sr-Latn-CS"/>
        </w:rPr>
        <w:t>Zaključna ocjena na kraju klasifikacionog perioda izvodi se iz ocjena svih ishoda u tom klasifikacionom periodu.</w:t>
      </w:r>
    </w:p>
    <w:p w14:paraId="7FE7C706" w14:textId="77777777" w:rsidR="008442D1" w:rsidRPr="00E04DA4" w:rsidRDefault="008442D1" w:rsidP="00195BB0">
      <w:pPr>
        <w:numPr>
          <w:ilvl w:val="0"/>
          <w:numId w:val="1"/>
        </w:numPr>
        <w:tabs>
          <w:tab w:val="left" w:pos="284"/>
        </w:tabs>
        <w:spacing w:after="0" w:line="240" w:lineRule="auto"/>
        <w:ind w:left="288" w:hanging="288"/>
        <w:jc w:val="both"/>
        <w:rPr>
          <w:rFonts w:ascii="Arial Narrow" w:eastAsia="Times New Roman" w:hAnsi="Arial Narrow" w:cs="Arial"/>
          <w:color w:val="000000"/>
          <w:lang w:eastAsia="sr-Latn-ME"/>
        </w:rPr>
      </w:pPr>
      <w:r w:rsidRPr="00E04DA4">
        <w:rPr>
          <w:rFonts w:ascii="Arial Narrow" w:hAnsi="Arial Narrow"/>
          <w:lang w:val="sr-Latn-CS"/>
        </w:rPr>
        <w:t>Zaključna ocjena na kraju školske godine izvodi se na osnovu svih ocjena dobijenih u klasifikacionim</w:t>
      </w:r>
      <w:r w:rsidRPr="00E04DA4">
        <w:rPr>
          <w:rFonts w:ascii="Arial Narrow" w:hAnsi="Arial Narrow"/>
        </w:rPr>
        <w:t xml:space="preserve"> periodima</w:t>
      </w:r>
    </w:p>
    <w:sdt>
      <w:sdtPr>
        <w:rPr>
          <w:rFonts w:ascii="Arial Narrow" w:eastAsia="Times New Roman" w:hAnsi="Arial Narrow" w:cs="Trebuchet MS"/>
          <w:b/>
          <w:bCs/>
          <w:lang w:val="sr-Latn-CS"/>
        </w:rPr>
        <w:id w:val="881987826"/>
        <w:lock w:val="contentLocked"/>
        <w:placeholder>
          <w:docPart w:val="071D60506B5346BAADE7CF67DF0CBF44"/>
        </w:placeholder>
      </w:sdtPr>
      <w:sdtEndPr/>
      <w:sdtContent>
        <w:p w14:paraId="79CB3CEB" w14:textId="77777777" w:rsidR="008442D1" w:rsidRPr="001B1D61" w:rsidRDefault="008442D1"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 xml:space="preserve">8. Uslovi za prohodnost i završetak modula </w:t>
          </w:r>
        </w:p>
      </w:sdtContent>
    </w:sdt>
    <w:p w14:paraId="04ECFA70" w14:textId="77777777" w:rsidR="008442D1" w:rsidRPr="001B1D61" w:rsidRDefault="008442D1" w:rsidP="00195BB0">
      <w:pPr>
        <w:numPr>
          <w:ilvl w:val="0"/>
          <w:numId w:val="1"/>
        </w:numPr>
        <w:tabs>
          <w:tab w:val="left" w:pos="284"/>
        </w:tabs>
        <w:spacing w:after="0" w:line="240" w:lineRule="auto"/>
        <w:ind w:left="288" w:hanging="288"/>
        <w:jc w:val="both"/>
        <w:rPr>
          <w:rFonts w:ascii="Arial Narrow" w:hAnsi="Arial Narrow"/>
          <w:bCs/>
          <w:lang w:val="sr-Latn-CS"/>
        </w:rPr>
      </w:pPr>
      <w:r w:rsidRPr="001B1D61">
        <w:rPr>
          <w:rFonts w:ascii="Arial Narrow" w:hAnsi="Arial Narrow"/>
          <w:lang w:val="sr-Latn-CS"/>
        </w:rPr>
        <w:t>Pozitivna</w:t>
      </w:r>
      <w:r>
        <w:rPr>
          <w:rFonts w:ascii="Arial Narrow" w:hAnsi="Arial Narrow"/>
          <w:lang w:val="sr-Latn-CS"/>
        </w:rPr>
        <w:t xml:space="preserve"> ocjena na kraju školske godine.</w:t>
      </w:r>
    </w:p>
    <w:p w14:paraId="12503FEE" w14:textId="77777777" w:rsidR="008442D1" w:rsidRPr="001B1D61" w:rsidRDefault="00F10D38" w:rsidP="00195BB0">
      <w:pPr>
        <w:spacing w:before="240" w:after="120" w:line="240" w:lineRule="auto"/>
        <w:jc w:val="both"/>
        <w:rPr>
          <w:rFonts w:ascii="Arial Narrow" w:eastAsia="Times New Roman" w:hAnsi="Arial Narrow" w:cs="Trebuchet MS"/>
          <w:b/>
          <w:bCs/>
          <w:lang w:val="sr-Latn-CS"/>
        </w:rPr>
      </w:pPr>
      <w:sdt>
        <w:sdtPr>
          <w:rPr>
            <w:rFonts w:ascii="Arial Narrow" w:eastAsia="Times New Roman" w:hAnsi="Arial Narrow" w:cs="Trebuchet MS"/>
            <w:b/>
            <w:bCs/>
            <w:lang w:val="sr-Latn-CS"/>
          </w:rPr>
          <w:id w:val="1513801920"/>
          <w:lock w:val="contentLocked"/>
          <w:placeholder>
            <w:docPart w:val="071D60506B5346BAADE7CF67DF0CBF44"/>
          </w:placeholder>
        </w:sdtPr>
        <w:sdtEndPr/>
        <w:sdtContent>
          <w:r w:rsidR="008442D1" w:rsidRPr="001B1D61">
            <w:rPr>
              <w:rFonts w:ascii="Arial Narrow" w:eastAsia="Times New Roman" w:hAnsi="Arial Narrow" w:cs="Trebuchet MS"/>
              <w:b/>
              <w:bCs/>
              <w:lang w:val="sr-Latn-CS"/>
            </w:rPr>
            <w:t>9. Povezanost modula – korelacija</w:t>
          </w:r>
        </w:sdtContent>
      </w:sdt>
    </w:p>
    <w:p w14:paraId="2BB14B81" w14:textId="77777777" w:rsidR="003A1BB7" w:rsidRPr="009719C1" w:rsidRDefault="003A1BB7" w:rsidP="00195BB0">
      <w:pPr>
        <w:numPr>
          <w:ilvl w:val="0"/>
          <w:numId w:val="1"/>
        </w:numPr>
        <w:tabs>
          <w:tab w:val="left" w:pos="284"/>
        </w:tabs>
        <w:spacing w:after="0" w:line="240" w:lineRule="auto"/>
        <w:ind w:left="288" w:hanging="288"/>
        <w:jc w:val="both"/>
        <w:rPr>
          <w:rFonts w:ascii="Arial Narrow" w:hAnsi="Arial Narrow"/>
          <w:lang w:val="sr-Latn-CS"/>
        </w:rPr>
      </w:pPr>
      <w:r w:rsidRPr="009719C1">
        <w:rPr>
          <w:rFonts w:ascii="Arial Narrow" w:hAnsi="Arial Narrow"/>
          <w:lang w:val="sr-Latn-CS"/>
        </w:rPr>
        <w:t>Osnovi željezničkog saobraćaja</w:t>
      </w:r>
    </w:p>
    <w:p w14:paraId="4BAA56A0" w14:textId="77777777" w:rsidR="008442D1" w:rsidRPr="009719C1" w:rsidRDefault="008442D1" w:rsidP="00195BB0">
      <w:pPr>
        <w:numPr>
          <w:ilvl w:val="0"/>
          <w:numId w:val="1"/>
        </w:numPr>
        <w:tabs>
          <w:tab w:val="left" w:pos="284"/>
        </w:tabs>
        <w:spacing w:after="0" w:line="240" w:lineRule="auto"/>
        <w:ind w:left="288" w:hanging="288"/>
        <w:jc w:val="both"/>
        <w:rPr>
          <w:rFonts w:ascii="Arial Narrow" w:hAnsi="Arial Narrow"/>
          <w:lang w:val="sr-Latn-CS"/>
        </w:rPr>
      </w:pPr>
      <w:r w:rsidRPr="009719C1">
        <w:rPr>
          <w:rFonts w:ascii="Arial Narrow" w:hAnsi="Arial Narrow"/>
          <w:lang w:val="sr-Latn-CS"/>
        </w:rPr>
        <w:t>Elektro uređaji dizel vučnih vozila</w:t>
      </w:r>
    </w:p>
    <w:p w14:paraId="60CA0BE5" w14:textId="77777777" w:rsidR="008442D1" w:rsidRPr="009719C1" w:rsidRDefault="008442D1" w:rsidP="00195BB0">
      <w:pPr>
        <w:numPr>
          <w:ilvl w:val="0"/>
          <w:numId w:val="1"/>
        </w:numPr>
        <w:tabs>
          <w:tab w:val="left" w:pos="284"/>
        </w:tabs>
        <w:spacing w:after="0" w:line="240" w:lineRule="auto"/>
        <w:ind w:left="288" w:hanging="288"/>
        <w:jc w:val="both"/>
        <w:rPr>
          <w:rFonts w:ascii="Arial Narrow" w:hAnsi="Arial Narrow"/>
          <w:lang w:val="sr-Latn-CS"/>
        </w:rPr>
      </w:pPr>
      <w:r w:rsidRPr="009719C1">
        <w:rPr>
          <w:rFonts w:ascii="Arial Narrow" w:hAnsi="Arial Narrow"/>
          <w:lang w:val="sr-Latn-CS"/>
        </w:rPr>
        <w:t xml:space="preserve">Elektro uređaji na vučenim vozilima </w:t>
      </w:r>
    </w:p>
    <w:p w14:paraId="42372CE1" w14:textId="77777777" w:rsidR="008442D1" w:rsidRPr="009719C1" w:rsidRDefault="008442D1" w:rsidP="00195BB0">
      <w:pPr>
        <w:numPr>
          <w:ilvl w:val="0"/>
          <w:numId w:val="1"/>
        </w:numPr>
        <w:tabs>
          <w:tab w:val="left" w:pos="284"/>
        </w:tabs>
        <w:spacing w:after="0" w:line="240" w:lineRule="auto"/>
        <w:ind w:left="288" w:hanging="288"/>
        <w:jc w:val="both"/>
        <w:rPr>
          <w:rFonts w:ascii="Arial Narrow" w:hAnsi="Arial Narrow"/>
          <w:lang w:val="sr-Latn-CS"/>
        </w:rPr>
      </w:pPr>
      <w:r w:rsidRPr="009719C1">
        <w:rPr>
          <w:rFonts w:ascii="Arial Narrow" w:hAnsi="Arial Narrow"/>
          <w:lang w:val="sr-Latn-CS"/>
        </w:rPr>
        <w:t>Elektro uređaji na vučnim vozilima</w:t>
      </w:r>
    </w:p>
    <w:sdt>
      <w:sdtPr>
        <w:rPr>
          <w:rFonts w:ascii="Arial Narrow" w:eastAsia="Times New Roman" w:hAnsi="Arial Narrow" w:cs="Trebuchet MS"/>
          <w:b/>
          <w:bCs/>
          <w:lang w:val="sr-Latn-CS"/>
        </w:rPr>
        <w:id w:val="-449088341"/>
        <w:lock w:val="contentLocked"/>
        <w:placeholder>
          <w:docPart w:val="071D60506B5346BAADE7CF67DF0CBF44"/>
        </w:placeholder>
      </w:sdtPr>
      <w:sdtEndPr>
        <w:rPr>
          <w:rFonts w:cs="Arial"/>
          <w:b w:val="0"/>
          <w:lang w:val="sl-SI"/>
        </w:rPr>
      </w:sdtEndPr>
      <w:sdtContent>
        <w:p w14:paraId="59C181AA" w14:textId="77777777" w:rsidR="008442D1" w:rsidRPr="001B1D61" w:rsidRDefault="008442D1" w:rsidP="008442D1">
          <w:pPr>
            <w:spacing w:before="240" w:after="120" w:line="240" w:lineRule="auto"/>
            <w:rPr>
              <w:rFonts w:ascii="Arial Narrow" w:eastAsia="Times New Roman" w:hAnsi="Arial Narrow" w:cs="Trebuchet MS"/>
              <w:b/>
              <w:bCs/>
              <w:lang w:val="sr-Latn-CS"/>
            </w:rPr>
          </w:pPr>
          <w:r w:rsidRPr="001B1D61">
            <w:rPr>
              <w:rFonts w:ascii="Arial Narrow" w:eastAsia="Times New Roman" w:hAnsi="Arial Narrow" w:cs="Trebuchet MS"/>
              <w:b/>
              <w:bCs/>
              <w:lang w:val="sr-Latn-CS"/>
            </w:rPr>
            <w:t>Napomena:</w:t>
          </w:r>
        </w:p>
        <w:p w14:paraId="6F982CFF" w14:textId="77777777" w:rsidR="008442D1" w:rsidRPr="001B1D61" w:rsidRDefault="008442D1" w:rsidP="00195BB0">
          <w:pPr>
            <w:spacing w:after="120" w:line="240" w:lineRule="auto"/>
            <w:jc w:val="both"/>
            <w:rPr>
              <w:rFonts w:ascii="Arial Narrow" w:eastAsia="Times New Roman" w:hAnsi="Arial Narrow" w:cs="Arial"/>
              <w:bCs/>
              <w:lang w:val="sl-SI"/>
            </w:rPr>
          </w:pPr>
          <w:r w:rsidRPr="001B1D61">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422223777"/>
        <w:lock w:val="contentLocked"/>
        <w:placeholder>
          <w:docPart w:val="071D60506B5346BAADE7CF67DF0CBF44"/>
        </w:placeholder>
      </w:sdtPr>
      <w:sdtEndPr>
        <w:rPr>
          <w:rFonts w:eastAsia="Calibri" w:cs="Verdana"/>
          <w:bCs w:val="0"/>
          <w:color w:val="000000"/>
          <w:lang w:val="sr-Latn-ME"/>
        </w:rPr>
      </w:sdtEndPr>
      <w:sdtContent>
        <w:p w14:paraId="3C033576" w14:textId="77777777" w:rsidR="008442D1" w:rsidRPr="001B1D61" w:rsidRDefault="008442D1"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10. Ključne</w:t>
          </w:r>
          <w:r w:rsidRPr="001B1D61">
            <w:rPr>
              <w:rFonts w:ascii="Arial Narrow" w:hAnsi="Arial Narrow" w:cs="Verdana"/>
              <w:b/>
              <w:color w:val="000000"/>
            </w:rPr>
            <w:t xml:space="preserve"> </w:t>
          </w:r>
          <w:r w:rsidRPr="001B1D61">
            <w:rPr>
              <w:rFonts w:ascii="Arial Narrow" w:eastAsia="Times New Roman" w:hAnsi="Arial Narrow" w:cs="Trebuchet MS"/>
              <w:b/>
              <w:bCs/>
              <w:lang w:val="sr-Latn-CS"/>
            </w:rPr>
            <w:t>kompetencije</w:t>
          </w:r>
          <w:r w:rsidRPr="001B1D61">
            <w:rPr>
              <w:rFonts w:ascii="Arial Narrow" w:hAnsi="Arial Narrow" w:cs="Verdana"/>
              <w:b/>
              <w:color w:val="000000"/>
            </w:rPr>
            <w:t xml:space="preserve"> koje se razvijaju ovim modulom</w:t>
          </w:r>
        </w:p>
      </w:sdtContent>
    </w:sdt>
    <w:p w14:paraId="6226CF66" w14:textId="77777777" w:rsidR="008442D1" w:rsidRPr="00DA3B2E" w:rsidRDefault="008442D1" w:rsidP="00195BB0">
      <w:pPr>
        <w:numPr>
          <w:ilvl w:val="0"/>
          <w:numId w:val="1"/>
        </w:numPr>
        <w:tabs>
          <w:tab w:val="left" w:pos="284"/>
        </w:tabs>
        <w:spacing w:after="0" w:line="240" w:lineRule="auto"/>
        <w:ind w:left="288" w:hanging="288"/>
        <w:jc w:val="both"/>
        <w:rPr>
          <w:rFonts w:ascii="Arial Narrow" w:hAnsi="Arial Narrow"/>
          <w:lang w:val="sr-Latn-CS"/>
        </w:rPr>
      </w:pPr>
      <w:r w:rsidRPr="00DA3B2E">
        <w:rPr>
          <w:rFonts w:ascii="Arial Narrow" w:hAnsi="Arial Narrow"/>
          <w:lang w:val="sr-Latn-CS"/>
        </w:rPr>
        <w:t>Kompetencija pismenosti (upotreba stručne terminologije u usmenom i pisanom obliku pravilnim formulisanjem pojmova, činjenica i zakona iz oblasti elektrotehnike, izražavanjem argumenata i kritičkog mišljenja na uvjerljiv način primjeren kontekstu; korišćenje različitih izvora znanja pretragom, prikupljanjem i obradom vizuelnih, audio/video i digitalnih informacija; poštovanje pravila i preporuka prilikom prezentovanja zadate teme i dr.)</w:t>
      </w:r>
    </w:p>
    <w:p w14:paraId="05EF6C9A" w14:textId="77777777" w:rsidR="008442D1" w:rsidRPr="00DA3B2E" w:rsidRDefault="008442D1" w:rsidP="00195BB0">
      <w:pPr>
        <w:numPr>
          <w:ilvl w:val="0"/>
          <w:numId w:val="1"/>
        </w:numPr>
        <w:tabs>
          <w:tab w:val="left" w:pos="284"/>
        </w:tabs>
        <w:spacing w:after="0" w:line="240" w:lineRule="auto"/>
        <w:ind w:left="288" w:hanging="288"/>
        <w:jc w:val="both"/>
        <w:rPr>
          <w:rFonts w:ascii="Arial Narrow" w:hAnsi="Arial Narrow"/>
          <w:lang w:val="sr-Latn-CS"/>
        </w:rPr>
      </w:pPr>
      <w:r w:rsidRPr="00DA3B2E">
        <w:rPr>
          <w:rFonts w:ascii="Arial Narrow" w:hAnsi="Arial Narrow"/>
          <w:lang w:val="sr-Latn-CS"/>
        </w:rPr>
        <w:t>Kompetencija višejezičnosti (razumijevanje stručne terminologije iz osnova elektrotehnike prilikom korišćenja namjenskog softvera i istraživanja različitih stručnih tekstova na Internetu; korišćenje literature i različitih informacija iz oblasti elektrotehnike na stranom jeziku i dr.)</w:t>
      </w:r>
    </w:p>
    <w:p w14:paraId="4D25FCAD" w14:textId="77777777" w:rsidR="008442D1" w:rsidRPr="00DA3B2E" w:rsidRDefault="008442D1" w:rsidP="00195BB0">
      <w:pPr>
        <w:numPr>
          <w:ilvl w:val="0"/>
          <w:numId w:val="1"/>
        </w:numPr>
        <w:tabs>
          <w:tab w:val="left" w:pos="284"/>
        </w:tabs>
        <w:spacing w:after="0" w:line="240" w:lineRule="auto"/>
        <w:ind w:left="288" w:hanging="288"/>
        <w:jc w:val="both"/>
        <w:rPr>
          <w:rFonts w:ascii="Arial Narrow" w:hAnsi="Arial Narrow"/>
          <w:lang w:val="sr-Latn-CS"/>
        </w:rPr>
      </w:pPr>
      <w:r w:rsidRPr="00DA3B2E">
        <w:rPr>
          <w:rFonts w:ascii="Arial Narrow" w:hAnsi="Arial Narrow"/>
          <w:lang w:val="sr-Latn-CS"/>
        </w:rPr>
        <w:t xml:space="preserve">Matematička kompetencija i kompetencija u prirodnim naukama, tehnologiji i inženjerstvu (STEM) (razvijanje logičkog načina razmišljanja, osnovnih matematičkih principa i donošenja zaključaka prilikom analize koncepata i zakonitosti elektrostatičkog polja, zakona u kolima jednosmjerne struje i pojava elektromagnetnog </w:t>
      </w:r>
      <w:r w:rsidRPr="00DA3B2E">
        <w:rPr>
          <w:rFonts w:ascii="Arial Narrow" w:hAnsi="Arial Narrow"/>
          <w:lang w:val="sr-Latn-CS"/>
        </w:rPr>
        <w:lastRenderedPageBreak/>
        <w:t>polja; korišćenje formula, grafikona i šema prilikom rješavanja zadataka iz oblasti elektrostatike, jednosmjerne struje, elektromagnetizma, naizmjenične struje i trofaznog sistema; razvijanje sposobnosti rukovanja alatom i instrumentima prilikom mjerenja osnovnih električnih veličina; korišćenje računara za simulaciju rada električnih kola i dr.)</w:t>
      </w:r>
    </w:p>
    <w:p w14:paraId="455B638C" w14:textId="77777777" w:rsidR="008442D1" w:rsidRPr="00DA3B2E" w:rsidRDefault="008442D1" w:rsidP="00195BB0">
      <w:pPr>
        <w:numPr>
          <w:ilvl w:val="0"/>
          <w:numId w:val="1"/>
        </w:numPr>
        <w:tabs>
          <w:tab w:val="left" w:pos="284"/>
        </w:tabs>
        <w:spacing w:after="0" w:line="240" w:lineRule="auto"/>
        <w:ind w:left="288" w:hanging="288"/>
        <w:jc w:val="both"/>
        <w:rPr>
          <w:rFonts w:ascii="Arial Narrow" w:hAnsi="Arial Narrow"/>
          <w:lang w:val="sr-Latn-CS"/>
        </w:rPr>
      </w:pPr>
      <w:r w:rsidRPr="00DA3B2E">
        <w:rPr>
          <w:rFonts w:ascii="Arial Narrow" w:hAnsi="Arial Narrow"/>
          <w:lang w:val="sr-Latn-CS"/>
        </w:rPr>
        <w:t>Digitalna kompetencija (upotreba namjenskog softvera za simulaciju rada električnih kola; korišćenje informaciono-komunikacionih tehnologija radi pretrage, prikupljanja i upotrebe podataka iz osnova elektrotehnike, prepoznavanjem relevantnih stručnih tekstova i video zapisa; upotreba softverskih alata za izradu prezentacija na zadatu temu; razvijanje svijesti o značaju elektronskog učenja kroz različite vidove online nastave i interakcije; korišćenje foruma i društvenih mreža, u cilju razmjene stručnih informacija, poštovanjem pravila bezbjednosti i etike prilikom korišćenja Interneta i dr.)</w:t>
      </w:r>
    </w:p>
    <w:p w14:paraId="5E06BE82" w14:textId="77777777" w:rsidR="008442D1" w:rsidRPr="00DA3B2E" w:rsidRDefault="008442D1" w:rsidP="00195BB0">
      <w:pPr>
        <w:numPr>
          <w:ilvl w:val="0"/>
          <w:numId w:val="1"/>
        </w:numPr>
        <w:tabs>
          <w:tab w:val="left" w:pos="284"/>
        </w:tabs>
        <w:spacing w:after="0" w:line="240" w:lineRule="auto"/>
        <w:ind w:left="288" w:hanging="288"/>
        <w:jc w:val="both"/>
        <w:rPr>
          <w:rFonts w:ascii="Arial Narrow" w:hAnsi="Arial Narrow"/>
          <w:lang w:val="sr-Latn-CS"/>
        </w:rPr>
      </w:pPr>
      <w:r w:rsidRPr="00DA3B2E">
        <w:rPr>
          <w:rFonts w:ascii="Arial Narrow" w:hAnsi="Arial Narrow"/>
          <w:lang w:val="sr-Latn-CS"/>
        </w:rPr>
        <w:t xml:space="preserve">Lična, socijalna i kompetencija učiti kako učiti (razvijanje tehnika samostalnog učenja, kao i učenja u timu kroz vršnjačku edukaciju i diskusiju, izradu domaćih zadataka, seminarskih radova i prezentacija na zadatu temu; razvijanje sposobnosti izražavanja sopstvenog mišljenja učešćem u konstruktivnoj diskusiji sa uvažavanjem drugačijih stavova; razvijanje tolerancije, kulture dijaloga i poštovanja tuđeg integriteta, u skladu sa etičkim pravilima; razvijanje tehnika istraživanja, sistematizovanja i vrednovanja informacija u cilju nadogradnje prethodno stečenih znanja, kao i otkrivanja novih; razvijanje sposobnosti učenja na sopstvenim greškama kroz samoprocjenu i samoevaluaciju; razvijanje svijesti o značaju vođenja zdravog života i dr.) </w:t>
      </w:r>
    </w:p>
    <w:p w14:paraId="43C77A76" w14:textId="77777777" w:rsidR="008442D1" w:rsidRPr="00DA3B2E" w:rsidRDefault="008442D1" w:rsidP="00195BB0">
      <w:pPr>
        <w:numPr>
          <w:ilvl w:val="0"/>
          <w:numId w:val="1"/>
        </w:numPr>
        <w:tabs>
          <w:tab w:val="left" w:pos="284"/>
        </w:tabs>
        <w:spacing w:after="0" w:line="240" w:lineRule="auto"/>
        <w:ind w:left="288" w:hanging="288"/>
        <w:jc w:val="both"/>
        <w:rPr>
          <w:rFonts w:ascii="Arial Narrow" w:hAnsi="Arial Narrow"/>
          <w:lang w:val="sr-Latn-CS"/>
        </w:rPr>
      </w:pPr>
      <w:r w:rsidRPr="00DA3B2E">
        <w:rPr>
          <w:rFonts w:ascii="Arial Narrow" w:hAnsi="Arial Narrow"/>
          <w:lang w:val="sr-Latn-CS"/>
        </w:rPr>
        <w:t xml:space="preserve">Građanska kompetencija (angažovanje u zajedničkom ili javnom interesu kroz različite društveno odgovorne aktivnosti; poštovanje prava, jednakosti, slobode izražavanja i mišljenja kroz debate, diskusije i podjelu na grupe; razvijanje svijesti o značaju savremenih događaja, kao i njihovu povezanost sa istorijskim; razvijanje svijesti o značaju održivog razvoja i odgovornog ponašanja prema prirodi i životnoj sredini, racionalnom primjenom odgovarajućih elektrotehničkih materijala u radu, pravilnim odlaganjem otpada nakon izvedenih praktičnih zadataka; poštovanje pravila bezbjednosti i zaštite na radu prilikom izvođenja praktičnih vježbi i dr.) </w:t>
      </w:r>
    </w:p>
    <w:p w14:paraId="56B1D6A9" w14:textId="77777777" w:rsidR="008442D1" w:rsidRPr="00DA3B2E" w:rsidRDefault="008442D1" w:rsidP="00195BB0">
      <w:pPr>
        <w:numPr>
          <w:ilvl w:val="0"/>
          <w:numId w:val="1"/>
        </w:numPr>
        <w:tabs>
          <w:tab w:val="left" w:pos="284"/>
        </w:tabs>
        <w:spacing w:after="0" w:line="240" w:lineRule="auto"/>
        <w:ind w:left="288" w:hanging="288"/>
        <w:jc w:val="both"/>
        <w:rPr>
          <w:rFonts w:ascii="Arial Narrow" w:hAnsi="Arial Narrow"/>
          <w:lang w:val="sr-Latn-CS"/>
        </w:rPr>
      </w:pPr>
      <w:r w:rsidRPr="00DA3B2E">
        <w:rPr>
          <w:rFonts w:ascii="Arial Narrow" w:hAnsi="Arial Narrow"/>
          <w:lang w:val="sr-Latn-CS"/>
        </w:rPr>
        <w:t>Preduzetnička kompetencija (razvijanje sposobnosti davanja inicijative i pravilnog određivanja prioriteta prilikom rješavanja problema; razvijanje kreativnosti, kao i vještina planiranja i upravljanja vremenom prilikom rješavanja različitih zadataka, samostalno ili u timu, kroz izradu i upravljanje projektima iz stručne ili društveno odgovorne oblasti; planiranje i organizacija resursa i materijala za izvođenje praktičnih zadataka i dr.)</w:t>
      </w:r>
    </w:p>
    <w:p w14:paraId="7F84EA68" w14:textId="77777777" w:rsidR="008442D1" w:rsidRPr="00DA3B2E" w:rsidRDefault="008442D1" w:rsidP="00195BB0">
      <w:pPr>
        <w:numPr>
          <w:ilvl w:val="0"/>
          <w:numId w:val="1"/>
        </w:numPr>
        <w:tabs>
          <w:tab w:val="left" w:pos="284"/>
        </w:tabs>
        <w:spacing w:after="0" w:line="240" w:lineRule="auto"/>
        <w:ind w:left="288" w:hanging="288"/>
        <w:jc w:val="both"/>
        <w:rPr>
          <w:rFonts w:ascii="Arial Narrow" w:hAnsi="Arial Narrow"/>
          <w:lang w:val="sr-Latn-CS"/>
        </w:rPr>
      </w:pPr>
      <w:r w:rsidRPr="00DA3B2E">
        <w:rPr>
          <w:rFonts w:ascii="Arial Narrow" w:hAnsi="Arial Narrow"/>
          <w:lang w:val="sr-Latn-CS"/>
        </w:rPr>
        <w:t xml:space="preserve">Kompetencija kulturološke svijesti i izražavanja (razvijanje svijesti o značaju poznavanja i poštovanja lokalnih, nacionalnih, regionalnih, evropskih i globalnih kultura kroz povezivanje sa primjerima iz oblasti elektrotehnike; predstavljanje ideja putem različitih kulturoloških formi kao što su pisani, štampani ili digitalni tekst, film, dizajn i dr.) </w:t>
      </w:r>
    </w:p>
    <w:p w14:paraId="29218FE5" w14:textId="77777777" w:rsidR="008442D1" w:rsidRPr="00E04DA4" w:rsidRDefault="008442D1" w:rsidP="00195BB0">
      <w:pPr>
        <w:numPr>
          <w:ilvl w:val="0"/>
          <w:numId w:val="1"/>
        </w:numPr>
        <w:tabs>
          <w:tab w:val="left" w:pos="284"/>
        </w:tabs>
        <w:spacing w:after="0" w:line="240" w:lineRule="auto"/>
        <w:ind w:left="288" w:hanging="288"/>
        <w:jc w:val="both"/>
      </w:pPr>
      <w:r w:rsidRPr="00E04DA4">
        <w:br w:type="page"/>
      </w:r>
    </w:p>
    <w:bookmarkStart w:id="22" w:name="_Toc224125873"/>
    <w:bookmarkStart w:id="23" w:name="_Toc227149678"/>
    <w:p w14:paraId="0799FE44" w14:textId="77777777" w:rsidR="008442D1" w:rsidRPr="002879E7" w:rsidRDefault="00F10D38" w:rsidP="00195BB0">
      <w:pPr>
        <w:keepNext/>
        <w:tabs>
          <w:tab w:val="left" w:pos="567"/>
          <w:tab w:val="left" w:pos="5220"/>
          <w:tab w:val="left" w:pos="5940"/>
        </w:tabs>
        <w:spacing w:after="240" w:line="240" w:lineRule="auto"/>
        <w:jc w:val="both"/>
        <w:outlineLvl w:val="1"/>
        <w:rPr>
          <w:rFonts w:ascii="Arial Narrow" w:hAnsi="Arial Narrow"/>
          <w:b/>
          <w:bCs/>
          <w:caps/>
          <w:color w:val="000000"/>
          <w:szCs w:val="20"/>
          <w:lang w:val="sl-SI" w:eastAsia="sl-SI"/>
        </w:rPr>
      </w:pPr>
      <w:sdt>
        <w:sdtPr>
          <w:rPr>
            <w:rFonts w:ascii="Arial Narrow" w:hAnsi="Arial Narrow"/>
            <w:b/>
            <w:bCs/>
            <w:caps/>
            <w:color w:val="000000"/>
            <w:szCs w:val="20"/>
            <w:lang w:val="sl-SI" w:eastAsia="sl-SI"/>
          </w:rPr>
          <w:id w:val="1434237371"/>
          <w:placeholder>
            <w:docPart w:val="3CE99DB060C3454CBCFA441322596005"/>
          </w:placeholder>
        </w:sdtPr>
        <w:sdtEndPr/>
        <w:sdtContent>
          <w:r w:rsidR="008442D1" w:rsidRPr="002879E7">
            <w:rPr>
              <w:rFonts w:ascii="Arial Narrow" w:hAnsi="Arial Narrow"/>
              <w:b/>
              <w:bCs/>
              <w:caps/>
              <w:color w:val="000000"/>
              <w:szCs w:val="20"/>
              <w:lang w:val="sl-SI" w:eastAsia="sl-SI"/>
            </w:rPr>
            <w:t>3.2.4.</w:t>
          </w:r>
        </w:sdtContent>
      </w:sdt>
      <w:r w:rsidR="008442D1" w:rsidRPr="002879E7">
        <w:rPr>
          <w:rFonts w:ascii="Arial Narrow" w:hAnsi="Arial Narrow"/>
          <w:b/>
          <w:bCs/>
          <w:caps/>
          <w:color w:val="000000"/>
          <w:szCs w:val="20"/>
          <w:lang w:val="sl-SI" w:eastAsia="sl-SI"/>
        </w:rPr>
        <w:t xml:space="preserve"> VUČENA VOZILA I</w:t>
      </w:r>
      <w:bookmarkEnd w:id="22"/>
      <w:bookmarkEnd w:id="23"/>
    </w:p>
    <w:sdt>
      <w:sdtPr>
        <w:rPr>
          <w:rFonts w:ascii="Arial Narrow" w:eastAsia="Times New Roman" w:hAnsi="Arial Narrow" w:cs="Trebuchet MS"/>
          <w:b/>
          <w:bCs/>
          <w:lang w:val="sr-Latn-CS"/>
        </w:rPr>
        <w:id w:val="-1702928832"/>
        <w:lock w:val="contentLocked"/>
        <w:placeholder>
          <w:docPart w:val="91EBA2FBD4F645938AE424A2558B6957"/>
        </w:placeholder>
      </w:sdtPr>
      <w:sdtEndPr/>
      <w:sdtContent>
        <w:p w14:paraId="39BC216A" w14:textId="77777777" w:rsidR="008442D1" w:rsidRPr="001B1D61" w:rsidRDefault="008442D1" w:rsidP="00195BB0">
          <w:pPr>
            <w:spacing w:before="240" w:after="120" w:line="240" w:lineRule="auto"/>
            <w:jc w:val="both"/>
            <w:rPr>
              <w:rFonts w:ascii="Arial Narrow" w:eastAsia="Times New Roman" w:hAnsi="Arial Narrow" w:cs="Trebuchet MS"/>
              <w:lang w:val="sr-Latn-CS"/>
            </w:rPr>
          </w:pPr>
          <w:r w:rsidRPr="001B1D61">
            <w:rPr>
              <w:rFonts w:ascii="Arial Narrow" w:eastAsia="Times New Roman" w:hAnsi="Arial Narrow" w:cs="Trebuchet MS"/>
              <w:b/>
              <w:bCs/>
              <w:lang w:val="sr-Latn-CS"/>
            </w:rPr>
            <w:t xml:space="preserve">1. Broj časova i kreditna vrijednost:  </w:t>
          </w:r>
        </w:p>
      </w:sdtContent>
    </w:sdt>
    <w:tbl>
      <w:tblPr>
        <w:tblStyle w:val="TableGrid34"/>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8442D1" w:rsidRPr="001B1D61" w14:paraId="43C971A6" w14:textId="77777777" w:rsidTr="008442D1">
        <w:trPr>
          <w:jc w:val="center"/>
        </w:trPr>
        <w:tc>
          <w:tcPr>
            <w:tcW w:w="1559" w:type="dxa"/>
            <w:vMerge w:val="restart"/>
            <w:tcBorders>
              <w:top w:val="single" w:sz="18" w:space="0" w:color="C00000"/>
              <w:bottom w:val="single" w:sz="2" w:space="0" w:color="C00000"/>
            </w:tcBorders>
            <w:shd w:val="clear" w:color="auto" w:fill="F1E5BD"/>
            <w:vAlign w:val="center"/>
          </w:tcPr>
          <w:sdt>
            <w:sdtPr>
              <w:rPr>
                <w:rFonts w:ascii="Arial Narrow" w:eastAsia="Times New Roman" w:hAnsi="Arial Narrow" w:cs="Arial"/>
                <w:b/>
                <w:bCs/>
              </w:rPr>
              <w:id w:val="634755679"/>
              <w:placeholder>
                <w:docPart w:val="A7B0129B218A4DCCB4BEB619A615F9D2"/>
              </w:placeholder>
            </w:sdtPr>
            <w:sdtEndPr/>
            <w:sdtContent>
              <w:p w14:paraId="015AA785" w14:textId="77777777" w:rsidR="008442D1" w:rsidRPr="001B1D61" w:rsidRDefault="008442D1" w:rsidP="00195BB0">
                <w:pPr>
                  <w:spacing w:before="40" w:after="40"/>
                  <w:jc w:val="both"/>
                  <w:rPr>
                    <w:rFonts w:ascii="Arial Narrow" w:eastAsia="Times New Roman" w:hAnsi="Arial Narrow" w:cs="Arial"/>
                    <w:b/>
                    <w:bCs/>
                  </w:rPr>
                </w:pPr>
                <w:r w:rsidRPr="001B1D61">
                  <w:rPr>
                    <w:rFonts w:ascii="Arial Narrow" w:eastAsia="Times New Roman" w:hAnsi="Arial Narrow" w:cs="Arial"/>
                    <w:b/>
                    <w:bCs/>
                  </w:rPr>
                  <w:t>Razred</w:t>
                </w:r>
              </w:p>
            </w:sdtContent>
          </w:sdt>
        </w:tc>
        <w:tc>
          <w:tcPr>
            <w:tcW w:w="4677" w:type="dxa"/>
            <w:gridSpan w:val="3"/>
            <w:tcBorders>
              <w:top w:val="single" w:sz="18" w:space="0" w:color="C00000"/>
              <w:bottom w:val="single" w:sz="4" w:space="0" w:color="C00000"/>
            </w:tcBorders>
            <w:shd w:val="clear" w:color="auto" w:fill="F1E5BD"/>
          </w:tcPr>
          <w:sdt>
            <w:sdtPr>
              <w:rPr>
                <w:rFonts w:ascii="Arial Narrow" w:eastAsia="Times New Roman" w:hAnsi="Arial Narrow" w:cs="Arial"/>
                <w:b/>
                <w:bCs/>
              </w:rPr>
              <w:id w:val="-2070723142"/>
              <w:placeholder>
                <w:docPart w:val="B434D50621D24F22849B6207AC4B4163"/>
              </w:placeholder>
            </w:sdtPr>
            <w:sdtEndPr/>
            <w:sdtContent>
              <w:p w14:paraId="0DD93BC9" w14:textId="77777777" w:rsidR="008442D1" w:rsidRPr="001B1D61" w:rsidRDefault="008442D1" w:rsidP="00195BB0">
                <w:pPr>
                  <w:spacing w:before="120" w:after="120"/>
                  <w:jc w:val="both"/>
                  <w:rPr>
                    <w:rFonts w:ascii="Arial Narrow" w:eastAsia="Times New Roman" w:hAnsi="Arial Narrow" w:cs="Arial"/>
                    <w:b/>
                    <w:bCs/>
                  </w:rPr>
                </w:pPr>
                <w:r w:rsidRPr="001B1D61">
                  <w:rPr>
                    <w:rFonts w:ascii="Arial Narrow" w:eastAsia="Times New Roman" w:hAnsi="Arial Narrow" w:cs="Arial"/>
                    <w:b/>
                    <w:bCs/>
                  </w:rPr>
                  <w:t>Oblici nastave</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1113562272"/>
              <w:placeholder>
                <w:docPart w:val="2ADE8F8C380F453DB9FF802F8751D162"/>
              </w:placeholder>
            </w:sdtPr>
            <w:sdtEndPr/>
            <w:sdtContent>
              <w:p w14:paraId="61D756C6" w14:textId="77777777" w:rsidR="008442D1" w:rsidRPr="001B1D61" w:rsidRDefault="008442D1" w:rsidP="00195BB0">
                <w:pPr>
                  <w:spacing w:before="40" w:after="40"/>
                  <w:jc w:val="both"/>
                </w:pPr>
                <w:r w:rsidRPr="001B1D61">
                  <w:rPr>
                    <w:rFonts w:ascii="Arial Narrow" w:eastAsia="Times New Roman" w:hAnsi="Arial Narrow" w:cs="Arial"/>
                    <w:b/>
                    <w:bCs/>
                  </w:rPr>
                  <w:t>Ukupno</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64536107"/>
              <w:placeholder>
                <w:docPart w:val="395ED0D21C214F4890381165061DC362"/>
              </w:placeholder>
            </w:sdtPr>
            <w:sdtEndPr/>
            <w:sdtContent>
              <w:p w14:paraId="1D28DD95" w14:textId="77777777" w:rsidR="008442D1" w:rsidRPr="001B1D61" w:rsidRDefault="008442D1" w:rsidP="00195BB0">
                <w:pPr>
                  <w:spacing w:before="40" w:after="40"/>
                  <w:jc w:val="both"/>
                </w:pPr>
                <w:r w:rsidRPr="001B1D61">
                  <w:rPr>
                    <w:rFonts w:ascii="Arial Narrow" w:eastAsia="Times New Roman" w:hAnsi="Arial Narrow" w:cs="Arial"/>
                    <w:b/>
                    <w:bCs/>
                  </w:rPr>
                  <w:t>Kreditna vrijednost</w:t>
                </w:r>
              </w:p>
            </w:sdtContent>
          </w:sdt>
        </w:tc>
      </w:tr>
      <w:tr w:rsidR="008442D1" w:rsidRPr="001B1D61" w14:paraId="77D48235" w14:textId="77777777" w:rsidTr="008442D1">
        <w:trPr>
          <w:jc w:val="center"/>
        </w:trPr>
        <w:tc>
          <w:tcPr>
            <w:tcW w:w="1559" w:type="dxa"/>
            <w:vMerge/>
            <w:tcBorders>
              <w:top w:val="single" w:sz="12" w:space="0" w:color="C00000"/>
              <w:bottom w:val="single" w:sz="18" w:space="0" w:color="C00000"/>
            </w:tcBorders>
            <w:shd w:val="clear" w:color="auto" w:fill="D9D9D9"/>
          </w:tcPr>
          <w:p w14:paraId="2219C2F3" w14:textId="77777777" w:rsidR="008442D1" w:rsidRPr="001B1D61" w:rsidRDefault="008442D1" w:rsidP="00195BB0">
            <w:pPr>
              <w:spacing w:before="120"/>
              <w:jc w:val="both"/>
            </w:pPr>
          </w:p>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836924136"/>
              <w:placeholder>
                <w:docPart w:val="F9389B7AC96643F2914254EB18CF8A61"/>
              </w:placeholder>
            </w:sdtPr>
            <w:sdtEndPr/>
            <w:sdtContent>
              <w:p w14:paraId="5158AF5B" w14:textId="77777777" w:rsidR="008442D1" w:rsidRPr="001B1D61" w:rsidRDefault="008442D1" w:rsidP="00195BB0">
                <w:pPr>
                  <w:spacing w:before="40" w:after="40"/>
                  <w:jc w:val="both"/>
                  <w:rPr>
                    <w:rFonts w:ascii="Arial Narrow" w:eastAsia="Times New Roman" w:hAnsi="Arial Narrow" w:cs="Arial"/>
                    <w:b/>
                    <w:bCs/>
                  </w:rPr>
                </w:pPr>
                <w:r w:rsidRPr="001B1D61">
                  <w:rPr>
                    <w:rFonts w:ascii="Arial Narrow" w:eastAsia="Times New Roman" w:hAnsi="Arial Narrow" w:cs="Arial"/>
                    <w:b/>
                    <w:bCs/>
                  </w:rPr>
                  <w:t>Teorijska nastava</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538015106"/>
              <w:placeholder>
                <w:docPart w:val="F9389B7AC96643F2914254EB18CF8A61"/>
              </w:placeholder>
            </w:sdtPr>
            <w:sdtEndPr/>
            <w:sdtContent>
              <w:p w14:paraId="524C100C" w14:textId="77777777" w:rsidR="008442D1" w:rsidRPr="001B1D61" w:rsidRDefault="008442D1" w:rsidP="00195BB0">
                <w:pPr>
                  <w:spacing w:before="40" w:after="40"/>
                  <w:jc w:val="both"/>
                  <w:rPr>
                    <w:rFonts w:ascii="Arial Narrow" w:eastAsia="Times New Roman" w:hAnsi="Arial Narrow" w:cs="Arial"/>
                    <w:b/>
                    <w:bCs/>
                  </w:rPr>
                </w:pPr>
                <w:r w:rsidRPr="001B1D61">
                  <w:rPr>
                    <w:rFonts w:ascii="Arial Narrow" w:eastAsia="Times New Roman" w:hAnsi="Arial Narrow" w:cs="Arial"/>
                    <w:b/>
                    <w:bCs/>
                  </w:rPr>
                  <w:t>Vježbe</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396244874"/>
              <w:placeholder>
                <w:docPart w:val="F9389B7AC96643F2914254EB18CF8A61"/>
              </w:placeholder>
            </w:sdtPr>
            <w:sdtEndPr/>
            <w:sdtContent>
              <w:p w14:paraId="4B107BF8" w14:textId="77777777" w:rsidR="008442D1" w:rsidRPr="001B1D61" w:rsidRDefault="008442D1" w:rsidP="00195BB0">
                <w:pPr>
                  <w:spacing w:before="40" w:after="40"/>
                  <w:jc w:val="both"/>
                  <w:rPr>
                    <w:rFonts w:ascii="Arial Narrow" w:eastAsia="Times New Roman" w:hAnsi="Arial Narrow" w:cs="Arial"/>
                    <w:b/>
                    <w:bCs/>
                  </w:rPr>
                </w:pPr>
                <w:r w:rsidRPr="001B1D61">
                  <w:rPr>
                    <w:rFonts w:ascii="Arial Narrow" w:eastAsia="Times New Roman" w:hAnsi="Arial Narrow" w:cs="Arial"/>
                    <w:b/>
                    <w:bCs/>
                  </w:rPr>
                  <w:t>Praktična nastava</w:t>
                </w:r>
              </w:p>
            </w:sdtContent>
          </w:sdt>
        </w:tc>
        <w:tc>
          <w:tcPr>
            <w:tcW w:w="1560" w:type="dxa"/>
            <w:vMerge/>
            <w:tcBorders>
              <w:top w:val="single" w:sz="4" w:space="0" w:color="C00000"/>
              <w:bottom w:val="single" w:sz="18" w:space="0" w:color="C00000"/>
            </w:tcBorders>
            <w:shd w:val="clear" w:color="auto" w:fill="D9D9D9"/>
            <w:vAlign w:val="center"/>
          </w:tcPr>
          <w:p w14:paraId="5270AA3E" w14:textId="77777777" w:rsidR="008442D1" w:rsidRPr="001B1D61" w:rsidRDefault="008442D1" w:rsidP="00195BB0">
            <w:pPr>
              <w:spacing w:before="40" w:after="40"/>
              <w:jc w:val="both"/>
              <w:rPr>
                <w:rFonts w:ascii="Arial Narrow" w:eastAsia="Times New Roman" w:hAnsi="Arial Narrow" w:cs="Arial"/>
                <w:b/>
                <w:bCs/>
              </w:rPr>
            </w:pPr>
          </w:p>
        </w:tc>
        <w:tc>
          <w:tcPr>
            <w:tcW w:w="1560" w:type="dxa"/>
            <w:vMerge/>
            <w:tcBorders>
              <w:top w:val="single" w:sz="4" w:space="0" w:color="C00000"/>
              <w:bottom w:val="single" w:sz="18" w:space="0" w:color="C00000"/>
            </w:tcBorders>
            <w:shd w:val="clear" w:color="auto" w:fill="D9D9D9"/>
            <w:vAlign w:val="center"/>
          </w:tcPr>
          <w:p w14:paraId="473FDB7F" w14:textId="77777777" w:rsidR="008442D1" w:rsidRPr="001B1D61" w:rsidRDefault="008442D1" w:rsidP="00195BB0">
            <w:pPr>
              <w:spacing w:before="40" w:after="40"/>
              <w:jc w:val="both"/>
              <w:rPr>
                <w:rFonts w:ascii="Arial Narrow" w:eastAsia="Times New Roman" w:hAnsi="Arial Narrow" w:cs="Arial"/>
                <w:b/>
                <w:bCs/>
              </w:rPr>
            </w:pPr>
          </w:p>
        </w:tc>
      </w:tr>
      <w:tr w:rsidR="008442D1" w:rsidRPr="001B1D61" w14:paraId="72C3D087" w14:textId="77777777" w:rsidTr="008442D1">
        <w:trPr>
          <w:jc w:val="center"/>
        </w:trPr>
        <w:tc>
          <w:tcPr>
            <w:tcW w:w="1559" w:type="dxa"/>
            <w:tcBorders>
              <w:top w:val="single" w:sz="18" w:space="0" w:color="C00000"/>
              <w:bottom w:val="single" w:sz="4" w:space="0" w:color="C00000"/>
            </w:tcBorders>
            <w:vAlign w:val="center"/>
          </w:tcPr>
          <w:p w14:paraId="2E941AC0" w14:textId="77777777" w:rsidR="008442D1" w:rsidRPr="001B1D61" w:rsidRDefault="008442D1" w:rsidP="00195BB0">
            <w:pPr>
              <w:spacing w:before="120" w:after="120"/>
              <w:jc w:val="both"/>
            </w:pPr>
            <w:r w:rsidRPr="001B1D61">
              <w:rPr>
                <w:rFonts w:ascii="Arial Narrow" w:eastAsia="Times New Roman" w:hAnsi="Arial Narrow" w:cs="Arial"/>
                <w:b/>
                <w:bCs/>
              </w:rPr>
              <w:t>I</w:t>
            </w:r>
          </w:p>
        </w:tc>
        <w:tc>
          <w:tcPr>
            <w:tcW w:w="1559" w:type="dxa"/>
            <w:tcBorders>
              <w:top w:val="single" w:sz="18" w:space="0" w:color="C00000"/>
              <w:bottom w:val="single" w:sz="4" w:space="0" w:color="C00000"/>
            </w:tcBorders>
            <w:vAlign w:val="center"/>
          </w:tcPr>
          <w:p w14:paraId="02D2F605" w14:textId="77777777" w:rsidR="008442D1" w:rsidRPr="00D12896" w:rsidRDefault="008442D1" w:rsidP="00195BB0">
            <w:pPr>
              <w:spacing w:before="120" w:after="120"/>
              <w:jc w:val="both"/>
              <w:rPr>
                <w:rFonts w:ascii="Arial Narrow" w:hAnsi="Arial Narrow"/>
              </w:rPr>
            </w:pPr>
            <w:r>
              <w:rPr>
                <w:rFonts w:ascii="Arial Narrow" w:hAnsi="Arial Narrow"/>
              </w:rPr>
              <w:t>62</w:t>
            </w:r>
          </w:p>
        </w:tc>
        <w:tc>
          <w:tcPr>
            <w:tcW w:w="1559" w:type="dxa"/>
            <w:tcBorders>
              <w:top w:val="single" w:sz="18" w:space="0" w:color="C00000"/>
              <w:bottom w:val="single" w:sz="4" w:space="0" w:color="C00000"/>
            </w:tcBorders>
            <w:vAlign w:val="center"/>
          </w:tcPr>
          <w:p w14:paraId="7234CF1E" w14:textId="77777777" w:rsidR="008442D1" w:rsidRPr="00D12896" w:rsidRDefault="008442D1" w:rsidP="00195BB0">
            <w:pPr>
              <w:spacing w:before="120" w:after="120"/>
              <w:jc w:val="both"/>
              <w:rPr>
                <w:rFonts w:ascii="Arial Narrow" w:hAnsi="Arial Narrow"/>
              </w:rPr>
            </w:pPr>
            <w:r>
              <w:rPr>
                <w:rFonts w:ascii="Arial Narrow" w:hAnsi="Arial Narrow"/>
              </w:rPr>
              <w:t>10</w:t>
            </w:r>
          </w:p>
        </w:tc>
        <w:tc>
          <w:tcPr>
            <w:tcW w:w="1559" w:type="dxa"/>
            <w:tcBorders>
              <w:top w:val="single" w:sz="18" w:space="0" w:color="C00000"/>
              <w:bottom w:val="single" w:sz="4" w:space="0" w:color="C00000"/>
            </w:tcBorders>
            <w:vAlign w:val="center"/>
          </w:tcPr>
          <w:p w14:paraId="6EFA9FAB" w14:textId="77777777" w:rsidR="008442D1" w:rsidRPr="001B1D61" w:rsidRDefault="008442D1" w:rsidP="00195BB0">
            <w:pPr>
              <w:spacing w:before="120" w:after="120"/>
              <w:jc w:val="both"/>
              <w:rPr>
                <w:rFonts w:ascii="Arial Narrow" w:hAnsi="Arial Narrow"/>
                <w:b/>
              </w:rPr>
            </w:pPr>
          </w:p>
        </w:tc>
        <w:tc>
          <w:tcPr>
            <w:tcW w:w="1560" w:type="dxa"/>
            <w:tcBorders>
              <w:top w:val="single" w:sz="18" w:space="0" w:color="C00000"/>
              <w:bottom w:val="single" w:sz="4" w:space="0" w:color="C00000"/>
            </w:tcBorders>
            <w:vAlign w:val="center"/>
          </w:tcPr>
          <w:p w14:paraId="1FCC57F0" w14:textId="77777777" w:rsidR="008442D1" w:rsidRPr="001B1D61" w:rsidRDefault="008442D1" w:rsidP="00195BB0">
            <w:pPr>
              <w:spacing w:before="120" w:after="120"/>
              <w:jc w:val="both"/>
              <w:rPr>
                <w:rFonts w:ascii="Arial Narrow" w:hAnsi="Arial Narrow"/>
                <w:b/>
              </w:rPr>
            </w:pPr>
            <w:r>
              <w:rPr>
                <w:rFonts w:ascii="Arial Narrow" w:hAnsi="Arial Narrow"/>
                <w:b/>
              </w:rPr>
              <w:t>72</w:t>
            </w:r>
          </w:p>
        </w:tc>
        <w:tc>
          <w:tcPr>
            <w:tcW w:w="1560" w:type="dxa"/>
            <w:tcBorders>
              <w:top w:val="single" w:sz="18" w:space="0" w:color="C00000"/>
              <w:bottom w:val="single" w:sz="4" w:space="0" w:color="C00000"/>
            </w:tcBorders>
            <w:vAlign w:val="center"/>
          </w:tcPr>
          <w:p w14:paraId="7D564C8E" w14:textId="77777777" w:rsidR="008442D1" w:rsidRPr="001B1D61" w:rsidRDefault="008442D1" w:rsidP="00195BB0">
            <w:pPr>
              <w:spacing w:before="120" w:after="120"/>
              <w:jc w:val="both"/>
              <w:rPr>
                <w:rFonts w:ascii="Arial Narrow" w:hAnsi="Arial Narrow"/>
                <w:b/>
              </w:rPr>
            </w:pPr>
            <w:r>
              <w:rPr>
                <w:rFonts w:ascii="Arial Narrow" w:hAnsi="Arial Narrow"/>
                <w:b/>
              </w:rPr>
              <w:t>4</w:t>
            </w:r>
          </w:p>
        </w:tc>
      </w:tr>
    </w:tbl>
    <w:sdt>
      <w:sdtPr>
        <w:rPr>
          <w:rFonts w:ascii="Arial Narrow" w:eastAsia="Times New Roman" w:hAnsi="Arial Narrow" w:cs="Trebuchet MS"/>
          <w:b/>
          <w:bCs/>
          <w:lang w:val="sr-Latn-CS"/>
        </w:rPr>
        <w:id w:val="1552411444"/>
        <w:lock w:val="contentLocked"/>
        <w:placeholder>
          <w:docPart w:val="91EBA2FBD4F645938AE424A2558B6957"/>
        </w:placeholder>
      </w:sdtPr>
      <w:sdtEndPr/>
      <w:sdtContent>
        <w:p w14:paraId="5D23CF71" w14:textId="77777777" w:rsidR="008442D1" w:rsidRPr="001B1D61" w:rsidRDefault="008442D1"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2. Cilj modula:</w:t>
          </w:r>
        </w:p>
      </w:sdtContent>
    </w:sdt>
    <w:p w14:paraId="41D9FA64" w14:textId="77777777" w:rsidR="008442D1" w:rsidRPr="00244EBA" w:rsidRDefault="008442D1" w:rsidP="00195BB0">
      <w:pPr>
        <w:numPr>
          <w:ilvl w:val="0"/>
          <w:numId w:val="74"/>
        </w:numPr>
        <w:tabs>
          <w:tab w:val="left" w:pos="284"/>
        </w:tabs>
        <w:spacing w:after="0" w:line="240" w:lineRule="auto"/>
        <w:ind w:left="288" w:hanging="288"/>
        <w:jc w:val="both"/>
        <w:rPr>
          <w:rFonts w:ascii="Arial Narrow" w:hAnsi="Arial Narrow"/>
        </w:rPr>
      </w:pPr>
      <w:r w:rsidRPr="00244EBA">
        <w:rPr>
          <w:rFonts w:ascii="Arial Narrow" w:hAnsi="Arial Narrow"/>
        </w:rPr>
        <w:t xml:space="preserve">Upoznavanje sa značajem i ulogom vučenih vozila u sistemu željezničkog saobraćaja, vrstama i karakteristikama vučenih vozila, načinu obilježavanja i vrstom natpisa na vučenim vozilima i sastavne djelove teretnih kola. Osposobljavanje za razumijevanje stručne terminologije, identifikacije vrsta vučenih vozila, načina obilježavanja i vrste održavanja. Razvijanje kreativnosti, sistematičnosti, vještine prezentovanja timskog duha i motivacije za usavršavanje u struci. </w:t>
      </w:r>
    </w:p>
    <w:sdt>
      <w:sdtPr>
        <w:rPr>
          <w:rFonts w:ascii="Arial Narrow" w:eastAsia="Times New Roman" w:hAnsi="Arial Narrow" w:cs="Trebuchet MS"/>
          <w:b/>
          <w:bCs/>
          <w:lang w:val="sr-Latn-CS"/>
        </w:rPr>
        <w:id w:val="-1517218630"/>
        <w:lock w:val="contentLocked"/>
        <w:placeholder>
          <w:docPart w:val="C8120C9ABDEE4FAE8AE81636F82C28CB"/>
        </w:placeholder>
      </w:sdtPr>
      <w:sdtEndPr/>
      <w:sdtContent>
        <w:p w14:paraId="6267AE16" w14:textId="77777777" w:rsidR="008442D1" w:rsidRPr="00EC496C" w:rsidRDefault="008442D1" w:rsidP="00195BB0">
          <w:pPr>
            <w:spacing w:before="240" w:after="120" w:line="240" w:lineRule="auto"/>
            <w:jc w:val="both"/>
            <w:rPr>
              <w:rFonts w:ascii="Arial Narrow" w:eastAsia="Times New Roman" w:hAnsi="Arial Narrow" w:cs="Trebuchet MS"/>
              <w:b/>
              <w:bCs/>
              <w:lang w:val="sr-Latn-CS"/>
            </w:rPr>
          </w:pPr>
          <w:r w:rsidRPr="00EC496C">
            <w:rPr>
              <w:rFonts w:ascii="Arial Narrow" w:eastAsia="Times New Roman" w:hAnsi="Arial Narrow" w:cs="Trebuchet MS"/>
              <w:b/>
              <w:bCs/>
              <w:lang w:val="sr-Latn-CS"/>
            </w:rPr>
            <w:t>3. Ishodi učenja</w:t>
          </w:r>
        </w:p>
      </w:sdtContent>
    </w:sdt>
    <w:sdt>
      <w:sdtPr>
        <w:rPr>
          <w:rFonts w:ascii="Arial Narrow" w:eastAsia="Times New Roman" w:hAnsi="Arial Narrow" w:cs="Trebuchet MS"/>
          <w:b/>
          <w:bCs/>
          <w:lang w:val="sr-Latn-CS"/>
        </w:rPr>
        <w:id w:val="1572842822"/>
        <w:lock w:val="contentLocked"/>
        <w:placeholder>
          <w:docPart w:val="91EBA2FBD4F645938AE424A2558B6957"/>
        </w:placeholder>
      </w:sdtPr>
      <w:sdtEndPr/>
      <w:sdtContent>
        <w:p w14:paraId="3E8E6114" w14:textId="77777777" w:rsidR="008442D1" w:rsidRPr="001B1D61" w:rsidRDefault="008442D1" w:rsidP="00195BB0">
          <w:pPr>
            <w:spacing w:before="12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 xml:space="preserve">Po završetku ovog modula učenik će biti sposoban da: </w:t>
          </w:r>
        </w:p>
      </w:sdtContent>
    </w:sdt>
    <w:p w14:paraId="772F02FF" w14:textId="77777777" w:rsidR="008442D1" w:rsidRPr="007A1533" w:rsidRDefault="008442D1" w:rsidP="00195BB0">
      <w:pPr>
        <w:numPr>
          <w:ilvl w:val="0"/>
          <w:numId w:val="149"/>
        </w:numPr>
        <w:spacing w:after="0" w:line="240" w:lineRule="auto"/>
        <w:contextualSpacing/>
        <w:jc w:val="both"/>
        <w:rPr>
          <w:rFonts w:ascii="Arial Narrow" w:hAnsi="Arial Narrow"/>
        </w:rPr>
      </w:pPr>
      <w:r w:rsidRPr="007A1533">
        <w:rPr>
          <w:rFonts w:ascii="Arial Narrow" w:hAnsi="Arial Narrow"/>
        </w:rPr>
        <w:t>Analizira značaj i ulogu vučenih vozila u sistemu željezničkog saobraćaja</w:t>
      </w:r>
    </w:p>
    <w:p w14:paraId="6192DC75" w14:textId="77777777" w:rsidR="008442D1" w:rsidRPr="007A1533" w:rsidRDefault="008442D1" w:rsidP="00195BB0">
      <w:pPr>
        <w:numPr>
          <w:ilvl w:val="0"/>
          <w:numId w:val="149"/>
        </w:numPr>
        <w:spacing w:after="0" w:line="240" w:lineRule="auto"/>
        <w:contextualSpacing/>
        <w:jc w:val="both"/>
        <w:rPr>
          <w:rFonts w:ascii="Arial Narrow" w:hAnsi="Arial Narrow"/>
        </w:rPr>
      </w:pPr>
      <w:r w:rsidRPr="007A1533">
        <w:rPr>
          <w:rFonts w:ascii="Arial Narrow" w:hAnsi="Arial Narrow"/>
        </w:rPr>
        <w:t>Identifikuje vrste vučenih vozila i njihovu namjenu</w:t>
      </w:r>
    </w:p>
    <w:p w14:paraId="5A205D07" w14:textId="77777777" w:rsidR="008442D1" w:rsidRPr="007A1533" w:rsidRDefault="008442D1" w:rsidP="00195BB0">
      <w:pPr>
        <w:numPr>
          <w:ilvl w:val="0"/>
          <w:numId w:val="149"/>
        </w:numPr>
        <w:spacing w:after="0" w:line="240" w:lineRule="auto"/>
        <w:contextualSpacing/>
        <w:jc w:val="both"/>
        <w:rPr>
          <w:rFonts w:ascii="Arial Narrow" w:hAnsi="Arial Narrow"/>
        </w:rPr>
      </w:pPr>
      <w:r>
        <w:rPr>
          <w:rFonts w:ascii="Arial Narrow" w:hAnsi="Arial Narrow"/>
        </w:rPr>
        <w:t>Analizira</w:t>
      </w:r>
      <w:r w:rsidRPr="007A1533">
        <w:rPr>
          <w:rFonts w:ascii="Arial Narrow" w:hAnsi="Arial Narrow"/>
        </w:rPr>
        <w:t xml:space="preserve"> osnovne tehničke karakteristike vučenih vozila</w:t>
      </w:r>
    </w:p>
    <w:p w14:paraId="269DBE4B" w14:textId="77777777" w:rsidR="008442D1" w:rsidRPr="007A1533" w:rsidRDefault="008442D1" w:rsidP="00195BB0">
      <w:pPr>
        <w:numPr>
          <w:ilvl w:val="0"/>
          <w:numId w:val="149"/>
        </w:numPr>
        <w:spacing w:after="0" w:line="240" w:lineRule="auto"/>
        <w:contextualSpacing/>
        <w:jc w:val="both"/>
        <w:rPr>
          <w:rFonts w:ascii="Arial Narrow" w:hAnsi="Arial Narrow"/>
        </w:rPr>
      </w:pPr>
      <w:r w:rsidRPr="007A1533">
        <w:rPr>
          <w:rFonts w:ascii="Arial Narrow" w:hAnsi="Arial Narrow"/>
        </w:rPr>
        <w:t>Identifikuje osnovne sastavne djelove vučenih vozila</w:t>
      </w:r>
    </w:p>
    <w:p w14:paraId="0C9A1A8B" w14:textId="77777777" w:rsidR="008442D1" w:rsidRPr="007A1533" w:rsidRDefault="008442D1" w:rsidP="00195BB0">
      <w:pPr>
        <w:numPr>
          <w:ilvl w:val="0"/>
          <w:numId w:val="149"/>
        </w:numPr>
        <w:spacing w:after="0" w:line="240" w:lineRule="auto"/>
        <w:contextualSpacing/>
        <w:jc w:val="both"/>
        <w:rPr>
          <w:rFonts w:ascii="Arial Narrow" w:hAnsi="Arial Narrow"/>
        </w:rPr>
      </w:pPr>
      <w:r w:rsidRPr="007A1533">
        <w:rPr>
          <w:rFonts w:ascii="Arial Narrow" w:hAnsi="Arial Narrow"/>
        </w:rPr>
        <w:t>Identifikuje vrste održavanja vučenih vozila</w:t>
      </w:r>
    </w:p>
    <w:p w14:paraId="0EF8EB10" w14:textId="77777777" w:rsidR="008442D1" w:rsidRDefault="008442D1" w:rsidP="00195BB0">
      <w:pPr>
        <w:jc w:val="both"/>
      </w:pPr>
      <w: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442D1" w:rsidRPr="001B1D61" w14:paraId="483D4D43" w14:textId="77777777" w:rsidTr="008442D1">
        <w:trPr>
          <w:trHeight w:val="699"/>
          <w:tblHeader/>
          <w:jc w:val="center"/>
        </w:trPr>
        <w:tc>
          <w:tcPr>
            <w:tcW w:w="5000" w:type="pct"/>
            <w:gridSpan w:val="2"/>
            <w:tcBorders>
              <w:top w:val="single" w:sz="18" w:space="0" w:color="C00000"/>
              <w:bottom w:val="single" w:sz="18" w:space="0" w:color="C00000"/>
            </w:tcBorders>
            <w:shd w:val="clear" w:color="auto" w:fill="F1E5BD"/>
          </w:tcPr>
          <w:p w14:paraId="7E5E90DC" w14:textId="77777777" w:rsidR="008442D1" w:rsidRPr="001B1D61" w:rsidRDefault="00F10D38" w:rsidP="00195BB0">
            <w:pPr>
              <w:spacing w:before="120" w:after="120" w:line="240" w:lineRule="auto"/>
              <w:jc w:val="both"/>
              <w:rPr>
                <w:rFonts w:ascii="Arial Narrow" w:hAnsi="Arial Narrow"/>
                <w:b/>
              </w:rPr>
            </w:pPr>
            <w:sdt>
              <w:sdtPr>
                <w:rPr>
                  <w:rFonts w:ascii="Arial Narrow" w:hAnsi="Arial Narrow"/>
                  <w:b/>
                </w:rPr>
                <w:id w:val="1077787058"/>
                <w:placeholder>
                  <w:docPart w:val="C05FA1201E454AE8B567CF7DA7CB3A2D"/>
                </w:placeholder>
              </w:sdtPr>
              <w:sdtEndPr/>
              <w:sdtContent>
                <w:r w:rsidR="008442D1">
                  <w:rPr>
                    <w:rFonts w:ascii="Arial Narrow" w:hAnsi="Arial Narrow"/>
                    <w:b/>
                  </w:rPr>
                  <w:t>Ishod 1</w:t>
                </w:r>
              </w:sdtContent>
            </w:sdt>
            <w:r w:rsidR="008442D1" w:rsidRPr="001B1D61">
              <w:rPr>
                <w:rFonts w:ascii="Arial Narrow" w:hAnsi="Arial Narrow"/>
                <w:b/>
              </w:rPr>
              <w:t xml:space="preserve"> - </w:t>
            </w:r>
            <w:sdt>
              <w:sdtPr>
                <w:rPr>
                  <w:rFonts w:ascii="Arial Narrow" w:hAnsi="Arial Narrow"/>
                </w:rPr>
                <w:id w:val="1121033484"/>
                <w:placeholder>
                  <w:docPart w:val="CF0602534A7E4AC8A1A9F5BBE8F3E2B5"/>
                </w:placeholder>
              </w:sdtPr>
              <w:sdtEndPr/>
              <w:sdtContent>
                <w:r w:rsidR="008442D1" w:rsidRPr="001B1D61">
                  <w:rPr>
                    <w:rFonts w:ascii="Arial Narrow" w:hAnsi="Arial Narrow"/>
                  </w:rPr>
                  <w:t>Učenik će biti sposoban da</w:t>
                </w:r>
              </w:sdtContent>
            </w:sdt>
          </w:p>
          <w:p w14:paraId="0CE85624" w14:textId="77777777" w:rsidR="008442D1" w:rsidRPr="00244EBA" w:rsidRDefault="008442D1" w:rsidP="00195BB0">
            <w:pPr>
              <w:spacing w:before="120" w:after="120" w:line="240" w:lineRule="auto"/>
              <w:jc w:val="both"/>
              <w:rPr>
                <w:rFonts w:ascii="Arial Narrow" w:eastAsia="Times New Roman" w:hAnsi="Arial Narrow" w:cs="Trebuchet MS"/>
                <w:b/>
                <w:bCs/>
                <w:lang w:val="sr-Latn-CS"/>
              </w:rPr>
            </w:pPr>
            <w:r w:rsidRPr="006521B4">
              <w:rPr>
                <w:rFonts w:ascii="Arial Narrow" w:hAnsi="Arial Narrow"/>
                <w:b/>
                <w:lang w:val="de-DE"/>
              </w:rPr>
              <w:t>Analizira značaj i ulogu vučenih vozila u sistemu željezničkog saobraćaja</w:t>
            </w:r>
          </w:p>
        </w:tc>
      </w:tr>
      <w:tr w:rsidR="008442D1" w:rsidRPr="001B1D61" w14:paraId="08F75FF6" w14:textId="77777777" w:rsidTr="008442D1">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1199892552"/>
              <w:placeholder>
                <w:docPart w:val="E2652FD9B58043D9B7CCB82DB30A3C70"/>
              </w:placeholder>
            </w:sdtPr>
            <w:sdtEndPr>
              <w:rPr>
                <w:b w:val="0"/>
              </w:rPr>
            </w:sdtEndPr>
            <w:sdtContent>
              <w:p w14:paraId="72C9E74B" w14:textId="77777777" w:rsidR="008442D1" w:rsidRPr="001B1D61" w:rsidRDefault="008442D1" w:rsidP="00195BB0">
                <w:pPr>
                  <w:spacing w:before="120" w:after="120" w:line="240" w:lineRule="auto"/>
                  <w:jc w:val="both"/>
                  <w:rPr>
                    <w:rFonts w:ascii="Arial Narrow" w:hAnsi="Arial Narrow"/>
                    <w:b/>
                  </w:rPr>
                </w:pPr>
                <w:r w:rsidRPr="001B1D61">
                  <w:rPr>
                    <w:rFonts w:ascii="Arial Narrow" w:hAnsi="Arial Narrow"/>
                    <w:b/>
                  </w:rPr>
                  <w:t>Kriterijumi za dostizanje ishoda učenja</w:t>
                </w:r>
              </w:p>
              <w:p w14:paraId="46BB0DEC" w14:textId="77777777" w:rsidR="008442D1" w:rsidRPr="001B1D61" w:rsidRDefault="008442D1" w:rsidP="00195BB0">
                <w:pPr>
                  <w:spacing w:before="120" w:after="120" w:line="240" w:lineRule="auto"/>
                  <w:jc w:val="both"/>
                  <w:rPr>
                    <w:rFonts w:ascii="Arial Narrow" w:hAnsi="Arial Narrow"/>
                    <w:b/>
                  </w:rPr>
                </w:pPr>
                <w:r w:rsidRPr="001B1D61">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2040959672"/>
              <w:placeholder>
                <w:docPart w:val="E2652FD9B58043D9B7CCB82DB30A3C70"/>
              </w:placeholder>
            </w:sdtPr>
            <w:sdtEndPr>
              <w:rPr>
                <w:b w:val="0"/>
              </w:rPr>
            </w:sdtEndPr>
            <w:sdtContent>
              <w:p w14:paraId="1112034F" w14:textId="77777777" w:rsidR="008442D1" w:rsidRPr="001B1D61" w:rsidRDefault="008442D1" w:rsidP="00195BB0">
                <w:pPr>
                  <w:spacing w:before="120" w:after="120" w:line="240" w:lineRule="auto"/>
                  <w:jc w:val="both"/>
                  <w:rPr>
                    <w:rFonts w:ascii="Arial Narrow" w:hAnsi="Arial Narrow" w:cs="Verdana"/>
                    <w:color w:val="000000"/>
                  </w:rPr>
                </w:pPr>
                <w:r w:rsidRPr="001B1D61">
                  <w:rPr>
                    <w:rFonts w:ascii="Arial Narrow" w:hAnsi="Arial Narrow" w:cs="Verdana"/>
                    <w:b/>
                    <w:color w:val="000000"/>
                  </w:rPr>
                  <w:t>Kontekst</w:t>
                </w:r>
                <w:r w:rsidRPr="001B1D61">
                  <w:rPr>
                    <w:rFonts w:ascii="Arial Narrow" w:hAnsi="Arial Narrow" w:cs="Verdana"/>
                    <w:color w:val="000000"/>
                  </w:rPr>
                  <w:t xml:space="preserve"> </w:t>
                </w:r>
              </w:p>
              <w:p w14:paraId="7B15A8BD" w14:textId="77777777" w:rsidR="008442D1" w:rsidRPr="001B1D61" w:rsidRDefault="008442D1" w:rsidP="00195BB0">
                <w:pPr>
                  <w:spacing w:before="120" w:after="120" w:line="240" w:lineRule="auto"/>
                  <w:jc w:val="both"/>
                  <w:rPr>
                    <w:rFonts w:ascii="Arial Narrow" w:hAnsi="Arial Narrow" w:cs="Verdana"/>
                    <w:color w:val="000000"/>
                  </w:rPr>
                </w:pPr>
                <w:r w:rsidRPr="001B1D61">
                  <w:rPr>
                    <w:rFonts w:ascii="Arial Narrow" w:hAnsi="Arial Narrow" w:cs="Verdana"/>
                    <w:color w:val="000000"/>
                  </w:rPr>
                  <w:t>(Pojašnjenje označenih pojmova)</w:t>
                </w:r>
              </w:p>
            </w:sdtContent>
          </w:sdt>
        </w:tc>
      </w:tr>
      <w:tr w:rsidR="008442D1" w:rsidRPr="001B1D61" w14:paraId="50B16198" w14:textId="77777777" w:rsidTr="008442D1">
        <w:trPr>
          <w:trHeight w:val="542"/>
          <w:jc w:val="center"/>
        </w:trPr>
        <w:tc>
          <w:tcPr>
            <w:tcW w:w="2500" w:type="pct"/>
            <w:tcBorders>
              <w:top w:val="single" w:sz="18" w:space="0" w:color="C00000"/>
            </w:tcBorders>
            <w:vAlign w:val="center"/>
          </w:tcPr>
          <w:p w14:paraId="1529193E" w14:textId="77777777" w:rsidR="008442D1" w:rsidRPr="001B1D61" w:rsidRDefault="008442D1" w:rsidP="00195BB0">
            <w:pPr>
              <w:numPr>
                <w:ilvl w:val="0"/>
                <w:numId w:val="92"/>
              </w:numPr>
              <w:spacing w:before="120" w:after="120" w:line="240" w:lineRule="auto"/>
              <w:jc w:val="both"/>
              <w:rPr>
                <w:rFonts w:ascii="Arial Narrow" w:hAnsi="Arial Narrow"/>
                <w:color w:val="000000"/>
                <w:lang w:val="sr-Latn-CS"/>
              </w:rPr>
            </w:pPr>
            <w:r>
              <w:rPr>
                <w:rFonts w:ascii="Arial Narrow" w:hAnsi="Arial Narrow"/>
                <w:color w:val="000000"/>
                <w:lang w:val="sr-Latn-CS"/>
              </w:rPr>
              <w:t>Opiše istorijski razvoj vučenih vozila</w:t>
            </w:r>
          </w:p>
        </w:tc>
        <w:tc>
          <w:tcPr>
            <w:tcW w:w="2500" w:type="pct"/>
            <w:tcBorders>
              <w:top w:val="single" w:sz="18" w:space="0" w:color="C00000"/>
            </w:tcBorders>
            <w:vAlign w:val="center"/>
          </w:tcPr>
          <w:p w14:paraId="64BA0DD4" w14:textId="77777777" w:rsidR="008442D1" w:rsidRPr="009044DD" w:rsidRDefault="008442D1" w:rsidP="00195BB0">
            <w:pPr>
              <w:spacing w:before="120" w:after="120" w:line="240" w:lineRule="auto"/>
              <w:jc w:val="both"/>
              <w:rPr>
                <w:rFonts w:ascii="Arial Narrow" w:hAnsi="Arial Narrow"/>
                <w:color w:val="000000"/>
                <w:lang w:val="sr-Latn-CS"/>
              </w:rPr>
            </w:pPr>
          </w:p>
        </w:tc>
      </w:tr>
      <w:tr w:rsidR="008442D1" w:rsidRPr="001B1D61" w14:paraId="5088C53D" w14:textId="77777777" w:rsidTr="008442D1">
        <w:trPr>
          <w:trHeight w:val="542"/>
          <w:jc w:val="center"/>
        </w:trPr>
        <w:tc>
          <w:tcPr>
            <w:tcW w:w="2500" w:type="pct"/>
            <w:vAlign w:val="center"/>
          </w:tcPr>
          <w:p w14:paraId="3FF9ED6B" w14:textId="77777777" w:rsidR="008442D1" w:rsidRPr="001B1D61" w:rsidRDefault="008442D1" w:rsidP="00195BB0">
            <w:pPr>
              <w:numPr>
                <w:ilvl w:val="0"/>
                <w:numId w:val="92"/>
              </w:numPr>
              <w:spacing w:before="120" w:after="120" w:line="240" w:lineRule="auto"/>
              <w:jc w:val="both"/>
              <w:rPr>
                <w:rFonts w:ascii="Arial Narrow" w:hAnsi="Arial Narrow"/>
                <w:color w:val="000000"/>
                <w:lang w:val="sr-Latn-CS"/>
              </w:rPr>
            </w:pPr>
            <w:r>
              <w:rPr>
                <w:rFonts w:ascii="Arial Narrow" w:hAnsi="Arial Narrow"/>
                <w:color w:val="000000"/>
                <w:lang w:val="sr-Latn-CS"/>
              </w:rPr>
              <w:t xml:space="preserve">Navede podjelu </w:t>
            </w:r>
            <w:r w:rsidRPr="00AE7B4B">
              <w:rPr>
                <w:rFonts w:ascii="Arial Narrow" w:hAnsi="Arial Narrow"/>
                <w:b/>
                <w:color w:val="000000"/>
                <w:lang w:val="sr-Latn-CS"/>
              </w:rPr>
              <w:t>vučenih vozila</w:t>
            </w:r>
            <w:r>
              <w:rPr>
                <w:rFonts w:ascii="Arial Narrow" w:hAnsi="Arial Narrow"/>
                <w:color w:val="000000"/>
                <w:lang w:val="sr-Latn-CS"/>
              </w:rPr>
              <w:t xml:space="preserve"> </w:t>
            </w:r>
          </w:p>
        </w:tc>
        <w:tc>
          <w:tcPr>
            <w:tcW w:w="2500" w:type="pct"/>
            <w:vAlign w:val="center"/>
          </w:tcPr>
          <w:p w14:paraId="7215FC9B" w14:textId="77777777" w:rsidR="008442D1" w:rsidRPr="001B1D61" w:rsidRDefault="008442D1" w:rsidP="00195BB0">
            <w:pPr>
              <w:spacing w:before="120" w:after="120" w:line="240" w:lineRule="auto"/>
              <w:jc w:val="both"/>
              <w:rPr>
                <w:rFonts w:ascii="Arial Narrow" w:hAnsi="Arial Narrow"/>
                <w:color w:val="000000"/>
                <w:lang w:val="sr-Latn-CS"/>
              </w:rPr>
            </w:pPr>
            <w:r>
              <w:rPr>
                <w:rFonts w:ascii="Arial Narrow" w:hAnsi="Arial Narrow"/>
                <w:b/>
                <w:color w:val="000000"/>
                <w:lang w:val="sr-Latn-CS"/>
              </w:rPr>
              <w:t>Vučena</w:t>
            </w:r>
            <w:r w:rsidRPr="00AE7B4B">
              <w:rPr>
                <w:rFonts w:ascii="Arial Narrow" w:hAnsi="Arial Narrow"/>
                <w:b/>
                <w:color w:val="000000"/>
                <w:lang w:val="sr-Latn-CS"/>
              </w:rPr>
              <w:t xml:space="preserve"> vozila</w:t>
            </w:r>
            <w:r>
              <w:rPr>
                <w:rFonts w:ascii="Arial Narrow" w:hAnsi="Arial Narrow"/>
                <w:color w:val="000000"/>
                <w:lang w:val="sr-Latn-CS"/>
              </w:rPr>
              <w:t>: teretna kola, putnička kola i kola za željezničke svrhe</w:t>
            </w:r>
          </w:p>
        </w:tc>
      </w:tr>
      <w:tr w:rsidR="008442D1" w:rsidRPr="001B1D61" w14:paraId="2A63F47F" w14:textId="77777777" w:rsidTr="008442D1">
        <w:trPr>
          <w:trHeight w:val="542"/>
          <w:jc w:val="center"/>
        </w:trPr>
        <w:tc>
          <w:tcPr>
            <w:tcW w:w="2500" w:type="pct"/>
            <w:vAlign w:val="center"/>
          </w:tcPr>
          <w:p w14:paraId="2A03839D" w14:textId="77777777" w:rsidR="008442D1" w:rsidRDefault="008442D1" w:rsidP="00195BB0">
            <w:pPr>
              <w:numPr>
                <w:ilvl w:val="0"/>
                <w:numId w:val="92"/>
              </w:numPr>
              <w:spacing w:before="120" w:after="120" w:line="240" w:lineRule="auto"/>
              <w:jc w:val="both"/>
              <w:rPr>
                <w:rFonts w:ascii="Arial Narrow" w:hAnsi="Arial Narrow"/>
                <w:color w:val="000000"/>
                <w:lang w:val="sr-Latn-CS"/>
              </w:rPr>
            </w:pPr>
            <w:r>
              <w:rPr>
                <w:rFonts w:ascii="Arial Narrow" w:hAnsi="Arial Narrow"/>
                <w:color w:val="000000"/>
                <w:lang w:val="sr-Latn-CS"/>
              </w:rPr>
              <w:t>Objasni ulogu teretnih kola u željezničkom saobraćaju</w:t>
            </w:r>
          </w:p>
        </w:tc>
        <w:tc>
          <w:tcPr>
            <w:tcW w:w="2500" w:type="pct"/>
            <w:vAlign w:val="center"/>
          </w:tcPr>
          <w:p w14:paraId="63DCD854" w14:textId="77777777" w:rsidR="008442D1" w:rsidRPr="001B1D61" w:rsidRDefault="008442D1" w:rsidP="00195BB0">
            <w:pPr>
              <w:spacing w:before="120" w:after="120" w:line="240" w:lineRule="auto"/>
              <w:jc w:val="both"/>
              <w:rPr>
                <w:rFonts w:ascii="Arial Narrow" w:hAnsi="Arial Narrow"/>
                <w:color w:val="000000"/>
                <w:lang w:val="sr-Latn-CS"/>
              </w:rPr>
            </w:pPr>
          </w:p>
        </w:tc>
      </w:tr>
      <w:tr w:rsidR="008442D1" w:rsidRPr="001B1D61" w14:paraId="14F39E3B" w14:textId="77777777" w:rsidTr="008442D1">
        <w:trPr>
          <w:trHeight w:val="542"/>
          <w:jc w:val="center"/>
        </w:trPr>
        <w:tc>
          <w:tcPr>
            <w:tcW w:w="2500" w:type="pct"/>
            <w:vAlign w:val="center"/>
          </w:tcPr>
          <w:p w14:paraId="57A767C7" w14:textId="77777777" w:rsidR="008442D1" w:rsidRDefault="008442D1" w:rsidP="00195BB0">
            <w:pPr>
              <w:numPr>
                <w:ilvl w:val="0"/>
                <w:numId w:val="92"/>
              </w:numPr>
              <w:spacing w:before="120" w:after="120" w:line="240" w:lineRule="auto"/>
              <w:jc w:val="both"/>
              <w:rPr>
                <w:rFonts w:ascii="Arial Narrow" w:hAnsi="Arial Narrow"/>
                <w:color w:val="000000"/>
                <w:lang w:val="sr-Latn-CS"/>
              </w:rPr>
            </w:pPr>
            <w:r>
              <w:rPr>
                <w:rFonts w:ascii="Arial Narrow" w:hAnsi="Arial Narrow"/>
                <w:color w:val="000000"/>
                <w:lang w:val="sr-Latn-CS"/>
              </w:rPr>
              <w:t>Objasni ulogu putničkih kola u željezničkom saobraćaju</w:t>
            </w:r>
          </w:p>
        </w:tc>
        <w:tc>
          <w:tcPr>
            <w:tcW w:w="2500" w:type="pct"/>
            <w:vAlign w:val="center"/>
          </w:tcPr>
          <w:p w14:paraId="4C452D9C" w14:textId="77777777" w:rsidR="008442D1" w:rsidRPr="001B1D61" w:rsidRDefault="008442D1" w:rsidP="00195BB0">
            <w:pPr>
              <w:spacing w:before="120" w:after="120" w:line="240" w:lineRule="auto"/>
              <w:jc w:val="both"/>
              <w:rPr>
                <w:rFonts w:ascii="Arial Narrow" w:hAnsi="Arial Narrow"/>
                <w:color w:val="000000"/>
                <w:lang w:val="sr-Latn-CS"/>
              </w:rPr>
            </w:pPr>
          </w:p>
        </w:tc>
      </w:tr>
      <w:tr w:rsidR="008442D1" w:rsidRPr="001B1D61" w14:paraId="1AC74228" w14:textId="77777777" w:rsidTr="008442D1">
        <w:trPr>
          <w:trHeight w:val="542"/>
          <w:jc w:val="center"/>
        </w:trPr>
        <w:tc>
          <w:tcPr>
            <w:tcW w:w="2500" w:type="pct"/>
            <w:vAlign w:val="center"/>
          </w:tcPr>
          <w:p w14:paraId="6109E7C4" w14:textId="77777777" w:rsidR="008442D1" w:rsidRPr="001B1D61" w:rsidRDefault="008442D1" w:rsidP="00195BB0">
            <w:pPr>
              <w:numPr>
                <w:ilvl w:val="0"/>
                <w:numId w:val="92"/>
              </w:numPr>
              <w:spacing w:before="120" w:after="120" w:line="240" w:lineRule="auto"/>
              <w:jc w:val="both"/>
              <w:rPr>
                <w:rFonts w:ascii="Arial Narrow" w:hAnsi="Arial Narrow"/>
              </w:rPr>
            </w:pPr>
            <w:r>
              <w:rPr>
                <w:rFonts w:ascii="Arial Narrow" w:hAnsi="Arial Narrow"/>
              </w:rPr>
              <w:t>Objasni ulogu kola za željezničke svrhe</w:t>
            </w:r>
          </w:p>
        </w:tc>
        <w:tc>
          <w:tcPr>
            <w:tcW w:w="2500" w:type="pct"/>
            <w:vAlign w:val="center"/>
          </w:tcPr>
          <w:p w14:paraId="540D3C18" w14:textId="77777777" w:rsidR="008442D1" w:rsidRPr="001B1D61" w:rsidRDefault="008442D1" w:rsidP="00195BB0">
            <w:pPr>
              <w:spacing w:before="120" w:after="120" w:line="240" w:lineRule="auto"/>
              <w:jc w:val="both"/>
              <w:rPr>
                <w:rFonts w:ascii="Arial Narrow" w:hAnsi="Arial Narrow"/>
                <w:color w:val="000000"/>
                <w:lang w:val="sr-Latn-CS"/>
              </w:rPr>
            </w:pPr>
          </w:p>
        </w:tc>
      </w:tr>
      <w:tr w:rsidR="008442D1" w:rsidRPr="001B1D61" w14:paraId="1A5918E8" w14:textId="77777777" w:rsidTr="008442D1">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085065085"/>
              <w:placeholder>
                <w:docPart w:val="455C9AB576D048B0883249BEB781E216"/>
              </w:placeholder>
            </w:sdtPr>
            <w:sdtEndPr/>
            <w:sdtContent>
              <w:p w14:paraId="6941BF69" w14:textId="77777777" w:rsidR="008442D1" w:rsidRPr="001B1D61" w:rsidRDefault="008442D1" w:rsidP="00195BB0">
                <w:pPr>
                  <w:spacing w:before="120" w:after="120" w:line="240" w:lineRule="auto"/>
                  <w:jc w:val="both"/>
                  <w:rPr>
                    <w:rFonts w:ascii="Arial Narrow" w:hAnsi="Arial Narrow"/>
                  </w:rPr>
                </w:pPr>
                <w:r w:rsidRPr="001B1D61">
                  <w:rPr>
                    <w:rFonts w:ascii="Arial Narrow" w:hAnsi="Arial Narrow" w:cs="Verdana"/>
                    <w:b/>
                    <w:color w:val="000000"/>
                  </w:rPr>
                  <w:t>Način provjeravanja dostignutosti ishoda učenja</w:t>
                </w:r>
              </w:p>
            </w:sdtContent>
          </w:sdt>
        </w:tc>
      </w:tr>
      <w:tr w:rsidR="008442D1" w:rsidRPr="001B1D61" w14:paraId="66B24C27" w14:textId="77777777" w:rsidTr="008442D1">
        <w:trPr>
          <w:trHeight w:val="282"/>
          <w:jc w:val="center"/>
        </w:trPr>
        <w:tc>
          <w:tcPr>
            <w:tcW w:w="5000" w:type="pct"/>
            <w:gridSpan w:val="2"/>
            <w:tcBorders>
              <w:top w:val="single" w:sz="18" w:space="0" w:color="C00000"/>
              <w:bottom w:val="single" w:sz="18" w:space="0" w:color="C00000"/>
            </w:tcBorders>
            <w:vAlign w:val="center"/>
          </w:tcPr>
          <w:p w14:paraId="671D3620" w14:textId="77777777" w:rsidR="008442D1" w:rsidRPr="001B1D61" w:rsidRDefault="008442D1" w:rsidP="00195BB0">
            <w:pPr>
              <w:spacing w:before="120" w:after="120" w:line="240" w:lineRule="auto"/>
              <w:jc w:val="both"/>
              <w:rPr>
                <w:rFonts w:ascii="Arial Narrow" w:hAnsi="Arial Narrow"/>
              </w:rPr>
            </w:pPr>
            <w:r w:rsidRPr="008551FC">
              <w:rPr>
                <w:rFonts w:ascii="Arial Narrow" w:hAnsi="Arial Narrow"/>
                <w:lang w:val="sr-Latn-CS"/>
              </w:rPr>
              <w:t xml:space="preserve">U cilju provjeravanja dostignutosti pomenutog ishoda učenja, potreban je usmeni ili pisani dokaz da je učenik uspješno realizovao kriterijume od 1 do </w:t>
            </w:r>
            <w:r>
              <w:rPr>
                <w:rFonts w:ascii="Arial Narrow" w:hAnsi="Arial Narrow"/>
                <w:lang w:val="sr-Latn-CS"/>
              </w:rPr>
              <w:t>5.</w:t>
            </w:r>
          </w:p>
        </w:tc>
      </w:tr>
      <w:tr w:rsidR="008442D1" w:rsidRPr="001B1D61" w14:paraId="344B5BA0" w14:textId="77777777" w:rsidTr="008442D1">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138145989"/>
              <w:placeholder>
                <w:docPart w:val="D74A5A0EC58D4EAA924AA0286120B6B3"/>
              </w:placeholder>
            </w:sdtPr>
            <w:sdtEndPr/>
            <w:sdtContent>
              <w:p w14:paraId="61206EE6" w14:textId="77777777" w:rsidR="008442D1" w:rsidRPr="001B1D61" w:rsidRDefault="008442D1" w:rsidP="00195BB0">
                <w:pPr>
                  <w:spacing w:before="120" w:after="120" w:line="240" w:lineRule="auto"/>
                  <w:jc w:val="both"/>
                  <w:rPr>
                    <w:rFonts w:ascii="Arial Narrow" w:hAnsi="Arial Narrow"/>
                  </w:rPr>
                </w:pPr>
                <w:r w:rsidRPr="001B1D61">
                  <w:rPr>
                    <w:rFonts w:ascii="Arial Narrow" w:hAnsi="Arial Narrow" w:cs="Verdana"/>
                    <w:b/>
                    <w:color w:val="000000"/>
                  </w:rPr>
                  <w:t>Predložene teme</w:t>
                </w:r>
              </w:p>
            </w:sdtContent>
          </w:sdt>
        </w:tc>
      </w:tr>
      <w:tr w:rsidR="008442D1" w:rsidRPr="001B1D61" w14:paraId="0443DAA8" w14:textId="77777777" w:rsidTr="008442D1">
        <w:trPr>
          <w:trHeight w:val="99"/>
          <w:jc w:val="center"/>
        </w:trPr>
        <w:tc>
          <w:tcPr>
            <w:tcW w:w="5000" w:type="pct"/>
            <w:gridSpan w:val="2"/>
            <w:tcBorders>
              <w:top w:val="single" w:sz="18" w:space="0" w:color="C00000"/>
              <w:bottom w:val="single" w:sz="2" w:space="0" w:color="C00000"/>
            </w:tcBorders>
            <w:vAlign w:val="center"/>
          </w:tcPr>
          <w:p w14:paraId="4A06DC72" w14:textId="77777777" w:rsidR="008442D1" w:rsidRPr="003F3954" w:rsidRDefault="008442D1" w:rsidP="00195BB0">
            <w:pPr>
              <w:numPr>
                <w:ilvl w:val="0"/>
                <w:numId w:val="10"/>
              </w:numPr>
              <w:tabs>
                <w:tab w:val="num" w:pos="173"/>
              </w:tabs>
              <w:spacing w:before="120" w:after="120" w:line="240" w:lineRule="auto"/>
              <w:ind w:left="173" w:hanging="173"/>
              <w:jc w:val="both"/>
              <w:rPr>
                <w:rFonts w:ascii="Arial Narrow" w:hAnsi="Arial Narrow"/>
              </w:rPr>
            </w:pPr>
            <w:r>
              <w:rPr>
                <w:rFonts w:ascii="Arial Narrow" w:hAnsi="Arial Narrow"/>
              </w:rPr>
              <w:t>Vučena vozila</w:t>
            </w:r>
          </w:p>
        </w:tc>
      </w:tr>
    </w:tbl>
    <w:p w14:paraId="3A281F52" w14:textId="77777777" w:rsidR="008442D1" w:rsidRDefault="008442D1" w:rsidP="00195BB0">
      <w:pPr>
        <w:spacing w:after="160" w:line="259" w:lineRule="auto"/>
        <w:jc w:val="both"/>
      </w:pPr>
      <w:r w:rsidRPr="001B1D61">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442D1" w:rsidRPr="001B1D61" w14:paraId="548ABAD0" w14:textId="77777777" w:rsidTr="008442D1">
        <w:trPr>
          <w:trHeight w:val="699"/>
          <w:tblHeader/>
          <w:jc w:val="center"/>
        </w:trPr>
        <w:tc>
          <w:tcPr>
            <w:tcW w:w="5000" w:type="pct"/>
            <w:gridSpan w:val="2"/>
            <w:tcBorders>
              <w:top w:val="single" w:sz="18" w:space="0" w:color="C00000"/>
              <w:bottom w:val="single" w:sz="18" w:space="0" w:color="C00000"/>
            </w:tcBorders>
            <w:shd w:val="clear" w:color="auto" w:fill="F1E5BD"/>
          </w:tcPr>
          <w:p w14:paraId="304660C9" w14:textId="77777777" w:rsidR="008442D1" w:rsidRPr="001B1D61" w:rsidRDefault="00F10D38" w:rsidP="00195BB0">
            <w:pPr>
              <w:spacing w:before="120" w:after="120" w:line="240" w:lineRule="auto"/>
              <w:jc w:val="both"/>
              <w:rPr>
                <w:rFonts w:ascii="Arial Narrow" w:hAnsi="Arial Narrow"/>
                <w:b/>
              </w:rPr>
            </w:pPr>
            <w:sdt>
              <w:sdtPr>
                <w:rPr>
                  <w:rFonts w:ascii="Arial Narrow" w:hAnsi="Arial Narrow"/>
                  <w:b/>
                </w:rPr>
                <w:id w:val="1793091342"/>
                <w:placeholder>
                  <w:docPart w:val="7B219BC0A28446D5A4026A2006D41C66"/>
                </w:placeholder>
              </w:sdtPr>
              <w:sdtEndPr/>
              <w:sdtContent>
                <w:r w:rsidR="008442D1">
                  <w:rPr>
                    <w:rFonts w:ascii="Arial Narrow" w:hAnsi="Arial Narrow"/>
                    <w:b/>
                  </w:rPr>
                  <w:t>Ishod 2</w:t>
                </w:r>
              </w:sdtContent>
            </w:sdt>
            <w:r w:rsidR="008442D1" w:rsidRPr="001B1D61">
              <w:rPr>
                <w:rFonts w:ascii="Arial Narrow" w:hAnsi="Arial Narrow"/>
                <w:b/>
              </w:rPr>
              <w:t xml:space="preserve"> - </w:t>
            </w:r>
            <w:sdt>
              <w:sdtPr>
                <w:rPr>
                  <w:rFonts w:ascii="Arial Narrow" w:hAnsi="Arial Narrow"/>
                </w:rPr>
                <w:id w:val="-606271296"/>
                <w:placeholder>
                  <w:docPart w:val="B2E66583536340B5A044CCDD7D648A22"/>
                </w:placeholder>
              </w:sdtPr>
              <w:sdtEndPr/>
              <w:sdtContent>
                <w:r w:rsidR="008442D1" w:rsidRPr="001B1D61">
                  <w:rPr>
                    <w:rFonts w:ascii="Arial Narrow" w:hAnsi="Arial Narrow"/>
                  </w:rPr>
                  <w:t>Učenik će biti sposoban da</w:t>
                </w:r>
              </w:sdtContent>
            </w:sdt>
          </w:p>
          <w:p w14:paraId="16FBCA40" w14:textId="77777777" w:rsidR="008442D1" w:rsidRPr="00244EBA" w:rsidRDefault="008442D1" w:rsidP="00195BB0">
            <w:pPr>
              <w:spacing w:before="120" w:after="120" w:line="240" w:lineRule="auto"/>
              <w:jc w:val="both"/>
              <w:rPr>
                <w:rFonts w:ascii="Arial Narrow" w:hAnsi="Arial Narrow"/>
                <w:b/>
                <w:color w:val="000000"/>
                <w:lang w:val="sr-Latn-CS"/>
              </w:rPr>
            </w:pPr>
            <w:r w:rsidRPr="00960F18">
              <w:rPr>
                <w:rFonts w:ascii="Arial Narrow" w:hAnsi="Arial Narrow"/>
                <w:b/>
              </w:rPr>
              <w:t>Identifikuje vrste vučenih vozila i njihovu namjenu</w:t>
            </w:r>
            <w:r w:rsidRPr="00244EBA">
              <w:rPr>
                <w:rFonts w:ascii="Arial Narrow" w:hAnsi="Arial Narrow"/>
                <w:b/>
                <w:color w:val="000000"/>
                <w:lang w:val="sr-Latn-CS"/>
              </w:rPr>
              <w:t xml:space="preserve"> </w:t>
            </w:r>
          </w:p>
        </w:tc>
      </w:tr>
      <w:tr w:rsidR="008442D1" w:rsidRPr="001B1D61" w14:paraId="441B979C" w14:textId="77777777" w:rsidTr="008442D1">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157539270"/>
              <w:placeholder>
                <w:docPart w:val="0E944EFFA7B6468A90E3D954F2827BD9"/>
              </w:placeholder>
            </w:sdtPr>
            <w:sdtEndPr>
              <w:rPr>
                <w:b w:val="0"/>
              </w:rPr>
            </w:sdtEndPr>
            <w:sdtContent>
              <w:p w14:paraId="692D94ED" w14:textId="77777777" w:rsidR="008442D1" w:rsidRPr="001B1D61" w:rsidRDefault="008442D1" w:rsidP="00195BB0">
                <w:pPr>
                  <w:spacing w:before="120" w:after="120" w:line="240" w:lineRule="auto"/>
                  <w:jc w:val="both"/>
                  <w:rPr>
                    <w:rFonts w:ascii="Arial Narrow" w:hAnsi="Arial Narrow"/>
                    <w:b/>
                  </w:rPr>
                </w:pPr>
                <w:r w:rsidRPr="001B1D61">
                  <w:rPr>
                    <w:rFonts w:ascii="Arial Narrow" w:hAnsi="Arial Narrow"/>
                    <w:b/>
                  </w:rPr>
                  <w:t>Kriterijumi za dostizanje ishoda učenja</w:t>
                </w:r>
              </w:p>
              <w:p w14:paraId="14B7405C" w14:textId="77777777" w:rsidR="008442D1" w:rsidRPr="001B1D61" w:rsidRDefault="008442D1" w:rsidP="00195BB0">
                <w:pPr>
                  <w:spacing w:before="120" w:after="120" w:line="240" w:lineRule="auto"/>
                  <w:jc w:val="both"/>
                  <w:rPr>
                    <w:rFonts w:ascii="Arial Narrow" w:hAnsi="Arial Narrow"/>
                    <w:b/>
                  </w:rPr>
                </w:pPr>
                <w:r w:rsidRPr="001B1D61">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473262682"/>
              <w:placeholder>
                <w:docPart w:val="0E944EFFA7B6468A90E3D954F2827BD9"/>
              </w:placeholder>
            </w:sdtPr>
            <w:sdtEndPr>
              <w:rPr>
                <w:b w:val="0"/>
              </w:rPr>
            </w:sdtEndPr>
            <w:sdtContent>
              <w:p w14:paraId="552CD15A" w14:textId="77777777" w:rsidR="008442D1" w:rsidRPr="001B1D61" w:rsidRDefault="008442D1" w:rsidP="00195BB0">
                <w:pPr>
                  <w:spacing w:before="120" w:after="120" w:line="240" w:lineRule="auto"/>
                  <w:jc w:val="both"/>
                  <w:rPr>
                    <w:rFonts w:ascii="Arial Narrow" w:hAnsi="Arial Narrow" w:cs="Verdana"/>
                    <w:color w:val="000000"/>
                  </w:rPr>
                </w:pPr>
                <w:r w:rsidRPr="001B1D61">
                  <w:rPr>
                    <w:rFonts w:ascii="Arial Narrow" w:hAnsi="Arial Narrow" w:cs="Verdana"/>
                    <w:b/>
                    <w:color w:val="000000"/>
                  </w:rPr>
                  <w:t>Kontekst</w:t>
                </w:r>
                <w:r w:rsidRPr="001B1D61">
                  <w:rPr>
                    <w:rFonts w:ascii="Arial Narrow" w:hAnsi="Arial Narrow" w:cs="Verdana"/>
                    <w:color w:val="000000"/>
                  </w:rPr>
                  <w:t xml:space="preserve"> </w:t>
                </w:r>
              </w:p>
              <w:p w14:paraId="336851EC" w14:textId="77777777" w:rsidR="008442D1" w:rsidRPr="001B1D61" w:rsidRDefault="008442D1" w:rsidP="00195BB0">
                <w:pPr>
                  <w:spacing w:before="120" w:after="120" w:line="240" w:lineRule="auto"/>
                  <w:jc w:val="both"/>
                  <w:rPr>
                    <w:rFonts w:ascii="Arial Narrow" w:hAnsi="Arial Narrow" w:cs="Verdana"/>
                    <w:color w:val="000000"/>
                  </w:rPr>
                </w:pPr>
                <w:r w:rsidRPr="001B1D61">
                  <w:rPr>
                    <w:rFonts w:ascii="Arial Narrow" w:hAnsi="Arial Narrow" w:cs="Verdana"/>
                    <w:color w:val="000000"/>
                  </w:rPr>
                  <w:t>(Pojašnjenje označenih pojmova)</w:t>
                </w:r>
              </w:p>
            </w:sdtContent>
          </w:sdt>
        </w:tc>
      </w:tr>
      <w:tr w:rsidR="008442D1" w:rsidRPr="009044DD" w14:paraId="11E11765" w14:textId="77777777" w:rsidTr="008442D1">
        <w:trPr>
          <w:trHeight w:val="542"/>
          <w:jc w:val="center"/>
        </w:trPr>
        <w:tc>
          <w:tcPr>
            <w:tcW w:w="2500" w:type="pct"/>
            <w:tcBorders>
              <w:top w:val="single" w:sz="18" w:space="0" w:color="C00000"/>
            </w:tcBorders>
            <w:vAlign w:val="center"/>
          </w:tcPr>
          <w:p w14:paraId="71942372" w14:textId="77777777" w:rsidR="008442D1" w:rsidRPr="001B1D61" w:rsidRDefault="008442D1" w:rsidP="00195BB0">
            <w:pPr>
              <w:numPr>
                <w:ilvl w:val="0"/>
                <w:numId w:val="93"/>
              </w:numPr>
              <w:spacing w:before="120" w:after="120" w:line="240" w:lineRule="auto"/>
              <w:jc w:val="both"/>
              <w:rPr>
                <w:rFonts w:ascii="Arial Narrow" w:hAnsi="Arial Narrow"/>
                <w:color w:val="000000"/>
                <w:lang w:val="sr-Latn-CS"/>
              </w:rPr>
            </w:pPr>
            <w:r>
              <w:rPr>
                <w:rFonts w:ascii="Arial Narrow" w:hAnsi="Arial Narrow"/>
                <w:color w:val="000000"/>
                <w:lang w:val="sr-Latn-CS"/>
              </w:rPr>
              <w:t xml:space="preserve">Objasni </w:t>
            </w:r>
            <w:r w:rsidRPr="006521B4">
              <w:rPr>
                <w:rFonts w:ascii="Arial Narrow" w:hAnsi="Arial Narrow"/>
                <w:b/>
                <w:color w:val="000000"/>
                <w:lang w:val="sr-Latn-CS"/>
              </w:rPr>
              <w:t>vrste</w:t>
            </w:r>
            <w:r>
              <w:rPr>
                <w:rFonts w:ascii="Arial Narrow" w:hAnsi="Arial Narrow"/>
                <w:color w:val="000000"/>
                <w:lang w:val="sr-Latn-CS"/>
              </w:rPr>
              <w:t xml:space="preserve"> </w:t>
            </w:r>
            <w:r w:rsidRPr="006521B4">
              <w:rPr>
                <w:rFonts w:ascii="Arial Narrow" w:hAnsi="Arial Narrow"/>
                <w:b/>
                <w:color w:val="000000"/>
                <w:lang w:val="sr-Latn-CS"/>
              </w:rPr>
              <w:t>teretnih kola</w:t>
            </w:r>
            <w:r>
              <w:rPr>
                <w:rFonts w:ascii="Arial Narrow" w:hAnsi="Arial Narrow"/>
                <w:color w:val="000000"/>
                <w:lang w:val="sr-Latn-CS"/>
              </w:rPr>
              <w:t xml:space="preserve"> i njihovu namjenu </w:t>
            </w:r>
          </w:p>
        </w:tc>
        <w:tc>
          <w:tcPr>
            <w:tcW w:w="2500" w:type="pct"/>
            <w:tcBorders>
              <w:top w:val="single" w:sz="18" w:space="0" w:color="C00000"/>
            </w:tcBorders>
            <w:vAlign w:val="center"/>
          </w:tcPr>
          <w:p w14:paraId="5B20BC35" w14:textId="0201E103" w:rsidR="008442D1" w:rsidRPr="009044DD" w:rsidRDefault="008442D1" w:rsidP="00195BB0">
            <w:pPr>
              <w:spacing w:before="120" w:after="120" w:line="240" w:lineRule="auto"/>
              <w:jc w:val="both"/>
              <w:rPr>
                <w:rFonts w:ascii="Arial Narrow" w:hAnsi="Arial Narrow"/>
                <w:color w:val="000000"/>
                <w:lang w:val="sr-Latn-CS"/>
              </w:rPr>
            </w:pPr>
            <w:r w:rsidRPr="006521B4">
              <w:rPr>
                <w:rFonts w:ascii="Arial Narrow" w:hAnsi="Arial Narrow"/>
                <w:b/>
                <w:color w:val="000000"/>
                <w:lang w:val="sr-Latn-CS"/>
              </w:rPr>
              <w:t>Vrste</w:t>
            </w:r>
            <w:r w:rsidRPr="006521B4">
              <w:rPr>
                <w:rFonts w:ascii="Arial Narrow" w:hAnsi="Arial Narrow"/>
                <w:color w:val="000000"/>
                <w:lang w:val="sr-Latn-CS"/>
              </w:rPr>
              <w:t xml:space="preserve"> </w:t>
            </w:r>
            <w:r w:rsidRPr="006521B4">
              <w:rPr>
                <w:rFonts w:ascii="Arial Narrow" w:hAnsi="Arial Narrow"/>
                <w:b/>
                <w:color w:val="000000"/>
                <w:lang w:val="sr-Latn-CS"/>
              </w:rPr>
              <w:t>teretnih kola</w:t>
            </w:r>
            <w:r>
              <w:rPr>
                <w:rFonts w:ascii="Arial Narrow" w:hAnsi="Arial Narrow"/>
                <w:b/>
                <w:color w:val="000000"/>
                <w:lang w:val="sr-Latn-CS"/>
              </w:rPr>
              <w:t xml:space="preserve">: </w:t>
            </w:r>
            <w:r w:rsidRPr="006521B4">
              <w:rPr>
                <w:rFonts w:ascii="Arial Narrow" w:hAnsi="Arial Narrow"/>
                <w:color w:val="000000"/>
                <w:lang w:val="sr-Latn-CS"/>
              </w:rPr>
              <w:t>otvorena, zatvorena, cist</w:t>
            </w:r>
            <w:r w:rsidR="00E07E77">
              <w:rPr>
                <w:rFonts w:ascii="Arial Narrow" w:hAnsi="Arial Narrow"/>
                <w:color w:val="000000"/>
                <w:lang w:val="sr-Latn-CS"/>
              </w:rPr>
              <w:t>j</w:t>
            </w:r>
            <w:r w:rsidRPr="006521B4">
              <w:rPr>
                <w:rFonts w:ascii="Arial Narrow" w:hAnsi="Arial Narrow"/>
                <w:color w:val="000000"/>
                <w:lang w:val="sr-Latn-CS"/>
              </w:rPr>
              <w:t>erne, plato, specijalna i dr.</w:t>
            </w:r>
          </w:p>
        </w:tc>
      </w:tr>
      <w:tr w:rsidR="008442D1" w:rsidRPr="001B1D61" w14:paraId="3F96AFE2" w14:textId="77777777" w:rsidTr="008442D1">
        <w:trPr>
          <w:trHeight w:val="542"/>
          <w:jc w:val="center"/>
        </w:trPr>
        <w:tc>
          <w:tcPr>
            <w:tcW w:w="2500" w:type="pct"/>
            <w:vAlign w:val="center"/>
          </w:tcPr>
          <w:p w14:paraId="034B44E1" w14:textId="77777777" w:rsidR="008442D1" w:rsidRPr="001B1D61" w:rsidRDefault="008442D1" w:rsidP="00195BB0">
            <w:pPr>
              <w:numPr>
                <w:ilvl w:val="0"/>
                <w:numId w:val="93"/>
              </w:numPr>
              <w:spacing w:before="120" w:after="120" w:line="240" w:lineRule="auto"/>
              <w:jc w:val="both"/>
              <w:rPr>
                <w:rFonts w:ascii="Arial Narrow" w:hAnsi="Arial Narrow"/>
                <w:color w:val="000000"/>
                <w:lang w:val="sr-Latn-CS"/>
              </w:rPr>
            </w:pPr>
            <w:r>
              <w:rPr>
                <w:rFonts w:ascii="Arial Narrow" w:hAnsi="Arial Narrow"/>
                <w:color w:val="000000"/>
                <w:lang w:val="sr-Latn-CS"/>
              </w:rPr>
              <w:t xml:space="preserve">Objasni </w:t>
            </w:r>
            <w:r w:rsidRPr="006521B4">
              <w:rPr>
                <w:rFonts w:ascii="Arial Narrow" w:hAnsi="Arial Narrow"/>
                <w:b/>
                <w:color w:val="000000"/>
                <w:lang w:val="sr-Latn-CS"/>
              </w:rPr>
              <w:t>vrste putničkih kola</w:t>
            </w:r>
            <w:r>
              <w:rPr>
                <w:rFonts w:ascii="Arial Narrow" w:hAnsi="Arial Narrow"/>
                <w:color w:val="000000"/>
                <w:lang w:val="sr-Latn-CS"/>
              </w:rPr>
              <w:t xml:space="preserve"> i njihovu namjenu </w:t>
            </w:r>
          </w:p>
        </w:tc>
        <w:tc>
          <w:tcPr>
            <w:tcW w:w="2500" w:type="pct"/>
            <w:vAlign w:val="center"/>
          </w:tcPr>
          <w:p w14:paraId="799E0E47" w14:textId="77777777" w:rsidR="008442D1" w:rsidRPr="001B1D61" w:rsidRDefault="008442D1" w:rsidP="00195BB0">
            <w:pPr>
              <w:spacing w:before="120" w:after="120" w:line="240" w:lineRule="auto"/>
              <w:jc w:val="both"/>
              <w:rPr>
                <w:rFonts w:ascii="Arial Narrow" w:hAnsi="Arial Narrow"/>
                <w:color w:val="000000"/>
                <w:lang w:val="sr-Latn-CS"/>
              </w:rPr>
            </w:pPr>
            <w:r w:rsidRPr="006521B4">
              <w:rPr>
                <w:rFonts w:ascii="Arial Narrow" w:hAnsi="Arial Narrow"/>
                <w:b/>
                <w:color w:val="000000"/>
                <w:lang w:val="sr-Latn-CS"/>
              </w:rPr>
              <w:t>Vrste</w:t>
            </w:r>
            <w:r w:rsidRPr="006521B4">
              <w:rPr>
                <w:rFonts w:ascii="Arial Narrow" w:hAnsi="Arial Narrow"/>
                <w:color w:val="000000"/>
                <w:lang w:val="sr-Latn-CS"/>
              </w:rPr>
              <w:t xml:space="preserve"> </w:t>
            </w:r>
            <w:r w:rsidRPr="006521B4">
              <w:rPr>
                <w:rFonts w:ascii="Arial Narrow" w:hAnsi="Arial Narrow"/>
                <w:b/>
                <w:color w:val="000000"/>
                <w:lang w:val="sr-Latn-CS"/>
              </w:rPr>
              <w:t>putničkih kola</w:t>
            </w:r>
            <w:r>
              <w:rPr>
                <w:rFonts w:ascii="Arial Narrow" w:hAnsi="Arial Narrow"/>
                <w:b/>
                <w:color w:val="000000"/>
                <w:lang w:val="sr-Latn-CS"/>
              </w:rPr>
              <w:t xml:space="preserve">: </w:t>
            </w:r>
            <w:r w:rsidRPr="006521B4">
              <w:rPr>
                <w:rFonts w:ascii="Arial Narrow" w:hAnsi="Arial Narrow"/>
                <w:color w:val="000000"/>
                <w:lang w:val="sr-Latn-CS"/>
              </w:rPr>
              <w:t>kola sa sjedištima, kola sa ležajima, restoran kola i dr.</w:t>
            </w:r>
          </w:p>
        </w:tc>
      </w:tr>
      <w:tr w:rsidR="008442D1" w:rsidRPr="001B1D61" w14:paraId="06143089" w14:textId="77777777" w:rsidTr="008442D1">
        <w:trPr>
          <w:trHeight w:val="542"/>
          <w:jc w:val="center"/>
        </w:trPr>
        <w:tc>
          <w:tcPr>
            <w:tcW w:w="2500" w:type="pct"/>
            <w:vAlign w:val="center"/>
          </w:tcPr>
          <w:p w14:paraId="12E645D9" w14:textId="77777777" w:rsidR="008442D1" w:rsidRPr="006521B4" w:rsidRDefault="008442D1" w:rsidP="00195BB0">
            <w:pPr>
              <w:numPr>
                <w:ilvl w:val="0"/>
                <w:numId w:val="93"/>
              </w:numPr>
              <w:spacing w:before="120" w:after="120" w:line="240" w:lineRule="auto"/>
              <w:jc w:val="both"/>
              <w:rPr>
                <w:rFonts w:ascii="Arial Narrow" w:hAnsi="Arial Narrow"/>
                <w:color w:val="000000"/>
                <w:lang w:val="sr-Latn-CS"/>
              </w:rPr>
            </w:pPr>
            <w:r>
              <w:rPr>
                <w:rFonts w:ascii="Arial Narrow" w:hAnsi="Arial Narrow"/>
                <w:color w:val="000000"/>
                <w:lang w:val="sr-Latn-CS"/>
              </w:rPr>
              <w:t xml:space="preserve">Objasni </w:t>
            </w:r>
            <w:r w:rsidRPr="006521B4">
              <w:rPr>
                <w:rFonts w:ascii="Arial Narrow" w:hAnsi="Arial Narrow"/>
                <w:b/>
                <w:color w:val="000000"/>
                <w:lang w:val="sr-Latn-CS"/>
              </w:rPr>
              <w:t>način obilježavanja</w:t>
            </w:r>
            <w:r>
              <w:rPr>
                <w:rFonts w:ascii="Arial Narrow" w:hAnsi="Arial Narrow"/>
                <w:color w:val="000000"/>
                <w:lang w:val="sr-Latn-CS"/>
              </w:rPr>
              <w:t xml:space="preserve"> vučenih vozila u skladu sa važećim propisima</w:t>
            </w:r>
          </w:p>
        </w:tc>
        <w:tc>
          <w:tcPr>
            <w:tcW w:w="2500" w:type="pct"/>
            <w:vAlign w:val="center"/>
          </w:tcPr>
          <w:p w14:paraId="27125A05" w14:textId="77777777" w:rsidR="008442D1" w:rsidRPr="002F0C4F" w:rsidRDefault="008442D1" w:rsidP="00195BB0">
            <w:pPr>
              <w:spacing w:before="120" w:after="120" w:line="240" w:lineRule="auto"/>
              <w:jc w:val="both"/>
              <w:rPr>
                <w:rFonts w:ascii="Arial Narrow" w:hAnsi="Arial Narrow"/>
                <w:color w:val="000000"/>
                <w:lang w:val="sr-Latn-CS"/>
              </w:rPr>
            </w:pPr>
            <w:r w:rsidRPr="006521B4">
              <w:rPr>
                <w:rFonts w:ascii="Arial Narrow" w:hAnsi="Arial Narrow"/>
                <w:b/>
                <w:color w:val="000000"/>
                <w:lang w:val="sr-Latn-CS"/>
              </w:rPr>
              <w:t>Način obilježavanja</w:t>
            </w:r>
            <w:r>
              <w:rPr>
                <w:rFonts w:ascii="Arial Narrow" w:hAnsi="Arial Narrow"/>
                <w:color w:val="000000"/>
                <w:lang w:val="sr-Latn-CS"/>
              </w:rPr>
              <w:t>: natpisi i oznake i dr.</w:t>
            </w:r>
          </w:p>
        </w:tc>
      </w:tr>
      <w:tr w:rsidR="008442D1" w:rsidRPr="001B1D61" w14:paraId="613C8C7A" w14:textId="77777777" w:rsidTr="008442D1">
        <w:trPr>
          <w:trHeight w:val="542"/>
          <w:jc w:val="center"/>
        </w:trPr>
        <w:tc>
          <w:tcPr>
            <w:tcW w:w="2500" w:type="pct"/>
            <w:vAlign w:val="center"/>
          </w:tcPr>
          <w:p w14:paraId="4F96AC85" w14:textId="77777777" w:rsidR="008442D1" w:rsidRPr="001B1D61" w:rsidRDefault="008442D1" w:rsidP="00195BB0">
            <w:pPr>
              <w:numPr>
                <w:ilvl w:val="0"/>
                <w:numId w:val="93"/>
              </w:numPr>
              <w:spacing w:before="120" w:after="120" w:line="240" w:lineRule="auto"/>
              <w:jc w:val="both"/>
              <w:rPr>
                <w:rFonts w:ascii="Arial Narrow" w:hAnsi="Arial Narrow"/>
                <w:color w:val="000000"/>
                <w:lang w:val="sr-Latn-CS"/>
              </w:rPr>
            </w:pPr>
            <w:r>
              <w:rPr>
                <w:rFonts w:ascii="Arial Narrow" w:hAnsi="Arial Narrow"/>
                <w:color w:val="000000"/>
                <w:lang w:val="sr-Latn-CS"/>
              </w:rPr>
              <w:t xml:space="preserve">Objasni namjenu prema </w:t>
            </w:r>
            <w:r w:rsidRPr="002F0C4F">
              <w:rPr>
                <w:rFonts w:ascii="Arial Narrow" w:hAnsi="Arial Narrow"/>
                <w:b/>
                <w:color w:val="000000"/>
                <w:lang w:val="sr-Latn-CS"/>
              </w:rPr>
              <w:t>seriji</w:t>
            </w:r>
            <w:r>
              <w:rPr>
                <w:rFonts w:ascii="Arial Narrow" w:hAnsi="Arial Narrow"/>
                <w:b/>
                <w:color w:val="000000"/>
                <w:lang w:val="sr-Latn-CS"/>
              </w:rPr>
              <w:t xml:space="preserve"> </w:t>
            </w:r>
            <w:r w:rsidRPr="002F0C4F">
              <w:rPr>
                <w:rFonts w:ascii="Arial Narrow" w:hAnsi="Arial Narrow"/>
                <w:b/>
                <w:color w:val="000000"/>
                <w:lang w:val="sr-Latn-CS"/>
              </w:rPr>
              <w:t>teretnih kola</w:t>
            </w:r>
            <w:r>
              <w:rPr>
                <w:rFonts w:ascii="Arial Narrow" w:hAnsi="Arial Narrow"/>
                <w:b/>
                <w:color w:val="000000"/>
                <w:lang w:val="sr-Latn-CS"/>
              </w:rPr>
              <w:t xml:space="preserve"> </w:t>
            </w:r>
            <w:r>
              <w:rPr>
                <w:rFonts w:ascii="Arial Narrow" w:hAnsi="Arial Narrow"/>
                <w:color w:val="000000"/>
                <w:lang w:val="sr-Latn-CS"/>
              </w:rPr>
              <w:t>i podseriji u skladu sa</w:t>
            </w:r>
            <w:r w:rsidRPr="00525CF7">
              <w:rPr>
                <w:rFonts w:ascii="Arial Narrow" w:hAnsi="Arial Narrow"/>
                <w:color w:val="000000"/>
                <w:lang w:val="sr-Latn-CS"/>
              </w:rPr>
              <w:t xml:space="preserve"> važećim propisima</w:t>
            </w:r>
            <w:r>
              <w:rPr>
                <w:rFonts w:ascii="Arial Narrow" w:hAnsi="Arial Narrow"/>
                <w:color w:val="000000"/>
                <w:lang w:val="sr-Latn-CS"/>
              </w:rPr>
              <w:t xml:space="preserve"> </w:t>
            </w:r>
          </w:p>
        </w:tc>
        <w:tc>
          <w:tcPr>
            <w:tcW w:w="2500" w:type="pct"/>
            <w:vAlign w:val="center"/>
          </w:tcPr>
          <w:p w14:paraId="62653F5C" w14:textId="77777777" w:rsidR="008442D1" w:rsidRPr="001B1D61" w:rsidRDefault="008442D1" w:rsidP="00195BB0">
            <w:pPr>
              <w:spacing w:before="120" w:after="120" w:line="240" w:lineRule="auto"/>
              <w:jc w:val="both"/>
              <w:rPr>
                <w:rFonts w:ascii="Arial Narrow" w:hAnsi="Arial Narrow"/>
                <w:color w:val="000000"/>
                <w:lang w:val="sr-Latn-CS"/>
              </w:rPr>
            </w:pPr>
            <w:r>
              <w:rPr>
                <w:rFonts w:ascii="Arial Narrow" w:hAnsi="Arial Narrow"/>
                <w:b/>
                <w:color w:val="000000"/>
                <w:lang w:val="sr-Latn-CS"/>
              </w:rPr>
              <w:t>Serija</w:t>
            </w:r>
            <w:r w:rsidRPr="00806312">
              <w:rPr>
                <w:rFonts w:ascii="Arial Narrow" w:hAnsi="Arial Narrow"/>
                <w:b/>
                <w:color w:val="000000"/>
                <w:lang w:val="sr-Latn-CS"/>
              </w:rPr>
              <w:t xml:space="preserve"> teretnih kola</w:t>
            </w:r>
            <w:r>
              <w:rPr>
                <w:rFonts w:ascii="Arial Narrow" w:hAnsi="Arial Narrow"/>
                <w:color w:val="000000"/>
                <w:lang w:val="sr-Latn-CS"/>
              </w:rPr>
              <w:t>: Otvorena kola - E, Zatvorena kola - G, Plato - R, Cisterene - Z i dr.</w:t>
            </w:r>
          </w:p>
        </w:tc>
      </w:tr>
      <w:tr w:rsidR="008442D1" w:rsidRPr="001B1D61" w14:paraId="643733BD" w14:textId="77777777" w:rsidTr="008442D1">
        <w:trPr>
          <w:trHeight w:val="542"/>
          <w:jc w:val="center"/>
        </w:trPr>
        <w:tc>
          <w:tcPr>
            <w:tcW w:w="2500" w:type="pct"/>
            <w:vAlign w:val="center"/>
          </w:tcPr>
          <w:p w14:paraId="6AE61F46" w14:textId="77777777" w:rsidR="008442D1" w:rsidRPr="006521B4" w:rsidRDefault="008442D1" w:rsidP="00195BB0">
            <w:pPr>
              <w:numPr>
                <w:ilvl w:val="0"/>
                <w:numId w:val="93"/>
              </w:numPr>
              <w:spacing w:before="120" w:after="120" w:line="240" w:lineRule="auto"/>
              <w:jc w:val="both"/>
              <w:rPr>
                <w:rFonts w:ascii="Arial Narrow" w:hAnsi="Arial Narrow"/>
                <w:color w:val="000000"/>
                <w:lang w:val="sr-Latn-CS"/>
              </w:rPr>
            </w:pPr>
            <w:r>
              <w:rPr>
                <w:rFonts w:ascii="Arial Narrow" w:hAnsi="Arial Narrow"/>
                <w:color w:val="000000"/>
                <w:lang w:val="sr-Latn-CS"/>
              </w:rPr>
              <w:t xml:space="preserve">Objasni namjenu prema </w:t>
            </w:r>
            <w:r w:rsidRPr="00525CF7">
              <w:rPr>
                <w:rFonts w:ascii="Arial Narrow" w:hAnsi="Arial Narrow"/>
                <w:b/>
                <w:color w:val="000000"/>
                <w:lang w:val="sr-Latn-CS"/>
              </w:rPr>
              <w:t xml:space="preserve">seriji </w:t>
            </w:r>
            <w:r>
              <w:rPr>
                <w:rFonts w:ascii="Arial Narrow" w:hAnsi="Arial Narrow"/>
                <w:b/>
                <w:color w:val="000000"/>
                <w:lang w:val="sr-Latn-CS"/>
              </w:rPr>
              <w:t>putničkih</w:t>
            </w:r>
            <w:r w:rsidRPr="00525CF7">
              <w:rPr>
                <w:rFonts w:ascii="Arial Narrow" w:hAnsi="Arial Narrow"/>
                <w:b/>
                <w:color w:val="000000"/>
                <w:lang w:val="sr-Latn-CS"/>
              </w:rPr>
              <w:t xml:space="preserve"> kola</w:t>
            </w:r>
            <w:r w:rsidRPr="00525CF7">
              <w:rPr>
                <w:rFonts w:ascii="Arial Narrow" w:hAnsi="Arial Narrow"/>
                <w:color w:val="000000"/>
                <w:lang w:val="sr-Latn-CS"/>
              </w:rPr>
              <w:t xml:space="preserve"> i podseriji u skladu sa važećim propisima</w:t>
            </w:r>
          </w:p>
        </w:tc>
        <w:tc>
          <w:tcPr>
            <w:tcW w:w="2500" w:type="pct"/>
            <w:vAlign w:val="center"/>
          </w:tcPr>
          <w:p w14:paraId="194AC368" w14:textId="77777777" w:rsidR="008442D1" w:rsidRPr="001B1D61" w:rsidRDefault="008442D1" w:rsidP="00195BB0">
            <w:pPr>
              <w:spacing w:before="120" w:after="120" w:line="240" w:lineRule="auto"/>
              <w:jc w:val="both"/>
              <w:rPr>
                <w:rFonts w:ascii="Arial Narrow" w:hAnsi="Arial Narrow"/>
                <w:color w:val="000000"/>
                <w:lang w:val="sr-Latn-CS"/>
              </w:rPr>
            </w:pPr>
            <w:r>
              <w:rPr>
                <w:rFonts w:ascii="Arial Narrow" w:hAnsi="Arial Narrow"/>
                <w:b/>
                <w:color w:val="000000"/>
                <w:lang w:val="sr-Latn-CS"/>
              </w:rPr>
              <w:t>Serija</w:t>
            </w:r>
            <w:r w:rsidRPr="00806312">
              <w:rPr>
                <w:rFonts w:ascii="Arial Narrow" w:hAnsi="Arial Narrow"/>
                <w:b/>
                <w:color w:val="000000"/>
                <w:lang w:val="sr-Latn-CS"/>
              </w:rPr>
              <w:t xml:space="preserve"> putničkih kola</w:t>
            </w:r>
            <w:r>
              <w:rPr>
                <w:rFonts w:ascii="Arial Narrow" w:hAnsi="Arial Narrow"/>
                <w:color w:val="000000"/>
                <w:lang w:val="sr-Latn-CS"/>
              </w:rPr>
              <w:t>: Kola sa sjedištima I razreda - A, kola sa sjedištima II razreda – B, kola sa ležajima I razreda – Ac,  spavaća kola I i II razreda – WLAB, Restoran kola – WR i dr.</w:t>
            </w:r>
          </w:p>
        </w:tc>
      </w:tr>
      <w:tr w:rsidR="008442D1" w:rsidRPr="001B1D61" w14:paraId="645BE19B" w14:textId="77777777" w:rsidTr="008442D1">
        <w:trPr>
          <w:trHeight w:val="542"/>
          <w:jc w:val="center"/>
        </w:trPr>
        <w:tc>
          <w:tcPr>
            <w:tcW w:w="2500" w:type="pct"/>
            <w:vAlign w:val="center"/>
          </w:tcPr>
          <w:p w14:paraId="34C8B406" w14:textId="77777777" w:rsidR="008442D1" w:rsidRDefault="008442D1" w:rsidP="00195BB0">
            <w:pPr>
              <w:numPr>
                <w:ilvl w:val="0"/>
                <w:numId w:val="93"/>
              </w:numPr>
              <w:spacing w:before="120" w:after="120" w:line="240" w:lineRule="auto"/>
              <w:jc w:val="both"/>
              <w:rPr>
                <w:rFonts w:ascii="Arial Narrow" w:hAnsi="Arial Narrow"/>
                <w:color w:val="000000"/>
                <w:lang w:val="sr-Latn-CS"/>
              </w:rPr>
            </w:pPr>
            <w:r>
              <w:rPr>
                <w:rFonts w:ascii="Arial Narrow" w:hAnsi="Arial Narrow"/>
                <w:color w:val="000000"/>
                <w:lang w:val="sr-Latn-CS"/>
              </w:rPr>
              <w:t>Poveže serije i podserije vučenih vozila u skladu sa namjenom na zadatom primjeru</w:t>
            </w:r>
          </w:p>
        </w:tc>
        <w:tc>
          <w:tcPr>
            <w:tcW w:w="2500" w:type="pct"/>
            <w:vAlign w:val="center"/>
          </w:tcPr>
          <w:p w14:paraId="12AF2645" w14:textId="77777777" w:rsidR="008442D1" w:rsidRDefault="008442D1" w:rsidP="00195BB0">
            <w:pPr>
              <w:spacing w:before="120" w:after="120" w:line="240" w:lineRule="auto"/>
              <w:jc w:val="both"/>
              <w:rPr>
                <w:rFonts w:ascii="Arial Narrow" w:hAnsi="Arial Narrow"/>
                <w:b/>
                <w:color w:val="000000"/>
                <w:lang w:val="sr-Latn-CS"/>
              </w:rPr>
            </w:pPr>
          </w:p>
        </w:tc>
      </w:tr>
      <w:tr w:rsidR="008442D1" w:rsidRPr="001B1D61" w14:paraId="56CD3DC8" w14:textId="77777777" w:rsidTr="008442D1">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174539839"/>
              <w:placeholder>
                <w:docPart w:val="C913CBB6FFA04B22B07C098415130F99"/>
              </w:placeholder>
            </w:sdtPr>
            <w:sdtEndPr/>
            <w:sdtContent>
              <w:p w14:paraId="33EAEE85" w14:textId="77777777" w:rsidR="008442D1" w:rsidRPr="001B1D61" w:rsidRDefault="008442D1" w:rsidP="00195BB0">
                <w:pPr>
                  <w:spacing w:before="120" w:after="120" w:line="240" w:lineRule="auto"/>
                  <w:jc w:val="both"/>
                  <w:rPr>
                    <w:rFonts w:ascii="Arial Narrow" w:hAnsi="Arial Narrow"/>
                  </w:rPr>
                </w:pPr>
                <w:r w:rsidRPr="001B1D61">
                  <w:rPr>
                    <w:rFonts w:ascii="Arial Narrow" w:hAnsi="Arial Narrow" w:cs="Verdana"/>
                    <w:b/>
                    <w:color w:val="000000"/>
                  </w:rPr>
                  <w:t>Način provjeravanja dostignutosti ishoda učenja</w:t>
                </w:r>
              </w:p>
            </w:sdtContent>
          </w:sdt>
        </w:tc>
      </w:tr>
      <w:tr w:rsidR="008442D1" w:rsidRPr="001B1D61" w14:paraId="0455D0D5" w14:textId="77777777" w:rsidTr="008442D1">
        <w:trPr>
          <w:trHeight w:val="282"/>
          <w:jc w:val="center"/>
        </w:trPr>
        <w:tc>
          <w:tcPr>
            <w:tcW w:w="5000" w:type="pct"/>
            <w:gridSpan w:val="2"/>
            <w:tcBorders>
              <w:top w:val="single" w:sz="18" w:space="0" w:color="C00000"/>
              <w:bottom w:val="single" w:sz="18" w:space="0" w:color="C00000"/>
            </w:tcBorders>
            <w:vAlign w:val="center"/>
          </w:tcPr>
          <w:p w14:paraId="1AC7F6DA" w14:textId="77777777" w:rsidR="008442D1" w:rsidRPr="00D82A3D" w:rsidRDefault="008442D1" w:rsidP="00195BB0">
            <w:pPr>
              <w:spacing w:before="120" w:after="120" w:line="240" w:lineRule="auto"/>
              <w:jc w:val="both"/>
              <w:rPr>
                <w:rFonts w:ascii="Arial Narrow" w:hAnsi="Arial Narrow"/>
                <w:lang w:val="sr-Latn-CS"/>
              </w:rPr>
            </w:pPr>
            <w:r w:rsidRPr="008551FC">
              <w:rPr>
                <w:rFonts w:ascii="Arial Narrow" w:hAnsi="Arial Narrow"/>
                <w:lang w:val="sr-Latn-CS"/>
              </w:rPr>
              <w:t xml:space="preserve">U cilju provjeravanja dostignutosti pomenutog ishoda učenja, potreban je usmeni ili pisani dokaz da je učenik uspješno realizovao kriterijume od 1 do </w:t>
            </w:r>
            <w:r>
              <w:rPr>
                <w:rFonts w:ascii="Arial Narrow" w:hAnsi="Arial Narrow"/>
                <w:lang w:val="sr-Latn-CS"/>
              </w:rPr>
              <w:t>5</w:t>
            </w:r>
            <w:r w:rsidRPr="008551FC">
              <w:rPr>
                <w:rFonts w:ascii="Arial Narrow" w:hAnsi="Arial Narrow"/>
                <w:lang w:val="sr-Latn-CS"/>
              </w:rPr>
              <w:t xml:space="preserve">. </w:t>
            </w:r>
            <w:r>
              <w:rPr>
                <w:rFonts w:ascii="Arial Narrow" w:hAnsi="Arial Narrow"/>
                <w:lang w:val="sr-Latn-CS"/>
              </w:rPr>
              <w:t>Za kriterijum</w:t>
            </w:r>
            <w:r w:rsidRPr="00D82A3D">
              <w:rPr>
                <w:rFonts w:ascii="Arial Narrow" w:hAnsi="Arial Narrow"/>
                <w:lang w:val="sr-Latn-CS"/>
              </w:rPr>
              <w:t xml:space="preserve"> </w:t>
            </w:r>
            <w:r>
              <w:rPr>
                <w:rFonts w:ascii="Arial Narrow" w:hAnsi="Arial Narrow"/>
                <w:lang w:val="sr-Latn-CS"/>
              </w:rPr>
              <w:t>6 potrebna je ispravno urađena</w:t>
            </w:r>
            <w:r w:rsidRPr="00D82A3D">
              <w:rPr>
                <w:rFonts w:ascii="Arial Narrow" w:hAnsi="Arial Narrow"/>
                <w:lang w:val="sr-Latn-CS"/>
              </w:rPr>
              <w:t xml:space="preserve"> vježbe sa usmenim obrazloženjem.</w:t>
            </w:r>
          </w:p>
        </w:tc>
      </w:tr>
      <w:tr w:rsidR="008442D1" w:rsidRPr="001B1D61" w14:paraId="09C1F083" w14:textId="77777777" w:rsidTr="008442D1">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695157667"/>
              <w:placeholder>
                <w:docPart w:val="7702A76EAFD7450AAD497E6295B34968"/>
              </w:placeholder>
            </w:sdtPr>
            <w:sdtEndPr/>
            <w:sdtContent>
              <w:p w14:paraId="6B39215E" w14:textId="77777777" w:rsidR="008442D1" w:rsidRPr="001B1D61" w:rsidRDefault="008442D1" w:rsidP="00195BB0">
                <w:pPr>
                  <w:spacing w:before="120" w:after="120" w:line="240" w:lineRule="auto"/>
                  <w:jc w:val="both"/>
                  <w:rPr>
                    <w:rFonts w:ascii="Arial Narrow" w:hAnsi="Arial Narrow"/>
                  </w:rPr>
                </w:pPr>
                <w:r w:rsidRPr="001B1D61">
                  <w:rPr>
                    <w:rFonts w:ascii="Arial Narrow" w:hAnsi="Arial Narrow" w:cs="Verdana"/>
                    <w:b/>
                    <w:color w:val="000000"/>
                  </w:rPr>
                  <w:t>Predložene teme</w:t>
                </w:r>
              </w:p>
            </w:sdtContent>
          </w:sdt>
        </w:tc>
      </w:tr>
      <w:tr w:rsidR="008442D1" w:rsidRPr="003F3954" w14:paraId="2BC4991F" w14:textId="77777777" w:rsidTr="008442D1">
        <w:trPr>
          <w:trHeight w:val="99"/>
          <w:jc w:val="center"/>
        </w:trPr>
        <w:tc>
          <w:tcPr>
            <w:tcW w:w="5000" w:type="pct"/>
            <w:gridSpan w:val="2"/>
            <w:tcBorders>
              <w:top w:val="single" w:sz="18" w:space="0" w:color="C00000"/>
              <w:bottom w:val="single" w:sz="2" w:space="0" w:color="C00000"/>
            </w:tcBorders>
            <w:vAlign w:val="center"/>
          </w:tcPr>
          <w:p w14:paraId="703491A7" w14:textId="77777777" w:rsidR="008442D1" w:rsidRPr="003F3954" w:rsidRDefault="008442D1" w:rsidP="00195BB0">
            <w:pPr>
              <w:numPr>
                <w:ilvl w:val="0"/>
                <w:numId w:val="10"/>
              </w:numPr>
              <w:tabs>
                <w:tab w:val="num" w:pos="173"/>
              </w:tabs>
              <w:spacing w:before="120" w:after="120" w:line="240" w:lineRule="auto"/>
              <w:ind w:left="173" w:hanging="173"/>
              <w:jc w:val="both"/>
              <w:rPr>
                <w:rFonts w:ascii="Arial Narrow" w:hAnsi="Arial Narrow"/>
              </w:rPr>
            </w:pPr>
            <w:r>
              <w:rPr>
                <w:rFonts w:ascii="Arial Narrow" w:hAnsi="Arial Narrow"/>
              </w:rPr>
              <w:t>Vrste i namjena vučenih vozila</w:t>
            </w:r>
          </w:p>
        </w:tc>
      </w:tr>
    </w:tbl>
    <w:p w14:paraId="30331201" w14:textId="77777777" w:rsidR="008442D1" w:rsidRDefault="008442D1" w:rsidP="00195BB0">
      <w:pPr>
        <w:spacing w:after="160" w:line="259" w:lineRule="auto"/>
        <w:ind w:firstLine="708"/>
        <w:jc w:val="both"/>
      </w:pPr>
    </w:p>
    <w:p w14:paraId="32467EBD" w14:textId="77777777" w:rsidR="008442D1" w:rsidRDefault="008442D1" w:rsidP="00195BB0">
      <w:pPr>
        <w:spacing w:after="160" w:line="259" w:lineRule="auto"/>
        <w:ind w:firstLine="708"/>
        <w:jc w:val="both"/>
      </w:pPr>
    </w:p>
    <w:p w14:paraId="5578F259" w14:textId="77777777" w:rsidR="008442D1" w:rsidRDefault="008442D1" w:rsidP="00195BB0">
      <w:pPr>
        <w:spacing w:after="160" w:line="259" w:lineRule="auto"/>
        <w:ind w:firstLine="708"/>
        <w:jc w:val="both"/>
      </w:pPr>
    </w:p>
    <w:p w14:paraId="1BF62A6F" w14:textId="77777777" w:rsidR="008442D1" w:rsidRDefault="008442D1" w:rsidP="00195BB0">
      <w:pPr>
        <w:spacing w:after="160" w:line="259" w:lineRule="auto"/>
        <w:ind w:firstLine="708"/>
        <w:jc w:val="both"/>
      </w:pPr>
    </w:p>
    <w:p w14:paraId="4DC69F98" w14:textId="77777777" w:rsidR="008442D1" w:rsidRDefault="008442D1" w:rsidP="00195BB0">
      <w:pPr>
        <w:spacing w:after="160" w:line="259" w:lineRule="auto"/>
        <w:ind w:firstLine="708"/>
        <w:jc w:val="both"/>
      </w:pPr>
    </w:p>
    <w:p w14:paraId="57E557B2" w14:textId="77777777" w:rsidR="008442D1" w:rsidRDefault="008442D1" w:rsidP="00195BB0">
      <w:pPr>
        <w:spacing w:after="160" w:line="259" w:lineRule="auto"/>
        <w:ind w:firstLine="708"/>
        <w:jc w:val="both"/>
      </w:pPr>
    </w:p>
    <w:p w14:paraId="14621A76" w14:textId="77777777" w:rsidR="008442D1" w:rsidRDefault="008442D1" w:rsidP="00195BB0">
      <w:pPr>
        <w:spacing w:after="160" w:line="259" w:lineRule="auto"/>
        <w:ind w:firstLine="708"/>
        <w:jc w:val="both"/>
      </w:pPr>
    </w:p>
    <w:p w14:paraId="129DEFB2" w14:textId="77777777" w:rsidR="008442D1" w:rsidRDefault="008442D1" w:rsidP="00195BB0">
      <w:pPr>
        <w:spacing w:after="160" w:line="259" w:lineRule="auto"/>
        <w:ind w:firstLine="708"/>
        <w:jc w:val="both"/>
      </w:pPr>
    </w:p>
    <w:p w14:paraId="50013670" w14:textId="77777777" w:rsidR="008442D1" w:rsidRDefault="008442D1" w:rsidP="00195BB0">
      <w:pPr>
        <w:spacing w:after="160" w:line="259" w:lineRule="auto"/>
        <w:ind w:firstLine="708"/>
        <w:jc w:val="both"/>
      </w:pPr>
    </w:p>
    <w:p w14:paraId="5992380F" w14:textId="77777777" w:rsidR="008442D1" w:rsidRDefault="008442D1" w:rsidP="00195BB0">
      <w:pPr>
        <w:spacing w:after="160" w:line="259" w:lineRule="auto"/>
        <w:ind w:firstLine="708"/>
        <w:jc w:val="both"/>
      </w:pP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442D1" w:rsidRPr="001B1D61" w14:paraId="67078F52" w14:textId="77777777" w:rsidTr="008442D1">
        <w:trPr>
          <w:trHeight w:val="699"/>
          <w:tblHeader/>
          <w:jc w:val="center"/>
        </w:trPr>
        <w:tc>
          <w:tcPr>
            <w:tcW w:w="5000" w:type="pct"/>
            <w:gridSpan w:val="2"/>
            <w:tcBorders>
              <w:top w:val="single" w:sz="18" w:space="0" w:color="C00000"/>
              <w:bottom w:val="single" w:sz="18" w:space="0" w:color="C00000"/>
            </w:tcBorders>
            <w:shd w:val="clear" w:color="auto" w:fill="F1E5BD"/>
          </w:tcPr>
          <w:p w14:paraId="597D7B54" w14:textId="77777777" w:rsidR="008442D1" w:rsidRPr="001B1D61" w:rsidRDefault="00F10D38" w:rsidP="00195BB0">
            <w:pPr>
              <w:spacing w:before="120" w:after="120" w:line="240" w:lineRule="auto"/>
              <w:jc w:val="both"/>
              <w:rPr>
                <w:rFonts w:ascii="Arial Narrow" w:hAnsi="Arial Narrow"/>
                <w:b/>
              </w:rPr>
            </w:pPr>
            <w:sdt>
              <w:sdtPr>
                <w:rPr>
                  <w:rFonts w:ascii="Arial Narrow" w:hAnsi="Arial Narrow"/>
                  <w:b/>
                </w:rPr>
                <w:id w:val="-1871290685"/>
                <w:placeholder>
                  <w:docPart w:val="FE7DF514FB574DA39CEBD7408F5E3E77"/>
                </w:placeholder>
              </w:sdtPr>
              <w:sdtEndPr/>
              <w:sdtContent>
                <w:r w:rsidR="008442D1">
                  <w:rPr>
                    <w:rFonts w:ascii="Arial Narrow" w:hAnsi="Arial Narrow"/>
                    <w:b/>
                  </w:rPr>
                  <w:t>Ishod 3</w:t>
                </w:r>
              </w:sdtContent>
            </w:sdt>
            <w:r w:rsidR="008442D1" w:rsidRPr="001B1D61">
              <w:rPr>
                <w:rFonts w:ascii="Arial Narrow" w:hAnsi="Arial Narrow"/>
                <w:b/>
              </w:rPr>
              <w:t xml:space="preserve"> - </w:t>
            </w:r>
            <w:sdt>
              <w:sdtPr>
                <w:rPr>
                  <w:rFonts w:ascii="Arial Narrow" w:hAnsi="Arial Narrow"/>
                </w:rPr>
                <w:id w:val="-1165468238"/>
                <w:placeholder>
                  <w:docPart w:val="466AC1CF5FC947CB9C4C5089B220B718"/>
                </w:placeholder>
              </w:sdtPr>
              <w:sdtEndPr/>
              <w:sdtContent>
                <w:r w:rsidR="008442D1" w:rsidRPr="001B1D61">
                  <w:rPr>
                    <w:rFonts w:ascii="Arial Narrow" w:hAnsi="Arial Narrow"/>
                  </w:rPr>
                  <w:t>Učenik će biti sposoban da</w:t>
                </w:r>
              </w:sdtContent>
            </w:sdt>
          </w:p>
          <w:p w14:paraId="3DF1243A" w14:textId="77777777" w:rsidR="008442D1" w:rsidRPr="001B1D61" w:rsidRDefault="008442D1" w:rsidP="00195BB0">
            <w:pPr>
              <w:spacing w:before="120" w:after="120" w:line="240" w:lineRule="auto"/>
              <w:jc w:val="both"/>
              <w:rPr>
                <w:rFonts w:ascii="Arial Narrow" w:hAnsi="Arial Narrow"/>
                <w:color w:val="000000"/>
                <w:lang w:val="sr-Latn-CS"/>
              </w:rPr>
            </w:pPr>
            <w:r>
              <w:rPr>
                <w:rFonts w:ascii="Arial Narrow" w:hAnsi="Arial Narrow"/>
                <w:b/>
                <w:lang w:val="de-DE"/>
              </w:rPr>
              <w:t>Analizira</w:t>
            </w:r>
            <w:r w:rsidRPr="00D82A3D">
              <w:rPr>
                <w:rFonts w:ascii="Arial Narrow" w:hAnsi="Arial Narrow"/>
                <w:b/>
                <w:lang w:val="de-DE"/>
              </w:rPr>
              <w:t xml:space="preserve"> osnovne tehni</w:t>
            </w:r>
            <w:r>
              <w:rPr>
                <w:rFonts w:ascii="Arial Narrow" w:hAnsi="Arial Narrow"/>
                <w:b/>
                <w:lang w:val="de-DE"/>
              </w:rPr>
              <w:t>čke karakteristike vučenih vozila</w:t>
            </w:r>
          </w:p>
        </w:tc>
      </w:tr>
      <w:tr w:rsidR="008442D1" w:rsidRPr="001B1D61" w14:paraId="3064D22C" w14:textId="77777777" w:rsidTr="008442D1">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689374459"/>
              <w:placeholder>
                <w:docPart w:val="28318F3BB1AF49D58B9F539BC0A67081"/>
              </w:placeholder>
            </w:sdtPr>
            <w:sdtEndPr>
              <w:rPr>
                <w:b w:val="0"/>
              </w:rPr>
            </w:sdtEndPr>
            <w:sdtContent>
              <w:p w14:paraId="28123D38" w14:textId="77777777" w:rsidR="008442D1" w:rsidRPr="001B1D61" w:rsidRDefault="008442D1" w:rsidP="00195BB0">
                <w:pPr>
                  <w:spacing w:before="120" w:after="120" w:line="240" w:lineRule="auto"/>
                  <w:jc w:val="both"/>
                  <w:rPr>
                    <w:rFonts w:ascii="Arial Narrow" w:hAnsi="Arial Narrow"/>
                    <w:b/>
                  </w:rPr>
                </w:pPr>
                <w:r w:rsidRPr="001B1D61">
                  <w:rPr>
                    <w:rFonts w:ascii="Arial Narrow" w:hAnsi="Arial Narrow"/>
                    <w:b/>
                  </w:rPr>
                  <w:t>Kriterijumi za dostizanje ishoda učenja</w:t>
                </w:r>
              </w:p>
              <w:p w14:paraId="5EC34D8E" w14:textId="77777777" w:rsidR="008442D1" w:rsidRPr="001B1D61" w:rsidRDefault="008442D1" w:rsidP="00195BB0">
                <w:pPr>
                  <w:spacing w:before="120" w:after="120" w:line="240" w:lineRule="auto"/>
                  <w:jc w:val="both"/>
                  <w:rPr>
                    <w:rFonts w:ascii="Arial Narrow" w:hAnsi="Arial Narrow"/>
                    <w:b/>
                  </w:rPr>
                </w:pPr>
                <w:r w:rsidRPr="001B1D61">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1478796088"/>
              <w:placeholder>
                <w:docPart w:val="28318F3BB1AF49D58B9F539BC0A67081"/>
              </w:placeholder>
            </w:sdtPr>
            <w:sdtEndPr>
              <w:rPr>
                <w:b w:val="0"/>
              </w:rPr>
            </w:sdtEndPr>
            <w:sdtContent>
              <w:p w14:paraId="058333FB" w14:textId="77777777" w:rsidR="008442D1" w:rsidRPr="001B1D61" w:rsidRDefault="008442D1" w:rsidP="00195BB0">
                <w:pPr>
                  <w:spacing w:before="120" w:after="120" w:line="240" w:lineRule="auto"/>
                  <w:jc w:val="both"/>
                  <w:rPr>
                    <w:rFonts w:ascii="Arial Narrow" w:hAnsi="Arial Narrow" w:cs="Verdana"/>
                    <w:color w:val="000000"/>
                  </w:rPr>
                </w:pPr>
                <w:r w:rsidRPr="001B1D61">
                  <w:rPr>
                    <w:rFonts w:ascii="Arial Narrow" w:hAnsi="Arial Narrow" w:cs="Verdana"/>
                    <w:b/>
                    <w:color w:val="000000"/>
                  </w:rPr>
                  <w:t>Kontekst</w:t>
                </w:r>
                <w:r w:rsidRPr="001B1D61">
                  <w:rPr>
                    <w:rFonts w:ascii="Arial Narrow" w:hAnsi="Arial Narrow" w:cs="Verdana"/>
                    <w:color w:val="000000"/>
                  </w:rPr>
                  <w:t xml:space="preserve"> </w:t>
                </w:r>
              </w:p>
              <w:p w14:paraId="156DCD2C" w14:textId="77777777" w:rsidR="008442D1" w:rsidRPr="001B1D61" w:rsidRDefault="008442D1" w:rsidP="00195BB0">
                <w:pPr>
                  <w:spacing w:before="120" w:after="120" w:line="240" w:lineRule="auto"/>
                  <w:jc w:val="both"/>
                  <w:rPr>
                    <w:rFonts w:ascii="Arial Narrow" w:hAnsi="Arial Narrow" w:cs="Verdana"/>
                    <w:color w:val="000000"/>
                  </w:rPr>
                </w:pPr>
                <w:r w:rsidRPr="001B1D61">
                  <w:rPr>
                    <w:rFonts w:ascii="Arial Narrow" w:hAnsi="Arial Narrow" w:cs="Verdana"/>
                    <w:color w:val="000000"/>
                  </w:rPr>
                  <w:t>(Pojašnjenje označenih pojmova)</w:t>
                </w:r>
              </w:p>
            </w:sdtContent>
          </w:sdt>
        </w:tc>
      </w:tr>
      <w:tr w:rsidR="008442D1" w:rsidRPr="009044DD" w14:paraId="52709703" w14:textId="77777777" w:rsidTr="008442D1">
        <w:trPr>
          <w:trHeight w:val="542"/>
          <w:jc w:val="center"/>
        </w:trPr>
        <w:tc>
          <w:tcPr>
            <w:tcW w:w="2500" w:type="pct"/>
            <w:tcBorders>
              <w:top w:val="single" w:sz="18" w:space="0" w:color="C00000"/>
            </w:tcBorders>
            <w:vAlign w:val="center"/>
          </w:tcPr>
          <w:p w14:paraId="26DFBCE0" w14:textId="77777777" w:rsidR="008442D1" w:rsidRPr="001B1D61" w:rsidRDefault="008442D1" w:rsidP="00195BB0">
            <w:pPr>
              <w:numPr>
                <w:ilvl w:val="0"/>
                <w:numId w:val="94"/>
              </w:numPr>
              <w:spacing w:before="120" w:after="120" w:line="240" w:lineRule="auto"/>
              <w:jc w:val="both"/>
              <w:rPr>
                <w:rFonts w:ascii="Arial Narrow" w:hAnsi="Arial Narrow"/>
                <w:color w:val="000000"/>
                <w:lang w:val="sr-Latn-CS"/>
              </w:rPr>
            </w:pPr>
            <w:r>
              <w:rPr>
                <w:rFonts w:ascii="Arial Narrow" w:hAnsi="Arial Narrow"/>
                <w:color w:val="000000"/>
                <w:lang w:val="sr-Latn-CS"/>
              </w:rPr>
              <w:t xml:space="preserve">Opiše </w:t>
            </w:r>
            <w:r w:rsidRPr="00AE352B">
              <w:rPr>
                <w:rFonts w:ascii="Arial Narrow" w:hAnsi="Arial Narrow"/>
                <w:b/>
                <w:color w:val="000000"/>
                <w:lang w:val="sr-Latn-CS"/>
              </w:rPr>
              <w:t>vrste kolosjeka</w:t>
            </w:r>
            <w:r>
              <w:rPr>
                <w:rFonts w:ascii="Arial Narrow" w:hAnsi="Arial Narrow"/>
                <w:color w:val="000000"/>
                <w:lang w:val="sr-Latn-CS"/>
              </w:rPr>
              <w:t xml:space="preserve"> prema širini </w:t>
            </w:r>
          </w:p>
        </w:tc>
        <w:tc>
          <w:tcPr>
            <w:tcW w:w="2500" w:type="pct"/>
            <w:tcBorders>
              <w:top w:val="single" w:sz="18" w:space="0" w:color="C00000"/>
            </w:tcBorders>
            <w:vAlign w:val="center"/>
          </w:tcPr>
          <w:p w14:paraId="705D9D83" w14:textId="77777777" w:rsidR="008442D1" w:rsidRPr="009044DD" w:rsidRDefault="008442D1" w:rsidP="00195BB0">
            <w:pPr>
              <w:spacing w:before="120" w:after="120" w:line="240" w:lineRule="auto"/>
              <w:jc w:val="both"/>
              <w:rPr>
                <w:rFonts w:ascii="Arial Narrow" w:hAnsi="Arial Narrow"/>
                <w:color w:val="000000"/>
                <w:lang w:val="sr-Latn-CS"/>
              </w:rPr>
            </w:pPr>
            <w:r w:rsidRPr="00AE352B">
              <w:rPr>
                <w:rFonts w:ascii="Arial Narrow" w:hAnsi="Arial Narrow"/>
                <w:b/>
                <w:color w:val="000000"/>
                <w:lang w:val="sr-Latn-CS"/>
              </w:rPr>
              <w:t>Vrste kolosjeka:</w:t>
            </w:r>
            <w:r>
              <w:rPr>
                <w:rFonts w:ascii="Arial Narrow" w:hAnsi="Arial Narrow"/>
                <w:color w:val="000000"/>
                <w:lang w:val="sr-Latn-CS"/>
              </w:rPr>
              <w:t xml:space="preserve"> normalni, uzani i široki</w:t>
            </w:r>
          </w:p>
        </w:tc>
      </w:tr>
      <w:tr w:rsidR="008442D1" w:rsidRPr="001B1D61" w14:paraId="48B3DDED" w14:textId="77777777" w:rsidTr="008442D1">
        <w:trPr>
          <w:trHeight w:val="542"/>
          <w:jc w:val="center"/>
        </w:trPr>
        <w:tc>
          <w:tcPr>
            <w:tcW w:w="2500" w:type="pct"/>
            <w:vAlign w:val="center"/>
          </w:tcPr>
          <w:p w14:paraId="445E21A3" w14:textId="77777777" w:rsidR="008442D1" w:rsidRDefault="008442D1" w:rsidP="00195BB0">
            <w:pPr>
              <w:numPr>
                <w:ilvl w:val="0"/>
                <w:numId w:val="94"/>
              </w:numPr>
              <w:spacing w:before="120" w:after="120" w:line="240" w:lineRule="auto"/>
              <w:jc w:val="both"/>
              <w:rPr>
                <w:rFonts w:ascii="Arial Narrow" w:hAnsi="Arial Narrow"/>
                <w:color w:val="000000"/>
                <w:lang w:val="sr-Latn-CS"/>
              </w:rPr>
            </w:pPr>
            <w:r>
              <w:rPr>
                <w:rFonts w:ascii="Arial Narrow" w:hAnsi="Arial Narrow"/>
                <w:color w:val="000000"/>
                <w:lang w:val="sr-Latn-CS"/>
              </w:rPr>
              <w:t>Objasni kategorizaciju pruga i granicu tovarenja kola</w:t>
            </w:r>
          </w:p>
        </w:tc>
        <w:tc>
          <w:tcPr>
            <w:tcW w:w="2500" w:type="pct"/>
            <w:vAlign w:val="center"/>
          </w:tcPr>
          <w:p w14:paraId="6A3D31FE" w14:textId="77777777" w:rsidR="008442D1" w:rsidRPr="001B1D61" w:rsidRDefault="008442D1" w:rsidP="00195BB0">
            <w:pPr>
              <w:spacing w:before="120" w:after="120" w:line="240" w:lineRule="auto"/>
              <w:jc w:val="both"/>
              <w:rPr>
                <w:rFonts w:ascii="Arial Narrow" w:hAnsi="Arial Narrow"/>
                <w:color w:val="000000"/>
                <w:lang w:val="sr-Latn-CS"/>
              </w:rPr>
            </w:pPr>
          </w:p>
        </w:tc>
      </w:tr>
      <w:tr w:rsidR="008442D1" w:rsidRPr="001B1D61" w14:paraId="5D4D41A9" w14:textId="77777777" w:rsidTr="008442D1">
        <w:trPr>
          <w:trHeight w:val="542"/>
          <w:jc w:val="center"/>
        </w:trPr>
        <w:tc>
          <w:tcPr>
            <w:tcW w:w="2500" w:type="pct"/>
            <w:vAlign w:val="center"/>
          </w:tcPr>
          <w:p w14:paraId="3755A238" w14:textId="77777777" w:rsidR="008442D1" w:rsidRPr="00D82A3D" w:rsidRDefault="008442D1" w:rsidP="00195BB0">
            <w:pPr>
              <w:numPr>
                <w:ilvl w:val="0"/>
                <w:numId w:val="94"/>
              </w:numPr>
              <w:spacing w:before="120" w:after="120" w:line="240" w:lineRule="auto"/>
              <w:jc w:val="both"/>
              <w:rPr>
                <w:rFonts w:ascii="Arial Narrow" w:hAnsi="Arial Narrow"/>
                <w:color w:val="000000"/>
                <w:lang w:val="sr-Latn-CS"/>
              </w:rPr>
            </w:pPr>
            <w:r>
              <w:rPr>
                <w:rFonts w:ascii="Arial Narrow" w:hAnsi="Arial Narrow"/>
                <w:color w:val="000000"/>
                <w:lang w:val="sr-Latn-CS"/>
              </w:rPr>
              <w:t xml:space="preserve">Opiše </w:t>
            </w:r>
            <w:r w:rsidRPr="00AE352B">
              <w:rPr>
                <w:rFonts w:ascii="Arial Narrow" w:hAnsi="Arial Narrow"/>
                <w:b/>
                <w:color w:val="000000"/>
                <w:lang w:val="sr-Latn-CS"/>
              </w:rPr>
              <w:t>vrste profila vučenih vozila i pruge</w:t>
            </w:r>
          </w:p>
        </w:tc>
        <w:tc>
          <w:tcPr>
            <w:tcW w:w="2500" w:type="pct"/>
            <w:vAlign w:val="center"/>
          </w:tcPr>
          <w:p w14:paraId="6B3CFF01" w14:textId="77777777" w:rsidR="008442D1" w:rsidRDefault="008442D1" w:rsidP="00195BB0">
            <w:pPr>
              <w:spacing w:before="120" w:after="120" w:line="240" w:lineRule="auto"/>
              <w:jc w:val="both"/>
              <w:rPr>
                <w:rFonts w:ascii="Arial Narrow" w:hAnsi="Arial Narrow"/>
                <w:color w:val="000000"/>
                <w:lang w:val="sr-Latn-CS"/>
              </w:rPr>
            </w:pPr>
            <w:r w:rsidRPr="00F60D89">
              <w:rPr>
                <w:rFonts w:ascii="Arial Narrow" w:hAnsi="Arial Narrow"/>
                <w:b/>
                <w:color w:val="000000"/>
                <w:lang w:val="sr-Latn-CS"/>
              </w:rPr>
              <w:t>Vrste profila</w:t>
            </w:r>
            <w:r>
              <w:rPr>
                <w:rFonts w:ascii="Arial Narrow" w:hAnsi="Arial Narrow"/>
                <w:b/>
                <w:color w:val="000000"/>
                <w:lang w:val="sr-Latn-CS"/>
              </w:rPr>
              <w:t xml:space="preserve"> vučenih vozila</w:t>
            </w:r>
            <w:r>
              <w:rPr>
                <w:rFonts w:ascii="Arial Narrow" w:hAnsi="Arial Narrow"/>
                <w:color w:val="000000"/>
                <w:lang w:val="sr-Latn-CS"/>
              </w:rPr>
              <w:t>: statički profil kola, kinematički profil kola i dr.</w:t>
            </w:r>
          </w:p>
          <w:p w14:paraId="1E0FC034" w14:textId="77777777" w:rsidR="008442D1" w:rsidRPr="00F60D89" w:rsidRDefault="008442D1" w:rsidP="00195BB0">
            <w:pPr>
              <w:spacing w:before="120" w:after="120" w:line="240" w:lineRule="auto"/>
              <w:jc w:val="both"/>
              <w:rPr>
                <w:rFonts w:ascii="Arial Narrow" w:hAnsi="Arial Narrow"/>
                <w:color w:val="000000"/>
                <w:lang w:val="sr-Latn-CS"/>
              </w:rPr>
            </w:pPr>
            <w:r w:rsidRPr="00AE352B">
              <w:rPr>
                <w:rFonts w:ascii="Arial Narrow" w:hAnsi="Arial Narrow"/>
                <w:b/>
                <w:color w:val="000000"/>
                <w:lang w:val="sr-Latn-CS"/>
              </w:rPr>
              <w:t>Vrste profila pruge</w:t>
            </w:r>
            <w:r>
              <w:rPr>
                <w:rFonts w:ascii="Arial Narrow" w:hAnsi="Arial Narrow"/>
                <w:color w:val="000000"/>
                <w:lang w:val="sr-Latn-CS"/>
              </w:rPr>
              <w:t xml:space="preserve">: slobodni, tovarni i dr. </w:t>
            </w:r>
          </w:p>
        </w:tc>
      </w:tr>
      <w:tr w:rsidR="008442D1" w:rsidRPr="001B1D61" w14:paraId="6200AC6E" w14:textId="77777777" w:rsidTr="008442D1">
        <w:trPr>
          <w:trHeight w:val="542"/>
          <w:jc w:val="center"/>
        </w:trPr>
        <w:tc>
          <w:tcPr>
            <w:tcW w:w="2500" w:type="pct"/>
            <w:vAlign w:val="center"/>
          </w:tcPr>
          <w:p w14:paraId="77DCE820" w14:textId="77777777" w:rsidR="008442D1" w:rsidRDefault="008442D1" w:rsidP="00195BB0">
            <w:pPr>
              <w:numPr>
                <w:ilvl w:val="0"/>
                <w:numId w:val="94"/>
              </w:numPr>
              <w:spacing w:before="120" w:after="120" w:line="240" w:lineRule="auto"/>
              <w:jc w:val="both"/>
              <w:rPr>
                <w:rFonts w:ascii="Arial Narrow" w:hAnsi="Arial Narrow"/>
                <w:color w:val="000000"/>
                <w:lang w:val="sr-Latn-CS"/>
              </w:rPr>
            </w:pPr>
            <w:r>
              <w:rPr>
                <w:rFonts w:ascii="Arial Narrow" w:hAnsi="Arial Narrow"/>
                <w:color w:val="000000"/>
                <w:lang w:val="sr-Latn-CS"/>
              </w:rPr>
              <w:t>Utvrdi osovinski pritisak kola i opterećenje po dužnom metru na zadatom primjeru</w:t>
            </w:r>
          </w:p>
        </w:tc>
        <w:tc>
          <w:tcPr>
            <w:tcW w:w="2500" w:type="pct"/>
            <w:vAlign w:val="center"/>
          </w:tcPr>
          <w:p w14:paraId="70C21DDD" w14:textId="77777777" w:rsidR="008442D1" w:rsidRPr="00F60D89" w:rsidRDefault="008442D1" w:rsidP="00195BB0">
            <w:pPr>
              <w:spacing w:before="120" w:after="120" w:line="240" w:lineRule="auto"/>
              <w:jc w:val="both"/>
              <w:rPr>
                <w:rFonts w:ascii="Arial Narrow" w:hAnsi="Arial Narrow"/>
                <w:b/>
                <w:color w:val="000000"/>
                <w:lang w:val="sr-Latn-CS"/>
              </w:rPr>
            </w:pPr>
          </w:p>
        </w:tc>
      </w:tr>
      <w:tr w:rsidR="008442D1" w:rsidRPr="001B1D61" w14:paraId="73044050" w14:textId="77777777" w:rsidTr="008442D1">
        <w:trPr>
          <w:trHeight w:val="542"/>
          <w:jc w:val="center"/>
        </w:trPr>
        <w:tc>
          <w:tcPr>
            <w:tcW w:w="2500" w:type="pct"/>
            <w:vAlign w:val="center"/>
          </w:tcPr>
          <w:p w14:paraId="4EE3EF9F" w14:textId="77777777" w:rsidR="008442D1" w:rsidRPr="001B1D61" w:rsidRDefault="008442D1" w:rsidP="00195BB0">
            <w:pPr>
              <w:numPr>
                <w:ilvl w:val="0"/>
                <w:numId w:val="94"/>
              </w:numPr>
              <w:spacing w:before="120" w:after="120" w:line="240" w:lineRule="auto"/>
              <w:jc w:val="both"/>
              <w:rPr>
                <w:rFonts w:ascii="Arial Narrow" w:hAnsi="Arial Narrow"/>
                <w:color w:val="000000"/>
                <w:lang w:val="sr-Latn-CS"/>
              </w:rPr>
            </w:pPr>
            <w:r>
              <w:rPr>
                <w:rFonts w:ascii="Arial Narrow" w:hAnsi="Arial Narrow"/>
                <w:color w:val="000000"/>
                <w:lang w:val="sr-Latn-CS"/>
              </w:rPr>
              <w:t>Utvrdi uticaj tehničkih karakteristika na bezbjednost željezničkog saobraćaja, na zadatom primjeru</w:t>
            </w:r>
          </w:p>
        </w:tc>
        <w:tc>
          <w:tcPr>
            <w:tcW w:w="2500" w:type="pct"/>
            <w:vAlign w:val="center"/>
          </w:tcPr>
          <w:p w14:paraId="196C83AD" w14:textId="77777777" w:rsidR="008442D1" w:rsidRPr="001B1D61" w:rsidRDefault="008442D1" w:rsidP="00195BB0">
            <w:pPr>
              <w:spacing w:before="120" w:after="120" w:line="240" w:lineRule="auto"/>
              <w:jc w:val="both"/>
              <w:rPr>
                <w:rFonts w:ascii="Arial Narrow" w:hAnsi="Arial Narrow"/>
                <w:color w:val="000000"/>
                <w:lang w:val="sr-Latn-CS"/>
              </w:rPr>
            </w:pPr>
          </w:p>
        </w:tc>
      </w:tr>
      <w:tr w:rsidR="008442D1" w:rsidRPr="001B1D61" w14:paraId="69AF804B" w14:textId="77777777" w:rsidTr="008442D1">
        <w:trPr>
          <w:trHeight w:val="542"/>
          <w:jc w:val="center"/>
        </w:trPr>
        <w:tc>
          <w:tcPr>
            <w:tcW w:w="2500" w:type="pct"/>
            <w:vAlign w:val="center"/>
          </w:tcPr>
          <w:p w14:paraId="05242D4F" w14:textId="77777777" w:rsidR="008442D1" w:rsidRDefault="008442D1" w:rsidP="00195BB0">
            <w:pPr>
              <w:numPr>
                <w:ilvl w:val="0"/>
                <w:numId w:val="94"/>
              </w:numPr>
              <w:spacing w:before="120" w:after="120" w:line="240" w:lineRule="auto"/>
              <w:jc w:val="both"/>
              <w:rPr>
                <w:rFonts w:ascii="Arial Narrow" w:hAnsi="Arial Narrow"/>
                <w:color w:val="000000"/>
                <w:lang w:val="sr-Latn-CS"/>
              </w:rPr>
            </w:pPr>
            <w:r>
              <w:rPr>
                <w:rFonts w:ascii="Arial Narrow" w:hAnsi="Arial Narrow"/>
                <w:color w:val="000000"/>
                <w:lang w:val="sr-Latn-CS"/>
              </w:rPr>
              <w:t>Poveže kategoriju pruge sa osovinskim pritiskom i opterećenjem po dužnom metru</w:t>
            </w:r>
          </w:p>
        </w:tc>
        <w:tc>
          <w:tcPr>
            <w:tcW w:w="2500" w:type="pct"/>
            <w:vAlign w:val="center"/>
          </w:tcPr>
          <w:p w14:paraId="57EAE712" w14:textId="77777777" w:rsidR="008442D1" w:rsidRPr="001B1D61" w:rsidRDefault="008442D1" w:rsidP="00195BB0">
            <w:pPr>
              <w:spacing w:before="120" w:after="120" w:line="240" w:lineRule="auto"/>
              <w:jc w:val="both"/>
              <w:rPr>
                <w:rFonts w:ascii="Arial Narrow" w:hAnsi="Arial Narrow"/>
                <w:color w:val="000000"/>
                <w:lang w:val="sr-Latn-CS"/>
              </w:rPr>
            </w:pPr>
          </w:p>
        </w:tc>
      </w:tr>
      <w:tr w:rsidR="008442D1" w:rsidRPr="001B1D61" w14:paraId="14D61E07" w14:textId="77777777" w:rsidTr="008442D1">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202369677"/>
              <w:placeholder>
                <w:docPart w:val="33E8B80A257B4642961078BBF9108542"/>
              </w:placeholder>
            </w:sdtPr>
            <w:sdtEndPr/>
            <w:sdtContent>
              <w:p w14:paraId="0CD9A686" w14:textId="77777777" w:rsidR="008442D1" w:rsidRPr="001B1D61" w:rsidRDefault="008442D1" w:rsidP="00195BB0">
                <w:pPr>
                  <w:spacing w:before="120" w:after="120" w:line="240" w:lineRule="auto"/>
                  <w:jc w:val="both"/>
                  <w:rPr>
                    <w:rFonts w:ascii="Arial Narrow" w:hAnsi="Arial Narrow"/>
                  </w:rPr>
                </w:pPr>
                <w:r w:rsidRPr="001B1D61">
                  <w:rPr>
                    <w:rFonts w:ascii="Arial Narrow" w:hAnsi="Arial Narrow" w:cs="Verdana"/>
                    <w:b/>
                    <w:color w:val="000000"/>
                  </w:rPr>
                  <w:t>Način provjeravanja dostignutosti ishoda učenja</w:t>
                </w:r>
              </w:p>
            </w:sdtContent>
          </w:sdt>
        </w:tc>
      </w:tr>
      <w:tr w:rsidR="008442D1" w:rsidRPr="001B1D61" w14:paraId="4B00E8CD" w14:textId="77777777" w:rsidTr="008442D1">
        <w:trPr>
          <w:trHeight w:val="282"/>
          <w:jc w:val="center"/>
        </w:trPr>
        <w:tc>
          <w:tcPr>
            <w:tcW w:w="5000" w:type="pct"/>
            <w:gridSpan w:val="2"/>
            <w:tcBorders>
              <w:top w:val="single" w:sz="18" w:space="0" w:color="C00000"/>
              <w:bottom w:val="single" w:sz="18" w:space="0" w:color="C00000"/>
            </w:tcBorders>
            <w:vAlign w:val="center"/>
          </w:tcPr>
          <w:p w14:paraId="754AA09F" w14:textId="77777777" w:rsidR="008442D1" w:rsidRPr="001B1D61" w:rsidRDefault="008442D1" w:rsidP="00195BB0">
            <w:pPr>
              <w:spacing w:before="120" w:after="120" w:line="240" w:lineRule="auto"/>
              <w:jc w:val="both"/>
              <w:rPr>
                <w:rFonts w:ascii="Arial Narrow" w:hAnsi="Arial Narrow"/>
              </w:rPr>
            </w:pPr>
            <w:r w:rsidRPr="008551FC">
              <w:rPr>
                <w:rFonts w:ascii="Arial Narrow" w:hAnsi="Arial Narrow"/>
                <w:lang w:val="sr-Latn-CS"/>
              </w:rPr>
              <w:t xml:space="preserve">U cilju provjeravanja dostignutosti pomenutog ishoda učenja, potreban je usmeni ili pisani dokaz da je učenik uspješno realizovao kriterijume od 1 do </w:t>
            </w:r>
            <w:r>
              <w:rPr>
                <w:rFonts w:ascii="Arial Narrow" w:hAnsi="Arial Narrow"/>
                <w:lang w:val="sr-Latn-CS"/>
              </w:rPr>
              <w:t>3</w:t>
            </w:r>
            <w:r w:rsidRPr="008551FC">
              <w:rPr>
                <w:rFonts w:ascii="Arial Narrow" w:hAnsi="Arial Narrow"/>
                <w:lang w:val="sr-Latn-CS"/>
              </w:rPr>
              <w:t xml:space="preserve">. </w:t>
            </w:r>
            <w:r w:rsidRPr="0042414C">
              <w:rPr>
                <w:rFonts w:ascii="Arial Narrow" w:hAnsi="Arial Narrow"/>
                <w:lang w:val="sr-Latn-CS"/>
              </w:rPr>
              <w:t>Za kriterijume od 4 do 6 potrebne su ispravno urađene vježbe sa usmenim obrazloženjem</w:t>
            </w:r>
            <w:r>
              <w:rPr>
                <w:rFonts w:ascii="Arial Narrow" w:hAnsi="Arial Narrow"/>
                <w:lang w:val="sr-Latn-CS"/>
              </w:rPr>
              <w:t>.</w:t>
            </w:r>
          </w:p>
        </w:tc>
      </w:tr>
      <w:tr w:rsidR="008442D1" w:rsidRPr="001B1D61" w14:paraId="170492D8" w14:textId="77777777" w:rsidTr="008442D1">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643652825"/>
              <w:placeholder>
                <w:docPart w:val="7E0620191A6A4D17B27E5C69A84BC247"/>
              </w:placeholder>
            </w:sdtPr>
            <w:sdtEndPr/>
            <w:sdtContent>
              <w:p w14:paraId="7CEFCFD1" w14:textId="77777777" w:rsidR="008442D1" w:rsidRPr="001B1D61" w:rsidRDefault="008442D1" w:rsidP="00195BB0">
                <w:pPr>
                  <w:spacing w:before="120" w:after="120" w:line="240" w:lineRule="auto"/>
                  <w:jc w:val="both"/>
                  <w:rPr>
                    <w:rFonts w:ascii="Arial Narrow" w:hAnsi="Arial Narrow"/>
                  </w:rPr>
                </w:pPr>
                <w:r w:rsidRPr="001B1D61">
                  <w:rPr>
                    <w:rFonts w:ascii="Arial Narrow" w:hAnsi="Arial Narrow" w:cs="Verdana"/>
                    <w:b/>
                    <w:color w:val="000000"/>
                  </w:rPr>
                  <w:t>Predložene teme</w:t>
                </w:r>
              </w:p>
            </w:sdtContent>
          </w:sdt>
        </w:tc>
      </w:tr>
      <w:tr w:rsidR="008442D1" w:rsidRPr="003F3954" w14:paraId="0BA4E285" w14:textId="77777777" w:rsidTr="008442D1">
        <w:trPr>
          <w:trHeight w:val="99"/>
          <w:jc w:val="center"/>
        </w:trPr>
        <w:tc>
          <w:tcPr>
            <w:tcW w:w="5000" w:type="pct"/>
            <w:gridSpan w:val="2"/>
            <w:tcBorders>
              <w:top w:val="single" w:sz="18" w:space="0" w:color="C00000"/>
              <w:bottom w:val="single" w:sz="2" w:space="0" w:color="C00000"/>
            </w:tcBorders>
            <w:vAlign w:val="center"/>
          </w:tcPr>
          <w:p w14:paraId="25821D25" w14:textId="77777777" w:rsidR="008442D1" w:rsidRPr="003F3954" w:rsidRDefault="008442D1" w:rsidP="00195BB0">
            <w:pPr>
              <w:numPr>
                <w:ilvl w:val="0"/>
                <w:numId w:val="10"/>
              </w:numPr>
              <w:tabs>
                <w:tab w:val="num" w:pos="173"/>
              </w:tabs>
              <w:spacing w:before="120" w:after="120" w:line="240" w:lineRule="auto"/>
              <w:ind w:left="173" w:hanging="173"/>
              <w:jc w:val="both"/>
              <w:rPr>
                <w:rFonts w:ascii="Arial Narrow" w:hAnsi="Arial Narrow"/>
              </w:rPr>
            </w:pPr>
            <w:r>
              <w:rPr>
                <w:rFonts w:ascii="Arial Narrow" w:hAnsi="Arial Narrow"/>
              </w:rPr>
              <w:t>Tehničke karakteristike vučenih vozila</w:t>
            </w:r>
          </w:p>
        </w:tc>
      </w:tr>
    </w:tbl>
    <w:p w14:paraId="4F92C622" w14:textId="77777777" w:rsidR="008442D1" w:rsidRDefault="008442D1" w:rsidP="00195BB0">
      <w:pPr>
        <w:spacing w:after="160" w:line="259" w:lineRule="auto"/>
        <w:ind w:firstLine="708"/>
        <w:jc w:val="both"/>
      </w:pPr>
    </w:p>
    <w:p w14:paraId="4CC7DA92" w14:textId="77777777" w:rsidR="008442D1" w:rsidRDefault="008442D1" w:rsidP="00195BB0">
      <w:pPr>
        <w:spacing w:after="160" w:line="259" w:lineRule="auto"/>
        <w:ind w:firstLine="708"/>
        <w:jc w:val="both"/>
      </w:pPr>
    </w:p>
    <w:p w14:paraId="2A18F32C" w14:textId="77777777" w:rsidR="008442D1" w:rsidRDefault="008442D1" w:rsidP="00195BB0">
      <w:pPr>
        <w:spacing w:after="160" w:line="259" w:lineRule="auto"/>
        <w:ind w:firstLine="708"/>
        <w:jc w:val="both"/>
      </w:pPr>
    </w:p>
    <w:p w14:paraId="1A35BA8D" w14:textId="77777777" w:rsidR="008442D1" w:rsidRDefault="008442D1" w:rsidP="00195BB0">
      <w:pPr>
        <w:spacing w:after="160" w:line="259" w:lineRule="auto"/>
        <w:ind w:firstLine="708"/>
        <w:jc w:val="both"/>
      </w:pPr>
    </w:p>
    <w:p w14:paraId="1A42655A" w14:textId="77777777" w:rsidR="008442D1" w:rsidRDefault="008442D1" w:rsidP="00195BB0">
      <w:pPr>
        <w:spacing w:after="160" w:line="259" w:lineRule="auto"/>
        <w:ind w:firstLine="708"/>
        <w:jc w:val="both"/>
      </w:pPr>
    </w:p>
    <w:p w14:paraId="0036F508" w14:textId="77777777" w:rsidR="008442D1" w:rsidRDefault="008442D1" w:rsidP="00195BB0">
      <w:pPr>
        <w:spacing w:after="160" w:line="259" w:lineRule="auto"/>
        <w:ind w:firstLine="708"/>
        <w:jc w:val="both"/>
      </w:pPr>
    </w:p>
    <w:p w14:paraId="5762E462" w14:textId="77777777" w:rsidR="008442D1" w:rsidRDefault="008442D1" w:rsidP="00195BB0">
      <w:pPr>
        <w:spacing w:after="160" w:line="259" w:lineRule="auto"/>
        <w:ind w:firstLine="708"/>
        <w:jc w:val="both"/>
      </w:pPr>
    </w:p>
    <w:p w14:paraId="07E07174" w14:textId="77777777" w:rsidR="008442D1" w:rsidRDefault="008442D1" w:rsidP="00195BB0">
      <w:pPr>
        <w:spacing w:after="160" w:line="259" w:lineRule="auto"/>
        <w:ind w:firstLine="708"/>
        <w:jc w:val="both"/>
      </w:pPr>
    </w:p>
    <w:p w14:paraId="486D1594" w14:textId="77777777" w:rsidR="008442D1" w:rsidRDefault="008442D1" w:rsidP="00195BB0">
      <w:pPr>
        <w:spacing w:after="160" w:line="259" w:lineRule="auto"/>
        <w:ind w:firstLine="708"/>
        <w:jc w:val="both"/>
      </w:pP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442D1" w:rsidRPr="001B1D61" w14:paraId="35B5D568" w14:textId="77777777" w:rsidTr="008442D1">
        <w:trPr>
          <w:trHeight w:val="699"/>
          <w:tblHeader/>
          <w:jc w:val="center"/>
        </w:trPr>
        <w:tc>
          <w:tcPr>
            <w:tcW w:w="5000" w:type="pct"/>
            <w:gridSpan w:val="2"/>
            <w:tcBorders>
              <w:top w:val="single" w:sz="18" w:space="0" w:color="C00000"/>
              <w:bottom w:val="single" w:sz="18" w:space="0" w:color="C00000"/>
            </w:tcBorders>
            <w:shd w:val="clear" w:color="auto" w:fill="F1E5BD"/>
          </w:tcPr>
          <w:p w14:paraId="1BE1AF93" w14:textId="77777777" w:rsidR="008442D1" w:rsidRPr="001B1D61" w:rsidRDefault="00F10D38" w:rsidP="00195BB0">
            <w:pPr>
              <w:spacing w:before="120" w:after="120" w:line="240" w:lineRule="auto"/>
              <w:jc w:val="both"/>
              <w:rPr>
                <w:rFonts w:ascii="Arial Narrow" w:hAnsi="Arial Narrow"/>
                <w:b/>
              </w:rPr>
            </w:pPr>
            <w:sdt>
              <w:sdtPr>
                <w:rPr>
                  <w:rFonts w:ascii="Arial Narrow" w:hAnsi="Arial Narrow"/>
                  <w:b/>
                </w:rPr>
                <w:id w:val="153648615"/>
                <w:placeholder>
                  <w:docPart w:val="B6474D67D47F44D7967A5F48B6765B4C"/>
                </w:placeholder>
              </w:sdtPr>
              <w:sdtEndPr/>
              <w:sdtContent>
                <w:r w:rsidR="008442D1">
                  <w:rPr>
                    <w:rFonts w:ascii="Arial Narrow" w:hAnsi="Arial Narrow"/>
                    <w:b/>
                  </w:rPr>
                  <w:t>Ishod 4</w:t>
                </w:r>
              </w:sdtContent>
            </w:sdt>
            <w:r w:rsidR="008442D1" w:rsidRPr="001B1D61">
              <w:rPr>
                <w:rFonts w:ascii="Arial Narrow" w:hAnsi="Arial Narrow"/>
                <w:b/>
              </w:rPr>
              <w:t xml:space="preserve"> - </w:t>
            </w:r>
            <w:sdt>
              <w:sdtPr>
                <w:rPr>
                  <w:rFonts w:ascii="Arial Narrow" w:hAnsi="Arial Narrow"/>
                </w:rPr>
                <w:id w:val="1574708840"/>
                <w:placeholder>
                  <w:docPart w:val="11641FCD141542D4848E9B33B0468D74"/>
                </w:placeholder>
              </w:sdtPr>
              <w:sdtEndPr/>
              <w:sdtContent>
                <w:r w:rsidR="008442D1" w:rsidRPr="001B1D61">
                  <w:rPr>
                    <w:rFonts w:ascii="Arial Narrow" w:hAnsi="Arial Narrow"/>
                  </w:rPr>
                  <w:t>Učenik će biti sposoban da</w:t>
                </w:r>
              </w:sdtContent>
            </w:sdt>
          </w:p>
          <w:p w14:paraId="3C1967F4" w14:textId="77777777" w:rsidR="008442D1" w:rsidRPr="001B1D61" w:rsidRDefault="008442D1" w:rsidP="00195BB0">
            <w:pPr>
              <w:spacing w:before="120" w:after="120" w:line="240" w:lineRule="auto"/>
              <w:jc w:val="both"/>
              <w:rPr>
                <w:rFonts w:ascii="Arial Narrow" w:hAnsi="Arial Narrow"/>
                <w:color w:val="000000"/>
                <w:lang w:val="sr-Latn-CS"/>
              </w:rPr>
            </w:pPr>
            <w:r w:rsidRPr="0042414C">
              <w:rPr>
                <w:rFonts w:ascii="Arial Narrow" w:hAnsi="Arial Narrow"/>
                <w:b/>
                <w:lang w:val="de-DE"/>
              </w:rPr>
              <w:t>Identifikuje osnovn</w:t>
            </w:r>
            <w:r>
              <w:rPr>
                <w:rFonts w:ascii="Arial Narrow" w:hAnsi="Arial Narrow"/>
                <w:b/>
                <w:lang w:val="de-DE"/>
              </w:rPr>
              <w:t>e sastavne djelove vučenih vozila</w:t>
            </w:r>
          </w:p>
        </w:tc>
      </w:tr>
      <w:tr w:rsidR="008442D1" w:rsidRPr="001B1D61" w14:paraId="2BAF88D7" w14:textId="77777777" w:rsidTr="008442D1">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1133247299"/>
              <w:placeholder>
                <w:docPart w:val="2D40CDCA93864A2A9350811B0E17936B"/>
              </w:placeholder>
            </w:sdtPr>
            <w:sdtEndPr>
              <w:rPr>
                <w:b w:val="0"/>
              </w:rPr>
            </w:sdtEndPr>
            <w:sdtContent>
              <w:p w14:paraId="1BC8C17D" w14:textId="77777777" w:rsidR="008442D1" w:rsidRPr="001B1D61" w:rsidRDefault="008442D1" w:rsidP="00195BB0">
                <w:pPr>
                  <w:spacing w:before="120" w:after="120" w:line="240" w:lineRule="auto"/>
                  <w:jc w:val="both"/>
                  <w:rPr>
                    <w:rFonts w:ascii="Arial Narrow" w:hAnsi="Arial Narrow"/>
                    <w:b/>
                  </w:rPr>
                </w:pPr>
                <w:r w:rsidRPr="001B1D61">
                  <w:rPr>
                    <w:rFonts w:ascii="Arial Narrow" w:hAnsi="Arial Narrow"/>
                    <w:b/>
                  </w:rPr>
                  <w:t>Kriterijumi za dostizanje ishoda učenja</w:t>
                </w:r>
              </w:p>
              <w:p w14:paraId="7FB38F8E" w14:textId="77777777" w:rsidR="008442D1" w:rsidRPr="001B1D61" w:rsidRDefault="008442D1" w:rsidP="00195BB0">
                <w:pPr>
                  <w:spacing w:before="120" w:after="120" w:line="240" w:lineRule="auto"/>
                  <w:jc w:val="both"/>
                  <w:rPr>
                    <w:rFonts w:ascii="Arial Narrow" w:hAnsi="Arial Narrow"/>
                    <w:b/>
                  </w:rPr>
                </w:pPr>
                <w:r w:rsidRPr="001B1D61">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238604902"/>
              <w:placeholder>
                <w:docPart w:val="2D40CDCA93864A2A9350811B0E17936B"/>
              </w:placeholder>
            </w:sdtPr>
            <w:sdtEndPr>
              <w:rPr>
                <w:b w:val="0"/>
              </w:rPr>
            </w:sdtEndPr>
            <w:sdtContent>
              <w:p w14:paraId="26972ECD" w14:textId="77777777" w:rsidR="008442D1" w:rsidRPr="001B1D61" w:rsidRDefault="008442D1" w:rsidP="00195BB0">
                <w:pPr>
                  <w:spacing w:before="120" w:after="120" w:line="240" w:lineRule="auto"/>
                  <w:jc w:val="both"/>
                  <w:rPr>
                    <w:rFonts w:ascii="Arial Narrow" w:hAnsi="Arial Narrow" w:cs="Verdana"/>
                    <w:color w:val="000000"/>
                  </w:rPr>
                </w:pPr>
                <w:r w:rsidRPr="001B1D61">
                  <w:rPr>
                    <w:rFonts w:ascii="Arial Narrow" w:hAnsi="Arial Narrow" w:cs="Verdana"/>
                    <w:b/>
                    <w:color w:val="000000"/>
                  </w:rPr>
                  <w:t>Kontekst</w:t>
                </w:r>
                <w:r w:rsidRPr="001B1D61">
                  <w:rPr>
                    <w:rFonts w:ascii="Arial Narrow" w:hAnsi="Arial Narrow" w:cs="Verdana"/>
                    <w:color w:val="000000"/>
                  </w:rPr>
                  <w:t xml:space="preserve"> </w:t>
                </w:r>
              </w:p>
              <w:p w14:paraId="10EB3DD3" w14:textId="77777777" w:rsidR="008442D1" w:rsidRPr="001B1D61" w:rsidRDefault="008442D1" w:rsidP="00195BB0">
                <w:pPr>
                  <w:spacing w:before="120" w:after="120" w:line="240" w:lineRule="auto"/>
                  <w:jc w:val="both"/>
                  <w:rPr>
                    <w:rFonts w:ascii="Arial Narrow" w:hAnsi="Arial Narrow" w:cs="Verdana"/>
                    <w:color w:val="000000"/>
                  </w:rPr>
                </w:pPr>
                <w:r w:rsidRPr="001B1D61">
                  <w:rPr>
                    <w:rFonts w:ascii="Arial Narrow" w:hAnsi="Arial Narrow" w:cs="Verdana"/>
                    <w:color w:val="000000"/>
                  </w:rPr>
                  <w:t>(Pojašnjenje označenih pojmova)</w:t>
                </w:r>
              </w:p>
            </w:sdtContent>
          </w:sdt>
        </w:tc>
      </w:tr>
      <w:tr w:rsidR="008442D1" w:rsidRPr="009044DD" w14:paraId="2C8CC05A" w14:textId="77777777" w:rsidTr="008442D1">
        <w:trPr>
          <w:trHeight w:val="542"/>
          <w:jc w:val="center"/>
        </w:trPr>
        <w:tc>
          <w:tcPr>
            <w:tcW w:w="2500" w:type="pct"/>
            <w:tcBorders>
              <w:top w:val="single" w:sz="18" w:space="0" w:color="C00000"/>
            </w:tcBorders>
            <w:vAlign w:val="center"/>
          </w:tcPr>
          <w:p w14:paraId="08217AFF" w14:textId="77777777" w:rsidR="008442D1" w:rsidRPr="001B1D61" w:rsidRDefault="008442D1" w:rsidP="00195BB0">
            <w:pPr>
              <w:numPr>
                <w:ilvl w:val="0"/>
                <w:numId w:val="95"/>
              </w:numPr>
              <w:spacing w:before="120" w:after="120" w:line="240" w:lineRule="auto"/>
              <w:jc w:val="both"/>
              <w:rPr>
                <w:rFonts w:ascii="Arial Narrow" w:hAnsi="Arial Narrow"/>
                <w:color w:val="000000"/>
                <w:lang w:val="sr-Latn-CS"/>
              </w:rPr>
            </w:pPr>
            <w:r>
              <w:rPr>
                <w:rFonts w:ascii="Arial Narrow" w:hAnsi="Arial Narrow"/>
                <w:color w:val="000000"/>
                <w:lang w:val="sr-Latn-CS"/>
              </w:rPr>
              <w:t xml:space="preserve">Opiše </w:t>
            </w:r>
            <w:r w:rsidRPr="0042414C">
              <w:rPr>
                <w:rFonts w:ascii="Arial Narrow" w:hAnsi="Arial Narrow"/>
                <w:b/>
                <w:color w:val="000000"/>
                <w:lang w:val="sr-Latn-CS"/>
              </w:rPr>
              <w:t>sastavne djelove</w:t>
            </w:r>
            <w:r>
              <w:rPr>
                <w:rFonts w:ascii="Arial Narrow" w:hAnsi="Arial Narrow"/>
                <w:color w:val="000000"/>
                <w:lang w:val="sr-Latn-CS"/>
              </w:rPr>
              <w:t xml:space="preserve"> vučenih vozila i njihovu funkcionalnu povezanost</w:t>
            </w:r>
          </w:p>
        </w:tc>
        <w:tc>
          <w:tcPr>
            <w:tcW w:w="2500" w:type="pct"/>
            <w:tcBorders>
              <w:top w:val="single" w:sz="18" w:space="0" w:color="C00000"/>
            </w:tcBorders>
            <w:vAlign w:val="center"/>
          </w:tcPr>
          <w:p w14:paraId="077848C7" w14:textId="77777777" w:rsidR="008442D1" w:rsidRPr="009044DD" w:rsidRDefault="008442D1" w:rsidP="00195BB0">
            <w:pPr>
              <w:spacing w:before="120" w:after="120" w:line="240" w:lineRule="auto"/>
              <w:jc w:val="both"/>
              <w:rPr>
                <w:rFonts w:ascii="Arial Narrow" w:hAnsi="Arial Narrow"/>
                <w:color w:val="000000"/>
                <w:lang w:val="sr-Latn-CS"/>
              </w:rPr>
            </w:pPr>
            <w:r w:rsidRPr="00806312">
              <w:rPr>
                <w:rFonts w:ascii="Arial Narrow" w:hAnsi="Arial Narrow"/>
                <w:b/>
                <w:color w:val="000000"/>
                <w:lang w:val="sr-Latn-CS"/>
              </w:rPr>
              <w:t>Sastavni djelovi</w:t>
            </w:r>
            <w:r>
              <w:rPr>
                <w:rFonts w:ascii="Arial Narrow" w:hAnsi="Arial Narrow"/>
                <w:color w:val="000000"/>
                <w:lang w:val="sr-Latn-CS"/>
              </w:rPr>
              <w:t>: osovinski sklopovi, osovinski ležajevi, obrtna postolja, vlačni uređaj, odbojnički uređaji, ogibljenje i dr.</w:t>
            </w:r>
          </w:p>
        </w:tc>
      </w:tr>
      <w:tr w:rsidR="008442D1" w:rsidRPr="001B1D61" w14:paraId="1809130B" w14:textId="77777777" w:rsidTr="008442D1">
        <w:trPr>
          <w:trHeight w:val="542"/>
          <w:jc w:val="center"/>
        </w:trPr>
        <w:tc>
          <w:tcPr>
            <w:tcW w:w="2500" w:type="pct"/>
            <w:vAlign w:val="center"/>
          </w:tcPr>
          <w:p w14:paraId="2EBC102B" w14:textId="77777777" w:rsidR="008442D1" w:rsidRPr="001B1D61" w:rsidRDefault="008442D1" w:rsidP="00195BB0">
            <w:pPr>
              <w:numPr>
                <w:ilvl w:val="0"/>
                <w:numId w:val="95"/>
              </w:numPr>
              <w:spacing w:before="120" w:after="120" w:line="240" w:lineRule="auto"/>
              <w:jc w:val="both"/>
              <w:rPr>
                <w:rFonts w:ascii="Arial Narrow" w:hAnsi="Arial Narrow"/>
                <w:color w:val="000000"/>
                <w:lang w:val="sr-Latn-CS"/>
              </w:rPr>
            </w:pPr>
            <w:r>
              <w:rPr>
                <w:rFonts w:ascii="Arial Narrow" w:hAnsi="Arial Narrow"/>
                <w:color w:val="000000"/>
                <w:lang w:val="sr-Latn-CS"/>
              </w:rPr>
              <w:t xml:space="preserve">Objasni </w:t>
            </w:r>
            <w:r w:rsidRPr="00304DE2">
              <w:rPr>
                <w:rFonts w:ascii="Arial Narrow" w:hAnsi="Arial Narrow"/>
                <w:b/>
                <w:color w:val="000000"/>
                <w:lang w:val="sr-Latn-CS"/>
              </w:rPr>
              <w:t>vrste osovinskih sklopova i ležajeva</w:t>
            </w:r>
            <w:r>
              <w:rPr>
                <w:rFonts w:ascii="Arial Narrow" w:hAnsi="Arial Narrow"/>
                <w:color w:val="000000"/>
                <w:lang w:val="sr-Latn-CS"/>
              </w:rPr>
              <w:t xml:space="preserve"> i njihovu primjenu</w:t>
            </w:r>
          </w:p>
        </w:tc>
        <w:tc>
          <w:tcPr>
            <w:tcW w:w="2500" w:type="pct"/>
            <w:vAlign w:val="center"/>
          </w:tcPr>
          <w:p w14:paraId="7FC5026E" w14:textId="77777777" w:rsidR="008442D1" w:rsidRDefault="008442D1" w:rsidP="00195BB0">
            <w:pPr>
              <w:spacing w:before="120" w:after="120" w:line="240" w:lineRule="auto"/>
              <w:jc w:val="both"/>
              <w:rPr>
                <w:rFonts w:ascii="Arial Narrow" w:hAnsi="Arial Narrow"/>
                <w:color w:val="000000"/>
                <w:lang w:val="sr-Latn-CS"/>
              </w:rPr>
            </w:pPr>
            <w:r w:rsidRPr="00231AF7">
              <w:rPr>
                <w:rFonts w:ascii="Arial Narrow" w:hAnsi="Arial Narrow"/>
                <w:b/>
                <w:color w:val="000000"/>
                <w:lang w:val="sr-Latn-CS"/>
              </w:rPr>
              <w:t>Vrste osovinskih sklopova</w:t>
            </w:r>
            <w:r>
              <w:rPr>
                <w:rFonts w:ascii="Arial Narrow" w:hAnsi="Arial Narrow"/>
                <w:color w:val="000000"/>
                <w:lang w:val="sr-Latn-CS"/>
              </w:rPr>
              <w:t>: prema nosivosti, sa kočnim diskovima, bez kočnih diskova i dr.</w:t>
            </w:r>
          </w:p>
          <w:p w14:paraId="43FB3ABC" w14:textId="77777777" w:rsidR="008442D1" w:rsidRPr="001B1D61" w:rsidRDefault="008442D1" w:rsidP="00195BB0">
            <w:pPr>
              <w:spacing w:before="120" w:after="120" w:line="240" w:lineRule="auto"/>
              <w:jc w:val="both"/>
              <w:rPr>
                <w:rFonts w:ascii="Arial Narrow" w:hAnsi="Arial Narrow"/>
                <w:color w:val="000000"/>
                <w:lang w:val="sr-Latn-CS"/>
              </w:rPr>
            </w:pPr>
            <w:r>
              <w:rPr>
                <w:rFonts w:ascii="Arial Narrow" w:hAnsi="Arial Narrow"/>
                <w:color w:val="000000"/>
                <w:lang w:val="sr-Latn-CS"/>
              </w:rPr>
              <w:t xml:space="preserve"> </w:t>
            </w:r>
            <w:r w:rsidRPr="00231AF7">
              <w:rPr>
                <w:rFonts w:ascii="Arial Narrow" w:hAnsi="Arial Narrow"/>
                <w:b/>
                <w:color w:val="000000"/>
                <w:lang w:val="sr-Latn-CS"/>
              </w:rPr>
              <w:t>Vrste ležajeva</w:t>
            </w:r>
            <w:r>
              <w:rPr>
                <w:rFonts w:ascii="Arial Narrow" w:hAnsi="Arial Narrow"/>
                <w:color w:val="000000"/>
                <w:lang w:val="sr-Latn-CS"/>
              </w:rPr>
              <w:t>: kuglični, valjkasti, klizni i dr.</w:t>
            </w:r>
          </w:p>
        </w:tc>
      </w:tr>
      <w:tr w:rsidR="008442D1" w:rsidRPr="000125C8" w14:paraId="11C9BE80" w14:textId="77777777" w:rsidTr="008442D1">
        <w:trPr>
          <w:trHeight w:val="542"/>
          <w:jc w:val="center"/>
        </w:trPr>
        <w:tc>
          <w:tcPr>
            <w:tcW w:w="2500" w:type="pct"/>
            <w:vAlign w:val="center"/>
          </w:tcPr>
          <w:p w14:paraId="2F2C512F" w14:textId="77777777" w:rsidR="008442D1" w:rsidRPr="0042414C" w:rsidRDefault="008442D1" w:rsidP="00195BB0">
            <w:pPr>
              <w:numPr>
                <w:ilvl w:val="0"/>
                <w:numId w:val="95"/>
              </w:numPr>
              <w:spacing w:before="120" w:after="120" w:line="240" w:lineRule="auto"/>
              <w:jc w:val="both"/>
              <w:rPr>
                <w:rFonts w:ascii="Arial Narrow" w:hAnsi="Arial Narrow"/>
                <w:color w:val="000000"/>
                <w:lang w:val="sr-Latn-CS"/>
              </w:rPr>
            </w:pPr>
            <w:r>
              <w:rPr>
                <w:rFonts w:ascii="Arial Narrow" w:hAnsi="Arial Narrow"/>
                <w:color w:val="000000"/>
                <w:lang w:val="sr-Latn-CS"/>
              </w:rPr>
              <w:t xml:space="preserve">Objasni vrste </w:t>
            </w:r>
            <w:r w:rsidRPr="00231AF7">
              <w:rPr>
                <w:rFonts w:ascii="Arial Narrow" w:hAnsi="Arial Narrow"/>
                <w:b/>
                <w:color w:val="000000"/>
                <w:lang w:val="sr-Latn-CS"/>
              </w:rPr>
              <w:t>obrtnih postolja</w:t>
            </w:r>
            <w:r>
              <w:rPr>
                <w:rFonts w:ascii="Arial Narrow" w:hAnsi="Arial Narrow"/>
                <w:color w:val="000000"/>
                <w:lang w:val="sr-Latn-CS"/>
              </w:rPr>
              <w:t xml:space="preserve"> i princip rada</w:t>
            </w:r>
          </w:p>
        </w:tc>
        <w:tc>
          <w:tcPr>
            <w:tcW w:w="2500" w:type="pct"/>
            <w:vAlign w:val="center"/>
          </w:tcPr>
          <w:p w14:paraId="523336CA" w14:textId="77777777" w:rsidR="008442D1" w:rsidRPr="000125C8" w:rsidRDefault="008442D1" w:rsidP="00195BB0">
            <w:pPr>
              <w:spacing w:before="120" w:after="120" w:line="240" w:lineRule="auto"/>
              <w:jc w:val="both"/>
              <w:rPr>
                <w:rFonts w:ascii="Arial Narrow" w:hAnsi="Arial Narrow"/>
                <w:color w:val="000000"/>
                <w:lang w:val="sr-Latn-CS"/>
              </w:rPr>
            </w:pPr>
            <w:r>
              <w:rPr>
                <w:rFonts w:ascii="Arial Narrow" w:hAnsi="Arial Narrow"/>
                <w:b/>
                <w:color w:val="000000"/>
                <w:lang w:val="sr-Latn-CS"/>
              </w:rPr>
              <w:t>Obrtna postolja</w:t>
            </w:r>
            <w:r>
              <w:rPr>
                <w:rFonts w:ascii="Arial Narrow" w:hAnsi="Arial Narrow"/>
                <w:color w:val="000000"/>
                <w:lang w:val="sr-Latn-CS"/>
              </w:rPr>
              <w:t>: Y-25, Wegmann, MD 36, MD 52 i dr.</w:t>
            </w:r>
          </w:p>
        </w:tc>
      </w:tr>
      <w:tr w:rsidR="008442D1" w:rsidRPr="001B1D61" w14:paraId="5D780681" w14:textId="77777777" w:rsidTr="008442D1">
        <w:trPr>
          <w:trHeight w:val="542"/>
          <w:jc w:val="center"/>
        </w:trPr>
        <w:tc>
          <w:tcPr>
            <w:tcW w:w="2500" w:type="pct"/>
            <w:vAlign w:val="center"/>
          </w:tcPr>
          <w:p w14:paraId="039DE32F" w14:textId="77777777" w:rsidR="008442D1" w:rsidRPr="001B1D61" w:rsidRDefault="008442D1" w:rsidP="00195BB0">
            <w:pPr>
              <w:numPr>
                <w:ilvl w:val="0"/>
                <w:numId w:val="95"/>
              </w:numPr>
              <w:spacing w:before="120" w:after="120" w:line="240" w:lineRule="auto"/>
              <w:jc w:val="both"/>
              <w:rPr>
                <w:rFonts w:ascii="Arial Narrow" w:hAnsi="Arial Narrow"/>
                <w:color w:val="000000"/>
                <w:lang w:val="sr-Latn-CS"/>
              </w:rPr>
            </w:pPr>
            <w:r>
              <w:rPr>
                <w:rFonts w:ascii="Arial Narrow" w:hAnsi="Arial Narrow"/>
                <w:color w:val="000000"/>
                <w:lang w:val="sr-Latn-CS"/>
              </w:rPr>
              <w:t xml:space="preserve">Objasni </w:t>
            </w:r>
            <w:r w:rsidRPr="00231AF7">
              <w:rPr>
                <w:rFonts w:ascii="Arial Narrow" w:hAnsi="Arial Narrow"/>
                <w:color w:val="000000"/>
                <w:lang w:val="sr-Latn-CS"/>
              </w:rPr>
              <w:t>vrste</w:t>
            </w:r>
            <w:r>
              <w:rPr>
                <w:rFonts w:ascii="Arial Narrow" w:hAnsi="Arial Narrow"/>
                <w:color w:val="000000"/>
                <w:lang w:val="sr-Latn-CS"/>
              </w:rPr>
              <w:t xml:space="preserve"> i primjenu</w:t>
            </w:r>
            <w:r w:rsidRPr="00231AF7">
              <w:rPr>
                <w:rFonts w:ascii="Arial Narrow" w:hAnsi="Arial Narrow"/>
                <w:b/>
                <w:color w:val="000000"/>
                <w:lang w:val="sr-Latn-CS"/>
              </w:rPr>
              <w:t xml:space="preserve"> vlačnih i odbojnih uređaja</w:t>
            </w:r>
            <w:r>
              <w:rPr>
                <w:rFonts w:ascii="Arial Narrow" w:hAnsi="Arial Narrow"/>
                <w:b/>
                <w:color w:val="000000"/>
                <w:lang w:val="sr-Latn-CS"/>
              </w:rPr>
              <w:t xml:space="preserve"> </w:t>
            </w:r>
          </w:p>
        </w:tc>
        <w:tc>
          <w:tcPr>
            <w:tcW w:w="2500" w:type="pct"/>
            <w:vAlign w:val="center"/>
          </w:tcPr>
          <w:p w14:paraId="5B213BC5" w14:textId="77777777" w:rsidR="008442D1" w:rsidRDefault="008442D1" w:rsidP="00195BB0">
            <w:pPr>
              <w:spacing w:before="120" w:after="120" w:line="240" w:lineRule="auto"/>
              <w:jc w:val="both"/>
              <w:rPr>
                <w:rFonts w:ascii="Arial Narrow" w:hAnsi="Arial Narrow"/>
                <w:b/>
                <w:color w:val="000000"/>
                <w:lang w:val="sr-Latn-CS"/>
              </w:rPr>
            </w:pPr>
            <w:r w:rsidRPr="00231AF7">
              <w:rPr>
                <w:rFonts w:ascii="Arial Narrow" w:hAnsi="Arial Narrow"/>
                <w:b/>
                <w:color w:val="000000"/>
                <w:lang w:val="sr-Latn-CS"/>
              </w:rPr>
              <w:t xml:space="preserve">Vlačni </w:t>
            </w:r>
            <w:r>
              <w:rPr>
                <w:rFonts w:ascii="Arial Narrow" w:hAnsi="Arial Narrow"/>
                <w:b/>
                <w:color w:val="000000"/>
                <w:lang w:val="sr-Latn-CS"/>
              </w:rPr>
              <w:t xml:space="preserve">uređaji: </w:t>
            </w:r>
            <w:r w:rsidRPr="00231AF7">
              <w:rPr>
                <w:rFonts w:ascii="Arial Narrow" w:hAnsi="Arial Narrow"/>
                <w:color w:val="000000"/>
                <w:lang w:val="sr-Latn-CS"/>
              </w:rPr>
              <w:t>zavojno vreteno, poluautomatsko kvačilo, automatsko kvačilo</w:t>
            </w:r>
            <w:r>
              <w:rPr>
                <w:rFonts w:ascii="Arial Narrow" w:hAnsi="Arial Narrow"/>
                <w:color w:val="000000"/>
                <w:lang w:val="sr-Latn-CS"/>
              </w:rPr>
              <w:t xml:space="preserve"> i</w:t>
            </w:r>
            <w:r w:rsidRPr="00231AF7">
              <w:rPr>
                <w:rFonts w:ascii="Arial Narrow" w:hAnsi="Arial Narrow"/>
                <w:color w:val="000000"/>
                <w:lang w:val="sr-Latn-CS"/>
              </w:rPr>
              <w:t xml:space="preserve"> dr.</w:t>
            </w:r>
          </w:p>
          <w:p w14:paraId="24FEC92A" w14:textId="77777777" w:rsidR="008442D1" w:rsidRPr="001B1D61" w:rsidRDefault="008442D1" w:rsidP="00195BB0">
            <w:pPr>
              <w:spacing w:before="120" w:after="120" w:line="240" w:lineRule="auto"/>
              <w:jc w:val="both"/>
              <w:rPr>
                <w:rFonts w:ascii="Arial Narrow" w:hAnsi="Arial Narrow"/>
                <w:color w:val="000000"/>
                <w:lang w:val="sr-Latn-CS"/>
              </w:rPr>
            </w:pPr>
            <w:r>
              <w:rPr>
                <w:rFonts w:ascii="Arial Narrow" w:hAnsi="Arial Narrow"/>
                <w:b/>
                <w:color w:val="000000"/>
                <w:lang w:val="sr-Latn-CS"/>
              </w:rPr>
              <w:t xml:space="preserve">Odbojni uređaji: </w:t>
            </w:r>
            <w:r w:rsidRPr="00132A79">
              <w:rPr>
                <w:rFonts w:ascii="Arial Narrow" w:hAnsi="Arial Narrow"/>
                <w:color w:val="000000"/>
                <w:lang w:val="sr-Latn-CS"/>
              </w:rPr>
              <w:t>sa</w:t>
            </w:r>
            <w:r>
              <w:rPr>
                <w:rFonts w:ascii="Arial Narrow" w:hAnsi="Arial Narrow"/>
                <w:b/>
                <w:color w:val="000000"/>
                <w:lang w:val="sr-Latn-CS"/>
              </w:rPr>
              <w:t xml:space="preserve"> </w:t>
            </w:r>
            <w:r>
              <w:rPr>
                <w:rFonts w:ascii="Arial Narrow" w:hAnsi="Arial Narrow"/>
                <w:color w:val="000000"/>
                <w:lang w:val="sr-Latn-CS"/>
              </w:rPr>
              <w:t>pužastom</w:t>
            </w:r>
            <w:r w:rsidRPr="00231AF7">
              <w:rPr>
                <w:rFonts w:ascii="Arial Narrow" w:hAnsi="Arial Narrow"/>
                <w:color w:val="000000"/>
                <w:lang w:val="sr-Latn-CS"/>
              </w:rPr>
              <w:t xml:space="preserve"> oprug</w:t>
            </w:r>
            <w:r>
              <w:rPr>
                <w:rFonts w:ascii="Arial Narrow" w:hAnsi="Arial Narrow"/>
                <w:color w:val="000000"/>
                <w:lang w:val="sr-Latn-CS"/>
              </w:rPr>
              <w:t>om</w:t>
            </w:r>
            <w:r w:rsidRPr="00231AF7">
              <w:rPr>
                <w:rFonts w:ascii="Arial Narrow" w:hAnsi="Arial Narrow"/>
                <w:color w:val="000000"/>
                <w:lang w:val="sr-Latn-CS"/>
              </w:rPr>
              <w:t xml:space="preserve">, </w:t>
            </w:r>
            <w:r>
              <w:rPr>
                <w:rFonts w:ascii="Arial Narrow" w:hAnsi="Arial Narrow"/>
                <w:color w:val="000000"/>
                <w:lang w:val="sr-Latn-CS"/>
              </w:rPr>
              <w:t>sa prstenastom</w:t>
            </w:r>
            <w:r w:rsidRPr="00231AF7">
              <w:rPr>
                <w:rFonts w:ascii="Arial Narrow" w:hAnsi="Arial Narrow"/>
                <w:color w:val="000000"/>
                <w:lang w:val="sr-Latn-CS"/>
              </w:rPr>
              <w:t xml:space="preserve"> oprug</w:t>
            </w:r>
            <w:r>
              <w:rPr>
                <w:rFonts w:ascii="Arial Narrow" w:hAnsi="Arial Narrow"/>
                <w:color w:val="000000"/>
                <w:lang w:val="sr-Latn-CS"/>
              </w:rPr>
              <w:t>om, sa</w:t>
            </w:r>
            <w:r w:rsidRPr="00231AF7">
              <w:rPr>
                <w:rFonts w:ascii="Arial Narrow" w:hAnsi="Arial Narrow"/>
                <w:color w:val="000000"/>
                <w:lang w:val="sr-Latn-CS"/>
              </w:rPr>
              <w:t xml:space="preserve"> oprug</w:t>
            </w:r>
            <w:r>
              <w:rPr>
                <w:rFonts w:ascii="Arial Narrow" w:hAnsi="Arial Narrow"/>
                <w:color w:val="000000"/>
                <w:lang w:val="sr-Latn-CS"/>
              </w:rPr>
              <w:t>om</w:t>
            </w:r>
            <w:r w:rsidRPr="00231AF7">
              <w:rPr>
                <w:rFonts w:ascii="Arial Narrow" w:hAnsi="Arial Narrow"/>
                <w:color w:val="000000"/>
                <w:lang w:val="sr-Latn-CS"/>
              </w:rPr>
              <w:t xml:space="preserve"> od elastomera</w:t>
            </w:r>
            <w:r>
              <w:rPr>
                <w:rFonts w:ascii="Arial Narrow" w:hAnsi="Arial Narrow"/>
                <w:color w:val="000000"/>
                <w:lang w:val="sr-Latn-CS"/>
              </w:rPr>
              <w:t xml:space="preserve"> i dr.</w:t>
            </w:r>
          </w:p>
        </w:tc>
      </w:tr>
      <w:tr w:rsidR="008442D1" w:rsidRPr="001B1D61" w14:paraId="4A6BC5C6" w14:textId="77777777" w:rsidTr="008442D1">
        <w:trPr>
          <w:trHeight w:val="542"/>
          <w:jc w:val="center"/>
        </w:trPr>
        <w:tc>
          <w:tcPr>
            <w:tcW w:w="2500" w:type="pct"/>
            <w:vAlign w:val="center"/>
          </w:tcPr>
          <w:p w14:paraId="609E702F" w14:textId="77777777" w:rsidR="008442D1" w:rsidRPr="0042414C" w:rsidRDefault="008442D1" w:rsidP="00195BB0">
            <w:pPr>
              <w:numPr>
                <w:ilvl w:val="0"/>
                <w:numId w:val="95"/>
              </w:numPr>
              <w:spacing w:before="120" w:after="120" w:line="240" w:lineRule="auto"/>
              <w:jc w:val="both"/>
              <w:rPr>
                <w:rFonts w:ascii="Arial Narrow" w:hAnsi="Arial Narrow"/>
                <w:color w:val="000000"/>
                <w:lang w:val="sr-Latn-CS"/>
              </w:rPr>
            </w:pPr>
            <w:r w:rsidRPr="0042414C">
              <w:rPr>
                <w:rFonts w:ascii="Arial Narrow" w:hAnsi="Arial Narrow"/>
                <w:color w:val="000000"/>
                <w:lang w:val="sr-Latn-CS"/>
              </w:rPr>
              <w:t xml:space="preserve">Objasni vrste </w:t>
            </w:r>
            <w:r w:rsidRPr="00132A79">
              <w:rPr>
                <w:rFonts w:ascii="Arial Narrow" w:hAnsi="Arial Narrow"/>
                <w:b/>
                <w:color w:val="000000"/>
                <w:lang w:val="sr-Latn-CS"/>
              </w:rPr>
              <w:t>ogibljenja</w:t>
            </w:r>
            <w:r>
              <w:rPr>
                <w:rFonts w:ascii="Arial Narrow" w:hAnsi="Arial Narrow"/>
                <w:b/>
                <w:color w:val="000000"/>
                <w:lang w:val="sr-Latn-CS"/>
              </w:rPr>
              <w:t xml:space="preserve"> </w:t>
            </w:r>
            <w:r w:rsidRPr="00132A79">
              <w:rPr>
                <w:rFonts w:ascii="Arial Narrow" w:hAnsi="Arial Narrow"/>
                <w:color w:val="000000"/>
                <w:lang w:val="sr-Latn-CS"/>
              </w:rPr>
              <w:t>i princip rada</w:t>
            </w:r>
          </w:p>
        </w:tc>
        <w:tc>
          <w:tcPr>
            <w:tcW w:w="2500" w:type="pct"/>
            <w:vAlign w:val="center"/>
          </w:tcPr>
          <w:p w14:paraId="39429570" w14:textId="77777777" w:rsidR="008442D1" w:rsidRPr="004A0C27" w:rsidRDefault="008442D1" w:rsidP="00195BB0">
            <w:pPr>
              <w:spacing w:before="120" w:after="120" w:line="240" w:lineRule="auto"/>
              <w:jc w:val="both"/>
              <w:rPr>
                <w:rFonts w:ascii="Arial Narrow" w:hAnsi="Arial Narrow"/>
                <w:color w:val="000000"/>
                <w:lang w:val="sr-Latn-CS"/>
              </w:rPr>
            </w:pPr>
            <w:r>
              <w:rPr>
                <w:rFonts w:ascii="Arial Narrow" w:hAnsi="Arial Narrow"/>
                <w:b/>
                <w:color w:val="000000"/>
                <w:lang w:val="sr-Latn-CS"/>
              </w:rPr>
              <w:t>Ogibljenje</w:t>
            </w:r>
            <w:r w:rsidRPr="004A0C27">
              <w:rPr>
                <w:rFonts w:ascii="Arial Narrow" w:hAnsi="Arial Narrow"/>
                <w:color w:val="000000"/>
                <w:lang w:val="sr-Latn-CS"/>
              </w:rPr>
              <w:t>: lisnate opruge</w:t>
            </w:r>
            <w:r>
              <w:rPr>
                <w:rFonts w:ascii="Arial Narrow" w:hAnsi="Arial Narrow"/>
                <w:b/>
                <w:color w:val="000000"/>
                <w:lang w:val="sr-Latn-CS"/>
              </w:rPr>
              <w:t xml:space="preserve">, </w:t>
            </w:r>
            <w:r>
              <w:rPr>
                <w:rFonts w:ascii="Arial Narrow" w:hAnsi="Arial Narrow"/>
                <w:color w:val="000000"/>
                <w:lang w:val="sr-Latn-CS"/>
              </w:rPr>
              <w:t>zavojne opruge i dr.</w:t>
            </w:r>
          </w:p>
        </w:tc>
      </w:tr>
      <w:tr w:rsidR="008442D1" w:rsidRPr="000266CB" w14:paraId="5A3FEB52" w14:textId="77777777" w:rsidTr="008442D1">
        <w:trPr>
          <w:trHeight w:val="542"/>
          <w:jc w:val="center"/>
        </w:trPr>
        <w:tc>
          <w:tcPr>
            <w:tcW w:w="2500" w:type="pct"/>
            <w:vAlign w:val="center"/>
          </w:tcPr>
          <w:p w14:paraId="238F1FD6" w14:textId="77777777" w:rsidR="008442D1" w:rsidRPr="0042414C" w:rsidRDefault="008442D1" w:rsidP="00195BB0">
            <w:pPr>
              <w:numPr>
                <w:ilvl w:val="0"/>
                <w:numId w:val="95"/>
              </w:numPr>
              <w:spacing w:before="120" w:after="120" w:line="240" w:lineRule="auto"/>
              <w:jc w:val="both"/>
              <w:rPr>
                <w:rFonts w:ascii="Arial Narrow" w:hAnsi="Arial Narrow"/>
                <w:color w:val="000000"/>
                <w:lang w:val="sr-Latn-CS"/>
              </w:rPr>
            </w:pPr>
            <w:r>
              <w:rPr>
                <w:rFonts w:ascii="Arial Narrow" w:hAnsi="Arial Narrow"/>
                <w:color w:val="000000"/>
                <w:lang w:val="sr-Latn-CS"/>
              </w:rPr>
              <w:t>Poveže</w:t>
            </w:r>
            <w:r w:rsidRPr="0042414C">
              <w:rPr>
                <w:rFonts w:ascii="Arial Narrow" w:hAnsi="Arial Narrow"/>
                <w:color w:val="000000"/>
                <w:lang w:val="sr-Latn-CS"/>
              </w:rPr>
              <w:t xml:space="preserve"> </w:t>
            </w:r>
            <w:r w:rsidRPr="00304DE2">
              <w:rPr>
                <w:rFonts w:ascii="Arial Narrow" w:hAnsi="Arial Narrow"/>
                <w:color w:val="000000"/>
                <w:lang w:val="sr-Latn-CS"/>
              </w:rPr>
              <w:t>konstrukciju</w:t>
            </w:r>
            <w:r w:rsidRPr="00132A79">
              <w:rPr>
                <w:rFonts w:ascii="Arial Narrow" w:hAnsi="Arial Narrow"/>
                <w:b/>
                <w:color w:val="000000"/>
                <w:lang w:val="sr-Latn-CS"/>
              </w:rPr>
              <w:t xml:space="preserve"> sanduka</w:t>
            </w:r>
            <w:r>
              <w:rPr>
                <w:rFonts w:ascii="Arial Narrow" w:hAnsi="Arial Narrow"/>
                <w:color w:val="000000"/>
                <w:lang w:val="sr-Latn-CS"/>
              </w:rPr>
              <w:t xml:space="preserve"> sa</w:t>
            </w:r>
            <w:r w:rsidRPr="0042414C">
              <w:rPr>
                <w:rFonts w:ascii="Arial Narrow" w:hAnsi="Arial Narrow"/>
                <w:color w:val="000000"/>
                <w:lang w:val="sr-Latn-CS"/>
              </w:rPr>
              <w:t xml:space="preserve"> serij</w:t>
            </w:r>
            <w:r>
              <w:rPr>
                <w:rFonts w:ascii="Arial Narrow" w:hAnsi="Arial Narrow"/>
                <w:color w:val="000000"/>
                <w:lang w:val="sr-Latn-CS"/>
              </w:rPr>
              <w:t>om</w:t>
            </w:r>
            <w:r w:rsidRPr="0042414C">
              <w:rPr>
                <w:rFonts w:ascii="Arial Narrow" w:hAnsi="Arial Narrow"/>
                <w:color w:val="000000"/>
                <w:lang w:val="sr-Latn-CS"/>
              </w:rPr>
              <w:t xml:space="preserve"> teretnih kola</w:t>
            </w:r>
          </w:p>
        </w:tc>
        <w:tc>
          <w:tcPr>
            <w:tcW w:w="2500" w:type="pct"/>
            <w:vAlign w:val="center"/>
          </w:tcPr>
          <w:p w14:paraId="44C52597" w14:textId="3DED60E1" w:rsidR="008442D1" w:rsidRPr="000266CB" w:rsidRDefault="008442D1" w:rsidP="00195BB0">
            <w:pPr>
              <w:spacing w:before="120" w:after="120" w:line="240" w:lineRule="auto"/>
              <w:jc w:val="both"/>
              <w:rPr>
                <w:rFonts w:ascii="Arial Narrow" w:hAnsi="Arial Narrow"/>
                <w:color w:val="000000"/>
                <w:lang w:val="sr-Latn-CS"/>
              </w:rPr>
            </w:pPr>
            <w:r w:rsidRPr="000266CB">
              <w:rPr>
                <w:rFonts w:ascii="Arial Narrow" w:hAnsi="Arial Narrow"/>
                <w:b/>
                <w:color w:val="000000"/>
                <w:lang w:val="sr-Latn-CS"/>
              </w:rPr>
              <w:t>Sanduk</w:t>
            </w:r>
            <w:r>
              <w:rPr>
                <w:rFonts w:ascii="Arial Narrow" w:hAnsi="Arial Narrow"/>
                <w:color w:val="000000"/>
                <w:lang w:val="sr-Latn-CS"/>
              </w:rPr>
              <w:t xml:space="preserve">: </w:t>
            </w:r>
            <w:r w:rsidR="00BC49CF">
              <w:rPr>
                <w:rFonts w:ascii="Arial Narrow" w:hAnsi="Arial Narrow"/>
                <w:color w:val="000000"/>
                <w:lang w:val="sr-Latn-CS"/>
              </w:rPr>
              <w:t>o</w:t>
            </w:r>
            <w:r>
              <w:rPr>
                <w:rFonts w:ascii="Arial Narrow" w:hAnsi="Arial Narrow"/>
                <w:color w:val="000000"/>
                <w:lang w:val="sr-Latn-CS"/>
              </w:rPr>
              <w:t>tvorena kola, zatvorena kola, plato kola i dr.</w:t>
            </w:r>
          </w:p>
        </w:tc>
      </w:tr>
      <w:tr w:rsidR="008442D1" w:rsidRPr="001B1D61" w14:paraId="0F74F42E" w14:textId="77777777" w:rsidTr="008442D1">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29222421"/>
              <w:placeholder>
                <w:docPart w:val="BD5CDDCBB43841148C78EF4C05A9EEAC"/>
              </w:placeholder>
            </w:sdtPr>
            <w:sdtEndPr/>
            <w:sdtContent>
              <w:p w14:paraId="61337DFB" w14:textId="77777777" w:rsidR="008442D1" w:rsidRPr="001B1D61" w:rsidRDefault="008442D1" w:rsidP="00195BB0">
                <w:pPr>
                  <w:spacing w:before="120" w:after="120" w:line="240" w:lineRule="auto"/>
                  <w:jc w:val="both"/>
                  <w:rPr>
                    <w:rFonts w:ascii="Arial Narrow" w:hAnsi="Arial Narrow"/>
                  </w:rPr>
                </w:pPr>
                <w:r w:rsidRPr="001B1D61">
                  <w:rPr>
                    <w:rFonts w:ascii="Arial Narrow" w:hAnsi="Arial Narrow" w:cs="Verdana"/>
                    <w:b/>
                    <w:color w:val="000000"/>
                  </w:rPr>
                  <w:t>Način provjeravanja dostignutosti ishoda učenja</w:t>
                </w:r>
              </w:p>
            </w:sdtContent>
          </w:sdt>
        </w:tc>
      </w:tr>
      <w:tr w:rsidR="008442D1" w:rsidRPr="001B1D61" w14:paraId="6474242C" w14:textId="77777777" w:rsidTr="008442D1">
        <w:trPr>
          <w:trHeight w:val="282"/>
          <w:jc w:val="center"/>
        </w:trPr>
        <w:tc>
          <w:tcPr>
            <w:tcW w:w="5000" w:type="pct"/>
            <w:gridSpan w:val="2"/>
            <w:tcBorders>
              <w:top w:val="single" w:sz="18" w:space="0" w:color="C00000"/>
              <w:bottom w:val="single" w:sz="18" w:space="0" w:color="C00000"/>
            </w:tcBorders>
            <w:vAlign w:val="center"/>
          </w:tcPr>
          <w:p w14:paraId="14C85511" w14:textId="77777777" w:rsidR="008442D1" w:rsidRPr="001B1D61" w:rsidRDefault="008442D1" w:rsidP="00195BB0">
            <w:pPr>
              <w:spacing w:before="120" w:after="120" w:line="240" w:lineRule="auto"/>
              <w:jc w:val="both"/>
              <w:rPr>
                <w:rFonts w:ascii="Arial Narrow" w:hAnsi="Arial Narrow"/>
              </w:rPr>
            </w:pPr>
            <w:r w:rsidRPr="008551FC">
              <w:rPr>
                <w:rFonts w:ascii="Arial Narrow" w:hAnsi="Arial Narrow"/>
                <w:lang w:val="sr-Latn-CS"/>
              </w:rPr>
              <w:t xml:space="preserve">U cilju provjeravanja dostignutosti pomenutog ishoda učenja, potreban je usmeni ili pisani dokaz da je učenik uspješno realizovao kriterijume od 1 do </w:t>
            </w:r>
            <w:r>
              <w:rPr>
                <w:rFonts w:ascii="Arial Narrow" w:hAnsi="Arial Narrow"/>
                <w:lang w:val="sr-Latn-CS"/>
              </w:rPr>
              <w:t>5</w:t>
            </w:r>
            <w:r w:rsidRPr="008551FC">
              <w:rPr>
                <w:rFonts w:ascii="Arial Narrow" w:hAnsi="Arial Narrow"/>
                <w:lang w:val="sr-Latn-CS"/>
              </w:rPr>
              <w:t xml:space="preserve">. </w:t>
            </w:r>
            <w:r w:rsidRPr="00132A79">
              <w:rPr>
                <w:rFonts w:ascii="Arial Narrow" w:hAnsi="Arial Narrow"/>
                <w:lang w:val="sr-Latn-CS"/>
              </w:rPr>
              <w:t>Za kriterijum 6 potrebn</w:t>
            </w:r>
            <w:r>
              <w:rPr>
                <w:rFonts w:ascii="Arial Narrow" w:hAnsi="Arial Narrow"/>
                <w:lang w:val="sr-Latn-CS"/>
              </w:rPr>
              <w:t>a je ispravno urađena vježba</w:t>
            </w:r>
            <w:r w:rsidRPr="00132A79">
              <w:rPr>
                <w:rFonts w:ascii="Arial Narrow" w:hAnsi="Arial Narrow"/>
                <w:lang w:val="sr-Latn-CS"/>
              </w:rPr>
              <w:t xml:space="preserve"> sa usmenim obrazloženjem.</w:t>
            </w:r>
          </w:p>
        </w:tc>
      </w:tr>
      <w:tr w:rsidR="008442D1" w:rsidRPr="001B1D61" w14:paraId="4FA3EBDB" w14:textId="77777777" w:rsidTr="008442D1">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559671063"/>
              <w:placeholder>
                <w:docPart w:val="E934A038D5C04E58B4C62D852DBD331A"/>
              </w:placeholder>
            </w:sdtPr>
            <w:sdtEndPr/>
            <w:sdtContent>
              <w:p w14:paraId="569C9243" w14:textId="77777777" w:rsidR="008442D1" w:rsidRPr="001B1D61" w:rsidRDefault="008442D1" w:rsidP="00195BB0">
                <w:pPr>
                  <w:spacing w:before="120" w:after="120" w:line="240" w:lineRule="auto"/>
                  <w:jc w:val="both"/>
                  <w:rPr>
                    <w:rFonts w:ascii="Arial Narrow" w:hAnsi="Arial Narrow"/>
                  </w:rPr>
                </w:pPr>
                <w:r w:rsidRPr="001B1D61">
                  <w:rPr>
                    <w:rFonts w:ascii="Arial Narrow" w:hAnsi="Arial Narrow" w:cs="Verdana"/>
                    <w:b/>
                    <w:color w:val="000000"/>
                  </w:rPr>
                  <w:t>Predložene teme</w:t>
                </w:r>
              </w:p>
            </w:sdtContent>
          </w:sdt>
        </w:tc>
      </w:tr>
      <w:tr w:rsidR="008442D1" w:rsidRPr="003F3954" w14:paraId="242DB262" w14:textId="77777777" w:rsidTr="008442D1">
        <w:trPr>
          <w:trHeight w:val="99"/>
          <w:jc w:val="center"/>
        </w:trPr>
        <w:tc>
          <w:tcPr>
            <w:tcW w:w="5000" w:type="pct"/>
            <w:gridSpan w:val="2"/>
            <w:tcBorders>
              <w:top w:val="single" w:sz="18" w:space="0" w:color="C00000"/>
              <w:bottom w:val="single" w:sz="2" w:space="0" w:color="C00000"/>
            </w:tcBorders>
            <w:vAlign w:val="center"/>
          </w:tcPr>
          <w:p w14:paraId="5E9C1064" w14:textId="77777777" w:rsidR="008442D1" w:rsidRPr="003F3954" w:rsidRDefault="008442D1" w:rsidP="00195BB0">
            <w:pPr>
              <w:numPr>
                <w:ilvl w:val="0"/>
                <w:numId w:val="10"/>
              </w:numPr>
              <w:tabs>
                <w:tab w:val="num" w:pos="173"/>
              </w:tabs>
              <w:spacing w:before="120" w:after="120" w:line="240" w:lineRule="auto"/>
              <w:ind w:left="173" w:hanging="173"/>
              <w:jc w:val="both"/>
              <w:rPr>
                <w:rFonts w:ascii="Arial Narrow" w:hAnsi="Arial Narrow"/>
              </w:rPr>
            </w:pPr>
            <w:r>
              <w:rPr>
                <w:rFonts w:ascii="Arial Narrow" w:hAnsi="Arial Narrow"/>
              </w:rPr>
              <w:t>Sastavni djelovi vučenih vozila</w:t>
            </w:r>
          </w:p>
        </w:tc>
      </w:tr>
    </w:tbl>
    <w:p w14:paraId="08211C37" w14:textId="77777777" w:rsidR="008442D1" w:rsidRDefault="008442D1" w:rsidP="00195BB0">
      <w:pPr>
        <w:spacing w:after="160" w:line="259" w:lineRule="auto"/>
        <w:ind w:firstLine="708"/>
        <w:jc w:val="both"/>
      </w:pPr>
    </w:p>
    <w:p w14:paraId="79442FCF" w14:textId="77777777" w:rsidR="008442D1" w:rsidRDefault="008442D1" w:rsidP="00195BB0">
      <w:pPr>
        <w:spacing w:after="160" w:line="259" w:lineRule="auto"/>
        <w:ind w:firstLine="708"/>
        <w:jc w:val="both"/>
      </w:pPr>
    </w:p>
    <w:p w14:paraId="47EB237E" w14:textId="77777777" w:rsidR="008442D1" w:rsidRDefault="008442D1" w:rsidP="00195BB0">
      <w:pPr>
        <w:spacing w:after="160" w:line="259" w:lineRule="auto"/>
        <w:ind w:firstLine="708"/>
        <w:jc w:val="both"/>
      </w:pPr>
    </w:p>
    <w:p w14:paraId="22BD6607" w14:textId="77777777" w:rsidR="008442D1" w:rsidRDefault="008442D1" w:rsidP="00195BB0">
      <w:pPr>
        <w:spacing w:after="160" w:line="259" w:lineRule="auto"/>
        <w:ind w:firstLine="708"/>
        <w:jc w:val="both"/>
      </w:pPr>
    </w:p>
    <w:p w14:paraId="56FFD86F" w14:textId="77777777" w:rsidR="008442D1" w:rsidRDefault="008442D1" w:rsidP="00195BB0">
      <w:pPr>
        <w:spacing w:after="160" w:line="259" w:lineRule="auto"/>
        <w:ind w:firstLine="708"/>
        <w:jc w:val="both"/>
      </w:pPr>
    </w:p>
    <w:p w14:paraId="301EF583" w14:textId="77777777" w:rsidR="008442D1" w:rsidRDefault="008442D1" w:rsidP="00195BB0">
      <w:pPr>
        <w:spacing w:after="160" w:line="259" w:lineRule="auto"/>
        <w:ind w:firstLine="708"/>
        <w:jc w:val="both"/>
      </w:pPr>
    </w:p>
    <w:p w14:paraId="2EBD7E9A" w14:textId="77777777" w:rsidR="008442D1" w:rsidRDefault="008442D1" w:rsidP="00195BB0">
      <w:pPr>
        <w:spacing w:after="160" w:line="259" w:lineRule="auto"/>
        <w:ind w:firstLine="708"/>
        <w:jc w:val="both"/>
      </w:pPr>
    </w:p>
    <w:p w14:paraId="36AEB5E2" w14:textId="77777777" w:rsidR="008442D1" w:rsidRDefault="008442D1" w:rsidP="00195BB0">
      <w:pPr>
        <w:spacing w:after="160" w:line="259" w:lineRule="auto"/>
        <w:ind w:firstLine="708"/>
        <w:jc w:val="both"/>
      </w:pPr>
    </w:p>
    <w:p w14:paraId="67847411" w14:textId="77777777" w:rsidR="008442D1" w:rsidRDefault="008442D1" w:rsidP="00195BB0">
      <w:pPr>
        <w:spacing w:after="160" w:line="259" w:lineRule="auto"/>
        <w:ind w:firstLine="708"/>
        <w:jc w:val="both"/>
      </w:pP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442D1" w:rsidRPr="001B1D61" w14:paraId="7E828320" w14:textId="77777777" w:rsidTr="008442D1">
        <w:trPr>
          <w:trHeight w:val="699"/>
          <w:tblHeader/>
          <w:jc w:val="center"/>
        </w:trPr>
        <w:tc>
          <w:tcPr>
            <w:tcW w:w="5000" w:type="pct"/>
            <w:gridSpan w:val="2"/>
            <w:tcBorders>
              <w:top w:val="single" w:sz="18" w:space="0" w:color="C00000"/>
              <w:bottom w:val="single" w:sz="18" w:space="0" w:color="C00000"/>
            </w:tcBorders>
            <w:shd w:val="clear" w:color="auto" w:fill="F1E5BD"/>
          </w:tcPr>
          <w:p w14:paraId="5F65AFA1" w14:textId="77777777" w:rsidR="008442D1" w:rsidRPr="00132A79" w:rsidRDefault="00F10D38" w:rsidP="00195BB0">
            <w:pPr>
              <w:spacing w:before="120" w:after="120" w:line="240" w:lineRule="auto"/>
              <w:jc w:val="both"/>
              <w:rPr>
                <w:rFonts w:ascii="Arial Narrow" w:hAnsi="Arial Narrow"/>
                <w:b/>
                <w:lang w:val="de-DE"/>
              </w:rPr>
            </w:pPr>
            <w:sdt>
              <w:sdtPr>
                <w:rPr>
                  <w:rFonts w:ascii="Arial Narrow" w:hAnsi="Arial Narrow"/>
                  <w:b/>
                  <w:lang w:val="de-DE"/>
                </w:rPr>
                <w:id w:val="-610282756"/>
                <w:placeholder>
                  <w:docPart w:val="B2D9038A27694B07B7C5AD358285E2A9"/>
                </w:placeholder>
              </w:sdtPr>
              <w:sdtEndPr/>
              <w:sdtContent>
                <w:r w:rsidR="008442D1" w:rsidRPr="00132A79">
                  <w:rPr>
                    <w:rFonts w:ascii="Arial Narrow" w:hAnsi="Arial Narrow"/>
                    <w:b/>
                    <w:lang w:val="de-DE"/>
                  </w:rPr>
                  <w:t>Ishod 5</w:t>
                </w:r>
              </w:sdtContent>
            </w:sdt>
            <w:r w:rsidR="008442D1" w:rsidRPr="00132A79">
              <w:rPr>
                <w:rFonts w:ascii="Arial Narrow" w:hAnsi="Arial Narrow"/>
                <w:b/>
                <w:lang w:val="de-DE"/>
              </w:rPr>
              <w:t xml:space="preserve"> - </w:t>
            </w:r>
            <w:sdt>
              <w:sdtPr>
                <w:rPr>
                  <w:rFonts w:ascii="Arial Narrow" w:hAnsi="Arial Narrow"/>
                  <w:b/>
                  <w:lang w:val="de-DE"/>
                </w:rPr>
                <w:id w:val="1665582621"/>
                <w:placeholder>
                  <w:docPart w:val="D7AC1B8B098C4055A8DB8CAD6880E67E"/>
                </w:placeholder>
              </w:sdtPr>
              <w:sdtEndPr/>
              <w:sdtContent>
                <w:r w:rsidR="008442D1" w:rsidRPr="000043A5">
                  <w:rPr>
                    <w:rFonts w:ascii="Arial Narrow" w:hAnsi="Arial Narrow"/>
                    <w:lang w:val="de-DE"/>
                  </w:rPr>
                  <w:t>Učenik će biti sposoban da</w:t>
                </w:r>
              </w:sdtContent>
            </w:sdt>
          </w:p>
          <w:p w14:paraId="5B0F8C34" w14:textId="77777777" w:rsidR="008442D1" w:rsidRPr="00132A79" w:rsidRDefault="008442D1" w:rsidP="00195BB0">
            <w:pPr>
              <w:spacing w:before="120" w:after="120" w:line="240" w:lineRule="auto"/>
              <w:jc w:val="both"/>
              <w:rPr>
                <w:rFonts w:ascii="Arial Narrow" w:hAnsi="Arial Narrow"/>
                <w:b/>
                <w:lang w:val="de-DE"/>
              </w:rPr>
            </w:pPr>
            <w:r w:rsidRPr="00132A79">
              <w:rPr>
                <w:rFonts w:ascii="Arial Narrow" w:hAnsi="Arial Narrow"/>
                <w:b/>
                <w:lang w:val="de-DE"/>
              </w:rPr>
              <w:t xml:space="preserve">Identifikuje </w:t>
            </w:r>
            <w:r>
              <w:rPr>
                <w:rFonts w:ascii="Arial Narrow" w:hAnsi="Arial Narrow"/>
                <w:b/>
                <w:lang w:val="de-DE"/>
              </w:rPr>
              <w:t>vrste održavanja vučenih vozila</w:t>
            </w:r>
          </w:p>
        </w:tc>
      </w:tr>
      <w:tr w:rsidR="008442D1" w:rsidRPr="001B1D61" w14:paraId="4E7ABD4C" w14:textId="77777777" w:rsidTr="008442D1">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1350172267"/>
              <w:placeholder>
                <w:docPart w:val="77E4B2DF26844785B875AB7D9BC648B4"/>
              </w:placeholder>
            </w:sdtPr>
            <w:sdtEndPr>
              <w:rPr>
                <w:b w:val="0"/>
              </w:rPr>
            </w:sdtEndPr>
            <w:sdtContent>
              <w:p w14:paraId="6FED5377" w14:textId="77777777" w:rsidR="008442D1" w:rsidRPr="001B1D61" w:rsidRDefault="008442D1" w:rsidP="00195BB0">
                <w:pPr>
                  <w:spacing w:before="120" w:after="120" w:line="240" w:lineRule="auto"/>
                  <w:jc w:val="both"/>
                  <w:rPr>
                    <w:rFonts w:ascii="Arial Narrow" w:hAnsi="Arial Narrow"/>
                    <w:b/>
                  </w:rPr>
                </w:pPr>
                <w:r w:rsidRPr="001B1D61">
                  <w:rPr>
                    <w:rFonts w:ascii="Arial Narrow" w:hAnsi="Arial Narrow"/>
                    <w:b/>
                  </w:rPr>
                  <w:t>Kriterijumi za dostizanje ishoda učenja</w:t>
                </w:r>
              </w:p>
              <w:p w14:paraId="7EA7EB58" w14:textId="77777777" w:rsidR="008442D1" w:rsidRPr="001B1D61" w:rsidRDefault="008442D1" w:rsidP="00195BB0">
                <w:pPr>
                  <w:spacing w:before="120" w:after="120" w:line="240" w:lineRule="auto"/>
                  <w:jc w:val="both"/>
                  <w:rPr>
                    <w:rFonts w:ascii="Arial Narrow" w:hAnsi="Arial Narrow"/>
                    <w:b/>
                  </w:rPr>
                </w:pPr>
                <w:r w:rsidRPr="001B1D61">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46153862"/>
              <w:placeholder>
                <w:docPart w:val="77E4B2DF26844785B875AB7D9BC648B4"/>
              </w:placeholder>
            </w:sdtPr>
            <w:sdtEndPr>
              <w:rPr>
                <w:b w:val="0"/>
              </w:rPr>
            </w:sdtEndPr>
            <w:sdtContent>
              <w:p w14:paraId="0AFC9D90" w14:textId="77777777" w:rsidR="008442D1" w:rsidRPr="001B1D61" w:rsidRDefault="008442D1" w:rsidP="00195BB0">
                <w:pPr>
                  <w:spacing w:before="120" w:after="120" w:line="240" w:lineRule="auto"/>
                  <w:jc w:val="both"/>
                  <w:rPr>
                    <w:rFonts w:ascii="Arial Narrow" w:hAnsi="Arial Narrow" w:cs="Verdana"/>
                    <w:color w:val="000000"/>
                  </w:rPr>
                </w:pPr>
                <w:r w:rsidRPr="001B1D61">
                  <w:rPr>
                    <w:rFonts w:ascii="Arial Narrow" w:hAnsi="Arial Narrow" w:cs="Verdana"/>
                    <w:b/>
                    <w:color w:val="000000"/>
                  </w:rPr>
                  <w:t>Kontekst</w:t>
                </w:r>
                <w:r w:rsidRPr="001B1D61">
                  <w:rPr>
                    <w:rFonts w:ascii="Arial Narrow" w:hAnsi="Arial Narrow" w:cs="Verdana"/>
                    <w:color w:val="000000"/>
                  </w:rPr>
                  <w:t xml:space="preserve"> </w:t>
                </w:r>
              </w:p>
              <w:p w14:paraId="183543E7" w14:textId="77777777" w:rsidR="008442D1" w:rsidRPr="001B1D61" w:rsidRDefault="008442D1" w:rsidP="00195BB0">
                <w:pPr>
                  <w:spacing w:before="120" w:after="120" w:line="240" w:lineRule="auto"/>
                  <w:jc w:val="both"/>
                  <w:rPr>
                    <w:rFonts w:ascii="Arial Narrow" w:hAnsi="Arial Narrow" w:cs="Verdana"/>
                    <w:color w:val="000000"/>
                  </w:rPr>
                </w:pPr>
                <w:r w:rsidRPr="001B1D61">
                  <w:rPr>
                    <w:rFonts w:ascii="Arial Narrow" w:hAnsi="Arial Narrow" w:cs="Verdana"/>
                    <w:color w:val="000000"/>
                  </w:rPr>
                  <w:t>(Pojašnjenje označenih pojmova)</w:t>
                </w:r>
              </w:p>
            </w:sdtContent>
          </w:sdt>
        </w:tc>
      </w:tr>
      <w:tr w:rsidR="008442D1" w:rsidRPr="009044DD" w14:paraId="518BD625" w14:textId="77777777" w:rsidTr="008442D1">
        <w:trPr>
          <w:trHeight w:val="542"/>
          <w:jc w:val="center"/>
        </w:trPr>
        <w:tc>
          <w:tcPr>
            <w:tcW w:w="2500" w:type="pct"/>
            <w:tcBorders>
              <w:top w:val="single" w:sz="18" w:space="0" w:color="C00000"/>
            </w:tcBorders>
            <w:vAlign w:val="center"/>
          </w:tcPr>
          <w:p w14:paraId="55BCF848" w14:textId="77777777" w:rsidR="008442D1" w:rsidRPr="001B1D61" w:rsidRDefault="008442D1" w:rsidP="00195BB0">
            <w:pPr>
              <w:numPr>
                <w:ilvl w:val="0"/>
                <w:numId w:val="96"/>
              </w:numPr>
              <w:spacing w:before="120" w:after="120" w:line="240" w:lineRule="auto"/>
              <w:jc w:val="both"/>
              <w:rPr>
                <w:rFonts w:ascii="Arial Narrow" w:hAnsi="Arial Narrow"/>
                <w:color w:val="000000"/>
                <w:lang w:val="sr-Latn-CS"/>
              </w:rPr>
            </w:pPr>
            <w:r>
              <w:rPr>
                <w:rFonts w:ascii="Arial Narrow" w:hAnsi="Arial Narrow"/>
                <w:color w:val="000000"/>
                <w:lang w:val="sr-Latn-CS"/>
              </w:rPr>
              <w:t xml:space="preserve">Navede </w:t>
            </w:r>
            <w:r w:rsidRPr="00132A79">
              <w:rPr>
                <w:rFonts w:ascii="Arial Narrow" w:hAnsi="Arial Narrow"/>
                <w:b/>
                <w:color w:val="000000"/>
                <w:lang w:val="sr-Latn-CS"/>
              </w:rPr>
              <w:t>vrste održavanja</w:t>
            </w:r>
            <w:r w:rsidRPr="00132A79">
              <w:rPr>
                <w:rFonts w:ascii="Arial Narrow" w:hAnsi="Arial Narrow"/>
                <w:color w:val="000000"/>
                <w:lang w:val="sr-Latn-CS"/>
              </w:rPr>
              <w:t xml:space="preserve"> vučenih vozila</w:t>
            </w:r>
          </w:p>
        </w:tc>
        <w:tc>
          <w:tcPr>
            <w:tcW w:w="2500" w:type="pct"/>
            <w:tcBorders>
              <w:top w:val="single" w:sz="18" w:space="0" w:color="C00000"/>
            </w:tcBorders>
            <w:vAlign w:val="center"/>
          </w:tcPr>
          <w:p w14:paraId="4D8DBCAB" w14:textId="77777777" w:rsidR="008442D1" w:rsidRPr="009044DD" w:rsidRDefault="008442D1" w:rsidP="00195BB0">
            <w:pPr>
              <w:spacing w:before="120" w:after="120" w:line="240" w:lineRule="auto"/>
              <w:jc w:val="both"/>
              <w:rPr>
                <w:rFonts w:ascii="Arial Narrow" w:hAnsi="Arial Narrow"/>
                <w:color w:val="000000"/>
                <w:lang w:val="sr-Latn-CS"/>
              </w:rPr>
            </w:pPr>
            <w:r w:rsidRPr="000266CB">
              <w:rPr>
                <w:rFonts w:ascii="Arial Narrow" w:hAnsi="Arial Narrow"/>
                <w:b/>
                <w:lang w:val="sr-Latn-CS"/>
              </w:rPr>
              <w:t>Vrste održavanja</w:t>
            </w:r>
            <w:r>
              <w:rPr>
                <w:rFonts w:ascii="Arial Narrow" w:hAnsi="Arial Narrow"/>
                <w:lang w:val="sr-Latn-CS"/>
              </w:rPr>
              <w:t>: stalni nadzor, redovno, vanredno i dr.</w:t>
            </w:r>
          </w:p>
        </w:tc>
      </w:tr>
      <w:tr w:rsidR="008442D1" w:rsidRPr="001B1D61" w14:paraId="1AB5F548" w14:textId="77777777" w:rsidTr="008442D1">
        <w:trPr>
          <w:trHeight w:val="542"/>
          <w:jc w:val="center"/>
        </w:trPr>
        <w:tc>
          <w:tcPr>
            <w:tcW w:w="2500" w:type="pct"/>
            <w:vAlign w:val="center"/>
          </w:tcPr>
          <w:p w14:paraId="7CA3241A" w14:textId="77777777" w:rsidR="008442D1" w:rsidRPr="001B1D61" w:rsidRDefault="008442D1" w:rsidP="00195BB0">
            <w:pPr>
              <w:numPr>
                <w:ilvl w:val="0"/>
                <w:numId w:val="96"/>
              </w:numPr>
              <w:spacing w:before="120" w:after="120" w:line="240" w:lineRule="auto"/>
              <w:jc w:val="both"/>
              <w:rPr>
                <w:rFonts w:ascii="Arial Narrow" w:hAnsi="Arial Narrow"/>
                <w:color w:val="000000"/>
                <w:lang w:val="sr-Latn-CS"/>
              </w:rPr>
            </w:pPr>
            <w:r>
              <w:rPr>
                <w:rFonts w:ascii="Arial Narrow" w:hAnsi="Arial Narrow"/>
                <w:color w:val="000000"/>
                <w:lang w:val="sr-Latn-CS"/>
              </w:rPr>
              <w:t>Objasni stalni nadzor nad vučenim vozilima</w:t>
            </w:r>
          </w:p>
        </w:tc>
        <w:tc>
          <w:tcPr>
            <w:tcW w:w="2500" w:type="pct"/>
            <w:vAlign w:val="center"/>
          </w:tcPr>
          <w:p w14:paraId="19ACF168" w14:textId="77777777" w:rsidR="008442D1" w:rsidRPr="001B1D61" w:rsidRDefault="008442D1" w:rsidP="00195BB0">
            <w:pPr>
              <w:spacing w:before="120" w:after="120" w:line="240" w:lineRule="auto"/>
              <w:jc w:val="both"/>
              <w:rPr>
                <w:rFonts w:ascii="Arial Narrow" w:hAnsi="Arial Narrow"/>
                <w:color w:val="000000"/>
                <w:lang w:val="sr-Latn-CS"/>
              </w:rPr>
            </w:pPr>
          </w:p>
        </w:tc>
      </w:tr>
      <w:tr w:rsidR="008442D1" w:rsidRPr="000125C8" w14:paraId="70EDAED5" w14:textId="77777777" w:rsidTr="008442D1">
        <w:trPr>
          <w:trHeight w:val="542"/>
          <w:jc w:val="center"/>
        </w:trPr>
        <w:tc>
          <w:tcPr>
            <w:tcW w:w="2500" w:type="pct"/>
            <w:vAlign w:val="center"/>
          </w:tcPr>
          <w:p w14:paraId="518F7E1B" w14:textId="77777777" w:rsidR="008442D1" w:rsidRPr="00132A79" w:rsidRDefault="008442D1" w:rsidP="00195BB0">
            <w:pPr>
              <w:numPr>
                <w:ilvl w:val="0"/>
                <w:numId w:val="96"/>
              </w:numPr>
              <w:spacing w:before="120" w:after="120" w:line="240" w:lineRule="auto"/>
              <w:jc w:val="both"/>
              <w:rPr>
                <w:rFonts w:ascii="Arial Narrow" w:hAnsi="Arial Narrow"/>
                <w:color w:val="000000"/>
                <w:lang w:val="sr-Latn-CS"/>
              </w:rPr>
            </w:pPr>
            <w:r>
              <w:rPr>
                <w:rFonts w:ascii="Arial Narrow" w:hAnsi="Arial Narrow"/>
                <w:color w:val="000000"/>
                <w:lang w:val="sr-Latn-CS"/>
              </w:rPr>
              <w:t>Objasni redovno održavanje vučenih vozila</w:t>
            </w:r>
          </w:p>
        </w:tc>
        <w:tc>
          <w:tcPr>
            <w:tcW w:w="2500" w:type="pct"/>
            <w:vAlign w:val="center"/>
          </w:tcPr>
          <w:p w14:paraId="08E5BF6F" w14:textId="77777777" w:rsidR="008442D1" w:rsidRPr="000125C8" w:rsidRDefault="008442D1" w:rsidP="00195BB0">
            <w:pPr>
              <w:spacing w:before="120" w:after="120" w:line="240" w:lineRule="auto"/>
              <w:jc w:val="both"/>
              <w:rPr>
                <w:rFonts w:ascii="Arial Narrow" w:hAnsi="Arial Narrow"/>
                <w:color w:val="000000"/>
                <w:lang w:val="sr-Latn-CS"/>
              </w:rPr>
            </w:pPr>
          </w:p>
        </w:tc>
      </w:tr>
      <w:tr w:rsidR="008442D1" w:rsidRPr="001B1D61" w14:paraId="79863481" w14:textId="77777777" w:rsidTr="008442D1">
        <w:trPr>
          <w:trHeight w:val="542"/>
          <w:jc w:val="center"/>
        </w:trPr>
        <w:tc>
          <w:tcPr>
            <w:tcW w:w="2500" w:type="pct"/>
            <w:vAlign w:val="center"/>
          </w:tcPr>
          <w:p w14:paraId="69591358" w14:textId="77777777" w:rsidR="008442D1" w:rsidRPr="001B1D61" w:rsidRDefault="008442D1" w:rsidP="00195BB0">
            <w:pPr>
              <w:numPr>
                <w:ilvl w:val="0"/>
                <w:numId w:val="96"/>
              </w:numPr>
              <w:spacing w:before="120" w:after="120" w:line="240" w:lineRule="auto"/>
              <w:jc w:val="both"/>
              <w:rPr>
                <w:rFonts w:ascii="Arial Narrow" w:hAnsi="Arial Narrow"/>
                <w:color w:val="000000"/>
                <w:lang w:val="sr-Latn-CS"/>
              </w:rPr>
            </w:pPr>
            <w:r>
              <w:rPr>
                <w:rFonts w:ascii="Arial Narrow" w:hAnsi="Arial Narrow"/>
                <w:color w:val="000000"/>
                <w:lang w:val="sr-Latn-CS"/>
              </w:rPr>
              <w:t>Objasni vanredno održavanje vučenih vozila</w:t>
            </w:r>
          </w:p>
        </w:tc>
        <w:tc>
          <w:tcPr>
            <w:tcW w:w="2500" w:type="pct"/>
            <w:vAlign w:val="center"/>
          </w:tcPr>
          <w:p w14:paraId="1947FB73" w14:textId="77777777" w:rsidR="008442D1" w:rsidRPr="001B1D61" w:rsidRDefault="008442D1" w:rsidP="00195BB0">
            <w:pPr>
              <w:spacing w:before="120" w:after="120" w:line="240" w:lineRule="auto"/>
              <w:jc w:val="both"/>
              <w:rPr>
                <w:rFonts w:ascii="Arial Narrow" w:hAnsi="Arial Narrow"/>
                <w:color w:val="000000"/>
                <w:lang w:val="sr-Latn-CS"/>
              </w:rPr>
            </w:pPr>
          </w:p>
        </w:tc>
      </w:tr>
      <w:tr w:rsidR="008442D1" w:rsidRPr="001B1D61" w14:paraId="0BA82484" w14:textId="77777777" w:rsidTr="008442D1">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374818734"/>
              <w:placeholder>
                <w:docPart w:val="FAABEFDDEDB443028838BF87D2CA0272"/>
              </w:placeholder>
            </w:sdtPr>
            <w:sdtEndPr/>
            <w:sdtContent>
              <w:p w14:paraId="2C992EE0" w14:textId="77777777" w:rsidR="008442D1" w:rsidRPr="001B1D61" w:rsidRDefault="008442D1" w:rsidP="00195BB0">
                <w:pPr>
                  <w:spacing w:before="120" w:after="120" w:line="240" w:lineRule="auto"/>
                  <w:jc w:val="both"/>
                  <w:rPr>
                    <w:rFonts w:ascii="Arial Narrow" w:hAnsi="Arial Narrow"/>
                  </w:rPr>
                </w:pPr>
                <w:r w:rsidRPr="001B1D61">
                  <w:rPr>
                    <w:rFonts w:ascii="Arial Narrow" w:hAnsi="Arial Narrow" w:cs="Verdana"/>
                    <w:b/>
                    <w:color w:val="000000"/>
                  </w:rPr>
                  <w:t>Način provjeravanja dostignutosti ishoda učenja</w:t>
                </w:r>
              </w:p>
            </w:sdtContent>
          </w:sdt>
        </w:tc>
      </w:tr>
      <w:tr w:rsidR="008442D1" w:rsidRPr="001B1D61" w14:paraId="6C7F6F3F" w14:textId="77777777" w:rsidTr="008442D1">
        <w:trPr>
          <w:trHeight w:val="282"/>
          <w:jc w:val="center"/>
        </w:trPr>
        <w:tc>
          <w:tcPr>
            <w:tcW w:w="5000" w:type="pct"/>
            <w:gridSpan w:val="2"/>
            <w:tcBorders>
              <w:top w:val="single" w:sz="18" w:space="0" w:color="C00000"/>
              <w:bottom w:val="single" w:sz="18" w:space="0" w:color="C00000"/>
            </w:tcBorders>
            <w:vAlign w:val="center"/>
          </w:tcPr>
          <w:p w14:paraId="4C8D86F6" w14:textId="77777777" w:rsidR="008442D1" w:rsidRPr="001B1D61" w:rsidRDefault="008442D1" w:rsidP="00195BB0">
            <w:pPr>
              <w:spacing w:before="120" w:after="120" w:line="240" w:lineRule="auto"/>
              <w:jc w:val="both"/>
              <w:rPr>
                <w:rFonts w:ascii="Arial Narrow" w:hAnsi="Arial Narrow"/>
              </w:rPr>
            </w:pPr>
            <w:r w:rsidRPr="008551FC">
              <w:rPr>
                <w:rFonts w:ascii="Arial Narrow" w:hAnsi="Arial Narrow"/>
                <w:lang w:val="sr-Latn-CS"/>
              </w:rPr>
              <w:t xml:space="preserve">U cilju provjeravanja dostignutosti pomenutog ishoda učenja, potreban je usmeni ili pisani dokaz da je učenik uspješno realizovao kriterijume od 1 do </w:t>
            </w:r>
            <w:r>
              <w:rPr>
                <w:rFonts w:ascii="Arial Narrow" w:hAnsi="Arial Narrow"/>
                <w:lang w:val="sr-Latn-CS"/>
              </w:rPr>
              <w:t>4</w:t>
            </w:r>
            <w:r w:rsidRPr="008551FC">
              <w:rPr>
                <w:rFonts w:ascii="Arial Narrow" w:hAnsi="Arial Narrow"/>
                <w:lang w:val="sr-Latn-CS"/>
              </w:rPr>
              <w:t xml:space="preserve">. </w:t>
            </w:r>
          </w:p>
        </w:tc>
      </w:tr>
      <w:tr w:rsidR="008442D1" w:rsidRPr="001B1D61" w14:paraId="57F991D6" w14:textId="77777777" w:rsidTr="008442D1">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803197347"/>
              <w:placeholder>
                <w:docPart w:val="274E898EFC3F4860896F3F8D62CF3B48"/>
              </w:placeholder>
            </w:sdtPr>
            <w:sdtEndPr/>
            <w:sdtContent>
              <w:p w14:paraId="6FDBA298" w14:textId="77777777" w:rsidR="008442D1" w:rsidRPr="001B1D61" w:rsidRDefault="008442D1" w:rsidP="00195BB0">
                <w:pPr>
                  <w:spacing w:before="120" w:after="120" w:line="240" w:lineRule="auto"/>
                  <w:jc w:val="both"/>
                  <w:rPr>
                    <w:rFonts w:ascii="Arial Narrow" w:hAnsi="Arial Narrow"/>
                  </w:rPr>
                </w:pPr>
                <w:r w:rsidRPr="001B1D61">
                  <w:rPr>
                    <w:rFonts w:ascii="Arial Narrow" w:hAnsi="Arial Narrow" w:cs="Verdana"/>
                    <w:b/>
                    <w:color w:val="000000"/>
                  </w:rPr>
                  <w:t>Predložene teme</w:t>
                </w:r>
              </w:p>
            </w:sdtContent>
          </w:sdt>
        </w:tc>
      </w:tr>
      <w:tr w:rsidR="008442D1" w:rsidRPr="003F3954" w14:paraId="2761DD49" w14:textId="77777777" w:rsidTr="008442D1">
        <w:trPr>
          <w:trHeight w:val="99"/>
          <w:jc w:val="center"/>
        </w:trPr>
        <w:tc>
          <w:tcPr>
            <w:tcW w:w="5000" w:type="pct"/>
            <w:gridSpan w:val="2"/>
            <w:tcBorders>
              <w:top w:val="single" w:sz="18" w:space="0" w:color="C00000"/>
              <w:bottom w:val="single" w:sz="2" w:space="0" w:color="C00000"/>
            </w:tcBorders>
            <w:vAlign w:val="center"/>
          </w:tcPr>
          <w:p w14:paraId="1C5C98E2" w14:textId="77777777" w:rsidR="008442D1" w:rsidRPr="003F3954" w:rsidRDefault="008442D1" w:rsidP="00195BB0">
            <w:pPr>
              <w:numPr>
                <w:ilvl w:val="0"/>
                <w:numId w:val="10"/>
              </w:numPr>
              <w:tabs>
                <w:tab w:val="num" w:pos="173"/>
              </w:tabs>
              <w:spacing w:before="120" w:after="120" w:line="240" w:lineRule="auto"/>
              <w:ind w:left="173" w:hanging="173"/>
              <w:jc w:val="both"/>
              <w:rPr>
                <w:rFonts w:ascii="Arial Narrow" w:hAnsi="Arial Narrow"/>
              </w:rPr>
            </w:pPr>
            <w:r>
              <w:rPr>
                <w:rFonts w:ascii="Arial Narrow" w:hAnsi="Arial Narrow"/>
              </w:rPr>
              <w:t>Održavanje vučenih vozila</w:t>
            </w:r>
          </w:p>
        </w:tc>
      </w:tr>
    </w:tbl>
    <w:p w14:paraId="7073026C" w14:textId="77777777" w:rsidR="008442D1" w:rsidRPr="00020D4B" w:rsidRDefault="008442D1" w:rsidP="00195BB0">
      <w:pPr>
        <w:numPr>
          <w:ilvl w:val="0"/>
          <w:numId w:val="68"/>
        </w:numPr>
        <w:spacing w:after="160" w:line="259" w:lineRule="auto"/>
        <w:contextualSpacing/>
        <w:jc w:val="both"/>
        <w:rPr>
          <w:rFonts w:ascii="Arial Narrow" w:hAnsi="Arial Narrow"/>
        </w:rPr>
      </w:pPr>
      <w:r w:rsidRPr="001B1D61">
        <w:br w:type="page"/>
      </w:r>
    </w:p>
    <w:sdt>
      <w:sdtPr>
        <w:rPr>
          <w:rFonts w:ascii="Arial Narrow" w:eastAsia="Times New Roman" w:hAnsi="Arial Narrow" w:cs="Trebuchet MS"/>
          <w:b/>
          <w:bCs/>
          <w:lang w:val="sr-Latn-CS"/>
        </w:rPr>
        <w:id w:val="-1451855503"/>
        <w:lock w:val="contentLocked"/>
        <w:placeholder>
          <w:docPart w:val="C88426546904491D8085A66090522F33"/>
        </w:placeholder>
      </w:sdtPr>
      <w:sdtEndPr/>
      <w:sdtContent>
        <w:p w14:paraId="0730DF53" w14:textId="77777777" w:rsidR="008442D1" w:rsidRPr="001B1D61" w:rsidRDefault="008442D1"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4. Didaktičke preporuke za realizaciju modula</w:t>
          </w:r>
        </w:p>
      </w:sdtContent>
    </w:sdt>
    <w:p w14:paraId="78F430D1" w14:textId="77777777" w:rsidR="008442D1" w:rsidRPr="00ED2955" w:rsidRDefault="008442D1" w:rsidP="00195BB0">
      <w:pPr>
        <w:numPr>
          <w:ilvl w:val="0"/>
          <w:numId w:val="1"/>
        </w:numPr>
        <w:tabs>
          <w:tab w:val="left" w:pos="284"/>
        </w:tabs>
        <w:spacing w:after="0" w:line="240" w:lineRule="auto"/>
        <w:ind w:left="288" w:hanging="288"/>
        <w:jc w:val="both"/>
        <w:rPr>
          <w:rFonts w:ascii="Arial Narrow" w:hAnsi="Arial Narrow"/>
        </w:rPr>
      </w:pPr>
      <w:r w:rsidRPr="006921ED">
        <w:rPr>
          <w:rFonts w:ascii="Arial Narrow" w:hAnsi="Arial Narrow"/>
          <w:lang w:val="sr-Latn-CS"/>
        </w:rPr>
        <w:t>Modul  Vučena vozila I je tako koncipiran da upoznaje učenike sa osnovnim pojmovima iz oblasti   željezničkih voznih sredstava i omogućava primjenu stečenih znanja u praksi. Teorijski dio nastave treba realizovati u učionici, sa cijelim odjeljenjem, uz primjenu savremenih nastavnih metoda i sredstava. Sadržaj i način izlaganja treba prilagoditi nivou predznanja učenika iz ove oblasti i srodnih disciplina.  Preporučuje se komunikativna metoda i metoda aktivne nastave, tj. one koja upućuje na realizaciju zadatka</w:t>
      </w:r>
      <w:r w:rsidRPr="00ED2955">
        <w:rPr>
          <w:rFonts w:ascii="Arial Narrow" w:hAnsi="Arial Narrow"/>
        </w:rPr>
        <w:t>.</w:t>
      </w:r>
    </w:p>
    <w:p w14:paraId="4B01AE92" w14:textId="77777777" w:rsidR="008442D1" w:rsidRPr="00ED2955" w:rsidRDefault="008442D1" w:rsidP="00195BB0">
      <w:pPr>
        <w:numPr>
          <w:ilvl w:val="0"/>
          <w:numId w:val="1"/>
        </w:numPr>
        <w:tabs>
          <w:tab w:val="left" w:pos="284"/>
        </w:tabs>
        <w:spacing w:after="0" w:line="240" w:lineRule="auto"/>
        <w:ind w:left="288" w:hanging="288"/>
        <w:jc w:val="both"/>
        <w:rPr>
          <w:rFonts w:ascii="Arial Narrow" w:hAnsi="Arial Narrow"/>
        </w:rPr>
      </w:pPr>
      <w:r w:rsidRPr="006921ED">
        <w:rPr>
          <w:rFonts w:ascii="Arial Narrow" w:hAnsi="Arial Narrow"/>
          <w:lang w:val="sr-Latn-CS"/>
        </w:rPr>
        <w:t>Treba</w:t>
      </w:r>
      <w:r w:rsidRPr="00ED2955">
        <w:rPr>
          <w:rFonts w:ascii="Arial Narrow" w:hAnsi="Arial Narrow"/>
        </w:rPr>
        <w:t xml:space="preserve"> koristiti odgovarajuće softvere, modele, šeme, fotografije i video animacije u cilju povećanja zainteresovanosti učenika i boljeg praćenja i razumijevanja izloženog gradiva. Nastava treba da bude aktivna, sa uključivanjem svih učenika. Prilikom realizacije ovog modula učenike treba motivisati na aktivno učenje, samostalni i timski rad.</w:t>
      </w:r>
    </w:p>
    <w:p w14:paraId="1A92FF91" w14:textId="77777777" w:rsidR="008442D1" w:rsidRDefault="008442D1" w:rsidP="00195BB0">
      <w:pPr>
        <w:numPr>
          <w:ilvl w:val="0"/>
          <w:numId w:val="1"/>
        </w:numPr>
        <w:tabs>
          <w:tab w:val="left" w:pos="284"/>
        </w:tabs>
        <w:spacing w:after="0" w:line="240" w:lineRule="auto"/>
        <w:ind w:left="288" w:hanging="288"/>
        <w:jc w:val="both"/>
        <w:rPr>
          <w:rFonts w:ascii="Arial Narrow" w:hAnsi="Arial Narrow"/>
          <w:lang w:val="sr-Latn-CS"/>
        </w:rPr>
      </w:pPr>
      <w:r w:rsidRPr="00353687">
        <w:rPr>
          <w:rFonts w:ascii="Arial Narrow" w:hAnsi="Arial Narrow"/>
          <w:lang w:val="sr-Latn-CS"/>
        </w:rPr>
        <w:t>Prilikom realizacije vježbi učenike treba motivisati na aktivno učenje, samostalan i timski rad. Preporučljivo je</w:t>
      </w:r>
      <w:r>
        <w:rPr>
          <w:rFonts w:ascii="Arial Narrow" w:hAnsi="Arial Narrow"/>
          <w:lang w:val="sr-Latn-CS"/>
        </w:rPr>
        <w:t xml:space="preserve"> </w:t>
      </w:r>
      <w:r w:rsidRPr="00353687">
        <w:rPr>
          <w:rFonts w:ascii="Arial Narrow" w:hAnsi="Arial Narrow"/>
          <w:lang w:val="sr-Latn-CS"/>
        </w:rPr>
        <w:t>da tokom vježbi u okviru nastave učenici samostalno ili u timu, rješavaju zadatke i da ih nakon toga usmeno</w:t>
      </w:r>
      <w:r>
        <w:rPr>
          <w:rFonts w:ascii="Arial Narrow" w:hAnsi="Arial Narrow"/>
          <w:lang w:val="sr-Latn-CS"/>
        </w:rPr>
        <w:t xml:space="preserve"> </w:t>
      </w:r>
      <w:r w:rsidRPr="00353687">
        <w:rPr>
          <w:rFonts w:ascii="Arial Narrow" w:hAnsi="Arial Narrow"/>
          <w:lang w:val="sr-Latn-CS"/>
        </w:rPr>
        <w:t>prezentuju drugim učenicima, uz obrazloženje vlastitog stava i da o istom diskutuju sa drugim učenicima i</w:t>
      </w:r>
      <w:r>
        <w:rPr>
          <w:rFonts w:ascii="Arial Narrow" w:hAnsi="Arial Narrow"/>
          <w:lang w:val="sr-Latn-CS"/>
        </w:rPr>
        <w:t xml:space="preserve"> </w:t>
      </w:r>
      <w:r w:rsidRPr="00353687">
        <w:rPr>
          <w:rFonts w:ascii="Arial Narrow" w:hAnsi="Arial Narrow"/>
          <w:lang w:val="sr-Latn-CS"/>
        </w:rPr>
        <w:t>nastavnikom. Tokom prezentacije učenici treba da se jasno izražavaju i pravilno koriste stručnu terminologiju.</w:t>
      </w:r>
      <w:r>
        <w:rPr>
          <w:rFonts w:ascii="Arial Narrow" w:hAnsi="Arial Narrow"/>
          <w:lang w:val="sr-Latn-CS"/>
        </w:rPr>
        <w:t xml:space="preserve"> </w:t>
      </w:r>
      <w:r w:rsidRPr="00353687">
        <w:rPr>
          <w:rFonts w:ascii="Arial Narrow" w:hAnsi="Arial Narrow"/>
          <w:lang w:val="sr-Latn-CS"/>
        </w:rPr>
        <w:t>U okviru vježbi poželjno je organizovati takmičenja u cilju dodatne motivacije učenika i proširivanja njegovih</w:t>
      </w:r>
      <w:r>
        <w:rPr>
          <w:rFonts w:ascii="Arial Narrow" w:hAnsi="Arial Narrow"/>
          <w:lang w:val="sr-Latn-CS"/>
        </w:rPr>
        <w:t xml:space="preserve"> </w:t>
      </w:r>
      <w:r w:rsidRPr="00353687">
        <w:rPr>
          <w:rFonts w:ascii="Arial Narrow" w:hAnsi="Arial Narrow"/>
          <w:lang w:val="sr-Latn-CS"/>
        </w:rPr>
        <w:t>sklonosti i sposobnosti</w:t>
      </w:r>
      <w:r>
        <w:rPr>
          <w:rFonts w:ascii="Arial Narrow" w:hAnsi="Arial Narrow"/>
          <w:lang w:val="sr-Latn-CS"/>
        </w:rPr>
        <w:t>.</w:t>
      </w:r>
    </w:p>
    <w:p w14:paraId="14632011" w14:textId="77777777" w:rsidR="008442D1" w:rsidRDefault="008442D1" w:rsidP="00195BB0">
      <w:pPr>
        <w:numPr>
          <w:ilvl w:val="0"/>
          <w:numId w:val="1"/>
        </w:numPr>
        <w:tabs>
          <w:tab w:val="left" w:pos="284"/>
        </w:tabs>
        <w:spacing w:after="0" w:line="240" w:lineRule="auto"/>
        <w:ind w:left="288" w:hanging="288"/>
        <w:jc w:val="both"/>
        <w:rPr>
          <w:rFonts w:ascii="Arial Narrow" w:hAnsi="Arial Narrow"/>
          <w:lang w:val="sr-Latn-CS"/>
        </w:rPr>
      </w:pPr>
      <w:r w:rsidRPr="006921ED">
        <w:rPr>
          <w:rFonts w:ascii="Arial Narrow" w:hAnsi="Arial Narrow"/>
        </w:rPr>
        <w:t xml:space="preserve">U </w:t>
      </w:r>
      <w:r w:rsidRPr="006921ED">
        <w:rPr>
          <w:rFonts w:ascii="Arial Narrow" w:hAnsi="Arial Narrow"/>
          <w:lang w:val="sr-Latn-CS"/>
        </w:rPr>
        <w:t>cilju</w:t>
      </w:r>
      <w:r w:rsidRPr="006921ED">
        <w:rPr>
          <w:rFonts w:ascii="Arial Narrow" w:hAnsi="Arial Narrow"/>
        </w:rPr>
        <w:t xml:space="preserve"> boljeg razumijevanja primjene mjera bezbjednosti, zaštitnih sredstava i opreme kao i mjera zaštite okoline pri izvođenju radova, treba predvidjeti i isplanirati posjete preduzećima i firmama sa tematskim</w:t>
      </w:r>
    </w:p>
    <w:p w14:paraId="39D1DD1B" w14:textId="77777777" w:rsidR="008442D1" w:rsidRPr="006921ED" w:rsidRDefault="008442D1" w:rsidP="00195BB0">
      <w:pPr>
        <w:tabs>
          <w:tab w:val="left" w:pos="284"/>
        </w:tabs>
        <w:spacing w:after="0" w:line="240" w:lineRule="auto"/>
        <w:ind w:left="288"/>
        <w:jc w:val="both"/>
        <w:rPr>
          <w:rFonts w:ascii="Arial Narrow" w:hAnsi="Arial Narrow"/>
          <w:lang w:val="sr-Latn-CS"/>
        </w:rPr>
      </w:pPr>
      <w:r w:rsidRPr="006921ED">
        <w:rPr>
          <w:rFonts w:ascii="Arial Narrow" w:hAnsi="Arial Narrow"/>
        </w:rPr>
        <w:t>predavanjima i prezentacijama.</w:t>
      </w:r>
    </w:p>
    <w:p w14:paraId="431C1FBD" w14:textId="77777777" w:rsidR="008442D1" w:rsidRPr="00ED2955" w:rsidRDefault="008442D1" w:rsidP="00195BB0">
      <w:pPr>
        <w:numPr>
          <w:ilvl w:val="0"/>
          <w:numId w:val="1"/>
        </w:numPr>
        <w:tabs>
          <w:tab w:val="left" w:pos="284"/>
        </w:tabs>
        <w:spacing w:after="0" w:line="240" w:lineRule="auto"/>
        <w:ind w:left="288" w:hanging="288"/>
        <w:jc w:val="both"/>
        <w:rPr>
          <w:rFonts w:ascii="Arial Narrow" w:hAnsi="Arial Narrow"/>
        </w:rPr>
      </w:pPr>
      <w:r w:rsidRPr="00ED2955">
        <w:rPr>
          <w:rFonts w:ascii="Arial Narrow" w:hAnsi="Arial Narrow"/>
        </w:rPr>
        <w:t xml:space="preserve">Osim prethodnog u pravcu postavljanja kvalitetnog i trajno stečenog znanja, neophodno je ostvariti i korelaciju među različitim modulima. Korišćenje različitih izvora znanja: enciklopedija, stručne literature, interneta, imperativ su nastave. </w:t>
      </w:r>
    </w:p>
    <w:p w14:paraId="28FA61B7" w14:textId="77777777" w:rsidR="008442D1" w:rsidRPr="00ED2955" w:rsidRDefault="008442D1" w:rsidP="00195BB0">
      <w:pPr>
        <w:numPr>
          <w:ilvl w:val="0"/>
          <w:numId w:val="1"/>
        </w:numPr>
        <w:tabs>
          <w:tab w:val="left" w:pos="284"/>
        </w:tabs>
        <w:spacing w:after="0" w:line="240" w:lineRule="auto"/>
        <w:ind w:left="288" w:hanging="288"/>
        <w:jc w:val="both"/>
        <w:rPr>
          <w:rFonts w:ascii="Arial Narrow" w:hAnsi="Arial Narrow"/>
        </w:rPr>
      </w:pPr>
      <w:r w:rsidRPr="00ED2955">
        <w:rPr>
          <w:rFonts w:ascii="Arial Narrow" w:hAnsi="Arial Narrow"/>
        </w:rPr>
        <w:t xml:space="preserve">U cilju podsticanja nadarenih učenika, nastavnik može da koristi viši taksonomski nivo u odnosu na preporučeni, kao i proširene ishode učenja, produbljujući i proširujući njihova interesovanja za oblasti iz okvira ovog modula. Nastavnik treba da podstiče nadarene učenike da unapređuju teorijsko znanje i razvijaju praktične vještine iz okvira ovog modula, vještine analitičkog, kreativnog, kritičkog mišljenja i vještine donošenja odluka. Nastavnik treba da podstakne učenike na razvoj njihovih sposobnosti i interesovanja u cilju pravilne karijerne orijentacije. </w:t>
      </w:r>
    </w:p>
    <w:p w14:paraId="28836AF8" w14:textId="77777777" w:rsidR="008442D1" w:rsidRPr="006921ED" w:rsidRDefault="008442D1" w:rsidP="00195BB0">
      <w:pPr>
        <w:numPr>
          <w:ilvl w:val="0"/>
          <w:numId w:val="1"/>
        </w:numPr>
        <w:tabs>
          <w:tab w:val="left" w:pos="284"/>
        </w:tabs>
        <w:spacing w:after="0" w:line="240" w:lineRule="auto"/>
        <w:ind w:left="288" w:hanging="288"/>
        <w:jc w:val="both"/>
        <w:rPr>
          <w:rFonts w:ascii="Arial Narrow" w:hAnsi="Arial Narrow"/>
        </w:rPr>
      </w:pPr>
      <w:r w:rsidRPr="00ED2955">
        <w:rPr>
          <w:rFonts w:ascii="Arial Narrow" w:hAnsi="Arial Narrow"/>
        </w:rPr>
        <w:t>Problemska nastava treba da zauzme značajno mjesto u realizaciji ovog modula kako bi se teorijska nastava</w:t>
      </w:r>
      <w:r>
        <w:rPr>
          <w:rFonts w:ascii="Arial Narrow" w:hAnsi="Arial Narrow"/>
        </w:rPr>
        <w:t xml:space="preserve"> </w:t>
      </w:r>
      <w:r w:rsidRPr="006921ED">
        <w:rPr>
          <w:rFonts w:ascii="Arial Narrow" w:hAnsi="Arial Narrow"/>
        </w:rPr>
        <w:t>što bolje povezala sa praktičnim primjerima. U cilju toga treba, po mogućnosti, zadati određene teme za istraživanje i prezentaciju od strane manje grupe učenika.</w:t>
      </w:r>
    </w:p>
    <w:sdt>
      <w:sdtPr>
        <w:rPr>
          <w:rFonts w:ascii="Arial Narrow" w:eastAsia="Times New Roman" w:hAnsi="Arial Narrow" w:cs="Trebuchet MS"/>
          <w:b/>
          <w:bCs/>
          <w:lang w:val="sr-Latn-CS"/>
        </w:rPr>
        <w:id w:val="1555122720"/>
        <w:lock w:val="contentLocked"/>
        <w:placeholder>
          <w:docPart w:val="C88426546904491D8085A66090522F33"/>
        </w:placeholder>
      </w:sdtPr>
      <w:sdtEndPr/>
      <w:sdtContent>
        <w:p w14:paraId="54AB7C7E" w14:textId="77777777" w:rsidR="008442D1" w:rsidRPr="001B1D61" w:rsidRDefault="008442D1"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5. Okvirni spisak literature i drugih izvora</w:t>
          </w:r>
        </w:p>
      </w:sdtContent>
    </w:sdt>
    <w:p w14:paraId="51D3C3CA" w14:textId="77777777" w:rsidR="008442D1" w:rsidRPr="00ED2955" w:rsidRDefault="008442D1" w:rsidP="00195BB0">
      <w:pPr>
        <w:numPr>
          <w:ilvl w:val="0"/>
          <w:numId w:val="1"/>
        </w:numPr>
        <w:tabs>
          <w:tab w:val="left" w:pos="284"/>
        </w:tabs>
        <w:spacing w:after="0" w:line="240" w:lineRule="auto"/>
        <w:ind w:left="289" w:hanging="289"/>
        <w:jc w:val="both"/>
        <w:rPr>
          <w:rFonts w:ascii="Arial Narrow" w:eastAsia="Times New Roman" w:hAnsi="Arial Narrow" w:cs="Trebuchet MS"/>
          <w:bCs/>
          <w:lang w:val="sr-Latn-CS"/>
        </w:rPr>
      </w:pPr>
      <w:r w:rsidRPr="00ED2955">
        <w:rPr>
          <w:rFonts w:ascii="Arial Narrow" w:eastAsia="Times New Roman" w:hAnsi="Arial Narrow" w:cs="Trebuchet MS"/>
          <w:bCs/>
          <w:lang w:val="sr-Latn-CS"/>
        </w:rPr>
        <w:t>Šarić, J., Vučena vozila za II, III i IV razred željezničke tehničke škole, Zavod za udžbenike i nastavna sredstva, Beograd, 1996.</w:t>
      </w:r>
    </w:p>
    <w:p w14:paraId="440B0A4D" w14:textId="77777777" w:rsidR="008442D1" w:rsidRPr="00ED2955" w:rsidRDefault="008442D1" w:rsidP="00195BB0">
      <w:pPr>
        <w:numPr>
          <w:ilvl w:val="0"/>
          <w:numId w:val="1"/>
        </w:numPr>
        <w:tabs>
          <w:tab w:val="left" w:pos="284"/>
        </w:tabs>
        <w:spacing w:after="0" w:line="240" w:lineRule="auto"/>
        <w:ind w:left="289" w:hanging="289"/>
        <w:jc w:val="both"/>
        <w:rPr>
          <w:rFonts w:ascii="Arial Narrow" w:eastAsia="Times New Roman" w:hAnsi="Arial Narrow" w:cs="Trebuchet MS"/>
          <w:bCs/>
          <w:lang w:val="sr-Latn-CS"/>
        </w:rPr>
      </w:pPr>
      <w:r w:rsidRPr="00ED2955">
        <w:rPr>
          <w:rFonts w:ascii="Arial Narrow" w:eastAsia="Times New Roman" w:hAnsi="Arial Narrow" w:cs="Trebuchet MS"/>
          <w:bCs/>
          <w:lang w:val="sr-Latn-CS"/>
        </w:rPr>
        <w:t>Aleksandrov, V., Željeznička vučena vozila, Preduzeće za željezničku izdavačko-novinsku djelatnost, Beograd, 2000.</w:t>
      </w:r>
    </w:p>
    <w:p w14:paraId="769717B7" w14:textId="77777777" w:rsidR="008442D1" w:rsidRPr="00ED2955" w:rsidRDefault="008442D1" w:rsidP="00195BB0">
      <w:pPr>
        <w:numPr>
          <w:ilvl w:val="0"/>
          <w:numId w:val="1"/>
        </w:numPr>
        <w:tabs>
          <w:tab w:val="left" w:pos="284"/>
        </w:tabs>
        <w:spacing w:after="0" w:line="240" w:lineRule="auto"/>
        <w:ind w:left="289" w:hanging="289"/>
        <w:jc w:val="both"/>
        <w:rPr>
          <w:rFonts w:ascii="Arial Narrow" w:eastAsia="Times New Roman" w:hAnsi="Arial Narrow" w:cs="Trebuchet MS"/>
          <w:bCs/>
          <w:lang w:val="sr-Latn-CS"/>
        </w:rPr>
      </w:pPr>
      <w:r w:rsidRPr="00ED2955">
        <w:rPr>
          <w:rFonts w:ascii="Arial Narrow" w:eastAsia="Times New Roman" w:hAnsi="Arial Narrow" w:cs="Trebuchet MS"/>
          <w:bCs/>
          <w:lang w:val="sr-Latn-CS"/>
        </w:rPr>
        <w:t>Vučinić, M., Tehničko-kolska služba za III i IV razred željezničke tehničke škole, Zavod za udžbenike i nastavna sredstva, Beograd, 2003.</w:t>
      </w:r>
    </w:p>
    <w:p w14:paraId="1D75CF54" w14:textId="77777777" w:rsidR="008442D1" w:rsidRDefault="008442D1" w:rsidP="00195BB0">
      <w:pPr>
        <w:numPr>
          <w:ilvl w:val="0"/>
          <w:numId w:val="1"/>
        </w:numPr>
        <w:tabs>
          <w:tab w:val="left" w:pos="284"/>
        </w:tabs>
        <w:spacing w:after="0" w:line="240" w:lineRule="auto"/>
        <w:ind w:left="289" w:hanging="289"/>
        <w:jc w:val="both"/>
        <w:rPr>
          <w:rFonts w:ascii="Arial Narrow" w:eastAsia="Times New Roman" w:hAnsi="Arial Narrow" w:cs="Trebuchet MS"/>
          <w:bCs/>
          <w:lang w:val="sr-Latn-CS"/>
        </w:rPr>
      </w:pPr>
      <w:r w:rsidRPr="00ED2955">
        <w:rPr>
          <w:rFonts w:ascii="Arial Narrow" w:eastAsia="Times New Roman" w:hAnsi="Arial Narrow" w:cs="Trebuchet MS"/>
          <w:bCs/>
          <w:lang w:val="sr-Latn-CS"/>
        </w:rPr>
        <w:t>Vučinić, M., Vozna sredstva i vuča vozova za I i II razred željezničke tehničke škole , Zavod za udžbenike i nastavna sredstva, Beograd, 1998.</w:t>
      </w:r>
    </w:p>
    <w:p w14:paraId="4B9F8921" w14:textId="77777777" w:rsidR="008442D1" w:rsidRPr="00ED2955" w:rsidRDefault="008442D1" w:rsidP="00195BB0">
      <w:pPr>
        <w:numPr>
          <w:ilvl w:val="0"/>
          <w:numId w:val="1"/>
        </w:numPr>
        <w:tabs>
          <w:tab w:val="left" w:pos="284"/>
        </w:tabs>
        <w:spacing w:after="0" w:line="240" w:lineRule="auto"/>
        <w:ind w:left="289" w:hanging="289"/>
        <w:jc w:val="both"/>
        <w:rPr>
          <w:rFonts w:ascii="Arial Narrow" w:eastAsia="Times New Roman" w:hAnsi="Arial Narrow" w:cs="Trebuchet MS"/>
          <w:bCs/>
          <w:lang w:val="sr-Latn-CS"/>
        </w:rPr>
      </w:pPr>
      <w:r>
        <w:rPr>
          <w:rFonts w:ascii="Arial Narrow" w:eastAsia="Times New Roman" w:hAnsi="Arial Narrow" w:cs="Trebuchet MS"/>
          <w:bCs/>
          <w:lang w:val="sr-Latn-CS"/>
        </w:rPr>
        <w:t>Pravilnik o označavanju željezničkih vozila, Podgorica, 2020.</w:t>
      </w:r>
    </w:p>
    <w:sdt>
      <w:sdtPr>
        <w:rPr>
          <w:rFonts w:ascii="Arial Narrow" w:eastAsia="Times New Roman" w:hAnsi="Arial Narrow" w:cs="Trebuchet MS"/>
          <w:b/>
          <w:bCs/>
          <w:lang w:val="sr-Latn-CS"/>
        </w:rPr>
        <w:id w:val="-75742563"/>
        <w:lock w:val="contentLocked"/>
        <w:placeholder>
          <w:docPart w:val="3CE99DB060C3454CBCFA441322596005"/>
        </w:placeholder>
      </w:sdtPr>
      <w:sdtEndPr>
        <w:rPr>
          <w:b w:val="0"/>
        </w:rPr>
      </w:sdtEndPr>
      <w:sdtContent>
        <w:p w14:paraId="425C98FF" w14:textId="77777777" w:rsidR="008442D1" w:rsidRPr="001B1D61" w:rsidRDefault="008442D1" w:rsidP="008442D1">
          <w:pPr>
            <w:tabs>
              <w:tab w:val="left" w:pos="284"/>
            </w:tabs>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Napomena:</w:t>
          </w:r>
        </w:p>
        <w:p w14:paraId="75663897" w14:textId="77777777" w:rsidR="008442D1" w:rsidRPr="001B1D61" w:rsidRDefault="008442D1" w:rsidP="00195BB0">
          <w:pPr>
            <w:tabs>
              <w:tab w:val="left" w:pos="284"/>
            </w:tabs>
            <w:spacing w:after="0" w:line="240" w:lineRule="auto"/>
            <w:jc w:val="both"/>
            <w:rPr>
              <w:rFonts w:ascii="Arial Narrow" w:eastAsia="Times New Roman" w:hAnsi="Arial Narrow" w:cs="Trebuchet MS"/>
              <w:bCs/>
              <w:lang w:val="sr-Latn-CS"/>
            </w:rPr>
          </w:pPr>
          <w:r w:rsidRPr="001B1D61">
            <w:rPr>
              <w:rFonts w:ascii="Arial Narrow" w:eastAsia="Times New Roman" w:hAnsi="Arial Narrow" w:cs="Trebuchet MS"/>
              <w:bCs/>
              <w:lang w:val="sr-Latn-CS"/>
            </w:rPr>
            <w:t>Nastavnik treba da koristi i preporuči učenicima udžbenike odobrene od strane nadležnog Savjeta, važeće propise iz stručne oblasti i relevantne internet stranice na kojima se nalaze korisne informacije.</w:t>
          </w:r>
        </w:p>
      </w:sdtContent>
    </w:sdt>
    <w:p w14:paraId="6D95DD68" w14:textId="77777777" w:rsidR="008442D1" w:rsidRPr="001B1D61" w:rsidRDefault="008442D1"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6. Prostorni i materijalni uslovi za izvođenje nastave</w:t>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8442D1" w:rsidRPr="001B1D61" w14:paraId="67624814" w14:textId="77777777" w:rsidTr="008442D1">
        <w:trPr>
          <w:trHeight w:val="105"/>
          <w:tblHeader/>
          <w:jc w:val="center"/>
        </w:trPr>
        <w:tc>
          <w:tcPr>
            <w:tcW w:w="600"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603420208"/>
              <w:lock w:val="contentLocked"/>
              <w:placeholder>
                <w:docPart w:val="3CE99DB060C3454CBCFA441322596005"/>
              </w:placeholder>
            </w:sdtPr>
            <w:sdtEndPr/>
            <w:sdtContent>
              <w:p w14:paraId="295BD5FE" w14:textId="77777777" w:rsidR="008442D1" w:rsidRPr="001B1D61" w:rsidRDefault="008442D1" w:rsidP="00195BB0">
                <w:pPr>
                  <w:spacing w:before="40" w:after="40" w:line="240" w:lineRule="auto"/>
                  <w:jc w:val="both"/>
                  <w:rPr>
                    <w:rFonts w:ascii="Arial Narrow" w:eastAsia="Times New Roman" w:hAnsi="Arial Narrow" w:cs="Trebuchet MS"/>
                    <w:lang w:val="sr-Latn-CS"/>
                  </w:rPr>
                </w:pPr>
                <w:r w:rsidRPr="001B1D61">
                  <w:rPr>
                    <w:rFonts w:ascii="Arial Narrow" w:eastAsia="Times New Roman" w:hAnsi="Arial Narrow" w:cs="Trebuchet MS"/>
                    <w:b/>
                    <w:lang w:val="sr-Latn-CS"/>
                  </w:rPr>
                  <w:t>Redni broj</w:t>
                </w:r>
              </w:p>
            </w:sdtContent>
          </w:sdt>
        </w:tc>
        <w:tc>
          <w:tcPr>
            <w:tcW w:w="3542"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179086890"/>
              <w:lock w:val="contentLocked"/>
              <w:placeholder>
                <w:docPart w:val="3CE99DB060C3454CBCFA441322596005"/>
              </w:placeholder>
            </w:sdtPr>
            <w:sdtEndPr/>
            <w:sdtContent>
              <w:p w14:paraId="432D4AD0" w14:textId="77777777" w:rsidR="008442D1" w:rsidRPr="001B1D61" w:rsidRDefault="008442D1" w:rsidP="00195BB0">
                <w:pPr>
                  <w:spacing w:before="120" w:after="120" w:line="240" w:lineRule="auto"/>
                  <w:jc w:val="both"/>
                  <w:rPr>
                    <w:rFonts w:ascii="Arial Narrow" w:eastAsia="Times New Roman" w:hAnsi="Arial Narrow" w:cs="Trebuchet MS"/>
                    <w:lang w:val="sr-Latn-CS"/>
                  </w:rPr>
                </w:pPr>
                <w:r w:rsidRPr="001B1D61">
                  <w:rPr>
                    <w:rFonts w:ascii="Arial Narrow" w:eastAsia="Times New Roman" w:hAnsi="Arial Narrow" w:cs="Trebuchet MS"/>
                    <w:b/>
                    <w:lang w:val="sr-Latn-CS"/>
                  </w:rPr>
                  <w:t>Opis – alati, instrumenti i uređaji</w:t>
                </w:r>
              </w:p>
            </w:sdtContent>
          </w:sdt>
        </w:tc>
        <w:tc>
          <w:tcPr>
            <w:tcW w:w="858"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429082624"/>
              <w:lock w:val="contentLocked"/>
              <w:placeholder>
                <w:docPart w:val="3CE99DB060C3454CBCFA441322596005"/>
              </w:placeholder>
            </w:sdtPr>
            <w:sdtEndPr/>
            <w:sdtContent>
              <w:p w14:paraId="3B9BE9BA" w14:textId="77777777" w:rsidR="008442D1" w:rsidRPr="001B1D61" w:rsidRDefault="008442D1" w:rsidP="00195BB0">
                <w:pPr>
                  <w:spacing w:before="40" w:after="40" w:line="240" w:lineRule="auto"/>
                  <w:jc w:val="both"/>
                  <w:rPr>
                    <w:rFonts w:ascii="Arial Narrow" w:eastAsia="Times New Roman" w:hAnsi="Arial Narrow" w:cs="Trebuchet MS"/>
                    <w:lang w:val="sr-Latn-CS"/>
                  </w:rPr>
                </w:pPr>
                <w:r w:rsidRPr="001B1D61">
                  <w:rPr>
                    <w:rFonts w:ascii="Arial Narrow" w:eastAsia="Times New Roman" w:hAnsi="Arial Narrow" w:cs="Trebuchet MS"/>
                    <w:b/>
                    <w:lang w:val="sr-Latn-CS"/>
                  </w:rPr>
                  <w:t>Kom.</w:t>
                </w:r>
              </w:p>
            </w:sdtContent>
          </w:sdt>
        </w:tc>
      </w:tr>
      <w:tr w:rsidR="008442D1" w:rsidRPr="001B1D61" w14:paraId="3E04ED76" w14:textId="77777777" w:rsidTr="008442D1">
        <w:trPr>
          <w:trHeight w:val="105"/>
          <w:jc w:val="center"/>
        </w:trPr>
        <w:tc>
          <w:tcPr>
            <w:tcW w:w="600" w:type="pct"/>
            <w:tcBorders>
              <w:top w:val="single" w:sz="18" w:space="0" w:color="C00000"/>
            </w:tcBorders>
            <w:vAlign w:val="center"/>
          </w:tcPr>
          <w:p w14:paraId="40741A5B" w14:textId="77777777" w:rsidR="008442D1" w:rsidRPr="001B1D61" w:rsidRDefault="008442D1" w:rsidP="00195BB0">
            <w:pPr>
              <w:numPr>
                <w:ilvl w:val="0"/>
                <w:numId w:val="22"/>
              </w:numPr>
              <w:spacing w:before="40" w:after="40" w:line="240" w:lineRule="auto"/>
              <w:contextualSpacing/>
              <w:jc w:val="both"/>
              <w:rPr>
                <w:rFonts w:ascii="Arial Narrow" w:eastAsia="Times New Roman" w:hAnsi="Arial Narrow" w:cs="Trebuchet MS"/>
                <w:b/>
                <w:lang w:val="sr-Latn-CS"/>
              </w:rPr>
            </w:pPr>
          </w:p>
        </w:tc>
        <w:tc>
          <w:tcPr>
            <w:tcW w:w="3542" w:type="pct"/>
            <w:vAlign w:val="center"/>
          </w:tcPr>
          <w:p w14:paraId="4123EEE6" w14:textId="77777777" w:rsidR="008442D1" w:rsidRPr="001B1D61" w:rsidRDefault="008442D1" w:rsidP="00195BB0">
            <w:pPr>
              <w:spacing w:before="120" w:after="120" w:line="240" w:lineRule="auto"/>
              <w:jc w:val="both"/>
              <w:rPr>
                <w:rFonts w:ascii="Arial Narrow" w:eastAsia="Times New Roman" w:hAnsi="Arial Narrow" w:cs="Trebuchet MS"/>
                <w:lang w:val="sr-Latn-CS"/>
              </w:rPr>
            </w:pPr>
            <w:r w:rsidRPr="008038B2">
              <w:rPr>
                <w:rFonts w:ascii="Arial Narrow" w:hAnsi="Arial Narrow"/>
                <w:lang w:val="en-US"/>
              </w:rPr>
              <w:t xml:space="preserve">Računar </w:t>
            </w:r>
          </w:p>
        </w:tc>
        <w:tc>
          <w:tcPr>
            <w:tcW w:w="858" w:type="pct"/>
            <w:tcBorders>
              <w:top w:val="single" w:sz="18" w:space="0" w:color="C00000"/>
            </w:tcBorders>
            <w:vAlign w:val="center"/>
          </w:tcPr>
          <w:p w14:paraId="1A90BF3B" w14:textId="77777777" w:rsidR="008442D1" w:rsidRPr="001B1D61" w:rsidRDefault="008442D1" w:rsidP="00195BB0">
            <w:pPr>
              <w:spacing w:before="40" w:after="40" w:line="240" w:lineRule="auto"/>
              <w:jc w:val="both"/>
              <w:rPr>
                <w:rFonts w:ascii="Arial Narrow" w:eastAsia="Times New Roman" w:hAnsi="Arial Narrow" w:cs="Trebuchet MS"/>
                <w:lang w:val="sr-Latn-CS"/>
              </w:rPr>
            </w:pPr>
            <w:r w:rsidRPr="008038B2">
              <w:rPr>
                <w:rFonts w:ascii="Arial Narrow" w:hAnsi="Arial Narrow"/>
                <w:lang w:val="en-US"/>
              </w:rPr>
              <w:t>1</w:t>
            </w:r>
          </w:p>
        </w:tc>
      </w:tr>
      <w:tr w:rsidR="008442D1" w:rsidRPr="001B1D61" w14:paraId="1FEE3CB5" w14:textId="77777777" w:rsidTr="008442D1">
        <w:trPr>
          <w:trHeight w:val="323"/>
          <w:jc w:val="center"/>
        </w:trPr>
        <w:tc>
          <w:tcPr>
            <w:tcW w:w="600" w:type="pct"/>
            <w:vAlign w:val="center"/>
          </w:tcPr>
          <w:p w14:paraId="5E169617" w14:textId="77777777" w:rsidR="008442D1" w:rsidRPr="001B1D61" w:rsidRDefault="008442D1" w:rsidP="00195BB0">
            <w:pPr>
              <w:numPr>
                <w:ilvl w:val="0"/>
                <w:numId w:val="22"/>
              </w:numPr>
              <w:spacing w:before="40" w:after="40" w:line="240" w:lineRule="auto"/>
              <w:contextualSpacing/>
              <w:jc w:val="both"/>
              <w:rPr>
                <w:rFonts w:ascii="Arial Narrow" w:eastAsia="Times New Roman" w:hAnsi="Arial Narrow" w:cs="Trebuchet MS"/>
                <w:b/>
                <w:lang w:val="sr-Latn-CS"/>
              </w:rPr>
            </w:pPr>
          </w:p>
        </w:tc>
        <w:tc>
          <w:tcPr>
            <w:tcW w:w="3542" w:type="pct"/>
            <w:vAlign w:val="center"/>
          </w:tcPr>
          <w:p w14:paraId="2388E279" w14:textId="77777777" w:rsidR="008442D1" w:rsidRPr="001B1D61" w:rsidRDefault="008442D1" w:rsidP="00195BB0">
            <w:pPr>
              <w:spacing w:before="120" w:after="120" w:line="240" w:lineRule="auto"/>
              <w:jc w:val="both"/>
              <w:rPr>
                <w:rFonts w:ascii="Arial Narrow" w:eastAsia="Times New Roman" w:hAnsi="Arial Narrow" w:cs="Trebuchet MS"/>
                <w:lang w:val="sr-Latn-CS"/>
              </w:rPr>
            </w:pPr>
            <w:r w:rsidRPr="008038B2">
              <w:rPr>
                <w:rFonts w:ascii="Arial Narrow" w:hAnsi="Arial Narrow"/>
                <w:lang w:val="en-US"/>
              </w:rPr>
              <w:t>Projektor, projekciono platno/</w:t>
            </w:r>
            <w:r>
              <w:rPr>
                <w:rFonts w:ascii="Arial Narrow" w:hAnsi="Arial Narrow"/>
                <w:lang w:val="en-US"/>
              </w:rPr>
              <w:t xml:space="preserve"> </w:t>
            </w:r>
            <w:r w:rsidRPr="008038B2">
              <w:rPr>
                <w:rFonts w:ascii="Arial Narrow" w:hAnsi="Arial Narrow"/>
                <w:lang w:val="en-US"/>
              </w:rPr>
              <w:t>multimedijalna tabla</w:t>
            </w:r>
          </w:p>
        </w:tc>
        <w:tc>
          <w:tcPr>
            <w:tcW w:w="858" w:type="pct"/>
            <w:vAlign w:val="center"/>
          </w:tcPr>
          <w:p w14:paraId="556507EF" w14:textId="77777777" w:rsidR="008442D1" w:rsidRPr="001B1D61" w:rsidRDefault="008442D1" w:rsidP="00195BB0">
            <w:pPr>
              <w:spacing w:before="40" w:after="40" w:line="240" w:lineRule="auto"/>
              <w:jc w:val="both"/>
              <w:rPr>
                <w:rFonts w:ascii="Arial Narrow" w:eastAsia="Times New Roman" w:hAnsi="Arial Narrow" w:cs="Trebuchet MS"/>
                <w:lang w:val="sr-Latn-CS"/>
              </w:rPr>
            </w:pPr>
            <w:r w:rsidRPr="008038B2">
              <w:rPr>
                <w:rFonts w:ascii="Arial Narrow" w:hAnsi="Arial Narrow"/>
                <w:lang w:val="en-US"/>
              </w:rPr>
              <w:t>1</w:t>
            </w:r>
          </w:p>
        </w:tc>
      </w:tr>
      <w:tr w:rsidR="008442D1" w:rsidRPr="001B1D61" w14:paraId="72B4992B" w14:textId="77777777" w:rsidTr="008442D1">
        <w:trPr>
          <w:trHeight w:val="323"/>
          <w:jc w:val="center"/>
        </w:trPr>
        <w:tc>
          <w:tcPr>
            <w:tcW w:w="600" w:type="pct"/>
            <w:vAlign w:val="center"/>
          </w:tcPr>
          <w:p w14:paraId="119BC047" w14:textId="77777777" w:rsidR="008442D1" w:rsidRPr="001B1D61" w:rsidRDefault="008442D1" w:rsidP="00195BB0">
            <w:pPr>
              <w:numPr>
                <w:ilvl w:val="0"/>
                <w:numId w:val="22"/>
              </w:numPr>
              <w:spacing w:before="40" w:after="40" w:line="240" w:lineRule="auto"/>
              <w:contextualSpacing/>
              <w:jc w:val="both"/>
              <w:rPr>
                <w:rFonts w:ascii="Arial Narrow" w:eastAsia="Times New Roman" w:hAnsi="Arial Narrow" w:cs="Trebuchet MS"/>
                <w:b/>
                <w:lang w:val="sr-Latn-CS"/>
              </w:rPr>
            </w:pPr>
          </w:p>
        </w:tc>
        <w:tc>
          <w:tcPr>
            <w:tcW w:w="3542" w:type="pct"/>
            <w:vAlign w:val="center"/>
          </w:tcPr>
          <w:p w14:paraId="1F2C1313" w14:textId="77777777" w:rsidR="008442D1" w:rsidRPr="001B1D61" w:rsidRDefault="008442D1" w:rsidP="00195BB0">
            <w:pPr>
              <w:spacing w:before="120" w:after="120" w:line="240" w:lineRule="auto"/>
              <w:jc w:val="both"/>
              <w:rPr>
                <w:rFonts w:ascii="Arial Narrow" w:hAnsi="Arial Narrow"/>
              </w:rPr>
            </w:pPr>
            <w:r w:rsidRPr="008038B2">
              <w:rPr>
                <w:rFonts w:ascii="Arial Narrow" w:hAnsi="Arial Narrow"/>
                <w:lang w:val="en-US"/>
              </w:rPr>
              <w:t>Slike, ilustracije, fotografije, šeme i dr.</w:t>
            </w:r>
          </w:p>
        </w:tc>
        <w:tc>
          <w:tcPr>
            <w:tcW w:w="858" w:type="pct"/>
            <w:vAlign w:val="center"/>
          </w:tcPr>
          <w:p w14:paraId="78E48AFA" w14:textId="77777777" w:rsidR="008442D1" w:rsidRPr="001B1D61" w:rsidRDefault="008442D1" w:rsidP="00195BB0">
            <w:pPr>
              <w:spacing w:before="40" w:after="40" w:line="240" w:lineRule="auto"/>
              <w:jc w:val="both"/>
              <w:rPr>
                <w:rFonts w:ascii="Arial Narrow" w:hAnsi="Arial Narrow"/>
              </w:rPr>
            </w:pPr>
            <w:r w:rsidRPr="008038B2">
              <w:rPr>
                <w:rFonts w:ascii="Arial Narrow" w:hAnsi="Arial Narrow"/>
                <w:lang w:val="en-US"/>
              </w:rPr>
              <w:t>po potrebi</w:t>
            </w:r>
          </w:p>
        </w:tc>
      </w:tr>
    </w:tbl>
    <w:sdt>
      <w:sdtPr>
        <w:rPr>
          <w:rFonts w:ascii="Arial Narrow" w:eastAsia="Times New Roman" w:hAnsi="Arial Narrow" w:cs="Trebuchet MS"/>
          <w:b/>
          <w:bCs/>
          <w:lang w:val="sr-Latn-CS"/>
        </w:rPr>
        <w:id w:val="-846553313"/>
        <w:lock w:val="contentLocked"/>
        <w:placeholder>
          <w:docPart w:val="C88426546904491D8085A66090522F33"/>
        </w:placeholder>
      </w:sdtPr>
      <w:sdtEndPr/>
      <w:sdtContent>
        <w:p w14:paraId="15650CAC" w14:textId="77777777" w:rsidR="008442D1" w:rsidRPr="001B1D61" w:rsidRDefault="008442D1"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 xml:space="preserve">7. Obavezni načini provjeravanja i ocjenjivanja ishoda učenja </w:t>
          </w:r>
        </w:p>
      </w:sdtContent>
    </w:sdt>
    <w:p w14:paraId="60A3D44F" w14:textId="77777777" w:rsidR="008442D1" w:rsidRPr="00340FC0" w:rsidRDefault="008442D1" w:rsidP="00195BB0">
      <w:pPr>
        <w:numPr>
          <w:ilvl w:val="0"/>
          <w:numId w:val="1"/>
        </w:numPr>
        <w:tabs>
          <w:tab w:val="left" w:pos="284"/>
        </w:tabs>
        <w:spacing w:after="0" w:line="240" w:lineRule="auto"/>
        <w:ind w:left="288" w:hanging="288"/>
        <w:jc w:val="both"/>
        <w:rPr>
          <w:rFonts w:ascii="Arial Narrow" w:hAnsi="Arial Narrow"/>
          <w:lang w:val="sr-Latn-CS"/>
        </w:rPr>
      </w:pPr>
      <w:r w:rsidRPr="00F374D5">
        <w:rPr>
          <w:rFonts w:ascii="Arial Narrow" w:hAnsi="Arial Narrow"/>
          <w:lang w:val="sr-Latn-CS"/>
        </w:rPr>
        <w:t xml:space="preserve">Provjeravanje postignuća učenika sprovodi se u kontinuitetu radi praćenja učenika </w:t>
      </w:r>
      <w:r>
        <w:rPr>
          <w:rFonts w:ascii="Arial Narrow" w:hAnsi="Arial Narrow"/>
          <w:lang w:val="sr-Latn-CS"/>
        </w:rPr>
        <w:t>u dostizanju ishoda učenja</w:t>
      </w:r>
    </w:p>
    <w:p w14:paraId="0814D2E3" w14:textId="77777777" w:rsidR="008442D1" w:rsidRPr="00340FC0" w:rsidRDefault="008442D1" w:rsidP="00195BB0">
      <w:pPr>
        <w:numPr>
          <w:ilvl w:val="0"/>
          <w:numId w:val="1"/>
        </w:numPr>
        <w:tabs>
          <w:tab w:val="left" w:pos="284"/>
        </w:tabs>
        <w:spacing w:after="0" w:line="240" w:lineRule="auto"/>
        <w:ind w:left="288" w:hanging="288"/>
        <w:jc w:val="both"/>
        <w:rPr>
          <w:rFonts w:ascii="Arial Narrow" w:hAnsi="Arial Narrow"/>
          <w:lang w:val="sr-Latn-CS"/>
        </w:rPr>
      </w:pPr>
      <w:r w:rsidRPr="00F374D5">
        <w:rPr>
          <w:rFonts w:ascii="Arial Narrow" w:hAnsi="Arial Narrow"/>
          <w:lang w:val="sr-Latn-CS"/>
        </w:rPr>
        <w:t xml:space="preserve">Vrednovanje postignuća učenika odnosno dostizanja ishoda učenja </w:t>
      </w:r>
      <w:r w:rsidR="009D5235">
        <w:rPr>
          <w:rFonts w:ascii="Arial Narrow" w:hAnsi="Arial Narrow"/>
          <w:lang w:val="sr-Latn-CS"/>
        </w:rPr>
        <w:t>Izvrši</w:t>
      </w:r>
      <w:r w:rsidRPr="00F374D5">
        <w:rPr>
          <w:rFonts w:ascii="Arial Narrow" w:hAnsi="Arial Narrow"/>
          <w:lang w:val="sr-Latn-CS"/>
        </w:rPr>
        <w:t xml:space="preserve"> se u skladu sa kriterijumima za dostizan</w:t>
      </w:r>
      <w:r>
        <w:rPr>
          <w:rFonts w:ascii="Arial Narrow" w:hAnsi="Arial Narrow"/>
          <w:lang w:val="sr-Latn-CS"/>
        </w:rPr>
        <w:t>je svakog ishoda učenja posebno</w:t>
      </w:r>
    </w:p>
    <w:p w14:paraId="21EB0F6E" w14:textId="77777777" w:rsidR="008442D1" w:rsidRPr="00340FC0" w:rsidRDefault="008442D1" w:rsidP="00195BB0">
      <w:pPr>
        <w:numPr>
          <w:ilvl w:val="0"/>
          <w:numId w:val="1"/>
        </w:numPr>
        <w:tabs>
          <w:tab w:val="left" w:pos="284"/>
        </w:tabs>
        <w:spacing w:after="0" w:line="240" w:lineRule="auto"/>
        <w:ind w:left="288" w:hanging="288"/>
        <w:jc w:val="both"/>
        <w:rPr>
          <w:rFonts w:ascii="Arial Narrow" w:hAnsi="Arial Narrow"/>
          <w:lang w:val="sr-Latn-CS"/>
        </w:rPr>
      </w:pPr>
      <w:r w:rsidRPr="00F374D5">
        <w:rPr>
          <w:rFonts w:ascii="Arial Narrow" w:hAnsi="Arial Narrow"/>
          <w:lang w:val="sr-Latn-CS"/>
        </w:rPr>
        <w:t>Kriterijumi ocjenjivanja za ocjene nedovoljan (1) do odličan (5), kao i udio pojedinih ishoda u konačnoj ocje</w:t>
      </w:r>
      <w:r>
        <w:rPr>
          <w:rFonts w:ascii="Arial Narrow" w:hAnsi="Arial Narrow"/>
          <w:lang w:val="sr-Latn-CS"/>
        </w:rPr>
        <w:t>ni, utvrđuju se na nivou aktiva</w:t>
      </w:r>
    </w:p>
    <w:p w14:paraId="51BBB4F1" w14:textId="77777777" w:rsidR="008442D1" w:rsidRPr="00340FC0" w:rsidRDefault="008442D1" w:rsidP="00195BB0">
      <w:pPr>
        <w:numPr>
          <w:ilvl w:val="0"/>
          <w:numId w:val="1"/>
        </w:numPr>
        <w:tabs>
          <w:tab w:val="left" w:pos="284"/>
        </w:tabs>
        <w:spacing w:after="0" w:line="240" w:lineRule="auto"/>
        <w:ind w:left="288" w:hanging="288"/>
        <w:jc w:val="both"/>
        <w:rPr>
          <w:rFonts w:ascii="Arial Narrow" w:hAnsi="Arial Narrow"/>
          <w:lang w:val="sr-Latn-CS"/>
        </w:rPr>
      </w:pPr>
      <w:r w:rsidRPr="00F374D5">
        <w:rPr>
          <w:rFonts w:ascii="Arial Narrow" w:hAnsi="Arial Narrow"/>
          <w:lang w:val="sr-Latn-CS"/>
        </w:rPr>
        <w:t>Predviđeni načini provjere dostignutosti ishoda učenja defini</w:t>
      </w:r>
      <w:r>
        <w:rPr>
          <w:rFonts w:ascii="Arial Narrow" w:hAnsi="Arial Narrow"/>
          <w:lang w:val="sr-Latn-CS"/>
        </w:rPr>
        <w:t>sani su za svaki ishod posebno</w:t>
      </w:r>
    </w:p>
    <w:p w14:paraId="2919746B" w14:textId="77777777" w:rsidR="008442D1" w:rsidRPr="00F374D5" w:rsidRDefault="008442D1" w:rsidP="00195BB0">
      <w:pPr>
        <w:numPr>
          <w:ilvl w:val="0"/>
          <w:numId w:val="1"/>
        </w:numPr>
        <w:tabs>
          <w:tab w:val="left" w:pos="284"/>
        </w:tabs>
        <w:spacing w:after="0" w:line="240" w:lineRule="auto"/>
        <w:ind w:left="288" w:hanging="288"/>
        <w:jc w:val="both"/>
        <w:rPr>
          <w:rFonts w:ascii="Arial Narrow" w:hAnsi="Arial Narrow"/>
          <w:lang w:val="en-US"/>
        </w:rPr>
      </w:pPr>
      <w:r w:rsidRPr="00F374D5">
        <w:rPr>
          <w:rFonts w:ascii="Arial Narrow" w:hAnsi="Arial Narrow"/>
          <w:lang w:val="sr-Latn-CS"/>
        </w:rPr>
        <w:t>Zaključna ocjena na kraju klasifikacionog perioda izvodi se iz ocjena svih ishod</w:t>
      </w:r>
      <w:r>
        <w:rPr>
          <w:rFonts w:ascii="Arial Narrow" w:hAnsi="Arial Narrow"/>
          <w:lang w:val="sr-Latn-CS"/>
        </w:rPr>
        <w:t>a u tom klasifikacionom periodu</w:t>
      </w:r>
    </w:p>
    <w:p w14:paraId="5093F1CE" w14:textId="77777777" w:rsidR="008442D1" w:rsidRPr="00E76ED1" w:rsidRDefault="008442D1" w:rsidP="00195BB0">
      <w:pPr>
        <w:numPr>
          <w:ilvl w:val="0"/>
          <w:numId w:val="1"/>
        </w:numPr>
        <w:tabs>
          <w:tab w:val="left" w:pos="284"/>
        </w:tabs>
        <w:spacing w:after="0" w:line="240" w:lineRule="auto"/>
        <w:ind w:left="288" w:hanging="288"/>
        <w:jc w:val="both"/>
        <w:rPr>
          <w:rFonts w:ascii="Arial Narrow" w:hAnsi="Arial Narrow"/>
          <w:lang w:val="en-US"/>
        </w:rPr>
      </w:pPr>
      <w:r w:rsidRPr="00F374D5">
        <w:rPr>
          <w:rFonts w:ascii="Arial Narrow" w:hAnsi="Arial Narrow"/>
          <w:lang w:val="sr-Latn-CS"/>
        </w:rPr>
        <w:t>Zaključna ocjena na kraju školske godine izvodi se na osnovu svih ocjena dobijenih u klasifikacionim periodima</w:t>
      </w:r>
    </w:p>
    <w:sdt>
      <w:sdtPr>
        <w:rPr>
          <w:rFonts w:ascii="Arial Narrow" w:eastAsia="Times New Roman" w:hAnsi="Arial Narrow" w:cs="Trebuchet MS"/>
          <w:b/>
          <w:bCs/>
          <w:lang w:val="sr-Latn-CS"/>
        </w:rPr>
        <w:id w:val="-1099165412"/>
        <w:lock w:val="contentLocked"/>
        <w:placeholder>
          <w:docPart w:val="C88426546904491D8085A66090522F33"/>
        </w:placeholder>
      </w:sdtPr>
      <w:sdtEndPr/>
      <w:sdtContent>
        <w:p w14:paraId="56B049DF" w14:textId="77777777" w:rsidR="008442D1" w:rsidRPr="001B1D61" w:rsidRDefault="008442D1"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 xml:space="preserve">8. Uslovi za prohodnost i završetak modula </w:t>
          </w:r>
        </w:p>
      </w:sdtContent>
    </w:sdt>
    <w:p w14:paraId="440EC847" w14:textId="77777777" w:rsidR="008442D1" w:rsidRPr="001B1D61" w:rsidRDefault="008442D1" w:rsidP="00195BB0">
      <w:pPr>
        <w:numPr>
          <w:ilvl w:val="0"/>
          <w:numId w:val="1"/>
        </w:numPr>
        <w:tabs>
          <w:tab w:val="left" w:pos="284"/>
        </w:tabs>
        <w:spacing w:after="0" w:line="240" w:lineRule="auto"/>
        <w:ind w:left="288" w:hanging="288"/>
        <w:jc w:val="both"/>
        <w:rPr>
          <w:rFonts w:ascii="Arial Narrow" w:hAnsi="Arial Narrow"/>
          <w:bCs/>
          <w:lang w:val="sr-Latn-CS"/>
        </w:rPr>
      </w:pPr>
      <w:r w:rsidRPr="001B1D61">
        <w:rPr>
          <w:rFonts w:ascii="Arial Narrow" w:hAnsi="Arial Narrow"/>
          <w:lang w:val="sr-Latn-CS"/>
        </w:rPr>
        <w:t>Pozitivna</w:t>
      </w:r>
      <w:r>
        <w:rPr>
          <w:rFonts w:ascii="Arial Narrow" w:hAnsi="Arial Narrow"/>
          <w:lang w:val="sr-Latn-CS"/>
        </w:rPr>
        <w:t xml:space="preserve"> ocjena na kraju školske godine.</w:t>
      </w:r>
    </w:p>
    <w:p w14:paraId="06262496" w14:textId="77777777" w:rsidR="008442D1" w:rsidRPr="001B1D61" w:rsidRDefault="00F10D38" w:rsidP="00195BB0">
      <w:pPr>
        <w:spacing w:before="240" w:after="120" w:line="240" w:lineRule="auto"/>
        <w:jc w:val="both"/>
        <w:rPr>
          <w:rFonts w:ascii="Arial Narrow" w:eastAsia="Times New Roman" w:hAnsi="Arial Narrow" w:cs="Trebuchet MS"/>
          <w:b/>
          <w:bCs/>
          <w:lang w:val="sr-Latn-CS"/>
        </w:rPr>
      </w:pPr>
      <w:sdt>
        <w:sdtPr>
          <w:rPr>
            <w:rFonts w:ascii="Arial Narrow" w:eastAsia="Times New Roman" w:hAnsi="Arial Narrow" w:cs="Trebuchet MS"/>
            <w:b/>
            <w:bCs/>
            <w:lang w:val="sr-Latn-CS"/>
          </w:rPr>
          <w:id w:val="-1154376590"/>
          <w:lock w:val="contentLocked"/>
          <w:placeholder>
            <w:docPart w:val="C88426546904491D8085A66090522F33"/>
          </w:placeholder>
        </w:sdtPr>
        <w:sdtEndPr/>
        <w:sdtContent>
          <w:r w:rsidR="008442D1" w:rsidRPr="001B1D61">
            <w:rPr>
              <w:rFonts w:ascii="Arial Narrow" w:eastAsia="Times New Roman" w:hAnsi="Arial Narrow" w:cs="Trebuchet MS"/>
              <w:b/>
              <w:bCs/>
              <w:lang w:val="sr-Latn-CS"/>
            </w:rPr>
            <w:t>9. Povezanost modula – korelacija</w:t>
          </w:r>
        </w:sdtContent>
      </w:sdt>
    </w:p>
    <w:p w14:paraId="00564B57" w14:textId="77777777" w:rsidR="003A1BB7" w:rsidRPr="00CB0FAD" w:rsidRDefault="003A1BB7" w:rsidP="00195BB0">
      <w:pPr>
        <w:numPr>
          <w:ilvl w:val="0"/>
          <w:numId w:val="1"/>
        </w:numPr>
        <w:tabs>
          <w:tab w:val="left" w:pos="284"/>
        </w:tabs>
        <w:spacing w:after="0" w:line="240" w:lineRule="auto"/>
        <w:ind w:left="288" w:hanging="288"/>
        <w:jc w:val="both"/>
        <w:rPr>
          <w:rFonts w:ascii="Arial Narrow" w:hAnsi="Arial Narrow"/>
          <w:bCs/>
          <w:lang w:val="sr-Latn-CS"/>
        </w:rPr>
      </w:pPr>
      <w:r>
        <w:rPr>
          <w:rFonts w:ascii="Arial Narrow" w:hAnsi="Arial Narrow"/>
        </w:rPr>
        <w:t>Mehanika</w:t>
      </w:r>
    </w:p>
    <w:p w14:paraId="0994E89A" w14:textId="77777777" w:rsidR="008442D1" w:rsidRPr="00CB0FAD" w:rsidRDefault="008442D1" w:rsidP="00195BB0">
      <w:pPr>
        <w:numPr>
          <w:ilvl w:val="0"/>
          <w:numId w:val="1"/>
        </w:numPr>
        <w:tabs>
          <w:tab w:val="left" w:pos="284"/>
        </w:tabs>
        <w:spacing w:after="0" w:line="240" w:lineRule="auto"/>
        <w:ind w:left="288" w:hanging="288"/>
        <w:jc w:val="both"/>
        <w:rPr>
          <w:rFonts w:ascii="Arial Narrow" w:hAnsi="Arial Narrow"/>
          <w:bCs/>
          <w:lang w:val="sr-Latn-CS"/>
        </w:rPr>
      </w:pPr>
      <w:r>
        <w:rPr>
          <w:rFonts w:ascii="Arial Narrow" w:hAnsi="Arial Narrow"/>
        </w:rPr>
        <w:t>Mašinstvo u željezničkom saobraćaju</w:t>
      </w:r>
    </w:p>
    <w:p w14:paraId="30AC24EE" w14:textId="77777777" w:rsidR="008442D1" w:rsidRPr="00CB0FAD" w:rsidRDefault="008442D1" w:rsidP="00195BB0">
      <w:pPr>
        <w:numPr>
          <w:ilvl w:val="0"/>
          <w:numId w:val="1"/>
        </w:numPr>
        <w:tabs>
          <w:tab w:val="left" w:pos="284"/>
        </w:tabs>
        <w:spacing w:after="0" w:line="240" w:lineRule="auto"/>
        <w:ind w:left="288" w:hanging="288"/>
        <w:jc w:val="both"/>
        <w:rPr>
          <w:rFonts w:ascii="Arial Narrow" w:hAnsi="Arial Narrow"/>
          <w:bCs/>
          <w:lang w:val="sr-Latn-CS"/>
        </w:rPr>
      </w:pPr>
      <w:r>
        <w:rPr>
          <w:rFonts w:ascii="Arial Narrow" w:hAnsi="Arial Narrow"/>
        </w:rPr>
        <w:t>Mašinsko održavanje voznih sredstava</w:t>
      </w:r>
    </w:p>
    <w:p w14:paraId="57117D2A" w14:textId="77777777" w:rsidR="008442D1" w:rsidRPr="003A1BB7" w:rsidRDefault="008442D1" w:rsidP="00195BB0">
      <w:pPr>
        <w:numPr>
          <w:ilvl w:val="0"/>
          <w:numId w:val="1"/>
        </w:numPr>
        <w:tabs>
          <w:tab w:val="left" w:pos="284"/>
        </w:tabs>
        <w:spacing w:after="0" w:line="240" w:lineRule="auto"/>
        <w:ind w:left="288" w:hanging="288"/>
        <w:jc w:val="both"/>
        <w:rPr>
          <w:rFonts w:ascii="Arial Narrow" w:hAnsi="Arial Narrow"/>
          <w:bCs/>
          <w:lang w:val="sr-Latn-CS"/>
        </w:rPr>
      </w:pPr>
      <w:r>
        <w:rPr>
          <w:rFonts w:ascii="Arial Narrow" w:hAnsi="Arial Narrow"/>
        </w:rPr>
        <w:t>Kočnice i kočenje vozova I</w:t>
      </w:r>
    </w:p>
    <w:p w14:paraId="54FBA67C" w14:textId="77777777" w:rsidR="008442D1" w:rsidRPr="00CB0FAD" w:rsidRDefault="008442D1" w:rsidP="00195BB0">
      <w:pPr>
        <w:numPr>
          <w:ilvl w:val="0"/>
          <w:numId w:val="1"/>
        </w:numPr>
        <w:tabs>
          <w:tab w:val="left" w:pos="284"/>
        </w:tabs>
        <w:spacing w:after="0" w:line="240" w:lineRule="auto"/>
        <w:ind w:left="288" w:hanging="288"/>
        <w:jc w:val="both"/>
        <w:rPr>
          <w:rFonts w:ascii="Arial Narrow" w:hAnsi="Arial Narrow"/>
          <w:bCs/>
          <w:lang w:val="sr-Latn-CS"/>
        </w:rPr>
      </w:pPr>
      <w:r>
        <w:rPr>
          <w:rFonts w:ascii="Arial Narrow" w:hAnsi="Arial Narrow"/>
        </w:rPr>
        <w:t>Informacioni sistemi željeznice</w:t>
      </w:r>
    </w:p>
    <w:p w14:paraId="552ECCB2" w14:textId="77777777" w:rsidR="008442D1" w:rsidRDefault="008442D1" w:rsidP="00195BB0">
      <w:pPr>
        <w:numPr>
          <w:ilvl w:val="0"/>
          <w:numId w:val="1"/>
        </w:numPr>
        <w:tabs>
          <w:tab w:val="left" w:pos="284"/>
        </w:tabs>
        <w:spacing w:after="0" w:line="240" w:lineRule="auto"/>
        <w:ind w:left="288" w:hanging="288"/>
        <w:jc w:val="both"/>
        <w:rPr>
          <w:rFonts w:ascii="Arial Narrow" w:hAnsi="Arial Narrow"/>
          <w:bCs/>
          <w:lang w:val="sr-Latn-CS"/>
        </w:rPr>
      </w:pPr>
      <w:r>
        <w:rPr>
          <w:rFonts w:ascii="Arial Narrow" w:hAnsi="Arial Narrow"/>
        </w:rPr>
        <w:t>Prijem voznih sredstava</w:t>
      </w:r>
    </w:p>
    <w:p w14:paraId="7F6FA6D8" w14:textId="77777777" w:rsidR="008442D1" w:rsidRDefault="008442D1" w:rsidP="00195BB0">
      <w:pPr>
        <w:numPr>
          <w:ilvl w:val="0"/>
          <w:numId w:val="1"/>
        </w:numPr>
        <w:tabs>
          <w:tab w:val="left" w:pos="284"/>
        </w:tabs>
        <w:spacing w:after="0" w:line="240" w:lineRule="auto"/>
        <w:ind w:left="288" w:hanging="288"/>
        <w:jc w:val="both"/>
        <w:rPr>
          <w:rFonts w:ascii="Arial Narrow" w:hAnsi="Arial Narrow"/>
          <w:bCs/>
          <w:lang w:val="sr-Latn-CS"/>
        </w:rPr>
      </w:pPr>
      <w:r w:rsidRPr="009719C1">
        <w:rPr>
          <w:rFonts w:ascii="Arial Narrow" w:hAnsi="Arial Narrow"/>
          <w:bCs/>
          <w:lang w:val="sr-Latn-CS"/>
        </w:rPr>
        <w:t>Organizacija željezničkog saobraćaja I</w:t>
      </w:r>
    </w:p>
    <w:p w14:paraId="7960B908" w14:textId="77777777" w:rsidR="008442D1" w:rsidRPr="00A23179" w:rsidRDefault="008442D1" w:rsidP="00195BB0">
      <w:pPr>
        <w:numPr>
          <w:ilvl w:val="0"/>
          <w:numId w:val="1"/>
        </w:numPr>
        <w:tabs>
          <w:tab w:val="left" w:pos="284"/>
        </w:tabs>
        <w:spacing w:after="0" w:line="240" w:lineRule="auto"/>
        <w:ind w:left="288" w:hanging="288"/>
        <w:jc w:val="both"/>
        <w:rPr>
          <w:rFonts w:ascii="Arial Narrow" w:hAnsi="Arial Narrow"/>
          <w:bCs/>
          <w:lang w:val="sr-Latn-CS"/>
        </w:rPr>
      </w:pPr>
      <w:r w:rsidRPr="00A23179">
        <w:rPr>
          <w:rFonts w:ascii="Arial Narrow" w:hAnsi="Arial Narrow"/>
          <w:bCs/>
          <w:lang w:val="sr-Latn-CS"/>
        </w:rPr>
        <w:t>Vučena vozila II</w:t>
      </w:r>
    </w:p>
    <w:p w14:paraId="0EA75ED2" w14:textId="77777777" w:rsidR="008442D1" w:rsidRPr="00A23179" w:rsidRDefault="008442D1" w:rsidP="00195BB0">
      <w:pPr>
        <w:numPr>
          <w:ilvl w:val="0"/>
          <w:numId w:val="1"/>
        </w:numPr>
        <w:tabs>
          <w:tab w:val="left" w:pos="284"/>
        </w:tabs>
        <w:spacing w:after="0" w:line="240" w:lineRule="auto"/>
        <w:ind w:left="288" w:hanging="288"/>
        <w:jc w:val="both"/>
        <w:rPr>
          <w:rFonts w:ascii="Arial Narrow" w:hAnsi="Arial Narrow"/>
          <w:bCs/>
          <w:lang w:val="sr-Latn-CS"/>
        </w:rPr>
      </w:pPr>
      <w:r w:rsidRPr="00A23179">
        <w:rPr>
          <w:rFonts w:ascii="Arial Narrow" w:hAnsi="Arial Narrow"/>
          <w:bCs/>
          <w:lang w:val="sr-Latn-CS"/>
        </w:rPr>
        <w:t>Elektro uređaji na vučenim vozilima</w:t>
      </w:r>
    </w:p>
    <w:sdt>
      <w:sdtPr>
        <w:rPr>
          <w:rFonts w:ascii="Arial Narrow" w:eastAsia="Times New Roman" w:hAnsi="Arial Narrow" w:cs="Trebuchet MS"/>
          <w:b/>
          <w:bCs/>
          <w:lang w:val="sr-Latn-CS"/>
        </w:rPr>
        <w:id w:val="868031832"/>
        <w:lock w:val="contentLocked"/>
        <w:placeholder>
          <w:docPart w:val="C88426546904491D8085A66090522F33"/>
        </w:placeholder>
      </w:sdtPr>
      <w:sdtEndPr>
        <w:rPr>
          <w:rFonts w:cs="Arial"/>
          <w:b w:val="0"/>
          <w:lang w:val="sl-SI"/>
        </w:rPr>
      </w:sdtEndPr>
      <w:sdtContent>
        <w:p w14:paraId="45ED5BF4" w14:textId="77777777" w:rsidR="008442D1" w:rsidRPr="001B1D61" w:rsidRDefault="008442D1" w:rsidP="008442D1">
          <w:pPr>
            <w:spacing w:before="240" w:after="120" w:line="240" w:lineRule="auto"/>
            <w:rPr>
              <w:rFonts w:ascii="Arial Narrow" w:eastAsia="Times New Roman" w:hAnsi="Arial Narrow" w:cs="Trebuchet MS"/>
              <w:b/>
              <w:bCs/>
              <w:lang w:val="sr-Latn-CS"/>
            </w:rPr>
          </w:pPr>
          <w:r w:rsidRPr="001B1D61">
            <w:rPr>
              <w:rFonts w:ascii="Arial Narrow" w:eastAsia="Times New Roman" w:hAnsi="Arial Narrow" w:cs="Trebuchet MS"/>
              <w:b/>
              <w:bCs/>
              <w:lang w:val="sr-Latn-CS"/>
            </w:rPr>
            <w:t>Napomena:</w:t>
          </w:r>
        </w:p>
        <w:p w14:paraId="3DED8C49" w14:textId="77777777" w:rsidR="008442D1" w:rsidRPr="001B1D61" w:rsidRDefault="008442D1" w:rsidP="00195BB0">
          <w:pPr>
            <w:spacing w:after="120" w:line="240" w:lineRule="auto"/>
            <w:jc w:val="both"/>
            <w:rPr>
              <w:rFonts w:ascii="Arial Narrow" w:eastAsia="Times New Roman" w:hAnsi="Arial Narrow" w:cs="Arial"/>
              <w:bCs/>
              <w:lang w:val="sl-SI"/>
            </w:rPr>
          </w:pPr>
          <w:r w:rsidRPr="001B1D61">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2257365"/>
        <w:lock w:val="contentLocked"/>
        <w:placeholder>
          <w:docPart w:val="C88426546904491D8085A66090522F33"/>
        </w:placeholder>
      </w:sdtPr>
      <w:sdtEndPr>
        <w:rPr>
          <w:rFonts w:eastAsia="Calibri" w:cs="Verdana"/>
          <w:bCs w:val="0"/>
          <w:color w:val="000000"/>
          <w:lang w:val="sr-Latn-ME"/>
        </w:rPr>
      </w:sdtEndPr>
      <w:sdtContent>
        <w:p w14:paraId="5D2BB4E5" w14:textId="77777777" w:rsidR="008442D1" w:rsidRPr="001B1D61" w:rsidRDefault="008442D1"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10. Ključne</w:t>
          </w:r>
          <w:r w:rsidRPr="001B1D61">
            <w:rPr>
              <w:rFonts w:ascii="Arial Narrow" w:hAnsi="Arial Narrow" w:cs="Verdana"/>
              <w:b/>
              <w:color w:val="000000"/>
            </w:rPr>
            <w:t xml:space="preserve"> </w:t>
          </w:r>
          <w:r w:rsidRPr="001B1D61">
            <w:rPr>
              <w:rFonts w:ascii="Arial Narrow" w:eastAsia="Times New Roman" w:hAnsi="Arial Narrow" w:cs="Trebuchet MS"/>
              <w:b/>
              <w:bCs/>
              <w:lang w:val="sr-Latn-CS"/>
            </w:rPr>
            <w:t>kompetencije</w:t>
          </w:r>
          <w:r w:rsidRPr="001B1D61">
            <w:rPr>
              <w:rFonts w:ascii="Arial Narrow" w:hAnsi="Arial Narrow" w:cs="Verdana"/>
              <w:b/>
              <w:color w:val="000000"/>
            </w:rPr>
            <w:t xml:space="preserve"> koje se razvijaju ovim modulom</w:t>
          </w:r>
        </w:p>
      </w:sdtContent>
    </w:sdt>
    <w:p w14:paraId="70C79000" w14:textId="77777777" w:rsidR="008442D1" w:rsidRPr="00CF0945" w:rsidRDefault="008442D1" w:rsidP="00195BB0">
      <w:pPr>
        <w:numPr>
          <w:ilvl w:val="0"/>
          <w:numId w:val="1"/>
        </w:numPr>
        <w:tabs>
          <w:tab w:val="left" w:pos="284"/>
        </w:tabs>
        <w:spacing w:after="0" w:line="240" w:lineRule="auto"/>
        <w:ind w:left="288" w:hanging="288"/>
        <w:jc w:val="both"/>
        <w:rPr>
          <w:rFonts w:ascii="Arial Narrow" w:hAnsi="Arial Narrow"/>
        </w:rPr>
      </w:pPr>
      <w:r w:rsidRPr="00CF0945">
        <w:rPr>
          <w:rFonts w:ascii="Arial Narrow" w:hAnsi="Arial Narrow"/>
        </w:rPr>
        <w:t>Kompetencija pismenosti (upotreba stručne terminologije u usmenom i pisanom obliku pravilnim formulisanjem pojmova i činjenica iz oblasti željezničkog saobraćaja, izražavanjem argumenata i kritičkog mišljenja na uvjerljiv način primjeren kontekstu, korišćenjem raznih izvora znanja pretragom, prikupljanjem i obradom vizuelnih, audo/video i digitalnih informacija, poštovanje pravila i preporuka prilikom prezentovanja zadate teme i dr.)</w:t>
      </w:r>
    </w:p>
    <w:p w14:paraId="32EC55E6" w14:textId="77777777" w:rsidR="008442D1" w:rsidRPr="00CF0945" w:rsidRDefault="008442D1" w:rsidP="00195BB0">
      <w:pPr>
        <w:numPr>
          <w:ilvl w:val="0"/>
          <w:numId w:val="1"/>
        </w:numPr>
        <w:tabs>
          <w:tab w:val="left" w:pos="284"/>
        </w:tabs>
        <w:spacing w:after="0" w:line="240" w:lineRule="auto"/>
        <w:ind w:left="288" w:hanging="288"/>
        <w:jc w:val="both"/>
        <w:rPr>
          <w:rFonts w:ascii="Arial Narrow" w:hAnsi="Arial Narrow"/>
        </w:rPr>
      </w:pPr>
      <w:r w:rsidRPr="00CF0945">
        <w:rPr>
          <w:rFonts w:ascii="Arial Narrow" w:hAnsi="Arial Narrow"/>
        </w:rPr>
        <w:t>Kompetencija višejezičnosti (razumijevanje stručne terminologije iz oblasti željezničkog saobraćaja: korišćenja stručne literature; istraživanja različitih stručnih tekstova na internetu; korišćenje literature i različitih informacija iz oblasti željezničkog</w:t>
      </w:r>
      <w:r>
        <w:rPr>
          <w:rFonts w:ascii="Arial Narrow" w:hAnsi="Arial Narrow"/>
        </w:rPr>
        <w:t xml:space="preserve"> prevoze </w:t>
      </w:r>
      <w:r w:rsidRPr="00CF0945">
        <w:rPr>
          <w:rFonts w:ascii="Arial Narrow" w:hAnsi="Arial Narrow"/>
        </w:rPr>
        <w:t>na stranom jeziku i dr.)</w:t>
      </w:r>
    </w:p>
    <w:p w14:paraId="2FA822CF" w14:textId="77777777" w:rsidR="008442D1" w:rsidRPr="00CF0945" w:rsidRDefault="008442D1" w:rsidP="00195BB0">
      <w:pPr>
        <w:numPr>
          <w:ilvl w:val="0"/>
          <w:numId w:val="1"/>
        </w:numPr>
        <w:tabs>
          <w:tab w:val="left" w:pos="284"/>
        </w:tabs>
        <w:spacing w:after="0" w:line="240" w:lineRule="auto"/>
        <w:ind w:left="288" w:hanging="288"/>
        <w:jc w:val="both"/>
        <w:rPr>
          <w:rFonts w:ascii="Arial Narrow" w:hAnsi="Arial Narrow"/>
        </w:rPr>
      </w:pPr>
      <w:r w:rsidRPr="00CF0945">
        <w:rPr>
          <w:rFonts w:ascii="Arial Narrow" w:hAnsi="Arial Narrow"/>
        </w:rPr>
        <w:t xml:space="preserve">Matematička kompetencija i kompetencija u prirodnim naukama, tehnologiji i inženjerstvu (STEM) (razvijanje logičkog načina razmišljanja, osnovnih matematičkih principa i korišćenje grafikona i šema). </w:t>
      </w:r>
    </w:p>
    <w:p w14:paraId="604C3943" w14:textId="77777777" w:rsidR="008442D1" w:rsidRPr="00CF0945" w:rsidRDefault="008442D1" w:rsidP="00195BB0">
      <w:pPr>
        <w:numPr>
          <w:ilvl w:val="0"/>
          <w:numId w:val="1"/>
        </w:numPr>
        <w:tabs>
          <w:tab w:val="left" w:pos="284"/>
        </w:tabs>
        <w:spacing w:after="0" w:line="240" w:lineRule="auto"/>
        <w:ind w:left="288" w:hanging="288"/>
        <w:jc w:val="both"/>
        <w:rPr>
          <w:rFonts w:ascii="Arial Narrow" w:hAnsi="Arial Narrow"/>
        </w:rPr>
      </w:pPr>
      <w:r w:rsidRPr="00CF0945">
        <w:rPr>
          <w:rFonts w:ascii="Arial Narrow" w:hAnsi="Arial Narrow"/>
        </w:rPr>
        <w:t>Digitalna kompetencija (korišćenje informaciono-komunikacionih tehnologija radi pretrage, prikupljanja i upotrebe podataka iz oblasti željezničkog saobraćaja, prepoznavanjem relevantnih stručnih tekstova i video zapisa; razvijanje svijesti o značaju elektronskog učenja kroz različite vidove online nastave i interakcije; korišćenje foruma i društvenih mreža, u cilju razmjene stručnih informacija, poštovanjem pravila bezbjednosti i etike prilikom korišćenja interneta i dr.)</w:t>
      </w:r>
    </w:p>
    <w:p w14:paraId="673DA5EA" w14:textId="77777777" w:rsidR="008442D1" w:rsidRPr="00CF0945" w:rsidRDefault="008442D1" w:rsidP="00195BB0">
      <w:pPr>
        <w:numPr>
          <w:ilvl w:val="0"/>
          <w:numId w:val="1"/>
        </w:numPr>
        <w:tabs>
          <w:tab w:val="left" w:pos="284"/>
        </w:tabs>
        <w:spacing w:after="0" w:line="240" w:lineRule="auto"/>
        <w:ind w:left="288" w:hanging="288"/>
        <w:jc w:val="both"/>
        <w:rPr>
          <w:rFonts w:ascii="Arial Narrow" w:hAnsi="Arial Narrow"/>
        </w:rPr>
      </w:pPr>
      <w:r w:rsidRPr="00CF0945">
        <w:rPr>
          <w:rFonts w:ascii="Arial Narrow" w:hAnsi="Arial Narrow"/>
        </w:rPr>
        <w:t xml:space="preserve">Lična, socijalna i kompetencija učiti kako učiti (razvijanje tehnika samostalnog učenja, kao i učenja u timu kroz vršnjačku edukaciju i diskusiju; razvijanje sposobnosti izražavanja sopstvenog mišljenja učešćem u konstruktivnoj diskusiji sa uvažavanjem drugačijih stavova; razvijanje tolerancije, kulture dijaloga i poštovanja </w:t>
      </w:r>
      <w:r w:rsidRPr="00CF0945">
        <w:rPr>
          <w:rFonts w:ascii="Arial Narrow" w:hAnsi="Arial Narrow"/>
        </w:rPr>
        <w:lastRenderedPageBreak/>
        <w:t>tuđeg integriteta, u skladu sa etičkim pravilima; razvijanje tehnika sistematizovanja i vrednovanja informacija u cilju nadogradnje prethodno stečenih znanja, kao i otkrivanja novih; razvijanje sposobnosti učenja na sopstvenim greškama kroz samoprocjenu i samoevaluaciju; razvijanje svijesti o značaju vođenja zdravog života i dr.)</w:t>
      </w:r>
    </w:p>
    <w:p w14:paraId="4312F566" w14:textId="77777777" w:rsidR="008442D1" w:rsidRPr="00CF0945" w:rsidRDefault="008442D1" w:rsidP="00195BB0">
      <w:pPr>
        <w:numPr>
          <w:ilvl w:val="0"/>
          <w:numId w:val="1"/>
        </w:numPr>
        <w:tabs>
          <w:tab w:val="left" w:pos="284"/>
        </w:tabs>
        <w:spacing w:after="0" w:line="240" w:lineRule="auto"/>
        <w:ind w:left="288" w:hanging="288"/>
        <w:jc w:val="both"/>
        <w:rPr>
          <w:rFonts w:ascii="Arial Narrow" w:hAnsi="Arial Narrow"/>
        </w:rPr>
      </w:pPr>
      <w:r w:rsidRPr="00CF0945">
        <w:rPr>
          <w:rFonts w:ascii="Arial Narrow" w:hAnsi="Arial Narrow"/>
        </w:rPr>
        <w:t>Građanska kompetencija (angažovanje u zajedničkom ili javnom interesu kroz različite društveno odgovorne aktivnosti; poštovanje prava, jednakosti, slobode izražavanja i mišljenja kroz debate, diskusije i podjelu na grupe; razvijanje svijesti o značaju savremenih događaja; razvijanje svijesti o značaju održivog razvoja i odgovornog ponašanja prema prirodi i životnoj sredini i dr.).</w:t>
      </w:r>
    </w:p>
    <w:p w14:paraId="495D1967" w14:textId="77777777" w:rsidR="008442D1" w:rsidRPr="00CF0945" w:rsidRDefault="008442D1" w:rsidP="00195BB0">
      <w:pPr>
        <w:numPr>
          <w:ilvl w:val="0"/>
          <w:numId w:val="1"/>
        </w:numPr>
        <w:tabs>
          <w:tab w:val="left" w:pos="284"/>
        </w:tabs>
        <w:spacing w:after="0" w:line="240" w:lineRule="auto"/>
        <w:ind w:left="288" w:hanging="288"/>
        <w:jc w:val="both"/>
        <w:rPr>
          <w:rFonts w:ascii="Arial Narrow" w:hAnsi="Arial Narrow"/>
        </w:rPr>
      </w:pPr>
      <w:r w:rsidRPr="00CF0945">
        <w:rPr>
          <w:rFonts w:ascii="Arial Narrow" w:hAnsi="Arial Narrow"/>
        </w:rPr>
        <w:t>Preduzetnička kompetencija (razvijanje sposobnosti davanja inicijative; razvijanje kreativnosti, kao i vještina planiranja i upravljanja vremenom prilikom rješavanja različitih zadataka i dr.).</w:t>
      </w:r>
    </w:p>
    <w:p w14:paraId="13A46BF9" w14:textId="77777777" w:rsidR="008442D1" w:rsidRPr="00CF0945" w:rsidRDefault="008442D1" w:rsidP="00195BB0">
      <w:pPr>
        <w:numPr>
          <w:ilvl w:val="0"/>
          <w:numId w:val="1"/>
        </w:numPr>
        <w:tabs>
          <w:tab w:val="left" w:pos="284"/>
        </w:tabs>
        <w:spacing w:after="0" w:line="240" w:lineRule="auto"/>
        <w:ind w:left="288" w:hanging="288"/>
        <w:jc w:val="both"/>
        <w:rPr>
          <w:rFonts w:ascii="Arial Narrow" w:hAnsi="Arial Narrow"/>
        </w:rPr>
      </w:pPr>
      <w:r w:rsidRPr="00CF0945">
        <w:rPr>
          <w:rFonts w:ascii="Arial Narrow" w:hAnsi="Arial Narrow"/>
        </w:rPr>
        <w:t xml:space="preserve">Kompetencija kulturološke svijesti i izražavanja (razvijanje svijesti o značaju poznavanja i poštovanja lokalnih, nacionalnih, regionalnih, evropskih i globalnih kultura kroz povezivanje sa primjerima iz oblasti organizacije rada u </w:t>
      </w:r>
      <w:r w:rsidRPr="00ED2955">
        <w:rPr>
          <w:rFonts w:ascii="Arial Narrow" w:hAnsi="Arial Narrow"/>
        </w:rPr>
        <w:t>željezničkom</w:t>
      </w:r>
      <w:r w:rsidRPr="00094C4E">
        <w:rPr>
          <w:rFonts w:ascii="Arial Narrow" w:hAnsi="Arial Narrow"/>
          <w:color w:val="EE0000"/>
        </w:rPr>
        <w:t xml:space="preserve"> </w:t>
      </w:r>
      <w:r w:rsidRPr="00CF0945">
        <w:rPr>
          <w:rFonts w:ascii="Arial Narrow" w:hAnsi="Arial Narrow"/>
        </w:rPr>
        <w:t>saobraćaju; predstavljanje ideja putem različitih kulturoloških formi kao što su pisani, štampani ili digitalni tekst, i dr.)</w:t>
      </w:r>
    </w:p>
    <w:p w14:paraId="25CEE3FC" w14:textId="77777777" w:rsidR="008442D1" w:rsidRPr="008A1571" w:rsidRDefault="008442D1" w:rsidP="00195BB0">
      <w:pPr>
        <w:spacing w:after="0" w:line="240" w:lineRule="auto"/>
        <w:jc w:val="both"/>
        <w:rPr>
          <w:b/>
        </w:rPr>
      </w:pPr>
    </w:p>
    <w:p w14:paraId="0D0CFAB0" w14:textId="77777777" w:rsidR="008442D1" w:rsidRPr="00CA2538" w:rsidRDefault="008442D1" w:rsidP="00195BB0">
      <w:pPr>
        <w:jc w:val="both"/>
      </w:pPr>
      <w:r w:rsidRPr="0023225A">
        <w:br w:type="page"/>
      </w:r>
    </w:p>
    <w:bookmarkStart w:id="24" w:name="_Toc224125874"/>
    <w:bookmarkStart w:id="25" w:name="_Toc227149679"/>
    <w:p w14:paraId="45F9F7FF" w14:textId="77777777" w:rsidR="008442D1" w:rsidRPr="001B1D61" w:rsidRDefault="00F10D38" w:rsidP="00195BB0">
      <w:pPr>
        <w:keepNext/>
        <w:tabs>
          <w:tab w:val="left" w:pos="567"/>
          <w:tab w:val="left" w:pos="5220"/>
          <w:tab w:val="left" w:pos="5940"/>
        </w:tabs>
        <w:spacing w:after="240" w:line="240" w:lineRule="auto"/>
        <w:jc w:val="both"/>
        <w:outlineLvl w:val="1"/>
        <w:rPr>
          <w:rFonts w:ascii="Arial Narrow" w:hAnsi="Arial Narrow" w:cs="Arial"/>
          <w:b/>
          <w:bCs/>
          <w:caps/>
          <w:color w:val="000000"/>
          <w:szCs w:val="20"/>
          <w:lang w:val="sl-SI" w:eastAsia="sl-SI"/>
        </w:rPr>
      </w:pPr>
      <w:sdt>
        <w:sdtPr>
          <w:rPr>
            <w:rFonts w:ascii="Arial Narrow" w:hAnsi="Arial Narrow"/>
            <w:b/>
            <w:bCs/>
            <w:caps/>
            <w:color w:val="000000"/>
            <w:szCs w:val="20"/>
            <w:lang w:val="sl-SI" w:eastAsia="sl-SI"/>
          </w:rPr>
          <w:id w:val="1003560557"/>
          <w:placeholder>
            <w:docPart w:val="B3807C4E0DA54286879D6E4348CBC0E3"/>
          </w:placeholder>
        </w:sdtPr>
        <w:sdtEndPr/>
        <w:sdtContent>
          <w:r w:rsidR="008442D1" w:rsidRPr="001B1D61">
            <w:rPr>
              <w:rFonts w:ascii="Arial Narrow" w:hAnsi="Arial Narrow"/>
              <w:b/>
              <w:bCs/>
              <w:color w:val="000000"/>
              <w:szCs w:val="20"/>
              <w:lang w:val="sl-SI" w:eastAsia="sl-SI"/>
            </w:rPr>
            <w:t>3.2.</w:t>
          </w:r>
          <w:r w:rsidR="008442D1">
            <w:rPr>
              <w:rFonts w:ascii="Arial Narrow" w:hAnsi="Arial Narrow"/>
              <w:b/>
              <w:bCs/>
              <w:color w:val="000000"/>
              <w:szCs w:val="20"/>
              <w:lang w:val="sl-SI" w:eastAsia="sl-SI"/>
            </w:rPr>
            <w:t>5</w:t>
          </w:r>
          <w:r w:rsidR="008442D1" w:rsidRPr="001B1D61">
            <w:rPr>
              <w:rFonts w:ascii="Arial Narrow" w:hAnsi="Arial Narrow"/>
              <w:b/>
              <w:bCs/>
              <w:color w:val="000000"/>
              <w:szCs w:val="20"/>
              <w:lang w:val="sl-SI" w:eastAsia="sl-SI"/>
            </w:rPr>
            <w:t>.</w:t>
          </w:r>
        </w:sdtContent>
      </w:sdt>
      <w:r w:rsidR="008442D1" w:rsidRPr="001B1D61">
        <w:rPr>
          <w:rFonts w:ascii="Arial Narrow" w:hAnsi="Arial Narrow"/>
          <w:b/>
          <w:bCs/>
          <w:color w:val="000000"/>
          <w:szCs w:val="20"/>
          <w:lang w:val="sl-SI" w:eastAsia="sl-SI"/>
        </w:rPr>
        <w:t xml:space="preserve"> </w:t>
      </w:r>
      <w:r w:rsidR="008442D1">
        <w:rPr>
          <w:rFonts w:ascii="Arial Narrow" w:hAnsi="Arial Narrow"/>
          <w:b/>
          <w:bCs/>
          <w:color w:val="000000"/>
          <w:szCs w:val="20"/>
          <w:lang w:val="sl-SI" w:eastAsia="sl-SI"/>
        </w:rPr>
        <w:t>INFORMACIONI SISTEMI ŽELJEZNICE</w:t>
      </w:r>
      <w:bookmarkEnd w:id="24"/>
      <w:bookmarkEnd w:id="25"/>
    </w:p>
    <w:sdt>
      <w:sdtPr>
        <w:rPr>
          <w:rFonts w:ascii="Arial Narrow" w:eastAsia="Times New Roman" w:hAnsi="Arial Narrow" w:cs="Trebuchet MS"/>
          <w:b/>
          <w:bCs/>
          <w:lang w:val="sr-Latn-CS"/>
        </w:rPr>
        <w:id w:val="2063203285"/>
        <w:lock w:val="contentLocked"/>
        <w:placeholder>
          <w:docPart w:val="F537EEA58397414FAE58B5D709065C34"/>
        </w:placeholder>
      </w:sdtPr>
      <w:sdtEndPr/>
      <w:sdtContent>
        <w:p w14:paraId="21ABC51C" w14:textId="77777777" w:rsidR="008442D1" w:rsidRPr="001B1D61" w:rsidRDefault="008442D1" w:rsidP="00195BB0">
          <w:pPr>
            <w:spacing w:before="240" w:after="120" w:line="240" w:lineRule="auto"/>
            <w:jc w:val="both"/>
            <w:rPr>
              <w:rFonts w:ascii="Arial Narrow" w:eastAsia="Times New Roman" w:hAnsi="Arial Narrow" w:cs="Trebuchet MS"/>
              <w:lang w:val="sr-Latn-CS"/>
            </w:rPr>
          </w:pPr>
          <w:r w:rsidRPr="001B1D61">
            <w:rPr>
              <w:rFonts w:ascii="Arial Narrow" w:eastAsia="Times New Roman" w:hAnsi="Arial Narrow" w:cs="Trebuchet MS"/>
              <w:b/>
              <w:bCs/>
              <w:lang w:val="sr-Latn-CS"/>
            </w:rPr>
            <w:t xml:space="preserve">1. Broj časova i kreditna vrijednost:  </w:t>
          </w:r>
        </w:p>
      </w:sdtContent>
    </w:sdt>
    <w:tbl>
      <w:tblPr>
        <w:tblStyle w:val="TableGrid34"/>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8442D1" w:rsidRPr="001B1D61" w14:paraId="6FCCB5E6" w14:textId="77777777" w:rsidTr="008442D1">
        <w:trPr>
          <w:jc w:val="center"/>
        </w:trPr>
        <w:tc>
          <w:tcPr>
            <w:tcW w:w="1559" w:type="dxa"/>
            <w:vMerge w:val="restart"/>
            <w:tcBorders>
              <w:top w:val="single" w:sz="18" w:space="0" w:color="C00000"/>
              <w:bottom w:val="single" w:sz="2" w:space="0" w:color="C00000"/>
            </w:tcBorders>
            <w:shd w:val="clear" w:color="auto" w:fill="F1E5BD"/>
            <w:vAlign w:val="center"/>
          </w:tcPr>
          <w:sdt>
            <w:sdtPr>
              <w:rPr>
                <w:rFonts w:ascii="Arial Narrow" w:eastAsia="Times New Roman" w:hAnsi="Arial Narrow" w:cs="Arial"/>
                <w:b/>
                <w:bCs/>
              </w:rPr>
              <w:id w:val="-1737614836"/>
              <w:placeholder>
                <w:docPart w:val="060F1E5190FC4E94BA1F87160B34CDFC"/>
              </w:placeholder>
            </w:sdtPr>
            <w:sdtEndPr/>
            <w:sdtContent>
              <w:p w14:paraId="55B583FC" w14:textId="77777777" w:rsidR="008442D1" w:rsidRPr="001B1D61" w:rsidRDefault="008442D1" w:rsidP="00195BB0">
                <w:pPr>
                  <w:spacing w:before="40" w:after="40"/>
                  <w:jc w:val="both"/>
                  <w:rPr>
                    <w:rFonts w:ascii="Arial Narrow" w:eastAsia="Times New Roman" w:hAnsi="Arial Narrow" w:cs="Arial"/>
                    <w:b/>
                    <w:bCs/>
                  </w:rPr>
                </w:pPr>
                <w:r w:rsidRPr="001B1D61">
                  <w:rPr>
                    <w:rFonts w:ascii="Arial Narrow" w:eastAsia="Times New Roman" w:hAnsi="Arial Narrow" w:cs="Arial"/>
                    <w:b/>
                    <w:bCs/>
                  </w:rPr>
                  <w:t>Razred</w:t>
                </w:r>
              </w:p>
            </w:sdtContent>
          </w:sdt>
        </w:tc>
        <w:tc>
          <w:tcPr>
            <w:tcW w:w="4677" w:type="dxa"/>
            <w:gridSpan w:val="3"/>
            <w:tcBorders>
              <w:top w:val="single" w:sz="18" w:space="0" w:color="C00000"/>
              <w:bottom w:val="single" w:sz="4" w:space="0" w:color="C00000"/>
            </w:tcBorders>
            <w:shd w:val="clear" w:color="auto" w:fill="F1E5BD"/>
          </w:tcPr>
          <w:sdt>
            <w:sdtPr>
              <w:rPr>
                <w:rFonts w:ascii="Arial Narrow" w:eastAsia="Times New Roman" w:hAnsi="Arial Narrow" w:cs="Arial"/>
                <w:b/>
                <w:bCs/>
              </w:rPr>
              <w:id w:val="2089261411"/>
              <w:placeholder>
                <w:docPart w:val="20B8D70A8D4D43BEA2A95C4620D13F80"/>
              </w:placeholder>
            </w:sdtPr>
            <w:sdtEndPr/>
            <w:sdtContent>
              <w:p w14:paraId="2F9538F5" w14:textId="77777777" w:rsidR="008442D1" w:rsidRPr="001B1D61" w:rsidRDefault="008442D1" w:rsidP="00195BB0">
                <w:pPr>
                  <w:spacing w:before="120" w:after="120"/>
                  <w:jc w:val="both"/>
                  <w:rPr>
                    <w:rFonts w:ascii="Arial Narrow" w:eastAsia="Times New Roman" w:hAnsi="Arial Narrow" w:cs="Arial"/>
                    <w:b/>
                    <w:bCs/>
                  </w:rPr>
                </w:pPr>
                <w:r w:rsidRPr="001B1D61">
                  <w:rPr>
                    <w:rFonts w:ascii="Arial Narrow" w:eastAsia="Times New Roman" w:hAnsi="Arial Narrow" w:cs="Arial"/>
                    <w:b/>
                    <w:bCs/>
                  </w:rPr>
                  <w:t>Oblici nastave</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933281433"/>
              <w:placeholder>
                <w:docPart w:val="C297824DB05D4AF5BD6D509D200AF315"/>
              </w:placeholder>
            </w:sdtPr>
            <w:sdtEndPr/>
            <w:sdtContent>
              <w:p w14:paraId="0AB6E3C0" w14:textId="77777777" w:rsidR="008442D1" w:rsidRPr="001B1D61" w:rsidRDefault="008442D1" w:rsidP="00195BB0">
                <w:pPr>
                  <w:spacing w:before="40" w:after="40"/>
                  <w:jc w:val="both"/>
                </w:pPr>
                <w:r w:rsidRPr="001B1D61">
                  <w:rPr>
                    <w:rFonts w:ascii="Arial Narrow" w:eastAsia="Times New Roman" w:hAnsi="Arial Narrow" w:cs="Arial"/>
                    <w:b/>
                    <w:bCs/>
                  </w:rPr>
                  <w:t>Ukupno</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1287008391"/>
              <w:placeholder>
                <w:docPart w:val="A498ADEBA8A14B0DBE0199C199EA74DA"/>
              </w:placeholder>
            </w:sdtPr>
            <w:sdtEndPr/>
            <w:sdtContent>
              <w:p w14:paraId="254C00F0" w14:textId="77777777" w:rsidR="008442D1" w:rsidRPr="001B1D61" w:rsidRDefault="008442D1" w:rsidP="00195BB0">
                <w:pPr>
                  <w:spacing w:before="40" w:after="40"/>
                  <w:jc w:val="both"/>
                </w:pPr>
                <w:r w:rsidRPr="001B1D61">
                  <w:rPr>
                    <w:rFonts w:ascii="Arial Narrow" w:eastAsia="Times New Roman" w:hAnsi="Arial Narrow" w:cs="Arial"/>
                    <w:b/>
                    <w:bCs/>
                  </w:rPr>
                  <w:t>Kreditna vrijednost</w:t>
                </w:r>
              </w:p>
            </w:sdtContent>
          </w:sdt>
        </w:tc>
      </w:tr>
      <w:tr w:rsidR="008442D1" w:rsidRPr="001B1D61" w14:paraId="2D73001D" w14:textId="77777777" w:rsidTr="008442D1">
        <w:trPr>
          <w:jc w:val="center"/>
        </w:trPr>
        <w:tc>
          <w:tcPr>
            <w:tcW w:w="1559" w:type="dxa"/>
            <w:vMerge/>
            <w:tcBorders>
              <w:top w:val="single" w:sz="12" w:space="0" w:color="C00000"/>
              <w:bottom w:val="single" w:sz="18" w:space="0" w:color="C00000"/>
            </w:tcBorders>
            <w:shd w:val="clear" w:color="auto" w:fill="D9D9D9"/>
          </w:tcPr>
          <w:p w14:paraId="1B6B3A09" w14:textId="77777777" w:rsidR="008442D1" w:rsidRPr="001B1D61" w:rsidRDefault="008442D1" w:rsidP="00195BB0">
            <w:pPr>
              <w:spacing w:before="120"/>
              <w:jc w:val="both"/>
            </w:pPr>
          </w:p>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350185798"/>
              <w:placeholder>
                <w:docPart w:val="A27CA298C6284F67AD9F1201C0D7CE4C"/>
              </w:placeholder>
            </w:sdtPr>
            <w:sdtEndPr/>
            <w:sdtContent>
              <w:p w14:paraId="7B9E19F2" w14:textId="77777777" w:rsidR="008442D1" w:rsidRPr="001B1D61" w:rsidRDefault="008442D1" w:rsidP="00195BB0">
                <w:pPr>
                  <w:spacing w:before="40" w:after="40"/>
                  <w:jc w:val="both"/>
                  <w:rPr>
                    <w:rFonts w:ascii="Arial Narrow" w:eastAsia="Times New Roman" w:hAnsi="Arial Narrow" w:cs="Arial"/>
                    <w:b/>
                    <w:bCs/>
                  </w:rPr>
                </w:pPr>
                <w:r w:rsidRPr="001B1D61">
                  <w:rPr>
                    <w:rFonts w:ascii="Arial Narrow" w:eastAsia="Times New Roman" w:hAnsi="Arial Narrow" w:cs="Arial"/>
                    <w:b/>
                    <w:bCs/>
                  </w:rPr>
                  <w:t>Teorijska nastava</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413162494"/>
              <w:placeholder>
                <w:docPart w:val="A27CA298C6284F67AD9F1201C0D7CE4C"/>
              </w:placeholder>
            </w:sdtPr>
            <w:sdtEndPr/>
            <w:sdtContent>
              <w:p w14:paraId="7B565F55" w14:textId="77777777" w:rsidR="008442D1" w:rsidRPr="001B1D61" w:rsidRDefault="008442D1" w:rsidP="00195BB0">
                <w:pPr>
                  <w:spacing w:before="40" w:after="40"/>
                  <w:jc w:val="both"/>
                  <w:rPr>
                    <w:rFonts w:ascii="Arial Narrow" w:eastAsia="Times New Roman" w:hAnsi="Arial Narrow" w:cs="Arial"/>
                    <w:b/>
                    <w:bCs/>
                  </w:rPr>
                </w:pPr>
                <w:r w:rsidRPr="001B1D61">
                  <w:rPr>
                    <w:rFonts w:ascii="Arial Narrow" w:eastAsia="Times New Roman" w:hAnsi="Arial Narrow" w:cs="Arial"/>
                    <w:b/>
                    <w:bCs/>
                  </w:rPr>
                  <w:t>Vježbe</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237791130"/>
              <w:placeholder>
                <w:docPart w:val="A27CA298C6284F67AD9F1201C0D7CE4C"/>
              </w:placeholder>
            </w:sdtPr>
            <w:sdtEndPr/>
            <w:sdtContent>
              <w:p w14:paraId="3B943AFD" w14:textId="77777777" w:rsidR="008442D1" w:rsidRPr="001B1D61" w:rsidRDefault="008442D1" w:rsidP="00195BB0">
                <w:pPr>
                  <w:spacing w:before="40" w:after="40"/>
                  <w:jc w:val="both"/>
                  <w:rPr>
                    <w:rFonts w:ascii="Arial Narrow" w:eastAsia="Times New Roman" w:hAnsi="Arial Narrow" w:cs="Arial"/>
                    <w:b/>
                    <w:bCs/>
                  </w:rPr>
                </w:pPr>
                <w:r w:rsidRPr="001B1D61">
                  <w:rPr>
                    <w:rFonts w:ascii="Arial Narrow" w:eastAsia="Times New Roman" w:hAnsi="Arial Narrow" w:cs="Arial"/>
                    <w:b/>
                    <w:bCs/>
                  </w:rPr>
                  <w:t>Praktična nastava</w:t>
                </w:r>
              </w:p>
            </w:sdtContent>
          </w:sdt>
        </w:tc>
        <w:tc>
          <w:tcPr>
            <w:tcW w:w="1560" w:type="dxa"/>
            <w:vMerge/>
            <w:tcBorders>
              <w:top w:val="single" w:sz="4" w:space="0" w:color="C00000"/>
              <w:bottom w:val="single" w:sz="18" w:space="0" w:color="C00000"/>
            </w:tcBorders>
            <w:shd w:val="clear" w:color="auto" w:fill="D9D9D9"/>
            <w:vAlign w:val="center"/>
          </w:tcPr>
          <w:p w14:paraId="40A7C02C" w14:textId="77777777" w:rsidR="008442D1" w:rsidRPr="001B1D61" w:rsidRDefault="008442D1" w:rsidP="00195BB0">
            <w:pPr>
              <w:spacing w:before="40" w:after="40"/>
              <w:jc w:val="both"/>
              <w:rPr>
                <w:rFonts w:ascii="Arial Narrow" w:eastAsia="Times New Roman" w:hAnsi="Arial Narrow" w:cs="Arial"/>
                <w:b/>
                <w:bCs/>
              </w:rPr>
            </w:pPr>
          </w:p>
        </w:tc>
        <w:tc>
          <w:tcPr>
            <w:tcW w:w="1560" w:type="dxa"/>
            <w:vMerge/>
            <w:tcBorders>
              <w:top w:val="single" w:sz="4" w:space="0" w:color="C00000"/>
              <w:bottom w:val="single" w:sz="18" w:space="0" w:color="C00000"/>
            </w:tcBorders>
            <w:shd w:val="clear" w:color="auto" w:fill="D9D9D9"/>
            <w:vAlign w:val="center"/>
          </w:tcPr>
          <w:p w14:paraId="7E841DAA" w14:textId="77777777" w:rsidR="008442D1" w:rsidRPr="001B1D61" w:rsidRDefault="008442D1" w:rsidP="00195BB0">
            <w:pPr>
              <w:spacing w:before="40" w:after="40"/>
              <w:jc w:val="both"/>
              <w:rPr>
                <w:rFonts w:ascii="Arial Narrow" w:eastAsia="Times New Roman" w:hAnsi="Arial Narrow" w:cs="Arial"/>
                <w:b/>
                <w:bCs/>
              </w:rPr>
            </w:pPr>
          </w:p>
        </w:tc>
      </w:tr>
      <w:tr w:rsidR="008442D1" w:rsidRPr="001B1D61" w14:paraId="269A1E51" w14:textId="77777777" w:rsidTr="008442D1">
        <w:trPr>
          <w:jc w:val="center"/>
        </w:trPr>
        <w:tc>
          <w:tcPr>
            <w:tcW w:w="1559" w:type="dxa"/>
            <w:tcBorders>
              <w:top w:val="single" w:sz="18" w:space="0" w:color="C00000"/>
              <w:bottom w:val="single" w:sz="4" w:space="0" w:color="C00000"/>
            </w:tcBorders>
            <w:vAlign w:val="center"/>
          </w:tcPr>
          <w:p w14:paraId="2FD82E08" w14:textId="77777777" w:rsidR="008442D1" w:rsidRPr="001B1D61" w:rsidRDefault="008442D1" w:rsidP="00195BB0">
            <w:pPr>
              <w:spacing w:before="120" w:after="120"/>
              <w:jc w:val="both"/>
            </w:pPr>
            <w:r w:rsidRPr="001B1D61">
              <w:rPr>
                <w:rFonts w:ascii="Arial Narrow" w:eastAsia="Times New Roman" w:hAnsi="Arial Narrow" w:cs="Arial"/>
                <w:b/>
                <w:bCs/>
              </w:rPr>
              <w:t>I</w:t>
            </w:r>
          </w:p>
        </w:tc>
        <w:tc>
          <w:tcPr>
            <w:tcW w:w="1559" w:type="dxa"/>
            <w:tcBorders>
              <w:top w:val="single" w:sz="18" w:space="0" w:color="C00000"/>
              <w:bottom w:val="single" w:sz="4" w:space="0" w:color="C00000"/>
            </w:tcBorders>
            <w:vAlign w:val="center"/>
          </w:tcPr>
          <w:p w14:paraId="136AA60D" w14:textId="77777777" w:rsidR="008442D1" w:rsidRPr="00D12896" w:rsidRDefault="008442D1" w:rsidP="00195BB0">
            <w:pPr>
              <w:spacing w:before="120" w:after="120"/>
              <w:jc w:val="both"/>
              <w:rPr>
                <w:rFonts w:ascii="Arial Narrow" w:hAnsi="Arial Narrow"/>
              </w:rPr>
            </w:pPr>
            <w:r>
              <w:rPr>
                <w:rFonts w:ascii="Arial Narrow" w:hAnsi="Arial Narrow"/>
              </w:rPr>
              <w:t>36</w:t>
            </w:r>
          </w:p>
        </w:tc>
        <w:tc>
          <w:tcPr>
            <w:tcW w:w="1559" w:type="dxa"/>
            <w:tcBorders>
              <w:top w:val="single" w:sz="18" w:space="0" w:color="C00000"/>
              <w:bottom w:val="single" w:sz="4" w:space="0" w:color="C00000"/>
            </w:tcBorders>
            <w:vAlign w:val="center"/>
          </w:tcPr>
          <w:p w14:paraId="7D70FC96" w14:textId="77777777" w:rsidR="008442D1" w:rsidRPr="00D12896" w:rsidRDefault="008442D1" w:rsidP="00195BB0">
            <w:pPr>
              <w:spacing w:before="120" w:after="120"/>
              <w:jc w:val="both"/>
              <w:rPr>
                <w:rFonts w:ascii="Arial Narrow" w:hAnsi="Arial Narrow"/>
              </w:rPr>
            </w:pPr>
            <w:r>
              <w:rPr>
                <w:rFonts w:ascii="Arial Narrow" w:hAnsi="Arial Narrow"/>
              </w:rPr>
              <w:t>36</w:t>
            </w:r>
          </w:p>
        </w:tc>
        <w:tc>
          <w:tcPr>
            <w:tcW w:w="1559" w:type="dxa"/>
            <w:tcBorders>
              <w:top w:val="single" w:sz="18" w:space="0" w:color="C00000"/>
              <w:bottom w:val="single" w:sz="4" w:space="0" w:color="C00000"/>
            </w:tcBorders>
            <w:vAlign w:val="center"/>
          </w:tcPr>
          <w:p w14:paraId="72970BB6" w14:textId="77777777" w:rsidR="008442D1" w:rsidRPr="001B1D61" w:rsidRDefault="008442D1" w:rsidP="00195BB0">
            <w:pPr>
              <w:spacing w:before="120" w:after="120"/>
              <w:jc w:val="both"/>
              <w:rPr>
                <w:rFonts w:ascii="Arial Narrow" w:hAnsi="Arial Narrow"/>
                <w:b/>
              </w:rPr>
            </w:pPr>
          </w:p>
        </w:tc>
        <w:tc>
          <w:tcPr>
            <w:tcW w:w="1560" w:type="dxa"/>
            <w:tcBorders>
              <w:top w:val="single" w:sz="18" w:space="0" w:color="C00000"/>
              <w:bottom w:val="single" w:sz="4" w:space="0" w:color="C00000"/>
            </w:tcBorders>
            <w:vAlign w:val="center"/>
          </w:tcPr>
          <w:p w14:paraId="27A943D3" w14:textId="77777777" w:rsidR="008442D1" w:rsidRPr="001B1D61" w:rsidRDefault="008442D1" w:rsidP="00195BB0">
            <w:pPr>
              <w:spacing w:before="120" w:after="120"/>
              <w:jc w:val="both"/>
              <w:rPr>
                <w:rFonts w:ascii="Arial Narrow" w:hAnsi="Arial Narrow"/>
                <w:b/>
              </w:rPr>
            </w:pPr>
            <w:r>
              <w:rPr>
                <w:rFonts w:ascii="Arial Narrow" w:hAnsi="Arial Narrow"/>
                <w:b/>
              </w:rPr>
              <w:t>72</w:t>
            </w:r>
          </w:p>
        </w:tc>
        <w:tc>
          <w:tcPr>
            <w:tcW w:w="1560" w:type="dxa"/>
            <w:tcBorders>
              <w:top w:val="single" w:sz="18" w:space="0" w:color="C00000"/>
              <w:bottom w:val="single" w:sz="4" w:space="0" w:color="C00000"/>
            </w:tcBorders>
            <w:vAlign w:val="center"/>
          </w:tcPr>
          <w:p w14:paraId="239BAF20" w14:textId="77777777" w:rsidR="008442D1" w:rsidRPr="001B1D61" w:rsidRDefault="008442D1" w:rsidP="00195BB0">
            <w:pPr>
              <w:spacing w:before="120" w:after="120"/>
              <w:jc w:val="both"/>
              <w:rPr>
                <w:rFonts w:ascii="Arial Narrow" w:hAnsi="Arial Narrow"/>
                <w:b/>
              </w:rPr>
            </w:pPr>
            <w:r>
              <w:rPr>
                <w:rFonts w:ascii="Arial Narrow" w:hAnsi="Arial Narrow"/>
                <w:b/>
              </w:rPr>
              <w:t>4</w:t>
            </w:r>
          </w:p>
        </w:tc>
      </w:tr>
      <w:tr w:rsidR="008442D1" w:rsidRPr="001B1D61" w14:paraId="1E656178" w14:textId="77777777" w:rsidTr="008442D1">
        <w:trPr>
          <w:jc w:val="center"/>
        </w:trPr>
        <w:tc>
          <w:tcPr>
            <w:tcW w:w="9356" w:type="dxa"/>
            <w:gridSpan w:val="6"/>
            <w:tcBorders>
              <w:top w:val="single" w:sz="4" w:space="0" w:color="C00000"/>
              <w:bottom w:val="nil"/>
            </w:tcBorders>
            <w:vAlign w:val="center"/>
          </w:tcPr>
          <w:p w14:paraId="0189CC0B" w14:textId="70CE3BE2" w:rsidR="008442D1" w:rsidRDefault="00135064" w:rsidP="00195BB0">
            <w:pPr>
              <w:spacing w:before="120" w:after="120"/>
              <w:jc w:val="both"/>
              <w:rPr>
                <w:rFonts w:ascii="Arial Narrow" w:hAnsi="Arial Narrow"/>
                <w:b/>
              </w:rPr>
            </w:pPr>
            <w:r>
              <w:rPr>
                <w:rFonts w:ascii="Arial Narrow" w:hAnsi="Arial Narrow"/>
              </w:rPr>
              <w:t>Vježbe</w:t>
            </w:r>
            <w:r w:rsidR="008442D1" w:rsidRPr="00764BD7">
              <w:rPr>
                <w:rFonts w:ascii="Arial Narrow" w:hAnsi="Arial Narrow"/>
                <w:b/>
              </w:rPr>
              <w:t>:</w:t>
            </w:r>
            <w:r w:rsidR="008442D1" w:rsidRPr="00764BD7">
              <w:rPr>
                <w:rFonts w:ascii="Arial Narrow" w:hAnsi="Arial Narrow"/>
              </w:rPr>
              <w:t xml:space="preserve"> Odjeljenje se dijeli na grupe do 16 učenika</w:t>
            </w:r>
            <w:r w:rsidR="000B65E3">
              <w:rPr>
                <w:rFonts w:ascii="Arial Narrow" w:hAnsi="Arial Narrow"/>
              </w:rPr>
              <w:t>.</w:t>
            </w:r>
          </w:p>
        </w:tc>
      </w:tr>
    </w:tbl>
    <w:sdt>
      <w:sdtPr>
        <w:rPr>
          <w:rFonts w:ascii="Arial Narrow" w:eastAsia="Times New Roman" w:hAnsi="Arial Narrow" w:cs="Trebuchet MS"/>
          <w:b/>
          <w:bCs/>
          <w:lang w:val="sr-Latn-CS"/>
        </w:rPr>
        <w:id w:val="-674500846"/>
        <w:lock w:val="contentLocked"/>
        <w:placeholder>
          <w:docPart w:val="F537EEA58397414FAE58B5D709065C34"/>
        </w:placeholder>
      </w:sdtPr>
      <w:sdtEndPr/>
      <w:sdtContent>
        <w:p w14:paraId="3258F729" w14:textId="77777777" w:rsidR="008442D1" w:rsidRPr="001B1D61" w:rsidRDefault="008442D1"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2. Cilj modula:</w:t>
          </w:r>
        </w:p>
      </w:sdtContent>
    </w:sdt>
    <w:p w14:paraId="1A0EB893" w14:textId="77777777" w:rsidR="008442D1" w:rsidRPr="005A2168" w:rsidRDefault="008442D1" w:rsidP="00195BB0">
      <w:pPr>
        <w:numPr>
          <w:ilvl w:val="0"/>
          <w:numId w:val="72"/>
        </w:numPr>
        <w:tabs>
          <w:tab w:val="left" w:pos="284"/>
        </w:tabs>
        <w:spacing w:after="0" w:line="240" w:lineRule="auto"/>
        <w:ind w:left="288" w:hanging="288"/>
        <w:jc w:val="both"/>
        <w:rPr>
          <w:rFonts w:ascii="Arial Narrow" w:eastAsia="Times New Roman" w:hAnsi="Arial Narrow" w:cs="Trebuchet MS"/>
          <w:b/>
          <w:bCs/>
          <w:lang w:val="sr-Latn-CS"/>
        </w:rPr>
      </w:pPr>
      <w:r>
        <w:rPr>
          <w:rFonts w:ascii="Arial Narrow" w:hAnsi="Arial Narrow"/>
          <w:bCs/>
          <w:lang w:val="en-US"/>
        </w:rPr>
        <w:t xml:space="preserve">Upoznavanje sa značajem i ulogom informacionih sistema u željezničkom saobraćaju, njihovom strukturom i funkcionalnim cjelinama. Osposbljavanje za </w:t>
      </w:r>
      <w:r w:rsidRPr="00BF4C77">
        <w:rPr>
          <w:rFonts w:ascii="Arial Narrow" w:hAnsi="Arial Narrow"/>
          <w:lang w:val="en-US"/>
        </w:rPr>
        <w:t>pravilno</w:t>
      </w:r>
      <w:r w:rsidRPr="00BF4C77">
        <w:rPr>
          <w:rFonts w:ascii="Arial Narrow" w:hAnsi="Arial Narrow"/>
          <w:lang w:val="sr-Latn-CS"/>
        </w:rPr>
        <w:t xml:space="preserve"> </w:t>
      </w:r>
      <w:r>
        <w:rPr>
          <w:rFonts w:ascii="Arial Narrow" w:hAnsi="Arial Narrow"/>
          <w:lang w:val="en-US"/>
        </w:rPr>
        <w:t xml:space="preserve">korišćenje </w:t>
      </w:r>
      <w:r w:rsidRPr="00BF4C77">
        <w:rPr>
          <w:rFonts w:ascii="Arial Narrow" w:hAnsi="Arial Narrow"/>
          <w:bCs/>
          <w:lang w:val="en-US"/>
        </w:rPr>
        <w:t>informacion</w:t>
      </w:r>
      <w:r>
        <w:rPr>
          <w:rFonts w:ascii="Arial Narrow" w:hAnsi="Arial Narrow"/>
          <w:bCs/>
          <w:lang w:val="en-US"/>
        </w:rPr>
        <w:t>ih</w:t>
      </w:r>
      <w:r w:rsidRPr="00BF4C77">
        <w:rPr>
          <w:rFonts w:ascii="Arial Narrow" w:hAnsi="Arial Narrow"/>
          <w:bCs/>
          <w:lang w:val="sr-Latn-CS"/>
        </w:rPr>
        <w:t xml:space="preserve">, </w:t>
      </w:r>
      <w:r w:rsidRPr="00BF4C77">
        <w:rPr>
          <w:rFonts w:ascii="Arial Narrow" w:hAnsi="Arial Narrow"/>
          <w:bCs/>
          <w:lang w:val="en-US"/>
        </w:rPr>
        <w:t>signalno</w:t>
      </w:r>
      <w:r w:rsidRPr="00BF4C77">
        <w:rPr>
          <w:rFonts w:ascii="Arial Narrow" w:hAnsi="Arial Narrow"/>
          <w:bCs/>
          <w:lang w:val="sr-Latn-CS"/>
        </w:rPr>
        <w:t>-</w:t>
      </w:r>
      <w:r w:rsidRPr="00BF4C77">
        <w:rPr>
          <w:rFonts w:ascii="Arial Narrow" w:hAnsi="Arial Narrow"/>
          <w:bCs/>
          <w:lang w:val="en-US"/>
        </w:rPr>
        <w:t>sigurnosn</w:t>
      </w:r>
      <w:r>
        <w:rPr>
          <w:rFonts w:ascii="Arial Narrow" w:hAnsi="Arial Narrow"/>
          <w:bCs/>
          <w:lang w:val="en-US"/>
        </w:rPr>
        <w:t>ih</w:t>
      </w:r>
      <w:r w:rsidRPr="00BF4C77">
        <w:rPr>
          <w:rFonts w:ascii="Arial Narrow" w:hAnsi="Arial Narrow"/>
          <w:bCs/>
          <w:lang w:val="sr-Latn-CS"/>
        </w:rPr>
        <w:t xml:space="preserve"> </w:t>
      </w:r>
      <w:r w:rsidRPr="00BF4C77">
        <w:rPr>
          <w:rFonts w:ascii="Arial Narrow" w:hAnsi="Arial Narrow"/>
          <w:bCs/>
          <w:lang w:val="en-US"/>
        </w:rPr>
        <w:t>i</w:t>
      </w:r>
      <w:r w:rsidRPr="00BF4C77">
        <w:rPr>
          <w:rFonts w:ascii="Arial Narrow" w:hAnsi="Arial Narrow"/>
          <w:bCs/>
          <w:lang w:val="sr-Latn-CS"/>
        </w:rPr>
        <w:t xml:space="preserve"> </w:t>
      </w:r>
      <w:r>
        <w:rPr>
          <w:rFonts w:ascii="Arial Narrow" w:hAnsi="Arial Narrow"/>
          <w:bCs/>
          <w:lang w:val="en-US"/>
        </w:rPr>
        <w:t>komunikacionih</w:t>
      </w:r>
      <w:r w:rsidRPr="00BF4C77">
        <w:rPr>
          <w:rFonts w:ascii="Arial Narrow" w:hAnsi="Arial Narrow"/>
          <w:bCs/>
          <w:lang w:val="sr-Latn-CS"/>
        </w:rPr>
        <w:t xml:space="preserve"> </w:t>
      </w:r>
      <w:r>
        <w:rPr>
          <w:rFonts w:ascii="Arial Narrow" w:hAnsi="Arial Narrow"/>
          <w:bCs/>
          <w:lang w:val="en-US"/>
        </w:rPr>
        <w:t>sistema</w:t>
      </w:r>
      <w:r w:rsidRPr="00BF4C77">
        <w:rPr>
          <w:rFonts w:ascii="Arial Narrow" w:hAnsi="Arial Narrow"/>
          <w:lang w:val="sr-Latn-CS"/>
        </w:rPr>
        <w:t xml:space="preserve"> </w:t>
      </w:r>
      <w:r w:rsidRPr="00BF4C77">
        <w:rPr>
          <w:rFonts w:ascii="Arial Narrow" w:hAnsi="Arial Narrow"/>
          <w:lang w:val="en-US"/>
        </w:rPr>
        <w:t>za</w:t>
      </w:r>
      <w:r w:rsidRPr="00BF4C77">
        <w:rPr>
          <w:rFonts w:ascii="Arial Narrow" w:hAnsi="Arial Narrow"/>
          <w:lang w:val="sr-Latn-CS"/>
        </w:rPr>
        <w:t xml:space="preserve"> </w:t>
      </w:r>
      <w:r w:rsidRPr="00BF4C77">
        <w:rPr>
          <w:rFonts w:ascii="Arial Narrow" w:hAnsi="Arial Narrow"/>
          <w:lang w:val="en-US"/>
        </w:rPr>
        <w:t>upravljanje</w:t>
      </w:r>
      <w:r w:rsidRPr="00BF4C77">
        <w:rPr>
          <w:rFonts w:ascii="Arial Narrow" w:hAnsi="Arial Narrow"/>
          <w:lang w:val="sr-Latn-CS"/>
        </w:rPr>
        <w:t xml:space="preserve"> </w:t>
      </w:r>
      <w:r w:rsidRPr="00BF4C77">
        <w:rPr>
          <w:rFonts w:ascii="Arial Narrow" w:hAnsi="Arial Narrow"/>
          <w:lang w:val="en-US"/>
        </w:rPr>
        <w:t>vozovima</w:t>
      </w:r>
      <w:r w:rsidRPr="00BF4C77">
        <w:rPr>
          <w:rFonts w:ascii="Arial Narrow" w:hAnsi="Arial Narrow"/>
          <w:lang w:val="sr-Latn-CS"/>
        </w:rPr>
        <w:t xml:space="preserve">, </w:t>
      </w:r>
      <w:r w:rsidRPr="00BF4C77">
        <w:rPr>
          <w:rFonts w:ascii="Arial Narrow" w:hAnsi="Arial Narrow"/>
          <w:lang w:val="en-US"/>
        </w:rPr>
        <w:t>nadzor</w:t>
      </w:r>
      <w:r w:rsidRPr="00BF4C77">
        <w:rPr>
          <w:rFonts w:ascii="Arial Narrow" w:hAnsi="Arial Narrow"/>
          <w:lang w:val="sr-Latn-CS"/>
        </w:rPr>
        <w:t xml:space="preserve"> </w:t>
      </w:r>
      <w:r w:rsidRPr="00BF4C77">
        <w:rPr>
          <w:rFonts w:ascii="Arial Narrow" w:hAnsi="Arial Narrow"/>
          <w:lang w:val="en-US"/>
        </w:rPr>
        <w:t>saobra</w:t>
      </w:r>
      <w:r w:rsidRPr="00BF4C77">
        <w:rPr>
          <w:rFonts w:ascii="Arial Narrow" w:hAnsi="Arial Narrow"/>
          <w:lang w:val="sr-Latn-CS"/>
        </w:rPr>
        <w:t>ć</w:t>
      </w:r>
      <w:r w:rsidRPr="00BF4C77">
        <w:rPr>
          <w:rFonts w:ascii="Arial Narrow" w:hAnsi="Arial Narrow"/>
          <w:lang w:val="en-US"/>
        </w:rPr>
        <w:t>aja</w:t>
      </w:r>
      <w:r w:rsidRPr="00BF4C77">
        <w:rPr>
          <w:rFonts w:ascii="Arial Narrow" w:hAnsi="Arial Narrow"/>
          <w:lang w:val="sr-Latn-CS"/>
        </w:rPr>
        <w:t xml:space="preserve">, </w:t>
      </w:r>
      <w:r w:rsidRPr="00BF4C77">
        <w:rPr>
          <w:rFonts w:ascii="Arial Narrow" w:hAnsi="Arial Narrow"/>
          <w:lang w:val="en-US"/>
        </w:rPr>
        <w:t>odr</w:t>
      </w:r>
      <w:r w:rsidRPr="00BF4C77">
        <w:rPr>
          <w:rFonts w:ascii="Arial Narrow" w:hAnsi="Arial Narrow"/>
          <w:lang w:val="sr-Latn-CS"/>
        </w:rPr>
        <w:t>ž</w:t>
      </w:r>
      <w:r w:rsidRPr="00BF4C77">
        <w:rPr>
          <w:rFonts w:ascii="Arial Narrow" w:hAnsi="Arial Narrow"/>
          <w:lang w:val="en-US"/>
        </w:rPr>
        <w:t>avanje</w:t>
      </w:r>
      <w:r w:rsidRPr="00BF4C77">
        <w:rPr>
          <w:rFonts w:ascii="Arial Narrow" w:hAnsi="Arial Narrow"/>
          <w:lang w:val="sr-Latn-CS"/>
        </w:rPr>
        <w:t xml:space="preserve"> </w:t>
      </w:r>
      <w:r w:rsidRPr="00BF4C77">
        <w:rPr>
          <w:rFonts w:ascii="Arial Narrow" w:hAnsi="Arial Narrow"/>
          <w:lang w:val="en-US"/>
        </w:rPr>
        <w:t>tehni</w:t>
      </w:r>
      <w:r w:rsidRPr="00BF4C77">
        <w:rPr>
          <w:rFonts w:ascii="Arial Narrow" w:hAnsi="Arial Narrow"/>
          <w:lang w:val="sr-Latn-CS"/>
        </w:rPr>
        <w:t>č</w:t>
      </w:r>
      <w:r w:rsidRPr="00BF4C77">
        <w:rPr>
          <w:rFonts w:ascii="Arial Narrow" w:hAnsi="Arial Narrow"/>
          <w:lang w:val="en-US"/>
        </w:rPr>
        <w:t>kog</w:t>
      </w:r>
      <w:r w:rsidRPr="00BF4C77">
        <w:rPr>
          <w:rFonts w:ascii="Arial Narrow" w:hAnsi="Arial Narrow"/>
          <w:lang w:val="sr-Latn-CS"/>
        </w:rPr>
        <w:t xml:space="preserve"> </w:t>
      </w:r>
      <w:r w:rsidRPr="00BF4C77">
        <w:rPr>
          <w:rFonts w:ascii="Arial Narrow" w:hAnsi="Arial Narrow"/>
          <w:lang w:val="en-US"/>
        </w:rPr>
        <w:t>stanja</w:t>
      </w:r>
      <w:r w:rsidRPr="00BF4C77">
        <w:rPr>
          <w:rFonts w:ascii="Arial Narrow" w:hAnsi="Arial Narrow"/>
          <w:lang w:val="sr-Latn-CS"/>
        </w:rPr>
        <w:t xml:space="preserve"> </w:t>
      </w:r>
      <w:r w:rsidRPr="00BF4C77">
        <w:rPr>
          <w:rFonts w:ascii="Arial Narrow" w:hAnsi="Arial Narrow"/>
          <w:lang w:val="en-US"/>
        </w:rPr>
        <w:t>vu</w:t>
      </w:r>
      <w:r w:rsidRPr="00BF4C77">
        <w:rPr>
          <w:rFonts w:ascii="Arial Narrow" w:hAnsi="Arial Narrow"/>
          <w:lang w:val="sr-Latn-CS"/>
        </w:rPr>
        <w:t>č</w:t>
      </w:r>
      <w:r w:rsidRPr="00BF4C77">
        <w:rPr>
          <w:rFonts w:ascii="Arial Narrow" w:hAnsi="Arial Narrow"/>
          <w:lang w:val="en-US"/>
        </w:rPr>
        <w:t>nih</w:t>
      </w:r>
      <w:r>
        <w:rPr>
          <w:rFonts w:ascii="Arial Narrow" w:hAnsi="Arial Narrow"/>
          <w:lang w:val="en-US"/>
        </w:rPr>
        <w:t xml:space="preserve"> i vučenih</w:t>
      </w:r>
      <w:r w:rsidRPr="00BF4C77">
        <w:rPr>
          <w:rFonts w:ascii="Arial Narrow" w:hAnsi="Arial Narrow"/>
          <w:lang w:val="sr-Latn-CS"/>
        </w:rPr>
        <w:t xml:space="preserve"> </w:t>
      </w:r>
      <w:r w:rsidRPr="00BF4C77">
        <w:rPr>
          <w:rFonts w:ascii="Arial Narrow" w:hAnsi="Arial Narrow"/>
          <w:lang w:val="en-US"/>
        </w:rPr>
        <w:t>vozila</w:t>
      </w:r>
      <w:r>
        <w:rPr>
          <w:rFonts w:ascii="Arial Narrow" w:hAnsi="Arial Narrow"/>
          <w:lang w:val="en-US"/>
        </w:rPr>
        <w:t xml:space="preserve">  i </w:t>
      </w:r>
      <w:r w:rsidRPr="00BF4C77">
        <w:rPr>
          <w:rFonts w:ascii="Arial Narrow" w:hAnsi="Arial Narrow"/>
          <w:lang w:val="en-US"/>
        </w:rPr>
        <w:t>pravilno</w:t>
      </w:r>
      <w:r w:rsidRPr="00BF4C77">
        <w:rPr>
          <w:rFonts w:ascii="Arial Narrow" w:hAnsi="Arial Narrow"/>
          <w:lang w:val="sr-Latn-CS"/>
        </w:rPr>
        <w:t xml:space="preserve"> </w:t>
      </w:r>
      <w:r w:rsidRPr="00BF4C77">
        <w:rPr>
          <w:rFonts w:ascii="Arial Narrow" w:hAnsi="Arial Narrow"/>
          <w:lang w:val="en-US"/>
        </w:rPr>
        <w:t>postupa</w:t>
      </w:r>
      <w:r>
        <w:rPr>
          <w:rFonts w:ascii="Arial Narrow" w:hAnsi="Arial Narrow"/>
          <w:lang w:val="en-US"/>
        </w:rPr>
        <w:t>nje</w:t>
      </w:r>
      <w:r w:rsidRPr="00BF4C77">
        <w:rPr>
          <w:rFonts w:ascii="Arial Narrow" w:hAnsi="Arial Narrow"/>
          <w:lang w:val="sr-Latn-CS"/>
        </w:rPr>
        <w:t xml:space="preserve"> </w:t>
      </w:r>
      <w:r w:rsidRPr="00BF4C77">
        <w:rPr>
          <w:rFonts w:ascii="Arial Narrow" w:hAnsi="Arial Narrow"/>
          <w:lang w:val="en-US"/>
        </w:rPr>
        <w:t>u</w:t>
      </w:r>
      <w:r w:rsidRPr="00BF4C77">
        <w:rPr>
          <w:rFonts w:ascii="Arial Narrow" w:hAnsi="Arial Narrow"/>
          <w:lang w:val="sr-Latn-CS"/>
        </w:rPr>
        <w:t xml:space="preserve"> </w:t>
      </w:r>
      <w:r w:rsidRPr="00BF4C77">
        <w:rPr>
          <w:rFonts w:ascii="Arial Narrow" w:hAnsi="Arial Narrow"/>
          <w:lang w:val="en-US"/>
        </w:rPr>
        <w:t>skladu</w:t>
      </w:r>
      <w:r w:rsidRPr="00BF4C77">
        <w:rPr>
          <w:rFonts w:ascii="Arial Narrow" w:hAnsi="Arial Narrow"/>
          <w:lang w:val="sr-Latn-CS"/>
        </w:rPr>
        <w:t xml:space="preserve"> </w:t>
      </w:r>
      <w:r w:rsidRPr="00BF4C77">
        <w:rPr>
          <w:rFonts w:ascii="Arial Narrow" w:hAnsi="Arial Narrow"/>
          <w:lang w:val="en-US"/>
        </w:rPr>
        <w:t>sa</w:t>
      </w:r>
      <w:r w:rsidRPr="00BF4C77">
        <w:rPr>
          <w:rFonts w:ascii="Arial Narrow" w:hAnsi="Arial Narrow"/>
          <w:lang w:val="sr-Latn-CS"/>
        </w:rPr>
        <w:t xml:space="preserve"> </w:t>
      </w:r>
      <w:r w:rsidRPr="00BF4C77">
        <w:rPr>
          <w:rFonts w:ascii="Arial Narrow" w:hAnsi="Arial Narrow"/>
          <w:lang w:val="en-US"/>
        </w:rPr>
        <w:t>va</w:t>
      </w:r>
      <w:r w:rsidRPr="00BF4C77">
        <w:rPr>
          <w:rFonts w:ascii="Arial Narrow" w:hAnsi="Arial Narrow"/>
          <w:lang w:val="sr-Latn-CS"/>
        </w:rPr>
        <w:t>ž</w:t>
      </w:r>
      <w:r w:rsidRPr="00BF4C77">
        <w:rPr>
          <w:rFonts w:ascii="Arial Narrow" w:hAnsi="Arial Narrow"/>
          <w:lang w:val="en-US"/>
        </w:rPr>
        <w:t>e</w:t>
      </w:r>
      <w:r w:rsidRPr="00BF4C77">
        <w:rPr>
          <w:rFonts w:ascii="Arial Narrow" w:hAnsi="Arial Narrow"/>
          <w:lang w:val="sr-Latn-CS"/>
        </w:rPr>
        <w:t>ć</w:t>
      </w:r>
      <w:r w:rsidRPr="00BF4C77">
        <w:rPr>
          <w:rFonts w:ascii="Arial Narrow" w:hAnsi="Arial Narrow"/>
          <w:lang w:val="en-US"/>
        </w:rPr>
        <w:t>im</w:t>
      </w:r>
      <w:r w:rsidRPr="00BF4C77">
        <w:rPr>
          <w:rFonts w:ascii="Arial Narrow" w:hAnsi="Arial Narrow"/>
          <w:lang w:val="sr-Latn-CS"/>
        </w:rPr>
        <w:t xml:space="preserve"> </w:t>
      </w:r>
      <w:r w:rsidRPr="00BF4C77">
        <w:rPr>
          <w:rFonts w:ascii="Arial Narrow" w:hAnsi="Arial Narrow"/>
          <w:bCs/>
          <w:lang w:val="en-US"/>
        </w:rPr>
        <w:t>propisima</w:t>
      </w:r>
      <w:r w:rsidRPr="00BF4C77">
        <w:rPr>
          <w:rFonts w:ascii="Arial Narrow" w:hAnsi="Arial Narrow"/>
          <w:bCs/>
          <w:lang w:val="sr-Latn-CS"/>
        </w:rPr>
        <w:t xml:space="preserve"> </w:t>
      </w:r>
      <w:r w:rsidRPr="00BF4C77">
        <w:rPr>
          <w:rFonts w:ascii="Arial Narrow" w:hAnsi="Arial Narrow"/>
          <w:bCs/>
          <w:lang w:val="en-US"/>
        </w:rPr>
        <w:t>i</w:t>
      </w:r>
      <w:r w:rsidRPr="00BF4C77">
        <w:rPr>
          <w:rFonts w:ascii="Arial Narrow" w:hAnsi="Arial Narrow"/>
          <w:bCs/>
          <w:lang w:val="sr-Latn-CS"/>
        </w:rPr>
        <w:t xml:space="preserve"> </w:t>
      </w:r>
      <w:r w:rsidRPr="00BF4C77">
        <w:rPr>
          <w:rFonts w:ascii="Arial Narrow" w:hAnsi="Arial Narrow"/>
          <w:bCs/>
          <w:lang w:val="en-US"/>
        </w:rPr>
        <w:t>procedurama</w:t>
      </w:r>
      <w:r w:rsidRPr="00BF4C77">
        <w:rPr>
          <w:rFonts w:ascii="Arial Narrow" w:hAnsi="Arial Narrow"/>
          <w:b/>
          <w:lang w:val="sr-Latn-CS"/>
        </w:rPr>
        <w:t>.</w:t>
      </w:r>
      <w:r w:rsidRPr="00BF4C77">
        <w:rPr>
          <w:rFonts w:ascii="Arial Narrow" w:hAnsi="Arial Narrow"/>
          <w:lang w:val="sr-Latn-CS"/>
        </w:rPr>
        <w:t xml:space="preserve"> </w:t>
      </w:r>
      <w:r w:rsidRPr="005A2168">
        <w:rPr>
          <w:rFonts w:ascii="Arial Narrow" w:hAnsi="Arial Narrow"/>
        </w:rPr>
        <w:t>Razvijanje kreativnosti, sistematičnosti, timskog duha i motivacije za usavršavanje u struci.</w:t>
      </w:r>
    </w:p>
    <w:p w14:paraId="41CBA4F9" w14:textId="77777777" w:rsidR="008442D1" w:rsidRPr="00BF4C77" w:rsidRDefault="008442D1" w:rsidP="00195BB0">
      <w:pPr>
        <w:tabs>
          <w:tab w:val="left" w:pos="284"/>
        </w:tabs>
        <w:spacing w:after="0" w:line="240" w:lineRule="auto"/>
        <w:jc w:val="both"/>
        <w:rPr>
          <w:rFonts w:ascii="Arial Narrow" w:eastAsia="Times New Roman" w:hAnsi="Arial Narrow" w:cs="Trebuchet MS"/>
          <w:bCs/>
          <w:lang w:val="sr-Latn-CS"/>
        </w:rPr>
      </w:pPr>
    </w:p>
    <w:sdt>
      <w:sdtPr>
        <w:rPr>
          <w:rFonts w:ascii="Arial Narrow" w:eastAsia="Times New Roman" w:hAnsi="Arial Narrow" w:cs="Trebuchet MS"/>
          <w:b/>
          <w:bCs/>
          <w:lang w:val="sr-Latn-CS"/>
        </w:rPr>
        <w:id w:val="172461904"/>
        <w:lock w:val="contentLocked"/>
        <w:placeholder>
          <w:docPart w:val="501C1026F18646499504F3CE5C61084A"/>
        </w:placeholder>
      </w:sdtPr>
      <w:sdtEndPr/>
      <w:sdtContent>
        <w:p w14:paraId="3C84C42E" w14:textId="77777777" w:rsidR="008442D1" w:rsidRPr="00BF4C77" w:rsidRDefault="008442D1" w:rsidP="00195BB0">
          <w:pPr>
            <w:spacing w:before="240" w:after="120" w:line="240" w:lineRule="auto"/>
            <w:jc w:val="both"/>
            <w:rPr>
              <w:rFonts w:ascii="Arial Narrow" w:eastAsia="Times New Roman" w:hAnsi="Arial Narrow" w:cs="Trebuchet MS"/>
              <w:b/>
              <w:bCs/>
              <w:lang w:val="sr-Latn-CS"/>
            </w:rPr>
          </w:pPr>
          <w:r w:rsidRPr="00BF4C77">
            <w:rPr>
              <w:rFonts w:ascii="Arial Narrow" w:eastAsia="Times New Roman" w:hAnsi="Arial Narrow" w:cs="Trebuchet MS"/>
              <w:b/>
              <w:bCs/>
              <w:lang w:val="sr-Latn-CS"/>
            </w:rPr>
            <w:t>3. Ishodi učenja</w:t>
          </w:r>
        </w:p>
      </w:sdtContent>
    </w:sdt>
    <w:sdt>
      <w:sdtPr>
        <w:rPr>
          <w:rFonts w:ascii="Arial Narrow" w:eastAsia="Times New Roman" w:hAnsi="Arial Narrow" w:cs="Trebuchet MS"/>
          <w:b/>
          <w:bCs/>
          <w:lang w:val="sr-Latn-CS"/>
        </w:rPr>
        <w:id w:val="1207840597"/>
        <w:lock w:val="contentLocked"/>
        <w:placeholder>
          <w:docPart w:val="8348498AEE9A460E860EB46FEA6B38EF"/>
        </w:placeholder>
      </w:sdtPr>
      <w:sdtEndPr/>
      <w:sdtContent>
        <w:p w14:paraId="4C66E117" w14:textId="77777777" w:rsidR="008442D1" w:rsidRPr="00BF4C77" w:rsidRDefault="008442D1" w:rsidP="00195BB0">
          <w:pPr>
            <w:spacing w:before="120" w:after="120" w:line="240" w:lineRule="auto"/>
            <w:jc w:val="both"/>
            <w:rPr>
              <w:rFonts w:ascii="Arial Narrow" w:eastAsia="Times New Roman" w:hAnsi="Arial Narrow" w:cs="Trebuchet MS"/>
              <w:b/>
              <w:bCs/>
              <w:lang w:val="sr-Latn-CS"/>
            </w:rPr>
          </w:pPr>
          <w:r w:rsidRPr="00BF4C77">
            <w:rPr>
              <w:rFonts w:ascii="Arial Narrow" w:eastAsia="Times New Roman" w:hAnsi="Arial Narrow" w:cs="Trebuchet MS"/>
              <w:b/>
              <w:bCs/>
              <w:lang w:val="sr-Latn-CS"/>
            </w:rPr>
            <w:t xml:space="preserve">Po završetku ovog modula učenik će biti sposoban da: </w:t>
          </w:r>
        </w:p>
      </w:sdtContent>
    </w:sdt>
    <w:p w14:paraId="21D61B08" w14:textId="77777777" w:rsidR="008442D1" w:rsidRPr="00BF4C77" w:rsidRDefault="008442D1" w:rsidP="00195BB0">
      <w:pPr>
        <w:numPr>
          <w:ilvl w:val="0"/>
          <w:numId w:val="190"/>
        </w:numPr>
        <w:spacing w:after="160" w:line="259" w:lineRule="auto"/>
        <w:contextualSpacing/>
        <w:jc w:val="both"/>
        <w:rPr>
          <w:rFonts w:ascii="Arial Narrow" w:hAnsi="Arial Narrow"/>
          <w:lang w:val="sr-Latn-CS"/>
        </w:rPr>
      </w:pPr>
      <w:r>
        <w:rPr>
          <w:rFonts w:ascii="Arial Narrow" w:eastAsia="Times New Roman" w:hAnsi="Arial Narrow"/>
          <w:bCs/>
          <w:lang w:val="en-US" w:eastAsia="en-GB"/>
        </w:rPr>
        <w:t xml:space="preserve">Koristi stručnu terminologiju prilikom upotrebe </w:t>
      </w:r>
      <w:r w:rsidRPr="00BF4C77">
        <w:rPr>
          <w:rFonts w:ascii="Arial Narrow" w:eastAsia="Times New Roman" w:hAnsi="Arial Narrow"/>
          <w:bCs/>
          <w:lang w:val="en-US" w:eastAsia="en-GB"/>
        </w:rPr>
        <w:t>informacionih</w:t>
      </w:r>
      <w:r w:rsidRPr="00BF4C77">
        <w:rPr>
          <w:rFonts w:ascii="Arial Narrow" w:eastAsia="Times New Roman" w:hAnsi="Arial Narrow"/>
          <w:bCs/>
          <w:lang w:val="sr-Latn-CS" w:eastAsia="en-GB"/>
        </w:rPr>
        <w:t xml:space="preserve"> </w:t>
      </w:r>
      <w:r w:rsidRPr="00BF4C77">
        <w:rPr>
          <w:rFonts w:ascii="Arial Narrow" w:eastAsia="Times New Roman" w:hAnsi="Arial Narrow"/>
          <w:bCs/>
          <w:lang w:val="en-US" w:eastAsia="en-GB"/>
        </w:rPr>
        <w:t>sistema</w:t>
      </w:r>
      <w:r w:rsidRPr="00BF4C77">
        <w:rPr>
          <w:rFonts w:ascii="Arial Narrow" w:eastAsia="Times New Roman" w:hAnsi="Arial Narrow"/>
          <w:bCs/>
          <w:lang w:val="sr-Latn-CS" w:eastAsia="en-GB"/>
        </w:rPr>
        <w:t xml:space="preserve"> </w:t>
      </w:r>
      <w:r w:rsidRPr="00BF4C77">
        <w:rPr>
          <w:rFonts w:ascii="Arial Narrow" w:eastAsia="Times New Roman" w:hAnsi="Arial Narrow"/>
          <w:bCs/>
          <w:lang w:val="en-US" w:eastAsia="en-GB"/>
        </w:rPr>
        <w:t>u</w:t>
      </w:r>
      <w:r w:rsidRPr="00BF4C77">
        <w:rPr>
          <w:rFonts w:ascii="Arial Narrow" w:eastAsia="Times New Roman" w:hAnsi="Arial Narrow"/>
          <w:bCs/>
          <w:lang w:val="sr-Latn-CS" w:eastAsia="en-GB"/>
        </w:rPr>
        <w:t xml:space="preserve"> ž</w:t>
      </w:r>
      <w:r w:rsidRPr="00BF4C77">
        <w:rPr>
          <w:rFonts w:ascii="Arial Narrow" w:eastAsia="Times New Roman" w:hAnsi="Arial Narrow"/>
          <w:bCs/>
          <w:lang w:val="en-US" w:eastAsia="en-GB"/>
        </w:rPr>
        <w:t>eljeznici</w:t>
      </w:r>
    </w:p>
    <w:p w14:paraId="2DD7B60F" w14:textId="77777777" w:rsidR="008442D1" w:rsidRPr="00BF4C77" w:rsidRDefault="008442D1" w:rsidP="00195BB0">
      <w:pPr>
        <w:numPr>
          <w:ilvl w:val="0"/>
          <w:numId w:val="190"/>
        </w:numPr>
        <w:spacing w:after="160" w:line="259" w:lineRule="auto"/>
        <w:contextualSpacing/>
        <w:jc w:val="both"/>
        <w:rPr>
          <w:rFonts w:ascii="Arial Narrow" w:hAnsi="Arial Narrow"/>
          <w:lang w:val="sr-Latn-CS"/>
        </w:rPr>
      </w:pPr>
      <w:r>
        <w:rPr>
          <w:rFonts w:ascii="Arial Narrow" w:eastAsia="Times New Roman" w:hAnsi="Arial Narrow"/>
          <w:lang w:val="en-US"/>
        </w:rPr>
        <w:t>Interpretira informacije dobijene iz željezničkih informacionih sistema</w:t>
      </w:r>
    </w:p>
    <w:p w14:paraId="4770211C" w14:textId="77777777" w:rsidR="008442D1" w:rsidRPr="00BF4C77" w:rsidRDefault="008442D1" w:rsidP="00195BB0">
      <w:pPr>
        <w:numPr>
          <w:ilvl w:val="0"/>
          <w:numId w:val="190"/>
        </w:numPr>
        <w:spacing w:before="100" w:beforeAutospacing="1" w:after="100" w:afterAutospacing="1" w:line="240" w:lineRule="auto"/>
        <w:jc w:val="both"/>
        <w:rPr>
          <w:rFonts w:ascii="Arial Narrow" w:eastAsia="Times New Roman" w:hAnsi="Arial Narrow"/>
          <w:lang w:val="en-US"/>
        </w:rPr>
      </w:pPr>
      <w:r>
        <w:rPr>
          <w:rFonts w:ascii="Arial Narrow" w:eastAsia="Times New Roman" w:hAnsi="Arial Narrow"/>
          <w:lang w:val="en-US"/>
        </w:rPr>
        <w:t>Interpretira  osnovne</w:t>
      </w:r>
      <w:r w:rsidRPr="00BF4C77">
        <w:rPr>
          <w:rFonts w:ascii="Arial Narrow" w:eastAsia="Times New Roman" w:hAnsi="Arial Narrow"/>
          <w:lang w:val="en-US"/>
        </w:rPr>
        <w:t xml:space="preserve"> podatke iz sistema za </w:t>
      </w:r>
      <w:r w:rsidRPr="00BF4C77">
        <w:rPr>
          <w:rFonts w:ascii="Arial Narrow" w:eastAsia="Times New Roman" w:hAnsi="Arial Narrow"/>
          <w:bCs/>
          <w:lang w:val="en-US"/>
        </w:rPr>
        <w:t>upravljanje saobraćajem</w:t>
      </w:r>
      <w:r w:rsidRPr="00BF4C77">
        <w:rPr>
          <w:rFonts w:ascii="Arial Narrow" w:eastAsia="Times New Roman" w:hAnsi="Arial Narrow"/>
          <w:lang w:val="en-US"/>
        </w:rPr>
        <w:t xml:space="preserve"> (dispečerski), i poveže ih sa radom mašinovođe.</w:t>
      </w:r>
    </w:p>
    <w:p w14:paraId="33B309D6" w14:textId="77777777" w:rsidR="008442D1" w:rsidRPr="00BF4C77" w:rsidRDefault="008442D1" w:rsidP="00195BB0">
      <w:pPr>
        <w:numPr>
          <w:ilvl w:val="0"/>
          <w:numId w:val="190"/>
        </w:numPr>
        <w:spacing w:before="100" w:beforeAutospacing="1" w:after="100" w:afterAutospacing="1" w:line="240" w:lineRule="auto"/>
        <w:jc w:val="both"/>
        <w:rPr>
          <w:rFonts w:ascii="Arial Narrow" w:eastAsia="Times New Roman" w:hAnsi="Arial Narrow"/>
          <w:lang w:val="en-US"/>
        </w:rPr>
      </w:pPr>
      <w:r>
        <w:rPr>
          <w:rFonts w:ascii="Arial Narrow" w:eastAsia="Times New Roman" w:hAnsi="Arial Narrow"/>
          <w:lang w:val="en-US"/>
        </w:rPr>
        <w:t>Koristi komunikacione kanale tokom rada</w:t>
      </w:r>
    </w:p>
    <w:p w14:paraId="768D2856" w14:textId="50300A23" w:rsidR="008442D1" w:rsidRPr="00BF4C77" w:rsidRDefault="008442D1" w:rsidP="00195BB0">
      <w:pPr>
        <w:numPr>
          <w:ilvl w:val="0"/>
          <w:numId w:val="190"/>
        </w:numPr>
        <w:spacing w:after="0" w:line="240" w:lineRule="auto"/>
        <w:ind w:left="714" w:hanging="357"/>
        <w:jc w:val="both"/>
        <w:rPr>
          <w:rFonts w:ascii="Arial Narrow" w:eastAsia="Times New Roman" w:hAnsi="Arial Narrow"/>
          <w:lang w:val="en-US"/>
        </w:rPr>
      </w:pPr>
      <w:r>
        <w:rPr>
          <w:rFonts w:ascii="Arial Narrow" w:eastAsia="Times New Roman" w:hAnsi="Arial Narrow"/>
          <w:lang w:val="en-US"/>
        </w:rPr>
        <w:t>Interpretira informacije iz informacionog si</w:t>
      </w:r>
      <w:r w:rsidR="0075002C">
        <w:rPr>
          <w:rFonts w:ascii="Arial Narrow" w:eastAsia="Times New Roman" w:hAnsi="Arial Narrow"/>
          <w:lang w:val="en-US"/>
        </w:rPr>
        <w:t>s</w:t>
      </w:r>
      <w:r>
        <w:rPr>
          <w:rFonts w:ascii="Arial Narrow" w:eastAsia="Times New Roman" w:hAnsi="Arial Narrow"/>
          <w:lang w:val="en-US"/>
        </w:rPr>
        <w:t>tema tokom rukovanja vozom</w:t>
      </w:r>
    </w:p>
    <w:p w14:paraId="20516407" w14:textId="77777777" w:rsidR="008442D1" w:rsidRPr="00341AB1" w:rsidRDefault="008442D1" w:rsidP="00195BB0">
      <w:pPr>
        <w:numPr>
          <w:ilvl w:val="0"/>
          <w:numId w:val="190"/>
        </w:numPr>
        <w:spacing w:after="160" w:line="259" w:lineRule="auto"/>
        <w:ind w:left="714" w:hanging="357"/>
        <w:contextualSpacing/>
        <w:jc w:val="both"/>
        <w:rPr>
          <w:rFonts w:ascii="Arial Narrow" w:eastAsia="Times New Roman" w:hAnsi="Arial Narrow"/>
          <w:lang w:val="en-US"/>
        </w:rPr>
      </w:pPr>
      <w:r w:rsidRPr="00341AB1">
        <w:rPr>
          <w:rFonts w:ascii="Arial Narrow" w:hAnsi="Arial Narrow"/>
          <w:lang w:val="en-US"/>
        </w:rPr>
        <w:t xml:space="preserve">Interpretira informacije iz informacionog sistema </w:t>
      </w:r>
      <w:r>
        <w:rPr>
          <w:rFonts w:ascii="Arial Narrow" w:hAnsi="Arial Narrow"/>
          <w:lang w:val="en-US"/>
        </w:rPr>
        <w:t xml:space="preserve">koji se </w:t>
      </w:r>
      <w:r w:rsidRPr="00341AB1">
        <w:rPr>
          <w:rFonts w:ascii="Arial Narrow" w:hAnsi="Arial Narrow"/>
          <w:lang w:val="en-US"/>
        </w:rPr>
        <w:t>odnose na rad pregledača kola</w:t>
      </w:r>
    </w:p>
    <w:p w14:paraId="6D7732E3" w14:textId="77777777" w:rsidR="008442D1" w:rsidRPr="00BF4C77" w:rsidRDefault="008442D1" w:rsidP="00195BB0">
      <w:pPr>
        <w:spacing w:after="160" w:line="259" w:lineRule="auto"/>
        <w:contextualSpacing/>
        <w:jc w:val="both"/>
        <w:rPr>
          <w:rFonts w:ascii="Arial Narrow" w:eastAsia="Times New Roman" w:hAnsi="Arial Narrow"/>
          <w:lang w:val="en-US"/>
        </w:rPr>
      </w:pPr>
    </w:p>
    <w:p w14:paraId="10E82036" w14:textId="77777777" w:rsidR="008442D1" w:rsidRPr="00BF4C77" w:rsidRDefault="008442D1" w:rsidP="00195BB0">
      <w:pPr>
        <w:spacing w:after="160" w:line="259" w:lineRule="auto"/>
        <w:contextualSpacing/>
        <w:jc w:val="both"/>
        <w:rPr>
          <w:rFonts w:ascii="Arial Narrow" w:eastAsia="Times New Roman" w:hAnsi="Arial Narrow"/>
          <w:lang w:val="en-US"/>
        </w:rPr>
      </w:pPr>
    </w:p>
    <w:p w14:paraId="342860E7" w14:textId="77777777" w:rsidR="008442D1" w:rsidRPr="00BF4C77" w:rsidRDefault="008442D1" w:rsidP="00195BB0">
      <w:pPr>
        <w:spacing w:after="160" w:line="259" w:lineRule="auto"/>
        <w:contextualSpacing/>
        <w:jc w:val="both"/>
        <w:rPr>
          <w:rFonts w:ascii="Arial Narrow" w:eastAsia="Times New Roman" w:hAnsi="Arial Narrow"/>
          <w:lang w:val="en-US"/>
        </w:rPr>
      </w:pPr>
    </w:p>
    <w:p w14:paraId="0C1A5AFB" w14:textId="77777777" w:rsidR="008442D1" w:rsidRDefault="008442D1" w:rsidP="00195BB0">
      <w:pPr>
        <w:jc w:val="both"/>
        <w:rPr>
          <w:rFonts w:ascii="Arial Narrow" w:eastAsia="Times New Roman" w:hAnsi="Arial Narrow"/>
          <w:lang w:val="en-US"/>
        </w:rPr>
      </w:pPr>
      <w:r>
        <w:rPr>
          <w:rFonts w:ascii="Arial Narrow" w:eastAsia="Times New Roman" w:hAnsi="Arial Narrow"/>
          <w:lang w:val="en-US"/>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442D1" w:rsidRPr="00BF4C77" w14:paraId="21F7FB1C" w14:textId="77777777" w:rsidTr="008442D1">
        <w:trPr>
          <w:trHeight w:val="699"/>
          <w:tblHeader/>
          <w:jc w:val="center"/>
        </w:trPr>
        <w:tc>
          <w:tcPr>
            <w:tcW w:w="5000" w:type="pct"/>
            <w:gridSpan w:val="2"/>
            <w:tcBorders>
              <w:top w:val="single" w:sz="18" w:space="0" w:color="C00000"/>
              <w:bottom w:val="single" w:sz="18" w:space="0" w:color="C00000"/>
            </w:tcBorders>
            <w:shd w:val="clear" w:color="auto" w:fill="F1E5BD"/>
          </w:tcPr>
          <w:p w14:paraId="6A211996" w14:textId="77777777" w:rsidR="008442D1" w:rsidRPr="00BF4C77" w:rsidRDefault="00F10D38" w:rsidP="00195BB0">
            <w:pPr>
              <w:spacing w:before="120" w:after="120" w:line="240" w:lineRule="auto"/>
              <w:jc w:val="both"/>
              <w:rPr>
                <w:rFonts w:ascii="Arial Narrow" w:hAnsi="Arial Narrow"/>
                <w:b/>
              </w:rPr>
            </w:pPr>
            <w:sdt>
              <w:sdtPr>
                <w:rPr>
                  <w:rFonts w:ascii="Arial Narrow" w:hAnsi="Arial Narrow"/>
                  <w:b/>
                </w:rPr>
                <w:id w:val="749385833"/>
                <w:placeholder>
                  <w:docPart w:val="B3112DC7F62A4829AC26177A0344B49D"/>
                </w:placeholder>
              </w:sdtPr>
              <w:sdtEndPr/>
              <w:sdtContent>
                <w:r w:rsidR="008442D1" w:rsidRPr="00BF4C77">
                  <w:rPr>
                    <w:rFonts w:ascii="Arial Narrow" w:hAnsi="Arial Narrow"/>
                    <w:b/>
                  </w:rPr>
                  <w:t>Ishod 1</w:t>
                </w:r>
              </w:sdtContent>
            </w:sdt>
            <w:r w:rsidR="008442D1" w:rsidRPr="00BF4C77">
              <w:rPr>
                <w:rFonts w:ascii="Arial Narrow" w:hAnsi="Arial Narrow"/>
                <w:b/>
              </w:rPr>
              <w:t xml:space="preserve"> - </w:t>
            </w:r>
            <w:sdt>
              <w:sdtPr>
                <w:rPr>
                  <w:rFonts w:ascii="Arial Narrow" w:hAnsi="Arial Narrow"/>
                  <w:b/>
                </w:rPr>
                <w:id w:val="-335923828"/>
                <w:placeholder>
                  <w:docPart w:val="D27CFAE79F0E481DA57E3F2B585E244F"/>
                </w:placeholder>
              </w:sdtPr>
              <w:sdtEndPr/>
              <w:sdtContent>
                <w:r w:rsidR="008442D1" w:rsidRPr="00BF4C77">
                  <w:rPr>
                    <w:rFonts w:ascii="Arial Narrow" w:hAnsi="Arial Narrow"/>
                  </w:rPr>
                  <w:t>Učenik će biti sposoban da</w:t>
                </w:r>
              </w:sdtContent>
            </w:sdt>
          </w:p>
          <w:p w14:paraId="12DF777F" w14:textId="77777777" w:rsidR="008442D1" w:rsidRPr="00BF4C77" w:rsidRDefault="008442D1" w:rsidP="00195BB0">
            <w:pPr>
              <w:spacing w:before="120" w:after="120" w:line="240" w:lineRule="auto"/>
              <w:jc w:val="both"/>
              <w:rPr>
                <w:rFonts w:ascii="Arial Narrow" w:hAnsi="Arial Narrow"/>
                <w:lang w:val="sr-Latn-CS"/>
              </w:rPr>
            </w:pPr>
            <w:r>
              <w:rPr>
                <w:rFonts w:ascii="Arial Narrow" w:hAnsi="Arial Narrow"/>
                <w:b/>
              </w:rPr>
              <w:t>Koristi</w:t>
            </w:r>
            <w:r w:rsidRPr="00341AB1">
              <w:rPr>
                <w:rFonts w:ascii="Arial Narrow" w:hAnsi="Arial Narrow"/>
                <w:b/>
              </w:rPr>
              <w:t xml:space="preserve"> stručnu </w:t>
            </w:r>
            <w:r>
              <w:rPr>
                <w:rFonts w:ascii="Arial Narrow" w:hAnsi="Arial Narrow"/>
                <w:b/>
              </w:rPr>
              <w:t>terminologiju prilikom upotrebe</w:t>
            </w:r>
            <w:r w:rsidRPr="00341AB1">
              <w:rPr>
                <w:rFonts w:ascii="Arial Narrow" w:hAnsi="Arial Narrow"/>
                <w:b/>
              </w:rPr>
              <w:t xml:space="preserve"> informacionih sistema u željeznici</w:t>
            </w:r>
          </w:p>
        </w:tc>
      </w:tr>
      <w:tr w:rsidR="008442D1" w:rsidRPr="00BF4C77" w14:paraId="5CB43EBD" w14:textId="77777777" w:rsidTr="008442D1">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lang w:val="en-US"/>
              </w:rPr>
              <w:id w:val="-1975432075"/>
              <w:placeholder>
                <w:docPart w:val="A7CBDB6C10F04C478A88618BFA5D72D0"/>
              </w:placeholder>
            </w:sdtPr>
            <w:sdtEndPr>
              <w:rPr>
                <w:b w:val="0"/>
              </w:rPr>
            </w:sdtEndPr>
            <w:sdtContent>
              <w:p w14:paraId="41692EF3" w14:textId="77777777" w:rsidR="008442D1" w:rsidRPr="00BF4C77" w:rsidRDefault="008442D1" w:rsidP="00195BB0">
                <w:pPr>
                  <w:spacing w:before="120" w:after="120" w:line="240" w:lineRule="auto"/>
                  <w:jc w:val="both"/>
                  <w:rPr>
                    <w:rFonts w:ascii="Arial Narrow" w:hAnsi="Arial Narrow"/>
                    <w:b/>
                    <w:lang w:val="en-US"/>
                  </w:rPr>
                </w:pPr>
                <w:r w:rsidRPr="00BF4C77">
                  <w:rPr>
                    <w:rFonts w:ascii="Arial Narrow" w:hAnsi="Arial Narrow"/>
                    <w:b/>
                    <w:lang w:val="en-US"/>
                  </w:rPr>
                  <w:t>Kriterijumi za dostizanje ishoda učenja</w:t>
                </w:r>
              </w:p>
              <w:p w14:paraId="7B3AE894" w14:textId="77777777" w:rsidR="008442D1" w:rsidRPr="00BF4C77" w:rsidRDefault="008442D1" w:rsidP="00195BB0">
                <w:pPr>
                  <w:spacing w:before="120" w:after="120" w:line="240" w:lineRule="auto"/>
                  <w:jc w:val="both"/>
                  <w:rPr>
                    <w:rFonts w:ascii="Arial Narrow" w:hAnsi="Arial Narrow"/>
                    <w:b/>
                    <w:lang w:val="en-US"/>
                  </w:rPr>
                </w:pPr>
                <w:r w:rsidRPr="00BF4C77">
                  <w:rPr>
                    <w:rFonts w:ascii="Arial Narrow" w:hAnsi="Arial Narrow"/>
                    <w:lang w:val="en-US"/>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lang w:val="en-US"/>
              </w:rPr>
              <w:id w:val="-1939593502"/>
              <w:placeholder>
                <w:docPart w:val="A7CBDB6C10F04C478A88618BFA5D72D0"/>
              </w:placeholder>
            </w:sdtPr>
            <w:sdtEndPr>
              <w:rPr>
                <w:b w:val="0"/>
              </w:rPr>
            </w:sdtEndPr>
            <w:sdtContent>
              <w:p w14:paraId="1DF980D6" w14:textId="77777777" w:rsidR="008442D1" w:rsidRPr="00BF4C77" w:rsidRDefault="008442D1" w:rsidP="00195BB0">
                <w:pPr>
                  <w:spacing w:before="120" w:after="120" w:line="240" w:lineRule="auto"/>
                  <w:jc w:val="both"/>
                  <w:rPr>
                    <w:rFonts w:ascii="Arial Narrow" w:hAnsi="Arial Narrow" w:cs="Verdana"/>
                    <w:color w:val="000000"/>
                    <w:lang w:val="en-US"/>
                  </w:rPr>
                </w:pPr>
                <w:r w:rsidRPr="00BF4C77">
                  <w:rPr>
                    <w:rFonts w:ascii="Arial Narrow" w:hAnsi="Arial Narrow" w:cs="Verdana"/>
                    <w:b/>
                    <w:color w:val="000000"/>
                    <w:lang w:val="en-US"/>
                  </w:rPr>
                  <w:t>Kontekst</w:t>
                </w:r>
              </w:p>
              <w:p w14:paraId="07D04A04" w14:textId="77777777" w:rsidR="008442D1" w:rsidRPr="00BF4C77" w:rsidRDefault="008442D1" w:rsidP="00195BB0">
                <w:pPr>
                  <w:spacing w:before="120" w:after="120" w:line="240" w:lineRule="auto"/>
                  <w:jc w:val="both"/>
                  <w:rPr>
                    <w:rFonts w:ascii="Arial Narrow" w:hAnsi="Arial Narrow" w:cs="Verdana"/>
                    <w:color w:val="000000"/>
                    <w:lang w:val="en-US"/>
                  </w:rPr>
                </w:pPr>
                <w:r w:rsidRPr="00BF4C77">
                  <w:rPr>
                    <w:rFonts w:ascii="Arial Narrow" w:hAnsi="Arial Narrow" w:cs="Verdana"/>
                    <w:color w:val="000000"/>
                    <w:lang w:val="en-US"/>
                  </w:rPr>
                  <w:t>(Pojašnjenje označenih pojmova)</w:t>
                </w:r>
              </w:p>
            </w:sdtContent>
          </w:sdt>
        </w:tc>
      </w:tr>
      <w:tr w:rsidR="008442D1" w:rsidRPr="00BF4C77" w14:paraId="786C3107" w14:textId="77777777" w:rsidTr="008442D1">
        <w:trPr>
          <w:trHeight w:val="542"/>
          <w:jc w:val="center"/>
        </w:trPr>
        <w:tc>
          <w:tcPr>
            <w:tcW w:w="2500" w:type="pct"/>
            <w:tcBorders>
              <w:top w:val="single" w:sz="18" w:space="0" w:color="C00000"/>
            </w:tcBorders>
            <w:vAlign w:val="center"/>
          </w:tcPr>
          <w:p w14:paraId="09D7B6D9" w14:textId="77777777" w:rsidR="008442D1" w:rsidRPr="00BF4C77" w:rsidRDefault="008442D1" w:rsidP="00195BB0">
            <w:pPr>
              <w:numPr>
                <w:ilvl w:val="0"/>
                <w:numId w:val="195"/>
              </w:numPr>
              <w:spacing w:before="120" w:after="120" w:line="240" w:lineRule="auto"/>
              <w:jc w:val="both"/>
              <w:rPr>
                <w:rFonts w:ascii="Arial Narrow" w:hAnsi="Arial Narrow"/>
                <w:color w:val="000000"/>
                <w:lang w:val="sr-Latn-CS"/>
              </w:rPr>
            </w:pPr>
            <w:r w:rsidRPr="00BF4C77">
              <w:rPr>
                <w:rFonts w:ascii="Arial Narrow" w:hAnsi="Arial Narrow"/>
                <w:color w:val="000000"/>
                <w:lang w:val="sr-Latn-CS"/>
              </w:rPr>
              <w:t xml:space="preserve">Definiše  </w:t>
            </w:r>
            <w:r w:rsidRPr="00341AB1">
              <w:rPr>
                <w:rFonts w:ascii="Arial Narrow" w:hAnsi="Arial Narrow"/>
                <w:b/>
                <w:color w:val="000000"/>
                <w:lang w:val="sr-Latn-CS"/>
              </w:rPr>
              <w:t>osnovne pojmove</w:t>
            </w:r>
            <w:r w:rsidRPr="00BF4C77">
              <w:rPr>
                <w:rFonts w:ascii="Arial Narrow" w:hAnsi="Arial Narrow"/>
                <w:color w:val="000000"/>
                <w:lang w:val="sr-Latn-CS"/>
              </w:rPr>
              <w:t xml:space="preserve"> informacionih sistema u željeznici</w:t>
            </w:r>
          </w:p>
        </w:tc>
        <w:tc>
          <w:tcPr>
            <w:tcW w:w="2500" w:type="pct"/>
            <w:tcBorders>
              <w:top w:val="single" w:sz="18" w:space="0" w:color="C00000"/>
            </w:tcBorders>
            <w:vAlign w:val="center"/>
          </w:tcPr>
          <w:p w14:paraId="338E62AC" w14:textId="56AA72B3" w:rsidR="008442D1" w:rsidRPr="00BF4C77" w:rsidRDefault="008442D1" w:rsidP="00195BB0">
            <w:pPr>
              <w:spacing w:before="80" w:after="80" w:line="240" w:lineRule="auto"/>
              <w:jc w:val="both"/>
              <w:rPr>
                <w:rFonts w:ascii="Arial Narrow" w:hAnsi="Arial Narrow"/>
                <w:b/>
                <w:color w:val="000000"/>
                <w:lang w:val="sr-Latn-CS"/>
              </w:rPr>
            </w:pPr>
            <w:r w:rsidRPr="00BF4C77">
              <w:rPr>
                <w:rFonts w:ascii="Arial Narrow" w:hAnsi="Arial Narrow"/>
                <w:b/>
                <w:lang w:val="sr-Latn-CS"/>
              </w:rPr>
              <w:t>Osnovni</w:t>
            </w:r>
            <w:r w:rsidRPr="00BF4C77">
              <w:rPr>
                <w:rFonts w:ascii="Arial Narrow" w:hAnsi="Arial Narrow"/>
                <w:b/>
                <w:color w:val="000000"/>
                <w:lang w:val="sr-Latn-CS"/>
              </w:rPr>
              <w:t xml:space="preserve"> pojmovi:  </w:t>
            </w:r>
            <w:r w:rsidRPr="00BF4C77">
              <w:rPr>
                <w:rFonts w:ascii="Arial Narrow" w:hAnsi="Arial Narrow"/>
                <w:lang w:val="en-US"/>
              </w:rPr>
              <w:t>Informacioni sistem (IS), podatak, informacija, evidencija, baza podataka, zapis, korisnik</w:t>
            </w:r>
            <w:r>
              <w:rPr>
                <w:rFonts w:ascii="Arial Narrow" w:hAnsi="Arial Narrow"/>
                <w:lang w:val="en-US"/>
              </w:rPr>
              <w:t xml:space="preserve"> i dr.</w:t>
            </w:r>
          </w:p>
        </w:tc>
      </w:tr>
      <w:tr w:rsidR="008442D1" w:rsidRPr="00BF4C77" w14:paraId="1B531DD2" w14:textId="77777777" w:rsidTr="008442D1">
        <w:trPr>
          <w:trHeight w:val="542"/>
          <w:jc w:val="center"/>
        </w:trPr>
        <w:tc>
          <w:tcPr>
            <w:tcW w:w="2500" w:type="pct"/>
            <w:vAlign w:val="center"/>
          </w:tcPr>
          <w:p w14:paraId="69A1E3DC" w14:textId="77777777" w:rsidR="008442D1" w:rsidRPr="00BF4C77" w:rsidRDefault="008442D1" w:rsidP="00195BB0">
            <w:pPr>
              <w:numPr>
                <w:ilvl w:val="0"/>
                <w:numId w:val="195"/>
              </w:numPr>
              <w:spacing w:before="120" w:after="120" w:line="240" w:lineRule="auto"/>
              <w:jc w:val="both"/>
              <w:rPr>
                <w:rFonts w:ascii="Arial Narrow" w:hAnsi="Arial Narrow"/>
                <w:color w:val="000000"/>
                <w:lang w:val="sr-Latn-CS"/>
              </w:rPr>
            </w:pPr>
            <w:r>
              <w:rPr>
                <w:rFonts w:ascii="Arial Narrow" w:hAnsi="Arial Narrow"/>
                <w:color w:val="000000"/>
                <w:lang w:val="sr-Latn-CS"/>
              </w:rPr>
              <w:t>Objasni</w:t>
            </w:r>
            <w:r w:rsidRPr="00BF4C77">
              <w:rPr>
                <w:rFonts w:ascii="Arial Narrow" w:hAnsi="Arial Narrow"/>
                <w:color w:val="000000"/>
                <w:lang w:val="sr-Latn-CS"/>
              </w:rPr>
              <w:t xml:space="preserve"> </w:t>
            </w:r>
            <w:r w:rsidRPr="00341AB1">
              <w:rPr>
                <w:rFonts w:ascii="Arial Narrow" w:hAnsi="Arial Narrow"/>
                <w:b/>
                <w:color w:val="000000"/>
                <w:lang w:val="sr-Latn-CS"/>
              </w:rPr>
              <w:t>ključne komponente</w:t>
            </w:r>
            <w:r>
              <w:rPr>
                <w:rFonts w:ascii="Arial Narrow" w:hAnsi="Arial Narrow"/>
                <w:color w:val="000000"/>
                <w:lang w:val="sr-Latn-CS"/>
              </w:rPr>
              <w:t xml:space="preserve"> informacionih sistema i njihovu povezanost</w:t>
            </w:r>
          </w:p>
        </w:tc>
        <w:tc>
          <w:tcPr>
            <w:tcW w:w="2500" w:type="pct"/>
            <w:vAlign w:val="center"/>
          </w:tcPr>
          <w:p w14:paraId="02AF54C1" w14:textId="77777777" w:rsidR="008442D1" w:rsidRPr="00BF4C77" w:rsidRDefault="008442D1" w:rsidP="00195BB0">
            <w:pPr>
              <w:spacing w:before="80" w:after="80" w:line="240" w:lineRule="auto"/>
              <w:jc w:val="both"/>
              <w:rPr>
                <w:rFonts w:ascii="Arial Narrow" w:hAnsi="Arial Narrow"/>
                <w:color w:val="000000"/>
                <w:lang w:val="sr-Latn-CS"/>
              </w:rPr>
            </w:pPr>
            <w:r w:rsidRPr="00BF4C77">
              <w:rPr>
                <w:rFonts w:ascii="Arial Narrow" w:hAnsi="Arial Narrow"/>
                <w:b/>
                <w:lang w:val="sr-Latn-CS"/>
              </w:rPr>
              <w:t>Ključne</w:t>
            </w:r>
            <w:r w:rsidRPr="00BF4C77">
              <w:rPr>
                <w:rFonts w:ascii="Arial Narrow" w:hAnsi="Arial Narrow"/>
                <w:b/>
                <w:lang w:val="en-US"/>
              </w:rPr>
              <w:t xml:space="preserve"> komponente</w:t>
            </w:r>
            <w:r w:rsidRPr="00BF4C77">
              <w:rPr>
                <w:rFonts w:ascii="Arial Narrow" w:hAnsi="Arial Narrow"/>
                <w:lang w:val="en-US"/>
              </w:rPr>
              <w:t>:</w:t>
            </w:r>
            <w:r>
              <w:rPr>
                <w:rFonts w:ascii="Arial Narrow" w:hAnsi="Arial Narrow"/>
                <w:lang w:val="en-US"/>
              </w:rPr>
              <w:t xml:space="preserve"> </w:t>
            </w:r>
            <w:r w:rsidRPr="00BF4C77">
              <w:rPr>
                <w:rFonts w:ascii="Arial Narrow" w:hAnsi="Arial Narrow"/>
                <w:lang w:val="en-US"/>
              </w:rPr>
              <w:t>Hardver (terminali, mobilni uređaji), softver (aplikacije), mreža/komunikacija, baza podatak</w:t>
            </w:r>
            <w:r>
              <w:rPr>
                <w:rFonts w:ascii="Arial Narrow" w:hAnsi="Arial Narrow"/>
                <w:lang w:val="en-US"/>
              </w:rPr>
              <w:t>a, procedure, ljudi (korisnici) i dr.</w:t>
            </w:r>
          </w:p>
        </w:tc>
      </w:tr>
      <w:tr w:rsidR="008442D1" w:rsidRPr="00BF4C77" w14:paraId="418E3E3C" w14:textId="77777777" w:rsidTr="008442D1">
        <w:trPr>
          <w:trHeight w:val="542"/>
          <w:jc w:val="center"/>
        </w:trPr>
        <w:tc>
          <w:tcPr>
            <w:tcW w:w="2500" w:type="pct"/>
            <w:vAlign w:val="center"/>
          </w:tcPr>
          <w:p w14:paraId="5EABD37C" w14:textId="77777777" w:rsidR="008442D1" w:rsidRPr="00BF4C77" w:rsidRDefault="008442D1" w:rsidP="00195BB0">
            <w:pPr>
              <w:numPr>
                <w:ilvl w:val="0"/>
                <w:numId w:val="195"/>
              </w:numPr>
              <w:spacing w:before="120" w:after="120" w:line="240" w:lineRule="auto"/>
              <w:jc w:val="both"/>
              <w:rPr>
                <w:rFonts w:ascii="Arial Narrow" w:hAnsi="Arial Narrow"/>
                <w:color w:val="000000"/>
                <w:lang w:val="sr-Latn-CS"/>
              </w:rPr>
            </w:pPr>
            <w:r>
              <w:rPr>
                <w:rFonts w:ascii="Arial Narrow" w:hAnsi="Arial Narrow"/>
                <w:color w:val="000000"/>
                <w:lang w:val="sr-Latn-CS"/>
              </w:rPr>
              <w:t>Objasni postupak</w:t>
            </w:r>
            <w:r w:rsidRPr="00BF4C77">
              <w:rPr>
                <w:rFonts w:ascii="Arial Narrow" w:hAnsi="Arial Narrow"/>
                <w:color w:val="000000"/>
                <w:lang w:val="sr-Latn-CS"/>
              </w:rPr>
              <w:t xml:space="preserve"> prikupljanja, obrade i prenosa podataka</w:t>
            </w:r>
          </w:p>
        </w:tc>
        <w:tc>
          <w:tcPr>
            <w:tcW w:w="2500" w:type="pct"/>
            <w:vAlign w:val="center"/>
          </w:tcPr>
          <w:p w14:paraId="00DD36DC" w14:textId="77777777" w:rsidR="008442D1" w:rsidRPr="00BF4C77" w:rsidRDefault="008442D1" w:rsidP="00195BB0">
            <w:pPr>
              <w:spacing w:before="120" w:after="120" w:line="240" w:lineRule="auto"/>
              <w:jc w:val="both"/>
              <w:rPr>
                <w:rFonts w:ascii="Arial Narrow" w:hAnsi="Arial Narrow"/>
                <w:color w:val="FF0000"/>
                <w:lang w:val="sr-Latn-CS"/>
              </w:rPr>
            </w:pPr>
          </w:p>
        </w:tc>
      </w:tr>
      <w:tr w:rsidR="008442D1" w:rsidRPr="00BF4C77" w14:paraId="24AB7898" w14:textId="77777777" w:rsidTr="008442D1">
        <w:trPr>
          <w:trHeight w:val="542"/>
          <w:jc w:val="center"/>
        </w:trPr>
        <w:tc>
          <w:tcPr>
            <w:tcW w:w="2500" w:type="pct"/>
            <w:vAlign w:val="center"/>
          </w:tcPr>
          <w:p w14:paraId="08F65300" w14:textId="77777777" w:rsidR="008442D1" w:rsidRPr="00BF4C77" w:rsidRDefault="008442D1" w:rsidP="00195BB0">
            <w:pPr>
              <w:numPr>
                <w:ilvl w:val="0"/>
                <w:numId w:val="195"/>
              </w:numPr>
              <w:spacing w:before="120" w:after="120" w:line="240" w:lineRule="auto"/>
              <w:jc w:val="both"/>
              <w:rPr>
                <w:rFonts w:ascii="Arial Narrow" w:hAnsi="Arial Narrow"/>
                <w:color w:val="000000"/>
                <w:lang w:val="sr-Latn-CS"/>
              </w:rPr>
            </w:pPr>
            <w:r w:rsidRPr="00BF4C77">
              <w:rPr>
                <w:rFonts w:ascii="Arial Narrow" w:hAnsi="Arial Narrow"/>
                <w:color w:val="000000"/>
                <w:lang w:val="sr-Latn-CS"/>
              </w:rPr>
              <w:t xml:space="preserve">Primjenjuje osnovna </w:t>
            </w:r>
            <w:r w:rsidRPr="00B9092D">
              <w:rPr>
                <w:rFonts w:ascii="Arial Narrow" w:hAnsi="Arial Narrow"/>
                <w:b/>
                <w:color w:val="000000"/>
                <w:lang w:val="sr-Latn-CS"/>
              </w:rPr>
              <w:t>pravila kvaliteta</w:t>
            </w:r>
            <w:r w:rsidRPr="00BF4C77">
              <w:rPr>
                <w:rFonts w:ascii="Arial Narrow" w:hAnsi="Arial Narrow"/>
                <w:color w:val="000000"/>
                <w:lang w:val="sr-Latn-CS"/>
              </w:rPr>
              <w:t xml:space="preserve"> i integriteta podataka</w:t>
            </w:r>
          </w:p>
        </w:tc>
        <w:tc>
          <w:tcPr>
            <w:tcW w:w="2500" w:type="pct"/>
            <w:vAlign w:val="center"/>
          </w:tcPr>
          <w:p w14:paraId="6CDAE5B6" w14:textId="77777777" w:rsidR="008442D1" w:rsidRPr="00BF4C77" w:rsidRDefault="008442D1" w:rsidP="00195BB0">
            <w:pPr>
              <w:spacing w:before="80" w:after="80" w:line="240" w:lineRule="auto"/>
              <w:jc w:val="both"/>
              <w:rPr>
                <w:rFonts w:ascii="Arial Narrow" w:eastAsia="Times New Roman" w:hAnsi="Arial Narrow"/>
                <w:lang w:val="en-US"/>
              </w:rPr>
            </w:pPr>
            <w:r w:rsidRPr="00BF4C77">
              <w:rPr>
                <w:rFonts w:ascii="Arial Narrow" w:hAnsi="Arial Narrow"/>
                <w:b/>
                <w:lang w:val="sr-Latn-CS"/>
              </w:rPr>
              <w:t>Pravila</w:t>
            </w:r>
            <w:r w:rsidRPr="00BF4C77">
              <w:rPr>
                <w:rFonts w:ascii="Arial Narrow" w:eastAsia="Times New Roman" w:hAnsi="Arial Narrow"/>
                <w:b/>
                <w:lang w:val="en-US"/>
              </w:rPr>
              <w:t xml:space="preserve"> kvaliteta</w:t>
            </w:r>
            <w:r w:rsidRPr="00BF4C77">
              <w:rPr>
                <w:rFonts w:ascii="Arial Narrow" w:eastAsia="Times New Roman" w:hAnsi="Arial Narrow"/>
                <w:lang w:val="en-US"/>
              </w:rPr>
              <w:t>:</w:t>
            </w:r>
            <w:r>
              <w:rPr>
                <w:rFonts w:ascii="Arial Narrow" w:eastAsia="Times New Roman" w:hAnsi="Arial Narrow"/>
                <w:lang w:val="en-US"/>
              </w:rPr>
              <w:t xml:space="preserve"> </w:t>
            </w:r>
            <w:r w:rsidRPr="00BF4C77">
              <w:rPr>
                <w:rFonts w:ascii="Arial Narrow" w:eastAsia="Times New Roman" w:hAnsi="Arial Narrow"/>
                <w:lang w:val="en-US"/>
              </w:rPr>
              <w:t>tačnost,</w:t>
            </w:r>
            <w:r>
              <w:rPr>
                <w:rFonts w:ascii="Arial Narrow" w:eastAsia="Times New Roman" w:hAnsi="Arial Narrow"/>
                <w:lang w:val="en-US"/>
              </w:rPr>
              <w:t xml:space="preserve"> </w:t>
            </w:r>
            <w:r w:rsidRPr="00BF4C77">
              <w:rPr>
                <w:rFonts w:ascii="Arial Narrow" w:eastAsia="Times New Roman" w:hAnsi="Arial Narrow"/>
                <w:lang w:val="en-US"/>
              </w:rPr>
              <w:t>potpunost,</w:t>
            </w:r>
            <w:r>
              <w:rPr>
                <w:rFonts w:ascii="Arial Narrow" w:eastAsia="Times New Roman" w:hAnsi="Arial Narrow"/>
                <w:lang w:val="en-US"/>
              </w:rPr>
              <w:t xml:space="preserve"> </w:t>
            </w:r>
            <w:r w:rsidRPr="00BF4C77">
              <w:rPr>
                <w:rFonts w:ascii="Arial Narrow" w:eastAsia="Times New Roman" w:hAnsi="Arial Narrow"/>
                <w:lang w:val="en-US"/>
              </w:rPr>
              <w:t>blagovremenost, konzistentnost (isti format)</w:t>
            </w:r>
            <w:r>
              <w:rPr>
                <w:rFonts w:ascii="Arial Narrow" w:eastAsia="Times New Roman" w:hAnsi="Arial Narrow"/>
                <w:lang w:val="en-US"/>
              </w:rPr>
              <w:t xml:space="preserve"> i dr.</w:t>
            </w:r>
          </w:p>
        </w:tc>
      </w:tr>
      <w:tr w:rsidR="008442D1" w:rsidRPr="00BF4C77" w14:paraId="6B65F3A5" w14:textId="77777777" w:rsidTr="008442D1">
        <w:trPr>
          <w:trHeight w:val="542"/>
          <w:jc w:val="center"/>
        </w:trPr>
        <w:tc>
          <w:tcPr>
            <w:tcW w:w="2500" w:type="pct"/>
            <w:vAlign w:val="center"/>
          </w:tcPr>
          <w:p w14:paraId="613E3443" w14:textId="63FF2A7F" w:rsidR="008442D1" w:rsidRPr="00BF4C77" w:rsidRDefault="008442D1" w:rsidP="00195BB0">
            <w:pPr>
              <w:numPr>
                <w:ilvl w:val="0"/>
                <w:numId w:val="195"/>
              </w:numPr>
              <w:spacing w:before="120" w:after="120" w:line="240" w:lineRule="auto"/>
              <w:jc w:val="both"/>
              <w:rPr>
                <w:rFonts w:ascii="Arial Narrow" w:hAnsi="Arial Narrow"/>
                <w:color w:val="000000"/>
                <w:lang w:val="sr-Latn-CS"/>
              </w:rPr>
            </w:pPr>
            <w:r>
              <w:rPr>
                <w:rFonts w:ascii="Arial Narrow" w:hAnsi="Arial Narrow"/>
                <w:color w:val="000000"/>
                <w:lang w:val="sr-Latn-CS"/>
              </w:rPr>
              <w:t>Objasni</w:t>
            </w:r>
            <w:r w:rsidRPr="00BF4C77">
              <w:rPr>
                <w:rFonts w:ascii="Arial Narrow" w:hAnsi="Arial Narrow"/>
                <w:color w:val="000000"/>
                <w:lang w:val="sr-Latn-CS"/>
              </w:rPr>
              <w:t xml:space="preserve"> </w:t>
            </w:r>
            <w:r w:rsidRPr="00B9092D">
              <w:rPr>
                <w:rFonts w:ascii="Arial Narrow" w:hAnsi="Arial Narrow"/>
                <w:b/>
                <w:color w:val="000000"/>
                <w:lang w:val="sr-Latn-CS"/>
              </w:rPr>
              <w:t>ulogu informacionih sistema</w:t>
            </w:r>
            <w:r w:rsidRPr="00BF4C77">
              <w:rPr>
                <w:rFonts w:ascii="Arial Narrow" w:hAnsi="Arial Narrow"/>
                <w:color w:val="000000"/>
                <w:lang w:val="sr-Latn-CS"/>
              </w:rPr>
              <w:t xml:space="preserve"> u železničkom saobraćaju</w:t>
            </w:r>
          </w:p>
        </w:tc>
        <w:tc>
          <w:tcPr>
            <w:tcW w:w="2500" w:type="pct"/>
            <w:vAlign w:val="center"/>
          </w:tcPr>
          <w:p w14:paraId="2A67CE66" w14:textId="4F0E3270" w:rsidR="008442D1" w:rsidRPr="00BF4C77" w:rsidRDefault="008442D1" w:rsidP="00195BB0">
            <w:pPr>
              <w:spacing w:before="80" w:after="80" w:line="240" w:lineRule="auto"/>
              <w:jc w:val="both"/>
              <w:rPr>
                <w:rFonts w:ascii="Arial Narrow" w:hAnsi="Arial Narrow"/>
                <w:color w:val="FF0000"/>
                <w:lang w:val="sr-Latn-CS"/>
              </w:rPr>
            </w:pPr>
            <w:r w:rsidRPr="00BF4C77">
              <w:rPr>
                <w:rFonts w:ascii="Arial Narrow" w:hAnsi="Arial Narrow"/>
                <w:b/>
                <w:lang w:val="sr-Latn-CS"/>
              </w:rPr>
              <w:t>Uloga</w:t>
            </w:r>
            <w:r w:rsidRPr="00BF4C77">
              <w:rPr>
                <w:rFonts w:ascii="Arial Narrow" w:hAnsi="Arial Narrow"/>
                <w:b/>
                <w:lang w:val="en-US"/>
              </w:rPr>
              <w:t xml:space="preserve"> informacionih </w:t>
            </w:r>
            <w:r w:rsidR="00511ED0">
              <w:rPr>
                <w:rFonts w:ascii="Arial Narrow" w:hAnsi="Arial Narrow"/>
                <w:b/>
                <w:lang w:val="en-US"/>
              </w:rPr>
              <w:t>s</w:t>
            </w:r>
            <w:r>
              <w:rPr>
                <w:rFonts w:ascii="Arial Narrow" w:hAnsi="Arial Narrow"/>
                <w:b/>
                <w:lang w:val="en-US"/>
              </w:rPr>
              <w:t xml:space="preserve">istema: </w:t>
            </w:r>
            <w:r>
              <w:rPr>
                <w:rFonts w:ascii="Arial Narrow" w:hAnsi="Arial Narrow"/>
                <w:lang w:val="en-US"/>
              </w:rPr>
              <w:t>prikupljanje, obrada</w:t>
            </w:r>
            <w:r w:rsidRPr="00BF4C77">
              <w:rPr>
                <w:rFonts w:ascii="Arial Narrow" w:hAnsi="Arial Narrow"/>
                <w:lang w:val="en-US"/>
              </w:rPr>
              <w:t xml:space="preserve"> i </w:t>
            </w:r>
            <w:r>
              <w:rPr>
                <w:rFonts w:ascii="Arial Narrow" w:hAnsi="Arial Narrow"/>
                <w:lang w:val="en-US"/>
              </w:rPr>
              <w:t xml:space="preserve">distribucija podataka </w:t>
            </w:r>
            <w:r w:rsidRPr="00BF4C77">
              <w:rPr>
                <w:rFonts w:ascii="Arial Narrow" w:hAnsi="Arial Narrow"/>
                <w:lang w:val="en-US"/>
              </w:rPr>
              <w:t>o vozovima, infrastrukturi, vo</w:t>
            </w:r>
            <w:r>
              <w:rPr>
                <w:rFonts w:ascii="Arial Narrow" w:hAnsi="Arial Narrow"/>
                <w:lang w:val="en-US"/>
              </w:rPr>
              <w:t xml:space="preserve">zilima, ljudima i dokumentaciji, </w:t>
            </w:r>
            <w:r w:rsidRPr="00BF4C77">
              <w:rPr>
                <w:rFonts w:ascii="Arial Narrow" w:hAnsi="Arial Narrow"/>
                <w:bCs/>
                <w:lang w:val="en-US"/>
              </w:rPr>
              <w:t>bezbjedno</w:t>
            </w:r>
            <w:r>
              <w:rPr>
                <w:rFonts w:ascii="Arial Narrow" w:hAnsi="Arial Narrow"/>
                <w:bCs/>
                <w:lang w:val="en-US"/>
              </w:rPr>
              <w:t xml:space="preserve">st, </w:t>
            </w:r>
            <w:r w:rsidRPr="00BF4C77">
              <w:rPr>
                <w:rFonts w:ascii="Arial Narrow" w:hAnsi="Arial Narrow"/>
                <w:bCs/>
                <w:lang w:val="en-US"/>
              </w:rPr>
              <w:t>tačno</w:t>
            </w:r>
            <w:r>
              <w:rPr>
                <w:rFonts w:ascii="Arial Narrow" w:hAnsi="Arial Narrow"/>
                <w:bCs/>
                <w:lang w:val="en-US"/>
              </w:rPr>
              <w:t>st</w:t>
            </w:r>
            <w:r w:rsidRPr="00BF4C77">
              <w:rPr>
                <w:rFonts w:ascii="Arial Narrow" w:hAnsi="Arial Narrow"/>
                <w:bCs/>
                <w:lang w:val="en-US"/>
              </w:rPr>
              <w:t xml:space="preserve"> i efikasno odvijanje saobraćaja</w:t>
            </w:r>
            <w:r w:rsidRPr="00BF4C77">
              <w:rPr>
                <w:rFonts w:ascii="Arial Narrow" w:hAnsi="Arial Narrow"/>
                <w:b/>
                <w:lang w:val="en-US"/>
              </w:rPr>
              <w:t xml:space="preserve"> </w:t>
            </w:r>
            <w:r>
              <w:rPr>
                <w:rFonts w:ascii="Arial Narrow" w:hAnsi="Arial Narrow"/>
                <w:lang w:val="en-US"/>
              </w:rPr>
              <w:t>i dr.</w:t>
            </w:r>
          </w:p>
        </w:tc>
      </w:tr>
      <w:tr w:rsidR="008442D1" w:rsidRPr="00BF4C77" w14:paraId="76401553" w14:textId="77777777" w:rsidTr="008442D1">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297068693"/>
              <w:placeholder>
                <w:docPart w:val="9AAC99A3E07B43179403CE4F64A3998E"/>
              </w:placeholder>
            </w:sdtPr>
            <w:sdtEndPr/>
            <w:sdtContent>
              <w:p w14:paraId="414103EB" w14:textId="77777777" w:rsidR="008442D1" w:rsidRPr="00BF4C77" w:rsidRDefault="008442D1" w:rsidP="00195BB0">
                <w:pPr>
                  <w:spacing w:before="120" w:after="120" w:line="240" w:lineRule="auto"/>
                  <w:jc w:val="both"/>
                  <w:rPr>
                    <w:rFonts w:ascii="Arial Narrow" w:hAnsi="Arial Narrow"/>
                    <w:lang w:val="fr-ML"/>
                  </w:rPr>
                </w:pPr>
                <w:r w:rsidRPr="00BF4C77">
                  <w:rPr>
                    <w:rFonts w:ascii="Arial Narrow" w:hAnsi="Arial Narrow" w:cs="Verdana"/>
                    <w:b/>
                    <w:color w:val="000000"/>
                    <w:lang w:val="fr-ML"/>
                  </w:rPr>
                  <w:t>Način provjeravanja dostignutosti ishoda učenja</w:t>
                </w:r>
              </w:p>
            </w:sdtContent>
          </w:sdt>
        </w:tc>
      </w:tr>
      <w:tr w:rsidR="008442D1" w:rsidRPr="00BF4C77" w14:paraId="0CDDC0FA" w14:textId="77777777" w:rsidTr="008442D1">
        <w:trPr>
          <w:trHeight w:val="282"/>
          <w:jc w:val="center"/>
        </w:trPr>
        <w:tc>
          <w:tcPr>
            <w:tcW w:w="5000" w:type="pct"/>
            <w:gridSpan w:val="2"/>
            <w:tcBorders>
              <w:top w:val="single" w:sz="18" w:space="0" w:color="C00000"/>
              <w:bottom w:val="single" w:sz="18" w:space="0" w:color="C00000"/>
            </w:tcBorders>
            <w:vAlign w:val="center"/>
          </w:tcPr>
          <w:p w14:paraId="137F11E2" w14:textId="77777777" w:rsidR="008442D1" w:rsidRPr="00BF4C77" w:rsidRDefault="008442D1" w:rsidP="00195BB0">
            <w:pPr>
              <w:spacing w:before="120" w:after="120" w:line="240" w:lineRule="auto"/>
              <w:jc w:val="both"/>
              <w:rPr>
                <w:rFonts w:ascii="Arial Narrow" w:hAnsi="Arial Narrow"/>
                <w:lang w:val="sr-Latn-CS"/>
              </w:rPr>
            </w:pPr>
            <w:r w:rsidRPr="00BF4C77">
              <w:rPr>
                <w:rFonts w:ascii="Arial Narrow" w:hAnsi="Arial Narrow"/>
                <w:lang w:val="sr-Latn-CS"/>
              </w:rPr>
              <w:t>U cilju provjeravanja dostignutosti pomenutog ishoda učenja, potreban je usmeni ili pisani dokaz da je učenik uspješno realizovao krit</w:t>
            </w:r>
            <w:r>
              <w:rPr>
                <w:rFonts w:ascii="Arial Narrow" w:hAnsi="Arial Narrow"/>
                <w:lang w:val="sr-Latn-CS"/>
              </w:rPr>
              <w:t>erijume od 1 do 5.</w:t>
            </w:r>
          </w:p>
        </w:tc>
      </w:tr>
      <w:tr w:rsidR="008442D1" w:rsidRPr="00BF4C77" w14:paraId="02DBAF95" w14:textId="77777777" w:rsidTr="008442D1">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1262909345"/>
              <w:placeholder>
                <w:docPart w:val="CBFC3D1FE6EE477ABEB9C5EF88F418BA"/>
              </w:placeholder>
            </w:sdtPr>
            <w:sdtEndPr/>
            <w:sdtContent>
              <w:p w14:paraId="3241014D" w14:textId="77777777" w:rsidR="008442D1" w:rsidRPr="00BF4C77" w:rsidRDefault="008442D1" w:rsidP="00195BB0">
                <w:pPr>
                  <w:spacing w:before="120" w:after="120" w:line="240" w:lineRule="auto"/>
                  <w:jc w:val="both"/>
                  <w:rPr>
                    <w:rFonts w:ascii="Arial Narrow" w:hAnsi="Arial Narrow"/>
                    <w:lang w:val="en-US"/>
                  </w:rPr>
                </w:pPr>
                <w:r w:rsidRPr="00BF4C77">
                  <w:rPr>
                    <w:rFonts w:ascii="Arial Narrow" w:hAnsi="Arial Narrow" w:cs="Verdana"/>
                    <w:b/>
                    <w:color w:val="000000"/>
                    <w:lang w:val="en-US"/>
                  </w:rPr>
                  <w:t>Predložene teme</w:t>
                </w:r>
              </w:p>
            </w:sdtContent>
          </w:sdt>
        </w:tc>
      </w:tr>
      <w:tr w:rsidR="008442D1" w:rsidRPr="00BF4C77" w14:paraId="29A55D56" w14:textId="77777777" w:rsidTr="008442D1">
        <w:trPr>
          <w:trHeight w:val="99"/>
          <w:jc w:val="center"/>
        </w:trPr>
        <w:tc>
          <w:tcPr>
            <w:tcW w:w="5000" w:type="pct"/>
            <w:gridSpan w:val="2"/>
            <w:tcBorders>
              <w:top w:val="single" w:sz="18" w:space="0" w:color="C00000"/>
              <w:bottom w:val="single" w:sz="2" w:space="0" w:color="C00000"/>
            </w:tcBorders>
            <w:vAlign w:val="center"/>
          </w:tcPr>
          <w:p w14:paraId="40EB9AFB" w14:textId="77777777" w:rsidR="008442D1" w:rsidRPr="00B9092D" w:rsidRDefault="008442D1" w:rsidP="00195BB0">
            <w:pPr>
              <w:numPr>
                <w:ilvl w:val="0"/>
                <w:numId w:val="10"/>
              </w:numPr>
              <w:tabs>
                <w:tab w:val="num" w:pos="173"/>
              </w:tabs>
              <w:spacing w:before="120" w:after="120" w:line="240" w:lineRule="auto"/>
              <w:ind w:left="173" w:hanging="173"/>
              <w:jc w:val="both"/>
              <w:rPr>
                <w:rFonts w:ascii="Arial Narrow" w:hAnsi="Arial Narrow"/>
                <w:lang w:val="en-US"/>
              </w:rPr>
            </w:pPr>
            <w:r>
              <w:rPr>
                <w:rFonts w:ascii="Arial Narrow" w:hAnsi="Arial Narrow"/>
                <w:lang w:val="en-US"/>
              </w:rPr>
              <w:t>Informacioni s</w:t>
            </w:r>
            <w:r w:rsidRPr="00B9092D">
              <w:rPr>
                <w:rFonts w:ascii="Arial Narrow" w:hAnsi="Arial Narrow"/>
                <w:lang w:val="en-US"/>
              </w:rPr>
              <w:t>istemi u</w:t>
            </w:r>
            <w:r>
              <w:rPr>
                <w:rFonts w:ascii="Arial Narrow" w:hAnsi="Arial Narrow"/>
                <w:lang w:val="en-US"/>
              </w:rPr>
              <w:t xml:space="preserve"> željezničkom saobraćaju</w:t>
            </w:r>
            <w:r w:rsidRPr="00B9092D">
              <w:rPr>
                <w:rFonts w:ascii="Arial Narrow" w:hAnsi="Arial Narrow"/>
                <w:lang w:val="en-US"/>
              </w:rPr>
              <w:t xml:space="preserve"> </w:t>
            </w:r>
          </w:p>
        </w:tc>
      </w:tr>
    </w:tbl>
    <w:p w14:paraId="47FA8807" w14:textId="77777777" w:rsidR="008442D1" w:rsidRPr="00BF4C77" w:rsidRDefault="008442D1" w:rsidP="00195BB0">
      <w:pPr>
        <w:spacing w:after="160" w:line="259" w:lineRule="auto"/>
        <w:jc w:val="both"/>
        <w:rPr>
          <w:lang w:val="en-US"/>
        </w:rPr>
      </w:pPr>
    </w:p>
    <w:p w14:paraId="714161F0" w14:textId="77777777" w:rsidR="008442D1" w:rsidRPr="00BF4C77" w:rsidRDefault="008442D1" w:rsidP="00195BB0">
      <w:pPr>
        <w:jc w:val="both"/>
        <w:rPr>
          <w:lang w:val="en-US"/>
        </w:rPr>
      </w:pPr>
      <w:r w:rsidRPr="00BF4C77">
        <w:rPr>
          <w:lang w:val="en-US"/>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442D1" w:rsidRPr="00BF4C77" w14:paraId="2146F862" w14:textId="77777777" w:rsidTr="008442D1">
        <w:trPr>
          <w:trHeight w:val="699"/>
          <w:tblHeader/>
          <w:jc w:val="center"/>
        </w:trPr>
        <w:tc>
          <w:tcPr>
            <w:tcW w:w="5000" w:type="pct"/>
            <w:gridSpan w:val="2"/>
            <w:tcBorders>
              <w:top w:val="single" w:sz="18" w:space="0" w:color="C00000"/>
              <w:bottom w:val="single" w:sz="18" w:space="0" w:color="C00000"/>
            </w:tcBorders>
            <w:shd w:val="clear" w:color="auto" w:fill="F1E5BD"/>
          </w:tcPr>
          <w:p w14:paraId="74571584" w14:textId="77777777" w:rsidR="008442D1" w:rsidRPr="00BF4C77" w:rsidRDefault="00F10D38" w:rsidP="00195BB0">
            <w:pPr>
              <w:spacing w:before="120" w:after="120" w:line="240" w:lineRule="auto"/>
              <w:jc w:val="both"/>
              <w:rPr>
                <w:rFonts w:ascii="Arial Narrow" w:hAnsi="Arial Narrow"/>
                <w:b/>
              </w:rPr>
            </w:pPr>
            <w:sdt>
              <w:sdtPr>
                <w:rPr>
                  <w:rFonts w:ascii="Arial Narrow" w:hAnsi="Arial Narrow"/>
                  <w:b/>
                </w:rPr>
                <w:id w:val="159506703"/>
                <w:placeholder>
                  <w:docPart w:val="5481E280D4F74006B5678E42B9D6530F"/>
                </w:placeholder>
              </w:sdtPr>
              <w:sdtEndPr/>
              <w:sdtContent>
                <w:r w:rsidR="008442D1" w:rsidRPr="00BF4C77">
                  <w:rPr>
                    <w:rFonts w:ascii="Arial Narrow" w:hAnsi="Arial Narrow"/>
                    <w:b/>
                  </w:rPr>
                  <w:t>Ishod 2</w:t>
                </w:r>
              </w:sdtContent>
            </w:sdt>
            <w:r w:rsidR="008442D1" w:rsidRPr="00BF4C77">
              <w:rPr>
                <w:rFonts w:ascii="Arial Narrow" w:hAnsi="Arial Narrow"/>
                <w:b/>
              </w:rPr>
              <w:t xml:space="preserve"> - </w:t>
            </w:r>
            <w:sdt>
              <w:sdtPr>
                <w:rPr>
                  <w:rFonts w:ascii="Arial Narrow" w:hAnsi="Arial Narrow"/>
                  <w:b/>
                </w:rPr>
                <w:id w:val="1561677614"/>
                <w:placeholder>
                  <w:docPart w:val="26617351BA27418E93621A2664911A50"/>
                </w:placeholder>
              </w:sdtPr>
              <w:sdtEndPr/>
              <w:sdtContent>
                <w:r w:rsidR="008442D1" w:rsidRPr="00BF4C77">
                  <w:rPr>
                    <w:rFonts w:ascii="Arial Narrow" w:hAnsi="Arial Narrow"/>
                  </w:rPr>
                  <w:t>Učenik će biti sposoban da</w:t>
                </w:r>
              </w:sdtContent>
            </w:sdt>
          </w:p>
          <w:p w14:paraId="4BE1675B" w14:textId="77777777" w:rsidR="008442D1" w:rsidRPr="00BF4C77" w:rsidRDefault="008442D1" w:rsidP="00195BB0">
            <w:pPr>
              <w:spacing w:before="120" w:after="120" w:line="240" w:lineRule="auto"/>
              <w:jc w:val="both"/>
              <w:rPr>
                <w:rFonts w:ascii="Arial Narrow" w:hAnsi="Arial Narrow"/>
                <w:b/>
                <w:lang w:val="en-US"/>
              </w:rPr>
            </w:pPr>
            <w:r w:rsidRPr="00B9092D">
              <w:rPr>
                <w:rFonts w:ascii="Arial Narrow" w:hAnsi="Arial Narrow"/>
                <w:b/>
              </w:rPr>
              <w:t>Interpretira informacije dobijene iz željezničkih informacionih sistema</w:t>
            </w:r>
          </w:p>
        </w:tc>
      </w:tr>
      <w:tr w:rsidR="008442D1" w:rsidRPr="00BF4C77" w14:paraId="7A830C59" w14:textId="77777777" w:rsidTr="008442D1">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lang w:val="en-US"/>
              </w:rPr>
              <w:id w:val="-404763682"/>
              <w:placeholder>
                <w:docPart w:val="47EC6919D81F458CAE8F8CFA12C62D07"/>
              </w:placeholder>
            </w:sdtPr>
            <w:sdtEndPr>
              <w:rPr>
                <w:b w:val="0"/>
              </w:rPr>
            </w:sdtEndPr>
            <w:sdtContent>
              <w:p w14:paraId="3AB397C7" w14:textId="77777777" w:rsidR="008442D1" w:rsidRPr="00BF4C77" w:rsidRDefault="008442D1" w:rsidP="00195BB0">
                <w:pPr>
                  <w:spacing w:before="120" w:after="120" w:line="240" w:lineRule="auto"/>
                  <w:jc w:val="both"/>
                  <w:rPr>
                    <w:rFonts w:ascii="Arial Narrow" w:hAnsi="Arial Narrow"/>
                    <w:b/>
                    <w:lang w:val="en-US"/>
                  </w:rPr>
                </w:pPr>
                <w:r w:rsidRPr="00BF4C77">
                  <w:rPr>
                    <w:rFonts w:ascii="Arial Narrow" w:hAnsi="Arial Narrow"/>
                    <w:b/>
                    <w:lang w:val="en-US"/>
                  </w:rPr>
                  <w:t>Kriterijumi za dostizanje ishoda učenja</w:t>
                </w:r>
              </w:p>
              <w:p w14:paraId="16D26E69" w14:textId="77777777" w:rsidR="008442D1" w:rsidRPr="00BF4C77" w:rsidRDefault="008442D1" w:rsidP="00195BB0">
                <w:pPr>
                  <w:spacing w:before="120" w:after="120" w:line="240" w:lineRule="auto"/>
                  <w:jc w:val="both"/>
                  <w:rPr>
                    <w:rFonts w:ascii="Arial Narrow" w:hAnsi="Arial Narrow"/>
                    <w:b/>
                    <w:lang w:val="en-US"/>
                  </w:rPr>
                </w:pPr>
                <w:r w:rsidRPr="00BF4C77">
                  <w:rPr>
                    <w:rFonts w:ascii="Arial Narrow" w:hAnsi="Arial Narrow"/>
                    <w:lang w:val="en-US"/>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lang w:val="en-US"/>
              </w:rPr>
              <w:id w:val="1929390695"/>
              <w:placeholder>
                <w:docPart w:val="47EC6919D81F458CAE8F8CFA12C62D07"/>
              </w:placeholder>
            </w:sdtPr>
            <w:sdtEndPr>
              <w:rPr>
                <w:b w:val="0"/>
              </w:rPr>
            </w:sdtEndPr>
            <w:sdtContent>
              <w:p w14:paraId="21E25FB4" w14:textId="77777777" w:rsidR="008442D1" w:rsidRPr="00BF4C77" w:rsidRDefault="008442D1" w:rsidP="00195BB0">
                <w:pPr>
                  <w:spacing w:before="120" w:after="120" w:line="240" w:lineRule="auto"/>
                  <w:jc w:val="both"/>
                  <w:rPr>
                    <w:rFonts w:ascii="Arial Narrow" w:hAnsi="Arial Narrow" w:cs="Verdana"/>
                    <w:color w:val="000000"/>
                    <w:lang w:val="en-US"/>
                  </w:rPr>
                </w:pPr>
                <w:r w:rsidRPr="00BF4C77">
                  <w:rPr>
                    <w:rFonts w:ascii="Arial Narrow" w:hAnsi="Arial Narrow" w:cs="Verdana"/>
                    <w:b/>
                    <w:color w:val="000000"/>
                    <w:lang w:val="en-US"/>
                  </w:rPr>
                  <w:t>Kontekst</w:t>
                </w:r>
              </w:p>
              <w:p w14:paraId="047E40A7" w14:textId="77777777" w:rsidR="008442D1" w:rsidRPr="00BF4C77" w:rsidRDefault="008442D1" w:rsidP="00195BB0">
                <w:pPr>
                  <w:spacing w:before="120" w:after="120" w:line="240" w:lineRule="auto"/>
                  <w:jc w:val="both"/>
                  <w:rPr>
                    <w:rFonts w:ascii="Arial Narrow" w:hAnsi="Arial Narrow" w:cs="Verdana"/>
                    <w:color w:val="000000"/>
                    <w:lang w:val="en-US"/>
                  </w:rPr>
                </w:pPr>
                <w:r w:rsidRPr="00BF4C77">
                  <w:rPr>
                    <w:rFonts w:ascii="Arial Narrow" w:hAnsi="Arial Narrow" w:cs="Verdana"/>
                    <w:color w:val="000000"/>
                    <w:lang w:val="en-US"/>
                  </w:rPr>
                  <w:t>(Pojašnjenje označenih pojmova)</w:t>
                </w:r>
              </w:p>
            </w:sdtContent>
          </w:sdt>
        </w:tc>
      </w:tr>
      <w:tr w:rsidR="008442D1" w:rsidRPr="00BF4C77" w14:paraId="181B0778" w14:textId="77777777" w:rsidTr="008442D1">
        <w:trPr>
          <w:trHeight w:val="542"/>
          <w:jc w:val="center"/>
        </w:trPr>
        <w:tc>
          <w:tcPr>
            <w:tcW w:w="2500" w:type="pct"/>
            <w:tcBorders>
              <w:top w:val="single" w:sz="18" w:space="0" w:color="C00000"/>
            </w:tcBorders>
            <w:vAlign w:val="center"/>
          </w:tcPr>
          <w:p w14:paraId="107DAFB1" w14:textId="4925B6C4" w:rsidR="008442D1" w:rsidRPr="00BF4C77" w:rsidRDefault="008442D1" w:rsidP="00195BB0">
            <w:pPr>
              <w:numPr>
                <w:ilvl w:val="0"/>
                <w:numId w:val="191"/>
              </w:numPr>
              <w:spacing w:before="120" w:after="120" w:line="240" w:lineRule="auto"/>
              <w:jc w:val="both"/>
              <w:rPr>
                <w:rFonts w:ascii="Arial Narrow" w:eastAsia="Batang" w:hAnsi="Arial Narrow"/>
                <w:lang w:val="en-US"/>
              </w:rPr>
            </w:pPr>
            <w:r w:rsidRPr="00BF4C77">
              <w:rPr>
                <w:rFonts w:ascii="Arial Narrow" w:hAnsi="Arial Narrow"/>
                <w:lang w:val="en-US"/>
              </w:rPr>
              <w:t xml:space="preserve">Objasni </w:t>
            </w:r>
            <w:r w:rsidRPr="0001269D">
              <w:rPr>
                <w:rFonts w:ascii="Arial Narrow" w:hAnsi="Arial Narrow"/>
                <w:b/>
                <w:lang w:val="en-US"/>
              </w:rPr>
              <w:t>podatke</w:t>
            </w:r>
            <w:r>
              <w:rPr>
                <w:rFonts w:ascii="Arial Narrow" w:hAnsi="Arial Narrow"/>
                <w:lang w:val="en-US"/>
              </w:rPr>
              <w:t xml:space="preserve"> </w:t>
            </w:r>
            <w:r w:rsidRPr="0001269D">
              <w:rPr>
                <w:rFonts w:ascii="Arial Narrow" w:hAnsi="Arial Narrow"/>
                <w:b/>
                <w:lang w:val="en-US"/>
              </w:rPr>
              <w:t xml:space="preserve">iz operativnog informacionog </w:t>
            </w:r>
            <w:r w:rsidR="00304DE2">
              <w:rPr>
                <w:rFonts w:ascii="Arial Narrow" w:hAnsi="Arial Narrow"/>
                <w:b/>
                <w:lang w:val="en-US"/>
              </w:rPr>
              <w:t>sistema</w:t>
            </w:r>
          </w:p>
        </w:tc>
        <w:tc>
          <w:tcPr>
            <w:tcW w:w="2500" w:type="pct"/>
            <w:tcBorders>
              <w:top w:val="single" w:sz="18" w:space="0" w:color="C00000"/>
            </w:tcBorders>
            <w:vAlign w:val="center"/>
          </w:tcPr>
          <w:p w14:paraId="40C9C86E" w14:textId="4B0A1972" w:rsidR="008442D1" w:rsidRPr="00BF4C77" w:rsidRDefault="008442D1" w:rsidP="00195BB0">
            <w:pPr>
              <w:tabs>
                <w:tab w:val="num" w:pos="173"/>
              </w:tabs>
              <w:spacing w:after="120"/>
              <w:ind w:left="9" w:hanging="9"/>
              <w:jc w:val="both"/>
              <w:rPr>
                <w:rFonts w:ascii="Arial Narrow" w:eastAsia="Batang" w:hAnsi="Arial Narrow"/>
                <w:lang w:val="en-US"/>
              </w:rPr>
            </w:pPr>
            <w:r>
              <w:rPr>
                <w:rFonts w:ascii="Arial Narrow" w:hAnsi="Arial Narrow"/>
                <w:b/>
                <w:lang w:val="en-US"/>
              </w:rPr>
              <w:t>Podaci</w:t>
            </w:r>
            <w:r w:rsidRPr="0001269D">
              <w:rPr>
                <w:rFonts w:ascii="Arial Narrow" w:hAnsi="Arial Narrow"/>
                <w:lang w:val="en-US"/>
              </w:rPr>
              <w:t xml:space="preserve"> </w:t>
            </w:r>
            <w:r w:rsidRPr="0001269D">
              <w:rPr>
                <w:rFonts w:ascii="Arial Narrow" w:hAnsi="Arial Narrow"/>
                <w:b/>
                <w:lang w:val="en-US"/>
              </w:rPr>
              <w:t>iz operativnog informacionog sistema</w:t>
            </w:r>
            <w:r>
              <w:rPr>
                <w:rFonts w:ascii="Arial Narrow" w:hAnsi="Arial Narrow"/>
                <w:b/>
                <w:lang w:val="en-US"/>
              </w:rPr>
              <w:t xml:space="preserve">: </w:t>
            </w:r>
            <w:r w:rsidR="008B4D05">
              <w:rPr>
                <w:rFonts w:ascii="Arial Narrow" w:hAnsi="Arial Narrow"/>
                <w:lang w:val="en-US"/>
              </w:rPr>
              <w:t>s</w:t>
            </w:r>
            <w:r w:rsidRPr="00BF4C77">
              <w:rPr>
                <w:rFonts w:ascii="Arial Narrow" w:hAnsi="Arial Narrow"/>
                <w:lang w:val="en-US"/>
              </w:rPr>
              <w:t>tatus voza, lokacija/kolosijek, kompozi</w:t>
            </w:r>
            <w:r>
              <w:rPr>
                <w:rFonts w:ascii="Arial Narrow" w:hAnsi="Arial Narrow"/>
                <w:lang w:val="en-US"/>
              </w:rPr>
              <w:t>cija, masa/dužina, kočni podaci i dr.</w:t>
            </w:r>
          </w:p>
        </w:tc>
      </w:tr>
      <w:tr w:rsidR="008442D1" w:rsidRPr="00BF4C77" w14:paraId="5A67C2C2" w14:textId="77777777" w:rsidTr="008442D1">
        <w:trPr>
          <w:trHeight w:val="542"/>
          <w:jc w:val="center"/>
        </w:trPr>
        <w:tc>
          <w:tcPr>
            <w:tcW w:w="2500" w:type="pct"/>
            <w:vAlign w:val="center"/>
          </w:tcPr>
          <w:p w14:paraId="5FFA4276" w14:textId="5D7EFDCF" w:rsidR="008442D1" w:rsidRPr="00BF4C77" w:rsidRDefault="008442D1" w:rsidP="00195BB0">
            <w:pPr>
              <w:numPr>
                <w:ilvl w:val="0"/>
                <w:numId w:val="191"/>
              </w:numPr>
              <w:spacing w:before="120" w:after="120" w:line="240" w:lineRule="auto"/>
              <w:jc w:val="both"/>
              <w:rPr>
                <w:rFonts w:ascii="Arial Narrow" w:hAnsi="Arial Narrow"/>
                <w:color w:val="000000"/>
                <w:lang w:val="sr-Latn-CS"/>
              </w:rPr>
            </w:pPr>
            <w:r w:rsidRPr="00BF4C77">
              <w:rPr>
                <w:rFonts w:ascii="Arial Narrow" w:hAnsi="Arial Narrow"/>
                <w:color w:val="000000"/>
                <w:lang w:val="sr-Latn-CS"/>
              </w:rPr>
              <w:t xml:space="preserve">Objasni </w:t>
            </w:r>
            <w:r w:rsidRPr="0001269D">
              <w:rPr>
                <w:rFonts w:ascii="Arial Narrow" w:hAnsi="Arial Narrow"/>
                <w:b/>
                <w:color w:val="000000"/>
                <w:lang w:val="sr-Latn-CS"/>
              </w:rPr>
              <w:t>podatke</w:t>
            </w:r>
            <w:r>
              <w:rPr>
                <w:rFonts w:ascii="Arial Narrow" w:hAnsi="Arial Narrow"/>
                <w:color w:val="000000"/>
                <w:lang w:val="sr-Latn-CS"/>
              </w:rPr>
              <w:t xml:space="preserve"> </w:t>
            </w:r>
            <w:r w:rsidRPr="0001269D">
              <w:rPr>
                <w:rFonts w:ascii="Arial Narrow" w:hAnsi="Arial Narrow"/>
                <w:b/>
                <w:color w:val="000000"/>
                <w:lang w:val="sr-Latn-CS"/>
              </w:rPr>
              <w:t>iz bezbjednosnog informacionog sistema</w:t>
            </w:r>
          </w:p>
        </w:tc>
        <w:tc>
          <w:tcPr>
            <w:tcW w:w="2500" w:type="pct"/>
            <w:vAlign w:val="center"/>
          </w:tcPr>
          <w:p w14:paraId="1ED487BB" w14:textId="6A8A4E4F" w:rsidR="008442D1" w:rsidRPr="00BF4C77" w:rsidRDefault="008442D1" w:rsidP="00195BB0">
            <w:pPr>
              <w:spacing w:before="120" w:after="120" w:line="240" w:lineRule="auto"/>
              <w:jc w:val="both"/>
              <w:rPr>
                <w:rFonts w:ascii="Arial Narrow" w:hAnsi="Arial Narrow"/>
                <w:color w:val="000000"/>
                <w:lang w:val="sr-Latn-CS"/>
              </w:rPr>
            </w:pPr>
            <w:r>
              <w:rPr>
                <w:rFonts w:ascii="Arial Narrow" w:hAnsi="Arial Narrow"/>
                <w:b/>
                <w:lang w:val="sr-Latn-CS"/>
              </w:rPr>
              <w:t>Podaci</w:t>
            </w:r>
            <w:r w:rsidRPr="0001269D">
              <w:rPr>
                <w:rFonts w:ascii="Arial Narrow" w:hAnsi="Arial Narrow"/>
                <w:color w:val="000000"/>
                <w:lang w:val="sr-Latn-CS"/>
              </w:rPr>
              <w:t xml:space="preserve"> </w:t>
            </w:r>
            <w:r w:rsidRPr="0001269D">
              <w:rPr>
                <w:rFonts w:ascii="Arial Narrow" w:hAnsi="Arial Narrow"/>
                <w:b/>
                <w:lang w:val="sr-Latn-CS"/>
              </w:rPr>
              <w:t>iz bezbjednosnog informacionog sistema</w:t>
            </w:r>
            <w:r>
              <w:rPr>
                <w:rFonts w:ascii="Arial Narrow" w:hAnsi="Arial Narrow"/>
                <w:b/>
                <w:lang w:val="sr-Latn-CS"/>
              </w:rPr>
              <w:t xml:space="preserve">: </w:t>
            </w:r>
            <w:r w:rsidR="008B4D05">
              <w:rPr>
                <w:rFonts w:ascii="Arial Narrow" w:hAnsi="Arial Narrow"/>
                <w:lang w:val="en-US"/>
              </w:rPr>
              <w:t>a</w:t>
            </w:r>
            <w:r w:rsidRPr="00BF4C77">
              <w:rPr>
                <w:rFonts w:ascii="Arial Narrow" w:hAnsi="Arial Narrow"/>
                <w:lang w:val="en-US"/>
              </w:rPr>
              <w:t>larmi/događaji, zapis/trag, mjere i og</w:t>
            </w:r>
            <w:r>
              <w:rPr>
                <w:rFonts w:ascii="Arial Narrow" w:hAnsi="Arial Narrow"/>
                <w:lang w:val="en-US"/>
              </w:rPr>
              <w:t>raničenja, bezbjednosne potvrde i dr.</w:t>
            </w:r>
          </w:p>
        </w:tc>
      </w:tr>
      <w:tr w:rsidR="008442D1" w:rsidRPr="00BF4C77" w14:paraId="31A23531" w14:textId="77777777" w:rsidTr="008442D1">
        <w:trPr>
          <w:trHeight w:val="542"/>
          <w:jc w:val="center"/>
        </w:trPr>
        <w:tc>
          <w:tcPr>
            <w:tcW w:w="2500" w:type="pct"/>
            <w:vAlign w:val="center"/>
          </w:tcPr>
          <w:p w14:paraId="59A784A9" w14:textId="5E4653CF" w:rsidR="008442D1" w:rsidRPr="00BF4C77" w:rsidRDefault="008442D1" w:rsidP="00195BB0">
            <w:pPr>
              <w:numPr>
                <w:ilvl w:val="0"/>
                <w:numId w:val="191"/>
              </w:numPr>
              <w:spacing w:before="120" w:after="120" w:line="240" w:lineRule="auto"/>
              <w:jc w:val="both"/>
              <w:rPr>
                <w:rFonts w:ascii="Arial Narrow" w:hAnsi="Arial Narrow"/>
                <w:lang w:val="en-US"/>
              </w:rPr>
            </w:pPr>
            <w:r w:rsidRPr="00BF4C77">
              <w:rPr>
                <w:rFonts w:ascii="Arial Narrow" w:hAnsi="Arial Narrow"/>
                <w:lang w:val="en-US"/>
              </w:rPr>
              <w:t xml:space="preserve">Objasni </w:t>
            </w:r>
            <w:r w:rsidRPr="0001269D">
              <w:rPr>
                <w:rFonts w:ascii="Arial Narrow" w:hAnsi="Arial Narrow"/>
                <w:b/>
                <w:lang w:val="en-US"/>
              </w:rPr>
              <w:t xml:space="preserve">podatke iz poslovnog informacionog </w:t>
            </w:r>
            <w:r w:rsidR="00304DE2">
              <w:rPr>
                <w:rFonts w:ascii="Arial Narrow" w:hAnsi="Arial Narrow"/>
                <w:b/>
                <w:lang w:val="en-US"/>
              </w:rPr>
              <w:t>sistema</w:t>
            </w:r>
          </w:p>
        </w:tc>
        <w:tc>
          <w:tcPr>
            <w:tcW w:w="2500" w:type="pct"/>
            <w:vAlign w:val="center"/>
          </w:tcPr>
          <w:p w14:paraId="0A992EB9" w14:textId="56EB2781" w:rsidR="008442D1" w:rsidRPr="00BF4C77" w:rsidRDefault="005642F9" w:rsidP="00195BB0">
            <w:pPr>
              <w:spacing w:before="120" w:after="120" w:line="240" w:lineRule="auto"/>
              <w:jc w:val="both"/>
              <w:rPr>
                <w:rFonts w:ascii="Arial Narrow" w:hAnsi="Arial Narrow"/>
                <w:color w:val="000000"/>
                <w:lang w:val="sr-Latn-CS"/>
              </w:rPr>
            </w:pPr>
            <w:r>
              <w:rPr>
                <w:rFonts w:ascii="Arial Narrow" w:hAnsi="Arial Narrow"/>
                <w:b/>
                <w:lang w:val="en-US"/>
              </w:rPr>
              <w:t>P</w:t>
            </w:r>
            <w:r w:rsidR="008442D1">
              <w:rPr>
                <w:rFonts w:ascii="Arial Narrow" w:hAnsi="Arial Narrow"/>
                <w:b/>
                <w:lang w:val="en-US"/>
              </w:rPr>
              <w:t>odaci</w:t>
            </w:r>
            <w:r w:rsidR="008442D1" w:rsidRPr="0001269D">
              <w:rPr>
                <w:rFonts w:ascii="Arial Narrow" w:hAnsi="Arial Narrow"/>
                <w:b/>
                <w:lang w:val="en-US"/>
              </w:rPr>
              <w:t xml:space="preserve"> iz poslovnog informacionog </w:t>
            </w:r>
            <w:r w:rsidR="008442D1">
              <w:rPr>
                <w:rFonts w:ascii="Arial Narrow" w:hAnsi="Arial Narrow"/>
                <w:b/>
                <w:lang w:val="en-US"/>
              </w:rPr>
              <w:t>Sistema:</w:t>
            </w:r>
            <w:r w:rsidR="008442D1" w:rsidRPr="0001269D">
              <w:rPr>
                <w:rFonts w:ascii="Arial Narrow" w:hAnsi="Arial Narrow"/>
                <w:lang w:val="en-US"/>
              </w:rPr>
              <w:t xml:space="preserve"> </w:t>
            </w:r>
            <w:r w:rsidR="008B4D05">
              <w:rPr>
                <w:rFonts w:ascii="Arial Narrow" w:hAnsi="Arial Narrow"/>
                <w:lang w:val="en-US"/>
              </w:rPr>
              <w:t>t</w:t>
            </w:r>
            <w:r w:rsidR="008442D1" w:rsidRPr="00BF4C77">
              <w:rPr>
                <w:rFonts w:ascii="Arial Narrow" w:hAnsi="Arial Narrow"/>
                <w:lang w:val="en-US"/>
              </w:rPr>
              <w:t>roškovi, obračun</w:t>
            </w:r>
            <w:r w:rsidR="008442D1">
              <w:rPr>
                <w:rFonts w:ascii="Arial Narrow" w:hAnsi="Arial Narrow"/>
                <w:lang w:val="en-US"/>
              </w:rPr>
              <w:t>i, fakture, resursi, izvještaji i dr.</w:t>
            </w:r>
          </w:p>
        </w:tc>
      </w:tr>
      <w:tr w:rsidR="008442D1" w:rsidRPr="00BF4C77" w14:paraId="724F0319" w14:textId="77777777" w:rsidTr="008442D1">
        <w:trPr>
          <w:trHeight w:val="542"/>
          <w:jc w:val="center"/>
        </w:trPr>
        <w:tc>
          <w:tcPr>
            <w:tcW w:w="2500" w:type="pct"/>
            <w:vAlign w:val="center"/>
          </w:tcPr>
          <w:p w14:paraId="36DF654E" w14:textId="77777777" w:rsidR="008442D1" w:rsidRPr="00BF4C77" w:rsidRDefault="008442D1" w:rsidP="00195BB0">
            <w:pPr>
              <w:numPr>
                <w:ilvl w:val="0"/>
                <w:numId w:val="191"/>
              </w:numPr>
              <w:spacing w:before="120" w:after="120" w:line="240" w:lineRule="auto"/>
              <w:jc w:val="both"/>
              <w:rPr>
                <w:rFonts w:ascii="Arial Narrow" w:hAnsi="Arial Narrow"/>
                <w:color w:val="000000"/>
                <w:lang w:val="sr-Latn-CS"/>
              </w:rPr>
            </w:pPr>
            <w:r w:rsidRPr="00BF4C77">
              <w:rPr>
                <w:rFonts w:ascii="Arial Narrow" w:hAnsi="Arial Narrow"/>
                <w:color w:val="000000"/>
                <w:lang w:val="sr-Latn-CS"/>
              </w:rPr>
              <w:t xml:space="preserve">Objasni </w:t>
            </w:r>
            <w:r w:rsidRPr="0001269D">
              <w:rPr>
                <w:rFonts w:ascii="Arial Narrow" w:hAnsi="Arial Narrow"/>
                <w:b/>
                <w:color w:val="000000"/>
                <w:lang w:val="sr-Latn-CS"/>
              </w:rPr>
              <w:t>podatke iz putničkog informacionog sistema</w:t>
            </w:r>
          </w:p>
        </w:tc>
        <w:tc>
          <w:tcPr>
            <w:tcW w:w="2500" w:type="pct"/>
            <w:vAlign w:val="center"/>
          </w:tcPr>
          <w:p w14:paraId="333E2645" w14:textId="165774E7" w:rsidR="008442D1" w:rsidRPr="0001269D" w:rsidRDefault="008442D1" w:rsidP="00195BB0">
            <w:pPr>
              <w:spacing w:before="120" w:after="120" w:line="240" w:lineRule="auto"/>
              <w:jc w:val="both"/>
              <w:rPr>
                <w:rFonts w:ascii="Arial Narrow" w:hAnsi="Arial Narrow"/>
                <w:lang w:val="en-US"/>
              </w:rPr>
            </w:pPr>
            <w:r>
              <w:rPr>
                <w:rFonts w:ascii="Arial Narrow" w:hAnsi="Arial Narrow"/>
                <w:b/>
                <w:lang w:val="sr-Latn-CS"/>
              </w:rPr>
              <w:t>Podaci</w:t>
            </w:r>
            <w:r w:rsidRPr="0001269D">
              <w:rPr>
                <w:rFonts w:ascii="Arial Narrow" w:hAnsi="Arial Narrow"/>
                <w:b/>
                <w:lang w:val="sr-Latn-CS"/>
              </w:rPr>
              <w:t xml:space="preserve"> iz putničkog informacionog sistema</w:t>
            </w:r>
            <w:r w:rsidR="009A4B6A">
              <w:rPr>
                <w:rFonts w:ascii="Arial Narrow" w:hAnsi="Arial Narrow"/>
                <w:b/>
                <w:lang w:val="sr-Latn-CS"/>
              </w:rPr>
              <w:t>:</w:t>
            </w:r>
            <w:r w:rsidRPr="0001269D">
              <w:rPr>
                <w:rFonts w:ascii="Arial Narrow" w:hAnsi="Arial Narrow"/>
                <w:lang w:val="en-US"/>
              </w:rPr>
              <w:t xml:space="preserve"> </w:t>
            </w:r>
            <w:r w:rsidR="009A4B6A">
              <w:rPr>
                <w:rFonts w:ascii="Arial Narrow" w:hAnsi="Arial Narrow"/>
                <w:lang w:val="en-US"/>
              </w:rPr>
              <w:t>r</w:t>
            </w:r>
            <w:r w:rsidRPr="00BF4C77">
              <w:rPr>
                <w:rFonts w:ascii="Arial Narrow" w:hAnsi="Arial Narrow"/>
                <w:lang w:val="en-US"/>
              </w:rPr>
              <w:t>ed vožnje, informa</w:t>
            </w:r>
            <w:r>
              <w:rPr>
                <w:rFonts w:ascii="Arial Narrow" w:hAnsi="Arial Narrow"/>
                <w:lang w:val="en-US"/>
              </w:rPr>
              <w:t>cije o kašnjenju, obavještenja, SUPRA operativni softver (</w:t>
            </w:r>
            <w:r w:rsidRPr="00BF4C77">
              <w:rPr>
                <w:rFonts w:ascii="Arial Narrow" w:eastAsia="Times New Roman" w:hAnsi="Arial Narrow"/>
                <w:bCs/>
                <w:lang w:val="en-US"/>
              </w:rPr>
              <w:t>prodaju karata</w:t>
            </w:r>
            <w:r w:rsidRPr="00BF4C77">
              <w:rPr>
                <w:rFonts w:ascii="Arial Narrow" w:eastAsia="Times New Roman" w:hAnsi="Arial Narrow"/>
                <w:lang w:val="en-US"/>
              </w:rPr>
              <w:t xml:space="preserve">  i obrada putničkih transakcija , </w:t>
            </w:r>
            <w:r w:rsidRPr="00BF4C77">
              <w:rPr>
                <w:rFonts w:ascii="Arial Narrow" w:eastAsia="Times New Roman" w:hAnsi="Arial Narrow"/>
                <w:bCs/>
                <w:lang w:val="en-US"/>
              </w:rPr>
              <w:t>rezervacije sjedišta, unos/održavanje međunarodnih cijena i prevoznih puteva (daljinari), izvještaje</w:t>
            </w:r>
            <w:r w:rsidRPr="00BF4C77">
              <w:rPr>
                <w:rFonts w:ascii="Arial Narrow" w:eastAsia="Times New Roman" w:hAnsi="Arial Narrow"/>
                <w:lang w:val="en-US"/>
              </w:rPr>
              <w:t xml:space="preserve"> (promet, prodaja, statistike), </w:t>
            </w:r>
            <w:r w:rsidRPr="00BF4C77">
              <w:rPr>
                <w:rFonts w:ascii="Arial Narrow" w:eastAsia="Times New Roman" w:hAnsi="Arial Narrow"/>
                <w:bCs/>
                <w:lang w:val="en-US"/>
              </w:rPr>
              <w:t>backup</w:t>
            </w:r>
            <w:r>
              <w:rPr>
                <w:rFonts w:ascii="Arial Narrow" w:eastAsia="Times New Roman" w:hAnsi="Arial Narrow"/>
                <w:bCs/>
                <w:lang w:val="en-US"/>
              </w:rPr>
              <w:t>) i dr.</w:t>
            </w:r>
          </w:p>
        </w:tc>
      </w:tr>
      <w:tr w:rsidR="008442D1" w:rsidRPr="00BF4C77" w14:paraId="7ACCC139" w14:textId="77777777" w:rsidTr="008442D1">
        <w:trPr>
          <w:trHeight w:val="542"/>
          <w:jc w:val="center"/>
        </w:trPr>
        <w:tc>
          <w:tcPr>
            <w:tcW w:w="2500" w:type="pct"/>
            <w:vAlign w:val="center"/>
          </w:tcPr>
          <w:p w14:paraId="5C36D4B6" w14:textId="77777777" w:rsidR="008442D1" w:rsidRPr="00BF4C77" w:rsidRDefault="008442D1" w:rsidP="00195BB0">
            <w:pPr>
              <w:numPr>
                <w:ilvl w:val="0"/>
                <w:numId w:val="191"/>
              </w:numPr>
              <w:spacing w:before="120" w:after="120" w:line="240" w:lineRule="auto"/>
              <w:jc w:val="both"/>
              <w:rPr>
                <w:rFonts w:ascii="Arial Narrow" w:hAnsi="Arial Narrow"/>
                <w:lang w:val="sr-Latn-CS"/>
              </w:rPr>
            </w:pPr>
            <w:r w:rsidRPr="00BF4C77">
              <w:rPr>
                <w:rFonts w:ascii="Arial Narrow" w:hAnsi="Arial Narrow"/>
                <w:lang w:val="sr-Latn-CS"/>
              </w:rPr>
              <w:t xml:space="preserve">Objasni </w:t>
            </w:r>
            <w:r w:rsidRPr="0001269D">
              <w:rPr>
                <w:rFonts w:ascii="Arial Narrow" w:hAnsi="Arial Narrow"/>
                <w:b/>
                <w:lang w:val="sr-Latn-CS"/>
              </w:rPr>
              <w:t>podatke iz teretnog infromacionog sistema</w:t>
            </w:r>
          </w:p>
        </w:tc>
        <w:tc>
          <w:tcPr>
            <w:tcW w:w="2500" w:type="pct"/>
            <w:vAlign w:val="center"/>
          </w:tcPr>
          <w:p w14:paraId="3E8B230F" w14:textId="342C911E" w:rsidR="008442D1" w:rsidRPr="00BF4C77" w:rsidRDefault="008442D1" w:rsidP="00195BB0">
            <w:pPr>
              <w:spacing w:before="120" w:after="120" w:line="240" w:lineRule="auto"/>
              <w:jc w:val="both"/>
              <w:rPr>
                <w:rFonts w:ascii="Arial Narrow" w:hAnsi="Arial Narrow"/>
                <w:color w:val="000000"/>
                <w:lang w:val="sr-Latn-CS"/>
              </w:rPr>
            </w:pPr>
            <w:r>
              <w:rPr>
                <w:rFonts w:ascii="Arial Narrow" w:hAnsi="Arial Narrow"/>
                <w:b/>
                <w:lang w:val="sr-Latn-CS"/>
              </w:rPr>
              <w:t>Podaci</w:t>
            </w:r>
            <w:r w:rsidRPr="0001269D">
              <w:rPr>
                <w:rFonts w:ascii="Arial Narrow" w:hAnsi="Arial Narrow"/>
                <w:b/>
                <w:lang w:val="sr-Latn-CS"/>
              </w:rPr>
              <w:t xml:space="preserve"> iz teretnog infromacionog sistema</w:t>
            </w:r>
            <w:r>
              <w:rPr>
                <w:rFonts w:ascii="Arial Narrow" w:hAnsi="Arial Narrow"/>
                <w:lang w:val="en-US"/>
              </w:rPr>
              <w:t>:</w:t>
            </w:r>
            <w:r w:rsidRPr="0001269D">
              <w:rPr>
                <w:rFonts w:ascii="Arial Narrow" w:hAnsi="Arial Narrow"/>
                <w:lang w:val="en-US"/>
              </w:rPr>
              <w:t xml:space="preserve"> </w:t>
            </w:r>
            <w:r w:rsidR="009A4B6A">
              <w:rPr>
                <w:rFonts w:ascii="Arial Narrow" w:hAnsi="Arial Narrow"/>
                <w:lang w:val="en-US"/>
              </w:rPr>
              <w:t>p</w:t>
            </w:r>
            <w:r w:rsidRPr="00BF4C77">
              <w:rPr>
                <w:rFonts w:ascii="Arial Narrow" w:hAnsi="Arial Narrow"/>
                <w:lang w:val="en-US"/>
              </w:rPr>
              <w:t>ošiljka, RID/opasan teret, pratnja, lok</w:t>
            </w:r>
            <w:r>
              <w:rPr>
                <w:rFonts w:ascii="Arial Narrow" w:hAnsi="Arial Narrow"/>
                <w:lang w:val="en-US"/>
              </w:rPr>
              <w:t>acija pošiljke, razmjena poruka i dr.</w:t>
            </w:r>
          </w:p>
        </w:tc>
      </w:tr>
      <w:tr w:rsidR="008442D1" w:rsidRPr="00BF4C77" w14:paraId="4CFD0429" w14:textId="77777777" w:rsidTr="008442D1">
        <w:trPr>
          <w:trHeight w:val="542"/>
          <w:jc w:val="center"/>
        </w:trPr>
        <w:tc>
          <w:tcPr>
            <w:tcW w:w="2500" w:type="pct"/>
            <w:vAlign w:val="center"/>
          </w:tcPr>
          <w:p w14:paraId="1C1DB28D" w14:textId="77777777" w:rsidR="008442D1" w:rsidRPr="00BF4C77" w:rsidRDefault="008442D1" w:rsidP="00195BB0">
            <w:pPr>
              <w:numPr>
                <w:ilvl w:val="0"/>
                <w:numId w:val="191"/>
              </w:numPr>
              <w:spacing w:before="120" w:after="120" w:line="240" w:lineRule="auto"/>
              <w:jc w:val="both"/>
              <w:rPr>
                <w:rFonts w:ascii="Arial Narrow" w:hAnsi="Arial Narrow"/>
                <w:lang w:val="sr-Latn-CS"/>
              </w:rPr>
            </w:pPr>
            <w:r>
              <w:rPr>
                <w:rFonts w:ascii="Arial Narrow" w:hAnsi="Arial Narrow"/>
                <w:lang w:val="sr-Latn-CS"/>
              </w:rPr>
              <w:t>Tumači informacije iz željezničkih informacionih sistema na zadatom primjeru</w:t>
            </w:r>
          </w:p>
        </w:tc>
        <w:tc>
          <w:tcPr>
            <w:tcW w:w="2500" w:type="pct"/>
            <w:vAlign w:val="center"/>
          </w:tcPr>
          <w:p w14:paraId="3A579507" w14:textId="77777777" w:rsidR="008442D1" w:rsidRDefault="008442D1" w:rsidP="00195BB0">
            <w:pPr>
              <w:spacing w:before="120" w:after="120" w:line="240" w:lineRule="auto"/>
              <w:jc w:val="both"/>
              <w:rPr>
                <w:rFonts w:ascii="Arial Narrow" w:hAnsi="Arial Narrow"/>
                <w:b/>
                <w:lang w:val="sr-Latn-CS"/>
              </w:rPr>
            </w:pPr>
          </w:p>
        </w:tc>
      </w:tr>
      <w:tr w:rsidR="008442D1" w:rsidRPr="00BF4C77" w14:paraId="7D3CE984" w14:textId="77777777" w:rsidTr="008442D1">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88849300"/>
              <w:placeholder>
                <w:docPart w:val="381F42D3BDF240FF943A91ED759E1D86"/>
              </w:placeholder>
            </w:sdtPr>
            <w:sdtEndPr/>
            <w:sdtContent>
              <w:p w14:paraId="219571D6" w14:textId="77777777" w:rsidR="008442D1" w:rsidRPr="00BF4C77" w:rsidRDefault="008442D1" w:rsidP="00195BB0">
                <w:pPr>
                  <w:spacing w:before="120" w:after="120" w:line="240" w:lineRule="auto"/>
                  <w:jc w:val="both"/>
                  <w:rPr>
                    <w:rFonts w:ascii="Arial Narrow" w:hAnsi="Arial Narrow"/>
                    <w:lang w:val="fr-ML"/>
                  </w:rPr>
                </w:pPr>
                <w:r w:rsidRPr="00BF4C77">
                  <w:rPr>
                    <w:rFonts w:ascii="Arial Narrow" w:hAnsi="Arial Narrow" w:cs="Verdana"/>
                    <w:b/>
                    <w:color w:val="000000"/>
                    <w:lang w:val="fr-ML"/>
                  </w:rPr>
                  <w:t>Način provjeravanja dostignutosti ishoda učenja</w:t>
                </w:r>
              </w:p>
            </w:sdtContent>
          </w:sdt>
        </w:tc>
      </w:tr>
      <w:tr w:rsidR="008442D1" w:rsidRPr="00BF4C77" w14:paraId="791B96E9" w14:textId="77777777" w:rsidTr="008442D1">
        <w:trPr>
          <w:trHeight w:val="282"/>
          <w:jc w:val="center"/>
        </w:trPr>
        <w:tc>
          <w:tcPr>
            <w:tcW w:w="5000" w:type="pct"/>
            <w:gridSpan w:val="2"/>
            <w:tcBorders>
              <w:top w:val="single" w:sz="18" w:space="0" w:color="C00000"/>
              <w:bottom w:val="single" w:sz="18" w:space="0" w:color="C00000"/>
            </w:tcBorders>
            <w:vAlign w:val="center"/>
          </w:tcPr>
          <w:p w14:paraId="24D777CC" w14:textId="77777777" w:rsidR="008442D1" w:rsidRPr="00BF4C77" w:rsidRDefault="008442D1" w:rsidP="00195BB0">
            <w:pPr>
              <w:spacing w:before="120" w:after="120" w:line="240" w:lineRule="auto"/>
              <w:jc w:val="both"/>
              <w:rPr>
                <w:rFonts w:ascii="Arial Narrow" w:hAnsi="Arial Narrow"/>
                <w:lang w:val="sr-Latn-CS"/>
              </w:rPr>
            </w:pPr>
            <w:r w:rsidRPr="00BF4C77">
              <w:rPr>
                <w:rFonts w:ascii="Arial Narrow" w:hAnsi="Arial Narrow"/>
                <w:lang w:val="sr-Latn-CS"/>
              </w:rPr>
              <w:t xml:space="preserve">U cilju provjeravanja dostignutosti pomenutog ishoda učenja, potreban je usmeni ili pisani dokaz da je učenik uspješno </w:t>
            </w:r>
            <w:r>
              <w:rPr>
                <w:rFonts w:ascii="Arial Narrow" w:hAnsi="Arial Narrow"/>
                <w:lang w:val="sr-Latn-CS"/>
              </w:rPr>
              <w:t>realizovao kriterijume od 1 do 5. Za kriterijum 6</w:t>
            </w:r>
            <w:r w:rsidRPr="00BF4C77">
              <w:rPr>
                <w:rFonts w:ascii="Arial Narrow" w:hAnsi="Arial Narrow"/>
                <w:lang w:val="sr-Latn-CS"/>
              </w:rPr>
              <w:t xml:space="preserve"> potrebne su ispravno urađene vježbe sa usmenim obrazl</w:t>
            </w:r>
            <w:r>
              <w:rPr>
                <w:rFonts w:ascii="Arial Narrow" w:hAnsi="Arial Narrow"/>
                <w:lang w:val="sr-Latn-CS"/>
              </w:rPr>
              <w:t>oženjem.</w:t>
            </w:r>
          </w:p>
        </w:tc>
      </w:tr>
      <w:tr w:rsidR="008442D1" w:rsidRPr="00BF4C77" w14:paraId="763C8410" w14:textId="77777777" w:rsidTr="008442D1">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973029521"/>
              <w:placeholder>
                <w:docPart w:val="5989F9373C914676921068F17E85FA91"/>
              </w:placeholder>
            </w:sdtPr>
            <w:sdtEndPr/>
            <w:sdtContent>
              <w:p w14:paraId="327965A0" w14:textId="77777777" w:rsidR="008442D1" w:rsidRPr="00BF4C77" w:rsidRDefault="008442D1" w:rsidP="00195BB0">
                <w:pPr>
                  <w:spacing w:before="120" w:after="120" w:line="240" w:lineRule="auto"/>
                  <w:jc w:val="both"/>
                  <w:rPr>
                    <w:rFonts w:ascii="Arial Narrow" w:hAnsi="Arial Narrow"/>
                    <w:lang w:val="en-US"/>
                  </w:rPr>
                </w:pPr>
                <w:r w:rsidRPr="00BF4C77">
                  <w:rPr>
                    <w:rFonts w:ascii="Arial Narrow" w:hAnsi="Arial Narrow" w:cs="Verdana"/>
                    <w:b/>
                    <w:color w:val="000000"/>
                    <w:lang w:val="en-US"/>
                  </w:rPr>
                  <w:t>Predložene teme</w:t>
                </w:r>
              </w:p>
            </w:sdtContent>
          </w:sdt>
        </w:tc>
      </w:tr>
      <w:tr w:rsidR="008442D1" w:rsidRPr="00BF4C77" w14:paraId="357F5745" w14:textId="77777777" w:rsidTr="008442D1">
        <w:trPr>
          <w:trHeight w:val="99"/>
          <w:jc w:val="center"/>
        </w:trPr>
        <w:tc>
          <w:tcPr>
            <w:tcW w:w="5000" w:type="pct"/>
            <w:gridSpan w:val="2"/>
            <w:tcBorders>
              <w:top w:val="single" w:sz="18" w:space="0" w:color="C00000"/>
              <w:bottom w:val="single" w:sz="2" w:space="0" w:color="C00000"/>
            </w:tcBorders>
            <w:vAlign w:val="center"/>
          </w:tcPr>
          <w:p w14:paraId="0AA34AF5" w14:textId="77777777" w:rsidR="008442D1" w:rsidRPr="00BF4C77" w:rsidRDefault="008442D1" w:rsidP="00195BB0">
            <w:pPr>
              <w:numPr>
                <w:ilvl w:val="0"/>
                <w:numId w:val="10"/>
              </w:numPr>
              <w:tabs>
                <w:tab w:val="num" w:pos="173"/>
              </w:tabs>
              <w:spacing w:before="120" w:after="120" w:line="240" w:lineRule="auto"/>
              <w:ind w:left="173" w:hanging="173"/>
              <w:jc w:val="both"/>
              <w:rPr>
                <w:rFonts w:ascii="Arial Narrow" w:hAnsi="Arial Narrow"/>
                <w:lang w:val="en-US"/>
              </w:rPr>
            </w:pPr>
            <w:r>
              <w:rPr>
                <w:rFonts w:ascii="Arial Narrow" w:hAnsi="Arial Narrow"/>
                <w:lang w:val="en-US"/>
              </w:rPr>
              <w:t>Informacioni sistemi u željezničkom saobraćaju</w:t>
            </w:r>
          </w:p>
        </w:tc>
      </w:tr>
    </w:tbl>
    <w:p w14:paraId="7143C9BB" w14:textId="77777777" w:rsidR="008442D1" w:rsidRPr="00BF4C77" w:rsidRDefault="008442D1" w:rsidP="00195BB0">
      <w:pPr>
        <w:spacing w:after="160" w:line="259" w:lineRule="auto"/>
        <w:jc w:val="both"/>
        <w:rPr>
          <w:lang w:val="en-US"/>
        </w:rPr>
      </w:pPr>
    </w:p>
    <w:p w14:paraId="509EF8B4" w14:textId="77777777" w:rsidR="008442D1" w:rsidRPr="00BF4C77" w:rsidRDefault="008442D1" w:rsidP="00195BB0">
      <w:pPr>
        <w:jc w:val="both"/>
        <w:rPr>
          <w:lang w:val="en-US"/>
        </w:rPr>
      </w:pPr>
      <w:r w:rsidRPr="00BF4C77">
        <w:rPr>
          <w:lang w:val="en-US"/>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442D1" w:rsidRPr="00BF4C77" w14:paraId="3EC6234B" w14:textId="77777777" w:rsidTr="008442D1">
        <w:trPr>
          <w:trHeight w:val="699"/>
          <w:tblHeader/>
          <w:jc w:val="center"/>
        </w:trPr>
        <w:tc>
          <w:tcPr>
            <w:tcW w:w="5000" w:type="pct"/>
            <w:gridSpan w:val="2"/>
            <w:tcBorders>
              <w:top w:val="single" w:sz="18" w:space="0" w:color="C00000"/>
              <w:bottom w:val="single" w:sz="18" w:space="0" w:color="C00000"/>
            </w:tcBorders>
            <w:shd w:val="clear" w:color="auto" w:fill="F1E5BD"/>
          </w:tcPr>
          <w:p w14:paraId="7DB7EF46" w14:textId="77777777" w:rsidR="008442D1" w:rsidRPr="00BF4C77" w:rsidRDefault="00F10D38" w:rsidP="00195BB0">
            <w:pPr>
              <w:spacing w:before="120" w:after="120" w:line="240" w:lineRule="auto"/>
              <w:jc w:val="both"/>
              <w:rPr>
                <w:rFonts w:ascii="Arial Narrow" w:hAnsi="Arial Narrow"/>
                <w:b/>
              </w:rPr>
            </w:pPr>
            <w:sdt>
              <w:sdtPr>
                <w:rPr>
                  <w:rFonts w:ascii="Arial Narrow" w:hAnsi="Arial Narrow"/>
                  <w:b/>
                </w:rPr>
                <w:id w:val="1328010885"/>
                <w:placeholder>
                  <w:docPart w:val="089FB6BF6803499F97E062907775733A"/>
                </w:placeholder>
              </w:sdtPr>
              <w:sdtEndPr/>
              <w:sdtContent>
                <w:r w:rsidR="008442D1" w:rsidRPr="00BF4C77">
                  <w:rPr>
                    <w:rFonts w:ascii="Arial Narrow" w:hAnsi="Arial Narrow"/>
                    <w:b/>
                  </w:rPr>
                  <w:t>Ishod 3</w:t>
                </w:r>
              </w:sdtContent>
            </w:sdt>
            <w:r w:rsidR="008442D1" w:rsidRPr="00BF4C77">
              <w:rPr>
                <w:rFonts w:ascii="Arial Narrow" w:hAnsi="Arial Narrow"/>
                <w:b/>
              </w:rPr>
              <w:t xml:space="preserve"> - </w:t>
            </w:r>
            <w:sdt>
              <w:sdtPr>
                <w:rPr>
                  <w:rFonts w:ascii="Arial Narrow" w:hAnsi="Arial Narrow"/>
                  <w:b/>
                </w:rPr>
                <w:id w:val="424004635"/>
                <w:placeholder>
                  <w:docPart w:val="67CF05118E754F8EB503029A5AA1FB25"/>
                </w:placeholder>
              </w:sdtPr>
              <w:sdtEndPr/>
              <w:sdtContent>
                <w:r w:rsidR="008442D1" w:rsidRPr="00BF4C77">
                  <w:rPr>
                    <w:rFonts w:ascii="Arial Narrow" w:hAnsi="Arial Narrow"/>
                  </w:rPr>
                  <w:t>Učenik će biti sposoban da</w:t>
                </w:r>
              </w:sdtContent>
            </w:sdt>
          </w:p>
          <w:p w14:paraId="14634120" w14:textId="77777777" w:rsidR="008442D1" w:rsidRPr="00BF4C77" w:rsidRDefault="008442D1" w:rsidP="00195BB0">
            <w:pPr>
              <w:spacing w:before="120" w:after="120" w:line="240" w:lineRule="auto"/>
              <w:jc w:val="both"/>
              <w:rPr>
                <w:rFonts w:ascii="Arial Narrow" w:eastAsia="Times New Roman" w:hAnsi="Arial Narrow"/>
                <w:b/>
                <w:lang w:val="en-US"/>
              </w:rPr>
            </w:pPr>
            <w:r w:rsidRPr="007D7717">
              <w:rPr>
                <w:rFonts w:ascii="Arial Narrow" w:hAnsi="Arial Narrow"/>
                <w:b/>
                <w:lang w:val="en-US"/>
              </w:rPr>
              <w:t xml:space="preserve">Interpretira  osnovne podatke iz sistema za </w:t>
            </w:r>
            <w:r w:rsidRPr="007D7717">
              <w:rPr>
                <w:rFonts w:ascii="Arial Narrow" w:hAnsi="Arial Narrow"/>
                <w:b/>
                <w:bCs/>
                <w:lang w:val="en-US"/>
              </w:rPr>
              <w:t>upravljanje saobraćajem</w:t>
            </w:r>
            <w:r w:rsidRPr="007D7717">
              <w:rPr>
                <w:rFonts w:ascii="Arial Narrow" w:hAnsi="Arial Narrow"/>
                <w:b/>
                <w:lang w:val="en-US"/>
              </w:rPr>
              <w:t xml:space="preserve"> (dispečerski), i poveže ih sa radom mašinovođe</w:t>
            </w:r>
          </w:p>
        </w:tc>
      </w:tr>
      <w:tr w:rsidR="008442D1" w:rsidRPr="00BF4C77" w14:paraId="516C282B" w14:textId="77777777" w:rsidTr="008442D1">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lang w:val="en-US"/>
              </w:rPr>
              <w:id w:val="-2131697252"/>
              <w:placeholder>
                <w:docPart w:val="19A041B0D4F9427DA697B985779CEB3E"/>
              </w:placeholder>
            </w:sdtPr>
            <w:sdtEndPr>
              <w:rPr>
                <w:b w:val="0"/>
              </w:rPr>
            </w:sdtEndPr>
            <w:sdtContent>
              <w:p w14:paraId="5244D6B3" w14:textId="77777777" w:rsidR="008442D1" w:rsidRPr="00BF4C77" w:rsidRDefault="008442D1" w:rsidP="00195BB0">
                <w:pPr>
                  <w:spacing w:before="120" w:after="120" w:line="240" w:lineRule="auto"/>
                  <w:jc w:val="both"/>
                  <w:rPr>
                    <w:rFonts w:ascii="Arial Narrow" w:hAnsi="Arial Narrow"/>
                    <w:b/>
                    <w:lang w:val="en-US"/>
                  </w:rPr>
                </w:pPr>
                <w:r w:rsidRPr="00BF4C77">
                  <w:rPr>
                    <w:rFonts w:ascii="Arial Narrow" w:hAnsi="Arial Narrow"/>
                    <w:b/>
                    <w:lang w:val="en-US"/>
                  </w:rPr>
                  <w:t>Kriterijumi za dostizanje ishoda učenja</w:t>
                </w:r>
              </w:p>
              <w:p w14:paraId="35ED84CB" w14:textId="77777777" w:rsidR="008442D1" w:rsidRPr="00BF4C77" w:rsidRDefault="008442D1" w:rsidP="00195BB0">
                <w:pPr>
                  <w:spacing w:before="120" w:after="120" w:line="240" w:lineRule="auto"/>
                  <w:jc w:val="both"/>
                  <w:rPr>
                    <w:rFonts w:ascii="Arial Narrow" w:hAnsi="Arial Narrow"/>
                    <w:b/>
                    <w:lang w:val="en-US"/>
                  </w:rPr>
                </w:pPr>
                <w:r w:rsidRPr="00BF4C77">
                  <w:rPr>
                    <w:rFonts w:ascii="Arial Narrow" w:hAnsi="Arial Narrow"/>
                    <w:lang w:val="en-US"/>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lang w:val="en-US"/>
              </w:rPr>
              <w:id w:val="2127418262"/>
              <w:placeholder>
                <w:docPart w:val="19A041B0D4F9427DA697B985779CEB3E"/>
              </w:placeholder>
            </w:sdtPr>
            <w:sdtEndPr>
              <w:rPr>
                <w:b w:val="0"/>
              </w:rPr>
            </w:sdtEndPr>
            <w:sdtContent>
              <w:p w14:paraId="740C2B92" w14:textId="77777777" w:rsidR="008442D1" w:rsidRPr="00BF4C77" w:rsidRDefault="008442D1" w:rsidP="00195BB0">
                <w:pPr>
                  <w:spacing w:before="120" w:after="120" w:line="240" w:lineRule="auto"/>
                  <w:jc w:val="both"/>
                  <w:rPr>
                    <w:rFonts w:ascii="Arial Narrow" w:hAnsi="Arial Narrow" w:cs="Verdana"/>
                    <w:color w:val="000000"/>
                    <w:lang w:val="en-US"/>
                  </w:rPr>
                </w:pPr>
                <w:r w:rsidRPr="00BF4C77">
                  <w:rPr>
                    <w:rFonts w:ascii="Arial Narrow" w:hAnsi="Arial Narrow" w:cs="Verdana"/>
                    <w:b/>
                    <w:color w:val="000000"/>
                    <w:lang w:val="en-US"/>
                  </w:rPr>
                  <w:t>Kontekst</w:t>
                </w:r>
              </w:p>
              <w:p w14:paraId="11F0795A" w14:textId="77777777" w:rsidR="008442D1" w:rsidRPr="00BF4C77" w:rsidRDefault="008442D1" w:rsidP="00195BB0">
                <w:pPr>
                  <w:spacing w:before="120" w:after="120" w:line="240" w:lineRule="auto"/>
                  <w:jc w:val="both"/>
                  <w:rPr>
                    <w:rFonts w:ascii="Arial Narrow" w:hAnsi="Arial Narrow" w:cs="Verdana"/>
                    <w:color w:val="000000"/>
                    <w:lang w:val="en-US"/>
                  </w:rPr>
                </w:pPr>
                <w:r w:rsidRPr="00BF4C77">
                  <w:rPr>
                    <w:rFonts w:ascii="Arial Narrow" w:hAnsi="Arial Narrow" w:cs="Verdana"/>
                    <w:color w:val="000000"/>
                    <w:lang w:val="en-US"/>
                  </w:rPr>
                  <w:t>(Pojašnjenje označenih pojmova)</w:t>
                </w:r>
              </w:p>
            </w:sdtContent>
          </w:sdt>
        </w:tc>
      </w:tr>
      <w:tr w:rsidR="008442D1" w:rsidRPr="00BF4C77" w14:paraId="2184DD93" w14:textId="77777777" w:rsidTr="008442D1">
        <w:trPr>
          <w:trHeight w:val="542"/>
          <w:jc w:val="center"/>
        </w:trPr>
        <w:tc>
          <w:tcPr>
            <w:tcW w:w="2500" w:type="pct"/>
            <w:tcBorders>
              <w:top w:val="single" w:sz="18" w:space="0" w:color="C00000"/>
            </w:tcBorders>
            <w:vAlign w:val="center"/>
          </w:tcPr>
          <w:p w14:paraId="3D4DD57C" w14:textId="77777777" w:rsidR="008442D1" w:rsidRPr="00BF4C77" w:rsidRDefault="008442D1" w:rsidP="00195BB0">
            <w:pPr>
              <w:numPr>
                <w:ilvl w:val="0"/>
                <w:numId w:val="192"/>
              </w:numPr>
              <w:spacing w:before="120" w:after="120" w:line="240" w:lineRule="auto"/>
              <w:jc w:val="both"/>
              <w:rPr>
                <w:rFonts w:ascii="Arial Narrow" w:eastAsia="Batang" w:hAnsi="Arial Narrow"/>
                <w:lang w:val="en-US"/>
              </w:rPr>
            </w:pPr>
            <w:r>
              <w:rPr>
                <w:rFonts w:ascii="Arial Narrow" w:hAnsi="Arial Narrow"/>
                <w:color w:val="000000"/>
                <w:lang w:val="sr-Latn-CS"/>
              </w:rPr>
              <w:t>Objasni</w:t>
            </w:r>
            <w:r w:rsidRPr="00BF4C77">
              <w:rPr>
                <w:rFonts w:ascii="Arial Narrow" w:hAnsi="Arial Narrow"/>
                <w:color w:val="000000"/>
                <w:lang w:val="sr-Latn-CS"/>
              </w:rPr>
              <w:t xml:space="preserve"> </w:t>
            </w:r>
            <w:r w:rsidRPr="007D7717">
              <w:rPr>
                <w:rFonts w:ascii="Arial Narrow" w:hAnsi="Arial Narrow"/>
                <w:b/>
                <w:color w:val="000000"/>
                <w:lang w:val="sr-Latn-CS"/>
              </w:rPr>
              <w:t>ulogu dispečerskog sistema</w:t>
            </w:r>
          </w:p>
        </w:tc>
        <w:tc>
          <w:tcPr>
            <w:tcW w:w="2500" w:type="pct"/>
            <w:tcBorders>
              <w:top w:val="single" w:sz="18" w:space="0" w:color="C00000"/>
            </w:tcBorders>
            <w:vAlign w:val="center"/>
          </w:tcPr>
          <w:p w14:paraId="6E03C40B" w14:textId="2CC80584" w:rsidR="008442D1" w:rsidRPr="00BF4C77" w:rsidRDefault="008442D1" w:rsidP="00195BB0">
            <w:pPr>
              <w:tabs>
                <w:tab w:val="num" w:pos="173"/>
              </w:tabs>
              <w:spacing w:after="120"/>
              <w:jc w:val="both"/>
              <w:rPr>
                <w:rFonts w:ascii="Arial Narrow" w:eastAsia="Batang" w:hAnsi="Arial Narrow"/>
                <w:lang w:val="en-US"/>
              </w:rPr>
            </w:pPr>
            <w:r>
              <w:rPr>
                <w:rFonts w:ascii="Arial Narrow" w:hAnsi="Arial Narrow"/>
                <w:b/>
                <w:lang w:val="sr-Latn-CS"/>
              </w:rPr>
              <w:t>Uloga</w:t>
            </w:r>
            <w:r w:rsidRPr="007D7717">
              <w:rPr>
                <w:rFonts w:ascii="Arial Narrow" w:hAnsi="Arial Narrow"/>
                <w:b/>
                <w:lang w:val="sr-Latn-CS"/>
              </w:rPr>
              <w:t xml:space="preserve"> </w:t>
            </w:r>
            <w:r>
              <w:rPr>
                <w:rFonts w:ascii="Arial Narrow" w:hAnsi="Arial Narrow"/>
                <w:b/>
                <w:lang w:val="sr-Latn-CS"/>
              </w:rPr>
              <w:t>dispečerskog s</w:t>
            </w:r>
            <w:r w:rsidRPr="007D7717">
              <w:rPr>
                <w:rFonts w:ascii="Arial Narrow" w:hAnsi="Arial Narrow"/>
                <w:b/>
                <w:lang w:val="sr-Latn-CS"/>
              </w:rPr>
              <w:t>istema</w:t>
            </w:r>
            <w:r>
              <w:rPr>
                <w:rFonts w:ascii="Arial Narrow" w:hAnsi="Arial Narrow"/>
                <w:lang w:val="en-US"/>
              </w:rPr>
              <w:t xml:space="preserve">: </w:t>
            </w:r>
            <w:r w:rsidR="00533BDE">
              <w:rPr>
                <w:rFonts w:ascii="Arial Narrow" w:hAnsi="Arial Narrow"/>
                <w:lang w:val="en-US"/>
              </w:rPr>
              <w:t>u</w:t>
            </w:r>
            <w:r w:rsidRPr="00BF4C77">
              <w:rPr>
                <w:rFonts w:ascii="Arial Narrow" w:hAnsi="Arial Narrow"/>
                <w:lang w:val="en-US"/>
              </w:rPr>
              <w:t>pravljanje kretanjem vozova, regulacija saobraćaja, raspored, sigurnost kroz procedure</w:t>
            </w:r>
            <w:r>
              <w:rPr>
                <w:rFonts w:ascii="Arial Narrow" w:hAnsi="Arial Narrow"/>
                <w:lang w:val="en-US"/>
              </w:rPr>
              <w:t xml:space="preserve"> i dr.</w:t>
            </w:r>
          </w:p>
        </w:tc>
      </w:tr>
      <w:tr w:rsidR="008442D1" w:rsidRPr="00BF4C77" w14:paraId="43BADE67" w14:textId="77777777" w:rsidTr="008442D1">
        <w:trPr>
          <w:trHeight w:val="542"/>
          <w:jc w:val="center"/>
        </w:trPr>
        <w:tc>
          <w:tcPr>
            <w:tcW w:w="2500" w:type="pct"/>
            <w:vAlign w:val="center"/>
          </w:tcPr>
          <w:p w14:paraId="01350262" w14:textId="77777777" w:rsidR="008442D1" w:rsidRPr="00BF4C77" w:rsidRDefault="008442D1" w:rsidP="00195BB0">
            <w:pPr>
              <w:numPr>
                <w:ilvl w:val="0"/>
                <w:numId w:val="192"/>
              </w:numPr>
              <w:spacing w:before="120" w:after="120" w:line="240" w:lineRule="auto"/>
              <w:jc w:val="both"/>
              <w:rPr>
                <w:rFonts w:ascii="Arial Narrow" w:hAnsi="Arial Narrow"/>
                <w:color w:val="000000"/>
                <w:lang w:val="sr-Latn-CS"/>
              </w:rPr>
            </w:pPr>
            <w:r>
              <w:rPr>
                <w:rFonts w:ascii="Arial Narrow" w:hAnsi="Arial Narrow"/>
                <w:color w:val="000000"/>
                <w:lang w:val="sr-Latn-CS"/>
              </w:rPr>
              <w:t xml:space="preserve">Objasni </w:t>
            </w:r>
            <w:r w:rsidRPr="007D7717">
              <w:rPr>
                <w:rFonts w:ascii="Arial Narrow" w:hAnsi="Arial Narrow"/>
                <w:b/>
                <w:color w:val="000000"/>
                <w:lang w:val="sr-Latn-CS"/>
              </w:rPr>
              <w:t>elemente</w:t>
            </w:r>
            <w:r w:rsidRPr="007D7717">
              <w:rPr>
                <w:rFonts w:ascii="Arial Narrow" w:hAnsi="Arial Narrow"/>
                <w:color w:val="000000"/>
                <w:lang w:val="sr-Latn-CS"/>
              </w:rPr>
              <w:t xml:space="preserve"> i </w:t>
            </w:r>
            <w:r w:rsidRPr="007D7717">
              <w:rPr>
                <w:rFonts w:ascii="Arial Narrow" w:hAnsi="Arial Narrow"/>
                <w:b/>
                <w:color w:val="000000"/>
                <w:lang w:val="sr-Latn-CS"/>
              </w:rPr>
              <w:t>aktere</w:t>
            </w:r>
            <w:r>
              <w:rPr>
                <w:rFonts w:ascii="Arial Narrow" w:hAnsi="Arial Narrow"/>
                <w:color w:val="000000"/>
                <w:lang w:val="sr-Latn-CS"/>
              </w:rPr>
              <w:t xml:space="preserve"> u dispečerskom sistemu</w:t>
            </w:r>
          </w:p>
        </w:tc>
        <w:tc>
          <w:tcPr>
            <w:tcW w:w="2500" w:type="pct"/>
            <w:vAlign w:val="center"/>
          </w:tcPr>
          <w:p w14:paraId="69A922FF" w14:textId="77777777" w:rsidR="008442D1" w:rsidRPr="007D7717" w:rsidRDefault="008442D1" w:rsidP="00195BB0">
            <w:pPr>
              <w:spacing w:before="120" w:after="120" w:line="240" w:lineRule="auto"/>
              <w:jc w:val="both"/>
              <w:rPr>
                <w:rFonts w:ascii="Arial Narrow" w:hAnsi="Arial Narrow"/>
                <w:b/>
                <w:lang w:val="en-US"/>
              </w:rPr>
            </w:pPr>
            <w:r w:rsidRPr="007D7717">
              <w:rPr>
                <w:rFonts w:ascii="Arial Narrow" w:hAnsi="Arial Narrow"/>
                <w:b/>
                <w:lang w:val="en-US"/>
              </w:rPr>
              <w:t>Elementi:</w:t>
            </w:r>
            <w:r w:rsidRPr="00BF4C77">
              <w:rPr>
                <w:rFonts w:ascii="Arial Narrow" w:hAnsi="Arial Narrow"/>
                <w:lang w:val="en-US"/>
              </w:rPr>
              <w:t xml:space="preserve"> kolosijek, </w:t>
            </w:r>
            <w:r>
              <w:rPr>
                <w:rFonts w:ascii="Arial Narrow" w:hAnsi="Arial Narrow"/>
                <w:lang w:val="en-US"/>
              </w:rPr>
              <w:t>skretnica, signal, blok-odsjeci i dr</w:t>
            </w:r>
          </w:p>
          <w:p w14:paraId="18B06FBA" w14:textId="77777777" w:rsidR="008442D1" w:rsidRPr="00BF4C77" w:rsidRDefault="008442D1" w:rsidP="00195BB0">
            <w:pPr>
              <w:spacing w:before="120" w:after="120" w:line="240" w:lineRule="auto"/>
              <w:jc w:val="both"/>
              <w:rPr>
                <w:rFonts w:ascii="Arial Narrow" w:hAnsi="Arial Narrow"/>
                <w:color w:val="000000"/>
                <w:lang w:val="sr-Latn-CS"/>
              </w:rPr>
            </w:pPr>
            <w:r w:rsidRPr="007D7717">
              <w:rPr>
                <w:rFonts w:ascii="Arial Narrow" w:hAnsi="Arial Narrow"/>
                <w:b/>
                <w:lang w:val="en-US"/>
              </w:rPr>
              <w:t>Akteri:</w:t>
            </w:r>
            <w:r>
              <w:rPr>
                <w:rFonts w:ascii="Arial Narrow" w:hAnsi="Arial Narrow"/>
                <w:lang w:val="en-US"/>
              </w:rPr>
              <w:t xml:space="preserve"> dispečer, </w:t>
            </w:r>
            <w:r w:rsidRPr="00BF4C77">
              <w:rPr>
                <w:rFonts w:ascii="Arial Narrow" w:hAnsi="Arial Narrow"/>
                <w:lang w:val="en-US"/>
              </w:rPr>
              <w:t>otpremnik</w:t>
            </w:r>
            <w:r>
              <w:rPr>
                <w:rFonts w:ascii="Arial Narrow" w:hAnsi="Arial Narrow"/>
                <w:lang w:val="en-US"/>
              </w:rPr>
              <w:t>, mašinovođa i dr.</w:t>
            </w:r>
          </w:p>
        </w:tc>
      </w:tr>
      <w:tr w:rsidR="008442D1" w:rsidRPr="00BF4C77" w14:paraId="0809253B" w14:textId="77777777" w:rsidTr="00957A53">
        <w:trPr>
          <w:trHeight w:val="1142"/>
          <w:jc w:val="center"/>
        </w:trPr>
        <w:tc>
          <w:tcPr>
            <w:tcW w:w="2500" w:type="pct"/>
            <w:vAlign w:val="center"/>
          </w:tcPr>
          <w:p w14:paraId="72F2F938" w14:textId="77777777" w:rsidR="008442D1" w:rsidRPr="007D7717" w:rsidRDefault="008442D1" w:rsidP="00195BB0">
            <w:pPr>
              <w:numPr>
                <w:ilvl w:val="0"/>
                <w:numId w:val="192"/>
              </w:numPr>
              <w:spacing w:before="120" w:after="120" w:line="240" w:lineRule="auto"/>
              <w:jc w:val="both"/>
              <w:rPr>
                <w:rFonts w:ascii="Arial Narrow" w:hAnsi="Arial Narrow"/>
                <w:color w:val="000000"/>
                <w:lang w:val="sr-Latn-CS"/>
              </w:rPr>
            </w:pPr>
            <w:r w:rsidRPr="007D7717">
              <w:rPr>
                <w:rFonts w:ascii="Arial Narrow" w:hAnsi="Arial Narrow"/>
                <w:color w:val="000000"/>
                <w:lang w:val="sr-Latn-CS"/>
              </w:rPr>
              <w:t xml:space="preserve">Tumači osnovne </w:t>
            </w:r>
            <w:r w:rsidRPr="007D7717">
              <w:rPr>
                <w:rFonts w:ascii="Arial Narrow" w:hAnsi="Arial Narrow"/>
                <w:b/>
                <w:color w:val="000000"/>
                <w:lang w:val="sr-Latn-CS"/>
              </w:rPr>
              <w:t>podatke dispečerskog sistema</w:t>
            </w:r>
            <w:r>
              <w:rPr>
                <w:rFonts w:ascii="Arial Narrow" w:hAnsi="Arial Narrow"/>
                <w:color w:val="000000"/>
                <w:lang w:val="sr-Latn-CS"/>
              </w:rPr>
              <w:t xml:space="preserve"> na zadatom primjeru</w:t>
            </w:r>
          </w:p>
        </w:tc>
        <w:tc>
          <w:tcPr>
            <w:tcW w:w="2500" w:type="pct"/>
            <w:vAlign w:val="center"/>
          </w:tcPr>
          <w:p w14:paraId="6E4FD772" w14:textId="594D5998" w:rsidR="008442D1" w:rsidRPr="00BF4C77" w:rsidRDefault="008442D1" w:rsidP="00195BB0">
            <w:pPr>
              <w:spacing w:before="100" w:beforeAutospacing="1" w:after="100" w:afterAutospacing="1" w:line="240" w:lineRule="auto"/>
              <w:jc w:val="both"/>
              <w:rPr>
                <w:rFonts w:ascii="Arial Narrow" w:eastAsia="Times New Roman" w:hAnsi="Arial Narrow"/>
                <w:lang w:val="en-US"/>
              </w:rPr>
            </w:pPr>
            <w:r>
              <w:rPr>
                <w:rFonts w:ascii="Arial Narrow" w:eastAsia="Times New Roman" w:hAnsi="Arial Narrow"/>
                <w:b/>
                <w:lang w:val="sr-Latn-CS"/>
              </w:rPr>
              <w:t>Podaci</w:t>
            </w:r>
            <w:r w:rsidRPr="007D7717">
              <w:rPr>
                <w:rFonts w:ascii="Arial Narrow" w:eastAsia="Times New Roman" w:hAnsi="Arial Narrow"/>
                <w:b/>
                <w:lang w:val="sr-Latn-CS"/>
              </w:rPr>
              <w:t xml:space="preserve"> dispečerskog sistema</w:t>
            </w:r>
            <w:r>
              <w:rPr>
                <w:rFonts w:ascii="Arial Narrow" w:eastAsia="Times New Roman" w:hAnsi="Arial Narrow"/>
                <w:b/>
                <w:lang w:val="sr-Latn-CS"/>
              </w:rPr>
              <w:t>:</w:t>
            </w:r>
            <w:r w:rsidRPr="007D7717">
              <w:rPr>
                <w:rFonts w:ascii="Arial Narrow" w:eastAsia="Times New Roman" w:hAnsi="Arial Narrow"/>
                <w:lang w:val="sr-Latn-CS"/>
              </w:rPr>
              <w:t xml:space="preserve"> </w:t>
            </w:r>
            <w:r w:rsidR="00533BDE">
              <w:rPr>
                <w:rFonts w:ascii="Arial Narrow" w:eastAsia="Times New Roman" w:hAnsi="Arial Narrow"/>
                <w:lang w:val="en-US"/>
              </w:rPr>
              <w:t>p</w:t>
            </w:r>
            <w:r w:rsidRPr="00BF4C77">
              <w:rPr>
                <w:rFonts w:ascii="Arial Narrow" w:eastAsia="Times New Roman" w:hAnsi="Arial Narrow"/>
                <w:lang w:val="en-US"/>
              </w:rPr>
              <w:t>oložaj skretnica i signala,</w:t>
            </w:r>
            <w:r>
              <w:rPr>
                <w:rFonts w:ascii="Arial Narrow" w:eastAsia="Times New Roman" w:hAnsi="Arial Narrow"/>
                <w:lang w:val="en-US"/>
              </w:rPr>
              <w:t xml:space="preserve"> zauzeće kolosijeka, odsijeka, </w:t>
            </w:r>
            <w:r w:rsidRPr="00BF4C77">
              <w:rPr>
                <w:rFonts w:ascii="Arial Narrow" w:eastAsia="Times New Roman" w:hAnsi="Arial Narrow"/>
                <w:lang w:val="en-US"/>
              </w:rPr>
              <w:t>lokacija voza,</w:t>
            </w:r>
            <w:r>
              <w:rPr>
                <w:rFonts w:ascii="Arial Narrow" w:eastAsia="Times New Roman" w:hAnsi="Arial Narrow"/>
                <w:lang w:val="en-US"/>
              </w:rPr>
              <w:t xml:space="preserve"> </w:t>
            </w:r>
            <w:r w:rsidRPr="00BF4C77">
              <w:rPr>
                <w:rFonts w:ascii="Arial Narrow" w:eastAsia="Times New Roman" w:hAnsi="Arial Narrow"/>
                <w:lang w:val="en-US"/>
              </w:rPr>
              <w:t>plan/ukrštanja/preticanja,</w:t>
            </w:r>
            <w:r>
              <w:rPr>
                <w:rFonts w:ascii="Arial Narrow" w:eastAsia="Times New Roman" w:hAnsi="Arial Narrow"/>
                <w:lang w:val="en-US"/>
              </w:rPr>
              <w:t xml:space="preserve"> kašnjenje, redosljed propuštanja i dr.</w:t>
            </w:r>
          </w:p>
        </w:tc>
      </w:tr>
      <w:tr w:rsidR="008442D1" w:rsidRPr="00BF4C77" w14:paraId="1F8769C2" w14:textId="77777777" w:rsidTr="00957A53">
        <w:trPr>
          <w:trHeight w:val="1160"/>
          <w:jc w:val="center"/>
        </w:trPr>
        <w:tc>
          <w:tcPr>
            <w:tcW w:w="2500" w:type="pct"/>
            <w:vAlign w:val="center"/>
          </w:tcPr>
          <w:p w14:paraId="61E602CD" w14:textId="77777777" w:rsidR="008442D1" w:rsidRPr="007D7717" w:rsidRDefault="008442D1" w:rsidP="00195BB0">
            <w:pPr>
              <w:numPr>
                <w:ilvl w:val="0"/>
                <w:numId w:val="192"/>
              </w:numPr>
              <w:spacing w:before="120" w:after="120" w:line="240" w:lineRule="auto"/>
              <w:jc w:val="both"/>
              <w:rPr>
                <w:rFonts w:ascii="Arial Narrow" w:hAnsi="Arial Narrow"/>
                <w:color w:val="000000"/>
                <w:lang w:val="sr-Latn-CS"/>
              </w:rPr>
            </w:pPr>
            <w:r w:rsidRPr="007D7717">
              <w:rPr>
                <w:rFonts w:ascii="Arial Narrow" w:hAnsi="Arial Narrow"/>
                <w:color w:val="000000"/>
                <w:lang w:val="sr-Latn-CS"/>
              </w:rPr>
              <w:t xml:space="preserve">Povezuje  informacije od dispečerskog Sistema sa odlukama i </w:t>
            </w:r>
            <w:r w:rsidRPr="00133F3A">
              <w:rPr>
                <w:rFonts w:ascii="Arial Narrow" w:hAnsi="Arial Narrow"/>
                <w:b/>
                <w:color w:val="000000"/>
                <w:lang w:val="sr-Latn-CS"/>
              </w:rPr>
              <w:t>radnjama mašinovođe</w:t>
            </w:r>
            <w:r>
              <w:rPr>
                <w:rFonts w:ascii="Arial Narrow" w:hAnsi="Arial Narrow"/>
                <w:color w:val="000000"/>
                <w:lang w:val="sr-Latn-CS"/>
              </w:rPr>
              <w:t xml:space="preserve"> na zadatom primjeru</w:t>
            </w:r>
          </w:p>
        </w:tc>
        <w:tc>
          <w:tcPr>
            <w:tcW w:w="2500" w:type="pct"/>
            <w:vAlign w:val="center"/>
          </w:tcPr>
          <w:p w14:paraId="50065F6B" w14:textId="77777777" w:rsidR="008442D1" w:rsidRPr="00BF4C77" w:rsidRDefault="008442D1" w:rsidP="00195BB0">
            <w:pPr>
              <w:spacing w:before="100" w:beforeAutospacing="1" w:after="100" w:afterAutospacing="1" w:line="240" w:lineRule="auto"/>
              <w:jc w:val="both"/>
              <w:rPr>
                <w:rFonts w:ascii="Arial Narrow" w:eastAsia="Times New Roman" w:hAnsi="Arial Narrow"/>
                <w:lang w:val="en-US"/>
              </w:rPr>
            </w:pPr>
            <w:r w:rsidRPr="00133F3A">
              <w:rPr>
                <w:rFonts w:ascii="Arial Narrow" w:eastAsia="Times New Roman" w:hAnsi="Arial Narrow"/>
                <w:b/>
                <w:lang w:val="en-US"/>
              </w:rPr>
              <w:t>Ranja mašinovođe</w:t>
            </w:r>
            <w:r>
              <w:rPr>
                <w:rFonts w:ascii="Arial Narrow" w:eastAsia="Times New Roman" w:hAnsi="Arial Narrow"/>
                <w:lang w:val="en-US"/>
              </w:rPr>
              <w:t>: p</w:t>
            </w:r>
            <w:r w:rsidRPr="00BF4C77">
              <w:rPr>
                <w:rFonts w:ascii="Arial Narrow" w:eastAsia="Times New Roman" w:hAnsi="Arial Narrow"/>
                <w:lang w:val="en-US"/>
              </w:rPr>
              <w:t>olazak voza,</w:t>
            </w:r>
            <w:r>
              <w:rPr>
                <w:rFonts w:ascii="Arial Narrow" w:eastAsia="Times New Roman" w:hAnsi="Arial Narrow"/>
                <w:lang w:val="en-US"/>
              </w:rPr>
              <w:t xml:space="preserve"> </w:t>
            </w:r>
            <w:r w:rsidRPr="00BF4C77">
              <w:rPr>
                <w:rFonts w:ascii="Arial Narrow" w:eastAsia="Times New Roman" w:hAnsi="Arial Narrow"/>
                <w:lang w:val="en-US"/>
              </w:rPr>
              <w:t>zaustavljanje pred signalom,</w:t>
            </w:r>
            <w:r>
              <w:rPr>
                <w:rFonts w:ascii="Arial Narrow" w:eastAsia="Times New Roman" w:hAnsi="Arial Narrow"/>
                <w:lang w:val="en-US"/>
              </w:rPr>
              <w:t xml:space="preserve"> </w:t>
            </w:r>
            <w:r w:rsidRPr="00BF4C77">
              <w:rPr>
                <w:rFonts w:ascii="Arial Narrow" w:eastAsia="Times New Roman" w:hAnsi="Arial Narrow"/>
                <w:lang w:val="en-US"/>
              </w:rPr>
              <w:t>vožnja po ograničenju brzine,</w:t>
            </w:r>
            <w:r>
              <w:rPr>
                <w:rFonts w:ascii="Arial Narrow" w:eastAsia="Times New Roman" w:hAnsi="Arial Narrow"/>
                <w:lang w:val="en-US"/>
              </w:rPr>
              <w:t xml:space="preserve"> </w:t>
            </w:r>
            <w:r w:rsidRPr="00BF4C77">
              <w:rPr>
                <w:rFonts w:ascii="Arial Narrow" w:eastAsia="Times New Roman" w:hAnsi="Arial Narrow"/>
                <w:lang w:val="en-US"/>
              </w:rPr>
              <w:t>čekanje ukrštanja/preticanja,</w:t>
            </w:r>
            <w:r>
              <w:rPr>
                <w:rFonts w:ascii="Arial Narrow" w:eastAsia="Times New Roman" w:hAnsi="Arial Narrow"/>
                <w:lang w:val="en-US"/>
              </w:rPr>
              <w:t xml:space="preserve"> </w:t>
            </w:r>
            <w:r w:rsidRPr="00BF4C77">
              <w:rPr>
                <w:rFonts w:ascii="Arial Narrow" w:eastAsia="Times New Roman" w:hAnsi="Arial Narrow"/>
                <w:lang w:val="en-US"/>
              </w:rPr>
              <w:t>vožnja po nalogu u vanrednim us</w:t>
            </w:r>
            <w:r>
              <w:rPr>
                <w:rFonts w:ascii="Arial Narrow" w:eastAsia="Times New Roman" w:hAnsi="Arial Narrow"/>
                <w:lang w:val="en-US"/>
              </w:rPr>
              <w:t>lovima i dr.</w:t>
            </w:r>
          </w:p>
        </w:tc>
      </w:tr>
      <w:tr w:rsidR="008442D1" w:rsidRPr="00BF4C77" w14:paraId="4A63531B" w14:textId="77777777" w:rsidTr="008442D1">
        <w:trPr>
          <w:trHeight w:val="542"/>
          <w:jc w:val="center"/>
        </w:trPr>
        <w:tc>
          <w:tcPr>
            <w:tcW w:w="2500" w:type="pct"/>
            <w:vAlign w:val="center"/>
          </w:tcPr>
          <w:p w14:paraId="28F101CF" w14:textId="77777777" w:rsidR="008442D1" w:rsidRPr="007D7717" w:rsidRDefault="008442D1" w:rsidP="00195BB0">
            <w:pPr>
              <w:numPr>
                <w:ilvl w:val="0"/>
                <w:numId w:val="192"/>
              </w:numPr>
              <w:spacing w:before="120" w:after="120" w:line="240" w:lineRule="auto"/>
              <w:jc w:val="both"/>
              <w:rPr>
                <w:rFonts w:ascii="Arial Narrow" w:hAnsi="Arial Narrow"/>
                <w:color w:val="000000"/>
                <w:lang w:val="sr-Latn-CS"/>
              </w:rPr>
            </w:pPr>
            <w:r w:rsidRPr="007D7717">
              <w:rPr>
                <w:rFonts w:ascii="Arial Narrow" w:hAnsi="Arial Narrow"/>
                <w:color w:val="000000"/>
                <w:lang w:val="sr-Latn-CS"/>
              </w:rPr>
              <w:t>Povezuje dispečerski sistem sa voznim redom i regulacijom saobraćaja</w:t>
            </w:r>
            <w:r>
              <w:rPr>
                <w:rFonts w:ascii="Arial Narrow" w:hAnsi="Arial Narrow"/>
                <w:color w:val="000000"/>
                <w:lang w:val="sr-Latn-CS"/>
              </w:rPr>
              <w:t xml:space="preserve"> na zadatom primjeru</w:t>
            </w:r>
          </w:p>
        </w:tc>
        <w:tc>
          <w:tcPr>
            <w:tcW w:w="2500" w:type="pct"/>
            <w:vAlign w:val="center"/>
          </w:tcPr>
          <w:p w14:paraId="40DF1CDE" w14:textId="77777777" w:rsidR="008442D1" w:rsidRPr="00BF4C77" w:rsidRDefault="008442D1" w:rsidP="00195BB0">
            <w:pPr>
              <w:spacing w:before="120" w:after="120" w:line="240" w:lineRule="auto"/>
              <w:jc w:val="both"/>
              <w:rPr>
                <w:rFonts w:ascii="Arial Narrow" w:hAnsi="Arial Narrow"/>
                <w:lang w:val="en-US"/>
              </w:rPr>
            </w:pPr>
          </w:p>
        </w:tc>
      </w:tr>
      <w:tr w:rsidR="008442D1" w:rsidRPr="00BF4C77" w14:paraId="19ACE373" w14:textId="77777777" w:rsidTr="008442D1">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1704386708"/>
              <w:placeholder>
                <w:docPart w:val="22EABE92A3FB474099B48B9E4EE4E7F1"/>
              </w:placeholder>
            </w:sdtPr>
            <w:sdtEndPr/>
            <w:sdtContent>
              <w:p w14:paraId="5F780035" w14:textId="77777777" w:rsidR="008442D1" w:rsidRPr="00BF4C77" w:rsidRDefault="008442D1" w:rsidP="00195BB0">
                <w:pPr>
                  <w:spacing w:before="120" w:after="120" w:line="240" w:lineRule="auto"/>
                  <w:jc w:val="both"/>
                  <w:rPr>
                    <w:rFonts w:ascii="Arial Narrow" w:hAnsi="Arial Narrow"/>
                    <w:lang w:val="fr-ML"/>
                  </w:rPr>
                </w:pPr>
                <w:r w:rsidRPr="00BF4C77">
                  <w:rPr>
                    <w:rFonts w:ascii="Arial Narrow" w:hAnsi="Arial Narrow" w:cs="Verdana"/>
                    <w:b/>
                    <w:color w:val="000000"/>
                    <w:lang w:val="fr-ML"/>
                  </w:rPr>
                  <w:t>Način provjeravanja dostignutosti ishoda učenja</w:t>
                </w:r>
              </w:p>
            </w:sdtContent>
          </w:sdt>
        </w:tc>
      </w:tr>
      <w:tr w:rsidR="008442D1" w:rsidRPr="00BF4C77" w14:paraId="0EBD2930" w14:textId="77777777" w:rsidTr="008442D1">
        <w:trPr>
          <w:trHeight w:val="282"/>
          <w:jc w:val="center"/>
        </w:trPr>
        <w:tc>
          <w:tcPr>
            <w:tcW w:w="5000" w:type="pct"/>
            <w:gridSpan w:val="2"/>
            <w:tcBorders>
              <w:top w:val="single" w:sz="18" w:space="0" w:color="C00000"/>
              <w:bottom w:val="single" w:sz="18" w:space="0" w:color="C00000"/>
            </w:tcBorders>
            <w:vAlign w:val="center"/>
          </w:tcPr>
          <w:p w14:paraId="189E5F5D" w14:textId="40ED6A5A" w:rsidR="008442D1" w:rsidRPr="00BF4C77" w:rsidRDefault="008442D1" w:rsidP="00195BB0">
            <w:pPr>
              <w:spacing w:before="120" w:after="120" w:line="240" w:lineRule="auto"/>
              <w:jc w:val="both"/>
              <w:rPr>
                <w:rFonts w:ascii="Arial Narrow" w:hAnsi="Arial Narrow"/>
                <w:lang w:val="sr-Latn-CS"/>
              </w:rPr>
            </w:pPr>
            <w:r w:rsidRPr="00BF4C77">
              <w:rPr>
                <w:rFonts w:ascii="Arial Narrow" w:hAnsi="Arial Narrow"/>
                <w:lang w:val="sr-Latn-CS"/>
              </w:rPr>
              <w:t xml:space="preserve">U cilju provjeravanja dostignutosti pomenutog ishoda učenja, potreban je usmeni ili pisani dokaz da je učenik uspješno </w:t>
            </w:r>
            <w:r>
              <w:rPr>
                <w:rFonts w:ascii="Arial Narrow" w:hAnsi="Arial Narrow"/>
                <w:lang w:val="sr-Latn-CS"/>
              </w:rPr>
              <w:t xml:space="preserve">realizovao kriterijume 1 </w:t>
            </w:r>
            <w:r w:rsidR="006925C4">
              <w:rPr>
                <w:rFonts w:ascii="Arial Narrow" w:hAnsi="Arial Narrow"/>
                <w:lang w:val="sr-Latn-CS"/>
              </w:rPr>
              <w:t>i</w:t>
            </w:r>
            <w:r>
              <w:rPr>
                <w:rFonts w:ascii="Arial Narrow" w:hAnsi="Arial Narrow"/>
                <w:lang w:val="sr-Latn-CS"/>
              </w:rPr>
              <w:t xml:space="preserve"> 2</w:t>
            </w:r>
            <w:r w:rsidRPr="00BF4C77">
              <w:rPr>
                <w:rFonts w:ascii="Arial Narrow" w:hAnsi="Arial Narrow"/>
                <w:lang w:val="sr-Latn-CS"/>
              </w:rPr>
              <w:t xml:space="preserve">. Za kriterijume </w:t>
            </w:r>
            <w:r>
              <w:rPr>
                <w:rFonts w:ascii="Arial Narrow" w:hAnsi="Arial Narrow"/>
                <w:lang w:val="sr-Latn-CS"/>
              </w:rPr>
              <w:t>od 3 do 5</w:t>
            </w:r>
            <w:r w:rsidRPr="00BF4C77">
              <w:rPr>
                <w:rFonts w:ascii="Arial Narrow" w:hAnsi="Arial Narrow"/>
                <w:lang w:val="sr-Latn-CS"/>
              </w:rPr>
              <w:t xml:space="preserve"> potre</w:t>
            </w:r>
            <w:r>
              <w:rPr>
                <w:rFonts w:ascii="Arial Narrow" w:hAnsi="Arial Narrow"/>
                <w:lang w:val="sr-Latn-CS"/>
              </w:rPr>
              <w:t>bne su ispravno urađene</w:t>
            </w:r>
            <w:r w:rsidRPr="00BF4C77">
              <w:rPr>
                <w:rFonts w:ascii="Arial Narrow" w:hAnsi="Arial Narrow"/>
                <w:lang w:val="sr-Latn-CS"/>
              </w:rPr>
              <w:t xml:space="preserve"> vježbe sa usmenim obrazloženjem.</w:t>
            </w:r>
          </w:p>
        </w:tc>
      </w:tr>
      <w:tr w:rsidR="008442D1" w:rsidRPr="00BF4C77" w14:paraId="354E3037" w14:textId="77777777" w:rsidTr="008442D1">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1043823503"/>
              <w:placeholder>
                <w:docPart w:val="A1A03F35A664417B9EAC65A8F5C8F8C1"/>
              </w:placeholder>
            </w:sdtPr>
            <w:sdtEndPr/>
            <w:sdtContent>
              <w:p w14:paraId="09E1C4F9" w14:textId="77777777" w:rsidR="008442D1" w:rsidRPr="00BF4C77" w:rsidRDefault="008442D1" w:rsidP="00195BB0">
                <w:pPr>
                  <w:spacing w:before="120" w:after="120" w:line="240" w:lineRule="auto"/>
                  <w:jc w:val="both"/>
                  <w:rPr>
                    <w:rFonts w:ascii="Arial Narrow" w:hAnsi="Arial Narrow"/>
                    <w:lang w:val="en-US"/>
                  </w:rPr>
                </w:pPr>
                <w:r w:rsidRPr="00BF4C77">
                  <w:rPr>
                    <w:rFonts w:ascii="Arial Narrow" w:hAnsi="Arial Narrow" w:cs="Verdana"/>
                    <w:b/>
                    <w:color w:val="000000"/>
                    <w:lang w:val="en-US"/>
                  </w:rPr>
                  <w:t>Predložene teme</w:t>
                </w:r>
              </w:p>
            </w:sdtContent>
          </w:sdt>
        </w:tc>
      </w:tr>
      <w:tr w:rsidR="008442D1" w:rsidRPr="00BF4C77" w14:paraId="77864FC9" w14:textId="77777777" w:rsidTr="008442D1">
        <w:trPr>
          <w:trHeight w:val="99"/>
          <w:jc w:val="center"/>
        </w:trPr>
        <w:tc>
          <w:tcPr>
            <w:tcW w:w="5000" w:type="pct"/>
            <w:gridSpan w:val="2"/>
            <w:tcBorders>
              <w:top w:val="single" w:sz="18" w:space="0" w:color="C00000"/>
              <w:bottom w:val="single" w:sz="2" w:space="0" w:color="C00000"/>
            </w:tcBorders>
            <w:vAlign w:val="center"/>
          </w:tcPr>
          <w:p w14:paraId="139C8AD2" w14:textId="07730FB0" w:rsidR="008442D1" w:rsidRPr="00BF4C77" w:rsidRDefault="008442D1" w:rsidP="00195BB0">
            <w:pPr>
              <w:numPr>
                <w:ilvl w:val="0"/>
                <w:numId w:val="10"/>
              </w:numPr>
              <w:tabs>
                <w:tab w:val="num" w:pos="173"/>
              </w:tabs>
              <w:spacing w:before="120" w:after="120" w:line="240" w:lineRule="auto"/>
              <w:ind w:left="173" w:hanging="173"/>
              <w:jc w:val="both"/>
              <w:rPr>
                <w:rFonts w:ascii="Arial Narrow" w:hAnsi="Arial Narrow"/>
                <w:lang w:val="en-US"/>
              </w:rPr>
            </w:pPr>
            <w:r>
              <w:rPr>
                <w:rFonts w:ascii="Arial Narrow" w:hAnsi="Arial Narrow"/>
                <w:lang w:val="en-US"/>
              </w:rPr>
              <w:t xml:space="preserve">Dispečerski informacioni </w:t>
            </w:r>
            <w:r w:rsidR="002E471E">
              <w:rPr>
                <w:rFonts w:ascii="Arial Narrow" w:hAnsi="Arial Narrow"/>
                <w:lang w:val="en-US"/>
              </w:rPr>
              <w:t>system</w:t>
            </w:r>
          </w:p>
        </w:tc>
      </w:tr>
    </w:tbl>
    <w:p w14:paraId="76AFC661" w14:textId="77777777" w:rsidR="008442D1" w:rsidRPr="00BF4C77" w:rsidRDefault="008442D1" w:rsidP="00195BB0">
      <w:pPr>
        <w:spacing w:after="160" w:line="259" w:lineRule="auto"/>
        <w:jc w:val="both"/>
        <w:rPr>
          <w:lang w:val="en-US"/>
        </w:rPr>
      </w:pPr>
    </w:p>
    <w:p w14:paraId="505A7AE3" w14:textId="77777777" w:rsidR="008442D1" w:rsidRPr="00BF4C77" w:rsidRDefault="008442D1" w:rsidP="00195BB0">
      <w:pPr>
        <w:jc w:val="both"/>
        <w:rPr>
          <w:lang w:val="en-US"/>
        </w:rPr>
      </w:pPr>
      <w:r w:rsidRPr="00BF4C77">
        <w:rPr>
          <w:lang w:val="en-US"/>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442D1" w:rsidRPr="00BF4C77" w14:paraId="5961AC06" w14:textId="77777777" w:rsidTr="008442D1">
        <w:trPr>
          <w:trHeight w:val="699"/>
          <w:tblHeader/>
          <w:jc w:val="center"/>
        </w:trPr>
        <w:tc>
          <w:tcPr>
            <w:tcW w:w="5000" w:type="pct"/>
            <w:gridSpan w:val="2"/>
            <w:tcBorders>
              <w:top w:val="single" w:sz="18" w:space="0" w:color="C00000"/>
              <w:bottom w:val="single" w:sz="18" w:space="0" w:color="C00000"/>
            </w:tcBorders>
            <w:shd w:val="clear" w:color="auto" w:fill="F1E5BD"/>
          </w:tcPr>
          <w:p w14:paraId="3A2935D9" w14:textId="77777777" w:rsidR="008442D1" w:rsidRPr="00BF4C77" w:rsidRDefault="00F10D38" w:rsidP="00195BB0">
            <w:pPr>
              <w:spacing w:before="120" w:after="120" w:line="240" w:lineRule="auto"/>
              <w:jc w:val="both"/>
              <w:rPr>
                <w:rFonts w:ascii="Arial Narrow" w:hAnsi="Arial Narrow"/>
                <w:b/>
              </w:rPr>
            </w:pPr>
            <w:sdt>
              <w:sdtPr>
                <w:rPr>
                  <w:rFonts w:ascii="Arial Narrow" w:hAnsi="Arial Narrow"/>
                  <w:b/>
                </w:rPr>
                <w:id w:val="1253400886"/>
                <w:placeholder>
                  <w:docPart w:val="A581153BFC2246D9B69F4217765F200D"/>
                </w:placeholder>
              </w:sdtPr>
              <w:sdtEndPr/>
              <w:sdtContent>
                <w:r w:rsidR="008442D1" w:rsidRPr="00BF4C77">
                  <w:rPr>
                    <w:rFonts w:ascii="Arial Narrow" w:hAnsi="Arial Narrow"/>
                    <w:b/>
                  </w:rPr>
                  <w:t>Ishod 4</w:t>
                </w:r>
              </w:sdtContent>
            </w:sdt>
            <w:r w:rsidR="008442D1" w:rsidRPr="00BF4C77">
              <w:rPr>
                <w:rFonts w:ascii="Arial Narrow" w:hAnsi="Arial Narrow"/>
                <w:b/>
              </w:rPr>
              <w:t xml:space="preserve"> - </w:t>
            </w:r>
            <w:sdt>
              <w:sdtPr>
                <w:rPr>
                  <w:rFonts w:ascii="Arial Narrow" w:hAnsi="Arial Narrow"/>
                  <w:b/>
                </w:rPr>
                <w:id w:val="-1556768683"/>
                <w:placeholder>
                  <w:docPart w:val="514F9F6B8E7C4D98840DC7F65BF1C559"/>
                </w:placeholder>
              </w:sdtPr>
              <w:sdtEndPr/>
              <w:sdtContent>
                <w:r w:rsidR="008442D1" w:rsidRPr="00BF4C77">
                  <w:rPr>
                    <w:rFonts w:ascii="Arial Narrow" w:hAnsi="Arial Narrow"/>
                  </w:rPr>
                  <w:t>Učenik će biti sposoban da</w:t>
                </w:r>
              </w:sdtContent>
            </w:sdt>
          </w:p>
          <w:p w14:paraId="5A03A870" w14:textId="77777777" w:rsidR="008442D1" w:rsidRPr="00BF4C77" w:rsidRDefault="008442D1" w:rsidP="00195BB0">
            <w:pPr>
              <w:tabs>
                <w:tab w:val="left" w:pos="1320"/>
                <w:tab w:val="center" w:pos="4563"/>
              </w:tabs>
              <w:spacing w:before="120" w:after="120" w:line="240" w:lineRule="auto"/>
              <w:jc w:val="both"/>
              <w:rPr>
                <w:rFonts w:ascii="Arial Narrow" w:hAnsi="Arial Narrow"/>
                <w:b/>
              </w:rPr>
            </w:pPr>
            <w:r>
              <w:rPr>
                <w:rFonts w:ascii="Arial Narrow" w:eastAsia="Batang" w:hAnsi="Arial Narrow"/>
                <w:b/>
                <w:szCs w:val="24"/>
                <w:lang w:val="en-GB"/>
              </w:rPr>
              <w:t>Koristi</w:t>
            </w:r>
            <w:r w:rsidRPr="00133F3A">
              <w:rPr>
                <w:rFonts w:ascii="Arial Narrow" w:eastAsia="Batang" w:hAnsi="Arial Narrow"/>
                <w:b/>
                <w:szCs w:val="24"/>
                <w:lang w:val="en-GB"/>
              </w:rPr>
              <w:t xml:space="preserve"> komunikacione kanale tokom rada</w:t>
            </w:r>
          </w:p>
        </w:tc>
      </w:tr>
      <w:tr w:rsidR="008442D1" w:rsidRPr="00BF4C77" w14:paraId="2CC1321E" w14:textId="77777777" w:rsidTr="008442D1">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lang w:val="en-US"/>
              </w:rPr>
              <w:id w:val="1430699709"/>
              <w:placeholder>
                <w:docPart w:val="51B695819F1D4D96859EC878AA763408"/>
              </w:placeholder>
            </w:sdtPr>
            <w:sdtEndPr>
              <w:rPr>
                <w:b w:val="0"/>
              </w:rPr>
            </w:sdtEndPr>
            <w:sdtContent>
              <w:p w14:paraId="13114C22" w14:textId="77777777" w:rsidR="008442D1" w:rsidRPr="00BF4C77" w:rsidRDefault="008442D1" w:rsidP="00195BB0">
                <w:pPr>
                  <w:spacing w:before="120" w:after="120" w:line="240" w:lineRule="auto"/>
                  <w:jc w:val="both"/>
                  <w:rPr>
                    <w:rFonts w:ascii="Arial Narrow" w:hAnsi="Arial Narrow"/>
                    <w:b/>
                    <w:lang w:val="en-US"/>
                  </w:rPr>
                </w:pPr>
                <w:r w:rsidRPr="00BF4C77">
                  <w:rPr>
                    <w:rFonts w:ascii="Arial Narrow" w:hAnsi="Arial Narrow"/>
                    <w:b/>
                    <w:lang w:val="en-US"/>
                  </w:rPr>
                  <w:t>Kriterijumi za dostizanje ishoda učenja</w:t>
                </w:r>
              </w:p>
              <w:p w14:paraId="19A261B0" w14:textId="77777777" w:rsidR="008442D1" w:rsidRPr="00BF4C77" w:rsidRDefault="008442D1" w:rsidP="00195BB0">
                <w:pPr>
                  <w:spacing w:before="120" w:after="120" w:line="240" w:lineRule="auto"/>
                  <w:jc w:val="both"/>
                  <w:rPr>
                    <w:rFonts w:ascii="Arial Narrow" w:hAnsi="Arial Narrow"/>
                    <w:b/>
                    <w:lang w:val="en-US"/>
                  </w:rPr>
                </w:pPr>
                <w:r w:rsidRPr="00BF4C77">
                  <w:rPr>
                    <w:rFonts w:ascii="Arial Narrow" w:hAnsi="Arial Narrow"/>
                    <w:lang w:val="en-US"/>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lang w:val="en-US"/>
              </w:rPr>
              <w:id w:val="-1111200373"/>
              <w:placeholder>
                <w:docPart w:val="51B695819F1D4D96859EC878AA763408"/>
              </w:placeholder>
            </w:sdtPr>
            <w:sdtEndPr>
              <w:rPr>
                <w:b w:val="0"/>
              </w:rPr>
            </w:sdtEndPr>
            <w:sdtContent>
              <w:p w14:paraId="058A4C4C" w14:textId="77777777" w:rsidR="008442D1" w:rsidRPr="00BF4C77" w:rsidRDefault="008442D1" w:rsidP="00195BB0">
                <w:pPr>
                  <w:spacing w:before="120" w:after="120" w:line="240" w:lineRule="auto"/>
                  <w:jc w:val="both"/>
                  <w:rPr>
                    <w:rFonts w:ascii="Arial Narrow" w:hAnsi="Arial Narrow" w:cs="Verdana"/>
                    <w:color w:val="000000"/>
                    <w:lang w:val="en-US"/>
                  </w:rPr>
                </w:pPr>
                <w:r w:rsidRPr="00BF4C77">
                  <w:rPr>
                    <w:rFonts w:ascii="Arial Narrow" w:hAnsi="Arial Narrow" w:cs="Verdana"/>
                    <w:b/>
                    <w:color w:val="000000"/>
                    <w:lang w:val="en-US"/>
                  </w:rPr>
                  <w:t>Kontekst</w:t>
                </w:r>
              </w:p>
              <w:p w14:paraId="259DAB4B" w14:textId="77777777" w:rsidR="008442D1" w:rsidRPr="00BF4C77" w:rsidRDefault="008442D1" w:rsidP="00195BB0">
                <w:pPr>
                  <w:spacing w:before="120" w:after="120" w:line="240" w:lineRule="auto"/>
                  <w:jc w:val="both"/>
                  <w:rPr>
                    <w:rFonts w:ascii="Arial Narrow" w:hAnsi="Arial Narrow" w:cs="Verdana"/>
                    <w:color w:val="000000"/>
                    <w:lang w:val="en-US"/>
                  </w:rPr>
                </w:pPr>
                <w:r w:rsidRPr="00BF4C77">
                  <w:rPr>
                    <w:rFonts w:ascii="Arial Narrow" w:hAnsi="Arial Narrow" w:cs="Verdana"/>
                    <w:color w:val="000000"/>
                    <w:lang w:val="en-US"/>
                  </w:rPr>
                  <w:t>(Pojašnjenje označenih pojmova)</w:t>
                </w:r>
              </w:p>
            </w:sdtContent>
          </w:sdt>
        </w:tc>
      </w:tr>
      <w:tr w:rsidR="008442D1" w:rsidRPr="00BF4C77" w14:paraId="1589DF49" w14:textId="77777777" w:rsidTr="008442D1">
        <w:trPr>
          <w:trHeight w:val="542"/>
          <w:jc w:val="center"/>
        </w:trPr>
        <w:tc>
          <w:tcPr>
            <w:tcW w:w="2500" w:type="pct"/>
            <w:tcBorders>
              <w:top w:val="single" w:sz="18" w:space="0" w:color="C00000"/>
              <w:bottom w:val="single" w:sz="2" w:space="0" w:color="C00000"/>
              <w:right w:val="single" w:sz="2" w:space="0" w:color="C00000"/>
            </w:tcBorders>
            <w:vAlign w:val="center"/>
          </w:tcPr>
          <w:p w14:paraId="0AAC6286" w14:textId="77777777" w:rsidR="008442D1" w:rsidRPr="00BF4C77" w:rsidRDefault="008442D1" w:rsidP="00195BB0">
            <w:pPr>
              <w:numPr>
                <w:ilvl w:val="0"/>
                <w:numId w:val="193"/>
              </w:numPr>
              <w:spacing w:before="120" w:after="120" w:line="240" w:lineRule="auto"/>
              <w:jc w:val="both"/>
              <w:rPr>
                <w:rFonts w:ascii="Arial Narrow" w:eastAsia="Batang" w:hAnsi="Arial Narrow"/>
                <w:lang w:val="en-US"/>
              </w:rPr>
            </w:pPr>
            <w:r>
              <w:rPr>
                <w:rFonts w:ascii="Arial Narrow" w:hAnsi="Arial Narrow"/>
                <w:lang w:val="en-US"/>
              </w:rPr>
              <w:t xml:space="preserve">Objasni namjenu </w:t>
            </w:r>
            <w:r w:rsidRPr="00BF4C77">
              <w:rPr>
                <w:rFonts w:ascii="Arial Narrow" w:eastAsia="Times New Roman" w:hAnsi="Arial Narrow"/>
                <w:lang w:val="en-US"/>
              </w:rPr>
              <w:t>Global System for Mobile Communications – Railway</w:t>
            </w:r>
            <w:r w:rsidRPr="00BF4C77">
              <w:rPr>
                <w:rFonts w:ascii="Arial Narrow" w:hAnsi="Arial Narrow"/>
                <w:lang w:val="en-US"/>
              </w:rPr>
              <w:t xml:space="preserve"> </w:t>
            </w:r>
            <w:r w:rsidRPr="00133F3A">
              <w:rPr>
                <w:rFonts w:ascii="Arial Narrow" w:hAnsi="Arial Narrow"/>
                <w:b/>
                <w:lang w:val="en-US"/>
              </w:rPr>
              <w:t>GSM-R</w:t>
            </w:r>
            <w:r w:rsidRPr="00BF4C77">
              <w:rPr>
                <w:rFonts w:ascii="Arial Narrow" w:hAnsi="Arial Narrow"/>
                <w:lang w:val="en-US"/>
              </w:rPr>
              <w:t xml:space="preserve">  u željezničkom sistemu</w:t>
            </w:r>
          </w:p>
        </w:tc>
        <w:tc>
          <w:tcPr>
            <w:tcW w:w="2500" w:type="pct"/>
            <w:tcBorders>
              <w:top w:val="single" w:sz="18" w:space="0" w:color="C00000"/>
              <w:left w:val="single" w:sz="2" w:space="0" w:color="C00000"/>
              <w:bottom w:val="single" w:sz="2" w:space="0" w:color="C00000"/>
            </w:tcBorders>
            <w:vAlign w:val="center"/>
          </w:tcPr>
          <w:p w14:paraId="124C55F2" w14:textId="77777777" w:rsidR="008442D1" w:rsidRPr="00BF4C77" w:rsidRDefault="008442D1" w:rsidP="00195BB0">
            <w:pPr>
              <w:spacing w:before="100" w:beforeAutospacing="1" w:after="100" w:afterAutospacing="1" w:line="240" w:lineRule="auto"/>
              <w:jc w:val="both"/>
              <w:rPr>
                <w:rFonts w:ascii="Arial Narrow" w:eastAsia="Times New Roman" w:hAnsi="Arial Narrow"/>
                <w:lang w:val="en-US"/>
              </w:rPr>
            </w:pPr>
          </w:p>
        </w:tc>
      </w:tr>
      <w:tr w:rsidR="008442D1" w:rsidRPr="00BF4C77" w14:paraId="2CC56836" w14:textId="77777777" w:rsidTr="008442D1">
        <w:trPr>
          <w:trHeight w:val="542"/>
          <w:jc w:val="center"/>
        </w:trPr>
        <w:tc>
          <w:tcPr>
            <w:tcW w:w="2500" w:type="pct"/>
            <w:tcBorders>
              <w:top w:val="single" w:sz="2" w:space="0" w:color="C00000"/>
              <w:bottom w:val="single" w:sz="4" w:space="0" w:color="C00000"/>
              <w:right w:val="single" w:sz="2" w:space="0" w:color="C00000"/>
            </w:tcBorders>
            <w:vAlign w:val="center"/>
          </w:tcPr>
          <w:p w14:paraId="6547BA1A" w14:textId="642D82E4" w:rsidR="008442D1" w:rsidRPr="00BF4C77" w:rsidRDefault="008442D1" w:rsidP="00195BB0">
            <w:pPr>
              <w:numPr>
                <w:ilvl w:val="0"/>
                <w:numId w:val="193"/>
              </w:numPr>
              <w:spacing w:before="120" w:after="120" w:line="240" w:lineRule="auto"/>
              <w:jc w:val="both"/>
              <w:rPr>
                <w:rFonts w:ascii="Arial Narrow" w:hAnsi="Arial Narrow"/>
                <w:color w:val="000000"/>
                <w:lang w:val="sr-Latn-CS"/>
              </w:rPr>
            </w:pPr>
            <w:r w:rsidRPr="00BF4C77">
              <w:rPr>
                <w:rFonts w:ascii="Arial Narrow" w:hAnsi="Arial Narrow"/>
                <w:lang w:val="en-US"/>
              </w:rPr>
              <w:t xml:space="preserve">Objasni funkcionisanje i </w:t>
            </w:r>
            <w:r w:rsidRPr="00133F3A">
              <w:rPr>
                <w:rFonts w:ascii="Arial Narrow" w:hAnsi="Arial Narrow"/>
                <w:b/>
                <w:lang w:val="en-US"/>
              </w:rPr>
              <w:t>osnovne pojmove GSM-R</w:t>
            </w:r>
          </w:p>
        </w:tc>
        <w:tc>
          <w:tcPr>
            <w:tcW w:w="2500" w:type="pct"/>
            <w:tcBorders>
              <w:top w:val="single" w:sz="2" w:space="0" w:color="C00000"/>
              <w:left w:val="single" w:sz="2" w:space="0" w:color="C00000"/>
              <w:bottom w:val="single" w:sz="4" w:space="0" w:color="C00000"/>
            </w:tcBorders>
            <w:vAlign w:val="center"/>
          </w:tcPr>
          <w:p w14:paraId="0BBB5555" w14:textId="41034842" w:rsidR="008442D1" w:rsidRPr="00BF4C77" w:rsidRDefault="008442D1" w:rsidP="00195BB0">
            <w:pPr>
              <w:spacing w:before="120" w:after="120" w:line="240" w:lineRule="auto"/>
              <w:jc w:val="both"/>
              <w:rPr>
                <w:rFonts w:ascii="Arial Narrow" w:eastAsia="Batang" w:hAnsi="Arial Narrow"/>
                <w:b/>
                <w:szCs w:val="24"/>
                <w:lang w:val="fr-ML"/>
              </w:rPr>
            </w:pPr>
            <w:r w:rsidRPr="00BF4C77">
              <w:rPr>
                <w:rFonts w:ascii="Arial Narrow" w:hAnsi="Arial Narrow"/>
                <w:b/>
                <w:lang w:val="en-US"/>
              </w:rPr>
              <w:t>Osnovni pojmovi GSM-R</w:t>
            </w:r>
            <w:r w:rsidRPr="00BF4C77">
              <w:rPr>
                <w:rFonts w:ascii="Arial Narrow" w:hAnsi="Arial Narrow"/>
                <w:lang w:val="en-US"/>
              </w:rPr>
              <w:t>: mreža, pokrivenost, kanal, grupa, identitet/pozivni broj, prioritet poziva</w:t>
            </w:r>
            <w:r>
              <w:rPr>
                <w:rFonts w:ascii="Arial Narrow" w:hAnsi="Arial Narrow"/>
                <w:lang w:val="en-US"/>
              </w:rPr>
              <w:t xml:space="preserve"> i dr.</w:t>
            </w:r>
          </w:p>
        </w:tc>
      </w:tr>
      <w:tr w:rsidR="008442D1" w:rsidRPr="00BF4C77" w14:paraId="1D837839" w14:textId="77777777" w:rsidTr="008442D1">
        <w:trPr>
          <w:trHeight w:val="542"/>
          <w:jc w:val="center"/>
        </w:trPr>
        <w:tc>
          <w:tcPr>
            <w:tcW w:w="2500" w:type="pct"/>
            <w:tcBorders>
              <w:top w:val="single" w:sz="4" w:space="0" w:color="C00000"/>
            </w:tcBorders>
            <w:vAlign w:val="center"/>
          </w:tcPr>
          <w:p w14:paraId="2C3B9A4A" w14:textId="77777777" w:rsidR="008442D1" w:rsidRPr="00BF4C77" w:rsidRDefault="008442D1" w:rsidP="00195BB0">
            <w:pPr>
              <w:numPr>
                <w:ilvl w:val="0"/>
                <w:numId w:val="193"/>
              </w:numPr>
              <w:spacing w:before="120" w:after="120" w:line="240" w:lineRule="auto"/>
              <w:jc w:val="both"/>
              <w:rPr>
                <w:rFonts w:ascii="Arial Narrow" w:hAnsi="Arial Narrow"/>
                <w:color w:val="000000"/>
                <w:lang w:val="sr-Latn-CS"/>
              </w:rPr>
            </w:pPr>
            <w:r w:rsidRPr="00BF4C77">
              <w:rPr>
                <w:rFonts w:ascii="Arial Narrow" w:hAnsi="Arial Narrow"/>
                <w:lang w:val="en-US"/>
              </w:rPr>
              <w:t xml:space="preserve">Navede osnovna </w:t>
            </w:r>
            <w:r w:rsidRPr="00133F3A">
              <w:rPr>
                <w:rFonts w:ascii="Arial Narrow" w:hAnsi="Arial Narrow"/>
                <w:b/>
                <w:lang w:val="en-US"/>
              </w:rPr>
              <w:t xml:space="preserve">pravila </w:t>
            </w:r>
            <w:r w:rsidRPr="00133F3A">
              <w:rPr>
                <w:rFonts w:ascii="Arial Narrow" w:hAnsi="Arial Narrow"/>
                <w:b/>
                <w:bCs/>
                <w:lang w:val="en-US"/>
              </w:rPr>
              <w:t>radio-discipline</w:t>
            </w:r>
          </w:p>
        </w:tc>
        <w:tc>
          <w:tcPr>
            <w:tcW w:w="2500" w:type="pct"/>
            <w:tcBorders>
              <w:top w:val="single" w:sz="4" w:space="0" w:color="C00000"/>
            </w:tcBorders>
            <w:vAlign w:val="center"/>
          </w:tcPr>
          <w:p w14:paraId="059AC4FB" w14:textId="77777777" w:rsidR="008442D1" w:rsidRPr="00BF4C77" w:rsidRDefault="008442D1" w:rsidP="00195BB0">
            <w:pPr>
              <w:spacing w:before="120" w:after="120" w:line="240" w:lineRule="auto"/>
              <w:jc w:val="both"/>
              <w:rPr>
                <w:rFonts w:ascii="Arial Narrow" w:hAnsi="Arial Narrow"/>
                <w:color w:val="000000"/>
                <w:lang w:val="sr-Latn-CS"/>
              </w:rPr>
            </w:pPr>
            <w:r w:rsidRPr="00BF4C77">
              <w:rPr>
                <w:rFonts w:ascii="Arial Narrow" w:hAnsi="Arial Narrow"/>
                <w:b/>
                <w:lang w:val="en-US"/>
              </w:rPr>
              <w:t>Pravila radio discipline</w:t>
            </w:r>
            <w:r w:rsidRPr="00BF4C77">
              <w:rPr>
                <w:rFonts w:ascii="Arial Narrow" w:hAnsi="Arial Narrow"/>
                <w:lang w:val="en-US"/>
              </w:rPr>
              <w:t>:</w:t>
            </w:r>
            <w:r>
              <w:rPr>
                <w:rFonts w:ascii="Arial Narrow" w:hAnsi="Arial Narrow"/>
                <w:lang w:val="en-US"/>
              </w:rPr>
              <w:t xml:space="preserve"> </w:t>
            </w:r>
            <w:r w:rsidRPr="00BF4C77">
              <w:rPr>
                <w:rFonts w:ascii="Arial Narrow" w:hAnsi="Arial Narrow"/>
                <w:lang w:val="en-US"/>
              </w:rPr>
              <w:t>kratko, jasno, bez nepotrebnih informacija, jedno značenje – jedna poruka</w:t>
            </w:r>
            <w:r>
              <w:rPr>
                <w:rFonts w:ascii="Arial Narrow" w:hAnsi="Arial Narrow"/>
                <w:lang w:val="en-US"/>
              </w:rPr>
              <w:t xml:space="preserve"> i dr.</w:t>
            </w:r>
          </w:p>
        </w:tc>
      </w:tr>
      <w:tr w:rsidR="008442D1" w:rsidRPr="00BF4C77" w14:paraId="4931D93E" w14:textId="77777777" w:rsidTr="008442D1">
        <w:trPr>
          <w:trHeight w:val="542"/>
          <w:jc w:val="center"/>
        </w:trPr>
        <w:tc>
          <w:tcPr>
            <w:tcW w:w="2500" w:type="pct"/>
            <w:vAlign w:val="center"/>
          </w:tcPr>
          <w:p w14:paraId="57A7EE89" w14:textId="77777777" w:rsidR="008442D1" w:rsidRPr="00BF4C77" w:rsidRDefault="008442D1" w:rsidP="00195BB0">
            <w:pPr>
              <w:numPr>
                <w:ilvl w:val="0"/>
                <w:numId w:val="193"/>
              </w:numPr>
              <w:spacing w:before="120" w:after="120" w:line="240" w:lineRule="auto"/>
              <w:jc w:val="both"/>
              <w:rPr>
                <w:rFonts w:ascii="Arial Narrow" w:hAnsi="Arial Narrow"/>
                <w:lang w:val="sr-Latn-CS"/>
              </w:rPr>
            </w:pPr>
            <w:r w:rsidRPr="00BF4C77">
              <w:rPr>
                <w:rFonts w:ascii="Arial Narrow" w:hAnsi="Arial Narrow"/>
                <w:lang w:val="en-US"/>
              </w:rPr>
              <w:t>Objasni</w:t>
            </w:r>
            <w:r w:rsidRPr="00BF4C77">
              <w:rPr>
                <w:rFonts w:ascii="Arial Narrow" w:hAnsi="Arial Narrow"/>
                <w:lang w:val="sr-Latn-CS"/>
              </w:rPr>
              <w:t xml:space="preserve"> </w:t>
            </w:r>
            <w:r w:rsidRPr="00133F3A">
              <w:rPr>
                <w:rFonts w:ascii="Arial Narrow" w:hAnsi="Arial Narrow"/>
                <w:lang w:val="en-US"/>
              </w:rPr>
              <w:t>voznu vezu i</w:t>
            </w:r>
            <w:r w:rsidRPr="00133F3A">
              <w:rPr>
                <w:rFonts w:ascii="Arial Narrow" w:hAnsi="Arial Narrow"/>
                <w:b/>
                <w:lang w:val="en-US"/>
              </w:rPr>
              <w:t xml:space="preserve"> procedure javljanja</w:t>
            </w:r>
          </w:p>
        </w:tc>
        <w:tc>
          <w:tcPr>
            <w:tcW w:w="2500" w:type="pct"/>
            <w:vAlign w:val="center"/>
          </w:tcPr>
          <w:p w14:paraId="6076D0B7" w14:textId="35F7E73D" w:rsidR="008442D1" w:rsidRPr="00BF4C77" w:rsidRDefault="008442D1" w:rsidP="00195BB0">
            <w:pPr>
              <w:spacing w:before="120" w:after="120" w:line="240" w:lineRule="auto"/>
              <w:jc w:val="both"/>
              <w:rPr>
                <w:rFonts w:ascii="Arial Narrow" w:hAnsi="Arial Narrow"/>
                <w:color w:val="000000"/>
                <w:lang w:val="sr-Latn-CS"/>
              </w:rPr>
            </w:pPr>
            <w:r w:rsidRPr="00BF4C77">
              <w:rPr>
                <w:rFonts w:ascii="Arial Narrow" w:hAnsi="Arial Narrow"/>
                <w:b/>
                <w:color w:val="000000"/>
                <w:lang w:val="sr-Latn-CS"/>
              </w:rPr>
              <w:t>Procedura javljanja</w:t>
            </w:r>
            <w:r w:rsidRPr="00BF4C77">
              <w:rPr>
                <w:rFonts w:ascii="Arial Narrow" w:hAnsi="Arial Narrow"/>
                <w:color w:val="000000"/>
                <w:lang w:val="sr-Latn-CS"/>
              </w:rPr>
              <w:t xml:space="preserve">: </w:t>
            </w:r>
            <w:r w:rsidRPr="00BF4C77">
              <w:rPr>
                <w:rFonts w:ascii="Arial Narrow" w:hAnsi="Arial Narrow"/>
                <w:lang w:val="en-US"/>
              </w:rPr>
              <w:t>koga zove, ko zove,</w:t>
            </w:r>
            <w:r w:rsidR="00DC5FCB">
              <w:rPr>
                <w:rFonts w:ascii="Arial Narrow" w:hAnsi="Arial Narrow"/>
                <w:lang w:val="en-US"/>
              </w:rPr>
              <w:t xml:space="preserve"> </w:t>
            </w:r>
            <w:r w:rsidRPr="00BF4C77">
              <w:rPr>
                <w:rFonts w:ascii="Arial Narrow" w:hAnsi="Arial Narrow"/>
                <w:lang w:val="en-US"/>
              </w:rPr>
              <w:t>gdje/koji voz,</w:t>
            </w:r>
            <w:r>
              <w:rPr>
                <w:rFonts w:ascii="Arial Narrow" w:hAnsi="Arial Narrow"/>
                <w:lang w:val="en-US"/>
              </w:rPr>
              <w:t xml:space="preserve"> </w:t>
            </w:r>
            <w:r w:rsidRPr="00BF4C77">
              <w:rPr>
                <w:rFonts w:ascii="Arial Narrow" w:hAnsi="Arial Narrow"/>
                <w:lang w:val="en-US"/>
              </w:rPr>
              <w:t>razlog,</w:t>
            </w:r>
            <w:r>
              <w:rPr>
                <w:rFonts w:ascii="Arial Narrow" w:hAnsi="Arial Narrow"/>
                <w:lang w:val="en-US"/>
              </w:rPr>
              <w:t xml:space="preserve"> </w:t>
            </w:r>
            <w:r w:rsidRPr="00BF4C77">
              <w:rPr>
                <w:rFonts w:ascii="Arial Narrow" w:hAnsi="Arial Narrow"/>
                <w:lang w:val="en-US"/>
              </w:rPr>
              <w:t>zahtjev/poruka, potvrda</w:t>
            </w:r>
            <w:r>
              <w:rPr>
                <w:rFonts w:ascii="Arial Narrow" w:hAnsi="Arial Narrow"/>
                <w:lang w:val="en-US"/>
              </w:rPr>
              <w:t xml:space="preserve"> i dr.</w:t>
            </w:r>
          </w:p>
        </w:tc>
      </w:tr>
      <w:tr w:rsidR="008442D1" w:rsidRPr="00BF4C77" w14:paraId="31CCB31C" w14:textId="77777777" w:rsidTr="008442D1">
        <w:trPr>
          <w:trHeight w:val="542"/>
          <w:jc w:val="center"/>
        </w:trPr>
        <w:tc>
          <w:tcPr>
            <w:tcW w:w="2500" w:type="pct"/>
            <w:vAlign w:val="center"/>
          </w:tcPr>
          <w:p w14:paraId="1867F46C" w14:textId="77777777" w:rsidR="008442D1" w:rsidRPr="00BF4C77" w:rsidRDefault="008442D1" w:rsidP="00195BB0">
            <w:pPr>
              <w:numPr>
                <w:ilvl w:val="0"/>
                <w:numId w:val="193"/>
              </w:numPr>
              <w:spacing w:before="120" w:after="120" w:line="240" w:lineRule="auto"/>
              <w:jc w:val="both"/>
              <w:rPr>
                <w:rFonts w:ascii="Arial Narrow" w:hAnsi="Arial Narrow"/>
                <w:lang w:val="en-US"/>
              </w:rPr>
            </w:pPr>
            <w:r w:rsidRPr="002D3EB7">
              <w:rPr>
                <w:rFonts w:ascii="Arial Narrow" w:hAnsi="Arial Narrow"/>
                <w:lang w:val="en-US"/>
              </w:rPr>
              <w:t xml:space="preserve">Objasni namjenu i način funkcionisanja </w:t>
            </w:r>
            <w:r w:rsidRPr="002D3EB7">
              <w:rPr>
                <w:rFonts w:ascii="Arial Narrow" w:hAnsi="Arial Narrow"/>
                <w:b/>
                <w:lang w:val="en-US"/>
              </w:rPr>
              <w:t>GSM-R</w:t>
            </w:r>
          </w:p>
        </w:tc>
        <w:tc>
          <w:tcPr>
            <w:tcW w:w="2500" w:type="pct"/>
            <w:vAlign w:val="center"/>
          </w:tcPr>
          <w:p w14:paraId="67187EFE" w14:textId="77777777" w:rsidR="008442D1" w:rsidRPr="00BF4C77" w:rsidRDefault="008442D1" w:rsidP="00195BB0">
            <w:pPr>
              <w:spacing w:before="120" w:after="120" w:line="240" w:lineRule="auto"/>
              <w:jc w:val="both"/>
              <w:rPr>
                <w:rFonts w:ascii="Arial Narrow" w:hAnsi="Arial Narrow"/>
                <w:b/>
                <w:color w:val="000000"/>
                <w:lang w:val="sr-Latn-CS"/>
              </w:rPr>
            </w:pPr>
          </w:p>
        </w:tc>
      </w:tr>
      <w:tr w:rsidR="008442D1" w:rsidRPr="00BF4C77" w14:paraId="3F33C845" w14:textId="77777777" w:rsidTr="008442D1">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939682242"/>
              <w:placeholder>
                <w:docPart w:val="7CCA2D820C744EB7800660EF1E9EEC58"/>
              </w:placeholder>
            </w:sdtPr>
            <w:sdtEndPr/>
            <w:sdtContent>
              <w:p w14:paraId="15001509" w14:textId="77777777" w:rsidR="008442D1" w:rsidRPr="00BF4C77" w:rsidRDefault="008442D1" w:rsidP="00195BB0">
                <w:pPr>
                  <w:spacing w:before="120" w:after="120" w:line="240" w:lineRule="auto"/>
                  <w:jc w:val="both"/>
                  <w:rPr>
                    <w:rFonts w:ascii="Arial Narrow" w:hAnsi="Arial Narrow"/>
                    <w:lang w:val="fr-ML"/>
                  </w:rPr>
                </w:pPr>
                <w:r w:rsidRPr="00BF4C77">
                  <w:rPr>
                    <w:rFonts w:ascii="Arial Narrow" w:hAnsi="Arial Narrow" w:cs="Verdana"/>
                    <w:b/>
                    <w:color w:val="000000"/>
                    <w:lang w:val="fr-ML"/>
                  </w:rPr>
                  <w:t>Način provjeravanja dostignutosti ishoda učenja</w:t>
                </w:r>
              </w:p>
            </w:sdtContent>
          </w:sdt>
        </w:tc>
      </w:tr>
      <w:tr w:rsidR="008442D1" w:rsidRPr="00BF4C77" w14:paraId="768D6821" w14:textId="77777777" w:rsidTr="008442D1">
        <w:trPr>
          <w:trHeight w:val="282"/>
          <w:jc w:val="center"/>
        </w:trPr>
        <w:tc>
          <w:tcPr>
            <w:tcW w:w="5000" w:type="pct"/>
            <w:gridSpan w:val="2"/>
            <w:tcBorders>
              <w:top w:val="single" w:sz="18" w:space="0" w:color="C00000"/>
              <w:bottom w:val="single" w:sz="18" w:space="0" w:color="C00000"/>
            </w:tcBorders>
            <w:vAlign w:val="center"/>
          </w:tcPr>
          <w:p w14:paraId="4096DC47" w14:textId="77777777" w:rsidR="008442D1" w:rsidRPr="00BF4C77" w:rsidRDefault="008442D1" w:rsidP="00195BB0">
            <w:pPr>
              <w:spacing w:before="120" w:after="120" w:line="240" w:lineRule="auto"/>
              <w:jc w:val="both"/>
              <w:rPr>
                <w:rFonts w:ascii="Arial Narrow" w:hAnsi="Arial Narrow"/>
                <w:lang w:val="sr-Latn-CS"/>
              </w:rPr>
            </w:pPr>
            <w:r w:rsidRPr="00BF4C77">
              <w:rPr>
                <w:rFonts w:ascii="Arial Narrow" w:hAnsi="Arial Narrow"/>
                <w:lang w:val="sr-Latn-CS"/>
              </w:rPr>
              <w:t xml:space="preserve">U cilju provjeravanja dostignutosti pomenutog ishoda učenja, potreban je usmeni ili pisani dokaz da je učenik uspješno </w:t>
            </w:r>
            <w:r>
              <w:rPr>
                <w:rFonts w:ascii="Arial Narrow" w:hAnsi="Arial Narrow"/>
                <w:lang w:val="sr-Latn-CS"/>
              </w:rPr>
              <w:t>realizovao kriterijume od 1 do 5</w:t>
            </w:r>
            <w:r w:rsidRPr="00BF4C77">
              <w:rPr>
                <w:rFonts w:ascii="Arial Narrow" w:hAnsi="Arial Narrow"/>
                <w:lang w:val="sr-Latn-CS"/>
              </w:rPr>
              <w:t>.</w:t>
            </w:r>
          </w:p>
        </w:tc>
      </w:tr>
      <w:tr w:rsidR="008442D1" w:rsidRPr="00BF4C77" w14:paraId="2E36D168" w14:textId="77777777" w:rsidTr="008442D1">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722344393"/>
              <w:placeholder>
                <w:docPart w:val="EFB2A13358C145A18DDEC7636792AF1C"/>
              </w:placeholder>
            </w:sdtPr>
            <w:sdtEndPr/>
            <w:sdtContent>
              <w:p w14:paraId="29E0C01D" w14:textId="77777777" w:rsidR="008442D1" w:rsidRPr="00BF4C77" w:rsidRDefault="008442D1" w:rsidP="00195BB0">
                <w:pPr>
                  <w:spacing w:before="120" w:after="120" w:line="240" w:lineRule="auto"/>
                  <w:jc w:val="both"/>
                  <w:rPr>
                    <w:rFonts w:ascii="Arial Narrow" w:hAnsi="Arial Narrow"/>
                    <w:lang w:val="en-US"/>
                  </w:rPr>
                </w:pPr>
                <w:r w:rsidRPr="00BF4C77">
                  <w:rPr>
                    <w:rFonts w:ascii="Arial Narrow" w:hAnsi="Arial Narrow" w:cs="Verdana"/>
                    <w:b/>
                    <w:color w:val="000000"/>
                    <w:lang w:val="en-US"/>
                  </w:rPr>
                  <w:t>Predložene teme</w:t>
                </w:r>
              </w:p>
            </w:sdtContent>
          </w:sdt>
        </w:tc>
      </w:tr>
      <w:tr w:rsidR="008442D1" w:rsidRPr="00BF4C77" w14:paraId="5C83BA5B" w14:textId="77777777" w:rsidTr="008442D1">
        <w:trPr>
          <w:trHeight w:val="99"/>
          <w:jc w:val="center"/>
        </w:trPr>
        <w:tc>
          <w:tcPr>
            <w:tcW w:w="5000" w:type="pct"/>
            <w:gridSpan w:val="2"/>
            <w:tcBorders>
              <w:top w:val="single" w:sz="18" w:space="0" w:color="C00000"/>
              <w:bottom w:val="single" w:sz="2" w:space="0" w:color="C00000"/>
            </w:tcBorders>
            <w:vAlign w:val="center"/>
          </w:tcPr>
          <w:p w14:paraId="080C5774" w14:textId="77777777" w:rsidR="008442D1" w:rsidRPr="00BF4C77" w:rsidRDefault="008442D1" w:rsidP="00195BB0">
            <w:pPr>
              <w:numPr>
                <w:ilvl w:val="0"/>
                <w:numId w:val="10"/>
              </w:numPr>
              <w:tabs>
                <w:tab w:val="num" w:pos="173"/>
              </w:tabs>
              <w:spacing w:before="120" w:after="120" w:line="240" w:lineRule="auto"/>
              <w:ind w:left="173" w:hanging="173"/>
              <w:jc w:val="both"/>
              <w:rPr>
                <w:rFonts w:ascii="Arial Narrow" w:hAnsi="Arial Narrow"/>
                <w:lang w:val="en-US"/>
              </w:rPr>
            </w:pPr>
            <w:r w:rsidRPr="00133F3A">
              <w:rPr>
                <w:rFonts w:ascii="Arial Narrow" w:hAnsi="Arial Narrow"/>
                <w:lang w:val="en-US"/>
              </w:rPr>
              <w:t xml:space="preserve">Global System for Mobile Communications – Railway </w:t>
            </w:r>
            <w:r w:rsidRPr="00DA3B2E">
              <w:rPr>
                <w:rFonts w:ascii="Arial Narrow" w:hAnsi="Arial Narrow"/>
                <w:lang w:val="en-US"/>
              </w:rPr>
              <w:t>GSM-R</w:t>
            </w:r>
            <w:r w:rsidRPr="00133F3A">
              <w:rPr>
                <w:rFonts w:ascii="Arial Narrow" w:hAnsi="Arial Narrow"/>
                <w:lang w:val="en-US"/>
              </w:rPr>
              <w:t xml:space="preserve">  </w:t>
            </w:r>
          </w:p>
        </w:tc>
      </w:tr>
    </w:tbl>
    <w:p w14:paraId="44911E42" w14:textId="77777777" w:rsidR="008442D1" w:rsidRPr="00BF4C77" w:rsidRDefault="008442D1" w:rsidP="00195BB0">
      <w:pPr>
        <w:spacing w:after="160" w:line="259" w:lineRule="auto"/>
        <w:jc w:val="both"/>
        <w:rPr>
          <w:lang w:val="en-US"/>
        </w:rPr>
      </w:pPr>
    </w:p>
    <w:p w14:paraId="0E42A4B8" w14:textId="77777777" w:rsidR="008442D1" w:rsidRPr="00BF4C77" w:rsidRDefault="008442D1" w:rsidP="00195BB0">
      <w:pPr>
        <w:jc w:val="both"/>
        <w:rPr>
          <w:lang w:val="en-US"/>
        </w:rPr>
      </w:pPr>
      <w:r w:rsidRPr="00BF4C77">
        <w:rPr>
          <w:lang w:val="en-US"/>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442D1" w:rsidRPr="00BF4C77" w14:paraId="264C791E" w14:textId="77777777" w:rsidTr="008442D1">
        <w:trPr>
          <w:trHeight w:val="699"/>
          <w:tblHeader/>
          <w:jc w:val="center"/>
        </w:trPr>
        <w:tc>
          <w:tcPr>
            <w:tcW w:w="5000" w:type="pct"/>
            <w:gridSpan w:val="2"/>
            <w:tcBorders>
              <w:top w:val="single" w:sz="18" w:space="0" w:color="C00000"/>
              <w:bottom w:val="single" w:sz="18" w:space="0" w:color="C00000"/>
            </w:tcBorders>
            <w:shd w:val="clear" w:color="auto" w:fill="F1E5BD"/>
          </w:tcPr>
          <w:bookmarkStart w:id="26" w:name="_Hlk219838498"/>
          <w:p w14:paraId="2DB5D90C" w14:textId="77777777" w:rsidR="008442D1" w:rsidRPr="00BF4C77" w:rsidRDefault="00F10D38" w:rsidP="00195BB0">
            <w:pPr>
              <w:spacing w:before="120" w:after="120" w:line="240" w:lineRule="auto"/>
              <w:jc w:val="both"/>
              <w:rPr>
                <w:rFonts w:ascii="Arial Narrow" w:hAnsi="Arial Narrow"/>
                <w:b/>
              </w:rPr>
            </w:pPr>
            <w:sdt>
              <w:sdtPr>
                <w:rPr>
                  <w:rFonts w:ascii="Arial Narrow" w:hAnsi="Arial Narrow"/>
                  <w:b/>
                </w:rPr>
                <w:id w:val="2130130844"/>
                <w:placeholder>
                  <w:docPart w:val="06DD76F7764B4F48A4613696F7AD53D9"/>
                </w:placeholder>
              </w:sdtPr>
              <w:sdtEndPr/>
              <w:sdtContent>
                <w:r w:rsidR="008442D1" w:rsidRPr="00BF4C77">
                  <w:rPr>
                    <w:rFonts w:ascii="Arial Narrow" w:hAnsi="Arial Narrow"/>
                    <w:b/>
                  </w:rPr>
                  <w:t>Ishod 5</w:t>
                </w:r>
              </w:sdtContent>
            </w:sdt>
            <w:r w:rsidR="008442D1" w:rsidRPr="00BF4C77">
              <w:rPr>
                <w:rFonts w:ascii="Arial Narrow" w:hAnsi="Arial Narrow"/>
                <w:b/>
              </w:rPr>
              <w:t xml:space="preserve"> - </w:t>
            </w:r>
            <w:sdt>
              <w:sdtPr>
                <w:rPr>
                  <w:rFonts w:ascii="Arial Narrow" w:hAnsi="Arial Narrow"/>
                  <w:b/>
                </w:rPr>
                <w:id w:val="-1170247842"/>
                <w:placeholder>
                  <w:docPart w:val="7D29F4AE720E4285A2D4E59BF04358D4"/>
                </w:placeholder>
              </w:sdtPr>
              <w:sdtEndPr/>
              <w:sdtContent>
                <w:r w:rsidR="008442D1" w:rsidRPr="00BF4C77">
                  <w:rPr>
                    <w:rFonts w:ascii="Arial Narrow" w:hAnsi="Arial Narrow"/>
                  </w:rPr>
                  <w:t>Učenik će biti sposoban da</w:t>
                </w:r>
              </w:sdtContent>
            </w:sdt>
          </w:p>
          <w:p w14:paraId="34546FA9" w14:textId="3E5E5176" w:rsidR="008442D1" w:rsidRPr="00BF4C77" w:rsidRDefault="008442D1" w:rsidP="00195BB0">
            <w:pPr>
              <w:spacing w:before="120" w:after="120" w:line="240" w:lineRule="auto"/>
              <w:jc w:val="both"/>
              <w:rPr>
                <w:rFonts w:ascii="Arial Narrow" w:eastAsia="Times New Roman" w:hAnsi="Arial Narrow"/>
                <w:b/>
                <w:lang w:val="en-US"/>
              </w:rPr>
            </w:pPr>
            <w:r w:rsidRPr="00D73A35">
              <w:rPr>
                <w:rFonts w:ascii="Arial Narrow" w:hAnsi="Arial Narrow"/>
                <w:b/>
              </w:rPr>
              <w:t>Interpretira informacije iz informacionog si</w:t>
            </w:r>
            <w:r w:rsidR="00DC5FCB">
              <w:rPr>
                <w:rFonts w:ascii="Arial Narrow" w:hAnsi="Arial Narrow"/>
                <w:b/>
              </w:rPr>
              <w:t>s</w:t>
            </w:r>
            <w:r w:rsidRPr="00D73A35">
              <w:rPr>
                <w:rFonts w:ascii="Arial Narrow" w:hAnsi="Arial Narrow"/>
                <w:b/>
              </w:rPr>
              <w:t>tema tokom rukovanja vozom</w:t>
            </w:r>
          </w:p>
        </w:tc>
      </w:tr>
      <w:tr w:rsidR="008442D1" w:rsidRPr="00BF4C77" w14:paraId="072FE872" w14:textId="77777777" w:rsidTr="008442D1">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lang w:val="en-US"/>
              </w:rPr>
              <w:id w:val="-1306775342"/>
              <w:placeholder>
                <w:docPart w:val="33647D462F1A4CF099616F4B733D4E6F"/>
              </w:placeholder>
            </w:sdtPr>
            <w:sdtEndPr>
              <w:rPr>
                <w:b w:val="0"/>
              </w:rPr>
            </w:sdtEndPr>
            <w:sdtContent>
              <w:p w14:paraId="5ECF3BC1" w14:textId="77777777" w:rsidR="008442D1" w:rsidRPr="00BF4C77" w:rsidRDefault="008442D1" w:rsidP="00195BB0">
                <w:pPr>
                  <w:spacing w:before="120" w:after="120" w:line="240" w:lineRule="auto"/>
                  <w:jc w:val="both"/>
                  <w:rPr>
                    <w:rFonts w:ascii="Arial Narrow" w:hAnsi="Arial Narrow"/>
                    <w:b/>
                    <w:lang w:val="fr-ML"/>
                  </w:rPr>
                </w:pPr>
                <w:r w:rsidRPr="00BF4C77">
                  <w:rPr>
                    <w:rFonts w:ascii="Arial Narrow" w:hAnsi="Arial Narrow"/>
                    <w:b/>
                    <w:lang w:val="fr-ML"/>
                  </w:rPr>
                  <w:t>Kriterijumi za dostizanje ishoda učenja</w:t>
                </w:r>
              </w:p>
              <w:p w14:paraId="4F343C5F" w14:textId="77777777" w:rsidR="008442D1" w:rsidRPr="00BF4C77" w:rsidRDefault="008442D1" w:rsidP="00195BB0">
                <w:pPr>
                  <w:spacing w:before="120" w:after="120" w:line="240" w:lineRule="auto"/>
                  <w:jc w:val="both"/>
                  <w:rPr>
                    <w:rFonts w:ascii="Arial Narrow" w:hAnsi="Arial Narrow"/>
                    <w:b/>
                    <w:lang w:val="fr-ML"/>
                  </w:rPr>
                </w:pPr>
                <w:r w:rsidRPr="00BF4C77">
                  <w:rPr>
                    <w:rFonts w:ascii="Arial Narrow" w:hAnsi="Arial Narrow"/>
                    <w:lang w:val="fr-ML"/>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lang w:val="en-US"/>
              </w:rPr>
              <w:id w:val="1150864658"/>
              <w:placeholder>
                <w:docPart w:val="33647D462F1A4CF099616F4B733D4E6F"/>
              </w:placeholder>
            </w:sdtPr>
            <w:sdtEndPr>
              <w:rPr>
                <w:b w:val="0"/>
              </w:rPr>
            </w:sdtEndPr>
            <w:sdtContent>
              <w:p w14:paraId="21FCD983" w14:textId="77777777" w:rsidR="008442D1" w:rsidRPr="00BF4C77" w:rsidRDefault="008442D1" w:rsidP="00195BB0">
                <w:pPr>
                  <w:spacing w:before="120" w:after="120" w:line="240" w:lineRule="auto"/>
                  <w:jc w:val="both"/>
                  <w:rPr>
                    <w:rFonts w:ascii="Arial Narrow" w:hAnsi="Arial Narrow" w:cs="Verdana"/>
                    <w:color w:val="000000"/>
                    <w:lang w:val="en-US"/>
                  </w:rPr>
                </w:pPr>
                <w:r w:rsidRPr="00BF4C77">
                  <w:rPr>
                    <w:rFonts w:ascii="Arial Narrow" w:hAnsi="Arial Narrow" w:cs="Verdana"/>
                    <w:b/>
                    <w:color w:val="000000"/>
                    <w:lang w:val="en-US"/>
                  </w:rPr>
                  <w:t>Kontekst</w:t>
                </w:r>
              </w:p>
              <w:p w14:paraId="7C3137A0" w14:textId="77777777" w:rsidR="008442D1" w:rsidRPr="00BF4C77" w:rsidRDefault="008442D1" w:rsidP="00195BB0">
                <w:pPr>
                  <w:spacing w:before="120" w:after="120" w:line="240" w:lineRule="auto"/>
                  <w:jc w:val="both"/>
                  <w:rPr>
                    <w:rFonts w:ascii="Arial Narrow" w:hAnsi="Arial Narrow" w:cs="Verdana"/>
                    <w:color w:val="000000"/>
                    <w:lang w:val="en-US"/>
                  </w:rPr>
                </w:pPr>
                <w:r w:rsidRPr="00BF4C77">
                  <w:rPr>
                    <w:rFonts w:ascii="Arial Narrow" w:hAnsi="Arial Narrow" w:cs="Verdana"/>
                    <w:color w:val="000000"/>
                    <w:lang w:val="en-US"/>
                  </w:rPr>
                  <w:t>(Pojašnjenje označenih pojmova)</w:t>
                </w:r>
              </w:p>
            </w:sdtContent>
          </w:sdt>
        </w:tc>
      </w:tr>
      <w:tr w:rsidR="008442D1" w:rsidRPr="00BF4C77" w14:paraId="4D032D41" w14:textId="77777777" w:rsidTr="008442D1">
        <w:trPr>
          <w:trHeight w:val="542"/>
          <w:jc w:val="center"/>
        </w:trPr>
        <w:tc>
          <w:tcPr>
            <w:tcW w:w="2500" w:type="pct"/>
            <w:tcBorders>
              <w:top w:val="single" w:sz="18" w:space="0" w:color="C00000"/>
            </w:tcBorders>
            <w:vAlign w:val="center"/>
          </w:tcPr>
          <w:p w14:paraId="53F4FF81" w14:textId="77777777" w:rsidR="008442D1" w:rsidRPr="00D73A35" w:rsidRDefault="008442D1" w:rsidP="00195BB0">
            <w:pPr>
              <w:numPr>
                <w:ilvl w:val="0"/>
                <w:numId w:val="194"/>
              </w:numPr>
              <w:spacing w:before="120" w:after="120" w:line="240" w:lineRule="auto"/>
              <w:jc w:val="both"/>
              <w:rPr>
                <w:rFonts w:ascii="Arial Narrow" w:hAnsi="Arial Narrow"/>
                <w:lang w:val="en-US"/>
              </w:rPr>
            </w:pPr>
            <w:r>
              <w:rPr>
                <w:rFonts w:ascii="Arial Narrow" w:hAnsi="Arial Narrow"/>
                <w:lang w:val="en-US"/>
              </w:rPr>
              <w:t>Opiše</w:t>
            </w:r>
            <w:r w:rsidRPr="00BF4C77">
              <w:rPr>
                <w:rFonts w:ascii="Arial Narrow" w:hAnsi="Arial Narrow"/>
                <w:lang w:val="en-US"/>
              </w:rPr>
              <w:t xml:space="preserve"> osnovne </w:t>
            </w:r>
            <w:r w:rsidRPr="00D73A35">
              <w:rPr>
                <w:rFonts w:ascii="Arial Narrow" w:hAnsi="Arial Narrow"/>
                <w:b/>
                <w:lang w:val="en-US"/>
              </w:rPr>
              <w:t>uređaje u kabini mašinovođe</w:t>
            </w:r>
            <w:r w:rsidRPr="00BF4C77">
              <w:rPr>
                <w:rFonts w:ascii="Arial Narrow" w:hAnsi="Arial Narrow"/>
                <w:lang w:val="en-US"/>
              </w:rPr>
              <w:t xml:space="preserve"> i </w:t>
            </w:r>
            <w:r>
              <w:rPr>
                <w:rFonts w:ascii="Arial Narrow" w:hAnsi="Arial Narrow"/>
                <w:lang w:val="en-US"/>
              </w:rPr>
              <w:t>vrste informacija</w:t>
            </w:r>
            <w:r w:rsidRPr="00BF4C77">
              <w:rPr>
                <w:rFonts w:ascii="Arial Narrow" w:hAnsi="Arial Narrow"/>
                <w:lang w:val="en-US"/>
              </w:rPr>
              <w:t xml:space="preserve"> </w:t>
            </w:r>
          </w:p>
        </w:tc>
        <w:tc>
          <w:tcPr>
            <w:tcW w:w="2500" w:type="pct"/>
            <w:tcBorders>
              <w:top w:val="single" w:sz="18" w:space="0" w:color="C00000"/>
            </w:tcBorders>
            <w:vAlign w:val="center"/>
          </w:tcPr>
          <w:p w14:paraId="78FAEA80" w14:textId="77777777" w:rsidR="008442D1" w:rsidRPr="00BF4C77" w:rsidRDefault="008442D1" w:rsidP="00195BB0">
            <w:pPr>
              <w:tabs>
                <w:tab w:val="num" w:pos="173"/>
              </w:tabs>
              <w:spacing w:after="120"/>
              <w:ind w:left="9" w:hanging="9"/>
              <w:jc w:val="both"/>
              <w:rPr>
                <w:rFonts w:ascii="Arial Narrow" w:hAnsi="Arial Narrow"/>
                <w:b/>
                <w:lang w:val="en-US"/>
              </w:rPr>
            </w:pPr>
            <w:r>
              <w:rPr>
                <w:rFonts w:ascii="Arial Narrow" w:hAnsi="Arial Narrow"/>
                <w:b/>
                <w:lang w:val="en-US"/>
              </w:rPr>
              <w:t>Uređaji</w:t>
            </w:r>
            <w:r w:rsidRPr="00D73A35">
              <w:rPr>
                <w:rFonts w:ascii="Arial Narrow" w:hAnsi="Arial Narrow"/>
                <w:b/>
                <w:lang w:val="en-US"/>
              </w:rPr>
              <w:t xml:space="preserve"> u kabini mašinovođe</w:t>
            </w:r>
            <w:r>
              <w:rPr>
                <w:rFonts w:ascii="Arial Narrow" w:hAnsi="Arial Narrow"/>
                <w:b/>
                <w:lang w:val="en-US"/>
              </w:rPr>
              <w:t>:</w:t>
            </w:r>
            <w:r w:rsidRPr="00D73A35">
              <w:rPr>
                <w:rFonts w:ascii="Arial Narrow" w:hAnsi="Arial Narrow"/>
                <w:lang w:val="en-US"/>
              </w:rPr>
              <w:t xml:space="preserve"> </w:t>
            </w:r>
            <w:r>
              <w:rPr>
                <w:rFonts w:ascii="Arial Narrow" w:hAnsi="Arial Narrow"/>
                <w:lang w:val="en-US"/>
              </w:rPr>
              <w:t>b</w:t>
            </w:r>
            <w:r w:rsidRPr="00BF4C77">
              <w:rPr>
                <w:rFonts w:ascii="Arial Narrow" w:hAnsi="Arial Narrow"/>
                <w:lang w:val="en-US"/>
              </w:rPr>
              <w:t xml:space="preserve">rzinomjer, manometar kočnice, indikatori vrata/napajanja, </w:t>
            </w:r>
            <w:r>
              <w:rPr>
                <w:rFonts w:ascii="Arial Narrow" w:hAnsi="Arial Narrow"/>
                <w:lang w:val="en-US"/>
              </w:rPr>
              <w:t>alarm i dr.</w:t>
            </w:r>
          </w:p>
        </w:tc>
      </w:tr>
      <w:tr w:rsidR="008442D1" w:rsidRPr="00BF4C77" w14:paraId="4035CFAE" w14:textId="77777777" w:rsidTr="008442D1">
        <w:trPr>
          <w:trHeight w:val="542"/>
          <w:jc w:val="center"/>
        </w:trPr>
        <w:tc>
          <w:tcPr>
            <w:tcW w:w="2500" w:type="pct"/>
            <w:vAlign w:val="center"/>
          </w:tcPr>
          <w:p w14:paraId="0DEC0117" w14:textId="77777777" w:rsidR="008442D1" w:rsidRPr="00D73A35" w:rsidRDefault="008442D1" w:rsidP="00195BB0">
            <w:pPr>
              <w:numPr>
                <w:ilvl w:val="0"/>
                <w:numId w:val="194"/>
              </w:numPr>
              <w:spacing w:before="120" w:after="120" w:line="240" w:lineRule="auto"/>
              <w:jc w:val="both"/>
              <w:rPr>
                <w:rFonts w:ascii="Arial Narrow" w:hAnsi="Arial Narrow"/>
                <w:lang w:val="en-US"/>
              </w:rPr>
            </w:pPr>
            <w:r w:rsidRPr="00BF4C77">
              <w:rPr>
                <w:rFonts w:ascii="Arial Narrow" w:hAnsi="Arial Narrow"/>
                <w:lang w:val="en-US"/>
              </w:rPr>
              <w:t xml:space="preserve">Objasni </w:t>
            </w:r>
            <w:r w:rsidRPr="00D73A35">
              <w:rPr>
                <w:rFonts w:ascii="Arial Narrow" w:hAnsi="Arial Narrow"/>
                <w:b/>
                <w:lang w:val="en-US"/>
              </w:rPr>
              <w:t>funkciju informacionog sistema na vozu</w:t>
            </w:r>
          </w:p>
        </w:tc>
        <w:tc>
          <w:tcPr>
            <w:tcW w:w="2500" w:type="pct"/>
            <w:vAlign w:val="center"/>
          </w:tcPr>
          <w:p w14:paraId="31F2871A" w14:textId="026EF225" w:rsidR="008442D1" w:rsidRPr="00BF4C77" w:rsidRDefault="008442D1" w:rsidP="00195BB0">
            <w:pPr>
              <w:spacing w:before="120" w:after="120" w:line="240" w:lineRule="auto"/>
              <w:jc w:val="both"/>
              <w:rPr>
                <w:rFonts w:ascii="Arial Narrow" w:hAnsi="Arial Narrow"/>
                <w:color w:val="000000"/>
                <w:lang w:val="sr-Latn-CS"/>
              </w:rPr>
            </w:pPr>
            <w:r>
              <w:rPr>
                <w:rFonts w:ascii="Arial Narrow" w:hAnsi="Arial Narrow"/>
                <w:b/>
                <w:lang w:val="en-US"/>
              </w:rPr>
              <w:t>Funkcija</w:t>
            </w:r>
            <w:r w:rsidRPr="00D73A35">
              <w:rPr>
                <w:rFonts w:ascii="Arial Narrow" w:hAnsi="Arial Narrow"/>
                <w:b/>
                <w:lang w:val="en-US"/>
              </w:rPr>
              <w:t xml:space="preserve"> informacionog sistema na vozu</w:t>
            </w:r>
            <w:r>
              <w:rPr>
                <w:rFonts w:ascii="Arial Narrow" w:hAnsi="Arial Narrow"/>
                <w:b/>
                <w:lang w:val="en-US"/>
              </w:rPr>
              <w:t>:</w:t>
            </w:r>
            <w:r w:rsidRPr="00BF4C77">
              <w:rPr>
                <w:rFonts w:ascii="Arial Narrow" w:hAnsi="Arial Narrow"/>
                <w:bCs/>
                <w:color w:val="000000"/>
                <w:lang w:val="sl-SI" w:eastAsia="sl-SI"/>
              </w:rPr>
              <w:t xml:space="preserve"> </w:t>
            </w:r>
            <w:r w:rsidRPr="00BF4C77">
              <w:rPr>
                <w:rFonts w:ascii="Arial Narrow" w:hAnsi="Arial Narrow"/>
                <w:bCs/>
                <w:lang w:val="en-US"/>
              </w:rPr>
              <w:t>nadzor</w:t>
            </w:r>
            <w:r w:rsidRPr="00BF4C77">
              <w:rPr>
                <w:rFonts w:ascii="Arial Narrow" w:hAnsi="Arial Narrow"/>
                <w:lang w:val="en-US"/>
              </w:rPr>
              <w:t>, registracija događaja, dijagnostika</w:t>
            </w:r>
            <w:r>
              <w:rPr>
                <w:rFonts w:ascii="Arial Narrow" w:hAnsi="Arial Narrow"/>
                <w:lang w:val="en-US"/>
              </w:rPr>
              <w:t xml:space="preserve">, praćenje </w:t>
            </w:r>
            <w:r>
              <w:rPr>
                <w:rFonts w:ascii="Arial Narrow" w:hAnsi="Arial Narrow"/>
                <w:bCs/>
                <w:lang w:val="en-US"/>
              </w:rPr>
              <w:t>brzine, kočenja</w:t>
            </w:r>
            <w:r w:rsidRPr="00BF4C77">
              <w:rPr>
                <w:rFonts w:ascii="Arial Narrow" w:hAnsi="Arial Narrow"/>
                <w:bCs/>
                <w:lang w:val="en-US"/>
              </w:rPr>
              <w:t>/pritis</w:t>
            </w:r>
            <w:r>
              <w:rPr>
                <w:rFonts w:ascii="Arial Narrow" w:hAnsi="Arial Narrow"/>
                <w:bCs/>
                <w:lang w:val="en-US"/>
              </w:rPr>
              <w:t>ka, temperature, napajanja, kvarova</w:t>
            </w:r>
            <w:r w:rsidRPr="00BF4C77">
              <w:rPr>
                <w:rFonts w:ascii="Arial Narrow" w:hAnsi="Arial Narrow"/>
                <w:bCs/>
                <w:lang w:val="en-US"/>
              </w:rPr>
              <w:t>, status</w:t>
            </w:r>
            <w:r>
              <w:rPr>
                <w:rFonts w:ascii="Arial Narrow" w:hAnsi="Arial Narrow"/>
                <w:bCs/>
                <w:lang w:val="en-US"/>
              </w:rPr>
              <w:t>a</w:t>
            </w:r>
            <w:r w:rsidRPr="00BF4C77">
              <w:rPr>
                <w:rFonts w:ascii="Arial Narrow" w:hAnsi="Arial Narrow"/>
                <w:bCs/>
                <w:lang w:val="en-US"/>
              </w:rPr>
              <w:t xml:space="preserve"> podsistema</w:t>
            </w:r>
            <w:r>
              <w:rPr>
                <w:rFonts w:ascii="Arial Narrow" w:hAnsi="Arial Narrow"/>
                <w:bCs/>
                <w:lang w:val="en-US"/>
              </w:rPr>
              <w:t xml:space="preserve"> i dr</w:t>
            </w:r>
            <w:r w:rsidR="005A17DB">
              <w:rPr>
                <w:rFonts w:ascii="Arial Narrow" w:hAnsi="Arial Narrow"/>
                <w:bCs/>
                <w:lang w:val="en-US"/>
              </w:rPr>
              <w:t>.</w:t>
            </w:r>
          </w:p>
        </w:tc>
      </w:tr>
      <w:tr w:rsidR="008442D1" w:rsidRPr="00BF4C77" w14:paraId="30E4C5B4" w14:textId="77777777" w:rsidTr="008442D1">
        <w:trPr>
          <w:trHeight w:val="542"/>
          <w:jc w:val="center"/>
        </w:trPr>
        <w:tc>
          <w:tcPr>
            <w:tcW w:w="2500" w:type="pct"/>
            <w:vAlign w:val="center"/>
          </w:tcPr>
          <w:p w14:paraId="6B6D1AE1" w14:textId="77777777" w:rsidR="008442D1" w:rsidRPr="00BF4C77" w:rsidRDefault="008442D1" w:rsidP="00195BB0">
            <w:pPr>
              <w:numPr>
                <w:ilvl w:val="0"/>
                <w:numId w:val="194"/>
              </w:numPr>
              <w:spacing w:before="120" w:after="120" w:line="240" w:lineRule="auto"/>
              <w:jc w:val="both"/>
              <w:rPr>
                <w:rFonts w:ascii="Arial Narrow" w:hAnsi="Arial Narrow"/>
                <w:lang w:val="en-US"/>
              </w:rPr>
            </w:pPr>
            <w:r w:rsidRPr="00BF4C77">
              <w:rPr>
                <w:rFonts w:ascii="Arial Narrow" w:hAnsi="Arial Narrow"/>
                <w:lang w:val="en-US"/>
              </w:rPr>
              <w:t xml:space="preserve">Objasni </w:t>
            </w:r>
            <w:r w:rsidRPr="00D73A35">
              <w:rPr>
                <w:rFonts w:ascii="Arial Narrow" w:hAnsi="Arial Narrow"/>
                <w:b/>
                <w:lang w:val="en-US"/>
              </w:rPr>
              <w:t>pravilo prioriteta</w:t>
            </w:r>
            <w:r>
              <w:rPr>
                <w:rFonts w:ascii="Arial Narrow" w:hAnsi="Arial Narrow"/>
                <w:lang w:val="en-US"/>
              </w:rPr>
              <w:t xml:space="preserve"> na osnovu dobijenih informacija</w:t>
            </w:r>
          </w:p>
        </w:tc>
        <w:tc>
          <w:tcPr>
            <w:tcW w:w="2500" w:type="pct"/>
            <w:vAlign w:val="center"/>
          </w:tcPr>
          <w:p w14:paraId="53AD0D51" w14:textId="77777777" w:rsidR="008442D1" w:rsidRPr="00BF4C77" w:rsidRDefault="008442D1" w:rsidP="00195BB0">
            <w:pPr>
              <w:spacing w:before="120" w:after="120" w:line="240" w:lineRule="auto"/>
              <w:jc w:val="both"/>
              <w:rPr>
                <w:rFonts w:ascii="Arial Narrow" w:hAnsi="Arial Narrow"/>
                <w:color w:val="000000"/>
                <w:lang w:val="sr-Latn-CS"/>
              </w:rPr>
            </w:pPr>
            <w:r w:rsidRPr="00D73A35">
              <w:rPr>
                <w:rFonts w:ascii="Arial Narrow" w:hAnsi="Arial Narrow"/>
                <w:b/>
                <w:lang w:val="en-US"/>
              </w:rPr>
              <w:t>Pravilo prioriteta:</w:t>
            </w:r>
            <w:r w:rsidRPr="00BF4C77">
              <w:rPr>
                <w:rFonts w:ascii="Arial Narrow" w:hAnsi="Arial Narrow"/>
                <w:lang w:val="en-US"/>
              </w:rPr>
              <w:t xml:space="preserve"> </w:t>
            </w:r>
            <w:r w:rsidRPr="00BF4C77">
              <w:rPr>
                <w:rFonts w:ascii="Arial Narrow" w:hAnsi="Arial Narrow"/>
                <w:bCs/>
                <w:lang w:val="en-US"/>
              </w:rPr>
              <w:t>bezbjednost ljudi, bezbjednost saobraćaja, zaštita opreme</w:t>
            </w:r>
            <w:r>
              <w:rPr>
                <w:rFonts w:ascii="Arial Narrow" w:hAnsi="Arial Narrow"/>
                <w:bCs/>
                <w:lang w:val="en-US"/>
              </w:rPr>
              <w:t xml:space="preserve"> i dr.</w:t>
            </w:r>
          </w:p>
        </w:tc>
      </w:tr>
      <w:tr w:rsidR="008442D1" w:rsidRPr="00BF4C77" w14:paraId="0A7E74B4" w14:textId="77777777" w:rsidTr="008442D1">
        <w:trPr>
          <w:trHeight w:val="542"/>
          <w:jc w:val="center"/>
        </w:trPr>
        <w:tc>
          <w:tcPr>
            <w:tcW w:w="2500" w:type="pct"/>
            <w:vAlign w:val="center"/>
          </w:tcPr>
          <w:p w14:paraId="538145BC" w14:textId="754C26E4" w:rsidR="008442D1" w:rsidRPr="00D73A35" w:rsidRDefault="008442D1" w:rsidP="00195BB0">
            <w:pPr>
              <w:numPr>
                <w:ilvl w:val="0"/>
                <w:numId w:val="194"/>
              </w:numPr>
              <w:spacing w:before="120" w:after="120" w:line="240" w:lineRule="auto"/>
              <w:jc w:val="both"/>
              <w:rPr>
                <w:rFonts w:ascii="Arial Narrow" w:hAnsi="Arial Narrow"/>
                <w:lang w:val="en-US"/>
              </w:rPr>
            </w:pPr>
            <w:r>
              <w:rPr>
                <w:rFonts w:ascii="Arial Narrow" w:hAnsi="Arial Narrow"/>
                <w:lang w:val="en-US"/>
              </w:rPr>
              <w:t>Tumači informacije dobijen</w:t>
            </w:r>
            <w:r w:rsidR="00C02E97">
              <w:rPr>
                <w:rFonts w:ascii="Arial Narrow" w:hAnsi="Arial Narrow"/>
                <w:lang w:val="en-US"/>
              </w:rPr>
              <w:t>e</w:t>
            </w:r>
            <w:r>
              <w:rPr>
                <w:rFonts w:ascii="Arial Narrow" w:hAnsi="Arial Narrow"/>
                <w:lang w:val="en-US"/>
              </w:rPr>
              <w:t xml:space="preserve"> iz informacionih sistema i postupa u skladu s njima na zadatom primjeru </w:t>
            </w:r>
          </w:p>
        </w:tc>
        <w:tc>
          <w:tcPr>
            <w:tcW w:w="2500" w:type="pct"/>
            <w:vAlign w:val="center"/>
          </w:tcPr>
          <w:p w14:paraId="215D11BE" w14:textId="77777777" w:rsidR="008442D1" w:rsidRPr="00BF4C77" w:rsidRDefault="008442D1" w:rsidP="00195BB0">
            <w:pPr>
              <w:spacing w:before="120" w:after="120" w:line="240" w:lineRule="auto"/>
              <w:jc w:val="both"/>
              <w:rPr>
                <w:rFonts w:ascii="Arial Narrow" w:hAnsi="Arial Narrow"/>
                <w:color w:val="000000"/>
                <w:lang w:val="sr-Latn-CS"/>
              </w:rPr>
            </w:pPr>
          </w:p>
        </w:tc>
      </w:tr>
      <w:tr w:rsidR="008442D1" w:rsidRPr="00BF4C77" w14:paraId="7F7478AE" w14:textId="77777777" w:rsidTr="008442D1">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1696065129"/>
              <w:placeholder>
                <w:docPart w:val="B4F7897CAF0747499F5A92CC662D21AD"/>
              </w:placeholder>
            </w:sdtPr>
            <w:sdtEndPr/>
            <w:sdtContent>
              <w:p w14:paraId="304FC63A" w14:textId="77777777" w:rsidR="008442D1" w:rsidRPr="00BF4C77" w:rsidRDefault="008442D1" w:rsidP="00195BB0">
                <w:pPr>
                  <w:spacing w:before="120" w:after="120" w:line="240" w:lineRule="auto"/>
                  <w:jc w:val="both"/>
                  <w:rPr>
                    <w:rFonts w:ascii="Arial Narrow" w:hAnsi="Arial Narrow"/>
                    <w:lang w:val="fr-ML"/>
                  </w:rPr>
                </w:pPr>
                <w:r w:rsidRPr="00BF4C77">
                  <w:rPr>
                    <w:rFonts w:ascii="Arial Narrow" w:hAnsi="Arial Narrow" w:cs="Verdana"/>
                    <w:b/>
                    <w:color w:val="000000"/>
                    <w:lang w:val="fr-ML"/>
                  </w:rPr>
                  <w:t>Način provjeravanja dostignutosti ishoda učenja</w:t>
                </w:r>
              </w:p>
            </w:sdtContent>
          </w:sdt>
        </w:tc>
      </w:tr>
      <w:tr w:rsidR="008442D1" w:rsidRPr="00BF4C77" w14:paraId="5D8F4337" w14:textId="77777777" w:rsidTr="008442D1">
        <w:trPr>
          <w:trHeight w:val="282"/>
          <w:jc w:val="center"/>
        </w:trPr>
        <w:tc>
          <w:tcPr>
            <w:tcW w:w="5000" w:type="pct"/>
            <w:gridSpan w:val="2"/>
            <w:tcBorders>
              <w:top w:val="single" w:sz="18" w:space="0" w:color="C00000"/>
              <w:bottom w:val="single" w:sz="18" w:space="0" w:color="C00000"/>
            </w:tcBorders>
            <w:vAlign w:val="center"/>
          </w:tcPr>
          <w:p w14:paraId="3246B4B5" w14:textId="77777777" w:rsidR="008442D1" w:rsidRPr="00BF4C77" w:rsidRDefault="008442D1" w:rsidP="00195BB0">
            <w:pPr>
              <w:spacing w:before="120" w:after="120" w:line="240" w:lineRule="auto"/>
              <w:jc w:val="both"/>
              <w:rPr>
                <w:rFonts w:ascii="Arial Narrow" w:hAnsi="Arial Narrow"/>
                <w:lang w:val="sr-Latn-CS"/>
              </w:rPr>
            </w:pPr>
            <w:r w:rsidRPr="00BF4C77">
              <w:rPr>
                <w:rFonts w:ascii="Arial Narrow" w:hAnsi="Arial Narrow"/>
                <w:lang w:val="sr-Latn-CS"/>
              </w:rPr>
              <w:t>U cilju provjeravanja dostignutosti pomenutog ishoda učenja, potreban je usmeni ili pisani dokaz da je učenik uspješno realizovao krite</w:t>
            </w:r>
            <w:r>
              <w:rPr>
                <w:rFonts w:ascii="Arial Narrow" w:hAnsi="Arial Narrow"/>
                <w:lang w:val="sr-Latn-CS"/>
              </w:rPr>
              <w:t>rijume od 1 do 3. Za kriterijum</w:t>
            </w:r>
            <w:r w:rsidRPr="00BF4C77">
              <w:rPr>
                <w:rFonts w:ascii="Arial Narrow" w:hAnsi="Arial Narrow"/>
                <w:lang w:val="sr-Latn-CS"/>
              </w:rPr>
              <w:t xml:space="preserve"> 4 </w:t>
            </w:r>
            <w:r>
              <w:rPr>
                <w:rFonts w:ascii="Arial Narrow" w:hAnsi="Arial Narrow"/>
                <w:lang w:val="sr-Latn-CS"/>
              </w:rPr>
              <w:t>potreb</w:t>
            </w:r>
            <w:r w:rsidRPr="00BF4C77">
              <w:rPr>
                <w:rFonts w:ascii="Arial Narrow" w:hAnsi="Arial Narrow"/>
                <w:lang w:val="sr-Latn-CS"/>
              </w:rPr>
              <w:t>ne su ispravno urađene vježbe sa usmenim obrazl</w:t>
            </w:r>
            <w:r>
              <w:rPr>
                <w:rFonts w:ascii="Arial Narrow" w:hAnsi="Arial Narrow"/>
                <w:lang w:val="sr-Latn-CS"/>
              </w:rPr>
              <w:t>oženjem.</w:t>
            </w:r>
          </w:p>
        </w:tc>
      </w:tr>
      <w:tr w:rsidR="008442D1" w:rsidRPr="00BF4C77" w14:paraId="4F14A7B4" w14:textId="77777777" w:rsidTr="008442D1">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110747313"/>
              <w:placeholder>
                <w:docPart w:val="0445415184E94F3B83BF39F5D5A7A4FB"/>
              </w:placeholder>
            </w:sdtPr>
            <w:sdtEndPr/>
            <w:sdtContent>
              <w:p w14:paraId="5C128F69" w14:textId="77777777" w:rsidR="008442D1" w:rsidRPr="00BF4C77" w:rsidRDefault="008442D1" w:rsidP="00195BB0">
                <w:pPr>
                  <w:spacing w:before="120" w:after="120" w:line="240" w:lineRule="auto"/>
                  <w:jc w:val="both"/>
                  <w:rPr>
                    <w:rFonts w:ascii="Arial Narrow" w:hAnsi="Arial Narrow"/>
                    <w:lang w:val="en-US"/>
                  </w:rPr>
                </w:pPr>
                <w:r w:rsidRPr="00BF4C77">
                  <w:rPr>
                    <w:rFonts w:ascii="Arial Narrow" w:hAnsi="Arial Narrow" w:cs="Verdana"/>
                    <w:b/>
                    <w:color w:val="000000"/>
                    <w:lang w:val="en-US"/>
                  </w:rPr>
                  <w:t>Predložene teme</w:t>
                </w:r>
              </w:p>
            </w:sdtContent>
          </w:sdt>
        </w:tc>
      </w:tr>
      <w:tr w:rsidR="008442D1" w:rsidRPr="00BF4C77" w14:paraId="52DFBDE7" w14:textId="77777777" w:rsidTr="008442D1">
        <w:trPr>
          <w:trHeight w:val="99"/>
          <w:jc w:val="center"/>
        </w:trPr>
        <w:tc>
          <w:tcPr>
            <w:tcW w:w="5000" w:type="pct"/>
            <w:gridSpan w:val="2"/>
            <w:tcBorders>
              <w:top w:val="single" w:sz="18" w:space="0" w:color="C00000"/>
              <w:bottom w:val="single" w:sz="2" w:space="0" w:color="C00000"/>
            </w:tcBorders>
            <w:vAlign w:val="center"/>
          </w:tcPr>
          <w:p w14:paraId="66728831" w14:textId="77777777" w:rsidR="008442D1" w:rsidRPr="00BF4C77" w:rsidRDefault="008442D1" w:rsidP="00195BB0">
            <w:pPr>
              <w:numPr>
                <w:ilvl w:val="0"/>
                <w:numId w:val="10"/>
              </w:numPr>
              <w:tabs>
                <w:tab w:val="num" w:pos="173"/>
              </w:tabs>
              <w:spacing w:before="120" w:after="120" w:line="240" w:lineRule="auto"/>
              <w:ind w:left="173" w:hanging="173"/>
              <w:jc w:val="both"/>
              <w:rPr>
                <w:rFonts w:ascii="Arial Narrow" w:hAnsi="Arial Narrow"/>
                <w:lang w:val="en-US"/>
              </w:rPr>
            </w:pPr>
            <w:r>
              <w:rPr>
                <w:rFonts w:ascii="Arial Narrow" w:hAnsi="Arial Narrow"/>
                <w:lang w:val="en-US"/>
              </w:rPr>
              <w:t>Informacioni sistemi tokom rukovanja vozom</w:t>
            </w:r>
          </w:p>
        </w:tc>
      </w:tr>
      <w:bookmarkEnd w:id="26"/>
    </w:tbl>
    <w:p w14:paraId="6C853BA7" w14:textId="77777777" w:rsidR="008442D1" w:rsidRPr="00BF4C77" w:rsidRDefault="008442D1" w:rsidP="00195BB0">
      <w:pPr>
        <w:spacing w:after="160" w:line="259" w:lineRule="auto"/>
        <w:jc w:val="both"/>
        <w:rPr>
          <w:lang w:val="en-US"/>
        </w:rPr>
      </w:pPr>
    </w:p>
    <w:p w14:paraId="4E4E75B8" w14:textId="77777777" w:rsidR="008442D1" w:rsidRPr="00BF4C77" w:rsidRDefault="008442D1" w:rsidP="00195BB0">
      <w:pPr>
        <w:jc w:val="both"/>
        <w:rPr>
          <w:lang w:val="en-US"/>
        </w:rPr>
      </w:pPr>
    </w:p>
    <w:p w14:paraId="3306FE05" w14:textId="77777777" w:rsidR="008442D1" w:rsidRPr="00BF4C77" w:rsidRDefault="008442D1" w:rsidP="00195BB0">
      <w:pPr>
        <w:jc w:val="both"/>
        <w:rPr>
          <w:lang w:val="en-US"/>
        </w:rPr>
      </w:pPr>
    </w:p>
    <w:p w14:paraId="2E4BC80E" w14:textId="77777777" w:rsidR="008442D1" w:rsidRDefault="008442D1" w:rsidP="00195BB0">
      <w:pPr>
        <w:jc w:val="both"/>
        <w:rPr>
          <w:lang w:val="en-US"/>
        </w:rPr>
      </w:pPr>
      <w:r>
        <w:rPr>
          <w:lang w:val="en-US"/>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442D1" w:rsidRPr="00BF4C77" w14:paraId="2CF52A03" w14:textId="77777777" w:rsidTr="008442D1">
        <w:trPr>
          <w:trHeight w:val="699"/>
          <w:tblHeader/>
          <w:jc w:val="center"/>
        </w:trPr>
        <w:tc>
          <w:tcPr>
            <w:tcW w:w="5000" w:type="pct"/>
            <w:gridSpan w:val="2"/>
            <w:tcBorders>
              <w:top w:val="single" w:sz="18" w:space="0" w:color="C00000"/>
              <w:bottom w:val="single" w:sz="18" w:space="0" w:color="C00000"/>
            </w:tcBorders>
            <w:shd w:val="clear" w:color="auto" w:fill="F1E5BD"/>
          </w:tcPr>
          <w:p w14:paraId="2C468A71" w14:textId="77777777" w:rsidR="008442D1" w:rsidRPr="00BF4C77" w:rsidRDefault="00F10D38" w:rsidP="00195BB0">
            <w:pPr>
              <w:spacing w:before="120" w:after="120" w:line="240" w:lineRule="auto"/>
              <w:jc w:val="both"/>
              <w:rPr>
                <w:rFonts w:ascii="Arial Narrow" w:hAnsi="Arial Narrow"/>
                <w:b/>
              </w:rPr>
            </w:pPr>
            <w:sdt>
              <w:sdtPr>
                <w:rPr>
                  <w:rFonts w:ascii="Arial Narrow" w:hAnsi="Arial Narrow"/>
                  <w:b/>
                </w:rPr>
                <w:id w:val="-138260953"/>
                <w:placeholder>
                  <w:docPart w:val="8FD19BBCAFA7456DBBFFA509D572145C"/>
                </w:placeholder>
              </w:sdtPr>
              <w:sdtEndPr/>
              <w:sdtContent>
                <w:r w:rsidR="008442D1" w:rsidRPr="00BF4C77">
                  <w:rPr>
                    <w:rFonts w:ascii="Arial Narrow" w:hAnsi="Arial Narrow"/>
                    <w:b/>
                  </w:rPr>
                  <w:t>Ishod 6</w:t>
                </w:r>
              </w:sdtContent>
            </w:sdt>
            <w:r w:rsidR="008442D1" w:rsidRPr="00BF4C77">
              <w:rPr>
                <w:rFonts w:ascii="Arial Narrow" w:hAnsi="Arial Narrow"/>
                <w:b/>
              </w:rPr>
              <w:t xml:space="preserve"> - </w:t>
            </w:r>
            <w:sdt>
              <w:sdtPr>
                <w:rPr>
                  <w:rFonts w:ascii="Arial Narrow" w:hAnsi="Arial Narrow"/>
                  <w:b/>
                </w:rPr>
                <w:id w:val="2092956252"/>
                <w:placeholder>
                  <w:docPart w:val="BC13BD58554A4AA1BDA9BC11C4476CD3"/>
                </w:placeholder>
              </w:sdtPr>
              <w:sdtEndPr/>
              <w:sdtContent>
                <w:r w:rsidR="008442D1" w:rsidRPr="00BF4C77">
                  <w:rPr>
                    <w:rFonts w:ascii="Arial Narrow" w:hAnsi="Arial Narrow"/>
                  </w:rPr>
                  <w:t>Učenik će biti sposoban da</w:t>
                </w:r>
              </w:sdtContent>
            </w:sdt>
          </w:p>
          <w:p w14:paraId="2939E439" w14:textId="77777777" w:rsidR="008442D1" w:rsidRPr="00BF4C77" w:rsidRDefault="008442D1" w:rsidP="00195BB0">
            <w:pPr>
              <w:spacing w:before="120" w:after="120" w:line="240" w:lineRule="auto"/>
              <w:jc w:val="both"/>
              <w:rPr>
                <w:rFonts w:ascii="Arial Narrow" w:hAnsi="Arial Narrow"/>
                <w:b/>
                <w:lang w:val="fr-ML"/>
              </w:rPr>
            </w:pPr>
            <w:r w:rsidRPr="00D73A35">
              <w:rPr>
                <w:rFonts w:ascii="Arial Narrow" w:hAnsi="Arial Narrow"/>
                <w:b/>
              </w:rPr>
              <w:t>Interpretira informacije iz informacionog sistema koji se odnose na rad pregledača kola</w:t>
            </w:r>
          </w:p>
        </w:tc>
      </w:tr>
      <w:tr w:rsidR="008442D1" w:rsidRPr="00BF4C77" w14:paraId="2F916AD7" w14:textId="77777777" w:rsidTr="00957A53">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lang w:val="en-US"/>
              </w:rPr>
              <w:id w:val="198450736"/>
              <w:placeholder>
                <w:docPart w:val="CBA97ABAEEEB42D3A22B68C8BC975D48"/>
              </w:placeholder>
            </w:sdtPr>
            <w:sdtEndPr>
              <w:rPr>
                <w:b w:val="0"/>
              </w:rPr>
            </w:sdtEndPr>
            <w:sdtContent>
              <w:p w14:paraId="54597D9F" w14:textId="77777777" w:rsidR="008442D1" w:rsidRPr="00BF4C77" w:rsidRDefault="008442D1" w:rsidP="00195BB0">
                <w:pPr>
                  <w:spacing w:before="120" w:after="120" w:line="240" w:lineRule="auto"/>
                  <w:jc w:val="both"/>
                  <w:rPr>
                    <w:rFonts w:ascii="Arial Narrow" w:hAnsi="Arial Narrow"/>
                    <w:b/>
                    <w:lang w:val="fr-ML"/>
                  </w:rPr>
                </w:pPr>
                <w:r w:rsidRPr="00BF4C77">
                  <w:rPr>
                    <w:rFonts w:ascii="Arial Narrow" w:hAnsi="Arial Narrow"/>
                    <w:b/>
                    <w:lang w:val="fr-ML"/>
                  </w:rPr>
                  <w:t>Kriterijumi za dostizanje ishoda učenja</w:t>
                </w:r>
              </w:p>
              <w:p w14:paraId="08351003" w14:textId="77777777" w:rsidR="008442D1" w:rsidRPr="00BF4C77" w:rsidRDefault="008442D1" w:rsidP="00195BB0">
                <w:pPr>
                  <w:spacing w:before="120" w:after="120" w:line="240" w:lineRule="auto"/>
                  <w:jc w:val="both"/>
                  <w:rPr>
                    <w:rFonts w:ascii="Arial Narrow" w:hAnsi="Arial Narrow"/>
                    <w:b/>
                    <w:lang w:val="fr-ML"/>
                  </w:rPr>
                </w:pPr>
                <w:r w:rsidRPr="00BF4C77">
                  <w:rPr>
                    <w:rFonts w:ascii="Arial Narrow" w:hAnsi="Arial Narrow"/>
                    <w:lang w:val="fr-ML"/>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lang w:val="en-US"/>
              </w:rPr>
              <w:id w:val="1556657555"/>
              <w:placeholder>
                <w:docPart w:val="CBA97ABAEEEB42D3A22B68C8BC975D48"/>
              </w:placeholder>
            </w:sdtPr>
            <w:sdtEndPr>
              <w:rPr>
                <w:b w:val="0"/>
              </w:rPr>
            </w:sdtEndPr>
            <w:sdtContent>
              <w:p w14:paraId="76B3EEFF" w14:textId="77777777" w:rsidR="008442D1" w:rsidRPr="00BF4C77" w:rsidRDefault="008442D1" w:rsidP="00195BB0">
                <w:pPr>
                  <w:spacing w:before="120" w:after="120" w:line="240" w:lineRule="auto"/>
                  <w:jc w:val="both"/>
                  <w:rPr>
                    <w:rFonts w:ascii="Arial Narrow" w:hAnsi="Arial Narrow" w:cs="Verdana"/>
                    <w:color w:val="000000"/>
                    <w:lang w:val="en-US"/>
                  </w:rPr>
                </w:pPr>
                <w:r w:rsidRPr="00BF4C77">
                  <w:rPr>
                    <w:rFonts w:ascii="Arial Narrow" w:hAnsi="Arial Narrow" w:cs="Verdana"/>
                    <w:b/>
                    <w:color w:val="000000"/>
                    <w:lang w:val="en-US"/>
                  </w:rPr>
                  <w:t>Kontekst</w:t>
                </w:r>
              </w:p>
              <w:p w14:paraId="6FE49768" w14:textId="77777777" w:rsidR="008442D1" w:rsidRPr="00BF4C77" w:rsidRDefault="008442D1" w:rsidP="00195BB0">
                <w:pPr>
                  <w:spacing w:before="120" w:after="120" w:line="240" w:lineRule="auto"/>
                  <w:jc w:val="both"/>
                  <w:rPr>
                    <w:rFonts w:ascii="Arial Narrow" w:hAnsi="Arial Narrow" w:cs="Verdana"/>
                    <w:color w:val="000000"/>
                    <w:lang w:val="en-US"/>
                  </w:rPr>
                </w:pPr>
                <w:r w:rsidRPr="00BF4C77">
                  <w:rPr>
                    <w:rFonts w:ascii="Arial Narrow" w:hAnsi="Arial Narrow" w:cs="Verdana"/>
                    <w:color w:val="000000"/>
                    <w:lang w:val="en-US"/>
                  </w:rPr>
                  <w:t>(Pojašnjenje označenih pojmova)</w:t>
                </w:r>
              </w:p>
            </w:sdtContent>
          </w:sdt>
        </w:tc>
      </w:tr>
      <w:tr w:rsidR="008442D1" w:rsidRPr="00BF4C77" w14:paraId="33D209C9" w14:textId="77777777" w:rsidTr="00957A53">
        <w:trPr>
          <w:trHeight w:val="542"/>
          <w:jc w:val="center"/>
        </w:trPr>
        <w:tc>
          <w:tcPr>
            <w:tcW w:w="2500" w:type="pct"/>
            <w:tcBorders>
              <w:top w:val="single" w:sz="18" w:space="0" w:color="C00000"/>
              <w:bottom w:val="single" w:sz="4" w:space="0" w:color="C00000"/>
            </w:tcBorders>
            <w:vAlign w:val="center"/>
          </w:tcPr>
          <w:p w14:paraId="78BC8FE5" w14:textId="77777777" w:rsidR="008442D1" w:rsidRPr="00D73A35" w:rsidRDefault="008442D1" w:rsidP="00195BB0">
            <w:pPr>
              <w:numPr>
                <w:ilvl w:val="0"/>
                <w:numId w:val="196"/>
              </w:numPr>
              <w:spacing w:before="120" w:after="120" w:line="240" w:lineRule="auto"/>
              <w:jc w:val="both"/>
              <w:rPr>
                <w:rFonts w:ascii="Arial Narrow" w:hAnsi="Arial Narrow"/>
                <w:lang w:val="en-US"/>
              </w:rPr>
            </w:pPr>
            <w:r>
              <w:rPr>
                <w:rFonts w:ascii="Arial Narrow" w:hAnsi="Arial Narrow"/>
                <w:lang w:val="en-US"/>
              </w:rPr>
              <w:t xml:space="preserve">Objasniti </w:t>
            </w:r>
            <w:r w:rsidRPr="00652987">
              <w:rPr>
                <w:rFonts w:ascii="Arial Narrow" w:hAnsi="Arial Narrow"/>
                <w:b/>
                <w:lang w:val="en-US"/>
              </w:rPr>
              <w:t>sturkturu podataka</w:t>
            </w:r>
            <w:r>
              <w:rPr>
                <w:rFonts w:ascii="Arial Narrow" w:hAnsi="Arial Narrow"/>
                <w:lang w:val="en-US"/>
              </w:rPr>
              <w:t xml:space="preserve"> iz </w:t>
            </w:r>
            <w:r w:rsidRPr="00D73A35">
              <w:rPr>
                <w:rFonts w:ascii="Arial Narrow" w:hAnsi="Arial Narrow"/>
                <w:lang w:val="en-US"/>
              </w:rPr>
              <w:t>informacionih sistema u radu pregledača kola</w:t>
            </w:r>
          </w:p>
        </w:tc>
        <w:tc>
          <w:tcPr>
            <w:tcW w:w="2500" w:type="pct"/>
            <w:tcBorders>
              <w:top w:val="single" w:sz="18" w:space="0" w:color="C00000"/>
              <w:bottom w:val="single" w:sz="4" w:space="0" w:color="C00000"/>
            </w:tcBorders>
            <w:vAlign w:val="center"/>
          </w:tcPr>
          <w:p w14:paraId="74E94391" w14:textId="77777777" w:rsidR="008442D1" w:rsidRPr="00652987" w:rsidRDefault="008442D1" w:rsidP="00195BB0">
            <w:pPr>
              <w:spacing w:before="120" w:after="120" w:line="240" w:lineRule="auto"/>
              <w:jc w:val="both"/>
              <w:rPr>
                <w:rFonts w:ascii="Arial Narrow" w:hAnsi="Arial Narrow"/>
                <w:b/>
                <w:lang w:val="en-US"/>
              </w:rPr>
            </w:pPr>
            <w:r w:rsidRPr="00652987">
              <w:rPr>
                <w:rFonts w:ascii="Arial Narrow" w:hAnsi="Arial Narrow"/>
                <w:b/>
                <w:lang w:val="en-US"/>
              </w:rPr>
              <w:t xml:space="preserve">Sturktura podataka: </w:t>
            </w:r>
            <w:r w:rsidRPr="00652987">
              <w:rPr>
                <w:rFonts w:ascii="Arial Narrow" w:hAnsi="Arial Narrow"/>
                <w:lang w:val="en-US"/>
              </w:rPr>
              <w:t>bezbjednost, tačnost, praćenje kola, organizacija rada i dr.</w:t>
            </w:r>
          </w:p>
        </w:tc>
      </w:tr>
      <w:tr w:rsidR="008442D1" w:rsidRPr="00BF4C77" w14:paraId="49C6F0FC" w14:textId="77777777" w:rsidTr="00957A53">
        <w:trPr>
          <w:trHeight w:val="542"/>
          <w:jc w:val="center"/>
        </w:trPr>
        <w:tc>
          <w:tcPr>
            <w:tcW w:w="2500" w:type="pct"/>
            <w:tcBorders>
              <w:top w:val="single" w:sz="4" w:space="0" w:color="C00000"/>
            </w:tcBorders>
            <w:vAlign w:val="center"/>
          </w:tcPr>
          <w:p w14:paraId="1BCE4474" w14:textId="77777777" w:rsidR="008442D1" w:rsidRPr="00D73A35" w:rsidRDefault="008442D1" w:rsidP="00195BB0">
            <w:pPr>
              <w:numPr>
                <w:ilvl w:val="0"/>
                <w:numId w:val="196"/>
              </w:numPr>
              <w:spacing w:before="120" w:after="120" w:line="240" w:lineRule="auto"/>
              <w:jc w:val="both"/>
              <w:rPr>
                <w:rFonts w:ascii="Arial Narrow" w:hAnsi="Arial Narrow"/>
                <w:lang w:val="en-US"/>
              </w:rPr>
            </w:pPr>
            <w:r>
              <w:rPr>
                <w:rFonts w:ascii="Arial Narrow" w:hAnsi="Arial Narrow"/>
                <w:lang w:val="en-US"/>
              </w:rPr>
              <w:t>Tumači</w:t>
            </w:r>
            <w:r w:rsidRPr="00D73A35">
              <w:rPr>
                <w:rFonts w:ascii="Arial Narrow" w:hAnsi="Arial Narrow"/>
                <w:lang w:val="en-US"/>
              </w:rPr>
              <w:t xml:space="preserve"> </w:t>
            </w:r>
            <w:r w:rsidRPr="00652987">
              <w:rPr>
                <w:rFonts w:ascii="Arial Narrow" w:hAnsi="Arial Narrow"/>
                <w:b/>
                <w:lang w:val="en-US"/>
              </w:rPr>
              <w:t>osnovne podatke</w:t>
            </w:r>
            <w:r w:rsidRPr="00D73A35">
              <w:rPr>
                <w:rFonts w:ascii="Arial Narrow" w:hAnsi="Arial Narrow"/>
                <w:lang w:val="en-US"/>
              </w:rPr>
              <w:t xml:space="preserve"> </w:t>
            </w:r>
            <w:r w:rsidRPr="00652987">
              <w:rPr>
                <w:rFonts w:ascii="Arial Narrow" w:hAnsi="Arial Narrow"/>
                <w:b/>
                <w:lang w:val="en-US"/>
              </w:rPr>
              <w:t>o kolima i vozu</w:t>
            </w:r>
            <w:r w:rsidRPr="00D73A35">
              <w:rPr>
                <w:rFonts w:ascii="Arial Narrow" w:hAnsi="Arial Narrow"/>
                <w:lang w:val="en-US"/>
              </w:rPr>
              <w:t xml:space="preserve"> u informacionom sistemu</w:t>
            </w:r>
          </w:p>
        </w:tc>
        <w:tc>
          <w:tcPr>
            <w:tcW w:w="2500" w:type="pct"/>
            <w:tcBorders>
              <w:top w:val="single" w:sz="4" w:space="0" w:color="C00000"/>
            </w:tcBorders>
            <w:vAlign w:val="center"/>
          </w:tcPr>
          <w:p w14:paraId="5324E736" w14:textId="77777777" w:rsidR="008442D1" w:rsidRPr="00BF4C77" w:rsidRDefault="008442D1" w:rsidP="00195BB0">
            <w:pPr>
              <w:spacing w:before="120" w:after="120" w:line="240" w:lineRule="auto"/>
              <w:jc w:val="both"/>
              <w:rPr>
                <w:rFonts w:ascii="Arial Narrow" w:hAnsi="Arial Narrow"/>
                <w:b/>
                <w:lang w:val="en-US"/>
              </w:rPr>
            </w:pPr>
            <w:r w:rsidRPr="00652987">
              <w:rPr>
                <w:rFonts w:ascii="Arial Narrow" w:hAnsi="Arial Narrow"/>
                <w:b/>
                <w:lang w:val="en-US"/>
              </w:rPr>
              <w:t>Osnovni podaci o kolima</w:t>
            </w:r>
            <w:r>
              <w:rPr>
                <w:rFonts w:ascii="Arial Narrow" w:hAnsi="Arial Narrow"/>
                <w:b/>
                <w:lang w:val="en-US"/>
              </w:rPr>
              <w:t xml:space="preserve"> i vozu</w:t>
            </w:r>
            <w:r w:rsidRPr="00652987">
              <w:rPr>
                <w:rFonts w:ascii="Arial Narrow" w:hAnsi="Arial Narrow"/>
                <w:b/>
                <w:lang w:val="en-US"/>
              </w:rPr>
              <w:t xml:space="preserve">: </w:t>
            </w:r>
            <w:r w:rsidRPr="00652987">
              <w:rPr>
                <w:rFonts w:ascii="Arial Narrow" w:hAnsi="Arial Narrow"/>
                <w:lang w:val="en-US"/>
              </w:rPr>
              <w:t>broj kola (UIC), tip/serija, masa, nosivost, dužina, kočnica, režim kočenja</w:t>
            </w:r>
            <w:r>
              <w:rPr>
                <w:rFonts w:ascii="Arial Narrow" w:hAnsi="Arial Narrow"/>
                <w:lang w:val="en-US"/>
              </w:rPr>
              <w:t xml:space="preserve"> i dr.</w:t>
            </w:r>
          </w:p>
        </w:tc>
      </w:tr>
      <w:tr w:rsidR="008442D1" w:rsidRPr="00BF4C77" w14:paraId="5B67C984" w14:textId="77777777" w:rsidTr="008442D1">
        <w:trPr>
          <w:trHeight w:val="542"/>
          <w:jc w:val="center"/>
        </w:trPr>
        <w:tc>
          <w:tcPr>
            <w:tcW w:w="2500" w:type="pct"/>
            <w:vAlign w:val="center"/>
          </w:tcPr>
          <w:p w14:paraId="7017E2BD" w14:textId="77777777" w:rsidR="008442D1" w:rsidRPr="00D73A35" w:rsidRDefault="008442D1" w:rsidP="00195BB0">
            <w:pPr>
              <w:numPr>
                <w:ilvl w:val="0"/>
                <w:numId w:val="196"/>
              </w:numPr>
              <w:spacing w:before="120" w:after="120" w:line="240" w:lineRule="auto"/>
              <w:jc w:val="both"/>
              <w:rPr>
                <w:rFonts w:ascii="Arial Narrow" w:hAnsi="Arial Narrow"/>
                <w:lang w:val="en-US"/>
              </w:rPr>
            </w:pPr>
            <w:r w:rsidRPr="00D73A35">
              <w:rPr>
                <w:rFonts w:ascii="Arial Narrow" w:hAnsi="Arial Narrow"/>
                <w:lang w:val="en-US"/>
              </w:rPr>
              <w:t>Evidentira pregled i tehničko stanje kola u skladu s procedurom</w:t>
            </w:r>
          </w:p>
        </w:tc>
        <w:tc>
          <w:tcPr>
            <w:tcW w:w="2500" w:type="pct"/>
            <w:vAlign w:val="center"/>
          </w:tcPr>
          <w:p w14:paraId="5F625BC7" w14:textId="77777777" w:rsidR="008442D1" w:rsidRPr="00652987" w:rsidRDefault="008442D1" w:rsidP="00195BB0">
            <w:pPr>
              <w:spacing w:before="120" w:after="120" w:line="240" w:lineRule="auto"/>
              <w:jc w:val="both"/>
              <w:rPr>
                <w:rFonts w:ascii="Arial Narrow" w:hAnsi="Arial Narrow"/>
                <w:b/>
                <w:lang w:val="en-US"/>
              </w:rPr>
            </w:pPr>
          </w:p>
        </w:tc>
      </w:tr>
      <w:tr w:rsidR="008442D1" w:rsidRPr="00BF4C77" w14:paraId="77A89A31" w14:textId="77777777" w:rsidTr="008442D1">
        <w:trPr>
          <w:trHeight w:val="542"/>
          <w:jc w:val="center"/>
        </w:trPr>
        <w:tc>
          <w:tcPr>
            <w:tcW w:w="2500" w:type="pct"/>
            <w:vAlign w:val="center"/>
          </w:tcPr>
          <w:p w14:paraId="37AAC032" w14:textId="77777777" w:rsidR="008442D1" w:rsidRPr="00BF4C77" w:rsidRDefault="008442D1" w:rsidP="00195BB0">
            <w:pPr>
              <w:numPr>
                <w:ilvl w:val="0"/>
                <w:numId w:val="196"/>
              </w:numPr>
              <w:spacing w:before="120" w:after="120" w:line="240" w:lineRule="auto"/>
              <w:jc w:val="both"/>
              <w:rPr>
                <w:rFonts w:ascii="Arial Narrow" w:hAnsi="Arial Narrow"/>
                <w:lang w:val="en-US"/>
              </w:rPr>
            </w:pPr>
            <w:r>
              <w:rPr>
                <w:rFonts w:ascii="Arial Narrow" w:hAnsi="Arial Narrow"/>
                <w:lang w:val="en-US"/>
              </w:rPr>
              <w:t xml:space="preserve">Objasni </w:t>
            </w:r>
            <w:r w:rsidRPr="00652987">
              <w:rPr>
                <w:rFonts w:ascii="Arial Narrow" w:hAnsi="Arial Narrow"/>
                <w:b/>
                <w:lang w:val="en-US"/>
              </w:rPr>
              <w:t>alternativni postupak</w:t>
            </w:r>
            <w:r>
              <w:rPr>
                <w:rFonts w:ascii="Arial Narrow" w:hAnsi="Arial Narrow"/>
                <w:lang w:val="en-US"/>
              </w:rPr>
              <w:t xml:space="preserve"> </w:t>
            </w:r>
            <w:r w:rsidRPr="00D73A35">
              <w:rPr>
                <w:rFonts w:ascii="Arial Narrow" w:hAnsi="Arial Narrow"/>
                <w:lang w:val="en-US"/>
              </w:rPr>
              <w:t>u slučaju kvara sistema ili nedostupnosti podataka</w:t>
            </w:r>
          </w:p>
        </w:tc>
        <w:tc>
          <w:tcPr>
            <w:tcW w:w="2500" w:type="pct"/>
            <w:vAlign w:val="center"/>
          </w:tcPr>
          <w:p w14:paraId="2C9BFF94" w14:textId="77777777" w:rsidR="008442D1" w:rsidRPr="00652987" w:rsidRDefault="008442D1" w:rsidP="00195BB0">
            <w:pPr>
              <w:spacing w:before="120" w:after="120" w:line="240" w:lineRule="auto"/>
              <w:jc w:val="both"/>
              <w:rPr>
                <w:rFonts w:ascii="Arial Narrow" w:hAnsi="Arial Narrow"/>
                <w:b/>
                <w:lang w:val="en-US"/>
              </w:rPr>
            </w:pPr>
            <w:r>
              <w:rPr>
                <w:rFonts w:ascii="Arial Narrow" w:hAnsi="Arial Narrow"/>
                <w:b/>
                <w:lang w:val="en-US"/>
              </w:rPr>
              <w:t>Alternativni postupak</w:t>
            </w:r>
            <w:r w:rsidRPr="00652987">
              <w:rPr>
                <w:rFonts w:ascii="Arial Narrow" w:hAnsi="Arial Narrow"/>
                <w:b/>
                <w:lang w:val="en-US"/>
              </w:rPr>
              <w:t xml:space="preserve">: </w:t>
            </w:r>
            <w:r w:rsidRPr="00652987">
              <w:rPr>
                <w:rFonts w:ascii="Arial Narrow" w:hAnsi="Arial Narrow"/>
                <w:lang w:val="en-US"/>
              </w:rPr>
              <w:t>ručna evidencija, prijava nadležnom, naknadni unos podataka</w:t>
            </w:r>
            <w:r>
              <w:rPr>
                <w:rFonts w:ascii="Arial Narrow" w:hAnsi="Arial Narrow"/>
                <w:lang w:val="en-US"/>
              </w:rPr>
              <w:t xml:space="preserve"> i dr.</w:t>
            </w:r>
          </w:p>
        </w:tc>
      </w:tr>
      <w:tr w:rsidR="008442D1" w:rsidRPr="00BF4C77" w14:paraId="013CEC19" w14:textId="77777777" w:rsidTr="008442D1">
        <w:trPr>
          <w:trHeight w:val="542"/>
          <w:jc w:val="center"/>
        </w:trPr>
        <w:tc>
          <w:tcPr>
            <w:tcW w:w="2500" w:type="pct"/>
            <w:vAlign w:val="center"/>
          </w:tcPr>
          <w:p w14:paraId="1A304A4E" w14:textId="25BE1858" w:rsidR="008442D1" w:rsidRPr="00D73A35" w:rsidRDefault="008442D1" w:rsidP="00195BB0">
            <w:pPr>
              <w:numPr>
                <w:ilvl w:val="0"/>
                <w:numId w:val="196"/>
              </w:numPr>
              <w:spacing w:before="120" w:after="120" w:line="240" w:lineRule="auto"/>
              <w:jc w:val="both"/>
              <w:rPr>
                <w:rFonts w:ascii="Arial Narrow" w:hAnsi="Arial Narrow"/>
                <w:lang w:val="en-US"/>
              </w:rPr>
            </w:pPr>
            <w:r>
              <w:rPr>
                <w:rFonts w:ascii="Arial Narrow" w:hAnsi="Arial Narrow"/>
                <w:lang w:val="en-US"/>
              </w:rPr>
              <w:t xml:space="preserve">Navede </w:t>
            </w:r>
            <w:r w:rsidRPr="00652987">
              <w:rPr>
                <w:rFonts w:ascii="Arial Narrow" w:hAnsi="Arial Narrow"/>
                <w:b/>
                <w:lang w:val="en-US"/>
              </w:rPr>
              <w:t>informacij</w:t>
            </w:r>
            <w:r w:rsidR="004F5ACF">
              <w:rPr>
                <w:rFonts w:ascii="Arial Narrow" w:hAnsi="Arial Narrow"/>
                <w:b/>
                <w:lang w:val="en-US"/>
              </w:rPr>
              <w:t>e</w:t>
            </w:r>
            <w:r>
              <w:rPr>
                <w:rFonts w:ascii="Arial Narrow" w:hAnsi="Arial Narrow"/>
                <w:lang w:val="en-US"/>
              </w:rPr>
              <w:t xml:space="preserve"> koje unosi pregladač kola  u informacioni s</w:t>
            </w:r>
            <w:r w:rsidR="00635600">
              <w:rPr>
                <w:rFonts w:ascii="Arial Narrow" w:hAnsi="Arial Narrow"/>
                <w:lang w:val="en-US"/>
              </w:rPr>
              <w:t>i</w:t>
            </w:r>
            <w:r>
              <w:rPr>
                <w:rFonts w:ascii="Arial Narrow" w:hAnsi="Arial Narrow"/>
                <w:lang w:val="en-US"/>
              </w:rPr>
              <w:t>stem</w:t>
            </w:r>
          </w:p>
        </w:tc>
        <w:tc>
          <w:tcPr>
            <w:tcW w:w="2500" w:type="pct"/>
            <w:vAlign w:val="center"/>
          </w:tcPr>
          <w:p w14:paraId="499F5998" w14:textId="77777777" w:rsidR="008442D1" w:rsidRPr="00652987" w:rsidRDefault="008442D1" w:rsidP="00195BB0">
            <w:pPr>
              <w:spacing w:before="120" w:after="120" w:line="240" w:lineRule="auto"/>
              <w:jc w:val="both"/>
              <w:rPr>
                <w:rFonts w:ascii="Arial Narrow" w:hAnsi="Arial Narrow"/>
                <w:b/>
                <w:lang w:val="en-US"/>
              </w:rPr>
            </w:pPr>
            <w:r>
              <w:rPr>
                <w:rFonts w:ascii="Arial Narrow" w:hAnsi="Arial Narrow"/>
                <w:b/>
                <w:lang w:val="en-US"/>
              </w:rPr>
              <w:t>In</w:t>
            </w:r>
            <w:r w:rsidRPr="00652987">
              <w:rPr>
                <w:rFonts w:ascii="Arial Narrow" w:hAnsi="Arial Narrow"/>
                <w:b/>
                <w:lang w:val="en-US"/>
              </w:rPr>
              <w:t>formaciju</w:t>
            </w:r>
            <w:r>
              <w:rPr>
                <w:rFonts w:ascii="Arial Narrow" w:hAnsi="Arial Narrow"/>
                <w:b/>
                <w:lang w:val="en-US"/>
              </w:rPr>
              <w:t>:</w:t>
            </w:r>
            <w:r w:rsidRPr="00652987">
              <w:rPr>
                <w:rFonts w:ascii="Arial Narrow" w:hAnsi="Arial Narrow"/>
                <w:b/>
                <w:lang w:val="en-US"/>
              </w:rPr>
              <w:t xml:space="preserve"> </w:t>
            </w:r>
            <w:r w:rsidRPr="00652987">
              <w:rPr>
                <w:rFonts w:ascii="Arial Narrow" w:hAnsi="Arial Narrow"/>
                <w:lang w:val="en-US"/>
              </w:rPr>
              <w:t>koja kola (UIC), gdje (stanica/kolosjek), šta (kvar), posljedice, zahtjev i dr.</w:t>
            </w:r>
          </w:p>
        </w:tc>
      </w:tr>
      <w:tr w:rsidR="008442D1" w:rsidRPr="00BF4C77" w14:paraId="65F6CE31" w14:textId="77777777" w:rsidTr="008442D1">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898710764"/>
              <w:placeholder>
                <w:docPart w:val="267D3A227DA8452784DF1E0AAC2492E8"/>
              </w:placeholder>
            </w:sdtPr>
            <w:sdtEndPr/>
            <w:sdtContent>
              <w:p w14:paraId="193A2053" w14:textId="77777777" w:rsidR="008442D1" w:rsidRPr="00BF4C77" w:rsidRDefault="008442D1" w:rsidP="00195BB0">
                <w:pPr>
                  <w:spacing w:before="120" w:after="120" w:line="240" w:lineRule="auto"/>
                  <w:jc w:val="both"/>
                  <w:rPr>
                    <w:rFonts w:ascii="Arial Narrow" w:hAnsi="Arial Narrow"/>
                    <w:lang w:val="fr-ML"/>
                  </w:rPr>
                </w:pPr>
                <w:r w:rsidRPr="00BF4C77">
                  <w:rPr>
                    <w:rFonts w:ascii="Arial Narrow" w:hAnsi="Arial Narrow" w:cs="Verdana"/>
                    <w:b/>
                    <w:color w:val="000000"/>
                    <w:lang w:val="fr-ML"/>
                  </w:rPr>
                  <w:t>Način provjeravanja dostignutosti ishoda učenja</w:t>
                </w:r>
              </w:p>
            </w:sdtContent>
          </w:sdt>
        </w:tc>
      </w:tr>
      <w:tr w:rsidR="008442D1" w:rsidRPr="00BF4C77" w14:paraId="6BA2920D" w14:textId="77777777" w:rsidTr="008442D1">
        <w:trPr>
          <w:trHeight w:val="282"/>
          <w:jc w:val="center"/>
        </w:trPr>
        <w:tc>
          <w:tcPr>
            <w:tcW w:w="5000" w:type="pct"/>
            <w:gridSpan w:val="2"/>
            <w:tcBorders>
              <w:top w:val="single" w:sz="18" w:space="0" w:color="C00000"/>
              <w:bottom w:val="single" w:sz="18" w:space="0" w:color="C00000"/>
            </w:tcBorders>
            <w:vAlign w:val="center"/>
          </w:tcPr>
          <w:p w14:paraId="4851226D" w14:textId="77777777" w:rsidR="008442D1" w:rsidRPr="00BF4C77" w:rsidRDefault="008442D1" w:rsidP="00195BB0">
            <w:pPr>
              <w:spacing w:before="120" w:after="120" w:line="240" w:lineRule="auto"/>
              <w:jc w:val="both"/>
              <w:rPr>
                <w:rFonts w:ascii="Arial Narrow" w:hAnsi="Arial Narrow"/>
                <w:lang w:val="sr-Latn-CS"/>
              </w:rPr>
            </w:pPr>
            <w:r w:rsidRPr="00BF4C77">
              <w:rPr>
                <w:rFonts w:ascii="Arial Narrow" w:hAnsi="Arial Narrow"/>
                <w:lang w:val="sr-Latn-CS"/>
              </w:rPr>
              <w:t>U cilju provjeravanja dostignutosti pomenutog ishoda učenja, potreban je usmeni ili pisani dokaz da je učenik usp</w:t>
            </w:r>
            <w:r>
              <w:rPr>
                <w:rFonts w:ascii="Arial Narrow" w:hAnsi="Arial Narrow"/>
                <w:lang w:val="sr-Latn-CS"/>
              </w:rPr>
              <w:t xml:space="preserve">ješno realizovao kriterijume </w:t>
            </w:r>
            <w:r w:rsidRPr="00BF4C77">
              <w:rPr>
                <w:rFonts w:ascii="Arial Narrow" w:hAnsi="Arial Narrow"/>
                <w:lang w:val="sr-Latn-CS"/>
              </w:rPr>
              <w:t>1</w:t>
            </w:r>
            <w:r>
              <w:rPr>
                <w:rFonts w:ascii="Arial Narrow" w:hAnsi="Arial Narrow"/>
                <w:lang w:val="sr-Latn-CS"/>
              </w:rPr>
              <w:t>, 4 i 5. Za kriterijume 2 i 3</w:t>
            </w:r>
            <w:r w:rsidRPr="00BF4C77">
              <w:rPr>
                <w:rFonts w:ascii="Arial Narrow" w:hAnsi="Arial Narrow"/>
                <w:lang w:val="sr-Latn-CS"/>
              </w:rPr>
              <w:t xml:space="preserve"> potre</w:t>
            </w:r>
            <w:r>
              <w:rPr>
                <w:rFonts w:ascii="Arial Narrow" w:hAnsi="Arial Narrow"/>
                <w:lang w:val="sr-Latn-CS"/>
              </w:rPr>
              <w:t>bne su ispravno urađene</w:t>
            </w:r>
            <w:r w:rsidRPr="00BF4C77">
              <w:rPr>
                <w:rFonts w:ascii="Arial Narrow" w:hAnsi="Arial Narrow"/>
                <w:lang w:val="sr-Latn-CS"/>
              </w:rPr>
              <w:t xml:space="preserve"> vježbe sa usmenim obrazl</w:t>
            </w:r>
            <w:r>
              <w:rPr>
                <w:rFonts w:ascii="Arial Narrow" w:hAnsi="Arial Narrow"/>
                <w:lang w:val="sr-Latn-CS"/>
              </w:rPr>
              <w:t>oženjem.</w:t>
            </w:r>
          </w:p>
        </w:tc>
      </w:tr>
      <w:tr w:rsidR="008442D1" w:rsidRPr="00BF4C77" w14:paraId="1C1BB751" w14:textId="77777777" w:rsidTr="008442D1">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2143726556"/>
              <w:placeholder>
                <w:docPart w:val="F758644E423747E882FFFA6F775D826C"/>
              </w:placeholder>
            </w:sdtPr>
            <w:sdtEndPr/>
            <w:sdtContent>
              <w:p w14:paraId="56C9F07C" w14:textId="77777777" w:rsidR="008442D1" w:rsidRPr="00BF4C77" w:rsidRDefault="008442D1" w:rsidP="00195BB0">
                <w:pPr>
                  <w:spacing w:before="120" w:after="120" w:line="240" w:lineRule="auto"/>
                  <w:jc w:val="both"/>
                  <w:rPr>
                    <w:rFonts w:ascii="Arial Narrow" w:hAnsi="Arial Narrow"/>
                    <w:lang w:val="en-US"/>
                  </w:rPr>
                </w:pPr>
                <w:r w:rsidRPr="00BF4C77">
                  <w:rPr>
                    <w:rFonts w:ascii="Arial Narrow" w:hAnsi="Arial Narrow" w:cs="Verdana"/>
                    <w:b/>
                    <w:color w:val="000000"/>
                    <w:lang w:val="en-US"/>
                  </w:rPr>
                  <w:t>Predložene teme</w:t>
                </w:r>
              </w:p>
            </w:sdtContent>
          </w:sdt>
        </w:tc>
      </w:tr>
      <w:tr w:rsidR="008442D1" w:rsidRPr="00BF4C77" w14:paraId="33D9BC76" w14:textId="77777777" w:rsidTr="008442D1">
        <w:trPr>
          <w:trHeight w:val="99"/>
          <w:jc w:val="center"/>
        </w:trPr>
        <w:tc>
          <w:tcPr>
            <w:tcW w:w="5000" w:type="pct"/>
            <w:gridSpan w:val="2"/>
            <w:tcBorders>
              <w:top w:val="single" w:sz="18" w:space="0" w:color="C00000"/>
              <w:bottom w:val="single" w:sz="2" w:space="0" w:color="C00000"/>
            </w:tcBorders>
            <w:vAlign w:val="center"/>
          </w:tcPr>
          <w:p w14:paraId="6E5451F9" w14:textId="2F1CE4B2" w:rsidR="008442D1" w:rsidRPr="00BF4C77" w:rsidRDefault="008442D1" w:rsidP="00195BB0">
            <w:pPr>
              <w:numPr>
                <w:ilvl w:val="0"/>
                <w:numId w:val="10"/>
              </w:numPr>
              <w:tabs>
                <w:tab w:val="num" w:pos="173"/>
              </w:tabs>
              <w:spacing w:before="120" w:after="120" w:line="240" w:lineRule="auto"/>
              <w:ind w:left="173" w:hanging="173"/>
              <w:jc w:val="both"/>
              <w:rPr>
                <w:rFonts w:ascii="Arial Narrow" w:hAnsi="Arial Narrow"/>
                <w:lang w:val="en-US"/>
              </w:rPr>
            </w:pPr>
            <w:r>
              <w:rPr>
                <w:rFonts w:ascii="Arial Narrow" w:hAnsi="Arial Narrow"/>
                <w:lang w:val="en-US"/>
              </w:rPr>
              <w:t>Informacioni si</w:t>
            </w:r>
            <w:r w:rsidR="006C767B">
              <w:rPr>
                <w:rFonts w:ascii="Arial Narrow" w:hAnsi="Arial Narrow"/>
                <w:lang w:val="en-US"/>
              </w:rPr>
              <w:t>s</w:t>
            </w:r>
            <w:r>
              <w:rPr>
                <w:rFonts w:ascii="Arial Narrow" w:hAnsi="Arial Narrow"/>
                <w:lang w:val="en-US"/>
              </w:rPr>
              <w:t>tem pregledača kola</w:t>
            </w:r>
          </w:p>
        </w:tc>
      </w:tr>
    </w:tbl>
    <w:p w14:paraId="431FD036" w14:textId="77777777" w:rsidR="008442D1" w:rsidRDefault="008442D1" w:rsidP="00195BB0">
      <w:pPr>
        <w:spacing w:after="160" w:line="259" w:lineRule="auto"/>
        <w:jc w:val="both"/>
      </w:pPr>
      <w:r w:rsidRPr="001B1D61">
        <w:br w:type="page"/>
      </w:r>
    </w:p>
    <w:sdt>
      <w:sdtPr>
        <w:rPr>
          <w:rFonts w:ascii="Arial Narrow" w:eastAsia="Times New Roman" w:hAnsi="Arial Narrow" w:cs="Trebuchet MS"/>
          <w:b/>
          <w:bCs/>
          <w:lang w:val="sr-Latn-CS"/>
        </w:rPr>
        <w:id w:val="1222095731"/>
        <w:lock w:val="contentLocked"/>
        <w:placeholder>
          <w:docPart w:val="888DD032EBF44E9EB92E935A630DCBBB"/>
        </w:placeholder>
      </w:sdtPr>
      <w:sdtEndPr/>
      <w:sdtContent>
        <w:p w14:paraId="36837D30" w14:textId="77777777" w:rsidR="008442D1" w:rsidRPr="001B1D61" w:rsidRDefault="008442D1"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4. Didaktičke preporuke za realizaciju modula</w:t>
          </w:r>
        </w:p>
      </w:sdtContent>
    </w:sdt>
    <w:p w14:paraId="6D665E8B" w14:textId="77777777" w:rsidR="008442D1" w:rsidRPr="00482BF2" w:rsidRDefault="008442D1"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482BF2">
        <w:rPr>
          <w:rFonts w:ascii="Arial Narrow" w:hAnsi="Arial Narrow"/>
        </w:rPr>
        <w:t xml:space="preserve">Modul  Informacioni sistemi željeznice je tako koncipiran da upoznaje učenike sa osnovnim pojmovima iz oblasti </w:t>
      </w:r>
      <w:r>
        <w:rPr>
          <w:rFonts w:ascii="Arial Narrow" w:hAnsi="Arial Narrow"/>
        </w:rPr>
        <w:t>željezničkog saobraćaja</w:t>
      </w:r>
      <w:r w:rsidRPr="00482BF2">
        <w:rPr>
          <w:rFonts w:ascii="Arial Narrow" w:hAnsi="Arial Narrow"/>
        </w:rPr>
        <w:t xml:space="preserve"> i omogućava primjenu stečenih znanja u praksi. Preporučuje se komunikativna metoda i metoda aktivne nastave, tj. one koja upućuje na realizaciju zadatka.</w:t>
      </w:r>
    </w:p>
    <w:p w14:paraId="0B45FEF9" w14:textId="77777777" w:rsidR="008442D1" w:rsidRPr="00482BF2" w:rsidRDefault="008442D1"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482BF2">
        <w:rPr>
          <w:rFonts w:ascii="Arial Narrow" w:hAnsi="Arial Narrow"/>
          <w:lang w:val="sr-Latn-CS"/>
        </w:rPr>
        <w:t>Preporučene didaktičke aktivnosti su sljedeće: rad u grupama, rad u paru, igranje uloga, simulacija situacije, učenje putem otkrića, analiza teksta, pretraživanje baze podataka, gostujući predavač na času (stručnjak za predmetnu temu), izrada Power Point prezentacije i panoa i dr.</w:t>
      </w:r>
    </w:p>
    <w:p w14:paraId="17534F55" w14:textId="77777777" w:rsidR="008442D1" w:rsidRPr="00482BF2" w:rsidRDefault="008442D1" w:rsidP="00195BB0">
      <w:pPr>
        <w:numPr>
          <w:ilvl w:val="0"/>
          <w:numId w:val="1"/>
        </w:numPr>
        <w:tabs>
          <w:tab w:val="left" w:pos="284"/>
        </w:tabs>
        <w:spacing w:after="0" w:line="240" w:lineRule="auto"/>
        <w:ind w:left="288" w:hanging="288"/>
        <w:jc w:val="both"/>
        <w:rPr>
          <w:rFonts w:ascii="Arial Narrow" w:hAnsi="Arial Narrow"/>
          <w:lang w:val="sr-Latn-CS"/>
        </w:rPr>
      </w:pPr>
      <w:r w:rsidRPr="00482BF2">
        <w:rPr>
          <w:rFonts w:ascii="Arial Narrow" w:hAnsi="Arial Narrow"/>
          <w:lang w:val="sr-Latn-CS"/>
        </w:rPr>
        <w:t>Prilikom realizacije vježbi učenike treba motivisati na aktivno učenje, samostalan i timski rad. Preporučljivo je da tokom vježbi u okviru nastave učenici samostalno ili u timu, rješavaju zadatke i da ih nakon toga usmeno prezentuju drugim učenicima, uz obrazloženje vlastitog stava i da o istom diskutuju sa drugim učenicima i nastavnikom. Tokom prezentacije učenici treba da se jasno izražavaju i pravilno koriste stručnu terminologiju. U okviru vježbi poželjno je organizovati takmičenja u cilju dodatne motivacije učenika i proširivanja njegovih sklonosti i sposobnosti.</w:t>
      </w:r>
    </w:p>
    <w:p w14:paraId="72171E2F" w14:textId="77777777" w:rsidR="008442D1" w:rsidRPr="00482BF2" w:rsidRDefault="008442D1"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482BF2">
        <w:rPr>
          <w:rFonts w:ascii="Arial Narrow" w:hAnsi="Arial Narrow"/>
          <w:lang w:val="sr-Latn-CS"/>
        </w:rPr>
        <w:t>Preporučuje se formativno praćenje postignuća u učenju (bez ocjenjivanja) radi lakše evaluacije i samoevaluacije uz unaprijed postavljene ciljeve/ishode.</w:t>
      </w:r>
    </w:p>
    <w:p w14:paraId="7BEDD4A7" w14:textId="77777777" w:rsidR="008442D1" w:rsidRPr="00482BF2" w:rsidRDefault="008442D1"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482BF2">
        <w:rPr>
          <w:rFonts w:ascii="Arial Narrow" w:hAnsi="Arial Narrow"/>
          <w:lang w:val="sr-Latn-CS"/>
        </w:rPr>
        <w:t xml:space="preserve">Osim prethodnog u pravcu postavljanja kvalitetnog i trajno stečenog znanja, neophodno je ostvariti i korelaciju među različitim modulima. Korišćenje različitih izvora znanja: enciklopedija, stručne literature, interneta, imperativ su nastave. </w:t>
      </w:r>
    </w:p>
    <w:p w14:paraId="6E03F3F1" w14:textId="77777777" w:rsidR="008442D1" w:rsidRPr="00482BF2" w:rsidRDefault="008442D1"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482BF2">
        <w:rPr>
          <w:rFonts w:ascii="Arial Narrow" w:hAnsi="Arial Narrow"/>
          <w:lang w:val="sr-Latn-CS"/>
        </w:rPr>
        <w:t xml:space="preserve">U radu sa darovitim učenicima treba zadavati zadatke koji podstiču na razmišljanje, zaključivanje i analizu problema. Nastavnik u okviru rada sa darovitim učenicima treba da obezbijedi i mentorski rad kako bi podstakao razvoj njihovih sposobnosti </w:t>
      </w:r>
      <w:r w:rsidRPr="00482BF2">
        <w:rPr>
          <w:rFonts w:ascii="Arial Narrow" w:hAnsi="Arial Narrow"/>
          <w:bCs/>
          <w:lang w:val="sr-Latn-CS"/>
        </w:rPr>
        <w:t xml:space="preserve">i njihovo interesovanje u cilju karijerne orijentacije. </w:t>
      </w:r>
    </w:p>
    <w:sdt>
      <w:sdtPr>
        <w:rPr>
          <w:rFonts w:ascii="Arial Narrow" w:eastAsia="Times New Roman" w:hAnsi="Arial Narrow" w:cs="Trebuchet MS"/>
          <w:b/>
          <w:bCs/>
          <w:lang w:val="sr-Latn-CS"/>
        </w:rPr>
        <w:id w:val="-1500808709"/>
        <w:lock w:val="contentLocked"/>
        <w:placeholder>
          <w:docPart w:val="888DD032EBF44E9EB92E935A630DCBBB"/>
        </w:placeholder>
      </w:sdtPr>
      <w:sdtEndPr/>
      <w:sdtContent>
        <w:p w14:paraId="28B24655" w14:textId="77777777" w:rsidR="008442D1" w:rsidRPr="001B1D61" w:rsidRDefault="008442D1"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5. Okvirni spisak literature i drugih izvora</w:t>
          </w:r>
        </w:p>
      </w:sdtContent>
    </w:sdt>
    <w:p w14:paraId="5A41065D" w14:textId="77777777" w:rsidR="008442D1" w:rsidRPr="00D4726C" w:rsidRDefault="008442D1" w:rsidP="00195BB0">
      <w:pPr>
        <w:numPr>
          <w:ilvl w:val="0"/>
          <w:numId w:val="1"/>
        </w:numPr>
        <w:tabs>
          <w:tab w:val="left" w:pos="284"/>
        </w:tabs>
        <w:spacing w:after="0" w:line="240" w:lineRule="auto"/>
        <w:ind w:left="288" w:hanging="288"/>
        <w:jc w:val="both"/>
        <w:rPr>
          <w:rFonts w:ascii="Arial Narrow" w:hAnsi="Arial Narrow"/>
          <w:lang w:val="sr-Latn-CS"/>
        </w:rPr>
      </w:pPr>
      <w:r w:rsidRPr="00D4726C">
        <w:rPr>
          <w:rFonts w:ascii="Arial Narrow" w:hAnsi="Arial Narrow"/>
          <w:lang w:val="sr-Latn-CS"/>
        </w:rPr>
        <w:t>Banjanin M.; Informacioni sistemi železnice, Zavod za udžbenike, Beograd, 1997.</w:t>
      </w:r>
    </w:p>
    <w:p w14:paraId="0B9E15AD" w14:textId="77777777" w:rsidR="008442D1" w:rsidRPr="00D4726C" w:rsidRDefault="008442D1" w:rsidP="00195BB0">
      <w:pPr>
        <w:numPr>
          <w:ilvl w:val="0"/>
          <w:numId w:val="1"/>
        </w:numPr>
        <w:tabs>
          <w:tab w:val="left" w:pos="284"/>
        </w:tabs>
        <w:spacing w:after="0" w:line="240" w:lineRule="auto"/>
        <w:ind w:left="288" w:hanging="288"/>
        <w:jc w:val="both"/>
        <w:rPr>
          <w:rFonts w:ascii="Arial Narrow" w:hAnsi="Arial Narrow"/>
          <w:lang w:val="sr-Latn-CS"/>
        </w:rPr>
      </w:pPr>
      <w:r w:rsidRPr="00D4726C">
        <w:rPr>
          <w:rFonts w:ascii="Arial Narrow" w:hAnsi="Arial Narrow"/>
          <w:lang w:val="sr-Latn-CS"/>
        </w:rPr>
        <w:t>Stanković S.; Sredstva veze, Zavod za udžbenike, Beograd, 2002.</w:t>
      </w:r>
    </w:p>
    <w:p w14:paraId="4AB232F0" w14:textId="77777777" w:rsidR="008442D1" w:rsidRPr="00D4726C" w:rsidRDefault="008442D1" w:rsidP="00195BB0">
      <w:pPr>
        <w:numPr>
          <w:ilvl w:val="0"/>
          <w:numId w:val="1"/>
        </w:numPr>
        <w:tabs>
          <w:tab w:val="left" w:pos="284"/>
        </w:tabs>
        <w:spacing w:after="0" w:line="240" w:lineRule="auto"/>
        <w:ind w:left="288" w:hanging="288"/>
        <w:jc w:val="both"/>
        <w:rPr>
          <w:rFonts w:ascii="Arial Narrow" w:hAnsi="Arial Narrow"/>
          <w:lang w:val="sr-Latn-CS"/>
        </w:rPr>
      </w:pPr>
      <w:r w:rsidRPr="00D4726C">
        <w:rPr>
          <w:rFonts w:ascii="Arial Narrow" w:hAnsi="Arial Narrow"/>
          <w:lang w:val="sr-Latn-CS"/>
        </w:rPr>
        <w:t>Miletić M.; Organizacija železničkog saobraćaja, Zavod za udžbenike, Beograd, 2023.</w:t>
      </w:r>
    </w:p>
    <w:p w14:paraId="3158F7A8" w14:textId="77777777" w:rsidR="008442D1" w:rsidRPr="00D4726C" w:rsidRDefault="008442D1" w:rsidP="00195BB0">
      <w:pPr>
        <w:numPr>
          <w:ilvl w:val="0"/>
          <w:numId w:val="1"/>
        </w:numPr>
        <w:tabs>
          <w:tab w:val="left" w:pos="284"/>
        </w:tabs>
        <w:spacing w:after="0" w:line="240" w:lineRule="auto"/>
        <w:ind w:left="288" w:hanging="288"/>
        <w:jc w:val="both"/>
        <w:rPr>
          <w:rFonts w:ascii="Arial Narrow" w:hAnsi="Arial Narrow"/>
          <w:lang w:val="sr-Latn-CS"/>
        </w:rPr>
      </w:pPr>
      <w:r w:rsidRPr="00D4726C">
        <w:rPr>
          <w:rFonts w:ascii="Arial Narrow" w:hAnsi="Arial Narrow"/>
          <w:lang w:val="sr-Latn-CS"/>
        </w:rPr>
        <w:t>Priručnik za mašinovođe CIVITY Crna Gora, ŽPCG mart 2013.</w:t>
      </w:r>
    </w:p>
    <w:p w14:paraId="3D21B309" w14:textId="77777777" w:rsidR="008442D1" w:rsidRPr="00D4726C" w:rsidRDefault="008442D1" w:rsidP="00195BB0">
      <w:pPr>
        <w:numPr>
          <w:ilvl w:val="0"/>
          <w:numId w:val="1"/>
        </w:numPr>
        <w:tabs>
          <w:tab w:val="left" w:pos="284"/>
        </w:tabs>
        <w:spacing w:after="0" w:line="240" w:lineRule="auto"/>
        <w:ind w:left="288" w:hanging="288"/>
        <w:jc w:val="both"/>
        <w:rPr>
          <w:rFonts w:ascii="Arial Narrow" w:hAnsi="Arial Narrow"/>
          <w:lang w:val="sr-Latn-CS"/>
        </w:rPr>
      </w:pPr>
      <w:r w:rsidRPr="00D4726C">
        <w:rPr>
          <w:rFonts w:ascii="Arial Narrow" w:hAnsi="Arial Narrow"/>
          <w:lang w:val="sr-Latn-CS"/>
        </w:rPr>
        <w:t xml:space="preserve">UIC ; EIRENE SRS-System Requirements Specification, ERA-UIC, 2023. </w:t>
      </w:r>
    </w:p>
    <w:p w14:paraId="50DE334A" w14:textId="77777777" w:rsidR="008442D1" w:rsidRPr="00D4726C" w:rsidRDefault="008442D1" w:rsidP="00195BB0">
      <w:pPr>
        <w:numPr>
          <w:ilvl w:val="0"/>
          <w:numId w:val="1"/>
        </w:numPr>
        <w:tabs>
          <w:tab w:val="left" w:pos="284"/>
        </w:tabs>
        <w:spacing w:after="0" w:line="240" w:lineRule="auto"/>
        <w:ind w:left="288" w:hanging="288"/>
        <w:jc w:val="both"/>
        <w:rPr>
          <w:rFonts w:ascii="Arial Narrow" w:hAnsi="Arial Narrow"/>
          <w:lang w:val="sr-Latn-CS"/>
        </w:rPr>
      </w:pPr>
      <w:r w:rsidRPr="00D4726C">
        <w:rPr>
          <w:rFonts w:ascii="Arial Narrow" w:hAnsi="Arial Narrow"/>
          <w:lang w:val="sr-Latn-CS"/>
        </w:rPr>
        <w:t>Patraulescu O.; GSM-R Implementation and Procurement Guide, UIC – International Union of Railways, 2009.</w:t>
      </w:r>
    </w:p>
    <w:p w14:paraId="7762819C" w14:textId="77777777" w:rsidR="008442D1" w:rsidRPr="00D4726C" w:rsidRDefault="008442D1" w:rsidP="00195BB0">
      <w:pPr>
        <w:numPr>
          <w:ilvl w:val="0"/>
          <w:numId w:val="1"/>
        </w:numPr>
        <w:tabs>
          <w:tab w:val="left" w:pos="284"/>
        </w:tabs>
        <w:spacing w:after="0" w:line="240" w:lineRule="auto"/>
        <w:ind w:left="288" w:hanging="288"/>
        <w:jc w:val="both"/>
        <w:rPr>
          <w:rFonts w:ascii="Arial Narrow" w:hAnsi="Arial Narrow"/>
          <w:lang w:val="sr-Latn-CS"/>
        </w:rPr>
      </w:pPr>
      <w:r w:rsidRPr="00D4726C">
        <w:rPr>
          <w:rFonts w:ascii="Arial Narrow" w:hAnsi="Arial Narrow"/>
          <w:lang w:val="sr-Latn-CS"/>
        </w:rPr>
        <w:t>RSSB,</w:t>
      </w:r>
      <w:r>
        <w:rPr>
          <w:rFonts w:ascii="Arial Narrow" w:hAnsi="Arial Narrow"/>
          <w:lang w:val="sr-Latn-CS"/>
        </w:rPr>
        <w:t xml:space="preserve"> UK</w:t>
      </w:r>
      <w:r w:rsidRPr="00D4726C">
        <w:rPr>
          <w:rFonts w:ascii="Arial Narrow" w:hAnsi="Arial Narrow"/>
          <w:lang w:val="sr-Latn-CS"/>
        </w:rPr>
        <w:t>; GSM-R Handbook, 2016.</w:t>
      </w:r>
    </w:p>
    <w:sdt>
      <w:sdtPr>
        <w:rPr>
          <w:rFonts w:ascii="Arial Narrow" w:eastAsia="Times New Roman" w:hAnsi="Arial Narrow" w:cs="Trebuchet MS"/>
          <w:b/>
          <w:bCs/>
          <w:lang w:val="sr-Latn-CS"/>
        </w:rPr>
        <w:id w:val="-556010296"/>
        <w:lock w:val="contentLocked"/>
        <w:placeholder>
          <w:docPart w:val="B3807C4E0DA54286879D6E4348CBC0E3"/>
        </w:placeholder>
      </w:sdtPr>
      <w:sdtEndPr>
        <w:rPr>
          <w:b w:val="0"/>
        </w:rPr>
      </w:sdtEndPr>
      <w:sdtContent>
        <w:p w14:paraId="191334D0" w14:textId="77777777" w:rsidR="008442D1" w:rsidRPr="001B1D61" w:rsidRDefault="008442D1" w:rsidP="008442D1">
          <w:pPr>
            <w:tabs>
              <w:tab w:val="left" w:pos="284"/>
            </w:tabs>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Napomena:</w:t>
          </w:r>
        </w:p>
        <w:p w14:paraId="10DDBBD9" w14:textId="77777777" w:rsidR="008442D1" w:rsidRPr="001B1D61" w:rsidRDefault="008442D1" w:rsidP="00195BB0">
          <w:pPr>
            <w:tabs>
              <w:tab w:val="left" w:pos="284"/>
            </w:tabs>
            <w:spacing w:after="0" w:line="240" w:lineRule="auto"/>
            <w:jc w:val="both"/>
            <w:rPr>
              <w:rFonts w:ascii="Arial Narrow" w:eastAsia="Times New Roman" w:hAnsi="Arial Narrow" w:cs="Trebuchet MS"/>
              <w:bCs/>
              <w:lang w:val="sr-Latn-CS"/>
            </w:rPr>
          </w:pPr>
          <w:r w:rsidRPr="001B1D61">
            <w:rPr>
              <w:rFonts w:ascii="Arial Narrow" w:eastAsia="Times New Roman" w:hAnsi="Arial Narrow" w:cs="Trebuchet MS"/>
              <w:bCs/>
              <w:lang w:val="sr-Latn-CS"/>
            </w:rPr>
            <w:t>Nastavnik treba da koristi i preporuči učenicima udžbenike odobrene od strane nadležnog Savjeta, važeće propise iz stručne oblasti i relevantne internet stranice na kojima se nalaze korisne informacije.</w:t>
          </w:r>
        </w:p>
      </w:sdtContent>
    </w:sdt>
    <w:p w14:paraId="257C34B9" w14:textId="77777777" w:rsidR="008442D1" w:rsidRPr="001B1D61" w:rsidRDefault="008442D1"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6. Prostorni i materijalni uslovi za izvođenje nastave</w:t>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8442D1" w:rsidRPr="001B1D61" w14:paraId="4A57C63E" w14:textId="77777777" w:rsidTr="008442D1">
        <w:trPr>
          <w:trHeight w:val="105"/>
          <w:tblHeader/>
          <w:jc w:val="center"/>
        </w:trPr>
        <w:tc>
          <w:tcPr>
            <w:tcW w:w="600"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90126012"/>
              <w:lock w:val="contentLocked"/>
              <w:placeholder>
                <w:docPart w:val="B3807C4E0DA54286879D6E4348CBC0E3"/>
              </w:placeholder>
            </w:sdtPr>
            <w:sdtEndPr/>
            <w:sdtContent>
              <w:p w14:paraId="28FF5C39" w14:textId="77777777" w:rsidR="008442D1" w:rsidRPr="001B1D61" w:rsidRDefault="008442D1" w:rsidP="00195BB0">
                <w:pPr>
                  <w:spacing w:before="40" w:after="40" w:line="240" w:lineRule="auto"/>
                  <w:jc w:val="both"/>
                  <w:rPr>
                    <w:rFonts w:ascii="Arial Narrow" w:eastAsia="Times New Roman" w:hAnsi="Arial Narrow" w:cs="Trebuchet MS"/>
                    <w:lang w:val="sr-Latn-CS"/>
                  </w:rPr>
                </w:pPr>
                <w:r w:rsidRPr="001B1D61">
                  <w:rPr>
                    <w:rFonts w:ascii="Arial Narrow" w:eastAsia="Times New Roman" w:hAnsi="Arial Narrow" w:cs="Trebuchet MS"/>
                    <w:b/>
                    <w:lang w:val="sr-Latn-CS"/>
                  </w:rPr>
                  <w:t>Redni broj</w:t>
                </w:r>
              </w:p>
            </w:sdtContent>
          </w:sdt>
        </w:tc>
        <w:tc>
          <w:tcPr>
            <w:tcW w:w="3542"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835837994"/>
              <w:lock w:val="contentLocked"/>
              <w:placeholder>
                <w:docPart w:val="B3807C4E0DA54286879D6E4348CBC0E3"/>
              </w:placeholder>
            </w:sdtPr>
            <w:sdtEndPr/>
            <w:sdtContent>
              <w:p w14:paraId="6781C754" w14:textId="77777777" w:rsidR="008442D1" w:rsidRPr="001B1D61" w:rsidRDefault="008442D1" w:rsidP="00195BB0">
                <w:pPr>
                  <w:spacing w:before="120" w:after="120" w:line="240" w:lineRule="auto"/>
                  <w:jc w:val="both"/>
                  <w:rPr>
                    <w:rFonts w:ascii="Arial Narrow" w:eastAsia="Times New Roman" w:hAnsi="Arial Narrow" w:cs="Trebuchet MS"/>
                    <w:lang w:val="sr-Latn-CS"/>
                  </w:rPr>
                </w:pPr>
                <w:r w:rsidRPr="001B1D61">
                  <w:rPr>
                    <w:rFonts w:ascii="Arial Narrow" w:eastAsia="Times New Roman" w:hAnsi="Arial Narrow" w:cs="Trebuchet MS"/>
                    <w:b/>
                    <w:lang w:val="sr-Latn-CS"/>
                  </w:rPr>
                  <w:t>Opis – alati, instrumenti i uređaji</w:t>
                </w:r>
              </w:p>
            </w:sdtContent>
          </w:sdt>
        </w:tc>
        <w:tc>
          <w:tcPr>
            <w:tcW w:w="858"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332210813"/>
              <w:lock w:val="contentLocked"/>
              <w:placeholder>
                <w:docPart w:val="B3807C4E0DA54286879D6E4348CBC0E3"/>
              </w:placeholder>
            </w:sdtPr>
            <w:sdtEndPr/>
            <w:sdtContent>
              <w:p w14:paraId="78C8CC6F" w14:textId="77777777" w:rsidR="008442D1" w:rsidRPr="001B1D61" w:rsidRDefault="008442D1" w:rsidP="00195BB0">
                <w:pPr>
                  <w:spacing w:before="40" w:after="40" w:line="240" w:lineRule="auto"/>
                  <w:jc w:val="both"/>
                  <w:rPr>
                    <w:rFonts w:ascii="Arial Narrow" w:eastAsia="Times New Roman" w:hAnsi="Arial Narrow" w:cs="Trebuchet MS"/>
                    <w:lang w:val="sr-Latn-CS"/>
                  </w:rPr>
                </w:pPr>
                <w:r w:rsidRPr="001B1D61">
                  <w:rPr>
                    <w:rFonts w:ascii="Arial Narrow" w:eastAsia="Times New Roman" w:hAnsi="Arial Narrow" w:cs="Trebuchet MS"/>
                    <w:b/>
                    <w:lang w:val="sr-Latn-CS"/>
                  </w:rPr>
                  <w:t>Kom.</w:t>
                </w:r>
              </w:p>
            </w:sdtContent>
          </w:sdt>
        </w:tc>
      </w:tr>
      <w:tr w:rsidR="008442D1" w:rsidRPr="001B1D61" w14:paraId="0D4E7354" w14:textId="77777777" w:rsidTr="008442D1">
        <w:trPr>
          <w:trHeight w:val="105"/>
          <w:jc w:val="center"/>
        </w:trPr>
        <w:tc>
          <w:tcPr>
            <w:tcW w:w="600" w:type="pct"/>
            <w:tcBorders>
              <w:top w:val="single" w:sz="18" w:space="0" w:color="C00000"/>
            </w:tcBorders>
            <w:vAlign w:val="center"/>
          </w:tcPr>
          <w:p w14:paraId="245D258C" w14:textId="77777777" w:rsidR="008442D1" w:rsidRPr="001B1D61" w:rsidRDefault="008442D1" w:rsidP="00195BB0">
            <w:pPr>
              <w:numPr>
                <w:ilvl w:val="0"/>
                <w:numId w:val="23"/>
              </w:numPr>
              <w:spacing w:before="40" w:after="40" w:line="240" w:lineRule="auto"/>
              <w:contextualSpacing/>
              <w:jc w:val="both"/>
              <w:rPr>
                <w:rFonts w:ascii="Arial Narrow" w:eastAsia="Times New Roman" w:hAnsi="Arial Narrow" w:cs="Trebuchet MS"/>
                <w:b/>
                <w:lang w:val="sr-Latn-CS"/>
              </w:rPr>
            </w:pPr>
          </w:p>
        </w:tc>
        <w:tc>
          <w:tcPr>
            <w:tcW w:w="3542" w:type="pct"/>
            <w:vAlign w:val="center"/>
          </w:tcPr>
          <w:p w14:paraId="24762A5A" w14:textId="77777777" w:rsidR="008442D1" w:rsidRPr="00D4726C" w:rsidRDefault="008442D1" w:rsidP="00195BB0">
            <w:pPr>
              <w:spacing w:before="120" w:after="120" w:line="240" w:lineRule="auto"/>
              <w:jc w:val="both"/>
              <w:rPr>
                <w:rFonts w:ascii="Arial Narrow" w:eastAsia="Times New Roman" w:hAnsi="Arial Narrow" w:cs="Trebuchet MS"/>
                <w:lang w:val="sr-Latn-CS"/>
              </w:rPr>
            </w:pPr>
            <w:r w:rsidRPr="00D4726C">
              <w:rPr>
                <w:rFonts w:ascii="Arial Narrow" w:eastAsia="Times New Roman" w:hAnsi="Arial Narrow" w:cs="Trebuchet MS"/>
                <w:lang w:val="sr-Latn-CS"/>
              </w:rPr>
              <w:t xml:space="preserve">Računar </w:t>
            </w:r>
          </w:p>
        </w:tc>
        <w:tc>
          <w:tcPr>
            <w:tcW w:w="858" w:type="pct"/>
            <w:tcBorders>
              <w:top w:val="single" w:sz="18" w:space="0" w:color="C00000"/>
            </w:tcBorders>
            <w:vAlign w:val="center"/>
          </w:tcPr>
          <w:p w14:paraId="644384E7" w14:textId="77777777" w:rsidR="008442D1" w:rsidRPr="00D4726C" w:rsidRDefault="008442D1" w:rsidP="00195BB0">
            <w:pPr>
              <w:spacing w:before="40" w:after="40" w:line="240" w:lineRule="auto"/>
              <w:jc w:val="both"/>
              <w:rPr>
                <w:rFonts w:ascii="Arial Narrow" w:eastAsia="Times New Roman" w:hAnsi="Arial Narrow" w:cs="Trebuchet MS"/>
                <w:lang w:val="sr-Latn-CS"/>
              </w:rPr>
            </w:pPr>
            <w:r w:rsidRPr="00D4726C">
              <w:rPr>
                <w:rFonts w:ascii="Arial Narrow" w:eastAsia="Times New Roman" w:hAnsi="Arial Narrow" w:cs="Trebuchet MS"/>
                <w:lang w:val="sr-Latn-CS"/>
              </w:rPr>
              <w:t>1</w:t>
            </w:r>
          </w:p>
        </w:tc>
      </w:tr>
      <w:tr w:rsidR="008442D1" w:rsidRPr="001B1D61" w14:paraId="316A4E5A" w14:textId="77777777" w:rsidTr="008442D1">
        <w:trPr>
          <w:trHeight w:val="323"/>
          <w:jc w:val="center"/>
        </w:trPr>
        <w:tc>
          <w:tcPr>
            <w:tcW w:w="600" w:type="pct"/>
            <w:vAlign w:val="center"/>
          </w:tcPr>
          <w:p w14:paraId="15AB1617" w14:textId="77777777" w:rsidR="008442D1" w:rsidRPr="001B1D61" w:rsidRDefault="008442D1" w:rsidP="00195BB0">
            <w:pPr>
              <w:numPr>
                <w:ilvl w:val="0"/>
                <w:numId w:val="23"/>
              </w:numPr>
              <w:spacing w:before="40" w:after="40" w:line="240" w:lineRule="auto"/>
              <w:contextualSpacing/>
              <w:jc w:val="both"/>
              <w:rPr>
                <w:rFonts w:ascii="Arial Narrow" w:eastAsia="Times New Roman" w:hAnsi="Arial Narrow" w:cs="Trebuchet MS"/>
                <w:b/>
                <w:lang w:val="sr-Latn-CS"/>
              </w:rPr>
            </w:pPr>
          </w:p>
        </w:tc>
        <w:tc>
          <w:tcPr>
            <w:tcW w:w="3542" w:type="pct"/>
            <w:vAlign w:val="center"/>
          </w:tcPr>
          <w:p w14:paraId="5F7B2926" w14:textId="77777777" w:rsidR="008442D1" w:rsidRPr="00D4726C" w:rsidRDefault="008442D1" w:rsidP="00195BB0">
            <w:pPr>
              <w:spacing w:before="120" w:after="120" w:line="240" w:lineRule="auto"/>
              <w:jc w:val="both"/>
              <w:rPr>
                <w:rFonts w:ascii="Arial Narrow" w:eastAsia="Times New Roman" w:hAnsi="Arial Narrow" w:cs="Trebuchet MS"/>
                <w:lang w:val="sr-Latn-CS"/>
              </w:rPr>
            </w:pPr>
            <w:r w:rsidRPr="00D4726C">
              <w:rPr>
                <w:rFonts w:ascii="Arial Narrow" w:eastAsia="Times New Roman" w:hAnsi="Arial Narrow" w:cs="Trebuchet MS"/>
                <w:lang w:val="sr-Latn-CS"/>
              </w:rPr>
              <w:t>Projektor, projekciono platno/ multimedijalna tabla</w:t>
            </w:r>
          </w:p>
        </w:tc>
        <w:tc>
          <w:tcPr>
            <w:tcW w:w="858" w:type="pct"/>
            <w:vAlign w:val="center"/>
          </w:tcPr>
          <w:p w14:paraId="12E68ADF" w14:textId="77777777" w:rsidR="008442D1" w:rsidRPr="00D4726C" w:rsidRDefault="008442D1" w:rsidP="00195BB0">
            <w:pPr>
              <w:spacing w:before="40" w:after="40" w:line="240" w:lineRule="auto"/>
              <w:jc w:val="both"/>
              <w:rPr>
                <w:rFonts w:ascii="Arial Narrow" w:eastAsia="Times New Roman" w:hAnsi="Arial Narrow" w:cs="Trebuchet MS"/>
                <w:lang w:val="sr-Latn-CS"/>
              </w:rPr>
            </w:pPr>
            <w:r w:rsidRPr="00D4726C">
              <w:rPr>
                <w:rFonts w:ascii="Arial Narrow" w:eastAsia="Times New Roman" w:hAnsi="Arial Narrow" w:cs="Trebuchet MS"/>
                <w:lang w:val="sr-Latn-CS"/>
              </w:rPr>
              <w:t>1</w:t>
            </w:r>
          </w:p>
        </w:tc>
      </w:tr>
      <w:tr w:rsidR="008442D1" w:rsidRPr="001B1D61" w14:paraId="0860E304" w14:textId="77777777" w:rsidTr="008442D1">
        <w:trPr>
          <w:trHeight w:val="323"/>
          <w:jc w:val="center"/>
        </w:trPr>
        <w:tc>
          <w:tcPr>
            <w:tcW w:w="600" w:type="pct"/>
            <w:vAlign w:val="center"/>
          </w:tcPr>
          <w:p w14:paraId="564C9528" w14:textId="77777777" w:rsidR="008442D1" w:rsidRPr="001B1D61" w:rsidRDefault="008442D1" w:rsidP="00195BB0">
            <w:pPr>
              <w:numPr>
                <w:ilvl w:val="0"/>
                <w:numId w:val="23"/>
              </w:numPr>
              <w:spacing w:before="40" w:after="40" w:line="240" w:lineRule="auto"/>
              <w:contextualSpacing/>
              <w:jc w:val="both"/>
              <w:rPr>
                <w:rFonts w:ascii="Arial Narrow" w:eastAsia="Times New Roman" w:hAnsi="Arial Narrow" w:cs="Trebuchet MS"/>
                <w:b/>
                <w:lang w:val="sr-Latn-CS"/>
              </w:rPr>
            </w:pPr>
          </w:p>
        </w:tc>
        <w:tc>
          <w:tcPr>
            <w:tcW w:w="3542" w:type="pct"/>
            <w:vAlign w:val="center"/>
          </w:tcPr>
          <w:p w14:paraId="5302FDCA" w14:textId="77777777" w:rsidR="008442D1" w:rsidRPr="00D4726C" w:rsidRDefault="008442D1" w:rsidP="00195BB0">
            <w:pPr>
              <w:spacing w:before="120" w:after="120" w:line="240" w:lineRule="auto"/>
              <w:jc w:val="both"/>
              <w:rPr>
                <w:rFonts w:ascii="Arial Narrow" w:hAnsi="Arial Narrow"/>
              </w:rPr>
            </w:pPr>
            <w:r w:rsidRPr="00D4726C">
              <w:rPr>
                <w:rFonts w:ascii="Arial Narrow" w:hAnsi="Arial Narrow"/>
              </w:rPr>
              <w:t>Slike, ilustracije, fotografije, šeme i dr.</w:t>
            </w:r>
          </w:p>
        </w:tc>
        <w:tc>
          <w:tcPr>
            <w:tcW w:w="858" w:type="pct"/>
            <w:vAlign w:val="center"/>
          </w:tcPr>
          <w:p w14:paraId="34CF1B8E" w14:textId="77777777" w:rsidR="008442D1" w:rsidRPr="00D4726C" w:rsidRDefault="008442D1" w:rsidP="00195BB0">
            <w:pPr>
              <w:spacing w:before="40" w:after="40" w:line="240" w:lineRule="auto"/>
              <w:jc w:val="both"/>
              <w:rPr>
                <w:rFonts w:ascii="Arial Narrow" w:hAnsi="Arial Narrow"/>
              </w:rPr>
            </w:pPr>
            <w:r w:rsidRPr="00D4726C">
              <w:rPr>
                <w:rFonts w:ascii="Arial Narrow" w:hAnsi="Arial Narrow"/>
              </w:rPr>
              <w:t>Po potrebi</w:t>
            </w:r>
          </w:p>
        </w:tc>
      </w:tr>
    </w:tbl>
    <w:sdt>
      <w:sdtPr>
        <w:rPr>
          <w:rFonts w:ascii="Arial Narrow" w:eastAsia="Times New Roman" w:hAnsi="Arial Narrow" w:cs="Trebuchet MS"/>
          <w:b/>
          <w:bCs/>
          <w:lang w:val="sr-Latn-CS"/>
        </w:rPr>
        <w:id w:val="-620306232"/>
        <w:lock w:val="contentLocked"/>
        <w:placeholder>
          <w:docPart w:val="888DD032EBF44E9EB92E935A630DCBBB"/>
        </w:placeholder>
      </w:sdtPr>
      <w:sdtEndPr/>
      <w:sdtContent>
        <w:p w14:paraId="07F1CE6C" w14:textId="77777777" w:rsidR="008442D1" w:rsidRPr="001B1D61" w:rsidRDefault="008442D1"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 xml:space="preserve">7. Obavezni načini provjeravanja i ocjenjivanja ishoda učenja </w:t>
          </w:r>
        </w:p>
      </w:sdtContent>
    </w:sdt>
    <w:p w14:paraId="6288C106" w14:textId="77777777" w:rsidR="008442D1" w:rsidRPr="00340FC0" w:rsidRDefault="008442D1" w:rsidP="00195BB0">
      <w:pPr>
        <w:numPr>
          <w:ilvl w:val="0"/>
          <w:numId w:val="1"/>
        </w:numPr>
        <w:tabs>
          <w:tab w:val="left" w:pos="284"/>
        </w:tabs>
        <w:spacing w:after="0" w:line="240" w:lineRule="auto"/>
        <w:ind w:left="288" w:hanging="288"/>
        <w:jc w:val="both"/>
        <w:rPr>
          <w:rFonts w:ascii="Arial Narrow" w:hAnsi="Arial Narrow"/>
          <w:lang w:val="sr-Latn-CS"/>
        </w:rPr>
      </w:pPr>
      <w:r w:rsidRPr="00F374D5">
        <w:rPr>
          <w:rFonts w:ascii="Arial Narrow" w:hAnsi="Arial Narrow"/>
          <w:lang w:val="sr-Latn-CS"/>
        </w:rPr>
        <w:t xml:space="preserve">Provjeravanje postignuća učenika sprovodi se u kontinuitetu radi praćenja učenika </w:t>
      </w:r>
      <w:r>
        <w:rPr>
          <w:rFonts w:ascii="Arial Narrow" w:hAnsi="Arial Narrow"/>
          <w:lang w:val="sr-Latn-CS"/>
        </w:rPr>
        <w:t>u dostizanju ishoda učenja</w:t>
      </w:r>
    </w:p>
    <w:p w14:paraId="3362016F" w14:textId="77777777" w:rsidR="008442D1" w:rsidRPr="00340FC0" w:rsidRDefault="008442D1" w:rsidP="00195BB0">
      <w:pPr>
        <w:numPr>
          <w:ilvl w:val="0"/>
          <w:numId w:val="1"/>
        </w:numPr>
        <w:tabs>
          <w:tab w:val="left" w:pos="284"/>
        </w:tabs>
        <w:spacing w:after="0" w:line="240" w:lineRule="auto"/>
        <w:ind w:left="288" w:hanging="288"/>
        <w:jc w:val="both"/>
        <w:rPr>
          <w:rFonts w:ascii="Arial Narrow" w:hAnsi="Arial Narrow"/>
          <w:lang w:val="sr-Latn-CS"/>
        </w:rPr>
      </w:pPr>
      <w:r w:rsidRPr="00F374D5">
        <w:rPr>
          <w:rFonts w:ascii="Arial Narrow" w:hAnsi="Arial Narrow"/>
          <w:lang w:val="sr-Latn-CS"/>
        </w:rPr>
        <w:t xml:space="preserve">Vrednovanje postignuća učenika odnosno dostizanja ishoda učenja </w:t>
      </w:r>
      <w:r w:rsidR="009D5235">
        <w:rPr>
          <w:rFonts w:ascii="Arial Narrow" w:hAnsi="Arial Narrow"/>
          <w:lang w:val="sr-Latn-CS"/>
        </w:rPr>
        <w:t>Izvrši</w:t>
      </w:r>
      <w:r w:rsidRPr="00F374D5">
        <w:rPr>
          <w:rFonts w:ascii="Arial Narrow" w:hAnsi="Arial Narrow"/>
          <w:lang w:val="sr-Latn-CS"/>
        </w:rPr>
        <w:t xml:space="preserve"> se u skladu sa kriterijumima za dostizan</w:t>
      </w:r>
      <w:r>
        <w:rPr>
          <w:rFonts w:ascii="Arial Narrow" w:hAnsi="Arial Narrow"/>
          <w:lang w:val="sr-Latn-CS"/>
        </w:rPr>
        <w:t>je svakog ishoda učenja posebno</w:t>
      </w:r>
    </w:p>
    <w:p w14:paraId="51DDDBA3" w14:textId="77777777" w:rsidR="008442D1" w:rsidRPr="00340FC0" w:rsidRDefault="008442D1" w:rsidP="00195BB0">
      <w:pPr>
        <w:numPr>
          <w:ilvl w:val="0"/>
          <w:numId w:val="1"/>
        </w:numPr>
        <w:tabs>
          <w:tab w:val="left" w:pos="284"/>
        </w:tabs>
        <w:spacing w:after="0" w:line="240" w:lineRule="auto"/>
        <w:ind w:left="288" w:hanging="288"/>
        <w:jc w:val="both"/>
        <w:rPr>
          <w:rFonts w:ascii="Arial Narrow" w:hAnsi="Arial Narrow"/>
          <w:lang w:val="sr-Latn-CS"/>
        </w:rPr>
      </w:pPr>
      <w:r w:rsidRPr="00F374D5">
        <w:rPr>
          <w:rFonts w:ascii="Arial Narrow" w:hAnsi="Arial Narrow"/>
          <w:lang w:val="sr-Latn-CS"/>
        </w:rPr>
        <w:t>Kriterijumi ocjenjivanja za ocjene nedovoljan (1) do odličan (5), kao i udio pojedinih ishoda u konačnoj ocje</w:t>
      </w:r>
      <w:r>
        <w:rPr>
          <w:rFonts w:ascii="Arial Narrow" w:hAnsi="Arial Narrow"/>
          <w:lang w:val="sr-Latn-CS"/>
        </w:rPr>
        <w:t>ni, utvrđuju se na nivou aktiva</w:t>
      </w:r>
    </w:p>
    <w:p w14:paraId="473FCDA9" w14:textId="77777777" w:rsidR="008442D1" w:rsidRPr="00340FC0" w:rsidRDefault="008442D1" w:rsidP="00195BB0">
      <w:pPr>
        <w:numPr>
          <w:ilvl w:val="0"/>
          <w:numId w:val="1"/>
        </w:numPr>
        <w:tabs>
          <w:tab w:val="left" w:pos="284"/>
        </w:tabs>
        <w:spacing w:after="0" w:line="240" w:lineRule="auto"/>
        <w:ind w:left="288" w:hanging="288"/>
        <w:jc w:val="both"/>
        <w:rPr>
          <w:rFonts w:ascii="Arial Narrow" w:hAnsi="Arial Narrow"/>
          <w:lang w:val="sr-Latn-CS"/>
        </w:rPr>
      </w:pPr>
      <w:r w:rsidRPr="00F374D5">
        <w:rPr>
          <w:rFonts w:ascii="Arial Narrow" w:hAnsi="Arial Narrow"/>
          <w:lang w:val="sr-Latn-CS"/>
        </w:rPr>
        <w:t>Predviđeni načini provjere dostignutosti ishoda učenja defini</w:t>
      </w:r>
      <w:r>
        <w:rPr>
          <w:rFonts w:ascii="Arial Narrow" w:hAnsi="Arial Narrow"/>
          <w:lang w:val="sr-Latn-CS"/>
        </w:rPr>
        <w:t>sani su za svaki ishod posebno</w:t>
      </w:r>
    </w:p>
    <w:p w14:paraId="75C1B73D" w14:textId="77777777" w:rsidR="008442D1" w:rsidRPr="00F374D5" w:rsidRDefault="008442D1" w:rsidP="00195BB0">
      <w:pPr>
        <w:numPr>
          <w:ilvl w:val="0"/>
          <w:numId w:val="1"/>
        </w:numPr>
        <w:tabs>
          <w:tab w:val="left" w:pos="284"/>
        </w:tabs>
        <w:spacing w:after="0" w:line="240" w:lineRule="auto"/>
        <w:ind w:left="288" w:hanging="288"/>
        <w:jc w:val="both"/>
        <w:rPr>
          <w:rFonts w:ascii="Arial Narrow" w:hAnsi="Arial Narrow"/>
          <w:lang w:val="en-US"/>
        </w:rPr>
      </w:pPr>
      <w:r w:rsidRPr="00F374D5">
        <w:rPr>
          <w:rFonts w:ascii="Arial Narrow" w:hAnsi="Arial Narrow"/>
          <w:lang w:val="sr-Latn-CS"/>
        </w:rPr>
        <w:lastRenderedPageBreak/>
        <w:t>Zaključna ocjena na kraju klasifikacionog perioda izvodi se iz ocjena svih ishod</w:t>
      </w:r>
      <w:r>
        <w:rPr>
          <w:rFonts w:ascii="Arial Narrow" w:hAnsi="Arial Narrow"/>
          <w:lang w:val="sr-Latn-CS"/>
        </w:rPr>
        <w:t>a u tom klasifikacionom periodu</w:t>
      </w:r>
    </w:p>
    <w:p w14:paraId="239FA01D" w14:textId="77777777" w:rsidR="008442D1" w:rsidRPr="00E76ED1" w:rsidRDefault="008442D1" w:rsidP="00195BB0">
      <w:pPr>
        <w:numPr>
          <w:ilvl w:val="0"/>
          <w:numId w:val="1"/>
        </w:numPr>
        <w:tabs>
          <w:tab w:val="left" w:pos="284"/>
        </w:tabs>
        <w:spacing w:after="0" w:line="240" w:lineRule="auto"/>
        <w:ind w:left="288" w:hanging="288"/>
        <w:jc w:val="both"/>
        <w:rPr>
          <w:rFonts w:ascii="Arial Narrow" w:hAnsi="Arial Narrow"/>
          <w:lang w:val="en-US"/>
        </w:rPr>
      </w:pPr>
      <w:r w:rsidRPr="00F374D5">
        <w:rPr>
          <w:rFonts w:ascii="Arial Narrow" w:hAnsi="Arial Narrow"/>
          <w:lang w:val="sr-Latn-CS"/>
        </w:rPr>
        <w:t>Zaključna ocjena na kraju školske godine izvodi se na osnovu svih ocjena dobijenih u klasifikacionim periodima</w:t>
      </w:r>
    </w:p>
    <w:sdt>
      <w:sdtPr>
        <w:rPr>
          <w:rFonts w:ascii="Arial Narrow" w:eastAsia="Times New Roman" w:hAnsi="Arial Narrow" w:cs="Trebuchet MS"/>
          <w:b/>
          <w:bCs/>
          <w:lang w:val="sr-Latn-CS"/>
        </w:rPr>
        <w:id w:val="-1304846218"/>
        <w:lock w:val="contentLocked"/>
        <w:placeholder>
          <w:docPart w:val="888DD032EBF44E9EB92E935A630DCBBB"/>
        </w:placeholder>
      </w:sdtPr>
      <w:sdtEndPr/>
      <w:sdtContent>
        <w:p w14:paraId="3DCE433D" w14:textId="77777777" w:rsidR="008442D1" w:rsidRPr="001B1D61" w:rsidRDefault="008442D1"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 xml:space="preserve">8. Uslovi za prohodnost i završetak modula </w:t>
          </w:r>
        </w:p>
      </w:sdtContent>
    </w:sdt>
    <w:p w14:paraId="2CF658AC" w14:textId="77777777" w:rsidR="008442D1" w:rsidRPr="001B1D61" w:rsidRDefault="008442D1" w:rsidP="00195BB0">
      <w:pPr>
        <w:numPr>
          <w:ilvl w:val="0"/>
          <w:numId w:val="1"/>
        </w:numPr>
        <w:tabs>
          <w:tab w:val="left" w:pos="284"/>
        </w:tabs>
        <w:spacing w:after="0" w:line="240" w:lineRule="auto"/>
        <w:ind w:left="288" w:hanging="288"/>
        <w:jc w:val="both"/>
        <w:rPr>
          <w:rFonts w:ascii="Arial Narrow" w:hAnsi="Arial Narrow"/>
          <w:bCs/>
          <w:lang w:val="sr-Latn-CS"/>
        </w:rPr>
      </w:pPr>
      <w:r w:rsidRPr="001B1D61">
        <w:rPr>
          <w:rFonts w:ascii="Arial Narrow" w:hAnsi="Arial Narrow"/>
          <w:lang w:val="sr-Latn-CS"/>
        </w:rPr>
        <w:t>Pozitivna</w:t>
      </w:r>
      <w:r>
        <w:rPr>
          <w:rFonts w:ascii="Arial Narrow" w:hAnsi="Arial Narrow"/>
          <w:lang w:val="sr-Latn-CS"/>
        </w:rPr>
        <w:t xml:space="preserve"> ocjena na kraju školske godine.</w:t>
      </w:r>
    </w:p>
    <w:p w14:paraId="01B48C57" w14:textId="77777777" w:rsidR="008442D1" w:rsidRPr="001B1D61" w:rsidRDefault="00F10D38" w:rsidP="00195BB0">
      <w:pPr>
        <w:spacing w:before="240" w:after="120" w:line="240" w:lineRule="auto"/>
        <w:jc w:val="both"/>
        <w:rPr>
          <w:rFonts w:ascii="Arial Narrow" w:eastAsia="Times New Roman" w:hAnsi="Arial Narrow" w:cs="Trebuchet MS"/>
          <w:b/>
          <w:bCs/>
          <w:lang w:val="sr-Latn-CS"/>
        </w:rPr>
      </w:pPr>
      <w:sdt>
        <w:sdtPr>
          <w:rPr>
            <w:rFonts w:ascii="Arial Narrow" w:eastAsia="Times New Roman" w:hAnsi="Arial Narrow" w:cs="Trebuchet MS"/>
            <w:b/>
            <w:bCs/>
            <w:lang w:val="sr-Latn-CS"/>
          </w:rPr>
          <w:id w:val="1049269258"/>
          <w:lock w:val="contentLocked"/>
          <w:placeholder>
            <w:docPart w:val="888DD032EBF44E9EB92E935A630DCBBB"/>
          </w:placeholder>
        </w:sdtPr>
        <w:sdtEndPr/>
        <w:sdtContent>
          <w:r w:rsidR="008442D1" w:rsidRPr="001B1D61">
            <w:rPr>
              <w:rFonts w:ascii="Arial Narrow" w:eastAsia="Times New Roman" w:hAnsi="Arial Narrow" w:cs="Trebuchet MS"/>
              <w:b/>
              <w:bCs/>
              <w:lang w:val="sr-Latn-CS"/>
            </w:rPr>
            <w:t>9. Povezanost modula – korelacija</w:t>
          </w:r>
        </w:sdtContent>
      </w:sdt>
    </w:p>
    <w:p w14:paraId="06788E85" w14:textId="77777777" w:rsidR="008442D1" w:rsidRDefault="008442D1" w:rsidP="00195BB0">
      <w:pPr>
        <w:numPr>
          <w:ilvl w:val="0"/>
          <w:numId w:val="1"/>
        </w:numPr>
        <w:tabs>
          <w:tab w:val="left" w:pos="284"/>
        </w:tabs>
        <w:spacing w:after="0" w:line="240" w:lineRule="auto"/>
        <w:ind w:left="288" w:hanging="288"/>
        <w:jc w:val="both"/>
        <w:rPr>
          <w:rFonts w:ascii="Arial Narrow" w:hAnsi="Arial Narrow"/>
          <w:lang w:val="sr-Latn-CS"/>
        </w:rPr>
      </w:pPr>
      <w:r w:rsidRPr="00ED2955">
        <w:rPr>
          <w:rFonts w:ascii="Arial Narrow" w:hAnsi="Arial Narrow"/>
          <w:lang w:val="sr-Latn-CS"/>
        </w:rPr>
        <w:t>Vučena vozila I</w:t>
      </w:r>
    </w:p>
    <w:p w14:paraId="5A003E89" w14:textId="77777777" w:rsidR="008442D1" w:rsidRPr="00ED2955" w:rsidRDefault="008442D1" w:rsidP="00195BB0">
      <w:pPr>
        <w:numPr>
          <w:ilvl w:val="0"/>
          <w:numId w:val="1"/>
        </w:numPr>
        <w:tabs>
          <w:tab w:val="left" w:pos="284"/>
        </w:tabs>
        <w:spacing w:after="0" w:line="240" w:lineRule="auto"/>
        <w:ind w:left="288" w:hanging="288"/>
        <w:jc w:val="both"/>
        <w:rPr>
          <w:rFonts w:ascii="Arial Narrow" w:hAnsi="Arial Narrow"/>
          <w:lang w:val="sr-Latn-CS"/>
        </w:rPr>
      </w:pPr>
      <w:r>
        <w:rPr>
          <w:rFonts w:ascii="Arial Narrow" w:hAnsi="Arial Narrow"/>
          <w:lang w:val="sr-Latn-CS"/>
        </w:rPr>
        <w:t>Poslovna komunikacija i korespodencija</w:t>
      </w:r>
    </w:p>
    <w:p w14:paraId="566C03C5" w14:textId="77777777" w:rsidR="008442D1" w:rsidRPr="00ED2955" w:rsidRDefault="008442D1" w:rsidP="00195BB0">
      <w:pPr>
        <w:numPr>
          <w:ilvl w:val="0"/>
          <w:numId w:val="1"/>
        </w:numPr>
        <w:tabs>
          <w:tab w:val="left" w:pos="284"/>
        </w:tabs>
        <w:spacing w:after="0" w:line="240" w:lineRule="auto"/>
        <w:ind w:left="288" w:hanging="288"/>
        <w:jc w:val="both"/>
        <w:rPr>
          <w:rFonts w:ascii="Arial Narrow" w:hAnsi="Arial Narrow"/>
          <w:lang w:val="sr-Latn-CS"/>
        </w:rPr>
      </w:pPr>
      <w:r w:rsidRPr="00ED2955">
        <w:rPr>
          <w:rFonts w:ascii="Arial Narrow" w:hAnsi="Arial Narrow"/>
          <w:lang w:val="sr-Latn-CS"/>
        </w:rPr>
        <w:t>Vučena vozila II</w:t>
      </w:r>
    </w:p>
    <w:p w14:paraId="08D990B5" w14:textId="77777777" w:rsidR="008442D1" w:rsidRPr="003A1BB7" w:rsidRDefault="008442D1" w:rsidP="00195BB0">
      <w:pPr>
        <w:numPr>
          <w:ilvl w:val="0"/>
          <w:numId w:val="1"/>
        </w:numPr>
        <w:tabs>
          <w:tab w:val="left" w:pos="284"/>
        </w:tabs>
        <w:spacing w:after="0" w:line="240" w:lineRule="auto"/>
        <w:ind w:left="288" w:hanging="288"/>
        <w:jc w:val="both"/>
        <w:rPr>
          <w:rFonts w:ascii="Arial Narrow" w:hAnsi="Arial Narrow"/>
          <w:lang w:val="sr-Latn-CS"/>
        </w:rPr>
      </w:pPr>
      <w:r w:rsidRPr="00ED2955">
        <w:rPr>
          <w:rFonts w:ascii="Arial Narrow" w:hAnsi="Arial Narrow"/>
          <w:lang w:val="sr-Latn-CS"/>
        </w:rPr>
        <w:t>Vučna vozila</w:t>
      </w:r>
    </w:p>
    <w:p w14:paraId="1D913810" w14:textId="77777777" w:rsidR="008442D1" w:rsidRPr="003A1BB7" w:rsidRDefault="008442D1" w:rsidP="00195BB0">
      <w:pPr>
        <w:numPr>
          <w:ilvl w:val="0"/>
          <w:numId w:val="1"/>
        </w:numPr>
        <w:tabs>
          <w:tab w:val="left" w:pos="284"/>
        </w:tabs>
        <w:spacing w:after="0" w:line="240" w:lineRule="auto"/>
        <w:ind w:left="288" w:hanging="288"/>
        <w:jc w:val="both"/>
        <w:rPr>
          <w:rFonts w:ascii="Arial Narrow" w:hAnsi="Arial Narrow"/>
          <w:lang w:val="sr-Latn-CS"/>
        </w:rPr>
      </w:pPr>
      <w:r w:rsidRPr="00ED2955">
        <w:rPr>
          <w:rFonts w:ascii="Arial Narrow" w:hAnsi="Arial Narrow"/>
          <w:lang w:val="sr-Latn-CS"/>
        </w:rPr>
        <w:t>Organizacija željezničkog saobraćaja I</w:t>
      </w:r>
    </w:p>
    <w:p w14:paraId="67207C27" w14:textId="77777777" w:rsidR="008442D1" w:rsidRPr="003A1BB7" w:rsidRDefault="008442D1" w:rsidP="00195BB0">
      <w:pPr>
        <w:numPr>
          <w:ilvl w:val="0"/>
          <w:numId w:val="1"/>
        </w:numPr>
        <w:tabs>
          <w:tab w:val="left" w:pos="284"/>
        </w:tabs>
        <w:spacing w:after="0" w:line="240" w:lineRule="auto"/>
        <w:ind w:left="288" w:hanging="288"/>
        <w:jc w:val="both"/>
        <w:rPr>
          <w:rFonts w:ascii="Arial Narrow" w:hAnsi="Arial Narrow"/>
          <w:lang w:val="sr-Latn-CS"/>
        </w:rPr>
      </w:pPr>
      <w:r w:rsidRPr="00ED2955">
        <w:rPr>
          <w:rFonts w:ascii="Arial Narrow" w:hAnsi="Arial Narrow"/>
          <w:lang w:val="sr-Latn-CS"/>
        </w:rPr>
        <w:t>Planiranje i organizacija rada u službi vuče dizel vučnih vozila</w:t>
      </w:r>
    </w:p>
    <w:p w14:paraId="6447C2CD" w14:textId="77777777" w:rsidR="008442D1" w:rsidRPr="00D4726C" w:rsidRDefault="008442D1" w:rsidP="00195BB0">
      <w:pPr>
        <w:numPr>
          <w:ilvl w:val="0"/>
          <w:numId w:val="1"/>
        </w:numPr>
        <w:tabs>
          <w:tab w:val="left" w:pos="284"/>
        </w:tabs>
        <w:spacing w:after="0" w:line="240" w:lineRule="auto"/>
        <w:ind w:left="288" w:hanging="288"/>
        <w:jc w:val="both"/>
        <w:rPr>
          <w:rFonts w:ascii="Arial Narrow" w:hAnsi="Arial Narrow"/>
          <w:lang w:val="sr-Latn-CS"/>
        </w:rPr>
      </w:pPr>
      <w:r w:rsidRPr="00D4726C">
        <w:rPr>
          <w:rFonts w:ascii="Arial Narrow" w:hAnsi="Arial Narrow"/>
          <w:lang w:val="sr-Latn-CS"/>
        </w:rPr>
        <w:t>Signalizacija u željezničkom saobraćaju</w:t>
      </w:r>
    </w:p>
    <w:sdt>
      <w:sdtPr>
        <w:rPr>
          <w:rFonts w:ascii="Arial Narrow" w:eastAsia="Times New Roman" w:hAnsi="Arial Narrow" w:cs="Trebuchet MS"/>
          <w:b/>
          <w:bCs/>
          <w:lang w:val="sr-Latn-CS"/>
        </w:rPr>
        <w:id w:val="-1688905353"/>
        <w:lock w:val="contentLocked"/>
        <w:placeholder>
          <w:docPart w:val="888DD032EBF44E9EB92E935A630DCBBB"/>
        </w:placeholder>
      </w:sdtPr>
      <w:sdtEndPr>
        <w:rPr>
          <w:rFonts w:cs="Arial"/>
          <w:b w:val="0"/>
          <w:lang w:val="sl-SI"/>
        </w:rPr>
      </w:sdtEndPr>
      <w:sdtContent>
        <w:p w14:paraId="30091C1F" w14:textId="77777777" w:rsidR="008442D1" w:rsidRPr="001B1D61" w:rsidRDefault="008442D1" w:rsidP="008442D1">
          <w:pPr>
            <w:spacing w:before="240" w:after="120" w:line="240" w:lineRule="auto"/>
            <w:rPr>
              <w:rFonts w:ascii="Arial Narrow" w:eastAsia="Times New Roman" w:hAnsi="Arial Narrow" w:cs="Trebuchet MS"/>
              <w:b/>
              <w:bCs/>
              <w:lang w:val="sr-Latn-CS"/>
            </w:rPr>
          </w:pPr>
          <w:r w:rsidRPr="001B1D61">
            <w:rPr>
              <w:rFonts w:ascii="Arial Narrow" w:eastAsia="Times New Roman" w:hAnsi="Arial Narrow" w:cs="Trebuchet MS"/>
              <w:b/>
              <w:bCs/>
              <w:lang w:val="sr-Latn-CS"/>
            </w:rPr>
            <w:t>Napomena:</w:t>
          </w:r>
        </w:p>
        <w:p w14:paraId="6888AF72" w14:textId="77777777" w:rsidR="008442D1" w:rsidRPr="001B1D61" w:rsidRDefault="008442D1" w:rsidP="00195BB0">
          <w:pPr>
            <w:spacing w:after="120" w:line="240" w:lineRule="auto"/>
            <w:jc w:val="both"/>
            <w:rPr>
              <w:rFonts w:ascii="Arial Narrow" w:eastAsia="Times New Roman" w:hAnsi="Arial Narrow" w:cs="Arial"/>
              <w:bCs/>
              <w:lang w:val="sl-SI"/>
            </w:rPr>
          </w:pPr>
          <w:r w:rsidRPr="001B1D61">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2023817165"/>
        <w:lock w:val="contentLocked"/>
        <w:placeholder>
          <w:docPart w:val="888DD032EBF44E9EB92E935A630DCBBB"/>
        </w:placeholder>
      </w:sdtPr>
      <w:sdtEndPr>
        <w:rPr>
          <w:rFonts w:eastAsia="Calibri" w:cs="Verdana"/>
          <w:bCs w:val="0"/>
          <w:color w:val="000000"/>
          <w:lang w:val="sr-Latn-ME"/>
        </w:rPr>
      </w:sdtEndPr>
      <w:sdtContent>
        <w:p w14:paraId="5EBF8E9D" w14:textId="77777777" w:rsidR="008442D1" w:rsidRPr="001B1D61" w:rsidRDefault="008442D1"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10. Ključne</w:t>
          </w:r>
          <w:r w:rsidRPr="001B1D61">
            <w:rPr>
              <w:rFonts w:ascii="Arial Narrow" w:hAnsi="Arial Narrow" w:cs="Verdana"/>
              <w:b/>
              <w:color w:val="000000"/>
            </w:rPr>
            <w:t xml:space="preserve"> </w:t>
          </w:r>
          <w:r w:rsidRPr="001B1D61">
            <w:rPr>
              <w:rFonts w:ascii="Arial Narrow" w:eastAsia="Times New Roman" w:hAnsi="Arial Narrow" w:cs="Trebuchet MS"/>
              <w:b/>
              <w:bCs/>
              <w:lang w:val="sr-Latn-CS"/>
            </w:rPr>
            <w:t>kompetencije</w:t>
          </w:r>
          <w:r w:rsidRPr="001B1D61">
            <w:rPr>
              <w:rFonts w:ascii="Arial Narrow" w:hAnsi="Arial Narrow" w:cs="Verdana"/>
              <w:b/>
              <w:color w:val="000000"/>
            </w:rPr>
            <w:t xml:space="preserve"> koje se razvijaju ovim modulom</w:t>
          </w:r>
        </w:p>
      </w:sdtContent>
    </w:sdt>
    <w:p w14:paraId="75CF13F2" w14:textId="77777777" w:rsidR="008442D1" w:rsidRPr="00CF0945" w:rsidRDefault="008442D1" w:rsidP="00195BB0">
      <w:pPr>
        <w:numPr>
          <w:ilvl w:val="0"/>
          <w:numId w:val="1"/>
        </w:numPr>
        <w:tabs>
          <w:tab w:val="left" w:pos="284"/>
        </w:tabs>
        <w:spacing w:after="0" w:line="240" w:lineRule="auto"/>
        <w:ind w:left="288" w:hanging="288"/>
        <w:jc w:val="both"/>
        <w:rPr>
          <w:rFonts w:ascii="Arial Narrow" w:hAnsi="Arial Narrow"/>
        </w:rPr>
      </w:pPr>
      <w:r w:rsidRPr="00CF0945">
        <w:rPr>
          <w:rFonts w:ascii="Arial Narrow" w:hAnsi="Arial Narrow"/>
        </w:rPr>
        <w:t>Kompetencija pismenosti (upotreba stručne terminologije u usmenom i pisanom obliku pravilnim formulisanjem pojmova i činjenica iz oblasti željezničkog saobraćaja, izražavanjem argumenata i kritičkog mišljenja na uvjerljiv način primjeren kontekstu, korišćenjem raznih izvora znanja pretragom, prikupljanjem i obradom vizuelnih, audo/video i digitalnih informacija, poštovanje pravila i preporuka prilikom prezentovanja zadate teme i dr.)</w:t>
      </w:r>
    </w:p>
    <w:p w14:paraId="243D0EDF" w14:textId="77777777" w:rsidR="008442D1" w:rsidRPr="00CF0945" w:rsidRDefault="008442D1" w:rsidP="00195BB0">
      <w:pPr>
        <w:numPr>
          <w:ilvl w:val="0"/>
          <w:numId w:val="1"/>
        </w:numPr>
        <w:tabs>
          <w:tab w:val="left" w:pos="284"/>
        </w:tabs>
        <w:spacing w:after="0" w:line="240" w:lineRule="auto"/>
        <w:ind w:left="288" w:hanging="288"/>
        <w:jc w:val="both"/>
        <w:rPr>
          <w:rFonts w:ascii="Arial Narrow" w:hAnsi="Arial Narrow"/>
        </w:rPr>
      </w:pPr>
      <w:r w:rsidRPr="00CF0945">
        <w:rPr>
          <w:rFonts w:ascii="Arial Narrow" w:hAnsi="Arial Narrow"/>
        </w:rPr>
        <w:t>Kompetencija višejezičnosti (razumijevanje stručne terminologije iz oblasti željezničkog saobraćaja: korišćenja stručne literature; istraživanja različitih stručnih tekstova na internetu; korišćenje literature i različitih informacija iz oblasti željezničkog prevoza na stranom jeziku i dr.)</w:t>
      </w:r>
    </w:p>
    <w:p w14:paraId="5570407A" w14:textId="77777777" w:rsidR="008442D1" w:rsidRPr="00CF0945" w:rsidRDefault="008442D1" w:rsidP="00195BB0">
      <w:pPr>
        <w:numPr>
          <w:ilvl w:val="0"/>
          <w:numId w:val="1"/>
        </w:numPr>
        <w:tabs>
          <w:tab w:val="left" w:pos="284"/>
        </w:tabs>
        <w:spacing w:after="0" w:line="240" w:lineRule="auto"/>
        <w:ind w:left="288" w:hanging="288"/>
        <w:jc w:val="both"/>
        <w:rPr>
          <w:rFonts w:ascii="Arial Narrow" w:hAnsi="Arial Narrow"/>
        </w:rPr>
      </w:pPr>
      <w:r w:rsidRPr="00CF0945">
        <w:rPr>
          <w:rFonts w:ascii="Arial Narrow" w:hAnsi="Arial Narrow"/>
        </w:rPr>
        <w:t xml:space="preserve">Matematička kompetencija i kompetencija u prirodnim naukama, tehnologiji i inženjerstvu (STEM) (razvijanje logičkog načina razmišljanja, osnovnih matematičkih principa i korišćenje grafikona i šema). </w:t>
      </w:r>
    </w:p>
    <w:p w14:paraId="4E665C64" w14:textId="77777777" w:rsidR="008442D1" w:rsidRPr="00CF0945" w:rsidRDefault="008442D1" w:rsidP="00195BB0">
      <w:pPr>
        <w:numPr>
          <w:ilvl w:val="0"/>
          <w:numId w:val="1"/>
        </w:numPr>
        <w:tabs>
          <w:tab w:val="left" w:pos="284"/>
        </w:tabs>
        <w:spacing w:after="0" w:line="240" w:lineRule="auto"/>
        <w:ind w:left="288" w:hanging="288"/>
        <w:jc w:val="both"/>
        <w:rPr>
          <w:rFonts w:ascii="Arial Narrow" w:hAnsi="Arial Narrow"/>
        </w:rPr>
      </w:pPr>
      <w:r w:rsidRPr="00CF0945">
        <w:rPr>
          <w:rFonts w:ascii="Arial Narrow" w:hAnsi="Arial Narrow"/>
        </w:rPr>
        <w:t>Digitalna kompetencija (korišćenje informaciono-komunikacionih tehnologija radi pretrage, prikupljanja i upotrebe podataka iz oblasti željezničkog saobraćaja, prepoznavanjem relevantnih stručnih tekstova i video zapisa; razvijanje svijesti o značaju elektronskog učenja kroz različite vidove online nastave i interakcije; korišćenje foruma i društvenih mreža, u cilju razmjene stručnih informacija, poštovanjem pravila bezbjednosti i etike prilikom korišćenja interneta i dr.)</w:t>
      </w:r>
    </w:p>
    <w:p w14:paraId="47F33A86" w14:textId="77777777" w:rsidR="008442D1" w:rsidRPr="00CF0945" w:rsidRDefault="008442D1" w:rsidP="00195BB0">
      <w:pPr>
        <w:numPr>
          <w:ilvl w:val="0"/>
          <w:numId w:val="1"/>
        </w:numPr>
        <w:tabs>
          <w:tab w:val="left" w:pos="284"/>
        </w:tabs>
        <w:spacing w:after="0" w:line="240" w:lineRule="auto"/>
        <w:ind w:left="288" w:hanging="288"/>
        <w:jc w:val="both"/>
        <w:rPr>
          <w:rFonts w:ascii="Arial Narrow" w:hAnsi="Arial Narrow"/>
        </w:rPr>
      </w:pPr>
      <w:r w:rsidRPr="00CF0945">
        <w:rPr>
          <w:rFonts w:ascii="Arial Narrow" w:hAnsi="Arial Narrow"/>
        </w:rPr>
        <w:t>Lična, socijalna i kompetencija učiti kako učiti (razvijanje tehnika samostalnog učenja, kao i učenja u timu kroz vršnjačku edukaciju i diskusiju; razvijanje sposobnosti izražavanja sopstvenog mišljenja učešćem u konstruktivnoj diskusiji sa uvažavanjem drugačijih stavova; razvijanje tolerancije, kulture dijaloga i poštovanja tuđeg integriteta, u skladu sa etičkim pravilima; razvijanje tehnika sistematizovanja i vrednovanja informacija u cilju nadogradnje prethodno stečenih znanja, kao i otkrivanja novih; razvijanje sposobnosti učenja na sopstvenim greškama kroz samoprocjenu i samoevaluaciju; razvijanje svijesti o značaju vođenja zdravog života i dr.)</w:t>
      </w:r>
    </w:p>
    <w:p w14:paraId="59190A7C" w14:textId="77777777" w:rsidR="008442D1" w:rsidRPr="00CF0945" w:rsidRDefault="008442D1" w:rsidP="00195BB0">
      <w:pPr>
        <w:numPr>
          <w:ilvl w:val="0"/>
          <w:numId w:val="1"/>
        </w:numPr>
        <w:tabs>
          <w:tab w:val="left" w:pos="284"/>
        </w:tabs>
        <w:spacing w:after="0" w:line="240" w:lineRule="auto"/>
        <w:ind w:left="288" w:hanging="288"/>
        <w:jc w:val="both"/>
        <w:rPr>
          <w:rFonts w:ascii="Arial Narrow" w:hAnsi="Arial Narrow"/>
        </w:rPr>
      </w:pPr>
      <w:r w:rsidRPr="00CF0945">
        <w:rPr>
          <w:rFonts w:ascii="Arial Narrow" w:hAnsi="Arial Narrow"/>
        </w:rPr>
        <w:t>Građanska kompetencija (angažovanje u zajedničkom ili javnom interesu kroz različite društveno odgovorne aktivnosti; poštovanje prava, jednakosti, slobode izražavanja i mišljenja kroz debate, diskusije i podjelu na grupe; razvijanje svijesti o značaju savremenih događaja; razvijanje svijesti o značaju održivog razvoja i odgovornog ponašanja prema prirodi i životnoj sredini i dr.).</w:t>
      </w:r>
    </w:p>
    <w:p w14:paraId="30B40ECA" w14:textId="77777777" w:rsidR="008442D1" w:rsidRPr="00CF0945" w:rsidRDefault="008442D1" w:rsidP="00195BB0">
      <w:pPr>
        <w:numPr>
          <w:ilvl w:val="0"/>
          <w:numId w:val="1"/>
        </w:numPr>
        <w:tabs>
          <w:tab w:val="left" w:pos="284"/>
        </w:tabs>
        <w:spacing w:after="0" w:line="240" w:lineRule="auto"/>
        <w:ind w:left="288" w:hanging="288"/>
        <w:jc w:val="both"/>
        <w:rPr>
          <w:rFonts w:ascii="Arial Narrow" w:hAnsi="Arial Narrow"/>
        </w:rPr>
      </w:pPr>
      <w:r w:rsidRPr="00CF0945">
        <w:rPr>
          <w:rFonts w:ascii="Arial Narrow" w:hAnsi="Arial Narrow"/>
        </w:rPr>
        <w:t>Preduzetnička kompetencija (razvijanje sposobnosti davanja inicijative; razvijanje kreativnosti, kao i vještina planiranja i upravljanja vremenom prilikom rješavanja različitih zadataka i dr.).</w:t>
      </w:r>
    </w:p>
    <w:p w14:paraId="06A829C3" w14:textId="77777777" w:rsidR="008442D1" w:rsidRPr="00CF0945" w:rsidRDefault="008442D1" w:rsidP="00195BB0">
      <w:pPr>
        <w:numPr>
          <w:ilvl w:val="0"/>
          <w:numId w:val="1"/>
        </w:numPr>
        <w:tabs>
          <w:tab w:val="left" w:pos="284"/>
        </w:tabs>
        <w:spacing w:after="0" w:line="240" w:lineRule="auto"/>
        <w:ind w:left="288" w:hanging="288"/>
        <w:jc w:val="both"/>
        <w:rPr>
          <w:rFonts w:ascii="Arial Narrow" w:hAnsi="Arial Narrow"/>
        </w:rPr>
      </w:pPr>
      <w:r w:rsidRPr="00CF0945">
        <w:rPr>
          <w:rFonts w:ascii="Arial Narrow" w:hAnsi="Arial Narrow"/>
        </w:rPr>
        <w:t xml:space="preserve">Kompetencija kulturološke svijesti i izražavanja (razvijanje svijesti o značaju poznavanja i poštovanja lokalnih, nacionalnih, regionalnih, evropskih i globalnih kultura kroz povezivanje sa primjerima iz oblasti organizacije rada u </w:t>
      </w:r>
      <w:r w:rsidRPr="00ED2955">
        <w:rPr>
          <w:rFonts w:ascii="Arial Narrow" w:hAnsi="Arial Narrow"/>
        </w:rPr>
        <w:t>željezničkom</w:t>
      </w:r>
      <w:r w:rsidRPr="00094C4E">
        <w:rPr>
          <w:rFonts w:ascii="Arial Narrow" w:hAnsi="Arial Narrow"/>
          <w:color w:val="EE0000"/>
        </w:rPr>
        <w:t xml:space="preserve"> </w:t>
      </w:r>
      <w:r w:rsidRPr="00CF0945">
        <w:rPr>
          <w:rFonts w:ascii="Arial Narrow" w:hAnsi="Arial Narrow"/>
        </w:rPr>
        <w:t>saobraćaju; predstavljanje ideja putem različitih kulturoloških formi kao što su pisani, štampani ili digitalni tekst, i dr.)</w:t>
      </w:r>
    </w:p>
    <w:p w14:paraId="7C56D12A" w14:textId="77777777" w:rsidR="008442D1" w:rsidRPr="008A1571" w:rsidRDefault="008442D1" w:rsidP="00195BB0">
      <w:pPr>
        <w:spacing w:after="0" w:line="240" w:lineRule="auto"/>
        <w:jc w:val="both"/>
        <w:rPr>
          <w:b/>
        </w:rPr>
      </w:pPr>
    </w:p>
    <w:p w14:paraId="29A3225C" w14:textId="77777777" w:rsidR="008442D1" w:rsidRDefault="008442D1" w:rsidP="00195BB0">
      <w:pPr>
        <w:jc w:val="both"/>
      </w:pPr>
    </w:p>
    <w:p w14:paraId="7269DEB0" w14:textId="77777777" w:rsidR="008442D1" w:rsidRPr="00A664DF" w:rsidRDefault="008442D1" w:rsidP="00195BB0">
      <w:pPr>
        <w:keepNext/>
        <w:tabs>
          <w:tab w:val="left" w:pos="709"/>
        </w:tabs>
        <w:spacing w:after="240" w:line="240" w:lineRule="auto"/>
        <w:jc w:val="both"/>
        <w:outlineLvl w:val="1"/>
        <w:rPr>
          <w:rFonts w:ascii="Arial Narrow" w:eastAsia="Times New Roman" w:hAnsi="Arial Narrow" w:cs="Arial"/>
          <w:b/>
          <w:bCs/>
          <w:lang w:val="sl-SI" w:eastAsia="sl-SI"/>
        </w:rPr>
      </w:pPr>
      <w:bookmarkStart w:id="27" w:name="_Toc516310790"/>
      <w:bookmarkStart w:id="28" w:name="_Toc140794494"/>
      <w:bookmarkStart w:id="29" w:name="_Toc224125875"/>
      <w:bookmarkStart w:id="30" w:name="_Toc227149680"/>
      <w:r>
        <w:rPr>
          <w:rFonts w:ascii="Arial Narrow" w:hAnsi="Arial Narrow"/>
          <w:b/>
          <w:bCs/>
          <w:caps/>
          <w:color w:val="000000"/>
          <w:szCs w:val="20"/>
          <w:lang w:val="sl-SI" w:eastAsia="sl-SI"/>
        </w:rPr>
        <w:lastRenderedPageBreak/>
        <w:t>3.3.6</w:t>
      </w:r>
      <w:r w:rsidRPr="00A664DF">
        <w:rPr>
          <w:rFonts w:ascii="Arial Narrow" w:hAnsi="Arial Narrow"/>
          <w:b/>
          <w:bCs/>
          <w:caps/>
          <w:color w:val="000000"/>
          <w:szCs w:val="20"/>
          <w:lang w:val="sl-SI" w:eastAsia="sl-SI"/>
        </w:rPr>
        <w:t xml:space="preserve">. </w:t>
      </w:r>
      <w:r w:rsidRPr="00A664DF">
        <w:rPr>
          <w:rFonts w:ascii="Arial Narrow" w:hAnsi="Arial Narrow"/>
          <w:b/>
          <w:bCs/>
          <w:color w:val="000000"/>
          <w:szCs w:val="20"/>
          <w:lang w:val="sl-SI" w:eastAsia="sl-SI"/>
        </w:rPr>
        <w:t>POSLOVNA KOMUNIKACIJA I KORESPONDENCIJA</w:t>
      </w:r>
      <w:bookmarkEnd w:id="27"/>
      <w:bookmarkEnd w:id="28"/>
      <w:bookmarkEnd w:id="29"/>
      <w:bookmarkEnd w:id="30"/>
      <w:r w:rsidRPr="00A664DF">
        <w:rPr>
          <w:rFonts w:ascii="Arial Narrow" w:hAnsi="Arial Narrow"/>
          <w:b/>
          <w:bCs/>
          <w:color w:val="000000"/>
          <w:szCs w:val="20"/>
          <w:lang w:val="sl-SI" w:eastAsia="sl-SI"/>
        </w:rPr>
        <w:t xml:space="preserve"> </w:t>
      </w:r>
    </w:p>
    <w:sdt>
      <w:sdtPr>
        <w:rPr>
          <w:rFonts w:ascii="Arial Narrow" w:eastAsia="Times New Roman" w:hAnsi="Arial Narrow" w:cs="Trebuchet MS"/>
          <w:b/>
          <w:bCs/>
          <w:lang w:val="sr-Latn-CS"/>
        </w:rPr>
        <w:id w:val="600535695"/>
      </w:sdtPr>
      <w:sdtEndPr/>
      <w:sdtContent>
        <w:p w14:paraId="6290F9C6" w14:textId="77777777" w:rsidR="008442D1" w:rsidRPr="00A664DF" w:rsidRDefault="008442D1" w:rsidP="00195BB0">
          <w:pPr>
            <w:spacing w:before="240" w:after="120" w:line="240" w:lineRule="auto"/>
            <w:jc w:val="both"/>
            <w:rPr>
              <w:rFonts w:ascii="Arial Narrow" w:eastAsia="Times New Roman" w:hAnsi="Arial Narrow" w:cs="Trebuchet MS"/>
              <w:lang w:val="sr-Latn-CS"/>
            </w:rPr>
          </w:pPr>
          <w:r w:rsidRPr="00A664DF">
            <w:rPr>
              <w:rFonts w:ascii="Arial Narrow" w:eastAsia="Times New Roman" w:hAnsi="Arial Narrow" w:cs="Trebuchet MS"/>
              <w:b/>
              <w:bCs/>
              <w:lang w:val="sr-Latn-CS"/>
            </w:rPr>
            <w:t xml:space="preserve">1. Broj časova i kreditna vrijednost: </w:t>
          </w:r>
        </w:p>
      </w:sdtContent>
    </w:sdt>
    <w:tbl>
      <w:tblPr>
        <w:tblStyle w:val="TableGrid341"/>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8442D1" w:rsidRPr="00A664DF" w14:paraId="2E7E82CB" w14:textId="77777777" w:rsidTr="008442D1">
        <w:trPr>
          <w:jc w:val="center"/>
        </w:trPr>
        <w:tc>
          <w:tcPr>
            <w:tcW w:w="1559" w:type="dxa"/>
            <w:vMerge w:val="restart"/>
            <w:tcBorders>
              <w:top w:val="single" w:sz="18" w:space="0" w:color="C00000"/>
              <w:bottom w:val="single" w:sz="2" w:space="0" w:color="C00000"/>
            </w:tcBorders>
            <w:shd w:val="clear" w:color="auto" w:fill="F1E5BD"/>
            <w:vAlign w:val="center"/>
          </w:tcPr>
          <w:sdt>
            <w:sdtPr>
              <w:rPr>
                <w:rFonts w:ascii="Arial Narrow" w:eastAsia="Times New Roman" w:hAnsi="Arial Narrow" w:cs="Arial"/>
                <w:b/>
                <w:bCs/>
              </w:rPr>
              <w:id w:val="765809835"/>
            </w:sdtPr>
            <w:sdtEndPr/>
            <w:sdtContent>
              <w:p w14:paraId="6ECB1A3C" w14:textId="77777777" w:rsidR="008442D1" w:rsidRPr="00A664DF" w:rsidRDefault="008442D1" w:rsidP="00195BB0">
                <w:pPr>
                  <w:spacing w:before="40" w:after="40"/>
                  <w:jc w:val="both"/>
                  <w:rPr>
                    <w:rFonts w:ascii="Arial Narrow" w:eastAsia="Times New Roman" w:hAnsi="Arial Narrow" w:cs="Arial"/>
                    <w:b/>
                    <w:bCs/>
                  </w:rPr>
                </w:pPr>
                <w:r w:rsidRPr="00A664DF">
                  <w:rPr>
                    <w:rFonts w:ascii="Arial Narrow" w:eastAsia="Times New Roman" w:hAnsi="Arial Narrow" w:cs="Arial"/>
                    <w:b/>
                    <w:bCs/>
                  </w:rPr>
                  <w:t>Razred</w:t>
                </w:r>
              </w:p>
            </w:sdtContent>
          </w:sdt>
        </w:tc>
        <w:tc>
          <w:tcPr>
            <w:tcW w:w="4677" w:type="dxa"/>
            <w:gridSpan w:val="3"/>
            <w:tcBorders>
              <w:top w:val="single" w:sz="18" w:space="0" w:color="C00000"/>
              <w:bottom w:val="single" w:sz="4" w:space="0" w:color="C00000"/>
            </w:tcBorders>
            <w:shd w:val="clear" w:color="auto" w:fill="F1E5BD"/>
          </w:tcPr>
          <w:sdt>
            <w:sdtPr>
              <w:rPr>
                <w:rFonts w:ascii="Arial Narrow" w:eastAsia="Times New Roman" w:hAnsi="Arial Narrow" w:cs="Arial"/>
                <w:b/>
                <w:bCs/>
              </w:rPr>
              <w:id w:val="-2071725041"/>
            </w:sdtPr>
            <w:sdtEndPr/>
            <w:sdtContent>
              <w:p w14:paraId="00BA72ED" w14:textId="77777777" w:rsidR="008442D1" w:rsidRPr="00A664DF" w:rsidRDefault="008442D1" w:rsidP="00195BB0">
                <w:pPr>
                  <w:spacing w:before="120" w:after="120"/>
                  <w:jc w:val="both"/>
                  <w:rPr>
                    <w:rFonts w:ascii="Arial Narrow" w:eastAsia="Times New Roman" w:hAnsi="Arial Narrow" w:cs="Arial"/>
                    <w:b/>
                    <w:bCs/>
                  </w:rPr>
                </w:pPr>
                <w:r w:rsidRPr="00A664DF">
                  <w:rPr>
                    <w:rFonts w:ascii="Arial Narrow" w:eastAsia="Times New Roman" w:hAnsi="Arial Narrow" w:cs="Arial"/>
                    <w:b/>
                    <w:bCs/>
                  </w:rPr>
                  <w:t>Oblici nastave</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781768398"/>
            </w:sdtPr>
            <w:sdtEndPr/>
            <w:sdtContent>
              <w:p w14:paraId="0BD79CC8" w14:textId="77777777" w:rsidR="008442D1" w:rsidRPr="00A664DF" w:rsidRDefault="008442D1" w:rsidP="00195BB0">
                <w:pPr>
                  <w:spacing w:before="40" w:after="40"/>
                  <w:jc w:val="both"/>
                </w:pPr>
                <w:r w:rsidRPr="00A664DF">
                  <w:rPr>
                    <w:rFonts w:ascii="Arial Narrow" w:eastAsia="Times New Roman" w:hAnsi="Arial Narrow" w:cs="Arial"/>
                    <w:b/>
                    <w:bCs/>
                  </w:rPr>
                  <w:t>Ukupno</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163215896"/>
            </w:sdtPr>
            <w:sdtEndPr/>
            <w:sdtContent>
              <w:p w14:paraId="69A65E5A" w14:textId="77777777" w:rsidR="008442D1" w:rsidRPr="00A664DF" w:rsidRDefault="008442D1" w:rsidP="00195BB0">
                <w:pPr>
                  <w:spacing w:before="40" w:after="40"/>
                  <w:jc w:val="both"/>
                </w:pPr>
                <w:r w:rsidRPr="00A664DF">
                  <w:rPr>
                    <w:rFonts w:ascii="Arial Narrow" w:eastAsia="Times New Roman" w:hAnsi="Arial Narrow" w:cs="Arial"/>
                    <w:b/>
                    <w:bCs/>
                  </w:rPr>
                  <w:t>Kreditna vrijednost</w:t>
                </w:r>
              </w:p>
            </w:sdtContent>
          </w:sdt>
        </w:tc>
      </w:tr>
      <w:tr w:rsidR="008442D1" w:rsidRPr="00A664DF" w14:paraId="6165F2CC" w14:textId="77777777" w:rsidTr="008442D1">
        <w:trPr>
          <w:jc w:val="center"/>
        </w:trPr>
        <w:tc>
          <w:tcPr>
            <w:tcW w:w="1559" w:type="dxa"/>
            <w:vMerge/>
            <w:tcBorders>
              <w:top w:val="single" w:sz="12" w:space="0" w:color="C00000"/>
              <w:bottom w:val="single" w:sz="18" w:space="0" w:color="C00000"/>
            </w:tcBorders>
            <w:shd w:val="clear" w:color="auto" w:fill="D9D9D9"/>
          </w:tcPr>
          <w:p w14:paraId="466C6AAE" w14:textId="77777777" w:rsidR="008442D1" w:rsidRPr="00A664DF" w:rsidRDefault="008442D1" w:rsidP="00195BB0">
            <w:pPr>
              <w:spacing w:before="120"/>
              <w:jc w:val="both"/>
            </w:pPr>
          </w:p>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356858335"/>
            </w:sdtPr>
            <w:sdtEndPr/>
            <w:sdtContent>
              <w:p w14:paraId="4845733F" w14:textId="77777777" w:rsidR="008442D1" w:rsidRPr="00A664DF" w:rsidRDefault="008442D1" w:rsidP="00195BB0">
                <w:pPr>
                  <w:spacing w:before="40" w:after="40"/>
                  <w:jc w:val="both"/>
                  <w:rPr>
                    <w:rFonts w:ascii="Arial Narrow" w:eastAsia="Times New Roman" w:hAnsi="Arial Narrow" w:cs="Arial"/>
                    <w:b/>
                    <w:bCs/>
                  </w:rPr>
                </w:pPr>
                <w:r w:rsidRPr="00A664DF">
                  <w:rPr>
                    <w:rFonts w:ascii="Arial Narrow" w:eastAsia="Times New Roman" w:hAnsi="Arial Narrow" w:cs="Arial"/>
                    <w:b/>
                    <w:bCs/>
                  </w:rPr>
                  <w:t>Teorijska nastava</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023318710"/>
            </w:sdtPr>
            <w:sdtEndPr/>
            <w:sdtContent>
              <w:p w14:paraId="2B631027" w14:textId="77777777" w:rsidR="008442D1" w:rsidRPr="00A664DF" w:rsidRDefault="008442D1" w:rsidP="00195BB0">
                <w:pPr>
                  <w:spacing w:before="40" w:after="40"/>
                  <w:jc w:val="both"/>
                  <w:rPr>
                    <w:rFonts w:ascii="Arial Narrow" w:eastAsia="Times New Roman" w:hAnsi="Arial Narrow" w:cs="Arial"/>
                    <w:b/>
                    <w:bCs/>
                  </w:rPr>
                </w:pPr>
                <w:r w:rsidRPr="00A664DF">
                  <w:rPr>
                    <w:rFonts w:ascii="Arial Narrow" w:eastAsia="Times New Roman" w:hAnsi="Arial Narrow" w:cs="Arial"/>
                    <w:b/>
                    <w:bCs/>
                  </w:rPr>
                  <w:t>Vježbe</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390459327"/>
            </w:sdtPr>
            <w:sdtEndPr/>
            <w:sdtContent>
              <w:p w14:paraId="126F80F6" w14:textId="77777777" w:rsidR="008442D1" w:rsidRPr="00A664DF" w:rsidRDefault="008442D1" w:rsidP="00195BB0">
                <w:pPr>
                  <w:spacing w:before="40" w:after="40"/>
                  <w:jc w:val="both"/>
                  <w:rPr>
                    <w:rFonts w:ascii="Arial Narrow" w:eastAsia="Times New Roman" w:hAnsi="Arial Narrow" w:cs="Arial"/>
                    <w:b/>
                    <w:bCs/>
                  </w:rPr>
                </w:pPr>
                <w:r w:rsidRPr="00A664DF">
                  <w:rPr>
                    <w:rFonts w:ascii="Arial Narrow" w:eastAsia="Times New Roman" w:hAnsi="Arial Narrow" w:cs="Arial"/>
                    <w:b/>
                    <w:bCs/>
                  </w:rPr>
                  <w:t>Praktična nastava</w:t>
                </w:r>
              </w:p>
            </w:sdtContent>
          </w:sdt>
        </w:tc>
        <w:tc>
          <w:tcPr>
            <w:tcW w:w="1560" w:type="dxa"/>
            <w:vMerge/>
            <w:tcBorders>
              <w:top w:val="single" w:sz="4" w:space="0" w:color="C00000"/>
              <w:bottom w:val="single" w:sz="18" w:space="0" w:color="C00000"/>
            </w:tcBorders>
            <w:shd w:val="clear" w:color="auto" w:fill="D9D9D9"/>
            <w:vAlign w:val="center"/>
          </w:tcPr>
          <w:p w14:paraId="5AB31A35" w14:textId="77777777" w:rsidR="008442D1" w:rsidRPr="00A664DF" w:rsidRDefault="008442D1" w:rsidP="00195BB0">
            <w:pPr>
              <w:spacing w:before="40" w:after="40"/>
              <w:jc w:val="both"/>
              <w:rPr>
                <w:rFonts w:ascii="Arial Narrow" w:eastAsia="Times New Roman" w:hAnsi="Arial Narrow" w:cs="Arial"/>
                <w:b/>
                <w:bCs/>
              </w:rPr>
            </w:pPr>
          </w:p>
        </w:tc>
        <w:tc>
          <w:tcPr>
            <w:tcW w:w="1560" w:type="dxa"/>
            <w:vMerge/>
            <w:tcBorders>
              <w:top w:val="single" w:sz="4" w:space="0" w:color="C00000"/>
              <w:bottom w:val="single" w:sz="18" w:space="0" w:color="C00000"/>
            </w:tcBorders>
            <w:shd w:val="clear" w:color="auto" w:fill="D9D9D9"/>
            <w:vAlign w:val="center"/>
          </w:tcPr>
          <w:p w14:paraId="24014FFA" w14:textId="77777777" w:rsidR="008442D1" w:rsidRPr="00A664DF" w:rsidRDefault="008442D1" w:rsidP="00195BB0">
            <w:pPr>
              <w:spacing w:before="40" w:after="40"/>
              <w:jc w:val="both"/>
              <w:rPr>
                <w:rFonts w:ascii="Arial Narrow" w:eastAsia="Times New Roman" w:hAnsi="Arial Narrow" w:cs="Arial"/>
                <w:b/>
                <w:bCs/>
              </w:rPr>
            </w:pPr>
          </w:p>
        </w:tc>
      </w:tr>
      <w:tr w:rsidR="008442D1" w:rsidRPr="00A664DF" w14:paraId="1BB8593A" w14:textId="77777777" w:rsidTr="008442D1">
        <w:trPr>
          <w:jc w:val="center"/>
        </w:trPr>
        <w:tc>
          <w:tcPr>
            <w:tcW w:w="1559" w:type="dxa"/>
            <w:tcBorders>
              <w:top w:val="single" w:sz="18" w:space="0" w:color="C00000"/>
              <w:bottom w:val="single" w:sz="2" w:space="0" w:color="C00000"/>
            </w:tcBorders>
            <w:vAlign w:val="center"/>
          </w:tcPr>
          <w:p w14:paraId="1F20792B" w14:textId="77777777" w:rsidR="008442D1" w:rsidRPr="00A664DF" w:rsidRDefault="008442D1" w:rsidP="00195BB0">
            <w:pPr>
              <w:spacing w:before="120" w:after="120"/>
              <w:jc w:val="both"/>
            </w:pPr>
            <w:r w:rsidRPr="00A664DF">
              <w:rPr>
                <w:rFonts w:ascii="Arial Narrow" w:eastAsia="Times New Roman" w:hAnsi="Arial Narrow" w:cs="Arial"/>
                <w:b/>
                <w:bCs/>
              </w:rPr>
              <w:t>I</w:t>
            </w:r>
          </w:p>
        </w:tc>
        <w:tc>
          <w:tcPr>
            <w:tcW w:w="1559" w:type="dxa"/>
            <w:tcBorders>
              <w:top w:val="single" w:sz="18" w:space="0" w:color="C00000"/>
              <w:bottom w:val="single" w:sz="2" w:space="0" w:color="C00000"/>
            </w:tcBorders>
            <w:vAlign w:val="center"/>
          </w:tcPr>
          <w:p w14:paraId="3BD5202B" w14:textId="77777777" w:rsidR="008442D1" w:rsidRPr="00A664DF" w:rsidRDefault="008442D1" w:rsidP="00195BB0">
            <w:pPr>
              <w:spacing w:before="120" w:after="120"/>
              <w:jc w:val="both"/>
              <w:rPr>
                <w:rFonts w:ascii="Arial Narrow" w:hAnsi="Arial Narrow"/>
                <w:b/>
              </w:rPr>
            </w:pPr>
            <w:r w:rsidRPr="00A664DF">
              <w:rPr>
                <w:rFonts w:ascii="Arial Narrow" w:hAnsi="Arial Narrow"/>
              </w:rPr>
              <w:t>46</w:t>
            </w:r>
          </w:p>
        </w:tc>
        <w:tc>
          <w:tcPr>
            <w:tcW w:w="1559" w:type="dxa"/>
            <w:tcBorders>
              <w:top w:val="single" w:sz="18" w:space="0" w:color="C00000"/>
              <w:bottom w:val="single" w:sz="2" w:space="0" w:color="C00000"/>
            </w:tcBorders>
            <w:vAlign w:val="center"/>
          </w:tcPr>
          <w:p w14:paraId="7A3FD846" w14:textId="77777777" w:rsidR="008442D1" w:rsidRPr="00A664DF" w:rsidRDefault="008442D1" w:rsidP="00195BB0">
            <w:pPr>
              <w:spacing w:before="120" w:after="120"/>
              <w:jc w:val="both"/>
              <w:rPr>
                <w:rFonts w:ascii="Arial Narrow" w:hAnsi="Arial Narrow"/>
                <w:b/>
              </w:rPr>
            </w:pPr>
            <w:r w:rsidRPr="00A664DF">
              <w:rPr>
                <w:rFonts w:ascii="Arial Narrow" w:hAnsi="Arial Narrow"/>
              </w:rPr>
              <w:t>26</w:t>
            </w:r>
          </w:p>
        </w:tc>
        <w:tc>
          <w:tcPr>
            <w:tcW w:w="1559" w:type="dxa"/>
            <w:tcBorders>
              <w:top w:val="single" w:sz="18" w:space="0" w:color="C00000"/>
              <w:bottom w:val="single" w:sz="2" w:space="0" w:color="C00000"/>
            </w:tcBorders>
            <w:vAlign w:val="center"/>
          </w:tcPr>
          <w:p w14:paraId="7E5900A5" w14:textId="77777777" w:rsidR="008442D1" w:rsidRPr="00A664DF" w:rsidRDefault="008442D1" w:rsidP="00195BB0">
            <w:pPr>
              <w:spacing w:before="120" w:after="120"/>
              <w:jc w:val="both"/>
              <w:rPr>
                <w:rFonts w:ascii="Arial Narrow" w:hAnsi="Arial Narrow"/>
                <w:b/>
              </w:rPr>
            </w:pPr>
          </w:p>
        </w:tc>
        <w:tc>
          <w:tcPr>
            <w:tcW w:w="1560" w:type="dxa"/>
            <w:tcBorders>
              <w:top w:val="single" w:sz="18" w:space="0" w:color="C00000"/>
              <w:bottom w:val="single" w:sz="2" w:space="0" w:color="C00000"/>
            </w:tcBorders>
            <w:vAlign w:val="center"/>
          </w:tcPr>
          <w:p w14:paraId="377AA6AA" w14:textId="77777777" w:rsidR="008442D1" w:rsidRPr="00957A53" w:rsidRDefault="008442D1" w:rsidP="00195BB0">
            <w:pPr>
              <w:spacing w:before="120" w:after="120"/>
              <w:jc w:val="both"/>
              <w:rPr>
                <w:rFonts w:ascii="Arial Narrow" w:hAnsi="Arial Narrow"/>
                <w:b/>
              </w:rPr>
            </w:pPr>
            <w:r w:rsidRPr="00957A53">
              <w:rPr>
                <w:rFonts w:ascii="Arial Narrow" w:hAnsi="Arial Narrow"/>
                <w:b/>
              </w:rPr>
              <w:t>72</w:t>
            </w:r>
          </w:p>
        </w:tc>
        <w:tc>
          <w:tcPr>
            <w:tcW w:w="1560" w:type="dxa"/>
            <w:tcBorders>
              <w:top w:val="single" w:sz="18" w:space="0" w:color="C00000"/>
              <w:bottom w:val="single" w:sz="2" w:space="0" w:color="C00000"/>
            </w:tcBorders>
            <w:vAlign w:val="center"/>
          </w:tcPr>
          <w:p w14:paraId="775890CF" w14:textId="77777777" w:rsidR="008442D1" w:rsidRPr="00A664DF" w:rsidRDefault="008442D1" w:rsidP="00195BB0">
            <w:pPr>
              <w:spacing w:before="120" w:after="120"/>
              <w:jc w:val="both"/>
              <w:rPr>
                <w:rFonts w:ascii="Arial Narrow" w:hAnsi="Arial Narrow"/>
                <w:b/>
              </w:rPr>
            </w:pPr>
            <w:r>
              <w:rPr>
                <w:rFonts w:ascii="Arial Narrow" w:hAnsi="Arial Narrow"/>
                <w:b/>
              </w:rPr>
              <w:t>4</w:t>
            </w:r>
          </w:p>
        </w:tc>
      </w:tr>
    </w:tbl>
    <w:sdt>
      <w:sdtPr>
        <w:rPr>
          <w:rFonts w:ascii="Arial Narrow" w:eastAsia="Times New Roman" w:hAnsi="Arial Narrow" w:cs="Trebuchet MS"/>
          <w:b/>
          <w:bCs/>
          <w:lang w:val="sr-Latn-CS"/>
        </w:rPr>
        <w:id w:val="-813713949"/>
      </w:sdtPr>
      <w:sdtEndPr/>
      <w:sdtContent>
        <w:p w14:paraId="0A43BBA6" w14:textId="77777777" w:rsidR="008442D1" w:rsidRPr="00A664DF" w:rsidRDefault="008442D1" w:rsidP="00195BB0">
          <w:pPr>
            <w:spacing w:before="240" w:after="120" w:line="240" w:lineRule="auto"/>
            <w:jc w:val="both"/>
            <w:rPr>
              <w:rFonts w:ascii="Arial Narrow" w:eastAsia="Times New Roman" w:hAnsi="Arial Narrow" w:cs="Trebuchet MS"/>
              <w:b/>
              <w:bCs/>
              <w:lang w:val="sr-Latn-CS"/>
            </w:rPr>
          </w:pPr>
          <w:r w:rsidRPr="00A664DF">
            <w:rPr>
              <w:rFonts w:ascii="Arial Narrow" w:eastAsia="Times New Roman" w:hAnsi="Arial Narrow" w:cs="Trebuchet MS"/>
              <w:b/>
              <w:bCs/>
              <w:lang w:val="sr-Latn-CS"/>
            </w:rPr>
            <w:t>2. Cilj modula:</w:t>
          </w:r>
        </w:p>
      </w:sdtContent>
    </w:sdt>
    <w:p w14:paraId="63827DE9" w14:textId="77777777" w:rsidR="008442D1" w:rsidRPr="00A664DF" w:rsidRDefault="008442D1" w:rsidP="00195BB0">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A664DF">
        <w:rPr>
          <w:rFonts w:ascii="Arial Narrow" w:hAnsi="Arial Narrow"/>
        </w:rPr>
        <w:t>Upoznavanje sa pravilima poslovne komunikacije, vrstama korespondencije i formom raznih vrsta podnesaka. Osposobljavanje za vođenje usmene i pisane komunikacije, u skladu sa pravilima. Razvijanje tolerantnosti, preciznosti, ažurnosti i odgovornosti u radu.</w:t>
      </w:r>
    </w:p>
    <w:sdt>
      <w:sdtPr>
        <w:rPr>
          <w:rFonts w:ascii="Arial Narrow" w:eastAsia="Times New Roman" w:hAnsi="Arial Narrow" w:cs="Trebuchet MS"/>
          <w:b/>
          <w:bCs/>
          <w:lang w:val="sr-Latn-CS"/>
        </w:rPr>
        <w:id w:val="793481266"/>
      </w:sdtPr>
      <w:sdtEndPr/>
      <w:sdtContent>
        <w:p w14:paraId="20252CBD" w14:textId="77777777" w:rsidR="008442D1" w:rsidRPr="00A664DF" w:rsidRDefault="008442D1" w:rsidP="00195BB0">
          <w:pPr>
            <w:spacing w:before="240" w:after="120" w:line="240" w:lineRule="auto"/>
            <w:jc w:val="both"/>
            <w:rPr>
              <w:rFonts w:ascii="Arial Narrow" w:eastAsia="Times New Roman" w:hAnsi="Arial Narrow" w:cs="Trebuchet MS"/>
              <w:b/>
              <w:bCs/>
              <w:lang w:val="sr-Latn-CS"/>
            </w:rPr>
          </w:pPr>
          <w:r w:rsidRPr="00A664DF">
            <w:rPr>
              <w:rFonts w:ascii="Arial Narrow" w:eastAsia="Times New Roman" w:hAnsi="Arial Narrow" w:cs="Trebuchet MS"/>
              <w:b/>
              <w:bCs/>
              <w:lang w:val="sr-Latn-CS"/>
            </w:rPr>
            <w:t>3. Ishodi učenja</w:t>
          </w:r>
        </w:p>
      </w:sdtContent>
    </w:sdt>
    <w:sdt>
      <w:sdtPr>
        <w:rPr>
          <w:rFonts w:ascii="Arial Narrow" w:eastAsia="Times New Roman" w:hAnsi="Arial Narrow" w:cs="Trebuchet MS"/>
          <w:b/>
          <w:bCs/>
          <w:lang w:val="sr-Latn-CS"/>
        </w:rPr>
        <w:id w:val="974257499"/>
        <w:lock w:val="contentLocked"/>
      </w:sdtPr>
      <w:sdtEndPr/>
      <w:sdtContent>
        <w:p w14:paraId="4D320103" w14:textId="77777777" w:rsidR="008442D1" w:rsidRPr="00A664DF" w:rsidRDefault="008442D1" w:rsidP="00195BB0">
          <w:pPr>
            <w:spacing w:before="120" w:after="120" w:line="240" w:lineRule="auto"/>
            <w:jc w:val="both"/>
            <w:rPr>
              <w:rFonts w:ascii="Arial Narrow" w:eastAsia="Times New Roman" w:hAnsi="Arial Narrow" w:cs="Trebuchet MS"/>
              <w:b/>
              <w:bCs/>
              <w:lang w:val="sr-Latn-CS"/>
            </w:rPr>
          </w:pPr>
          <w:r w:rsidRPr="00A664DF">
            <w:rPr>
              <w:rFonts w:ascii="Arial Narrow" w:eastAsia="Times New Roman" w:hAnsi="Arial Narrow" w:cs="Trebuchet MS"/>
              <w:b/>
              <w:bCs/>
              <w:lang w:val="sr-Latn-CS"/>
            </w:rPr>
            <w:t xml:space="preserve">Po završetku ovog modula učenik će biti sposoban da: </w:t>
          </w:r>
        </w:p>
      </w:sdtContent>
    </w:sdt>
    <w:p w14:paraId="125DAC54" w14:textId="77777777" w:rsidR="008442D1" w:rsidRPr="00A664DF" w:rsidRDefault="008442D1" w:rsidP="00195BB0">
      <w:pPr>
        <w:numPr>
          <w:ilvl w:val="0"/>
          <w:numId w:val="150"/>
        </w:numPr>
        <w:spacing w:after="0" w:line="240" w:lineRule="auto"/>
        <w:contextualSpacing/>
        <w:jc w:val="both"/>
        <w:rPr>
          <w:rFonts w:ascii="Arial Narrow" w:hAnsi="Arial Narrow"/>
        </w:rPr>
      </w:pPr>
      <w:r w:rsidRPr="00A664DF">
        <w:rPr>
          <w:rFonts w:ascii="Arial Narrow" w:hAnsi="Arial Narrow"/>
        </w:rPr>
        <w:t>Komunicira sa strankama, kolegama i nadređenima primjenjujući pravila poslovne komunikacije</w:t>
      </w:r>
    </w:p>
    <w:p w14:paraId="2EA8DCFF" w14:textId="77777777" w:rsidR="008442D1" w:rsidRPr="00A664DF" w:rsidRDefault="008442D1" w:rsidP="00195BB0">
      <w:pPr>
        <w:numPr>
          <w:ilvl w:val="0"/>
          <w:numId w:val="150"/>
        </w:numPr>
        <w:spacing w:after="0" w:line="240" w:lineRule="auto"/>
        <w:contextualSpacing/>
        <w:jc w:val="both"/>
        <w:rPr>
          <w:rFonts w:ascii="Arial Narrow" w:hAnsi="Arial Narrow"/>
        </w:rPr>
      </w:pPr>
      <w:r w:rsidRPr="007A1533">
        <w:rPr>
          <w:rFonts w:ascii="Arial Narrow" w:hAnsi="Arial Narrow"/>
        </w:rPr>
        <w:t>Sastavi poslovno pismo u odgovarajućoj formi primjenjujući stilove i fraze poslovne korespondencije</w:t>
      </w:r>
    </w:p>
    <w:p w14:paraId="1F32EB3F" w14:textId="77777777" w:rsidR="008442D1" w:rsidRPr="00A664DF" w:rsidRDefault="008442D1" w:rsidP="00195BB0">
      <w:pPr>
        <w:numPr>
          <w:ilvl w:val="0"/>
          <w:numId w:val="150"/>
        </w:numPr>
        <w:spacing w:after="0" w:line="240" w:lineRule="auto"/>
        <w:contextualSpacing/>
        <w:jc w:val="both"/>
        <w:rPr>
          <w:rFonts w:ascii="Arial Narrow" w:hAnsi="Arial Narrow"/>
        </w:rPr>
      </w:pPr>
      <w:r w:rsidRPr="00A664DF">
        <w:rPr>
          <w:rFonts w:ascii="Arial Narrow" w:hAnsi="Arial Narrow"/>
        </w:rPr>
        <w:t>Sastavi poslovna pisma u robnom prometu, u odgovarajućoj formi</w:t>
      </w:r>
    </w:p>
    <w:p w14:paraId="7F7783BC" w14:textId="77777777" w:rsidR="008442D1" w:rsidRPr="00A664DF" w:rsidRDefault="008442D1" w:rsidP="00195BB0">
      <w:pPr>
        <w:numPr>
          <w:ilvl w:val="0"/>
          <w:numId w:val="150"/>
        </w:numPr>
        <w:spacing w:after="0" w:line="240" w:lineRule="auto"/>
        <w:contextualSpacing/>
        <w:jc w:val="both"/>
        <w:rPr>
          <w:rFonts w:ascii="Arial Narrow" w:hAnsi="Arial Narrow"/>
        </w:rPr>
      </w:pPr>
      <w:r w:rsidRPr="00A664DF">
        <w:rPr>
          <w:rFonts w:ascii="Arial Narrow" w:hAnsi="Arial Narrow"/>
        </w:rPr>
        <w:t>Sastavi korespondentne akte u vezi sa službenim putovanjem</w:t>
      </w:r>
    </w:p>
    <w:p w14:paraId="2705B7D0" w14:textId="77777777" w:rsidR="008442D1" w:rsidRPr="00A664DF" w:rsidRDefault="008442D1" w:rsidP="00195BB0">
      <w:pPr>
        <w:numPr>
          <w:ilvl w:val="0"/>
          <w:numId w:val="150"/>
        </w:numPr>
        <w:spacing w:after="0" w:line="240" w:lineRule="auto"/>
        <w:contextualSpacing/>
        <w:jc w:val="both"/>
        <w:rPr>
          <w:rFonts w:ascii="Arial Narrow" w:hAnsi="Arial Narrow"/>
        </w:rPr>
      </w:pPr>
      <w:r w:rsidRPr="00A664DF">
        <w:rPr>
          <w:rFonts w:ascii="Arial Narrow" w:hAnsi="Arial Narrow"/>
        </w:rPr>
        <w:t>Sastavi podneske i jednostavne isprave, u odgovarajućoj formi</w:t>
      </w:r>
    </w:p>
    <w:p w14:paraId="21696B6C" w14:textId="77777777" w:rsidR="008442D1" w:rsidRPr="00A664DF" w:rsidRDefault="008442D1" w:rsidP="00195BB0">
      <w:pPr>
        <w:spacing w:after="160" w:line="259" w:lineRule="auto"/>
        <w:jc w:val="both"/>
      </w:pPr>
      <w:r w:rsidRPr="00A664DF">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442D1" w:rsidRPr="00A664DF" w14:paraId="76FA7CD6" w14:textId="77777777" w:rsidTr="008442D1">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rPr>
              <w:id w:val="-397756116"/>
            </w:sdtPr>
            <w:sdtEndPr/>
            <w:sdtContent>
              <w:sdt>
                <w:sdtPr>
                  <w:rPr>
                    <w:rFonts w:ascii="Arial Narrow" w:hAnsi="Arial Narrow"/>
                    <w:b/>
                  </w:rPr>
                  <w:id w:val="958155353"/>
                </w:sdtPr>
                <w:sdtEndPr/>
                <w:sdtContent>
                  <w:p w14:paraId="644AE54D" w14:textId="77777777" w:rsidR="008442D1" w:rsidRPr="00A664DF" w:rsidRDefault="008442D1" w:rsidP="00195BB0">
                    <w:pPr>
                      <w:spacing w:before="120" w:after="120" w:line="240" w:lineRule="auto"/>
                      <w:jc w:val="both"/>
                      <w:rPr>
                        <w:rFonts w:ascii="Arial Narrow" w:hAnsi="Arial Narrow"/>
                        <w:b/>
                      </w:rPr>
                    </w:pPr>
                    <w:r w:rsidRPr="00A664DF">
                      <w:rPr>
                        <w:rFonts w:ascii="Arial Narrow" w:hAnsi="Arial Narrow"/>
                        <w:b/>
                      </w:rPr>
                      <w:t xml:space="preserve">Ishod 1 - </w:t>
                    </w:r>
                    <w:sdt>
                      <w:sdtPr>
                        <w:rPr>
                          <w:rFonts w:ascii="Arial Narrow" w:hAnsi="Arial Narrow"/>
                          <w:b/>
                        </w:rPr>
                        <w:id w:val="-2002957069"/>
                      </w:sdtPr>
                      <w:sdtEndPr/>
                      <w:sdtContent>
                        <w:r w:rsidRPr="00A664DF">
                          <w:rPr>
                            <w:rFonts w:ascii="Arial Narrow" w:hAnsi="Arial Narrow"/>
                          </w:rPr>
                          <w:t>Učenik će biti sposoban da</w:t>
                        </w:r>
                      </w:sdtContent>
                    </w:sdt>
                  </w:p>
                </w:sdtContent>
              </w:sdt>
            </w:sdtContent>
          </w:sdt>
          <w:p w14:paraId="284B975C" w14:textId="77777777" w:rsidR="008442D1" w:rsidRPr="00A664DF" w:rsidRDefault="008442D1" w:rsidP="00195BB0">
            <w:pPr>
              <w:spacing w:before="120" w:after="120" w:line="240" w:lineRule="auto"/>
              <w:jc w:val="both"/>
              <w:rPr>
                <w:rFonts w:ascii="Arial Narrow" w:hAnsi="Arial Narrow"/>
                <w:color w:val="000000"/>
                <w:lang w:val="sr-Latn-CS"/>
              </w:rPr>
            </w:pPr>
            <w:r w:rsidRPr="00A664DF">
              <w:rPr>
                <w:rFonts w:ascii="Arial Narrow" w:hAnsi="Arial Narrow"/>
                <w:b/>
                <w:color w:val="000000"/>
              </w:rPr>
              <w:t>Komunicira sa strankama, kolegama i nadređenima primjenjujući pravila poslovne komunikacije</w:t>
            </w:r>
          </w:p>
        </w:tc>
      </w:tr>
      <w:tr w:rsidR="008442D1" w:rsidRPr="00A664DF" w14:paraId="73AD824B" w14:textId="77777777" w:rsidTr="008442D1">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1215008966"/>
            </w:sdtPr>
            <w:sdtEndPr>
              <w:rPr>
                <w:b w:val="0"/>
              </w:rPr>
            </w:sdtEndPr>
            <w:sdtContent>
              <w:p w14:paraId="02940479" w14:textId="77777777" w:rsidR="008442D1" w:rsidRPr="00A664DF" w:rsidRDefault="008442D1" w:rsidP="00195BB0">
                <w:pPr>
                  <w:spacing w:before="120" w:after="120" w:line="240" w:lineRule="auto"/>
                  <w:jc w:val="both"/>
                  <w:rPr>
                    <w:rFonts w:ascii="Arial Narrow" w:hAnsi="Arial Narrow"/>
                    <w:b/>
                  </w:rPr>
                </w:pPr>
                <w:r w:rsidRPr="00A664DF">
                  <w:rPr>
                    <w:rFonts w:ascii="Arial Narrow" w:hAnsi="Arial Narrow"/>
                    <w:b/>
                  </w:rPr>
                  <w:t>Kriterijumi za dostizanje ishoda učenja</w:t>
                </w:r>
              </w:p>
              <w:p w14:paraId="037C4AA3" w14:textId="77777777" w:rsidR="008442D1" w:rsidRPr="00A664DF" w:rsidRDefault="008442D1" w:rsidP="00195BB0">
                <w:pPr>
                  <w:spacing w:before="120" w:after="120" w:line="240" w:lineRule="auto"/>
                  <w:jc w:val="both"/>
                  <w:rPr>
                    <w:rFonts w:ascii="Arial Narrow" w:hAnsi="Arial Narrow"/>
                    <w:b/>
                  </w:rPr>
                </w:pPr>
                <w:r w:rsidRPr="00A664DF">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1371887006"/>
            </w:sdtPr>
            <w:sdtEndPr>
              <w:rPr>
                <w:b w:val="0"/>
              </w:rPr>
            </w:sdtEndPr>
            <w:sdtContent>
              <w:p w14:paraId="5247F6EE" w14:textId="77777777" w:rsidR="008442D1" w:rsidRPr="00A664DF" w:rsidRDefault="008442D1" w:rsidP="00195BB0">
                <w:pPr>
                  <w:spacing w:before="120" w:after="120" w:line="240" w:lineRule="auto"/>
                  <w:jc w:val="both"/>
                  <w:rPr>
                    <w:rFonts w:ascii="Arial Narrow" w:hAnsi="Arial Narrow" w:cs="Verdana"/>
                    <w:color w:val="000000"/>
                  </w:rPr>
                </w:pPr>
                <w:r w:rsidRPr="00A664DF">
                  <w:rPr>
                    <w:rFonts w:ascii="Arial Narrow" w:hAnsi="Arial Narrow" w:cs="Verdana"/>
                    <w:b/>
                    <w:color w:val="000000"/>
                  </w:rPr>
                  <w:t>Kontekst</w:t>
                </w:r>
                <w:r w:rsidRPr="00A664DF">
                  <w:rPr>
                    <w:rFonts w:ascii="Arial Narrow" w:hAnsi="Arial Narrow" w:cs="Verdana"/>
                    <w:color w:val="000000"/>
                  </w:rPr>
                  <w:t xml:space="preserve"> </w:t>
                </w:r>
              </w:p>
              <w:p w14:paraId="2DD8DD46" w14:textId="77777777" w:rsidR="008442D1" w:rsidRPr="00A664DF" w:rsidRDefault="008442D1" w:rsidP="00195BB0">
                <w:pPr>
                  <w:spacing w:before="120" w:after="120" w:line="240" w:lineRule="auto"/>
                  <w:jc w:val="both"/>
                  <w:rPr>
                    <w:rFonts w:ascii="Arial Narrow" w:hAnsi="Arial Narrow" w:cs="Verdana"/>
                    <w:color w:val="000000"/>
                  </w:rPr>
                </w:pPr>
                <w:r w:rsidRPr="00A664DF">
                  <w:rPr>
                    <w:rFonts w:ascii="Arial Narrow" w:hAnsi="Arial Narrow" w:cs="Verdana"/>
                    <w:color w:val="000000"/>
                  </w:rPr>
                  <w:t>(Pojašnjenje označenih pojmova)</w:t>
                </w:r>
              </w:p>
            </w:sdtContent>
          </w:sdt>
        </w:tc>
      </w:tr>
      <w:tr w:rsidR="008442D1" w:rsidRPr="00A664DF" w14:paraId="6B6EB395" w14:textId="77777777" w:rsidTr="008442D1">
        <w:trPr>
          <w:trHeight w:val="542"/>
          <w:jc w:val="center"/>
        </w:trPr>
        <w:tc>
          <w:tcPr>
            <w:tcW w:w="2500" w:type="pct"/>
            <w:tcBorders>
              <w:top w:val="single" w:sz="18" w:space="0" w:color="C00000"/>
            </w:tcBorders>
            <w:vAlign w:val="center"/>
          </w:tcPr>
          <w:p w14:paraId="626C7C78" w14:textId="77777777" w:rsidR="008442D1" w:rsidRPr="00A664DF" w:rsidRDefault="008442D1" w:rsidP="00195BB0">
            <w:pPr>
              <w:numPr>
                <w:ilvl w:val="0"/>
                <w:numId w:val="16"/>
              </w:numPr>
              <w:spacing w:before="120" w:after="120" w:line="240" w:lineRule="auto"/>
              <w:contextualSpacing/>
              <w:jc w:val="both"/>
              <w:rPr>
                <w:rFonts w:ascii="Arial Narrow" w:hAnsi="Arial Narrow"/>
                <w:color w:val="000000"/>
                <w:lang w:val="sr-Latn-CS"/>
              </w:rPr>
            </w:pPr>
            <w:r w:rsidRPr="00A664DF">
              <w:rPr>
                <w:rFonts w:ascii="Arial Narrow" w:hAnsi="Arial Narrow"/>
              </w:rPr>
              <w:t>Objasni pojam, proces, pravila</w:t>
            </w:r>
            <w:r w:rsidRPr="00A664DF">
              <w:rPr>
                <w:rFonts w:ascii="Arial Narrow" w:hAnsi="Arial Narrow"/>
                <w:b/>
              </w:rPr>
              <w:t xml:space="preserve"> </w:t>
            </w:r>
            <w:r w:rsidRPr="00A664DF">
              <w:rPr>
                <w:rFonts w:ascii="Arial Narrow" w:hAnsi="Arial Narrow"/>
              </w:rPr>
              <w:t>i</w:t>
            </w:r>
            <w:r w:rsidRPr="00A664DF">
              <w:rPr>
                <w:rFonts w:ascii="Arial Narrow" w:hAnsi="Arial Narrow"/>
                <w:b/>
              </w:rPr>
              <w:t xml:space="preserve"> vrste komunikacije</w:t>
            </w:r>
          </w:p>
        </w:tc>
        <w:tc>
          <w:tcPr>
            <w:tcW w:w="2500" w:type="pct"/>
            <w:tcBorders>
              <w:top w:val="single" w:sz="18" w:space="0" w:color="C00000"/>
            </w:tcBorders>
            <w:vAlign w:val="center"/>
          </w:tcPr>
          <w:p w14:paraId="76EFDFEE" w14:textId="77777777" w:rsidR="008442D1" w:rsidRPr="00A664DF" w:rsidRDefault="008442D1" w:rsidP="00195BB0">
            <w:pPr>
              <w:spacing w:before="120" w:after="120" w:line="240" w:lineRule="auto"/>
              <w:jc w:val="both"/>
              <w:rPr>
                <w:rFonts w:ascii="Arial Narrow" w:hAnsi="Arial Narrow"/>
                <w:color w:val="000000"/>
                <w:lang w:val="sr-Latn-CS"/>
              </w:rPr>
            </w:pPr>
            <w:r w:rsidRPr="00A664DF">
              <w:rPr>
                <w:rFonts w:ascii="Arial Narrow" w:hAnsi="Arial Narrow"/>
                <w:b/>
              </w:rPr>
              <w:t xml:space="preserve">Vrste komunikacije: </w:t>
            </w:r>
            <w:r w:rsidRPr="00A664DF">
              <w:rPr>
                <w:rFonts w:ascii="Arial Narrow" w:hAnsi="Arial Narrow"/>
              </w:rPr>
              <w:t>usmena, pisana, interna, eksterna, domaća, strana, lična, opšta, formalna, neformalna, privatna, poslovna, službena, elektronska i dr.</w:t>
            </w:r>
          </w:p>
        </w:tc>
      </w:tr>
      <w:tr w:rsidR="008442D1" w:rsidRPr="00A664DF" w14:paraId="633DE397" w14:textId="77777777" w:rsidTr="008442D1">
        <w:trPr>
          <w:trHeight w:val="542"/>
          <w:jc w:val="center"/>
        </w:trPr>
        <w:tc>
          <w:tcPr>
            <w:tcW w:w="2500" w:type="pct"/>
            <w:vAlign w:val="center"/>
          </w:tcPr>
          <w:p w14:paraId="10EC3A5E" w14:textId="77777777" w:rsidR="008442D1" w:rsidRPr="00A664DF" w:rsidRDefault="008442D1" w:rsidP="00195BB0">
            <w:pPr>
              <w:numPr>
                <w:ilvl w:val="0"/>
                <w:numId w:val="16"/>
              </w:numPr>
              <w:spacing w:before="120" w:after="120" w:line="240" w:lineRule="auto"/>
              <w:contextualSpacing/>
              <w:jc w:val="both"/>
              <w:rPr>
                <w:rFonts w:ascii="Arial Narrow" w:hAnsi="Arial Narrow"/>
                <w:color w:val="000000"/>
                <w:lang w:val="sr-Latn-CS"/>
              </w:rPr>
            </w:pPr>
            <w:r w:rsidRPr="00A664DF">
              <w:rPr>
                <w:rFonts w:ascii="Arial Narrow" w:hAnsi="Arial Narrow"/>
              </w:rPr>
              <w:t>Opiše pravila korišćenja</w:t>
            </w:r>
            <w:r w:rsidRPr="00A664DF">
              <w:rPr>
                <w:rFonts w:ascii="Arial Narrow" w:hAnsi="Arial Narrow"/>
                <w:b/>
              </w:rPr>
              <w:t xml:space="preserve"> tehničkih sredstava za komunikaciju</w:t>
            </w:r>
            <w:r w:rsidRPr="00A664DF">
              <w:rPr>
                <w:rFonts w:ascii="Arial Narrow" w:hAnsi="Arial Narrow"/>
              </w:rPr>
              <w:t xml:space="preserve"> </w:t>
            </w:r>
          </w:p>
        </w:tc>
        <w:tc>
          <w:tcPr>
            <w:tcW w:w="2500" w:type="pct"/>
            <w:vAlign w:val="center"/>
          </w:tcPr>
          <w:p w14:paraId="5187D687" w14:textId="77777777" w:rsidR="008442D1" w:rsidRPr="00A664DF" w:rsidRDefault="008442D1" w:rsidP="00195BB0">
            <w:pPr>
              <w:spacing w:before="120" w:after="120" w:line="240" w:lineRule="auto"/>
              <w:jc w:val="both"/>
              <w:rPr>
                <w:rFonts w:ascii="Arial Narrow" w:hAnsi="Arial Narrow"/>
                <w:color w:val="000000"/>
                <w:lang w:val="sr-Latn-CS"/>
              </w:rPr>
            </w:pPr>
            <w:r w:rsidRPr="00A664DF">
              <w:rPr>
                <w:rFonts w:ascii="Arial Narrow" w:hAnsi="Arial Narrow"/>
                <w:b/>
              </w:rPr>
              <w:t>Tehnička sredstva za komunikaciju:</w:t>
            </w:r>
            <w:r w:rsidRPr="00A664DF">
              <w:rPr>
                <w:rFonts w:ascii="Arial Narrow" w:hAnsi="Arial Narrow"/>
              </w:rPr>
              <w:t xml:space="preserve"> telefonski uređaj, računar, telefaks i dr.</w:t>
            </w:r>
          </w:p>
        </w:tc>
      </w:tr>
      <w:tr w:rsidR="008442D1" w:rsidRPr="00A664DF" w14:paraId="5AE2C73B" w14:textId="77777777" w:rsidTr="008442D1">
        <w:trPr>
          <w:trHeight w:val="542"/>
          <w:jc w:val="center"/>
        </w:trPr>
        <w:tc>
          <w:tcPr>
            <w:tcW w:w="2500" w:type="pct"/>
            <w:vAlign w:val="center"/>
          </w:tcPr>
          <w:p w14:paraId="5850FCEF" w14:textId="77777777" w:rsidR="008442D1" w:rsidRPr="00A664DF" w:rsidRDefault="008442D1" w:rsidP="00195BB0">
            <w:pPr>
              <w:numPr>
                <w:ilvl w:val="0"/>
                <w:numId w:val="16"/>
              </w:numPr>
              <w:spacing w:before="120" w:after="120" w:line="240" w:lineRule="auto"/>
              <w:contextualSpacing/>
              <w:jc w:val="both"/>
              <w:rPr>
                <w:rFonts w:ascii="Arial Narrow" w:hAnsi="Arial Narrow"/>
                <w:color w:val="000000"/>
                <w:lang w:val="sr-Latn-CS"/>
              </w:rPr>
            </w:pPr>
            <w:r w:rsidRPr="00A664DF">
              <w:rPr>
                <w:rFonts w:ascii="Arial Narrow" w:hAnsi="Arial Narrow"/>
                <w:color w:val="000000"/>
                <w:lang w:val="sr-Latn-CS"/>
              </w:rPr>
              <w:t>Objasni pojam poslovnog bontona i kulture</w:t>
            </w:r>
          </w:p>
        </w:tc>
        <w:tc>
          <w:tcPr>
            <w:tcW w:w="2500" w:type="pct"/>
            <w:vAlign w:val="center"/>
          </w:tcPr>
          <w:p w14:paraId="360437F0" w14:textId="77777777" w:rsidR="008442D1" w:rsidRPr="00A664DF" w:rsidRDefault="008442D1" w:rsidP="00195BB0">
            <w:pPr>
              <w:spacing w:before="120" w:after="120" w:line="240" w:lineRule="auto"/>
              <w:jc w:val="both"/>
              <w:rPr>
                <w:rFonts w:ascii="Arial Narrow" w:hAnsi="Arial Narrow"/>
                <w:color w:val="000000"/>
                <w:lang w:val="sr-Latn-CS"/>
              </w:rPr>
            </w:pPr>
          </w:p>
        </w:tc>
      </w:tr>
      <w:tr w:rsidR="008442D1" w:rsidRPr="00A664DF" w14:paraId="76B1A2C2" w14:textId="77777777" w:rsidTr="008442D1">
        <w:trPr>
          <w:trHeight w:val="542"/>
          <w:jc w:val="center"/>
        </w:trPr>
        <w:tc>
          <w:tcPr>
            <w:tcW w:w="2500" w:type="pct"/>
            <w:vAlign w:val="center"/>
          </w:tcPr>
          <w:p w14:paraId="4902027E" w14:textId="77777777" w:rsidR="008442D1" w:rsidRPr="00A664DF" w:rsidRDefault="008442D1" w:rsidP="00195BB0">
            <w:pPr>
              <w:pStyle w:val="ListParagraph"/>
              <w:numPr>
                <w:ilvl w:val="0"/>
                <w:numId w:val="16"/>
              </w:numPr>
              <w:spacing w:before="120" w:after="120" w:line="240" w:lineRule="auto"/>
              <w:jc w:val="both"/>
              <w:rPr>
                <w:rFonts w:ascii="Arial Narrow" w:hAnsi="Arial Narrow"/>
                <w:color w:val="000000"/>
                <w:lang w:val="sr-Latn-CS"/>
              </w:rPr>
            </w:pPr>
            <w:r w:rsidRPr="00A664DF">
              <w:rPr>
                <w:rFonts w:ascii="Arial Narrow" w:hAnsi="Arial Narrow"/>
                <w:color w:val="000000"/>
                <w:lang w:val="sr-Latn-CS"/>
              </w:rPr>
              <w:t>Opiše pravila komunikacije sa rukovodiocima i kolegama</w:t>
            </w:r>
          </w:p>
        </w:tc>
        <w:tc>
          <w:tcPr>
            <w:tcW w:w="2500" w:type="pct"/>
            <w:vAlign w:val="center"/>
          </w:tcPr>
          <w:p w14:paraId="6D26705D" w14:textId="77777777" w:rsidR="008442D1" w:rsidRPr="00A664DF" w:rsidRDefault="008442D1" w:rsidP="00195BB0">
            <w:pPr>
              <w:spacing w:before="120" w:after="120" w:line="240" w:lineRule="auto"/>
              <w:jc w:val="both"/>
              <w:rPr>
                <w:rFonts w:ascii="Arial Narrow" w:hAnsi="Arial Narrow"/>
                <w:color w:val="000000"/>
                <w:lang w:val="sr-Latn-CS"/>
              </w:rPr>
            </w:pPr>
          </w:p>
        </w:tc>
      </w:tr>
      <w:tr w:rsidR="008442D1" w:rsidRPr="00A664DF" w14:paraId="20347AEB" w14:textId="77777777" w:rsidTr="008442D1">
        <w:trPr>
          <w:trHeight w:val="542"/>
          <w:jc w:val="center"/>
        </w:trPr>
        <w:tc>
          <w:tcPr>
            <w:tcW w:w="2500" w:type="pct"/>
            <w:vAlign w:val="center"/>
          </w:tcPr>
          <w:p w14:paraId="17BDD9CD" w14:textId="77777777" w:rsidR="008442D1" w:rsidRPr="00A664DF" w:rsidRDefault="008442D1" w:rsidP="00195BB0">
            <w:pPr>
              <w:pStyle w:val="ListParagraph"/>
              <w:numPr>
                <w:ilvl w:val="0"/>
                <w:numId w:val="16"/>
              </w:numPr>
              <w:spacing w:before="120" w:after="120" w:line="240" w:lineRule="auto"/>
              <w:jc w:val="both"/>
              <w:rPr>
                <w:rFonts w:ascii="Arial Narrow" w:hAnsi="Arial Narrow"/>
                <w:color w:val="000000"/>
                <w:lang w:val="sr-Latn-CS"/>
              </w:rPr>
            </w:pPr>
            <w:r w:rsidRPr="00A664DF">
              <w:rPr>
                <w:rFonts w:ascii="Arial Narrow" w:hAnsi="Arial Narrow"/>
                <w:color w:val="000000"/>
                <w:lang w:val="sr-Latn-CS"/>
              </w:rPr>
              <w:t>Objasni pojam stranke, organizaciju, načine pozivanja i prijema stranke</w:t>
            </w:r>
          </w:p>
        </w:tc>
        <w:tc>
          <w:tcPr>
            <w:tcW w:w="2500" w:type="pct"/>
            <w:vAlign w:val="center"/>
          </w:tcPr>
          <w:p w14:paraId="6959418C" w14:textId="77777777" w:rsidR="008442D1" w:rsidRPr="00A664DF" w:rsidRDefault="008442D1" w:rsidP="00195BB0">
            <w:pPr>
              <w:spacing w:before="120" w:after="120" w:line="240" w:lineRule="auto"/>
              <w:jc w:val="both"/>
              <w:rPr>
                <w:rFonts w:ascii="Arial Narrow" w:hAnsi="Arial Narrow"/>
                <w:color w:val="000000"/>
                <w:lang w:val="sr-Latn-CS"/>
              </w:rPr>
            </w:pPr>
          </w:p>
        </w:tc>
      </w:tr>
      <w:tr w:rsidR="008442D1" w:rsidRPr="00A664DF" w14:paraId="2654D9F8" w14:textId="77777777" w:rsidTr="008442D1">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2020740340"/>
            </w:sdtPr>
            <w:sdtEndPr/>
            <w:sdtContent>
              <w:p w14:paraId="185C41CB" w14:textId="77777777" w:rsidR="008442D1" w:rsidRPr="00A664DF" w:rsidRDefault="008442D1" w:rsidP="00195BB0">
                <w:pPr>
                  <w:spacing w:before="120" w:after="120" w:line="240" w:lineRule="auto"/>
                  <w:jc w:val="both"/>
                  <w:rPr>
                    <w:rFonts w:ascii="Arial Narrow" w:hAnsi="Arial Narrow"/>
                  </w:rPr>
                </w:pPr>
                <w:r w:rsidRPr="00A664DF">
                  <w:rPr>
                    <w:rFonts w:ascii="Arial Narrow" w:hAnsi="Arial Narrow" w:cs="Verdana"/>
                    <w:b/>
                    <w:color w:val="000000"/>
                  </w:rPr>
                  <w:t>Način provjeravanja dostignutosti ishoda učenja</w:t>
                </w:r>
              </w:p>
            </w:sdtContent>
          </w:sdt>
        </w:tc>
      </w:tr>
      <w:tr w:rsidR="008442D1" w:rsidRPr="00A664DF" w14:paraId="0C0BA139" w14:textId="77777777" w:rsidTr="008442D1">
        <w:trPr>
          <w:trHeight w:val="282"/>
          <w:jc w:val="center"/>
        </w:trPr>
        <w:tc>
          <w:tcPr>
            <w:tcW w:w="5000" w:type="pct"/>
            <w:gridSpan w:val="2"/>
            <w:tcBorders>
              <w:top w:val="single" w:sz="18" w:space="0" w:color="C00000"/>
              <w:bottom w:val="single" w:sz="18" w:space="0" w:color="C00000"/>
            </w:tcBorders>
            <w:vAlign w:val="center"/>
          </w:tcPr>
          <w:p w14:paraId="203AD50A" w14:textId="77777777" w:rsidR="008442D1" w:rsidRPr="00A664DF" w:rsidRDefault="008442D1" w:rsidP="00195BB0">
            <w:pPr>
              <w:spacing w:before="120" w:after="120" w:line="240" w:lineRule="auto"/>
              <w:jc w:val="both"/>
              <w:rPr>
                <w:rFonts w:ascii="Arial Narrow" w:hAnsi="Arial Narrow"/>
              </w:rPr>
            </w:pPr>
            <w:r w:rsidRPr="00A664DF">
              <w:rPr>
                <w:rFonts w:ascii="Arial Narrow" w:hAnsi="Arial Narrow"/>
              </w:rPr>
              <w:t xml:space="preserve">U cilju provjeravanja dostignutosti pomenutog ishoda učenja, potreban je usmeni ili pisani dokaz da je učenik uspješno realizovao kriterijume od 1 do 5. </w:t>
            </w:r>
          </w:p>
        </w:tc>
      </w:tr>
      <w:tr w:rsidR="008442D1" w:rsidRPr="00A664DF" w14:paraId="464AE5B9" w14:textId="77777777" w:rsidTr="008442D1">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798886692"/>
            </w:sdtPr>
            <w:sdtEndPr/>
            <w:sdtContent>
              <w:p w14:paraId="3534D136" w14:textId="77777777" w:rsidR="008442D1" w:rsidRPr="00A664DF" w:rsidRDefault="008442D1" w:rsidP="00195BB0">
                <w:pPr>
                  <w:spacing w:before="120" w:after="120" w:line="240" w:lineRule="auto"/>
                  <w:jc w:val="both"/>
                  <w:rPr>
                    <w:rFonts w:ascii="Arial Narrow" w:hAnsi="Arial Narrow"/>
                  </w:rPr>
                </w:pPr>
                <w:r w:rsidRPr="00A664DF">
                  <w:rPr>
                    <w:rFonts w:ascii="Arial Narrow" w:hAnsi="Arial Narrow" w:cs="Verdana"/>
                    <w:b/>
                    <w:color w:val="000000"/>
                  </w:rPr>
                  <w:t>Predložene teme</w:t>
                </w:r>
              </w:p>
            </w:sdtContent>
          </w:sdt>
        </w:tc>
      </w:tr>
      <w:tr w:rsidR="008442D1" w:rsidRPr="00A664DF" w14:paraId="27069A03" w14:textId="77777777" w:rsidTr="008442D1">
        <w:trPr>
          <w:trHeight w:val="99"/>
          <w:jc w:val="center"/>
        </w:trPr>
        <w:tc>
          <w:tcPr>
            <w:tcW w:w="5000" w:type="pct"/>
            <w:gridSpan w:val="2"/>
            <w:tcBorders>
              <w:top w:val="single" w:sz="18" w:space="0" w:color="C00000"/>
              <w:bottom w:val="single" w:sz="2" w:space="0" w:color="C00000"/>
            </w:tcBorders>
            <w:vAlign w:val="center"/>
          </w:tcPr>
          <w:p w14:paraId="425BD3A2" w14:textId="77777777" w:rsidR="008442D1" w:rsidRPr="00A664DF" w:rsidRDefault="008442D1" w:rsidP="00195BB0">
            <w:pPr>
              <w:numPr>
                <w:ilvl w:val="0"/>
                <w:numId w:val="10"/>
              </w:numPr>
              <w:tabs>
                <w:tab w:val="num" w:pos="173"/>
              </w:tabs>
              <w:spacing w:before="120" w:after="120" w:line="240" w:lineRule="auto"/>
              <w:ind w:left="176" w:hanging="176"/>
              <w:jc w:val="both"/>
              <w:rPr>
                <w:rFonts w:ascii="Arial Narrow" w:hAnsi="Arial Narrow"/>
                <w:lang w:val="sr-Latn-CS"/>
              </w:rPr>
            </w:pPr>
            <w:r w:rsidRPr="00A664DF">
              <w:rPr>
                <w:rFonts w:ascii="Arial Narrow" w:hAnsi="Arial Narrow"/>
              </w:rPr>
              <w:t>Komunikacija i sredstva za komunikaciju</w:t>
            </w:r>
          </w:p>
          <w:p w14:paraId="57D2B721" w14:textId="77777777" w:rsidR="008442D1" w:rsidRPr="00A664DF" w:rsidRDefault="008442D1" w:rsidP="00195BB0">
            <w:pPr>
              <w:numPr>
                <w:ilvl w:val="0"/>
                <w:numId w:val="10"/>
              </w:numPr>
              <w:tabs>
                <w:tab w:val="num" w:pos="173"/>
              </w:tabs>
              <w:spacing w:before="120" w:after="120" w:line="240" w:lineRule="auto"/>
              <w:ind w:left="176" w:hanging="176"/>
              <w:jc w:val="both"/>
              <w:rPr>
                <w:rFonts w:ascii="Arial Narrow" w:hAnsi="Arial Narrow"/>
                <w:lang w:val="sr-Latn-CS"/>
              </w:rPr>
            </w:pPr>
            <w:r w:rsidRPr="00A664DF">
              <w:rPr>
                <w:rFonts w:ascii="Arial Narrow" w:hAnsi="Arial Narrow"/>
              </w:rPr>
              <w:t>Interna i eksterna komunikacija</w:t>
            </w:r>
          </w:p>
          <w:p w14:paraId="49C85F8E" w14:textId="77777777" w:rsidR="008442D1" w:rsidRPr="00A664DF" w:rsidRDefault="008442D1" w:rsidP="00195BB0">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A664DF">
              <w:rPr>
                <w:rFonts w:ascii="Arial Narrow" w:hAnsi="Arial Narrow"/>
              </w:rPr>
              <w:t>Poslovni bonton i poslovna kultura</w:t>
            </w:r>
          </w:p>
        </w:tc>
      </w:tr>
    </w:tbl>
    <w:p w14:paraId="434F2D3F" w14:textId="77777777" w:rsidR="008442D1" w:rsidRPr="00A664DF" w:rsidRDefault="008442D1" w:rsidP="00195BB0">
      <w:pPr>
        <w:spacing w:after="0" w:line="240" w:lineRule="auto"/>
        <w:jc w:val="both"/>
      </w:pPr>
    </w:p>
    <w:p w14:paraId="4F87A0A7" w14:textId="77777777" w:rsidR="008442D1" w:rsidRPr="00A664DF" w:rsidRDefault="008442D1" w:rsidP="00195BB0">
      <w:pPr>
        <w:spacing w:after="0" w:line="240" w:lineRule="auto"/>
        <w:jc w:val="both"/>
      </w:pPr>
    </w:p>
    <w:p w14:paraId="212B0D8C" w14:textId="77777777" w:rsidR="008442D1" w:rsidRPr="00A664DF" w:rsidRDefault="008442D1" w:rsidP="00195BB0">
      <w:pPr>
        <w:spacing w:after="160" w:line="259" w:lineRule="auto"/>
        <w:jc w:val="both"/>
      </w:pPr>
      <w:r w:rsidRPr="00A664DF">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442D1" w:rsidRPr="00A664DF" w14:paraId="556E516B" w14:textId="77777777" w:rsidTr="008442D1">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rPr>
              <w:id w:val="-1118450855"/>
            </w:sdtPr>
            <w:sdtEndPr/>
            <w:sdtContent>
              <w:p w14:paraId="0BB37666" w14:textId="77777777" w:rsidR="008442D1" w:rsidRPr="00A664DF" w:rsidRDefault="00F10D38" w:rsidP="00195BB0">
                <w:pPr>
                  <w:spacing w:before="120" w:after="120" w:line="240" w:lineRule="auto"/>
                  <w:jc w:val="both"/>
                  <w:rPr>
                    <w:rFonts w:ascii="Arial Narrow" w:hAnsi="Arial Narrow"/>
                    <w:b/>
                  </w:rPr>
                </w:pPr>
                <w:sdt>
                  <w:sdtPr>
                    <w:rPr>
                      <w:rFonts w:ascii="Arial Narrow" w:hAnsi="Arial Narrow"/>
                      <w:b/>
                    </w:rPr>
                    <w:id w:val="1820836586"/>
                  </w:sdtPr>
                  <w:sdtEndPr/>
                  <w:sdtContent>
                    <w:r w:rsidR="008442D1" w:rsidRPr="00A664DF">
                      <w:rPr>
                        <w:rFonts w:ascii="Arial Narrow" w:hAnsi="Arial Narrow"/>
                        <w:b/>
                      </w:rPr>
                      <w:t>Ishod 2 -</w:t>
                    </w:r>
                  </w:sdtContent>
                </w:sdt>
                <w:r w:rsidR="008442D1" w:rsidRPr="00A664DF">
                  <w:rPr>
                    <w:rFonts w:ascii="Arial Narrow" w:hAnsi="Arial Narrow"/>
                    <w:b/>
                  </w:rPr>
                  <w:t xml:space="preserve"> </w:t>
                </w:r>
                <w:sdt>
                  <w:sdtPr>
                    <w:rPr>
                      <w:rFonts w:ascii="Arial Narrow" w:hAnsi="Arial Narrow"/>
                      <w:b/>
                    </w:rPr>
                    <w:id w:val="-338243501"/>
                  </w:sdtPr>
                  <w:sdtEndPr/>
                  <w:sdtContent>
                    <w:r w:rsidR="008442D1" w:rsidRPr="00A664DF">
                      <w:rPr>
                        <w:rFonts w:ascii="Arial Narrow" w:hAnsi="Arial Narrow"/>
                      </w:rPr>
                      <w:t>Učenik će biti sposoban da</w:t>
                    </w:r>
                  </w:sdtContent>
                </w:sdt>
              </w:p>
            </w:sdtContent>
          </w:sdt>
          <w:p w14:paraId="7ED1E5EB" w14:textId="77777777" w:rsidR="008442D1" w:rsidRPr="00A664DF" w:rsidRDefault="008442D1" w:rsidP="00195BB0">
            <w:pPr>
              <w:spacing w:before="120" w:after="120" w:line="240" w:lineRule="auto"/>
              <w:jc w:val="both"/>
              <w:rPr>
                <w:rFonts w:ascii="Arial Narrow" w:hAnsi="Arial Narrow"/>
                <w:color w:val="000000"/>
                <w:lang w:val="sr-Latn-CS"/>
              </w:rPr>
            </w:pPr>
            <w:r w:rsidRPr="00A664DF">
              <w:rPr>
                <w:rFonts w:ascii="Arial Narrow" w:hAnsi="Arial Narrow"/>
                <w:b/>
                <w:color w:val="000000"/>
                <w:lang w:val="sr-Latn-CS"/>
              </w:rPr>
              <w:t>Sastavi poslovno pismo u odgovarajućoj formi primjenjujući stilove i fraze poslovne korespondencije</w:t>
            </w:r>
          </w:p>
        </w:tc>
      </w:tr>
      <w:tr w:rsidR="008442D1" w:rsidRPr="00A664DF" w14:paraId="1A1BA5BF" w14:textId="77777777" w:rsidTr="008442D1">
        <w:trPr>
          <w:trHeight w:val="83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1825778365"/>
            </w:sdtPr>
            <w:sdtEndPr>
              <w:rPr>
                <w:b w:val="0"/>
              </w:rPr>
            </w:sdtEndPr>
            <w:sdtContent>
              <w:p w14:paraId="04366931" w14:textId="77777777" w:rsidR="008442D1" w:rsidRPr="00A664DF" w:rsidRDefault="008442D1" w:rsidP="00195BB0">
                <w:pPr>
                  <w:spacing w:before="120" w:after="120"/>
                  <w:jc w:val="both"/>
                  <w:rPr>
                    <w:rFonts w:ascii="Arial Narrow" w:hAnsi="Arial Narrow"/>
                    <w:b/>
                  </w:rPr>
                </w:pPr>
                <w:r w:rsidRPr="00A664DF">
                  <w:rPr>
                    <w:rFonts w:ascii="Arial Narrow" w:hAnsi="Arial Narrow"/>
                    <w:b/>
                  </w:rPr>
                  <w:t>Kriterijumi za dostizanje ishoda učenja</w:t>
                </w:r>
              </w:p>
              <w:p w14:paraId="366E1ED2" w14:textId="77777777" w:rsidR="008442D1" w:rsidRPr="00A664DF" w:rsidRDefault="008442D1" w:rsidP="00195BB0">
                <w:pPr>
                  <w:spacing w:before="120" w:after="120" w:line="240" w:lineRule="auto"/>
                  <w:jc w:val="both"/>
                  <w:rPr>
                    <w:rFonts w:ascii="Arial Narrow" w:hAnsi="Arial Narrow"/>
                    <w:b/>
                  </w:rPr>
                </w:pPr>
                <w:r w:rsidRPr="00A664DF">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312715820"/>
            </w:sdtPr>
            <w:sdtEndPr>
              <w:rPr>
                <w:b w:val="0"/>
              </w:rPr>
            </w:sdtEndPr>
            <w:sdtContent>
              <w:p w14:paraId="39A12399" w14:textId="77777777" w:rsidR="008442D1" w:rsidRPr="00A664DF" w:rsidRDefault="008442D1" w:rsidP="00195BB0">
                <w:pPr>
                  <w:spacing w:before="120" w:after="120"/>
                  <w:jc w:val="both"/>
                  <w:rPr>
                    <w:rFonts w:ascii="Arial Narrow" w:hAnsi="Arial Narrow" w:cs="Verdana"/>
                    <w:color w:val="000000"/>
                  </w:rPr>
                </w:pPr>
                <w:r w:rsidRPr="00A664DF">
                  <w:rPr>
                    <w:rFonts w:ascii="Arial Narrow" w:hAnsi="Arial Narrow" w:cs="Verdana"/>
                    <w:b/>
                    <w:color w:val="000000"/>
                  </w:rPr>
                  <w:t>Kontekst</w:t>
                </w:r>
                <w:r w:rsidRPr="00A664DF">
                  <w:rPr>
                    <w:rFonts w:ascii="Arial Narrow" w:hAnsi="Arial Narrow" w:cs="Verdana"/>
                    <w:color w:val="000000"/>
                  </w:rPr>
                  <w:t xml:space="preserve"> </w:t>
                </w:r>
              </w:p>
              <w:p w14:paraId="75DF7F18" w14:textId="77777777" w:rsidR="008442D1" w:rsidRPr="00A664DF" w:rsidRDefault="008442D1" w:rsidP="00195BB0">
                <w:pPr>
                  <w:spacing w:before="120" w:after="120" w:line="240" w:lineRule="auto"/>
                  <w:jc w:val="both"/>
                  <w:rPr>
                    <w:rFonts w:ascii="Arial Narrow" w:hAnsi="Arial Narrow" w:cs="Verdana"/>
                    <w:color w:val="000000"/>
                  </w:rPr>
                </w:pPr>
                <w:r w:rsidRPr="00A664DF">
                  <w:rPr>
                    <w:rFonts w:ascii="Arial Narrow" w:hAnsi="Arial Narrow" w:cs="Verdana"/>
                    <w:color w:val="000000"/>
                  </w:rPr>
                  <w:t>(Pojašnjenje označenih pojmova)</w:t>
                </w:r>
              </w:p>
            </w:sdtContent>
          </w:sdt>
        </w:tc>
      </w:tr>
      <w:tr w:rsidR="008442D1" w:rsidRPr="00A664DF" w14:paraId="1515F516" w14:textId="77777777" w:rsidTr="008442D1">
        <w:trPr>
          <w:trHeight w:val="542"/>
          <w:jc w:val="center"/>
        </w:trPr>
        <w:tc>
          <w:tcPr>
            <w:tcW w:w="2500" w:type="pct"/>
            <w:tcBorders>
              <w:top w:val="single" w:sz="18" w:space="0" w:color="C00000"/>
            </w:tcBorders>
            <w:vAlign w:val="center"/>
          </w:tcPr>
          <w:p w14:paraId="31B244C3" w14:textId="77777777" w:rsidR="008442D1" w:rsidRPr="00A664DF" w:rsidRDefault="008442D1" w:rsidP="00195BB0">
            <w:pPr>
              <w:numPr>
                <w:ilvl w:val="0"/>
                <w:numId w:val="17"/>
              </w:numPr>
              <w:spacing w:before="120" w:after="120" w:line="240" w:lineRule="auto"/>
              <w:contextualSpacing/>
              <w:jc w:val="both"/>
              <w:rPr>
                <w:rFonts w:ascii="Arial Narrow" w:hAnsi="Arial Narrow"/>
                <w:color w:val="000000"/>
                <w:lang w:val="sr-Latn-CS"/>
              </w:rPr>
            </w:pPr>
            <w:r w:rsidRPr="00A664DF">
              <w:rPr>
                <w:rFonts w:ascii="Arial Narrow" w:hAnsi="Arial Narrow"/>
                <w:color w:val="000000"/>
                <w:lang w:val="sr-Latn-CS"/>
              </w:rPr>
              <w:t>Objasni lica u pisanoj komunikaciji</w:t>
            </w:r>
          </w:p>
        </w:tc>
        <w:tc>
          <w:tcPr>
            <w:tcW w:w="2500" w:type="pct"/>
            <w:tcBorders>
              <w:top w:val="single" w:sz="18" w:space="0" w:color="C00000"/>
            </w:tcBorders>
            <w:vAlign w:val="center"/>
          </w:tcPr>
          <w:p w14:paraId="1F04C568" w14:textId="77777777" w:rsidR="008442D1" w:rsidRPr="00A664DF" w:rsidRDefault="008442D1" w:rsidP="00195BB0">
            <w:pPr>
              <w:spacing w:before="120" w:after="120" w:line="240" w:lineRule="auto"/>
              <w:jc w:val="both"/>
              <w:rPr>
                <w:rFonts w:ascii="Arial Narrow" w:hAnsi="Arial Narrow"/>
              </w:rPr>
            </w:pPr>
          </w:p>
        </w:tc>
      </w:tr>
      <w:tr w:rsidR="008442D1" w:rsidRPr="00A664DF" w14:paraId="00293AAF" w14:textId="77777777" w:rsidTr="008442D1">
        <w:trPr>
          <w:trHeight w:val="542"/>
          <w:jc w:val="center"/>
        </w:trPr>
        <w:tc>
          <w:tcPr>
            <w:tcW w:w="2500" w:type="pct"/>
            <w:vAlign w:val="center"/>
          </w:tcPr>
          <w:p w14:paraId="0667F95B" w14:textId="77777777" w:rsidR="008442D1" w:rsidRPr="00A664DF" w:rsidRDefault="008442D1" w:rsidP="00195BB0">
            <w:pPr>
              <w:numPr>
                <w:ilvl w:val="0"/>
                <w:numId w:val="17"/>
              </w:numPr>
              <w:spacing w:before="120" w:after="120" w:line="240" w:lineRule="auto"/>
              <w:contextualSpacing/>
              <w:jc w:val="both"/>
              <w:rPr>
                <w:rFonts w:ascii="Arial Narrow" w:hAnsi="Arial Narrow"/>
                <w:color w:val="000000"/>
                <w:lang w:val="sr-Latn-CS"/>
              </w:rPr>
            </w:pPr>
            <w:r w:rsidRPr="00A664DF">
              <w:rPr>
                <w:rFonts w:ascii="Arial Narrow" w:hAnsi="Arial Narrow"/>
              </w:rPr>
              <w:t xml:space="preserve">Objasni </w:t>
            </w:r>
            <w:r w:rsidRPr="00A664DF">
              <w:rPr>
                <w:rFonts w:ascii="Arial Narrow" w:hAnsi="Arial Narrow"/>
                <w:b/>
              </w:rPr>
              <w:t>načela</w:t>
            </w:r>
            <w:r w:rsidRPr="00A664DF">
              <w:rPr>
                <w:rFonts w:ascii="Arial Narrow" w:hAnsi="Arial Narrow"/>
              </w:rPr>
              <w:t xml:space="preserve"> i </w:t>
            </w:r>
            <w:r w:rsidRPr="00A664DF">
              <w:rPr>
                <w:rFonts w:ascii="Arial Narrow" w:hAnsi="Arial Narrow"/>
                <w:b/>
              </w:rPr>
              <w:t>vrste pisane komunikacije</w:t>
            </w:r>
          </w:p>
        </w:tc>
        <w:tc>
          <w:tcPr>
            <w:tcW w:w="2500" w:type="pct"/>
            <w:vAlign w:val="center"/>
          </w:tcPr>
          <w:p w14:paraId="5DD5B98D" w14:textId="77777777" w:rsidR="008442D1" w:rsidRPr="00A664DF" w:rsidRDefault="008442D1" w:rsidP="00195BB0">
            <w:pPr>
              <w:spacing w:before="120" w:after="120" w:line="240" w:lineRule="auto"/>
              <w:jc w:val="both"/>
              <w:rPr>
                <w:rFonts w:ascii="Arial Narrow" w:hAnsi="Arial Narrow"/>
                <w:bCs/>
                <w:lang w:val="sr-Latn-CS"/>
              </w:rPr>
            </w:pPr>
            <w:r w:rsidRPr="00A664DF">
              <w:rPr>
                <w:rFonts w:ascii="Arial Narrow" w:hAnsi="Arial Narrow"/>
                <w:b/>
                <w:bCs/>
                <w:lang w:val="sr-Latn-CS"/>
              </w:rPr>
              <w:t>Načela</w:t>
            </w:r>
            <w:r w:rsidRPr="00A664DF">
              <w:rPr>
                <w:rFonts w:ascii="Arial Narrow" w:hAnsi="Arial Narrow"/>
                <w:b/>
              </w:rPr>
              <w:t xml:space="preserve"> pisane komunikacije</w:t>
            </w:r>
            <w:r w:rsidRPr="00A664DF">
              <w:rPr>
                <w:rFonts w:ascii="Arial Narrow" w:hAnsi="Arial Narrow"/>
                <w:b/>
                <w:bCs/>
                <w:lang w:val="sr-Latn-CS"/>
              </w:rPr>
              <w:t>:</w:t>
            </w:r>
            <w:r w:rsidRPr="00A664DF">
              <w:rPr>
                <w:rFonts w:ascii="Arial Narrow" w:hAnsi="Arial Narrow"/>
                <w:bCs/>
                <w:lang w:val="sr-Latn-CS"/>
              </w:rPr>
              <w:t xml:space="preserve"> ekspeditivnost, tačnost i zakonitost, pisanje službenim i poslovnim stilom, čuvanje poslovne tajne, tehnička obrada i dr.</w:t>
            </w:r>
          </w:p>
          <w:p w14:paraId="6B3C377A" w14:textId="77777777" w:rsidR="008442D1" w:rsidRPr="00A664DF" w:rsidRDefault="008442D1" w:rsidP="00195BB0">
            <w:pPr>
              <w:spacing w:before="120" w:after="120" w:line="240" w:lineRule="auto"/>
              <w:jc w:val="both"/>
              <w:rPr>
                <w:rFonts w:ascii="Arial Narrow" w:hAnsi="Arial Narrow"/>
                <w:color w:val="000000"/>
                <w:lang w:val="sr-Latn-CS"/>
              </w:rPr>
            </w:pPr>
            <w:r w:rsidRPr="00A664DF">
              <w:rPr>
                <w:rFonts w:ascii="Arial Narrow" w:hAnsi="Arial Narrow"/>
                <w:b/>
              </w:rPr>
              <w:t>Vrste pisane komunikacije:</w:t>
            </w:r>
            <w:r w:rsidRPr="00A664DF">
              <w:rPr>
                <w:rFonts w:ascii="Arial Narrow" w:hAnsi="Arial Narrow"/>
              </w:rPr>
              <w:t xml:space="preserve"> eksterna, interna, korespondencija i inokorespondencija</w:t>
            </w:r>
          </w:p>
        </w:tc>
      </w:tr>
      <w:tr w:rsidR="008442D1" w:rsidRPr="00A664DF" w14:paraId="6C47BD91" w14:textId="77777777" w:rsidTr="008442D1">
        <w:trPr>
          <w:trHeight w:val="542"/>
          <w:jc w:val="center"/>
        </w:trPr>
        <w:tc>
          <w:tcPr>
            <w:tcW w:w="2500" w:type="pct"/>
            <w:vAlign w:val="center"/>
          </w:tcPr>
          <w:p w14:paraId="48BD0CB0" w14:textId="77777777" w:rsidR="008442D1" w:rsidRPr="00A664DF" w:rsidRDefault="008442D1" w:rsidP="00195BB0">
            <w:pPr>
              <w:pStyle w:val="ListParagraph"/>
              <w:numPr>
                <w:ilvl w:val="0"/>
                <w:numId w:val="17"/>
              </w:numPr>
              <w:spacing w:before="120" w:after="120" w:line="240" w:lineRule="auto"/>
              <w:jc w:val="both"/>
              <w:rPr>
                <w:rFonts w:ascii="Arial Narrow" w:hAnsi="Arial Narrow"/>
              </w:rPr>
            </w:pPr>
            <w:r w:rsidRPr="00A664DF">
              <w:rPr>
                <w:rFonts w:ascii="Arial Narrow" w:hAnsi="Arial Narrow"/>
                <w:color w:val="000000"/>
                <w:lang w:val="sr-Latn-CS"/>
              </w:rPr>
              <w:t>Objasni</w:t>
            </w:r>
            <w:r w:rsidRPr="00A664DF">
              <w:rPr>
                <w:rFonts w:ascii="Arial Narrow" w:hAnsi="Arial Narrow"/>
              </w:rPr>
              <w:t xml:space="preserve"> pojam, stilove i fraze poslovne korespondencije</w:t>
            </w:r>
          </w:p>
        </w:tc>
        <w:tc>
          <w:tcPr>
            <w:tcW w:w="2500" w:type="pct"/>
            <w:vAlign w:val="center"/>
          </w:tcPr>
          <w:p w14:paraId="179C8FDD" w14:textId="77777777" w:rsidR="008442D1" w:rsidRPr="00A664DF" w:rsidRDefault="008442D1" w:rsidP="00195BB0">
            <w:pPr>
              <w:spacing w:before="120" w:after="120" w:line="240" w:lineRule="auto"/>
              <w:jc w:val="both"/>
              <w:rPr>
                <w:rFonts w:ascii="Arial Narrow" w:hAnsi="Arial Narrow"/>
                <w:color w:val="000000"/>
                <w:lang w:val="sr-Latn-CS"/>
              </w:rPr>
            </w:pPr>
          </w:p>
        </w:tc>
      </w:tr>
      <w:tr w:rsidR="008442D1" w:rsidRPr="00A664DF" w14:paraId="09327742" w14:textId="77777777" w:rsidTr="008442D1">
        <w:trPr>
          <w:trHeight w:val="542"/>
          <w:jc w:val="center"/>
        </w:trPr>
        <w:tc>
          <w:tcPr>
            <w:tcW w:w="2500" w:type="pct"/>
            <w:vAlign w:val="center"/>
          </w:tcPr>
          <w:p w14:paraId="17404AEE" w14:textId="77777777" w:rsidR="008442D1" w:rsidRPr="00A664DF" w:rsidRDefault="008442D1" w:rsidP="00195BB0">
            <w:pPr>
              <w:numPr>
                <w:ilvl w:val="0"/>
                <w:numId w:val="17"/>
              </w:numPr>
              <w:spacing w:before="120" w:after="120" w:line="240" w:lineRule="auto"/>
              <w:contextualSpacing/>
              <w:jc w:val="both"/>
              <w:rPr>
                <w:rFonts w:ascii="Arial Narrow" w:hAnsi="Arial Narrow"/>
                <w:color w:val="000000"/>
                <w:lang w:val="sr-Latn-CS"/>
              </w:rPr>
            </w:pPr>
            <w:r w:rsidRPr="00A664DF">
              <w:rPr>
                <w:rFonts w:ascii="Arial Narrow" w:hAnsi="Arial Narrow"/>
              </w:rPr>
              <w:t xml:space="preserve">Objasni </w:t>
            </w:r>
            <w:r w:rsidRPr="00A664DF">
              <w:rPr>
                <w:rFonts w:ascii="Arial Narrow" w:hAnsi="Arial Narrow"/>
                <w:b/>
              </w:rPr>
              <w:t>elemente</w:t>
            </w:r>
            <w:r w:rsidRPr="00A664DF">
              <w:rPr>
                <w:rFonts w:ascii="Arial Narrow" w:hAnsi="Arial Narrow"/>
              </w:rPr>
              <w:t xml:space="preserve"> i </w:t>
            </w:r>
            <w:r w:rsidRPr="00A664DF">
              <w:rPr>
                <w:rFonts w:ascii="Arial Narrow" w:hAnsi="Arial Narrow"/>
                <w:b/>
              </w:rPr>
              <w:t>forme</w:t>
            </w:r>
            <w:r w:rsidRPr="00A664DF">
              <w:rPr>
                <w:rFonts w:ascii="Arial Narrow" w:hAnsi="Arial Narrow"/>
              </w:rPr>
              <w:t xml:space="preserve"> poslovnog pisma</w:t>
            </w:r>
          </w:p>
        </w:tc>
        <w:tc>
          <w:tcPr>
            <w:tcW w:w="2500" w:type="pct"/>
            <w:vAlign w:val="center"/>
          </w:tcPr>
          <w:p w14:paraId="18874BA1" w14:textId="77777777" w:rsidR="008442D1" w:rsidRPr="00A664DF" w:rsidRDefault="008442D1" w:rsidP="00195BB0">
            <w:pPr>
              <w:spacing w:before="120" w:after="120" w:line="240" w:lineRule="auto"/>
              <w:jc w:val="both"/>
              <w:rPr>
                <w:rFonts w:ascii="Arial Narrow" w:hAnsi="Arial Narrow"/>
              </w:rPr>
            </w:pPr>
            <w:r w:rsidRPr="00A664DF">
              <w:rPr>
                <w:rFonts w:ascii="Arial Narrow" w:hAnsi="Arial Narrow"/>
                <w:b/>
              </w:rPr>
              <w:t>Elementi:</w:t>
            </w:r>
            <w:r w:rsidRPr="00A664DF">
              <w:rPr>
                <w:rFonts w:ascii="Arial Narrow" w:hAnsi="Arial Narrow"/>
              </w:rPr>
              <w:t xml:space="preserve"> obavezni i neobavezni</w:t>
            </w:r>
          </w:p>
          <w:p w14:paraId="196D17B0" w14:textId="77777777" w:rsidR="008442D1" w:rsidRPr="00A664DF" w:rsidRDefault="008442D1" w:rsidP="00195BB0">
            <w:pPr>
              <w:spacing w:before="120" w:after="120" w:line="240" w:lineRule="auto"/>
              <w:jc w:val="both"/>
              <w:rPr>
                <w:rFonts w:ascii="Arial Narrow" w:hAnsi="Arial Narrow"/>
                <w:color w:val="000000"/>
                <w:lang w:val="sr-Latn-CS"/>
              </w:rPr>
            </w:pPr>
            <w:r w:rsidRPr="00A664DF">
              <w:rPr>
                <w:rFonts w:ascii="Arial Narrow" w:hAnsi="Arial Narrow"/>
                <w:b/>
              </w:rPr>
              <w:t xml:space="preserve">Forme: </w:t>
            </w:r>
            <w:r w:rsidRPr="00A664DF">
              <w:rPr>
                <w:rFonts w:ascii="Arial Narrow" w:hAnsi="Arial Narrow"/>
              </w:rPr>
              <w:t>američka i francuska</w:t>
            </w:r>
          </w:p>
        </w:tc>
      </w:tr>
      <w:tr w:rsidR="008442D1" w:rsidRPr="00A664DF" w14:paraId="68F72BAB" w14:textId="77777777" w:rsidTr="008442D1">
        <w:trPr>
          <w:trHeight w:val="542"/>
          <w:jc w:val="center"/>
        </w:trPr>
        <w:tc>
          <w:tcPr>
            <w:tcW w:w="2500" w:type="pct"/>
            <w:vAlign w:val="center"/>
          </w:tcPr>
          <w:p w14:paraId="7015DAEB" w14:textId="77777777" w:rsidR="008442D1" w:rsidRPr="00A664DF" w:rsidRDefault="008442D1" w:rsidP="00195BB0">
            <w:pPr>
              <w:numPr>
                <w:ilvl w:val="0"/>
                <w:numId w:val="17"/>
              </w:numPr>
              <w:spacing w:before="120" w:after="120" w:line="240" w:lineRule="auto"/>
              <w:contextualSpacing/>
              <w:jc w:val="both"/>
              <w:rPr>
                <w:rFonts w:ascii="Arial Narrow" w:hAnsi="Arial Narrow"/>
                <w:color w:val="000000"/>
                <w:lang w:val="sr-Latn-CS"/>
              </w:rPr>
            </w:pPr>
            <w:r w:rsidRPr="00A664DF">
              <w:rPr>
                <w:rFonts w:ascii="Arial Narrow" w:hAnsi="Arial Narrow"/>
              </w:rPr>
              <w:t>Napiše poslovno pismo u odgovarajućoj formi</w:t>
            </w:r>
          </w:p>
        </w:tc>
        <w:tc>
          <w:tcPr>
            <w:tcW w:w="2500" w:type="pct"/>
            <w:vAlign w:val="center"/>
          </w:tcPr>
          <w:p w14:paraId="117C4F34" w14:textId="77777777" w:rsidR="008442D1" w:rsidRPr="00A664DF" w:rsidRDefault="008442D1" w:rsidP="00195BB0">
            <w:pPr>
              <w:spacing w:before="120" w:after="120" w:line="240" w:lineRule="auto"/>
              <w:jc w:val="both"/>
              <w:rPr>
                <w:rFonts w:ascii="Arial Narrow" w:hAnsi="Arial Narrow"/>
                <w:color w:val="000000"/>
                <w:lang w:val="sr-Latn-CS"/>
              </w:rPr>
            </w:pPr>
          </w:p>
        </w:tc>
      </w:tr>
      <w:tr w:rsidR="008442D1" w:rsidRPr="00A664DF" w14:paraId="2D9745FD" w14:textId="77777777" w:rsidTr="008442D1">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448052735"/>
            </w:sdtPr>
            <w:sdtEndPr/>
            <w:sdtContent>
              <w:p w14:paraId="6D533EA6" w14:textId="77777777" w:rsidR="008442D1" w:rsidRPr="00A664DF" w:rsidRDefault="008442D1" w:rsidP="00195BB0">
                <w:pPr>
                  <w:spacing w:before="120" w:after="120" w:line="240" w:lineRule="auto"/>
                  <w:jc w:val="both"/>
                  <w:rPr>
                    <w:rFonts w:ascii="Arial Narrow" w:hAnsi="Arial Narrow"/>
                  </w:rPr>
                </w:pPr>
                <w:r w:rsidRPr="00A664DF">
                  <w:rPr>
                    <w:rFonts w:ascii="Arial Narrow" w:hAnsi="Arial Narrow" w:cs="Verdana"/>
                    <w:b/>
                    <w:color w:val="000000"/>
                  </w:rPr>
                  <w:t>Način provjeravanja dostignutosti ishoda učenja</w:t>
                </w:r>
              </w:p>
            </w:sdtContent>
          </w:sdt>
        </w:tc>
      </w:tr>
      <w:tr w:rsidR="008442D1" w:rsidRPr="00A664DF" w14:paraId="7A035E44" w14:textId="77777777" w:rsidTr="008442D1">
        <w:trPr>
          <w:trHeight w:val="282"/>
          <w:jc w:val="center"/>
        </w:trPr>
        <w:tc>
          <w:tcPr>
            <w:tcW w:w="5000" w:type="pct"/>
            <w:gridSpan w:val="2"/>
            <w:tcBorders>
              <w:top w:val="single" w:sz="18" w:space="0" w:color="C00000"/>
              <w:bottom w:val="single" w:sz="18" w:space="0" w:color="C00000"/>
            </w:tcBorders>
            <w:vAlign w:val="center"/>
          </w:tcPr>
          <w:p w14:paraId="1F64D31A" w14:textId="77777777" w:rsidR="008442D1" w:rsidRPr="00A664DF" w:rsidRDefault="008442D1" w:rsidP="00195BB0">
            <w:pPr>
              <w:spacing w:before="120" w:after="120" w:line="240" w:lineRule="auto"/>
              <w:jc w:val="both"/>
              <w:rPr>
                <w:rFonts w:ascii="Arial Narrow" w:hAnsi="Arial Narrow"/>
              </w:rPr>
            </w:pPr>
            <w:r w:rsidRPr="00A664DF">
              <w:rPr>
                <w:rFonts w:ascii="Arial Narrow" w:hAnsi="Arial Narrow"/>
              </w:rPr>
              <w:t>U cilju provjeravanja dostignutosti pomenutog ishoda učenja, potreban je usmeni ili pisani dokaz da je učenik uspješno realizovao kriterijume od 1 do 4. Za kriterijum 5 potrebna je ispravno urađena vježba sa usmenim obrazloženjem.</w:t>
            </w:r>
          </w:p>
        </w:tc>
      </w:tr>
      <w:tr w:rsidR="008442D1" w:rsidRPr="00A664DF" w14:paraId="4B0C7EF7" w14:textId="77777777" w:rsidTr="008442D1">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934095820"/>
            </w:sdtPr>
            <w:sdtEndPr/>
            <w:sdtContent>
              <w:p w14:paraId="6E443E07" w14:textId="77777777" w:rsidR="008442D1" w:rsidRPr="00A664DF" w:rsidRDefault="008442D1" w:rsidP="00195BB0">
                <w:pPr>
                  <w:spacing w:before="120" w:after="120" w:line="240" w:lineRule="auto"/>
                  <w:jc w:val="both"/>
                  <w:rPr>
                    <w:rFonts w:ascii="Arial Narrow" w:hAnsi="Arial Narrow"/>
                  </w:rPr>
                </w:pPr>
                <w:r w:rsidRPr="00A664DF">
                  <w:rPr>
                    <w:rFonts w:ascii="Arial Narrow" w:hAnsi="Arial Narrow" w:cs="Verdana"/>
                    <w:b/>
                    <w:color w:val="000000"/>
                  </w:rPr>
                  <w:t>Predložene teme</w:t>
                </w:r>
              </w:p>
            </w:sdtContent>
          </w:sdt>
        </w:tc>
      </w:tr>
      <w:tr w:rsidR="008442D1" w:rsidRPr="00A664DF" w14:paraId="09F17494" w14:textId="77777777" w:rsidTr="008442D1">
        <w:trPr>
          <w:trHeight w:val="99"/>
          <w:jc w:val="center"/>
        </w:trPr>
        <w:tc>
          <w:tcPr>
            <w:tcW w:w="5000" w:type="pct"/>
            <w:gridSpan w:val="2"/>
            <w:tcBorders>
              <w:top w:val="single" w:sz="18" w:space="0" w:color="C00000"/>
            </w:tcBorders>
            <w:vAlign w:val="center"/>
          </w:tcPr>
          <w:p w14:paraId="396F9D47" w14:textId="77777777" w:rsidR="008442D1" w:rsidRPr="00A664DF" w:rsidRDefault="008442D1" w:rsidP="00195BB0">
            <w:pPr>
              <w:numPr>
                <w:ilvl w:val="0"/>
                <w:numId w:val="10"/>
              </w:numPr>
              <w:tabs>
                <w:tab w:val="num" w:pos="173"/>
              </w:tabs>
              <w:spacing w:before="120" w:after="120" w:line="240" w:lineRule="auto"/>
              <w:ind w:left="176" w:hanging="176"/>
              <w:jc w:val="both"/>
              <w:rPr>
                <w:rFonts w:ascii="Arial Narrow" w:hAnsi="Arial Narrow"/>
              </w:rPr>
            </w:pPr>
            <w:r w:rsidRPr="00A664DF">
              <w:rPr>
                <w:rFonts w:ascii="Arial Narrow" w:hAnsi="Arial Narrow"/>
              </w:rPr>
              <w:t>Poslovna korespondencija</w:t>
            </w:r>
          </w:p>
        </w:tc>
      </w:tr>
    </w:tbl>
    <w:p w14:paraId="0F1205B2" w14:textId="77777777" w:rsidR="008442D1" w:rsidRPr="00A664DF" w:rsidRDefault="008442D1" w:rsidP="00195BB0">
      <w:pPr>
        <w:spacing w:after="0" w:line="240" w:lineRule="auto"/>
        <w:jc w:val="both"/>
      </w:pPr>
    </w:p>
    <w:p w14:paraId="41712C6B" w14:textId="77777777" w:rsidR="008442D1" w:rsidRPr="00A664DF" w:rsidRDefault="008442D1" w:rsidP="00195BB0">
      <w:pPr>
        <w:spacing w:after="0" w:line="240" w:lineRule="auto"/>
        <w:jc w:val="both"/>
      </w:pPr>
    </w:p>
    <w:p w14:paraId="2DC1EBE6" w14:textId="77777777" w:rsidR="008442D1" w:rsidRPr="00A664DF" w:rsidRDefault="008442D1" w:rsidP="00195BB0">
      <w:pPr>
        <w:spacing w:after="0" w:line="240" w:lineRule="auto"/>
        <w:jc w:val="both"/>
      </w:pPr>
    </w:p>
    <w:p w14:paraId="0383A708" w14:textId="77777777" w:rsidR="008442D1" w:rsidRPr="00A664DF" w:rsidRDefault="008442D1" w:rsidP="00195BB0">
      <w:pPr>
        <w:spacing w:after="0" w:line="240" w:lineRule="auto"/>
        <w:jc w:val="both"/>
      </w:pPr>
    </w:p>
    <w:p w14:paraId="6CAB9487" w14:textId="77777777" w:rsidR="008442D1" w:rsidRPr="00A664DF" w:rsidRDefault="008442D1" w:rsidP="00195BB0">
      <w:pPr>
        <w:spacing w:after="160" w:line="259" w:lineRule="auto"/>
        <w:jc w:val="both"/>
      </w:pPr>
      <w:r w:rsidRPr="00A664DF">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442D1" w:rsidRPr="00A664DF" w14:paraId="7566CB07" w14:textId="77777777" w:rsidTr="008442D1">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rPr>
              <w:id w:val="-2141636062"/>
            </w:sdtPr>
            <w:sdtEndPr/>
            <w:sdtContent>
              <w:p w14:paraId="0D6DE8D8" w14:textId="77777777" w:rsidR="008442D1" w:rsidRPr="00A664DF" w:rsidRDefault="008442D1" w:rsidP="00195BB0">
                <w:pPr>
                  <w:spacing w:before="120" w:after="120" w:line="240" w:lineRule="auto"/>
                  <w:jc w:val="both"/>
                  <w:rPr>
                    <w:rFonts w:ascii="Arial Narrow" w:hAnsi="Arial Narrow"/>
                    <w:b/>
                  </w:rPr>
                </w:pPr>
                <w:r w:rsidRPr="00A664DF">
                  <w:rPr>
                    <w:rFonts w:ascii="Arial Narrow" w:hAnsi="Arial Narrow"/>
                    <w:b/>
                  </w:rPr>
                  <w:t xml:space="preserve">Ishod 3 - </w:t>
                </w:r>
                <w:sdt>
                  <w:sdtPr>
                    <w:rPr>
                      <w:rFonts w:ascii="Arial Narrow" w:hAnsi="Arial Narrow"/>
                    </w:rPr>
                    <w:id w:val="1869032858"/>
                  </w:sdtPr>
                  <w:sdtEndPr/>
                  <w:sdtContent>
                    <w:r w:rsidRPr="00A664DF">
                      <w:rPr>
                        <w:rFonts w:ascii="Arial Narrow" w:hAnsi="Arial Narrow"/>
                      </w:rPr>
                      <w:t>Učenik će biti sposoban da</w:t>
                    </w:r>
                  </w:sdtContent>
                </w:sdt>
              </w:p>
            </w:sdtContent>
          </w:sdt>
          <w:p w14:paraId="4C8A6C3A" w14:textId="77777777" w:rsidR="008442D1" w:rsidRPr="00A664DF" w:rsidRDefault="008442D1" w:rsidP="00195BB0">
            <w:pPr>
              <w:spacing w:before="120" w:after="120" w:line="240" w:lineRule="auto"/>
              <w:jc w:val="both"/>
              <w:rPr>
                <w:rFonts w:ascii="Arial Narrow" w:hAnsi="Arial Narrow"/>
                <w:color w:val="000000"/>
                <w:lang w:val="sr-Latn-CS"/>
              </w:rPr>
            </w:pPr>
            <w:r w:rsidRPr="00A664DF">
              <w:rPr>
                <w:rFonts w:ascii="Arial Narrow" w:hAnsi="Arial Narrow"/>
                <w:b/>
              </w:rPr>
              <w:t>Sastavi poslovna pisma u robnom prometu, u odgovarajućoj formi</w:t>
            </w:r>
          </w:p>
        </w:tc>
      </w:tr>
      <w:tr w:rsidR="008442D1" w:rsidRPr="00A664DF" w14:paraId="7437E6C4" w14:textId="77777777" w:rsidTr="008442D1">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945927061"/>
            </w:sdtPr>
            <w:sdtEndPr>
              <w:rPr>
                <w:b w:val="0"/>
              </w:rPr>
            </w:sdtEndPr>
            <w:sdtContent>
              <w:p w14:paraId="0387C335" w14:textId="77777777" w:rsidR="008442D1" w:rsidRPr="00A664DF" w:rsidRDefault="008442D1" w:rsidP="00195BB0">
                <w:pPr>
                  <w:spacing w:before="120" w:after="120" w:line="240" w:lineRule="auto"/>
                  <w:jc w:val="both"/>
                  <w:rPr>
                    <w:rFonts w:ascii="Arial Narrow" w:hAnsi="Arial Narrow"/>
                    <w:b/>
                  </w:rPr>
                </w:pPr>
                <w:r w:rsidRPr="00A664DF">
                  <w:rPr>
                    <w:rFonts w:ascii="Arial Narrow" w:hAnsi="Arial Narrow"/>
                    <w:b/>
                  </w:rPr>
                  <w:t>Kriterijumi za dostizanje ishoda učenja</w:t>
                </w:r>
              </w:p>
              <w:p w14:paraId="0A587EE1" w14:textId="77777777" w:rsidR="008442D1" w:rsidRPr="00A664DF" w:rsidRDefault="008442D1" w:rsidP="00195BB0">
                <w:pPr>
                  <w:spacing w:before="120" w:after="120" w:line="240" w:lineRule="auto"/>
                  <w:jc w:val="both"/>
                  <w:rPr>
                    <w:rFonts w:ascii="Arial Narrow" w:hAnsi="Arial Narrow"/>
                    <w:b/>
                  </w:rPr>
                </w:pPr>
                <w:r w:rsidRPr="00A664DF">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94137826"/>
            </w:sdtPr>
            <w:sdtEndPr>
              <w:rPr>
                <w:b w:val="0"/>
              </w:rPr>
            </w:sdtEndPr>
            <w:sdtContent>
              <w:p w14:paraId="0008412E" w14:textId="77777777" w:rsidR="008442D1" w:rsidRPr="00A664DF" w:rsidRDefault="008442D1" w:rsidP="00195BB0">
                <w:pPr>
                  <w:spacing w:before="120" w:after="120" w:line="240" w:lineRule="auto"/>
                  <w:jc w:val="both"/>
                  <w:rPr>
                    <w:rFonts w:ascii="Arial Narrow" w:hAnsi="Arial Narrow" w:cs="Verdana"/>
                    <w:color w:val="000000"/>
                  </w:rPr>
                </w:pPr>
                <w:r w:rsidRPr="00A664DF">
                  <w:rPr>
                    <w:rFonts w:ascii="Arial Narrow" w:hAnsi="Arial Narrow" w:cs="Verdana"/>
                    <w:b/>
                    <w:color w:val="000000"/>
                  </w:rPr>
                  <w:t>Kontekst</w:t>
                </w:r>
                <w:r w:rsidRPr="00A664DF">
                  <w:rPr>
                    <w:rFonts w:ascii="Arial Narrow" w:hAnsi="Arial Narrow" w:cs="Verdana"/>
                    <w:color w:val="000000"/>
                  </w:rPr>
                  <w:t xml:space="preserve"> </w:t>
                </w:r>
              </w:p>
              <w:p w14:paraId="57B9211B" w14:textId="77777777" w:rsidR="008442D1" w:rsidRPr="00A664DF" w:rsidRDefault="008442D1" w:rsidP="00195BB0">
                <w:pPr>
                  <w:spacing w:before="120" w:after="120" w:line="240" w:lineRule="auto"/>
                  <w:jc w:val="both"/>
                  <w:rPr>
                    <w:rFonts w:ascii="Arial Narrow" w:hAnsi="Arial Narrow" w:cs="Verdana"/>
                    <w:color w:val="000000"/>
                  </w:rPr>
                </w:pPr>
                <w:r w:rsidRPr="00A664DF">
                  <w:rPr>
                    <w:rFonts w:ascii="Arial Narrow" w:hAnsi="Arial Narrow" w:cs="Verdana"/>
                    <w:color w:val="000000"/>
                  </w:rPr>
                  <w:t>(Pojašnjenje označenih pojmova)</w:t>
                </w:r>
              </w:p>
            </w:sdtContent>
          </w:sdt>
        </w:tc>
      </w:tr>
      <w:tr w:rsidR="008442D1" w:rsidRPr="00A664DF" w14:paraId="769FBBF6" w14:textId="77777777" w:rsidTr="008442D1">
        <w:trPr>
          <w:trHeight w:val="542"/>
          <w:jc w:val="center"/>
        </w:trPr>
        <w:tc>
          <w:tcPr>
            <w:tcW w:w="2500" w:type="pct"/>
            <w:tcBorders>
              <w:top w:val="single" w:sz="18" w:space="0" w:color="C00000"/>
            </w:tcBorders>
            <w:vAlign w:val="center"/>
          </w:tcPr>
          <w:p w14:paraId="1F9CF281" w14:textId="77777777" w:rsidR="008442D1" w:rsidRPr="00A664DF" w:rsidRDefault="008442D1" w:rsidP="00195BB0">
            <w:pPr>
              <w:numPr>
                <w:ilvl w:val="0"/>
                <w:numId w:val="18"/>
              </w:numPr>
              <w:spacing w:before="120" w:after="120" w:line="240" w:lineRule="auto"/>
              <w:contextualSpacing/>
              <w:jc w:val="both"/>
              <w:rPr>
                <w:rFonts w:ascii="Arial Narrow" w:hAnsi="Arial Narrow"/>
                <w:color w:val="000000"/>
                <w:lang w:val="sr-Latn-CS"/>
              </w:rPr>
            </w:pPr>
            <w:r w:rsidRPr="00A664DF">
              <w:rPr>
                <w:rFonts w:ascii="Arial Narrow" w:hAnsi="Arial Narrow"/>
              </w:rPr>
              <w:t>Objasni pojam korespondencije u robnom prometu</w:t>
            </w:r>
          </w:p>
        </w:tc>
        <w:tc>
          <w:tcPr>
            <w:tcW w:w="2500" w:type="pct"/>
            <w:tcBorders>
              <w:top w:val="single" w:sz="18" w:space="0" w:color="C00000"/>
            </w:tcBorders>
            <w:vAlign w:val="center"/>
          </w:tcPr>
          <w:p w14:paraId="630FF7BB" w14:textId="77777777" w:rsidR="008442D1" w:rsidRPr="00A664DF" w:rsidRDefault="008442D1" w:rsidP="00195BB0">
            <w:pPr>
              <w:spacing w:before="120" w:after="120" w:line="240" w:lineRule="auto"/>
              <w:jc w:val="both"/>
              <w:rPr>
                <w:rFonts w:ascii="Arial Narrow" w:hAnsi="Arial Narrow"/>
                <w:color w:val="000000"/>
                <w:lang w:val="sr-Latn-CS"/>
              </w:rPr>
            </w:pPr>
          </w:p>
        </w:tc>
      </w:tr>
      <w:tr w:rsidR="008442D1" w:rsidRPr="00A664DF" w14:paraId="66799B29" w14:textId="77777777" w:rsidTr="008442D1">
        <w:trPr>
          <w:trHeight w:val="542"/>
          <w:jc w:val="center"/>
        </w:trPr>
        <w:tc>
          <w:tcPr>
            <w:tcW w:w="2500" w:type="pct"/>
            <w:vAlign w:val="center"/>
          </w:tcPr>
          <w:p w14:paraId="68FAD64F" w14:textId="77777777" w:rsidR="008442D1" w:rsidRPr="00A664DF" w:rsidRDefault="008442D1" w:rsidP="00195BB0">
            <w:pPr>
              <w:numPr>
                <w:ilvl w:val="0"/>
                <w:numId w:val="18"/>
              </w:numPr>
              <w:spacing w:before="120" w:after="120" w:line="240" w:lineRule="auto"/>
              <w:contextualSpacing/>
              <w:jc w:val="both"/>
              <w:rPr>
                <w:rFonts w:ascii="Arial Narrow" w:hAnsi="Arial Narrow"/>
                <w:color w:val="000000"/>
                <w:lang w:val="sr-Latn-CS"/>
              </w:rPr>
            </w:pPr>
            <w:r w:rsidRPr="00A664DF">
              <w:rPr>
                <w:rFonts w:ascii="Arial Narrow" w:hAnsi="Arial Narrow"/>
                <w:lang w:val="sr-Latn-CS"/>
              </w:rPr>
              <w:t xml:space="preserve">Objasni </w:t>
            </w:r>
            <w:r w:rsidRPr="00A664DF">
              <w:rPr>
                <w:rFonts w:ascii="Arial Narrow" w:hAnsi="Arial Narrow"/>
                <w:b/>
                <w:lang w:val="sr-Latn-CS"/>
              </w:rPr>
              <w:t xml:space="preserve">vrste </w:t>
            </w:r>
            <w:r w:rsidRPr="00A664DF">
              <w:rPr>
                <w:rFonts w:ascii="Arial Narrow" w:hAnsi="Arial Narrow"/>
                <w:lang w:val="sr-Latn-CS"/>
              </w:rPr>
              <w:t>poslovnih</w:t>
            </w:r>
            <w:r w:rsidRPr="00A664DF">
              <w:rPr>
                <w:rFonts w:ascii="Arial Narrow" w:hAnsi="Arial Narrow"/>
                <w:b/>
                <w:lang w:val="sr-Latn-CS"/>
              </w:rPr>
              <w:t xml:space="preserve"> </w:t>
            </w:r>
            <w:r w:rsidRPr="00A664DF">
              <w:rPr>
                <w:rFonts w:ascii="Arial Narrow" w:hAnsi="Arial Narrow"/>
                <w:lang w:val="sr-Latn-CS"/>
              </w:rPr>
              <w:t>pisama i obrazaca u robnom prometu</w:t>
            </w:r>
          </w:p>
        </w:tc>
        <w:tc>
          <w:tcPr>
            <w:tcW w:w="2500" w:type="pct"/>
            <w:vAlign w:val="center"/>
          </w:tcPr>
          <w:p w14:paraId="79FC7DF8" w14:textId="77777777" w:rsidR="008442D1" w:rsidRPr="00A664DF" w:rsidRDefault="008442D1" w:rsidP="00195BB0">
            <w:pPr>
              <w:spacing w:before="120" w:after="120" w:line="240" w:lineRule="auto"/>
              <w:jc w:val="both"/>
              <w:rPr>
                <w:rFonts w:ascii="Arial Narrow" w:hAnsi="Arial Narrow"/>
                <w:color w:val="000000"/>
                <w:lang w:val="sr-Latn-CS"/>
              </w:rPr>
            </w:pPr>
            <w:r w:rsidRPr="00A664DF">
              <w:rPr>
                <w:rFonts w:ascii="Arial Narrow" w:hAnsi="Arial Narrow"/>
                <w:b/>
                <w:lang w:val="sr-Latn-CS"/>
              </w:rPr>
              <w:t>Vrste:</w:t>
            </w:r>
            <w:r w:rsidRPr="00A664DF">
              <w:rPr>
                <w:rFonts w:ascii="Arial Narrow" w:hAnsi="Arial Narrow"/>
                <w:lang w:val="sr-Latn-CS"/>
              </w:rPr>
              <w:t xml:space="preserve"> upit, ponuda, porudžbina, profaktura, faktura, reklamacija, komisijski zapisnik</w:t>
            </w:r>
            <w:r w:rsidRPr="00A664DF">
              <w:rPr>
                <w:rFonts w:ascii="Arial Narrow" w:hAnsi="Arial Narrow"/>
                <w:color w:val="FF0000"/>
                <w:lang w:val="sr-Latn-CS"/>
              </w:rPr>
              <w:t xml:space="preserve"> </w:t>
            </w:r>
            <w:r w:rsidRPr="00A664DF">
              <w:rPr>
                <w:rFonts w:ascii="Arial Narrow" w:hAnsi="Arial Narrow"/>
                <w:lang w:val="sr-Latn-CS"/>
              </w:rPr>
              <w:t>o kvalitetu i kvantitetu prijema robe i dr.</w:t>
            </w:r>
          </w:p>
        </w:tc>
      </w:tr>
      <w:tr w:rsidR="008442D1" w:rsidRPr="00A664DF" w14:paraId="23916161" w14:textId="77777777" w:rsidTr="008442D1">
        <w:trPr>
          <w:trHeight w:val="542"/>
          <w:jc w:val="center"/>
        </w:trPr>
        <w:tc>
          <w:tcPr>
            <w:tcW w:w="2500" w:type="pct"/>
            <w:vAlign w:val="center"/>
          </w:tcPr>
          <w:p w14:paraId="62426EB3" w14:textId="77777777" w:rsidR="008442D1" w:rsidRPr="00A664DF" w:rsidRDefault="008442D1" w:rsidP="00195BB0">
            <w:pPr>
              <w:pStyle w:val="ListParagraph"/>
              <w:numPr>
                <w:ilvl w:val="0"/>
                <w:numId w:val="18"/>
              </w:numPr>
              <w:spacing w:before="120" w:after="120" w:line="240" w:lineRule="auto"/>
              <w:jc w:val="both"/>
              <w:rPr>
                <w:rFonts w:ascii="Arial Narrow" w:hAnsi="Arial Narrow"/>
                <w:color w:val="000000"/>
                <w:lang w:val="sr-Latn-CS"/>
              </w:rPr>
            </w:pPr>
            <w:r w:rsidRPr="00A664DF">
              <w:rPr>
                <w:rFonts w:ascii="Arial Narrow" w:hAnsi="Arial Narrow"/>
                <w:color w:val="000000"/>
                <w:lang w:val="sr-Latn-CS"/>
              </w:rPr>
              <w:t>Sastavi upit u robnom prometu, u odgovarajućoj formi</w:t>
            </w:r>
          </w:p>
        </w:tc>
        <w:tc>
          <w:tcPr>
            <w:tcW w:w="2500" w:type="pct"/>
            <w:vAlign w:val="center"/>
          </w:tcPr>
          <w:p w14:paraId="299DBE11" w14:textId="77777777" w:rsidR="008442D1" w:rsidRPr="00A664DF" w:rsidRDefault="008442D1" w:rsidP="00195BB0">
            <w:pPr>
              <w:spacing w:before="120" w:after="120" w:line="240" w:lineRule="auto"/>
              <w:jc w:val="both"/>
              <w:rPr>
                <w:rFonts w:ascii="Arial Narrow" w:hAnsi="Arial Narrow"/>
                <w:color w:val="000000"/>
                <w:lang w:val="sr-Latn-CS"/>
              </w:rPr>
            </w:pPr>
          </w:p>
        </w:tc>
      </w:tr>
      <w:tr w:rsidR="008442D1" w:rsidRPr="00A664DF" w14:paraId="075EFAE4" w14:textId="77777777" w:rsidTr="008442D1">
        <w:trPr>
          <w:trHeight w:val="542"/>
          <w:jc w:val="center"/>
        </w:trPr>
        <w:tc>
          <w:tcPr>
            <w:tcW w:w="2500" w:type="pct"/>
            <w:vAlign w:val="center"/>
          </w:tcPr>
          <w:p w14:paraId="1B51797E" w14:textId="77777777" w:rsidR="008442D1" w:rsidRPr="00A664DF" w:rsidRDefault="008442D1" w:rsidP="00195BB0">
            <w:pPr>
              <w:pStyle w:val="ListParagraph"/>
              <w:numPr>
                <w:ilvl w:val="0"/>
                <w:numId w:val="18"/>
              </w:numPr>
              <w:spacing w:before="120" w:after="120" w:line="240" w:lineRule="auto"/>
              <w:jc w:val="both"/>
              <w:rPr>
                <w:rFonts w:ascii="Arial Narrow" w:hAnsi="Arial Narrow"/>
                <w:color w:val="000000"/>
                <w:lang w:val="sr-Latn-CS"/>
              </w:rPr>
            </w:pPr>
            <w:r w:rsidRPr="00A664DF">
              <w:rPr>
                <w:rFonts w:ascii="Arial Narrow" w:hAnsi="Arial Narrow"/>
                <w:color w:val="000000"/>
                <w:lang w:val="sr-Latn-CS"/>
              </w:rPr>
              <w:t>Napiše poslovno pismo u robnom prometu, u odgovarajućoj formi</w:t>
            </w:r>
          </w:p>
        </w:tc>
        <w:tc>
          <w:tcPr>
            <w:tcW w:w="2500" w:type="pct"/>
            <w:vAlign w:val="center"/>
          </w:tcPr>
          <w:p w14:paraId="1FAE938B" w14:textId="77777777" w:rsidR="008442D1" w:rsidRPr="00A664DF" w:rsidRDefault="008442D1" w:rsidP="00195BB0">
            <w:pPr>
              <w:spacing w:before="120" w:after="120" w:line="240" w:lineRule="auto"/>
              <w:jc w:val="both"/>
              <w:rPr>
                <w:rFonts w:ascii="Arial Narrow" w:hAnsi="Arial Narrow"/>
                <w:color w:val="000000"/>
                <w:lang w:val="sr-Latn-CS"/>
              </w:rPr>
            </w:pPr>
          </w:p>
        </w:tc>
      </w:tr>
      <w:tr w:rsidR="008442D1" w:rsidRPr="00A664DF" w14:paraId="5C4EC7FE" w14:textId="77777777" w:rsidTr="008442D1">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641923841"/>
            </w:sdtPr>
            <w:sdtEndPr/>
            <w:sdtContent>
              <w:p w14:paraId="61CBA390" w14:textId="77777777" w:rsidR="008442D1" w:rsidRPr="00A664DF" w:rsidRDefault="008442D1" w:rsidP="00195BB0">
                <w:pPr>
                  <w:spacing w:before="120" w:after="120" w:line="240" w:lineRule="auto"/>
                  <w:jc w:val="both"/>
                  <w:rPr>
                    <w:rFonts w:ascii="Arial Narrow" w:hAnsi="Arial Narrow"/>
                  </w:rPr>
                </w:pPr>
                <w:r w:rsidRPr="00A664DF">
                  <w:rPr>
                    <w:rFonts w:ascii="Arial Narrow" w:hAnsi="Arial Narrow" w:cs="Verdana"/>
                    <w:b/>
                    <w:color w:val="000000"/>
                  </w:rPr>
                  <w:t>Način provjeravanja dostignutosti ishoda učenja</w:t>
                </w:r>
              </w:p>
            </w:sdtContent>
          </w:sdt>
        </w:tc>
      </w:tr>
      <w:tr w:rsidR="008442D1" w:rsidRPr="00A664DF" w14:paraId="28815AA8" w14:textId="77777777" w:rsidTr="008442D1">
        <w:trPr>
          <w:trHeight w:val="282"/>
          <w:jc w:val="center"/>
        </w:trPr>
        <w:tc>
          <w:tcPr>
            <w:tcW w:w="5000" w:type="pct"/>
            <w:gridSpan w:val="2"/>
            <w:tcBorders>
              <w:top w:val="single" w:sz="18" w:space="0" w:color="C00000"/>
              <w:bottom w:val="single" w:sz="18" w:space="0" w:color="C00000"/>
            </w:tcBorders>
            <w:vAlign w:val="center"/>
          </w:tcPr>
          <w:p w14:paraId="555B3EB4" w14:textId="77777777" w:rsidR="008442D1" w:rsidRPr="00A664DF" w:rsidRDefault="008442D1" w:rsidP="00195BB0">
            <w:pPr>
              <w:spacing w:before="120" w:after="120" w:line="240" w:lineRule="auto"/>
              <w:jc w:val="both"/>
              <w:rPr>
                <w:rFonts w:ascii="Arial Narrow" w:hAnsi="Arial Narrow"/>
              </w:rPr>
            </w:pPr>
            <w:r w:rsidRPr="00A664DF">
              <w:rPr>
                <w:rFonts w:ascii="Arial Narrow" w:hAnsi="Arial Narrow"/>
              </w:rPr>
              <w:t>U cilju provjeravanja dostignutosti pomenutog ishoda učenja, potreban je usmeni ili pisani dokaz da je učenik uspješno realizovao kriterijume 1 i 2. Za kriterijume 3 i 4 potrebne su ispravno urađene vježbe sa usmenim obrazloženjem.</w:t>
            </w:r>
          </w:p>
        </w:tc>
      </w:tr>
      <w:tr w:rsidR="008442D1" w:rsidRPr="00A664DF" w14:paraId="0B830720" w14:textId="77777777" w:rsidTr="008442D1">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402269468"/>
            </w:sdtPr>
            <w:sdtEndPr/>
            <w:sdtContent>
              <w:p w14:paraId="057F9BA7" w14:textId="77777777" w:rsidR="008442D1" w:rsidRPr="00A664DF" w:rsidRDefault="008442D1" w:rsidP="00195BB0">
                <w:pPr>
                  <w:spacing w:before="120" w:after="120" w:line="240" w:lineRule="auto"/>
                  <w:jc w:val="both"/>
                  <w:rPr>
                    <w:rFonts w:ascii="Arial Narrow" w:hAnsi="Arial Narrow"/>
                  </w:rPr>
                </w:pPr>
                <w:r w:rsidRPr="00A664DF">
                  <w:rPr>
                    <w:rFonts w:ascii="Arial Narrow" w:hAnsi="Arial Narrow" w:cs="Verdana"/>
                    <w:b/>
                    <w:color w:val="000000"/>
                  </w:rPr>
                  <w:t>Predložene teme</w:t>
                </w:r>
              </w:p>
            </w:sdtContent>
          </w:sdt>
        </w:tc>
      </w:tr>
      <w:tr w:rsidR="008442D1" w:rsidRPr="00A664DF" w14:paraId="07A4E0E1" w14:textId="77777777" w:rsidTr="008442D1">
        <w:trPr>
          <w:trHeight w:val="99"/>
          <w:jc w:val="center"/>
        </w:trPr>
        <w:tc>
          <w:tcPr>
            <w:tcW w:w="5000" w:type="pct"/>
            <w:gridSpan w:val="2"/>
            <w:tcBorders>
              <w:top w:val="single" w:sz="18" w:space="0" w:color="C00000"/>
            </w:tcBorders>
            <w:vAlign w:val="center"/>
          </w:tcPr>
          <w:p w14:paraId="3CB5059B" w14:textId="77777777" w:rsidR="008442D1" w:rsidRPr="00A664DF" w:rsidRDefault="008442D1" w:rsidP="00195BB0">
            <w:pPr>
              <w:numPr>
                <w:ilvl w:val="0"/>
                <w:numId w:val="10"/>
              </w:numPr>
              <w:tabs>
                <w:tab w:val="num" w:pos="173"/>
              </w:tabs>
              <w:spacing w:before="120" w:after="120" w:line="240" w:lineRule="auto"/>
              <w:ind w:left="176" w:hanging="176"/>
              <w:jc w:val="both"/>
              <w:rPr>
                <w:rFonts w:ascii="Arial Narrow" w:hAnsi="Arial Narrow"/>
              </w:rPr>
            </w:pPr>
            <w:r w:rsidRPr="00A664DF">
              <w:rPr>
                <w:rFonts w:ascii="Arial Narrow" w:hAnsi="Arial Narrow"/>
              </w:rPr>
              <w:t>Korespondencija u robnom prometu</w:t>
            </w:r>
          </w:p>
        </w:tc>
      </w:tr>
    </w:tbl>
    <w:p w14:paraId="5B53DBD9" w14:textId="77777777" w:rsidR="008442D1" w:rsidRPr="00A664DF" w:rsidRDefault="008442D1" w:rsidP="00195BB0">
      <w:pPr>
        <w:spacing w:after="0" w:line="240" w:lineRule="auto"/>
        <w:jc w:val="both"/>
      </w:pPr>
    </w:p>
    <w:p w14:paraId="3B25F1F1" w14:textId="77777777" w:rsidR="008442D1" w:rsidRPr="00A664DF" w:rsidRDefault="008442D1" w:rsidP="00195BB0">
      <w:pPr>
        <w:spacing w:after="160" w:line="259" w:lineRule="auto"/>
        <w:jc w:val="both"/>
      </w:pPr>
      <w:r w:rsidRPr="00A664DF">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442D1" w:rsidRPr="00A664DF" w14:paraId="505B1B84" w14:textId="77777777" w:rsidTr="008442D1">
        <w:trPr>
          <w:trHeight w:val="699"/>
          <w:tblHeader/>
          <w:jc w:val="center"/>
        </w:trPr>
        <w:tc>
          <w:tcPr>
            <w:tcW w:w="5000" w:type="pct"/>
            <w:gridSpan w:val="2"/>
            <w:tcBorders>
              <w:top w:val="single" w:sz="18" w:space="0" w:color="C00000"/>
              <w:bottom w:val="single" w:sz="18" w:space="0" w:color="C00000"/>
            </w:tcBorders>
            <w:shd w:val="clear" w:color="auto" w:fill="F1E5BD"/>
          </w:tcPr>
          <w:p w14:paraId="39BF89C9" w14:textId="77777777" w:rsidR="008442D1" w:rsidRPr="00A664DF" w:rsidRDefault="00F10D38" w:rsidP="00195BB0">
            <w:pPr>
              <w:spacing w:before="120" w:after="120" w:line="240" w:lineRule="auto"/>
              <w:jc w:val="both"/>
              <w:rPr>
                <w:rFonts w:ascii="Arial Narrow" w:hAnsi="Arial Narrow"/>
                <w:b/>
              </w:rPr>
            </w:pPr>
            <w:sdt>
              <w:sdtPr>
                <w:rPr>
                  <w:rFonts w:ascii="Arial Narrow" w:hAnsi="Arial Narrow"/>
                  <w:b/>
                </w:rPr>
                <w:id w:val="-67036822"/>
              </w:sdtPr>
              <w:sdtEndPr/>
              <w:sdtContent>
                <w:r w:rsidR="008442D1" w:rsidRPr="00A664DF">
                  <w:rPr>
                    <w:rFonts w:ascii="Arial Narrow" w:hAnsi="Arial Narrow"/>
                    <w:b/>
                  </w:rPr>
                  <w:t>Ishod 4</w:t>
                </w:r>
              </w:sdtContent>
            </w:sdt>
            <w:r w:rsidR="008442D1" w:rsidRPr="00A664DF">
              <w:rPr>
                <w:rFonts w:ascii="Arial Narrow" w:hAnsi="Arial Narrow"/>
                <w:b/>
              </w:rPr>
              <w:t xml:space="preserve"> - </w:t>
            </w:r>
            <w:sdt>
              <w:sdtPr>
                <w:rPr>
                  <w:rFonts w:ascii="Arial Narrow" w:hAnsi="Arial Narrow"/>
                </w:rPr>
                <w:id w:val="1215152139"/>
              </w:sdtPr>
              <w:sdtEndPr/>
              <w:sdtContent>
                <w:r w:rsidR="008442D1" w:rsidRPr="00A664DF">
                  <w:rPr>
                    <w:rFonts w:ascii="Arial Narrow" w:hAnsi="Arial Narrow"/>
                  </w:rPr>
                  <w:t>Učenik će biti sposoban da</w:t>
                </w:r>
              </w:sdtContent>
            </w:sdt>
          </w:p>
          <w:p w14:paraId="0415B8B1" w14:textId="77777777" w:rsidR="008442D1" w:rsidRPr="00A664DF" w:rsidRDefault="008442D1" w:rsidP="00195BB0">
            <w:pPr>
              <w:spacing w:before="120" w:after="120" w:line="240" w:lineRule="auto"/>
              <w:jc w:val="both"/>
              <w:rPr>
                <w:rFonts w:ascii="Arial Narrow" w:hAnsi="Arial Narrow"/>
                <w:color w:val="000000"/>
                <w:lang w:val="sr-Latn-CS"/>
              </w:rPr>
            </w:pPr>
            <w:r w:rsidRPr="00A664DF">
              <w:rPr>
                <w:rFonts w:ascii="Arial Narrow" w:hAnsi="Arial Narrow"/>
                <w:b/>
                <w:bCs/>
              </w:rPr>
              <w:t>Sastavi korespondentne akte u vezi sa službenim putovanjem</w:t>
            </w:r>
          </w:p>
        </w:tc>
      </w:tr>
      <w:tr w:rsidR="008442D1" w:rsidRPr="00A664DF" w14:paraId="02E98814" w14:textId="77777777" w:rsidTr="008442D1">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574051197"/>
            </w:sdtPr>
            <w:sdtEndPr>
              <w:rPr>
                <w:b w:val="0"/>
              </w:rPr>
            </w:sdtEndPr>
            <w:sdtContent>
              <w:p w14:paraId="523B8027" w14:textId="77777777" w:rsidR="008442D1" w:rsidRPr="00A664DF" w:rsidRDefault="008442D1" w:rsidP="00195BB0">
                <w:pPr>
                  <w:spacing w:before="120" w:after="120" w:line="240" w:lineRule="auto"/>
                  <w:jc w:val="both"/>
                  <w:rPr>
                    <w:rFonts w:ascii="Arial Narrow" w:hAnsi="Arial Narrow"/>
                    <w:b/>
                  </w:rPr>
                </w:pPr>
                <w:r w:rsidRPr="00A664DF">
                  <w:rPr>
                    <w:rFonts w:ascii="Arial Narrow" w:hAnsi="Arial Narrow"/>
                    <w:b/>
                  </w:rPr>
                  <w:t>Kriterijumi za dostizanje ishoda učenja</w:t>
                </w:r>
              </w:p>
              <w:p w14:paraId="4FB032E8" w14:textId="77777777" w:rsidR="008442D1" w:rsidRPr="00A664DF" w:rsidRDefault="008442D1" w:rsidP="00195BB0">
                <w:pPr>
                  <w:spacing w:before="120" w:after="120" w:line="240" w:lineRule="auto"/>
                  <w:jc w:val="both"/>
                  <w:rPr>
                    <w:rFonts w:ascii="Arial Narrow" w:hAnsi="Arial Narrow"/>
                    <w:b/>
                  </w:rPr>
                </w:pPr>
                <w:r w:rsidRPr="00A664DF">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1880975869"/>
            </w:sdtPr>
            <w:sdtEndPr>
              <w:rPr>
                <w:b w:val="0"/>
              </w:rPr>
            </w:sdtEndPr>
            <w:sdtContent>
              <w:p w14:paraId="359DC6D9" w14:textId="77777777" w:rsidR="008442D1" w:rsidRPr="00A664DF" w:rsidRDefault="008442D1" w:rsidP="00195BB0">
                <w:pPr>
                  <w:spacing w:before="120" w:after="120" w:line="240" w:lineRule="auto"/>
                  <w:jc w:val="both"/>
                  <w:rPr>
                    <w:rFonts w:ascii="Arial Narrow" w:hAnsi="Arial Narrow" w:cs="Verdana"/>
                    <w:color w:val="000000"/>
                  </w:rPr>
                </w:pPr>
                <w:r w:rsidRPr="00A664DF">
                  <w:rPr>
                    <w:rFonts w:ascii="Arial Narrow" w:hAnsi="Arial Narrow" w:cs="Verdana"/>
                    <w:b/>
                    <w:color w:val="000000"/>
                  </w:rPr>
                  <w:t>Kontekst</w:t>
                </w:r>
                <w:r w:rsidRPr="00A664DF">
                  <w:rPr>
                    <w:rFonts w:ascii="Arial Narrow" w:hAnsi="Arial Narrow" w:cs="Verdana"/>
                    <w:color w:val="000000"/>
                  </w:rPr>
                  <w:t xml:space="preserve"> </w:t>
                </w:r>
              </w:p>
              <w:p w14:paraId="00E24123" w14:textId="77777777" w:rsidR="008442D1" w:rsidRPr="00A664DF" w:rsidRDefault="008442D1" w:rsidP="00195BB0">
                <w:pPr>
                  <w:spacing w:before="120" w:after="120" w:line="240" w:lineRule="auto"/>
                  <w:jc w:val="both"/>
                  <w:rPr>
                    <w:rFonts w:ascii="Arial Narrow" w:hAnsi="Arial Narrow" w:cs="Verdana"/>
                    <w:color w:val="000000"/>
                  </w:rPr>
                </w:pPr>
                <w:r w:rsidRPr="00A664DF">
                  <w:rPr>
                    <w:rFonts w:ascii="Arial Narrow" w:hAnsi="Arial Narrow" w:cs="Verdana"/>
                    <w:color w:val="000000"/>
                  </w:rPr>
                  <w:t>(Pojašnjenje označenih pojmova)</w:t>
                </w:r>
              </w:p>
            </w:sdtContent>
          </w:sdt>
        </w:tc>
      </w:tr>
      <w:tr w:rsidR="008442D1" w:rsidRPr="00A664DF" w14:paraId="7665B179" w14:textId="77777777" w:rsidTr="008442D1">
        <w:trPr>
          <w:trHeight w:val="542"/>
          <w:jc w:val="center"/>
        </w:trPr>
        <w:tc>
          <w:tcPr>
            <w:tcW w:w="2500" w:type="pct"/>
            <w:tcBorders>
              <w:top w:val="single" w:sz="18" w:space="0" w:color="C00000"/>
            </w:tcBorders>
            <w:vAlign w:val="center"/>
          </w:tcPr>
          <w:p w14:paraId="541608C2" w14:textId="77777777" w:rsidR="008442D1" w:rsidRPr="00A664DF" w:rsidRDefault="008442D1" w:rsidP="00195BB0">
            <w:pPr>
              <w:pStyle w:val="ListParagraph"/>
              <w:numPr>
                <w:ilvl w:val="0"/>
                <w:numId w:val="19"/>
              </w:numPr>
              <w:spacing w:before="120" w:after="120" w:line="240" w:lineRule="auto"/>
              <w:jc w:val="both"/>
              <w:rPr>
                <w:rFonts w:ascii="Arial Narrow" w:hAnsi="Arial Narrow"/>
                <w:color w:val="000000"/>
                <w:lang w:val="sr-Latn-CS"/>
              </w:rPr>
            </w:pPr>
            <w:r w:rsidRPr="00A664DF">
              <w:rPr>
                <w:rFonts w:ascii="Arial Narrow" w:hAnsi="Arial Narrow"/>
                <w:color w:val="000000"/>
                <w:lang w:val="sr-Latn-CS"/>
              </w:rPr>
              <w:t>Objasni</w:t>
            </w:r>
            <w:r w:rsidRPr="00A664DF">
              <w:rPr>
                <w:rFonts w:ascii="Arial Narrow" w:hAnsi="Arial Narrow"/>
                <w:lang w:val="sr-Latn-CS"/>
              </w:rPr>
              <w:t xml:space="preserve"> pojam, vrste i pripremu službenih putovanja</w:t>
            </w:r>
          </w:p>
        </w:tc>
        <w:tc>
          <w:tcPr>
            <w:tcW w:w="2500" w:type="pct"/>
            <w:tcBorders>
              <w:top w:val="single" w:sz="18" w:space="0" w:color="C00000"/>
            </w:tcBorders>
            <w:vAlign w:val="center"/>
          </w:tcPr>
          <w:p w14:paraId="6C5AE73B" w14:textId="77777777" w:rsidR="008442D1" w:rsidRPr="00A664DF" w:rsidRDefault="008442D1" w:rsidP="00195BB0">
            <w:pPr>
              <w:spacing w:before="120" w:after="120" w:line="240" w:lineRule="auto"/>
              <w:jc w:val="both"/>
              <w:rPr>
                <w:rFonts w:ascii="Arial Narrow" w:hAnsi="Arial Narrow"/>
                <w:color w:val="000000"/>
                <w:lang w:val="sr-Latn-CS"/>
              </w:rPr>
            </w:pPr>
          </w:p>
        </w:tc>
      </w:tr>
      <w:tr w:rsidR="008442D1" w:rsidRPr="00A664DF" w14:paraId="1FDE5601" w14:textId="77777777" w:rsidTr="008442D1">
        <w:trPr>
          <w:trHeight w:val="542"/>
          <w:jc w:val="center"/>
        </w:trPr>
        <w:tc>
          <w:tcPr>
            <w:tcW w:w="2500" w:type="pct"/>
            <w:vAlign w:val="center"/>
          </w:tcPr>
          <w:p w14:paraId="365676A7" w14:textId="77777777" w:rsidR="008442D1" w:rsidRPr="00A664DF" w:rsidRDefault="008442D1" w:rsidP="00195BB0">
            <w:pPr>
              <w:numPr>
                <w:ilvl w:val="0"/>
                <w:numId w:val="19"/>
              </w:numPr>
              <w:spacing w:before="120" w:after="120" w:line="240" w:lineRule="auto"/>
              <w:contextualSpacing/>
              <w:jc w:val="both"/>
              <w:rPr>
                <w:rFonts w:ascii="Arial Narrow" w:hAnsi="Arial Narrow"/>
                <w:color w:val="000000"/>
                <w:lang w:val="sr-Latn-CS"/>
              </w:rPr>
            </w:pPr>
            <w:r w:rsidRPr="00A664DF">
              <w:rPr>
                <w:rFonts w:ascii="Arial Narrow" w:hAnsi="Arial Narrow"/>
              </w:rPr>
              <w:t xml:space="preserve">Navede </w:t>
            </w:r>
            <w:r w:rsidRPr="00A664DF">
              <w:rPr>
                <w:rFonts w:ascii="Arial Narrow" w:hAnsi="Arial Narrow"/>
                <w:b/>
              </w:rPr>
              <w:t>korespondentne akte u vezi sa službenim putovanjem</w:t>
            </w:r>
          </w:p>
        </w:tc>
        <w:tc>
          <w:tcPr>
            <w:tcW w:w="2500" w:type="pct"/>
            <w:vAlign w:val="center"/>
          </w:tcPr>
          <w:p w14:paraId="2E12BCB6" w14:textId="77777777" w:rsidR="008442D1" w:rsidRPr="00A664DF" w:rsidRDefault="008442D1" w:rsidP="00195BB0">
            <w:pPr>
              <w:spacing w:before="120" w:after="120" w:line="240" w:lineRule="auto"/>
              <w:jc w:val="both"/>
              <w:rPr>
                <w:rFonts w:ascii="Arial Narrow" w:hAnsi="Arial Narrow"/>
                <w:color w:val="000000"/>
                <w:lang w:val="sr-Latn-CS"/>
              </w:rPr>
            </w:pPr>
            <w:r w:rsidRPr="00A664DF">
              <w:rPr>
                <w:rFonts w:ascii="Arial Narrow" w:hAnsi="Arial Narrow"/>
                <w:b/>
              </w:rPr>
              <w:t>Korespondentni akti u vezi sa službenim putovanjem:</w:t>
            </w:r>
            <w:r w:rsidRPr="00A664DF">
              <w:rPr>
                <w:rFonts w:ascii="Arial Narrow" w:hAnsi="Arial Narrow"/>
              </w:rPr>
              <w:t xml:space="preserve"> izvještaj o obavljenom službenom putovanju, putni nalog i račun</w:t>
            </w:r>
          </w:p>
        </w:tc>
      </w:tr>
      <w:tr w:rsidR="008442D1" w:rsidRPr="00A664DF" w14:paraId="6A73F3F9" w14:textId="77777777" w:rsidTr="008442D1">
        <w:trPr>
          <w:trHeight w:val="542"/>
          <w:jc w:val="center"/>
        </w:trPr>
        <w:tc>
          <w:tcPr>
            <w:tcW w:w="2500" w:type="pct"/>
            <w:vAlign w:val="center"/>
          </w:tcPr>
          <w:p w14:paraId="2F962D92" w14:textId="77777777" w:rsidR="008442D1" w:rsidRPr="00A664DF" w:rsidRDefault="008442D1" w:rsidP="00195BB0">
            <w:pPr>
              <w:pStyle w:val="ListParagraph"/>
              <w:numPr>
                <w:ilvl w:val="0"/>
                <w:numId w:val="19"/>
              </w:numPr>
              <w:spacing w:before="120" w:after="120" w:line="240" w:lineRule="auto"/>
              <w:jc w:val="both"/>
              <w:rPr>
                <w:rFonts w:ascii="Arial Narrow" w:hAnsi="Arial Narrow"/>
                <w:color w:val="000000"/>
                <w:lang w:val="sr-Latn-CS"/>
              </w:rPr>
            </w:pPr>
            <w:r w:rsidRPr="00A664DF">
              <w:rPr>
                <w:rFonts w:ascii="Arial Narrow" w:hAnsi="Arial Narrow"/>
                <w:color w:val="000000"/>
                <w:lang w:val="sr-Latn-CS"/>
              </w:rPr>
              <w:t>Sastavi izvještaj o službenom putovanju, u odgovarajućoj formi</w:t>
            </w:r>
          </w:p>
        </w:tc>
        <w:tc>
          <w:tcPr>
            <w:tcW w:w="2500" w:type="pct"/>
            <w:vAlign w:val="center"/>
          </w:tcPr>
          <w:p w14:paraId="2F5EFF46" w14:textId="77777777" w:rsidR="008442D1" w:rsidRPr="00A664DF" w:rsidRDefault="008442D1" w:rsidP="00195BB0">
            <w:pPr>
              <w:spacing w:before="120" w:after="120" w:line="240" w:lineRule="auto"/>
              <w:jc w:val="both"/>
              <w:rPr>
                <w:rFonts w:ascii="Arial Narrow" w:hAnsi="Arial Narrow"/>
                <w:color w:val="000000"/>
                <w:lang w:val="sr-Latn-CS"/>
              </w:rPr>
            </w:pPr>
          </w:p>
        </w:tc>
      </w:tr>
      <w:tr w:rsidR="008442D1" w:rsidRPr="00A664DF" w14:paraId="73CBB5FD" w14:textId="77777777" w:rsidTr="008442D1">
        <w:trPr>
          <w:trHeight w:val="542"/>
          <w:jc w:val="center"/>
        </w:trPr>
        <w:tc>
          <w:tcPr>
            <w:tcW w:w="2500" w:type="pct"/>
            <w:vAlign w:val="center"/>
          </w:tcPr>
          <w:p w14:paraId="7D638599" w14:textId="77777777" w:rsidR="008442D1" w:rsidRPr="00A664DF" w:rsidRDefault="008442D1" w:rsidP="00195BB0">
            <w:pPr>
              <w:pStyle w:val="ListParagraph"/>
              <w:numPr>
                <w:ilvl w:val="0"/>
                <w:numId w:val="19"/>
              </w:numPr>
              <w:spacing w:before="120" w:after="120" w:line="240" w:lineRule="auto"/>
              <w:jc w:val="both"/>
              <w:rPr>
                <w:rFonts w:ascii="Arial Narrow" w:hAnsi="Arial Narrow"/>
                <w:color w:val="000000"/>
                <w:lang w:val="sr-Latn-CS"/>
              </w:rPr>
            </w:pPr>
            <w:r w:rsidRPr="00A664DF">
              <w:rPr>
                <w:rFonts w:ascii="Arial Narrow" w:hAnsi="Arial Narrow"/>
                <w:color w:val="000000"/>
                <w:lang w:val="sr-Latn-CS"/>
              </w:rPr>
              <w:t>Popuni nalog za službeni put, u skladu sa zadatim elementima</w:t>
            </w:r>
          </w:p>
        </w:tc>
        <w:tc>
          <w:tcPr>
            <w:tcW w:w="2500" w:type="pct"/>
            <w:vAlign w:val="center"/>
          </w:tcPr>
          <w:p w14:paraId="6E093F3B" w14:textId="77777777" w:rsidR="008442D1" w:rsidRPr="00A664DF" w:rsidRDefault="008442D1" w:rsidP="00195BB0">
            <w:pPr>
              <w:spacing w:before="120" w:after="120" w:line="240" w:lineRule="auto"/>
              <w:jc w:val="both"/>
              <w:rPr>
                <w:rFonts w:ascii="Arial Narrow" w:hAnsi="Arial Narrow"/>
                <w:color w:val="000000"/>
                <w:lang w:val="sr-Latn-CS"/>
              </w:rPr>
            </w:pPr>
          </w:p>
        </w:tc>
      </w:tr>
      <w:tr w:rsidR="008442D1" w:rsidRPr="00A664DF" w14:paraId="5D1E15F9" w14:textId="77777777" w:rsidTr="008442D1">
        <w:trPr>
          <w:trHeight w:val="542"/>
          <w:jc w:val="center"/>
        </w:trPr>
        <w:tc>
          <w:tcPr>
            <w:tcW w:w="2500" w:type="pct"/>
            <w:vAlign w:val="center"/>
          </w:tcPr>
          <w:p w14:paraId="691198FA" w14:textId="77777777" w:rsidR="008442D1" w:rsidRPr="00A664DF" w:rsidRDefault="008442D1" w:rsidP="00195BB0">
            <w:pPr>
              <w:pStyle w:val="ListParagraph"/>
              <w:numPr>
                <w:ilvl w:val="0"/>
                <w:numId w:val="19"/>
              </w:numPr>
              <w:spacing w:before="120" w:after="120" w:line="240" w:lineRule="auto"/>
              <w:jc w:val="both"/>
              <w:rPr>
                <w:rFonts w:ascii="Arial Narrow" w:hAnsi="Arial Narrow"/>
                <w:color w:val="000000"/>
                <w:lang w:val="sr-Latn-CS"/>
              </w:rPr>
            </w:pPr>
            <w:r w:rsidRPr="00A664DF">
              <w:rPr>
                <w:rFonts w:ascii="Arial Narrow" w:hAnsi="Arial Narrow"/>
                <w:color w:val="000000"/>
                <w:lang w:val="sr-Latn-CS"/>
              </w:rPr>
              <w:t>Objasni razliku između dnevnice i akontacije</w:t>
            </w:r>
          </w:p>
        </w:tc>
        <w:tc>
          <w:tcPr>
            <w:tcW w:w="2500" w:type="pct"/>
            <w:vAlign w:val="center"/>
          </w:tcPr>
          <w:p w14:paraId="6326A894" w14:textId="77777777" w:rsidR="008442D1" w:rsidRPr="00A664DF" w:rsidRDefault="008442D1" w:rsidP="00195BB0">
            <w:pPr>
              <w:spacing w:before="120" w:after="120" w:line="240" w:lineRule="auto"/>
              <w:jc w:val="both"/>
              <w:rPr>
                <w:rFonts w:ascii="Arial Narrow" w:hAnsi="Arial Narrow"/>
                <w:color w:val="000000"/>
                <w:lang w:val="sr-Latn-CS"/>
              </w:rPr>
            </w:pPr>
          </w:p>
        </w:tc>
      </w:tr>
      <w:tr w:rsidR="008442D1" w:rsidRPr="00A664DF" w14:paraId="6CFA6547" w14:textId="77777777" w:rsidTr="008442D1">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056818950"/>
            </w:sdtPr>
            <w:sdtEndPr/>
            <w:sdtContent>
              <w:p w14:paraId="663DD3FC" w14:textId="77777777" w:rsidR="008442D1" w:rsidRPr="00A664DF" w:rsidRDefault="008442D1" w:rsidP="00195BB0">
                <w:pPr>
                  <w:spacing w:before="120" w:after="120" w:line="240" w:lineRule="auto"/>
                  <w:jc w:val="both"/>
                  <w:rPr>
                    <w:rFonts w:ascii="Arial Narrow" w:hAnsi="Arial Narrow"/>
                  </w:rPr>
                </w:pPr>
                <w:r w:rsidRPr="00A664DF">
                  <w:rPr>
                    <w:rFonts w:ascii="Arial Narrow" w:hAnsi="Arial Narrow" w:cs="Verdana"/>
                    <w:b/>
                    <w:color w:val="000000"/>
                  </w:rPr>
                  <w:t>Način provjeravanja dostignutosti ishoda učenja</w:t>
                </w:r>
              </w:p>
            </w:sdtContent>
          </w:sdt>
        </w:tc>
      </w:tr>
      <w:tr w:rsidR="008442D1" w:rsidRPr="00A664DF" w14:paraId="3A6DEBAE" w14:textId="77777777" w:rsidTr="008442D1">
        <w:trPr>
          <w:trHeight w:val="282"/>
          <w:jc w:val="center"/>
        </w:trPr>
        <w:tc>
          <w:tcPr>
            <w:tcW w:w="5000" w:type="pct"/>
            <w:gridSpan w:val="2"/>
            <w:tcBorders>
              <w:top w:val="single" w:sz="18" w:space="0" w:color="C00000"/>
              <w:bottom w:val="single" w:sz="18" w:space="0" w:color="C00000"/>
            </w:tcBorders>
            <w:vAlign w:val="center"/>
          </w:tcPr>
          <w:p w14:paraId="5D0C42DC" w14:textId="77777777" w:rsidR="008442D1" w:rsidRPr="00A664DF" w:rsidRDefault="008442D1" w:rsidP="00195BB0">
            <w:pPr>
              <w:spacing w:before="120" w:after="120" w:line="240" w:lineRule="auto"/>
              <w:jc w:val="both"/>
              <w:rPr>
                <w:rFonts w:ascii="Arial Narrow" w:hAnsi="Arial Narrow"/>
              </w:rPr>
            </w:pPr>
            <w:r w:rsidRPr="00A664DF">
              <w:rPr>
                <w:rFonts w:ascii="Arial Narrow" w:hAnsi="Arial Narrow"/>
              </w:rPr>
              <w:t>U cilju provjeravanja dostignutosti pomenutog ishoda učenja, potreban je usmeni ili pisani dokaz da je učenik uspješno realizovao kriterijume 1, 2 i 5. Za kriterijume 3 i 4 potrebne su ispravno urađene vježbe sa usmenim obrazloženjem.</w:t>
            </w:r>
          </w:p>
        </w:tc>
      </w:tr>
      <w:tr w:rsidR="008442D1" w:rsidRPr="00A664DF" w14:paraId="1C21B568" w14:textId="77777777" w:rsidTr="008442D1">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2032876848"/>
            </w:sdtPr>
            <w:sdtEndPr/>
            <w:sdtContent>
              <w:p w14:paraId="25F7526C" w14:textId="77777777" w:rsidR="008442D1" w:rsidRPr="00A664DF" w:rsidRDefault="008442D1" w:rsidP="00195BB0">
                <w:pPr>
                  <w:spacing w:before="120" w:after="120" w:line="240" w:lineRule="auto"/>
                  <w:jc w:val="both"/>
                  <w:rPr>
                    <w:rFonts w:ascii="Arial Narrow" w:hAnsi="Arial Narrow"/>
                  </w:rPr>
                </w:pPr>
                <w:r w:rsidRPr="00A664DF">
                  <w:rPr>
                    <w:rFonts w:ascii="Arial Narrow" w:hAnsi="Arial Narrow" w:cs="Verdana"/>
                    <w:b/>
                    <w:color w:val="000000"/>
                  </w:rPr>
                  <w:t>Predložene teme</w:t>
                </w:r>
              </w:p>
            </w:sdtContent>
          </w:sdt>
        </w:tc>
      </w:tr>
      <w:tr w:rsidR="008442D1" w:rsidRPr="00A664DF" w14:paraId="125A22AE" w14:textId="77777777" w:rsidTr="008442D1">
        <w:trPr>
          <w:trHeight w:val="99"/>
          <w:jc w:val="center"/>
        </w:trPr>
        <w:tc>
          <w:tcPr>
            <w:tcW w:w="5000" w:type="pct"/>
            <w:gridSpan w:val="2"/>
            <w:tcBorders>
              <w:top w:val="single" w:sz="18" w:space="0" w:color="C00000"/>
              <w:bottom w:val="single" w:sz="2" w:space="0" w:color="C00000"/>
            </w:tcBorders>
            <w:vAlign w:val="center"/>
          </w:tcPr>
          <w:p w14:paraId="543904C9" w14:textId="77777777" w:rsidR="008442D1" w:rsidRPr="00A664DF" w:rsidRDefault="008442D1" w:rsidP="00195BB0">
            <w:pPr>
              <w:numPr>
                <w:ilvl w:val="0"/>
                <w:numId w:val="10"/>
              </w:numPr>
              <w:tabs>
                <w:tab w:val="num" w:pos="173"/>
              </w:tabs>
              <w:spacing w:before="120" w:after="120" w:line="240" w:lineRule="auto"/>
              <w:ind w:left="176" w:hanging="176"/>
              <w:jc w:val="both"/>
              <w:rPr>
                <w:rFonts w:ascii="Arial Narrow" w:hAnsi="Arial Narrow"/>
              </w:rPr>
            </w:pPr>
            <w:r w:rsidRPr="00A664DF">
              <w:rPr>
                <w:rFonts w:ascii="Arial Narrow" w:hAnsi="Arial Narrow"/>
              </w:rPr>
              <w:t>Organizacija službenih putovanja</w:t>
            </w:r>
          </w:p>
          <w:p w14:paraId="2A798117" w14:textId="77777777" w:rsidR="008442D1" w:rsidRPr="00A664DF" w:rsidRDefault="008442D1" w:rsidP="00195BB0">
            <w:pPr>
              <w:numPr>
                <w:ilvl w:val="0"/>
                <w:numId w:val="10"/>
              </w:numPr>
              <w:tabs>
                <w:tab w:val="num" w:pos="173"/>
              </w:tabs>
              <w:spacing w:before="120" w:after="120" w:line="240" w:lineRule="auto"/>
              <w:ind w:left="176" w:hanging="176"/>
              <w:jc w:val="both"/>
              <w:rPr>
                <w:rFonts w:ascii="Arial Narrow" w:hAnsi="Arial Narrow"/>
              </w:rPr>
            </w:pPr>
            <w:r w:rsidRPr="00A664DF">
              <w:rPr>
                <w:rFonts w:ascii="Arial Narrow" w:hAnsi="Arial Narrow"/>
              </w:rPr>
              <w:t>Korespondencija u vezi sa službenim putovanjima</w:t>
            </w:r>
          </w:p>
        </w:tc>
      </w:tr>
    </w:tbl>
    <w:p w14:paraId="26F12017" w14:textId="77777777" w:rsidR="008442D1" w:rsidRPr="00A664DF" w:rsidRDefault="008442D1" w:rsidP="00195BB0">
      <w:pPr>
        <w:spacing w:after="0" w:line="240" w:lineRule="auto"/>
        <w:jc w:val="both"/>
      </w:pPr>
    </w:p>
    <w:p w14:paraId="0B68D2A6" w14:textId="77777777" w:rsidR="008442D1" w:rsidRPr="00A664DF" w:rsidRDefault="008442D1" w:rsidP="00195BB0">
      <w:pPr>
        <w:spacing w:after="0" w:line="240" w:lineRule="auto"/>
        <w:jc w:val="both"/>
      </w:pPr>
    </w:p>
    <w:p w14:paraId="4F65D7EF" w14:textId="77777777" w:rsidR="008442D1" w:rsidRPr="00A664DF" w:rsidRDefault="008442D1" w:rsidP="00195BB0">
      <w:pPr>
        <w:spacing w:after="160" w:line="259" w:lineRule="auto"/>
        <w:jc w:val="both"/>
      </w:pPr>
      <w:r w:rsidRPr="00A664DF">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442D1" w:rsidRPr="00A664DF" w14:paraId="230660B1" w14:textId="77777777" w:rsidTr="008442D1">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rPr>
              <w:id w:val="-1889022142"/>
            </w:sdtPr>
            <w:sdtEndPr/>
            <w:sdtContent>
              <w:p w14:paraId="1119DD6B" w14:textId="77777777" w:rsidR="008442D1" w:rsidRPr="00A664DF" w:rsidRDefault="008442D1" w:rsidP="00195BB0">
                <w:pPr>
                  <w:spacing w:before="120" w:after="120" w:line="240" w:lineRule="auto"/>
                  <w:jc w:val="both"/>
                  <w:rPr>
                    <w:rFonts w:ascii="Arial Narrow" w:hAnsi="Arial Narrow"/>
                    <w:b/>
                  </w:rPr>
                </w:pPr>
                <w:r w:rsidRPr="00A664DF">
                  <w:rPr>
                    <w:rFonts w:ascii="Arial Narrow" w:hAnsi="Arial Narrow"/>
                    <w:b/>
                  </w:rPr>
                  <w:t xml:space="preserve">Ishod 5 - </w:t>
                </w:r>
                <w:sdt>
                  <w:sdtPr>
                    <w:rPr>
                      <w:rFonts w:ascii="Arial Narrow" w:hAnsi="Arial Narrow"/>
                      <w:b/>
                    </w:rPr>
                    <w:id w:val="2113855237"/>
                  </w:sdtPr>
                  <w:sdtEndPr/>
                  <w:sdtContent>
                    <w:r w:rsidRPr="00A664DF">
                      <w:rPr>
                        <w:rFonts w:ascii="Arial Narrow" w:hAnsi="Arial Narrow"/>
                      </w:rPr>
                      <w:t>Učenik će biti sposoban da</w:t>
                    </w:r>
                  </w:sdtContent>
                </w:sdt>
              </w:p>
            </w:sdtContent>
          </w:sdt>
          <w:p w14:paraId="2850136F" w14:textId="77777777" w:rsidR="008442D1" w:rsidRPr="00A664DF" w:rsidRDefault="008442D1" w:rsidP="00195BB0">
            <w:pPr>
              <w:spacing w:before="120" w:after="120" w:line="240" w:lineRule="auto"/>
              <w:jc w:val="both"/>
              <w:rPr>
                <w:rFonts w:ascii="Arial Narrow" w:hAnsi="Arial Narrow"/>
                <w:color w:val="000000"/>
                <w:lang w:val="sr-Latn-CS"/>
              </w:rPr>
            </w:pPr>
            <w:r w:rsidRPr="00A664DF">
              <w:rPr>
                <w:rFonts w:ascii="Arial Narrow" w:hAnsi="Arial Narrow"/>
                <w:b/>
                <w:bCs/>
                <w:lang w:val="sr-Latn-CS"/>
              </w:rPr>
              <w:t>Sastavi podneske i jednostavne isprave, u odgovarajućoj formi</w:t>
            </w:r>
          </w:p>
        </w:tc>
      </w:tr>
      <w:tr w:rsidR="008442D1" w:rsidRPr="00A664DF" w14:paraId="3675FAFA" w14:textId="77777777" w:rsidTr="008442D1">
        <w:trPr>
          <w:trHeight w:val="83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955071893"/>
            </w:sdtPr>
            <w:sdtEndPr>
              <w:rPr>
                <w:b w:val="0"/>
              </w:rPr>
            </w:sdtEndPr>
            <w:sdtContent>
              <w:p w14:paraId="46B83833" w14:textId="77777777" w:rsidR="008442D1" w:rsidRPr="00A664DF" w:rsidRDefault="008442D1" w:rsidP="00195BB0">
                <w:pPr>
                  <w:spacing w:before="120" w:after="120" w:line="240" w:lineRule="auto"/>
                  <w:jc w:val="both"/>
                  <w:rPr>
                    <w:rFonts w:ascii="Arial Narrow" w:hAnsi="Arial Narrow"/>
                    <w:b/>
                  </w:rPr>
                </w:pPr>
                <w:r w:rsidRPr="00A664DF">
                  <w:rPr>
                    <w:rFonts w:ascii="Arial Narrow" w:hAnsi="Arial Narrow"/>
                    <w:b/>
                  </w:rPr>
                  <w:t>Kriterijumi za dostizanje ishoda učenja</w:t>
                </w:r>
              </w:p>
              <w:p w14:paraId="2450C476" w14:textId="77777777" w:rsidR="008442D1" w:rsidRPr="00A664DF" w:rsidRDefault="008442D1" w:rsidP="00195BB0">
                <w:pPr>
                  <w:spacing w:before="120" w:after="120" w:line="240" w:lineRule="auto"/>
                  <w:jc w:val="both"/>
                  <w:rPr>
                    <w:rFonts w:ascii="Arial Narrow" w:hAnsi="Arial Narrow"/>
                    <w:b/>
                  </w:rPr>
                </w:pPr>
                <w:r w:rsidRPr="00A664DF">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570345456"/>
            </w:sdtPr>
            <w:sdtEndPr>
              <w:rPr>
                <w:b w:val="0"/>
              </w:rPr>
            </w:sdtEndPr>
            <w:sdtContent>
              <w:p w14:paraId="498DA4BB" w14:textId="77777777" w:rsidR="008442D1" w:rsidRPr="00A664DF" w:rsidRDefault="008442D1" w:rsidP="00195BB0">
                <w:pPr>
                  <w:spacing w:before="120" w:after="120" w:line="240" w:lineRule="auto"/>
                  <w:jc w:val="both"/>
                  <w:rPr>
                    <w:rFonts w:ascii="Arial Narrow" w:hAnsi="Arial Narrow" w:cs="Verdana"/>
                    <w:color w:val="000000"/>
                  </w:rPr>
                </w:pPr>
                <w:r w:rsidRPr="00A664DF">
                  <w:rPr>
                    <w:rFonts w:ascii="Arial Narrow" w:hAnsi="Arial Narrow" w:cs="Verdana"/>
                    <w:b/>
                    <w:color w:val="000000"/>
                  </w:rPr>
                  <w:t>Kontekst</w:t>
                </w:r>
                <w:r w:rsidRPr="00A664DF">
                  <w:rPr>
                    <w:rFonts w:ascii="Arial Narrow" w:hAnsi="Arial Narrow" w:cs="Verdana"/>
                    <w:color w:val="000000"/>
                  </w:rPr>
                  <w:t xml:space="preserve"> </w:t>
                </w:r>
              </w:p>
              <w:p w14:paraId="59F566CF" w14:textId="77777777" w:rsidR="008442D1" w:rsidRPr="00A664DF" w:rsidRDefault="008442D1" w:rsidP="00195BB0">
                <w:pPr>
                  <w:spacing w:before="120" w:after="120" w:line="240" w:lineRule="auto"/>
                  <w:jc w:val="both"/>
                  <w:rPr>
                    <w:rFonts w:ascii="Arial Narrow" w:hAnsi="Arial Narrow" w:cs="Verdana"/>
                    <w:color w:val="000000"/>
                  </w:rPr>
                </w:pPr>
                <w:r w:rsidRPr="00A664DF">
                  <w:rPr>
                    <w:rFonts w:ascii="Arial Narrow" w:hAnsi="Arial Narrow" w:cs="Verdana"/>
                    <w:color w:val="000000"/>
                  </w:rPr>
                  <w:t>(Pojašnjenje označenih pojmova)</w:t>
                </w:r>
              </w:p>
            </w:sdtContent>
          </w:sdt>
        </w:tc>
      </w:tr>
      <w:tr w:rsidR="008442D1" w:rsidRPr="00A664DF" w14:paraId="445AF283" w14:textId="77777777" w:rsidTr="008442D1">
        <w:trPr>
          <w:trHeight w:val="542"/>
          <w:jc w:val="center"/>
        </w:trPr>
        <w:tc>
          <w:tcPr>
            <w:tcW w:w="2500" w:type="pct"/>
            <w:vAlign w:val="center"/>
          </w:tcPr>
          <w:p w14:paraId="672A123F" w14:textId="77777777" w:rsidR="008442D1" w:rsidRPr="00A664DF" w:rsidRDefault="008442D1" w:rsidP="00195BB0">
            <w:pPr>
              <w:numPr>
                <w:ilvl w:val="0"/>
                <w:numId w:val="21"/>
              </w:numPr>
              <w:spacing w:before="120" w:after="120" w:line="240" w:lineRule="auto"/>
              <w:ind w:left="312" w:hanging="312"/>
              <w:contextualSpacing/>
              <w:jc w:val="both"/>
              <w:rPr>
                <w:rFonts w:ascii="Arial Narrow" w:hAnsi="Arial Narrow"/>
                <w:color w:val="000000"/>
                <w:lang w:val="sr-Latn-CS"/>
              </w:rPr>
            </w:pPr>
            <w:r w:rsidRPr="00A664DF">
              <w:rPr>
                <w:rFonts w:ascii="Arial Narrow" w:hAnsi="Arial Narrow"/>
              </w:rPr>
              <w:t xml:space="preserve">Objasni vrste i formu </w:t>
            </w:r>
            <w:r w:rsidRPr="00A664DF">
              <w:rPr>
                <w:rFonts w:ascii="Arial Narrow" w:hAnsi="Arial Narrow"/>
                <w:b/>
              </w:rPr>
              <w:t>podnesaka</w:t>
            </w:r>
          </w:p>
        </w:tc>
        <w:tc>
          <w:tcPr>
            <w:tcW w:w="2500" w:type="pct"/>
            <w:tcBorders>
              <w:top w:val="single" w:sz="4" w:space="0" w:color="auto"/>
            </w:tcBorders>
            <w:vAlign w:val="center"/>
          </w:tcPr>
          <w:p w14:paraId="540AFB63" w14:textId="77777777" w:rsidR="008442D1" w:rsidRPr="00A664DF" w:rsidRDefault="008442D1" w:rsidP="00195BB0">
            <w:pPr>
              <w:spacing w:before="120" w:after="120" w:line="240" w:lineRule="auto"/>
              <w:jc w:val="both"/>
              <w:rPr>
                <w:rFonts w:ascii="Arial Narrow" w:hAnsi="Arial Narrow"/>
                <w:color w:val="000000"/>
                <w:lang w:val="sr-Latn-CS"/>
              </w:rPr>
            </w:pPr>
            <w:r w:rsidRPr="00A664DF">
              <w:rPr>
                <w:rFonts w:ascii="Arial Narrow" w:hAnsi="Arial Narrow"/>
                <w:b/>
              </w:rPr>
              <w:t>Podnesci:</w:t>
            </w:r>
            <w:r w:rsidRPr="00A664DF">
              <w:rPr>
                <w:rFonts w:ascii="Arial Narrow" w:hAnsi="Arial Narrow"/>
              </w:rPr>
              <w:t xml:space="preserve"> molba, prijava, zahtjev i dr.</w:t>
            </w:r>
          </w:p>
        </w:tc>
      </w:tr>
      <w:tr w:rsidR="008442D1" w:rsidRPr="00A664DF" w14:paraId="5934EAF3" w14:textId="77777777" w:rsidTr="008442D1">
        <w:trPr>
          <w:trHeight w:val="542"/>
          <w:jc w:val="center"/>
        </w:trPr>
        <w:tc>
          <w:tcPr>
            <w:tcW w:w="2500" w:type="pct"/>
            <w:vAlign w:val="center"/>
          </w:tcPr>
          <w:p w14:paraId="7016547E" w14:textId="77777777" w:rsidR="008442D1" w:rsidRPr="00A664DF" w:rsidRDefault="008442D1" w:rsidP="00195BB0">
            <w:pPr>
              <w:pStyle w:val="ListParagraph"/>
              <w:numPr>
                <w:ilvl w:val="0"/>
                <w:numId w:val="21"/>
              </w:numPr>
              <w:spacing w:before="120" w:after="120" w:line="240" w:lineRule="auto"/>
              <w:ind w:left="312" w:hanging="312"/>
              <w:jc w:val="both"/>
              <w:rPr>
                <w:rFonts w:ascii="Arial Narrow" w:hAnsi="Arial Narrow"/>
                <w:color w:val="000000"/>
                <w:lang w:val="sr-Latn-CS"/>
              </w:rPr>
            </w:pPr>
            <w:r w:rsidRPr="00A664DF">
              <w:rPr>
                <w:rFonts w:ascii="Arial Narrow" w:hAnsi="Arial Narrow"/>
                <w:color w:val="000000"/>
                <w:lang w:val="sr-Latn-CS"/>
              </w:rPr>
              <w:t>Napiše</w:t>
            </w:r>
            <w:r w:rsidRPr="00ED60A1">
              <w:rPr>
                <w:rFonts w:ascii="Arial Narrow" w:hAnsi="Arial Narrow"/>
                <w:color w:val="000000"/>
                <w:lang w:val="sr-Latn-CS"/>
              </w:rPr>
              <w:t xml:space="preserve"> podnesak u odgovarajućoj formi, na konkretnom primjeru</w:t>
            </w:r>
          </w:p>
        </w:tc>
        <w:tc>
          <w:tcPr>
            <w:tcW w:w="2500" w:type="pct"/>
            <w:vAlign w:val="center"/>
          </w:tcPr>
          <w:p w14:paraId="23B45BDD" w14:textId="77777777" w:rsidR="008442D1" w:rsidRPr="00A664DF" w:rsidRDefault="008442D1" w:rsidP="00195BB0">
            <w:pPr>
              <w:spacing w:before="120" w:after="120" w:line="240" w:lineRule="auto"/>
              <w:jc w:val="both"/>
              <w:rPr>
                <w:rFonts w:ascii="Arial Narrow" w:hAnsi="Arial Narrow"/>
                <w:color w:val="000000"/>
                <w:lang w:val="sr-Latn-CS"/>
              </w:rPr>
            </w:pPr>
          </w:p>
        </w:tc>
      </w:tr>
      <w:tr w:rsidR="008442D1" w:rsidRPr="00A664DF" w14:paraId="091192FD" w14:textId="77777777" w:rsidTr="008442D1">
        <w:trPr>
          <w:trHeight w:val="542"/>
          <w:jc w:val="center"/>
        </w:trPr>
        <w:tc>
          <w:tcPr>
            <w:tcW w:w="2500" w:type="pct"/>
            <w:vAlign w:val="center"/>
          </w:tcPr>
          <w:p w14:paraId="5E2658EC" w14:textId="77777777" w:rsidR="008442D1" w:rsidRPr="00ED60A1" w:rsidRDefault="008442D1" w:rsidP="00195BB0">
            <w:pPr>
              <w:pStyle w:val="ListParagraph"/>
              <w:numPr>
                <w:ilvl w:val="0"/>
                <w:numId w:val="21"/>
              </w:numPr>
              <w:spacing w:before="120" w:after="120" w:line="240" w:lineRule="auto"/>
              <w:ind w:left="312" w:hanging="312"/>
              <w:jc w:val="both"/>
              <w:rPr>
                <w:rFonts w:ascii="Arial Narrow" w:hAnsi="Arial Narrow"/>
                <w:color w:val="000000"/>
                <w:lang w:val="sr-Latn-CS"/>
              </w:rPr>
            </w:pPr>
            <w:r w:rsidRPr="00ED60A1">
              <w:rPr>
                <w:rFonts w:ascii="Arial Narrow" w:hAnsi="Arial Narrow"/>
                <w:color w:val="000000"/>
                <w:lang w:val="sr-Latn-CS"/>
              </w:rPr>
              <w:t xml:space="preserve">Objasni pojam i vrste </w:t>
            </w:r>
            <w:r w:rsidRPr="00ED60A1">
              <w:rPr>
                <w:rFonts w:ascii="Arial Narrow" w:hAnsi="Arial Narrow"/>
                <w:b/>
                <w:color w:val="000000"/>
                <w:lang w:val="sr-Latn-CS"/>
              </w:rPr>
              <w:t>jednostavnih isprava</w:t>
            </w:r>
          </w:p>
        </w:tc>
        <w:tc>
          <w:tcPr>
            <w:tcW w:w="2500" w:type="pct"/>
            <w:vAlign w:val="center"/>
          </w:tcPr>
          <w:p w14:paraId="002E3E1D" w14:textId="77777777" w:rsidR="008442D1" w:rsidRPr="00A664DF" w:rsidRDefault="008442D1" w:rsidP="00195BB0">
            <w:pPr>
              <w:spacing w:before="120" w:after="120" w:line="240" w:lineRule="auto"/>
              <w:jc w:val="both"/>
              <w:rPr>
                <w:rFonts w:ascii="Arial Narrow" w:hAnsi="Arial Narrow"/>
                <w:b/>
              </w:rPr>
            </w:pPr>
            <w:r w:rsidRPr="00A664DF">
              <w:rPr>
                <w:rFonts w:ascii="Arial Narrow" w:hAnsi="Arial Narrow"/>
                <w:b/>
              </w:rPr>
              <w:t xml:space="preserve">Jednostavne isprave: </w:t>
            </w:r>
            <w:r w:rsidRPr="00A664DF">
              <w:rPr>
                <w:rFonts w:ascii="Arial Narrow" w:hAnsi="Arial Narrow"/>
              </w:rPr>
              <w:t>potvrda, priznanica, revers, punomoćje i dr.</w:t>
            </w:r>
          </w:p>
        </w:tc>
      </w:tr>
      <w:tr w:rsidR="008442D1" w:rsidRPr="00A664DF" w14:paraId="67180B7B" w14:textId="77777777" w:rsidTr="008442D1">
        <w:trPr>
          <w:trHeight w:val="542"/>
          <w:jc w:val="center"/>
        </w:trPr>
        <w:tc>
          <w:tcPr>
            <w:tcW w:w="2500" w:type="pct"/>
            <w:vAlign w:val="center"/>
          </w:tcPr>
          <w:p w14:paraId="0240AD16" w14:textId="77777777" w:rsidR="008442D1" w:rsidRPr="00A664DF" w:rsidRDefault="008442D1" w:rsidP="00195BB0">
            <w:pPr>
              <w:pStyle w:val="ListParagraph"/>
              <w:numPr>
                <w:ilvl w:val="0"/>
                <w:numId w:val="21"/>
              </w:numPr>
              <w:spacing w:before="120" w:after="120" w:line="240" w:lineRule="auto"/>
              <w:ind w:left="312" w:hanging="312"/>
              <w:jc w:val="both"/>
              <w:rPr>
                <w:rFonts w:ascii="Arial Narrow" w:hAnsi="Arial Narrow"/>
                <w:color w:val="000000"/>
                <w:lang w:val="sr-Latn-CS"/>
              </w:rPr>
            </w:pPr>
            <w:r w:rsidRPr="00A664DF">
              <w:rPr>
                <w:rFonts w:ascii="Arial Narrow" w:hAnsi="Arial Narrow"/>
                <w:color w:val="000000"/>
                <w:lang w:val="sr-Latn-CS"/>
              </w:rPr>
              <w:t>Napiše</w:t>
            </w:r>
            <w:r w:rsidRPr="00ED60A1">
              <w:rPr>
                <w:rFonts w:ascii="Arial Narrow" w:hAnsi="Arial Narrow"/>
                <w:color w:val="000000"/>
                <w:lang w:val="sr-Latn-CS"/>
              </w:rPr>
              <w:t xml:space="preserve"> jednostavnu ispravu u odgovarajućoj formi, na konkretnom primjeru</w:t>
            </w:r>
          </w:p>
        </w:tc>
        <w:tc>
          <w:tcPr>
            <w:tcW w:w="2500" w:type="pct"/>
            <w:vAlign w:val="center"/>
          </w:tcPr>
          <w:p w14:paraId="063CD730" w14:textId="77777777" w:rsidR="008442D1" w:rsidRPr="00A664DF" w:rsidRDefault="008442D1" w:rsidP="00195BB0">
            <w:pPr>
              <w:spacing w:before="120" w:after="120" w:line="240" w:lineRule="auto"/>
              <w:jc w:val="both"/>
              <w:rPr>
                <w:rFonts w:ascii="Arial Narrow" w:hAnsi="Arial Narrow"/>
                <w:color w:val="000000"/>
                <w:lang w:val="sr-Latn-CS"/>
              </w:rPr>
            </w:pPr>
          </w:p>
        </w:tc>
      </w:tr>
      <w:tr w:rsidR="008442D1" w:rsidRPr="00A664DF" w14:paraId="045A74CF" w14:textId="77777777" w:rsidTr="008442D1">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64698041"/>
            </w:sdtPr>
            <w:sdtEndPr/>
            <w:sdtContent>
              <w:p w14:paraId="207D5CB6" w14:textId="77777777" w:rsidR="008442D1" w:rsidRPr="00A664DF" w:rsidRDefault="008442D1" w:rsidP="00195BB0">
                <w:pPr>
                  <w:spacing w:before="120" w:after="120" w:line="240" w:lineRule="auto"/>
                  <w:jc w:val="both"/>
                  <w:rPr>
                    <w:rFonts w:ascii="Arial Narrow" w:hAnsi="Arial Narrow"/>
                  </w:rPr>
                </w:pPr>
                <w:r w:rsidRPr="00A664DF">
                  <w:rPr>
                    <w:rFonts w:ascii="Arial Narrow" w:hAnsi="Arial Narrow" w:cs="Verdana"/>
                    <w:b/>
                    <w:color w:val="000000"/>
                  </w:rPr>
                  <w:t>Način provjeravanja dostignutosti ishoda učenja</w:t>
                </w:r>
              </w:p>
            </w:sdtContent>
          </w:sdt>
        </w:tc>
      </w:tr>
      <w:tr w:rsidR="008442D1" w:rsidRPr="00A664DF" w14:paraId="340D8106" w14:textId="77777777" w:rsidTr="008442D1">
        <w:trPr>
          <w:trHeight w:val="282"/>
          <w:jc w:val="center"/>
        </w:trPr>
        <w:tc>
          <w:tcPr>
            <w:tcW w:w="5000" w:type="pct"/>
            <w:gridSpan w:val="2"/>
            <w:tcBorders>
              <w:top w:val="single" w:sz="18" w:space="0" w:color="C00000"/>
              <w:bottom w:val="single" w:sz="18" w:space="0" w:color="C00000"/>
            </w:tcBorders>
            <w:vAlign w:val="center"/>
          </w:tcPr>
          <w:p w14:paraId="1D3FCFA4" w14:textId="77777777" w:rsidR="008442D1" w:rsidRPr="00A664DF" w:rsidRDefault="008442D1" w:rsidP="00195BB0">
            <w:pPr>
              <w:spacing w:before="120" w:after="120" w:line="240" w:lineRule="auto"/>
              <w:jc w:val="both"/>
              <w:rPr>
                <w:rFonts w:ascii="Arial Narrow" w:hAnsi="Arial Narrow"/>
              </w:rPr>
            </w:pPr>
            <w:r w:rsidRPr="00A664DF">
              <w:rPr>
                <w:rFonts w:ascii="Arial Narrow" w:hAnsi="Arial Narrow"/>
              </w:rPr>
              <w:t>U cilju provjeravanja dostignutosti pomenutog ishoda učenja, potreban je usmeni ili pisani dokaz da je učenik uspješno realizovao kriterij</w:t>
            </w:r>
            <w:r>
              <w:rPr>
                <w:rFonts w:ascii="Arial Narrow" w:hAnsi="Arial Narrow"/>
              </w:rPr>
              <w:t>ume 1 i 3. Za kriterijume 2 i 4</w:t>
            </w:r>
            <w:r w:rsidRPr="00A664DF">
              <w:rPr>
                <w:rFonts w:ascii="Arial Narrow" w:hAnsi="Arial Narrow"/>
              </w:rPr>
              <w:t xml:space="preserve"> potrebne su ispravno urađene vježbe sa usmenim obrazloženjem.</w:t>
            </w:r>
          </w:p>
        </w:tc>
      </w:tr>
      <w:tr w:rsidR="008442D1" w:rsidRPr="00A664DF" w14:paraId="0D8C2FB3" w14:textId="77777777" w:rsidTr="008442D1">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373220264"/>
            </w:sdtPr>
            <w:sdtEndPr/>
            <w:sdtContent>
              <w:p w14:paraId="051B90BC" w14:textId="77777777" w:rsidR="008442D1" w:rsidRPr="00A664DF" w:rsidRDefault="008442D1" w:rsidP="00195BB0">
                <w:pPr>
                  <w:spacing w:before="120" w:after="120" w:line="240" w:lineRule="auto"/>
                  <w:jc w:val="both"/>
                  <w:rPr>
                    <w:rFonts w:ascii="Arial Narrow" w:hAnsi="Arial Narrow"/>
                  </w:rPr>
                </w:pPr>
                <w:r w:rsidRPr="00A664DF">
                  <w:rPr>
                    <w:rFonts w:ascii="Arial Narrow" w:hAnsi="Arial Narrow" w:cs="Verdana"/>
                    <w:b/>
                    <w:color w:val="000000"/>
                  </w:rPr>
                  <w:t>Predložene teme</w:t>
                </w:r>
              </w:p>
            </w:sdtContent>
          </w:sdt>
        </w:tc>
      </w:tr>
      <w:tr w:rsidR="008442D1" w:rsidRPr="00A664DF" w14:paraId="44228A44" w14:textId="77777777" w:rsidTr="008442D1">
        <w:trPr>
          <w:trHeight w:val="99"/>
          <w:jc w:val="center"/>
        </w:trPr>
        <w:tc>
          <w:tcPr>
            <w:tcW w:w="5000" w:type="pct"/>
            <w:gridSpan w:val="2"/>
            <w:tcBorders>
              <w:top w:val="single" w:sz="18" w:space="0" w:color="C00000"/>
            </w:tcBorders>
            <w:vAlign w:val="center"/>
          </w:tcPr>
          <w:p w14:paraId="560EB0BB" w14:textId="77777777" w:rsidR="008442D1" w:rsidRPr="00A664DF" w:rsidRDefault="008442D1" w:rsidP="00195BB0">
            <w:pPr>
              <w:numPr>
                <w:ilvl w:val="0"/>
                <w:numId w:val="10"/>
              </w:numPr>
              <w:tabs>
                <w:tab w:val="num" w:pos="173"/>
              </w:tabs>
              <w:spacing w:before="120" w:after="120" w:line="240" w:lineRule="auto"/>
              <w:ind w:left="176" w:hanging="176"/>
              <w:jc w:val="both"/>
              <w:rPr>
                <w:rFonts w:ascii="Arial Narrow" w:hAnsi="Arial Narrow"/>
              </w:rPr>
            </w:pPr>
            <w:r w:rsidRPr="00A664DF">
              <w:rPr>
                <w:rFonts w:ascii="Arial Narrow" w:hAnsi="Arial Narrow"/>
              </w:rPr>
              <w:t>Podnesci</w:t>
            </w:r>
          </w:p>
          <w:p w14:paraId="0C9ED373" w14:textId="77777777" w:rsidR="008442D1" w:rsidRPr="00A664DF" w:rsidRDefault="008442D1" w:rsidP="00195BB0">
            <w:pPr>
              <w:numPr>
                <w:ilvl w:val="0"/>
                <w:numId w:val="10"/>
              </w:numPr>
              <w:tabs>
                <w:tab w:val="num" w:pos="173"/>
              </w:tabs>
              <w:spacing w:before="120" w:after="120" w:line="240" w:lineRule="auto"/>
              <w:ind w:left="176" w:hanging="176"/>
              <w:jc w:val="both"/>
              <w:rPr>
                <w:rFonts w:ascii="Arial Narrow" w:hAnsi="Arial Narrow"/>
              </w:rPr>
            </w:pPr>
            <w:r w:rsidRPr="00A664DF">
              <w:rPr>
                <w:rFonts w:ascii="Arial Narrow" w:hAnsi="Arial Narrow"/>
              </w:rPr>
              <w:t>Jednostavne isprave</w:t>
            </w:r>
          </w:p>
        </w:tc>
      </w:tr>
    </w:tbl>
    <w:p w14:paraId="7C1F21F9" w14:textId="77777777" w:rsidR="008442D1" w:rsidRPr="00A664DF" w:rsidRDefault="008442D1" w:rsidP="00195BB0">
      <w:pPr>
        <w:spacing w:after="160" w:line="259" w:lineRule="auto"/>
        <w:jc w:val="both"/>
      </w:pPr>
      <w:r w:rsidRPr="00A664DF">
        <w:br w:type="page"/>
      </w:r>
    </w:p>
    <w:sdt>
      <w:sdtPr>
        <w:rPr>
          <w:rFonts w:ascii="Arial Narrow" w:eastAsia="Times New Roman" w:hAnsi="Arial Narrow" w:cs="Trebuchet MS"/>
          <w:b/>
          <w:bCs/>
          <w:lang w:val="sr-Latn-CS"/>
        </w:rPr>
        <w:id w:val="311608314"/>
      </w:sdtPr>
      <w:sdtEndPr/>
      <w:sdtContent>
        <w:p w14:paraId="51675467" w14:textId="77777777" w:rsidR="008442D1" w:rsidRPr="00A664DF" w:rsidRDefault="008442D1" w:rsidP="00195BB0">
          <w:pPr>
            <w:spacing w:before="240" w:after="120" w:line="240" w:lineRule="auto"/>
            <w:jc w:val="both"/>
            <w:rPr>
              <w:rFonts w:ascii="Arial Narrow" w:eastAsia="Times New Roman" w:hAnsi="Arial Narrow" w:cs="Trebuchet MS"/>
              <w:b/>
              <w:bCs/>
              <w:lang w:val="sr-Latn-CS"/>
            </w:rPr>
          </w:pPr>
          <w:r w:rsidRPr="00A664DF">
            <w:rPr>
              <w:rFonts w:ascii="Arial Narrow" w:eastAsia="Times New Roman" w:hAnsi="Arial Narrow" w:cs="Trebuchet MS"/>
              <w:b/>
              <w:bCs/>
              <w:lang w:val="sr-Latn-CS"/>
            </w:rPr>
            <w:t>4. Didaktičke preporuke za realizaciju modula</w:t>
          </w:r>
        </w:p>
      </w:sdtContent>
    </w:sdt>
    <w:p w14:paraId="041DD282" w14:textId="77777777" w:rsidR="008442D1" w:rsidRDefault="008442D1" w:rsidP="00195BB0">
      <w:pPr>
        <w:numPr>
          <w:ilvl w:val="0"/>
          <w:numId w:val="1"/>
        </w:numPr>
        <w:tabs>
          <w:tab w:val="left" w:pos="284"/>
        </w:tabs>
        <w:spacing w:after="0" w:line="240" w:lineRule="auto"/>
        <w:ind w:left="289" w:hanging="289"/>
        <w:jc w:val="both"/>
        <w:rPr>
          <w:rFonts w:ascii="Arial Narrow" w:hAnsi="Arial Narrow"/>
        </w:rPr>
      </w:pPr>
      <w:r w:rsidRPr="00A664DF">
        <w:rPr>
          <w:rFonts w:ascii="Arial Narrow" w:hAnsi="Arial Narrow"/>
        </w:rPr>
        <w:t xml:space="preserve">Modul Poslovna komunikacija i korespondencija je tako koncipiran da učenicima omogućava sticanje znanja iz ove oblasti kroz teorijsku nastavu i vježbe. Prilikom realizacije ovog modula, učenike treba motivisati na aktivno učenje, samostalan i timski rad. Preporučljivo je da tokom vježbi učenici samostalno ili u timu, rješavaju zadatke i da ih nakon toga usmeno prezentuju, uz obrazloženje vlastitog stava i da o istom diskutuju sa drugim učenicima i nastavnikom. Tokom prezentacije učenici treba da se jasno izražavaju i pravilno koriste stručnu terminologiju. </w:t>
      </w:r>
    </w:p>
    <w:p w14:paraId="07216599" w14:textId="77777777" w:rsidR="008442D1" w:rsidRPr="001848FB" w:rsidRDefault="008442D1" w:rsidP="00195BB0">
      <w:pPr>
        <w:numPr>
          <w:ilvl w:val="0"/>
          <w:numId w:val="1"/>
        </w:numPr>
        <w:tabs>
          <w:tab w:val="left" w:pos="284"/>
        </w:tabs>
        <w:spacing w:after="0" w:line="240" w:lineRule="auto"/>
        <w:ind w:left="289" w:hanging="289"/>
        <w:jc w:val="both"/>
        <w:rPr>
          <w:rFonts w:ascii="Arial Narrow" w:hAnsi="Arial Narrow"/>
        </w:rPr>
      </w:pPr>
      <w:r w:rsidRPr="001848FB">
        <w:rPr>
          <w:rFonts w:ascii="Arial Narrow" w:hAnsi="Arial Narrow"/>
        </w:rPr>
        <w:t>Prilikom izvođenja pojedinih vježbi treba koristiti simulaciju kako bi se učenicima približila određena nastavna materija. U nastavi, je preporučljivo da učenici praktične vježbe rade individualno ili timski na računaru ukoliko je to moguće.</w:t>
      </w:r>
      <w:r w:rsidRPr="001848FB">
        <w:rPr>
          <w:rFonts w:ascii="Times New Roman" w:eastAsia="Times New Roman" w:hAnsi="Times New Roman"/>
          <w:sz w:val="24"/>
          <w:szCs w:val="24"/>
          <w:lang w:val="en-US"/>
        </w:rPr>
        <w:t xml:space="preserve"> </w:t>
      </w:r>
      <w:r w:rsidRPr="001848FB">
        <w:rPr>
          <w:rFonts w:ascii="Arial Narrow" w:hAnsi="Arial Narrow"/>
        </w:rPr>
        <w:t>Učenici mogu sami da obrade odgovarajuće teme u vidu seminarskog ili projektnog zadatka. Prilikom izrade seminarskog rada koji obuhvata analizu određenog sadržaja ili problema, učenici treba da pokažu sposobnost da na pravilan način prikupe informacije iz relevantne literature i drugih izvora, i da na osnovu toga sami donesu lični zaključak o analiziranoj materiji ili problemu.</w:t>
      </w:r>
    </w:p>
    <w:p w14:paraId="2743640B" w14:textId="77777777" w:rsidR="008442D1" w:rsidRPr="00A664DF" w:rsidRDefault="008442D1" w:rsidP="00195BB0">
      <w:pPr>
        <w:numPr>
          <w:ilvl w:val="0"/>
          <w:numId w:val="1"/>
        </w:numPr>
        <w:tabs>
          <w:tab w:val="left" w:pos="284"/>
        </w:tabs>
        <w:spacing w:after="0" w:line="240" w:lineRule="auto"/>
        <w:ind w:left="289" w:hanging="289"/>
        <w:jc w:val="both"/>
        <w:rPr>
          <w:rFonts w:ascii="Arial Narrow" w:hAnsi="Arial Narrow"/>
        </w:rPr>
      </w:pPr>
      <w:r w:rsidRPr="00A664DF">
        <w:rPr>
          <w:rFonts w:ascii="Arial Narrow" w:hAnsi="Arial Narrow" w:cs="Arial Narrow"/>
        </w:rPr>
        <w:t>U cilju podsticanja darovitih učenika, nastavnik može da koristi viši taksonomski nivo u odnosu na preporučeni, kao i proširene ishode učenja, usmjeravajući darovite učenike na zaključivanje, razvijanje sposobnosti analize i sinteze, kreativnosti i pozitivnog odnosa prema oblastima koje ih interesuju. Nastavnik treba da podstiče učenike na razvoj njihovih sposobnosti i interesovanja u cilju pravilne karijerne orijentacije.</w:t>
      </w:r>
    </w:p>
    <w:sdt>
      <w:sdtPr>
        <w:rPr>
          <w:rFonts w:ascii="Arial Narrow" w:eastAsia="Times New Roman" w:hAnsi="Arial Narrow" w:cs="Trebuchet MS"/>
          <w:b/>
          <w:bCs/>
          <w:lang w:val="sr-Latn-CS"/>
        </w:rPr>
        <w:id w:val="-1394265714"/>
      </w:sdtPr>
      <w:sdtEndPr/>
      <w:sdtContent>
        <w:p w14:paraId="5F61BC15" w14:textId="77777777" w:rsidR="008442D1" w:rsidRPr="00A664DF" w:rsidRDefault="008442D1" w:rsidP="00195BB0">
          <w:pPr>
            <w:spacing w:before="240" w:after="120" w:line="240" w:lineRule="auto"/>
            <w:jc w:val="both"/>
            <w:rPr>
              <w:rFonts w:ascii="Arial Narrow" w:eastAsia="Times New Roman" w:hAnsi="Arial Narrow" w:cs="Trebuchet MS"/>
              <w:b/>
              <w:bCs/>
              <w:lang w:val="sr-Latn-CS"/>
            </w:rPr>
          </w:pPr>
          <w:r w:rsidRPr="00A664DF">
            <w:rPr>
              <w:rFonts w:ascii="Arial Narrow" w:eastAsia="Times New Roman" w:hAnsi="Arial Narrow" w:cs="Trebuchet MS"/>
              <w:b/>
              <w:bCs/>
              <w:lang w:val="sr-Latn-CS"/>
            </w:rPr>
            <w:t>5. Okvirni spisak literature i drugih izvora</w:t>
          </w:r>
        </w:p>
      </w:sdtContent>
    </w:sdt>
    <w:p w14:paraId="43795369" w14:textId="77777777" w:rsidR="008442D1" w:rsidRPr="00A664DF" w:rsidRDefault="008442D1" w:rsidP="00195BB0">
      <w:pPr>
        <w:numPr>
          <w:ilvl w:val="0"/>
          <w:numId w:val="1"/>
        </w:numPr>
        <w:tabs>
          <w:tab w:val="left" w:pos="284"/>
        </w:tabs>
        <w:spacing w:after="0" w:line="240" w:lineRule="auto"/>
        <w:ind w:left="289" w:hanging="289"/>
        <w:jc w:val="both"/>
        <w:rPr>
          <w:rFonts w:ascii="Arial Narrow" w:hAnsi="Arial Narrow"/>
          <w:b/>
          <w:bCs/>
          <w:lang w:val="sr-Latn-CS"/>
        </w:rPr>
      </w:pPr>
      <w:r w:rsidRPr="00A664DF">
        <w:rPr>
          <w:rFonts w:ascii="Arial Narrow" w:hAnsi="Arial Narrow"/>
        </w:rPr>
        <w:t>Bulatović V., Poslovna komunikacija i birotehnika za I razred srednjih stručnih škola, područje rada Ekonomija i pravo, Centar za stručno obrazovanje, Podgorica, 2011.</w:t>
      </w:r>
    </w:p>
    <w:p w14:paraId="2081BE8F" w14:textId="77777777" w:rsidR="008442D1" w:rsidRPr="00A664DF" w:rsidRDefault="008442D1" w:rsidP="00195BB0">
      <w:pPr>
        <w:numPr>
          <w:ilvl w:val="0"/>
          <w:numId w:val="1"/>
        </w:numPr>
        <w:tabs>
          <w:tab w:val="left" w:pos="284"/>
        </w:tabs>
        <w:spacing w:after="0" w:line="240" w:lineRule="auto"/>
        <w:ind w:left="289" w:hanging="289"/>
        <w:jc w:val="both"/>
        <w:rPr>
          <w:rFonts w:ascii="Arial Narrow" w:hAnsi="Arial Narrow"/>
          <w:b/>
          <w:bCs/>
          <w:lang w:val="sr-Latn-CS"/>
        </w:rPr>
      </w:pPr>
      <w:r w:rsidRPr="00A664DF">
        <w:rPr>
          <w:rFonts w:ascii="Arial Narrow" w:hAnsi="Arial Narrow"/>
        </w:rPr>
        <w:t>Romanović D., Sekretarsko poslovanje, Zavod za udžbenike i nastavna sredstva, Beograd, 2005.</w:t>
      </w:r>
    </w:p>
    <w:p w14:paraId="2C783E81" w14:textId="77777777" w:rsidR="008442D1" w:rsidRPr="00A664DF" w:rsidRDefault="008442D1" w:rsidP="00195BB0">
      <w:pPr>
        <w:numPr>
          <w:ilvl w:val="0"/>
          <w:numId w:val="1"/>
        </w:numPr>
        <w:tabs>
          <w:tab w:val="left" w:pos="284"/>
        </w:tabs>
        <w:spacing w:after="0" w:line="240" w:lineRule="auto"/>
        <w:ind w:left="289" w:hanging="289"/>
        <w:jc w:val="both"/>
        <w:rPr>
          <w:rFonts w:ascii="Arial Narrow" w:hAnsi="Arial Narrow"/>
          <w:b/>
          <w:bCs/>
          <w:lang w:val="sr-Latn-CS"/>
        </w:rPr>
      </w:pPr>
      <w:r w:rsidRPr="00A664DF">
        <w:rPr>
          <w:rFonts w:ascii="Arial Narrow" w:hAnsi="Arial Narrow"/>
        </w:rPr>
        <w:t>Manojlović J.; Ignjatović S., Poslovna i službena korespondencija, Zavod za udžbenike i nastavna sredstva, Beograd, 2005.</w:t>
      </w:r>
    </w:p>
    <w:p w14:paraId="1C02AA71" w14:textId="77777777" w:rsidR="008442D1" w:rsidRPr="00A664DF" w:rsidRDefault="008442D1" w:rsidP="00195BB0">
      <w:pPr>
        <w:numPr>
          <w:ilvl w:val="0"/>
          <w:numId w:val="1"/>
        </w:numPr>
        <w:tabs>
          <w:tab w:val="left" w:pos="284"/>
        </w:tabs>
        <w:spacing w:after="0" w:line="240" w:lineRule="auto"/>
        <w:ind w:left="289" w:hanging="289"/>
        <w:jc w:val="both"/>
        <w:rPr>
          <w:rFonts w:ascii="Arial Narrow" w:hAnsi="Arial Narrow"/>
          <w:b/>
          <w:bCs/>
          <w:lang w:val="sr-Latn-CS"/>
        </w:rPr>
      </w:pPr>
      <w:r w:rsidRPr="00A664DF">
        <w:rPr>
          <w:rFonts w:ascii="Arial Narrow" w:hAnsi="Arial Narrow"/>
        </w:rPr>
        <w:t>Spasić D.; Rakinić J., Korespondencija sa sekretarskim poslovanjem za III i IV razred pravne i birotehničke škole, Zavod za udžbenike i nastavna sredstva, Beograd, 2002.</w:t>
      </w:r>
    </w:p>
    <w:p w14:paraId="2D5160C8" w14:textId="77777777" w:rsidR="008442D1" w:rsidRPr="00A664DF" w:rsidRDefault="008442D1" w:rsidP="00195BB0">
      <w:pPr>
        <w:numPr>
          <w:ilvl w:val="0"/>
          <w:numId w:val="1"/>
        </w:numPr>
        <w:tabs>
          <w:tab w:val="left" w:pos="284"/>
        </w:tabs>
        <w:spacing w:after="0" w:line="240" w:lineRule="auto"/>
        <w:ind w:left="289" w:hanging="289"/>
        <w:jc w:val="both"/>
        <w:rPr>
          <w:rFonts w:ascii="Arial Narrow" w:hAnsi="Arial Narrow"/>
          <w:b/>
          <w:bCs/>
          <w:lang w:val="sr-Latn-CS"/>
        </w:rPr>
      </w:pPr>
      <w:r w:rsidRPr="00A664DF">
        <w:rPr>
          <w:rFonts w:ascii="Arial Narrow" w:hAnsi="Arial Narrow"/>
        </w:rPr>
        <w:t>Šarković E.; Stegenšek M.; Grujić M., Poslovna korespondencija za I razred ekonomske škole, Zavod za udžbenike i nastavna sredstva, Beograd, 1997.</w:t>
      </w:r>
    </w:p>
    <w:p w14:paraId="25FAA72F" w14:textId="77777777" w:rsidR="008442D1" w:rsidRPr="00A664DF" w:rsidRDefault="008442D1" w:rsidP="00195BB0">
      <w:pPr>
        <w:numPr>
          <w:ilvl w:val="0"/>
          <w:numId w:val="1"/>
        </w:numPr>
        <w:tabs>
          <w:tab w:val="left" w:pos="284"/>
        </w:tabs>
        <w:spacing w:after="0" w:line="240" w:lineRule="auto"/>
        <w:ind w:left="289" w:hanging="289"/>
        <w:jc w:val="both"/>
        <w:rPr>
          <w:rFonts w:ascii="Arial Narrow" w:hAnsi="Arial Narrow"/>
        </w:rPr>
      </w:pPr>
      <w:r w:rsidRPr="00A664DF">
        <w:rPr>
          <w:rFonts w:ascii="Arial Narrow" w:hAnsi="Arial Narrow"/>
        </w:rPr>
        <w:t xml:space="preserve">Maslovarić B.; Martinović B.; Blečić M., Poslovna komunikacija, udžbenik za I razred srednjih stručnih škola, Zavod za udžbenike i nastavna sredstva, Podgorica 2014. </w:t>
      </w:r>
    </w:p>
    <w:sdt>
      <w:sdtPr>
        <w:rPr>
          <w:rFonts w:ascii="Arial Narrow" w:eastAsia="Times New Roman" w:hAnsi="Arial Narrow" w:cs="Trebuchet MS"/>
          <w:b/>
          <w:bCs/>
          <w:lang w:val="sr-Latn-CS"/>
        </w:rPr>
        <w:id w:val="1690333208"/>
        <w:lock w:val="contentLocked"/>
      </w:sdtPr>
      <w:sdtEndPr>
        <w:rPr>
          <w:b w:val="0"/>
        </w:rPr>
      </w:sdtEndPr>
      <w:sdtContent>
        <w:p w14:paraId="1BEC7757" w14:textId="77777777" w:rsidR="008442D1" w:rsidRPr="00A664DF" w:rsidRDefault="008442D1" w:rsidP="008442D1">
          <w:pPr>
            <w:tabs>
              <w:tab w:val="left" w:pos="284"/>
            </w:tabs>
            <w:spacing w:before="240" w:after="120" w:line="240" w:lineRule="auto"/>
            <w:jc w:val="both"/>
            <w:rPr>
              <w:rFonts w:ascii="Arial Narrow" w:eastAsia="Times New Roman" w:hAnsi="Arial Narrow" w:cs="Trebuchet MS"/>
              <w:b/>
              <w:bCs/>
              <w:lang w:val="sr-Latn-CS"/>
            </w:rPr>
          </w:pPr>
          <w:r w:rsidRPr="00A664DF">
            <w:rPr>
              <w:rFonts w:ascii="Arial Narrow" w:eastAsia="Times New Roman" w:hAnsi="Arial Narrow" w:cs="Trebuchet MS"/>
              <w:b/>
              <w:bCs/>
              <w:lang w:val="sr-Latn-CS"/>
            </w:rPr>
            <w:t>Napomena:</w:t>
          </w:r>
        </w:p>
        <w:p w14:paraId="59AB0019" w14:textId="77777777" w:rsidR="008442D1" w:rsidRPr="00A664DF" w:rsidRDefault="008442D1" w:rsidP="00195BB0">
          <w:pPr>
            <w:tabs>
              <w:tab w:val="left" w:pos="284"/>
            </w:tabs>
            <w:spacing w:after="0" w:line="240" w:lineRule="auto"/>
            <w:jc w:val="both"/>
            <w:rPr>
              <w:rFonts w:ascii="Arial Narrow" w:eastAsia="Times New Roman" w:hAnsi="Arial Narrow" w:cs="Trebuchet MS"/>
              <w:bCs/>
              <w:lang w:val="sr-Latn-CS"/>
            </w:rPr>
          </w:pPr>
          <w:r w:rsidRPr="00A664DF">
            <w:rPr>
              <w:rFonts w:ascii="Arial Narrow" w:eastAsia="Times New Roman" w:hAnsi="Arial Narrow" w:cs="Trebuchet MS"/>
              <w:bCs/>
              <w:lang w:val="sr-Latn-CS"/>
            </w:rPr>
            <w:t>Nastavnik treba da koristi i preporuči učenicima udžbenike odobrene od strane nadležnog Savjeta, važeće propise iz stručne oblasti i relevantne internet stranice na kojima se nalaze korisne informacije.</w:t>
          </w:r>
        </w:p>
      </w:sdtContent>
    </w:sdt>
    <w:sdt>
      <w:sdtPr>
        <w:rPr>
          <w:rFonts w:ascii="Arial Narrow" w:eastAsia="Times New Roman" w:hAnsi="Arial Narrow" w:cs="Trebuchet MS"/>
          <w:b/>
          <w:bCs/>
          <w:lang w:val="sr-Latn-CS"/>
        </w:rPr>
        <w:id w:val="-1566017896"/>
      </w:sdtPr>
      <w:sdtEndPr/>
      <w:sdtContent>
        <w:p w14:paraId="102FA177" w14:textId="77777777" w:rsidR="008442D1" w:rsidRPr="00A664DF" w:rsidRDefault="008442D1" w:rsidP="00195BB0">
          <w:pPr>
            <w:spacing w:before="240" w:after="120" w:line="240" w:lineRule="auto"/>
            <w:jc w:val="both"/>
            <w:rPr>
              <w:rFonts w:ascii="Arial Narrow" w:eastAsia="Times New Roman" w:hAnsi="Arial Narrow" w:cs="Trebuchet MS"/>
              <w:b/>
              <w:bCs/>
              <w:lang w:val="sr-Latn-CS"/>
            </w:rPr>
          </w:pPr>
          <w:r w:rsidRPr="00A664DF">
            <w:rPr>
              <w:rFonts w:ascii="Arial Narrow" w:eastAsia="Times New Roman" w:hAnsi="Arial Narrow" w:cs="Trebuchet MS"/>
              <w:b/>
              <w:bCs/>
              <w:lang w:val="sr-Latn-CS"/>
            </w:rPr>
            <w:t>6. Prostorni i materijalni uslovi za izvođenje nastave</w:t>
          </w:r>
        </w:p>
      </w:sdtContent>
    </w:sdt>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8442D1" w:rsidRPr="00A664DF" w14:paraId="24D70396" w14:textId="77777777" w:rsidTr="008442D1">
        <w:trPr>
          <w:trHeight w:val="105"/>
          <w:tblHeader/>
          <w:jc w:val="center"/>
        </w:trPr>
        <w:tc>
          <w:tcPr>
            <w:tcW w:w="600"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62268194"/>
              <w:lock w:val="contentLocked"/>
            </w:sdtPr>
            <w:sdtEndPr/>
            <w:sdtContent>
              <w:p w14:paraId="0E5218AB" w14:textId="77777777" w:rsidR="008442D1" w:rsidRPr="00A664DF" w:rsidRDefault="008442D1" w:rsidP="00195BB0">
                <w:pPr>
                  <w:spacing w:before="40" w:after="40" w:line="240" w:lineRule="auto"/>
                  <w:jc w:val="both"/>
                  <w:rPr>
                    <w:rFonts w:ascii="Arial Narrow" w:eastAsia="Times New Roman" w:hAnsi="Arial Narrow" w:cs="Trebuchet MS"/>
                    <w:lang w:val="sr-Latn-CS"/>
                  </w:rPr>
                </w:pPr>
                <w:r w:rsidRPr="00A664DF">
                  <w:rPr>
                    <w:rFonts w:ascii="Arial Narrow" w:eastAsia="Times New Roman" w:hAnsi="Arial Narrow" w:cs="Trebuchet MS"/>
                    <w:b/>
                    <w:lang w:val="sr-Latn-CS"/>
                  </w:rPr>
                  <w:t>Redni broj</w:t>
                </w:r>
              </w:p>
            </w:sdtContent>
          </w:sdt>
        </w:tc>
        <w:tc>
          <w:tcPr>
            <w:tcW w:w="3542"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508906626"/>
              <w:lock w:val="contentLocked"/>
            </w:sdtPr>
            <w:sdtEndPr/>
            <w:sdtContent>
              <w:p w14:paraId="7E8901B4" w14:textId="77777777" w:rsidR="008442D1" w:rsidRPr="00A664DF" w:rsidRDefault="008442D1" w:rsidP="00195BB0">
                <w:pPr>
                  <w:spacing w:before="120" w:after="120" w:line="240" w:lineRule="auto"/>
                  <w:jc w:val="both"/>
                  <w:rPr>
                    <w:rFonts w:ascii="Arial Narrow" w:eastAsia="Times New Roman" w:hAnsi="Arial Narrow" w:cs="Trebuchet MS"/>
                    <w:lang w:val="sr-Latn-CS"/>
                  </w:rPr>
                </w:pPr>
                <w:r w:rsidRPr="00A664DF">
                  <w:rPr>
                    <w:rFonts w:ascii="Arial Narrow" w:eastAsia="Times New Roman" w:hAnsi="Arial Narrow" w:cs="Trebuchet MS"/>
                    <w:b/>
                    <w:lang w:val="sr-Latn-CS"/>
                  </w:rPr>
                  <w:t>Opis – alati, instrumenti i uređaji</w:t>
                </w:r>
              </w:p>
            </w:sdtContent>
          </w:sdt>
        </w:tc>
        <w:tc>
          <w:tcPr>
            <w:tcW w:w="858"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281114608"/>
              <w:lock w:val="contentLocked"/>
            </w:sdtPr>
            <w:sdtEndPr/>
            <w:sdtContent>
              <w:p w14:paraId="69134F53" w14:textId="77777777" w:rsidR="008442D1" w:rsidRPr="00A664DF" w:rsidRDefault="008442D1" w:rsidP="00195BB0">
                <w:pPr>
                  <w:spacing w:before="40" w:after="40" w:line="240" w:lineRule="auto"/>
                  <w:jc w:val="both"/>
                  <w:rPr>
                    <w:rFonts w:ascii="Arial Narrow" w:eastAsia="Times New Roman" w:hAnsi="Arial Narrow" w:cs="Trebuchet MS"/>
                    <w:lang w:val="sr-Latn-CS"/>
                  </w:rPr>
                </w:pPr>
                <w:r w:rsidRPr="00A664DF">
                  <w:rPr>
                    <w:rFonts w:ascii="Arial Narrow" w:eastAsia="Times New Roman" w:hAnsi="Arial Narrow" w:cs="Trebuchet MS"/>
                    <w:b/>
                    <w:lang w:val="sr-Latn-CS"/>
                  </w:rPr>
                  <w:t>Kom.</w:t>
                </w:r>
              </w:p>
            </w:sdtContent>
          </w:sdt>
        </w:tc>
      </w:tr>
      <w:tr w:rsidR="008442D1" w:rsidRPr="00A664DF" w14:paraId="69AD1489" w14:textId="77777777" w:rsidTr="008442D1">
        <w:trPr>
          <w:trHeight w:val="105"/>
          <w:jc w:val="center"/>
        </w:trPr>
        <w:tc>
          <w:tcPr>
            <w:tcW w:w="600" w:type="pct"/>
            <w:tcBorders>
              <w:top w:val="single" w:sz="18" w:space="0" w:color="C00000"/>
            </w:tcBorders>
            <w:vAlign w:val="center"/>
          </w:tcPr>
          <w:p w14:paraId="67B16290" w14:textId="77777777" w:rsidR="008442D1" w:rsidRPr="00A664DF" w:rsidRDefault="008442D1" w:rsidP="00195BB0">
            <w:pPr>
              <w:numPr>
                <w:ilvl w:val="0"/>
                <w:numId w:val="20"/>
              </w:numPr>
              <w:spacing w:before="40" w:after="40" w:line="240" w:lineRule="auto"/>
              <w:contextualSpacing/>
              <w:jc w:val="both"/>
              <w:rPr>
                <w:rFonts w:ascii="Arial Narrow" w:eastAsia="Times New Roman" w:hAnsi="Arial Narrow" w:cs="Trebuchet MS"/>
                <w:b/>
                <w:lang w:val="sr-Latn-CS"/>
              </w:rPr>
            </w:pPr>
          </w:p>
        </w:tc>
        <w:tc>
          <w:tcPr>
            <w:tcW w:w="3542" w:type="pct"/>
            <w:tcBorders>
              <w:top w:val="single" w:sz="18" w:space="0" w:color="C00000"/>
            </w:tcBorders>
            <w:vAlign w:val="center"/>
          </w:tcPr>
          <w:p w14:paraId="1B1F1CAF" w14:textId="77777777" w:rsidR="008442D1" w:rsidRPr="00A664DF" w:rsidRDefault="008442D1" w:rsidP="00195BB0">
            <w:pPr>
              <w:spacing w:before="120" w:after="120" w:line="240" w:lineRule="auto"/>
              <w:jc w:val="both"/>
              <w:rPr>
                <w:rFonts w:ascii="Arial Narrow" w:eastAsia="Times New Roman" w:hAnsi="Arial Narrow" w:cs="Trebuchet MS"/>
                <w:lang w:val="sr-Latn-CS"/>
              </w:rPr>
            </w:pPr>
            <w:r w:rsidRPr="00A664DF">
              <w:rPr>
                <w:rFonts w:ascii="Arial Narrow" w:hAnsi="Arial Narrow"/>
              </w:rPr>
              <w:t>Računar</w:t>
            </w:r>
          </w:p>
        </w:tc>
        <w:tc>
          <w:tcPr>
            <w:tcW w:w="858" w:type="pct"/>
            <w:tcBorders>
              <w:top w:val="single" w:sz="18" w:space="0" w:color="C00000"/>
            </w:tcBorders>
            <w:vAlign w:val="center"/>
          </w:tcPr>
          <w:p w14:paraId="139C2E68" w14:textId="77777777" w:rsidR="008442D1" w:rsidRPr="00A664DF" w:rsidRDefault="008442D1" w:rsidP="00195BB0">
            <w:pPr>
              <w:spacing w:before="40" w:after="40" w:line="240" w:lineRule="auto"/>
              <w:jc w:val="both"/>
              <w:rPr>
                <w:rFonts w:ascii="Arial Narrow" w:eastAsia="Times New Roman" w:hAnsi="Arial Narrow" w:cs="Trebuchet MS"/>
                <w:lang w:val="sr-Latn-CS"/>
              </w:rPr>
            </w:pPr>
            <w:r w:rsidRPr="00A664DF">
              <w:rPr>
                <w:rFonts w:ascii="Arial Narrow" w:hAnsi="Arial Narrow"/>
              </w:rPr>
              <w:t>1</w:t>
            </w:r>
          </w:p>
        </w:tc>
      </w:tr>
      <w:tr w:rsidR="008442D1" w:rsidRPr="00A664DF" w14:paraId="14F32E61" w14:textId="77777777" w:rsidTr="008442D1">
        <w:trPr>
          <w:trHeight w:val="323"/>
          <w:jc w:val="center"/>
        </w:trPr>
        <w:tc>
          <w:tcPr>
            <w:tcW w:w="600" w:type="pct"/>
            <w:vAlign w:val="center"/>
          </w:tcPr>
          <w:p w14:paraId="2FF9B3EC" w14:textId="77777777" w:rsidR="008442D1" w:rsidRPr="00A664DF" w:rsidRDefault="008442D1" w:rsidP="00195BB0">
            <w:pPr>
              <w:numPr>
                <w:ilvl w:val="0"/>
                <w:numId w:val="20"/>
              </w:numPr>
              <w:spacing w:before="40" w:after="40" w:line="240" w:lineRule="auto"/>
              <w:contextualSpacing/>
              <w:jc w:val="both"/>
              <w:rPr>
                <w:rFonts w:ascii="Arial Narrow" w:eastAsia="Times New Roman" w:hAnsi="Arial Narrow" w:cs="Trebuchet MS"/>
                <w:b/>
                <w:lang w:val="sr-Latn-CS"/>
              </w:rPr>
            </w:pPr>
          </w:p>
        </w:tc>
        <w:tc>
          <w:tcPr>
            <w:tcW w:w="3542" w:type="pct"/>
            <w:vAlign w:val="center"/>
          </w:tcPr>
          <w:p w14:paraId="19782AA5" w14:textId="77777777" w:rsidR="008442D1" w:rsidRPr="00A664DF" w:rsidRDefault="008442D1" w:rsidP="00195BB0">
            <w:pPr>
              <w:spacing w:before="120" w:after="120" w:line="240" w:lineRule="auto"/>
              <w:jc w:val="both"/>
              <w:rPr>
                <w:rFonts w:ascii="Arial Narrow" w:eastAsia="Times New Roman" w:hAnsi="Arial Narrow" w:cs="Trebuchet MS"/>
                <w:lang w:val="sr-Latn-CS"/>
              </w:rPr>
            </w:pPr>
            <w:r w:rsidRPr="00A664DF">
              <w:rPr>
                <w:rFonts w:ascii="Arial Narrow" w:eastAsia="Times New Roman" w:hAnsi="Arial Narrow" w:cs="Trebuchet MS"/>
                <w:lang w:val="sr-Latn-CS"/>
              </w:rPr>
              <w:t>Projektor, projekciono platno</w:t>
            </w:r>
            <w:r>
              <w:rPr>
                <w:rFonts w:ascii="Arial Narrow" w:hAnsi="Arial Narrow"/>
              </w:rPr>
              <w:t>/</w:t>
            </w:r>
            <w:r w:rsidRPr="00A664DF">
              <w:rPr>
                <w:rFonts w:ascii="Arial Narrow" w:hAnsi="Arial Narrow"/>
              </w:rPr>
              <w:t>multimedijalna tabla</w:t>
            </w:r>
          </w:p>
        </w:tc>
        <w:tc>
          <w:tcPr>
            <w:tcW w:w="858" w:type="pct"/>
            <w:vAlign w:val="center"/>
          </w:tcPr>
          <w:p w14:paraId="3208C17A" w14:textId="77777777" w:rsidR="008442D1" w:rsidRPr="00A664DF" w:rsidRDefault="008442D1" w:rsidP="00195BB0">
            <w:pPr>
              <w:spacing w:before="40" w:after="40" w:line="240" w:lineRule="auto"/>
              <w:jc w:val="both"/>
              <w:rPr>
                <w:rFonts w:ascii="Arial Narrow" w:eastAsia="Times New Roman" w:hAnsi="Arial Narrow" w:cs="Trebuchet MS"/>
                <w:lang w:val="sr-Latn-CS"/>
              </w:rPr>
            </w:pPr>
            <w:r w:rsidRPr="00A664DF">
              <w:rPr>
                <w:rFonts w:ascii="Arial Narrow" w:hAnsi="Arial Narrow"/>
              </w:rPr>
              <w:t>1</w:t>
            </w:r>
          </w:p>
        </w:tc>
      </w:tr>
    </w:tbl>
    <w:sdt>
      <w:sdtPr>
        <w:rPr>
          <w:rFonts w:ascii="Arial Narrow" w:eastAsia="Times New Roman" w:hAnsi="Arial Narrow" w:cs="Trebuchet MS"/>
          <w:b/>
          <w:bCs/>
          <w:lang w:val="sr-Latn-CS"/>
        </w:rPr>
        <w:id w:val="795492121"/>
      </w:sdtPr>
      <w:sdtEndPr/>
      <w:sdtContent>
        <w:p w14:paraId="5046F689" w14:textId="77777777" w:rsidR="008442D1" w:rsidRPr="00A664DF" w:rsidRDefault="008442D1" w:rsidP="00195BB0">
          <w:pPr>
            <w:spacing w:before="240" w:after="120" w:line="240" w:lineRule="auto"/>
            <w:jc w:val="both"/>
            <w:rPr>
              <w:rFonts w:ascii="Arial Narrow" w:eastAsia="Times New Roman" w:hAnsi="Arial Narrow" w:cs="Trebuchet MS"/>
              <w:b/>
              <w:bCs/>
              <w:lang w:val="sr-Latn-CS"/>
            </w:rPr>
          </w:pPr>
          <w:r w:rsidRPr="00A664DF">
            <w:rPr>
              <w:rFonts w:ascii="Arial Narrow" w:eastAsia="Times New Roman" w:hAnsi="Arial Narrow" w:cs="Trebuchet MS"/>
              <w:b/>
              <w:bCs/>
              <w:lang w:val="sr-Latn-CS"/>
            </w:rPr>
            <w:t xml:space="preserve">7. Obavezni načini provjeravanja i ocjenjivanja ishoda učenja </w:t>
          </w:r>
        </w:p>
      </w:sdtContent>
    </w:sdt>
    <w:p w14:paraId="4D6CC18E" w14:textId="77777777" w:rsidR="008442D1" w:rsidRPr="00A664DF" w:rsidRDefault="008442D1" w:rsidP="00195BB0">
      <w:pPr>
        <w:numPr>
          <w:ilvl w:val="0"/>
          <w:numId w:val="1"/>
        </w:numPr>
        <w:tabs>
          <w:tab w:val="left" w:pos="284"/>
        </w:tabs>
        <w:spacing w:after="0" w:line="240" w:lineRule="auto"/>
        <w:ind w:left="288" w:hanging="288"/>
        <w:jc w:val="both"/>
        <w:rPr>
          <w:rFonts w:ascii="Arial Narrow" w:hAnsi="Arial Narrow"/>
          <w:lang w:val="sr-Latn-CS"/>
        </w:rPr>
      </w:pPr>
      <w:r w:rsidRPr="00A664DF">
        <w:rPr>
          <w:rFonts w:ascii="Arial Narrow" w:hAnsi="Arial Narrow"/>
        </w:rPr>
        <w:t>Provjeravanje</w:t>
      </w:r>
      <w:r w:rsidRPr="00A664DF">
        <w:rPr>
          <w:rFonts w:ascii="Arial Narrow" w:hAnsi="Arial Narrow"/>
          <w:lang w:val="sr-Latn-CS"/>
        </w:rPr>
        <w:t xml:space="preserve"> </w:t>
      </w:r>
      <w:r w:rsidRPr="00A664DF">
        <w:rPr>
          <w:rFonts w:ascii="Arial Narrow" w:hAnsi="Arial Narrow"/>
        </w:rPr>
        <w:t>postignu</w:t>
      </w:r>
      <w:r w:rsidRPr="00A664DF">
        <w:rPr>
          <w:rFonts w:ascii="Arial Narrow" w:hAnsi="Arial Narrow"/>
          <w:lang w:val="sr-Latn-CS"/>
        </w:rPr>
        <w:t>ć</w:t>
      </w:r>
      <w:r w:rsidRPr="00A664DF">
        <w:rPr>
          <w:rFonts w:ascii="Arial Narrow" w:hAnsi="Arial Narrow"/>
        </w:rPr>
        <w:t>a</w:t>
      </w:r>
      <w:r w:rsidRPr="00A664DF">
        <w:rPr>
          <w:rFonts w:ascii="Arial Narrow" w:hAnsi="Arial Narrow"/>
          <w:lang w:val="sr-Latn-CS"/>
        </w:rPr>
        <w:t xml:space="preserve"> </w:t>
      </w:r>
      <w:r w:rsidRPr="00A664DF">
        <w:rPr>
          <w:rFonts w:ascii="Arial Narrow" w:hAnsi="Arial Narrow"/>
        </w:rPr>
        <w:t>u</w:t>
      </w:r>
      <w:r w:rsidRPr="00A664DF">
        <w:rPr>
          <w:rFonts w:ascii="Arial Narrow" w:hAnsi="Arial Narrow"/>
          <w:lang w:val="sr-Latn-CS"/>
        </w:rPr>
        <w:t>č</w:t>
      </w:r>
      <w:r w:rsidRPr="00A664DF">
        <w:rPr>
          <w:rFonts w:ascii="Arial Narrow" w:hAnsi="Arial Narrow"/>
        </w:rPr>
        <w:t>enika</w:t>
      </w:r>
      <w:r w:rsidRPr="00A664DF">
        <w:rPr>
          <w:rFonts w:ascii="Arial Narrow" w:hAnsi="Arial Narrow"/>
          <w:lang w:val="sr-Latn-CS"/>
        </w:rPr>
        <w:t xml:space="preserve"> </w:t>
      </w:r>
      <w:r w:rsidRPr="00A664DF">
        <w:rPr>
          <w:rFonts w:ascii="Arial Narrow" w:hAnsi="Arial Narrow"/>
        </w:rPr>
        <w:t>sprovodi</w:t>
      </w:r>
      <w:r w:rsidRPr="00A664DF">
        <w:rPr>
          <w:rFonts w:ascii="Arial Narrow" w:hAnsi="Arial Narrow"/>
          <w:lang w:val="sr-Latn-CS"/>
        </w:rPr>
        <w:t xml:space="preserve"> </w:t>
      </w:r>
      <w:r w:rsidRPr="00A664DF">
        <w:rPr>
          <w:rFonts w:ascii="Arial Narrow" w:hAnsi="Arial Narrow"/>
        </w:rPr>
        <w:t>se</w:t>
      </w:r>
      <w:r w:rsidRPr="00A664DF">
        <w:rPr>
          <w:rFonts w:ascii="Arial Narrow" w:hAnsi="Arial Narrow"/>
          <w:lang w:val="sr-Latn-CS"/>
        </w:rPr>
        <w:t xml:space="preserve"> </w:t>
      </w:r>
      <w:r w:rsidRPr="00A664DF">
        <w:rPr>
          <w:rFonts w:ascii="Arial Narrow" w:hAnsi="Arial Narrow"/>
        </w:rPr>
        <w:t>u</w:t>
      </w:r>
      <w:r w:rsidRPr="00A664DF">
        <w:rPr>
          <w:rFonts w:ascii="Arial Narrow" w:hAnsi="Arial Narrow"/>
          <w:lang w:val="sr-Latn-CS"/>
        </w:rPr>
        <w:t xml:space="preserve"> </w:t>
      </w:r>
      <w:r w:rsidRPr="00A664DF">
        <w:rPr>
          <w:rFonts w:ascii="Arial Narrow" w:hAnsi="Arial Narrow"/>
        </w:rPr>
        <w:t>kontinuitetu</w:t>
      </w:r>
      <w:r w:rsidRPr="00A664DF">
        <w:rPr>
          <w:rFonts w:ascii="Arial Narrow" w:hAnsi="Arial Narrow"/>
          <w:lang w:val="sr-Latn-CS"/>
        </w:rPr>
        <w:t xml:space="preserve"> </w:t>
      </w:r>
      <w:r w:rsidRPr="00A664DF">
        <w:rPr>
          <w:rFonts w:ascii="Arial Narrow" w:hAnsi="Arial Narrow"/>
        </w:rPr>
        <w:t>radi</w:t>
      </w:r>
      <w:r w:rsidRPr="00A664DF">
        <w:rPr>
          <w:rFonts w:ascii="Arial Narrow" w:hAnsi="Arial Narrow"/>
          <w:lang w:val="sr-Latn-CS"/>
        </w:rPr>
        <w:t xml:space="preserve"> </w:t>
      </w:r>
      <w:r w:rsidRPr="00A664DF">
        <w:rPr>
          <w:rFonts w:ascii="Arial Narrow" w:hAnsi="Arial Narrow"/>
        </w:rPr>
        <w:t>pra</w:t>
      </w:r>
      <w:r w:rsidRPr="00A664DF">
        <w:rPr>
          <w:rFonts w:ascii="Arial Narrow" w:hAnsi="Arial Narrow"/>
          <w:lang w:val="sr-Latn-CS"/>
        </w:rPr>
        <w:t>ć</w:t>
      </w:r>
      <w:r w:rsidRPr="00A664DF">
        <w:rPr>
          <w:rFonts w:ascii="Arial Narrow" w:hAnsi="Arial Narrow"/>
        </w:rPr>
        <w:t>enja</w:t>
      </w:r>
      <w:r w:rsidRPr="00A664DF">
        <w:rPr>
          <w:rFonts w:ascii="Arial Narrow" w:hAnsi="Arial Narrow"/>
          <w:lang w:val="sr-Latn-CS"/>
        </w:rPr>
        <w:t xml:space="preserve"> </w:t>
      </w:r>
      <w:r w:rsidRPr="00A664DF">
        <w:rPr>
          <w:rFonts w:ascii="Arial Narrow" w:hAnsi="Arial Narrow"/>
        </w:rPr>
        <w:t>u</w:t>
      </w:r>
      <w:r w:rsidRPr="00A664DF">
        <w:rPr>
          <w:rFonts w:ascii="Arial Narrow" w:hAnsi="Arial Narrow"/>
          <w:lang w:val="sr-Latn-CS"/>
        </w:rPr>
        <w:t>č</w:t>
      </w:r>
      <w:r w:rsidRPr="00A664DF">
        <w:rPr>
          <w:rFonts w:ascii="Arial Narrow" w:hAnsi="Arial Narrow"/>
        </w:rPr>
        <w:t>enika</w:t>
      </w:r>
      <w:r w:rsidRPr="00A664DF">
        <w:rPr>
          <w:rFonts w:ascii="Arial Narrow" w:hAnsi="Arial Narrow"/>
          <w:lang w:val="sr-Latn-CS"/>
        </w:rPr>
        <w:t xml:space="preserve"> </w:t>
      </w:r>
      <w:r w:rsidRPr="00A664DF">
        <w:rPr>
          <w:rFonts w:ascii="Arial Narrow" w:hAnsi="Arial Narrow"/>
        </w:rPr>
        <w:t>u</w:t>
      </w:r>
      <w:r w:rsidRPr="00A664DF">
        <w:rPr>
          <w:rFonts w:ascii="Arial Narrow" w:hAnsi="Arial Narrow"/>
          <w:lang w:val="sr-Latn-CS"/>
        </w:rPr>
        <w:t xml:space="preserve"> </w:t>
      </w:r>
      <w:r w:rsidRPr="00A664DF">
        <w:rPr>
          <w:rFonts w:ascii="Arial Narrow" w:hAnsi="Arial Narrow"/>
        </w:rPr>
        <w:t>dostizanju</w:t>
      </w:r>
      <w:r w:rsidRPr="00A664DF">
        <w:rPr>
          <w:rFonts w:ascii="Arial Narrow" w:hAnsi="Arial Narrow"/>
          <w:lang w:val="sr-Latn-CS"/>
        </w:rPr>
        <w:t xml:space="preserve"> </w:t>
      </w:r>
      <w:r w:rsidRPr="00A664DF">
        <w:rPr>
          <w:rFonts w:ascii="Arial Narrow" w:hAnsi="Arial Narrow"/>
        </w:rPr>
        <w:t>ishoda</w:t>
      </w:r>
      <w:r w:rsidRPr="00A664DF">
        <w:rPr>
          <w:rFonts w:ascii="Arial Narrow" w:hAnsi="Arial Narrow"/>
          <w:lang w:val="sr-Latn-CS"/>
        </w:rPr>
        <w:t xml:space="preserve"> </w:t>
      </w:r>
      <w:r w:rsidRPr="00A664DF">
        <w:rPr>
          <w:rFonts w:ascii="Arial Narrow" w:hAnsi="Arial Narrow"/>
        </w:rPr>
        <w:t>u</w:t>
      </w:r>
      <w:r w:rsidRPr="00A664DF">
        <w:rPr>
          <w:rFonts w:ascii="Arial Narrow" w:hAnsi="Arial Narrow"/>
          <w:lang w:val="sr-Latn-CS"/>
        </w:rPr>
        <w:t>č</w:t>
      </w:r>
      <w:r w:rsidRPr="00A664DF">
        <w:rPr>
          <w:rFonts w:ascii="Arial Narrow" w:hAnsi="Arial Narrow"/>
        </w:rPr>
        <w:t>enja</w:t>
      </w:r>
      <w:r w:rsidRPr="00A664DF">
        <w:rPr>
          <w:rFonts w:ascii="Arial Narrow" w:hAnsi="Arial Narrow"/>
          <w:lang w:val="sr-Latn-CS"/>
        </w:rPr>
        <w:t xml:space="preserve">. </w:t>
      </w:r>
    </w:p>
    <w:p w14:paraId="604A51FB" w14:textId="77777777" w:rsidR="008442D1" w:rsidRPr="00A664DF" w:rsidRDefault="008442D1" w:rsidP="00195BB0">
      <w:pPr>
        <w:numPr>
          <w:ilvl w:val="0"/>
          <w:numId w:val="1"/>
        </w:numPr>
        <w:tabs>
          <w:tab w:val="left" w:pos="284"/>
        </w:tabs>
        <w:spacing w:after="0" w:line="240" w:lineRule="auto"/>
        <w:ind w:left="288" w:hanging="288"/>
        <w:jc w:val="both"/>
        <w:rPr>
          <w:rFonts w:ascii="Arial Narrow" w:hAnsi="Arial Narrow"/>
          <w:lang w:val="sr-Latn-CS"/>
        </w:rPr>
      </w:pPr>
      <w:r w:rsidRPr="00A664DF">
        <w:rPr>
          <w:rFonts w:ascii="Arial Narrow" w:hAnsi="Arial Narrow"/>
        </w:rPr>
        <w:t>Vrednovanje</w:t>
      </w:r>
      <w:r w:rsidRPr="00A664DF">
        <w:rPr>
          <w:rFonts w:ascii="Arial Narrow" w:hAnsi="Arial Narrow"/>
          <w:lang w:val="sr-Latn-CS"/>
        </w:rPr>
        <w:t xml:space="preserve"> </w:t>
      </w:r>
      <w:r w:rsidRPr="00A664DF">
        <w:rPr>
          <w:rFonts w:ascii="Arial Narrow" w:hAnsi="Arial Narrow"/>
        </w:rPr>
        <w:t>postignu</w:t>
      </w:r>
      <w:r w:rsidRPr="00A664DF">
        <w:rPr>
          <w:rFonts w:ascii="Arial Narrow" w:hAnsi="Arial Narrow"/>
          <w:lang w:val="sr-Latn-CS"/>
        </w:rPr>
        <w:t>ć</w:t>
      </w:r>
      <w:r w:rsidRPr="00A664DF">
        <w:rPr>
          <w:rFonts w:ascii="Arial Narrow" w:hAnsi="Arial Narrow"/>
        </w:rPr>
        <w:t>a</w:t>
      </w:r>
      <w:r w:rsidRPr="00A664DF">
        <w:rPr>
          <w:rFonts w:ascii="Arial Narrow" w:hAnsi="Arial Narrow"/>
          <w:lang w:val="sr-Latn-CS"/>
        </w:rPr>
        <w:t xml:space="preserve"> </w:t>
      </w:r>
      <w:r w:rsidRPr="00A664DF">
        <w:rPr>
          <w:rFonts w:ascii="Arial Narrow" w:hAnsi="Arial Narrow"/>
        </w:rPr>
        <w:t>u</w:t>
      </w:r>
      <w:r w:rsidRPr="00A664DF">
        <w:rPr>
          <w:rFonts w:ascii="Arial Narrow" w:hAnsi="Arial Narrow"/>
          <w:lang w:val="sr-Latn-CS"/>
        </w:rPr>
        <w:t>č</w:t>
      </w:r>
      <w:r w:rsidRPr="00A664DF">
        <w:rPr>
          <w:rFonts w:ascii="Arial Narrow" w:hAnsi="Arial Narrow"/>
        </w:rPr>
        <w:t>enika</w:t>
      </w:r>
      <w:r w:rsidRPr="00A664DF">
        <w:rPr>
          <w:rFonts w:ascii="Arial Narrow" w:hAnsi="Arial Narrow"/>
          <w:lang w:val="sr-Latn-CS"/>
        </w:rPr>
        <w:t xml:space="preserve">, </w:t>
      </w:r>
      <w:r w:rsidRPr="00A664DF">
        <w:rPr>
          <w:rFonts w:ascii="Arial Narrow" w:hAnsi="Arial Narrow"/>
        </w:rPr>
        <w:t>odnosno</w:t>
      </w:r>
      <w:r w:rsidRPr="00A664DF">
        <w:rPr>
          <w:rFonts w:ascii="Arial Narrow" w:hAnsi="Arial Narrow"/>
          <w:lang w:val="sr-Latn-CS"/>
        </w:rPr>
        <w:t xml:space="preserve"> </w:t>
      </w:r>
      <w:r w:rsidRPr="00A664DF">
        <w:rPr>
          <w:rFonts w:ascii="Arial Narrow" w:hAnsi="Arial Narrow"/>
        </w:rPr>
        <w:t>dostizanja</w:t>
      </w:r>
      <w:r w:rsidRPr="00A664DF">
        <w:rPr>
          <w:rFonts w:ascii="Arial Narrow" w:hAnsi="Arial Narrow"/>
          <w:lang w:val="sr-Latn-CS"/>
        </w:rPr>
        <w:t xml:space="preserve"> </w:t>
      </w:r>
      <w:r w:rsidRPr="00A664DF">
        <w:rPr>
          <w:rFonts w:ascii="Arial Narrow" w:hAnsi="Arial Narrow"/>
        </w:rPr>
        <w:t>ishoda</w:t>
      </w:r>
      <w:r w:rsidRPr="00A664DF">
        <w:rPr>
          <w:rFonts w:ascii="Arial Narrow" w:hAnsi="Arial Narrow"/>
          <w:lang w:val="sr-Latn-CS"/>
        </w:rPr>
        <w:t xml:space="preserve"> </w:t>
      </w:r>
      <w:r w:rsidRPr="00A664DF">
        <w:rPr>
          <w:rFonts w:ascii="Arial Narrow" w:hAnsi="Arial Narrow"/>
        </w:rPr>
        <w:t>u</w:t>
      </w:r>
      <w:r w:rsidRPr="00A664DF">
        <w:rPr>
          <w:rFonts w:ascii="Arial Narrow" w:hAnsi="Arial Narrow"/>
          <w:lang w:val="sr-Latn-CS"/>
        </w:rPr>
        <w:t>č</w:t>
      </w:r>
      <w:r w:rsidRPr="00A664DF">
        <w:rPr>
          <w:rFonts w:ascii="Arial Narrow" w:hAnsi="Arial Narrow"/>
        </w:rPr>
        <w:t>enja</w:t>
      </w:r>
      <w:r w:rsidRPr="00A664DF">
        <w:rPr>
          <w:rFonts w:ascii="Arial Narrow" w:hAnsi="Arial Narrow"/>
          <w:lang w:val="sr-Latn-CS"/>
        </w:rPr>
        <w:t xml:space="preserve"> </w:t>
      </w:r>
      <w:r w:rsidR="009D5235">
        <w:rPr>
          <w:rFonts w:ascii="Arial Narrow" w:hAnsi="Arial Narrow"/>
        </w:rPr>
        <w:t>Izvrši</w:t>
      </w:r>
      <w:r w:rsidRPr="00A664DF">
        <w:rPr>
          <w:rFonts w:ascii="Arial Narrow" w:hAnsi="Arial Narrow"/>
          <w:lang w:val="sr-Latn-CS"/>
        </w:rPr>
        <w:t xml:space="preserve"> </w:t>
      </w:r>
      <w:r w:rsidRPr="00A664DF">
        <w:rPr>
          <w:rFonts w:ascii="Arial Narrow" w:hAnsi="Arial Narrow"/>
        </w:rPr>
        <w:t>se</w:t>
      </w:r>
      <w:r w:rsidRPr="00A664DF">
        <w:rPr>
          <w:rFonts w:ascii="Arial Narrow" w:hAnsi="Arial Narrow"/>
          <w:lang w:val="sr-Latn-CS"/>
        </w:rPr>
        <w:t xml:space="preserve"> </w:t>
      </w:r>
      <w:r w:rsidRPr="00A664DF">
        <w:rPr>
          <w:rFonts w:ascii="Arial Narrow" w:hAnsi="Arial Narrow"/>
        </w:rPr>
        <w:t>u</w:t>
      </w:r>
      <w:r w:rsidRPr="00A664DF">
        <w:rPr>
          <w:rFonts w:ascii="Arial Narrow" w:hAnsi="Arial Narrow"/>
          <w:lang w:val="sr-Latn-CS"/>
        </w:rPr>
        <w:t xml:space="preserve"> </w:t>
      </w:r>
      <w:r w:rsidRPr="00A664DF">
        <w:rPr>
          <w:rFonts w:ascii="Arial Narrow" w:hAnsi="Arial Narrow"/>
        </w:rPr>
        <w:t>skladu</w:t>
      </w:r>
      <w:r w:rsidRPr="00A664DF">
        <w:rPr>
          <w:rFonts w:ascii="Arial Narrow" w:hAnsi="Arial Narrow"/>
          <w:lang w:val="sr-Latn-CS"/>
        </w:rPr>
        <w:t xml:space="preserve"> </w:t>
      </w:r>
      <w:r w:rsidRPr="00A664DF">
        <w:rPr>
          <w:rFonts w:ascii="Arial Narrow" w:hAnsi="Arial Narrow"/>
        </w:rPr>
        <w:t>sa</w:t>
      </w:r>
      <w:r w:rsidRPr="00A664DF">
        <w:rPr>
          <w:rFonts w:ascii="Arial Narrow" w:hAnsi="Arial Narrow"/>
          <w:lang w:val="sr-Latn-CS"/>
        </w:rPr>
        <w:t xml:space="preserve"> </w:t>
      </w:r>
      <w:r w:rsidRPr="00A664DF">
        <w:rPr>
          <w:rFonts w:ascii="Arial Narrow" w:hAnsi="Arial Narrow"/>
        </w:rPr>
        <w:t>kriterijumima</w:t>
      </w:r>
      <w:r w:rsidRPr="00A664DF">
        <w:rPr>
          <w:rFonts w:ascii="Arial Narrow" w:hAnsi="Arial Narrow"/>
          <w:lang w:val="sr-Latn-CS"/>
        </w:rPr>
        <w:t xml:space="preserve"> </w:t>
      </w:r>
      <w:r w:rsidRPr="00A664DF">
        <w:rPr>
          <w:rFonts w:ascii="Arial Narrow" w:hAnsi="Arial Narrow"/>
        </w:rPr>
        <w:t>za</w:t>
      </w:r>
      <w:r w:rsidRPr="00A664DF">
        <w:rPr>
          <w:rFonts w:ascii="Arial Narrow" w:hAnsi="Arial Narrow"/>
          <w:lang w:val="sr-Latn-CS"/>
        </w:rPr>
        <w:t xml:space="preserve"> </w:t>
      </w:r>
      <w:r w:rsidRPr="00A664DF">
        <w:rPr>
          <w:rFonts w:ascii="Arial Narrow" w:hAnsi="Arial Narrow"/>
        </w:rPr>
        <w:t>dostizanje</w:t>
      </w:r>
      <w:r w:rsidRPr="00A664DF">
        <w:rPr>
          <w:rFonts w:ascii="Arial Narrow" w:hAnsi="Arial Narrow"/>
          <w:lang w:val="sr-Latn-CS"/>
        </w:rPr>
        <w:t xml:space="preserve"> </w:t>
      </w:r>
      <w:r w:rsidRPr="00A664DF">
        <w:rPr>
          <w:rFonts w:ascii="Arial Narrow" w:hAnsi="Arial Narrow"/>
        </w:rPr>
        <w:t>svakog</w:t>
      </w:r>
      <w:r w:rsidRPr="00A664DF">
        <w:rPr>
          <w:rFonts w:ascii="Arial Narrow" w:hAnsi="Arial Narrow"/>
          <w:lang w:val="sr-Latn-CS"/>
        </w:rPr>
        <w:t xml:space="preserve"> </w:t>
      </w:r>
      <w:r w:rsidRPr="00A664DF">
        <w:rPr>
          <w:rFonts w:ascii="Arial Narrow" w:hAnsi="Arial Narrow"/>
        </w:rPr>
        <w:t>ishoda</w:t>
      </w:r>
      <w:r w:rsidRPr="00A664DF">
        <w:rPr>
          <w:rFonts w:ascii="Arial Narrow" w:hAnsi="Arial Narrow"/>
          <w:lang w:val="sr-Latn-CS"/>
        </w:rPr>
        <w:t xml:space="preserve"> </w:t>
      </w:r>
      <w:r w:rsidRPr="00A664DF">
        <w:rPr>
          <w:rFonts w:ascii="Arial Narrow" w:hAnsi="Arial Narrow"/>
        </w:rPr>
        <w:t>u</w:t>
      </w:r>
      <w:r w:rsidRPr="00A664DF">
        <w:rPr>
          <w:rFonts w:ascii="Arial Narrow" w:hAnsi="Arial Narrow"/>
          <w:lang w:val="sr-Latn-CS"/>
        </w:rPr>
        <w:t>č</w:t>
      </w:r>
      <w:r w:rsidRPr="00A664DF">
        <w:rPr>
          <w:rFonts w:ascii="Arial Narrow" w:hAnsi="Arial Narrow"/>
        </w:rPr>
        <w:t>enja</w:t>
      </w:r>
      <w:r w:rsidRPr="00A664DF">
        <w:rPr>
          <w:rFonts w:ascii="Arial Narrow" w:hAnsi="Arial Narrow"/>
          <w:lang w:val="sr-Latn-CS"/>
        </w:rPr>
        <w:t xml:space="preserve"> </w:t>
      </w:r>
      <w:r w:rsidRPr="00A664DF">
        <w:rPr>
          <w:rFonts w:ascii="Arial Narrow" w:hAnsi="Arial Narrow"/>
        </w:rPr>
        <w:t>posebno</w:t>
      </w:r>
      <w:r w:rsidRPr="00A664DF">
        <w:rPr>
          <w:rFonts w:ascii="Arial Narrow" w:hAnsi="Arial Narrow"/>
          <w:lang w:val="sr-Latn-CS"/>
        </w:rPr>
        <w:t xml:space="preserve">. </w:t>
      </w:r>
    </w:p>
    <w:p w14:paraId="1E37EB85" w14:textId="77777777" w:rsidR="008442D1" w:rsidRPr="00A664DF" w:rsidRDefault="008442D1" w:rsidP="00195BB0">
      <w:pPr>
        <w:numPr>
          <w:ilvl w:val="0"/>
          <w:numId w:val="1"/>
        </w:numPr>
        <w:tabs>
          <w:tab w:val="left" w:pos="284"/>
        </w:tabs>
        <w:spacing w:after="0" w:line="240" w:lineRule="auto"/>
        <w:ind w:left="288" w:hanging="288"/>
        <w:jc w:val="both"/>
        <w:rPr>
          <w:rFonts w:ascii="Arial Narrow" w:hAnsi="Arial Narrow"/>
          <w:lang w:val="sr-Latn-CS"/>
        </w:rPr>
      </w:pPr>
      <w:r w:rsidRPr="00A664DF">
        <w:rPr>
          <w:rFonts w:ascii="Arial Narrow" w:hAnsi="Arial Narrow"/>
        </w:rPr>
        <w:t>Kriterijumi</w:t>
      </w:r>
      <w:r w:rsidRPr="00A664DF">
        <w:rPr>
          <w:rFonts w:ascii="Arial Narrow" w:hAnsi="Arial Narrow"/>
          <w:lang w:val="sr-Latn-CS"/>
        </w:rPr>
        <w:t xml:space="preserve"> </w:t>
      </w:r>
      <w:r w:rsidRPr="00A664DF">
        <w:rPr>
          <w:rFonts w:ascii="Arial Narrow" w:hAnsi="Arial Narrow"/>
        </w:rPr>
        <w:t>ocjenjivanja</w:t>
      </w:r>
      <w:r w:rsidRPr="00A664DF">
        <w:rPr>
          <w:rFonts w:ascii="Arial Narrow" w:hAnsi="Arial Narrow"/>
          <w:lang w:val="sr-Latn-CS"/>
        </w:rPr>
        <w:t xml:space="preserve"> </w:t>
      </w:r>
      <w:r w:rsidRPr="00A664DF">
        <w:rPr>
          <w:rFonts w:ascii="Arial Narrow" w:hAnsi="Arial Narrow"/>
        </w:rPr>
        <w:t>za</w:t>
      </w:r>
      <w:r w:rsidRPr="00A664DF">
        <w:rPr>
          <w:rFonts w:ascii="Arial Narrow" w:hAnsi="Arial Narrow"/>
          <w:lang w:val="sr-Latn-CS"/>
        </w:rPr>
        <w:t xml:space="preserve"> </w:t>
      </w:r>
      <w:r w:rsidRPr="00A664DF">
        <w:rPr>
          <w:rFonts w:ascii="Arial Narrow" w:hAnsi="Arial Narrow"/>
        </w:rPr>
        <w:t>ocjene</w:t>
      </w:r>
      <w:r w:rsidRPr="00A664DF">
        <w:rPr>
          <w:rFonts w:ascii="Arial Narrow" w:hAnsi="Arial Narrow"/>
          <w:lang w:val="sr-Latn-CS"/>
        </w:rPr>
        <w:t xml:space="preserve"> </w:t>
      </w:r>
      <w:r w:rsidRPr="00A664DF">
        <w:rPr>
          <w:rFonts w:ascii="Arial Narrow" w:hAnsi="Arial Narrow"/>
        </w:rPr>
        <w:t>nedovoljan</w:t>
      </w:r>
      <w:r w:rsidRPr="00A664DF">
        <w:rPr>
          <w:rFonts w:ascii="Arial Narrow" w:hAnsi="Arial Narrow"/>
          <w:lang w:val="sr-Latn-CS"/>
        </w:rPr>
        <w:t xml:space="preserve"> (1) </w:t>
      </w:r>
      <w:r w:rsidRPr="00A664DF">
        <w:rPr>
          <w:rFonts w:ascii="Arial Narrow" w:hAnsi="Arial Narrow"/>
        </w:rPr>
        <w:t>do</w:t>
      </w:r>
      <w:r w:rsidRPr="00A664DF">
        <w:rPr>
          <w:rFonts w:ascii="Arial Narrow" w:hAnsi="Arial Narrow"/>
          <w:lang w:val="sr-Latn-CS"/>
        </w:rPr>
        <w:t xml:space="preserve"> </w:t>
      </w:r>
      <w:r w:rsidRPr="00A664DF">
        <w:rPr>
          <w:rFonts w:ascii="Arial Narrow" w:hAnsi="Arial Narrow"/>
        </w:rPr>
        <w:t>odli</w:t>
      </w:r>
      <w:r w:rsidRPr="00A664DF">
        <w:rPr>
          <w:rFonts w:ascii="Arial Narrow" w:hAnsi="Arial Narrow"/>
          <w:lang w:val="sr-Latn-CS"/>
        </w:rPr>
        <w:t>č</w:t>
      </w:r>
      <w:r w:rsidRPr="00A664DF">
        <w:rPr>
          <w:rFonts w:ascii="Arial Narrow" w:hAnsi="Arial Narrow"/>
        </w:rPr>
        <w:t>an</w:t>
      </w:r>
      <w:r w:rsidRPr="00A664DF">
        <w:rPr>
          <w:rFonts w:ascii="Arial Narrow" w:hAnsi="Arial Narrow"/>
          <w:lang w:val="sr-Latn-CS"/>
        </w:rPr>
        <w:t xml:space="preserve"> (5), </w:t>
      </w:r>
      <w:r w:rsidRPr="00A664DF">
        <w:rPr>
          <w:rFonts w:ascii="Arial Narrow" w:hAnsi="Arial Narrow"/>
        </w:rPr>
        <w:t>kao</w:t>
      </w:r>
      <w:r w:rsidRPr="00A664DF">
        <w:rPr>
          <w:rFonts w:ascii="Arial Narrow" w:hAnsi="Arial Narrow"/>
          <w:lang w:val="sr-Latn-CS"/>
        </w:rPr>
        <w:t xml:space="preserve"> </w:t>
      </w:r>
      <w:r w:rsidRPr="00A664DF">
        <w:rPr>
          <w:rFonts w:ascii="Arial Narrow" w:hAnsi="Arial Narrow"/>
        </w:rPr>
        <w:t>i</w:t>
      </w:r>
      <w:r w:rsidRPr="00A664DF">
        <w:rPr>
          <w:rFonts w:ascii="Arial Narrow" w:hAnsi="Arial Narrow"/>
          <w:lang w:val="sr-Latn-CS"/>
        </w:rPr>
        <w:t xml:space="preserve"> </w:t>
      </w:r>
      <w:r w:rsidRPr="00A664DF">
        <w:rPr>
          <w:rFonts w:ascii="Arial Narrow" w:hAnsi="Arial Narrow"/>
        </w:rPr>
        <w:t>udio</w:t>
      </w:r>
      <w:r w:rsidRPr="00A664DF">
        <w:rPr>
          <w:rFonts w:ascii="Arial Narrow" w:hAnsi="Arial Narrow"/>
          <w:lang w:val="sr-Latn-CS"/>
        </w:rPr>
        <w:t xml:space="preserve"> </w:t>
      </w:r>
      <w:r w:rsidRPr="00A664DF">
        <w:rPr>
          <w:rFonts w:ascii="Arial Narrow" w:hAnsi="Arial Narrow"/>
        </w:rPr>
        <w:t>pojedinih</w:t>
      </w:r>
      <w:r w:rsidRPr="00A664DF">
        <w:rPr>
          <w:rFonts w:ascii="Arial Narrow" w:hAnsi="Arial Narrow"/>
          <w:lang w:val="sr-Latn-CS"/>
        </w:rPr>
        <w:t xml:space="preserve"> </w:t>
      </w:r>
      <w:r w:rsidRPr="00A664DF">
        <w:rPr>
          <w:rFonts w:ascii="Arial Narrow" w:hAnsi="Arial Narrow"/>
        </w:rPr>
        <w:t>ishoda</w:t>
      </w:r>
      <w:r w:rsidRPr="00A664DF">
        <w:rPr>
          <w:rFonts w:ascii="Arial Narrow" w:hAnsi="Arial Narrow"/>
          <w:lang w:val="sr-Latn-CS"/>
        </w:rPr>
        <w:t xml:space="preserve"> </w:t>
      </w:r>
      <w:r w:rsidRPr="00A664DF">
        <w:rPr>
          <w:rFonts w:ascii="Arial Narrow" w:hAnsi="Arial Narrow"/>
        </w:rPr>
        <w:t>u</w:t>
      </w:r>
      <w:r w:rsidRPr="00A664DF">
        <w:rPr>
          <w:rFonts w:ascii="Arial Narrow" w:hAnsi="Arial Narrow"/>
          <w:lang w:val="sr-Latn-CS"/>
        </w:rPr>
        <w:t xml:space="preserve"> </w:t>
      </w:r>
      <w:r w:rsidRPr="00A664DF">
        <w:rPr>
          <w:rFonts w:ascii="Arial Narrow" w:hAnsi="Arial Narrow"/>
        </w:rPr>
        <w:t>kona</w:t>
      </w:r>
      <w:r w:rsidRPr="00A664DF">
        <w:rPr>
          <w:rFonts w:ascii="Arial Narrow" w:hAnsi="Arial Narrow"/>
          <w:lang w:val="sr-Latn-CS"/>
        </w:rPr>
        <w:t>č</w:t>
      </w:r>
      <w:r w:rsidRPr="00A664DF">
        <w:rPr>
          <w:rFonts w:ascii="Arial Narrow" w:hAnsi="Arial Narrow"/>
        </w:rPr>
        <w:t>noj</w:t>
      </w:r>
      <w:r w:rsidRPr="00A664DF">
        <w:rPr>
          <w:rFonts w:ascii="Arial Narrow" w:hAnsi="Arial Narrow"/>
          <w:lang w:val="sr-Latn-CS"/>
        </w:rPr>
        <w:t xml:space="preserve"> </w:t>
      </w:r>
      <w:r w:rsidRPr="00A664DF">
        <w:rPr>
          <w:rFonts w:ascii="Arial Narrow" w:hAnsi="Arial Narrow"/>
        </w:rPr>
        <w:t>ocjeni</w:t>
      </w:r>
      <w:r w:rsidRPr="00A664DF">
        <w:rPr>
          <w:rFonts w:ascii="Arial Narrow" w:hAnsi="Arial Narrow"/>
          <w:lang w:val="sr-Latn-CS"/>
        </w:rPr>
        <w:t xml:space="preserve">, </w:t>
      </w:r>
      <w:r w:rsidRPr="00A664DF">
        <w:rPr>
          <w:rFonts w:ascii="Arial Narrow" w:hAnsi="Arial Narrow"/>
        </w:rPr>
        <w:t>utvr</w:t>
      </w:r>
      <w:r w:rsidRPr="00A664DF">
        <w:rPr>
          <w:rFonts w:ascii="Arial Narrow" w:hAnsi="Arial Narrow"/>
          <w:lang w:val="sr-Latn-CS"/>
        </w:rPr>
        <w:t>đ</w:t>
      </w:r>
      <w:r w:rsidRPr="00A664DF">
        <w:rPr>
          <w:rFonts w:ascii="Arial Narrow" w:hAnsi="Arial Narrow"/>
        </w:rPr>
        <w:t>uju</w:t>
      </w:r>
      <w:r w:rsidRPr="00A664DF">
        <w:rPr>
          <w:rFonts w:ascii="Arial Narrow" w:hAnsi="Arial Narrow"/>
          <w:lang w:val="sr-Latn-CS"/>
        </w:rPr>
        <w:t xml:space="preserve"> </w:t>
      </w:r>
      <w:r w:rsidRPr="00A664DF">
        <w:rPr>
          <w:rFonts w:ascii="Arial Narrow" w:hAnsi="Arial Narrow"/>
        </w:rPr>
        <w:t>se</w:t>
      </w:r>
      <w:r w:rsidRPr="00A664DF">
        <w:rPr>
          <w:rFonts w:ascii="Arial Narrow" w:hAnsi="Arial Narrow"/>
          <w:lang w:val="sr-Latn-CS"/>
        </w:rPr>
        <w:t xml:space="preserve"> </w:t>
      </w:r>
      <w:r w:rsidRPr="00A664DF">
        <w:rPr>
          <w:rFonts w:ascii="Arial Narrow" w:hAnsi="Arial Narrow"/>
        </w:rPr>
        <w:t>na</w:t>
      </w:r>
      <w:r w:rsidRPr="00A664DF">
        <w:rPr>
          <w:rFonts w:ascii="Arial Narrow" w:hAnsi="Arial Narrow"/>
          <w:lang w:val="sr-Latn-CS"/>
        </w:rPr>
        <w:t xml:space="preserve"> </w:t>
      </w:r>
      <w:r w:rsidRPr="00A664DF">
        <w:rPr>
          <w:rFonts w:ascii="Arial Narrow" w:hAnsi="Arial Narrow"/>
        </w:rPr>
        <w:t>nivou</w:t>
      </w:r>
      <w:r w:rsidRPr="00A664DF">
        <w:rPr>
          <w:rFonts w:ascii="Arial Narrow" w:hAnsi="Arial Narrow"/>
          <w:lang w:val="sr-Latn-CS"/>
        </w:rPr>
        <w:t xml:space="preserve"> </w:t>
      </w:r>
      <w:r w:rsidRPr="00A664DF">
        <w:rPr>
          <w:rFonts w:ascii="Arial Narrow" w:hAnsi="Arial Narrow"/>
        </w:rPr>
        <w:t>aktiva</w:t>
      </w:r>
      <w:r w:rsidRPr="00A664DF">
        <w:rPr>
          <w:rFonts w:ascii="Arial Narrow" w:hAnsi="Arial Narrow"/>
          <w:lang w:val="sr-Latn-CS"/>
        </w:rPr>
        <w:t xml:space="preserve">. </w:t>
      </w:r>
    </w:p>
    <w:p w14:paraId="6252FEEB" w14:textId="77777777" w:rsidR="008442D1" w:rsidRPr="00A664DF" w:rsidRDefault="008442D1" w:rsidP="00195BB0">
      <w:pPr>
        <w:numPr>
          <w:ilvl w:val="0"/>
          <w:numId w:val="1"/>
        </w:numPr>
        <w:tabs>
          <w:tab w:val="left" w:pos="284"/>
        </w:tabs>
        <w:spacing w:after="0" w:line="240" w:lineRule="auto"/>
        <w:ind w:left="288" w:hanging="288"/>
        <w:jc w:val="both"/>
        <w:rPr>
          <w:rFonts w:ascii="Arial Narrow" w:hAnsi="Arial Narrow" w:cs="Arial Narrow"/>
        </w:rPr>
      </w:pPr>
      <w:r w:rsidRPr="00A664DF">
        <w:rPr>
          <w:rFonts w:ascii="Arial Narrow" w:hAnsi="Arial Narrow"/>
          <w:bCs/>
        </w:rPr>
        <w:t>Predviđeni načini provjere dostignutosti ishoda učenja definisani su za svaki ishod posebno</w:t>
      </w:r>
      <w:r w:rsidRPr="00A664DF">
        <w:rPr>
          <w:rFonts w:ascii="Arial Narrow" w:hAnsi="Arial Narrow" w:cs="Arial Narrow"/>
        </w:rPr>
        <w:t xml:space="preserve">. </w:t>
      </w:r>
    </w:p>
    <w:p w14:paraId="250A60A7" w14:textId="77777777" w:rsidR="008442D1" w:rsidRPr="00A664DF" w:rsidRDefault="008442D1" w:rsidP="00195BB0">
      <w:pPr>
        <w:numPr>
          <w:ilvl w:val="0"/>
          <w:numId w:val="1"/>
        </w:numPr>
        <w:tabs>
          <w:tab w:val="left" w:pos="284"/>
        </w:tabs>
        <w:spacing w:after="0" w:line="240" w:lineRule="auto"/>
        <w:ind w:left="288" w:hanging="288"/>
        <w:jc w:val="both"/>
        <w:rPr>
          <w:rFonts w:ascii="Arial Narrow" w:hAnsi="Arial Narrow"/>
        </w:rPr>
      </w:pPr>
      <w:r w:rsidRPr="00A664DF">
        <w:rPr>
          <w:rFonts w:ascii="Arial Narrow" w:hAnsi="Arial Narrow"/>
        </w:rPr>
        <w:t>Zaključna ocjena na kraju klasifikacionog perioda izvodi se iz ocjena svih ishoda u tom klasifikacionom periodu.</w:t>
      </w:r>
    </w:p>
    <w:p w14:paraId="1A2AB3FF" w14:textId="77777777" w:rsidR="008442D1" w:rsidRPr="00A664DF" w:rsidRDefault="008442D1" w:rsidP="00195BB0">
      <w:pPr>
        <w:numPr>
          <w:ilvl w:val="0"/>
          <w:numId w:val="1"/>
        </w:numPr>
        <w:tabs>
          <w:tab w:val="left" w:pos="284"/>
        </w:tabs>
        <w:spacing w:after="0" w:line="240" w:lineRule="auto"/>
        <w:ind w:left="288" w:hanging="288"/>
        <w:jc w:val="both"/>
        <w:rPr>
          <w:rFonts w:ascii="Arial Narrow" w:hAnsi="Arial Narrow"/>
        </w:rPr>
      </w:pPr>
      <w:r w:rsidRPr="00A664DF">
        <w:rPr>
          <w:rFonts w:ascii="Arial Narrow" w:hAnsi="Arial Narrow"/>
        </w:rPr>
        <w:t>Zaključna ocjena na kraju školske godine izvodi se na osnovu svih ocjena dobijenih u klasifikacionim periodima.</w:t>
      </w:r>
    </w:p>
    <w:p w14:paraId="7348027E" w14:textId="77777777" w:rsidR="008442D1" w:rsidRPr="00A664DF" w:rsidRDefault="008442D1" w:rsidP="00195BB0">
      <w:pPr>
        <w:spacing w:before="240" w:after="120" w:line="240" w:lineRule="auto"/>
        <w:jc w:val="both"/>
        <w:rPr>
          <w:rFonts w:ascii="Arial Narrow" w:eastAsia="Times New Roman" w:hAnsi="Arial Narrow" w:cs="Trebuchet MS"/>
          <w:b/>
          <w:bCs/>
          <w:lang w:val="sr-Latn-CS"/>
        </w:rPr>
      </w:pPr>
      <w:r w:rsidRPr="00A664DF">
        <w:rPr>
          <w:rFonts w:ascii="Arial Narrow" w:eastAsia="Times New Roman" w:hAnsi="Arial Narrow" w:cs="Trebuchet MS"/>
          <w:b/>
          <w:bCs/>
          <w:lang w:val="sr-Latn-CS"/>
        </w:rPr>
        <w:lastRenderedPageBreak/>
        <w:t xml:space="preserve">8. Uslovi za prohodnost i završetak modula </w:t>
      </w:r>
    </w:p>
    <w:p w14:paraId="2C949934" w14:textId="77777777" w:rsidR="008442D1" w:rsidRPr="00A664DF" w:rsidRDefault="008442D1" w:rsidP="00195BB0">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A664DF">
        <w:rPr>
          <w:rFonts w:ascii="Arial Narrow" w:hAnsi="Arial Narrow"/>
        </w:rPr>
        <w:t>Pozitivna ocjena na kraju školske godine.</w:t>
      </w:r>
    </w:p>
    <w:p w14:paraId="5BC63C6D" w14:textId="77777777" w:rsidR="008442D1" w:rsidRPr="00A664DF" w:rsidRDefault="00F10D38" w:rsidP="00195BB0">
      <w:pPr>
        <w:spacing w:before="240" w:after="120" w:line="240" w:lineRule="auto"/>
        <w:jc w:val="both"/>
        <w:rPr>
          <w:rFonts w:ascii="Arial Narrow" w:eastAsia="Times New Roman" w:hAnsi="Arial Narrow" w:cs="Trebuchet MS"/>
          <w:b/>
          <w:bCs/>
          <w:lang w:val="sr-Latn-CS"/>
        </w:rPr>
      </w:pPr>
      <w:sdt>
        <w:sdtPr>
          <w:rPr>
            <w:rFonts w:ascii="Arial Narrow" w:eastAsia="Times New Roman" w:hAnsi="Arial Narrow" w:cs="Trebuchet MS"/>
            <w:b/>
            <w:bCs/>
            <w:lang w:val="sr-Latn-CS"/>
          </w:rPr>
          <w:id w:val="1428156218"/>
        </w:sdtPr>
        <w:sdtEndPr/>
        <w:sdtContent>
          <w:r w:rsidR="008442D1" w:rsidRPr="00A664DF">
            <w:rPr>
              <w:rFonts w:ascii="Arial Narrow" w:eastAsia="Times New Roman" w:hAnsi="Arial Narrow" w:cs="Trebuchet MS"/>
              <w:b/>
              <w:bCs/>
              <w:lang w:val="sr-Latn-CS"/>
            </w:rPr>
            <w:t>9. Povezanost modula – korelacija</w:t>
          </w:r>
        </w:sdtContent>
      </w:sdt>
    </w:p>
    <w:p w14:paraId="5F0907F3" w14:textId="77777777" w:rsidR="008442D1" w:rsidRPr="000043A5" w:rsidRDefault="008442D1" w:rsidP="00195BB0">
      <w:pPr>
        <w:numPr>
          <w:ilvl w:val="0"/>
          <w:numId w:val="1"/>
        </w:numPr>
        <w:tabs>
          <w:tab w:val="left" w:pos="284"/>
        </w:tabs>
        <w:spacing w:after="0" w:line="240" w:lineRule="auto"/>
        <w:ind w:left="288" w:hanging="288"/>
        <w:jc w:val="both"/>
        <w:rPr>
          <w:rFonts w:ascii="Arial Narrow" w:hAnsi="Arial Narrow"/>
        </w:rPr>
      </w:pPr>
      <w:r w:rsidRPr="000043A5">
        <w:rPr>
          <w:rFonts w:ascii="Arial Narrow" w:hAnsi="Arial Narrow"/>
        </w:rPr>
        <w:t>Informacioni sistemi željeznice</w:t>
      </w:r>
    </w:p>
    <w:p w14:paraId="7882D3C2" w14:textId="77777777" w:rsidR="008442D1" w:rsidRPr="000043A5" w:rsidRDefault="008442D1" w:rsidP="00195BB0">
      <w:pPr>
        <w:numPr>
          <w:ilvl w:val="0"/>
          <w:numId w:val="1"/>
        </w:numPr>
        <w:tabs>
          <w:tab w:val="left" w:pos="284"/>
        </w:tabs>
        <w:spacing w:after="0" w:line="240" w:lineRule="auto"/>
        <w:ind w:left="288" w:hanging="288"/>
        <w:jc w:val="both"/>
        <w:rPr>
          <w:rFonts w:ascii="Arial Narrow" w:hAnsi="Arial Narrow"/>
        </w:rPr>
      </w:pPr>
      <w:r w:rsidRPr="000043A5">
        <w:rPr>
          <w:rFonts w:ascii="Arial Narrow" w:hAnsi="Arial Narrow"/>
        </w:rPr>
        <w:t>Signalizacija u željezničkom saobraćaju</w:t>
      </w:r>
    </w:p>
    <w:p w14:paraId="4E02BB8D" w14:textId="77777777" w:rsidR="008442D1" w:rsidRPr="000043A5" w:rsidRDefault="008442D1" w:rsidP="00195BB0">
      <w:pPr>
        <w:numPr>
          <w:ilvl w:val="0"/>
          <w:numId w:val="1"/>
        </w:numPr>
        <w:tabs>
          <w:tab w:val="left" w:pos="284"/>
        </w:tabs>
        <w:spacing w:after="0" w:line="240" w:lineRule="auto"/>
        <w:ind w:left="288" w:hanging="288"/>
        <w:jc w:val="both"/>
        <w:rPr>
          <w:rFonts w:ascii="Arial Narrow" w:hAnsi="Arial Narrow"/>
        </w:rPr>
      </w:pPr>
      <w:r w:rsidRPr="000043A5">
        <w:rPr>
          <w:rFonts w:ascii="Arial Narrow" w:hAnsi="Arial Narrow"/>
        </w:rPr>
        <w:t>Prijem voznih sredstava</w:t>
      </w:r>
    </w:p>
    <w:p w14:paraId="59E1F6A6" w14:textId="77777777" w:rsidR="008442D1" w:rsidRPr="000043A5" w:rsidRDefault="008442D1" w:rsidP="00195BB0">
      <w:pPr>
        <w:numPr>
          <w:ilvl w:val="0"/>
          <w:numId w:val="1"/>
        </w:numPr>
        <w:tabs>
          <w:tab w:val="left" w:pos="284"/>
        </w:tabs>
        <w:spacing w:after="0" w:line="240" w:lineRule="auto"/>
        <w:ind w:left="288" w:hanging="288"/>
        <w:jc w:val="both"/>
        <w:rPr>
          <w:rFonts w:ascii="Arial Narrow" w:hAnsi="Arial Narrow"/>
        </w:rPr>
      </w:pPr>
      <w:r w:rsidRPr="000043A5">
        <w:rPr>
          <w:rFonts w:ascii="Arial Narrow" w:hAnsi="Arial Narrow"/>
        </w:rPr>
        <w:t>Organizacija željezničkog saobraćaja I</w:t>
      </w:r>
    </w:p>
    <w:p w14:paraId="4CC023C2" w14:textId="77777777" w:rsidR="008442D1" w:rsidRPr="003A1BB7" w:rsidRDefault="008442D1" w:rsidP="00195BB0">
      <w:pPr>
        <w:numPr>
          <w:ilvl w:val="0"/>
          <w:numId w:val="1"/>
        </w:numPr>
        <w:tabs>
          <w:tab w:val="left" w:pos="284"/>
        </w:tabs>
        <w:spacing w:after="0" w:line="240" w:lineRule="auto"/>
        <w:ind w:left="288" w:hanging="288"/>
        <w:jc w:val="both"/>
        <w:rPr>
          <w:rFonts w:ascii="Arial Narrow" w:hAnsi="Arial Narrow"/>
        </w:rPr>
      </w:pPr>
      <w:r w:rsidRPr="000043A5">
        <w:rPr>
          <w:rFonts w:ascii="Arial Narrow" w:hAnsi="Arial Narrow"/>
        </w:rPr>
        <w:t>Planiranje i organizacija rada u služ</w:t>
      </w:r>
      <w:r w:rsidR="003A1BB7">
        <w:rPr>
          <w:rFonts w:ascii="Arial Narrow" w:hAnsi="Arial Narrow"/>
        </w:rPr>
        <w:t>bi vuče dizel vučnih vozila</w:t>
      </w:r>
    </w:p>
    <w:p w14:paraId="0228A112" w14:textId="77777777" w:rsidR="008442D1" w:rsidRPr="003A1BB7" w:rsidRDefault="008442D1" w:rsidP="00195BB0">
      <w:pPr>
        <w:numPr>
          <w:ilvl w:val="0"/>
          <w:numId w:val="1"/>
        </w:numPr>
        <w:tabs>
          <w:tab w:val="left" w:pos="284"/>
        </w:tabs>
        <w:spacing w:after="0" w:line="240" w:lineRule="auto"/>
        <w:ind w:left="288" w:hanging="288"/>
        <w:jc w:val="both"/>
        <w:rPr>
          <w:rFonts w:ascii="Arial Narrow" w:hAnsi="Arial Narrow"/>
        </w:rPr>
      </w:pPr>
      <w:r w:rsidRPr="000043A5">
        <w:rPr>
          <w:rFonts w:ascii="Arial Narrow" w:hAnsi="Arial Narrow"/>
        </w:rPr>
        <w:t>Rukovanje dizel vučnim vozilima</w:t>
      </w:r>
    </w:p>
    <w:sdt>
      <w:sdtPr>
        <w:rPr>
          <w:rFonts w:ascii="Arial Narrow" w:eastAsia="Times New Roman" w:hAnsi="Arial Narrow" w:cs="Trebuchet MS"/>
          <w:b/>
          <w:bCs/>
          <w:lang w:val="sr-Latn-CS"/>
        </w:rPr>
        <w:id w:val="-89088696"/>
        <w:lock w:val="contentLocked"/>
      </w:sdtPr>
      <w:sdtEndPr>
        <w:rPr>
          <w:rFonts w:cs="Arial"/>
          <w:b w:val="0"/>
          <w:lang w:val="sl-SI"/>
        </w:rPr>
      </w:sdtEndPr>
      <w:sdtContent>
        <w:p w14:paraId="6BB7EFFA" w14:textId="77777777" w:rsidR="008442D1" w:rsidRPr="00A664DF" w:rsidRDefault="008442D1" w:rsidP="008442D1">
          <w:pPr>
            <w:spacing w:before="240" w:after="120" w:line="240" w:lineRule="auto"/>
            <w:rPr>
              <w:rFonts w:ascii="Arial Narrow" w:eastAsia="Times New Roman" w:hAnsi="Arial Narrow" w:cs="Trebuchet MS"/>
              <w:b/>
              <w:bCs/>
              <w:lang w:val="sr-Latn-CS"/>
            </w:rPr>
          </w:pPr>
          <w:r w:rsidRPr="00A664DF">
            <w:rPr>
              <w:rFonts w:ascii="Arial Narrow" w:eastAsia="Times New Roman" w:hAnsi="Arial Narrow" w:cs="Trebuchet MS"/>
              <w:b/>
              <w:bCs/>
              <w:lang w:val="sr-Latn-CS"/>
            </w:rPr>
            <w:t>Napomena:</w:t>
          </w:r>
        </w:p>
        <w:p w14:paraId="0A7E2BC2" w14:textId="77777777" w:rsidR="008442D1" w:rsidRPr="00A664DF" w:rsidRDefault="008442D1" w:rsidP="00195BB0">
          <w:pPr>
            <w:spacing w:after="120" w:line="240" w:lineRule="auto"/>
            <w:jc w:val="both"/>
            <w:rPr>
              <w:rFonts w:ascii="Arial Narrow" w:eastAsia="Times New Roman" w:hAnsi="Arial Narrow" w:cs="Arial"/>
              <w:bCs/>
              <w:lang w:val="sl-SI"/>
            </w:rPr>
          </w:pPr>
          <w:r w:rsidRPr="00A664DF">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665142029"/>
      </w:sdtPr>
      <w:sdtEndPr>
        <w:rPr>
          <w:rFonts w:eastAsia="Calibri" w:cs="Verdana"/>
          <w:bCs w:val="0"/>
          <w:color w:val="000000"/>
        </w:rPr>
      </w:sdtEndPr>
      <w:sdtContent>
        <w:p w14:paraId="2561651B" w14:textId="77777777" w:rsidR="008442D1" w:rsidRPr="00A664DF" w:rsidRDefault="008442D1" w:rsidP="00195BB0">
          <w:pPr>
            <w:spacing w:before="240" w:after="120" w:line="240" w:lineRule="auto"/>
            <w:jc w:val="both"/>
            <w:rPr>
              <w:rFonts w:ascii="Arial Narrow" w:eastAsia="Times New Roman" w:hAnsi="Arial Narrow" w:cs="Trebuchet MS"/>
              <w:b/>
              <w:bCs/>
              <w:lang w:val="sr-Latn-CS"/>
            </w:rPr>
          </w:pPr>
          <w:r w:rsidRPr="00A664DF">
            <w:rPr>
              <w:rFonts w:ascii="Arial Narrow" w:eastAsia="Times New Roman" w:hAnsi="Arial Narrow" w:cs="Trebuchet MS"/>
              <w:b/>
              <w:bCs/>
              <w:lang w:val="sr-Latn-CS"/>
            </w:rPr>
            <w:t>10. Ključne</w:t>
          </w:r>
          <w:r w:rsidRPr="00A664DF">
            <w:rPr>
              <w:rFonts w:ascii="Arial Narrow" w:hAnsi="Arial Narrow" w:cs="Verdana"/>
              <w:b/>
              <w:color w:val="000000"/>
            </w:rPr>
            <w:t xml:space="preserve"> </w:t>
          </w:r>
          <w:r w:rsidRPr="00A664DF">
            <w:rPr>
              <w:rFonts w:ascii="Arial Narrow" w:eastAsia="Times New Roman" w:hAnsi="Arial Narrow" w:cs="Trebuchet MS"/>
              <w:b/>
              <w:bCs/>
              <w:lang w:val="sr-Latn-CS"/>
            </w:rPr>
            <w:t>kompetencije</w:t>
          </w:r>
          <w:r w:rsidRPr="00A664DF">
            <w:rPr>
              <w:rFonts w:ascii="Arial Narrow" w:hAnsi="Arial Narrow" w:cs="Verdana"/>
              <w:b/>
              <w:color w:val="000000"/>
            </w:rPr>
            <w:t xml:space="preserve"> koje se razvijaju ovim modulom</w:t>
          </w:r>
        </w:p>
      </w:sdtContent>
    </w:sdt>
    <w:p w14:paraId="2470760E" w14:textId="77777777" w:rsidR="008442D1" w:rsidRPr="00D43E7E" w:rsidRDefault="008442D1" w:rsidP="00195BB0">
      <w:pPr>
        <w:numPr>
          <w:ilvl w:val="0"/>
          <w:numId w:val="1"/>
        </w:numPr>
        <w:tabs>
          <w:tab w:val="left" w:pos="284"/>
        </w:tabs>
        <w:spacing w:after="0" w:line="240" w:lineRule="auto"/>
        <w:ind w:left="288" w:hanging="288"/>
        <w:jc w:val="both"/>
        <w:rPr>
          <w:rFonts w:ascii="Arial Narrow" w:hAnsi="Arial Narrow"/>
          <w:lang w:val="sr-Latn-CS"/>
        </w:rPr>
      </w:pPr>
      <w:r w:rsidRPr="00D43E7E">
        <w:rPr>
          <w:rFonts w:ascii="Arial Narrow" w:hAnsi="Arial Narrow"/>
          <w:lang w:val="hr-HR"/>
        </w:rPr>
        <w:t>Kompetencija pismenosti</w:t>
      </w:r>
      <w:r w:rsidRPr="00D43E7E">
        <w:rPr>
          <w:rFonts w:ascii="Arial Narrow" w:hAnsi="Arial Narrow"/>
          <w:lang w:val="sr-Latn-CS"/>
        </w:rPr>
        <w:t xml:space="preserve"> (</w:t>
      </w:r>
      <w:r w:rsidRPr="009A7E28">
        <w:rPr>
          <w:rFonts w:ascii="Arial Narrow" w:eastAsia="Roboto" w:hAnsi="Arial Narrow" w:cs="Roboto"/>
          <w:lang w:val="sr-Latn-CS" w:eastAsia="pl-PL" w:bidi="pl-PL"/>
        </w:rPr>
        <w:t xml:space="preserve">upotreba stručne terminologije u usmenom i pisanom obliku pravilnim formulisanjem pojmova, činjenica i pravila iz oblasti </w:t>
      </w:r>
      <w:r>
        <w:rPr>
          <w:rFonts w:ascii="Arial Narrow" w:eastAsia="Roboto" w:hAnsi="Arial Narrow" w:cs="Roboto"/>
          <w:lang w:val="sr-Latn-CS" w:eastAsia="pl-PL" w:bidi="pl-PL"/>
        </w:rPr>
        <w:t>poslovne komunikacije i korespondencije</w:t>
      </w:r>
      <w:r w:rsidRPr="009A7E28">
        <w:rPr>
          <w:rFonts w:ascii="Arial Narrow" w:eastAsia="Roboto" w:hAnsi="Arial Narrow" w:cs="Roboto"/>
          <w:lang w:val="sr-Latn-CS" w:eastAsia="pl-PL" w:bidi="pl-PL"/>
        </w:rPr>
        <w:t>, izražavanjem argumenata i kritičkog mišljenja na uvjerljiv način primjeren kontekstu; korišćenje različitih izvora znanja pretragom, prikupljanjem i obradom vizuelnih, audio/video i digitalnih informacija; poštovanje pravila i preporuka prilikom prezentovanja zadate teme i dr.</w:t>
      </w:r>
      <w:r w:rsidRPr="00D43E7E">
        <w:rPr>
          <w:rFonts w:ascii="Arial Narrow" w:hAnsi="Arial Narrow"/>
          <w:lang w:val="sr-Latn-CS"/>
        </w:rPr>
        <w:t xml:space="preserve">) </w:t>
      </w:r>
    </w:p>
    <w:p w14:paraId="096DC83D" w14:textId="77777777" w:rsidR="008442D1" w:rsidRPr="00D43E7E" w:rsidRDefault="008442D1" w:rsidP="00195BB0">
      <w:pPr>
        <w:numPr>
          <w:ilvl w:val="0"/>
          <w:numId w:val="1"/>
        </w:numPr>
        <w:tabs>
          <w:tab w:val="left" w:pos="284"/>
        </w:tabs>
        <w:spacing w:after="0" w:line="240" w:lineRule="auto"/>
        <w:ind w:left="288" w:hanging="288"/>
        <w:jc w:val="both"/>
        <w:rPr>
          <w:rFonts w:ascii="Arial Narrow" w:hAnsi="Arial Narrow"/>
          <w:b/>
          <w:bCs/>
          <w:lang w:val="sr-Latn-CS"/>
        </w:rPr>
      </w:pPr>
      <w:r w:rsidRPr="00D43E7E">
        <w:rPr>
          <w:rFonts w:ascii="Arial Narrow" w:hAnsi="Arial Narrow"/>
          <w:lang w:val="hr-HR"/>
        </w:rPr>
        <w:t>Kompetencija višejezičnosti</w:t>
      </w:r>
      <w:r w:rsidRPr="00D43E7E">
        <w:rPr>
          <w:rFonts w:ascii="Arial Narrow" w:hAnsi="Arial Narrow"/>
          <w:lang w:val="sr-Latn-CS"/>
        </w:rPr>
        <w:t xml:space="preserve"> (</w:t>
      </w:r>
      <w:r w:rsidRPr="00057255">
        <w:rPr>
          <w:rFonts w:ascii="Arial Narrow" w:eastAsia="Roboto" w:hAnsi="Arial Narrow" w:cs="Roboto"/>
          <w:lang w:val="sr-Latn-CS" w:eastAsia="pl-PL" w:bidi="pl-PL"/>
        </w:rPr>
        <w:t xml:space="preserve">razumijevanje stručne terminologije iz oblasti </w:t>
      </w:r>
      <w:r>
        <w:rPr>
          <w:rFonts w:ascii="Arial Narrow" w:eastAsia="Roboto" w:hAnsi="Arial Narrow" w:cs="Roboto"/>
          <w:lang w:val="sr-Latn-CS" w:eastAsia="pl-PL" w:bidi="pl-PL"/>
        </w:rPr>
        <w:t>poslovne komunikacije i korespondencije</w:t>
      </w:r>
      <w:r w:rsidRPr="00057255">
        <w:rPr>
          <w:rFonts w:ascii="Arial Narrow" w:eastAsia="Roboto" w:hAnsi="Arial Narrow" w:cs="Roboto"/>
          <w:lang w:val="sr-Latn-CS" w:eastAsia="pl-PL" w:bidi="pl-PL"/>
        </w:rPr>
        <w:t xml:space="preserve"> prilikom istraživanja različitih stručnih tekstova na Internetu; korišćenje literature i različitih informacija iz oblasti </w:t>
      </w:r>
      <w:r>
        <w:rPr>
          <w:rFonts w:ascii="Arial Narrow" w:eastAsia="Roboto" w:hAnsi="Arial Narrow" w:cs="Roboto"/>
          <w:lang w:val="sr-Latn-CS" w:eastAsia="pl-PL" w:bidi="pl-PL"/>
        </w:rPr>
        <w:t>poslovne kulture</w:t>
      </w:r>
      <w:r w:rsidRPr="00057255">
        <w:rPr>
          <w:rFonts w:ascii="Arial Narrow" w:eastAsia="Roboto" w:hAnsi="Arial Narrow" w:cs="Roboto"/>
          <w:lang w:val="sr-Latn-CS" w:eastAsia="pl-PL" w:bidi="pl-PL"/>
        </w:rPr>
        <w:t xml:space="preserve"> na stranom jeziku i dr.</w:t>
      </w:r>
      <w:r w:rsidRPr="00D43E7E">
        <w:rPr>
          <w:rFonts w:ascii="Arial Narrow" w:hAnsi="Arial Narrow"/>
          <w:lang w:val="sr-Latn-CS"/>
        </w:rPr>
        <w:t>)</w:t>
      </w:r>
    </w:p>
    <w:p w14:paraId="53A774C5" w14:textId="77777777" w:rsidR="008442D1" w:rsidRPr="00D43E7E" w:rsidRDefault="008442D1" w:rsidP="00195BB0">
      <w:pPr>
        <w:numPr>
          <w:ilvl w:val="0"/>
          <w:numId w:val="1"/>
        </w:numPr>
        <w:tabs>
          <w:tab w:val="left" w:pos="284"/>
        </w:tabs>
        <w:spacing w:after="0" w:line="240" w:lineRule="auto"/>
        <w:ind w:left="288" w:hanging="288"/>
        <w:jc w:val="both"/>
        <w:rPr>
          <w:rFonts w:ascii="Arial Narrow" w:hAnsi="Arial Narrow"/>
        </w:rPr>
      </w:pPr>
      <w:r w:rsidRPr="00D43E7E">
        <w:rPr>
          <w:rFonts w:ascii="Arial Narrow" w:hAnsi="Arial Narrow"/>
          <w:lang w:val="hr-HR"/>
        </w:rPr>
        <w:t>Matematička kompetencija i kompetencija u prirodnim naukama, tehnologiji i inženjerstvu (STEM)</w:t>
      </w:r>
      <w:r w:rsidRPr="00D43E7E">
        <w:rPr>
          <w:rFonts w:ascii="Arial Narrow" w:hAnsi="Arial Narrow"/>
          <w:lang w:val="sr-Latn-CS"/>
        </w:rPr>
        <w:t xml:space="preserve"> </w:t>
      </w:r>
      <w:r w:rsidRPr="00D43E7E">
        <w:rPr>
          <w:rFonts w:ascii="Arial Narrow" w:hAnsi="Arial Narrow"/>
        </w:rPr>
        <w:t>(</w:t>
      </w:r>
      <w:r w:rsidRPr="00057255">
        <w:rPr>
          <w:rFonts w:ascii="Arial Narrow" w:eastAsia="Roboto" w:hAnsi="Arial Narrow" w:cs="Roboto"/>
          <w:lang w:val="sr-Latn-CS" w:eastAsia="pl-PL" w:bidi="pl-PL"/>
        </w:rPr>
        <w:t>razvijanje logičkog</w:t>
      </w:r>
      <w:r w:rsidRPr="00057255">
        <w:rPr>
          <w:rFonts w:ascii="Arial Narrow" w:eastAsia="Roboto" w:hAnsi="Arial Narrow" w:cs="Roboto"/>
          <w:color w:val="FF0000"/>
          <w:lang w:val="sr-Latn-CS" w:eastAsia="pl-PL" w:bidi="pl-PL"/>
        </w:rPr>
        <w:t xml:space="preserve"> </w:t>
      </w:r>
      <w:r w:rsidRPr="00057255">
        <w:rPr>
          <w:rFonts w:ascii="Arial Narrow" w:eastAsia="Roboto" w:hAnsi="Arial Narrow" w:cs="Roboto"/>
          <w:lang w:val="sr-Latn-CS" w:eastAsia="pl-PL" w:bidi="pl-PL"/>
        </w:rPr>
        <w:t>načina razmišljanja, osnovnih matematičkih principa i donošenja zaključaka</w:t>
      </w:r>
      <w:r w:rsidRPr="00D43E7E">
        <w:rPr>
          <w:rFonts w:ascii="Arial Narrow" w:hAnsi="Arial Narrow"/>
          <w:lang w:val="sr-Latn-CS"/>
        </w:rPr>
        <w:t xml:space="preserve"> prilikom analize</w:t>
      </w:r>
      <w:r>
        <w:rPr>
          <w:rFonts w:ascii="Arial Narrow" w:hAnsi="Arial Narrow"/>
          <w:lang w:val="sr-Latn-CS"/>
        </w:rPr>
        <w:t xml:space="preserve"> i rješavanja </w:t>
      </w:r>
      <w:r w:rsidRPr="00D43E7E">
        <w:rPr>
          <w:rFonts w:ascii="Arial Narrow" w:hAnsi="Arial Narrow"/>
          <w:lang w:val="sr-Latn-CS"/>
        </w:rPr>
        <w:t xml:space="preserve">problema iz oblasti </w:t>
      </w:r>
      <w:r>
        <w:rPr>
          <w:rFonts w:ascii="Arial Narrow" w:eastAsia="Roboto" w:hAnsi="Arial Narrow" w:cs="Roboto"/>
          <w:lang w:val="sr-Latn-CS" w:eastAsia="pl-PL" w:bidi="pl-PL"/>
        </w:rPr>
        <w:t>poslovne komunikacije i korespondencije</w:t>
      </w:r>
      <w:r w:rsidRPr="00D43E7E">
        <w:rPr>
          <w:rFonts w:ascii="Arial Narrow" w:hAnsi="Arial Narrow"/>
        </w:rPr>
        <w:t xml:space="preserve"> i dr.)</w:t>
      </w:r>
    </w:p>
    <w:p w14:paraId="5A3794A3" w14:textId="77777777" w:rsidR="008442D1" w:rsidRPr="00D43E7E" w:rsidRDefault="008442D1" w:rsidP="00195BB0">
      <w:pPr>
        <w:numPr>
          <w:ilvl w:val="0"/>
          <w:numId w:val="1"/>
        </w:numPr>
        <w:tabs>
          <w:tab w:val="left" w:pos="284"/>
        </w:tabs>
        <w:spacing w:after="0" w:line="240" w:lineRule="auto"/>
        <w:ind w:left="288" w:hanging="288"/>
        <w:jc w:val="both"/>
        <w:rPr>
          <w:rFonts w:ascii="Arial Narrow" w:hAnsi="Arial Narrow"/>
          <w:lang w:val="de-DE"/>
        </w:rPr>
      </w:pPr>
      <w:r w:rsidRPr="00D43E7E">
        <w:rPr>
          <w:rFonts w:ascii="Arial Narrow" w:hAnsi="Arial Narrow"/>
          <w:lang w:val="de-DE"/>
        </w:rPr>
        <w:t>Digitalna kompetencija (</w:t>
      </w:r>
      <w:r w:rsidRPr="00057255">
        <w:rPr>
          <w:rFonts w:ascii="Arial Narrow" w:eastAsia="Roboto" w:hAnsi="Arial Narrow" w:cs="Roboto"/>
          <w:lang w:val="hr-HR" w:eastAsia="pl-PL" w:bidi="pl-PL"/>
        </w:rPr>
        <w:t xml:space="preserve">korišćenje informaciono-komunikacionih tehnologija radi pretrage, prikupljanja i upotrebe podataka iz oblasti </w:t>
      </w:r>
      <w:r>
        <w:rPr>
          <w:rFonts w:ascii="Arial Narrow" w:eastAsia="Roboto" w:hAnsi="Arial Narrow" w:cs="Roboto"/>
          <w:lang w:val="sr-Latn-CS" w:eastAsia="pl-PL" w:bidi="pl-PL"/>
        </w:rPr>
        <w:t>poslovne komunikacije i korespondencije</w:t>
      </w:r>
      <w:r w:rsidRPr="00057255">
        <w:rPr>
          <w:rFonts w:ascii="Arial Narrow" w:eastAsia="Roboto" w:hAnsi="Arial Narrow" w:cs="Roboto"/>
          <w:lang w:val="hr-HR" w:eastAsia="pl-PL" w:bidi="pl-PL"/>
        </w:rPr>
        <w:t xml:space="preserve">, prepoznavanjem relevantnih stručnih tekstova i video zapisa; upotreba softverskih alata za izradu prezentacija na zadatu temu; razvijanje svijesti o značaju elektronskog učenja kroz različite vidove online nastave i interakcije; </w:t>
      </w:r>
      <w:r w:rsidRPr="00057255">
        <w:rPr>
          <w:rFonts w:ascii="Arial Narrow" w:eastAsia="Roboto" w:hAnsi="Arial Narrow" w:cs="Roboto"/>
          <w:lang w:val="sr-Latn-CS" w:eastAsia="pl-PL" w:bidi="pl-PL"/>
        </w:rPr>
        <w:t>korišćenje foruma i društvenih mreža, u cilju razmjene stručnih informacija, poštovanjem pravila bezbjednosti i etike prilikom korišćenja Interneta i dr.</w:t>
      </w:r>
      <w:r w:rsidRPr="00D43E7E">
        <w:rPr>
          <w:rFonts w:ascii="Arial Narrow" w:hAnsi="Arial Narrow"/>
          <w:lang w:val="sr-Latn-CS"/>
        </w:rPr>
        <w:t xml:space="preserve">) </w:t>
      </w:r>
    </w:p>
    <w:p w14:paraId="214E20B6" w14:textId="77777777" w:rsidR="008442D1" w:rsidRPr="00D43E7E" w:rsidRDefault="008442D1" w:rsidP="00195BB0">
      <w:pPr>
        <w:numPr>
          <w:ilvl w:val="0"/>
          <w:numId w:val="1"/>
        </w:numPr>
        <w:tabs>
          <w:tab w:val="left" w:pos="284"/>
        </w:tabs>
        <w:spacing w:after="0" w:line="240" w:lineRule="auto"/>
        <w:ind w:left="288" w:hanging="288"/>
        <w:jc w:val="both"/>
        <w:rPr>
          <w:rFonts w:ascii="Arial Narrow" w:hAnsi="Arial Narrow"/>
          <w:lang w:val="de-DE"/>
        </w:rPr>
      </w:pPr>
      <w:r w:rsidRPr="00D43E7E">
        <w:rPr>
          <w:rFonts w:ascii="Arial Narrow" w:hAnsi="Arial Narrow"/>
          <w:lang w:val="sr-Cyrl-BA"/>
        </w:rPr>
        <w:t>Lična, socijalna i kompetencija učiti kako učiti</w:t>
      </w:r>
      <w:r w:rsidRPr="00D43E7E">
        <w:rPr>
          <w:rFonts w:ascii="Arial Narrow" w:hAnsi="Arial Narrow"/>
          <w:lang w:val="de-DE"/>
        </w:rPr>
        <w:t xml:space="preserve"> (</w:t>
      </w:r>
      <w:r w:rsidRPr="003574A4">
        <w:rPr>
          <w:rFonts w:ascii="Arial Narrow" w:eastAsia="Roboto" w:hAnsi="Arial Narrow" w:cs="Roboto"/>
          <w:lang w:val="sr-Latn-BA" w:eastAsia="pl-PL" w:bidi="pl-PL"/>
        </w:rPr>
        <w:t xml:space="preserve">razvijanje tehnika samostalnog učenja, kao i učenja u timu kroz vršnjačku edukaciju i diskusiju, izradu domaćih zadataka, seminarskih radova i prezentacija na zadatu temu; </w:t>
      </w:r>
      <w:r w:rsidRPr="003574A4">
        <w:rPr>
          <w:rFonts w:ascii="Arial Narrow" w:eastAsia="Roboto" w:hAnsi="Arial Narrow" w:cs="Roboto"/>
          <w:lang w:val="sr-Latn-CS" w:eastAsia="pl-PL" w:bidi="pl-PL"/>
        </w:rPr>
        <w:t xml:space="preserve">razvijanje sposobnosti izražavanja sopstvenog mišljenja učešćem u konstruktivnoj diskusiji sa uvažavanjem drugačijih stavova; razvijanje tolerancije, kulture dijaloga i poštovanja tuđeg integriteta, u skladu sa etičkim pravilima; </w:t>
      </w:r>
      <w:r w:rsidRPr="003574A4">
        <w:rPr>
          <w:rFonts w:ascii="Arial Narrow" w:eastAsia="Roboto" w:hAnsi="Arial Narrow" w:cs="Roboto"/>
          <w:lang w:val="sr-Latn-BA" w:eastAsia="pl-PL" w:bidi="pl-PL"/>
        </w:rPr>
        <w:t>razvijanje tehnika istraživanja, sistematizovanja i vrednovanja informacija u cilju nadogradnje prethodno stečenih znanja, kao i otkrivanja novih; razvijanje sposobnosti učenja na sopstvenim greškama kroz samoprocjenu i samoevaluaciju; razvijanje svijesti o značaju vođenja zdravog života</w:t>
      </w:r>
      <w:r>
        <w:rPr>
          <w:rFonts w:ascii="Arial Narrow" w:eastAsia="Roboto" w:hAnsi="Arial Narrow" w:cs="Roboto"/>
          <w:lang w:val="sr-Latn-BA" w:eastAsia="pl-PL" w:bidi="pl-PL"/>
        </w:rPr>
        <w:t xml:space="preserve"> i dr.</w:t>
      </w:r>
      <w:r w:rsidRPr="00D43E7E">
        <w:rPr>
          <w:rFonts w:ascii="Arial Narrow" w:hAnsi="Arial Narrow"/>
          <w:lang w:val="de-DE"/>
        </w:rPr>
        <w:t>)</w:t>
      </w:r>
    </w:p>
    <w:p w14:paraId="4D49A462" w14:textId="77777777" w:rsidR="008442D1" w:rsidRPr="00D43E7E" w:rsidRDefault="008442D1" w:rsidP="00195BB0">
      <w:pPr>
        <w:numPr>
          <w:ilvl w:val="0"/>
          <w:numId w:val="1"/>
        </w:numPr>
        <w:tabs>
          <w:tab w:val="left" w:pos="284"/>
        </w:tabs>
        <w:spacing w:after="0" w:line="240" w:lineRule="auto"/>
        <w:ind w:left="288" w:hanging="288"/>
        <w:jc w:val="both"/>
        <w:rPr>
          <w:rFonts w:ascii="Arial Narrow" w:hAnsi="Arial Narrow"/>
        </w:rPr>
      </w:pPr>
      <w:r w:rsidRPr="0004152F">
        <w:rPr>
          <w:rFonts w:ascii="Arial Narrow" w:hAnsi="Arial Narrow"/>
          <w:lang w:val="de-DE"/>
        </w:rPr>
        <w:t>Građanska kompetencija</w:t>
      </w:r>
      <w:r w:rsidRPr="00D43E7E">
        <w:rPr>
          <w:rFonts w:ascii="Arial Narrow" w:hAnsi="Arial Narrow"/>
        </w:rPr>
        <w:t xml:space="preserve"> (</w:t>
      </w:r>
      <w:r w:rsidRPr="003574A4">
        <w:rPr>
          <w:rFonts w:ascii="Arial Narrow" w:eastAsia="Roboto" w:hAnsi="Arial Narrow" w:cs="Roboto"/>
          <w:lang w:val="hr-HR" w:eastAsia="pl-PL" w:bidi="pl-PL"/>
        </w:rPr>
        <w:t>angažovanje u zajedničkom ili javnom interesu kroz različite društveno odgovorne aktivnosti; poštovanje prava, jednakosti, slobode izražavanja i mišljenja kroz debate, diskusije i podjelu na grupe; razvijanje svijesti o značaju savremenih događaja, kao i njihovu povezanost sa istorijskim</w:t>
      </w:r>
      <w:r w:rsidRPr="00D43E7E">
        <w:rPr>
          <w:rFonts w:ascii="Arial Narrow" w:hAnsi="Arial Narrow"/>
          <w:lang w:val="sr-Latn-CS"/>
        </w:rPr>
        <w:t xml:space="preserve"> i dr.</w:t>
      </w:r>
      <w:r w:rsidRPr="00D43E7E">
        <w:rPr>
          <w:rFonts w:ascii="Arial Narrow" w:hAnsi="Arial Narrow"/>
        </w:rPr>
        <w:t>)</w:t>
      </w:r>
    </w:p>
    <w:p w14:paraId="1D341B45" w14:textId="77777777" w:rsidR="008442D1" w:rsidRPr="00D43E7E" w:rsidRDefault="008442D1" w:rsidP="00195BB0">
      <w:pPr>
        <w:numPr>
          <w:ilvl w:val="0"/>
          <w:numId w:val="1"/>
        </w:numPr>
        <w:tabs>
          <w:tab w:val="left" w:pos="284"/>
        </w:tabs>
        <w:spacing w:after="0" w:line="240" w:lineRule="auto"/>
        <w:ind w:left="288" w:hanging="288"/>
        <w:jc w:val="both"/>
        <w:rPr>
          <w:rFonts w:ascii="Arial Narrow" w:hAnsi="Arial Narrow"/>
        </w:rPr>
      </w:pPr>
      <w:r w:rsidRPr="00D43E7E">
        <w:rPr>
          <w:rFonts w:ascii="Arial Narrow" w:hAnsi="Arial Narrow"/>
          <w:lang w:val="hr-HR"/>
        </w:rPr>
        <w:t>Preduzetnička kompetencija</w:t>
      </w:r>
      <w:r w:rsidRPr="00D43E7E">
        <w:rPr>
          <w:rFonts w:ascii="Arial Narrow" w:hAnsi="Arial Narrow"/>
        </w:rPr>
        <w:t xml:space="preserve"> (</w:t>
      </w:r>
      <w:r w:rsidRPr="00694948">
        <w:rPr>
          <w:rFonts w:ascii="Arial Narrow" w:eastAsia="Roboto" w:hAnsi="Arial Narrow" w:cs="Roboto"/>
          <w:lang w:val="sr-Latn-CS" w:eastAsia="pl-PL" w:bidi="pl-PL"/>
        </w:rPr>
        <w:t>razvijanje sposobnosti davanja inicijative i pravilnog određivanja prioriteta prilikom rješavanja problema; razvijanje kreativnosti, kao i vještina planiranja i upravljanja vremenom prilikom rješavanja različitih zadataka, samostalno ili u timu, kroz izradu i upravljanje projektima iz stručne ili društveno odgovorne oblasti</w:t>
      </w:r>
      <w:r>
        <w:rPr>
          <w:rFonts w:ascii="Arial Narrow" w:eastAsia="Roboto" w:hAnsi="Arial Narrow" w:cs="Roboto"/>
          <w:lang w:val="sr-Latn-CS" w:eastAsia="pl-PL" w:bidi="pl-PL"/>
        </w:rPr>
        <w:t xml:space="preserve"> i dr.</w:t>
      </w:r>
      <w:r w:rsidRPr="00D43E7E">
        <w:rPr>
          <w:rFonts w:ascii="Arial Narrow" w:hAnsi="Arial Narrow"/>
          <w:lang w:val="sr-Latn-CS"/>
        </w:rPr>
        <w:t>)</w:t>
      </w:r>
    </w:p>
    <w:p w14:paraId="7306ED78" w14:textId="77777777" w:rsidR="008442D1" w:rsidRPr="007507DE" w:rsidRDefault="008442D1" w:rsidP="00195BB0">
      <w:pPr>
        <w:numPr>
          <w:ilvl w:val="0"/>
          <w:numId w:val="1"/>
        </w:numPr>
        <w:tabs>
          <w:tab w:val="left" w:pos="284"/>
        </w:tabs>
        <w:spacing w:after="0" w:line="240" w:lineRule="auto"/>
        <w:ind w:left="288" w:hanging="288"/>
        <w:jc w:val="both"/>
        <w:rPr>
          <w:rFonts w:ascii="Arial Narrow" w:hAnsi="Arial Narrow"/>
        </w:rPr>
      </w:pPr>
      <w:r w:rsidRPr="00D43E7E">
        <w:rPr>
          <w:rFonts w:ascii="Arial Narrow" w:hAnsi="Arial Narrow"/>
          <w:lang w:val="hr-HR"/>
        </w:rPr>
        <w:t>Kompetencija</w:t>
      </w:r>
      <w:r w:rsidRPr="00D43E7E">
        <w:rPr>
          <w:rFonts w:ascii="Arial Narrow" w:hAnsi="Arial Narrow"/>
          <w:lang w:val="sr-Cyrl-BA"/>
        </w:rPr>
        <w:t xml:space="preserve"> </w:t>
      </w:r>
      <w:r w:rsidRPr="00D43E7E">
        <w:rPr>
          <w:rFonts w:ascii="Arial Narrow" w:hAnsi="Arial Narrow"/>
        </w:rPr>
        <w:t>kulturološke</w:t>
      </w:r>
      <w:r w:rsidRPr="00D43E7E">
        <w:rPr>
          <w:rFonts w:ascii="Arial Narrow" w:hAnsi="Arial Narrow"/>
          <w:lang w:val="sr-Cyrl-BA"/>
        </w:rPr>
        <w:t xml:space="preserve"> svijesti i izražavanja</w:t>
      </w:r>
      <w:r w:rsidRPr="00D43E7E">
        <w:rPr>
          <w:rFonts w:ascii="Arial Narrow" w:hAnsi="Arial Narrow"/>
        </w:rPr>
        <w:t xml:space="preserve"> (</w:t>
      </w:r>
      <w:r w:rsidRPr="00694948">
        <w:rPr>
          <w:rFonts w:ascii="Arial Narrow" w:eastAsia="Roboto" w:hAnsi="Arial Narrow" w:cs="Roboto"/>
          <w:lang w:val="sr-Latn-CS" w:eastAsia="pl-PL" w:bidi="pl-PL"/>
        </w:rPr>
        <w:t xml:space="preserve">razvijanje svijesti o značaju poznavanja i poštovanja lokalnih, nacionalnih, regionalnih, evropskih i globalnih kultura kroz povezivanje sa primjerima iz oblasti </w:t>
      </w:r>
      <w:r>
        <w:rPr>
          <w:rFonts w:ascii="Arial Narrow" w:eastAsia="Roboto" w:hAnsi="Arial Narrow" w:cs="Roboto"/>
          <w:lang w:val="sr-Latn-CS" w:eastAsia="pl-PL" w:bidi="pl-PL"/>
        </w:rPr>
        <w:t>poslovne komunikacije i korespondencije</w:t>
      </w:r>
      <w:r w:rsidRPr="00694948">
        <w:rPr>
          <w:rFonts w:ascii="Arial Narrow" w:eastAsia="Roboto" w:hAnsi="Arial Narrow" w:cs="Roboto"/>
          <w:lang w:val="sr-Latn-CS" w:eastAsia="pl-PL" w:bidi="pl-PL"/>
        </w:rPr>
        <w:t>; predstavljanje ideja putem različitih kulturoloških formi kao što su pisani, štampani ili digitalni tekst, film, dizajn i dr.</w:t>
      </w:r>
      <w:r>
        <w:rPr>
          <w:rFonts w:ascii="Arial Narrow" w:eastAsia="Roboto" w:hAnsi="Arial Narrow" w:cs="Roboto"/>
          <w:lang w:eastAsia="pl-PL" w:bidi="pl-PL"/>
        </w:rPr>
        <w:t>)</w:t>
      </w:r>
    </w:p>
    <w:p w14:paraId="6BD118C4" w14:textId="77777777" w:rsidR="00921193" w:rsidRPr="00921193" w:rsidRDefault="00921193" w:rsidP="00195BB0">
      <w:pPr>
        <w:jc w:val="both"/>
      </w:pPr>
      <w:r w:rsidRPr="00921193">
        <w:br w:type="page"/>
      </w:r>
    </w:p>
    <w:bookmarkStart w:id="31" w:name="_Toc227149681"/>
    <w:p w14:paraId="4FB000ED" w14:textId="0638CD6F" w:rsidR="0084462F" w:rsidRPr="0084462F" w:rsidRDefault="00F10D38" w:rsidP="00195BB0">
      <w:pPr>
        <w:keepNext/>
        <w:tabs>
          <w:tab w:val="left" w:pos="567"/>
          <w:tab w:val="left" w:pos="5220"/>
          <w:tab w:val="left" w:pos="5940"/>
        </w:tabs>
        <w:spacing w:after="240" w:line="240" w:lineRule="auto"/>
        <w:jc w:val="both"/>
        <w:outlineLvl w:val="1"/>
        <w:rPr>
          <w:rFonts w:ascii="Arial Narrow" w:hAnsi="Arial Narrow" w:cs="Arial"/>
          <w:b/>
          <w:bCs/>
          <w:caps/>
          <w:color w:val="000000"/>
          <w:szCs w:val="20"/>
          <w:vertAlign w:val="superscript"/>
          <w:lang w:val="sl-SI" w:eastAsia="sl-SI"/>
        </w:rPr>
      </w:pPr>
      <w:sdt>
        <w:sdtPr>
          <w:rPr>
            <w:rFonts w:ascii="Arial Narrow" w:hAnsi="Arial Narrow"/>
            <w:b/>
            <w:bCs/>
            <w:caps/>
            <w:color w:val="000000"/>
            <w:szCs w:val="20"/>
            <w:lang w:val="sl-SI" w:eastAsia="sl-SI"/>
          </w:rPr>
          <w:id w:val="-1553988302"/>
          <w:placeholder>
            <w:docPart w:val="A54C48865E8F41E4B711FA31F608D320"/>
          </w:placeholder>
        </w:sdtPr>
        <w:sdtEndPr/>
        <w:sdtContent>
          <w:r w:rsidR="0084462F">
            <w:rPr>
              <w:rFonts w:ascii="Arial Narrow" w:hAnsi="Arial Narrow"/>
              <w:b/>
              <w:bCs/>
              <w:color w:val="000000"/>
              <w:szCs w:val="20"/>
              <w:lang w:val="sl-SI" w:eastAsia="sl-SI"/>
            </w:rPr>
            <w:t>3.2.7</w:t>
          </w:r>
          <w:r w:rsidR="0084462F" w:rsidRPr="00921193">
            <w:rPr>
              <w:rFonts w:ascii="Arial Narrow" w:hAnsi="Arial Narrow"/>
              <w:b/>
              <w:bCs/>
              <w:color w:val="000000"/>
              <w:szCs w:val="20"/>
              <w:lang w:val="sl-SI" w:eastAsia="sl-SI"/>
            </w:rPr>
            <w:t>.</w:t>
          </w:r>
        </w:sdtContent>
      </w:sdt>
      <w:r w:rsidR="0084462F">
        <w:rPr>
          <w:rFonts w:ascii="Arial Narrow" w:hAnsi="Arial Narrow"/>
          <w:b/>
          <w:bCs/>
          <w:color w:val="000000"/>
          <w:szCs w:val="20"/>
          <w:lang w:val="sl-SI" w:eastAsia="sl-SI"/>
        </w:rPr>
        <w:t xml:space="preserve"> PLANIRANJE I ORGANIZACIJA RADA U ŽELJEZNIČKOM SAOBRAĆAJU</w:t>
      </w:r>
      <w:bookmarkEnd w:id="31"/>
    </w:p>
    <w:sdt>
      <w:sdtPr>
        <w:rPr>
          <w:rFonts w:ascii="Arial Narrow" w:eastAsia="Times New Roman" w:hAnsi="Arial Narrow" w:cs="Trebuchet MS"/>
          <w:b/>
          <w:bCs/>
          <w:lang w:val="sr-Latn-CS"/>
        </w:rPr>
        <w:id w:val="-1585530097"/>
        <w:lock w:val="contentLocked"/>
        <w:placeholder>
          <w:docPart w:val="B6F7FBF501464D07AA63EAC84CC63D5C"/>
        </w:placeholder>
      </w:sdtPr>
      <w:sdtEndPr/>
      <w:sdtContent>
        <w:p w14:paraId="2E206954" w14:textId="77777777" w:rsidR="0084462F" w:rsidRPr="00921193" w:rsidRDefault="0084462F" w:rsidP="00195BB0">
          <w:pPr>
            <w:spacing w:before="240" w:after="120" w:line="240" w:lineRule="auto"/>
            <w:jc w:val="both"/>
            <w:rPr>
              <w:rFonts w:ascii="Arial Narrow" w:eastAsia="Times New Roman" w:hAnsi="Arial Narrow" w:cs="Trebuchet MS"/>
              <w:lang w:val="sr-Latn-CS"/>
            </w:rPr>
          </w:pPr>
          <w:r w:rsidRPr="00921193">
            <w:rPr>
              <w:rFonts w:ascii="Arial Narrow" w:eastAsia="Times New Roman" w:hAnsi="Arial Narrow" w:cs="Trebuchet MS"/>
              <w:b/>
              <w:bCs/>
              <w:lang w:val="sr-Latn-CS"/>
            </w:rPr>
            <w:t xml:space="preserve">1. Broj časova i kreditna vrijednost:  </w:t>
          </w:r>
        </w:p>
      </w:sdtContent>
    </w:sdt>
    <w:tbl>
      <w:tblPr>
        <w:tblStyle w:val="TableGrid34"/>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84462F" w:rsidRPr="00921193" w14:paraId="1C26E5F9" w14:textId="77777777" w:rsidTr="0080506B">
        <w:trPr>
          <w:jc w:val="center"/>
        </w:trPr>
        <w:tc>
          <w:tcPr>
            <w:tcW w:w="1559" w:type="dxa"/>
            <w:vMerge w:val="restart"/>
            <w:tcBorders>
              <w:top w:val="single" w:sz="18" w:space="0" w:color="C00000"/>
              <w:bottom w:val="single" w:sz="2" w:space="0" w:color="C00000"/>
            </w:tcBorders>
            <w:shd w:val="clear" w:color="auto" w:fill="F1E5BD"/>
            <w:vAlign w:val="center"/>
          </w:tcPr>
          <w:sdt>
            <w:sdtPr>
              <w:rPr>
                <w:rFonts w:ascii="Arial Narrow" w:eastAsia="Times New Roman" w:hAnsi="Arial Narrow" w:cs="Arial"/>
                <w:b/>
                <w:bCs/>
              </w:rPr>
              <w:id w:val="-1503962475"/>
              <w:placeholder>
                <w:docPart w:val="D48443CB040C4C40AFA3461DFD26281B"/>
              </w:placeholder>
            </w:sdtPr>
            <w:sdtEndPr/>
            <w:sdtContent>
              <w:p w14:paraId="2C757E34" w14:textId="77777777" w:rsidR="0084462F" w:rsidRPr="00921193" w:rsidRDefault="0084462F" w:rsidP="00195BB0">
                <w:pPr>
                  <w:spacing w:before="40" w:after="40"/>
                  <w:jc w:val="both"/>
                  <w:rPr>
                    <w:rFonts w:ascii="Arial Narrow" w:eastAsia="Times New Roman" w:hAnsi="Arial Narrow" w:cs="Arial"/>
                    <w:b/>
                    <w:bCs/>
                  </w:rPr>
                </w:pPr>
                <w:r w:rsidRPr="00921193">
                  <w:rPr>
                    <w:rFonts w:ascii="Arial Narrow" w:eastAsia="Times New Roman" w:hAnsi="Arial Narrow" w:cs="Arial"/>
                    <w:b/>
                    <w:bCs/>
                  </w:rPr>
                  <w:t>Razred</w:t>
                </w:r>
              </w:p>
            </w:sdtContent>
          </w:sdt>
        </w:tc>
        <w:tc>
          <w:tcPr>
            <w:tcW w:w="4677" w:type="dxa"/>
            <w:gridSpan w:val="3"/>
            <w:tcBorders>
              <w:top w:val="single" w:sz="18" w:space="0" w:color="C00000"/>
              <w:bottom w:val="single" w:sz="4" w:space="0" w:color="C00000"/>
            </w:tcBorders>
            <w:shd w:val="clear" w:color="auto" w:fill="F1E5BD"/>
          </w:tcPr>
          <w:sdt>
            <w:sdtPr>
              <w:rPr>
                <w:rFonts w:ascii="Arial Narrow" w:eastAsia="Times New Roman" w:hAnsi="Arial Narrow" w:cs="Arial"/>
                <w:b/>
                <w:bCs/>
              </w:rPr>
              <w:id w:val="1522201066"/>
              <w:placeholder>
                <w:docPart w:val="CE130B7D72AE4766BF386F3086191C2A"/>
              </w:placeholder>
            </w:sdtPr>
            <w:sdtEndPr/>
            <w:sdtContent>
              <w:p w14:paraId="32775DB1" w14:textId="77777777" w:rsidR="0084462F" w:rsidRPr="00921193" w:rsidRDefault="0084462F" w:rsidP="00195BB0">
                <w:pPr>
                  <w:spacing w:before="120" w:after="120"/>
                  <w:jc w:val="both"/>
                  <w:rPr>
                    <w:rFonts w:ascii="Arial Narrow" w:eastAsia="Times New Roman" w:hAnsi="Arial Narrow" w:cs="Arial"/>
                    <w:b/>
                    <w:bCs/>
                  </w:rPr>
                </w:pPr>
                <w:r w:rsidRPr="00921193">
                  <w:rPr>
                    <w:rFonts w:ascii="Arial Narrow" w:eastAsia="Times New Roman" w:hAnsi="Arial Narrow" w:cs="Arial"/>
                    <w:b/>
                    <w:bCs/>
                  </w:rPr>
                  <w:t>Oblici nastave</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105889881"/>
              <w:placeholder>
                <w:docPart w:val="87F9841EE4CB4C69B303603AC8BEB55B"/>
              </w:placeholder>
            </w:sdtPr>
            <w:sdtEndPr/>
            <w:sdtContent>
              <w:p w14:paraId="2852301C" w14:textId="77777777" w:rsidR="0084462F" w:rsidRPr="00921193" w:rsidRDefault="0084462F" w:rsidP="00195BB0">
                <w:pPr>
                  <w:spacing w:before="40" w:after="40"/>
                  <w:jc w:val="both"/>
                </w:pPr>
                <w:r w:rsidRPr="00921193">
                  <w:rPr>
                    <w:rFonts w:ascii="Arial Narrow" w:eastAsia="Times New Roman" w:hAnsi="Arial Narrow" w:cs="Arial"/>
                    <w:b/>
                    <w:bCs/>
                  </w:rPr>
                  <w:t>Ukupno</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1037704000"/>
              <w:placeholder>
                <w:docPart w:val="68AAD073AA5E42D0BA06CF0FAE2ED6EB"/>
              </w:placeholder>
            </w:sdtPr>
            <w:sdtEndPr/>
            <w:sdtContent>
              <w:p w14:paraId="740C6FB8" w14:textId="77777777" w:rsidR="0084462F" w:rsidRPr="00921193" w:rsidRDefault="0084462F" w:rsidP="00195BB0">
                <w:pPr>
                  <w:spacing w:before="40" w:after="40"/>
                  <w:jc w:val="both"/>
                </w:pPr>
                <w:r w:rsidRPr="00921193">
                  <w:rPr>
                    <w:rFonts w:ascii="Arial Narrow" w:eastAsia="Times New Roman" w:hAnsi="Arial Narrow" w:cs="Arial"/>
                    <w:b/>
                    <w:bCs/>
                  </w:rPr>
                  <w:t>Kreditna vrijednost</w:t>
                </w:r>
              </w:p>
            </w:sdtContent>
          </w:sdt>
        </w:tc>
      </w:tr>
      <w:tr w:rsidR="0084462F" w:rsidRPr="00921193" w14:paraId="473893C7" w14:textId="77777777" w:rsidTr="0080506B">
        <w:trPr>
          <w:jc w:val="center"/>
        </w:trPr>
        <w:tc>
          <w:tcPr>
            <w:tcW w:w="1559" w:type="dxa"/>
            <w:vMerge/>
            <w:tcBorders>
              <w:top w:val="single" w:sz="12" w:space="0" w:color="C00000"/>
              <w:bottom w:val="single" w:sz="18" w:space="0" w:color="C00000"/>
            </w:tcBorders>
            <w:shd w:val="clear" w:color="auto" w:fill="D9D9D9"/>
          </w:tcPr>
          <w:p w14:paraId="1B514C50" w14:textId="77777777" w:rsidR="0084462F" w:rsidRPr="00921193" w:rsidRDefault="0084462F" w:rsidP="00195BB0">
            <w:pPr>
              <w:spacing w:before="120"/>
              <w:jc w:val="both"/>
            </w:pPr>
          </w:p>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303071087"/>
              <w:placeholder>
                <w:docPart w:val="4E2110C917F44B9087401E8BD008E5F7"/>
              </w:placeholder>
            </w:sdtPr>
            <w:sdtEndPr/>
            <w:sdtContent>
              <w:p w14:paraId="18E95E26" w14:textId="77777777" w:rsidR="0084462F" w:rsidRPr="00921193" w:rsidRDefault="0084462F" w:rsidP="00195BB0">
                <w:pPr>
                  <w:spacing w:before="40" w:after="40"/>
                  <w:jc w:val="both"/>
                  <w:rPr>
                    <w:rFonts w:ascii="Arial Narrow" w:eastAsia="Times New Roman" w:hAnsi="Arial Narrow" w:cs="Arial"/>
                    <w:b/>
                    <w:bCs/>
                  </w:rPr>
                </w:pPr>
                <w:r w:rsidRPr="00921193">
                  <w:rPr>
                    <w:rFonts w:ascii="Arial Narrow" w:eastAsia="Times New Roman" w:hAnsi="Arial Narrow" w:cs="Arial"/>
                    <w:b/>
                    <w:bCs/>
                  </w:rPr>
                  <w:t>Teorijska nastava</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148239358"/>
              <w:placeholder>
                <w:docPart w:val="4E2110C917F44B9087401E8BD008E5F7"/>
              </w:placeholder>
            </w:sdtPr>
            <w:sdtEndPr/>
            <w:sdtContent>
              <w:p w14:paraId="4BCD9D6A" w14:textId="77777777" w:rsidR="0084462F" w:rsidRPr="00921193" w:rsidRDefault="0084462F" w:rsidP="00195BB0">
                <w:pPr>
                  <w:spacing w:before="40" w:after="40"/>
                  <w:jc w:val="both"/>
                  <w:rPr>
                    <w:rFonts w:ascii="Arial Narrow" w:eastAsia="Times New Roman" w:hAnsi="Arial Narrow" w:cs="Arial"/>
                    <w:b/>
                    <w:bCs/>
                  </w:rPr>
                </w:pPr>
                <w:r w:rsidRPr="00921193">
                  <w:rPr>
                    <w:rFonts w:ascii="Arial Narrow" w:eastAsia="Times New Roman" w:hAnsi="Arial Narrow" w:cs="Arial"/>
                    <w:b/>
                    <w:bCs/>
                  </w:rPr>
                  <w:t>Vježbe</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830563644"/>
              <w:placeholder>
                <w:docPart w:val="4E2110C917F44B9087401E8BD008E5F7"/>
              </w:placeholder>
            </w:sdtPr>
            <w:sdtEndPr/>
            <w:sdtContent>
              <w:p w14:paraId="2A1CBB88" w14:textId="77777777" w:rsidR="0084462F" w:rsidRPr="00921193" w:rsidRDefault="0084462F" w:rsidP="00195BB0">
                <w:pPr>
                  <w:spacing w:before="40" w:after="40"/>
                  <w:jc w:val="both"/>
                  <w:rPr>
                    <w:rFonts w:ascii="Arial Narrow" w:eastAsia="Times New Roman" w:hAnsi="Arial Narrow" w:cs="Arial"/>
                    <w:b/>
                    <w:bCs/>
                  </w:rPr>
                </w:pPr>
                <w:r w:rsidRPr="00921193">
                  <w:rPr>
                    <w:rFonts w:ascii="Arial Narrow" w:eastAsia="Times New Roman" w:hAnsi="Arial Narrow" w:cs="Arial"/>
                    <w:b/>
                    <w:bCs/>
                  </w:rPr>
                  <w:t>Praktična nastava</w:t>
                </w:r>
              </w:p>
            </w:sdtContent>
          </w:sdt>
        </w:tc>
        <w:tc>
          <w:tcPr>
            <w:tcW w:w="1560" w:type="dxa"/>
            <w:vMerge/>
            <w:tcBorders>
              <w:top w:val="single" w:sz="4" w:space="0" w:color="C00000"/>
              <w:bottom w:val="single" w:sz="18" w:space="0" w:color="C00000"/>
            </w:tcBorders>
            <w:shd w:val="clear" w:color="auto" w:fill="D9D9D9"/>
            <w:vAlign w:val="center"/>
          </w:tcPr>
          <w:p w14:paraId="2B5329F2" w14:textId="77777777" w:rsidR="0084462F" w:rsidRPr="00921193" w:rsidRDefault="0084462F" w:rsidP="00195BB0">
            <w:pPr>
              <w:spacing w:before="40" w:after="40"/>
              <w:jc w:val="both"/>
              <w:rPr>
                <w:rFonts w:ascii="Arial Narrow" w:eastAsia="Times New Roman" w:hAnsi="Arial Narrow" w:cs="Arial"/>
                <w:b/>
                <w:bCs/>
              </w:rPr>
            </w:pPr>
          </w:p>
        </w:tc>
        <w:tc>
          <w:tcPr>
            <w:tcW w:w="1560" w:type="dxa"/>
            <w:vMerge/>
            <w:tcBorders>
              <w:top w:val="single" w:sz="4" w:space="0" w:color="C00000"/>
              <w:bottom w:val="single" w:sz="18" w:space="0" w:color="C00000"/>
            </w:tcBorders>
            <w:shd w:val="clear" w:color="auto" w:fill="D9D9D9"/>
            <w:vAlign w:val="center"/>
          </w:tcPr>
          <w:p w14:paraId="307D0514" w14:textId="77777777" w:rsidR="0084462F" w:rsidRPr="00921193" w:rsidRDefault="0084462F" w:rsidP="00195BB0">
            <w:pPr>
              <w:spacing w:before="40" w:after="40"/>
              <w:jc w:val="both"/>
              <w:rPr>
                <w:rFonts w:ascii="Arial Narrow" w:eastAsia="Times New Roman" w:hAnsi="Arial Narrow" w:cs="Arial"/>
                <w:b/>
                <w:bCs/>
              </w:rPr>
            </w:pPr>
          </w:p>
        </w:tc>
      </w:tr>
      <w:tr w:rsidR="0084462F" w:rsidRPr="00921193" w14:paraId="2E552B8A" w14:textId="77777777" w:rsidTr="0080506B">
        <w:trPr>
          <w:jc w:val="center"/>
        </w:trPr>
        <w:tc>
          <w:tcPr>
            <w:tcW w:w="1559" w:type="dxa"/>
            <w:tcBorders>
              <w:top w:val="single" w:sz="18" w:space="0" w:color="C00000"/>
              <w:bottom w:val="single" w:sz="4" w:space="0" w:color="C00000"/>
            </w:tcBorders>
            <w:vAlign w:val="center"/>
          </w:tcPr>
          <w:p w14:paraId="608A0605" w14:textId="77777777" w:rsidR="0084462F" w:rsidRPr="00921193" w:rsidRDefault="0084462F" w:rsidP="00195BB0">
            <w:pPr>
              <w:spacing w:before="120" w:after="120"/>
              <w:jc w:val="both"/>
            </w:pPr>
            <w:r w:rsidRPr="00921193">
              <w:rPr>
                <w:rFonts w:ascii="Arial Narrow" w:eastAsia="Times New Roman" w:hAnsi="Arial Narrow" w:cs="Arial"/>
                <w:b/>
                <w:bCs/>
              </w:rPr>
              <w:t>I</w:t>
            </w:r>
          </w:p>
        </w:tc>
        <w:tc>
          <w:tcPr>
            <w:tcW w:w="1559" w:type="dxa"/>
            <w:tcBorders>
              <w:top w:val="single" w:sz="18" w:space="0" w:color="C00000"/>
              <w:bottom w:val="single" w:sz="4" w:space="0" w:color="C00000"/>
            </w:tcBorders>
            <w:vAlign w:val="center"/>
          </w:tcPr>
          <w:p w14:paraId="2A15C7A8" w14:textId="77777777" w:rsidR="0084462F" w:rsidRPr="00921193" w:rsidRDefault="0084462F" w:rsidP="00195BB0">
            <w:pPr>
              <w:spacing w:before="120" w:after="120"/>
              <w:jc w:val="both"/>
              <w:rPr>
                <w:rFonts w:ascii="Arial Narrow" w:hAnsi="Arial Narrow"/>
              </w:rPr>
            </w:pPr>
          </w:p>
        </w:tc>
        <w:tc>
          <w:tcPr>
            <w:tcW w:w="1559" w:type="dxa"/>
            <w:tcBorders>
              <w:top w:val="single" w:sz="18" w:space="0" w:color="C00000"/>
              <w:bottom w:val="single" w:sz="4" w:space="0" w:color="C00000"/>
            </w:tcBorders>
            <w:vAlign w:val="center"/>
          </w:tcPr>
          <w:p w14:paraId="209949B5" w14:textId="77777777" w:rsidR="0084462F" w:rsidRPr="00921193" w:rsidRDefault="0084462F" w:rsidP="00195BB0">
            <w:pPr>
              <w:spacing w:before="120" w:after="120"/>
              <w:jc w:val="both"/>
              <w:rPr>
                <w:rFonts w:ascii="Arial Narrow" w:hAnsi="Arial Narrow"/>
              </w:rPr>
            </w:pPr>
          </w:p>
        </w:tc>
        <w:tc>
          <w:tcPr>
            <w:tcW w:w="1559" w:type="dxa"/>
            <w:tcBorders>
              <w:top w:val="single" w:sz="18" w:space="0" w:color="C00000"/>
              <w:bottom w:val="single" w:sz="4" w:space="0" w:color="C00000"/>
            </w:tcBorders>
            <w:vAlign w:val="center"/>
          </w:tcPr>
          <w:p w14:paraId="33AD57C8" w14:textId="793B01C3" w:rsidR="0084462F" w:rsidRPr="00957A53" w:rsidRDefault="000E4C3A" w:rsidP="00195BB0">
            <w:pPr>
              <w:spacing w:before="120" w:after="120"/>
              <w:jc w:val="both"/>
              <w:rPr>
                <w:rFonts w:ascii="Arial Narrow" w:hAnsi="Arial Narrow"/>
              </w:rPr>
            </w:pPr>
            <w:r w:rsidRPr="00957A53">
              <w:rPr>
                <w:rFonts w:ascii="Arial Narrow" w:hAnsi="Arial Narrow"/>
              </w:rPr>
              <w:t>108</w:t>
            </w:r>
          </w:p>
        </w:tc>
        <w:tc>
          <w:tcPr>
            <w:tcW w:w="1560" w:type="dxa"/>
            <w:tcBorders>
              <w:top w:val="single" w:sz="18" w:space="0" w:color="C00000"/>
              <w:bottom w:val="single" w:sz="4" w:space="0" w:color="C00000"/>
            </w:tcBorders>
            <w:vAlign w:val="center"/>
          </w:tcPr>
          <w:p w14:paraId="1C0D61E2" w14:textId="77777777" w:rsidR="0084462F" w:rsidRPr="00921193" w:rsidRDefault="0080506B" w:rsidP="00195BB0">
            <w:pPr>
              <w:spacing w:before="120" w:after="120"/>
              <w:jc w:val="both"/>
              <w:rPr>
                <w:rFonts w:ascii="Arial Narrow" w:hAnsi="Arial Narrow"/>
                <w:b/>
              </w:rPr>
            </w:pPr>
            <w:r>
              <w:rPr>
                <w:rFonts w:ascii="Arial Narrow" w:hAnsi="Arial Narrow"/>
                <w:b/>
              </w:rPr>
              <w:t>108</w:t>
            </w:r>
          </w:p>
        </w:tc>
        <w:tc>
          <w:tcPr>
            <w:tcW w:w="1560" w:type="dxa"/>
            <w:tcBorders>
              <w:top w:val="single" w:sz="18" w:space="0" w:color="C00000"/>
              <w:bottom w:val="single" w:sz="4" w:space="0" w:color="C00000"/>
            </w:tcBorders>
            <w:vAlign w:val="center"/>
          </w:tcPr>
          <w:p w14:paraId="4870E6DB" w14:textId="77777777" w:rsidR="0084462F" w:rsidRPr="00921193" w:rsidRDefault="0080506B" w:rsidP="00195BB0">
            <w:pPr>
              <w:spacing w:before="120" w:after="120"/>
              <w:jc w:val="both"/>
              <w:rPr>
                <w:rFonts w:ascii="Arial Narrow" w:hAnsi="Arial Narrow"/>
                <w:b/>
              </w:rPr>
            </w:pPr>
            <w:r>
              <w:rPr>
                <w:rFonts w:ascii="Arial Narrow" w:hAnsi="Arial Narrow"/>
                <w:b/>
              </w:rPr>
              <w:t>5</w:t>
            </w:r>
          </w:p>
        </w:tc>
      </w:tr>
    </w:tbl>
    <w:sdt>
      <w:sdtPr>
        <w:rPr>
          <w:rFonts w:ascii="Arial Narrow" w:eastAsia="Times New Roman" w:hAnsi="Arial Narrow" w:cs="Trebuchet MS"/>
          <w:b/>
          <w:bCs/>
          <w:lang w:val="sr-Latn-CS"/>
        </w:rPr>
        <w:id w:val="30547292"/>
        <w:lock w:val="contentLocked"/>
        <w:placeholder>
          <w:docPart w:val="B6F7FBF501464D07AA63EAC84CC63D5C"/>
        </w:placeholder>
      </w:sdtPr>
      <w:sdtEndPr/>
      <w:sdtContent>
        <w:p w14:paraId="147407A8" w14:textId="77777777" w:rsidR="0084462F" w:rsidRPr="00921193" w:rsidRDefault="0084462F" w:rsidP="00195BB0">
          <w:pPr>
            <w:spacing w:before="240" w:after="120" w:line="240" w:lineRule="auto"/>
            <w:jc w:val="both"/>
            <w:rPr>
              <w:rFonts w:ascii="Arial Narrow" w:eastAsia="Times New Roman" w:hAnsi="Arial Narrow" w:cs="Trebuchet MS"/>
              <w:b/>
              <w:bCs/>
              <w:lang w:val="sr-Latn-CS"/>
            </w:rPr>
          </w:pPr>
          <w:r w:rsidRPr="00921193">
            <w:rPr>
              <w:rFonts w:ascii="Arial Narrow" w:eastAsia="Times New Roman" w:hAnsi="Arial Narrow" w:cs="Trebuchet MS"/>
              <w:b/>
              <w:bCs/>
              <w:lang w:val="sr-Latn-CS"/>
            </w:rPr>
            <w:t>2. Cilj modula:</w:t>
          </w:r>
        </w:p>
      </w:sdtContent>
    </w:sdt>
    <w:p w14:paraId="42566630" w14:textId="77777777" w:rsidR="0084462F" w:rsidRPr="00764780" w:rsidRDefault="0084462F" w:rsidP="00195BB0">
      <w:pPr>
        <w:numPr>
          <w:ilvl w:val="0"/>
          <w:numId w:val="1"/>
        </w:numPr>
        <w:tabs>
          <w:tab w:val="left" w:pos="284"/>
        </w:tabs>
        <w:spacing w:after="0" w:line="240" w:lineRule="auto"/>
        <w:ind w:left="288" w:hanging="288"/>
        <w:jc w:val="both"/>
        <w:rPr>
          <w:rFonts w:ascii="Arial Narrow" w:hAnsi="Arial Narrow"/>
        </w:rPr>
      </w:pPr>
      <w:r w:rsidRPr="00764780">
        <w:rPr>
          <w:rFonts w:ascii="Arial Narrow" w:hAnsi="Arial Narrow"/>
        </w:rPr>
        <w:t>Sticanje znanja o</w:t>
      </w:r>
      <w:r w:rsidR="00FF1C38" w:rsidRPr="00764780">
        <w:rPr>
          <w:rFonts w:ascii="Arial Narrow" w:hAnsi="Arial Narrow"/>
        </w:rPr>
        <w:t xml:space="preserve"> organizacionoj strukturi zeljezničkog saobraćaja u Crnoj Gori i njihovim nadležnostima. </w:t>
      </w:r>
      <w:r w:rsidRPr="00764780">
        <w:rPr>
          <w:rFonts w:ascii="Arial Narrow" w:hAnsi="Arial Narrow"/>
        </w:rPr>
        <w:t>Osposobljavanje</w:t>
      </w:r>
      <w:r w:rsidR="00FF1C38" w:rsidRPr="00764780">
        <w:rPr>
          <w:rFonts w:ascii="Arial Narrow" w:hAnsi="Arial Narrow"/>
        </w:rPr>
        <w:t xml:space="preserve"> za</w:t>
      </w:r>
      <w:r w:rsidRPr="00764780">
        <w:rPr>
          <w:rFonts w:ascii="Arial Narrow" w:hAnsi="Arial Narrow"/>
        </w:rPr>
        <w:t xml:space="preserve"> </w:t>
      </w:r>
      <w:r w:rsidR="00FF1C38" w:rsidRPr="00764780">
        <w:rPr>
          <w:rFonts w:ascii="Arial Narrow" w:hAnsi="Arial Narrow"/>
        </w:rPr>
        <w:t>razumijavnje nadležnosti organizacionih jedinica, njihovih organizacionih struktura i pojedinačnih opisa radnih mjesta i procedura u</w:t>
      </w:r>
      <w:r w:rsidR="00D92793">
        <w:rPr>
          <w:rFonts w:ascii="Arial Narrow" w:hAnsi="Arial Narrow"/>
        </w:rPr>
        <w:t xml:space="preserve"> </w:t>
      </w:r>
      <w:r w:rsidR="00FF1C38" w:rsidRPr="00764780">
        <w:rPr>
          <w:rFonts w:ascii="Arial Narrow" w:hAnsi="Arial Narrow"/>
        </w:rPr>
        <w:t xml:space="preserve">radu sa ciljem planiranja i realizacije radnih zadataka. </w:t>
      </w:r>
      <w:r w:rsidRPr="00764780">
        <w:rPr>
          <w:rFonts w:ascii="Arial Narrow" w:hAnsi="Arial Narrow"/>
        </w:rPr>
        <w:t xml:space="preserve">Razvijanje preciznosti, kreativnosti, kritičkog mišljenja, tačnosti, odgovornosti, sistematičnosti u radu i pozitivnog odnosa prema struci. </w:t>
      </w:r>
    </w:p>
    <w:sdt>
      <w:sdtPr>
        <w:rPr>
          <w:rFonts w:ascii="Arial Narrow" w:eastAsia="Times New Roman" w:hAnsi="Arial Narrow" w:cs="Trebuchet MS"/>
          <w:b/>
          <w:bCs/>
          <w:lang w:val="sr-Latn-CS"/>
        </w:rPr>
        <w:id w:val="-1909225152"/>
        <w:lock w:val="contentLocked"/>
        <w:placeholder>
          <w:docPart w:val="6D830C5C442F4993A816AEFA035100DD"/>
        </w:placeholder>
      </w:sdtPr>
      <w:sdtEndPr/>
      <w:sdtContent>
        <w:p w14:paraId="079B1516" w14:textId="77777777" w:rsidR="0084462F" w:rsidRPr="00921193" w:rsidRDefault="0084462F" w:rsidP="00195BB0">
          <w:pPr>
            <w:spacing w:before="240" w:after="120" w:line="240" w:lineRule="auto"/>
            <w:jc w:val="both"/>
            <w:rPr>
              <w:rFonts w:ascii="Arial Narrow" w:eastAsia="Times New Roman" w:hAnsi="Arial Narrow" w:cs="Trebuchet MS"/>
              <w:b/>
              <w:bCs/>
              <w:lang w:val="sr-Latn-CS"/>
            </w:rPr>
          </w:pPr>
          <w:r w:rsidRPr="00921193">
            <w:rPr>
              <w:rFonts w:ascii="Arial Narrow" w:eastAsia="Times New Roman" w:hAnsi="Arial Narrow" w:cs="Trebuchet MS"/>
              <w:b/>
              <w:bCs/>
              <w:lang w:val="sr-Latn-CS"/>
            </w:rPr>
            <w:t>3. Ishodi učenja</w:t>
          </w:r>
        </w:p>
      </w:sdtContent>
    </w:sdt>
    <w:sdt>
      <w:sdtPr>
        <w:rPr>
          <w:rFonts w:ascii="Arial Narrow" w:eastAsia="Times New Roman" w:hAnsi="Arial Narrow" w:cs="Trebuchet MS"/>
          <w:b/>
          <w:bCs/>
          <w:lang w:val="sr-Latn-CS"/>
        </w:rPr>
        <w:id w:val="-1301152386"/>
        <w:lock w:val="contentLocked"/>
        <w:placeholder>
          <w:docPart w:val="B6F7FBF501464D07AA63EAC84CC63D5C"/>
        </w:placeholder>
      </w:sdtPr>
      <w:sdtEndPr/>
      <w:sdtContent>
        <w:p w14:paraId="638491B5" w14:textId="77777777" w:rsidR="0084462F" w:rsidRPr="00921193" w:rsidRDefault="0084462F" w:rsidP="00195BB0">
          <w:pPr>
            <w:spacing w:before="120" w:after="120" w:line="240" w:lineRule="auto"/>
            <w:jc w:val="both"/>
            <w:rPr>
              <w:rFonts w:ascii="Arial Narrow" w:eastAsia="Times New Roman" w:hAnsi="Arial Narrow" w:cs="Trebuchet MS"/>
              <w:b/>
              <w:bCs/>
              <w:lang w:val="sr-Latn-CS"/>
            </w:rPr>
          </w:pPr>
          <w:r w:rsidRPr="00921193">
            <w:rPr>
              <w:rFonts w:ascii="Arial Narrow" w:eastAsia="Times New Roman" w:hAnsi="Arial Narrow" w:cs="Trebuchet MS"/>
              <w:b/>
              <w:bCs/>
              <w:lang w:val="sr-Latn-CS"/>
            </w:rPr>
            <w:t xml:space="preserve">Po završetku ovog modula učenik će biti sposoban da: </w:t>
          </w:r>
        </w:p>
      </w:sdtContent>
    </w:sdt>
    <w:p w14:paraId="6FD6A6BD" w14:textId="77777777" w:rsidR="00F03854" w:rsidRPr="00764780" w:rsidRDefault="00D92793" w:rsidP="00195BB0">
      <w:pPr>
        <w:numPr>
          <w:ilvl w:val="0"/>
          <w:numId w:val="165"/>
        </w:numPr>
        <w:spacing w:after="0" w:line="240" w:lineRule="auto"/>
        <w:contextualSpacing/>
        <w:jc w:val="both"/>
        <w:rPr>
          <w:rFonts w:ascii="Arial Narrow" w:hAnsi="Arial Narrow"/>
        </w:rPr>
      </w:pPr>
      <w:r>
        <w:rPr>
          <w:rFonts w:ascii="Arial Narrow" w:hAnsi="Arial Narrow"/>
        </w:rPr>
        <w:t>Izradi</w:t>
      </w:r>
      <w:r w:rsidR="009E434D">
        <w:rPr>
          <w:rFonts w:ascii="Arial Narrow" w:hAnsi="Arial Narrow"/>
        </w:rPr>
        <w:t xml:space="preserve"> p</w:t>
      </w:r>
      <w:r>
        <w:rPr>
          <w:rFonts w:ascii="Arial Narrow" w:hAnsi="Arial Narrow"/>
        </w:rPr>
        <w:t>rostorno- funkcionlanu</w:t>
      </w:r>
      <w:r w:rsidR="00F32D2C" w:rsidRPr="00764780">
        <w:rPr>
          <w:rFonts w:ascii="Arial Narrow" w:hAnsi="Arial Narrow"/>
        </w:rPr>
        <w:t xml:space="preserve"> šemu željezničke stanice</w:t>
      </w:r>
    </w:p>
    <w:p w14:paraId="18C7A6A2" w14:textId="77777777" w:rsidR="00346B13" w:rsidRDefault="00346B13" w:rsidP="00195BB0">
      <w:pPr>
        <w:numPr>
          <w:ilvl w:val="0"/>
          <w:numId w:val="165"/>
        </w:numPr>
        <w:spacing w:after="0" w:line="240" w:lineRule="auto"/>
        <w:contextualSpacing/>
        <w:jc w:val="both"/>
        <w:rPr>
          <w:rFonts w:ascii="Arial Narrow" w:hAnsi="Arial Narrow"/>
        </w:rPr>
      </w:pPr>
      <w:r w:rsidRPr="00346B13">
        <w:rPr>
          <w:rFonts w:ascii="Arial Narrow" w:hAnsi="Arial Narrow"/>
        </w:rPr>
        <w:t>Primijeni osnovna pravila sigurnosti prilikom kretanja i obavljanja radnih zadataka u prostoru željezničkih stanica, kolosijeka i radionica</w:t>
      </w:r>
    </w:p>
    <w:p w14:paraId="3E506600" w14:textId="77777777" w:rsidR="0084462F" w:rsidRPr="00764780" w:rsidRDefault="00F03854" w:rsidP="00195BB0">
      <w:pPr>
        <w:numPr>
          <w:ilvl w:val="0"/>
          <w:numId w:val="165"/>
        </w:numPr>
        <w:spacing w:after="0" w:line="240" w:lineRule="auto"/>
        <w:contextualSpacing/>
        <w:jc w:val="both"/>
        <w:rPr>
          <w:rFonts w:ascii="Arial Narrow" w:hAnsi="Arial Narrow"/>
        </w:rPr>
      </w:pPr>
      <w:r w:rsidRPr="00764780">
        <w:rPr>
          <w:rFonts w:ascii="Arial Narrow" w:hAnsi="Arial Narrow"/>
        </w:rPr>
        <w:t>Napravi razliku u nadležnsoti privrednih društava i poslovnih jedinica koje posluju u sistemu željezničkog prevoza</w:t>
      </w:r>
    </w:p>
    <w:p w14:paraId="2D65DCFA" w14:textId="77777777" w:rsidR="00F03854" w:rsidRPr="00764780" w:rsidRDefault="00F03854" w:rsidP="00195BB0">
      <w:pPr>
        <w:numPr>
          <w:ilvl w:val="0"/>
          <w:numId w:val="165"/>
        </w:numPr>
        <w:spacing w:after="0" w:line="240" w:lineRule="auto"/>
        <w:contextualSpacing/>
        <w:jc w:val="both"/>
        <w:rPr>
          <w:rFonts w:ascii="Arial Narrow" w:hAnsi="Arial Narrow"/>
        </w:rPr>
      </w:pPr>
      <w:r w:rsidRPr="00764780">
        <w:rPr>
          <w:rFonts w:ascii="Arial Narrow" w:hAnsi="Arial Narrow"/>
        </w:rPr>
        <w:t>Interpretira povezanost službi i način komunikacije između njih</w:t>
      </w:r>
    </w:p>
    <w:p w14:paraId="37DB2788" w14:textId="77777777" w:rsidR="0084462F" w:rsidRPr="00921193" w:rsidRDefault="0084462F" w:rsidP="00195BB0">
      <w:pPr>
        <w:spacing w:after="160" w:line="259" w:lineRule="auto"/>
        <w:ind w:left="360"/>
        <w:contextualSpacing/>
        <w:jc w:val="both"/>
        <w:rPr>
          <w:rFonts w:ascii="Arial Narrow" w:hAnsi="Arial Narrow"/>
        </w:rPr>
      </w:pPr>
    </w:p>
    <w:p w14:paraId="6D885589" w14:textId="77777777" w:rsidR="0084462F" w:rsidRPr="00921193" w:rsidRDefault="0084462F" w:rsidP="00195BB0">
      <w:pPr>
        <w:numPr>
          <w:ilvl w:val="0"/>
          <w:numId w:val="63"/>
        </w:numPr>
        <w:spacing w:after="160" w:line="259" w:lineRule="auto"/>
        <w:contextualSpacing/>
        <w:jc w:val="both"/>
        <w:rPr>
          <w:rFonts w:ascii="Arial Narrow" w:hAnsi="Arial Narrow"/>
        </w:rPr>
      </w:pPr>
      <w:r w:rsidRPr="00921193">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4462F" w:rsidRPr="00921193" w14:paraId="642E757C" w14:textId="77777777" w:rsidTr="0080506B">
        <w:trPr>
          <w:trHeight w:val="699"/>
          <w:tblHeader/>
          <w:jc w:val="center"/>
        </w:trPr>
        <w:tc>
          <w:tcPr>
            <w:tcW w:w="5000" w:type="pct"/>
            <w:gridSpan w:val="2"/>
            <w:tcBorders>
              <w:top w:val="single" w:sz="18" w:space="0" w:color="C00000"/>
              <w:bottom w:val="single" w:sz="18" w:space="0" w:color="C00000"/>
            </w:tcBorders>
            <w:shd w:val="clear" w:color="auto" w:fill="F1E5BD"/>
          </w:tcPr>
          <w:sdt>
            <w:sdtPr>
              <w:rPr>
                <w:lang w:val="de-DE"/>
              </w:rPr>
              <w:id w:val="876588733"/>
              <w:placeholder>
                <w:docPart w:val="3A07388541114DBFA229D7CC9D609955"/>
              </w:placeholder>
            </w:sdtPr>
            <w:sdtEndPr/>
            <w:sdtContent>
              <w:sdt>
                <w:sdtPr>
                  <w:rPr>
                    <w:lang w:val="de-DE"/>
                  </w:rPr>
                  <w:id w:val="-577896085"/>
                  <w:placeholder>
                    <w:docPart w:val="3A07388541114DBFA229D7CC9D609955"/>
                  </w:placeholder>
                </w:sdtPr>
                <w:sdtEndPr/>
                <w:sdtContent>
                  <w:p w14:paraId="22464D66" w14:textId="77777777" w:rsidR="0084462F" w:rsidRPr="00921193" w:rsidRDefault="0084462F" w:rsidP="00195BB0">
                    <w:pPr>
                      <w:spacing w:before="120" w:after="120" w:line="240" w:lineRule="auto"/>
                      <w:jc w:val="both"/>
                      <w:rPr>
                        <w:lang w:val="de-DE"/>
                      </w:rPr>
                    </w:pPr>
                    <w:r w:rsidRPr="00921193">
                      <w:rPr>
                        <w:rFonts w:ascii="Arial Narrow" w:hAnsi="Arial Narrow"/>
                        <w:b/>
                      </w:rPr>
                      <w:t>Ishod</w:t>
                    </w:r>
                    <w:r w:rsidRPr="00921193">
                      <w:rPr>
                        <w:lang w:val="de-DE"/>
                      </w:rPr>
                      <w:t xml:space="preserve"> 1 - </w:t>
                    </w:r>
                    <w:sdt>
                      <w:sdtPr>
                        <w:rPr>
                          <w:lang w:val="de-DE"/>
                        </w:rPr>
                        <w:id w:val="-1155449633"/>
                        <w:placeholder>
                          <w:docPart w:val="3D80B07FB8744507AF5C390D3761F665"/>
                        </w:placeholder>
                      </w:sdtPr>
                      <w:sdtEndPr/>
                      <w:sdtContent>
                        <w:r w:rsidRPr="00921193">
                          <w:rPr>
                            <w:rFonts w:ascii="Arial Narrow" w:hAnsi="Arial Narrow" w:cs="Verdana"/>
                            <w:color w:val="000000"/>
                          </w:rPr>
                          <w:t>Učenik će biti sposoban da</w:t>
                        </w:r>
                      </w:sdtContent>
                    </w:sdt>
                  </w:p>
                </w:sdtContent>
              </w:sdt>
            </w:sdtContent>
          </w:sdt>
          <w:p w14:paraId="7E1419CB" w14:textId="77777777" w:rsidR="0084462F" w:rsidRPr="00F32D2C" w:rsidRDefault="00F32D2C" w:rsidP="00195BB0">
            <w:pPr>
              <w:spacing w:before="120" w:after="120" w:line="240" w:lineRule="auto"/>
              <w:jc w:val="both"/>
              <w:rPr>
                <w:rFonts w:ascii="Arial Narrow" w:hAnsi="Arial Narrow"/>
                <w:b/>
                <w:bCs/>
                <w:lang w:val="en-US"/>
              </w:rPr>
            </w:pPr>
            <w:r w:rsidRPr="00F32D2C">
              <w:rPr>
                <w:rFonts w:ascii="Arial Narrow" w:hAnsi="Arial Narrow"/>
                <w:b/>
                <w:bCs/>
                <w:lang w:val="en-US"/>
              </w:rPr>
              <w:t xml:space="preserve">Izradi </w:t>
            </w:r>
            <w:r w:rsidR="00D92793">
              <w:rPr>
                <w:rFonts w:ascii="Arial Narrow" w:hAnsi="Arial Narrow"/>
                <w:b/>
                <w:bCs/>
                <w:lang w:val="en-US"/>
              </w:rPr>
              <w:t xml:space="preserve">prostorino- </w:t>
            </w:r>
            <w:r w:rsidRPr="00F32D2C">
              <w:rPr>
                <w:rFonts w:ascii="Arial Narrow" w:hAnsi="Arial Narrow"/>
                <w:b/>
                <w:bCs/>
                <w:lang w:val="en-US"/>
              </w:rPr>
              <w:t>funkcionalnu šemu željezničke stanice</w:t>
            </w:r>
          </w:p>
        </w:tc>
      </w:tr>
      <w:tr w:rsidR="0084462F" w:rsidRPr="00921193" w14:paraId="63697C05" w14:textId="77777777" w:rsidTr="0080506B">
        <w:trPr>
          <w:trHeight w:val="743"/>
          <w:tblHeader/>
          <w:jc w:val="center"/>
        </w:trPr>
        <w:tc>
          <w:tcPr>
            <w:tcW w:w="2500" w:type="pct"/>
            <w:tcBorders>
              <w:top w:val="single" w:sz="18" w:space="0" w:color="C00000"/>
              <w:bottom w:val="single" w:sz="18" w:space="0" w:color="C00000"/>
            </w:tcBorders>
            <w:shd w:val="clear" w:color="auto" w:fill="F1E5BD"/>
          </w:tcPr>
          <w:sdt>
            <w:sdtPr>
              <w:rPr>
                <w:lang w:val="en-US"/>
              </w:rPr>
              <w:id w:val="2144159537"/>
              <w:placeholder>
                <w:docPart w:val="F1079A2838B44432AC403D9724EAC2E3"/>
              </w:placeholder>
            </w:sdtPr>
            <w:sdtEndPr/>
            <w:sdtContent>
              <w:p w14:paraId="655DEFE2" w14:textId="77777777" w:rsidR="0084462F" w:rsidRPr="00921193" w:rsidRDefault="0084462F" w:rsidP="00195BB0">
                <w:pPr>
                  <w:spacing w:before="120" w:after="120" w:line="240" w:lineRule="auto"/>
                  <w:jc w:val="both"/>
                  <w:rPr>
                    <w:rFonts w:ascii="Arial Narrow" w:hAnsi="Arial Narrow" w:cs="Verdana"/>
                    <w:b/>
                    <w:color w:val="000000"/>
                  </w:rPr>
                </w:pPr>
                <w:r w:rsidRPr="00921193">
                  <w:rPr>
                    <w:rFonts w:ascii="Arial Narrow" w:hAnsi="Arial Narrow" w:cs="Verdana"/>
                    <w:b/>
                    <w:color w:val="000000"/>
                  </w:rPr>
                  <w:t>Kriterijumi za dostizanje ishoda učenja</w:t>
                </w:r>
              </w:p>
              <w:p w14:paraId="5FC8A923" w14:textId="77777777" w:rsidR="0084462F" w:rsidRPr="00921193" w:rsidRDefault="0084462F" w:rsidP="00195BB0">
                <w:pPr>
                  <w:spacing w:before="120" w:after="120" w:line="240" w:lineRule="auto"/>
                  <w:jc w:val="both"/>
                </w:pPr>
                <w:r w:rsidRPr="00921193">
                  <w:rPr>
                    <w:rFonts w:ascii="Arial Narrow" w:hAnsi="Arial Narrow" w:cs="Verdana"/>
                    <w:color w:val="000000"/>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lang w:val="en-US"/>
              </w:rPr>
              <w:id w:val="1750152574"/>
              <w:placeholder>
                <w:docPart w:val="F1079A2838B44432AC403D9724EAC2E3"/>
              </w:placeholder>
            </w:sdtPr>
            <w:sdtEndPr/>
            <w:sdtContent>
              <w:p w14:paraId="300D7D1B" w14:textId="77777777" w:rsidR="0084462F" w:rsidRPr="00921193" w:rsidRDefault="0084462F" w:rsidP="00195BB0">
                <w:pPr>
                  <w:spacing w:before="120" w:after="120" w:line="240" w:lineRule="auto"/>
                  <w:jc w:val="both"/>
                  <w:rPr>
                    <w:rFonts w:ascii="Arial Narrow" w:hAnsi="Arial Narrow" w:cs="Verdana"/>
                    <w:b/>
                    <w:color w:val="000000"/>
                  </w:rPr>
                </w:pPr>
                <w:r w:rsidRPr="00921193">
                  <w:rPr>
                    <w:rFonts w:ascii="Arial Narrow" w:hAnsi="Arial Narrow" w:cs="Verdana"/>
                    <w:b/>
                    <w:color w:val="000000"/>
                  </w:rPr>
                  <w:t>Kontekst</w:t>
                </w:r>
              </w:p>
              <w:p w14:paraId="10854309" w14:textId="77777777" w:rsidR="0084462F" w:rsidRPr="00921193" w:rsidRDefault="0084462F" w:rsidP="00195BB0">
                <w:pPr>
                  <w:spacing w:before="120" w:after="120" w:line="240" w:lineRule="auto"/>
                  <w:jc w:val="both"/>
                  <w:rPr>
                    <w:lang w:val="en-US"/>
                  </w:rPr>
                </w:pPr>
                <w:r w:rsidRPr="00921193">
                  <w:rPr>
                    <w:rFonts w:ascii="Arial Narrow" w:hAnsi="Arial Narrow" w:cs="Verdana"/>
                    <w:color w:val="000000"/>
                  </w:rPr>
                  <w:t>(Pojašnjenje označenih pojmova</w:t>
                </w:r>
                <w:r w:rsidRPr="00921193">
                  <w:rPr>
                    <w:rFonts w:ascii="Arial Narrow" w:hAnsi="Arial Narrow" w:cs="Verdana"/>
                    <w:b/>
                    <w:color w:val="000000"/>
                  </w:rPr>
                  <w:t>)</w:t>
                </w:r>
              </w:p>
            </w:sdtContent>
          </w:sdt>
        </w:tc>
      </w:tr>
      <w:tr w:rsidR="0084462F" w:rsidRPr="00921193" w14:paraId="742BE806" w14:textId="77777777" w:rsidTr="0080506B">
        <w:trPr>
          <w:trHeight w:val="542"/>
          <w:jc w:val="center"/>
        </w:trPr>
        <w:tc>
          <w:tcPr>
            <w:tcW w:w="2500" w:type="pct"/>
            <w:tcBorders>
              <w:top w:val="single" w:sz="18" w:space="0" w:color="C00000"/>
            </w:tcBorders>
            <w:shd w:val="clear" w:color="auto" w:fill="auto"/>
            <w:vAlign w:val="center"/>
          </w:tcPr>
          <w:p w14:paraId="60C7BE28" w14:textId="77777777" w:rsidR="0084462F" w:rsidRPr="00764780" w:rsidRDefault="004B33CA" w:rsidP="00195BB0">
            <w:pPr>
              <w:numPr>
                <w:ilvl w:val="0"/>
                <w:numId w:val="166"/>
              </w:numPr>
              <w:spacing w:before="80" w:after="80" w:line="240" w:lineRule="auto"/>
              <w:jc w:val="both"/>
              <w:rPr>
                <w:rFonts w:ascii="Arial Narrow" w:hAnsi="Arial Narrow"/>
                <w:color w:val="000000"/>
                <w:lang w:val="sr-Latn-CS"/>
              </w:rPr>
            </w:pPr>
            <w:r w:rsidRPr="00764780">
              <w:rPr>
                <w:rFonts w:ascii="Arial Narrow" w:hAnsi="Arial Narrow"/>
                <w:color w:val="000000"/>
                <w:lang w:val="sr-Latn-CS"/>
              </w:rPr>
              <w:t xml:space="preserve">Izradi skicu funkcionalne povezanost </w:t>
            </w:r>
            <w:r w:rsidRPr="00764780">
              <w:rPr>
                <w:rFonts w:ascii="Arial Narrow" w:hAnsi="Arial Narrow"/>
                <w:b/>
                <w:color w:val="000000"/>
                <w:lang w:val="sr-Latn-CS"/>
              </w:rPr>
              <w:t>službenih prostorija</w:t>
            </w:r>
            <w:r w:rsidRPr="00764780">
              <w:rPr>
                <w:rFonts w:ascii="Arial Narrow" w:hAnsi="Arial Narrow"/>
                <w:color w:val="000000"/>
                <w:lang w:val="sr-Latn-CS"/>
              </w:rPr>
              <w:t xml:space="preserve"> </w:t>
            </w:r>
          </w:p>
        </w:tc>
        <w:tc>
          <w:tcPr>
            <w:tcW w:w="2500" w:type="pct"/>
            <w:tcBorders>
              <w:top w:val="single" w:sz="18" w:space="0" w:color="C00000"/>
            </w:tcBorders>
            <w:shd w:val="clear" w:color="auto" w:fill="auto"/>
            <w:vAlign w:val="center"/>
          </w:tcPr>
          <w:p w14:paraId="69D6E569" w14:textId="77777777" w:rsidR="0084462F" w:rsidRPr="00764780" w:rsidRDefault="004B33CA" w:rsidP="00195BB0">
            <w:pPr>
              <w:spacing w:before="80" w:after="80" w:line="240" w:lineRule="auto"/>
              <w:jc w:val="both"/>
              <w:rPr>
                <w:rFonts w:ascii="Arial Narrow" w:hAnsi="Arial Narrow"/>
                <w:b/>
                <w:bCs/>
                <w:color w:val="000000"/>
                <w:lang w:val="sr-Latn-CS"/>
              </w:rPr>
            </w:pPr>
            <w:r w:rsidRPr="00764780">
              <w:rPr>
                <w:rFonts w:ascii="Arial Narrow" w:hAnsi="Arial Narrow"/>
                <w:b/>
                <w:bCs/>
                <w:color w:val="000000"/>
                <w:lang w:val="sr-Latn-CS"/>
              </w:rPr>
              <w:t xml:space="preserve">Službene prostorije: </w:t>
            </w:r>
            <w:r w:rsidRPr="00764780">
              <w:rPr>
                <w:rFonts w:ascii="Arial Narrow" w:hAnsi="Arial Narrow"/>
                <w:bCs/>
                <w:color w:val="000000"/>
                <w:lang w:val="sr-Latn-CS"/>
              </w:rPr>
              <w:t>dispečerska soba, prostor za putnike i dr.</w:t>
            </w:r>
          </w:p>
        </w:tc>
      </w:tr>
      <w:tr w:rsidR="0084462F" w:rsidRPr="00921193" w14:paraId="4EAA07D0" w14:textId="77777777" w:rsidTr="0080506B">
        <w:trPr>
          <w:trHeight w:val="542"/>
          <w:jc w:val="center"/>
        </w:trPr>
        <w:tc>
          <w:tcPr>
            <w:tcW w:w="2500" w:type="pct"/>
            <w:shd w:val="clear" w:color="auto" w:fill="auto"/>
            <w:vAlign w:val="center"/>
          </w:tcPr>
          <w:p w14:paraId="53712A2F" w14:textId="77777777" w:rsidR="0084462F" w:rsidRPr="00764780" w:rsidRDefault="00D92793" w:rsidP="00195BB0">
            <w:pPr>
              <w:numPr>
                <w:ilvl w:val="0"/>
                <w:numId w:val="166"/>
              </w:numPr>
              <w:spacing w:before="80" w:after="80" w:line="240" w:lineRule="auto"/>
              <w:jc w:val="both"/>
              <w:rPr>
                <w:rFonts w:ascii="Arial Narrow" w:hAnsi="Arial Narrow"/>
                <w:color w:val="000000"/>
                <w:lang w:val="sr-Latn-CS"/>
              </w:rPr>
            </w:pPr>
            <w:r>
              <w:rPr>
                <w:rFonts w:ascii="Arial Narrow" w:hAnsi="Arial Narrow"/>
                <w:color w:val="000000"/>
                <w:lang w:val="sr-Latn-CS"/>
              </w:rPr>
              <w:t>Simulira</w:t>
            </w:r>
            <w:r w:rsidR="001E0CBC">
              <w:rPr>
                <w:rFonts w:ascii="Arial Narrow" w:hAnsi="Arial Narrow"/>
                <w:color w:val="000000"/>
                <w:lang w:val="sr-Latn-CS"/>
              </w:rPr>
              <w:t xml:space="preserve"> postupak</w:t>
            </w:r>
            <w:r w:rsidR="004B33CA" w:rsidRPr="00764780">
              <w:rPr>
                <w:rFonts w:ascii="Arial Narrow" w:hAnsi="Arial Narrow"/>
                <w:color w:val="000000"/>
                <w:lang w:val="sr-Latn-CS"/>
              </w:rPr>
              <w:t xml:space="preserve">  koordiniranja između stanice i voznog osoblja.</w:t>
            </w:r>
          </w:p>
        </w:tc>
        <w:tc>
          <w:tcPr>
            <w:tcW w:w="2500" w:type="pct"/>
            <w:shd w:val="clear" w:color="auto" w:fill="auto"/>
            <w:vAlign w:val="center"/>
          </w:tcPr>
          <w:p w14:paraId="376C3E97" w14:textId="77777777" w:rsidR="0084462F" w:rsidRPr="00764780" w:rsidRDefault="0084462F" w:rsidP="00195BB0">
            <w:pPr>
              <w:spacing w:before="80" w:after="80" w:line="240" w:lineRule="auto"/>
              <w:jc w:val="both"/>
              <w:rPr>
                <w:rFonts w:ascii="Arial Narrow" w:hAnsi="Arial Narrow"/>
                <w:b/>
                <w:bCs/>
                <w:color w:val="000000"/>
                <w:lang w:val="sr-Latn-CS"/>
              </w:rPr>
            </w:pPr>
          </w:p>
        </w:tc>
      </w:tr>
      <w:tr w:rsidR="004B33CA" w:rsidRPr="00921193" w14:paraId="54121257" w14:textId="77777777" w:rsidTr="0080506B">
        <w:trPr>
          <w:trHeight w:val="542"/>
          <w:jc w:val="center"/>
        </w:trPr>
        <w:tc>
          <w:tcPr>
            <w:tcW w:w="2500" w:type="pct"/>
            <w:shd w:val="clear" w:color="auto" w:fill="auto"/>
            <w:vAlign w:val="center"/>
          </w:tcPr>
          <w:p w14:paraId="6BFA920C" w14:textId="77777777" w:rsidR="004B33CA" w:rsidRPr="00764780" w:rsidRDefault="00D92793" w:rsidP="00195BB0">
            <w:pPr>
              <w:numPr>
                <w:ilvl w:val="0"/>
                <w:numId w:val="166"/>
              </w:numPr>
              <w:spacing w:before="80" w:after="80" w:line="240" w:lineRule="auto"/>
              <w:jc w:val="both"/>
              <w:rPr>
                <w:rFonts w:ascii="Arial Narrow" w:hAnsi="Arial Narrow"/>
                <w:color w:val="000000"/>
                <w:lang w:val="sr-Latn-CS"/>
              </w:rPr>
            </w:pPr>
            <w:r>
              <w:rPr>
                <w:rFonts w:ascii="Arial Narrow" w:hAnsi="Arial Narrow"/>
                <w:color w:val="000000"/>
                <w:lang w:val="sr-Latn-CS"/>
              </w:rPr>
              <w:t>Simulira</w:t>
            </w:r>
            <w:r w:rsidR="001E0CBC">
              <w:rPr>
                <w:rFonts w:ascii="Arial Narrow" w:hAnsi="Arial Narrow"/>
                <w:color w:val="000000"/>
                <w:lang w:val="sr-Latn-CS"/>
              </w:rPr>
              <w:t xml:space="preserve"> osnovne radne aktivnosti na prijemu</w:t>
            </w:r>
            <w:r w:rsidR="004B33CA" w:rsidRPr="00764780">
              <w:rPr>
                <w:rFonts w:ascii="Arial Narrow" w:hAnsi="Arial Narrow"/>
                <w:color w:val="000000"/>
                <w:lang w:val="sr-Latn-CS"/>
              </w:rPr>
              <w:t xml:space="preserve"> i otpremanja vozova</w:t>
            </w:r>
          </w:p>
        </w:tc>
        <w:tc>
          <w:tcPr>
            <w:tcW w:w="2500" w:type="pct"/>
            <w:shd w:val="clear" w:color="auto" w:fill="auto"/>
            <w:vAlign w:val="center"/>
          </w:tcPr>
          <w:p w14:paraId="06C1CE40" w14:textId="77777777" w:rsidR="004B33CA" w:rsidRPr="00764780" w:rsidRDefault="004B33CA" w:rsidP="00195BB0">
            <w:pPr>
              <w:spacing w:before="80" w:after="80" w:line="240" w:lineRule="auto"/>
              <w:jc w:val="both"/>
              <w:rPr>
                <w:rFonts w:ascii="Arial Narrow" w:hAnsi="Arial Narrow"/>
                <w:b/>
                <w:bCs/>
                <w:color w:val="000000"/>
                <w:lang w:val="sr-Latn-CS"/>
              </w:rPr>
            </w:pPr>
          </w:p>
        </w:tc>
      </w:tr>
      <w:tr w:rsidR="0084462F" w:rsidRPr="00921193" w14:paraId="5C2B084D" w14:textId="77777777" w:rsidTr="0080506B">
        <w:trPr>
          <w:trHeight w:val="542"/>
          <w:jc w:val="center"/>
        </w:trPr>
        <w:tc>
          <w:tcPr>
            <w:tcW w:w="2500" w:type="pct"/>
            <w:shd w:val="clear" w:color="auto" w:fill="auto"/>
            <w:vAlign w:val="center"/>
          </w:tcPr>
          <w:p w14:paraId="54566A12" w14:textId="2F5F8A57" w:rsidR="0084462F" w:rsidRPr="00764780" w:rsidRDefault="00C254B4" w:rsidP="00195BB0">
            <w:pPr>
              <w:numPr>
                <w:ilvl w:val="0"/>
                <w:numId w:val="166"/>
              </w:numPr>
              <w:spacing w:before="80" w:after="80" w:line="240" w:lineRule="auto"/>
              <w:jc w:val="both"/>
              <w:rPr>
                <w:rFonts w:ascii="Arial Narrow" w:hAnsi="Arial Narrow"/>
                <w:color w:val="000000"/>
                <w:lang w:val="sr-Latn-CS"/>
              </w:rPr>
            </w:pPr>
            <w:r>
              <w:rPr>
                <w:rFonts w:ascii="Arial Narrow" w:hAnsi="Arial Narrow"/>
                <w:color w:val="000000"/>
                <w:lang w:val="sr-Latn-CS"/>
              </w:rPr>
              <w:t>Prip</w:t>
            </w:r>
            <w:r w:rsidR="00B47C91">
              <w:rPr>
                <w:rFonts w:ascii="Arial Narrow" w:hAnsi="Arial Narrow"/>
                <w:color w:val="000000"/>
                <w:lang w:val="sr-Latn-CS"/>
              </w:rPr>
              <w:t>r</w:t>
            </w:r>
            <w:r>
              <w:rPr>
                <w:rFonts w:ascii="Arial Narrow" w:hAnsi="Arial Narrow"/>
                <w:color w:val="000000"/>
                <w:lang w:val="sr-Latn-CS"/>
              </w:rPr>
              <w:t>emi</w:t>
            </w:r>
            <w:r w:rsidR="001E0CBC">
              <w:rPr>
                <w:rFonts w:ascii="Arial Narrow" w:hAnsi="Arial Narrow"/>
                <w:color w:val="000000"/>
                <w:lang w:val="sr-Latn-CS"/>
              </w:rPr>
              <w:t xml:space="preserve"> sredstva za obilježavanje</w:t>
            </w:r>
            <w:r w:rsidR="004B33CA" w:rsidRPr="00764780">
              <w:rPr>
                <w:rFonts w:ascii="Arial Narrow" w:hAnsi="Arial Narrow"/>
                <w:color w:val="000000"/>
                <w:lang w:val="sr-Latn-CS"/>
              </w:rPr>
              <w:t xml:space="preserve"> osnovnih </w:t>
            </w:r>
            <w:r w:rsidR="004B33CA" w:rsidRPr="00764780">
              <w:rPr>
                <w:rFonts w:ascii="Arial Narrow" w:hAnsi="Arial Narrow"/>
                <w:b/>
                <w:color w:val="000000"/>
                <w:lang w:val="sr-Latn-CS"/>
              </w:rPr>
              <w:t>djelov</w:t>
            </w:r>
            <w:r w:rsidR="000F7102">
              <w:rPr>
                <w:rFonts w:ascii="Arial Narrow" w:hAnsi="Arial Narrow"/>
                <w:b/>
                <w:color w:val="000000"/>
                <w:lang w:val="sr-Latn-CS"/>
              </w:rPr>
              <w:t>a</w:t>
            </w:r>
            <w:r w:rsidR="004B33CA" w:rsidRPr="00764780">
              <w:rPr>
                <w:rFonts w:ascii="Arial Narrow" w:hAnsi="Arial Narrow"/>
                <w:b/>
                <w:color w:val="000000"/>
                <w:lang w:val="sr-Latn-CS"/>
              </w:rPr>
              <w:t xml:space="preserve"> stanice</w:t>
            </w:r>
          </w:p>
        </w:tc>
        <w:tc>
          <w:tcPr>
            <w:tcW w:w="2500" w:type="pct"/>
            <w:shd w:val="clear" w:color="auto" w:fill="auto"/>
            <w:vAlign w:val="center"/>
          </w:tcPr>
          <w:p w14:paraId="123025E9" w14:textId="77777777" w:rsidR="0084462F" w:rsidRPr="00764780" w:rsidRDefault="004B33CA" w:rsidP="00195BB0">
            <w:pPr>
              <w:spacing w:before="80" w:after="80" w:line="240" w:lineRule="auto"/>
              <w:jc w:val="both"/>
              <w:rPr>
                <w:rFonts w:ascii="Arial Narrow" w:hAnsi="Arial Narrow"/>
                <w:b/>
                <w:bCs/>
                <w:color w:val="000000"/>
                <w:lang w:val="sr-Latn-CS"/>
              </w:rPr>
            </w:pPr>
            <w:r w:rsidRPr="00764780">
              <w:rPr>
                <w:rFonts w:ascii="Arial Narrow" w:hAnsi="Arial Narrow"/>
                <w:b/>
                <w:bCs/>
                <w:color w:val="000000"/>
                <w:lang w:val="sr-Latn-CS"/>
              </w:rPr>
              <w:t>Djelovi stanice:</w:t>
            </w:r>
            <w:r w:rsidRPr="00764780">
              <w:rPr>
                <w:rFonts w:ascii="Arial Narrow" w:hAnsi="Arial Narrow"/>
                <w:bCs/>
                <w:color w:val="000000"/>
                <w:lang w:val="sr-Latn-CS"/>
              </w:rPr>
              <w:t xml:space="preserve"> peron, signal, skretnica i dr.</w:t>
            </w:r>
          </w:p>
        </w:tc>
      </w:tr>
      <w:tr w:rsidR="0084462F" w:rsidRPr="00921193" w14:paraId="2DE6AB2A" w14:textId="77777777" w:rsidTr="0080506B">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lang w:val="en-US"/>
              </w:rPr>
              <w:id w:val="2005925142"/>
              <w:placeholder>
                <w:docPart w:val="17DE0414B3C541FEB5DB457A2F9626C2"/>
              </w:placeholder>
            </w:sdtPr>
            <w:sdtEndPr/>
            <w:sdtContent>
              <w:p w14:paraId="79EA55B3" w14:textId="77777777" w:rsidR="0084462F" w:rsidRPr="00921193" w:rsidRDefault="0084462F" w:rsidP="00195BB0">
                <w:pPr>
                  <w:spacing w:before="120" w:after="120" w:line="240" w:lineRule="auto"/>
                  <w:jc w:val="both"/>
                  <w:rPr>
                    <w:lang w:val="en-US"/>
                  </w:rPr>
                </w:pPr>
                <w:r w:rsidRPr="00921193">
                  <w:rPr>
                    <w:rFonts w:ascii="Arial Narrow" w:hAnsi="Arial Narrow" w:cs="Verdana"/>
                    <w:b/>
                    <w:color w:val="000000"/>
                  </w:rPr>
                  <w:t>Način provjeravanja dostignutosti ishoda učenja</w:t>
                </w:r>
              </w:p>
            </w:sdtContent>
          </w:sdt>
        </w:tc>
      </w:tr>
      <w:tr w:rsidR="0084462F" w:rsidRPr="00921193" w14:paraId="32CA512C" w14:textId="77777777" w:rsidTr="0080506B">
        <w:trPr>
          <w:trHeight w:val="282"/>
          <w:jc w:val="center"/>
        </w:trPr>
        <w:tc>
          <w:tcPr>
            <w:tcW w:w="5000" w:type="pct"/>
            <w:gridSpan w:val="2"/>
            <w:tcBorders>
              <w:top w:val="single" w:sz="18" w:space="0" w:color="C00000"/>
              <w:bottom w:val="single" w:sz="18" w:space="0" w:color="C00000"/>
            </w:tcBorders>
            <w:shd w:val="clear" w:color="auto" w:fill="auto"/>
            <w:vAlign w:val="center"/>
          </w:tcPr>
          <w:p w14:paraId="05413CE8" w14:textId="77777777" w:rsidR="0084462F" w:rsidRPr="00921193" w:rsidRDefault="005C2B85" w:rsidP="00195BB0">
            <w:pPr>
              <w:spacing w:before="80" w:after="80" w:line="240" w:lineRule="auto"/>
              <w:jc w:val="both"/>
            </w:pPr>
            <w:r w:rsidRPr="005C2B85">
              <w:rPr>
                <w:rFonts w:ascii="Arial Narrow" w:hAnsi="Arial Narrow"/>
                <w:lang w:val="en-US"/>
              </w:rPr>
              <w:t>U cilju provjeravanja dostignutosti pomenutog ishoda učenja, potrebne su ispravno urađene praktične vježbe sa usmenim obrazl</w:t>
            </w:r>
            <w:r>
              <w:rPr>
                <w:rFonts w:ascii="Arial Narrow" w:hAnsi="Arial Narrow"/>
                <w:lang w:val="en-US"/>
              </w:rPr>
              <w:t>oženjem za kriterijume od 1 do 4</w:t>
            </w:r>
            <w:r w:rsidRPr="005C2B85">
              <w:rPr>
                <w:rFonts w:ascii="Arial Narrow" w:hAnsi="Arial Narrow"/>
                <w:lang w:val="en-US"/>
              </w:rPr>
              <w:t>.</w:t>
            </w:r>
          </w:p>
        </w:tc>
      </w:tr>
      <w:tr w:rsidR="0084462F" w:rsidRPr="00921193" w14:paraId="7DA4049F" w14:textId="77777777" w:rsidTr="0080506B">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lang w:val="en-US"/>
              </w:rPr>
              <w:id w:val="-1255439322"/>
              <w:placeholder>
                <w:docPart w:val="7054CCE74C204448A24104DE4F982FC5"/>
              </w:placeholder>
            </w:sdtPr>
            <w:sdtEndPr/>
            <w:sdtContent>
              <w:p w14:paraId="1698C400" w14:textId="77777777" w:rsidR="0084462F" w:rsidRPr="00921193" w:rsidRDefault="0084462F" w:rsidP="00195BB0">
                <w:pPr>
                  <w:spacing w:before="120" w:after="120" w:line="240" w:lineRule="auto"/>
                  <w:jc w:val="both"/>
                  <w:rPr>
                    <w:lang w:val="en-US"/>
                  </w:rPr>
                </w:pPr>
                <w:r w:rsidRPr="00921193">
                  <w:rPr>
                    <w:rFonts w:ascii="Arial Narrow" w:hAnsi="Arial Narrow" w:cs="Verdana"/>
                    <w:b/>
                    <w:color w:val="000000"/>
                  </w:rPr>
                  <w:t>Predložene teme</w:t>
                </w:r>
              </w:p>
            </w:sdtContent>
          </w:sdt>
        </w:tc>
      </w:tr>
      <w:tr w:rsidR="0084462F" w:rsidRPr="00921193" w14:paraId="5BBECFBA" w14:textId="77777777" w:rsidTr="0080506B">
        <w:trPr>
          <w:trHeight w:val="99"/>
          <w:jc w:val="center"/>
        </w:trPr>
        <w:tc>
          <w:tcPr>
            <w:tcW w:w="5000" w:type="pct"/>
            <w:gridSpan w:val="2"/>
            <w:tcBorders>
              <w:top w:val="single" w:sz="18" w:space="0" w:color="C00000"/>
              <w:bottom w:val="single" w:sz="2" w:space="0" w:color="C00000"/>
            </w:tcBorders>
            <w:shd w:val="clear" w:color="auto" w:fill="auto"/>
            <w:vAlign w:val="center"/>
          </w:tcPr>
          <w:p w14:paraId="185232B0" w14:textId="77777777" w:rsidR="0084462F" w:rsidRPr="00921193" w:rsidRDefault="0084462F" w:rsidP="00195BB0">
            <w:pPr>
              <w:numPr>
                <w:ilvl w:val="0"/>
                <w:numId w:val="1"/>
              </w:numPr>
              <w:tabs>
                <w:tab w:val="num" w:pos="173"/>
              </w:tabs>
              <w:spacing w:before="80" w:after="80" w:line="240" w:lineRule="auto"/>
              <w:ind w:left="173" w:hanging="173"/>
              <w:jc w:val="both"/>
              <w:rPr>
                <w:rFonts w:ascii="Arial Narrow" w:hAnsi="Arial Narrow"/>
                <w:lang w:val="en-US"/>
              </w:rPr>
            </w:pPr>
            <w:r w:rsidRPr="00921193">
              <w:rPr>
                <w:rFonts w:ascii="Arial Narrow" w:hAnsi="Arial Narrow"/>
                <w:lang w:val="en-US"/>
              </w:rPr>
              <w:t>Svojstva materijala</w:t>
            </w:r>
          </w:p>
          <w:p w14:paraId="246F4535" w14:textId="77777777" w:rsidR="0084462F" w:rsidRPr="00921193" w:rsidRDefault="0084462F" w:rsidP="00195BB0">
            <w:pPr>
              <w:numPr>
                <w:ilvl w:val="0"/>
                <w:numId w:val="1"/>
              </w:numPr>
              <w:tabs>
                <w:tab w:val="num" w:pos="173"/>
              </w:tabs>
              <w:spacing w:before="80" w:after="80" w:line="240" w:lineRule="auto"/>
              <w:ind w:left="173" w:hanging="173"/>
              <w:jc w:val="both"/>
              <w:rPr>
                <w:lang w:val="sr-Latn-CS"/>
              </w:rPr>
            </w:pPr>
            <w:r w:rsidRPr="00921193">
              <w:rPr>
                <w:rFonts w:ascii="Arial Narrow" w:hAnsi="Arial Narrow"/>
                <w:lang w:val="en-US"/>
              </w:rPr>
              <w:t>Metode zaštite materijala od korozije</w:t>
            </w:r>
          </w:p>
        </w:tc>
      </w:tr>
    </w:tbl>
    <w:p w14:paraId="42340BBB" w14:textId="77777777" w:rsidR="0084462F" w:rsidRPr="00921193" w:rsidRDefault="0084462F" w:rsidP="00195BB0">
      <w:pPr>
        <w:jc w:val="both"/>
        <w:rPr>
          <w:lang w:val="en-US"/>
        </w:rPr>
      </w:pPr>
      <w:r w:rsidRPr="00921193">
        <w:rPr>
          <w:lang w:val="en-US"/>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4462F" w:rsidRPr="00921193" w14:paraId="5B08D668" w14:textId="77777777" w:rsidTr="0080506B">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bCs/>
                <w:lang w:val="en-US"/>
              </w:rPr>
              <w:id w:val="162679885"/>
              <w:placeholder>
                <w:docPart w:val="0D76938C20B14A08B3EF6288A5CB768D"/>
              </w:placeholder>
            </w:sdtPr>
            <w:sdtEndPr/>
            <w:sdtContent>
              <w:p w14:paraId="61B2D3C2" w14:textId="77777777" w:rsidR="0084462F" w:rsidRPr="00921193" w:rsidRDefault="00F10D38" w:rsidP="00195BB0">
                <w:pPr>
                  <w:spacing w:before="120" w:after="120" w:line="240" w:lineRule="auto"/>
                  <w:jc w:val="both"/>
                  <w:rPr>
                    <w:rFonts w:ascii="Arial Narrow" w:hAnsi="Arial Narrow"/>
                    <w:b/>
                    <w:lang w:val="en-US"/>
                  </w:rPr>
                </w:pPr>
                <w:sdt>
                  <w:sdtPr>
                    <w:rPr>
                      <w:rFonts w:ascii="Arial Narrow" w:hAnsi="Arial Narrow"/>
                      <w:b/>
                      <w:lang w:val="en-US"/>
                    </w:rPr>
                    <w:id w:val="2004779808"/>
                    <w:placeholder>
                      <w:docPart w:val="0D76938C20B14A08B3EF6288A5CB768D"/>
                    </w:placeholder>
                  </w:sdtPr>
                  <w:sdtEndPr/>
                  <w:sdtContent>
                    <w:r w:rsidR="0084462F" w:rsidRPr="00921193">
                      <w:rPr>
                        <w:rFonts w:ascii="Arial Narrow" w:hAnsi="Arial Narrow"/>
                        <w:b/>
                        <w:lang w:val="en-US"/>
                      </w:rPr>
                      <w:t>Ishod 2 -</w:t>
                    </w:r>
                  </w:sdtContent>
                </w:sdt>
                <w:sdt>
                  <w:sdtPr>
                    <w:rPr>
                      <w:rFonts w:ascii="Arial Narrow" w:hAnsi="Arial Narrow"/>
                      <w:b/>
                      <w:lang w:val="en-US"/>
                    </w:rPr>
                    <w:id w:val="-1060941152"/>
                    <w:placeholder>
                      <w:docPart w:val="E735F488288142DEAF866A7F8CDE9373"/>
                    </w:placeholder>
                  </w:sdtPr>
                  <w:sdtEndPr/>
                  <w:sdtContent>
                    <w:r w:rsidR="0084462F" w:rsidRPr="00921193">
                      <w:rPr>
                        <w:rFonts w:ascii="Arial Narrow" w:hAnsi="Arial Narrow"/>
                        <w:b/>
                        <w:lang w:val="en-US"/>
                      </w:rPr>
                      <w:t xml:space="preserve"> </w:t>
                    </w:r>
                    <w:r w:rsidR="0084462F" w:rsidRPr="00921193">
                      <w:rPr>
                        <w:rFonts w:ascii="Arial Narrow" w:hAnsi="Arial Narrow"/>
                        <w:lang w:val="en-US"/>
                      </w:rPr>
                      <w:t>Učenik će biti sposoban da</w:t>
                    </w:r>
                  </w:sdtContent>
                </w:sdt>
              </w:p>
            </w:sdtContent>
          </w:sdt>
          <w:p w14:paraId="2472969D" w14:textId="77777777" w:rsidR="0084462F" w:rsidRPr="00764780" w:rsidRDefault="00346B13" w:rsidP="00195BB0">
            <w:pPr>
              <w:spacing w:before="120" w:after="120" w:line="240" w:lineRule="auto"/>
              <w:jc w:val="both"/>
              <w:rPr>
                <w:rFonts w:ascii="Arial Narrow" w:hAnsi="Arial Narrow"/>
                <w:color w:val="FF0000"/>
              </w:rPr>
            </w:pPr>
            <w:r w:rsidRPr="00346B13">
              <w:rPr>
                <w:rFonts w:ascii="Arial Narrow" w:hAnsi="Arial Narrow"/>
                <w:b/>
                <w:bCs/>
                <w:lang w:val="en-US"/>
              </w:rPr>
              <w:t>Primijeni osnovna pravila sigurnosti prilikom kretanja i obavljanja radnih zadataka u prostoru željezničkih stanica, kolosijeka i radionica</w:t>
            </w:r>
          </w:p>
        </w:tc>
      </w:tr>
      <w:tr w:rsidR="0084462F" w:rsidRPr="00921193" w14:paraId="0F5B41F5" w14:textId="77777777" w:rsidTr="0080506B">
        <w:trPr>
          <w:trHeight w:val="83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bCs/>
                <w:color w:val="808080"/>
                <w:lang w:val="en-US"/>
              </w:rPr>
              <w:id w:val="639541520"/>
              <w:placeholder>
                <w:docPart w:val="BDB81BDFA4BC4B4598D3FB33736A5A8B"/>
              </w:placeholder>
            </w:sdtPr>
            <w:sdtEndPr/>
            <w:sdtContent>
              <w:p w14:paraId="7D1637A8" w14:textId="77777777" w:rsidR="0084462F" w:rsidRPr="00921193" w:rsidRDefault="0084462F" w:rsidP="00195BB0">
                <w:pPr>
                  <w:spacing w:before="120" w:after="120"/>
                  <w:jc w:val="both"/>
                  <w:rPr>
                    <w:rFonts w:ascii="Arial Narrow" w:hAnsi="Arial Narrow"/>
                    <w:b/>
                    <w:lang w:val="en-US"/>
                  </w:rPr>
                </w:pPr>
                <w:r w:rsidRPr="00921193">
                  <w:rPr>
                    <w:rFonts w:ascii="Arial Narrow" w:hAnsi="Arial Narrow"/>
                    <w:b/>
                    <w:lang w:val="en-US"/>
                  </w:rPr>
                  <w:t>Kriterijumi za dostizanje ishoda učenja</w:t>
                </w:r>
              </w:p>
              <w:p w14:paraId="58622D1A" w14:textId="77777777" w:rsidR="0084462F" w:rsidRPr="00921193" w:rsidRDefault="0084462F" w:rsidP="00195BB0">
                <w:pPr>
                  <w:spacing w:before="120" w:after="120" w:line="240" w:lineRule="auto"/>
                  <w:jc w:val="both"/>
                  <w:rPr>
                    <w:rFonts w:ascii="Arial Narrow" w:hAnsi="Arial Narrow"/>
                    <w:b/>
                    <w:lang w:val="en-US"/>
                  </w:rPr>
                </w:pPr>
                <w:r w:rsidRPr="00921193">
                  <w:rPr>
                    <w:rFonts w:ascii="Arial Narrow" w:hAnsi="Arial Narrow"/>
                    <w:lang w:val="en-US"/>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bCs/>
                <w:color w:val="000000"/>
                <w:lang w:val="en-US"/>
              </w:rPr>
              <w:id w:val="1280220034"/>
              <w:placeholder>
                <w:docPart w:val="BDB81BDFA4BC4B4598D3FB33736A5A8B"/>
              </w:placeholder>
            </w:sdtPr>
            <w:sdtEndPr/>
            <w:sdtContent>
              <w:p w14:paraId="49692F10" w14:textId="77777777" w:rsidR="0084462F" w:rsidRPr="00921193" w:rsidRDefault="0084462F" w:rsidP="00195BB0">
                <w:pPr>
                  <w:spacing w:before="120" w:after="120"/>
                  <w:jc w:val="both"/>
                  <w:rPr>
                    <w:rFonts w:ascii="Arial Narrow" w:hAnsi="Arial Narrow" w:cs="Verdana"/>
                    <w:color w:val="000000"/>
                    <w:lang w:val="en-US"/>
                  </w:rPr>
                </w:pPr>
                <w:r w:rsidRPr="00921193">
                  <w:rPr>
                    <w:rFonts w:ascii="Arial Narrow" w:hAnsi="Arial Narrow" w:cs="Verdana"/>
                    <w:b/>
                    <w:color w:val="000000"/>
                    <w:lang w:val="en-US"/>
                  </w:rPr>
                  <w:t>Kontekst</w:t>
                </w:r>
              </w:p>
              <w:p w14:paraId="633F52E0" w14:textId="77777777" w:rsidR="0084462F" w:rsidRPr="00921193" w:rsidRDefault="0084462F" w:rsidP="00195BB0">
                <w:pPr>
                  <w:spacing w:before="120" w:after="120" w:line="240" w:lineRule="auto"/>
                  <w:jc w:val="both"/>
                  <w:rPr>
                    <w:rFonts w:ascii="Arial Narrow" w:hAnsi="Arial Narrow" w:cs="Verdana"/>
                    <w:color w:val="000000"/>
                    <w:lang w:val="en-US"/>
                  </w:rPr>
                </w:pPr>
                <w:r w:rsidRPr="00921193">
                  <w:rPr>
                    <w:rFonts w:ascii="Arial Narrow" w:hAnsi="Arial Narrow" w:cs="Verdana"/>
                    <w:color w:val="000000"/>
                    <w:lang w:val="en-US"/>
                  </w:rPr>
                  <w:t>(Pojašnjenje označenih pojmova)</w:t>
                </w:r>
              </w:p>
            </w:sdtContent>
          </w:sdt>
        </w:tc>
      </w:tr>
      <w:tr w:rsidR="0084462F" w:rsidRPr="00921193" w14:paraId="058A8026" w14:textId="77777777" w:rsidTr="0080506B">
        <w:trPr>
          <w:trHeight w:val="542"/>
          <w:jc w:val="center"/>
        </w:trPr>
        <w:tc>
          <w:tcPr>
            <w:tcW w:w="2500" w:type="pct"/>
            <w:tcBorders>
              <w:top w:val="single" w:sz="18" w:space="0" w:color="C00000"/>
            </w:tcBorders>
            <w:shd w:val="clear" w:color="auto" w:fill="auto"/>
            <w:vAlign w:val="center"/>
          </w:tcPr>
          <w:p w14:paraId="3AFDFAAB" w14:textId="7F4AF94D" w:rsidR="0084462F" w:rsidRPr="00921193" w:rsidRDefault="009D5235" w:rsidP="00195BB0">
            <w:pPr>
              <w:numPr>
                <w:ilvl w:val="0"/>
                <w:numId w:val="178"/>
              </w:numPr>
              <w:spacing w:before="80" w:after="80" w:line="240" w:lineRule="auto"/>
              <w:jc w:val="both"/>
              <w:rPr>
                <w:rFonts w:ascii="Arial Narrow" w:hAnsi="Arial Narrow"/>
                <w:color w:val="000000"/>
                <w:lang w:val="sr-Latn-CS"/>
              </w:rPr>
            </w:pPr>
            <w:r>
              <w:rPr>
                <w:rFonts w:ascii="Arial Narrow" w:hAnsi="Arial Narrow"/>
                <w:color w:val="000000"/>
                <w:lang w:val="sr-Latn-CS"/>
              </w:rPr>
              <w:t>Izvrši</w:t>
            </w:r>
            <w:r w:rsidR="00346B13">
              <w:rPr>
                <w:rFonts w:ascii="Arial Narrow" w:hAnsi="Arial Narrow"/>
                <w:color w:val="000000"/>
                <w:lang w:val="sr-Latn-CS"/>
              </w:rPr>
              <w:t xml:space="preserve"> kretanje </w:t>
            </w:r>
            <w:r w:rsidR="00D92793">
              <w:rPr>
                <w:rFonts w:ascii="Arial Narrow" w:hAnsi="Arial Narrow"/>
                <w:color w:val="000000"/>
                <w:lang w:val="sr-Latn-CS"/>
              </w:rPr>
              <w:t xml:space="preserve">označenim stazama, </w:t>
            </w:r>
            <w:r w:rsidR="00D92793" w:rsidRPr="00346B13">
              <w:rPr>
                <w:rFonts w:ascii="Arial Narrow" w:hAnsi="Arial Narrow"/>
                <w:color w:val="000000"/>
                <w:lang w:val="sr-Latn-CS"/>
              </w:rPr>
              <w:t>kolosijek</w:t>
            </w:r>
            <w:r w:rsidR="00D92793">
              <w:rPr>
                <w:rFonts w:ascii="Arial Narrow" w:hAnsi="Arial Narrow"/>
                <w:color w:val="000000"/>
                <w:lang w:val="sr-Latn-CS"/>
              </w:rPr>
              <w:t>u i</w:t>
            </w:r>
            <w:r w:rsidR="00D92793" w:rsidRPr="00346B13">
              <w:rPr>
                <w:rFonts w:ascii="Arial Narrow" w:hAnsi="Arial Narrow"/>
                <w:color w:val="000000"/>
                <w:lang w:val="sr-Latn-CS"/>
              </w:rPr>
              <w:t xml:space="preserve"> van dozvoljenih prelaza</w:t>
            </w:r>
            <w:r w:rsidR="00D92793">
              <w:rPr>
                <w:rFonts w:ascii="Arial Narrow" w:hAnsi="Arial Narrow"/>
                <w:color w:val="000000"/>
                <w:lang w:val="sr-Latn-CS"/>
              </w:rPr>
              <w:t xml:space="preserve"> pošt</w:t>
            </w:r>
            <w:r w:rsidR="00244790">
              <w:rPr>
                <w:rFonts w:ascii="Arial Narrow" w:hAnsi="Arial Narrow"/>
                <w:color w:val="000000"/>
                <w:lang w:val="sr-Latn-CS"/>
              </w:rPr>
              <w:t>u</w:t>
            </w:r>
            <w:r w:rsidR="00D92793">
              <w:rPr>
                <w:rFonts w:ascii="Arial Narrow" w:hAnsi="Arial Narrow"/>
                <w:color w:val="000000"/>
                <w:lang w:val="sr-Latn-CS"/>
              </w:rPr>
              <w:t>jući procedure i propise</w:t>
            </w:r>
            <w:r w:rsidR="00346B13" w:rsidRPr="00346B13">
              <w:rPr>
                <w:rFonts w:ascii="Arial Narrow" w:hAnsi="Arial Narrow"/>
                <w:color w:val="000000"/>
                <w:lang w:val="sr-Latn-CS"/>
              </w:rPr>
              <w:t xml:space="preserve"> </w:t>
            </w:r>
          </w:p>
        </w:tc>
        <w:tc>
          <w:tcPr>
            <w:tcW w:w="2500" w:type="pct"/>
            <w:tcBorders>
              <w:top w:val="single" w:sz="18" w:space="0" w:color="C00000"/>
            </w:tcBorders>
            <w:shd w:val="clear" w:color="auto" w:fill="auto"/>
            <w:vAlign w:val="center"/>
          </w:tcPr>
          <w:p w14:paraId="3C864178" w14:textId="77777777" w:rsidR="0084462F" w:rsidRPr="00921193" w:rsidRDefault="0084462F" w:rsidP="00195BB0">
            <w:pPr>
              <w:spacing w:before="80" w:after="80" w:line="240" w:lineRule="auto"/>
              <w:jc w:val="both"/>
              <w:rPr>
                <w:rFonts w:ascii="Arial Narrow" w:hAnsi="Arial Narrow"/>
                <w:color w:val="000000"/>
                <w:lang w:val="sr-Latn-CS"/>
              </w:rPr>
            </w:pPr>
          </w:p>
        </w:tc>
      </w:tr>
      <w:tr w:rsidR="0084462F" w:rsidRPr="00921193" w14:paraId="7C5284DF" w14:textId="77777777" w:rsidTr="0080506B">
        <w:trPr>
          <w:trHeight w:val="542"/>
          <w:jc w:val="center"/>
        </w:trPr>
        <w:tc>
          <w:tcPr>
            <w:tcW w:w="2500" w:type="pct"/>
            <w:shd w:val="clear" w:color="auto" w:fill="auto"/>
            <w:vAlign w:val="center"/>
          </w:tcPr>
          <w:p w14:paraId="2D62E655" w14:textId="7A4B0D09" w:rsidR="0084462F" w:rsidRPr="00921193" w:rsidRDefault="00346B13" w:rsidP="00195BB0">
            <w:pPr>
              <w:numPr>
                <w:ilvl w:val="0"/>
                <w:numId w:val="178"/>
              </w:numPr>
              <w:spacing w:before="80" w:after="80" w:line="240" w:lineRule="auto"/>
              <w:jc w:val="both"/>
              <w:rPr>
                <w:rFonts w:ascii="Arial Narrow" w:hAnsi="Arial Narrow"/>
                <w:color w:val="000000"/>
                <w:lang w:val="sr-Latn-CS"/>
              </w:rPr>
            </w:pPr>
            <w:r>
              <w:rPr>
                <w:rFonts w:ascii="Arial Narrow" w:hAnsi="Arial Narrow"/>
                <w:color w:val="000000"/>
                <w:lang w:val="sr-Latn-CS"/>
              </w:rPr>
              <w:t>Održava</w:t>
            </w:r>
            <w:r w:rsidRPr="00346B13">
              <w:rPr>
                <w:rFonts w:ascii="Arial Narrow" w:hAnsi="Arial Narrow"/>
                <w:color w:val="000000"/>
                <w:lang w:val="sr-Latn-CS"/>
              </w:rPr>
              <w:t xml:space="preserve"> bezbjednu udaljenost od ivice </w:t>
            </w:r>
            <w:r w:rsidR="00D92793">
              <w:rPr>
                <w:rFonts w:ascii="Arial Narrow" w:hAnsi="Arial Narrow"/>
                <w:color w:val="000000"/>
                <w:lang w:val="sr-Latn-CS"/>
              </w:rPr>
              <w:t>perona dok voz ulazi ili izlazi na stanic</w:t>
            </w:r>
            <w:r w:rsidR="00CB26AA">
              <w:rPr>
                <w:rFonts w:ascii="Arial Narrow" w:hAnsi="Arial Narrow"/>
                <w:color w:val="000000"/>
                <w:lang w:val="sr-Latn-CS"/>
              </w:rPr>
              <w:t>u</w:t>
            </w:r>
          </w:p>
        </w:tc>
        <w:tc>
          <w:tcPr>
            <w:tcW w:w="2500" w:type="pct"/>
            <w:shd w:val="clear" w:color="auto" w:fill="auto"/>
            <w:vAlign w:val="center"/>
          </w:tcPr>
          <w:p w14:paraId="462B0B04" w14:textId="77777777" w:rsidR="0084462F" w:rsidRPr="00921193" w:rsidRDefault="0084462F" w:rsidP="00195BB0">
            <w:pPr>
              <w:spacing w:before="80" w:after="80" w:line="240" w:lineRule="auto"/>
              <w:jc w:val="both"/>
              <w:rPr>
                <w:rFonts w:ascii="Arial Narrow" w:hAnsi="Arial Narrow"/>
                <w:color w:val="000000"/>
                <w:lang w:val="sr-Latn-CS"/>
              </w:rPr>
            </w:pPr>
          </w:p>
        </w:tc>
      </w:tr>
      <w:tr w:rsidR="00346B13" w:rsidRPr="00921193" w14:paraId="16D88118" w14:textId="77777777" w:rsidTr="0080506B">
        <w:trPr>
          <w:trHeight w:val="542"/>
          <w:jc w:val="center"/>
        </w:trPr>
        <w:tc>
          <w:tcPr>
            <w:tcW w:w="2500" w:type="pct"/>
            <w:shd w:val="clear" w:color="auto" w:fill="auto"/>
            <w:vAlign w:val="center"/>
          </w:tcPr>
          <w:p w14:paraId="04C058D9" w14:textId="77777777" w:rsidR="00346B13" w:rsidRDefault="00D92793" w:rsidP="00195BB0">
            <w:pPr>
              <w:numPr>
                <w:ilvl w:val="0"/>
                <w:numId w:val="178"/>
              </w:numPr>
              <w:spacing w:before="80" w:after="80" w:line="240" w:lineRule="auto"/>
              <w:jc w:val="both"/>
              <w:rPr>
                <w:rFonts w:ascii="Arial Narrow" w:hAnsi="Arial Narrow"/>
                <w:color w:val="000000"/>
                <w:lang w:val="sr-Latn-CS"/>
              </w:rPr>
            </w:pPr>
            <w:r>
              <w:rPr>
                <w:rFonts w:ascii="Arial Narrow" w:hAnsi="Arial Narrow"/>
                <w:lang w:val="en-US"/>
              </w:rPr>
              <w:t>Primjenjuje osnovne sigurnosne znakove i signale u simulaciji</w:t>
            </w:r>
          </w:p>
        </w:tc>
        <w:tc>
          <w:tcPr>
            <w:tcW w:w="2500" w:type="pct"/>
            <w:shd w:val="clear" w:color="auto" w:fill="auto"/>
            <w:vAlign w:val="center"/>
          </w:tcPr>
          <w:p w14:paraId="621D3DCB" w14:textId="77777777" w:rsidR="00346B13" w:rsidRPr="00921193" w:rsidRDefault="00346B13" w:rsidP="00195BB0">
            <w:pPr>
              <w:spacing w:before="80" w:after="80" w:line="240" w:lineRule="auto"/>
              <w:jc w:val="both"/>
              <w:rPr>
                <w:rFonts w:ascii="Arial Narrow" w:hAnsi="Arial Narrow"/>
                <w:color w:val="000000"/>
                <w:lang w:val="sr-Latn-CS"/>
              </w:rPr>
            </w:pPr>
          </w:p>
        </w:tc>
      </w:tr>
      <w:tr w:rsidR="0084462F" w:rsidRPr="00921193" w14:paraId="3B0FF69D" w14:textId="77777777" w:rsidTr="0080506B">
        <w:trPr>
          <w:trHeight w:val="542"/>
          <w:jc w:val="center"/>
        </w:trPr>
        <w:tc>
          <w:tcPr>
            <w:tcW w:w="2500" w:type="pct"/>
            <w:shd w:val="clear" w:color="auto" w:fill="auto"/>
            <w:vAlign w:val="center"/>
          </w:tcPr>
          <w:p w14:paraId="0ADD4239" w14:textId="77777777" w:rsidR="0084462F" w:rsidRPr="00921193" w:rsidRDefault="00D92793" w:rsidP="00195BB0">
            <w:pPr>
              <w:numPr>
                <w:ilvl w:val="0"/>
                <w:numId w:val="178"/>
              </w:numPr>
              <w:spacing w:before="80" w:after="80" w:line="240" w:lineRule="auto"/>
              <w:jc w:val="both"/>
              <w:rPr>
                <w:rFonts w:ascii="Arial Narrow" w:hAnsi="Arial Narrow"/>
                <w:lang w:val="sr-Latn-CS"/>
              </w:rPr>
            </w:pPr>
            <w:r>
              <w:rPr>
                <w:rFonts w:ascii="Arial Narrow" w:hAnsi="Arial Narrow"/>
                <w:lang w:val="sr-Latn-CS"/>
              </w:rPr>
              <w:t>Demonstrira pravilno kretanje i ponašanje pri prelasku pruge</w:t>
            </w:r>
          </w:p>
        </w:tc>
        <w:tc>
          <w:tcPr>
            <w:tcW w:w="2500" w:type="pct"/>
            <w:shd w:val="clear" w:color="auto" w:fill="auto"/>
            <w:vAlign w:val="center"/>
          </w:tcPr>
          <w:p w14:paraId="654249A4" w14:textId="77777777" w:rsidR="0084462F" w:rsidRPr="00921193" w:rsidRDefault="0084462F" w:rsidP="00195BB0">
            <w:pPr>
              <w:spacing w:before="80" w:after="80" w:line="240" w:lineRule="auto"/>
              <w:jc w:val="both"/>
              <w:rPr>
                <w:rFonts w:ascii="Arial Narrow" w:hAnsi="Arial Narrow"/>
                <w:b/>
                <w:bCs/>
                <w:lang w:val="sr-Latn-CS"/>
              </w:rPr>
            </w:pPr>
          </w:p>
        </w:tc>
      </w:tr>
      <w:tr w:rsidR="0084462F" w:rsidRPr="00921193" w14:paraId="7DC31B1E" w14:textId="77777777" w:rsidTr="0080506B">
        <w:trPr>
          <w:trHeight w:val="542"/>
          <w:jc w:val="center"/>
        </w:trPr>
        <w:tc>
          <w:tcPr>
            <w:tcW w:w="2500" w:type="pct"/>
            <w:shd w:val="clear" w:color="auto" w:fill="auto"/>
            <w:vAlign w:val="center"/>
          </w:tcPr>
          <w:p w14:paraId="6E74BD4C" w14:textId="77777777" w:rsidR="0084462F" w:rsidRPr="00921193" w:rsidRDefault="009D5235" w:rsidP="00195BB0">
            <w:pPr>
              <w:numPr>
                <w:ilvl w:val="0"/>
                <w:numId w:val="178"/>
              </w:numPr>
              <w:spacing w:before="80" w:after="80" w:line="240" w:lineRule="auto"/>
              <w:jc w:val="both"/>
              <w:rPr>
                <w:rFonts w:ascii="Arial Narrow" w:hAnsi="Arial Narrow"/>
                <w:lang w:val="sr-Latn-CS"/>
              </w:rPr>
            </w:pPr>
            <w:r>
              <w:rPr>
                <w:rFonts w:ascii="Arial Narrow" w:hAnsi="Arial Narrow"/>
                <w:lang w:val="en-US"/>
              </w:rPr>
              <w:t>Izvrši</w:t>
            </w:r>
            <w:r w:rsidR="00D92793">
              <w:rPr>
                <w:rFonts w:ascii="Arial Narrow" w:hAnsi="Arial Narrow"/>
                <w:lang w:val="en-US"/>
              </w:rPr>
              <w:t xml:space="preserve"> </w:t>
            </w:r>
            <w:r w:rsidR="00D92793" w:rsidRPr="00764780">
              <w:rPr>
                <w:rFonts w:ascii="Arial Narrow" w:hAnsi="Arial Narrow"/>
                <w:lang w:val="en-US"/>
              </w:rPr>
              <w:t>pravilno ponašanje i kretanje u depou</w:t>
            </w:r>
          </w:p>
        </w:tc>
        <w:tc>
          <w:tcPr>
            <w:tcW w:w="2500" w:type="pct"/>
            <w:shd w:val="clear" w:color="auto" w:fill="auto"/>
            <w:vAlign w:val="center"/>
          </w:tcPr>
          <w:p w14:paraId="0F8F0BC4" w14:textId="77777777" w:rsidR="0084462F" w:rsidRPr="00921193" w:rsidRDefault="0084462F" w:rsidP="00195BB0">
            <w:pPr>
              <w:spacing w:before="80" w:after="80" w:line="240" w:lineRule="auto"/>
              <w:jc w:val="both"/>
              <w:rPr>
                <w:rFonts w:ascii="Arial Narrow" w:hAnsi="Arial Narrow"/>
                <w:b/>
                <w:bCs/>
                <w:lang w:val="en-US"/>
              </w:rPr>
            </w:pPr>
          </w:p>
        </w:tc>
      </w:tr>
      <w:tr w:rsidR="0084462F" w:rsidRPr="00921193" w14:paraId="758502B6" w14:textId="77777777" w:rsidTr="0080506B">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lang w:val="en-US"/>
              </w:rPr>
              <w:id w:val="747773579"/>
              <w:placeholder>
                <w:docPart w:val="3C3EDC82FB584A0EBE03F709BDCB1773"/>
              </w:placeholder>
            </w:sdtPr>
            <w:sdtEndPr/>
            <w:sdtContent>
              <w:p w14:paraId="40F44197" w14:textId="77777777" w:rsidR="0084462F" w:rsidRPr="00921193" w:rsidRDefault="0084462F" w:rsidP="00195BB0">
                <w:pPr>
                  <w:spacing w:before="120" w:after="120" w:line="240" w:lineRule="auto"/>
                  <w:jc w:val="both"/>
                  <w:rPr>
                    <w:rFonts w:ascii="Arial Narrow" w:hAnsi="Arial Narrow"/>
                    <w:lang w:val="en-US"/>
                  </w:rPr>
                </w:pPr>
                <w:r w:rsidRPr="00921193">
                  <w:rPr>
                    <w:rFonts w:ascii="Arial Narrow" w:hAnsi="Arial Narrow" w:cs="Verdana"/>
                    <w:b/>
                    <w:color w:val="000000"/>
                    <w:lang w:val="en-US"/>
                  </w:rPr>
                  <w:t>Način provjeravanja dostignutosti ishoda učenja</w:t>
                </w:r>
              </w:p>
            </w:sdtContent>
          </w:sdt>
        </w:tc>
      </w:tr>
      <w:tr w:rsidR="0084462F" w:rsidRPr="00921193" w14:paraId="689CC065" w14:textId="77777777" w:rsidTr="0080506B">
        <w:trPr>
          <w:trHeight w:val="282"/>
          <w:jc w:val="center"/>
        </w:trPr>
        <w:tc>
          <w:tcPr>
            <w:tcW w:w="5000" w:type="pct"/>
            <w:gridSpan w:val="2"/>
            <w:tcBorders>
              <w:top w:val="single" w:sz="18" w:space="0" w:color="C00000"/>
              <w:bottom w:val="single" w:sz="18" w:space="0" w:color="C00000"/>
            </w:tcBorders>
            <w:shd w:val="clear" w:color="auto" w:fill="auto"/>
            <w:vAlign w:val="center"/>
          </w:tcPr>
          <w:p w14:paraId="0AC5FD8D" w14:textId="77777777" w:rsidR="0084462F" w:rsidRPr="00921193" w:rsidRDefault="005C2B85" w:rsidP="00195BB0">
            <w:pPr>
              <w:spacing w:before="120" w:after="120" w:line="240" w:lineRule="auto"/>
              <w:jc w:val="both"/>
              <w:rPr>
                <w:rFonts w:ascii="Arial Narrow" w:hAnsi="Arial Narrow"/>
                <w:lang w:val="en-US"/>
              </w:rPr>
            </w:pPr>
            <w:r w:rsidRPr="005C2B85">
              <w:rPr>
                <w:rFonts w:ascii="Arial Narrow" w:hAnsi="Arial Narrow"/>
                <w:lang w:val="en-US"/>
              </w:rPr>
              <w:t>U cilju provjeravanja dostignutosti pomenutog ishoda učenja, potrebne su ispravno urađene praktične vježbe sa usmenim obrazl</w:t>
            </w:r>
            <w:r>
              <w:rPr>
                <w:rFonts w:ascii="Arial Narrow" w:hAnsi="Arial Narrow"/>
                <w:lang w:val="en-US"/>
              </w:rPr>
              <w:t>oženjem za kriterijume od 1 do 5</w:t>
            </w:r>
            <w:r w:rsidRPr="005C2B85">
              <w:rPr>
                <w:rFonts w:ascii="Arial Narrow" w:hAnsi="Arial Narrow"/>
                <w:lang w:val="en-US"/>
              </w:rPr>
              <w:t>.</w:t>
            </w:r>
          </w:p>
        </w:tc>
      </w:tr>
      <w:tr w:rsidR="0084462F" w:rsidRPr="00921193" w14:paraId="3A66897B" w14:textId="77777777" w:rsidTr="0080506B">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lang w:val="en-US"/>
              </w:rPr>
              <w:id w:val="282010155"/>
              <w:placeholder>
                <w:docPart w:val="5E5F0EB1E2AD4DAB9FF3FCC50552A30D"/>
              </w:placeholder>
            </w:sdtPr>
            <w:sdtEndPr/>
            <w:sdtContent>
              <w:p w14:paraId="608DC90B" w14:textId="77777777" w:rsidR="0084462F" w:rsidRPr="00921193" w:rsidRDefault="0084462F" w:rsidP="00195BB0">
                <w:pPr>
                  <w:spacing w:before="120" w:after="120" w:line="240" w:lineRule="auto"/>
                  <w:jc w:val="both"/>
                  <w:rPr>
                    <w:rFonts w:ascii="Arial Narrow" w:hAnsi="Arial Narrow"/>
                    <w:lang w:val="en-US"/>
                  </w:rPr>
                </w:pPr>
                <w:r w:rsidRPr="00921193">
                  <w:rPr>
                    <w:rFonts w:ascii="Arial Narrow" w:hAnsi="Arial Narrow" w:cs="Verdana"/>
                    <w:b/>
                    <w:color w:val="000000"/>
                    <w:lang w:val="en-US"/>
                  </w:rPr>
                  <w:t>Predložene teme</w:t>
                </w:r>
              </w:p>
            </w:sdtContent>
          </w:sdt>
        </w:tc>
      </w:tr>
      <w:tr w:rsidR="0084462F" w:rsidRPr="00921193" w14:paraId="3E2D0449" w14:textId="77777777" w:rsidTr="0080506B">
        <w:trPr>
          <w:trHeight w:val="99"/>
          <w:jc w:val="center"/>
        </w:trPr>
        <w:tc>
          <w:tcPr>
            <w:tcW w:w="5000" w:type="pct"/>
            <w:gridSpan w:val="2"/>
            <w:tcBorders>
              <w:top w:val="single" w:sz="18" w:space="0" w:color="C00000"/>
            </w:tcBorders>
            <w:shd w:val="clear" w:color="auto" w:fill="auto"/>
            <w:vAlign w:val="center"/>
          </w:tcPr>
          <w:p w14:paraId="0AB50F66" w14:textId="77777777" w:rsidR="0084462F" w:rsidRPr="00921193" w:rsidRDefault="0084462F" w:rsidP="00195BB0">
            <w:pPr>
              <w:numPr>
                <w:ilvl w:val="0"/>
                <w:numId w:val="10"/>
              </w:numPr>
              <w:tabs>
                <w:tab w:val="num" w:pos="173"/>
              </w:tabs>
              <w:spacing w:before="120" w:after="120" w:line="240" w:lineRule="auto"/>
              <w:ind w:left="176" w:hanging="176"/>
              <w:jc w:val="both"/>
              <w:rPr>
                <w:rFonts w:ascii="Arial Narrow" w:hAnsi="Arial Narrow"/>
                <w:lang w:val="en-US"/>
              </w:rPr>
            </w:pPr>
            <w:r w:rsidRPr="00921193">
              <w:rPr>
                <w:rFonts w:ascii="Arial Narrow" w:hAnsi="Arial Narrow"/>
                <w:lang w:val="en-US"/>
              </w:rPr>
              <w:t>Standardi tehničkog crtanja i njihova primjena za tehničko crtanje mašinskih elemenata</w:t>
            </w:r>
          </w:p>
          <w:p w14:paraId="5F1C7C1E" w14:textId="77777777" w:rsidR="0084462F" w:rsidRPr="00921193" w:rsidRDefault="0084462F" w:rsidP="00195BB0">
            <w:pPr>
              <w:numPr>
                <w:ilvl w:val="0"/>
                <w:numId w:val="10"/>
              </w:numPr>
              <w:tabs>
                <w:tab w:val="num" w:pos="173"/>
              </w:tabs>
              <w:spacing w:before="120" w:after="120" w:line="240" w:lineRule="auto"/>
              <w:ind w:left="176" w:hanging="176"/>
              <w:jc w:val="both"/>
              <w:rPr>
                <w:rFonts w:ascii="Arial Narrow" w:hAnsi="Arial Narrow"/>
                <w:lang w:val="en-US"/>
              </w:rPr>
            </w:pPr>
            <w:r w:rsidRPr="00921193">
              <w:rPr>
                <w:rFonts w:ascii="Arial Narrow" w:hAnsi="Arial Narrow"/>
                <w:lang w:val="en-US"/>
              </w:rPr>
              <w:t>Osnove nacrtne geometrije</w:t>
            </w:r>
          </w:p>
          <w:p w14:paraId="62D27059" w14:textId="77777777" w:rsidR="0084462F" w:rsidRPr="00921193" w:rsidRDefault="0084462F" w:rsidP="00195BB0">
            <w:pPr>
              <w:numPr>
                <w:ilvl w:val="0"/>
                <w:numId w:val="10"/>
              </w:numPr>
              <w:tabs>
                <w:tab w:val="num" w:pos="173"/>
              </w:tabs>
              <w:spacing w:before="120" w:after="120" w:line="240" w:lineRule="auto"/>
              <w:ind w:left="176" w:hanging="176"/>
              <w:jc w:val="both"/>
              <w:rPr>
                <w:rFonts w:ascii="Arial Narrow" w:hAnsi="Arial Narrow"/>
                <w:lang w:val="en-US"/>
              </w:rPr>
            </w:pPr>
            <w:r w:rsidRPr="00921193">
              <w:rPr>
                <w:rFonts w:ascii="Arial Narrow" w:hAnsi="Arial Narrow"/>
                <w:lang w:val="en-US"/>
              </w:rPr>
              <w:t>Osnove tehničkog crtanja</w:t>
            </w:r>
          </w:p>
        </w:tc>
      </w:tr>
    </w:tbl>
    <w:p w14:paraId="600A4B52" w14:textId="77777777" w:rsidR="0084462F" w:rsidRPr="00921193" w:rsidRDefault="0084462F" w:rsidP="00195BB0">
      <w:pPr>
        <w:jc w:val="both"/>
      </w:pPr>
      <w:r w:rsidRPr="00921193">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4462F" w:rsidRPr="00921193" w14:paraId="277E867A" w14:textId="77777777" w:rsidTr="0080506B">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bCs/>
                <w:lang w:val="en-US"/>
              </w:rPr>
              <w:id w:val="601379783"/>
              <w:placeholder>
                <w:docPart w:val="326399C980934BDDB5ACE9D9BF33D1E2"/>
              </w:placeholder>
            </w:sdtPr>
            <w:sdtEndPr/>
            <w:sdtContent>
              <w:p w14:paraId="05F86AB9" w14:textId="77777777" w:rsidR="0084462F" w:rsidRPr="00921193" w:rsidRDefault="0084462F" w:rsidP="00195BB0">
                <w:pPr>
                  <w:spacing w:before="120" w:after="120" w:line="240" w:lineRule="auto"/>
                  <w:jc w:val="both"/>
                  <w:rPr>
                    <w:rFonts w:ascii="Arial Narrow" w:hAnsi="Arial Narrow"/>
                    <w:b/>
                    <w:lang w:val="en-US"/>
                  </w:rPr>
                </w:pPr>
                <w:r w:rsidRPr="00921193">
                  <w:rPr>
                    <w:rFonts w:ascii="Arial Narrow" w:hAnsi="Arial Narrow"/>
                    <w:b/>
                    <w:lang w:val="en-US"/>
                  </w:rPr>
                  <w:t xml:space="preserve">Ishod 3 - </w:t>
                </w:r>
                <w:sdt>
                  <w:sdtPr>
                    <w:rPr>
                      <w:rFonts w:ascii="Arial Narrow" w:hAnsi="Arial Narrow"/>
                      <w:lang w:val="en-US"/>
                    </w:rPr>
                    <w:id w:val="1462699805"/>
                    <w:placeholder>
                      <w:docPart w:val="AFF998DE45C1475BBF86E4CDDF938D91"/>
                    </w:placeholder>
                  </w:sdtPr>
                  <w:sdtEndPr/>
                  <w:sdtContent>
                    <w:r w:rsidRPr="00921193">
                      <w:rPr>
                        <w:rFonts w:ascii="Arial Narrow" w:hAnsi="Arial Narrow"/>
                        <w:lang w:val="en-US"/>
                      </w:rPr>
                      <w:t>Učenik će biti sposoban da</w:t>
                    </w:r>
                  </w:sdtContent>
                </w:sdt>
              </w:p>
            </w:sdtContent>
          </w:sdt>
          <w:p w14:paraId="2622FE32" w14:textId="2C3FFB19" w:rsidR="0084462F" w:rsidRPr="00921193" w:rsidRDefault="001E0CBC" w:rsidP="00195BB0">
            <w:pPr>
              <w:spacing w:before="120" w:after="120" w:line="240" w:lineRule="auto"/>
              <w:jc w:val="both"/>
              <w:rPr>
                <w:rFonts w:ascii="Arial Narrow" w:hAnsi="Arial Narrow"/>
                <w:b/>
                <w:bCs/>
                <w:lang w:val="en-US"/>
              </w:rPr>
            </w:pPr>
            <w:r w:rsidRPr="001E0CBC">
              <w:rPr>
                <w:rFonts w:ascii="Arial Narrow" w:hAnsi="Arial Narrow"/>
                <w:b/>
                <w:bCs/>
                <w:lang w:val="en-US"/>
              </w:rPr>
              <w:t>Napravi razliku u nadležn</w:t>
            </w:r>
            <w:r w:rsidR="00895E9E">
              <w:rPr>
                <w:rFonts w:ascii="Arial Narrow" w:hAnsi="Arial Narrow"/>
                <w:b/>
                <w:bCs/>
                <w:lang w:val="en-US"/>
              </w:rPr>
              <w:t>o</w:t>
            </w:r>
            <w:r w:rsidRPr="001E0CBC">
              <w:rPr>
                <w:rFonts w:ascii="Arial Narrow" w:hAnsi="Arial Narrow"/>
                <w:b/>
                <w:bCs/>
                <w:lang w:val="en-US"/>
              </w:rPr>
              <w:t>sti privrednih društava i poslovnih jedinica koje posluju u sistemu željezničkog prevoza</w:t>
            </w:r>
          </w:p>
        </w:tc>
      </w:tr>
      <w:tr w:rsidR="0084462F" w:rsidRPr="00921193" w14:paraId="41E2A70D" w14:textId="77777777" w:rsidTr="0080506B">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bCs/>
                <w:color w:val="808080"/>
                <w:lang w:val="en-US"/>
              </w:rPr>
              <w:id w:val="787705447"/>
              <w:placeholder>
                <w:docPart w:val="B37869657BCF45D7A7B41A3051C4DD44"/>
              </w:placeholder>
            </w:sdtPr>
            <w:sdtEndPr/>
            <w:sdtContent>
              <w:p w14:paraId="3BF9C6A5" w14:textId="77777777" w:rsidR="0084462F" w:rsidRPr="00921193" w:rsidRDefault="0084462F" w:rsidP="00195BB0">
                <w:pPr>
                  <w:spacing w:before="120" w:after="120" w:line="240" w:lineRule="auto"/>
                  <w:jc w:val="both"/>
                  <w:rPr>
                    <w:rFonts w:ascii="Arial Narrow" w:hAnsi="Arial Narrow"/>
                    <w:b/>
                    <w:lang w:val="en-US"/>
                  </w:rPr>
                </w:pPr>
                <w:r w:rsidRPr="00921193">
                  <w:rPr>
                    <w:rFonts w:ascii="Arial Narrow" w:hAnsi="Arial Narrow"/>
                    <w:b/>
                    <w:lang w:val="en-US"/>
                  </w:rPr>
                  <w:t>Kriterijumi za dostizanje ishoda učenja</w:t>
                </w:r>
              </w:p>
              <w:p w14:paraId="784676FD" w14:textId="77777777" w:rsidR="0084462F" w:rsidRPr="00921193" w:rsidRDefault="0084462F" w:rsidP="00195BB0">
                <w:pPr>
                  <w:spacing w:before="120" w:after="120" w:line="240" w:lineRule="auto"/>
                  <w:jc w:val="both"/>
                  <w:rPr>
                    <w:rFonts w:ascii="Arial Narrow" w:hAnsi="Arial Narrow"/>
                    <w:b/>
                    <w:lang w:val="en-US"/>
                  </w:rPr>
                </w:pPr>
                <w:r w:rsidRPr="00921193">
                  <w:rPr>
                    <w:rFonts w:ascii="Arial Narrow" w:hAnsi="Arial Narrow"/>
                    <w:lang w:val="en-US"/>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bCs/>
                <w:color w:val="000000"/>
                <w:lang w:val="en-US"/>
              </w:rPr>
              <w:id w:val="-1129476085"/>
              <w:placeholder>
                <w:docPart w:val="B37869657BCF45D7A7B41A3051C4DD44"/>
              </w:placeholder>
            </w:sdtPr>
            <w:sdtEndPr/>
            <w:sdtContent>
              <w:p w14:paraId="424FB9F4" w14:textId="77777777" w:rsidR="0084462F" w:rsidRPr="00921193" w:rsidRDefault="0084462F" w:rsidP="00195BB0">
                <w:pPr>
                  <w:spacing w:before="120" w:after="120" w:line="240" w:lineRule="auto"/>
                  <w:jc w:val="both"/>
                  <w:rPr>
                    <w:rFonts w:ascii="Arial Narrow" w:hAnsi="Arial Narrow" w:cs="Verdana"/>
                    <w:color w:val="000000"/>
                    <w:lang w:val="en-US"/>
                  </w:rPr>
                </w:pPr>
                <w:r w:rsidRPr="00921193">
                  <w:rPr>
                    <w:rFonts w:ascii="Arial Narrow" w:hAnsi="Arial Narrow" w:cs="Verdana"/>
                    <w:b/>
                    <w:color w:val="000000"/>
                    <w:lang w:val="en-US"/>
                  </w:rPr>
                  <w:t>Kontekst</w:t>
                </w:r>
              </w:p>
              <w:p w14:paraId="079D8ACE" w14:textId="77777777" w:rsidR="0084462F" w:rsidRPr="00921193" w:rsidRDefault="0084462F" w:rsidP="00195BB0">
                <w:pPr>
                  <w:spacing w:before="120" w:after="120" w:line="240" w:lineRule="auto"/>
                  <w:jc w:val="both"/>
                  <w:rPr>
                    <w:rFonts w:ascii="Arial Narrow" w:hAnsi="Arial Narrow" w:cs="Verdana"/>
                    <w:color w:val="000000"/>
                    <w:lang w:val="en-US"/>
                  </w:rPr>
                </w:pPr>
                <w:r w:rsidRPr="00921193">
                  <w:rPr>
                    <w:rFonts w:ascii="Arial Narrow" w:hAnsi="Arial Narrow" w:cs="Verdana"/>
                    <w:color w:val="000000"/>
                    <w:lang w:val="en-US"/>
                  </w:rPr>
                  <w:t>(Pojašnjenje označenih pojmova)</w:t>
                </w:r>
              </w:p>
            </w:sdtContent>
          </w:sdt>
        </w:tc>
      </w:tr>
      <w:tr w:rsidR="0084462F" w:rsidRPr="00921193" w14:paraId="52A5CD46" w14:textId="77777777" w:rsidTr="0080506B">
        <w:trPr>
          <w:trHeight w:val="542"/>
          <w:jc w:val="center"/>
        </w:trPr>
        <w:tc>
          <w:tcPr>
            <w:tcW w:w="2500" w:type="pct"/>
            <w:shd w:val="clear" w:color="auto" w:fill="auto"/>
            <w:vAlign w:val="center"/>
          </w:tcPr>
          <w:p w14:paraId="2F2F69A0" w14:textId="2D90A60E" w:rsidR="0084462F" w:rsidRPr="00462F0E" w:rsidRDefault="00553430" w:rsidP="00195BB0">
            <w:pPr>
              <w:numPr>
                <w:ilvl w:val="0"/>
                <w:numId w:val="179"/>
              </w:numPr>
              <w:spacing w:before="80" w:after="80" w:line="240" w:lineRule="auto"/>
              <w:jc w:val="both"/>
              <w:rPr>
                <w:rFonts w:ascii="Arial Narrow" w:hAnsi="Arial Narrow"/>
                <w:color w:val="000000"/>
                <w:lang w:val="sr-Latn-CS"/>
              </w:rPr>
            </w:pPr>
            <w:r>
              <w:rPr>
                <w:rFonts w:ascii="Arial Narrow" w:hAnsi="Arial Narrow"/>
                <w:color w:val="000000"/>
                <w:lang w:val="sr-Latn-CS"/>
              </w:rPr>
              <w:t xml:space="preserve">Intervjuiše zaposlene o </w:t>
            </w:r>
            <w:r w:rsidR="00462F0E" w:rsidRPr="00462F0E">
              <w:rPr>
                <w:rFonts w:ascii="Arial Narrow" w:hAnsi="Arial Narrow"/>
                <w:color w:val="000000"/>
                <w:lang w:val="sr-Latn-CS"/>
              </w:rPr>
              <w:t>njihov</w:t>
            </w:r>
            <w:r w:rsidR="00D92793">
              <w:rPr>
                <w:rFonts w:ascii="Arial Narrow" w:hAnsi="Arial Narrow"/>
                <w:color w:val="000000"/>
                <w:lang w:val="sr-Latn-CS"/>
              </w:rPr>
              <w:t>i</w:t>
            </w:r>
            <w:r w:rsidR="00462F0E" w:rsidRPr="00462F0E">
              <w:rPr>
                <w:rFonts w:ascii="Arial Narrow" w:hAnsi="Arial Narrow"/>
                <w:color w:val="000000"/>
                <w:lang w:val="sr-Latn-CS"/>
              </w:rPr>
              <w:t>m nadležnostima i odgovornostima</w:t>
            </w:r>
          </w:p>
        </w:tc>
        <w:tc>
          <w:tcPr>
            <w:tcW w:w="2500" w:type="pct"/>
            <w:shd w:val="clear" w:color="auto" w:fill="auto"/>
            <w:vAlign w:val="center"/>
          </w:tcPr>
          <w:p w14:paraId="48F3F90A" w14:textId="77777777" w:rsidR="0084462F" w:rsidRPr="00921193" w:rsidRDefault="0084462F" w:rsidP="00195BB0">
            <w:pPr>
              <w:spacing w:before="120" w:after="120" w:line="240" w:lineRule="auto"/>
              <w:jc w:val="both"/>
              <w:rPr>
                <w:rFonts w:ascii="Arial Narrow" w:hAnsi="Arial Narrow"/>
                <w:color w:val="000000"/>
                <w:lang w:val="sr-Latn-CS"/>
              </w:rPr>
            </w:pPr>
          </w:p>
        </w:tc>
      </w:tr>
      <w:tr w:rsidR="0084462F" w:rsidRPr="00921193" w14:paraId="21AEC8B9" w14:textId="77777777" w:rsidTr="00462F0E">
        <w:trPr>
          <w:trHeight w:val="542"/>
          <w:jc w:val="center"/>
        </w:trPr>
        <w:tc>
          <w:tcPr>
            <w:tcW w:w="2500" w:type="pct"/>
            <w:shd w:val="clear" w:color="auto" w:fill="auto"/>
            <w:vAlign w:val="center"/>
          </w:tcPr>
          <w:p w14:paraId="3DC0CBB3" w14:textId="77777777" w:rsidR="0084462F" w:rsidRPr="00462F0E" w:rsidRDefault="009D5235" w:rsidP="00195BB0">
            <w:pPr>
              <w:numPr>
                <w:ilvl w:val="0"/>
                <w:numId w:val="179"/>
              </w:numPr>
              <w:spacing w:before="80" w:after="80" w:line="240" w:lineRule="auto"/>
              <w:jc w:val="both"/>
              <w:rPr>
                <w:rFonts w:ascii="Arial Narrow" w:hAnsi="Arial Narrow"/>
                <w:color w:val="000000"/>
                <w:lang w:val="sr-Latn-CS"/>
              </w:rPr>
            </w:pPr>
            <w:r>
              <w:rPr>
                <w:rFonts w:ascii="Arial Narrow" w:hAnsi="Arial Narrow"/>
                <w:color w:val="000000"/>
                <w:lang w:val="sr-Latn-CS"/>
              </w:rPr>
              <w:t>Izvrši</w:t>
            </w:r>
            <w:r w:rsidR="00462F0E" w:rsidRPr="00462F0E">
              <w:rPr>
                <w:rFonts w:ascii="Arial Narrow" w:hAnsi="Arial Narrow"/>
                <w:color w:val="000000"/>
                <w:lang w:val="sr-Latn-CS"/>
              </w:rPr>
              <w:t xml:space="preserve"> prikupljanje i analizu </w:t>
            </w:r>
            <w:r w:rsidR="00462F0E" w:rsidRPr="00462F0E">
              <w:rPr>
                <w:rFonts w:ascii="Arial Narrow" w:hAnsi="Arial Narrow"/>
                <w:b/>
                <w:color w:val="000000"/>
                <w:lang w:val="sr-Latn-CS"/>
              </w:rPr>
              <w:t>dokumenata</w:t>
            </w:r>
            <w:r w:rsidR="00462F0E" w:rsidRPr="00462F0E">
              <w:rPr>
                <w:rFonts w:ascii="Arial Narrow" w:hAnsi="Arial Narrow"/>
                <w:color w:val="000000"/>
                <w:lang w:val="sr-Latn-CS"/>
              </w:rPr>
              <w:t xml:space="preserve"> od značaja za rad </w:t>
            </w:r>
          </w:p>
        </w:tc>
        <w:tc>
          <w:tcPr>
            <w:tcW w:w="2500" w:type="pct"/>
            <w:shd w:val="clear" w:color="auto" w:fill="auto"/>
            <w:vAlign w:val="center"/>
          </w:tcPr>
          <w:p w14:paraId="285360A1" w14:textId="213F34DD" w:rsidR="0084462F" w:rsidRPr="00921193" w:rsidRDefault="00462F0E" w:rsidP="00195BB0">
            <w:pPr>
              <w:spacing w:before="120" w:after="120" w:line="240" w:lineRule="auto"/>
              <w:jc w:val="both"/>
              <w:rPr>
                <w:rFonts w:ascii="Arial Narrow" w:hAnsi="Arial Narrow"/>
                <w:b/>
                <w:bCs/>
                <w:lang w:val="en-US"/>
              </w:rPr>
            </w:pPr>
            <w:r w:rsidRPr="00462F0E">
              <w:rPr>
                <w:rFonts w:ascii="Arial Narrow" w:hAnsi="Arial Narrow"/>
                <w:b/>
                <w:bCs/>
                <w:lang w:val="en-US"/>
              </w:rPr>
              <w:t>Dokumenta</w:t>
            </w:r>
            <w:r>
              <w:rPr>
                <w:rFonts w:ascii="Arial Narrow" w:hAnsi="Arial Narrow"/>
                <w:b/>
                <w:bCs/>
                <w:lang w:val="en-US"/>
              </w:rPr>
              <w:t xml:space="preserve">: </w:t>
            </w:r>
            <w:r w:rsidRPr="00462F0E">
              <w:rPr>
                <w:rFonts w:ascii="Arial Narrow" w:hAnsi="Arial Narrow"/>
                <w:bCs/>
                <w:lang w:val="en-US"/>
              </w:rPr>
              <w:t>statut, procedure, licence, izvještaji i dr.</w:t>
            </w:r>
          </w:p>
        </w:tc>
      </w:tr>
      <w:tr w:rsidR="0084462F" w:rsidRPr="00921193" w14:paraId="75577F96" w14:textId="77777777" w:rsidTr="00462F0E">
        <w:trPr>
          <w:trHeight w:val="542"/>
          <w:jc w:val="center"/>
        </w:trPr>
        <w:tc>
          <w:tcPr>
            <w:tcW w:w="2500" w:type="pct"/>
            <w:shd w:val="clear" w:color="auto" w:fill="auto"/>
            <w:vAlign w:val="center"/>
          </w:tcPr>
          <w:p w14:paraId="49571894" w14:textId="77777777" w:rsidR="0084462F" w:rsidRPr="00462F0E" w:rsidRDefault="00462F0E" w:rsidP="00195BB0">
            <w:pPr>
              <w:numPr>
                <w:ilvl w:val="0"/>
                <w:numId w:val="179"/>
              </w:numPr>
              <w:spacing w:before="80" w:after="80" w:line="240" w:lineRule="auto"/>
              <w:jc w:val="both"/>
              <w:rPr>
                <w:rFonts w:ascii="Arial Narrow" w:hAnsi="Arial Narrow"/>
                <w:color w:val="000000"/>
                <w:lang w:val="sr-Latn-CS"/>
              </w:rPr>
            </w:pPr>
            <w:r w:rsidRPr="00462F0E">
              <w:rPr>
                <w:rFonts w:ascii="Arial Narrow" w:hAnsi="Arial Narrow"/>
                <w:color w:val="000000"/>
                <w:lang w:val="sr-Latn-CS"/>
              </w:rPr>
              <w:t>Pripremi izvještaj o nadležnostima služb</w:t>
            </w:r>
            <w:r w:rsidR="00D92793">
              <w:rPr>
                <w:rFonts w:ascii="Arial Narrow" w:hAnsi="Arial Narrow"/>
                <w:color w:val="000000"/>
                <w:lang w:val="sr-Latn-CS"/>
              </w:rPr>
              <w:t>e</w:t>
            </w:r>
            <w:r w:rsidRPr="00462F0E">
              <w:rPr>
                <w:rFonts w:ascii="Arial Narrow" w:hAnsi="Arial Narrow"/>
                <w:color w:val="000000"/>
                <w:lang w:val="sr-Latn-CS"/>
              </w:rPr>
              <w:t xml:space="preserve"> za održavanje željezničkih voznih sredstava</w:t>
            </w:r>
            <w:r w:rsidR="001E0CBC" w:rsidRPr="00462F0E">
              <w:rPr>
                <w:rFonts w:ascii="Arial Narrow" w:hAnsi="Arial Narrow"/>
                <w:color w:val="000000"/>
                <w:lang w:val="sr-Latn-CS"/>
              </w:rPr>
              <w:t xml:space="preserve"> </w:t>
            </w:r>
            <w:r w:rsidRPr="00462F0E">
              <w:rPr>
                <w:rFonts w:ascii="Arial Narrow" w:hAnsi="Arial Narrow"/>
                <w:color w:val="000000"/>
                <w:lang w:val="sr-Latn-CS"/>
              </w:rPr>
              <w:t>i organizacionoj strukturi</w:t>
            </w:r>
          </w:p>
        </w:tc>
        <w:tc>
          <w:tcPr>
            <w:tcW w:w="2500" w:type="pct"/>
            <w:shd w:val="clear" w:color="auto" w:fill="auto"/>
            <w:vAlign w:val="center"/>
          </w:tcPr>
          <w:p w14:paraId="2D56C886" w14:textId="77777777" w:rsidR="0084462F" w:rsidRPr="00921193" w:rsidRDefault="0084462F" w:rsidP="00195BB0">
            <w:pPr>
              <w:spacing w:line="240" w:lineRule="auto"/>
              <w:jc w:val="both"/>
              <w:rPr>
                <w:rFonts w:ascii="Arial Narrow" w:hAnsi="Arial Narrow"/>
                <w:b/>
                <w:bCs/>
                <w:lang w:val="en-US"/>
              </w:rPr>
            </w:pPr>
          </w:p>
        </w:tc>
      </w:tr>
      <w:tr w:rsidR="0084462F" w:rsidRPr="00921193" w14:paraId="68E23626" w14:textId="77777777" w:rsidTr="00462F0E">
        <w:trPr>
          <w:trHeight w:val="542"/>
          <w:jc w:val="center"/>
        </w:trPr>
        <w:tc>
          <w:tcPr>
            <w:tcW w:w="2500" w:type="pct"/>
            <w:shd w:val="clear" w:color="auto" w:fill="auto"/>
            <w:vAlign w:val="center"/>
          </w:tcPr>
          <w:p w14:paraId="38C6A590" w14:textId="77777777" w:rsidR="0084462F" w:rsidRPr="00462F0E" w:rsidRDefault="00462F0E" w:rsidP="00195BB0">
            <w:pPr>
              <w:numPr>
                <w:ilvl w:val="0"/>
                <w:numId w:val="179"/>
              </w:numPr>
              <w:spacing w:before="80" w:after="80" w:line="240" w:lineRule="auto"/>
              <w:jc w:val="both"/>
              <w:rPr>
                <w:rFonts w:ascii="Arial Narrow" w:hAnsi="Arial Narrow"/>
                <w:color w:val="000000"/>
                <w:lang w:val="sr-Latn-CS"/>
              </w:rPr>
            </w:pPr>
            <w:r w:rsidRPr="00462F0E">
              <w:rPr>
                <w:rFonts w:ascii="Arial Narrow" w:hAnsi="Arial Narrow"/>
                <w:color w:val="000000"/>
                <w:lang w:val="sr-Latn-CS"/>
              </w:rPr>
              <w:t>Pripremi izvještaj o nadležnostima službe za prevoz robe i putnika i organizacionoj strukturi</w:t>
            </w:r>
          </w:p>
        </w:tc>
        <w:tc>
          <w:tcPr>
            <w:tcW w:w="2500" w:type="pct"/>
            <w:shd w:val="clear" w:color="auto" w:fill="auto"/>
            <w:vAlign w:val="center"/>
          </w:tcPr>
          <w:p w14:paraId="37CA59C2" w14:textId="77777777" w:rsidR="0084462F" w:rsidRPr="00921193" w:rsidRDefault="0084462F" w:rsidP="00195BB0">
            <w:pPr>
              <w:spacing w:before="120" w:after="120" w:line="240" w:lineRule="auto"/>
              <w:jc w:val="both"/>
              <w:rPr>
                <w:rFonts w:ascii="Arial Narrow" w:eastAsia="Arial Narrow" w:hAnsi="Arial Narrow" w:cs="Arial Narrow"/>
                <w:b/>
                <w:bCs/>
                <w:lang w:val="en-US"/>
              </w:rPr>
            </w:pPr>
          </w:p>
        </w:tc>
      </w:tr>
      <w:tr w:rsidR="0084462F" w:rsidRPr="00921193" w14:paraId="5BF81BF8" w14:textId="77777777" w:rsidTr="00462F0E">
        <w:trPr>
          <w:trHeight w:val="542"/>
          <w:jc w:val="center"/>
        </w:trPr>
        <w:tc>
          <w:tcPr>
            <w:tcW w:w="2500" w:type="pct"/>
            <w:shd w:val="clear" w:color="auto" w:fill="auto"/>
            <w:vAlign w:val="center"/>
          </w:tcPr>
          <w:p w14:paraId="4944455E" w14:textId="10DBCA98" w:rsidR="0084462F" w:rsidRPr="00462F0E" w:rsidRDefault="00462F0E" w:rsidP="00195BB0">
            <w:pPr>
              <w:numPr>
                <w:ilvl w:val="0"/>
                <w:numId w:val="179"/>
              </w:numPr>
              <w:spacing w:before="80" w:after="80" w:line="240" w:lineRule="auto"/>
              <w:jc w:val="both"/>
              <w:rPr>
                <w:rFonts w:ascii="Arial Narrow" w:hAnsi="Arial Narrow"/>
                <w:color w:val="000000"/>
                <w:lang w:val="sr-Latn-CS"/>
              </w:rPr>
            </w:pPr>
            <w:r w:rsidRPr="00462F0E">
              <w:rPr>
                <w:rFonts w:ascii="Arial Narrow" w:hAnsi="Arial Narrow"/>
                <w:color w:val="000000"/>
                <w:lang w:val="sr-Latn-CS"/>
              </w:rPr>
              <w:t>Pripremi izvještaj o na</w:t>
            </w:r>
            <w:r w:rsidR="00553430">
              <w:rPr>
                <w:rFonts w:ascii="Arial Narrow" w:hAnsi="Arial Narrow"/>
                <w:color w:val="000000"/>
                <w:lang w:val="sr-Latn-CS"/>
              </w:rPr>
              <w:t xml:space="preserve">dležnostima službe željezničke </w:t>
            </w:r>
            <w:r w:rsidRPr="00462F0E">
              <w:rPr>
                <w:rFonts w:ascii="Arial Narrow" w:hAnsi="Arial Narrow"/>
                <w:color w:val="000000"/>
                <w:lang w:val="sr-Latn-CS"/>
              </w:rPr>
              <w:t>infrastrukture i organizacionoj strukturi</w:t>
            </w:r>
          </w:p>
        </w:tc>
        <w:tc>
          <w:tcPr>
            <w:tcW w:w="2500" w:type="pct"/>
            <w:shd w:val="clear" w:color="auto" w:fill="auto"/>
            <w:vAlign w:val="center"/>
          </w:tcPr>
          <w:p w14:paraId="5B2600C3" w14:textId="77777777" w:rsidR="0084462F" w:rsidRPr="00921193" w:rsidRDefault="0084462F" w:rsidP="00195BB0">
            <w:pPr>
              <w:spacing w:line="240" w:lineRule="auto"/>
              <w:jc w:val="both"/>
              <w:rPr>
                <w:rFonts w:ascii="Arial Narrow" w:eastAsia="Arial Narrow" w:hAnsi="Arial Narrow" w:cs="Arial Narrow"/>
                <w:b/>
                <w:bCs/>
                <w:lang w:val="en-US"/>
              </w:rPr>
            </w:pPr>
          </w:p>
        </w:tc>
      </w:tr>
      <w:tr w:rsidR="0084462F" w:rsidRPr="00921193" w14:paraId="7152F7EE" w14:textId="77777777" w:rsidTr="0080506B">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lang w:val="en-US"/>
              </w:rPr>
              <w:id w:val="1215157019"/>
              <w:placeholder>
                <w:docPart w:val="5B916068030240E4BAD1927D2929CA1F"/>
              </w:placeholder>
            </w:sdtPr>
            <w:sdtEndPr/>
            <w:sdtContent>
              <w:p w14:paraId="5855DED8" w14:textId="77777777" w:rsidR="0084462F" w:rsidRPr="00921193" w:rsidRDefault="0084462F" w:rsidP="00195BB0">
                <w:pPr>
                  <w:spacing w:before="120" w:after="120" w:line="240" w:lineRule="auto"/>
                  <w:jc w:val="both"/>
                  <w:rPr>
                    <w:rFonts w:ascii="Arial Narrow" w:hAnsi="Arial Narrow"/>
                    <w:lang w:val="en-US"/>
                  </w:rPr>
                </w:pPr>
                <w:r w:rsidRPr="00921193">
                  <w:rPr>
                    <w:rFonts w:ascii="Arial Narrow" w:hAnsi="Arial Narrow" w:cs="Verdana"/>
                    <w:b/>
                    <w:color w:val="000000"/>
                    <w:lang w:val="en-US"/>
                  </w:rPr>
                  <w:t>Način provjeravanja dostignutosti ishoda učenja</w:t>
                </w:r>
              </w:p>
            </w:sdtContent>
          </w:sdt>
        </w:tc>
      </w:tr>
      <w:tr w:rsidR="0084462F" w:rsidRPr="00921193" w14:paraId="3807E282" w14:textId="77777777" w:rsidTr="0080506B">
        <w:trPr>
          <w:trHeight w:val="282"/>
          <w:jc w:val="center"/>
        </w:trPr>
        <w:tc>
          <w:tcPr>
            <w:tcW w:w="5000" w:type="pct"/>
            <w:gridSpan w:val="2"/>
            <w:tcBorders>
              <w:top w:val="single" w:sz="18" w:space="0" w:color="C00000"/>
              <w:bottom w:val="single" w:sz="18" w:space="0" w:color="C00000"/>
            </w:tcBorders>
            <w:shd w:val="clear" w:color="auto" w:fill="auto"/>
            <w:vAlign w:val="center"/>
          </w:tcPr>
          <w:p w14:paraId="16FE6225" w14:textId="77777777" w:rsidR="0084462F" w:rsidRPr="00921193" w:rsidRDefault="005C2B85" w:rsidP="00195BB0">
            <w:pPr>
              <w:spacing w:before="120" w:after="120" w:line="240" w:lineRule="auto"/>
              <w:jc w:val="both"/>
              <w:rPr>
                <w:rFonts w:ascii="Arial Narrow" w:hAnsi="Arial Narrow"/>
                <w:lang w:val="en-US"/>
              </w:rPr>
            </w:pPr>
            <w:r w:rsidRPr="005C2B85">
              <w:rPr>
                <w:rFonts w:ascii="Arial Narrow" w:hAnsi="Arial Narrow"/>
                <w:lang w:val="en-US"/>
              </w:rPr>
              <w:t>U cilju provjeravanja dostignutosti pomenutog ishoda učenja, potrebne su ispravno urađene praktične vježbe sa usmenim obrazl</w:t>
            </w:r>
            <w:r>
              <w:rPr>
                <w:rFonts w:ascii="Arial Narrow" w:hAnsi="Arial Narrow"/>
                <w:lang w:val="en-US"/>
              </w:rPr>
              <w:t>oženjem za kriterijume od 1 do 5</w:t>
            </w:r>
            <w:r w:rsidRPr="005C2B85">
              <w:rPr>
                <w:rFonts w:ascii="Arial Narrow" w:hAnsi="Arial Narrow"/>
                <w:lang w:val="en-US"/>
              </w:rPr>
              <w:t>.</w:t>
            </w:r>
          </w:p>
        </w:tc>
      </w:tr>
      <w:tr w:rsidR="0084462F" w:rsidRPr="00921193" w14:paraId="30AD4E64" w14:textId="77777777" w:rsidTr="0080506B">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lang w:val="en-US"/>
              </w:rPr>
              <w:id w:val="671065730"/>
              <w:placeholder>
                <w:docPart w:val="FEFB81A825284FD48FCDF52DD2B66548"/>
              </w:placeholder>
            </w:sdtPr>
            <w:sdtEndPr/>
            <w:sdtContent>
              <w:p w14:paraId="2189707E" w14:textId="77777777" w:rsidR="0084462F" w:rsidRPr="00921193" w:rsidRDefault="0084462F" w:rsidP="00195BB0">
                <w:pPr>
                  <w:spacing w:before="120" w:after="120" w:line="240" w:lineRule="auto"/>
                  <w:jc w:val="both"/>
                  <w:rPr>
                    <w:rFonts w:ascii="Arial Narrow" w:hAnsi="Arial Narrow"/>
                    <w:lang w:val="en-US"/>
                  </w:rPr>
                </w:pPr>
                <w:r w:rsidRPr="00921193">
                  <w:rPr>
                    <w:rFonts w:ascii="Arial Narrow" w:hAnsi="Arial Narrow" w:cs="Verdana"/>
                    <w:b/>
                    <w:color w:val="000000"/>
                    <w:lang w:val="en-US"/>
                  </w:rPr>
                  <w:t>Predložene teme</w:t>
                </w:r>
              </w:p>
            </w:sdtContent>
          </w:sdt>
        </w:tc>
      </w:tr>
      <w:tr w:rsidR="0084462F" w:rsidRPr="00921193" w14:paraId="054D3B1E" w14:textId="77777777" w:rsidTr="0080506B">
        <w:trPr>
          <w:trHeight w:val="99"/>
          <w:jc w:val="center"/>
        </w:trPr>
        <w:tc>
          <w:tcPr>
            <w:tcW w:w="5000" w:type="pct"/>
            <w:gridSpan w:val="2"/>
            <w:tcBorders>
              <w:top w:val="single" w:sz="18" w:space="0" w:color="C00000"/>
            </w:tcBorders>
            <w:shd w:val="clear" w:color="auto" w:fill="auto"/>
            <w:vAlign w:val="center"/>
          </w:tcPr>
          <w:p w14:paraId="03A52A26" w14:textId="77777777" w:rsidR="0084462F" w:rsidRPr="00921193" w:rsidRDefault="0084462F" w:rsidP="00195BB0">
            <w:pPr>
              <w:numPr>
                <w:ilvl w:val="0"/>
                <w:numId w:val="10"/>
              </w:numPr>
              <w:tabs>
                <w:tab w:val="num" w:pos="173"/>
              </w:tabs>
              <w:spacing w:before="120" w:after="120" w:line="240" w:lineRule="auto"/>
              <w:ind w:left="176" w:hanging="176"/>
              <w:jc w:val="both"/>
              <w:rPr>
                <w:rFonts w:ascii="Arial Narrow" w:hAnsi="Arial Narrow"/>
                <w:lang w:val="en-US"/>
              </w:rPr>
            </w:pPr>
            <w:r w:rsidRPr="00921193">
              <w:rPr>
                <w:rFonts w:ascii="Arial Narrow" w:hAnsi="Arial Narrow"/>
                <w:lang w:val="en-US"/>
              </w:rPr>
              <w:t>Osnove mašinskih elemenata</w:t>
            </w:r>
          </w:p>
          <w:p w14:paraId="724EA2C8" w14:textId="77777777" w:rsidR="0084462F" w:rsidRPr="00921193" w:rsidRDefault="0084462F" w:rsidP="00195BB0">
            <w:pPr>
              <w:numPr>
                <w:ilvl w:val="0"/>
                <w:numId w:val="10"/>
              </w:numPr>
              <w:tabs>
                <w:tab w:val="num" w:pos="173"/>
              </w:tabs>
              <w:spacing w:before="120" w:after="120" w:line="240" w:lineRule="auto"/>
              <w:ind w:left="176" w:hanging="176"/>
              <w:jc w:val="both"/>
              <w:rPr>
                <w:rFonts w:ascii="Arial Narrow" w:hAnsi="Arial Narrow"/>
                <w:lang w:val="en-US"/>
              </w:rPr>
            </w:pPr>
            <w:r w:rsidRPr="00921193">
              <w:rPr>
                <w:rFonts w:ascii="Arial Narrow" w:hAnsi="Arial Narrow"/>
                <w:lang w:val="en-US"/>
              </w:rPr>
              <w:t>Tolerancije</w:t>
            </w:r>
          </w:p>
          <w:p w14:paraId="4DC7CE96" w14:textId="77777777" w:rsidR="0084462F" w:rsidRPr="00921193" w:rsidRDefault="0084462F" w:rsidP="00195BB0">
            <w:pPr>
              <w:numPr>
                <w:ilvl w:val="0"/>
                <w:numId w:val="10"/>
              </w:numPr>
              <w:tabs>
                <w:tab w:val="num" w:pos="173"/>
              </w:tabs>
              <w:spacing w:before="120" w:after="120" w:line="240" w:lineRule="auto"/>
              <w:ind w:left="176" w:hanging="176"/>
              <w:jc w:val="both"/>
              <w:rPr>
                <w:rFonts w:ascii="Arial Narrow" w:hAnsi="Arial Narrow"/>
                <w:lang w:val="en-US"/>
              </w:rPr>
            </w:pPr>
            <w:r w:rsidRPr="00921193">
              <w:rPr>
                <w:rFonts w:ascii="Arial Narrow" w:hAnsi="Arial Narrow"/>
                <w:lang w:val="en-US"/>
              </w:rPr>
              <w:t>Mašinski spojevi</w:t>
            </w:r>
          </w:p>
        </w:tc>
      </w:tr>
    </w:tbl>
    <w:p w14:paraId="7EE1B394" w14:textId="77777777" w:rsidR="0084462F" w:rsidRPr="00921193" w:rsidRDefault="0084462F" w:rsidP="00195BB0">
      <w:pPr>
        <w:jc w:val="both"/>
        <w:rPr>
          <w:lang w:val="en-US"/>
        </w:rPr>
      </w:pPr>
      <w:r w:rsidRPr="00921193">
        <w:rPr>
          <w:lang w:val="en-US"/>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4462F" w:rsidRPr="00921193" w14:paraId="3A3B639E" w14:textId="77777777" w:rsidTr="0080506B">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bCs/>
                <w:lang w:val="en-US"/>
              </w:rPr>
              <w:id w:val="623817597"/>
              <w:placeholder>
                <w:docPart w:val="D02CE098EB53421B8C647D02E5280EEF"/>
              </w:placeholder>
            </w:sdtPr>
            <w:sdtEndPr/>
            <w:sdtContent>
              <w:p w14:paraId="33B3321F" w14:textId="77777777" w:rsidR="0084462F" w:rsidRPr="00921193" w:rsidRDefault="0084462F" w:rsidP="00195BB0">
                <w:pPr>
                  <w:spacing w:before="120" w:after="120" w:line="240" w:lineRule="auto"/>
                  <w:jc w:val="both"/>
                  <w:rPr>
                    <w:rFonts w:ascii="Arial Narrow" w:hAnsi="Arial Narrow"/>
                    <w:b/>
                    <w:lang w:val="en-US"/>
                  </w:rPr>
                </w:pPr>
                <w:r w:rsidRPr="00921193">
                  <w:rPr>
                    <w:rFonts w:ascii="Arial Narrow" w:hAnsi="Arial Narrow"/>
                    <w:b/>
                    <w:lang w:val="en-US"/>
                  </w:rPr>
                  <w:t xml:space="preserve">Ishod 4 - </w:t>
                </w:r>
                <w:sdt>
                  <w:sdtPr>
                    <w:rPr>
                      <w:rFonts w:ascii="Arial Narrow" w:hAnsi="Arial Narrow"/>
                      <w:lang w:val="en-US"/>
                    </w:rPr>
                    <w:id w:val="708389700"/>
                    <w:placeholder>
                      <w:docPart w:val="AE285E5F83EE45EAA92E4C4FD4FBD67B"/>
                    </w:placeholder>
                  </w:sdtPr>
                  <w:sdtEndPr/>
                  <w:sdtContent>
                    <w:r w:rsidRPr="00921193">
                      <w:rPr>
                        <w:rFonts w:ascii="Arial Narrow" w:hAnsi="Arial Narrow"/>
                        <w:lang w:val="en-US"/>
                      </w:rPr>
                      <w:t>Učenik će biti sposoban da</w:t>
                    </w:r>
                  </w:sdtContent>
                </w:sdt>
              </w:p>
            </w:sdtContent>
          </w:sdt>
          <w:p w14:paraId="7C96A4C0" w14:textId="77777777" w:rsidR="0084462F" w:rsidRPr="00921193" w:rsidRDefault="00E82F4D" w:rsidP="00195BB0">
            <w:pPr>
              <w:spacing w:before="120" w:after="120" w:line="240" w:lineRule="auto"/>
              <w:jc w:val="both"/>
              <w:rPr>
                <w:rFonts w:ascii="Arial Narrow" w:hAnsi="Arial Narrow"/>
                <w:b/>
                <w:bCs/>
                <w:lang w:val="en-US"/>
              </w:rPr>
            </w:pPr>
            <w:r w:rsidRPr="00E82F4D">
              <w:rPr>
                <w:rFonts w:ascii="Arial Narrow" w:hAnsi="Arial Narrow"/>
                <w:b/>
                <w:bCs/>
                <w:lang w:val="en-US"/>
              </w:rPr>
              <w:t>Interpretira povezanost službi i način komunikacije između njih</w:t>
            </w:r>
          </w:p>
        </w:tc>
      </w:tr>
      <w:tr w:rsidR="0084462F" w:rsidRPr="00921193" w14:paraId="6FBD22D3" w14:textId="77777777" w:rsidTr="0080506B">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bCs/>
                <w:color w:val="808080"/>
                <w:lang w:val="en-US"/>
              </w:rPr>
              <w:id w:val="508721320"/>
              <w:placeholder>
                <w:docPart w:val="8ECAF185CDC74CF6A1B7545831D245DF"/>
              </w:placeholder>
            </w:sdtPr>
            <w:sdtEndPr/>
            <w:sdtContent>
              <w:p w14:paraId="136986A2" w14:textId="77777777" w:rsidR="0084462F" w:rsidRPr="00921193" w:rsidRDefault="0084462F" w:rsidP="00195BB0">
                <w:pPr>
                  <w:spacing w:before="120" w:after="120" w:line="240" w:lineRule="auto"/>
                  <w:jc w:val="both"/>
                  <w:rPr>
                    <w:rFonts w:ascii="Arial Narrow" w:hAnsi="Arial Narrow"/>
                    <w:b/>
                    <w:lang w:val="en-US"/>
                  </w:rPr>
                </w:pPr>
                <w:r w:rsidRPr="00921193">
                  <w:rPr>
                    <w:rFonts w:ascii="Arial Narrow" w:hAnsi="Arial Narrow"/>
                    <w:b/>
                    <w:lang w:val="en-US"/>
                  </w:rPr>
                  <w:t>Kriterijumi za dostizanje ishoda učenja</w:t>
                </w:r>
              </w:p>
              <w:p w14:paraId="525EAD59" w14:textId="77777777" w:rsidR="0084462F" w:rsidRPr="00921193" w:rsidRDefault="0084462F" w:rsidP="00195BB0">
                <w:pPr>
                  <w:spacing w:before="120" w:after="120" w:line="240" w:lineRule="auto"/>
                  <w:jc w:val="both"/>
                  <w:rPr>
                    <w:rFonts w:ascii="Arial Narrow" w:hAnsi="Arial Narrow"/>
                    <w:b/>
                    <w:lang w:val="en-US"/>
                  </w:rPr>
                </w:pPr>
                <w:r w:rsidRPr="00921193">
                  <w:rPr>
                    <w:rFonts w:ascii="Arial Narrow" w:hAnsi="Arial Narrow"/>
                    <w:lang w:val="en-US"/>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bCs/>
                <w:color w:val="000000"/>
                <w:lang w:val="en-US"/>
              </w:rPr>
              <w:id w:val="423458442"/>
              <w:placeholder>
                <w:docPart w:val="8ECAF185CDC74CF6A1B7545831D245DF"/>
              </w:placeholder>
            </w:sdtPr>
            <w:sdtEndPr/>
            <w:sdtContent>
              <w:p w14:paraId="152D0787" w14:textId="77777777" w:rsidR="0084462F" w:rsidRPr="00921193" w:rsidRDefault="0084462F" w:rsidP="00195BB0">
                <w:pPr>
                  <w:spacing w:before="120" w:after="120" w:line="240" w:lineRule="auto"/>
                  <w:jc w:val="both"/>
                  <w:rPr>
                    <w:rFonts w:ascii="Arial Narrow" w:hAnsi="Arial Narrow" w:cs="Verdana"/>
                    <w:color w:val="000000"/>
                    <w:lang w:val="en-US"/>
                  </w:rPr>
                </w:pPr>
                <w:r w:rsidRPr="00921193">
                  <w:rPr>
                    <w:rFonts w:ascii="Arial Narrow" w:hAnsi="Arial Narrow" w:cs="Verdana"/>
                    <w:b/>
                    <w:color w:val="000000"/>
                    <w:lang w:val="en-US"/>
                  </w:rPr>
                  <w:t>Kontekst</w:t>
                </w:r>
              </w:p>
              <w:p w14:paraId="7B867180" w14:textId="77777777" w:rsidR="0084462F" w:rsidRPr="00921193" w:rsidRDefault="0084462F" w:rsidP="00195BB0">
                <w:pPr>
                  <w:spacing w:before="120" w:after="120" w:line="240" w:lineRule="auto"/>
                  <w:jc w:val="both"/>
                  <w:rPr>
                    <w:rFonts w:ascii="Arial Narrow" w:hAnsi="Arial Narrow" w:cs="Verdana"/>
                    <w:color w:val="000000"/>
                    <w:lang w:val="en-US"/>
                  </w:rPr>
                </w:pPr>
                <w:r w:rsidRPr="00921193">
                  <w:rPr>
                    <w:rFonts w:ascii="Arial Narrow" w:hAnsi="Arial Narrow" w:cs="Verdana"/>
                    <w:color w:val="000000"/>
                    <w:lang w:val="en-US"/>
                  </w:rPr>
                  <w:t>(Pojašnjenje označenih pojmova)</w:t>
                </w:r>
              </w:p>
            </w:sdtContent>
          </w:sdt>
        </w:tc>
      </w:tr>
      <w:tr w:rsidR="0084462F" w:rsidRPr="00921193" w14:paraId="28314C8F" w14:textId="77777777" w:rsidTr="0080506B">
        <w:trPr>
          <w:trHeight w:val="542"/>
          <w:jc w:val="center"/>
        </w:trPr>
        <w:tc>
          <w:tcPr>
            <w:tcW w:w="2500" w:type="pct"/>
            <w:shd w:val="clear" w:color="auto" w:fill="auto"/>
            <w:vAlign w:val="center"/>
          </w:tcPr>
          <w:p w14:paraId="45EDE513" w14:textId="5AF7E78F" w:rsidR="0084462F" w:rsidRPr="00D25A27" w:rsidRDefault="00E82F4D" w:rsidP="00195BB0">
            <w:pPr>
              <w:numPr>
                <w:ilvl w:val="0"/>
                <w:numId w:val="180"/>
              </w:numPr>
              <w:spacing w:before="80" w:after="80" w:line="240" w:lineRule="auto"/>
              <w:jc w:val="both"/>
              <w:rPr>
                <w:rFonts w:ascii="Arial Narrow" w:hAnsi="Arial Narrow"/>
                <w:color w:val="000000"/>
                <w:lang w:val="sr-Latn-CS"/>
              </w:rPr>
            </w:pPr>
            <w:r w:rsidRPr="00E82F4D">
              <w:rPr>
                <w:rFonts w:ascii="Arial Narrow" w:hAnsi="Arial Narrow"/>
                <w:color w:val="000000"/>
                <w:lang w:val="sr-Latn-CS"/>
              </w:rPr>
              <w:t>Pripremi izvjestaj o radu dispečers</w:t>
            </w:r>
            <w:r w:rsidR="007A6C29">
              <w:rPr>
                <w:rFonts w:ascii="Arial Narrow" w:hAnsi="Arial Narrow"/>
                <w:color w:val="000000"/>
                <w:lang w:val="sr-Latn-CS"/>
              </w:rPr>
              <w:t>k</w:t>
            </w:r>
            <w:r w:rsidRPr="00E82F4D">
              <w:rPr>
                <w:rFonts w:ascii="Arial Narrow" w:hAnsi="Arial Narrow"/>
                <w:color w:val="000000"/>
                <w:lang w:val="sr-Latn-CS"/>
              </w:rPr>
              <w:t>e službe i načinu koordinira</w:t>
            </w:r>
            <w:r w:rsidR="00D25A27">
              <w:rPr>
                <w:rFonts w:ascii="Arial Narrow" w:hAnsi="Arial Narrow"/>
                <w:color w:val="000000"/>
                <w:lang w:val="sr-Latn-CS"/>
              </w:rPr>
              <w:t xml:space="preserve">nja kretanja vozova i izdavanja </w:t>
            </w:r>
            <w:r w:rsidRPr="00E82F4D">
              <w:rPr>
                <w:rFonts w:ascii="Arial Narrow" w:hAnsi="Arial Narrow"/>
                <w:color w:val="000000"/>
                <w:lang w:val="sr-Latn-CS"/>
              </w:rPr>
              <w:t>naloga</w:t>
            </w:r>
          </w:p>
        </w:tc>
        <w:tc>
          <w:tcPr>
            <w:tcW w:w="2500" w:type="pct"/>
            <w:shd w:val="clear" w:color="auto" w:fill="auto"/>
            <w:vAlign w:val="center"/>
          </w:tcPr>
          <w:p w14:paraId="5279DD72" w14:textId="77777777" w:rsidR="0084462F" w:rsidRPr="00921193" w:rsidRDefault="0084462F" w:rsidP="00195BB0">
            <w:pPr>
              <w:spacing w:before="120" w:after="120" w:line="240" w:lineRule="auto"/>
              <w:jc w:val="both"/>
              <w:rPr>
                <w:rFonts w:ascii="Arial Narrow" w:hAnsi="Arial Narrow"/>
                <w:color w:val="000000"/>
                <w:lang w:val="sr-Latn-CS"/>
              </w:rPr>
            </w:pPr>
            <w:r w:rsidRPr="00921193">
              <w:rPr>
                <w:rFonts w:ascii="Arial Narrow" w:hAnsi="Arial Narrow"/>
                <w:color w:val="000000"/>
                <w:lang w:val="en-US"/>
              </w:rPr>
              <w:t>.</w:t>
            </w:r>
          </w:p>
        </w:tc>
      </w:tr>
      <w:tr w:rsidR="0084462F" w:rsidRPr="00921193" w14:paraId="7A7203D1" w14:textId="77777777" w:rsidTr="0080506B">
        <w:trPr>
          <w:trHeight w:val="542"/>
          <w:jc w:val="center"/>
        </w:trPr>
        <w:tc>
          <w:tcPr>
            <w:tcW w:w="2500" w:type="pct"/>
            <w:shd w:val="clear" w:color="auto" w:fill="auto"/>
            <w:vAlign w:val="center"/>
          </w:tcPr>
          <w:p w14:paraId="0652E43E" w14:textId="737B3795" w:rsidR="0084462F" w:rsidRPr="00D25A27" w:rsidRDefault="00E82F4D" w:rsidP="00195BB0">
            <w:pPr>
              <w:numPr>
                <w:ilvl w:val="0"/>
                <w:numId w:val="180"/>
              </w:numPr>
              <w:spacing w:before="80" w:after="80" w:line="240" w:lineRule="auto"/>
              <w:jc w:val="both"/>
              <w:rPr>
                <w:rFonts w:ascii="Arial Narrow" w:hAnsi="Arial Narrow"/>
                <w:color w:val="000000"/>
                <w:lang w:val="sr-Latn-CS"/>
              </w:rPr>
            </w:pPr>
            <w:r w:rsidRPr="00E82F4D">
              <w:rPr>
                <w:rFonts w:ascii="Arial Narrow" w:hAnsi="Arial Narrow"/>
                <w:color w:val="000000"/>
                <w:lang w:val="sr-Latn-CS"/>
              </w:rPr>
              <w:t>Pripremi izvještaj o radu služb</w:t>
            </w:r>
            <w:r w:rsidR="00D92793">
              <w:rPr>
                <w:rFonts w:ascii="Arial Narrow" w:hAnsi="Arial Narrow"/>
                <w:color w:val="000000"/>
                <w:lang w:val="sr-Latn-CS"/>
              </w:rPr>
              <w:t>e</w:t>
            </w:r>
            <w:r w:rsidRPr="00E82F4D">
              <w:rPr>
                <w:rFonts w:ascii="Arial Narrow" w:hAnsi="Arial Narrow"/>
                <w:color w:val="000000"/>
                <w:lang w:val="sr-Latn-CS"/>
              </w:rPr>
              <w:t xml:space="preserve"> za signalizaciju i sigurnost u dijelu upravljanja signalima i bezbjednosti na kolosjeku</w:t>
            </w:r>
          </w:p>
        </w:tc>
        <w:tc>
          <w:tcPr>
            <w:tcW w:w="2500" w:type="pct"/>
            <w:shd w:val="clear" w:color="auto" w:fill="auto"/>
            <w:vAlign w:val="center"/>
          </w:tcPr>
          <w:p w14:paraId="350ACD48" w14:textId="77777777" w:rsidR="0084462F" w:rsidRPr="00921193" w:rsidRDefault="0084462F" w:rsidP="00195BB0">
            <w:pPr>
              <w:spacing w:before="120" w:after="120" w:line="240" w:lineRule="auto"/>
              <w:jc w:val="both"/>
              <w:rPr>
                <w:rFonts w:ascii="Arial Narrow" w:eastAsia="Arial Narrow" w:hAnsi="Arial Narrow" w:cs="Arial Narrow"/>
                <w:b/>
                <w:bCs/>
                <w:lang w:val="en-US"/>
              </w:rPr>
            </w:pPr>
          </w:p>
        </w:tc>
      </w:tr>
      <w:tr w:rsidR="0084462F" w:rsidRPr="00921193" w14:paraId="67188031" w14:textId="77777777" w:rsidTr="0080506B">
        <w:trPr>
          <w:trHeight w:val="542"/>
          <w:jc w:val="center"/>
        </w:trPr>
        <w:tc>
          <w:tcPr>
            <w:tcW w:w="2500" w:type="pct"/>
            <w:shd w:val="clear" w:color="auto" w:fill="auto"/>
            <w:vAlign w:val="center"/>
          </w:tcPr>
          <w:p w14:paraId="03095FC4" w14:textId="77777777" w:rsidR="0084462F" w:rsidRPr="00D25A27" w:rsidRDefault="00E82F4D" w:rsidP="00195BB0">
            <w:pPr>
              <w:numPr>
                <w:ilvl w:val="0"/>
                <w:numId w:val="180"/>
              </w:numPr>
              <w:spacing w:before="80" w:after="80" w:line="240" w:lineRule="auto"/>
              <w:jc w:val="both"/>
              <w:rPr>
                <w:rFonts w:ascii="Arial Narrow" w:hAnsi="Arial Narrow"/>
                <w:color w:val="000000"/>
                <w:lang w:val="sr-Latn-CS"/>
              </w:rPr>
            </w:pPr>
            <w:r w:rsidRPr="00D25A27">
              <w:rPr>
                <w:rFonts w:ascii="Arial Narrow" w:hAnsi="Arial Narrow"/>
                <w:color w:val="000000"/>
                <w:lang w:val="sr-Latn-CS"/>
              </w:rPr>
              <w:t>Pripremi izvještaj o radu službe održavanja voznih sredstava i infrastrukture</w:t>
            </w:r>
          </w:p>
        </w:tc>
        <w:tc>
          <w:tcPr>
            <w:tcW w:w="2500" w:type="pct"/>
            <w:shd w:val="clear" w:color="auto" w:fill="auto"/>
            <w:vAlign w:val="center"/>
          </w:tcPr>
          <w:p w14:paraId="19AB98FA" w14:textId="77777777" w:rsidR="0084462F" w:rsidRPr="00921193" w:rsidRDefault="0084462F" w:rsidP="00195BB0">
            <w:pPr>
              <w:spacing w:before="120" w:after="120" w:line="240" w:lineRule="auto"/>
              <w:jc w:val="both"/>
              <w:rPr>
                <w:rFonts w:ascii="Arial Narrow" w:eastAsia="Arial Narrow" w:hAnsi="Arial Narrow" w:cs="Arial Narrow"/>
                <w:b/>
                <w:bCs/>
                <w:lang w:val="en-US"/>
              </w:rPr>
            </w:pPr>
          </w:p>
        </w:tc>
      </w:tr>
      <w:tr w:rsidR="0084462F" w:rsidRPr="00921193" w14:paraId="5D78846C" w14:textId="77777777" w:rsidTr="0080506B">
        <w:trPr>
          <w:trHeight w:val="542"/>
          <w:jc w:val="center"/>
        </w:trPr>
        <w:tc>
          <w:tcPr>
            <w:tcW w:w="2500" w:type="pct"/>
            <w:shd w:val="clear" w:color="auto" w:fill="auto"/>
            <w:vAlign w:val="center"/>
          </w:tcPr>
          <w:p w14:paraId="31FAD2AF" w14:textId="5E5F08A0" w:rsidR="0084462F" w:rsidRPr="00D25A27" w:rsidRDefault="00E82F4D" w:rsidP="00195BB0">
            <w:pPr>
              <w:numPr>
                <w:ilvl w:val="0"/>
                <w:numId w:val="180"/>
              </w:numPr>
              <w:spacing w:before="80" w:after="80" w:line="240" w:lineRule="auto"/>
              <w:jc w:val="both"/>
              <w:rPr>
                <w:rFonts w:ascii="Arial Narrow" w:hAnsi="Arial Narrow"/>
                <w:color w:val="000000"/>
                <w:lang w:val="sr-Latn-CS"/>
              </w:rPr>
            </w:pPr>
            <w:r w:rsidRPr="00D25A27">
              <w:rPr>
                <w:rFonts w:ascii="Arial Narrow" w:hAnsi="Arial Narrow"/>
                <w:color w:val="000000"/>
                <w:lang w:val="sr-Latn-CS"/>
              </w:rPr>
              <w:t>Pripremi iz</w:t>
            </w:r>
            <w:r w:rsidR="00E2259F">
              <w:rPr>
                <w:rFonts w:ascii="Arial Narrow" w:hAnsi="Arial Narrow"/>
                <w:color w:val="000000"/>
                <w:lang w:val="sr-Latn-CS"/>
              </w:rPr>
              <w:t>v</w:t>
            </w:r>
            <w:r w:rsidRPr="00D25A27">
              <w:rPr>
                <w:rFonts w:ascii="Arial Narrow" w:hAnsi="Arial Narrow"/>
                <w:color w:val="000000"/>
                <w:lang w:val="sr-Latn-CS"/>
              </w:rPr>
              <w:t>ještaj o radu služb</w:t>
            </w:r>
            <w:r w:rsidR="00CC6DB9">
              <w:rPr>
                <w:rFonts w:ascii="Arial Narrow" w:hAnsi="Arial Narrow"/>
                <w:color w:val="000000"/>
                <w:lang w:val="sr-Latn-CS"/>
              </w:rPr>
              <w:t>e</w:t>
            </w:r>
            <w:r w:rsidRPr="00D25A27">
              <w:rPr>
                <w:rFonts w:ascii="Arial Narrow" w:hAnsi="Arial Narrow"/>
                <w:color w:val="000000"/>
                <w:lang w:val="sr-Latn-CS"/>
              </w:rPr>
              <w:t xml:space="preserve"> za prevoz robe i putn</w:t>
            </w:r>
            <w:r w:rsidR="00E2259F">
              <w:rPr>
                <w:rFonts w:ascii="Arial Narrow" w:hAnsi="Arial Narrow"/>
                <w:color w:val="000000"/>
                <w:lang w:val="sr-Latn-CS"/>
              </w:rPr>
              <w:t>i</w:t>
            </w:r>
            <w:r w:rsidRPr="00D25A27">
              <w:rPr>
                <w:rFonts w:ascii="Arial Narrow" w:hAnsi="Arial Narrow"/>
                <w:color w:val="000000"/>
                <w:lang w:val="sr-Latn-CS"/>
              </w:rPr>
              <w:t>ka u dijelu organizacije prevoza i kontakta sa korisnicima</w:t>
            </w:r>
          </w:p>
        </w:tc>
        <w:tc>
          <w:tcPr>
            <w:tcW w:w="2500" w:type="pct"/>
            <w:shd w:val="clear" w:color="auto" w:fill="auto"/>
            <w:vAlign w:val="center"/>
          </w:tcPr>
          <w:p w14:paraId="7E715937" w14:textId="77777777" w:rsidR="0084462F" w:rsidRPr="00921193" w:rsidRDefault="0084462F" w:rsidP="00195BB0">
            <w:pPr>
              <w:spacing w:before="120" w:after="120" w:line="240" w:lineRule="auto"/>
              <w:jc w:val="both"/>
              <w:rPr>
                <w:rFonts w:ascii="Arial Narrow" w:eastAsia="Arial Narrow" w:hAnsi="Arial Narrow" w:cs="Arial Narrow"/>
                <w:b/>
                <w:bCs/>
                <w:lang w:val="en-US"/>
              </w:rPr>
            </w:pPr>
          </w:p>
        </w:tc>
      </w:tr>
      <w:tr w:rsidR="0084462F" w:rsidRPr="00921193" w14:paraId="3314EF81" w14:textId="77777777" w:rsidTr="0080506B">
        <w:trPr>
          <w:trHeight w:val="542"/>
          <w:jc w:val="center"/>
        </w:trPr>
        <w:tc>
          <w:tcPr>
            <w:tcW w:w="2500" w:type="pct"/>
            <w:shd w:val="clear" w:color="auto" w:fill="auto"/>
            <w:vAlign w:val="center"/>
          </w:tcPr>
          <w:p w14:paraId="737CFD5F" w14:textId="2C5AB703" w:rsidR="0084462F" w:rsidRPr="00D25A27" w:rsidRDefault="00D25A27" w:rsidP="00195BB0">
            <w:pPr>
              <w:numPr>
                <w:ilvl w:val="0"/>
                <w:numId w:val="180"/>
              </w:numPr>
              <w:spacing w:before="80" w:after="80" w:line="240" w:lineRule="auto"/>
              <w:jc w:val="both"/>
              <w:rPr>
                <w:rFonts w:ascii="Arial Narrow" w:hAnsi="Arial Narrow"/>
                <w:color w:val="000000"/>
                <w:lang w:val="sr-Latn-CS"/>
              </w:rPr>
            </w:pPr>
            <w:r w:rsidRPr="00D25A27">
              <w:rPr>
                <w:rFonts w:ascii="Arial Narrow" w:hAnsi="Arial Narrow"/>
                <w:color w:val="000000"/>
                <w:lang w:val="sr-Latn-CS"/>
              </w:rPr>
              <w:t>Prip</w:t>
            </w:r>
            <w:r w:rsidR="00971CC4">
              <w:rPr>
                <w:rFonts w:ascii="Arial Narrow" w:hAnsi="Arial Narrow"/>
                <w:color w:val="000000"/>
                <w:lang w:val="sr-Latn-CS"/>
              </w:rPr>
              <w:t>r</w:t>
            </w:r>
            <w:r w:rsidRPr="00D25A27">
              <w:rPr>
                <w:rFonts w:ascii="Arial Narrow" w:hAnsi="Arial Narrow"/>
                <w:color w:val="000000"/>
                <w:lang w:val="sr-Latn-CS"/>
              </w:rPr>
              <w:t>emi izvještaj o radu stanice u dijelu i</w:t>
            </w:r>
            <w:r w:rsidR="00CE1C41">
              <w:rPr>
                <w:rFonts w:ascii="Arial Narrow" w:hAnsi="Arial Narrow"/>
                <w:color w:val="000000"/>
                <w:lang w:val="sr-Latn-CS"/>
              </w:rPr>
              <w:t>z</w:t>
            </w:r>
            <w:r w:rsidRPr="00D25A27">
              <w:rPr>
                <w:rFonts w:ascii="Arial Narrow" w:hAnsi="Arial Narrow"/>
                <w:color w:val="000000"/>
                <w:lang w:val="sr-Latn-CS"/>
              </w:rPr>
              <w:t>vršavanja operativnih zadataka na terenu</w:t>
            </w:r>
          </w:p>
        </w:tc>
        <w:tc>
          <w:tcPr>
            <w:tcW w:w="2500" w:type="pct"/>
            <w:shd w:val="clear" w:color="auto" w:fill="auto"/>
            <w:vAlign w:val="center"/>
          </w:tcPr>
          <w:p w14:paraId="1D11130F" w14:textId="77777777" w:rsidR="0084462F" w:rsidRPr="00921193" w:rsidRDefault="0084462F" w:rsidP="00195BB0">
            <w:pPr>
              <w:spacing w:before="120" w:after="120" w:line="240" w:lineRule="auto"/>
              <w:jc w:val="both"/>
              <w:rPr>
                <w:rFonts w:ascii="Arial Narrow" w:hAnsi="Arial Narrow"/>
                <w:color w:val="000000"/>
                <w:lang w:val="sr-Latn-CS"/>
              </w:rPr>
            </w:pPr>
          </w:p>
        </w:tc>
      </w:tr>
      <w:tr w:rsidR="00D25A27" w:rsidRPr="00921193" w14:paraId="1007DFA1" w14:textId="77777777" w:rsidTr="0080506B">
        <w:trPr>
          <w:trHeight w:val="542"/>
          <w:jc w:val="center"/>
        </w:trPr>
        <w:tc>
          <w:tcPr>
            <w:tcW w:w="2500" w:type="pct"/>
            <w:shd w:val="clear" w:color="auto" w:fill="auto"/>
            <w:vAlign w:val="center"/>
          </w:tcPr>
          <w:p w14:paraId="45350586" w14:textId="77777777" w:rsidR="00D25A27" w:rsidRPr="00D25A27" w:rsidRDefault="00D25A27" w:rsidP="00195BB0">
            <w:pPr>
              <w:numPr>
                <w:ilvl w:val="0"/>
                <w:numId w:val="180"/>
              </w:numPr>
              <w:spacing w:before="80" w:after="80" w:line="240" w:lineRule="auto"/>
              <w:jc w:val="both"/>
              <w:rPr>
                <w:rFonts w:ascii="Arial Narrow" w:hAnsi="Arial Narrow"/>
                <w:color w:val="000000"/>
                <w:lang w:val="sr-Latn-CS"/>
              </w:rPr>
            </w:pPr>
            <w:r>
              <w:rPr>
                <w:rFonts w:ascii="Arial Narrow" w:hAnsi="Arial Narrow"/>
                <w:color w:val="000000"/>
                <w:lang w:val="sr-Latn-CS"/>
              </w:rPr>
              <w:t>Izradi komunikacioni dijagram službi u željeznici</w:t>
            </w:r>
          </w:p>
        </w:tc>
        <w:tc>
          <w:tcPr>
            <w:tcW w:w="2500" w:type="pct"/>
            <w:shd w:val="clear" w:color="auto" w:fill="auto"/>
            <w:vAlign w:val="center"/>
          </w:tcPr>
          <w:p w14:paraId="1E21C178" w14:textId="77777777" w:rsidR="00D25A27" w:rsidRPr="00921193" w:rsidRDefault="00D25A27" w:rsidP="00195BB0">
            <w:pPr>
              <w:spacing w:before="120" w:after="120" w:line="240" w:lineRule="auto"/>
              <w:jc w:val="both"/>
              <w:rPr>
                <w:rFonts w:ascii="Arial Narrow" w:hAnsi="Arial Narrow"/>
                <w:b/>
                <w:color w:val="000000"/>
                <w:lang w:val="en-US"/>
              </w:rPr>
            </w:pPr>
          </w:p>
        </w:tc>
      </w:tr>
      <w:tr w:rsidR="0084462F" w:rsidRPr="00921193" w14:paraId="36D50678" w14:textId="77777777" w:rsidTr="0080506B">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lang w:val="en-US"/>
              </w:rPr>
              <w:id w:val="-455563405"/>
              <w:placeholder>
                <w:docPart w:val="3827FC9C569A4DB0BB89E2C1A98D8AB7"/>
              </w:placeholder>
            </w:sdtPr>
            <w:sdtEndPr/>
            <w:sdtContent>
              <w:p w14:paraId="191ADE76" w14:textId="77777777" w:rsidR="0084462F" w:rsidRPr="00921193" w:rsidRDefault="0084462F" w:rsidP="00195BB0">
                <w:pPr>
                  <w:spacing w:before="120" w:after="120" w:line="240" w:lineRule="auto"/>
                  <w:jc w:val="both"/>
                  <w:rPr>
                    <w:rFonts w:ascii="Arial Narrow" w:hAnsi="Arial Narrow"/>
                    <w:lang w:val="en-US"/>
                  </w:rPr>
                </w:pPr>
                <w:r w:rsidRPr="00921193">
                  <w:rPr>
                    <w:rFonts w:ascii="Arial Narrow" w:hAnsi="Arial Narrow" w:cs="Verdana"/>
                    <w:b/>
                    <w:color w:val="000000"/>
                    <w:lang w:val="en-US"/>
                  </w:rPr>
                  <w:t>Način provjeravanja dostignutosti ishoda učenja</w:t>
                </w:r>
              </w:p>
            </w:sdtContent>
          </w:sdt>
        </w:tc>
      </w:tr>
      <w:tr w:rsidR="0084462F" w:rsidRPr="00921193" w14:paraId="5708BAB3" w14:textId="77777777" w:rsidTr="0080506B">
        <w:trPr>
          <w:trHeight w:val="282"/>
          <w:jc w:val="center"/>
        </w:trPr>
        <w:tc>
          <w:tcPr>
            <w:tcW w:w="5000" w:type="pct"/>
            <w:gridSpan w:val="2"/>
            <w:tcBorders>
              <w:top w:val="single" w:sz="18" w:space="0" w:color="C00000"/>
              <w:bottom w:val="single" w:sz="18" w:space="0" w:color="C00000"/>
            </w:tcBorders>
            <w:shd w:val="clear" w:color="auto" w:fill="auto"/>
            <w:vAlign w:val="center"/>
          </w:tcPr>
          <w:p w14:paraId="25660CE0" w14:textId="77777777" w:rsidR="0084462F" w:rsidRPr="00921193" w:rsidRDefault="00D25A27" w:rsidP="00195BB0">
            <w:pPr>
              <w:spacing w:before="120" w:after="120" w:line="240" w:lineRule="auto"/>
              <w:jc w:val="both"/>
              <w:rPr>
                <w:rFonts w:ascii="Arial Narrow" w:hAnsi="Arial Narrow"/>
                <w:lang w:val="en-US"/>
              </w:rPr>
            </w:pPr>
            <w:r w:rsidRPr="00D25A27">
              <w:rPr>
                <w:rFonts w:ascii="Arial Narrow" w:hAnsi="Arial Narrow"/>
                <w:lang w:val="en-US"/>
              </w:rPr>
              <w:t>U cilju provjeravanja dostignutosti pomenutog ishoda učenja, potrebne su ispravno urađene praktične vježbe sa usmenim obrazl</w:t>
            </w:r>
            <w:r>
              <w:rPr>
                <w:rFonts w:ascii="Arial Narrow" w:hAnsi="Arial Narrow"/>
                <w:lang w:val="en-US"/>
              </w:rPr>
              <w:t>oženjem za kriterijume od 1 do 6</w:t>
            </w:r>
            <w:r w:rsidRPr="00D25A27">
              <w:rPr>
                <w:rFonts w:ascii="Arial Narrow" w:hAnsi="Arial Narrow"/>
                <w:lang w:val="en-US"/>
              </w:rPr>
              <w:t>.</w:t>
            </w:r>
          </w:p>
        </w:tc>
      </w:tr>
      <w:tr w:rsidR="0084462F" w:rsidRPr="00921193" w14:paraId="6BE67E50" w14:textId="77777777" w:rsidTr="0080506B">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lang w:val="en-US"/>
              </w:rPr>
              <w:id w:val="1017574317"/>
              <w:placeholder>
                <w:docPart w:val="E823D7203FF24795B390ABF17B305FA5"/>
              </w:placeholder>
            </w:sdtPr>
            <w:sdtEndPr/>
            <w:sdtContent>
              <w:p w14:paraId="04EF5041" w14:textId="77777777" w:rsidR="0084462F" w:rsidRPr="00921193" w:rsidRDefault="0084462F" w:rsidP="00195BB0">
                <w:pPr>
                  <w:spacing w:before="120" w:after="120" w:line="240" w:lineRule="auto"/>
                  <w:jc w:val="both"/>
                  <w:rPr>
                    <w:rFonts w:ascii="Arial Narrow" w:hAnsi="Arial Narrow"/>
                    <w:lang w:val="en-US"/>
                  </w:rPr>
                </w:pPr>
                <w:r w:rsidRPr="00921193">
                  <w:rPr>
                    <w:rFonts w:ascii="Arial Narrow" w:hAnsi="Arial Narrow" w:cs="Verdana"/>
                    <w:b/>
                    <w:color w:val="000000"/>
                    <w:lang w:val="en-US"/>
                  </w:rPr>
                  <w:t>Predložene teme</w:t>
                </w:r>
              </w:p>
            </w:sdtContent>
          </w:sdt>
        </w:tc>
      </w:tr>
      <w:tr w:rsidR="0084462F" w:rsidRPr="00921193" w14:paraId="0678016C" w14:textId="77777777" w:rsidTr="0080506B">
        <w:trPr>
          <w:trHeight w:val="99"/>
          <w:jc w:val="center"/>
        </w:trPr>
        <w:tc>
          <w:tcPr>
            <w:tcW w:w="5000" w:type="pct"/>
            <w:gridSpan w:val="2"/>
            <w:tcBorders>
              <w:top w:val="single" w:sz="18" w:space="0" w:color="C00000"/>
            </w:tcBorders>
            <w:shd w:val="clear" w:color="auto" w:fill="auto"/>
            <w:vAlign w:val="center"/>
          </w:tcPr>
          <w:p w14:paraId="0488C5D1" w14:textId="77777777" w:rsidR="0084462F" w:rsidRPr="00921193" w:rsidRDefault="0084462F" w:rsidP="00195BB0">
            <w:pPr>
              <w:numPr>
                <w:ilvl w:val="0"/>
                <w:numId w:val="10"/>
              </w:numPr>
              <w:tabs>
                <w:tab w:val="num" w:pos="173"/>
              </w:tabs>
              <w:spacing w:before="120" w:after="120" w:line="240" w:lineRule="auto"/>
              <w:ind w:left="176" w:hanging="176"/>
              <w:jc w:val="both"/>
              <w:rPr>
                <w:rFonts w:ascii="Arial Narrow" w:hAnsi="Arial Narrow"/>
                <w:lang w:val="en-US"/>
              </w:rPr>
            </w:pPr>
            <w:r w:rsidRPr="00921193">
              <w:rPr>
                <w:rFonts w:ascii="Arial Narrow" w:hAnsi="Arial Narrow"/>
                <w:lang w:val="en-US"/>
              </w:rPr>
              <w:t>Elementi obrtnog kretanja</w:t>
            </w:r>
          </w:p>
          <w:p w14:paraId="0E19950E" w14:textId="77777777" w:rsidR="0084462F" w:rsidRPr="00921193" w:rsidRDefault="0084462F" w:rsidP="00195BB0">
            <w:pPr>
              <w:numPr>
                <w:ilvl w:val="0"/>
                <w:numId w:val="10"/>
              </w:numPr>
              <w:tabs>
                <w:tab w:val="num" w:pos="173"/>
              </w:tabs>
              <w:spacing w:before="120" w:after="120" w:line="240" w:lineRule="auto"/>
              <w:ind w:left="176" w:hanging="176"/>
              <w:jc w:val="both"/>
              <w:rPr>
                <w:rFonts w:ascii="Arial Narrow" w:hAnsi="Arial Narrow"/>
                <w:lang w:val="en-US"/>
              </w:rPr>
            </w:pPr>
            <w:r w:rsidRPr="00921193">
              <w:rPr>
                <w:rFonts w:ascii="Arial Narrow" w:hAnsi="Arial Narrow"/>
                <w:lang w:val="en-US"/>
              </w:rPr>
              <w:t>Prenosnici snage</w:t>
            </w:r>
          </w:p>
        </w:tc>
      </w:tr>
    </w:tbl>
    <w:p w14:paraId="44DB3CB7" w14:textId="77777777" w:rsidR="0084462F" w:rsidRPr="00921193" w:rsidRDefault="0084462F" w:rsidP="00195BB0">
      <w:pPr>
        <w:spacing w:after="160" w:line="259" w:lineRule="auto"/>
        <w:jc w:val="both"/>
      </w:pPr>
    </w:p>
    <w:p w14:paraId="1FCC6526" w14:textId="7FA078D4" w:rsidR="0084462F" w:rsidRPr="00405BBE" w:rsidRDefault="0084462F" w:rsidP="00405BBE">
      <w:pPr>
        <w:jc w:val="both"/>
      </w:pPr>
      <w:r w:rsidRPr="00921193">
        <w:br w:type="page"/>
      </w:r>
    </w:p>
    <w:sdt>
      <w:sdtPr>
        <w:rPr>
          <w:rFonts w:ascii="Arial Narrow" w:eastAsia="Times New Roman" w:hAnsi="Arial Narrow" w:cs="Trebuchet MS"/>
          <w:b/>
          <w:bCs/>
          <w:lang w:val="sr-Latn-CS"/>
        </w:rPr>
        <w:id w:val="-502359376"/>
        <w:lock w:val="contentLocked"/>
        <w:placeholder>
          <w:docPart w:val="67C50F91EA6E40C082FBEE5AD3EFDE3F"/>
        </w:placeholder>
      </w:sdtPr>
      <w:sdtEndPr/>
      <w:sdtContent>
        <w:p w14:paraId="7F51220A" w14:textId="77777777" w:rsidR="0084462F" w:rsidRPr="00921193" w:rsidRDefault="0084462F" w:rsidP="00195BB0">
          <w:pPr>
            <w:spacing w:before="240" w:after="120" w:line="240" w:lineRule="auto"/>
            <w:jc w:val="both"/>
            <w:rPr>
              <w:rFonts w:ascii="Arial Narrow" w:eastAsia="Times New Roman" w:hAnsi="Arial Narrow" w:cs="Trebuchet MS"/>
              <w:b/>
              <w:bCs/>
              <w:lang w:val="sr-Latn-CS"/>
            </w:rPr>
          </w:pPr>
          <w:r w:rsidRPr="00921193">
            <w:rPr>
              <w:rFonts w:ascii="Arial Narrow" w:eastAsia="Times New Roman" w:hAnsi="Arial Narrow" w:cs="Trebuchet MS"/>
              <w:b/>
              <w:bCs/>
              <w:lang w:val="sr-Latn-CS"/>
            </w:rPr>
            <w:t>4. Didaktičke preporuke za realizaciju modula</w:t>
          </w:r>
        </w:p>
      </w:sdtContent>
    </w:sdt>
    <w:p w14:paraId="6693E586" w14:textId="77777777" w:rsidR="00B60AB2" w:rsidRPr="00B60AB2" w:rsidRDefault="00B60AB2" w:rsidP="00195BB0">
      <w:pPr>
        <w:numPr>
          <w:ilvl w:val="0"/>
          <w:numId w:val="10"/>
        </w:numPr>
        <w:spacing w:before="240" w:after="120" w:line="240" w:lineRule="auto"/>
        <w:jc w:val="both"/>
        <w:rPr>
          <w:rFonts w:ascii="Arial Narrow" w:hAnsi="Arial Narrow"/>
          <w:bCs/>
          <w:lang w:val="sr-Latn-CS"/>
        </w:rPr>
      </w:pPr>
      <w:r w:rsidRPr="00B60AB2">
        <w:rPr>
          <w:rFonts w:ascii="Arial Narrow" w:hAnsi="Arial Narrow"/>
          <w:bCs/>
          <w:lang w:val="sr-Latn-CS"/>
        </w:rPr>
        <w:t>Modul Planiranje i organizacija rada u željezničkom saobraćaju je tako koncipiran da učenicima omogućava sticanje praktičnih znanja i vještina iz ove oblasti. Časove praktične nastave treba izvoditi sa odjeljenjem koje se dijeli na grupe do 16 učenika. Nastavu treba realizovati kod poslodavca</w:t>
      </w:r>
      <w:bookmarkStart w:id="32" w:name="_Hlk7291634"/>
      <w:r w:rsidRPr="00B60AB2">
        <w:rPr>
          <w:rFonts w:ascii="Arial Narrow" w:hAnsi="Arial Narrow"/>
          <w:bCs/>
          <w:lang w:val="sr-Latn-CS"/>
        </w:rPr>
        <w:t>. Ukoliko nije moguće nastavu izvoditi kod poslodavca, dio nastave se može odvijati u školskoj radionici. Školska radionica treba da je opremljena preporučenim materijalnim uslovima i da pruža uslove za bezbjedan rad učenika. Učenici mogu da rade individualno, u parovima ili manjim grupama, ali način rada mora biti koncipiran tako da svaki učenik samostalno izvede praktičnu vježbu. Neophodno je usmjeriti učenike na pravilno ponašanje i kretanje na prostorima željezničke infrastrukture, poslovnim prostorijama i depou. Pri realizaciji modula potrebno je da učenici koriste mjere lične zaštite i zaštite životne sredine.</w:t>
      </w:r>
    </w:p>
    <w:p w14:paraId="52D92450" w14:textId="77777777" w:rsidR="00B60AB2" w:rsidRPr="00B60AB2" w:rsidRDefault="00B60AB2" w:rsidP="00195BB0">
      <w:pPr>
        <w:numPr>
          <w:ilvl w:val="0"/>
          <w:numId w:val="10"/>
        </w:numPr>
        <w:spacing w:before="240" w:after="120" w:line="240" w:lineRule="auto"/>
        <w:jc w:val="both"/>
        <w:rPr>
          <w:rFonts w:ascii="Arial Narrow" w:hAnsi="Arial Narrow"/>
          <w:bCs/>
          <w:lang w:val="sr-Latn-CS"/>
        </w:rPr>
      </w:pPr>
      <w:r w:rsidRPr="00B60AB2">
        <w:rPr>
          <w:rFonts w:ascii="Arial Narrow" w:hAnsi="Arial Narrow"/>
          <w:bCs/>
          <w:lang w:val="sr-Latn-CS"/>
        </w:rPr>
        <w:t xml:space="preserve">Za kvalitetniju realizaciju modula, nastavnik treba, pored preporučene stručne literature, da koristi odgovarajuće propise, pravilnike i standarde. Radi veće zainteresovanosti učenika i boljeg razumijevanja, u dogovoru sa poslodavcem, uključiti učenike na izvođenje što većeg broja aktivnosti navedenih u kriterijumima  za dostizanje ishoda učenja, tako da svaki učenik ima mogućnost učeća u obavljanju aktivnosti predviđenih modulom. </w:t>
      </w:r>
      <w:bookmarkEnd w:id="32"/>
      <w:r w:rsidRPr="00B60AB2">
        <w:rPr>
          <w:rFonts w:ascii="Arial Narrow" w:hAnsi="Arial Narrow"/>
          <w:bCs/>
          <w:lang w:val="sr-Latn-CS"/>
        </w:rPr>
        <w:t>Značaj ovog modula se ogleda u tome što kroz praktičnu nastavu učenici stiču vještine koje su im potrebne za lakše usvajanje znanja i vještina u drugim stručnim modulima.</w:t>
      </w:r>
    </w:p>
    <w:p w14:paraId="6F52FAB5" w14:textId="77777777" w:rsidR="00B60AB2" w:rsidRPr="00B60AB2" w:rsidRDefault="00B60AB2" w:rsidP="00195BB0">
      <w:pPr>
        <w:numPr>
          <w:ilvl w:val="0"/>
          <w:numId w:val="10"/>
        </w:numPr>
        <w:spacing w:before="240" w:after="120" w:line="240" w:lineRule="auto"/>
        <w:jc w:val="both"/>
        <w:rPr>
          <w:rFonts w:ascii="Arial Narrow" w:hAnsi="Arial Narrow"/>
          <w:bCs/>
          <w:lang w:val="sr-Latn-CS"/>
        </w:rPr>
      </w:pPr>
      <w:r w:rsidRPr="00B60AB2">
        <w:rPr>
          <w:rFonts w:ascii="Arial Narrow" w:hAnsi="Arial Narrow"/>
          <w:bCs/>
          <w:lang w:val="sr-Latn-CS"/>
        </w:rPr>
        <w:t>U cilju podsticanja darovitih učenika, nastavnik može da koristi viši taksonomski nivo u odnosu na preporučeni, kao i proširene ishode učenja, usmjeravajući darovite učenike na zaključivanje, razvijanje sposobnosti analize i sinteze, kreativnosti i pozitivnog odnosa prema oblastima koje ih interesuju. Nastavnik treba da podstakne učenike na razvoj njihovih sposobnosti i interesovanja u cilju pravilne karijerne orijentacije.</w:t>
      </w:r>
    </w:p>
    <w:sdt>
      <w:sdtPr>
        <w:rPr>
          <w:rFonts w:ascii="Arial Narrow" w:eastAsia="Times New Roman" w:hAnsi="Arial Narrow" w:cs="Trebuchet MS"/>
          <w:b/>
          <w:bCs/>
          <w:lang w:val="sr-Latn-CS"/>
        </w:rPr>
        <w:id w:val="-1337918747"/>
        <w:lock w:val="contentLocked"/>
        <w:placeholder>
          <w:docPart w:val="67C50F91EA6E40C082FBEE5AD3EFDE3F"/>
        </w:placeholder>
      </w:sdtPr>
      <w:sdtEndPr/>
      <w:sdtContent>
        <w:p w14:paraId="5D68F64D" w14:textId="77777777" w:rsidR="0084462F" w:rsidRPr="00921193" w:rsidRDefault="0084462F" w:rsidP="00195BB0">
          <w:pPr>
            <w:spacing w:before="240" w:after="120" w:line="240" w:lineRule="auto"/>
            <w:jc w:val="both"/>
            <w:rPr>
              <w:rFonts w:ascii="Arial Narrow" w:eastAsia="Times New Roman" w:hAnsi="Arial Narrow" w:cs="Trebuchet MS"/>
              <w:b/>
              <w:bCs/>
              <w:lang w:val="sr-Latn-CS"/>
            </w:rPr>
          </w:pPr>
          <w:r w:rsidRPr="00921193">
            <w:rPr>
              <w:rFonts w:ascii="Arial Narrow" w:eastAsia="Times New Roman" w:hAnsi="Arial Narrow" w:cs="Trebuchet MS"/>
              <w:b/>
              <w:bCs/>
              <w:lang w:val="sr-Latn-CS"/>
            </w:rPr>
            <w:t>5. Okvirni spisak literature i drugih izvora</w:t>
          </w:r>
        </w:p>
      </w:sdtContent>
    </w:sdt>
    <w:p w14:paraId="1EBDCE41" w14:textId="77777777" w:rsidR="00135064" w:rsidRPr="00133CA5" w:rsidRDefault="00135064" w:rsidP="00195BB0">
      <w:pPr>
        <w:numPr>
          <w:ilvl w:val="0"/>
          <w:numId w:val="1"/>
        </w:numPr>
        <w:tabs>
          <w:tab w:val="left" w:pos="284"/>
        </w:tabs>
        <w:spacing w:after="0" w:line="240" w:lineRule="auto"/>
        <w:ind w:left="288" w:hanging="288"/>
        <w:jc w:val="both"/>
        <w:rPr>
          <w:rFonts w:ascii="Arial Narrow" w:hAnsi="Arial Narrow"/>
        </w:rPr>
      </w:pPr>
      <w:r w:rsidRPr="00133CA5">
        <w:rPr>
          <w:rFonts w:ascii="Arial Narrow" w:hAnsi="Arial Narrow"/>
        </w:rPr>
        <w:t>Filković L., Osnove saobraćaja i transporta, Zavod za udžbenike i nastavna sredstva, Beograd,1999.</w:t>
      </w:r>
    </w:p>
    <w:p w14:paraId="729E44C3" w14:textId="77777777" w:rsidR="00135064" w:rsidRPr="00133CA5" w:rsidRDefault="00135064" w:rsidP="00195BB0">
      <w:pPr>
        <w:numPr>
          <w:ilvl w:val="0"/>
          <w:numId w:val="1"/>
        </w:numPr>
        <w:tabs>
          <w:tab w:val="left" w:pos="284"/>
        </w:tabs>
        <w:spacing w:after="0" w:line="240" w:lineRule="auto"/>
        <w:ind w:left="288" w:hanging="288"/>
        <w:jc w:val="both"/>
        <w:rPr>
          <w:rFonts w:ascii="Arial Narrow" w:hAnsi="Arial Narrow"/>
        </w:rPr>
      </w:pPr>
      <w:r w:rsidRPr="00133CA5">
        <w:rPr>
          <w:rFonts w:ascii="Arial Narrow" w:hAnsi="Arial Narrow"/>
        </w:rPr>
        <w:t xml:space="preserve">Adamović M., Uvod u saobraćaj, Saobraćajni fakultet, Beograd, 2001. </w:t>
      </w:r>
    </w:p>
    <w:p w14:paraId="3CC0F309" w14:textId="77777777" w:rsidR="00135064" w:rsidRPr="00133CA5" w:rsidRDefault="00135064" w:rsidP="00195BB0">
      <w:pPr>
        <w:numPr>
          <w:ilvl w:val="0"/>
          <w:numId w:val="1"/>
        </w:numPr>
        <w:tabs>
          <w:tab w:val="left" w:pos="284"/>
        </w:tabs>
        <w:spacing w:after="0" w:line="240" w:lineRule="auto"/>
        <w:ind w:left="288" w:hanging="288"/>
        <w:jc w:val="both"/>
        <w:rPr>
          <w:rFonts w:ascii="Arial Narrow" w:hAnsi="Arial Narrow"/>
        </w:rPr>
      </w:pPr>
      <w:r w:rsidRPr="00133CA5">
        <w:rPr>
          <w:rFonts w:ascii="Arial Narrow" w:hAnsi="Arial Narrow"/>
        </w:rPr>
        <w:t>Milošević B., Železničke pruge, Saobraćajni fakultet univerziteta u Beogradu, 1988.</w:t>
      </w:r>
    </w:p>
    <w:p w14:paraId="51388665" w14:textId="77777777" w:rsidR="00135064" w:rsidRPr="00133CA5" w:rsidRDefault="00135064" w:rsidP="00195BB0">
      <w:pPr>
        <w:numPr>
          <w:ilvl w:val="0"/>
          <w:numId w:val="1"/>
        </w:numPr>
        <w:tabs>
          <w:tab w:val="left" w:pos="284"/>
        </w:tabs>
        <w:spacing w:after="0" w:line="240" w:lineRule="auto"/>
        <w:ind w:left="288" w:hanging="288"/>
        <w:jc w:val="both"/>
        <w:rPr>
          <w:rFonts w:ascii="Arial Narrow" w:hAnsi="Arial Narrow"/>
        </w:rPr>
      </w:pPr>
      <w:r w:rsidRPr="00133CA5">
        <w:rPr>
          <w:rFonts w:ascii="Arial Narrow" w:hAnsi="Arial Narrow"/>
        </w:rPr>
        <w:t>Ivić M.; Milojković T; Stanković S; Kostić D; Vučinić N., Železnička postrojenja, Zavod za udžbenike i nastavna sredstva, Beograd, 2006.</w:t>
      </w:r>
    </w:p>
    <w:p w14:paraId="0088C0A3" w14:textId="77777777" w:rsidR="00135064" w:rsidRPr="00133CA5" w:rsidRDefault="00135064" w:rsidP="00195BB0">
      <w:pPr>
        <w:numPr>
          <w:ilvl w:val="0"/>
          <w:numId w:val="1"/>
        </w:numPr>
        <w:tabs>
          <w:tab w:val="left" w:pos="284"/>
        </w:tabs>
        <w:spacing w:after="0" w:line="240" w:lineRule="auto"/>
        <w:ind w:left="288" w:hanging="288"/>
        <w:jc w:val="both"/>
        <w:rPr>
          <w:rFonts w:ascii="Arial Narrow" w:hAnsi="Arial Narrow"/>
        </w:rPr>
      </w:pPr>
      <w:r w:rsidRPr="00133CA5">
        <w:rPr>
          <w:rFonts w:ascii="Arial Narrow" w:hAnsi="Arial Narrow"/>
        </w:rPr>
        <w:t>Ivić M., Železničke pruge, Univerzitet u Beogradu Saobraćajni fakultet, 2005,</w:t>
      </w:r>
    </w:p>
    <w:p w14:paraId="1952EEEE" w14:textId="77777777" w:rsidR="00135064" w:rsidRPr="00133CA5" w:rsidRDefault="00135064" w:rsidP="00195BB0">
      <w:pPr>
        <w:numPr>
          <w:ilvl w:val="0"/>
          <w:numId w:val="1"/>
        </w:numPr>
        <w:tabs>
          <w:tab w:val="left" w:pos="284"/>
        </w:tabs>
        <w:spacing w:after="0" w:line="240" w:lineRule="auto"/>
        <w:ind w:left="288" w:hanging="288"/>
        <w:jc w:val="both"/>
        <w:rPr>
          <w:rFonts w:ascii="Arial Narrow" w:hAnsi="Arial Narrow"/>
        </w:rPr>
      </w:pPr>
      <w:r w:rsidRPr="00133CA5">
        <w:rPr>
          <w:rFonts w:ascii="Arial Narrow" w:hAnsi="Arial Narrow"/>
        </w:rPr>
        <w:t>Matić V., Električna kontaktna mreža i dalekovodi, Zavod za novinsko.izdavačku i propagandnu djelatnost JŽ, Beograd, 1983.</w:t>
      </w:r>
    </w:p>
    <w:p w14:paraId="1DA4DF68" w14:textId="77777777" w:rsidR="00135064" w:rsidRPr="00133CA5" w:rsidRDefault="00135064" w:rsidP="00195BB0">
      <w:pPr>
        <w:numPr>
          <w:ilvl w:val="0"/>
          <w:numId w:val="1"/>
        </w:numPr>
        <w:tabs>
          <w:tab w:val="left" w:pos="284"/>
        </w:tabs>
        <w:spacing w:after="0" w:line="240" w:lineRule="auto"/>
        <w:ind w:left="288" w:hanging="288"/>
        <w:jc w:val="both"/>
        <w:rPr>
          <w:rFonts w:ascii="Arial Narrow" w:hAnsi="Arial Narrow"/>
        </w:rPr>
      </w:pPr>
      <w:r w:rsidRPr="00133CA5">
        <w:rPr>
          <w:rFonts w:ascii="Arial Narrow" w:hAnsi="Arial Narrow"/>
        </w:rPr>
        <w:t>Miletić M, Organizacija železničkog saobraćaja za II, III i IV razred, Zavod za udžbenike i nastavna sredstva, Beograd, 2006.</w:t>
      </w:r>
    </w:p>
    <w:p w14:paraId="591B4793" w14:textId="77777777" w:rsidR="00135064" w:rsidRPr="00133CA5" w:rsidRDefault="00135064" w:rsidP="00195BB0">
      <w:pPr>
        <w:numPr>
          <w:ilvl w:val="0"/>
          <w:numId w:val="1"/>
        </w:numPr>
        <w:tabs>
          <w:tab w:val="left" w:pos="284"/>
        </w:tabs>
        <w:spacing w:after="0" w:line="240" w:lineRule="auto"/>
        <w:ind w:left="288" w:hanging="288"/>
        <w:jc w:val="both"/>
        <w:rPr>
          <w:rFonts w:ascii="Arial Narrow" w:hAnsi="Arial Narrow"/>
        </w:rPr>
      </w:pPr>
      <w:r w:rsidRPr="00133CA5">
        <w:rPr>
          <w:rFonts w:ascii="Arial Narrow" w:hAnsi="Arial Narrow"/>
        </w:rPr>
        <w:t>Pravilnik o održavanju gornjeg stroja pruga</w:t>
      </w:r>
    </w:p>
    <w:p w14:paraId="0695A9BC" w14:textId="77777777" w:rsidR="00135064" w:rsidRPr="00133CA5" w:rsidRDefault="00135064" w:rsidP="00195BB0">
      <w:pPr>
        <w:numPr>
          <w:ilvl w:val="0"/>
          <w:numId w:val="1"/>
        </w:numPr>
        <w:tabs>
          <w:tab w:val="left" w:pos="284"/>
        </w:tabs>
        <w:spacing w:after="0" w:line="240" w:lineRule="auto"/>
        <w:ind w:left="288" w:hanging="288"/>
        <w:jc w:val="both"/>
        <w:rPr>
          <w:rFonts w:ascii="Arial Narrow" w:hAnsi="Arial Narrow"/>
        </w:rPr>
      </w:pPr>
      <w:r w:rsidRPr="00133CA5">
        <w:rPr>
          <w:rFonts w:ascii="Arial Narrow" w:hAnsi="Arial Narrow"/>
        </w:rPr>
        <w:t>Pravilnik o održavanju donjeg stroja pruga</w:t>
      </w:r>
    </w:p>
    <w:sdt>
      <w:sdtPr>
        <w:rPr>
          <w:rFonts w:ascii="Arial Narrow" w:eastAsia="Times New Roman" w:hAnsi="Arial Narrow" w:cs="Trebuchet MS"/>
          <w:b/>
          <w:bCs/>
          <w:lang w:val="sr-Latn-CS"/>
        </w:rPr>
        <w:id w:val="-2114045454"/>
        <w:lock w:val="contentLocked"/>
        <w:placeholder>
          <w:docPart w:val="A54C48865E8F41E4B711FA31F608D320"/>
        </w:placeholder>
      </w:sdtPr>
      <w:sdtEndPr>
        <w:rPr>
          <w:b w:val="0"/>
        </w:rPr>
      </w:sdtEndPr>
      <w:sdtContent>
        <w:p w14:paraId="369D4C7E" w14:textId="77777777" w:rsidR="0084462F" w:rsidRPr="00921193" w:rsidRDefault="0084462F" w:rsidP="0080506B">
          <w:pPr>
            <w:tabs>
              <w:tab w:val="left" w:pos="284"/>
            </w:tabs>
            <w:spacing w:before="240" w:after="120" w:line="240" w:lineRule="auto"/>
            <w:jc w:val="both"/>
            <w:rPr>
              <w:rFonts w:ascii="Arial Narrow" w:eastAsia="Times New Roman" w:hAnsi="Arial Narrow" w:cs="Trebuchet MS"/>
              <w:b/>
              <w:bCs/>
              <w:lang w:val="sr-Latn-CS"/>
            </w:rPr>
          </w:pPr>
          <w:r w:rsidRPr="00921193">
            <w:rPr>
              <w:rFonts w:ascii="Arial Narrow" w:eastAsia="Times New Roman" w:hAnsi="Arial Narrow" w:cs="Trebuchet MS"/>
              <w:b/>
              <w:bCs/>
              <w:lang w:val="sr-Latn-CS"/>
            </w:rPr>
            <w:t>Napomena:</w:t>
          </w:r>
        </w:p>
        <w:p w14:paraId="4B8C4448" w14:textId="77777777" w:rsidR="0084462F" w:rsidRPr="00921193" w:rsidRDefault="0084462F" w:rsidP="00195BB0">
          <w:pPr>
            <w:tabs>
              <w:tab w:val="left" w:pos="284"/>
            </w:tabs>
            <w:spacing w:after="0" w:line="240" w:lineRule="auto"/>
            <w:jc w:val="both"/>
            <w:rPr>
              <w:rFonts w:ascii="Arial Narrow" w:eastAsia="Times New Roman" w:hAnsi="Arial Narrow" w:cs="Trebuchet MS"/>
              <w:bCs/>
              <w:lang w:val="sr-Latn-CS"/>
            </w:rPr>
          </w:pPr>
          <w:r w:rsidRPr="00921193">
            <w:rPr>
              <w:rFonts w:ascii="Arial Narrow" w:eastAsia="Times New Roman" w:hAnsi="Arial Narrow" w:cs="Trebuchet MS"/>
              <w:bCs/>
              <w:lang w:val="sr-Latn-CS"/>
            </w:rPr>
            <w:t>Nastavnik treba da koristi i preporuči učenicima udžbenike odobrene od strane nadležnog Savjeta, važeće propise iz stručne oblasti i relevantne internet stranice na kojima se nalaze korisne informacije.</w:t>
          </w:r>
        </w:p>
      </w:sdtContent>
    </w:sdt>
    <w:p w14:paraId="5F245512" w14:textId="77777777" w:rsidR="0084462F" w:rsidRPr="00135064" w:rsidRDefault="0084462F" w:rsidP="00195BB0">
      <w:pPr>
        <w:pStyle w:val="ListParagraph"/>
        <w:numPr>
          <w:ilvl w:val="0"/>
          <w:numId w:val="179"/>
        </w:numPr>
        <w:spacing w:before="240" w:after="120" w:line="240" w:lineRule="auto"/>
        <w:jc w:val="both"/>
        <w:rPr>
          <w:rFonts w:ascii="Arial Narrow" w:eastAsia="Times New Roman" w:hAnsi="Arial Narrow" w:cs="Trebuchet MS"/>
          <w:b/>
          <w:bCs/>
          <w:lang w:val="sr-Latn-CS"/>
        </w:rPr>
      </w:pPr>
      <w:r w:rsidRPr="00135064">
        <w:rPr>
          <w:rFonts w:ascii="Arial Narrow" w:eastAsia="Times New Roman" w:hAnsi="Arial Narrow" w:cs="Trebuchet MS"/>
          <w:b/>
          <w:bCs/>
          <w:lang w:val="sr-Latn-CS"/>
        </w:rPr>
        <w:t>Prostorni i materijalni uslovi za izvođenje nastave</w:t>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84462F" w:rsidRPr="00921193" w14:paraId="5146EF7D" w14:textId="77777777" w:rsidTr="0080506B">
        <w:trPr>
          <w:trHeight w:val="105"/>
          <w:tblHeader/>
          <w:jc w:val="center"/>
        </w:trPr>
        <w:tc>
          <w:tcPr>
            <w:tcW w:w="600"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152799899"/>
              <w:lock w:val="contentLocked"/>
              <w:placeholder>
                <w:docPart w:val="7B2B3288DC314B6D899FF9637D5C1A6E"/>
              </w:placeholder>
            </w:sdtPr>
            <w:sdtEndPr/>
            <w:sdtContent>
              <w:p w14:paraId="0FE0885B" w14:textId="77777777" w:rsidR="0084462F" w:rsidRPr="00921193" w:rsidRDefault="0084462F" w:rsidP="00195BB0">
                <w:pPr>
                  <w:spacing w:before="40" w:after="40" w:line="240" w:lineRule="auto"/>
                  <w:jc w:val="both"/>
                  <w:rPr>
                    <w:rFonts w:ascii="Arial Narrow" w:eastAsia="Times New Roman" w:hAnsi="Arial Narrow" w:cs="Trebuchet MS"/>
                    <w:lang w:val="sr-Latn-CS"/>
                  </w:rPr>
                </w:pPr>
                <w:r w:rsidRPr="00921193">
                  <w:rPr>
                    <w:rFonts w:ascii="Arial Narrow" w:eastAsia="Times New Roman" w:hAnsi="Arial Narrow" w:cs="Trebuchet MS"/>
                    <w:b/>
                    <w:lang w:val="sr-Latn-CS"/>
                  </w:rPr>
                  <w:t>Redni broj</w:t>
                </w:r>
              </w:p>
            </w:sdtContent>
          </w:sdt>
        </w:tc>
        <w:tc>
          <w:tcPr>
            <w:tcW w:w="3542"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2008931642"/>
              <w:lock w:val="contentLocked"/>
              <w:placeholder>
                <w:docPart w:val="7B2B3288DC314B6D899FF9637D5C1A6E"/>
              </w:placeholder>
            </w:sdtPr>
            <w:sdtEndPr/>
            <w:sdtContent>
              <w:p w14:paraId="33DBC55B" w14:textId="77777777" w:rsidR="0084462F" w:rsidRPr="00921193" w:rsidRDefault="0084462F" w:rsidP="00195BB0">
                <w:pPr>
                  <w:spacing w:before="120" w:after="120" w:line="240" w:lineRule="auto"/>
                  <w:jc w:val="both"/>
                  <w:rPr>
                    <w:rFonts w:ascii="Arial Narrow" w:eastAsia="Times New Roman" w:hAnsi="Arial Narrow" w:cs="Trebuchet MS"/>
                    <w:lang w:val="sr-Latn-CS"/>
                  </w:rPr>
                </w:pPr>
                <w:r w:rsidRPr="00921193">
                  <w:rPr>
                    <w:rFonts w:ascii="Arial Narrow" w:eastAsia="Times New Roman" w:hAnsi="Arial Narrow" w:cs="Trebuchet MS"/>
                    <w:b/>
                    <w:lang w:val="sr-Latn-CS"/>
                  </w:rPr>
                  <w:t>Opis – alati, instrumenti i uređaji</w:t>
                </w:r>
              </w:p>
            </w:sdtContent>
          </w:sdt>
        </w:tc>
        <w:tc>
          <w:tcPr>
            <w:tcW w:w="858"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387151308"/>
              <w:lock w:val="contentLocked"/>
              <w:placeholder>
                <w:docPart w:val="7B2B3288DC314B6D899FF9637D5C1A6E"/>
              </w:placeholder>
            </w:sdtPr>
            <w:sdtEndPr/>
            <w:sdtContent>
              <w:p w14:paraId="112EF3AD" w14:textId="77777777" w:rsidR="0084462F" w:rsidRPr="00921193" w:rsidRDefault="0084462F" w:rsidP="00195BB0">
                <w:pPr>
                  <w:spacing w:before="40" w:after="40" w:line="240" w:lineRule="auto"/>
                  <w:jc w:val="both"/>
                  <w:rPr>
                    <w:rFonts w:ascii="Arial Narrow" w:eastAsia="Times New Roman" w:hAnsi="Arial Narrow" w:cs="Trebuchet MS"/>
                    <w:lang w:val="sr-Latn-CS"/>
                  </w:rPr>
                </w:pPr>
                <w:r w:rsidRPr="00921193">
                  <w:rPr>
                    <w:rFonts w:ascii="Arial Narrow" w:eastAsia="Times New Roman" w:hAnsi="Arial Narrow" w:cs="Trebuchet MS"/>
                    <w:b/>
                    <w:lang w:val="sr-Latn-CS"/>
                  </w:rPr>
                  <w:t>Kom.</w:t>
                </w:r>
              </w:p>
            </w:sdtContent>
          </w:sdt>
        </w:tc>
      </w:tr>
      <w:tr w:rsidR="00135064" w:rsidRPr="00921193" w14:paraId="30A541AE" w14:textId="77777777" w:rsidTr="00995716">
        <w:trPr>
          <w:trHeight w:val="105"/>
          <w:jc w:val="center"/>
        </w:trPr>
        <w:tc>
          <w:tcPr>
            <w:tcW w:w="600" w:type="pct"/>
            <w:tcBorders>
              <w:top w:val="single" w:sz="18" w:space="0" w:color="C00000"/>
            </w:tcBorders>
            <w:vAlign w:val="center"/>
          </w:tcPr>
          <w:p w14:paraId="295E7EBB" w14:textId="77777777" w:rsidR="00135064" w:rsidRPr="00921193" w:rsidRDefault="00135064" w:rsidP="00195BB0">
            <w:pPr>
              <w:numPr>
                <w:ilvl w:val="0"/>
                <w:numId w:val="167"/>
              </w:numPr>
              <w:spacing w:before="40" w:after="40" w:line="240" w:lineRule="auto"/>
              <w:contextualSpacing/>
              <w:jc w:val="both"/>
              <w:rPr>
                <w:rFonts w:ascii="Arial Narrow" w:eastAsia="Times New Roman" w:hAnsi="Arial Narrow" w:cs="Trebuchet MS"/>
                <w:b/>
                <w:lang w:val="sr-Latn-CS"/>
              </w:rPr>
            </w:pPr>
          </w:p>
        </w:tc>
        <w:tc>
          <w:tcPr>
            <w:tcW w:w="3542" w:type="pct"/>
            <w:vAlign w:val="center"/>
          </w:tcPr>
          <w:p w14:paraId="29308A20" w14:textId="77777777" w:rsidR="00135064" w:rsidRPr="001B1D61" w:rsidRDefault="00135064" w:rsidP="00195BB0">
            <w:pPr>
              <w:spacing w:before="120" w:after="120" w:line="240" w:lineRule="auto"/>
              <w:jc w:val="both"/>
              <w:rPr>
                <w:rFonts w:ascii="Arial Narrow" w:eastAsia="Times New Roman" w:hAnsi="Arial Narrow" w:cs="Trebuchet MS"/>
                <w:lang w:val="sr-Latn-CS"/>
              </w:rPr>
            </w:pPr>
            <w:r w:rsidRPr="008038B2">
              <w:rPr>
                <w:rFonts w:ascii="Arial Narrow" w:hAnsi="Arial Narrow"/>
                <w:lang w:val="en-US"/>
              </w:rPr>
              <w:t xml:space="preserve">Računar </w:t>
            </w:r>
          </w:p>
        </w:tc>
        <w:tc>
          <w:tcPr>
            <w:tcW w:w="858" w:type="pct"/>
            <w:tcBorders>
              <w:top w:val="single" w:sz="18" w:space="0" w:color="C00000"/>
            </w:tcBorders>
            <w:vAlign w:val="center"/>
          </w:tcPr>
          <w:p w14:paraId="462FBE53" w14:textId="77777777" w:rsidR="00135064" w:rsidRPr="001B1D61" w:rsidRDefault="00135064" w:rsidP="00195BB0">
            <w:pPr>
              <w:spacing w:before="40" w:after="40" w:line="240" w:lineRule="auto"/>
              <w:jc w:val="both"/>
              <w:rPr>
                <w:rFonts w:ascii="Arial Narrow" w:eastAsia="Times New Roman" w:hAnsi="Arial Narrow" w:cs="Trebuchet MS"/>
                <w:lang w:val="sr-Latn-CS"/>
              </w:rPr>
            </w:pPr>
            <w:r w:rsidRPr="008038B2">
              <w:rPr>
                <w:rFonts w:ascii="Arial Narrow" w:hAnsi="Arial Narrow"/>
                <w:lang w:val="en-US"/>
              </w:rPr>
              <w:t>1</w:t>
            </w:r>
          </w:p>
        </w:tc>
      </w:tr>
      <w:tr w:rsidR="00135064" w:rsidRPr="00921193" w14:paraId="37391FAA" w14:textId="77777777" w:rsidTr="0080506B">
        <w:trPr>
          <w:trHeight w:val="323"/>
          <w:jc w:val="center"/>
        </w:trPr>
        <w:tc>
          <w:tcPr>
            <w:tcW w:w="600" w:type="pct"/>
            <w:vAlign w:val="center"/>
          </w:tcPr>
          <w:p w14:paraId="4ED58DA5" w14:textId="77777777" w:rsidR="00135064" w:rsidRPr="00921193" w:rsidRDefault="00135064" w:rsidP="00195BB0">
            <w:pPr>
              <w:numPr>
                <w:ilvl w:val="0"/>
                <w:numId w:val="167"/>
              </w:numPr>
              <w:spacing w:before="40" w:after="40" w:line="240" w:lineRule="auto"/>
              <w:contextualSpacing/>
              <w:jc w:val="both"/>
              <w:rPr>
                <w:rFonts w:ascii="Arial Narrow" w:eastAsia="Times New Roman" w:hAnsi="Arial Narrow" w:cs="Trebuchet MS"/>
                <w:b/>
                <w:lang w:val="sr-Latn-CS"/>
              </w:rPr>
            </w:pPr>
          </w:p>
        </w:tc>
        <w:tc>
          <w:tcPr>
            <w:tcW w:w="3542" w:type="pct"/>
            <w:vAlign w:val="center"/>
          </w:tcPr>
          <w:p w14:paraId="71A7E02F" w14:textId="77777777" w:rsidR="00135064" w:rsidRPr="001B1D61" w:rsidRDefault="00135064" w:rsidP="00195BB0">
            <w:pPr>
              <w:spacing w:before="120" w:after="120" w:line="240" w:lineRule="auto"/>
              <w:jc w:val="both"/>
              <w:rPr>
                <w:rFonts w:ascii="Arial Narrow" w:eastAsia="Times New Roman" w:hAnsi="Arial Narrow" w:cs="Trebuchet MS"/>
                <w:lang w:val="sr-Latn-CS"/>
              </w:rPr>
            </w:pPr>
            <w:r w:rsidRPr="008038B2">
              <w:rPr>
                <w:rFonts w:ascii="Arial Narrow" w:hAnsi="Arial Narrow"/>
                <w:lang w:val="en-US"/>
              </w:rPr>
              <w:t>Projektor, projekciono platno/</w:t>
            </w:r>
            <w:r>
              <w:rPr>
                <w:rFonts w:ascii="Arial Narrow" w:hAnsi="Arial Narrow"/>
                <w:lang w:val="en-US"/>
              </w:rPr>
              <w:t xml:space="preserve"> </w:t>
            </w:r>
            <w:r w:rsidRPr="008038B2">
              <w:rPr>
                <w:rFonts w:ascii="Arial Narrow" w:hAnsi="Arial Narrow"/>
                <w:lang w:val="en-US"/>
              </w:rPr>
              <w:t>multimedijalna tabla</w:t>
            </w:r>
          </w:p>
        </w:tc>
        <w:tc>
          <w:tcPr>
            <w:tcW w:w="858" w:type="pct"/>
            <w:vAlign w:val="center"/>
          </w:tcPr>
          <w:p w14:paraId="505064D5" w14:textId="77777777" w:rsidR="00135064" w:rsidRPr="001B1D61" w:rsidRDefault="00135064" w:rsidP="00195BB0">
            <w:pPr>
              <w:spacing w:before="40" w:after="40" w:line="240" w:lineRule="auto"/>
              <w:jc w:val="both"/>
              <w:rPr>
                <w:rFonts w:ascii="Arial Narrow" w:eastAsia="Times New Roman" w:hAnsi="Arial Narrow" w:cs="Trebuchet MS"/>
                <w:lang w:val="sr-Latn-CS"/>
              </w:rPr>
            </w:pPr>
            <w:r w:rsidRPr="008038B2">
              <w:rPr>
                <w:rFonts w:ascii="Arial Narrow" w:hAnsi="Arial Narrow"/>
                <w:lang w:val="en-US"/>
              </w:rPr>
              <w:t>1</w:t>
            </w:r>
          </w:p>
        </w:tc>
      </w:tr>
      <w:tr w:rsidR="00135064" w:rsidRPr="00921193" w14:paraId="6C1FC726" w14:textId="77777777" w:rsidTr="0080506B">
        <w:trPr>
          <w:trHeight w:val="323"/>
          <w:jc w:val="center"/>
        </w:trPr>
        <w:tc>
          <w:tcPr>
            <w:tcW w:w="600" w:type="pct"/>
            <w:vAlign w:val="center"/>
          </w:tcPr>
          <w:p w14:paraId="25807FE5" w14:textId="77777777" w:rsidR="00135064" w:rsidRPr="00921193" w:rsidRDefault="00135064" w:rsidP="00195BB0">
            <w:pPr>
              <w:numPr>
                <w:ilvl w:val="0"/>
                <w:numId w:val="167"/>
              </w:numPr>
              <w:spacing w:before="40" w:after="40" w:line="240" w:lineRule="auto"/>
              <w:contextualSpacing/>
              <w:jc w:val="both"/>
              <w:rPr>
                <w:rFonts w:ascii="Arial Narrow" w:eastAsia="Times New Roman" w:hAnsi="Arial Narrow" w:cs="Trebuchet MS"/>
                <w:b/>
                <w:lang w:val="sr-Latn-CS"/>
              </w:rPr>
            </w:pPr>
          </w:p>
        </w:tc>
        <w:tc>
          <w:tcPr>
            <w:tcW w:w="3542" w:type="pct"/>
            <w:vAlign w:val="center"/>
          </w:tcPr>
          <w:p w14:paraId="4DB74470" w14:textId="77777777" w:rsidR="00135064" w:rsidRPr="001B1D61" w:rsidRDefault="00135064" w:rsidP="00195BB0">
            <w:pPr>
              <w:spacing w:before="120" w:after="120" w:line="240" w:lineRule="auto"/>
              <w:jc w:val="both"/>
              <w:rPr>
                <w:rFonts w:ascii="Arial Narrow" w:hAnsi="Arial Narrow"/>
              </w:rPr>
            </w:pPr>
            <w:r w:rsidRPr="008038B2">
              <w:rPr>
                <w:rFonts w:ascii="Arial Narrow" w:hAnsi="Arial Narrow"/>
                <w:lang w:val="en-US"/>
              </w:rPr>
              <w:t>Slike, ilustracije, fotografije, šeme i dr.</w:t>
            </w:r>
          </w:p>
        </w:tc>
        <w:tc>
          <w:tcPr>
            <w:tcW w:w="858" w:type="pct"/>
            <w:vAlign w:val="center"/>
          </w:tcPr>
          <w:p w14:paraId="0AC96B23" w14:textId="77777777" w:rsidR="00135064" w:rsidRPr="001B1D61" w:rsidRDefault="00135064" w:rsidP="00195BB0">
            <w:pPr>
              <w:spacing w:before="40" w:after="40" w:line="240" w:lineRule="auto"/>
              <w:jc w:val="both"/>
              <w:rPr>
                <w:rFonts w:ascii="Arial Narrow" w:hAnsi="Arial Narrow"/>
              </w:rPr>
            </w:pPr>
            <w:r w:rsidRPr="008038B2">
              <w:rPr>
                <w:rFonts w:ascii="Arial Narrow" w:hAnsi="Arial Narrow"/>
                <w:lang w:val="en-US"/>
              </w:rPr>
              <w:t>po potrebi</w:t>
            </w:r>
          </w:p>
        </w:tc>
      </w:tr>
      <w:tr w:rsidR="00135064" w:rsidRPr="00921193" w14:paraId="11E81342" w14:textId="77777777" w:rsidTr="0080506B">
        <w:trPr>
          <w:trHeight w:val="323"/>
          <w:jc w:val="center"/>
        </w:trPr>
        <w:tc>
          <w:tcPr>
            <w:tcW w:w="600" w:type="pct"/>
            <w:vAlign w:val="center"/>
          </w:tcPr>
          <w:p w14:paraId="1A27E7CE" w14:textId="77777777" w:rsidR="00135064" w:rsidRPr="00921193" w:rsidRDefault="00135064" w:rsidP="00195BB0">
            <w:pPr>
              <w:numPr>
                <w:ilvl w:val="0"/>
                <w:numId w:val="167"/>
              </w:numPr>
              <w:spacing w:before="40" w:after="40" w:line="240" w:lineRule="auto"/>
              <w:contextualSpacing/>
              <w:jc w:val="both"/>
              <w:rPr>
                <w:rFonts w:ascii="Arial Narrow" w:eastAsia="Times New Roman" w:hAnsi="Arial Narrow" w:cs="Trebuchet MS"/>
                <w:b/>
                <w:lang w:val="sr-Latn-CS"/>
              </w:rPr>
            </w:pPr>
          </w:p>
        </w:tc>
        <w:tc>
          <w:tcPr>
            <w:tcW w:w="3542" w:type="pct"/>
            <w:vAlign w:val="center"/>
          </w:tcPr>
          <w:p w14:paraId="07F48C00" w14:textId="77777777" w:rsidR="00135064" w:rsidRPr="00921193" w:rsidRDefault="00135064" w:rsidP="00195BB0">
            <w:pPr>
              <w:spacing w:before="120" w:after="120" w:line="240" w:lineRule="auto"/>
              <w:jc w:val="both"/>
              <w:rPr>
                <w:rFonts w:ascii="Arial Narrow" w:hAnsi="Arial Narrow"/>
                <w:lang w:val="sr-Latn-CS"/>
              </w:rPr>
            </w:pPr>
            <w:r>
              <w:rPr>
                <w:rFonts w:ascii="Arial Narrow" w:hAnsi="Arial Narrow"/>
                <w:lang w:val="en-US"/>
              </w:rPr>
              <w:t>Poslovna dokumentacija, obra</w:t>
            </w:r>
            <w:r w:rsidR="001E27AB">
              <w:rPr>
                <w:rFonts w:ascii="Arial Narrow" w:hAnsi="Arial Narrow"/>
                <w:lang w:val="en-US"/>
              </w:rPr>
              <w:t>sci, pravilnici i drugi akti po</w:t>
            </w:r>
            <w:r>
              <w:rPr>
                <w:rFonts w:ascii="Arial Narrow" w:hAnsi="Arial Narrow"/>
                <w:lang w:val="en-US"/>
              </w:rPr>
              <w:t>v</w:t>
            </w:r>
            <w:r w:rsidR="001E27AB">
              <w:rPr>
                <w:rFonts w:ascii="Arial Narrow" w:hAnsi="Arial Narrow"/>
                <w:lang w:val="en-US"/>
              </w:rPr>
              <w:t>e</w:t>
            </w:r>
            <w:r>
              <w:rPr>
                <w:rFonts w:ascii="Arial Narrow" w:hAnsi="Arial Narrow"/>
                <w:lang w:val="en-US"/>
              </w:rPr>
              <w:t xml:space="preserve">zani sa sadržajima modula </w:t>
            </w:r>
          </w:p>
        </w:tc>
        <w:tc>
          <w:tcPr>
            <w:tcW w:w="858" w:type="pct"/>
            <w:vAlign w:val="center"/>
          </w:tcPr>
          <w:p w14:paraId="4BAB9E63" w14:textId="77777777" w:rsidR="00135064" w:rsidRPr="00921193" w:rsidRDefault="00135064" w:rsidP="00195BB0">
            <w:pPr>
              <w:spacing w:before="40" w:after="40" w:line="240" w:lineRule="auto"/>
              <w:jc w:val="both"/>
              <w:rPr>
                <w:rFonts w:ascii="Arial Narrow" w:hAnsi="Arial Narrow"/>
                <w:lang w:val="en-US"/>
              </w:rPr>
            </w:pPr>
            <w:r w:rsidRPr="00921193">
              <w:rPr>
                <w:rFonts w:ascii="Arial Narrow" w:hAnsi="Arial Narrow"/>
                <w:lang w:val="en-US"/>
              </w:rPr>
              <w:t>4</w:t>
            </w:r>
          </w:p>
        </w:tc>
      </w:tr>
    </w:tbl>
    <w:sdt>
      <w:sdtPr>
        <w:rPr>
          <w:rFonts w:ascii="Arial Narrow" w:eastAsia="Times New Roman" w:hAnsi="Arial Narrow" w:cs="Trebuchet MS"/>
          <w:b/>
          <w:bCs/>
          <w:lang w:val="sr-Latn-CS"/>
        </w:rPr>
        <w:id w:val="-1240864027"/>
        <w:lock w:val="contentLocked"/>
        <w:placeholder>
          <w:docPart w:val="67C50F91EA6E40C082FBEE5AD3EFDE3F"/>
        </w:placeholder>
      </w:sdtPr>
      <w:sdtEndPr/>
      <w:sdtContent>
        <w:p w14:paraId="0F3795E8" w14:textId="77777777" w:rsidR="0084462F" w:rsidRPr="00921193" w:rsidRDefault="0084462F" w:rsidP="00195BB0">
          <w:pPr>
            <w:spacing w:before="240" w:after="120" w:line="240" w:lineRule="auto"/>
            <w:jc w:val="both"/>
            <w:rPr>
              <w:rFonts w:ascii="Arial Narrow" w:eastAsia="Times New Roman" w:hAnsi="Arial Narrow" w:cs="Trebuchet MS"/>
              <w:b/>
              <w:bCs/>
              <w:lang w:val="sr-Latn-CS"/>
            </w:rPr>
          </w:pPr>
          <w:r w:rsidRPr="00921193">
            <w:rPr>
              <w:rFonts w:ascii="Arial Narrow" w:eastAsia="Times New Roman" w:hAnsi="Arial Narrow" w:cs="Trebuchet MS"/>
              <w:b/>
              <w:bCs/>
              <w:lang w:val="sr-Latn-CS"/>
            </w:rPr>
            <w:t xml:space="preserve">7. Obavezni načini provjeravanja i ocjenjivanja ishoda učenja </w:t>
          </w:r>
        </w:p>
      </w:sdtContent>
    </w:sdt>
    <w:p w14:paraId="627EB155" w14:textId="77777777" w:rsidR="0084462F" w:rsidRPr="00921193" w:rsidRDefault="0084462F" w:rsidP="00195BB0">
      <w:pPr>
        <w:numPr>
          <w:ilvl w:val="0"/>
          <w:numId w:val="1"/>
        </w:numPr>
        <w:tabs>
          <w:tab w:val="left" w:pos="284"/>
        </w:tabs>
        <w:spacing w:after="0" w:line="240" w:lineRule="auto"/>
        <w:ind w:left="288" w:hanging="288"/>
        <w:jc w:val="both"/>
        <w:rPr>
          <w:rFonts w:ascii="Arial Narrow" w:hAnsi="Arial Narrow"/>
          <w:bCs/>
          <w:lang w:val="sr-Latn-CS"/>
        </w:rPr>
      </w:pPr>
      <w:r w:rsidRPr="00921193">
        <w:rPr>
          <w:rFonts w:ascii="Arial Narrow" w:hAnsi="Arial Narrow"/>
          <w:bCs/>
          <w:lang w:val="sr-Latn-CS"/>
        </w:rPr>
        <w:t>Provjeravanje postignu</w:t>
      </w:r>
      <w:r w:rsidRPr="00921193">
        <w:rPr>
          <w:rFonts w:ascii="Arial Narrow" w:hAnsi="Arial Narrow"/>
          <w:bCs/>
          <w:lang w:val="en-US"/>
        </w:rPr>
        <w:t>ća učenika sprovodi se u kontinuitetu radi praćenja učenika u dostizanju ishoda učenja.</w:t>
      </w:r>
    </w:p>
    <w:p w14:paraId="3165F1BB" w14:textId="77777777" w:rsidR="0084462F" w:rsidRPr="00921193" w:rsidRDefault="0084462F" w:rsidP="00195BB0">
      <w:pPr>
        <w:numPr>
          <w:ilvl w:val="0"/>
          <w:numId w:val="1"/>
        </w:numPr>
        <w:tabs>
          <w:tab w:val="left" w:pos="284"/>
        </w:tabs>
        <w:spacing w:after="0" w:line="240" w:lineRule="auto"/>
        <w:ind w:left="288" w:hanging="288"/>
        <w:jc w:val="both"/>
        <w:rPr>
          <w:rFonts w:ascii="Arial Narrow" w:hAnsi="Arial Narrow"/>
          <w:bCs/>
          <w:lang w:val="sr-Latn-CS"/>
        </w:rPr>
      </w:pPr>
      <w:r w:rsidRPr="00921193">
        <w:rPr>
          <w:rFonts w:ascii="Arial Narrow" w:hAnsi="Arial Narrow"/>
          <w:bCs/>
          <w:lang w:val="en-US"/>
        </w:rPr>
        <w:t xml:space="preserve">Vrednovanje postignuća učenika, odnosno dostizanja ishoda učenja </w:t>
      </w:r>
      <w:r w:rsidR="009D5235">
        <w:rPr>
          <w:rFonts w:ascii="Arial Narrow" w:hAnsi="Arial Narrow"/>
          <w:bCs/>
          <w:lang w:val="en-US"/>
        </w:rPr>
        <w:t>Izvrši</w:t>
      </w:r>
      <w:r w:rsidRPr="00921193">
        <w:rPr>
          <w:rFonts w:ascii="Arial Narrow" w:hAnsi="Arial Narrow"/>
          <w:bCs/>
          <w:lang w:val="en-US"/>
        </w:rPr>
        <w:t xml:space="preserve"> se u skladu sa kriterijumima za dostizanje svakog ishoda učenja posebno.</w:t>
      </w:r>
    </w:p>
    <w:p w14:paraId="2EF76355" w14:textId="77777777" w:rsidR="0084462F" w:rsidRPr="00921193" w:rsidRDefault="0084462F" w:rsidP="00195BB0">
      <w:pPr>
        <w:numPr>
          <w:ilvl w:val="0"/>
          <w:numId w:val="1"/>
        </w:numPr>
        <w:tabs>
          <w:tab w:val="left" w:pos="284"/>
        </w:tabs>
        <w:spacing w:after="0" w:line="240" w:lineRule="auto"/>
        <w:ind w:left="288" w:hanging="288"/>
        <w:jc w:val="both"/>
        <w:rPr>
          <w:rFonts w:ascii="Arial Narrow" w:hAnsi="Arial Narrow"/>
          <w:bCs/>
          <w:lang w:val="sr-Latn-CS"/>
        </w:rPr>
      </w:pPr>
      <w:r w:rsidRPr="00921193">
        <w:rPr>
          <w:rFonts w:ascii="Arial Narrow" w:hAnsi="Arial Narrow"/>
          <w:bCs/>
          <w:lang w:val="en-US"/>
        </w:rPr>
        <w:t>Kriterijumi ocjenjivanja za ocjene nedovoljan (1) do odličan (5), kao i udio pojedinih ishoda u konačnoj ocjeni, utvrđuju se na nivou aktiva.</w:t>
      </w:r>
    </w:p>
    <w:p w14:paraId="63AA89E5" w14:textId="77777777" w:rsidR="0084462F" w:rsidRPr="00921193" w:rsidRDefault="0084462F" w:rsidP="00195BB0">
      <w:pPr>
        <w:numPr>
          <w:ilvl w:val="0"/>
          <w:numId w:val="1"/>
        </w:numPr>
        <w:tabs>
          <w:tab w:val="left" w:pos="284"/>
        </w:tabs>
        <w:spacing w:after="0" w:line="240" w:lineRule="auto"/>
        <w:ind w:left="288" w:hanging="288"/>
        <w:jc w:val="both"/>
        <w:rPr>
          <w:rFonts w:ascii="Arial Narrow" w:eastAsia="SimSun" w:hAnsi="Arial Narrow"/>
          <w:bCs/>
          <w:lang w:val="sr-Latn-CS"/>
        </w:rPr>
      </w:pPr>
      <w:r w:rsidRPr="00921193">
        <w:rPr>
          <w:rFonts w:ascii="Arial Narrow" w:eastAsia="SimSun" w:hAnsi="Arial Narrow"/>
          <w:bCs/>
          <w:lang w:val="en-US"/>
        </w:rPr>
        <w:t>Predviđeni načini provjere dostignutosti ishoda učenja definisani su za svaki ishod posebno</w:t>
      </w:r>
      <w:r w:rsidRPr="00921193">
        <w:rPr>
          <w:rFonts w:ascii="Arial Narrow" w:eastAsia="SimSun" w:hAnsi="Arial Narrow" w:cs="Arial Narrow"/>
          <w:lang w:val="en-US"/>
        </w:rPr>
        <w:t>.</w:t>
      </w:r>
    </w:p>
    <w:p w14:paraId="2079041D" w14:textId="77777777" w:rsidR="0084462F" w:rsidRPr="00921193" w:rsidRDefault="0084462F" w:rsidP="00195BB0">
      <w:pPr>
        <w:numPr>
          <w:ilvl w:val="0"/>
          <w:numId w:val="1"/>
        </w:numPr>
        <w:tabs>
          <w:tab w:val="left" w:pos="284"/>
        </w:tabs>
        <w:spacing w:after="0" w:line="240" w:lineRule="auto"/>
        <w:ind w:left="288" w:hanging="288"/>
        <w:jc w:val="both"/>
        <w:rPr>
          <w:rFonts w:ascii="Arial Narrow" w:hAnsi="Arial Narrow"/>
          <w:bCs/>
          <w:lang w:val="sr-Latn-CS"/>
        </w:rPr>
      </w:pPr>
      <w:r w:rsidRPr="00921193">
        <w:rPr>
          <w:rFonts w:ascii="Arial Narrow" w:hAnsi="Arial Narrow"/>
          <w:bCs/>
          <w:lang w:val="en-US"/>
        </w:rPr>
        <w:t>Zaključna ocjena na kraju klasifikacionog perioda izvodi se iz ocjena svih ishoda u tom klasifikacionom periodu.</w:t>
      </w:r>
    </w:p>
    <w:p w14:paraId="5D9F91EB" w14:textId="77777777" w:rsidR="0084462F" w:rsidRPr="00921193" w:rsidRDefault="0084462F" w:rsidP="00195BB0">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921193">
        <w:rPr>
          <w:rFonts w:ascii="Arial Narrow" w:hAnsi="Arial Narrow"/>
          <w:bCs/>
          <w:lang w:val="sr-Latn-CS"/>
        </w:rPr>
        <w:t>Zaključna ocjena na kraju školske godine izvodi se na osnovu svih ocjena dobijenih u klasifikacionim periodima.</w:t>
      </w:r>
    </w:p>
    <w:sdt>
      <w:sdtPr>
        <w:rPr>
          <w:rFonts w:ascii="Arial Narrow" w:eastAsia="Times New Roman" w:hAnsi="Arial Narrow" w:cs="Trebuchet MS"/>
          <w:b/>
          <w:bCs/>
          <w:lang w:val="sr-Latn-CS"/>
        </w:rPr>
        <w:id w:val="-1042590519"/>
        <w:lock w:val="contentLocked"/>
        <w:placeholder>
          <w:docPart w:val="67C50F91EA6E40C082FBEE5AD3EFDE3F"/>
        </w:placeholder>
      </w:sdtPr>
      <w:sdtEndPr/>
      <w:sdtContent>
        <w:p w14:paraId="4DADC5DA" w14:textId="77777777" w:rsidR="0084462F" w:rsidRPr="00921193" w:rsidRDefault="0084462F" w:rsidP="00195BB0">
          <w:pPr>
            <w:spacing w:before="240" w:after="120" w:line="240" w:lineRule="auto"/>
            <w:jc w:val="both"/>
            <w:rPr>
              <w:rFonts w:ascii="Arial Narrow" w:eastAsia="Times New Roman" w:hAnsi="Arial Narrow" w:cs="Trebuchet MS"/>
              <w:b/>
              <w:bCs/>
              <w:lang w:val="sr-Latn-CS"/>
            </w:rPr>
          </w:pPr>
          <w:r w:rsidRPr="00921193">
            <w:rPr>
              <w:rFonts w:ascii="Arial Narrow" w:eastAsia="Times New Roman" w:hAnsi="Arial Narrow" w:cs="Trebuchet MS"/>
              <w:b/>
              <w:bCs/>
              <w:lang w:val="sr-Latn-CS"/>
            </w:rPr>
            <w:t xml:space="preserve">8. Uslovi za prohodnost i završetak modula </w:t>
          </w:r>
        </w:p>
      </w:sdtContent>
    </w:sdt>
    <w:p w14:paraId="1E8C221A" w14:textId="77777777" w:rsidR="0084462F" w:rsidRPr="00153F48" w:rsidRDefault="0084462F" w:rsidP="00195BB0">
      <w:pPr>
        <w:numPr>
          <w:ilvl w:val="0"/>
          <w:numId w:val="1"/>
        </w:numPr>
        <w:tabs>
          <w:tab w:val="left" w:pos="284"/>
        </w:tabs>
        <w:spacing w:after="0" w:line="240" w:lineRule="auto"/>
        <w:ind w:left="288" w:hanging="288"/>
        <w:jc w:val="both"/>
        <w:rPr>
          <w:rFonts w:ascii="Arial Narrow" w:hAnsi="Arial Narrow"/>
          <w:bCs/>
          <w:lang w:val="sr-Latn-CS"/>
        </w:rPr>
      </w:pPr>
      <w:r w:rsidRPr="00921193">
        <w:rPr>
          <w:rFonts w:ascii="Arial Narrow" w:hAnsi="Arial Narrow"/>
          <w:lang w:val="sr-Latn-CS"/>
        </w:rPr>
        <w:t>Pozitivna ocjena na kraju školske godine.</w:t>
      </w:r>
    </w:p>
    <w:p w14:paraId="0104F420" w14:textId="77777777" w:rsidR="00153F48" w:rsidRPr="00921193" w:rsidRDefault="00153F48" w:rsidP="00195BB0">
      <w:pPr>
        <w:numPr>
          <w:ilvl w:val="0"/>
          <w:numId w:val="1"/>
        </w:numPr>
        <w:tabs>
          <w:tab w:val="left" w:pos="284"/>
        </w:tabs>
        <w:spacing w:after="0" w:line="240" w:lineRule="auto"/>
        <w:ind w:left="288" w:hanging="288"/>
        <w:jc w:val="both"/>
        <w:rPr>
          <w:rFonts w:ascii="Arial Narrow" w:hAnsi="Arial Narrow"/>
          <w:bCs/>
          <w:lang w:val="sr-Latn-CS"/>
        </w:rPr>
      </w:pPr>
      <w:r>
        <w:rPr>
          <w:rFonts w:ascii="Arial Narrow" w:hAnsi="Arial Narrow"/>
          <w:lang w:val="sr-Latn-CS"/>
        </w:rPr>
        <w:t>Urađeni izvještaji definisani kriterijumima za dostizanje ishoda učenja</w:t>
      </w:r>
    </w:p>
    <w:p w14:paraId="36161757" w14:textId="77777777" w:rsidR="0084462F" w:rsidRPr="00921193" w:rsidRDefault="00F10D38" w:rsidP="00195BB0">
      <w:pPr>
        <w:spacing w:before="240" w:after="120" w:line="240" w:lineRule="auto"/>
        <w:jc w:val="both"/>
        <w:rPr>
          <w:rFonts w:ascii="Arial Narrow" w:eastAsia="Times New Roman" w:hAnsi="Arial Narrow" w:cs="Trebuchet MS"/>
          <w:b/>
          <w:bCs/>
          <w:lang w:val="sr-Latn-CS"/>
        </w:rPr>
      </w:pPr>
      <w:sdt>
        <w:sdtPr>
          <w:rPr>
            <w:rFonts w:ascii="Arial Narrow" w:eastAsia="Times New Roman" w:hAnsi="Arial Narrow" w:cs="Trebuchet MS"/>
            <w:b/>
            <w:bCs/>
            <w:lang w:val="sr-Latn-CS"/>
          </w:rPr>
          <w:id w:val="-73437442"/>
          <w:lock w:val="contentLocked"/>
          <w:placeholder>
            <w:docPart w:val="67C50F91EA6E40C082FBEE5AD3EFDE3F"/>
          </w:placeholder>
        </w:sdtPr>
        <w:sdtEndPr/>
        <w:sdtContent>
          <w:r w:rsidR="0084462F" w:rsidRPr="00921193">
            <w:rPr>
              <w:rFonts w:ascii="Arial Narrow" w:eastAsia="Times New Roman" w:hAnsi="Arial Narrow" w:cs="Trebuchet MS"/>
              <w:b/>
              <w:bCs/>
              <w:lang w:val="sr-Latn-CS"/>
            </w:rPr>
            <w:t>9. Povezanost modula – korelacija</w:t>
          </w:r>
        </w:sdtContent>
      </w:sdt>
    </w:p>
    <w:p w14:paraId="088A226D" w14:textId="77777777" w:rsidR="001E27AB" w:rsidRPr="00133CA5" w:rsidRDefault="001E27AB" w:rsidP="00195BB0">
      <w:pPr>
        <w:numPr>
          <w:ilvl w:val="0"/>
          <w:numId w:val="1"/>
        </w:numPr>
        <w:tabs>
          <w:tab w:val="left" w:pos="284"/>
        </w:tabs>
        <w:spacing w:after="0" w:line="240" w:lineRule="auto"/>
        <w:ind w:left="288" w:hanging="288"/>
        <w:jc w:val="both"/>
        <w:rPr>
          <w:rFonts w:ascii="Arial Narrow" w:hAnsi="Arial Narrow"/>
          <w:lang w:val="sr-Latn-CS"/>
        </w:rPr>
      </w:pPr>
      <w:r w:rsidRPr="00133CA5">
        <w:rPr>
          <w:rFonts w:ascii="Arial Narrow" w:hAnsi="Arial Narrow"/>
          <w:lang w:val="sr-Latn-CS"/>
        </w:rPr>
        <w:t>Signalizacija u željezničkom saobraćaju</w:t>
      </w:r>
    </w:p>
    <w:p w14:paraId="365768EB" w14:textId="43AE414E" w:rsidR="001E27AB" w:rsidRPr="001E27AB" w:rsidRDefault="001E27AB" w:rsidP="00195BB0">
      <w:pPr>
        <w:numPr>
          <w:ilvl w:val="0"/>
          <w:numId w:val="1"/>
        </w:numPr>
        <w:tabs>
          <w:tab w:val="left" w:pos="284"/>
        </w:tabs>
        <w:spacing w:after="0" w:line="240" w:lineRule="auto"/>
        <w:ind w:left="288" w:hanging="288"/>
        <w:jc w:val="both"/>
        <w:rPr>
          <w:rFonts w:ascii="Arial Narrow" w:hAnsi="Arial Narrow"/>
          <w:lang w:val="sr-Latn-CS"/>
        </w:rPr>
      </w:pPr>
      <w:r w:rsidRPr="00133CA5">
        <w:rPr>
          <w:rFonts w:ascii="Arial Narrow" w:hAnsi="Arial Narrow"/>
          <w:lang w:val="sr-Latn-CS"/>
        </w:rPr>
        <w:t>Organizacija u željezničkom saobr</w:t>
      </w:r>
      <w:r w:rsidR="00AE5F2E">
        <w:rPr>
          <w:rFonts w:ascii="Arial Narrow" w:hAnsi="Arial Narrow"/>
          <w:lang w:val="sr-Latn-CS"/>
        </w:rPr>
        <w:t>a</w:t>
      </w:r>
      <w:r w:rsidRPr="00133CA5">
        <w:rPr>
          <w:rFonts w:ascii="Arial Narrow" w:hAnsi="Arial Narrow"/>
          <w:lang w:val="sr-Latn-CS"/>
        </w:rPr>
        <w:t>ćaju I</w:t>
      </w:r>
    </w:p>
    <w:p w14:paraId="5260D77C" w14:textId="77777777" w:rsidR="001E27AB" w:rsidRPr="00823644" w:rsidRDefault="001E27AB" w:rsidP="00195BB0">
      <w:pPr>
        <w:numPr>
          <w:ilvl w:val="0"/>
          <w:numId w:val="1"/>
        </w:numPr>
        <w:tabs>
          <w:tab w:val="left" w:pos="284"/>
        </w:tabs>
        <w:spacing w:after="0" w:line="240" w:lineRule="auto"/>
        <w:ind w:left="288" w:hanging="288"/>
        <w:jc w:val="both"/>
        <w:rPr>
          <w:rFonts w:ascii="Arial Narrow" w:hAnsi="Arial Narrow"/>
          <w:lang w:val="sr-Latn-CS"/>
        </w:rPr>
      </w:pPr>
      <w:r w:rsidRPr="00133CA5">
        <w:rPr>
          <w:rFonts w:ascii="Arial Narrow" w:hAnsi="Arial Narrow"/>
          <w:lang w:val="sr-Latn-CS"/>
        </w:rPr>
        <w:t>Rukovanje dizel vučnim vozilima</w:t>
      </w:r>
    </w:p>
    <w:p w14:paraId="6837A143" w14:textId="77777777" w:rsidR="001E27AB" w:rsidRPr="00133CA5" w:rsidRDefault="001E27AB" w:rsidP="00195BB0">
      <w:pPr>
        <w:numPr>
          <w:ilvl w:val="0"/>
          <w:numId w:val="1"/>
        </w:numPr>
        <w:tabs>
          <w:tab w:val="left" w:pos="284"/>
        </w:tabs>
        <w:spacing w:after="0" w:line="240" w:lineRule="auto"/>
        <w:ind w:left="288" w:hanging="288"/>
        <w:jc w:val="both"/>
        <w:rPr>
          <w:rFonts w:ascii="Arial Narrow" w:hAnsi="Arial Narrow"/>
          <w:lang w:val="sr-Latn-CS"/>
        </w:rPr>
      </w:pPr>
      <w:r w:rsidRPr="00133CA5">
        <w:rPr>
          <w:rFonts w:ascii="Arial Narrow" w:hAnsi="Arial Narrow"/>
          <w:lang w:val="sr-Latn-CS"/>
        </w:rPr>
        <w:t>Elektrotehnika u željezničkom saobraćaju</w:t>
      </w:r>
    </w:p>
    <w:p w14:paraId="393272CA" w14:textId="77777777" w:rsidR="001E27AB" w:rsidRPr="00133CA5" w:rsidRDefault="001E27AB" w:rsidP="00195BB0">
      <w:pPr>
        <w:numPr>
          <w:ilvl w:val="0"/>
          <w:numId w:val="1"/>
        </w:numPr>
        <w:tabs>
          <w:tab w:val="left" w:pos="284"/>
        </w:tabs>
        <w:spacing w:after="0" w:line="240" w:lineRule="auto"/>
        <w:ind w:left="288" w:hanging="288"/>
        <w:jc w:val="both"/>
        <w:rPr>
          <w:rFonts w:ascii="Arial Narrow" w:hAnsi="Arial Narrow"/>
          <w:lang w:val="sr-Latn-CS"/>
        </w:rPr>
      </w:pPr>
      <w:r w:rsidRPr="00133CA5">
        <w:rPr>
          <w:rFonts w:ascii="Arial Narrow" w:hAnsi="Arial Narrow"/>
          <w:lang w:val="sr-Latn-CS"/>
        </w:rPr>
        <w:t>Rukovanje pomoćnim uređajima vučnog vozila</w:t>
      </w:r>
    </w:p>
    <w:p w14:paraId="5F6A74FD" w14:textId="77777777" w:rsidR="001E27AB" w:rsidRPr="00133CA5" w:rsidRDefault="001E27AB" w:rsidP="00195BB0">
      <w:pPr>
        <w:numPr>
          <w:ilvl w:val="0"/>
          <w:numId w:val="1"/>
        </w:numPr>
        <w:tabs>
          <w:tab w:val="left" w:pos="284"/>
        </w:tabs>
        <w:spacing w:after="0" w:line="240" w:lineRule="auto"/>
        <w:ind w:left="288" w:hanging="288"/>
        <w:jc w:val="both"/>
        <w:rPr>
          <w:rFonts w:ascii="Arial Narrow" w:hAnsi="Arial Narrow"/>
          <w:lang w:val="sr-Latn-CS"/>
        </w:rPr>
      </w:pPr>
      <w:r w:rsidRPr="00133CA5">
        <w:rPr>
          <w:rFonts w:ascii="Arial Narrow" w:hAnsi="Arial Narrow"/>
          <w:lang w:val="sr-Latn-CS"/>
        </w:rPr>
        <w:t>Planiranje i organizacija rada u službi dizel vučnih vozila</w:t>
      </w:r>
    </w:p>
    <w:sdt>
      <w:sdtPr>
        <w:rPr>
          <w:rFonts w:ascii="Arial Narrow" w:eastAsia="Times New Roman" w:hAnsi="Arial Narrow" w:cs="Trebuchet MS"/>
          <w:b/>
          <w:bCs/>
          <w:lang w:val="sr-Latn-CS"/>
        </w:rPr>
        <w:id w:val="1688484934"/>
        <w:lock w:val="contentLocked"/>
        <w:placeholder>
          <w:docPart w:val="67C50F91EA6E40C082FBEE5AD3EFDE3F"/>
        </w:placeholder>
      </w:sdtPr>
      <w:sdtEndPr>
        <w:rPr>
          <w:rFonts w:cs="Arial"/>
          <w:b w:val="0"/>
          <w:lang w:val="sl-SI"/>
        </w:rPr>
      </w:sdtEndPr>
      <w:sdtContent>
        <w:p w14:paraId="1217044D" w14:textId="77777777" w:rsidR="0084462F" w:rsidRPr="00921193" w:rsidRDefault="0084462F" w:rsidP="0080506B">
          <w:pPr>
            <w:spacing w:before="240" w:after="120" w:line="240" w:lineRule="auto"/>
            <w:rPr>
              <w:rFonts w:ascii="Arial Narrow" w:eastAsia="Times New Roman" w:hAnsi="Arial Narrow" w:cs="Trebuchet MS"/>
              <w:b/>
              <w:bCs/>
              <w:lang w:val="sr-Latn-CS"/>
            </w:rPr>
          </w:pPr>
          <w:r w:rsidRPr="00921193">
            <w:rPr>
              <w:rFonts w:ascii="Arial Narrow" w:eastAsia="Times New Roman" w:hAnsi="Arial Narrow" w:cs="Trebuchet MS"/>
              <w:b/>
              <w:bCs/>
              <w:lang w:val="sr-Latn-CS"/>
            </w:rPr>
            <w:t>Napomena:</w:t>
          </w:r>
        </w:p>
        <w:p w14:paraId="180CB127" w14:textId="77777777" w:rsidR="0084462F" w:rsidRPr="00921193" w:rsidRDefault="0084462F" w:rsidP="00195BB0">
          <w:pPr>
            <w:spacing w:after="120" w:line="240" w:lineRule="auto"/>
            <w:jc w:val="both"/>
            <w:rPr>
              <w:rFonts w:ascii="Arial Narrow" w:eastAsia="Times New Roman" w:hAnsi="Arial Narrow" w:cs="Arial"/>
              <w:bCs/>
              <w:lang w:val="sl-SI"/>
            </w:rPr>
          </w:pPr>
          <w:r w:rsidRPr="00921193">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1647204167"/>
        <w:lock w:val="contentLocked"/>
        <w:placeholder>
          <w:docPart w:val="67C50F91EA6E40C082FBEE5AD3EFDE3F"/>
        </w:placeholder>
      </w:sdtPr>
      <w:sdtEndPr>
        <w:rPr>
          <w:rFonts w:eastAsia="Calibri" w:cs="Verdana"/>
          <w:bCs w:val="0"/>
          <w:color w:val="000000"/>
          <w:lang w:val="sr-Latn-ME"/>
        </w:rPr>
      </w:sdtEndPr>
      <w:sdtContent>
        <w:p w14:paraId="39F4DAF8" w14:textId="77777777" w:rsidR="0084462F" w:rsidRPr="00921193" w:rsidRDefault="0084462F" w:rsidP="00195BB0">
          <w:pPr>
            <w:spacing w:before="240" w:after="120" w:line="240" w:lineRule="auto"/>
            <w:jc w:val="both"/>
            <w:rPr>
              <w:rFonts w:ascii="Arial Narrow" w:eastAsia="Times New Roman" w:hAnsi="Arial Narrow" w:cs="Trebuchet MS"/>
              <w:b/>
              <w:bCs/>
              <w:lang w:val="sr-Latn-CS"/>
            </w:rPr>
          </w:pPr>
          <w:r w:rsidRPr="00921193">
            <w:rPr>
              <w:rFonts w:ascii="Arial Narrow" w:eastAsia="Times New Roman" w:hAnsi="Arial Narrow" w:cs="Trebuchet MS"/>
              <w:b/>
              <w:bCs/>
              <w:lang w:val="sr-Latn-CS"/>
            </w:rPr>
            <w:t>10. Ključne</w:t>
          </w:r>
          <w:r w:rsidRPr="00921193">
            <w:rPr>
              <w:rFonts w:ascii="Arial Narrow" w:hAnsi="Arial Narrow" w:cs="Verdana"/>
              <w:b/>
              <w:color w:val="000000"/>
            </w:rPr>
            <w:t xml:space="preserve"> </w:t>
          </w:r>
          <w:r w:rsidRPr="00921193">
            <w:rPr>
              <w:rFonts w:ascii="Arial Narrow" w:eastAsia="Times New Roman" w:hAnsi="Arial Narrow" w:cs="Trebuchet MS"/>
              <w:b/>
              <w:bCs/>
              <w:lang w:val="sr-Latn-CS"/>
            </w:rPr>
            <w:t>kompetencije</w:t>
          </w:r>
          <w:r w:rsidRPr="00921193">
            <w:rPr>
              <w:rFonts w:ascii="Arial Narrow" w:hAnsi="Arial Narrow" w:cs="Verdana"/>
              <w:b/>
              <w:color w:val="000000"/>
            </w:rPr>
            <w:t xml:space="preserve"> koje se razvijaju ovim modulom</w:t>
          </w:r>
        </w:p>
      </w:sdtContent>
    </w:sdt>
    <w:p w14:paraId="01811F9C" w14:textId="77777777" w:rsidR="00153F48" w:rsidRPr="00153F48" w:rsidRDefault="00153F48" w:rsidP="00195BB0">
      <w:pPr>
        <w:numPr>
          <w:ilvl w:val="0"/>
          <w:numId w:val="1"/>
        </w:numPr>
        <w:tabs>
          <w:tab w:val="left" w:pos="284"/>
        </w:tabs>
        <w:spacing w:after="0" w:line="240" w:lineRule="auto"/>
        <w:ind w:left="288" w:hanging="288"/>
        <w:jc w:val="both"/>
        <w:rPr>
          <w:rFonts w:ascii="Arial Narrow" w:hAnsi="Arial Narrow"/>
          <w:bCs/>
          <w:lang w:val="sr-Latn-CS"/>
        </w:rPr>
      </w:pPr>
      <w:r w:rsidRPr="00153F48">
        <w:rPr>
          <w:rFonts w:ascii="Arial Narrow" w:hAnsi="Arial Narrow"/>
          <w:bCs/>
          <w:lang w:val="sr-Latn-CS"/>
        </w:rPr>
        <w:t>Kompetencija pismenosti (upotreba stručne terminologije u usmenom i pisanom obliku pravilnim formulisanjem pojmova</w:t>
      </w:r>
      <w:r>
        <w:rPr>
          <w:rFonts w:ascii="Arial Narrow" w:hAnsi="Arial Narrow"/>
          <w:bCs/>
          <w:lang w:val="sr-Latn-CS"/>
        </w:rPr>
        <w:t xml:space="preserve"> i činjenica iz oblasti željezničkog</w:t>
      </w:r>
      <w:r w:rsidRPr="00153F48">
        <w:rPr>
          <w:rFonts w:ascii="Arial Narrow" w:hAnsi="Arial Narrow"/>
          <w:bCs/>
          <w:lang w:val="sr-Latn-CS"/>
        </w:rPr>
        <w:t xml:space="preserve"> saobraćaja, izražavanjem argumenata i kritičkog mišljenja na uvjerljiv način primjeren kontekstu, korišćenjem raznih izvora znanja pretragom, prikupljanjem i obradom vizuelnih, audo/video i digitalnih informacija, poštovanje pravila i preporuka prilikom prezentovanja zadate teme i dr.)</w:t>
      </w:r>
    </w:p>
    <w:p w14:paraId="51A64A09" w14:textId="77777777" w:rsidR="00153F48" w:rsidRPr="00153F48" w:rsidRDefault="00153F48" w:rsidP="00195BB0">
      <w:pPr>
        <w:numPr>
          <w:ilvl w:val="0"/>
          <w:numId w:val="1"/>
        </w:numPr>
        <w:tabs>
          <w:tab w:val="left" w:pos="284"/>
        </w:tabs>
        <w:spacing w:after="0" w:line="240" w:lineRule="auto"/>
        <w:ind w:left="288" w:hanging="288"/>
        <w:jc w:val="both"/>
        <w:rPr>
          <w:rFonts w:ascii="Arial Narrow" w:hAnsi="Arial Narrow"/>
          <w:bCs/>
          <w:lang w:val="sr-Latn-CS"/>
        </w:rPr>
      </w:pPr>
      <w:r w:rsidRPr="00153F48">
        <w:rPr>
          <w:rFonts w:ascii="Arial Narrow" w:hAnsi="Arial Narrow"/>
          <w:bCs/>
          <w:lang w:val="sr-Latn-CS"/>
        </w:rPr>
        <w:t>Kompetencija višejezičnosti (razumijevanje stručne t</w:t>
      </w:r>
      <w:r>
        <w:rPr>
          <w:rFonts w:ascii="Arial Narrow" w:hAnsi="Arial Narrow"/>
          <w:bCs/>
          <w:lang w:val="sr-Latn-CS"/>
        </w:rPr>
        <w:t>erminologije iz oblasti željezničkog</w:t>
      </w:r>
      <w:r w:rsidRPr="00153F48">
        <w:rPr>
          <w:rFonts w:ascii="Arial Narrow" w:hAnsi="Arial Narrow"/>
          <w:bCs/>
          <w:lang w:val="sr-Latn-CS"/>
        </w:rPr>
        <w:t xml:space="preserve"> saobraćaja prilikom korišćenja stručne literature; istraživanja različitih stručnih tekstova na internetu; korišćenje literature i različitih informacija iz oblasti tereta u transportu na stranom jeziku i dr.)</w:t>
      </w:r>
    </w:p>
    <w:p w14:paraId="7373151B" w14:textId="77777777" w:rsidR="00153F48" w:rsidRPr="00153F48" w:rsidRDefault="00153F48" w:rsidP="00195BB0">
      <w:pPr>
        <w:numPr>
          <w:ilvl w:val="0"/>
          <w:numId w:val="1"/>
        </w:numPr>
        <w:tabs>
          <w:tab w:val="left" w:pos="284"/>
        </w:tabs>
        <w:spacing w:after="0" w:line="240" w:lineRule="auto"/>
        <w:ind w:left="288" w:hanging="288"/>
        <w:jc w:val="both"/>
        <w:rPr>
          <w:rFonts w:ascii="Arial Narrow" w:hAnsi="Arial Narrow"/>
          <w:bCs/>
          <w:lang w:val="sr-Latn-CS"/>
        </w:rPr>
      </w:pPr>
      <w:r w:rsidRPr="00153F48">
        <w:rPr>
          <w:rFonts w:ascii="Arial Narrow" w:hAnsi="Arial Narrow"/>
          <w:bCs/>
          <w:lang w:val="sr-Latn-CS"/>
        </w:rPr>
        <w:t>Matematička kompetencija i kompetencija u prirodnim naukama, tehnologiji i inženjerstvu (STEM) (razvijanje logičkognačina razmišljanja, osnovnih matematičkih principa; korišćenje formula, grafikona i šema prilikom rješavanja zadataka iz oblasti drumskog saobraćaja).</w:t>
      </w:r>
    </w:p>
    <w:p w14:paraId="20FDB04F" w14:textId="77777777" w:rsidR="00153F48" w:rsidRPr="00153F48" w:rsidRDefault="00153F48" w:rsidP="00195BB0">
      <w:pPr>
        <w:numPr>
          <w:ilvl w:val="0"/>
          <w:numId w:val="1"/>
        </w:numPr>
        <w:tabs>
          <w:tab w:val="left" w:pos="284"/>
        </w:tabs>
        <w:spacing w:after="0" w:line="240" w:lineRule="auto"/>
        <w:ind w:left="288" w:hanging="288"/>
        <w:jc w:val="both"/>
        <w:rPr>
          <w:rFonts w:ascii="Arial Narrow" w:hAnsi="Arial Narrow"/>
          <w:bCs/>
          <w:lang w:val="sr-Latn-CS"/>
        </w:rPr>
      </w:pPr>
      <w:r w:rsidRPr="00153F48">
        <w:rPr>
          <w:rFonts w:ascii="Arial Narrow" w:hAnsi="Arial Narrow"/>
          <w:bCs/>
          <w:lang w:val="sr-Latn-CS"/>
        </w:rPr>
        <w:t>Digitalna kompetencija (korišćenje informaciono-komunikacionih tehnologija radi pretrage, prikupljanja i upotr</w:t>
      </w:r>
      <w:r>
        <w:rPr>
          <w:rFonts w:ascii="Arial Narrow" w:hAnsi="Arial Narrow"/>
          <w:bCs/>
          <w:lang w:val="sr-Latn-CS"/>
        </w:rPr>
        <w:t>ebe podataka iz oblasti željezničkog</w:t>
      </w:r>
      <w:r w:rsidRPr="00153F48">
        <w:rPr>
          <w:rFonts w:ascii="Arial Narrow" w:hAnsi="Arial Narrow"/>
          <w:bCs/>
          <w:lang w:val="sr-Latn-CS"/>
        </w:rPr>
        <w:t xml:space="preserve"> saobraćaja, prepoznavanjem relevantnih stručnih tekstova i video zapisa; razvijanje svijesti o značaju elektronskog učenja kroz različite vidove online nastave i interakcije; korišćenje foruma i društvenih mreža, u cilju razmjene stručnih informacija, poštovanjem pravila bezbjednosti i etike prilikom korišćenja interneta i dr.)</w:t>
      </w:r>
    </w:p>
    <w:p w14:paraId="3F619826" w14:textId="77777777" w:rsidR="00153F48" w:rsidRPr="00153F48" w:rsidRDefault="00153F48" w:rsidP="00195BB0">
      <w:pPr>
        <w:numPr>
          <w:ilvl w:val="0"/>
          <w:numId w:val="1"/>
        </w:numPr>
        <w:tabs>
          <w:tab w:val="left" w:pos="284"/>
        </w:tabs>
        <w:spacing w:after="0" w:line="240" w:lineRule="auto"/>
        <w:ind w:left="288" w:hanging="288"/>
        <w:jc w:val="both"/>
        <w:rPr>
          <w:rFonts w:ascii="Arial Narrow" w:hAnsi="Arial Narrow"/>
          <w:bCs/>
          <w:lang w:val="sr-Latn-CS"/>
        </w:rPr>
      </w:pPr>
      <w:r w:rsidRPr="00153F48">
        <w:rPr>
          <w:rFonts w:ascii="Arial Narrow" w:hAnsi="Arial Narrow"/>
          <w:bCs/>
          <w:lang w:val="sr-Latn-CS"/>
        </w:rPr>
        <w:t xml:space="preserve">Lična, socijalna i kompetencija učiti kako učiti (razvijanje tehnika samostalnog učenja, kao i učenja u timu kroz vršnjačku edukaciju i diskusiju; razvijanje sposobnosti izražavanja sopstvenog mišljenja učešćem u konstruktivnoj diskusiji sa uvažavanjem drugačijih stavova; razvijanje tolerancije, kulture dijaloga i poštovanja tuđeg integriteta, u skladu sa etičkim pravilima; razvijanje tehnika sistematizovanja i vrednovanja informacija u cilju nadogradnje prethodno stečenih znanja, kao i otkrivanja novih; razvijanje sposobnosti učenja na </w:t>
      </w:r>
      <w:r w:rsidRPr="00153F48">
        <w:rPr>
          <w:rFonts w:ascii="Arial Narrow" w:hAnsi="Arial Narrow"/>
          <w:bCs/>
          <w:lang w:val="sr-Latn-CS"/>
        </w:rPr>
        <w:lastRenderedPageBreak/>
        <w:t>sopstvenim greškama kroz samoprocjenu i samoevaluaciju; razvijanje svijesti o značaju vođenja zdravog života i dr.)</w:t>
      </w:r>
    </w:p>
    <w:p w14:paraId="1E16AE4B" w14:textId="77777777" w:rsidR="00153F48" w:rsidRPr="00153F48" w:rsidRDefault="00153F48" w:rsidP="00195BB0">
      <w:pPr>
        <w:numPr>
          <w:ilvl w:val="0"/>
          <w:numId w:val="1"/>
        </w:numPr>
        <w:tabs>
          <w:tab w:val="left" w:pos="284"/>
        </w:tabs>
        <w:spacing w:after="0" w:line="240" w:lineRule="auto"/>
        <w:ind w:left="288" w:hanging="288"/>
        <w:jc w:val="both"/>
        <w:rPr>
          <w:rFonts w:ascii="Arial Narrow" w:hAnsi="Arial Narrow"/>
          <w:bCs/>
          <w:lang w:val="sr-Latn-CS"/>
        </w:rPr>
      </w:pPr>
      <w:r w:rsidRPr="00153F48">
        <w:rPr>
          <w:rFonts w:ascii="Arial Narrow" w:hAnsi="Arial Narrow"/>
          <w:bCs/>
          <w:lang w:val="sr-Latn-CS"/>
        </w:rPr>
        <w:t>Građanska kompetencija (angažovanje u zajedničkom ili javnom interesu kroz različite društveno odgovorne aktivnosti; poštovanje prava, jednakosti, slobode izražavanja i mišljenja kroz debate, diskusije i podjelu na grupe; razvijanje svijesti o značaju savremenih događaja; razvijanje svijesti o značaju održivog razvoja i odgovornog ponašanja prema prirodi i životnoj sredini, racionalnom primjenom odgovarajućih materijala, pravilnim odlaganjem otpada nakon izvedenih praktičnih zadataka i dr.)</w:t>
      </w:r>
    </w:p>
    <w:p w14:paraId="67292778" w14:textId="77777777" w:rsidR="00153F48" w:rsidRPr="00153F48" w:rsidRDefault="00153F48" w:rsidP="00195BB0">
      <w:pPr>
        <w:numPr>
          <w:ilvl w:val="0"/>
          <w:numId w:val="1"/>
        </w:numPr>
        <w:tabs>
          <w:tab w:val="left" w:pos="284"/>
        </w:tabs>
        <w:spacing w:after="0" w:line="240" w:lineRule="auto"/>
        <w:ind w:left="288" w:hanging="288"/>
        <w:jc w:val="both"/>
        <w:rPr>
          <w:rFonts w:ascii="Arial Narrow" w:hAnsi="Arial Narrow"/>
          <w:bCs/>
          <w:lang w:val="sr-Latn-CS"/>
        </w:rPr>
      </w:pPr>
      <w:r w:rsidRPr="00153F48">
        <w:rPr>
          <w:rFonts w:ascii="Arial Narrow" w:hAnsi="Arial Narrow"/>
          <w:bCs/>
          <w:lang w:val="sr-Latn-CS"/>
        </w:rPr>
        <w:t>Preduzetnička kompetencija (razvijanje sposobnosti davanja inicijative; razvijanje kreativnosti, kao i vještina planiranja i upravljanja vremenom prilikom rješavanja različitih zadataka, planiranje i izvođenje praktičnih zadataka i dr.)</w:t>
      </w:r>
    </w:p>
    <w:p w14:paraId="30DC1796" w14:textId="77777777" w:rsidR="00153F48" w:rsidRPr="00153F48" w:rsidRDefault="00153F48" w:rsidP="00195BB0">
      <w:pPr>
        <w:numPr>
          <w:ilvl w:val="0"/>
          <w:numId w:val="1"/>
        </w:numPr>
        <w:tabs>
          <w:tab w:val="left" w:pos="284"/>
        </w:tabs>
        <w:spacing w:after="0" w:line="240" w:lineRule="auto"/>
        <w:ind w:left="288" w:hanging="288"/>
        <w:jc w:val="both"/>
        <w:rPr>
          <w:rFonts w:ascii="Arial Narrow" w:hAnsi="Arial Narrow"/>
          <w:bCs/>
          <w:lang w:val="sr-Latn-CS"/>
        </w:rPr>
      </w:pPr>
      <w:r w:rsidRPr="00153F48">
        <w:rPr>
          <w:rFonts w:ascii="Arial Narrow" w:hAnsi="Arial Narrow"/>
          <w:bCs/>
          <w:lang w:val="sr-Latn-CS"/>
        </w:rPr>
        <w:t>Kompetencija kulturološke svijesti i izražavanja (razvijanje svijesti o značaju poznavanja i poštovanja lokalnih, nacionalnih, regionalnih, evropskih i globalnih kultura kroz povezivanje sa primjerima iz oblasti drumskog saobraćaja; predstavljanje ideja putem različitih kulturoloških formi kao što su pisani, štampani ili digitalni tekst, i dr.)</w:t>
      </w:r>
    </w:p>
    <w:p w14:paraId="0681AC0A" w14:textId="77777777" w:rsidR="0080506B" w:rsidRDefault="0080506B" w:rsidP="00195BB0">
      <w:pPr>
        <w:jc w:val="both"/>
        <w:rPr>
          <w:rFonts w:ascii="Arial Narrow" w:hAnsi="Arial Narrow"/>
          <w:b/>
          <w:bCs/>
          <w:caps/>
          <w:color w:val="000000"/>
          <w:szCs w:val="20"/>
          <w:lang w:val="sl-SI" w:eastAsia="sl-SI"/>
        </w:rPr>
      </w:pPr>
      <w:r>
        <w:rPr>
          <w:rFonts w:ascii="Arial Narrow" w:hAnsi="Arial Narrow"/>
          <w:b/>
          <w:bCs/>
          <w:caps/>
          <w:color w:val="000000"/>
          <w:szCs w:val="20"/>
          <w:lang w:val="sl-SI" w:eastAsia="sl-SI"/>
        </w:rPr>
        <w:br w:type="page"/>
      </w:r>
    </w:p>
    <w:bookmarkStart w:id="33" w:name="_Toc224125876"/>
    <w:bookmarkStart w:id="34" w:name="_Toc227149682"/>
    <w:p w14:paraId="37B1A73E" w14:textId="77777777" w:rsidR="00580C84" w:rsidRPr="001B1D61" w:rsidRDefault="00F10D38" w:rsidP="00195BB0">
      <w:pPr>
        <w:keepNext/>
        <w:tabs>
          <w:tab w:val="left" w:pos="567"/>
          <w:tab w:val="left" w:pos="5220"/>
          <w:tab w:val="left" w:pos="5940"/>
        </w:tabs>
        <w:spacing w:after="240" w:line="240" w:lineRule="auto"/>
        <w:jc w:val="both"/>
        <w:outlineLvl w:val="1"/>
        <w:rPr>
          <w:rFonts w:ascii="Arial Narrow" w:hAnsi="Arial Narrow" w:cs="Arial"/>
          <w:b/>
          <w:bCs/>
          <w:caps/>
          <w:color w:val="000000"/>
          <w:szCs w:val="20"/>
          <w:lang w:val="sl-SI" w:eastAsia="sl-SI"/>
        </w:rPr>
      </w:pPr>
      <w:sdt>
        <w:sdtPr>
          <w:rPr>
            <w:rFonts w:ascii="Arial Narrow" w:hAnsi="Arial Narrow"/>
            <w:b/>
            <w:bCs/>
            <w:caps/>
            <w:color w:val="000000"/>
            <w:szCs w:val="20"/>
            <w:lang w:val="sl-SI" w:eastAsia="sl-SI"/>
          </w:rPr>
          <w:id w:val="-490794410"/>
          <w:placeholder>
            <w:docPart w:val="B6CE5DCF5EA642C9A78262BA2835CF2B"/>
          </w:placeholder>
        </w:sdtPr>
        <w:sdtEndPr/>
        <w:sdtContent>
          <w:r w:rsidR="00580C84" w:rsidRPr="001B1D61">
            <w:rPr>
              <w:rFonts w:ascii="Arial Narrow" w:hAnsi="Arial Narrow"/>
              <w:b/>
              <w:bCs/>
              <w:color w:val="000000"/>
              <w:szCs w:val="20"/>
              <w:lang w:val="sl-SI" w:eastAsia="sl-SI"/>
            </w:rPr>
            <w:t>3.2.</w:t>
          </w:r>
          <w:r w:rsidR="00580C84">
            <w:rPr>
              <w:rFonts w:ascii="Arial Narrow" w:hAnsi="Arial Narrow"/>
              <w:b/>
              <w:bCs/>
              <w:color w:val="000000"/>
              <w:szCs w:val="20"/>
              <w:lang w:val="sl-SI" w:eastAsia="sl-SI"/>
            </w:rPr>
            <w:t>7</w:t>
          </w:r>
          <w:r w:rsidR="00580C84" w:rsidRPr="001B1D61">
            <w:rPr>
              <w:rFonts w:ascii="Arial Narrow" w:hAnsi="Arial Narrow"/>
              <w:b/>
              <w:bCs/>
              <w:color w:val="000000"/>
              <w:szCs w:val="20"/>
              <w:lang w:val="sl-SI" w:eastAsia="sl-SI"/>
            </w:rPr>
            <w:t>.</w:t>
          </w:r>
        </w:sdtContent>
      </w:sdt>
      <w:r w:rsidR="00580C84" w:rsidRPr="001B1D61">
        <w:rPr>
          <w:rFonts w:ascii="Arial Narrow" w:hAnsi="Arial Narrow"/>
          <w:b/>
          <w:bCs/>
          <w:color w:val="000000"/>
          <w:szCs w:val="20"/>
          <w:lang w:val="sl-SI" w:eastAsia="sl-SI"/>
        </w:rPr>
        <w:t xml:space="preserve"> </w:t>
      </w:r>
      <w:r w:rsidR="00580C84">
        <w:rPr>
          <w:rFonts w:ascii="Arial Narrow" w:hAnsi="Arial Narrow"/>
          <w:b/>
          <w:bCs/>
          <w:color w:val="000000"/>
          <w:szCs w:val="20"/>
          <w:lang w:val="sl-SI" w:eastAsia="sl-SI"/>
        </w:rPr>
        <w:t>MEHANIKA</w:t>
      </w:r>
      <w:bookmarkEnd w:id="33"/>
      <w:bookmarkEnd w:id="34"/>
    </w:p>
    <w:sdt>
      <w:sdtPr>
        <w:rPr>
          <w:rFonts w:ascii="Arial Narrow" w:eastAsia="Times New Roman" w:hAnsi="Arial Narrow" w:cs="Trebuchet MS"/>
          <w:b/>
          <w:bCs/>
          <w:lang w:val="sr-Latn-CS"/>
        </w:rPr>
        <w:id w:val="-1250192583"/>
        <w:lock w:val="contentLocked"/>
        <w:placeholder>
          <w:docPart w:val="B3099F01644945709FF29BFCF33542D8"/>
        </w:placeholder>
      </w:sdtPr>
      <w:sdtEndPr/>
      <w:sdtContent>
        <w:p w14:paraId="3569C46D" w14:textId="77777777" w:rsidR="00580C84" w:rsidRPr="00224660" w:rsidRDefault="00580C84" w:rsidP="00195BB0">
          <w:pPr>
            <w:spacing w:before="240" w:after="120" w:line="240" w:lineRule="auto"/>
            <w:jc w:val="both"/>
            <w:rPr>
              <w:rFonts w:ascii="Arial Narrow" w:eastAsia="Times New Roman" w:hAnsi="Arial Narrow" w:cs="Trebuchet MS"/>
              <w:lang w:val="sr-Latn-CS"/>
            </w:rPr>
          </w:pPr>
          <w:r w:rsidRPr="00224660">
            <w:rPr>
              <w:rFonts w:ascii="Arial Narrow" w:eastAsia="Times New Roman" w:hAnsi="Arial Narrow" w:cs="Trebuchet MS"/>
              <w:b/>
              <w:bCs/>
              <w:lang w:val="sr-Latn-CS"/>
            </w:rPr>
            <w:t xml:space="preserve">1. Broj časova i kreditna vrijednost:  </w:t>
          </w:r>
        </w:p>
      </w:sdtContent>
    </w:sdt>
    <w:tbl>
      <w:tblPr>
        <w:tblStyle w:val="TableGrid30"/>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580C84" w:rsidRPr="00224660" w14:paraId="487D11D6" w14:textId="77777777" w:rsidTr="00580C84">
        <w:trPr>
          <w:jc w:val="center"/>
        </w:trPr>
        <w:tc>
          <w:tcPr>
            <w:tcW w:w="1559" w:type="dxa"/>
            <w:vMerge w:val="restart"/>
            <w:tcBorders>
              <w:top w:val="single" w:sz="18" w:space="0" w:color="C00000"/>
              <w:bottom w:val="single" w:sz="2" w:space="0" w:color="C00000"/>
            </w:tcBorders>
            <w:shd w:val="clear" w:color="auto" w:fill="F1E5BD"/>
            <w:vAlign w:val="center"/>
          </w:tcPr>
          <w:sdt>
            <w:sdtPr>
              <w:rPr>
                <w:rFonts w:ascii="Arial Narrow" w:eastAsia="Times New Roman" w:hAnsi="Arial Narrow" w:cs="Arial"/>
                <w:b/>
                <w:bCs/>
              </w:rPr>
              <w:id w:val="1150936867"/>
              <w:placeholder>
                <w:docPart w:val="3F69544BAE2443F789AF4DA88F9BADC4"/>
              </w:placeholder>
            </w:sdtPr>
            <w:sdtEndPr/>
            <w:sdtContent>
              <w:p w14:paraId="35A14757" w14:textId="77777777" w:rsidR="00580C84" w:rsidRPr="00224660" w:rsidRDefault="00580C84" w:rsidP="00195BB0">
                <w:pPr>
                  <w:spacing w:before="40" w:after="40"/>
                  <w:jc w:val="both"/>
                  <w:rPr>
                    <w:rFonts w:ascii="Arial Narrow" w:eastAsia="Times New Roman" w:hAnsi="Arial Narrow" w:cs="Arial"/>
                    <w:b/>
                    <w:bCs/>
                  </w:rPr>
                </w:pPr>
                <w:r w:rsidRPr="00224660">
                  <w:rPr>
                    <w:rFonts w:ascii="Arial Narrow" w:eastAsia="Times New Roman" w:hAnsi="Arial Narrow" w:cs="Arial"/>
                    <w:b/>
                    <w:bCs/>
                  </w:rPr>
                  <w:t>Razred</w:t>
                </w:r>
              </w:p>
            </w:sdtContent>
          </w:sdt>
        </w:tc>
        <w:tc>
          <w:tcPr>
            <w:tcW w:w="4677" w:type="dxa"/>
            <w:gridSpan w:val="3"/>
            <w:tcBorders>
              <w:top w:val="single" w:sz="18" w:space="0" w:color="C00000"/>
              <w:bottom w:val="single" w:sz="4" w:space="0" w:color="C00000"/>
            </w:tcBorders>
            <w:shd w:val="clear" w:color="auto" w:fill="F1E5BD"/>
          </w:tcPr>
          <w:sdt>
            <w:sdtPr>
              <w:rPr>
                <w:rFonts w:ascii="Arial Narrow" w:eastAsia="Times New Roman" w:hAnsi="Arial Narrow" w:cs="Arial"/>
                <w:b/>
                <w:bCs/>
              </w:rPr>
              <w:id w:val="-1757582163"/>
              <w:lock w:val="contentLocked"/>
              <w:placeholder>
                <w:docPart w:val="EDAD3D842563466885CB1C0F09B963A6"/>
              </w:placeholder>
            </w:sdtPr>
            <w:sdtEndPr/>
            <w:sdtContent>
              <w:p w14:paraId="073AA1DC" w14:textId="77777777" w:rsidR="00580C84" w:rsidRPr="00224660" w:rsidRDefault="00580C84" w:rsidP="00195BB0">
                <w:pPr>
                  <w:spacing w:before="120" w:after="120"/>
                  <w:jc w:val="both"/>
                  <w:rPr>
                    <w:rFonts w:ascii="Arial Narrow" w:eastAsia="Times New Roman" w:hAnsi="Arial Narrow" w:cs="Arial"/>
                    <w:b/>
                    <w:bCs/>
                  </w:rPr>
                </w:pPr>
                <w:r w:rsidRPr="00224660">
                  <w:rPr>
                    <w:rFonts w:ascii="Arial Narrow" w:eastAsia="Times New Roman" w:hAnsi="Arial Narrow" w:cs="Arial"/>
                    <w:b/>
                    <w:bCs/>
                  </w:rPr>
                  <w:t>Oblici nastave</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1857884889"/>
              <w:placeholder>
                <w:docPart w:val="ED6CA8EFB755435EAED539F6AF7C9853"/>
              </w:placeholder>
            </w:sdtPr>
            <w:sdtEndPr/>
            <w:sdtContent>
              <w:p w14:paraId="6F6032CF" w14:textId="77777777" w:rsidR="00580C84" w:rsidRPr="00224660" w:rsidRDefault="00580C84" w:rsidP="00195BB0">
                <w:pPr>
                  <w:spacing w:before="40" w:after="40"/>
                  <w:jc w:val="both"/>
                </w:pPr>
                <w:r w:rsidRPr="00224660">
                  <w:rPr>
                    <w:rFonts w:ascii="Arial Narrow" w:eastAsia="Times New Roman" w:hAnsi="Arial Narrow" w:cs="Arial"/>
                    <w:b/>
                    <w:bCs/>
                  </w:rPr>
                  <w:t>Ukupno</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1732955599"/>
              <w:placeholder>
                <w:docPart w:val="6EAE0512BA744D168C288AFC9BA04AEB"/>
              </w:placeholder>
            </w:sdtPr>
            <w:sdtEndPr/>
            <w:sdtContent>
              <w:p w14:paraId="588A30C0" w14:textId="77777777" w:rsidR="00580C84" w:rsidRPr="00224660" w:rsidRDefault="00580C84" w:rsidP="00195BB0">
                <w:pPr>
                  <w:spacing w:before="40" w:after="40"/>
                  <w:jc w:val="both"/>
                </w:pPr>
                <w:r w:rsidRPr="00224660">
                  <w:rPr>
                    <w:rFonts w:ascii="Arial Narrow" w:eastAsia="Times New Roman" w:hAnsi="Arial Narrow" w:cs="Arial"/>
                    <w:b/>
                    <w:bCs/>
                  </w:rPr>
                  <w:t>Kreditna vrijednost</w:t>
                </w:r>
              </w:p>
            </w:sdtContent>
          </w:sdt>
        </w:tc>
      </w:tr>
      <w:tr w:rsidR="00580C84" w:rsidRPr="00224660" w14:paraId="1BBD9D8F" w14:textId="77777777" w:rsidTr="00580C84">
        <w:trPr>
          <w:jc w:val="center"/>
        </w:trPr>
        <w:tc>
          <w:tcPr>
            <w:tcW w:w="1559" w:type="dxa"/>
            <w:vMerge/>
            <w:tcBorders>
              <w:top w:val="single" w:sz="12" w:space="0" w:color="C00000"/>
              <w:bottom w:val="single" w:sz="18" w:space="0" w:color="C00000"/>
            </w:tcBorders>
            <w:shd w:val="clear" w:color="auto" w:fill="D9D9D9" w:themeFill="background1" w:themeFillShade="D9"/>
          </w:tcPr>
          <w:p w14:paraId="012221A7" w14:textId="77777777" w:rsidR="00580C84" w:rsidRPr="00224660" w:rsidRDefault="00580C84" w:rsidP="00195BB0">
            <w:pPr>
              <w:spacing w:before="120" w:after="120"/>
              <w:jc w:val="both"/>
            </w:pPr>
          </w:p>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203955090"/>
              <w:placeholder>
                <w:docPart w:val="47EEF8C0BDDE45709510CCC2F4929F1E"/>
              </w:placeholder>
            </w:sdtPr>
            <w:sdtEndPr/>
            <w:sdtContent>
              <w:p w14:paraId="1571AE28" w14:textId="77777777" w:rsidR="00580C84" w:rsidRPr="00224660" w:rsidRDefault="00580C84" w:rsidP="00195BB0">
                <w:pPr>
                  <w:spacing w:before="40" w:after="40"/>
                  <w:jc w:val="both"/>
                  <w:rPr>
                    <w:rFonts w:ascii="Arial Narrow" w:eastAsia="Times New Roman" w:hAnsi="Arial Narrow" w:cs="Arial"/>
                    <w:b/>
                    <w:bCs/>
                  </w:rPr>
                </w:pPr>
                <w:r w:rsidRPr="00224660">
                  <w:rPr>
                    <w:rFonts w:ascii="Arial Narrow" w:eastAsia="Times New Roman" w:hAnsi="Arial Narrow" w:cs="Arial"/>
                    <w:b/>
                    <w:bCs/>
                  </w:rPr>
                  <w:t>Teorijska nastava</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201866170"/>
              <w:placeholder>
                <w:docPart w:val="47EEF8C0BDDE45709510CCC2F4929F1E"/>
              </w:placeholder>
            </w:sdtPr>
            <w:sdtEndPr/>
            <w:sdtContent>
              <w:p w14:paraId="4532E7A2" w14:textId="77777777" w:rsidR="00580C84" w:rsidRPr="00224660" w:rsidRDefault="00580C84" w:rsidP="00195BB0">
                <w:pPr>
                  <w:spacing w:before="40" w:after="40"/>
                  <w:jc w:val="both"/>
                  <w:rPr>
                    <w:rFonts w:ascii="Arial Narrow" w:eastAsia="Times New Roman" w:hAnsi="Arial Narrow" w:cs="Arial"/>
                    <w:b/>
                    <w:bCs/>
                  </w:rPr>
                </w:pPr>
                <w:r w:rsidRPr="00224660">
                  <w:rPr>
                    <w:rFonts w:ascii="Arial Narrow" w:eastAsia="Times New Roman" w:hAnsi="Arial Narrow" w:cs="Arial"/>
                    <w:b/>
                    <w:bCs/>
                  </w:rPr>
                  <w:t>Vježbe</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252116434"/>
              <w:placeholder>
                <w:docPart w:val="47EEF8C0BDDE45709510CCC2F4929F1E"/>
              </w:placeholder>
            </w:sdtPr>
            <w:sdtEndPr/>
            <w:sdtContent>
              <w:p w14:paraId="4CED128C" w14:textId="77777777" w:rsidR="00580C84" w:rsidRPr="00224660" w:rsidRDefault="00580C84" w:rsidP="00195BB0">
                <w:pPr>
                  <w:spacing w:before="40" w:after="40"/>
                  <w:jc w:val="both"/>
                  <w:rPr>
                    <w:rFonts w:ascii="Arial Narrow" w:eastAsia="Times New Roman" w:hAnsi="Arial Narrow" w:cs="Arial"/>
                    <w:b/>
                    <w:bCs/>
                  </w:rPr>
                </w:pPr>
                <w:r w:rsidRPr="00224660">
                  <w:rPr>
                    <w:rFonts w:ascii="Arial Narrow" w:eastAsia="Times New Roman" w:hAnsi="Arial Narrow" w:cs="Arial"/>
                    <w:b/>
                    <w:bCs/>
                  </w:rPr>
                  <w:t>Praktična nastava</w:t>
                </w:r>
              </w:p>
            </w:sdtContent>
          </w:sdt>
        </w:tc>
        <w:tc>
          <w:tcPr>
            <w:tcW w:w="1560" w:type="dxa"/>
            <w:vMerge/>
            <w:tcBorders>
              <w:top w:val="single" w:sz="4" w:space="0" w:color="C00000"/>
              <w:bottom w:val="single" w:sz="18" w:space="0" w:color="C00000"/>
            </w:tcBorders>
            <w:shd w:val="clear" w:color="auto" w:fill="D9D9D9" w:themeFill="background1" w:themeFillShade="D9"/>
            <w:vAlign w:val="center"/>
          </w:tcPr>
          <w:p w14:paraId="3DED5B2D" w14:textId="77777777" w:rsidR="00580C84" w:rsidRPr="00224660" w:rsidRDefault="00580C84" w:rsidP="00195BB0">
            <w:pPr>
              <w:spacing w:before="40" w:after="40"/>
              <w:jc w:val="both"/>
              <w:rPr>
                <w:rFonts w:ascii="Arial Narrow" w:eastAsia="Times New Roman" w:hAnsi="Arial Narrow" w:cs="Arial"/>
                <w:b/>
                <w:bCs/>
              </w:rPr>
            </w:pPr>
          </w:p>
        </w:tc>
        <w:tc>
          <w:tcPr>
            <w:tcW w:w="1560" w:type="dxa"/>
            <w:vMerge/>
            <w:tcBorders>
              <w:top w:val="single" w:sz="4" w:space="0" w:color="C00000"/>
              <w:bottom w:val="single" w:sz="18" w:space="0" w:color="C00000"/>
            </w:tcBorders>
            <w:shd w:val="clear" w:color="auto" w:fill="D9D9D9" w:themeFill="background1" w:themeFillShade="D9"/>
            <w:vAlign w:val="center"/>
          </w:tcPr>
          <w:p w14:paraId="55CFB0C7" w14:textId="77777777" w:rsidR="00580C84" w:rsidRPr="00224660" w:rsidRDefault="00580C84" w:rsidP="00195BB0">
            <w:pPr>
              <w:spacing w:before="40" w:after="40"/>
              <w:jc w:val="both"/>
              <w:rPr>
                <w:rFonts w:ascii="Arial Narrow" w:eastAsia="Times New Roman" w:hAnsi="Arial Narrow" w:cs="Arial"/>
                <w:b/>
                <w:bCs/>
              </w:rPr>
            </w:pPr>
          </w:p>
        </w:tc>
      </w:tr>
      <w:tr w:rsidR="00580C84" w:rsidRPr="00224660" w14:paraId="3C22A003" w14:textId="77777777" w:rsidTr="00580C84">
        <w:trPr>
          <w:jc w:val="center"/>
        </w:trPr>
        <w:tc>
          <w:tcPr>
            <w:tcW w:w="1559" w:type="dxa"/>
            <w:tcBorders>
              <w:top w:val="single" w:sz="18" w:space="0" w:color="C00000"/>
              <w:bottom w:val="single" w:sz="2" w:space="0" w:color="C00000"/>
            </w:tcBorders>
            <w:vAlign w:val="center"/>
          </w:tcPr>
          <w:p w14:paraId="54523391" w14:textId="77777777" w:rsidR="00580C84" w:rsidRPr="00224660" w:rsidRDefault="00580C84" w:rsidP="00195BB0">
            <w:pPr>
              <w:spacing w:before="120" w:after="120"/>
              <w:jc w:val="both"/>
            </w:pPr>
            <w:r w:rsidRPr="00224660">
              <w:rPr>
                <w:rFonts w:ascii="Arial Narrow" w:eastAsia="Times New Roman" w:hAnsi="Arial Narrow" w:cs="Arial"/>
                <w:b/>
                <w:bCs/>
              </w:rPr>
              <w:t>II</w:t>
            </w:r>
          </w:p>
        </w:tc>
        <w:tc>
          <w:tcPr>
            <w:tcW w:w="1559" w:type="dxa"/>
            <w:tcBorders>
              <w:top w:val="single" w:sz="18" w:space="0" w:color="C00000"/>
              <w:bottom w:val="single" w:sz="2" w:space="0" w:color="C00000"/>
            </w:tcBorders>
            <w:vAlign w:val="center"/>
          </w:tcPr>
          <w:p w14:paraId="7091197D" w14:textId="77777777" w:rsidR="00580C84" w:rsidRPr="00997730" w:rsidRDefault="00580C84" w:rsidP="00195BB0">
            <w:pPr>
              <w:spacing w:before="120" w:after="120"/>
              <w:jc w:val="both"/>
              <w:rPr>
                <w:rFonts w:ascii="Arial Narrow" w:hAnsi="Arial Narrow"/>
                <w:b/>
              </w:rPr>
            </w:pPr>
            <w:r>
              <w:rPr>
                <w:rFonts w:ascii="Arial Narrow" w:hAnsi="Arial Narrow"/>
              </w:rPr>
              <w:t>66</w:t>
            </w:r>
          </w:p>
        </w:tc>
        <w:tc>
          <w:tcPr>
            <w:tcW w:w="1559" w:type="dxa"/>
            <w:tcBorders>
              <w:top w:val="single" w:sz="18" w:space="0" w:color="C00000"/>
              <w:bottom w:val="single" w:sz="2" w:space="0" w:color="C00000"/>
            </w:tcBorders>
            <w:vAlign w:val="center"/>
          </w:tcPr>
          <w:p w14:paraId="098BCC1F" w14:textId="77777777" w:rsidR="00580C84" w:rsidRPr="00997730" w:rsidRDefault="00580C84" w:rsidP="00195BB0">
            <w:pPr>
              <w:spacing w:before="120" w:after="120"/>
              <w:jc w:val="both"/>
              <w:rPr>
                <w:rFonts w:ascii="Arial Narrow" w:hAnsi="Arial Narrow"/>
                <w:b/>
              </w:rPr>
            </w:pPr>
            <w:r>
              <w:rPr>
                <w:rFonts w:ascii="Arial Narrow" w:hAnsi="Arial Narrow"/>
              </w:rPr>
              <w:t>6</w:t>
            </w:r>
          </w:p>
        </w:tc>
        <w:tc>
          <w:tcPr>
            <w:tcW w:w="1559" w:type="dxa"/>
            <w:tcBorders>
              <w:top w:val="single" w:sz="18" w:space="0" w:color="C00000"/>
              <w:bottom w:val="single" w:sz="2" w:space="0" w:color="C00000"/>
            </w:tcBorders>
            <w:vAlign w:val="center"/>
          </w:tcPr>
          <w:p w14:paraId="5322708A" w14:textId="77777777" w:rsidR="00580C84" w:rsidRPr="00224660" w:rsidRDefault="00580C84" w:rsidP="00195BB0">
            <w:pPr>
              <w:spacing w:before="120" w:after="120"/>
              <w:jc w:val="both"/>
              <w:rPr>
                <w:rFonts w:ascii="Arial Narrow" w:hAnsi="Arial Narrow"/>
                <w:b/>
              </w:rPr>
            </w:pPr>
          </w:p>
        </w:tc>
        <w:tc>
          <w:tcPr>
            <w:tcW w:w="1560" w:type="dxa"/>
            <w:tcBorders>
              <w:top w:val="single" w:sz="18" w:space="0" w:color="C00000"/>
              <w:bottom w:val="single" w:sz="2" w:space="0" w:color="C00000"/>
            </w:tcBorders>
            <w:vAlign w:val="center"/>
          </w:tcPr>
          <w:p w14:paraId="6B444F92" w14:textId="77777777" w:rsidR="00580C84" w:rsidRPr="00224660" w:rsidRDefault="00580C84" w:rsidP="00195BB0">
            <w:pPr>
              <w:spacing w:before="120" w:after="120"/>
              <w:jc w:val="both"/>
              <w:rPr>
                <w:rFonts w:ascii="Arial Narrow" w:hAnsi="Arial Narrow"/>
                <w:b/>
              </w:rPr>
            </w:pPr>
            <w:r w:rsidRPr="00224660">
              <w:rPr>
                <w:rFonts w:ascii="Arial Narrow" w:hAnsi="Arial Narrow"/>
                <w:b/>
              </w:rPr>
              <w:t>72</w:t>
            </w:r>
          </w:p>
        </w:tc>
        <w:tc>
          <w:tcPr>
            <w:tcW w:w="1560" w:type="dxa"/>
            <w:tcBorders>
              <w:top w:val="single" w:sz="18" w:space="0" w:color="C00000"/>
              <w:bottom w:val="single" w:sz="2" w:space="0" w:color="C00000"/>
            </w:tcBorders>
            <w:vAlign w:val="center"/>
          </w:tcPr>
          <w:p w14:paraId="36AD9464" w14:textId="77777777" w:rsidR="00580C84" w:rsidRPr="00224660" w:rsidRDefault="00580C84" w:rsidP="00195BB0">
            <w:pPr>
              <w:spacing w:before="120" w:after="120"/>
              <w:jc w:val="both"/>
              <w:rPr>
                <w:rFonts w:ascii="Arial Narrow" w:hAnsi="Arial Narrow"/>
                <w:b/>
              </w:rPr>
            </w:pPr>
            <w:r w:rsidRPr="00224660">
              <w:rPr>
                <w:rFonts w:ascii="Arial Narrow" w:hAnsi="Arial Narrow"/>
                <w:b/>
              </w:rPr>
              <w:t>4</w:t>
            </w:r>
          </w:p>
        </w:tc>
      </w:tr>
    </w:tbl>
    <w:sdt>
      <w:sdtPr>
        <w:rPr>
          <w:rFonts w:ascii="Arial Narrow" w:eastAsia="Times New Roman" w:hAnsi="Arial Narrow" w:cs="Trebuchet MS"/>
          <w:b/>
          <w:bCs/>
          <w:lang w:val="sr-Latn-CS"/>
        </w:rPr>
        <w:id w:val="-2043285800"/>
        <w:lock w:val="contentLocked"/>
        <w:placeholder>
          <w:docPart w:val="B3099F01644945709FF29BFCF33542D8"/>
        </w:placeholder>
      </w:sdtPr>
      <w:sdtEndPr/>
      <w:sdtContent>
        <w:p w14:paraId="17616B35" w14:textId="77777777" w:rsidR="00580C84" w:rsidRPr="00224660" w:rsidRDefault="00580C84" w:rsidP="00195BB0">
          <w:pPr>
            <w:spacing w:before="240" w:after="120" w:line="240" w:lineRule="auto"/>
            <w:jc w:val="both"/>
            <w:rPr>
              <w:rFonts w:ascii="Arial Narrow" w:eastAsia="Times New Roman" w:hAnsi="Arial Narrow" w:cs="Trebuchet MS"/>
              <w:b/>
              <w:bCs/>
              <w:lang w:val="sr-Latn-CS"/>
            </w:rPr>
          </w:pPr>
          <w:r w:rsidRPr="00224660">
            <w:rPr>
              <w:rFonts w:ascii="Arial Narrow" w:eastAsia="Times New Roman" w:hAnsi="Arial Narrow" w:cs="Trebuchet MS"/>
              <w:b/>
              <w:bCs/>
              <w:lang w:val="sr-Latn-CS"/>
            </w:rPr>
            <w:t>2. Cilj modula:</w:t>
          </w:r>
        </w:p>
      </w:sdtContent>
    </w:sdt>
    <w:p w14:paraId="0F5A9B1C" w14:textId="77777777" w:rsidR="00580C84" w:rsidRPr="00224660" w:rsidRDefault="00580C84" w:rsidP="00195BB0">
      <w:pPr>
        <w:numPr>
          <w:ilvl w:val="0"/>
          <w:numId w:val="1"/>
        </w:numPr>
        <w:tabs>
          <w:tab w:val="left" w:pos="284"/>
        </w:tabs>
        <w:spacing w:after="0" w:line="240" w:lineRule="auto"/>
        <w:ind w:left="288" w:hanging="288"/>
        <w:jc w:val="both"/>
        <w:rPr>
          <w:rFonts w:ascii="Arial Narrow" w:hAnsi="Arial Narrow"/>
          <w:bCs/>
          <w:lang w:val="sr-Latn-CS"/>
        </w:rPr>
      </w:pPr>
      <w:r w:rsidRPr="00224660">
        <w:rPr>
          <w:rFonts w:ascii="Arial Narrow" w:hAnsi="Arial Narrow"/>
          <w:lang w:val="pl-PL"/>
        </w:rPr>
        <w:t>Sticanje novih znanja iz mehanike u cilju tumačenja i rješavanja pojava i zakonitosti u prirodi. Osposobljavanje za rješavanje problema primjenom zakona mehanike ta</w:t>
      </w:r>
      <w:r w:rsidRPr="00224660">
        <w:rPr>
          <w:rFonts w:ascii="Arial Narrow" w:hAnsi="Arial Narrow"/>
        </w:rPr>
        <w:t>čke i</w:t>
      </w:r>
      <w:r w:rsidRPr="00224660">
        <w:rPr>
          <w:rFonts w:ascii="Arial Narrow" w:hAnsi="Arial Narrow"/>
          <w:lang w:val="pl-PL"/>
        </w:rPr>
        <w:t xml:space="preserve"> krutog tijela. Razvijanje preciznosti, analitičkog i logičkog rasuđivanja, odgovornosti i pozitivnog odnosa prema struci.</w:t>
      </w:r>
    </w:p>
    <w:sdt>
      <w:sdtPr>
        <w:rPr>
          <w:rFonts w:ascii="Arial Narrow" w:eastAsia="Times New Roman" w:hAnsi="Arial Narrow" w:cs="Trebuchet MS"/>
          <w:b/>
          <w:bCs/>
          <w:lang w:val="sr-Latn-CS"/>
        </w:rPr>
        <w:id w:val="1311436041"/>
        <w:lock w:val="contentLocked"/>
        <w:placeholder>
          <w:docPart w:val="B3099F01644945709FF29BFCF33542D8"/>
        </w:placeholder>
      </w:sdtPr>
      <w:sdtEndPr/>
      <w:sdtContent>
        <w:p w14:paraId="21FD4642" w14:textId="77777777" w:rsidR="00580C84" w:rsidRPr="00224660" w:rsidRDefault="00580C84" w:rsidP="00195BB0">
          <w:pPr>
            <w:spacing w:before="240" w:after="120" w:line="240" w:lineRule="auto"/>
            <w:jc w:val="both"/>
            <w:rPr>
              <w:rFonts w:ascii="Arial Narrow" w:eastAsia="Times New Roman" w:hAnsi="Arial Narrow" w:cs="Trebuchet MS"/>
              <w:b/>
              <w:bCs/>
              <w:lang w:val="sr-Latn-CS"/>
            </w:rPr>
          </w:pPr>
          <w:r w:rsidRPr="00224660">
            <w:rPr>
              <w:rFonts w:ascii="Arial Narrow" w:eastAsia="Times New Roman" w:hAnsi="Arial Narrow" w:cs="Trebuchet MS"/>
              <w:b/>
              <w:bCs/>
              <w:lang w:val="sr-Latn-CS"/>
            </w:rPr>
            <w:t>3. Ishodi učenja</w:t>
          </w:r>
        </w:p>
      </w:sdtContent>
    </w:sdt>
    <w:sdt>
      <w:sdtPr>
        <w:rPr>
          <w:rFonts w:ascii="Arial Narrow" w:eastAsia="Times New Roman" w:hAnsi="Arial Narrow" w:cs="Trebuchet MS"/>
          <w:b/>
          <w:bCs/>
          <w:lang w:val="sr-Latn-CS"/>
        </w:rPr>
        <w:id w:val="-583687619"/>
        <w:lock w:val="contentLocked"/>
        <w:placeholder>
          <w:docPart w:val="B3099F01644945709FF29BFCF33542D8"/>
        </w:placeholder>
      </w:sdtPr>
      <w:sdtEndPr/>
      <w:sdtContent>
        <w:p w14:paraId="0C7D1797" w14:textId="77777777" w:rsidR="00580C84" w:rsidRPr="00224660" w:rsidRDefault="00580C84" w:rsidP="00195BB0">
          <w:pPr>
            <w:spacing w:before="120" w:after="120" w:line="240" w:lineRule="auto"/>
            <w:jc w:val="both"/>
            <w:rPr>
              <w:rFonts w:ascii="Arial Narrow" w:eastAsia="Times New Roman" w:hAnsi="Arial Narrow" w:cs="Trebuchet MS"/>
              <w:b/>
              <w:bCs/>
              <w:lang w:val="sr-Latn-CS"/>
            </w:rPr>
          </w:pPr>
          <w:r w:rsidRPr="00224660">
            <w:rPr>
              <w:rFonts w:ascii="Arial Narrow" w:eastAsia="Times New Roman" w:hAnsi="Arial Narrow" w:cs="Trebuchet MS"/>
              <w:b/>
              <w:bCs/>
              <w:lang w:val="sr-Latn-CS"/>
            </w:rPr>
            <w:t xml:space="preserve">Po završetku ovog modula učenik će biti sposoban da: </w:t>
          </w:r>
        </w:p>
      </w:sdtContent>
    </w:sdt>
    <w:p w14:paraId="35FEA584" w14:textId="77777777" w:rsidR="00580C84" w:rsidRPr="00224660" w:rsidRDefault="00580C84" w:rsidP="00195BB0">
      <w:pPr>
        <w:numPr>
          <w:ilvl w:val="0"/>
          <w:numId w:val="151"/>
        </w:numPr>
        <w:spacing w:after="0" w:line="240" w:lineRule="auto"/>
        <w:contextualSpacing/>
        <w:jc w:val="both"/>
        <w:rPr>
          <w:rFonts w:ascii="Arial Narrow" w:hAnsi="Arial Narrow"/>
        </w:rPr>
      </w:pPr>
      <w:r w:rsidRPr="00224660">
        <w:rPr>
          <w:rFonts w:ascii="Arial Narrow" w:hAnsi="Arial Narrow"/>
        </w:rPr>
        <w:t>Primijeni zakone statike krutog tijela</w:t>
      </w:r>
    </w:p>
    <w:p w14:paraId="0520927F" w14:textId="77777777" w:rsidR="00580C84" w:rsidRPr="00224660" w:rsidRDefault="00580C84" w:rsidP="00195BB0">
      <w:pPr>
        <w:numPr>
          <w:ilvl w:val="0"/>
          <w:numId w:val="151"/>
        </w:numPr>
        <w:spacing w:after="0" w:line="240" w:lineRule="auto"/>
        <w:contextualSpacing/>
        <w:jc w:val="both"/>
        <w:rPr>
          <w:rFonts w:ascii="Arial Narrow" w:hAnsi="Arial Narrow"/>
        </w:rPr>
      </w:pPr>
      <w:r w:rsidRPr="007A1533">
        <w:rPr>
          <w:rFonts w:ascii="Arial Narrow" w:hAnsi="Arial Narrow"/>
        </w:rPr>
        <w:t>Izvede proračun nosača izloženih naprezanju</w:t>
      </w:r>
      <w:r w:rsidRPr="00224660">
        <w:rPr>
          <w:rFonts w:ascii="Arial Narrow" w:hAnsi="Arial Narrow"/>
        </w:rPr>
        <w:t xml:space="preserve"> </w:t>
      </w:r>
    </w:p>
    <w:p w14:paraId="4DA0C7EF" w14:textId="77777777" w:rsidR="00580C84" w:rsidRPr="00224660" w:rsidRDefault="00580C84" w:rsidP="00195BB0">
      <w:pPr>
        <w:numPr>
          <w:ilvl w:val="0"/>
          <w:numId w:val="151"/>
        </w:numPr>
        <w:spacing w:after="0" w:line="240" w:lineRule="auto"/>
        <w:contextualSpacing/>
        <w:jc w:val="both"/>
        <w:rPr>
          <w:rFonts w:ascii="Arial Narrow" w:hAnsi="Arial Narrow"/>
        </w:rPr>
      </w:pPr>
      <w:r w:rsidRPr="007A1533">
        <w:rPr>
          <w:rFonts w:ascii="Arial Narrow" w:hAnsi="Arial Narrow"/>
        </w:rPr>
        <w:t>Primijeni zakone kinematike tačke</w:t>
      </w:r>
      <w:r w:rsidRPr="00224660">
        <w:rPr>
          <w:rFonts w:ascii="Arial Narrow" w:hAnsi="Arial Narrow"/>
        </w:rPr>
        <w:t xml:space="preserve"> i krutog tijela</w:t>
      </w:r>
    </w:p>
    <w:p w14:paraId="2C2305B3" w14:textId="77777777" w:rsidR="00580C84" w:rsidRPr="00224660" w:rsidRDefault="00580C84" w:rsidP="00195BB0">
      <w:pPr>
        <w:numPr>
          <w:ilvl w:val="0"/>
          <w:numId w:val="151"/>
        </w:numPr>
        <w:spacing w:after="0" w:line="240" w:lineRule="auto"/>
        <w:contextualSpacing/>
        <w:jc w:val="both"/>
        <w:rPr>
          <w:rFonts w:ascii="Arial Narrow" w:hAnsi="Arial Narrow"/>
        </w:rPr>
      </w:pPr>
      <w:r w:rsidRPr="007A1533">
        <w:rPr>
          <w:rFonts w:ascii="Arial Narrow" w:hAnsi="Arial Narrow"/>
        </w:rPr>
        <w:t>Primijeni zakone dinamike tačke i materijalnog sistema</w:t>
      </w:r>
    </w:p>
    <w:p w14:paraId="569E70C1" w14:textId="77777777" w:rsidR="00580C84" w:rsidRPr="00224660" w:rsidRDefault="00580C84" w:rsidP="00195BB0">
      <w:pPr>
        <w:spacing w:after="160" w:line="259" w:lineRule="auto"/>
        <w:jc w:val="both"/>
      </w:pPr>
      <w:r w:rsidRPr="00224660">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80C84" w:rsidRPr="00224660" w14:paraId="3E6A4D74" w14:textId="77777777" w:rsidTr="00580C84">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rPr>
              <w:id w:val="1789853147"/>
              <w:placeholder>
                <w:docPart w:val="28456C636E8740C0860B72BFE57B9886"/>
              </w:placeholder>
            </w:sdtPr>
            <w:sdtEndPr/>
            <w:sdtContent>
              <w:sdt>
                <w:sdtPr>
                  <w:rPr>
                    <w:rFonts w:ascii="Arial Narrow" w:hAnsi="Arial Narrow"/>
                    <w:b/>
                  </w:rPr>
                  <w:id w:val="779379466"/>
                  <w:placeholder>
                    <w:docPart w:val="28456C636E8740C0860B72BFE57B9886"/>
                  </w:placeholder>
                </w:sdtPr>
                <w:sdtEndPr/>
                <w:sdtContent>
                  <w:p w14:paraId="175875F5" w14:textId="77777777" w:rsidR="00580C84" w:rsidRPr="00224660" w:rsidRDefault="00580C84" w:rsidP="00195BB0">
                    <w:pPr>
                      <w:spacing w:before="120" w:after="120" w:line="240" w:lineRule="auto"/>
                      <w:jc w:val="both"/>
                      <w:rPr>
                        <w:rFonts w:ascii="Arial Narrow" w:hAnsi="Arial Narrow"/>
                        <w:b/>
                      </w:rPr>
                    </w:pPr>
                    <w:r w:rsidRPr="00224660">
                      <w:rPr>
                        <w:rFonts w:ascii="Arial Narrow" w:hAnsi="Arial Narrow"/>
                        <w:b/>
                      </w:rPr>
                      <w:t xml:space="preserve">Ishod 1 - </w:t>
                    </w:r>
                    <w:sdt>
                      <w:sdtPr>
                        <w:rPr>
                          <w:rFonts w:ascii="Arial Narrow" w:hAnsi="Arial Narrow"/>
                          <w:b/>
                        </w:rPr>
                        <w:id w:val="-901048722"/>
                        <w:placeholder>
                          <w:docPart w:val="004986B51F56486CA03602153783226D"/>
                        </w:placeholder>
                      </w:sdtPr>
                      <w:sdtEndPr/>
                      <w:sdtContent>
                        <w:r w:rsidRPr="00224660">
                          <w:rPr>
                            <w:rFonts w:ascii="Arial Narrow" w:hAnsi="Arial Narrow"/>
                          </w:rPr>
                          <w:t>Učenik će biti sposoban da</w:t>
                        </w:r>
                      </w:sdtContent>
                    </w:sdt>
                  </w:p>
                </w:sdtContent>
              </w:sdt>
            </w:sdtContent>
          </w:sdt>
          <w:p w14:paraId="37B1E350" w14:textId="77777777" w:rsidR="00580C84" w:rsidRPr="00224660" w:rsidRDefault="00580C84" w:rsidP="00195BB0">
            <w:pPr>
              <w:spacing w:before="120" w:after="120" w:line="240" w:lineRule="auto"/>
              <w:jc w:val="both"/>
              <w:rPr>
                <w:rFonts w:ascii="Arial Narrow" w:hAnsi="Arial Narrow"/>
                <w:color w:val="000000"/>
                <w:lang w:val="sr-Latn-CS"/>
              </w:rPr>
            </w:pPr>
            <w:r w:rsidRPr="00224660">
              <w:rPr>
                <w:rFonts w:ascii="Arial Narrow" w:hAnsi="Arial Narrow"/>
                <w:b/>
              </w:rPr>
              <w:t>Primijeni zakone statike krutog tijela</w:t>
            </w:r>
          </w:p>
        </w:tc>
      </w:tr>
      <w:tr w:rsidR="00580C84" w:rsidRPr="00224660" w14:paraId="1E98266C" w14:textId="77777777" w:rsidTr="00580C84">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735548861"/>
              <w:placeholder>
                <w:docPart w:val="C7EDAFF772A54D69B4FC6B86E02A494D"/>
              </w:placeholder>
            </w:sdtPr>
            <w:sdtEndPr>
              <w:rPr>
                <w:b w:val="0"/>
              </w:rPr>
            </w:sdtEndPr>
            <w:sdtContent>
              <w:p w14:paraId="0F2A295E" w14:textId="77777777" w:rsidR="00580C84" w:rsidRPr="00224660" w:rsidRDefault="00580C84" w:rsidP="00195BB0">
                <w:pPr>
                  <w:spacing w:before="120" w:after="120" w:line="240" w:lineRule="auto"/>
                  <w:jc w:val="both"/>
                  <w:rPr>
                    <w:rFonts w:ascii="Arial Narrow" w:hAnsi="Arial Narrow"/>
                    <w:b/>
                  </w:rPr>
                </w:pPr>
                <w:r w:rsidRPr="00224660">
                  <w:rPr>
                    <w:rFonts w:ascii="Arial Narrow" w:hAnsi="Arial Narrow"/>
                    <w:b/>
                  </w:rPr>
                  <w:t>Kriterijumi za dostizanje ishoda učenja</w:t>
                </w:r>
              </w:p>
              <w:p w14:paraId="5F81C6E6" w14:textId="77777777" w:rsidR="00580C84" w:rsidRPr="00224660" w:rsidRDefault="00580C84" w:rsidP="00195BB0">
                <w:pPr>
                  <w:spacing w:before="120" w:after="120" w:line="240" w:lineRule="auto"/>
                  <w:jc w:val="both"/>
                  <w:rPr>
                    <w:rFonts w:ascii="Arial Narrow" w:hAnsi="Arial Narrow"/>
                    <w:b/>
                  </w:rPr>
                </w:pPr>
                <w:r w:rsidRPr="00224660">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681352936"/>
              <w:placeholder>
                <w:docPart w:val="C7EDAFF772A54D69B4FC6B86E02A494D"/>
              </w:placeholder>
            </w:sdtPr>
            <w:sdtEndPr>
              <w:rPr>
                <w:b w:val="0"/>
              </w:rPr>
            </w:sdtEndPr>
            <w:sdtContent>
              <w:p w14:paraId="10B857E6" w14:textId="77777777" w:rsidR="00580C84" w:rsidRPr="00224660" w:rsidRDefault="00580C84" w:rsidP="00195BB0">
                <w:pPr>
                  <w:spacing w:before="120" w:after="120" w:line="240" w:lineRule="auto"/>
                  <w:jc w:val="both"/>
                  <w:rPr>
                    <w:rFonts w:ascii="Arial Narrow" w:hAnsi="Arial Narrow" w:cs="Verdana"/>
                    <w:color w:val="000000"/>
                  </w:rPr>
                </w:pPr>
                <w:r w:rsidRPr="00224660">
                  <w:rPr>
                    <w:rFonts w:ascii="Arial Narrow" w:hAnsi="Arial Narrow" w:cs="Verdana"/>
                    <w:b/>
                    <w:color w:val="000000"/>
                  </w:rPr>
                  <w:t>Kontekst</w:t>
                </w:r>
                <w:r w:rsidRPr="00224660">
                  <w:rPr>
                    <w:rFonts w:ascii="Arial Narrow" w:hAnsi="Arial Narrow" w:cs="Verdana"/>
                    <w:color w:val="000000"/>
                  </w:rPr>
                  <w:t xml:space="preserve"> </w:t>
                </w:r>
              </w:p>
              <w:p w14:paraId="0B10CD14" w14:textId="77777777" w:rsidR="00580C84" w:rsidRPr="00224660" w:rsidRDefault="00580C84" w:rsidP="00195BB0">
                <w:pPr>
                  <w:spacing w:before="120" w:after="120" w:line="240" w:lineRule="auto"/>
                  <w:jc w:val="both"/>
                  <w:rPr>
                    <w:rFonts w:ascii="Arial Narrow" w:hAnsi="Arial Narrow" w:cs="Verdana"/>
                    <w:color w:val="000000"/>
                  </w:rPr>
                </w:pPr>
                <w:r w:rsidRPr="00224660">
                  <w:rPr>
                    <w:rFonts w:ascii="Arial Narrow" w:hAnsi="Arial Narrow" w:cs="Verdana"/>
                    <w:color w:val="000000"/>
                  </w:rPr>
                  <w:t>(Pojašnjenje označenih pojmova)</w:t>
                </w:r>
              </w:p>
            </w:sdtContent>
          </w:sdt>
        </w:tc>
      </w:tr>
      <w:tr w:rsidR="00580C84" w:rsidRPr="00224660" w14:paraId="244DBBB1" w14:textId="77777777" w:rsidTr="00580C84">
        <w:trPr>
          <w:trHeight w:val="542"/>
          <w:jc w:val="center"/>
        </w:trPr>
        <w:tc>
          <w:tcPr>
            <w:tcW w:w="2500" w:type="pct"/>
            <w:tcBorders>
              <w:top w:val="single" w:sz="18" w:space="0" w:color="C00000"/>
            </w:tcBorders>
            <w:vAlign w:val="center"/>
          </w:tcPr>
          <w:p w14:paraId="4E06D2E0" w14:textId="77777777" w:rsidR="00580C84" w:rsidRPr="00224660" w:rsidRDefault="00580C84" w:rsidP="00195BB0">
            <w:pPr>
              <w:numPr>
                <w:ilvl w:val="0"/>
                <w:numId w:val="50"/>
              </w:numPr>
              <w:spacing w:before="120" w:after="120" w:line="240" w:lineRule="auto"/>
              <w:jc w:val="both"/>
              <w:rPr>
                <w:rFonts w:ascii="Arial Narrow" w:hAnsi="Arial Narrow"/>
                <w:color w:val="000000"/>
                <w:lang w:val="sr-Latn-CS"/>
              </w:rPr>
            </w:pPr>
            <w:r w:rsidRPr="00224660">
              <w:rPr>
                <w:rFonts w:ascii="Arial Narrow" w:hAnsi="Arial Narrow"/>
                <w:color w:val="000000"/>
                <w:shd w:val="clear" w:color="auto" w:fill="FFFFFF"/>
                <w:lang w:val="sr-Latn-CS"/>
              </w:rPr>
              <w:t>Objasni</w:t>
            </w:r>
            <w:r w:rsidRPr="00224660">
              <w:rPr>
                <w:rFonts w:ascii="Arial Narrow" w:hAnsi="Arial Narrow"/>
                <w:color w:val="000000"/>
                <w:shd w:val="clear" w:color="auto" w:fill="FFFFFF"/>
              </w:rPr>
              <w:t xml:space="preserve"> </w:t>
            </w:r>
            <w:r w:rsidRPr="00224660">
              <w:rPr>
                <w:rFonts w:ascii="Arial Narrow" w:hAnsi="Arial Narrow"/>
                <w:b/>
                <w:color w:val="000000"/>
                <w:shd w:val="clear" w:color="auto" w:fill="FFFFFF"/>
              </w:rPr>
              <w:t>podjelu mehanike</w:t>
            </w:r>
            <w:r w:rsidRPr="00224660">
              <w:rPr>
                <w:rFonts w:ascii="Arial Narrow" w:hAnsi="Arial Narrow"/>
                <w:color w:val="000000"/>
                <w:shd w:val="clear" w:color="auto" w:fill="FFFFFF"/>
              </w:rPr>
              <w:t xml:space="preserve">, </w:t>
            </w:r>
            <w:r w:rsidRPr="00224660">
              <w:rPr>
                <w:rFonts w:ascii="Arial Narrow" w:hAnsi="Arial Narrow"/>
                <w:b/>
                <w:bCs/>
                <w:color w:val="000000"/>
                <w:shd w:val="clear" w:color="auto" w:fill="FFFFFF"/>
              </w:rPr>
              <w:t xml:space="preserve">tijela </w:t>
            </w:r>
            <w:r w:rsidRPr="00224660">
              <w:rPr>
                <w:rFonts w:ascii="Arial Narrow" w:hAnsi="Arial Narrow"/>
                <w:bCs/>
                <w:color w:val="000000"/>
                <w:shd w:val="clear" w:color="auto" w:fill="FFFFFF"/>
              </w:rPr>
              <w:t>u mehanici,</w:t>
            </w:r>
            <w:r w:rsidRPr="00224660">
              <w:rPr>
                <w:rFonts w:ascii="Arial Narrow" w:hAnsi="Arial Narrow"/>
                <w:color w:val="000000"/>
                <w:shd w:val="clear" w:color="auto" w:fill="FFFFFF"/>
              </w:rPr>
              <w:t xml:space="preserve"> sile, aksiome statike</w:t>
            </w:r>
            <w:r w:rsidRPr="00224660">
              <w:rPr>
                <w:rFonts w:ascii="Arial Narrow" w:hAnsi="Arial Narrow"/>
                <w:color w:val="000000"/>
                <w:shd w:val="clear" w:color="auto" w:fill="FFFFFF"/>
                <w:lang w:val="sr-Latn-CS"/>
              </w:rPr>
              <w:t>, veze i reakcije veza</w:t>
            </w:r>
          </w:p>
        </w:tc>
        <w:tc>
          <w:tcPr>
            <w:tcW w:w="2500" w:type="pct"/>
            <w:tcBorders>
              <w:top w:val="single" w:sz="18" w:space="0" w:color="C00000"/>
            </w:tcBorders>
            <w:vAlign w:val="center"/>
          </w:tcPr>
          <w:p w14:paraId="76D4CCD0" w14:textId="77777777" w:rsidR="00580C84" w:rsidRPr="00224660" w:rsidRDefault="00580C84" w:rsidP="00195BB0">
            <w:pPr>
              <w:spacing w:before="120" w:after="120" w:line="240" w:lineRule="auto"/>
              <w:jc w:val="both"/>
              <w:rPr>
                <w:rFonts w:ascii="Arial Narrow" w:hAnsi="Arial Narrow"/>
                <w:bCs/>
                <w:color w:val="000000"/>
                <w:shd w:val="clear" w:color="auto" w:fill="FFFFFF"/>
                <w:lang w:val="sr-Latn-CS"/>
              </w:rPr>
            </w:pPr>
            <w:r w:rsidRPr="00224660">
              <w:rPr>
                <w:rFonts w:ascii="Arial Narrow" w:hAnsi="Arial Narrow"/>
                <w:b/>
                <w:bCs/>
                <w:color w:val="000000"/>
                <w:shd w:val="clear" w:color="auto" w:fill="FFFFFF"/>
                <w:lang w:val="sr-Latn-CS"/>
              </w:rPr>
              <w:t xml:space="preserve">Podjela mehanike: </w:t>
            </w:r>
            <w:r w:rsidRPr="00224660">
              <w:rPr>
                <w:rFonts w:ascii="Arial Narrow" w:hAnsi="Arial Narrow"/>
                <w:bCs/>
                <w:color w:val="000000"/>
                <w:shd w:val="clear" w:color="auto" w:fill="FFFFFF"/>
                <w:lang w:val="sr-Latn-CS"/>
              </w:rPr>
              <w:t>statika, kinematika i dinamika</w:t>
            </w:r>
          </w:p>
          <w:p w14:paraId="5CC247EA" w14:textId="77777777" w:rsidR="00580C84" w:rsidRPr="00224660" w:rsidRDefault="00580C84" w:rsidP="00195BB0">
            <w:pPr>
              <w:spacing w:before="120" w:after="120" w:line="240" w:lineRule="auto"/>
              <w:jc w:val="both"/>
              <w:rPr>
                <w:rFonts w:ascii="Arial Narrow" w:hAnsi="Arial Narrow"/>
                <w:color w:val="000000"/>
                <w:shd w:val="clear" w:color="auto" w:fill="FFFFFF"/>
              </w:rPr>
            </w:pPr>
            <w:r w:rsidRPr="00224660">
              <w:rPr>
                <w:rFonts w:ascii="Arial Narrow" w:hAnsi="Arial Narrow"/>
                <w:b/>
                <w:bCs/>
                <w:color w:val="000000"/>
                <w:shd w:val="clear" w:color="auto" w:fill="FFFFFF"/>
                <w:lang w:val="sr-Latn-CS"/>
              </w:rPr>
              <w:t xml:space="preserve">Tijela: </w:t>
            </w:r>
            <w:r w:rsidRPr="00224660">
              <w:rPr>
                <w:rFonts w:ascii="Arial Narrow" w:hAnsi="Arial Narrow"/>
                <w:color w:val="000000"/>
                <w:shd w:val="clear" w:color="auto" w:fill="FFFFFF"/>
                <w:lang w:val="sr-Latn-CS"/>
              </w:rPr>
              <w:t>deformabilno i kruto</w:t>
            </w:r>
            <w:r w:rsidRPr="00224660">
              <w:rPr>
                <w:rFonts w:ascii="Arial Narrow" w:hAnsi="Arial Narrow"/>
                <w:color w:val="000000"/>
                <w:shd w:val="clear" w:color="auto" w:fill="FFFFFF"/>
              </w:rPr>
              <w:t xml:space="preserve"> tijelo</w:t>
            </w:r>
          </w:p>
        </w:tc>
      </w:tr>
      <w:tr w:rsidR="00580C84" w:rsidRPr="00224660" w14:paraId="50DEC0A7" w14:textId="77777777" w:rsidTr="00580C84">
        <w:trPr>
          <w:trHeight w:val="542"/>
          <w:jc w:val="center"/>
        </w:trPr>
        <w:tc>
          <w:tcPr>
            <w:tcW w:w="2500" w:type="pct"/>
            <w:vAlign w:val="center"/>
          </w:tcPr>
          <w:p w14:paraId="55264D6A" w14:textId="77777777" w:rsidR="00580C84" w:rsidRPr="00224660" w:rsidRDefault="00580C84" w:rsidP="00195BB0">
            <w:pPr>
              <w:numPr>
                <w:ilvl w:val="0"/>
                <w:numId w:val="50"/>
              </w:numPr>
              <w:spacing w:before="120" w:after="120" w:line="240" w:lineRule="auto"/>
              <w:jc w:val="both"/>
              <w:rPr>
                <w:rFonts w:ascii="Arial Narrow" w:hAnsi="Arial Narrow"/>
                <w:color w:val="000000"/>
                <w:lang w:val="sr-Latn-CS"/>
              </w:rPr>
            </w:pPr>
            <w:r w:rsidRPr="00224660">
              <w:rPr>
                <w:rFonts w:ascii="Arial Narrow" w:hAnsi="Arial Narrow"/>
              </w:rPr>
              <w:t xml:space="preserve">Objasni </w:t>
            </w:r>
            <w:r w:rsidRPr="00224660">
              <w:rPr>
                <w:rFonts w:ascii="Arial Narrow" w:hAnsi="Arial Narrow"/>
                <w:b/>
              </w:rPr>
              <w:t>sisteme sila</w:t>
            </w:r>
            <w:r w:rsidRPr="00224660">
              <w:rPr>
                <w:rFonts w:ascii="Arial Narrow" w:hAnsi="Arial Narrow"/>
              </w:rPr>
              <w:t xml:space="preserve"> u ravni</w:t>
            </w:r>
          </w:p>
        </w:tc>
        <w:tc>
          <w:tcPr>
            <w:tcW w:w="2500" w:type="pct"/>
            <w:vAlign w:val="center"/>
          </w:tcPr>
          <w:p w14:paraId="3974CCBA" w14:textId="77777777" w:rsidR="00580C84" w:rsidRPr="00224660" w:rsidRDefault="00580C84" w:rsidP="00195BB0">
            <w:pPr>
              <w:spacing w:before="120" w:after="120" w:line="240" w:lineRule="auto"/>
              <w:jc w:val="both"/>
              <w:rPr>
                <w:rFonts w:ascii="Arial Narrow" w:hAnsi="Arial Narrow"/>
                <w:color w:val="000000"/>
                <w:lang w:val="sr-Latn-CS"/>
              </w:rPr>
            </w:pPr>
            <w:r w:rsidRPr="00224660">
              <w:rPr>
                <w:rFonts w:ascii="Arial Narrow" w:hAnsi="Arial Narrow"/>
                <w:b/>
              </w:rPr>
              <w:t xml:space="preserve">Sistemi sila: </w:t>
            </w:r>
            <w:r w:rsidRPr="00224660">
              <w:rPr>
                <w:rFonts w:ascii="Arial Narrow" w:hAnsi="Arial Narrow"/>
              </w:rPr>
              <w:t>sistem sučeljenih sila, sistem paralelnih sila, sistem spregova sila i sistem proizvoljnih sila</w:t>
            </w:r>
          </w:p>
        </w:tc>
      </w:tr>
      <w:tr w:rsidR="00580C84" w:rsidRPr="00224660" w14:paraId="4139A67C" w14:textId="77777777" w:rsidTr="00580C84">
        <w:trPr>
          <w:trHeight w:val="542"/>
          <w:jc w:val="center"/>
        </w:trPr>
        <w:tc>
          <w:tcPr>
            <w:tcW w:w="2500" w:type="pct"/>
            <w:vAlign w:val="center"/>
          </w:tcPr>
          <w:p w14:paraId="0C91B2A5" w14:textId="77777777" w:rsidR="00580C84" w:rsidRPr="00224660" w:rsidRDefault="00580C84" w:rsidP="00195BB0">
            <w:pPr>
              <w:numPr>
                <w:ilvl w:val="0"/>
                <w:numId w:val="50"/>
              </w:numPr>
              <w:spacing w:before="120" w:after="120" w:line="240" w:lineRule="auto"/>
              <w:jc w:val="both"/>
              <w:rPr>
                <w:rFonts w:ascii="Arial Narrow" w:hAnsi="Arial Narrow"/>
                <w:color w:val="000000"/>
                <w:lang w:val="sr-Latn-CS"/>
              </w:rPr>
            </w:pPr>
            <w:r w:rsidRPr="00224660">
              <w:rPr>
                <w:rFonts w:ascii="Arial Narrow" w:hAnsi="Arial Narrow"/>
                <w:color w:val="000000"/>
                <w:lang w:val="sr-Latn-CS"/>
              </w:rPr>
              <w:t>Odredi</w:t>
            </w:r>
            <w:r w:rsidRPr="00224660">
              <w:rPr>
                <w:rFonts w:ascii="Arial Narrow" w:hAnsi="Arial Narrow"/>
              </w:rPr>
              <w:t xml:space="preserve"> vrijednost sile koristeći </w:t>
            </w:r>
            <w:r w:rsidRPr="00224660">
              <w:rPr>
                <w:rFonts w:ascii="Arial Narrow" w:hAnsi="Arial Narrow"/>
                <w:b/>
              </w:rPr>
              <w:t>uslove ravnoteže tijela</w:t>
            </w:r>
            <w:r w:rsidRPr="00224660">
              <w:rPr>
                <w:rFonts w:ascii="Arial Narrow" w:hAnsi="Arial Narrow"/>
              </w:rPr>
              <w:t>, za zadati primjer</w:t>
            </w:r>
          </w:p>
        </w:tc>
        <w:tc>
          <w:tcPr>
            <w:tcW w:w="2500" w:type="pct"/>
            <w:vAlign w:val="center"/>
          </w:tcPr>
          <w:p w14:paraId="4C7F0D9A" w14:textId="77777777" w:rsidR="00580C84" w:rsidRPr="00224660" w:rsidRDefault="00580C84" w:rsidP="00195BB0">
            <w:pPr>
              <w:spacing w:before="120" w:after="120" w:line="240" w:lineRule="auto"/>
              <w:jc w:val="both"/>
              <w:rPr>
                <w:rFonts w:ascii="Arial Narrow" w:hAnsi="Arial Narrow"/>
                <w:color w:val="000000"/>
                <w:lang w:val="sr-Latn-CS"/>
              </w:rPr>
            </w:pPr>
            <w:r w:rsidRPr="00224660">
              <w:rPr>
                <w:rFonts w:ascii="Arial Narrow" w:hAnsi="Arial Narrow"/>
                <w:b/>
              </w:rPr>
              <w:t xml:space="preserve">Uslovi ravnoteže tijela: </w:t>
            </w:r>
            <w:r w:rsidRPr="00224660">
              <w:rPr>
                <w:rFonts w:ascii="Arial Narrow" w:hAnsi="Arial Narrow"/>
              </w:rPr>
              <w:t>grafički i analitički uslovi</w:t>
            </w:r>
          </w:p>
        </w:tc>
      </w:tr>
      <w:tr w:rsidR="00580C84" w:rsidRPr="00224660" w14:paraId="7D1444B6" w14:textId="77777777" w:rsidTr="00580C84">
        <w:trPr>
          <w:trHeight w:val="542"/>
          <w:jc w:val="center"/>
        </w:trPr>
        <w:tc>
          <w:tcPr>
            <w:tcW w:w="2500" w:type="pct"/>
            <w:vAlign w:val="center"/>
          </w:tcPr>
          <w:p w14:paraId="5BB4BF35" w14:textId="77777777" w:rsidR="00580C84" w:rsidRPr="00224660" w:rsidRDefault="00580C84" w:rsidP="00195BB0">
            <w:pPr>
              <w:numPr>
                <w:ilvl w:val="0"/>
                <w:numId w:val="50"/>
              </w:numPr>
              <w:spacing w:before="120" w:after="120" w:line="240" w:lineRule="auto"/>
              <w:jc w:val="both"/>
              <w:rPr>
                <w:rFonts w:ascii="Arial Narrow" w:hAnsi="Arial Narrow"/>
                <w:color w:val="000000"/>
                <w:lang w:val="sr-Latn-CS"/>
              </w:rPr>
            </w:pPr>
            <w:r w:rsidRPr="00224660">
              <w:rPr>
                <w:rFonts w:ascii="Arial Narrow" w:hAnsi="Arial Narrow"/>
              </w:rPr>
              <w:t xml:space="preserve">Objasni pojam </w:t>
            </w:r>
            <w:r w:rsidRPr="00224660">
              <w:rPr>
                <w:rFonts w:ascii="Arial Narrow" w:hAnsi="Arial Narrow"/>
                <w:b/>
              </w:rPr>
              <w:t xml:space="preserve">težišta </w:t>
            </w:r>
          </w:p>
        </w:tc>
        <w:tc>
          <w:tcPr>
            <w:tcW w:w="2500" w:type="pct"/>
            <w:vAlign w:val="center"/>
          </w:tcPr>
          <w:p w14:paraId="40183E21" w14:textId="77777777" w:rsidR="00580C84" w:rsidRPr="00224660" w:rsidRDefault="00580C84" w:rsidP="00195BB0">
            <w:pPr>
              <w:spacing w:before="120" w:after="120" w:line="240" w:lineRule="auto"/>
              <w:jc w:val="both"/>
              <w:rPr>
                <w:rFonts w:ascii="Arial Narrow" w:hAnsi="Arial Narrow"/>
                <w:color w:val="000000"/>
                <w:lang w:val="sr-Latn-CS"/>
              </w:rPr>
            </w:pPr>
            <w:r w:rsidRPr="00224660">
              <w:rPr>
                <w:rFonts w:ascii="Arial Narrow" w:hAnsi="Arial Narrow"/>
                <w:b/>
              </w:rPr>
              <w:t xml:space="preserve">Težište: </w:t>
            </w:r>
            <w:r w:rsidRPr="00224660">
              <w:rPr>
                <w:rFonts w:ascii="Arial Narrow" w:hAnsi="Arial Narrow"/>
              </w:rPr>
              <w:t>težište linije, težište homogene figure i težište tijela</w:t>
            </w:r>
          </w:p>
        </w:tc>
      </w:tr>
      <w:tr w:rsidR="00580C84" w:rsidRPr="00224660" w14:paraId="48148121" w14:textId="77777777" w:rsidTr="00580C84">
        <w:trPr>
          <w:trHeight w:val="542"/>
          <w:jc w:val="center"/>
        </w:trPr>
        <w:tc>
          <w:tcPr>
            <w:tcW w:w="2500" w:type="pct"/>
            <w:vAlign w:val="center"/>
          </w:tcPr>
          <w:p w14:paraId="0D9CFA53" w14:textId="77777777" w:rsidR="00580C84" w:rsidRPr="00224660" w:rsidRDefault="00580C84" w:rsidP="00195BB0">
            <w:pPr>
              <w:numPr>
                <w:ilvl w:val="0"/>
                <w:numId w:val="50"/>
              </w:numPr>
              <w:spacing w:before="120" w:after="120" w:line="240" w:lineRule="auto"/>
              <w:jc w:val="both"/>
              <w:rPr>
                <w:rFonts w:ascii="Arial Narrow" w:hAnsi="Arial Narrow"/>
                <w:color w:val="000000"/>
                <w:lang w:val="sr-Latn-CS"/>
              </w:rPr>
            </w:pPr>
            <w:r w:rsidRPr="00224660">
              <w:rPr>
                <w:rFonts w:ascii="Arial Narrow" w:hAnsi="Arial Narrow"/>
              </w:rPr>
              <w:t>Odredi položaj težišta, na zadatom primjeru</w:t>
            </w:r>
          </w:p>
        </w:tc>
        <w:tc>
          <w:tcPr>
            <w:tcW w:w="2500" w:type="pct"/>
            <w:vAlign w:val="center"/>
          </w:tcPr>
          <w:p w14:paraId="5A3BED89" w14:textId="77777777" w:rsidR="00580C84" w:rsidRPr="00224660" w:rsidRDefault="00580C84" w:rsidP="00195BB0">
            <w:pPr>
              <w:spacing w:before="120" w:after="120" w:line="240" w:lineRule="auto"/>
              <w:jc w:val="both"/>
              <w:rPr>
                <w:rFonts w:ascii="Arial Narrow" w:hAnsi="Arial Narrow"/>
                <w:color w:val="000000"/>
                <w:lang w:val="sr-Latn-CS"/>
              </w:rPr>
            </w:pPr>
          </w:p>
        </w:tc>
      </w:tr>
      <w:tr w:rsidR="00580C84" w:rsidRPr="00224660" w14:paraId="388A5D29" w14:textId="77777777" w:rsidTr="00580C84">
        <w:trPr>
          <w:trHeight w:val="542"/>
          <w:jc w:val="center"/>
        </w:trPr>
        <w:tc>
          <w:tcPr>
            <w:tcW w:w="2500" w:type="pct"/>
            <w:vAlign w:val="center"/>
          </w:tcPr>
          <w:p w14:paraId="55AA9917" w14:textId="77777777" w:rsidR="00580C84" w:rsidRPr="00224660" w:rsidRDefault="00580C84" w:rsidP="00195BB0">
            <w:pPr>
              <w:numPr>
                <w:ilvl w:val="0"/>
                <w:numId w:val="50"/>
              </w:numPr>
              <w:spacing w:before="120" w:after="120" w:line="240" w:lineRule="auto"/>
              <w:jc w:val="both"/>
              <w:rPr>
                <w:rFonts w:ascii="Arial Narrow" w:hAnsi="Arial Narrow"/>
                <w:color w:val="000000"/>
                <w:lang w:val="sr-Latn-CS"/>
              </w:rPr>
            </w:pPr>
            <w:r w:rsidRPr="00224660">
              <w:rPr>
                <w:rFonts w:ascii="Arial Narrow" w:hAnsi="Arial Narrow"/>
              </w:rPr>
              <w:t xml:space="preserve">Opiše </w:t>
            </w:r>
            <w:r w:rsidRPr="00224660">
              <w:rPr>
                <w:rFonts w:ascii="Arial Narrow" w:hAnsi="Arial Narrow"/>
                <w:b/>
              </w:rPr>
              <w:t>pune</w:t>
            </w:r>
            <w:r w:rsidRPr="00224660">
              <w:rPr>
                <w:rFonts w:ascii="Arial Narrow" w:hAnsi="Arial Narrow"/>
              </w:rPr>
              <w:t xml:space="preserve"> </w:t>
            </w:r>
            <w:r w:rsidRPr="00224660">
              <w:rPr>
                <w:rFonts w:ascii="Arial Narrow" w:hAnsi="Arial Narrow"/>
                <w:b/>
              </w:rPr>
              <w:t xml:space="preserve">ravanske nosače </w:t>
            </w:r>
            <w:r w:rsidRPr="00224660">
              <w:rPr>
                <w:rFonts w:ascii="Arial Narrow" w:hAnsi="Arial Narrow"/>
              </w:rPr>
              <w:t>i</w:t>
            </w:r>
            <w:r w:rsidRPr="00224660">
              <w:rPr>
                <w:rFonts w:ascii="Arial Narrow" w:hAnsi="Arial Narrow"/>
                <w:b/>
              </w:rPr>
              <w:t xml:space="preserve"> </w:t>
            </w:r>
            <w:r w:rsidRPr="00224660">
              <w:rPr>
                <w:rFonts w:ascii="Arial Narrow" w:hAnsi="Arial Narrow"/>
              </w:rPr>
              <w:t xml:space="preserve">njihova </w:t>
            </w:r>
            <w:r w:rsidRPr="00224660">
              <w:rPr>
                <w:rFonts w:ascii="Arial Narrow" w:hAnsi="Arial Narrow"/>
                <w:b/>
              </w:rPr>
              <w:t>opterećenja</w:t>
            </w:r>
            <w:r w:rsidRPr="00224660">
              <w:rPr>
                <w:rFonts w:ascii="Arial Narrow" w:hAnsi="Arial Narrow"/>
              </w:rPr>
              <w:t xml:space="preserve"> </w:t>
            </w:r>
          </w:p>
        </w:tc>
        <w:tc>
          <w:tcPr>
            <w:tcW w:w="2500" w:type="pct"/>
            <w:vAlign w:val="center"/>
          </w:tcPr>
          <w:p w14:paraId="0CBFF9D9" w14:textId="77777777" w:rsidR="00580C84" w:rsidRPr="00224660" w:rsidRDefault="00580C84" w:rsidP="00195BB0">
            <w:pPr>
              <w:spacing w:before="120" w:after="120" w:line="240" w:lineRule="auto"/>
              <w:jc w:val="both"/>
              <w:rPr>
                <w:rFonts w:ascii="Arial Narrow" w:hAnsi="Arial Narrow"/>
              </w:rPr>
            </w:pPr>
            <w:r w:rsidRPr="00224660">
              <w:rPr>
                <w:rFonts w:ascii="Arial Narrow" w:hAnsi="Arial Narrow"/>
                <w:b/>
              </w:rPr>
              <w:t xml:space="preserve">Puni ravanski nosači: </w:t>
            </w:r>
            <w:r w:rsidRPr="00224660">
              <w:rPr>
                <w:rFonts w:ascii="Arial Narrow" w:hAnsi="Arial Narrow"/>
              </w:rPr>
              <w:t xml:space="preserve">prosta greda, greda sa prepustima, konzola i rešetka </w:t>
            </w:r>
          </w:p>
          <w:p w14:paraId="3BE0C24A" w14:textId="77777777" w:rsidR="00580C84" w:rsidRPr="00224660" w:rsidRDefault="00580C84" w:rsidP="00195BB0">
            <w:pPr>
              <w:spacing w:before="120" w:after="120" w:line="240" w:lineRule="auto"/>
              <w:jc w:val="both"/>
              <w:rPr>
                <w:rFonts w:ascii="Arial Narrow" w:hAnsi="Arial Narrow"/>
                <w:color w:val="000000"/>
                <w:lang w:val="sr-Latn-CS"/>
              </w:rPr>
            </w:pPr>
            <w:r w:rsidRPr="00224660">
              <w:rPr>
                <w:rFonts w:ascii="Arial Narrow" w:hAnsi="Arial Narrow"/>
                <w:b/>
                <w:color w:val="000000"/>
                <w:lang w:val="sr-Latn-CS"/>
              </w:rPr>
              <w:t>Opterećenje:</w:t>
            </w:r>
            <w:r w:rsidRPr="00224660">
              <w:rPr>
                <w:rFonts w:ascii="Arial Narrow" w:hAnsi="Arial Narrow"/>
                <w:color w:val="000000"/>
                <w:lang w:val="sr-Latn-CS"/>
              </w:rPr>
              <w:t xml:space="preserve"> koncentrisano i kontinualno opterećenje</w:t>
            </w:r>
          </w:p>
        </w:tc>
      </w:tr>
      <w:tr w:rsidR="00580C84" w:rsidRPr="00224660" w14:paraId="61C82483" w14:textId="77777777" w:rsidTr="00580C84">
        <w:trPr>
          <w:trHeight w:val="542"/>
          <w:jc w:val="center"/>
        </w:trPr>
        <w:tc>
          <w:tcPr>
            <w:tcW w:w="2500" w:type="pct"/>
            <w:vAlign w:val="center"/>
          </w:tcPr>
          <w:p w14:paraId="2F24C44A" w14:textId="77777777" w:rsidR="00580C84" w:rsidRPr="00224660" w:rsidRDefault="00580C84" w:rsidP="00195BB0">
            <w:pPr>
              <w:numPr>
                <w:ilvl w:val="0"/>
                <w:numId w:val="50"/>
              </w:numPr>
              <w:spacing w:before="120" w:after="120" w:line="240" w:lineRule="auto"/>
              <w:jc w:val="both"/>
              <w:rPr>
                <w:rFonts w:ascii="Arial Narrow" w:hAnsi="Arial Narrow"/>
                <w:color w:val="000000"/>
                <w:lang w:val="sr-Latn-CS"/>
              </w:rPr>
            </w:pPr>
            <w:r w:rsidRPr="00224660">
              <w:rPr>
                <w:rFonts w:ascii="Arial Narrow" w:hAnsi="Arial Narrow"/>
              </w:rPr>
              <w:t xml:space="preserve">Objasni postupak određivanja otpora oslonaca i crtanja </w:t>
            </w:r>
            <w:r w:rsidRPr="00224660">
              <w:rPr>
                <w:rFonts w:ascii="Arial Narrow" w:hAnsi="Arial Narrow"/>
                <w:b/>
              </w:rPr>
              <w:t>statičkih dijagrama</w:t>
            </w:r>
            <w:r w:rsidRPr="00224660">
              <w:rPr>
                <w:rFonts w:ascii="Arial Narrow" w:hAnsi="Arial Narrow"/>
              </w:rPr>
              <w:t xml:space="preserve"> ravanskih nosača</w:t>
            </w:r>
          </w:p>
        </w:tc>
        <w:tc>
          <w:tcPr>
            <w:tcW w:w="2500" w:type="pct"/>
            <w:vAlign w:val="center"/>
          </w:tcPr>
          <w:p w14:paraId="308B0EEB" w14:textId="77777777" w:rsidR="00580C84" w:rsidRPr="00224660" w:rsidRDefault="00580C84" w:rsidP="00195BB0">
            <w:pPr>
              <w:spacing w:before="120" w:after="120" w:line="240" w:lineRule="auto"/>
              <w:jc w:val="both"/>
              <w:rPr>
                <w:rFonts w:ascii="Arial Narrow" w:hAnsi="Arial Narrow"/>
                <w:color w:val="000000"/>
                <w:lang w:val="sr-Latn-CS"/>
              </w:rPr>
            </w:pPr>
            <w:r w:rsidRPr="00224660">
              <w:rPr>
                <w:rFonts w:ascii="Arial Narrow" w:hAnsi="Arial Narrow"/>
                <w:b/>
              </w:rPr>
              <w:t>Statički dijagrami:</w:t>
            </w:r>
            <w:r w:rsidRPr="00224660">
              <w:rPr>
                <w:rFonts w:ascii="Arial Narrow" w:hAnsi="Arial Narrow"/>
              </w:rPr>
              <w:t xml:space="preserve"> dijagram aksijalnih sila, dijagram transverzalnih sila i dijagram momenata savijanja</w:t>
            </w:r>
          </w:p>
        </w:tc>
      </w:tr>
      <w:tr w:rsidR="00580C84" w:rsidRPr="00224660" w14:paraId="007EE85C" w14:textId="77777777" w:rsidTr="00580C84">
        <w:trPr>
          <w:trHeight w:val="542"/>
          <w:jc w:val="center"/>
        </w:trPr>
        <w:tc>
          <w:tcPr>
            <w:tcW w:w="2500" w:type="pct"/>
            <w:vAlign w:val="center"/>
          </w:tcPr>
          <w:p w14:paraId="562D98F2" w14:textId="77777777" w:rsidR="00580C84" w:rsidRPr="00224660" w:rsidRDefault="00580C84" w:rsidP="00195BB0">
            <w:pPr>
              <w:numPr>
                <w:ilvl w:val="0"/>
                <w:numId w:val="50"/>
              </w:numPr>
              <w:spacing w:before="120" w:after="120" w:line="240" w:lineRule="auto"/>
              <w:jc w:val="both"/>
              <w:rPr>
                <w:rFonts w:ascii="Arial Narrow" w:hAnsi="Arial Narrow"/>
                <w:color w:val="000000"/>
                <w:lang w:val="sr-Latn-CS"/>
              </w:rPr>
            </w:pPr>
            <w:r w:rsidRPr="00224660">
              <w:rPr>
                <w:rFonts w:ascii="Arial Narrow" w:hAnsi="Arial Narrow"/>
              </w:rPr>
              <w:t>Odredi otpore u osloncima i nacrta statičke dijagrame ravanskih nosača, na zadatom primjeru</w:t>
            </w:r>
          </w:p>
        </w:tc>
        <w:tc>
          <w:tcPr>
            <w:tcW w:w="2500" w:type="pct"/>
            <w:vAlign w:val="center"/>
          </w:tcPr>
          <w:p w14:paraId="2E515036" w14:textId="77777777" w:rsidR="00580C84" w:rsidRPr="00224660" w:rsidRDefault="00580C84" w:rsidP="00195BB0">
            <w:pPr>
              <w:spacing w:before="120" w:after="120" w:line="240" w:lineRule="auto"/>
              <w:jc w:val="both"/>
              <w:rPr>
                <w:rFonts w:ascii="Arial Narrow" w:hAnsi="Arial Narrow"/>
                <w:color w:val="000000"/>
                <w:lang w:val="sr-Latn-CS"/>
              </w:rPr>
            </w:pPr>
          </w:p>
        </w:tc>
      </w:tr>
      <w:tr w:rsidR="00580C84" w:rsidRPr="00224660" w14:paraId="705DC275" w14:textId="77777777" w:rsidTr="00580C84">
        <w:trPr>
          <w:trHeight w:val="542"/>
          <w:jc w:val="center"/>
        </w:trPr>
        <w:tc>
          <w:tcPr>
            <w:tcW w:w="2500" w:type="pct"/>
            <w:vAlign w:val="center"/>
          </w:tcPr>
          <w:p w14:paraId="1FA4C281" w14:textId="77777777" w:rsidR="00580C84" w:rsidRPr="00224660" w:rsidRDefault="00580C84" w:rsidP="00195BB0">
            <w:pPr>
              <w:numPr>
                <w:ilvl w:val="0"/>
                <w:numId w:val="50"/>
              </w:numPr>
              <w:spacing w:before="120" w:after="120" w:line="240" w:lineRule="auto"/>
              <w:jc w:val="both"/>
              <w:rPr>
                <w:rFonts w:ascii="Arial Narrow" w:hAnsi="Arial Narrow"/>
                <w:lang w:val="sr-Latn-CS"/>
              </w:rPr>
            </w:pPr>
            <w:r w:rsidRPr="00224660">
              <w:rPr>
                <w:rFonts w:ascii="Arial Narrow" w:hAnsi="Arial Narrow"/>
              </w:rPr>
              <w:t xml:space="preserve">Objasni pojam i </w:t>
            </w:r>
            <w:r w:rsidRPr="00224660">
              <w:rPr>
                <w:rFonts w:ascii="Arial Narrow" w:hAnsi="Arial Narrow"/>
                <w:b/>
              </w:rPr>
              <w:t>vrste</w:t>
            </w:r>
            <w:r w:rsidRPr="00224660">
              <w:rPr>
                <w:rFonts w:ascii="Arial Narrow" w:hAnsi="Arial Narrow"/>
              </w:rPr>
              <w:t xml:space="preserve"> </w:t>
            </w:r>
            <w:r w:rsidRPr="00224660">
              <w:rPr>
                <w:rFonts w:ascii="Arial Narrow" w:hAnsi="Arial Narrow"/>
                <w:b/>
              </w:rPr>
              <w:t>trenja</w:t>
            </w:r>
          </w:p>
        </w:tc>
        <w:tc>
          <w:tcPr>
            <w:tcW w:w="2500" w:type="pct"/>
            <w:vAlign w:val="center"/>
          </w:tcPr>
          <w:p w14:paraId="0EC6815F" w14:textId="77777777" w:rsidR="00580C84" w:rsidRPr="00224660" w:rsidRDefault="00580C84" w:rsidP="00195BB0">
            <w:pPr>
              <w:spacing w:before="120" w:after="120" w:line="240" w:lineRule="auto"/>
              <w:jc w:val="both"/>
              <w:rPr>
                <w:rFonts w:ascii="Arial Narrow" w:hAnsi="Arial Narrow"/>
              </w:rPr>
            </w:pPr>
            <w:r w:rsidRPr="00224660">
              <w:rPr>
                <w:rFonts w:ascii="Arial Narrow" w:hAnsi="Arial Narrow"/>
                <w:b/>
              </w:rPr>
              <w:t xml:space="preserve">Vrste trenja: </w:t>
            </w:r>
            <w:r w:rsidRPr="00224660">
              <w:rPr>
                <w:rFonts w:ascii="Arial Narrow" w:hAnsi="Arial Narrow"/>
              </w:rPr>
              <w:t xml:space="preserve">trenje klizanja i trenje kotrljanja </w:t>
            </w:r>
          </w:p>
        </w:tc>
      </w:tr>
      <w:tr w:rsidR="00580C84" w:rsidRPr="00224660" w14:paraId="114E4FFE" w14:textId="77777777" w:rsidTr="00580C84">
        <w:trPr>
          <w:trHeight w:val="210"/>
          <w:jc w:val="center"/>
        </w:trPr>
        <w:tc>
          <w:tcPr>
            <w:tcW w:w="2500" w:type="pct"/>
            <w:tcBorders>
              <w:bottom w:val="single" w:sz="18" w:space="0" w:color="C00000"/>
            </w:tcBorders>
            <w:vAlign w:val="center"/>
          </w:tcPr>
          <w:p w14:paraId="57F9F9C0" w14:textId="77777777" w:rsidR="00580C84" w:rsidRPr="00224660" w:rsidRDefault="00580C84" w:rsidP="00195BB0">
            <w:pPr>
              <w:numPr>
                <w:ilvl w:val="0"/>
                <w:numId w:val="50"/>
              </w:numPr>
              <w:spacing w:before="120" w:after="120" w:line="240" w:lineRule="auto"/>
              <w:jc w:val="both"/>
              <w:rPr>
                <w:rFonts w:ascii="Arial Narrow" w:hAnsi="Arial Narrow"/>
                <w:lang w:val="sr-Latn-CS"/>
              </w:rPr>
            </w:pPr>
            <w:r w:rsidRPr="00224660">
              <w:rPr>
                <w:rFonts w:ascii="Arial Narrow" w:hAnsi="Arial Narrow"/>
              </w:rPr>
              <w:t>Odredi sile koje djeluju na tijelo usljed pojave trenja, na zadatom primjeru</w:t>
            </w:r>
          </w:p>
        </w:tc>
        <w:tc>
          <w:tcPr>
            <w:tcW w:w="2500" w:type="pct"/>
            <w:tcBorders>
              <w:bottom w:val="single" w:sz="18" w:space="0" w:color="C00000"/>
            </w:tcBorders>
            <w:vAlign w:val="center"/>
          </w:tcPr>
          <w:p w14:paraId="2BEF2AEB" w14:textId="77777777" w:rsidR="00580C84" w:rsidRPr="00224660" w:rsidRDefault="00580C84" w:rsidP="00195BB0">
            <w:pPr>
              <w:spacing w:before="120" w:after="120" w:line="240" w:lineRule="auto"/>
              <w:jc w:val="both"/>
              <w:rPr>
                <w:rFonts w:ascii="Arial Narrow" w:hAnsi="Arial Narrow"/>
                <w:lang w:val="sr-Latn-CS"/>
              </w:rPr>
            </w:pPr>
          </w:p>
        </w:tc>
      </w:tr>
      <w:tr w:rsidR="00580C84" w:rsidRPr="00224660" w14:paraId="5D38F6F9" w14:textId="77777777" w:rsidTr="00580C8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892091731"/>
              <w:placeholder>
                <w:docPart w:val="4192F10C5EE343958E1A48E1B93053C9"/>
              </w:placeholder>
            </w:sdtPr>
            <w:sdtEndPr/>
            <w:sdtContent>
              <w:p w14:paraId="045F75DB" w14:textId="77777777" w:rsidR="00580C84" w:rsidRPr="00224660" w:rsidRDefault="00580C84" w:rsidP="00195BB0">
                <w:pPr>
                  <w:spacing w:before="120" w:after="120" w:line="240" w:lineRule="auto"/>
                  <w:jc w:val="both"/>
                  <w:rPr>
                    <w:rFonts w:ascii="Arial Narrow" w:hAnsi="Arial Narrow"/>
                  </w:rPr>
                </w:pPr>
                <w:r w:rsidRPr="00224660">
                  <w:rPr>
                    <w:rFonts w:ascii="Arial Narrow" w:hAnsi="Arial Narrow" w:cs="Verdana"/>
                    <w:b/>
                    <w:color w:val="000000"/>
                  </w:rPr>
                  <w:t>Način provjeravanja dostignutosti ishoda učenja</w:t>
                </w:r>
              </w:p>
            </w:sdtContent>
          </w:sdt>
        </w:tc>
      </w:tr>
      <w:tr w:rsidR="00580C84" w:rsidRPr="00224660" w14:paraId="397CCAEB" w14:textId="77777777" w:rsidTr="00580C84">
        <w:trPr>
          <w:trHeight w:val="282"/>
          <w:jc w:val="center"/>
        </w:trPr>
        <w:tc>
          <w:tcPr>
            <w:tcW w:w="5000" w:type="pct"/>
            <w:gridSpan w:val="2"/>
            <w:tcBorders>
              <w:top w:val="single" w:sz="18" w:space="0" w:color="C00000"/>
              <w:bottom w:val="single" w:sz="18" w:space="0" w:color="C00000"/>
            </w:tcBorders>
            <w:vAlign w:val="center"/>
          </w:tcPr>
          <w:p w14:paraId="6D6792EF" w14:textId="77777777" w:rsidR="00580C84" w:rsidRPr="00224660" w:rsidRDefault="00580C84" w:rsidP="00195BB0">
            <w:pPr>
              <w:spacing w:before="120" w:after="120" w:line="240" w:lineRule="auto"/>
              <w:jc w:val="both"/>
              <w:rPr>
                <w:rFonts w:ascii="Arial Narrow" w:hAnsi="Arial Narrow"/>
              </w:rPr>
            </w:pPr>
            <w:r w:rsidRPr="00224660">
              <w:rPr>
                <w:rFonts w:ascii="Arial Narrow" w:hAnsi="Arial Narrow"/>
                <w:color w:val="000000"/>
                <w:shd w:val="clear" w:color="auto" w:fill="FFFFFF"/>
                <w:lang w:val="sv-SE"/>
              </w:rPr>
              <w:t>U</w:t>
            </w:r>
            <w:r w:rsidRPr="00224660">
              <w:rPr>
                <w:rFonts w:ascii="Arial Narrow" w:hAnsi="Arial Narrow"/>
                <w:color w:val="000000"/>
                <w:shd w:val="clear" w:color="auto" w:fill="FFFFFF"/>
              </w:rPr>
              <w:t xml:space="preserve"> </w:t>
            </w:r>
            <w:r w:rsidRPr="00224660">
              <w:rPr>
                <w:rFonts w:ascii="Arial Narrow" w:hAnsi="Arial Narrow"/>
                <w:color w:val="000000"/>
                <w:shd w:val="clear" w:color="auto" w:fill="FFFFFF"/>
                <w:lang w:val="sv-SE"/>
              </w:rPr>
              <w:t>cilju</w:t>
            </w:r>
            <w:r w:rsidRPr="00224660">
              <w:rPr>
                <w:rFonts w:ascii="Arial Narrow" w:hAnsi="Arial Narrow"/>
                <w:color w:val="000000"/>
                <w:shd w:val="clear" w:color="auto" w:fill="FFFFFF"/>
              </w:rPr>
              <w:t xml:space="preserve"> </w:t>
            </w:r>
            <w:r w:rsidRPr="00224660">
              <w:rPr>
                <w:rFonts w:ascii="Arial Narrow" w:hAnsi="Arial Narrow"/>
                <w:color w:val="000000"/>
                <w:shd w:val="clear" w:color="auto" w:fill="FFFFFF"/>
                <w:lang w:val="sv-SE"/>
              </w:rPr>
              <w:t>provjeravanja</w:t>
            </w:r>
            <w:r w:rsidRPr="00224660">
              <w:rPr>
                <w:rFonts w:ascii="Arial Narrow" w:hAnsi="Arial Narrow"/>
                <w:color w:val="000000"/>
                <w:shd w:val="clear" w:color="auto" w:fill="FFFFFF"/>
              </w:rPr>
              <w:t xml:space="preserve"> </w:t>
            </w:r>
            <w:r w:rsidRPr="00224660">
              <w:rPr>
                <w:rFonts w:ascii="Arial Narrow" w:hAnsi="Arial Narrow"/>
                <w:color w:val="000000"/>
                <w:shd w:val="clear" w:color="auto" w:fill="FFFFFF"/>
                <w:lang w:val="sv-SE"/>
              </w:rPr>
              <w:t>dostignutosti</w:t>
            </w:r>
            <w:r w:rsidRPr="00224660">
              <w:rPr>
                <w:rFonts w:ascii="Arial Narrow" w:hAnsi="Arial Narrow"/>
                <w:color w:val="000000"/>
                <w:shd w:val="clear" w:color="auto" w:fill="FFFFFF"/>
              </w:rPr>
              <w:t xml:space="preserve"> </w:t>
            </w:r>
            <w:r w:rsidRPr="00224660">
              <w:rPr>
                <w:rFonts w:ascii="Arial Narrow" w:hAnsi="Arial Narrow"/>
                <w:color w:val="000000"/>
                <w:shd w:val="clear" w:color="auto" w:fill="FFFFFF"/>
                <w:lang w:val="sv-SE"/>
              </w:rPr>
              <w:t>pomenutog</w:t>
            </w:r>
            <w:r w:rsidRPr="00224660">
              <w:rPr>
                <w:rFonts w:ascii="Arial Narrow" w:hAnsi="Arial Narrow"/>
                <w:color w:val="000000"/>
                <w:shd w:val="clear" w:color="auto" w:fill="FFFFFF"/>
              </w:rPr>
              <w:t xml:space="preserve"> </w:t>
            </w:r>
            <w:r w:rsidRPr="00224660">
              <w:rPr>
                <w:rFonts w:ascii="Arial Narrow" w:hAnsi="Arial Narrow"/>
                <w:color w:val="000000"/>
                <w:shd w:val="clear" w:color="auto" w:fill="FFFFFF"/>
                <w:lang w:val="sv-SE"/>
              </w:rPr>
              <w:t>ishoda</w:t>
            </w:r>
            <w:r w:rsidRPr="00224660">
              <w:rPr>
                <w:rFonts w:ascii="Arial Narrow" w:hAnsi="Arial Narrow"/>
                <w:color w:val="000000"/>
                <w:shd w:val="clear" w:color="auto" w:fill="FFFFFF"/>
              </w:rPr>
              <w:t xml:space="preserve"> </w:t>
            </w:r>
            <w:r w:rsidRPr="00224660">
              <w:rPr>
                <w:rFonts w:ascii="Arial Narrow" w:hAnsi="Arial Narrow"/>
                <w:color w:val="000000"/>
                <w:shd w:val="clear" w:color="auto" w:fill="FFFFFF"/>
                <w:lang w:val="sv-SE"/>
              </w:rPr>
              <w:t>u</w:t>
            </w:r>
            <w:r w:rsidRPr="00224660">
              <w:rPr>
                <w:rFonts w:ascii="Arial Narrow" w:hAnsi="Arial Narrow"/>
                <w:color w:val="000000"/>
                <w:shd w:val="clear" w:color="auto" w:fill="FFFFFF"/>
              </w:rPr>
              <w:t>č</w:t>
            </w:r>
            <w:r w:rsidRPr="00224660">
              <w:rPr>
                <w:rFonts w:ascii="Arial Narrow" w:hAnsi="Arial Narrow"/>
                <w:color w:val="000000"/>
                <w:shd w:val="clear" w:color="auto" w:fill="FFFFFF"/>
                <w:lang w:val="sv-SE"/>
              </w:rPr>
              <w:t>enja,</w:t>
            </w:r>
            <w:r w:rsidRPr="00224660">
              <w:rPr>
                <w:rFonts w:ascii="Arial Narrow" w:hAnsi="Arial Narrow"/>
                <w:color w:val="000000"/>
                <w:shd w:val="clear" w:color="auto" w:fill="FFFFFF"/>
              </w:rPr>
              <w:t xml:space="preserve"> </w:t>
            </w:r>
            <w:r w:rsidRPr="00224660">
              <w:rPr>
                <w:rFonts w:ascii="Arial Narrow" w:hAnsi="Arial Narrow"/>
                <w:color w:val="000000"/>
                <w:shd w:val="clear" w:color="auto" w:fill="FFFFFF"/>
                <w:lang w:val="sv-SE"/>
              </w:rPr>
              <w:t>potreban</w:t>
            </w:r>
            <w:r w:rsidRPr="00224660">
              <w:rPr>
                <w:rFonts w:ascii="Arial Narrow" w:hAnsi="Arial Narrow"/>
                <w:color w:val="000000"/>
                <w:shd w:val="clear" w:color="auto" w:fill="FFFFFF"/>
              </w:rPr>
              <w:t xml:space="preserve"> </w:t>
            </w:r>
            <w:r w:rsidRPr="00224660">
              <w:rPr>
                <w:rFonts w:ascii="Arial Narrow" w:hAnsi="Arial Narrow"/>
                <w:color w:val="000000"/>
                <w:shd w:val="clear" w:color="auto" w:fill="FFFFFF"/>
                <w:lang w:val="sv-SE"/>
              </w:rPr>
              <w:t>je</w:t>
            </w:r>
            <w:r w:rsidRPr="00224660">
              <w:rPr>
                <w:rFonts w:ascii="Arial Narrow" w:hAnsi="Arial Narrow"/>
                <w:color w:val="000000"/>
                <w:shd w:val="clear" w:color="auto" w:fill="FFFFFF"/>
              </w:rPr>
              <w:t xml:space="preserve"> </w:t>
            </w:r>
            <w:r w:rsidRPr="00224660">
              <w:rPr>
                <w:rFonts w:ascii="Arial Narrow" w:hAnsi="Arial Narrow"/>
                <w:color w:val="000000"/>
                <w:shd w:val="clear" w:color="auto" w:fill="FFFFFF"/>
                <w:lang w:val="sv-SE"/>
              </w:rPr>
              <w:t>usmeni</w:t>
            </w:r>
            <w:r w:rsidRPr="00224660">
              <w:rPr>
                <w:rFonts w:ascii="Arial Narrow" w:hAnsi="Arial Narrow"/>
                <w:color w:val="000000"/>
                <w:shd w:val="clear" w:color="auto" w:fill="FFFFFF"/>
              </w:rPr>
              <w:t xml:space="preserve"> </w:t>
            </w:r>
            <w:r w:rsidRPr="00224660">
              <w:rPr>
                <w:rFonts w:ascii="Arial Narrow" w:hAnsi="Arial Narrow"/>
                <w:color w:val="000000"/>
                <w:shd w:val="clear" w:color="auto" w:fill="FFFFFF"/>
                <w:lang w:val="sv-SE"/>
              </w:rPr>
              <w:t>ili</w:t>
            </w:r>
            <w:r w:rsidRPr="00224660">
              <w:rPr>
                <w:rFonts w:ascii="Arial Narrow" w:hAnsi="Arial Narrow"/>
                <w:color w:val="000000"/>
                <w:shd w:val="clear" w:color="auto" w:fill="FFFFFF"/>
              </w:rPr>
              <w:t xml:space="preserve"> </w:t>
            </w:r>
            <w:r w:rsidRPr="00224660">
              <w:rPr>
                <w:rFonts w:ascii="Arial Narrow" w:hAnsi="Arial Narrow"/>
                <w:color w:val="000000"/>
                <w:shd w:val="clear" w:color="auto" w:fill="FFFFFF"/>
                <w:lang w:val="sv-SE"/>
              </w:rPr>
              <w:t>pisani</w:t>
            </w:r>
            <w:r w:rsidRPr="00224660">
              <w:rPr>
                <w:rFonts w:ascii="Arial Narrow" w:hAnsi="Arial Narrow"/>
                <w:color w:val="000000"/>
                <w:shd w:val="clear" w:color="auto" w:fill="FFFFFF"/>
              </w:rPr>
              <w:t xml:space="preserve"> </w:t>
            </w:r>
            <w:r w:rsidRPr="00224660">
              <w:rPr>
                <w:rFonts w:ascii="Arial Narrow" w:hAnsi="Arial Narrow"/>
                <w:color w:val="000000"/>
                <w:shd w:val="clear" w:color="auto" w:fill="FFFFFF"/>
                <w:lang w:val="sv-SE"/>
              </w:rPr>
              <w:t>dokaz</w:t>
            </w:r>
            <w:r w:rsidRPr="00224660">
              <w:rPr>
                <w:rFonts w:ascii="Arial Narrow" w:hAnsi="Arial Narrow"/>
                <w:color w:val="000000"/>
                <w:shd w:val="clear" w:color="auto" w:fill="FFFFFF"/>
              </w:rPr>
              <w:t xml:space="preserve"> </w:t>
            </w:r>
            <w:r w:rsidRPr="00224660">
              <w:rPr>
                <w:rFonts w:ascii="Arial Narrow" w:hAnsi="Arial Narrow"/>
                <w:color w:val="000000"/>
                <w:shd w:val="clear" w:color="auto" w:fill="FFFFFF"/>
                <w:lang w:val="sv-SE"/>
              </w:rPr>
              <w:t>da</w:t>
            </w:r>
            <w:r w:rsidRPr="00224660">
              <w:rPr>
                <w:rFonts w:ascii="Arial Narrow" w:hAnsi="Arial Narrow"/>
                <w:color w:val="000000"/>
                <w:shd w:val="clear" w:color="auto" w:fill="FFFFFF"/>
              </w:rPr>
              <w:t xml:space="preserve"> </w:t>
            </w:r>
            <w:r w:rsidRPr="00224660">
              <w:rPr>
                <w:rFonts w:ascii="Arial Narrow" w:hAnsi="Arial Narrow"/>
                <w:color w:val="000000"/>
                <w:shd w:val="clear" w:color="auto" w:fill="FFFFFF"/>
                <w:lang w:val="sv-SE"/>
              </w:rPr>
              <w:t>je</w:t>
            </w:r>
            <w:r w:rsidRPr="00224660">
              <w:rPr>
                <w:rFonts w:ascii="Arial Narrow" w:hAnsi="Arial Narrow"/>
                <w:color w:val="000000"/>
                <w:shd w:val="clear" w:color="auto" w:fill="FFFFFF"/>
              </w:rPr>
              <w:t xml:space="preserve"> </w:t>
            </w:r>
            <w:r w:rsidRPr="00224660">
              <w:rPr>
                <w:rFonts w:ascii="Arial Narrow" w:hAnsi="Arial Narrow"/>
                <w:color w:val="000000"/>
                <w:shd w:val="clear" w:color="auto" w:fill="FFFFFF"/>
                <w:lang w:val="sv-SE"/>
              </w:rPr>
              <w:t>u</w:t>
            </w:r>
            <w:r w:rsidRPr="00224660">
              <w:rPr>
                <w:rFonts w:ascii="Arial Narrow" w:hAnsi="Arial Narrow"/>
                <w:color w:val="000000"/>
                <w:shd w:val="clear" w:color="auto" w:fill="FFFFFF"/>
              </w:rPr>
              <w:t>č</w:t>
            </w:r>
            <w:r w:rsidRPr="00224660">
              <w:rPr>
                <w:rFonts w:ascii="Arial Narrow" w:hAnsi="Arial Narrow"/>
                <w:color w:val="000000"/>
                <w:shd w:val="clear" w:color="auto" w:fill="FFFFFF"/>
                <w:lang w:val="sv-SE"/>
              </w:rPr>
              <w:t>enik</w:t>
            </w:r>
            <w:r w:rsidRPr="00224660">
              <w:rPr>
                <w:rFonts w:ascii="Arial Narrow" w:hAnsi="Arial Narrow"/>
                <w:color w:val="000000"/>
                <w:shd w:val="clear" w:color="auto" w:fill="FFFFFF"/>
              </w:rPr>
              <w:t xml:space="preserve"> </w:t>
            </w:r>
            <w:r w:rsidRPr="00224660">
              <w:rPr>
                <w:rFonts w:ascii="Arial Narrow" w:hAnsi="Arial Narrow"/>
                <w:color w:val="000000"/>
                <w:shd w:val="clear" w:color="auto" w:fill="FFFFFF"/>
                <w:lang w:val="sv-SE"/>
              </w:rPr>
              <w:t>uspje</w:t>
            </w:r>
            <w:r w:rsidRPr="00224660">
              <w:rPr>
                <w:rFonts w:ascii="Arial Narrow" w:hAnsi="Arial Narrow"/>
                <w:color w:val="000000"/>
                <w:shd w:val="clear" w:color="auto" w:fill="FFFFFF"/>
              </w:rPr>
              <w:t>š</w:t>
            </w:r>
            <w:r w:rsidRPr="00224660">
              <w:rPr>
                <w:rFonts w:ascii="Arial Narrow" w:hAnsi="Arial Narrow"/>
                <w:color w:val="000000"/>
                <w:shd w:val="clear" w:color="auto" w:fill="FFFFFF"/>
                <w:lang w:val="sv-SE"/>
              </w:rPr>
              <w:t>no</w:t>
            </w:r>
            <w:r w:rsidRPr="00224660">
              <w:rPr>
                <w:rFonts w:ascii="Arial Narrow" w:hAnsi="Arial Narrow"/>
                <w:color w:val="000000"/>
                <w:shd w:val="clear" w:color="auto" w:fill="FFFFFF"/>
              </w:rPr>
              <w:t xml:space="preserve"> </w:t>
            </w:r>
            <w:r w:rsidRPr="00224660">
              <w:rPr>
                <w:rFonts w:ascii="Arial Narrow" w:hAnsi="Arial Narrow"/>
                <w:color w:val="000000"/>
                <w:shd w:val="clear" w:color="auto" w:fill="FFFFFF"/>
                <w:lang w:val="sv-SE"/>
              </w:rPr>
              <w:t>realizovao</w:t>
            </w:r>
            <w:r w:rsidRPr="00224660">
              <w:rPr>
                <w:rFonts w:ascii="Arial Narrow" w:hAnsi="Arial Narrow"/>
                <w:color w:val="000000"/>
                <w:shd w:val="clear" w:color="auto" w:fill="FFFFFF"/>
              </w:rPr>
              <w:t xml:space="preserve"> </w:t>
            </w:r>
            <w:r w:rsidRPr="00224660">
              <w:rPr>
                <w:rFonts w:ascii="Arial Narrow" w:hAnsi="Arial Narrow"/>
                <w:color w:val="000000"/>
                <w:shd w:val="clear" w:color="auto" w:fill="FFFFFF"/>
                <w:lang w:val="sv-SE"/>
              </w:rPr>
              <w:t>kriterijume</w:t>
            </w:r>
            <w:r w:rsidRPr="00224660">
              <w:rPr>
                <w:rFonts w:ascii="Arial Narrow" w:hAnsi="Arial Narrow"/>
                <w:color w:val="000000"/>
                <w:shd w:val="clear" w:color="auto" w:fill="FFFFFF"/>
              </w:rPr>
              <w:t xml:space="preserve"> </w:t>
            </w:r>
            <w:r w:rsidRPr="00224660">
              <w:rPr>
                <w:rFonts w:ascii="Arial Narrow" w:hAnsi="Arial Narrow"/>
                <w:color w:val="000000"/>
                <w:shd w:val="clear" w:color="auto" w:fill="FFFFFF"/>
                <w:lang w:val="sv-SE"/>
              </w:rPr>
              <w:t>1, 2, 4, 6, 7 i 9</w:t>
            </w:r>
            <w:r w:rsidRPr="00224660">
              <w:rPr>
                <w:rFonts w:ascii="Arial Narrow" w:hAnsi="Arial Narrow"/>
                <w:color w:val="000000"/>
                <w:shd w:val="clear" w:color="auto" w:fill="FFFFFF"/>
              </w:rPr>
              <w:t>. Za kriterijume 3, 5, 8 i 10 potrebne su ispravno urađene računske vježbe sa usmenim obrazloženjem.</w:t>
            </w:r>
          </w:p>
        </w:tc>
      </w:tr>
      <w:tr w:rsidR="00580C84" w:rsidRPr="00224660" w14:paraId="16A6C1E1" w14:textId="77777777" w:rsidTr="00580C8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651141142"/>
              <w:placeholder>
                <w:docPart w:val="3F28526DE6804CAFBBE0A2088BF1D7DC"/>
              </w:placeholder>
            </w:sdtPr>
            <w:sdtEndPr/>
            <w:sdtContent>
              <w:p w14:paraId="03816906" w14:textId="77777777" w:rsidR="00580C84" w:rsidRPr="00224660" w:rsidRDefault="00580C84" w:rsidP="00195BB0">
                <w:pPr>
                  <w:spacing w:before="120" w:after="120" w:line="240" w:lineRule="auto"/>
                  <w:jc w:val="both"/>
                  <w:rPr>
                    <w:rFonts w:ascii="Arial Narrow" w:hAnsi="Arial Narrow"/>
                  </w:rPr>
                </w:pPr>
                <w:r w:rsidRPr="00224660">
                  <w:rPr>
                    <w:rFonts w:ascii="Arial Narrow" w:hAnsi="Arial Narrow" w:cs="Verdana"/>
                    <w:b/>
                    <w:color w:val="000000"/>
                  </w:rPr>
                  <w:t>Predložene teme</w:t>
                </w:r>
              </w:p>
            </w:sdtContent>
          </w:sdt>
        </w:tc>
      </w:tr>
      <w:tr w:rsidR="00580C84" w:rsidRPr="00224660" w14:paraId="46AE1014" w14:textId="77777777" w:rsidTr="00580C84">
        <w:trPr>
          <w:trHeight w:val="99"/>
          <w:jc w:val="center"/>
        </w:trPr>
        <w:tc>
          <w:tcPr>
            <w:tcW w:w="5000" w:type="pct"/>
            <w:gridSpan w:val="2"/>
            <w:tcBorders>
              <w:top w:val="single" w:sz="18" w:space="0" w:color="C00000"/>
              <w:bottom w:val="single" w:sz="2" w:space="0" w:color="C00000"/>
            </w:tcBorders>
            <w:vAlign w:val="center"/>
          </w:tcPr>
          <w:p w14:paraId="16689F25" w14:textId="77777777" w:rsidR="00580C84" w:rsidRPr="00224660" w:rsidRDefault="00580C84" w:rsidP="00195BB0">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224660">
              <w:rPr>
                <w:rFonts w:ascii="Arial Narrow" w:hAnsi="Arial Narrow"/>
              </w:rPr>
              <w:t>Statika krutog tijela</w:t>
            </w:r>
          </w:p>
        </w:tc>
      </w:tr>
    </w:tbl>
    <w:p w14:paraId="1EABAD9A" w14:textId="77777777" w:rsidR="00580C84" w:rsidRPr="00224660" w:rsidRDefault="00580C84" w:rsidP="00195BB0">
      <w:pPr>
        <w:spacing w:after="160" w:line="259" w:lineRule="auto"/>
        <w:jc w:val="both"/>
      </w:pPr>
      <w:r w:rsidRPr="00224660">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80C84" w:rsidRPr="00224660" w14:paraId="76C86D4A" w14:textId="77777777" w:rsidTr="00580C84">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rPr>
              <w:id w:val="-628634052"/>
              <w:placeholder>
                <w:docPart w:val="28456C636E8740C0860B72BFE57B9886"/>
              </w:placeholder>
            </w:sdtPr>
            <w:sdtEndPr/>
            <w:sdtContent>
              <w:p w14:paraId="3B2FBAB9" w14:textId="77777777" w:rsidR="00580C84" w:rsidRPr="00224660" w:rsidRDefault="00F10D38" w:rsidP="00195BB0">
                <w:pPr>
                  <w:spacing w:before="120" w:after="120" w:line="240" w:lineRule="auto"/>
                  <w:jc w:val="both"/>
                  <w:rPr>
                    <w:rFonts w:ascii="Arial Narrow" w:hAnsi="Arial Narrow"/>
                    <w:b/>
                  </w:rPr>
                </w:pPr>
                <w:sdt>
                  <w:sdtPr>
                    <w:rPr>
                      <w:rFonts w:ascii="Arial Narrow" w:hAnsi="Arial Narrow"/>
                      <w:b/>
                    </w:rPr>
                    <w:id w:val="1085501856"/>
                    <w:placeholder>
                      <w:docPart w:val="28456C636E8740C0860B72BFE57B9886"/>
                    </w:placeholder>
                  </w:sdtPr>
                  <w:sdtEndPr/>
                  <w:sdtContent>
                    <w:r w:rsidR="00580C84" w:rsidRPr="00224660">
                      <w:rPr>
                        <w:rFonts w:ascii="Arial Narrow" w:hAnsi="Arial Narrow"/>
                        <w:b/>
                      </w:rPr>
                      <w:t>Ishod 2 -</w:t>
                    </w:r>
                  </w:sdtContent>
                </w:sdt>
                <w:r w:rsidR="00580C84" w:rsidRPr="00224660">
                  <w:rPr>
                    <w:rFonts w:ascii="Arial Narrow" w:hAnsi="Arial Narrow"/>
                    <w:b/>
                  </w:rPr>
                  <w:t xml:space="preserve"> </w:t>
                </w:r>
                <w:sdt>
                  <w:sdtPr>
                    <w:rPr>
                      <w:rFonts w:ascii="Arial Narrow" w:hAnsi="Arial Narrow"/>
                      <w:b/>
                    </w:rPr>
                    <w:id w:val="1938097139"/>
                    <w:placeholder>
                      <w:docPart w:val="7A7ABC6C07F14769B1169B6A86CECADC"/>
                    </w:placeholder>
                  </w:sdtPr>
                  <w:sdtEndPr/>
                  <w:sdtContent>
                    <w:r w:rsidR="00580C84" w:rsidRPr="00224660">
                      <w:rPr>
                        <w:rFonts w:ascii="Arial Narrow" w:hAnsi="Arial Narrow"/>
                      </w:rPr>
                      <w:t>Učenik će biti sposoban da</w:t>
                    </w:r>
                  </w:sdtContent>
                </w:sdt>
              </w:p>
            </w:sdtContent>
          </w:sdt>
          <w:p w14:paraId="311B1384" w14:textId="77777777" w:rsidR="00580C84" w:rsidRPr="00224660" w:rsidRDefault="00580C84" w:rsidP="00195BB0">
            <w:pPr>
              <w:spacing w:before="120" w:after="120" w:line="240" w:lineRule="auto"/>
              <w:jc w:val="both"/>
              <w:rPr>
                <w:rFonts w:ascii="Arial Narrow" w:hAnsi="Arial Narrow"/>
                <w:color w:val="000000"/>
                <w:lang w:val="sr-Latn-CS"/>
              </w:rPr>
            </w:pPr>
            <w:r w:rsidRPr="00224660">
              <w:rPr>
                <w:rFonts w:ascii="Arial Narrow" w:eastAsia="SimSun" w:hAnsi="Arial Narrow"/>
                <w:b/>
                <w:color w:val="000000"/>
                <w:lang w:val="sr-Latn-CS"/>
              </w:rPr>
              <w:t>Izvede</w:t>
            </w:r>
            <w:r w:rsidRPr="00224660">
              <w:rPr>
                <w:rFonts w:ascii="Arial Narrow" w:hAnsi="Arial Narrow"/>
                <w:b/>
                <w:bCs/>
                <w:color w:val="000000"/>
                <w:shd w:val="clear" w:color="auto" w:fill="F1E5BD"/>
              </w:rPr>
              <w:t xml:space="preserve"> proračun nosača izloženih naprezanju</w:t>
            </w:r>
            <w:r w:rsidRPr="00224660">
              <w:rPr>
                <w:color w:val="000000"/>
                <w:shd w:val="clear" w:color="auto" w:fill="F1E5BD"/>
              </w:rPr>
              <w:t xml:space="preserve"> </w:t>
            </w:r>
          </w:p>
        </w:tc>
      </w:tr>
      <w:tr w:rsidR="00580C84" w:rsidRPr="00224660" w14:paraId="5A968AC6" w14:textId="77777777" w:rsidTr="00580C84">
        <w:trPr>
          <w:trHeight w:val="83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566417989"/>
              <w:placeholder>
                <w:docPart w:val="C6B9F0156BA9448B911DD1D850434621"/>
              </w:placeholder>
            </w:sdtPr>
            <w:sdtEndPr>
              <w:rPr>
                <w:b w:val="0"/>
              </w:rPr>
            </w:sdtEndPr>
            <w:sdtContent>
              <w:p w14:paraId="0215B4E2" w14:textId="77777777" w:rsidR="00580C84" w:rsidRPr="00224660" w:rsidRDefault="00580C84" w:rsidP="00195BB0">
                <w:pPr>
                  <w:spacing w:before="120" w:after="120"/>
                  <w:jc w:val="both"/>
                  <w:rPr>
                    <w:rFonts w:ascii="Arial Narrow" w:hAnsi="Arial Narrow"/>
                    <w:b/>
                  </w:rPr>
                </w:pPr>
                <w:r w:rsidRPr="00224660">
                  <w:rPr>
                    <w:rFonts w:ascii="Arial Narrow" w:hAnsi="Arial Narrow"/>
                    <w:b/>
                  </w:rPr>
                  <w:t>Kriterijumi za dostizanje ishoda učenja</w:t>
                </w:r>
              </w:p>
              <w:p w14:paraId="15C90577" w14:textId="77777777" w:rsidR="00580C84" w:rsidRPr="00224660" w:rsidRDefault="00580C84" w:rsidP="00195BB0">
                <w:pPr>
                  <w:spacing w:before="120" w:after="120" w:line="240" w:lineRule="auto"/>
                  <w:jc w:val="both"/>
                  <w:rPr>
                    <w:rFonts w:ascii="Arial Narrow" w:hAnsi="Arial Narrow"/>
                    <w:b/>
                  </w:rPr>
                </w:pPr>
                <w:r w:rsidRPr="00224660">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1174029648"/>
              <w:placeholder>
                <w:docPart w:val="C6B9F0156BA9448B911DD1D850434621"/>
              </w:placeholder>
            </w:sdtPr>
            <w:sdtEndPr>
              <w:rPr>
                <w:b w:val="0"/>
              </w:rPr>
            </w:sdtEndPr>
            <w:sdtContent>
              <w:p w14:paraId="5BE36505" w14:textId="77777777" w:rsidR="00580C84" w:rsidRPr="00224660" w:rsidRDefault="00580C84" w:rsidP="00195BB0">
                <w:pPr>
                  <w:spacing w:before="120" w:after="120"/>
                  <w:jc w:val="both"/>
                  <w:rPr>
                    <w:rFonts w:ascii="Arial Narrow" w:hAnsi="Arial Narrow" w:cs="Verdana"/>
                    <w:color w:val="000000"/>
                  </w:rPr>
                </w:pPr>
                <w:r w:rsidRPr="00224660">
                  <w:rPr>
                    <w:rFonts w:ascii="Arial Narrow" w:hAnsi="Arial Narrow" w:cs="Verdana"/>
                    <w:b/>
                    <w:color w:val="000000"/>
                  </w:rPr>
                  <w:t>Kontekst</w:t>
                </w:r>
                <w:r w:rsidRPr="00224660">
                  <w:rPr>
                    <w:rFonts w:ascii="Arial Narrow" w:hAnsi="Arial Narrow" w:cs="Verdana"/>
                    <w:color w:val="000000"/>
                  </w:rPr>
                  <w:t xml:space="preserve"> </w:t>
                </w:r>
              </w:p>
              <w:p w14:paraId="3DA769E7" w14:textId="77777777" w:rsidR="00580C84" w:rsidRPr="00224660" w:rsidRDefault="00580C84" w:rsidP="00195BB0">
                <w:pPr>
                  <w:spacing w:before="120" w:after="120" w:line="240" w:lineRule="auto"/>
                  <w:jc w:val="both"/>
                  <w:rPr>
                    <w:rFonts w:ascii="Arial Narrow" w:hAnsi="Arial Narrow" w:cs="Verdana"/>
                    <w:color w:val="000000"/>
                  </w:rPr>
                </w:pPr>
                <w:r w:rsidRPr="00224660">
                  <w:rPr>
                    <w:rFonts w:ascii="Arial Narrow" w:hAnsi="Arial Narrow" w:cs="Verdana"/>
                    <w:color w:val="000000"/>
                  </w:rPr>
                  <w:t>(Pojašnjenje označenih pojmova)</w:t>
                </w:r>
              </w:p>
            </w:sdtContent>
          </w:sdt>
        </w:tc>
      </w:tr>
      <w:tr w:rsidR="00580C84" w:rsidRPr="00224660" w14:paraId="093EB1FF" w14:textId="77777777" w:rsidTr="00580C84">
        <w:trPr>
          <w:trHeight w:val="542"/>
          <w:jc w:val="center"/>
        </w:trPr>
        <w:tc>
          <w:tcPr>
            <w:tcW w:w="2500" w:type="pct"/>
            <w:tcBorders>
              <w:top w:val="single" w:sz="18" w:space="0" w:color="C00000"/>
            </w:tcBorders>
            <w:vAlign w:val="center"/>
          </w:tcPr>
          <w:p w14:paraId="5C56AF2F" w14:textId="77777777" w:rsidR="00580C84" w:rsidRPr="00224660" w:rsidRDefault="00580C84" w:rsidP="00195BB0">
            <w:pPr>
              <w:numPr>
                <w:ilvl w:val="0"/>
                <w:numId w:val="51"/>
              </w:numPr>
              <w:spacing w:before="120" w:after="120" w:line="240" w:lineRule="auto"/>
              <w:jc w:val="both"/>
              <w:rPr>
                <w:rFonts w:ascii="Arial Narrow" w:hAnsi="Arial Narrow"/>
                <w:color w:val="000000"/>
                <w:lang w:val="sr-Latn-CS"/>
              </w:rPr>
            </w:pPr>
            <w:r w:rsidRPr="00224660">
              <w:rPr>
                <w:rFonts w:ascii="Arial Narrow" w:hAnsi="Arial Narrow"/>
              </w:rPr>
              <w:t xml:space="preserve">Objasni </w:t>
            </w:r>
            <w:r w:rsidRPr="00224660">
              <w:rPr>
                <w:rFonts w:ascii="Arial Narrow" w:hAnsi="Arial Narrow"/>
                <w:b/>
              </w:rPr>
              <w:t>vrste</w:t>
            </w:r>
            <w:r w:rsidRPr="00224660">
              <w:rPr>
                <w:rFonts w:ascii="Arial Narrow" w:hAnsi="Arial Narrow"/>
              </w:rPr>
              <w:t xml:space="preserve"> </w:t>
            </w:r>
            <w:r w:rsidRPr="00224660">
              <w:rPr>
                <w:rFonts w:ascii="Arial Narrow" w:hAnsi="Arial Narrow"/>
                <w:b/>
              </w:rPr>
              <w:t>opterećenja, napona, deformacija i naprezanja</w:t>
            </w:r>
          </w:p>
        </w:tc>
        <w:tc>
          <w:tcPr>
            <w:tcW w:w="2500" w:type="pct"/>
            <w:tcBorders>
              <w:top w:val="single" w:sz="18" w:space="0" w:color="C00000"/>
            </w:tcBorders>
            <w:vAlign w:val="center"/>
          </w:tcPr>
          <w:p w14:paraId="048B9570" w14:textId="77777777" w:rsidR="00580C84" w:rsidRPr="00224660" w:rsidRDefault="00580C84" w:rsidP="00195BB0">
            <w:pPr>
              <w:spacing w:before="120" w:after="120" w:line="240" w:lineRule="auto"/>
              <w:jc w:val="both"/>
              <w:rPr>
                <w:rFonts w:ascii="Arial Narrow" w:hAnsi="Arial Narrow"/>
              </w:rPr>
            </w:pPr>
            <w:r w:rsidRPr="00224660">
              <w:rPr>
                <w:rFonts w:ascii="Arial Narrow" w:hAnsi="Arial Narrow"/>
                <w:b/>
              </w:rPr>
              <w:t xml:space="preserve">Vrste opterećenja: </w:t>
            </w:r>
            <w:r w:rsidRPr="00224660">
              <w:rPr>
                <w:rFonts w:ascii="Arial Narrow" w:hAnsi="Arial Narrow"/>
              </w:rPr>
              <w:t>statičko i dinamičko opterećenje</w:t>
            </w:r>
          </w:p>
          <w:p w14:paraId="79F0AAB9" w14:textId="77777777" w:rsidR="00580C84" w:rsidRPr="00224660" w:rsidRDefault="00580C84" w:rsidP="00195BB0">
            <w:pPr>
              <w:spacing w:before="120" w:after="120" w:line="240" w:lineRule="auto"/>
              <w:jc w:val="both"/>
              <w:rPr>
                <w:rFonts w:ascii="Arial Narrow" w:hAnsi="Arial Narrow"/>
              </w:rPr>
            </w:pPr>
            <w:r w:rsidRPr="00224660">
              <w:rPr>
                <w:rFonts w:ascii="Arial Narrow" w:hAnsi="Arial Narrow"/>
                <w:b/>
              </w:rPr>
              <w:t>Vrste napona:</w:t>
            </w:r>
            <w:r w:rsidRPr="00224660">
              <w:rPr>
                <w:rFonts w:ascii="Arial Narrow" w:hAnsi="Arial Narrow"/>
              </w:rPr>
              <w:t xml:space="preserve"> normalni i tangencijalni napon</w:t>
            </w:r>
          </w:p>
          <w:p w14:paraId="20D26E86" w14:textId="77777777" w:rsidR="00580C84" w:rsidRPr="00224660" w:rsidRDefault="00580C84" w:rsidP="00195BB0">
            <w:pPr>
              <w:spacing w:before="120" w:after="120" w:line="240" w:lineRule="auto"/>
              <w:jc w:val="both"/>
              <w:rPr>
                <w:rFonts w:ascii="Arial Narrow" w:hAnsi="Arial Narrow"/>
              </w:rPr>
            </w:pPr>
            <w:r w:rsidRPr="00224660">
              <w:rPr>
                <w:rFonts w:ascii="Arial Narrow" w:hAnsi="Arial Narrow"/>
                <w:b/>
              </w:rPr>
              <w:t xml:space="preserve">Vrste deformacija: </w:t>
            </w:r>
            <w:r w:rsidRPr="00224660">
              <w:rPr>
                <w:rFonts w:ascii="Arial Narrow" w:hAnsi="Arial Narrow"/>
              </w:rPr>
              <w:t>elastična i plastična deformacija</w:t>
            </w:r>
          </w:p>
          <w:p w14:paraId="43E6D323" w14:textId="77777777" w:rsidR="00580C84" w:rsidRPr="00224660" w:rsidRDefault="00580C84" w:rsidP="00195BB0">
            <w:pPr>
              <w:spacing w:before="120" w:after="120" w:line="240" w:lineRule="auto"/>
              <w:jc w:val="both"/>
              <w:rPr>
                <w:rFonts w:ascii="Arial Narrow" w:hAnsi="Arial Narrow"/>
                <w:color w:val="000000"/>
                <w:lang w:val="sr-Latn-CS"/>
              </w:rPr>
            </w:pPr>
            <w:r w:rsidRPr="00224660">
              <w:rPr>
                <w:rFonts w:ascii="Arial Narrow" w:hAnsi="Arial Narrow"/>
                <w:b/>
              </w:rPr>
              <w:t xml:space="preserve">Vrste naprezanja: </w:t>
            </w:r>
            <w:r w:rsidRPr="00224660">
              <w:rPr>
                <w:rFonts w:ascii="Arial Narrow" w:hAnsi="Arial Narrow"/>
              </w:rPr>
              <w:t>aksijalno naprezanje, smicanje, uvijanje, savijanje, izvijanje i složeno naprezanje</w:t>
            </w:r>
          </w:p>
        </w:tc>
      </w:tr>
      <w:tr w:rsidR="00580C84" w:rsidRPr="00224660" w14:paraId="3F2334AC" w14:textId="77777777" w:rsidTr="00580C84">
        <w:trPr>
          <w:trHeight w:val="542"/>
          <w:jc w:val="center"/>
        </w:trPr>
        <w:tc>
          <w:tcPr>
            <w:tcW w:w="2500" w:type="pct"/>
            <w:vAlign w:val="center"/>
          </w:tcPr>
          <w:p w14:paraId="453F33AA" w14:textId="77777777" w:rsidR="00580C84" w:rsidRPr="00224660" w:rsidRDefault="00580C84" w:rsidP="00195BB0">
            <w:pPr>
              <w:numPr>
                <w:ilvl w:val="0"/>
                <w:numId w:val="51"/>
              </w:numPr>
              <w:spacing w:before="120" w:after="120" w:line="240" w:lineRule="auto"/>
              <w:jc w:val="both"/>
              <w:rPr>
                <w:rFonts w:ascii="Arial Narrow" w:hAnsi="Arial Narrow"/>
                <w:color w:val="000000"/>
                <w:lang w:val="sr-Latn-CS"/>
              </w:rPr>
            </w:pPr>
            <w:r w:rsidRPr="00224660">
              <w:rPr>
                <w:rFonts w:ascii="Arial Narrow" w:hAnsi="Arial Narrow"/>
                <w:color w:val="000000"/>
                <w:shd w:val="clear" w:color="auto" w:fill="FFFFFF"/>
                <w:lang w:val="sr-Latn-CS"/>
              </w:rPr>
              <w:t xml:space="preserve">Objasni </w:t>
            </w:r>
            <w:r w:rsidRPr="00224660">
              <w:rPr>
                <w:rFonts w:ascii="Arial Narrow" w:hAnsi="Arial Narrow"/>
                <w:b/>
                <w:bCs/>
                <w:color w:val="000000"/>
                <w:shd w:val="clear" w:color="auto" w:fill="FFFFFF"/>
                <w:lang w:val="sr-Latn-CS"/>
              </w:rPr>
              <w:t>aksijalno naprezanje</w:t>
            </w:r>
            <w:r w:rsidRPr="00224660">
              <w:rPr>
                <w:rFonts w:ascii="Arial Narrow" w:hAnsi="Arial Narrow"/>
                <w:color w:val="000000"/>
                <w:shd w:val="clear" w:color="auto" w:fill="FFFFFF"/>
                <w:lang w:val="sr-Latn-CS"/>
              </w:rPr>
              <w:t xml:space="preserve"> </w:t>
            </w:r>
            <w:r w:rsidRPr="00224660">
              <w:rPr>
                <w:rFonts w:ascii="Arial Narrow" w:hAnsi="Arial Narrow"/>
                <w:b/>
                <w:bCs/>
                <w:color w:val="000000"/>
                <w:shd w:val="clear" w:color="auto" w:fill="FFFFFF"/>
                <w:lang w:val="sr-Latn-CS"/>
              </w:rPr>
              <w:t>nosača</w:t>
            </w:r>
            <w:r w:rsidRPr="00224660">
              <w:rPr>
                <w:rFonts w:ascii="Arial Narrow" w:hAnsi="Arial Narrow"/>
                <w:color w:val="000000"/>
                <w:shd w:val="clear" w:color="auto" w:fill="FFFFFF"/>
              </w:rPr>
              <w:t xml:space="preserve"> </w:t>
            </w:r>
          </w:p>
        </w:tc>
        <w:tc>
          <w:tcPr>
            <w:tcW w:w="2500" w:type="pct"/>
            <w:vAlign w:val="center"/>
          </w:tcPr>
          <w:p w14:paraId="24ADEB28" w14:textId="77777777" w:rsidR="00580C84" w:rsidRPr="00224660" w:rsidRDefault="00580C84" w:rsidP="00195BB0">
            <w:pPr>
              <w:spacing w:before="120" w:after="120" w:line="240" w:lineRule="auto"/>
              <w:jc w:val="both"/>
              <w:rPr>
                <w:rFonts w:ascii="Arial Narrow" w:hAnsi="Arial Narrow"/>
                <w:color w:val="000000"/>
                <w:lang w:val="sr-Latn-CS"/>
              </w:rPr>
            </w:pPr>
            <w:r w:rsidRPr="00224660">
              <w:rPr>
                <w:rFonts w:ascii="Arial Narrow" w:hAnsi="Arial Narrow"/>
                <w:b/>
                <w:bCs/>
                <w:color w:val="000000"/>
                <w:shd w:val="clear" w:color="auto" w:fill="FFFFFF"/>
                <w:lang w:val="sr-Latn-CS"/>
              </w:rPr>
              <w:t>Aksijalno naprezanje</w:t>
            </w:r>
            <w:r w:rsidRPr="00224660">
              <w:rPr>
                <w:rFonts w:ascii="Arial Narrow" w:hAnsi="Arial Narrow"/>
                <w:color w:val="000000"/>
                <w:shd w:val="clear" w:color="auto" w:fill="FFFFFF"/>
                <w:lang w:val="sr-Latn-CS"/>
              </w:rPr>
              <w:t xml:space="preserve"> </w:t>
            </w:r>
            <w:r w:rsidRPr="00224660">
              <w:rPr>
                <w:rFonts w:ascii="Arial Narrow" w:hAnsi="Arial Narrow"/>
                <w:b/>
                <w:bCs/>
                <w:color w:val="000000"/>
                <w:shd w:val="clear" w:color="auto" w:fill="FFFFFF"/>
                <w:lang w:val="sr-Latn-CS"/>
              </w:rPr>
              <w:t xml:space="preserve">nosača: </w:t>
            </w:r>
            <w:r w:rsidRPr="00224660">
              <w:rPr>
                <w:rFonts w:ascii="Arial Narrow" w:hAnsi="Arial Narrow"/>
                <w:color w:val="000000"/>
                <w:shd w:val="clear" w:color="auto" w:fill="FFFFFF"/>
                <w:lang w:val="sr-Latn-CS"/>
              </w:rPr>
              <w:t>normalni napon, dilatacija, Hukov zakon, modul elastičnosti, dozvoljeni napon i stepen sigurnosti</w:t>
            </w:r>
            <w:r w:rsidRPr="00224660">
              <w:rPr>
                <w:rFonts w:ascii="Arial Narrow" w:hAnsi="Arial Narrow"/>
                <w:color w:val="000000"/>
                <w:shd w:val="clear" w:color="auto" w:fill="FFFFFF"/>
              </w:rPr>
              <w:t xml:space="preserve"> </w:t>
            </w:r>
          </w:p>
        </w:tc>
      </w:tr>
      <w:tr w:rsidR="00580C84" w:rsidRPr="00224660" w14:paraId="35B14128" w14:textId="77777777" w:rsidTr="00580C84">
        <w:trPr>
          <w:trHeight w:val="542"/>
          <w:jc w:val="center"/>
        </w:trPr>
        <w:tc>
          <w:tcPr>
            <w:tcW w:w="2500" w:type="pct"/>
            <w:vAlign w:val="center"/>
          </w:tcPr>
          <w:p w14:paraId="44A88DD7" w14:textId="77777777" w:rsidR="00580C84" w:rsidRPr="00224660" w:rsidRDefault="00580C84" w:rsidP="00195BB0">
            <w:pPr>
              <w:numPr>
                <w:ilvl w:val="0"/>
                <w:numId w:val="51"/>
              </w:numPr>
              <w:spacing w:before="120" w:after="120" w:line="240" w:lineRule="auto"/>
              <w:jc w:val="both"/>
              <w:rPr>
                <w:rFonts w:ascii="Arial Narrow" w:hAnsi="Arial Narrow"/>
                <w:color w:val="000000"/>
                <w:lang w:val="sr-Latn-CS"/>
              </w:rPr>
            </w:pPr>
            <w:r w:rsidRPr="00224660">
              <w:rPr>
                <w:rFonts w:ascii="Arial Narrow" w:hAnsi="Arial Narrow"/>
              </w:rPr>
              <w:t xml:space="preserve">Objasni naprezanje na </w:t>
            </w:r>
            <w:r w:rsidRPr="00224660">
              <w:rPr>
                <w:rFonts w:ascii="Arial Narrow" w:hAnsi="Arial Narrow"/>
                <w:b/>
              </w:rPr>
              <w:t>smicanje nosača</w:t>
            </w:r>
          </w:p>
        </w:tc>
        <w:tc>
          <w:tcPr>
            <w:tcW w:w="2500" w:type="pct"/>
            <w:vAlign w:val="center"/>
          </w:tcPr>
          <w:p w14:paraId="11564567" w14:textId="77777777" w:rsidR="00580C84" w:rsidRPr="00224660" w:rsidRDefault="00580C84" w:rsidP="00195BB0">
            <w:pPr>
              <w:spacing w:before="120" w:after="120" w:line="240" w:lineRule="auto"/>
              <w:jc w:val="both"/>
              <w:rPr>
                <w:rFonts w:ascii="Arial Narrow" w:hAnsi="Arial Narrow"/>
                <w:color w:val="000000"/>
                <w:lang w:val="sr-Latn-CS"/>
              </w:rPr>
            </w:pPr>
            <w:r w:rsidRPr="00224660">
              <w:rPr>
                <w:rFonts w:ascii="Arial Narrow" w:hAnsi="Arial Narrow"/>
                <w:b/>
              </w:rPr>
              <w:t xml:space="preserve">Smicanje nosača: </w:t>
            </w:r>
            <w:r w:rsidRPr="00224660">
              <w:rPr>
                <w:rFonts w:ascii="Arial Narrow" w:hAnsi="Arial Narrow"/>
              </w:rPr>
              <w:t>tangencijalni napon, ugao klizanja, modul klizanja i zakon klizanja</w:t>
            </w:r>
          </w:p>
        </w:tc>
      </w:tr>
      <w:tr w:rsidR="00580C84" w:rsidRPr="00224660" w14:paraId="1CB09B1D" w14:textId="77777777" w:rsidTr="00580C84">
        <w:trPr>
          <w:trHeight w:val="542"/>
          <w:jc w:val="center"/>
        </w:trPr>
        <w:tc>
          <w:tcPr>
            <w:tcW w:w="2500" w:type="pct"/>
            <w:vAlign w:val="center"/>
          </w:tcPr>
          <w:p w14:paraId="6C1D72F8" w14:textId="77777777" w:rsidR="00580C84" w:rsidRPr="00224660" w:rsidRDefault="00580C84" w:rsidP="00195BB0">
            <w:pPr>
              <w:numPr>
                <w:ilvl w:val="0"/>
                <w:numId w:val="51"/>
              </w:numPr>
              <w:spacing w:before="120" w:after="120" w:line="240" w:lineRule="auto"/>
              <w:jc w:val="both"/>
              <w:rPr>
                <w:rFonts w:ascii="Arial Narrow" w:hAnsi="Arial Narrow"/>
                <w:color w:val="000000"/>
                <w:lang w:val="sr-Latn-CS"/>
              </w:rPr>
            </w:pPr>
            <w:r w:rsidRPr="00224660">
              <w:rPr>
                <w:rFonts w:ascii="Arial Narrow" w:hAnsi="Arial Narrow"/>
              </w:rPr>
              <w:t xml:space="preserve">Objasni </w:t>
            </w:r>
            <w:r w:rsidRPr="00224660">
              <w:rPr>
                <w:rFonts w:ascii="Arial Narrow" w:hAnsi="Arial Narrow"/>
                <w:b/>
              </w:rPr>
              <w:t>geometrijske karakteristike</w:t>
            </w:r>
            <w:r w:rsidRPr="00224660">
              <w:rPr>
                <w:rFonts w:ascii="Arial Narrow" w:hAnsi="Arial Narrow"/>
              </w:rPr>
              <w:t xml:space="preserve"> poprečnih presjeka nosača</w:t>
            </w:r>
          </w:p>
        </w:tc>
        <w:tc>
          <w:tcPr>
            <w:tcW w:w="2500" w:type="pct"/>
            <w:vAlign w:val="center"/>
          </w:tcPr>
          <w:p w14:paraId="40D09353" w14:textId="688635F4" w:rsidR="00580C84" w:rsidRPr="00224660" w:rsidRDefault="00580C84" w:rsidP="00195BB0">
            <w:pPr>
              <w:spacing w:before="120" w:after="120" w:line="240" w:lineRule="auto"/>
              <w:jc w:val="both"/>
              <w:rPr>
                <w:rFonts w:ascii="Arial Narrow" w:hAnsi="Arial Narrow"/>
                <w:color w:val="000000"/>
                <w:lang w:val="sr-Latn-CS"/>
              </w:rPr>
            </w:pPr>
            <w:r w:rsidRPr="00224660">
              <w:rPr>
                <w:rFonts w:ascii="Arial Narrow" w:hAnsi="Arial Narrow"/>
                <w:b/>
              </w:rPr>
              <w:t xml:space="preserve">Geometrijske karakteristike: </w:t>
            </w:r>
            <w:r w:rsidRPr="00224660">
              <w:rPr>
                <w:rFonts w:ascii="Arial Narrow" w:hAnsi="Arial Narrow"/>
              </w:rPr>
              <w:t>statički moment po</w:t>
            </w:r>
            <w:r w:rsidR="009D5235">
              <w:rPr>
                <w:rFonts w:ascii="Arial Narrow" w:hAnsi="Arial Narrow"/>
              </w:rPr>
              <w:t>vrši</w:t>
            </w:r>
            <w:r w:rsidRPr="00224660">
              <w:rPr>
                <w:rFonts w:ascii="Arial Narrow" w:hAnsi="Arial Narrow"/>
              </w:rPr>
              <w:t>ne, aksijalni moment inercije, centrifugalni moment inercije, polarni moment inercije i poluprečnik inercije</w:t>
            </w:r>
          </w:p>
        </w:tc>
      </w:tr>
      <w:tr w:rsidR="00580C84" w:rsidRPr="00224660" w14:paraId="7635A55A" w14:textId="77777777" w:rsidTr="00580C84">
        <w:trPr>
          <w:trHeight w:val="542"/>
          <w:jc w:val="center"/>
        </w:trPr>
        <w:tc>
          <w:tcPr>
            <w:tcW w:w="2500" w:type="pct"/>
            <w:vAlign w:val="center"/>
          </w:tcPr>
          <w:p w14:paraId="3E3B77B5" w14:textId="77777777" w:rsidR="00580C84" w:rsidRPr="00224660" w:rsidRDefault="00580C84" w:rsidP="00195BB0">
            <w:pPr>
              <w:numPr>
                <w:ilvl w:val="0"/>
                <w:numId w:val="51"/>
              </w:numPr>
              <w:spacing w:before="120" w:after="120" w:line="240" w:lineRule="auto"/>
              <w:jc w:val="both"/>
              <w:rPr>
                <w:rFonts w:ascii="Arial Narrow" w:hAnsi="Arial Narrow"/>
                <w:color w:val="000000"/>
                <w:lang w:val="sr-Latn-CS"/>
              </w:rPr>
            </w:pPr>
            <w:r w:rsidRPr="00224660">
              <w:rPr>
                <w:rFonts w:ascii="Arial Narrow" w:hAnsi="Arial Narrow"/>
              </w:rPr>
              <w:t xml:space="preserve">Objasni naprezanje na </w:t>
            </w:r>
            <w:r w:rsidRPr="00224660">
              <w:rPr>
                <w:rFonts w:ascii="Arial Narrow" w:hAnsi="Arial Narrow"/>
                <w:b/>
              </w:rPr>
              <w:t>uvijanje nosača</w:t>
            </w:r>
          </w:p>
        </w:tc>
        <w:tc>
          <w:tcPr>
            <w:tcW w:w="2500" w:type="pct"/>
            <w:vAlign w:val="center"/>
          </w:tcPr>
          <w:p w14:paraId="0A6C423C" w14:textId="77777777" w:rsidR="00580C84" w:rsidRPr="00224660" w:rsidRDefault="00580C84" w:rsidP="00195BB0">
            <w:pPr>
              <w:spacing w:before="120" w:after="120" w:line="240" w:lineRule="auto"/>
              <w:jc w:val="both"/>
              <w:rPr>
                <w:rFonts w:ascii="Arial Narrow" w:hAnsi="Arial Narrow"/>
                <w:color w:val="000000"/>
                <w:lang w:val="sr-Latn-CS"/>
              </w:rPr>
            </w:pPr>
            <w:r w:rsidRPr="00224660">
              <w:rPr>
                <w:rFonts w:ascii="Arial Narrow" w:hAnsi="Arial Narrow"/>
                <w:b/>
              </w:rPr>
              <w:t xml:space="preserve">Uvijanje nosača: </w:t>
            </w:r>
            <w:r w:rsidRPr="00224660">
              <w:rPr>
                <w:rFonts w:ascii="Arial Narrow" w:hAnsi="Arial Narrow"/>
              </w:rPr>
              <w:t>tangencijalni napon, ugao uvijanja i dozvoljeni napon</w:t>
            </w:r>
          </w:p>
        </w:tc>
      </w:tr>
      <w:tr w:rsidR="00580C84" w:rsidRPr="00224660" w14:paraId="013063D3" w14:textId="77777777" w:rsidTr="00580C84">
        <w:trPr>
          <w:trHeight w:val="542"/>
          <w:jc w:val="center"/>
        </w:trPr>
        <w:tc>
          <w:tcPr>
            <w:tcW w:w="2500" w:type="pct"/>
            <w:vAlign w:val="center"/>
          </w:tcPr>
          <w:p w14:paraId="03155853" w14:textId="77777777" w:rsidR="00580C84" w:rsidRPr="00224660" w:rsidRDefault="00580C84" w:rsidP="00195BB0">
            <w:pPr>
              <w:numPr>
                <w:ilvl w:val="0"/>
                <w:numId w:val="51"/>
              </w:numPr>
              <w:spacing w:before="120" w:after="120" w:line="240" w:lineRule="auto"/>
              <w:jc w:val="both"/>
              <w:rPr>
                <w:rFonts w:ascii="Arial Narrow" w:hAnsi="Arial Narrow"/>
                <w:color w:val="000000"/>
                <w:lang w:val="sr-Latn-CS"/>
              </w:rPr>
            </w:pPr>
            <w:r w:rsidRPr="00224660">
              <w:rPr>
                <w:rFonts w:ascii="Arial Narrow" w:hAnsi="Arial Narrow"/>
              </w:rPr>
              <w:t xml:space="preserve">Objasni naprezanje na </w:t>
            </w:r>
            <w:r w:rsidRPr="00224660">
              <w:rPr>
                <w:rFonts w:ascii="Arial Narrow" w:hAnsi="Arial Narrow"/>
                <w:b/>
              </w:rPr>
              <w:t>savijanje nosača</w:t>
            </w:r>
          </w:p>
        </w:tc>
        <w:tc>
          <w:tcPr>
            <w:tcW w:w="2500" w:type="pct"/>
            <w:vAlign w:val="center"/>
          </w:tcPr>
          <w:p w14:paraId="64EA078C" w14:textId="77777777" w:rsidR="00580C84" w:rsidRPr="00224660" w:rsidRDefault="00580C84" w:rsidP="00195BB0">
            <w:pPr>
              <w:spacing w:before="120" w:after="120" w:line="240" w:lineRule="auto"/>
              <w:jc w:val="both"/>
              <w:rPr>
                <w:rFonts w:ascii="Arial Narrow" w:hAnsi="Arial Narrow"/>
                <w:color w:val="000000"/>
                <w:lang w:val="sr-Latn-CS"/>
              </w:rPr>
            </w:pPr>
            <w:r w:rsidRPr="00224660">
              <w:rPr>
                <w:rFonts w:ascii="Arial Narrow" w:hAnsi="Arial Narrow"/>
                <w:b/>
              </w:rPr>
              <w:t xml:space="preserve">Savijanje nosača: </w:t>
            </w:r>
            <w:r w:rsidRPr="00224660">
              <w:rPr>
                <w:rFonts w:ascii="Arial Narrow" w:hAnsi="Arial Narrow"/>
              </w:rPr>
              <w:t>čisto savijanje i savijanje silama</w:t>
            </w:r>
          </w:p>
        </w:tc>
      </w:tr>
      <w:tr w:rsidR="00580C84" w:rsidRPr="00224660" w14:paraId="5F423525" w14:textId="77777777" w:rsidTr="00580C84">
        <w:trPr>
          <w:trHeight w:val="542"/>
          <w:jc w:val="center"/>
        </w:trPr>
        <w:tc>
          <w:tcPr>
            <w:tcW w:w="2500" w:type="pct"/>
            <w:vAlign w:val="center"/>
          </w:tcPr>
          <w:p w14:paraId="38725797" w14:textId="77777777" w:rsidR="00580C84" w:rsidRPr="00224660" w:rsidRDefault="00580C84" w:rsidP="00195BB0">
            <w:pPr>
              <w:numPr>
                <w:ilvl w:val="0"/>
                <w:numId w:val="51"/>
              </w:numPr>
              <w:spacing w:before="120" w:after="120" w:line="240" w:lineRule="auto"/>
              <w:jc w:val="both"/>
              <w:rPr>
                <w:rFonts w:ascii="Arial Narrow" w:hAnsi="Arial Narrow"/>
                <w:color w:val="000000"/>
                <w:lang w:val="sr-Latn-CS"/>
              </w:rPr>
            </w:pPr>
            <w:r w:rsidRPr="00224660">
              <w:rPr>
                <w:rFonts w:ascii="Arial Narrow" w:hAnsi="Arial Narrow"/>
              </w:rPr>
              <w:t>Objasni izvijanje nosača i kritičnu silu</w:t>
            </w:r>
          </w:p>
        </w:tc>
        <w:tc>
          <w:tcPr>
            <w:tcW w:w="2500" w:type="pct"/>
            <w:vAlign w:val="center"/>
          </w:tcPr>
          <w:p w14:paraId="15970FB4" w14:textId="77777777" w:rsidR="00580C84" w:rsidRPr="00224660" w:rsidRDefault="00580C84" w:rsidP="00195BB0">
            <w:pPr>
              <w:spacing w:before="120" w:after="120" w:line="240" w:lineRule="auto"/>
              <w:jc w:val="both"/>
              <w:rPr>
                <w:rFonts w:ascii="Arial Narrow" w:hAnsi="Arial Narrow"/>
                <w:color w:val="000000"/>
                <w:lang w:val="sr-Latn-CS"/>
              </w:rPr>
            </w:pPr>
          </w:p>
        </w:tc>
      </w:tr>
      <w:tr w:rsidR="00580C84" w:rsidRPr="00224660" w14:paraId="30004486" w14:textId="77777777" w:rsidTr="00580C84">
        <w:trPr>
          <w:trHeight w:val="542"/>
          <w:jc w:val="center"/>
        </w:trPr>
        <w:tc>
          <w:tcPr>
            <w:tcW w:w="2500" w:type="pct"/>
            <w:vAlign w:val="center"/>
          </w:tcPr>
          <w:p w14:paraId="09FDB498" w14:textId="77777777" w:rsidR="00580C84" w:rsidRPr="00224660" w:rsidRDefault="00580C84" w:rsidP="00195BB0">
            <w:pPr>
              <w:numPr>
                <w:ilvl w:val="0"/>
                <w:numId w:val="51"/>
              </w:numPr>
              <w:spacing w:before="120" w:after="120" w:line="240" w:lineRule="auto"/>
              <w:jc w:val="both"/>
              <w:rPr>
                <w:rFonts w:ascii="Arial Narrow" w:hAnsi="Arial Narrow"/>
                <w:color w:val="000000"/>
                <w:lang w:val="sr-Latn-CS"/>
              </w:rPr>
            </w:pPr>
            <w:r w:rsidRPr="00224660">
              <w:rPr>
                <w:rFonts w:ascii="Arial Narrow" w:hAnsi="Arial Narrow"/>
              </w:rPr>
              <w:t>Objasni složeno naprezanje nosača</w:t>
            </w:r>
          </w:p>
        </w:tc>
        <w:tc>
          <w:tcPr>
            <w:tcW w:w="2500" w:type="pct"/>
            <w:vAlign w:val="center"/>
          </w:tcPr>
          <w:p w14:paraId="6505F120" w14:textId="77777777" w:rsidR="00580C84" w:rsidRPr="00224660" w:rsidRDefault="00580C84" w:rsidP="00195BB0">
            <w:pPr>
              <w:spacing w:before="120" w:after="120" w:line="240" w:lineRule="auto"/>
              <w:jc w:val="both"/>
              <w:rPr>
                <w:rFonts w:ascii="Arial Narrow" w:hAnsi="Arial Narrow"/>
                <w:color w:val="000000"/>
                <w:lang w:val="sr-Latn-CS"/>
              </w:rPr>
            </w:pPr>
          </w:p>
        </w:tc>
      </w:tr>
      <w:tr w:rsidR="00580C84" w:rsidRPr="00224660" w14:paraId="3487B0CB" w14:textId="77777777" w:rsidTr="00580C84">
        <w:trPr>
          <w:trHeight w:val="542"/>
          <w:jc w:val="center"/>
        </w:trPr>
        <w:tc>
          <w:tcPr>
            <w:tcW w:w="2500" w:type="pct"/>
            <w:vAlign w:val="center"/>
          </w:tcPr>
          <w:p w14:paraId="155191BD" w14:textId="5BE932C8" w:rsidR="00580C84" w:rsidRPr="00224660" w:rsidRDefault="00580C84" w:rsidP="00195BB0">
            <w:pPr>
              <w:numPr>
                <w:ilvl w:val="0"/>
                <w:numId w:val="51"/>
              </w:numPr>
              <w:spacing w:before="120" w:after="120" w:line="240" w:lineRule="auto"/>
              <w:jc w:val="both"/>
              <w:rPr>
                <w:rFonts w:ascii="Arial Narrow" w:hAnsi="Arial Narrow"/>
                <w:color w:val="000000"/>
                <w:lang w:val="sr-Latn-CS"/>
              </w:rPr>
            </w:pPr>
            <w:r>
              <w:rPr>
                <w:rFonts w:ascii="Arial Narrow" w:hAnsi="Arial Narrow"/>
              </w:rPr>
              <w:t>Iz</w:t>
            </w:r>
            <w:r w:rsidR="00177DD0">
              <w:rPr>
                <w:rFonts w:ascii="Arial Narrow" w:hAnsi="Arial Narrow"/>
              </w:rPr>
              <w:t>v</w:t>
            </w:r>
            <w:r w:rsidRPr="00224660">
              <w:rPr>
                <w:rFonts w:ascii="Arial Narrow" w:hAnsi="Arial Narrow"/>
              </w:rPr>
              <w:t>rši</w:t>
            </w:r>
            <w:r>
              <w:rPr>
                <w:rFonts w:ascii="Arial Narrow" w:hAnsi="Arial Narrow"/>
              </w:rPr>
              <w:t xml:space="preserve"> </w:t>
            </w:r>
            <w:r w:rsidRPr="00224660">
              <w:rPr>
                <w:rFonts w:ascii="Arial Narrow" w:hAnsi="Arial Narrow"/>
              </w:rPr>
              <w:t>dimenzionisanje nosača, na zadatom primjeru</w:t>
            </w:r>
          </w:p>
        </w:tc>
        <w:tc>
          <w:tcPr>
            <w:tcW w:w="2500" w:type="pct"/>
            <w:vAlign w:val="center"/>
          </w:tcPr>
          <w:p w14:paraId="7550B6F4" w14:textId="77777777" w:rsidR="00580C84" w:rsidRPr="00224660" w:rsidRDefault="00580C84" w:rsidP="00195BB0">
            <w:pPr>
              <w:spacing w:before="120" w:after="120" w:line="240" w:lineRule="auto"/>
              <w:jc w:val="both"/>
              <w:rPr>
                <w:rFonts w:ascii="Arial Narrow" w:hAnsi="Arial Narrow"/>
                <w:color w:val="000000"/>
                <w:lang w:val="sr-Latn-CS"/>
              </w:rPr>
            </w:pPr>
          </w:p>
        </w:tc>
      </w:tr>
      <w:tr w:rsidR="00580C84" w:rsidRPr="00224660" w14:paraId="1EC3ED7F" w14:textId="77777777" w:rsidTr="00580C8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143545916"/>
              <w:placeholder>
                <w:docPart w:val="6274ECDF940B4D6698B055D6EBD50F3B"/>
              </w:placeholder>
            </w:sdtPr>
            <w:sdtEndPr/>
            <w:sdtContent>
              <w:p w14:paraId="549622DA" w14:textId="77777777" w:rsidR="00580C84" w:rsidRPr="00224660" w:rsidRDefault="00580C84" w:rsidP="00195BB0">
                <w:pPr>
                  <w:spacing w:before="120" w:after="120" w:line="240" w:lineRule="auto"/>
                  <w:jc w:val="both"/>
                  <w:rPr>
                    <w:rFonts w:ascii="Arial Narrow" w:hAnsi="Arial Narrow"/>
                  </w:rPr>
                </w:pPr>
                <w:r w:rsidRPr="00224660">
                  <w:rPr>
                    <w:rFonts w:ascii="Arial Narrow" w:hAnsi="Arial Narrow" w:cs="Verdana"/>
                    <w:b/>
                    <w:color w:val="000000"/>
                  </w:rPr>
                  <w:t>Način provjeravanja dostignutosti ishoda učenja</w:t>
                </w:r>
              </w:p>
            </w:sdtContent>
          </w:sdt>
        </w:tc>
      </w:tr>
      <w:tr w:rsidR="00580C84" w:rsidRPr="00224660" w14:paraId="511524D6" w14:textId="77777777" w:rsidTr="00580C84">
        <w:trPr>
          <w:trHeight w:val="282"/>
          <w:jc w:val="center"/>
        </w:trPr>
        <w:tc>
          <w:tcPr>
            <w:tcW w:w="5000" w:type="pct"/>
            <w:gridSpan w:val="2"/>
            <w:tcBorders>
              <w:top w:val="single" w:sz="18" w:space="0" w:color="C00000"/>
              <w:bottom w:val="single" w:sz="18" w:space="0" w:color="C00000"/>
            </w:tcBorders>
            <w:vAlign w:val="center"/>
          </w:tcPr>
          <w:p w14:paraId="5D7AF4FB" w14:textId="77777777" w:rsidR="00580C84" w:rsidRPr="00224660" w:rsidRDefault="00580C84" w:rsidP="00195BB0">
            <w:pPr>
              <w:spacing w:before="120" w:after="120" w:line="240" w:lineRule="auto"/>
              <w:jc w:val="both"/>
              <w:rPr>
                <w:rFonts w:ascii="Arial Narrow" w:hAnsi="Arial Narrow"/>
              </w:rPr>
            </w:pPr>
            <w:r w:rsidRPr="00224660">
              <w:rPr>
                <w:rFonts w:ascii="Arial Narrow" w:hAnsi="Arial Narrow"/>
                <w:color w:val="000000"/>
                <w:shd w:val="clear" w:color="auto" w:fill="FFFFFF"/>
                <w:lang w:val="sv-SE"/>
              </w:rPr>
              <w:t>U</w:t>
            </w:r>
            <w:r w:rsidRPr="00224660">
              <w:rPr>
                <w:rFonts w:ascii="Arial Narrow" w:hAnsi="Arial Narrow"/>
                <w:color w:val="000000"/>
                <w:shd w:val="clear" w:color="auto" w:fill="FFFFFF"/>
              </w:rPr>
              <w:t xml:space="preserve"> </w:t>
            </w:r>
            <w:r w:rsidRPr="00224660">
              <w:rPr>
                <w:rFonts w:ascii="Arial Narrow" w:hAnsi="Arial Narrow"/>
                <w:color w:val="000000"/>
                <w:shd w:val="clear" w:color="auto" w:fill="FFFFFF"/>
                <w:lang w:val="sv-SE"/>
              </w:rPr>
              <w:t>cilju</w:t>
            </w:r>
            <w:r w:rsidRPr="00224660">
              <w:rPr>
                <w:rFonts w:ascii="Arial Narrow" w:hAnsi="Arial Narrow"/>
                <w:color w:val="000000"/>
                <w:shd w:val="clear" w:color="auto" w:fill="FFFFFF"/>
              </w:rPr>
              <w:t xml:space="preserve"> </w:t>
            </w:r>
            <w:r w:rsidRPr="00224660">
              <w:rPr>
                <w:rFonts w:ascii="Arial Narrow" w:hAnsi="Arial Narrow"/>
                <w:color w:val="000000"/>
                <w:shd w:val="clear" w:color="auto" w:fill="FFFFFF"/>
                <w:lang w:val="sv-SE"/>
              </w:rPr>
              <w:t>provjeravanja</w:t>
            </w:r>
            <w:r w:rsidRPr="00224660">
              <w:rPr>
                <w:rFonts w:ascii="Arial Narrow" w:hAnsi="Arial Narrow"/>
                <w:color w:val="000000"/>
                <w:shd w:val="clear" w:color="auto" w:fill="FFFFFF"/>
              </w:rPr>
              <w:t xml:space="preserve"> </w:t>
            </w:r>
            <w:r w:rsidRPr="00224660">
              <w:rPr>
                <w:rFonts w:ascii="Arial Narrow" w:hAnsi="Arial Narrow"/>
                <w:color w:val="000000"/>
                <w:shd w:val="clear" w:color="auto" w:fill="FFFFFF"/>
                <w:lang w:val="sv-SE"/>
              </w:rPr>
              <w:t>dostignutosti</w:t>
            </w:r>
            <w:r w:rsidRPr="00224660">
              <w:rPr>
                <w:rFonts w:ascii="Arial Narrow" w:hAnsi="Arial Narrow"/>
                <w:color w:val="000000"/>
                <w:shd w:val="clear" w:color="auto" w:fill="FFFFFF"/>
              </w:rPr>
              <w:t xml:space="preserve"> </w:t>
            </w:r>
            <w:r w:rsidRPr="00224660">
              <w:rPr>
                <w:rFonts w:ascii="Arial Narrow" w:hAnsi="Arial Narrow"/>
                <w:color w:val="000000"/>
                <w:shd w:val="clear" w:color="auto" w:fill="FFFFFF"/>
                <w:lang w:val="sv-SE"/>
              </w:rPr>
              <w:t>pomenutog</w:t>
            </w:r>
            <w:r w:rsidRPr="00224660">
              <w:rPr>
                <w:rFonts w:ascii="Arial Narrow" w:hAnsi="Arial Narrow"/>
                <w:color w:val="000000"/>
                <w:shd w:val="clear" w:color="auto" w:fill="FFFFFF"/>
              </w:rPr>
              <w:t xml:space="preserve"> </w:t>
            </w:r>
            <w:r w:rsidRPr="00224660">
              <w:rPr>
                <w:rFonts w:ascii="Arial Narrow" w:hAnsi="Arial Narrow"/>
                <w:color w:val="000000"/>
                <w:shd w:val="clear" w:color="auto" w:fill="FFFFFF"/>
                <w:lang w:val="sv-SE"/>
              </w:rPr>
              <w:t>ishoda</w:t>
            </w:r>
            <w:r w:rsidRPr="00224660">
              <w:rPr>
                <w:rFonts w:ascii="Arial Narrow" w:hAnsi="Arial Narrow"/>
                <w:color w:val="000000"/>
                <w:shd w:val="clear" w:color="auto" w:fill="FFFFFF"/>
              </w:rPr>
              <w:t xml:space="preserve"> </w:t>
            </w:r>
            <w:r w:rsidRPr="00224660">
              <w:rPr>
                <w:rFonts w:ascii="Arial Narrow" w:hAnsi="Arial Narrow"/>
                <w:color w:val="000000"/>
                <w:shd w:val="clear" w:color="auto" w:fill="FFFFFF"/>
                <w:lang w:val="sv-SE"/>
              </w:rPr>
              <w:t>u</w:t>
            </w:r>
            <w:r w:rsidRPr="00224660">
              <w:rPr>
                <w:rFonts w:ascii="Arial Narrow" w:hAnsi="Arial Narrow"/>
                <w:color w:val="000000"/>
                <w:shd w:val="clear" w:color="auto" w:fill="FFFFFF"/>
              </w:rPr>
              <w:t>č</w:t>
            </w:r>
            <w:r w:rsidRPr="00224660">
              <w:rPr>
                <w:rFonts w:ascii="Arial Narrow" w:hAnsi="Arial Narrow"/>
                <w:color w:val="000000"/>
                <w:shd w:val="clear" w:color="auto" w:fill="FFFFFF"/>
                <w:lang w:val="sv-SE"/>
              </w:rPr>
              <w:t>enja,</w:t>
            </w:r>
            <w:r w:rsidRPr="00224660">
              <w:rPr>
                <w:rFonts w:ascii="Arial Narrow" w:hAnsi="Arial Narrow"/>
                <w:color w:val="000000"/>
                <w:shd w:val="clear" w:color="auto" w:fill="FFFFFF"/>
              </w:rPr>
              <w:t xml:space="preserve"> </w:t>
            </w:r>
            <w:r w:rsidRPr="00224660">
              <w:rPr>
                <w:rFonts w:ascii="Arial Narrow" w:hAnsi="Arial Narrow"/>
                <w:color w:val="000000"/>
                <w:shd w:val="clear" w:color="auto" w:fill="FFFFFF"/>
                <w:lang w:val="sv-SE"/>
              </w:rPr>
              <w:t>potreban</w:t>
            </w:r>
            <w:r w:rsidRPr="00224660">
              <w:rPr>
                <w:rFonts w:ascii="Arial Narrow" w:hAnsi="Arial Narrow"/>
                <w:color w:val="000000"/>
                <w:shd w:val="clear" w:color="auto" w:fill="FFFFFF"/>
              </w:rPr>
              <w:t xml:space="preserve"> </w:t>
            </w:r>
            <w:r w:rsidRPr="00224660">
              <w:rPr>
                <w:rFonts w:ascii="Arial Narrow" w:hAnsi="Arial Narrow"/>
                <w:color w:val="000000"/>
                <w:shd w:val="clear" w:color="auto" w:fill="FFFFFF"/>
                <w:lang w:val="sv-SE"/>
              </w:rPr>
              <w:t>je</w:t>
            </w:r>
            <w:r w:rsidRPr="00224660">
              <w:rPr>
                <w:rFonts w:ascii="Arial Narrow" w:hAnsi="Arial Narrow"/>
                <w:color w:val="000000"/>
                <w:shd w:val="clear" w:color="auto" w:fill="FFFFFF"/>
              </w:rPr>
              <w:t xml:space="preserve"> </w:t>
            </w:r>
            <w:r w:rsidRPr="00224660">
              <w:rPr>
                <w:rFonts w:ascii="Arial Narrow" w:hAnsi="Arial Narrow"/>
                <w:color w:val="000000"/>
                <w:shd w:val="clear" w:color="auto" w:fill="FFFFFF"/>
                <w:lang w:val="sv-SE"/>
              </w:rPr>
              <w:t>usmeni</w:t>
            </w:r>
            <w:r w:rsidRPr="00224660">
              <w:rPr>
                <w:rFonts w:ascii="Arial Narrow" w:hAnsi="Arial Narrow"/>
                <w:color w:val="000000"/>
                <w:shd w:val="clear" w:color="auto" w:fill="FFFFFF"/>
              </w:rPr>
              <w:t xml:space="preserve"> </w:t>
            </w:r>
            <w:r w:rsidRPr="00224660">
              <w:rPr>
                <w:rFonts w:ascii="Arial Narrow" w:hAnsi="Arial Narrow"/>
                <w:color w:val="000000"/>
                <w:shd w:val="clear" w:color="auto" w:fill="FFFFFF"/>
                <w:lang w:val="sv-SE"/>
              </w:rPr>
              <w:t>ili</w:t>
            </w:r>
            <w:r w:rsidRPr="00224660">
              <w:rPr>
                <w:rFonts w:ascii="Arial Narrow" w:hAnsi="Arial Narrow"/>
                <w:color w:val="000000"/>
                <w:shd w:val="clear" w:color="auto" w:fill="FFFFFF"/>
              </w:rPr>
              <w:t xml:space="preserve"> </w:t>
            </w:r>
            <w:r w:rsidRPr="00224660">
              <w:rPr>
                <w:rFonts w:ascii="Arial Narrow" w:hAnsi="Arial Narrow"/>
                <w:color w:val="000000"/>
                <w:shd w:val="clear" w:color="auto" w:fill="FFFFFF"/>
                <w:lang w:val="sv-SE"/>
              </w:rPr>
              <w:t>pisani</w:t>
            </w:r>
            <w:r w:rsidRPr="00224660">
              <w:rPr>
                <w:rFonts w:ascii="Arial Narrow" w:hAnsi="Arial Narrow"/>
                <w:color w:val="000000"/>
                <w:shd w:val="clear" w:color="auto" w:fill="FFFFFF"/>
              </w:rPr>
              <w:t xml:space="preserve"> </w:t>
            </w:r>
            <w:r w:rsidRPr="00224660">
              <w:rPr>
                <w:rFonts w:ascii="Arial Narrow" w:hAnsi="Arial Narrow"/>
                <w:color w:val="000000"/>
                <w:shd w:val="clear" w:color="auto" w:fill="FFFFFF"/>
                <w:lang w:val="sv-SE"/>
              </w:rPr>
              <w:t>dokaz</w:t>
            </w:r>
            <w:r w:rsidRPr="00224660">
              <w:rPr>
                <w:rFonts w:ascii="Arial Narrow" w:hAnsi="Arial Narrow"/>
                <w:color w:val="000000"/>
                <w:shd w:val="clear" w:color="auto" w:fill="FFFFFF"/>
              </w:rPr>
              <w:t xml:space="preserve"> </w:t>
            </w:r>
            <w:r w:rsidRPr="00224660">
              <w:rPr>
                <w:rFonts w:ascii="Arial Narrow" w:hAnsi="Arial Narrow"/>
                <w:color w:val="000000"/>
                <w:shd w:val="clear" w:color="auto" w:fill="FFFFFF"/>
                <w:lang w:val="sv-SE"/>
              </w:rPr>
              <w:t>da</w:t>
            </w:r>
            <w:r w:rsidRPr="00224660">
              <w:rPr>
                <w:rFonts w:ascii="Arial Narrow" w:hAnsi="Arial Narrow"/>
                <w:color w:val="000000"/>
                <w:shd w:val="clear" w:color="auto" w:fill="FFFFFF"/>
              </w:rPr>
              <w:t xml:space="preserve"> </w:t>
            </w:r>
            <w:r w:rsidRPr="00224660">
              <w:rPr>
                <w:rFonts w:ascii="Arial Narrow" w:hAnsi="Arial Narrow"/>
                <w:color w:val="000000"/>
                <w:shd w:val="clear" w:color="auto" w:fill="FFFFFF"/>
                <w:lang w:val="sv-SE"/>
              </w:rPr>
              <w:t>je</w:t>
            </w:r>
            <w:r w:rsidRPr="00224660">
              <w:rPr>
                <w:rFonts w:ascii="Arial Narrow" w:hAnsi="Arial Narrow"/>
                <w:color w:val="000000"/>
                <w:shd w:val="clear" w:color="auto" w:fill="FFFFFF"/>
              </w:rPr>
              <w:t xml:space="preserve"> </w:t>
            </w:r>
            <w:r w:rsidRPr="00224660">
              <w:rPr>
                <w:rFonts w:ascii="Arial Narrow" w:hAnsi="Arial Narrow"/>
                <w:color w:val="000000"/>
                <w:shd w:val="clear" w:color="auto" w:fill="FFFFFF"/>
                <w:lang w:val="sv-SE"/>
              </w:rPr>
              <w:t>u</w:t>
            </w:r>
            <w:r w:rsidRPr="00224660">
              <w:rPr>
                <w:rFonts w:ascii="Arial Narrow" w:hAnsi="Arial Narrow"/>
                <w:color w:val="000000"/>
                <w:shd w:val="clear" w:color="auto" w:fill="FFFFFF"/>
              </w:rPr>
              <w:t>č</w:t>
            </w:r>
            <w:r w:rsidRPr="00224660">
              <w:rPr>
                <w:rFonts w:ascii="Arial Narrow" w:hAnsi="Arial Narrow"/>
                <w:color w:val="000000"/>
                <w:shd w:val="clear" w:color="auto" w:fill="FFFFFF"/>
                <w:lang w:val="sv-SE"/>
              </w:rPr>
              <w:t>enik</w:t>
            </w:r>
            <w:r w:rsidRPr="00224660">
              <w:rPr>
                <w:rFonts w:ascii="Arial Narrow" w:hAnsi="Arial Narrow"/>
                <w:color w:val="000000"/>
                <w:shd w:val="clear" w:color="auto" w:fill="FFFFFF"/>
              </w:rPr>
              <w:t xml:space="preserve"> </w:t>
            </w:r>
            <w:r w:rsidRPr="00224660">
              <w:rPr>
                <w:rFonts w:ascii="Arial Narrow" w:hAnsi="Arial Narrow"/>
                <w:color w:val="000000"/>
                <w:shd w:val="clear" w:color="auto" w:fill="FFFFFF"/>
                <w:lang w:val="sv-SE"/>
              </w:rPr>
              <w:t>uspje</w:t>
            </w:r>
            <w:r w:rsidRPr="00224660">
              <w:rPr>
                <w:rFonts w:ascii="Arial Narrow" w:hAnsi="Arial Narrow"/>
                <w:color w:val="000000"/>
                <w:shd w:val="clear" w:color="auto" w:fill="FFFFFF"/>
              </w:rPr>
              <w:t>š</w:t>
            </w:r>
            <w:r w:rsidRPr="00224660">
              <w:rPr>
                <w:rFonts w:ascii="Arial Narrow" w:hAnsi="Arial Narrow"/>
                <w:color w:val="000000"/>
                <w:shd w:val="clear" w:color="auto" w:fill="FFFFFF"/>
                <w:lang w:val="sv-SE"/>
              </w:rPr>
              <w:t>no</w:t>
            </w:r>
            <w:r w:rsidRPr="00224660">
              <w:rPr>
                <w:rFonts w:ascii="Arial Narrow" w:hAnsi="Arial Narrow"/>
                <w:color w:val="000000"/>
                <w:shd w:val="clear" w:color="auto" w:fill="FFFFFF"/>
              </w:rPr>
              <w:t xml:space="preserve"> </w:t>
            </w:r>
            <w:r w:rsidRPr="00224660">
              <w:rPr>
                <w:rFonts w:ascii="Arial Narrow" w:hAnsi="Arial Narrow"/>
                <w:color w:val="000000"/>
                <w:shd w:val="clear" w:color="auto" w:fill="FFFFFF"/>
                <w:lang w:val="sv-SE"/>
              </w:rPr>
              <w:t>realizovao</w:t>
            </w:r>
            <w:r w:rsidRPr="00224660">
              <w:rPr>
                <w:rFonts w:ascii="Arial Narrow" w:hAnsi="Arial Narrow"/>
                <w:color w:val="000000"/>
                <w:shd w:val="clear" w:color="auto" w:fill="FFFFFF"/>
              </w:rPr>
              <w:t xml:space="preserve"> </w:t>
            </w:r>
            <w:r w:rsidRPr="00224660">
              <w:rPr>
                <w:rFonts w:ascii="Arial Narrow" w:hAnsi="Arial Narrow"/>
                <w:color w:val="000000"/>
                <w:shd w:val="clear" w:color="auto" w:fill="FFFFFF"/>
                <w:lang w:val="sv-SE"/>
              </w:rPr>
              <w:t>kriterijume</w:t>
            </w:r>
            <w:r w:rsidRPr="00224660">
              <w:rPr>
                <w:rFonts w:ascii="Arial Narrow" w:hAnsi="Arial Narrow"/>
                <w:color w:val="000000"/>
                <w:shd w:val="clear" w:color="auto" w:fill="FFFFFF"/>
              </w:rPr>
              <w:t xml:space="preserve"> od </w:t>
            </w:r>
            <w:r w:rsidRPr="00224660">
              <w:rPr>
                <w:rFonts w:ascii="Arial Narrow" w:hAnsi="Arial Narrow"/>
                <w:color w:val="000000"/>
                <w:shd w:val="clear" w:color="auto" w:fill="FFFFFF"/>
                <w:lang w:val="sv-SE"/>
              </w:rPr>
              <w:t>1 do 8</w:t>
            </w:r>
            <w:r w:rsidRPr="00224660">
              <w:rPr>
                <w:rFonts w:ascii="Arial Narrow" w:hAnsi="Arial Narrow"/>
                <w:color w:val="000000"/>
                <w:shd w:val="clear" w:color="auto" w:fill="FFFFFF"/>
              </w:rPr>
              <w:t>. Za kriterijum 9 potrebne su ispravno urađene računske vježbe sa usmenim obrazloženjem.</w:t>
            </w:r>
          </w:p>
        </w:tc>
      </w:tr>
      <w:tr w:rsidR="00580C84" w:rsidRPr="00224660" w14:paraId="49DC6243" w14:textId="77777777" w:rsidTr="00580C8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411782072"/>
              <w:placeholder>
                <w:docPart w:val="5C7B61E43B2144198A771DDF1D6F6605"/>
              </w:placeholder>
            </w:sdtPr>
            <w:sdtEndPr/>
            <w:sdtContent>
              <w:p w14:paraId="333315E9" w14:textId="77777777" w:rsidR="00580C84" w:rsidRPr="00224660" w:rsidRDefault="00580C84" w:rsidP="00195BB0">
                <w:pPr>
                  <w:spacing w:before="120" w:after="120" w:line="240" w:lineRule="auto"/>
                  <w:jc w:val="both"/>
                  <w:rPr>
                    <w:rFonts w:ascii="Arial Narrow" w:hAnsi="Arial Narrow"/>
                  </w:rPr>
                </w:pPr>
                <w:r w:rsidRPr="00224660">
                  <w:rPr>
                    <w:rFonts w:ascii="Arial Narrow" w:hAnsi="Arial Narrow" w:cs="Verdana"/>
                    <w:b/>
                    <w:color w:val="000000"/>
                  </w:rPr>
                  <w:t>Predložene teme</w:t>
                </w:r>
              </w:p>
            </w:sdtContent>
          </w:sdt>
        </w:tc>
      </w:tr>
      <w:tr w:rsidR="00580C84" w:rsidRPr="00224660" w14:paraId="5E269E4D" w14:textId="77777777" w:rsidTr="00580C84">
        <w:trPr>
          <w:trHeight w:val="99"/>
          <w:jc w:val="center"/>
        </w:trPr>
        <w:tc>
          <w:tcPr>
            <w:tcW w:w="5000" w:type="pct"/>
            <w:gridSpan w:val="2"/>
            <w:tcBorders>
              <w:top w:val="single" w:sz="18" w:space="0" w:color="C00000"/>
            </w:tcBorders>
            <w:vAlign w:val="center"/>
          </w:tcPr>
          <w:p w14:paraId="26B27D48" w14:textId="77777777" w:rsidR="00580C84" w:rsidRPr="00224660" w:rsidRDefault="00580C84" w:rsidP="00195BB0">
            <w:pPr>
              <w:numPr>
                <w:ilvl w:val="0"/>
                <w:numId w:val="10"/>
              </w:numPr>
              <w:tabs>
                <w:tab w:val="num" w:pos="173"/>
              </w:tabs>
              <w:spacing w:before="120" w:after="120" w:line="240" w:lineRule="auto"/>
              <w:ind w:left="176" w:hanging="176"/>
              <w:jc w:val="both"/>
              <w:rPr>
                <w:rFonts w:ascii="Arial Narrow" w:hAnsi="Arial Narrow"/>
              </w:rPr>
            </w:pPr>
            <w:r w:rsidRPr="00224660">
              <w:rPr>
                <w:rFonts w:ascii="Arial Narrow" w:hAnsi="Arial Narrow"/>
                <w:color w:val="000000"/>
                <w:shd w:val="clear" w:color="auto" w:fill="FFFFFF"/>
              </w:rPr>
              <w:t>Naponi i deformacije</w:t>
            </w:r>
          </w:p>
          <w:p w14:paraId="287CFDF0" w14:textId="77777777" w:rsidR="00580C84" w:rsidRPr="00224660" w:rsidRDefault="00580C84" w:rsidP="00195BB0">
            <w:pPr>
              <w:numPr>
                <w:ilvl w:val="0"/>
                <w:numId w:val="10"/>
              </w:numPr>
              <w:tabs>
                <w:tab w:val="num" w:pos="173"/>
              </w:tabs>
              <w:spacing w:before="120" w:after="120" w:line="240" w:lineRule="auto"/>
              <w:ind w:left="176" w:hanging="176"/>
              <w:jc w:val="both"/>
              <w:rPr>
                <w:rFonts w:ascii="Arial Narrow" w:hAnsi="Arial Narrow"/>
              </w:rPr>
            </w:pPr>
            <w:r w:rsidRPr="00224660">
              <w:rPr>
                <w:rFonts w:ascii="Arial Narrow" w:hAnsi="Arial Narrow"/>
                <w:color w:val="000000"/>
                <w:shd w:val="clear" w:color="auto" w:fill="FFFFFF"/>
              </w:rPr>
              <w:t>Vrste naprezanja</w:t>
            </w:r>
          </w:p>
        </w:tc>
      </w:tr>
    </w:tbl>
    <w:p w14:paraId="0A93E012" w14:textId="77777777" w:rsidR="00580C84" w:rsidRPr="00224660" w:rsidRDefault="00580C84" w:rsidP="00195BB0">
      <w:pPr>
        <w:spacing w:after="160" w:line="259" w:lineRule="auto"/>
        <w:jc w:val="both"/>
      </w:pPr>
      <w:r w:rsidRPr="00224660">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80C84" w:rsidRPr="00224660" w14:paraId="6AB3B8E2" w14:textId="77777777" w:rsidTr="00580C84">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rPr>
              <w:id w:val="-1527400562"/>
              <w:placeholder>
                <w:docPart w:val="28456C636E8740C0860B72BFE57B9886"/>
              </w:placeholder>
            </w:sdtPr>
            <w:sdtEndPr/>
            <w:sdtContent>
              <w:p w14:paraId="6607BBD3" w14:textId="77777777" w:rsidR="00580C84" w:rsidRPr="00224660" w:rsidRDefault="00580C84" w:rsidP="00195BB0">
                <w:pPr>
                  <w:spacing w:before="120" w:after="120" w:line="240" w:lineRule="auto"/>
                  <w:jc w:val="both"/>
                  <w:rPr>
                    <w:rFonts w:ascii="Arial Narrow" w:hAnsi="Arial Narrow"/>
                    <w:b/>
                  </w:rPr>
                </w:pPr>
                <w:r w:rsidRPr="00224660">
                  <w:rPr>
                    <w:rFonts w:ascii="Arial Narrow" w:hAnsi="Arial Narrow"/>
                    <w:b/>
                  </w:rPr>
                  <w:t xml:space="preserve">Ishod 3 - </w:t>
                </w:r>
                <w:sdt>
                  <w:sdtPr>
                    <w:rPr>
                      <w:rFonts w:ascii="Arial Narrow" w:hAnsi="Arial Narrow"/>
                    </w:rPr>
                    <w:id w:val="916985295"/>
                    <w:placeholder>
                      <w:docPart w:val="B5EF7B4D4D194DFFA55D6FFD758E1DE4"/>
                    </w:placeholder>
                  </w:sdtPr>
                  <w:sdtEndPr/>
                  <w:sdtContent>
                    <w:r w:rsidRPr="00224660">
                      <w:rPr>
                        <w:rFonts w:ascii="Arial Narrow" w:hAnsi="Arial Narrow"/>
                      </w:rPr>
                      <w:t>Učenik će biti sposoban da</w:t>
                    </w:r>
                  </w:sdtContent>
                </w:sdt>
              </w:p>
            </w:sdtContent>
          </w:sdt>
          <w:p w14:paraId="51BD6AB6" w14:textId="77777777" w:rsidR="00580C84" w:rsidRPr="00224660" w:rsidRDefault="00580C84" w:rsidP="00195BB0">
            <w:pPr>
              <w:spacing w:before="120" w:after="120" w:line="240" w:lineRule="auto"/>
              <w:jc w:val="both"/>
              <w:rPr>
                <w:rFonts w:ascii="Arial Narrow" w:hAnsi="Arial Narrow"/>
                <w:b/>
                <w:color w:val="000000"/>
                <w:lang w:val="sr-Latn-CS"/>
              </w:rPr>
            </w:pPr>
            <w:r w:rsidRPr="00224660">
              <w:rPr>
                <w:rFonts w:ascii="Arial Narrow" w:hAnsi="Arial Narrow"/>
                <w:b/>
                <w:bCs/>
                <w:color w:val="000000"/>
                <w:shd w:val="clear" w:color="auto" w:fill="F1E5BD"/>
              </w:rPr>
              <w:t>Primijeni zakone kinematike tačke</w:t>
            </w:r>
            <w:r w:rsidRPr="00224660">
              <w:rPr>
                <w:rFonts w:ascii="Arial Narrow" w:hAnsi="Arial Narrow"/>
                <w:b/>
                <w:color w:val="000000"/>
                <w:shd w:val="clear" w:color="auto" w:fill="F1E5BD"/>
              </w:rPr>
              <w:t xml:space="preserve"> i krutog tijela</w:t>
            </w:r>
          </w:p>
        </w:tc>
      </w:tr>
      <w:tr w:rsidR="00580C84" w:rsidRPr="00224660" w14:paraId="645ACA31" w14:textId="77777777" w:rsidTr="00580C84">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530876792"/>
              <w:placeholder>
                <w:docPart w:val="A9CF7B7B82EC4F10B79903CD1025E241"/>
              </w:placeholder>
            </w:sdtPr>
            <w:sdtEndPr>
              <w:rPr>
                <w:b w:val="0"/>
              </w:rPr>
            </w:sdtEndPr>
            <w:sdtContent>
              <w:p w14:paraId="0BC89E1B" w14:textId="77777777" w:rsidR="00580C84" w:rsidRPr="00224660" w:rsidRDefault="00580C84" w:rsidP="00195BB0">
                <w:pPr>
                  <w:spacing w:before="120" w:after="120" w:line="240" w:lineRule="auto"/>
                  <w:jc w:val="both"/>
                  <w:rPr>
                    <w:rFonts w:ascii="Arial Narrow" w:hAnsi="Arial Narrow"/>
                    <w:b/>
                  </w:rPr>
                </w:pPr>
                <w:r w:rsidRPr="00224660">
                  <w:rPr>
                    <w:rFonts w:ascii="Arial Narrow" w:hAnsi="Arial Narrow"/>
                    <w:b/>
                  </w:rPr>
                  <w:t>Kriterijumi za dostizanje ishoda učenja</w:t>
                </w:r>
              </w:p>
              <w:p w14:paraId="2A6629C8" w14:textId="77777777" w:rsidR="00580C84" w:rsidRPr="00224660" w:rsidRDefault="00580C84" w:rsidP="00195BB0">
                <w:pPr>
                  <w:spacing w:before="120" w:after="120" w:line="240" w:lineRule="auto"/>
                  <w:jc w:val="both"/>
                  <w:rPr>
                    <w:rFonts w:ascii="Arial Narrow" w:hAnsi="Arial Narrow"/>
                    <w:b/>
                  </w:rPr>
                </w:pPr>
                <w:r w:rsidRPr="00224660">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1434578272"/>
              <w:placeholder>
                <w:docPart w:val="A9CF7B7B82EC4F10B79903CD1025E241"/>
              </w:placeholder>
            </w:sdtPr>
            <w:sdtEndPr>
              <w:rPr>
                <w:b w:val="0"/>
              </w:rPr>
            </w:sdtEndPr>
            <w:sdtContent>
              <w:p w14:paraId="2C5DAB6F" w14:textId="77777777" w:rsidR="00580C84" w:rsidRPr="00224660" w:rsidRDefault="00580C84" w:rsidP="00195BB0">
                <w:pPr>
                  <w:spacing w:before="120" w:after="120" w:line="240" w:lineRule="auto"/>
                  <w:jc w:val="both"/>
                  <w:rPr>
                    <w:rFonts w:ascii="Arial Narrow" w:hAnsi="Arial Narrow" w:cs="Verdana"/>
                    <w:color w:val="000000"/>
                  </w:rPr>
                </w:pPr>
                <w:r w:rsidRPr="00224660">
                  <w:rPr>
                    <w:rFonts w:ascii="Arial Narrow" w:hAnsi="Arial Narrow" w:cs="Verdana"/>
                    <w:b/>
                    <w:color w:val="000000"/>
                  </w:rPr>
                  <w:t>Kontekst</w:t>
                </w:r>
                <w:r w:rsidRPr="00224660">
                  <w:rPr>
                    <w:rFonts w:ascii="Arial Narrow" w:hAnsi="Arial Narrow" w:cs="Verdana"/>
                    <w:color w:val="000000"/>
                  </w:rPr>
                  <w:t xml:space="preserve"> </w:t>
                </w:r>
              </w:p>
              <w:p w14:paraId="208689A2" w14:textId="77777777" w:rsidR="00580C84" w:rsidRPr="00224660" w:rsidRDefault="00580C84" w:rsidP="00195BB0">
                <w:pPr>
                  <w:spacing w:before="120" w:after="120" w:line="240" w:lineRule="auto"/>
                  <w:jc w:val="both"/>
                  <w:rPr>
                    <w:rFonts w:ascii="Arial Narrow" w:hAnsi="Arial Narrow" w:cs="Verdana"/>
                    <w:color w:val="000000"/>
                  </w:rPr>
                </w:pPr>
                <w:r w:rsidRPr="00224660">
                  <w:rPr>
                    <w:rFonts w:ascii="Arial Narrow" w:hAnsi="Arial Narrow" w:cs="Verdana"/>
                    <w:color w:val="000000"/>
                  </w:rPr>
                  <w:t>(Pojašnjenje označenih pojmova)</w:t>
                </w:r>
              </w:p>
            </w:sdtContent>
          </w:sdt>
        </w:tc>
      </w:tr>
      <w:tr w:rsidR="00580C84" w:rsidRPr="00224660" w14:paraId="31E205A5" w14:textId="77777777" w:rsidTr="00580C84">
        <w:trPr>
          <w:trHeight w:val="542"/>
          <w:jc w:val="center"/>
        </w:trPr>
        <w:tc>
          <w:tcPr>
            <w:tcW w:w="2500" w:type="pct"/>
            <w:tcBorders>
              <w:top w:val="single" w:sz="18" w:space="0" w:color="C00000"/>
            </w:tcBorders>
            <w:vAlign w:val="center"/>
          </w:tcPr>
          <w:p w14:paraId="0A0B9870" w14:textId="77777777" w:rsidR="00580C84" w:rsidRPr="00224660" w:rsidRDefault="00580C84" w:rsidP="00195BB0">
            <w:pPr>
              <w:numPr>
                <w:ilvl w:val="0"/>
                <w:numId w:val="52"/>
              </w:numPr>
              <w:spacing w:before="160" w:after="160" w:line="240" w:lineRule="auto"/>
              <w:jc w:val="both"/>
              <w:rPr>
                <w:rFonts w:ascii="Arial Narrow" w:hAnsi="Arial Narrow"/>
                <w:color w:val="000000"/>
                <w:lang w:val="sr-Latn-CS"/>
              </w:rPr>
            </w:pPr>
            <w:r w:rsidRPr="00224660">
              <w:rPr>
                <w:rFonts w:ascii="Arial Narrow" w:hAnsi="Arial Narrow"/>
                <w:color w:val="000000"/>
              </w:rPr>
              <w:t xml:space="preserve">Objasni osnove </w:t>
            </w:r>
            <w:r w:rsidRPr="00224660">
              <w:rPr>
                <w:rFonts w:ascii="Arial Narrow" w:hAnsi="Arial Narrow"/>
                <w:b/>
                <w:color w:val="000000"/>
              </w:rPr>
              <w:t>vrsta</w:t>
            </w:r>
            <w:r w:rsidRPr="00224660">
              <w:rPr>
                <w:rFonts w:ascii="Arial Narrow" w:hAnsi="Arial Narrow"/>
                <w:color w:val="000000"/>
              </w:rPr>
              <w:t xml:space="preserve"> </w:t>
            </w:r>
            <w:r w:rsidRPr="00224660">
              <w:rPr>
                <w:rFonts w:ascii="Arial Narrow" w:hAnsi="Arial Narrow"/>
                <w:b/>
                <w:color w:val="000000"/>
              </w:rPr>
              <w:t xml:space="preserve">kretanja </w:t>
            </w:r>
            <w:r w:rsidRPr="00224660">
              <w:rPr>
                <w:rFonts w:ascii="Arial Narrow" w:hAnsi="Arial Narrow"/>
                <w:color w:val="000000"/>
              </w:rPr>
              <w:t>tačke</w:t>
            </w:r>
          </w:p>
        </w:tc>
        <w:tc>
          <w:tcPr>
            <w:tcW w:w="2500" w:type="pct"/>
            <w:tcBorders>
              <w:top w:val="single" w:sz="18" w:space="0" w:color="C00000"/>
            </w:tcBorders>
            <w:vAlign w:val="center"/>
          </w:tcPr>
          <w:p w14:paraId="79E3C3F8" w14:textId="77777777" w:rsidR="00580C84" w:rsidRPr="00224660" w:rsidRDefault="00580C84" w:rsidP="00195BB0">
            <w:pPr>
              <w:spacing w:before="160" w:after="160" w:line="240" w:lineRule="auto"/>
              <w:jc w:val="both"/>
              <w:rPr>
                <w:rFonts w:ascii="Arial Narrow" w:hAnsi="Arial Narrow"/>
                <w:color w:val="000000"/>
                <w:lang w:val="sr-Latn-CS"/>
              </w:rPr>
            </w:pPr>
            <w:r w:rsidRPr="00224660">
              <w:rPr>
                <w:rFonts w:ascii="Arial Narrow" w:hAnsi="Arial Narrow"/>
                <w:b/>
              </w:rPr>
              <w:t xml:space="preserve">Vrste kretanja: </w:t>
            </w:r>
            <w:r w:rsidRPr="00224660">
              <w:rPr>
                <w:rFonts w:ascii="Arial Narrow" w:hAnsi="Arial Narrow"/>
              </w:rPr>
              <w:t>pravolinijsko, krivolinijsko i složeno kretanje</w:t>
            </w:r>
          </w:p>
        </w:tc>
      </w:tr>
      <w:tr w:rsidR="00580C84" w:rsidRPr="00224660" w14:paraId="2FCF37BD" w14:textId="77777777" w:rsidTr="00580C84">
        <w:trPr>
          <w:trHeight w:val="542"/>
          <w:jc w:val="center"/>
        </w:trPr>
        <w:tc>
          <w:tcPr>
            <w:tcW w:w="2500" w:type="pct"/>
            <w:vAlign w:val="center"/>
          </w:tcPr>
          <w:p w14:paraId="46FF4ADB" w14:textId="77777777" w:rsidR="00580C84" w:rsidRPr="00224660" w:rsidRDefault="00580C84" w:rsidP="00195BB0">
            <w:pPr>
              <w:numPr>
                <w:ilvl w:val="0"/>
                <w:numId w:val="52"/>
              </w:numPr>
              <w:spacing w:before="160" w:after="160" w:line="240" w:lineRule="auto"/>
              <w:jc w:val="both"/>
              <w:rPr>
                <w:rFonts w:ascii="Arial Narrow" w:hAnsi="Arial Narrow"/>
                <w:color w:val="000000"/>
                <w:lang w:val="sr-Latn-CS"/>
              </w:rPr>
            </w:pPr>
            <w:r w:rsidRPr="00224660">
              <w:rPr>
                <w:rFonts w:ascii="Arial Narrow" w:hAnsi="Arial Narrow"/>
                <w:color w:val="000000"/>
                <w:shd w:val="clear" w:color="auto" w:fill="FFFFFF"/>
                <w:lang w:val="sr-Latn-CS"/>
              </w:rPr>
              <w:t xml:space="preserve">Objasni </w:t>
            </w:r>
            <w:r w:rsidRPr="00224660">
              <w:rPr>
                <w:rFonts w:ascii="Arial Narrow" w:hAnsi="Arial Narrow"/>
                <w:b/>
                <w:bCs/>
                <w:color w:val="000000"/>
                <w:shd w:val="clear" w:color="auto" w:fill="FFFFFF"/>
                <w:lang w:val="sr-Latn-CS"/>
              </w:rPr>
              <w:t>kinematske veličine</w:t>
            </w:r>
            <w:r w:rsidRPr="00224660">
              <w:rPr>
                <w:rFonts w:ascii="Arial Narrow" w:hAnsi="Arial Narrow"/>
                <w:b/>
                <w:color w:val="000000"/>
                <w:shd w:val="clear" w:color="auto" w:fill="FFFFFF"/>
                <w:lang w:val="sr-Latn-CS"/>
              </w:rPr>
              <w:t xml:space="preserve"> pravolinijskog kretanja </w:t>
            </w:r>
            <w:r w:rsidRPr="00224660">
              <w:rPr>
                <w:rFonts w:ascii="Arial Narrow" w:hAnsi="Arial Narrow"/>
                <w:color w:val="000000"/>
                <w:shd w:val="clear" w:color="auto" w:fill="FFFFFF"/>
                <w:lang w:val="sr-Latn-CS"/>
              </w:rPr>
              <w:t>tačke</w:t>
            </w:r>
          </w:p>
        </w:tc>
        <w:tc>
          <w:tcPr>
            <w:tcW w:w="2500" w:type="pct"/>
            <w:vAlign w:val="center"/>
          </w:tcPr>
          <w:p w14:paraId="4AE78B13" w14:textId="77777777" w:rsidR="00580C84" w:rsidRPr="00224660" w:rsidRDefault="00580C84" w:rsidP="00195BB0">
            <w:pPr>
              <w:spacing w:before="160" w:after="160" w:line="240" w:lineRule="auto"/>
              <w:jc w:val="both"/>
              <w:rPr>
                <w:rFonts w:ascii="Arial Narrow" w:hAnsi="Arial Narrow"/>
                <w:color w:val="000000"/>
                <w:lang w:val="sr-Latn-CS"/>
              </w:rPr>
            </w:pPr>
            <w:r w:rsidRPr="00224660">
              <w:rPr>
                <w:rFonts w:ascii="Arial Narrow" w:hAnsi="Arial Narrow"/>
                <w:b/>
                <w:bCs/>
                <w:color w:val="000000"/>
                <w:shd w:val="clear" w:color="auto" w:fill="FFFFFF"/>
                <w:lang w:val="sr-Latn-CS"/>
              </w:rPr>
              <w:t>Kinematske veličine pravolinijskog kretanja:</w:t>
            </w:r>
            <w:r w:rsidRPr="00224660">
              <w:rPr>
                <w:rFonts w:ascii="Arial Narrow" w:hAnsi="Arial Narrow"/>
                <w:color w:val="000000"/>
                <w:shd w:val="clear" w:color="auto" w:fill="FFFFFF"/>
                <w:lang w:val="sr-Latn-CS"/>
              </w:rPr>
              <w:t xml:space="preserve"> putanja, put, pomjeraj, vrijeme, brzina i ubrzanje</w:t>
            </w:r>
          </w:p>
        </w:tc>
      </w:tr>
      <w:tr w:rsidR="00580C84" w:rsidRPr="00224660" w14:paraId="1388B489" w14:textId="77777777" w:rsidTr="00580C84">
        <w:trPr>
          <w:trHeight w:val="542"/>
          <w:jc w:val="center"/>
        </w:trPr>
        <w:tc>
          <w:tcPr>
            <w:tcW w:w="2500" w:type="pct"/>
            <w:vAlign w:val="center"/>
          </w:tcPr>
          <w:p w14:paraId="3B9A0D5A" w14:textId="77777777" w:rsidR="00580C84" w:rsidRPr="00224660" w:rsidRDefault="00580C84" w:rsidP="00195BB0">
            <w:pPr>
              <w:numPr>
                <w:ilvl w:val="0"/>
                <w:numId w:val="52"/>
              </w:numPr>
              <w:spacing w:before="160" w:after="160" w:line="240" w:lineRule="auto"/>
              <w:jc w:val="both"/>
              <w:rPr>
                <w:rFonts w:ascii="Arial Narrow" w:hAnsi="Arial Narrow"/>
                <w:color w:val="000000"/>
                <w:lang w:val="sr-Latn-CS"/>
              </w:rPr>
            </w:pPr>
            <w:r w:rsidRPr="00224660">
              <w:rPr>
                <w:rFonts w:ascii="Arial Narrow" w:hAnsi="Arial Narrow"/>
                <w:color w:val="000000"/>
                <w:lang w:val="sr-Latn-CS"/>
              </w:rPr>
              <w:t xml:space="preserve">Odredi kinematske veličine pravolinijskog kretanja tačke, </w:t>
            </w:r>
            <w:r w:rsidRPr="00224660">
              <w:rPr>
                <w:rFonts w:ascii="Arial Narrow" w:hAnsi="Arial Narrow"/>
              </w:rPr>
              <w:t>na zadatom primjeru</w:t>
            </w:r>
          </w:p>
        </w:tc>
        <w:tc>
          <w:tcPr>
            <w:tcW w:w="2500" w:type="pct"/>
            <w:vAlign w:val="center"/>
          </w:tcPr>
          <w:p w14:paraId="1FFEF84F" w14:textId="77777777" w:rsidR="00580C84" w:rsidRPr="00224660" w:rsidRDefault="00580C84" w:rsidP="00195BB0">
            <w:pPr>
              <w:spacing w:before="160" w:after="160" w:line="240" w:lineRule="auto"/>
              <w:jc w:val="both"/>
              <w:rPr>
                <w:rFonts w:ascii="Arial Narrow" w:hAnsi="Arial Narrow"/>
                <w:color w:val="000000"/>
                <w:lang w:val="sr-Latn-CS"/>
              </w:rPr>
            </w:pPr>
          </w:p>
        </w:tc>
      </w:tr>
      <w:tr w:rsidR="00580C84" w:rsidRPr="00224660" w14:paraId="65AB504E" w14:textId="77777777" w:rsidTr="00580C84">
        <w:trPr>
          <w:trHeight w:val="542"/>
          <w:jc w:val="center"/>
        </w:trPr>
        <w:tc>
          <w:tcPr>
            <w:tcW w:w="2500" w:type="pct"/>
            <w:vAlign w:val="center"/>
          </w:tcPr>
          <w:p w14:paraId="7E82AA55" w14:textId="77777777" w:rsidR="00580C84" w:rsidRPr="00224660" w:rsidRDefault="00580C84" w:rsidP="00195BB0">
            <w:pPr>
              <w:numPr>
                <w:ilvl w:val="0"/>
                <w:numId w:val="52"/>
              </w:numPr>
              <w:spacing w:before="160" w:after="160" w:line="240" w:lineRule="auto"/>
              <w:jc w:val="both"/>
              <w:rPr>
                <w:rFonts w:ascii="Arial Narrow" w:hAnsi="Arial Narrow"/>
                <w:color w:val="000000"/>
                <w:lang w:val="sr-Latn-CS"/>
              </w:rPr>
            </w:pPr>
            <w:r w:rsidRPr="00224660">
              <w:rPr>
                <w:rFonts w:ascii="Arial Narrow" w:hAnsi="Arial Narrow"/>
                <w:color w:val="000000"/>
                <w:shd w:val="clear" w:color="auto" w:fill="FFFFFF"/>
                <w:lang w:val="sr-Latn-CS"/>
              </w:rPr>
              <w:t xml:space="preserve">Objasni </w:t>
            </w:r>
            <w:r w:rsidRPr="00224660">
              <w:rPr>
                <w:rFonts w:ascii="Arial Narrow" w:hAnsi="Arial Narrow"/>
                <w:b/>
                <w:color w:val="000000"/>
                <w:shd w:val="clear" w:color="auto" w:fill="FFFFFF"/>
                <w:lang w:val="sr-Latn-CS"/>
              </w:rPr>
              <w:t>kinematske veličine kružnog kretanja tačke</w:t>
            </w:r>
            <w:r w:rsidRPr="00224660">
              <w:rPr>
                <w:rFonts w:ascii="Arial Narrow" w:hAnsi="Arial Narrow"/>
                <w:color w:val="000000"/>
                <w:shd w:val="clear" w:color="auto" w:fill="FFFFFF"/>
                <w:lang w:val="sr-Latn-CS"/>
              </w:rPr>
              <w:t xml:space="preserve">, </w:t>
            </w:r>
            <w:r w:rsidRPr="00224660">
              <w:rPr>
                <w:rFonts w:ascii="Arial Narrow" w:hAnsi="Arial Narrow"/>
              </w:rPr>
              <w:t>na zadatom primjeru</w:t>
            </w:r>
          </w:p>
        </w:tc>
        <w:tc>
          <w:tcPr>
            <w:tcW w:w="2500" w:type="pct"/>
            <w:vAlign w:val="center"/>
          </w:tcPr>
          <w:p w14:paraId="75CD726A" w14:textId="77777777" w:rsidR="00580C84" w:rsidRPr="00224660" w:rsidRDefault="00580C84" w:rsidP="00195BB0">
            <w:pPr>
              <w:spacing w:before="160" w:after="160" w:line="240" w:lineRule="auto"/>
              <w:jc w:val="both"/>
              <w:rPr>
                <w:rFonts w:ascii="Arial Narrow" w:hAnsi="Arial Narrow"/>
                <w:color w:val="000000"/>
                <w:lang w:val="sr-Latn-CS"/>
              </w:rPr>
            </w:pPr>
            <w:r w:rsidRPr="00224660">
              <w:rPr>
                <w:rFonts w:ascii="Arial Narrow" w:hAnsi="Arial Narrow"/>
                <w:b/>
                <w:color w:val="000000"/>
                <w:shd w:val="clear" w:color="auto" w:fill="FFFFFF"/>
                <w:lang w:val="sr-Latn-CS"/>
              </w:rPr>
              <w:t xml:space="preserve">Kinematske veličine kružnog kretanja tačke: </w:t>
            </w:r>
            <w:r w:rsidRPr="00224660">
              <w:rPr>
                <w:rFonts w:ascii="Arial Narrow" w:hAnsi="Arial Narrow"/>
                <w:color w:val="000000"/>
                <w:shd w:val="clear" w:color="auto" w:fill="FFFFFF"/>
                <w:lang w:val="sr-Latn-CS"/>
              </w:rPr>
              <w:t>ugaona brzina, ugaono ubrzanje, put, brzina, normalno ubrzanje, tangencijalno ubrzanje, ukupno ubrzanje i pomjeraj</w:t>
            </w:r>
          </w:p>
        </w:tc>
      </w:tr>
      <w:tr w:rsidR="00580C84" w:rsidRPr="00224660" w14:paraId="750B5EED" w14:textId="77777777" w:rsidTr="00580C84">
        <w:trPr>
          <w:trHeight w:val="542"/>
          <w:jc w:val="center"/>
        </w:trPr>
        <w:tc>
          <w:tcPr>
            <w:tcW w:w="2500" w:type="pct"/>
            <w:vAlign w:val="center"/>
          </w:tcPr>
          <w:p w14:paraId="7834ADA7" w14:textId="77777777" w:rsidR="00580C84" w:rsidRPr="00224660" w:rsidRDefault="00580C84" w:rsidP="00195BB0">
            <w:pPr>
              <w:numPr>
                <w:ilvl w:val="0"/>
                <w:numId w:val="52"/>
              </w:numPr>
              <w:spacing w:before="160" w:after="160" w:line="240" w:lineRule="auto"/>
              <w:jc w:val="both"/>
              <w:rPr>
                <w:rFonts w:ascii="Arial Narrow" w:hAnsi="Arial Narrow"/>
                <w:color w:val="000000"/>
                <w:lang w:val="sr-Latn-CS"/>
              </w:rPr>
            </w:pPr>
            <w:r w:rsidRPr="00224660">
              <w:rPr>
                <w:rFonts w:ascii="Arial Narrow" w:hAnsi="Arial Narrow"/>
                <w:color w:val="000000"/>
                <w:shd w:val="clear" w:color="auto" w:fill="FFFFFF"/>
                <w:lang w:val="sr-Latn-CS"/>
              </w:rPr>
              <w:t xml:space="preserve">Odredi kinematske veličine kružnog kretanja tačke, </w:t>
            </w:r>
            <w:r w:rsidRPr="00224660">
              <w:rPr>
                <w:rFonts w:ascii="Arial Narrow" w:hAnsi="Arial Narrow"/>
              </w:rPr>
              <w:t>na zadatom primjeru</w:t>
            </w:r>
          </w:p>
        </w:tc>
        <w:tc>
          <w:tcPr>
            <w:tcW w:w="2500" w:type="pct"/>
            <w:vAlign w:val="center"/>
          </w:tcPr>
          <w:p w14:paraId="17F6E066" w14:textId="77777777" w:rsidR="00580C84" w:rsidRPr="00224660" w:rsidRDefault="00580C84" w:rsidP="00195BB0">
            <w:pPr>
              <w:spacing w:before="160" w:after="160" w:line="240" w:lineRule="auto"/>
              <w:jc w:val="both"/>
              <w:rPr>
                <w:rFonts w:ascii="Arial Narrow" w:hAnsi="Arial Narrow"/>
                <w:color w:val="000000"/>
                <w:lang w:val="sr-Latn-CS"/>
              </w:rPr>
            </w:pPr>
          </w:p>
        </w:tc>
      </w:tr>
      <w:tr w:rsidR="00580C84" w:rsidRPr="00224660" w14:paraId="067D5152" w14:textId="77777777" w:rsidTr="00580C84">
        <w:trPr>
          <w:trHeight w:val="542"/>
          <w:jc w:val="center"/>
        </w:trPr>
        <w:tc>
          <w:tcPr>
            <w:tcW w:w="2500" w:type="pct"/>
            <w:vAlign w:val="center"/>
          </w:tcPr>
          <w:p w14:paraId="50459AF0" w14:textId="77777777" w:rsidR="00580C84" w:rsidRPr="00224660" w:rsidRDefault="00580C84" w:rsidP="00195BB0">
            <w:pPr>
              <w:numPr>
                <w:ilvl w:val="0"/>
                <w:numId w:val="52"/>
              </w:numPr>
              <w:spacing w:before="160" w:after="160" w:line="240" w:lineRule="auto"/>
              <w:jc w:val="both"/>
              <w:rPr>
                <w:rFonts w:ascii="Arial Narrow" w:hAnsi="Arial Narrow"/>
                <w:color w:val="000000"/>
                <w:lang w:val="sr-Latn-CS"/>
              </w:rPr>
            </w:pPr>
            <w:r w:rsidRPr="00224660">
              <w:rPr>
                <w:rFonts w:ascii="Arial Narrow" w:hAnsi="Arial Narrow"/>
                <w:color w:val="000000"/>
                <w:shd w:val="clear" w:color="auto" w:fill="FFFFFF"/>
                <w:lang w:val="sr-Latn-CS"/>
              </w:rPr>
              <w:t>Objasni</w:t>
            </w:r>
            <w:r w:rsidRPr="00224660">
              <w:rPr>
                <w:rFonts w:ascii="Arial Narrow" w:hAnsi="Arial Narrow"/>
                <w:color w:val="000000"/>
                <w:shd w:val="clear" w:color="auto" w:fill="FFFFFF"/>
              </w:rPr>
              <w:t xml:space="preserve"> </w:t>
            </w:r>
            <w:r w:rsidRPr="00224660">
              <w:rPr>
                <w:rFonts w:ascii="Arial Narrow" w:hAnsi="Arial Narrow"/>
                <w:b/>
                <w:bCs/>
                <w:color w:val="000000"/>
                <w:shd w:val="clear" w:color="auto" w:fill="FFFFFF"/>
              </w:rPr>
              <w:t>kinematske veličine kretanja krutog tijela</w:t>
            </w:r>
          </w:p>
        </w:tc>
        <w:tc>
          <w:tcPr>
            <w:tcW w:w="2500" w:type="pct"/>
            <w:vAlign w:val="center"/>
          </w:tcPr>
          <w:p w14:paraId="1955D84F" w14:textId="77777777" w:rsidR="00580C84" w:rsidRPr="00224660" w:rsidRDefault="00580C84" w:rsidP="00195BB0">
            <w:pPr>
              <w:spacing w:before="160" w:after="160" w:line="240" w:lineRule="auto"/>
              <w:jc w:val="both"/>
              <w:rPr>
                <w:rFonts w:ascii="Arial Narrow" w:hAnsi="Arial Narrow"/>
                <w:color w:val="000000"/>
                <w:shd w:val="clear" w:color="auto" w:fill="FFFFFF"/>
              </w:rPr>
            </w:pPr>
            <w:r w:rsidRPr="00224660">
              <w:rPr>
                <w:rFonts w:ascii="Arial Narrow" w:hAnsi="Arial Narrow"/>
                <w:b/>
                <w:bCs/>
                <w:color w:val="000000"/>
                <w:shd w:val="clear" w:color="auto" w:fill="FFFFFF"/>
              </w:rPr>
              <w:t>Kretanje krutog tijela:</w:t>
            </w:r>
            <w:r w:rsidRPr="00224660">
              <w:rPr>
                <w:rFonts w:ascii="Arial Narrow" w:hAnsi="Arial Narrow"/>
                <w:color w:val="000000"/>
                <w:shd w:val="clear" w:color="auto" w:fill="FFFFFF"/>
              </w:rPr>
              <w:t xml:space="preserve"> translatorno kretanje, obrtanje oko nepokretne ose, ravansko kretanje i dr.</w:t>
            </w:r>
          </w:p>
          <w:p w14:paraId="0D58107D" w14:textId="77777777" w:rsidR="00580C84" w:rsidRPr="00224660" w:rsidRDefault="00580C84" w:rsidP="00195BB0">
            <w:pPr>
              <w:spacing w:before="160" w:after="160" w:line="240" w:lineRule="auto"/>
              <w:jc w:val="both"/>
              <w:rPr>
                <w:rFonts w:ascii="Arial Narrow" w:hAnsi="Arial Narrow"/>
                <w:color w:val="000000"/>
                <w:lang w:val="sr-Latn-CS"/>
              </w:rPr>
            </w:pPr>
            <w:r w:rsidRPr="00224660">
              <w:rPr>
                <w:rFonts w:ascii="Arial Narrow" w:hAnsi="Arial Narrow"/>
                <w:b/>
                <w:bCs/>
                <w:color w:val="000000"/>
              </w:rPr>
              <w:t xml:space="preserve">Kinematske veličine: </w:t>
            </w:r>
            <w:r w:rsidRPr="00224660">
              <w:rPr>
                <w:rFonts w:ascii="Arial Narrow" w:hAnsi="Arial Narrow"/>
                <w:bCs/>
                <w:color w:val="000000"/>
                <w:lang w:val="sr-Latn-CS"/>
              </w:rPr>
              <w:t>ugaona brzina, ugaono ubrzanje, put, brzina, normalno ubrzanje, tangencijalno ubrzanje, ukupno ubrzanje i pomjeraj</w:t>
            </w:r>
          </w:p>
        </w:tc>
      </w:tr>
      <w:tr w:rsidR="00580C84" w:rsidRPr="00224660" w14:paraId="742EDFE9" w14:textId="77777777" w:rsidTr="00580C84">
        <w:trPr>
          <w:trHeight w:val="542"/>
          <w:jc w:val="center"/>
        </w:trPr>
        <w:tc>
          <w:tcPr>
            <w:tcW w:w="2500" w:type="pct"/>
            <w:vAlign w:val="center"/>
          </w:tcPr>
          <w:p w14:paraId="10A57C53" w14:textId="77777777" w:rsidR="00580C84" w:rsidRPr="00224660" w:rsidRDefault="00580C84" w:rsidP="00195BB0">
            <w:pPr>
              <w:numPr>
                <w:ilvl w:val="0"/>
                <w:numId w:val="52"/>
              </w:numPr>
              <w:spacing w:before="160" w:after="160" w:line="240" w:lineRule="auto"/>
              <w:jc w:val="both"/>
              <w:rPr>
                <w:rFonts w:ascii="Arial Narrow" w:hAnsi="Arial Narrow"/>
                <w:color w:val="000000"/>
                <w:lang w:val="sr-Latn-CS"/>
              </w:rPr>
            </w:pPr>
            <w:r w:rsidRPr="00224660">
              <w:rPr>
                <w:rFonts w:ascii="Arial Narrow" w:hAnsi="Arial Narrow"/>
                <w:color w:val="000000"/>
                <w:shd w:val="clear" w:color="auto" w:fill="FFFFFF"/>
                <w:lang w:val="sr-Latn-CS"/>
              </w:rPr>
              <w:t>Odredi</w:t>
            </w:r>
            <w:r w:rsidRPr="00224660">
              <w:rPr>
                <w:rFonts w:ascii="Arial Narrow" w:hAnsi="Arial Narrow"/>
                <w:color w:val="000000"/>
                <w:shd w:val="clear" w:color="auto" w:fill="FFFFFF"/>
              </w:rPr>
              <w:t xml:space="preserve"> kinematske veličine kretanja krutog tijela, </w:t>
            </w:r>
            <w:r w:rsidRPr="00224660">
              <w:rPr>
                <w:rFonts w:ascii="Arial Narrow" w:hAnsi="Arial Narrow"/>
              </w:rPr>
              <w:t>na zadatom primjeru</w:t>
            </w:r>
          </w:p>
        </w:tc>
        <w:tc>
          <w:tcPr>
            <w:tcW w:w="2500" w:type="pct"/>
            <w:vAlign w:val="center"/>
          </w:tcPr>
          <w:p w14:paraId="379F4535" w14:textId="77777777" w:rsidR="00580C84" w:rsidRPr="00224660" w:rsidRDefault="00580C84" w:rsidP="00195BB0">
            <w:pPr>
              <w:spacing w:before="160" w:after="160" w:line="240" w:lineRule="auto"/>
              <w:jc w:val="both"/>
              <w:rPr>
                <w:rFonts w:ascii="Arial Narrow" w:hAnsi="Arial Narrow"/>
                <w:color w:val="000000"/>
                <w:lang w:val="sr-Latn-CS"/>
              </w:rPr>
            </w:pPr>
          </w:p>
        </w:tc>
      </w:tr>
      <w:tr w:rsidR="00580C84" w:rsidRPr="00224660" w14:paraId="67092247" w14:textId="77777777" w:rsidTr="00580C84">
        <w:trPr>
          <w:trHeight w:val="542"/>
          <w:jc w:val="center"/>
        </w:trPr>
        <w:tc>
          <w:tcPr>
            <w:tcW w:w="2500" w:type="pct"/>
            <w:vAlign w:val="center"/>
          </w:tcPr>
          <w:p w14:paraId="4550EFCC" w14:textId="77777777" w:rsidR="00580C84" w:rsidRPr="00224660" w:rsidRDefault="00580C84" w:rsidP="00195BB0">
            <w:pPr>
              <w:numPr>
                <w:ilvl w:val="0"/>
                <w:numId w:val="52"/>
              </w:numPr>
              <w:spacing w:before="160" w:after="160" w:line="240" w:lineRule="auto"/>
              <w:jc w:val="both"/>
              <w:rPr>
                <w:rFonts w:ascii="Arial Narrow" w:hAnsi="Arial Narrow"/>
                <w:color w:val="000000"/>
                <w:lang w:val="sr-Latn-CS"/>
              </w:rPr>
            </w:pPr>
            <w:r w:rsidRPr="00224660">
              <w:rPr>
                <w:rFonts w:ascii="Arial Narrow" w:hAnsi="Arial Narrow"/>
                <w:color w:val="000000"/>
                <w:shd w:val="clear" w:color="auto" w:fill="FFFFFF"/>
                <w:lang w:val="sr-Latn-CS"/>
              </w:rPr>
              <w:t>Odredi</w:t>
            </w:r>
            <w:r w:rsidRPr="00224660">
              <w:rPr>
                <w:rFonts w:ascii="Arial Narrow" w:hAnsi="Arial Narrow"/>
                <w:color w:val="000000"/>
                <w:shd w:val="clear" w:color="auto" w:fill="FFFFFF"/>
              </w:rPr>
              <w:t xml:space="preserve"> </w:t>
            </w:r>
            <w:r w:rsidRPr="00224660">
              <w:rPr>
                <w:rFonts w:ascii="Arial Narrow" w:hAnsi="Arial Narrow"/>
                <w:b/>
                <w:color w:val="000000"/>
                <w:shd w:val="clear" w:color="auto" w:fill="FFFFFF"/>
              </w:rPr>
              <w:t>kinematske</w:t>
            </w:r>
            <w:r w:rsidRPr="00224660">
              <w:rPr>
                <w:rFonts w:ascii="Arial Narrow" w:hAnsi="Arial Narrow"/>
                <w:b/>
                <w:bCs/>
                <w:color w:val="000000"/>
                <w:shd w:val="clear" w:color="auto" w:fill="FFFFFF"/>
              </w:rPr>
              <w:t xml:space="preserve"> </w:t>
            </w:r>
            <w:r w:rsidRPr="00224660">
              <w:rPr>
                <w:rFonts w:ascii="Arial Narrow" w:hAnsi="Arial Narrow"/>
                <w:b/>
                <w:color w:val="000000"/>
                <w:shd w:val="clear" w:color="auto" w:fill="FFFFFF"/>
              </w:rPr>
              <w:t>veličine prenosnika</w:t>
            </w:r>
            <w:r w:rsidRPr="00224660">
              <w:rPr>
                <w:rFonts w:ascii="Arial Narrow" w:hAnsi="Arial Narrow"/>
                <w:color w:val="000000"/>
                <w:shd w:val="clear" w:color="auto" w:fill="FFFFFF"/>
              </w:rPr>
              <w:t xml:space="preserve">, </w:t>
            </w:r>
            <w:r w:rsidRPr="00224660">
              <w:rPr>
                <w:rFonts w:ascii="Arial Narrow" w:hAnsi="Arial Narrow"/>
              </w:rPr>
              <w:t>na zadatom primjeru</w:t>
            </w:r>
          </w:p>
        </w:tc>
        <w:tc>
          <w:tcPr>
            <w:tcW w:w="2500" w:type="pct"/>
            <w:vAlign w:val="center"/>
          </w:tcPr>
          <w:p w14:paraId="4D0C2C37" w14:textId="77777777" w:rsidR="00580C84" w:rsidRPr="00224660" w:rsidRDefault="00580C84" w:rsidP="00195BB0">
            <w:pPr>
              <w:spacing w:before="160" w:after="160" w:line="240" w:lineRule="auto"/>
              <w:jc w:val="both"/>
              <w:rPr>
                <w:rFonts w:ascii="Arial Narrow" w:hAnsi="Arial Narrow"/>
                <w:color w:val="000000"/>
                <w:lang w:val="sr-Latn-CS"/>
              </w:rPr>
            </w:pPr>
            <w:r w:rsidRPr="00224660">
              <w:rPr>
                <w:rFonts w:ascii="Arial Narrow" w:hAnsi="Arial Narrow"/>
                <w:b/>
                <w:color w:val="000000"/>
              </w:rPr>
              <w:t>Kinematske</w:t>
            </w:r>
            <w:r w:rsidRPr="00224660">
              <w:rPr>
                <w:rFonts w:ascii="Arial Narrow" w:hAnsi="Arial Narrow"/>
                <w:b/>
                <w:bCs/>
                <w:color w:val="000000"/>
              </w:rPr>
              <w:t xml:space="preserve"> </w:t>
            </w:r>
            <w:r w:rsidRPr="00224660">
              <w:rPr>
                <w:rFonts w:ascii="Arial Narrow" w:hAnsi="Arial Narrow"/>
                <w:b/>
                <w:color w:val="000000"/>
              </w:rPr>
              <w:t xml:space="preserve">veličine prenosnika: </w:t>
            </w:r>
            <w:r w:rsidRPr="00224660">
              <w:rPr>
                <w:rFonts w:ascii="Arial Narrow" w:hAnsi="Arial Narrow"/>
                <w:color w:val="000000"/>
              </w:rPr>
              <w:t>prenosni odnos, pređeni put, ugaona brzina, ugaono ubrzanje, brzina, tangencijalno ubrzanje, normalno ubrzanje, ukupno ubrzanje i broj obrtaja</w:t>
            </w:r>
          </w:p>
        </w:tc>
      </w:tr>
      <w:tr w:rsidR="00580C84" w:rsidRPr="00224660" w14:paraId="1B7525D7" w14:textId="77777777" w:rsidTr="00580C84">
        <w:trPr>
          <w:trHeight w:val="542"/>
          <w:jc w:val="center"/>
        </w:trPr>
        <w:tc>
          <w:tcPr>
            <w:tcW w:w="2500" w:type="pct"/>
            <w:vAlign w:val="center"/>
          </w:tcPr>
          <w:p w14:paraId="6474F800" w14:textId="77777777" w:rsidR="00580C84" w:rsidRPr="00224660" w:rsidRDefault="00580C84" w:rsidP="00195BB0">
            <w:pPr>
              <w:numPr>
                <w:ilvl w:val="0"/>
                <w:numId w:val="52"/>
              </w:numPr>
              <w:spacing w:before="160" w:after="160" w:line="240" w:lineRule="auto"/>
              <w:jc w:val="both"/>
              <w:rPr>
                <w:rFonts w:ascii="Arial Narrow" w:hAnsi="Arial Narrow"/>
                <w:color w:val="000000"/>
                <w:lang w:val="sr-Latn-CS"/>
              </w:rPr>
            </w:pPr>
            <w:r w:rsidRPr="00224660">
              <w:rPr>
                <w:rFonts w:ascii="Arial Narrow" w:hAnsi="Arial Narrow"/>
                <w:color w:val="000000"/>
                <w:shd w:val="clear" w:color="auto" w:fill="FFFFFF"/>
              </w:rPr>
              <w:t xml:space="preserve">Objasni </w:t>
            </w:r>
            <w:r w:rsidRPr="00224660">
              <w:rPr>
                <w:rFonts w:ascii="Arial Narrow" w:hAnsi="Arial Narrow"/>
                <w:b/>
                <w:bCs/>
                <w:color w:val="000000"/>
                <w:shd w:val="clear" w:color="auto" w:fill="FFFFFF"/>
              </w:rPr>
              <w:t>složeno kretanje tačke</w:t>
            </w:r>
          </w:p>
        </w:tc>
        <w:tc>
          <w:tcPr>
            <w:tcW w:w="2500" w:type="pct"/>
            <w:vAlign w:val="center"/>
          </w:tcPr>
          <w:p w14:paraId="765AFBA7" w14:textId="77777777" w:rsidR="00580C84" w:rsidRPr="00224660" w:rsidRDefault="00580C84" w:rsidP="00195BB0">
            <w:pPr>
              <w:spacing w:before="160" w:after="160" w:line="240" w:lineRule="auto"/>
              <w:jc w:val="both"/>
              <w:rPr>
                <w:rFonts w:ascii="Arial Narrow" w:hAnsi="Arial Narrow"/>
                <w:color w:val="000000"/>
                <w:lang w:val="sr-Latn-CS"/>
              </w:rPr>
            </w:pPr>
            <w:r w:rsidRPr="00224660">
              <w:rPr>
                <w:rFonts w:ascii="Arial Narrow" w:hAnsi="Arial Narrow"/>
                <w:b/>
                <w:bCs/>
                <w:color w:val="000000"/>
                <w:shd w:val="clear" w:color="auto" w:fill="FFFFFF"/>
              </w:rPr>
              <w:t>Složeno kretanje tačke:</w:t>
            </w:r>
            <w:r w:rsidRPr="00224660">
              <w:rPr>
                <w:rFonts w:ascii="Arial Narrow" w:hAnsi="Arial Narrow"/>
                <w:color w:val="000000"/>
                <w:shd w:val="clear" w:color="auto" w:fill="FFFFFF"/>
              </w:rPr>
              <w:t xml:space="preserve"> prenosno, relativno i apsolutno kretanje </w:t>
            </w:r>
          </w:p>
        </w:tc>
      </w:tr>
      <w:tr w:rsidR="00580C84" w:rsidRPr="00224660" w14:paraId="78D5DF73" w14:textId="77777777" w:rsidTr="00580C84">
        <w:trPr>
          <w:trHeight w:val="210"/>
          <w:jc w:val="center"/>
        </w:trPr>
        <w:tc>
          <w:tcPr>
            <w:tcW w:w="2500" w:type="pct"/>
            <w:tcBorders>
              <w:bottom w:val="single" w:sz="18" w:space="0" w:color="C00000"/>
            </w:tcBorders>
            <w:vAlign w:val="center"/>
          </w:tcPr>
          <w:p w14:paraId="7839596E" w14:textId="77777777" w:rsidR="00580C84" w:rsidRPr="00224660" w:rsidRDefault="00580C84" w:rsidP="00195BB0">
            <w:pPr>
              <w:numPr>
                <w:ilvl w:val="0"/>
                <w:numId w:val="52"/>
              </w:numPr>
              <w:spacing w:before="160" w:after="160" w:line="240" w:lineRule="auto"/>
              <w:jc w:val="both"/>
              <w:rPr>
                <w:rFonts w:ascii="Arial Narrow" w:hAnsi="Arial Narrow"/>
                <w:color w:val="000000"/>
                <w:lang w:val="sr-Latn-CS"/>
              </w:rPr>
            </w:pPr>
            <w:r w:rsidRPr="00224660">
              <w:rPr>
                <w:rFonts w:ascii="Arial Narrow" w:hAnsi="Arial Narrow"/>
                <w:color w:val="000000"/>
                <w:shd w:val="clear" w:color="auto" w:fill="FFFFFF"/>
              </w:rPr>
              <w:t xml:space="preserve">Odredi brzinu i apsolutno ubrzanje kod složenog </w:t>
            </w:r>
            <w:r w:rsidRPr="00224660">
              <w:rPr>
                <w:rFonts w:ascii="Arial Narrow" w:hAnsi="Arial Narrow"/>
                <w:color w:val="000000"/>
                <w:shd w:val="clear" w:color="auto" w:fill="FFFFFF"/>
                <w:lang w:val="sr-Latn-CS"/>
              </w:rPr>
              <w:t>translatornog</w:t>
            </w:r>
            <w:r w:rsidRPr="00224660">
              <w:rPr>
                <w:rFonts w:ascii="Arial Narrow" w:hAnsi="Arial Narrow"/>
                <w:color w:val="000000"/>
                <w:shd w:val="clear" w:color="auto" w:fill="FFFFFF"/>
              </w:rPr>
              <w:t xml:space="preserve"> kretanja tačke, </w:t>
            </w:r>
            <w:r w:rsidRPr="00224660">
              <w:rPr>
                <w:rFonts w:ascii="Arial Narrow" w:hAnsi="Arial Narrow"/>
              </w:rPr>
              <w:t>na zadatom primjeru</w:t>
            </w:r>
          </w:p>
        </w:tc>
        <w:tc>
          <w:tcPr>
            <w:tcW w:w="2500" w:type="pct"/>
            <w:tcBorders>
              <w:bottom w:val="single" w:sz="18" w:space="0" w:color="C00000"/>
            </w:tcBorders>
            <w:vAlign w:val="center"/>
          </w:tcPr>
          <w:p w14:paraId="4B28D73B" w14:textId="77777777" w:rsidR="00580C84" w:rsidRPr="00224660" w:rsidRDefault="00580C84" w:rsidP="00195BB0">
            <w:pPr>
              <w:spacing w:before="160" w:after="160" w:line="240" w:lineRule="auto"/>
              <w:jc w:val="both"/>
              <w:rPr>
                <w:rFonts w:ascii="Arial Narrow" w:hAnsi="Arial Narrow"/>
                <w:color w:val="000000"/>
                <w:lang w:val="sr-Latn-CS"/>
              </w:rPr>
            </w:pPr>
          </w:p>
        </w:tc>
      </w:tr>
      <w:tr w:rsidR="00580C84" w:rsidRPr="00224660" w14:paraId="1A2581FF" w14:textId="77777777" w:rsidTr="00580C8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995567073"/>
              <w:placeholder>
                <w:docPart w:val="24506B54F487474E891FECFA7B05C77B"/>
              </w:placeholder>
            </w:sdtPr>
            <w:sdtEndPr/>
            <w:sdtContent>
              <w:p w14:paraId="3FEA49FF" w14:textId="77777777" w:rsidR="00580C84" w:rsidRPr="00224660" w:rsidRDefault="00580C84" w:rsidP="00195BB0">
                <w:pPr>
                  <w:spacing w:before="120" w:after="120" w:line="240" w:lineRule="auto"/>
                  <w:jc w:val="both"/>
                  <w:rPr>
                    <w:rFonts w:ascii="Arial Narrow" w:hAnsi="Arial Narrow"/>
                  </w:rPr>
                </w:pPr>
                <w:r w:rsidRPr="00224660">
                  <w:rPr>
                    <w:rFonts w:ascii="Arial Narrow" w:hAnsi="Arial Narrow" w:cs="Verdana"/>
                    <w:b/>
                    <w:color w:val="000000"/>
                  </w:rPr>
                  <w:t>Način provjeravanja dostignutosti ishoda učenja</w:t>
                </w:r>
              </w:p>
            </w:sdtContent>
          </w:sdt>
        </w:tc>
      </w:tr>
      <w:tr w:rsidR="00580C84" w:rsidRPr="00224660" w14:paraId="05347018" w14:textId="77777777" w:rsidTr="00580C84">
        <w:trPr>
          <w:trHeight w:val="282"/>
          <w:jc w:val="center"/>
        </w:trPr>
        <w:tc>
          <w:tcPr>
            <w:tcW w:w="5000" w:type="pct"/>
            <w:gridSpan w:val="2"/>
            <w:tcBorders>
              <w:top w:val="single" w:sz="18" w:space="0" w:color="C00000"/>
              <w:bottom w:val="single" w:sz="4" w:space="0" w:color="C00000"/>
            </w:tcBorders>
            <w:vAlign w:val="center"/>
          </w:tcPr>
          <w:p w14:paraId="2BF8DC9E" w14:textId="77777777" w:rsidR="00580C84" w:rsidRPr="00224660" w:rsidRDefault="00580C84" w:rsidP="00195BB0">
            <w:pPr>
              <w:spacing w:before="120" w:after="120" w:line="240" w:lineRule="auto"/>
              <w:jc w:val="both"/>
              <w:rPr>
                <w:rFonts w:ascii="Arial Narrow" w:hAnsi="Arial Narrow"/>
              </w:rPr>
            </w:pPr>
            <w:r w:rsidRPr="00224660">
              <w:rPr>
                <w:rFonts w:ascii="Arial Narrow" w:hAnsi="Arial Narrow"/>
                <w:lang w:val="sv-SE"/>
              </w:rPr>
              <w:t>U</w:t>
            </w:r>
            <w:r w:rsidRPr="00224660">
              <w:rPr>
                <w:rFonts w:ascii="Arial Narrow" w:hAnsi="Arial Narrow"/>
              </w:rPr>
              <w:t xml:space="preserve"> </w:t>
            </w:r>
            <w:r w:rsidRPr="00224660">
              <w:rPr>
                <w:rFonts w:ascii="Arial Narrow" w:hAnsi="Arial Narrow"/>
                <w:lang w:val="sv-SE"/>
              </w:rPr>
              <w:t>cilju</w:t>
            </w:r>
            <w:r w:rsidRPr="00224660">
              <w:rPr>
                <w:rFonts w:ascii="Arial Narrow" w:hAnsi="Arial Narrow"/>
              </w:rPr>
              <w:t xml:space="preserve"> </w:t>
            </w:r>
            <w:r w:rsidRPr="00224660">
              <w:rPr>
                <w:rFonts w:ascii="Arial Narrow" w:hAnsi="Arial Narrow"/>
                <w:lang w:val="sv-SE"/>
              </w:rPr>
              <w:t>provjeravanja</w:t>
            </w:r>
            <w:r w:rsidRPr="00224660">
              <w:rPr>
                <w:rFonts w:ascii="Arial Narrow" w:hAnsi="Arial Narrow"/>
              </w:rPr>
              <w:t xml:space="preserve"> </w:t>
            </w:r>
            <w:r w:rsidRPr="00224660">
              <w:rPr>
                <w:rFonts w:ascii="Arial Narrow" w:hAnsi="Arial Narrow"/>
                <w:lang w:val="sv-SE"/>
              </w:rPr>
              <w:t>dostignutosti</w:t>
            </w:r>
            <w:r w:rsidRPr="00224660">
              <w:rPr>
                <w:rFonts w:ascii="Arial Narrow" w:hAnsi="Arial Narrow"/>
              </w:rPr>
              <w:t xml:space="preserve"> </w:t>
            </w:r>
            <w:r w:rsidRPr="00224660">
              <w:rPr>
                <w:rFonts w:ascii="Arial Narrow" w:hAnsi="Arial Narrow"/>
                <w:lang w:val="sv-SE"/>
              </w:rPr>
              <w:t>pomenutog</w:t>
            </w:r>
            <w:r w:rsidRPr="00224660">
              <w:rPr>
                <w:rFonts w:ascii="Arial Narrow" w:hAnsi="Arial Narrow"/>
              </w:rPr>
              <w:t xml:space="preserve"> </w:t>
            </w:r>
            <w:r w:rsidRPr="00224660">
              <w:rPr>
                <w:rFonts w:ascii="Arial Narrow" w:hAnsi="Arial Narrow"/>
                <w:lang w:val="sv-SE"/>
              </w:rPr>
              <w:t>ishoda</w:t>
            </w:r>
            <w:r w:rsidRPr="00224660">
              <w:rPr>
                <w:rFonts w:ascii="Arial Narrow" w:hAnsi="Arial Narrow"/>
              </w:rPr>
              <w:t xml:space="preserve"> </w:t>
            </w:r>
            <w:r w:rsidRPr="00224660">
              <w:rPr>
                <w:rFonts w:ascii="Arial Narrow" w:hAnsi="Arial Narrow"/>
                <w:lang w:val="sv-SE"/>
              </w:rPr>
              <w:t>u</w:t>
            </w:r>
            <w:r w:rsidRPr="00224660">
              <w:rPr>
                <w:rFonts w:ascii="Arial Narrow" w:hAnsi="Arial Narrow"/>
              </w:rPr>
              <w:t>č</w:t>
            </w:r>
            <w:r w:rsidRPr="00224660">
              <w:rPr>
                <w:rFonts w:ascii="Arial Narrow" w:hAnsi="Arial Narrow"/>
                <w:lang w:val="sv-SE"/>
              </w:rPr>
              <w:t>enja,</w:t>
            </w:r>
            <w:r w:rsidRPr="00224660">
              <w:rPr>
                <w:rFonts w:ascii="Arial Narrow" w:hAnsi="Arial Narrow"/>
              </w:rPr>
              <w:t xml:space="preserve"> </w:t>
            </w:r>
            <w:r w:rsidRPr="00224660">
              <w:rPr>
                <w:rFonts w:ascii="Arial Narrow" w:hAnsi="Arial Narrow"/>
                <w:lang w:val="sv-SE"/>
              </w:rPr>
              <w:t>potreban</w:t>
            </w:r>
            <w:r w:rsidRPr="00224660">
              <w:rPr>
                <w:rFonts w:ascii="Arial Narrow" w:hAnsi="Arial Narrow"/>
              </w:rPr>
              <w:t xml:space="preserve"> </w:t>
            </w:r>
            <w:r w:rsidRPr="00224660">
              <w:rPr>
                <w:rFonts w:ascii="Arial Narrow" w:hAnsi="Arial Narrow"/>
                <w:lang w:val="sv-SE"/>
              </w:rPr>
              <w:t>je</w:t>
            </w:r>
            <w:r w:rsidRPr="00224660">
              <w:rPr>
                <w:rFonts w:ascii="Arial Narrow" w:hAnsi="Arial Narrow"/>
              </w:rPr>
              <w:t xml:space="preserve"> </w:t>
            </w:r>
            <w:r w:rsidRPr="00224660">
              <w:rPr>
                <w:rFonts w:ascii="Arial Narrow" w:hAnsi="Arial Narrow"/>
                <w:lang w:val="sv-SE"/>
              </w:rPr>
              <w:t>usmeni</w:t>
            </w:r>
            <w:r w:rsidRPr="00224660">
              <w:rPr>
                <w:rFonts w:ascii="Arial Narrow" w:hAnsi="Arial Narrow"/>
              </w:rPr>
              <w:t xml:space="preserve"> </w:t>
            </w:r>
            <w:r w:rsidRPr="00224660">
              <w:rPr>
                <w:rFonts w:ascii="Arial Narrow" w:hAnsi="Arial Narrow"/>
                <w:lang w:val="sv-SE"/>
              </w:rPr>
              <w:t>ili</w:t>
            </w:r>
            <w:r w:rsidRPr="00224660">
              <w:rPr>
                <w:rFonts w:ascii="Arial Narrow" w:hAnsi="Arial Narrow"/>
              </w:rPr>
              <w:t xml:space="preserve"> </w:t>
            </w:r>
            <w:r w:rsidRPr="00224660">
              <w:rPr>
                <w:rFonts w:ascii="Arial Narrow" w:hAnsi="Arial Narrow"/>
                <w:lang w:val="sv-SE"/>
              </w:rPr>
              <w:t>pisani</w:t>
            </w:r>
            <w:r w:rsidRPr="00224660">
              <w:rPr>
                <w:rFonts w:ascii="Arial Narrow" w:hAnsi="Arial Narrow"/>
              </w:rPr>
              <w:t xml:space="preserve"> </w:t>
            </w:r>
            <w:r w:rsidRPr="00224660">
              <w:rPr>
                <w:rFonts w:ascii="Arial Narrow" w:hAnsi="Arial Narrow"/>
                <w:lang w:val="sv-SE"/>
              </w:rPr>
              <w:t>dokaz</w:t>
            </w:r>
            <w:r w:rsidRPr="00224660">
              <w:rPr>
                <w:rFonts w:ascii="Arial Narrow" w:hAnsi="Arial Narrow"/>
              </w:rPr>
              <w:t xml:space="preserve"> </w:t>
            </w:r>
            <w:r w:rsidRPr="00224660">
              <w:rPr>
                <w:rFonts w:ascii="Arial Narrow" w:hAnsi="Arial Narrow"/>
                <w:lang w:val="sv-SE"/>
              </w:rPr>
              <w:t>da</w:t>
            </w:r>
            <w:r w:rsidRPr="00224660">
              <w:rPr>
                <w:rFonts w:ascii="Arial Narrow" w:hAnsi="Arial Narrow"/>
              </w:rPr>
              <w:t xml:space="preserve"> </w:t>
            </w:r>
            <w:r w:rsidRPr="00224660">
              <w:rPr>
                <w:rFonts w:ascii="Arial Narrow" w:hAnsi="Arial Narrow"/>
                <w:lang w:val="sv-SE"/>
              </w:rPr>
              <w:t>je</w:t>
            </w:r>
            <w:r w:rsidRPr="00224660">
              <w:rPr>
                <w:rFonts w:ascii="Arial Narrow" w:hAnsi="Arial Narrow"/>
              </w:rPr>
              <w:t xml:space="preserve"> </w:t>
            </w:r>
            <w:r w:rsidRPr="00224660">
              <w:rPr>
                <w:rFonts w:ascii="Arial Narrow" w:hAnsi="Arial Narrow"/>
                <w:lang w:val="sv-SE"/>
              </w:rPr>
              <w:t>u</w:t>
            </w:r>
            <w:r w:rsidRPr="00224660">
              <w:rPr>
                <w:rFonts w:ascii="Arial Narrow" w:hAnsi="Arial Narrow"/>
              </w:rPr>
              <w:t>č</w:t>
            </w:r>
            <w:r w:rsidRPr="00224660">
              <w:rPr>
                <w:rFonts w:ascii="Arial Narrow" w:hAnsi="Arial Narrow"/>
                <w:lang w:val="sv-SE"/>
              </w:rPr>
              <w:t>enik</w:t>
            </w:r>
            <w:r w:rsidRPr="00224660">
              <w:rPr>
                <w:rFonts w:ascii="Arial Narrow" w:hAnsi="Arial Narrow"/>
              </w:rPr>
              <w:t xml:space="preserve"> </w:t>
            </w:r>
            <w:r w:rsidRPr="00224660">
              <w:rPr>
                <w:rFonts w:ascii="Arial Narrow" w:hAnsi="Arial Narrow"/>
                <w:lang w:val="sv-SE"/>
              </w:rPr>
              <w:t>uspje</w:t>
            </w:r>
            <w:r w:rsidRPr="00224660">
              <w:rPr>
                <w:rFonts w:ascii="Arial Narrow" w:hAnsi="Arial Narrow"/>
              </w:rPr>
              <w:t>š</w:t>
            </w:r>
            <w:r w:rsidRPr="00224660">
              <w:rPr>
                <w:rFonts w:ascii="Arial Narrow" w:hAnsi="Arial Narrow"/>
                <w:lang w:val="sv-SE"/>
              </w:rPr>
              <w:t>no</w:t>
            </w:r>
            <w:r w:rsidRPr="00224660">
              <w:rPr>
                <w:rFonts w:ascii="Arial Narrow" w:hAnsi="Arial Narrow"/>
              </w:rPr>
              <w:t xml:space="preserve"> </w:t>
            </w:r>
            <w:r w:rsidRPr="00224660">
              <w:rPr>
                <w:rFonts w:ascii="Arial Narrow" w:hAnsi="Arial Narrow"/>
                <w:lang w:val="sv-SE"/>
              </w:rPr>
              <w:t>realizovao</w:t>
            </w:r>
            <w:r w:rsidRPr="00224660">
              <w:rPr>
                <w:rFonts w:ascii="Arial Narrow" w:hAnsi="Arial Narrow"/>
              </w:rPr>
              <w:t xml:space="preserve"> </w:t>
            </w:r>
            <w:r w:rsidRPr="00224660">
              <w:rPr>
                <w:rFonts w:ascii="Arial Narrow" w:hAnsi="Arial Narrow"/>
                <w:lang w:val="sv-SE"/>
              </w:rPr>
              <w:t>kriterijume</w:t>
            </w:r>
            <w:r w:rsidRPr="00224660">
              <w:rPr>
                <w:rFonts w:ascii="Arial Narrow" w:hAnsi="Arial Narrow"/>
              </w:rPr>
              <w:t xml:space="preserve"> </w:t>
            </w:r>
            <w:r w:rsidRPr="00224660">
              <w:rPr>
                <w:rFonts w:ascii="Arial Narrow" w:hAnsi="Arial Narrow"/>
                <w:lang w:val="sv-SE"/>
              </w:rPr>
              <w:t>1, 2, 4, 6 i 9</w:t>
            </w:r>
            <w:r w:rsidRPr="00224660">
              <w:rPr>
                <w:rFonts w:ascii="Arial Narrow" w:hAnsi="Arial Narrow"/>
              </w:rPr>
              <w:t>. Za kriterijume 3, 5, 7, 8 i 10 potrebne su ispravno urađene računske vježbe sa usmenim obrazloženjem.</w:t>
            </w:r>
          </w:p>
        </w:tc>
      </w:tr>
      <w:tr w:rsidR="00580C84" w:rsidRPr="00224660" w14:paraId="390CB15C" w14:textId="77777777" w:rsidTr="00580C84">
        <w:trPr>
          <w:trHeight w:val="64"/>
          <w:jc w:val="center"/>
        </w:trPr>
        <w:tc>
          <w:tcPr>
            <w:tcW w:w="5000" w:type="pct"/>
            <w:gridSpan w:val="2"/>
            <w:tcBorders>
              <w:top w:val="single" w:sz="4" w:space="0" w:color="C00000"/>
              <w:bottom w:val="single" w:sz="18" w:space="0" w:color="C00000"/>
            </w:tcBorders>
            <w:shd w:val="clear" w:color="auto" w:fill="F1E5BD"/>
            <w:vAlign w:val="center"/>
          </w:tcPr>
          <w:sdt>
            <w:sdtPr>
              <w:rPr>
                <w:rFonts w:ascii="Arial Narrow" w:hAnsi="Arial Narrow" w:cs="Verdana"/>
                <w:b/>
                <w:color w:val="000000"/>
              </w:rPr>
              <w:id w:val="1063605248"/>
              <w:placeholder>
                <w:docPart w:val="1996D3C169DD4A35AD165864A33C811A"/>
              </w:placeholder>
            </w:sdtPr>
            <w:sdtEndPr/>
            <w:sdtContent>
              <w:p w14:paraId="47BD0243" w14:textId="77777777" w:rsidR="00580C84" w:rsidRPr="00224660" w:rsidRDefault="00580C84" w:rsidP="00195BB0">
                <w:pPr>
                  <w:spacing w:before="120" w:after="120" w:line="240" w:lineRule="auto"/>
                  <w:jc w:val="both"/>
                  <w:rPr>
                    <w:rFonts w:ascii="Arial Narrow" w:hAnsi="Arial Narrow"/>
                  </w:rPr>
                </w:pPr>
                <w:r w:rsidRPr="00224660">
                  <w:rPr>
                    <w:rFonts w:ascii="Arial Narrow" w:hAnsi="Arial Narrow" w:cs="Verdana"/>
                    <w:b/>
                    <w:color w:val="000000"/>
                  </w:rPr>
                  <w:t>Predložene teme</w:t>
                </w:r>
              </w:p>
            </w:sdtContent>
          </w:sdt>
        </w:tc>
      </w:tr>
      <w:tr w:rsidR="00580C84" w:rsidRPr="00224660" w14:paraId="233A7669" w14:textId="77777777" w:rsidTr="00580C84">
        <w:trPr>
          <w:trHeight w:val="64"/>
          <w:jc w:val="center"/>
        </w:trPr>
        <w:tc>
          <w:tcPr>
            <w:tcW w:w="5000" w:type="pct"/>
            <w:gridSpan w:val="2"/>
            <w:tcBorders>
              <w:top w:val="single" w:sz="18" w:space="0" w:color="C00000"/>
              <w:bottom w:val="single" w:sz="4" w:space="0" w:color="C00000"/>
            </w:tcBorders>
            <w:vAlign w:val="center"/>
          </w:tcPr>
          <w:p w14:paraId="36FCFB47" w14:textId="77777777" w:rsidR="00580C84" w:rsidRPr="00224660" w:rsidRDefault="00580C84" w:rsidP="00195BB0">
            <w:pPr>
              <w:numPr>
                <w:ilvl w:val="0"/>
                <w:numId w:val="10"/>
              </w:numPr>
              <w:tabs>
                <w:tab w:val="num" w:pos="173"/>
              </w:tabs>
              <w:spacing w:before="120" w:after="120" w:line="240" w:lineRule="auto"/>
              <w:ind w:left="176" w:hanging="176"/>
              <w:jc w:val="both"/>
              <w:rPr>
                <w:rFonts w:ascii="Arial Narrow" w:hAnsi="Arial Narrow"/>
              </w:rPr>
            </w:pPr>
            <w:r w:rsidRPr="00224660">
              <w:rPr>
                <w:rFonts w:ascii="Arial Narrow" w:hAnsi="Arial Narrow"/>
              </w:rPr>
              <w:t>Kinematika tačke</w:t>
            </w:r>
          </w:p>
          <w:p w14:paraId="22409901" w14:textId="77777777" w:rsidR="00580C84" w:rsidRPr="00224660" w:rsidRDefault="00580C84" w:rsidP="00195BB0">
            <w:pPr>
              <w:numPr>
                <w:ilvl w:val="0"/>
                <w:numId w:val="10"/>
              </w:numPr>
              <w:tabs>
                <w:tab w:val="num" w:pos="173"/>
              </w:tabs>
              <w:spacing w:before="120" w:after="120" w:line="240" w:lineRule="auto"/>
              <w:ind w:left="176" w:hanging="176"/>
              <w:jc w:val="both"/>
              <w:rPr>
                <w:rFonts w:ascii="Arial Narrow" w:hAnsi="Arial Narrow"/>
              </w:rPr>
            </w:pPr>
            <w:r w:rsidRPr="00224660">
              <w:rPr>
                <w:rFonts w:ascii="Arial Narrow" w:hAnsi="Arial Narrow"/>
              </w:rPr>
              <w:t>Kinematika krutog tijela</w:t>
            </w:r>
          </w:p>
        </w:tc>
      </w:tr>
    </w:tbl>
    <w:p w14:paraId="14DD52B8" w14:textId="77777777" w:rsidR="00580C84" w:rsidRPr="00224660" w:rsidRDefault="00580C84" w:rsidP="00195BB0">
      <w:pPr>
        <w:jc w:val="both"/>
      </w:pPr>
      <w:r w:rsidRPr="00224660">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80C84" w:rsidRPr="00224660" w14:paraId="7176457E" w14:textId="77777777" w:rsidTr="00580C84">
        <w:trPr>
          <w:trHeight w:val="699"/>
          <w:tblHeader/>
          <w:jc w:val="center"/>
        </w:trPr>
        <w:tc>
          <w:tcPr>
            <w:tcW w:w="5000" w:type="pct"/>
            <w:gridSpan w:val="2"/>
            <w:tcBorders>
              <w:top w:val="single" w:sz="18" w:space="0" w:color="C00000"/>
              <w:bottom w:val="single" w:sz="18" w:space="0" w:color="C00000"/>
            </w:tcBorders>
            <w:shd w:val="clear" w:color="auto" w:fill="F1E5BD"/>
          </w:tcPr>
          <w:p w14:paraId="09BB15A5" w14:textId="77777777" w:rsidR="00580C84" w:rsidRPr="00224660" w:rsidRDefault="00F10D38" w:rsidP="00195BB0">
            <w:pPr>
              <w:spacing w:before="120" w:after="120" w:line="240" w:lineRule="auto"/>
              <w:jc w:val="both"/>
              <w:rPr>
                <w:rFonts w:ascii="Arial Narrow" w:hAnsi="Arial Narrow"/>
                <w:b/>
              </w:rPr>
            </w:pPr>
            <w:sdt>
              <w:sdtPr>
                <w:rPr>
                  <w:rFonts w:ascii="Arial Narrow" w:hAnsi="Arial Narrow"/>
                  <w:b/>
                </w:rPr>
                <w:id w:val="511574875"/>
                <w:placeholder>
                  <w:docPart w:val="4249576EF68949AABB3EF592707FCF3E"/>
                </w:placeholder>
              </w:sdtPr>
              <w:sdtEndPr/>
              <w:sdtContent>
                <w:r w:rsidR="00580C84" w:rsidRPr="00224660">
                  <w:rPr>
                    <w:rFonts w:ascii="Arial Narrow" w:hAnsi="Arial Narrow"/>
                    <w:b/>
                  </w:rPr>
                  <w:t>Ishod 4</w:t>
                </w:r>
              </w:sdtContent>
            </w:sdt>
            <w:r w:rsidR="00580C84" w:rsidRPr="00224660">
              <w:rPr>
                <w:rFonts w:ascii="Arial Narrow" w:hAnsi="Arial Narrow"/>
                <w:b/>
              </w:rPr>
              <w:t xml:space="preserve"> - </w:t>
            </w:r>
            <w:sdt>
              <w:sdtPr>
                <w:rPr>
                  <w:rFonts w:ascii="Arial Narrow" w:hAnsi="Arial Narrow"/>
                </w:rPr>
                <w:id w:val="278463680"/>
                <w:placeholder>
                  <w:docPart w:val="1458F7A17B6941778A6F4503DEDCD4B5"/>
                </w:placeholder>
              </w:sdtPr>
              <w:sdtEndPr/>
              <w:sdtContent>
                <w:r w:rsidR="00580C84" w:rsidRPr="00224660">
                  <w:rPr>
                    <w:rFonts w:ascii="Arial Narrow" w:hAnsi="Arial Narrow"/>
                  </w:rPr>
                  <w:t>Učenik će biti sposoban da</w:t>
                </w:r>
              </w:sdtContent>
            </w:sdt>
          </w:p>
          <w:p w14:paraId="693A0247" w14:textId="77777777" w:rsidR="00580C84" w:rsidRPr="00224660" w:rsidRDefault="00580C84" w:rsidP="00195BB0">
            <w:pPr>
              <w:spacing w:before="120" w:after="120" w:line="240" w:lineRule="auto"/>
              <w:jc w:val="both"/>
              <w:rPr>
                <w:rFonts w:ascii="Arial Narrow" w:hAnsi="Arial Narrow"/>
                <w:color w:val="000000"/>
                <w:lang w:val="sr-Latn-CS"/>
              </w:rPr>
            </w:pPr>
            <w:r w:rsidRPr="00224660">
              <w:rPr>
                <w:rFonts w:ascii="Arial Narrow" w:hAnsi="Arial Narrow"/>
                <w:b/>
                <w:bCs/>
              </w:rPr>
              <w:t>Primijeni zakone dinamike tačke i materijalnog sistema</w:t>
            </w:r>
          </w:p>
        </w:tc>
      </w:tr>
      <w:tr w:rsidR="00580C84" w:rsidRPr="00224660" w14:paraId="7FF717DF" w14:textId="77777777" w:rsidTr="00580C84">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2064984197"/>
              <w:placeholder>
                <w:docPart w:val="8050442AAE4846EEA47864F38AB429E1"/>
              </w:placeholder>
            </w:sdtPr>
            <w:sdtEndPr>
              <w:rPr>
                <w:b w:val="0"/>
              </w:rPr>
            </w:sdtEndPr>
            <w:sdtContent>
              <w:p w14:paraId="6154DB99" w14:textId="77777777" w:rsidR="00580C84" w:rsidRPr="00224660" w:rsidRDefault="00580C84" w:rsidP="00195BB0">
                <w:pPr>
                  <w:spacing w:before="120" w:after="120" w:line="240" w:lineRule="auto"/>
                  <w:jc w:val="both"/>
                  <w:rPr>
                    <w:rFonts w:ascii="Arial Narrow" w:hAnsi="Arial Narrow"/>
                    <w:b/>
                  </w:rPr>
                </w:pPr>
                <w:r w:rsidRPr="00224660">
                  <w:rPr>
                    <w:rFonts w:ascii="Arial Narrow" w:hAnsi="Arial Narrow"/>
                    <w:b/>
                  </w:rPr>
                  <w:t>Kriterijumi za dostizanje ishoda učenja</w:t>
                </w:r>
              </w:p>
              <w:p w14:paraId="0F795AEC" w14:textId="77777777" w:rsidR="00580C84" w:rsidRPr="00224660" w:rsidRDefault="00580C84" w:rsidP="00195BB0">
                <w:pPr>
                  <w:spacing w:before="120" w:after="120" w:line="240" w:lineRule="auto"/>
                  <w:jc w:val="both"/>
                  <w:rPr>
                    <w:rFonts w:ascii="Arial Narrow" w:hAnsi="Arial Narrow"/>
                    <w:b/>
                  </w:rPr>
                </w:pPr>
                <w:r w:rsidRPr="00224660">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1286339101"/>
              <w:placeholder>
                <w:docPart w:val="8050442AAE4846EEA47864F38AB429E1"/>
              </w:placeholder>
            </w:sdtPr>
            <w:sdtEndPr>
              <w:rPr>
                <w:b w:val="0"/>
              </w:rPr>
            </w:sdtEndPr>
            <w:sdtContent>
              <w:p w14:paraId="3DA1B726" w14:textId="77777777" w:rsidR="00580C84" w:rsidRPr="00224660" w:rsidRDefault="00580C84" w:rsidP="00195BB0">
                <w:pPr>
                  <w:spacing w:before="120" w:after="120" w:line="240" w:lineRule="auto"/>
                  <w:jc w:val="both"/>
                  <w:rPr>
                    <w:rFonts w:ascii="Arial Narrow" w:hAnsi="Arial Narrow" w:cs="Verdana"/>
                    <w:color w:val="000000"/>
                  </w:rPr>
                </w:pPr>
                <w:r w:rsidRPr="00224660">
                  <w:rPr>
                    <w:rFonts w:ascii="Arial Narrow" w:hAnsi="Arial Narrow" w:cs="Verdana"/>
                    <w:b/>
                    <w:color w:val="000000"/>
                  </w:rPr>
                  <w:t>Kontekst</w:t>
                </w:r>
                <w:r w:rsidRPr="00224660">
                  <w:rPr>
                    <w:rFonts w:ascii="Arial Narrow" w:hAnsi="Arial Narrow" w:cs="Verdana"/>
                    <w:color w:val="000000"/>
                  </w:rPr>
                  <w:t xml:space="preserve"> </w:t>
                </w:r>
              </w:p>
              <w:p w14:paraId="7FFBF51B" w14:textId="77777777" w:rsidR="00580C84" w:rsidRPr="00224660" w:rsidRDefault="00580C84" w:rsidP="00195BB0">
                <w:pPr>
                  <w:spacing w:before="120" w:after="120" w:line="240" w:lineRule="auto"/>
                  <w:jc w:val="both"/>
                  <w:rPr>
                    <w:rFonts w:ascii="Arial Narrow" w:hAnsi="Arial Narrow" w:cs="Verdana"/>
                    <w:color w:val="000000"/>
                  </w:rPr>
                </w:pPr>
                <w:r w:rsidRPr="00224660">
                  <w:rPr>
                    <w:rFonts w:ascii="Arial Narrow" w:hAnsi="Arial Narrow" w:cs="Verdana"/>
                    <w:color w:val="000000"/>
                  </w:rPr>
                  <w:t>(Pojašnjenje označenih pojmova)</w:t>
                </w:r>
              </w:p>
            </w:sdtContent>
          </w:sdt>
        </w:tc>
      </w:tr>
      <w:tr w:rsidR="00580C84" w:rsidRPr="00224660" w14:paraId="13E021EF" w14:textId="77777777" w:rsidTr="00580C84">
        <w:trPr>
          <w:trHeight w:val="542"/>
          <w:jc w:val="center"/>
        </w:trPr>
        <w:tc>
          <w:tcPr>
            <w:tcW w:w="2500" w:type="pct"/>
            <w:tcBorders>
              <w:top w:val="single" w:sz="18" w:space="0" w:color="C00000"/>
            </w:tcBorders>
            <w:vAlign w:val="center"/>
          </w:tcPr>
          <w:p w14:paraId="455BCB02" w14:textId="77777777" w:rsidR="00580C84" w:rsidRPr="00224660" w:rsidRDefault="00580C84" w:rsidP="00195BB0">
            <w:pPr>
              <w:numPr>
                <w:ilvl w:val="0"/>
                <w:numId w:val="54"/>
              </w:numPr>
              <w:spacing w:before="120" w:after="120" w:line="240" w:lineRule="auto"/>
              <w:contextualSpacing/>
              <w:jc w:val="both"/>
              <w:rPr>
                <w:rFonts w:ascii="Arial Narrow" w:hAnsi="Arial Narrow"/>
                <w:color w:val="000000"/>
                <w:lang w:val="sr-Latn-CS"/>
              </w:rPr>
            </w:pPr>
            <w:r w:rsidRPr="00224660">
              <w:rPr>
                <w:rFonts w:ascii="Arial Narrow" w:hAnsi="Arial Narrow"/>
                <w:color w:val="000000"/>
                <w:shd w:val="clear" w:color="auto" w:fill="FFFFFF"/>
              </w:rPr>
              <w:t xml:space="preserve">Objasni osnovne </w:t>
            </w:r>
            <w:r w:rsidRPr="00224660">
              <w:rPr>
                <w:rFonts w:ascii="Arial Narrow" w:hAnsi="Arial Narrow"/>
                <w:b/>
                <w:bCs/>
                <w:color w:val="000000"/>
                <w:shd w:val="clear" w:color="auto" w:fill="FFFFFF"/>
              </w:rPr>
              <w:t xml:space="preserve">zakone dinamike </w:t>
            </w:r>
            <w:r w:rsidRPr="00224660">
              <w:rPr>
                <w:rFonts w:ascii="Arial Narrow" w:hAnsi="Arial Narrow"/>
                <w:bCs/>
                <w:color w:val="000000"/>
                <w:shd w:val="clear" w:color="auto" w:fill="FFFFFF"/>
              </w:rPr>
              <w:t>tačke i materijalnog sistema</w:t>
            </w:r>
          </w:p>
        </w:tc>
        <w:tc>
          <w:tcPr>
            <w:tcW w:w="2500" w:type="pct"/>
            <w:tcBorders>
              <w:top w:val="single" w:sz="18" w:space="0" w:color="C00000"/>
            </w:tcBorders>
            <w:vAlign w:val="center"/>
          </w:tcPr>
          <w:p w14:paraId="6D87F573" w14:textId="77777777" w:rsidR="00580C84" w:rsidRPr="00224660" w:rsidRDefault="00580C84" w:rsidP="00195BB0">
            <w:pPr>
              <w:spacing w:before="120" w:after="120" w:line="240" w:lineRule="auto"/>
              <w:jc w:val="both"/>
              <w:rPr>
                <w:rFonts w:ascii="Arial Narrow" w:hAnsi="Arial Narrow"/>
                <w:color w:val="000000"/>
                <w:lang w:val="sr-Latn-CS"/>
              </w:rPr>
            </w:pPr>
            <w:r w:rsidRPr="00224660">
              <w:rPr>
                <w:rFonts w:ascii="Arial Narrow" w:hAnsi="Arial Narrow"/>
                <w:b/>
                <w:bCs/>
                <w:color w:val="000000"/>
                <w:shd w:val="clear" w:color="auto" w:fill="FFFFFF"/>
              </w:rPr>
              <w:t>Zakoni dinamike:</w:t>
            </w:r>
            <w:r w:rsidRPr="00224660">
              <w:rPr>
                <w:rFonts w:ascii="Arial Narrow" w:hAnsi="Arial Narrow"/>
                <w:color w:val="000000"/>
                <w:shd w:val="clear" w:color="auto" w:fill="FFFFFF"/>
              </w:rPr>
              <w:t xml:space="preserve"> zakon inercije, zakon sile, zakon akcije i reakcije</w:t>
            </w:r>
          </w:p>
        </w:tc>
      </w:tr>
      <w:tr w:rsidR="00580C84" w:rsidRPr="00224660" w14:paraId="26033F16" w14:textId="77777777" w:rsidTr="00580C84">
        <w:trPr>
          <w:trHeight w:val="542"/>
          <w:jc w:val="center"/>
        </w:trPr>
        <w:tc>
          <w:tcPr>
            <w:tcW w:w="2500" w:type="pct"/>
            <w:vAlign w:val="center"/>
          </w:tcPr>
          <w:p w14:paraId="188289B2" w14:textId="77777777" w:rsidR="00580C84" w:rsidRPr="00224660" w:rsidRDefault="00580C84" w:rsidP="00195BB0">
            <w:pPr>
              <w:numPr>
                <w:ilvl w:val="0"/>
                <w:numId w:val="54"/>
              </w:numPr>
              <w:spacing w:before="120" w:after="120" w:line="240" w:lineRule="auto"/>
              <w:contextualSpacing/>
              <w:jc w:val="both"/>
              <w:rPr>
                <w:rFonts w:ascii="Arial Narrow" w:hAnsi="Arial Narrow"/>
                <w:color w:val="000000"/>
                <w:lang w:val="sr-Latn-CS"/>
              </w:rPr>
            </w:pPr>
            <w:r w:rsidRPr="00224660">
              <w:rPr>
                <w:rFonts w:ascii="Arial Narrow" w:hAnsi="Arial Narrow"/>
              </w:rPr>
              <w:t xml:space="preserve">Objasni </w:t>
            </w:r>
            <w:r w:rsidRPr="00224660">
              <w:rPr>
                <w:rFonts w:ascii="Arial Narrow" w:hAnsi="Arial Narrow"/>
                <w:b/>
              </w:rPr>
              <w:t>dinamiku kretanja tačke</w:t>
            </w:r>
          </w:p>
        </w:tc>
        <w:tc>
          <w:tcPr>
            <w:tcW w:w="2500" w:type="pct"/>
            <w:vAlign w:val="center"/>
          </w:tcPr>
          <w:p w14:paraId="62E92A28" w14:textId="77777777" w:rsidR="00580C84" w:rsidRPr="00224660" w:rsidRDefault="00580C84" w:rsidP="00195BB0">
            <w:pPr>
              <w:spacing w:before="120" w:after="120" w:line="240" w:lineRule="auto"/>
              <w:jc w:val="both"/>
              <w:rPr>
                <w:rFonts w:ascii="Arial Narrow" w:hAnsi="Arial Narrow"/>
                <w:color w:val="000000"/>
                <w:lang w:val="sr-Latn-CS"/>
              </w:rPr>
            </w:pPr>
            <w:r w:rsidRPr="00224660">
              <w:rPr>
                <w:rFonts w:ascii="Arial Narrow" w:hAnsi="Arial Narrow"/>
                <w:b/>
              </w:rPr>
              <w:t xml:space="preserve">Dinamika kretanja tačke: </w:t>
            </w:r>
            <w:r w:rsidRPr="00224660">
              <w:rPr>
                <w:rFonts w:ascii="Arial Narrow" w:hAnsi="Arial Narrow"/>
              </w:rPr>
              <w:t>slobodan pad, hitac naviše, hitac naniže, kosi hitac, horizontalni hitac i dr.</w:t>
            </w:r>
          </w:p>
        </w:tc>
      </w:tr>
      <w:tr w:rsidR="00580C84" w:rsidRPr="00224660" w14:paraId="01357AD1" w14:textId="77777777" w:rsidTr="00580C84">
        <w:trPr>
          <w:trHeight w:val="542"/>
          <w:jc w:val="center"/>
        </w:trPr>
        <w:tc>
          <w:tcPr>
            <w:tcW w:w="2500" w:type="pct"/>
            <w:vAlign w:val="center"/>
          </w:tcPr>
          <w:p w14:paraId="659800D0" w14:textId="77777777" w:rsidR="00580C84" w:rsidRPr="00224660" w:rsidRDefault="00580C84" w:rsidP="00195BB0">
            <w:pPr>
              <w:numPr>
                <w:ilvl w:val="0"/>
                <w:numId w:val="54"/>
              </w:numPr>
              <w:spacing w:before="120" w:after="120" w:line="240" w:lineRule="auto"/>
              <w:contextualSpacing/>
              <w:jc w:val="both"/>
              <w:rPr>
                <w:rFonts w:ascii="Arial Narrow" w:hAnsi="Arial Narrow"/>
                <w:color w:val="000000"/>
                <w:lang w:val="sr-Latn-CS"/>
              </w:rPr>
            </w:pPr>
            <w:r w:rsidRPr="00224660">
              <w:rPr>
                <w:rFonts w:ascii="Arial Narrow" w:hAnsi="Arial Narrow"/>
              </w:rPr>
              <w:t xml:space="preserve">Objasni </w:t>
            </w:r>
            <w:r w:rsidRPr="00224660">
              <w:rPr>
                <w:rFonts w:ascii="Arial Narrow" w:hAnsi="Arial Narrow"/>
                <w:b/>
              </w:rPr>
              <w:t>teoreme</w:t>
            </w:r>
            <w:r w:rsidRPr="00224660">
              <w:rPr>
                <w:rFonts w:ascii="Arial Narrow" w:hAnsi="Arial Narrow"/>
              </w:rPr>
              <w:t xml:space="preserve"> dinamike tačke</w:t>
            </w:r>
          </w:p>
        </w:tc>
        <w:tc>
          <w:tcPr>
            <w:tcW w:w="2500" w:type="pct"/>
            <w:vAlign w:val="center"/>
          </w:tcPr>
          <w:p w14:paraId="136412E4" w14:textId="77777777" w:rsidR="00580C84" w:rsidRPr="00224660" w:rsidRDefault="00580C84" w:rsidP="00195BB0">
            <w:pPr>
              <w:spacing w:before="120" w:after="120" w:line="240" w:lineRule="auto"/>
              <w:jc w:val="both"/>
              <w:rPr>
                <w:rFonts w:ascii="Arial Narrow" w:hAnsi="Arial Narrow"/>
                <w:color w:val="000000"/>
                <w:lang w:val="sr-Latn-CS"/>
              </w:rPr>
            </w:pPr>
            <w:r w:rsidRPr="00224660">
              <w:rPr>
                <w:rFonts w:ascii="Arial Narrow" w:hAnsi="Arial Narrow"/>
                <w:b/>
              </w:rPr>
              <w:t xml:space="preserve">Teoreme: </w:t>
            </w:r>
            <w:r w:rsidRPr="00224660">
              <w:rPr>
                <w:rFonts w:ascii="Arial Narrow" w:hAnsi="Arial Narrow"/>
              </w:rPr>
              <w:t>promjena količine kretanja, održanje količine kretanja, promjena momenta količine kretanja, održanje količine kretanja, rad sile, promjena kinetičke energije, održanje ukupne mehaničke energije i složeno kretanje</w:t>
            </w:r>
          </w:p>
        </w:tc>
      </w:tr>
      <w:tr w:rsidR="00580C84" w:rsidRPr="00224660" w14:paraId="64A0A2BE" w14:textId="77777777" w:rsidTr="00580C84">
        <w:trPr>
          <w:trHeight w:val="542"/>
          <w:jc w:val="center"/>
        </w:trPr>
        <w:tc>
          <w:tcPr>
            <w:tcW w:w="2500" w:type="pct"/>
            <w:vAlign w:val="center"/>
          </w:tcPr>
          <w:p w14:paraId="7BB54A10" w14:textId="77777777" w:rsidR="00580C84" w:rsidRPr="00224660" w:rsidRDefault="00580C84" w:rsidP="00195BB0">
            <w:pPr>
              <w:numPr>
                <w:ilvl w:val="0"/>
                <w:numId w:val="54"/>
              </w:numPr>
              <w:spacing w:before="120" w:after="120" w:line="240" w:lineRule="auto"/>
              <w:contextualSpacing/>
              <w:jc w:val="both"/>
              <w:rPr>
                <w:rFonts w:ascii="Arial Narrow" w:hAnsi="Arial Narrow"/>
                <w:color w:val="000000"/>
                <w:lang w:val="sr-Latn-CS"/>
              </w:rPr>
            </w:pPr>
            <w:r w:rsidRPr="00224660">
              <w:rPr>
                <w:rFonts w:ascii="Arial Narrow" w:hAnsi="Arial Narrow"/>
              </w:rPr>
              <w:t xml:space="preserve">Odredi </w:t>
            </w:r>
            <w:r w:rsidRPr="00224660">
              <w:rPr>
                <w:rFonts w:ascii="Arial Narrow" w:hAnsi="Arial Narrow"/>
                <w:b/>
              </w:rPr>
              <w:t>dinamičke veličine kretanja tačke,</w:t>
            </w:r>
            <w:r w:rsidRPr="00224660">
              <w:rPr>
                <w:rFonts w:ascii="Arial Narrow" w:hAnsi="Arial Narrow"/>
              </w:rPr>
              <w:t xml:space="preserve"> na zadatom primjeru</w:t>
            </w:r>
          </w:p>
        </w:tc>
        <w:tc>
          <w:tcPr>
            <w:tcW w:w="2500" w:type="pct"/>
            <w:vAlign w:val="center"/>
          </w:tcPr>
          <w:p w14:paraId="74E7331C" w14:textId="77777777" w:rsidR="00580C84" w:rsidRPr="00224660" w:rsidRDefault="00580C84" w:rsidP="00195BB0">
            <w:pPr>
              <w:spacing w:before="120" w:after="120" w:line="240" w:lineRule="auto"/>
              <w:jc w:val="both"/>
              <w:rPr>
                <w:rFonts w:ascii="Arial Narrow" w:hAnsi="Arial Narrow"/>
                <w:color w:val="000000"/>
                <w:lang w:val="sr-Latn-CS"/>
              </w:rPr>
            </w:pPr>
            <w:r w:rsidRPr="00224660">
              <w:rPr>
                <w:rFonts w:ascii="Arial Narrow" w:hAnsi="Arial Narrow"/>
                <w:b/>
              </w:rPr>
              <w:t xml:space="preserve">Dinamičke veličine kretanja tačke: </w:t>
            </w:r>
            <w:r w:rsidRPr="00224660">
              <w:rPr>
                <w:rFonts w:ascii="Arial Narrow" w:hAnsi="Arial Narrow"/>
              </w:rPr>
              <w:t>rad sile, snaga sile, potencijalna energija, kinetička energija, ukupna mehanička energija, količina kretanja, moment količine kretanja i dr.</w:t>
            </w:r>
          </w:p>
        </w:tc>
      </w:tr>
      <w:tr w:rsidR="00580C84" w:rsidRPr="00224660" w14:paraId="3283A722" w14:textId="77777777" w:rsidTr="00580C84">
        <w:trPr>
          <w:trHeight w:val="542"/>
          <w:jc w:val="center"/>
        </w:trPr>
        <w:tc>
          <w:tcPr>
            <w:tcW w:w="2500" w:type="pct"/>
            <w:vAlign w:val="center"/>
          </w:tcPr>
          <w:p w14:paraId="019050AF" w14:textId="77777777" w:rsidR="00580C84" w:rsidRPr="00224660" w:rsidRDefault="00580C84" w:rsidP="00195BB0">
            <w:pPr>
              <w:numPr>
                <w:ilvl w:val="0"/>
                <w:numId w:val="54"/>
              </w:numPr>
              <w:spacing w:before="120" w:after="120" w:line="240" w:lineRule="auto"/>
              <w:contextualSpacing/>
              <w:jc w:val="both"/>
              <w:rPr>
                <w:rFonts w:ascii="Arial Narrow" w:hAnsi="Arial Narrow"/>
                <w:color w:val="000000"/>
                <w:lang w:val="sr-Latn-CS"/>
              </w:rPr>
            </w:pPr>
            <w:r w:rsidRPr="00224660">
              <w:rPr>
                <w:rFonts w:ascii="Arial Narrow" w:hAnsi="Arial Narrow"/>
              </w:rPr>
              <w:t>Objasni dinamiku materijalnog sistema</w:t>
            </w:r>
          </w:p>
        </w:tc>
        <w:tc>
          <w:tcPr>
            <w:tcW w:w="2500" w:type="pct"/>
            <w:vAlign w:val="center"/>
          </w:tcPr>
          <w:p w14:paraId="1873EE24" w14:textId="77777777" w:rsidR="00580C84" w:rsidRPr="00224660" w:rsidRDefault="00580C84" w:rsidP="00195BB0">
            <w:pPr>
              <w:spacing w:before="120" w:after="120" w:line="240" w:lineRule="auto"/>
              <w:jc w:val="both"/>
              <w:rPr>
                <w:rFonts w:ascii="Arial Narrow" w:hAnsi="Arial Narrow"/>
                <w:color w:val="000000"/>
                <w:lang w:val="sr-Latn-CS"/>
              </w:rPr>
            </w:pPr>
          </w:p>
        </w:tc>
      </w:tr>
      <w:tr w:rsidR="00580C84" w:rsidRPr="00224660" w14:paraId="1A273536" w14:textId="77777777" w:rsidTr="00580C84">
        <w:trPr>
          <w:trHeight w:val="542"/>
          <w:jc w:val="center"/>
        </w:trPr>
        <w:tc>
          <w:tcPr>
            <w:tcW w:w="2500" w:type="pct"/>
            <w:vAlign w:val="center"/>
          </w:tcPr>
          <w:p w14:paraId="7FAF9056" w14:textId="77777777" w:rsidR="00580C84" w:rsidRPr="00224660" w:rsidRDefault="00580C84" w:rsidP="00195BB0">
            <w:pPr>
              <w:numPr>
                <w:ilvl w:val="0"/>
                <w:numId w:val="54"/>
              </w:numPr>
              <w:spacing w:before="120" w:after="120" w:line="240" w:lineRule="auto"/>
              <w:contextualSpacing/>
              <w:jc w:val="both"/>
              <w:rPr>
                <w:rFonts w:ascii="Arial Narrow" w:hAnsi="Arial Narrow"/>
                <w:color w:val="000000"/>
                <w:lang w:val="sr-Latn-CS"/>
              </w:rPr>
            </w:pPr>
            <w:r w:rsidRPr="00224660">
              <w:rPr>
                <w:rFonts w:ascii="Arial Narrow" w:hAnsi="Arial Narrow"/>
              </w:rPr>
              <w:t xml:space="preserve">Objasni </w:t>
            </w:r>
            <w:r w:rsidRPr="00224660">
              <w:rPr>
                <w:rFonts w:ascii="Arial Narrow" w:hAnsi="Arial Narrow"/>
                <w:b/>
              </w:rPr>
              <w:t>teoreme</w:t>
            </w:r>
            <w:r w:rsidRPr="00224660">
              <w:rPr>
                <w:rFonts w:ascii="Arial Narrow" w:hAnsi="Arial Narrow"/>
              </w:rPr>
              <w:t xml:space="preserve"> dinamike materijalnog sistema</w:t>
            </w:r>
          </w:p>
        </w:tc>
        <w:tc>
          <w:tcPr>
            <w:tcW w:w="2500" w:type="pct"/>
            <w:vAlign w:val="center"/>
          </w:tcPr>
          <w:p w14:paraId="0D4138A8" w14:textId="77777777" w:rsidR="00580C84" w:rsidRPr="00224660" w:rsidRDefault="00580C84" w:rsidP="00195BB0">
            <w:pPr>
              <w:spacing w:before="120" w:after="120" w:line="240" w:lineRule="auto"/>
              <w:jc w:val="both"/>
              <w:rPr>
                <w:rFonts w:ascii="Arial Narrow" w:hAnsi="Arial Narrow"/>
                <w:color w:val="000000"/>
                <w:lang w:val="sr-Latn-CS"/>
              </w:rPr>
            </w:pPr>
            <w:r w:rsidRPr="00224660">
              <w:rPr>
                <w:rFonts w:ascii="Arial Narrow" w:hAnsi="Arial Narrow"/>
                <w:b/>
              </w:rPr>
              <w:t xml:space="preserve">Teoreme: </w:t>
            </w:r>
            <w:r w:rsidRPr="00224660">
              <w:rPr>
                <w:rFonts w:ascii="Arial Narrow" w:hAnsi="Arial Narrow"/>
              </w:rPr>
              <w:t>promjena količine kretanja, održanje količine kretanja, promjena momenta količine kretanja, održanje količine kretanja, moment inercije, promjena kinetičke energije, održanje ukupne mehaničke energije i složeno kretanje</w:t>
            </w:r>
          </w:p>
        </w:tc>
      </w:tr>
      <w:tr w:rsidR="00580C84" w:rsidRPr="00224660" w14:paraId="171F1D4C" w14:textId="77777777" w:rsidTr="00580C84">
        <w:trPr>
          <w:trHeight w:val="542"/>
          <w:jc w:val="center"/>
        </w:trPr>
        <w:tc>
          <w:tcPr>
            <w:tcW w:w="2500" w:type="pct"/>
            <w:vAlign w:val="center"/>
          </w:tcPr>
          <w:p w14:paraId="6D312A96" w14:textId="77777777" w:rsidR="00580C84" w:rsidRPr="00224660" w:rsidRDefault="00580C84" w:rsidP="00195BB0">
            <w:pPr>
              <w:numPr>
                <w:ilvl w:val="0"/>
                <w:numId w:val="54"/>
              </w:numPr>
              <w:spacing w:before="120" w:after="120" w:line="240" w:lineRule="auto"/>
              <w:contextualSpacing/>
              <w:jc w:val="both"/>
              <w:rPr>
                <w:rFonts w:ascii="Arial Narrow" w:hAnsi="Arial Narrow"/>
                <w:color w:val="000000"/>
                <w:lang w:val="sr-Latn-CS"/>
              </w:rPr>
            </w:pPr>
            <w:r w:rsidRPr="00224660">
              <w:rPr>
                <w:rFonts w:ascii="Arial Narrow" w:hAnsi="Arial Narrow"/>
              </w:rPr>
              <w:t xml:space="preserve">Odredi </w:t>
            </w:r>
            <w:r w:rsidRPr="00224660">
              <w:rPr>
                <w:rFonts w:ascii="Arial Narrow" w:hAnsi="Arial Narrow"/>
                <w:b/>
              </w:rPr>
              <w:t xml:space="preserve">dinamičke veličine kretanja mehaničkog sistema, </w:t>
            </w:r>
            <w:r w:rsidRPr="00224660">
              <w:rPr>
                <w:rFonts w:ascii="Arial Narrow" w:hAnsi="Arial Narrow"/>
              </w:rPr>
              <w:t>na zadatom primjeru</w:t>
            </w:r>
          </w:p>
        </w:tc>
        <w:tc>
          <w:tcPr>
            <w:tcW w:w="2500" w:type="pct"/>
            <w:vAlign w:val="center"/>
          </w:tcPr>
          <w:p w14:paraId="123BB1C2" w14:textId="77777777" w:rsidR="00580C84" w:rsidRPr="00224660" w:rsidRDefault="00580C84" w:rsidP="00195BB0">
            <w:pPr>
              <w:spacing w:before="120" w:after="120" w:line="240" w:lineRule="auto"/>
              <w:jc w:val="both"/>
              <w:rPr>
                <w:rFonts w:ascii="Arial Narrow" w:hAnsi="Arial Narrow"/>
                <w:color w:val="000000"/>
                <w:lang w:val="sr-Latn-CS"/>
              </w:rPr>
            </w:pPr>
            <w:r w:rsidRPr="00224660">
              <w:rPr>
                <w:rFonts w:ascii="Arial Narrow" w:hAnsi="Arial Narrow"/>
                <w:b/>
              </w:rPr>
              <w:t xml:space="preserve">Dinamičke veličine kretanja mehaničkog sistema: </w:t>
            </w:r>
            <w:r w:rsidRPr="00224660">
              <w:rPr>
                <w:rFonts w:ascii="Arial Narrow" w:hAnsi="Arial Narrow"/>
              </w:rPr>
              <w:t>gustina, masa, centar mase, količina kretanja, moment inercije, moment količine kretanja, kinetička energija, rad sile, mehanička energija i dr.</w:t>
            </w:r>
          </w:p>
        </w:tc>
      </w:tr>
      <w:tr w:rsidR="00580C84" w:rsidRPr="00224660" w14:paraId="66D67658" w14:textId="77777777" w:rsidTr="00580C84">
        <w:trPr>
          <w:trHeight w:val="542"/>
          <w:jc w:val="center"/>
        </w:trPr>
        <w:tc>
          <w:tcPr>
            <w:tcW w:w="2500" w:type="pct"/>
            <w:vAlign w:val="center"/>
          </w:tcPr>
          <w:p w14:paraId="1FB39A78" w14:textId="77777777" w:rsidR="00580C84" w:rsidRPr="00224660" w:rsidRDefault="00580C84" w:rsidP="00195BB0">
            <w:pPr>
              <w:numPr>
                <w:ilvl w:val="0"/>
                <w:numId w:val="54"/>
              </w:numPr>
              <w:spacing w:before="120" w:after="120" w:line="240" w:lineRule="auto"/>
              <w:contextualSpacing/>
              <w:jc w:val="both"/>
              <w:rPr>
                <w:rFonts w:ascii="Arial Narrow" w:hAnsi="Arial Narrow"/>
                <w:color w:val="000000"/>
                <w:lang w:val="sr-Latn-CS"/>
              </w:rPr>
            </w:pPr>
            <w:r w:rsidRPr="00224660">
              <w:rPr>
                <w:rFonts w:ascii="Arial Narrow" w:hAnsi="Arial Narrow"/>
              </w:rPr>
              <w:t>Objasni mehanički koeficijent korisnog dejstva</w:t>
            </w:r>
          </w:p>
        </w:tc>
        <w:tc>
          <w:tcPr>
            <w:tcW w:w="2500" w:type="pct"/>
            <w:vAlign w:val="center"/>
          </w:tcPr>
          <w:p w14:paraId="4839A75D" w14:textId="77777777" w:rsidR="00580C84" w:rsidRPr="00224660" w:rsidRDefault="00580C84" w:rsidP="00195BB0">
            <w:pPr>
              <w:spacing w:before="120" w:after="120" w:line="240" w:lineRule="auto"/>
              <w:jc w:val="both"/>
              <w:rPr>
                <w:rFonts w:ascii="Arial Narrow" w:hAnsi="Arial Narrow"/>
                <w:color w:val="000000"/>
                <w:lang w:val="sr-Latn-CS"/>
              </w:rPr>
            </w:pPr>
          </w:p>
        </w:tc>
      </w:tr>
      <w:tr w:rsidR="00580C84" w:rsidRPr="00224660" w14:paraId="4F35B763" w14:textId="77777777" w:rsidTr="00580C84">
        <w:trPr>
          <w:trHeight w:val="542"/>
          <w:jc w:val="center"/>
        </w:trPr>
        <w:tc>
          <w:tcPr>
            <w:tcW w:w="2500" w:type="pct"/>
            <w:vAlign w:val="center"/>
          </w:tcPr>
          <w:p w14:paraId="4C870CD2" w14:textId="77777777" w:rsidR="00580C84" w:rsidRPr="00224660" w:rsidRDefault="00580C84" w:rsidP="00195BB0">
            <w:pPr>
              <w:numPr>
                <w:ilvl w:val="0"/>
                <w:numId w:val="54"/>
              </w:numPr>
              <w:spacing w:before="120" w:after="120" w:line="240" w:lineRule="auto"/>
              <w:contextualSpacing/>
              <w:jc w:val="both"/>
              <w:rPr>
                <w:rFonts w:ascii="Arial Narrow" w:hAnsi="Arial Narrow"/>
                <w:color w:val="000000"/>
                <w:lang w:val="sr-Latn-CS"/>
              </w:rPr>
            </w:pPr>
            <w:r w:rsidRPr="00224660">
              <w:rPr>
                <w:rFonts w:ascii="Arial Narrow" w:hAnsi="Arial Narrow"/>
              </w:rPr>
              <w:t xml:space="preserve">Objasni teoriju </w:t>
            </w:r>
            <w:r w:rsidRPr="00224660">
              <w:rPr>
                <w:rFonts w:ascii="Arial Narrow" w:hAnsi="Arial Narrow"/>
                <w:b/>
              </w:rPr>
              <w:t>udara</w:t>
            </w:r>
          </w:p>
        </w:tc>
        <w:tc>
          <w:tcPr>
            <w:tcW w:w="2500" w:type="pct"/>
            <w:vAlign w:val="center"/>
          </w:tcPr>
          <w:p w14:paraId="7403C1FB" w14:textId="77777777" w:rsidR="00580C84" w:rsidRPr="00224660" w:rsidRDefault="00580C84" w:rsidP="00195BB0">
            <w:pPr>
              <w:spacing w:before="120" w:after="120" w:line="240" w:lineRule="auto"/>
              <w:jc w:val="both"/>
              <w:rPr>
                <w:rFonts w:ascii="Arial Narrow" w:hAnsi="Arial Narrow"/>
                <w:color w:val="000000"/>
                <w:lang w:val="sr-Latn-CS"/>
              </w:rPr>
            </w:pPr>
            <w:r w:rsidRPr="00224660">
              <w:rPr>
                <w:rFonts w:ascii="Arial Narrow" w:hAnsi="Arial Narrow"/>
                <w:b/>
                <w:bCs/>
                <w:color w:val="000000"/>
              </w:rPr>
              <w:t>Udar:</w:t>
            </w:r>
            <w:r w:rsidRPr="00224660">
              <w:rPr>
                <w:rFonts w:ascii="Arial Narrow" w:hAnsi="Arial Narrow"/>
                <w:color w:val="000000"/>
              </w:rPr>
              <w:t xml:space="preserve"> kosi udar materijalne tačke o nepokretnu ravan, pravi centralni udar i dr.</w:t>
            </w:r>
          </w:p>
        </w:tc>
      </w:tr>
      <w:tr w:rsidR="00580C84" w:rsidRPr="00224660" w14:paraId="757E4FD8" w14:textId="77777777" w:rsidTr="00580C8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791483026"/>
              <w:placeholder>
                <w:docPart w:val="21A726D7616A4F27A0C2AC1BEAEA6B58"/>
              </w:placeholder>
            </w:sdtPr>
            <w:sdtEndPr/>
            <w:sdtContent>
              <w:p w14:paraId="5AC93EE2" w14:textId="77777777" w:rsidR="00580C84" w:rsidRPr="00224660" w:rsidRDefault="00580C84" w:rsidP="00195BB0">
                <w:pPr>
                  <w:spacing w:before="120" w:after="120" w:line="240" w:lineRule="auto"/>
                  <w:jc w:val="both"/>
                  <w:rPr>
                    <w:rFonts w:ascii="Arial Narrow" w:hAnsi="Arial Narrow"/>
                  </w:rPr>
                </w:pPr>
                <w:r w:rsidRPr="00224660">
                  <w:rPr>
                    <w:rFonts w:ascii="Arial Narrow" w:hAnsi="Arial Narrow" w:cs="Verdana"/>
                    <w:b/>
                    <w:color w:val="000000"/>
                  </w:rPr>
                  <w:t>Način provjeravanja dostignutosti ishoda učenja</w:t>
                </w:r>
              </w:p>
            </w:sdtContent>
          </w:sdt>
        </w:tc>
      </w:tr>
      <w:tr w:rsidR="00580C84" w:rsidRPr="00224660" w14:paraId="2939F80B" w14:textId="77777777" w:rsidTr="00580C84">
        <w:trPr>
          <w:trHeight w:val="282"/>
          <w:jc w:val="center"/>
        </w:trPr>
        <w:tc>
          <w:tcPr>
            <w:tcW w:w="5000" w:type="pct"/>
            <w:gridSpan w:val="2"/>
            <w:tcBorders>
              <w:top w:val="single" w:sz="18" w:space="0" w:color="C00000"/>
              <w:bottom w:val="single" w:sz="18" w:space="0" w:color="C00000"/>
            </w:tcBorders>
            <w:vAlign w:val="center"/>
          </w:tcPr>
          <w:p w14:paraId="09CA1951" w14:textId="77777777" w:rsidR="00580C84" w:rsidRPr="00224660" w:rsidRDefault="00580C84" w:rsidP="00195BB0">
            <w:pPr>
              <w:spacing w:before="120" w:after="120" w:line="240" w:lineRule="auto"/>
              <w:jc w:val="both"/>
              <w:rPr>
                <w:rFonts w:ascii="Arial Narrow" w:hAnsi="Arial Narrow"/>
              </w:rPr>
            </w:pPr>
            <w:r w:rsidRPr="00224660">
              <w:rPr>
                <w:rFonts w:ascii="Arial Narrow" w:hAnsi="Arial Narrow"/>
                <w:lang w:val="sv-SE"/>
              </w:rPr>
              <w:t>U</w:t>
            </w:r>
            <w:r w:rsidRPr="00224660">
              <w:rPr>
                <w:rFonts w:ascii="Arial Narrow" w:hAnsi="Arial Narrow"/>
              </w:rPr>
              <w:t xml:space="preserve"> </w:t>
            </w:r>
            <w:r w:rsidRPr="00224660">
              <w:rPr>
                <w:rFonts w:ascii="Arial Narrow" w:hAnsi="Arial Narrow"/>
                <w:lang w:val="sv-SE"/>
              </w:rPr>
              <w:t>cilju</w:t>
            </w:r>
            <w:r w:rsidRPr="00224660">
              <w:rPr>
                <w:rFonts w:ascii="Arial Narrow" w:hAnsi="Arial Narrow"/>
              </w:rPr>
              <w:t xml:space="preserve"> </w:t>
            </w:r>
            <w:r w:rsidRPr="00224660">
              <w:rPr>
                <w:rFonts w:ascii="Arial Narrow" w:hAnsi="Arial Narrow"/>
                <w:lang w:val="sv-SE"/>
              </w:rPr>
              <w:t>provjeravanja</w:t>
            </w:r>
            <w:r w:rsidRPr="00224660">
              <w:rPr>
                <w:rFonts w:ascii="Arial Narrow" w:hAnsi="Arial Narrow"/>
              </w:rPr>
              <w:t xml:space="preserve"> </w:t>
            </w:r>
            <w:r w:rsidRPr="00224660">
              <w:rPr>
                <w:rFonts w:ascii="Arial Narrow" w:hAnsi="Arial Narrow"/>
                <w:lang w:val="sv-SE"/>
              </w:rPr>
              <w:t>dostignutosti</w:t>
            </w:r>
            <w:r w:rsidRPr="00224660">
              <w:rPr>
                <w:rFonts w:ascii="Arial Narrow" w:hAnsi="Arial Narrow"/>
              </w:rPr>
              <w:t xml:space="preserve"> </w:t>
            </w:r>
            <w:r w:rsidRPr="00224660">
              <w:rPr>
                <w:rFonts w:ascii="Arial Narrow" w:hAnsi="Arial Narrow"/>
                <w:lang w:val="sv-SE"/>
              </w:rPr>
              <w:t>pomenutog</w:t>
            </w:r>
            <w:r w:rsidRPr="00224660">
              <w:rPr>
                <w:rFonts w:ascii="Arial Narrow" w:hAnsi="Arial Narrow"/>
              </w:rPr>
              <w:t xml:space="preserve"> </w:t>
            </w:r>
            <w:r w:rsidRPr="00224660">
              <w:rPr>
                <w:rFonts w:ascii="Arial Narrow" w:hAnsi="Arial Narrow"/>
                <w:lang w:val="sv-SE"/>
              </w:rPr>
              <w:t>ishoda</w:t>
            </w:r>
            <w:r w:rsidRPr="00224660">
              <w:rPr>
                <w:rFonts w:ascii="Arial Narrow" w:hAnsi="Arial Narrow"/>
              </w:rPr>
              <w:t xml:space="preserve"> </w:t>
            </w:r>
            <w:r w:rsidRPr="00224660">
              <w:rPr>
                <w:rFonts w:ascii="Arial Narrow" w:hAnsi="Arial Narrow"/>
                <w:lang w:val="sv-SE"/>
              </w:rPr>
              <w:t>u</w:t>
            </w:r>
            <w:r w:rsidRPr="00224660">
              <w:rPr>
                <w:rFonts w:ascii="Arial Narrow" w:hAnsi="Arial Narrow"/>
              </w:rPr>
              <w:t>č</w:t>
            </w:r>
            <w:r w:rsidRPr="00224660">
              <w:rPr>
                <w:rFonts w:ascii="Arial Narrow" w:hAnsi="Arial Narrow"/>
                <w:lang w:val="sv-SE"/>
              </w:rPr>
              <w:t>enja,</w:t>
            </w:r>
            <w:r w:rsidRPr="00224660">
              <w:rPr>
                <w:rFonts w:ascii="Arial Narrow" w:hAnsi="Arial Narrow"/>
              </w:rPr>
              <w:t xml:space="preserve"> </w:t>
            </w:r>
            <w:r w:rsidRPr="00224660">
              <w:rPr>
                <w:rFonts w:ascii="Arial Narrow" w:hAnsi="Arial Narrow"/>
                <w:lang w:val="sv-SE"/>
              </w:rPr>
              <w:t>potreban</w:t>
            </w:r>
            <w:r w:rsidRPr="00224660">
              <w:rPr>
                <w:rFonts w:ascii="Arial Narrow" w:hAnsi="Arial Narrow"/>
              </w:rPr>
              <w:t xml:space="preserve"> </w:t>
            </w:r>
            <w:r w:rsidRPr="00224660">
              <w:rPr>
                <w:rFonts w:ascii="Arial Narrow" w:hAnsi="Arial Narrow"/>
                <w:lang w:val="sv-SE"/>
              </w:rPr>
              <w:t>je</w:t>
            </w:r>
            <w:r w:rsidRPr="00224660">
              <w:rPr>
                <w:rFonts w:ascii="Arial Narrow" w:hAnsi="Arial Narrow"/>
              </w:rPr>
              <w:t xml:space="preserve"> </w:t>
            </w:r>
            <w:r w:rsidRPr="00224660">
              <w:rPr>
                <w:rFonts w:ascii="Arial Narrow" w:hAnsi="Arial Narrow"/>
                <w:lang w:val="sv-SE"/>
              </w:rPr>
              <w:t>usmeni</w:t>
            </w:r>
            <w:r w:rsidRPr="00224660">
              <w:rPr>
                <w:rFonts w:ascii="Arial Narrow" w:hAnsi="Arial Narrow"/>
              </w:rPr>
              <w:t xml:space="preserve"> </w:t>
            </w:r>
            <w:r w:rsidRPr="00224660">
              <w:rPr>
                <w:rFonts w:ascii="Arial Narrow" w:hAnsi="Arial Narrow"/>
                <w:lang w:val="sv-SE"/>
              </w:rPr>
              <w:t>ili</w:t>
            </w:r>
            <w:r w:rsidRPr="00224660">
              <w:rPr>
                <w:rFonts w:ascii="Arial Narrow" w:hAnsi="Arial Narrow"/>
              </w:rPr>
              <w:t xml:space="preserve"> </w:t>
            </w:r>
            <w:r w:rsidRPr="00224660">
              <w:rPr>
                <w:rFonts w:ascii="Arial Narrow" w:hAnsi="Arial Narrow"/>
                <w:lang w:val="sv-SE"/>
              </w:rPr>
              <w:t>pisani</w:t>
            </w:r>
            <w:r w:rsidRPr="00224660">
              <w:rPr>
                <w:rFonts w:ascii="Arial Narrow" w:hAnsi="Arial Narrow"/>
              </w:rPr>
              <w:t xml:space="preserve"> </w:t>
            </w:r>
            <w:r w:rsidRPr="00224660">
              <w:rPr>
                <w:rFonts w:ascii="Arial Narrow" w:hAnsi="Arial Narrow"/>
                <w:lang w:val="sv-SE"/>
              </w:rPr>
              <w:t>dokaz</w:t>
            </w:r>
            <w:r w:rsidRPr="00224660">
              <w:rPr>
                <w:rFonts w:ascii="Arial Narrow" w:hAnsi="Arial Narrow"/>
              </w:rPr>
              <w:t xml:space="preserve"> </w:t>
            </w:r>
            <w:r w:rsidRPr="00224660">
              <w:rPr>
                <w:rFonts w:ascii="Arial Narrow" w:hAnsi="Arial Narrow"/>
                <w:lang w:val="sv-SE"/>
              </w:rPr>
              <w:t>da</w:t>
            </w:r>
            <w:r w:rsidRPr="00224660">
              <w:rPr>
                <w:rFonts w:ascii="Arial Narrow" w:hAnsi="Arial Narrow"/>
              </w:rPr>
              <w:t xml:space="preserve"> </w:t>
            </w:r>
            <w:r w:rsidRPr="00224660">
              <w:rPr>
                <w:rFonts w:ascii="Arial Narrow" w:hAnsi="Arial Narrow"/>
                <w:lang w:val="sv-SE"/>
              </w:rPr>
              <w:t>je</w:t>
            </w:r>
            <w:r w:rsidRPr="00224660">
              <w:rPr>
                <w:rFonts w:ascii="Arial Narrow" w:hAnsi="Arial Narrow"/>
              </w:rPr>
              <w:t xml:space="preserve"> </w:t>
            </w:r>
            <w:r w:rsidRPr="00224660">
              <w:rPr>
                <w:rFonts w:ascii="Arial Narrow" w:hAnsi="Arial Narrow"/>
                <w:lang w:val="sv-SE"/>
              </w:rPr>
              <w:t>u</w:t>
            </w:r>
            <w:r w:rsidRPr="00224660">
              <w:rPr>
                <w:rFonts w:ascii="Arial Narrow" w:hAnsi="Arial Narrow"/>
              </w:rPr>
              <w:t>č</w:t>
            </w:r>
            <w:r w:rsidRPr="00224660">
              <w:rPr>
                <w:rFonts w:ascii="Arial Narrow" w:hAnsi="Arial Narrow"/>
                <w:lang w:val="sv-SE"/>
              </w:rPr>
              <w:t>enik</w:t>
            </w:r>
            <w:r w:rsidRPr="00224660">
              <w:rPr>
                <w:rFonts w:ascii="Arial Narrow" w:hAnsi="Arial Narrow"/>
              </w:rPr>
              <w:t xml:space="preserve"> </w:t>
            </w:r>
            <w:r w:rsidRPr="00224660">
              <w:rPr>
                <w:rFonts w:ascii="Arial Narrow" w:hAnsi="Arial Narrow"/>
                <w:lang w:val="sv-SE"/>
              </w:rPr>
              <w:t>uspje</w:t>
            </w:r>
            <w:r w:rsidRPr="00224660">
              <w:rPr>
                <w:rFonts w:ascii="Arial Narrow" w:hAnsi="Arial Narrow"/>
              </w:rPr>
              <w:t>š</w:t>
            </w:r>
            <w:r w:rsidRPr="00224660">
              <w:rPr>
                <w:rFonts w:ascii="Arial Narrow" w:hAnsi="Arial Narrow"/>
                <w:lang w:val="sv-SE"/>
              </w:rPr>
              <w:t>no</w:t>
            </w:r>
            <w:r w:rsidRPr="00224660">
              <w:rPr>
                <w:rFonts w:ascii="Arial Narrow" w:hAnsi="Arial Narrow"/>
              </w:rPr>
              <w:t xml:space="preserve"> </w:t>
            </w:r>
            <w:r w:rsidRPr="00224660">
              <w:rPr>
                <w:rFonts w:ascii="Arial Narrow" w:hAnsi="Arial Narrow"/>
                <w:lang w:val="sv-SE"/>
              </w:rPr>
              <w:t>realizovao</w:t>
            </w:r>
            <w:r w:rsidRPr="00224660">
              <w:rPr>
                <w:rFonts w:ascii="Arial Narrow" w:hAnsi="Arial Narrow"/>
              </w:rPr>
              <w:t xml:space="preserve"> </w:t>
            </w:r>
            <w:r w:rsidRPr="00224660">
              <w:rPr>
                <w:rFonts w:ascii="Arial Narrow" w:hAnsi="Arial Narrow"/>
                <w:lang w:val="sv-SE"/>
              </w:rPr>
              <w:t>kriterijume</w:t>
            </w:r>
            <w:r w:rsidRPr="00224660">
              <w:rPr>
                <w:rFonts w:ascii="Arial Narrow" w:hAnsi="Arial Narrow"/>
              </w:rPr>
              <w:t xml:space="preserve"> </w:t>
            </w:r>
            <w:r w:rsidRPr="00224660">
              <w:rPr>
                <w:rFonts w:ascii="Arial Narrow" w:hAnsi="Arial Narrow"/>
                <w:lang w:val="sv-SE"/>
              </w:rPr>
              <w:t>1, 2, 3, 5, 6, 8 i 9</w:t>
            </w:r>
            <w:r w:rsidRPr="00224660">
              <w:rPr>
                <w:rFonts w:ascii="Arial Narrow" w:hAnsi="Arial Narrow"/>
              </w:rPr>
              <w:t>. Za kriterijume 4 i 7 potrebne su ispravno urađene računske vježbe sa usmenim obrazloženjem.</w:t>
            </w:r>
          </w:p>
        </w:tc>
      </w:tr>
      <w:tr w:rsidR="00580C84" w:rsidRPr="00224660" w14:paraId="44605288" w14:textId="77777777" w:rsidTr="00580C8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397049577"/>
              <w:placeholder>
                <w:docPart w:val="F68F9D64E1024968AC790F57F630BDC1"/>
              </w:placeholder>
            </w:sdtPr>
            <w:sdtEndPr/>
            <w:sdtContent>
              <w:p w14:paraId="2FED79A4" w14:textId="77777777" w:rsidR="00580C84" w:rsidRPr="00224660" w:rsidRDefault="00580C84" w:rsidP="00195BB0">
                <w:pPr>
                  <w:spacing w:before="120" w:after="120" w:line="240" w:lineRule="auto"/>
                  <w:jc w:val="both"/>
                  <w:rPr>
                    <w:rFonts w:ascii="Arial Narrow" w:hAnsi="Arial Narrow"/>
                  </w:rPr>
                </w:pPr>
                <w:r w:rsidRPr="00224660">
                  <w:rPr>
                    <w:rFonts w:ascii="Arial Narrow" w:hAnsi="Arial Narrow" w:cs="Verdana"/>
                    <w:b/>
                    <w:color w:val="000000"/>
                  </w:rPr>
                  <w:t>Predložene teme</w:t>
                </w:r>
              </w:p>
            </w:sdtContent>
          </w:sdt>
        </w:tc>
      </w:tr>
      <w:tr w:rsidR="00580C84" w:rsidRPr="00224660" w14:paraId="5FF154B4" w14:textId="77777777" w:rsidTr="00580C84">
        <w:trPr>
          <w:trHeight w:val="99"/>
          <w:jc w:val="center"/>
        </w:trPr>
        <w:tc>
          <w:tcPr>
            <w:tcW w:w="5000" w:type="pct"/>
            <w:gridSpan w:val="2"/>
            <w:tcBorders>
              <w:top w:val="single" w:sz="18" w:space="0" w:color="C00000"/>
              <w:bottom w:val="single" w:sz="2" w:space="0" w:color="C00000"/>
            </w:tcBorders>
            <w:vAlign w:val="center"/>
          </w:tcPr>
          <w:p w14:paraId="3E4B0FF6" w14:textId="77777777" w:rsidR="00580C84" w:rsidRPr="00224660" w:rsidRDefault="00580C84" w:rsidP="00195BB0">
            <w:pPr>
              <w:numPr>
                <w:ilvl w:val="0"/>
                <w:numId w:val="10"/>
              </w:numPr>
              <w:tabs>
                <w:tab w:val="num" w:pos="173"/>
              </w:tabs>
              <w:spacing w:before="120" w:after="120" w:line="240" w:lineRule="auto"/>
              <w:ind w:left="176" w:hanging="176"/>
              <w:jc w:val="both"/>
              <w:rPr>
                <w:rFonts w:ascii="Arial Narrow" w:hAnsi="Arial Narrow"/>
              </w:rPr>
            </w:pPr>
            <w:r w:rsidRPr="00224660">
              <w:rPr>
                <w:rFonts w:ascii="Arial Narrow" w:hAnsi="Arial Narrow"/>
              </w:rPr>
              <w:t>Dinamika tačke</w:t>
            </w:r>
          </w:p>
          <w:p w14:paraId="60B02110" w14:textId="77777777" w:rsidR="00580C84" w:rsidRPr="00224660" w:rsidRDefault="00580C84" w:rsidP="00195BB0">
            <w:pPr>
              <w:numPr>
                <w:ilvl w:val="0"/>
                <w:numId w:val="10"/>
              </w:numPr>
              <w:tabs>
                <w:tab w:val="num" w:pos="173"/>
              </w:tabs>
              <w:spacing w:before="120" w:after="120" w:line="240" w:lineRule="auto"/>
              <w:ind w:left="176" w:hanging="176"/>
              <w:jc w:val="both"/>
              <w:rPr>
                <w:rFonts w:ascii="Arial Narrow" w:hAnsi="Arial Narrow"/>
              </w:rPr>
            </w:pPr>
            <w:r w:rsidRPr="00224660">
              <w:rPr>
                <w:rFonts w:ascii="Arial Narrow" w:hAnsi="Arial Narrow"/>
              </w:rPr>
              <w:t>Dinamika materijalnog sistema</w:t>
            </w:r>
          </w:p>
        </w:tc>
      </w:tr>
    </w:tbl>
    <w:p w14:paraId="484B5AD3" w14:textId="77777777" w:rsidR="00580C84" w:rsidRPr="00224660" w:rsidRDefault="00580C84" w:rsidP="00195BB0">
      <w:pPr>
        <w:spacing w:after="160" w:line="259" w:lineRule="auto"/>
        <w:jc w:val="both"/>
      </w:pPr>
      <w:r w:rsidRPr="00224660">
        <w:br w:type="page"/>
      </w:r>
    </w:p>
    <w:p w14:paraId="0DE83DE7" w14:textId="77777777" w:rsidR="00580C84" w:rsidRDefault="00580C84" w:rsidP="00195BB0">
      <w:pPr>
        <w:spacing w:before="240" w:after="100" w:line="240" w:lineRule="auto"/>
        <w:jc w:val="both"/>
        <w:rPr>
          <w:rFonts w:ascii="Arial Narrow" w:eastAsia="Times New Roman" w:hAnsi="Arial Narrow" w:cs="Trebuchet MS"/>
          <w:b/>
          <w:bCs/>
          <w:lang w:val="sr-Latn-CS"/>
        </w:rPr>
      </w:pPr>
      <w:r w:rsidRPr="00224660">
        <w:rPr>
          <w:rFonts w:ascii="Arial Narrow" w:eastAsia="Times New Roman" w:hAnsi="Arial Narrow" w:cs="Trebuchet MS"/>
          <w:b/>
          <w:bCs/>
          <w:lang w:val="sr-Latn-CS"/>
        </w:rPr>
        <w:lastRenderedPageBreak/>
        <w:t>4. Didaktičke preporuke za realizaciju modula</w:t>
      </w:r>
    </w:p>
    <w:p w14:paraId="219B73F4" w14:textId="77777777" w:rsidR="00580C84" w:rsidRPr="00353687"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353687">
        <w:rPr>
          <w:rFonts w:ascii="Arial Narrow" w:hAnsi="Arial Narrow"/>
          <w:lang w:val="sr-Latn-CS"/>
        </w:rPr>
        <w:t>Modul Mehanika je tako koncipiran da učenicima omogućava sticanje znanja kroz teorijsku nastavu i vježbe iz</w:t>
      </w:r>
      <w:r>
        <w:rPr>
          <w:rFonts w:ascii="Arial Narrow" w:hAnsi="Arial Narrow"/>
          <w:lang w:val="sr-Latn-CS"/>
        </w:rPr>
        <w:t xml:space="preserve"> </w:t>
      </w:r>
      <w:r w:rsidRPr="00353687">
        <w:rPr>
          <w:rFonts w:ascii="Arial Narrow" w:hAnsi="Arial Narrow"/>
          <w:lang w:val="sr-Latn-CS"/>
        </w:rPr>
        <w:t>ove oblasti. Teorijski dio nastave treba realizovati u učionici, sa cijelim odjeljenjem, uz primjenu savremenih</w:t>
      </w:r>
      <w:r>
        <w:rPr>
          <w:rFonts w:ascii="Arial Narrow" w:hAnsi="Arial Narrow"/>
          <w:lang w:val="sr-Latn-CS"/>
        </w:rPr>
        <w:t xml:space="preserve"> </w:t>
      </w:r>
      <w:r w:rsidRPr="00353687">
        <w:rPr>
          <w:rFonts w:ascii="Arial Narrow" w:hAnsi="Arial Narrow"/>
          <w:lang w:val="sr-Latn-CS"/>
        </w:rPr>
        <w:t>nastavnih metoda i sredstava. Sadržaj i način izlaganja treba prilagoditi nivou predznanja učenika iz ove oblasti</w:t>
      </w:r>
      <w:r>
        <w:rPr>
          <w:rFonts w:ascii="Arial Narrow" w:hAnsi="Arial Narrow"/>
          <w:lang w:val="sr-Latn-CS"/>
        </w:rPr>
        <w:t xml:space="preserve"> </w:t>
      </w:r>
      <w:r w:rsidRPr="00353687">
        <w:rPr>
          <w:rFonts w:ascii="Arial Narrow" w:hAnsi="Arial Narrow"/>
          <w:lang w:val="sr-Latn-CS"/>
        </w:rPr>
        <w:t>i srodnih disciplina. Preporučuje se prezentacija praktičnih primjera sa objašnjenjima, u cilju boljeg</w:t>
      </w:r>
      <w:r>
        <w:rPr>
          <w:rFonts w:ascii="Arial Narrow" w:hAnsi="Arial Narrow"/>
          <w:lang w:val="sr-Latn-CS"/>
        </w:rPr>
        <w:t xml:space="preserve"> </w:t>
      </w:r>
      <w:r w:rsidRPr="00353687">
        <w:rPr>
          <w:rFonts w:ascii="Arial Narrow" w:hAnsi="Arial Narrow"/>
          <w:lang w:val="sr-Latn-CS"/>
        </w:rPr>
        <w:t>razumijevanja teorijskih znanja. Praktični primjeri se mogu naći u radnom okruženju, takođe na internetu. Treba</w:t>
      </w:r>
      <w:r>
        <w:rPr>
          <w:rFonts w:ascii="Arial Narrow" w:hAnsi="Arial Narrow"/>
          <w:lang w:val="sr-Latn-CS"/>
        </w:rPr>
        <w:t xml:space="preserve"> </w:t>
      </w:r>
      <w:r w:rsidRPr="00353687">
        <w:rPr>
          <w:rFonts w:ascii="Arial Narrow" w:hAnsi="Arial Narrow"/>
          <w:lang w:val="sr-Latn-CS"/>
        </w:rPr>
        <w:t>koristiti odgovarajuće softvere, modele, šeme, fotografije i video animacije u cilju povećanja zainteresovanosti</w:t>
      </w:r>
      <w:r>
        <w:rPr>
          <w:rFonts w:ascii="Arial Narrow" w:hAnsi="Arial Narrow"/>
          <w:lang w:val="sr-Latn-CS"/>
        </w:rPr>
        <w:t xml:space="preserve"> </w:t>
      </w:r>
      <w:r w:rsidRPr="00353687">
        <w:rPr>
          <w:rFonts w:ascii="Arial Narrow" w:hAnsi="Arial Narrow"/>
          <w:lang w:val="sr-Latn-CS"/>
        </w:rPr>
        <w:t>učenika i boljeg praćenja i razumijevanja izloženog gradiva. Nastava treba da bude aktivna, sa uključivanjem</w:t>
      </w:r>
      <w:r>
        <w:rPr>
          <w:rFonts w:ascii="Arial Narrow" w:hAnsi="Arial Narrow"/>
          <w:lang w:val="sr-Latn-CS"/>
        </w:rPr>
        <w:t xml:space="preserve"> </w:t>
      </w:r>
      <w:r w:rsidRPr="00353687">
        <w:rPr>
          <w:rFonts w:ascii="Arial Narrow" w:hAnsi="Arial Narrow"/>
          <w:lang w:val="sr-Latn-CS"/>
        </w:rPr>
        <w:t>svih učenika. Prilikom realizacije ovog modula učenike treba motivisati na aktivno učenje, samostalni i timski</w:t>
      </w:r>
      <w:r>
        <w:rPr>
          <w:rFonts w:ascii="Arial Narrow" w:hAnsi="Arial Narrow"/>
          <w:lang w:val="sr-Latn-CS"/>
        </w:rPr>
        <w:t xml:space="preserve"> </w:t>
      </w:r>
      <w:r w:rsidRPr="00353687">
        <w:rPr>
          <w:rFonts w:ascii="Arial Narrow" w:hAnsi="Arial Narrow"/>
          <w:lang w:val="sr-Latn-CS"/>
        </w:rPr>
        <w:t>rad.</w:t>
      </w:r>
    </w:p>
    <w:p w14:paraId="63BC117C" w14:textId="77777777" w:rsidR="00580C84" w:rsidRPr="00353687"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353687">
        <w:rPr>
          <w:rFonts w:ascii="Arial Narrow" w:hAnsi="Arial Narrow"/>
          <w:lang w:val="sr-Latn-CS"/>
        </w:rPr>
        <w:t>Preporučuje se upotreba pokaznih sredstava za demonstriranje pojava, gdje je to moguće, internet</w:t>
      </w:r>
      <w:r>
        <w:rPr>
          <w:rFonts w:ascii="Arial Narrow" w:hAnsi="Arial Narrow"/>
          <w:lang w:val="sr-Latn-CS"/>
        </w:rPr>
        <w:t xml:space="preserve"> </w:t>
      </w:r>
      <w:r w:rsidRPr="00353687">
        <w:rPr>
          <w:rFonts w:ascii="Arial Narrow" w:hAnsi="Arial Narrow"/>
          <w:lang w:val="sr-Latn-CS"/>
        </w:rPr>
        <w:t>prezentacija, ilustracija, crteža, modela, maketa i korišćenja elektronskih IT sistema u cilju boljeg razumijevanja</w:t>
      </w:r>
      <w:r>
        <w:rPr>
          <w:rFonts w:ascii="Arial Narrow" w:hAnsi="Arial Narrow"/>
          <w:lang w:val="sr-Latn-CS"/>
        </w:rPr>
        <w:t xml:space="preserve"> </w:t>
      </w:r>
      <w:r w:rsidRPr="00353687">
        <w:rPr>
          <w:rFonts w:ascii="Arial Narrow" w:hAnsi="Arial Narrow"/>
          <w:lang w:val="sr-Latn-CS"/>
        </w:rPr>
        <w:t>teorijskih znanja. Nastava treba da bude aktivna, sa uključivanjem svih učenika.</w:t>
      </w:r>
    </w:p>
    <w:p w14:paraId="40F7A494" w14:textId="03C52166" w:rsidR="00580C84" w:rsidRPr="00353687"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353687">
        <w:rPr>
          <w:rFonts w:ascii="Arial Narrow" w:hAnsi="Arial Narrow"/>
          <w:lang w:val="sr-Latn-CS"/>
        </w:rPr>
        <w:t>Prilikom realizacije vježbi učenike treba motivisati na aktivno učenje, samostalan i timski rad. Preporučljivo je</w:t>
      </w:r>
      <w:r>
        <w:rPr>
          <w:rFonts w:ascii="Arial Narrow" w:hAnsi="Arial Narrow"/>
          <w:lang w:val="sr-Latn-CS"/>
        </w:rPr>
        <w:t xml:space="preserve"> </w:t>
      </w:r>
      <w:r w:rsidRPr="00353687">
        <w:rPr>
          <w:rFonts w:ascii="Arial Narrow" w:hAnsi="Arial Narrow"/>
          <w:lang w:val="sr-Latn-CS"/>
        </w:rPr>
        <w:t>da tokom vježbi u okviru nastave učenici samostalno ili u timu, rješavaju zadatke i da ih nakon toga usmeno</w:t>
      </w:r>
      <w:r>
        <w:rPr>
          <w:rFonts w:ascii="Arial Narrow" w:hAnsi="Arial Narrow"/>
          <w:lang w:val="sr-Latn-CS"/>
        </w:rPr>
        <w:t xml:space="preserve"> </w:t>
      </w:r>
      <w:r w:rsidRPr="00353687">
        <w:rPr>
          <w:rFonts w:ascii="Arial Narrow" w:hAnsi="Arial Narrow"/>
          <w:lang w:val="sr-Latn-CS"/>
        </w:rPr>
        <w:t>prezentuju drugim učenicima, uz obrazloženje vlastitog stava i da o istom diskutuju sa drugim učenicima i</w:t>
      </w:r>
      <w:r>
        <w:rPr>
          <w:rFonts w:ascii="Arial Narrow" w:hAnsi="Arial Narrow"/>
          <w:lang w:val="sr-Latn-CS"/>
        </w:rPr>
        <w:t xml:space="preserve"> </w:t>
      </w:r>
      <w:r w:rsidRPr="00353687">
        <w:rPr>
          <w:rFonts w:ascii="Arial Narrow" w:hAnsi="Arial Narrow"/>
          <w:lang w:val="sr-Latn-CS"/>
        </w:rPr>
        <w:t>nastavnikom. Tokom prezentacije učenici treba da se jasno izražavaju i pravilno koriste stručnu terminologiju.</w:t>
      </w:r>
      <w:r>
        <w:rPr>
          <w:rFonts w:ascii="Arial Narrow" w:hAnsi="Arial Narrow"/>
          <w:lang w:val="sr-Latn-CS"/>
        </w:rPr>
        <w:t xml:space="preserve"> </w:t>
      </w:r>
      <w:r w:rsidRPr="00353687">
        <w:rPr>
          <w:rFonts w:ascii="Arial Narrow" w:hAnsi="Arial Narrow"/>
          <w:lang w:val="sr-Latn-CS"/>
        </w:rPr>
        <w:t>U okviru vježbi poželjno je organizovati takmičenja u cilju dodatne motivacije učenika i proširivanja njegovih</w:t>
      </w:r>
      <w:r>
        <w:rPr>
          <w:rFonts w:ascii="Arial Narrow" w:hAnsi="Arial Narrow"/>
          <w:lang w:val="sr-Latn-CS"/>
        </w:rPr>
        <w:t xml:space="preserve"> </w:t>
      </w:r>
      <w:r w:rsidRPr="00353687">
        <w:rPr>
          <w:rFonts w:ascii="Arial Narrow" w:hAnsi="Arial Narrow"/>
          <w:lang w:val="sr-Latn-CS"/>
        </w:rPr>
        <w:t>sklonosti i sposobnosti</w:t>
      </w:r>
      <w:r w:rsidR="00BE4F5E">
        <w:rPr>
          <w:rFonts w:ascii="Arial Narrow" w:hAnsi="Arial Narrow"/>
          <w:lang w:val="sr-Latn-CS"/>
        </w:rPr>
        <w:t>.</w:t>
      </w:r>
    </w:p>
    <w:p w14:paraId="77719622" w14:textId="77777777" w:rsidR="00580C84" w:rsidRPr="00353687"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353687">
        <w:rPr>
          <w:rFonts w:ascii="Arial Narrow" w:hAnsi="Arial Narrow"/>
          <w:lang w:val="sr-Latn-CS"/>
        </w:rPr>
        <w:t>Nastavnik treba da podstiče problemsku nastavu u kojoj navodi učenike da sami dolaze do zaključaka prilikom</w:t>
      </w:r>
      <w:r>
        <w:rPr>
          <w:rFonts w:ascii="Arial Narrow" w:hAnsi="Arial Narrow"/>
          <w:lang w:val="sr-Latn-CS"/>
        </w:rPr>
        <w:t xml:space="preserve"> </w:t>
      </w:r>
      <w:r w:rsidRPr="00353687">
        <w:rPr>
          <w:rFonts w:ascii="Arial Narrow" w:hAnsi="Arial Narrow"/>
          <w:lang w:val="sr-Latn-CS"/>
        </w:rPr>
        <w:t>rješavanja problema, čime im omogućava povezivanje teorijskih znanja sa praktičnom primjenom.</w:t>
      </w:r>
    </w:p>
    <w:p w14:paraId="5B99846B" w14:textId="77777777" w:rsidR="00580C84" w:rsidRPr="00353687"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353687">
        <w:rPr>
          <w:rFonts w:ascii="Arial Narrow" w:hAnsi="Arial Narrow"/>
          <w:lang w:val="sr-Latn-CS"/>
        </w:rPr>
        <w:t>Prilikom obrade određenih tematskih sadržaja učenicima se mogu dati seminarski radovi, koje mogu raditi</w:t>
      </w:r>
      <w:r>
        <w:rPr>
          <w:rFonts w:ascii="Arial Narrow" w:hAnsi="Arial Narrow"/>
          <w:lang w:val="sr-Latn-CS"/>
        </w:rPr>
        <w:t xml:space="preserve"> </w:t>
      </w:r>
      <w:r w:rsidRPr="00353687">
        <w:rPr>
          <w:rFonts w:ascii="Arial Narrow" w:hAnsi="Arial Narrow"/>
          <w:lang w:val="sr-Latn-CS"/>
        </w:rPr>
        <w:t>individualno ili u timu. Prilikom izrade seminarskog rada koji obuhvata analizu nekog sadržaja ili problema iz</w:t>
      </w:r>
      <w:r>
        <w:rPr>
          <w:rFonts w:ascii="Arial Narrow" w:hAnsi="Arial Narrow"/>
          <w:lang w:val="sr-Latn-CS"/>
        </w:rPr>
        <w:t xml:space="preserve"> </w:t>
      </w:r>
      <w:r w:rsidRPr="00353687">
        <w:rPr>
          <w:rFonts w:ascii="Arial Narrow" w:hAnsi="Arial Narrow"/>
          <w:lang w:val="sr-Latn-CS"/>
        </w:rPr>
        <w:t>oblasti bezbjednosti drumskog saobraćaja, učenici treba da pokažu sposobnost kako da na pravilan način</w:t>
      </w:r>
      <w:r>
        <w:rPr>
          <w:rFonts w:ascii="Arial Narrow" w:hAnsi="Arial Narrow"/>
          <w:lang w:val="sr-Latn-CS"/>
        </w:rPr>
        <w:t xml:space="preserve"> </w:t>
      </w:r>
      <w:r w:rsidRPr="00353687">
        <w:rPr>
          <w:rFonts w:ascii="Arial Narrow" w:hAnsi="Arial Narrow"/>
          <w:lang w:val="sr-Latn-CS"/>
        </w:rPr>
        <w:t>prikupe informacije iz relevantne literature i drugih izvora, i da na osnovu toga sami donesu lični zaključak o</w:t>
      </w:r>
      <w:r>
        <w:rPr>
          <w:rFonts w:ascii="Arial Narrow" w:hAnsi="Arial Narrow"/>
          <w:lang w:val="sr-Latn-CS"/>
        </w:rPr>
        <w:t xml:space="preserve"> </w:t>
      </w:r>
      <w:r w:rsidRPr="00353687">
        <w:rPr>
          <w:rFonts w:ascii="Arial Narrow" w:hAnsi="Arial Narrow"/>
          <w:lang w:val="sr-Latn-CS"/>
        </w:rPr>
        <w:t>analiziranoj materiji ili problemu. Učenici svoje seminarske radove treba da javno prezentuju ostalim učenicima</w:t>
      </w:r>
      <w:r>
        <w:rPr>
          <w:rFonts w:ascii="Arial Narrow" w:hAnsi="Arial Narrow"/>
          <w:lang w:val="sr-Latn-CS"/>
        </w:rPr>
        <w:t xml:space="preserve"> </w:t>
      </w:r>
      <w:r w:rsidRPr="00353687">
        <w:rPr>
          <w:rFonts w:ascii="Arial Narrow" w:hAnsi="Arial Narrow"/>
          <w:lang w:val="sr-Latn-CS"/>
        </w:rPr>
        <w:t>u odjeljenju i da pruže odgovore na postavljena pitanja. Nastavnici treba da daju uputstva učenicima o</w:t>
      </w:r>
      <w:r>
        <w:rPr>
          <w:rFonts w:ascii="Arial Narrow" w:hAnsi="Arial Narrow"/>
          <w:lang w:val="sr-Latn-CS"/>
        </w:rPr>
        <w:t xml:space="preserve"> </w:t>
      </w:r>
      <w:r w:rsidRPr="00353687">
        <w:rPr>
          <w:rFonts w:ascii="Arial Narrow" w:hAnsi="Arial Narrow"/>
          <w:lang w:val="sr-Latn-CS"/>
        </w:rPr>
        <w:t>metodama pri izradi seminarskih radova.</w:t>
      </w:r>
    </w:p>
    <w:p w14:paraId="2B79F6A2" w14:textId="77777777" w:rsidR="00580C84"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353687">
        <w:rPr>
          <w:rFonts w:ascii="Arial Narrow" w:hAnsi="Arial Narrow"/>
          <w:lang w:val="sr-Latn-CS"/>
        </w:rPr>
        <w:t>U cilju podsticanja nadarenih učenika, nastavnik može da koristi viši taksonomski nivo u odnosu na</w:t>
      </w:r>
      <w:r>
        <w:rPr>
          <w:rFonts w:ascii="Arial Narrow" w:hAnsi="Arial Narrow"/>
          <w:lang w:val="sr-Latn-CS"/>
        </w:rPr>
        <w:t xml:space="preserve"> </w:t>
      </w:r>
      <w:r w:rsidRPr="00353687">
        <w:rPr>
          <w:rFonts w:ascii="Arial Narrow" w:hAnsi="Arial Narrow"/>
          <w:lang w:val="sr-Latn-CS"/>
        </w:rPr>
        <w:t>preporučeni, kao i proširene ishode učenja, produbljujući i proširujući njihova interesovanja za oblasti iz okvira</w:t>
      </w:r>
      <w:r>
        <w:rPr>
          <w:rFonts w:ascii="Arial Narrow" w:hAnsi="Arial Narrow"/>
          <w:lang w:val="sr-Latn-CS"/>
        </w:rPr>
        <w:t xml:space="preserve"> </w:t>
      </w:r>
      <w:r w:rsidRPr="00353687">
        <w:rPr>
          <w:rFonts w:ascii="Arial Narrow" w:hAnsi="Arial Narrow"/>
          <w:lang w:val="sr-Latn-CS"/>
        </w:rPr>
        <w:t>ovog modula. Nastavnik treba da podstiče nadarene učenike da unapređuju teorijsko znanje i razvijaju</w:t>
      </w:r>
      <w:r>
        <w:rPr>
          <w:rFonts w:ascii="Arial Narrow" w:hAnsi="Arial Narrow"/>
          <w:lang w:val="sr-Latn-CS"/>
        </w:rPr>
        <w:t xml:space="preserve"> </w:t>
      </w:r>
      <w:r w:rsidRPr="00353687">
        <w:rPr>
          <w:rFonts w:ascii="Arial Narrow" w:hAnsi="Arial Narrow"/>
          <w:lang w:val="sr-Latn-CS"/>
        </w:rPr>
        <w:t>praktične vještine iz okvira ovog modula, vještine analitičkog, kreativnog, kritičkog mišljenja i vještine</w:t>
      </w:r>
      <w:r>
        <w:rPr>
          <w:rFonts w:ascii="Arial Narrow" w:hAnsi="Arial Narrow"/>
          <w:lang w:val="sr-Latn-CS"/>
        </w:rPr>
        <w:t xml:space="preserve"> </w:t>
      </w:r>
      <w:r w:rsidRPr="00353687">
        <w:rPr>
          <w:rFonts w:ascii="Arial Narrow" w:hAnsi="Arial Narrow"/>
          <w:lang w:val="sr-Latn-CS"/>
        </w:rPr>
        <w:t>donošenja odluka. Nastavnik treba da podstakne učenike na razvoj njihovih sposobnosti i interesovanja u cilju</w:t>
      </w:r>
      <w:r>
        <w:rPr>
          <w:rFonts w:ascii="Arial Narrow" w:hAnsi="Arial Narrow"/>
          <w:lang w:val="sr-Latn-CS"/>
        </w:rPr>
        <w:t xml:space="preserve"> </w:t>
      </w:r>
      <w:r w:rsidRPr="00F314EF">
        <w:rPr>
          <w:rFonts w:ascii="Arial Narrow" w:hAnsi="Arial Narrow"/>
          <w:lang w:val="sr-Latn-CS"/>
        </w:rPr>
        <w:t>pravilne karijerne orijentacije.</w:t>
      </w:r>
    </w:p>
    <w:p w14:paraId="00F75EB3" w14:textId="77777777" w:rsidR="00580C84" w:rsidRPr="00224660" w:rsidRDefault="00580C84" w:rsidP="00195BB0">
      <w:pPr>
        <w:spacing w:before="240" w:after="100" w:line="240" w:lineRule="auto"/>
        <w:jc w:val="both"/>
        <w:rPr>
          <w:rFonts w:ascii="Arial Narrow" w:eastAsia="Times New Roman" w:hAnsi="Arial Narrow" w:cs="Trebuchet MS"/>
          <w:b/>
          <w:bCs/>
          <w:lang w:val="sr-Latn-CS"/>
        </w:rPr>
      </w:pPr>
      <w:r w:rsidRPr="00224660">
        <w:rPr>
          <w:rFonts w:ascii="Arial Narrow" w:eastAsia="Times New Roman" w:hAnsi="Arial Narrow" w:cs="Trebuchet MS"/>
          <w:b/>
          <w:bCs/>
          <w:lang w:val="sr-Latn-CS"/>
        </w:rPr>
        <w:t>5. Okvirni spisak literature i drugih izvora</w:t>
      </w:r>
    </w:p>
    <w:p w14:paraId="2CF8B532" w14:textId="77777777" w:rsidR="00580C84" w:rsidRPr="00224660" w:rsidRDefault="00580C84" w:rsidP="00195BB0">
      <w:pPr>
        <w:numPr>
          <w:ilvl w:val="0"/>
          <w:numId w:val="1"/>
        </w:numPr>
        <w:tabs>
          <w:tab w:val="left" w:pos="284"/>
        </w:tabs>
        <w:spacing w:after="0" w:line="240" w:lineRule="auto"/>
        <w:ind w:left="289" w:hanging="289"/>
        <w:jc w:val="both"/>
        <w:rPr>
          <w:rFonts w:ascii="Arial Narrow" w:hAnsi="Arial Narrow"/>
          <w:lang w:val="en-US"/>
        </w:rPr>
      </w:pPr>
      <w:r w:rsidRPr="00224660">
        <w:rPr>
          <w:rFonts w:ascii="Arial Narrow" w:hAnsi="Arial Narrow"/>
        </w:rPr>
        <w:t>Raonić R., Mehanika, Zavod za udžbenike, Beograd, 2009.</w:t>
      </w:r>
      <w:r w:rsidRPr="00224660">
        <w:rPr>
          <w:rFonts w:ascii="Arial Narrow" w:hAnsi="Arial Narrow"/>
          <w:lang w:val="en-US"/>
        </w:rPr>
        <w:t xml:space="preserve"> </w:t>
      </w:r>
    </w:p>
    <w:p w14:paraId="5C4C1388" w14:textId="77777777" w:rsidR="00580C84" w:rsidRPr="00224660" w:rsidRDefault="00580C84" w:rsidP="00195BB0">
      <w:pPr>
        <w:numPr>
          <w:ilvl w:val="0"/>
          <w:numId w:val="1"/>
        </w:numPr>
        <w:tabs>
          <w:tab w:val="left" w:pos="284"/>
          <w:tab w:val="num" w:pos="720"/>
        </w:tabs>
        <w:spacing w:after="0" w:line="240" w:lineRule="auto"/>
        <w:ind w:left="289" w:hanging="289"/>
        <w:jc w:val="both"/>
        <w:rPr>
          <w:rFonts w:ascii="Arial Narrow" w:hAnsi="Arial Narrow"/>
          <w:lang w:val="en-US"/>
        </w:rPr>
      </w:pPr>
      <w:r w:rsidRPr="00224660">
        <w:rPr>
          <w:rFonts w:ascii="Arial Narrow" w:hAnsi="Arial Narrow"/>
        </w:rPr>
        <w:t>Raonić R., Mehanika 1, Zavod za udžbenike, Beograd, 2009.</w:t>
      </w:r>
      <w:r w:rsidRPr="00224660">
        <w:rPr>
          <w:rFonts w:ascii="Arial Narrow" w:hAnsi="Arial Narrow"/>
          <w:lang w:val="en-US"/>
        </w:rPr>
        <w:t xml:space="preserve"> </w:t>
      </w:r>
    </w:p>
    <w:p w14:paraId="6D9641FA" w14:textId="77777777" w:rsidR="00580C84" w:rsidRPr="00224660" w:rsidRDefault="00580C84" w:rsidP="00195BB0">
      <w:pPr>
        <w:numPr>
          <w:ilvl w:val="0"/>
          <w:numId w:val="1"/>
        </w:numPr>
        <w:tabs>
          <w:tab w:val="left" w:pos="284"/>
          <w:tab w:val="num" w:pos="720"/>
        </w:tabs>
        <w:spacing w:after="0" w:line="240" w:lineRule="auto"/>
        <w:ind w:left="289" w:hanging="289"/>
        <w:jc w:val="both"/>
        <w:rPr>
          <w:rFonts w:ascii="Arial Narrow" w:hAnsi="Arial Narrow"/>
          <w:lang w:val="en-US"/>
        </w:rPr>
      </w:pPr>
      <w:r w:rsidRPr="00224660">
        <w:rPr>
          <w:rFonts w:ascii="Arial Narrow" w:hAnsi="Arial Narrow"/>
        </w:rPr>
        <w:t>Raonić R.; Marjanović M., Mehanika 2, Zavod za udžbenike, Beograd, 2009.</w:t>
      </w:r>
      <w:r w:rsidRPr="00224660">
        <w:rPr>
          <w:rFonts w:ascii="Arial Narrow" w:hAnsi="Arial Narrow"/>
          <w:lang w:val="en-US"/>
        </w:rPr>
        <w:t xml:space="preserve"> </w:t>
      </w:r>
    </w:p>
    <w:p w14:paraId="386DF5D4" w14:textId="77777777" w:rsidR="00580C84" w:rsidRPr="00224660" w:rsidRDefault="00580C84" w:rsidP="00195BB0">
      <w:pPr>
        <w:numPr>
          <w:ilvl w:val="0"/>
          <w:numId w:val="1"/>
        </w:numPr>
        <w:tabs>
          <w:tab w:val="left" w:pos="284"/>
          <w:tab w:val="num" w:pos="720"/>
        </w:tabs>
        <w:spacing w:after="0" w:line="240" w:lineRule="auto"/>
        <w:ind w:left="289" w:hanging="289"/>
        <w:jc w:val="both"/>
        <w:rPr>
          <w:rFonts w:ascii="Arial Narrow" w:hAnsi="Arial Narrow"/>
          <w:lang w:val="en-US"/>
        </w:rPr>
      </w:pPr>
      <w:r w:rsidRPr="00224660">
        <w:rPr>
          <w:rFonts w:ascii="Arial Narrow" w:hAnsi="Arial Narrow"/>
        </w:rPr>
        <w:t>Raonić R., Zbirka zadataka iz mehanike 2, Zavod za udžbenike, Beograd, 2010.</w:t>
      </w:r>
      <w:r w:rsidRPr="00224660">
        <w:rPr>
          <w:rFonts w:ascii="Arial Narrow" w:hAnsi="Arial Narrow"/>
          <w:lang w:val="en-US"/>
        </w:rPr>
        <w:t xml:space="preserve"> </w:t>
      </w:r>
    </w:p>
    <w:p w14:paraId="6D7C8FF8" w14:textId="77777777" w:rsidR="00580C84" w:rsidRPr="00224660" w:rsidRDefault="00580C84" w:rsidP="00195BB0">
      <w:pPr>
        <w:numPr>
          <w:ilvl w:val="0"/>
          <w:numId w:val="1"/>
        </w:numPr>
        <w:tabs>
          <w:tab w:val="left" w:pos="284"/>
          <w:tab w:val="num" w:pos="720"/>
        </w:tabs>
        <w:spacing w:after="0" w:line="240" w:lineRule="auto"/>
        <w:ind w:left="289" w:hanging="289"/>
        <w:jc w:val="both"/>
        <w:rPr>
          <w:rFonts w:ascii="Arial Narrow" w:hAnsi="Arial Narrow"/>
          <w:lang w:val="en-US"/>
        </w:rPr>
      </w:pPr>
      <w:r w:rsidRPr="00224660">
        <w:rPr>
          <w:rFonts w:ascii="Arial Narrow" w:hAnsi="Arial Narrow"/>
        </w:rPr>
        <w:t>Raonić R., Grafički zadaci iz mehanike 2, Zavod za udžbenike, Beograd, 2008.</w:t>
      </w:r>
      <w:r w:rsidRPr="00224660">
        <w:rPr>
          <w:rFonts w:ascii="Arial Narrow" w:hAnsi="Arial Narrow"/>
          <w:lang w:val="en-US"/>
        </w:rPr>
        <w:t xml:space="preserve"> </w:t>
      </w:r>
    </w:p>
    <w:p w14:paraId="5EAC01A5" w14:textId="77777777" w:rsidR="00580C84" w:rsidRPr="00224660" w:rsidRDefault="00580C84" w:rsidP="00195BB0">
      <w:pPr>
        <w:numPr>
          <w:ilvl w:val="0"/>
          <w:numId w:val="1"/>
        </w:numPr>
        <w:tabs>
          <w:tab w:val="left" w:pos="284"/>
          <w:tab w:val="num" w:pos="720"/>
        </w:tabs>
        <w:spacing w:after="0" w:line="240" w:lineRule="auto"/>
        <w:ind w:left="289" w:hanging="289"/>
        <w:jc w:val="both"/>
        <w:rPr>
          <w:rFonts w:ascii="Arial Narrow" w:hAnsi="Arial Narrow"/>
          <w:lang w:val="en-US"/>
        </w:rPr>
      </w:pPr>
      <w:r w:rsidRPr="00224660">
        <w:rPr>
          <w:rFonts w:ascii="Arial Narrow" w:hAnsi="Arial Narrow"/>
        </w:rPr>
        <w:t>Đurić S., Mehanika II, Zavod za udžbenike i nastavna sredstva, Beograd, 2001.</w:t>
      </w:r>
      <w:r w:rsidRPr="00224660">
        <w:rPr>
          <w:rFonts w:ascii="Arial Narrow" w:hAnsi="Arial Narrow"/>
          <w:lang w:val="en-US"/>
        </w:rPr>
        <w:t xml:space="preserve"> </w:t>
      </w:r>
    </w:p>
    <w:p w14:paraId="07C80E28" w14:textId="77777777" w:rsidR="00580C84" w:rsidRPr="00224660" w:rsidRDefault="00580C84" w:rsidP="00195BB0">
      <w:pPr>
        <w:numPr>
          <w:ilvl w:val="0"/>
          <w:numId w:val="1"/>
        </w:numPr>
        <w:tabs>
          <w:tab w:val="left" w:pos="284"/>
          <w:tab w:val="num" w:pos="720"/>
        </w:tabs>
        <w:spacing w:after="0" w:line="240" w:lineRule="auto"/>
        <w:ind w:left="289" w:hanging="289"/>
        <w:jc w:val="both"/>
        <w:rPr>
          <w:rFonts w:ascii="Arial Narrow" w:hAnsi="Arial Narrow"/>
          <w:lang w:val="en-US"/>
        </w:rPr>
      </w:pPr>
      <w:r w:rsidRPr="00224660">
        <w:rPr>
          <w:rFonts w:ascii="Arial Narrow" w:hAnsi="Arial Narrow"/>
        </w:rPr>
        <w:t>Plavšić M.; Miljković M.; Nikolić S., Mehanika I, Zavod za udžbenike i nastavna sredstva, Beograd, 1991.</w:t>
      </w:r>
      <w:r w:rsidRPr="00224660">
        <w:rPr>
          <w:rFonts w:ascii="Arial Narrow" w:hAnsi="Arial Narrow"/>
          <w:lang w:val="en-US"/>
        </w:rPr>
        <w:t xml:space="preserve"> </w:t>
      </w:r>
    </w:p>
    <w:p w14:paraId="20D3C7A2" w14:textId="77777777" w:rsidR="00580C84" w:rsidRPr="00224660" w:rsidRDefault="00580C84" w:rsidP="00195BB0">
      <w:pPr>
        <w:tabs>
          <w:tab w:val="left" w:pos="284"/>
        </w:tabs>
        <w:spacing w:before="240" w:after="120" w:line="240" w:lineRule="auto"/>
        <w:jc w:val="both"/>
        <w:rPr>
          <w:rFonts w:ascii="Arial Narrow" w:eastAsia="Times New Roman" w:hAnsi="Arial Narrow" w:cs="Trebuchet MS"/>
          <w:b/>
          <w:bCs/>
          <w:lang w:val="sr-Latn-CS"/>
        </w:rPr>
      </w:pPr>
      <w:r w:rsidRPr="00224660">
        <w:rPr>
          <w:rFonts w:ascii="Arial Narrow" w:eastAsia="Times New Roman" w:hAnsi="Arial Narrow" w:cs="Trebuchet MS"/>
          <w:b/>
          <w:bCs/>
          <w:lang w:val="sr-Latn-CS"/>
        </w:rPr>
        <w:t>Napomena:</w:t>
      </w:r>
    </w:p>
    <w:p w14:paraId="779E670B" w14:textId="77777777" w:rsidR="00580C84" w:rsidRPr="00224660" w:rsidRDefault="00580C84" w:rsidP="00195BB0">
      <w:pPr>
        <w:tabs>
          <w:tab w:val="left" w:pos="284"/>
        </w:tabs>
        <w:spacing w:after="0" w:line="240" w:lineRule="auto"/>
        <w:jc w:val="both"/>
        <w:rPr>
          <w:rFonts w:ascii="Arial Narrow" w:eastAsia="Times New Roman" w:hAnsi="Arial Narrow" w:cs="Trebuchet MS"/>
          <w:bCs/>
          <w:lang w:val="sr-Latn-CS"/>
        </w:rPr>
      </w:pPr>
      <w:r w:rsidRPr="00224660">
        <w:rPr>
          <w:rFonts w:ascii="Arial Narrow" w:eastAsia="Times New Roman" w:hAnsi="Arial Narrow" w:cs="Trebuchet MS"/>
          <w:bCs/>
          <w:lang w:val="sr-Latn-CS"/>
        </w:rPr>
        <w:t>Nastavnik treba da koristi i preporuči učenicima udžbenike odobrene od strane nadležnog Savjeta, važeće propise iz stručne oblasti i relevantne internet stranice na kojima se nalaze korisne informacije.</w:t>
      </w:r>
    </w:p>
    <w:p w14:paraId="12E3FEFE" w14:textId="77777777" w:rsidR="00580C84" w:rsidRPr="00224660" w:rsidRDefault="00580C84" w:rsidP="00195BB0">
      <w:pPr>
        <w:spacing w:before="240" w:after="100" w:line="240" w:lineRule="auto"/>
        <w:jc w:val="both"/>
        <w:rPr>
          <w:rFonts w:ascii="Arial Narrow" w:eastAsia="Times New Roman" w:hAnsi="Arial Narrow" w:cs="Trebuchet MS"/>
          <w:b/>
          <w:bCs/>
          <w:lang w:val="sr-Latn-CS"/>
        </w:rPr>
      </w:pPr>
      <w:r w:rsidRPr="00224660">
        <w:rPr>
          <w:rFonts w:ascii="Arial Narrow" w:eastAsia="Times New Roman" w:hAnsi="Arial Narrow" w:cs="Trebuchet MS"/>
          <w:b/>
          <w:bCs/>
          <w:lang w:val="sr-Latn-CS"/>
        </w:rPr>
        <w:t>6. Prostorni i materijalni uslovi za izvođenje nastave</w:t>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580C84" w:rsidRPr="00224660" w14:paraId="0CA56FAC" w14:textId="77777777" w:rsidTr="00580C84">
        <w:trPr>
          <w:trHeight w:val="105"/>
          <w:tblHeader/>
          <w:jc w:val="center"/>
        </w:trPr>
        <w:tc>
          <w:tcPr>
            <w:tcW w:w="600"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74962146"/>
              <w:lock w:val="contentLocked"/>
              <w:placeholder>
                <w:docPart w:val="B25D68EB1D5B4FC6A32129132B1AAC1C"/>
              </w:placeholder>
            </w:sdtPr>
            <w:sdtEndPr/>
            <w:sdtContent>
              <w:p w14:paraId="4FBA22A0" w14:textId="77777777" w:rsidR="00580C84" w:rsidRPr="00224660" w:rsidRDefault="00580C84" w:rsidP="00195BB0">
                <w:pPr>
                  <w:spacing w:before="40" w:after="40" w:line="240" w:lineRule="auto"/>
                  <w:jc w:val="both"/>
                  <w:rPr>
                    <w:rFonts w:ascii="Arial Narrow" w:eastAsia="Times New Roman" w:hAnsi="Arial Narrow" w:cs="Trebuchet MS"/>
                    <w:lang w:val="sr-Latn-CS"/>
                  </w:rPr>
                </w:pPr>
                <w:r w:rsidRPr="00224660">
                  <w:rPr>
                    <w:rFonts w:ascii="Arial Narrow" w:eastAsia="Times New Roman" w:hAnsi="Arial Narrow" w:cs="Trebuchet MS"/>
                    <w:b/>
                    <w:lang w:val="sr-Latn-CS"/>
                  </w:rPr>
                  <w:t>Redni broj</w:t>
                </w:r>
              </w:p>
            </w:sdtContent>
          </w:sdt>
        </w:tc>
        <w:tc>
          <w:tcPr>
            <w:tcW w:w="3542"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246496626"/>
              <w:lock w:val="contentLocked"/>
              <w:placeholder>
                <w:docPart w:val="B25D68EB1D5B4FC6A32129132B1AAC1C"/>
              </w:placeholder>
            </w:sdtPr>
            <w:sdtEndPr/>
            <w:sdtContent>
              <w:p w14:paraId="32CF317D" w14:textId="77777777" w:rsidR="00580C84" w:rsidRPr="00224660" w:rsidRDefault="00580C84" w:rsidP="00195BB0">
                <w:pPr>
                  <w:spacing w:before="120" w:after="120" w:line="240" w:lineRule="auto"/>
                  <w:jc w:val="both"/>
                  <w:rPr>
                    <w:rFonts w:ascii="Arial Narrow" w:eastAsia="Times New Roman" w:hAnsi="Arial Narrow" w:cs="Trebuchet MS"/>
                    <w:lang w:val="sr-Latn-CS"/>
                  </w:rPr>
                </w:pPr>
                <w:r w:rsidRPr="00224660">
                  <w:rPr>
                    <w:rFonts w:ascii="Arial Narrow" w:eastAsia="Times New Roman" w:hAnsi="Arial Narrow" w:cs="Trebuchet MS"/>
                    <w:b/>
                    <w:lang w:val="sr-Latn-CS"/>
                  </w:rPr>
                  <w:t>Opis – alati, instrumenti i uređaji</w:t>
                </w:r>
              </w:p>
            </w:sdtContent>
          </w:sdt>
        </w:tc>
        <w:tc>
          <w:tcPr>
            <w:tcW w:w="858"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792749615"/>
              <w:lock w:val="contentLocked"/>
              <w:placeholder>
                <w:docPart w:val="B25D68EB1D5B4FC6A32129132B1AAC1C"/>
              </w:placeholder>
            </w:sdtPr>
            <w:sdtEndPr/>
            <w:sdtContent>
              <w:p w14:paraId="51AA4853" w14:textId="77777777" w:rsidR="00580C84" w:rsidRPr="00224660" w:rsidRDefault="00580C84" w:rsidP="00195BB0">
                <w:pPr>
                  <w:spacing w:before="40" w:after="40" w:line="240" w:lineRule="auto"/>
                  <w:jc w:val="both"/>
                  <w:rPr>
                    <w:rFonts w:ascii="Arial Narrow" w:eastAsia="Times New Roman" w:hAnsi="Arial Narrow" w:cs="Trebuchet MS"/>
                    <w:lang w:val="sr-Latn-CS"/>
                  </w:rPr>
                </w:pPr>
                <w:r w:rsidRPr="00224660">
                  <w:rPr>
                    <w:rFonts w:ascii="Arial Narrow" w:eastAsia="Times New Roman" w:hAnsi="Arial Narrow" w:cs="Trebuchet MS"/>
                    <w:b/>
                    <w:lang w:val="sr-Latn-CS"/>
                  </w:rPr>
                  <w:t>Kom.</w:t>
                </w:r>
              </w:p>
            </w:sdtContent>
          </w:sdt>
        </w:tc>
      </w:tr>
      <w:tr w:rsidR="00580C84" w:rsidRPr="00224660" w14:paraId="45897CA0" w14:textId="77777777" w:rsidTr="00580C84">
        <w:trPr>
          <w:trHeight w:val="105"/>
          <w:jc w:val="center"/>
        </w:trPr>
        <w:tc>
          <w:tcPr>
            <w:tcW w:w="600" w:type="pct"/>
            <w:tcBorders>
              <w:top w:val="single" w:sz="18" w:space="0" w:color="C00000"/>
            </w:tcBorders>
            <w:vAlign w:val="center"/>
          </w:tcPr>
          <w:p w14:paraId="41B9D2F4" w14:textId="77777777" w:rsidR="00580C84" w:rsidRPr="00224660" w:rsidRDefault="00580C84" w:rsidP="00195BB0">
            <w:pPr>
              <w:numPr>
                <w:ilvl w:val="0"/>
                <w:numId w:val="53"/>
              </w:numPr>
              <w:spacing w:after="0" w:line="240" w:lineRule="auto"/>
              <w:jc w:val="both"/>
              <w:rPr>
                <w:rFonts w:ascii="Arial Narrow" w:eastAsia="Times New Roman" w:hAnsi="Arial Narrow" w:cs="Trebuchet MS"/>
                <w:b/>
                <w:lang w:val="sr-Latn-CS"/>
              </w:rPr>
            </w:pPr>
          </w:p>
        </w:tc>
        <w:tc>
          <w:tcPr>
            <w:tcW w:w="3542" w:type="pct"/>
            <w:tcBorders>
              <w:top w:val="single" w:sz="18" w:space="0" w:color="C00000"/>
            </w:tcBorders>
            <w:vAlign w:val="center"/>
          </w:tcPr>
          <w:p w14:paraId="10DEC0B2" w14:textId="77777777" w:rsidR="00580C84" w:rsidRPr="00224660" w:rsidRDefault="00580C84" w:rsidP="00195BB0">
            <w:pPr>
              <w:spacing w:before="80" w:after="80" w:line="240" w:lineRule="auto"/>
              <w:jc w:val="both"/>
              <w:rPr>
                <w:rFonts w:ascii="Arial Narrow" w:eastAsia="Times New Roman" w:hAnsi="Arial Narrow" w:cs="Trebuchet MS"/>
                <w:lang w:val="sr-Latn-CS"/>
              </w:rPr>
            </w:pPr>
            <w:r w:rsidRPr="00224660">
              <w:rPr>
                <w:rFonts w:ascii="Arial Narrow" w:eastAsia="SimSun" w:hAnsi="Arial Narrow"/>
              </w:rPr>
              <w:t>Računar</w:t>
            </w:r>
            <w:r w:rsidRPr="00224660">
              <w:rPr>
                <w:rFonts w:ascii="Arial Narrow" w:hAnsi="Arial Narrow"/>
              </w:rPr>
              <w:t xml:space="preserve"> </w:t>
            </w:r>
          </w:p>
        </w:tc>
        <w:tc>
          <w:tcPr>
            <w:tcW w:w="858" w:type="pct"/>
            <w:tcBorders>
              <w:top w:val="single" w:sz="18" w:space="0" w:color="C00000"/>
            </w:tcBorders>
            <w:vAlign w:val="center"/>
          </w:tcPr>
          <w:p w14:paraId="4C932F46" w14:textId="77777777" w:rsidR="00580C84" w:rsidRPr="00224660" w:rsidRDefault="00580C84" w:rsidP="00195BB0">
            <w:pPr>
              <w:spacing w:after="0" w:line="240" w:lineRule="auto"/>
              <w:jc w:val="both"/>
              <w:rPr>
                <w:rFonts w:ascii="Arial Narrow" w:eastAsia="Times New Roman" w:hAnsi="Arial Narrow" w:cs="Trebuchet MS"/>
                <w:lang w:val="sr-Latn-CS"/>
              </w:rPr>
            </w:pPr>
            <w:r w:rsidRPr="00224660">
              <w:rPr>
                <w:rFonts w:ascii="Arial Narrow" w:hAnsi="Arial Narrow"/>
              </w:rPr>
              <w:t>1</w:t>
            </w:r>
          </w:p>
        </w:tc>
      </w:tr>
      <w:tr w:rsidR="00580C84" w:rsidRPr="00224660" w14:paraId="6A53F16E" w14:textId="77777777" w:rsidTr="00580C84">
        <w:trPr>
          <w:trHeight w:val="323"/>
          <w:jc w:val="center"/>
        </w:trPr>
        <w:tc>
          <w:tcPr>
            <w:tcW w:w="600" w:type="pct"/>
            <w:vAlign w:val="center"/>
          </w:tcPr>
          <w:p w14:paraId="467EEB0E" w14:textId="77777777" w:rsidR="00580C84" w:rsidRPr="00224660" w:rsidRDefault="00580C84" w:rsidP="00195BB0">
            <w:pPr>
              <w:numPr>
                <w:ilvl w:val="0"/>
                <w:numId w:val="53"/>
              </w:numPr>
              <w:spacing w:after="0" w:line="240" w:lineRule="auto"/>
              <w:jc w:val="both"/>
              <w:rPr>
                <w:rFonts w:ascii="Arial Narrow" w:eastAsia="Times New Roman" w:hAnsi="Arial Narrow" w:cs="Trebuchet MS"/>
                <w:b/>
                <w:lang w:val="sr-Latn-CS"/>
              </w:rPr>
            </w:pPr>
          </w:p>
        </w:tc>
        <w:tc>
          <w:tcPr>
            <w:tcW w:w="3542" w:type="pct"/>
            <w:vAlign w:val="center"/>
          </w:tcPr>
          <w:p w14:paraId="0E0C4544" w14:textId="77777777" w:rsidR="00580C84" w:rsidRPr="00224660" w:rsidRDefault="00580C84" w:rsidP="00195BB0">
            <w:pPr>
              <w:spacing w:before="80" w:after="80" w:line="240" w:lineRule="auto"/>
              <w:jc w:val="both"/>
              <w:rPr>
                <w:rFonts w:ascii="Arial Narrow" w:eastAsia="Times New Roman" w:hAnsi="Arial Narrow" w:cs="Trebuchet MS"/>
                <w:lang w:val="sr-Latn-CS"/>
              </w:rPr>
            </w:pPr>
            <w:r w:rsidRPr="00224660">
              <w:rPr>
                <w:rFonts w:ascii="Arial Narrow" w:eastAsia="SimSun" w:hAnsi="Arial Narrow"/>
              </w:rPr>
              <w:t>Projektor</w:t>
            </w:r>
            <w:r w:rsidRPr="00224660">
              <w:rPr>
                <w:rFonts w:ascii="Arial Narrow" w:hAnsi="Arial Narrow"/>
              </w:rPr>
              <w:t>, projekciono platno/ multimedijalna tabla</w:t>
            </w:r>
          </w:p>
        </w:tc>
        <w:tc>
          <w:tcPr>
            <w:tcW w:w="858" w:type="pct"/>
            <w:vAlign w:val="center"/>
          </w:tcPr>
          <w:p w14:paraId="07C9F8A1" w14:textId="77777777" w:rsidR="00580C84" w:rsidRPr="00224660" w:rsidRDefault="00580C84" w:rsidP="00195BB0">
            <w:pPr>
              <w:spacing w:after="0" w:line="240" w:lineRule="auto"/>
              <w:jc w:val="both"/>
              <w:rPr>
                <w:rFonts w:ascii="Arial Narrow" w:eastAsia="Times New Roman" w:hAnsi="Arial Narrow" w:cs="Trebuchet MS"/>
                <w:lang w:val="sr-Latn-CS"/>
              </w:rPr>
            </w:pPr>
            <w:r w:rsidRPr="00224660">
              <w:rPr>
                <w:rFonts w:ascii="Arial Narrow" w:hAnsi="Arial Narrow"/>
              </w:rPr>
              <w:t>1</w:t>
            </w:r>
          </w:p>
        </w:tc>
      </w:tr>
      <w:tr w:rsidR="00580C84" w:rsidRPr="00224660" w14:paraId="3905BE4A" w14:textId="77777777" w:rsidTr="00580C84">
        <w:trPr>
          <w:trHeight w:val="323"/>
          <w:jc w:val="center"/>
        </w:trPr>
        <w:tc>
          <w:tcPr>
            <w:tcW w:w="600" w:type="pct"/>
            <w:vAlign w:val="center"/>
          </w:tcPr>
          <w:p w14:paraId="31620AF6" w14:textId="77777777" w:rsidR="00580C84" w:rsidRPr="00224660" w:rsidRDefault="00580C84" w:rsidP="00195BB0">
            <w:pPr>
              <w:numPr>
                <w:ilvl w:val="0"/>
                <w:numId w:val="53"/>
              </w:numPr>
              <w:spacing w:after="0" w:line="240" w:lineRule="auto"/>
              <w:jc w:val="both"/>
              <w:rPr>
                <w:rFonts w:ascii="Arial Narrow" w:eastAsia="Times New Roman" w:hAnsi="Arial Narrow" w:cs="Trebuchet MS"/>
                <w:b/>
                <w:lang w:val="sr-Latn-CS"/>
              </w:rPr>
            </w:pPr>
          </w:p>
        </w:tc>
        <w:tc>
          <w:tcPr>
            <w:tcW w:w="3542" w:type="pct"/>
            <w:vAlign w:val="center"/>
          </w:tcPr>
          <w:p w14:paraId="194B5ED4" w14:textId="77777777" w:rsidR="00580C84" w:rsidRPr="00224660" w:rsidRDefault="00580C84" w:rsidP="00195BB0">
            <w:pPr>
              <w:spacing w:before="80" w:after="80" w:line="240" w:lineRule="auto"/>
              <w:jc w:val="both"/>
              <w:rPr>
                <w:rFonts w:ascii="Arial Narrow" w:hAnsi="Arial Narrow"/>
              </w:rPr>
            </w:pPr>
            <w:r w:rsidRPr="00224660">
              <w:rPr>
                <w:rFonts w:ascii="Arial Narrow" w:eastAsia="SimSun" w:hAnsi="Arial Narrow"/>
              </w:rPr>
              <w:t>Slike</w:t>
            </w:r>
            <w:r w:rsidRPr="00224660">
              <w:rPr>
                <w:rFonts w:ascii="Arial Narrow" w:hAnsi="Arial Narrow"/>
              </w:rPr>
              <w:t xml:space="preserve">, </w:t>
            </w:r>
            <w:r w:rsidRPr="00224660">
              <w:rPr>
                <w:rFonts w:ascii="Arial Narrow" w:hAnsi="Arial Narrow"/>
                <w:color w:val="000000"/>
                <w:lang w:val="sr-Latn-CS"/>
              </w:rPr>
              <w:t>ilustracije</w:t>
            </w:r>
            <w:r w:rsidRPr="00224660">
              <w:rPr>
                <w:rFonts w:ascii="Arial Narrow" w:hAnsi="Arial Narrow"/>
              </w:rPr>
              <w:t>, fotografije, šeme i dr.</w:t>
            </w:r>
          </w:p>
        </w:tc>
        <w:tc>
          <w:tcPr>
            <w:tcW w:w="858" w:type="pct"/>
            <w:vAlign w:val="center"/>
          </w:tcPr>
          <w:p w14:paraId="7B81AE39" w14:textId="77777777" w:rsidR="00580C84" w:rsidRPr="00224660" w:rsidRDefault="00580C84" w:rsidP="00195BB0">
            <w:pPr>
              <w:spacing w:after="0" w:line="240" w:lineRule="auto"/>
              <w:jc w:val="both"/>
              <w:rPr>
                <w:rFonts w:ascii="Arial Narrow" w:hAnsi="Arial Narrow"/>
              </w:rPr>
            </w:pPr>
            <w:r w:rsidRPr="00224660">
              <w:rPr>
                <w:rFonts w:ascii="Arial Narrow" w:hAnsi="Arial Narrow"/>
              </w:rPr>
              <w:t>po potrebi</w:t>
            </w:r>
          </w:p>
        </w:tc>
      </w:tr>
    </w:tbl>
    <w:p w14:paraId="2C61E0D8" w14:textId="77777777" w:rsidR="00580C84" w:rsidRPr="00224660" w:rsidRDefault="00580C84" w:rsidP="00195BB0">
      <w:pPr>
        <w:spacing w:before="240" w:after="100" w:line="240" w:lineRule="auto"/>
        <w:jc w:val="both"/>
        <w:rPr>
          <w:rFonts w:ascii="Arial Narrow" w:eastAsia="Times New Roman" w:hAnsi="Arial Narrow" w:cs="Trebuchet MS"/>
          <w:b/>
          <w:bCs/>
          <w:lang w:val="sr-Latn-CS"/>
        </w:rPr>
      </w:pPr>
      <w:r w:rsidRPr="00224660">
        <w:rPr>
          <w:rFonts w:ascii="Arial Narrow" w:eastAsia="Times New Roman" w:hAnsi="Arial Narrow" w:cs="Trebuchet MS"/>
          <w:b/>
          <w:bCs/>
          <w:lang w:val="sr-Latn-CS"/>
        </w:rPr>
        <w:t xml:space="preserve">7. Obavezni načini provjeravanja i ocjenjivanja ishoda učenja </w:t>
      </w:r>
    </w:p>
    <w:p w14:paraId="41FB8EA4" w14:textId="77777777" w:rsidR="00580C84" w:rsidRPr="00224660"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224660">
        <w:rPr>
          <w:rFonts w:ascii="Arial Narrow" w:hAnsi="Arial Narrow"/>
          <w:lang w:val="sr-Latn-CS"/>
        </w:rPr>
        <w:t>Provjeravanje postignuća učenika sprovodi se u kontinuitetu radi praćenja učenika u dostizanju ishoda učenja.</w:t>
      </w:r>
    </w:p>
    <w:p w14:paraId="6A9C110D" w14:textId="77777777" w:rsidR="00580C84" w:rsidRPr="00224660"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224660">
        <w:rPr>
          <w:rFonts w:ascii="Arial Narrow" w:hAnsi="Arial Narrow"/>
          <w:lang w:val="sr-Latn-CS"/>
        </w:rPr>
        <w:t xml:space="preserve">Vrednovanje postignuća učenika, odnosno dostizanja ishoda učenja </w:t>
      </w:r>
      <w:r w:rsidR="009D5235">
        <w:rPr>
          <w:rFonts w:ascii="Arial Narrow" w:hAnsi="Arial Narrow"/>
          <w:lang w:val="sr-Latn-CS"/>
        </w:rPr>
        <w:t>Izvrši</w:t>
      </w:r>
      <w:r w:rsidRPr="00224660">
        <w:rPr>
          <w:rFonts w:ascii="Arial Narrow" w:hAnsi="Arial Narrow"/>
          <w:lang w:val="sr-Latn-CS"/>
        </w:rPr>
        <w:t xml:space="preserve"> se u skladu sa kriterijumima za dostizanje svakog ishoda učenja posebno.</w:t>
      </w:r>
    </w:p>
    <w:p w14:paraId="00471A03" w14:textId="77777777" w:rsidR="00580C84"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224660">
        <w:rPr>
          <w:rFonts w:ascii="Arial Narrow" w:hAnsi="Arial Narrow"/>
          <w:lang w:val="sr-Latn-CS"/>
        </w:rPr>
        <w:t>Kriterijumi ocjenjivanja za ocjene nedovoljan (1) do odličan (5), kao i udio pojedinih ishoda u konačnoj ocjeni, utvrđuju se na nivou aktiva. </w:t>
      </w:r>
    </w:p>
    <w:p w14:paraId="42BD82FD" w14:textId="77777777" w:rsidR="00580C84" w:rsidRPr="00224660" w:rsidRDefault="00580C84" w:rsidP="00195BB0">
      <w:pPr>
        <w:numPr>
          <w:ilvl w:val="0"/>
          <w:numId w:val="1"/>
        </w:numPr>
        <w:tabs>
          <w:tab w:val="left" w:pos="284"/>
        </w:tabs>
        <w:spacing w:after="0" w:line="240" w:lineRule="auto"/>
        <w:ind w:left="288" w:hanging="288"/>
        <w:jc w:val="both"/>
        <w:rPr>
          <w:rFonts w:ascii="Arial Narrow" w:eastAsia="SimSun" w:hAnsi="Arial Narrow"/>
          <w:bCs/>
          <w:lang w:val="sr-Latn-CS"/>
        </w:rPr>
      </w:pPr>
      <w:r w:rsidRPr="00224660">
        <w:rPr>
          <w:rFonts w:ascii="Arial Narrow" w:eastAsia="SimSun" w:hAnsi="Arial Narrow"/>
          <w:bCs/>
        </w:rPr>
        <w:t>Predviđeni načini provjere dostignutosti ishoda učenja definisani su za svaki ishod posebno</w:t>
      </w:r>
      <w:r w:rsidRPr="00224660">
        <w:rPr>
          <w:rFonts w:ascii="Arial Narrow" w:eastAsia="SimSun" w:hAnsi="Arial Narrow" w:cs="Arial Narrow"/>
        </w:rPr>
        <w:t>.</w:t>
      </w:r>
    </w:p>
    <w:p w14:paraId="7B56E997" w14:textId="77777777" w:rsidR="00580C84" w:rsidRPr="00224660"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224660">
        <w:rPr>
          <w:rFonts w:ascii="Arial Narrow" w:hAnsi="Arial Narrow"/>
          <w:lang w:val="sr-Latn-CS"/>
        </w:rPr>
        <w:t>Zaključna ocjena na kraju klasifikacionog perioda izvodi se iz ocjena svih ishoda u tom klasifikacionom periodu.</w:t>
      </w:r>
    </w:p>
    <w:p w14:paraId="504C5199" w14:textId="77777777" w:rsidR="00580C84" w:rsidRPr="00224660" w:rsidRDefault="00580C84" w:rsidP="00195BB0">
      <w:pPr>
        <w:numPr>
          <w:ilvl w:val="0"/>
          <w:numId w:val="1"/>
        </w:numPr>
        <w:tabs>
          <w:tab w:val="left" w:pos="284"/>
          <w:tab w:val="num" w:pos="720"/>
        </w:tabs>
        <w:spacing w:after="0" w:line="240" w:lineRule="auto"/>
        <w:ind w:left="288" w:hanging="288"/>
        <w:jc w:val="both"/>
        <w:rPr>
          <w:rFonts w:ascii="Arial Narrow" w:hAnsi="Arial Narrow"/>
          <w:lang w:val="sr-Latn-CS"/>
        </w:rPr>
      </w:pPr>
      <w:r w:rsidRPr="00224660">
        <w:rPr>
          <w:rFonts w:ascii="Arial Narrow" w:hAnsi="Arial Narrow"/>
          <w:lang w:val="sr-Latn-CS"/>
        </w:rPr>
        <w:t>Zaključna ocjena na kraju školske godine izvodi se na osnovu svih ocjena dobijenih u klasifikacionim</w:t>
      </w:r>
      <w:r w:rsidRPr="00224660">
        <w:rPr>
          <w:rFonts w:ascii="Arial Narrow" w:eastAsia="Times New Roman" w:hAnsi="Arial Narrow" w:cs="Arial"/>
          <w:color w:val="000000"/>
        </w:rPr>
        <w:t xml:space="preserve"> periodima.</w:t>
      </w:r>
      <w:r w:rsidRPr="00224660">
        <w:rPr>
          <w:rFonts w:ascii="Arial Narrow" w:hAnsi="Arial Narrow"/>
          <w:lang w:val="sr-Latn-CS"/>
        </w:rPr>
        <w:t xml:space="preserve"> </w:t>
      </w:r>
    </w:p>
    <w:p w14:paraId="1AE32B48" w14:textId="77777777" w:rsidR="00580C84" w:rsidRPr="00224660" w:rsidRDefault="00580C84" w:rsidP="00195BB0">
      <w:pPr>
        <w:spacing w:before="240" w:after="100" w:line="240" w:lineRule="auto"/>
        <w:jc w:val="both"/>
        <w:rPr>
          <w:rFonts w:ascii="Arial Narrow" w:eastAsia="Times New Roman" w:hAnsi="Arial Narrow" w:cs="Trebuchet MS"/>
          <w:b/>
          <w:bCs/>
          <w:lang w:val="sr-Latn-CS"/>
        </w:rPr>
      </w:pPr>
      <w:r w:rsidRPr="00224660">
        <w:rPr>
          <w:rFonts w:ascii="Arial Narrow" w:eastAsia="Times New Roman" w:hAnsi="Arial Narrow" w:cs="Trebuchet MS"/>
          <w:b/>
          <w:bCs/>
          <w:lang w:val="sr-Latn-CS"/>
        </w:rPr>
        <w:t xml:space="preserve">8. Uslovi za prohodnost i završetak modula </w:t>
      </w:r>
    </w:p>
    <w:p w14:paraId="180034B0" w14:textId="77777777" w:rsidR="00580C84" w:rsidRPr="00224660" w:rsidRDefault="00580C84" w:rsidP="00195BB0">
      <w:pPr>
        <w:numPr>
          <w:ilvl w:val="0"/>
          <w:numId w:val="1"/>
        </w:numPr>
        <w:tabs>
          <w:tab w:val="left" w:pos="284"/>
        </w:tabs>
        <w:spacing w:after="0" w:line="240" w:lineRule="auto"/>
        <w:ind w:left="288" w:hanging="288"/>
        <w:jc w:val="both"/>
        <w:rPr>
          <w:rFonts w:ascii="Arial Narrow" w:hAnsi="Arial Narrow"/>
        </w:rPr>
      </w:pPr>
      <w:r w:rsidRPr="00224660">
        <w:rPr>
          <w:rFonts w:ascii="Arial Narrow" w:hAnsi="Arial Narrow"/>
        </w:rPr>
        <w:t>Pozitivna ocjena na kraju školske godine.</w:t>
      </w:r>
    </w:p>
    <w:p w14:paraId="5AF1FB02" w14:textId="77777777" w:rsidR="00580C84" w:rsidRPr="00224660" w:rsidRDefault="00F10D38" w:rsidP="00195BB0">
      <w:pPr>
        <w:spacing w:before="240" w:after="120" w:line="240" w:lineRule="auto"/>
        <w:jc w:val="both"/>
        <w:rPr>
          <w:rFonts w:ascii="Arial Narrow" w:eastAsia="Times New Roman" w:hAnsi="Arial Narrow" w:cs="Trebuchet MS"/>
          <w:b/>
          <w:bCs/>
          <w:lang w:val="sr-Latn-CS"/>
        </w:rPr>
      </w:pPr>
      <w:sdt>
        <w:sdtPr>
          <w:rPr>
            <w:rFonts w:ascii="Arial Narrow" w:eastAsia="Times New Roman" w:hAnsi="Arial Narrow" w:cs="Trebuchet MS"/>
            <w:b/>
            <w:bCs/>
            <w:lang w:val="sr-Latn-CS"/>
          </w:rPr>
          <w:id w:val="-1022857440"/>
          <w:lock w:val="contentLocked"/>
          <w:placeholder>
            <w:docPart w:val="0479A9A173CE481BB3D285F2F683EEEA"/>
          </w:placeholder>
        </w:sdtPr>
        <w:sdtEndPr/>
        <w:sdtContent>
          <w:r w:rsidR="00580C84" w:rsidRPr="00224660">
            <w:rPr>
              <w:rFonts w:ascii="Arial Narrow" w:eastAsia="Times New Roman" w:hAnsi="Arial Narrow" w:cs="Trebuchet MS"/>
              <w:b/>
              <w:bCs/>
              <w:lang w:val="sr-Latn-CS"/>
            </w:rPr>
            <w:t>9. Povezanost modula – korelacija</w:t>
          </w:r>
        </w:sdtContent>
      </w:sdt>
    </w:p>
    <w:p w14:paraId="103768FA" w14:textId="77777777" w:rsidR="00580C84" w:rsidRPr="00830B74" w:rsidRDefault="00580C84" w:rsidP="00195BB0">
      <w:pPr>
        <w:numPr>
          <w:ilvl w:val="0"/>
          <w:numId w:val="1"/>
        </w:numPr>
        <w:tabs>
          <w:tab w:val="left" w:pos="284"/>
        </w:tabs>
        <w:spacing w:after="0" w:line="240" w:lineRule="auto"/>
        <w:ind w:left="288" w:hanging="288"/>
        <w:jc w:val="both"/>
        <w:rPr>
          <w:rFonts w:ascii="Arial Narrow" w:eastAsia="SimSun" w:hAnsi="Arial Narrow"/>
          <w:bCs/>
        </w:rPr>
      </w:pPr>
      <w:r w:rsidRPr="00830B74">
        <w:rPr>
          <w:rFonts w:ascii="Arial Narrow" w:eastAsia="SimSun" w:hAnsi="Arial Narrow"/>
          <w:bCs/>
        </w:rPr>
        <w:t>Mašinstvo u željezničkom saobraćaju</w:t>
      </w:r>
    </w:p>
    <w:p w14:paraId="38C2EBDA" w14:textId="77777777" w:rsidR="00580C84" w:rsidRPr="00830B74" w:rsidRDefault="00580C84" w:rsidP="00195BB0">
      <w:pPr>
        <w:numPr>
          <w:ilvl w:val="0"/>
          <w:numId w:val="1"/>
        </w:numPr>
        <w:tabs>
          <w:tab w:val="left" w:pos="284"/>
        </w:tabs>
        <w:spacing w:after="0" w:line="240" w:lineRule="auto"/>
        <w:ind w:left="288" w:hanging="288"/>
        <w:jc w:val="both"/>
        <w:rPr>
          <w:rFonts w:ascii="Arial Narrow" w:eastAsia="SimSun" w:hAnsi="Arial Narrow"/>
          <w:bCs/>
        </w:rPr>
      </w:pPr>
      <w:r w:rsidRPr="00830B74">
        <w:rPr>
          <w:rFonts w:ascii="Arial Narrow" w:eastAsia="SimSun" w:hAnsi="Arial Narrow"/>
          <w:bCs/>
        </w:rPr>
        <w:t>Vučena vozila I</w:t>
      </w:r>
    </w:p>
    <w:p w14:paraId="28DEEA68" w14:textId="7FD0CC25" w:rsidR="00580C84" w:rsidRPr="00830B74" w:rsidRDefault="00580C84" w:rsidP="00195BB0">
      <w:pPr>
        <w:numPr>
          <w:ilvl w:val="0"/>
          <w:numId w:val="1"/>
        </w:numPr>
        <w:tabs>
          <w:tab w:val="left" w:pos="284"/>
        </w:tabs>
        <w:spacing w:after="0" w:line="240" w:lineRule="auto"/>
        <w:ind w:left="288" w:hanging="288"/>
        <w:jc w:val="both"/>
        <w:rPr>
          <w:rFonts w:ascii="Arial Narrow" w:eastAsia="SimSun" w:hAnsi="Arial Narrow"/>
          <w:bCs/>
        </w:rPr>
      </w:pPr>
      <w:r w:rsidRPr="00830B74">
        <w:rPr>
          <w:rFonts w:ascii="Arial Narrow" w:eastAsia="SimSun" w:hAnsi="Arial Narrow"/>
          <w:bCs/>
        </w:rPr>
        <w:t>Vu</w:t>
      </w:r>
      <w:r w:rsidR="004644B8">
        <w:rPr>
          <w:rFonts w:ascii="Arial Narrow" w:eastAsia="SimSun" w:hAnsi="Arial Narrow"/>
          <w:bCs/>
        </w:rPr>
        <w:t>č</w:t>
      </w:r>
      <w:r w:rsidRPr="00830B74">
        <w:rPr>
          <w:rFonts w:ascii="Arial Narrow" w:eastAsia="SimSun" w:hAnsi="Arial Narrow"/>
          <w:bCs/>
        </w:rPr>
        <w:t>ena Vozila II</w:t>
      </w:r>
    </w:p>
    <w:p w14:paraId="0AD353F4" w14:textId="77777777" w:rsidR="00580C84" w:rsidRPr="00830B74" w:rsidRDefault="00580C84" w:rsidP="00195BB0">
      <w:pPr>
        <w:numPr>
          <w:ilvl w:val="0"/>
          <w:numId w:val="1"/>
        </w:numPr>
        <w:tabs>
          <w:tab w:val="left" w:pos="284"/>
        </w:tabs>
        <w:spacing w:after="0" w:line="240" w:lineRule="auto"/>
        <w:ind w:left="288" w:hanging="288"/>
        <w:jc w:val="both"/>
        <w:rPr>
          <w:rFonts w:ascii="Arial Narrow" w:eastAsia="SimSun" w:hAnsi="Arial Narrow"/>
          <w:bCs/>
        </w:rPr>
      </w:pPr>
      <w:r w:rsidRPr="00830B74">
        <w:rPr>
          <w:rFonts w:ascii="Arial Narrow" w:eastAsia="SimSun" w:hAnsi="Arial Narrow"/>
          <w:bCs/>
        </w:rPr>
        <w:t>Vučna vozila</w:t>
      </w:r>
    </w:p>
    <w:p w14:paraId="684865A5" w14:textId="77777777" w:rsidR="00580C84" w:rsidRPr="00830B74" w:rsidRDefault="00580C84" w:rsidP="00195BB0">
      <w:pPr>
        <w:numPr>
          <w:ilvl w:val="0"/>
          <w:numId w:val="1"/>
        </w:numPr>
        <w:tabs>
          <w:tab w:val="left" w:pos="284"/>
        </w:tabs>
        <w:spacing w:after="0" w:line="240" w:lineRule="auto"/>
        <w:ind w:left="288" w:hanging="288"/>
        <w:jc w:val="both"/>
        <w:rPr>
          <w:rFonts w:ascii="Arial Narrow" w:eastAsia="SimSun" w:hAnsi="Arial Narrow"/>
          <w:bCs/>
        </w:rPr>
      </w:pPr>
      <w:r w:rsidRPr="00830B74">
        <w:rPr>
          <w:rFonts w:ascii="Arial Narrow" w:eastAsia="SimSun" w:hAnsi="Arial Narrow"/>
          <w:bCs/>
        </w:rPr>
        <w:t>Mašinsko održavanje voznih sredstava</w:t>
      </w:r>
    </w:p>
    <w:p w14:paraId="3C705903" w14:textId="77777777" w:rsidR="00580C84" w:rsidRPr="003A1BB7" w:rsidRDefault="00580C84" w:rsidP="00195BB0">
      <w:pPr>
        <w:numPr>
          <w:ilvl w:val="0"/>
          <w:numId w:val="1"/>
        </w:numPr>
        <w:tabs>
          <w:tab w:val="left" w:pos="284"/>
        </w:tabs>
        <w:spacing w:after="0" w:line="240" w:lineRule="auto"/>
        <w:ind w:left="288" w:hanging="288"/>
        <w:jc w:val="both"/>
        <w:rPr>
          <w:rFonts w:ascii="Arial Narrow" w:eastAsia="SimSun" w:hAnsi="Arial Narrow"/>
          <w:bCs/>
        </w:rPr>
      </w:pPr>
      <w:r w:rsidRPr="00830B74">
        <w:rPr>
          <w:rFonts w:ascii="Arial Narrow" w:eastAsia="SimSun" w:hAnsi="Arial Narrow"/>
          <w:bCs/>
        </w:rPr>
        <w:t>Kočnice i kočenje vozova I</w:t>
      </w:r>
    </w:p>
    <w:p w14:paraId="3D139B69" w14:textId="77777777" w:rsidR="00580C84" w:rsidRPr="00830B74" w:rsidRDefault="00580C84" w:rsidP="00195BB0">
      <w:pPr>
        <w:numPr>
          <w:ilvl w:val="0"/>
          <w:numId w:val="1"/>
        </w:numPr>
        <w:tabs>
          <w:tab w:val="left" w:pos="284"/>
        </w:tabs>
        <w:spacing w:after="0" w:line="240" w:lineRule="auto"/>
        <w:ind w:left="288" w:hanging="288"/>
        <w:jc w:val="both"/>
        <w:rPr>
          <w:rFonts w:ascii="Arial Narrow" w:eastAsia="SimSun" w:hAnsi="Arial Narrow"/>
          <w:bCs/>
        </w:rPr>
      </w:pPr>
      <w:r w:rsidRPr="00830B74">
        <w:rPr>
          <w:rFonts w:ascii="Arial Narrow" w:eastAsia="SimSun" w:hAnsi="Arial Narrow"/>
          <w:bCs/>
        </w:rPr>
        <w:t>Prijem voznih sredstava</w:t>
      </w:r>
    </w:p>
    <w:sdt>
      <w:sdtPr>
        <w:rPr>
          <w:rFonts w:ascii="Arial Narrow" w:eastAsia="Times New Roman" w:hAnsi="Arial Narrow" w:cs="Trebuchet MS"/>
          <w:b/>
          <w:bCs/>
          <w:lang w:val="sr-Latn-CS"/>
        </w:rPr>
        <w:id w:val="2073615639"/>
        <w:lock w:val="contentLocked"/>
        <w:placeholder>
          <w:docPart w:val="0479A9A173CE481BB3D285F2F683EEEA"/>
        </w:placeholder>
      </w:sdtPr>
      <w:sdtEndPr/>
      <w:sdtContent>
        <w:p w14:paraId="343DE463" w14:textId="77777777" w:rsidR="00580C84" w:rsidRPr="00224660" w:rsidRDefault="00580C84" w:rsidP="00580C84">
          <w:pPr>
            <w:spacing w:before="240" w:after="120" w:line="240" w:lineRule="auto"/>
            <w:rPr>
              <w:rFonts w:ascii="Arial Narrow" w:eastAsia="Times New Roman" w:hAnsi="Arial Narrow" w:cs="Trebuchet MS"/>
              <w:b/>
              <w:bCs/>
              <w:lang w:val="sr-Latn-CS"/>
            </w:rPr>
          </w:pPr>
          <w:r w:rsidRPr="00224660">
            <w:rPr>
              <w:rFonts w:ascii="Arial Narrow" w:eastAsia="Times New Roman" w:hAnsi="Arial Narrow" w:cs="Trebuchet MS"/>
              <w:b/>
              <w:bCs/>
              <w:lang w:val="sr-Latn-CS"/>
            </w:rPr>
            <w:t>Napomena:</w:t>
          </w:r>
        </w:p>
        <w:p w14:paraId="456F6A41" w14:textId="77777777" w:rsidR="00580C84" w:rsidRPr="00224660" w:rsidRDefault="00580C84" w:rsidP="00195BB0">
          <w:pPr>
            <w:spacing w:after="120" w:line="240" w:lineRule="auto"/>
            <w:jc w:val="both"/>
            <w:rPr>
              <w:rFonts w:ascii="Arial Narrow" w:eastAsia="Times New Roman" w:hAnsi="Arial Narrow" w:cs="Arial"/>
              <w:bCs/>
              <w:lang w:val="sl-SI"/>
            </w:rPr>
          </w:pPr>
          <w:r w:rsidRPr="00224660">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642863014"/>
        <w:lock w:val="contentLocked"/>
        <w:placeholder>
          <w:docPart w:val="0479A9A173CE481BB3D285F2F683EEEA"/>
        </w:placeholder>
      </w:sdtPr>
      <w:sdtEndPr/>
      <w:sdtContent>
        <w:p w14:paraId="5E4C139B" w14:textId="77777777" w:rsidR="00580C84" w:rsidRPr="00224660" w:rsidRDefault="00580C84" w:rsidP="00195BB0">
          <w:pPr>
            <w:spacing w:before="240" w:after="120" w:line="240" w:lineRule="auto"/>
            <w:jc w:val="both"/>
            <w:rPr>
              <w:rFonts w:ascii="Arial Narrow" w:eastAsia="Times New Roman" w:hAnsi="Arial Narrow" w:cs="Trebuchet MS"/>
              <w:b/>
              <w:bCs/>
              <w:lang w:val="sr-Latn-CS"/>
            </w:rPr>
          </w:pPr>
          <w:r w:rsidRPr="00224660">
            <w:rPr>
              <w:rFonts w:ascii="Arial Narrow" w:eastAsia="Times New Roman" w:hAnsi="Arial Narrow" w:cs="Trebuchet MS"/>
              <w:b/>
              <w:bCs/>
              <w:lang w:val="sr-Latn-CS"/>
            </w:rPr>
            <w:t>10. Ključne</w:t>
          </w:r>
          <w:r w:rsidRPr="00224660">
            <w:rPr>
              <w:rFonts w:ascii="Arial Narrow" w:hAnsi="Arial Narrow" w:cs="Verdana"/>
              <w:b/>
              <w:color w:val="000000"/>
            </w:rPr>
            <w:t xml:space="preserve"> </w:t>
          </w:r>
          <w:r w:rsidRPr="00224660">
            <w:rPr>
              <w:rFonts w:ascii="Arial Narrow" w:eastAsia="Times New Roman" w:hAnsi="Arial Narrow" w:cs="Trebuchet MS"/>
              <w:b/>
              <w:bCs/>
              <w:lang w:val="sr-Latn-CS"/>
            </w:rPr>
            <w:t>kompetencije</w:t>
          </w:r>
          <w:r w:rsidRPr="00224660">
            <w:rPr>
              <w:rFonts w:ascii="Arial Narrow" w:hAnsi="Arial Narrow" w:cs="Verdana"/>
              <w:b/>
              <w:color w:val="000000"/>
            </w:rPr>
            <w:t xml:space="preserve"> koje se razvijaju ovim modulom</w:t>
          </w:r>
        </w:p>
      </w:sdtContent>
    </w:sdt>
    <w:p w14:paraId="279912E7" w14:textId="77777777" w:rsidR="00580C84" w:rsidRPr="00224660"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224660">
        <w:rPr>
          <w:rFonts w:ascii="Arial Narrow" w:hAnsi="Arial Narrow"/>
          <w:lang w:val="hr-HR"/>
        </w:rPr>
        <w:t>Kompetencija pismenosti</w:t>
      </w:r>
      <w:r w:rsidRPr="00224660">
        <w:rPr>
          <w:rFonts w:ascii="Arial Narrow" w:hAnsi="Arial Narrow"/>
          <w:lang w:val="sr-Latn-CS"/>
        </w:rPr>
        <w:t xml:space="preserve"> (upotreba stručne terminologije u usmenom i pisanom obliku pravilnim formulisanjem pojmova, činjenica i zakona iz oblasti mehanike, izražavanjem argumenata i kritičkog mišljenja na uvjerljiv način primjeren kontekstu; korišćenje različitih izvora znanja pretragom, prikupljanjem i obradom vizuelnih, audio/video i digitalnih informacija; poštovanje pravila i preporuka prilikom prezentovanja zadate teme i dr.)</w:t>
      </w:r>
    </w:p>
    <w:p w14:paraId="3676E97B" w14:textId="77777777" w:rsidR="00580C84" w:rsidRPr="00224660"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224660">
        <w:rPr>
          <w:rFonts w:ascii="Arial Narrow" w:hAnsi="Arial Narrow"/>
          <w:lang w:val="hr-HR"/>
        </w:rPr>
        <w:t>Kompetencija višejezičnosti</w:t>
      </w:r>
      <w:r w:rsidRPr="00224660">
        <w:rPr>
          <w:rFonts w:ascii="Arial Narrow" w:hAnsi="Arial Narrow"/>
          <w:lang w:val="sr-Latn-CS"/>
        </w:rPr>
        <w:t xml:space="preserve"> (</w:t>
      </w:r>
      <w:r w:rsidRPr="00224660">
        <w:rPr>
          <w:rFonts w:ascii="Arial Narrow" w:eastAsia="Roboto" w:hAnsi="Arial Narrow" w:cs="Roboto"/>
          <w:lang w:val="sr-Latn-CS" w:eastAsia="pl-PL" w:bidi="pl-PL"/>
        </w:rPr>
        <w:t>razumijevanje stručne terminologije iz mehanike prilikom istraživanja različitih stručnih tekstova na Internetu; korišćenje literature i različitih informacija iz oblasti mehanike na stranom jeziku i dr.</w:t>
      </w:r>
      <w:r w:rsidRPr="00224660">
        <w:rPr>
          <w:rFonts w:ascii="Arial Narrow" w:hAnsi="Arial Narrow"/>
          <w:lang w:val="sr-Latn-CS"/>
        </w:rPr>
        <w:t>)</w:t>
      </w:r>
    </w:p>
    <w:p w14:paraId="0AE7EB0E" w14:textId="77777777" w:rsidR="00580C84" w:rsidRPr="00224660"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224660">
        <w:rPr>
          <w:rFonts w:ascii="Arial Narrow" w:hAnsi="Arial Narrow"/>
          <w:lang w:val="hr-HR"/>
        </w:rPr>
        <w:t xml:space="preserve">Matematička kompetencija i kompetencija u prirodnim naukama, tehnologiji i inženjerstvu (STEM) </w:t>
      </w:r>
      <w:r w:rsidRPr="00224660">
        <w:rPr>
          <w:rFonts w:ascii="Arial Narrow" w:hAnsi="Arial Narrow"/>
          <w:lang w:val="sr-Latn-CS"/>
        </w:rPr>
        <w:t>(razvijanje logičkog načina razmišljanja, osnovnih matematičkih principa i donošenja zaključaka prilikom analize koncepata i zakonitosti naprezanja nosača, zakona statike krutog tijela, kinematike tačke i krutog tijela i dinamike tačke i materijalnog sistema; korišćenje formula, grafikona i šema prilikom rješavanja zadataka iz oblasti statike krutog tijela, naprezanja nosača, kinematike tačke i krutog tijela i dinamike tačke i materijalnog sistema</w:t>
      </w:r>
      <w:r w:rsidRPr="00224660">
        <w:rPr>
          <w:rFonts w:ascii="Arial Narrow" w:hAnsi="Arial Narrow"/>
        </w:rPr>
        <w:t xml:space="preserve"> i dr.</w:t>
      </w:r>
      <w:r w:rsidRPr="00224660">
        <w:rPr>
          <w:rFonts w:ascii="Arial Narrow" w:hAnsi="Arial Narrow"/>
          <w:lang w:val="sr-Latn-CS"/>
        </w:rPr>
        <w:t>)</w:t>
      </w:r>
    </w:p>
    <w:p w14:paraId="7E31239E" w14:textId="77777777" w:rsidR="00580C84" w:rsidRPr="00224660"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224660">
        <w:rPr>
          <w:rFonts w:ascii="Arial Narrow" w:hAnsi="Arial Narrow"/>
          <w:lang w:val="hr-HR"/>
        </w:rPr>
        <w:t>Digitalna kompetencija</w:t>
      </w:r>
      <w:r w:rsidRPr="00224660">
        <w:rPr>
          <w:rFonts w:ascii="Arial Narrow" w:hAnsi="Arial Narrow"/>
          <w:lang w:val="sr-Latn-CS"/>
        </w:rPr>
        <w:t xml:space="preserve"> (</w:t>
      </w:r>
      <w:r w:rsidRPr="00224660">
        <w:rPr>
          <w:rFonts w:ascii="Arial Narrow" w:hAnsi="Arial Narrow"/>
        </w:rPr>
        <w:t xml:space="preserve">korišćenje informaciono-komunikacionih tehnologija radi pretrage, prikupljanja i upotrebe podataka iz mehanike, prepoznavanjem relevantnih stručnih tekstova i video zapisa; upotreba softverskih alata za izradu prezentacija na zadatu temu; </w:t>
      </w:r>
      <w:r w:rsidRPr="00224660">
        <w:rPr>
          <w:rFonts w:ascii="Arial Narrow" w:hAnsi="Arial Narrow"/>
          <w:lang w:val="hr-HR"/>
        </w:rPr>
        <w:t xml:space="preserve">razvijanje svijesti o značaju elektronskog učenja kroz različite vidove online nastave i interakcije; </w:t>
      </w:r>
      <w:r w:rsidRPr="00224660">
        <w:rPr>
          <w:rFonts w:ascii="Arial Narrow" w:hAnsi="Arial Narrow"/>
          <w:lang w:val="sr-Latn-CS"/>
        </w:rPr>
        <w:t>korišćenje foruma i društvenih mreža, u cilju razmjene stručnih informacija, poštovanjem pravila bezbjednosti i etike prilikom korišćenja Interneta i dr.)</w:t>
      </w:r>
    </w:p>
    <w:p w14:paraId="3E3052B1" w14:textId="77777777" w:rsidR="00580C84" w:rsidRPr="00224660"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224660">
        <w:rPr>
          <w:rFonts w:ascii="Arial Narrow" w:hAnsi="Arial Narrow"/>
          <w:lang w:val="sr-Cyrl-BA"/>
        </w:rPr>
        <w:lastRenderedPageBreak/>
        <w:t>Lična, socijalna i kompetencija učiti kako učiti</w:t>
      </w:r>
      <w:r w:rsidRPr="00224660">
        <w:rPr>
          <w:rFonts w:ascii="Arial Narrow" w:hAnsi="Arial Narrow"/>
          <w:lang w:val="sr-Latn-CS"/>
        </w:rPr>
        <w:t xml:space="preserve"> (</w:t>
      </w:r>
      <w:r w:rsidRPr="00224660">
        <w:rPr>
          <w:rFonts w:ascii="Arial Narrow" w:hAnsi="Arial Narrow"/>
          <w:lang w:val="sr-Latn-BA"/>
        </w:rPr>
        <w:t xml:space="preserve">razvijanje tehnika samostalnog učenja, kao i učenja u timu kroz vršnjačku edukaciju i diskusiju, izradu domaćih zadataka, seminarskih radova i prezentacija na zadatu temu; </w:t>
      </w:r>
      <w:r w:rsidRPr="00224660">
        <w:rPr>
          <w:rFonts w:ascii="Arial Narrow" w:hAnsi="Arial Narrow"/>
          <w:lang w:val="sr-Latn-CS"/>
        </w:rPr>
        <w:t xml:space="preserve">razvijanje sposobnosti izražavanja sopstvenog mišljenja učešćem u konstruktivnoj diskusiji sa uvažavanjem drugačijih stavova; razvijanje tolerancije, kulture dijaloga i poštovanja tuđeg integriteta, u skladu sa etičkim pravilima; </w:t>
      </w:r>
      <w:r w:rsidRPr="00224660">
        <w:rPr>
          <w:rFonts w:ascii="Arial Narrow" w:hAnsi="Arial Narrow"/>
          <w:lang w:val="sr-Latn-BA"/>
        </w:rPr>
        <w:t>razvijanje tehnika istraživanja, sistematizovanja i vrednovanja informacija u cilju nadogradnje prethodno stečenih znanja, kao i otkrivanja novih; razvijanje sposobnosti učenja na sopstvenim greškama kroz samoprocjenu i samoevaluaciju; razvijanje svijesti o značaju vođenja zdravog života</w:t>
      </w:r>
      <w:r w:rsidRPr="00224660">
        <w:rPr>
          <w:rFonts w:ascii="Arial Narrow" w:hAnsi="Arial Narrow"/>
        </w:rPr>
        <w:t xml:space="preserve"> i dr.</w:t>
      </w:r>
      <w:r w:rsidRPr="00224660">
        <w:rPr>
          <w:rFonts w:ascii="Arial Narrow" w:hAnsi="Arial Narrow"/>
          <w:lang w:val="sr-Latn-CS"/>
        </w:rPr>
        <w:t xml:space="preserve">) </w:t>
      </w:r>
    </w:p>
    <w:p w14:paraId="5EE13886" w14:textId="77777777" w:rsidR="00580C84" w:rsidRPr="00224660"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224660">
        <w:rPr>
          <w:rFonts w:ascii="Arial Narrow" w:hAnsi="Arial Narrow"/>
          <w:lang w:val="en-GB"/>
        </w:rPr>
        <w:t>Gra</w:t>
      </w:r>
      <w:r w:rsidRPr="00224660">
        <w:rPr>
          <w:rFonts w:ascii="Arial Narrow" w:hAnsi="Arial Narrow"/>
          <w:lang w:val="sr-Latn-CS"/>
        </w:rPr>
        <w:t>đ</w:t>
      </w:r>
      <w:r w:rsidRPr="00224660">
        <w:rPr>
          <w:rFonts w:ascii="Arial Narrow" w:hAnsi="Arial Narrow"/>
          <w:lang w:val="en-GB"/>
        </w:rPr>
        <w:t>anska</w:t>
      </w:r>
      <w:r w:rsidRPr="00224660">
        <w:rPr>
          <w:rFonts w:ascii="Arial Narrow" w:hAnsi="Arial Narrow"/>
          <w:lang w:val="sr-Latn-CS"/>
        </w:rPr>
        <w:t xml:space="preserve"> </w:t>
      </w:r>
      <w:r w:rsidRPr="00224660">
        <w:rPr>
          <w:rFonts w:ascii="Arial Narrow" w:hAnsi="Arial Narrow"/>
          <w:lang w:val="en-GB"/>
        </w:rPr>
        <w:t>kompetencija</w:t>
      </w:r>
      <w:r w:rsidRPr="00224660">
        <w:rPr>
          <w:rFonts w:ascii="Arial Narrow" w:hAnsi="Arial Narrow"/>
          <w:lang w:val="sr-Latn-CS"/>
        </w:rPr>
        <w:t xml:space="preserve"> (</w:t>
      </w:r>
      <w:r w:rsidRPr="00224660">
        <w:rPr>
          <w:rFonts w:ascii="Arial Narrow" w:hAnsi="Arial Narrow"/>
          <w:lang w:val="hr-HR"/>
        </w:rPr>
        <w:t>angažovanje u zajedničkom ili javnom interesu kroz različite društveno odgovorne aktivnosti; poštovanje prava, jednakosti, slobode izražavanja i mišljenja kroz debate, diskusije i podjelu na grupe; razvijanje svijesti o značaju savremenih događaja, kao i njihovu povezanost sa istorijskim; razvijanje svijesti o značaju održivog razvoja i odgovornog ponašanja prema prirodi i životnoj sredini i dr.</w:t>
      </w:r>
      <w:r w:rsidRPr="00224660">
        <w:rPr>
          <w:rFonts w:ascii="Arial Narrow" w:hAnsi="Arial Narrow"/>
          <w:lang w:val="sr-Latn-CS"/>
        </w:rPr>
        <w:t xml:space="preserve">) </w:t>
      </w:r>
    </w:p>
    <w:p w14:paraId="01425FEC" w14:textId="77777777" w:rsidR="00580C84" w:rsidRPr="000C6DDC" w:rsidRDefault="00580C84" w:rsidP="00195BB0">
      <w:pPr>
        <w:numPr>
          <w:ilvl w:val="0"/>
          <w:numId w:val="1"/>
        </w:numPr>
        <w:tabs>
          <w:tab w:val="left" w:pos="284"/>
        </w:tabs>
        <w:spacing w:after="0" w:line="240" w:lineRule="auto"/>
        <w:ind w:left="288" w:hanging="288"/>
        <w:jc w:val="both"/>
      </w:pPr>
      <w:r w:rsidRPr="00224660">
        <w:rPr>
          <w:rFonts w:ascii="Arial Narrow" w:hAnsi="Arial Narrow"/>
          <w:lang w:val="hr-HR"/>
        </w:rPr>
        <w:t>Preduzetnička kompetencija</w:t>
      </w:r>
      <w:r w:rsidRPr="00224660">
        <w:rPr>
          <w:rFonts w:ascii="Arial Narrow" w:hAnsi="Arial Narrow"/>
          <w:lang w:val="sr-Latn-CS"/>
        </w:rPr>
        <w:t xml:space="preserve"> (razvijanje sposobnosti davanja inicijative i pravilnog određivanja prioriteta prilikom rješavanja problema; razvijanje kreativnosti, kao i vještina planiranja i upravljanja vremenom prilikom rješavanja različitih zadataka, samostalno ili u timu, kroz izradu i upravljanje projektima iz stručne ili društveno odgovorne oblasti i dr.)</w:t>
      </w:r>
    </w:p>
    <w:p w14:paraId="5A7A81B9" w14:textId="77777777" w:rsidR="000C6DDC" w:rsidRPr="00153F48" w:rsidRDefault="000C6DDC" w:rsidP="00195BB0">
      <w:pPr>
        <w:numPr>
          <w:ilvl w:val="0"/>
          <w:numId w:val="1"/>
        </w:numPr>
        <w:tabs>
          <w:tab w:val="left" w:pos="284"/>
        </w:tabs>
        <w:spacing w:after="0" w:line="240" w:lineRule="auto"/>
        <w:ind w:left="288" w:hanging="288"/>
        <w:jc w:val="both"/>
        <w:rPr>
          <w:rFonts w:ascii="Arial Narrow" w:hAnsi="Arial Narrow"/>
          <w:bCs/>
          <w:lang w:val="sr-Latn-CS"/>
        </w:rPr>
      </w:pPr>
      <w:r w:rsidRPr="00153F48">
        <w:rPr>
          <w:rFonts w:ascii="Arial Narrow" w:hAnsi="Arial Narrow"/>
          <w:bCs/>
          <w:lang w:val="sr-Latn-CS"/>
        </w:rPr>
        <w:t>Kompetencija kulturološke svijesti i izražavanja (razvijanje svijesti o značaju poznavanja i poštovanja lokalnih, nacionalnih, regionalnih, evropskih i globalnih kultura kroz povezivanje sa primjerima iz oblasti drumskog saobraćaja; predstavljanje ideja putem različitih kulturoloških formi kao što su pisani, štampani ili digitalni tekst, i dr.)</w:t>
      </w:r>
    </w:p>
    <w:p w14:paraId="2563E4D0" w14:textId="77777777" w:rsidR="000C6DDC" w:rsidRPr="00224660" w:rsidRDefault="000C6DDC" w:rsidP="00C03AD7">
      <w:pPr>
        <w:tabs>
          <w:tab w:val="left" w:pos="284"/>
        </w:tabs>
        <w:spacing w:after="0" w:line="240" w:lineRule="auto"/>
        <w:ind w:left="288"/>
        <w:jc w:val="both"/>
      </w:pPr>
    </w:p>
    <w:p w14:paraId="6A66A225" w14:textId="77777777" w:rsidR="00580C84" w:rsidRPr="001B1D61" w:rsidRDefault="00580C84" w:rsidP="00195BB0">
      <w:pPr>
        <w:spacing w:after="160" w:line="259" w:lineRule="auto"/>
        <w:jc w:val="both"/>
      </w:pPr>
      <w:r w:rsidRPr="001B1D61">
        <w:br w:type="page"/>
      </w:r>
    </w:p>
    <w:bookmarkStart w:id="35" w:name="_Toc224125877"/>
    <w:bookmarkStart w:id="36" w:name="_Toc227149683"/>
    <w:p w14:paraId="7E67553B" w14:textId="77777777" w:rsidR="00580C84" w:rsidRPr="001B1D61" w:rsidRDefault="00F10D38" w:rsidP="00195BB0">
      <w:pPr>
        <w:keepNext/>
        <w:tabs>
          <w:tab w:val="left" w:pos="567"/>
          <w:tab w:val="left" w:pos="5220"/>
          <w:tab w:val="left" w:pos="5940"/>
        </w:tabs>
        <w:spacing w:after="240" w:line="240" w:lineRule="auto"/>
        <w:jc w:val="both"/>
        <w:outlineLvl w:val="1"/>
        <w:rPr>
          <w:rFonts w:ascii="Arial Narrow" w:hAnsi="Arial Narrow" w:cs="Arial"/>
          <w:b/>
          <w:bCs/>
          <w:caps/>
          <w:color w:val="000000"/>
          <w:szCs w:val="20"/>
          <w:lang w:val="sl-SI" w:eastAsia="sl-SI"/>
        </w:rPr>
      </w:pPr>
      <w:sdt>
        <w:sdtPr>
          <w:rPr>
            <w:rFonts w:ascii="Arial Narrow" w:hAnsi="Arial Narrow"/>
            <w:b/>
            <w:bCs/>
            <w:caps/>
            <w:color w:val="000000"/>
            <w:szCs w:val="20"/>
            <w:lang w:val="sl-SI" w:eastAsia="sl-SI"/>
          </w:rPr>
          <w:id w:val="-736932282"/>
          <w:placeholder>
            <w:docPart w:val="8AB1E39FBE644DBAAD6EF94F06C00A17"/>
          </w:placeholder>
        </w:sdtPr>
        <w:sdtEndPr/>
        <w:sdtContent>
          <w:r w:rsidR="00580C84">
            <w:rPr>
              <w:rFonts w:ascii="Arial Narrow" w:hAnsi="Arial Narrow"/>
              <w:b/>
              <w:bCs/>
              <w:color w:val="000000"/>
              <w:szCs w:val="20"/>
              <w:lang w:val="sl-SI" w:eastAsia="sl-SI"/>
            </w:rPr>
            <w:t>3.2.8</w:t>
          </w:r>
          <w:r w:rsidR="00580C84" w:rsidRPr="001B1D61">
            <w:rPr>
              <w:rFonts w:ascii="Arial Narrow" w:hAnsi="Arial Narrow"/>
              <w:b/>
              <w:bCs/>
              <w:color w:val="000000"/>
              <w:szCs w:val="20"/>
              <w:lang w:val="sl-SI" w:eastAsia="sl-SI"/>
            </w:rPr>
            <w:t>.</w:t>
          </w:r>
        </w:sdtContent>
      </w:sdt>
      <w:r w:rsidR="00580C84" w:rsidRPr="001B1D61">
        <w:rPr>
          <w:rFonts w:ascii="Arial Narrow" w:hAnsi="Arial Narrow"/>
          <w:b/>
          <w:bCs/>
          <w:color w:val="000000"/>
          <w:szCs w:val="20"/>
          <w:lang w:val="sl-SI" w:eastAsia="sl-SI"/>
        </w:rPr>
        <w:t xml:space="preserve"> </w:t>
      </w:r>
      <w:r w:rsidR="00580C84">
        <w:rPr>
          <w:rFonts w:ascii="Arial Narrow" w:hAnsi="Arial Narrow"/>
          <w:b/>
          <w:bCs/>
          <w:color w:val="000000"/>
          <w:szCs w:val="20"/>
          <w:lang w:val="sl-SI" w:eastAsia="sl-SI"/>
        </w:rPr>
        <w:t>SIGNALIZACIJA U ŽELJEZNIČKOM SAOBRAĆAJU</w:t>
      </w:r>
      <w:bookmarkEnd w:id="35"/>
      <w:bookmarkEnd w:id="36"/>
    </w:p>
    <w:sdt>
      <w:sdtPr>
        <w:rPr>
          <w:rFonts w:ascii="Arial Narrow" w:eastAsia="Times New Roman" w:hAnsi="Arial Narrow" w:cs="Trebuchet MS"/>
          <w:b/>
          <w:bCs/>
          <w:lang w:val="sr-Latn-CS"/>
        </w:rPr>
        <w:id w:val="243385210"/>
        <w:lock w:val="contentLocked"/>
        <w:placeholder>
          <w:docPart w:val="274AFC5F351F40B2A6BC37EBE27B13E7"/>
        </w:placeholder>
      </w:sdtPr>
      <w:sdtEndPr/>
      <w:sdtContent>
        <w:p w14:paraId="5D3DC466" w14:textId="77777777" w:rsidR="00580C84" w:rsidRPr="007159D7" w:rsidRDefault="00580C84" w:rsidP="00195BB0">
          <w:pPr>
            <w:spacing w:before="240" w:after="120" w:line="240" w:lineRule="auto"/>
            <w:jc w:val="both"/>
            <w:rPr>
              <w:rFonts w:ascii="Arial Narrow" w:eastAsia="Times New Roman" w:hAnsi="Arial Narrow" w:cs="Trebuchet MS"/>
              <w:lang w:val="sr-Latn-CS"/>
            </w:rPr>
          </w:pPr>
          <w:r w:rsidRPr="007159D7">
            <w:rPr>
              <w:rFonts w:ascii="Arial Narrow" w:eastAsia="Times New Roman" w:hAnsi="Arial Narrow" w:cs="Trebuchet MS"/>
              <w:b/>
              <w:bCs/>
              <w:lang w:val="sr-Latn-CS"/>
            </w:rPr>
            <w:t xml:space="preserve">1. Broj časova i kreditna vrijednost:  </w:t>
          </w:r>
        </w:p>
      </w:sdtContent>
    </w:sdt>
    <w:tbl>
      <w:tblPr>
        <w:tblStyle w:val="TableGrid34"/>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580C84" w:rsidRPr="007159D7" w14:paraId="4B98A038" w14:textId="77777777" w:rsidTr="00580C84">
        <w:trPr>
          <w:jc w:val="center"/>
        </w:trPr>
        <w:tc>
          <w:tcPr>
            <w:tcW w:w="1559" w:type="dxa"/>
            <w:vMerge w:val="restart"/>
            <w:tcBorders>
              <w:top w:val="single" w:sz="18" w:space="0" w:color="C00000"/>
              <w:bottom w:val="single" w:sz="2" w:space="0" w:color="C00000"/>
            </w:tcBorders>
            <w:shd w:val="clear" w:color="auto" w:fill="F1E5BD"/>
            <w:vAlign w:val="center"/>
          </w:tcPr>
          <w:sdt>
            <w:sdtPr>
              <w:rPr>
                <w:rFonts w:ascii="Arial Narrow" w:eastAsia="Times New Roman" w:hAnsi="Arial Narrow" w:cs="Arial"/>
                <w:b/>
                <w:bCs/>
              </w:rPr>
              <w:id w:val="2129970155"/>
              <w:placeholder>
                <w:docPart w:val="0453BE8CA2AB418B96708EC40483DECA"/>
              </w:placeholder>
            </w:sdtPr>
            <w:sdtEndPr/>
            <w:sdtContent>
              <w:p w14:paraId="25A46296" w14:textId="77777777" w:rsidR="00580C84" w:rsidRPr="007159D7" w:rsidRDefault="00580C84" w:rsidP="00195BB0">
                <w:pPr>
                  <w:spacing w:before="40" w:after="40"/>
                  <w:jc w:val="both"/>
                  <w:rPr>
                    <w:rFonts w:ascii="Arial Narrow" w:eastAsia="Times New Roman" w:hAnsi="Arial Narrow" w:cs="Arial"/>
                    <w:b/>
                    <w:bCs/>
                  </w:rPr>
                </w:pPr>
                <w:r w:rsidRPr="007159D7">
                  <w:rPr>
                    <w:rFonts w:ascii="Arial Narrow" w:eastAsia="Times New Roman" w:hAnsi="Arial Narrow" w:cs="Arial"/>
                    <w:b/>
                    <w:bCs/>
                  </w:rPr>
                  <w:t>Razred</w:t>
                </w:r>
              </w:p>
            </w:sdtContent>
          </w:sdt>
        </w:tc>
        <w:tc>
          <w:tcPr>
            <w:tcW w:w="4677" w:type="dxa"/>
            <w:gridSpan w:val="3"/>
            <w:tcBorders>
              <w:top w:val="single" w:sz="18" w:space="0" w:color="C00000"/>
              <w:bottom w:val="single" w:sz="4" w:space="0" w:color="C00000"/>
            </w:tcBorders>
            <w:shd w:val="clear" w:color="auto" w:fill="F1E5BD"/>
          </w:tcPr>
          <w:sdt>
            <w:sdtPr>
              <w:rPr>
                <w:rFonts w:ascii="Arial Narrow" w:eastAsia="Times New Roman" w:hAnsi="Arial Narrow" w:cs="Arial"/>
                <w:b/>
                <w:bCs/>
              </w:rPr>
              <w:id w:val="2089035675"/>
              <w:placeholder>
                <w:docPart w:val="3B12BF0F6B254053A5DB1BBED708C563"/>
              </w:placeholder>
            </w:sdtPr>
            <w:sdtEndPr/>
            <w:sdtContent>
              <w:p w14:paraId="2E66CCB1" w14:textId="77777777" w:rsidR="00580C84" w:rsidRPr="007159D7" w:rsidRDefault="00580C84" w:rsidP="00195BB0">
                <w:pPr>
                  <w:spacing w:before="120" w:after="120"/>
                  <w:jc w:val="both"/>
                  <w:rPr>
                    <w:rFonts w:ascii="Arial Narrow" w:eastAsia="Times New Roman" w:hAnsi="Arial Narrow" w:cs="Arial"/>
                    <w:b/>
                    <w:bCs/>
                  </w:rPr>
                </w:pPr>
                <w:r w:rsidRPr="007159D7">
                  <w:rPr>
                    <w:rFonts w:ascii="Arial Narrow" w:eastAsia="Times New Roman" w:hAnsi="Arial Narrow" w:cs="Arial"/>
                    <w:b/>
                    <w:bCs/>
                  </w:rPr>
                  <w:t>Oblici nastave</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1017461694"/>
              <w:placeholder>
                <w:docPart w:val="F5D93F30F23F482294D73E86E42FB963"/>
              </w:placeholder>
            </w:sdtPr>
            <w:sdtEndPr/>
            <w:sdtContent>
              <w:p w14:paraId="38C75E9E" w14:textId="77777777" w:rsidR="00580C84" w:rsidRPr="007159D7" w:rsidRDefault="00580C84" w:rsidP="00195BB0">
                <w:pPr>
                  <w:spacing w:before="40" w:after="40"/>
                  <w:jc w:val="both"/>
                </w:pPr>
                <w:r w:rsidRPr="007159D7">
                  <w:rPr>
                    <w:rFonts w:ascii="Arial Narrow" w:eastAsia="Times New Roman" w:hAnsi="Arial Narrow" w:cs="Arial"/>
                    <w:b/>
                    <w:bCs/>
                  </w:rPr>
                  <w:t>Ukupno</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1820467590"/>
              <w:placeholder>
                <w:docPart w:val="ED54F2C7AC684465B790EA3B953ECA62"/>
              </w:placeholder>
            </w:sdtPr>
            <w:sdtEndPr/>
            <w:sdtContent>
              <w:p w14:paraId="5385B5B4" w14:textId="77777777" w:rsidR="00580C84" w:rsidRPr="007159D7" w:rsidRDefault="00580C84" w:rsidP="00195BB0">
                <w:pPr>
                  <w:spacing w:before="40" w:after="40"/>
                  <w:jc w:val="both"/>
                </w:pPr>
                <w:r w:rsidRPr="007159D7">
                  <w:rPr>
                    <w:rFonts w:ascii="Arial Narrow" w:eastAsia="Times New Roman" w:hAnsi="Arial Narrow" w:cs="Arial"/>
                    <w:b/>
                    <w:bCs/>
                  </w:rPr>
                  <w:t>Kreditna vrijednost</w:t>
                </w:r>
              </w:p>
            </w:sdtContent>
          </w:sdt>
        </w:tc>
      </w:tr>
      <w:tr w:rsidR="00580C84" w:rsidRPr="007159D7" w14:paraId="35D2E48D" w14:textId="77777777" w:rsidTr="00580C84">
        <w:trPr>
          <w:jc w:val="center"/>
        </w:trPr>
        <w:tc>
          <w:tcPr>
            <w:tcW w:w="1559" w:type="dxa"/>
            <w:vMerge/>
            <w:tcBorders>
              <w:top w:val="single" w:sz="12" w:space="0" w:color="C00000"/>
              <w:bottom w:val="single" w:sz="18" w:space="0" w:color="C00000"/>
            </w:tcBorders>
            <w:shd w:val="clear" w:color="auto" w:fill="D9D9D9"/>
          </w:tcPr>
          <w:p w14:paraId="3947586A" w14:textId="77777777" w:rsidR="00580C84" w:rsidRPr="007159D7" w:rsidRDefault="00580C84" w:rsidP="00195BB0">
            <w:pPr>
              <w:spacing w:before="120"/>
              <w:jc w:val="both"/>
            </w:pPr>
          </w:p>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444889301"/>
              <w:placeholder>
                <w:docPart w:val="98DA2BD61BA442D8BC9A4DACC617E7B5"/>
              </w:placeholder>
            </w:sdtPr>
            <w:sdtEndPr/>
            <w:sdtContent>
              <w:p w14:paraId="0117ACB5" w14:textId="77777777" w:rsidR="00580C84" w:rsidRPr="007159D7" w:rsidRDefault="00580C84" w:rsidP="00195BB0">
                <w:pPr>
                  <w:spacing w:before="40" w:after="40"/>
                  <w:jc w:val="both"/>
                  <w:rPr>
                    <w:rFonts w:ascii="Arial Narrow" w:eastAsia="Times New Roman" w:hAnsi="Arial Narrow" w:cs="Arial"/>
                    <w:b/>
                    <w:bCs/>
                  </w:rPr>
                </w:pPr>
                <w:r w:rsidRPr="007159D7">
                  <w:rPr>
                    <w:rFonts w:ascii="Arial Narrow" w:eastAsia="Times New Roman" w:hAnsi="Arial Narrow" w:cs="Arial"/>
                    <w:b/>
                    <w:bCs/>
                  </w:rPr>
                  <w:t>Teorijska nastava</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931627302"/>
              <w:placeholder>
                <w:docPart w:val="98DA2BD61BA442D8BC9A4DACC617E7B5"/>
              </w:placeholder>
            </w:sdtPr>
            <w:sdtEndPr/>
            <w:sdtContent>
              <w:p w14:paraId="04495933" w14:textId="77777777" w:rsidR="00580C84" w:rsidRPr="007159D7" w:rsidRDefault="00580C84" w:rsidP="00195BB0">
                <w:pPr>
                  <w:spacing w:before="40" w:after="40"/>
                  <w:jc w:val="both"/>
                  <w:rPr>
                    <w:rFonts w:ascii="Arial Narrow" w:eastAsia="Times New Roman" w:hAnsi="Arial Narrow" w:cs="Arial"/>
                    <w:b/>
                    <w:bCs/>
                  </w:rPr>
                </w:pPr>
                <w:r w:rsidRPr="007159D7">
                  <w:rPr>
                    <w:rFonts w:ascii="Arial Narrow" w:eastAsia="Times New Roman" w:hAnsi="Arial Narrow" w:cs="Arial"/>
                    <w:b/>
                    <w:bCs/>
                  </w:rPr>
                  <w:t>Vježbe</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583221691"/>
              <w:placeholder>
                <w:docPart w:val="98DA2BD61BA442D8BC9A4DACC617E7B5"/>
              </w:placeholder>
            </w:sdtPr>
            <w:sdtEndPr/>
            <w:sdtContent>
              <w:p w14:paraId="0CEFAAE9" w14:textId="77777777" w:rsidR="00580C84" w:rsidRPr="007159D7" w:rsidRDefault="00580C84" w:rsidP="00195BB0">
                <w:pPr>
                  <w:spacing w:before="40" w:after="40"/>
                  <w:jc w:val="both"/>
                  <w:rPr>
                    <w:rFonts w:ascii="Arial Narrow" w:eastAsia="Times New Roman" w:hAnsi="Arial Narrow" w:cs="Arial"/>
                    <w:b/>
                    <w:bCs/>
                  </w:rPr>
                </w:pPr>
                <w:r w:rsidRPr="007159D7">
                  <w:rPr>
                    <w:rFonts w:ascii="Arial Narrow" w:eastAsia="Times New Roman" w:hAnsi="Arial Narrow" w:cs="Arial"/>
                    <w:b/>
                    <w:bCs/>
                  </w:rPr>
                  <w:t>Praktična nastava</w:t>
                </w:r>
              </w:p>
            </w:sdtContent>
          </w:sdt>
        </w:tc>
        <w:tc>
          <w:tcPr>
            <w:tcW w:w="1560" w:type="dxa"/>
            <w:vMerge/>
            <w:tcBorders>
              <w:top w:val="single" w:sz="4" w:space="0" w:color="C00000"/>
              <w:bottom w:val="single" w:sz="18" w:space="0" w:color="C00000"/>
            </w:tcBorders>
            <w:shd w:val="clear" w:color="auto" w:fill="D9D9D9"/>
            <w:vAlign w:val="center"/>
          </w:tcPr>
          <w:p w14:paraId="617C6027" w14:textId="77777777" w:rsidR="00580C84" w:rsidRPr="007159D7" w:rsidRDefault="00580C84" w:rsidP="00195BB0">
            <w:pPr>
              <w:spacing w:before="40" w:after="40"/>
              <w:jc w:val="both"/>
              <w:rPr>
                <w:rFonts w:ascii="Arial Narrow" w:eastAsia="Times New Roman" w:hAnsi="Arial Narrow" w:cs="Arial"/>
                <w:b/>
                <w:bCs/>
              </w:rPr>
            </w:pPr>
          </w:p>
        </w:tc>
        <w:tc>
          <w:tcPr>
            <w:tcW w:w="1560" w:type="dxa"/>
            <w:vMerge/>
            <w:tcBorders>
              <w:top w:val="single" w:sz="4" w:space="0" w:color="C00000"/>
              <w:bottom w:val="single" w:sz="18" w:space="0" w:color="C00000"/>
            </w:tcBorders>
            <w:shd w:val="clear" w:color="auto" w:fill="D9D9D9"/>
            <w:vAlign w:val="center"/>
          </w:tcPr>
          <w:p w14:paraId="7B8198E1" w14:textId="77777777" w:rsidR="00580C84" w:rsidRPr="007159D7" w:rsidRDefault="00580C84" w:rsidP="00195BB0">
            <w:pPr>
              <w:spacing w:before="40" w:after="40"/>
              <w:jc w:val="both"/>
              <w:rPr>
                <w:rFonts w:ascii="Arial Narrow" w:eastAsia="Times New Roman" w:hAnsi="Arial Narrow" w:cs="Arial"/>
                <w:b/>
                <w:bCs/>
              </w:rPr>
            </w:pPr>
          </w:p>
        </w:tc>
      </w:tr>
      <w:tr w:rsidR="00580C84" w:rsidRPr="007159D7" w14:paraId="64D0FDC1" w14:textId="77777777" w:rsidTr="00580C84">
        <w:trPr>
          <w:jc w:val="center"/>
        </w:trPr>
        <w:tc>
          <w:tcPr>
            <w:tcW w:w="1559" w:type="dxa"/>
            <w:tcBorders>
              <w:top w:val="single" w:sz="18" w:space="0" w:color="C00000"/>
              <w:bottom w:val="single" w:sz="4" w:space="0" w:color="C00000"/>
            </w:tcBorders>
            <w:vAlign w:val="center"/>
          </w:tcPr>
          <w:p w14:paraId="7696D5F4" w14:textId="77777777" w:rsidR="00580C84" w:rsidRPr="007159D7" w:rsidRDefault="00580C84" w:rsidP="00195BB0">
            <w:pPr>
              <w:spacing w:before="120" w:after="120"/>
              <w:jc w:val="both"/>
            </w:pPr>
            <w:r w:rsidRPr="007159D7">
              <w:rPr>
                <w:rFonts w:ascii="Arial Narrow" w:eastAsia="Times New Roman" w:hAnsi="Arial Narrow" w:cs="Arial"/>
                <w:b/>
                <w:bCs/>
              </w:rPr>
              <w:t>I</w:t>
            </w:r>
            <w:r>
              <w:rPr>
                <w:rFonts w:ascii="Arial Narrow" w:eastAsia="Times New Roman" w:hAnsi="Arial Narrow" w:cs="Arial"/>
                <w:b/>
                <w:bCs/>
              </w:rPr>
              <w:t>I</w:t>
            </w:r>
          </w:p>
        </w:tc>
        <w:tc>
          <w:tcPr>
            <w:tcW w:w="1559" w:type="dxa"/>
            <w:tcBorders>
              <w:top w:val="single" w:sz="18" w:space="0" w:color="C00000"/>
              <w:bottom w:val="single" w:sz="4" w:space="0" w:color="C00000"/>
            </w:tcBorders>
            <w:vAlign w:val="center"/>
          </w:tcPr>
          <w:p w14:paraId="139ADE97" w14:textId="77777777" w:rsidR="00580C84" w:rsidRPr="00997730" w:rsidRDefault="00580C84" w:rsidP="00195BB0">
            <w:pPr>
              <w:spacing w:before="120" w:after="120"/>
              <w:jc w:val="both"/>
              <w:rPr>
                <w:rFonts w:ascii="Arial Narrow" w:hAnsi="Arial Narrow"/>
              </w:rPr>
            </w:pPr>
            <w:r w:rsidRPr="00997730">
              <w:rPr>
                <w:rFonts w:ascii="Arial Narrow" w:hAnsi="Arial Narrow"/>
              </w:rPr>
              <w:t>54</w:t>
            </w:r>
          </w:p>
        </w:tc>
        <w:tc>
          <w:tcPr>
            <w:tcW w:w="1559" w:type="dxa"/>
            <w:tcBorders>
              <w:top w:val="single" w:sz="18" w:space="0" w:color="C00000"/>
              <w:bottom w:val="single" w:sz="4" w:space="0" w:color="C00000"/>
            </w:tcBorders>
            <w:vAlign w:val="center"/>
          </w:tcPr>
          <w:p w14:paraId="3759FE87" w14:textId="77777777" w:rsidR="00580C84" w:rsidRPr="00997730" w:rsidRDefault="00580C84" w:rsidP="00195BB0">
            <w:pPr>
              <w:spacing w:before="120" w:after="120"/>
              <w:jc w:val="both"/>
              <w:rPr>
                <w:rFonts w:ascii="Arial Narrow" w:hAnsi="Arial Narrow"/>
              </w:rPr>
            </w:pPr>
            <w:r w:rsidRPr="00997730">
              <w:rPr>
                <w:rFonts w:ascii="Arial Narrow" w:hAnsi="Arial Narrow"/>
              </w:rPr>
              <w:t>18</w:t>
            </w:r>
          </w:p>
        </w:tc>
        <w:tc>
          <w:tcPr>
            <w:tcW w:w="1559" w:type="dxa"/>
            <w:tcBorders>
              <w:top w:val="single" w:sz="18" w:space="0" w:color="C00000"/>
              <w:bottom w:val="single" w:sz="4" w:space="0" w:color="C00000"/>
            </w:tcBorders>
            <w:vAlign w:val="center"/>
          </w:tcPr>
          <w:p w14:paraId="12865950" w14:textId="77777777" w:rsidR="00580C84" w:rsidRPr="00586116" w:rsidRDefault="00580C84" w:rsidP="00195BB0">
            <w:pPr>
              <w:spacing w:before="120" w:after="120"/>
              <w:jc w:val="both"/>
              <w:rPr>
                <w:rFonts w:ascii="Arial Narrow" w:hAnsi="Arial Narrow"/>
                <w:color w:val="0070C0"/>
              </w:rPr>
            </w:pPr>
          </w:p>
        </w:tc>
        <w:tc>
          <w:tcPr>
            <w:tcW w:w="1560" w:type="dxa"/>
            <w:tcBorders>
              <w:top w:val="single" w:sz="18" w:space="0" w:color="C00000"/>
              <w:bottom w:val="single" w:sz="4" w:space="0" w:color="C00000"/>
            </w:tcBorders>
            <w:vAlign w:val="center"/>
          </w:tcPr>
          <w:p w14:paraId="471D047D" w14:textId="77777777" w:rsidR="00580C84" w:rsidRPr="00586116" w:rsidRDefault="00580C84" w:rsidP="00195BB0">
            <w:pPr>
              <w:spacing w:before="120" w:after="120"/>
              <w:jc w:val="both"/>
              <w:rPr>
                <w:rFonts w:ascii="Arial Narrow" w:hAnsi="Arial Narrow"/>
              </w:rPr>
            </w:pPr>
            <w:r w:rsidRPr="00586116">
              <w:rPr>
                <w:rFonts w:ascii="Arial Narrow" w:hAnsi="Arial Narrow"/>
              </w:rPr>
              <w:t>72</w:t>
            </w:r>
          </w:p>
        </w:tc>
        <w:tc>
          <w:tcPr>
            <w:tcW w:w="1560" w:type="dxa"/>
            <w:tcBorders>
              <w:top w:val="single" w:sz="18" w:space="0" w:color="C00000"/>
              <w:bottom w:val="single" w:sz="4" w:space="0" w:color="C00000"/>
            </w:tcBorders>
            <w:vAlign w:val="center"/>
          </w:tcPr>
          <w:p w14:paraId="3F42129E" w14:textId="77777777" w:rsidR="00580C84" w:rsidRPr="00586116" w:rsidRDefault="00580C84" w:rsidP="00195BB0">
            <w:pPr>
              <w:spacing w:before="120" w:after="120"/>
              <w:jc w:val="both"/>
              <w:rPr>
                <w:rFonts w:ascii="Arial Narrow" w:hAnsi="Arial Narrow"/>
              </w:rPr>
            </w:pPr>
            <w:r w:rsidRPr="00586116">
              <w:rPr>
                <w:rFonts w:ascii="Arial Narrow" w:hAnsi="Arial Narrow"/>
              </w:rPr>
              <w:t>4</w:t>
            </w:r>
          </w:p>
        </w:tc>
      </w:tr>
    </w:tbl>
    <w:sdt>
      <w:sdtPr>
        <w:rPr>
          <w:rFonts w:ascii="Arial Narrow" w:eastAsia="Times New Roman" w:hAnsi="Arial Narrow" w:cs="Trebuchet MS"/>
          <w:b/>
          <w:bCs/>
          <w:lang w:val="sr-Latn-CS"/>
        </w:rPr>
        <w:id w:val="-998494682"/>
        <w:lock w:val="contentLocked"/>
        <w:placeholder>
          <w:docPart w:val="274AFC5F351F40B2A6BC37EBE27B13E7"/>
        </w:placeholder>
      </w:sdtPr>
      <w:sdtEndPr/>
      <w:sdtContent>
        <w:p w14:paraId="40A3C475" w14:textId="77777777" w:rsidR="00580C84" w:rsidRPr="007159D7" w:rsidRDefault="00580C84" w:rsidP="00195BB0">
          <w:pPr>
            <w:spacing w:before="240" w:after="120" w:line="240" w:lineRule="auto"/>
            <w:jc w:val="both"/>
            <w:rPr>
              <w:rFonts w:ascii="Arial Narrow" w:eastAsia="Times New Roman" w:hAnsi="Arial Narrow" w:cs="Trebuchet MS"/>
              <w:b/>
              <w:bCs/>
              <w:lang w:val="sr-Latn-CS"/>
            </w:rPr>
          </w:pPr>
          <w:r w:rsidRPr="007159D7">
            <w:rPr>
              <w:rFonts w:ascii="Arial Narrow" w:eastAsia="Times New Roman" w:hAnsi="Arial Narrow" w:cs="Trebuchet MS"/>
              <w:b/>
              <w:bCs/>
              <w:lang w:val="sr-Latn-CS"/>
            </w:rPr>
            <w:t>2. Cilj modula:</w:t>
          </w:r>
        </w:p>
      </w:sdtContent>
    </w:sdt>
    <w:p w14:paraId="65B49332" w14:textId="77777777" w:rsidR="00580C84" w:rsidRPr="007159D7" w:rsidRDefault="00580C84" w:rsidP="00195BB0">
      <w:pPr>
        <w:tabs>
          <w:tab w:val="left" w:pos="284"/>
        </w:tabs>
        <w:spacing w:after="0" w:line="240" w:lineRule="auto"/>
        <w:jc w:val="both"/>
        <w:rPr>
          <w:rFonts w:ascii="Arial Narrow" w:eastAsia="Times New Roman" w:hAnsi="Arial Narrow" w:cs="Trebuchet MS"/>
          <w:b/>
          <w:bCs/>
          <w:lang w:val="sr-Latn-CS"/>
        </w:rPr>
      </w:pPr>
      <w:r w:rsidRPr="007159D7">
        <w:rPr>
          <w:rFonts w:ascii="Arial Narrow" w:hAnsi="Arial Narrow"/>
          <w:lang w:val="en-US"/>
        </w:rPr>
        <w:t>Upoznavanje sa značajem i ulogom željezničke signalizacije. Sticanje znanja o  vrstama signala, signalnih oznaka na pruzi i u službenim mjestima i njihovim značenjima, signalima manevarskog osoblja, staničnog i vozopratnog osoblja, osoblja vučnog vozila, signalima probe kočnica, poslovnom redu stanice i tehnološkim procesom rada stanice, postrojenjima za manevrisanje, načinu sporazumijevanja pri manevrisanju i postupcima prilikom kvačenja i otkvačivanja vozila. Razvijanje kreativnosti, sistematičnosti, timskog duha i motivacije za usavršavanje u struci.</w:t>
      </w:r>
    </w:p>
    <w:sdt>
      <w:sdtPr>
        <w:rPr>
          <w:rFonts w:ascii="Arial Narrow" w:eastAsia="Times New Roman" w:hAnsi="Arial Narrow" w:cs="Trebuchet MS"/>
          <w:b/>
          <w:bCs/>
          <w:lang w:val="sr-Latn-CS"/>
        </w:rPr>
        <w:id w:val="-1375301968"/>
        <w:lock w:val="contentLocked"/>
        <w:placeholder>
          <w:docPart w:val="D0C4EE61ECB646ADA330E37BF8787595"/>
        </w:placeholder>
      </w:sdtPr>
      <w:sdtEndPr/>
      <w:sdtContent>
        <w:p w14:paraId="5B7FC512" w14:textId="77777777" w:rsidR="00580C84" w:rsidRPr="007159D7" w:rsidRDefault="00580C84" w:rsidP="00195BB0">
          <w:pPr>
            <w:spacing w:before="240" w:after="120" w:line="240" w:lineRule="auto"/>
            <w:jc w:val="both"/>
            <w:rPr>
              <w:rFonts w:ascii="Arial Narrow" w:eastAsia="Times New Roman" w:hAnsi="Arial Narrow" w:cs="Trebuchet MS"/>
              <w:b/>
              <w:bCs/>
              <w:lang w:val="sr-Latn-CS"/>
            </w:rPr>
          </w:pPr>
          <w:r w:rsidRPr="007159D7">
            <w:rPr>
              <w:rFonts w:ascii="Arial Narrow" w:eastAsia="Times New Roman" w:hAnsi="Arial Narrow" w:cs="Trebuchet MS"/>
              <w:b/>
              <w:bCs/>
              <w:lang w:val="sr-Latn-CS"/>
            </w:rPr>
            <w:t>3. Ishodi učenja</w:t>
          </w:r>
        </w:p>
      </w:sdtContent>
    </w:sdt>
    <w:sdt>
      <w:sdtPr>
        <w:rPr>
          <w:rFonts w:ascii="Arial Narrow" w:eastAsia="Times New Roman" w:hAnsi="Arial Narrow" w:cs="Trebuchet MS"/>
          <w:b/>
          <w:bCs/>
          <w:lang w:val="sr-Latn-CS"/>
        </w:rPr>
        <w:id w:val="1737197835"/>
        <w:lock w:val="contentLocked"/>
        <w:placeholder>
          <w:docPart w:val="274AFC5F351F40B2A6BC37EBE27B13E7"/>
        </w:placeholder>
      </w:sdtPr>
      <w:sdtEndPr/>
      <w:sdtContent>
        <w:p w14:paraId="4FB8308F" w14:textId="77777777" w:rsidR="00580C84" w:rsidRPr="007159D7" w:rsidRDefault="00580C84" w:rsidP="00195BB0">
          <w:pPr>
            <w:spacing w:before="120" w:after="120" w:line="240" w:lineRule="auto"/>
            <w:jc w:val="both"/>
            <w:rPr>
              <w:rFonts w:ascii="Arial Narrow" w:eastAsia="Times New Roman" w:hAnsi="Arial Narrow" w:cs="Trebuchet MS"/>
              <w:b/>
              <w:bCs/>
              <w:lang w:val="sr-Latn-CS"/>
            </w:rPr>
          </w:pPr>
          <w:r w:rsidRPr="007159D7">
            <w:rPr>
              <w:rFonts w:ascii="Arial Narrow" w:eastAsia="Times New Roman" w:hAnsi="Arial Narrow" w:cs="Trebuchet MS"/>
              <w:b/>
              <w:bCs/>
              <w:lang w:val="sr-Latn-CS"/>
            </w:rPr>
            <w:t xml:space="preserve">Po završetku ovog modula učenik će biti sposoban da: </w:t>
          </w:r>
        </w:p>
      </w:sdtContent>
    </w:sdt>
    <w:p w14:paraId="682BC2CD" w14:textId="77777777" w:rsidR="00580C84" w:rsidRPr="007A1533" w:rsidRDefault="00580C84" w:rsidP="00195BB0">
      <w:pPr>
        <w:numPr>
          <w:ilvl w:val="0"/>
          <w:numId w:val="152"/>
        </w:numPr>
        <w:spacing w:after="0" w:line="240" w:lineRule="auto"/>
        <w:contextualSpacing/>
        <w:jc w:val="both"/>
        <w:rPr>
          <w:rFonts w:ascii="Arial Narrow" w:hAnsi="Arial Narrow"/>
        </w:rPr>
      </w:pPr>
      <w:r w:rsidRPr="007A1533">
        <w:rPr>
          <w:rFonts w:ascii="Arial Narrow" w:hAnsi="Arial Narrow"/>
        </w:rPr>
        <w:t>Analizira značaj i ulogu željezničke signalizacije</w:t>
      </w:r>
    </w:p>
    <w:p w14:paraId="71DD1F0B" w14:textId="77777777" w:rsidR="00580C84" w:rsidRPr="007A1533" w:rsidRDefault="00580C84" w:rsidP="00195BB0">
      <w:pPr>
        <w:numPr>
          <w:ilvl w:val="0"/>
          <w:numId w:val="152"/>
        </w:numPr>
        <w:spacing w:after="0" w:line="240" w:lineRule="auto"/>
        <w:contextualSpacing/>
        <w:jc w:val="both"/>
        <w:rPr>
          <w:rFonts w:ascii="Arial Narrow" w:hAnsi="Arial Narrow"/>
        </w:rPr>
      </w:pPr>
      <w:r w:rsidRPr="007A1533">
        <w:rPr>
          <w:rFonts w:ascii="Arial Narrow" w:hAnsi="Arial Narrow"/>
        </w:rPr>
        <w:t xml:space="preserve">Identifikuje manevarske i glavne signale </w:t>
      </w:r>
    </w:p>
    <w:p w14:paraId="4AFCCA67" w14:textId="4DA9C35A" w:rsidR="00580C84" w:rsidRPr="007A1533" w:rsidRDefault="00580C84" w:rsidP="00195BB0">
      <w:pPr>
        <w:numPr>
          <w:ilvl w:val="0"/>
          <w:numId w:val="152"/>
        </w:numPr>
        <w:spacing w:after="0" w:line="240" w:lineRule="auto"/>
        <w:contextualSpacing/>
        <w:jc w:val="both"/>
        <w:rPr>
          <w:rFonts w:ascii="Arial Narrow" w:hAnsi="Arial Narrow"/>
        </w:rPr>
      </w:pPr>
      <w:r w:rsidRPr="007A1533">
        <w:rPr>
          <w:rFonts w:ascii="Arial Narrow" w:hAnsi="Arial Narrow"/>
        </w:rPr>
        <w:t>Interp</w:t>
      </w:r>
      <w:r w:rsidR="00F05E24">
        <w:rPr>
          <w:rFonts w:ascii="Arial Narrow" w:hAnsi="Arial Narrow"/>
        </w:rPr>
        <w:t>r</w:t>
      </w:r>
      <w:r w:rsidRPr="007A1533">
        <w:rPr>
          <w:rFonts w:ascii="Arial Narrow" w:hAnsi="Arial Narrow"/>
        </w:rPr>
        <w:t xml:space="preserve">etira signalne znake probe kočnica, manevarskog, staničnog i vozopratnog osoblja </w:t>
      </w:r>
    </w:p>
    <w:p w14:paraId="5EEDB05A" w14:textId="77777777" w:rsidR="00580C84" w:rsidRPr="007A1533" w:rsidRDefault="00580C84" w:rsidP="00195BB0">
      <w:pPr>
        <w:numPr>
          <w:ilvl w:val="0"/>
          <w:numId w:val="152"/>
        </w:numPr>
        <w:spacing w:after="0" w:line="240" w:lineRule="auto"/>
        <w:contextualSpacing/>
        <w:jc w:val="both"/>
        <w:rPr>
          <w:rFonts w:ascii="Arial Narrow" w:hAnsi="Arial Narrow"/>
        </w:rPr>
      </w:pPr>
      <w:r w:rsidRPr="007A1533">
        <w:rPr>
          <w:rFonts w:ascii="Arial Narrow" w:hAnsi="Arial Narrow"/>
        </w:rPr>
        <w:t xml:space="preserve">Interpretira signalne znake osoblja vučnog vozila, pružnog osoblja i signalne oznake </w:t>
      </w:r>
    </w:p>
    <w:p w14:paraId="5F934BDA" w14:textId="0834A6F9" w:rsidR="00580C84" w:rsidRPr="007A1533" w:rsidRDefault="00580C84" w:rsidP="00195BB0">
      <w:pPr>
        <w:numPr>
          <w:ilvl w:val="0"/>
          <w:numId w:val="152"/>
        </w:numPr>
        <w:spacing w:after="0" w:line="240" w:lineRule="auto"/>
        <w:contextualSpacing/>
        <w:jc w:val="both"/>
        <w:rPr>
          <w:rFonts w:ascii="Arial Narrow" w:hAnsi="Arial Narrow"/>
        </w:rPr>
      </w:pPr>
      <w:r w:rsidRPr="007A1533">
        <w:rPr>
          <w:rFonts w:ascii="Arial Narrow" w:hAnsi="Arial Narrow"/>
        </w:rPr>
        <w:t>Interpretira signalne znake pri manevrisanju u skladu sa propisima i procedurama</w:t>
      </w:r>
    </w:p>
    <w:p w14:paraId="30D1DE43" w14:textId="77777777" w:rsidR="00580C84" w:rsidRPr="007159D7" w:rsidRDefault="00580C84" w:rsidP="00195BB0">
      <w:pPr>
        <w:spacing w:after="160" w:line="259" w:lineRule="auto"/>
        <w:ind w:left="720"/>
        <w:contextualSpacing/>
        <w:jc w:val="both"/>
        <w:rPr>
          <w:rFonts w:ascii="Arial Narrow" w:hAnsi="Arial Narrow"/>
          <w:lang w:val="en-US"/>
        </w:rPr>
      </w:pPr>
    </w:p>
    <w:p w14:paraId="7E4871AD" w14:textId="77777777" w:rsidR="00580C84" w:rsidRPr="007159D7" w:rsidRDefault="00580C84" w:rsidP="00195BB0">
      <w:pPr>
        <w:numPr>
          <w:ilvl w:val="0"/>
          <w:numId w:val="97"/>
        </w:numPr>
        <w:spacing w:after="160" w:line="259" w:lineRule="auto"/>
        <w:contextualSpacing/>
        <w:jc w:val="both"/>
        <w:rPr>
          <w:rFonts w:ascii="Arial Narrow" w:hAnsi="Arial Narrow"/>
          <w:lang w:val="en-US"/>
        </w:rPr>
      </w:pPr>
      <w:r w:rsidRPr="007159D7">
        <w:rPr>
          <w:rFonts w:ascii="Arial Narrow" w:hAnsi="Arial Narrow"/>
          <w:lang w:val="en-US"/>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80C84" w:rsidRPr="007159D7" w14:paraId="4EFE4C10" w14:textId="77777777" w:rsidTr="00580C84">
        <w:trPr>
          <w:trHeight w:val="699"/>
          <w:tblHeader/>
          <w:jc w:val="center"/>
        </w:trPr>
        <w:tc>
          <w:tcPr>
            <w:tcW w:w="5000" w:type="pct"/>
            <w:gridSpan w:val="2"/>
            <w:tcBorders>
              <w:top w:val="single" w:sz="18" w:space="0" w:color="C00000"/>
              <w:bottom w:val="single" w:sz="18" w:space="0" w:color="C00000"/>
            </w:tcBorders>
            <w:shd w:val="clear" w:color="auto" w:fill="F1E5BD"/>
          </w:tcPr>
          <w:p w14:paraId="3C3DE2AC" w14:textId="77777777" w:rsidR="00580C84" w:rsidRPr="007159D7" w:rsidRDefault="00F10D38" w:rsidP="00195BB0">
            <w:pPr>
              <w:spacing w:before="120" w:after="120" w:line="240" w:lineRule="auto"/>
              <w:jc w:val="both"/>
              <w:rPr>
                <w:rFonts w:ascii="Arial Narrow" w:hAnsi="Arial Narrow"/>
                <w:b/>
                <w:lang w:val="en-US"/>
              </w:rPr>
            </w:pPr>
            <w:sdt>
              <w:sdtPr>
                <w:rPr>
                  <w:rFonts w:ascii="Arial Narrow" w:hAnsi="Arial Narrow"/>
                  <w:b/>
                  <w:lang w:val="en-US"/>
                </w:rPr>
                <w:id w:val="-778645747"/>
                <w:placeholder>
                  <w:docPart w:val="BDB406800AAA490999FCB5508F3AC1D8"/>
                </w:placeholder>
              </w:sdtPr>
              <w:sdtEndPr/>
              <w:sdtContent>
                <w:r w:rsidR="00580C84" w:rsidRPr="007159D7">
                  <w:rPr>
                    <w:rFonts w:ascii="Arial Narrow" w:hAnsi="Arial Narrow"/>
                    <w:b/>
                    <w:lang w:val="en-US"/>
                  </w:rPr>
                  <w:t>Ishod 1</w:t>
                </w:r>
              </w:sdtContent>
            </w:sdt>
            <w:r w:rsidR="00580C84" w:rsidRPr="007159D7">
              <w:rPr>
                <w:rFonts w:ascii="Arial Narrow" w:hAnsi="Arial Narrow"/>
                <w:b/>
                <w:lang w:val="en-US"/>
              </w:rPr>
              <w:t xml:space="preserve"> - </w:t>
            </w:r>
            <w:sdt>
              <w:sdtPr>
                <w:rPr>
                  <w:rFonts w:ascii="Arial Narrow" w:hAnsi="Arial Narrow"/>
                  <w:lang w:val="en-US"/>
                </w:rPr>
                <w:id w:val="-1647113472"/>
                <w:placeholder>
                  <w:docPart w:val="F45233F4F565429A93479A134C660415"/>
                </w:placeholder>
              </w:sdtPr>
              <w:sdtEndPr/>
              <w:sdtContent>
                <w:r w:rsidR="00580C84" w:rsidRPr="007159D7">
                  <w:rPr>
                    <w:rFonts w:ascii="Arial Narrow" w:hAnsi="Arial Narrow"/>
                    <w:lang w:val="en-US"/>
                  </w:rPr>
                  <w:t>Učenik će biti sposoban da</w:t>
                </w:r>
              </w:sdtContent>
            </w:sdt>
          </w:p>
          <w:p w14:paraId="2D2DBED2" w14:textId="77777777" w:rsidR="00580C84" w:rsidRPr="007159D7" w:rsidRDefault="00580C84" w:rsidP="00195BB0">
            <w:pPr>
              <w:spacing w:before="120" w:after="120" w:line="240" w:lineRule="auto"/>
              <w:jc w:val="both"/>
              <w:rPr>
                <w:rFonts w:ascii="Arial Narrow" w:hAnsi="Arial Narrow"/>
                <w:lang w:val="en-US"/>
              </w:rPr>
            </w:pPr>
            <w:r w:rsidRPr="007159D7">
              <w:rPr>
                <w:rFonts w:ascii="Arial Narrow" w:eastAsia="Batang" w:hAnsi="Arial Narrow"/>
                <w:b/>
                <w:szCs w:val="24"/>
                <w:lang w:val="en-GB"/>
              </w:rPr>
              <w:t>Analizira značaj i ulogu željezničke signalizacije</w:t>
            </w:r>
          </w:p>
        </w:tc>
      </w:tr>
      <w:tr w:rsidR="00580C84" w:rsidRPr="007159D7" w14:paraId="06A9B39F" w14:textId="77777777" w:rsidTr="00580C84">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lang w:val="en-US"/>
              </w:rPr>
              <w:id w:val="1388459660"/>
              <w:placeholder>
                <w:docPart w:val="B7ED1BED613945DEABC9ADCAF14D3E1D"/>
              </w:placeholder>
            </w:sdtPr>
            <w:sdtEndPr>
              <w:rPr>
                <w:b w:val="0"/>
              </w:rPr>
            </w:sdtEndPr>
            <w:sdtContent>
              <w:p w14:paraId="0CB8F07C" w14:textId="77777777" w:rsidR="00580C84" w:rsidRPr="007159D7" w:rsidRDefault="00580C84" w:rsidP="00195BB0">
                <w:pPr>
                  <w:spacing w:before="120" w:after="120" w:line="240" w:lineRule="auto"/>
                  <w:jc w:val="both"/>
                  <w:rPr>
                    <w:rFonts w:ascii="Arial Narrow" w:hAnsi="Arial Narrow"/>
                    <w:b/>
                    <w:lang w:val="en-US"/>
                  </w:rPr>
                </w:pPr>
                <w:r w:rsidRPr="007159D7">
                  <w:rPr>
                    <w:rFonts w:ascii="Arial Narrow" w:hAnsi="Arial Narrow"/>
                    <w:b/>
                    <w:lang w:val="en-US"/>
                  </w:rPr>
                  <w:t>Kriterijumi za dostizanje ishoda učenja</w:t>
                </w:r>
              </w:p>
              <w:p w14:paraId="2DEE8363" w14:textId="77777777" w:rsidR="00580C84" w:rsidRPr="007159D7" w:rsidRDefault="00580C84" w:rsidP="00195BB0">
                <w:pPr>
                  <w:spacing w:before="120" w:after="120" w:line="240" w:lineRule="auto"/>
                  <w:jc w:val="both"/>
                  <w:rPr>
                    <w:rFonts w:ascii="Arial Narrow" w:hAnsi="Arial Narrow"/>
                    <w:b/>
                    <w:lang w:val="en-US"/>
                  </w:rPr>
                </w:pPr>
                <w:r w:rsidRPr="007159D7">
                  <w:rPr>
                    <w:rFonts w:ascii="Arial Narrow" w:hAnsi="Arial Narrow"/>
                    <w:lang w:val="en-US"/>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lang w:val="en-US"/>
              </w:rPr>
              <w:id w:val="-596867268"/>
              <w:placeholder>
                <w:docPart w:val="B7ED1BED613945DEABC9ADCAF14D3E1D"/>
              </w:placeholder>
            </w:sdtPr>
            <w:sdtEndPr>
              <w:rPr>
                <w:b w:val="0"/>
              </w:rPr>
            </w:sdtEndPr>
            <w:sdtContent>
              <w:p w14:paraId="32334B9A" w14:textId="77777777" w:rsidR="00580C84" w:rsidRPr="007159D7" w:rsidRDefault="00580C84" w:rsidP="00195BB0">
                <w:pPr>
                  <w:spacing w:before="120" w:after="120" w:line="240" w:lineRule="auto"/>
                  <w:jc w:val="both"/>
                  <w:rPr>
                    <w:rFonts w:ascii="Arial Narrow" w:hAnsi="Arial Narrow" w:cs="Verdana"/>
                    <w:color w:val="000000"/>
                    <w:lang w:val="en-US"/>
                  </w:rPr>
                </w:pPr>
                <w:r w:rsidRPr="007159D7">
                  <w:rPr>
                    <w:rFonts w:ascii="Arial Narrow" w:hAnsi="Arial Narrow" w:cs="Verdana"/>
                    <w:b/>
                    <w:color w:val="000000"/>
                    <w:lang w:val="en-US"/>
                  </w:rPr>
                  <w:t>Kontekst</w:t>
                </w:r>
              </w:p>
              <w:p w14:paraId="74E8163A" w14:textId="77777777" w:rsidR="00580C84" w:rsidRPr="007159D7" w:rsidRDefault="00580C84" w:rsidP="00195BB0">
                <w:pPr>
                  <w:spacing w:before="120" w:after="120" w:line="240" w:lineRule="auto"/>
                  <w:jc w:val="both"/>
                  <w:rPr>
                    <w:rFonts w:ascii="Arial Narrow" w:hAnsi="Arial Narrow" w:cs="Verdana"/>
                    <w:color w:val="000000"/>
                    <w:lang w:val="en-US"/>
                  </w:rPr>
                </w:pPr>
                <w:r w:rsidRPr="007159D7">
                  <w:rPr>
                    <w:rFonts w:ascii="Arial Narrow" w:hAnsi="Arial Narrow" w:cs="Verdana"/>
                    <w:color w:val="000000"/>
                    <w:lang w:val="en-US"/>
                  </w:rPr>
                  <w:t>(Pojašnjenje označenih pojmova)</w:t>
                </w:r>
              </w:p>
            </w:sdtContent>
          </w:sdt>
        </w:tc>
      </w:tr>
      <w:tr w:rsidR="00580C84" w:rsidRPr="007159D7" w14:paraId="74AEED9E" w14:textId="77777777" w:rsidTr="00580C84">
        <w:trPr>
          <w:trHeight w:val="542"/>
          <w:jc w:val="center"/>
        </w:trPr>
        <w:tc>
          <w:tcPr>
            <w:tcW w:w="2500" w:type="pct"/>
            <w:vAlign w:val="center"/>
          </w:tcPr>
          <w:p w14:paraId="375C9AAD" w14:textId="77777777" w:rsidR="00580C84" w:rsidRPr="007159D7" w:rsidRDefault="00580C84" w:rsidP="00195BB0">
            <w:pPr>
              <w:numPr>
                <w:ilvl w:val="0"/>
                <w:numId w:val="98"/>
              </w:numPr>
              <w:spacing w:before="120" w:after="120" w:line="240" w:lineRule="auto"/>
              <w:jc w:val="both"/>
              <w:rPr>
                <w:rFonts w:ascii="Arial Narrow" w:hAnsi="Arial Narrow"/>
                <w:color w:val="000000"/>
                <w:lang w:val="sr-Latn-CS"/>
              </w:rPr>
            </w:pPr>
            <w:r w:rsidRPr="007159D7">
              <w:rPr>
                <w:rFonts w:ascii="Arial Narrow" w:hAnsi="Arial Narrow"/>
                <w:color w:val="000000"/>
                <w:lang w:val="sr-Latn-CS"/>
              </w:rPr>
              <w:t>Objasni značaj željezničke signalizacije u regulisanju željezničkog saobraćaj</w:t>
            </w:r>
          </w:p>
        </w:tc>
        <w:tc>
          <w:tcPr>
            <w:tcW w:w="2500" w:type="pct"/>
            <w:vAlign w:val="center"/>
          </w:tcPr>
          <w:p w14:paraId="76A6B65C" w14:textId="77777777" w:rsidR="00580C84" w:rsidRPr="007159D7" w:rsidRDefault="00580C84" w:rsidP="00195BB0">
            <w:pPr>
              <w:spacing w:before="120" w:after="120" w:line="240" w:lineRule="auto"/>
              <w:jc w:val="both"/>
              <w:rPr>
                <w:rFonts w:ascii="Arial Narrow" w:hAnsi="Arial Narrow"/>
                <w:color w:val="000000"/>
                <w:lang w:val="sr-Latn-CS"/>
              </w:rPr>
            </w:pPr>
          </w:p>
        </w:tc>
      </w:tr>
      <w:tr w:rsidR="00580C84" w:rsidRPr="007159D7" w14:paraId="0A29AFE3" w14:textId="77777777" w:rsidTr="00580C84">
        <w:trPr>
          <w:trHeight w:val="542"/>
          <w:jc w:val="center"/>
        </w:trPr>
        <w:tc>
          <w:tcPr>
            <w:tcW w:w="2500" w:type="pct"/>
            <w:vAlign w:val="center"/>
          </w:tcPr>
          <w:p w14:paraId="75DEAC86" w14:textId="77777777" w:rsidR="00580C84" w:rsidRPr="007159D7" w:rsidRDefault="00580C84" w:rsidP="00195BB0">
            <w:pPr>
              <w:numPr>
                <w:ilvl w:val="0"/>
                <w:numId w:val="98"/>
              </w:numPr>
              <w:spacing w:before="120" w:after="120" w:line="240" w:lineRule="auto"/>
              <w:jc w:val="both"/>
              <w:rPr>
                <w:rFonts w:ascii="Arial Narrow" w:hAnsi="Arial Narrow"/>
                <w:color w:val="000000"/>
                <w:lang w:val="sr-Latn-CS"/>
              </w:rPr>
            </w:pPr>
            <w:r w:rsidRPr="007159D7">
              <w:rPr>
                <w:rFonts w:ascii="Arial Narrow" w:hAnsi="Arial Narrow"/>
                <w:color w:val="000000"/>
                <w:lang w:val="sr-Latn-CS"/>
              </w:rPr>
              <w:t xml:space="preserve">Navede vrste </w:t>
            </w:r>
            <w:r w:rsidRPr="007159D7">
              <w:rPr>
                <w:rFonts w:ascii="Arial Narrow" w:hAnsi="Arial Narrow"/>
                <w:b/>
                <w:color w:val="000000"/>
                <w:lang w:val="sr-Latn-CS"/>
              </w:rPr>
              <w:t>signala</w:t>
            </w:r>
            <w:r w:rsidRPr="007159D7">
              <w:rPr>
                <w:rFonts w:ascii="Arial Narrow" w:hAnsi="Arial Narrow"/>
                <w:color w:val="000000"/>
                <w:lang w:val="sr-Latn-CS"/>
              </w:rPr>
              <w:t xml:space="preserve"> i </w:t>
            </w:r>
            <w:r w:rsidRPr="007159D7">
              <w:rPr>
                <w:rFonts w:ascii="Arial Narrow" w:hAnsi="Arial Narrow"/>
                <w:b/>
                <w:color w:val="000000"/>
                <w:lang w:val="sr-Latn-CS"/>
              </w:rPr>
              <w:t>signalnih znakova</w:t>
            </w:r>
            <w:r w:rsidRPr="007159D7">
              <w:rPr>
                <w:rFonts w:ascii="Arial Narrow" w:hAnsi="Arial Narrow"/>
                <w:color w:val="000000"/>
                <w:lang w:val="sr-Latn-CS"/>
              </w:rPr>
              <w:t xml:space="preserve"> </w:t>
            </w:r>
            <w:r w:rsidRPr="007159D7">
              <w:rPr>
                <w:rFonts w:ascii="Arial Narrow" w:eastAsia="Batang" w:hAnsi="Arial Narrow"/>
                <w:lang w:val="en-US"/>
              </w:rPr>
              <w:t xml:space="preserve"> </w:t>
            </w:r>
          </w:p>
        </w:tc>
        <w:tc>
          <w:tcPr>
            <w:tcW w:w="2500" w:type="pct"/>
            <w:vAlign w:val="center"/>
          </w:tcPr>
          <w:p w14:paraId="7A8D80B2" w14:textId="77777777" w:rsidR="00580C84" w:rsidRPr="007159D7" w:rsidRDefault="00580C84" w:rsidP="00195BB0">
            <w:pPr>
              <w:spacing w:before="120" w:after="120" w:line="240" w:lineRule="auto"/>
              <w:jc w:val="both"/>
              <w:rPr>
                <w:rFonts w:ascii="Arial Narrow" w:hAnsi="Arial Narrow"/>
                <w:b/>
              </w:rPr>
            </w:pPr>
            <w:r w:rsidRPr="007159D7">
              <w:rPr>
                <w:rFonts w:ascii="Arial Narrow" w:hAnsi="Arial Narrow"/>
                <w:b/>
              </w:rPr>
              <w:t xml:space="preserve">Signali: </w:t>
            </w:r>
            <w:r w:rsidRPr="007159D7">
              <w:rPr>
                <w:rFonts w:ascii="Arial Narrow" w:hAnsi="Arial Narrow"/>
              </w:rPr>
              <w:t>stalni, prenosni i ručni</w:t>
            </w:r>
            <w:r w:rsidRPr="007159D7">
              <w:rPr>
                <w:rFonts w:ascii="Arial Narrow" w:hAnsi="Arial Narrow"/>
                <w:b/>
              </w:rPr>
              <w:t xml:space="preserve">  </w:t>
            </w:r>
          </w:p>
          <w:p w14:paraId="218F1BC9" w14:textId="77777777" w:rsidR="00580C84" w:rsidRPr="007159D7" w:rsidRDefault="00580C84" w:rsidP="00195BB0">
            <w:pPr>
              <w:spacing w:before="120" w:after="120" w:line="240" w:lineRule="auto"/>
              <w:jc w:val="both"/>
              <w:rPr>
                <w:rFonts w:ascii="Arial Narrow" w:hAnsi="Arial Narrow"/>
                <w:color w:val="000000"/>
                <w:lang w:val="sr-Latn-CS"/>
              </w:rPr>
            </w:pPr>
            <w:r w:rsidRPr="007159D7">
              <w:rPr>
                <w:rFonts w:ascii="Arial Narrow" w:hAnsi="Arial Narrow"/>
                <w:b/>
              </w:rPr>
              <w:t xml:space="preserve">Signalni znak:  </w:t>
            </w:r>
            <w:r w:rsidRPr="007159D7">
              <w:rPr>
                <w:rFonts w:ascii="Arial Narrow" w:hAnsi="Arial Narrow"/>
              </w:rPr>
              <w:t>vidni i čujni</w:t>
            </w:r>
          </w:p>
        </w:tc>
      </w:tr>
      <w:tr w:rsidR="00580C84" w:rsidRPr="007159D7" w14:paraId="1811C217" w14:textId="77777777" w:rsidTr="00580C84">
        <w:trPr>
          <w:trHeight w:val="542"/>
          <w:jc w:val="center"/>
        </w:trPr>
        <w:tc>
          <w:tcPr>
            <w:tcW w:w="2500" w:type="pct"/>
            <w:vAlign w:val="center"/>
          </w:tcPr>
          <w:p w14:paraId="7C4D3DFA" w14:textId="77777777" w:rsidR="00580C84" w:rsidRPr="007159D7" w:rsidRDefault="00580C84" w:rsidP="00195BB0">
            <w:pPr>
              <w:numPr>
                <w:ilvl w:val="0"/>
                <w:numId w:val="98"/>
              </w:numPr>
              <w:spacing w:before="120" w:after="120" w:line="240" w:lineRule="auto"/>
              <w:jc w:val="both"/>
              <w:rPr>
                <w:rFonts w:ascii="Arial Narrow" w:hAnsi="Arial Narrow"/>
                <w:lang w:val="en-US"/>
              </w:rPr>
            </w:pPr>
            <w:r>
              <w:rPr>
                <w:rFonts w:ascii="Arial Narrow" w:hAnsi="Arial Narrow"/>
                <w:color w:val="000000"/>
                <w:lang w:val="sr-Latn-CS"/>
              </w:rPr>
              <w:t>Objasni signalne</w:t>
            </w:r>
            <w:r w:rsidRPr="007159D7">
              <w:rPr>
                <w:rFonts w:ascii="Arial Narrow" w:hAnsi="Arial Narrow"/>
                <w:color w:val="000000"/>
                <w:lang w:val="sr-Latn-CS"/>
              </w:rPr>
              <w:t xml:space="preserve"> znakove u pogledu značenja</w:t>
            </w:r>
          </w:p>
        </w:tc>
        <w:tc>
          <w:tcPr>
            <w:tcW w:w="2500" w:type="pct"/>
            <w:vAlign w:val="center"/>
          </w:tcPr>
          <w:p w14:paraId="3A4F8799" w14:textId="77777777" w:rsidR="00580C84" w:rsidRPr="007159D7" w:rsidRDefault="00580C84" w:rsidP="00195BB0">
            <w:pPr>
              <w:spacing w:before="120" w:after="120" w:line="240" w:lineRule="auto"/>
              <w:jc w:val="both"/>
              <w:rPr>
                <w:rFonts w:ascii="Arial Narrow" w:hAnsi="Arial Narrow"/>
                <w:color w:val="FF0000"/>
                <w:lang w:val="sr-Latn-CS"/>
              </w:rPr>
            </w:pPr>
          </w:p>
        </w:tc>
      </w:tr>
      <w:tr w:rsidR="00580C84" w:rsidRPr="007159D7" w14:paraId="6AF26B94" w14:textId="77777777" w:rsidTr="00580C84">
        <w:trPr>
          <w:trHeight w:val="542"/>
          <w:jc w:val="center"/>
        </w:trPr>
        <w:tc>
          <w:tcPr>
            <w:tcW w:w="2500" w:type="pct"/>
            <w:vAlign w:val="center"/>
          </w:tcPr>
          <w:p w14:paraId="7C4FA719" w14:textId="77777777" w:rsidR="00580C84" w:rsidRPr="007159D7" w:rsidRDefault="00580C84" w:rsidP="00195BB0">
            <w:pPr>
              <w:numPr>
                <w:ilvl w:val="0"/>
                <w:numId w:val="98"/>
              </w:numPr>
              <w:spacing w:before="120" w:after="120" w:line="240" w:lineRule="auto"/>
              <w:jc w:val="both"/>
              <w:rPr>
                <w:rFonts w:ascii="Arial Narrow" w:hAnsi="Arial Narrow"/>
                <w:color w:val="000000"/>
                <w:lang w:val="sr-Latn-CS"/>
              </w:rPr>
            </w:pPr>
            <w:r w:rsidRPr="007159D7">
              <w:rPr>
                <w:rFonts w:ascii="Arial Narrow" w:hAnsi="Arial Narrow"/>
                <w:lang w:val="en-US"/>
              </w:rPr>
              <w:t>Opiše upotrebu i održavanje signalnih sredstava</w:t>
            </w:r>
          </w:p>
        </w:tc>
        <w:tc>
          <w:tcPr>
            <w:tcW w:w="2500" w:type="pct"/>
            <w:vAlign w:val="center"/>
          </w:tcPr>
          <w:p w14:paraId="16CA5382" w14:textId="77777777" w:rsidR="00580C84" w:rsidRPr="007159D7" w:rsidRDefault="00580C84" w:rsidP="00195BB0">
            <w:pPr>
              <w:spacing w:before="120" w:after="120" w:line="240" w:lineRule="auto"/>
              <w:jc w:val="both"/>
              <w:rPr>
                <w:rFonts w:ascii="Arial Narrow" w:hAnsi="Arial Narrow"/>
                <w:color w:val="FF0000"/>
                <w:lang w:val="sr-Latn-CS"/>
              </w:rPr>
            </w:pPr>
          </w:p>
        </w:tc>
      </w:tr>
      <w:tr w:rsidR="00580C84" w:rsidRPr="007159D7" w14:paraId="164AC325" w14:textId="77777777" w:rsidTr="00580C84">
        <w:trPr>
          <w:trHeight w:val="542"/>
          <w:jc w:val="center"/>
        </w:trPr>
        <w:tc>
          <w:tcPr>
            <w:tcW w:w="2500" w:type="pct"/>
            <w:vAlign w:val="center"/>
          </w:tcPr>
          <w:p w14:paraId="7116064C" w14:textId="77777777" w:rsidR="00580C84" w:rsidRPr="007159D7" w:rsidRDefault="00580C84" w:rsidP="00195BB0">
            <w:pPr>
              <w:numPr>
                <w:ilvl w:val="0"/>
                <w:numId w:val="98"/>
              </w:numPr>
              <w:spacing w:before="120" w:after="120" w:line="240" w:lineRule="auto"/>
              <w:jc w:val="both"/>
              <w:rPr>
                <w:rFonts w:ascii="Arial Narrow" w:hAnsi="Arial Narrow"/>
                <w:lang w:val="en-US"/>
              </w:rPr>
            </w:pPr>
            <w:r>
              <w:rPr>
                <w:rFonts w:ascii="Arial Narrow" w:hAnsi="Arial Narrow"/>
                <w:lang w:val="en-US"/>
              </w:rPr>
              <w:t>Simulira davanje signalnih znakova na zadatom primjeru</w:t>
            </w:r>
          </w:p>
        </w:tc>
        <w:tc>
          <w:tcPr>
            <w:tcW w:w="2500" w:type="pct"/>
            <w:vAlign w:val="center"/>
          </w:tcPr>
          <w:p w14:paraId="74FC836C" w14:textId="77777777" w:rsidR="00580C84" w:rsidRPr="007159D7" w:rsidRDefault="00580C84" w:rsidP="00195BB0">
            <w:pPr>
              <w:spacing w:before="120" w:after="120" w:line="240" w:lineRule="auto"/>
              <w:jc w:val="both"/>
              <w:rPr>
                <w:rFonts w:ascii="Arial Narrow" w:hAnsi="Arial Narrow"/>
                <w:color w:val="FF0000"/>
                <w:lang w:val="sr-Latn-CS"/>
              </w:rPr>
            </w:pPr>
          </w:p>
        </w:tc>
      </w:tr>
      <w:tr w:rsidR="00580C84" w:rsidRPr="007159D7" w14:paraId="5C233CC1" w14:textId="77777777" w:rsidTr="00580C84">
        <w:trPr>
          <w:trHeight w:val="542"/>
          <w:jc w:val="center"/>
        </w:trPr>
        <w:tc>
          <w:tcPr>
            <w:tcW w:w="2500" w:type="pct"/>
            <w:vAlign w:val="center"/>
          </w:tcPr>
          <w:p w14:paraId="4D2D0E20" w14:textId="77777777" w:rsidR="00580C84" w:rsidRPr="007159D7" w:rsidRDefault="00580C84" w:rsidP="00195BB0">
            <w:pPr>
              <w:numPr>
                <w:ilvl w:val="0"/>
                <w:numId w:val="98"/>
              </w:numPr>
              <w:spacing w:before="120" w:after="120" w:line="240" w:lineRule="auto"/>
              <w:jc w:val="both"/>
              <w:rPr>
                <w:rFonts w:ascii="Arial Narrow" w:hAnsi="Arial Narrow"/>
                <w:lang w:val="en-US"/>
              </w:rPr>
            </w:pPr>
            <w:r>
              <w:rPr>
                <w:rFonts w:ascii="Arial Narrow" w:hAnsi="Arial Narrow"/>
                <w:lang w:val="en-US"/>
              </w:rPr>
              <w:t>Simulira postupak upotrebe i održavanja signalnih sredstava na zadatom primjeru</w:t>
            </w:r>
          </w:p>
        </w:tc>
        <w:tc>
          <w:tcPr>
            <w:tcW w:w="2500" w:type="pct"/>
            <w:vAlign w:val="center"/>
          </w:tcPr>
          <w:p w14:paraId="5483B77E" w14:textId="77777777" w:rsidR="00580C84" w:rsidRPr="007159D7" w:rsidRDefault="00580C84" w:rsidP="00195BB0">
            <w:pPr>
              <w:spacing w:before="120" w:after="120" w:line="240" w:lineRule="auto"/>
              <w:jc w:val="both"/>
              <w:rPr>
                <w:rFonts w:ascii="Arial Narrow" w:hAnsi="Arial Narrow"/>
                <w:color w:val="FF0000"/>
                <w:lang w:val="sr-Latn-CS"/>
              </w:rPr>
            </w:pPr>
          </w:p>
        </w:tc>
      </w:tr>
      <w:tr w:rsidR="00580C84" w:rsidRPr="007159D7" w14:paraId="4F7D422D" w14:textId="77777777" w:rsidTr="00580C8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1712296987"/>
              <w:placeholder>
                <w:docPart w:val="DF7F24AF453A48A8B77ADE02588AF543"/>
              </w:placeholder>
            </w:sdtPr>
            <w:sdtEndPr/>
            <w:sdtContent>
              <w:p w14:paraId="4EDEAC1A" w14:textId="77777777" w:rsidR="00580C84" w:rsidRPr="007159D7" w:rsidRDefault="00580C84" w:rsidP="00195BB0">
                <w:pPr>
                  <w:spacing w:before="120" w:after="120" w:line="240" w:lineRule="auto"/>
                  <w:jc w:val="both"/>
                  <w:rPr>
                    <w:rFonts w:ascii="Arial Narrow" w:hAnsi="Arial Narrow"/>
                    <w:lang w:val="en-US"/>
                  </w:rPr>
                </w:pPr>
                <w:r w:rsidRPr="007159D7">
                  <w:rPr>
                    <w:rFonts w:ascii="Arial Narrow" w:hAnsi="Arial Narrow" w:cs="Verdana"/>
                    <w:b/>
                    <w:color w:val="000000"/>
                    <w:lang w:val="en-US"/>
                  </w:rPr>
                  <w:t>Način provjeravanja dostignutosti ishoda učenja</w:t>
                </w:r>
              </w:p>
            </w:sdtContent>
          </w:sdt>
        </w:tc>
      </w:tr>
      <w:tr w:rsidR="00580C84" w:rsidRPr="007159D7" w14:paraId="7DB20C21" w14:textId="77777777" w:rsidTr="00580C84">
        <w:trPr>
          <w:trHeight w:val="282"/>
          <w:jc w:val="center"/>
        </w:trPr>
        <w:tc>
          <w:tcPr>
            <w:tcW w:w="5000" w:type="pct"/>
            <w:gridSpan w:val="2"/>
            <w:tcBorders>
              <w:top w:val="single" w:sz="18" w:space="0" w:color="C00000"/>
              <w:bottom w:val="single" w:sz="18" w:space="0" w:color="C00000"/>
            </w:tcBorders>
            <w:vAlign w:val="center"/>
          </w:tcPr>
          <w:p w14:paraId="1360A54C" w14:textId="77777777" w:rsidR="00580C84" w:rsidRPr="007159D7" w:rsidRDefault="00580C84" w:rsidP="00195BB0">
            <w:pPr>
              <w:spacing w:before="120" w:after="120" w:line="240" w:lineRule="auto"/>
              <w:jc w:val="both"/>
              <w:rPr>
                <w:rFonts w:ascii="Arial Narrow" w:hAnsi="Arial Narrow"/>
                <w:lang w:val="en-US"/>
              </w:rPr>
            </w:pPr>
            <w:r w:rsidRPr="007159D7">
              <w:rPr>
                <w:rFonts w:ascii="Arial Narrow" w:hAnsi="Arial Narrow"/>
                <w:lang w:val="sr-Latn-CS"/>
              </w:rPr>
              <w:t xml:space="preserve">U cilju provjeravanja dostignutosti pomenutog ishoda učenja, potreban je usmeni ili pisani dokaz da je učenik uspješno </w:t>
            </w:r>
            <w:r>
              <w:rPr>
                <w:rFonts w:ascii="Arial Narrow" w:hAnsi="Arial Narrow"/>
                <w:lang w:val="sr-Latn-CS"/>
              </w:rPr>
              <w:t>realizovao kriterijume od 1 do 4</w:t>
            </w:r>
            <w:r w:rsidRPr="007159D7">
              <w:rPr>
                <w:rFonts w:ascii="Arial Narrow" w:hAnsi="Arial Narrow"/>
                <w:lang w:val="sr-Latn-CS"/>
              </w:rPr>
              <w:t>. Za kriterijum</w:t>
            </w:r>
            <w:r>
              <w:rPr>
                <w:rFonts w:ascii="Arial Narrow" w:hAnsi="Arial Narrow"/>
                <w:lang w:val="sr-Latn-CS"/>
              </w:rPr>
              <w:t>e 5 i</w:t>
            </w:r>
            <w:r w:rsidRPr="007159D7">
              <w:rPr>
                <w:rFonts w:ascii="Arial Narrow" w:hAnsi="Arial Narrow"/>
                <w:lang w:val="sr-Latn-CS"/>
              </w:rPr>
              <w:t xml:space="preserve"> 6 potrebn</w:t>
            </w:r>
            <w:r>
              <w:rPr>
                <w:rFonts w:ascii="Arial Narrow" w:hAnsi="Arial Narrow"/>
                <w:lang w:val="sr-Latn-CS"/>
              </w:rPr>
              <w:t xml:space="preserve">e su ispravno urađene </w:t>
            </w:r>
            <w:r w:rsidRPr="007159D7">
              <w:rPr>
                <w:rFonts w:ascii="Arial Narrow" w:hAnsi="Arial Narrow"/>
                <w:lang w:val="sr-Latn-CS"/>
              </w:rPr>
              <w:t>vježbe sa usmenim obrazloženjem.</w:t>
            </w:r>
          </w:p>
        </w:tc>
      </w:tr>
      <w:tr w:rsidR="00580C84" w:rsidRPr="007159D7" w14:paraId="2FD97A3F" w14:textId="77777777" w:rsidTr="00580C8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985894294"/>
              <w:placeholder>
                <w:docPart w:val="89B1346F39664D66B33D7FD17C238476"/>
              </w:placeholder>
            </w:sdtPr>
            <w:sdtEndPr/>
            <w:sdtContent>
              <w:p w14:paraId="32883EAE" w14:textId="77777777" w:rsidR="00580C84" w:rsidRPr="007159D7" w:rsidRDefault="00580C84" w:rsidP="00195BB0">
                <w:pPr>
                  <w:spacing w:before="120" w:after="120" w:line="240" w:lineRule="auto"/>
                  <w:jc w:val="both"/>
                  <w:rPr>
                    <w:rFonts w:ascii="Arial Narrow" w:hAnsi="Arial Narrow"/>
                    <w:lang w:val="en-US"/>
                  </w:rPr>
                </w:pPr>
                <w:r w:rsidRPr="007159D7">
                  <w:rPr>
                    <w:rFonts w:ascii="Arial Narrow" w:hAnsi="Arial Narrow" w:cs="Verdana"/>
                    <w:b/>
                    <w:color w:val="000000"/>
                    <w:lang w:val="en-US"/>
                  </w:rPr>
                  <w:t>Predložene teme</w:t>
                </w:r>
              </w:p>
            </w:sdtContent>
          </w:sdt>
        </w:tc>
      </w:tr>
      <w:tr w:rsidR="00580C84" w:rsidRPr="007159D7" w14:paraId="53A3B652" w14:textId="77777777" w:rsidTr="00580C84">
        <w:trPr>
          <w:trHeight w:val="99"/>
          <w:jc w:val="center"/>
        </w:trPr>
        <w:tc>
          <w:tcPr>
            <w:tcW w:w="5000" w:type="pct"/>
            <w:gridSpan w:val="2"/>
            <w:tcBorders>
              <w:top w:val="single" w:sz="18" w:space="0" w:color="C00000"/>
              <w:bottom w:val="single" w:sz="2" w:space="0" w:color="C00000"/>
            </w:tcBorders>
            <w:vAlign w:val="center"/>
          </w:tcPr>
          <w:p w14:paraId="45337EFB" w14:textId="77777777" w:rsidR="00580C84" w:rsidRDefault="00580C84" w:rsidP="00195BB0">
            <w:pPr>
              <w:numPr>
                <w:ilvl w:val="0"/>
                <w:numId w:val="10"/>
              </w:numPr>
              <w:tabs>
                <w:tab w:val="num" w:pos="173"/>
              </w:tabs>
              <w:spacing w:before="120" w:after="120" w:line="240" w:lineRule="auto"/>
              <w:ind w:left="173" w:hanging="173"/>
              <w:jc w:val="both"/>
              <w:rPr>
                <w:rFonts w:ascii="Arial Narrow" w:hAnsi="Arial Narrow"/>
                <w:lang w:val="en-US"/>
              </w:rPr>
            </w:pPr>
            <w:r>
              <w:rPr>
                <w:rFonts w:ascii="Arial Narrow" w:hAnsi="Arial Narrow"/>
                <w:lang w:val="en-US"/>
              </w:rPr>
              <w:t>Signalni znaci</w:t>
            </w:r>
          </w:p>
          <w:p w14:paraId="639B3095" w14:textId="77777777" w:rsidR="00580C84" w:rsidRPr="007159D7" w:rsidRDefault="00580C84" w:rsidP="00195BB0">
            <w:pPr>
              <w:numPr>
                <w:ilvl w:val="0"/>
                <w:numId w:val="10"/>
              </w:numPr>
              <w:tabs>
                <w:tab w:val="num" w:pos="173"/>
              </w:tabs>
              <w:spacing w:before="120" w:after="120" w:line="240" w:lineRule="auto"/>
              <w:ind w:left="173" w:hanging="173"/>
              <w:jc w:val="both"/>
              <w:rPr>
                <w:rFonts w:ascii="Arial Narrow" w:hAnsi="Arial Narrow"/>
                <w:lang w:val="en-US"/>
              </w:rPr>
            </w:pPr>
            <w:r>
              <w:rPr>
                <w:rFonts w:ascii="Arial Narrow" w:hAnsi="Arial Narrow"/>
                <w:lang w:val="en-US"/>
              </w:rPr>
              <w:t>Signalna sredstva</w:t>
            </w:r>
          </w:p>
        </w:tc>
      </w:tr>
    </w:tbl>
    <w:p w14:paraId="4A963ABC" w14:textId="77777777" w:rsidR="00580C84" w:rsidRPr="007159D7" w:rsidRDefault="00580C84" w:rsidP="00195BB0">
      <w:pPr>
        <w:spacing w:after="160" w:line="259" w:lineRule="auto"/>
        <w:jc w:val="both"/>
        <w:rPr>
          <w:lang w:val="en-US"/>
        </w:rPr>
      </w:pPr>
    </w:p>
    <w:p w14:paraId="00581B10" w14:textId="77777777" w:rsidR="00580C84" w:rsidRPr="007159D7" w:rsidRDefault="00580C84" w:rsidP="00195BB0">
      <w:pPr>
        <w:jc w:val="both"/>
        <w:rPr>
          <w:lang w:val="en-US"/>
        </w:rPr>
      </w:pPr>
      <w:r w:rsidRPr="007159D7">
        <w:rPr>
          <w:lang w:val="en-US"/>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80C84" w:rsidRPr="007159D7" w14:paraId="343A5294" w14:textId="77777777" w:rsidTr="00580C84">
        <w:trPr>
          <w:trHeight w:val="699"/>
          <w:tblHeader/>
          <w:jc w:val="center"/>
        </w:trPr>
        <w:tc>
          <w:tcPr>
            <w:tcW w:w="5000" w:type="pct"/>
            <w:gridSpan w:val="2"/>
            <w:tcBorders>
              <w:top w:val="single" w:sz="18" w:space="0" w:color="C00000"/>
              <w:bottom w:val="single" w:sz="18" w:space="0" w:color="C00000"/>
            </w:tcBorders>
            <w:shd w:val="clear" w:color="auto" w:fill="F1E5BD"/>
          </w:tcPr>
          <w:p w14:paraId="4F12E358" w14:textId="77777777" w:rsidR="00580C84" w:rsidRPr="007159D7" w:rsidRDefault="00F10D38" w:rsidP="00195BB0">
            <w:pPr>
              <w:spacing w:before="120" w:after="120" w:line="240" w:lineRule="auto"/>
              <w:jc w:val="both"/>
              <w:rPr>
                <w:rFonts w:ascii="Arial Narrow" w:hAnsi="Arial Narrow"/>
                <w:b/>
                <w:lang w:val="en-US"/>
              </w:rPr>
            </w:pPr>
            <w:sdt>
              <w:sdtPr>
                <w:rPr>
                  <w:rFonts w:ascii="Arial Narrow" w:hAnsi="Arial Narrow"/>
                  <w:b/>
                  <w:lang w:val="en-US"/>
                </w:rPr>
                <w:id w:val="550959322"/>
                <w:placeholder>
                  <w:docPart w:val="EAB71A2CCB004D6D86AE67AAC8F3B025"/>
                </w:placeholder>
              </w:sdtPr>
              <w:sdtEndPr/>
              <w:sdtContent>
                <w:r w:rsidR="00580C84" w:rsidRPr="007159D7">
                  <w:rPr>
                    <w:rFonts w:ascii="Arial Narrow" w:hAnsi="Arial Narrow"/>
                    <w:b/>
                    <w:lang w:val="en-US"/>
                  </w:rPr>
                  <w:t>Ishod 2</w:t>
                </w:r>
              </w:sdtContent>
            </w:sdt>
            <w:r w:rsidR="00580C84" w:rsidRPr="007159D7">
              <w:rPr>
                <w:rFonts w:ascii="Arial Narrow" w:hAnsi="Arial Narrow"/>
                <w:b/>
                <w:lang w:val="en-US"/>
              </w:rPr>
              <w:t xml:space="preserve"> </w:t>
            </w:r>
            <w:r w:rsidR="00580C84">
              <w:rPr>
                <w:rFonts w:ascii="Arial Narrow" w:hAnsi="Arial Narrow"/>
                <w:b/>
                <w:lang w:val="en-US"/>
              </w:rPr>
              <w:t>–</w:t>
            </w:r>
            <w:r w:rsidR="00580C84" w:rsidRPr="007159D7">
              <w:rPr>
                <w:rFonts w:ascii="Arial Narrow" w:hAnsi="Arial Narrow"/>
                <w:b/>
                <w:lang w:val="en-US"/>
              </w:rPr>
              <w:t xml:space="preserve"> </w:t>
            </w:r>
            <w:sdt>
              <w:sdtPr>
                <w:rPr>
                  <w:rFonts w:ascii="Arial Narrow" w:hAnsi="Arial Narrow"/>
                  <w:lang w:val="en-US"/>
                </w:rPr>
                <w:id w:val="810836888"/>
                <w:placeholder>
                  <w:docPart w:val="AA20AD36BDF943759E1CDE7BAE9D4A1D"/>
                </w:placeholder>
              </w:sdtPr>
              <w:sdtEndPr/>
              <w:sdtContent>
                <w:r w:rsidR="00580C84" w:rsidRPr="007159D7">
                  <w:rPr>
                    <w:rFonts w:ascii="Arial Narrow" w:hAnsi="Arial Narrow"/>
                    <w:lang w:val="en-US"/>
                  </w:rPr>
                  <w:t>Učenik će biti sposoban da</w:t>
                </w:r>
              </w:sdtContent>
            </w:sdt>
          </w:p>
          <w:p w14:paraId="22A87918" w14:textId="77777777" w:rsidR="00580C84" w:rsidRPr="007159D7" w:rsidRDefault="00580C84" w:rsidP="00195BB0">
            <w:pPr>
              <w:spacing w:before="120" w:after="120" w:line="240" w:lineRule="auto"/>
              <w:jc w:val="both"/>
              <w:rPr>
                <w:rFonts w:ascii="Arial Narrow" w:hAnsi="Arial Narrow"/>
                <w:b/>
                <w:lang w:val="en-US"/>
              </w:rPr>
            </w:pPr>
            <w:r w:rsidRPr="007159D7">
              <w:rPr>
                <w:rFonts w:ascii="Arial Narrow" w:eastAsia="Batang" w:hAnsi="Arial Narrow"/>
                <w:b/>
                <w:szCs w:val="24"/>
                <w:lang w:val="en-GB"/>
              </w:rPr>
              <w:t>Identifikuje</w:t>
            </w:r>
            <w:r w:rsidRPr="007159D7">
              <w:rPr>
                <w:rFonts w:ascii="Arial Narrow" w:hAnsi="Arial Narrow"/>
                <w:b/>
                <w:lang w:val="en-US"/>
              </w:rPr>
              <w:t xml:space="preserve"> manevarske i glavne signale</w:t>
            </w:r>
          </w:p>
        </w:tc>
      </w:tr>
      <w:tr w:rsidR="00580C84" w:rsidRPr="007159D7" w14:paraId="1DD3AAAA" w14:textId="77777777" w:rsidTr="00580C84">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lang w:val="en-US"/>
              </w:rPr>
              <w:id w:val="544570293"/>
              <w:placeholder>
                <w:docPart w:val="2EADAD1510E947318041B8612249CD13"/>
              </w:placeholder>
            </w:sdtPr>
            <w:sdtEndPr>
              <w:rPr>
                <w:b w:val="0"/>
              </w:rPr>
            </w:sdtEndPr>
            <w:sdtContent>
              <w:p w14:paraId="3C7ECED5" w14:textId="77777777" w:rsidR="00580C84" w:rsidRPr="007159D7" w:rsidRDefault="00580C84" w:rsidP="00195BB0">
                <w:pPr>
                  <w:spacing w:before="120" w:after="120" w:line="240" w:lineRule="auto"/>
                  <w:jc w:val="both"/>
                  <w:rPr>
                    <w:rFonts w:ascii="Arial Narrow" w:hAnsi="Arial Narrow"/>
                    <w:b/>
                    <w:lang w:val="en-US"/>
                  </w:rPr>
                </w:pPr>
                <w:r w:rsidRPr="007159D7">
                  <w:rPr>
                    <w:rFonts w:ascii="Arial Narrow" w:hAnsi="Arial Narrow"/>
                    <w:b/>
                    <w:lang w:val="en-US"/>
                  </w:rPr>
                  <w:t>Kriterijumi za dostizanje ishoda učenja</w:t>
                </w:r>
              </w:p>
              <w:p w14:paraId="67D19DC3" w14:textId="77777777" w:rsidR="00580C84" w:rsidRPr="007159D7" w:rsidRDefault="00580C84" w:rsidP="00195BB0">
                <w:pPr>
                  <w:spacing w:before="120" w:after="120" w:line="240" w:lineRule="auto"/>
                  <w:jc w:val="both"/>
                  <w:rPr>
                    <w:rFonts w:ascii="Arial Narrow" w:hAnsi="Arial Narrow"/>
                    <w:b/>
                    <w:lang w:val="en-US"/>
                  </w:rPr>
                </w:pPr>
                <w:r w:rsidRPr="007159D7">
                  <w:rPr>
                    <w:rFonts w:ascii="Arial Narrow" w:hAnsi="Arial Narrow"/>
                    <w:lang w:val="en-US"/>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lang w:val="en-US"/>
              </w:rPr>
              <w:id w:val="496775402"/>
              <w:placeholder>
                <w:docPart w:val="2EADAD1510E947318041B8612249CD13"/>
              </w:placeholder>
            </w:sdtPr>
            <w:sdtEndPr>
              <w:rPr>
                <w:b w:val="0"/>
              </w:rPr>
            </w:sdtEndPr>
            <w:sdtContent>
              <w:p w14:paraId="6F9E409E" w14:textId="77777777" w:rsidR="00580C84" w:rsidRPr="007159D7" w:rsidRDefault="00580C84" w:rsidP="00195BB0">
                <w:pPr>
                  <w:spacing w:before="120" w:after="120" w:line="240" w:lineRule="auto"/>
                  <w:jc w:val="both"/>
                  <w:rPr>
                    <w:rFonts w:ascii="Arial Narrow" w:hAnsi="Arial Narrow" w:cs="Verdana"/>
                    <w:color w:val="000000"/>
                    <w:lang w:val="en-US"/>
                  </w:rPr>
                </w:pPr>
                <w:r w:rsidRPr="007159D7">
                  <w:rPr>
                    <w:rFonts w:ascii="Arial Narrow" w:hAnsi="Arial Narrow" w:cs="Verdana"/>
                    <w:b/>
                    <w:color w:val="000000"/>
                    <w:lang w:val="en-US"/>
                  </w:rPr>
                  <w:t>Kontekst</w:t>
                </w:r>
              </w:p>
              <w:p w14:paraId="2521D421" w14:textId="77777777" w:rsidR="00580C84" w:rsidRPr="007159D7" w:rsidRDefault="00580C84" w:rsidP="00195BB0">
                <w:pPr>
                  <w:spacing w:before="120" w:after="120" w:line="240" w:lineRule="auto"/>
                  <w:jc w:val="both"/>
                  <w:rPr>
                    <w:rFonts w:ascii="Arial Narrow" w:hAnsi="Arial Narrow" w:cs="Verdana"/>
                    <w:color w:val="000000"/>
                    <w:lang w:val="en-US"/>
                  </w:rPr>
                </w:pPr>
                <w:r w:rsidRPr="007159D7">
                  <w:rPr>
                    <w:rFonts w:ascii="Arial Narrow" w:hAnsi="Arial Narrow" w:cs="Verdana"/>
                    <w:color w:val="000000"/>
                    <w:lang w:val="en-US"/>
                  </w:rPr>
                  <w:t>(Pojašnjenje označenih pojmova)</w:t>
                </w:r>
              </w:p>
            </w:sdtContent>
          </w:sdt>
        </w:tc>
      </w:tr>
      <w:tr w:rsidR="00580C84" w:rsidRPr="007159D7" w14:paraId="1FBDFFC2" w14:textId="77777777" w:rsidTr="00580C84">
        <w:trPr>
          <w:trHeight w:val="542"/>
          <w:jc w:val="center"/>
        </w:trPr>
        <w:tc>
          <w:tcPr>
            <w:tcW w:w="2500" w:type="pct"/>
            <w:tcBorders>
              <w:top w:val="single" w:sz="18" w:space="0" w:color="C00000"/>
            </w:tcBorders>
            <w:vAlign w:val="center"/>
          </w:tcPr>
          <w:p w14:paraId="5C4709D5" w14:textId="77777777" w:rsidR="00580C84" w:rsidRPr="007159D7" w:rsidRDefault="00580C84" w:rsidP="00195BB0">
            <w:pPr>
              <w:numPr>
                <w:ilvl w:val="0"/>
                <w:numId w:val="99"/>
              </w:numPr>
              <w:spacing w:before="120" w:after="120" w:line="240" w:lineRule="auto"/>
              <w:jc w:val="both"/>
              <w:rPr>
                <w:rFonts w:ascii="Arial Narrow" w:eastAsia="Batang" w:hAnsi="Arial Narrow"/>
                <w:lang w:val="en-US"/>
              </w:rPr>
            </w:pPr>
            <w:r w:rsidRPr="007159D7">
              <w:rPr>
                <w:rFonts w:ascii="Arial Narrow" w:hAnsi="Arial Narrow"/>
                <w:color w:val="000000"/>
                <w:lang w:val="sr-Latn-CS"/>
              </w:rPr>
              <w:t xml:space="preserve">Navede vrste </w:t>
            </w:r>
            <w:r w:rsidRPr="007159D7">
              <w:rPr>
                <w:rFonts w:ascii="Arial Narrow" w:hAnsi="Arial Narrow"/>
                <w:b/>
                <w:lang w:val="en-US"/>
              </w:rPr>
              <w:t xml:space="preserve">manevarskih i glavnih signala </w:t>
            </w:r>
          </w:p>
        </w:tc>
        <w:tc>
          <w:tcPr>
            <w:tcW w:w="2500" w:type="pct"/>
            <w:tcBorders>
              <w:top w:val="single" w:sz="18" w:space="0" w:color="C00000"/>
            </w:tcBorders>
            <w:vAlign w:val="center"/>
          </w:tcPr>
          <w:p w14:paraId="2C51148F" w14:textId="77777777" w:rsidR="00580C84" w:rsidRPr="007159D7" w:rsidRDefault="00580C84" w:rsidP="00195BB0">
            <w:pPr>
              <w:spacing w:before="120" w:after="120" w:line="240" w:lineRule="auto"/>
              <w:jc w:val="both"/>
              <w:rPr>
                <w:rFonts w:ascii="Arial Narrow" w:hAnsi="Arial Narrow"/>
                <w:b/>
              </w:rPr>
            </w:pPr>
            <w:r w:rsidRPr="007159D7">
              <w:rPr>
                <w:rFonts w:ascii="Arial Narrow" w:hAnsi="Arial Narrow"/>
                <w:b/>
              </w:rPr>
              <w:t xml:space="preserve">Manevarski  signali:  </w:t>
            </w:r>
            <w:r w:rsidRPr="007159D7">
              <w:rPr>
                <w:rFonts w:ascii="Arial Narrow" w:hAnsi="Arial Narrow"/>
              </w:rPr>
              <w:t>manevarski signali za zaštitu kolosječnog puta, rejonski manevarski signali, signali na iskliznicama, kolobranima, okretnicama i prenosnicama, manevarski signali na spuštalicama, granica manevrisanja i signali na kolskim vagama</w:t>
            </w:r>
          </w:p>
          <w:p w14:paraId="3D8E862B" w14:textId="77777777" w:rsidR="00580C84" w:rsidRPr="007159D7" w:rsidRDefault="00580C84" w:rsidP="00195BB0">
            <w:pPr>
              <w:spacing w:before="120" w:after="120" w:line="240" w:lineRule="auto"/>
              <w:jc w:val="both"/>
              <w:rPr>
                <w:rFonts w:ascii="Arial Narrow" w:eastAsia="Batang" w:hAnsi="Arial Narrow"/>
                <w:lang w:val="en-US"/>
              </w:rPr>
            </w:pPr>
            <w:r w:rsidRPr="007159D7">
              <w:rPr>
                <w:rFonts w:ascii="Arial Narrow" w:hAnsi="Arial Narrow"/>
                <w:b/>
              </w:rPr>
              <w:t xml:space="preserve">Glavni signali: </w:t>
            </w:r>
            <w:r w:rsidRPr="007159D7">
              <w:rPr>
                <w:rFonts w:ascii="Arial Narrow" w:hAnsi="Arial Narrow"/>
              </w:rPr>
              <w:t>ulazni, izlazni, prostorni i zaštitni</w:t>
            </w:r>
          </w:p>
        </w:tc>
      </w:tr>
      <w:tr w:rsidR="00580C84" w:rsidRPr="007159D7" w14:paraId="19139BF1" w14:textId="77777777" w:rsidTr="00580C84">
        <w:trPr>
          <w:trHeight w:val="542"/>
          <w:jc w:val="center"/>
        </w:trPr>
        <w:tc>
          <w:tcPr>
            <w:tcW w:w="2500" w:type="pct"/>
            <w:vAlign w:val="center"/>
          </w:tcPr>
          <w:p w14:paraId="57096AAD" w14:textId="77777777" w:rsidR="00580C84" w:rsidRPr="007159D7" w:rsidRDefault="00580C84" w:rsidP="00195BB0">
            <w:pPr>
              <w:numPr>
                <w:ilvl w:val="0"/>
                <w:numId w:val="99"/>
              </w:numPr>
              <w:spacing w:before="120" w:after="120" w:line="240" w:lineRule="auto"/>
              <w:jc w:val="both"/>
              <w:rPr>
                <w:rFonts w:ascii="Arial Narrow" w:hAnsi="Arial Narrow"/>
                <w:color w:val="000000"/>
                <w:lang w:val="sr-Latn-CS"/>
              </w:rPr>
            </w:pPr>
            <w:r>
              <w:rPr>
                <w:rFonts w:ascii="Arial Narrow" w:hAnsi="Arial Narrow"/>
                <w:color w:val="000000"/>
                <w:lang w:val="sr-Latn-CS"/>
              </w:rPr>
              <w:t xml:space="preserve">Objasni manevarske signale, </w:t>
            </w:r>
            <w:r w:rsidRPr="007159D7">
              <w:rPr>
                <w:rFonts w:ascii="Arial Narrow" w:hAnsi="Arial Narrow"/>
                <w:color w:val="000000"/>
                <w:lang w:val="sr-Latn-CS"/>
              </w:rPr>
              <w:t>njihov</w:t>
            </w:r>
            <w:r>
              <w:rPr>
                <w:rFonts w:ascii="Arial Narrow" w:hAnsi="Arial Narrow"/>
                <w:color w:val="000000"/>
                <w:lang w:val="sr-Latn-CS"/>
              </w:rPr>
              <w:t>e</w:t>
            </w:r>
            <w:r w:rsidRPr="007159D7">
              <w:rPr>
                <w:rFonts w:ascii="Arial Narrow" w:hAnsi="Arial Narrow"/>
                <w:color w:val="000000"/>
                <w:lang w:val="sr-Latn-CS"/>
              </w:rPr>
              <w:t xml:space="preserve"> znake</w:t>
            </w:r>
            <w:r>
              <w:rPr>
                <w:rFonts w:ascii="Arial Narrow" w:hAnsi="Arial Narrow"/>
                <w:color w:val="000000"/>
                <w:lang w:val="sr-Latn-CS"/>
              </w:rPr>
              <w:t xml:space="preserve"> i značenja</w:t>
            </w:r>
          </w:p>
        </w:tc>
        <w:tc>
          <w:tcPr>
            <w:tcW w:w="2500" w:type="pct"/>
            <w:vAlign w:val="center"/>
          </w:tcPr>
          <w:p w14:paraId="1F4E4757" w14:textId="77777777" w:rsidR="00580C84" w:rsidRPr="007159D7" w:rsidRDefault="00580C84" w:rsidP="00195BB0">
            <w:pPr>
              <w:spacing w:before="120" w:after="120" w:line="240" w:lineRule="auto"/>
              <w:jc w:val="both"/>
              <w:rPr>
                <w:rFonts w:ascii="Arial Narrow" w:hAnsi="Arial Narrow"/>
                <w:color w:val="000000"/>
                <w:lang w:val="sr-Latn-CS"/>
              </w:rPr>
            </w:pPr>
          </w:p>
        </w:tc>
      </w:tr>
      <w:tr w:rsidR="00580C84" w:rsidRPr="007159D7" w14:paraId="252D51BF" w14:textId="77777777" w:rsidTr="00580C84">
        <w:trPr>
          <w:trHeight w:val="542"/>
          <w:jc w:val="center"/>
        </w:trPr>
        <w:tc>
          <w:tcPr>
            <w:tcW w:w="2500" w:type="pct"/>
            <w:vAlign w:val="center"/>
          </w:tcPr>
          <w:p w14:paraId="20521D08" w14:textId="77777777" w:rsidR="00580C84" w:rsidRPr="007159D7" w:rsidRDefault="00580C84" w:rsidP="00195BB0">
            <w:pPr>
              <w:numPr>
                <w:ilvl w:val="0"/>
                <w:numId w:val="99"/>
              </w:numPr>
              <w:spacing w:before="120" w:after="120" w:line="240" w:lineRule="auto"/>
              <w:jc w:val="both"/>
              <w:rPr>
                <w:rFonts w:ascii="Arial Narrow" w:hAnsi="Arial Narrow"/>
                <w:lang w:val="en-US"/>
              </w:rPr>
            </w:pPr>
            <w:r w:rsidRPr="007159D7">
              <w:rPr>
                <w:rFonts w:ascii="Arial Narrow" w:hAnsi="Arial Narrow"/>
                <w:lang w:val="en-US"/>
              </w:rPr>
              <w:t xml:space="preserve">Objasni </w:t>
            </w:r>
            <w:r>
              <w:rPr>
                <w:rFonts w:ascii="Arial Narrow" w:hAnsi="Arial Narrow"/>
                <w:lang w:val="en-US"/>
              </w:rPr>
              <w:t xml:space="preserve">glavne signale, </w:t>
            </w:r>
            <w:r w:rsidRPr="007159D7">
              <w:rPr>
                <w:rFonts w:ascii="Arial Narrow" w:hAnsi="Arial Narrow"/>
                <w:lang w:val="en-US"/>
              </w:rPr>
              <w:t>njihove</w:t>
            </w:r>
            <w:r>
              <w:rPr>
                <w:rFonts w:ascii="Arial Narrow" w:hAnsi="Arial Narrow"/>
                <w:lang w:val="en-US"/>
              </w:rPr>
              <w:t xml:space="preserve"> </w:t>
            </w:r>
            <w:r w:rsidRPr="007159D7">
              <w:rPr>
                <w:rFonts w:ascii="Arial Narrow" w:hAnsi="Arial Narrow"/>
                <w:lang w:val="en-US"/>
              </w:rPr>
              <w:t>znake</w:t>
            </w:r>
            <w:r>
              <w:rPr>
                <w:rFonts w:ascii="Arial Narrow" w:hAnsi="Arial Narrow"/>
                <w:lang w:val="en-US"/>
              </w:rPr>
              <w:t xml:space="preserve"> i značenja</w:t>
            </w:r>
          </w:p>
        </w:tc>
        <w:tc>
          <w:tcPr>
            <w:tcW w:w="2500" w:type="pct"/>
            <w:vAlign w:val="center"/>
          </w:tcPr>
          <w:p w14:paraId="09308364" w14:textId="77777777" w:rsidR="00580C84" w:rsidRPr="007159D7" w:rsidRDefault="00580C84" w:rsidP="00195BB0">
            <w:pPr>
              <w:spacing w:before="120" w:after="120" w:line="240" w:lineRule="auto"/>
              <w:jc w:val="both"/>
              <w:rPr>
                <w:rFonts w:ascii="Arial Narrow" w:hAnsi="Arial Narrow"/>
                <w:color w:val="000000"/>
                <w:lang w:val="sr-Latn-CS"/>
              </w:rPr>
            </w:pPr>
          </w:p>
        </w:tc>
      </w:tr>
      <w:tr w:rsidR="00580C84" w:rsidRPr="007159D7" w14:paraId="54B04B3A" w14:textId="77777777" w:rsidTr="00580C84">
        <w:trPr>
          <w:trHeight w:val="542"/>
          <w:jc w:val="center"/>
        </w:trPr>
        <w:tc>
          <w:tcPr>
            <w:tcW w:w="2500" w:type="pct"/>
            <w:vAlign w:val="center"/>
          </w:tcPr>
          <w:p w14:paraId="56A5CBA0" w14:textId="77777777" w:rsidR="00580C84" w:rsidRPr="007159D7" w:rsidRDefault="00580C84" w:rsidP="00195BB0">
            <w:pPr>
              <w:numPr>
                <w:ilvl w:val="0"/>
                <w:numId w:val="99"/>
              </w:numPr>
              <w:spacing w:before="120" w:after="120" w:line="240" w:lineRule="auto"/>
              <w:jc w:val="both"/>
              <w:rPr>
                <w:rFonts w:ascii="Arial Narrow" w:hAnsi="Arial Narrow"/>
                <w:color w:val="000000"/>
                <w:lang w:val="sr-Latn-CS"/>
              </w:rPr>
            </w:pPr>
            <w:r w:rsidRPr="007159D7">
              <w:rPr>
                <w:rFonts w:ascii="Arial Narrow" w:hAnsi="Arial Narrow"/>
                <w:color w:val="000000"/>
                <w:lang w:val="sr-Latn-CS"/>
              </w:rPr>
              <w:t>Objasni postupak kada signalni znak nije jasan ili su svijetla ugašena</w:t>
            </w:r>
          </w:p>
        </w:tc>
        <w:tc>
          <w:tcPr>
            <w:tcW w:w="2500" w:type="pct"/>
            <w:vAlign w:val="center"/>
          </w:tcPr>
          <w:p w14:paraId="31819EA7" w14:textId="77777777" w:rsidR="00580C84" w:rsidRPr="007159D7" w:rsidRDefault="00580C84" w:rsidP="00195BB0">
            <w:pPr>
              <w:spacing w:before="120" w:after="120" w:line="240" w:lineRule="auto"/>
              <w:jc w:val="both"/>
              <w:rPr>
                <w:rFonts w:ascii="Arial Narrow" w:hAnsi="Arial Narrow"/>
                <w:color w:val="000000"/>
                <w:lang w:val="sr-Latn-CS"/>
              </w:rPr>
            </w:pPr>
          </w:p>
        </w:tc>
      </w:tr>
      <w:tr w:rsidR="00580C84" w:rsidRPr="007159D7" w14:paraId="39A1E8EA" w14:textId="77777777" w:rsidTr="00580C84">
        <w:trPr>
          <w:trHeight w:val="542"/>
          <w:jc w:val="center"/>
        </w:trPr>
        <w:tc>
          <w:tcPr>
            <w:tcW w:w="2500" w:type="pct"/>
            <w:vAlign w:val="center"/>
          </w:tcPr>
          <w:p w14:paraId="0A42D2C1" w14:textId="77777777" w:rsidR="00580C84" w:rsidRPr="007159D7" w:rsidRDefault="00580C84" w:rsidP="00195BB0">
            <w:pPr>
              <w:numPr>
                <w:ilvl w:val="0"/>
                <w:numId w:val="99"/>
              </w:numPr>
              <w:spacing w:before="120" w:after="120" w:line="240" w:lineRule="auto"/>
              <w:jc w:val="both"/>
              <w:rPr>
                <w:rFonts w:ascii="Arial Narrow" w:hAnsi="Arial Narrow"/>
                <w:color w:val="000000"/>
                <w:lang w:val="sr-Latn-CS"/>
              </w:rPr>
            </w:pPr>
            <w:r>
              <w:rPr>
                <w:rFonts w:ascii="Arial Narrow" w:hAnsi="Arial Narrow"/>
                <w:color w:val="000000"/>
                <w:lang w:val="sr-Latn-CS"/>
              </w:rPr>
              <w:t xml:space="preserve">Povezuje postupanja sa manevraskim signalima u skladu sa propisima na zadatom primjeru </w:t>
            </w:r>
          </w:p>
        </w:tc>
        <w:tc>
          <w:tcPr>
            <w:tcW w:w="2500" w:type="pct"/>
            <w:vAlign w:val="center"/>
          </w:tcPr>
          <w:p w14:paraId="409BF20E" w14:textId="77777777" w:rsidR="00580C84" w:rsidRPr="007159D7" w:rsidRDefault="00580C84" w:rsidP="00195BB0">
            <w:pPr>
              <w:spacing w:before="120" w:after="120" w:line="240" w:lineRule="auto"/>
              <w:jc w:val="both"/>
              <w:rPr>
                <w:rFonts w:ascii="Arial Narrow" w:hAnsi="Arial Narrow"/>
                <w:color w:val="000000"/>
                <w:lang w:val="sr-Latn-CS"/>
              </w:rPr>
            </w:pPr>
          </w:p>
        </w:tc>
      </w:tr>
      <w:tr w:rsidR="00580C84" w:rsidRPr="007159D7" w14:paraId="77DB2A75" w14:textId="77777777" w:rsidTr="00580C8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532889029"/>
              <w:placeholder>
                <w:docPart w:val="335A67DD6C1647E0934C3FB6FFEC4C08"/>
              </w:placeholder>
            </w:sdtPr>
            <w:sdtEndPr/>
            <w:sdtContent>
              <w:p w14:paraId="13712D15" w14:textId="77777777" w:rsidR="00580C84" w:rsidRPr="007159D7" w:rsidRDefault="00580C84" w:rsidP="00195BB0">
                <w:pPr>
                  <w:spacing w:before="120" w:after="120" w:line="240" w:lineRule="auto"/>
                  <w:jc w:val="both"/>
                  <w:rPr>
                    <w:rFonts w:ascii="Arial Narrow" w:hAnsi="Arial Narrow"/>
                    <w:lang w:val="en-US"/>
                  </w:rPr>
                </w:pPr>
                <w:r w:rsidRPr="007159D7">
                  <w:rPr>
                    <w:rFonts w:ascii="Arial Narrow" w:hAnsi="Arial Narrow" w:cs="Verdana"/>
                    <w:b/>
                    <w:color w:val="000000"/>
                    <w:lang w:val="en-US"/>
                  </w:rPr>
                  <w:t>Način provjeravanja dostignutosti ishoda učenja</w:t>
                </w:r>
              </w:p>
            </w:sdtContent>
          </w:sdt>
        </w:tc>
      </w:tr>
      <w:tr w:rsidR="00580C84" w:rsidRPr="007159D7" w14:paraId="3E03A23A" w14:textId="77777777" w:rsidTr="00580C84">
        <w:trPr>
          <w:trHeight w:val="282"/>
          <w:jc w:val="center"/>
        </w:trPr>
        <w:tc>
          <w:tcPr>
            <w:tcW w:w="5000" w:type="pct"/>
            <w:gridSpan w:val="2"/>
            <w:tcBorders>
              <w:top w:val="single" w:sz="18" w:space="0" w:color="C00000"/>
              <w:bottom w:val="single" w:sz="18" w:space="0" w:color="C00000"/>
            </w:tcBorders>
            <w:vAlign w:val="center"/>
          </w:tcPr>
          <w:p w14:paraId="2DF8D4AC" w14:textId="77777777" w:rsidR="00580C84" w:rsidRPr="007159D7" w:rsidRDefault="00580C84" w:rsidP="00195BB0">
            <w:pPr>
              <w:spacing w:before="120" w:after="120" w:line="240" w:lineRule="auto"/>
              <w:jc w:val="both"/>
              <w:rPr>
                <w:rFonts w:ascii="Arial Narrow" w:hAnsi="Arial Narrow"/>
                <w:lang w:val="en-US"/>
              </w:rPr>
            </w:pPr>
            <w:r w:rsidRPr="007159D7">
              <w:rPr>
                <w:rFonts w:ascii="Arial Narrow" w:hAnsi="Arial Narrow"/>
                <w:lang w:val="sr-Latn-CS"/>
              </w:rPr>
              <w:t xml:space="preserve">U cilju provjeravanja dostignutosti pomenutog ishoda učenja, potreban je usmeni ili pisani dokaz da je učenik uspješno realizovao kriterijume od 1 do </w:t>
            </w:r>
            <w:r>
              <w:rPr>
                <w:rFonts w:ascii="Arial Narrow" w:hAnsi="Arial Narrow"/>
                <w:lang w:val="sr-Latn-CS"/>
              </w:rPr>
              <w:t>4</w:t>
            </w:r>
            <w:r w:rsidRPr="007159D7">
              <w:rPr>
                <w:rFonts w:ascii="Arial Narrow" w:hAnsi="Arial Narrow"/>
                <w:lang w:val="sr-Latn-CS"/>
              </w:rPr>
              <w:t xml:space="preserve">. </w:t>
            </w:r>
            <w:r>
              <w:rPr>
                <w:rFonts w:ascii="Arial Narrow" w:hAnsi="Arial Narrow"/>
                <w:lang w:val="sr-Latn-CS"/>
              </w:rPr>
              <w:t>Za kriterijum 5</w:t>
            </w:r>
            <w:r w:rsidRPr="007159D7">
              <w:rPr>
                <w:rFonts w:ascii="Arial Narrow" w:hAnsi="Arial Narrow"/>
                <w:lang w:val="sr-Latn-CS"/>
              </w:rPr>
              <w:t xml:space="preserve"> potreb</w:t>
            </w:r>
            <w:r>
              <w:rPr>
                <w:rFonts w:ascii="Arial Narrow" w:hAnsi="Arial Narrow"/>
                <w:lang w:val="sr-Latn-CS"/>
              </w:rPr>
              <w:t>ne su ispravno urađene</w:t>
            </w:r>
            <w:r w:rsidRPr="007159D7">
              <w:rPr>
                <w:rFonts w:ascii="Arial Narrow" w:hAnsi="Arial Narrow"/>
                <w:lang w:val="sr-Latn-CS"/>
              </w:rPr>
              <w:t xml:space="preserve"> vježbe sa usmenim obrazloženjem.</w:t>
            </w:r>
          </w:p>
        </w:tc>
      </w:tr>
      <w:tr w:rsidR="00580C84" w:rsidRPr="007159D7" w14:paraId="603B441A" w14:textId="77777777" w:rsidTr="00580C8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983388951"/>
              <w:placeholder>
                <w:docPart w:val="D639E334CB604B1EA3276A9FB142C8E2"/>
              </w:placeholder>
            </w:sdtPr>
            <w:sdtEndPr/>
            <w:sdtContent>
              <w:p w14:paraId="2C735972" w14:textId="77777777" w:rsidR="00580C84" w:rsidRPr="007159D7" w:rsidRDefault="00580C84" w:rsidP="00195BB0">
                <w:pPr>
                  <w:spacing w:before="120" w:after="120" w:line="240" w:lineRule="auto"/>
                  <w:jc w:val="both"/>
                  <w:rPr>
                    <w:rFonts w:ascii="Arial Narrow" w:hAnsi="Arial Narrow"/>
                    <w:lang w:val="en-US"/>
                  </w:rPr>
                </w:pPr>
                <w:r w:rsidRPr="007159D7">
                  <w:rPr>
                    <w:rFonts w:ascii="Arial Narrow" w:hAnsi="Arial Narrow" w:cs="Verdana"/>
                    <w:b/>
                    <w:color w:val="000000"/>
                    <w:lang w:val="en-US"/>
                  </w:rPr>
                  <w:t>Predložene teme</w:t>
                </w:r>
              </w:p>
            </w:sdtContent>
          </w:sdt>
        </w:tc>
      </w:tr>
      <w:tr w:rsidR="00580C84" w:rsidRPr="007159D7" w14:paraId="4BA2B877" w14:textId="77777777" w:rsidTr="00580C84">
        <w:trPr>
          <w:trHeight w:val="99"/>
          <w:jc w:val="center"/>
        </w:trPr>
        <w:tc>
          <w:tcPr>
            <w:tcW w:w="5000" w:type="pct"/>
            <w:gridSpan w:val="2"/>
            <w:tcBorders>
              <w:top w:val="single" w:sz="18" w:space="0" w:color="C00000"/>
              <w:bottom w:val="single" w:sz="2" w:space="0" w:color="C00000"/>
            </w:tcBorders>
            <w:vAlign w:val="center"/>
          </w:tcPr>
          <w:p w14:paraId="5CB0838B" w14:textId="77777777" w:rsidR="00580C84" w:rsidRDefault="00580C84" w:rsidP="00195BB0">
            <w:pPr>
              <w:numPr>
                <w:ilvl w:val="0"/>
                <w:numId w:val="10"/>
              </w:numPr>
              <w:tabs>
                <w:tab w:val="num" w:pos="173"/>
              </w:tabs>
              <w:spacing w:before="120" w:after="120" w:line="240" w:lineRule="auto"/>
              <w:ind w:left="173" w:hanging="173"/>
              <w:jc w:val="both"/>
              <w:rPr>
                <w:rFonts w:ascii="Arial Narrow" w:hAnsi="Arial Narrow"/>
                <w:lang w:val="en-US"/>
              </w:rPr>
            </w:pPr>
            <w:r>
              <w:rPr>
                <w:rFonts w:ascii="Arial Narrow" w:hAnsi="Arial Narrow"/>
                <w:lang w:val="en-US"/>
              </w:rPr>
              <w:t>Manevarski signali</w:t>
            </w:r>
          </w:p>
          <w:p w14:paraId="7AB34D20" w14:textId="77777777" w:rsidR="00580C84" w:rsidRPr="007159D7" w:rsidRDefault="00580C84" w:rsidP="00195BB0">
            <w:pPr>
              <w:numPr>
                <w:ilvl w:val="0"/>
                <w:numId w:val="10"/>
              </w:numPr>
              <w:tabs>
                <w:tab w:val="num" w:pos="173"/>
              </w:tabs>
              <w:spacing w:before="120" w:after="120" w:line="240" w:lineRule="auto"/>
              <w:ind w:left="173" w:hanging="173"/>
              <w:jc w:val="both"/>
              <w:rPr>
                <w:rFonts w:ascii="Arial Narrow" w:hAnsi="Arial Narrow"/>
                <w:lang w:val="en-US"/>
              </w:rPr>
            </w:pPr>
            <w:r>
              <w:rPr>
                <w:rFonts w:ascii="Arial Narrow" w:hAnsi="Arial Narrow"/>
                <w:lang w:val="en-US"/>
              </w:rPr>
              <w:t>Glavni signali</w:t>
            </w:r>
          </w:p>
        </w:tc>
      </w:tr>
    </w:tbl>
    <w:p w14:paraId="3C8B802D" w14:textId="77777777" w:rsidR="00580C84" w:rsidRPr="007159D7" w:rsidRDefault="00580C84" w:rsidP="00195BB0">
      <w:pPr>
        <w:spacing w:after="160" w:line="259" w:lineRule="auto"/>
        <w:jc w:val="both"/>
        <w:rPr>
          <w:lang w:val="en-US"/>
        </w:rPr>
      </w:pPr>
    </w:p>
    <w:p w14:paraId="4EC11B1C" w14:textId="77777777" w:rsidR="00580C84" w:rsidRPr="007159D7" w:rsidRDefault="00580C84" w:rsidP="00195BB0">
      <w:pPr>
        <w:jc w:val="both"/>
        <w:rPr>
          <w:lang w:val="en-US"/>
        </w:rPr>
      </w:pPr>
      <w:r w:rsidRPr="007159D7">
        <w:rPr>
          <w:lang w:val="en-US"/>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80C84" w:rsidRPr="007159D7" w14:paraId="6B086C71" w14:textId="77777777" w:rsidTr="00580C84">
        <w:trPr>
          <w:trHeight w:val="699"/>
          <w:tblHeader/>
          <w:jc w:val="center"/>
        </w:trPr>
        <w:tc>
          <w:tcPr>
            <w:tcW w:w="5000" w:type="pct"/>
            <w:gridSpan w:val="2"/>
            <w:tcBorders>
              <w:top w:val="single" w:sz="18" w:space="0" w:color="C00000"/>
              <w:bottom w:val="single" w:sz="18" w:space="0" w:color="C00000"/>
            </w:tcBorders>
            <w:shd w:val="clear" w:color="auto" w:fill="F1E5BD"/>
          </w:tcPr>
          <w:p w14:paraId="6139D610" w14:textId="77777777" w:rsidR="00580C84" w:rsidRPr="007159D7" w:rsidRDefault="00F10D38" w:rsidP="00195BB0">
            <w:pPr>
              <w:spacing w:before="120" w:after="120" w:line="240" w:lineRule="auto"/>
              <w:jc w:val="both"/>
              <w:rPr>
                <w:rFonts w:ascii="Arial Narrow" w:hAnsi="Arial Narrow"/>
                <w:b/>
                <w:lang w:val="en-US"/>
              </w:rPr>
            </w:pPr>
            <w:sdt>
              <w:sdtPr>
                <w:rPr>
                  <w:rFonts w:ascii="Arial Narrow" w:hAnsi="Arial Narrow"/>
                  <w:b/>
                  <w:lang w:val="en-US"/>
                </w:rPr>
                <w:id w:val="-955335153"/>
                <w:placeholder>
                  <w:docPart w:val="49FE3D6C200945FB997C69DCAC0FBF4A"/>
                </w:placeholder>
              </w:sdtPr>
              <w:sdtEndPr/>
              <w:sdtContent>
                <w:r w:rsidR="00580C84" w:rsidRPr="007159D7">
                  <w:rPr>
                    <w:rFonts w:ascii="Arial Narrow" w:hAnsi="Arial Narrow"/>
                    <w:b/>
                    <w:lang w:val="en-US"/>
                  </w:rPr>
                  <w:t>Ishod 3</w:t>
                </w:r>
              </w:sdtContent>
            </w:sdt>
            <w:r w:rsidR="00580C84" w:rsidRPr="007159D7">
              <w:rPr>
                <w:rFonts w:ascii="Arial Narrow" w:hAnsi="Arial Narrow"/>
                <w:b/>
                <w:lang w:val="en-US"/>
              </w:rPr>
              <w:t xml:space="preserve"> - </w:t>
            </w:r>
            <w:sdt>
              <w:sdtPr>
                <w:rPr>
                  <w:rFonts w:ascii="Arial Narrow" w:hAnsi="Arial Narrow"/>
                  <w:lang w:val="en-US"/>
                </w:rPr>
                <w:id w:val="-1670868464"/>
                <w:placeholder>
                  <w:docPart w:val="F34181A29F84485D8781DCAF6869110C"/>
                </w:placeholder>
              </w:sdtPr>
              <w:sdtEndPr/>
              <w:sdtContent>
                <w:r w:rsidR="00580C84" w:rsidRPr="007159D7">
                  <w:rPr>
                    <w:rFonts w:ascii="Arial Narrow" w:hAnsi="Arial Narrow"/>
                    <w:lang w:val="en-US"/>
                  </w:rPr>
                  <w:t>Učenik će biti sposoban da</w:t>
                </w:r>
              </w:sdtContent>
            </w:sdt>
          </w:p>
          <w:p w14:paraId="02D61C4D" w14:textId="77777777" w:rsidR="00580C84" w:rsidRPr="007159D7" w:rsidRDefault="00580C84" w:rsidP="00195BB0">
            <w:pPr>
              <w:spacing w:before="120" w:after="120" w:line="240" w:lineRule="auto"/>
              <w:jc w:val="both"/>
              <w:rPr>
                <w:rFonts w:ascii="Arial Narrow" w:hAnsi="Arial Narrow"/>
                <w:lang w:val="en-US"/>
              </w:rPr>
            </w:pPr>
            <w:r>
              <w:rPr>
                <w:rFonts w:ascii="Arial Narrow" w:eastAsia="Batang" w:hAnsi="Arial Narrow"/>
                <w:b/>
                <w:szCs w:val="24"/>
                <w:lang w:val="en-GB"/>
              </w:rPr>
              <w:t>Interpetira</w:t>
            </w:r>
            <w:r w:rsidRPr="007159D7">
              <w:rPr>
                <w:rFonts w:ascii="Arial Narrow" w:eastAsia="Batang" w:hAnsi="Arial Narrow"/>
                <w:b/>
                <w:szCs w:val="24"/>
                <w:lang w:val="en-GB"/>
              </w:rPr>
              <w:t xml:space="preserve"> signal</w:t>
            </w:r>
            <w:r>
              <w:rPr>
                <w:rFonts w:ascii="Arial Narrow" w:eastAsia="Batang" w:hAnsi="Arial Narrow"/>
                <w:b/>
                <w:szCs w:val="24"/>
                <w:lang w:val="en-GB"/>
              </w:rPr>
              <w:t>n</w:t>
            </w:r>
            <w:r w:rsidRPr="007159D7">
              <w:rPr>
                <w:rFonts w:ascii="Arial Narrow" w:eastAsia="Batang" w:hAnsi="Arial Narrow"/>
                <w:b/>
                <w:szCs w:val="24"/>
                <w:lang w:val="en-GB"/>
              </w:rPr>
              <w:t xml:space="preserve">e znake </w:t>
            </w:r>
            <w:r>
              <w:rPr>
                <w:rFonts w:ascii="Arial Narrow" w:eastAsia="Batang" w:hAnsi="Arial Narrow"/>
                <w:b/>
                <w:szCs w:val="24"/>
                <w:lang w:val="en-GB"/>
              </w:rPr>
              <w:t xml:space="preserve">probe kočnica, </w:t>
            </w:r>
            <w:r w:rsidRPr="007159D7">
              <w:rPr>
                <w:rFonts w:ascii="Arial Narrow" w:eastAsia="Batang" w:hAnsi="Arial Narrow"/>
                <w:b/>
                <w:szCs w:val="24"/>
                <w:lang w:val="en-GB"/>
              </w:rPr>
              <w:t>manevarskog,</w:t>
            </w:r>
            <w:r>
              <w:rPr>
                <w:rFonts w:ascii="Arial Narrow" w:eastAsia="Batang" w:hAnsi="Arial Narrow"/>
                <w:b/>
                <w:szCs w:val="24"/>
                <w:lang w:val="en-GB"/>
              </w:rPr>
              <w:t xml:space="preserve"> staničnog i vozopratnog osoblja</w:t>
            </w:r>
            <w:r w:rsidRPr="007159D7">
              <w:rPr>
                <w:rFonts w:ascii="Arial Narrow" w:hAnsi="Arial Narrow"/>
                <w:lang w:val="en-US"/>
              </w:rPr>
              <w:t xml:space="preserve"> </w:t>
            </w:r>
          </w:p>
        </w:tc>
      </w:tr>
      <w:tr w:rsidR="00580C84" w:rsidRPr="007159D7" w14:paraId="488AFB2E" w14:textId="77777777" w:rsidTr="00580C84">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lang w:val="en-US"/>
              </w:rPr>
              <w:id w:val="-1060160921"/>
              <w:placeholder>
                <w:docPart w:val="C97BFAD841EA482BBCD95C4A1E0C65B0"/>
              </w:placeholder>
            </w:sdtPr>
            <w:sdtEndPr>
              <w:rPr>
                <w:b w:val="0"/>
              </w:rPr>
            </w:sdtEndPr>
            <w:sdtContent>
              <w:p w14:paraId="3D352D47" w14:textId="77777777" w:rsidR="00580C84" w:rsidRPr="007159D7" w:rsidRDefault="00580C84" w:rsidP="00195BB0">
                <w:pPr>
                  <w:spacing w:before="120" w:after="120" w:line="240" w:lineRule="auto"/>
                  <w:jc w:val="both"/>
                  <w:rPr>
                    <w:rFonts w:ascii="Arial Narrow" w:hAnsi="Arial Narrow"/>
                    <w:b/>
                    <w:lang w:val="en-US"/>
                  </w:rPr>
                </w:pPr>
                <w:r w:rsidRPr="007159D7">
                  <w:rPr>
                    <w:rFonts w:ascii="Arial Narrow" w:hAnsi="Arial Narrow"/>
                    <w:b/>
                    <w:lang w:val="en-US"/>
                  </w:rPr>
                  <w:t>Kriterijumi za dostizanje ishoda učenja</w:t>
                </w:r>
              </w:p>
              <w:p w14:paraId="3C16E1DF" w14:textId="77777777" w:rsidR="00580C84" w:rsidRPr="007159D7" w:rsidRDefault="00580C84" w:rsidP="00195BB0">
                <w:pPr>
                  <w:spacing w:before="120" w:after="120" w:line="240" w:lineRule="auto"/>
                  <w:jc w:val="both"/>
                  <w:rPr>
                    <w:rFonts w:ascii="Arial Narrow" w:hAnsi="Arial Narrow"/>
                    <w:b/>
                    <w:lang w:val="en-US"/>
                  </w:rPr>
                </w:pPr>
                <w:r w:rsidRPr="007159D7">
                  <w:rPr>
                    <w:rFonts w:ascii="Arial Narrow" w:hAnsi="Arial Narrow"/>
                    <w:lang w:val="en-US"/>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lang w:val="en-US"/>
              </w:rPr>
              <w:id w:val="-952858847"/>
              <w:placeholder>
                <w:docPart w:val="C97BFAD841EA482BBCD95C4A1E0C65B0"/>
              </w:placeholder>
            </w:sdtPr>
            <w:sdtEndPr>
              <w:rPr>
                <w:b w:val="0"/>
              </w:rPr>
            </w:sdtEndPr>
            <w:sdtContent>
              <w:p w14:paraId="54E40320" w14:textId="77777777" w:rsidR="00580C84" w:rsidRPr="007159D7" w:rsidRDefault="00580C84" w:rsidP="00195BB0">
                <w:pPr>
                  <w:spacing w:before="120" w:after="120" w:line="240" w:lineRule="auto"/>
                  <w:jc w:val="both"/>
                  <w:rPr>
                    <w:rFonts w:ascii="Arial Narrow" w:hAnsi="Arial Narrow" w:cs="Verdana"/>
                    <w:color w:val="000000"/>
                    <w:lang w:val="en-US"/>
                  </w:rPr>
                </w:pPr>
                <w:r w:rsidRPr="007159D7">
                  <w:rPr>
                    <w:rFonts w:ascii="Arial Narrow" w:hAnsi="Arial Narrow" w:cs="Verdana"/>
                    <w:b/>
                    <w:color w:val="000000"/>
                    <w:lang w:val="en-US"/>
                  </w:rPr>
                  <w:t>Kontekst</w:t>
                </w:r>
              </w:p>
              <w:p w14:paraId="4A58B7AB" w14:textId="77777777" w:rsidR="00580C84" w:rsidRPr="007159D7" w:rsidRDefault="00580C84" w:rsidP="00195BB0">
                <w:pPr>
                  <w:spacing w:before="120" w:after="120" w:line="240" w:lineRule="auto"/>
                  <w:jc w:val="both"/>
                  <w:rPr>
                    <w:rFonts w:ascii="Arial Narrow" w:hAnsi="Arial Narrow" w:cs="Verdana"/>
                    <w:color w:val="000000"/>
                    <w:lang w:val="en-US"/>
                  </w:rPr>
                </w:pPr>
                <w:r w:rsidRPr="007159D7">
                  <w:rPr>
                    <w:rFonts w:ascii="Arial Narrow" w:hAnsi="Arial Narrow" w:cs="Verdana"/>
                    <w:color w:val="000000"/>
                    <w:lang w:val="en-US"/>
                  </w:rPr>
                  <w:t>(Pojašnjenje označenih pojmova)</w:t>
                </w:r>
              </w:p>
            </w:sdtContent>
          </w:sdt>
        </w:tc>
      </w:tr>
      <w:tr w:rsidR="00580C84" w:rsidRPr="007159D7" w14:paraId="50C4353C" w14:textId="77777777" w:rsidTr="00580C84">
        <w:trPr>
          <w:trHeight w:val="542"/>
          <w:jc w:val="center"/>
        </w:trPr>
        <w:tc>
          <w:tcPr>
            <w:tcW w:w="2500" w:type="pct"/>
            <w:tcBorders>
              <w:top w:val="single" w:sz="18" w:space="0" w:color="C00000"/>
              <w:bottom w:val="single" w:sz="2" w:space="0" w:color="C00000"/>
            </w:tcBorders>
            <w:vAlign w:val="center"/>
          </w:tcPr>
          <w:p w14:paraId="16D2E84F" w14:textId="77777777" w:rsidR="00580C84" w:rsidRPr="007159D7" w:rsidRDefault="00580C84" w:rsidP="00195BB0">
            <w:pPr>
              <w:numPr>
                <w:ilvl w:val="0"/>
                <w:numId w:val="102"/>
              </w:numPr>
              <w:spacing w:before="120" w:after="120" w:line="240" w:lineRule="auto"/>
              <w:jc w:val="both"/>
              <w:rPr>
                <w:rFonts w:ascii="Arial Narrow" w:hAnsi="Arial Narrow"/>
                <w:lang w:val="en-US"/>
              </w:rPr>
            </w:pPr>
            <w:r w:rsidRPr="007159D7">
              <w:rPr>
                <w:rFonts w:ascii="Arial Narrow" w:hAnsi="Arial Narrow"/>
                <w:lang w:val="en-US"/>
              </w:rPr>
              <w:t xml:space="preserve">Navede </w:t>
            </w:r>
            <w:r w:rsidRPr="007159D7">
              <w:rPr>
                <w:rFonts w:ascii="Arial Narrow" w:hAnsi="Arial Narrow"/>
                <w:b/>
                <w:lang w:val="en-US"/>
              </w:rPr>
              <w:t>signalne znake za probu kočnica</w:t>
            </w:r>
          </w:p>
        </w:tc>
        <w:tc>
          <w:tcPr>
            <w:tcW w:w="2500" w:type="pct"/>
            <w:tcBorders>
              <w:top w:val="single" w:sz="18" w:space="0" w:color="C00000"/>
              <w:bottom w:val="single" w:sz="2" w:space="0" w:color="C00000"/>
            </w:tcBorders>
            <w:vAlign w:val="center"/>
          </w:tcPr>
          <w:p w14:paraId="3426D4F3" w14:textId="77777777" w:rsidR="00580C84" w:rsidRPr="007159D7" w:rsidRDefault="00580C84" w:rsidP="00195BB0">
            <w:pPr>
              <w:spacing w:before="120" w:after="120" w:line="240" w:lineRule="auto"/>
              <w:jc w:val="both"/>
              <w:rPr>
                <w:rFonts w:ascii="Arial Narrow" w:hAnsi="Arial Narrow"/>
                <w:color w:val="000000"/>
                <w:lang w:val="sr-Latn-CS"/>
              </w:rPr>
            </w:pPr>
            <w:r w:rsidRPr="007159D7">
              <w:rPr>
                <w:rFonts w:ascii="Arial Narrow" w:hAnsi="Arial Narrow"/>
                <w:b/>
                <w:color w:val="000000"/>
                <w:lang w:val="sr-Latn-CS"/>
              </w:rPr>
              <w:t>Signal</w:t>
            </w:r>
            <w:r>
              <w:rPr>
                <w:rFonts w:ascii="Arial Narrow" w:hAnsi="Arial Narrow"/>
                <w:b/>
                <w:color w:val="000000"/>
                <w:lang w:val="sr-Latn-CS"/>
              </w:rPr>
              <w:t>n</w:t>
            </w:r>
            <w:r w:rsidRPr="007159D7">
              <w:rPr>
                <w:rFonts w:ascii="Arial Narrow" w:hAnsi="Arial Narrow"/>
                <w:b/>
                <w:color w:val="000000"/>
                <w:lang w:val="sr-Latn-CS"/>
              </w:rPr>
              <w:t>i</w:t>
            </w:r>
            <w:r>
              <w:rPr>
                <w:rFonts w:ascii="Arial Narrow" w:hAnsi="Arial Narrow"/>
                <w:b/>
                <w:color w:val="000000"/>
                <w:lang w:val="sr-Latn-CS"/>
              </w:rPr>
              <w:t xml:space="preserve"> znaci</w:t>
            </w:r>
            <w:r w:rsidRPr="007159D7">
              <w:rPr>
                <w:rFonts w:ascii="Arial Narrow" w:hAnsi="Arial Narrow"/>
                <w:b/>
                <w:color w:val="000000"/>
                <w:lang w:val="sr-Latn-CS"/>
              </w:rPr>
              <w:t xml:space="preserve"> za probu kočnica: </w:t>
            </w:r>
            <w:r w:rsidRPr="007159D7">
              <w:rPr>
                <w:rFonts w:ascii="Arial Narrow" w:hAnsi="Arial Narrow"/>
                <w:color w:val="000000"/>
                <w:lang w:val="sr-Latn-CS"/>
              </w:rPr>
              <w:t>poziv na vršenje probe kočnica, zakoči, otkoči i proba završena</w:t>
            </w:r>
          </w:p>
        </w:tc>
      </w:tr>
      <w:tr w:rsidR="00580C84" w:rsidRPr="007159D7" w14:paraId="66034034" w14:textId="77777777" w:rsidTr="00580C84">
        <w:trPr>
          <w:trHeight w:val="542"/>
          <w:jc w:val="center"/>
        </w:trPr>
        <w:tc>
          <w:tcPr>
            <w:tcW w:w="2500" w:type="pct"/>
            <w:tcBorders>
              <w:top w:val="single" w:sz="2" w:space="0" w:color="C00000"/>
            </w:tcBorders>
            <w:vAlign w:val="center"/>
          </w:tcPr>
          <w:p w14:paraId="123B192A" w14:textId="77777777" w:rsidR="00580C84" w:rsidRPr="007159D7" w:rsidRDefault="00580C84" w:rsidP="00195BB0">
            <w:pPr>
              <w:numPr>
                <w:ilvl w:val="0"/>
                <w:numId w:val="102"/>
              </w:numPr>
              <w:spacing w:before="120" w:after="120" w:line="240" w:lineRule="auto"/>
              <w:jc w:val="both"/>
              <w:rPr>
                <w:rFonts w:ascii="Arial Narrow" w:eastAsia="Batang" w:hAnsi="Arial Narrow"/>
                <w:lang w:val="en-US"/>
              </w:rPr>
            </w:pPr>
            <w:r w:rsidRPr="007159D7">
              <w:rPr>
                <w:rFonts w:ascii="Arial Narrow" w:hAnsi="Arial Narrow"/>
                <w:color w:val="000000"/>
                <w:lang w:val="sr-Latn-CS"/>
              </w:rPr>
              <w:t xml:space="preserve">Navede </w:t>
            </w:r>
            <w:r w:rsidRPr="007159D7">
              <w:rPr>
                <w:rFonts w:ascii="Arial Narrow" w:eastAsia="Batang" w:hAnsi="Arial Narrow"/>
                <w:b/>
                <w:szCs w:val="24"/>
                <w:lang w:val="en-GB"/>
              </w:rPr>
              <w:t xml:space="preserve">signale znake manevarskog osoblja </w:t>
            </w:r>
            <w:r w:rsidRPr="007159D7">
              <w:rPr>
                <w:rFonts w:ascii="Arial Narrow" w:eastAsia="Batang" w:hAnsi="Arial Narrow"/>
                <w:szCs w:val="24"/>
                <w:lang w:val="en-GB"/>
              </w:rPr>
              <w:t xml:space="preserve">i </w:t>
            </w:r>
            <w:r w:rsidRPr="007159D7">
              <w:rPr>
                <w:rFonts w:ascii="Arial Narrow" w:hAnsi="Arial Narrow"/>
                <w:color w:val="000000"/>
                <w:lang w:val="sr-Latn-CS"/>
              </w:rPr>
              <w:t xml:space="preserve"> </w:t>
            </w:r>
            <w:r w:rsidRPr="007159D7">
              <w:rPr>
                <w:rFonts w:ascii="Arial Narrow" w:hAnsi="Arial Narrow"/>
                <w:b/>
                <w:color w:val="000000"/>
                <w:lang w:val="sr-Latn-CS"/>
              </w:rPr>
              <w:t>sredstva</w:t>
            </w:r>
            <w:r w:rsidRPr="007159D7">
              <w:rPr>
                <w:rFonts w:ascii="Arial Narrow" w:hAnsi="Arial Narrow"/>
                <w:color w:val="000000"/>
                <w:lang w:val="sr-Latn-CS"/>
              </w:rPr>
              <w:t xml:space="preserve"> za davanje signalnih znaka</w:t>
            </w:r>
          </w:p>
        </w:tc>
        <w:tc>
          <w:tcPr>
            <w:tcW w:w="2500" w:type="pct"/>
            <w:tcBorders>
              <w:top w:val="single" w:sz="2" w:space="0" w:color="C00000"/>
            </w:tcBorders>
            <w:vAlign w:val="center"/>
          </w:tcPr>
          <w:p w14:paraId="004115FC" w14:textId="77777777" w:rsidR="00580C84" w:rsidRDefault="00580C84" w:rsidP="00195BB0">
            <w:pPr>
              <w:spacing w:before="120" w:after="120" w:line="240" w:lineRule="auto"/>
              <w:jc w:val="both"/>
              <w:rPr>
                <w:rFonts w:ascii="Arial Narrow" w:hAnsi="Arial Narrow"/>
                <w:b/>
                <w:color w:val="000000"/>
                <w:lang w:val="sr-Latn-CS"/>
              </w:rPr>
            </w:pPr>
            <w:r w:rsidRPr="007159D7">
              <w:rPr>
                <w:rFonts w:ascii="Arial Narrow" w:hAnsi="Arial Narrow"/>
                <w:b/>
                <w:color w:val="000000"/>
                <w:lang w:val="sr-Latn-CS"/>
              </w:rPr>
              <w:t xml:space="preserve">Signalni znaci manevarskog osoblja: </w:t>
            </w:r>
            <w:r w:rsidRPr="007159D7">
              <w:rPr>
                <w:rFonts w:ascii="Arial Narrow" w:hAnsi="Arial Narrow"/>
                <w:color w:val="000000"/>
                <w:lang w:val="sr-Latn-CS"/>
              </w:rPr>
              <w:t>naprijed, malo naprijed, nazad, malo nazad, odbačaj, lagano i stoj</w:t>
            </w:r>
          </w:p>
          <w:p w14:paraId="5BF52116" w14:textId="77777777" w:rsidR="00580C84" w:rsidRPr="007159D7" w:rsidRDefault="00580C84" w:rsidP="00195BB0">
            <w:pPr>
              <w:spacing w:before="120" w:after="120" w:line="240" w:lineRule="auto"/>
              <w:jc w:val="both"/>
              <w:rPr>
                <w:rFonts w:ascii="Arial Narrow" w:eastAsia="Batang" w:hAnsi="Arial Narrow"/>
                <w:lang w:val="en-US"/>
              </w:rPr>
            </w:pPr>
            <w:r w:rsidRPr="007159D7">
              <w:rPr>
                <w:rFonts w:ascii="Arial Narrow" w:hAnsi="Arial Narrow"/>
                <w:b/>
                <w:color w:val="000000"/>
                <w:lang w:val="sr-Latn-CS"/>
              </w:rPr>
              <w:t xml:space="preserve">Sredstva: </w:t>
            </w:r>
            <w:r w:rsidRPr="007159D7">
              <w:rPr>
                <w:rFonts w:ascii="Arial Narrow" w:hAnsi="Arial Narrow"/>
                <w:color w:val="000000"/>
                <w:lang w:val="sr-Latn-CS"/>
              </w:rPr>
              <w:t>usna zviždaljka, signalna zastavica i signalna svjetiljka</w:t>
            </w:r>
          </w:p>
        </w:tc>
      </w:tr>
      <w:tr w:rsidR="00580C84" w:rsidRPr="007159D7" w14:paraId="088D612C" w14:textId="77777777" w:rsidTr="00580C84">
        <w:trPr>
          <w:trHeight w:val="542"/>
          <w:jc w:val="center"/>
        </w:trPr>
        <w:tc>
          <w:tcPr>
            <w:tcW w:w="2500" w:type="pct"/>
            <w:vAlign w:val="center"/>
          </w:tcPr>
          <w:p w14:paraId="25C2F2BE" w14:textId="77777777" w:rsidR="00580C84" w:rsidRPr="007159D7" w:rsidRDefault="00580C84" w:rsidP="00195BB0">
            <w:pPr>
              <w:numPr>
                <w:ilvl w:val="0"/>
                <w:numId w:val="102"/>
              </w:numPr>
              <w:spacing w:before="120" w:after="120" w:line="240" w:lineRule="auto"/>
              <w:jc w:val="both"/>
              <w:rPr>
                <w:rFonts w:ascii="Arial Narrow" w:hAnsi="Arial Narrow"/>
                <w:lang w:val="en-US"/>
              </w:rPr>
            </w:pPr>
            <w:r w:rsidRPr="007159D7">
              <w:rPr>
                <w:rFonts w:ascii="Arial Narrow" w:hAnsi="Arial Narrow"/>
                <w:lang w:val="en-US"/>
              </w:rPr>
              <w:t xml:space="preserve">Navede </w:t>
            </w:r>
            <w:r w:rsidRPr="007159D7">
              <w:rPr>
                <w:rFonts w:ascii="Arial Narrow" w:hAnsi="Arial Narrow"/>
                <w:b/>
                <w:lang w:val="en-US"/>
              </w:rPr>
              <w:t>signalne</w:t>
            </w:r>
            <w:r w:rsidRPr="007159D7">
              <w:rPr>
                <w:rFonts w:ascii="Arial Narrow" w:hAnsi="Arial Narrow"/>
                <w:lang w:val="en-US"/>
              </w:rPr>
              <w:t xml:space="preserve"> </w:t>
            </w:r>
            <w:r w:rsidRPr="007159D7">
              <w:rPr>
                <w:rFonts w:ascii="Arial Narrow" w:hAnsi="Arial Narrow"/>
                <w:b/>
                <w:lang w:val="en-US"/>
              </w:rPr>
              <w:t>znake</w:t>
            </w:r>
            <w:r w:rsidRPr="007159D7">
              <w:rPr>
                <w:rFonts w:ascii="Arial Narrow" w:hAnsi="Arial Narrow"/>
                <w:lang w:val="en-US"/>
              </w:rPr>
              <w:t xml:space="preserve"> </w:t>
            </w:r>
            <w:r w:rsidRPr="007159D7">
              <w:rPr>
                <w:rFonts w:ascii="Arial Narrow" w:hAnsi="Arial Narrow"/>
                <w:b/>
                <w:lang w:val="en-US"/>
              </w:rPr>
              <w:t>staničnog i</w:t>
            </w:r>
            <w:r w:rsidRPr="007159D7">
              <w:rPr>
                <w:rFonts w:ascii="Arial Narrow" w:hAnsi="Arial Narrow"/>
                <w:lang w:val="en-US"/>
              </w:rPr>
              <w:t xml:space="preserve"> </w:t>
            </w:r>
            <w:r w:rsidRPr="007159D7">
              <w:rPr>
                <w:rFonts w:ascii="Arial Narrow" w:hAnsi="Arial Narrow"/>
                <w:b/>
                <w:lang w:val="en-US"/>
              </w:rPr>
              <w:t>vozopratnog</w:t>
            </w:r>
            <w:r w:rsidRPr="007159D7">
              <w:rPr>
                <w:rFonts w:ascii="Arial Narrow" w:hAnsi="Arial Narrow"/>
                <w:lang w:val="en-US"/>
              </w:rPr>
              <w:t xml:space="preserve"> </w:t>
            </w:r>
            <w:r w:rsidRPr="007159D7">
              <w:rPr>
                <w:rFonts w:ascii="Arial Narrow" w:hAnsi="Arial Narrow"/>
                <w:b/>
                <w:lang w:val="en-US"/>
              </w:rPr>
              <w:t>osoblja</w:t>
            </w:r>
            <w:r w:rsidRPr="007159D7">
              <w:rPr>
                <w:rFonts w:ascii="Arial Narrow" w:hAnsi="Arial Narrow"/>
                <w:lang w:val="en-US"/>
              </w:rPr>
              <w:t xml:space="preserve"> i </w:t>
            </w:r>
            <w:r w:rsidRPr="007159D7">
              <w:rPr>
                <w:rFonts w:ascii="Arial Narrow" w:hAnsi="Arial Narrow"/>
                <w:b/>
                <w:lang w:val="en-US"/>
              </w:rPr>
              <w:t>sredstva</w:t>
            </w:r>
            <w:r w:rsidRPr="007159D7">
              <w:rPr>
                <w:rFonts w:ascii="Arial Narrow" w:hAnsi="Arial Narrow"/>
                <w:lang w:val="en-US"/>
              </w:rPr>
              <w:t xml:space="preserve"> za davanje signalnih znaka</w:t>
            </w:r>
          </w:p>
        </w:tc>
        <w:tc>
          <w:tcPr>
            <w:tcW w:w="2500" w:type="pct"/>
            <w:vAlign w:val="center"/>
          </w:tcPr>
          <w:p w14:paraId="42E7336C" w14:textId="77777777" w:rsidR="00580C84" w:rsidRPr="007159D7" w:rsidRDefault="00580C84" w:rsidP="00195BB0">
            <w:pPr>
              <w:spacing w:before="120" w:after="120" w:line="240" w:lineRule="auto"/>
              <w:jc w:val="both"/>
              <w:rPr>
                <w:rFonts w:ascii="Arial Narrow" w:hAnsi="Arial Narrow"/>
                <w:b/>
                <w:color w:val="000000"/>
                <w:lang w:val="sr-Latn-CS"/>
              </w:rPr>
            </w:pPr>
            <w:r w:rsidRPr="007159D7">
              <w:rPr>
                <w:rFonts w:ascii="Arial Narrow" w:hAnsi="Arial Narrow"/>
                <w:b/>
                <w:color w:val="000000"/>
                <w:lang w:val="sr-Latn-CS"/>
              </w:rPr>
              <w:t xml:space="preserve">Signalni znaci staničnog i vozopratnog osoblja: </w:t>
            </w:r>
            <w:r w:rsidRPr="007159D7">
              <w:rPr>
                <w:rFonts w:ascii="Arial Narrow" w:hAnsi="Arial Narrow"/>
                <w:color w:val="000000"/>
                <w:lang w:val="sr-Latn-CS"/>
              </w:rPr>
              <w:t>na mjesta, priprema za polazak, spremno za polazak, polazak, prolazak, izuzetan prolazak i uđi</w:t>
            </w:r>
            <w:r w:rsidRPr="007159D7">
              <w:rPr>
                <w:rFonts w:ascii="Arial Narrow" w:hAnsi="Arial Narrow"/>
                <w:b/>
                <w:color w:val="000000"/>
                <w:lang w:val="sr-Latn-CS"/>
              </w:rPr>
              <w:t xml:space="preserve"> </w:t>
            </w:r>
          </w:p>
          <w:p w14:paraId="3AAC8C41" w14:textId="77777777" w:rsidR="00580C84" w:rsidRPr="007159D7" w:rsidRDefault="00580C84" w:rsidP="00195BB0">
            <w:pPr>
              <w:spacing w:before="120" w:after="120" w:line="240" w:lineRule="auto"/>
              <w:jc w:val="both"/>
              <w:rPr>
                <w:rFonts w:ascii="Arial Narrow" w:hAnsi="Arial Narrow"/>
                <w:color w:val="000000"/>
                <w:lang w:val="sr-Latn-CS"/>
              </w:rPr>
            </w:pPr>
            <w:r>
              <w:rPr>
                <w:rFonts w:ascii="Arial Narrow" w:hAnsi="Arial Narrow"/>
                <w:b/>
                <w:color w:val="000000"/>
                <w:lang w:val="sr-Latn-CS"/>
              </w:rPr>
              <w:t>S</w:t>
            </w:r>
            <w:r w:rsidRPr="007159D7">
              <w:rPr>
                <w:rFonts w:ascii="Arial Narrow" w:hAnsi="Arial Narrow"/>
                <w:b/>
                <w:color w:val="000000"/>
                <w:lang w:val="sr-Latn-CS"/>
              </w:rPr>
              <w:t xml:space="preserve">redstva: </w:t>
            </w:r>
            <w:r w:rsidRPr="007159D7">
              <w:rPr>
                <w:rFonts w:ascii="Arial Narrow" w:hAnsi="Arial Narrow"/>
                <w:color w:val="000000"/>
                <w:lang w:val="sr-Latn-CS"/>
              </w:rPr>
              <w:t>usna zviždaljka, signalni loparić i signalna svjetiljka</w:t>
            </w:r>
          </w:p>
        </w:tc>
      </w:tr>
      <w:tr w:rsidR="00580C84" w:rsidRPr="007159D7" w14:paraId="7702AB63" w14:textId="77777777" w:rsidTr="00580C84">
        <w:trPr>
          <w:trHeight w:val="542"/>
          <w:jc w:val="center"/>
        </w:trPr>
        <w:tc>
          <w:tcPr>
            <w:tcW w:w="2500" w:type="pct"/>
            <w:vAlign w:val="center"/>
          </w:tcPr>
          <w:p w14:paraId="32D59A5E" w14:textId="77777777" w:rsidR="00580C84" w:rsidRPr="007159D7" w:rsidRDefault="00580C84" w:rsidP="00195BB0">
            <w:pPr>
              <w:numPr>
                <w:ilvl w:val="0"/>
                <w:numId w:val="102"/>
              </w:numPr>
              <w:spacing w:before="120" w:after="120" w:line="240" w:lineRule="auto"/>
              <w:jc w:val="both"/>
              <w:rPr>
                <w:rFonts w:ascii="Arial Narrow" w:hAnsi="Arial Narrow"/>
                <w:lang w:val="en-US"/>
              </w:rPr>
            </w:pPr>
            <w:r>
              <w:rPr>
                <w:rFonts w:ascii="Arial Narrow" w:hAnsi="Arial Narrow"/>
                <w:color w:val="000000"/>
                <w:lang w:val="sr-Latn-CS"/>
              </w:rPr>
              <w:t>Simuliran davanje</w:t>
            </w:r>
            <w:r w:rsidRPr="007159D7">
              <w:rPr>
                <w:rFonts w:ascii="Arial Narrow" w:hAnsi="Arial Narrow"/>
                <w:color w:val="000000"/>
                <w:lang w:val="sr-Latn-CS"/>
              </w:rPr>
              <w:t xml:space="preserve"> signalnih znaka za probu kočnica</w:t>
            </w:r>
          </w:p>
        </w:tc>
        <w:tc>
          <w:tcPr>
            <w:tcW w:w="2500" w:type="pct"/>
            <w:vAlign w:val="center"/>
          </w:tcPr>
          <w:p w14:paraId="478FE9A1" w14:textId="77777777" w:rsidR="00580C84" w:rsidRPr="007159D7" w:rsidRDefault="00580C84" w:rsidP="00195BB0">
            <w:pPr>
              <w:spacing w:before="120" w:after="120" w:line="240" w:lineRule="auto"/>
              <w:jc w:val="both"/>
              <w:rPr>
                <w:rFonts w:ascii="Arial Narrow" w:hAnsi="Arial Narrow"/>
                <w:b/>
                <w:color w:val="000000"/>
                <w:lang w:val="sr-Latn-CS"/>
              </w:rPr>
            </w:pPr>
          </w:p>
        </w:tc>
      </w:tr>
      <w:tr w:rsidR="00580C84" w:rsidRPr="007159D7" w14:paraId="0AF148C3" w14:textId="77777777" w:rsidTr="00580C84">
        <w:trPr>
          <w:trHeight w:val="542"/>
          <w:jc w:val="center"/>
        </w:trPr>
        <w:tc>
          <w:tcPr>
            <w:tcW w:w="2500" w:type="pct"/>
            <w:vAlign w:val="center"/>
          </w:tcPr>
          <w:p w14:paraId="3C75F65E" w14:textId="77777777" w:rsidR="00580C84" w:rsidRDefault="00580C84" w:rsidP="00195BB0">
            <w:pPr>
              <w:numPr>
                <w:ilvl w:val="0"/>
                <w:numId w:val="102"/>
              </w:numPr>
              <w:spacing w:before="120" w:after="120" w:line="240" w:lineRule="auto"/>
              <w:jc w:val="both"/>
              <w:rPr>
                <w:rFonts w:ascii="Arial Narrow" w:hAnsi="Arial Narrow"/>
                <w:lang w:val="en-US"/>
              </w:rPr>
            </w:pPr>
            <w:r>
              <w:rPr>
                <w:rFonts w:ascii="Arial Narrow" w:hAnsi="Arial Narrow"/>
                <w:lang w:val="en-US"/>
              </w:rPr>
              <w:t>Simulira davanje</w:t>
            </w:r>
            <w:r w:rsidRPr="007159D7">
              <w:rPr>
                <w:rFonts w:ascii="Arial Narrow" w:hAnsi="Arial Narrow"/>
                <w:lang w:val="en-US"/>
              </w:rPr>
              <w:t xml:space="preserve"> signalnih znaka manevarskog osoblja</w:t>
            </w:r>
            <w:r>
              <w:rPr>
                <w:rFonts w:ascii="Arial Narrow" w:hAnsi="Arial Narrow"/>
                <w:lang w:val="en-US"/>
              </w:rPr>
              <w:t xml:space="preserve"> na zadatom primjeru</w:t>
            </w:r>
          </w:p>
        </w:tc>
        <w:tc>
          <w:tcPr>
            <w:tcW w:w="2500" w:type="pct"/>
            <w:vAlign w:val="center"/>
          </w:tcPr>
          <w:p w14:paraId="1479424D" w14:textId="77777777" w:rsidR="00580C84" w:rsidRPr="007159D7" w:rsidRDefault="00580C84" w:rsidP="00195BB0">
            <w:pPr>
              <w:spacing w:before="120" w:after="120" w:line="240" w:lineRule="auto"/>
              <w:jc w:val="both"/>
              <w:rPr>
                <w:rFonts w:ascii="Arial Narrow" w:hAnsi="Arial Narrow"/>
                <w:b/>
                <w:color w:val="000000"/>
                <w:lang w:val="sr-Latn-CS"/>
              </w:rPr>
            </w:pPr>
          </w:p>
        </w:tc>
      </w:tr>
      <w:tr w:rsidR="00580C84" w:rsidRPr="007159D7" w14:paraId="11DA87B0" w14:textId="77777777" w:rsidTr="00580C84">
        <w:trPr>
          <w:trHeight w:val="542"/>
          <w:jc w:val="center"/>
        </w:trPr>
        <w:tc>
          <w:tcPr>
            <w:tcW w:w="2500" w:type="pct"/>
            <w:vAlign w:val="center"/>
          </w:tcPr>
          <w:p w14:paraId="65810A93" w14:textId="77777777" w:rsidR="00580C84" w:rsidRPr="007159D7" w:rsidRDefault="00580C84" w:rsidP="00195BB0">
            <w:pPr>
              <w:numPr>
                <w:ilvl w:val="0"/>
                <w:numId w:val="102"/>
              </w:numPr>
              <w:spacing w:before="120" w:after="120" w:line="240" w:lineRule="auto"/>
              <w:jc w:val="both"/>
              <w:rPr>
                <w:rFonts w:ascii="Arial Narrow" w:hAnsi="Arial Narrow"/>
                <w:lang w:val="en-US"/>
              </w:rPr>
            </w:pPr>
            <w:r>
              <w:rPr>
                <w:rFonts w:ascii="Arial Narrow" w:hAnsi="Arial Narrow"/>
                <w:lang w:val="en-US"/>
              </w:rPr>
              <w:t>Simulira</w:t>
            </w:r>
            <w:r w:rsidRPr="005257E2">
              <w:rPr>
                <w:rFonts w:ascii="Arial Narrow" w:hAnsi="Arial Narrow"/>
                <w:lang w:val="en-US"/>
              </w:rPr>
              <w:t xml:space="preserve"> davanja signalnih znaka staničnog i vozopratnog osoblja i  sredstva na zadatom primjeru</w:t>
            </w:r>
          </w:p>
        </w:tc>
        <w:tc>
          <w:tcPr>
            <w:tcW w:w="2500" w:type="pct"/>
            <w:vAlign w:val="center"/>
          </w:tcPr>
          <w:p w14:paraId="227F89EA" w14:textId="77777777" w:rsidR="00580C84" w:rsidRPr="007159D7" w:rsidRDefault="00580C84" w:rsidP="00195BB0">
            <w:pPr>
              <w:spacing w:before="120" w:after="120" w:line="240" w:lineRule="auto"/>
              <w:jc w:val="both"/>
              <w:rPr>
                <w:rFonts w:ascii="Arial Narrow" w:hAnsi="Arial Narrow"/>
                <w:color w:val="000000"/>
                <w:lang w:val="sr-Latn-CS"/>
              </w:rPr>
            </w:pPr>
          </w:p>
        </w:tc>
      </w:tr>
      <w:tr w:rsidR="00580C84" w:rsidRPr="007159D7" w14:paraId="5AD51DDB" w14:textId="77777777" w:rsidTr="00580C8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1303732107"/>
              <w:placeholder>
                <w:docPart w:val="7CBB849F6E29461ABC7B77F5E18FFED9"/>
              </w:placeholder>
            </w:sdtPr>
            <w:sdtEndPr/>
            <w:sdtContent>
              <w:p w14:paraId="07942ED4" w14:textId="77777777" w:rsidR="00580C84" w:rsidRPr="007159D7" w:rsidRDefault="00580C84" w:rsidP="00195BB0">
                <w:pPr>
                  <w:spacing w:before="120" w:after="120" w:line="240" w:lineRule="auto"/>
                  <w:jc w:val="both"/>
                  <w:rPr>
                    <w:rFonts w:ascii="Arial Narrow" w:hAnsi="Arial Narrow"/>
                    <w:lang w:val="en-US"/>
                  </w:rPr>
                </w:pPr>
                <w:r w:rsidRPr="007159D7">
                  <w:rPr>
                    <w:rFonts w:ascii="Arial Narrow" w:hAnsi="Arial Narrow" w:cs="Verdana"/>
                    <w:b/>
                    <w:color w:val="000000"/>
                    <w:lang w:val="en-US"/>
                  </w:rPr>
                  <w:t>Način provjeravanja dostignutosti ishoda učenja</w:t>
                </w:r>
              </w:p>
            </w:sdtContent>
          </w:sdt>
        </w:tc>
      </w:tr>
      <w:tr w:rsidR="00580C84" w:rsidRPr="007159D7" w14:paraId="0F7B4014" w14:textId="77777777" w:rsidTr="00580C84">
        <w:trPr>
          <w:trHeight w:val="282"/>
          <w:jc w:val="center"/>
        </w:trPr>
        <w:tc>
          <w:tcPr>
            <w:tcW w:w="5000" w:type="pct"/>
            <w:gridSpan w:val="2"/>
            <w:tcBorders>
              <w:top w:val="single" w:sz="18" w:space="0" w:color="C00000"/>
              <w:bottom w:val="single" w:sz="18" w:space="0" w:color="C00000"/>
            </w:tcBorders>
            <w:vAlign w:val="center"/>
          </w:tcPr>
          <w:p w14:paraId="3CE74628" w14:textId="77777777" w:rsidR="00580C84" w:rsidRPr="007159D7" w:rsidRDefault="00580C84" w:rsidP="00195BB0">
            <w:pPr>
              <w:spacing w:before="120" w:after="120" w:line="240" w:lineRule="auto"/>
              <w:jc w:val="both"/>
              <w:rPr>
                <w:rFonts w:ascii="Arial Narrow" w:hAnsi="Arial Narrow"/>
                <w:lang w:val="en-US"/>
              </w:rPr>
            </w:pPr>
            <w:r w:rsidRPr="007159D7">
              <w:rPr>
                <w:rFonts w:ascii="Arial Narrow" w:hAnsi="Arial Narrow"/>
                <w:lang w:val="sr-Latn-CS"/>
              </w:rPr>
              <w:t xml:space="preserve">U cilju provjeravanja dostignutosti pomenutog ishoda učenja, potreban je usmeni ili pisani dokaz da je učenik uspješno realizovao kriterijume od 1 do 3. Za kriterijum </w:t>
            </w:r>
            <w:r>
              <w:rPr>
                <w:rFonts w:ascii="Arial Narrow" w:hAnsi="Arial Narrow"/>
                <w:lang w:val="sr-Latn-CS"/>
              </w:rPr>
              <w:t xml:space="preserve">od 4 do </w:t>
            </w:r>
            <w:r w:rsidRPr="007159D7">
              <w:rPr>
                <w:rFonts w:ascii="Arial Narrow" w:hAnsi="Arial Narrow"/>
                <w:lang w:val="sr-Latn-CS"/>
              </w:rPr>
              <w:t>6 potreb</w:t>
            </w:r>
            <w:r>
              <w:rPr>
                <w:rFonts w:ascii="Arial Narrow" w:hAnsi="Arial Narrow"/>
                <w:lang w:val="sr-Latn-CS"/>
              </w:rPr>
              <w:t>ne su ispravno urađene</w:t>
            </w:r>
            <w:r w:rsidRPr="007159D7">
              <w:rPr>
                <w:rFonts w:ascii="Arial Narrow" w:hAnsi="Arial Narrow"/>
                <w:lang w:val="sr-Latn-CS"/>
              </w:rPr>
              <w:t xml:space="preserve"> vježbe sa usmenim obrazloženjem.</w:t>
            </w:r>
          </w:p>
        </w:tc>
      </w:tr>
      <w:tr w:rsidR="00580C84" w:rsidRPr="007159D7" w14:paraId="2D5931A6" w14:textId="77777777" w:rsidTr="00580C8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1248264075"/>
              <w:placeholder>
                <w:docPart w:val="384C992BB71B4506AAE2FEEF63B9D7CC"/>
              </w:placeholder>
            </w:sdtPr>
            <w:sdtEndPr/>
            <w:sdtContent>
              <w:p w14:paraId="0656070D" w14:textId="77777777" w:rsidR="00580C84" w:rsidRPr="007159D7" w:rsidRDefault="00580C84" w:rsidP="00195BB0">
                <w:pPr>
                  <w:spacing w:before="120" w:after="120" w:line="240" w:lineRule="auto"/>
                  <w:jc w:val="both"/>
                  <w:rPr>
                    <w:rFonts w:ascii="Arial Narrow" w:hAnsi="Arial Narrow"/>
                    <w:lang w:val="en-US"/>
                  </w:rPr>
                </w:pPr>
                <w:r w:rsidRPr="007159D7">
                  <w:rPr>
                    <w:rFonts w:ascii="Arial Narrow" w:hAnsi="Arial Narrow" w:cs="Verdana"/>
                    <w:b/>
                    <w:color w:val="000000"/>
                    <w:lang w:val="en-US"/>
                  </w:rPr>
                  <w:t>Predložene teme</w:t>
                </w:r>
              </w:p>
            </w:sdtContent>
          </w:sdt>
        </w:tc>
      </w:tr>
      <w:tr w:rsidR="00580C84" w:rsidRPr="007159D7" w14:paraId="38960A8D" w14:textId="77777777" w:rsidTr="00580C84">
        <w:trPr>
          <w:trHeight w:val="99"/>
          <w:jc w:val="center"/>
        </w:trPr>
        <w:tc>
          <w:tcPr>
            <w:tcW w:w="5000" w:type="pct"/>
            <w:gridSpan w:val="2"/>
            <w:tcBorders>
              <w:top w:val="single" w:sz="18" w:space="0" w:color="C00000"/>
              <w:bottom w:val="single" w:sz="2" w:space="0" w:color="C00000"/>
            </w:tcBorders>
            <w:vAlign w:val="center"/>
          </w:tcPr>
          <w:p w14:paraId="51D2826C" w14:textId="77777777" w:rsidR="00580C84" w:rsidRDefault="00580C84" w:rsidP="00195BB0">
            <w:pPr>
              <w:numPr>
                <w:ilvl w:val="0"/>
                <w:numId w:val="10"/>
              </w:numPr>
              <w:tabs>
                <w:tab w:val="num" w:pos="173"/>
              </w:tabs>
              <w:spacing w:before="120" w:after="120" w:line="240" w:lineRule="auto"/>
              <w:ind w:left="173" w:hanging="173"/>
              <w:jc w:val="both"/>
              <w:rPr>
                <w:rFonts w:ascii="Arial Narrow" w:hAnsi="Arial Narrow"/>
                <w:lang w:val="en-US"/>
              </w:rPr>
            </w:pPr>
            <w:r>
              <w:rPr>
                <w:rFonts w:ascii="Arial Narrow" w:hAnsi="Arial Narrow"/>
                <w:lang w:val="en-US"/>
              </w:rPr>
              <w:t>Signlani znaci staničnog osoblja</w:t>
            </w:r>
          </w:p>
          <w:p w14:paraId="13E25044" w14:textId="77777777" w:rsidR="00580C84" w:rsidRDefault="00580C84" w:rsidP="00195BB0">
            <w:pPr>
              <w:numPr>
                <w:ilvl w:val="0"/>
                <w:numId w:val="10"/>
              </w:numPr>
              <w:tabs>
                <w:tab w:val="num" w:pos="173"/>
              </w:tabs>
              <w:spacing w:before="120" w:after="120" w:line="240" w:lineRule="auto"/>
              <w:ind w:left="173" w:hanging="173"/>
              <w:jc w:val="both"/>
              <w:rPr>
                <w:rFonts w:ascii="Arial Narrow" w:hAnsi="Arial Narrow"/>
                <w:lang w:val="en-US"/>
              </w:rPr>
            </w:pPr>
            <w:r>
              <w:rPr>
                <w:rFonts w:ascii="Arial Narrow" w:hAnsi="Arial Narrow"/>
                <w:lang w:val="en-US"/>
              </w:rPr>
              <w:t>Signalni znaci vozopratnog osoblja</w:t>
            </w:r>
          </w:p>
          <w:p w14:paraId="6C2DEACF" w14:textId="77777777" w:rsidR="00580C84" w:rsidRPr="007159D7" w:rsidRDefault="00580C84" w:rsidP="00195BB0">
            <w:pPr>
              <w:numPr>
                <w:ilvl w:val="0"/>
                <w:numId w:val="10"/>
              </w:numPr>
              <w:tabs>
                <w:tab w:val="num" w:pos="173"/>
              </w:tabs>
              <w:spacing w:before="120" w:after="120" w:line="240" w:lineRule="auto"/>
              <w:ind w:left="173" w:hanging="173"/>
              <w:jc w:val="both"/>
              <w:rPr>
                <w:rFonts w:ascii="Arial Narrow" w:hAnsi="Arial Narrow"/>
                <w:lang w:val="en-US"/>
              </w:rPr>
            </w:pPr>
            <w:r>
              <w:rPr>
                <w:rFonts w:ascii="Arial Narrow" w:hAnsi="Arial Narrow"/>
                <w:lang w:val="en-US"/>
              </w:rPr>
              <w:t xml:space="preserve">Signalni znaci za probu kočnica </w:t>
            </w:r>
          </w:p>
        </w:tc>
      </w:tr>
    </w:tbl>
    <w:p w14:paraId="6F1F86BB" w14:textId="77777777" w:rsidR="00580C84" w:rsidRPr="007159D7" w:rsidRDefault="00580C84" w:rsidP="00195BB0">
      <w:pPr>
        <w:spacing w:after="160" w:line="259" w:lineRule="auto"/>
        <w:jc w:val="both"/>
        <w:rPr>
          <w:lang w:val="en-US"/>
        </w:rPr>
      </w:pPr>
    </w:p>
    <w:p w14:paraId="2780A706" w14:textId="77777777" w:rsidR="00580C84" w:rsidRPr="007159D7" w:rsidRDefault="00580C84" w:rsidP="00195BB0">
      <w:pPr>
        <w:jc w:val="both"/>
        <w:rPr>
          <w:lang w:val="en-US"/>
        </w:rPr>
      </w:pPr>
      <w:r w:rsidRPr="007159D7">
        <w:rPr>
          <w:lang w:val="en-US"/>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80C84" w:rsidRPr="007159D7" w14:paraId="041A44CE" w14:textId="77777777" w:rsidTr="00580C84">
        <w:trPr>
          <w:trHeight w:val="699"/>
          <w:tblHeader/>
          <w:jc w:val="center"/>
        </w:trPr>
        <w:tc>
          <w:tcPr>
            <w:tcW w:w="5000" w:type="pct"/>
            <w:gridSpan w:val="2"/>
            <w:tcBorders>
              <w:top w:val="single" w:sz="18" w:space="0" w:color="C00000"/>
              <w:bottom w:val="single" w:sz="18" w:space="0" w:color="C00000"/>
            </w:tcBorders>
            <w:shd w:val="clear" w:color="auto" w:fill="F1E5BD"/>
          </w:tcPr>
          <w:p w14:paraId="0D946B06" w14:textId="77777777" w:rsidR="00580C84" w:rsidRPr="007159D7" w:rsidRDefault="00F10D38" w:rsidP="00195BB0">
            <w:pPr>
              <w:spacing w:before="120" w:after="120" w:line="240" w:lineRule="auto"/>
              <w:jc w:val="both"/>
              <w:rPr>
                <w:rFonts w:ascii="Arial Narrow" w:hAnsi="Arial Narrow"/>
                <w:b/>
                <w:lang w:val="en-US"/>
              </w:rPr>
            </w:pPr>
            <w:sdt>
              <w:sdtPr>
                <w:rPr>
                  <w:rFonts w:ascii="Arial Narrow" w:hAnsi="Arial Narrow"/>
                  <w:b/>
                  <w:lang w:val="en-US"/>
                </w:rPr>
                <w:id w:val="-592550139"/>
                <w:placeholder>
                  <w:docPart w:val="2631EDB1D2434F76AA7E34D51B264A6B"/>
                </w:placeholder>
              </w:sdtPr>
              <w:sdtEndPr/>
              <w:sdtContent>
                <w:r w:rsidR="00580C84" w:rsidRPr="007159D7">
                  <w:rPr>
                    <w:rFonts w:ascii="Arial Narrow" w:hAnsi="Arial Narrow"/>
                    <w:b/>
                    <w:lang w:val="en-US"/>
                  </w:rPr>
                  <w:t>Ishod 4</w:t>
                </w:r>
              </w:sdtContent>
            </w:sdt>
            <w:r w:rsidR="00580C84" w:rsidRPr="007159D7">
              <w:rPr>
                <w:rFonts w:ascii="Arial Narrow" w:hAnsi="Arial Narrow"/>
                <w:b/>
                <w:lang w:val="en-US"/>
              </w:rPr>
              <w:t xml:space="preserve"> - </w:t>
            </w:r>
            <w:sdt>
              <w:sdtPr>
                <w:rPr>
                  <w:rFonts w:ascii="Arial Narrow" w:hAnsi="Arial Narrow"/>
                  <w:lang w:val="en-US"/>
                </w:rPr>
                <w:id w:val="-1992322636"/>
                <w:placeholder>
                  <w:docPart w:val="C7F40A7F80D644EF92FB90AEAE926951"/>
                </w:placeholder>
              </w:sdtPr>
              <w:sdtEndPr/>
              <w:sdtContent>
                <w:r w:rsidR="00580C84" w:rsidRPr="007159D7">
                  <w:rPr>
                    <w:rFonts w:ascii="Arial Narrow" w:hAnsi="Arial Narrow"/>
                    <w:lang w:val="en-US"/>
                  </w:rPr>
                  <w:t>Učenik će biti sposoban da</w:t>
                </w:r>
              </w:sdtContent>
            </w:sdt>
          </w:p>
          <w:p w14:paraId="11DA707E" w14:textId="77777777" w:rsidR="00580C84" w:rsidRPr="007159D7" w:rsidRDefault="00580C84" w:rsidP="00195BB0">
            <w:pPr>
              <w:spacing w:before="120" w:after="120" w:line="240" w:lineRule="auto"/>
              <w:jc w:val="both"/>
              <w:rPr>
                <w:rFonts w:ascii="Arial Narrow" w:hAnsi="Arial Narrow"/>
                <w:b/>
                <w:lang w:val="en-US"/>
              </w:rPr>
            </w:pPr>
            <w:r>
              <w:rPr>
                <w:rFonts w:ascii="Arial Narrow" w:eastAsia="Batang" w:hAnsi="Arial Narrow"/>
                <w:b/>
                <w:szCs w:val="24"/>
                <w:lang w:val="en-GB"/>
              </w:rPr>
              <w:t>Interpretira</w:t>
            </w:r>
            <w:r w:rsidRPr="007159D7">
              <w:rPr>
                <w:rFonts w:ascii="Arial Narrow" w:eastAsia="Batang" w:hAnsi="Arial Narrow"/>
                <w:b/>
                <w:szCs w:val="24"/>
                <w:lang w:val="en-GB"/>
              </w:rPr>
              <w:t xml:space="preserve"> signa</w:t>
            </w:r>
            <w:r>
              <w:rPr>
                <w:rFonts w:ascii="Arial Narrow" w:eastAsia="Batang" w:hAnsi="Arial Narrow"/>
                <w:b/>
                <w:szCs w:val="24"/>
                <w:lang w:val="en-GB"/>
              </w:rPr>
              <w:t xml:space="preserve">lne znake osoblja vučnog vozila, </w:t>
            </w:r>
            <w:r w:rsidRPr="007159D7">
              <w:rPr>
                <w:rFonts w:ascii="Arial Narrow" w:eastAsia="Batang" w:hAnsi="Arial Narrow"/>
                <w:b/>
                <w:szCs w:val="24"/>
                <w:lang w:val="en-GB"/>
              </w:rPr>
              <w:t>p</w:t>
            </w:r>
            <w:r>
              <w:rPr>
                <w:rFonts w:ascii="Arial Narrow" w:eastAsia="Batang" w:hAnsi="Arial Narrow"/>
                <w:b/>
                <w:szCs w:val="24"/>
                <w:lang w:val="en-GB"/>
              </w:rPr>
              <w:t>ružnog osoblja i signalne oznake</w:t>
            </w:r>
            <w:r w:rsidRPr="007159D7">
              <w:rPr>
                <w:rFonts w:ascii="Arial Narrow" w:hAnsi="Arial Narrow"/>
                <w:b/>
                <w:lang w:val="en-US"/>
              </w:rPr>
              <w:t xml:space="preserve"> </w:t>
            </w:r>
          </w:p>
        </w:tc>
      </w:tr>
      <w:tr w:rsidR="00580C84" w:rsidRPr="007159D7" w14:paraId="01E9E9DC" w14:textId="77777777" w:rsidTr="00580C84">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lang w:val="en-US"/>
              </w:rPr>
              <w:id w:val="275146830"/>
              <w:placeholder>
                <w:docPart w:val="86E88DC8A7DF485597D07339616758A7"/>
              </w:placeholder>
            </w:sdtPr>
            <w:sdtEndPr>
              <w:rPr>
                <w:b w:val="0"/>
              </w:rPr>
            </w:sdtEndPr>
            <w:sdtContent>
              <w:p w14:paraId="7ECE3AB2" w14:textId="77777777" w:rsidR="00580C84" w:rsidRPr="007159D7" w:rsidRDefault="00580C84" w:rsidP="00195BB0">
                <w:pPr>
                  <w:spacing w:before="120" w:after="120" w:line="240" w:lineRule="auto"/>
                  <w:jc w:val="both"/>
                  <w:rPr>
                    <w:rFonts w:ascii="Arial Narrow" w:hAnsi="Arial Narrow"/>
                    <w:b/>
                    <w:lang w:val="en-US"/>
                  </w:rPr>
                </w:pPr>
                <w:r w:rsidRPr="007159D7">
                  <w:rPr>
                    <w:rFonts w:ascii="Arial Narrow" w:hAnsi="Arial Narrow"/>
                    <w:b/>
                    <w:lang w:val="en-US"/>
                  </w:rPr>
                  <w:t>Kriterijumi za dostizanje ishoda učenja</w:t>
                </w:r>
              </w:p>
              <w:p w14:paraId="48AEB0C8" w14:textId="77777777" w:rsidR="00580C84" w:rsidRPr="007159D7" w:rsidRDefault="00580C84" w:rsidP="00195BB0">
                <w:pPr>
                  <w:spacing w:before="120" w:after="120" w:line="240" w:lineRule="auto"/>
                  <w:jc w:val="both"/>
                  <w:rPr>
                    <w:rFonts w:ascii="Arial Narrow" w:hAnsi="Arial Narrow"/>
                    <w:b/>
                    <w:lang w:val="en-US"/>
                  </w:rPr>
                </w:pPr>
                <w:r w:rsidRPr="007159D7">
                  <w:rPr>
                    <w:rFonts w:ascii="Arial Narrow" w:hAnsi="Arial Narrow"/>
                    <w:lang w:val="en-US"/>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lang w:val="en-US"/>
              </w:rPr>
              <w:id w:val="-1002513307"/>
              <w:placeholder>
                <w:docPart w:val="86E88DC8A7DF485597D07339616758A7"/>
              </w:placeholder>
            </w:sdtPr>
            <w:sdtEndPr>
              <w:rPr>
                <w:b w:val="0"/>
              </w:rPr>
            </w:sdtEndPr>
            <w:sdtContent>
              <w:p w14:paraId="70C0B4B5" w14:textId="77777777" w:rsidR="00580C84" w:rsidRPr="007159D7" w:rsidRDefault="00580C84" w:rsidP="00195BB0">
                <w:pPr>
                  <w:spacing w:before="120" w:after="120" w:line="240" w:lineRule="auto"/>
                  <w:jc w:val="both"/>
                  <w:rPr>
                    <w:rFonts w:ascii="Arial Narrow" w:hAnsi="Arial Narrow" w:cs="Verdana"/>
                    <w:color w:val="000000"/>
                    <w:lang w:val="en-US"/>
                  </w:rPr>
                </w:pPr>
                <w:r w:rsidRPr="007159D7">
                  <w:rPr>
                    <w:rFonts w:ascii="Arial Narrow" w:hAnsi="Arial Narrow" w:cs="Verdana"/>
                    <w:b/>
                    <w:color w:val="000000"/>
                    <w:lang w:val="en-US"/>
                  </w:rPr>
                  <w:t>Kontekst</w:t>
                </w:r>
              </w:p>
              <w:p w14:paraId="2BE16B9B" w14:textId="77777777" w:rsidR="00580C84" w:rsidRPr="007159D7" w:rsidRDefault="00580C84" w:rsidP="00195BB0">
                <w:pPr>
                  <w:spacing w:before="120" w:after="120" w:line="240" w:lineRule="auto"/>
                  <w:jc w:val="both"/>
                  <w:rPr>
                    <w:rFonts w:ascii="Arial Narrow" w:hAnsi="Arial Narrow" w:cs="Verdana"/>
                    <w:color w:val="000000"/>
                    <w:lang w:val="en-US"/>
                  </w:rPr>
                </w:pPr>
                <w:r w:rsidRPr="007159D7">
                  <w:rPr>
                    <w:rFonts w:ascii="Arial Narrow" w:hAnsi="Arial Narrow" w:cs="Verdana"/>
                    <w:color w:val="000000"/>
                    <w:lang w:val="en-US"/>
                  </w:rPr>
                  <w:t>(Pojašnjenje označenih pojmova)</w:t>
                </w:r>
              </w:p>
            </w:sdtContent>
          </w:sdt>
        </w:tc>
      </w:tr>
      <w:tr w:rsidR="00580C84" w:rsidRPr="007159D7" w14:paraId="3D0FE932" w14:textId="77777777" w:rsidTr="00580C84">
        <w:trPr>
          <w:trHeight w:val="542"/>
          <w:jc w:val="center"/>
        </w:trPr>
        <w:tc>
          <w:tcPr>
            <w:tcW w:w="2500" w:type="pct"/>
            <w:tcBorders>
              <w:top w:val="single" w:sz="18" w:space="0" w:color="C00000"/>
              <w:bottom w:val="single" w:sz="2" w:space="0" w:color="C00000"/>
              <w:right w:val="single" w:sz="2" w:space="0" w:color="C00000"/>
            </w:tcBorders>
            <w:vAlign w:val="center"/>
          </w:tcPr>
          <w:p w14:paraId="05BD5A84" w14:textId="77777777" w:rsidR="00580C84" w:rsidRPr="007159D7" w:rsidRDefault="00580C84" w:rsidP="00195BB0">
            <w:pPr>
              <w:numPr>
                <w:ilvl w:val="0"/>
                <w:numId w:val="101"/>
              </w:numPr>
              <w:spacing w:before="120" w:after="120" w:line="240" w:lineRule="auto"/>
              <w:jc w:val="both"/>
              <w:rPr>
                <w:rFonts w:ascii="Arial Narrow" w:eastAsia="Batang" w:hAnsi="Arial Narrow"/>
                <w:lang w:val="en-US"/>
              </w:rPr>
            </w:pPr>
            <w:r w:rsidRPr="007159D7">
              <w:rPr>
                <w:rFonts w:ascii="Arial Narrow" w:hAnsi="Arial Narrow"/>
                <w:color w:val="000000"/>
                <w:lang w:val="sr-Latn-CS"/>
              </w:rPr>
              <w:t xml:space="preserve">Navede </w:t>
            </w:r>
            <w:r w:rsidRPr="007159D7">
              <w:rPr>
                <w:rFonts w:ascii="Arial Narrow" w:hAnsi="Arial Narrow"/>
                <w:b/>
                <w:color w:val="000000"/>
                <w:lang w:val="sr-Latn-CS"/>
              </w:rPr>
              <w:t>signalne znake osoblja vučnog vozila</w:t>
            </w:r>
          </w:p>
        </w:tc>
        <w:tc>
          <w:tcPr>
            <w:tcW w:w="2500" w:type="pct"/>
            <w:tcBorders>
              <w:top w:val="single" w:sz="18" w:space="0" w:color="C00000"/>
              <w:left w:val="single" w:sz="2" w:space="0" w:color="C00000"/>
              <w:bottom w:val="single" w:sz="2" w:space="0" w:color="C00000"/>
            </w:tcBorders>
            <w:vAlign w:val="center"/>
          </w:tcPr>
          <w:p w14:paraId="4C463945" w14:textId="77777777" w:rsidR="00580C84" w:rsidRPr="007159D7" w:rsidRDefault="00580C84" w:rsidP="00195BB0">
            <w:pPr>
              <w:spacing w:before="120" w:after="120" w:line="240" w:lineRule="auto"/>
              <w:jc w:val="both"/>
              <w:rPr>
                <w:rFonts w:ascii="Arial Narrow" w:eastAsia="Batang" w:hAnsi="Arial Narrow"/>
                <w:lang w:val="en-US"/>
              </w:rPr>
            </w:pPr>
            <w:r w:rsidRPr="007159D7">
              <w:rPr>
                <w:rFonts w:ascii="Arial Narrow" w:eastAsia="Batang" w:hAnsi="Arial Narrow"/>
                <w:b/>
                <w:szCs w:val="24"/>
                <w:lang w:val="en-GB"/>
              </w:rPr>
              <w:t xml:space="preserve">Signalni znaci osoblja vučnog vozila: </w:t>
            </w:r>
            <w:r w:rsidRPr="007159D7">
              <w:rPr>
                <w:rFonts w:ascii="Arial Narrow" w:hAnsi="Arial Narrow"/>
                <w:b/>
                <w:lang w:val="en-US"/>
              </w:rPr>
              <w:t xml:space="preserve"> </w:t>
            </w:r>
            <w:r w:rsidRPr="007159D7">
              <w:rPr>
                <w:rFonts w:ascii="Arial Narrow" w:hAnsi="Arial Narrow"/>
                <w:lang w:val="en-US"/>
              </w:rPr>
              <w:t>pazi</w:t>
            </w:r>
            <w:r w:rsidRPr="007159D7">
              <w:rPr>
                <w:rFonts w:ascii="Arial Narrow" w:hAnsi="Arial Narrow"/>
                <w:b/>
                <w:lang w:val="en-US"/>
              </w:rPr>
              <w:t xml:space="preserve">, </w:t>
            </w:r>
            <w:r w:rsidRPr="007159D7">
              <w:rPr>
                <w:rFonts w:ascii="Arial Narrow" w:hAnsi="Arial Narrow"/>
                <w:lang w:val="en-US"/>
              </w:rPr>
              <w:t>opasnost  koči, pritegni kočnice, pritegni umjereno kočnice, popusti kočnice, popusti umjereno kočnice, voz stao međik slobodan, međik zauzet</w:t>
            </w:r>
            <w:r>
              <w:rPr>
                <w:rFonts w:ascii="Arial Narrow" w:hAnsi="Arial Narrow"/>
                <w:lang w:val="en-US"/>
              </w:rPr>
              <w:t xml:space="preserve"> i dr.</w:t>
            </w:r>
          </w:p>
        </w:tc>
      </w:tr>
      <w:tr w:rsidR="00580C84" w:rsidRPr="007159D7" w14:paraId="68ABD051" w14:textId="77777777" w:rsidTr="00580C84">
        <w:trPr>
          <w:trHeight w:val="542"/>
          <w:jc w:val="center"/>
        </w:trPr>
        <w:tc>
          <w:tcPr>
            <w:tcW w:w="2500" w:type="pct"/>
            <w:tcBorders>
              <w:top w:val="single" w:sz="2" w:space="0" w:color="C00000"/>
              <w:bottom w:val="single" w:sz="4" w:space="0" w:color="C00000"/>
              <w:right w:val="single" w:sz="2" w:space="0" w:color="C00000"/>
            </w:tcBorders>
            <w:vAlign w:val="center"/>
          </w:tcPr>
          <w:p w14:paraId="2671E541" w14:textId="77777777" w:rsidR="00580C84" w:rsidRPr="007159D7" w:rsidRDefault="00580C84" w:rsidP="00195BB0">
            <w:pPr>
              <w:numPr>
                <w:ilvl w:val="0"/>
                <w:numId w:val="101"/>
              </w:numPr>
              <w:spacing w:before="120" w:after="120" w:line="240" w:lineRule="auto"/>
              <w:jc w:val="both"/>
              <w:rPr>
                <w:rFonts w:ascii="Arial Narrow" w:hAnsi="Arial Narrow"/>
                <w:color w:val="000000"/>
                <w:lang w:val="sr-Latn-CS"/>
              </w:rPr>
            </w:pPr>
            <w:r w:rsidRPr="007159D7">
              <w:rPr>
                <w:rFonts w:ascii="Arial Narrow" w:hAnsi="Arial Narrow"/>
                <w:color w:val="000000"/>
                <w:lang w:val="sr-Latn-CS"/>
              </w:rPr>
              <w:t xml:space="preserve">Navede </w:t>
            </w:r>
            <w:r w:rsidRPr="007159D7">
              <w:rPr>
                <w:rFonts w:ascii="Arial Narrow" w:hAnsi="Arial Narrow"/>
                <w:b/>
                <w:color w:val="000000"/>
                <w:lang w:val="sr-Latn-CS"/>
              </w:rPr>
              <w:t>slučajeva</w:t>
            </w:r>
            <w:r w:rsidRPr="007159D7">
              <w:rPr>
                <w:rFonts w:ascii="Arial Narrow" w:hAnsi="Arial Narrow"/>
                <w:color w:val="000000"/>
                <w:lang w:val="sr-Latn-CS"/>
              </w:rPr>
              <w:t xml:space="preserve"> kada se daju pojedini  signalni znaci</w:t>
            </w:r>
          </w:p>
        </w:tc>
        <w:tc>
          <w:tcPr>
            <w:tcW w:w="2500" w:type="pct"/>
            <w:tcBorders>
              <w:top w:val="single" w:sz="2" w:space="0" w:color="C00000"/>
              <w:left w:val="single" w:sz="2" w:space="0" w:color="C00000"/>
              <w:bottom w:val="single" w:sz="4" w:space="0" w:color="C00000"/>
            </w:tcBorders>
            <w:vAlign w:val="center"/>
          </w:tcPr>
          <w:p w14:paraId="7A74AA07" w14:textId="77777777" w:rsidR="00580C84" w:rsidRPr="007159D7" w:rsidRDefault="00580C84" w:rsidP="00195BB0">
            <w:pPr>
              <w:spacing w:before="120" w:after="120" w:line="240" w:lineRule="auto"/>
              <w:jc w:val="both"/>
              <w:rPr>
                <w:rFonts w:ascii="Arial Narrow" w:eastAsia="Batang" w:hAnsi="Arial Narrow"/>
                <w:b/>
                <w:szCs w:val="24"/>
                <w:lang w:val="en-GB"/>
              </w:rPr>
            </w:pPr>
            <w:r>
              <w:rPr>
                <w:rFonts w:ascii="Arial Narrow" w:eastAsia="Batang" w:hAnsi="Arial Narrow"/>
                <w:b/>
                <w:szCs w:val="24"/>
                <w:lang w:val="en-GB"/>
              </w:rPr>
              <w:t xml:space="preserve">Slučajevi: </w:t>
            </w:r>
            <w:r w:rsidRPr="009F1906">
              <w:rPr>
                <w:rFonts w:ascii="Arial Narrow" w:eastAsia="Batang" w:hAnsi="Arial Narrow"/>
                <w:szCs w:val="24"/>
                <w:lang w:val="en-GB"/>
              </w:rPr>
              <w:t>prelazak preko m</w:t>
            </w:r>
            <w:r>
              <w:rPr>
                <w:rFonts w:ascii="Arial Narrow" w:eastAsia="Batang" w:hAnsi="Arial Narrow"/>
                <w:szCs w:val="24"/>
                <w:lang w:val="en-GB"/>
              </w:rPr>
              <w:t>osta, radovi na pruzi, prelazak preko putnog prelaza, prolazak kroz tunel, zauzetost međika i dr.</w:t>
            </w:r>
          </w:p>
        </w:tc>
      </w:tr>
      <w:tr w:rsidR="00580C84" w:rsidRPr="007159D7" w14:paraId="3BBD1197" w14:textId="77777777" w:rsidTr="00580C84">
        <w:trPr>
          <w:trHeight w:val="542"/>
          <w:jc w:val="center"/>
        </w:trPr>
        <w:tc>
          <w:tcPr>
            <w:tcW w:w="2500" w:type="pct"/>
            <w:tcBorders>
              <w:top w:val="single" w:sz="4" w:space="0" w:color="C00000"/>
            </w:tcBorders>
            <w:vAlign w:val="center"/>
          </w:tcPr>
          <w:p w14:paraId="2263A458" w14:textId="77777777" w:rsidR="00580C84" w:rsidRPr="007159D7" w:rsidRDefault="00580C84" w:rsidP="00195BB0">
            <w:pPr>
              <w:numPr>
                <w:ilvl w:val="0"/>
                <w:numId w:val="101"/>
              </w:numPr>
              <w:spacing w:before="120" w:after="120" w:line="240" w:lineRule="auto"/>
              <w:jc w:val="both"/>
              <w:rPr>
                <w:rFonts w:ascii="Arial Narrow" w:hAnsi="Arial Narrow"/>
                <w:color w:val="000000"/>
                <w:lang w:val="sr-Latn-CS"/>
              </w:rPr>
            </w:pPr>
            <w:r w:rsidRPr="007159D7">
              <w:rPr>
                <w:rFonts w:ascii="Arial Narrow" w:hAnsi="Arial Narrow"/>
                <w:color w:val="000000"/>
                <w:lang w:val="sr-Latn-CS"/>
              </w:rPr>
              <w:t xml:space="preserve">Navede </w:t>
            </w:r>
            <w:r w:rsidRPr="007159D7">
              <w:rPr>
                <w:rFonts w:ascii="Arial Narrow" w:hAnsi="Arial Narrow"/>
                <w:b/>
                <w:color w:val="000000"/>
                <w:lang w:val="sr-Latn-CS"/>
              </w:rPr>
              <w:t>signale za elektro vuču</w:t>
            </w:r>
          </w:p>
        </w:tc>
        <w:tc>
          <w:tcPr>
            <w:tcW w:w="2500" w:type="pct"/>
            <w:tcBorders>
              <w:top w:val="single" w:sz="4" w:space="0" w:color="C00000"/>
            </w:tcBorders>
            <w:vAlign w:val="center"/>
          </w:tcPr>
          <w:p w14:paraId="63A4938A" w14:textId="77777777" w:rsidR="00580C84" w:rsidRPr="007159D7" w:rsidRDefault="00580C84" w:rsidP="00195BB0">
            <w:pPr>
              <w:spacing w:before="120" w:after="120" w:line="240" w:lineRule="auto"/>
              <w:jc w:val="both"/>
              <w:rPr>
                <w:rFonts w:ascii="Arial Narrow" w:hAnsi="Arial Narrow"/>
                <w:color w:val="000000"/>
                <w:lang w:val="sr-Latn-CS"/>
              </w:rPr>
            </w:pPr>
            <w:r w:rsidRPr="007159D7">
              <w:rPr>
                <w:rFonts w:ascii="Arial Narrow" w:hAnsi="Arial Narrow"/>
                <w:b/>
                <w:lang w:val="en-US"/>
              </w:rPr>
              <w:t xml:space="preserve">Signali za elektro vuču: </w:t>
            </w:r>
            <w:r w:rsidRPr="007159D7">
              <w:rPr>
                <w:rFonts w:ascii="Arial Narrow" w:hAnsi="Arial Narrow"/>
                <w:lang w:val="en-US"/>
              </w:rPr>
              <w:t>signali za rukovanje pantografom, signali za rukovanje glavnim prekidačima i  signali za obezbjeđenje</w:t>
            </w:r>
          </w:p>
        </w:tc>
      </w:tr>
      <w:tr w:rsidR="00580C84" w:rsidRPr="007159D7" w14:paraId="32842C25" w14:textId="77777777" w:rsidTr="00580C84">
        <w:trPr>
          <w:trHeight w:val="542"/>
          <w:jc w:val="center"/>
        </w:trPr>
        <w:tc>
          <w:tcPr>
            <w:tcW w:w="2500" w:type="pct"/>
            <w:vAlign w:val="center"/>
          </w:tcPr>
          <w:p w14:paraId="5F589C61" w14:textId="77777777" w:rsidR="00580C84" w:rsidRPr="007159D7" w:rsidRDefault="00580C84" w:rsidP="00195BB0">
            <w:pPr>
              <w:numPr>
                <w:ilvl w:val="0"/>
                <w:numId w:val="101"/>
              </w:numPr>
              <w:spacing w:before="120" w:after="120" w:line="240" w:lineRule="auto"/>
              <w:jc w:val="both"/>
              <w:rPr>
                <w:rFonts w:ascii="Arial Narrow" w:hAnsi="Arial Narrow"/>
                <w:lang w:val="en-US"/>
              </w:rPr>
            </w:pPr>
            <w:r w:rsidRPr="007159D7">
              <w:rPr>
                <w:rFonts w:ascii="Arial Narrow" w:hAnsi="Arial Narrow"/>
                <w:lang w:val="en-US"/>
              </w:rPr>
              <w:t>Objasni značenje signala za elektro vuču</w:t>
            </w:r>
          </w:p>
        </w:tc>
        <w:tc>
          <w:tcPr>
            <w:tcW w:w="2500" w:type="pct"/>
            <w:vAlign w:val="center"/>
          </w:tcPr>
          <w:p w14:paraId="65741CDD" w14:textId="77777777" w:rsidR="00580C84" w:rsidRPr="007159D7" w:rsidRDefault="00580C84" w:rsidP="00195BB0">
            <w:pPr>
              <w:spacing w:before="120" w:after="120" w:line="240" w:lineRule="auto"/>
              <w:jc w:val="both"/>
              <w:rPr>
                <w:rFonts w:ascii="Arial Narrow" w:hAnsi="Arial Narrow"/>
                <w:color w:val="000000"/>
                <w:lang w:val="sr-Latn-CS"/>
              </w:rPr>
            </w:pPr>
          </w:p>
        </w:tc>
      </w:tr>
      <w:tr w:rsidR="00580C84" w:rsidRPr="007159D7" w14:paraId="61F8B14E" w14:textId="77777777" w:rsidTr="00580C84">
        <w:trPr>
          <w:trHeight w:val="542"/>
          <w:jc w:val="center"/>
        </w:trPr>
        <w:tc>
          <w:tcPr>
            <w:tcW w:w="2500" w:type="pct"/>
            <w:vAlign w:val="center"/>
          </w:tcPr>
          <w:p w14:paraId="139E4376" w14:textId="77777777" w:rsidR="00580C84" w:rsidRPr="007159D7" w:rsidRDefault="00580C84" w:rsidP="00195BB0">
            <w:pPr>
              <w:numPr>
                <w:ilvl w:val="0"/>
                <w:numId w:val="101"/>
              </w:numPr>
              <w:spacing w:before="120" w:after="120" w:line="240" w:lineRule="auto"/>
              <w:jc w:val="both"/>
              <w:rPr>
                <w:rFonts w:ascii="Arial Narrow" w:hAnsi="Arial Narrow"/>
                <w:color w:val="000000"/>
                <w:lang w:val="sr-Latn-CS"/>
              </w:rPr>
            </w:pPr>
            <w:r w:rsidRPr="007159D7">
              <w:rPr>
                <w:rFonts w:ascii="Arial Narrow" w:hAnsi="Arial Narrow"/>
                <w:color w:val="000000"/>
                <w:lang w:val="sr-Latn-CS"/>
              </w:rPr>
              <w:t xml:space="preserve">Navede </w:t>
            </w:r>
            <w:r w:rsidRPr="007159D7">
              <w:rPr>
                <w:rFonts w:ascii="Arial Narrow" w:hAnsi="Arial Narrow"/>
                <w:b/>
                <w:color w:val="000000"/>
                <w:lang w:val="sr-Latn-CS"/>
              </w:rPr>
              <w:t xml:space="preserve">signale pružnog osoblja </w:t>
            </w:r>
            <w:r w:rsidRPr="007159D7">
              <w:rPr>
                <w:rFonts w:ascii="Arial Narrow" w:hAnsi="Arial Narrow"/>
                <w:color w:val="000000"/>
                <w:lang w:val="sr-Latn-CS"/>
              </w:rPr>
              <w:t xml:space="preserve">i </w:t>
            </w:r>
            <w:r w:rsidRPr="007159D7">
              <w:rPr>
                <w:rFonts w:ascii="Arial Narrow" w:hAnsi="Arial Narrow"/>
                <w:b/>
                <w:color w:val="000000"/>
                <w:lang w:val="sr-Latn-CS"/>
              </w:rPr>
              <w:t>signalne oznake</w:t>
            </w:r>
          </w:p>
        </w:tc>
        <w:tc>
          <w:tcPr>
            <w:tcW w:w="2500" w:type="pct"/>
            <w:vAlign w:val="center"/>
          </w:tcPr>
          <w:p w14:paraId="398ECC4D" w14:textId="77777777" w:rsidR="00580C84" w:rsidRPr="007159D7" w:rsidRDefault="00580C84" w:rsidP="00195BB0">
            <w:pPr>
              <w:spacing w:before="120" w:after="120" w:line="240" w:lineRule="auto"/>
              <w:jc w:val="both"/>
              <w:rPr>
                <w:rFonts w:ascii="Arial Narrow" w:hAnsi="Arial Narrow"/>
                <w:color w:val="000000"/>
                <w:lang w:val="sr-Latn-CS"/>
              </w:rPr>
            </w:pPr>
            <w:r w:rsidRPr="007159D7">
              <w:rPr>
                <w:rFonts w:ascii="Arial Narrow" w:hAnsi="Arial Narrow"/>
                <w:b/>
                <w:color w:val="000000"/>
                <w:lang w:val="sr-Latn-CS"/>
              </w:rPr>
              <w:t xml:space="preserve">Signali pružnog osoblja: </w:t>
            </w:r>
            <w:r w:rsidRPr="007159D7">
              <w:rPr>
                <w:rFonts w:ascii="Arial Narrow" w:hAnsi="Arial Narrow"/>
                <w:color w:val="000000"/>
                <w:lang w:val="sr-Latn-CS"/>
              </w:rPr>
              <w:t>zaustavni signali, signali lagane vožnje i opozivni signal</w:t>
            </w:r>
          </w:p>
          <w:p w14:paraId="364075EC" w14:textId="0CD59D7E" w:rsidR="00580C84" w:rsidRPr="007159D7" w:rsidRDefault="00580C84" w:rsidP="00195BB0">
            <w:pPr>
              <w:spacing w:before="120" w:after="120" w:line="240" w:lineRule="auto"/>
              <w:jc w:val="both"/>
              <w:rPr>
                <w:rFonts w:ascii="Arial Narrow" w:hAnsi="Arial Narrow"/>
                <w:color w:val="000000"/>
                <w:lang w:val="sr-Latn-CS"/>
              </w:rPr>
            </w:pPr>
            <w:r w:rsidRPr="007159D7">
              <w:rPr>
                <w:rFonts w:ascii="Arial Narrow" w:eastAsia="Batang" w:hAnsi="Arial Narrow"/>
                <w:b/>
                <w:lang w:val="en-US"/>
              </w:rPr>
              <w:t xml:space="preserve">Signalne oznake: </w:t>
            </w:r>
            <w:r w:rsidRPr="007159D7">
              <w:rPr>
                <w:rFonts w:ascii="Arial Narrow" w:eastAsia="Batang" w:hAnsi="Arial Narrow"/>
                <w:lang w:val="en-US"/>
              </w:rPr>
              <w:t xml:space="preserve">nevaženje signala, predsignalne opomenice, objavnice glavnih signala </w:t>
            </w:r>
            <w:r w:rsidR="00611BAE">
              <w:rPr>
                <w:rFonts w:ascii="Arial Narrow" w:eastAsia="Batang" w:hAnsi="Arial Narrow"/>
                <w:lang w:val="en-US"/>
              </w:rPr>
              <w:t>i</w:t>
            </w:r>
            <w:r w:rsidRPr="007159D7">
              <w:rPr>
                <w:rFonts w:ascii="Arial Narrow" w:eastAsia="Batang" w:hAnsi="Arial Narrow"/>
                <w:lang w:val="en-US"/>
              </w:rPr>
              <w:t xml:space="preserve"> predsignala, upozorivači glavnih signala </w:t>
            </w:r>
            <w:r w:rsidR="00611BAE">
              <w:rPr>
                <w:rFonts w:ascii="Arial Narrow" w:eastAsia="Batang" w:hAnsi="Arial Narrow"/>
                <w:lang w:val="en-US"/>
              </w:rPr>
              <w:t>i</w:t>
            </w:r>
            <w:r w:rsidRPr="007159D7">
              <w:rPr>
                <w:rFonts w:ascii="Arial Narrow" w:eastAsia="Batang" w:hAnsi="Arial Narrow"/>
                <w:lang w:val="en-US"/>
              </w:rPr>
              <w:t xml:space="preserve"> predsignala, međik, mjesto zaustavljanja, pružne opomenice, prenosne pružne opomenice, početak </w:t>
            </w:r>
            <w:r w:rsidR="00611BAE">
              <w:rPr>
                <w:rFonts w:ascii="Arial Narrow" w:eastAsia="Batang" w:hAnsi="Arial Narrow"/>
                <w:lang w:val="en-US"/>
              </w:rPr>
              <w:t>i</w:t>
            </w:r>
            <w:r w:rsidRPr="007159D7">
              <w:rPr>
                <w:rFonts w:ascii="Arial Narrow" w:eastAsia="Batang" w:hAnsi="Arial Narrow"/>
                <w:lang w:val="en-US"/>
              </w:rPr>
              <w:t xml:space="preserve"> svršetak potiskivanja, oznake za stajalište, granica izolovanog preklopa </w:t>
            </w:r>
            <w:r w:rsidR="00EC0C61">
              <w:rPr>
                <w:rFonts w:ascii="Arial Narrow" w:eastAsia="Batang" w:hAnsi="Arial Narrow"/>
                <w:lang w:val="en-US"/>
              </w:rPr>
              <w:t>i</w:t>
            </w:r>
            <w:r w:rsidRPr="007159D7">
              <w:rPr>
                <w:rFonts w:ascii="Arial Narrow" w:eastAsia="Batang" w:hAnsi="Arial Narrow"/>
                <w:lang w:val="en-US"/>
              </w:rPr>
              <w:t xml:space="preserve"> dr.</w:t>
            </w:r>
          </w:p>
        </w:tc>
      </w:tr>
      <w:tr w:rsidR="00580C84" w:rsidRPr="007159D7" w14:paraId="557A4ACD" w14:textId="77777777" w:rsidTr="00580C84">
        <w:trPr>
          <w:trHeight w:val="542"/>
          <w:jc w:val="center"/>
        </w:trPr>
        <w:tc>
          <w:tcPr>
            <w:tcW w:w="2500" w:type="pct"/>
            <w:vAlign w:val="center"/>
          </w:tcPr>
          <w:p w14:paraId="1CB6DD9F" w14:textId="77777777" w:rsidR="00580C84" w:rsidRPr="007159D7" w:rsidRDefault="00580C84" w:rsidP="00195BB0">
            <w:pPr>
              <w:numPr>
                <w:ilvl w:val="0"/>
                <w:numId w:val="101"/>
              </w:numPr>
              <w:spacing w:before="120" w:after="120" w:line="240" w:lineRule="auto"/>
              <w:jc w:val="both"/>
              <w:rPr>
                <w:rFonts w:ascii="Arial Narrow" w:hAnsi="Arial Narrow"/>
                <w:color w:val="000000"/>
                <w:lang w:val="sr-Latn-CS"/>
              </w:rPr>
            </w:pPr>
            <w:r>
              <w:rPr>
                <w:rFonts w:ascii="Arial Narrow" w:hAnsi="Arial Narrow"/>
                <w:color w:val="000000"/>
                <w:lang w:val="sr-Latn-CS"/>
              </w:rPr>
              <w:t>Poveže radnje i procedure sa signalni oznakam na zadatom primjeru</w:t>
            </w:r>
          </w:p>
        </w:tc>
        <w:tc>
          <w:tcPr>
            <w:tcW w:w="2500" w:type="pct"/>
            <w:vAlign w:val="center"/>
          </w:tcPr>
          <w:p w14:paraId="2E60DFE6" w14:textId="77777777" w:rsidR="00580C84" w:rsidRPr="007159D7" w:rsidRDefault="00580C84" w:rsidP="00195BB0">
            <w:pPr>
              <w:spacing w:before="120" w:after="120" w:line="240" w:lineRule="auto"/>
              <w:jc w:val="both"/>
              <w:rPr>
                <w:rFonts w:ascii="Arial Narrow" w:hAnsi="Arial Narrow"/>
                <w:b/>
                <w:color w:val="000000"/>
                <w:lang w:val="sr-Latn-CS"/>
              </w:rPr>
            </w:pPr>
          </w:p>
        </w:tc>
      </w:tr>
      <w:tr w:rsidR="00580C84" w:rsidRPr="007159D7" w14:paraId="3896AF9F" w14:textId="77777777" w:rsidTr="00580C84">
        <w:trPr>
          <w:trHeight w:val="542"/>
          <w:jc w:val="center"/>
        </w:trPr>
        <w:tc>
          <w:tcPr>
            <w:tcW w:w="2500" w:type="pct"/>
            <w:vAlign w:val="center"/>
          </w:tcPr>
          <w:p w14:paraId="4F9488EB" w14:textId="77777777" w:rsidR="00580C84" w:rsidRPr="007159D7" w:rsidRDefault="00580C84" w:rsidP="00195BB0">
            <w:pPr>
              <w:numPr>
                <w:ilvl w:val="0"/>
                <w:numId w:val="101"/>
              </w:numPr>
              <w:spacing w:before="120" w:after="120" w:line="240" w:lineRule="auto"/>
              <w:jc w:val="both"/>
              <w:rPr>
                <w:rFonts w:ascii="Arial Narrow" w:hAnsi="Arial Narrow"/>
                <w:color w:val="000000"/>
                <w:lang w:val="sr-Latn-CS"/>
              </w:rPr>
            </w:pPr>
            <w:r>
              <w:rPr>
                <w:rFonts w:ascii="Arial Narrow" w:hAnsi="Arial Narrow"/>
                <w:color w:val="000000"/>
                <w:lang w:val="sr-Latn-CS"/>
              </w:rPr>
              <w:t>Simulira postupak davanja signalnih znaka osoblja vučnog vozila i pružnog osoblja na zadatom primjeru</w:t>
            </w:r>
          </w:p>
        </w:tc>
        <w:tc>
          <w:tcPr>
            <w:tcW w:w="2500" w:type="pct"/>
            <w:vAlign w:val="center"/>
          </w:tcPr>
          <w:p w14:paraId="10556F2C" w14:textId="77777777" w:rsidR="00580C84" w:rsidRPr="007159D7" w:rsidRDefault="00580C84" w:rsidP="00195BB0">
            <w:pPr>
              <w:spacing w:before="120" w:after="120" w:line="240" w:lineRule="auto"/>
              <w:jc w:val="both"/>
              <w:rPr>
                <w:rFonts w:ascii="Arial Narrow" w:hAnsi="Arial Narrow"/>
                <w:b/>
                <w:color w:val="000000"/>
                <w:lang w:val="sr-Latn-CS"/>
              </w:rPr>
            </w:pPr>
          </w:p>
        </w:tc>
      </w:tr>
      <w:tr w:rsidR="00580C84" w:rsidRPr="007159D7" w14:paraId="241ACE7C" w14:textId="77777777" w:rsidTr="00580C8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1753074976"/>
              <w:placeholder>
                <w:docPart w:val="C7E8F2C897354DA5832FC14B9D23D62B"/>
              </w:placeholder>
            </w:sdtPr>
            <w:sdtEndPr/>
            <w:sdtContent>
              <w:p w14:paraId="07DC28ED" w14:textId="77777777" w:rsidR="00580C84" w:rsidRPr="007159D7" w:rsidRDefault="00580C84" w:rsidP="00195BB0">
                <w:pPr>
                  <w:spacing w:before="120" w:after="120" w:line="240" w:lineRule="auto"/>
                  <w:jc w:val="both"/>
                  <w:rPr>
                    <w:rFonts w:ascii="Arial Narrow" w:hAnsi="Arial Narrow"/>
                    <w:lang w:val="en-US"/>
                  </w:rPr>
                </w:pPr>
                <w:r w:rsidRPr="007159D7">
                  <w:rPr>
                    <w:rFonts w:ascii="Arial Narrow" w:hAnsi="Arial Narrow" w:cs="Verdana"/>
                    <w:b/>
                    <w:color w:val="000000"/>
                    <w:lang w:val="en-US"/>
                  </w:rPr>
                  <w:t>Način provjeravanja dostignutosti ishoda učenja</w:t>
                </w:r>
              </w:p>
            </w:sdtContent>
          </w:sdt>
        </w:tc>
      </w:tr>
      <w:tr w:rsidR="00580C84" w:rsidRPr="007159D7" w14:paraId="74ADCE88" w14:textId="77777777" w:rsidTr="00580C84">
        <w:trPr>
          <w:trHeight w:val="282"/>
          <w:jc w:val="center"/>
        </w:trPr>
        <w:tc>
          <w:tcPr>
            <w:tcW w:w="5000" w:type="pct"/>
            <w:gridSpan w:val="2"/>
            <w:tcBorders>
              <w:top w:val="single" w:sz="18" w:space="0" w:color="C00000"/>
              <w:bottom w:val="single" w:sz="18" w:space="0" w:color="C00000"/>
            </w:tcBorders>
            <w:vAlign w:val="center"/>
          </w:tcPr>
          <w:p w14:paraId="33704257" w14:textId="77777777" w:rsidR="00580C84" w:rsidRPr="007159D7" w:rsidRDefault="00580C84" w:rsidP="00195BB0">
            <w:pPr>
              <w:spacing w:before="120" w:after="120" w:line="240" w:lineRule="auto"/>
              <w:jc w:val="both"/>
              <w:rPr>
                <w:rFonts w:ascii="Arial Narrow" w:hAnsi="Arial Narrow"/>
                <w:lang w:val="en-US"/>
              </w:rPr>
            </w:pPr>
            <w:r w:rsidRPr="007159D7">
              <w:rPr>
                <w:rFonts w:ascii="Arial Narrow" w:hAnsi="Arial Narrow"/>
                <w:lang w:val="sr-Latn-CS"/>
              </w:rPr>
              <w:t xml:space="preserve">U cilju provjeravanja dostignutosti pomenutog ishoda učenja, potreban je usmeni ili pisani dokaz da je učenik uspješno </w:t>
            </w:r>
            <w:r>
              <w:rPr>
                <w:rFonts w:ascii="Arial Narrow" w:hAnsi="Arial Narrow"/>
                <w:lang w:val="sr-Latn-CS"/>
              </w:rPr>
              <w:t>realizovao kriterijume od 1 do 5. Za kriterijume</w:t>
            </w:r>
            <w:r w:rsidRPr="007159D7">
              <w:rPr>
                <w:rFonts w:ascii="Arial Narrow" w:hAnsi="Arial Narrow"/>
                <w:lang w:val="sr-Latn-CS"/>
              </w:rPr>
              <w:t xml:space="preserve"> </w:t>
            </w:r>
            <w:r>
              <w:rPr>
                <w:rFonts w:ascii="Arial Narrow" w:hAnsi="Arial Narrow"/>
                <w:lang w:val="sr-Latn-CS"/>
              </w:rPr>
              <w:t>6 i 7 potrebna je ispravno urađena</w:t>
            </w:r>
            <w:r w:rsidRPr="007159D7">
              <w:rPr>
                <w:rFonts w:ascii="Arial Narrow" w:hAnsi="Arial Narrow"/>
                <w:lang w:val="sr-Latn-CS"/>
              </w:rPr>
              <w:t xml:space="preserve"> vježbe sa usmeni</w:t>
            </w:r>
            <w:r>
              <w:rPr>
                <w:rFonts w:ascii="Arial Narrow" w:hAnsi="Arial Narrow"/>
                <w:lang w:val="sr-Latn-CS"/>
              </w:rPr>
              <w:t>m obrazloženjem.</w:t>
            </w:r>
          </w:p>
        </w:tc>
      </w:tr>
      <w:tr w:rsidR="00580C84" w:rsidRPr="007159D7" w14:paraId="08264538" w14:textId="77777777" w:rsidTr="00580C8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1142875869"/>
              <w:placeholder>
                <w:docPart w:val="915C9908360248B3B816DEECCDC1F1A1"/>
              </w:placeholder>
            </w:sdtPr>
            <w:sdtEndPr/>
            <w:sdtContent>
              <w:p w14:paraId="4AD929D2" w14:textId="77777777" w:rsidR="00580C84" w:rsidRPr="007159D7" w:rsidRDefault="00580C84" w:rsidP="00195BB0">
                <w:pPr>
                  <w:spacing w:before="120" w:after="120" w:line="240" w:lineRule="auto"/>
                  <w:jc w:val="both"/>
                  <w:rPr>
                    <w:rFonts w:ascii="Arial Narrow" w:hAnsi="Arial Narrow"/>
                    <w:lang w:val="en-US"/>
                  </w:rPr>
                </w:pPr>
                <w:r w:rsidRPr="007159D7">
                  <w:rPr>
                    <w:rFonts w:ascii="Arial Narrow" w:hAnsi="Arial Narrow" w:cs="Verdana"/>
                    <w:b/>
                    <w:color w:val="000000"/>
                    <w:lang w:val="en-US"/>
                  </w:rPr>
                  <w:t>Predložene teme</w:t>
                </w:r>
              </w:p>
            </w:sdtContent>
          </w:sdt>
        </w:tc>
      </w:tr>
      <w:tr w:rsidR="00580C84" w:rsidRPr="007159D7" w14:paraId="1273C103" w14:textId="77777777" w:rsidTr="00580C84">
        <w:trPr>
          <w:trHeight w:val="99"/>
          <w:jc w:val="center"/>
        </w:trPr>
        <w:tc>
          <w:tcPr>
            <w:tcW w:w="5000" w:type="pct"/>
            <w:gridSpan w:val="2"/>
            <w:tcBorders>
              <w:top w:val="single" w:sz="18" w:space="0" w:color="C00000"/>
              <w:bottom w:val="single" w:sz="2" w:space="0" w:color="C00000"/>
            </w:tcBorders>
            <w:vAlign w:val="center"/>
          </w:tcPr>
          <w:p w14:paraId="3F3A2659" w14:textId="77777777" w:rsidR="00580C84" w:rsidRPr="00CC76DC" w:rsidRDefault="00580C84" w:rsidP="00195BB0">
            <w:pPr>
              <w:numPr>
                <w:ilvl w:val="0"/>
                <w:numId w:val="10"/>
              </w:numPr>
              <w:tabs>
                <w:tab w:val="num" w:pos="173"/>
              </w:tabs>
              <w:spacing w:before="120" w:after="120" w:line="240" w:lineRule="auto"/>
              <w:ind w:left="173" w:hanging="173"/>
              <w:jc w:val="both"/>
              <w:rPr>
                <w:rFonts w:ascii="Arial Narrow" w:hAnsi="Arial Narrow"/>
                <w:lang w:val="en-US"/>
              </w:rPr>
            </w:pPr>
            <w:r w:rsidRPr="00CC76DC">
              <w:rPr>
                <w:rFonts w:ascii="Arial Narrow" w:hAnsi="Arial Narrow"/>
                <w:lang w:val="sr-Latn-CS"/>
              </w:rPr>
              <w:t>Signalne znake osoblja vučnog vozila</w:t>
            </w:r>
          </w:p>
          <w:p w14:paraId="34DDF63B" w14:textId="77777777" w:rsidR="00580C84" w:rsidRPr="00CC76DC" w:rsidRDefault="00580C84" w:rsidP="00195BB0">
            <w:pPr>
              <w:numPr>
                <w:ilvl w:val="0"/>
                <w:numId w:val="10"/>
              </w:numPr>
              <w:tabs>
                <w:tab w:val="num" w:pos="173"/>
              </w:tabs>
              <w:spacing w:before="120" w:after="120" w:line="240" w:lineRule="auto"/>
              <w:ind w:left="173" w:hanging="173"/>
              <w:jc w:val="both"/>
              <w:rPr>
                <w:rFonts w:ascii="Arial Narrow" w:hAnsi="Arial Narrow"/>
                <w:lang w:val="en-US"/>
              </w:rPr>
            </w:pPr>
            <w:r w:rsidRPr="00CC76DC">
              <w:rPr>
                <w:rFonts w:ascii="Arial Narrow" w:hAnsi="Arial Narrow"/>
                <w:lang w:val="sr-Latn-CS"/>
              </w:rPr>
              <w:t xml:space="preserve">Signalne znake </w:t>
            </w:r>
            <w:r>
              <w:rPr>
                <w:rFonts w:ascii="Arial Narrow" w:hAnsi="Arial Narrow"/>
                <w:lang w:val="sr-Latn-CS"/>
              </w:rPr>
              <w:t xml:space="preserve">pružnog </w:t>
            </w:r>
            <w:r w:rsidRPr="00CC76DC">
              <w:rPr>
                <w:rFonts w:ascii="Arial Narrow" w:hAnsi="Arial Narrow"/>
                <w:lang w:val="sr-Latn-CS"/>
              </w:rPr>
              <w:t>osoblja</w:t>
            </w:r>
          </w:p>
          <w:p w14:paraId="423BFD5D" w14:textId="77777777" w:rsidR="00580C84" w:rsidRPr="007159D7" w:rsidRDefault="00580C84" w:rsidP="00195BB0">
            <w:pPr>
              <w:numPr>
                <w:ilvl w:val="0"/>
                <w:numId w:val="10"/>
              </w:numPr>
              <w:tabs>
                <w:tab w:val="num" w:pos="173"/>
              </w:tabs>
              <w:spacing w:before="120" w:after="120" w:line="240" w:lineRule="auto"/>
              <w:ind w:left="173" w:hanging="173"/>
              <w:jc w:val="both"/>
              <w:rPr>
                <w:rFonts w:ascii="Arial Narrow" w:hAnsi="Arial Narrow"/>
                <w:lang w:val="en-US"/>
              </w:rPr>
            </w:pPr>
            <w:r>
              <w:rPr>
                <w:rFonts w:ascii="Arial Narrow" w:hAnsi="Arial Narrow"/>
                <w:lang w:val="sr-Latn-CS"/>
              </w:rPr>
              <w:t>Signalne oznake</w:t>
            </w:r>
          </w:p>
        </w:tc>
      </w:tr>
    </w:tbl>
    <w:p w14:paraId="7DC05CF6" w14:textId="77777777" w:rsidR="00580C84" w:rsidRPr="007159D7" w:rsidRDefault="00580C84" w:rsidP="00195BB0">
      <w:pPr>
        <w:spacing w:after="160" w:line="259" w:lineRule="auto"/>
        <w:jc w:val="both"/>
        <w:rPr>
          <w:lang w:val="en-US"/>
        </w:rPr>
      </w:pPr>
    </w:p>
    <w:p w14:paraId="57BB5781" w14:textId="77777777" w:rsidR="00580C84" w:rsidRPr="007159D7" w:rsidRDefault="00580C84" w:rsidP="00195BB0">
      <w:pPr>
        <w:jc w:val="both"/>
        <w:rPr>
          <w:lang w:val="en-US"/>
        </w:rPr>
      </w:pPr>
      <w:r w:rsidRPr="007159D7">
        <w:rPr>
          <w:lang w:val="en-US"/>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80C84" w:rsidRPr="007159D7" w14:paraId="2D5E6B0F" w14:textId="77777777" w:rsidTr="00580C84">
        <w:trPr>
          <w:trHeight w:val="699"/>
          <w:tblHeader/>
          <w:jc w:val="center"/>
        </w:trPr>
        <w:tc>
          <w:tcPr>
            <w:tcW w:w="5000" w:type="pct"/>
            <w:gridSpan w:val="2"/>
            <w:tcBorders>
              <w:top w:val="single" w:sz="18" w:space="0" w:color="C00000"/>
              <w:bottom w:val="single" w:sz="18" w:space="0" w:color="C00000"/>
            </w:tcBorders>
            <w:shd w:val="clear" w:color="auto" w:fill="F1E5BD"/>
          </w:tcPr>
          <w:p w14:paraId="4918DFBB" w14:textId="77777777" w:rsidR="00580C84" w:rsidRPr="007159D7" w:rsidRDefault="00F10D38" w:rsidP="00195BB0">
            <w:pPr>
              <w:spacing w:before="120" w:after="120" w:line="240" w:lineRule="auto"/>
              <w:jc w:val="both"/>
              <w:rPr>
                <w:rFonts w:ascii="Arial Narrow" w:hAnsi="Arial Narrow"/>
                <w:b/>
                <w:lang w:val="en-US"/>
              </w:rPr>
            </w:pPr>
            <w:sdt>
              <w:sdtPr>
                <w:rPr>
                  <w:rFonts w:ascii="Arial Narrow" w:hAnsi="Arial Narrow"/>
                  <w:b/>
                  <w:lang w:val="en-US"/>
                </w:rPr>
                <w:id w:val="-1733694602"/>
                <w:placeholder>
                  <w:docPart w:val="6C545261EE0F444DA008F306E2BDA6EB"/>
                </w:placeholder>
              </w:sdtPr>
              <w:sdtEndPr/>
              <w:sdtContent>
                <w:r w:rsidR="00580C84" w:rsidRPr="007159D7">
                  <w:rPr>
                    <w:rFonts w:ascii="Arial Narrow" w:hAnsi="Arial Narrow"/>
                    <w:b/>
                    <w:lang w:val="en-US"/>
                  </w:rPr>
                  <w:t>Ishod 5</w:t>
                </w:r>
              </w:sdtContent>
            </w:sdt>
            <w:r w:rsidR="00580C84" w:rsidRPr="007159D7">
              <w:rPr>
                <w:rFonts w:ascii="Arial Narrow" w:hAnsi="Arial Narrow"/>
                <w:b/>
                <w:lang w:val="en-US"/>
              </w:rPr>
              <w:t xml:space="preserve"> - </w:t>
            </w:r>
            <w:sdt>
              <w:sdtPr>
                <w:rPr>
                  <w:rFonts w:ascii="Arial Narrow" w:hAnsi="Arial Narrow"/>
                  <w:lang w:val="en-US"/>
                </w:rPr>
                <w:id w:val="-1992782055"/>
                <w:placeholder>
                  <w:docPart w:val="081B976770314D2C9F6D3D0629953FFF"/>
                </w:placeholder>
              </w:sdtPr>
              <w:sdtEndPr/>
              <w:sdtContent>
                <w:r w:rsidR="00580C84" w:rsidRPr="007159D7">
                  <w:rPr>
                    <w:rFonts w:ascii="Arial Narrow" w:hAnsi="Arial Narrow"/>
                    <w:lang w:val="en-US"/>
                  </w:rPr>
                  <w:t>Učenik će biti sposoban da</w:t>
                </w:r>
              </w:sdtContent>
            </w:sdt>
          </w:p>
          <w:p w14:paraId="5A4BEA0A" w14:textId="77777777" w:rsidR="00580C84" w:rsidRPr="007159D7" w:rsidRDefault="00580C84" w:rsidP="00195BB0">
            <w:pPr>
              <w:spacing w:before="120" w:after="120" w:line="240" w:lineRule="auto"/>
              <w:jc w:val="both"/>
              <w:rPr>
                <w:rFonts w:ascii="Arial Narrow" w:eastAsia="Batang" w:hAnsi="Arial Narrow"/>
                <w:b/>
                <w:szCs w:val="24"/>
                <w:lang w:val="en-GB"/>
              </w:rPr>
            </w:pPr>
            <w:r w:rsidRPr="00235D63">
              <w:rPr>
                <w:rFonts w:ascii="Arial Narrow" w:eastAsia="Batang" w:hAnsi="Arial Narrow"/>
                <w:b/>
                <w:szCs w:val="24"/>
                <w:lang w:val="en-GB"/>
              </w:rPr>
              <w:t>Interprertira signalne znake pri manevrisanju u skladu sa propisima i procedurama</w:t>
            </w:r>
          </w:p>
        </w:tc>
      </w:tr>
      <w:tr w:rsidR="00580C84" w:rsidRPr="007159D7" w14:paraId="6137DC90" w14:textId="77777777" w:rsidTr="00580C84">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lang w:val="en-US"/>
              </w:rPr>
              <w:id w:val="492918855"/>
              <w:placeholder>
                <w:docPart w:val="9C2304F49B0A4B6A90E6A444B7A75136"/>
              </w:placeholder>
            </w:sdtPr>
            <w:sdtEndPr>
              <w:rPr>
                <w:b w:val="0"/>
              </w:rPr>
            </w:sdtEndPr>
            <w:sdtContent>
              <w:p w14:paraId="1A3DE7BB" w14:textId="77777777" w:rsidR="00580C84" w:rsidRPr="007159D7" w:rsidRDefault="00580C84" w:rsidP="00195BB0">
                <w:pPr>
                  <w:spacing w:before="120" w:after="120" w:line="240" w:lineRule="auto"/>
                  <w:jc w:val="both"/>
                  <w:rPr>
                    <w:rFonts w:ascii="Arial Narrow" w:hAnsi="Arial Narrow"/>
                    <w:b/>
                    <w:lang w:val="en-US"/>
                  </w:rPr>
                </w:pPr>
                <w:r w:rsidRPr="007159D7">
                  <w:rPr>
                    <w:rFonts w:ascii="Arial Narrow" w:hAnsi="Arial Narrow"/>
                    <w:b/>
                    <w:lang w:val="en-US"/>
                  </w:rPr>
                  <w:t>Kriterijumi za dostizanje ishoda učenja</w:t>
                </w:r>
              </w:p>
              <w:p w14:paraId="53EFBD23" w14:textId="77777777" w:rsidR="00580C84" w:rsidRPr="007159D7" w:rsidRDefault="00580C84" w:rsidP="00195BB0">
                <w:pPr>
                  <w:spacing w:before="120" w:after="120" w:line="240" w:lineRule="auto"/>
                  <w:jc w:val="both"/>
                  <w:rPr>
                    <w:rFonts w:ascii="Arial Narrow" w:hAnsi="Arial Narrow"/>
                    <w:b/>
                    <w:lang w:val="en-US"/>
                  </w:rPr>
                </w:pPr>
                <w:r w:rsidRPr="007159D7">
                  <w:rPr>
                    <w:rFonts w:ascii="Arial Narrow" w:hAnsi="Arial Narrow"/>
                    <w:lang w:val="en-US"/>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lang w:val="en-US"/>
              </w:rPr>
              <w:id w:val="-30649281"/>
              <w:placeholder>
                <w:docPart w:val="9C2304F49B0A4B6A90E6A444B7A75136"/>
              </w:placeholder>
            </w:sdtPr>
            <w:sdtEndPr>
              <w:rPr>
                <w:b w:val="0"/>
              </w:rPr>
            </w:sdtEndPr>
            <w:sdtContent>
              <w:p w14:paraId="2F37B724" w14:textId="77777777" w:rsidR="00580C84" w:rsidRPr="007159D7" w:rsidRDefault="00580C84" w:rsidP="00195BB0">
                <w:pPr>
                  <w:spacing w:before="120" w:after="120" w:line="240" w:lineRule="auto"/>
                  <w:jc w:val="both"/>
                  <w:rPr>
                    <w:rFonts w:ascii="Arial Narrow" w:hAnsi="Arial Narrow" w:cs="Verdana"/>
                    <w:color w:val="000000"/>
                    <w:lang w:val="en-US"/>
                  </w:rPr>
                </w:pPr>
                <w:r w:rsidRPr="007159D7">
                  <w:rPr>
                    <w:rFonts w:ascii="Arial Narrow" w:hAnsi="Arial Narrow" w:cs="Verdana"/>
                    <w:b/>
                    <w:color w:val="000000"/>
                    <w:lang w:val="en-US"/>
                  </w:rPr>
                  <w:t>Kontekst</w:t>
                </w:r>
              </w:p>
              <w:p w14:paraId="0779A83D" w14:textId="77777777" w:rsidR="00580C84" w:rsidRPr="007159D7" w:rsidRDefault="00580C84" w:rsidP="00195BB0">
                <w:pPr>
                  <w:spacing w:before="120" w:after="120" w:line="240" w:lineRule="auto"/>
                  <w:jc w:val="both"/>
                  <w:rPr>
                    <w:rFonts w:ascii="Arial Narrow" w:hAnsi="Arial Narrow" w:cs="Verdana"/>
                    <w:color w:val="000000"/>
                    <w:lang w:val="en-US"/>
                  </w:rPr>
                </w:pPr>
                <w:r w:rsidRPr="007159D7">
                  <w:rPr>
                    <w:rFonts w:ascii="Arial Narrow" w:hAnsi="Arial Narrow" w:cs="Verdana"/>
                    <w:color w:val="000000"/>
                    <w:lang w:val="en-US"/>
                  </w:rPr>
                  <w:t>(Pojašnjenje označenih pojmova)</w:t>
                </w:r>
              </w:p>
            </w:sdtContent>
          </w:sdt>
        </w:tc>
      </w:tr>
      <w:tr w:rsidR="00580C84" w:rsidRPr="007159D7" w14:paraId="531C1978" w14:textId="77777777" w:rsidTr="00580C84">
        <w:trPr>
          <w:trHeight w:val="542"/>
          <w:jc w:val="center"/>
        </w:trPr>
        <w:tc>
          <w:tcPr>
            <w:tcW w:w="2500" w:type="pct"/>
            <w:tcBorders>
              <w:top w:val="single" w:sz="18" w:space="0" w:color="C00000"/>
            </w:tcBorders>
            <w:vAlign w:val="center"/>
          </w:tcPr>
          <w:p w14:paraId="37156731" w14:textId="77777777" w:rsidR="00580C84" w:rsidRPr="007159D7" w:rsidRDefault="00580C84" w:rsidP="00195BB0">
            <w:pPr>
              <w:numPr>
                <w:ilvl w:val="0"/>
                <w:numId w:val="100"/>
              </w:numPr>
              <w:spacing w:before="120" w:after="120" w:line="240" w:lineRule="auto"/>
              <w:jc w:val="both"/>
              <w:rPr>
                <w:rFonts w:ascii="Arial Narrow" w:eastAsia="Batang" w:hAnsi="Arial Narrow"/>
                <w:lang w:val="en-US"/>
              </w:rPr>
            </w:pPr>
            <w:r>
              <w:rPr>
                <w:rFonts w:ascii="Arial Narrow" w:hAnsi="Arial Narrow"/>
                <w:color w:val="000000"/>
                <w:lang w:val="sr-Latn-CS"/>
              </w:rPr>
              <w:t>Objasni povezanost signalnih znaka sa</w:t>
            </w:r>
            <w:r w:rsidRPr="007159D7">
              <w:rPr>
                <w:rFonts w:ascii="Arial Narrow" w:hAnsi="Arial Narrow"/>
                <w:color w:val="000000"/>
                <w:lang w:val="sr-Latn-CS"/>
              </w:rPr>
              <w:t xml:space="preserve"> </w:t>
            </w:r>
            <w:r w:rsidRPr="00077DCE">
              <w:rPr>
                <w:rFonts w:ascii="Arial Narrow" w:hAnsi="Arial Narrow"/>
                <w:color w:val="000000"/>
                <w:lang w:val="sr-Latn-CS"/>
              </w:rPr>
              <w:t>postrojenjima</w:t>
            </w:r>
            <w:r w:rsidRPr="007159D7">
              <w:rPr>
                <w:rFonts w:ascii="Arial Narrow" w:hAnsi="Arial Narrow"/>
                <w:color w:val="000000"/>
                <w:lang w:val="sr-Latn-CS"/>
              </w:rPr>
              <w:t xml:space="preserve"> za manevrisanje</w:t>
            </w:r>
          </w:p>
        </w:tc>
        <w:tc>
          <w:tcPr>
            <w:tcW w:w="2500" w:type="pct"/>
            <w:tcBorders>
              <w:top w:val="single" w:sz="18" w:space="0" w:color="C00000"/>
            </w:tcBorders>
            <w:vAlign w:val="center"/>
          </w:tcPr>
          <w:p w14:paraId="4B248556" w14:textId="77777777" w:rsidR="00580C84" w:rsidRPr="007159D7" w:rsidRDefault="00580C84" w:rsidP="00195BB0">
            <w:pPr>
              <w:spacing w:before="120" w:after="120" w:line="240" w:lineRule="auto"/>
              <w:jc w:val="both"/>
              <w:rPr>
                <w:rFonts w:ascii="Arial Narrow" w:eastAsia="Batang" w:hAnsi="Arial Narrow"/>
                <w:lang w:val="en-US"/>
              </w:rPr>
            </w:pPr>
          </w:p>
        </w:tc>
      </w:tr>
      <w:tr w:rsidR="00580C84" w:rsidRPr="007159D7" w14:paraId="6D5888E7" w14:textId="77777777" w:rsidTr="00580C84">
        <w:trPr>
          <w:trHeight w:val="542"/>
          <w:jc w:val="center"/>
        </w:trPr>
        <w:tc>
          <w:tcPr>
            <w:tcW w:w="2500" w:type="pct"/>
            <w:vAlign w:val="center"/>
          </w:tcPr>
          <w:p w14:paraId="7809F9A4" w14:textId="77777777" w:rsidR="00580C84" w:rsidRPr="007159D7" w:rsidRDefault="00580C84" w:rsidP="00195BB0">
            <w:pPr>
              <w:numPr>
                <w:ilvl w:val="0"/>
                <w:numId w:val="100"/>
              </w:numPr>
              <w:spacing w:before="120" w:after="120" w:line="240" w:lineRule="auto"/>
              <w:jc w:val="both"/>
              <w:rPr>
                <w:rFonts w:ascii="Arial Narrow" w:hAnsi="Arial Narrow"/>
                <w:color w:val="000000"/>
                <w:lang w:val="sr-Latn-CS"/>
              </w:rPr>
            </w:pPr>
            <w:r w:rsidRPr="007159D7">
              <w:rPr>
                <w:rFonts w:ascii="Arial Narrow" w:hAnsi="Arial Narrow"/>
                <w:color w:val="000000"/>
                <w:lang w:val="sr-Latn-CS"/>
              </w:rPr>
              <w:t>Objasni sporazumijevanje pri manevrisanju i nadzor nad manevarskim poslovima</w:t>
            </w:r>
          </w:p>
        </w:tc>
        <w:tc>
          <w:tcPr>
            <w:tcW w:w="2500" w:type="pct"/>
            <w:vAlign w:val="center"/>
          </w:tcPr>
          <w:p w14:paraId="31BAFBBE" w14:textId="77777777" w:rsidR="00580C84" w:rsidRPr="007159D7" w:rsidRDefault="00580C84" w:rsidP="00195BB0">
            <w:pPr>
              <w:spacing w:before="120" w:after="120" w:line="240" w:lineRule="auto"/>
              <w:jc w:val="both"/>
              <w:rPr>
                <w:rFonts w:ascii="Arial Narrow" w:hAnsi="Arial Narrow"/>
                <w:color w:val="000000"/>
                <w:lang w:val="sr-Latn-CS"/>
              </w:rPr>
            </w:pPr>
          </w:p>
        </w:tc>
      </w:tr>
      <w:tr w:rsidR="00580C84" w:rsidRPr="007159D7" w14:paraId="3988E00D" w14:textId="77777777" w:rsidTr="00580C84">
        <w:trPr>
          <w:trHeight w:val="542"/>
          <w:jc w:val="center"/>
        </w:trPr>
        <w:tc>
          <w:tcPr>
            <w:tcW w:w="2500" w:type="pct"/>
            <w:vAlign w:val="center"/>
          </w:tcPr>
          <w:p w14:paraId="788900CC" w14:textId="77777777" w:rsidR="00580C84" w:rsidRPr="007159D7" w:rsidRDefault="00580C84" w:rsidP="00195BB0">
            <w:pPr>
              <w:numPr>
                <w:ilvl w:val="0"/>
                <w:numId w:val="100"/>
              </w:numPr>
              <w:spacing w:before="120" w:after="120" w:line="240" w:lineRule="auto"/>
              <w:jc w:val="both"/>
              <w:rPr>
                <w:rFonts w:ascii="Arial Narrow" w:hAnsi="Arial Narrow"/>
                <w:lang w:val="en-US"/>
              </w:rPr>
            </w:pPr>
            <w:r w:rsidRPr="007159D7">
              <w:rPr>
                <w:rFonts w:ascii="Arial Narrow" w:hAnsi="Arial Narrow"/>
                <w:lang w:val="en-US"/>
              </w:rPr>
              <w:t>Objasni davanje na</w:t>
            </w:r>
            <w:r>
              <w:rPr>
                <w:rFonts w:ascii="Arial Narrow" w:hAnsi="Arial Narrow"/>
                <w:lang w:val="en-US"/>
              </w:rPr>
              <w:t>ređenja za manevarska kretanja i</w:t>
            </w:r>
            <w:r w:rsidRPr="007159D7">
              <w:rPr>
                <w:rFonts w:ascii="Arial Narrow" w:hAnsi="Arial Narrow"/>
                <w:lang w:val="en-US"/>
              </w:rPr>
              <w:t xml:space="preserve"> davanje signalnih znakova pri manevrisanju</w:t>
            </w:r>
          </w:p>
        </w:tc>
        <w:tc>
          <w:tcPr>
            <w:tcW w:w="2500" w:type="pct"/>
            <w:vAlign w:val="center"/>
          </w:tcPr>
          <w:p w14:paraId="3AF08E1E" w14:textId="77777777" w:rsidR="00580C84" w:rsidRPr="007159D7" w:rsidRDefault="00580C84" w:rsidP="00195BB0">
            <w:pPr>
              <w:spacing w:before="120" w:after="120" w:line="240" w:lineRule="auto"/>
              <w:jc w:val="both"/>
              <w:rPr>
                <w:rFonts w:ascii="Arial Narrow" w:hAnsi="Arial Narrow"/>
                <w:color w:val="000000"/>
                <w:lang w:val="sr-Latn-CS"/>
              </w:rPr>
            </w:pPr>
          </w:p>
        </w:tc>
      </w:tr>
      <w:tr w:rsidR="00580C84" w:rsidRPr="007159D7" w14:paraId="0BB7258E" w14:textId="77777777" w:rsidTr="00580C84">
        <w:trPr>
          <w:trHeight w:val="542"/>
          <w:jc w:val="center"/>
        </w:trPr>
        <w:tc>
          <w:tcPr>
            <w:tcW w:w="2500" w:type="pct"/>
            <w:vAlign w:val="center"/>
          </w:tcPr>
          <w:p w14:paraId="530833AE" w14:textId="77777777" w:rsidR="00580C84" w:rsidRPr="007159D7" w:rsidRDefault="00580C84" w:rsidP="00195BB0">
            <w:pPr>
              <w:numPr>
                <w:ilvl w:val="0"/>
                <w:numId w:val="100"/>
              </w:numPr>
              <w:spacing w:before="120" w:after="120" w:line="240" w:lineRule="auto"/>
              <w:jc w:val="both"/>
              <w:rPr>
                <w:rFonts w:ascii="Arial Narrow" w:hAnsi="Arial Narrow"/>
                <w:color w:val="000000"/>
                <w:lang w:val="sr-Latn-CS"/>
              </w:rPr>
            </w:pPr>
            <w:r w:rsidRPr="007159D7">
              <w:rPr>
                <w:rFonts w:ascii="Arial Narrow" w:hAnsi="Arial Narrow"/>
                <w:color w:val="000000"/>
                <w:lang w:val="sr-Latn-CS"/>
              </w:rPr>
              <w:t>Objasni manevarski put vožnje, postavljanje, provjeravanje i osmatranje puta vožnje</w:t>
            </w:r>
          </w:p>
        </w:tc>
        <w:tc>
          <w:tcPr>
            <w:tcW w:w="2500" w:type="pct"/>
            <w:vAlign w:val="center"/>
          </w:tcPr>
          <w:p w14:paraId="7CB375B2" w14:textId="77777777" w:rsidR="00580C84" w:rsidRPr="007159D7" w:rsidRDefault="00580C84" w:rsidP="00195BB0">
            <w:pPr>
              <w:spacing w:before="120" w:after="120" w:line="240" w:lineRule="auto"/>
              <w:jc w:val="both"/>
              <w:rPr>
                <w:rFonts w:ascii="Arial Narrow" w:hAnsi="Arial Narrow"/>
                <w:color w:val="000000"/>
                <w:lang w:val="sr-Latn-CS"/>
              </w:rPr>
            </w:pPr>
          </w:p>
        </w:tc>
      </w:tr>
      <w:tr w:rsidR="00580C84" w:rsidRPr="007159D7" w14:paraId="7479CA6D" w14:textId="77777777" w:rsidTr="00580C84">
        <w:trPr>
          <w:trHeight w:val="542"/>
          <w:jc w:val="center"/>
        </w:trPr>
        <w:tc>
          <w:tcPr>
            <w:tcW w:w="2500" w:type="pct"/>
            <w:vAlign w:val="center"/>
          </w:tcPr>
          <w:p w14:paraId="0C285DAE" w14:textId="77777777" w:rsidR="00580C84" w:rsidRPr="007159D7" w:rsidRDefault="00580C84" w:rsidP="00195BB0">
            <w:pPr>
              <w:numPr>
                <w:ilvl w:val="0"/>
                <w:numId w:val="100"/>
              </w:numPr>
              <w:spacing w:before="120" w:after="120" w:line="240" w:lineRule="auto"/>
              <w:jc w:val="both"/>
              <w:rPr>
                <w:rFonts w:ascii="Arial Narrow" w:hAnsi="Arial Narrow"/>
                <w:color w:val="000000"/>
                <w:lang w:val="sr-Latn-CS"/>
              </w:rPr>
            </w:pPr>
            <w:r>
              <w:rPr>
                <w:rFonts w:ascii="Arial Narrow" w:hAnsi="Arial Narrow"/>
                <w:color w:val="000000"/>
                <w:lang w:val="sr-Latn-CS"/>
              </w:rPr>
              <w:t>Simulira način sporazumijevanja pri manevrisanju na zadatom primjeru</w:t>
            </w:r>
          </w:p>
        </w:tc>
        <w:tc>
          <w:tcPr>
            <w:tcW w:w="2500" w:type="pct"/>
            <w:vAlign w:val="center"/>
          </w:tcPr>
          <w:p w14:paraId="039E8C52" w14:textId="77777777" w:rsidR="00580C84" w:rsidRPr="007159D7" w:rsidRDefault="00580C84" w:rsidP="00195BB0">
            <w:pPr>
              <w:spacing w:before="120" w:after="120" w:line="240" w:lineRule="auto"/>
              <w:jc w:val="both"/>
              <w:rPr>
                <w:rFonts w:ascii="Arial Narrow" w:hAnsi="Arial Narrow"/>
                <w:color w:val="000000"/>
                <w:lang w:val="sr-Latn-CS"/>
              </w:rPr>
            </w:pPr>
          </w:p>
        </w:tc>
      </w:tr>
      <w:tr w:rsidR="00580C84" w:rsidRPr="007159D7" w14:paraId="622D70E9" w14:textId="77777777" w:rsidTr="00580C8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1321087240"/>
              <w:placeholder>
                <w:docPart w:val="BDC81788E06B46FA8E3E89B0A474417C"/>
              </w:placeholder>
            </w:sdtPr>
            <w:sdtEndPr/>
            <w:sdtContent>
              <w:p w14:paraId="7F57B0FA" w14:textId="77777777" w:rsidR="00580C84" w:rsidRPr="007159D7" w:rsidRDefault="00580C84" w:rsidP="00195BB0">
                <w:pPr>
                  <w:spacing w:before="120" w:after="120" w:line="240" w:lineRule="auto"/>
                  <w:jc w:val="both"/>
                  <w:rPr>
                    <w:rFonts w:ascii="Arial Narrow" w:hAnsi="Arial Narrow"/>
                    <w:lang w:val="en-US"/>
                  </w:rPr>
                </w:pPr>
                <w:r w:rsidRPr="007159D7">
                  <w:rPr>
                    <w:rFonts w:ascii="Arial Narrow" w:hAnsi="Arial Narrow" w:cs="Verdana"/>
                    <w:b/>
                    <w:color w:val="000000"/>
                    <w:lang w:val="en-US"/>
                  </w:rPr>
                  <w:t>Način provjeravanja dostignutosti ishoda učenja</w:t>
                </w:r>
              </w:p>
            </w:sdtContent>
          </w:sdt>
        </w:tc>
      </w:tr>
      <w:tr w:rsidR="00580C84" w:rsidRPr="007159D7" w14:paraId="48555806" w14:textId="77777777" w:rsidTr="00580C84">
        <w:trPr>
          <w:trHeight w:val="282"/>
          <w:jc w:val="center"/>
        </w:trPr>
        <w:tc>
          <w:tcPr>
            <w:tcW w:w="5000" w:type="pct"/>
            <w:gridSpan w:val="2"/>
            <w:tcBorders>
              <w:top w:val="single" w:sz="18" w:space="0" w:color="C00000"/>
              <w:bottom w:val="single" w:sz="18" w:space="0" w:color="C00000"/>
            </w:tcBorders>
            <w:vAlign w:val="center"/>
          </w:tcPr>
          <w:p w14:paraId="045191DC" w14:textId="77777777" w:rsidR="00580C84" w:rsidRPr="007159D7" w:rsidRDefault="00580C84" w:rsidP="00195BB0">
            <w:pPr>
              <w:spacing w:before="120" w:after="120" w:line="240" w:lineRule="auto"/>
              <w:jc w:val="both"/>
              <w:rPr>
                <w:rFonts w:ascii="Arial Narrow" w:hAnsi="Arial Narrow"/>
                <w:lang w:val="en-US"/>
              </w:rPr>
            </w:pPr>
            <w:r w:rsidRPr="007159D7">
              <w:rPr>
                <w:rFonts w:ascii="Arial Narrow" w:hAnsi="Arial Narrow"/>
                <w:lang w:val="sr-Latn-CS"/>
              </w:rPr>
              <w:t xml:space="preserve">U cilju provjeravanja dostignutosti pomenutog ishoda učenja, potreban je usmeni ili pisani dokaz da je učenik uspješno </w:t>
            </w:r>
            <w:r>
              <w:rPr>
                <w:rFonts w:ascii="Arial Narrow" w:hAnsi="Arial Narrow"/>
                <w:lang w:val="sr-Latn-CS"/>
              </w:rPr>
              <w:t>realizovao kriterijume od 1 do 4</w:t>
            </w:r>
            <w:r w:rsidRPr="007159D7">
              <w:rPr>
                <w:rFonts w:ascii="Arial Narrow" w:hAnsi="Arial Narrow"/>
                <w:lang w:val="sr-Latn-CS"/>
              </w:rPr>
              <w:t xml:space="preserve">. </w:t>
            </w:r>
            <w:r>
              <w:rPr>
                <w:rFonts w:ascii="Arial Narrow" w:hAnsi="Arial Narrow"/>
                <w:lang w:val="sr-Latn-CS"/>
              </w:rPr>
              <w:t>Za kriterijum 5</w:t>
            </w:r>
            <w:r w:rsidRPr="007159D7">
              <w:rPr>
                <w:rFonts w:ascii="Arial Narrow" w:hAnsi="Arial Narrow"/>
                <w:lang w:val="sr-Latn-CS"/>
              </w:rPr>
              <w:t xml:space="preserve"> potre</w:t>
            </w:r>
            <w:r>
              <w:rPr>
                <w:rFonts w:ascii="Arial Narrow" w:hAnsi="Arial Narrow"/>
                <w:lang w:val="sr-Latn-CS"/>
              </w:rPr>
              <w:t>bne su ispravno urađen</w:t>
            </w:r>
            <w:r w:rsidRPr="007159D7">
              <w:rPr>
                <w:rFonts w:ascii="Arial Narrow" w:hAnsi="Arial Narrow"/>
                <w:lang w:val="sr-Latn-CS"/>
              </w:rPr>
              <w:t>e vježbe sa usmenim obrazloženjem.</w:t>
            </w:r>
          </w:p>
        </w:tc>
      </w:tr>
      <w:tr w:rsidR="00580C84" w:rsidRPr="007159D7" w14:paraId="6DD43181" w14:textId="77777777" w:rsidTr="00580C8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1044638109"/>
              <w:placeholder>
                <w:docPart w:val="45B8697B15F34F8CB2B7722E3CD768CD"/>
              </w:placeholder>
            </w:sdtPr>
            <w:sdtEndPr/>
            <w:sdtContent>
              <w:p w14:paraId="0D1EB360" w14:textId="77777777" w:rsidR="00580C84" w:rsidRPr="007159D7" w:rsidRDefault="00580C84" w:rsidP="00195BB0">
                <w:pPr>
                  <w:spacing w:before="120" w:after="120" w:line="240" w:lineRule="auto"/>
                  <w:jc w:val="both"/>
                  <w:rPr>
                    <w:rFonts w:ascii="Arial Narrow" w:hAnsi="Arial Narrow"/>
                    <w:lang w:val="en-US"/>
                  </w:rPr>
                </w:pPr>
                <w:r w:rsidRPr="007159D7">
                  <w:rPr>
                    <w:rFonts w:ascii="Arial Narrow" w:hAnsi="Arial Narrow" w:cs="Verdana"/>
                    <w:b/>
                    <w:color w:val="000000"/>
                    <w:lang w:val="en-US"/>
                  </w:rPr>
                  <w:t>Predložene teme</w:t>
                </w:r>
              </w:p>
            </w:sdtContent>
          </w:sdt>
        </w:tc>
      </w:tr>
      <w:tr w:rsidR="00580C84" w:rsidRPr="007159D7" w14:paraId="12A144C7" w14:textId="77777777" w:rsidTr="00580C84">
        <w:trPr>
          <w:trHeight w:val="99"/>
          <w:jc w:val="center"/>
        </w:trPr>
        <w:tc>
          <w:tcPr>
            <w:tcW w:w="5000" w:type="pct"/>
            <w:gridSpan w:val="2"/>
            <w:tcBorders>
              <w:top w:val="single" w:sz="18" w:space="0" w:color="C00000"/>
              <w:bottom w:val="single" w:sz="2" w:space="0" w:color="C00000"/>
            </w:tcBorders>
            <w:vAlign w:val="center"/>
          </w:tcPr>
          <w:p w14:paraId="007C1495" w14:textId="77777777" w:rsidR="00580C84" w:rsidRDefault="00580C84" w:rsidP="00195BB0">
            <w:pPr>
              <w:numPr>
                <w:ilvl w:val="0"/>
                <w:numId w:val="10"/>
              </w:numPr>
              <w:tabs>
                <w:tab w:val="num" w:pos="173"/>
              </w:tabs>
              <w:spacing w:before="120" w:after="120" w:line="240" w:lineRule="auto"/>
              <w:ind w:left="173" w:hanging="173"/>
              <w:jc w:val="both"/>
              <w:rPr>
                <w:rFonts w:ascii="Arial Narrow" w:hAnsi="Arial Narrow"/>
                <w:lang w:val="en-US"/>
              </w:rPr>
            </w:pPr>
            <w:r>
              <w:rPr>
                <w:rFonts w:ascii="Arial Narrow" w:hAnsi="Arial Narrow"/>
                <w:lang w:val="en-US"/>
              </w:rPr>
              <w:t>Postrojenja za manevrisanje</w:t>
            </w:r>
          </w:p>
          <w:p w14:paraId="332E4F34" w14:textId="77777777" w:rsidR="00580C84" w:rsidRPr="007159D7" w:rsidRDefault="00580C84" w:rsidP="00195BB0">
            <w:pPr>
              <w:numPr>
                <w:ilvl w:val="0"/>
                <w:numId w:val="10"/>
              </w:numPr>
              <w:tabs>
                <w:tab w:val="num" w:pos="173"/>
              </w:tabs>
              <w:spacing w:before="120" w:after="120" w:line="240" w:lineRule="auto"/>
              <w:ind w:left="173" w:hanging="173"/>
              <w:jc w:val="both"/>
              <w:rPr>
                <w:rFonts w:ascii="Arial Narrow" w:hAnsi="Arial Narrow"/>
                <w:lang w:val="en-US"/>
              </w:rPr>
            </w:pPr>
            <w:r>
              <w:rPr>
                <w:rFonts w:ascii="Arial Narrow" w:hAnsi="Arial Narrow"/>
                <w:lang w:val="en-US"/>
              </w:rPr>
              <w:t>Signalni znakovi pri manevrisanju</w:t>
            </w:r>
          </w:p>
        </w:tc>
      </w:tr>
    </w:tbl>
    <w:p w14:paraId="4FD83ED3" w14:textId="77777777" w:rsidR="00580C84" w:rsidRPr="007159D7" w:rsidRDefault="00580C84" w:rsidP="00195BB0">
      <w:pPr>
        <w:spacing w:after="160" w:line="259" w:lineRule="auto"/>
        <w:jc w:val="both"/>
        <w:rPr>
          <w:lang w:val="en-US"/>
        </w:rPr>
      </w:pPr>
    </w:p>
    <w:p w14:paraId="35EF1382" w14:textId="77777777" w:rsidR="00580C84" w:rsidRDefault="00580C84" w:rsidP="00195BB0">
      <w:pPr>
        <w:spacing w:before="240" w:after="100" w:line="240" w:lineRule="auto"/>
        <w:jc w:val="both"/>
        <w:rPr>
          <w:rFonts w:ascii="Arial Narrow" w:eastAsia="Times New Roman" w:hAnsi="Arial Narrow" w:cs="Trebuchet MS"/>
          <w:b/>
          <w:bCs/>
          <w:lang w:val="sr-Latn-CS"/>
        </w:rPr>
      </w:pPr>
    </w:p>
    <w:p w14:paraId="2FCC4522" w14:textId="77777777" w:rsidR="00580C84" w:rsidRDefault="00580C84" w:rsidP="00195BB0">
      <w:pPr>
        <w:spacing w:before="240" w:after="100" w:line="240" w:lineRule="auto"/>
        <w:jc w:val="both"/>
        <w:rPr>
          <w:rFonts w:ascii="Arial Narrow" w:eastAsia="Times New Roman" w:hAnsi="Arial Narrow" w:cs="Trebuchet MS"/>
          <w:b/>
          <w:bCs/>
          <w:lang w:val="sr-Latn-CS"/>
        </w:rPr>
      </w:pPr>
    </w:p>
    <w:p w14:paraId="4A84FA33" w14:textId="77777777" w:rsidR="00580C84" w:rsidRDefault="00580C84" w:rsidP="00195BB0">
      <w:pPr>
        <w:spacing w:before="240" w:after="100" w:line="240" w:lineRule="auto"/>
        <w:jc w:val="both"/>
        <w:rPr>
          <w:rFonts w:ascii="Arial Narrow" w:eastAsia="Times New Roman" w:hAnsi="Arial Narrow" w:cs="Trebuchet MS"/>
          <w:b/>
          <w:bCs/>
          <w:lang w:val="sr-Latn-CS"/>
        </w:rPr>
      </w:pPr>
    </w:p>
    <w:p w14:paraId="6A7F4FFD" w14:textId="77777777" w:rsidR="00580C84" w:rsidRDefault="00580C84" w:rsidP="00195BB0">
      <w:pPr>
        <w:spacing w:before="240" w:after="100" w:line="240" w:lineRule="auto"/>
        <w:jc w:val="both"/>
        <w:rPr>
          <w:rFonts w:ascii="Arial Narrow" w:eastAsia="Times New Roman" w:hAnsi="Arial Narrow" w:cs="Trebuchet MS"/>
          <w:b/>
          <w:bCs/>
          <w:lang w:val="sr-Latn-CS"/>
        </w:rPr>
      </w:pPr>
    </w:p>
    <w:p w14:paraId="312C9878" w14:textId="77777777" w:rsidR="00580C84" w:rsidRDefault="00580C84" w:rsidP="00195BB0">
      <w:pPr>
        <w:spacing w:before="240" w:after="100" w:line="240" w:lineRule="auto"/>
        <w:jc w:val="both"/>
        <w:rPr>
          <w:rFonts w:ascii="Arial Narrow" w:eastAsia="Times New Roman" w:hAnsi="Arial Narrow" w:cs="Trebuchet MS"/>
          <w:b/>
          <w:bCs/>
          <w:lang w:val="sr-Latn-CS"/>
        </w:rPr>
      </w:pPr>
    </w:p>
    <w:p w14:paraId="16E1FB3A" w14:textId="77777777" w:rsidR="00580C84" w:rsidRDefault="00580C84" w:rsidP="00195BB0">
      <w:pPr>
        <w:spacing w:before="240" w:after="100" w:line="240" w:lineRule="auto"/>
        <w:jc w:val="both"/>
        <w:rPr>
          <w:rFonts w:ascii="Arial Narrow" w:eastAsia="Times New Roman" w:hAnsi="Arial Narrow" w:cs="Trebuchet MS"/>
          <w:b/>
          <w:bCs/>
          <w:lang w:val="sr-Latn-CS"/>
        </w:rPr>
      </w:pPr>
    </w:p>
    <w:p w14:paraId="766FAC6B" w14:textId="77777777" w:rsidR="00580C84" w:rsidRDefault="00580C84" w:rsidP="00195BB0">
      <w:pPr>
        <w:spacing w:before="240" w:after="100" w:line="240" w:lineRule="auto"/>
        <w:jc w:val="both"/>
        <w:rPr>
          <w:rFonts w:ascii="Arial Narrow" w:eastAsia="Times New Roman" w:hAnsi="Arial Narrow" w:cs="Trebuchet MS"/>
          <w:b/>
          <w:bCs/>
          <w:lang w:val="sr-Latn-CS"/>
        </w:rPr>
      </w:pPr>
    </w:p>
    <w:p w14:paraId="35368899" w14:textId="77777777" w:rsidR="00580C84" w:rsidRDefault="00580C84" w:rsidP="00195BB0">
      <w:pPr>
        <w:spacing w:before="240" w:after="100" w:line="240" w:lineRule="auto"/>
        <w:jc w:val="both"/>
        <w:rPr>
          <w:rFonts w:ascii="Arial Narrow" w:eastAsia="Times New Roman" w:hAnsi="Arial Narrow" w:cs="Trebuchet MS"/>
          <w:b/>
          <w:bCs/>
          <w:lang w:val="sr-Latn-CS"/>
        </w:rPr>
      </w:pPr>
    </w:p>
    <w:p w14:paraId="082315A6" w14:textId="77777777" w:rsidR="00580C84" w:rsidRDefault="00580C84" w:rsidP="00195BB0">
      <w:pPr>
        <w:spacing w:before="240" w:after="100" w:line="240" w:lineRule="auto"/>
        <w:jc w:val="both"/>
        <w:rPr>
          <w:rFonts w:ascii="Arial Narrow" w:eastAsia="Times New Roman" w:hAnsi="Arial Narrow" w:cs="Trebuchet MS"/>
          <w:b/>
          <w:bCs/>
          <w:lang w:val="sr-Latn-CS"/>
        </w:rPr>
      </w:pPr>
    </w:p>
    <w:p w14:paraId="45024065" w14:textId="77777777" w:rsidR="00580C84" w:rsidRDefault="00580C84" w:rsidP="00195BB0">
      <w:pPr>
        <w:spacing w:before="240" w:after="100" w:line="240" w:lineRule="auto"/>
        <w:jc w:val="both"/>
        <w:rPr>
          <w:rFonts w:ascii="Arial Narrow" w:eastAsia="Times New Roman" w:hAnsi="Arial Narrow" w:cs="Trebuchet MS"/>
          <w:b/>
          <w:bCs/>
          <w:lang w:val="sr-Latn-CS"/>
        </w:rPr>
      </w:pPr>
    </w:p>
    <w:p w14:paraId="026D3A49" w14:textId="77777777" w:rsidR="00580C84" w:rsidRDefault="00580C84" w:rsidP="00195BB0">
      <w:pPr>
        <w:spacing w:before="240" w:after="100" w:line="240" w:lineRule="auto"/>
        <w:jc w:val="both"/>
        <w:rPr>
          <w:rFonts w:ascii="Arial Narrow" w:eastAsia="Times New Roman" w:hAnsi="Arial Narrow" w:cs="Trebuchet MS"/>
          <w:b/>
          <w:bCs/>
          <w:lang w:val="sr-Latn-CS"/>
        </w:rPr>
      </w:pPr>
      <w:r w:rsidRPr="00224660">
        <w:rPr>
          <w:rFonts w:ascii="Arial Narrow" w:eastAsia="Times New Roman" w:hAnsi="Arial Narrow" w:cs="Trebuchet MS"/>
          <w:b/>
          <w:bCs/>
          <w:lang w:val="sr-Latn-CS"/>
        </w:rPr>
        <w:lastRenderedPageBreak/>
        <w:t>4. Didaktičke preporuke za realizaciju modula</w:t>
      </w:r>
    </w:p>
    <w:p w14:paraId="3361C2F5" w14:textId="77777777" w:rsidR="00580C84" w:rsidRPr="00CD63F5"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CD63F5">
        <w:rPr>
          <w:rFonts w:ascii="Arial Narrow" w:hAnsi="Arial Narrow"/>
          <w:lang w:val="sr-Latn-CS"/>
        </w:rPr>
        <w:t xml:space="preserve">Modul </w:t>
      </w:r>
      <w:r w:rsidRPr="00CD63F5">
        <w:rPr>
          <w:rFonts w:ascii="Arial Narrow" w:hAnsi="Arial Narrow"/>
        </w:rPr>
        <w:t>Signalizacija u željezničkom saobraćaju</w:t>
      </w:r>
      <w:r w:rsidRPr="00CD63F5">
        <w:rPr>
          <w:rFonts w:ascii="Arial Narrow" w:hAnsi="Arial Narrow"/>
          <w:lang w:val="sr-Latn-CS"/>
        </w:rPr>
        <w:t xml:space="preserve"> je tako koncipiran da učenicima omogućava sticanje znanja kroz teorijsku nastavu i vježbe iz ove oblasti. Teorijski dio nastave treba realizovati u učionici, sa cijelim odjeljenjem, uz primjenu savremenih nastavnih metoda i sredstava. Sadržaj i način izlaganja treba prilagoditi nivou predznanja učenika iz ove oblasti i srodnih disciplina. Preporučuje se prezentacija praktičnih primjera sa objašnjenjima, u cilju boljeg razumijevanja teorijskih znanja. Praktični primjeri se mogu naći u radnom okruženju, takođe na internetu. Treba koristiti odgovarajuće softvere, modele, šeme, fotografije i video animacije u cilju povećanja zainteresovanosti učenika i boljeg praćenja i razumijevanja izloženog gradiva. Nastava treba da bude aktivna, sa uključivanjem svih učenika. Prilikom realizacije ovog modula učenike treba motivisati na aktivno učenje, samostalni i timski rad.</w:t>
      </w:r>
    </w:p>
    <w:p w14:paraId="488112F0" w14:textId="77777777" w:rsidR="00580C84" w:rsidRPr="00353687"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353687">
        <w:rPr>
          <w:rFonts w:ascii="Arial Narrow" w:hAnsi="Arial Narrow"/>
          <w:lang w:val="sr-Latn-CS"/>
        </w:rPr>
        <w:t>Preporučuje se upotreba pokaznih sredstava za demonstriranje pojava, gdje je to moguće, internet</w:t>
      </w:r>
      <w:r>
        <w:rPr>
          <w:rFonts w:ascii="Arial Narrow" w:hAnsi="Arial Narrow"/>
          <w:lang w:val="sr-Latn-CS"/>
        </w:rPr>
        <w:t xml:space="preserve"> </w:t>
      </w:r>
      <w:r w:rsidRPr="00353687">
        <w:rPr>
          <w:rFonts w:ascii="Arial Narrow" w:hAnsi="Arial Narrow"/>
          <w:lang w:val="sr-Latn-CS"/>
        </w:rPr>
        <w:t>prezentacija, ilustracija, crteža, modela, maketa i korišćenja elektronskih IT sistema u cilju boljeg razumijevanja</w:t>
      </w:r>
      <w:r>
        <w:rPr>
          <w:rFonts w:ascii="Arial Narrow" w:hAnsi="Arial Narrow"/>
          <w:lang w:val="sr-Latn-CS"/>
        </w:rPr>
        <w:t xml:space="preserve"> </w:t>
      </w:r>
      <w:r w:rsidRPr="00353687">
        <w:rPr>
          <w:rFonts w:ascii="Arial Narrow" w:hAnsi="Arial Narrow"/>
          <w:lang w:val="sr-Latn-CS"/>
        </w:rPr>
        <w:t>teorijskih znanja. Nastava treba da bude aktivna, sa uključivanjem svih učenika.</w:t>
      </w:r>
    </w:p>
    <w:p w14:paraId="1AC05B2E" w14:textId="77777777" w:rsidR="00580C84" w:rsidRPr="00353687"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353687">
        <w:rPr>
          <w:rFonts w:ascii="Arial Narrow" w:hAnsi="Arial Narrow"/>
          <w:lang w:val="sr-Latn-CS"/>
        </w:rPr>
        <w:t>Prilikom realizacije vježbi učenike treba motivisati na aktivno učenje, samostalan i timski rad. Preporučljivo je</w:t>
      </w:r>
      <w:r>
        <w:rPr>
          <w:rFonts w:ascii="Arial Narrow" w:hAnsi="Arial Narrow"/>
          <w:lang w:val="sr-Latn-CS"/>
        </w:rPr>
        <w:t xml:space="preserve"> </w:t>
      </w:r>
      <w:r w:rsidRPr="00353687">
        <w:rPr>
          <w:rFonts w:ascii="Arial Narrow" w:hAnsi="Arial Narrow"/>
          <w:lang w:val="sr-Latn-CS"/>
        </w:rPr>
        <w:t>da tokom vježbi u okviru nastave učenici samostalno ili u timu, rješavaju zadatke i da ih nakon toga usmeno</w:t>
      </w:r>
      <w:r>
        <w:rPr>
          <w:rFonts w:ascii="Arial Narrow" w:hAnsi="Arial Narrow"/>
          <w:lang w:val="sr-Latn-CS"/>
        </w:rPr>
        <w:t xml:space="preserve"> </w:t>
      </w:r>
      <w:r w:rsidRPr="00353687">
        <w:rPr>
          <w:rFonts w:ascii="Arial Narrow" w:hAnsi="Arial Narrow"/>
          <w:lang w:val="sr-Latn-CS"/>
        </w:rPr>
        <w:t>prezentuju drugim učenicima, uz obrazloženje vlastitog stava i da o istom diskutuju sa drugim učenicima i</w:t>
      </w:r>
      <w:r>
        <w:rPr>
          <w:rFonts w:ascii="Arial Narrow" w:hAnsi="Arial Narrow"/>
          <w:lang w:val="sr-Latn-CS"/>
        </w:rPr>
        <w:t xml:space="preserve"> </w:t>
      </w:r>
      <w:r w:rsidRPr="00353687">
        <w:rPr>
          <w:rFonts w:ascii="Arial Narrow" w:hAnsi="Arial Narrow"/>
          <w:lang w:val="sr-Latn-CS"/>
        </w:rPr>
        <w:t>nastavnikom. Tokom prezentacije učenici treba da se jasno izražavaju i pravilno koriste stručnu terminologiju.</w:t>
      </w:r>
      <w:r>
        <w:rPr>
          <w:rFonts w:ascii="Arial Narrow" w:hAnsi="Arial Narrow"/>
          <w:lang w:val="sr-Latn-CS"/>
        </w:rPr>
        <w:t xml:space="preserve"> </w:t>
      </w:r>
      <w:r w:rsidRPr="00353687">
        <w:rPr>
          <w:rFonts w:ascii="Arial Narrow" w:hAnsi="Arial Narrow"/>
          <w:lang w:val="sr-Latn-CS"/>
        </w:rPr>
        <w:t>U okviru vježbi poželjno je organizovati takmičenja u cilju dodatne motivacije učenika i proširivanja njegovih</w:t>
      </w:r>
      <w:r>
        <w:rPr>
          <w:rFonts w:ascii="Arial Narrow" w:hAnsi="Arial Narrow"/>
          <w:lang w:val="sr-Latn-CS"/>
        </w:rPr>
        <w:t xml:space="preserve"> </w:t>
      </w:r>
      <w:r w:rsidRPr="00353687">
        <w:rPr>
          <w:rFonts w:ascii="Arial Narrow" w:hAnsi="Arial Narrow"/>
          <w:lang w:val="sr-Latn-CS"/>
        </w:rPr>
        <w:t>sklonosti i sposobnosti</w:t>
      </w:r>
    </w:p>
    <w:p w14:paraId="6076ACF4" w14:textId="77777777" w:rsidR="00580C84" w:rsidRPr="00CD63F5"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353687">
        <w:rPr>
          <w:rFonts w:ascii="Arial Narrow" w:hAnsi="Arial Narrow"/>
          <w:lang w:val="sr-Latn-CS"/>
        </w:rPr>
        <w:t>Nastavnik treba da podstiče problemsku nastavu u kojoj navodi učenike da sami dolaze do zaključaka prilikom</w:t>
      </w:r>
      <w:r>
        <w:rPr>
          <w:rFonts w:ascii="Arial Narrow" w:hAnsi="Arial Narrow"/>
          <w:lang w:val="sr-Latn-CS"/>
        </w:rPr>
        <w:t xml:space="preserve"> </w:t>
      </w:r>
      <w:r w:rsidRPr="00353687">
        <w:rPr>
          <w:rFonts w:ascii="Arial Narrow" w:hAnsi="Arial Narrow"/>
          <w:lang w:val="sr-Latn-CS"/>
        </w:rPr>
        <w:t>rješavanja problema, čime im omogućava povezivanje teorijskih znanja sa praktičnom primjenom.</w:t>
      </w:r>
    </w:p>
    <w:p w14:paraId="43D60427" w14:textId="77777777" w:rsidR="00580C84"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353687">
        <w:rPr>
          <w:rFonts w:ascii="Arial Narrow" w:hAnsi="Arial Narrow"/>
          <w:lang w:val="sr-Latn-CS"/>
        </w:rPr>
        <w:t>U cilju podsticanja nadarenih učenika, nastavnik može da koristi viši taksonomski nivo u odnosu na</w:t>
      </w:r>
      <w:r>
        <w:rPr>
          <w:rFonts w:ascii="Arial Narrow" w:hAnsi="Arial Narrow"/>
          <w:lang w:val="sr-Latn-CS"/>
        </w:rPr>
        <w:t xml:space="preserve"> </w:t>
      </w:r>
      <w:r w:rsidRPr="00353687">
        <w:rPr>
          <w:rFonts w:ascii="Arial Narrow" w:hAnsi="Arial Narrow"/>
          <w:lang w:val="sr-Latn-CS"/>
        </w:rPr>
        <w:t>preporučeni, kao i proširene ishode učenja, produbljujući i proširujući njihova interesovanja za oblasti iz okvira</w:t>
      </w:r>
      <w:r>
        <w:rPr>
          <w:rFonts w:ascii="Arial Narrow" w:hAnsi="Arial Narrow"/>
          <w:lang w:val="sr-Latn-CS"/>
        </w:rPr>
        <w:t xml:space="preserve"> </w:t>
      </w:r>
      <w:r w:rsidRPr="00353687">
        <w:rPr>
          <w:rFonts w:ascii="Arial Narrow" w:hAnsi="Arial Narrow"/>
          <w:lang w:val="sr-Latn-CS"/>
        </w:rPr>
        <w:t>ovog modula. Nastavnik treba da podstiče nadarene učenike da unapređuju teorijsko znanje i razvijaju</w:t>
      </w:r>
      <w:r>
        <w:rPr>
          <w:rFonts w:ascii="Arial Narrow" w:hAnsi="Arial Narrow"/>
          <w:lang w:val="sr-Latn-CS"/>
        </w:rPr>
        <w:t xml:space="preserve"> </w:t>
      </w:r>
      <w:r w:rsidRPr="00353687">
        <w:rPr>
          <w:rFonts w:ascii="Arial Narrow" w:hAnsi="Arial Narrow"/>
          <w:lang w:val="sr-Latn-CS"/>
        </w:rPr>
        <w:t>praktične vještine iz okvira ovog modula, vještine analitičkog, kreativnog, kritičkog mišljenja i vještine</w:t>
      </w:r>
      <w:r>
        <w:rPr>
          <w:rFonts w:ascii="Arial Narrow" w:hAnsi="Arial Narrow"/>
          <w:lang w:val="sr-Latn-CS"/>
        </w:rPr>
        <w:t xml:space="preserve"> </w:t>
      </w:r>
      <w:r w:rsidRPr="00353687">
        <w:rPr>
          <w:rFonts w:ascii="Arial Narrow" w:hAnsi="Arial Narrow"/>
          <w:lang w:val="sr-Latn-CS"/>
        </w:rPr>
        <w:t>donošenja odluka. Nastavnik treba da podstakne učenike na razvoj njihovih sposobnosti i interesovanja u cilju</w:t>
      </w:r>
      <w:r>
        <w:rPr>
          <w:rFonts w:ascii="Arial Narrow" w:hAnsi="Arial Narrow"/>
          <w:lang w:val="sr-Latn-CS"/>
        </w:rPr>
        <w:t xml:space="preserve"> </w:t>
      </w:r>
      <w:r w:rsidRPr="00F314EF">
        <w:rPr>
          <w:rFonts w:ascii="Arial Narrow" w:hAnsi="Arial Narrow"/>
          <w:lang w:val="sr-Latn-CS"/>
        </w:rPr>
        <w:t>pravilne karijerne orijentacije.</w:t>
      </w:r>
    </w:p>
    <w:sdt>
      <w:sdtPr>
        <w:rPr>
          <w:rFonts w:ascii="Arial Narrow" w:eastAsia="Times New Roman" w:hAnsi="Arial Narrow" w:cs="Trebuchet MS"/>
          <w:b/>
          <w:bCs/>
          <w:lang w:val="sr-Latn-CS"/>
        </w:rPr>
        <w:id w:val="-141431532"/>
        <w:lock w:val="contentLocked"/>
        <w:placeholder>
          <w:docPart w:val="2FD797F6B3964B90B3C7F9BFF47BB46F"/>
        </w:placeholder>
      </w:sdtPr>
      <w:sdtEndPr/>
      <w:sdtContent>
        <w:p w14:paraId="046A1B25" w14:textId="77777777" w:rsidR="00580C84" w:rsidRPr="001B1D61" w:rsidRDefault="00580C84"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5. Okvirni spisak literature i drugih izvora</w:t>
          </w:r>
        </w:p>
      </w:sdtContent>
    </w:sdt>
    <w:p w14:paraId="75A01F26" w14:textId="36520B18" w:rsidR="00580C84" w:rsidRPr="00347392"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CD63F5">
        <w:rPr>
          <w:rFonts w:ascii="Arial Narrow" w:hAnsi="Arial Narrow"/>
          <w:lang w:val="sr-Latn-CS"/>
        </w:rPr>
        <w:t>Miletić Lj.,</w:t>
      </w:r>
      <w:r w:rsidRPr="00347392">
        <w:rPr>
          <w:rFonts w:ascii="Arial Narrow" w:hAnsi="Arial Narrow"/>
          <w:lang w:val="sr-Latn-CS"/>
        </w:rPr>
        <w:t>Organizacija železničkog saobraćaja za II,III  i IV razred železničke tehničke škole,</w:t>
      </w:r>
      <w:r w:rsidR="00250B54">
        <w:rPr>
          <w:rFonts w:ascii="Arial Narrow" w:hAnsi="Arial Narrow"/>
          <w:lang w:val="sr-Latn-CS"/>
        </w:rPr>
        <w:t xml:space="preserve"> </w:t>
      </w:r>
      <w:r w:rsidRPr="00347392">
        <w:rPr>
          <w:rFonts w:ascii="Arial Narrow" w:hAnsi="Arial Narrow"/>
          <w:lang w:val="sr-Latn-CS"/>
        </w:rPr>
        <w:t>Zavod za udžbenike i nastavna sredstva,</w:t>
      </w:r>
      <w:r w:rsidR="001B5D08">
        <w:rPr>
          <w:rFonts w:ascii="Arial Narrow" w:hAnsi="Arial Narrow"/>
          <w:lang w:val="sr-Latn-CS"/>
        </w:rPr>
        <w:t xml:space="preserve"> </w:t>
      </w:r>
      <w:r w:rsidRPr="00347392">
        <w:rPr>
          <w:rFonts w:ascii="Arial Narrow" w:hAnsi="Arial Narrow"/>
          <w:lang w:val="sr-Latn-CS"/>
        </w:rPr>
        <w:t>Beograd, 1998.</w:t>
      </w:r>
    </w:p>
    <w:p w14:paraId="1AD7E44D" w14:textId="52B4E759" w:rsidR="00580C84" w:rsidRPr="00347392"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CD63F5">
        <w:rPr>
          <w:rFonts w:ascii="Arial Narrow" w:hAnsi="Arial Narrow"/>
          <w:lang w:val="sr-Latn-CS"/>
        </w:rPr>
        <w:t>Miletić LJ</w:t>
      </w:r>
      <w:r w:rsidRPr="00347392">
        <w:rPr>
          <w:rFonts w:ascii="Arial Narrow" w:hAnsi="Arial Narrow"/>
          <w:lang w:val="sr-Latn-CS"/>
        </w:rPr>
        <w:t>.,Praktična nastava za II razred železničke tehničke škole, Zavod za udžbenike i nastavna sredstva,</w:t>
      </w:r>
      <w:r w:rsidR="00AD10BA">
        <w:rPr>
          <w:rFonts w:ascii="Arial Narrow" w:hAnsi="Arial Narrow"/>
          <w:lang w:val="sr-Latn-CS"/>
        </w:rPr>
        <w:t xml:space="preserve"> </w:t>
      </w:r>
      <w:r w:rsidRPr="00347392">
        <w:rPr>
          <w:rFonts w:ascii="Arial Narrow" w:hAnsi="Arial Narrow"/>
          <w:lang w:val="sr-Latn-CS"/>
        </w:rPr>
        <w:t>Beograd, 2000.</w:t>
      </w:r>
    </w:p>
    <w:p w14:paraId="675E1C3C" w14:textId="365CC3A6" w:rsidR="00580C84" w:rsidRPr="00347392"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347392">
        <w:rPr>
          <w:rFonts w:ascii="Arial Narrow" w:hAnsi="Arial Narrow"/>
          <w:lang w:val="sr-Latn-CS"/>
        </w:rPr>
        <w:t>Miletić</w:t>
      </w:r>
      <w:r>
        <w:rPr>
          <w:rFonts w:ascii="Arial Narrow" w:hAnsi="Arial Narrow"/>
          <w:lang w:val="sr-Latn-CS"/>
        </w:rPr>
        <w:t xml:space="preserve"> LJ</w:t>
      </w:r>
      <w:r w:rsidRPr="00347392">
        <w:rPr>
          <w:rFonts w:ascii="Arial Narrow" w:hAnsi="Arial Narrow"/>
          <w:lang w:val="sr-Latn-CS"/>
        </w:rPr>
        <w:t>,Praktična nastava za III  i IV razred železničke tehničke škole,</w:t>
      </w:r>
      <w:r w:rsidR="00250B54">
        <w:rPr>
          <w:rFonts w:ascii="Arial Narrow" w:hAnsi="Arial Narrow"/>
          <w:lang w:val="sr-Latn-CS"/>
        </w:rPr>
        <w:t xml:space="preserve"> </w:t>
      </w:r>
      <w:r w:rsidRPr="00347392">
        <w:rPr>
          <w:rFonts w:ascii="Arial Narrow" w:hAnsi="Arial Narrow"/>
          <w:lang w:val="sr-Latn-CS"/>
        </w:rPr>
        <w:t>Zavod za udžbenike i nastavna sredstva,</w:t>
      </w:r>
      <w:r w:rsidR="00AD10BA">
        <w:rPr>
          <w:rFonts w:ascii="Arial Narrow" w:hAnsi="Arial Narrow"/>
          <w:lang w:val="sr-Latn-CS"/>
        </w:rPr>
        <w:t xml:space="preserve"> </w:t>
      </w:r>
      <w:r w:rsidRPr="00347392">
        <w:rPr>
          <w:rFonts w:ascii="Arial Narrow" w:hAnsi="Arial Narrow"/>
          <w:lang w:val="sr-Latn-CS"/>
        </w:rPr>
        <w:t>Beograd, 2000.</w:t>
      </w:r>
    </w:p>
    <w:p w14:paraId="206E27D4" w14:textId="1FCA7E0A" w:rsidR="00580C84" w:rsidRPr="00347392"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347392">
        <w:rPr>
          <w:rFonts w:ascii="Arial Narrow" w:hAnsi="Arial Narrow"/>
          <w:lang w:val="sr-Latn-CS"/>
        </w:rPr>
        <w:t>Milutinović</w:t>
      </w:r>
      <w:r>
        <w:rPr>
          <w:rFonts w:ascii="Arial Narrow" w:hAnsi="Arial Narrow"/>
          <w:lang w:val="sr-Latn-CS"/>
        </w:rPr>
        <w:t xml:space="preserve"> V.</w:t>
      </w:r>
      <w:r w:rsidRPr="00347392">
        <w:rPr>
          <w:rFonts w:ascii="Arial Narrow" w:hAnsi="Arial Narrow"/>
          <w:lang w:val="sr-Latn-CS"/>
        </w:rPr>
        <w:t>,Priručnik iz organizacije železničkog saobraćaja za zanimanje tehničar – mašinovođa,</w:t>
      </w:r>
      <w:r w:rsidR="00250B54">
        <w:rPr>
          <w:rFonts w:ascii="Arial Narrow" w:hAnsi="Arial Narrow"/>
          <w:lang w:val="sr-Latn-CS"/>
        </w:rPr>
        <w:t xml:space="preserve"> </w:t>
      </w:r>
      <w:r w:rsidRPr="00347392">
        <w:rPr>
          <w:rFonts w:ascii="Arial Narrow" w:hAnsi="Arial Narrow"/>
          <w:lang w:val="sr-Latn-CS"/>
        </w:rPr>
        <w:t>Zavod za novinsko- izdavačku i propagandnu delatnost JŽ – Beograd,</w:t>
      </w:r>
      <w:r w:rsidR="00250B54">
        <w:rPr>
          <w:rFonts w:ascii="Arial Narrow" w:hAnsi="Arial Narrow"/>
          <w:lang w:val="sr-Latn-CS"/>
        </w:rPr>
        <w:t xml:space="preserve"> </w:t>
      </w:r>
      <w:r w:rsidRPr="00347392">
        <w:rPr>
          <w:rFonts w:ascii="Arial Narrow" w:hAnsi="Arial Narrow"/>
          <w:lang w:val="sr-Latn-CS"/>
        </w:rPr>
        <w:t>Nemanjina 6,1989.</w:t>
      </w:r>
    </w:p>
    <w:p w14:paraId="3CFAB76C" w14:textId="4B02159E" w:rsidR="00580C84" w:rsidRPr="00347392"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347392">
        <w:rPr>
          <w:rFonts w:ascii="Arial Narrow" w:hAnsi="Arial Narrow"/>
          <w:lang w:val="sr-Latn-CS"/>
        </w:rPr>
        <w:t>Čičak</w:t>
      </w:r>
      <w:r>
        <w:rPr>
          <w:rFonts w:ascii="Arial Narrow" w:hAnsi="Arial Narrow"/>
          <w:lang w:val="sr-Latn-CS"/>
        </w:rPr>
        <w:t xml:space="preserve"> M.</w:t>
      </w:r>
      <w:r w:rsidRPr="00347392">
        <w:rPr>
          <w:rFonts w:ascii="Arial Narrow" w:hAnsi="Arial Narrow"/>
          <w:lang w:val="sr-Latn-CS"/>
        </w:rPr>
        <w:t>,</w:t>
      </w:r>
      <w:r w:rsidR="00250B54">
        <w:rPr>
          <w:rFonts w:ascii="Arial Narrow" w:hAnsi="Arial Narrow"/>
          <w:lang w:val="sr-Latn-CS"/>
        </w:rPr>
        <w:t xml:space="preserve"> </w:t>
      </w:r>
      <w:r w:rsidRPr="00347392">
        <w:rPr>
          <w:rFonts w:ascii="Arial Narrow" w:hAnsi="Arial Narrow"/>
          <w:lang w:val="sr-Latn-CS"/>
        </w:rPr>
        <w:t>Organizacija železničkog saobraćaja,</w:t>
      </w:r>
      <w:r w:rsidR="00250B54">
        <w:rPr>
          <w:rFonts w:ascii="Arial Narrow" w:hAnsi="Arial Narrow"/>
          <w:lang w:val="sr-Latn-CS"/>
        </w:rPr>
        <w:t xml:space="preserve"> </w:t>
      </w:r>
      <w:r w:rsidRPr="00347392">
        <w:rPr>
          <w:rFonts w:ascii="Arial Narrow" w:hAnsi="Arial Narrow"/>
          <w:lang w:val="sr-Latn-CS"/>
        </w:rPr>
        <w:t>Saobraćajni fakultet Univerziteta u Beogradu, 1990.</w:t>
      </w:r>
    </w:p>
    <w:p w14:paraId="795B880B" w14:textId="048059CF" w:rsidR="00580C84"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347392">
        <w:rPr>
          <w:rFonts w:ascii="Arial Narrow" w:hAnsi="Arial Narrow"/>
          <w:lang w:val="sr-Latn-CS"/>
        </w:rPr>
        <w:t>Čičak</w:t>
      </w:r>
      <w:r>
        <w:rPr>
          <w:rFonts w:ascii="Arial Narrow" w:hAnsi="Arial Narrow"/>
          <w:lang w:val="sr-Latn-CS"/>
        </w:rPr>
        <w:t xml:space="preserve"> M.</w:t>
      </w:r>
      <w:r w:rsidRPr="00347392">
        <w:rPr>
          <w:rFonts w:ascii="Arial Narrow" w:hAnsi="Arial Narrow"/>
          <w:lang w:val="sr-Latn-CS"/>
        </w:rPr>
        <w:t>,</w:t>
      </w:r>
      <w:r>
        <w:rPr>
          <w:rFonts w:ascii="Arial Narrow" w:hAnsi="Arial Narrow"/>
          <w:lang w:val="sr-Latn-CS"/>
        </w:rPr>
        <w:t xml:space="preserve"> </w:t>
      </w:r>
      <w:r w:rsidRPr="00347392">
        <w:rPr>
          <w:rFonts w:ascii="Arial Narrow" w:hAnsi="Arial Narrow"/>
          <w:lang w:val="sr-Latn-CS"/>
        </w:rPr>
        <w:t>Vesković</w:t>
      </w:r>
      <w:r>
        <w:rPr>
          <w:rFonts w:ascii="Arial Narrow" w:hAnsi="Arial Narrow"/>
          <w:lang w:val="sr-Latn-CS"/>
        </w:rPr>
        <w:t xml:space="preserve"> S.</w:t>
      </w:r>
      <w:r w:rsidRPr="00347392">
        <w:rPr>
          <w:rFonts w:ascii="Arial Narrow" w:hAnsi="Arial Narrow"/>
          <w:lang w:val="sr-Latn-CS"/>
        </w:rPr>
        <w:t>,</w:t>
      </w:r>
      <w:r w:rsidR="00250B54">
        <w:rPr>
          <w:rFonts w:ascii="Arial Narrow" w:hAnsi="Arial Narrow"/>
          <w:lang w:val="sr-Latn-CS"/>
        </w:rPr>
        <w:t xml:space="preserve"> </w:t>
      </w:r>
      <w:r w:rsidRPr="00347392">
        <w:rPr>
          <w:rFonts w:ascii="Arial Narrow" w:hAnsi="Arial Narrow"/>
          <w:lang w:val="sr-Latn-CS"/>
        </w:rPr>
        <w:t>Organizacija železničkog saobraćaja I i II zbirka rešenih zadataka,</w:t>
      </w:r>
      <w:r w:rsidR="00250B54">
        <w:rPr>
          <w:rFonts w:ascii="Arial Narrow" w:hAnsi="Arial Narrow"/>
          <w:lang w:val="sr-Latn-CS"/>
        </w:rPr>
        <w:t xml:space="preserve"> </w:t>
      </w:r>
      <w:r w:rsidRPr="00347392">
        <w:rPr>
          <w:rFonts w:ascii="Arial Narrow" w:hAnsi="Arial Narrow"/>
          <w:lang w:val="sr-Latn-CS"/>
        </w:rPr>
        <w:t>Saobraćajni fakultet Univerziteta u Beogradu, 1999.</w:t>
      </w:r>
    </w:p>
    <w:p w14:paraId="477EF7B8" w14:textId="77777777" w:rsidR="00580C84" w:rsidRPr="00CD63F5"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CD63F5">
        <w:rPr>
          <w:rFonts w:ascii="Arial Narrow" w:hAnsi="Arial Narrow"/>
        </w:rPr>
        <w:t>Pravilnik o vrstama signala, signalnih oznaka i oznaka na pruzi</w:t>
      </w:r>
    </w:p>
    <w:p w14:paraId="6CF23312" w14:textId="77777777" w:rsidR="00580C84" w:rsidRPr="00CD63F5"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CD63F5">
        <w:rPr>
          <w:rFonts w:ascii="Arial Narrow" w:hAnsi="Arial Narrow"/>
        </w:rPr>
        <w:t>Saobraćajni pravilnik</w:t>
      </w:r>
    </w:p>
    <w:p w14:paraId="229E2297" w14:textId="77777777" w:rsidR="00580C84" w:rsidRPr="00CD63F5"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CD63F5">
        <w:rPr>
          <w:rFonts w:ascii="Arial Narrow" w:hAnsi="Arial Narrow"/>
        </w:rPr>
        <w:t>Uputstvo o manevrisanju</w:t>
      </w:r>
    </w:p>
    <w:p w14:paraId="27A1C7CF" w14:textId="77777777" w:rsidR="00580C84" w:rsidRPr="003F2FB9" w:rsidRDefault="00580C84" w:rsidP="00195BB0">
      <w:pPr>
        <w:tabs>
          <w:tab w:val="left" w:pos="284"/>
        </w:tabs>
        <w:spacing w:after="0" w:line="240" w:lineRule="auto"/>
        <w:jc w:val="both"/>
        <w:rPr>
          <w:rFonts w:ascii="Arial Narrow" w:hAnsi="Arial Narrow"/>
          <w:color w:val="0070C0"/>
        </w:rPr>
      </w:pPr>
    </w:p>
    <w:sdt>
      <w:sdtPr>
        <w:rPr>
          <w:rFonts w:ascii="Arial Narrow" w:eastAsia="Times New Roman" w:hAnsi="Arial Narrow" w:cs="Trebuchet MS"/>
          <w:b/>
          <w:bCs/>
          <w:lang w:val="sr-Latn-CS"/>
        </w:rPr>
        <w:id w:val="-1873445322"/>
        <w:lock w:val="contentLocked"/>
        <w:placeholder>
          <w:docPart w:val="8AB1E39FBE644DBAAD6EF94F06C00A17"/>
        </w:placeholder>
      </w:sdtPr>
      <w:sdtEndPr>
        <w:rPr>
          <w:b w:val="0"/>
        </w:rPr>
      </w:sdtEndPr>
      <w:sdtContent>
        <w:p w14:paraId="047B1895" w14:textId="77777777" w:rsidR="00580C84" w:rsidRPr="001B1D61" w:rsidRDefault="00580C84" w:rsidP="00580C84">
          <w:pPr>
            <w:tabs>
              <w:tab w:val="left" w:pos="284"/>
            </w:tabs>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Napomena:</w:t>
          </w:r>
        </w:p>
        <w:p w14:paraId="016AD171" w14:textId="77777777" w:rsidR="00580C84" w:rsidRPr="001B1D61" w:rsidRDefault="00580C84" w:rsidP="00195BB0">
          <w:pPr>
            <w:tabs>
              <w:tab w:val="left" w:pos="284"/>
            </w:tabs>
            <w:spacing w:after="0" w:line="240" w:lineRule="auto"/>
            <w:jc w:val="both"/>
            <w:rPr>
              <w:rFonts w:ascii="Arial Narrow" w:eastAsia="Times New Roman" w:hAnsi="Arial Narrow" w:cs="Trebuchet MS"/>
              <w:bCs/>
              <w:lang w:val="sr-Latn-CS"/>
            </w:rPr>
          </w:pPr>
          <w:r w:rsidRPr="001B1D61">
            <w:rPr>
              <w:rFonts w:ascii="Arial Narrow" w:eastAsia="Times New Roman" w:hAnsi="Arial Narrow" w:cs="Trebuchet MS"/>
              <w:bCs/>
              <w:lang w:val="sr-Latn-CS"/>
            </w:rPr>
            <w:t>Nastavnik treba da koristi i preporuči učenicima udžbenike odobrene od strane nadležnog Savjeta, važeće propise iz stručne oblasti i relevantne internet stranice na kojima se nalaze korisne informacije.</w:t>
          </w:r>
        </w:p>
      </w:sdtContent>
    </w:sdt>
    <w:p w14:paraId="79F19033" w14:textId="77777777" w:rsidR="00580C84" w:rsidRDefault="00580C84" w:rsidP="00195BB0">
      <w:pPr>
        <w:spacing w:before="240" w:after="120" w:line="240" w:lineRule="auto"/>
        <w:jc w:val="both"/>
        <w:rPr>
          <w:rFonts w:ascii="Arial Narrow" w:eastAsia="Times New Roman" w:hAnsi="Arial Narrow" w:cs="Trebuchet MS"/>
          <w:b/>
          <w:bCs/>
          <w:lang w:val="sr-Latn-CS"/>
        </w:rPr>
      </w:pPr>
    </w:p>
    <w:p w14:paraId="4335DE8D" w14:textId="77777777" w:rsidR="00580C84" w:rsidRDefault="00580C84" w:rsidP="00195BB0">
      <w:pPr>
        <w:jc w:val="both"/>
        <w:rPr>
          <w:rFonts w:ascii="Arial Narrow" w:eastAsia="Times New Roman" w:hAnsi="Arial Narrow" w:cs="Trebuchet MS"/>
          <w:b/>
          <w:bCs/>
          <w:lang w:val="sr-Latn-CS"/>
        </w:rPr>
      </w:pPr>
      <w:r>
        <w:rPr>
          <w:rFonts w:ascii="Arial Narrow" w:eastAsia="Times New Roman" w:hAnsi="Arial Narrow" w:cs="Trebuchet MS"/>
          <w:b/>
          <w:bCs/>
          <w:lang w:val="sr-Latn-CS"/>
        </w:rPr>
        <w:br w:type="page"/>
      </w:r>
    </w:p>
    <w:p w14:paraId="04A7AD81" w14:textId="77777777" w:rsidR="00580C84" w:rsidRPr="001B1D61" w:rsidRDefault="00580C84" w:rsidP="00195BB0">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lastRenderedPageBreak/>
        <w:t>6</w:t>
      </w:r>
      <w:r w:rsidRPr="001B1D61">
        <w:rPr>
          <w:rFonts w:ascii="Arial Narrow" w:eastAsia="Times New Roman" w:hAnsi="Arial Narrow" w:cs="Trebuchet MS"/>
          <w:b/>
          <w:bCs/>
          <w:lang w:val="sr-Latn-CS"/>
        </w:rPr>
        <w:t>. Prostorni i materijalni uslovi za izvođenje nastave</w:t>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580C84" w:rsidRPr="001B1D61" w14:paraId="5547E403" w14:textId="77777777" w:rsidTr="00580C84">
        <w:trPr>
          <w:trHeight w:val="105"/>
          <w:tblHeader/>
          <w:jc w:val="center"/>
        </w:trPr>
        <w:tc>
          <w:tcPr>
            <w:tcW w:w="600"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767511732"/>
              <w:lock w:val="contentLocked"/>
              <w:placeholder>
                <w:docPart w:val="8AB1E39FBE644DBAAD6EF94F06C00A17"/>
              </w:placeholder>
            </w:sdtPr>
            <w:sdtEndPr/>
            <w:sdtContent>
              <w:p w14:paraId="2FB7DF04" w14:textId="77777777" w:rsidR="00580C84" w:rsidRPr="001B1D61" w:rsidRDefault="00580C84" w:rsidP="00195BB0">
                <w:pPr>
                  <w:spacing w:before="40" w:after="40" w:line="240" w:lineRule="auto"/>
                  <w:jc w:val="both"/>
                  <w:rPr>
                    <w:rFonts w:ascii="Arial Narrow" w:eastAsia="Times New Roman" w:hAnsi="Arial Narrow" w:cs="Trebuchet MS"/>
                    <w:lang w:val="sr-Latn-CS"/>
                  </w:rPr>
                </w:pPr>
                <w:r w:rsidRPr="001B1D61">
                  <w:rPr>
                    <w:rFonts w:ascii="Arial Narrow" w:eastAsia="Times New Roman" w:hAnsi="Arial Narrow" w:cs="Trebuchet MS"/>
                    <w:b/>
                    <w:lang w:val="sr-Latn-CS"/>
                  </w:rPr>
                  <w:t>Redni broj</w:t>
                </w:r>
              </w:p>
            </w:sdtContent>
          </w:sdt>
        </w:tc>
        <w:tc>
          <w:tcPr>
            <w:tcW w:w="3542"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360044146"/>
              <w:lock w:val="contentLocked"/>
              <w:placeholder>
                <w:docPart w:val="8AB1E39FBE644DBAAD6EF94F06C00A17"/>
              </w:placeholder>
            </w:sdtPr>
            <w:sdtEndPr/>
            <w:sdtContent>
              <w:p w14:paraId="3BF37C49" w14:textId="77777777" w:rsidR="00580C84" w:rsidRPr="001B1D61" w:rsidRDefault="00580C84" w:rsidP="00195BB0">
                <w:pPr>
                  <w:spacing w:before="120" w:after="120" w:line="240" w:lineRule="auto"/>
                  <w:jc w:val="both"/>
                  <w:rPr>
                    <w:rFonts w:ascii="Arial Narrow" w:eastAsia="Times New Roman" w:hAnsi="Arial Narrow" w:cs="Trebuchet MS"/>
                    <w:lang w:val="sr-Latn-CS"/>
                  </w:rPr>
                </w:pPr>
                <w:r w:rsidRPr="001B1D61">
                  <w:rPr>
                    <w:rFonts w:ascii="Arial Narrow" w:eastAsia="Times New Roman" w:hAnsi="Arial Narrow" w:cs="Trebuchet MS"/>
                    <w:b/>
                    <w:lang w:val="sr-Latn-CS"/>
                  </w:rPr>
                  <w:t>Opis – alati, instrumenti i uređaji</w:t>
                </w:r>
              </w:p>
            </w:sdtContent>
          </w:sdt>
        </w:tc>
        <w:tc>
          <w:tcPr>
            <w:tcW w:w="858"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2129430029"/>
              <w:lock w:val="contentLocked"/>
              <w:placeholder>
                <w:docPart w:val="8AB1E39FBE644DBAAD6EF94F06C00A17"/>
              </w:placeholder>
            </w:sdtPr>
            <w:sdtEndPr/>
            <w:sdtContent>
              <w:p w14:paraId="06F3E293" w14:textId="77777777" w:rsidR="00580C84" w:rsidRPr="001B1D61" w:rsidRDefault="00580C84" w:rsidP="00195BB0">
                <w:pPr>
                  <w:spacing w:before="40" w:after="40" w:line="240" w:lineRule="auto"/>
                  <w:jc w:val="both"/>
                  <w:rPr>
                    <w:rFonts w:ascii="Arial Narrow" w:eastAsia="Times New Roman" w:hAnsi="Arial Narrow" w:cs="Trebuchet MS"/>
                    <w:lang w:val="sr-Latn-CS"/>
                  </w:rPr>
                </w:pPr>
                <w:r w:rsidRPr="001B1D61">
                  <w:rPr>
                    <w:rFonts w:ascii="Arial Narrow" w:eastAsia="Times New Roman" w:hAnsi="Arial Narrow" w:cs="Trebuchet MS"/>
                    <w:b/>
                    <w:lang w:val="sr-Latn-CS"/>
                  </w:rPr>
                  <w:t>Kom.</w:t>
                </w:r>
              </w:p>
            </w:sdtContent>
          </w:sdt>
        </w:tc>
      </w:tr>
      <w:tr w:rsidR="00580C84" w:rsidRPr="001B1D61" w14:paraId="062991EE" w14:textId="77777777" w:rsidTr="00580C84">
        <w:trPr>
          <w:trHeight w:val="105"/>
          <w:jc w:val="center"/>
        </w:trPr>
        <w:tc>
          <w:tcPr>
            <w:tcW w:w="600" w:type="pct"/>
            <w:tcBorders>
              <w:top w:val="single" w:sz="18" w:space="0" w:color="C00000"/>
            </w:tcBorders>
            <w:vAlign w:val="center"/>
          </w:tcPr>
          <w:p w14:paraId="42033349" w14:textId="77777777" w:rsidR="00580C84" w:rsidRPr="001B1D61" w:rsidRDefault="00580C84" w:rsidP="00195BB0">
            <w:pPr>
              <w:numPr>
                <w:ilvl w:val="0"/>
                <w:numId w:val="24"/>
              </w:numPr>
              <w:spacing w:before="40" w:after="40" w:line="240" w:lineRule="auto"/>
              <w:contextualSpacing/>
              <w:jc w:val="both"/>
              <w:rPr>
                <w:rFonts w:ascii="Arial Narrow" w:eastAsia="Times New Roman" w:hAnsi="Arial Narrow" w:cs="Trebuchet MS"/>
                <w:b/>
                <w:lang w:val="sr-Latn-CS"/>
              </w:rPr>
            </w:pPr>
          </w:p>
        </w:tc>
        <w:tc>
          <w:tcPr>
            <w:tcW w:w="3542" w:type="pct"/>
            <w:vAlign w:val="center"/>
          </w:tcPr>
          <w:p w14:paraId="0FD35C74" w14:textId="77777777" w:rsidR="00580C84" w:rsidRPr="001B1D61" w:rsidRDefault="00580C84" w:rsidP="00195BB0">
            <w:pPr>
              <w:spacing w:before="120" w:after="120" w:line="240" w:lineRule="auto"/>
              <w:jc w:val="both"/>
              <w:rPr>
                <w:rFonts w:ascii="Arial Narrow" w:eastAsia="Times New Roman" w:hAnsi="Arial Narrow" w:cs="Trebuchet MS"/>
                <w:lang w:val="sr-Latn-CS"/>
              </w:rPr>
            </w:pPr>
            <w:r w:rsidRPr="008038B2">
              <w:rPr>
                <w:rFonts w:ascii="Arial Narrow" w:hAnsi="Arial Narrow"/>
                <w:lang w:val="en-US"/>
              </w:rPr>
              <w:t xml:space="preserve">Računar </w:t>
            </w:r>
          </w:p>
        </w:tc>
        <w:tc>
          <w:tcPr>
            <w:tcW w:w="858" w:type="pct"/>
            <w:tcBorders>
              <w:top w:val="single" w:sz="18" w:space="0" w:color="C00000"/>
            </w:tcBorders>
            <w:vAlign w:val="center"/>
          </w:tcPr>
          <w:p w14:paraId="3A8E74F4" w14:textId="77777777" w:rsidR="00580C84" w:rsidRPr="001B1D61" w:rsidRDefault="00580C84" w:rsidP="00195BB0">
            <w:pPr>
              <w:spacing w:before="40" w:after="40" w:line="240" w:lineRule="auto"/>
              <w:jc w:val="both"/>
              <w:rPr>
                <w:rFonts w:ascii="Arial Narrow" w:eastAsia="Times New Roman" w:hAnsi="Arial Narrow" w:cs="Trebuchet MS"/>
                <w:lang w:val="sr-Latn-CS"/>
              </w:rPr>
            </w:pPr>
            <w:r w:rsidRPr="008038B2">
              <w:rPr>
                <w:rFonts w:ascii="Arial Narrow" w:hAnsi="Arial Narrow"/>
                <w:lang w:val="en-US"/>
              </w:rPr>
              <w:t>1</w:t>
            </w:r>
          </w:p>
        </w:tc>
      </w:tr>
      <w:tr w:rsidR="00580C84" w:rsidRPr="001B1D61" w14:paraId="265BD117" w14:textId="77777777" w:rsidTr="00580C84">
        <w:trPr>
          <w:trHeight w:val="323"/>
          <w:jc w:val="center"/>
        </w:trPr>
        <w:tc>
          <w:tcPr>
            <w:tcW w:w="600" w:type="pct"/>
            <w:vAlign w:val="center"/>
          </w:tcPr>
          <w:p w14:paraId="03D01069" w14:textId="77777777" w:rsidR="00580C84" w:rsidRPr="001B1D61" w:rsidRDefault="00580C84" w:rsidP="00195BB0">
            <w:pPr>
              <w:numPr>
                <w:ilvl w:val="0"/>
                <w:numId w:val="24"/>
              </w:numPr>
              <w:spacing w:before="40" w:after="40" w:line="240" w:lineRule="auto"/>
              <w:contextualSpacing/>
              <w:jc w:val="both"/>
              <w:rPr>
                <w:rFonts w:ascii="Arial Narrow" w:eastAsia="Times New Roman" w:hAnsi="Arial Narrow" w:cs="Trebuchet MS"/>
                <w:b/>
                <w:lang w:val="sr-Latn-CS"/>
              </w:rPr>
            </w:pPr>
          </w:p>
        </w:tc>
        <w:tc>
          <w:tcPr>
            <w:tcW w:w="3542" w:type="pct"/>
            <w:vAlign w:val="center"/>
          </w:tcPr>
          <w:p w14:paraId="6012416B" w14:textId="77777777" w:rsidR="00580C84" w:rsidRPr="001B1D61" w:rsidRDefault="00580C84" w:rsidP="00195BB0">
            <w:pPr>
              <w:spacing w:before="120" w:after="120" w:line="240" w:lineRule="auto"/>
              <w:jc w:val="both"/>
              <w:rPr>
                <w:rFonts w:ascii="Arial Narrow" w:eastAsia="Times New Roman" w:hAnsi="Arial Narrow" w:cs="Trebuchet MS"/>
                <w:lang w:val="sr-Latn-CS"/>
              </w:rPr>
            </w:pPr>
            <w:r w:rsidRPr="008038B2">
              <w:rPr>
                <w:rFonts w:ascii="Arial Narrow" w:hAnsi="Arial Narrow"/>
                <w:lang w:val="en-US"/>
              </w:rPr>
              <w:t>Projektor, projekciono platno/</w:t>
            </w:r>
            <w:r>
              <w:rPr>
                <w:rFonts w:ascii="Arial Narrow" w:hAnsi="Arial Narrow"/>
                <w:lang w:val="en-US"/>
              </w:rPr>
              <w:t xml:space="preserve"> </w:t>
            </w:r>
            <w:r w:rsidRPr="008038B2">
              <w:rPr>
                <w:rFonts w:ascii="Arial Narrow" w:hAnsi="Arial Narrow"/>
                <w:lang w:val="en-US"/>
              </w:rPr>
              <w:t>multimedijalna tabla</w:t>
            </w:r>
          </w:p>
        </w:tc>
        <w:tc>
          <w:tcPr>
            <w:tcW w:w="858" w:type="pct"/>
            <w:vAlign w:val="center"/>
          </w:tcPr>
          <w:p w14:paraId="37648555" w14:textId="77777777" w:rsidR="00580C84" w:rsidRPr="001B1D61" w:rsidRDefault="00580C84" w:rsidP="00195BB0">
            <w:pPr>
              <w:spacing w:before="40" w:after="40" w:line="240" w:lineRule="auto"/>
              <w:jc w:val="both"/>
              <w:rPr>
                <w:rFonts w:ascii="Arial Narrow" w:eastAsia="Times New Roman" w:hAnsi="Arial Narrow" w:cs="Trebuchet MS"/>
                <w:lang w:val="sr-Latn-CS"/>
              </w:rPr>
            </w:pPr>
            <w:r w:rsidRPr="008038B2">
              <w:rPr>
                <w:rFonts w:ascii="Arial Narrow" w:hAnsi="Arial Narrow"/>
                <w:lang w:val="en-US"/>
              </w:rPr>
              <w:t>1</w:t>
            </w:r>
          </w:p>
        </w:tc>
      </w:tr>
      <w:tr w:rsidR="00580C84" w:rsidRPr="001B1D61" w14:paraId="2CD9727B" w14:textId="77777777" w:rsidTr="00580C84">
        <w:trPr>
          <w:trHeight w:val="323"/>
          <w:jc w:val="center"/>
        </w:trPr>
        <w:tc>
          <w:tcPr>
            <w:tcW w:w="600" w:type="pct"/>
            <w:vAlign w:val="center"/>
          </w:tcPr>
          <w:p w14:paraId="2B713693" w14:textId="77777777" w:rsidR="00580C84" w:rsidRPr="001B1D61" w:rsidRDefault="00580C84" w:rsidP="00195BB0">
            <w:pPr>
              <w:numPr>
                <w:ilvl w:val="0"/>
                <w:numId w:val="24"/>
              </w:numPr>
              <w:spacing w:before="40" w:after="40" w:line="240" w:lineRule="auto"/>
              <w:contextualSpacing/>
              <w:jc w:val="both"/>
              <w:rPr>
                <w:rFonts w:ascii="Arial Narrow" w:eastAsia="Times New Roman" w:hAnsi="Arial Narrow" w:cs="Trebuchet MS"/>
                <w:b/>
                <w:lang w:val="sr-Latn-CS"/>
              </w:rPr>
            </w:pPr>
          </w:p>
        </w:tc>
        <w:tc>
          <w:tcPr>
            <w:tcW w:w="3542" w:type="pct"/>
            <w:vAlign w:val="center"/>
          </w:tcPr>
          <w:p w14:paraId="3147695D" w14:textId="77777777" w:rsidR="00580C84" w:rsidRPr="001B1D61" w:rsidRDefault="00580C84" w:rsidP="00195BB0">
            <w:pPr>
              <w:spacing w:before="120" w:after="120" w:line="240" w:lineRule="auto"/>
              <w:jc w:val="both"/>
              <w:rPr>
                <w:rFonts w:ascii="Arial Narrow" w:hAnsi="Arial Narrow"/>
              </w:rPr>
            </w:pPr>
            <w:r w:rsidRPr="008038B2">
              <w:rPr>
                <w:rFonts w:ascii="Arial Narrow" w:hAnsi="Arial Narrow"/>
                <w:lang w:val="en-US"/>
              </w:rPr>
              <w:t>Slike, ilustracije, fotografije, šeme i dr.</w:t>
            </w:r>
          </w:p>
        </w:tc>
        <w:tc>
          <w:tcPr>
            <w:tcW w:w="858" w:type="pct"/>
            <w:vAlign w:val="center"/>
          </w:tcPr>
          <w:p w14:paraId="1BA1E4F6" w14:textId="77777777" w:rsidR="00580C84" w:rsidRPr="001B1D61" w:rsidRDefault="00580C84" w:rsidP="00195BB0">
            <w:pPr>
              <w:spacing w:before="40" w:after="40" w:line="240" w:lineRule="auto"/>
              <w:jc w:val="both"/>
              <w:rPr>
                <w:rFonts w:ascii="Arial Narrow" w:hAnsi="Arial Narrow"/>
              </w:rPr>
            </w:pPr>
            <w:r w:rsidRPr="008038B2">
              <w:rPr>
                <w:rFonts w:ascii="Arial Narrow" w:hAnsi="Arial Narrow"/>
                <w:lang w:val="en-US"/>
              </w:rPr>
              <w:t>po potrebi</w:t>
            </w:r>
          </w:p>
        </w:tc>
      </w:tr>
    </w:tbl>
    <w:sdt>
      <w:sdtPr>
        <w:rPr>
          <w:rFonts w:ascii="Arial Narrow" w:eastAsia="Times New Roman" w:hAnsi="Arial Narrow" w:cs="Trebuchet MS"/>
          <w:b/>
          <w:bCs/>
          <w:lang w:val="sr-Latn-CS"/>
        </w:rPr>
        <w:id w:val="-213124664"/>
        <w:lock w:val="contentLocked"/>
        <w:placeholder>
          <w:docPart w:val="2FD797F6B3964B90B3C7F9BFF47BB46F"/>
        </w:placeholder>
      </w:sdtPr>
      <w:sdtEndPr/>
      <w:sdtContent>
        <w:p w14:paraId="2D09AC9B" w14:textId="77777777" w:rsidR="00580C84" w:rsidRPr="001B1D61" w:rsidRDefault="00580C84"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 xml:space="preserve">7. Obavezni načini provjeravanja i ocjenjivanja ishoda učenja </w:t>
          </w:r>
        </w:p>
      </w:sdtContent>
    </w:sdt>
    <w:p w14:paraId="672F7A91" w14:textId="77777777" w:rsidR="00580C84" w:rsidRPr="00340FC0"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F374D5">
        <w:rPr>
          <w:rFonts w:ascii="Arial Narrow" w:hAnsi="Arial Narrow"/>
          <w:lang w:val="sr-Latn-CS"/>
        </w:rPr>
        <w:t xml:space="preserve">Provjeravanje postignuća učenika sprovodi se u kontinuitetu radi praćenja učenika </w:t>
      </w:r>
      <w:r>
        <w:rPr>
          <w:rFonts w:ascii="Arial Narrow" w:hAnsi="Arial Narrow"/>
          <w:lang w:val="sr-Latn-CS"/>
        </w:rPr>
        <w:t>u dostizanju ishoda učenja</w:t>
      </w:r>
    </w:p>
    <w:p w14:paraId="237DF8B9" w14:textId="77777777" w:rsidR="00580C84" w:rsidRPr="00340FC0"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F374D5">
        <w:rPr>
          <w:rFonts w:ascii="Arial Narrow" w:hAnsi="Arial Narrow"/>
          <w:lang w:val="sr-Latn-CS"/>
        </w:rPr>
        <w:t xml:space="preserve">Vrednovanje postignuća učenika odnosno dostizanja ishoda učenja </w:t>
      </w:r>
      <w:r w:rsidR="009D5235">
        <w:rPr>
          <w:rFonts w:ascii="Arial Narrow" w:hAnsi="Arial Narrow"/>
          <w:lang w:val="sr-Latn-CS"/>
        </w:rPr>
        <w:t>Izvrši</w:t>
      </w:r>
      <w:r w:rsidRPr="00F374D5">
        <w:rPr>
          <w:rFonts w:ascii="Arial Narrow" w:hAnsi="Arial Narrow"/>
          <w:lang w:val="sr-Latn-CS"/>
        </w:rPr>
        <w:t xml:space="preserve"> se u skladu sa kriterijumima za dostizan</w:t>
      </w:r>
      <w:r>
        <w:rPr>
          <w:rFonts w:ascii="Arial Narrow" w:hAnsi="Arial Narrow"/>
          <w:lang w:val="sr-Latn-CS"/>
        </w:rPr>
        <w:t>je svakog ishoda učenja posebno</w:t>
      </w:r>
    </w:p>
    <w:p w14:paraId="32BBA833" w14:textId="77777777" w:rsidR="00580C84" w:rsidRPr="00340FC0"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F374D5">
        <w:rPr>
          <w:rFonts w:ascii="Arial Narrow" w:hAnsi="Arial Narrow"/>
          <w:lang w:val="sr-Latn-CS"/>
        </w:rPr>
        <w:t>Kriterijumi ocjenjivanja za ocjene nedovoljan (1) do odličan (5), kao i udio pojedinih ishoda u konačnoj ocje</w:t>
      </w:r>
      <w:r>
        <w:rPr>
          <w:rFonts w:ascii="Arial Narrow" w:hAnsi="Arial Narrow"/>
          <w:lang w:val="sr-Latn-CS"/>
        </w:rPr>
        <w:t>ni, utvrđuju se na nivou aktiva</w:t>
      </w:r>
    </w:p>
    <w:p w14:paraId="643081F2" w14:textId="77777777" w:rsidR="00580C84" w:rsidRPr="00340FC0"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F374D5">
        <w:rPr>
          <w:rFonts w:ascii="Arial Narrow" w:hAnsi="Arial Narrow"/>
          <w:lang w:val="sr-Latn-CS"/>
        </w:rPr>
        <w:t>Predviđeni načini provjere dostignutosti ishoda učenja defini</w:t>
      </w:r>
      <w:r>
        <w:rPr>
          <w:rFonts w:ascii="Arial Narrow" w:hAnsi="Arial Narrow"/>
          <w:lang w:val="sr-Latn-CS"/>
        </w:rPr>
        <w:t>sani su za svaki ishod posebno</w:t>
      </w:r>
    </w:p>
    <w:p w14:paraId="33F5FD74" w14:textId="77777777" w:rsidR="00580C84" w:rsidRPr="00F374D5" w:rsidRDefault="00580C84" w:rsidP="00195BB0">
      <w:pPr>
        <w:numPr>
          <w:ilvl w:val="0"/>
          <w:numId w:val="1"/>
        </w:numPr>
        <w:tabs>
          <w:tab w:val="left" w:pos="284"/>
        </w:tabs>
        <w:spacing w:after="0" w:line="240" w:lineRule="auto"/>
        <w:ind w:left="288" w:hanging="288"/>
        <w:jc w:val="both"/>
        <w:rPr>
          <w:rFonts w:ascii="Arial Narrow" w:hAnsi="Arial Narrow"/>
          <w:lang w:val="en-US"/>
        </w:rPr>
      </w:pPr>
      <w:r w:rsidRPr="00F374D5">
        <w:rPr>
          <w:rFonts w:ascii="Arial Narrow" w:hAnsi="Arial Narrow"/>
          <w:lang w:val="sr-Latn-CS"/>
        </w:rPr>
        <w:t>Zaključna ocjena na kraju klasifikacionog perioda izvodi se iz ocjena svih ishod</w:t>
      </w:r>
      <w:r>
        <w:rPr>
          <w:rFonts w:ascii="Arial Narrow" w:hAnsi="Arial Narrow"/>
          <w:lang w:val="sr-Latn-CS"/>
        </w:rPr>
        <w:t>a u tom klasifikacionom periodu</w:t>
      </w:r>
    </w:p>
    <w:p w14:paraId="7F090B20" w14:textId="77777777" w:rsidR="00580C84" w:rsidRPr="00E76ED1" w:rsidRDefault="00580C84" w:rsidP="00195BB0">
      <w:pPr>
        <w:numPr>
          <w:ilvl w:val="0"/>
          <w:numId w:val="1"/>
        </w:numPr>
        <w:tabs>
          <w:tab w:val="left" w:pos="284"/>
        </w:tabs>
        <w:spacing w:after="0" w:line="240" w:lineRule="auto"/>
        <w:ind w:left="288" w:hanging="288"/>
        <w:jc w:val="both"/>
        <w:rPr>
          <w:rFonts w:ascii="Arial Narrow" w:hAnsi="Arial Narrow"/>
          <w:lang w:val="en-US"/>
        </w:rPr>
      </w:pPr>
      <w:r w:rsidRPr="00F374D5">
        <w:rPr>
          <w:rFonts w:ascii="Arial Narrow" w:hAnsi="Arial Narrow"/>
          <w:lang w:val="sr-Latn-CS"/>
        </w:rPr>
        <w:t>Zaključna ocjena na kraju školske godine izvodi se na osnovu svih ocjena dobijenih u klasifikacionim periodima</w:t>
      </w:r>
    </w:p>
    <w:sdt>
      <w:sdtPr>
        <w:rPr>
          <w:rFonts w:ascii="Arial Narrow" w:eastAsia="Times New Roman" w:hAnsi="Arial Narrow" w:cs="Trebuchet MS"/>
          <w:b/>
          <w:bCs/>
          <w:lang w:val="sr-Latn-CS"/>
        </w:rPr>
        <w:id w:val="-377707040"/>
        <w:lock w:val="contentLocked"/>
        <w:placeholder>
          <w:docPart w:val="2FD797F6B3964B90B3C7F9BFF47BB46F"/>
        </w:placeholder>
      </w:sdtPr>
      <w:sdtEndPr/>
      <w:sdtContent>
        <w:p w14:paraId="18FCCF7A" w14:textId="77777777" w:rsidR="00580C84" w:rsidRPr="001B1D61" w:rsidRDefault="00580C84"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 xml:space="preserve">8. Uslovi za prohodnost i završetak modula </w:t>
          </w:r>
        </w:p>
      </w:sdtContent>
    </w:sdt>
    <w:p w14:paraId="35B030BF" w14:textId="77777777" w:rsidR="00580C84" w:rsidRPr="001B1D61" w:rsidRDefault="00580C84" w:rsidP="00195BB0">
      <w:pPr>
        <w:numPr>
          <w:ilvl w:val="0"/>
          <w:numId w:val="1"/>
        </w:numPr>
        <w:tabs>
          <w:tab w:val="left" w:pos="284"/>
        </w:tabs>
        <w:spacing w:after="0" w:line="240" w:lineRule="auto"/>
        <w:ind w:left="288" w:hanging="288"/>
        <w:jc w:val="both"/>
        <w:rPr>
          <w:rFonts w:ascii="Arial Narrow" w:hAnsi="Arial Narrow"/>
          <w:bCs/>
          <w:lang w:val="sr-Latn-CS"/>
        </w:rPr>
      </w:pPr>
      <w:r w:rsidRPr="001B1D61">
        <w:rPr>
          <w:rFonts w:ascii="Arial Narrow" w:hAnsi="Arial Narrow"/>
          <w:lang w:val="sr-Latn-CS"/>
        </w:rPr>
        <w:t>Pozitivna</w:t>
      </w:r>
      <w:r>
        <w:rPr>
          <w:rFonts w:ascii="Arial Narrow" w:hAnsi="Arial Narrow"/>
          <w:lang w:val="sr-Latn-CS"/>
        </w:rPr>
        <w:t xml:space="preserve"> ocjena na kraju školske godine.</w:t>
      </w:r>
    </w:p>
    <w:p w14:paraId="434AD66B" w14:textId="77777777" w:rsidR="00580C84" w:rsidRPr="001B1D61" w:rsidRDefault="00F10D38" w:rsidP="00195BB0">
      <w:pPr>
        <w:spacing w:before="240" w:after="120" w:line="240" w:lineRule="auto"/>
        <w:jc w:val="both"/>
        <w:rPr>
          <w:rFonts w:ascii="Arial Narrow" w:eastAsia="Times New Roman" w:hAnsi="Arial Narrow" w:cs="Trebuchet MS"/>
          <w:b/>
          <w:bCs/>
          <w:lang w:val="sr-Latn-CS"/>
        </w:rPr>
      </w:pPr>
      <w:sdt>
        <w:sdtPr>
          <w:rPr>
            <w:rFonts w:ascii="Arial Narrow" w:eastAsia="Times New Roman" w:hAnsi="Arial Narrow" w:cs="Trebuchet MS"/>
            <w:b/>
            <w:bCs/>
            <w:lang w:val="sr-Latn-CS"/>
          </w:rPr>
          <w:id w:val="-689838567"/>
          <w:lock w:val="contentLocked"/>
          <w:placeholder>
            <w:docPart w:val="2FD797F6B3964B90B3C7F9BFF47BB46F"/>
          </w:placeholder>
        </w:sdtPr>
        <w:sdtEndPr/>
        <w:sdtContent>
          <w:r w:rsidR="00580C84" w:rsidRPr="001B1D61">
            <w:rPr>
              <w:rFonts w:ascii="Arial Narrow" w:eastAsia="Times New Roman" w:hAnsi="Arial Narrow" w:cs="Trebuchet MS"/>
              <w:b/>
              <w:bCs/>
              <w:lang w:val="sr-Latn-CS"/>
            </w:rPr>
            <w:t>9. Povezanost modula – korelacija</w:t>
          </w:r>
        </w:sdtContent>
      </w:sdt>
    </w:p>
    <w:p w14:paraId="2910A834" w14:textId="4C421D8B" w:rsidR="00580C84" w:rsidRPr="00997730"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Pr>
          <w:rFonts w:ascii="Arial Narrow" w:hAnsi="Arial Narrow"/>
          <w:lang w:val="sr-Latn-CS"/>
        </w:rPr>
        <w:t>Posl</w:t>
      </w:r>
      <w:r w:rsidRPr="00997730">
        <w:rPr>
          <w:rFonts w:ascii="Arial Narrow" w:hAnsi="Arial Narrow"/>
          <w:lang w:val="sr-Latn-CS"/>
        </w:rPr>
        <w:t>ovna komunikacija i korespo</w:t>
      </w:r>
      <w:r w:rsidR="00A01C31">
        <w:rPr>
          <w:rFonts w:ascii="Arial Narrow" w:hAnsi="Arial Narrow"/>
          <w:lang w:val="sr-Latn-CS"/>
        </w:rPr>
        <w:t>n</w:t>
      </w:r>
      <w:r w:rsidRPr="00997730">
        <w:rPr>
          <w:rFonts w:ascii="Arial Narrow" w:hAnsi="Arial Narrow"/>
          <w:lang w:val="sr-Latn-CS"/>
        </w:rPr>
        <w:t>dencija</w:t>
      </w:r>
    </w:p>
    <w:p w14:paraId="7F11AADA" w14:textId="77777777" w:rsidR="00580C84" w:rsidRPr="00997730"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997730">
        <w:rPr>
          <w:rFonts w:ascii="Arial Narrow" w:hAnsi="Arial Narrow"/>
          <w:lang w:val="sr-Latn-CS"/>
        </w:rPr>
        <w:t>Osnove željezničkog saobraćaja</w:t>
      </w:r>
    </w:p>
    <w:p w14:paraId="63D476D6" w14:textId="77777777" w:rsidR="00580C84" w:rsidRPr="00997730"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Pr>
          <w:rFonts w:ascii="Arial Narrow" w:hAnsi="Arial Narrow"/>
          <w:lang w:val="sr-Latn-CS"/>
        </w:rPr>
        <w:t>O</w:t>
      </w:r>
      <w:r w:rsidRPr="00997730">
        <w:rPr>
          <w:rFonts w:ascii="Arial Narrow" w:hAnsi="Arial Narrow"/>
          <w:lang w:val="sr-Latn-CS"/>
        </w:rPr>
        <w:t>rganizacija željezničkog saobraćaja I</w:t>
      </w:r>
    </w:p>
    <w:p w14:paraId="68DFE381" w14:textId="77777777" w:rsidR="00580C84" w:rsidRPr="00997730"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997730">
        <w:rPr>
          <w:rFonts w:ascii="Arial Narrow" w:hAnsi="Arial Narrow"/>
          <w:lang w:val="sr-Latn-CS"/>
        </w:rPr>
        <w:t>Informacioni sistemi željeznice</w:t>
      </w:r>
    </w:p>
    <w:p w14:paraId="7027BE0D" w14:textId="77777777" w:rsidR="00580C84" w:rsidRPr="00E15363"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997730">
        <w:rPr>
          <w:rFonts w:ascii="Arial Narrow" w:hAnsi="Arial Narrow"/>
          <w:lang w:val="sr-Latn-CS"/>
        </w:rPr>
        <w:t>Rukovanje dizel vučnim vozilima</w:t>
      </w:r>
    </w:p>
    <w:p w14:paraId="3FB2F208" w14:textId="77777777" w:rsidR="00580C84" w:rsidRPr="003A1BB7"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997730">
        <w:rPr>
          <w:rFonts w:ascii="Arial Narrow" w:hAnsi="Arial Narrow"/>
          <w:lang w:val="sr-Latn-CS"/>
        </w:rPr>
        <w:t>Rukovanje pomoćnim uređajima vučnog vozila</w:t>
      </w:r>
    </w:p>
    <w:sdt>
      <w:sdtPr>
        <w:rPr>
          <w:rFonts w:ascii="Arial Narrow" w:eastAsia="Times New Roman" w:hAnsi="Arial Narrow" w:cs="Trebuchet MS"/>
          <w:b/>
          <w:bCs/>
          <w:lang w:val="sr-Latn-CS"/>
        </w:rPr>
        <w:id w:val="-1332683134"/>
        <w:lock w:val="contentLocked"/>
        <w:placeholder>
          <w:docPart w:val="2FD797F6B3964B90B3C7F9BFF47BB46F"/>
        </w:placeholder>
      </w:sdtPr>
      <w:sdtEndPr>
        <w:rPr>
          <w:rFonts w:cs="Arial"/>
          <w:b w:val="0"/>
          <w:lang w:val="sl-SI"/>
        </w:rPr>
      </w:sdtEndPr>
      <w:sdtContent>
        <w:p w14:paraId="4EFBF9BE" w14:textId="77777777" w:rsidR="00580C84" w:rsidRPr="001B1D61" w:rsidRDefault="00580C84" w:rsidP="00580C84">
          <w:pPr>
            <w:spacing w:before="240" w:after="120" w:line="240" w:lineRule="auto"/>
            <w:rPr>
              <w:rFonts w:ascii="Arial Narrow" w:eastAsia="Times New Roman" w:hAnsi="Arial Narrow" w:cs="Trebuchet MS"/>
              <w:b/>
              <w:bCs/>
              <w:lang w:val="sr-Latn-CS"/>
            </w:rPr>
          </w:pPr>
          <w:r w:rsidRPr="001B1D61">
            <w:rPr>
              <w:rFonts w:ascii="Arial Narrow" w:eastAsia="Times New Roman" w:hAnsi="Arial Narrow" w:cs="Trebuchet MS"/>
              <w:b/>
              <w:bCs/>
              <w:lang w:val="sr-Latn-CS"/>
            </w:rPr>
            <w:t>Napomena:</w:t>
          </w:r>
        </w:p>
        <w:p w14:paraId="33A8C9E3" w14:textId="77777777" w:rsidR="00580C84" w:rsidRPr="001B1D61" w:rsidRDefault="00580C84" w:rsidP="00195BB0">
          <w:pPr>
            <w:spacing w:after="120" w:line="240" w:lineRule="auto"/>
            <w:jc w:val="both"/>
            <w:rPr>
              <w:rFonts w:ascii="Arial Narrow" w:eastAsia="Times New Roman" w:hAnsi="Arial Narrow" w:cs="Arial"/>
              <w:bCs/>
              <w:lang w:val="sl-SI"/>
            </w:rPr>
          </w:pPr>
          <w:r w:rsidRPr="001B1D61">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1726293612"/>
        <w:lock w:val="contentLocked"/>
        <w:placeholder>
          <w:docPart w:val="2FD797F6B3964B90B3C7F9BFF47BB46F"/>
        </w:placeholder>
      </w:sdtPr>
      <w:sdtEndPr>
        <w:rPr>
          <w:rFonts w:eastAsia="Calibri" w:cs="Verdana"/>
          <w:bCs w:val="0"/>
          <w:color w:val="000000"/>
          <w:lang w:val="sr-Latn-ME"/>
        </w:rPr>
      </w:sdtEndPr>
      <w:sdtContent>
        <w:p w14:paraId="6D55D776" w14:textId="77777777" w:rsidR="00580C84" w:rsidRPr="001B1D61" w:rsidRDefault="00580C84"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10. Ključne</w:t>
          </w:r>
          <w:r w:rsidRPr="001B1D61">
            <w:rPr>
              <w:rFonts w:ascii="Arial Narrow" w:hAnsi="Arial Narrow" w:cs="Verdana"/>
              <w:b/>
              <w:color w:val="000000"/>
            </w:rPr>
            <w:t xml:space="preserve"> </w:t>
          </w:r>
          <w:r w:rsidRPr="001B1D61">
            <w:rPr>
              <w:rFonts w:ascii="Arial Narrow" w:eastAsia="Times New Roman" w:hAnsi="Arial Narrow" w:cs="Trebuchet MS"/>
              <w:b/>
              <w:bCs/>
              <w:lang w:val="sr-Latn-CS"/>
            </w:rPr>
            <w:t>kompetencije</w:t>
          </w:r>
          <w:r w:rsidRPr="001B1D61">
            <w:rPr>
              <w:rFonts w:ascii="Arial Narrow" w:hAnsi="Arial Narrow" w:cs="Verdana"/>
              <w:b/>
              <w:color w:val="000000"/>
            </w:rPr>
            <w:t xml:space="preserve"> koje se razvijaju ovim modulom</w:t>
          </w:r>
        </w:p>
      </w:sdtContent>
    </w:sdt>
    <w:p w14:paraId="1137CD72" w14:textId="77777777" w:rsidR="00580C84" w:rsidRPr="00CF0945" w:rsidRDefault="00580C84" w:rsidP="00195BB0">
      <w:pPr>
        <w:numPr>
          <w:ilvl w:val="0"/>
          <w:numId w:val="1"/>
        </w:numPr>
        <w:tabs>
          <w:tab w:val="left" w:pos="284"/>
        </w:tabs>
        <w:spacing w:after="0" w:line="240" w:lineRule="auto"/>
        <w:ind w:left="288" w:hanging="288"/>
        <w:jc w:val="both"/>
        <w:rPr>
          <w:rFonts w:ascii="Arial Narrow" w:hAnsi="Arial Narrow"/>
        </w:rPr>
      </w:pPr>
      <w:r w:rsidRPr="00CF0945">
        <w:rPr>
          <w:rFonts w:ascii="Arial Narrow" w:hAnsi="Arial Narrow"/>
        </w:rPr>
        <w:t>Kompetencija pismenosti (upotreba stručne terminologije u usmenom i pisanom obliku pravilnim formulisanjem pojmova i činjenica iz oblasti željezničkog saobraćaja, izražavanjem argumenata i kritičkog mišljenja na uvjerljiv način primjeren kontekstu, korišćenjem raznih izvora znanja pretragom, prikupljanjem i obradom vizuelnih, audo/video i digitalnih informacija, poštovanje pravila i preporuka prilikom prezentovanja zadate teme i dr.)</w:t>
      </w:r>
    </w:p>
    <w:p w14:paraId="24D14065" w14:textId="77777777" w:rsidR="00580C84" w:rsidRPr="00CF0945" w:rsidRDefault="00580C84" w:rsidP="00195BB0">
      <w:pPr>
        <w:numPr>
          <w:ilvl w:val="0"/>
          <w:numId w:val="1"/>
        </w:numPr>
        <w:tabs>
          <w:tab w:val="left" w:pos="284"/>
        </w:tabs>
        <w:spacing w:after="0" w:line="240" w:lineRule="auto"/>
        <w:ind w:left="288" w:hanging="288"/>
        <w:jc w:val="both"/>
        <w:rPr>
          <w:rFonts w:ascii="Arial Narrow" w:hAnsi="Arial Narrow"/>
        </w:rPr>
      </w:pPr>
      <w:r w:rsidRPr="00CF0945">
        <w:rPr>
          <w:rFonts w:ascii="Arial Narrow" w:hAnsi="Arial Narrow"/>
        </w:rPr>
        <w:t>Kompetencija višejezičnosti (razumijevanje stručne terminologije iz oblasti željezničkog saobraćaja: korišćenja stručne literature; istraživanja različitih stručnih tekstova na internetu; korišćenje literature i različitih informacija iz oblasti željezničkog prevoza na stranom jeziku i dr.)</w:t>
      </w:r>
    </w:p>
    <w:p w14:paraId="0AA01C17" w14:textId="77777777" w:rsidR="00580C84" w:rsidRPr="00CF0945" w:rsidRDefault="00580C84" w:rsidP="00195BB0">
      <w:pPr>
        <w:numPr>
          <w:ilvl w:val="0"/>
          <w:numId w:val="1"/>
        </w:numPr>
        <w:tabs>
          <w:tab w:val="left" w:pos="284"/>
        </w:tabs>
        <w:spacing w:after="0" w:line="240" w:lineRule="auto"/>
        <w:ind w:left="288" w:hanging="288"/>
        <w:jc w:val="both"/>
        <w:rPr>
          <w:rFonts w:ascii="Arial Narrow" w:hAnsi="Arial Narrow"/>
        </w:rPr>
      </w:pPr>
      <w:r w:rsidRPr="00CF0945">
        <w:rPr>
          <w:rFonts w:ascii="Arial Narrow" w:hAnsi="Arial Narrow"/>
        </w:rPr>
        <w:t xml:space="preserve">Matematička kompetencija i kompetencija u prirodnim naukama, tehnologiji i inženjerstvu (STEM) (razvijanje logičkog načina razmišljanja, osnovnih matematičkih principa i korišćenje grafikona i šema). </w:t>
      </w:r>
    </w:p>
    <w:p w14:paraId="3B625714" w14:textId="77777777" w:rsidR="00580C84" w:rsidRPr="00CF0945" w:rsidRDefault="00580C84" w:rsidP="00195BB0">
      <w:pPr>
        <w:numPr>
          <w:ilvl w:val="0"/>
          <w:numId w:val="1"/>
        </w:numPr>
        <w:tabs>
          <w:tab w:val="left" w:pos="284"/>
        </w:tabs>
        <w:spacing w:after="0" w:line="240" w:lineRule="auto"/>
        <w:ind w:left="288" w:hanging="288"/>
        <w:jc w:val="both"/>
        <w:rPr>
          <w:rFonts w:ascii="Arial Narrow" w:hAnsi="Arial Narrow"/>
        </w:rPr>
      </w:pPr>
      <w:r w:rsidRPr="00CF0945">
        <w:rPr>
          <w:rFonts w:ascii="Arial Narrow" w:hAnsi="Arial Narrow"/>
        </w:rPr>
        <w:t>Digitalna kompetencija (korišćenje informaciono-komunikacionih tehnologija radi pretrage, prikupljanja i upotrebe podataka iz oblasti željezničkog saobraćaja, prepoznavanjem relevantnih stručnih tekstova i video zapisa; razvijanje svijesti o značaju elektronskog učenja kroz različite vidove online nastave i interakcije; korišćenje foruma i društvenih mreža, u cilju razmjene stručnih informacija, poštovanjem pravila bezbjednosti i etike prilikom korišćenja interneta i dr.)</w:t>
      </w:r>
    </w:p>
    <w:p w14:paraId="46B360FF" w14:textId="77777777" w:rsidR="00580C84" w:rsidRPr="00CF0945" w:rsidRDefault="00580C84" w:rsidP="00195BB0">
      <w:pPr>
        <w:numPr>
          <w:ilvl w:val="0"/>
          <w:numId w:val="1"/>
        </w:numPr>
        <w:tabs>
          <w:tab w:val="left" w:pos="284"/>
        </w:tabs>
        <w:spacing w:after="0" w:line="240" w:lineRule="auto"/>
        <w:ind w:left="288" w:hanging="288"/>
        <w:jc w:val="both"/>
        <w:rPr>
          <w:rFonts w:ascii="Arial Narrow" w:hAnsi="Arial Narrow"/>
        </w:rPr>
      </w:pPr>
      <w:r w:rsidRPr="00CF0945">
        <w:rPr>
          <w:rFonts w:ascii="Arial Narrow" w:hAnsi="Arial Narrow"/>
        </w:rPr>
        <w:t xml:space="preserve">Lična, socijalna i kompetencija učiti kako učiti (razvijanje tehnika samostalnog učenja, kao i učenja u timu kroz vršnjačku edukaciju i diskusiju; razvijanje sposobnosti izražavanja sopstvenog mišljenja učešćem u </w:t>
      </w:r>
      <w:r w:rsidRPr="00CF0945">
        <w:rPr>
          <w:rFonts w:ascii="Arial Narrow" w:hAnsi="Arial Narrow"/>
        </w:rPr>
        <w:lastRenderedPageBreak/>
        <w:t>konstruktivnoj diskusiji sa uvažavanjem drugačijih stavova; razvijanje tolerancije, kulture dijaloga i poštovanja tuđeg integriteta, u skladu sa etičkim pravilima; razvijanje tehnika sistematizovanja i vrednovanja informacija u cilju nadogradnje prethodno stečenih znanja, kao i otkrivanja novih; razvijanje sposobnosti učenja na sopstvenim greškama kroz samoprocjenu i samoevaluaciju; razvijanje svijesti o značaju vođenja zdravog života i dr.)</w:t>
      </w:r>
    </w:p>
    <w:p w14:paraId="6A9D0275" w14:textId="77777777" w:rsidR="00580C84" w:rsidRPr="00CF0945" w:rsidRDefault="00580C84" w:rsidP="00195BB0">
      <w:pPr>
        <w:numPr>
          <w:ilvl w:val="0"/>
          <w:numId w:val="1"/>
        </w:numPr>
        <w:tabs>
          <w:tab w:val="left" w:pos="284"/>
        </w:tabs>
        <w:spacing w:after="0" w:line="240" w:lineRule="auto"/>
        <w:ind w:left="288" w:hanging="288"/>
        <w:jc w:val="both"/>
        <w:rPr>
          <w:rFonts w:ascii="Arial Narrow" w:hAnsi="Arial Narrow"/>
        </w:rPr>
      </w:pPr>
      <w:r w:rsidRPr="00CF0945">
        <w:rPr>
          <w:rFonts w:ascii="Arial Narrow" w:hAnsi="Arial Narrow"/>
        </w:rPr>
        <w:t>Građanska kompetencija (angažovanje u zajedničkom ili javnom interesu kroz različite društveno odgovorne aktivnosti; poštovanje prava, jednakosti, slobode izražavanja i mišljenja kroz debate, diskusije i podjelu na grupe; razvijanje svijesti o značaju savremenih događaja; razvijanje svijesti o značaju održivog razvoja i odgovornog ponašanja prema prirodi i životnoj sredini i dr.).</w:t>
      </w:r>
    </w:p>
    <w:p w14:paraId="24742AF5" w14:textId="77777777" w:rsidR="00580C84" w:rsidRPr="00CF0945" w:rsidRDefault="00580C84" w:rsidP="00195BB0">
      <w:pPr>
        <w:numPr>
          <w:ilvl w:val="0"/>
          <w:numId w:val="1"/>
        </w:numPr>
        <w:tabs>
          <w:tab w:val="left" w:pos="284"/>
        </w:tabs>
        <w:spacing w:after="0" w:line="240" w:lineRule="auto"/>
        <w:ind w:left="288" w:hanging="288"/>
        <w:jc w:val="both"/>
        <w:rPr>
          <w:rFonts w:ascii="Arial Narrow" w:hAnsi="Arial Narrow"/>
        </w:rPr>
      </w:pPr>
      <w:r w:rsidRPr="00CF0945">
        <w:rPr>
          <w:rFonts w:ascii="Arial Narrow" w:hAnsi="Arial Narrow"/>
        </w:rPr>
        <w:t>Preduzetnička kompetencija (razvijanje sposobnosti davanja inicijative; razvijanje kreativnosti, kao i vještina planiranja i upravljanja vremenom prilikom rješavanja različitih zadataka i dr.).</w:t>
      </w:r>
    </w:p>
    <w:p w14:paraId="17A0B46D" w14:textId="77777777" w:rsidR="00580C84" w:rsidRPr="00CF0945" w:rsidRDefault="00580C84" w:rsidP="00195BB0">
      <w:pPr>
        <w:numPr>
          <w:ilvl w:val="0"/>
          <w:numId w:val="1"/>
        </w:numPr>
        <w:tabs>
          <w:tab w:val="left" w:pos="284"/>
        </w:tabs>
        <w:spacing w:after="0" w:line="240" w:lineRule="auto"/>
        <w:ind w:left="288" w:hanging="288"/>
        <w:jc w:val="both"/>
        <w:rPr>
          <w:rFonts w:ascii="Arial Narrow" w:hAnsi="Arial Narrow"/>
        </w:rPr>
      </w:pPr>
      <w:r w:rsidRPr="00CF0945">
        <w:rPr>
          <w:rFonts w:ascii="Arial Narrow" w:hAnsi="Arial Narrow"/>
        </w:rPr>
        <w:t xml:space="preserve">Kompetencija kulturološke svijesti i izražavanja (razvijanje svijesti o značaju poznavanja i poštovanja lokalnih, nacionalnih, regionalnih, evropskih i globalnih kultura kroz povezivanje sa primjerima iz oblasti organizacije rada u </w:t>
      </w:r>
      <w:r w:rsidRPr="00CD63F5">
        <w:rPr>
          <w:rFonts w:ascii="Arial Narrow" w:hAnsi="Arial Narrow"/>
        </w:rPr>
        <w:t>željezničkom saobraćaju</w:t>
      </w:r>
      <w:r w:rsidRPr="00CF0945">
        <w:rPr>
          <w:rFonts w:ascii="Arial Narrow" w:hAnsi="Arial Narrow"/>
        </w:rPr>
        <w:t>; predstavljanje ideja putem različitih kulturoloških formi kao što su pisani, štampani ili digitalni tekst, i dr.)</w:t>
      </w:r>
    </w:p>
    <w:p w14:paraId="0B366EA7" w14:textId="77777777" w:rsidR="00580C84" w:rsidRPr="008A1571" w:rsidRDefault="00580C84" w:rsidP="00195BB0">
      <w:pPr>
        <w:spacing w:after="0" w:line="240" w:lineRule="auto"/>
        <w:jc w:val="both"/>
        <w:rPr>
          <w:b/>
        </w:rPr>
      </w:pPr>
    </w:p>
    <w:p w14:paraId="423FA0DC" w14:textId="77777777" w:rsidR="00580C84" w:rsidRPr="00CA2538" w:rsidRDefault="00580C84" w:rsidP="00195BB0">
      <w:pPr>
        <w:jc w:val="both"/>
      </w:pPr>
      <w:r w:rsidRPr="0023225A">
        <w:br w:type="page"/>
      </w:r>
    </w:p>
    <w:bookmarkStart w:id="37" w:name="_Toc224125878"/>
    <w:bookmarkStart w:id="38" w:name="_Toc227149684"/>
    <w:p w14:paraId="1E0AE780" w14:textId="77777777" w:rsidR="00580C84" w:rsidRPr="001B1D61" w:rsidRDefault="00F10D38" w:rsidP="00195BB0">
      <w:pPr>
        <w:keepNext/>
        <w:tabs>
          <w:tab w:val="left" w:pos="567"/>
          <w:tab w:val="left" w:pos="5220"/>
          <w:tab w:val="left" w:pos="5940"/>
        </w:tabs>
        <w:spacing w:after="240" w:line="240" w:lineRule="auto"/>
        <w:jc w:val="both"/>
        <w:outlineLvl w:val="1"/>
        <w:rPr>
          <w:rFonts w:ascii="Arial Narrow" w:hAnsi="Arial Narrow" w:cs="Arial"/>
          <w:b/>
          <w:bCs/>
          <w:caps/>
          <w:color w:val="000000"/>
          <w:szCs w:val="20"/>
          <w:lang w:val="sl-SI" w:eastAsia="sl-SI"/>
        </w:rPr>
      </w:pPr>
      <w:sdt>
        <w:sdtPr>
          <w:rPr>
            <w:rFonts w:ascii="Arial Narrow" w:hAnsi="Arial Narrow"/>
            <w:b/>
            <w:bCs/>
            <w:caps/>
            <w:color w:val="000000"/>
            <w:szCs w:val="20"/>
            <w:lang w:val="sl-SI" w:eastAsia="sl-SI"/>
          </w:rPr>
          <w:id w:val="-1229681321"/>
          <w:placeholder>
            <w:docPart w:val="11C465A1327C4AA88EFB228A57A96E5C"/>
          </w:placeholder>
        </w:sdtPr>
        <w:sdtEndPr/>
        <w:sdtContent>
          <w:r w:rsidR="00580C84" w:rsidRPr="001B1D61">
            <w:rPr>
              <w:rFonts w:ascii="Arial Narrow" w:hAnsi="Arial Narrow"/>
              <w:b/>
              <w:bCs/>
              <w:color w:val="000000"/>
              <w:szCs w:val="20"/>
              <w:lang w:val="sl-SI" w:eastAsia="sl-SI"/>
            </w:rPr>
            <w:t>3.2.</w:t>
          </w:r>
          <w:r w:rsidR="00580C84">
            <w:rPr>
              <w:rFonts w:ascii="Arial Narrow" w:hAnsi="Arial Narrow"/>
              <w:b/>
              <w:bCs/>
              <w:color w:val="000000"/>
              <w:szCs w:val="20"/>
              <w:lang w:val="sl-SI" w:eastAsia="sl-SI"/>
            </w:rPr>
            <w:t>9</w:t>
          </w:r>
          <w:r w:rsidR="00580C84" w:rsidRPr="001B1D61">
            <w:rPr>
              <w:rFonts w:ascii="Arial Narrow" w:hAnsi="Arial Narrow"/>
              <w:b/>
              <w:bCs/>
              <w:color w:val="000000"/>
              <w:szCs w:val="20"/>
              <w:lang w:val="sl-SI" w:eastAsia="sl-SI"/>
            </w:rPr>
            <w:t>.</w:t>
          </w:r>
        </w:sdtContent>
      </w:sdt>
      <w:r w:rsidR="00580C84" w:rsidRPr="001B1D61">
        <w:rPr>
          <w:rFonts w:ascii="Arial Narrow" w:hAnsi="Arial Narrow"/>
          <w:b/>
          <w:bCs/>
          <w:color w:val="000000"/>
          <w:szCs w:val="20"/>
          <w:lang w:val="sl-SI" w:eastAsia="sl-SI"/>
        </w:rPr>
        <w:t xml:space="preserve"> </w:t>
      </w:r>
      <w:r w:rsidR="00580C84">
        <w:rPr>
          <w:rFonts w:ascii="Arial Narrow" w:hAnsi="Arial Narrow"/>
          <w:b/>
          <w:bCs/>
          <w:color w:val="000000"/>
          <w:szCs w:val="20"/>
          <w:lang w:val="sl-SI" w:eastAsia="sl-SI"/>
        </w:rPr>
        <w:t>VUČNA VOZILA</w:t>
      </w:r>
      <w:bookmarkEnd w:id="37"/>
      <w:bookmarkEnd w:id="38"/>
    </w:p>
    <w:sdt>
      <w:sdtPr>
        <w:rPr>
          <w:rFonts w:ascii="Arial Narrow" w:eastAsia="Times New Roman" w:hAnsi="Arial Narrow" w:cs="Trebuchet MS"/>
          <w:b/>
          <w:bCs/>
          <w:lang w:val="sr-Latn-CS"/>
        </w:rPr>
        <w:id w:val="-1564027269"/>
        <w:lock w:val="contentLocked"/>
        <w:placeholder>
          <w:docPart w:val="15F457F4A12140D58C5B1AE6B229D0A3"/>
        </w:placeholder>
      </w:sdtPr>
      <w:sdtEndPr/>
      <w:sdtContent>
        <w:p w14:paraId="235FC93B" w14:textId="77777777" w:rsidR="00580C84" w:rsidRPr="001B1D61" w:rsidRDefault="00580C84" w:rsidP="00195BB0">
          <w:pPr>
            <w:spacing w:before="240" w:after="120" w:line="240" w:lineRule="auto"/>
            <w:jc w:val="both"/>
            <w:rPr>
              <w:rFonts w:ascii="Arial Narrow" w:eastAsia="Times New Roman" w:hAnsi="Arial Narrow" w:cs="Trebuchet MS"/>
              <w:lang w:val="sr-Latn-CS"/>
            </w:rPr>
          </w:pPr>
          <w:r w:rsidRPr="001B1D61">
            <w:rPr>
              <w:rFonts w:ascii="Arial Narrow" w:eastAsia="Times New Roman" w:hAnsi="Arial Narrow" w:cs="Trebuchet MS"/>
              <w:b/>
              <w:bCs/>
              <w:lang w:val="sr-Latn-CS"/>
            </w:rPr>
            <w:t xml:space="preserve">1. Broj časova i kreditna vrijednost:  </w:t>
          </w:r>
        </w:p>
      </w:sdtContent>
    </w:sdt>
    <w:tbl>
      <w:tblPr>
        <w:tblStyle w:val="TableGrid34"/>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580C84" w:rsidRPr="001B1D61" w14:paraId="1F873F21" w14:textId="77777777" w:rsidTr="00580C84">
        <w:trPr>
          <w:jc w:val="center"/>
        </w:trPr>
        <w:tc>
          <w:tcPr>
            <w:tcW w:w="1559" w:type="dxa"/>
            <w:vMerge w:val="restart"/>
            <w:tcBorders>
              <w:top w:val="single" w:sz="18" w:space="0" w:color="C00000"/>
              <w:bottom w:val="single" w:sz="2" w:space="0" w:color="C00000"/>
            </w:tcBorders>
            <w:shd w:val="clear" w:color="auto" w:fill="F1E5BD"/>
            <w:vAlign w:val="center"/>
          </w:tcPr>
          <w:sdt>
            <w:sdtPr>
              <w:rPr>
                <w:rFonts w:ascii="Arial Narrow" w:eastAsia="Times New Roman" w:hAnsi="Arial Narrow" w:cs="Arial"/>
                <w:b/>
                <w:bCs/>
              </w:rPr>
              <w:id w:val="-1484311093"/>
              <w:placeholder>
                <w:docPart w:val="AF79E6DE08284345A5D9E41483B89E45"/>
              </w:placeholder>
            </w:sdtPr>
            <w:sdtEndPr/>
            <w:sdtContent>
              <w:p w14:paraId="2CB7AAF6" w14:textId="77777777" w:rsidR="00580C84" w:rsidRPr="001B1D61" w:rsidRDefault="00580C84" w:rsidP="00195BB0">
                <w:pPr>
                  <w:spacing w:before="40" w:after="40"/>
                  <w:jc w:val="both"/>
                  <w:rPr>
                    <w:rFonts w:ascii="Arial Narrow" w:eastAsia="Times New Roman" w:hAnsi="Arial Narrow" w:cs="Arial"/>
                    <w:b/>
                    <w:bCs/>
                  </w:rPr>
                </w:pPr>
                <w:r w:rsidRPr="001B1D61">
                  <w:rPr>
                    <w:rFonts w:ascii="Arial Narrow" w:eastAsia="Times New Roman" w:hAnsi="Arial Narrow" w:cs="Arial"/>
                    <w:b/>
                    <w:bCs/>
                  </w:rPr>
                  <w:t>Razred</w:t>
                </w:r>
              </w:p>
            </w:sdtContent>
          </w:sdt>
        </w:tc>
        <w:tc>
          <w:tcPr>
            <w:tcW w:w="4677" w:type="dxa"/>
            <w:gridSpan w:val="3"/>
            <w:tcBorders>
              <w:top w:val="single" w:sz="18" w:space="0" w:color="C00000"/>
              <w:bottom w:val="single" w:sz="4" w:space="0" w:color="C00000"/>
            </w:tcBorders>
            <w:shd w:val="clear" w:color="auto" w:fill="F1E5BD"/>
          </w:tcPr>
          <w:sdt>
            <w:sdtPr>
              <w:rPr>
                <w:rFonts w:ascii="Arial Narrow" w:eastAsia="Times New Roman" w:hAnsi="Arial Narrow" w:cs="Arial"/>
                <w:b/>
                <w:bCs/>
              </w:rPr>
              <w:id w:val="-162944596"/>
              <w:placeholder>
                <w:docPart w:val="B0F883D063C3449FA5163F3742F75CC8"/>
              </w:placeholder>
            </w:sdtPr>
            <w:sdtEndPr/>
            <w:sdtContent>
              <w:p w14:paraId="1D2660A2" w14:textId="77777777" w:rsidR="00580C84" w:rsidRPr="001B1D61" w:rsidRDefault="00580C84" w:rsidP="00195BB0">
                <w:pPr>
                  <w:spacing w:before="120" w:after="120"/>
                  <w:jc w:val="both"/>
                  <w:rPr>
                    <w:rFonts w:ascii="Arial Narrow" w:eastAsia="Times New Roman" w:hAnsi="Arial Narrow" w:cs="Arial"/>
                    <w:b/>
                    <w:bCs/>
                  </w:rPr>
                </w:pPr>
                <w:r w:rsidRPr="001B1D61">
                  <w:rPr>
                    <w:rFonts w:ascii="Arial Narrow" w:eastAsia="Times New Roman" w:hAnsi="Arial Narrow" w:cs="Arial"/>
                    <w:b/>
                    <w:bCs/>
                  </w:rPr>
                  <w:t>Oblici nastave</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2123798381"/>
              <w:placeholder>
                <w:docPart w:val="1A4C901A7F5841628C1E9B1FAE7A44F5"/>
              </w:placeholder>
            </w:sdtPr>
            <w:sdtEndPr/>
            <w:sdtContent>
              <w:p w14:paraId="6455E258" w14:textId="77777777" w:rsidR="00580C84" w:rsidRPr="001B1D61" w:rsidRDefault="00580C84" w:rsidP="00195BB0">
                <w:pPr>
                  <w:spacing w:before="40" w:after="40"/>
                  <w:jc w:val="both"/>
                </w:pPr>
                <w:r w:rsidRPr="001B1D61">
                  <w:rPr>
                    <w:rFonts w:ascii="Arial Narrow" w:eastAsia="Times New Roman" w:hAnsi="Arial Narrow" w:cs="Arial"/>
                    <w:b/>
                    <w:bCs/>
                  </w:rPr>
                  <w:t>Ukupno</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1954554610"/>
              <w:placeholder>
                <w:docPart w:val="0E34B60941764827BFF50346F278DE7D"/>
              </w:placeholder>
            </w:sdtPr>
            <w:sdtEndPr/>
            <w:sdtContent>
              <w:p w14:paraId="4DD92C59" w14:textId="77777777" w:rsidR="00580C84" w:rsidRPr="001B1D61" w:rsidRDefault="00580C84" w:rsidP="00195BB0">
                <w:pPr>
                  <w:spacing w:before="40" w:after="40"/>
                  <w:jc w:val="both"/>
                </w:pPr>
                <w:r w:rsidRPr="001B1D61">
                  <w:rPr>
                    <w:rFonts w:ascii="Arial Narrow" w:eastAsia="Times New Roman" w:hAnsi="Arial Narrow" w:cs="Arial"/>
                    <w:b/>
                    <w:bCs/>
                  </w:rPr>
                  <w:t>Kreditna vrijednost</w:t>
                </w:r>
              </w:p>
            </w:sdtContent>
          </w:sdt>
        </w:tc>
      </w:tr>
      <w:tr w:rsidR="00580C84" w:rsidRPr="001B1D61" w14:paraId="7726468F" w14:textId="77777777" w:rsidTr="00580C84">
        <w:trPr>
          <w:jc w:val="center"/>
        </w:trPr>
        <w:tc>
          <w:tcPr>
            <w:tcW w:w="1559" w:type="dxa"/>
            <w:vMerge/>
            <w:tcBorders>
              <w:top w:val="single" w:sz="12" w:space="0" w:color="C00000"/>
              <w:bottom w:val="single" w:sz="18" w:space="0" w:color="C00000"/>
            </w:tcBorders>
            <w:shd w:val="clear" w:color="auto" w:fill="D9D9D9"/>
          </w:tcPr>
          <w:p w14:paraId="228DA4F0" w14:textId="77777777" w:rsidR="00580C84" w:rsidRPr="001B1D61" w:rsidRDefault="00580C84" w:rsidP="00195BB0">
            <w:pPr>
              <w:spacing w:before="120"/>
              <w:jc w:val="both"/>
            </w:pPr>
          </w:p>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828907859"/>
              <w:placeholder>
                <w:docPart w:val="042B44EC564B45B382D72BEE8387339F"/>
              </w:placeholder>
            </w:sdtPr>
            <w:sdtEndPr/>
            <w:sdtContent>
              <w:p w14:paraId="2EFD5DC3" w14:textId="77777777" w:rsidR="00580C84" w:rsidRPr="001B1D61" w:rsidRDefault="00580C84" w:rsidP="00195BB0">
                <w:pPr>
                  <w:spacing w:before="40" w:after="40"/>
                  <w:jc w:val="both"/>
                  <w:rPr>
                    <w:rFonts w:ascii="Arial Narrow" w:eastAsia="Times New Roman" w:hAnsi="Arial Narrow" w:cs="Arial"/>
                    <w:b/>
                    <w:bCs/>
                  </w:rPr>
                </w:pPr>
                <w:r w:rsidRPr="001B1D61">
                  <w:rPr>
                    <w:rFonts w:ascii="Arial Narrow" w:eastAsia="Times New Roman" w:hAnsi="Arial Narrow" w:cs="Arial"/>
                    <w:b/>
                    <w:bCs/>
                  </w:rPr>
                  <w:t>Teorijska nastava</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246261929"/>
              <w:placeholder>
                <w:docPart w:val="042B44EC564B45B382D72BEE8387339F"/>
              </w:placeholder>
            </w:sdtPr>
            <w:sdtEndPr/>
            <w:sdtContent>
              <w:p w14:paraId="4902BBC2" w14:textId="77777777" w:rsidR="00580C84" w:rsidRPr="001B1D61" w:rsidRDefault="00580C84" w:rsidP="00195BB0">
                <w:pPr>
                  <w:spacing w:before="40" w:after="40"/>
                  <w:jc w:val="both"/>
                  <w:rPr>
                    <w:rFonts w:ascii="Arial Narrow" w:eastAsia="Times New Roman" w:hAnsi="Arial Narrow" w:cs="Arial"/>
                    <w:b/>
                    <w:bCs/>
                  </w:rPr>
                </w:pPr>
                <w:r w:rsidRPr="001B1D61">
                  <w:rPr>
                    <w:rFonts w:ascii="Arial Narrow" w:eastAsia="Times New Roman" w:hAnsi="Arial Narrow" w:cs="Arial"/>
                    <w:b/>
                    <w:bCs/>
                  </w:rPr>
                  <w:t>Vježbe</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4211172"/>
              <w:placeholder>
                <w:docPart w:val="042B44EC564B45B382D72BEE8387339F"/>
              </w:placeholder>
            </w:sdtPr>
            <w:sdtEndPr/>
            <w:sdtContent>
              <w:p w14:paraId="08E9EAFB" w14:textId="77777777" w:rsidR="00580C84" w:rsidRPr="001B1D61" w:rsidRDefault="00580C84" w:rsidP="00195BB0">
                <w:pPr>
                  <w:spacing w:before="40" w:after="40"/>
                  <w:jc w:val="both"/>
                  <w:rPr>
                    <w:rFonts w:ascii="Arial Narrow" w:eastAsia="Times New Roman" w:hAnsi="Arial Narrow" w:cs="Arial"/>
                    <w:b/>
                    <w:bCs/>
                  </w:rPr>
                </w:pPr>
                <w:r w:rsidRPr="001B1D61">
                  <w:rPr>
                    <w:rFonts w:ascii="Arial Narrow" w:eastAsia="Times New Roman" w:hAnsi="Arial Narrow" w:cs="Arial"/>
                    <w:b/>
                    <w:bCs/>
                  </w:rPr>
                  <w:t>Praktična nastava</w:t>
                </w:r>
              </w:p>
            </w:sdtContent>
          </w:sdt>
        </w:tc>
        <w:tc>
          <w:tcPr>
            <w:tcW w:w="1560" w:type="dxa"/>
            <w:vMerge/>
            <w:tcBorders>
              <w:top w:val="single" w:sz="4" w:space="0" w:color="C00000"/>
              <w:bottom w:val="single" w:sz="18" w:space="0" w:color="C00000"/>
            </w:tcBorders>
            <w:shd w:val="clear" w:color="auto" w:fill="D9D9D9"/>
            <w:vAlign w:val="center"/>
          </w:tcPr>
          <w:p w14:paraId="10E84912" w14:textId="77777777" w:rsidR="00580C84" w:rsidRPr="001B1D61" w:rsidRDefault="00580C84" w:rsidP="00195BB0">
            <w:pPr>
              <w:spacing w:before="40" w:after="40"/>
              <w:jc w:val="both"/>
              <w:rPr>
                <w:rFonts w:ascii="Arial Narrow" w:eastAsia="Times New Roman" w:hAnsi="Arial Narrow" w:cs="Arial"/>
                <w:b/>
                <w:bCs/>
              </w:rPr>
            </w:pPr>
          </w:p>
        </w:tc>
        <w:tc>
          <w:tcPr>
            <w:tcW w:w="1560" w:type="dxa"/>
            <w:vMerge/>
            <w:tcBorders>
              <w:top w:val="single" w:sz="4" w:space="0" w:color="C00000"/>
              <w:bottom w:val="single" w:sz="18" w:space="0" w:color="C00000"/>
            </w:tcBorders>
            <w:shd w:val="clear" w:color="auto" w:fill="D9D9D9"/>
            <w:vAlign w:val="center"/>
          </w:tcPr>
          <w:p w14:paraId="3A47FF9F" w14:textId="77777777" w:rsidR="00580C84" w:rsidRPr="001B1D61" w:rsidRDefault="00580C84" w:rsidP="00195BB0">
            <w:pPr>
              <w:spacing w:before="40" w:after="40"/>
              <w:jc w:val="both"/>
              <w:rPr>
                <w:rFonts w:ascii="Arial Narrow" w:eastAsia="Times New Roman" w:hAnsi="Arial Narrow" w:cs="Arial"/>
                <w:b/>
                <w:bCs/>
              </w:rPr>
            </w:pPr>
          </w:p>
        </w:tc>
      </w:tr>
      <w:tr w:rsidR="00580C84" w:rsidRPr="001B1D61" w14:paraId="1FBFCC58" w14:textId="77777777" w:rsidTr="00580C84">
        <w:trPr>
          <w:jc w:val="center"/>
        </w:trPr>
        <w:tc>
          <w:tcPr>
            <w:tcW w:w="1559" w:type="dxa"/>
            <w:tcBorders>
              <w:top w:val="single" w:sz="18" w:space="0" w:color="C00000"/>
              <w:bottom w:val="single" w:sz="4" w:space="0" w:color="C00000"/>
            </w:tcBorders>
            <w:vAlign w:val="center"/>
          </w:tcPr>
          <w:p w14:paraId="126DC6F3" w14:textId="77777777" w:rsidR="00580C84" w:rsidRPr="001B1D61" w:rsidRDefault="00580C84" w:rsidP="00195BB0">
            <w:pPr>
              <w:spacing w:before="120" w:after="120"/>
              <w:jc w:val="both"/>
            </w:pPr>
            <w:r w:rsidRPr="001B1D61">
              <w:rPr>
                <w:rFonts w:ascii="Arial Narrow" w:eastAsia="Times New Roman" w:hAnsi="Arial Narrow" w:cs="Arial"/>
                <w:b/>
                <w:bCs/>
              </w:rPr>
              <w:t>I</w:t>
            </w:r>
            <w:r>
              <w:rPr>
                <w:rFonts w:ascii="Arial Narrow" w:eastAsia="Times New Roman" w:hAnsi="Arial Narrow" w:cs="Arial"/>
                <w:b/>
                <w:bCs/>
              </w:rPr>
              <w:t>I</w:t>
            </w:r>
          </w:p>
        </w:tc>
        <w:tc>
          <w:tcPr>
            <w:tcW w:w="1559" w:type="dxa"/>
            <w:tcBorders>
              <w:top w:val="single" w:sz="18" w:space="0" w:color="C00000"/>
              <w:bottom w:val="single" w:sz="4" w:space="0" w:color="C00000"/>
            </w:tcBorders>
            <w:vAlign w:val="center"/>
          </w:tcPr>
          <w:p w14:paraId="18761A71" w14:textId="77777777" w:rsidR="00580C84" w:rsidRPr="00D12896" w:rsidRDefault="00580C84" w:rsidP="00195BB0">
            <w:pPr>
              <w:spacing w:before="120" w:after="120"/>
              <w:jc w:val="both"/>
              <w:rPr>
                <w:rFonts w:ascii="Arial Narrow" w:hAnsi="Arial Narrow"/>
              </w:rPr>
            </w:pPr>
            <w:r>
              <w:rPr>
                <w:rFonts w:ascii="Arial Narrow" w:hAnsi="Arial Narrow"/>
              </w:rPr>
              <w:t>64</w:t>
            </w:r>
          </w:p>
        </w:tc>
        <w:tc>
          <w:tcPr>
            <w:tcW w:w="1559" w:type="dxa"/>
            <w:tcBorders>
              <w:top w:val="single" w:sz="18" w:space="0" w:color="C00000"/>
              <w:bottom w:val="single" w:sz="4" w:space="0" w:color="C00000"/>
            </w:tcBorders>
            <w:vAlign w:val="center"/>
          </w:tcPr>
          <w:p w14:paraId="05E12371" w14:textId="77777777" w:rsidR="00580C84" w:rsidRPr="00D12896" w:rsidRDefault="00580C84" w:rsidP="00195BB0">
            <w:pPr>
              <w:spacing w:before="120" w:after="120"/>
              <w:jc w:val="both"/>
              <w:rPr>
                <w:rFonts w:ascii="Arial Narrow" w:hAnsi="Arial Narrow"/>
              </w:rPr>
            </w:pPr>
            <w:r>
              <w:rPr>
                <w:rFonts w:ascii="Arial Narrow" w:hAnsi="Arial Narrow"/>
              </w:rPr>
              <w:t>8</w:t>
            </w:r>
          </w:p>
        </w:tc>
        <w:tc>
          <w:tcPr>
            <w:tcW w:w="1559" w:type="dxa"/>
            <w:tcBorders>
              <w:top w:val="single" w:sz="18" w:space="0" w:color="C00000"/>
              <w:bottom w:val="single" w:sz="4" w:space="0" w:color="C00000"/>
            </w:tcBorders>
            <w:vAlign w:val="center"/>
          </w:tcPr>
          <w:p w14:paraId="291956FB" w14:textId="77777777" w:rsidR="00580C84" w:rsidRPr="00A87819" w:rsidRDefault="00580C84" w:rsidP="00195BB0">
            <w:pPr>
              <w:spacing w:before="120" w:after="120"/>
              <w:jc w:val="both"/>
              <w:rPr>
                <w:rFonts w:ascii="Arial Narrow" w:hAnsi="Arial Narrow"/>
              </w:rPr>
            </w:pPr>
          </w:p>
        </w:tc>
        <w:tc>
          <w:tcPr>
            <w:tcW w:w="1560" w:type="dxa"/>
            <w:tcBorders>
              <w:top w:val="single" w:sz="18" w:space="0" w:color="C00000"/>
              <w:bottom w:val="single" w:sz="4" w:space="0" w:color="C00000"/>
            </w:tcBorders>
            <w:vAlign w:val="center"/>
          </w:tcPr>
          <w:p w14:paraId="4C2AA61D" w14:textId="77777777" w:rsidR="00580C84" w:rsidRPr="00EA1C57" w:rsidRDefault="00580C84" w:rsidP="00195BB0">
            <w:pPr>
              <w:spacing w:before="120" w:after="120"/>
              <w:jc w:val="both"/>
              <w:rPr>
                <w:rFonts w:ascii="Arial Narrow" w:hAnsi="Arial Narrow"/>
                <w:b/>
              </w:rPr>
            </w:pPr>
            <w:r w:rsidRPr="00EA1C57">
              <w:rPr>
                <w:rFonts w:ascii="Arial Narrow" w:hAnsi="Arial Narrow"/>
                <w:b/>
              </w:rPr>
              <w:t>72</w:t>
            </w:r>
          </w:p>
        </w:tc>
        <w:tc>
          <w:tcPr>
            <w:tcW w:w="1560" w:type="dxa"/>
            <w:tcBorders>
              <w:top w:val="single" w:sz="18" w:space="0" w:color="C00000"/>
              <w:bottom w:val="single" w:sz="4" w:space="0" w:color="C00000"/>
            </w:tcBorders>
            <w:vAlign w:val="center"/>
          </w:tcPr>
          <w:p w14:paraId="1B337297" w14:textId="77777777" w:rsidR="00580C84" w:rsidRPr="00EA1C57" w:rsidRDefault="00580C84" w:rsidP="00195BB0">
            <w:pPr>
              <w:spacing w:before="120" w:after="120"/>
              <w:jc w:val="both"/>
              <w:rPr>
                <w:rFonts w:ascii="Arial Narrow" w:hAnsi="Arial Narrow"/>
                <w:b/>
              </w:rPr>
            </w:pPr>
            <w:r w:rsidRPr="00EA1C57">
              <w:rPr>
                <w:rFonts w:ascii="Arial Narrow" w:hAnsi="Arial Narrow"/>
                <w:b/>
              </w:rPr>
              <w:t>4</w:t>
            </w:r>
          </w:p>
        </w:tc>
      </w:tr>
    </w:tbl>
    <w:sdt>
      <w:sdtPr>
        <w:rPr>
          <w:rFonts w:ascii="Arial Narrow" w:eastAsia="Times New Roman" w:hAnsi="Arial Narrow" w:cs="Trebuchet MS"/>
          <w:b/>
          <w:bCs/>
          <w:lang w:val="sr-Latn-CS"/>
        </w:rPr>
        <w:id w:val="-1668932498"/>
        <w:lock w:val="contentLocked"/>
        <w:placeholder>
          <w:docPart w:val="15F457F4A12140D58C5B1AE6B229D0A3"/>
        </w:placeholder>
      </w:sdtPr>
      <w:sdtEndPr/>
      <w:sdtContent>
        <w:p w14:paraId="1C0F1C5F" w14:textId="77777777" w:rsidR="00580C84" w:rsidRPr="001B1D61" w:rsidRDefault="00580C84"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2. Cilj modula:</w:t>
          </w:r>
        </w:p>
      </w:sdtContent>
    </w:sdt>
    <w:p w14:paraId="0AC0182B" w14:textId="77777777" w:rsidR="00580C84" w:rsidRPr="001D03F4"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
          <w:bCs/>
          <w:lang w:val="sr-Latn-CS"/>
        </w:rPr>
      </w:pPr>
      <w:r>
        <w:rPr>
          <w:rFonts w:ascii="Arial Narrow" w:hAnsi="Arial Narrow"/>
        </w:rPr>
        <w:t>Upoznavanje sa značajem i ulogom vučnih vozila u sistemu željezničkog saobraćaja, vrstama i osnovnim karakteristikama vučnih vozila, načinom obilježavanja, sastavnim djelovima  i</w:t>
      </w:r>
      <w:r w:rsidRPr="006E5F1E">
        <w:rPr>
          <w:rFonts w:ascii="Arial Narrow" w:hAnsi="Arial Narrow"/>
        </w:rPr>
        <w:t xml:space="preserve"> </w:t>
      </w:r>
      <w:r>
        <w:rPr>
          <w:rFonts w:ascii="Arial Narrow" w:hAnsi="Arial Narrow"/>
        </w:rPr>
        <w:t xml:space="preserve">propisima za održavanje i remont. </w:t>
      </w:r>
      <w:r w:rsidRPr="001D03F4">
        <w:rPr>
          <w:rFonts w:ascii="Arial Narrow" w:hAnsi="Arial Narrow"/>
        </w:rPr>
        <w:t>Osposobljavanje za</w:t>
      </w:r>
      <w:r>
        <w:rPr>
          <w:rFonts w:ascii="Arial Narrow" w:hAnsi="Arial Narrow"/>
        </w:rPr>
        <w:t xml:space="preserve"> korišćenje</w:t>
      </w:r>
      <w:r w:rsidRPr="001D03F4">
        <w:rPr>
          <w:rFonts w:ascii="Arial Narrow" w:hAnsi="Arial Narrow"/>
        </w:rPr>
        <w:t xml:space="preserve"> st</w:t>
      </w:r>
      <w:r>
        <w:rPr>
          <w:rFonts w:ascii="Arial Narrow" w:hAnsi="Arial Narrow"/>
        </w:rPr>
        <w:t>ručne literature, identifikaciju dizel vučnih vozila i</w:t>
      </w:r>
      <w:r w:rsidRPr="001D03F4">
        <w:rPr>
          <w:rFonts w:ascii="Arial Narrow" w:hAnsi="Arial Narrow"/>
        </w:rPr>
        <w:t xml:space="preserve"> njihovih sastavnih djelova,</w:t>
      </w:r>
      <w:r>
        <w:rPr>
          <w:rFonts w:ascii="Arial Narrow" w:hAnsi="Arial Narrow"/>
        </w:rPr>
        <w:t xml:space="preserve"> obilježavanje dizel vučnih vozila i njihovo održavanje</w:t>
      </w:r>
      <w:r w:rsidRPr="001D03F4">
        <w:rPr>
          <w:rFonts w:ascii="Arial Narrow" w:hAnsi="Arial Narrow"/>
        </w:rPr>
        <w:t>.</w:t>
      </w:r>
      <w:r>
        <w:rPr>
          <w:rFonts w:ascii="Arial Narrow" w:eastAsia="Times New Roman" w:hAnsi="Arial Narrow" w:cs="Trebuchet MS"/>
          <w:b/>
          <w:bCs/>
          <w:lang w:val="sr-Latn-CS"/>
        </w:rPr>
        <w:t xml:space="preserve"> </w:t>
      </w:r>
      <w:r w:rsidRPr="001D03F4">
        <w:rPr>
          <w:rFonts w:ascii="Arial Narrow" w:hAnsi="Arial Narrow"/>
        </w:rPr>
        <w:t xml:space="preserve">Razvijanje kreativnosti, sistematičnosti, vještine prezentovanja timskog duha i motivacije za usavršavanje u struci. </w:t>
      </w:r>
    </w:p>
    <w:sdt>
      <w:sdtPr>
        <w:rPr>
          <w:rFonts w:ascii="Arial Narrow" w:eastAsia="Times New Roman" w:hAnsi="Arial Narrow" w:cs="Trebuchet MS"/>
          <w:b/>
          <w:bCs/>
          <w:lang w:val="sr-Latn-CS"/>
        </w:rPr>
        <w:id w:val="-88469584"/>
        <w:lock w:val="contentLocked"/>
        <w:placeholder>
          <w:docPart w:val="1BDF52D781EE49D4BDFAFF5F013BF26C"/>
        </w:placeholder>
      </w:sdtPr>
      <w:sdtEndPr/>
      <w:sdtContent>
        <w:p w14:paraId="066BF12E" w14:textId="77777777" w:rsidR="00580C84" w:rsidRPr="00EC496C" w:rsidRDefault="00580C84" w:rsidP="00195BB0">
          <w:pPr>
            <w:spacing w:before="240" w:after="120" w:line="240" w:lineRule="auto"/>
            <w:jc w:val="both"/>
            <w:rPr>
              <w:rFonts w:ascii="Arial Narrow" w:eastAsia="Times New Roman" w:hAnsi="Arial Narrow" w:cs="Trebuchet MS"/>
              <w:b/>
              <w:bCs/>
              <w:lang w:val="sr-Latn-CS"/>
            </w:rPr>
          </w:pPr>
          <w:r w:rsidRPr="00EC496C">
            <w:rPr>
              <w:rFonts w:ascii="Arial Narrow" w:eastAsia="Times New Roman" w:hAnsi="Arial Narrow" w:cs="Trebuchet MS"/>
              <w:b/>
              <w:bCs/>
              <w:lang w:val="sr-Latn-CS"/>
            </w:rPr>
            <w:t>3. Ishodi učenja</w:t>
          </w:r>
        </w:p>
      </w:sdtContent>
    </w:sdt>
    <w:sdt>
      <w:sdtPr>
        <w:rPr>
          <w:rFonts w:ascii="Arial Narrow" w:eastAsia="Times New Roman" w:hAnsi="Arial Narrow" w:cs="Trebuchet MS"/>
          <w:b/>
          <w:bCs/>
          <w:lang w:val="sr-Latn-CS"/>
        </w:rPr>
        <w:id w:val="519596147"/>
        <w:lock w:val="contentLocked"/>
        <w:placeholder>
          <w:docPart w:val="3672CA605122490EA68AD6E96A53EF96"/>
        </w:placeholder>
      </w:sdtPr>
      <w:sdtEndPr/>
      <w:sdtContent>
        <w:p w14:paraId="76103717" w14:textId="77777777" w:rsidR="00580C84" w:rsidRPr="001B1D61" w:rsidRDefault="00580C84" w:rsidP="00195BB0">
          <w:pPr>
            <w:spacing w:before="12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 xml:space="preserve">Po završetku ovog modula učenik će biti sposoban da: </w:t>
          </w:r>
        </w:p>
      </w:sdtContent>
    </w:sdt>
    <w:p w14:paraId="671E7533" w14:textId="77777777" w:rsidR="00580C84" w:rsidRPr="005A2325" w:rsidRDefault="00580C84" w:rsidP="00195BB0">
      <w:pPr>
        <w:numPr>
          <w:ilvl w:val="0"/>
          <w:numId w:val="153"/>
        </w:numPr>
        <w:spacing w:after="0" w:line="240" w:lineRule="auto"/>
        <w:contextualSpacing/>
        <w:jc w:val="both"/>
        <w:rPr>
          <w:rFonts w:ascii="Arial Narrow" w:hAnsi="Arial Narrow"/>
        </w:rPr>
      </w:pPr>
      <w:r>
        <w:rPr>
          <w:rFonts w:ascii="Arial Narrow" w:hAnsi="Arial Narrow"/>
        </w:rPr>
        <w:t>Analizira značaj i ulogu vučnih vozila u sistemu željezničkog saobraćaja</w:t>
      </w:r>
    </w:p>
    <w:p w14:paraId="16830B82" w14:textId="77777777" w:rsidR="00580C84" w:rsidRDefault="00580C84" w:rsidP="00195BB0">
      <w:pPr>
        <w:numPr>
          <w:ilvl w:val="0"/>
          <w:numId w:val="153"/>
        </w:numPr>
        <w:spacing w:after="0" w:line="240" w:lineRule="auto"/>
        <w:contextualSpacing/>
        <w:jc w:val="both"/>
        <w:rPr>
          <w:rFonts w:ascii="Arial Narrow" w:hAnsi="Arial Narrow"/>
        </w:rPr>
      </w:pPr>
      <w:r w:rsidRPr="00EE30DD">
        <w:rPr>
          <w:rFonts w:ascii="Arial Narrow" w:hAnsi="Arial Narrow"/>
        </w:rPr>
        <w:t xml:space="preserve">Identifikuje  vrste dizel vučnih vozila i njihovu namjenu  </w:t>
      </w:r>
    </w:p>
    <w:p w14:paraId="3C5D35DF" w14:textId="77777777" w:rsidR="00580C84" w:rsidRDefault="00580C84" w:rsidP="00195BB0">
      <w:pPr>
        <w:numPr>
          <w:ilvl w:val="0"/>
          <w:numId w:val="153"/>
        </w:numPr>
        <w:spacing w:after="0" w:line="240" w:lineRule="auto"/>
        <w:contextualSpacing/>
        <w:jc w:val="both"/>
        <w:rPr>
          <w:rFonts w:ascii="Arial Narrow" w:hAnsi="Arial Narrow"/>
        </w:rPr>
      </w:pPr>
      <w:r w:rsidRPr="00EE30DD">
        <w:rPr>
          <w:rFonts w:ascii="Arial Narrow" w:hAnsi="Arial Narrow"/>
        </w:rPr>
        <w:t xml:space="preserve">Identifikuje </w:t>
      </w:r>
      <w:r>
        <w:rPr>
          <w:rFonts w:ascii="Arial Narrow" w:hAnsi="Arial Narrow"/>
        </w:rPr>
        <w:t>vrste i princip rada sastavnih djelova</w:t>
      </w:r>
      <w:r w:rsidRPr="00EE30DD">
        <w:rPr>
          <w:rFonts w:ascii="Arial Narrow" w:hAnsi="Arial Narrow"/>
        </w:rPr>
        <w:t xml:space="preserve"> dizel vučnih vozila </w:t>
      </w:r>
    </w:p>
    <w:p w14:paraId="5EE875F7" w14:textId="77777777" w:rsidR="00580C84" w:rsidRDefault="00580C84" w:rsidP="00195BB0">
      <w:pPr>
        <w:numPr>
          <w:ilvl w:val="0"/>
          <w:numId w:val="153"/>
        </w:numPr>
        <w:spacing w:after="0" w:line="240" w:lineRule="auto"/>
        <w:contextualSpacing/>
        <w:jc w:val="both"/>
        <w:rPr>
          <w:rFonts w:ascii="Arial Narrow" w:hAnsi="Arial Narrow"/>
        </w:rPr>
      </w:pPr>
      <w:r w:rsidRPr="00EE30DD">
        <w:rPr>
          <w:rFonts w:ascii="Arial Narrow" w:hAnsi="Arial Narrow"/>
        </w:rPr>
        <w:t xml:space="preserve">Identifikuje vrste održavanja dizel vučnih vozila </w:t>
      </w:r>
    </w:p>
    <w:p w14:paraId="17026949" w14:textId="77777777" w:rsidR="00580C84" w:rsidRDefault="00580C84" w:rsidP="00195BB0">
      <w:pPr>
        <w:spacing w:after="160" w:line="259" w:lineRule="auto"/>
        <w:jc w:val="both"/>
        <w:rPr>
          <w:rFonts w:ascii="Arial Narrow" w:hAnsi="Arial Narrow"/>
        </w:rPr>
      </w:pPr>
    </w:p>
    <w:p w14:paraId="528DE637" w14:textId="77777777" w:rsidR="00580C84" w:rsidRDefault="00580C84" w:rsidP="00195BB0">
      <w:pPr>
        <w:spacing w:after="160" w:line="259" w:lineRule="auto"/>
        <w:jc w:val="both"/>
        <w:rPr>
          <w:rFonts w:ascii="Arial Narrow" w:hAnsi="Arial Narrow"/>
        </w:rPr>
      </w:pPr>
    </w:p>
    <w:p w14:paraId="28C5BDE0" w14:textId="77777777" w:rsidR="00580C84" w:rsidRDefault="00580C84" w:rsidP="00195BB0">
      <w:pPr>
        <w:spacing w:after="160" w:line="259" w:lineRule="auto"/>
        <w:jc w:val="both"/>
        <w:rPr>
          <w:rFonts w:ascii="Arial Narrow" w:hAnsi="Arial Narrow"/>
        </w:rPr>
      </w:pPr>
    </w:p>
    <w:p w14:paraId="4511F173" w14:textId="77777777" w:rsidR="00580C84" w:rsidRDefault="00580C84" w:rsidP="00195BB0">
      <w:pPr>
        <w:spacing w:after="160" w:line="259" w:lineRule="auto"/>
        <w:jc w:val="both"/>
        <w:rPr>
          <w:rFonts w:ascii="Arial Narrow" w:hAnsi="Arial Narrow"/>
        </w:rPr>
      </w:pPr>
    </w:p>
    <w:p w14:paraId="5C688FA8" w14:textId="77777777" w:rsidR="00580C84" w:rsidRDefault="00580C84" w:rsidP="00195BB0">
      <w:pPr>
        <w:spacing w:after="160" w:line="259" w:lineRule="auto"/>
        <w:jc w:val="both"/>
        <w:rPr>
          <w:rFonts w:ascii="Arial Narrow" w:hAnsi="Arial Narrow"/>
        </w:rPr>
      </w:pPr>
    </w:p>
    <w:p w14:paraId="325C19CA" w14:textId="77777777" w:rsidR="00580C84" w:rsidRDefault="00580C84" w:rsidP="00195BB0">
      <w:pPr>
        <w:spacing w:after="160" w:line="259" w:lineRule="auto"/>
        <w:jc w:val="both"/>
        <w:rPr>
          <w:rFonts w:ascii="Arial Narrow" w:hAnsi="Arial Narrow"/>
        </w:rPr>
      </w:pPr>
    </w:p>
    <w:p w14:paraId="12563A98" w14:textId="77777777" w:rsidR="00580C84" w:rsidRDefault="00580C84" w:rsidP="00195BB0">
      <w:pPr>
        <w:spacing w:after="160" w:line="259" w:lineRule="auto"/>
        <w:jc w:val="both"/>
        <w:rPr>
          <w:rFonts w:ascii="Arial Narrow" w:hAnsi="Arial Narrow"/>
        </w:rPr>
      </w:pPr>
    </w:p>
    <w:p w14:paraId="11129564" w14:textId="77777777" w:rsidR="00580C84" w:rsidRDefault="00580C84" w:rsidP="00195BB0">
      <w:pPr>
        <w:spacing w:after="160" w:line="259" w:lineRule="auto"/>
        <w:jc w:val="both"/>
        <w:rPr>
          <w:rFonts w:ascii="Arial Narrow" w:hAnsi="Arial Narrow"/>
        </w:rPr>
      </w:pPr>
    </w:p>
    <w:p w14:paraId="10F9CB56" w14:textId="77777777" w:rsidR="00580C84" w:rsidRDefault="00580C84" w:rsidP="00195BB0">
      <w:pPr>
        <w:spacing w:after="160" w:line="259" w:lineRule="auto"/>
        <w:jc w:val="both"/>
        <w:rPr>
          <w:rFonts w:ascii="Arial Narrow" w:hAnsi="Arial Narrow"/>
        </w:rPr>
      </w:pPr>
    </w:p>
    <w:p w14:paraId="59FA69F3" w14:textId="77777777" w:rsidR="00580C84" w:rsidRDefault="00580C84" w:rsidP="00195BB0">
      <w:pPr>
        <w:spacing w:after="160" w:line="259" w:lineRule="auto"/>
        <w:jc w:val="both"/>
        <w:rPr>
          <w:rFonts w:ascii="Arial Narrow" w:hAnsi="Arial Narrow"/>
        </w:rPr>
      </w:pPr>
    </w:p>
    <w:p w14:paraId="76BF6298" w14:textId="77777777" w:rsidR="00580C84" w:rsidRDefault="00580C84" w:rsidP="00195BB0">
      <w:pPr>
        <w:spacing w:after="160" w:line="259" w:lineRule="auto"/>
        <w:jc w:val="both"/>
        <w:rPr>
          <w:rFonts w:ascii="Arial Narrow" w:hAnsi="Arial Narrow"/>
        </w:rPr>
      </w:pPr>
    </w:p>
    <w:p w14:paraId="273660D3" w14:textId="77777777" w:rsidR="00580C84" w:rsidRDefault="00580C84" w:rsidP="00195BB0">
      <w:pPr>
        <w:spacing w:after="160" w:line="259" w:lineRule="auto"/>
        <w:jc w:val="both"/>
        <w:rPr>
          <w:rFonts w:ascii="Arial Narrow" w:hAnsi="Arial Narrow"/>
        </w:rPr>
      </w:pPr>
    </w:p>
    <w:p w14:paraId="6C2D3F03" w14:textId="77777777" w:rsidR="00580C84" w:rsidRDefault="00580C84" w:rsidP="00195BB0">
      <w:pPr>
        <w:spacing w:after="160" w:line="259" w:lineRule="auto"/>
        <w:jc w:val="both"/>
        <w:rPr>
          <w:rFonts w:ascii="Arial Narrow" w:hAnsi="Arial Narrow"/>
        </w:rPr>
      </w:pPr>
    </w:p>
    <w:p w14:paraId="1ED7576B" w14:textId="77777777" w:rsidR="00580C84" w:rsidRPr="00AD1BCC" w:rsidRDefault="00580C84" w:rsidP="00195BB0">
      <w:pPr>
        <w:spacing w:after="160" w:line="259" w:lineRule="auto"/>
        <w:jc w:val="both"/>
        <w:rPr>
          <w:rFonts w:ascii="Arial Narrow" w:hAnsi="Arial Narrow"/>
        </w:rPr>
      </w:pP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80C84" w:rsidRPr="001B1D61" w14:paraId="5DA309E3" w14:textId="77777777" w:rsidTr="00580C84">
        <w:trPr>
          <w:trHeight w:val="699"/>
          <w:tblHeader/>
          <w:jc w:val="center"/>
        </w:trPr>
        <w:tc>
          <w:tcPr>
            <w:tcW w:w="5000" w:type="pct"/>
            <w:gridSpan w:val="2"/>
            <w:tcBorders>
              <w:top w:val="single" w:sz="18" w:space="0" w:color="C00000"/>
              <w:bottom w:val="single" w:sz="18" w:space="0" w:color="C00000"/>
            </w:tcBorders>
            <w:shd w:val="clear" w:color="auto" w:fill="F1E5BD"/>
          </w:tcPr>
          <w:p w14:paraId="46416B21" w14:textId="77777777" w:rsidR="00580C84" w:rsidRPr="001B1D61" w:rsidRDefault="00F10D38" w:rsidP="00195BB0">
            <w:pPr>
              <w:spacing w:before="120" w:after="120" w:line="240" w:lineRule="auto"/>
              <w:jc w:val="both"/>
              <w:rPr>
                <w:rFonts w:ascii="Arial Narrow" w:hAnsi="Arial Narrow"/>
                <w:b/>
              </w:rPr>
            </w:pPr>
            <w:sdt>
              <w:sdtPr>
                <w:rPr>
                  <w:rFonts w:ascii="Arial Narrow" w:hAnsi="Arial Narrow"/>
                  <w:b/>
                </w:rPr>
                <w:id w:val="-2093152836"/>
                <w:placeholder>
                  <w:docPart w:val="82DD51F8E25E43E9A7457AA6D6783ED6"/>
                </w:placeholder>
              </w:sdtPr>
              <w:sdtEndPr/>
              <w:sdtContent>
                <w:r w:rsidR="00580C84">
                  <w:rPr>
                    <w:rFonts w:ascii="Arial Narrow" w:hAnsi="Arial Narrow"/>
                    <w:b/>
                  </w:rPr>
                  <w:t>Ishod 1</w:t>
                </w:r>
              </w:sdtContent>
            </w:sdt>
            <w:r w:rsidR="00580C84" w:rsidRPr="001B1D61">
              <w:rPr>
                <w:rFonts w:ascii="Arial Narrow" w:hAnsi="Arial Narrow"/>
                <w:b/>
              </w:rPr>
              <w:t xml:space="preserve"> - </w:t>
            </w:r>
            <w:sdt>
              <w:sdtPr>
                <w:rPr>
                  <w:rFonts w:ascii="Arial Narrow" w:hAnsi="Arial Narrow"/>
                </w:rPr>
                <w:id w:val="974023217"/>
                <w:placeholder>
                  <w:docPart w:val="70513356B7CF4402AE7235F0128E9D18"/>
                </w:placeholder>
              </w:sdtPr>
              <w:sdtEndPr/>
              <w:sdtContent>
                <w:r w:rsidR="00580C84" w:rsidRPr="00015BF5">
                  <w:rPr>
                    <w:rFonts w:ascii="Arial Narrow" w:hAnsi="Arial Narrow"/>
                  </w:rPr>
                  <w:t>Učenik će biti sposoban da</w:t>
                </w:r>
              </w:sdtContent>
            </w:sdt>
          </w:p>
          <w:p w14:paraId="56B7A0DC" w14:textId="77777777" w:rsidR="00580C84" w:rsidRPr="00015BF5" w:rsidRDefault="00580C84" w:rsidP="00195BB0">
            <w:pPr>
              <w:spacing w:before="120" w:after="120" w:line="240" w:lineRule="auto"/>
              <w:jc w:val="both"/>
              <w:rPr>
                <w:rFonts w:ascii="Arial Narrow" w:hAnsi="Arial Narrow"/>
              </w:rPr>
            </w:pPr>
            <w:r w:rsidRPr="00015BF5">
              <w:rPr>
                <w:rFonts w:ascii="Arial Narrow" w:hAnsi="Arial Narrow"/>
                <w:b/>
              </w:rPr>
              <w:t>Analizira značaj i ulogu vučnih vozila u sistemu željezničkog saobraćaja</w:t>
            </w:r>
          </w:p>
        </w:tc>
      </w:tr>
      <w:tr w:rsidR="00580C84" w:rsidRPr="001B1D61" w14:paraId="1CEB2269" w14:textId="77777777" w:rsidTr="00580C84">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1054893406"/>
              <w:placeholder>
                <w:docPart w:val="2B2F4BAD3C39481890B5C58A774DA984"/>
              </w:placeholder>
            </w:sdtPr>
            <w:sdtEndPr>
              <w:rPr>
                <w:b w:val="0"/>
              </w:rPr>
            </w:sdtEndPr>
            <w:sdtContent>
              <w:p w14:paraId="52BF2DDE" w14:textId="77777777" w:rsidR="00580C84" w:rsidRPr="001B1D61" w:rsidRDefault="00580C84" w:rsidP="00195BB0">
                <w:pPr>
                  <w:spacing w:before="120" w:after="120" w:line="240" w:lineRule="auto"/>
                  <w:jc w:val="both"/>
                  <w:rPr>
                    <w:rFonts w:ascii="Arial Narrow" w:hAnsi="Arial Narrow"/>
                    <w:b/>
                  </w:rPr>
                </w:pPr>
                <w:r w:rsidRPr="001B1D61">
                  <w:rPr>
                    <w:rFonts w:ascii="Arial Narrow" w:hAnsi="Arial Narrow"/>
                    <w:b/>
                  </w:rPr>
                  <w:t>Kriterijumi za dostizanje ishoda učenja</w:t>
                </w:r>
              </w:p>
              <w:p w14:paraId="0B4F86C7" w14:textId="77777777" w:rsidR="00580C84" w:rsidRPr="001B1D61" w:rsidRDefault="00580C84" w:rsidP="00195BB0">
                <w:pPr>
                  <w:spacing w:before="120" w:after="120" w:line="240" w:lineRule="auto"/>
                  <w:jc w:val="both"/>
                  <w:rPr>
                    <w:rFonts w:ascii="Arial Narrow" w:hAnsi="Arial Narrow"/>
                    <w:b/>
                  </w:rPr>
                </w:pPr>
                <w:r w:rsidRPr="001B1D61">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795103300"/>
              <w:placeholder>
                <w:docPart w:val="2B2F4BAD3C39481890B5C58A774DA984"/>
              </w:placeholder>
            </w:sdtPr>
            <w:sdtEndPr>
              <w:rPr>
                <w:b w:val="0"/>
              </w:rPr>
            </w:sdtEndPr>
            <w:sdtContent>
              <w:p w14:paraId="04F22DB4" w14:textId="77777777" w:rsidR="00580C84" w:rsidRPr="001B1D61" w:rsidRDefault="00580C84" w:rsidP="00195BB0">
                <w:pPr>
                  <w:spacing w:before="120" w:after="120" w:line="240" w:lineRule="auto"/>
                  <w:jc w:val="both"/>
                  <w:rPr>
                    <w:rFonts w:ascii="Arial Narrow" w:hAnsi="Arial Narrow" w:cs="Verdana"/>
                    <w:color w:val="000000"/>
                  </w:rPr>
                </w:pPr>
                <w:r w:rsidRPr="001B1D61">
                  <w:rPr>
                    <w:rFonts w:ascii="Arial Narrow" w:hAnsi="Arial Narrow" w:cs="Verdana"/>
                    <w:b/>
                    <w:color w:val="000000"/>
                  </w:rPr>
                  <w:t>Kontekst</w:t>
                </w:r>
                <w:r w:rsidRPr="001B1D61">
                  <w:rPr>
                    <w:rFonts w:ascii="Arial Narrow" w:hAnsi="Arial Narrow" w:cs="Verdana"/>
                    <w:color w:val="000000"/>
                  </w:rPr>
                  <w:t xml:space="preserve"> </w:t>
                </w:r>
              </w:p>
              <w:p w14:paraId="59D008B6" w14:textId="77777777" w:rsidR="00580C84" w:rsidRPr="001B1D61" w:rsidRDefault="00580C84" w:rsidP="00195BB0">
                <w:pPr>
                  <w:spacing w:before="120" w:after="120" w:line="240" w:lineRule="auto"/>
                  <w:jc w:val="both"/>
                  <w:rPr>
                    <w:rFonts w:ascii="Arial Narrow" w:hAnsi="Arial Narrow" w:cs="Verdana"/>
                    <w:color w:val="000000"/>
                  </w:rPr>
                </w:pPr>
                <w:r w:rsidRPr="001B1D61">
                  <w:rPr>
                    <w:rFonts w:ascii="Arial Narrow" w:hAnsi="Arial Narrow" w:cs="Verdana"/>
                    <w:color w:val="000000"/>
                  </w:rPr>
                  <w:t>(Pojašnjenje označenih pojmova)</w:t>
                </w:r>
              </w:p>
            </w:sdtContent>
          </w:sdt>
        </w:tc>
      </w:tr>
      <w:tr w:rsidR="00580C84" w:rsidRPr="001B1D61" w14:paraId="1C2562F7" w14:textId="77777777" w:rsidTr="00580C84">
        <w:trPr>
          <w:trHeight w:val="542"/>
          <w:jc w:val="center"/>
        </w:trPr>
        <w:tc>
          <w:tcPr>
            <w:tcW w:w="2500" w:type="pct"/>
            <w:vAlign w:val="center"/>
          </w:tcPr>
          <w:p w14:paraId="0393C607" w14:textId="77777777" w:rsidR="00580C84" w:rsidRPr="009841E5" w:rsidRDefault="00580C84" w:rsidP="00195BB0">
            <w:pPr>
              <w:numPr>
                <w:ilvl w:val="0"/>
                <w:numId w:val="134"/>
              </w:numPr>
              <w:spacing w:before="120" w:after="120" w:line="240" w:lineRule="auto"/>
              <w:jc w:val="both"/>
              <w:rPr>
                <w:rFonts w:ascii="Arial Narrow" w:hAnsi="Arial Narrow"/>
                <w:color w:val="000000"/>
                <w:lang w:val="sr-Latn-CS"/>
              </w:rPr>
            </w:pPr>
            <w:r>
              <w:rPr>
                <w:rFonts w:ascii="Arial Narrow" w:hAnsi="Arial Narrow"/>
                <w:color w:val="000000"/>
                <w:lang w:val="sr-Latn-CS"/>
              </w:rPr>
              <w:t xml:space="preserve">Navede podjelu </w:t>
            </w:r>
            <w:r w:rsidRPr="005B3994">
              <w:rPr>
                <w:rFonts w:ascii="Arial Narrow" w:hAnsi="Arial Narrow"/>
                <w:b/>
                <w:color w:val="000000"/>
                <w:lang w:val="sr-Latn-CS"/>
              </w:rPr>
              <w:t>vučnih vozila</w:t>
            </w:r>
          </w:p>
        </w:tc>
        <w:tc>
          <w:tcPr>
            <w:tcW w:w="2500" w:type="pct"/>
            <w:vAlign w:val="center"/>
          </w:tcPr>
          <w:p w14:paraId="5720B0A4" w14:textId="77777777" w:rsidR="00580C84" w:rsidRPr="001B1D61" w:rsidRDefault="00580C84" w:rsidP="00195BB0">
            <w:pPr>
              <w:spacing w:before="80" w:after="80" w:line="240" w:lineRule="auto"/>
              <w:jc w:val="both"/>
              <w:rPr>
                <w:rFonts w:ascii="Arial Narrow" w:hAnsi="Arial Narrow"/>
                <w:color w:val="000000"/>
                <w:lang w:val="sr-Latn-CS"/>
              </w:rPr>
            </w:pPr>
            <w:r w:rsidRPr="00015BF5">
              <w:rPr>
                <w:rFonts w:ascii="Arial Narrow" w:hAnsi="Arial Narrow"/>
                <w:b/>
                <w:lang w:val="sr-Latn-CS"/>
              </w:rPr>
              <w:t xml:space="preserve">Vučna  vozila: </w:t>
            </w:r>
            <w:r w:rsidRPr="00015BF5">
              <w:rPr>
                <w:rFonts w:ascii="Arial Narrow" w:hAnsi="Arial Narrow"/>
                <w:lang w:val="sr-Latn-CS"/>
              </w:rPr>
              <w:t>lokomotive, elektromotorni vozovi, dizelmotorni vozovi, motorna pružna vozila, lokotraktori i dr.</w:t>
            </w:r>
          </w:p>
        </w:tc>
      </w:tr>
      <w:tr w:rsidR="00580C84" w:rsidRPr="001B1D61" w14:paraId="0B23D5B3" w14:textId="77777777" w:rsidTr="00580C84">
        <w:trPr>
          <w:trHeight w:val="542"/>
          <w:jc w:val="center"/>
        </w:trPr>
        <w:tc>
          <w:tcPr>
            <w:tcW w:w="2500" w:type="pct"/>
            <w:vAlign w:val="center"/>
          </w:tcPr>
          <w:p w14:paraId="615259F9" w14:textId="77777777" w:rsidR="00580C84" w:rsidRPr="001B1D61" w:rsidRDefault="00580C84" w:rsidP="00195BB0">
            <w:pPr>
              <w:numPr>
                <w:ilvl w:val="0"/>
                <w:numId w:val="134"/>
              </w:numPr>
              <w:spacing w:before="120" w:after="120" w:line="240" w:lineRule="auto"/>
              <w:jc w:val="both"/>
              <w:rPr>
                <w:rFonts w:ascii="Arial Narrow" w:hAnsi="Arial Narrow"/>
                <w:color w:val="000000"/>
                <w:lang w:val="sr-Latn-CS"/>
              </w:rPr>
            </w:pPr>
            <w:r>
              <w:rPr>
                <w:rFonts w:ascii="Arial Narrow" w:hAnsi="Arial Narrow"/>
                <w:color w:val="000000"/>
                <w:lang w:val="sr-Latn-CS"/>
              </w:rPr>
              <w:t xml:space="preserve">Objasni ulogu lokomotiva u željezničkom saobraćaju      </w:t>
            </w:r>
          </w:p>
        </w:tc>
        <w:tc>
          <w:tcPr>
            <w:tcW w:w="2500" w:type="pct"/>
            <w:vAlign w:val="center"/>
          </w:tcPr>
          <w:p w14:paraId="2F5280CC"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27F6A320" w14:textId="77777777" w:rsidTr="00580C84">
        <w:trPr>
          <w:trHeight w:val="542"/>
          <w:jc w:val="center"/>
        </w:trPr>
        <w:tc>
          <w:tcPr>
            <w:tcW w:w="2500" w:type="pct"/>
            <w:vAlign w:val="center"/>
          </w:tcPr>
          <w:p w14:paraId="78C9E15B" w14:textId="77777777" w:rsidR="00580C84" w:rsidRPr="00015BF5" w:rsidRDefault="00580C84" w:rsidP="00195BB0">
            <w:pPr>
              <w:numPr>
                <w:ilvl w:val="0"/>
                <w:numId w:val="134"/>
              </w:numPr>
              <w:spacing w:before="120" w:after="120" w:line="240" w:lineRule="auto"/>
              <w:jc w:val="both"/>
              <w:rPr>
                <w:rFonts w:ascii="Arial Narrow" w:hAnsi="Arial Narrow"/>
                <w:color w:val="000000"/>
                <w:lang w:val="sr-Latn-CS"/>
              </w:rPr>
            </w:pPr>
            <w:r>
              <w:rPr>
                <w:rFonts w:ascii="Arial Narrow" w:hAnsi="Arial Narrow"/>
                <w:color w:val="000000"/>
                <w:lang w:val="sr-Latn-CS"/>
              </w:rPr>
              <w:t xml:space="preserve">Objasni ulogu elektomotornih i dizelmotornih vozova u željezničkom saobraćaju    </w:t>
            </w:r>
          </w:p>
        </w:tc>
        <w:tc>
          <w:tcPr>
            <w:tcW w:w="2500" w:type="pct"/>
            <w:vAlign w:val="center"/>
          </w:tcPr>
          <w:p w14:paraId="73D75C23"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4E7CFEFE" w14:textId="77777777" w:rsidTr="00580C84">
        <w:trPr>
          <w:trHeight w:val="542"/>
          <w:jc w:val="center"/>
        </w:trPr>
        <w:tc>
          <w:tcPr>
            <w:tcW w:w="2500" w:type="pct"/>
            <w:vAlign w:val="center"/>
          </w:tcPr>
          <w:p w14:paraId="3BDCD891" w14:textId="77777777" w:rsidR="00580C84" w:rsidRPr="00015BF5" w:rsidRDefault="00580C84" w:rsidP="00195BB0">
            <w:pPr>
              <w:numPr>
                <w:ilvl w:val="0"/>
                <w:numId w:val="134"/>
              </w:numPr>
              <w:spacing w:before="120" w:after="120" w:line="240" w:lineRule="auto"/>
              <w:jc w:val="both"/>
              <w:rPr>
                <w:rFonts w:ascii="Arial Narrow" w:hAnsi="Arial Narrow"/>
                <w:color w:val="000000"/>
                <w:lang w:val="sr-Latn-CS"/>
              </w:rPr>
            </w:pPr>
            <w:r>
              <w:rPr>
                <w:rFonts w:ascii="Arial Narrow" w:hAnsi="Arial Narrow"/>
                <w:color w:val="000000"/>
                <w:lang w:val="sr-Latn-CS"/>
              </w:rPr>
              <w:t xml:space="preserve">Objasni ulogu motornih pružnih vozila u željezničkom saobraćaju    </w:t>
            </w:r>
          </w:p>
        </w:tc>
        <w:tc>
          <w:tcPr>
            <w:tcW w:w="2500" w:type="pct"/>
            <w:vAlign w:val="center"/>
          </w:tcPr>
          <w:p w14:paraId="226D19A1"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55D7DC09" w14:textId="77777777" w:rsidTr="00580C84">
        <w:trPr>
          <w:trHeight w:val="542"/>
          <w:jc w:val="center"/>
        </w:trPr>
        <w:tc>
          <w:tcPr>
            <w:tcW w:w="2500" w:type="pct"/>
            <w:vAlign w:val="center"/>
          </w:tcPr>
          <w:p w14:paraId="2C4F3762" w14:textId="77777777" w:rsidR="00580C84" w:rsidRPr="00015BF5" w:rsidRDefault="00580C84" w:rsidP="00195BB0">
            <w:pPr>
              <w:numPr>
                <w:ilvl w:val="0"/>
                <w:numId w:val="134"/>
              </w:numPr>
              <w:spacing w:before="120" w:after="120" w:line="240" w:lineRule="auto"/>
              <w:jc w:val="both"/>
              <w:rPr>
                <w:rFonts w:ascii="Arial Narrow" w:hAnsi="Arial Narrow"/>
                <w:color w:val="000000"/>
                <w:lang w:val="sr-Latn-CS"/>
              </w:rPr>
            </w:pPr>
            <w:r w:rsidRPr="00015BF5">
              <w:rPr>
                <w:rFonts w:ascii="Arial Narrow" w:hAnsi="Arial Narrow"/>
                <w:color w:val="000000"/>
                <w:lang w:val="sr-Latn-CS"/>
              </w:rPr>
              <w:t xml:space="preserve">Objasni ulogu lokotraktora    </w:t>
            </w:r>
          </w:p>
        </w:tc>
        <w:tc>
          <w:tcPr>
            <w:tcW w:w="2500" w:type="pct"/>
            <w:vAlign w:val="center"/>
          </w:tcPr>
          <w:p w14:paraId="760C6DA9"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766D9BE8" w14:textId="77777777" w:rsidTr="00580C8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907748034"/>
              <w:placeholder>
                <w:docPart w:val="9D18A66ED5824E16BE6594AC7475C59C"/>
              </w:placeholder>
            </w:sdtPr>
            <w:sdtEndPr/>
            <w:sdtContent>
              <w:p w14:paraId="552137FC" w14:textId="77777777" w:rsidR="00580C84" w:rsidRPr="001B1D61" w:rsidRDefault="00580C84" w:rsidP="00195BB0">
                <w:pPr>
                  <w:spacing w:before="120" w:after="120" w:line="240" w:lineRule="auto"/>
                  <w:jc w:val="both"/>
                  <w:rPr>
                    <w:rFonts w:ascii="Arial Narrow" w:hAnsi="Arial Narrow"/>
                  </w:rPr>
                </w:pPr>
                <w:r w:rsidRPr="001B1D61">
                  <w:rPr>
                    <w:rFonts w:ascii="Arial Narrow" w:hAnsi="Arial Narrow" w:cs="Verdana"/>
                    <w:b/>
                    <w:color w:val="000000"/>
                  </w:rPr>
                  <w:t>Način provjeravanja dostignutosti ishoda učenja</w:t>
                </w:r>
              </w:p>
            </w:sdtContent>
          </w:sdt>
        </w:tc>
      </w:tr>
      <w:tr w:rsidR="00580C84" w:rsidRPr="001B1D61" w14:paraId="1B2CBA8B" w14:textId="77777777" w:rsidTr="00580C84">
        <w:trPr>
          <w:trHeight w:val="282"/>
          <w:jc w:val="center"/>
        </w:trPr>
        <w:tc>
          <w:tcPr>
            <w:tcW w:w="5000" w:type="pct"/>
            <w:gridSpan w:val="2"/>
            <w:tcBorders>
              <w:top w:val="single" w:sz="18" w:space="0" w:color="C00000"/>
              <w:bottom w:val="single" w:sz="18" w:space="0" w:color="C00000"/>
            </w:tcBorders>
            <w:vAlign w:val="center"/>
          </w:tcPr>
          <w:p w14:paraId="6602F98E" w14:textId="77777777" w:rsidR="00580C84" w:rsidRPr="001B1D61" w:rsidRDefault="00580C84" w:rsidP="00195BB0">
            <w:pPr>
              <w:spacing w:before="120" w:after="120" w:line="240" w:lineRule="auto"/>
              <w:jc w:val="both"/>
              <w:rPr>
                <w:rFonts w:ascii="Arial Narrow" w:hAnsi="Arial Narrow"/>
              </w:rPr>
            </w:pPr>
            <w:r w:rsidRPr="008551FC">
              <w:rPr>
                <w:rFonts w:ascii="Arial Narrow" w:hAnsi="Arial Narrow"/>
                <w:lang w:val="sr-Latn-CS"/>
              </w:rPr>
              <w:t xml:space="preserve">U cilju provjeravanja dostignutosti pomenutog ishoda učenja, potreban je usmeni ili pisani dokaz da je učenik uspješno </w:t>
            </w:r>
            <w:r>
              <w:rPr>
                <w:rFonts w:ascii="Arial Narrow" w:hAnsi="Arial Narrow"/>
                <w:lang w:val="sr-Latn-CS"/>
              </w:rPr>
              <w:t>realizovao kriterijume od 1 do 5</w:t>
            </w:r>
          </w:p>
        </w:tc>
      </w:tr>
      <w:tr w:rsidR="00580C84" w:rsidRPr="001B1D61" w14:paraId="13CB80C2" w14:textId="77777777" w:rsidTr="00580C8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2137986713"/>
              <w:placeholder>
                <w:docPart w:val="1C0AC8CD9EB648748C10EEF21643A47E"/>
              </w:placeholder>
            </w:sdtPr>
            <w:sdtEndPr/>
            <w:sdtContent>
              <w:p w14:paraId="1DFD26F0" w14:textId="77777777" w:rsidR="00580C84" w:rsidRPr="001B1D61" w:rsidRDefault="00580C84" w:rsidP="00195BB0">
                <w:pPr>
                  <w:spacing w:before="120" w:after="120" w:line="240" w:lineRule="auto"/>
                  <w:jc w:val="both"/>
                  <w:rPr>
                    <w:rFonts w:ascii="Arial Narrow" w:hAnsi="Arial Narrow"/>
                  </w:rPr>
                </w:pPr>
                <w:r w:rsidRPr="001B1D61">
                  <w:rPr>
                    <w:rFonts w:ascii="Arial Narrow" w:hAnsi="Arial Narrow" w:cs="Verdana"/>
                    <w:b/>
                    <w:color w:val="000000"/>
                  </w:rPr>
                  <w:t>Predložene teme</w:t>
                </w:r>
              </w:p>
            </w:sdtContent>
          </w:sdt>
        </w:tc>
      </w:tr>
      <w:tr w:rsidR="00580C84" w:rsidRPr="001B1D61" w14:paraId="7736788A" w14:textId="77777777" w:rsidTr="00580C84">
        <w:trPr>
          <w:trHeight w:val="99"/>
          <w:jc w:val="center"/>
        </w:trPr>
        <w:tc>
          <w:tcPr>
            <w:tcW w:w="5000" w:type="pct"/>
            <w:gridSpan w:val="2"/>
            <w:tcBorders>
              <w:top w:val="single" w:sz="18" w:space="0" w:color="C00000"/>
              <w:bottom w:val="single" w:sz="2" w:space="0" w:color="C00000"/>
            </w:tcBorders>
            <w:vAlign w:val="center"/>
          </w:tcPr>
          <w:p w14:paraId="01175577" w14:textId="77777777" w:rsidR="00580C84" w:rsidRPr="003F3954" w:rsidRDefault="00580C84" w:rsidP="00195BB0">
            <w:pPr>
              <w:numPr>
                <w:ilvl w:val="0"/>
                <w:numId w:val="10"/>
              </w:numPr>
              <w:tabs>
                <w:tab w:val="num" w:pos="173"/>
              </w:tabs>
              <w:spacing w:before="120" w:after="120" w:line="240" w:lineRule="auto"/>
              <w:ind w:left="173" w:hanging="173"/>
              <w:jc w:val="both"/>
              <w:rPr>
                <w:rFonts w:ascii="Arial Narrow" w:hAnsi="Arial Narrow"/>
              </w:rPr>
            </w:pPr>
            <w:r>
              <w:rPr>
                <w:rFonts w:ascii="Arial Narrow" w:hAnsi="Arial Narrow"/>
              </w:rPr>
              <w:t>Vučna vozila</w:t>
            </w:r>
          </w:p>
        </w:tc>
      </w:tr>
    </w:tbl>
    <w:p w14:paraId="7FBB3CD1" w14:textId="77777777" w:rsidR="00580C84" w:rsidRDefault="00580C84" w:rsidP="00195BB0">
      <w:pPr>
        <w:spacing w:after="160" w:line="259" w:lineRule="auto"/>
        <w:jc w:val="both"/>
      </w:pPr>
      <w:r w:rsidRPr="001B1D61">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80C84" w:rsidRPr="001B1D61" w14:paraId="582D948F" w14:textId="77777777" w:rsidTr="00580C84">
        <w:trPr>
          <w:trHeight w:val="699"/>
          <w:tblHeader/>
          <w:jc w:val="center"/>
        </w:trPr>
        <w:tc>
          <w:tcPr>
            <w:tcW w:w="5000" w:type="pct"/>
            <w:gridSpan w:val="2"/>
            <w:tcBorders>
              <w:top w:val="single" w:sz="18" w:space="0" w:color="C00000"/>
              <w:bottom w:val="single" w:sz="18" w:space="0" w:color="C00000"/>
            </w:tcBorders>
            <w:shd w:val="clear" w:color="auto" w:fill="F1E5BD"/>
          </w:tcPr>
          <w:p w14:paraId="4D191EE0" w14:textId="77777777" w:rsidR="00580C84" w:rsidRPr="001B1D61" w:rsidRDefault="00F10D38" w:rsidP="00195BB0">
            <w:pPr>
              <w:spacing w:before="120" w:after="120" w:line="240" w:lineRule="auto"/>
              <w:jc w:val="both"/>
              <w:rPr>
                <w:rFonts w:ascii="Arial Narrow" w:hAnsi="Arial Narrow"/>
                <w:b/>
              </w:rPr>
            </w:pPr>
            <w:sdt>
              <w:sdtPr>
                <w:rPr>
                  <w:rFonts w:ascii="Arial Narrow" w:hAnsi="Arial Narrow"/>
                  <w:b/>
                </w:rPr>
                <w:id w:val="1334489702"/>
                <w:placeholder>
                  <w:docPart w:val="A163545E7DA94ED08F6DC21B7077AB22"/>
                </w:placeholder>
              </w:sdtPr>
              <w:sdtEndPr/>
              <w:sdtContent>
                <w:r w:rsidR="00580C84">
                  <w:rPr>
                    <w:rFonts w:ascii="Arial Narrow" w:hAnsi="Arial Narrow"/>
                    <w:b/>
                  </w:rPr>
                  <w:t>Ishod 2</w:t>
                </w:r>
              </w:sdtContent>
            </w:sdt>
            <w:r w:rsidR="00580C84" w:rsidRPr="001B1D61">
              <w:rPr>
                <w:rFonts w:ascii="Arial Narrow" w:hAnsi="Arial Narrow"/>
                <w:b/>
              </w:rPr>
              <w:t xml:space="preserve"> - </w:t>
            </w:r>
            <w:sdt>
              <w:sdtPr>
                <w:rPr>
                  <w:rFonts w:ascii="Arial Narrow" w:hAnsi="Arial Narrow"/>
                  <w:b/>
                </w:rPr>
                <w:id w:val="1528836988"/>
                <w:placeholder>
                  <w:docPart w:val="44B542DC5B794FE3A36F1BFC3F8A5A41"/>
                </w:placeholder>
              </w:sdtPr>
              <w:sdtEndPr/>
              <w:sdtContent>
                <w:r w:rsidR="00580C84" w:rsidRPr="005B3994">
                  <w:rPr>
                    <w:rFonts w:ascii="Arial Narrow" w:hAnsi="Arial Narrow"/>
                  </w:rPr>
                  <w:t>Učenik će biti sposoban da</w:t>
                </w:r>
              </w:sdtContent>
            </w:sdt>
          </w:p>
          <w:p w14:paraId="57C26871" w14:textId="77777777" w:rsidR="00580C84" w:rsidRPr="005B3994" w:rsidRDefault="00580C84" w:rsidP="00195BB0">
            <w:pPr>
              <w:spacing w:before="120" w:after="120" w:line="240" w:lineRule="auto"/>
              <w:jc w:val="both"/>
              <w:rPr>
                <w:rFonts w:ascii="Arial Narrow" w:hAnsi="Arial Narrow"/>
                <w:b/>
              </w:rPr>
            </w:pPr>
            <w:r w:rsidRPr="005B3994">
              <w:rPr>
                <w:rFonts w:ascii="Arial Narrow" w:hAnsi="Arial Narrow"/>
                <w:b/>
              </w:rPr>
              <w:t xml:space="preserve">Identifikuje  vrste dizel vučnih vozila i njihovu namjenu  </w:t>
            </w:r>
          </w:p>
        </w:tc>
      </w:tr>
      <w:tr w:rsidR="00580C84" w:rsidRPr="001B1D61" w14:paraId="307D5680" w14:textId="77777777" w:rsidTr="00580C84">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1687086215"/>
              <w:placeholder>
                <w:docPart w:val="14B2C86D7156426DAF1704118D52D161"/>
              </w:placeholder>
            </w:sdtPr>
            <w:sdtEndPr>
              <w:rPr>
                <w:b w:val="0"/>
              </w:rPr>
            </w:sdtEndPr>
            <w:sdtContent>
              <w:p w14:paraId="67A92629" w14:textId="77777777" w:rsidR="00580C84" w:rsidRPr="001B1D61" w:rsidRDefault="00580C84" w:rsidP="00195BB0">
                <w:pPr>
                  <w:spacing w:before="120" w:after="120" w:line="240" w:lineRule="auto"/>
                  <w:jc w:val="both"/>
                  <w:rPr>
                    <w:rFonts w:ascii="Arial Narrow" w:hAnsi="Arial Narrow"/>
                    <w:b/>
                  </w:rPr>
                </w:pPr>
                <w:r w:rsidRPr="001B1D61">
                  <w:rPr>
                    <w:rFonts w:ascii="Arial Narrow" w:hAnsi="Arial Narrow"/>
                    <w:b/>
                  </w:rPr>
                  <w:t>Kriterijumi za dostizanje ishoda učenja</w:t>
                </w:r>
              </w:p>
              <w:p w14:paraId="5F29E888" w14:textId="77777777" w:rsidR="00580C84" w:rsidRPr="001B1D61" w:rsidRDefault="00580C84" w:rsidP="00195BB0">
                <w:pPr>
                  <w:spacing w:before="120" w:after="120" w:line="240" w:lineRule="auto"/>
                  <w:jc w:val="both"/>
                  <w:rPr>
                    <w:rFonts w:ascii="Arial Narrow" w:hAnsi="Arial Narrow"/>
                    <w:b/>
                  </w:rPr>
                </w:pPr>
                <w:r w:rsidRPr="001B1D61">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2016371548"/>
              <w:placeholder>
                <w:docPart w:val="14B2C86D7156426DAF1704118D52D161"/>
              </w:placeholder>
            </w:sdtPr>
            <w:sdtEndPr>
              <w:rPr>
                <w:b w:val="0"/>
              </w:rPr>
            </w:sdtEndPr>
            <w:sdtContent>
              <w:p w14:paraId="65CA89FD" w14:textId="77777777" w:rsidR="00580C84" w:rsidRPr="001B1D61" w:rsidRDefault="00580C84" w:rsidP="00195BB0">
                <w:pPr>
                  <w:spacing w:before="120" w:after="120" w:line="240" w:lineRule="auto"/>
                  <w:jc w:val="both"/>
                  <w:rPr>
                    <w:rFonts w:ascii="Arial Narrow" w:hAnsi="Arial Narrow" w:cs="Verdana"/>
                    <w:color w:val="000000"/>
                  </w:rPr>
                </w:pPr>
                <w:r w:rsidRPr="001B1D61">
                  <w:rPr>
                    <w:rFonts w:ascii="Arial Narrow" w:hAnsi="Arial Narrow" w:cs="Verdana"/>
                    <w:b/>
                    <w:color w:val="000000"/>
                  </w:rPr>
                  <w:t>Kontekst</w:t>
                </w:r>
                <w:r w:rsidRPr="001B1D61">
                  <w:rPr>
                    <w:rFonts w:ascii="Arial Narrow" w:hAnsi="Arial Narrow" w:cs="Verdana"/>
                    <w:color w:val="000000"/>
                  </w:rPr>
                  <w:t xml:space="preserve"> </w:t>
                </w:r>
              </w:p>
              <w:p w14:paraId="261C8DEC" w14:textId="77777777" w:rsidR="00580C84" w:rsidRPr="001B1D61" w:rsidRDefault="00580C84" w:rsidP="00195BB0">
                <w:pPr>
                  <w:spacing w:before="120" w:after="120" w:line="240" w:lineRule="auto"/>
                  <w:jc w:val="both"/>
                  <w:rPr>
                    <w:rFonts w:ascii="Arial Narrow" w:hAnsi="Arial Narrow" w:cs="Verdana"/>
                    <w:color w:val="000000"/>
                  </w:rPr>
                </w:pPr>
                <w:r w:rsidRPr="001B1D61">
                  <w:rPr>
                    <w:rFonts w:ascii="Arial Narrow" w:hAnsi="Arial Narrow" w:cs="Verdana"/>
                    <w:color w:val="000000"/>
                  </w:rPr>
                  <w:t>(Pojašnjenje označenih pojmova)</w:t>
                </w:r>
              </w:p>
            </w:sdtContent>
          </w:sdt>
        </w:tc>
      </w:tr>
      <w:tr w:rsidR="00580C84" w:rsidRPr="00811B80" w14:paraId="79FF3FE8" w14:textId="77777777" w:rsidTr="00580C84">
        <w:trPr>
          <w:trHeight w:val="542"/>
          <w:jc w:val="center"/>
        </w:trPr>
        <w:tc>
          <w:tcPr>
            <w:tcW w:w="2500" w:type="pct"/>
            <w:tcBorders>
              <w:top w:val="single" w:sz="18" w:space="0" w:color="C00000"/>
            </w:tcBorders>
            <w:vAlign w:val="center"/>
          </w:tcPr>
          <w:p w14:paraId="536C3614" w14:textId="77777777" w:rsidR="00580C84" w:rsidRPr="0038085D" w:rsidRDefault="00580C84" w:rsidP="00195BB0">
            <w:pPr>
              <w:numPr>
                <w:ilvl w:val="0"/>
                <w:numId w:val="128"/>
              </w:numPr>
              <w:spacing w:before="120" w:after="120" w:line="240" w:lineRule="auto"/>
              <w:jc w:val="both"/>
              <w:rPr>
                <w:rFonts w:ascii="Arial Narrow" w:hAnsi="Arial Narrow"/>
                <w:color w:val="000000"/>
                <w:lang w:val="sr-Latn-CS"/>
              </w:rPr>
            </w:pPr>
            <w:r>
              <w:rPr>
                <w:rFonts w:ascii="Arial Narrow" w:hAnsi="Arial Narrow"/>
                <w:color w:val="000000"/>
                <w:lang w:val="sr-Latn-CS"/>
              </w:rPr>
              <w:t xml:space="preserve">Objasni  </w:t>
            </w:r>
            <w:r w:rsidRPr="00381B6B">
              <w:rPr>
                <w:rFonts w:ascii="Arial Narrow" w:hAnsi="Arial Narrow"/>
                <w:b/>
                <w:color w:val="000000"/>
                <w:lang w:val="sr-Latn-CS"/>
              </w:rPr>
              <w:t>vrste dizel lokomotiva</w:t>
            </w:r>
            <w:r>
              <w:rPr>
                <w:rFonts w:ascii="Arial Narrow" w:hAnsi="Arial Narrow"/>
                <w:color w:val="000000"/>
                <w:lang w:val="sr-Latn-CS"/>
              </w:rPr>
              <w:t xml:space="preserve"> i njihovu namjenu    </w:t>
            </w:r>
          </w:p>
        </w:tc>
        <w:tc>
          <w:tcPr>
            <w:tcW w:w="2500" w:type="pct"/>
            <w:tcBorders>
              <w:top w:val="single" w:sz="18" w:space="0" w:color="C00000"/>
            </w:tcBorders>
            <w:vAlign w:val="center"/>
          </w:tcPr>
          <w:p w14:paraId="79638556" w14:textId="77777777" w:rsidR="00580C84" w:rsidRPr="002B16F8" w:rsidRDefault="00580C84" w:rsidP="00195BB0">
            <w:pPr>
              <w:spacing w:before="120" w:after="120" w:line="240" w:lineRule="auto"/>
              <w:jc w:val="both"/>
              <w:rPr>
                <w:rFonts w:ascii="Arial Narrow" w:hAnsi="Arial Narrow"/>
                <w:b/>
                <w:color w:val="000000"/>
                <w:lang w:val="sr-Latn-CS"/>
              </w:rPr>
            </w:pPr>
            <w:r>
              <w:rPr>
                <w:rFonts w:ascii="Arial Narrow" w:hAnsi="Arial Narrow"/>
                <w:b/>
                <w:color w:val="000000"/>
                <w:lang w:val="sr-Latn-CS"/>
              </w:rPr>
              <w:t>V</w:t>
            </w:r>
            <w:r w:rsidRPr="0038085D">
              <w:rPr>
                <w:rFonts w:ascii="Arial Narrow" w:hAnsi="Arial Narrow"/>
                <w:b/>
                <w:color w:val="000000"/>
                <w:lang w:val="sr-Latn-CS"/>
              </w:rPr>
              <w:t>rste dizel lokomotiva</w:t>
            </w:r>
            <w:r>
              <w:rPr>
                <w:rFonts w:ascii="Arial Narrow" w:hAnsi="Arial Narrow"/>
                <w:b/>
                <w:color w:val="000000"/>
                <w:lang w:val="sr-Latn-CS"/>
              </w:rPr>
              <w:t xml:space="preserve">: </w:t>
            </w:r>
            <w:r>
              <w:rPr>
                <w:rFonts w:ascii="Arial Narrow" w:hAnsi="Arial Narrow"/>
                <w:color w:val="000000"/>
                <w:lang w:val="sr-Latn-CS"/>
              </w:rPr>
              <w:t>d</w:t>
            </w:r>
            <w:r w:rsidRPr="0038085D">
              <w:rPr>
                <w:rFonts w:ascii="Arial Narrow" w:hAnsi="Arial Narrow"/>
                <w:color w:val="000000"/>
                <w:lang w:val="sr-Latn-CS"/>
              </w:rPr>
              <w:t>izel mehaničke, dizel hidraulične  i dizel električne</w:t>
            </w:r>
          </w:p>
        </w:tc>
      </w:tr>
      <w:tr w:rsidR="00580C84" w:rsidRPr="001B1D61" w14:paraId="23B720B9" w14:textId="77777777" w:rsidTr="00580C84">
        <w:trPr>
          <w:trHeight w:val="542"/>
          <w:jc w:val="center"/>
        </w:trPr>
        <w:tc>
          <w:tcPr>
            <w:tcW w:w="2500" w:type="pct"/>
            <w:vAlign w:val="center"/>
          </w:tcPr>
          <w:p w14:paraId="5043974C" w14:textId="77777777" w:rsidR="00580C84" w:rsidRPr="001B1D61" w:rsidRDefault="00580C84" w:rsidP="00195BB0">
            <w:pPr>
              <w:numPr>
                <w:ilvl w:val="0"/>
                <w:numId w:val="128"/>
              </w:numPr>
              <w:spacing w:before="120" w:after="120" w:line="240" w:lineRule="auto"/>
              <w:jc w:val="both"/>
              <w:rPr>
                <w:rFonts w:ascii="Arial Narrow" w:hAnsi="Arial Narrow"/>
                <w:color w:val="000000"/>
                <w:lang w:val="sr-Latn-CS"/>
              </w:rPr>
            </w:pPr>
            <w:r>
              <w:rPr>
                <w:rFonts w:ascii="Arial Narrow" w:hAnsi="Arial Narrow"/>
                <w:color w:val="000000"/>
                <w:lang w:val="sr-Latn-CS"/>
              </w:rPr>
              <w:t xml:space="preserve">Objasni </w:t>
            </w:r>
            <w:r w:rsidRPr="00381B6B">
              <w:rPr>
                <w:rFonts w:ascii="Arial Narrow" w:hAnsi="Arial Narrow"/>
                <w:b/>
                <w:color w:val="000000"/>
                <w:lang w:val="sr-Latn-CS"/>
              </w:rPr>
              <w:t>vrste motornih pružnih vozila</w:t>
            </w:r>
            <w:r>
              <w:rPr>
                <w:rFonts w:ascii="Arial Narrow" w:hAnsi="Arial Narrow"/>
                <w:color w:val="000000"/>
                <w:lang w:val="sr-Latn-CS"/>
              </w:rPr>
              <w:t xml:space="preserve"> i njihovu namjenu    </w:t>
            </w:r>
          </w:p>
        </w:tc>
        <w:tc>
          <w:tcPr>
            <w:tcW w:w="2500" w:type="pct"/>
            <w:vAlign w:val="center"/>
          </w:tcPr>
          <w:p w14:paraId="4C102DBA" w14:textId="77777777" w:rsidR="00580C84" w:rsidRPr="001B1D61" w:rsidRDefault="00580C84" w:rsidP="00195BB0">
            <w:pPr>
              <w:spacing w:before="120" w:after="120" w:line="240" w:lineRule="auto"/>
              <w:jc w:val="both"/>
              <w:rPr>
                <w:rFonts w:ascii="Arial Narrow" w:hAnsi="Arial Narrow"/>
                <w:color w:val="000000"/>
                <w:lang w:val="sr-Latn-CS"/>
              </w:rPr>
            </w:pPr>
            <w:r>
              <w:rPr>
                <w:rFonts w:ascii="Arial Narrow" w:hAnsi="Arial Narrow"/>
                <w:b/>
                <w:color w:val="000000"/>
                <w:lang w:val="sr-Latn-CS"/>
              </w:rPr>
              <w:t>V</w:t>
            </w:r>
            <w:r w:rsidRPr="00381B6B">
              <w:rPr>
                <w:rFonts w:ascii="Arial Narrow" w:hAnsi="Arial Narrow"/>
                <w:b/>
                <w:color w:val="000000"/>
                <w:lang w:val="sr-Latn-CS"/>
              </w:rPr>
              <w:t>rste motornih pružnih vozila</w:t>
            </w:r>
            <w:r>
              <w:rPr>
                <w:rFonts w:ascii="Arial Narrow" w:hAnsi="Arial Narrow"/>
                <w:color w:val="000000"/>
                <w:lang w:val="sr-Latn-CS"/>
              </w:rPr>
              <w:t>: za građevinsko održavanje pruge, za elektrotehničko održavanje pruge, univerzalne mašine za rad na pruzi i drumu, za prevoz radnika i dr.</w:t>
            </w:r>
          </w:p>
        </w:tc>
      </w:tr>
      <w:tr w:rsidR="00580C84" w:rsidRPr="001B1D61" w14:paraId="1D9D7662" w14:textId="77777777" w:rsidTr="00580C84">
        <w:trPr>
          <w:trHeight w:val="542"/>
          <w:jc w:val="center"/>
        </w:trPr>
        <w:tc>
          <w:tcPr>
            <w:tcW w:w="2500" w:type="pct"/>
            <w:vAlign w:val="center"/>
          </w:tcPr>
          <w:p w14:paraId="436F1F1E" w14:textId="77777777" w:rsidR="00580C84" w:rsidRPr="001B1D61" w:rsidRDefault="00580C84" w:rsidP="00195BB0">
            <w:pPr>
              <w:numPr>
                <w:ilvl w:val="0"/>
                <w:numId w:val="128"/>
              </w:numPr>
              <w:spacing w:before="120" w:after="120" w:line="240" w:lineRule="auto"/>
              <w:jc w:val="both"/>
              <w:rPr>
                <w:rFonts w:ascii="Arial Narrow" w:hAnsi="Arial Narrow"/>
              </w:rPr>
            </w:pPr>
            <w:r>
              <w:rPr>
                <w:rFonts w:ascii="Arial Narrow" w:hAnsi="Arial Narrow"/>
                <w:color w:val="000000"/>
                <w:lang w:val="sr-Latn-CS"/>
              </w:rPr>
              <w:t xml:space="preserve">Objasni namjenu lokotraktora i princip rada    </w:t>
            </w:r>
          </w:p>
        </w:tc>
        <w:tc>
          <w:tcPr>
            <w:tcW w:w="2500" w:type="pct"/>
            <w:vAlign w:val="center"/>
          </w:tcPr>
          <w:p w14:paraId="1909876F"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456E8C" w14:paraId="78B181FF" w14:textId="77777777" w:rsidTr="00580C84">
        <w:trPr>
          <w:trHeight w:val="542"/>
          <w:jc w:val="center"/>
        </w:trPr>
        <w:tc>
          <w:tcPr>
            <w:tcW w:w="2500" w:type="pct"/>
            <w:vAlign w:val="center"/>
          </w:tcPr>
          <w:p w14:paraId="3CD344E6" w14:textId="77777777" w:rsidR="00580C84" w:rsidRPr="002B16F8" w:rsidRDefault="00580C84" w:rsidP="00195BB0">
            <w:pPr>
              <w:numPr>
                <w:ilvl w:val="0"/>
                <w:numId w:val="128"/>
              </w:numPr>
              <w:spacing w:before="120" w:after="120" w:line="240" w:lineRule="auto"/>
              <w:jc w:val="both"/>
              <w:rPr>
                <w:rFonts w:ascii="Arial Narrow" w:hAnsi="Arial Narrow"/>
                <w:color w:val="000000"/>
                <w:lang w:val="sr-Latn-CS"/>
              </w:rPr>
            </w:pPr>
            <w:r w:rsidRPr="002B16F8">
              <w:rPr>
                <w:rFonts w:ascii="Arial Narrow" w:hAnsi="Arial Narrow"/>
                <w:color w:val="000000"/>
                <w:lang w:val="sr-Latn-CS"/>
              </w:rPr>
              <w:t xml:space="preserve">Objasni </w:t>
            </w:r>
            <w:r w:rsidRPr="002B16F8">
              <w:rPr>
                <w:rFonts w:ascii="Arial Narrow" w:hAnsi="Arial Narrow"/>
                <w:b/>
                <w:color w:val="000000"/>
                <w:lang w:val="sr-Latn-CS"/>
              </w:rPr>
              <w:t>način obilježavanja</w:t>
            </w:r>
            <w:r w:rsidRPr="002B16F8">
              <w:rPr>
                <w:rFonts w:ascii="Arial Narrow" w:hAnsi="Arial Narrow"/>
                <w:color w:val="000000"/>
                <w:lang w:val="sr-Latn-CS"/>
              </w:rPr>
              <w:t xml:space="preserve">  dizel vučnih vozila </w:t>
            </w:r>
          </w:p>
        </w:tc>
        <w:tc>
          <w:tcPr>
            <w:tcW w:w="2500" w:type="pct"/>
            <w:vAlign w:val="center"/>
          </w:tcPr>
          <w:p w14:paraId="10070758" w14:textId="77777777" w:rsidR="00580C84" w:rsidRPr="00456E8C" w:rsidRDefault="00580C84" w:rsidP="00195BB0">
            <w:pPr>
              <w:spacing w:before="120" w:after="120" w:line="240" w:lineRule="auto"/>
              <w:jc w:val="both"/>
              <w:rPr>
                <w:rFonts w:ascii="Arial Narrow" w:hAnsi="Arial Narrow"/>
                <w:color w:val="000000"/>
                <w:lang w:val="sr-Latn-CS"/>
              </w:rPr>
            </w:pPr>
            <w:r>
              <w:rPr>
                <w:rFonts w:ascii="Arial Narrow" w:hAnsi="Arial Narrow"/>
                <w:b/>
                <w:color w:val="000000"/>
                <w:lang w:val="sr-Latn-CS"/>
              </w:rPr>
              <w:t xml:space="preserve">Način </w:t>
            </w:r>
            <w:r w:rsidRPr="00381B6B">
              <w:rPr>
                <w:rFonts w:ascii="Arial Narrow" w:hAnsi="Arial Narrow"/>
                <w:b/>
                <w:color w:val="000000"/>
                <w:lang w:val="sr-Latn-CS"/>
              </w:rPr>
              <w:t>obilježavanja</w:t>
            </w:r>
            <w:r>
              <w:rPr>
                <w:rFonts w:ascii="Arial Narrow" w:hAnsi="Arial Narrow"/>
                <w:color w:val="000000"/>
                <w:lang w:val="sr-Latn-CS"/>
              </w:rPr>
              <w:t xml:space="preserve">: natpisi, oznake i dr. </w:t>
            </w:r>
          </w:p>
        </w:tc>
      </w:tr>
      <w:tr w:rsidR="00580C84" w:rsidRPr="00456E8C" w14:paraId="0CB4189F" w14:textId="77777777" w:rsidTr="00580C84">
        <w:trPr>
          <w:trHeight w:val="542"/>
          <w:jc w:val="center"/>
        </w:trPr>
        <w:tc>
          <w:tcPr>
            <w:tcW w:w="2500" w:type="pct"/>
            <w:vAlign w:val="center"/>
          </w:tcPr>
          <w:p w14:paraId="4CD51B55" w14:textId="77777777" w:rsidR="00580C84" w:rsidRPr="00F10914" w:rsidRDefault="00580C84" w:rsidP="00195BB0">
            <w:pPr>
              <w:numPr>
                <w:ilvl w:val="0"/>
                <w:numId w:val="128"/>
              </w:numPr>
              <w:spacing w:before="120" w:after="120" w:line="240" w:lineRule="auto"/>
              <w:jc w:val="both"/>
              <w:rPr>
                <w:rFonts w:ascii="Arial Narrow" w:hAnsi="Arial Narrow"/>
                <w:lang w:val="sr-Latn-CS"/>
              </w:rPr>
            </w:pPr>
            <w:r>
              <w:rPr>
                <w:rFonts w:ascii="Arial Narrow" w:hAnsi="Arial Narrow"/>
                <w:lang w:val="sr-Latn-CS"/>
              </w:rPr>
              <w:t>Poveže načine obilježavanja dizel vučnih vozila  u skladu sa namjenom na zadatom primjeru</w:t>
            </w:r>
          </w:p>
        </w:tc>
        <w:tc>
          <w:tcPr>
            <w:tcW w:w="2500" w:type="pct"/>
            <w:vAlign w:val="center"/>
          </w:tcPr>
          <w:p w14:paraId="268663EC" w14:textId="77777777" w:rsidR="00580C84" w:rsidRPr="00456E8C" w:rsidRDefault="00580C84" w:rsidP="00195BB0">
            <w:pPr>
              <w:spacing w:before="120" w:after="120" w:line="240" w:lineRule="auto"/>
              <w:jc w:val="both"/>
              <w:rPr>
                <w:rFonts w:ascii="Arial Narrow" w:hAnsi="Arial Narrow"/>
                <w:color w:val="000000"/>
                <w:lang w:val="sr-Latn-CS"/>
              </w:rPr>
            </w:pPr>
          </w:p>
        </w:tc>
      </w:tr>
      <w:tr w:rsidR="00580C84" w:rsidRPr="001B1D61" w14:paraId="3DC57354" w14:textId="77777777" w:rsidTr="00580C8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019968240"/>
              <w:placeholder>
                <w:docPart w:val="9B29F1644099469EB8B2C145CB578F78"/>
              </w:placeholder>
            </w:sdtPr>
            <w:sdtEndPr/>
            <w:sdtContent>
              <w:p w14:paraId="742154F7" w14:textId="77777777" w:rsidR="00580C84" w:rsidRPr="001B1D61" w:rsidRDefault="00580C84" w:rsidP="00195BB0">
                <w:pPr>
                  <w:spacing w:before="120" w:after="120" w:line="240" w:lineRule="auto"/>
                  <w:jc w:val="both"/>
                  <w:rPr>
                    <w:rFonts w:ascii="Arial Narrow" w:hAnsi="Arial Narrow"/>
                  </w:rPr>
                </w:pPr>
                <w:r w:rsidRPr="001B1D61">
                  <w:rPr>
                    <w:rFonts w:ascii="Arial Narrow" w:hAnsi="Arial Narrow" w:cs="Verdana"/>
                    <w:b/>
                    <w:color w:val="000000"/>
                  </w:rPr>
                  <w:t>Način provjeravanja dostignutosti ishoda učenja</w:t>
                </w:r>
              </w:p>
            </w:sdtContent>
          </w:sdt>
        </w:tc>
      </w:tr>
      <w:tr w:rsidR="00580C84" w:rsidRPr="001B1D61" w14:paraId="4BF4FA98" w14:textId="77777777" w:rsidTr="00580C84">
        <w:trPr>
          <w:trHeight w:val="282"/>
          <w:jc w:val="center"/>
        </w:trPr>
        <w:tc>
          <w:tcPr>
            <w:tcW w:w="5000" w:type="pct"/>
            <w:gridSpan w:val="2"/>
            <w:tcBorders>
              <w:top w:val="single" w:sz="18" w:space="0" w:color="C00000"/>
              <w:bottom w:val="single" w:sz="18" w:space="0" w:color="C00000"/>
            </w:tcBorders>
            <w:vAlign w:val="center"/>
          </w:tcPr>
          <w:p w14:paraId="5AE6310F" w14:textId="164ACEF7" w:rsidR="00580C84" w:rsidRPr="001B1D61" w:rsidRDefault="00580C84" w:rsidP="00195BB0">
            <w:pPr>
              <w:spacing w:before="120" w:after="120" w:line="240" w:lineRule="auto"/>
              <w:jc w:val="both"/>
              <w:rPr>
                <w:rFonts w:ascii="Arial Narrow" w:hAnsi="Arial Narrow"/>
              </w:rPr>
            </w:pPr>
            <w:r w:rsidRPr="008551FC">
              <w:rPr>
                <w:rFonts w:ascii="Arial Narrow" w:hAnsi="Arial Narrow"/>
                <w:lang w:val="sr-Latn-CS"/>
              </w:rPr>
              <w:t xml:space="preserve">U cilju provjeravanja dostignutosti pomenutog ishoda učenja, potreban je usmeni ili pisani dokaz da je učenik uspješno </w:t>
            </w:r>
            <w:r>
              <w:rPr>
                <w:rFonts w:ascii="Arial Narrow" w:hAnsi="Arial Narrow"/>
                <w:lang w:val="sr-Latn-CS"/>
              </w:rPr>
              <w:t>realizovao kriterijume od 1 do 4. Za kriterijum</w:t>
            </w:r>
            <w:r w:rsidRPr="008551FC">
              <w:rPr>
                <w:rFonts w:ascii="Arial Narrow" w:hAnsi="Arial Narrow"/>
                <w:lang w:val="sr-Latn-CS"/>
              </w:rPr>
              <w:t xml:space="preserve"> 5 potre</w:t>
            </w:r>
            <w:r>
              <w:rPr>
                <w:rFonts w:ascii="Arial Narrow" w:hAnsi="Arial Narrow"/>
                <w:lang w:val="sr-Latn-CS"/>
              </w:rPr>
              <w:t xml:space="preserve">bne su ispravno urađene </w:t>
            </w:r>
            <w:r w:rsidRPr="008551FC">
              <w:rPr>
                <w:rFonts w:ascii="Arial Narrow" w:hAnsi="Arial Narrow"/>
                <w:lang w:val="sr-Latn-CS"/>
              </w:rPr>
              <w:t>v</w:t>
            </w:r>
            <w:r>
              <w:rPr>
                <w:rFonts w:ascii="Arial Narrow" w:hAnsi="Arial Narrow"/>
                <w:lang w:val="sr-Latn-CS"/>
              </w:rPr>
              <w:t>ježbe sa usmenim obrazloženjem</w:t>
            </w:r>
            <w:r w:rsidR="00D31361">
              <w:rPr>
                <w:rFonts w:ascii="Arial Narrow" w:hAnsi="Arial Narrow"/>
                <w:lang w:val="sr-Latn-CS"/>
              </w:rPr>
              <w:t>.</w:t>
            </w:r>
          </w:p>
        </w:tc>
      </w:tr>
      <w:tr w:rsidR="00580C84" w:rsidRPr="001B1D61" w14:paraId="46E21758" w14:textId="77777777" w:rsidTr="00580C8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317487032"/>
              <w:placeholder>
                <w:docPart w:val="C7038F49914246AABC2C33DE9A95B948"/>
              </w:placeholder>
            </w:sdtPr>
            <w:sdtEndPr/>
            <w:sdtContent>
              <w:p w14:paraId="103E7383" w14:textId="77777777" w:rsidR="00580C84" w:rsidRPr="001B1D61" w:rsidRDefault="00580C84" w:rsidP="00195BB0">
                <w:pPr>
                  <w:spacing w:before="120" w:after="120" w:line="240" w:lineRule="auto"/>
                  <w:jc w:val="both"/>
                  <w:rPr>
                    <w:rFonts w:ascii="Arial Narrow" w:hAnsi="Arial Narrow"/>
                  </w:rPr>
                </w:pPr>
                <w:r w:rsidRPr="001B1D61">
                  <w:rPr>
                    <w:rFonts w:ascii="Arial Narrow" w:hAnsi="Arial Narrow" w:cs="Verdana"/>
                    <w:b/>
                    <w:color w:val="000000"/>
                  </w:rPr>
                  <w:t>Predložene teme</w:t>
                </w:r>
              </w:p>
            </w:sdtContent>
          </w:sdt>
        </w:tc>
      </w:tr>
      <w:tr w:rsidR="00580C84" w:rsidRPr="001B1D61" w14:paraId="7CC05328" w14:textId="77777777" w:rsidTr="00580C84">
        <w:trPr>
          <w:trHeight w:val="99"/>
          <w:jc w:val="center"/>
        </w:trPr>
        <w:tc>
          <w:tcPr>
            <w:tcW w:w="5000" w:type="pct"/>
            <w:gridSpan w:val="2"/>
            <w:tcBorders>
              <w:top w:val="single" w:sz="18" w:space="0" w:color="C00000"/>
              <w:bottom w:val="single" w:sz="2" w:space="0" w:color="C00000"/>
            </w:tcBorders>
            <w:vAlign w:val="center"/>
          </w:tcPr>
          <w:p w14:paraId="6AA671FE" w14:textId="77777777" w:rsidR="00580C84" w:rsidRDefault="00580C84" w:rsidP="00195BB0">
            <w:pPr>
              <w:numPr>
                <w:ilvl w:val="0"/>
                <w:numId w:val="10"/>
              </w:numPr>
              <w:tabs>
                <w:tab w:val="num" w:pos="173"/>
              </w:tabs>
              <w:spacing w:before="120" w:after="120" w:line="240" w:lineRule="auto"/>
              <w:ind w:left="173" w:hanging="173"/>
              <w:jc w:val="both"/>
              <w:rPr>
                <w:rFonts w:ascii="Arial Narrow" w:hAnsi="Arial Narrow"/>
              </w:rPr>
            </w:pPr>
            <w:r>
              <w:rPr>
                <w:rFonts w:ascii="Arial Narrow" w:hAnsi="Arial Narrow"/>
              </w:rPr>
              <w:t>Dizel vučna vozila</w:t>
            </w:r>
          </w:p>
          <w:p w14:paraId="0E70141D" w14:textId="77777777" w:rsidR="00580C84" w:rsidRPr="003F3954" w:rsidRDefault="00580C84" w:rsidP="00195BB0">
            <w:pPr>
              <w:numPr>
                <w:ilvl w:val="0"/>
                <w:numId w:val="10"/>
              </w:numPr>
              <w:tabs>
                <w:tab w:val="num" w:pos="173"/>
              </w:tabs>
              <w:spacing w:before="120" w:after="120" w:line="240" w:lineRule="auto"/>
              <w:ind w:left="173" w:hanging="173"/>
              <w:jc w:val="both"/>
              <w:rPr>
                <w:rFonts w:ascii="Arial Narrow" w:hAnsi="Arial Narrow"/>
              </w:rPr>
            </w:pPr>
            <w:r>
              <w:rPr>
                <w:rFonts w:ascii="Arial Narrow" w:hAnsi="Arial Narrow"/>
              </w:rPr>
              <w:t>Obilježavanje dizel vučnih vozila</w:t>
            </w:r>
          </w:p>
        </w:tc>
      </w:tr>
    </w:tbl>
    <w:p w14:paraId="79430F54" w14:textId="77777777" w:rsidR="00580C84" w:rsidRDefault="00580C84" w:rsidP="00195BB0">
      <w:pPr>
        <w:spacing w:after="160" w:line="259" w:lineRule="auto"/>
        <w:jc w:val="both"/>
      </w:pPr>
      <w:r w:rsidRPr="001B1D61">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80C84" w:rsidRPr="001B1D61" w14:paraId="39CD0B84" w14:textId="77777777" w:rsidTr="00580C84">
        <w:trPr>
          <w:trHeight w:val="699"/>
          <w:tblHeader/>
          <w:jc w:val="center"/>
        </w:trPr>
        <w:tc>
          <w:tcPr>
            <w:tcW w:w="5000" w:type="pct"/>
            <w:gridSpan w:val="2"/>
            <w:tcBorders>
              <w:top w:val="single" w:sz="18" w:space="0" w:color="C00000"/>
              <w:bottom w:val="single" w:sz="18" w:space="0" w:color="C00000"/>
            </w:tcBorders>
            <w:shd w:val="clear" w:color="auto" w:fill="F1E5BD"/>
          </w:tcPr>
          <w:p w14:paraId="1CAFF5A4" w14:textId="77777777" w:rsidR="00580C84" w:rsidRPr="001B1D61" w:rsidRDefault="00F10D38" w:rsidP="00195BB0">
            <w:pPr>
              <w:spacing w:before="120" w:after="120" w:line="240" w:lineRule="auto"/>
              <w:jc w:val="both"/>
              <w:rPr>
                <w:rFonts w:ascii="Arial Narrow" w:hAnsi="Arial Narrow"/>
                <w:b/>
              </w:rPr>
            </w:pPr>
            <w:sdt>
              <w:sdtPr>
                <w:rPr>
                  <w:rFonts w:ascii="Arial Narrow" w:hAnsi="Arial Narrow"/>
                  <w:b/>
                </w:rPr>
                <w:id w:val="-1564942612"/>
                <w:placeholder>
                  <w:docPart w:val="F3D1DF516C064D518E21BFF975EADD4A"/>
                </w:placeholder>
              </w:sdtPr>
              <w:sdtEndPr/>
              <w:sdtContent>
                <w:r w:rsidR="00580C84">
                  <w:rPr>
                    <w:rFonts w:ascii="Arial Narrow" w:hAnsi="Arial Narrow"/>
                    <w:b/>
                  </w:rPr>
                  <w:t>Ishod 3</w:t>
                </w:r>
              </w:sdtContent>
            </w:sdt>
            <w:r w:rsidR="00580C84" w:rsidRPr="001B1D61">
              <w:rPr>
                <w:rFonts w:ascii="Arial Narrow" w:hAnsi="Arial Narrow"/>
                <w:b/>
              </w:rPr>
              <w:t xml:space="preserve"> - </w:t>
            </w:r>
            <w:sdt>
              <w:sdtPr>
                <w:rPr>
                  <w:rFonts w:ascii="Arial Narrow" w:hAnsi="Arial Narrow"/>
                  <w:b/>
                </w:rPr>
                <w:id w:val="1948659507"/>
                <w:placeholder>
                  <w:docPart w:val="2D43EFFE8F134310A62DE98B482E97CC"/>
                </w:placeholder>
              </w:sdtPr>
              <w:sdtEndPr/>
              <w:sdtContent>
                <w:r w:rsidR="00580C84" w:rsidRPr="00E749BE">
                  <w:rPr>
                    <w:rFonts w:ascii="Arial Narrow" w:hAnsi="Arial Narrow"/>
                  </w:rPr>
                  <w:t>Učenik će biti sposoban da</w:t>
                </w:r>
              </w:sdtContent>
            </w:sdt>
          </w:p>
          <w:p w14:paraId="256F4C40" w14:textId="77777777" w:rsidR="00580C84" w:rsidRPr="00E749BE" w:rsidRDefault="00580C84" w:rsidP="00195BB0">
            <w:pPr>
              <w:spacing w:after="160" w:line="259" w:lineRule="auto"/>
              <w:jc w:val="both"/>
              <w:rPr>
                <w:rFonts w:ascii="Arial Narrow" w:hAnsi="Arial Narrow"/>
                <w:b/>
              </w:rPr>
            </w:pPr>
            <w:r w:rsidRPr="00E749BE">
              <w:rPr>
                <w:rFonts w:ascii="Arial Narrow" w:hAnsi="Arial Narrow"/>
                <w:b/>
              </w:rPr>
              <w:t xml:space="preserve">Identifikuje </w:t>
            </w:r>
            <w:r>
              <w:rPr>
                <w:rFonts w:ascii="Arial Narrow" w:hAnsi="Arial Narrow"/>
                <w:b/>
              </w:rPr>
              <w:t xml:space="preserve">vrste i princip rada </w:t>
            </w:r>
            <w:r w:rsidRPr="00E749BE">
              <w:rPr>
                <w:rFonts w:ascii="Arial Narrow" w:hAnsi="Arial Narrow"/>
                <w:b/>
              </w:rPr>
              <w:t>sasta</w:t>
            </w:r>
            <w:r>
              <w:rPr>
                <w:rFonts w:ascii="Arial Narrow" w:hAnsi="Arial Narrow"/>
                <w:b/>
              </w:rPr>
              <w:t>vnih djelova dizel vučnih vozila</w:t>
            </w:r>
          </w:p>
        </w:tc>
      </w:tr>
      <w:tr w:rsidR="00580C84" w:rsidRPr="001B1D61" w14:paraId="420C7A43" w14:textId="77777777" w:rsidTr="00580C84">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942971"/>
              <w:placeholder>
                <w:docPart w:val="82CEB96BB9B44B7A9E1F2BF402C0CE8A"/>
              </w:placeholder>
            </w:sdtPr>
            <w:sdtEndPr>
              <w:rPr>
                <w:b w:val="0"/>
              </w:rPr>
            </w:sdtEndPr>
            <w:sdtContent>
              <w:p w14:paraId="0A3F9FBF" w14:textId="77777777" w:rsidR="00580C84" w:rsidRPr="001B1D61" w:rsidRDefault="00580C84" w:rsidP="00195BB0">
                <w:pPr>
                  <w:spacing w:before="120" w:after="120" w:line="240" w:lineRule="auto"/>
                  <w:jc w:val="both"/>
                  <w:rPr>
                    <w:rFonts w:ascii="Arial Narrow" w:hAnsi="Arial Narrow"/>
                    <w:b/>
                  </w:rPr>
                </w:pPr>
                <w:r w:rsidRPr="001B1D61">
                  <w:rPr>
                    <w:rFonts w:ascii="Arial Narrow" w:hAnsi="Arial Narrow"/>
                    <w:b/>
                  </w:rPr>
                  <w:t>Kriterijumi za dostizanje ishoda učenja</w:t>
                </w:r>
              </w:p>
              <w:p w14:paraId="45E01F3A" w14:textId="77777777" w:rsidR="00580C84" w:rsidRPr="001B1D61" w:rsidRDefault="00580C84" w:rsidP="00195BB0">
                <w:pPr>
                  <w:spacing w:before="120" w:after="120" w:line="240" w:lineRule="auto"/>
                  <w:jc w:val="both"/>
                  <w:rPr>
                    <w:rFonts w:ascii="Arial Narrow" w:hAnsi="Arial Narrow"/>
                    <w:b/>
                  </w:rPr>
                </w:pPr>
                <w:r w:rsidRPr="001B1D61">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1331987220"/>
              <w:placeholder>
                <w:docPart w:val="82CEB96BB9B44B7A9E1F2BF402C0CE8A"/>
              </w:placeholder>
            </w:sdtPr>
            <w:sdtEndPr>
              <w:rPr>
                <w:b w:val="0"/>
              </w:rPr>
            </w:sdtEndPr>
            <w:sdtContent>
              <w:p w14:paraId="421AE0CB" w14:textId="77777777" w:rsidR="00580C84" w:rsidRPr="001B1D61" w:rsidRDefault="00580C84" w:rsidP="00195BB0">
                <w:pPr>
                  <w:spacing w:before="120" w:after="120" w:line="240" w:lineRule="auto"/>
                  <w:jc w:val="both"/>
                  <w:rPr>
                    <w:rFonts w:ascii="Arial Narrow" w:hAnsi="Arial Narrow" w:cs="Verdana"/>
                    <w:color w:val="000000"/>
                  </w:rPr>
                </w:pPr>
                <w:r w:rsidRPr="001B1D61">
                  <w:rPr>
                    <w:rFonts w:ascii="Arial Narrow" w:hAnsi="Arial Narrow" w:cs="Verdana"/>
                    <w:b/>
                    <w:color w:val="000000"/>
                  </w:rPr>
                  <w:t>Kontekst</w:t>
                </w:r>
                <w:r w:rsidRPr="001B1D61">
                  <w:rPr>
                    <w:rFonts w:ascii="Arial Narrow" w:hAnsi="Arial Narrow" w:cs="Verdana"/>
                    <w:color w:val="000000"/>
                  </w:rPr>
                  <w:t xml:space="preserve"> </w:t>
                </w:r>
              </w:p>
              <w:p w14:paraId="1C2E94BB" w14:textId="77777777" w:rsidR="00580C84" w:rsidRPr="001B1D61" w:rsidRDefault="00580C84" w:rsidP="00195BB0">
                <w:pPr>
                  <w:spacing w:before="120" w:after="120" w:line="240" w:lineRule="auto"/>
                  <w:jc w:val="both"/>
                  <w:rPr>
                    <w:rFonts w:ascii="Arial Narrow" w:hAnsi="Arial Narrow" w:cs="Verdana"/>
                    <w:color w:val="000000"/>
                  </w:rPr>
                </w:pPr>
                <w:r w:rsidRPr="001B1D61">
                  <w:rPr>
                    <w:rFonts w:ascii="Arial Narrow" w:hAnsi="Arial Narrow" w:cs="Verdana"/>
                    <w:color w:val="000000"/>
                  </w:rPr>
                  <w:t>(Pojašnjenje označenih pojmova)</w:t>
                </w:r>
              </w:p>
            </w:sdtContent>
          </w:sdt>
        </w:tc>
      </w:tr>
      <w:tr w:rsidR="00580C84" w:rsidRPr="001B1D61" w14:paraId="216B8E36" w14:textId="77777777" w:rsidTr="00580C84">
        <w:trPr>
          <w:trHeight w:val="542"/>
          <w:jc w:val="center"/>
        </w:trPr>
        <w:tc>
          <w:tcPr>
            <w:tcW w:w="2500" w:type="pct"/>
            <w:tcBorders>
              <w:top w:val="single" w:sz="18" w:space="0" w:color="C00000"/>
            </w:tcBorders>
            <w:vAlign w:val="center"/>
          </w:tcPr>
          <w:p w14:paraId="73BB3C3F" w14:textId="77777777" w:rsidR="00580C84" w:rsidRPr="00F10914" w:rsidRDefault="00580C84" w:rsidP="00195BB0">
            <w:pPr>
              <w:numPr>
                <w:ilvl w:val="0"/>
                <w:numId w:val="129"/>
              </w:numPr>
              <w:spacing w:before="120" w:after="120" w:line="240" w:lineRule="auto"/>
              <w:jc w:val="both"/>
              <w:rPr>
                <w:rFonts w:ascii="Arial Narrow" w:hAnsi="Arial Narrow"/>
                <w:lang w:val="sr-Latn-CS"/>
              </w:rPr>
            </w:pPr>
            <w:r>
              <w:rPr>
                <w:rFonts w:ascii="Arial Narrow" w:hAnsi="Arial Narrow"/>
                <w:lang w:val="sr-Latn-CS"/>
              </w:rPr>
              <w:t xml:space="preserve">Objasni </w:t>
            </w:r>
            <w:r w:rsidRPr="00E749BE">
              <w:rPr>
                <w:rFonts w:ascii="Arial Narrow" w:hAnsi="Arial Narrow"/>
                <w:b/>
                <w:lang w:val="sr-Latn-CS"/>
              </w:rPr>
              <w:t>strukturu</w:t>
            </w:r>
            <w:r>
              <w:rPr>
                <w:rFonts w:ascii="Arial Narrow" w:hAnsi="Arial Narrow"/>
                <w:lang w:val="sr-Latn-CS"/>
              </w:rPr>
              <w:t xml:space="preserve"> </w:t>
            </w:r>
            <w:r w:rsidRPr="00E749BE">
              <w:rPr>
                <w:rFonts w:ascii="Arial Narrow" w:hAnsi="Arial Narrow"/>
                <w:lang w:val="sr-Latn-CS"/>
              </w:rPr>
              <w:t>sastavnih djelova</w:t>
            </w:r>
            <w:r>
              <w:rPr>
                <w:rFonts w:ascii="Arial Narrow" w:hAnsi="Arial Narrow"/>
                <w:b/>
                <w:lang w:val="sr-Latn-CS"/>
              </w:rPr>
              <w:t xml:space="preserve"> </w:t>
            </w:r>
            <w:r>
              <w:rPr>
                <w:rFonts w:ascii="Arial Narrow" w:hAnsi="Arial Narrow"/>
                <w:lang w:val="sr-Latn-CS"/>
              </w:rPr>
              <w:t xml:space="preserve">dizel vučnih vozila </w:t>
            </w:r>
          </w:p>
        </w:tc>
        <w:tc>
          <w:tcPr>
            <w:tcW w:w="2500" w:type="pct"/>
            <w:tcBorders>
              <w:top w:val="single" w:sz="18" w:space="0" w:color="C00000"/>
            </w:tcBorders>
            <w:vAlign w:val="center"/>
          </w:tcPr>
          <w:p w14:paraId="710329E8" w14:textId="77777777" w:rsidR="00580C84" w:rsidRPr="009B106F" w:rsidRDefault="00580C84" w:rsidP="00195BB0">
            <w:pPr>
              <w:spacing w:before="120" w:after="120" w:line="240" w:lineRule="auto"/>
              <w:jc w:val="both"/>
              <w:rPr>
                <w:rFonts w:ascii="Arial Narrow" w:hAnsi="Arial Narrow"/>
                <w:lang w:val="sr-Latn-CS"/>
              </w:rPr>
            </w:pPr>
            <w:r>
              <w:rPr>
                <w:rFonts w:ascii="Arial Narrow" w:hAnsi="Arial Narrow"/>
                <w:b/>
                <w:lang w:val="sr-Latn-CS"/>
              </w:rPr>
              <w:t>Struktura</w:t>
            </w:r>
            <w:r w:rsidRPr="00597672">
              <w:rPr>
                <w:rFonts w:ascii="Arial Narrow" w:hAnsi="Arial Narrow"/>
                <w:b/>
                <w:lang w:val="sr-Latn-CS"/>
              </w:rPr>
              <w:t>:</w:t>
            </w:r>
            <w:r>
              <w:rPr>
                <w:rFonts w:ascii="Arial Narrow" w:hAnsi="Arial Narrow"/>
                <w:lang w:val="sr-Latn-CS"/>
              </w:rPr>
              <w:t xml:space="preserve"> zajednički i posebni djelovi</w:t>
            </w:r>
          </w:p>
        </w:tc>
      </w:tr>
      <w:tr w:rsidR="00580C84" w:rsidRPr="001B1D61" w14:paraId="58A8CB1B" w14:textId="77777777" w:rsidTr="00580C84">
        <w:trPr>
          <w:trHeight w:val="542"/>
          <w:jc w:val="center"/>
        </w:trPr>
        <w:tc>
          <w:tcPr>
            <w:tcW w:w="2500" w:type="pct"/>
            <w:vAlign w:val="center"/>
          </w:tcPr>
          <w:p w14:paraId="363B7ADF" w14:textId="77777777" w:rsidR="00580C84" w:rsidRPr="00E4363C" w:rsidRDefault="00580C84" w:rsidP="00195BB0">
            <w:pPr>
              <w:pStyle w:val="ListParagraph"/>
              <w:numPr>
                <w:ilvl w:val="0"/>
                <w:numId w:val="129"/>
              </w:numPr>
              <w:spacing w:before="120" w:after="120" w:line="240" w:lineRule="auto"/>
              <w:jc w:val="both"/>
              <w:rPr>
                <w:rFonts w:ascii="Arial Narrow" w:hAnsi="Arial Narrow"/>
                <w:color w:val="000000"/>
                <w:lang w:val="sr-Latn-CS"/>
              </w:rPr>
            </w:pPr>
            <w:r>
              <w:rPr>
                <w:rFonts w:ascii="Arial Narrow" w:hAnsi="Arial Narrow"/>
                <w:color w:val="000000"/>
                <w:lang w:val="sr-Latn-CS"/>
              </w:rPr>
              <w:t xml:space="preserve">Objasni vrste i princip rada </w:t>
            </w:r>
            <w:r w:rsidRPr="004C31E2">
              <w:rPr>
                <w:rFonts w:ascii="Arial Narrow" w:hAnsi="Arial Narrow"/>
                <w:b/>
                <w:color w:val="000000"/>
                <w:lang w:val="sr-Latn-CS"/>
              </w:rPr>
              <w:t>zajedn</w:t>
            </w:r>
            <w:r>
              <w:rPr>
                <w:rFonts w:ascii="Arial Narrow" w:hAnsi="Arial Narrow"/>
                <w:b/>
                <w:color w:val="000000"/>
                <w:lang w:val="sr-Latn-CS"/>
              </w:rPr>
              <w:t>ičkih sastavnih djelova</w:t>
            </w:r>
            <w:r>
              <w:rPr>
                <w:rFonts w:ascii="Arial Narrow" w:hAnsi="Arial Narrow"/>
                <w:color w:val="000000"/>
                <w:lang w:val="sr-Latn-CS"/>
              </w:rPr>
              <w:t xml:space="preserve"> na dizel vučnim vozilima</w:t>
            </w:r>
          </w:p>
        </w:tc>
        <w:tc>
          <w:tcPr>
            <w:tcW w:w="2500" w:type="pct"/>
            <w:vAlign w:val="center"/>
          </w:tcPr>
          <w:p w14:paraId="22E57AE8" w14:textId="77777777" w:rsidR="00580C84" w:rsidRPr="00BD0A04" w:rsidRDefault="00580C84" w:rsidP="00195BB0">
            <w:pPr>
              <w:spacing w:before="120" w:after="120" w:line="240" w:lineRule="auto"/>
              <w:jc w:val="both"/>
              <w:rPr>
                <w:rFonts w:ascii="Arial Narrow" w:hAnsi="Arial Narrow"/>
                <w:color w:val="000000"/>
                <w:lang w:val="sr-Latn-CS"/>
              </w:rPr>
            </w:pPr>
            <w:r>
              <w:rPr>
                <w:rFonts w:ascii="Arial Narrow" w:hAnsi="Arial Narrow"/>
                <w:b/>
                <w:lang w:val="sr-Latn-CS"/>
              </w:rPr>
              <w:t xml:space="preserve">Zajednički sastavni </w:t>
            </w:r>
            <w:r w:rsidRPr="00597672">
              <w:rPr>
                <w:rFonts w:ascii="Arial Narrow" w:hAnsi="Arial Narrow"/>
                <w:b/>
                <w:lang w:val="sr-Latn-CS"/>
              </w:rPr>
              <w:t>djelovi:</w:t>
            </w:r>
            <w:r>
              <w:rPr>
                <w:rFonts w:ascii="Arial Narrow" w:hAnsi="Arial Narrow"/>
                <w:lang w:val="sr-Latn-CS"/>
              </w:rPr>
              <w:t xml:space="preserve"> dizel motor, pomoćni sistemi dizel motora, prenosnici snage, sanduk, obrtno postolje, osovinski sklopovi, sistem vješanja i ogibljenja, vučno odbojnički uređaji, pomoćni pogoni i dr.</w:t>
            </w:r>
          </w:p>
        </w:tc>
      </w:tr>
      <w:tr w:rsidR="00580C84" w:rsidRPr="001B1D61" w14:paraId="0D5C600B" w14:textId="77777777" w:rsidTr="00580C84">
        <w:trPr>
          <w:trHeight w:val="542"/>
          <w:jc w:val="center"/>
        </w:trPr>
        <w:tc>
          <w:tcPr>
            <w:tcW w:w="2500" w:type="pct"/>
            <w:vAlign w:val="center"/>
          </w:tcPr>
          <w:p w14:paraId="5E84A6D2" w14:textId="77777777" w:rsidR="00580C84" w:rsidRPr="001B1D61" w:rsidRDefault="00580C84" w:rsidP="00195BB0">
            <w:pPr>
              <w:numPr>
                <w:ilvl w:val="0"/>
                <w:numId w:val="129"/>
              </w:numPr>
              <w:spacing w:before="120" w:after="120" w:line="240" w:lineRule="auto"/>
              <w:jc w:val="both"/>
              <w:rPr>
                <w:rFonts w:ascii="Arial Narrow" w:hAnsi="Arial Narrow"/>
              </w:rPr>
            </w:pPr>
            <w:r w:rsidRPr="002E1EAA">
              <w:rPr>
                <w:rFonts w:ascii="Arial Narrow" w:hAnsi="Arial Narrow"/>
                <w:color w:val="000000"/>
                <w:lang w:val="sr-Latn-CS"/>
              </w:rPr>
              <w:t xml:space="preserve">Objasni </w:t>
            </w:r>
            <w:r>
              <w:rPr>
                <w:rFonts w:ascii="Arial Narrow" w:hAnsi="Arial Narrow"/>
                <w:color w:val="000000"/>
                <w:lang w:val="sr-Latn-CS"/>
              </w:rPr>
              <w:t xml:space="preserve">princip rada </w:t>
            </w:r>
            <w:r>
              <w:rPr>
                <w:rFonts w:ascii="Arial Narrow" w:hAnsi="Arial Narrow"/>
                <w:b/>
                <w:color w:val="000000"/>
                <w:lang w:val="sr-Latn-CS"/>
              </w:rPr>
              <w:t>posebnih djelova</w:t>
            </w:r>
            <w:r>
              <w:rPr>
                <w:rFonts w:ascii="Arial Narrow" w:hAnsi="Arial Narrow"/>
                <w:color w:val="000000"/>
                <w:lang w:val="sr-Latn-CS"/>
              </w:rPr>
              <w:t xml:space="preserve"> na  dizel vučnim vozilima</w:t>
            </w:r>
          </w:p>
        </w:tc>
        <w:tc>
          <w:tcPr>
            <w:tcW w:w="2500" w:type="pct"/>
            <w:vAlign w:val="center"/>
          </w:tcPr>
          <w:p w14:paraId="2200A23A" w14:textId="77777777" w:rsidR="00580C84" w:rsidRPr="009B106F" w:rsidRDefault="00580C84" w:rsidP="00195BB0">
            <w:pPr>
              <w:spacing w:before="120" w:after="120" w:line="240" w:lineRule="auto"/>
              <w:jc w:val="both"/>
              <w:rPr>
                <w:rFonts w:ascii="Arial Narrow" w:hAnsi="Arial Narrow"/>
                <w:color w:val="000000"/>
                <w:lang w:val="sr-Latn-CS"/>
              </w:rPr>
            </w:pPr>
            <w:r>
              <w:rPr>
                <w:rFonts w:ascii="Arial Narrow" w:hAnsi="Arial Narrow"/>
                <w:b/>
                <w:color w:val="000000"/>
                <w:lang w:val="sr-Latn-CS"/>
              </w:rPr>
              <w:t>Posebni djelovi</w:t>
            </w:r>
            <w:r>
              <w:rPr>
                <w:rFonts w:ascii="Arial Narrow" w:hAnsi="Arial Narrow"/>
                <w:color w:val="000000"/>
                <w:lang w:val="sr-Latn-CS"/>
              </w:rPr>
              <w:t>: djelovi za  rad na pruzi i drumu, pokretne platforme, dizalica sa korpom i dr.</w:t>
            </w:r>
          </w:p>
        </w:tc>
      </w:tr>
      <w:tr w:rsidR="00580C84" w:rsidRPr="001B1D61" w14:paraId="097BDEFA" w14:textId="77777777" w:rsidTr="00580C84">
        <w:trPr>
          <w:trHeight w:val="542"/>
          <w:jc w:val="center"/>
        </w:trPr>
        <w:tc>
          <w:tcPr>
            <w:tcW w:w="2500" w:type="pct"/>
            <w:vAlign w:val="center"/>
          </w:tcPr>
          <w:p w14:paraId="2BDD38B9" w14:textId="77777777" w:rsidR="00580C84" w:rsidRPr="001B1D61" w:rsidRDefault="00580C84" w:rsidP="00195BB0">
            <w:pPr>
              <w:numPr>
                <w:ilvl w:val="0"/>
                <w:numId w:val="129"/>
              </w:numPr>
              <w:spacing w:before="120" w:after="120" w:line="240" w:lineRule="auto"/>
              <w:jc w:val="both"/>
              <w:rPr>
                <w:rFonts w:ascii="Arial Narrow" w:hAnsi="Arial Narrow"/>
              </w:rPr>
            </w:pPr>
            <w:r>
              <w:rPr>
                <w:rFonts w:ascii="Arial Narrow" w:hAnsi="Arial Narrow"/>
                <w:color w:val="000000"/>
                <w:lang w:val="sr-Latn-CS"/>
              </w:rPr>
              <w:t>Poveže sastavne djelove sa vrstom vučnog vozila i njihovom namjenom na zadatom primjeru</w:t>
            </w:r>
          </w:p>
        </w:tc>
        <w:tc>
          <w:tcPr>
            <w:tcW w:w="2500" w:type="pct"/>
            <w:vAlign w:val="center"/>
          </w:tcPr>
          <w:p w14:paraId="60D5E9EC"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73677FCA" w14:textId="77777777" w:rsidTr="00580C8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134255873"/>
              <w:placeholder>
                <w:docPart w:val="EA130A6CB8E14296B4DBF305D9868E42"/>
              </w:placeholder>
            </w:sdtPr>
            <w:sdtEndPr/>
            <w:sdtContent>
              <w:p w14:paraId="7025C0EF" w14:textId="77777777" w:rsidR="00580C84" w:rsidRPr="001B1D61" w:rsidRDefault="00580C84" w:rsidP="00195BB0">
                <w:pPr>
                  <w:spacing w:before="120" w:after="120" w:line="240" w:lineRule="auto"/>
                  <w:jc w:val="both"/>
                  <w:rPr>
                    <w:rFonts w:ascii="Arial Narrow" w:hAnsi="Arial Narrow"/>
                  </w:rPr>
                </w:pPr>
                <w:r w:rsidRPr="001B1D61">
                  <w:rPr>
                    <w:rFonts w:ascii="Arial Narrow" w:hAnsi="Arial Narrow" w:cs="Verdana"/>
                    <w:b/>
                    <w:color w:val="000000"/>
                  </w:rPr>
                  <w:t>Način provjeravanja dostignutosti ishoda učenja</w:t>
                </w:r>
              </w:p>
            </w:sdtContent>
          </w:sdt>
        </w:tc>
      </w:tr>
      <w:tr w:rsidR="00580C84" w:rsidRPr="001B1D61" w14:paraId="2C305377" w14:textId="77777777" w:rsidTr="00580C84">
        <w:trPr>
          <w:trHeight w:val="282"/>
          <w:jc w:val="center"/>
        </w:trPr>
        <w:tc>
          <w:tcPr>
            <w:tcW w:w="5000" w:type="pct"/>
            <w:gridSpan w:val="2"/>
            <w:tcBorders>
              <w:top w:val="single" w:sz="18" w:space="0" w:color="C00000"/>
              <w:bottom w:val="single" w:sz="18" w:space="0" w:color="C00000"/>
            </w:tcBorders>
            <w:vAlign w:val="center"/>
          </w:tcPr>
          <w:p w14:paraId="649E6908" w14:textId="77777777" w:rsidR="00580C84" w:rsidRPr="001B1D61" w:rsidRDefault="00580C84" w:rsidP="00195BB0">
            <w:pPr>
              <w:spacing w:before="120" w:after="120" w:line="240" w:lineRule="auto"/>
              <w:jc w:val="both"/>
              <w:rPr>
                <w:rFonts w:ascii="Arial Narrow" w:hAnsi="Arial Narrow"/>
              </w:rPr>
            </w:pPr>
            <w:r w:rsidRPr="008551FC">
              <w:rPr>
                <w:rFonts w:ascii="Arial Narrow" w:hAnsi="Arial Narrow"/>
                <w:lang w:val="sr-Latn-CS"/>
              </w:rPr>
              <w:t>U cilju provjeravanja dostignutosti pomenutog ishoda učenja, potreban je usmeni ili pisani dokaz da je učenik uspješno realizovao krite</w:t>
            </w:r>
            <w:r>
              <w:rPr>
                <w:rFonts w:ascii="Arial Narrow" w:hAnsi="Arial Narrow"/>
                <w:lang w:val="sr-Latn-CS"/>
              </w:rPr>
              <w:t>rijume od 1 do 3. Za kriterijum</w:t>
            </w:r>
            <w:r w:rsidRPr="008551FC">
              <w:rPr>
                <w:rFonts w:ascii="Arial Narrow" w:hAnsi="Arial Narrow"/>
                <w:lang w:val="sr-Latn-CS"/>
              </w:rPr>
              <w:t xml:space="preserve"> 4 potrebne su ispravno urađene</w:t>
            </w:r>
            <w:r>
              <w:rPr>
                <w:rFonts w:ascii="Arial Narrow" w:hAnsi="Arial Narrow"/>
                <w:color w:val="EE0000"/>
                <w:lang w:val="sr-Latn-CS"/>
              </w:rPr>
              <w:t xml:space="preserve"> </w:t>
            </w:r>
            <w:r w:rsidRPr="00C6701D">
              <w:rPr>
                <w:rFonts w:ascii="Arial Narrow" w:hAnsi="Arial Narrow"/>
                <w:color w:val="EE0000"/>
                <w:lang w:val="sr-Latn-CS"/>
              </w:rPr>
              <w:t xml:space="preserve"> </w:t>
            </w:r>
            <w:r w:rsidRPr="008551FC">
              <w:rPr>
                <w:rFonts w:ascii="Arial Narrow" w:hAnsi="Arial Narrow"/>
                <w:lang w:val="sr-Latn-CS"/>
              </w:rPr>
              <w:t xml:space="preserve">vježbe sa usmenim obrazloženjem. </w:t>
            </w:r>
          </w:p>
        </w:tc>
      </w:tr>
      <w:tr w:rsidR="00580C84" w:rsidRPr="001B1D61" w14:paraId="4CACC1A3" w14:textId="77777777" w:rsidTr="00580C8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357960930"/>
              <w:placeholder>
                <w:docPart w:val="91200CCD88D7437595195E3EDA1FF78C"/>
              </w:placeholder>
            </w:sdtPr>
            <w:sdtEndPr/>
            <w:sdtContent>
              <w:p w14:paraId="54FEC3DC" w14:textId="77777777" w:rsidR="00580C84" w:rsidRPr="001B1D61" w:rsidRDefault="00580C84" w:rsidP="00195BB0">
                <w:pPr>
                  <w:spacing w:before="120" w:after="120" w:line="240" w:lineRule="auto"/>
                  <w:jc w:val="both"/>
                  <w:rPr>
                    <w:rFonts w:ascii="Arial Narrow" w:hAnsi="Arial Narrow"/>
                  </w:rPr>
                </w:pPr>
                <w:r w:rsidRPr="001B1D61">
                  <w:rPr>
                    <w:rFonts w:ascii="Arial Narrow" w:hAnsi="Arial Narrow" w:cs="Verdana"/>
                    <w:b/>
                    <w:color w:val="000000"/>
                  </w:rPr>
                  <w:t>Predložene teme</w:t>
                </w:r>
              </w:p>
            </w:sdtContent>
          </w:sdt>
        </w:tc>
      </w:tr>
      <w:tr w:rsidR="00580C84" w:rsidRPr="001B1D61" w14:paraId="3DCB58AE" w14:textId="77777777" w:rsidTr="00580C84">
        <w:trPr>
          <w:trHeight w:val="99"/>
          <w:jc w:val="center"/>
        </w:trPr>
        <w:tc>
          <w:tcPr>
            <w:tcW w:w="5000" w:type="pct"/>
            <w:gridSpan w:val="2"/>
            <w:tcBorders>
              <w:top w:val="single" w:sz="18" w:space="0" w:color="C00000"/>
              <w:bottom w:val="single" w:sz="2" w:space="0" w:color="C00000"/>
            </w:tcBorders>
            <w:vAlign w:val="center"/>
          </w:tcPr>
          <w:p w14:paraId="1A8D6794" w14:textId="77777777" w:rsidR="00580C84" w:rsidRPr="003F3954" w:rsidRDefault="00580C84" w:rsidP="00195BB0">
            <w:pPr>
              <w:numPr>
                <w:ilvl w:val="0"/>
                <w:numId w:val="10"/>
              </w:numPr>
              <w:tabs>
                <w:tab w:val="num" w:pos="173"/>
              </w:tabs>
              <w:spacing w:before="120" w:after="120" w:line="240" w:lineRule="auto"/>
              <w:ind w:left="173" w:hanging="173"/>
              <w:jc w:val="both"/>
              <w:rPr>
                <w:rFonts w:ascii="Arial Narrow" w:hAnsi="Arial Narrow"/>
              </w:rPr>
            </w:pPr>
            <w:r>
              <w:rPr>
                <w:rFonts w:ascii="Arial Narrow" w:hAnsi="Arial Narrow"/>
              </w:rPr>
              <w:t>Sastavni djelovi vučnih vozila</w:t>
            </w:r>
          </w:p>
        </w:tc>
      </w:tr>
    </w:tbl>
    <w:p w14:paraId="3D15E2BA" w14:textId="77777777" w:rsidR="00580C84" w:rsidRDefault="00580C84" w:rsidP="00195BB0">
      <w:pPr>
        <w:spacing w:after="160" w:line="259" w:lineRule="auto"/>
        <w:jc w:val="both"/>
      </w:pPr>
      <w:r w:rsidRPr="001B1D61">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80C84" w:rsidRPr="001B1D61" w14:paraId="22062692" w14:textId="77777777" w:rsidTr="00580C84">
        <w:trPr>
          <w:trHeight w:val="699"/>
          <w:tblHeader/>
          <w:jc w:val="center"/>
        </w:trPr>
        <w:tc>
          <w:tcPr>
            <w:tcW w:w="5000" w:type="pct"/>
            <w:gridSpan w:val="2"/>
            <w:tcBorders>
              <w:top w:val="single" w:sz="18" w:space="0" w:color="C00000"/>
              <w:bottom w:val="single" w:sz="18" w:space="0" w:color="C00000"/>
            </w:tcBorders>
            <w:shd w:val="clear" w:color="auto" w:fill="F1E5BD"/>
          </w:tcPr>
          <w:p w14:paraId="0BA7D968" w14:textId="77777777" w:rsidR="00580C84" w:rsidRPr="001B1D61" w:rsidRDefault="00F10D38" w:rsidP="00195BB0">
            <w:pPr>
              <w:spacing w:before="120" w:after="120" w:line="240" w:lineRule="auto"/>
              <w:jc w:val="both"/>
              <w:rPr>
                <w:rFonts w:ascii="Arial Narrow" w:hAnsi="Arial Narrow"/>
                <w:b/>
              </w:rPr>
            </w:pPr>
            <w:sdt>
              <w:sdtPr>
                <w:rPr>
                  <w:rFonts w:ascii="Arial Narrow" w:hAnsi="Arial Narrow"/>
                  <w:b/>
                </w:rPr>
                <w:id w:val="-286814729"/>
                <w:placeholder>
                  <w:docPart w:val="75C486E771564686AEF37BB004467B06"/>
                </w:placeholder>
              </w:sdtPr>
              <w:sdtEndPr/>
              <w:sdtContent>
                <w:r w:rsidR="00580C84">
                  <w:rPr>
                    <w:rFonts w:ascii="Arial Narrow" w:hAnsi="Arial Narrow"/>
                    <w:b/>
                  </w:rPr>
                  <w:t>Ishod 4</w:t>
                </w:r>
              </w:sdtContent>
            </w:sdt>
            <w:r w:rsidR="00580C84" w:rsidRPr="001B1D61">
              <w:rPr>
                <w:rFonts w:ascii="Arial Narrow" w:hAnsi="Arial Narrow"/>
                <w:b/>
              </w:rPr>
              <w:t xml:space="preserve"> - </w:t>
            </w:r>
            <w:sdt>
              <w:sdtPr>
                <w:rPr>
                  <w:rFonts w:ascii="Arial Narrow" w:hAnsi="Arial Narrow"/>
                  <w:b/>
                </w:rPr>
                <w:id w:val="-1464036307"/>
                <w:placeholder>
                  <w:docPart w:val="5F838E6848C143C380E71006692AFA21"/>
                </w:placeholder>
              </w:sdtPr>
              <w:sdtEndPr/>
              <w:sdtContent>
                <w:r w:rsidR="00580C84" w:rsidRPr="004F46F1">
                  <w:rPr>
                    <w:rFonts w:ascii="Arial Narrow" w:hAnsi="Arial Narrow"/>
                  </w:rPr>
                  <w:t>Učenik će biti sposoban da</w:t>
                </w:r>
              </w:sdtContent>
            </w:sdt>
          </w:p>
          <w:p w14:paraId="414C2A78" w14:textId="77777777" w:rsidR="00580C84" w:rsidRPr="00EA1C57" w:rsidRDefault="00580C84" w:rsidP="00EA1C57">
            <w:pPr>
              <w:spacing w:after="160" w:line="259" w:lineRule="auto"/>
              <w:jc w:val="both"/>
              <w:rPr>
                <w:rFonts w:ascii="Arial Narrow" w:hAnsi="Arial Narrow"/>
                <w:b/>
              </w:rPr>
            </w:pPr>
            <w:r w:rsidRPr="00EA1C57">
              <w:rPr>
                <w:rFonts w:ascii="Arial Narrow" w:hAnsi="Arial Narrow"/>
                <w:b/>
              </w:rPr>
              <w:t>Identifikuje vrste održavanja dizel vučnih vozila</w:t>
            </w:r>
          </w:p>
        </w:tc>
      </w:tr>
      <w:tr w:rsidR="00580C84" w:rsidRPr="001B1D61" w14:paraId="1357F5DF" w14:textId="77777777" w:rsidTr="00580C84">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340236493"/>
              <w:placeholder>
                <w:docPart w:val="5E9187DB0ADC463E899E763D35016172"/>
              </w:placeholder>
            </w:sdtPr>
            <w:sdtEndPr>
              <w:rPr>
                <w:b w:val="0"/>
              </w:rPr>
            </w:sdtEndPr>
            <w:sdtContent>
              <w:p w14:paraId="610274DF" w14:textId="77777777" w:rsidR="00580C84" w:rsidRPr="001B1D61" w:rsidRDefault="00580C84" w:rsidP="00195BB0">
                <w:pPr>
                  <w:spacing w:before="120" w:after="120" w:line="240" w:lineRule="auto"/>
                  <w:jc w:val="both"/>
                  <w:rPr>
                    <w:rFonts w:ascii="Arial Narrow" w:hAnsi="Arial Narrow"/>
                    <w:b/>
                  </w:rPr>
                </w:pPr>
                <w:r w:rsidRPr="001B1D61">
                  <w:rPr>
                    <w:rFonts w:ascii="Arial Narrow" w:hAnsi="Arial Narrow"/>
                    <w:b/>
                  </w:rPr>
                  <w:t>Kriterijumi za dostizanje ishoda učenja</w:t>
                </w:r>
              </w:p>
              <w:p w14:paraId="364A73F1" w14:textId="77777777" w:rsidR="00580C84" w:rsidRPr="001B1D61" w:rsidRDefault="00580C84" w:rsidP="00195BB0">
                <w:pPr>
                  <w:spacing w:before="120" w:after="120" w:line="240" w:lineRule="auto"/>
                  <w:jc w:val="both"/>
                  <w:rPr>
                    <w:rFonts w:ascii="Arial Narrow" w:hAnsi="Arial Narrow"/>
                    <w:b/>
                  </w:rPr>
                </w:pPr>
                <w:r w:rsidRPr="001B1D61">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1934855915"/>
              <w:placeholder>
                <w:docPart w:val="5E9187DB0ADC463E899E763D35016172"/>
              </w:placeholder>
            </w:sdtPr>
            <w:sdtEndPr>
              <w:rPr>
                <w:b w:val="0"/>
              </w:rPr>
            </w:sdtEndPr>
            <w:sdtContent>
              <w:p w14:paraId="614EB1BA" w14:textId="77777777" w:rsidR="00580C84" w:rsidRPr="001B1D61" w:rsidRDefault="00580C84" w:rsidP="00195BB0">
                <w:pPr>
                  <w:spacing w:before="120" w:after="120" w:line="240" w:lineRule="auto"/>
                  <w:jc w:val="both"/>
                  <w:rPr>
                    <w:rFonts w:ascii="Arial Narrow" w:hAnsi="Arial Narrow" w:cs="Verdana"/>
                    <w:color w:val="000000"/>
                  </w:rPr>
                </w:pPr>
                <w:r w:rsidRPr="001B1D61">
                  <w:rPr>
                    <w:rFonts w:ascii="Arial Narrow" w:hAnsi="Arial Narrow" w:cs="Verdana"/>
                    <w:b/>
                    <w:color w:val="000000"/>
                  </w:rPr>
                  <w:t>Kontekst</w:t>
                </w:r>
                <w:r w:rsidRPr="001B1D61">
                  <w:rPr>
                    <w:rFonts w:ascii="Arial Narrow" w:hAnsi="Arial Narrow" w:cs="Verdana"/>
                    <w:color w:val="000000"/>
                  </w:rPr>
                  <w:t xml:space="preserve"> </w:t>
                </w:r>
              </w:p>
              <w:p w14:paraId="230509DC" w14:textId="77777777" w:rsidR="00580C84" w:rsidRPr="001B1D61" w:rsidRDefault="00580C84" w:rsidP="00195BB0">
                <w:pPr>
                  <w:spacing w:before="120" w:after="120" w:line="240" w:lineRule="auto"/>
                  <w:jc w:val="both"/>
                  <w:rPr>
                    <w:rFonts w:ascii="Arial Narrow" w:hAnsi="Arial Narrow" w:cs="Verdana"/>
                    <w:color w:val="000000"/>
                  </w:rPr>
                </w:pPr>
                <w:r w:rsidRPr="001B1D61">
                  <w:rPr>
                    <w:rFonts w:ascii="Arial Narrow" w:hAnsi="Arial Narrow" w:cs="Verdana"/>
                    <w:color w:val="000000"/>
                  </w:rPr>
                  <w:t>(Pojašnjenje označenih pojmova)</w:t>
                </w:r>
              </w:p>
            </w:sdtContent>
          </w:sdt>
        </w:tc>
      </w:tr>
      <w:tr w:rsidR="00580C84" w:rsidRPr="001B1D61" w14:paraId="47897C65" w14:textId="77777777" w:rsidTr="00580C84">
        <w:trPr>
          <w:trHeight w:val="542"/>
          <w:jc w:val="center"/>
        </w:trPr>
        <w:tc>
          <w:tcPr>
            <w:tcW w:w="2500" w:type="pct"/>
            <w:tcBorders>
              <w:top w:val="single" w:sz="18" w:space="0" w:color="C00000"/>
            </w:tcBorders>
            <w:vAlign w:val="center"/>
          </w:tcPr>
          <w:p w14:paraId="30802149" w14:textId="77777777" w:rsidR="00580C84" w:rsidRPr="001B1D61" w:rsidRDefault="00580C84" w:rsidP="00195BB0">
            <w:pPr>
              <w:numPr>
                <w:ilvl w:val="0"/>
                <w:numId w:val="130"/>
              </w:numPr>
              <w:spacing w:before="120" w:after="120" w:line="240" w:lineRule="auto"/>
              <w:jc w:val="both"/>
              <w:rPr>
                <w:rFonts w:ascii="Arial Narrow" w:hAnsi="Arial Narrow"/>
                <w:color w:val="000000"/>
                <w:lang w:val="sr-Latn-CS"/>
              </w:rPr>
            </w:pPr>
            <w:r>
              <w:rPr>
                <w:rFonts w:ascii="Arial Narrow" w:hAnsi="Arial Narrow"/>
                <w:color w:val="000000"/>
                <w:lang w:val="sr-Latn-CS"/>
              </w:rPr>
              <w:t xml:space="preserve">Navede </w:t>
            </w:r>
            <w:r w:rsidRPr="00132A79">
              <w:rPr>
                <w:rFonts w:ascii="Arial Narrow" w:hAnsi="Arial Narrow"/>
                <w:b/>
                <w:color w:val="000000"/>
                <w:lang w:val="sr-Latn-CS"/>
              </w:rPr>
              <w:t>vrste održavanja</w:t>
            </w:r>
            <w:r w:rsidRPr="00132A79">
              <w:rPr>
                <w:rFonts w:ascii="Arial Narrow" w:hAnsi="Arial Narrow"/>
                <w:color w:val="000000"/>
                <w:lang w:val="sr-Latn-CS"/>
              </w:rPr>
              <w:t xml:space="preserve"> </w:t>
            </w:r>
            <w:r>
              <w:rPr>
                <w:rFonts w:ascii="Arial Narrow" w:hAnsi="Arial Narrow"/>
                <w:color w:val="000000"/>
                <w:lang w:val="sr-Latn-CS"/>
              </w:rPr>
              <w:t>dizel vuč</w:t>
            </w:r>
            <w:r w:rsidRPr="00132A79">
              <w:rPr>
                <w:rFonts w:ascii="Arial Narrow" w:hAnsi="Arial Narrow"/>
                <w:color w:val="000000"/>
                <w:lang w:val="sr-Latn-CS"/>
              </w:rPr>
              <w:t>nih vozila</w:t>
            </w:r>
          </w:p>
        </w:tc>
        <w:tc>
          <w:tcPr>
            <w:tcW w:w="2500" w:type="pct"/>
            <w:tcBorders>
              <w:top w:val="single" w:sz="18" w:space="0" w:color="C00000"/>
            </w:tcBorders>
            <w:vAlign w:val="center"/>
          </w:tcPr>
          <w:p w14:paraId="3E89CCFB" w14:textId="77777777" w:rsidR="00580C84" w:rsidRPr="009044DD" w:rsidRDefault="00580C84" w:rsidP="00195BB0">
            <w:pPr>
              <w:spacing w:before="120" w:after="120" w:line="240" w:lineRule="auto"/>
              <w:jc w:val="both"/>
              <w:rPr>
                <w:rFonts w:ascii="Arial Narrow" w:hAnsi="Arial Narrow"/>
                <w:color w:val="000000"/>
                <w:lang w:val="sr-Latn-CS"/>
              </w:rPr>
            </w:pPr>
            <w:r w:rsidRPr="000266CB">
              <w:rPr>
                <w:rFonts w:ascii="Arial Narrow" w:hAnsi="Arial Narrow"/>
                <w:b/>
                <w:lang w:val="sr-Latn-CS"/>
              </w:rPr>
              <w:t>Vrste održavanja</w:t>
            </w:r>
            <w:r>
              <w:rPr>
                <w:rFonts w:ascii="Arial Narrow" w:hAnsi="Arial Narrow"/>
                <w:lang w:val="sr-Latn-CS"/>
              </w:rPr>
              <w:t>: stalni nadzor, redovno, vanredno i dr.</w:t>
            </w:r>
          </w:p>
        </w:tc>
      </w:tr>
      <w:tr w:rsidR="00580C84" w:rsidRPr="001B1D61" w14:paraId="48A52D7C" w14:textId="77777777" w:rsidTr="00580C84">
        <w:trPr>
          <w:trHeight w:val="542"/>
          <w:jc w:val="center"/>
        </w:trPr>
        <w:tc>
          <w:tcPr>
            <w:tcW w:w="2500" w:type="pct"/>
            <w:vAlign w:val="center"/>
          </w:tcPr>
          <w:p w14:paraId="007605EA" w14:textId="77777777" w:rsidR="00580C84" w:rsidRPr="001B1D61" w:rsidRDefault="00580C84" w:rsidP="00195BB0">
            <w:pPr>
              <w:numPr>
                <w:ilvl w:val="0"/>
                <w:numId w:val="130"/>
              </w:numPr>
              <w:spacing w:before="120" w:after="120" w:line="240" w:lineRule="auto"/>
              <w:jc w:val="both"/>
              <w:rPr>
                <w:rFonts w:ascii="Arial Narrow" w:hAnsi="Arial Narrow"/>
                <w:color w:val="000000"/>
                <w:lang w:val="sr-Latn-CS"/>
              </w:rPr>
            </w:pPr>
            <w:r>
              <w:rPr>
                <w:rFonts w:ascii="Arial Narrow" w:hAnsi="Arial Narrow"/>
                <w:color w:val="000000"/>
                <w:lang w:val="sr-Latn-CS"/>
              </w:rPr>
              <w:t>Objasni stalni nadzor na dizel vuč</w:t>
            </w:r>
            <w:r w:rsidRPr="00132A79">
              <w:rPr>
                <w:rFonts w:ascii="Arial Narrow" w:hAnsi="Arial Narrow"/>
                <w:color w:val="000000"/>
                <w:lang w:val="sr-Latn-CS"/>
              </w:rPr>
              <w:t>ni</w:t>
            </w:r>
            <w:r>
              <w:rPr>
                <w:rFonts w:ascii="Arial Narrow" w:hAnsi="Arial Narrow"/>
                <w:color w:val="000000"/>
                <w:lang w:val="sr-Latn-CS"/>
              </w:rPr>
              <w:t>m</w:t>
            </w:r>
            <w:r w:rsidRPr="00132A79">
              <w:rPr>
                <w:rFonts w:ascii="Arial Narrow" w:hAnsi="Arial Narrow"/>
                <w:color w:val="000000"/>
                <w:lang w:val="sr-Latn-CS"/>
              </w:rPr>
              <w:t xml:space="preserve"> vozil</w:t>
            </w:r>
            <w:r>
              <w:rPr>
                <w:rFonts w:ascii="Arial Narrow" w:hAnsi="Arial Narrow"/>
                <w:color w:val="000000"/>
                <w:lang w:val="sr-Latn-CS"/>
              </w:rPr>
              <w:t>ima</w:t>
            </w:r>
          </w:p>
        </w:tc>
        <w:tc>
          <w:tcPr>
            <w:tcW w:w="2500" w:type="pct"/>
            <w:vAlign w:val="center"/>
          </w:tcPr>
          <w:p w14:paraId="4ACD7F9B"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4F6FDE75" w14:textId="77777777" w:rsidTr="00580C84">
        <w:trPr>
          <w:trHeight w:val="542"/>
          <w:jc w:val="center"/>
        </w:trPr>
        <w:tc>
          <w:tcPr>
            <w:tcW w:w="2500" w:type="pct"/>
            <w:vAlign w:val="center"/>
          </w:tcPr>
          <w:p w14:paraId="03CEBAA1" w14:textId="77777777" w:rsidR="00580C84" w:rsidRPr="00132A79" w:rsidRDefault="00580C84" w:rsidP="00195BB0">
            <w:pPr>
              <w:numPr>
                <w:ilvl w:val="0"/>
                <w:numId w:val="130"/>
              </w:numPr>
              <w:spacing w:before="120" w:after="120" w:line="240" w:lineRule="auto"/>
              <w:jc w:val="both"/>
              <w:rPr>
                <w:rFonts w:ascii="Arial Narrow" w:hAnsi="Arial Narrow"/>
                <w:color w:val="000000"/>
                <w:lang w:val="sr-Latn-CS"/>
              </w:rPr>
            </w:pPr>
            <w:r>
              <w:rPr>
                <w:rFonts w:ascii="Arial Narrow" w:hAnsi="Arial Narrow"/>
                <w:color w:val="000000"/>
                <w:lang w:val="sr-Latn-CS"/>
              </w:rPr>
              <w:t>Objasni redovno održavanje dizel vuč</w:t>
            </w:r>
            <w:r w:rsidRPr="00132A79">
              <w:rPr>
                <w:rFonts w:ascii="Arial Narrow" w:hAnsi="Arial Narrow"/>
                <w:color w:val="000000"/>
                <w:lang w:val="sr-Latn-CS"/>
              </w:rPr>
              <w:t>nih vozila</w:t>
            </w:r>
          </w:p>
        </w:tc>
        <w:tc>
          <w:tcPr>
            <w:tcW w:w="2500" w:type="pct"/>
            <w:vAlign w:val="center"/>
          </w:tcPr>
          <w:p w14:paraId="2CDA5807" w14:textId="77777777" w:rsidR="00580C84" w:rsidRPr="000125C8" w:rsidRDefault="00580C84" w:rsidP="00195BB0">
            <w:pPr>
              <w:spacing w:before="120" w:after="120" w:line="240" w:lineRule="auto"/>
              <w:jc w:val="both"/>
              <w:rPr>
                <w:rFonts w:ascii="Arial Narrow" w:hAnsi="Arial Narrow"/>
                <w:color w:val="000000"/>
                <w:lang w:val="sr-Latn-CS"/>
              </w:rPr>
            </w:pPr>
          </w:p>
        </w:tc>
      </w:tr>
      <w:tr w:rsidR="00580C84" w:rsidRPr="001B1D61" w14:paraId="2F2B73B8" w14:textId="77777777" w:rsidTr="00580C84">
        <w:trPr>
          <w:trHeight w:val="542"/>
          <w:jc w:val="center"/>
        </w:trPr>
        <w:tc>
          <w:tcPr>
            <w:tcW w:w="2500" w:type="pct"/>
            <w:vAlign w:val="center"/>
          </w:tcPr>
          <w:p w14:paraId="11B60726" w14:textId="77777777" w:rsidR="00580C84" w:rsidRPr="001B1D61" w:rsidRDefault="00580C84" w:rsidP="00195BB0">
            <w:pPr>
              <w:numPr>
                <w:ilvl w:val="0"/>
                <w:numId w:val="130"/>
              </w:numPr>
              <w:spacing w:before="120" w:after="120" w:line="240" w:lineRule="auto"/>
              <w:jc w:val="both"/>
              <w:rPr>
                <w:rFonts w:ascii="Arial Narrow" w:hAnsi="Arial Narrow"/>
                <w:color w:val="000000"/>
                <w:lang w:val="sr-Latn-CS"/>
              </w:rPr>
            </w:pPr>
            <w:r>
              <w:rPr>
                <w:rFonts w:ascii="Arial Narrow" w:hAnsi="Arial Narrow"/>
                <w:color w:val="000000"/>
                <w:lang w:val="sr-Latn-CS"/>
              </w:rPr>
              <w:t>Objasni vanredno održavanje dizel vuč</w:t>
            </w:r>
            <w:r w:rsidRPr="00132A79">
              <w:rPr>
                <w:rFonts w:ascii="Arial Narrow" w:hAnsi="Arial Narrow"/>
                <w:color w:val="000000"/>
                <w:lang w:val="sr-Latn-CS"/>
              </w:rPr>
              <w:t>nih vozila</w:t>
            </w:r>
          </w:p>
        </w:tc>
        <w:tc>
          <w:tcPr>
            <w:tcW w:w="2500" w:type="pct"/>
            <w:vAlign w:val="center"/>
          </w:tcPr>
          <w:p w14:paraId="0F3CEBB7"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603F10A3" w14:textId="77777777" w:rsidTr="00580C8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713320940"/>
              <w:placeholder>
                <w:docPart w:val="01674E60462041B48CD3BCD2CDD27103"/>
              </w:placeholder>
            </w:sdtPr>
            <w:sdtEndPr/>
            <w:sdtContent>
              <w:p w14:paraId="31032213" w14:textId="77777777" w:rsidR="00580C84" w:rsidRPr="001B1D61" w:rsidRDefault="00580C84" w:rsidP="00195BB0">
                <w:pPr>
                  <w:spacing w:before="120" w:after="120" w:line="240" w:lineRule="auto"/>
                  <w:jc w:val="both"/>
                  <w:rPr>
                    <w:rFonts w:ascii="Arial Narrow" w:hAnsi="Arial Narrow"/>
                  </w:rPr>
                </w:pPr>
                <w:r w:rsidRPr="001B1D61">
                  <w:rPr>
                    <w:rFonts w:ascii="Arial Narrow" w:hAnsi="Arial Narrow" w:cs="Verdana"/>
                    <w:b/>
                    <w:color w:val="000000"/>
                  </w:rPr>
                  <w:t>Način provjeravanja dostignutosti ishoda učenja</w:t>
                </w:r>
              </w:p>
            </w:sdtContent>
          </w:sdt>
        </w:tc>
      </w:tr>
      <w:tr w:rsidR="00580C84" w:rsidRPr="001B1D61" w14:paraId="11CD565F" w14:textId="77777777" w:rsidTr="00580C84">
        <w:trPr>
          <w:trHeight w:val="282"/>
          <w:jc w:val="center"/>
        </w:trPr>
        <w:tc>
          <w:tcPr>
            <w:tcW w:w="5000" w:type="pct"/>
            <w:gridSpan w:val="2"/>
            <w:tcBorders>
              <w:top w:val="single" w:sz="18" w:space="0" w:color="C00000"/>
              <w:bottom w:val="single" w:sz="18" w:space="0" w:color="C00000"/>
            </w:tcBorders>
            <w:vAlign w:val="center"/>
          </w:tcPr>
          <w:p w14:paraId="6E6E1FF8" w14:textId="77777777" w:rsidR="00580C84" w:rsidRPr="001B1D61" w:rsidRDefault="00580C84" w:rsidP="00195BB0">
            <w:pPr>
              <w:spacing w:before="120" w:after="120" w:line="240" w:lineRule="auto"/>
              <w:jc w:val="both"/>
              <w:rPr>
                <w:rFonts w:ascii="Arial Narrow" w:hAnsi="Arial Narrow"/>
              </w:rPr>
            </w:pPr>
            <w:r w:rsidRPr="008551FC">
              <w:rPr>
                <w:rFonts w:ascii="Arial Narrow" w:hAnsi="Arial Narrow"/>
                <w:lang w:val="sr-Latn-CS"/>
              </w:rPr>
              <w:t xml:space="preserve">U cilju provjeravanja dostignutosti pomenutog ishoda učenja, potreban je usmeni ili pisani dokaz da je učenik uspješno </w:t>
            </w:r>
            <w:r>
              <w:rPr>
                <w:rFonts w:ascii="Arial Narrow" w:hAnsi="Arial Narrow"/>
                <w:lang w:val="sr-Latn-CS"/>
              </w:rPr>
              <w:t>realizovao kriterijume od 1 do 4</w:t>
            </w:r>
            <w:r w:rsidRPr="008551FC">
              <w:rPr>
                <w:rFonts w:ascii="Arial Narrow" w:hAnsi="Arial Narrow"/>
                <w:lang w:val="sr-Latn-CS"/>
              </w:rPr>
              <w:t xml:space="preserve">. </w:t>
            </w:r>
          </w:p>
        </w:tc>
      </w:tr>
      <w:tr w:rsidR="00580C84" w:rsidRPr="001B1D61" w14:paraId="315CC6E0" w14:textId="77777777" w:rsidTr="00580C8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859978280"/>
              <w:placeholder>
                <w:docPart w:val="4BF5CCF0614947C4BE6B1ECE2F288691"/>
              </w:placeholder>
            </w:sdtPr>
            <w:sdtEndPr/>
            <w:sdtContent>
              <w:p w14:paraId="0D7735EF" w14:textId="77777777" w:rsidR="00580C84" w:rsidRPr="001B1D61" w:rsidRDefault="00580C84" w:rsidP="00195BB0">
                <w:pPr>
                  <w:spacing w:before="120" w:after="120" w:line="240" w:lineRule="auto"/>
                  <w:jc w:val="both"/>
                  <w:rPr>
                    <w:rFonts w:ascii="Arial Narrow" w:hAnsi="Arial Narrow"/>
                  </w:rPr>
                </w:pPr>
                <w:r w:rsidRPr="001B1D61">
                  <w:rPr>
                    <w:rFonts w:ascii="Arial Narrow" w:hAnsi="Arial Narrow" w:cs="Verdana"/>
                    <w:b/>
                    <w:color w:val="000000"/>
                  </w:rPr>
                  <w:t>Predložene teme</w:t>
                </w:r>
              </w:p>
            </w:sdtContent>
          </w:sdt>
        </w:tc>
      </w:tr>
      <w:tr w:rsidR="00580C84" w:rsidRPr="001B1D61" w14:paraId="568EFF09" w14:textId="77777777" w:rsidTr="00580C84">
        <w:trPr>
          <w:trHeight w:val="99"/>
          <w:jc w:val="center"/>
        </w:trPr>
        <w:tc>
          <w:tcPr>
            <w:tcW w:w="5000" w:type="pct"/>
            <w:gridSpan w:val="2"/>
            <w:tcBorders>
              <w:top w:val="single" w:sz="18" w:space="0" w:color="C00000"/>
              <w:bottom w:val="single" w:sz="2" w:space="0" w:color="C00000"/>
            </w:tcBorders>
            <w:vAlign w:val="center"/>
          </w:tcPr>
          <w:p w14:paraId="4F4649EE" w14:textId="77777777" w:rsidR="00580C84" w:rsidRPr="003F3954" w:rsidRDefault="00580C84" w:rsidP="00195BB0">
            <w:pPr>
              <w:numPr>
                <w:ilvl w:val="0"/>
                <w:numId w:val="10"/>
              </w:numPr>
              <w:tabs>
                <w:tab w:val="num" w:pos="173"/>
              </w:tabs>
              <w:spacing w:before="120" w:after="120" w:line="240" w:lineRule="auto"/>
              <w:ind w:left="173" w:hanging="173"/>
              <w:jc w:val="both"/>
              <w:rPr>
                <w:rFonts w:ascii="Arial Narrow" w:hAnsi="Arial Narrow"/>
              </w:rPr>
            </w:pPr>
            <w:r>
              <w:rPr>
                <w:rFonts w:ascii="Arial Narrow" w:hAnsi="Arial Narrow"/>
              </w:rPr>
              <w:t>Održavanje dizel vučnih vozila</w:t>
            </w:r>
          </w:p>
        </w:tc>
      </w:tr>
    </w:tbl>
    <w:p w14:paraId="46DAD25D" w14:textId="77777777" w:rsidR="00580C84" w:rsidRPr="001B1D61" w:rsidRDefault="00580C84" w:rsidP="00195BB0">
      <w:pPr>
        <w:spacing w:after="160" w:line="259" w:lineRule="auto"/>
        <w:jc w:val="both"/>
      </w:pPr>
      <w:r w:rsidRPr="001B1D61">
        <w:br w:type="page"/>
      </w:r>
    </w:p>
    <w:sdt>
      <w:sdtPr>
        <w:rPr>
          <w:rFonts w:ascii="Arial Narrow" w:eastAsia="Times New Roman" w:hAnsi="Arial Narrow" w:cs="Trebuchet MS"/>
          <w:b/>
          <w:bCs/>
          <w:lang w:val="sr-Latn-CS"/>
        </w:rPr>
        <w:id w:val="19674604"/>
        <w:lock w:val="contentLocked"/>
        <w:placeholder>
          <w:docPart w:val="97C0C31D28774FFABFA0281855A843DA"/>
        </w:placeholder>
      </w:sdtPr>
      <w:sdtEndPr/>
      <w:sdtContent>
        <w:p w14:paraId="53C5084F" w14:textId="77777777" w:rsidR="00580C84" w:rsidRPr="001B1D61" w:rsidRDefault="00580C84"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4. Didaktičke preporuke za realizaciju modula</w:t>
          </w:r>
        </w:p>
      </w:sdtContent>
    </w:sdt>
    <w:p w14:paraId="48DCA653" w14:textId="77777777" w:rsidR="00580C84" w:rsidRPr="006C7639"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6C7639">
        <w:rPr>
          <w:rFonts w:ascii="Arial Narrow" w:hAnsi="Arial Narrow"/>
        </w:rPr>
        <w:t>Modul Vuč</w:t>
      </w:r>
      <w:r>
        <w:rPr>
          <w:rFonts w:ascii="Arial Narrow" w:hAnsi="Arial Narrow"/>
        </w:rPr>
        <w:t>na</w:t>
      </w:r>
      <w:r w:rsidRPr="006C7639">
        <w:rPr>
          <w:rFonts w:ascii="Arial Narrow" w:hAnsi="Arial Narrow"/>
        </w:rPr>
        <w:t xml:space="preserve"> vozila je tako koncipiran da upoznaje učenike sa osnovnim pojmovima iz oblasti željezničkih voznih sredstava i omogućava primjenu stečenih znanja u praksi. Preporučuje se komunikativna metoda i metoda aktivne nastave, tj. one koja upućuje na realizaciju zadatka.</w:t>
      </w:r>
    </w:p>
    <w:p w14:paraId="53E5A002" w14:textId="77777777" w:rsidR="00580C84" w:rsidRPr="006C7639"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6C7639">
        <w:rPr>
          <w:rFonts w:ascii="Arial Narrow" w:hAnsi="Arial Narrow"/>
          <w:lang w:val="sr-Latn-CS"/>
        </w:rPr>
        <w:t xml:space="preserve">Teorijski dio nastave treba realizovati u učionici, sa cijelim odjeljenjem, uz primjenu savremenih nastavnih metoda i sredstava. Sadržaj i način izlaganja treba prilagoditi nivou predznanja učenika iz ove oblasti i srodnih disciplina. </w:t>
      </w:r>
      <w:r w:rsidRPr="006C7639">
        <w:rPr>
          <w:rFonts w:ascii="Arial Narrow" w:hAnsi="Arial Narrow"/>
        </w:rPr>
        <w:t xml:space="preserve"> Preporučuje se komunikativna metoda i metoda aktivne nastave, tj. one koja upućuje na realizaciju zadatka.</w:t>
      </w:r>
    </w:p>
    <w:p w14:paraId="2B384F1C" w14:textId="77777777" w:rsidR="00580C84" w:rsidRPr="005C0852"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6C7639">
        <w:rPr>
          <w:rFonts w:ascii="Arial Narrow" w:hAnsi="Arial Narrow"/>
          <w:lang w:val="sr-Latn-CS"/>
        </w:rPr>
        <w:t>Treba koristiti odgovarajuće softvere, modele, šeme, fotografije i video animacije u cilju povećanja zainteresovanosti učenika i boljeg praćenja i razumijevanja izloženog gradiva. Nastava treba da bude aktivna, sa uključivanjem svih učenika. Prilikom realizacije ovog modula učenike treba motivisati na aktivno učenje, samostalni i timski rad.</w:t>
      </w:r>
    </w:p>
    <w:p w14:paraId="2A3FAB9B" w14:textId="77777777" w:rsidR="00580C84"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353687">
        <w:rPr>
          <w:rFonts w:ascii="Arial Narrow" w:hAnsi="Arial Narrow"/>
          <w:lang w:val="sr-Latn-CS"/>
        </w:rPr>
        <w:t>Prilikom realizacije vježbi učenike treba motivisati na aktivno učenje, samostalan i timski rad. Preporučljivo je</w:t>
      </w:r>
      <w:r>
        <w:rPr>
          <w:rFonts w:ascii="Arial Narrow" w:hAnsi="Arial Narrow"/>
          <w:lang w:val="sr-Latn-CS"/>
        </w:rPr>
        <w:t xml:space="preserve"> </w:t>
      </w:r>
      <w:r w:rsidRPr="00353687">
        <w:rPr>
          <w:rFonts w:ascii="Arial Narrow" w:hAnsi="Arial Narrow"/>
          <w:lang w:val="sr-Latn-CS"/>
        </w:rPr>
        <w:t>da tokom vježbi u okviru nastave učenici samostalno ili u timu, rješavaju zadatke i da ih nakon toga usmeno</w:t>
      </w:r>
      <w:r>
        <w:rPr>
          <w:rFonts w:ascii="Arial Narrow" w:hAnsi="Arial Narrow"/>
          <w:lang w:val="sr-Latn-CS"/>
        </w:rPr>
        <w:t xml:space="preserve"> </w:t>
      </w:r>
      <w:r w:rsidRPr="00353687">
        <w:rPr>
          <w:rFonts w:ascii="Arial Narrow" w:hAnsi="Arial Narrow"/>
          <w:lang w:val="sr-Latn-CS"/>
        </w:rPr>
        <w:t>prezentuju drugim učenicima, uz obrazloženje vlastitog stava i da o istom diskutuju sa drugim učenicima i</w:t>
      </w:r>
      <w:r>
        <w:rPr>
          <w:rFonts w:ascii="Arial Narrow" w:hAnsi="Arial Narrow"/>
          <w:lang w:val="sr-Latn-CS"/>
        </w:rPr>
        <w:t xml:space="preserve"> </w:t>
      </w:r>
      <w:r w:rsidRPr="00353687">
        <w:rPr>
          <w:rFonts w:ascii="Arial Narrow" w:hAnsi="Arial Narrow"/>
          <w:lang w:val="sr-Latn-CS"/>
        </w:rPr>
        <w:t>nastavnikom. Tokom prezentacije učenici treba da se jasno izražavaju i pravilno koriste stručnu terminologiju.</w:t>
      </w:r>
      <w:r>
        <w:rPr>
          <w:rFonts w:ascii="Arial Narrow" w:hAnsi="Arial Narrow"/>
          <w:lang w:val="sr-Latn-CS"/>
        </w:rPr>
        <w:t xml:space="preserve"> </w:t>
      </w:r>
      <w:r w:rsidRPr="00353687">
        <w:rPr>
          <w:rFonts w:ascii="Arial Narrow" w:hAnsi="Arial Narrow"/>
          <w:lang w:val="sr-Latn-CS"/>
        </w:rPr>
        <w:t>U okviru vježbi poželjno je organizovati takmičenja u cilju dodatne motivacije učenika i proširivanja njegovih</w:t>
      </w:r>
      <w:r>
        <w:rPr>
          <w:rFonts w:ascii="Arial Narrow" w:hAnsi="Arial Narrow"/>
          <w:lang w:val="sr-Latn-CS"/>
        </w:rPr>
        <w:t xml:space="preserve"> </w:t>
      </w:r>
      <w:r w:rsidRPr="00353687">
        <w:rPr>
          <w:rFonts w:ascii="Arial Narrow" w:hAnsi="Arial Narrow"/>
          <w:lang w:val="sr-Latn-CS"/>
        </w:rPr>
        <w:t>sklonosti i sposobnosti</w:t>
      </w:r>
      <w:r>
        <w:rPr>
          <w:rFonts w:ascii="Arial Narrow" w:hAnsi="Arial Narrow"/>
          <w:lang w:val="sr-Latn-CS"/>
        </w:rPr>
        <w:t>.</w:t>
      </w:r>
    </w:p>
    <w:p w14:paraId="67A72941" w14:textId="77777777" w:rsidR="00580C84" w:rsidRPr="006C7639"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6C7639">
        <w:rPr>
          <w:rFonts w:ascii="Arial Narrow" w:hAnsi="Arial Narrow"/>
          <w:lang w:val="sr-Latn-CS"/>
        </w:rPr>
        <w:t>U cilju boljeg razumijevanja primjene mjera bezbjednosti, zaštitnih sredstava i opreme kao i mjera zaštite okoline pri izvođenju radova, treba predvidjeti i isplanirati posjete preduzećima i firmama sa tematskim</w:t>
      </w:r>
      <w:r w:rsidRPr="006C7639">
        <w:rPr>
          <w:rFonts w:ascii="Arial Narrow" w:eastAsia="Times New Roman" w:hAnsi="Arial Narrow" w:cs="Trebuchet MS"/>
          <w:bCs/>
          <w:lang w:val="sr-Latn-CS"/>
        </w:rPr>
        <w:t xml:space="preserve"> </w:t>
      </w:r>
      <w:r w:rsidRPr="006C7639">
        <w:rPr>
          <w:rFonts w:ascii="Arial Narrow" w:hAnsi="Arial Narrow"/>
          <w:lang w:val="sr-Latn-CS"/>
        </w:rPr>
        <w:t>predavanjima i prezentacijama.</w:t>
      </w:r>
    </w:p>
    <w:p w14:paraId="12E69B8D" w14:textId="77777777" w:rsidR="00580C84" w:rsidRPr="006C7639"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6C7639">
        <w:rPr>
          <w:rFonts w:ascii="Arial Narrow" w:hAnsi="Arial Narrow"/>
          <w:lang w:val="sr-Latn-CS"/>
        </w:rPr>
        <w:t xml:space="preserve">Osim prethodnog u pravcu postavljanja kvalitetnog i trajno stečenog znanja, neophodno je ostvariti i korelaciju među različitim modulima. Korišćenje različitih izvora znanja: enciklopedija, stručne literature, interneta, imperativ su nastave. </w:t>
      </w:r>
    </w:p>
    <w:p w14:paraId="33EA2A25" w14:textId="77777777" w:rsidR="00580C84" w:rsidRPr="006C7639"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6C7639">
        <w:rPr>
          <w:rFonts w:ascii="Arial Narrow" w:hAnsi="Arial Narrow"/>
          <w:lang w:val="sr-Latn-CS"/>
        </w:rPr>
        <w:t>U cilju podsticanja nadarenih učenika, nastavnik može da koristi viši taksonomski nivo u odnosu na preporučeni, kao i proširene ishode učenja, produbljujući i proširujući njihova interesovanja za oblasti iz okvira ovog modula. Nastavnik treba da podstiče nadarene učenike da unapređuju teorijsko znanje i razvijaju praktične vještine iz okvira ovog modula, vještine analitičkog, kreativnog, kritičkog mišljenja i vještine donošenja odluka. Nastavnik treba da podstakne učenike na razvoj njihovih sposobnosti i interesovanja u cilju pravilne karijerne orijentacije.</w:t>
      </w:r>
    </w:p>
    <w:sdt>
      <w:sdtPr>
        <w:rPr>
          <w:rFonts w:ascii="Arial Narrow" w:eastAsia="Times New Roman" w:hAnsi="Arial Narrow" w:cs="Trebuchet MS"/>
          <w:b/>
          <w:bCs/>
          <w:lang w:val="sr-Latn-CS"/>
        </w:rPr>
        <w:id w:val="-171949263"/>
        <w:lock w:val="contentLocked"/>
        <w:placeholder>
          <w:docPart w:val="97C0C31D28774FFABFA0281855A843DA"/>
        </w:placeholder>
      </w:sdtPr>
      <w:sdtEndPr/>
      <w:sdtContent>
        <w:p w14:paraId="395F9094" w14:textId="77777777" w:rsidR="00580C84" w:rsidRPr="001B1D61" w:rsidRDefault="00580C84"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5. Okvirni spisak literature i drugih izvora</w:t>
          </w:r>
        </w:p>
      </w:sdtContent>
    </w:sdt>
    <w:p w14:paraId="223A4E04" w14:textId="77777777" w:rsidR="00580C84" w:rsidRPr="005C0852"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5C0852">
        <w:rPr>
          <w:rFonts w:ascii="Arial Narrow" w:hAnsi="Arial Narrow"/>
          <w:lang w:val="sr-Latn-CS"/>
        </w:rPr>
        <w:t>Popović, D., Dizel vučna vozila, Zavod za novinsko-izdavačku i propagandnu djelatnost JŽ, Beograd, 1988.</w:t>
      </w:r>
    </w:p>
    <w:p w14:paraId="31CFB789" w14:textId="77777777" w:rsidR="00580C84" w:rsidRPr="005C0852"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5C0852">
        <w:rPr>
          <w:rFonts w:ascii="Arial Narrow" w:hAnsi="Arial Narrow"/>
          <w:lang w:val="sr-Latn-CS"/>
        </w:rPr>
        <w:t>Kožulj, T., Dizel-električne lokomotive serije 661 i 664 električni dio, Zavod za novinsko-izdavačku i propagandnu djelatnost JŽ, Beograd, 1987.</w:t>
      </w:r>
    </w:p>
    <w:p w14:paraId="08C0D292" w14:textId="77777777" w:rsidR="00580C84" w:rsidRPr="005C0852"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5C0852">
        <w:rPr>
          <w:rFonts w:ascii="Arial Narrow" w:hAnsi="Arial Narrow"/>
          <w:lang w:val="sr-Latn-CS"/>
        </w:rPr>
        <w:t>Kožulj, T., Dizel-električne lokomotive serije 661 i 664 mašinski dio,Zavod za novinsko-izdavačku i propagandnu djelatnost JŽ, Beograd, 1987.</w:t>
      </w:r>
    </w:p>
    <w:p w14:paraId="685AEFAC" w14:textId="77777777" w:rsidR="00580C84"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5C0852">
        <w:rPr>
          <w:rFonts w:ascii="Arial Narrow" w:hAnsi="Arial Narrow"/>
          <w:lang w:val="sr-Latn-CS"/>
        </w:rPr>
        <w:t>Priručnik za rukovanje dizel – električnim lokomotivama serija 661 i 664, Zavod za novinsko – izdavačku i propagadnu  djelatnost JŽ, Beograd, 1982</w:t>
      </w:r>
    </w:p>
    <w:p w14:paraId="03A98203" w14:textId="77777777" w:rsidR="00580C84" w:rsidRPr="005C0852"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Pr>
          <w:rFonts w:ascii="Arial Narrow" w:hAnsi="Arial Narrow"/>
          <w:lang w:val="sr-Latn-CS"/>
        </w:rPr>
        <w:t>Pravilnik o označavanju željezničkih vozila, Podgorica, 2020.</w:t>
      </w:r>
    </w:p>
    <w:p w14:paraId="18ED6F7B" w14:textId="77777777" w:rsidR="00580C84" w:rsidRPr="005C0852"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5C0852">
        <w:rPr>
          <w:rFonts w:ascii="Arial Narrow" w:hAnsi="Arial Narrow"/>
          <w:lang w:val="sr-Latn-CS"/>
        </w:rPr>
        <w:t>Tehnička dokumentacija proizvođača motornih pružnih vozila</w:t>
      </w:r>
    </w:p>
    <w:p w14:paraId="67DA729C" w14:textId="77777777" w:rsidR="00580C84" w:rsidRPr="005C0852"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5C0852">
        <w:rPr>
          <w:rFonts w:ascii="Arial Narrow" w:hAnsi="Arial Narrow"/>
          <w:lang w:val="sr-Latn-CS"/>
        </w:rPr>
        <w:t>Tehnička dokumentacija proizvođača lokotraktora</w:t>
      </w:r>
    </w:p>
    <w:sdt>
      <w:sdtPr>
        <w:rPr>
          <w:rFonts w:ascii="Arial Narrow" w:eastAsia="Times New Roman" w:hAnsi="Arial Narrow" w:cs="Trebuchet MS"/>
          <w:b/>
          <w:bCs/>
          <w:lang w:val="sr-Latn-CS"/>
        </w:rPr>
        <w:id w:val="294726397"/>
        <w:lock w:val="contentLocked"/>
        <w:placeholder>
          <w:docPart w:val="11C465A1327C4AA88EFB228A57A96E5C"/>
        </w:placeholder>
      </w:sdtPr>
      <w:sdtEndPr>
        <w:rPr>
          <w:b w:val="0"/>
        </w:rPr>
      </w:sdtEndPr>
      <w:sdtContent>
        <w:p w14:paraId="426BBBF7" w14:textId="77777777" w:rsidR="00580C84" w:rsidRPr="001B1D61" w:rsidRDefault="00580C84" w:rsidP="00580C84">
          <w:pPr>
            <w:tabs>
              <w:tab w:val="left" w:pos="284"/>
            </w:tabs>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Napomena:</w:t>
          </w:r>
        </w:p>
        <w:p w14:paraId="3A16BEC9" w14:textId="77777777" w:rsidR="00580C84" w:rsidRPr="001B1D61" w:rsidRDefault="00580C84" w:rsidP="00195BB0">
          <w:pPr>
            <w:tabs>
              <w:tab w:val="left" w:pos="284"/>
            </w:tabs>
            <w:spacing w:after="0" w:line="240" w:lineRule="auto"/>
            <w:jc w:val="both"/>
            <w:rPr>
              <w:rFonts w:ascii="Arial Narrow" w:eastAsia="Times New Roman" w:hAnsi="Arial Narrow" w:cs="Trebuchet MS"/>
              <w:bCs/>
              <w:lang w:val="sr-Latn-CS"/>
            </w:rPr>
          </w:pPr>
          <w:r w:rsidRPr="001B1D61">
            <w:rPr>
              <w:rFonts w:ascii="Arial Narrow" w:eastAsia="Times New Roman" w:hAnsi="Arial Narrow" w:cs="Trebuchet MS"/>
              <w:bCs/>
              <w:lang w:val="sr-Latn-CS"/>
            </w:rPr>
            <w:t>Nastavnik treba da koristi i preporuči učenicima udžbenike odobrene od strane nadležnog Savjeta, važeće propise iz stručne oblasti i relevantne internet stranice na kojima se nalaze korisne informacije.</w:t>
          </w:r>
        </w:p>
      </w:sdtContent>
    </w:sdt>
    <w:p w14:paraId="15A1E683" w14:textId="77777777" w:rsidR="00580C84" w:rsidRPr="001B1D61" w:rsidRDefault="00580C84"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6. Prostorni i materijalni uslovi za izvođenje nastave</w:t>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580C84" w:rsidRPr="001B1D61" w14:paraId="766E7961" w14:textId="77777777" w:rsidTr="00580C84">
        <w:trPr>
          <w:trHeight w:val="105"/>
          <w:tblHeader/>
          <w:jc w:val="center"/>
        </w:trPr>
        <w:tc>
          <w:tcPr>
            <w:tcW w:w="600"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942138009"/>
              <w:lock w:val="contentLocked"/>
              <w:placeholder>
                <w:docPart w:val="11C465A1327C4AA88EFB228A57A96E5C"/>
              </w:placeholder>
            </w:sdtPr>
            <w:sdtEndPr/>
            <w:sdtContent>
              <w:p w14:paraId="7F14D99F" w14:textId="77777777" w:rsidR="00580C84" w:rsidRPr="001B1D61" w:rsidRDefault="00580C84" w:rsidP="00195BB0">
                <w:pPr>
                  <w:spacing w:before="40" w:after="40" w:line="240" w:lineRule="auto"/>
                  <w:jc w:val="both"/>
                  <w:rPr>
                    <w:rFonts w:ascii="Arial Narrow" w:eastAsia="Times New Roman" w:hAnsi="Arial Narrow" w:cs="Trebuchet MS"/>
                    <w:lang w:val="sr-Latn-CS"/>
                  </w:rPr>
                </w:pPr>
                <w:r w:rsidRPr="001B1D61">
                  <w:rPr>
                    <w:rFonts w:ascii="Arial Narrow" w:eastAsia="Times New Roman" w:hAnsi="Arial Narrow" w:cs="Trebuchet MS"/>
                    <w:b/>
                    <w:lang w:val="sr-Latn-CS"/>
                  </w:rPr>
                  <w:t>Redni broj</w:t>
                </w:r>
              </w:p>
            </w:sdtContent>
          </w:sdt>
        </w:tc>
        <w:tc>
          <w:tcPr>
            <w:tcW w:w="3542"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281118326"/>
              <w:lock w:val="contentLocked"/>
              <w:placeholder>
                <w:docPart w:val="11C465A1327C4AA88EFB228A57A96E5C"/>
              </w:placeholder>
            </w:sdtPr>
            <w:sdtEndPr/>
            <w:sdtContent>
              <w:p w14:paraId="5DEDA524" w14:textId="77777777" w:rsidR="00580C84" w:rsidRPr="001B1D61" w:rsidRDefault="00580C84" w:rsidP="00195BB0">
                <w:pPr>
                  <w:spacing w:before="120" w:after="120" w:line="240" w:lineRule="auto"/>
                  <w:jc w:val="both"/>
                  <w:rPr>
                    <w:rFonts w:ascii="Arial Narrow" w:eastAsia="Times New Roman" w:hAnsi="Arial Narrow" w:cs="Trebuchet MS"/>
                    <w:lang w:val="sr-Latn-CS"/>
                  </w:rPr>
                </w:pPr>
                <w:r w:rsidRPr="001B1D61">
                  <w:rPr>
                    <w:rFonts w:ascii="Arial Narrow" w:eastAsia="Times New Roman" w:hAnsi="Arial Narrow" w:cs="Trebuchet MS"/>
                    <w:b/>
                    <w:lang w:val="sr-Latn-CS"/>
                  </w:rPr>
                  <w:t>Opis – alati, instrumenti i uređaji</w:t>
                </w:r>
              </w:p>
            </w:sdtContent>
          </w:sdt>
        </w:tc>
        <w:tc>
          <w:tcPr>
            <w:tcW w:w="858"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233699754"/>
              <w:lock w:val="contentLocked"/>
              <w:placeholder>
                <w:docPart w:val="11C465A1327C4AA88EFB228A57A96E5C"/>
              </w:placeholder>
            </w:sdtPr>
            <w:sdtEndPr/>
            <w:sdtContent>
              <w:p w14:paraId="00E54401" w14:textId="77777777" w:rsidR="00580C84" w:rsidRPr="001B1D61" w:rsidRDefault="00580C84" w:rsidP="00195BB0">
                <w:pPr>
                  <w:spacing w:before="40" w:after="40" w:line="240" w:lineRule="auto"/>
                  <w:jc w:val="both"/>
                  <w:rPr>
                    <w:rFonts w:ascii="Arial Narrow" w:eastAsia="Times New Roman" w:hAnsi="Arial Narrow" w:cs="Trebuchet MS"/>
                    <w:lang w:val="sr-Latn-CS"/>
                  </w:rPr>
                </w:pPr>
                <w:r w:rsidRPr="001B1D61">
                  <w:rPr>
                    <w:rFonts w:ascii="Arial Narrow" w:eastAsia="Times New Roman" w:hAnsi="Arial Narrow" w:cs="Trebuchet MS"/>
                    <w:b/>
                    <w:lang w:val="sr-Latn-CS"/>
                  </w:rPr>
                  <w:t>Kom.</w:t>
                </w:r>
              </w:p>
            </w:sdtContent>
          </w:sdt>
        </w:tc>
      </w:tr>
      <w:tr w:rsidR="00580C84" w:rsidRPr="001B1D61" w14:paraId="4D240D8B" w14:textId="77777777" w:rsidTr="00580C84">
        <w:trPr>
          <w:trHeight w:val="105"/>
          <w:jc w:val="center"/>
        </w:trPr>
        <w:tc>
          <w:tcPr>
            <w:tcW w:w="600" w:type="pct"/>
            <w:tcBorders>
              <w:top w:val="single" w:sz="18" w:space="0" w:color="C00000"/>
            </w:tcBorders>
            <w:vAlign w:val="center"/>
          </w:tcPr>
          <w:p w14:paraId="07338617" w14:textId="77777777" w:rsidR="00580C84" w:rsidRPr="001B1D61" w:rsidRDefault="00580C84" w:rsidP="00195BB0">
            <w:pPr>
              <w:numPr>
                <w:ilvl w:val="0"/>
                <w:numId w:val="25"/>
              </w:numPr>
              <w:spacing w:before="40" w:after="40" w:line="240" w:lineRule="auto"/>
              <w:contextualSpacing/>
              <w:jc w:val="both"/>
              <w:rPr>
                <w:rFonts w:ascii="Arial Narrow" w:eastAsia="Times New Roman" w:hAnsi="Arial Narrow" w:cs="Trebuchet MS"/>
                <w:b/>
                <w:lang w:val="sr-Latn-CS"/>
              </w:rPr>
            </w:pPr>
          </w:p>
        </w:tc>
        <w:tc>
          <w:tcPr>
            <w:tcW w:w="3542" w:type="pct"/>
            <w:vAlign w:val="center"/>
          </w:tcPr>
          <w:p w14:paraId="5EABC525" w14:textId="77777777" w:rsidR="00580C84" w:rsidRPr="001B1D61" w:rsidRDefault="00580C84" w:rsidP="00195BB0">
            <w:pPr>
              <w:spacing w:before="120" w:after="120" w:line="240" w:lineRule="auto"/>
              <w:jc w:val="both"/>
              <w:rPr>
                <w:rFonts w:ascii="Arial Narrow" w:eastAsia="Times New Roman" w:hAnsi="Arial Narrow" w:cs="Trebuchet MS"/>
                <w:lang w:val="sr-Latn-CS"/>
              </w:rPr>
            </w:pPr>
            <w:r w:rsidRPr="008038B2">
              <w:rPr>
                <w:rFonts w:ascii="Arial Narrow" w:hAnsi="Arial Narrow"/>
                <w:lang w:val="en-US"/>
              </w:rPr>
              <w:t xml:space="preserve">Računar </w:t>
            </w:r>
          </w:p>
        </w:tc>
        <w:tc>
          <w:tcPr>
            <w:tcW w:w="858" w:type="pct"/>
            <w:tcBorders>
              <w:top w:val="single" w:sz="18" w:space="0" w:color="C00000"/>
            </w:tcBorders>
            <w:vAlign w:val="center"/>
          </w:tcPr>
          <w:p w14:paraId="7EB6FD65" w14:textId="77777777" w:rsidR="00580C84" w:rsidRPr="001B1D61" w:rsidRDefault="00580C84" w:rsidP="00195BB0">
            <w:pPr>
              <w:spacing w:before="40" w:after="40" w:line="240" w:lineRule="auto"/>
              <w:jc w:val="both"/>
              <w:rPr>
                <w:rFonts w:ascii="Arial Narrow" w:eastAsia="Times New Roman" w:hAnsi="Arial Narrow" w:cs="Trebuchet MS"/>
                <w:lang w:val="sr-Latn-CS"/>
              </w:rPr>
            </w:pPr>
            <w:r w:rsidRPr="008038B2">
              <w:rPr>
                <w:rFonts w:ascii="Arial Narrow" w:hAnsi="Arial Narrow"/>
                <w:lang w:val="en-US"/>
              </w:rPr>
              <w:t>1</w:t>
            </w:r>
          </w:p>
        </w:tc>
      </w:tr>
      <w:tr w:rsidR="00580C84" w:rsidRPr="001B1D61" w14:paraId="17C9F9FA" w14:textId="77777777" w:rsidTr="00580C84">
        <w:trPr>
          <w:trHeight w:val="323"/>
          <w:jc w:val="center"/>
        </w:trPr>
        <w:tc>
          <w:tcPr>
            <w:tcW w:w="600" w:type="pct"/>
            <w:vAlign w:val="center"/>
          </w:tcPr>
          <w:p w14:paraId="7B285F17" w14:textId="77777777" w:rsidR="00580C84" w:rsidRPr="001B1D61" w:rsidRDefault="00580C84" w:rsidP="00195BB0">
            <w:pPr>
              <w:numPr>
                <w:ilvl w:val="0"/>
                <w:numId w:val="25"/>
              </w:numPr>
              <w:spacing w:before="40" w:after="40" w:line="240" w:lineRule="auto"/>
              <w:contextualSpacing/>
              <w:jc w:val="both"/>
              <w:rPr>
                <w:rFonts w:ascii="Arial Narrow" w:eastAsia="Times New Roman" w:hAnsi="Arial Narrow" w:cs="Trebuchet MS"/>
                <w:b/>
                <w:lang w:val="sr-Latn-CS"/>
              </w:rPr>
            </w:pPr>
          </w:p>
        </w:tc>
        <w:tc>
          <w:tcPr>
            <w:tcW w:w="3542" w:type="pct"/>
            <w:vAlign w:val="center"/>
          </w:tcPr>
          <w:p w14:paraId="56D4EE24" w14:textId="77777777" w:rsidR="00580C84" w:rsidRPr="001B1D61" w:rsidRDefault="00580C84" w:rsidP="00195BB0">
            <w:pPr>
              <w:spacing w:before="120" w:after="120" w:line="240" w:lineRule="auto"/>
              <w:jc w:val="both"/>
              <w:rPr>
                <w:rFonts w:ascii="Arial Narrow" w:eastAsia="Times New Roman" w:hAnsi="Arial Narrow" w:cs="Trebuchet MS"/>
                <w:lang w:val="sr-Latn-CS"/>
              </w:rPr>
            </w:pPr>
            <w:r w:rsidRPr="008038B2">
              <w:rPr>
                <w:rFonts w:ascii="Arial Narrow" w:hAnsi="Arial Narrow"/>
                <w:lang w:val="en-US"/>
              </w:rPr>
              <w:t>Projektor, projekciono platno/</w:t>
            </w:r>
            <w:r>
              <w:rPr>
                <w:rFonts w:ascii="Arial Narrow" w:hAnsi="Arial Narrow"/>
                <w:lang w:val="en-US"/>
              </w:rPr>
              <w:t xml:space="preserve"> </w:t>
            </w:r>
            <w:r w:rsidRPr="008038B2">
              <w:rPr>
                <w:rFonts w:ascii="Arial Narrow" w:hAnsi="Arial Narrow"/>
                <w:lang w:val="en-US"/>
              </w:rPr>
              <w:t>multimedijalna tabla</w:t>
            </w:r>
          </w:p>
        </w:tc>
        <w:tc>
          <w:tcPr>
            <w:tcW w:w="858" w:type="pct"/>
            <w:vAlign w:val="center"/>
          </w:tcPr>
          <w:p w14:paraId="41C0AD6D" w14:textId="77777777" w:rsidR="00580C84" w:rsidRPr="001B1D61" w:rsidRDefault="00580C84" w:rsidP="00195BB0">
            <w:pPr>
              <w:spacing w:before="40" w:after="40" w:line="240" w:lineRule="auto"/>
              <w:jc w:val="both"/>
              <w:rPr>
                <w:rFonts w:ascii="Arial Narrow" w:eastAsia="Times New Roman" w:hAnsi="Arial Narrow" w:cs="Trebuchet MS"/>
                <w:lang w:val="sr-Latn-CS"/>
              </w:rPr>
            </w:pPr>
            <w:r w:rsidRPr="008038B2">
              <w:rPr>
                <w:rFonts w:ascii="Arial Narrow" w:hAnsi="Arial Narrow"/>
                <w:lang w:val="en-US"/>
              </w:rPr>
              <w:t>1</w:t>
            </w:r>
          </w:p>
        </w:tc>
      </w:tr>
      <w:tr w:rsidR="00580C84" w:rsidRPr="001B1D61" w14:paraId="1C67E3EC" w14:textId="77777777" w:rsidTr="00580C84">
        <w:trPr>
          <w:trHeight w:val="323"/>
          <w:jc w:val="center"/>
        </w:trPr>
        <w:tc>
          <w:tcPr>
            <w:tcW w:w="600" w:type="pct"/>
            <w:vAlign w:val="center"/>
          </w:tcPr>
          <w:p w14:paraId="3A87BB52" w14:textId="77777777" w:rsidR="00580C84" w:rsidRPr="001B1D61" w:rsidRDefault="00580C84" w:rsidP="00195BB0">
            <w:pPr>
              <w:numPr>
                <w:ilvl w:val="0"/>
                <w:numId w:val="25"/>
              </w:numPr>
              <w:spacing w:before="40" w:after="40" w:line="240" w:lineRule="auto"/>
              <w:contextualSpacing/>
              <w:jc w:val="both"/>
              <w:rPr>
                <w:rFonts w:ascii="Arial Narrow" w:eastAsia="Times New Roman" w:hAnsi="Arial Narrow" w:cs="Trebuchet MS"/>
                <w:b/>
                <w:lang w:val="sr-Latn-CS"/>
              </w:rPr>
            </w:pPr>
          </w:p>
        </w:tc>
        <w:tc>
          <w:tcPr>
            <w:tcW w:w="3542" w:type="pct"/>
            <w:vAlign w:val="center"/>
          </w:tcPr>
          <w:p w14:paraId="042A07EB" w14:textId="77777777" w:rsidR="00580C84" w:rsidRPr="001B1D61" w:rsidRDefault="00580C84" w:rsidP="00195BB0">
            <w:pPr>
              <w:spacing w:before="120" w:after="120" w:line="240" w:lineRule="auto"/>
              <w:jc w:val="both"/>
              <w:rPr>
                <w:rFonts w:ascii="Arial Narrow" w:hAnsi="Arial Narrow"/>
              </w:rPr>
            </w:pPr>
            <w:r w:rsidRPr="008038B2">
              <w:rPr>
                <w:rFonts w:ascii="Arial Narrow" w:hAnsi="Arial Narrow"/>
                <w:lang w:val="en-US"/>
              </w:rPr>
              <w:t>Slike, ilustracije, fotografije, šeme i dr.</w:t>
            </w:r>
          </w:p>
        </w:tc>
        <w:tc>
          <w:tcPr>
            <w:tcW w:w="858" w:type="pct"/>
            <w:vAlign w:val="center"/>
          </w:tcPr>
          <w:p w14:paraId="5B7E6EA7" w14:textId="77777777" w:rsidR="00580C84" w:rsidRPr="001B1D61" w:rsidRDefault="00580C84" w:rsidP="00195BB0">
            <w:pPr>
              <w:spacing w:before="40" w:after="40" w:line="240" w:lineRule="auto"/>
              <w:jc w:val="both"/>
              <w:rPr>
                <w:rFonts w:ascii="Arial Narrow" w:hAnsi="Arial Narrow"/>
              </w:rPr>
            </w:pPr>
            <w:r w:rsidRPr="008038B2">
              <w:rPr>
                <w:rFonts w:ascii="Arial Narrow" w:hAnsi="Arial Narrow"/>
                <w:lang w:val="en-US"/>
              </w:rPr>
              <w:t>po potrebi</w:t>
            </w:r>
          </w:p>
        </w:tc>
      </w:tr>
      <w:tr w:rsidR="00580C84" w:rsidRPr="001B1D61" w14:paraId="7C1F53F4" w14:textId="77777777" w:rsidTr="00580C84">
        <w:trPr>
          <w:trHeight w:val="323"/>
          <w:jc w:val="center"/>
        </w:trPr>
        <w:tc>
          <w:tcPr>
            <w:tcW w:w="600" w:type="pct"/>
            <w:vAlign w:val="center"/>
          </w:tcPr>
          <w:p w14:paraId="589F93BF" w14:textId="77777777" w:rsidR="00580C84" w:rsidRPr="001B1D61" w:rsidRDefault="00580C84" w:rsidP="00195BB0">
            <w:pPr>
              <w:numPr>
                <w:ilvl w:val="0"/>
                <w:numId w:val="25"/>
              </w:numPr>
              <w:spacing w:before="40" w:after="40" w:line="240" w:lineRule="auto"/>
              <w:contextualSpacing/>
              <w:jc w:val="both"/>
              <w:rPr>
                <w:rFonts w:ascii="Arial Narrow" w:eastAsia="Times New Roman" w:hAnsi="Arial Narrow" w:cs="Trebuchet MS"/>
                <w:b/>
                <w:lang w:val="sr-Latn-CS"/>
              </w:rPr>
            </w:pPr>
          </w:p>
        </w:tc>
        <w:tc>
          <w:tcPr>
            <w:tcW w:w="3542" w:type="pct"/>
            <w:vAlign w:val="center"/>
          </w:tcPr>
          <w:p w14:paraId="7CF3FD5F" w14:textId="77777777" w:rsidR="00580C84" w:rsidRPr="008038B2" w:rsidRDefault="00580C84" w:rsidP="00195BB0">
            <w:pPr>
              <w:spacing w:before="120" w:after="120" w:line="240" w:lineRule="auto"/>
              <w:jc w:val="both"/>
              <w:rPr>
                <w:rFonts w:ascii="Arial Narrow" w:hAnsi="Arial Narrow"/>
                <w:lang w:val="en-US"/>
              </w:rPr>
            </w:pPr>
            <w:r>
              <w:rPr>
                <w:rFonts w:ascii="Arial Narrow" w:hAnsi="Arial Narrow"/>
                <w:lang w:val="en-US"/>
              </w:rPr>
              <w:t>Djelovi vučnih vozila</w:t>
            </w:r>
          </w:p>
        </w:tc>
        <w:tc>
          <w:tcPr>
            <w:tcW w:w="858" w:type="pct"/>
            <w:vAlign w:val="center"/>
          </w:tcPr>
          <w:p w14:paraId="374C106F" w14:textId="77777777" w:rsidR="00580C84" w:rsidRPr="008038B2" w:rsidRDefault="00AA20F2" w:rsidP="00195BB0">
            <w:pPr>
              <w:spacing w:before="40" w:after="40" w:line="240" w:lineRule="auto"/>
              <w:jc w:val="both"/>
              <w:rPr>
                <w:rFonts w:ascii="Arial Narrow" w:hAnsi="Arial Narrow"/>
                <w:lang w:val="en-US"/>
              </w:rPr>
            </w:pPr>
            <w:r>
              <w:rPr>
                <w:rFonts w:ascii="Arial Narrow" w:hAnsi="Arial Narrow"/>
                <w:lang w:val="en-US"/>
              </w:rPr>
              <w:t>po potrebi</w:t>
            </w:r>
          </w:p>
        </w:tc>
      </w:tr>
    </w:tbl>
    <w:sdt>
      <w:sdtPr>
        <w:rPr>
          <w:rFonts w:ascii="Arial Narrow" w:eastAsia="Times New Roman" w:hAnsi="Arial Narrow" w:cs="Trebuchet MS"/>
          <w:b/>
          <w:bCs/>
          <w:lang w:val="sr-Latn-CS"/>
        </w:rPr>
        <w:id w:val="1854451638"/>
        <w:lock w:val="contentLocked"/>
        <w:placeholder>
          <w:docPart w:val="97C0C31D28774FFABFA0281855A843DA"/>
        </w:placeholder>
      </w:sdtPr>
      <w:sdtEndPr/>
      <w:sdtContent>
        <w:p w14:paraId="58E4AB7B" w14:textId="77777777" w:rsidR="00580C84" w:rsidRPr="001B1D61" w:rsidRDefault="00580C84"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 xml:space="preserve">7. Obavezni načini provjeravanja i ocjenjivanja ishoda učenja </w:t>
          </w:r>
        </w:p>
      </w:sdtContent>
    </w:sdt>
    <w:p w14:paraId="579360A1" w14:textId="77777777" w:rsidR="00580C84" w:rsidRPr="00340FC0"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F374D5">
        <w:rPr>
          <w:rFonts w:ascii="Arial Narrow" w:hAnsi="Arial Narrow"/>
          <w:lang w:val="sr-Latn-CS"/>
        </w:rPr>
        <w:t xml:space="preserve">Provjeravanje postignuća učenika sprovodi se u kontinuitetu radi praćenja učenika </w:t>
      </w:r>
      <w:r>
        <w:rPr>
          <w:rFonts w:ascii="Arial Narrow" w:hAnsi="Arial Narrow"/>
          <w:lang w:val="sr-Latn-CS"/>
        </w:rPr>
        <w:t>u dostizanju ishoda učenja</w:t>
      </w:r>
    </w:p>
    <w:p w14:paraId="4BEEDD40" w14:textId="77777777" w:rsidR="00580C84" w:rsidRPr="00340FC0"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F374D5">
        <w:rPr>
          <w:rFonts w:ascii="Arial Narrow" w:hAnsi="Arial Narrow"/>
          <w:lang w:val="sr-Latn-CS"/>
        </w:rPr>
        <w:t xml:space="preserve">Vrednovanje postignuća učenika odnosno dostizanja ishoda učenja </w:t>
      </w:r>
      <w:r w:rsidR="009D5235">
        <w:rPr>
          <w:rFonts w:ascii="Arial Narrow" w:hAnsi="Arial Narrow"/>
          <w:lang w:val="sr-Latn-CS"/>
        </w:rPr>
        <w:t>Izvrši</w:t>
      </w:r>
      <w:r w:rsidRPr="00F374D5">
        <w:rPr>
          <w:rFonts w:ascii="Arial Narrow" w:hAnsi="Arial Narrow"/>
          <w:lang w:val="sr-Latn-CS"/>
        </w:rPr>
        <w:t xml:space="preserve"> se u skladu sa kriterijumima za dostizan</w:t>
      </w:r>
      <w:r>
        <w:rPr>
          <w:rFonts w:ascii="Arial Narrow" w:hAnsi="Arial Narrow"/>
          <w:lang w:val="sr-Latn-CS"/>
        </w:rPr>
        <w:t>je svakog ishoda učenja posebno</w:t>
      </w:r>
    </w:p>
    <w:p w14:paraId="25AAB525" w14:textId="77777777" w:rsidR="00580C84" w:rsidRPr="00340FC0"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F374D5">
        <w:rPr>
          <w:rFonts w:ascii="Arial Narrow" w:hAnsi="Arial Narrow"/>
          <w:lang w:val="sr-Latn-CS"/>
        </w:rPr>
        <w:t>Kriterijumi ocjenjivanja za ocjene nedovoljan (1) do odličan (5), kao i udio pojedinih ishoda u konačnoj ocje</w:t>
      </w:r>
      <w:r>
        <w:rPr>
          <w:rFonts w:ascii="Arial Narrow" w:hAnsi="Arial Narrow"/>
          <w:lang w:val="sr-Latn-CS"/>
        </w:rPr>
        <w:t>ni, utvrđuju se na nivou aktiva</w:t>
      </w:r>
    </w:p>
    <w:p w14:paraId="20F41E91" w14:textId="77777777" w:rsidR="00580C84" w:rsidRPr="00C6701D"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F374D5">
        <w:rPr>
          <w:rFonts w:ascii="Arial Narrow" w:hAnsi="Arial Narrow"/>
          <w:lang w:val="sr-Latn-CS"/>
        </w:rPr>
        <w:t>Predviđeni načini provjere dostignutosti ishoda učenja defini</w:t>
      </w:r>
      <w:r>
        <w:rPr>
          <w:rFonts w:ascii="Arial Narrow" w:hAnsi="Arial Narrow"/>
          <w:lang w:val="sr-Latn-CS"/>
        </w:rPr>
        <w:t>sani su za svaki ishod posebno</w:t>
      </w:r>
    </w:p>
    <w:p w14:paraId="50455726" w14:textId="77777777" w:rsidR="00580C84" w:rsidRPr="00F374D5" w:rsidRDefault="00580C84" w:rsidP="00195BB0">
      <w:pPr>
        <w:numPr>
          <w:ilvl w:val="0"/>
          <w:numId w:val="1"/>
        </w:numPr>
        <w:tabs>
          <w:tab w:val="left" w:pos="284"/>
        </w:tabs>
        <w:spacing w:after="0" w:line="240" w:lineRule="auto"/>
        <w:ind w:left="288" w:hanging="288"/>
        <w:jc w:val="both"/>
        <w:rPr>
          <w:rFonts w:ascii="Arial Narrow" w:hAnsi="Arial Narrow"/>
          <w:lang w:val="en-US"/>
        </w:rPr>
      </w:pPr>
      <w:r w:rsidRPr="00F374D5">
        <w:rPr>
          <w:rFonts w:ascii="Arial Narrow" w:hAnsi="Arial Narrow"/>
          <w:lang w:val="sr-Latn-CS"/>
        </w:rPr>
        <w:t>Zaključna ocjena na kraju klasifikacionog perioda izvodi se iz ocjena svih ishod</w:t>
      </w:r>
      <w:r>
        <w:rPr>
          <w:rFonts w:ascii="Arial Narrow" w:hAnsi="Arial Narrow"/>
          <w:lang w:val="sr-Latn-CS"/>
        </w:rPr>
        <w:t>a u tom klasifikacionom periodu</w:t>
      </w:r>
    </w:p>
    <w:p w14:paraId="0F2D28AC" w14:textId="77777777" w:rsidR="00580C84" w:rsidRPr="00E76ED1" w:rsidRDefault="00580C84" w:rsidP="00195BB0">
      <w:pPr>
        <w:numPr>
          <w:ilvl w:val="0"/>
          <w:numId w:val="1"/>
        </w:numPr>
        <w:tabs>
          <w:tab w:val="left" w:pos="284"/>
        </w:tabs>
        <w:spacing w:after="0" w:line="240" w:lineRule="auto"/>
        <w:ind w:left="288" w:hanging="288"/>
        <w:jc w:val="both"/>
        <w:rPr>
          <w:rFonts w:ascii="Arial Narrow" w:hAnsi="Arial Narrow"/>
          <w:lang w:val="en-US"/>
        </w:rPr>
      </w:pPr>
      <w:r w:rsidRPr="00F374D5">
        <w:rPr>
          <w:rFonts w:ascii="Arial Narrow" w:hAnsi="Arial Narrow"/>
          <w:lang w:val="sr-Latn-CS"/>
        </w:rPr>
        <w:t>Zaključna ocjena na kraju školske godine izvodi se na osnovu svih ocjena dobijenih u klasifikacionim periodima</w:t>
      </w:r>
    </w:p>
    <w:sdt>
      <w:sdtPr>
        <w:rPr>
          <w:rFonts w:ascii="Arial Narrow" w:eastAsia="Times New Roman" w:hAnsi="Arial Narrow" w:cs="Trebuchet MS"/>
          <w:b/>
          <w:bCs/>
          <w:lang w:val="sr-Latn-CS"/>
        </w:rPr>
        <w:id w:val="1221799079"/>
        <w:lock w:val="contentLocked"/>
        <w:placeholder>
          <w:docPart w:val="97C0C31D28774FFABFA0281855A843DA"/>
        </w:placeholder>
      </w:sdtPr>
      <w:sdtEndPr/>
      <w:sdtContent>
        <w:p w14:paraId="527DF61F" w14:textId="77777777" w:rsidR="00580C84" w:rsidRPr="001B1D61" w:rsidRDefault="00580C84"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 xml:space="preserve">8. Uslovi za prohodnost i završetak modula </w:t>
          </w:r>
        </w:p>
      </w:sdtContent>
    </w:sdt>
    <w:p w14:paraId="4557E079" w14:textId="77777777" w:rsidR="00580C84" w:rsidRPr="001B1D61" w:rsidRDefault="00580C84" w:rsidP="00195BB0">
      <w:pPr>
        <w:numPr>
          <w:ilvl w:val="0"/>
          <w:numId w:val="1"/>
        </w:numPr>
        <w:tabs>
          <w:tab w:val="left" w:pos="284"/>
        </w:tabs>
        <w:spacing w:after="0" w:line="240" w:lineRule="auto"/>
        <w:ind w:left="288" w:hanging="288"/>
        <w:jc w:val="both"/>
        <w:rPr>
          <w:rFonts w:ascii="Arial Narrow" w:hAnsi="Arial Narrow"/>
          <w:bCs/>
          <w:lang w:val="sr-Latn-CS"/>
        </w:rPr>
      </w:pPr>
      <w:r w:rsidRPr="001B1D61">
        <w:rPr>
          <w:rFonts w:ascii="Arial Narrow" w:hAnsi="Arial Narrow"/>
          <w:lang w:val="sr-Latn-CS"/>
        </w:rPr>
        <w:t>Pozitivna</w:t>
      </w:r>
      <w:r>
        <w:rPr>
          <w:rFonts w:ascii="Arial Narrow" w:hAnsi="Arial Narrow"/>
          <w:lang w:val="sr-Latn-CS"/>
        </w:rPr>
        <w:t xml:space="preserve"> ocjena na kraju školske godine.</w:t>
      </w:r>
    </w:p>
    <w:p w14:paraId="574B5A4C" w14:textId="77777777" w:rsidR="00580C84" w:rsidRPr="001B1D61" w:rsidRDefault="00F10D38" w:rsidP="00195BB0">
      <w:pPr>
        <w:spacing w:before="240" w:after="120" w:line="240" w:lineRule="auto"/>
        <w:jc w:val="both"/>
        <w:rPr>
          <w:rFonts w:ascii="Arial Narrow" w:eastAsia="Times New Roman" w:hAnsi="Arial Narrow" w:cs="Trebuchet MS"/>
          <w:b/>
          <w:bCs/>
          <w:lang w:val="sr-Latn-CS"/>
        </w:rPr>
      </w:pPr>
      <w:sdt>
        <w:sdtPr>
          <w:rPr>
            <w:rFonts w:ascii="Arial Narrow" w:eastAsia="Times New Roman" w:hAnsi="Arial Narrow" w:cs="Trebuchet MS"/>
            <w:b/>
            <w:bCs/>
            <w:lang w:val="sr-Latn-CS"/>
          </w:rPr>
          <w:id w:val="1317843154"/>
          <w:lock w:val="contentLocked"/>
          <w:placeholder>
            <w:docPart w:val="97C0C31D28774FFABFA0281855A843DA"/>
          </w:placeholder>
        </w:sdtPr>
        <w:sdtEndPr/>
        <w:sdtContent>
          <w:r w:rsidR="00580C84" w:rsidRPr="001B1D61">
            <w:rPr>
              <w:rFonts w:ascii="Arial Narrow" w:eastAsia="Times New Roman" w:hAnsi="Arial Narrow" w:cs="Trebuchet MS"/>
              <w:b/>
              <w:bCs/>
              <w:lang w:val="sr-Latn-CS"/>
            </w:rPr>
            <w:t>9. Povezanost modula – korelacija</w:t>
          </w:r>
        </w:sdtContent>
      </w:sdt>
    </w:p>
    <w:p w14:paraId="00D3F55F" w14:textId="77777777" w:rsidR="00580C84" w:rsidRPr="00830B74"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830B74">
        <w:rPr>
          <w:rFonts w:ascii="Arial Narrow" w:eastAsia="Times New Roman" w:hAnsi="Arial Narrow" w:cs="Trebuchet MS"/>
          <w:bCs/>
          <w:lang w:val="sr-Latn-CS"/>
        </w:rPr>
        <w:t>Mašinstvo u željezničkom sobraćaju</w:t>
      </w:r>
    </w:p>
    <w:p w14:paraId="5E78F63B" w14:textId="77777777" w:rsidR="00580C84" w:rsidRPr="00830B74"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830B74">
        <w:rPr>
          <w:rFonts w:ascii="Arial Narrow" w:eastAsia="Times New Roman" w:hAnsi="Arial Narrow" w:cs="Trebuchet MS"/>
          <w:bCs/>
          <w:lang w:val="sr-Latn-CS"/>
        </w:rPr>
        <w:t>Mehanika</w:t>
      </w:r>
    </w:p>
    <w:p w14:paraId="618B2287" w14:textId="77777777" w:rsidR="00580C84" w:rsidRPr="00830B74"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830B74">
        <w:rPr>
          <w:rFonts w:ascii="Arial Narrow" w:eastAsia="Times New Roman" w:hAnsi="Arial Narrow" w:cs="Trebuchet MS"/>
          <w:bCs/>
          <w:lang w:val="sr-Latn-CS"/>
        </w:rPr>
        <w:t>Mašinsko održavanje voznih sredstava</w:t>
      </w:r>
    </w:p>
    <w:p w14:paraId="31B88C54" w14:textId="77777777" w:rsidR="00580C84" w:rsidRPr="00830B74"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830B74">
        <w:rPr>
          <w:rFonts w:ascii="Arial Narrow" w:eastAsia="Times New Roman" w:hAnsi="Arial Narrow" w:cs="Trebuchet MS"/>
          <w:bCs/>
          <w:lang w:val="sr-Latn-CS"/>
        </w:rPr>
        <w:t>Prijem voznih sredstava</w:t>
      </w:r>
    </w:p>
    <w:p w14:paraId="0FEC52F4" w14:textId="77777777" w:rsidR="00580C84" w:rsidRPr="00830B74"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830B74">
        <w:rPr>
          <w:rFonts w:ascii="Arial Narrow" w:hAnsi="Arial Narrow"/>
        </w:rPr>
        <w:t>Organizacija željezničkog sobraćaja I</w:t>
      </w:r>
    </w:p>
    <w:p w14:paraId="78370559" w14:textId="77777777" w:rsidR="00580C84" w:rsidRPr="00830B74"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830B74">
        <w:rPr>
          <w:rFonts w:ascii="Arial Narrow" w:hAnsi="Arial Narrow"/>
        </w:rPr>
        <w:t>Planiranje i organizacija rada u službi vuče dizel vučnih vozila</w:t>
      </w:r>
    </w:p>
    <w:p w14:paraId="71D515B3" w14:textId="77777777" w:rsidR="00580C84" w:rsidRPr="00830B74"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830B74">
        <w:rPr>
          <w:rFonts w:ascii="Arial Narrow" w:hAnsi="Arial Narrow"/>
        </w:rPr>
        <w:t>Kočnice i kočenje vozova I</w:t>
      </w:r>
    </w:p>
    <w:p w14:paraId="16AE634C" w14:textId="77777777" w:rsidR="00580C84" w:rsidRPr="00830B74"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830B74">
        <w:rPr>
          <w:rFonts w:ascii="Arial Narrow" w:hAnsi="Arial Narrow"/>
        </w:rPr>
        <w:t>Elektro uređaji dizel vučnih vozila</w:t>
      </w:r>
    </w:p>
    <w:p w14:paraId="3B242A69" w14:textId="77777777" w:rsidR="00580C84" w:rsidRPr="00E15363"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830B74">
        <w:rPr>
          <w:rFonts w:ascii="Arial Narrow" w:eastAsia="Times New Roman" w:hAnsi="Arial Narrow" w:cs="Trebuchet MS"/>
          <w:bCs/>
          <w:lang w:val="sr-Latn-CS"/>
        </w:rPr>
        <w:t>Mehanički uređaji dizel vučnih vozila</w:t>
      </w:r>
    </w:p>
    <w:p w14:paraId="757BC2C7" w14:textId="77777777" w:rsidR="00580C84" w:rsidRPr="00E15363"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830B74">
        <w:rPr>
          <w:rFonts w:ascii="Arial Narrow" w:hAnsi="Arial Narrow"/>
        </w:rPr>
        <w:t>Mehanički uređaji željezničkih voznih sredstava</w:t>
      </w:r>
    </w:p>
    <w:sdt>
      <w:sdtPr>
        <w:rPr>
          <w:rFonts w:ascii="Arial Narrow" w:eastAsia="Times New Roman" w:hAnsi="Arial Narrow" w:cs="Trebuchet MS"/>
          <w:b/>
          <w:bCs/>
          <w:lang w:val="sr-Latn-CS"/>
        </w:rPr>
        <w:id w:val="-885640984"/>
        <w:lock w:val="contentLocked"/>
        <w:placeholder>
          <w:docPart w:val="97C0C31D28774FFABFA0281855A843DA"/>
        </w:placeholder>
      </w:sdtPr>
      <w:sdtEndPr>
        <w:rPr>
          <w:rFonts w:cs="Arial"/>
          <w:b w:val="0"/>
          <w:lang w:val="sl-SI"/>
        </w:rPr>
      </w:sdtEndPr>
      <w:sdtContent>
        <w:p w14:paraId="27EC34D2" w14:textId="77777777" w:rsidR="00580C84" w:rsidRPr="001B1D61" w:rsidRDefault="00580C84" w:rsidP="00580C84">
          <w:pPr>
            <w:spacing w:before="240" w:after="120" w:line="240" w:lineRule="auto"/>
            <w:rPr>
              <w:rFonts w:ascii="Arial Narrow" w:eastAsia="Times New Roman" w:hAnsi="Arial Narrow" w:cs="Trebuchet MS"/>
              <w:b/>
              <w:bCs/>
              <w:lang w:val="sr-Latn-CS"/>
            </w:rPr>
          </w:pPr>
          <w:r w:rsidRPr="001B1D61">
            <w:rPr>
              <w:rFonts w:ascii="Arial Narrow" w:eastAsia="Times New Roman" w:hAnsi="Arial Narrow" w:cs="Trebuchet MS"/>
              <w:b/>
              <w:bCs/>
              <w:lang w:val="sr-Latn-CS"/>
            </w:rPr>
            <w:t>Napomena:</w:t>
          </w:r>
        </w:p>
        <w:p w14:paraId="2BB31EC1" w14:textId="77777777" w:rsidR="00580C84" w:rsidRPr="001B1D61" w:rsidRDefault="00580C84" w:rsidP="00195BB0">
          <w:pPr>
            <w:spacing w:after="120" w:line="240" w:lineRule="auto"/>
            <w:jc w:val="both"/>
            <w:rPr>
              <w:rFonts w:ascii="Arial Narrow" w:eastAsia="Times New Roman" w:hAnsi="Arial Narrow" w:cs="Arial"/>
              <w:bCs/>
              <w:lang w:val="sl-SI"/>
            </w:rPr>
          </w:pPr>
          <w:r w:rsidRPr="001B1D61">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1963303457"/>
        <w:lock w:val="contentLocked"/>
        <w:placeholder>
          <w:docPart w:val="97C0C31D28774FFABFA0281855A843DA"/>
        </w:placeholder>
      </w:sdtPr>
      <w:sdtEndPr>
        <w:rPr>
          <w:rFonts w:eastAsia="Calibri" w:cs="Verdana"/>
          <w:bCs w:val="0"/>
          <w:color w:val="000000"/>
          <w:lang w:val="sr-Latn-ME"/>
        </w:rPr>
      </w:sdtEndPr>
      <w:sdtContent>
        <w:p w14:paraId="11AF8A03" w14:textId="77777777" w:rsidR="00580C84" w:rsidRPr="001B1D61" w:rsidRDefault="00580C84"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10. Ključne</w:t>
          </w:r>
          <w:r w:rsidRPr="001B1D61">
            <w:rPr>
              <w:rFonts w:ascii="Arial Narrow" w:hAnsi="Arial Narrow" w:cs="Verdana"/>
              <w:b/>
              <w:color w:val="000000"/>
            </w:rPr>
            <w:t xml:space="preserve"> </w:t>
          </w:r>
          <w:r w:rsidRPr="001B1D61">
            <w:rPr>
              <w:rFonts w:ascii="Arial Narrow" w:eastAsia="Times New Roman" w:hAnsi="Arial Narrow" w:cs="Trebuchet MS"/>
              <w:b/>
              <w:bCs/>
              <w:lang w:val="sr-Latn-CS"/>
            </w:rPr>
            <w:t>kompetencije</w:t>
          </w:r>
          <w:r w:rsidRPr="001B1D61">
            <w:rPr>
              <w:rFonts w:ascii="Arial Narrow" w:hAnsi="Arial Narrow" w:cs="Verdana"/>
              <w:b/>
              <w:color w:val="000000"/>
            </w:rPr>
            <w:t xml:space="preserve"> koje se razvijaju ovim modulom</w:t>
          </w:r>
        </w:p>
      </w:sdtContent>
    </w:sdt>
    <w:p w14:paraId="164E5BE6" w14:textId="77777777" w:rsidR="00580C84" w:rsidRPr="00CF0945" w:rsidRDefault="00580C84" w:rsidP="00195BB0">
      <w:pPr>
        <w:numPr>
          <w:ilvl w:val="0"/>
          <w:numId w:val="1"/>
        </w:numPr>
        <w:tabs>
          <w:tab w:val="left" w:pos="284"/>
        </w:tabs>
        <w:spacing w:after="0" w:line="240" w:lineRule="auto"/>
        <w:ind w:left="288" w:hanging="288"/>
        <w:jc w:val="both"/>
        <w:rPr>
          <w:rFonts w:ascii="Arial Narrow" w:hAnsi="Arial Narrow"/>
        </w:rPr>
      </w:pPr>
      <w:r w:rsidRPr="00CF0945">
        <w:rPr>
          <w:rFonts w:ascii="Arial Narrow" w:hAnsi="Arial Narrow"/>
        </w:rPr>
        <w:t>Kompetencija pismenosti (upotreba stručne terminologije u usmenom i pisanom obliku pravilnim formulisanjem pojmova i činjenica iz oblasti željezničkog saobraćaja, izražavanjem argumenata i kritičkog mišljenja na uvjerljiv način primjeren kontekstu, korišćenjem raznih izvora znanja pretragom, prikupljanjem i obradom vizuelnih, audo/video i digitalnih informacija, poštovanje pravila i preporuka prilikom prezentovanja zadate teme i dr.)</w:t>
      </w:r>
    </w:p>
    <w:p w14:paraId="572852FB" w14:textId="77777777" w:rsidR="00580C84" w:rsidRPr="00CF0945" w:rsidRDefault="00580C84" w:rsidP="00195BB0">
      <w:pPr>
        <w:numPr>
          <w:ilvl w:val="0"/>
          <w:numId w:val="1"/>
        </w:numPr>
        <w:tabs>
          <w:tab w:val="left" w:pos="284"/>
        </w:tabs>
        <w:spacing w:after="0" w:line="240" w:lineRule="auto"/>
        <w:ind w:left="288" w:hanging="288"/>
        <w:jc w:val="both"/>
        <w:rPr>
          <w:rFonts w:ascii="Arial Narrow" w:hAnsi="Arial Narrow"/>
        </w:rPr>
      </w:pPr>
      <w:r w:rsidRPr="00CF0945">
        <w:rPr>
          <w:rFonts w:ascii="Arial Narrow" w:hAnsi="Arial Narrow"/>
        </w:rPr>
        <w:t>Kompetencija višejezičnosti (razumijevanje stručne terminologije iz oblasti željezničkog saobraćaja: korišćenja stručne literature; istraživanja različitih stručnih tekstova na internetu; korišćenje literature i različitih informacija iz oblasti željezničkog prevoza na stranom jeziku i dr.)</w:t>
      </w:r>
    </w:p>
    <w:p w14:paraId="41044B83" w14:textId="77777777" w:rsidR="00580C84" w:rsidRPr="00CF0945" w:rsidRDefault="00580C84" w:rsidP="00195BB0">
      <w:pPr>
        <w:numPr>
          <w:ilvl w:val="0"/>
          <w:numId w:val="1"/>
        </w:numPr>
        <w:tabs>
          <w:tab w:val="left" w:pos="284"/>
        </w:tabs>
        <w:spacing w:after="0" w:line="240" w:lineRule="auto"/>
        <w:ind w:left="288" w:hanging="288"/>
        <w:jc w:val="both"/>
        <w:rPr>
          <w:rFonts w:ascii="Arial Narrow" w:hAnsi="Arial Narrow"/>
        </w:rPr>
      </w:pPr>
      <w:r w:rsidRPr="00CF0945">
        <w:rPr>
          <w:rFonts w:ascii="Arial Narrow" w:hAnsi="Arial Narrow"/>
        </w:rPr>
        <w:t xml:space="preserve">Matematička kompetencija i kompetencija u prirodnim naukama, tehnologiji i inženjerstvu (STEM) (razvijanje logičkog načina razmišljanja, osnovnih matematičkih principa i korišćenje grafikona i šema). </w:t>
      </w:r>
    </w:p>
    <w:p w14:paraId="5CD1C2BF" w14:textId="77777777" w:rsidR="00580C84" w:rsidRPr="00CF0945" w:rsidRDefault="00580C84" w:rsidP="00195BB0">
      <w:pPr>
        <w:numPr>
          <w:ilvl w:val="0"/>
          <w:numId w:val="1"/>
        </w:numPr>
        <w:tabs>
          <w:tab w:val="left" w:pos="284"/>
        </w:tabs>
        <w:spacing w:after="0" w:line="240" w:lineRule="auto"/>
        <w:ind w:left="288" w:hanging="288"/>
        <w:jc w:val="both"/>
        <w:rPr>
          <w:rFonts w:ascii="Arial Narrow" w:hAnsi="Arial Narrow"/>
        </w:rPr>
      </w:pPr>
      <w:r w:rsidRPr="00CF0945">
        <w:rPr>
          <w:rFonts w:ascii="Arial Narrow" w:hAnsi="Arial Narrow"/>
        </w:rPr>
        <w:t>Digitalna kompetencija (korišćenje informaciono-komunikacionih tehnologija radi pretrage, prikupljanja i upotrebe podataka iz oblasti željezničkog saobraćaja, prepoznavanjem relevantnih stručnih tekstova i video zapisa; razvijanje svijesti o značaju elektronskog učenja kroz različite vidove online nastave i interakcije; korišćenje foruma i društvenih mreža, u cilju razmjene stručnih informacija, poštovanjem pravila bezbjednosti i etike prilikom korišćenja interneta i dr.)</w:t>
      </w:r>
    </w:p>
    <w:p w14:paraId="7628F146" w14:textId="77777777" w:rsidR="00580C84" w:rsidRPr="00CF0945" w:rsidRDefault="00580C84" w:rsidP="00195BB0">
      <w:pPr>
        <w:numPr>
          <w:ilvl w:val="0"/>
          <w:numId w:val="1"/>
        </w:numPr>
        <w:tabs>
          <w:tab w:val="left" w:pos="284"/>
        </w:tabs>
        <w:spacing w:after="0" w:line="240" w:lineRule="auto"/>
        <w:ind w:left="288" w:hanging="288"/>
        <w:jc w:val="both"/>
        <w:rPr>
          <w:rFonts w:ascii="Arial Narrow" w:hAnsi="Arial Narrow"/>
        </w:rPr>
      </w:pPr>
      <w:r w:rsidRPr="00CF0945">
        <w:rPr>
          <w:rFonts w:ascii="Arial Narrow" w:hAnsi="Arial Narrow"/>
        </w:rPr>
        <w:lastRenderedPageBreak/>
        <w:t>Lična, socijalna i kompetencija učiti kako učiti (razvijanje tehnika samostalnog učenja, kao i učenja u timu kroz vršnjačku edukaciju i diskusiju; razvijanje sposobnosti izražavanja sopstvenog mišljenja učešćem u konstruktivnoj diskusiji sa uvažavanjem drugačijih stavova; razvijanje tolerancije, kulture dijaloga i poštovanja tuđeg integriteta, u skladu sa etičkim pravilima; razvijanje tehnika sistematizovanja i vrednovanja informacija u cilju nadogradnje prethodno stečenih znanja, kao i otkrivanja novih; razvijanje sposobnosti učenja na sopstvenim greškama kroz samoprocjenu i samoevaluaciju; razvijanje svijesti o značaju vođenja zdravog života i dr.)</w:t>
      </w:r>
    </w:p>
    <w:p w14:paraId="1BBD0D1B" w14:textId="77777777" w:rsidR="00580C84" w:rsidRPr="00CF0945" w:rsidRDefault="00580C84" w:rsidP="00195BB0">
      <w:pPr>
        <w:numPr>
          <w:ilvl w:val="0"/>
          <w:numId w:val="1"/>
        </w:numPr>
        <w:tabs>
          <w:tab w:val="left" w:pos="284"/>
        </w:tabs>
        <w:spacing w:after="0" w:line="240" w:lineRule="auto"/>
        <w:ind w:left="288" w:hanging="288"/>
        <w:jc w:val="both"/>
        <w:rPr>
          <w:rFonts w:ascii="Arial Narrow" w:hAnsi="Arial Narrow"/>
        </w:rPr>
      </w:pPr>
      <w:r w:rsidRPr="00CF0945">
        <w:rPr>
          <w:rFonts w:ascii="Arial Narrow" w:hAnsi="Arial Narrow"/>
        </w:rPr>
        <w:t>Građanska kompetencija (angažovanje u zajedničkom ili javnom interesu kroz različite društveno odgovorne aktivnosti; poštovanje prava, jednakosti, slobode izražavanja i mišljenja kroz debate, diskusije i podjelu na grupe; razvijanje svijesti o značaju savremenih događaja; razvijanje svijesti o značaju održivog razvoja i odgovornog ponašanja prema prirodi i životnoj sredini i dr.).</w:t>
      </w:r>
    </w:p>
    <w:p w14:paraId="3EAC9642" w14:textId="77777777" w:rsidR="00580C84" w:rsidRPr="00CF0945" w:rsidRDefault="00580C84" w:rsidP="00195BB0">
      <w:pPr>
        <w:numPr>
          <w:ilvl w:val="0"/>
          <w:numId w:val="1"/>
        </w:numPr>
        <w:tabs>
          <w:tab w:val="left" w:pos="284"/>
        </w:tabs>
        <w:spacing w:after="0" w:line="240" w:lineRule="auto"/>
        <w:ind w:left="288" w:hanging="288"/>
        <w:jc w:val="both"/>
        <w:rPr>
          <w:rFonts w:ascii="Arial Narrow" w:hAnsi="Arial Narrow"/>
        </w:rPr>
      </w:pPr>
      <w:r w:rsidRPr="00CF0945">
        <w:rPr>
          <w:rFonts w:ascii="Arial Narrow" w:hAnsi="Arial Narrow"/>
        </w:rPr>
        <w:t>Preduzetnička kompetencija (razvijanje sposobnosti davanja inicijative; razvijanje kreativnosti, kao i vještina planiranja i upravljanja vremenom prilikom rješavanja različitih zadataka i dr.).</w:t>
      </w:r>
    </w:p>
    <w:p w14:paraId="7E0D2675" w14:textId="77777777" w:rsidR="00580C84" w:rsidRPr="00CF0945" w:rsidRDefault="00580C84" w:rsidP="00195BB0">
      <w:pPr>
        <w:numPr>
          <w:ilvl w:val="0"/>
          <w:numId w:val="1"/>
        </w:numPr>
        <w:tabs>
          <w:tab w:val="left" w:pos="284"/>
        </w:tabs>
        <w:spacing w:after="0" w:line="240" w:lineRule="auto"/>
        <w:ind w:left="288" w:hanging="288"/>
        <w:jc w:val="both"/>
        <w:rPr>
          <w:rFonts w:ascii="Arial Narrow" w:hAnsi="Arial Narrow"/>
        </w:rPr>
      </w:pPr>
      <w:r w:rsidRPr="00CF0945">
        <w:rPr>
          <w:rFonts w:ascii="Arial Narrow" w:hAnsi="Arial Narrow"/>
        </w:rPr>
        <w:t>Kompetencija kulturološke svijesti i izražavanja (razvijanje svijesti o značaju poznavanja i poštovanja lokalnih, nacionalnih, regionalnih, evropskih i globalnih kultura kroz povezivanje sa primjerima iz oblasti organizacije rada u drumskom saobraćaju; predstavljanje ideja putem različitih kulturoloških formi kao što su pisani, štampani ili digitalni tekst, i dr.)</w:t>
      </w:r>
    </w:p>
    <w:p w14:paraId="59895774" w14:textId="77777777" w:rsidR="00580C84" w:rsidRPr="008A1571" w:rsidRDefault="00580C84" w:rsidP="00195BB0">
      <w:pPr>
        <w:spacing w:after="0" w:line="240" w:lineRule="auto"/>
        <w:jc w:val="both"/>
        <w:rPr>
          <w:b/>
        </w:rPr>
      </w:pPr>
    </w:p>
    <w:p w14:paraId="04ECEE36" w14:textId="77777777" w:rsidR="00580C84" w:rsidRPr="00CA2538" w:rsidRDefault="00580C84" w:rsidP="00195BB0">
      <w:pPr>
        <w:jc w:val="both"/>
      </w:pPr>
      <w:r w:rsidRPr="0023225A">
        <w:br w:type="page"/>
      </w:r>
    </w:p>
    <w:bookmarkStart w:id="39" w:name="_Toc224125879"/>
    <w:bookmarkStart w:id="40" w:name="_Toc227149685"/>
    <w:p w14:paraId="107B44C5" w14:textId="77777777" w:rsidR="00580C84" w:rsidRPr="001B1D61" w:rsidRDefault="00F10D38" w:rsidP="00195BB0">
      <w:pPr>
        <w:keepNext/>
        <w:tabs>
          <w:tab w:val="left" w:pos="567"/>
          <w:tab w:val="left" w:pos="5220"/>
          <w:tab w:val="left" w:pos="5940"/>
        </w:tabs>
        <w:spacing w:after="240" w:line="240" w:lineRule="auto"/>
        <w:jc w:val="both"/>
        <w:outlineLvl w:val="1"/>
        <w:rPr>
          <w:rFonts w:ascii="Arial Narrow" w:hAnsi="Arial Narrow" w:cs="Arial"/>
          <w:b/>
          <w:bCs/>
          <w:caps/>
          <w:color w:val="000000"/>
          <w:szCs w:val="20"/>
          <w:lang w:val="sl-SI" w:eastAsia="sl-SI"/>
        </w:rPr>
      </w:pPr>
      <w:sdt>
        <w:sdtPr>
          <w:rPr>
            <w:rFonts w:ascii="Arial Narrow" w:hAnsi="Arial Narrow"/>
            <w:b/>
            <w:bCs/>
            <w:caps/>
            <w:color w:val="000000"/>
            <w:szCs w:val="20"/>
            <w:lang w:val="sl-SI" w:eastAsia="sl-SI"/>
          </w:rPr>
          <w:id w:val="146100785"/>
          <w:placeholder>
            <w:docPart w:val="369E668F3DB5475587D6FC1D515391A4"/>
          </w:placeholder>
        </w:sdtPr>
        <w:sdtEndPr/>
        <w:sdtContent>
          <w:r w:rsidR="00580C84" w:rsidRPr="001B1D61">
            <w:rPr>
              <w:rFonts w:ascii="Arial Narrow" w:hAnsi="Arial Narrow"/>
              <w:b/>
              <w:bCs/>
              <w:color w:val="000000"/>
              <w:szCs w:val="20"/>
              <w:lang w:val="sl-SI" w:eastAsia="sl-SI"/>
            </w:rPr>
            <w:t>3.2.1</w:t>
          </w:r>
          <w:r w:rsidR="00580C84">
            <w:rPr>
              <w:rFonts w:ascii="Arial Narrow" w:hAnsi="Arial Narrow"/>
              <w:b/>
              <w:bCs/>
              <w:color w:val="000000"/>
              <w:szCs w:val="20"/>
              <w:lang w:val="sl-SI" w:eastAsia="sl-SI"/>
            </w:rPr>
            <w:t>0</w:t>
          </w:r>
          <w:r w:rsidR="00580C84" w:rsidRPr="001B1D61">
            <w:rPr>
              <w:rFonts w:ascii="Arial Narrow" w:hAnsi="Arial Narrow"/>
              <w:b/>
              <w:bCs/>
              <w:color w:val="000000"/>
              <w:szCs w:val="20"/>
              <w:lang w:val="sl-SI" w:eastAsia="sl-SI"/>
            </w:rPr>
            <w:t>.</w:t>
          </w:r>
        </w:sdtContent>
      </w:sdt>
      <w:r w:rsidR="00580C84" w:rsidRPr="001B1D61">
        <w:rPr>
          <w:rFonts w:ascii="Arial Narrow" w:hAnsi="Arial Narrow"/>
          <w:b/>
          <w:bCs/>
          <w:color w:val="000000"/>
          <w:szCs w:val="20"/>
          <w:lang w:val="sl-SI" w:eastAsia="sl-SI"/>
        </w:rPr>
        <w:t xml:space="preserve"> </w:t>
      </w:r>
      <w:r w:rsidR="00580C84">
        <w:rPr>
          <w:rFonts w:ascii="Arial Narrow" w:hAnsi="Arial Narrow"/>
          <w:b/>
          <w:bCs/>
          <w:color w:val="000000"/>
          <w:szCs w:val="20"/>
          <w:lang w:val="sl-SI" w:eastAsia="sl-SI"/>
        </w:rPr>
        <w:t>PRIJEM VOZNIH SREDSTAVA</w:t>
      </w:r>
      <w:bookmarkEnd w:id="39"/>
      <w:bookmarkEnd w:id="40"/>
    </w:p>
    <w:sdt>
      <w:sdtPr>
        <w:rPr>
          <w:rFonts w:ascii="Arial Narrow" w:eastAsia="Times New Roman" w:hAnsi="Arial Narrow" w:cs="Trebuchet MS"/>
          <w:b/>
          <w:bCs/>
          <w:lang w:val="sr-Latn-CS"/>
        </w:rPr>
        <w:id w:val="1904248424"/>
        <w:lock w:val="contentLocked"/>
        <w:placeholder>
          <w:docPart w:val="B5DBED32D76842FFA8A3A3AF59260D00"/>
        </w:placeholder>
      </w:sdtPr>
      <w:sdtEndPr/>
      <w:sdtContent>
        <w:p w14:paraId="6409E10D" w14:textId="77777777" w:rsidR="00580C84" w:rsidRPr="001B1D61" w:rsidRDefault="00580C84" w:rsidP="00195BB0">
          <w:pPr>
            <w:spacing w:before="240" w:after="120" w:line="240" w:lineRule="auto"/>
            <w:jc w:val="both"/>
            <w:rPr>
              <w:rFonts w:ascii="Arial Narrow" w:eastAsia="Times New Roman" w:hAnsi="Arial Narrow" w:cs="Trebuchet MS"/>
              <w:lang w:val="sr-Latn-CS"/>
            </w:rPr>
          </w:pPr>
          <w:r w:rsidRPr="001B1D61">
            <w:rPr>
              <w:rFonts w:ascii="Arial Narrow" w:eastAsia="Times New Roman" w:hAnsi="Arial Narrow" w:cs="Trebuchet MS"/>
              <w:b/>
              <w:bCs/>
              <w:lang w:val="sr-Latn-CS"/>
            </w:rPr>
            <w:t xml:space="preserve">1. Broj časova i kreditna vrijednost:  </w:t>
          </w:r>
        </w:p>
      </w:sdtContent>
    </w:sdt>
    <w:tbl>
      <w:tblPr>
        <w:tblStyle w:val="TableGrid34"/>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580C84" w:rsidRPr="001B1D61" w14:paraId="6D30AB28" w14:textId="77777777" w:rsidTr="00580C84">
        <w:trPr>
          <w:jc w:val="center"/>
        </w:trPr>
        <w:tc>
          <w:tcPr>
            <w:tcW w:w="1559" w:type="dxa"/>
            <w:vMerge w:val="restart"/>
            <w:tcBorders>
              <w:top w:val="single" w:sz="18" w:space="0" w:color="C00000"/>
              <w:bottom w:val="single" w:sz="2" w:space="0" w:color="C00000"/>
            </w:tcBorders>
            <w:shd w:val="clear" w:color="auto" w:fill="F1E5BD"/>
            <w:vAlign w:val="center"/>
          </w:tcPr>
          <w:sdt>
            <w:sdtPr>
              <w:rPr>
                <w:rFonts w:ascii="Arial Narrow" w:eastAsia="Times New Roman" w:hAnsi="Arial Narrow" w:cs="Arial"/>
                <w:b/>
                <w:bCs/>
              </w:rPr>
              <w:id w:val="-1547136157"/>
              <w:placeholder>
                <w:docPart w:val="E37BDC17393F46F49194DB5FD42A3D8E"/>
              </w:placeholder>
            </w:sdtPr>
            <w:sdtEndPr/>
            <w:sdtContent>
              <w:p w14:paraId="6A0BA55C" w14:textId="77777777" w:rsidR="00580C84" w:rsidRPr="001B1D61" w:rsidRDefault="00580C84" w:rsidP="00195BB0">
                <w:pPr>
                  <w:spacing w:before="40" w:after="40"/>
                  <w:jc w:val="both"/>
                  <w:rPr>
                    <w:rFonts w:ascii="Arial Narrow" w:eastAsia="Times New Roman" w:hAnsi="Arial Narrow" w:cs="Arial"/>
                    <w:b/>
                    <w:bCs/>
                  </w:rPr>
                </w:pPr>
                <w:r w:rsidRPr="001B1D61">
                  <w:rPr>
                    <w:rFonts w:ascii="Arial Narrow" w:eastAsia="Times New Roman" w:hAnsi="Arial Narrow" w:cs="Arial"/>
                    <w:b/>
                    <w:bCs/>
                  </w:rPr>
                  <w:t>Razred</w:t>
                </w:r>
              </w:p>
            </w:sdtContent>
          </w:sdt>
        </w:tc>
        <w:tc>
          <w:tcPr>
            <w:tcW w:w="4677" w:type="dxa"/>
            <w:gridSpan w:val="3"/>
            <w:tcBorders>
              <w:top w:val="single" w:sz="18" w:space="0" w:color="C00000"/>
              <w:bottom w:val="single" w:sz="4" w:space="0" w:color="C00000"/>
            </w:tcBorders>
            <w:shd w:val="clear" w:color="auto" w:fill="F1E5BD"/>
          </w:tcPr>
          <w:sdt>
            <w:sdtPr>
              <w:rPr>
                <w:rFonts w:ascii="Arial Narrow" w:eastAsia="Times New Roman" w:hAnsi="Arial Narrow" w:cs="Arial"/>
                <w:b/>
                <w:bCs/>
              </w:rPr>
              <w:id w:val="-1787188241"/>
              <w:placeholder>
                <w:docPart w:val="A8B11DD676204B29BE96C48A656BB540"/>
              </w:placeholder>
            </w:sdtPr>
            <w:sdtEndPr/>
            <w:sdtContent>
              <w:p w14:paraId="5BD39B01" w14:textId="77777777" w:rsidR="00580C84" w:rsidRPr="001B1D61" w:rsidRDefault="00580C84" w:rsidP="00195BB0">
                <w:pPr>
                  <w:spacing w:before="120" w:after="120"/>
                  <w:jc w:val="both"/>
                  <w:rPr>
                    <w:rFonts w:ascii="Arial Narrow" w:eastAsia="Times New Roman" w:hAnsi="Arial Narrow" w:cs="Arial"/>
                    <w:b/>
                    <w:bCs/>
                  </w:rPr>
                </w:pPr>
                <w:r w:rsidRPr="001B1D61">
                  <w:rPr>
                    <w:rFonts w:ascii="Arial Narrow" w:eastAsia="Times New Roman" w:hAnsi="Arial Narrow" w:cs="Arial"/>
                    <w:b/>
                    <w:bCs/>
                  </w:rPr>
                  <w:t>Oblici nastave</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1678846982"/>
              <w:placeholder>
                <w:docPart w:val="058CE3C8C29E4E419048606D001F2F5F"/>
              </w:placeholder>
            </w:sdtPr>
            <w:sdtEndPr/>
            <w:sdtContent>
              <w:p w14:paraId="5FEE545F" w14:textId="77777777" w:rsidR="00580C84" w:rsidRPr="001B1D61" w:rsidRDefault="00580C84" w:rsidP="00195BB0">
                <w:pPr>
                  <w:spacing w:before="40" w:after="40"/>
                  <w:jc w:val="both"/>
                </w:pPr>
                <w:r w:rsidRPr="001B1D61">
                  <w:rPr>
                    <w:rFonts w:ascii="Arial Narrow" w:eastAsia="Times New Roman" w:hAnsi="Arial Narrow" w:cs="Arial"/>
                    <w:b/>
                    <w:bCs/>
                  </w:rPr>
                  <w:t>Ukupno</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963311752"/>
              <w:placeholder>
                <w:docPart w:val="FD498563C2EB42B8A7CF61A2E5650FFB"/>
              </w:placeholder>
            </w:sdtPr>
            <w:sdtEndPr/>
            <w:sdtContent>
              <w:p w14:paraId="5527A6A3" w14:textId="77777777" w:rsidR="00580C84" w:rsidRPr="001B1D61" w:rsidRDefault="00580C84" w:rsidP="00195BB0">
                <w:pPr>
                  <w:spacing w:before="40" w:after="40"/>
                  <w:jc w:val="both"/>
                </w:pPr>
                <w:r w:rsidRPr="001B1D61">
                  <w:rPr>
                    <w:rFonts w:ascii="Arial Narrow" w:eastAsia="Times New Roman" w:hAnsi="Arial Narrow" w:cs="Arial"/>
                    <w:b/>
                    <w:bCs/>
                  </w:rPr>
                  <w:t>Kreditna vrijednost</w:t>
                </w:r>
              </w:p>
            </w:sdtContent>
          </w:sdt>
        </w:tc>
      </w:tr>
      <w:tr w:rsidR="00580C84" w:rsidRPr="001B1D61" w14:paraId="634F6859" w14:textId="77777777" w:rsidTr="003F68A8">
        <w:trPr>
          <w:jc w:val="center"/>
        </w:trPr>
        <w:tc>
          <w:tcPr>
            <w:tcW w:w="1559" w:type="dxa"/>
            <w:vMerge/>
            <w:tcBorders>
              <w:top w:val="single" w:sz="12" w:space="0" w:color="C00000"/>
              <w:bottom w:val="single" w:sz="18" w:space="0" w:color="C00000"/>
            </w:tcBorders>
            <w:shd w:val="clear" w:color="auto" w:fill="D9D9D9"/>
          </w:tcPr>
          <w:p w14:paraId="7F23059A" w14:textId="77777777" w:rsidR="00580C84" w:rsidRPr="001B1D61" w:rsidRDefault="00580C84" w:rsidP="00195BB0">
            <w:pPr>
              <w:spacing w:before="120"/>
              <w:jc w:val="both"/>
            </w:pPr>
          </w:p>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287127290"/>
              <w:placeholder>
                <w:docPart w:val="7819CFAD2065476981D2B98DEC712574"/>
              </w:placeholder>
            </w:sdtPr>
            <w:sdtEndPr/>
            <w:sdtContent>
              <w:p w14:paraId="7D9AF0AF" w14:textId="77777777" w:rsidR="00580C84" w:rsidRPr="001B1D61" w:rsidRDefault="00580C84" w:rsidP="00195BB0">
                <w:pPr>
                  <w:spacing w:before="40" w:after="40"/>
                  <w:jc w:val="both"/>
                  <w:rPr>
                    <w:rFonts w:ascii="Arial Narrow" w:eastAsia="Times New Roman" w:hAnsi="Arial Narrow" w:cs="Arial"/>
                    <w:b/>
                    <w:bCs/>
                  </w:rPr>
                </w:pPr>
                <w:r w:rsidRPr="001B1D61">
                  <w:rPr>
                    <w:rFonts w:ascii="Arial Narrow" w:eastAsia="Times New Roman" w:hAnsi="Arial Narrow" w:cs="Arial"/>
                    <w:b/>
                    <w:bCs/>
                  </w:rPr>
                  <w:t>Teorijska nastava</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588886550"/>
              <w:placeholder>
                <w:docPart w:val="7819CFAD2065476981D2B98DEC712574"/>
              </w:placeholder>
            </w:sdtPr>
            <w:sdtEndPr/>
            <w:sdtContent>
              <w:p w14:paraId="3C1060A3" w14:textId="77777777" w:rsidR="00580C84" w:rsidRPr="001B1D61" w:rsidRDefault="00580C84" w:rsidP="00195BB0">
                <w:pPr>
                  <w:spacing w:before="40" w:after="40"/>
                  <w:jc w:val="both"/>
                  <w:rPr>
                    <w:rFonts w:ascii="Arial Narrow" w:eastAsia="Times New Roman" w:hAnsi="Arial Narrow" w:cs="Arial"/>
                    <w:b/>
                    <w:bCs/>
                  </w:rPr>
                </w:pPr>
                <w:r w:rsidRPr="001B1D61">
                  <w:rPr>
                    <w:rFonts w:ascii="Arial Narrow" w:eastAsia="Times New Roman" w:hAnsi="Arial Narrow" w:cs="Arial"/>
                    <w:b/>
                    <w:bCs/>
                  </w:rPr>
                  <w:t>Vježbe</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306773130"/>
              <w:placeholder>
                <w:docPart w:val="7819CFAD2065476981D2B98DEC712574"/>
              </w:placeholder>
            </w:sdtPr>
            <w:sdtEndPr/>
            <w:sdtContent>
              <w:p w14:paraId="5B5818D1" w14:textId="77777777" w:rsidR="00580C84" w:rsidRPr="001B1D61" w:rsidRDefault="00580C84" w:rsidP="00195BB0">
                <w:pPr>
                  <w:spacing w:before="40" w:after="40"/>
                  <w:jc w:val="both"/>
                  <w:rPr>
                    <w:rFonts w:ascii="Arial Narrow" w:eastAsia="Times New Roman" w:hAnsi="Arial Narrow" w:cs="Arial"/>
                    <w:b/>
                    <w:bCs/>
                  </w:rPr>
                </w:pPr>
                <w:r w:rsidRPr="001B1D61">
                  <w:rPr>
                    <w:rFonts w:ascii="Arial Narrow" w:eastAsia="Times New Roman" w:hAnsi="Arial Narrow" w:cs="Arial"/>
                    <w:b/>
                    <w:bCs/>
                  </w:rPr>
                  <w:t>Praktična nastava</w:t>
                </w:r>
              </w:p>
            </w:sdtContent>
          </w:sdt>
        </w:tc>
        <w:tc>
          <w:tcPr>
            <w:tcW w:w="1560" w:type="dxa"/>
            <w:vMerge/>
            <w:tcBorders>
              <w:top w:val="single" w:sz="4" w:space="0" w:color="C00000"/>
              <w:bottom w:val="single" w:sz="18" w:space="0" w:color="C00000"/>
            </w:tcBorders>
            <w:shd w:val="clear" w:color="auto" w:fill="D9D9D9"/>
            <w:vAlign w:val="center"/>
          </w:tcPr>
          <w:p w14:paraId="5DBCEE54" w14:textId="77777777" w:rsidR="00580C84" w:rsidRPr="001B1D61" w:rsidRDefault="00580C84" w:rsidP="00195BB0">
            <w:pPr>
              <w:spacing w:before="40" w:after="40"/>
              <w:jc w:val="both"/>
              <w:rPr>
                <w:rFonts w:ascii="Arial Narrow" w:eastAsia="Times New Roman" w:hAnsi="Arial Narrow" w:cs="Arial"/>
                <w:b/>
                <w:bCs/>
              </w:rPr>
            </w:pPr>
          </w:p>
        </w:tc>
        <w:tc>
          <w:tcPr>
            <w:tcW w:w="1560" w:type="dxa"/>
            <w:vMerge/>
            <w:tcBorders>
              <w:top w:val="single" w:sz="4" w:space="0" w:color="C00000"/>
              <w:bottom w:val="single" w:sz="18" w:space="0" w:color="C00000"/>
            </w:tcBorders>
            <w:shd w:val="clear" w:color="auto" w:fill="D9D9D9"/>
            <w:vAlign w:val="center"/>
          </w:tcPr>
          <w:p w14:paraId="340FF5A4" w14:textId="77777777" w:rsidR="00580C84" w:rsidRPr="001B1D61" w:rsidRDefault="00580C84" w:rsidP="00195BB0">
            <w:pPr>
              <w:spacing w:before="40" w:after="40"/>
              <w:jc w:val="both"/>
              <w:rPr>
                <w:rFonts w:ascii="Arial Narrow" w:eastAsia="Times New Roman" w:hAnsi="Arial Narrow" w:cs="Arial"/>
                <w:b/>
                <w:bCs/>
              </w:rPr>
            </w:pPr>
          </w:p>
        </w:tc>
      </w:tr>
      <w:tr w:rsidR="00580C84" w:rsidRPr="001B1D61" w14:paraId="1B118A6A" w14:textId="77777777" w:rsidTr="003F68A8">
        <w:trPr>
          <w:jc w:val="center"/>
        </w:trPr>
        <w:tc>
          <w:tcPr>
            <w:tcW w:w="1559" w:type="dxa"/>
            <w:tcBorders>
              <w:top w:val="single" w:sz="18" w:space="0" w:color="C00000"/>
              <w:bottom w:val="single" w:sz="4" w:space="0" w:color="C00000"/>
            </w:tcBorders>
            <w:vAlign w:val="center"/>
          </w:tcPr>
          <w:p w14:paraId="7862FB04" w14:textId="77777777" w:rsidR="00580C84" w:rsidRPr="001B1D61" w:rsidRDefault="00580C84" w:rsidP="00195BB0">
            <w:pPr>
              <w:spacing w:before="120" w:after="120"/>
              <w:jc w:val="both"/>
            </w:pPr>
            <w:r w:rsidRPr="001B1D61">
              <w:rPr>
                <w:rFonts w:ascii="Arial Narrow" w:eastAsia="Times New Roman" w:hAnsi="Arial Narrow" w:cs="Arial"/>
                <w:b/>
                <w:bCs/>
              </w:rPr>
              <w:t>I</w:t>
            </w:r>
            <w:r>
              <w:rPr>
                <w:rFonts w:ascii="Arial Narrow" w:eastAsia="Times New Roman" w:hAnsi="Arial Narrow" w:cs="Arial"/>
                <w:b/>
                <w:bCs/>
              </w:rPr>
              <w:t>I</w:t>
            </w:r>
          </w:p>
        </w:tc>
        <w:tc>
          <w:tcPr>
            <w:tcW w:w="1559" w:type="dxa"/>
            <w:tcBorders>
              <w:top w:val="single" w:sz="18" w:space="0" w:color="C00000"/>
              <w:bottom w:val="single" w:sz="4" w:space="0" w:color="C00000"/>
            </w:tcBorders>
            <w:vAlign w:val="center"/>
          </w:tcPr>
          <w:p w14:paraId="0844BCBF" w14:textId="77777777" w:rsidR="00580C84" w:rsidRPr="00D12896" w:rsidRDefault="00580C84" w:rsidP="00195BB0">
            <w:pPr>
              <w:spacing w:before="120" w:after="120"/>
              <w:jc w:val="both"/>
              <w:rPr>
                <w:rFonts w:ascii="Arial Narrow" w:hAnsi="Arial Narrow"/>
              </w:rPr>
            </w:pPr>
            <w:r>
              <w:rPr>
                <w:rFonts w:ascii="Arial Narrow" w:hAnsi="Arial Narrow"/>
              </w:rPr>
              <w:t>36</w:t>
            </w:r>
          </w:p>
        </w:tc>
        <w:tc>
          <w:tcPr>
            <w:tcW w:w="1559" w:type="dxa"/>
            <w:tcBorders>
              <w:top w:val="single" w:sz="18" w:space="0" w:color="C00000"/>
              <w:bottom w:val="single" w:sz="4" w:space="0" w:color="C00000"/>
            </w:tcBorders>
            <w:vAlign w:val="center"/>
          </w:tcPr>
          <w:p w14:paraId="50099B44" w14:textId="77777777" w:rsidR="00580C84" w:rsidRPr="00D12896" w:rsidRDefault="00580C84" w:rsidP="00195BB0">
            <w:pPr>
              <w:spacing w:before="120" w:after="120"/>
              <w:jc w:val="both"/>
              <w:rPr>
                <w:rFonts w:ascii="Arial Narrow" w:hAnsi="Arial Narrow"/>
              </w:rPr>
            </w:pPr>
          </w:p>
        </w:tc>
        <w:tc>
          <w:tcPr>
            <w:tcW w:w="1559" w:type="dxa"/>
            <w:tcBorders>
              <w:top w:val="single" w:sz="18" w:space="0" w:color="C00000"/>
              <w:bottom w:val="single" w:sz="4" w:space="0" w:color="C00000"/>
            </w:tcBorders>
            <w:vAlign w:val="center"/>
          </w:tcPr>
          <w:p w14:paraId="1B965C2B" w14:textId="77777777" w:rsidR="00580C84" w:rsidRPr="001D3D53" w:rsidRDefault="00580C84" w:rsidP="00195BB0">
            <w:pPr>
              <w:spacing w:before="120" w:after="120"/>
              <w:jc w:val="both"/>
              <w:rPr>
                <w:rFonts w:ascii="Arial Narrow" w:hAnsi="Arial Narrow"/>
              </w:rPr>
            </w:pPr>
            <w:r>
              <w:rPr>
                <w:rFonts w:ascii="Arial Narrow" w:hAnsi="Arial Narrow"/>
              </w:rPr>
              <w:t>36</w:t>
            </w:r>
          </w:p>
        </w:tc>
        <w:tc>
          <w:tcPr>
            <w:tcW w:w="1560" w:type="dxa"/>
            <w:tcBorders>
              <w:top w:val="single" w:sz="18" w:space="0" w:color="C00000"/>
              <w:bottom w:val="single" w:sz="4" w:space="0" w:color="C00000"/>
            </w:tcBorders>
            <w:vAlign w:val="center"/>
          </w:tcPr>
          <w:p w14:paraId="725A96A4" w14:textId="77777777" w:rsidR="00580C84" w:rsidRPr="00EA1C57" w:rsidRDefault="00580C84" w:rsidP="00195BB0">
            <w:pPr>
              <w:spacing w:before="120" w:after="120"/>
              <w:jc w:val="both"/>
              <w:rPr>
                <w:rFonts w:ascii="Arial Narrow" w:hAnsi="Arial Narrow"/>
                <w:b/>
              </w:rPr>
            </w:pPr>
            <w:r w:rsidRPr="00EA1C57">
              <w:rPr>
                <w:rFonts w:ascii="Arial Narrow" w:hAnsi="Arial Narrow"/>
                <w:b/>
              </w:rPr>
              <w:t>72</w:t>
            </w:r>
          </w:p>
        </w:tc>
        <w:tc>
          <w:tcPr>
            <w:tcW w:w="1560" w:type="dxa"/>
            <w:tcBorders>
              <w:top w:val="single" w:sz="18" w:space="0" w:color="C00000"/>
              <w:bottom w:val="single" w:sz="4" w:space="0" w:color="C00000"/>
            </w:tcBorders>
            <w:vAlign w:val="center"/>
          </w:tcPr>
          <w:p w14:paraId="1851F430" w14:textId="77777777" w:rsidR="00580C84" w:rsidRPr="00EA1C57" w:rsidRDefault="00580C84" w:rsidP="00195BB0">
            <w:pPr>
              <w:spacing w:before="120" w:after="120"/>
              <w:jc w:val="both"/>
              <w:rPr>
                <w:rFonts w:ascii="Arial Narrow" w:hAnsi="Arial Narrow"/>
                <w:b/>
              </w:rPr>
            </w:pPr>
            <w:r w:rsidRPr="00EA1C57">
              <w:rPr>
                <w:rFonts w:ascii="Arial Narrow" w:hAnsi="Arial Narrow"/>
                <w:b/>
              </w:rPr>
              <w:t>4</w:t>
            </w:r>
          </w:p>
        </w:tc>
      </w:tr>
      <w:tr w:rsidR="00580C84" w:rsidRPr="001B1D61" w14:paraId="5EC41469" w14:textId="77777777" w:rsidTr="003F68A8">
        <w:trPr>
          <w:jc w:val="center"/>
        </w:trPr>
        <w:tc>
          <w:tcPr>
            <w:tcW w:w="9356" w:type="dxa"/>
            <w:gridSpan w:val="6"/>
            <w:tcBorders>
              <w:top w:val="single" w:sz="4" w:space="0" w:color="C00000"/>
              <w:bottom w:val="nil"/>
            </w:tcBorders>
            <w:vAlign w:val="center"/>
          </w:tcPr>
          <w:p w14:paraId="0AF7C819" w14:textId="3C43C636" w:rsidR="00580C84" w:rsidRPr="001D3D53" w:rsidRDefault="00580C84" w:rsidP="00195BB0">
            <w:pPr>
              <w:spacing w:before="120" w:after="120"/>
              <w:jc w:val="both"/>
              <w:rPr>
                <w:rFonts w:ascii="Arial Narrow" w:hAnsi="Arial Narrow"/>
              </w:rPr>
            </w:pPr>
            <w:r>
              <w:rPr>
                <w:rFonts w:ascii="Arial Narrow" w:hAnsi="Arial Narrow"/>
              </w:rPr>
              <w:t>Praktična nastava</w:t>
            </w:r>
            <w:r w:rsidRPr="00764BD7">
              <w:rPr>
                <w:rFonts w:ascii="Arial Narrow" w:hAnsi="Arial Narrow"/>
                <w:b/>
              </w:rPr>
              <w:t>:</w:t>
            </w:r>
            <w:r w:rsidRPr="00764BD7">
              <w:rPr>
                <w:rFonts w:ascii="Arial Narrow" w:hAnsi="Arial Narrow"/>
              </w:rPr>
              <w:t xml:space="preserve"> Odjeljenje se dijeli na grupe do 16 učenika</w:t>
            </w:r>
            <w:r w:rsidR="007E632F">
              <w:rPr>
                <w:rFonts w:ascii="Arial Narrow" w:hAnsi="Arial Narrow"/>
              </w:rPr>
              <w:t>.</w:t>
            </w:r>
          </w:p>
        </w:tc>
      </w:tr>
    </w:tbl>
    <w:sdt>
      <w:sdtPr>
        <w:rPr>
          <w:rFonts w:ascii="Arial Narrow" w:eastAsia="Times New Roman" w:hAnsi="Arial Narrow" w:cs="Trebuchet MS"/>
          <w:b/>
          <w:bCs/>
          <w:lang w:val="sr-Latn-CS"/>
        </w:rPr>
        <w:id w:val="-1527863723"/>
        <w:lock w:val="contentLocked"/>
        <w:placeholder>
          <w:docPart w:val="B5DBED32D76842FFA8A3A3AF59260D00"/>
        </w:placeholder>
      </w:sdtPr>
      <w:sdtEndPr/>
      <w:sdtContent>
        <w:p w14:paraId="234FFC3A" w14:textId="77777777" w:rsidR="00580C84" w:rsidRPr="001B1D61" w:rsidRDefault="00580C84"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2. Cilj modula:</w:t>
          </w:r>
        </w:p>
      </w:sdtContent>
    </w:sdt>
    <w:p w14:paraId="4E8C0F1E" w14:textId="77777777" w:rsidR="00580C84" w:rsidRPr="00BB6D04" w:rsidRDefault="00580C84" w:rsidP="00195BB0">
      <w:pPr>
        <w:numPr>
          <w:ilvl w:val="0"/>
          <w:numId w:val="75"/>
        </w:numPr>
        <w:tabs>
          <w:tab w:val="left" w:pos="284"/>
        </w:tabs>
        <w:spacing w:after="0" w:line="240" w:lineRule="auto"/>
        <w:ind w:left="288" w:hanging="288"/>
        <w:jc w:val="both"/>
        <w:rPr>
          <w:rFonts w:ascii="Arial Narrow" w:eastAsia="Times New Roman" w:hAnsi="Arial Narrow" w:cs="Trebuchet MS"/>
          <w:b/>
          <w:bCs/>
          <w:lang w:val="sr-Latn-CS"/>
        </w:rPr>
      </w:pPr>
      <w:r w:rsidRPr="00BB6D04">
        <w:rPr>
          <w:rFonts w:ascii="Arial Narrow" w:hAnsi="Arial Narrow"/>
        </w:rPr>
        <w:t xml:space="preserve">Upoznavanje sa procedurama provjere ispravnosti i prijema željezničkih voznih sredstava. Osposobljavanje za provjeru ispravnosti i prijem željezničkih voznih sredstava. Razvijanje kreativnosti, sistematičnosti, vještine prezentovanja timskog duha i motivacije za usavršavanje u struci. </w:t>
      </w:r>
    </w:p>
    <w:sdt>
      <w:sdtPr>
        <w:rPr>
          <w:rFonts w:ascii="Arial Narrow" w:eastAsia="Times New Roman" w:hAnsi="Arial Narrow" w:cs="Trebuchet MS"/>
          <w:b/>
          <w:bCs/>
          <w:lang w:val="sr-Latn-CS"/>
        </w:rPr>
        <w:id w:val="1633134443"/>
        <w:lock w:val="contentLocked"/>
        <w:placeholder>
          <w:docPart w:val="2B8D9444FA864B17BDF08309959D2568"/>
        </w:placeholder>
      </w:sdtPr>
      <w:sdtEndPr/>
      <w:sdtContent>
        <w:p w14:paraId="6E2CC7C4" w14:textId="77777777" w:rsidR="00580C84" w:rsidRPr="00EC496C" w:rsidRDefault="00580C84" w:rsidP="00195BB0">
          <w:pPr>
            <w:spacing w:before="240" w:after="120" w:line="240" w:lineRule="auto"/>
            <w:jc w:val="both"/>
            <w:rPr>
              <w:rFonts w:ascii="Arial Narrow" w:eastAsia="Times New Roman" w:hAnsi="Arial Narrow" w:cs="Trebuchet MS"/>
              <w:b/>
              <w:bCs/>
              <w:lang w:val="sr-Latn-CS"/>
            </w:rPr>
          </w:pPr>
          <w:r w:rsidRPr="00EC496C">
            <w:rPr>
              <w:rFonts w:ascii="Arial Narrow" w:eastAsia="Times New Roman" w:hAnsi="Arial Narrow" w:cs="Trebuchet MS"/>
              <w:b/>
              <w:bCs/>
              <w:lang w:val="sr-Latn-CS"/>
            </w:rPr>
            <w:t>3. Ishodi učenja</w:t>
          </w:r>
        </w:p>
      </w:sdtContent>
    </w:sdt>
    <w:sdt>
      <w:sdtPr>
        <w:rPr>
          <w:rFonts w:ascii="Arial Narrow" w:eastAsia="Times New Roman" w:hAnsi="Arial Narrow" w:cs="Trebuchet MS"/>
          <w:b/>
          <w:bCs/>
          <w:lang w:val="sr-Latn-CS"/>
        </w:rPr>
        <w:id w:val="54516965"/>
        <w:lock w:val="contentLocked"/>
        <w:placeholder>
          <w:docPart w:val="B5DBED32D76842FFA8A3A3AF59260D00"/>
        </w:placeholder>
      </w:sdtPr>
      <w:sdtEndPr/>
      <w:sdtContent>
        <w:p w14:paraId="46F88A30" w14:textId="77777777" w:rsidR="00580C84" w:rsidRPr="001B1D61" w:rsidRDefault="00580C84" w:rsidP="00195BB0">
          <w:pPr>
            <w:spacing w:before="12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 xml:space="preserve">Po završetku ovog modula učenik će biti sposoban da: </w:t>
          </w:r>
        </w:p>
      </w:sdtContent>
    </w:sdt>
    <w:p w14:paraId="47DA2123" w14:textId="427AF883" w:rsidR="00580C84" w:rsidRPr="00B51A89" w:rsidRDefault="000E4C3A" w:rsidP="00195BB0">
      <w:pPr>
        <w:numPr>
          <w:ilvl w:val="0"/>
          <w:numId w:val="154"/>
        </w:numPr>
        <w:spacing w:after="0" w:line="240" w:lineRule="auto"/>
        <w:contextualSpacing/>
        <w:jc w:val="both"/>
        <w:rPr>
          <w:rFonts w:ascii="Arial Narrow" w:hAnsi="Arial Narrow"/>
        </w:rPr>
      </w:pPr>
      <w:r>
        <w:rPr>
          <w:rFonts w:ascii="Arial Narrow" w:hAnsi="Arial Narrow"/>
        </w:rPr>
        <w:t>Preuzima potrebnu dokumentaciju i željeznička vozna sredstva u skladu sa procedurama i propisima</w:t>
      </w:r>
    </w:p>
    <w:p w14:paraId="1636236B" w14:textId="77777777" w:rsidR="00580C84" w:rsidRPr="00B51A89" w:rsidRDefault="009D5235" w:rsidP="00195BB0">
      <w:pPr>
        <w:numPr>
          <w:ilvl w:val="0"/>
          <w:numId w:val="154"/>
        </w:numPr>
        <w:spacing w:after="0" w:line="240" w:lineRule="auto"/>
        <w:contextualSpacing/>
        <w:jc w:val="both"/>
        <w:rPr>
          <w:rFonts w:ascii="Arial Narrow" w:hAnsi="Arial Narrow"/>
        </w:rPr>
      </w:pPr>
      <w:r>
        <w:rPr>
          <w:rFonts w:ascii="Arial Narrow" w:hAnsi="Arial Narrow"/>
        </w:rPr>
        <w:t>Izvrši</w:t>
      </w:r>
      <w:r w:rsidR="00580C84" w:rsidRPr="007A1533">
        <w:rPr>
          <w:rFonts w:ascii="Arial Narrow" w:hAnsi="Arial Narrow"/>
        </w:rPr>
        <w:t xml:space="preserve"> prijem lokotraktora u skladu sa odgovarajućim procedurama i uputstvima </w:t>
      </w:r>
    </w:p>
    <w:p w14:paraId="35F98255" w14:textId="77777777" w:rsidR="00580C84" w:rsidRPr="00B51A89" w:rsidRDefault="009D5235" w:rsidP="00195BB0">
      <w:pPr>
        <w:numPr>
          <w:ilvl w:val="0"/>
          <w:numId w:val="154"/>
        </w:numPr>
        <w:spacing w:after="0" w:line="240" w:lineRule="auto"/>
        <w:contextualSpacing/>
        <w:jc w:val="both"/>
        <w:rPr>
          <w:rFonts w:ascii="Arial Narrow" w:hAnsi="Arial Narrow"/>
        </w:rPr>
      </w:pPr>
      <w:r>
        <w:rPr>
          <w:rFonts w:ascii="Arial Narrow" w:hAnsi="Arial Narrow"/>
        </w:rPr>
        <w:t>Izvrši</w:t>
      </w:r>
      <w:r w:rsidR="00580C84" w:rsidRPr="007A1533">
        <w:rPr>
          <w:rFonts w:ascii="Arial Narrow" w:hAnsi="Arial Narrow"/>
        </w:rPr>
        <w:t xml:space="preserve"> prijem motornog pružnog vozila u skladu sa odgovarajućim procedurama i uputstvima </w:t>
      </w:r>
    </w:p>
    <w:p w14:paraId="4009D524" w14:textId="77777777" w:rsidR="00580C84" w:rsidRPr="00B51A89" w:rsidRDefault="009D5235" w:rsidP="00195BB0">
      <w:pPr>
        <w:numPr>
          <w:ilvl w:val="0"/>
          <w:numId w:val="154"/>
        </w:numPr>
        <w:spacing w:after="0" w:line="240" w:lineRule="auto"/>
        <w:contextualSpacing/>
        <w:jc w:val="both"/>
        <w:rPr>
          <w:rFonts w:ascii="Arial Narrow" w:hAnsi="Arial Narrow"/>
        </w:rPr>
      </w:pPr>
      <w:r>
        <w:rPr>
          <w:rFonts w:ascii="Arial Narrow" w:hAnsi="Arial Narrow"/>
        </w:rPr>
        <w:t>Izvrši</w:t>
      </w:r>
      <w:r w:rsidR="00580C84" w:rsidRPr="007A1533">
        <w:rPr>
          <w:rFonts w:ascii="Arial Narrow" w:hAnsi="Arial Narrow"/>
        </w:rPr>
        <w:t xml:space="preserve"> prijem manevarske lokomotive u skladu sa odgovarajućim procedurama i uputstvima </w:t>
      </w:r>
    </w:p>
    <w:p w14:paraId="54428CE2" w14:textId="77777777" w:rsidR="00580C84" w:rsidRPr="00020D4B" w:rsidRDefault="00580C84" w:rsidP="00195BB0">
      <w:pPr>
        <w:numPr>
          <w:ilvl w:val="0"/>
          <w:numId w:val="70"/>
        </w:numPr>
        <w:spacing w:after="160" w:line="259" w:lineRule="auto"/>
        <w:contextualSpacing/>
        <w:jc w:val="both"/>
        <w:rPr>
          <w:rFonts w:ascii="Arial Narrow" w:hAnsi="Arial Narrow"/>
        </w:rPr>
      </w:pPr>
      <w:r w:rsidRPr="001B1D61">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80C84" w:rsidRPr="001B1D61" w14:paraId="15635FB1" w14:textId="77777777" w:rsidTr="00580C84">
        <w:trPr>
          <w:trHeight w:val="699"/>
          <w:tblHeader/>
          <w:jc w:val="center"/>
        </w:trPr>
        <w:tc>
          <w:tcPr>
            <w:tcW w:w="5000" w:type="pct"/>
            <w:gridSpan w:val="2"/>
            <w:tcBorders>
              <w:top w:val="single" w:sz="18" w:space="0" w:color="C00000"/>
              <w:bottom w:val="single" w:sz="18" w:space="0" w:color="C00000"/>
            </w:tcBorders>
            <w:shd w:val="clear" w:color="auto" w:fill="F1E5BD"/>
          </w:tcPr>
          <w:p w14:paraId="1823ACE5" w14:textId="77777777" w:rsidR="00580C84" w:rsidRPr="001B1D61" w:rsidRDefault="00F10D38" w:rsidP="00195BB0">
            <w:pPr>
              <w:spacing w:before="120" w:after="120" w:line="240" w:lineRule="auto"/>
              <w:jc w:val="both"/>
              <w:rPr>
                <w:rFonts w:ascii="Arial Narrow" w:hAnsi="Arial Narrow"/>
                <w:b/>
              </w:rPr>
            </w:pPr>
            <w:sdt>
              <w:sdtPr>
                <w:rPr>
                  <w:rFonts w:ascii="Arial Narrow" w:hAnsi="Arial Narrow"/>
                  <w:b/>
                </w:rPr>
                <w:id w:val="-1301761596"/>
                <w:placeholder>
                  <w:docPart w:val="369E668F3DB5475587D6FC1D515391A4"/>
                </w:placeholder>
              </w:sdtPr>
              <w:sdtEndPr/>
              <w:sdtContent>
                <w:r w:rsidR="00580C84">
                  <w:rPr>
                    <w:rFonts w:ascii="Arial Narrow" w:hAnsi="Arial Narrow"/>
                    <w:b/>
                  </w:rPr>
                  <w:t>Ishod 1</w:t>
                </w:r>
              </w:sdtContent>
            </w:sdt>
            <w:r w:rsidR="00580C84" w:rsidRPr="001B1D61">
              <w:rPr>
                <w:rFonts w:ascii="Arial Narrow" w:hAnsi="Arial Narrow"/>
                <w:b/>
              </w:rPr>
              <w:t xml:space="preserve"> - </w:t>
            </w:r>
            <w:sdt>
              <w:sdtPr>
                <w:rPr>
                  <w:rFonts w:ascii="Arial Narrow" w:hAnsi="Arial Narrow"/>
                </w:rPr>
                <w:id w:val="284320195"/>
                <w:placeholder>
                  <w:docPart w:val="FCE0D81240D343F9BC5583ACB67C1139"/>
                </w:placeholder>
              </w:sdtPr>
              <w:sdtEndPr/>
              <w:sdtContent>
                <w:r w:rsidR="00580C84" w:rsidRPr="001B1D61">
                  <w:rPr>
                    <w:rFonts w:ascii="Arial Narrow" w:hAnsi="Arial Narrow"/>
                  </w:rPr>
                  <w:t>Učenik će biti sposoban da</w:t>
                </w:r>
              </w:sdtContent>
            </w:sdt>
          </w:p>
          <w:p w14:paraId="2BAC8B29" w14:textId="3605AC0D" w:rsidR="00580C84" w:rsidRPr="00B51A89" w:rsidRDefault="000E4C3A" w:rsidP="00195BB0">
            <w:pPr>
              <w:spacing w:before="120" w:after="120" w:line="240" w:lineRule="auto"/>
              <w:jc w:val="both"/>
              <w:rPr>
                <w:rFonts w:ascii="Arial Narrow" w:hAnsi="Arial Narrow"/>
                <w:b/>
              </w:rPr>
            </w:pPr>
            <w:r w:rsidRPr="000E4C3A">
              <w:rPr>
                <w:rFonts w:ascii="Arial Narrow" w:hAnsi="Arial Narrow"/>
                <w:b/>
                <w:lang w:val="en-GB"/>
              </w:rPr>
              <w:t>Preuzima potrebnu dokumentaciju i željeznička vozna sredstva u skladu sa procedurama i propisima</w:t>
            </w:r>
          </w:p>
        </w:tc>
      </w:tr>
      <w:tr w:rsidR="00580C84" w:rsidRPr="001B1D61" w14:paraId="04669E93" w14:textId="77777777" w:rsidTr="00580C84">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751809221"/>
              <w:placeholder>
                <w:docPart w:val="487D5085B9DC4F2AA8CE030208E3C5FC"/>
              </w:placeholder>
            </w:sdtPr>
            <w:sdtEndPr>
              <w:rPr>
                <w:b w:val="0"/>
              </w:rPr>
            </w:sdtEndPr>
            <w:sdtContent>
              <w:p w14:paraId="205ABAD5" w14:textId="77777777" w:rsidR="00580C84" w:rsidRPr="001B1D61" w:rsidRDefault="00580C84" w:rsidP="00195BB0">
                <w:pPr>
                  <w:spacing w:before="120" w:after="120" w:line="240" w:lineRule="auto"/>
                  <w:jc w:val="both"/>
                  <w:rPr>
                    <w:rFonts w:ascii="Arial Narrow" w:hAnsi="Arial Narrow"/>
                    <w:b/>
                  </w:rPr>
                </w:pPr>
                <w:r w:rsidRPr="001B1D61">
                  <w:rPr>
                    <w:rFonts w:ascii="Arial Narrow" w:hAnsi="Arial Narrow"/>
                    <w:b/>
                  </w:rPr>
                  <w:t>Kriterijumi za dostizanje ishoda učenja</w:t>
                </w:r>
              </w:p>
              <w:p w14:paraId="53BE3354" w14:textId="77777777" w:rsidR="00580C84" w:rsidRPr="001B1D61" w:rsidRDefault="00580C84" w:rsidP="00195BB0">
                <w:pPr>
                  <w:spacing w:before="120" w:after="120" w:line="240" w:lineRule="auto"/>
                  <w:jc w:val="both"/>
                  <w:rPr>
                    <w:rFonts w:ascii="Arial Narrow" w:hAnsi="Arial Narrow"/>
                    <w:b/>
                  </w:rPr>
                </w:pPr>
                <w:r w:rsidRPr="001B1D61">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804820041"/>
              <w:placeholder>
                <w:docPart w:val="487D5085B9DC4F2AA8CE030208E3C5FC"/>
              </w:placeholder>
            </w:sdtPr>
            <w:sdtEndPr>
              <w:rPr>
                <w:b w:val="0"/>
              </w:rPr>
            </w:sdtEndPr>
            <w:sdtContent>
              <w:p w14:paraId="42C3EEF6" w14:textId="77777777" w:rsidR="00580C84" w:rsidRPr="001B1D61" w:rsidRDefault="00580C84" w:rsidP="00195BB0">
                <w:pPr>
                  <w:spacing w:before="120" w:after="120" w:line="240" w:lineRule="auto"/>
                  <w:jc w:val="both"/>
                  <w:rPr>
                    <w:rFonts w:ascii="Arial Narrow" w:hAnsi="Arial Narrow" w:cs="Verdana"/>
                    <w:color w:val="000000"/>
                  </w:rPr>
                </w:pPr>
                <w:r w:rsidRPr="001B1D61">
                  <w:rPr>
                    <w:rFonts w:ascii="Arial Narrow" w:hAnsi="Arial Narrow" w:cs="Verdana"/>
                    <w:b/>
                    <w:color w:val="000000"/>
                  </w:rPr>
                  <w:t>Kontekst</w:t>
                </w:r>
                <w:r w:rsidRPr="001B1D61">
                  <w:rPr>
                    <w:rFonts w:ascii="Arial Narrow" w:hAnsi="Arial Narrow" w:cs="Verdana"/>
                    <w:color w:val="000000"/>
                  </w:rPr>
                  <w:t xml:space="preserve"> </w:t>
                </w:r>
              </w:p>
              <w:p w14:paraId="71B33E36" w14:textId="77777777" w:rsidR="00580C84" w:rsidRPr="001B1D61" w:rsidRDefault="00580C84" w:rsidP="00195BB0">
                <w:pPr>
                  <w:spacing w:before="120" w:after="120" w:line="240" w:lineRule="auto"/>
                  <w:jc w:val="both"/>
                  <w:rPr>
                    <w:rFonts w:ascii="Arial Narrow" w:hAnsi="Arial Narrow" w:cs="Verdana"/>
                    <w:color w:val="000000"/>
                  </w:rPr>
                </w:pPr>
                <w:r w:rsidRPr="001B1D61">
                  <w:rPr>
                    <w:rFonts w:ascii="Arial Narrow" w:hAnsi="Arial Narrow" w:cs="Verdana"/>
                    <w:color w:val="000000"/>
                  </w:rPr>
                  <w:t>(Pojašnjenje označenih pojmova)</w:t>
                </w:r>
              </w:p>
            </w:sdtContent>
          </w:sdt>
        </w:tc>
      </w:tr>
      <w:tr w:rsidR="00580C84" w:rsidRPr="001B1D61" w14:paraId="12D1ECA0" w14:textId="77777777" w:rsidTr="00580C84">
        <w:trPr>
          <w:trHeight w:val="542"/>
          <w:jc w:val="center"/>
        </w:trPr>
        <w:tc>
          <w:tcPr>
            <w:tcW w:w="2500" w:type="pct"/>
            <w:tcBorders>
              <w:top w:val="single" w:sz="18" w:space="0" w:color="C00000"/>
            </w:tcBorders>
            <w:vAlign w:val="center"/>
          </w:tcPr>
          <w:p w14:paraId="6FDE11BD" w14:textId="77777777" w:rsidR="00580C84" w:rsidRPr="00A17C80" w:rsidRDefault="00580C84" w:rsidP="00195BB0">
            <w:pPr>
              <w:numPr>
                <w:ilvl w:val="0"/>
                <w:numId w:val="71"/>
              </w:numPr>
              <w:spacing w:before="120" w:after="120" w:line="240" w:lineRule="auto"/>
              <w:jc w:val="both"/>
              <w:rPr>
                <w:rFonts w:ascii="Arial Narrow" w:hAnsi="Arial Narrow"/>
                <w:color w:val="000000"/>
                <w:lang w:val="sr-Latn-CS"/>
              </w:rPr>
            </w:pPr>
            <w:r w:rsidRPr="00A17C80">
              <w:rPr>
                <w:rFonts w:ascii="Arial Narrow" w:hAnsi="Arial Narrow"/>
                <w:color w:val="000000"/>
                <w:lang w:val="sr-Latn-CS"/>
              </w:rPr>
              <w:t>Objasni procedure preuzimanja vučnog vozila</w:t>
            </w:r>
          </w:p>
        </w:tc>
        <w:tc>
          <w:tcPr>
            <w:tcW w:w="2500" w:type="pct"/>
            <w:tcBorders>
              <w:top w:val="single" w:sz="18" w:space="0" w:color="C00000"/>
            </w:tcBorders>
            <w:vAlign w:val="center"/>
          </w:tcPr>
          <w:p w14:paraId="355B8389"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55C06F04" w14:textId="77777777" w:rsidTr="00580C84">
        <w:trPr>
          <w:trHeight w:val="542"/>
          <w:jc w:val="center"/>
        </w:trPr>
        <w:tc>
          <w:tcPr>
            <w:tcW w:w="2500" w:type="pct"/>
            <w:vAlign w:val="center"/>
          </w:tcPr>
          <w:p w14:paraId="1A6F5F0A" w14:textId="77777777" w:rsidR="00580C84" w:rsidRPr="00A17C80" w:rsidRDefault="00580C84" w:rsidP="00195BB0">
            <w:pPr>
              <w:numPr>
                <w:ilvl w:val="0"/>
                <w:numId w:val="71"/>
              </w:numPr>
              <w:spacing w:before="120" w:after="120" w:line="240" w:lineRule="auto"/>
              <w:jc w:val="both"/>
              <w:rPr>
                <w:rFonts w:ascii="Arial Narrow" w:hAnsi="Arial Narrow"/>
                <w:color w:val="000000"/>
                <w:lang w:val="sr-Latn-CS"/>
              </w:rPr>
            </w:pPr>
            <w:r w:rsidRPr="00A17C80">
              <w:rPr>
                <w:rFonts w:ascii="Arial Narrow" w:hAnsi="Arial Narrow"/>
                <w:color w:val="000000"/>
                <w:lang w:val="sr-Latn-CS"/>
              </w:rPr>
              <w:t xml:space="preserve">Navede potrebnu </w:t>
            </w:r>
            <w:r w:rsidRPr="00A17C80">
              <w:rPr>
                <w:rFonts w:ascii="Arial Narrow" w:hAnsi="Arial Narrow"/>
                <w:b/>
                <w:color w:val="000000"/>
                <w:lang w:val="sr-Latn-CS"/>
              </w:rPr>
              <w:t>dokumentaciju</w:t>
            </w:r>
            <w:r w:rsidRPr="00A17C80">
              <w:rPr>
                <w:rFonts w:ascii="Arial Narrow" w:hAnsi="Arial Narrow"/>
                <w:color w:val="000000"/>
                <w:lang w:val="sr-Latn-CS"/>
              </w:rPr>
              <w:t xml:space="preserve"> prilikom preuzimanja voznih sredstva u zavisnosti od </w:t>
            </w:r>
            <w:r w:rsidRPr="00A17C80">
              <w:rPr>
                <w:rFonts w:ascii="Arial Narrow" w:hAnsi="Arial Narrow"/>
                <w:b/>
                <w:color w:val="000000"/>
                <w:lang w:val="sr-Latn-CS"/>
              </w:rPr>
              <w:t>vrste vozila</w:t>
            </w:r>
          </w:p>
        </w:tc>
        <w:tc>
          <w:tcPr>
            <w:tcW w:w="2500" w:type="pct"/>
            <w:vAlign w:val="center"/>
          </w:tcPr>
          <w:p w14:paraId="3D9DBCDA" w14:textId="77777777" w:rsidR="00580C84" w:rsidRDefault="00580C84" w:rsidP="00195BB0">
            <w:pPr>
              <w:spacing w:before="120" w:after="120"/>
              <w:jc w:val="both"/>
              <w:rPr>
                <w:rFonts w:ascii="Arial Narrow" w:eastAsia="Batang" w:hAnsi="Arial Narrow"/>
              </w:rPr>
            </w:pPr>
            <w:r w:rsidRPr="00B045D6">
              <w:rPr>
                <w:rFonts w:ascii="Arial Narrow" w:eastAsia="Batang" w:hAnsi="Arial Narrow"/>
                <w:b/>
              </w:rPr>
              <w:t>Dokumentacija:</w:t>
            </w:r>
            <w:r>
              <w:rPr>
                <w:rFonts w:ascii="Arial Narrow" w:eastAsia="Batang" w:hAnsi="Arial Narrow"/>
                <w:b/>
              </w:rPr>
              <w:t xml:space="preserve"> </w:t>
            </w:r>
            <w:r>
              <w:rPr>
                <w:rFonts w:ascii="Arial Narrow" w:eastAsia="Batang" w:hAnsi="Arial Narrow"/>
              </w:rPr>
              <w:t>knjiga primopredaje</w:t>
            </w:r>
            <w:r w:rsidRPr="00B045D6">
              <w:rPr>
                <w:rFonts w:ascii="Arial Narrow" w:eastAsia="Batang" w:hAnsi="Arial Narrow"/>
              </w:rPr>
              <w:t xml:space="preserve"> EV-76D</w:t>
            </w:r>
            <w:r>
              <w:rPr>
                <w:rFonts w:ascii="Arial Narrow" w:eastAsia="Batang" w:hAnsi="Arial Narrow"/>
              </w:rPr>
              <w:t>, narudžbenica za izvršenje radova održavanja EV-63 i dr.</w:t>
            </w:r>
          </w:p>
          <w:p w14:paraId="6762D634" w14:textId="7A07A956" w:rsidR="00580C84" w:rsidRPr="00A17C80" w:rsidRDefault="00580C84" w:rsidP="00195BB0">
            <w:pPr>
              <w:spacing w:before="120" w:after="120"/>
              <w:jc w:val="both"/>
              <w:rPr>
                <w:rFonts w:ascii="Arial Narrow" w:eastAsia="Batang" w:hAnsi="Arial Narrow"/>
                <w:b/>
              </w:rPr>
            </w:pPr>
            <w:r>
              <w:rPr>
                <w:rFonts w:ascii="Arial Narrow" w:eastAsia="Batang" w:hAnsi="Arial Narrow"/>
                <w:b/>
              </w:rPr>
              <w:t>Vrst</w:t>
            </w:r>
            <w:r w:rsidR="004F7884">
              <w:rPr>
                <w:rFonts w:ascii="Arial Narrow" w:eastAsia="Batang" w:hAnsi="Arial Narrow"/>
                <w:b/>
              </w:rPr>
              <w:t>e</w:t>
            </w:r>
            <w:r>
              <w:rPr>
                <w:rFonts w:ascii="Arial Narrow" w:eastAsia="Batang" w:hAnsi="Arial Narrow"/>
                <w:b/>
              </w:rPr>
              <w:t xml:space="preserve"> vozila: </w:t>
            </w:r>
            <w:r>
              <w:rPr>
                <w:rFonts w:ascii="Arial Narrow" w:eastAsia="Batang" w:hAnsi="Arial Narrow"/>
              </w:rPr>
              <w:t>manevarska lokomotiva</w:t>
            </w:r>
            <w:r w:rsidRPr="00A17C80">
              <w:rPr>
                <w:rFonts w:ascii="Arial Narrow" w:eastAsia="Batang" w:hAnsi="Arial Narrow"/>
              </w:rPr>
              <w:t>, lokotraktor, motorno pružno vozilo</w:t>
            </w:r>
          </w:p>
        </w:tc>
      </w:tr>
      <w:tr w:rsidR="00580C84" w:rsidRPr="001B1D61" w14:paraId="1115A282" w14:textId="77777777" w:rsidTr="00580C84">
        <w:trPr>
          <w:trHeight w:val="542"/>
          <w:jc w:val="center"/>
        </w:trPr>
        <w:tc>
          <w:tcPr>
            <w:tcW w:w="2500" w:type="pct"/>
            <w:vAlign w:val="center"/>
          </w:tcPr>
          <w:p w14:paraId="526FDC65" w14:textId="12F83BC9" w:rsidR="00580C84" w:rsidRPr="00A17C80" w:rsidRDefault="00580C84" w:rsidP="00195BB0">
            <w:pPr>
              <w:numPr>
                <w:ilvl w:val="0"/>
                <w:numId w:val="71"/>
              </w:numPr>
              <w:spacing w:before="120" w:after="120" w:line="240" w:lineRule="auto"/>
              <w:jc w:val="both"/>
              <w:rPr>
                <w:rFonts w:ascii="Arial Narrow" w:hAnsi="Arial Narrow"/>
                <w:color w:val="000000"/>
                <w:lang w:val="sr-Latn-CS"/>
              </w:rPr>
            </w:pPr>
            <w:r w:rsidRPr="00A17C80">
              <w:rPr>
                <w:rFonts w:ascii="Arial Narrow" w:hAnsi="Arial Narrow"/>
                <w:color w:val="000000"/>
                <w:lang w:val="sr-Latn-CS"/>
              </w:rPr>
              <w:t>Demonstrira preuzimanje potrebne dokumentacije za preuzimanje vučnog vozila</w:t>
            </w:r>
            <w:r w:rsidR="000E4C3A">
              <w:rPr>
                <w:rFonts w:ascii="Arial Narrow" w:hAnsi="Arial Narrow"/>
                <w:color w:val="000000"/>
                <w:lang w:val="sr-Latn-CS"/>
              </w:rPr>
              <w:t xml:space="preserve"> na zadatom pr</w:t>
            </w:r>
            <w:r w:rsidR="00A3771B">
              <w:rPr>
                <w:rFonts w:ascii="Arial Narrow" w:hAnsi="Arial Narrow"/>
                <w:color w:val="000000"/>
                <w:lang w:val="sr-Latn-CS"/>
              </w:rPr>
              <w:t>i</w:t>
            </w:r>
            <w:r w:rsidR="000E4C3A">
              <w:rPr>
                <w:rFonts w:ascii="Arial Narrow" w:hAnsi="Arial Narrow"/>
                <w:color w:val="000000"/>
                <w:lang w:val="sr-Latn-CS"/>
              </w:rPr>
              <w:t>mjeru</w:t>
            </w:r>
          </w:p>
        </w:tc>
        <w:tc>
          <w:tcPr>
            <w:tcW w:w="2500" w:type="pct"/>
            <w:vAlign w:val="center"/>
          </w:tcPr>
          <w:p w14:paraId="2866F6C5"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0446B5D8" w14:textId="77777777" w:rsidTr="00580C84">
        <w:trPr>
          <w:trHeight w:val="542"/>
          <w:jc w:val="center"/>
        </w:trPr>
        <w:tc>
          <w:tcPr>
            <w:tcW w:w="2500" w:type="pct"/>
            <w:vAlign w:val="center"/>
          </w:tcPr>
          <w:p w14:paraId="06081EE3" w14:textId="581A4517" w:rsidR="00580C84" w:rsidRPr="001B1D61" w:rsidRDefault="00580C84" w:rsidP="00195BB0">
            <w:pPr>
              <w:numPr>
                <w:ilvl w:val="0"/>
                <w:numId w:val="71"/>
              </w:numPr>
              <w:spacing w:before="120" w:after="120" w:line="240" w:lineRule="auto"/>
              <w:jc w:val="both"/>
              <w:rPr>
                <w:rFonts w:ascii="Arial Narrow" w:hAnsi="Arial Narrow"/>
                <w:color w:val="000000"/>
                <w:lang w:val="sr-Latn-CS"/>
              </w:rPr>
            </w:pPr>
            <w:r w:rsidRPr="00A17C80">
              <w:rPr>
                <w:rFonts w:ascii="Arial Narrow" w:hAnsi="Arial Narrow"/>
                <w:color w:val="000000"/>
                <w:lang w:val="sr-Latn-CS"/>
              </w:rPr>
              <w:t>Demonstrira postupak preuzimanja vučnog vozila od nadzornika lokomotiva u skladu sa procedurama</w:t>
            </w:r>
            <w:r w:rsidR="000E4C3A">
              <w:rPr>
                <w:rFonts w:ascii="Arial Narrow" w:hAnsi="Arial Narrow"/>
                <w:color w:val="000000"/>
                <w:lang w:val="sr-Latn-CS"/>
              </w:rPr>
              <w:t xml:space="preserve"> na zadatom pr</w:t>
            </w:r>
            <w:r w:rsidR="00A3771B">
              <w:rPr>
                <w:rFonts w:ascii="Arial Narrow" w:hAnsi="Arial Narrow"/>
                <w:color w:val="000000"/>
                <w:lang w:val="sr-Latn-CS"/>
              </w:rPr>
              <w:t>i</w:t>
            </w:r>
            <w:r w:rsidR="000E4C3A">
              <w:rPr>
                <w:rFonts w:ascii="Arial Narrow" w:hAnsi="Arial Narrow"/>
                <w:color w:val="000000"/>
                <w:lang w:val="sr-Latn-CS"/>
              </w:rPr>
              <w:t>mjeru</w:t>
            </w:r>
          </w:p>
        </w:tc>
        <w:tc>
          <w:tcPr>
            <w:tcW w:w="2500" w:type="pct"/>
            <w:vAlign w:val="center"/>
          </w:tcPr>
          <w:p w14:paraId="00958CC9"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42DCE65F" w14:textId="77777777" w:rsidTr="00580C8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513114804"/>
              <w:placeholder>
                <w:docPart w:val="5AD45F770D644506B1E7D27EB537A978"/>
              </w:placeholder>
            </w:sdtPr>
            <w:sdtEndPr/>
            <w:sdtContent>
              <w:p w14:paraId="27BAC323" w14:textId="77777777" w:rsidR="00580C84" w:rsidRPr="001B1D61" w:rsidRDefault="00580C84" w:rsidP="00195BB0">
                <w:pPr>
                  <w:spacing w:before="120" w:after="120" w:line="240" w:lineRule="auto"/>
                  <w:jc w:val="both"/>
                  <w:rPr>
                    <w:rFonts w:ascii="Arial Narrow" w:hAnsi="Arial Narrow"/>
                  </w:rPr>
                </w:pPr>
                <w:r w:rsidRPr="001B1D61">
                  <w:rPr>
                    <w:rFonts w:ascii="Arial Narrow" w:hAnsi="Arial Narrow" w:cs="Verdana"/>
                    <w:b/>
                    <w:color w:val="000000"/>
                  </w:rPr>
                  <w:t>Način provjeravanja dostignutosti ishoda učenja</w:t>
                </w:r>
              </w:p>
            </w:sdtContent>
          </w:sdt>
        </w:tc>
      </w:tr>
      <w:tr w:rsidR="00580C84" w:rsidRPr="001B1D61" w14:paraId="2783DD21" w14:textId="77777777" w:rsidTr="00580C84">
        <w:trPr>
          <w:trHeight w:val="282"/>
          <w:jc w:val="center"/>
        </w:trPr>
        <w:tc>
          <w:tcPr>
            <w:tcW w:w="5000" w:type="pct"/>
            <w:gridSpan w:val="2"/>
            <w:tcBorders>
              <w:top w:val="single" w:sz="18" w:space="0" w:color="C00000"/>
              <w:bottom w:val="single" w:sz="18" w:space="0" w:color="C00000"/>
            </w:tcBorders>
            <w:vAlign w:val="center"/>
          </w:tcPr>
          <w:p w14:paraId="2F7E9E18" w14:textId="1FD7C4D1" w:rsidR="00580C84" w:rsidRPr="001B1D61" w:rsidRDefault="00580C84" w:rsidP="00195BB0">
            <w:pPr>
              <w:spacing w:before="120" w:after="120" w:line="240" w:lineRule="auto"/>
              <w:jc w:val="both"/>
              <w:rPr>
                <w:rFonts w:ascii="Arial Narrow" w:hAnsi="Arial Narrow"/>
              </w:rPr>
            </w:pPr>
            <w:r w:rsidRPr="008551FC">
              <w:rPr>
                <w:rFonts w:ascii="Arial Narrow" w:hAnsi="Arial Narrow"/>
                <w:lang w:val="sr-Latn-CS"/>
              </w:rPr>
              <w:t xml:space="preserve">U cilju provjeravanja dostignutosti pomenutog ishoda učenja, potreban je usmeni ili pisani dokaz da je učenik uspješno </w:t>
            </w:r>
            <w:r>
              <w:rPr>
                <w:rFonts w:ascii="Arial Narrow" w:hAnsi="Arial Narrow"/>
                <w:lang w:val="sr-Latn-CS"/>
              </w:rPr>
              <w:t xml:space="preserve">realizovao kriterijume 1 </w:t>
            </w:r>
            <w:r w:rsidR="009B4B78">
              <w:rPr>
                <w:rFonts w:ascii="Arial Narrow" w:hAnsi="Arial Narrow"/>
                <w:lang w:val="sr-Latn-CS"/>
              </w:rPr>
              <w:t xml:space="preserve">i </w:t>
            </w:r>
            <w:r>
              <w:rPr>
                <w:rFonts w:ascii="Arial Narrow" w:hAnsi="Arial Narrow"/>
                <w:lang w:val="sr-Latn-CS"/>
              </w:rPr>
              <w:t xml:space="preserve"> 2</w:t>
            </w:r>
            <w:r w:rsidRPr="008551FC">
              <w:rPr>
                <w:rFonts w:ascii="Arial Narrow" w:hAnsi="Arial Narrow"/>
                <w:lang w:val="sr-Latn-CS"/>
              </w:rPr>
              <w:t>. Za kriterijum</w:t>
            </w:r>
            <w:r>
              <w:rPr>
                <w:rFonts w:ascii="Arial Narrow" w:hAnsi="Arial Narrow"/>
                <w:lang w:val="sr-Latn-CS"/>
              </w:rPr>
              <w:t>e  3 i 4</w:t>
            </w:r>
            <w:r w:rsidRPr="008551FC">
              <w:rPr>
                <w:rFonts w:ascii="Arial Narrow" w:hAnsi="Arial Narrow"/>
                <w:lang w:val="sr-Latn-CS"/>
              </w:rPr>
              <w:t xml:space="preserve"> potrebne su ispravno urađene praktične vježbe sa usmenim obrazloženjem.</w:t>
            </w:r>
          </w:p>
        </w:tc>
      </w:tr>
      <w:tr w:rsidR="00580C84" w:rsidRPr="001B1D61" w14:paraId="57B3637B" w14:textId="77777777" w:rsidTr="00580C8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910604127"/>
              <w:placeholder>
                <w:docPart w:val="41170EEDCBF447B690625D57BD4F4FF5"/>
              </w:placeholder>
            </w:sdtPr>
            <w:sdtEndPr/>
            <w:sdtContent>
              <w:p w14:paraId="08C70FBC" w14:textId="77777777" w:rsidR="00580C84" w:rsidRPr="001B1D61" w:rsidRDefault="00580C84" w:rsidP="00195BB0">
                <w:pPr>
                  <w:spacing w:before="120" w:after="120" w:line="240" w:lineRule="auto"/>
                  <w:jc w:val="both"/>
                  <w:rPr>
                    <w:rFonts w:ascii="Arial Narrow" w:hAnsi="Arial Narrow"/>
                  </w:rPr>
                </w:pPr>
                <w:r w:rsidRPr="001B1D61">
                  <w:rPr>
                    <w:rFonts w:ascii="Arial Narrow" w:hAnsi="Arial Narrow" w:cs="Verdana"/>
                    <w:b/>
                    <w:color w:val="000000"/>
                  </w:rPr>
                  <w:t>Predložene teme</w:t>
                </w:r>
              </w:p>
            </w:sdtContent>
          </w:sdt>
        </w:tc>
      </w:tr>
      <w:tr w:rsidR="00580C84" w:rsidRPr="001B1D61" w14:paraId="71E427A1" w14:textId="77777777" w:rsidTr="00580C84">
        <w:trPr>
          <w:trHeight w:val="99"/>
          <w:jc w:val="center"/>
        </w:trPr>
        <w:tc>
          <w:tcPr>
            <w:tcW w:w="5000" w:type="pct"/>
            <w:gridSpan w:val="2"/>
            <w:tcBorders>
              <w:top w:val="single" w:sz="18" w:space="0" w:color="C00000"/>
              <w:bottom w:val="single" w:sz="2" w:space="0" w:color="C00000"/>
            </w:tcBorders>
            <w:vAlign w:val="center"/>
          </w:tcPr>
          <w:p w14:paraId="17FC4AC4" w14:textId="77777777" w:rsidR="00580C84" w:rsidRDefault="00580C84" w:rsidP="00195BB0">
            <w:pPr>
              <w:numPr>
                <w:ilvl w:val="0"/>
                <w:numId w:val="10"/>
              </w:numPr>
              <w:tabs>
                <w:tab w:val="num" w:pos="173"/>
              </w:tabs>
              <w:spacing w:before="120" w:after="120" w:line="240" w:lineRule="auto"/>
              <w:ind w:left="173" w:hanging="173"/>
              <w:jc w:val="both"/>
              <w:rPr>
                <w:rFonts w:ascii="Arial Narrow" w:hAnsi="Arial Narrow"/>
              </w:rPr>
            </w:pPr>
            <w:r>
              <w:rPr>
                <w:rFonts w:ascii="Arial Narrow" w:hAnsi="Arial Narrow"/>
              </w:rPr>
              <w:t>Prijem željezničkih voznih sredstava</w:t>
            </w:r>
          </w:p>
          <w:p w14:paraId="44CCF5F4" w14:textId="77777777" w:rsidR="00580C84" w:rsidRDefault="00580C84" w:rsidP="00195BB0">
            <w:pPr>
              <w:numPr>
                <w:ilvl w:val="0"/>
                <w:numId w:val="10"/>
              </w:numPr>
              <w:tabs>
                <w:tab w:val="num" w:pos="173"/>
              </w:tabs>
              <w:spacing w:before="120" w:after="120" w:line="240" w:lineRule="auto"/>
              <w:ind w:left="173" w:hanging="173"/>
              <w:jc w:val="both"/>
              <w:rPr>
                <w:rFonts w:ascii="Arial Narrow" w:hAnsi="Arial Narrow"/>
              </w:rPr>
            </w:pPr>
            <w:r>
              <w:rPr>
                <w:rFonts w:ascii="Arial Narrow" w:hAnsi="Arial Narrow"/>
              </w:rPr>
              <w:t>Propisi</w:t>
            </w:r>
          </w:p>
          <w:p w14:paraId="060466B0" w14:textId="77777777" w:rsidR="00580C84" w:rsidRPr="003F3954" w:rsidRDefault="00580C84" w:rsidP="00195BB0">
            <w:pPr>
              <w:numPr>
                <w:ilvl w:val="0"/>
                <w:numId w:val="10"/>
              </w:numPr>
              <w:tabs>
                <w:tab w:val="num" w:pos="173"/>
              </w:tabs>
              <w:spacing w:before="120" w:after="120" w:line="240" w:lineRule="auto"/>
              <w:ind w:left="173" w:hanging="173"/>
              <w:jc w:val="both"/>
              <w:rPr>
                <w:rFonts w:ascii="Arial Narrow" w:hAnsi="Arial Narrow"/>
              </w:rPr>
            </w:pPr>
            <w:r>
              <w:rPr>
                <w:rFonts w:ascii="Arial Narrow" w:hAnsi="Arial Narrow"/>
              </w:rPr>
              <w:t>Procedure</w:t>
            </w:r>
          </w:p>
        </w:tc>
      </w:tr>
    </w:tbl>
    <w:p w14:paraId="58D14672" w14:textId="77777777" w:rsidR="00580C84" w:rsidRDefault="00580C84" w:rsidP="00195BB0">
      <w:pPr>
        <w:spacing w:after="160" w:line="259" w:lineRule="auto"/>
        <w:jc w:val="both"/>
      </w:pPr>
      <w:r w:rsidRPr="001B1D61">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80C84" w:rsidRPr="001B1D61" w14:paraId="4BB179C1" w14:textId="77777777" w:rsidTr="00580C84">
        <w:trPr>
          <w:trHeight w:val="699"/>
          <w:tblHeader/>
          <w:jc w:val="center"/>
        </w:trPr>
        <w:tc>
          <w:tcPr>
            <w:tcW w:w="5000" w:type="pct"/>
            <w:gridSpan w:val="2"/>
            <w:tcBorders>
              <w:top w:val="single" w:sz="18" w:space="0" w:color="C00000"/>
              <w:bottom w:val="single" w:sz="18" w:space="0" w:color="C00000"/>
            </w:tcBorders>
            <w:shd w:val="clear" w:color="auto" w:fill="F1E5BD"/>
          </w:tcPr>
          <w:p w14:paraId="6F886019" w14:textId="77777777" w:rsidR="00580C84" w:rsidRPr="00BD279F" w:rsidRDefault="00F10D38" w:rsidP="00195BB0">
            <w:pPr>
              <w:spacing w:before="120" w:after="120" w:line="240" w:lineRule="auto"/>
              <w:jc w:val="both"/>
              <w:rPr>
                <w:rFonts w:ascii="Arial Narrow" w:hAnsi="Arial Narrow"/>
                <w:b/>
                <w:lang w:val="en-GB"/>
              </w:rPr>
            </w:pPr>
            <w:sdt>
              <w:sdtPr>
                <w:rPr>
                  <w:rFonts w:ascii="Arial Narrow" w:hAnsi="Arial Narrow"/>
                  <w:b/>
                  <w:lang w:val="en-GB"/>
                </w:rPr>
                <w:id w:val="-24643023"/>
                <w:placeholder>
                  <w:docPart w:val="35B15D22A0EC4325AE79BFC40975C71A"/>
                </w:placeholder>
              </w:sdtPr>
              <w:sdtEndPr/>
              <w:sdtContent>
                <w:r w:rsidR="00580C84" w:rsidRPr="00BD279F">
                  <w:rPr>
                    <w:rFonts w:ascii="Arial Narrow" w:hAnsi="Arial Narrow"/>
                    <w:b/>
                    <w:lang w:val="en-GB"/>
                  </w:rPr>
                  <w:t>Ishod 2</w:t>
                </w:r>
              </w:sdtContent>
            </w:sdt>
            <w:r w:rsidR="00580C84" w:rsidRPr="00BD279F">
              <w:rPr>
                <w:rFonts w:ascii="Arial Narrow" w:hAnsi="Arial Narrow"/>
                <w:b/>
                <w:lang w:val="en-GB"/>
              </w:rPr>
              <w:t xml:space="preserve"> - </w:t>
            </w:r>
            <w:sdt>
              <w:sdtPr>
                <w:rPr>
                  <w:rFonts w:ascii="Arial Narrow" w:hAnsi="Arial Narrow"/>
                  <w:lang w:val="en-GB"/>
                </w:rPr>
                <w:id w:val="-1500121247"/>
                <w:placeholder>
                  <w:docPart w:val="1B49722C20164B4E9814E01B0769FE85"/>
                </w:placeholder>
              </w:sdtPr>
              <w:sdtEndPr>
                <w:rPr>
                  <w:b/>
                </w:rPr>
              </w:sdtEndPr>
              <w:sdtContent>
                <w:r w:rsidR="00580C84" w:rsidRPr="00063ABE">
                  <w:rPr>
                    <w:rFonts w:ascii="Arial Narrow" w:hAnsi="Arial Narrow"/>
                    <w:lang w:val="en-GB"/>
                  </w:rPr>
                  <w:t>Učenik će biti sposoban da</w:t>
                </w:r>
              </w:sdtContent>
            </w:sdt>
          </w:p>
          <w:p w14:paraId="5DDB935F" w14:textId="77777777" w:rsidR="00580C84" w:rsidRPr="00BD279F" w:rsidRDefault="009D5235" w:rsidP="00195BB0">
            <w:pPr>
              <w:spacing w:before="120" w:after="120" w:line="240" w:lineRule="auto"/>
              <w:jc w:val="both"/>
              <w:rPr>
                <w:rFonts w:ascii="Arial Narrow" w:hAnsi="Arial Narrow"/>
                <w:b/>
                <w:lang w:val="en-GB"/>
              </w:rPr>
            </w:pPr>
            <w:r>
              <w:rPr>
                <w:rFonts w:ascii="Arial Narrow" w:hAnsi="Arial Narrow"/>
                <w:b/>
                <w:lang w:val="en-GB"/>
              </w:rPr>
              <w:t>Izvrši</w:t>
            </w:r>
            <w:r w:rsidR="00580C84">
              <w:rPr>
                <w:rFonts w:ascii="Arial Narrow" w:hAnsi="Arial Narrow"/>
                <w:b/>
                <w:lang w:val="en-GB"/>
              </w:rPr>
              <w:t xml:space="preserve"> prijem lokotraktora</w:t>
            </w:r>
            <w:r w:rsidR="00580C84" w:rsidRPr="00B51A89">
              <w:rPr>
                <w:rFonts w:ascii="Arial Narrow" w:hAnsi="Arial Narrow"/>
                <w:b/>
                <w:lang w:val="en-GB"/>
              </w:rPr>
              <w:t xml:space="preserve"> u skladu sa odgovarajućim procedurama i uputstvima</w:t>
            </w:r>
          </w:p>
        </w:tc>
      </w:tr>
      <w:tr w:rsidR="00580C84" w:rsidRPr="001B1D61" w14:paraId="3100F7B5" w14:textId="77777777" w:rsidTr="00580C84">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1170560594"/>
              <w:placeholder>
                <w:docPart w:val="BDAB718B7C114C3795E02DB9F2DECAED"/>
              </w:placeholder>
            </w:sdtPr>
            <w:sdtEndPr>
              <w:rPr>
                <w:b w:val="0"/>
              </w:rPr>
            </w:sdtEndPr>
            <w:sdtContent>
              <w:p w14:paraId="7298BD92" w14:textId="77777777" w:rsidR="00580C84" w:rsidRPr="001B1D61" w:rsidRDefault="00580C84" w:rsidP="00195BB0">
                <w:pPr>
                  <w:spacing w:before="120" w:after="120" w:line="240" w:lineRule="auto"/>
                  <w:jc w:val="both"/>
                  <w:rPr>
                    <w:rFonts w:ascii="Arial Narrow" w:hAnsi="Arial Narrow"/>
                    <w:b/>
                  </w:rPr>
                </w:pPr>
                <w:r w:rsidRPr="001B1D61">
                  <w:rPr>
                    <w:rFonts w:ascii="Arial Narrow" w:hAnsi="Arial Narrow"/>
                    <w:b/>
                  </w:rPr>
                  <w:t>Kriterijumi za dostizanje ishoda učenja</w:t>
                </w:r>
              </w:p>
              <w:p w14:paraId="68AD8FC9" w14:textId="77777777" w:rsidR="00580C84" w:rsidRPr="001B1D61" w:rsidRDefault="00580C84" w:rsidP="00195BB0">
                <w:pPr>
                  <w:spacing w:before="120" w:after="120" w:line="240" w:lineRule="auto"/>
                  <w:jc w:val="both"/>
                  <w:rPr>
                    <w:rFonts w:ascii="Arial Narrow" w:hAnsi="Arial Narrow"/>
                    <w:b/>
                  </w:rPr>
                </w:pPr>
                <w:r w:rsidRPr="001B1D61">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314418991"/>
              <w:placeholder>
                <w:docPart w:val="BDAB718B7C114C3795E02DB9F2DECAED"/>
              </w:placeholder>
            </w:sdtPr>
            <w:sdtEndPr>
              <w:rPr>
                <w:b w:val="0"/>
              </w:rPr>
            </w:sdtEndPr>
            <w:sdtContent>
              <w:p w14:paraId="6571F4B3" w14:textId="77777777" w:rsidR="00580C84" w:rsidRPr="001B1D61" w:rsidRDefault="00580C84" w:rsidP="00195BB0">
                <w:pPr>
                  <w:spacing w:before="120" w:after="120" w:line="240" w:lineRule="auto"/>
                  <w:jc w:val="both"/>
                  <w:rPr>
                    <w:rFonts w:ascii="Arial Narrow" w:hAnsi="Arial Narrow" w:cs="Verdana"/>
                    <w:color w:val="000000"/>
                  </w:rPr>
                </w:pPr>
                <w:r w:rsidRPr="001B1D61">
                  <w:rPr>
                    <w:rFonts w:ascii="Arial Narrow" w:hAnsi="Arial Narrow" w:cs="Verdana"/>
                    <w:b/>
                    <w:color w:val="000000"/>
                  </w:rPr>
                  <w:t>Kontekst</w:t>
                </w:r>
                <w:r w:rsidRPr="001B1D61">
                  <w:rPr>
                    <w:rFonts w:ascii="Arial Narrow" w:hAnsi="Arial Narrow" w:cs="Verdana"/>
                    <w:color w:val="000000"/>
                  </w:rPr>
                  <w:t xml:space="preserve"> </w:t>
                </w:r>
              </w:p>
              <w:p w14:paraId="5FC55955" w14:textId="77777777" w:rsidR="00580C84" w:rsidRPr="001B1D61" w:rsidRDefault="00580C84" w:rsidP="00195BB0">
                <w:pPr>
                  <w:spacing w:before="120" w:after="120" w:line="240" w:lineRule="auto"/>
                  <w:jc w:val="both"/>
                  <w:rPr>
                    <w:rFonts w:ascii="Arial Narrow" w:hAnsi="Arial Narrow" w:cs="Verdana"/>
                    <w:color w:val="000000"/>
                  </w:rPr>
                </w:pPr>
                <w:r w:rsidRPr="001B1D61">
                  <w:rPr>
                    <w:rFonts w:ascii="Arial Narrow" w:hAnsi="Arial Narrow" w:cs="Verdana"/>
                    <w:color w:val="000000"/>
                  </w:rPr>
                  <w:t>(Pojašnjenje označenih pojmova)</w:t>
                </w:r>
              </w:p>
            </w:sdtContent>
          </w:sdt>
        </w:tc>
      </w:tr>
      <w:tr w:rsidR="00580C84" w:rsidRPr="001B1D61" w14:paraId="387262F5" w14:textId="77777777" w:rsidTr="00580C84">
        <w:trPr>
          <w:trHeight w:val="542"/>
          <w:jc w:val="center"/>
        </w:trPr>
        <w:tc>
          <w:tcPr>
            <w:tcW w:w="2500" w:type="pct"/>
            <w:tcBorders>
              <w:top w:val="single" w:sz="18" w:space="0" w:color="C00000"/>
            </w:tcBorders>
            <w:vAlign w:val="center"/>
          </w:tcPr>
          <w:p w14:paraId="0D2BAED4" w14:textId="0FB4DF63" w:rsidR="00580C84" w:rsidRPr="001B1D61" w:rsidRDefault="00580C84" w:rsidP="00195BB0">
            <w:pPr>
              <w:numPr>
                <w:ilvl w:val="0"/>
                <w:numId w:val="127"/>
              </w:numPr>
              <w:spacing w:before="120" w:after="120" w:line="240" w:lineRule="auto"/>
              <w:jc w:val="both"/>
              <w:rPr>
                <w:rFonts w:ascii="Arial Narrow" w:hAnsi="Arial Narrow"/>
                <w:color w:val="000000"/>
                <w:lang w:val="sr-Latn-CS"/>
              </w:rPr>
            </w:pPr>
            <w:r>
              <w:rPr>
                <w:rFonts w:ascii="Arial Narrow" w:hAnsi="Arial Narrow"/>
                <w:color w:val="000000"/>
                <w:lang w:val="en-GB"/>
              </w:rPr>
              <w:t xml:space="preserve">Objasni postupak </w:t>
            </w:r>
            <w:r w:rsidRPr="00DB4026">
              <w:rPr>
                <w:rFonts w:ascii="Arial Narrow" w:hAnsi="Arial Narrow"/>
                <w:b/>
                <w:color w:val="000000"/>
                <w:lang w:val="en-GB"/>
              </w:rPr>
              <w:t>vizuelne i akustičn</w:t>
            </w:r>
            <w:r w:rsidR="00353562">
              <w:rPr>
                <w:rFonts w:ascii="Arial Narrow" w:hAnsi="Arial Narrow"/>
                <w:b/>
                <w:color w:val="000000"/>
                <w:lang w:val="en-GB"/>
              </w:rPr>
              <w:t>e</w:t>
            </w:r>
            <w:r w:rsidRPr="00DB4026">
              <w:rPr>
                <w:rFonts w:ascii="Arial Narrow" w:hAnsi="Arial Narrow"/>
                <w:b/>
                <w:color w:val="000000"/>
                <w:lang w:val="en-GB"/>
              </w:rPr>
              <w:t xml:space="preserve"> provjer</w:t>
            </w:r>
            <w:r w:rsidR="00353562">
              <w:rPr>
                <w:rFonts w:ascii="Arial Narrow" w:hAnsi="Arial Narrow"/>
                <w:b/>
                <w:color w:val="000000"/>
                <w:lang w:val="en-GB"/>
              </w:rPr>
              <w:t>e</w:t>
            </w:r>
            <w:r w:rsidRPr="00DB4026">
              <w:rPr>
                <w:rFonts w:ascii="Arial Narrow" w:hAnsi="Arial Narrow"/>
                <w:color w:val="000000"/>
                <w:lang w:val="en-GB"/>
              </w:rPr>
              <w:t xml:space="preserve"> ispravnosti mehaničkih sistema na lokotraktoru</w:t>
            </w:r>
          </w:p>
        </w:tc>
        <w:tc>
          <w:tcPr>
            <w:tcW w:w="2500" w:type="pct"/>
            <w:tcBorders>
              <w:top w:val="single" w:sz="18" w:space="0" w:color="C00000"/>
            </w:tcBorders>
            <w:vAlign w:val="center"/>
          </w:tcPr>
          <w:p w14:paraId="5FDEA6D9" w14:textId="77777777" w:rsidR="00580C84" w:rsidRPr="00BC3AFF" w:rsidRDefault="00580C84" w:rsidP="00195BB0">
            <w:pPr>
              <w:spacing w:before="120" w:after="120"/>
              <w:ind w:left="107" w:firstLine="14"/>
              <w:jc w:val="both"/>
              <w:rPr>
                <w:rFonts w:ascii="Arial Narrow" w:hAnsi="Arial Narrow"/>
                <w:color w:val="000000"/>
              </w:rPr>
            </w:pPr>
            <w:r w:rsidRPr="00412E9F">
              <w:rPr>
                <w:rFonts w:ascii="Arial Narrow" w:hAnsi="Arial Narrow"/>
                <w:b/>
                <w:color w:val="000000"/>
              </w:rPr>
              <w:t>Vizuelna provjera</w:t>
            </w:r>
            <w:r w:rsidRPr="00BC3AFF">
              <w:rPr>
                <w:rFonts w:ascii="Arial Narrow" w:hAnsi="Arial Narrow"/>
                <w:color w:val="000000"/>
              </w:rPr>
              <w:t xml:space="preserve">: provjera nivoa maziva, provjera nivoa rashladne tečnosti, izgled elemenata, </w:t>
            </w:r>
            <w:r>
              <w:rPr>
                <w:rFonts w:ascii="Arial Narrow" w:hAnsi="Arial Narrow"/>
                <w:color w:val="000000"/>
              </w:rPr>
              <w:t>m</w:t>
            </w:r>
            <w:r w:rsidRPr="00BC3AFF">
              <w:rPr>
                <w:rFonts w:ascii="Arial Narrow" w:hAnsi="Arial Narrow"/>
                <w:color w:val="000000"/>
              </w:rPr>
              <w:t>eđusobni položaj elemenata, stanje hidrauličkih i pneumatskih vodova, potrošenost elemenata, pohabanost pneumatika, stanje donjeg stroja, stanje osovinskih klopova, stanje odbojnih i vlačnih naprava, podešenost i ispravnost prednjih i zad</w:t>
            </w:r>
            <w:r>
              <w:rPr>
                <w:rFonts w:ascii="Arial Narrow" w:hAnsi="Arial Narrow"/>
                <w:color w:val="000000"/>
              </w:rPr>
              <w:t>njih kolica za vožnju po pruzi i dr.</w:t>
            </w:r>
          </w:p>
          <w:p w14:paraId="7BB3B6A2" w14:textId="77777777" w:rsidR="00580C84" w:rsidRPr="00A57C39" w:rsidRDefault="00580C84" w:rsidP="00195BB0">
            <w:pPr>
              <w:spacing w:before="120" w:after="120"/>
              <w:ind w:left="107" w:firstLine="14"/>
              <w:jc w:val="both"/>
              <w:rPr>
                <w:rFonts w:ascii="Arial Narrow" w:hAnsi="Arial Narrow"/>
                <w:color w:val="000000"/>
              </w:rPr>
            </w:pPr>
            <w:r>
              <w:rPr>
                <w:rFonts w:ascii="Arial Narrow" w:hAnsi="Arial Narrow"/>
                <w:b/>
                <w:color w:val="000000"/>
              </w:rPr>
              <w:t>A</w:t>
            </w:r>
            <w:r w:rsidRPr="00BC3AFF">
              <w:rPr>
                <w:rFonts w:ascii="Arial Narrow" w:hAnsi="Arial Narrow"/>
                <w:b/>
                <w:color w:val="000000"/>
              </w:rPr>
              <w:t xml:space="preserve">kustička provjera: </w:t>
            </w:r>
            <w:r w:rsidRPr="00BC3AFF">
              <w:rPr>
                <w:rFonts w:ascii="Arial Narrow" w:hAnsi="Arial Narrow"/>
                <w:color w:val="000000"/>
              </w:rPr>
              <w:t>vibracije elemenata, udari elemenata</w:t>
            </w:r>
            <w:r w:rsidRPr="00BC3AFF">
              <w:rPr>
                <w:rFonts w:ascii="Arial Narrow" w:hAnsi="Arial Narrow"/>
                <w:b/>
                <w:color w:val="000000"/>
              </w:rPr>
              <w:t>,</w:t>
            </w:r>
            <w:r>
              <w:rPr>
                <w:rFonts w:ascii="Arial Narrow" w:hAnsi="Arial Narrow"/>
                <w:color w:val="000000"/>
                <w:spacing w:val="3"/>
              </w:rPr>
              <w:t xml:space="preserve"> </w:t>
            </w:r>
            <w:r w:rsidRPr="00412E9F">
              <w:rPr>
                <w:rFonts w:ascii="Arial Narrow" w:hAnsi="Arial Narrow" w:cs="Arial Narrow"/>
                <w:color w:val="000000"/>
              </w:rPr>
              <w:t>bučni</w:t>
            </w:r>
            <w:r w:rsidRPr="00412E9F">
              <w:rPr>
                <w:rFonts w:ascii="Arial Narrow" w:hAnsi="Arial Narrow"/>
                <w:color w:val="000000"/>
                <w:spacing w:val="1"/>
              </w:rPr>
              <w:t xml:space="preserve"> </w:t>
            </w:r>
            <w:r w:rsidRPr="00412E9F">
              <w:rPr>
                <w:rFonts w:ascii="Arial Narrow" w:hAnsi="Arial Narrow"/>
                <w:color w:val="000000"/>
                <w:spacing w:val="-1"/>
              </w:rPr>
              <w:t>rad</w:t>
            </w:r>
            <w:r w:rsidRPr="00412E9F">
              <w:rPr>
                <w:rFonts w:ascii="Arial Narrow" w:hAnsi="Arial Narrow"/>
                <w:color w:val="000000"/>
                <w:spacing w:val="1"/>
              </w:rPr>
              <w:t xml:space="preserve"> </w:t>
            </w:r>
            <w:r>
              <w:rPr>
                <w:rFonts w:ascii="Arial Narrow" w:hAnsi="Arial Narrow"/>
                <w:color w:val="000000"/>
              </w:rPr>
              <w:t>sklopova, zaptivenost</w:t>
            </w:r>
            <w:r w:rsidRPr="00412E9F">
              <w:rPr>
                <w:rFonts w:ascii="Arial Narrow" w:hAnsi="Arial Narrow"/>
                <w:color w:val="000000"/>
              </w:rPr>
              <w:t xml:space="preserve"> vazdušne kočnice</w:t>
            </w:r>
            <w:r w:rsidRPr="00412E9F">
              <w:rPr>
                <w:rFonts w:ascii="Arial Narrow" w:hAnsi="Arial Narrow"/>
                <w:color w:val="000000"/>
                <w:spacing w:val="1"/>
              </w:rPr>
              <w:t xml:space="preserve"> </w:t>
            </w:r>
            <w:r w:rsidRPr="00412E9F">
              <w:rPr>
                <w:rFonts w:ascii="Arial Narrow" w:hAnsi="Arial Narrow"/>
                <w:color w:val="000000"/>
              </w:rPr>
              <w:t>i</w:t>
            </w:r>
            <w:r w:rsidRPr="00412E9F">
              <w:rPr>
                <w:rFonts w:ascii="Arial Narrow" w:hAnsi="Arial Narrow"/>
                <w:color w:val="000000"/>
                <w:spacing w:val="1"/>
              </w:rPr>
              <w:t xml:space="preserve"> </w:t>
            </w:r>
            <w:r w:rsidRPr="00412E9F">
              <w:rPr>
                <w:rFonts w:ascii="Arial Narrow" w:hAnsi="Arial Narrow"/>
                <w:color w:val="000000"/>
              </w:rPr>
              <w:t>dr.</w:t>
            </w:r>
          </w:p>
        </w:tc>
      </w:tr>
      <w:tr w:rsidR="00580C84" w:rsidRPr="001B1D61" w14:paraId="53D3C916" w14:textId="77777777" w:rsidTr="00580C84">
        <w:trPr>
          <w:trHeight w:val="542"/>
          <w:jc w:val="center"/>
        </w:trPr>
        <w:tc>
          <w:tcPr>
            <w:tcW w:w="2500" w:type="pct"/>
            <w:vAlign w:val="center"/>
          </w:tcPr>
          <w:p w14:paraId="174B1F75" w14:textId="77777777" w:rsidR="00580C84" w:rsidRPr="001B1D61" w:rsidRDefault="00580C84" w:rsidP="00195BB0">
            <w:pPr>
              <w:numPr>
                <w:ilvl w:val="0"/>
                <w:numId w:val="127"/>
              </w:numPr>
              <w:spacing w:before="120" w:after="120" w:line="240" w:lineRule="auto"/>
              <w:jc w:val="both"/>
              <w:rPr>
                <w:rFonts w:ascii="Arial Narrow" w:hAnsi="Arial Narrow"/>
                <w:color w:val="000000"/>
                <w:lang w:val="sr-Latn-CS"/>
              </w:rPr>
            </w:pPr>
            <w:r>
              <w:rPr>
                <w:rFonts w:ascii="Arial Narrow" w:eastAsia="Batang" w:hAnsi="Arial Narrow"/>
                <w:szCs w:val="24"/>
                <w:lang w:val="en-GB"/>
              </w:rPr>
              <w:t>Objasni postupak provjere</w:t>
            </w:r>
            <w:r w:rsidRPr="00DB4026">
              <w:rPr>
                <w:rFonts w:ascii="Arial Narrow" w:eastAsia="Batang" w:hAnsi="Arial Narrow"/>
                <w:szCs w:val="24"/>
                <w:lang w:val="en-GB"/>
              </w:rPr>
              <w:t xml:space="preserve"> ispravnosti elemenata i sklopova </w:t>
            </w:r>
            <w:r w:rsidRPr="00DB4026">
              <w:rPr>
                <w:rFonts w:ascii="Arial Narrow" w:eastAsia="Batang" w:hAnsi="Arial Narrow"/>
                <w:b/>
                <w:szCs w:val="24"/>
                <w:lang w:val="en-GB"/>
              </w:rPr>
              <w:t>mehaničkih sistema</w:t>
            </w:r>
            <w:r w:rsidRPr="00DB4026">
              <w:rPr>
                <w:rFonts w:ascii="Arial Narrow" w:eastAsia="Batang" w:hAnsi="Arial Narrow"/>
                <w:szCs w:val="24"/>
                <w:lang w:val="en-GB"/>
              </w:rPr>
              <w:t xml:space="preserve"> lokotraktora</w:t>
            </w:r>
          </w:p>
        </w:tc>
        <w:tc>
          <w:tcPr>
            <w:tcW w:w="2500" w:type="pct"/>
            <w:vAlign w:val="center"/>
          </w:tcPr>
          <w:p w14:paraId="380285CD" w14:textId="77777777" w:rsidR="00580C84" w:rsidRPr="00DB4026" w:rsidRDefault="00580C84" w:rsidP="00195BB0">
            <w:pPr>
              <w:spacing w:before="120" w:after="120"/>
              <w:ind w:left="107" w:firstLine="14"/>
              <w:jc w:val="both"/>
              <w:rPr>
                <w:rFonts w:ascii="Arial Narrow" w:hAnsi="Arial Narrow"/>
                <w:color w:val="000000"/>
              </w:rPr>
            </w:pPr>
            <w:r w:rsidRPr="00DB4026">
              <w:rPr>
                <w:rFonts w:ascii="Arial Narrow" w:hAnsi="Arial Narrow"/>
                <w:b/>
                <w:color w:val="000000"/>
              </w:rPr>
              <w:t xml:space="preserve">Mehanički sistemi: </w:t>
            </w:r>
            <w:r w:rsidRPr="00DB4026">
              <w:rPr>
                <w:rFonts w:ascii="Arial Narrow" w:hAnsi="Arial Narrow"/>
                <w:color w:val="000000"/>
              </w:rPr>
              <w:t>pogonski agregat sa pripadajućim sistemima, sistem za prenos snage, sistem za oslanjanje na šine, sistem za upravljanje i sistem za kočenje</w:t>
            </w:r>
          </w:p>
        </w:tc>
      </w:tr>
      <w:tr w:rsidR="00580C84" w:rsidRPr="001B1D61" w14:paraId="1B818546" w14:textId="77777777" w:rsidTr="00580C84">
        <w:trPr>
          <w:trHeight w:val="542"/>
          <w:jc w:val="center"/>
        </w:trPr>
        <w:tc>
          <w:tcPr>
            <w:tcW w:w="2500" w:type="pct"/>
            <w:vAlign w:val="center"/>
          </w:tcPr>
          <w:p w14:paraId="7ED632FF" w14:textId="77777777" w:rsidR="00580C84" w:rsidRPr="001B1D61" w:rsidRDefault="00580C84" w:rsidP="00195BB0">
            <w:pPr>
              <w:numPr>
                <w:ilvl w:val="0"/>
                <w:numId w:val="127"/>
              </w:numPr>
              <w:spacing w:before="120" w:after="120" w:line="240" w:lineRule="auto"/>
              <w:jc w:val="both"/>
              <w:rPr>
                <w:rFonts w:ascii="Arial Narrow" w:hAnsi="Arial Narrow"/>
              </w:rPr>
            </w:pPr>
            <w:r>
              <w:rPr>
                <w:rFonts w:ascii="Arial Narrow" w:hAnsi="Arial Narrow"/>
                <w:lang w:val="en-GB"/>
              </w:rPr>
              <w:t>Objasni postupak mjerenja i kontrole</w:t>
            </w:r>
            <w:r w:rsidRPr="00DB4026">
              <w:rPr>
                <w:rFonts w:ascii="Arial Narrow" w:hAnsi="Arial Narrow"/>
                <w:lang w:val="en-GB"/>
              </w:rPr>
              <w:t xml:space="preserve"> </w:t>
            </w:r>
            <w:r w:rsidRPr="00DB4026">
              <w:rPr>
                <w:rFonts w:ascii="Arial Narrow" w:hAnsi="Arial Narrow"/>
                <w:b/>
                <w:lang w:val="en-GB"/>
              </w:rPr>
              <w:t>parametara</w:t>
            </w:r>
            <w:r w:rsidRPr="00DB4026">
              <w:rPr>
                <w:rFonts w:ascii="Arial Narrow" w:hAnsi="Arial Narrow"/>
                <w:lang w:val="en-GB"/>
              </w:rPr>
              <w:t xml:space="preserve"> sistema lokotraktora u skladu sa tehničkom dokumentacijom i uputstvima proizvođača</w:t>
            </w:r>
          </w:p>
        </w:tc>
        <w:tc>
          <w:tcPr>
            <w:tcW w:w="2500" w:type="pct"/>
            <w:vAlign w:val="center"/>
          </w:tcPr>
          <w:p w14:paraId="7A6F50F3" w14:textId="77777777" w:rsidR="00580C84" w:rsidRPr="00DB4026" w:rsidRDefault="00580C84" w:rsidP="00195BB0">
            <w:pPr>
              <w:spacing w:before="120" w:after="120"/>
              <w:ind w:left="107" w:firstLine="14"/>
              <w:jc w:val="both"/>
              <w:rPr>
                <w:rFonts w:ascii="Arial Narrow" w:hAnsi="Arial Narrow"/>
                <w:color w:val="000000"/>
              </w:rPr>
            </w:pPr>
            <w:r w:rsidRPr="00412E9F">
              <w:rPr>
                <w:rFonts w:ascii="Arial Narrow" w:hAnsi="Arial Narrow"/>
                <w:b/>
                <w:color w:val="000000"/>
              </w:rPr>
              <w:t>Parametri:</w:t>
            </w:r>
            <w:r w:rsidRPr="00DB4026">
              <w:rPr>
                <w:rFonts w:ascii="Arial Narrow" w:hAnsi="Arial Narrow"/>
                <w:b/>
                <w:color w:val="000000"/>
              </w:rPr>
              <w:t xml:space="preserve"> </w:t>
            </w:r>
            <w:r w:rsidRPr="00DB4026">
              <w:rPr>
                <w:rFonts w:ascii="Arial Narrow" w:hAnsi="Arial Narrow"/>
                <w:color w:val="000000"/>
              </w:rPr>
              <w:t>pritisak ulja, potrošenost kočionih diskova, potrošenost kočionih obloga, pritisak u pneumaticima, temperatura rashladne tečnosti, hod upravljača, ugao zakreta upravljačkih točkova, bočni nagib točka, istrošenost profila točkova za kretanje po pruzi i dr.</w:t>
            </w:r>
          </w:p>
        </w:tc>
      </w:tr>
      <w:tr w:rsidR="00580C84" w:rsidRPr="001B1D61" w14:paraId="07F93F18" w14:textId="77777777" w:rsidTr="00580C84">
        <w:trPr>
          <w:trHeight w:val="542"/>
          <w:jc w:val="center"/>
        </w:trPr>
        <w:tc>
          <w:tcPr>
            <w:tcW w:w="2500" w:type="pct"/>
            <w:vAlign w:val="center"/>
          </w:tcPr>
          <w:p w14:paraId="52E27FCE" w14:textId="77777777" w:rsidR="00580C84" w:rsidRPr="001B1D61" w:rsidRDefault="00580C84" w:rsidP="00195BB0">
            <w:pPr>
              <w:numPr>
                <w:ilvl w:val="0"/>
                <w:numId w:val="127"/>
              </w:numPr>
              <w:spacing w:before="120" w:after="120" w:line="240" w:lineRule="auto"/>
              <w:jc w:val="both"/>
              <w:rPr>
                <w:rFonts w:ascii="Arial Narrow" w:hAnsi="Arial Narrow"/>
                <w:color w:val="000000"/>
                <w:lang w:val="sr-Latn-CS"/>
              </w:rPr>
            </w:pPr>
            <w:r>
              <w:rPr>
                <w:rFonts w:ascii="Arial Narrow" w:eastAsia="Batang" w:hAnsi="Arial Narrow"/>
                <w:szCs w:val="24"/>
                <w:lang w:val="en-GB"/>
              </w:rPr>
              <w:t>Objasni postupak u</w:t>
            </w:r>
            <w:r w:rsidRPr="00DB4026">
              <w:rPr>
                <w:rFonts w:ascii="Arial Narrow" w:eastAsia="Batang" w:hAnsi="Arial Narrow"/>
                <w:szCs w:val="24"/>
                <w:lang w:val="en-GB"/>
              </w:rPr>
              <w:t>tvr</w:t>
            </w:r>
            <w:r>
              <w:rPr>
                <w:rFonts w:ascii="Arial Narrow" w:eastAsia="Batang" w:hAnsi="Arial Narrow"/>
                <w:szCs w:val="24"/>
                <w:lang w:val="en-GB"/>
              </w:rPr>
              <w:t xml:space="preserve">đivanja </w:t>
            </w:r>
            <w:r w:rsidRPr="00DB4026">
              <w:rPr>
                <w:rFonts w:ascii="Arial Narrow" w:eastAsia="Batang" w:hAnsi="Arial Narrow"/>
                <w:b/>
                <w:szCs w:val="24"/>
                <w:lang w:val="en-GB"/>
              </w:rPr>
              <w:t>oštećenja i kvarova</w:t>
            </w:r>
            <w:r w:rsidRPr="00DB4026">
              <w:rPr>
                <w:rFonts w:ascii="Arial Narrow" w:eastAsia="Batang" w:hAnsi="Arial Narrow"/>
                <w:szCs w:val="24"/>
                <w:lang w:val="en-GB"/>
              </w:rPr>
              <w:t xml:space="preserve"> elemenata i sklopova mehaničkih sistema na lokotraktoru na osnovu vizuelne, akustičke i funkcionalne provjere</w:t>
            </w:r>
          </w:p>
        </w:tc>
        <w:tc>
          <w:tcPr>
            <w:tcW w:w="2500" w:type="pct"/>
            <w:vAlign w:val="center"/>
          </w:tcPr>
          <w:p w14:paraId="564DF693" w14:textId="77777777" w:rsidR="00580C84" w:rsidRPr="00A57C39" w:rsidRDefault="00580C84" w:rsidP="00195BB0">
            <w:pPr>
              <w:ind w:left="173"/>
              <w:jc w:val="both"/>
              <w:rPr>
                <w:rFonts w:ascii="Arial Narrow" w:hAnsi="Arial Narrow"/>
                <w:color w:val="000000"/>
                <w:spacing w:val="-2"/>
              </w:rPr>
            </w:pPr>
            <w:r w:rsidRPr="00412E9F">
              <w:rPr>
                <w:rFonts w:ascii="Arial Narrow" w:hAnsi="Arial Narrow"/>
                <w:b/>
                <w:color w:val="000000"/>
                <w:spacing w:val="1"/>
              </w:rPr>
              <w:t>O</w:t>
            </w:r>
            <w:r w:rsidRPr="00412E9F">
              <w:rPr>
                <w:rFonts w:ascii="Arial Narrow" w:hAnsi="Arial Narrow" w:cs="Arial Narrow"/>
                <w:b/>
                <w:color w:val="000000"/>
              </w:rPr>
              <w:t>štećenja</w:t>
            </w:r>
            <w:r w:rsidRPr="00412E9F">
              <w:rPr>
                <w:rFonts w:ascii="Arial Narrow" w:hAnsi="Arial Narrow"/>
                <w:b/>
                <w:color w:val="000000"/>
                <w:spacing w:val="1"/>
              </w:rPr>
              <w:t xml:space="preserve"> </w:t>
            </w:r>
            <w:r w:rsidRPr="00412E9F">
              <w:rPr>
                <w:rFonts w:ascii="Arial Narrow" w:hAnsi="Arial Narrow"/>
                <w:b/>
                <w:color w:val="000000"/>
              </w:rPr>
              <w:t xml:space="preserve">i kvarovi: </w:t>
            </w:r>
            <w:r w:rsidRPr="00412E9F">
              <w:rPr>
                <w:rFonts w:ascii="Arial Narrow" w:hAnsi="Arial Narrow"/>
                <w:color w:val="000000"/>
              </w:rPr>
              <w:t>lomovi,</w:t>
            </w:r>
            <w:r w:rsidRPr="00412E9F">
              <w:rPr>
                <w:rFonts w:ascii="Arial Narrow" w:hAnsi="Arial Narrow"/>
                <w:color w:val="000000"/>
                <w:spacing w:val="-1"/>
              </w:rPr>
              <w:t xml:space="preserve"> </w:t>
            </w:r>
            <w:r w:rsidRPr="00412E9F">
              <w:rPr>
                <w:rFonts w:ascii="Arial Narrow" w:hAnsi="Arial Narrow"/>
                <w:color w:val="000000"/>
              </w:rPr>
              <w:t>deformacije, pukotine,</w:t>
            </w:r>
            <w:r>
              <w:rPr>
                <w:rFonts w:ascii="Arial Narrow" w:hAnsi="Arial Narrow"/>
                <w:color w:val="000000"/>
                <w:spacing w:val="-2"/>
              </w:rPr>
              <w:t xml:space="preserve"> </w:t>
            </w:r>
            <w:r w:rsidRPr="00412E9F">
              <w:rPr>
                <w:rFonts w:ascii="Arial Narrow" w:hAnsi="Arial Narrow"/>
                <w:color w:val="000000"/>
              </w:rPr>
              <w:t>pregrijavanje</w:t>
            </w:r>
            <w:r w:rsidRPr="00412E9F">
              <w:rPr>
                <w:rFonts w:ascii="Arial Narrow" w:hAnsi="Arial Narrow"/>
                <w:color w:val="000000"/>
                <w:spacing w:val="-1"/>
              </w:rPr>
              <w:t xml:space="preserve"> </w:t>
            </w:r>
            <w:r w:rsidRPr="00412E9F">
              <w:rPr>
                <w:rFonts w:ascii="Arial Narrow" w:hAnsi="Arial Narrow"/>
                <w:color w:val="000000"/>
              </w:rPr>
              <w:t>i</w:t>
            </w:r>
            <w:r w:rsidRPr="00412E9F">
              <w:rPr>
                <w:rFonts w:ascii="Arial Narrow" w:hAnsi="Arial Narrow"/>
                <w:color w:val="000000"/>
                <w:spacing w:val="1"/>
              </w:rPr>
              <w:t xml:space="preserve"> </w:t>
            </w:r>
            <w:r w:rsidRPr="00412E9F">
              <w:rPr>
                <w:rFonts w:ascii="Arial Narrow" w:hAnsi="Arial Narrow"/>
                <w:color w:val="000000"/>
              </w:rPr>
              <w:t>dr.</w:t>
            </w:r>
          </w:p>
        </w:tc>
      </w:tr>
      <w:tr w:rsidR="00580C84" w:rsidRPr="001B1D61" w14:paraId="38F5477B" w14:textId="77777777" w:rsidTr="00580C84">
        <w:trPr>
          <w:trHeight w:val="542"/>
          <w:jc w:val="center"/>
        </w:trPr>
        <w:tc>
          <w:tcPr>
            <w:tcW w:w="2500" w:type="pct"/>
            <w:vAlign w:val="center"/>
          </w:tcPr>
          <w:p w14:paraId="7FF63F73" w14:textId="77777777" w:rsidR="00580C84" w:rsidRPr="00F10914" w:rsidRDefault="00580C84" w:rsidP="00195BB0">
            <w:pPr>
              <w:numPr>
                <w:ilvl w:val="0"/>
                <w:numId w:val="127"/>
              </w:numPr>
              <w:spacing w:before="120" w:after="120" w:line="240" w:lineRule="auto"/>
              <w:jc w:val="both"/>
              <w:rPr>
                <w:rFonts w:ascii="Arial Narrow" w:hAnsi="Arial Narrow"/>
                <w:lang w:val="sr-Latn-CS"/>
              </w:rPr>
            </w:pPr>
            <w:r>
              <w:rPr>
                <w:rFonts w:ascii="Arial Narrow" w:hAnsi="Arial Narrow"/>
                <w:lang w:val="sr-Latn-CS"/>
              </w:rPr>
              <w:t>Demonstrira postupak prijema lokotraktora u skladu sa propisima i procedruama</w:t>
            </w:r>
          </w:p>
        </w:tc>
        <w:tc>
          <w:tcPr>
            <w:tcW w:w="2500" w:type="pct"/>
            <w:vAlign w:val="center"/>
          </w:tcPr>
          <w:p w14:paraId="24ED26C6"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612AED7B" w14:textId="77777777" w:rsidTr="00580C8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446000928"/>
              <w:placeholder>
                <w:docPart w:val="38506E376ACF4E5C9A630F1622929834"/>
              </w:placeholder>
            </w:sdtPr>
            <w:sdtEndPr/>
            <w:sdtContent>
              <w:p w14:paraId="34C41373" w14:textId="77777777" w:rsidR="00580C84" w:rsidRPr="001B1D61" w:rsidRDefault="00580C84" w:rsidP="00195BB0">
                <w:pPr>
                  <w:spacing w:before="120" w:after="120" w:line="240" w:lineRule="auto"/>
                  <w:jc w:val="both"/>
                  <w:rPr>
                    <w:rFonts w:ascii="Arial Narrow" w:hAnsi="Arial Narrow"/>
                  </w:rPr>
                </w:pPr>
                <w:r w:rsidRPr="001B1D61">
                  <w:rPr>
                    <w:rFonts w:ascii="Arial Narrow" w:hAnsi="Arial Narrow" w:cs="Verdana"/>
                    <w:b/>
                    <w:color w:val="000000"/>
                  </w:rPr>
                  <w:t>Način provjeravanja dostignutosti ishoda učenja</w:t>
                </w:r>
              </w:p>
            </w:sdtContent>
          </w:sdt>
        </w:tc>
      </w:tr>
      <w:tr w:rsidR="00580C84" w:rsidRPr="001B1D61" w14:paraId="6967FD03" w14:textId="77777777" w:rsidTr="00580C84">
        <w:trPr>
          <w:trHeight w:val="282"/>
          <w:jc w:val="center"/>
        </w:trPr>
        <w:tc>
          <w:tcPr>
            <w:tcW w:w="5000" w:type="pct"/>
            <w:gridSpan w:val="2"/>
            <w:tcBorders>
              <w:top w:val="single" w:sz="18" w:space="0" w:color="C00000"/>
              <w:bottom w:val="single" w:sz="18" w:space="0" w:color="C00000"/>
            </w:tcBorders>
            <w:vAlign w:val="center"/>
          </w:tcPr>
          <w:p w14:paraId="46E56532" w14:textId="77777777" w:rsidR="00580C84" w:rsidRPr="001B1D61" w:rsidRDefault="00580C84" w:rsidP="00195BB0">
            <w:pPr>
              <w:spacing w:before="120" w:after="120" w:line="240" w:lineRule="auto"/>
              <w:jc w:val="both"/>
              <w:rPr>
                <w:rFonts w:ascii="Arial Narrow" w:hAnsi="Arial Narrow"/>
              </w:rPr>
            </w:pPr>
            <w:r w:rsidRPr="008551FC">
              <w:rPr>
                <w:rFonts w:ascii="Arial Narrow" w:hAnsi="Arial Narrow"/>
                <w:lang w:val="sr-Latn-CS"/>
              </w:rPr>
              <w:t xml:space="preserve">U cilju provjeravanja dostignutosti pomenutog ishoda učenja, potreban je usmeni ili pisani dokaz da je učenik uspješno </w:t>
            </w:r>
            <w:r>
              <w:rPr>
                <w:rFonts w:ascii="Arial Narrow" w:hAnsi="Arial Narrow"/>
                <w:lang w:val="sr-Latn-CS"/>
              </w:rPr>
              <w:t>realizovao kriterijume od 1 do 4</w:t>
            </w:r>
            <w:r w:rsidRPr="008551FC">
              <w:rPr>
                <w:rFonts w:ascii="Arial Narrow" w:hAnsi="Arial Narrow"/>
                <w:lang w:val="sr-Latn-CS"/>
              </w:rPr>
              <w:t xml:space="preserve">. </w:t>
            </w:r>
            <w:r>
              <w:rPr>
                <w:rFonts w:ascii="Arial Narrow" w:hAnsi="Arial Narrow"/>
                <w:lang w:val="sr-Latn-CS"/>
              </w:rPr>
              <w:t>Za kriterijum 5</w:t>
            </w:r>
            <w:r w:rsidRPr="008551FC">
              <w:rPr>
                <w:rFonts w:ascii="Arial Narrow" w:hAnsi="Arial Narrow"/>
                <w:lang w:val="sr-Latn-CS"/>
              </w:rPr>
              <w:t xml:space="preserve"> potrebne su ispravno urađene praktične vježbe sa usmenim obrazloženjem.</w:t>
            </w:r>
          </w:p>
        </w:tc>
      </w:tr>
      <w:tr w:rsidR="00580C84" w:rsidRPr="001B1D61" w14:paraId="37E62D27" w14:textId="77777777" w:rsidTr="00580C8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27853844"/>
              <w:placeholder>
                <w:docPart w:val="CD860C8DB8ED4F6B960F13489FB34B78"/>
              </w:placeholder>
            </w:sdtPr>
            <w:sdtEndPr/>
            <w:sdtContent>
              <w:p w14:paraId="556251BA" w14:textId="77777777" w:rsidR="00580C84" w:rsidRPr="001B1D61" w:rsidRDefault="00580C84" w:rsidP="00195BB0">
                <w:pPr>
                  <w:spacing w:before="120" w:after="120" w:line="240" w:lineRule="auto"/>
                  <w:jc w:val="both"/>
                  <w:rPr>
                    <w:rFonts w:ascii="Arial Narrow" w:hAnsi="Arial Narrow"/>
                  </w:rPr>
                </w:pPr>
                <w:r w:rsidRPr="001B1D61">
                  <w:rPr>
                    <w:rFonts w:ascii="Arial Narrow" w:hAnsi="Arial Narrow" w:cs="Verdana"/>
                    <w:b/>
                    <w:color w:val="000000"/>
                  </w:rPr>
                  <w:t>Predložene teme</w:t>
                </w:r>
              </w:p>
            </w:sdtContent>
          </w:sdt>
        </w:tc>
      </w:tr>
      <w:tr w:rsidR="00580C84" w:rsidRPr="001B1D61" w14:paraId="1DFC747A" w14:textId="77777777" w:rsidTr="00580C84">
        <w:trPr>
          <w:trHeight w:val="99"/>
          <w:jc w:val="center"/>
        </w:trPr>
        <w:tc>
          <w:tcPr>
            <w:tcW w:w="5000" w:type="pct"/>
            <w:gridSpan w:val="2"/>
            <w:tcBorders>
              <w:top w:val="single" w:sz="18" w:space="0" w:color="C00000"/>
              <w:bottom w:val="single" w:sz="2" w:space="0" w:color="C00000"/>
            </w:tcBorders>
            <w:vAlign w:val="center"/>
          </w:tcPr>
          <w:p w14:paraId="145F102E" w14:textId="77777777" w:rsidR="00580C84" w:rsidRPr="003F3954" w:rsidRDefault="00580C84" w:rsidP="00195BB0">
            <w:pPr>
              <w:numPr>
                <w:ilvl w:val="0"/>
                <w:numId w:val="76"/>
              </w:numPr>
              <w:spacing w:before="120" w:after="120" w:line="240" w:lineRule="auto"/>
              <w:ind w:left="173" w:hanging="173"/>
              <w:jc w:val="both"/>
              <w:rPr>
                <w:rFonts w:ascii="Arial Narrow" w:hAnsi="Arial Narrow"/>
              </w:rPr>
            </w:pPr>
            <w:r>
              <w:rPr>
                <w:rFonts w:ascii="Arial Narrow" w:hAnsi="Arial Narrow"/>
              </w:rPr>
              <w:t>Prijem lokotraktora</w:t>
            </w:r>
          </w:p>
        </w:tc>
      </w:tr>
    </w:tbl>
    <w:p w14:paraId="790D35E6" w14:textId="77777777" w:rsidR="00580C84" w:rsidRDefault="00580C84" w:rsidP="00195BB0">
      <w:pPr>
        <w:spacing w:after="160" w:line="259" w:lineRule="auto"/>
        <w:jc w:val="both"/>
      </w:pPr>
    </w:p>
    <w:p w14:paraId="0AD9A0A2" w14:textId="77777777" w:rsidR="00580C84" w:rsidRDefault="00580C84" w:rsidP="00195BB0">
      <w:pPr>
        <w:jc w:val="both"/>
      </w:pPr>
      <w: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80C84" w:rsidRPr="001B1D61" w14:paraId="4CF4EFFD" w14:textId="77777777" w:rsidTr="00580C84">
        <w:trPr>
          <w:trHeight w:val="699"/>
          <w:tblHeader/>
          <w:jc w:val="center"/>
        </w:trPr>
        <w:tc>
          <w:tcPr>
            <w:tcW w:w="5000" w:type="pct"/>
            <w:gridSpan w:val="2"/>
            <w:tcBorders>
              <w:top w:val="single" w:sz="18" w:space="0" w:color="C00000"/>
              <w:bottom w:val="single" w:sz="18" w:space="0" w:color="C00000"/>
            </w:tcBorders>
            <w:shd w:val="clear" w:color="auto" w:fill="F1E5BD"/>
          </w:tcPr>
          <w:p w14:paraId="59F425DD" w14:textId="77777777" w:rsidR="00580C84" w:rsidRPr="001B1D61" w:rsidRDefault="00F10D38" w:rsidP="00195BB0">
            <w:pPr>
              <w:spacing w:before="120" w:after="120" w:line="240" w:lineRule="auto"/>
              <w:jc w:val="both"/>
              <w:rPr>
                <w:rFonts w:ascii="Arial Narrow" w:hAnsi="Arial Narrow"/>
                <w:b/>
              </w:rPr>
            </w:pPr>
            <w:sdt>
              <w:sdtPr>
                <w:rPr>
                  <w:rFonts w:ascii="Arial Narrow" w:hAnsi="Arial Narrow"/>
                  <w:b/>
                </w:rPr>
                <w:id w:val="2087030008"/>
                <w:placeholder>
                  <w:docPart w:val="EBE9DB1399AD4BDCB4F8CB1360D816DA"/>
                </w:placeholder>
              </w:sdtPr>
              <w:sdtEndPr/>
              <w:sdtContent>
                <w:r w:rsidR="00580C84">
                  <w:rPr>
                    <w:rFonts w:ascii="Arial Narrow" w:hAnsi="Arial Narrow"/>
                    <w:b/>
                  </w:rPr>
                  <w:t>Ishod 3</w:t>
                </w:r>
              </w:sdtContent>
            </w:sdt>
            <w:r w:rsidR="00580C84" w:rsidRPr="001B1D61">
              <w:rPr>
                <w:rFonts w:ascii="Arial Narrow" w:hAnsi="Arial Narrow"/>
                <w:b/>
              </w:rPr>
              <w:t xml:space="preserve"> - </w:t>
            </w:r>
            <w:sdt>
              <w:sdtPr>
                <w:rPr>
                  <w:rFonts w:ascii="Arial Narrow" w:hAnsi="Arial Narrow"/>
                </w:rPr>
                <w:id w:val="1805736748"/>
                <w:placeholder>
                  <w:docPart w:val="2989501775974DF183F38A0C05360FFE"/>
                </w:placeholder>
              </w:sdtPr>
              <w:sdtEndPr/>
              <w:sdtContent>
                <w:r w:rsidR="00580C84" w:rsidRPr="001B1D61">
                  <w:rPr>
                    <w:rFonts w:ascii="Arial Narrow" w:hAnsi="Arial Narrow"/>
                  </w:rPr>
                  <w:t>Učenik će biti sposoban da</w:t>
                </w:r>
              </w:sdtContent>
            </w:sdt>
          </w:p>
          <w:p w14:paraId="065D8646" w14:textId="77777777" w:rsidR="00580C84" w:rsidRPr="00B51A89" w:rsidRDefault="009D5235" w:rsidP="00195BB0">
            <w:pPr>
              <w:spacing w:before="120" w:after="120" w:line="240" w:lineRule="auto"/>
              <w:jc w:val="both"/>
              <w:rPr>
                <w:rFonts w:ascii="Arial Narrow" w:hAnsi="Arial Narrow"/>
                <w:b/>
              </w:rPr>
            </w:pPr>
            <w:r>
              <w:rPr>
                <w:rFonts w:ascii="Arial Narrow" w:hAnsi="Arial Narrow"/>
                <w:b/>
                <w:lang w:val="en-GB"/>
              </w:rPr>
              <w:t>Izvrši</w:t>
            </w:r>
            <w:r w:rsidR="00580C84">
              <w:rPr>
                <w:rFonts w:ascii="Arial Narrow" w:hAnsi="Arial Narrow"/>
                <w:b/>
                <w:lang w:val="en-GB"/>
              </w:rPr>
              <w:t xml:space="preserve"> prijem motornog pružnog vozila</w:t>
            </w:r>
            <w:r w:rsidR="00580C84" w:rsidRPr="00B51A89">
              <w:rPr>
                <w:rFonts w:ascii="Arial Narrow" w:hAnsi="Arial Narrow"/>
                <w:b/>
                <w:lang w:val="en-GB"/>
              </w:rPr>
              <w:t xml:space="preserve"> u skladu sa odgovarajućim procedurama i uputstvima</w:t>
            </w:r>
          </w:p>
        </w:tc>
      </w:tr>
      <w:tr w:rsidR="00580C84" w:rsidRPr="001B1D61" w14:paraId="42CAB258" w14:textId="77777777" w:rsidTr="00580C84">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87853997"/>
              <w:placeholder>
                <w:docPart w:val="815290F9ABEA43E59CC5E122DB725A8A"/>
              </w:placeholder>
            </w:sdtPr>
            <w:sdtEndPr>
              <w:rPr>
                <w:b w:val="0"/>
              </w:rPr>
            </w:sdtEndPr>
            <w:sdtContent>
              <w:p w14:paraId="6BA79E77" w14:textId="77777777" w:rsidR="00580C84" w:rsidRPr="001B1D61" w:rsidRDefault="00580C84" w:rsidP="00195BB0">
                <w:pPr>
                  <w:spacing w:before="120" w:after="120" w:line="240" w:lineRule="auto"/>
                  <w:jc w:val="both"/>
                  <w:rPr>
                    <w:rFonts w:ascii="Arial Narrow" w:hAnsi="Arial Narrow"/>
                    <w:b/>
                  </w:rPr>
                </w:pPr>
                <w:r w:rsidRPr="001B1D61">
                  <w:rPr>
                    <w:rFonts w:ascii="Arial Narrow" w:hAnsi="Arial Narrow"/>
                    <w:b/>
                  </w:rPr>
                  <w:t>Kriterijumi za dostizanje ishoda učenja</w:t>
                </w:r>
              </w:p>
              <w:p w14:paraId="1877281B" w14:textId="77777777" w:rsidR="00580C84" w:rsidRPr="001B1D61" w:rsidRDefault="00580C84" w:rsidP="00195BB0">
                <w:pPr>
                  <w:spacing w:before="120" w:after="120" w:line="240" w:lineRule="auto"/>
                  <w:jc w:val="both"/>
                  <w:rPr>
                    <w:rFonts w:ascii="Arial Narrow" w:hAnsi="Arial Narrow"/>
                    <w:b/>
                  </w:rPr>
                </w:pPr>
                <w:r w:rsidRPr="001B1D61">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240487202"/>
              <w:placeholder>
                <w:docPart w:val="815290F9ABEA43E59CC5E122DB725A8A"/>
              </w:placeholder>
            </w:sdtPr>
            <w:sdtEndPr>
              <w:rPr>
                <w:b w:val="0"/>
              </w:rPr>
            </w:sdtEndPr>
            <w:sdtContent>
              <w:p w14:paraId="2E4A4470" w14:textId="77777777" w:rsidR="00580C84" w:rsidRPr="001B1D61" w:rsidRDefault="00580C84" w:rsidP="00195BB0">
                <w:pPr>
                  <w:spacing w:before="120" w:after="120" w:line="240" w:lineRule="auto"/>
                  <w:jc w:val="both"/>
                  <w:rPr>
                    <w:rFonts w:ascii="Arial Narrow" w:hAnsi="Arial Narrow" w:cs="Verdana"/>
                    <w:color w:val="000000"/>
                  </w:rPr>
                </w:pPr>
                <w:r w:rsidRPr="001B1D61">
                  <w:rPr>
                    <w:rFonts w:ascii="Arial Narrow" w:hAnsi="Arial Narrow" w:cs="Verdana"/>
                    <w:b/>
                    <w:color w:val="000000"/>
                  </w:rPr>
                  <w:t>Kontekst</w:t>
                </w:r>
                <w:r w:rsidRPr="001B1D61">
                  <w:rPr>
                    <w:rFonts w:ascii="Arial Narrow" w:hAnsi="Arial Narrow" w:cs="Verdana"/>
                    <w:color w:val="000000"/>
                  </w:rPr>
                  <w:t xml:space="preserve"> </w:t>
                </w:r>
              </w:p>
              <w:p w14:paraId="7230521A" w14:textId="77777777" w:rsidR="00580C84" w:rsidRPr="001B1D61" w:rsidRDefault="00580C84" w:rsidP="00195BB0">
                <w:pPr>
                  <w:spacing w:before="120" w:after="120" w:line="240" w:lineRule="auto"/>
                  <w:jc w:val="both"/>
                  <w:rPr>
                    <w:rFonts w:ascii="Arial Narrow" w:hAnsi="Arial Narrow" w:cs="Verdana"/>
                    <w:color w:val="000000"/>
                  </w:rPr>
                </w:pPr>
                <w:r w:rsidRPr="001B1D61">
                  <w:rPr>
                    <w:rFonts w:ascii="Arial Narrow" w:hAnsi="Arial Narrow" w:cs="Verdana"/>
                    <w:color w:val="000000"/>
                  </w:rPr>
                  <w:t>(Pojašnjenje označenih pojmova)</w:t>
                </w:r>
              </w:p>
            </w:sdtContent>
          </w:sdt>
        </w:tc>
      </w:tr>
      <w:tr w:rsidR="00580C84" w:rsidRPr="001B1D61" w14:paraId="7E29D872" w14:textId="77777777" w:rsidTr="00580C84">
        <w:trPr>
          <w:trHeight w:val="542"/>
          <w:jc w:val="center"/>
        </w:trPr>
        <w:tc>
          <w:tcPr>
            <w:tcW w:w="2500" w:type="pct"/>
            <w:tcBorders>
              <w:top w:val="single" w:sz="18" w:space="0" w:color="C00000"/>
            </w:tcBorders>
            <w:vAlign w:val="center"/>
          </w:tcPr>
          <w:p w14:paraId="7528C065" w14:textId="4C425862" w:rsidR="00580C84" w:rsidRPr="001B1D61" w:rsidRDefault="00580C84" w:rsidP="00195BB0">
            <w:pPr>
              <w:numPr>
                <w:ilvl w:val="0"/>
                <w:numId w:val="77"/>
              </w:numPr>
              <w:spacing w:before="120" w:after="120" w:line="240" w:lineRule="auto"/>
              <w:jc w:val="both"/>
              <w:rPr>
                <w:rFonts w:ascii="Arial Narrow" w:hAnsi="Arial Narrow"/>
                <w:color w:val="000000"/>
                <w:lang w:val="sr-Latn-CS"/>
              </w:rPr>
            </w:pPr>
            <w:r>
              <w:rPr>
                <w:rFonts w:ascii="Arial Narrow" w:hAnsi="Arial Narrow"/>
                <w:color w:val="000000"/>
                <w:lang w:val="en-GB"/>
              </w:rPr>
              <w:t xml:space="preserve">Objasni postupak </w:t>
            </w:r>
            <w:r w:rsidRPr="00DB4026">
              <w:rPr>
                <w:rFonts w:ascii="Arial Narrow" w:hAnsi="Arial Narrow"/>
                <w:b/>
                <w:color w:val="000000"/>
                <w:lang w:val="en-GB"/>
              </w:rPr>
              <w:t>vizuelne i akustičn</w:t>
            </w:r>
            <w:r w:rsidR="00E31275">
              <w:rPr>
                <w:rFonts w:ascii="Arial Narrow" w:hAnsi="Arial Narrow"/>
                <w:b/>
                <w:color w:val="000000"/>
                <w:lang w:val="en-GB"/>
              </w:rPr>
              <w:t>e</w:t>
            </w:r>
            <w:r w:rsidRPr="00DB4026">
              <w:rPr>
                <w:rFonts w:ascii="Arial Narrow" w:hAnsi="Arial Narrow"/>
                <w:b/>
                <w:color w:val="000000"/>
                <w:lang w:val="en-GB"/>
              </w:rPr>
              <w:t xml:space="preserve"> provjer</w:t>
            </w:r>
            <w:r w:rsidR="00E31275">
              <w:rPr>
                <w:rFonts w:ascii="Arial Narrow" w:hAnsi="Arial Narrow"/>
                <w:b/>
                <w:color w:val="000000"/>
                <w:lang w:val="en-GB"/>
              </w:rPr>
              <w:t>e</w:t>
            </w:r>
            <w:r w:rsidRPr="00DB4026">
              <w:rPr>
                <w:rFonts w:ascii="Arial Narrow" w:hAnsi="Arial Narrow"/>
                <w:color w:val="000000"/>
                <w:lang w:val="en-GB"/>
              </w:rPr>
              <w:t xml:space="preserve"> ispravnosti me</w:t>
            </w:r>
            <w:r>
              <w:rPr>
                <w:rFonts w:ascii="Arial Narrow" w:hAnsi="Arial Narrow"/>
                <w:color w:val="000000"/>
                <w:lang w:val="en-GB"/>
              </w:rPr>
              <w:t>haničkih sistema na motornom pružnom vozilu</w:t>
            </w:r>
          </w:p>
        </w:tc>
        <w:tc>
          <w:tcPr>
            <w:tcW w:w="2500" w:type="pct"/>
            <w:tcBorders>
              <w:top w:val="single" w:sz="18" w:space="0" w:color="C00000"/>
            </w:tcBorders>
            <w:vAlign w:val="center"/>
          </w:tcPr>
          <w:p w14:paraId="3769C825" w14:textId="77777777" w:rsidR="00580C84" w:rsidRPr="00BC3AFF" w:rsidRDefault="00580C84" w:rsidP="00195BB0">
            <w:pPr>
              <w:spacing w:before="120" w:after="120"/>
              <w:ind w:left="107" w:firstLine="14"/>
              <w:jc w:val="both"/>
              <w:rPr>
                <w:rFonts w:ascii="Arial Narrow" w:hAnsi="Arial Narrow"/>
                <w:color w:val="000000"/>
              </w:rPr>
            </w:pPr>
            <w:r w:rsidRPr="00412E9F">
              <w:rPr>
                <w:rFonts w:ascii="Arial Narrow" w:hAnsi="Arial Narrow"/>
                <w:b/>
                <w:color w:val="000000"/>
              </w:rPr>
              <w:t>Vizuelna provjera</w:t>
            </w:r>
            <w:r w:rsidRPr="00BC3AFF">
              <w:rPr>
                <w:rFonts w:ascii="Arial Narrow" w:hAnsi="Arial Narrow"/>
                <w:color w:val="000000"/>
              </w:rPr>
              <w:t xml:space="preserve">: provjera nivoa maziva, provjera nivoa rashladne tečnosti, izgled elemenata, </w:t>
            </w:r>
            <w:r>
              <w:rPr>
                <w:rFonts w:ascii="Arial Narrow" w:hAnsi="Arial Narrow"/>
                <w:color w:val="000000"/>
              </w:rPr>
              <w:t>m</w:t>
            </w:r>
            <w:r w:rsidRPr="00BC3AFF">
              <w:rPr>
                <w:rFonts w:ascii="Arial Narrow" w:hAnsi="Arial Narrow"/>
                <w:color w:val="000000"/>
              </w:rPr>
              <w:t>eđusobni položaj elemenata, stanje hidrauličkih i pneumatskih vodova, potrošenost elemenata, pohabanost pneumatika, stanje donjeg stroja, stanje osovinskih klopova, stanje odbojnih i vlačnih naprava, podešenost i ispravnost prednjih i zad</w:t>
            </w:r>
            <w:r>
              <w:rPr>
                <w:rFonts w:ascii="Arial Narrow" w:hAnsi="Arial Narrow"/>
                <w:color w:val="000000"/>
              </w:rPr>
              <w:t>njih kolica za vožnju po pruzi i dr.</w:t>
            </w:r>
          </w:p>
          <w:p w14:paraId="70300B2E" w14:textId="77777777" w:rsidR="00580C84" w:rsidRPr="00A57C39" w:rsidRDefault="00580C84" w:rsidP="00195BB0">
            <w:pPr>
              <w:spacing w:before="120" w:after="120"/>
              <w:ind w:left="107" w:firstLine="14"/>
              <w:jc w:val="both"/>
              <w:rPr>
                <w:rFonts w:ascii="Arial Narrow" w:hAnsi="Arial Narrow"/>
                <w:color w:val="000000"/>
              </w:rPr>
            </w:pPr>
            <w:r>
              <w:rPr>
                <w:rFonts w:ascii="Arial Narrow" w:hAnsi="Arial Narrow"/>
                <w:b/>
                <w:color w:val="000000"/>
              </w:rPr>
              <w:t>A</w:t>
            </w:r>
            <w:r w:rsidRPr="00BC3AFF">
              <w:rPr>
                <w:rFonts w:ascii="Arial Narrow" w:hAnsi="Arial Narrow"/>
                <w:b/>
                <w:color w:val="000000"/>
              </w:rPr>
              <w:t xml:space="preserve">kustička provjera: </w:t>
            </w:r>
            <w:r w:rsidRPr="00BC3AFF">
              <w:rPr>
                <w:rFonts w:ascii="Arial Narrow" w:hAnsi="Arial Narrow"/>
                <w:color w:val="000000"/>
              </w:rPr>
              <w:t>vibracije elemenata, udari elemenata</w:t>
            </w:r>
            <w:r w:rsidRPr="00BC3AFF">
              <w:rPr>
                <w:rFonts w:ascii="Arial Narrow" w:hAnsi="Arial Narrow"/>
                <w:b/>
                <w:color w:val="000000"/>
              </w:rPr>
              <w:t>,</w:t>
            </w:r>
            <w:r>
              <w:rPr>
                <w:rFonts w:ascii="Arial Narrow" w:hAnsi="Arial Narrow"/>
                <w:color w:val="000000"/>
                <w:spacing w:val="3"/>
              </w:rPr>
              <w:t xml:space="preserve"> </w:t>
            </w:r>
            <w:r w:rsidRPr="00412E9F">
              <w:rPr>
                <w:rFonts w:ascii="Arial Narrow" w:hAnsi="Arial Narrow" w:cs="Arial Narrow"/>
                <w:color w:val="000000"/>
              </w:rPr>
              <w:t>bučni</w:t>
            </w:r>
            <w:r w:rsidRPr="00412E9F">
              <w:rPr>
                <w:rFonts w:ascii="Arial Narrow" w:hAnsi="Arial Narrow"/>
                <w:color w:val="000000"/>
                <w:spacing w:val="1"/>
              </w:rPr>
              <w:t xml:space="preserve"> </w:t>
            </w:r>
            <w:r w:rsidRPr="00412E9F">
              <w:rPr>
                <w:rFonts w:ascii="Arial Narrow" w:hAnsi="Arial Narrow"/>
                <w:color w:val="000000"/>
                <w:spacing w:val="-1"/>
              </w:rPr>
              <w:t>rad</w:t>
            </w:r>
            <w:r w:rsidRPr="00412E9F">
              <w:rPr>
                <w:rFonts w:ascii="Arial Narrow" w:hAnsi="Arial Narrow"/>
                <w:color w:val="000000"/>
                <w:spacing w:val="1"/>
              </w:rPr>
              <w:t xml:space="preserve"> </w:t>
            </w:r>
            <w:r>
              <w:rPr>
                <w:rFonts w:ascii="Arial Narrow" w:hAnsi="Arial Narrow"/>
                <w:color w:val="000000"/>
              </w:rPr>
              <w:t>sklopova, zaptivenost</w:t>
            </w:r>
            <w:r w:rsidRPr="00412E9F">
              <w:rPr>
                <w:rFonts w:ascii="Arial Narrow" w:hAnsi="Arial Narrow"/>
                <w:color w:val="000000"/>
              </w:rPr>
              <w:t xml:space="preserve"> vazdušne kočnice</w:t>
            </w:r>
            <w:r w:rsidRPr="00412E9F">
              <w:rPr>
                <w:rFonts w:ascii="Arial Narrow" w:hAnsi="Arial Narrow"/>
                <w:color w:val="000000"/>
                <w:spacing w:val="1"/>
              </w:rPr>
              <w:t xml:space="preserve"> </w:t>
            </w:r>
            <w:r w:rsidRPr="00412E9F">
              <w:rPr>
                <w:rFonts w:ascii="Arial Narrow" w:hAnsi="Arial Narrow"/>
                <w:color w:val="000000"/>
              </w:rPr>
              <w:t>i</w:t>
            </w:r>
            <w:r w:rsidRPr="00412E9F">
              <w:rPr>
                <w:rFonts w:ascii="Arial Narrow" w:hAnsi="Arial Narrow"/>
                <w:color w:val="000000"/>
                <w:spacing w:val="1"/>
              </w:rPr>
              <w:t xml:space="preserve"> </w:t>
            </w:r>
            <w:r w:rsidRPr="00412E9F">
              <w:rPr>
                <w:rFonts w:ascii="Arial Narrow" w:hAnsi="Arial Narrow"/>
                <w:color w:val="000000"/>
              </w:rPr>
              <w:t>dr.</w:t>
            </w:r>
          </w:p>
        </w:tc>
      </w:tr>
      <w:tr w:rsidR="00580C84" w:rsidRPr="001B1D61" w14:paraId="3CDF43CD" w14:textId="77777777" w:rsidTr="00580C84">
        <w:trPr>
          <w:trHeight w:val="542"/>
          <w:jc w:val="center"/>
        </w:trPr>
        <w:tc>
          <w:tcPr>
            <w:tcW w:w="2500" w:type="pct"/>
            <w:vAlign w:val="center"/>
          </w:tcPr>
          <w:p w14:paraId="26618D9E" w14:textId="77777777" w:rsidR="00580C84" w:rsidRPr="001B1D61" w:rsidRDefault="00580C84" w:rsidP="00195BB0">
            <w:pPr>
              <w:numPr>
                <w:ilvl w:val="0"/>
                <w:numId w:val="77"/>
              </w:numPr>
              <w:spacing w:before="120" w:after="120" w:line="240" w:lineRule="auto"/>
              <w:jc w:val="both"/>
              <w:rPr>
                <w:rFonts w:ascii="Arial Narrow" w:hAnsi="Arial Narrow"/>
                <w:color w:val="000000"/>
                <w:lang w:val="sr-Latn-CS"/>
              </w:rPr>
            </w:pPr>
            <w:r>
              <w:rPr>
                <w:rFonts w:ascii="Arial Narrow" w:eastAsia="Batang" w:hAnsi="Arial Narrow"/>
                <w:szCs w:val="24"/>
                <w:lang w:val="en-GB"/>
              </w:rPr>
              <w:t>Objasni</w:t>
            </w:r>
            <w:r w:rsidRPr="00F80083">
              <w:rPr>
                <w:rFonts w:ascii="Arial Narrow" w:eastAsia="Batang" w:hAnsi="Arial Narrow"/>
                <w:szCs w:val="24"/>
                <w:lang w:val="en-GB"/>
              </w:rPr>
              <w:t xml:space="preserve"> mjerenje i kontrolu </w:t>
            </w:r>
            <w:r w:rsidRPr="00F80083">
              <w:rPr>
                <w:rFonts w:ascii="Arial Narrow" w:eastAsia="Batang" w:hAnsi="Arial Narrow"/>
                <w:b/>
                <w:szCs w:val="24"/>
                <w:lang w:val="en-GB"/>
              </w:rPr>
              <w:t xml:space="preserve">parametara </w:t>
            </w:r>
            <w:r w:rsidRPr="00F80083">
              <w:rPr>
                <w:rFonts w:ascii="Arial Narrow" w:eastAsia="Batang" w:hAnsi="Arial Narrow"/>
                <w:szCs w:val="24"/>
                <w:lang w:val="en-GB"/>
              </w:rPr>
              <w:t>sistema motornog pružnog vozila u skladu sa tehničkom dokumentacijom i uputstvima proizvođača</w:t>
            </w:r>
          </w:p>
        </w:tc>
        <w:tc>
          <w:tcPr>
            <w:tcW w:w="2500" w:type="pct"/>
            <w:vAlign w:val="center"/>
          </w:tcPr>
          <w:p w14:paraId="0782B826" w14:textId="77777777" w:rsidR="00580C84" w:rsidRPr="00F80083" w:rsidRDefault="00580C84" w:rsidP="00195BB0">
            <w:pPr>
              <w:spacing w:before="120" w:after="120"/>
              <w:ind w:left="107" w:firstLine="14"/>
              <w:jc w:val="both"/>
              <w:rPr>
                <w:rFonts w:ascii="Arial Narrow" w:hAnsi="Arial Narrow" w:cs="Arial Narrow"/>
                <w:color w:val="000000"/>
              </w:rPr>
            </w:pPr>
            <w:r w:rsidRPr="00412E9F">
              <w:rPr>
                <w:rFonts w:ascii="Arial Narrow" w:hAnsi="Arial Narrow"/>
                <w:b/>
                <w:color w:val="000000"/>
              </w:rPr>
              <w:t>Parametri:</w:t>
            </w:r>
            <w:r w:rsidRPr="00412E9F">
              <w:rPr>
                <w:rFonts w:ascii="Arial Narrow" w:hAnsi="Arial Narrow"/>
                <w:b/>
                <w:color w:val="000000"/>
                <w:spacing w:val="1"/>
              </w:rPr>
              <w:t xml:space="preserve"> </w:t>
            </w:r>
            <w:r w:rsidRPr="00412E9F">
              <w:rPr>
                <w:rFonts w:ascii="Arial Narrow" w:hAnsi="Arial Narrow"/>
                <w:color w:val="000000"/>
              </w:rPr>
              <w:t>pritisak</w:t>
            </w:r>
            <w:r w:rsidRPr="00412E9F">
              <w:rPr>
                <w:rFonts w:ascii="Arial Narrow" w:hAnsi="Arial Narrow"/>
                <w:color w:val="000000"/>
                <w:spacing w:val="1"/>
              </w:rPr>
              <w:t xml:space="preserve"> </w:t>
            </w:r>
            <w:r w:rsidRPr="00412E9F">
              <w:rPr>
                <w:rFonts w:ascii="Arial Narrow" w:hAnsi="Arial Narrow"/>
                <w:color w:val="000000"/>
              </w:rPr>
              <w:t>ulja,</w:t>
            </w:r>
            <w:r w:rsidRPr="00412E9F">
              <w:rPr>
                <w:rFonts w:ascii="Arial Narrow" w:hAnsi="Arial Narrow"/>
                <w:color w:val="000000"/>
                <w:spacing w:val="-2"/>
              </w:rPr>
              <w:t xml:space="preserve"> </w:t>
            </w:r>
            <w:r w:rsidRPr="00412E9F">
              <w:rPr>
                <w:rFonts w:ascii="Arial Narrow" w:hAnsi="Arial Narrow" w:cs="Arial Narrow"/>
                <w:color w:val="000000"/>
              </w:rPr>
              <w:t>potrošenost</w:t>
            </w:r>
            <w:r w:rsidRPr="00412E9F">
              <w:rPr>
                <w:rFonts w:ascii="Arial Narrow" w:hAnsi="Arial Narrow"/>
                <w:color w:val="000000"/>
                <w:spacing w:val="-2"/>
              </w:rPr>
              <w:t xml:space="preserve"> </w:t>
            </w:r>
            <w:r w:rsidRPr="00412E9F">
              <w:rPr>
                <w:rFonts w:ascii="Arial Narrow" w:hAnsi="Arial Narrow" w:cs="Arial Narrow"/>
                <w:color w:val="000000"/>
              </w:rPr>
              <w:t>kočionih</w:t>
            </w:r>
            <w:r w:rsidRPr="00412E9F">
              <w:rPr>
                <w:rFonts w:ascii="Arial Narrow" w:hAnsi="Arial Narrow"/>
                <w:color w:val="000000"/>
                <w:spacing w:val="-2"/>
              </w:rPr>
              <w:t xml:space="preserve"> </w:t>
            </w:r>
            <w:r>
              <w:rPr>
                <w:rFonts w:ascii="Arial Narrow" w:hAnsi="Arial Narrow"/>
                <w:color w:val="000000"/>
              </w:rPr>
              <w:t xml:space="preserve">diskova, </w:t>
            </w:r>
            <w:r w:rsidRPr="00412E9F">
              <w:rPr>
                <w:rFonts w:ascii="Arial Narrow" w:hAnsi="Arial Narrow" w:cs="Arial Narrow"/>
                <w:color w:val="000000"/>
              </w:rPr>
              <w:t>potroš</w:t>
            </w:r>
            <w:r w:rsidRPr="00412E9F">
              <w:rPr>
                <w:rFonts w:ascii="Arial Narrow" w:hAnsi="Arial Narrow"/>
                <w:color w:val="000000"/>
                <w:spacing w:val="1"/>
              </w:rPr>
              <w:t>enost</w:t>
            </w:r>
            <w:r w:rsidRPr="00412E9F">
              <w:rPr>
                <w:rFonts w:ascii="Arial Narrow" w:hAnsi="Arial Narrow"/>
                <w:color w:val="000000"/>
                <w:spacing w:val="-2"/>
              </w:rPr>
              <w:t xml:space="preserve"> </w:t>
            </w:r>
            <w:r w:rsidRPr="00412E9F">
              <w:rPr>
                <w:rFonts w:ascii="Arial Narrow" w:hAnsi="Arial Narrow" w:cs="Arial Narrow"/>
                <w:color w:val="000000"/>
              </w:rPr>
              <w:t>kočionih</w:t>
            </w:r>
            <w:r>
              <w:rPr>
                <w:rFonts w:ascii="Arial Narrow" w:hAnsi="Arial Narrow"/>
                <w:color w:val="000000"/>
                <w:spacing w:val="-1"/>
              </w:rPr>
              <w:t xml:space="preserve"> </w:t>
            </w:r>
            <w:r w:rsidRPr="00412E9F">
              <w:rPr>
                <w:rFonts w:ascii="Arial Narrow" w:hAnsi="Arial Narrow"/>
                <w:color w:val="000000"/>
              </w:rPr>
              <w:t>obloga,</w:t>
            </w:r>
            <w:r w:rsidRPr="00412E9F">
              <w:rPr>
                <w:rFonts w:ascii="Arial Narrow" w:hAnsi="Arial Narrow"/>
                <w:color w:val="000000"/>
                <w:spacing w:val="-2"/>
              </w:rPr>
              <w:t xml:space="preserve"> </w:t>
            </w:r>
            <w:r w:rsidRPr="00412E9F">
              <w:rPr>
                <w:rFonts w:ascii="Arial Narrow" w:hAnsi="Arial Narrow"/>
                <w:color w:val="000000"/>
              </w:rPr>
              <w:t>pritisak</w:t>
            </w:r>
            <w:r w:rsidRPr="00412E9F">
              <w:rPr>
                <w:rFonts w:ascii="Arial Narrow" w:hAnsi="Arial Narrow"/>
                <w:color w:val="000000"/>
                <w:spacing w:val="-1"/>
              </w:rPr>
              <w:t xml:space="preserve"> </w:t>
            </w:r>
            <w:r w:rsidRPr="00412E9F">
              <w:rPr>
                <w:rFonts w:ascii="Arial Narrow" w:hAnsi="Arial Narrow"/>
                <w:color w:val="000000"/>
              </w:rPr>
              <w:t>u</w:t>
            </w:r>
            <w:r w:rsidRPr="00412E9F">
              <w:rPr>
                <w:rFonts w:ascii="Arial Narrow" w:hAnsi="Arial Narrow"/>
                <w:color w:val="000000"/>
                <w:spacing w:val="1"/>
              </w:rPr>
              <w:t xml:space="preserve"> </w:t>
            </w:r>
            <w:r w:rsidRPr="00412E9F">
              <w:rPr>
                <w:rFonts w:ascii="Arial Narrow" w:hAnsi="Arial Narrow"/>
                <w:color w:val="000000"/>
              </w:rPr>
              <w:t>pneumaticima,</w:t>
            </w:r>
            <w:r>
              <w:rPr>
                <w:rFonts w:ascii="Arial Narrow" w:hAnsi="Arial Narrow"/>
                <w:color w:val="000000"/>
                <w:spacing w:val="2"/>
              </w:rPr>
              <w:t xml:space="preserve">  </w:t>
            </w:r>
            <w:r w:rsidRPr="00412E9F">
              <w:rPr>
                <w:rFonts w:ascii="Arial Narrow" w:hAnsi="Arial Narrow"/>
                <w:color w:val="000000"/>
              </w:rPr>
              <w:t>temperatura rashladne</w:t>
            </w:r>
            <w:r w:rsidRPr="00412E9F">
              <w:rPr>
                <w:rFonts w:ascii="Arial Narrow" w:hAnsi="Arial Narrow"/>
                <w:color w:val="000000"/>
                <w:spacing w:val="1"/>
              </w:rPr>
              <w:t xml:space="preserve"> </w:t>
            </w:r>
            <w:r w:rsidRPr="00412E9F">
              <w:rPr>
                <w:rFonts w:ascii="Arial Narrow" w:hAnsi="Arial Narrow" w:cs="Arial Narrow"/>
                <w:color w:val="000000"/>
              </w:rPr>
              <w:t>tečnosti,</w:t>
            </w:r>
            <w:r w:rsidRPr="00412E9F">
              <w:rPr>
                <w:rFonts w:ascii="Arial Narrow" w:hAnsi="Arial Narrow"/>
                <w:color w:val="000000"/>
              </w:rPr>
              <w:t xml:space="preserve"> </w:t>
            </w:r>
            <w:r w:rsidRPr="00412E9F">
              <w:rPr>
                <w:rFonts w:ascii="Arial Narrow" w:hAnsi="Arial Narrow"/>
                <w:color w:val="000000"/>
                <w:spacing w:val="-1"/>
              </w:rPr>
              <w:t>hod</w:t>
            </w:r>
            <w:r w:rsidRPr="00412E9F">
              <w:rPr>
                <w:rFonts w:ascii="Arial Narrow" w:hAnsi="Arial Narrow"/>
                <w:color w:val="000000"/>
                <w:spacing w:val="1"/>
              </w:rPr>
              <w:t xml:space="preserve"> </w:t>
            </w:r>
            <w:r w:rsidRPr="00412E9F">
              <w:rPr>
                <w:rFonts w:ascii="Arial Narrow" w:hAnsi="Arial Narrow" w:cs="Arial Narrow"/>
                <w:color w:val="000000"/>
              </w:rPr>
              <w:t>upravljača,</w:t>
            </w:r>
            <w:r w:rsidRPr="00412E9F">
              <w:rPr>
                <w:rFonts w:ascii="Arial Narrow" w:hAnsi="Arial Narrow"/>
                <w:color w:val="000000"/>
                <w:spacing w:val="1"/>
              </w:rPr>
              <w:t xml:space="preserve"> </w:t>
            </w:r>
            <w:r w:rsidRPr="00412E9F">
              <w:rPr>
                <w:rFonts w:ascii="Arial Narrow" w:hAnsi="Arial Narrow"/>
                <w:color w:val="000000"/>
              </w:rPr>
              <w:t>ugao</w:t>
            </w:r>
            <w:r>
              <w:rPr>
                <w:rFonts w:ascii="Arial Narrow" w:hAnsi="Arial Narrow"/>
                <w:color w:val="000000"/>
              </w:rPr>
              <w:t xml:space="preserve"> </w:t>
            </w:r>
            <w:r>
              <w:rPr>
                <w:rFonts w:ascii="Arial Narrow" w:hAnsi="Arial Narrow"/>
                <w:color w:val="000000"/>
                <w:spacing w:val="-2"/>
              </w:rPr>
              <w:t xml:space="preserve"> </w:t>
            </w:r>
            <w:r w:rsidRPr="00412E9F">
              <w:rPr>
                <w:rFonts w:ascii="Arial Narrow" w:hAnsi="Arial Narrow"/>
                <w:color w:val="000000"/>
              </w:rPr>
              <w:t xml:space="preserve">zakreta </w:t>
            </w:r>
            <w:r w:rsidRPr="00412E9F">
              <w:rPr>
                <w:rFonts w:ascii="Arial Narrow" w:hAnsi="Arial Narrow" w:cs="Arial Narrow"/>
                <w:color w:val="000000"/>
              </w:rPr>
              <w:t>upravljačkih</w:t>
            </w:r>
            <w:r w:rsidRPr="00412E9F">
              <w:rPr>
                <w:rFonts w:ascii="Arial Narrow" w:hAnsi="Arial Narrow"/>
                <w:color w:val="000000"/>
                <w:spacing w:val="1"/>
              </w:rPr>
              <w:t xml:space="preserve"> </w:t>
            </w:r>
            <w:r w:rsidRPr="00412E9F">
              <w:rPr>
                <w:rFonts w:ascii="Arial Narrow" w:hAnsi="Arial Narrow" w:cs="Arial Narrow"/>
                <w:color w:val="000000"/>
              </w:rPr>
              <w:t>točkova,</w:t>
            </w:r>
            <w:r w:rsidRPr="00412E9F">
              <w:rPr>
                <w:rFonts w:ascii="Arial Narrow" w:hAnsi="Arial Narrow"/>
                <w:color w:val="000000"/>
                <w:spacing w:val="3"/>
              </w:rPr>
              <w:t xml:space="preserve"> </w:t>
            </w:r>
            <w:r w:rsidRPr="00412E9F">
              <w:rPr>
                <w:rFonts w:ascii="Arial Narrow" w:hAnsi="Arial Narrow" w:cs="Arial Narrow"/>
                <w:color w:val="000000"/>
              </w:rPr>
              <w:t>bočni</w:t>
            </w:r>
            <w:r w:rsidRPr="00412E9F">
              <w:rPr>
                <w:rFonts w:ascii="Arial Narrow" w:hAnsi="Arial Narrow"/>
                <w:color w:val="000000"/>
                <w:spacing w:val="-1"/>
              </w:rPr>
              <w:t xml:space="preserve"> </w:t>
            </w:r>
            <w:r w:rsidRPr="00412E9F">
              <w:rPr>
                <w:rFonts w:ascii="Arial Narrow" w:hAnsi="Arial Narrow"/>
                <w:color w:val="000000"/>
              </w:rPr>
              <w:t>nagib</w:t>
            </w:r>
            <w:r w:rsidRPr="00412E9F">
              <w:rPr>
                <w:rFonts w:ascii="Arial Narrow" w:hAnsi="Arial Narrow"/>
                <w:color w:val="000000"/>
                <w:spacing w:val="1"/>
              </w:rPr>
              <w:t xml:space="preserve"> </w:t>
            </w:r>
            <w:r w:rsidRPr="00412E9F">
              <w:rPr>
                <w:rFonts w:ascii="Arial Narrow" w:hAnsi="Arial Narrow" w:cs="Arial Narrow"/>
                <w:color w:val="000000"/>
              </w:rPr>
              <w:t>točka, istrošenost profila točkova za kretanje po pruzi</w:t>
            </w:r>
            <w:r>
              <w:rPr>
                <w:rFonts w:ascii="Arial Narrow" w:hAnsi="Arial Narrow"/>
                <w:color w:val="000000"/>
              </w:rPr>
              <w:t xml:space="preserve"> i </w:t>
            </w:r>
            <w:r w:rsidRPr="00412E9F">
              <w:rPr>
                <w:rFonts w:ascii="Arial Narrow" w:hAnsi="Arial Narrow"/>
                <w:color w:val="000000"/>
              </w:rPr>
              <w:t>dr.</w:t>
            </w:r>
          </w:p>
        </w:tc>
      </w:tr>
      <w:tr w:rsidR="00580C84" w:rsidRPr="001B1D61" w14:paraId="6FB0EFA5" w14:textId="77777777" w:rsidTr="00580C84">
        <w:trPr>
          <w:trHeight w:val="542"/>
          <w:jc w:val="center"/>
        </w:trPr>
        <w:tc>
          <w:tcPr>
            <w:tcW w:w="2500" w:type="pct"/>
            <w:vAlign w:val="center"/>
          </w:tcPr>
          <w:p w14:paraId="5C38D993" w14:textId="77777777" w:rsidR="00580C84" w:rsidRPr="001B1D61" w:rsidRDefault="00580C84" w:rsidP="00195BB0">
            <w:pPr>
              <w:numPr>
                <w:ilvl w:val="0"/>
                <w:numId w:val="77"/>
              </w:numPr>
              <w:spacing w:before="120" w:after="120" w:line="240" w:lineRule="auto"/>
              <w:jc w:val="both"/>
              <w:rPr>
                <w:rFonts w:ascii="Arial Narrow" w:hAnsi="Arial Narrow"/>
              </w:rPr>
            </w:pPr>
            <w:r>
              <w:rPr>
                <w:rFonts w:ascii="Arial Narrow" w:eastAsia="Batang" w:hAnsi="Arial Narrow"/>
                <w:szCs w:val="24"/>
                <w:lang w:val="en-GB"/>
              </w:rPr>
              <w:t>Objasni postupak utvrđivanja</w:t>
            </w:r>
            <w:r w:rsidRPr="00F80083">
              <w:rPr>
                <w:rFonts w:ascii="Arial Narrow" w:eastAsia="Batang" w:hAnsi="Arial Narrow"/>
                <w:szCs w:val="24"/>
                <w:lang w:val="en-GB"/>
              </w:rPr>
              <w:t xml:space="preserve"> </w:t>
            </w:r>
            <w:r w:rsidRPr="00F80083">
              <w:rPr>
                <w:rFonts w:ascii="Arial Narrow" w:eastAsia="Batang" w:hAnsi="Arial Narrow"/>
                <w:b/>
                <w:szCs w:val="24"/>
                <w:lang w:val="en-GB"/>
              </w:rPr>
              <w:t>oštećenja i kvarova</w:t>
            </w:r>
            <w:r>
              <w:rPr>
                <w:rFonts w:ascii="Arial Narrow" w:eastAsia="Batang" w:hAnsi="Arial Narrow"/>
                <w:szCs w:val="24"/>
                <w:lang w:val="en-GB"/>
              </w:rPr>
              <w:t xml:space="preserve"> na</w:t>
            </w:r>
            <w:r w:rsidRPr="00F80083">
              <w:rPr>
                <w:rFonts w:ascii="Arial Narrow" w:eastAsia="Batang" w:hAnsi="Arial Narrow"/>
                <w:szCs w:val="24"/>
                <w:lang w:val="en-GB"/>
              </w:rPr>
              <w:t xml:space="preserve"> elemen</w:t>
            </w:r>
            <w:r>
              <w:rPr>
                <w:rFonts w:ascii="Arial Narrow" w:eastAsia="Batang" w:hAnsi="Arial Narrow"/>
                <w:szCs w:val="24"/>
                <w:lang w:val="en-GB"/>
              </w:rPr>
              <w:t>tima</w:t>
            </w:r>
            <w:r w:rsidRPr="00F80083">
              <w:rPr>
                <w:rFonts w:ascii="Arial Narrow" w:eastAsia="Batang" w:hAnsi="Arial Narrow"/>
                <w:szCs w:val="24"/>
                <w:lang w:val="en-GB"/>
              </w:rPr>
              <w:t xml:space="preserve"> i sklopov</w:t>
            </w:r>
            <w:r>
              <w:rPr>
                <w:rFonts w:ascii="Arial Narrow" w:eastAsia="Batang" w:hAnsi="Arial Narrow"/>
                <w:szCs w:val="24"/>
                <w:lang w:val="en-GB"/>
              </w:rPr>
              <w:t>im</w:t>
            </w:r>
            <w:r w:rsidRPr="00F80083">
              <w:rPr>
                <w:rFonts w:ascii="Arial Narrow" w:eastAsia="Batang" w:hAnsi="Arial Narrow"/>
                <w:szCs w:val="24"/>
                <w:lang w:val="en-GB"/>
              </w:rPr>
              <w:t>a mehaničkih sistema na motornom pružnom vozilu na osnovu vizuelne, akustičke i funkcionalne provjere</w:t>
            </w:r>
          </w:p>
        </w:tc>
        <w:tc>
          <w:tcPr>
            <w:tcW w:w="2500" w:type="pct"/>
            <w:vAlign w:val="center"/>
          </w:tcPr>
          <w:p w14:paraId="0BFFCEE5" w14:textId="77777777" w:rsidR="00580C84" w:rsidRPr="00F80083" w:rsidRDefault="00580C84" w:rsidP="00195BB0">
            <w:pPr>
              <w:spacing w:before="120" w:after="120"/>
              <w:ind w:left="107" w:firstLine="14"/>
              <w:jc w:val="both"/>
              <w:rPr>
                <w:rFonts w:ascii="Arial Narrow" w:hAnsi="Arial Narrow"/>
                <w:color w:val="000000"/>
                <w:spacing w:val="-2"/>
              </w:rPr>
            </w:pPr>
            <w:r w:rsidRPr="00F80083">
              <w:rPr>
                <w:rFonts w:ascii="Arial Narrow" w:hAnsi="Arial Narrow"/>
                <w:b/>
                <w:color w:val="000000"/>
              </w:rPr>
              <w:t>O</w:t>
            </w:r>
            <w:r w:rsidRPr="00F80083">
              <w:rPr>
                <w:rFonts w:ascii="Arial Narrow" w:hAnsi="Arial Narrow" w:cs="Arial Narrow"/>
                <w:b/>
                <w:color w:val="000000"/>
              </w:rPr>
              <w:t>štećenja</w:t>
            </w:r>
            <w:r w:rsidRPr="00412E9F">
              <w:rPr>
                <w:rFonts w:ascii="Arial Narrow" w:hAnsi="Arial Narrow"/>
                <w:b/>
                <w:color w:val="000000"/>
                <w:spacing w:val="1"/>
              </w:rPr>
              <w:t xml:space="preserve"> </w:t>
            </w:r>
            <w:r w:rsidRPr="00412E9F">
              <w:rPr>
                <w:rFonts w:ascii="Arial Narrow" w:hAnsi="Arial Narrow"/>
                <w:b/>
                <w:color w:val="000000"/>
              </w:rPr>
              <w:t xml:space="preserve">i kvarovi: </w:t>
            </w:r>
            <w:r w:rsidRPr="00412E9F">
              <w:rPr>
                <w:rFonts w:ascii="Arial Narrow" w:hAnsi="Arial Narrow"/>
                <w:color w:val="000000"/>
              </w:rPr>
              <w:t>lomovi,</w:t>
            </w:r>
            <w:r w:rsidRPr="00412E9F">
              <w:rPr>
                <w:rFonts w:ascii="Arial Narrow" w:hAnsi="Arial Narrow"/>
                <w:color w:val="000000"/>
                <w:spacing w:val="-1"/>
              </w:rPr>
              <w:t xml:space="preserve"> </w:t>
            </w:r>
            <w:r w:rsidRPr="00412E9F">
              <w:rPr>
                <w:rFonts w:ascii="Arial Narrow" w:hAnsi="Arial Narrow"/>
                <w:color w:val="000000"/>
              </w:rPr>
              <w:t>deformacije, pukotine,</w:t>
            </w:r>
            <w:r>
              <w:rPr>
                <w:rFonts w:ascii="Arial Narrow" w:hAnsi="Arial Narrow"/>
                <w:color w:val="000000"/>
                <w:spacing w:val="-2"/>
              </w:rPr>
              <w:t xml:space="preserve"> </w:t>
            </w:r>
            <w:r>
              <w:rPr>
                <w:rFonts w:ascii="Arial Narrow" w:hAnsi="Arial Narrow"/>
                <w:color w:val="000000"/>
              </w:rPr>
              <w:t>p</w:t>
            </w:r>
            <w:r w:rsidRPr="00412E9F">
              <w:rPr>
                <w:rFonts w:ascii="Arial Narrow" w:hAnsi="Arial Narrow"/>
                <w:color w:val="000000"/>
              </w:rPr>
              <w:t>regrijavanje</w:t>
            </w:r>
            <w:r>
              <w:rPr>
                <w:rFonts w:ascii="Arial Narrow" w:hAnsi="Arial Narrow"/>
                <w:color w:val="000000"/>
              </w:rPr>
              <w:t xml:space="preserve"> </w:t>
            </w:r>
            <w:r w:rsidRPr="00412E9F">
              <w:rPr>
                <w:rFonts w:ascii="Arial Narrow" w:hAnsi="Arial Narrow"/>
                <w:color w:val="000000"/>
              </w:rPr>
              <w:t>i</w:t>
            </w:r>
            <w:r w:rsidRPr="00412E9F">
              <w:rPr>
                <w:rFonts w:ascii="Arial Narrow" w:hAnsi="Arial Narrow"/>
                <w:color w:val="000000"/>
                <w:spacing w:val="1"/>
              </w:rPr>
              <w:t xml:space="preserve"> </w:t>
            </w:r>
            <w:r w:rsidRPr="00412E9F">
              <w:rPr>
                <w:rFonts w:ascii="Arial Narrow" w:hAnsi="Arial Narrow"/>
                <w:color w:val="000000"/>
              </w:rPr>
              <w:t>dr.</w:t>
            </w:r>
          </w:p>
        </w:tc>
      </w:tr>
      <w:tr w:rsidR="00580C84" w:rsidRPr="001B1D61" w14:paraId="09E59189" w14:textId="77777777" w:rsidTr="00580C84">
        <w:trPr>
          <w:trHeight w:val="542"/>
          <w:jc w:val="center"/>
        </w:trPr>
        <w:tc>
          <w:tcPr>
            <w:tcW w:w="2500" w:type="pct"/>
            <w:vAlign w:val="center"/>
          </w:tcPr>
          <w:p w14:paraId="71E67F94" w14:textId="77777777" w:rsidR="00580C84" w:rsidRPr="00F10914" w:rsidRDefault="00580C84" w:rsidP="00195BB0">
            <w:pPr>
              <w:numPr>
                <w:ilvl w:val="0"/>
                <w:numId w:val="77"/>
              </w:numPr>
              <w:spacing w:before="120" w:after="120" w:line="240" w:lineRule="auto"/>
              <w:jc w:val="both"/>
              <w:rPr>
                <w:rFonts w:ascii="Arial Narrow" w:hAnsi="Arial Narrow"/>
                <w:lang w:val="sr-Latn-CS"/>
              </w:rPr>
            </w:pPr>
            <w:r>
              <w:rPr>
                <w:rFonts w:ascii="Arial Narrow" w:hAnsi="Arial Narrow"/>
                <w:lang w:val="sr-Latn-CS"/>
              </w:rPr>
              <w:t>Demonstrira postupak prijema motornog pružnog vozila u skladu sa propisima i procedruama</w:t>
            </w:r>
          </w:p>
        </w:tc>
        <w:tc>
          <w:tcPr>
            <w:tcW w:w="2500" w:type="pct"/>
            <w:vAlign w:val="center"/>
          </w:tcPr>
          <w:p w14:paraId="32B94DAC"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549E3169" w14:textId="77777777" w:rsidTr="00580C8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898517809"/>
              <w:placeholder>
                <w:docPart w:val="0CC6AC021F7348A581771CEEC303433A"/>
              </w:placeholder>
            </w:sdtPr>
            <w:sdtEndPr/>
            <w:sdtContent>
              <w:p w14:paraId="470CE446" w14:textId="77777777" w:rsidR="00580C84" w:rsidRPr="001B1D61" w:rsidRDefault="00580C84" w:rsidP="00195BB0">
                <w:pPr>
                  <w:spacing w:before="120" w:after="120" w:line="240" w:lineRule="auto"/>
                  <w:jc w:val="both"/>
                  <w:rPr>
                    <w:rFonts w:ascii="Arial Narrow" w:hAnsi="Arial Narrow"/>
                  </w:rPr>
                </w:pPr>
                <w:r w:rsidRPr="001B1D61">
                  <w:rPr>
                    <w:rFonts w:ascii="Arial Narrow" w:hAnsi="Arial Narrow" w:cs="Verdana"/>
                    <w:b/>
                    <w:color w:val="000000"/>
                  </w:rPr>
                  <w:t>Način provjeravanja dostignutosti ishoda učenja</w:t>
                </w:r>
              </w:p>
            </w:sdtContent>
          </w:sdt>
        </w:tc>
      </w:tr>
      <w:tr w:rsidR="00580C84" w:rsidRPr="001B1D61" w14:paraId="7FFF6215" w14:textId="77777777" w:rsidTr="00580C84">
        <w:trPr>
          <w:trHeight w:val="282"/>
          <w:jc w:val="center"/>
        </w:trPr>
        <w:tc>
          <w:tcPr>
            <w:tcW w:w="5000" w:type="pct"/>
            <w:gridSpan w:val="2"/>
            <w:tcBorders>
              <w:top w:val="single" w:sz="18" w:space="0" w:color="C00000"/>
              <w:bottom w:val="single" w:sz="18" w:space="0" w:color="C00000"/>
            </w:tcBorders>
            <w:vAlign w:val="center"/>
          </w:tcPr>
          <w:p w14:paraId="53DA7D22" w14:textId="77777777" w:rsidR="00580C84" w:rsidRPr="001B1D61" w:rsidRDefault="00580C84" w:rsidP="00195BB0">
            <w:pPr>
              <w:spacing w:before="120" w:after="120" w:line="240" w:lineRule="auto"/>
              <w:jc w:val="both"/>
              <w:rPr>
                <w:rFonts w:ascii="Arial Narrow" w:hAnsi="Arial Narrow"/>
              </w:rPr>
            </w:pPr>
            <w:r w:rsidRPr="008551FC">
              <w:rPr>
                <w:rFonts w:ascii="Arial Narrow" w:hAnsi="Arial Narrow"/>
                <w:lang w:val="sr-Latn-CS"/>
              </w:rPr>
              <w:t xml:space="preserve">U cilju provjeravanja dostignutosti pomenutog ishoda učenja, potreban je usmeni ili pisani dokaz da je učenik uspješno </w:t>
            </w:r>
            <w:r>
              <w:rPr>
                <w:rFonts w:ascii="Arial Narrow" w:hAnsi="Arial Narrow"/>
                <w:lang w:val="sr-Latn-CS"/>
              </w:rPr>
              <w:t>realizovao kriterijume od 1 do 3</w:t>
            </w:r>
            <w:r w:rsidRPr="008551FC">
              <w:rPr>
                <w:rFonts w:ascii="Arial Narrow" w:hAnsi="Arial Narrow"/>
                <w:lang w:val="sr-Latn-CS"/>
              </w:rPr>
              <w:t xml:space="preserve">. </w:t>
            </w:r>
            <w:r>
              <w:rPr>
                <w:rFonts w:ascii="Arial Narrow" w:hAnsi="Arial Narrow"/>
                <w:lang w:val="sr-Latn-CS"/>
              </w:rPr>
              <w:t>Za kriterijum 4</w:t>
            </w:r>
            <w:r w:rsidRPr="008551FC">
              <w:rPr>
                <w:rFonts w:ascii="Arial Narrow" w:hAnsi="Arial Narrow"/>
                <w:lang w:val="sr-Latn-CS"/>
              </w:rPr>
              <w:t xml:space="preserve"> potrebne su ispravno urađene praktične vježbe sa usmenim obrazloženjem.</w:t>
            </w:r>
          </w:p>
        </w:tc>
      </w:tr>
      <w:tr w:rsidR="00580C84" w:rsidRPr="001B1D61" w14:paraId="7B83616F" w14:textId="77777777" w:rsidTr="00580C8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034187939"/>
              <w:placeholder>
                <w:docPart w:val="3C13D55AAE1D42D28D0907E15FA8AA76"/>
              </w:placeholder>
            </w:sdtPr>
            <w:sdtEndPr/>
            <w:sdtContent>
              <w:p w14:paraId="0362AC94" w14:textId="77777777" w:rsidR="00580C84" w:rsidRPr="001B1D61" w:rsidRDefault="00580C84" w:rsidP="00195BB0">
                <w:pPr>
                  <w:spacing w:before="120" w:after="120" w:line="240" w:lineRule="auto"/>
                  <w:jc w:val="both"/>
                  <w:rPr>
                    <w:rFonts w:ascii="Arial Narrow" w:hAnsi="Arial Narrow"/>
                  </w:rPr>
                </w:pPr>
                <w:r w:rsidRPr="001B1D61">
                  <w:rPr>
                    <w:rFonts w:ascii="Arial Narrow" w:hAnsi="Arial Narrow" w:cs="Verdana"/>
                    <w:b/>
                    <w:color w:val="000000"/>
                  </w:rPr>
                  <w:t>Predložene teme</w:t>
                </w:r>
              </w:p>
            </w:sdtContent>
          </w:sdt>
        </w:tc>
      </w:tr>
      <w:tr w:rsidR="00580C84" w:rsidRPr="001B1D61" w14:paraId="3278B295" w14:textId="77777777" w:rsidTr="00580C84">
        <w:trPr>
          <w:trHeight w:val="99"/>
          <w:jc w:val="center"/>
        </w:trPr>
        <w:tc>
          <w:tcPr>
            <w:tcW w:w="5000" w:type="pct"/>
            <w:gridSpan w:val="2"/>
            <w:tcBorders>
              <w:top w:val="single" w:sz="18" w:space="0" w:color="C00000"/>
              <w:bottom w:val="single" w:sz="2" w:space="0" w:color="C00000"/>
            </w:tcBorders>
            <w:vAlign w:val="center"/>
          </w:tcPr>
          <w:p w14:paraId="7A3DDDF3" w14:textId="77777777" w:rsidR="00580C84" w:rsidRPr="003F3954" w:rsidRDefault="00580C84" w:rsidP="00195BB0">
            <w:pPr>
              <w:numPr>
                <w:ilvl w:val="0"/>
                <w:numId w:val="76"/>
              </w:numPr>
              <w:spacing w:before="120" w:after="120" w:line="240" w:lineRule="auto"/>
              <w:ind w:left="173" w:hanging="173"/>
              <w:jc w:val="both"/>
              <w:rPr>
                <w:rFonts w:ascii="Arial Narrow" w:hAnsi="Arial Narrow"/>
              </w:rPr>
            </w:pPr>
            <w:r>
              <w:rPr>
                <w:rFonts w:ascii="Arial Narrow" w:hAnsi="Arial Narrow"/>
              </w:rPr>
              <w:t>Prijem motornog pružnog vozila</w:t>
            </w:r>
          </w:p>
        </w:tc>
      </w:tr>
    </w:tbl>
    <w:p w14:paraId="5B67C8FB" w14:textId="77777777" w:rsidR="00580C84" w:rsidRDefault="00580C84" w:rsidP="00195BB0">
      <w:pPr>
        <w:spacing w:after="160" w:line="259" w:lineRule="auto"/>
        <w:jc w:val="both"/>
      </w:pPr>
    </w:p>
    <w:p w14:paraId="379630A2" w14:textId="77777777" w:rsidR="00580C84" w:rsidRDefault="00580C84" w:rsidP="00195BB0">
      <w:pPr>
        <w:jc w:val="both"/>
      </w:pPr>
      <w: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80C84" w:rsidRPr="001B1D61" w14:paraId="1558265F" w14:textId="77777777" w:rsidTr="00580C84">
        <w:trPr>
          <w:trHeight w:val="699"/>
          <w:tblHeader/>
          <w:jc w:val="center"/>
        </w:trPr>
        <w:tc>
          <w:tcPr>
            <w:tcW w:w="5000" w:type="pct"/>
            <w:gridSpan w:val="2"/>
            <w:tcBorders>
              <w:top w:val="single" w:sz="18" w:space="0" w:color="C00000"/>
              <w:bottom w:val="single" w:sz="18" w:space="0" w:color="C00000"/>
            </w:tcBorders>
            <w:shd w:val="clear" w:color="auto" w:fill="F1E5BD"/>
          </w:tcPr>
          <w:p w14:paraId="17D47C76" w14:textId="77777777" w:rsidR="00580C84" w:rsidRPr="001B1D61" w:rsidRDefault="00F10D38" w:rsidP="00195BB0">
            <w:pPr>
              <w:spacing w:before="120" w:after="120" w:line="240" w:lineRule="auto"/>
              <w:jc w:val="both"/>
              <w:rPr>
                <w:rFonts w:ascii="Arial Narrow" w:hAnsi="Arial Narrow"/>
                <w:b/>
              </w:rPr>
            </w:pPr>
            <w:sdt>
              <w:sdtPr>
                <w:rPr>
                  <w:rFonts w:ascii="Arial Narrow" w:hAnsi="Arial Narrow"/>
                  <w:b/>
                </w:rPr>
                <w:id w:val="1327329506"/>
                <w:placeholder>
                  <w:docPart w:val="8A267CE4C3914D63B31ABD319D619CE9"/>
                </w:placeholder>
              </w:sdtPr>
              <w:sdtEndPr/>
              <w:sdtContent>
                <w:r w:rsidR="00580C84">
                  <w:rPr>
                    <w:rFonts w:ascii="Arial Narrow" w:hAnsi="Arial Narrow"/>
                    <w:b/>
                  </w:rPr>
                  <w:t>Ishod 4</w:t>
                </w:r>
              </w:sdtContent>
            </w:sdt>
            <w:r w:rsidR="00580C84" w:rsidRPr="001B1D61">
              <w:rPr>
                <w:rFonts w:ascii="Arial Narrow" w:hAnsi="Arial Narrow"/>
                <w:b/>
              </w:rPr>
              <w:t xml:space="preserve"> - </w:t>
            </w:r>
            <w:sdt>
              <w:sdtPr>
                <w:rPr>
                  <w:rFonts w:ascii="Arial Narrow" w:hAnsi="Arial Narrow"/>
                </w:rPr>
                <w:id w:val="-159313610"/>
                <w:placeholder>
                  <w:docPart w:val="1FC635BBED5644128AD38496E4BDEB9E"/>
                </w:placeholder>
              </w:sdtPr>
              <w:sdtEndPr/>
              <w:sdtContent>
                <w:r w:rsidR="00580C84" w:rsidRPr="001B1D61">
                  <w:rPr>
                    <w:rFonts w:ascii="Arial Narrow" w:hAnsi="Arial Narrow"/>
                  </w:rPr>
                  <w:t>Učenik će biti sposoban da</w:t>
                </w:r>
              </w:sdtContent>
            </w:sdt>
          </w:p>
          <w:p w14:paraId="4DB78AE4" w14:textId="77777777" w:rsidR="00580C84" w:rsidRPr="00B51A89" w:rsidRDefault="009D5235" w:rsidP="00195BB0">
            <w:pPr>
              <w:spacing w:before="120" w:after="120" w:line="240" w:lineRule="auto"/>
              <w:jc w:val="both"/>
              <w:rPr>
                <w:rFonts w:ascii="Arial Narrow" w:hAnsi="Arial Narrow"/>
                <w:b/>
              </w:rPr>
            </w:pPr>
            <w:r>
              <w:rPr>
                <w:rFonts w:ascii="Arial Narrow" w:hAnsi="Arial Narrow"/>
                <w:b/>
              </w:rPr>
              <w:t>Izvrši</w:t>
            </w:r>
            <w:r w:rsidR="00580C84" w:rsidRPr="00F80083">
              <w:rPr>
                <w:rFonts w:ascii="Arial Narrow" w:hAnsi="Arial Narrow"/>
                <w:b/>
              </w:rPr>
              <w:t xml:space="preserve"> prijem manevarske lokomotive u skladu sa odgovarajućim procedurama i uputstvima </w:t>
            </w:r>
          </w:p>
        </w:tc>
      </w:tr>
      <w:tr w:rsidR="00580C84" w:rsidRPr="001B1D61" w14:paraId="5C44B394" w14:textId="77777777" w:rsidTr="00580C84">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1577581381"/>
              <w:placeholder>
                <w:docPart w:val="B16860A68E494D518F82D090EC286160"/>
              </w:placeholder>
            </w:sdtPr>
            <w:sdtEndPr>
              <w:rPr>
                <w:b w:val="0"/>
              </w:rPr>
            </w:sdtEndPr>
            <w:sdtContent>
              <w:p w14:paraId="71C4C04F" w14:textId="77777777" w:rsidR="00580C84" w:rsidRPr="001B1D61" w:rsidRDefault="00580C84" w:rsidP="00195BB0">
                <w:pPr>
                  <w:spacing w:before="120" w:after="120" w:line="240" w:lineRule="auto"/>
                  <w:jc w:val="both"/>
                  <w:rPr>
                    <w:rFonts w:ascii="Arial Narrow" w:hAnsi="Arial Narrow"/>
                    <w:b/>
                  </w:rPr>
                </w:pPr>
                <w:r w:rsidRPr="001B1D61">
                  <w:rPr>
                    <w:rFonts w:ascii="Arial Narrow" w:hAnsi="Arial Narrow"/>
                    <w:b/>
                  </w:rPr>
                  <w:t>Kriterijumi za dostizanje ishoda učenja</w:t>
                </w:r>
              </w:p>
              <w:p w14:paraId="24128093" w14:textId="77777777" w:rsidR="00580C84" w:rsidRPr="001B1D61" w:rsidRDefault="00580C84" w:rsidP="00195BB0">
                <w:pPr>
                  <w:spacing w:before="120" w:after="120" w:line="240" w:lineRule="auto"/>
                  <w:jc w:val="both"/>
                  <w:rPr>
                    <w:rFonts w:ascii="Arial Narrow" w:hAnsi="Arial Narrow"/>
                    <w:b/>
                  </w:rPr>
                </w:pPr>
                <w:r w:rsidRPr="001B1D61">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1247574067"/>
              <w:placeholder>
                <w:docPart w:val="B16860A68E494D518F82D090EC286160"/>
              </w:placeholder>
            </w:sdtPr>
            <w:sdtEndPr>
              <w:rPr>
                <w:b w:val="0"/>
              </w:rPr>
            </w:sdtEndPr>
            <w:sdtContent>
              <w:p w14:paraId="74DB5433" w14:textId="77777777" w:rsidR="00580C84" w:rsidRPr="001B1D61" w:rsidRDefault="00580C84" w:rsidP="00195BB0">
                <w:pPr>
                  <w:spacing w:before="120" w:after="120" w:line="240" w:lineRule="auto"/>
                  <w:jc w:val="both"/>
                  <w:rPr>
                    <w:rFonts w:ascii="Arial Narrow" w:hAnsi="Arial Narrow" w:cs="Verdana"/>
                    <w:color w:val="000000"/>
                  </w:rPr>
                </w:pPr>
                <w:r w:rsidRPr="001B1D61">
                  <w:rPr>
                    <w:rFonts w:ascii="Arial Narrow" w:hAnsi="Arial Narrow" w:cs="Verdana"/>
                    <w:b/>
                    <w:color w:val="000000"/>
                  </w:rPr>
                  <w:t>Kontekst</w:t>
                </w:r>
                <w:r w:rsidRPr="001B1D61">
                  <w:rPr>
                    <w:rFonts w:ascii="Arial Narrow" w:hAnsi="Arial Narrow" w:cs="Verdana"/>
                    <w:color w:val="000000"/>
                  </w:rPr>
                  <w:t xml:space="preserve"> </w:t>
                </w:r>
              </w:p>
              <w:p w14:paraId="1D3A2FB3" w14:textId="77777777" w:rsidR="00580C84" w:rsidRPr="001B1D61" w:rsidRDefault="00580C84" w:rsidP="00195BB0">
                <w:pPr>
                  <w:spacing w:before="120" w:after="120" w:line="240" w:lineRule="auto"/>
                  <w:jc w:val="both"/>
                  <w:rPr>
                    <w:rFonts w:ascii="Arial Narrow" w:hAnsi="Arial Narrow" w:cs="Verdana"/>
                    <w:color w:val="000000"/>
                  </w:rPr>
                </w:pPr>
                <w:r w:rsidRPr="001B1D61">
                  <w:rPr>
                    <w:rFonts w:ascii="Arial Narrow" w:hAnsi="Arial Narrow" w:cs="Verdana"/>
                    <w:color w:val="000000"/>
                  </w:rPr>
                  <w:t>(Pojašnjenje označenih pojmova)</w:t>
                </w:r>
              </w:p>
            </w:sdtContent>
          </w:sdt>
        </w:tc>
      </w:tr>
      <w:tr w:rsidR="00580C84" w:rsidRPr="001B1D61" w14:paraId="488109AF" w14:textId="77777777" w:rsidTr="00580C84">
        <w:trPr>
          <w:trHeight w:val="542"/>
          <w:jc w:val="center"/>
        </w:trPr>
        <w:tc>
          <w:tcPr>
            <w:tcW w:w="2500" w:type="pct"/>
            <w:tcBorders>
              <w:top w:val="single" w:sz="18" w:space="0" w:color="C00000"/>
            </w:tcBorders>
            <w:vAlign w:val="center"/>
          </w:tcPr>
          <w:p w14:paraId="52AA0E87" w14:textId="77777777" w:rsidR="00580C84" w:rsidRPr="001B1D61" w:rsidRDefault="001E27AB" w:rsidP="00195BB0">
            <w:pPr>
              <w:numPr>
                <w:ilvl w:val="0"/>
                <w:numId w:val="78"/>
              </w:numPr>
              <w:spacing w:before="120" w:after="120" w:line="240" w:lineRule="auto"/>
              <w:jc w:val="both"/>
              <w:rPr>
                <w:rFonts w:ascii="Arial Narrow" w:hAnsi="Arial Narrow"/>
                <w:color w:val="000000"/>
                <w:lang w:val="sr-Latn-CS"/>
              </w:rPr>
            </w:pPr>
            <w:r>
              <w:rPr>
                <w:rFonts w:ascii="Arial Narrow" w:hAnsi="Arial Narrow"/>
                <w:color w:val="000000"/>
                <w:lang w:val="en-GB"/>
              </w:rPr>
              <w:t>I</w:t>
            </w:r>
            <w:r w:rsidR="009D5235">
              <w:rPr>
                <w:rFonts w:ascii="Arial Narrow" w:hAnsi="Arial Narrow"/>
                <w:color w:val="000000"/>
                <w:lang w:val="en-GB"/>
              </w:rPr>
              <w:t>zvrši</w:t>
            </w:r>
            <w:r w:rsidR="00580C84" w:rsidRPr="00F80083">
              <w:rPr>
                <w:rFonts w:ascii="Arial Narrow" w:hAnsi="Arial Narrow"/>
                <w:color w:val="000000"/>
                <w:lang w:val="en-GB"/>
              </w:rPr>
              <w:t xml:space="preserve"> provjeru </w:t>
            </w:r>
            <w:r w:rsidR="00580C84" w:rsidRPr="00B31A9D">
              <w:rPr>
                <w:rFonts w:ascii="Arial Narrow" w:hAnsi="Arial Narrow"/>
                <w:color w:val="000000"/>
                <w:lang w:val="en-GB"/>
              </w:rPr>
              <w:t>pogonskog materijala</w:t>
            </w:r>
            <w:r w:rsidR="00580C84" w:rsidRPr="00F80083">
              <w:rPr>
                <w:rFonts w:ascii="Arial Narrow" w:hAnsi="Arial Narrow"/>
                <w:color w:val="000000"/>
                <w:lang w:val="en-GB"/>
              </w:rPr>
              <w:t xml:space="preserve"> u skladu sa procedurama i propisima</w:t>
            </w:r>
          </w:p>
        </w:tc>
        <w:tc>
          <w:tcPr>
            <w:tcW w:w="2500" w:type="pct"/>
            <w:tcBorders>
              <w:top w:val="single" w:sz="18" w:space="0" w:color="C00000"/>
            </w:tcBorders>
            <w:vAlign w:val="center"/>
          </w:tcPr>
          <w:p w14:paraId="60FC421C" w14:textId="77777777" w:rsidR="00580C84" w:rsidRPr="00E462C8" w:rsidRDefault="00580C84" w:rsidP="00195BB0">
            <w:pPr>
              <w:spacing w:before="120" w:after="120"/>
              <w:ind w:left="107" w:firstLine="14"/>
              <w:jc w:val="both"/>
              <w:rPr>
                <w:rFonts w:ascii="Arial Narrow" w:hAnsi="Arial Narrow"/>
                <w:b/>
                <w:color w:val="000000"/>
              </w:rPr>
            </w:pPr>
          </w:p>
        </w:tc>
      </w:tr>
      <w:tr w:rsidR="00580C84" w:rsidRPr="001B1D61" w14:paraId="47790B98" w14:textId="77777777" w:rsidTr="00580C84">
        <w:trPr>
          <w:trHeight w:val="542"/>
          <w:jc w:val="center"/>
        </w:trPr>
        <w:tc>
          <w:tcPr>
            <w:tcW w:w="2500" w:type="pct"/>
            <w:vAlign w:val="center"/>
          </w:tcPr>
          <w:p w14:paraId="195D4C6D" w14:textId="77777777" w:rsidR="00580C84" w:rsidRPr="00E462C8" w:rsidRDefault="00580C84" w:rsidP="00195BB0">
            <w:pPr>
              <w:numPr>
                <w:ilvl w:val="0"/>
                <w:numId w:val="78"/>
              </w:numPr>
              <w:spacing w:before="120" w:after="120" w:line="240" w:lineRule="auto"/>
              <w:jc w:val="both"/>
              <w:rPr>
                <w:rFonts w:ascii="Arial Narrow" w:eastAsia="Batang" w:hAnsi="Arial Narrow"/>
              </w:rPr>
            </w:pPr>
            <w:r>
              <w:rPr>
                <w:rFonts w:ascii="Arial Narrow" w:hAnsi="Arial Narrow"/>
                <w:color w:val="000000"/>
                <w:lang w:val="en-GB"/>
              </w:rPr>
              <w:t xml:space="preserve">Objasni postupak </w:t>
            </w:r>
            <w:r w:rsidRPr="005C55A3">
              <w:rPr>
                <w:rFonts w:ascii="Arial Narrow" w:eastAsia="Batang" w:hAnsi="Arial Narrow"/>
              </w:rPr>
              <w:t>pregled</w:t>
            </w:r>
            <w:r>
              <w:rPr>
                <w:rFonts w:ascii="Arial Narrow" w:eastAsia="Batang" w:hAnsi="Arial Narrow"/>
              </w:rPr>
              <w:t>a</w:t>
            </w:r>
            <w:r w:rsidRPr="005C55A3">
              <w:rPr>
                <w:rFonts w:ascii="Arial Narrow" w:eastAsia="Batang" w:hAnsi="Arial Narrow"/>
              </w:rPr>
              <w:t xml:space="preserve"> </w:t>
            </w:r>
            <w:r w:rsidRPr="00304DE2">
              <w:rPr>
                <w:rFonts w:ascii="Arial Narrow" w:eastAsia="Batang" w:hAnsi="Arial Narrow"/>
                <w:b/>
              </w:rPr>
              <w:t>trčećeg stroja</w:t>
            </w:r>
            <w:r w:rsidRPr="005C55A3">
              <w:rPr>
                <w:rFonts w:ascii="Arial Narrow" w:eastAsia="Batang" w:hAnsi="Arial Narrow"/>
              </w:rPr>
              <w:t>, odbojne i vlačne opreme vučnog vozila u skladu sa procedurama i propisima</w:t>
            </w:r>
          </w:p>
        </w:tc>
        <w:tc>
          <w:tcPr>
            <w:tcW w:w="2500" w:type="pct"/>
            <w:vAlign w:val="center"/>
          </w:tcPr>
          <w:p w14:paraId="2B49C0E0" w14:textId="77777777" w:rsidR="00580C84" w:rsidRPr="00E462C8" w:rsidRDefault="00580C84" w:rsidP="00195BB0">
            <w:pPr>
              <w:spacing w:before="120" w:after="120"/>
              <w:ind w:left="107" w:firstLine="14"/>
              <w:jc w:val="both"/>
              <w:rPr>
                <w:rFonts w:ascii="Arial Narrow" w:eastAsia="Batang" w:hAnsi="Arial Narrow"/>
              </w:rPr>
            </w:pPr>
            <w:r w:rsidRPr="00E462C8">
              <w:rPr>
                <w:rFonts w:ascii="Arial Narrow" w:hAnsi="Arial Narrow"/>
                <w:b/>
                <w:color w:val="000000"/>
                <w:lang w:val="en-GB"/>
              </w:rPr>
              <w:t>Trčeći</w:t>
            </w:r>
            <w:r w:rsidRPr="00D91FC9">
              <w:rPr>
                <w:rFonts w:ascii="Arial Narrow" w:eastAsia="Batang" w:hAnsi="Arial Narrow"/>
                <w:b/>
              </w:rPr>
              <w:t xml:space="preserve"> stroj:</w:t>
            </w:r>
            <w:r w:rsidRPr="00D91FC9">
              <w:rPr>
                <w:rFonts w:ascii="Arial Narrow" w:eastAsia="Batang" w:hAnsi="Arial Narrow"/>
              </w:rPr>
              <w:t xml:space="preserve"> obrtna postolja, osovinski sklopov</w:t>
            </w:r>
            <w:r>
              <w:rPr>
                <w:rFonts w:ascii="Arial Narrow" w:eastAsia="Batang" w:hAnsi="Arial Narrow"/>
              </w:rPr>
              <w:t>i, primarno i</w:t>
            </w:r>
            <w:r w:rsidRPr="00D91FC9">
              <w:rPr>
                <w:rFonts w:ascii="Arial Narrow" w:eastAsia="Batang" w:hAnsi="Arial Narrow"/>
              </w:rPr>
              <w:t xml:space="preserve"> sekundarno ogibljenje, amortizeri </w:t>
            </w:r>
            <w:r>
              <w:rPr>
                <w:rFonts w:ascii="Arial Narrow" w:eastAsia="Batang" w:hAnsi="Arial Narrow"/>
              </w:rPr>
              <w:t xml:space="preserve">i </w:t>
            </w:r>
            <w:r w:rsidRPr="00D91FC9">
              <w:rPr>
                <w:rFonts w:ascii="Arial Narrow" w:eastAsia="Batang" w:hAnsi="Arial Narrow"/>
              </w:rPr>
              <w:t>dr.</w:t>
            </w:r>
          </w:p>
        </w:tc>
      </w:tr>
      <w:tr w:rsidR="00580C84" w:rsidRPr="001B1D61" w14:paraId="27D6D61C" w14:textId="77777777" w:rsidTr="00580C84">
        <w:trPr>
          <w:trHeight w:val="542"/>
          <w:jc w:val="center"/>
        </w:trPr>
        <w:tc>
          <w:tcPr>
            <w:tcW w:w="2500" w:type="pct"/>
            <w:vAlign w:val="center"/>
          </w:tcPr>
          <w:p w14:paraId="09BEA53B" w14:textId="77777777" w:rsidR="00580C84" w:rsidRPr="001B1D61" w:rsidRDefault="00580C84" w:rsidP="00195BB0">
            <w:pPr>
              <w:numPr>
                <w:ilvl w:val="0"/>
                <w:numId w:val="78"/>
              </w:numPr>
              <w:spacing w:before="120" w:after="120" w:line="240" w:lineRule="auto"/>
              <w:jc w:val="both"/>
              <w:rPr>
                <w:rFonts w:ascii="Arial Narrow" w:hAnsi="Arial Narrow"/>
              </w:rPr>
            </w:pPr>
            <w:r>
              <w:rPr>
                <w:rFonts w:ascii="Arial Narrow" w:eastAsia="Batang" w:hAnsi="Arial Narrow"/>
                <w:szCs w:val="24"/>
                <w:lang w:val="en-GB"/>
              </w:rPr>
              <w:t xml:space="preserve">Objasni postupak </w:t>
            </w:r>
            <w:r w:rsidRPr="00E462C8">
              <w:rPr>
                <w:rFonts w:ascii="Arial Narrow" w:eastAsia="Batang" w:hAnsi="Arial Narrow"/>
                <w:szCs w:val="24"/>
                <w:lang w:val="en-GB"/>
              </w:rPr>
              <w:t>pregled</w:t>
            </w:r>
            <w:r>
              <w:rPr>
                <w:rFonts w:ascii="Arial Narrow" w:eastAsia="Batang" w:hAnsi="Arial Narrow"/>
                <w:szCs w:val="24"/>
                <w:lang w:val="en-GB"/>
              </w:rPr>
              <w:t>a</w:t>
            </w:r>
            <w:r w:rsidRPr="00E462C8">
              <w:rPr>
                <w:rFonts w:ascii="Arial Narrow" w:eastAsia="Batang" w:hAnsi="Arial Narrow"/>
                <w:szCs w:val="24"/>
                <w:lang w:val="en-GB"/>
              </w:rPr>
              <w:t xml:space="preserve"> </w:t>
            </w:r>
            <w:r w:rsidRPr="00E462C8">
              <w:rPr>
                <w:rFonts w:ascii="Arial Narrow" w:eastAsia="Batang" w:hAnsi="Arial Narrow"/>
                <w:b/>
                <w:szCs w:val="24"/>
                <w:lang w:val="en-GB"/>
              </w:rPr>
              <w:t>krovne opreme</w:t>
            </w:r>
            <w:r w:rsidRPr="00E462C8">
              <w:rPr>
                <w:rFonts w:ascii="Arial Narrow" w:eastAsia="Batang" w:hAnsi="Arial Narrow"/>
                <w:szCs w:val="24"/>
                <w:lang w:val="en-GB"/>
              </w:rPr>
              <w:t xml:space="preserve"> na vučnom vozilu u skladu sa proceduram i propisima</w:t>
            </w:r>
          </w:p>
        </w:tc>
        <w:tc>
          <w:tcPr>
            <w:tcW w:w="2500" w:type="pct"/>
            <w:vAlign w:val="center"/>
          </w:tcPr>
          <w:p w14:paraId="71D58832" w14:textId="77777777" w:rsidR="00580C84" w:rsidRPr="00E462C8" w:rsidRDefault="00580C84" w:rsidP="00195BB0">
            <w:pPr>
              <w:spacing w:before="120" w:after="120"/>
              <w:ind w:left="107" w:firstLine="14"/>
              <w:jc w:val="both"/>
              <w:rPr>
                <w:rFonts w:ascii="Arial Narrow" w:eastAsia="Batang" w:hAnsi="Arial Narrow"/>
              </w:rPr>
            </w:pPr>
            <w:r>
              <w:rPr>
                <w:rFonts w:ascii="Arial Narrow" w:hAnsi="Arial Narrow"/>
                <w:b/>
                <w:color w:val="000000"/>
                <w:lang w:val="en-GB"/>
              </w:rPr>
              <w:t>K</w:t>
            </w:r>
            <w:r>
              <w:rPr>
                <w:rFonts w:ascii="Arial Narrow" w:eastAsia="Batang" w:hAnsi="Arial Narrow"/>
                <w:b/>
              </w:rPr>
              <w:t>rovna oprema</w:t>
            </w:r>
            <w:r w:rsidRPr="005C55A3">
              <w:rPr>
                <w:rFonts w:ascii="Arial Narrow" w:eastAsia="Batang" w:hAnsi="Arial Narrow"/>
                <w:b/>
              </w:rPr>
              <w:t>:</w:t>
            </w:r>
            <w:r w:rsidRPr="005C55A3">
              <w:rPr>
                <w:rFonts w:ascii="Arial Narrow" w:eastAsia="Batang" w:hAnsi="Arial Narrow"/>
              </w:rPr>
              <w:t xml:space="preserve"> sirena, reflektor, otvori za ispuštanje izduvnih gasova i dr.</w:t>
            </w:r>
          </w:p>
        </w:tc>
      </w:tr>
      <w:tr w:rsidR="00580C84" w:rsidRPr="001B1D61" w14:paraId="59B0035E" w14:textId="77777777" w:rsidTr="00580C84">
        <w:trPr>
          <w:trHeight w:val="542"/>
          <w:jc w:val="center"/>
        </w:trPr>
        <w:tc>
          <w:tcPr>
            <w:tcW w:w="2500" w:type="pct"/>
            <w:vAlign w:val="center"/>
          </w:tcPr>
          <w:p w14:paraId="77E0B208" w14:textId="77777777" w:rsidR="00580C84" w:rsidRPr="00E462C8" w:rsidRDefault="00580C84" w:rsidP="00195BB0">
            <w:pPr>
              <w:numPr>
                <w:ilvl w:val="0"/>
                <w:numId w:val="78"/>
              </w:numPr>
              <w:spacing w:before="120" w:after="120" w:line="240" w:lineRule="auto"/>
              <w:jc w:val="both"/>
              <w:rPr>
                <w:rFonts w:ascii="Arial Narrow" w:eastAsia="Batang" w:hAnsi="Arial Narrow"/>
                <w:szCs w:val="24"/>
                <w:lang w:val="en-GB"/>
              </w:rPr>
            </w:pPr>
            <w:r>
              <w:rPr>
                <w:rFonts w:ascii="Arial Narrow" w:eastAsia="Batang" w:hAnsi="Arial Narrow"/>
                <w:szCs w:val="24"/>
                <w:lang w:val="en-GB"/>
              </w:rPr>
              <w:t xml:space="preserve">Objasni postupak </w:t>
            </w:r>
            <w:r w:rsidRPr="00E462C8">
              <w:rPr>
                <w:rFonts w:ascii="Arial Narrow" w:eastAsia="Batang" w:hAnsi="Arial Narrow"/>
                <w:szCs w:val="24"/>
                <w:lang w:val="en-GB"/>
              </w:rPr>
              <w:t>detaljan</w:t>
            </w:r>
            <w:r>
              <w:rPr>
                <w:rFonts w:ascii="Arial Narrow" w:eastAsia="Batang" w:hAnsi="Arial Narrow"/>
                <w:szCs w:val="24"/>
                <w:lang w:val="en-GB"/>
              </w:rPr>
              <w:t>og</w:t>
            </w:r>
            <w:r w:rsidRPr="00E462C8">
              <w:rPr>
                <w:rFonts w:ascii="Arial Narrow" w:eastAsia="Batang" w:hAnsi="Arial Narrow"/>
                <w:szCs w:val="24"/>
                <w:lang w:val="en-GB"/>
              </w:rPr>
              <w:t xml:space="preserve"> pregled</w:t>
            </w:r>
            <w:r>
              <w:rPr>
                <w:rFonts w:ascii="Arial Narrow" w:eastAsia="Batang" w:hAnsi="Arial Narrow"/>
                <w:szCs w:val="24"/>
                <w:lang w:val="en-GB"/>
              </w:rPr>
              <w:t>a</w:t>
            </w:r>
            <w:r w:rsidRPr="00E462C8">
              <w:rPr>
                <w:rFonts w:ascii="Arial Narrow" w:eastAsia="Batang" w:hAnsi="Arial Narrow"/>
                <w:szCs w:val="24"/>
                <w:lang w:val="en-GB"/>
              </w:rPr>
              <w:t xml:space="preserve"> </w:t>
            </w:r>
            <w:r w:rsidRPr="00E462C8">
              <w:rPr>
                <w:rFonts w:ascii="Arial Narrow" w:eastAsia="Batang" w:hAnsi="Arial Narrow"/>
                <w:b/>
                <w:szCs w:val="24"/>
                <w:lang w:val="en-GB"/>
              </w:rPr>
              <w:t>unutrašnjosti vučnog vozila</w:t>
            </w:r>
            <w:r w:rsidRPr="00E462C8">
              <w:rPr>
                <w:rFonts w:ascii="Arial Narrow" w:eastAsia="Batang" w:hAnsi="Arial Narrow"/>
                <w:szCs w:val="24"/>
                <w:lang w:val="en-GB"/>
              </w:rPr>
              <w:t xml:space="preserve"> u skladu sa procedurama i propisima</w:t>
            </w:r>
          </w:p>
        </w:tc>
        <w:tc>
          <w:tcPr>
            <w:tcW w:w="2500" w:type="pct"/>
            <w:vAlign w:val="center"/>
          </w:tcPr>
          <w:p w14:paraId="021AD026" w14:textId="77777777" w:rsidR="00580C84" w:rsidRDefault="00580C84" w:rsidP="00195BB0">
            <w:pPr>
              <w:spacing w:before="120" w:after="120"/>
              <w:ind w:left="107" w:firstLine="14"/>
              <w:jc w:val="both"/>
              <w:rPr>
                <w:rFonts w:ascii="Arial Narrow" w:hAnsi="Arial Narrow"/>
                <w:b/>
                <w:color w:val="000000"/>
                <w:lang w:val="en-GB"/>
              </w:rPr>
            </w:pPr>
            <w:r w:rsidRPr="00E462C8">
              <w:rPr>
                <w:rFonts w:ascii="Arial Narrow" w:hAnsi="Arial Narrow"/>
                <w:b/>
                <w:color w:val="000000"/>
                <w:lang w:val="en-GB"/>
              </w:rPr>
              <w:t>Unutrašnjosti vučnog vozila</w:t>
            </w:r>
            <w:r>
              <w:rPr>
                <w:rFonts w:ascii="Arial Narrow" w:hAnsi="Arial Narrow"/>
                <w:b/>
                <w:color w:val="000000"/>
                <w:lang w:val="en-GB"/>
              </w:rPr>
              <w:t xml:space="preserve">: </w:t>
            </w:r>
            <w:r w:rsidRPr="00E462C8">
              <w:rPr>
                <w:rFonts w:ascii="Arial Narrow" w:hAnsi="Arial Narrow"/>
                <w:color w:val="000000"/>
                <w:lang w:val="en-GB"/>
              </w:rPr>
              <w:t>komandni sto</w:t>
            </w:r>
            <w:r>
              <w:rPr>
                <w:rFonts w:ascii="Arial Narrow" w:hAnsi="Arial Narrow"/>
                <w:color w:val="000000"/>
                <w:lang w:val="en-GB"/>
              </w:rPr>
              <w:t>, upravljački dio, mašinski pros</w:t>
            </w:r>
            <w:r w:rsidRPr="00E462C8">
              <w:rPr>
                <w:rFonts w:ascii="Arial Narrow" w:hAnsi="Arial Narrow"/>
                <w:color w:val="000000"/>
                <w:lang w:val="en-GB"/>
              </w:rPr>
              <w:t xml:space="preserve">tor </w:t>
            </w:r>
            <w:r>
              <w:rPr>
                <w:rFonts w:ascii="Arial Narrow" w:hAnsi="Arial Narrow"/>
                <w:color w:val="000000"/>
                <w:lang w:val="en-GB"/>
              </w:rPr>
              <w:t>i</w:t>
            </w:r>
            <w:r w:rsidRPr="00E462C8">
              <w:rPr>
                <w:rFonts w:ascii="Arial Narrow" w:hAnsi="Arial Narrow"/>
                <w:color w:val="000000"/>
                <w:lang w:val="en-GB"/>
              </w:rPr>
              <w:t xml:space="preserve"> dr.</w:t>
            </w:r>
          </w:p>
        </w:tc>
      </w:tr>
      <w:tr w:rsidR="00580C84" w:rsidRPr="001B1D61" w14:paraId="0812A46D" w14:textId="77777777" w:rsidTr="00580C84">
        <w:trPr>
          <w:trHeight w:val="542"/>
          <w:jc w:val="center"/>
        </w:trPr>
        <w:tc>
          <w:tcPr>
            <w:tcW w:w="2500" w:type="pct"/>
            <w:vAlign w:val="center"/>
          </w:tcPr>
          <w:p w14:paraId="507E0484" w14:textId="77777777" w:rsidR="00580C84" w:rsidRPr="00F10914" w:rsidRDefault="00580C84" w:rsidP="00195BB0">
            <w:pPr>
              <w:numPr>
                <w:ilvl w:val="0"/>
                <w:numId w:val="78"/>
              </w:numPr>
              <w:spacing w:before="120" w:after="120" w:line="240" w:lineRule="auto"/>
              <w:jc w:val="both"/>
              <w:rPr>
                <w:rFonts w:ascii="Arial Narrow" w:hAnsi="Arial Narrow"/>
                <w:lang w:val="sr-Latn-CS"/>
              </w:rPr>
            </w:pPr>
            <w:r>
              <w:rPr>
                <w:rFonts w:ascii="Arial Narrow" w:hAnsi="Arial Narrow"/>
                <w:lang w:val="sr-Latn-CS"/>
              </w:rPr>
              <w:t>Demonstrira postupak prijema manevarske lokomotive u skladu sa propisima i procedruama</w:t>
            </w:r>
          </w:p>
        </w:tc>
        <w:tc>
          <w:tcPr>
            <w:tcW w:w="2500" w:type="pct"/>
            <w:vAlign w:val="center"/>
          </w:tcPr>
          <w:p w14:paraId="0D8024DB"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3BF03952" w14:textId="77777777" w:rsidTr="00580C8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247400626"/>
              <w:placeholder>
                <w:docPart w:val="C84E232473A04B6BA65737EE4C00FABB"/>
              </w:placeholder>
            </w:sdtPr>
            <w:sdtEndPr/>
            <w:sdtContent>
              <w:p w14:paraId="4E3AAC49" w14:textId="77777777" w:rsidR="00580C84" w:rsidRPr="001B1D61" w:rsidRDefault="00580C84" w:rsidP="00195BB0">
                <w:pPr>
                  <w:spacing w:before="120" w:after="120" w:line="240" w:lineRule="auto"/>
                  <w:jc w:val="both"/>
                  <w:rPr>
                    <w:rFonts w:ascii="Arial Narrow" w:hAnsi="Arial Narrow"/>
                  </w:rPr>
                </w:pPr>
                <w:r w:rsidRPr="001B1D61">
                  <w:rPr>
                    <w:rFonts w:ascii="Arial Narrow" w:hAnsi="Arial Narrow" w:cs="Verdana"/>
                    <w:b/>
                    <w:color w:val="000000"/>
                  </w:rPr>
                  <w:t>Način provjeravanja dostignutosti ishoda učenja</w:t>
                </w:r>
              </w:p>
            </w:sdtContent>
          </w:sdt>
        </w:tc>
      </w:tr>
      <w:tr w:rsidR="00580C84" w:rsidRPr="001B1D61" w14:paraId="2035BE23" w14:textId="77777777" w:rsidTr="00580C84">
        <w:trPr>
          <w:trHeight w:val="282"/>
          <w:jc w:val="center"/>
        </w:trPr>
        <w:tc>
          <w:tcPr>
            <w:tcW w:w="5000" w:type="pct"/>
            <w:gridSpan w:val="2"/>
            <w:tcBorders>
              <w:top w:val="single" w:sz="18" w:space="0" w:color="C00000"/>
              <w:bottom w:val="single" w:sz="18" w:space="0" w:color="C00000"/>
            </w:tcBorders>
            <w:vAlign w:val="center"/>
          </w:tcPr>
          <w:p w14:paraId="09D3DF9A" w14:textId="77777777" w:rsidR="00580C84" w:rsidRPr="001B1D61" w:rsidRDefault="00580C84" w:rsidP="00195BB0">
            <w:pPr>
              <w:spacing w:before="120" w:after="120" w:line="240" w:lineRule="auto"/>
              <w:jc w:val="both"/>
              <w:rPr>
                <w:rFonts w:ascii="Arial Narrow" w:hAnsi="Arial Narrow"/>
              </w:rPr>
            </w:pPr>
            <w:r w:rsidRPr="008551FC">
              <w:rPr>
                <w:rFonts w:ascii="Arial Narrow" w:hAnsi="Arial Narrow"/>
                <w:lang w:val="sr-Latn-CS"/>
              </w:rPr>
              <w:t xml:space="preserve">U cilju provjeravanja dostignutosti pomenutog ishoda učenja, potreban je usmeni ili pisani dokaz da je učenik uspješno </w:t>
            </w:r>
            <w:r>
              <w:rPr>
                <w:rFonts w:ascii="Arial Narrow" w:hAnsi="Arial Narrow"/>
                <w:lang w:val="sr-Latn-CS"/>
              </w:rPr>
              <w:t>realizovao kriterijume od 1 do 4</w:t>
            </w:r>
            <w:r w:rsidRPr="008551FC">
              <w:rPr>
                <w:rFonts w:ascii="Arial Narrow" w:hAnsi="Arial Narrow"/>
                <w:lang w:val="sr-Latn-CS"/>
              </w:rPr>
              <w:t xml:space="preserve">. </w:t>
            </w:r>
            <w:r>
              <w:rPr>
                <w:rFonts w:ascii="Arial Narrow" w:hAnsi="Arial Narrow"/>
                <w:lang w:val="sr-Latn-CS"/>
              </w:rPr>
              <w:t>Za kriterijum 5</w:t>
            </w:r>
            <w:r w:rsidRPr="008551FC">
              <w:rPr>
                <w:rFonts w:ascii="Arial Narrow" w:hAnsi="Arial Narrow"/>
                <w:lang w:val="sr-Latn-CS"/>
              </w:rPr>
              <w:t xml:space="preserve"> potrebne su ispravno urađene praktične vježbe sa usmenim obrazloženjem.</w:t>
            </w:r>
          </w:p>
        </w:tc>
      </w:tr>
      <w:tr w:rsidR="00580C84" w:rsidRPr="001B1D61" w14:paraId="53FA619A" w14:textId="77777777" w:rsidTr="00580C8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399521819"/>
              <w:placeholder>
                <w:docPart w:val="82BBCA5F381A4782B046E4C88F9A61F5"/>
              </w:placeholder>
            </w:sdtPr>
            <w:sdtEndPr/>
            <w:sdtContent>
              <w:p w14:paraId="48CBF81E" w14:textId="77777777" w:rsidR="00580C84" w:rsidRPr="001B1D61" w:rsidRDefault="00580C84" w:rsidP="00195BB0">
                <w:pPr>
                  <w:spacing w:before="120" w:after="120" w:line="240" w:lineRule="auto"/>
                  <w:jc w:val="both"/>
                  <w:rPr>
                    <w:rFonts w:ascii="Arial Narrow" w:hAnsi="Arial Narrow"/>
                  </w:rPr>
                </w:pPr>
                <w:r w:rsidRPr="001B1D61">
                  <w:rPr>
                    <w:rFonts w:ascii="Arial Narrow" w:hAnsi="Arial Narrow" w:cs="Verdana"/>
                    <w:b/>
                    <w:color w:val="000000"/>
                  </w:rPr>
                  <w:t>Predložene teme</w:t>
                </w:r>
              </w:p>
            </w:sdtContent>
          </w:sdt>
        </w:tc>
      </w:tr>
      <w:tr w:rsidR="00580C84" w:rsidRPr="001B1D61" w14:paraId="75260C5A" w14:textId="77777777" w:rsidTr="00580C84">
        <w:trPr>
          <w:trHeight w:val="99"/>
          <w:jc w:val="center"/>
        </w:trPr>
        <w:tc>
          <w:tcPr>
            <w:tcW w:w="5000" w:type="pct"/>
            <w:gridSpan w:val="2"/>
            <w:tcBorders>
              <w:top w:val="single" w:sz="18" w:space="0" w:color="C00000"/>
              <w:bottom w:val="single" w:sz="2" w:space="0" w:color="C00000"/>
            </w:tcBorders>
            <w:vAlign w:val="center"/>
          </w:tcPr>
          <w:p w14:paraId="477F2E75" w14:textId="77777777" w:rsidR="00580C84" w:rsidRPr="003F3954" w:rsidRDefault="00580C84" w:rsidP="00195BB0">
            <w:pPr>
              <w:numPr>
                <w:ilvl w:val="0"/>
                <w:numId w:val="76"/>
              </w:numPr>
              <w:spacing w:before="120" w:after="120" w:line="240" w:lineRule="auto"/>
              <w:ind w:left="173" w:hanging="173"/>
              <w:jc w:val="both"/>
              <w:rPr>
                <w:rFonts w:ascii="Arial Narrow" w:hAnsi="Arial Narrow"/>
              </w:rPr>
            </w:pPr>
            <w:r>
              <w:rPr>
                <w:rFonts w:ascii="Arial Narrow" w:hAnsi="Arial Narrow"/>
              </w:rPr>
              <w:t>Prijem dizel vučnih vozila</w:t>
            </w:r>
          </w:p>
        </w:tc>
      </w:tr>
    </w:tbl>
    <w:p w14:paraId="4FB4CE55" w14:textId="77777777" w:rsidR="00580C84" w:rsidRDefault="00580C84" w:rsidP="00195BB0">
      <w:pPr>
        <w:spacing w:after="160" w:line="259" w:lineRule="auto"/>
        <w:jc w:val="both"/>
      </w:pPr>
    </w:p>
    <w:p w14:paraId="665C739C" w14:textId="77777777" w:rsidR="00580C84" w:rsidRDefault="00580C84" w:rsidP="00195BB0">
      <w:pPr>
        <w:jc w:val="both"/>
      </w:pPr>
      <w:r>
        <w:br w:type="page"/>
      </w:r>
    </w:p>
    <w:sdt>
      <w:sdtPr>
        <w:rPr>
          <w:rFonts w:ascii="Arial Narrow" w:eastAsia="Times New Roman" w:hAnsi="Arial Narrow" w:cs="Trebuchet MS"/>
          <w:b/>
          <w:bCs/>
          <w:lang w:val="sr-Latn-CS"/>
        </w:rPr>
        <w:id w:val="1265271627"/>
        <w:lock w:val="contentLocked"/>
        <w:placeholder>
          <w:docPart w:val="6811423A8ED74725B93AC8B23EBB7162"/>
        </w:placeholder>
      </w:sdtPr>
      <w:sdtEndPr/>
      <w:sdtContent>
        <w:p w14:paraId="03CC149F" w14:textId="77777777" w:rsidR="00580C84" w:rsidRPr="001B1D61" w:rsidRDefault="00580C84"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4. Didaktičke preporuke za realizaciju modula</w:t>
          </w:r>
        </w:p>
      </w:sdtContent>
    </w:sdt>
    <w:p w14:paraId="473FCF49" w14:textId="77777777" w:rsidR="00580C84" w:rsidRPr="006C7639" w:rsidRDefault="00580C84" w:rsidP="00195BB0">
      <w:pPr>
        <w:numPr>
          <w:ilvl w:val="0"/>
          <w:numId w:val="1"/>
        </w:numPr>
        <w:tabs>
          <w:tab w:val="left" w:pos="284"/>
        </w:tabs>
        <w:spacing w:after="0" w:line="240" w:lineRule="auto"/>
        <w:ind w:left="288" w:hanging="288"/>
        <w:jc w:val="both"/>
        <w:rPr>
          <w:rFonts w:ascii="Arial Narrow" w:hAnsi="Arial Narrow"/>
        </w:rPr>
      </w:pPr>
      <w:r w:rsidRPr="006C7639">
        <w:rPr>
          <w:rFonts w:ascii="Arial Narrow" w:hAnsi="Arial Narrow"/>
        </w:rPr>
        <w:t xml:space="preserve">Modul Prijem voznih sredstava je tako koncipiran da upoznaje učenike sa osnovnim pojmovima iz oblasti  željezničkog sobraćaja i omogućava primjenu stečenih znanja u praksi. </w:t>
      </w:r>
      <w:r w:rsidRPr="006C7639">
        <w:rPr>
          <w:rFonts w:ascii="Arial Narrow" w:hAnsi="Arial Narrow"/>
          <w:lang w:val="sr-Latn-CS"/>
        </w:rPr>
        <w:t xml:space="preserve">Teorijski dio nastave treba realizovati u učionici, sa cijelim odjeljenjem, uz primjenu savremenih nastavnih metoda i sredstava. Sadržaj i način izlaganja treba prilagoditi nivou predznanja učenika iz ove oblasti i srodnih disciplina. </w:t>
      </w:r>
      <w:r w:rsidRPr="006C7639">
        <w:rPr>
          <w:rFonts w:ascii="Arial Narrow" w:hAnsi="Arial Narrow"/>
        </w:rPr>
        <w:t xml:space="preserve"> Preporučuje se komunikativna metoda i metoda aktivne nastave, tj. one koja upućuje na realizaciju zadatka.</w:t>
      </w:r>
    </w:p>
    <w:p w14:paraId="75FFEDD8" w14:textId="77777777" w:rsidR="00580C84" w:rsidRPr="006C7639" w:rsidRDefault="00580C84" w:rsidP="00195BB0">
      <w:pPr>
        <w:numPr>
          <w:ilvl w:val="0"/>
          <w:numId w:val="1"/>
        </w:numPr>
        <w:tabs>
          <w:tab w:val="left" w:pos="284"/>
        </w:tabs>
        <w:spacing w:after="0" w:line="240" w:lineRule="auto"/>
        <w:ind w:left="288" w:hanging="288"/>
        <w:jc w:val="both"/>
        <w:rPr>
          <w:rFonts w:ascii="Arial Narrow" w:hAnsi="Arial Narrow"/>
        </w:rPr>
      </w:pPr>
      <w:r>
        <w:rPr>
          <w:rFonts w:ascii="Arial Narrow" w:hAnsi="Arial Narrow"/>
          <w:lang w:val="sr-Latn-CS"/>
        </w:rPr>
        <w:t>T</w:t>
      </w:r>
      <w:r w:rsidRPr="00216CF5">
        <w:rPr>
          <w:rFonts w:ascii="Arial Narrow" w:hAnsi="Arial Narrow"/>
        </w:rPr>
        <w:t>reba</w:t>
      </w:r>
      <w:r w:rsidRPr="006C7639">
        <w:rPr>
          <w:rFonts w:ascii="Arial Narrow" w:hAnsi="Arial Narrow"/>
          <w:lang w:val="sr-Latn-CS"/>
        </w:rPr>
        <w:t xml:space="preserve"> koristiti odgovarajuće softvere, modele, šeme, fotografije i video animacije u cilju povećanja zainteresovanosti učenika i boljeg praćenja i razumijevanja izloženog gradiva. Nastava treba da bude aktivna, sa uključivanjem svih učenika. Prilikom realizacije ovog modula učenike treba motivisati na aktivno učenje, samostalni i timski rad.</w:t>
      </w:r>
    </w:p>
    <w:p w14:paraId="76547EDC" w14:textId="77777777" w:rsidR="00580C84" w:rsidRPr="006C7639" w:rsidRDefault="00580C84" w:rsidP="00195BB0">
      <w:pPr>
        <w:numPr>
          <w:ilvl w:val="0"/>
          <w:numId w:val="1"/>
        </w:numPr>
        <w:tabs>
          <w:tab w:val="left" w:pos="284"/>
        </w:tabs>
        <w:spacing w:after="0" w:line="240" w:lineRule="auto"/>
        <w:ind w:left="288" w:hanging="288"/>
        <w:jc w:val="both"/>
        <w:rPr>
          <w:rFonts w:ascii="Arial Narrow" w:hAnsi="Arial Narrow"/>
        </w:rPr>
      </w:pPr>
      <w:r w:rsidRPr="006C7639">
        <w:rPr>
          <w:rFonts w:ascii="Arial Narrow" w:hAnsi="Arial Narrow"/>
          <w:lang w:val="sr-Latn-CS"/>
        </w:rPr>
        <w:t>U okviru ovog modula predviđena je realizacija praktične nastave, koja će pomoći učeniku da bolje savlada nastavnu materiju i da stiče praktične vještine. Praktični dio nastave treba realizovati u školskoj radionici. U tom slučaju odjeljenje se dijeli na grupe do 16 učenika. Školska radionica, treba da je opremljena preporučenim materijalnim uslovima i da pruža uslove za bezbjedan rad učenika. Rad u radionicama je jedan od načina da se pokaže poznavanje nastavne materije, što zahtijeva optimalno vremensko usklađivanje teorijske obrade nastavnih jedinica i praktičnog rada. Učenici treba da realizuju praktične vježbe individualno, kada se podstiče samostalni rad i kada svaki učenik treba da samostalno uradi praktičnu vježbu i realizuje postavljeni zadatak. Takođe treba organizovati i rad učenika u parovima ili manjim grupama, kada je cilj podsticanje i razvijanje kompetencija timskog rada. U zavisnosti od materijalnih uslova u školi, časovi praktične nastave se mogu realizovati i kod poslodavca.</w:t>
      </w:r>
    </w:p>
    <w:p w14:paraId="2293C6D1" w14:textId="77777777" w:rsidR="00580C84" w:rsidRDefault="00580C84" w:rsidP="00195BB0">
      <w:pPr>
        <w:numPr>
          <w:ilvl w:val="0"/>
          <w:numId w:val="1"/>
        </w:numPr>
        <w:tabs>
          <w:tab w:val="left" w:pos="284"/>
        </w:tabs>
        <w:spacing w:after="0" w:line="240" w:lineRule="auto"/>
        <w:ind w:left="288" w:hanging="288"/>
        <w:jc w:val="both"/>
        <w:rPr>
          <w:rFonts w:ascii="Arial Narrow" w:hAnsi="Arial Narrow"/>
        </w:rPr>
      </w:pPr>
      <w:r w:rsidRPr="006C7639">
        <w:rPr>
          <w:rFonts w:ascii="Arial Narrow" w:hAnsi="Arial Narrow"/>
          <w:lang w:val="sr-Latn-CS"/>
        </w:rPr>
        <w:t>U cilju boljeg razumijevanja primjene mjera bezbjednosti, zaštitnih sredstava i opreme kao i mjera zaštite okoline pri izvođenju radova, treba predvidjeti i isplanirati posjete preduzećima i firmama sa tematskim</w:t>
      </w:r>
      <w:r>
        <w:rPr>
          <w:rFonts w:ascii="Arial Narrow" w:hAnsi="Arial Narrow"/>
        </w:rPr>
        <w:t xml:space="preserve"> </w:t>
      </w:r>
      <w:r w:rsidRPr="00216CF5">
        <w:rPr>
          <w:rFonts w:ascii="Arial Narrow" w:hAnsi="Arial Narrow"/>
          <w:lang w:val="sr-Latn-CS"/>
        </w:rPr>
        <w:t>predavanjima i prezentacijama.</w:t>
      </w:r>
    </w:p>
    <w:p w14:paraId="1A3F145F" w14:textId="77777777" w:rsidR="00580C84" w:rsidRPr="00216CF5" w:rsidRDefault="00580C84" w:rsidP="00195BB0">
      <w:pPr>
        <w:numPr>
          <w:ilvl w:val="0"/>
          <w:numId w:val="1"/>
        </w:numPr>
        <w:tabs>
          <w:tab w:val="left" w:pos="284"/>
        </w:tabs>
        <w:spacing w:after="0" w:line="240" w:lineRule="auto"/>
        <w:ind w:left="288" w:hanging="288"/>
        <w:jc w:val="both"/>
        <w:rPr>
          <w:rFonts w:ascii="Arial Narrow" w:hAnsi="Arial Narrow"/>
        </w:rPr>
      </w:pPr>
      <w:r w:rsidRPr="00216CF5">
        <w:rPr>
          <w:rFonts w:ascii="Arial Narrow" w:hAnsi="Arial Narrow"/>
          <w:lang w:val="sr-Latn-CS"/>
        </w:rPr>
        <w:t xml:space="preserve">Osim prethodnog u pravcu postavljanja kvalitetnog i trajno stečenog znanja, neophodno je ostvariti i korelaciju među različitim modulima. Korišćenje različitih izvora znanja: enciklopedija, stručne literature, interneta, imperativ su nastave. </w:t>
      </w:r>
    </w:p>
    <w:p w14:paraId="00FD4F31" w14:textId="77777777" w:rsidR="00580C84" w:rsidRPr="006C7639"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6C7639">
        <w:rPr>
          <w:rFonts w:ascii="Arial Narrow" w:hAnsi="Arial Narrow"/>
          <w:lang w:val="sr-Latn-CS"/>
        </w:rPr>
        <w:t>U cilju podsticanja nadarenih učenika, nastavnik može da koristi viši taksonomski nivo u odnosu na preporučeni, kao i proširene ishode učenja, produbljujući i proširujući njihova interesovanja za oblasti iz okvira ovog modula. Nastavnik treba da podstiče nadarene učenike da unapređuju teorijsko znanje i razvijaju praktične vještine iz okvira ovog modula, vještine analitičkog, kreativnog, kritičkog mišljenja i vještine donošenja odluka. Nastavnik treba da podstakne učenike na razvoj njihovih sposobnosti i interesovanja u cilju pravilne karijerne orijentacije.</w:t>
      </w:r>
    </w:p>
    <w:sdt>
      <w:sdtPr>
        <w:rPr>
          <w:rFonts w:ascii="Arial Narrow" w:eastAsia="Times New Roman" w:hAnsi="Arial Narrow" w:cs="Trebuchet MS"/>
          <w:b/>
          <w:bCs/>
          <w:lang w:val="sr-Latn-CS"/>
        </w:rPr>
        <w:id w:val="1141777097"/>
        <w:lock w:val="contentLocked"/>
        <w:placeholder>
          <w:docPart w:val="6811423A8ED74725B93AC8B23EBB7162"/>
        </w:placeholder>
      </w:sdtPr>
      <w:sdtEndPr/>
      <w:sdtContent>
        <w:p w14:paraId="10D3B3A4" w14:textId="77777777" w:rsidR="00580C84" w:rsidRPr="00456164" w:rsidRDefault="00580C84"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5. Okvirni spisak literature i drugih izvora</w:t>
          </w:r>
        </w:p>
      </w:sdtContent>
    </w:sdt>
    <w:p w14:paraId="249F4DD5" w14:textId="77777777" w:rsidR="00580C84" w:rsidRPr="00216CF5"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216CF5">
        <w:rPr>
          <w:rFonts w:ascii="Arial Narrow" w:hAnsi="Arial Narrow"/>
          <w:lang w:val="sr-Latn-CS"/>
        </w:rPr>
        <w:t>Durković N. D.,Eksploatacija vučnih vozila,Viša železnička škola, Beograd ,1991.</w:t>
      </w:r>
    </w:p>
    <w:p w14:paraId="0E79ACA7" w14:textId="77777777" w:rsidR="00580C84" w:rsidRPr="00216CF5"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216CF5">
        <w:rPr>
          <w:rFonts w:ascii="Arial Narrow" w:hAnsi="Arial Narrow"/>
          <w:lang w:val="sr-Latn-CS"/>
        </w:rPr>
        <w:t>Bosić Đ. ,Vozna sredsta i vuča vozova,Viša železnička škola, Beograd, 1965.</w:t>
      </w:r>
    </w:p>
    <w:p w14:paraId="6CE12A57" w14:textId="77777777" w:rsidR="00580C84" w:rsidRPr="00216CF5"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216CF5">
        <w:rPr>
          <w:rFonts w:ascii="Arial Narrow" w:hAnsi="Arial Narrow"/>
          <w:lang w:val="sr-Latn-CS"/>
        </w:rPr>
        <w:t>Popović, D., Dizel vučna vozila, Zavod za novinsko-izdavačku i propagandnu djelatnost JŽ, Beograd, 1988.</w:t>
      </w:r>
    </w:p>
    <w:p w14:paraId="15223F7C" w14:textId="77777777" w:rsidR="00580C84" w:rsidRPr="00216CF5"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216CF5">
        <w:rPr>
          <w:rFonts w:ascii="Arial Narrow" w:hAnsi="Arial Narrow"/>
          <w:lang w:val="sr-Latn-CS"/>
        </w:rPr>
        <w:t>Kožulj, T., Dizel-električne lokomotive serije 661 i 664 električni dio,Zavod za novinsko-izdavačku i propagandnu djelatnost JŽ, Beograd, 1987.</w:t>
      </w:r>
    </w:p>
    <w:p w14:paraId="5DEA3B42" w14:textId="77777777" w:rsidR="00580C84" w:rsidRPr="00216CF5"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216CF5">
        <w:rPr>
          <w:rFonts w:ascii="Arial Narrow" w:hAnsi="Arial Narrow"/>
          <w:lang w:val="sr-Latn-CS"/>
        </w:rPr>
        <w:t>Kožulj, T., Dizel-električne lokomotive serije 661 i 664 mašinski dio,Zavod za novinsko-izdavačku i propagandnu djelatnost JŽ, Beograd, 1987.</w:t>
      </w:r>
    </w:p>
    <w:p w14:paraId="7DF02A31" w14:textId="77777777" w:rsidR="00580C84" w:rsidRPr="00216CF5"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216CF5">
        <w:rPr>
          <w:rFonts w:ascii="Arial Narrow" w:hAnsi="Arial Narrow"/>
          <w:lang w:val="sr-Latn-CS"/>
        </w:rPr>
        <w:t>Priručnik za rukovanje dizel – električnim lokomotivama serija 661 i 664, Zavod za novinsko – izdavačku i propagadnu  djelatnost JŽ, Beograd, 1982.</w:t>
      </w:r>
    </w:p>
    <w:p w14:paraId="018F8421" w14:textId="77777777" w:rsidR="00580C84" w:rsidRPr="00216CF5"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216CF5">
        <w:rPr>
          <w:rFonts w:ascii="Arial Narrow" w:hAnsi="Arial Narrow"/>
          <w:lang w:val="sr-Latn-CS"/>
        </w:rPr>
        <w:t>Pravilnik za vuču vozova</w:t>
      </w:r>
      <w:r>
        <w:rPr>
          <w:rFonts w:ascii="Arial Narrow" w:hAnsi="Arial Narrow"/>
          <w:lang w:val="sr-Latn-CS"/>
        </w:rPr>
        <w:t>, Beograd, 1991.</w:t>
      </w:r>
    </w:p>
    <w:p w14:paraId="79CC8FDF" w14:textId="77777777" w:rsidR="00580C84" w:rsidRPr="00063ABE"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063ABE">
        <w:rPr>
          <w:rFonts w:ascii="Arial Narrow" w:hAnsi="Arial Narrow"/>
          <w:lang w:val="sr-Latn-CS"/>
        </w:rPr>
        <w:t>Upustvo za vođenje evidencije delatnosti vuče vozova i održavanja vučnih vozila na zeleznicama, Beograd, 1984.</w:t>
      </w:r>
    </w:p>
    <w:p w14:paraId="37B84C75" w14:textId="77777777" w:rsidR="00580C84" w:rsidRPr="00216CF5"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216CF5">
        <w:rPr>
          <w:rFonts w:ascii="Arial Narrow" w:hAnsi="Arial Narrow"/>
          <w:lang w:val="sr-Latn-CS"/>
        </w:rPr>
        <w:t>Uputstvo za rad osoblja vuče vozova</w:t>
      </w:r>
      <w:r>
        <w:rPr>
          <w:rFonts w:ascii="Arial Narrow" w:hAnsi="Arial Narrow"/>
          <w:lang w:val="sr-Latn-CS"/>
        </w:rPr>
        <w:t>, Beograd, 1991.</w:t>
      </w:r>
    </w:p>
    <w:p w14:paraId="3459FFD8" w14:textId="77777777" w:rsidR="00580C84" w:rsidRPr="00216CF5"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216CF5">
        <w:rPr>
          <w:rFonts w:ascii="Arial Narrow" w:hAnsi="Arial Narrow"/>
          <w:lang w:val="sr-Latn-CS"/>
        </w:rPr>
        <w:t xml:space="preserve">Uputstvo za </w:t>
      </w:r>
      <w:r>
        <w:rPr>
          <w:rFonts w:ascii="Arial Narrow" w:hAnsi="Arial Narrow"/>
          <w:lang w:val="sr-Latn-CS"/>
        </w:rPr>
        <w:t xml:space="preserve">obezbeđenje saobraćaja u toku zime, Beograd, 2003. </w:t>
      </w:r>
    </w:p>
    <w:p w14:paraId="7BB8C50D" w14:textId="77777777" w:rsidR="00580C84" w:rsidRPr="00216CF5"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216CF5">
        <w:rPr>
          <w:rFonts w:ascii="Arial Narrow" w:hAnsi="Arial Narrow"/>
          <w:lang w:val="sr-Latn-CS"/>
        </w:rPr>
        <w:t>Tehnička dokumentacija proizvođača motornih pružnih vozila</w:t>
      </w:r>
    </w:p>
    <w:p w14:paraId="7A6C7DC7" w14:textId="77777777" w:rsidR="00580C84"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216CF5">
        <w:rPr>
          <w:rFonts w:ascii="Arial Narrow" w:hAnsi="Arial Narrow"/>
          <w:lang w:val="sr-Latn-CS"/>
        </w:rPr>
        <w:t>Tehnička dokumentacija proizvođača lokotraktora</w:t>
      </w:r>
    </w:p>
    <w:p w14:paraId="2F223773" w14:textId="77777777" w:rsidR="00580C84" w:rsidRDefault="00580C84" w:rsidP="00195BB0">
      <w:pPr>
        <w:jc w:val="both"/>
        <w:rPr>
          <w:rFonts w:ascii="Arial Narrow" w:hAnsi="Arial Narrow"/>
          <w:lang w:val="sr-Latn-CS"/>
        </w:rPr>
      </w:pPr>
      <w:r>
        <w:rPr>
          <w:rFonts w:ascii="Arial Narrow" w:hAnsi="Arial Narrow"/>
          <w:lang w:val="sr-Latn-CS"/>
        </w:rPr>
        <w:br w:type="page"/>
      </w:r>
    </w:p>
    <w:sdt>
      <w:sdtPr>
        <w:rPr>
          <w:rFonts w:ascii="Arial Narrow" w:eastAsia="Times New Roman" w:hAnsi="Arial Narrow" w:cs="Trebuchet MS"/>
          <w:b/>
          <w:bCs/>
          <w:lang w:val="sr-Latn-CS"/>
        </w:rPr>
        <w:id w:val="-761521065"/>
        <w:lock w:val="contentLocked"/>
        <w:placeholder>
          <w:docPart w:val="369E668F3DB5475587D6FC1D515391A4"/>
        </w:placeholder>
      </w:sdtPr>
      <w:sdtEndPr>
        <w:rPr>
          <w:b w:val="0"/>
        </w:rPr>
      </w:sdtEndPr>
      <w:sdtContent>
        <w:p w14:paraId="4EB60FDE" w14:textId="77777777" w:rsidR="00580C84" w:rsidRPr="001B1D61" w:rsidRDefault="00580C84" w:rsidP="00580C84">
          <w:pPr>
            <w:tabs>
              <w:tab w:val="left" w:pos="284"/>
            </w:tabs>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Napomena:</w:t>
          </w:r>
        </w:p>
        <w:p w14:paraId="398B905D" w14:textId="77777777" w:rsidR="00580C84" w:rsidRPr="001B1D61" w:rsidRDefault="00580C84" w:rsidP="00195BB0">
          <w:pPr>
            <w:tabs>
              <w:tab w:val="left" w:pos="284"/>
            </w:tabs>
            <w:spacing w:after="0" w:line="240" w:lineRule="auto"/>
            <w:jc w:val="both"/>
            <w:rPr>
              <w:rFonts w:ascii="Arial Narrow" w:eastAsia="Times New Roman" w:hAnsi="Arial Narrow" w:cs="Trebuchet MS"/>
              <w:bCs/>
              <w:lang w:val="sr-Latn-CS"/>
            </w:rPr>
          </w:pPr>
          <w:r w:rsidRPr="001B1D61">
            <w:rPr>
              <w:rFonts w:ascii="Arial Narrow" w:eastAsia="Times New Roman" w:hAnsi="Arial Narrow" w:cs="Trebuchet MS"/>
              <w:bCs/>
              <w:lang w:val="sr-Latn-CS"/>
            </w:rPr>
            <w:t>Nastavnik treba da koristi i preporuči učenicima udžbenike odobrene od strane nadležnog Savjeta, važeće propise iz stručne oblasti i relevantne internet stranice na kojima se nalaze korisne informacije.</w:t>
          </w:r>
        </w:p>
      </w:sdtContent>
    </w:sdt>
    <w:p w14:paraId="3A2E1C06" w14:textId="77777777" w:rsidR="00580C84" w:rsidRPr="001B1D61" w:rsidRDefault="00580C84"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6. Prostorni i materijalni uslovi za izvođenje nastave</w:t>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580C84" w:rsidRPr="001B1D61" w14:paraId="04618622" w14:textId="77777777" w:rsidTr="00580C84">
        <w:trPr>
          <w:trHeight w:val="105"/>
          <w:tblHeader/>
          <w:jc w:val="center"/>
        </w:trPr>
        <w:tc>
          <w:tcPr>
            <w:tcW w:w="600"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2083593439"/>
              <w:lock w:val="contentLocked"/>
              <w:placeholder>
                <w:docPart w:val="369E668F3DB5475587D6FC1D515391A4"/>
              </w:placeholder>
            </w:sdtPr>
            <w:sdtEndPr/>
            <w:sdtContent>
              <w:p w14:paraId="15F5DCA9" w14:textId="77777777" w:rsidR="00580C84" w:rsidRPr="001B1D61" w:rsidRDefault="00580C84" w:rsidP="00195BB0">
                <w:pPr>
                  <w:spacing w:before="40" w:after="40" w:line="240" w:lineRule="auto"/>
                  <w:jc w:val="both"/>
                  <w:rPr>
                    <w:rFonts w:ascii="Arial Narrow" w:eastAsia="Times New Roman" w:hAnsi="Arial Narrow" w:cs="Trebuchet MS"/>
                    <w:lang w:val="sr-Latn-CS"/>
                  </w:rPr>
                </w:pPr>
                <w:r w:rsidRPr="001B1D61">
                  <w:rPr>
                    <w:rFonts w:ascii="Arial Narrow" w:eastAsia="Times New Roman" w:hAnsi="Arial Narrow" w:cs="Trebuchet MS"/>
                    <w:b/>
                    <w:lang w:val="sr-Latn-CS"/>
                  </w:rPr>
                  <w:t>Redni broj</w:t>
                </w:r>
              </w:p>
            </w:sdtContent>
          </w:sdt>
        </w:tc>
        <w:tc>
          <w:tcPr>
            <w:tcW w:w="3542"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771560111"/>
              <w:lock w:val="contentLocked"/>
              <w:placeholder>
                <w:docPart w:val="369E668F3DB5475587D6FC1D515391A4"/>
              </w:placeholder>
            </w:sdtPr>
            <w:sdtEndPr/>
            <w:sdtContent>
              <w:p w14:paraId="141F0801" w14:textId="77777777" w:rsidR="00580C84" w:rsidRPr="001B1D61" w:rsidRDefault="00580C84" w:rsidP="00195BB0">
                <w:pPr>
                  <w:spacing w:before="120" w:after="120" w:line="240" w:lineRule="auto"/>
                  <w:jc w:val="both"/>
                  <w:rPr>
                    <w:rFonts w:ascii="Arial Narrow" w:eastAsia="Times New Roman" w:hAnsi="Arial Narrow" w:cs="Trebuchet MS"/>
                    <w:lang w:val="sr-Latn-CS"/>
                  </w:rPr>
                </w:pPr>
                <w:r w:rsidRPr="001B1D61">
                  <w:rPr>
                    <w:rFonts w:ascii="Arial Narrow" w:eastAsia="Times New Roman" w:hAnsi="Arial Narrow" w:cs="Trebuchet MS"/>
                    <w:b/>
                    <w:lang w:val="sr-Latn-CS"/>
                  </w:rPr>
                  <w:t>Opis – alati, instrumenti i uređaji</w:t>
                </w:r>
              </w:p>
            </w:sdtContent>
          </w:sdt>
        </w:tc>
        <w:tc>
          <w:tcPr>
            <w:tcW w:w="858"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623760451"/>
              <w:lock w:val="contentLocked"/>
              <w:placeholder>
                <w:docPart w:val="369E668F3DB5475587D6FC1D515391A4"/>
              </w:placeholder>
            </w:sdtPr>
            <w:sdtEndPr/>
            <w:sdtContent>
              <w:p w14:paraId="0582C238" w14:textId="77777777" w:rsidR="00580C84" w:rsidRPr="001B1D61" w:rsidRDefault="00580C84" w:rsidP="00195BB0">
                <w:pPr>
                  <w:spacing w:before="40" w:after="40" w:line="240" w:lineRule="auto"/>
                  <w:jc w:val="both"/>
                  <w:rPr>
                    <w:rFonts w:ascii="Arial Narrow" w:eastAsia="Times New Roman" w:hAnsi="Arial Narrow" w:cs="Trebuchet MS"/>
                    <w:lang w:val="sr-Latn-CS"/>
                  </w:rPr>
                </w:pPr>
                <w:r w:rsidRPr="001B1D61">
                  <w:rPr>
                    <w:rFonts w:ascii="Arial Narrow" w:eastAsia="Times New Roman" w:hAnsi="Arial Narrow" w:cs="Trebuchet MS"/>
                    <w:b/>
                    <w:lang w:val="sr-Latn-CS"/>
                  </w:rPr>
                  <w:t>Kom.</w:t>
                </w:r>
              </w:p>
            </w:sdtContent>
          </w:sdt>
        </w:tc>
      </w:tr>
      <w:tr w:rsidR="00580C84" w:rsidRPr="001B1D61" w14:paraId="3EE49B95" w14:textId="77777777" w:rsidTr="00580C84">
        <w:trPr>
          <w:trHeight w:val="105"/>
          <w:jc w:val="center"/>
        </w:trPr>
        <w:tc>
          <w:tcPr>
            <w:tcW w:w="600" w:type="pct"/>
            <w:tcBorders>
              <w:top w:val="single" w:sz="18" w:space="0" w:color="C00000"/>
            </w:tcBorders>
            <w:vAlign w:val="center"/>
          </w:tcPr>
          <w:p w14:paraId="2C638B23" w14:textId="77777777" w:rsidR="00580C84" w:rsidRPr="001B1D61" w:rsidRDefault="00580C84" w:rsidP="00195BB0">
            <w:pPr>
              <w:numPr>
                <w:ilvl w:val="0"/>
                <w:numId w:val="26"/>
              </w:numPr>
              <w:spacing w:before="40" w:after="40" w:line="240" w:lineRule="auto"/>
              <w:contextualSpacing/>
              <w:jc w:val="both"/>
              <w:rPr>
                <w:rFonts w:ascii="Arial Narrow" w:eastAsia="Times New Roman" w:hAnsi="Arial Narrow" w:cs="Trebuchet MS"/>
                <w:b/>
                <w:lang w:val="sr-Latn-CS"/>
              </w:rPr>
            </w:pPr>
          </w:p>
        </w:tc>
        <w:tc>
          <w:tcPr>
            <w:tcW w:w="3542" w:type="pct"/>
            <w:vAlign w:val="center"/>
          </w:tcPr>
          <w:p w14:paraId="01DD8DD1" w14:textId="77777777" w:rsidR="00580C84" w:rsidRPr="001B1D61" w:rsidRDefault="00580C84" w:rsidP="00195BB0">
            <w:pPr>
              <w:spacing w:before="120" w:after="120" w:line="240" w:lineRule="auto"/>
              <w:jc w:val="both"/>
              <w:rPr>
                <w:rFonts w:ascii="Arial Narrow" w:eastAsia="Times New Roman" w:hAnsi="Arial Narrow" w:cs="Trebuchet MS"/>
                <w:lang w:val="sr-Latn-CS"/>
              </w:rPr>
            </w:pPr>
            <w:r w:rsidRPr="008038B2">
              <w:rPr>
                <w:rFonts w:ascii="Arial Narrow" w:hAnsi="Arial Narrow"/>
                <w:lang w:val="en-US"/>
              </w:rPr>
              <w:t xml:space="preserve">Računar </w:t>
            </w:r>
          </w:p>
        </w:tc>
        <w:tc>
          <w:tcPr>
            <w:tcW w:w="858" w:type="pct"/>
            <w:tcBorders>
              <w:top w:val="single" w:sz="18" w:space="0" w:color="C00000"/>
            </w:tcBorders>
            <w:vAlign w:val="center"/>
          </w:tcPr>
          <w:p w14:paraId="2B964512" w14:textId="77777777" w:rsidR="00580C84" w:rsidRPr="001B1D61" w:rsidRDefault="00580C84" w:rsidP="00195BB0">
            <w:pPr>
              <w:spacing w:before="40" w:after="40" w:line="240" w:lineRule="auto"/>
              <w:jc w:val="both"/>
              <w:rPr>
                <w:rFonts w:ascii="Arial Narrow" w:eastAsia="Times New Roman" w:hAnsi="Arial Narrow" w:cs="Trebuchet MS"/>
                <w:lang w:val="sr-Latn-CS"/>
              </w:rPr>
            </w:pPr>
            <w:r w:rsidRPr="008038B2">
              <w:rPr>
                <w:rFonts w:ascii="Arial Narrow" w:hAnsi="Arial Narrow"/>
                <w:lang w:val="en-US"/>
              </w:rPr>
              <w:t>1</w:t>
            </w:r>
          </w:p>
        </w:tc>
      </w:tr>
      <w:tr w:rsidR="00580C84" w:rsidRPr="001B1D61" w14:paraId="3E5ACF5C" w14:textId="77777777" w:rsidTr="00580C84">
        <w:trPr>
          <w:trHeight w:val="323"/>
          <w:jc w:val="center"/>
        </w:trPr>
        <w:tc>
          <w:tcPr>
            <w:tcW w:w="600" w:type="pct"/>
            <w:vAlign w:val="center"/>
          </w:tcPr>
          <w:p w14:paraId="63317E04" w14:textId="77777777" w:rsidR="00580C84" w:rsidRPr="001B1D61" w:rsidRDefault="00580C84" w:rsidP="00195BB0">
            <w:pPr>
              <w:numPr>
                <w:ilvl w:val="0"/>
                <w:numId w:val="26"/>
              </w:numPr>
              <w:spacing w:before="40" w:after="40" w:line="240" w:lineRule="auto"/>
              <w:contextualSpacing/>
              <w:jc w:val="both"/>
              <w:rPr>
                <w:rFonts w:ascii="Arial Narrow" w:eastAsia="Times New Roman" w:hAnsi="Arial Narrow" w:cs="Trebuchet MS"/>
                <w:b/>
                <w:lang w:val="sr-Latn-CS"/>
              </w:rPr>
            </w:pPr>
          </w:p>
        </w:tc>
        <w:tc>
          <w:tcPr>
            <w:tcW w:w="3542" w:type="pct"/>
            <w:vAlign w:val="center"/>
          </w:tcPr>
          <w:p w14:paraId="7CBC45F4" w14:textId="77777777" w:rsidR="00580C84" w:rsidRPr="001B1D61" w:rsidRDefault="00580C84" w:rsidP="00195BB0">
            <w:pPr>
              <w:spacing w:before="120" w:after="120" w:line="240" w:lineRule="auto"/>
              <w:jc w:val="both"/>
              <w:rPr>
                <w:rFonts w:ascii="Arial Narrow" w:eastAsia="Times New Roman" w:hAnsi="Arial Narrow" w:cs="Trebuchet MS"/>
                <w:lang w:val="sr-Latn-CS"/>
              </w:rPr>
            </w:pPr>
            <w:r w:rsidRPr="008038B2">
              <w:rPr>
                <w:rFonts w:ascii="Arial Narrow" w:hAnsi="Arial Narrow"/>
                <w:lang w:val="en-US"/>
              </w:rPr>
              <w:t>Projektor, projekciono platno/</w:t>
            </w:r>
            <w:r>
              <w:rPr>
                <w:rFonts w:ascii="Arial Narrow" w:hAnsi="Arial Narrow"/>
                <w:lang w:val="en-US"/>
              </w:rPr>
              <w:t xml:space="preserve"> </w:t>
            </w:r>
            <w:r w:rsidRPr="008038B2">
              <w:rPr>
                <w:rFonts w:ascii="Arial Narrow" w:hAnsi="Arial Narrow"/>
                <w:lang w:val="en-US"/>
              </w:rPr>
              <w:t>multimedijalna tabla</w:t>
            </w:r>
          </w:p>
        </w:tc>
        <w:tc>
          <w:tcPr>
            <w:tcW w:w="858" w:type="pct"/>
            <w:vAlign w:val="center"/>
          </w:tcPr>
          <w:p w14:paraId="5DD48E0F" w14:textId="77777777" w:rsidR="00580C84" w:rsidRPr="001B1D61" w:rsidRDefault="00580C84" w:rsidP="00195BB0">
            <w:pPr>
              <w:spacing w:before="40" w:after="40" w:line="240" w:lineRule="auto"/>
              <w:jc w:val="both"/>
              <w:rPr>
                <w:rFonts w:ascii="Arial Narrow" w:eastAsia="Times New Roman" w:hAnsi="Arial Narrow" w:cs="Trebuchet MS"/>
                <w:lang w:val="sr-Latn-CS"/>
              </w:rPr>
            </w:pPr>
            <w:r w:rsidRPr="008038B2">
              <w:rPr>
                <w:rFonts w:ascii="Arial Narrow" w:hAnsi="Arial Narrow"/>
                <w:lang w:val="en-US"/>
              </w:rPr>
              <w:t>1</w:t>
            </w:r>
          </w:p>
        </w:tc>
      </w:tr>
      <w:tr w:rsidR="00580C84" w:rsidRPr="001B1D61" w14:paraId="180C420B" w14:textId="77777777" w:rsidTr="00580C84">
        <w:trPr>
          <w:trHeight w:val="323"/>
          <w:jc w:val="center"/>
        </w:trPr>
        <w:tc>
          <w:tcPr>
            <w:tcW w:w="600" w:type="pct"/>
            <w:vAlign w:val="center"/>
          </w:tcPr>
          <w:p w14:paraId="3CD1C434" w14:textId="77777777" w:rsidR="00580C84" w:rsidRPr="001B1D61" w:rsidRDefault="00580C84" w:rsidP="00195BB0">
            <w:pPr>
              <w:numPr>
                <w:ilvl w:val="0"/>
                <w:numId w:val="26"/>
              </w:numPr>
              <w:spacing w:before="40" w:after="40" w:line="240" w:lineRule="auto"/>
              <w:contextualSpacing/>
              <w:jc w:val="both"/>
              <w:rPr>
                <w:rFonts w:ascii="Arial Narrow" w:eastAsia="Times New Roman" w:hAnsi="Arial Narrow" w:cs="Trebuchet MS"/>
                <w:b/>
                <w:lang w:val="sr-Latn-CS"/>
              </w:rPr>
            </w:pPr>
          </w:p>
        </w:tc>
        <w:tc>
          <w:tcPr>
            <w:tcW w:w="3542" w:type="pct"/>
            <w:vAlign w:val="center"/>
          </w:tcPr>
          <w:p w14:paraId="5660D92E" w14:textId="77777777" w:rsidR="00580C84" w:rsidRPr="001B1D61" w:rsidRDefault="00580C84" w:rsidP="00195BB0">
            <w:pPr>
              <w:spacing w:before="120" w:after="120" w:line="240" w:lineRule="auto"/>
              <w:jc w:val="both"/>
              <w:rPr>
                <w:rFonts w:ascii="Arial Narrow" w:hAnsi="Arial Narrow"/>
              </w:rPr>
            </w:pPr>
            <w:r>
              <w:rPr>
                <w:rFonts w:ascii="Arial Narrow" w:hAnsi="Arial Narrow"/>
              </w:rPr>
              <w:t>Obrasci iz domena prijema vučnih vozila</w:t>
            </w:r>
          </w:p>
        </w:tc>
        <w:tc>
          <w:tcPr>
            <w:tcW w:w="858" w:type="pct"/>
            <w:vAlign w:val="center"/>
          </w:tcPr>
          <w:p w14:paraId="5C788ED4" w14:textId="77777777" w:rsidR="00580C84" w:rsidRPr="001B1D61" w:rsidRDefault="00AA20F2" w:rsidP="00195BB0">
            <w:pPr>
              <w:spacing w:before="40" w:after="40" w:line="240" w:lineRule="auto"/>
              <w:jc w:val="both"/>
              <w:rPr>
                <w:rFonts w:ascii="Arial Narrow" w:hAnsi="Arial Narrow"/>
              </w:rPr>
            </w:pPr>
            <w:r>
              <w:rPr>
                <w:rFonts w:ascii="Arial Narrow" w:hAnsi="Arial Narrow"/>
              </w:rPr>
              <w:t>Po potrebi</w:t>
            </w:r>
          </w:p>
        </w:tc>
      </w:tr>
    </w:tbl>
    <w:sdt>
      <w:sdtPr>
        <w:rPr>
          <w:rFonts w:ascii="Arial Narrow" w:eastAsia="Times New Roman" w:hAnsi="Arial Narrow" w:cs="Trebuchet MS"/>
          <w:b/>
          <w:bCs/>
          <w:lang w:val="sr-Latn-CS"/>
        </w:rPr>
        <w:id w:val="-223300796"/>
        <w:lock w:val="contentLocked"/>
        <w:placeholder>
          <w:docPart w:val="6811423A8ED74725B93AC8B23EBB7162"/>
        </w:placeholder>
      </w:sdtPr>
      <w:sdtEndPr/>
      <w:sdtContent>
        <w:p w14:paraId="294E7079" w14:textId="77777777" w:rsidR="00580C84" w:rsidRPr="001B1D61" w:rsidRDefault="00580C84"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 xml:space="preserve">7. Obavezni načini provjeravanja i ocjenjivanja ishoda učenja </w:t>
          </w:r>
        </w:p>
      </w:sdtContent>
    </w:sdt>
    <w:p w14:paraId="413D8894" w14:textId="77777777" w:rsidR="00580C84" w:rsidRPr="00340FC0"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F374D5">
        <w:rPr>
          <w:rFonts w:ascii="Arial Narrow" w:hAnsi="Arial Narrow"/>
          <w:lang w:val="sr-Latn-CS"/>
        </w:rPr>
        <w:t xml:space="preserve">Provjeravanje postignuća učenika sprovodi se u kontinuitetu radi praćenja učenika </w:t>
      </w:r>
      <w:r>
        <w:rPr>
          <w:rFonts w:ascii="Arial Narrow" w:hAnsi="Arial Narrow"/>
          <w:lang w:val="sr-Latn-CS"/>
        </w:rPr>
        <w:t>u dostizanju ishoda učenja</w:t>
      </w:r>
    </w:p>
    <w:p w14:paraId="70AD7F90" w14:textId="77777777" w:rsidR="00580C84" w:rsidRPr="00340FC0"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F374D5">
        <w:rPr>
          <w:rFonts w:ascii="Arial Narrow" w:hAnsi="Arial Narrow"/>
          <w:lang w:val="sr-Latn-CS"/>
        </w:rPr>
        <w:t xml:space="preserve">Vrednovanje postignuća učenika odnosno dostizanja ishoda učenja </w:t>
      </w:r>
      <w:r w:rsidR="009D5235">
        <w:rPr>
          <w:rFonts w:ascii="Arial Narrow" w:hAnsi="Arial Narrow"/>
          <w:lang w:val="sr-Latn-CS"/>
        </w:rPr>
        <w:t>Izvrši</w:t>
      </w:r>
      <w:r w:rsidRPr="00F374D5">
        <w:rPr>
          <w:rFonts w:ascii="Arial Narrow" w:hAnsi="Arial Narrow"/>
          <w:lang w:val="sr-Latn-CS"/>
        </w:rPr>
        <w:t xml:space="preserve"> se u skladu sa kriterijumima za dostizan</w:t>
      </w:r>
      <w:r>
        <w:rPr>
          <w:rFonts w:ascii="Arial Narrow" w:hAnsi="Arial Narrow"/>
          <w:lang w:val="sr-Latn-CS"/>
        </w:rPr>
        <w:t>je svakog ishoda učenja posebno</w:t>
      </w:r>
    </w:p>
    <w:p w14:paraId="4B03A36F" w14:textId="77777777" w:rsidR="00580C84" w:rsidRPr="00340FC0"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F374D5">
        <w:rPr>
          <w:rFonts w:ascii="Arial Narrow" w:hAnsi="Arial Narrow"/>
          <w:lang w:val="sr-Latn-CS"/>
        </w:rPr>
        <w:t>Kriterijumi ocjenjivanja za ocjene nedovoljan (1) do odličan (5), kao i udio pojedinih ishoda u konačnoj ocje</w:t>
      </w:r>
      <w:r>
        <w:rPr>
          <w:rFonts w:ascii="Arial Narrow" w:hAnsi="Arial Narrow"/>
          <w:lang w:val="sr-Latn-CS"/>
        </w:rPr>
        <w:t>ni, utvrđuju se na nivou aktiva</w:t>
      </w:r>
    </w:p>
    <w:p w14:paraId="65A1B75B" w14:textId="77777777" w:rsidR="00580C84" w:rsidRPr="00C6701D"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F374D5">
        <w:rPr>
          <w:rFonts w:ascii="Arial Narrow" w:hAnsi="Arial Narrow"/>
          <w:lang w:val="sr-Latn-CS"/>
        </w:rPr>
        <w:t>Predviđeni načini provjere dostignutosti ishoda učenja defini</w:t>
      </w:r>
      <w:r>
        <w:rPr>
          <w:rFonts w:ascii="Arial Narrow" w:hAnsi="Arial Narrow"/>
          <w:lang w:val="sr-Latn-CS"/>
        </w:rPr>
        <w:t>sani su za svaki ishod posebno</w:t>
      </w:r>
    </w:p>
    <w:p w14:paraId="08041CB1" w14:textId="77777777" w:rsidR="00580C84" w:rsidRPr="00F374D5" w:rsidRDefault="00580C84" w:rsidP="00195BB0">
      <w:pPr>
        <w:numPr>
          <w:ilvl w:val="0"/>
          <w:numId w:val="1"/>
        </w:numPr>
        <w:tabs>
          <w:tab w:val="left" w:pos="284"/>
        </w:tabs>
        <w:spacing w:after="0" w:line="240" w:lineRule="auto"/>
        <w:ind w:left="288" w:hanging="288"/>
        <w:jc w:val="both"/>
        <w:rPr>
          <w:rFonts w:ascii="Arial Narrow" w:hAnsi="Arial Narrow"/>
          <w:lang w:val="en-US"/>
        </w:rPr>
      </w:pPr>
      <w:r w:rsidRPr="00F374D5">
        <w:rPr>
          <w:rFonts w:ascii="Arial Narrow" w:hAnsi="Arial Narrow"/>
          <w:lang w:val="sr-Latn-CS"/>
        </w:rPr>
        <w:t>Zaključna ocjena na kraju klasifikacionog perioda izvodi se iz ocjena svih ishod</w:t>
      </w:r>
      <w:r>
        <w:rPr>
          <w:rFonts w:ascii="Arial Narrow" w:hAnsi="Arial Narrow"/>
          <w:lang w:val="sr-Latn-CS"/>
        </w:rPr>
        <w:t>a u tom klasifikacionom periodu</w:t>
      </w:r>
    </w:p>
    <w:p w14:paraId="20CD64BB" w14:textId="77777777" w:rsidR="00580C84" w:rsidRPr="00E76ED1" w:rsidRDefault="00580C84" w:rsidP="00195BB0">
      <w:pPr>
        <w:numPr>
          <w:ilvl w:val="0"/>
          <w:numId w:val="1"/>
        </w:numPr>
        <w:tabs>
          <w:tab w:val="left" w:pos="284"/>
        </w:tabs>
        <w:spacing w:after="0" w:line="240" w:lineRule="auto"/>
        <w:ind w:left="288" w:hanging="288"/>
        <w:jc w:val="both"/>
        <w:rPr>
          <w:rFonts w:ascii="Arial Narrow" w:hAnsi="Arial Narrow"/>
          <w:lang w:val="en-US"/>
        </w:rPr>
      </w:pPr>
      <w:r w:rsidRPr="00F374D5">
        <w:rPr>
          <w:rFonts w:ascii="Arial Narrow" w:hAnsi="Arial Narrow"/>
          <w:lang w:val="sr-Latn-CS"/>
        </w:rPr>
        <w:t>Zaključna ocjena na kraju školske godine izvodi se na osnovu svih ocjena dobijenih u klasifikacionim periodima</w:t>
      </w:r>
    </w:p>
    <w:sdt>
      <w:sdtPr>
        <w:rPr>
          <w:rFonts w:ascii="Arial Narrow" w:eastAsia="Times New Roman" w:hAnsi="Arial Narrow" w:cs="Trebuchet MS"/>
          <w:b/>
          <w:bCs/>
          <w:lang w:val="sr-Latn-CS"/>
        </w:rPr>
        <w:id w:val="-1488235142"/>
        <w:lock w:val="contentLocked"/>
        <w:placeholder>
          <w:docPart w:val="6811423A8ED74725B93AC8B23EBB7162"/>
        </w:placeholder>
      </w:sdtPr>
      <w:sdtEndPr/>
      <w:sdtContent>
        <w:p w14:paraId="029E16C8" w14:textId="77777777" w:rsidR="00580C84" w:rsidRPr="001B1D61" w:rsidRDefault="00580C84"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 xml:space="preserve">8. Uslovi za prohodnost i završetak modula </w:t>
          </w:r>
        </w:p>
      </w:sdtContent>
    </w:sdt>
    <w:p w14:paraId="05DC96A8" w14:textId="77777777" w:rsidR="00580C84" w:rsidRPr="001B1D61" w:rsidRDefault="00580C84" w:rsidP="00195BB0">
      <w:pPr>
        <w:numPr>
          <w:ilvl w:val="0"/>
          <w:numId w:val="1"/>
        </w:numPr>
        <w:tabs>
          <w:tab w:val="left" w:pos="284"/>
        </w:tabs>
        <w:spacing w:after="0" w:line="240" w:lineRule="auto"/>
        <w:ind w:left="288" w:hanging="288"/>
        <w:jc w:val="both"/>
        <w:rPr>
          <w:rFonts w:ascii="Arial Narrow" w:hAnsi="Arial Narrow"/>
          <w:bCs/>
          <w:lang w:val="sr-Latn-CS"/>
        </w:rPr>
      </w:pPr>
      <w:r w:rsidRPr="001B1D61">
        <w:rPr>
          <w:rFonts w:ascii="Arial Narrow" w:hAnsi="Arial Narrow"/>
          <w:lang w:val="sr-Latn-CS"/>
        </w:rPr>
        <w:t>Pozitivna</w:t>
      </w:r>
      <w:r>
        <w:rPr>
          <w:rFonts w:ascii="Arial Narrow" w:hAnsi="Arial Narrow"/>
          <w:lang w:val="sr-Latn-CS"/>
        </w:rPr>
        <w:t xml:space="preserve"> ocjena na kraju školske godine.</w:t>
      </w:r>
    </w:p>
    <w:p w14:paraId="7A8C4DA6" w14:textId="77777777" w:rsidR="00580C84" w:rsidRPr="001B1D61" w:rsidRDefault="00F10D38" w:rsidP="00195BB0">
      <w:pPr>
        <w:spacing w:before="240" w:after="120" w:line="240" w:lineRule="auto"/>
        <w:jc w:val="both"/>
        <w:rPr>
          <w:rFonts w:ascii="Arial Narrow" w:eastAsia="Times New Roman" w:hAnsi="Arial Narrow" w:cs="Trebuchet MS"/>
          <w:b/>
          <w:bCs/>
          <w:lang w:val="sr-Latn-CS"/>
        </w:rPr>
      </w:pPr>
      <w:sdt>
        <w:sdtPr>
          <w:rPr>
            <w:rFonts w:ascii="Arial Narrow" w:eastAsia="Times New Roman" w:hAnsi="Arial Narrow" w:cs="Trebuchet MS"/>
            <w:b/>
            <w:bCs/>
            <w:lang w:val="sr-Latn-CS"/>
          </w:rPr>
          <w:id w:val="2097972530"/>
          <w:lock w:val="contentLocked"/>
          <w:placeholder>
            <w:docPart w:val="6811423A8ED74725B93AC8B23EBB7162"/>
          </w:placeholder>
        </w:sdtPr>
        <w:sdtEndPr/>
        <w:sdtContent>
          <w:r w:rsidR="00580C84" w:rsidRPr="001B1D61">
            <w:rPr>
              <w:rFonts w:ascii="Arial Narrow" w:eastAsia="Times New Roman" w:hAnsi="Arial Narrow" w:cs="Trebuchet MS"/>
              <w:b/>
              <w:bCs/>
              <w:lang w:val="sr-Latn-CS"/>
            </w:rPr>
            <w:t>9. Povezanost modula – korelacija</w:t>
          </w:r>
        </w:sdtContent>
      </w:sdt>
    </w:p>
    <w:p w14:paraId="738BC6FD" w14:textId="4C6F3FB9" w:rsidR="00580C84"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Pr>
          <w:rFonts w:ascii="Arial Narrow" w:eastAsia="Times New Roman" w:hAnsi="Arial Narrow" w:cs="Trebuchet MS"/>
          <w:bCs/>
          <w:lang w:val="sr-Latn-CS"/>
        </w:rPr>
        <w:t>Poslovna komunikacija i korespo</w:t>
      </w:r>
      <w:r w:rsidR="00F941C8">
        <w:rPr>
          <w:rFonts w:ascii="Arial Narrow" w:eastAsia="Times New Roman" w:hAnsi="Arial Narrow" w:cs="Trebuchet MS"/>
          <w:bCs/>
          <w:lang w:val="sr-Latn-CS"/>
        </w:rPr>
        <w:t>n</w:t>
      </w:r>
      <w:r>
        <w:rPr>
          <w:rFonts w:ascii="Arial Narrow" w:eastAsia="Times New Roman" w:hAnsi="Arial Narrow" w:cs="Trebuchet MS"/>
          <w:bCs/>
          <w:lang w:val="sr-Latn-CS"/>
        </w:rPr>
        <w:t>dencija</w:t>
      </w:r>
    </w:p>
    <w:p w14:paraId="545DC5FB" w14:textId="77777777" w:rsidR="00580C84" w:rsidRPr="00830B74"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830B74">
        <w:rPr>
          <w:rFonts w:ascii="Arial Narrow" w:eastAsia="Times New Roman" w:hAnsi="Arial Narrow" w:cs="Trebuchet MS"/>
          <w:bCs/>
          <w:lang w:val="sr-Latn-CS"/>
        </w:rPr>
        <w:t>Vučna vozila</w:t>
      </w:r>
    </w:p>
    <w:p w14:paraId="2C810195" w14:textId="77777777" w:rsidR="00580C84" w:rsidRPr="00830B74"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830B74">
        <w:rPr>
          <w:rFonts w:ascii="Arial Narrow" w:eastAsia="Times New Roman" w:hAnsi="Arial Narrow" w:cs="Trebuchet MS"/>
          <w:bCs/>
          <w:lang w:val="sr-Latn-CS"/>
        </w:rPr>
        <w:t>Vučena vozila I</w:t>
      </w:r>
    </w:p>
    <w:p w14:paraId="6C266AF9" w14:textId="77777777" w:rsidR="00580C84" w:rsidRPr="00830B74"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830B74">
        <w:rPr>
          <w:rFonts w:ascii="Arial Narrow" w:eastAsia="Times New Roman" w:hAnsi="Arial Narrow" w:cs="Trebuchet MS"/>
          <w:bCs/>
          <w:lang w:val="sr-Latn-CS"/>
        </w:rPr>
        <w:t>Mašinsko održavanje voznih sredstava</w:t>
      </w:r>
    </w:p>
    <w:p w14:paraId="18E2B4FE" w14:textId="77777777" w:rsidR="00580C84" w:rsidRPr="00830B74"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830B74">
        <w:rPr>
          <w:rFonts w:ascii="Arial Narrow" w:eastAsia="Times New Roman" w:hAnsi="Arial Narrow" w:cs="Trebuchet MS"/>
          <w:bCs/>
          <w:lang w:val="sr-Latn-CS"/>
        </w:rPr>
        <w:t>Rukovanje pomoćnim uređajima vučnog vozila</w:t>
      </w:r>
    </w:p>
    <w:p w14:paraId="4C46225B" w14:textId="77777777" w:rsidR="00580C84" w:rsidRPr="00830B74"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830B74">
        <w:rPr>
          <w:rFonts w:ascii="Arial Narrow" w:eastAsia="Times New Roman" w:hAnsi="Arial Narrow" w:cs="Trebuchet MS"/>
          <w:bCs/>
          <w:lang w:val="sr-Latn-CS"/>
        </w:rPr>
        <w:t>Planiranje i organizacija rada u službi vuče dizel vučnih vozila</w:t>
      </w:r>
    </w:p>
    <w:p w14:paraId="39A0CBBC" w14:textId="77777777" w:rsidR="00580C84" w:rsidRPr="00830B74"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830B74">
        <w:rPr>
          <w:rFonts w:ascii="Arial Narrow" w:eastAsia="Times New Roman" w:hAnsi="Arial Narrow" w:cs="Trebuchet MS"/>
          <w:bCs/>
          <w:lang w:val="sr-Latn-CS"/>
        </w:rPr>
        <w:t>Informacioni sistemi željeznice</w:t>
      </w:r>
    </w:p>
    <w:p w14:paraId="68B4BA7E" w14:textId="77777777" w:rsidR="00580C84" w:rsidRPr="00830B74"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830B74">
        <w:rPr>
          <w:rFonts w:ascii="Arial Narrow" w:eastAsia="Times New Roman" w:hAnsi="Arial Narrow" w:cs="Trebuchet MS"/>
          <w:bCs/>
          <w:lang w:val="sr-Latn-CS"/>
        </w:rPr>
        <w:t>Rukovanje dizel vučnim vozilima</w:t>
      </w:r>
    </w:p>
    <w:p w14:paraId="786373BF" w14:textId="77777777" w:rsidR="00580C84" w:rsidRPr="00830B74"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830B74">
        <w:rPr>
          <w:rFonts w:ascii="Arial Narrow" w:eastAsia="Times New Roman" w:hAnsi="Arial Narrow" w:cs="Trebuchet MS"/>
          <w:bCs/>
          <w:lang w:val="sr-Latn-CS"/>
        </w:rPr>
        <w:t>Mehanika</w:t>
      </w:r>
    </w:p>
    <w:p w14:paraId="1A5C6FE2" w14:textId="77777777" w:rsidR="00580C84" w:rsidRPr="00E15363"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830B74">
        <w:rPr>
          <w:rFonts w:ascii="Arial Narrow" w:eastAsia="Times New Roman" w:hAnsi="Arial Narrow" w:cs="Trebuchet MS"/>
          <w:bCs/>
          <w:lang w:val="sr-Latn-CS"/>
        </w:rPr>
        <w:t>Mašinstvo u željezničkom saobraćaju</w:t>
      </w:r>
    </w:p>
    <w:sdt>
      <w:sdtPr>
        <w:rPr>
          <w:rFonts w:ascii="Arial Narrow" w:eastAsia="Times New Roman" w:hAnsi="Arial Narrow" w:cs="Trebuchet MS"/>
          <w:b/>
          <w:bCs/>
          <w:lang w:val="sr-Latn-CS"/>
        </w:rPr>
        <w:id w:val="808749909"/>
        <w:lock w:val="contentLocked"/>
        <w:placeholder>
          <w:docPart w:val="6811423A8ED74725B93AC8B23EBB7162"/>
        </w:placeholder>
      </w:sdtPr>
      <w:sdtEndPr>
        <w:rPr>
          <w:rFonts w:cs="Arial"/>
          <w:b w:val="0"/>
          <w:lang w:val="sl-SI"/>
        </w:rPr>
      </w:sdtEndPr>
      <w:sdtContent>
        <w:p w14:paraId="673CF090" w14:textId="77777777" w:rsidR="00580C84" w:rsidRPr="001B1D61" w:rsidRDefault="00580C84" w:rsidP="00580C84">
          <w:pPr>
            <w:spacing w:before="240" w:after="120" w:line="240" w:lineRule="auto"/>
            <w:rPr>
              <w:rFonts w:ascii="Arial Narrow" w:eastAsia="Times New Roman" w:hAnsi="Arial Narrow" w:cs="Trebuchet MS"/>
              <w:b/>
              <w:bCs/>
              <w:lang w:val="sr-Latn-CS"/>
            </w:rPr>
          </w:pPr>
          <w:r w:rsidRPr="001B1D61">
            <w:rPr>
              <w:rFonts w:ascii="Arial Narrow" w:eastAsia="Times New Roman" w:hAnsi="Arial Narrow" w:cs="Trebuchet MS"/>
              <w:b/>
              <w:bCs/>
              <w:lang w:val="sr-Latn-CS"/>
            </w:rPr>
            <w:t>Napomena:</w:t>
          </w:r>
        </w:p>
        <w:p w14:paraId="27E5BEBF" w14:textId="77777777" w:rsidR="00580C84" w:rsidRPr="001B1D61" w:rsidRDefault="00580C84" w:rsidP="00195BB0">
          <w:pPr>
            <w:spacing w:after="120" w:line="240" w:lineRule="auto"/>
            <w:jc w:val="both"/>
            <w:rPr>
              <w:rFonts w:ascii="Arial Narrow" w:eastAsia="Times New Roman" w:hAnsi="Arial Narrow" w:cs="Arial"/>
              <w:bCs/>
              <w:lang w:val="sl-SI"/>
            </w:rPr>
          </w:pPr>
          <w:r w:rsidRPr="001B1D61">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1481685076"/>
        <w:lock w:val="contentLocked"/>
        <w:placeholder>
          <w:docPart w:val="6811423A8ED74725B93AC8B23EBB7162"/>
        </w:placeholder>
      </w:sdtPr>
      <w:sdtEndPr>
        <w:rPr>
          <w:rFonts w:eastAsia="Calibri" w:cs="Verdana"/>
          <w:bCs w:val="0"/>
          <w:color w:val="000000"/>
          <w:lang w:val="sr-Latn-ME"/>
        </w:rPr>
      </w:sdtEndPr>
      <w:sdtContent>
        <w:p w14:paraId="33D37796" w14:textId="77777777" w:rsidR="00580C84" w:rsidRPr="001B1D61" w:rsidRDefault="00580C84"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10. Ključne</w:t>
          </w:r>
          <w:r w:rsidRPr="001B1D61">
            <w:rPr>
              <w:rFonts w:ascii="Arial Narrow" w:hAnsi="Arial Narrow" w:cs="Verdana"/>
              <w:b/>
              <w:color w:val="000000"/>
            </w:rPr>
            <w:t xml:space="preserve"> </w:t>
          </w:r>
          <w:r w:rsidRPr="001B1D61">
            <w:rPr>
              <w:rFonts w:ascii="Arial Narrow" w:eastAsia="Times New Roman" w:hAnsi="Arial Narrow" w:cs="Trebuchet MS"/>
              <w:b/>
              <w:bCs/>
              <w:lang w:val="sr-Latn-CS"/>
            </w:rPr>
            <w:t>kompetencije</w:t>
          </w:r>
          <w:r w:rsidRPr="001B1D61">
            <w:rPr>
              <w:rFonts w:ascii="Arial Narrow" w:hAnsi="Arial Narrow" w:cs="Verdana"/>
              <w:b/>
              <w:color w:val="000000"/>
            </w:rPr>
            <w:t xml:space="preserve"> koje se razvijaju ovim modulom</w:t>
          </w:r>
        </w:p>
      </w:sdtContent>
    </w:sdt>
    <w:p w14:paraId="529F72EF" w14:textId="77777777" w:rsidR="00580C84" w:rsidRPr="00CF0945" w:rsidRDefault="00580C84" w:rsidP="00195BB0">
      <w:pPr>
        <w:numPr>
          <w:ilvl w:val="0"/>
          <w:numId w:val="1"/>
        </w:numPr>
        <w:tabs>
          <w:tab w:val="left" w:pos="284"/>
        </w:tabs>
        <w:spacing w:after="0" w:line="240" w:lineRule="auto"/>
        <w:ind w:left="288" w:hanging="288"/>
        <w:jc w:val="both"/>
        <w:rPr>
          <w:rFonts w:ascii="Arial Narrow" w:hAnsi="Arial Narrow"/>
        </w:rPr>
      </w:pPr>
      <w:r w:rsidRPr="00CF0945">
        <w:rPr>
          <w:rFonts w:ascii="Arial Narrow" w:hAnsi="Arial Narrow"/>
        </w:rPr>
        <w:t>Kompetencija pismenosti (upotreba stručne terminologije u usmenom i pisanom obliku pravilnim formulisanjem pojmova i činjenica iz oblasti željezničkog saobraćaja, izražavanjem argumenata i kritičkog mišljenja na uvjerljiv način primjeren kontekstu, korišćenjem raznih izvora znanja pretragom, prikupljanjem i obradom vizuelnih, audo/video i digitalnih informacija, poštovanje pravila i preporuka prilikom prezentovanja zadate teme i dr.)</w:t>
      </w:r>
    </w:p>
    <w:p w14:paraId="4A091291" w14:textId="77777777" w:rsidR="00580C84" w:rsidRPr="00CF0945" w:rsidRDefault="00580C84" w:rsidP="00195BB0">
      <w:pPr>
        <w:numPr>
          <w:ilvl w:val="0"/>
          <w:numId w:val="1"/>
        </w:numPr>
        <w:tabs>
          <w:tab w:val="left" w:pos="284"/>
        </w:tabs>
        <w:spacing w:after="0" w:line="240" w:lineRule="auto"/>
        <w:ind w:left="288" w:hanging="288"/>
        <w:jc w:val="both"/>
        <w:rPr>
          <w:rFonts w:ascii="Arial Narrow" w:hAnsi="Arial Narrow"/>
        </w:rPr>
      </w:pPr>
      <w:r w:rsidRPr="00CF0945">
        <w:rPr>
          <w:rFonts w:ascii="Arial Narrow" w:hAnsi="Arial Narrow"/>
        </w:rPr>
        <w:t>Kompetencija višejezičnosti (razumijevanje stručne terminologije iz oblasti željezničkog saobraćaja: korišćenja stručne literature; istraživanja različitih stručnih tekstova na internetu; korišćenje literature i različitih informacija iz oblasti željezničkog prevoza na stranom jeziku i dr.)</w:t>
      </w:r>
    </w:p>
    <w:p w14:paraId="591A130D" w14:textId="77777777" w:rsidR="00580C84" w:rsidRPr="00CF0945" w:rsidRDefault="00580C84" w:rsidP="00195BB0">
      <w:pPr>
        <w:numPr>
          <w:ilvl w:val="0"/>
          <w:numId w:val="1"/>
        </w:numPr>
        <w:tabs>
          <w:tab w:val="left" w:pos="284"/>
        </w:tabs>
        <w:spacing w:after="0" w:line="240" w:lineRule="auto"/>
        <w:ind w:left="288" w:hanging="288"/>
        <w:jc w:val="both"/>
        <w:rPr>
          <w:rFonts w:ascii="Arial Narrow" w:hAnsi="Arial Narrow"/>
        </w:rPr>
      </w:pPr>
      <w:r w:rsidRPr="00CF0945">
        <w:rPr>
          <w:rFonts w:ascii="Arial Narrow" w:hAnsi="Arial Narrow"/>
        </w:rPr>
        <w:lastRenderedPageBreak/>
        <w:t xml:space="preserve">Matematička kompetencija i kompetencija u prirodnim naukama, tehnologiji i inženjerstvu (STEM) (razvijanje logičkog načina razmišljanja, osnovnih matematičkih principa i korišćenje grafikona i šema). </w:t>
      </w:r>
    </w:p>
    <w:p w14:paraId="5859B369" w14:textId="77777777" w:rsidR="00580C84" w:rsidRPr="00CF0945" w:rsidRDefault="00580C84" w:rsidP="00195BB0">
      <w:pPr>
        <w:numPr>
          <w:ilvl w:val="0"/>
          <w:numId w:val="1"/>
        </w:numPr>
        <w:tabs>
          <w:tab w:val="left" w:pos="284"/>
        </w:tabs>
        <w:spacing w:after="0" w:line="240" w:lineRule="auto"/>
        <w:ind w:left="288" w:hanging="288"/>
        <w:jc w:val="both"/>
        <w:rPr>
          <w:rFonts w:ascii="Arial Narrow" w:hAnsi="Arial Narrow"/>
        </w:rPr>
      </w:pPr>
      <w:r w:rsidRPr="00CF0945">
        <w:rPr>
          <w:rFonts w:ascii="Arial Narrow" w:hAnsi="Arial Narrow"/>
        </w:rPr>
        <w:t>Digitalna kompetencija (korišćenje informaciono-komunikacionih tehnologija radi pretrage, prikupljanja i upotrebe podataka iz oblasti željezničkog saobraćaja, prepoznavanjem relevantnih stručnih tekstova i video zapisa; razvijanje svijesti o značaju elektronskog učenja kroz različite vidove online nastave i interakcije; korišćenje foruma i društvenih mreža, u cilju razmjene stručnih informacija, poštovanjem pravila bezbjednosti i etike prilikom korišćenja interneta i dr.)</w:t>
      </w:r>
    </w:p>
    <w:p w14:paraId="0444AD3F" w14:textId="77777777" w:rsidR="00580C84" w:rsidRPr="00CF0945" w:rsidRDefault="00580C84" w:rsidP="00195BB0">
      <w:pPr>
        <w:numPr>
          <w:ilvl w:val="0"/>
          <w:numId w:val="1"/>
        </w:numPr>
        <w:tabs>
          <w:tab w:val="left" w:pos="284"/>
        </w:tabs>
        <w:spacing w:after="0" w:line="240" w:lineRule="auto"/>
        <w:ind w:left="288" w:hanging="288"/>
        <w:jc w:val="both"/>
        <w:rPr>
          <w:rFonts w:ascii="Arial Narrow" w:hAnsi="Arial Narrow"/>
        </w:rPr>
      </w:pPr>
      <w:r w:rsidRPr="00CF0945">
        <w:rPr>
          <w:rFonts w:ascii="Arial Narrow" w:hAnsi="Arial Narrow"/>
        </w:rPr>
        <w:t>Lična, socijalna i kompetencija učiti kako učiti (razvijanje tehnika samostalnog učenja, kao i učenja u timu kroz vršnjačku edukaciju i diskusiju; razvijanje sposobnosti izražavanja sopstvenog mišljenja učešćem u konstruktivnoj diskusiji sa uvažavanjem drugačijih stavova; razvijanje tolerancije, kulture dijaloga i poštovanja tuđeg integriteta, u skladu sa etičkim pravilima; razvijanje tehnika sistematizovanja i vrednovanja informacija u cilju nadogradnje prethodno stečenih znanja, kao i otkrivanja novih; razvijanje sposobnosti učenja na sopstvenim greškama kroz samoprocjenu i samoevaluaciju; razvijanje svijesti o značaju vođenja zdravog života i dr.)</w:t>
      </w:r>
    </w:p>
    <w:p w14:paraId="59B70527" w14:textId="77777777" w:rsidR="00580C84" w:rsidRPr="00CF0945" w:rsidRDefault="00580C84" w:rsidP="00195BB0">
      <w:pPr>
        <w:numPr>
          <w:ilvl w:val="0"/>
          <w:numId w:val="1"/>
        </w:numPr>
        <w:tabs>
          <w:tab w:val="left" w:pos="284"/>
        </w:tabs>
        <w:spacing w:after="0" w:line="240" w:lineRule="auto"/>
        <w:ind w:left="288" w:hanging="288"/>
        <w:jc w:val="both"/>
        <w:rPr>
          <w:rFonts w:ascii="Arial Narrow" w:hAnsi="Arial Narrow"/>
        </w:rPr>
      </w:pPr>
      <w:r w:rsidRPr="00CF0945">
        <w:rPr>
          <w:rFonts w:ascii="Arial Narrow" w:hAnsi="Arial Narrow"/>
        </w:rPr>
        <w:t>Građanska kompetencija (angažovanje u zajedničkom ili javnom interesu kroz različite društveno odgovorne aktivnosti; poštovanje prava, jednakosti, slobode izražavanja i mišljenja kroz debate, diskusije i podjelu na grupe; razvijanje svijesti o značaju savremenih događaja; razvijanje svijesti o značaju održivog razvoja i odgovornog ponašanja prema prirodi i životnoj sredini i dr.).</w:t>
      </w:r>
    </w:p>
    <w:p w14:paraId="5D4D9D01" w14:textId="77777777" w:rsidR="00580C84" w:rsidRPr="00CF0945" w:rsidRDefault="00580C84" w:rsidP="00195BB0">
      <w:pPr>
        <w:numPr>
          <w:ilvl w:val="0"/>
          <w:numId w:val="1"/>
        </w:numPr>
        <w:tabs>
          <w:tab w:val="left" w:pos="284"/>
        </w:tabs>
        <w:spacing w:after="0" w:line="240" w:lineRule="auto"/>
        <w:ind w:left="288" w:hanging="288"/>
        <w:jc w:val="both"/>
        <w:rPr>
          <w:rFonts w:ascii="Arial Narrow" w:hAnsi="Arial Narrow"/>
        </w:rPr>
      </w:pPr>
      <w:r w:rsidRPr="00CF0945">
        <w:rPr>
          <w:rFonts w:ascii="Arial Narrow" w:hAnsi="Arial Narrow"/>
        </w:rPr>
        <w:t>Preduzetnička kompetencija (razvijanje sposobnosti davanja inicijative; razvijanje kreativnosti, kao i vještina planiranja i upravljanja vremenom prilikom rješavanja različitih zadataka i dr.).</w:t>
      </w:r>
    </w:p>
    <w:p w14:paraId="058D2887" w14:textId="77777777" w:rsidR="00580C84" w:rsidRPr="00CF0945" w:rsidRDefault="00580C84" w:rsidP="00195BB0">
      <w:pPr>
        <w:numPr>
          <w:ilvl w:val="0"/>
          <w:numId w:val="1"/>
        </w:numPr>
        <w:tabs>
          <w:tab w:val="left" w:pos="284"/>
        </w:tabs>
        <w:spacing w:after="0" w:line="240" w:lineRule="auto"/>
        <w:ind w:left="288" w:hanging="288"/>
        <w:jc w:val="both"/>
        <w:rPr>
          <w:rFonts w:ascii="Arial Narrow" w:hAnsi="Arial Narrow"/>
        </w:rPr>
      </w:pPr>
      <w:r w:rsidRPr="00CF0945">
        <w:rPr>
          <w:rFonts w:ascii="Arial Narrow" w:hAnsi="Arial Narrow"/>
        </w:rPr>
        <w:t xml:space="preserve">Kompetencija kulturološke svijesti i izražavanja (razvijanje svijesti o značaju poznavanja i poštovanja lokalnih, nacionalnih, regionalnih, evropskih i globalnih kultura kroz povezivanje sa primjerima iz oblasti organizacije rada u </w:t>
      </w:r>
      <w:r>
        <w:rPr>
          <w:rFonts w:ascii="Arial Narrow" w:hAnsi="Arial Narrow"/>
        </w:rPr>
        <w:t>željezničkom</w:t>
      </w:r>
      <w:r w:rsidRPr="00CF0945">
        <w:rPr>
          <w:rFonts w:ascii="Arial Narrow" w:hAnsi="Arial Narrow"/>
        </w:rPr>
        <w:t xml:space="preserve"> saobraćaju; predstavljanje ideja putem različitih kulturoloških formi kao što su pisani, štampani ili digitalni tekst, i dr.)</w:t>
      </w:r>
    </w:p>
    <w:p w14:paraId="13586B82" w14:textId="77777777" w:rsidR="00580C84" w:rsidRPr="008A1571" w:rsidRDefault="00580C84" w:rsidP="00195BB0">
      <w:pPr>
        <w:spacing w:after="0" w:line="240" w:lineRule="auto"/>
        <w:jc w:val="both"/>
        <w:rPr>
          <w:b/>
        </w:rPr>
      </w:pPr>
    </w:p>
    <w:p w14:paraId="42211100" w14:textId="77777777" w:rsidR="00580C84" w:rsidRPr="00CA2538" w:rsidRDefault="00580C84" w:rsidP="00195BB0">
      <w:pPr>
        <w:jc w:val="both"/>
      </w:pPr>
      <w:r w:rsidRPr="0023225A">
        <w:br w:type="page"/>
      </w:r>
    </w:p>
    <w:bookmarkStart w:id="41" w:name="_Toc224125880"/>
    <w:bookmarkStart w:id="42" w:name="_Toc227149686"/>
    <w:p w14:paraId="0995FE60" w14:textId="77777777" w:rsidR="00580C84" w:rsidRPr="001B1D61" w:rsidRDefault="00F10D38" w:rsidP="00195BB0">
      <w:pPr>
        <w:keepNext/>
        <w:tabs>
          <w:tab w:val="left" w:pos="567"/>
          <w:tab w:val="left" w:pos="5220"/>
          <w:tab w:val="left" w:pos="5940"/>
        </w:tabs>
        <w:spacing w:after="240" w:line="240" w:lineRule="auto"/>
        <w:jc w:val="both"/>
        <w:outlineLvl w:val="1"/>
        <w:rPr>
          <w:rFonts w:ascii="Arial Narrow" w:hAnsi="Arial Narrow" w:cs="Arial"/>
          <w:b/>
          <w:bCs/>
          <w:caps/>
          <w:color w:val="000000"/>
          <w:szCs w:val="20"/>
          <w:lang w:val="sl-SI" w:eastAsia="sl-SI"/>
        </w:rPr>
      </w:pPr>
      <w:sdt>
        <w:sdtPr>
          <w:rPr>
            <w:rFonts w:ascii="Arial Narrow" w:hAnsi="Arial Narrow"/>
            <w:b/>
            <w:bCs/>
            <w:caps/>
            <w:color w:val="000000"/>
            <w:szCs w:val="20"/>
            <w:lang w:val="sl-SI" w:eastAsia="sl-SI"/>
          </w:rPr>
          <w:id w:val="-660074789"/>
          <w:placeholder>
            <w:docPart w:val="617CC2A36F9C490EB45B043A444A8C44"/>
          </w:placeholder>
        </w:sdtPr>
        <w:sdtEndPr/>
        <w:sdtContent>
          <w:r w:rsidR="00580C84" w:rsidRPr="001B1D61">
            <w:rPr>
              <w:rFonts w:ascii="Arial Narrow" w:hAnsi="Arial Narrow"/>
              <w:b/>
              <w:bCs/>
              <w:color w:val="000000"/>
              <w:szCs w:val="20"/>
              <w:lang w:val="sl-SI" w:eastAsia="sl-SI"/>
            </w:rPr>
            <w:t>3.2.</w:t>
          </w:r>
          <w:r w:rsidR="00580C84">
            <w:rPr>
              <w:rFonts w:ascii="Arial Narrow" w:hAnsi="Arial Narrow"/>
              <w:b/>
              <w:bCs/>
              <w:color w:val="000000"/>
              <w:szCs w:val="20"/>
              <w:lang w:val="sl-SI" w:eastAsia="sl-SI"/>
            </w:rPr>
            <w:t>1</w:t>
          </w:r>
          <w:r w:rsidR="00580C84" w:rsidRPr="001B1D61">
            <w:rPr>
              <w:rFonts w:ascii="Arial Narrow" w:hAnsi="Arial Narrow"/>
              <w:b/>
              <w:bCs/>
              <w:color w:val="000000"/>
              <w:szCs w:val="20"/>
              <w:lang w:val="sl-SI" w:eastAsia="sl-SI"/>
            </w:rPr>
            <w:t>1.</w:t>
          </w:r>
        </w:sdtContent>
      </w:sdt>
      <w:r w:rsidR="00580C84" w:rsidRPr="001B1D61">
        <w:rPr>
          <w:rFonts w:ascii="Arial Narrow" w:hAnsi="Arial Narrow"/>
          <w:b/>
          <w:bCs/>
          <w:color w:val="000000"/>
          <w:szCs w:val="20"/>
          <w:lang w:val="sl-SI" w:eastAsia="sl-SI"/>
        </w:rPr>
        <w:t xml:space="preserve"> </w:t>
      </w:r>
      <w:r w:rsidR="00580C84">
        <w:rPr>
          <w:rFonts w:ascii="Arial Narrow" w:hAnsi="Arial Narrow"/>
          <w:b/>
          <w:bCs/>
          <w:color w:val="000000"/>
          <w:szCs w:val="20"/>
          <w:lang w:val="sl-SI" w:eastAsia="sl-SI"/>
        </w:rPr>
        <w:t>RUKOVANJE POMOĆNIM UREĐAJIMA VUČNOG VOZILA</w:t>
      </w:r>
      <w:bookmarkEnd w:id="41"/>
      <w:bookmarkEnd w:id="42"/>
    </w:p>
    <w:sdt>
      <w:sdtPr>
        <w:rPr>
          <w:rFonts w:ascii="Arial Narrow" w:eastAsia="Times New Roman" w:hAnsi="Arial Narrow" w:cs="Trebuchet MS"/>
          <w:b/>
          <w:bCs/>
          <w:lang w:val="sr-Latn-CS"/>
        </w:rPr>
        <w:id w:val="949744380"/>
        <w:lock w:val="contentLocked"/>
        <w:placeholder>
          <w:docPart w:val="4D1DEC4C28AE4EF584A0ACA07D17542C"/>
        </w:placeholder>
      </w:sdtPr>
      <w:sdtEndPr/>
      <w:sdtContent>
        <w:p w14:paraId="5A4C6664" w14:textId="77777777" w:rsidR="00580C84" w:rsidRPr="001B1D61" w:rsidRDefault="00580C84" w:rsidP="00195BB0">
          <w:pPr>
            <w:spacing w:before="240" w:after="120" w:line="240" w:lineRule="auto"/>
            <w:jc w:val="both"/>
            <w:rPr>
              <w:rFonts w:ascii="Arial Narrow" w:eastAsia="Times New Roman" w:hAnsi="Arial Narrow" w:cs="Trebuchet MS"/>
              <w:lang w:val="sr-Latn-CS"/>
            </w:rPr>
          </w:pPr>
          <w:r w:rsidRPr="001B1D61">
            <w:rPr>
              <w:rFonts w:ascii="Arial Narrow" w:eastAsia="Times New Roman" w:hAnsi="Arial Narrow" w:cs="Trebuchet MS"/>
              <w:b/>
              <w:bCs/>
              <w:lang w:val="sr-Latn-CS"/>
            </w:rPr>
            <w:t xml:space="preserve">1. Broj časova i kreditna vrijednost:  </w:t>
          </w:r>
        </w:p>
      </w:sdtContent>
    </w:sdt>
    <w:tbl>
      <w:tblPr>
        <w:tblStyle w:val="TableGrid34"/>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580C84" w:rsidRPr="001B1D61" w14:paraId="0E985188" w14:textId="77777777" w:rsidTr="00580C84">
        <w:trPr>
          <w:jc w:val="center"/>
        </w:trPr>
        <w:tc>
          <w:tcPr>
            <w:tcW w:w="1559" w:type="dxa"/>
            <w:vMerge w:val="restart"/>
            <w:tcBorders>
              <w:top w:val="single" w:sz="18" w:space="0" w:color="C00000"/>
              <w:bottom w:val="single" w:sz="2" w:space="0" w:color="C00000"/>
            </w:tcBorders>
            <w:shd w:val="clear" w:color="auto" w:fill="F1E5BD"/>
            <w:vAlign w:val="center"/>
          </w:tcPr>
          <w:sdt>
            <w:sdtPr>
              <w:rPr>
                <w:rFonts w:ascii="Arial Narrow" w:eastAsia="Times New Roman" w:hAnsi="Arial Narrow" w:cs="Arial"/>
                <w:b/>
                <w:bCs/>
              </w:rPr>
              <w:id w:val="421839178"/>
              <w:placeholder>
                <w:docPart w:val="8701B9A6CCC540CEACE9EAEF8E580321"/>
              </w:placeholder>
            </w:sdtPr>
            <w:sdtEndPr/>
            <w:sdtContent>
              <w:p w14:paraId="4000E90A" w14:textId="77777777" w:rsidR="00580C84" w:rsidRPr="001B1D61" w:rsidRDefault="00580C84" w:rsidP="00195BB0">
                <w:pPr>
                  <w:spacing w:before="40" w:after="40"/>
                  <w:jc w:val="both"/>
                  <w:rPr>
                    <w:rFonts w:ascii="Arial Narrow" w:eastAsia="Times New Roman" w:hAnsi="Arial Narrow" w:cs="Arial"/>
                    <w:b/>
                    <w:bCs/>
                  </w:rPr>
                </w:pPr>
                <w:r w:rsidRPr="001B1D61">
                  <w:rPr>
                    <w:rFonts w:ascii="Arial Narrow" w:eastAsia="Times New Roman" w:hAnsi="Arial Narrow" w:cs="Arial"/>
                    <w:b/>
                    <w:bCs/>
                  </w:rPr>
                  <w:t>Razred</w:t>
                </w:r>
              </w:p>
            </w:sdtContent>
          </w:sdt>
        </w:tc>
        <w:tc>
          <w:tcPr>
            <w:tcW w:w="4677" w:type="dxa"/>
            <w:gridSpan w:val="3"/>
            <w:tcBorders>
              <w:top w:val="single" w:sz="18" w:space="0" w:color="C00000"/>
              <w:bottom w:val="single" w:sz="4" w:space="0" w:color="C00000"/>
            </w:tcBorders>
            <w:shd w:val="clear" w:color="auto" w:fill="F1E5BD"/>
          </w:tcPr>
          <w:sdt>
            <w:sdtPr>
              <w:rPr>
                <w:rFonts w:ascii="Arial Narrow" w:eastAsia="Times New Roman" w:hAnsi="Arial Narrow" w:cs="Arial"/>
                <w:b/>
                <w:bCs/>
              </w:rPr>
              <w:id w:val="-1759596531"/>
              <w:placeholder>
                <w:docPart w:val="5C869EE600764DE489194A1D37261DD7"/>
              </w:placeholder>
            </w:sdtPr>
            <w:sdtEndPr/>
            <w:sdtContent>
              <w:p w14:paraId="7DF8EEE2" w14:textId="77777777" w:rsidR="00580C84" w:rsidRPr="001B1D61" w:rsidRDefault="00580C84" w:rsidP="00195BB0">
                <w:pPr>
                  <w:spacing w:before="120" w:after="120"/>
                  <w:jc w:val="both"/>
                  <w:rPr>
                    <w:rFonts w:ascii="Arial Narrow" w:eastAsia="Times New Roman" w:hAnsi="Arial Narrow" w:cs="Arial"/>
                    <w:b/>
                    <w:bCs/>
                  </w:rPr>
                </w:pPr>
                <w:r w:rsidRPr="001B1D61">
                  <w:rPr>
                    <w:rFonts w:ascii="Arial Narrow" w:eastAsia="Times New Roman" w:hAnsi="Arial Narrow" w:cs="Arial"/>
                    <w:b/>
                    <w:bCs/>
                  </w:rPr>
                  <w:t>Oblici nastave</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1307047204"/>
              <w:placeholder>
                <w:docPart w:val="270A1EA7F8314FEDB2A18C01AE1664E1"/>
              </w:placeholder>
            </w:sdtPr>
            <w:sdtEndPr/>
            <w:sdtContent>
              <w:p w14:paraId="51F15487" w14:textId="77777777" w:rsidR="00580C84" w:rsidRPr="001B1D61" w:rsidRDefault="00580C84" w:rsidP="00195BB0">
                <w:pPr>
                  <w:spacing w:before="40" w:after="40"/>
                  <w:jc w:val="both"/>
                </w:pPr>
                <w:r w:rsidRPr="001B1D61">
                  <w:rPr>
                    <w:rFonts w:ascii="Arial Narrow" w:eastAsia="Times New Roman" w:hAnsi="Arial Narrow" w:cs="Arial"/>
                    <w:b/>
                    <w:bCs/>
                  </w:rPr>
                  <w:t>Ukupno</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486627578"/>
              <w:placeholder>
                <w:docPart w:val="1B29E25F7D0A4D568EA9049B0FA7A704"/>
              </w:placeholder>
            </w:sdtPr>
            <w:sdtEndPr/>
            <w:sdtContent>
              <w:p w14:paraId="3244A5C5" w14:textId="77777777" w:rsidR="00580C84" w:rsidRPr="001B1D61" w:rsidRDefault="00580C84" w:rsidP="00195BB0">
                <w:pPr>
                  <w:spacing w:before="40" w:after="40"/>
                  <w:jc w:val="both"/>
                </w:pPr>
                <w:r w:rsidRPr="001B1D61">
                  <w:rPr>
                    <w:rFonts w:ascii="Arial Narrow" w:eastAsia="Times New Roman" w:hAnsi="Arial Narrow" w:cs="Arial"/>
                    <w:b/>
                    <w:bCs/>
                  </w:rPr>
                  <w:t>Kreditna vrijednost</w:t>
                </w:r>
              </w:p>
            </w:sdtContent>
          </w:sdt>
        </w:tc>
      </w:tr>
      <w:tr w:rsidR="00580C84" w:rsidRPr="001B1D61" w14:paraId="2BB6D391" w14:textId="77777777" w:rsidTr="00580C84">
        <w:trPr>
          <w:jc w:val="center"/>
        </w:trPr>
        <w:tc>
          <w:tcPr>
            <w:tcW w:w="1559" w:type="dxa"/>
            <w:vMerge/>
            <w:tcBorders>
              <w:top w:val="single" w:sz="12" w:space="0" w:color="C00000"/>
              <w:bottom w:val="single" w:sz="18" w:space="0" w:color="C00000"/>
            </w:tcBorders>
            <w:shd w:val="clear" w:color="auto" w:fill="D9D9D9"/>
          </w:tcPr>
          <w:p w14:paraId="047C9584" w14:textId="77777777" w:rsidR="00580C84" w:rsidRPr="001B1D61" w:rsidRDefault="00580C84" w:rsidP="00195BB0">
            <w:pPr>
              <w:spacing w:before="120"/>
              <w:jc w:val="both"/>
            </w:pPr>
          </w:p>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337619558"/>
              <w:placeholder>
                <w:docPart w:val="DB2636ED92AB477DBE1346112CEB5F6A"/>
              </w:placeholder>
            </w:sdtPr>
            <w:sdtEndPr/>
            <w:sdtContent>
              <w:p w14:paraId="3A80AAE4" w14:textId="77777777" w:rsidR="00580C84" w:rsidRPr="001B1D61" w:rsidRDefault="00580C84" w:rsidP="00195BB0">
                <w:pPr>
                  <w:spacing w:before="40" w:after="40"/>
                  <w:jc w:val="both"/>
                  <w:rPr>
                    <w:rFonts w:ascii="Arial Narrow" w:eastAsia="Times New Roman" w:hAnsi="Arial Narrow" w:cs="Arial"/>
                    <w:b/>
                    <w:bCs/>
                  </w:rPr>
                </w:pPr>
                <w:r w:rsidRPr="001B1D61">
                  <w:rPr>
                    <w:rFonts w:ascii="Arial Narrow" w:eastAsia="Times New Roman" w:hAnsi="Arial Narrow" w:cs="Arial"/>
                    <w:b/>
                    <w:bCs/>
                  </w:rPr>
                  <w:t>Teorijska nastava</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353833168"/>
              <w:placeholder>
                <w:docPart w:val="DB2636ED92AB477DBE1346112CEB5F6A"/>
              </w:placeholder>
            </w:sdtPr>
            <w:sdtEndPr/>
            <w:sdtContent>
              <w:p w14:paraId="7528C0AC" w14:textId="77777777" w:rsidR="00580C84" w:rsidRPr="001B1D61" w:rsidRDefault="00580C84" w:rsidP="00195BB0">
                <w:pPr>
                  <w:spacing w:before="40" w:after="40"/>
                  <w:jc w:val="both"/>
                  <w:rPr>
                    <w:rFonts w:ascii="Arial Narrow" w:eastAsia="Times New Roman" w:hAnsi="Arial Narrow" w:cs="Arial"/>
                    <w:b/>
                    <w:bCs/>
                  </w:rPr>
                </w:pPr>
                <w:r w:rsidRPr="001B1D61">
                  <w:rPr>
                    <w:rFonts w:ascii="Arial Narrow" w:eastAsia="Times New Roman" w:hAnsi="Arial Narrow" w:cs="Arial"/>
                    <w:b/>
                    <w:bCs/>
                  </w:rPr>
                  <w:t>Vježbe</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070733977"/>
              <w:placeholder>
                <w:docPart w:val="DB2636ED92AB477DBE1346112CEB5F6A"/>
              </w:placeholder>
            </w:sdtPr>
            <w:sdtEndPr/>
            <w:sdtContent>
              <w:p w14:paraId="37746A24" w14:textId="77777777" w:rsidR="00580C84" w:rsidRPr="001B1D61" w:rsidRDefault="00580C84" w:rsidP="00195BB0">
                <w:pPr>
                  <w:spacing w:before="40" w:after="40"/>
                  <w:jc w:val="both"/>
                  <w:rPr>
                    <w:rFonts w:ascii="Arial Narrow" w:eastAsia="Times New Roman" w:hAnsi="Arial Narrow" w:cs="Arial"/>
                    <w:b/>
                    <w:bCs/>
                  </w:rPr>
                </w:pPr>
                <w:r w:rsidRPr="001B1D61">
                  <w:rPr>
                    <w:rFonts w:ascii="Arial Narrow" w:eastAsia="Times New Roman" w:hAnsi="Arial Narrow" w:cs="Arial"/>
                    <w:b/>
                    <w:bCs/>
                  </w:rPr>
                  <w:t>Praktična nastava</w:t>
                </w:r>
              </w:p>
            </w:sdtContent>
          </w:sdt>
        </w:tc>
        <w:tc>
          <w:tcPr>
            <w:tcW w:w="1560" w:type="dxa"/>
            <w:vMerge/>
            <w:tcBorders>
              <w:top w:val="single" w:sz="4" w:space="0" w:color="C00000"/>
              <w:bottom w:val="single" w:sz="18" w:space="0" w:color="C00000"/>
            </w:tcBorders>
            <w:shd w:val="clear" w:color="auto" w:fill="D9D9D9"/>
            <w:vAlign w:val="center"/>
          </w:tcPr>
          <w:p w14:paraId="0818B109" w14:textId="77777777" w:rsidR="00580C84" w:rsidRPr="001B1D61" w:rsidRDefault="00580C84" w:rsidP="00195BB0">
            <w:pPr>
              <w:spacing w:before="40" w:after="40"/>
              <w:jc w:val="both"/>
              <w:rPr>
                <w:rFonts w:ascii="Arial Narrow" w:eastAsia="Times New Roman" w:hAnsi="Arial Narrow" w:cs="Arial"/>
                <w:b/>
                <w:bCs/>
              </w:rPr>
            </w:pPr>
          </w:p>
        </w:tc>
        <w:tc>
          <w:tcPr>
            <w:tcW w:w="1560" w:type="dxa"/>
            <w:vMerge/>
            <w:tcBorders>
              <w:top w:val="single" w:sz="4" w:space="0" w:color="C00000"/>
              <w:bottom w:val="single" w:sz="18" w:space="0" w:color="C00000"/>
            </w:tcBorders>
            <w:shd w:val="clear" w:color="auto" w:fill="D9D9D9"/>
            <w:vAlign w:val="center"/>
          </w:tcPr>
          <w:p w14:paraId="364C6476" w14:textId="77777777" w:rsidR="00580C84" w:rsidRPr="001B1D61" w:rsidRDefault="00580C84" w:rsidP="00195BB0">
            <w:pPr>
              <w:spacing w:before="40" w:after="40"/>
              <w:jc w:val="both"/>
              <w:rPr>
                <w:rFonts w:ascii="Arial Narrow" w:eastAsia="Times New Roman" w:hAnsi="Arial Narrow" w:cs="Arial"/>
                <w:b/>
                <w:bCs/>
              </w:rPr>
            </w:pPr>
          </w:p>
        </w:tc>
      </w:tr>
      <w:tr w:rsidR="00580C84" w:rsidRPr="001B1D61" w14:paraId="7013BAA2" w14:textId="77777777" w:rsidTr="00C82314">
        <w:trPr>
          <w:jc w:val="center"/>
        </w:trPr>
        <w:tc>
          <w:tcPr>
            <w:tcW w:w="1559" w:type="dxa"/>
            <w:tcBorders>
              <w:top w:val="single" w:sz="18" w:space="0" w:color="C00000"/>
              <w:bottom w:val="single" w:sz="4" w:space="0" w:color="C00000"/>
            </w:tcBorders>
            <w:vAlign w:val="center"/>
          </w:tcPr>
          <w:p w14:paraId="1FDF2D35" w14:textId="77777777" w:rsidR="00580C84" w:rsidRPr="001B1D61" w:rsidRDefault="00580C84" w:rsidP="00195BB0">
            <w:pPr>
              <w:spacing w:before="120" w:after="120"/>
              <w:jc w:val="both"/>
            </w:pPr>
            <w:r w:rsidRPr="001B1D61">
              <w:rPr>
                <w:rFonts w:ascii="Arial Narrow" w:eastAsia="Times New Roman" w:hAnsi="Arial Narrow" w:cs="Arial"/>
                <w:b/>
                <w:bCs/>
              </w:rPr>
              <w:t>I</w:t>
            </w:r>
            <w:r>
              <w:rPr>
                <w:rFonts w:ascii="Arial Narrow" w:eastAsia="Times New Roman" w:hAnsi="Arial Narrow" w:cs="Arial"/>
                <w:b/>
                <w:bCs/>
              </w:rPr>
              <w:t>I</w:t>
            </w:r>
          </w:p>
        </w:tc>
        <w:tc>
          <w:tcPr>
            <w:tcW w:w="1559" w:type="dxa"/>
            <w:tcBorders>
              <w:top w:val="single" w:sz="18" w:space="0" w:color="C00000"/>
              <w:bottom w:val="single" w:sz="4" w:space="0" w:color="C00000"/>
            </w:tcBorders>
            <w:vAlign w:val="center"/>
          </w:tcPr>
          <w:p w14:paraId="4FD60153" w14:textId="77777777" w:rsidR="00580C84" w:rsidRPr="00D12896" w:rsidRDefault="00580C84" w:rsidP="00195BB0">
            <w:pPr>
              <w:spacing w:before="120" w:after="120"/>
              <w:jc w:val="both"/>
              <w:rPr>
                <w:rFonts w:ascii="Arial Narrow" w:hAnsi="Arial Narrow"/>
              </w:rPr>
            </w:pPr>
            <w:r>
              <w:rPr>
                <w:rFonts w:ascii="Arial Narrow" w:hAnsi="Arial Narrow"/>
              </w:rPr>
              <w:t>36</w:t>
            </w:r>
          </w:p>
        </w:tc>
        <w:tc>
          <w:tcPr>
            <w:tcW w:w="1559" w:type="dxa"/>
            <w:tcBorders>
              <w:top w:val="single" w:sz="18" w:space="0" w:color="C00000"/>
              <w:bottom w:val="single" w:sz="4" w:space="0" w:color="C00000"/>
            </w:tcBorders>
            <w:vAlign w:val="center"/>
          </w:tcPr>
          <w:p w14:paraId="5FFDBA65" w14:textId="77777777" w:rsidR="00580C84" w:rsidRPr="00D12896" w:rsidRDefault="00580C84" w:rsidP="00195BB0">
            <w:pPr>
              <w:spacing w:before="120" w:after="120"/>
              <w:jc w:val="both"/>
              <w:rPr>
                <w:rFonts w:ascii="Arial Narrow" w:hAnsi="Arial Narrow"/>
              </w:rPr>
            </w:pPr>
          </w:p>
        </w:tc>
        <w:tc>
          <w:tcPr>
            <w:tcW w:w="1559" w:type="dxa"/>
            <w:tcBorders>
              <w:top w:val="single" w:sz="18" w:space="0" w:color="C00000"/>
              <w:bottom w:val="single" w:sz="4" w:space="0" w:color="C00000"/>
            </w:tcBorders>
            <w:vAlign w:val="center"/>
          </w:tcPr>
          <w:p w14:paraId="23E4AE74" w14:textId="77777777" w:rsidR="00580C84" w:rsidRPr="00D46F61" w:rsidRDefault="00580C84" w:rsidP="00195BB0">
            <w:pPr>
              <w:spacing w:before="120" w:after="120"/>
              <w:jc w:val="both"/>
              <w:rPr>
                <w:rFonts w:ascii="Arial Narrow" w:hAnsi="Arial Narrow"/>
              </w:rPr>
            </w:pPr>
            <w:r>
              <w:rPr>
                <w:rFonts w:ascii="Arial Narrow" w:hAnsi="Arial Narrow"/>
              </w:rPr>
              <w:t>72</w:t>
            </w:r>
          </w:p>
        </w:tc>
        <w:tc>
          <w:tcPr>
            <w:tcW w:w="1560" w:type="dxa"/>
            <w:tcBorders>
              <w:top w:val="single" w:sz="18" w:space="0" w:color="C00000"/>
              <w:bottom w:val="single" w:sz="4" w:space="0" w:color="C00000"/>
            </w:tcBorders>
            <w:vAlign w:val="center"/>
          </w:tcPr>
          <w:p w14:paraId="170551FD" w14:textId="77777777" w:rsidR="00580C84" w:rsidRPr="00EA1C57" w:rsidRDefault="00580C84" w:rsidP="00195BB0">
            <w:pPr>
              <w:spacing w:before="120" w:after="120"/>
              <w:jc w:val="both"/>
              <w:rPr>
                <w:rFonts w:ascii="Arial Narrow" w:hAnsi="Arial Narrow"/>
                <w:b/>
              </w:rPr>
            </w:pPr>
            <w:r w:rsidRPr="00EA1C57">
              <w:rPr>
                <w:rFonts w:ascii="Arial Narrow" w:hAnsi="Arial Narrow"/>
                <w:b/>
              </w:rPr>
              <w:t>108</w:t>
            </w:r>
          </w:p>
        </w:tc>
        <w:tc>
          <w:tcPr>
            <w:tcW w:w="1560" w:type="dxa"/>
            <w:tcBorders>
              <w:top w:val="single" w:sz="18" w:space="0" w:color="C00000"/>
              <w:bottom w:val="single" w:sz="4" w:space="0" w:color="C00000"/>
            </w:tcBorders>
            <w:vAlign w:val="center"/>
          </w:tcPr>
          <w:p w14:paraId="42271314" w14:textId="77777777" w:rsidR="00580C84" w:rsidRPr="00EA1C57" w:rsidRDefault="00580C84" w:rsidP="00195BB0">
            <w:pPr>
              <w:spacing w:before="120" w:after="120"/>
              <w:jc w:val="both"/>
              <w:rPr>
                <w:rFonts w:ascii="Arial Narrow" w:hAnsi="Arial Narrow"/>
                <w:b/>
              </w:rPr>
            </w:pPr>
            <w:r w:rsidRPr="00EA1C57">
              <w:rPr>
                <w:rFonts w:ascii="Arial Narrow" w:hAnsi="Arial Narrow"/>
                <w:b/>
              </w:rPr>
              <w:t>6</w:t>
            </w:r>
          </w:p>
        </w:tc>
      </w:tr>
      <w:tr w:rsidR="00580C84" w:rsidRPr="001B1D61" w14:paraId="533B1F21" w14:textId="77777777" w:rsidTr="00C82314">
        <w:trPr>
          <w:jc w:val="center"/>
        </w:trPr>
        <w:tc>
          <w:tcPr>
            <w:tcW w:w="9356" w:type="dxa"/>
            <w:gridSpan w:val="6"/>
            <w:tcBorders>
              <w:top w:val="single" w:sz="4" w:space="0" w:color="C00000"/>
              <w:bottom w:val="nil"/>
            </w:tcBorders>
            <w:vAlign w:val="center"/>
          </w:tcPr>
          <w:p w14:paraId="3FEBC6EC" w14:textId="319858BC" w:rsidR="00580C84" w:rsidRPr="00D46F61" w:rsidRDefault="00580C84" w:rsidP="00195BB0">
            <w:pPr>
              <w:spacing w:before="120" w:after="120"/>
              <w:jc w:val="both"/>
              <w:rPr>
                <w:rFonts w:ascii="Arial Narrow" w:hAnsi="Arial Narrow"/>
              </w:rPr>
            </w:pPr>
            <w:r>
              <w:rPr>
                <w:rFonts w:ascii="Arial Narrow" w:hAnsi="Arial Narrow"/>
              </w:rPr>
              <w:t>Praktična nastava</w:t>
            </w:r>
            <w:r w:rsidRPr="00764BD7">
              <w:rPr>
                <w:rFonts w:ascii="Arial Narrow" w:hAnsi="Arial Narrow"/>
                <w:b/>
              </w:rPr>
              <w:t>:</w:t>
            </w:r>
            <w:r w:rsidRPr="00764BD7">
              <w:rPr>
                <w:rFonts w:ascii="Arial Narrow" w:hAnsi="Arial Narrow"/>
              </w:rPr>
              <w:t xml:space="preserve"> Odjeljenje se dijeli na grupe do 16 učenika</w:t>
            </w:r>
            <w:r w:rsidR="006E10CD">
              <w:rPr>
                <w:rFonts w:ascii="Arial Narrow" w:hAnsi="Arial Narrow"/>
              </w:rPr>
              <w:t>.</w:t>
            </w:r>
          </w:p>
        </w:tc>
      </w:tr>
    </w:tbl>
    <w:sdt>
      <w:sdtPr>
        <w:rPr>
          <w:rFonts w:ascii="Arial Narrow" w:eastAsia="Times New Roman" w:hAnsi="Arial Narrow" w:cs="Trebuchet MS"/>
          <w:b/>
          <w:bCs/>
          <w:lang w:val="sr-Latn-CS"/>
        </w:rPr>
        <w:id w:val="467094999"/>
        <w:lock w:val="contentLocked"/>
        <w:placeholder>
          <w:docPart w:val="4D1DEC4C28AE4EF584A0ACA07D17542C"/>
        </w:placeholder>
      </w:sdtPr>
      <w:sdtEndPr/>
      <w:sdtContent>
        <w:p w14:paraId="1E261533" w14:textId="77777777" w:rsidR="00580C84" w:rsidRPr="001B1D61" w:rsidRDefault="00580C84"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2. Cilj modula:</w:t>
          </w:r>
        </w:p>
      </w:sdtContent>
    </w:sdt>
    <w:p w14:paraId="360801B2" w14:textId="77777777" w:rsidR="00580C84" w:rsidRPr="008E6B3B"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
          <w:bCs/>
          <w:lang w:val="sr-Latn-CS"/>
        </w:rPr>
      </w:pPr>
      <w:r w:rsidRPr="008E6B3B">
        <w:rPr>
          <w:rFonts w:ascii="Arial Narrow" w:hAnsi="Arial Narrow"/>
        </w:rPr>
        <w:t>Upoznavanje sa pomoćnim uređajima vučnog vozila i poslovima pom</w:t>
      </w:r>
      <w:r>
        <w:rPr>
          <w:rFonts w:ascii="Arial Narrow" w:hAnsi="Arial Narrow"/>
        </w:rPr>
        <w:t>o</w:t>
      </w:r>
      <w:r w:rsidRPr="008E6B3B">
        <w:rPr>
          <w:rFonts w:ascii="Arial Narrow" w:hAnsi="Arial Narrow"/>
        </w:rPr>
        <w:t>ćnika mašinovođe.</w:t>
      </w:r>
      <w:r w:rsidRPr="008E6B3B">
        <w:rPr>
          <w:rFonts w:ascii="Arial Narrow" w:eastAsia="Times New Roman" w:hAnsi="Arial Narrow" w:cs="Trebuchet MS"/>
          <w:b/>
          <w:bCs/>
          <w:lang w:val="sr-Latn-CS"/>
        </w:rPr>
        <w:t xml:space="preserve"> </w:t>
      </w:r>
      <w:r w:rsidRPr="008E6B3B">
        <w:rPr>
          <w:rFonts w:ascii="Arial Narrow" w:hAnsi="Arial Narrow"/>
        </w:rPr>
        <w:t>Osposobljavanje za rukovanje pomoćnim uređajima vučnog vozila tokom vožnje.</w:t>
      </w:r>
      <w:r>
        <w:rPr>
          <w:rFonts w:ascii="Arial Narrow" w:hAnsi="Arial Narrow"/>
        </w:rPr>
        <w:t xml:space="preserve"> </w:t>
      </w:r>
      <w:r w:rsidRPr="008E6B3B">
        <w:rPr>
          <w:rFonts w:ascii="Arial Narrow" w:hAnsi="Arial Narrow"/>
        </w:rPr>
        <w:t xml:space="preserve">Razvijanje kreativnosti, sistematičnosti, vještine prezentovanja timskog duha i motivacije za usavršavanje u struci. </w:t>
      </w:r>
    </w:p>
    <w:sdt>
      <w:sdtPr>
        <w:rPr>
          <w:rFonts w:ascii="Arial Narrow" w:eastAsia="Times New Roman" w:hAnsi="Arial Narrow" w:cs="Trebuchet MS"/>
          <w:b/>
          <w:bCs/>
          <w:lang w:val="sr-Latn-CS"/>
        </w:rPr>
        <w:id w:val="-2103635414"/>
        <w:lock w:val="contentLocked"/>
        <w:placeholder>
          <w:docPart w:val="9D393D7563EF48DDAF0C227B9C89FD2B"/>
        </w:placeholder>
      </w:sdtPr>
      <w:sdtEndPr/>
      <w:sdtContent>
        <w:p w14:paraId="6C35DE08" w14:textId="77777777" w:rsidR="00580C84" w:rsidRPr="00EC496C" w:rsidRDefault="00580C84" w:rsidP="00195BB0">
          <w:pPr>
            <w:spacing w:before="240" w:after="120" w:line="240" w:lineRule="auto"/>
            <w:jc w:val="both"/>
            <w:rPr>
              <w:rFonts w:ascii="Arial Narrow" w:eastAsia="Times New Roman" w:hAnsi="Arial Narrow" w:cs="Trebuchet MS"/>
              <w:b/>
              <w:bCs/>
              <w:lang w:val="sr-Latn-CS"/>
            </w:rPr>
          </w:pPr>
          <w:r w:rsidRPr="00EC496C">
            <w:rPr>
              <w:rFonts w:ascii="Arial Narrow" w:eastAsia="Times New Roman" w:hAnsi="Arial Narrow" w:cs="Trebuchet MS"/>
              <w:b/>
              <w:bCs/>
              <w:lang w:val="sr-Latn-CS"/>
            </w:rPr>
            <w:t>3. Ishodi učenja</w:t>
          </w:r>
        </w:p>
      </w:sdtContent>
    </w:sdt>
    <w:sdt>
      <w:sdtPr>
        <w:rPr>
          <w:rFonts w:ascii="Arial Narrow" w:eastAsia="Times New Roman" w:hAnsi="Arial Narrow" w:cs="Trebuchet MS"/>
          <w:b/>
          <w:bCs/>
          <w:lang w:val="sr-Latn-CS"/>
        </w:rPr>
        <w:id w:val="626045791"/>
        <w:lock w:val="contentLocked"/>
        <w:placeholder>
          <w:docPart w:val="4D1DEC4C28AE4EF584A0ACA07D17542C"/>
        </w:placeholder>
      </w:sdtPr>
      <w:sdtEndPr/>
      <w:sdtContent>
        <w:p w14:paraId="6993C6F9" w14:textId="77777777" w:rsidR="00580C84" w:rsidRPr="001B1D61" w:rsidRDefault="00580C84" w:rsidP="00195BB0">
          <w:pPr>
            <w:spacing w:before="12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 xml:space="preserve">Po završetku ovog modula učenik će biti sposoban da: </w:t>
          </w:r>
        </w:p>
      </w:sdtContent>
    </w:sdt>
    <w:p w14:paraId="65453837" w14:textId="77777777" w:rsidR="00580C84" w:rsidRDefault="009D5235" w:rsidP="00195BB0">
      <w:pPr>
        <w:numPr>
          <w:ilvl w:val="0"/>
          <w:numId w:val="155"/>
        </w:numPr>
        <w:spacing w:after="0" w:line="240" w:lineRule="auto"/>
        <w:contextualSpacing/>
        <w:jc w:val="both"/>
        <w:rPr>
          <w:rFonts w:ascii="Arial Narrow" w:hAnsi="Arial Narrow"/>
        </w:rPr>
      </w:pPr>
      <w:r>
        <w:rPr>
          <w:rFonts w:ascii="Arial Narrow" w:hAnsi="Arial Narrow"/>
        </w:rPr>
        <w:t>Izvrši</w:t>
      </w:r>
      <w:r w:rsidR="00580C84">
        <w:rPr>
          <w:rFonts w:ascii="Arial Narrow" w:hAnsi="Arial Narrow"/>
        </w:rPr>
        <w:t xml:space="preserve"> praćenje i rukovanje pomoćnim uređajima za vrijeme vožnje vučnog vozila </w:t>
      </w:r>
    </w:p>
    <w:p w14:paraId="2B8A7631" w14:textId="77777777" w:rsidR="00580C84" w:rsidRDefault="009D5235" w:rsidP="00195BB0">
      <w:pPr>
        <w:numPr>
          <w:ilvl w:val="0"/>
          <w:numId w:val="155"/>
        </w:numPr>
        <w:spacing w:after="0" w:line="240" w:lineRule="auto"/>
        <w:contextualSpacing/>
        <w:jc w:val="both"/>
        <w:rPr>
          <w:rFonts w:ascii="Arial Narrow" w:hAnsi="Arial Narrow"/>
        </w:rPr>
      </w:pPr>
      <w:r>
        <w:rPr>
          <w:rFonts w:ascii="Arial Narrow" w:hAnsi="Arial Narrow"/>
        </w:rPr>
        <w:t>Izvrši</w:t>
      </w:r>
      <w:r w:rsidR="00580C84" w:rsidRPr="007A1533">
        <w:rPr>
          <w:rFonts w:ascii="Arial Narrow" w:hAnsi="Arial Narrow"/>
        </w:rPr>
        <w:t xml:space="preserve"> osmatranje puta vožnje tokom kretanja voza u skladu sa procedurama i propisima</w:t>
      </w:r>
      <w:r w:rsidR="00580C84" w:rsidRPr="00E462C8">
        <w:rPr>
          <w:rFonts w:ascii="Arial Narrow" w:hAnsi="Arial Narrow"/>
        </w:rPr>
        <w:t xml:space="preserve"> </w:t>
      </w:r>
    </w:p>
    <w:p w14:paraId="79E4F1F7" w14:textId="77777777" w:rsidR="00580C84" w:rsidRDefault="009D5235" w:rsidP="00195BB0">
      <w:pPr>
        <w:numPr>
          <w:ilvl w:val="0"/>
          <w:numId w:val="155"/>
        </w:numPr>
        <w:spacing w:after="0" w:line="240" w:lineRule="auto"/>
        <w:contextualSpacing/>
        <w:jc w:val="both"/>
        <w:rPr>
          <w:rFonts w:ascii="Arial Narrow" w:hAnsi="Arial Narrow"/>
        </w:rPr>
      </w:pPr>
      <w:r>
        <w:rPr>
          <w:rFonts w:ascii="Arial Narrow" w:hAnsi="Arial Narrow"/>
        </w:rPr>
        <w:t>Izvrši</w:t>
      </w:r>
      <w:r w:rsidR="00580C84" w:rsidRPr="007A1533">
        <w:rPr>
          <w:rFonts w:ascii="Arial Narrow" w:hAnsi="Arial Narrow"/>
        </w:rPr>
        <w:t xml:space="preserve"> osmatranje kontaktne mreže sa pripadajućom opremom u skladu sa procedurama i propisima</w:t>
      </w:r>
      <w:r w:rsidR="00580C84" w:rsidRPr="00E462C8">
        <w:rPr>
          <w:rFonts w:ascii="Arial Narrow" w:hAnsi="Arial Narrow"/>
        </w:rPr>
        <w:t xml:space="preserve"> </w:t>
      </w:r>
    </w:p>
    <w:p w14:paraId="5F238B76" w14:textId="77777777" w:rsidR="00580C84" w:rsidRDefault="009D5235" w:rsidP="00195BB0">
      <w:pPr>
        <w:numPr>
          <w:ilvl w:val="0"/>
          <w:numId w:val="155"/>
        </w:numPr>
        <w:spacing w:after="0" w:line="240" w:lineRule="auto"/>
        <w:contextualSpacing/>
        <w:jc w:val="both"/>
        <w:rPr>
          <w:rFonts w:ascii="Arial Narrow" w:hAnsi="Arial Narrow"/>
        </w:rPr>
      </w:pPr>
      <w:r>
        <w:rPr>
          <w:rFonts w:ascii="Arial Narrow" w:hAnsi="Arial Narrow"/>
        </w:rPr>
        <w:t>Izvrši</w:t>
      </w:r>
      <w:r w:rsidR="00580C84" w:rsidRPr="007A1533">
        <w:rPr>
          <w:rFonts w:ascii="Arial Narrow" w:hAnsi="Arial Narrow"/>
        </w:rPr>
        <w:t xml:space="preserve"> osmatranje gornjeg i donjeg stroja pruge u skladu sa procedurama i propisima</w:t>
      </w:r>
      <w:r w:rsidR="00580C84" w:rsidRPr="00E462C8">
        <w:rPr>
          <w:rFonts w:ascii="Arial Narrow" w:hAnsi="Arial Narrow"/>
        </w:rPr>
        <w:t xml:space="preserve"> </w:t>
      </w:r>
    </w:p>
    <w:p w14:paraId="71AA1C16" w14:textId="77777777" w:rsidR="00580C84" w:rsidRPr="00020D4B" w:rsidRDefault="009D5235" w:rsidP="00195BB0">
      <w:pPr>
        <w:numPr>
          <w:ilvl w:val="0"/>
          <w:numId w:val="155"/>
        </w:numPr>
        <w:spacing w:after="0" w:line="240" w:lineRule="auto"/>
        <w:contextualSpacing/>
        <w:jc w:val="both"/>
        <w:rPr>
          <w:rFonts w:ascii="Arial Narrow" w:hAnsi="Arial Narrow"/>
        </w:rPr>
      </w:pPr>
      <w:r>
        <w:rPr>
          <w:rFonts w:ascii="Arial Narrow" w:hAnsi="Arial Narrow"/>
        </w:rPr>
        <w:t>Izvrši</w:t>
      </w:r>
      <w:r w:rsidR="00580C84" w:rsidRPr="007A1533">
        <w:rPr>
          <w:rFonts w:ascii="Arial Narrow" w:hAnsi="Arial Narrow"/>
        </w:rPr>
        <w:t xml:space="preserve"> osmatranje i glasno ponavljanje signalnih znakova na pruzi nakon izgovora mašinovođe u skladu sa procedurama i propisima</w:t>
      </w:r>
      <w:r w:rsidR="00580C84" w:rsidRPr="001B1D61">
        <w:t xml:space="preserve"> </w:t>
      </w:r>
      <w:r w:rsidR="00580C84" w:rsidRPr="001B1D61">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80C84" w:rsidRPr="001B1D61" w14:paraId="3BCEC108" w14:textId="77777777" w:rsidTr="00580C84">
        <w:trPr>
          <w:trHeight w:val="699"/>
          <w:tblHeader/>
          <w:jc w:val="center"/>
        </w:trPr>
        <w:tc>
          <w:tcPr>
            <w:tcW w:w="5000" w:type="pct"/>
            <w:gridSpan w:val="2"/>
            <w:tcBorders>
              <w:top w:val="single" w:sz="18" w:space="0" w:color="C00000"/>
              <w:bottom w:val="single" w:sz="18" w:space="0" w:color="C00000"/>
            </w:tcBorders>
            <w:shd w:val="clear" w:color="auto" w:fill="F1E5BD"/>
          </w:tcPr>
          <w:p w14:paraId="26045940" w14:textId="77777777" w:rsidR="00580C84" w:rsidRPr="001B1D61" w:rsidRDefault="00F10D38" w:rsidP="00195BB0">
            <w:pPr>
              <w:spacing w:before="120" w:after="120" w:line="240" w:lineRule="auto"/>
              <w:jc w:val="both"/>
              <w:rPr>
                <w:rFonts w:ascii="Arial Narrow" w:hAnsi="Arial Narrow"/>
                <w:b/>
              </w:rPr>
            </w:pPr>
            <w:sdt>
              <w:sdtPr>
                <w:rPr>
                  <w:rFonts w:ascii="Arial Narrow" w:hAnsi="Arial Narrow"/>
                  <w:b/>
                </w:rPr>
                <w:id w:val="-1753573859"/>
                <w:placeholder>
                  <w:docPart w:val="617CC2A36F9C490EB45B043A444A8C44"/>
                </w:placeholder>
              </w:sdtPr>
              <w:sdtEndPr/>
              <w:sdtContent>
                <w:r w:rsidR="00580C84">
                  <w:rPr>
                    <w:rFonts w:ascii="Arial Narrow" w:hAnsi="Arial Narrow"/>
                    <w:b/>
                  </w:rPr>
                  <w:t>Ishod 1</w:t>
                </w:r>
              </w:sdtContent>
            </w:sdt>
            <w:r w:rsidR="00580C84" w:rsidRPr="001B1D61">
              <w:rPr>
                <w:rFonts w:ascii="Arial Narrow" w:hAnsi="Arial Narrow"/>
                <w:b/>
              </w:rPr>
              <w:t xml:space="preserve"> - </w:t>
            </w:r>
            <w:sdt>
              <w:sdtPr>
                <w:rPr>
                  <w:rFonts w:ascii="Arial Narrow" w:hAnsi="Arial Narrow"/>
                </w:rPr>
                <w:id w:val="1184397296"/>
                <w:placeholder>
                  <w:docPart w:val="AA3F7ADD61934D62B5262B1D9D1B88B8"/>
                </w:placeholder>
              </w:sdtPr>
              <w:sdtEndPr/>
              <w:sdtContent>
                <w:r w:rsidR="00580C84" w:rsidRPr="001B1D61">
                  <w:rPr>
                    <w:rFonts w:ascii="Arial Narrow" w:hAnsi="Arial Narrow"/>
                  </w:rPr>
                  <w:t>Učenik će biti sposoban da</w:t>
                </w:r>
              </w:sdtContent>
            </w:sdt>
          </w:p>
          <w:p w14:paraId="0FE0BD67" w14:textId="77777777" w:rsidR="00580C84" w:rsidRPr="008E6B3B" w:rsidRDefault="009D5235" w:rsidP="00195BB0">
            <w:pPr>
              <w:spacing w:before="120" w:after="120" w:line="240" w:lineRule="auto"/>
              <w:jc w:val="both"/>
              <w:rPr>
                <w:rFonts w:ascii="Arial Narrow" w:hAnsi="Arial Narrow"/>
                <w:b/>
              </w:rPr>
            </w:pPr>
            <w:r>
              <w:rPr>
                <w:rFonts w:ascii="Arial Narrow" w:hAnsi="Arial Narrow"/>
                <w:b/>
              </w:rPr>
              <w:t>Izvrši</w:t>
            </w:r>
            <w:r w:rsidR="00580C84" w:rsidRPr="00BB5ED9">
              <w:rPr>
                <w:rFonts w:ascii="Arial Narrow" w:hAnsi="Arial Narrow"/>
                <w:b/>
              </w:rPr>
              <w:t xml:space="preserve"> praćenje i rukovanje pomoćnim uređajima za vrijeme vožnje vučnog vozila </w:t>
            </w:r>
          </w:p>
        </w:tc>
      </w:tr>
      <w:tr w:rsidR="00580C84" w:rsidRPr="001B1D61" w14:paraId="5244FEB9" w14:textId="77777777" w:rsidTr="00580C84">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2020457760"/>
              <w:placeholder>
                <w:docPart w:val="01EBDF08DEE44BC185C65EF60ED14B6B"/>
              </w:placeholder>
            </w:sdtPr>
            <w:sdtEndPr>
              <w:rPr>
                <w:b w:val="0"/>
              </w:rPr>
            </w:sdtEndPr>
            <w:sdtContent>
              <w:p w14:paraId="05D0149F" w14:textId="77777777" w:rsidR="00580C84" w:rsidRPr="001B1D61" w:rsidRDefault="00580C84" w:rsidP="00195BB0">
                <w:pPr>
                  <w:spacing w:before="120" w:after="120" w:line="240" w:lineRule="auto"/>
                  <w:jc w:val="both"/>
                  <w:rPr>
                    <w:rFonts w:ascii="Arial Narrow" w:hAnsi="Arial Narrow"/>
                    <w:b/>
                  </w:rPr>
                </w:pPr>
                <w:r w:rsidRPr="001B1D61">
                  <w:rPr>
                    <w:rFonts w:ascii="Arial Narrow" w:hAnsi="Arial Narrow"/>
                    <w:b/>
                  </w:rPr>
                  <w:t>Kriterijumi za dostizanje ishoda učenja</w:t>
                </w:r>
              </w:p>
              <w:p w14:paraId="1AB3BA88" w14:textId="77777777" w:rsidR="00580C84" w:rsidRPr="001B1D61" w:rsidRDefault="00580C84" w:rsidP="00195BB0">
                <w:pPr>
                  <w:spacing w:before="120" w:after="120" w:line="240" w:lineRule="auto"/>
                  <w:jc w:val="both"/>
                  <w:rPr>
                    <w:rFonts w:ascii="Arial Narrow" w:hAnsi="Arial Narrow"/>
                    <w:b/>
                  </w:rPr>
                </w:pPr>
                <w:r w:rsidRPr="001B1D61">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255899410"/>
              <w:placeholder>
                <w:docPart w:val="01EBDF08DEE44BC185C65EF60ED14B6B"/>
              </w:placeholder>
            </w:sdtPr>
            <w:sdtEndPr>
              <w:rPr>
                <w:b w:val="0"/>
              </w:rPr>
            </w:sdtEndPr>
            <w:sdtContent>
              <w:p w14:paraId="7C07B1AB" w14:textId="77777777" w:rsidR="00580C84" w:rsidRPr="001B1D61" w:rsidRDefault="00580C84" w:rsidP="00195BB0">
                <w:pPr>
                  <w:spacing w:before="120" w:after="120" w:line="240" w:lineRule="auto"/>
                  <w:jc w:val="both"/>
                  <w:rPr>
                    <w:rFonts w:ascii="Arial Narrow" w:hAnsi="Arial Narrow" w:cs="Verdana"/>
                    <w:color w:val="000000"/>
                  </w:rPr>
                </w:pPr>
                <w:r w:rsidRPr="001B1D61">
                  <w:rPr>
                    <w:rFonts w:ascii="Arial Narrow" w:hAnsi="Arial Narrow" w:cs="Verdana"/>
                    <w:b/>
                    <w:color w:val="000000"/>
                  </w:rPr>
                  <w:t>Kontekst</w:t>
                </w:r>
                <w:r w:rsidRPr="001B1D61">
                  <w:rPr>
                    <w:rFonts w:ascii="Arial Narrow" w:hAnsi="Arial Narrow" w:cs="Verdana"/>
                    <w:color w:val="000000"/>
                  </w:rPr>
                  <w:t xml:space="preserve"> </w:t>
                </w:r>
              </w:p>
              <w:p w14:paraId="4E37EB26" w14:textId="77777777" w:rsidR="00580C84" w:rsidRPr="001B1D61" w:rsidRDefault="00580C84" w:rsidP="00195BB0">
                <w:pPr>
                  <w:spacing w:before="120" w:after="120" w:line="240" w:lineRule="auto"/>
                  <w:jc w:val="both"/>
                  <w:rPr>
                    <w:rFonts w:ascii="Arial Narrow" w:hAnsi="Arial Narrow" w:cs="Verdana"/>
                    <w:color w:val="000000"/>
                  </w:rPr>
                </w:pPr>
                <w:r w:rsidRPr="001B1D61">
                  <w:rPr>
                    <w:rFonts w:ascii="Arial Narrow" w:hAnsi="Arial Narrow" w:cs="Verdana"/>
                    <w:color w:val="000000"/>
                  </w:rPr>
                  <w:t>(Pojašnjenje označenih pojmova)</w:t>
                </w:r>
              </w:p>
            </w:sdtContent>
          </w:sdt>
        </w:tc>
      </w:tr>
      <w:tr w:rsidR="00580C84" w:rsidRPr="001B1D61" w14:paraId="5EB9AF2A" w14:textId="77777777" w:rsidTr="00580C84">
        <w:trPr>
          <w:trHeight w:val="542"/>
          <w:jc w:val="center"/>
        </w:trPr>
        <w:tc>
          <w:tcPr>
            <w:tcW w:w="2500" w:type="pct"/>
            <w:tcBorders>
              <w:top w:val="single" w:sz="18" w:space="0" w:color="C00000"/>
            </w:tcBorders>
            <w:vAlign w:val="center"/>
          </w:tcPr>
          <w:p w14:paraId="3BECEAF4" w14:textId="77777777" w:rsidR="00580C84" w:rsidRPr="001B1D61" w:rsidRDefault="00580C84" w:rsidP="00195BB0">
            <w:pPr>
              <w:numPr>
                <w:ilvl w:val="0"/>
                <w:numId w:val="27"/>
              </w:numPr>
              <w:spacing w:before="120" w:after="120" w:line="240" w:lineRule="auto"/>
              <w:jc w:val="both"/>
              <w:rPr>
                <w:rFonts w:ascii="Arial Narrow" w:hAnsi="Arial Narrow"/>
                <w:color w:val="000000"/>
                <w:lang w:val="sr-Latn-CS"/>
              </w:rPr>
            </w:pPr>
            <w:r>
              <w:rPr>
                <w:rFonts w:ascii="Arial Narrow" w:hAnsi="Arial Narrow"/>
                <w:color w:val="000000"/>
                <w:lang w:val="sr-Latn-CS"/>
              </w:rPr>
              <w:t>Objasni postupak vizuelne kontrole rada glavnog kompresora</w:t>
            </w:r>
          </w:p>
        </w:tc>
        <w:tc>
          <w:tcPr>
            <w:tcW w:w="2500" w:type="pct"/>
            <w:tcBorders>
              <w:top w:val="single" w:sz="18" w:space="0" w:color="C00000"/>
            </w:tcBorders>
            <w:vAlign w:val="center"/>
          </w:tcPr>
          <w:p w14:paraId="0AFE7420"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70A62BC0" w14:textId="77777777" w:rsidTr="00580C84">
        <w:trPr>
          <w:trHeight w:val="542"/>
          <w:jc w:val="center"/>
        </w:trPr>
        <w:tc>
          <w:tcPr>
            <w:tcW w:w="2500" w:type="pct"/>
            <w:vAlign w:val="center"/>
          </w:tcPr>
          <w:p w14:paraId="1481B94C" w14:textId="77777777" w:rsidR="00580C84" w:rsidRPr="001B1D61" w:rsidRDefault="00580C84" w:rsidP="00195BB0">
            <w:pPr>
              <w:numPr>
                <w:ilvl w:val="0"/>
                <w:numId w:val="27"/>
              </w:numPr>
              <w:spacing w:before="120" w:after="120" w:line="240" w:lineRule="auto"/>
              <w:jc w:val="both"/>
              <w:rPr>
                <w:rFonts w:ascii="Arial Narrow" w:hAnsi="Arial Narrow"/>
                <w:color w:val="000000"/>
                <w:lang w:val="sr-Latn-CS"/>
              </w:rPr>
            </w:pPr>
            <w:r>
              <w:rPr>
                <w:rFonts w:ascii="Arial Narrow" w:hAnsi="Arial Narrow"/>
                <w:color w:val="000000"/>
                <w:lang w:val="sr-Latn-CS"/>
              </w:rPr>
              <w:t xml:space="preserve">Objasni postupak provjere položaja </w:t>
            </w:r>
            <w:r>
              <w:rPr>
                <w:rFonts w:ascii="Arial Narrow" w:hAnsi="Arial Narrow"/>
                <w:b/>
                <w:color w:val="000000"/>
                <w:lang w:val="sr-Latn-CS"/>
              </w:rPr>
              <w:t>zaštinih sklop</w:t>
            </w:r>
            <w:r w:rsidRPr="00BB5ED9">
              <w:rPr>
                <w:rFonts w:ascii="Arial Narrow" w:hAnsi="Arial Narrow"/>
                <w:b/>
                <w:color w:val="000000"/>
                <w:lang w:val="sr-Latn-CS"/>
              </w:rPr>
              <w:t>ki</w:t>
            </w:r>
            <w:r>
              <w:rPr>
                <w:rFonts w:ascii="Arial Narrow" w:hAnsi="Arial Narrow"/>
                <w:color w:val="000000"/>
                <w:lang w:val="sr-Latn-CS"/>
              </w:rPr>
              <w:t>, elekrto uređaja i opreme u skladu sa procedurama i propisima</w:t>
            </w:r>
          </w:p>
        </w:tc>
        <w:tc>
          <w:tcPr>
            <w:tcW w:w="2500" w:type="pct"/>
            <w:vAlign w:val="center"/>
          </w:tcPr>
          <w:p w14:paraId="4FAE66AF" w14:textId="77777777" w:rsidR="00580C84" w:rsidRPr="00BB5ED9" w:rsidRDefault="00580C84" w:rsidP="00195BB0">
            <w:pPr>
              <w:spacing w:before="80" w:after="80" w:line="240" w:lineRule="auto"/>
              <w:jc w:val="both"/>
              <w:rPr>
                <w:rFonts w:ascii="Arial Narrow" w:hAnsi="Arial Narrow"/>
                <w:b/>
                <w:sz w:val="40"/>
                <w:lang w:val="sr-Latn-CS"/>
              </w:rPr>
            </w:pPr>
            <w:r w:rsidRPr="00BB5ED9">
              <w:rPr>
                <w:rFonts w:ascii="Arial Narrow" w:hAnsi="Arial Narrow"/>
                <w:b/>
              </w:rPr>
              <w:t xml:space="preserve">Zaštitne sklopke: </w:t>
            </w:r>
            <w:r w:rsidRPr="00BB5ED9">
              <w:rPr>
                <w:rFonts w:ascii="Arial Narrow" w:hAnsi="Arial Narrow"/>
              </w:rPr>
              <w:t>automatski osigurači, grebenasti prekidači, termičke zaštite i dr.</w:t>
            </w:r>
            <w:r>
              <w:rPr>
                <w:rStyle w:val="Style3"/>
                <w:lang w:val="sr-Latn-CS"/>
              </w:rPr>
              <w:t xml:space="preserve"> </w:t>
            </w:r>
          </w:p>
        </w:tc>
      </w:tr>
      <w:tr w:rsidR="00580C84" w:rsidRPr="001B1D61" w14:paraId="1D07EEA8" w14:textId="77777777" w:rsidTr="00580C84">
        <w:trPr>
          <w:trHeight w:val="542"/>
          <w:jc w:val="center"/>
        </w:trPr>
        <w:tc>
          <w:tcPr>
            <w:tcW w:w="2500" w:type="pct"/>
            <w:vAlign w:val="center"/>
          </w:tcPr>
          <w:p w14:paraId="31E95F55" w14:textId="77777777" w:rsidR="00580C84" w:rsidRPr="001B1D61" w:rsidRDefault="00580C84" w:rsidP="00195BB0">
            <w:pPr>
              <w:numPr>
                <w:ilvl w:val="0"/>
                <w:numId w:val="27"/>
              </w:numPr>
              <w:spacing w:before="120" w:after="120" w:line="240" w:lineRule="auto"/>
              <w:jc w:val="both"/>
              <w:rPr>
                <w:rFonts w:ascii="Arial Narrow" w:hAnsi="Arial Narrow"/>
              </w:rPr>
            </w:pPr>
            <w:r>
              <w:rPr>
                <w:rFonts w:ascii="Arial Narrow" w:hAnsi="Arial Narrow"/>
              </w:rPr>
              <w:t>Objasni postupak ručnog biranja napona</w:t>
            </w:r>
          </w:p>
        </w:tc>
        <w:tc>
          <w:tcPr>
            <w:tcW w:w="2500" w:type="pct"/>
            <w:vAlign w:val="center"/>
          </w:tcPr>
          <w:p w14:paraId="60FB2003"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547400E9" w14:textId="77777777" w:rsidTr="00580C84">
        <w:trPr>
          <w:trHeight w:val="542"/>
          <w:jc w:val="center"/>
        </w:trPr>
        <w:tc>
          <w:tcPr>
            <w:tcW w:w="2500" w:type="pct"/>
            <w:vAlign w:val="center"/>
          </w:tcPr>
          <w:p w14:paraId="545B5528" w14:textId="284579E0" w:rsidR="00580C84" w:rsidRPr="001B1D61" w:rsidRDefault="00580C84" w:rsidP="00195BB0">
            <w:pPr>
              <w:numPr>
                <w:ilvl w:val="0"/>
                <w:numId w:val="27"/>
              </w:numPr>
              <w:spacing w:before="120" w:after="120" w:line="240" w:lineRule="auto"/>
              <w:jc w:val="both"/>
              <w:rPr>
                <w:rFonts w:ascii="Arial Narrow" w:hAnsi="Arial Narrow"/>
                <w:color w:val="000000"/>
                <w:lang w:val="sr-Latn-CS"/>
              </w:rPr>
            </w:pPr>
            <w:r>
              <w:rPr>
                <w:rFonts w:ascii="Arial Narrow" w:hAnsi="Arial Narrow"/>
                <w:color w:val="000000"/>
                <w:lang w:val="sr-Latn-CS"/>
              </w:rPr>
              <w:t>Objasni postupak pravilne upotrebe sirene tokom vožnje u skladu sa procedu</w:t>
            </w:r>
            <w:r w:rsidR="00E83F73">
              <w:rPr>
                <w:rFonts w:ascii="Arial Narrow" w:hAnsi="Arial Narrow"/>
                <w:color w:val="000000"/>
                <w:lang w:val="sr-Latn-CS"/>
              </w:rPr>
              <w:t>r</w:t>
            </w:r>
            <w:r>
              <w:rPr>
                <w:rFonts w:ascii="Arial Narrow" w:hAnsi="Arial Narrow"/>
                <w:color w:val="000000"/>
                <w:lang w:val="sr-Latn-CS"/>
              </w:rPr>
              <w:t>ama i propisima</w:t>
            </w:r>
          </w:p>
        </w:tc>
        <w:tc>
          <w:tcPr>
            <w:tcW w:w="2500" w:type="pct"/>
            <w:vAlign w:val="center"/>
          </w:tcPr>
          <w:p w14:paraId="4EDECD3A"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409DCF0B" w14:textId="77777777" w:rsidTr="00580C84">
        <w:trPr>
          <w:trHeight w:val="542"/>
          <w:jc w:val="center"/>
        </w:trPr>
        <w:tc>
          <w:tcPr>
            <w:tcW w:w="2500" w:type="pct"/>
            <w:vAlign w:val="center"/>
          </w:tcPr>
          <w:p w14:paraId="0153D87E" w14:textId="77777777" w:rsidR="00580C84" w:rsidRPr="00F10914" w:rsidRDefault="00580C84" w:rsidP="00195BB0">
            <w:pPr>
              <w:numPr>
                <w:ilvl w:val="0"/>
                <w:numId w:val="27"/>
              </w:numPr>
              <w:spacing w:before="120" w:after="120" w:line="240" w:lineRule="auto"/>
              <w:jc w:val="both"/>
              <w:rPr>
                <w:rFonts w:ascii="Arial Narrow" w:hAnsi="Arial Narrow"/>
                <w:lang w:val="sr-Latn-CS"/>
              </w:rPr>
            </w:pPr>
            <w:r>
              <w:rPr>
                <w:rFonts w:ascii="Arial Narrow" w:hAnsi="Arial Narrow"/>
                <w:lang w:val="sr-Latn-CS"/>
              </w:rPr>
              <w:t>Demonstira postupak praćenja i rukovanja pomoćnim uređajima tokom vožnje vučnog vozila</w:t>
            </w:r>
          </w:p>
        </w:tc>
        <w:tc>
          <w:tcPr>
            <w:tcW w:w="2500" w:type="pct"/>
            <w:vAlign w:val="center"/>
          </w:tcPr>
          <w:p w14:paraId="08A51831"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42BF77A4" w14:textId="77777777" w:rsidTr="00580C8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576249117"/>
              <w:placeholder>
                <w:docPart w:val="473A8B38EFC441ECA5EE78AE61B35B66"/>
              </w:placeholder>
            </w:sdtPr>
            <w:sdtEndPr/>
            <w:sdtContent>
              <w:p w14:paraId="011CA3AB" w14:textId="77777777" w:rsidR="00580C84" w:rsidRPr="001B1D61" w:rsidRDefault="00580C84" w:rsidP="00195BB0">
                <w:pPr>
                  <w:spacing w:before="120" w:after="120" w:line="240" w:lineRule="auto"/>
                  <w:jc w:val="both"/>
                  <w:rPr>
                    <w:rFonts w:ascii="Arial Narrow" w:hAnsi="Arial Narrow"/>
                  </w:rPr>
                </w:pPr>
                <w:r w:rsidRPr="001B1D61">
                  <w:rPr>
                    <w:rFonts w:ascii="Arial Narrow" w:hAnsi="Arial Narrow" w:cs="Verdana"/>
                    <w:b/>
                    <w:color w:val="000000"/>
                  </w:rPr>
                  <w:t>Način provjeravanja dostignutosti ishoda učenja</w:t>
                </w:r>
              </w:p>
            </w:sdtContent>
          </w:sdt>
        </w:tc>
      </w:tr>
      <w:tr w:rsidR="00580C84" w:rsidRPr="001B1D61" w14:paraId="111BB922" w14:textId="77777777" w:rsidTr="00580C84">
        <w:trPr>
          <w:trHeight w:val="282"/>
          <w:jc w:val="center"/>
        </w:trPr>
        <w:tc>
          <w:tcPr>
            <w:tcW w:w="5000" w:type="pct"/>
            <w:gridSpan w:val="2"/>
            <w:tcBorders>
              <w:top w:val="single" w:sz="18" w:space="0" w:color="C00000"/>
              <w:bottom w:val="single" w:sz="18" w:space="0" w:color="C00000"/>
            </w:tcBorders>
            <w:vAlign w:val="center"/>
          </w:tcPr>
          <w:p w14:paraId="465DA1F9" w14:textId="77777777" w:rsidR="00580C84" w:rsidRPr="001B1D61" w:rsidRDefault="00580C84" w:rsidP="00195BB0">
            <w:pPr>
              <w:spacing w:before="120" w:after="120" w:line="240" w:lineRule="auto"/>
              <w:jc w:val="both"/>
              <w:rPr>
                <w:rFonts w:ascii="Arial Narrow" w:hAnsi="Arial Narrow"/>
              </w:rPr>
            </w:pPr>
            <w:r w:rsidRPr="008551FC">
              <w:rPr>
                <w:rFonts w:ascii="Arial Narrow" w:hAnsi="Arial Narrow"/>
                <w:lang w:val="sr-Latn-CS"/>
              </w:rPr>
              <w:t xml:space="preserve">U cilju provjeravanja dostignutosti pomenutog ishoda učenja, potreban je usmeni ili pisani dokaz da je učenik uspješno </w:t>
            </w:r>
            <w:r>
              <w:rPr>
                <w:rFonts w:ascii="Arial Narrow" w:hAnsi="Arial Narrow"/>
                <w:lang w:val="sr-Latn-CS"/>
              </w:rPr>
              <w:t>realizovao kriterijume od 1 do 4</w:t>
            </w:r>
            <w:r w:rsidRPr="008551FC">
              <w:rPr>
                <w:rFonts w:ascii="Arial Narrow" w:hAnsi="Arial Narrow"/>
                <w:lang w:val="sr-Latn-CS"/>
              </w:rPr>
              <w:t xml:space="preserve">. </w:t>
            </w:r>
            <w:r>
              <w:rPr>
                <w:rFonts w:ascii="Arial Narrow" w:hAnsi="Arial Narrow"/>
                <w:lang w:val="sr-Latn-CS"/>
              </w:rPr>
              <w:t>Za kriterijum 5</w:t>
            </w:r>
            <w:r w:rsidRPr="008551FC">
              <w:rPr>
                <w:rFonts w:ascii="Arial Narrow" w:hAnsi="Arial Narrow"/>
                <w:lang w:val="sr-Latn-CS"/>
              </w:rPr>
              <w:t xml:space="preserve"> potrebne su ispravno urađene praktične vježbe sa usmenim obrazloženjem.</w:t>
            </w:r>
          </w:p>
        </w:tc>
      </w:tr>
      <w:tr w:rsidR="00580C84" w:rsidRPr="001B1D61" w14:paraId="02387587" w14:textId="77777777" w:rsidTr="00580C8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91581234"/>
              <w:placeholder>
                <w:docPart w:val="C5C0EBEAA13B4301AB8169DC9B1CE9D0"/>
              </w:placeholder>
            </w:sdtPr>
            <w:sdtEndPr/>
            <w:sdtContent>
              <w:p w14:paraId="6F9A0180" w14:textId="77777777" w:rsidR="00580C84" w:rsidRPr="001B1D61" w:rsidRDefault="00580C84" w:rsidP="00195BB0">
                <w:pPr>
                  <w:spacing w:before="120" w:after="120" w:line="240" w:lineRule="auto"/>
                  <w:jc w:val="both"/>
                  <w:rPr>
                    <w:rFonts w:ascii="Arial Narrow" w:hAnsi="Arial Narrow"/>
                  </w:rPr>
                </w:pPr>
                <w:r w:rsidRPr="001B1D61">
                  <w:rPr>
                    <w:rFonts w:ascii="Arial Narrow" w:hAnsi="Arial Narrow" w:cs="Verdana"/>
                    <w:b/>
                    <w:color w:val="000000"/>
                  </w:rPr>
                  <w:t>Predložene teme</w:t>
                </w:r>
              </w:p>
            </w:sdtContent>
          </w:sdt>
        </w:tc>
      </w:tr>
      <w:tr w:rsidR="00580C84" w:rsidRPr="001B1D61" w14:paraId="11429171" w14:textId="77777777" w:rsidTr="00580C84">
        <w:trPr>
          <w:trHeight w:val="99"/>
          <w:jc w:val="center"/>
        </w:trPr>
        <w:tc>
          <w:tcPr>
            <w:tcW w:w="5000" w:type="pct"/>
            <w:gridSpan w:val="2"/>
            <w:tcBorders>
              <w:top w:val="single" w:sz="18" w:space="0" w:color="C00000"/>
              <w:bottom w:val="single" w:sz="2" w:space="0" w:color="C00000"/>
            </w:tcBorders>
            <w:vAlign w:val="center"/>
          </w:tcPr>
          <w:p w14:paraId="4B01706B" w14:textId="77777777" w:rsidR="00580C84" w:rsidRPr="003F3954" w:rsidRDefault="00580C84" w:rsidP="00195BB0">
            <w:pPr>
              <w:numPr>
                <w:ilvl w:val="0"/>
                <w:numId w:val="76"/>
              </w:numPr>
              <w:spacing w:before="120" w:after="120" w:line="240" w:lineRule="auto"/>
              <w:ind w:left="173" w:hanging="173"/>
              <w:jc w:val="both"/>
              <w:rPr>
                <w:rFonts w:ascii="Arial Narrow" w:hAnsi="Arial Narrow"/>
              </w:rPr>
            </w:pPr>
            <w:r>
              <w:rPr>
                <w:rFonts w:ascii="Arial Narrow" w:hAnsi="Arial Narrow"/>
              </w:rPr>
              <w:t>Pomoćni uređaji vučnog vozila</w:t>
            </w:r>
          </w:p>
        </w:tc>
      </w:tr>
    </w:tbl>
    <w:p w14:paraId="41D25AFE" w14:textId="77777777" w:rsidR="00580C84" w:rsidRDefault="00580C84" w:rsidP="00195BB0">
      <w:pPr>
        <w:spacing w:after="160" w:line="259" w:lineRule="auto"/>
        <w:jc w:val="both"/>
      </w:pPr>
    </w:p>
    <w:p w14:paraId="3DF98BEE" w14:textId="77777777" w:rsidR="00580C84" w:rsidRDefault="00580C84" w:rsidP="00195BB0">
      <w:pPr>
        <w:jc w:val="both"/>
      </w:pPr>
      <w: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80C84" w:rsidRPr="001B1D61" w14:paraId="4D87445E" w14:textId="77777777" w:rsidTr="00580C84">
        <w:trPr>
          <w:trHeight w:val="699"/>
          <w:tblHeader/>
          <w:jc w:val="center"/>
        </w:trPr>
        <w:tc>
          <w:tcPr>
            <w:tcW w:w="5000" w:type="pct"/>
            <w:gridSpan w:val="2"/>
            <w:tcBorders>
              <w:top w:val="single" w:sz="18" w:space="0" w:color="C00000"/>
              <w:bottom w:val="single" w:sz="18" w:space="0" w:color="C00000"/>
            </w:tcBorders>
            <w:shd w:val="clear" w:color="auto" w:fill="F1E5BD"/>
          </w:tcPr>
          <w:p w14:paraId="2979F225" w14:textId="77777777" w:rsidR="00580C84" w:rsidRPr="001B1D61" w:rsidRDefault="00F10D38" w:rsidP="00195BB0">
            <w:pPr>
              <w:spacing w:before="120" w:after="120" w:line="240" w:lineRule="auto"/>
              <w:jc w:val="both"/>
              <w:rPr>
                <w:rFonts w:ascii="Arial Narrow" w:hAnsi="Arial Narrow"/>
                <w:b/>
              </w:rPr>
            </w:pPr>
            <w:sdt>
              <w:sdtPr>
                <w:rPr>
                  <w:rFonts w:ascii="Arial Narrow" w:hAnsi="Arial Narrow"/>
                  <w:b/>
                </w:rPr>
                <w:id w:val="591286644"/>
                <w:placeholder>
                  <w:docPart w:val="A1E7250EA9FF463F98082C5873529849"/>
                </w:placeholder>
              </w:sdtPr>
              <w:sdtEndPr/>
              <w:sdtContent>
                <w:r w:rsidR="00580C84">
                  <w:rPr>
                    <w:rFonts w:ascii="Arial Narrow" w:hAnsi="Arial Narrow"/>
                    <w:b/>
                  </w:rPr>
                  <w:t>Ishod 2</w:t>
                </w:r>
              </w:sdtContent>
            </w:sdt>
            <w:r w:rsidR="00580C84" w:rsidRPr="001B1D61">
              <w:rPr>
                <w:rFonts w:ascii="Arial Narrow" w:hAnsi="Arial Narrow"/>
                <w:b/>
              </w:rPr>
              <w:t xml:space="preserve"> - </w:t>
            </w:r>
            <w:sdt>
              <w:sdtPr>
                <w:rPr>
                  <w:rFonts w:ascii="Arial Narrow" w:hAnsi="Arial Narrow"/>
                </w:rPr>
                <w:id w:val="826013179"/>
                <w:placeholder>
                  <w:docPart w:val="ECA3ED829C2A42A09B370DEC680E1AFD"/>
                </w:placeholder>
              </w:sdtPr>
              <w:sdtEndPr/>
              <w:sdtContent>
                <w:r w:rsidR="00580C84" w:rsidRPr="001B1D61">
                  <w:rPr>
                    <w:rFonts w:ascii="Arial Narrow" w:hAnsi="Arial Narrow"/>
                  </w:rPr>
                  <w:t>Učenik će biti sposoban da</w:t>
                </w:r>
              </w:sdtContent>
            </w:sdt>
          </w:p>
          <w:p w14:paraId="464B3043" w14:textId="77777777" w:rsidR="00580C84" w:rsidRPr="008E6B3B" w:rsidRDefault="009D5235" w:rsidP="00195BB0">
            <w:pPr>
              <w:spacing w:before="120" w:after="120" w:line="240" w:lineRule="auto"/>
              <w:jc w:val="both"/>
              <w:rPr>
                <w:rFonts w:ascii="Arial Narrow" w:hAnsi="Arial Narrow"/>
                <w:b/>
              </w:rPr>
            </w:pPr>
            <w:r>
              <w:rPr>
                <w:rFonts w:ascii="Arial Narrow" w:hAnsi="Arial Narrow"/>
                <w:b/>
              </w:rPr>
              <w:t>Izvrši</w:t>
            </w:r>
            <w:r w:rsidR="00580C84" w:rsidRPr="00E63F3C">
              <w:rPr>
                <w:rFonts w:ascii="Arial Narrow" w:hAnsi="Arial Narrow"/>
                <w:b/>
              </w:rPr>
              <w:t xml:space="preserve"> osmatranje puta vožnje tokom kretanja voza u skladu sa procedurama i propisima </w:t>
            </w:r>
          </w:p>
        </w:tc>
      </w:tr>
      <w:tr w:rsidR="00580C84" w:rsidRPr="001B1D61" w14:paraId="3E746634" w14:textId="77777777" w:rsidTr="00580C84">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268983613"/>
              <w:placeholder>
                <w:docPart w:val="41A19C5E06B547B89C9BDD6C5E0E1FB8"/>
              </w:placeholder>
            </w:sdtPr>
            <w:sdtEndPr>
              <w:rPr>
                <w:b w:val="0"/>
              </w:rPr>
            </w:sdtEndPr>
            <w:sdtContent>
              <w:p w14:paraId="5956B5AB" w14:textId="77777777" w:rsidR="00580C84" w:rsidRPr="001B1D61" w:rsidRDefault="00580C84" w:rsidP="00195BB0">
                <w:pPr>
                  <w:spacing w:before="120" w:after="120" w:line="240" w:lineRule="auto"/>
                  <w:jc w:val="both"/>
                  <w:rPr>
                    <w:rFonts w:ascii="Arial Narrow" w:hAnsi="Arial Narrow"/>
                    <w:b/>
                  </w:rPr>
                </w:pPr>
                <w:r w:rsidRPr="001B1D61">
                  <w:rPr>
                    <w:rFonts w:ascii="Arial Narrow" w:hAnsi="Arial Narrow"/>
                    <w:b/>
                  </w:rPr>
                  <w:t>Kriterijumi za dostizanje ishoda učenja</w:t>
                </w:r>
              </w:p>
              <w:p w14:paraId="6E84540F" w14:textId="77777777" w:rsidR="00580C84" w:rsidRPr="001B1D61" w:rsidRDefault="00580C84" w:rsidP="00195BB0">
                <w:pPr>
                  <w:spacing w:before="120" w:after="120" w:line="240" w:lineRule="auto"/>
                  <w:jc w:val="both"/>
                  <w:rPr>
                    <w:rFonts w:ascii="Arial Narrow" w:hAnsi="Arial Narrow"/>
                    <w:b/>
                  </w:rPr>
                </w:pPr>
                <w:r w:rsidRPr="001B1D61">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1233811574"/>
              <w:placeholder>
                <w:docPart w:val="41A19C5E06B547B89C9BDD6C5E0E1FB8"/>
              </w:placeholder>
            </w:sdtPr>
            <w:sdtEndPr>
              <w:rPr>
                <w:b w:val="0"/>
              </w:rPr>
            </w:sdtEndPr>
            <w:sdtContent>
              <w:p w14:paraId="6599B5B7" w14:textId="77777777" w:rsidR="00580C84" w:rsidRPr="001B1D61" w:rsidRDefault="00580C84" w:rsidP="00195BB0">
                <w:pPr>
                  <w:spacing w:before="120" w:after="120" w:line="240" w:lineRule="auto"/>
                  <w:jc w:val="both"/>
                  <w:rPr>
                    <w:rFonts w:ascii="Arial Narrow" w:hAnsi="Arial Narrow" w:cs="Verdana"/>
                    <w:color w:val="000000"/>
                  </w:rPr>
                </w:pPr>
                <w:r w:rsidRPr="001B1D61">
                  <w:rPr>
                    <w:rFonts w:ascii="Arial Narrow" w:hAnsi="Arial Narrow" w:cs="Verdana"/>
                    <w:b/>
                    <w:color w:val="000000"/>
                  </w:rPr>
                  <w:t>Kontekst</w:t>
                </w:r>
                <w:r w:rsidRPr="001B1D61">
                  <w:rPr>
                    <w:rFonts w:ascii="Arial Narrow" w:hAnsi="Arial Narrow" w:cs="Verdana"/>
                    <w:color w:val="000000"/>
                  </w:rPr>
                  <w:t xml:space="preserve"> </w:t>
                </w:r>
              </w:p>
              <w:p w14:paraId="54DD0778" w14:textId="77777777" w:rsidR="00580C84" w:rsidRPr="001B1D61" w:rsidRDefault="00580C84" w:rsidP="00195BB0">
                <w:pPr>
                  <w:spacing w:before="120" w:after="120" w:line="240" w:lineRule="auto"/>
                  <w:jc w:val="both"/>
                  <w:rPr>
                    <w:rFonts w:ascii="Arial Narrow" w:hAnsi="Arial Narrow" w:cs="Verdana"/>
                    <w:color w:val="000000"/>
                  </w:rPr>
                </w:pPr>
                <w:r w:rsidRPr="001B1D61">
                  <w:rPr>
                    <w:rFonts w:ascii="Arial Narrow" w:hAnsi="Arial Narrow" w:cs="Verdana"/>
                    <w:color w:val="000000"/>
                  </w:rPr>
                  <w:t>(Pojašnjenje označenih pojmova)</w:t>
                </w:r>
              </w:p>
            </w:sdtContent>
          </w:sdt>
        </w:tc>
      </w:tr>
      <w:tr w:rsidR="00580C84" w:rsidRPr="001B1D61" w14:paraId="273AF562" w14:textId="77777777" w:rsidTr="00580C84">
        <w:trPr>
          <w:trHeight w:val="542"/>
          <w:jc w:val="center"/>
        </w:trPr>
        <w:tc>
          <w:tcPr>
            <w:tcW w:w="2500" w:type="pct"/>
            <w:tcBorders>
              <w:top w:val="single" w:sz="18" w:space="0" w:color="C00000"/>
            </w:tcBorders>
            <w:vAlign w:val="center"/>
          </w:tcPr>
          <w:p w14:paraId="1281AA0B" w14:textId="77777777" w:rsidR="00580C84" w:rsidRPr="00E63F3C" w:rsidRDefault="00580C84" w:rsidP="00195BB0">
            <w:pPr>
              <w:numPr>
                <w:ilvl w:val="0"/>
                <w:numId w:val="79"/>
              </w:numPr>
              <w:spacing w:before="120" w:after="120" w:line="240" w:lineRule="auto"/>
              <w:jc w:val="both"/>
              <w:rPr>
                <w:rFonts w:ascii="Arial Narrow" w:hAnsi="Arial Narrow"/>
                <w:color w:val="000000"/>
                <w:lang w:val="sr-Latn-CS"/>
              </w:rPr>
            </w:pPr>
            <w:r w:rsidRPr="00E63F3C">
              <w:rPr>
                <w:rFonts w:ascii="Arial Narrow" w:hAnsi="Arial Narrow"/>
                <w:color w:val="000000"/>
                <w:lang w:val="sr-Latn-CS"/>
              </w:rPr>
              <w:t>Navede željezničku saobraćajnu signalizaciju i njeno značenje</w:t>
            </w:r>
          </w:p>
        </w:tc>
        <w:tc>
          <w:tcPr>
            <w:tcW w:w="2500" w:type="pct"/>
            <w:tcBorders>
              <w:top w:val="single" w:sz="18" w:space="0" w:color="C00000"/>
            </w:tcBorders>
            <w:vAlign w:val="center"/>
          </w:tcPr>
          <w:p w14:paraId="1365109C"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66736EFA" w14:textId="77777777" w:rsidTr="00580C84">
        <w:trPr>
          <w:trHeight w:val="542"/>
          <w:jc w:val="center"/>
        </w:trPr>
        <w:tc>
          <w:tcPr>
            <w:tcW w:w="2500" w:type="pct"/>
            <w:vAlign w:val="center"/>
          </w:tcPr>
          <w:p w14:paraId="1BE479BC" w14:textId="77777777" w:rsidR="00580C84" w:rsidRPr="00E63F3C" w:rsidRDefault="00580C84" w:rsidP="00195BB0">
            <w:pPr>
              <w:numPr>
                <w:ilvl w:val="0"/>
                <w:numId w:val="79"/>
              </w:numPr>
              <w:spacing w:before="120" w:after="120" w:line="240" w:lineRule="auto"/>
              <w:jc w:val="both"/>
              <w:rPr>
                <w:rFonts w:ascii="Arial Narrow" w:hAnsi="Arial Narrow"/>
                <w:color w:val="000000"/>
                <w:lang w:val="sr-Latn-CS"/>
              </w:rPr>
            </w:pPr>
            <w:r w:rsidRPr="00E63F3C">
              <w:rPr>
                <w:rFonts w:ascii="Arial Narrow" w:hAnsi="Arial Narrow"/>
                <w:color w:val="000000"/>
                <w:lang w:val="sr-Latn-CS"/>
              </w:rPr>
              <w:t>Objasni procedure za osmatranje puta vožnje i mjere koje preduzima u skladu sa propisima</w:t>
            </w:r>
          </w:p>
        </w:tc>
        <w:tc>
          <w:tcPr>
            <w:tcW w:w="2500" w:type="pct"/>
            <w:vAlign w:val="center"/>
          </w:tcPr>
          <w:p w14:paraId="271EDF90" w14:textId="77777777" w:rsidR="00580C84" w:rsidRPr="00BB5ED9" w:rsidRDefault="00580C84" w:rsidP="00195BB0">
            <w:pPr>
              <w:spacing w:before="80" w:after="80" w:line="240" w:lineRule="auto"/>
              <w:jc w:val="both"/>
              <w:rPr>
                <w:rFonts w:ascii="Arial Narrow" w:hAnsi="Arial Narrow"/>
                <w:b/>
                <w:sz w:val="40"/>
                <w:lang w:val="sr-Latn-CS"/>
              </w:rPr>
            </w:pPr>
          </w:p>
        </w:tc>
      </w:tr>
      <w:tr w:rsidR="00580C84" w:rsidRPr="001B1D61" w14:paraId="3E54D37B" w14:textId="77777777" w:rsidTr="00580C84">
        <w:trPr>
          <w:trHeight w:val="542"/>
          <w:jc w:val="center"/>
        </w:trPr>
        <w:tc>
          <w:tcPr>
            <w:tcW w:w="2500" w:type="pct"/>
            <w:vAlign w:val="center"/>
          </w:tcPr>
          <w:p w14:paraId="75755A96" w14:textId="77777777" w:rsidR="00580C84" w:rsidRPr="00E63F3C" w:rsidRDefault="00580C84" w:rsidP="00195BB0">
            <w:pPr>
              <w:numPr>
                <w:ilvl w:val="0"/>
                <w:numId w:val="79"/>
              </w:numPr>
              <w:spacing w:before="120" w:after="120" w:line="240" w:lineRule="auto"/>
              <w:jc w:val="both"/>
              <w:rPr>
                <w:rFonts w:ascii="Arial Narrow" w:hAnsi="Arial Narrow"/>
                <w:color w:val="000000"/>
                <w:lang w:val="sr-Latn-CS"/>
              </w:rPr>
            </w:pPr>
            <w:r w:rsidRPr="00E63F3C">
              <w:rPr>
                <w:rFonts w:ascii="Arial Narrow" w:hAnsi="Arial Narrow"/>
                <w:color w:val="000000"/>
                <w:lang w:val="sr-Latn-CS"/>
              </w:rPr>
              <w:t>Objasni postupak i načine prilagođavanja brzine kretanja tokom upravljanja vučnim vozilom</w:t>
            </w:r>
          </w:p>
        </w:tc>
        <w:tc>
          <w:tcPr>
            <w:tcW w:w="2500" w:type="pct"/>
            <w:vAlign w:val="center"/>
          </w:tcPr>
          <w:p w14:paraId="322130AB"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64F20093" w14:textId="77777777" w:rsidTr="00580C84">
        <w:trPr>
          <w:trHeight w:val="542"/>
          <w:jc w:val="center"/>
        </w:trPr>
        <w:tc>
          <w:tcPr>
            <w:tcW w:w="2500" w:type="pct"/>
            <w:vAlign w:val="center"/>
          </w:tcPr>
          <w:p w14:paraId="5741FAD6" w14:textId="77777777" w:rsidR="00580C84" w:rsidRPr="00E63F3C" w:rsidRDefault="00580C84" w:rsidP="00195BB0">
            <w:pPr>
              <w:numPr>
                <w:ilvl w:val="0"/>
                <w:numId w:val="79"/>
              </w:numPr>
              <w:spacing w:before="120" w:after="120" w:line="240" w:lineRule="auto"/>
              <w:jc w:val="both"/>
              <w:rPr>
                <w:rFonts w:ascii="Arial Narrow" w:hAnsi="Arial Narrow"/>
                <w:color w:val="000000"/>
                <w:lang w:val="sr-Latn-CS"/>
              </w:rPr>
            </w:pPr>
            <w:r w:rsidRPr="00E63F3C">
              <w:rPr>
                <w:rFonts w:ascii="Arial Narrow" w:hAnsi="Arial Narrow"/>
                <w:color w:val="000000"/>
                <w:lang w:val="sr-Latn-CS"/>
              </w:rPr>
              <w:t>Demonstrira osmatranje puta vožnje u skladu sa procedurama i propisima</w:t>
            </w:r>
          </w:p>
        </w:tc>
        <w:tc>
          <w:tcPr>
            <w:tcW w:w="2500" w:type="pct"/>
            <w:vAlign w:val="center"/>
          </w:tcPr>
          <w:p w14:paraId="1940C5D3"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18B292EF" w14:textId="77777777" w:rsidTr="00580C84">
        <w:trPr>
          <w:trHeight w:val="542"/>
          <w:jc w:val="center"/>
        </w:trPr>
        <w:tc>
          <w:tcPr>
            <w:tcW w:w="2500" w:type="pct"/>
            <w:vAlign w:val="center"/>
          </w:tcPr>
          <w:p w14:paraId="330CE7D6" w14:textId="77777777" w:rsidR="00580C84" w:rsidRPr="00F10914" w:rsidRDefault="00580C84" w:rsidP="00195BB0">
            <w:pPr>
              <w:numPr>
                <w:ilvl w:val="0"/>
                <w:numId w:val="79"/>
              </w:numPr>
              <w:spacing w:before="120" w:after="120" w:line="240" w:lineRule="auto"/>
              <w:jc w:val="both"/>
              <w:rPr>
                <w:rFonts w:ascii="Arial Narrow" w:hAnsi="Arial Narrow"/>
                <w:lang w:val="sr-Latn-CS"/>
              </w:rPr>
            </w:pPr>
            <w:r w:rsidRPr="00E63F3C">
              <w:rPr>
                <w:rFonts w:ascii="Arial Narrow" w:hAnsi="Arial Narrow"/>
                <w:color w:val="000000"/>
                <w:lang w:val="sr-Latn-CS"/>
              </w:rPr>
              <w:t>Demonstrira opsluživanje uređaja za kontrolu budnosti u skladu sa procedurama</w:t>
            </w:r>
          </w:p>
        </w:tc>
        <w:tc>
          <w:tcPr>
            <w:tcW w:w="2500" w:type="pct"/>
            <w:vAlign w:val="center"/>
          </w:tcPr>
          <w:p w14:paraId="1126CDD1"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5A822CC9" w14:textId="77777777" w:rsidTr="00580C8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385866074"/>
              <w:placeholder>
                <w:docPart w:val="F32F7E8890C24873A6FDB6A2353B55FE"/>
              </w:placeholder>
            </w:sdtPr>
            <w:sdtEndPr/>
            <w:sdtContent>
              <w:p w14:paraId="15BBA3A8" w14:textId="77777777" w:rsidR="00580C84" w:rsidRPr="001B1D61" w:rsidRDefault="00580C84" w:rsidP="00195BB0">
                <w:pPr>
                  <w:spacing w:before="120" w:after="120" w:line="240" w:lineRule="auto"/>
                  <w:jc w:val="both"/>
                  <w:rPr>
                    <w:rFonts w:ascii="Arial Narrow" w:hAnsi="Arial Narrow"/>
                  </w:rPr>
                </w:pPr>
                <w:r w:rsidRPr="001B1D61">
                  <w:rPr>
                    <w:rFonts w:ascii="Arial Narrow" w:hAnsi="Arial Narrow" w:cs="Verdana"/>
                    <w:b/>
                    <w:color w:val="000000"/>
                  </w:rPr>
                  <w:t>Način provjeravanja dostignutosti ishoda učenja</w:t>
                </w:r>
              </w:p>
            </w:sdtContent>
          </w:sdt>
        </w:tc>
      </w:tr>
      <w:tr w:rsidR="00580C84" w:rsidRPr="001B1D61" w14:paraId="5B6F74E4" w14:textId="77777777" w:rsidTr="00580C84">
        <w:trPr>
          <w:trHeight w:val="282"/>
          <w:jc w:val="center"/>
        </w:trPr>
        <w:tc>
          <w:tcPr>
            <w:tcW w:w="5000" w:type="pct"/>
            <w:gridSpan w:val="2"/>
            <w:tcBorders>
              <w:top w:val="single" w:sz="18" w:space="0" w:color="C00000"/>
              <w:bottom w:val="single" w:sz="18" w:space="0" w:color="C00000"/>
            </w:tcBorders>
            <w:vAlign w:val="center"/>
          </w:tcPr>
          <w:p w14:paraId="4EFD032B" w14:textId="77777777" w:rsidR="00580C84" w:rsidRPr="001B1D61" w:rsidRDefault="00580C84" w:rsidP="00195BB0">
            <w:pPr>
              <w:spacing w:before="120" w:after="120" w:line="240" w:lineRule="auto"/>
              <w:jc w:val="both"/>
              <w:rPr>
                <w:rFonts w:ascii="Arial Narrow" w:hAnsi="Arial Narrow"/>
              </w:rPr>
            </w:pPr>
            <w:r w:rsidRPr="008551FC">
              <w:rPr>
                <w:rFonts w:ascii="Arial Narrow" w:hAnsi="Arial Narrow"/>
                <w:lang w:val="sr-Latn-CS"/>
              </w:rPr>
              <w:t>U cilju provjeravanja dostignutosti pomenutog ishoda učenja, potreban je usmeni ili pisani dokaz da je učenik uspješno realizovao kriterijume od 1 do 3. Za kriterijum</w:t>
            </w:r>
            <w:r>
              <w:rPr>
                <w:rFonts w:ascii="Arial Narrow" w:hAnsi="Arial Narrow"/>
                <w:lang w:val="sr-Latn-CS"/>
              </w:rPr>
              <w:t>e</w:t>
            </w:r>
            <w:r w:rsidRPr="008551FC">
              <w:rPr>
                <w:rFonts w:ascii="Arial Narrow" w:hAnsi="Arial Narrow"/>
                <w:lang w:val="sr-Latn-CS"/>
              </w:rPr>
              <w:t xml:space="preserve"> </w:t>
            </w:r>
            <w:r>
              <w:rPr>
                <w:rFonts w:ascii="Arial Narrow" w:hAnsi="Arial Narrow"/>
                <w:lang w:val="sr-Latn-CS"/>
              </w:rPr>
              <w:t>4 i 5</w:t>
            </w:r>
            <w:r w:rsidRPr="008551FC">
              <w:rPr>
                <w:rFonts w:ascii="Arial Narrow" w:hAnsi="Arial Narrow"/>
                <w:lang w:val="sr-Latn-CS"/>
              </w:rPr>
              <w:t xml:space="preserve"> potrebne su ispravno urađene praktične vježbe sa usmenim obrazloženjem.</w:t>
            </w:r>
          </w:p>
        </w:tc>
      </w:tr>
      <w:tr w:rsidR="00580C84" w:rsidRPr="001B1D61" w14:paraId="17ADBAA1" w14:textId="77777777" w:rsidTr="00580C8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860192972"/>
              <w:placeholder>
                <w:docPart w:val="A282162B290140D081F963F931C4B94A"/>
              </w:placeholder>
            </w:sdtPr>
            <w:sdtEndPr/>
            <w:sdtContent>
              <w:p w14:paraId="5DE43AB9" w14:textId="77777777" w:rsidR="00580C84" w:rsidRPr="001B1D61" w:rsidRDefault="00580C84" w:rsidP="00195BB0">
                <w:pPr>
                  <w:spacing w:before="120" w:after="120" w:line="240" w:lineRule="auto"/>
                  <w:jc w:val="both"/>
                  <w:rPr>
                    <w:rFonts w:ascii="Arial Narrow" w:hAnsi="Arial Narrow"/>
                  </w:rPr>
                </w:pPr>
                <w:r w:rsidRPr="001B1D61">
                  <w:rPr>
                    <w:rFonts w:ascii="Arial Narrow" w:hAnsi="Arial Narrow" w:cs="Verdana"/>
                    <w:b/>
                    <w:color w:val="000000"/>
                  </w:rPr>
                  <w:t>Predložene teme</w:t>
                </w:r>
              </w:p>
            </w:sdtContent>
          </w:sdt>
        </w:tc>
      </w:tr>
      <w:tr w:rsidR="00580C84" w:rsidRPr="001B1D61" w14:paraId="0F301FCF" w14:textId="77777777" w:rsidTr="00580C84">
        <w:trPr>
          <w:trHeight w:val="99"/>
          <w:jc w:val="center"/>
        </w:trPr>
        <w:tc>
          <w:tcPr>
            <w:tcW w:w="5000" w:type="pct"/>
            <w:gridSpan w:val="2"/>
            <w:tcBorders>
              <w:top w:val="single" w:sz="18" w:space="0" w:color="C00000"/>
              <w:bottom w:val="single" w:sz="2" w:space="0" w:color="C00000"/>
            </w:tcBorders>
            <w:vAlign w:val="center"/>
          </w:tcPr>
          <w:p w14:paraId="7EDD69C8" w14:textId="77777777" w:rsidR="00580C84" w:rsidRPr="003F3954" w:rsidRDefault="00580C84" w:rsidP="00195BB0">
            <w:pPr>
              <w:numPr>
                <w:ilvl w:val="0"/>
                <w:numId w:val="76"/>
              </w:numPr>
              <w:spacing w:before="120" w:after="120" w:line="240" w:lineRule="auto"/>
              <w:ind w:left="173" w:hanging="173"/>
              <w:jc w:val="both"/>
              <w:rPr>
                <w:rFonts w:ascii="Arial Narrow" w:hAnsi="Arial Narrow"/>
              </w:rPr>
            </w:pPr>
            <w:r>
              <w:rPr>
                <w:rFonts w:ascii="Arial Narrow" w:hAnsi="Arial Narrow"/>
              </w:rPr>
              <w:t>Osmatranje puta tokom kretanja voza</w:t>
            </w:r>
          </w:p>
        </w:tc>
      </w:tr>
    </w:tbl>
    <w:p w14:paraId="44410F4E" w14:textId="77777777" w:rsidR="001E27AB" w:rsidRDefault="001E27AB" w:rsidP="00195BB0">
      <w:pPr>
        <w:spacing w:after="160" w:line="259" w:lineRule="auto"/>
        <w:jc w:val="both"/>
      </w:pPr>
    </w:p>
    <w:p w14:paraId="0EF50BA4" w14:textId="77777777" w:rsidR="001E27AB" w:rsidRDefault="001E27AB" w:rsidP="00195BB0">
      <w:pPr>
        <w:jc w:val="both"/>
      </w:pPr>
      <w: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80C84" w:rsidRPr="001B1D61" w14:paraId="4B60CC9D" w14:textId="77777777" w:rsidTr="00580C84">
        <w:trPr>
          <w:trHeight w:val="699"/>
          <w:tblHeader/>
          <w:jc w:val="center"/>
        </w:trPr>
        <w:tc>
          <w:tcPr>
            <w:tcW w:w="5000" w:type="pct"/>
            <w:gridSpan w:val="2"/>
            <w:tcBorders>
              <w:top w:val="single" w:sz="18" w:space="0" w:color="C00000"/>
              <w:bottom w:val="single" w:sz="18" w:space="0" w:color="C00000"/>
            </w:tcBorders>
            <w:shd w:val="clear" w:color="auto" w:fill="F1E5BD"/>
          </w:tcPr>
          <w:p w14:paraId="69CC400F" w14:textId="77777777" w:rsidR="00580C84" w:rsidRPr="001B1D61" w:rsidRDefault="00580C84" w:rsidP="00195BB0">
            <w:pPr>
              <w:spacing w:before="120" w:after="120" w:line="240" w:lineRule="auto"/>
              <w:jc w:val="both"/>
              <w:rPr>
                <w:rFonts w:ascii="Arial Narrow" w:hAnsi="Arial Narrow"/>
                <w:b/>
              </w:rPr>
            </w:pPr>
            <w:r>
              <w:lastRenderedPageBreak/>
              <w:br w:type="column"/>
            </w:r>
            <w:sdt>
              <w:sdtPr>
                <w:rPr>
                  <w:rFonts w:ascii="Arial Narrow" w:hAnsi="Arial Narrow"/>
                  <w:b/>
                </w:rPr>
                <w:id w:val="-928729817"/>
                <w:placeholder>
                  <w:docPart w:val="152F1D528FEE4559A1829574D1B365DD"/>
                </w:placeholder>
              </w:sdtPr>
              <w:sdtEndPr/>
              <w:sdtContent>
                <w:r>
                  <w:rPr>
                    <w:rFonts w:ascii="Arial Narrow" w:hAnsi="Arial Narrow"/>
                    <w:b/>
                  </w:rPr>
                  <w:t>Ishod 3</w:t>
                </w:r>
              </w:sdtContent>
            </w:sdt>
            <w:r w:rsidRPr="001B1D61">
              <w:rPr>
                <w:rFonts w:ascii="Arial Narrow" w:hAnsi="Arial Narrow"/>
                <w:b/>
              </w:rPr>
              <w:t xml:space="preserve"> - </w:t>
            </w:r>
            <w:sdt>
              <w:sdtPr>
                <w:rPr>
                  <w:rFonts w:ascii="Arial Narrow" w:hAnsi="Arial Narrow"/>
                </w:rPr>
                <w:id w:val="86586126"/>
                <w:placeholder>
                  <w:docPart w:val="A61CE5A78CE74DA9BF0608D257C6FB9E"/>
                </w:placeholder>
              </w:sdtPr>
              <w:sdtEndPr/>
              <w:sdtContent>
                <w:r w:rsidRPr="001B1D61">
                  <w:rPr>
                    <w:rFonts w:ascii="Arial Narrow" w:hAnsi="Arial Narrow"/>
                  </w:rPr>
                  <w:t>Učenik će biti sposoban da</w:t>
                </w:r>
              </w:sdtContent>
            </w:sdt>
          </w:p>
          <w:p w14:paraId="5BC2631A" w14:textId="77777777" w:rsidR="00580C84" w:rsidRPr="00F87B11" w:rsidRDefault="009D5235" w:rsidP="00195BB0">
            <w:pPr>
              <w:spacing w:before="120" w:after="120" w:line="240" w:lineRule="auto"/>
              <w:jc w:val="both"/>
              <w:rPr>
                <w:rFonts w:ascii="Arial Narrow" w:eastAsia="Times New Roman" w:hAnsi="Arial Narrow" w:cs="Arial"/>
                <w:b/>
                <w:color w:val="000000" w:themeColor="text1"/>
                <w:lang w:val="sr-Latn-CS"/>
              </w:rPr>
            </w:pPr>
            <w:r>
              <w:rPr>
                <w:rFonts w:ascii="Arial Narrow" w:eastAsia="Times New Roman" w:hAnsi="Arial Narrow" w:cs="Arial"/>
                <w:b/>
                <w:color w:val="000000" w:themeColor="text1"/>
                <w:lang w:val="sr-Latn-CS"/>
              </w:rPr>
              <w:t>Izvrši</w:t>
            </w:r>
            <w:r w:rsidR="00580C84" w:rsidRPr="00F87B11">
              <w:rPr>
                <w:rFonts w:ascii="Arial Narrow" w:eastAsia="Times New Roman" w:hAnsi="Arial Narrow" w:cs="Arial"/>
                <w:b/>
                <w:color w:val="000000" w:themeColor="text1"/>
                <w:lang w:val="sr-Latn-CS"/>
              </w:rPr>
              <w:t xml:space="preserve"> osmatranje kontaktne mreže sa pripadajućom opremom u skladu sa procedurama i propisima </w:t>
            </w:r>
          </w:p>
        </w:tc>
      </w:tr>
      <w:tr w:rsidR="00580C84" w:rsidRPr="001B1D61" w14:paraId="616A34B4" w14:textId="77777777" w:rsidTr="00580C84">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169487833"/>
              <w:placeholder>
                <w:docPart w:val="F56911EF2C5A4FFEB025B35DD41105E4"/>
              </w:placeholder>
            </w:sdtPr>
            <w:sdtEndPr>
              <w:rPr>
                <w:b w:val="0"/>
              </w:rPr>
            </w:sdtEndPr>
            <w:sdtContent>
              <w:p w14:paraId="5B9679A7" w14:textId="77777777" w:rsidR="00580C84" w:rsidRPr="001B1D61" w:rsidRDefault="00580C84" w:rsidP="00195BB0">
                <w:pPr>
                  <w:spacing w:before="120" w:after="120" w:line="240" w:lineRule="auto"/>
                  <w:jc w:val="both"/>
                  <w:rPr>
                    <w:rFonts w:ascii="Arial Narrow" w:hAnsi="Arial Narrow"/>
                    <w:b/>
                  </w:rPr>
                </w:pPr>
                <w:r w:rsidRPr="001B1D61">
                  <w:rPr>
                    <w:rFonts w:ascii="Arial Narrow" w:hAnsi="Arial Narrow"/>
                    <w:b/>
                  </w:rPr>
                  <w:t>Kriterijumi za dostizanje ishoda učenja</w:t>
                </w:r>
              </w:p>
              <w:p w14:paraId="36C5D49C" w14:textId="77777777" w:rsidR="00580C84" w:rsidRPr="001B1D61" w:rsidRDefault="00580C84" w:rsidP="00195BB0">
                <w:pPr>
                  <w:spacing w:before="120" w:after="120" w:line="240" w:lineRule="auto"/>
                  <w:jc w:val="both"/>
                  <w:rPr>
                    <w:rFonts w:ascii="Arial Narrow" w:hAnsi="Arial Narrow"/>
                    <w:b/>
                  </w:rPr>
                </w:pPr>
                <w:r w:rsidRPr="001B1D61">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1894801942"/>
              <w:placeholder>
                <w:docPart w:val="F56911EF2C5A4FFEB025B35DD41105E4"/>
              </w:placeholder>
            </w:sdtPr>
            <w:sdtEndPr>
              <w:rPr>
                <w:b w:val="0"/>
              </w:rPr>
            </w:sdtEndPr>
            <w:sdtContent>
              <w:p w14:paraId="5E7A2F73" w14:textId="77777777" w:rsidR="00580C84" w:rsidRPr="001B1D61" w:rsidRDefault="00580C84" w:rsidP="00195BB0">
                <w:pPr>
                  <w:spacing w:before="120" w:after="120" w:line="240" w:lineRule="auto"/>
                  <w:jc w:val="both"/>
                  <w:rPr>
                    <w:rFonts w:ascii="Arial Narrow" w:hAnsi="Arial Narrow" w:cs="Verdana"/>
                    <w:color w:val="000000"/>
                  </w:rPr>
                </w:pPr>
                <w:r w:rsidRPr="001B1D61">
                  <w:rPr>
                    <w:rFonts w:ascii="Arial Narrow" w:hAnsi="Arial Narrow" w:cs="Verdana"/>
                    <w:b/>
                    <w:color w:val="000000"/>
                  </w:rPr>
                  <w:t>Kontekst</w:t>
                </w:r>
                <w:r w:rsidRPr="001B1D61">
                  <w:rPr>
                    <w:rFonts w:ascii="Arial Narrow" w:hAnsi="Arial Narrow" w:cs="Verdana"/>
                    <w:color w:val="000000"/>
                  </w:rPr>
                  <w:t xml:space="preserve"> </w:t>
                </w:r>
              </w:p>
              <w:p w14:paraId="107B3342" w14:textId="77777777" w:rsidR="00580C84" w:rsidRPr="001B1D61" w:rsidRDefault="00580C84" w:rsidP="00195BB0">
                <w:pPr>
                  <w:spacing w:before="120" w:after="120" w:line="240" w:lineRule="auto"/>
                  <w:jc w:val="both"/>
                  <w:rPr>
                    <w:rFonts w:ascii="Arial Narrow" w:hAnsi="Arial Narrow" w:cs="Verdana"/>
                    <w:color w:val="000000"/>
                  </w:rPr>
                </w:pPr>
                <w:r w:rsidRPr="001B1D61">
                  <w:rPr>
                    <w:rFonts w:ascii="Arial Narrow" w:hAnsi="Arial Narrow" w:cs="Verdana"/>
                    <w:color w:val="000000"/>
                  </w:rPr>
                  <w:t>(Pojašnjenje označenih pojmova)</w:t>
                </w:r>
              </w:p>
            </w:sdtContent>
          </w:sdt>
        </w:tc>
      </w:tr>
      <w:tr w:rsidR="00580C84" w:rsidRPr="001B1D61" w14:paraId="022F8017" w14:textId="77777777" w:rsidTr="00580C84">
        <w:trPr>
          <w:trHeight w:val="542"/>
          <w:jc w:val="center"/>
        </w:trPr>
        <w:tc>
          <w:tcPr>
            <w:tcW w:w="2500" w:type="pct"/>
            <w:tcBorders>
              <w:top w:val="single" w:sz="18" w:space="0" w:color="C00000"/>
            </w:tcBorders>
            <w:vAlign w:val="center"/>
          </w:tcPr>
          <w:p w14:paraId="4274D367" w14:textId="77777777" w:rsidR="00580C84" w:rsidRPr="00F87B11" w:rsidRDefault="00580C84" w:rsidP="00195BB0">
            <w:pPr>
              <w:numPr>
                <w:ilvl w:val="0"/>
                <w:numId w:val="80"/>
              </w:numPr>
              <w:spacing w:before="120" w:after="120" w:line="240" w:lineRule="auto"/>
              <w:jc w:val="both"/>
              <w:rPr>
                <w:rFonts w:ascii="Arial Narrow" w:hAnsi="Arial Narrow"/>
                <w:color w:val="000000"/>
                <w:lang w:val="sr-Latn-CS"/>
              </w:rPr>
            </w:pPr>
            <w:r w:rsidRPr="00F87B11">
              <w:rPr>
                <w:rFonts w:ascii="Arial Narrow" w:hAnsi="Arial Narrow"/>
                <w:color w:val="000000"/>
                <w:lang w:val="sr-Latn-CS"/>
              </w:rPr>
              <w:t xml:space="preserve">Navede sastavne djelove voznog voda </w:t>
            </w:r>
          </w:p>
        </w:tc>
        <w:tc>
          <w:tcPr>
            <w:tcW w:w="2500" w:type="pct"/>
            <w:tcBorders>
              <w:top w:val="single" w:sz="18" w:space="0" w:color="C00000"/>
            </w:tcBorders>
            <w:vAlign w:val="center"/>
          </w:tcPr>
          <w:p w14:paraId="16DEF37B"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75454673" w14:textId="77777777" w:rsidTr="00580C84">
        <w:trPr>
          <w:trHeight w:val="542"/>
          <w:jc w:val="center"/>
        </w:trPr>
        <w:tc>
          <w:tcPr>
            <w:tcW w:w="2500" w:type="pct"/>
            <w:vAlign w:val="center"/>
          </w:tcPr>
          <w:p w14:paraId="7351B3FD" w14:textId="77777777" w:rsidR="00580C84" w:rsidRPr="00F87B11" w:rsidRDefault="00580C84" w:rsidP="00195BB0">
            <w:pPr>
              <w:numPr>
                <w:ilvl w:val="0"/>
                <w:numId w:val="80"/>
              </w:numPr>
              <w:spacing w:before="120" w:after="120" w:line="240" w:lineRule="auto"/>
              <w:jc w:val="both"/>
              <w:rPr>
                <w:rFonts w:ascii="Arial Narrow" w:hAnsi="Arial Narrow"/>
                <w:color w:val="000000"/>
                <w:lang w:val="sr-Latn-CS"/>
              </w:rPr>
            </w:pPr>
            <w:r w:rsidRPr="00F87B11">
              <w:rPr>
                <w:rFonts w:ascii="Arial Narrow" w:hAnsi="Arial Narrow"/>
                <w:color w:val="000000"/>
                <w:lang w:val="sr-Latn-CS"/>
              </w:rPr>
              <w:t>Navede djelove voznog voda koji su pod naponom</w:t>
            </w:r>
          </w:p>
        </w:tc>
        <w:tc>
          <w:tcPr>
            <w:tcW w:w="2500" w:type="pct"/>
            <w:vAlign w:val="center"/>
          </w:tcPr>
          <w:p w14:paraId="2072F59D" w14:textId="77777777" w:rsidR="00580C84" w:rsidRPr="00BB5ED9" w:rsidRDefault="00580C84" w:rsidP="00195BB0">
            <w:pPr>
              <w:spacing w:before="80" w:after="80" w:line="240" w:lineRule="auto"/>
              <w:jc w:val="both"/>
              <w:rPr>
                <w:rFonts w:ascii="Arial Narrow" w:hAnsi="Arial Narrow"/>
                <w:b/>
                <w:sz w:val="40"/>
                <w:lang w:val="sr-Latn-CS"/>
              </w:rPr>
            </w:pPr>
          </w:p>
        </w:tc>
      </w:tr>
      <w:tr w:rsidR="00580C84" w:rsidRPr="001B1D61" w14:paraId="49847AD6" w14:textId="77777777" w:rsidTr="00580C84">
        <w:trPr>
          <w:trHeight w:val="542"/>
          <w:jc w:val="center"/>
        </w:trPr>
        <w:tc>
          <w:tcPr>
            <w:tcW w:w="2500" w:type="pct"/>
            <w:vAlign w:val="center"/>
          </w:tcPr>
          <w:p w14:paraId="7DAC8F60" w14:textId="77777777" w:rsidR="00580C84" w:rsidRPr="00F87B11" w:rsidRDefault="00580C84" w:rsidP="00195BB0">
            <w:pPr>
              <w:numPr>
                <w:ilvl w:val="0"/>
                <w:numId w:val="80"/>
              </w:numPr>
              <w:spacing w:before="120" w:after="120" w:line="240" w:lineRule="auto"/>
              <w:jc w:val="both"/>
              <w:rPr>
                <w:rFonts w:ascii="Arial Narrow" w:hAnsi="Arial Narrow"/>
                <w:color w:val="000000"/>
                <w:lang w:val="sr-Latn-CS"/>
              </w:rPr>
            </w:pPr>
            <w:r w:rsidRPr="00F87B11">
              <w:rPr>
                <w:rFonts w:ascii="Arial Narrow" w:hAnsi="Arial Narrow"/>
                <w:color w:val="000000"/>
                <w:lang w:val="sr-Latn-CS"/>
              </w:rPr>
              <w:t>Objasni strukturu i namjenu izolatora</w:t>
            </w:r>
          </w:p>
        </w:tc>
        <w:tc>
          <w:tcPr>
            <w:tcW w:w="2500" w:type="pct"/>
            <w:vAlign w:val="center"/>
          </w:tcPr>
          <w:p w14:paraId="600561C4"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64212EDD" w14:textId="77777777" w:rsidTr="00580C84">
        <w:trPr>
          <w:trHeight w:val="542"/>
          <w:jc w:val="center"/>
        </w:trPr>
        <w:tc>
          <w:tcPr>
            <w:tcW w:w="2500" w:type="pct"/>
            <w:vAlign w:val="center"/>
          </w:tcPr>
          <w:p w14:paraId="7A694D63" w14:textId="77777777" w:rsidR="00580C84" w:rsidRPr="00F87B11" w:rsidRDefault="00580C84" w:rsidP="00195BB0">
            <w:pPr>
              <w:numPr>
                <w:ilvl w:val="0"/>
                <w:numId w:val="80"/>
              </w:numPr>
              <w:spacing w:before="120" w:after="120" w:line="240" w:lineRule="auto"/>
              <w:jc w:val="both"/>
              <w:rPr>
                <w:rFonts w:ascii="Arial Narrow" w:hAnsi="Arial Narrow"/>
                <w:color w:val="000000"/>
                <w:lang w:val="sr-Latn-CS"/>
              </w:rPr>
            </w:pPr>
            <w:r w:rsidRPr="00F87B11">
              <w:rPr>
                <w:rFonts w:ascii="Arial Narrow" w:hAnsi="Arial Narrow"/>
                <w:color w:val="000000"/>
                <w:lang w:val="sr-Latn-CS"/>
              </w:rPr>
              <w:t xml:space="preserve">Objasni način osmatranja kontaktne mreže sa pripadajućom opremom </w:t>
            </w:r>
          </w:p>
        </w:tc>
        <w:tc>
          <w:tcPr>
            <w:tcW w:w="2500" w:type="pct"/>
            <w:vAlign w:val="center"/>
          </w:tcPr>
          <w:p w14:paraId="34CAD384"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59DED968" w14:textId="77777777" w:rsidTr="00580C84">
        <w:trPr>
          <w:trHeight w:val="542"/>
          <w:jc w:val="center"/>
        </w:trPr>
        <w:tc>
          <w:tcPr>
            <w:tcW w:w="2500" w:type="pct"/>
            <w:vAlign w:val="center"/>
          </w:tcPr>
          <w:p w14:paraId="680FD22A" w14:textId="77777777" w:rsidR="00580C84" w:rsidRPr="00F87B11" w:rsidRDefault="00580C84" w:rsidP="00195BB0">
            <w:pPr>
              <w:numPr>
                <w:ilvl w:val="0"/>
                <w:numId w:val="80"/>
              </w:numPr>
              <w:spacing w:before="120" w:after="120" w:line="240" w:lineRule="auto"/>
              <w:jc w:val="both"/>
              <w:rPr>
                <w:rFonts w:ascii="Arial Narrow" w:hAnsi="Arial Narrow"/>
                <w:color w:val="000000"/>
                <w:lang w:val="sr-Latn-CS"/>
              </w:rPr>
            </w:pPr>
            <w:r w:rsidRPr="00F87B11">
              <w:rPr>
                <w:rFonts w:ascii="Arial Narrow" w:hAnsi="Arial Narrow"/>
                <w:color w:val="000000"/>
                <w:lang w:val="sr-Latn-CS"/>
              </w:rPr>
              <w:t>Demonstrira osmatranje kontaktne mreže sa pripadajućom opremom na zadatom primjeru</w:t>
            </w:r>
          </w:p>
        </w:tc>
        <w:tc>
          <w:tcPr>
            <w:tcW w:w="2500" w:type="pct"/>
            <w:vAlign w:val="center"/>
          </w:tcPr>
          <w:p w14:paraId="41FE7517"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2C64FF50" w14:textId="77777777" w:rsidTr="00580C8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996913130"/>
              <w:placeholder>
                <w:docPart w:val="0CDC849347BF42959EC56F4AC69FBA41"/>
              </w:placeholder>
            </w:sdtPr>
            <w:sdtEndPr/>
            <w:sdtContent>
              <w:p w14:paraId="554753C1" w14:textId="77777777" w:rsidR="00580C84" w:rsidRPr="001B1D61" w:rsidRDefault="00580C84" w:rsidP="00195BB0">
                <w:pPr>
                  <w:spacing w:before="120" w:after="120" w:line="240" w:lineRule="auto"/>
                  <w:jc w:val="both"/>
                  <w:rPr>
                    <w:rFonts w:ascii="Arial Narrow" w:hAnsi="Arial Narrow"/>
                  </w:rPr>
                </w:pPr>
                <w:r w:rsidRPr="001B1D61">
                  <w:rPr>
                    <w:rFonts w:ascii="Arial Narrow" w:hAnsi="Arial Narrow" w:cs="Verdana"/>
                    <w:b/>
                    <w:color w:val="000000"/>
                  </w:rPr>
                  <w:t>Način provjeravanja dostignutosti ishoda učenja</w:t>
                </w:r>
              </w:p>
            </w:sdtContent>
          </w:sdt>
        </w:tc>
      </w:tr>
      <w:tr w:rsidR="00580C84" w:rsidRPr="001B1D61" w14:paraId="4B7213AA" w14:textId="77777777" w:rsidTr="00580C84">
        <w:trPr>
          <w:trHeight w:val="282"/>
          <w:jc w:val="center"/>
        </w:trPr>
        <w:tc>
          <w:tcPr>
            <w:tcW w:w="5000" w:type="pct"/>
            <w:gridSpan w:val="2"/>
            <w:tcBorders>
              <w:top w:val="single" w:sz="18" w:space="0" w:color="C00000"/>
              <w:bottom w:val="single" w:sz="18" w:space="0" w:color="C00000"/>
            </w:tcBorders>
            <w:vAlign w:val="center"/>
          </w:tcPr>
          <w:p w14:paraId="39A35EA1" w14:textId="77777777" w:rsidR="00580C84" w:rsidRPr="001B1D61" w:rsidRDefault="00580C84" w:rsidP="00195BB0">
            <w:pPr>
              <w:spacing w:before="120" w:after="120" w:line="240" w:lineRule="auto"/>
              <w:jc w:val="both"/>
              <w:rPr>
                <w:rFonts w:ascii="Arial Narrow" w:hAnsi="Arial Narrow"/>
              </w:rPr>
            </w:pPr>
            <w:r w:rsidRPr="008551FC">
              <w:rPr>
                <w:rFonts w:ascii="Arial Narrow" w:hAnsi="Arial Narrow"/>
                <w:lang w:val="sr-Latn-CS"/>
              </w:rPr>
              <w:t xml:space="preserve">U cilju provjeravanja dostignutosti pomenutog ishoda učenja, potreban je usmeni ili pisani dokaz da je učenik uspješno </w:t>
            </w:r>
            <w:r>
              <w:rPr>
                <w:rFonts w:ascii="Arial Narrow" w:hAnsi="Arial Narrow"/>
                <w:lang w:val="sr-Latn-CS"/>
              </w:rPr>
              <w:t>realizovao kriterijume od 1 do 4</w:t>
            </w:r>
            <w:r w:rsidRPr="008551FC">
              <w:rPr>
                <w:rFonts w:ascii="Arial Narrow" w:hAnsi="Arial Narrow"/>
                <w:lang w:val="sr-Latn-CS"/>
              </w:rPr>
              <w:t xml:space="preserve">. </w:t>
            </w:r>
            <w:r>
              <w:rPr>
                <w:rFonts w:ascii="Arial Narrow" w:hAnsi="Arial Narrow"/>
                <w:lang w:val="sr-Latn-CS"/>
              </w:rPr>
              <w:t>Za kriterijum 5</w:t>
            </w:r>
            <w:r w:rsidRPr="008551FC">
              <w:rPr>
                <w:rFonts w:ascii="Arial Narrow" w:hAnsi="Arial Narrow"/>
                <w:lang w:val="sr-Latn-CS"/>
              </w:rPr>
              <w:t xml:space="preserve"> potrebne su ispravno urađene praktične vježbe sa usmenim obrazloženjem.</w:t>
            </w:r>
          </w:p>
        </w:tc>
      </w:tr>
      <w:tr w:rsidR="00580C84" w:rsidRPr="001B1D61" w14:paraId="4A7E0B4E" w14:textId="77777777" w:rsidTr="00580C8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524744962"/>
              <w:placeholder>
                <w:docPart w:val="46BC169E91AC4C2E91CBF04AEF39065C"/>
              </w:placeholder>
            </w:sdtPr>
            <w:sdtEndPr/>
            <w:sdtContent>
              <w:p w14:paraId="72693E0A" w14:textId="77777777" w:rsidR="00580C84" w:rsidRPr="001B1D61" w:rsidRDefault="00580C84" w:rsidP="00195BB0">
                <w:pPr>
                  <w:spacing w:before="120" w:after="120" w:line="240" w:lineRule="auto"/>
                  <w:jc w:val="both"/>
                  <w:rPr>
                    <w:rFonts w:ascii="Arial Narrow" w:hAnsi="Arial Narrow"/>
                  </w:rPr>
                </w:pPr>
                <w:r w:rsidRPr="001B1D61">
                  <w:rPr>
                    <w:rFonts w:ascii="Arial Narrow" w:hAnsi="Arial Narrow" w:cs="Verdana"/>
                    <w:b/>
                    <w:color w:val="000000"/>
                  </w:rPr>
                  <w:t>Predložene teme</w:t>
                </w:r>
              </w:p>
            </w:sdtContent>
          </w:sdt>
        </w:tc>
      </w:tr>
      <w:tr w:rsidR="00580C84" w:rsidRPr="001B1D61" w14:paraId="57D451EA" w14:textId="77777777" w:rsidTr="00580C84">
        <w:trPr>
          <w:trHeight w:val="99"/>
          <w:jc w:val="center"/>
        </w:trPr>
        <w:tc>
          <w:tcPr>
            <w:tcW w:w="5000" w:type="pct"/>
            <w:gridSpan w:val="2"/>
            <w:tcBorders>
              <w:top w:val="single" w:sz="18" w:space="0" w:color="C00000"/>
              <w:bottom w:val="single" w:sz="2" w:space="0" w:color="C00000"/>
            </w:tcBorders>
            <w:vAlign w:val="center"/>
          </w:tcPr>
          <w:p w14:paraId="60848AF9" w14:textId="77777777" w:rsidR="00580C84" w:rsidRPr="003F3954" w:rsidRDefault="00580C84" w:rsidP="00195BB0">
            <w:pPr>
              <w:numPr>
                <w:ilvl w:val="0"/>
                <w:numId w:val="76"/>
              </w:numPr>
              <w:spacing w:before="120" w:after="120" w:line="240" w:lineRule="auto"/>
              <w:ind w:left="173" w:hanging="173"/>
              <w:jc w:val="both"/>
              <w:rPr>
                <w:rFonts w:ascii="Arial Narrow" w:hAnsi="Arial Narrow"/>
              </w:rPr>
            </w:pPr>
            <w:r>
              <w:rPr>
                <w:rFonts w:ascii="Arial Narrow" w:hAnsi="Arial Narrow"/>
              </w:rPr>
              <w:t>Osmatranje kontakt mreže</w:t>
            </w:r>
          </w:p>
        </w:tc>
      </w:tr>
    </w:tbl>
    <w:p w14:paraId="07576796" w14:textId="77777777" w:rsidR="00580C84" w:rsidRDefault="00580C84" w:rsidP="00195BB0">
      <w:pPr>
        <w:spacing w:after="160" w:line="259" w:lineRule="auto"/>
        <w:jc w:val="both"/>
      </w:pPr>
    </w:p>
    <w:p w14:paraId="3F2D9659" w14:textId="77777777" w:rsidR="00580C84" w:rsidRDefault="00580C84" w:rsidP="00195BB0">
      <w:pPr>
        <w:jc w:val="both"/>
      </w:pPr>
      <w: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80C84" w:rsidRPr="001B1D61" w14:paraId="728C0158" w14:textId="77777777" w:rsidTr="00580C84">
        <w:trPr>
          <w:trHeight w:val="699"/>
          <w:tblHeader/>
          <w:jc w:val="center"/>
        </w:trPr>
        <w:tc>
          <w:tcPr>
            <w:tcW w:w="5000" w:type="pct"/>
            <w:gridSpan w:val="2"/>
            <w:tcBorders>
              <w:top w:val="single" w:sz="18" w:space="0" w:color="C00000"/>
              <w:bottom w:val="single" w:sz="18" w:space="0" w:color="C00000"/>
            </w:tcBorders>
            <w:shd w:val="clear" w:color="auto" w:fill="F1E5BD"/>
          </w:tcPr>
          <w:p w14:paraId="52ED984B" w14:textId="77777777" w:rsidR="00580C84" w:rsidRPr="001B1D61" w:rsidRDefault="00F10D38" w:rsidP="00195BB0">
            <w:pPr>
              <w:spacing w:before="120" w:after="120" w:line="240" w:lineRule="auto"/>
              <w:jc w:val="both"/>
              <w:rPr>
                <w:rFonts w:ascii="Arial Narrow" w:hAnsi="Arial Narrow"/>
                <w:b/>
              </w:rPr>
            </w:pPr>
            <w:sdt>
              <w:sdtPr>
                <w:rPr>
                  <w:rFonts w:ascii="Arial Narrow" w:hAnsi="Arial Narrow"/>
                  <w:b/>
                </w:rPr>
                <w:id w:val="-1256522585"/>
                <w:placeholder>
                  <w:docPart w:val="5DDBC958BFAB489E8B9E82432EEDB87B"/>
                </w:placeholder>
              </w:sdtPr>
              <w:sdtEndPr/>
              <w:sdtContent>
                <w:r w:rsidR="00580C84">
                  <w:rPr>
                    <w:rFonts w:ascii="Arial Narrow" w:hAnsi="Arial Narrow"/>
                    <w:b/>
                  </w:rPr>
                  <w:t>Ishod 4</w:t>
                </w:r>
              </w:sdtContent>
            </w:sdt>
            <w:r w:rsidR="00580C84" w:rsidRPr="001B1D61">
              <w:rPr>
                <w:rFonts w:ascii="Arial Narrow" w:hAnsi="Arial Narrow"/>
                <w:b/>
              </w:rPr>
              <w:t xml:space="preserve"> - </w:t>
            </w:r>
            <w:sdt>
              <w:sdtPr>
                <w:rPr>
                  <w:rFonts w:ascii="Arial Narrow" w:hAnsi="Arial Narrow"/>
                </w:rPr>
                <w:id w:val="-130016656"/>
                <w:placeholder>
                  <w:docPart w:val="9CDC543456834D3CB76387D5C16DE5D8"/>
                </w:placeholder>
              </w:sdtPr>
              <w:sdtEndPr/>
              <w:sdtContent>
                <w:r w:rsidR="00580C84" w:rsidRPr="001B1D61">
                  <w:rPr>
                    <w:rFonts w:ascii="Arial Narrow" w:hAnsi="Arial Narrow"/>
                  </w:rPr>
                  <w:t>Učenik će biti sposoban da</w:t>
                </w:r>
              </w:sdtContent>
            </w:sdt>
          </w:p>
          <w:p w14:paraId="7FF8456A" w14:textId="77777777" w:rsidR="00580C84" w:rsidRPr="00F87B11" w:rsidRDefault="009D5235" w:rsidP="00195BB0">
            <w:pPr>
              <w:spacing w:before="120" w:after="120" w:line="240" w:lineRule="auto"/>
              <w:jc w:val="both"/>
              <w:rPr>
                <w:rFonts w:ascii="Arial Narrow" w:eastAsia="Times New Roman" w:hAnsi="Arial Narrow" w:cs="Arial"/>
                <w:b/>
                <w:color w:val="000000" w:themeColor="text1"/>
                <w:lang w:val="sr-Latn-CS"/>
              </w:rPr>
            </w:pPr>
            <w:r>
              <w:rPr>
                <w:rFonts w:ascii="Arial Narrow" w:eastAsia="Times New Roman" w:hAnsi="Arial Narrow" w:cs="Arial"/>
                <w:b/>
                <w:color w:val="000000" w:themeColor="text1"/>
                <w:lang w:val="sr-Latn-CS"/>
              </w:rPr>
              <w:t>Izvrši</w:t>
            </w:r>
            <w:r w:rsidR="00580C84" w:rsidRPr="00F87B11">
              <w:rPr>
                <w:rFonts w:ascii="Arial Narrow" w:eastAsia="Times New Roman" w:hAnsi="Arial Narrow" w:cs="Arial"/>
                <w:b/>
                <w:color w:val="000000" w:themeColor="text1"/>
                <w:lang w:val="sr-Latn-CS"/>
              </w:rPr>
              <w:t xml:space="preserve"> osmatranje gornjeg i donjeg stroja pruge u skladu sa procedurama i propisima </w:t>
            </w:r>
          </w:p>
        </w:tc>
      </w:tr>
      <w:tr w:rsidR="00580C84" w:rsidRPr="001B1D61" w14:paraId="1062DC37" w14:textId="77777777" w:rsidTr="00580C84">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1846090446"/>
              <w:placeholder>
                <w:docPart w:val="DC3C688DB0144D8E8A06AE937D0B7EE0"/>
              </w:placeholder>
            </w:sdtPr>
            <w:sdtEndPr>
              <w:rPr>
                <w:b w:val="0"/>
              </w:rPr>
            </w:sdtEndPr>
            <w:sdtContent>
              <w:p w14:paraId="001C8755" w14:textId="77777777" w:rsidR="00580C84" w:rsidRPr="001B1D61" w:rsidRDefault="00580C84" w:rsidP="00195BB0">
                <w:pPr>
                  <w:spacing w:before="120" w:after="120" w:line="240" w:lineRule="auto"/>
                  <w:jc w:val="both"/>
                  <w:rPr>
                    <w:rFonts w:ascii="Arial Narrow" w:hAnsi="Arial Narrow"/>
                    <w:b/>
                  </w:rPr>
                </w:pPr>
                <w:r w:rsidRPr="001B1D61">
                  <w:rPr>
                    <w:rFonts w:ascii="Arial Narrow" w:hAnsi="Arial Narrow"/>
                    <w:b/>
                  </w:rPr>
                  <w:t>Kriterijumi za dostizanje ishoda učenja</w:t>
                </w:r>
              </w:p>
              <w:p w14:paraId="61806CD1" w14:textId="77777777" w:rsidR="00580C84" w:rsidRPr="001B1D61" w:rsidRDefault="00580C84" w:rsidP="00195BB0">
                <w:pPr>
                  <w:spacing w:before="120" w:after="120" w:line="240" w:lineRule="auto"/>
                  <w:jc w:val="both"/>
                  <w:rPr>
                    <w:rFonts w:ascii="Arial Narrow" w:hAnsi="Arial Narrow"/>
                    <w:b/>
                  </w:rPr>
                </w:pPr>
                <w:r w:rsidRPr="001B1D61">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144253404"/>
              <w:placeholder>
                <w:docPart w:val="DC3C688DB0144D8E8A06AE937D0B7EE0"/>
              </w:placeholder>
            </w:sdtPr>
            <w:sdtEndPr>
              <w:rPr>
                <w:b w:val="0"/>
              </w:rPr>
            </w:sdtEndPr>
            <w:sdtContent>
              <w:p w14:paraId="16DB7CD3" w14:textId="77777777" w:rsidR="00580C84" w:rsidRPr="001B1D61" w:rsidRDefault="00580C84" w:rsidP="00195BB0">
                <w:pPr>
                  <w:spacing w:before="120" w:after="120" w:line="240" w:lineRule="auto"/>
                  <w:jc w:val="both"/>
                  <w:rPr>
                    <w:rFonts w:ascii="Arial Narrow" w:hAnsi="Arial Narrow" w:cs="Verdana"/>
                    <w:color w:val="000000"/>
                  </w:rPr>
                </w:pPr>
                <w:r w:rsidRPr="001B1D61">
                  <w:rPr>
                    <w:rFonts w:ascii="Arial Narrow" w:hAnsi="Arial Narrow" w:cs="Verdana"/>
                    <w:b/>
                    <w:color w:val="000000"/>
                  </w:rPr>
                  <w:t>Kontekst</w:t>
                </w:r>
                <w:r w:rsidRPr="001B1D61">
                  <w:rPr>
                    <w:rFonts w:ascii="Arial Narrow" w:hAnsi="Arial Narrow" w:cs="Verdana"/>
                    <w:color w:val="000000"/>
                  </w:rPr>
                  <w:t xml:space="preserve"> </w:t>
                </w:r>
              </w:p>
              <w:p w14:paraId="7D5065EB" w14:textId="77777777" w:rsidR="00580C84" w:rsidRPr="001B1D61" w:rsidRDefault="00580C84" w:rsidP="00195BB0">
                <w:pPr>
                  <w:spacing w:before="120" w:after="120" w:line="240" w:lineRule="auto"/>
                  <w:jc w:val="both"/>
                  <w:rPr>
                    <w:rFonts w:ascii="Arial Narrow" w:hAnsi="Arial Narrow" w:cs="Verdana"/>
                    <w:color w:val="000000"/>
                  </w:rPr>
                </w:pPr>
                <w:r w:rsidRPr="001B1D61">
                  <w:rPr>
                    <w:rFonts w:ascii="Arial Narrow" w:hAnsi="Arial Narrow" w:cs="Verdana"/>
                    <w:color w:val="000000"/>
                  </w:rPr>
                  <w:t>(Pojašnjenje označenih pojmova)</w:t>
                </w:r>
              </w:p>
            </w:sdtContent>
          </w:sdt>
        </w:tc>
      </w:tr>
      <w:tr w:rsidR="00580C84" w:rsidRPr="001B1D61" w14:paraId="3F54C0CC" w14:textId="77777777" w:rsidTr="00580C84">
        <w:trPr>
          <w:trHeight w:val="542"/>
          <w:jc w:val="center"/>
        </w:trPr>
        <w:tc>
          <w:tcPr>
            <w:tcW w:w="2500" w:type="pct"/>
            <w:tcBorders>
              <w:top w:val="single" w:sz="18" w:space="0" w:color="C00000"/>
            </w:tcBorders>
            <w:vAlign w:val="center"/>
          </w:tcPr>
          <w:p w14:paraId="3BA6D690" w14:textId="77777777" w:rsidR="00580C84" w:rsidRPr="00F87B11" w:rsidRDefault="00580C84" w:rsidP="00195BB0">
            <w:pPr>
              <w:numPr>
                <w:ilvl w:val="0"/>
                <w:numId w:val="81"/>
              </w:numPr>
              <w:spacing w:before="120" w:after="120" w:line="240" w:lineRule="auto"/>
              <w:jc w:val="both"/>
              <w:rPr>
                <w:rFonts w:ascii="Arial Narrow" w:hAnsi="Arial Narrow"/>
                <w:lang w:val="sr-Latn-CS"/>
              </w:rPr>
            </w:pPr>
            <w:r w:rsidRPr="00A513F6">
              <w:rPr>
                <w:rFonts w:ascii="Arial Narrow" w:hAnsi="Arial Narrow"/>
                <w:lang w:val="sr-Latn-CS"/>
              </w:rPr>
              <w:t xml:space="preserve">Objasni strukturu </w:t>
            </w:r>
            <w:r w:rsidRPr="00D15DC9">
              <w:rPr>
                <w:rFonts w:ascii="Arial Narrow" w:hAnsi="Arial Narrow"/>
                <w:b/>
                <w:lang w:val="sr-Latn-CS"/>
              </w:rPr>
              <w:t>gornjeg stroja pruge</w:t>
            </w:r>
          </w:p>
        </w:tc>
        <w:tc>
          <w:tcPr>
            <w:tcW w:w="2500" w:type="pct"/>
            <w:tcBorders>
              <w:top w:val="single" w:sz="18" w:space="0" w:color="C00000"/>
            </w:tcBorders>
            <w:vAlign w:val="center"/>
          </w:tcPr>
          <w:p w14:paraId="0A822F14" w14:textId="77777777" w:rsidR="00580C84" w:rsidRPr="00F87B11" w:rsidRDefault="00580C84" w:rsidP="00195BB0">
            <w:pPr>
              <w:spacing w:before="120" w:after="120"/>
              <w:jc w:val="both"/>
              <w:rPr>
                <w:rFonts w:ascii="Arial Narrow" w:eastAsia="Batang" w:hAnsi="Arial Narrow"/>
              </w:rPr>
            </w:pPr>
            <w:r w:rsidRPr="00A513F6">
              <w:rPr>
                <w:rFonts w:ascii="Arial Narrow" w:eastAsia="Batang" w:hAnsi="Arial Narrow"/>
                <w:b/>
              </w:rPr>
              <w:t>Gornji stroj pruge:</w:t>
            </w:r>
            <w:r w:rsidRPr="00A513F6">
              <w:rPr>
                <w:rFonts w:ascii="Arial Narrow" w:eastAsia="Batang" w:hAnsi="Arial Narrow"/>
              </w:rPr>
              <w:t xml:space="preserve"> zastorna prizma, šine, pragovi, skretnice i dr. </w:t>
            </w:r>
          </w:p>
        </w:tc>
      </w:tr>
      <w:tr w:rsidR="00580C84" w:rsidRPr="001B1D61" w14:paraId="573EDAED" w14:textId="77777777" w:rsidTr="00580C84">
        <w:trPr>
          <w:trHeight w:val="542"/>
          <w:jc w:val="center"/>
        </w:trPr>
        <w:tc>
          <w:tcPr>
            <w:tcW w:w="2500" w:type="pct"/>
            <w:vAlign w:val="center"/>
          </w:tcPr>
          <w:p w14:paraId="3175243B" w14:textId="77777777" w:rsidR="00580C84" w:rsidRPr="00F87B11" w:rsidRDefault="00580C84" w:rsidP="00195BB0">
            <w:pPr>
              <w:numPr>
                <w:ilvl w:val="0"/>
                <w:numId w:val="81"/>
              </w:numPr>
              <w:spacing w:before="120" w:after="120" w:line="240" w:lineRule="auto"/>
              <w:jc w:val="both"/>
              <w:rPr>
                <w:rFonts w:ascii="Arial Narrow" w:hAnsi="Arial Narrow"/>
                <w:lang w:val="sr-Latn-CS"/>
              </w:rPr>
            </w:pPr>
            <w:r w:rsidRPr="00A513F6">
              <w:rPr>
                <w:rFonts w:ascii="Arial Narrow" w:hAnsi="Arial Narrow"/>
                <w:lang w:val="sr-Latn-CS"/>
              </w:rPr>
              <w:t xml:space="preserve">Objasni strukturu </w:t>
            </w:r>
            <w:r w:rsidRPr="00D15DC9">
              <w:rPr>
                <w:rFonts w:ascii="Arial Narrow" w:hAnsi="Arial Narrow"/>
                <w:b/>
                <w:lang w:val="sr-Latn-CS"/>
              </w:rPr>
              <w:t>donjeg stroja pruge</w:t>
            </w:r>
          </w:p>
        </w:tc>
        <w:tc>
          <w:tcPr>
            <w:tcW w:w="2500" w:type="pct"/>
            <w:vAlign w:val="center"/>
          </w:tcPr>
          <w:p w14:paraId="75FBC844" w14:textId="77777777" w:rsidR="00580C84" w:rsidRPr="00F87B11" w:rsidRDefault="00580C84" w:rsidP="00195BB0">
            <w:pPr>
              <w:spacing w:before="120" w:after="120"/>
              <w:jc w:val="both"/>
              <w:rPr>
                <w:rFonts w:ascii="Arial Narrow" w:eastAsia="Batang" w:hAnsi="Arial Narrow"/>
              </w:rPr>
            </w:pPr>
            <w:r w:rsidRPr="00A513F6">
              <w:rPr>
                <w:rFonts w:ascii="Arial Narrow" w:eastAsia="Batang" w:hAnsi="Arial Narrow"/>
                <w:b/>
              </w:rPr>
              <w:t>Donji stroj pruge:</w:t>
            </w:r>
            <w:r w:rsidRPr="00A513F6">
              <w:rPr>
                <w:rFonts w:ascii="Arial Narrow" w:eastAsia="Batang" w:hAnsi="Arial Narrow"/>
              </w:rPr>
              <w:t xml:space="preserve"> mostovi, tuneli, nadvožnjaci, galerije i dr.</w:t>
            </w:r>
          </w:p>
        </w:tc>
      </w:tr>
      <w:tr w:rsidR="00580C84" w:rsidRPr="001B1D61" w14:paraId="00AE0164" w14:textId="77777777" w:rsidTr="00580C84">
        <w:trPr>
          <w:trHeight w:val="542"/>
          <w:jc w:val="center"/>
        </w:trPr>
        <w:tc>
          <w:tcPr>
            <w:tcW w:w="2500" w:type="pct"/>
            <w:vAlign w:val="center"/>
          </w:tcPr>
          <w:p w14:paraId="2161AA9D" w14:textId="77777777" w:rsidR="00580C84" w:rsidRPr="00F87B11" w:rsidRDefault="00580C84" w:rsidP="00195BB0">
            <w:pPr>
              <w:numPr>
                <w:ilvl w:val="0"/>
                <w:numId w:val="81"/>
              </w:numPr>
              <w:spacing w:before="120" w:after="120" w:line="240" w:lineRule="auto"/>
              <w:jc w:val="both"/>
              <w:rPr>
                <w:rFonts w:ascii="Arial Narrow" w:hAnsi="Arial Narrow"/>
                <w:lang w:val="sr-Latn-CS"/>
              </w:rPr>
            </w:pPr>
            <w:r w:rsidRPr="00A513F6">
              <w:rPr>
                <w:rFonts w:ascii="Arial Narrow" w:hAnsi="Arial Narrow"/>
                <w:lang w:val="sr-Latn-CS"/>
              </w:rPr>
              <w:t>Objasni vrste i princip rada skretnica</w:t>
            </w:r>
          </w:p>
        </w:tc>
        <w:tc>
          <w:tcPr>
            <w:tcW w:w="2500" w:type="pct"/>
            <w:vAlign w:val="center"/>
          </w:tcPr>
          <w:p w14:paraId="3ADB0DD2"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5DB78C63" w14:textId="77777777" w:rsidTr="00580C84">
        <w:trPr>
          <w:trHeight w:val="542"/>
          <w:jc w:val="center"/>
        </w:trPr>
        <w:tc>
          <w:tcPr>
            <w:tcW w:w="2500" w:type="pct"/>
            <w:vAlign w:val="center"/>
          </w:tcPr>
          <w:p w14:paraId="2E781379" w14:textId="77777777" w:rsidR="00580C84" w:rsidRPr="00F87B11" w:rsidRDefault="00580C84" w:rsidP="00195BB0">
            <w:pPr>
              <w:numPr>
                <w:ilvl w:val="0"/>
                <w:numId w:val="81"/>
              </w:numPr>
              <w:spacing w:before="120" w:after="120" w:line="240" w:lineRule="auto"/>
              <w:jc w:val="both"/>
              <w:rPr>
                <w:rFonts w:ascii="Arial Narrow" w:hAnsi="Arial Narrow"/>
                <w:lang w:val="sr-Latn-CS"/>
              </w:rPr>
            </w:pPr>
            <w:r w:rsidRPr="00236C10">
              <w:rPr>
                <w:rFonts w:ascii="Arial Narrow" w:hAnsi="Arial Narrow"/>
                <w:lang w:val="sr-Latn-CS"/>
              </w:rPr>
              <w:t xml:space="preserve">Objasni </w:t>
            </w:r>
            <w:r w:rsidRPr="00236C10">
              <w:rPr>
                <w:rFonts w:ascii="Arial Narrow" w:hAnsi="Arial Narrow"/>
                <w:b/>
                <w:lang w:val="sr-Latn-CS"/>
              </w:rPr>
              <w:t>načine osiguranja skretnica</w:t>
            </w:r>
          </w:p>
        </w:tc>
        <w:tc>
          <w:tcPr>
            <w:tcW w:w="2500" w:type="pct"/>
            <w:vAlign w:val="center"/>
          </w:tcPr>
          <w:p w14:paraId="4F8FE100" w14:textId="000B9E9B" w:rsidR="00580C84" w:rsidRPr="001B1D61" w:rsidRDefault="00580C84" w:rsidP="00195BB0">
            <w:pPr>
              <w:spacing w:before="120" w:after="120" w:line="240" w:lineRule="auto"/>
              <w:jc w:val="both"/>
              <w:rPr>
                <w:rFonts w:ascii="Arial Narrow" w:hAnsi="Arial Narrow"/>
                <w:color w:val="000000"/>
                <w:lang w:val="sr-Latn-CS"/>
              </w:rPr>
            </w:pPr>
            <w:r w:rsidRPr="00236C10">
              <w:rPr>
                <w:rFonts w:ascii="Arial Narrow" w:eastAsia="Batang" w:hAnsi="Arial Narrow"/>
                <w:b/>
              </w:rPr>
              <w:t>Načini osiguranja skretnica:</w:t>
            </w:r>
            <w:r>
              <w:rPr>
                <w:rFonts w:ascii="Arial Narrow" w:eastAsia="Batang" w:hAnsi="Arial Narrow"/>
              </w:rPr>
              <w:t xml:space="preserve"> </w:t>
            </w:r>
            <w:r w:rsidRPr="00236C10">
              <w:rPr>
                <w:rFonts w:ascii="Arial Narrow" w:eastAsia="Batang" w:hAnsi="Arial Narrow"/>
              </w:rPr>
              <w:t>pritvrđene, pouzdano pritvrđene, pouzdano zaključane i dr</w:t>
            </w:r>
            <w:r w:rsidR="005161F7">
              <w:rPr>
                <w:rFonts w:ascii="Arial Narrow" w:eastAsia="Batang" w:hAnsi="Arial Narrow"/>
              </w:rPr>
              <w:t>.</w:t>
            </w:r>
          </w:p>
        </w:tc>
      </w:tr>
      <w:tr w:rsidR="00580C84" w:rsidRPr="001B1D61" w14:paraId="3C973C92" w14:textId="77777777" w:rsidTr="00580C84">
        <w:trPr>
          <w:trHeight w:val="542"/>
          <w:jc w:val="center"/>
        </w:trPr>
        <w:tc>
          <w:tcPr>
            <w:tcW w:w="2500" w:type="pct"/>
            <w:vAlign w:val="center"/>
          </w:tcPr>
          <w:p w14:paraId="659189C7" w14:textId="77777777" w:rsidR="00580C84" w:rsidRPr="00F87B11" w:rsidRDefault="00580C84" w:rsidP="00195BB0">
            <w:pPr>
              <w:numPr>
                <w:ilvl w:val="0"/>
                <w:numId w:val="81"/>
              </w:numPr>
              <w:spacing w:before="120" w:after="120" w:line="240" w:lineRule="auto"/>
              <w:jc w:val="both"/>
              <w:rPr>
                <w:rFonts w:ascii="Arial Narrow" w:hAnsi="Arial Narrow"/>
                <w:lang w:val="sr-Latn-CS"/>
              </w:rPr>
            </w:pPr>
            <w:r w:rsidRPr="00A513F6">
              <w:rPr>
                <w:rFonts w:ascii="Arial Narrow" w:hAnsi="Arial Narrow"/>
                <w:lang w:val="sr-Latn-CS"/>
              </w:rPr>
              <w:t xml:space="preserve">Demonstrira osmatranje gornjeg stroja pruge na zadatom primjeru u skladu sa procedurama i propisima </w:t>
            </w:r>
          </w:p>
        </w:tc>
        <w:tc>
          <w:tcPr>
            <w:tcW w:w="2500" w:type="pct"/>
            <w:vAlign w:val="center"/>
          </w:tcPr>
          <w:p w14:paraId="1B5F9301"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79009C3D" w14:textId="77777777" w:rsidTr="00580C84">
        <w:trPr>
          <w:trHeight w:val="542"/>
          <w:jc w:val="center"/>
        </w:trPr>
        <w:tc>
          <w:tcPr>
            <w:tcW w:w="2500" w:type="pct"/>
            <w:vAlign w:val="center"/>
          </w:tcPr>
          <w:p w14:paraId="10FB7127" w14:textId="77777777" w:rsidR="00580C84" w:rsidRPr="00A513F6" w:rsidRDefault="00580C84" w:rsidP="00195BB0">
            <w:pPr>
              <w:numPr>
                <w:ilvl w:val="0"/>
                <w:numId w:val="81"/>
              </w:numPr>
              <w:spacing w:before="120" w:after="120" w:line="240" w:lineRule="auto"/>
              <w:jc w:val="both"/>
              <w:rPr>
                <w:rFonts w:ascii="Arial Narrow" w:hAnsi="Arial Narrow"/>
                <w:lang w:val="sr-Latn-CS"/>
              </w:rPr>
            </w:pPr>
            <w:r w:rsidRPr="00A513F6">
              <w:rPr>
                <w:rFonts w:ascii="Arial Narrow" w:hAnsi="Arial Narrow"/>
                <w:lang w:val="sr-Latn-CS"/>
              </w:rPr>
              <w:t>Demonstrira osmatranje donjeg stroja pruge na zadatom primjeru u skladu sa procedurama i propisima</w:t>
            </w:r>
          </w:p>
        </w:tc>
        <w:tc>
          <w:tcPr>
            <w:tcW w:w="2500" w:type="pct"/>
            <w:vAlign w:val="center"/>
          </w:tcPr>
          <w:p w14:paraId="19309CEB"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135DFA89" w14:textId="77777777" w:rsidTr="00580C8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108550749"/>
              <w:placeholder>
                <w:docPart w:val="B905C2E1096B48E39580F9CC03A52AFE"/>
              </w:placeholder>
            </w:sdtPr>
            <w:sdtEndPr/>
            <w:sdtContent>
              <w:p w14:paraId="2776CB32" w14:textId="77777777" w:rsidR="00580C84" w:rsidRPr="001B1D61" w:rsidRDefault="00580C84" w:rsidP="00195BB0">
                <w:pPr>
                  <w:spacing w:before="120" w:after="120" w:line="240" w:lineRule="auto"/>
                  <w:jc w:val="both"/>
                  <w:rPr>
                    <w:rFonts w:ascii="Arial Narrow" w:hAnsi="Arial Narrow"/>
                  </w:rPr>
                </w:pPr>
                <w:r w:rsidRPr="001B1D61">
                  <w:rPr>
                    <w:rFonts w:ascii="Arial Narrow" w:hAnsi="Arial Narrow" w:cs="Verdana"/>
                    <w:b/>
                    <w:color w:val="000000"/>
                  </w:rPr>
                  <w:t>Način provjeravanja dostignutosti ishoda učenja</w:t>
                </w:r>
              </w:p>
            </w:sdtContent>
          </w:sdt>
        </w:tc>
      </w:tr>
      <w:tr w:rsidR="00580C84" w:rsidRPr="001B1D61" w14:paraId="7FEA2B34" w14:textId="77777777" w:rsidTr="00580C84">
        <w:trPr>
          <w:trHeight w:val="282"/>
          <w:jc w:val="center"/>
        </w:trPr>
        <w:tc>
          <w:tcPr>
            <w:tcW w:w="5000" w:type="pct"/>
            <w:gridSpan w:val="2"/>
            <w:tcBorders>
              <w:top w:val="single" w:sz="18" w:space="0" w:color="C00000"/>
              <w:bottom w:val="single" w:sz="18" w:space="0" w:color="C00000"/>
            </w:tcBorders>
            <w:vAlign w:val="center"/>
          </w:tcPr>
          <w:p w14:paraId="1761042F" w14:textId="77777777" w:rsidR="00580C84" w:rsidRPr="001B1D61" w:rsidRDefault="00580C84" w:rsidP="00195BB0">
            <w:pPr>
              <w:spacing w:before="120" w:after="120" w:line="240" w:lineRule="auto"/>
              <w:jc w:val="both"/>
              <w:rPr>
                <w:rFonts w:ascii="Arial Narrow" w:hAnsi="Arial Narrow"/>
              </w:rPr>
            </w:pPr>
            <w:r w:rsidRPr="008551FC">
              <w:rPr>
                <w:rFonts w:ascii="Arial Narrow" w:hAnsi="Arial Narrow"/>
                <w:lang w:val="sr-Latn-CS"/>
              </w:rPr>
              <w:t xml:space="preserve">U cilju provjeravanja dostignutosti pomenutog ishoda učenja, potreban je usmeni ili pisani dokaz da je učenik uspješno </w:t>
            </w:r>
            <w:r>
              <w:rPr>
                <w:rFonts w:ascii="Arial Narrow" w:hAnsi="Arial Narrow"/>
                <w:lang w:val="sr-Latn-CS"/>
              </w:rPr>
              <w:t>realizovao kriterijume od 1 do 4</w:t>
            </w:r>
            <w:r w:rsidRPr="008551FC">
              <w:rPr>
                <w:rFonts w:ascii="Arial Narrow" w:hAnsi="Arial Narrow"/>
                <w:lang w:val="sr-Latn-CS"/>
              </w:rPr>
              <w:t>. Za kriterijum</w:t>
            </w:r>
            <w:r>
              <w:rPr>
                <w:rFonts w:ascii="Arial Narrow" w:hAnsi="Arial Narrow"/>
                <w:lang w:val="sr-Latn-CS"/>
              </w:rPr>
              <w:t>e</w:t>
            </w:r>
            <w:r w:rsidRPr="008551FC">
              <w:rPr>
                <w:rFonts w:ascii="Arial Narrow" w:hAnsi="Arial Narrow"/>
                <w:lang w:val="sr-Latn-CS"/>
              </w:rPr>
              <w:t xml:space="preserve"> </w:t>
            </w:r>
            <w:r>
              <w:rPr>
                <w:rFonts w:ascii="Arial Narrow" w:hAnsi="Arial Narrow"/>
                <w:lang w:val="sr-Latn-CS"/>
              </w:rPr>
              <w:t xml:space="preserve">5 i </w:t>
            </w:r>
            <w:r w:rsidRPr="008551FC">
              <w:rPr>
                <w:rFonts w:ascii="Arial Narrow" w:hAnsi="Arial Narrow"/>
                <w:lang w:val="sr-Latn-CS"/>
              </w:rPr>
              <w:t>6 potrebne su ispravno urađene praktične vježbe sa usmenim obrazloženjem.</w:t>
            </w:r>
          </w:p>
        </w:tc>
      </w:tr>
      <w:tr w:rsidR="00580C84" w:rsidRPr="001B1D61" w14:paraId="6D46CD4B" w14:textId="77777777" w:rsidTr="00580C8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065452812"/>
              <w:placeholder>
                <w:docPart w:val="AD3B40BC0FB948769265D678377007D1"/>
              </w:placeholder>
            </w:sdtPr>
            <w:sdtEndPr/>
            <w:sdtContent>
              <w:p w14:paraId="55886991" w14:textId="77777777" w:rsidR="00580C84" w:rsidRPr="001B1D61" w:rsidRDefault="00580C84" w:rsidP="00195BB0">
                <w:pPr>
                  <w:spacing w:before="120" w:after="120" w:line="240" w:lineRule="auto"/>
                  <w:jc w:val="both"/>
                  <w:rPr>
                    <w:rFonts w:ascii="Arial Narrow" w:hAnsi="Arial Narrow"/>
                  </w:rPr>
                </w:pPr>
                <w:r w:rsidRPr="001B1D61">
                  <w:rPr>
                    <w:rFonts w:ascii="Arial Narrow" w:hAnsi="Arial Narrow" w:cs="Verdana"/>
                    <w:b/>
                    <w:color w:val="000000"/>
                  </w:rPr>
                  <w:t>Predložene teme</w:t>
                </w:r>
              </w:p>
            </w:sdtContent>
          </w:sdt>
        </w:tc>
      </w:tr>
      <w:tr w:rsidR="00580C84" w:rsidRPr="001B1D61" w14:paraId="0F6BDCCD" w14:textId="77777777" w:rsidTr="00580C84">
        <w:trPr>
          <w:trHeight w:val="99"/>
          <w:jc w:val="center"/>
        </w:trPr>
        <w:tc>
          <w:tcPr>
            <w:tcW w:w="5000" w:type="pct"/>
            <w:gridSpan w:val="2"/>
            <w:tcBorders>
              <w:top w:val="single" w:sz="18" w:space="0" w:color="C00000"/>
              <w:bottom w:val="single" w:sz="2" w:space="0" w:color="C00000"/>
            </w:tcBorders>
            <w:vAlign w:val="center"/>
          </w:tcPr>
          <w:p w14:paraId="503EAC7B" w14:textId="77777777" w:rsidR="00580C84" w:rsidRPr="003F3954" w:rsidRDefault="00580C84" w:rsidP="00195BB0">
            <w:pPr>
              <w:numPr>
                <w:ilvl w:val="0"/>
                <w:numId w:val="76"/>
              </w:numPr>
              <w:spacing w:before="120" w:after="120" w:line="240" w:lineRule="auto"/>
              <w:ind w:left="173" w:hanging="173"/>
              <w:jc w:val="both"/>
              <w:rPr>
                <w:rFonts w:ascii="Arial Narrow" w:hAnsi="Arial Narrow"/>
              </w:rPr>
            </w:pPr>
            <w:r>
              <w:rPr>
                <w:rFonts w:ascii="Arial Narrow" w:hAnsi="Arial Narrow"/>
              </w:rPr>
              <w:t>Osmatranje gornjeg i donjeg stroja pruge</w:t>
            </w:r>
          </w:p>
        </w:tc>
      </w:tr>
    </w:tbl>
    <w:p w14:paraId="38027073" w14:textId="77777777" w:rsidR="00580C84" w:rsidRDefault="00580C84" w:rsidP="00195BB0">
      <w:pPr>
        <w:spacing w:after="160" w:line="259" w:lineRule="auto"/>
        <w:jc w:val="both"/>
      </w:pPr>
      <w:r w:rsidRPr="001B1D61">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80C84" w:rsidRPr="001B1D61" w14:paraId="5AB23DA6" w14:textId="77777777" w:rsidTr="00580C84">
        <w:trPr>
          <w:trHeight w:val="699"/>
          <w:tblHeader/>
          <w:jc w:val="center"/>
        </w:trPr>
        <w:tc>
          <w:tcPr>
            <w:tcW w:w="5000" w:type="pct"/>
            <w:gridSpan w:val="2"/>
            <w:tcBorders>
              <w:top w:val="single" w:sz="18" w:space="0" w:color="C00000"/>
              <w:bottom w:val="single" w:sz="18" w:space="0" w:color="C00000"/>
            </w:tcBorders>
            <w:shd w:val="clear" w:color="auto" w:fill="F1E5BD"/>
          </w:tcPr>
          <w:p w14:paraId="50A0CCA9" w14:textId="77777777" w:rsidR="00580C84" w:rsidRPr="001B1D61" w:rsidRDefault="00580C84" w:rsidP="00195BB0">
            <w:pPr>
              <w:spacing w:before="120" w:after="120" w:line="240" w:lineRule="auto"/>
              <w:jc w:val="both"/>
              <w:rPr>
                <w:rFonts w:ascii="Arial Narrow" w:hAnsi="Arial Narrow"/>
                <w:b/>
              </w:rPr>
            </w:pPr>
            <w:r>
              <w:lastRenderedPageBreak/>
              <w:br w:type="page"/>
            </w:r>
            <w:sdt>
              <w:sdtPr>
                <w:rPr>
                  <w:rFonts w:ascii="Arial Narrow" w:hAnsi="Arial Narrow"/>
                  <w:b/>
                </w:rPr>
                <w:id w:val="58759754"/>
                <w:placeholder>
                  <w:docPart w:val="88A062B488FD477992AF6C7A10E1160C"/>
                </w:placeholder>
              </w:sdtPr>
              <w:sdtEndPr/>
              <w:sdtContent>
                <w:r>
                  <w:rPr>
                    <w:rFonts w:ascii="Arial Narrow" w:hAnsi="Arial Narrow"/>
                    <w:b/>
                  </w:rPr>
                  <w:t>Ishod 5</w:t>
                </w:r>
              </w:sdtContent>
            </w:sdt>
            <w:r w:rsidRPr="001B1D61">
              <w:rPr>
                <w:rFonts w:ascii="Arial Narrow" w:hAnsi="Arial Narrow"/>
                <w:b/>
              </w:rPr>
              <w:t xml:space="preserve"> - </w:t>
            </w:r>
            <w:sdt>
              <w:sdtPr>
                <w:rPr>
                  <w:rFonts w:ascii="Arial Narrow" w:hAnsi="Arial Narrow"/>
                </w:rPr>
                <w:id w:val="1683783340"/>
                <w:placeholder>
                  <w:docPart w:val="D8ED993CD15F4F1F8953311CFA4ABCA5"/>
                </w:placeholder>
              </w:sdtPr>
              <w:sdtEndPr/>
              <w:sdtContent>
                <w:r w:rsidRPr="001B1D61">
                  <w:rPr>
                    <w:rFonts w:ascii="Arial Narrow" w:hAnsi="Arial Narrow"/>
                  </w:rPr>
                  <w:t>Učenik će biti sposoban da</w:t>
                </w:r>
              </w:sdtContent>
            </w:sdt>
          </w:p>
          <w:p w14:paraId="43D843EA" w14:textId="77777777" w:rsidR="00580C84" w:rsidRPr="00F87B11" w:rsidRDefault="009D5235" w:rsidP="00195BB0">
            <w:pPr>
              <w:spacing w:before="120" w:after="120" w:line="240" w:lineRule="auto"/>
              <w:jc w:val="both"/>
              <w:rPr>
                <w:rFonts w:ascii="Arial Narrow" w:eastAsia="Times New Roman" w:hAnsi="Arial Narrow" w:cs="Arial"/>
                <w:b/>
                <w:color w:val="000000" w:themeColor="text1"/>
                <w:lang w:val="sr-Latn-CS"/>
              </w:rPr>
            </w:pPr>
            <w:r>
              <w:rPr>
                <w:rFonts w:ascii="Arial Narrow" w:eastAsia="Times New Roman" w:hAnsi="Arial Narrow" w:cs="Arial"/>
                <w:b/>
                <w:color w:val="000000" w:themeColor="text1"/>
                <w:lang w:val="en-GB"/>
              </w:rPr>
              <w:t>Izvrši</w:t>
            </w:r>
            <w:r w:rsidR="00580C84" w:rsidRPr="00F87B11">
              <w:rPr>
                <w:rFonts w:ascii="Arial Narrow" w:eastAsia="Times New Roman" w:hAnsi="Arial Narrow" w:cs="Arial"/>
                <w:b/>
                <w:color w:val="000000" w:themeColor="text1"/>
                <w:lang w:val="en-GB"/>
              </w:rPr>
              <w:t xml:space="preserve"> osmatranje i glasno ponavljanje signalnih znakova na pruzi nakon izgovora mašinovođe u skladu sa procedurama i propisima</w:t>
            </w:r>
          </w:p>
        </w:tc>
      </w:tr>
      <w:tr w:rsidR="00580C84" w:rsidRPr="001B1D61" w14:paraId="44501C6F" w14:textId="77777777" w:rsidTr="00580C84">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135260285"/>
              <w:placeholder>
                <w:docPart w:val="1AF10981D9B54C56859A3654F4D0FB9B"/>
              </w:placeholder>
            </w:sdtPr>
            <w:sdtEndPr>
              <w:rPr>
                <w:b w:val="0"/>
              </w:rPr>
            </w:sdtEndPr>
            <w:sdtContent>
              <w:p w14:paraId="02F3FAC0" w14:textId="77777777" w:rsidR="00580C84" w:rsidRPr="001B1D61" w:rsidRDefault="00580C84" w:rsidP="00195BB0">
                <w:pPr>
                  <w:spacing w:before="120" w:after="120" w:line="240" w:lineRule="auto"/>
                  <w:jc w:val="both"/>
                  <w:rPr>
                    <w:rFonts w:ascii="Arial Narrow" w:hAnsi="Arial Narrow"/>
                    <w:b/>
                  </w:rPr>
                </w:pPr>
                <w:r w:rsidRPr="001B1D61">
                  <w:rPr>
                    <w:rFonts w:ascii="Arial Narrow" w:hAnsi="Arial Narrow"/>
                    <w:b/>
                  </w:rPr>
                  <w:t>Kriterijumi za dostizanje ishoda učenja</w:t>
                </w:r>
              </w:p>
              <w:p w14:paraId="64E74B60" w14:textId="77777777" w:rsidR="00580C84" w:rsidRPr="001B1D61" w:rsidRDefault="00580C84" w:rsidP="00195BB0">
                <w:pPr>
                  <w:spacing w:before="120" w:after="120" w:line="240" w:lineRule="auto"/>
                  <w:jc w:val="both"/>
                  <w:rPr>
                    <w:rFonts w:ascii="Arial Narrow" w:hAnsi="Arial Narrow"/>
                    <w:b/>
                  </w:rPr>
                </w:pPr>
                <w:r w:rsidRPr="001B1D61">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1144627246"/>
              <w:placeholder>
                <w:docPart w:val="1AF10981D9B54C56859A3654F4D0FB9B"/>
              </w:placeholder>
            </w:sdtPr>
            <w:sdtEndPr>
              <w:rPr>
                <w:b w:val="0"/>
              </w:rPr>
            </w:sdtEndPr>
            <w:sdtContent>
              <w:p w14:paraId="1843817D" w14:textId="77777777" w:rsidR="00580C84" w:rsidRPr="001B1D61" w:rsidRDefault="00580C84" w:rsidP="00195BB0">
                <w:pPr>
                  <w:spacing w:before="120" w:after="120" w:line="240" w:lineRule="auto"/>
                  <w:jc w:val="both"/>
                  <w:rPr>
                    <w:rFonts w:ascii="Arial Narrow" w:hAnsi="Arial Narrow" w:cs="Verdana"/>
                    <w:color w:val="000000"/>
                  </w:rPr>
                </w:pPr>
                <w:r w:rsidRPr="001B1D61">
                  <w:rPr>
                    <w:rFonts w:ascii="Arial Narrow" w:hAnsi="Arial Narrow" w:cs="Verdana"/>
                    <w:b/>
                    <w:color w:val="000000"/>
                  </w:rPr>
                  <w:t>Kontekst</w:t>
                </w:r>
                <w:r w:rsidRPr="001B1D61">
                  <w:rPr>
                    <w:rFonts w:ascii="Arial Narrow" w:hAnsi="Arial Narrow" w:cs="Verdana"/>
                    <w:color w:val="000000"/>
                  </w:rPr>
                  <w:t xml:space="preserve"> </w:t>
                </w:r>
              </w:p>
              <w:p w14:paraId="70CB5A32" w14:textId="77777777" w:rsidR="00580C84" w:rsidRPr="001B1D61" w:rsidRDefault="00580C84" w:rsidP="00195BB0">
                <w:pPr>
                  <w:spacing w:before="120" w:after="120" w:line="240" w:lineRule="auto"/>
                  <w:jc w:val="both"/>
                  <w:rPr>
                    <w:rFonts w:ascii="Arial Narrow" w:hAnsi="Arial Narrow" w:cs="Verdana"/>
                    <w:color w:val="000000"/>
                  </w:rPr>
                </w:pPr>
                <w:r w:rsidRPr="001B1D61">
                  <w:rPr>
                    <w:rFonts w:ascii="Arial Narrow" w:hAnsi="Arial Narrow" w:cs="Verdana"/>
                    <w:color w:val="000000"/>
                  </w:rPr>
                  <w:t>(Pojašnjenje označenih pojmova)</w:t>
                </w:r>
              </w:p>
            </w:sdtContent>
          </w:sdt>
        </w:tc>
      </w:tr>
      <w:tr w:rsidR="00580C84" w:rsidRPr="001B1D61" w14:paraId="17FCB165" w14:textId="77777777" w:rsidTr="00580C84">
        <w:trPr>
          <w:trHeight w:val="542"/>
          <w:jc w:val="center"/>
        </w:trPr>
        <w:tc>
          <w:tcPr>
            <w:tcW w:w="2500" w:type="pct"/>
            <w:tcBorders>
              <w:top w:val="single" w:sz="18" w:space="0" w:color="C00000"/>
            </w:tcBorders>
            <w:vAlign w:val="center"/>
          </w:tcPr>
          <w:p w14:paraId="505FBA4C" w14:textId="77777777" w:rsidR="00580C84" w:rsidRPr="00F87B11" w:rsidRDefault="00580C84" w:rsidP="00195BB0">
            <w:pPr>
              <w:numPr>
                <w:ilvl w:val="0"/>
                <w:numId w:val="82"/>
              </w:numPr>
              <w:spacing w:before="120" w:after="120" w:line="240" w:lineRule="auto"/>
              <w:jc w:val="both"/>
              <w:rPr>
                <w:rFonts w:ascii="Arial Narrow" w:hAnsi="Arial Narrow"/>
                <w:lang w:val="sr-Latn-CS"/>
              </w:rPr>
            </w:pPr>
            <w:r w:rsidRPr="00F87B11">
              <w:rPr>
                <w:rFonts w:ascii="Arial Narrow" w:hAnsi="Arial Narrow"/>
                <w:lang w:val="sr-Latn-CS"/>
              </w:rPr>
              <w:t xml:space="preserve">Objasni značaj i proceduru glasnog izgovaranja </w:t>
            </w:r>
            <w:r w:rsidRPr="00F87B11">
              <w:rPr>
                <w:rFonts w:ascii="Arial Narrow" w:hAnsi="Arial Narrow"/>
                <w:b/>
                <w:lang w:val="sr-Latn-CS"/>
              </w:rPr>
              <w:t>signalnih znaka</w:t>
            </w:r>
            <w:r w:rsidRPr="00F87B11">
              <w:rPr>
                <w:rFonts w:ascii="Arial Narrow" w:hAnsi="Arial Narrow"/>
                <w:lang w:val="sr-Latn-CS"/>
              </w:rPr>
              <w:t xml:space="preserve"> tokom vožnje</w:t>
            </w:r>
          </w:p>
        </w:tc>
        <w:tc>
          <w:tcPr>
            <w:tcW w:w="2500" w:type="pct"/>
            <w:tcBorders>
              <w:top w:val="single" w:sz="18" w:space="0" w:color="C00000"/>
            </w:tcBorders>
            <w:vAlign w:val="center"/>
          </w:tcPr>
          <w:p w14:paraId="037AC5A3" w14:textId="77777777" w:rsidR="00580C84" w:rsidRPr="00F87B11" w:rsidRDefault="00580C84" w:rsidP="00195BB0">
            <w:pPr>
              <w:spacing w:before="120" w:after="120" w:line="240" w:lineRule="auto"/>
              <w:jc w:val="both"/>
              <w:rPr>
                <w:rFonts w:ascii="Arial Narrow" w:hAnsi="Arial Narrow"/>
                <w:lang w:val="sr-Latn-CS"/>
              </w:rPr>
            </w:pPr>
            <w:r w:rsidRPr="00F87B11">
              <w:rPr>
                <w:rFonts w:ascii="Arial Narrow" w:eastAsia="Batang" w:hAnsi="Arial Narrow"/>
                <w:b/>
              </w:rPr>
              <w:t>Signalni znaci</w:t>
            </w:r>
            <w:r w:rsidRPr="00F87B11">
              <w:rPr>
                <w:rFonts w:ascii="Arial Narrow" w:hAnsi="Arial Narrow"/>
                <w:lang w:val="sr-Latn-CS"/>
              </w:rPr>
              <w:t>: ručni, stalni i prenosni</w:t>
            </w:r>
          </w:p>
        </w:tc>
      </w:tr>
      <w:tr w:rsidR="00580C84" w:rsidRPr="001B1D61" w14:paraId="6CA0BB3E" w14:textId="77777777" w:rsidTr="00580C84">
        <w:trPr>
          <w:trHeight w:val="542"/>
          <w:jc w:val="center"/>
        </w:trPr>
        <w:tc>
          <w:tcPr>
            <w:tcW w:w="2500" w:type="pct"/>
            <w:vAlign w:val="center"/>
          </w:tcPr>
          <w:p w14:paraId="542E257D" w14:textId="77777777" w:rsidR="00580C84" w:rsidRPr="00F87B11" w:rsidRDefault="00580C84" w:rsidP="00195BB0">
            <w:pPr>
              <w:numPr>
                <w:ilvl w:val="0"/>
                <w:numId w:val="82"/>
              </w:numPr>
              <w:spacing w:before="120" w:after="120" w:line="240" w:lineRule="auto"/>
              <w:jc w:val="both"/>
              <w:rPr>
                <w:rFonts w:ascii="Arial Narrow" w:hAnsi="Arial Narrow"/>
                <w:lang w:val="sr-Latn-CS"/>
              </w:rPr>
            </w:pPr>
            <w:r w:rsidRPr="00F87B11">
              <w:rPr>
                <w:rFonts w:ascii="Arial Narrow" w:hAnsi="Arial Narrow"/>
                <w:lang w:val="sr-Latn-CS"/>
              </w:rPr>
              <w:t>Objasni procedure za osmatranje puta vožnje i mjere koje preduzima u skladu sa propisima</w:t>
            </w:r>
          </w:p>
        </w:tc>
        <w:tc>
          <w:tcPr>
            <w:tcW w:w="2500" w:type="pct"/>
            <w:vAlign w:val="center"/>
          </w:tcPr>
          <w:p w14:paraId="0961164A" w14:textId="77777777" w:rsidR="00580C84" w:rsidRPr="00F87B11" w:rsidRDefault="00580C84" w:rsidP="00195BB0">
            <w:pPr>
              <w:spacing w:before="120" w:after="120"/>
              <w:jc w:val="both"/>
              <w:rPr>
                <w:rFonts w:ascii="Arial Narrow" w:eastAsia="Batang" w:hAnsi="Arial Narrow"/>
              </w:rPr>
            </w:pPr>
          </w:p>
        </w:tc>
      </w:tr>
      <w:tr w:rsidR="00580C84" w:rsidRPr="001B1D61" w14:paraId="448511DC" w14:textId="77777777" w:rsidTr="00580C84">
        <w:trPr>
          <w:trHeight w:val="542"/>
          <w:jc w:val="center"/>
        </w:trPr>
        <w:tc>
          <w:tcPr>
            <w:tcW w:w="2500" w:type="pct"/>
            <w:vAlign w:val="center"/>
          </w:tcPr>
          <w:p w14:paraId="6D3C39B9" w14:textId="6D3B01B4" w:rsidR="00580C84" w:rsidRPr="00F87B11" w:rsidRDefault="00580C84" w:rsidP="00195BB0">
            <w:pPr>
              <w:numPr>
                <w:ilvl w:val="0"/>
                <w:numId w:val="82"/>
              </w:numPr>
              <w:spacing w:before="120" w:after="120" w:line="240" w:lineRule="auto"/>
              <w:jc w:val="both"/>
              <w:rPr>
                <w:rFonts w:ascii="Arial Narrow" w:hAnsi="Arial Narrow"/>
                <w:lang w:val="sr-Latn-CS"/>
              </w:rPr>
            </w:pPr>
            <w:r w:rsidRPr="00F87B11">
              <w:rPr>
                <w:rFonts w:ascii="Arial Narrow" w:hAnsi="Arial Narrow"/>
                <w:lang w:val="sr-Latn-CS"/>
              </w:rPr>
              <w:t>Demonstrira osmatranje puta vožnje u skladu sa procedurama i propisima</w:t>
            </w:r>
            <w:r w:rsidR="000E4C3A">
              <w:rPr>
                <w:rFonts w:ascii="Arial Narrow" w:hAnsi="Arial Narrow"/>
                <w:color w:val="000000"/>
                <w:lang w:val="sr-Latn-CS"/>
              </w:rPr>
              <w:t xml:space="preserve"> na zadatom prumjeru</w:t>
            </w:r>
          </w:p>
        </w:tc>
        <w:tc>
          <w:tcPr>
            <w:tcW w:w="2500" w:type="pct"/>
            <w:vAlign w:val="center"/>
          </w:tcPr>
          <w:p w14:paraId="3A7F6651"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38DB25C6" w14:textId="77777777" w:rsidTr="00580C84">
        <w:trPr>
          <w:trHeight w:val="542"/>
          <w:jc w:val="center"/>
        </w:trPr>
        <w:tc>
          <w:tcPr>
            <w:tcW w:w="2500" w:type="pct"/>
            <w:vAlign w:val="center"/>
          </w:tcPr>
          <w:p w14:paraId="400AF5FF" w14:textId="7A4B0FFB" w:rsidR="00580C84" w:rsidRPr="00F87B11" w:rsidRDefault="00580C84" w:rsidP="00195BB0">
            <w:pPr>
              <w:numPr>
                <w:ilvl w:val="0"/>
                <w:numId w:val="82"/>
              </w:numPr>
              <w:spacing w:before="120" w:after="120" w:line="240" w:lineRule="auto"/>
              <w:jc w:val="both"/>
              <w:rPr>
                <w:rFonts w:ascii="Arial Narrow" w:hAnsi="Arial Narrow"/>
                <w:lang w:val="sr-Latn-CS"/>
              </w:rPr>
            </w:pPr>
            <w:r w:rsidRPr="00F87B11">
              <w:rPr>
                <w:rFonts w:ascii="Arial Narrow" w:hAnsi="Arial Narrow"/>
                <w:lang w:val="sr-Latn-CS"/>
              </w:rPr>
              <w:t>Demonstrira glasno izgovaranje signalnih znaka u skladu sa procedurama i propisima</w:t>
            </w:r>
            <w:r w:rsidR="000E4C3A">
              <w:rPr>
                <w:rFonts w:ascii="Arial Narrow" w:hAnsi="Arial Narrow"/>
                <w:color w:val="000000"/>
                <w:lang w:val="sr-Latn-CS"/>
              </w:rPr>
              <w:t xml:space="preserve"> na zadatom prumjeru</w:t>
            </w:r>
          </w:p>
        </w:tc>
        <w:tc>
          <w:tcPr>
            <w:tcW w:w="2500" w:type="pct"/>
            <w:vAlign w:val="center"/>
          </w:tcPr>
          <w:p w14:paraId="7F8BFFA4"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502C52B9" w14:textId="77777777" w:rsidTr="00580C8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635056647"/>
              <w:placeholder>
                <w:docPart w:val="37442247524544BCB176CBFD99D8BCE6"/>
              </w:placeholder>
            </w:sdtPr>
            <w:sdtEndPr/>
            <w:sdtContent>
              <w:p w14:paraId="4A44E5AF" w14:textId="77777777" w:rsidR="00580C84" w:rsidRPr="001B1D61" w:rsidRDefault="00580C84" w:rsidP="00195BB0">
                <w:pPr>
                  <w:spacing w:before="120" w:after="120" w:line="240" w:lineRule="auto"/>
                  <w:jc w:val="both"/>
                  <w:rPr>
                    <w:rFonts w:ascii="Arial Narrow" w:hAnsi="Arial Narrow"/>
                  </w:rPr>
                </w:pPr>
                <w:r w:rsidRPr="001B1D61">
                  <w:rPr>
                    <w:rFonts w:ascii="Arial Narrow" w:hAnsi="Arial Narrow" w:cs="Verdana"/>
                    <w:b/>
                    <w:color w:val="000000"/>
                  </w:rPr>
                  <w:t>Način provjeravanja dostignutosti ishoda učenja</w:t>
                </w:r>
              </w:p>
            </w:sdtContent>
          </w:sdt>
        </w:tc>
      </w:tr>
      <w:tr w:rsidR="00580C84" w:rsidRPr="001B1D61" w14:paraId="5AB78737" w14:textId="77777777" w:rsidTr="00580C84">
        <w:trPr>
          <w:trHeight w:val="282"/>
          <w:jc w:val="center"/>
        </w:trPr>
        <w:tc>
          <w:tcPr>
            <w:tcW w:w="5000" w:type="pct"/>
            <w:gridSpan w:val="2"/>
            <w:tcBorders>
              <w:top w:val="single" w:sz="18" w:space="0" w:color="C00000"/>
              <w:bottom w:val="single" w:sz="18" w:space="0" w:color="C00000"/>
            </w:tcBorders>
            <w:vAlign w:val="center"/>
          </w:tcPr>
          <w:p w14:paraId="4F6E6F7A" w14:textId="0B7ED4A5" w:rsidR="00580C84" w:rsidRPr="001B1D61" w:rsidRDefault="00580C84" w:rsidP="00195BB0">
            <w:pPr>
              <w:spacing w:before="120" w:after="120" w:line="240" w:lineRule="auto"/>
              <w:jc w:val="both"/>
              <w:rPr>
                <w:rFonts w:ascii="Arial Narrow" w:hAnsi="Arial Narrow"/>
              </w:rPr>
            </w:pPr>
            <w:r w:rsidRPr="008551FC">
              <w:rPr>
                <w:rFonts w:ascii="Arial Narrow" w:hAnsi="Arial Narrow"/>
                <w:lang w:val="sr-Latn-CS"/>
              </w:rPr>
              <w:t xml:space="preserve">U cilju provjeravanja dostignutosti pomenutog ishoda učenja, potreban je usmeni ili pisani dokaz da je učenik uspješno </w:t>
            </w:r>
            <w:r>
              <w:rPr>
                <w:rFonts w:ascii="Arial Narrow" w:hAnsi="Arial Narrow"/>
                <w:lang w:val="sr-Latn-CS"/>
              </w:rPr>
              <w:t xml:space="preserve">realizovao kriterijume  1 </w:t>
            </w:r>
            <w:r w:rsidR="008F094B">
              <w:rPr>
                <w:rFonts w:ascii="Arial Narrow" w:hAnsi="Arial Narrow"/>
                <w:lang w:val="sr-Latn-CS"/>
              </w:rPr>
              <w:t xml:space="preserve">i </w:t>
            </w:r>
            <w:r>
              <w:rPr>
                <w:rFonts w:ascii="Arial Narrow" w:hAnsi="Arial Narrow"/>
                <w:lang w:val="sr-Latn-CS"/>
              </w:rPr>
              <w:t xml:space="preserve"> 2</w:t>
            </w:r>
            <w:r w:rsidRPr="008551FC">
              <w:rPr>
                <w:rFonts w:ascii="Arial Narrow" w:hAnsi="Arial Narrow"/>
                <w:lang w:val="sr-Latn-CS"/>
              </w:rPr>
              <w:t>. Za kriterijum</w:t>
            </w:r>
            <w:r>
              <w:rPr>
                <w:rFonts w:ascii="Arial Narrow" w:hAnsi="Arial Narrow"/>
                <w:lang w:val="sr-Latn-CS"/>
              </w:rPr>
              <w:t>e 3 i 4</w:t>
            </w:r>
            <w:r w:rsidRPr="008551FC">
              <w:rPr>
                <w:rFonts w:ascii="Arial Narrow" w:hAnsi="Arial Narrow"/>
                <w:lang w:val="sr-Latn-CS"/>
              </w:rPr>
              <w:t xml:space="preserve"> potrebne su ispravno urađene praktične vježbe sa usmenim obrazloženjem.</w:t>
            </w:r>
          </w:p>
        </w:tc>
      </w:tr>
      <w:tr w:rsidR="00580C84" w:rsidRPr="001B1D61" w14:paraId="083F7EB8" w14:textId="77777777" w:rsidTr="00580C8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95523050"/>
              <w:placeholder>
                <w:docPart w:val="8F1EBD90EB4F4DF5A601B781807D6E3B"/>
              </w:placeholder>
            </w:sdtPr>
            <w:sdtEndPr/>
            <w:sdtContent>
              <w:p w14:paraId="4DCB3866" w14:textId="77777777" w:rsidR="00580C84" w:rsidRPr="001B1D61" w:rsidRDefault="00580C84" w:rsidP="00195BB0">
                <w:pPr>
                  <w:spacing w:before="120" w:after="120" w:line="240" w:lineRule="auto"/>
                  <w:jc w:val="both"/>
                  <w:rPr>
                    <w:rFonts w:ascii="Arial Narrow" w:hAnsi="Arial Narrow"/>
                  </w:rPr>
                </w:pPr>
                <w:r w:rsidRPr="001B1D61">
                  <w:rPr>
                    <w:rFonts w:ascii="Arial Narrow" w:hAnsi="Arial Narrow" w:cs="Verdana"/>
                    <w:b/>
                    <w:color w:val="000000"/>
                  </w:rPr>
                  <w:t>Predložene teme</w:t>
                </w:r>
              </w:p>
            </w:sdtContent>
          </w:sdt>
        </w:tc>
      </w:tr>
      <w:tr w:rsidR="00580C84" w:rsidRPr="001B1D61" w14:paraId="4F493419" w14:textId="77777777" w:rsidTr="00580C84">
        <w:trPr>
          <w:trHeight w:val="99"/>
          <w:jc w:val="center"/>
        </w:trPr>
        <w:tc>
          <w:tcPr>
            <w:tcW w:w="5000" w:type="pct"/>
            <w:gridSpan w:val="2"/>
            <w:tcBorders>
              <w:top w:val="single" w:sz="18" w:space="0" w:color="C00000"/>
              <w:bottom w:val="single" w:sz="2" w:space="0" w:color="C00000"/>
            </w:tcBorders>
            <w:vAlign w:val="center"/>
          </w:tcPr>
          <w:p w14:paraId="06ED0E45" w14:textId="77777777" w:rsidR="00580C84" w:rsidRPr="003F3954" w:rsidRDefault="00580C84" w:rsidP="00195BB0">
            <w:pPr>
              <w:numPr>
                <w:ilvl w:val="0"/>
                <w:numId w:val="76"/>
              </w:numPr>
              <w:spacing w:before="120" w:after="120" w:line="240" w:lineRule="auto"/>
              <w:ind w:left="173" w:hanging="173"/>
              <w:jc w:val="both"/>
              <w:rPr>
                <w:rFonts w:ascii="Arial Narrow" w:hAnsi="Arial Narrow"/>
              </w:rPr>
            </w:pPr>
            <w:r>
              <w:rPr>
                <w:rFonts w:ascii="Arial Narrow" w:hAnsi="Arial Narrow"/>
              </w:rPr>
              <w:t>Osmatranje i glasno izgovaranje signalnih znakova na pruzi</w:t>
            </w:r>
          </w:p>
        </w:tc>
      </w:tr>
    </w:tbl>
    <w:p w14:paraId="4660846A" w14:textId="77777777" w:rsidR="00580C84" w:rsidRDefault="00580C84" w:rsidP="00195BB0">
      <w:pPr>
        <w:spacing w:after="160" w:line="259" w:lineRule="auto"/>
        <w:jc w:val="both"/>
      </w:pPr>
    </w:p>
    <w:p w14:paraId="7FC4AE78" w14:textId="77777777" w:rsidR="00580C84" w:rsidRDefault="00580C84" w:rsidP="00195BB0">
      <w:pPr>
        <w:jc w:val="both"/>
      </w:pPr>
      <w:r>
        <w:br w:type="page"/>
      </w:r>
    </w:p>
    <w:sdt>
      <w:sdtPr>
        <w:rPr>
          <w:rFonts w:ascii="Arial Narrow" w:eastAsia="Times New Roman" w:hAnsi="Arial Narrow" w:cs="Trebuchet MS"/>
          <w:b/>
          <w:bCs/>
          <w:lang w:val="sr-Latn-CS"/>
        </w:rPr>
        <w:id w:val="-2116585683"/>
        <w:lock w:val="contentLocked"/>
        <w:placeholder>
          <w:docPart w:val="9C642557741A4E689962C5DF62AE1991"/>
        </w:placeholder>
      </w:sdtPr>
      <w:sdtEndPr/>
      <w:sdtContent>
        <w:p w14:paraId="37663B3D" w14:textId="77777777" w:rsidR="00580C84" w:rsidRPr="001B1D61" w:rsidRDefault="00580C84"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4. Didaktičke preporuke za realizaciju modula</w:t>
          </w:r>
        </w:p>
      </w:sdtContent>
    </w:sdt>
    <w:p w14:paraId="67FB608F" w14:textId="77777777" w:rsidR="00580C84" w:rsidRPr="0041528D"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41528D">
        <w:rPr>
          <w:rFonts w:ascii="Arial Narrow" w:hAnsi="Arial Narrow"/>
        </w:rPr>
        <w:t xml:space="preserve">Modul Rukovanje pomoćnim uređajima je tako koncipiran da upoznaje učenike sa osnovnim pojmovima iz oblasti željezničkog saobraćaja i omogućava primjenu stečenih znanja u praksi. </w:t>
      </w:r>
    </w:p>
    <w:p w14:paraId="31B44024" w14:textId="77777777" w:rsidR="00580C84" w:rsidRPr="0041528D"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41528D">
        <w:rPr>
          <w:rFonts w:ascii="Arial Narrow" w:hAnsi="Arial Narrow"/>
          <w:lang w:val="sr-Latn-CS"/>
        </w:rPr>
        <w:t xml:space="preserve">Teorijski dio nastave treba realizovati u učionici, sa cijelim odjeljenjem, uz primjenu savremenih nastavnih metoda i sredstava. Sadržaj i način izlaganja treba prilagoditi nivou predznanja učenika iz ove oblasti i srodnih disciplina. </w:t>
      </w:r>
      <w:r w:rsidRPr="0041528D">
        <w:rPr>
          <w:rFonts w:ascii="Arial Narrow" w:hAnsi="Arial Narrow"/>
        </w:rPr>
        <w:t xml:space="preserve"> Preporučuje se komunikativna metoda i metoda aktivne nastave, tj. one koja upućuje na realizaciju zadatka.</w:t>
      </w:r>
    </w:p>
    <w:p w14:paraId="6B0D7805" w14:textId="77777777" w:rsidR="00580C84" w:rsidRPr="0041528D"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41528D">
        <w:rPr>
          <w:rFonts w:ascii="Arial Narrow" w:hAnsi="Arial Narrow"/>
          <w:lang w:val="sr-Latn-CS"/>
        </w:rPr>
        <w:t>Treba koristiti odgovarajuće softvere, modele, šeme, fotografije i video animacije u cilju povećanja zainteresovanosti učenika i boljeg praćenja i razumijevanja izloženog gradiva. Nastava treba da bude aktivna, sa uključivanjem svih učenika. Prilikom realizacije ovog modula učenike treba motivisati na aktivno učenje, samostalni i timski rad.</w:t>
      </w:r>
    </w:p>
    <w:p w14:paraId="7EC25AF0" w14:textId="77777777" w:rsidR="00580C84" w:rsidRPr="0041528D"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41528D">
        <w:rPr>
          <w:rFonts w:ascii="Arial Narrow" w:hAnsi="Arial Narrow"/>
          <w:lang w:val="sr-Latn-CS"/>
        </w:rPr>
        <w:t>U okviru ovog modula predviđena je realizacija praktične nastave, koja će pomoći učeniku da bolje savlada nastavnu materiju i da stiče praktične vještine. Praktični dio nastave treba realizovati u školskoj radionici. U tom slučaju odjeljenje se dijeli na grupe do 16 učenika. Školska radionica, treba da je opremljena preporučenim materijalnim uslovima i da pruža uslove za bezbjedan rad učenika. Rad u radionicama je jedan od načina da se pokaže poznavanje nastavne materije, što zahtijeva optimalno vremensko usklađivanje teorijske obrade nastavnih jedinica i praktičnog rada. Učenici treba da realizuju praktične vježbe individualno, kada se podstiče samostalni rad i kada svaki učenik treba da samostalno uradi praktičnu vježbu i realizuje postavljeni zadatak. Takođe treba organizovati i rad učenika u parovima ili manjim grupama, kada je cilj podsticanje i razvijanje kompetencija timskog rada. U zavisnosti od materijalnih uslova u školi, časovi praktične nastave se mogu realizovati i kod poslodavca.</w:t>
      </w:r>
    </w:p>
    <w:p w14:paraId="0127A499" w14:textId="77777777" w:rsidR="00580C84" w:rsidRPr="0041528D"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41528D">
        <w:rPr>
          <w:rFonts w:ascii="Arial Narrow" w:hAnsi="Arial Narrow"/>
          <w:lang w:val="sr-Latn-CS"/>
        </w:rPr>
        <w:t>U cilju boljeg razumijevanja primjene mjera bezbjednosti, zaštitnih sredstava i opreme kao i mjera zaštite okoline pri izvođenju radova, treba predvidjeti i isplanirati posjete preduzećima i firmama sa tematskim</w:t>
      </w:r>
      <w:r w:rsidRPr="0041528D">
        <w:rPr>
          <w:rFonts w:ascii="Arial Narrow" w:eastAsia="Times New Roman" w:hAnsi="Arial Narrow" w:cs="Trebuchet MS"/>
          <w:bCs/>
          <w:lang w:val="sr-Latn-CS"/>
        </w:rPr>
        <w:t xml:space="preserve"> </w:t>
      </w:r>
      <w:r w:rsidRPr="0041528D">
        <w:rPr>
          <w:rFonts w:ascii="Arial Narrow" w:hAnsi="Arial Narrow"/>
          <w:lang w:val="sr-Latn-CS"/>
        </w:rPr>
        <w:t>predavanjima i prezentacijama.</w:t>
      </w:r>
    </w:p>
    <w:p w14:paraId="68E23B59" w14:textId="77777777" w:rsidR="00580C84" w:rsidRPr="0041528D"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41528D">
        <w:rPr>
          <w:rFonts w:ascii="Arial Narrow" w:hAnsi="Arial Narrow"/>
          <w:lang w:val="sr-Latn-CS"/>
        </w:rPr>
        <w:t xml:space="preserve">Osim prethodnog u pravcu postavljanja kvalitetnog i trajno stečenog znanja, neophodno je ostvariti i korelaciju među različitim modulima. Korišćenje različitih izvora znanja: enciklopedija, stručne literature, interneta, imperativ su nastave. </w:t>
      </w:r>
    </w:p>
    <w:p w14:paraId="4A0BC742" w14:textId="77777777" w:rsidR="00580C84" w:rsidRPr="0041528D"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41528D">
        <w:rPr>
          <w:rFonts w:ascii="Arial Narrow" w:hAnsi="Arial Narrow"/>
          <w:lang w:val="sr-Latn-CS"/>
        </w:rPr>
        <w:t>U cilju podsticanja nadarenih učenika, nastavnik može da koristi viši taksonomski nivo u odnosu na preporučeni, kao i proširene ishode učenja, produbljujući i proširujući njihova interesovanja za oblasti iz okvira ovog modula. Nastavnik treba da podstiče nadarene učenike da unapređuju teorijsko znanje i razvijaju praktične vještine iz okvira ovog modula, vještine analitičkog, kreativnog, kritičkog mišljenja i vještine donošenja odluka. Nastavnik treba da podstakne učenike na razvoj njihovih sposobnosti i interesovanja u cilju pravilne karijerne orijentacije.</w:t>
      </w:r>
      <w:r w:rsidRPr="0041528D">
        <w:rPr>
          <w:rFonts w:ascii="Arial Narrow" w:hAnsi="Arial Narrow"/>
        </w:rPr>
        <w:t xml:space="preserve"> </w:t>
      </w:r>
    </w:p>
    <w:sdt>
      <w:sdtPr>
        <w:rPr>
          <w:rFonts w:ascii="Arial Narrow" w:eastAsia="Times New Roman" w:hAnsi="Arial Narrow" w:cs="Trebuchet MS"/>
          <w:b/>
          <w:bCs/>
          <w:lang w:val="sr-Latn-CS"/>
        </w:rPr>
        <w:id w:val="1691183559"/>
        <w:lock w:val="contentLocked"/>
        <w:placeholder>
          <w:docPart w:val="9C642557741A4E689962C5DF62AE1991"/>
        </w:placeholder>
      </w:sdtPr>
      <w:sdtEndPr/>
      <w:sdtContent>
        <w:p w14:paraId="40E812EE" w14:textId="77777777" w:rsidR="00580C84" w:rsidRPr="001B1D61" w:rsidRDefault="00580C84"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5. Okvirni spisak literature i drugih izvora</w:t>
          </w:r>
        </w:p>
      </w:sdtContent>
    </w:sdt>
    <w:p w14:paraId="222B1A24" w14:textId="77777777" w:rsidR="00580C84" w:rsidRPr="00216CF5"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216CF5">
        <w:rPr>
          <w:rFonts w:ascii="Arial Narrow" w:hAnsi="Arial Narrow"/>
          <w:lang w:val="sr-Latn-CS"/>
        </w:rPr>
        <w:t>Miletić LJ. M.,Organizacija železničkog saobraćaja za II,III  i IV razred železničke tehničke škole,Zavod za udžbenike i nastavna sredstva,Beograd, 1998.</w:t>
      </w:r>
    </w:p>
    <w:p w14:paraId="6A969D35" w14:textId="77777777" w:rsidR="00580C84" w:rsidRPr="00216CF5"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216CF5">
        <w:rPr>
          <w:rFonts w:ascii="Arial Narrow" w:hAnsi="Arial Narrow"/>
          <w:lang w:val="sr-Latn-CS"/>
        </w:rPr>
        <w:t>Miletić</w:t>
      </w:r>
      <w:r>
        <w:rPr>
          <w:rFonts w:ascii="Arial Narrow" w:hAnsi="Arial Narrow"/>
          <w:lang w:val="sr-Latn-CS"/>
        </w:rPr>
        <w:t xml:space="preserve"> LJ. M.</w:t>
      </w:r>
      <w:r w:rsidRPr="00216CF5">
        <w:rPr>
          <w:rFonts w:ascii="Arial Narrow" w:hAnsi="Arial Narrow"/>
          <w:lang w:val="sr-Latn-CS"/>
        </w:rPr>
        <w:t>,</w:t>
      </w:r>
      <w:r>
        <w:rPr>
          <w:rFonts w:ascii="Arial Narrow" w:hAnsi="Arial Narrow"/>
          <w:lang w:val="sr-Latn-CS"/>
        </w:rPr>
        <w:t xml:space="preserve"> </w:t>
      </w:r>
      <w:r w:rsidRPr="00216CF5">
        <w:rPr>
          <w:rFonts w:ascii="Arial Narrow" w:hAnsi="Arial Narrow"/>
          <w:lang w:val="sr-Latn-CS"/>
        </w:rPr>
        <w:t>Praktična nastava za II razred železničke tehničke škole, Zavod za udžbenike i nastavna sredstva,Beograd, 2000.</w:t>
      </w:r>
    </w:p>
    <w:p w14:paraId="2F19FB0F" w14:textId="77777777" w:rsidR="00580C84" w:rsidRPr="00216CF5"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216CF5">
        <w:rPr>
          <w:rFonts w:ascii="Arial Narrow" w:hAnsi="Arial Narrow"/>
          <w:lang w:val="sr-Latn-CS"/>
        </w:rPr>
        <w:t>Miletić LJ. M.,Praktična nastava za III  i IV razred železničke tehničke škole,Zavod za udžbenike i nastavna sredstva,Beograd, 2000.</w:t>
      </w:r>
    </w:p>
    <w:p w14:paraId="12C12B25" w14:textId="77777777" w:rsidR="00580C84" w:rsidRPr="00216CF5"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216CF5">
        <w:rPr>
          <w:rFonts w:ascii="Arial Narrow" w:hAnsi="Arial Narrow"/>
          <w:lang w:val="sr-Latn-CS"/>
        </w:rPr>
        <w:t>Durković N. D.,Eksploatacija vučnih vozila,Viša železnička škola, Beograd ,1991.</w:t>
      </w:r>
    </w:p>
    <w:p w14:paraId="17A0E2DD" w14:textId="77777777" w:rsidR="00580C84" w:rsidRPr="00216CF5"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216CF5">
        <w:rPr>
          <w:rFonts w:ascii="Arial Narrow" w:hAnsi="Arial Narrow"/>
          <w:lang w:val="sr-Latn-CS"/>
        </w:rPr>
        <w:t>Bosić Đ.,Vozna sredsta i vuča vozova,Viša železnička škola, Beograd, 1965.</w:t>
      </w:r>
    </w:p>
    <w:p w14:paraId="122C0983" w14:textId="77777777" w:rsidR="00580C84" w:rsidRPr="00216CF5"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Pr>
          <w:rFonts w:ascii="Arial Narrow" w:hAnsi="Arial Narrow"/>
          <w:lang w:val="sr-Latn-CS"/>
        </w:rPr>
        <w:t xml:space="preserve">Kožulj </w:t>
      </w:r>
      <w:r w:rsidRPr="00216CF5">
        <w:rPr>
          <w:rFonts w:ascii="Arial Narrow" w:hAnsi="Arial Narrow"/>
          <w:lang w:val="sr-Latn-CS"/>
        </w:rPr>
        <w:t>T., Dizel-električne lokomotive serije 661 i 664 električni dio, Zavod za novinsko-izdavačku i propagandnu djelatnost JŽ, Beograd, 1987.</w:t>
      </w:r>
    </w:p>
    <w:p w14:paraId="3E75962B" w14:textId="77777777" w:rsidR="00580C84" w:rsidRPr="00216CF5"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Pr>
          <w:rFonts w:ascii="Arial Narrow" w:hAnsi="Arial Narrow"/>
          <w:lang w:val="sr-Latn-CS"/>
        </w:rPr>
        <w:t xml:space="preserve">Vučinić </w:t>
      </w:r>
      <w:r w:rsidRPr="00216CF5">
        <w:rPr>
          <w:rFonts w:ascii="Arial Narrow" w:hAnsi="Arial Narrow"/>
          <w:lang w:val="sr-Latn-CS"/>
        </w:rPr>
        <w:t>M., Vozna sredstva i vuča vozova za I i II razred željezničke tehničke škole , Zavod za udžbenike i nastavna sredstva, Beograd, 1998.</w:t>
      </w:r>
    </w:p>
    <w:p w14:paraId="400ED693" w14:textId="77777777" w:rsidR="00580C84" w:rsidRPr="00216CF5"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216CF5">
        <w:rPr>
          <w:rFonts w:ascii="Arial Narrow" w:hAnsi="Arial Narrow"/>
          <w:lang w:val="sr-Latn-CS"/>
        </w:rPr>
        <w:t>Priručnik za rukovanje dizel – električnim lokomotivama serija 661 i 664, Zavod za novinsko – izdavačku i propagadnu  djelatnost JŽ, Beograd, 1982.</w:t>
      </w:r>
    </w:p>
    <w:p w14:paraId="144A8EE9" w14:textId="77777777" w:rsidR="00580C84" w:rsidRPr="00216CF5"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216CF5">
        <w:rPr>
          <w:rFonts w:ascii="Arial Narrow" w:hAnsi="Arial Narrow"/>
          <w:lang w:val="sr-Latn-CS"/>
        </w:rPr>
        <w:t>Pravilnik o načinu održavan</w:t>
      </w:r>
      <w:r>
        <w:rPr>
          <w:rFonts w:ascii="Arial Narrow" w:hAnsi="Arial Narrow"/>
          <w:lang w:val="sr-Latn-CS"/>
        </w:rPr>
        <w:t xml:space="preserve">ja željezničkih vozila, Podgorica, 2019. </w:t>
      </w:r>
    </w:p>
    <w:p w14:paraId="0B593B64" w14:textId="77777777" w:rsidR="00580C84" w:rsidRPr="000C23D6"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0C23D6">
        <w:rPr>
          <w:rFonts w:ascii="Arial Narrow" w:hAnsi="Arial Narrow"/>
          <w:lang w:val="sr-Latn-CS"/>
        </w:rPr>
        <w:t>Upustvo za vođenje evidencije delatnosti vuče vozova i održavanja vučnih vozila na zeleznicama, Beograd, 1984.</w:t>
      </w:r>
    </w:p>
    <w:p w14:paraId="79482E63" w14:textId="77777777" w:rsidR="00580C84" w:rsidRPr="00216CF5"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216CF5">
        <w:rPr>
          <w:rFonts w:ascii="Arial Narrow" w:hAnsi="Arial Narrow"/>
          <w:lang w:val="sr-Latn-CS"/>
        </w:rPr>
        <w:t>Uput</w:t>
      </w:r>
      <w:r>
        <w:rPr>
          <w:rFonts w:ascii="Arial Narrow" w:hAnsi="Arial Narrow"/>
          <w:lang w:val="sr-Latn-CS"/>
        </w:rPr>
        <w:t>stvo za rad osoblja vuče vozova, Beograd, 1991.</w:t>
      </w:r>
    </w:p>
    <w:p w14:paraId="61287B9B" w14:textId="77777777" w:rsidR="00580C84" w:rsidRPr="00216CF5"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216CF5">
        <w:rPr>
          <w:rFonts w:ascii="Arial Narrow" w:hAnsi="Arial Narrow"/>
          <w:lang w:val="sr-Latn-CS"/>
        </w:rPr>
        <w:t>Uputstvo za obezbeđe</w:t>
      </w:r>
      <w:r>
        <w:rPr>
          <w:rFonts w:ascii="Arial Narrow" w:hAnsi="Arial Narrow"/>
          <w:lang w:val="sr-Latn-CS"/>
        </w:rPr>
        <w:t>nje saobraćaja u toku zime, Beograd, 2003.</w:t>
      </w:r>
    </w:p>
    <w:sdt>
      <w:sdtPr>
        <w:rPr>
          <w:rFonts w:ascii="Arial Narrow" w:eastAsia="Times New Roman" w:hAnsi="Arial Narrow" w:cs="Trebuchet MS"/>
          <w:b/>
          <w:bCs/>
          <w:lang w:val="sr-Latn-CS"/>
        </w:rPr>
        <w:id w:val="1448818076"/>
        <w:lock w:val="contentLocked"/>
        <w:placeholder>
          <w:docPart w:val="617CC2A36F9C490EB45B043A444A8C44"/>
        </w:placeholder>
      </w:sdtPr>
      <w:sdtEndPr>
        <w:rPr>
          <w:b w:val="0"/>
        </w:rPr>
      </w:sdtEndPr>
      <w:sdtContent>
        <w:p w14:paraId="691ADC06" w14:textId="77777777" w:rsidR="00580C84" w:rsidRPr="001B1D61" w:rsidRDefault="00580C84" w:rsidP="00580C84">
          <w:pPr>
            <w:tabs>
              <w:tab w:val="left" w:pos="284"/>
            </w:tabs>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Napomena:</w:t>
          </w:r>
        </w:p>
        <w:p w14:paraId="4677AF8A" w14:textId="77777777" w:rsidR="00580C84" w:rsidRPr="001B1D61" w:rsidRDefault="00580C84" w:rsidP="00195BB0">
          <w:pPr>
            <w:tabs>
              <w:tab w:val="left" w:pos="284"/>
            </w:tabs>
            <w:spacing w:after="0" w:line="240" w:lineRule="auto"/>
            <w:jc w:val="both"/>
            <w:rPr>
              <w:rFonts w:ascii="Arial Narrow" w:eastAsia="Times New Roman" w:hAnsi="Arial Narrow" w:cs="Trebuchet MS"/>
              <w:bCs/>
              <w:lang w:val="sr-Latn-CS"/>
            </w:rPr>
          </w:pPr>
          <w:r w:rsidRPr="001B1D61">
            <w:rPr>
              <w:rFonts w:ascii="Arial Narrow" w:eastAsia="Times New Roman" w:hAnsi="Arial Narrow" w:cs="Trebuchet MS"/>
              <w:bCs/>
              <w:lang w:val="sr-Latn-CS"/>
            </w:rPr>
            <w:t>Nastavnik treba da koristi i preporuči učenicima udžbenike odobrene od strane nadležnog Savjeta, važeće propise iz stručne oblasti i relevantne internet stranice na kojima se nalaze korisne informacije.</w:t>
          </w:r>
        </w:p>
      </w:sdtContent>
    </w:sdt>
    <w:p w14:paraId="78962768" w14:textId="77777777" w:rsidR="00580C84" w:rsidRPr="001B1D61" w:rsidRDefault="00580C84"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6. Prostorni i materijalni uslovi za izvođenje nastave</w:t>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580C84" w:rsidRPr="001B1D61" w14:paraId="77A62A3C" w14:textId="77777777" w:rsidTr="00580C84">
        <w:trPr>
          <w:trHeight w:val="105"/>
          <w:tblHeader/>
          <w:jc w:val="center"/>
        </w:trPr>
        <w:tc>
          <w:tcPr>
            <w:tcW w:w="600"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47974599"/>
              <w:lock w:val="contentLocked"/>
              <w:placeholder>
                <w:docPart w:val="617CC2A36F9C490EB45B043A444A8C44"/>
              </w:placeholder>
            </w:sdtPr>
            <w:sdtEndPr/>
            <w:sdtContent>
              <w:p w14:paraId="3372BEA9" w14:textId="77777777" w:rsidR="00580C84" w:rsidRPr="001B1D61" w:rsidRDefault="00580C84" w:rsidP="00195BB0">
                <w:pPr>
                  <w:spacing w:before="40" w:after="40" w:line="240" w:lineRule="auto"/>
                  <w:jc w:val="both"/>
                  <w:rPr>
                    <w:rFonts w:ascii="Arial Narrow" w:eastAsia="Times New Roman" w:hAnsi="Arial Narrow" w:cs="Trebuchet MS"/>
                    <w:lang w:val="sr-Latn-CS"/>
                  </w:rPr>
                </w:pPr>
                <w:r w:rsidRPr="001B1D61">
                  <w:rPr>
                    <w:rFonts w:ascii="Arial Narrow" w:eastAsia="Times New Roman" w:hAnsi="Arial Narrow" w:cs="Trebuchet MS"/>
                    <w:b/>
                    <w:lang w:val="sr-Latn-CS"/>
                  </w:rPr>
                  <w:t>Redni broj</w:t>
                </w:r>
              </w:p>
            </w:sdtContent>
          </w:sdt>
        </w:tc>
        <w:tc>
          <w:tcPr>
            <w:tcW w:w="3542"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723437888"/>
              <w:lock w:val="contentLocked"/>
              <w:placeholder>
                <w:docPart w:val="617CC2A36F9C490EB45B043A444A8C44"/>
              </w:placeholder>
            </w:sdtPr>
            <w:sdtEndPr/>
            <w:sdtContent>
              <w:p w14:paraId="5409393A" w14:textId="77777777" w:rsidR="00580C84" w:rsidRPr="001B1D61" w:rsidRDefault="00580C84" w:rsidP="00195BB0">
                <w:pPr>
                  <w:spacing w:before="120" w:after="120" w:line="240" w:lineRule="auto"/>
                  <w:jc w:val="both"/>
                  <w:rPr>
                    <w:rFonts w:ascii="Arial Narrow" w:eastAsia="Times New Roman" w:hAnsi="Arial Narrow" w:cs="Trebuchet MS"/>
                    <w:lang w:val="sr-Latn-CS"/>
                  </w:rPr>
                </w:pPr>
                <w:r w:rsidRPr="001B1D61">
                  <w:rPr>
                    <w:rFonts w:ascii="Arial Narrow" w:eastAsia="Times New Roman" w:hAnsi="Arial Narrow" w:cs="Trebuchet MS"/>
                    <w:b/>
                    <w:lang w:val="sr-Latn-CS"/>
                  </w:rPr>
                  <w:t>Opis – alati, instrumenti i uređaji</w:t>
                </w:r>
              </w:p>
            </w:sdtContent>
          </w:sdt>
        </w:tc>
        <w:tc>
          <w:tcPr>
            <w:tcW w:w="858"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229919861"/>
              <w:lock w:val="contentLocked"/>
              <w:placeholder>
                <w:docPart w:val="617CC2A36F9C490EB45B043A444A8C44"/>
              </w:placeholder>
            </w:sdtPr>
            <w:sdtEndPr/>
            <w:sdtContent>
              <w:p w14:paraId="00E54C20" w14:textId="77777777" w:rsidR="00580C84" w:rsidRPr="001B1D61" w:rsidRDefault="00580C84" w:rsidP="00195BB0">
                <w:pPr>
                  <w:spacing w:before="40" w:after="40" w:line="240" w:lineRule="auto"/>
                  <w:jc w:val="both"/>
                  <w:rPr>
                    <w:rFonts w:ascii="Arial Narrow" w:eastAsia="Times New Roman" w:hAnsi="Arial Narrow" w:cs="Trebuchet MS"/>
                    <w:lang w:val="sr-Latn-CS"/>
                  </w:rPr>
                </w:pPr>
                <w:r w:rsidRPr="001B1D61">
                  <w:rPr>
                    <w:rFonts w:ascii="Arial Narrow" w:eastAsia="Times New Roman" w:hAnsi="Arial Narrow" w:cs="Trebuchet MS"/>
                    <w:b/>
                    <w:lang w:val="sr-Latn-CS"/>
                  </w:rPr>
                  <w:t>Kom.</w:t>
                </w:r>
              </w:p>
            </w:sdtContent>
          </w:sdt>
        </w:tc>
      </w:tr>
      <w:tr w:rsidR="00580C84" w:rsidRPr="001B1D61" w14:paraId="155D88A0" w14:textId="77777777" w:rsidTr="00580C84">
        <w:trPr>
          <w:trHeight w:val="105"/>
          <w:jc w:val="center"/>
        </w:trPr>
        <w:tc>
          <w:tcPr>
            <w:tcW w:w="600" w:type="pct"/>
            <w:tcBorders>
              <w:top w:val="single" w:sz="18" w:space="0" w:color="C00000"/>
            </w:tcBorders>
            <w:vAlign w:val="center"/>
          </w:tcPr>
          <w:p w14:paraId="3CAF2BFF" w14:textId="77777777" w:rsidR="00580C84" w:rsidRPr="001B1D61" w:rsidRDefault="00580C84" w:rsidP="00195BB0">
            <w:pPr>
              <w:numPr>
                <w:ilvl w:val="0"/>
                <w:numId w:val="28"/>
              </w:numPr>
              <w:spacing w:before="40" w:after="40" w:line="240" w:lineRule="auto"/>
              <w:contextualSpacing/>
              <w:jc w:val="both"/>
              <w:rPr>
                <w:rFonts w:ascii="Arial Narrow" w:eastAsia="Times New Roman" w:hAnsi="Arial Narrow" w:cs="Trebuchet MS"/>
                <w:b/>
                <w:lang w:val="sr-Latn-CS"/>
              </w:rPr>
            </w:pPr>
          </w:p>
        </w:tc>
        <w:tc>
          <w:tcPr>
            <w:tcW w:w="3542" w:type="pct"/>
            <w:vAlign w:val="center"/>
          </w:tcPr>
          <w:p w14:paraId="27379FBE" w14:textId="77777777" w:rsidR="00580C84" w:rsidRPr="001B1D61" w:rsidRDefault="00580C84" w:rsidP="00195BB0">
            <w:pPr>
              <w:spacing w:before="120" w:after="120" w:line="240" w:lineRule="auto"/>
              <w:jc w:val="both"/>
              <w:rPr>
                <w:rFonts w:ascii="Arial Narrow" w:eastAsia="Times New Roman" w:hAnsi="Arial Narrow" w:cs="Trebuchet MS"/>
                <w:lang w:val="sr-Latn-CS"/>
              </w:rPr>
            </w:pPr>
            <w:r w:rsidRPr="008038B2">
              <w:rPr>
                <w:rFonts w:ascii="Arial Narrow" w:hAnsi="Arial Narrow"/>
                <w:lang w:val="en-US"/>
              </w:rPr>
              <w:t xml:space="preserve">Računar </w:t>
            </w:r>
          </w:p>
        </w:tc>
        <w:tc>
          <w:tcPr>
            <w:tcW w:w="858" w:type="pct"/>
            <w:tcBorders>
              <w:top w:val="single" w:sz="18" w:space="0" w:color="C00000"/>
            </w:tcBorders>
            <w:vAlign w:val="center"/>
          </w:tcPr>
          <w:p w14:paraId="1BF80827" w14:textId="77777777" w:rsidR="00580C84" w:rsidRPr="001B1D61" w:rsidRDefault="00580C84" w:rsidP="00195BB0">
            <w:pPr>
              <w:spacing w:before="40" w:after="40" w:line="240" w:lineRule="auto"/>
              <w:jc w:val="both"/>
              <w:rPr>
                <w:rFonts w:ascii="Arial Narrow" w:eastAsia="Times New Roman" w:hAnsi="Arial Narrow" w:cs="Trebuchet MS"/>
                <w:lang w:val="sr-Latn-CS"/>
              </w:rPr>
            </w:pPr>
            <w:r w:rsidRPr="008038B2">
              <w:rPr>
                <w:rFonts w:ascii="Arial Narrow" w:hAnsi="Arial Narrow"/>
                <w:lang w:val="en-US"/>
              </w:rPr>
              <w:t>1</w:t>
            </w:r>
          </w:p>
        </w:tc>
      </w:tr>
      <w:tr w:rsidR="00580C84" w:rsidRPr="001B1D61" w14:paraId="2A32AABA" w14:textId="77777777" w:rsidTr="00580C84">
        <w:trPr>
          <w:trHeight w:val="363"/>
          <w:jc w:val="center"/>
        </w:trPr>
        <w:tc>
          <w:tcPr>
            <w:tcW w:w="600" w:type="pct"/>
            <w:vAlign w:val="center"/>
          </w:tcPr>
          <w:p w14:paraId="404F2E67" w14:textId="77777777" w:rsidR="00580C84" w:rsidRPr="001B1D61" w:rsidRDefault="00580C84" w:rsidP="00195BB0">
            <w:pPr>
              <w:numPr>
                <w:ilvl w:val="0"/>
                <w:numId w:val="28"/>
              </w:numPr>
              <w:spacing w:before="40" w:after="40" w:line="240" w:lineRule="auto"/>
              <w:contextualSpacing/>
              <w:jc w:val="both"/>
              <w:rPr>
                <w:rFonts w:ascii="Arial Narrow" w:eastAsia="Times New Roman" w:hAnsi="Arial Narrow" w:cs="Trebuchet MS"/>
                <w:b/>
                <w:lang w:val="sr-Latn-CS"/>
              </w:rPr>
            </w:pPr>
          </w:p>
        </w:tc>
        <w:tc>
          <w:tcPr>
            <w:tcW w:w="3542" w:type="pct"/>
            <w:vAlign w:val="center"/>
          </w:tcPr>
          <w:p w14:paraId="38B3FBD0" w14:textId="77777777" w:rsidR="00580C84" w:rsidRPr="001B1D61" w:rsidRDefault="00580C84" w:rsidP="00195BB0">
            <w:pPr>
              <w:spacing w:before="120" w:after="120" w:line="240" w:lineRule="auto"/>
              <w:jc w:val="both"/>
              <w:rPr>
                <w:rFonts w:ascii="Arial Narrow" w:eastAsia="Times New Roman" w:hAnsi="Arial Narrow" w:cs="Trebuchet MS"/>
                <w:lang w:val="sr-Latn-CS"/>
              </w:rPr>
            </w:pPr>
            <w:r w:rsidRPr="008038B2">
              <w:rPr>
                <w:rFonts w:ascii="Arial Narrow" w:hAnsi="Arial Narrow"/>
                <w:lang w:val="en-US"/>
              </w:rPr>
              <w:t>Projektor, projekciono platno/</w:t>
            </w:r>
            <w:r>
              <w:rPr>
                <w:rFonts w:ascii="Arial Narrow" w:hAnsi="Arial Narrow"/>
                <w:lang w:val="en-US"/>
              </w:rPr>
              <w:t xml:space="preserve"> </w:t>
            </w:r>
            <w:r w:rsidRPr="008038B2">
              <w:rPr>
                <w:rFonts w:ascii="Arial Narrow" w:hAnsi="Arial Narrow"/>
                <w:lang w:val="en-US"/>
              </w:rPr>
              <w:t>multimedijalna tabla</w:t>
            </w:r>
          </w:p>
        </w:tc>
        <w:tc>
          <w:tcPr>
            <w:tcW w:w="858" w:type="pct"/>
            <w:vAlign w:val="center"/>
          </w:tcPr>
          <w:p w14:paraId="6BD01E98" w14:textId="77777777" w:rsidR="00580C84" w:rsidRPr="001B1D61" w:rsidRDefault="00580C84" w:rsidP="00195BB0">
            <w:pPr>
              <w:spacing w:before="40" w:after="40" w:line="240" w:lineRule="auto"/>
              <w:jc w:val="both"/>
              <w:rPr>
                <w:rFonts w:ascii="Arial Narrow" w:eastAsia="Times New Roman" w:hAnsi="Arial Narrow" w:cs="Trebuchet MS"/>
                <w:lang w:val="sr-Latn-CS"/>
              </w:rPr>
            </w:pPr>
            <w:r w:rsidRPr="008038B2">
              <w:rPr>
                <w:rFonts w:ascii="Arial Narrow" w:hAnsi="Arial Narrow"/>
                <w:lang w:val="en-US"/>
              </w:rPr>
              <w:t>1</w:t>
            </w:r>
          </w:p>
        </w:tc>
      </w:tr>
      <w:tr w:rsidR="00580C84" w:rsidRPr="001B1D61" w14:paraId="0FAE1E89" w14:textId="77777777" w:rsidTr="00580C84">
        <w:trPr>
          <w:trHeight w:val="323"/>
          <w:jc w:val="center"/>
        </w:trPr>
        <w:tc>
          <w:tcPr>
            <w:tcW w:w="600" w:type="pct"/>
            <w:vAlign w:val="center"/>
          </w:tcPr>
          <w:p w14:paraId="74CC5EA2" w14:textId="77777777" w:rsidR="00580C84" w:rsidRPr="001B1D61" w:rsidRDefault="00580C84" w:rsidP="00195BB0">
            <w:pPr>
              <w:numPr>
                <w:ilvl w:val="0"/>
                <w:numId w:val="28"/>
              </w:numPr>
              <w:spacing w:before="40" w:after="40" w:line="240" w:lineRule="auto"/>
              <w:contextualSpacing/>
              <w:jc w:val="both"/>
              <w:rPr>
                <w:rFonts w:ascii="Arial Narrow" w:eastAsia="Times New Roman" w:hAnsi="Arial Narrow" w:cs="Trebuchet MS"/>
                <w:b/>
                <w:lang w:val="sr-Latn-CS"/>
              </w:rPr>
            </w:pPr>
          </w:p>
        </w:tc>
        <w:tc>
          <w:tcPr>
            <w:tcW w:w="3542" w:type="pct"/>
            <w:vAlign w:val="center"/>
          </w:tcPr>
          <w:p w14:paraId="5F576E7A" w14:textId="77777777" w:rsidR="00580C84" w:rsidRPr="001B1D61" w:rsidRDefault="00580C84" w:rsidP="00195BB0">
            <w:pPr>
              <w:spacing w:before="120" w:after="120" w:line="240" w:lineRule="auto"/>
              <w:jc w:val="both"/>
              <w:rPr>
                <w:rFonts w:ascii="Arial Narrow" w:hAnsi="Arial Narrow"/>
              </w:rPr>
            </w:pPr>
            <w:r>
              <w:rPr>
                <w:rFonts w:ascii="Arial Narrow" w:hAnsi="Arial Narrow"/>
              </w:rPr>
              <w:t>Simulator za rukovanje željeničkim voznim sredstvima</w:t>
            </w:r>
          </w:p>
        </w:tc>
        <w:tc>
          <w:tcPr>
            <w:tcW w:w="858" w:type="pct"/>
            <w:vAlign w:val="center"/>
          </w:tcPr>
          <w:p w14:paraId="38362174" w14:textId="77777777" w:rsidR="00580C84" w:rsidRPr="001B1D61" w:rsidRDefault="00580C84" w:rsidP="00195BB0">
            <w:pPr>
              <w:spacing w:before="40" w:after="40" w:line="240" w:lineRule="auto"/>
              <w:jc w:val="both"/>
              <w:rPr>
                <w:rFonts w:ascii="Arial Narrow" w:hAnsi="Arial Narrow"/>
              </w:rPr>
            </w:pPr>
            <w:r>
              <w:rPr>
                <w:rFonts w:ascii="Arial Narrow" w:hAnsi="Arial Narrow"/>
              </w:rPr>
              <w:t>1</w:t>
            </w:r>
          </w:p>
        </w:tc>
      </w:tr>
    </w:tbl>
    <w:sdt>
      <w:sdtPr>
        <w:rPr>
          <w:rFonts w:ascii="Arial Narrow" w:eastAsia="Times New Roman" w:hAnsi="Arial Narrow" w:cs="Trebuchet MS"/>
          <w:b/>
          <w:bCs/>
          <w:lang w:val="sr-Latn-CS"/>
        </w:rPr>
        <w:id w:val="-370140441"/>
        <w:lock w:val="contentLocked"/>
        <w:placeholder>
          <w:docPart w:val="9C642557741A4E689962C5DF62AE1991"/>
        </w:placeholder>
      </w:sdtPr>
      <w:sdtEndPr/>
      <w:sdtContent>
        <w:p w14:paraId="25D61482" w14:textId="77777777" w:rsidR="00580C84" w:rsidRPr="001B1D61" w:rsidRDefault="00580C84"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 xml:space="preserve">7. Obavezni načini provjeravanja i ocjenjivanja ishoda učenja </w:t>
          </w:r>
        </w:p>
      </w:sdtContent>
    </w:sdt>
    <w:p w14:paraId="20DD958C" w14:textId="77777777" w:rsidR="00580C84" w:rsidRPr="00340FC0"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F374D5">
        <w:rPr>
          <w:rFonts w:ascii="Arial Narrow" w:hAnsi="Arial Narrow"/>
          <w:lang w:val="sr-Latn-CS"/>
        </w:rPr>
        <w:t xml:space="preserve">Provjeravanje postignuća učenika sprovodi se u kontinuitetu radi praćenja učenika </w:t>
      </w:r>
      <w:r>
        <w:rPr>
          <w:rFonts w:ascii="Arial Narrow" w:hAnsi="Arial Narrow"/>
          <w:lang w:val="sr-Latn-CS"/>
        </w:rPr>
        <w:t>u dostizanju ishoda učenja</w:t>
      </w:r>
    </w:p>
    <w:p w14:paraId="6FBED8EC" w14:textId="77777777" w:rsidR="00580C84" w:rsidRPr="00340FC0"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F374D5">
        <w:rPr>
          <w:rFonts w:ascii="Arial Narrow" w:hAnsi="Arial Narrow"/>
          <w:lang w:val="sr-Latn-CS"/>
        </w:rPr>
        <w:t xml:space="preserve">Vrednovanje postignuća učenika odnosno dostizanja ishoda učenja </w:t>
      </w:r>
      <w:r w:rsidR="009D5235">
        <w:rPr>
          <w:rFonts w:ascii="Arial Narrow" w:hAnsi="Arial Narrow"/>
          <w:lang w:val="sr-Latn-CS"/>
        </w:rPr>
        <w:t>Izvrši</w:t>
      </w:r>
      <w:r w:rsidRPr="00F374D5">
        <w:rPr>
          <w:rFonts w:ascii="Arial Narrow" w:hAnsi="Arial Narrow"/>
          <w:lang w:val="sr-Latn-CS"/>
        </w:rPr>
        <w:t xml:space="preserve"> se u skladu sa kriterijumima za dostizan</w:t>
      </w:r>
      <w:r>
        <w:rPr>
          <w:rFonts w:ascii="Arial Narrow" w:hAnsi="Arial Narrow"/>
          <w:lang w:val="sr-Latn-CS"/>
        </w:rPr>
        <w:t>je svakog ishoda učenja posebno</w:t>
      </w:r>
    </w:p>
    <w:p w14:paraId="0794D75D" w14:textId="77777777" w:rsidR="00580C84" w:rsidRPr="00340FC0"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F374D5">
        <w:rPr>
          <w:rFonts w:ascii="Arial Narrow" w:hAnsi="Arial Narrow"/>
          <w:lang w:val="sr-Latn-CS"/>
        </w:rPr>
        <w:t>Kriterijumi ocjenjivanja za ocjene nedovoljan (1) do odličan (5), kao i udio pojedinih ishoda u konačnoj ocje</w:t>
      </w:r>
      <w:r>
        <w:rPr>
          <w:rFonts w:ascii="Arial Narrow" w:hAnsi="Arial Narrow"/>
          <w:lang w:val="sr-Latn-CS"/>
        </w:rPr>
        <w:t>ni, utvrđuju se na nivou aktiva</w:t>
      </w:r>
    </w:p>
    <w:p w14:paraId="7416C78D" w14:textId="77777777" w:rsidR="00580C84" w:rsidRPr="00C6701D"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F374D5">
        <w:rPr>
          <w:rFonts w:ascii="Arial Narrow" w:hAnsi="Arial Narrow"/>
          <w:lang w:val="sr-Latn-CS"/>
        </w:rPr>
        <w:t>Predviđeni načini provjere dostignutosti ishoda učenja defini</w:t>
      </w:r>
      <w:r>
        <w:rPr>
          <w:rFonts w:ascii="Arial Narrow" w:hAnsi="Arial Narrow"/>
          <w:lang w:val="sr-Latn-CS"/>
        </w:rPr>
        <w:t>sani su za svaki ishod posebno</w:t>
      </w:r>
    </w:p>
    <w:p w14:paraId="28F251FA" w14:textId="77777777" w:rsidR="00580C84" w:rsidRPr="00F374D5" w:rsidRDefault="00580C84" w:rsidP="00195BB0">
      <w:pPr>
        <w:numPr>
          <w:ilvl w:val="0"/>
          <w:numId w:val="1"/>
        </w:numPr>
        <w:tabs>
          <w:tab w:val="left" w:pos="284"/>
        </w:tabs>
        <w:spacing w:after="0" w:line="240" w:lineRule="auto"/>
        <w:ind w:left="288" w:hanging="288"/>
        <w:jc w:val="both"/>
        <w:rPr>
          <w:rFonts w:ascii="Arial Narrow" w:hAnsi="Arial Narrow"/>
          <w:lang w:val="en-US"/>
        </w:rPr>
      </w:pPr>
      <w:r w:rsidRPr="00F374D5">
        <w:rPr>
          <w:rFonts w:ascii="Arial Narrow" w:hAnsi="Arial Narrow"/>
          <w:lang w:val="sr-Latn-CS"/>
        </w:rPr>
        <w:t>Zaključna ocjena na kraju klasifikacionog perioda izvodi se iz ocjena svih ishod</w:t>
      </w:r>
      <w:r>
        <w:rPr>
          <w:rFonts w:ascii="Arial Narrow" w:hAnsi="Arial Narrow"/>
          <w:lang w:val="sr-Latn-CS"/>
        </w:rPr>
        <w:t>a u tom klasifikacionom periodu</w:t>
      </w:r>
    </w:p>
    <w:p w14:paraId="733FB112" w14:textId="77777777" w:rsidR="00580C84" w:rsidRPr="00E76ED1" w:rsidRDefault="00580C84" w:rsidP="00195BB0">
      <w:pPr>
        <w:numPr>
          <w:ilvl w:val="0"/>
          <w:numId w:val="1"/>
        </w:numPr>
        <w:tabs>
          <w:tab w:val="left" w:pos="284"/>
        </w:tabs>
        <w:spacing w:after="0" w:line="240" w:lineRule="auto"/>
        <w:ind w:left="288" w:hanging="288"/>
        <w:jc w:val="both"/>
        <w:rPr>
          <w:rFonts w:ascii="Arial Narrow" w:hAnsi="Arial Narrow"/>
          <w:lang w:val="en-US"/>
        </w:rPr>
      </w:pPr>
      <w:r w:rsidRPr="00F374D5">
        <w:rPr>
          <w:rFonts w:ascii="Arial Narrow" w:hAnsi="Arial Narrow"/>
          <w:lang w:val="sr-Latn-CS"/>
        </w:rPr>
        <w:t>Zaključna ocjena na kraju školske godine izvodi se na osnovu svih ocjena dobijenih u klasifikacionim periodima</w:t>
      </w:r>
    </w:p>
    <w:sdt>
      <w:sdtPr>
        <w:rPr>
          <w:rFonts w:ascii="Arial Narrow" w:eastAsia="Times New Roman" w:hAnsi="Arial Narrow" w:cs="Trebuchet MS"/>
          <w:b/>
          <w:bCs/>
          <w:lang w:val="sr-Latn-CS"/>
        </w:rPr>
        <w:id w:val="1637677189"/>
        <w:lock w:val="contentLocked"/>
        <w:placeholder>
          <w:docPart w:val="9C642557741A4E689962C5DF62AE1991"/>
        </w:placeholder>
      </w:sdtPr>
      <w:sdtEndPr/>
      <w:sdtContent>
        <w:p w14:paraId="6D78E3CA" w14:textId="77777777" w:rsidR="00580C84" w:rsidRPr="001B1D61" w:rsidRDefault="00580C84"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 xml:space="preserve">8. Uslovi za prohodnost i završetak modula </w:t>
          </w:r>
        </w:p>
      </w:sdtContent>
    </w:sdt>
    <w:p w14:paraId="51C7BE15" w14:textId="77777777" w:rsidR="00580C84" w:rsidRPr="001B1D61" w:rsidRDefault="00580C84" w:rsidP="00195BB0">
      <w:pPr>
        <w:numPr>
          <w:ilvl w:val="0"/>
          <w:numId w:val="1"/>
        </w:numPr>
        <w:tabs>
          <w:tab w:val="left" w:pos="284"/>
        </w:tabs>
        <w:spacing w:after="0" w:line="240" w:lineRule="auto"/>
        <w:ind w:left="288" w:hanging="288"/>
        <w:jc w:val="both"/>
        <w:rPr>
          <w:rFonts w:ascii="Arial Narrow" w:hAnsi="Arial Narrow"/>
          <w:bCs/>
          <w:lang w:val="sr-Latn-CS"/>
        </w:rPr>
      </w:pPr>
      <w:r w:rsidRPr="001B1D61">
        <w:rPr>
          <w:rFonts w:ascii="Arial Narrow" w:hAnsi="Arial Narrow"/>
          <w:lang w:val="sr-Latn-CS"/>
        </w:rPr>
        <w:t>Pozitivna</w:t>
      </w:r>
      <w:r>
        <w:rPr>
          <w:rFonts w:ascii="Arial Narrow" w:hAnsi="Arial Narrow"/>
          <w:lang w:val="sr-Latn-CS"/>
        </w:rPr>
        <w:t xml:space="preserve"> ocjena na kraju školske godine.</w:t>
      </w:r>
    </w:p>
    <w:p w14:paraId="76D415A6" w14:textId="77777777" w:rsidR="00580C84" w:rsidRPr="001B1D61" w:rsidRDefault="00F10D38" w:rsidP="00195BB0">
      <w:pPr>
        <w:spacing w:before="240" w:after="120" w:line="240" w:lineRule="auto"/>
        <w:jc w:val="both"/>
        <w:rPr>
          <w:rFonts w:ascii="Arial Narrow" w:eastAsia="Times New Roman" w:hAnsi="Arial Narrow" w:cs="Trebuchet MS"/>
          <w:b/>
          <w:bCs/>
          <w:lang w:val="sr-Latn-CS"/>
        </w:rPr>
      </w:pPr>
      <w:sdt>
        <w:sdtPr>
          <w:rPr>
            <w:rFonts w:ascii="Arial Narrow" w:eastAsia="Times New Roman" w:hAnsi="Arial Narrow" w:cs="Trebuchet MS"/>
            <w:b/>
            <w:bCs/>
            <w:lang w:val="sr-Latn-CS"/>
          </w:rPr>
          <w:id w:val="1893695051"/>
          <w:lock w:val="contentLocked"/>
          <w:placeholder>
            <w:docPart w:val="9C642557741A4E689962C5DF62AE1991"/>
          </w:placeholder>
        </w:sdtPr>
        <w:sdtEndPr/>
        <w:sdtContent>
          <w:r w:rsidR="00580C84" w:rsidRPr="001B1D61">
            <w:rPr>
              <w:rFonts w:ascii="Arial Narrow" w:eastAsia="Times New Roman" w:hAnsi="Arial Narrow" w:cs="Trebuchet MS"/>
              <w:b/>
              <w:bCs/>
              <w:lang w:val="sr-Latn-CS"/>
            </w:rPr>
            <w:t>9. Povezanost modula – korelacija</w:t>
          </w:r>
        </w:sdtContent>
      </w:sdt>
    </w:p>
    <w:p w14:paraId="414F8255" w14:textId="77777777" w:rsidR="00580C84"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Pr>
          <w:rFonts w:ascii="Arial Narrow" w:eastAsia="Times New Roman" w:hAnsi="Arial Narrow" w:cs="Trebuchet MS"/>
          <w:bCs/>
          <w:lang w:val="sr-Latn-CS"/>
        </w:rPr>
        <w:t>Vučna vozila</w:t>
      </w:r>
    </w:p>
    <w:p w14:paraId="2247C8A1" w14:textId="77777777" w:rsidR="00580C84"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Pr>
          <w:rFonts w:ascii="Arial Narrow" w:eastAsia="Times New Roman" w:hAnsi="Arial Narrow" w:cs="Trebuchet MS"/>
          <w:bCs/>
          <w:lang w:val="sr-Latn-CS"/>
        </w:rPr>
        <w:t>Osnove željezničkog saobraćaja</w:t>
      </w:r>
    </w:p>
    <w:p w14:paraId="36E8827C" w14:textId="77777777" w:rsidR="00580C84"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Pr>
          <w:rFonts w:ascii="Arial Narrow" w:eastAsia="Times New Roman" w:hAnsi="Arial Narrow" w:cs="Trebuchet MS"/>
          <w:bCs/>
          <w:lang w:val="sr-Latn-CS"/>
        </w:rPr>
        <w:t>Signalizacija u željezničkom saobraćaju</w:t>
      </w:r>
    </w:p>
    <w:p w14:paraId="10E29927" w14:textId="77777777" w:rsidR="00580C84" w:rsidRPr="003F3954"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Pr>
          <w:rFonts w:ascii="Arial Narrow" w:eastAsia="Times New Roman" w:hAnsi="Arial Narrow" w:cs="Trebuchet MS"/>
          <w:bCs/>
          <w:lang w:val="sr-Latn-CS"/>
        </w:rPr>
        <w:t>Prijem voznih sredstava</w:t>
      </w:r>
    </w:p>
    <w:p w14:paraId="601A394B" w14:textId="77777777" w:rsidR="00580C84"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Pr>
          <w:rFonts w:ascii="Arial Narrow" w:hAnsi="Arial Narrow"/>
          <w:bCs/>
          <w:color w:val="000000"/>
          <w:szCs w:val="20"/>
          <w:lang w:val="sl-SI" w:eastAsia="sl-SI"/>
        </w:rPr>
        <w:t xml:space="preserve">Elektro uređaji dizel vučnih vozila </w:t>
      </w:r>
    </w:p>
    <w:p w14:paraId="6914E110" w14:textId="77777777" w:rsidR="00580C84" w:rsidRPr="00830B74"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830B74">
        <w:rPr>
          <w:rFonts w:ascii="Arial Narrow" w:eastAsia="Times New Roman" w:hAnsi="Arial Narrow" w:cs="Trebuchet MS"/>
          <w:bCs/>
          <w:lang w:val="sr-Latn-CS"/>
        </w:rPr>
        <w:t>Mehanički uređaji dizel vučnog vozila</w:t>
      </w:r>
    </w:p>
    <w:sdt>
      <w:sdtPr>
        <w:rPr>
          <w:rFonts w:ascii="Arial Narrow" w:eastAsia="Times New Roman" w:hAnsi="Arial Narrow" w:cs="Trebuchet MS"/>
          <w:b/>
          <w:bCs/>
          <w:lang w:val="sr-Latn-CS"/>
        </w:rPr>
        <w:id w:val="1302271025"/>
        <w:lock w:val="contentLocked"/>
        <w:placeholder>
          <w:docPart w:val="9C642557741A4E689962C5DF62AE1991"/>
        </w:placeholder>
      </w:sdtPr>
      <w:sdtEndPr>
        <w:rPr>
          <w:rFonts w:cs="Arial"/>
          <w:b w:val="0"/>
          <w:lang w:val="sl-SI"/>
        </w:rPr>
      </w:sdtEndPr>
      <w:sdtContent>
        <w:p w14:paraId="610B1573" w14:textId="77777777" w:rsidR="00580C84" w:rsidRPr="001B1D61" w:rsidRDefault="00580C84" w:rsidP="00580C84">
          <w:pPr>
            <w:spacing w:before="240" w:after="120" w:line="240" w:lineRule="auto"/>
            <w:rPr>
              <w:rFonts w:ascii="Arial Narrow" w:eastAsia="Times New Roman" w:hAnsi="Arial Narrow" w:cs="Trebuchet MS"/>
              <w:b/>
              <w:bCs/>
              <w:lang w:val="sr-Latn-CS"/>
            </w:rPr>
          </w:pPr>
          <w:r w:rsidRPr="001B1D61">
            <w:rPr>
              <w:rFonts w:ascii="Arial Narrow" w:eastAsia="Times New Roman" w:hAnsi="Arial Narrow" w:cs="Trebuchet MS"/>
              <w:b/>
              <w:bCs/>
              <w:lang w:val="sr-Latn-CS"/>
            </w:rPr>
            <w:t>Napomena:</w:t>
          </w:r>
        </w:p>
        <w:p w14:paraId="0142D989" w14:textId="77777777" w:rsidR="00580C84" w:rsidRPr="001B1D61" w:rsidRDefault="00580C84" w:rsidP="00195BB0">
          <w:pPr>
            <w:spacing w:after="120" w:line="240" w:lineRule="auto"/>
            <w:jc w:val="both"/>
            <w:rPr>
              <w:rFonts w:ascii="Arial Narrow" w:eastAsia="Times New Roman" w:hAnsi="Arial Narrow" w:cs="Arial"/>
              <w:bCs/>
              <w:lang w:val="sl-SI"/>
            </w:rPr>
          </w:pPr>
          <w:r w:rsidRPr="001B1D61">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271238151"/>
        <w:lock w:val="contentLocked"/>
        <w:placeholder>
          <w:docPart w:val="9C642557741A4E689962C5DF62AE1991"/>
        </w:placeholder>
      </w:sdtPr>
      <w:sdtEndPr>
        <w:rPr>
          <w:rFonts w:eastAsia="Calibri" w:cs="Verdana"/>
          <w:bCs w:val="0"/>
          <w:color w:val="000000"/>
          <w:lang w:val="sr-Latn-ME"/>
        </w:rPr>
      </w:sdtEndPr>
      <w:sdtContent>
        <w:p w14:paraId="7CA020CD" w14:textId="77777777" w:rsidR="00580C84" w:rsidRPr="001B1D61" w:rsidRDefault="00580C84"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10. Ključne</w:t>
          </w:r>
          <w:r w:rsidRPr="001B1D61">
            <w:rPr>
              <w:rFonts w:ascii="Arial Narrow" w:hAnsi="Arial Narrow" w:cs="Verdana"/>
              <w:b/>
              <w:color w:val="000000"/>
            </w:rPr>
            <w:t xml:space="preserve"> </w:t>
          </w:r>
          <w:r w:rsidRPr="001B1D61">
            <w:rPr>
              <w:rFonts w:ascii="Arial Narrow" w:eastAsia="Times New Roman" w:hAnsi="Arial Narrow" w:cs="Trebuchet MS"/>
              <w:b/>
              <w:bCs/>
              <w:lang w:val="sr-Latn-CS"/>
            </w:rPr>
            <w:t>kompetencije</w:t>
          </w:r>
          <w:r w:rsidRPr="001B1D61">
            <w:rPr>
              <w:rFonts w:ascii="Arial Narrow" w:hAnsi="Arial Narrow" w:cs="Verdana"/>
              <w:b/>
              <w:color w:val="000000"/>
            </w:rPr>
            <w:t xml:space="preserve"> koje se razvijaju ovim modulom</w:t>
          </w:r>
        </w:p>
      </w:sdtContent>
    </w:sdt>
    <w:p w14:paraId="261755FB" w14:textId="77777777" w:rsidR="00580C84" w:rsidRPr="00CF0945" w:rsidRDefault="00580C84" w:rsidP="00195BB0">
      <w:pPr>
        <w:numPr>
          <w:ilvl w:val="0"/>
          <w:numId w:val="1"/>
        </w:numPr>
        <w:tabs>
          <w:tab w:val="left" w:pos="284"/>
        </w:tabs>
        <w:spacing w:after="0" w:line="240" w:lineRule="auto"/>
        <w:ind w:left="288" w:hanging="288"/>
        <w:jc w:val="both"/>
        <w:rPr>
          <w:rFonts w:ascii="Arial Narrow" w:hAnsi="Arial Narrow"/>
        </w:rPr>
      </w:pPr>
      <w:r w:rsidRPr="00CF0945">
        <w:rPr>
          <w:rFonts w:ascii="Arial Narrow" w:hAnsi="Arial Narrow"/>
        </w:rPr>
        <w:t>Kompetencija pismenosti (upotreba stručne terminologije u usmenom i pisanom obliku pravilnim formulisanjem pojmova i činjenica iz oblasti željezničkog saobraćaja, izražavanjem argumenata i kritičkog mišljenja na uvjerljiv način primjeren kontekstu, korišćenjem raznih izvora znanja pretragom, prikupljanjem i obradom vizuelnih, audo/video i digitalnih informacija, poštovanje pravila i preporuka prilikom prezentovanja zadate teme i dr.)</w:t>
      </w:r>
    </w:p>
    <w:p w14:paraId="684A46C9" w14:textId="77777777" w:rsidR="00580C84" w:rsidRPr="00CF0945" w:rsidRDefault="00580C84" w:rsidP="00195BB0">
      <w:pPr>
        <w:numPr>
          <w:ilvl w:val="0"/>
          <w:numId w:val="1"/>
        </w:numPr>
        <w:tabs>
          <w:tab w:val="left" w:pos="284"/>
        </w:tabs>
        <w:spacing w:after="0" w:line="240" w:lineRule="auto"/>
        <w:ind w:left="288" w:hanging="288"/>
        <w:jc w:val="both"/>
        <w:rPr>
          <w:rFonts w:ascii="Arial Narrow" w:hAnsi="Arial Narrow"/>
        </w:rPr>
      </w:pPr>
      <w:r w:rsidRPr="00CF0945">
        <w:rPr>
          <w:rFonts w:ascii="Arial Narrow" w:hAnsi="Arial Narrow"/>
        </w:rPr>
        <w:t>Kompetencija višejezičnosti (razumijevanje stručne terminologije iz oblasti željezničkog saobraćaja: korišćenja stručne literature; istraživanja različitih stručnih tekstova na internetu; korišćenje literature i različitih informacija iz oblasti željezničkog prevoza na stranom jeziku i dr.)</w:t>
      </w:r>
    </w:p>
    <w:p w14:paraId="048A8D9A" w14:textId="77777777" w:rsidR="00580C84" w:rsidRPr="00CF0945" w:rsidRDefault="00580C84" w:rsidP="00195BB0">
      <w:pPr>
        <w:numPr>
          <w:ilvl w:val="0"/>
          <w:numId w:val="1"/>
        </w:numPr>
        <w:tabs>
          <w:tab w:val="left" w:pos="284"/>
        </w:tabs>
        <w:spacing w:after="0" w:line="240" w:lineRule="auto"/>
        <w:ind w:left="288" w:hanging="288"/>
        <w:jc w:val="both"/>
        <w:rPr>
          <w:rFonts w:ascii="Arial Narrow" w:hAnsi="Arial Narrow"/>
        </w:rPr>
      </w:pPr>
      <w:r w:rsidRPr="00CF0945">
        <w:rPr>
          <w:rFonts w:ascii="Arial Narrow" w:hAnsi="Arial Narrow"/>
        </w:rPr>
        <w:t xml:space="preserve">Matematička kompetencija i kompetencija u prirodnim naukama, tehnologiji i inženjerstvu (STEM) (razvijanje logičkog načina razmišljanja, osnovnih matematičkih principa i korišćenje grafikona i šema). </w:t>
      </w:r>
    </w:p>
    <w:p w14:paraId="5266F4BB" w14:textId="77777777" w:rsidR="00580C84" w:rsidRPr="00CF0945" w:rsidRDefault="00580C84" w:rsidP="00195BB0">
      <w:pPr>
        <w:numPr>
          <w:ilvl w:val="0"/>
          <w:numId w:val="1"/>
        </w:numPr>
        <w:tabs>
          <w:tab w:val="left" w:pos="284"/>
        </w:tabs>
        <w:spacing w:after="0" w:line="240" w:lineRule="auto"/>
        <w:ind w:left="288" w:hanging="288"/>
        <w:jc w:val="both"/>
        <w:rPr>
          <w:rFonts w:ascii="Arial Narrow" w:hAnsi="Arial Narrow"/>
        </w:rPr>
      </w:pPr>
      <w:r w:rsidRPr="00CF0945">
        <w:rPr>
          <w:rFonts w:ascii="Arial Narrow" w:hAnsi="Arial Narrow"/>
        </w:rPr>
        <w:t xml:space="preserve">Digitalna kompetencija (korišćenje informaciono-komunikacionih tehnologija radi pretrage, prikupljanja i upotrebe podataka iz oblasti željezničkog saobraćaja, prepoznavanjem relevantnih stručnih tekstova i video </w:t>
      </w:r>
      <w:r w:rsidRPr="00CF0945">
        <w:rPr>
          <w:rFonts w:ascii="Arial Narrow" w:hAnsi="Arial Narrow"/>
        </w:rPr>
        <w:lastRenderedPageBreak/>
        <w:t>zapisa; razvijanje svijesti o značaju elektronskog učenja kroz različite vidove online nastave i interakcije; korišćenje foruma i društvenih mreža, u cilju razmjene stručnih informacija, poštovanjem pravila bezbjednosti i etike prilikom korišćenja interneta i dr.)</w:t>
      </w:r>
    </w:p>
    <w:p w14:paraId="52C79515" w14:textId="77777777" w:rsidR="00580C84" w:rsidRPr="00CF0945" w:rsidRDefault="00580C84" w:rsidP="00195BB0">
      <w:pPr>
        <w:numPr>
          <w:ilvl w:val="0"/>
          <w:numId w:val="1"/>
        </w:numPr>
        <w:tabs>
          <w:tab w:val="left" w:pos="284"/>
        </w:tabs>
        <w:spacing w:after="0" w:line="240" w:lineRule="auto"/>
        <w:ind w:left="288" w:hanging="288"/>
        <w:jc w:val="both"/>
        <w:rPr>
          <w:rFonts w:ascii="Arial Narrow" w:hAnsi="Arial Narrow"/>
        </w:rPr>
      </w:pPr>
      <w:r w:rsidRPr="00CF0945">
        <w:rPr>
          <w:rFonts w:ascii="Arial Narrow" w:hAnsi="Arial Narrow"/>
        </w:rPr>
        <w:t>Lična, socijalna i kompetencija učiti kako učiti (razvijanje tehnika samostalnog učenja, kao i učenja u timu kroz vršnjačku edukaciju i diskusiju; razvijanje sposobnosti izražavanja sopstvenog mišljenja učešćem u konstruktivnoj diskusiji sa uvažavanjem drugačijih stavova; razvijanje tolerancije, kulture dijaloga i poštovanja tuđeg integriteta, u skladu sa etičkim pravilima; razvijanje tehnika sistematizovanja i vrednovanja informacija u cilju nadogradnje prethodno stečenih znanja, kao i otkrivanja novih; razvijanje sposobnosti učenja na sopstvenim greškama kroz samoprocjenu i samoevaluaciju; razvijanje svijesti o značaju vođenja zdravog života i dr.)</w:t>
      </w:r>
    </w:p>
    <w:p w14:paraId="4DAF16BA" w14:textId="77777777" w:rsidR="00580C84" w:rsidRPr="00CF0945" w:rsidRDefault="00580C84" w:rsidP="00195BB0">
      <w:pPr>
        <w:numPr>
          <w:ilvl w:val="0"/>
          <w:numId w:val="1"/>
        </w:numPr>
        <w:tabs>
          <w:tab w:val="left" w:pos="284"/>
        </w:tabs>
        <w:spacing w:after="0" w:line="240" w:lineRule="auto"/>
        <w:ind w:left="288" w:hanging="288"/>
        <w:jc w:val="both"/>
        <w:rPr>
          <w:rFonts w:ascii="Arial Narrow" w:hAnsi="Arial Narrow"/>
        </w:rPr>
      </w:pPr>
      <w:r w:rsidRPr="00CF0945">
        <w:rPr>
          <w:rFonts w:ascii="Arial Narrow" w:hAnsi="Arial Narrow"/>
        </w:rPr>
        <w:t>Građanska kompetencija (angažovanje u zajedničkom ili javnom interesu kroz različite društveno odgovorne aktivnosti; poštovanje prava, jednakosti, slobode izražavanja i mišljenja kroz debate, diskusije i podjelu na grupe; razvijanje svijesti o značaju savremenih događaja; razvijanje svijesti o značaju održivog razvoja i odgovornog ponašanja prema prirodi i životnoj sredini i dr.).</w:t>
      </w:r>
    </w:p>
    <w:p w14:paraId="5107BE14" w14:textId="77777777" w:rsidR="00580C84" w:rsidRPr="00CF0945" w:rsidRDefault="00580C84" w:rsidP="00195BB0">
      <w:pPr>
        <w:numPr>
          <w:ilvl w:val="0"/>
          <w:numId w:val="1"/>
        </w:numPr>
        <w:tabs>
          <w:tab w:val="left" w:pos="284"/>
        </w:tabs>
        <w:spacing w:after="0" w:line="240" w:lineRule="auto"/>
        <w:ind w:left="288" w:hanging="288"/>
        <w:jc w:val="both"/>
        <w:rPr>
          <w:rFonts w:ascii="Arial Narrow" w:hAnsi="Arial Narrow"/>
        </w:rPr>
      </w:pPr>
      <w:r w:rsidRPr="00CF0945">
        <w:rPr>
          <w:rFonts w:ascii="Arial Narrow" w:hAnsi="Arial Narrow"/>
        </w:rPr>
        <w:t>Preduzetnička kompetencija (razvijanje sposobnosti davanja inicijative; razvijanje kreativnosti, kao i vještina planiranja i upravljanja vremenom prilikom rješavanja različitih zadataka i dr.).</w:t>
      </w:r>
    </w:p>
    <w:p w14:paraId="3113DD4F" w14:textId="77777777" w:rsidR="00580C84" w:rsidRPr="00CF0945" w:rsidRDefault="00580C84" w:rsidP="00195BB0">
      <w:pPr>
        <w:numPr>
          <w:ilvl w:val="0"/>
          <w:numId w:val="1"/>
        </w:numPr>
        <w:tabs>
          <w:tab w:val="left" w:pos="284"/>
        </w:tabs>
        <w:spacing w:after="0" w:line="240" w:lineRule="auto"/>
        <w:ind w:left="288" w:hanging="288"/>
        <w:jc w:val="both"/>
        <w:rPr>
          <w:rFonts w:ascii="Arial Narrow" w:hAnsi="Arial Narrow"/>
        </w:rPr>
      </w:pPr>
      <w:r w:rsidRPr="00CF0945">
        <w:rPr>
          <w:rFonts w:ascii="Arial Narrow" w:hAnsi="Arial Narrow"/>
        </w:rPr>
        <w:t xml:space="preserve">Kompetencija kulturološke svijesti i izražavanja (razvijanje svijesti o značaju poznavanja i poštovanja lokalnih, nacionalnih, regionalnih, evropskih i globalnih kultura kroz povezivanje sa primjerima iz oblasti organizacije rada u </w:t>
      </w:r>
      <w:r>
        <w:rPr>
          <w:rFonts w:ascii="Arial Narrow" w:hAnsi="Arial Narrow"/>
        </w:rPr>
        <w:t>željezničkom</w:t>
      </w:r>
      <w:r w:rsidRPr="00CF0945">
        <w:rPr>
          <w:rFonts w:ascii="Arial Narrow" w:hAnsi="Arial Narrow"/>
        </w:rPr>
        <w:t xml:space="preserve"> saobraćaju; predstavljanje ideja putem različitih kulturoloških formi kao što su pisani, štampani ili digitalni tekst, i dr.)</w:t>
      </w:r>
    </w:p>
    <w:p w14:paraId="621DE395" w14:textId="77777777" w:rsidR="00580C84" w:rsidRPr="008A1571" w:rsidRDefault="00580C84" w:rsidP="00195BB0">
      <w:pPr>
        <w:spacing w:after="0" w:line="240" w:lineRule="auto"/>
        <w:jc w:val="both"/>
        <w:rPr>
          <w:b/>
        </w:rPr>
      </w:pPr>
    </w:p>
    <w:p w14:paraId="2FB0BAB3" w14:textId="77777777" w:rsidR="00580C84" w:rsidRPr="00CA2538" w:rsidRDefault="00580C84" w:rsidP="00195BB0">
      <w:pPr>
        <w:jc w:val="both"/>
      </w:pPr>
      <w:r w:rsidRPr="0023225A">
        <w:br w:type="page"/>
      </w:r>
    </w:p>
    <w:bookmarkStart w:id="43" w:name="_Toc224125881"/>
    <w:bookmarkStart w:id="44" w:name="_Toc227149687"/>
    <w:p w14:paraId="29F72A43" w14:textId="77777777" w:rsidR="00580C84" w:rsidRPr="001B1D61" w:rsidRDefault="00F10D38" w:rsidP="00195BB0">
      <w:pPr>
        <w:keepNext/>
        <w:tabs>
          <w:tab w:val="left" w:pos="567"/>
          <w:tab w:val="left" w:pos="5220"/>
          <w:tab w:val="left" w:pos="5940"/>
        </w:tabs>
        <w:spacing w:after="240" w:line="240" w:lineRule="auto"/>
        <w:jc w:val="both"/>
        <w:outlineLvl w:val="1"/>
        <w:rPr>
          <w:rFonts w:ascii="Arial Narrow" w:hAnsi="Arial Narrow" w:cs="Arial"/>
          <w:b/>
          <w:bCs/>
          <w:caps/>
          <w:color w:val="000000"/>
          <w:szCs w:val="20"/>
          <w:lang w:val="sl-SI" w:eastAsia="sl-SI"/>
        </w:rPr>
      </w:pPr>
      <w:sdt>
        <w:sdtPr>
          <w:rPr>
            <w:rFonts w:ascii="Arial Narrow" w:hAnsi="Arial Narrow"/>
            <w:b/>
            <w:bCs/>
            <w:caps/>
            <w:color w:val="000000"/>
            <w:szCs w:val="20"/>
            <w:lang w:val="sl-SI" w:eastAsia="sl-SI"/>
          </w:rPr>
          <w:id w:val="898165677"/>
          <w:placeholder>
            <w:docPart w:val="1B17456FE94B400E9F32FC2C94AB9883"/>
          </w:placeholder>
        </w:sdtPr>
        <w:sdtEndPr/>
        <w:sdtContent>
          <w:r w:rsidR="00580C84" w:rsidRPr="001B1D61">
            <w:rPr>
              <w:rFonts w:ascii="Arial Narrow" w:hAnsi="Arial Narrow"/>
              <w:b/>
              <w:bCs/>
              <w:color w:val="000000"/>
              <w:szCs w:val="20"/>
              <w:lang w:val="sl-SI" w:eastAsia="sl-SI"/>
            </w:rPr>
            <w:t>3.2.1</w:t>
          </w:r>
          <w:r w:rsidR="00580C84">
            <w:rPr>
              <w:rFonts w:ascii="Arial Narrow" w:hAnsi="Arial Narrow"/>
              <w:b/>
              <w:bCs/>
              <w:color w:val="000000"/>
              <w:szCs w:val="20"/>
              <w:lang w:val="sl-SI" w:eastAsia="sl-SI"/>
            </w:rPr>
            <w:t>2</w:t>
          </w:r>
          <w:r w:rsidR="00580C84" w:rsidRPr="001B1D61">
            <w:rPr>
              <w:rFonts w:ascii="Arial Narrow" w:hAnsi="Arial Narrow"/>
              <w:b/>
              <w:bCs/>
              <w:color w:val="000000"/>
              <w:szCs w:val="20"/>
              <w:lang w:val="sl-SI" w:eastAsia="sl-SI"/>
            </w:rPr>
            <w:t>.</w:t>
          </w:r>
        </w:sdtContent>
      </w:sdt>
      <w:r w:rsidR="00580C84" w:rsidRPr="001B1D61">
        <w:rPr>
          <w:rFonts w:ascii="Arial Narrow" w:hAnsi="Arial Narrow"/>
          <w:b/>
          <w:bCs/>
          <w:color w:val="000000"/>
          <w:szCs w:val="20"/>
          <w:lang w:val="sl-SI" w:eastAsia="sl-SI"/>
        </w:rPr>
        <w:t xml:space="preserve"> </w:t>
      </w:r>
      <w:r w:rsidR="00580C84">
        <w:rPr>
          <w:rFonts w:ascii="Arial Narrow" w:hAnsi="Arial Narrow"/>
          <w:b/>
          <w:bCs/>
          <w:color w:val="000000"/>
          <w:szCs w:val="20"/>
          <w:lang w:val="sl-SI" w:eastAsia="sl-SI"/>
        </w:rPr>
        <w:t>MAŠINSKO ODRŽAVANJE VOZNIH SREDSTAVA</w:t>
      </w:r>
      <w:bookmarkEnd w:id="43"/>
      <w:bookmarkEnd w:id="44"/>
    </w:p>
    <w:sdt>
      <w:sdtPr>
        <w:rPr>
          <w:rFonts w:ascii="Arial Narrow" w:eastAsia="Times New Roman" w:hAnsi="Arial Narrow" w:cs="Trebuchet MS"/>
          <w:b/>
          <w:bCs/>
          <w:lang w:val="sr-Latn-CS"/>
        </w:rPr>
        <w:id w:val="-1116903391"/>
        <w:lock w:val="contentLocked"/>
        <w:placeholder>
          <w:docPart w:val="C2F7FA2479434B18A693491D4ADE1DE4"/>
        </w:placeholder>
      </w:sdtPr>
      <w:sdtEndPr/>
      <w:sdtContent>
        <w:p w14:paraId="0A1D1FE3" w14:textId="77777777" w:rsidR="00580C84" w:rsidRPr="001B1D61" w:rsidRDefault="00580C84" w:rsidP="00195BB0">
          <w:pPr>
            <w:spacing w:before="240" w:after="120" w:line="240" w:lineRule="auto"/>
            <w:jc w:val="both"/>
            <w:rPr>
              <w:rFonts w:ascii="Arial Narrow" w:eastAsia="Times New Roman" w:hAnsi="Arial Narrow" w:cs="Trebuchet MS"/>
              <w:lang w:val="sr-Latn-CS"/>
            </w:rPr>
          </w:pPr>
          <w:r w:rsidRPr="001B1D61">
            <w:rPr>
              <w:rFonts w:ascii="Arial Narrow" w:eastAsia="Times New Roman" w:hAnsi="Arial Narrow" w:cs="Trebuchet MS"/>
              <w:b/>
              <w:bCs/>
              <w:lang w:val="sr-Latn-CS"/>
            </w:rPr>
            <w:t xml:space="preserve">1. Broj časova i kreditna vrijednost:  </w:t>
          </w:r>
        </w:p>
      </w:sdtContent>
    </w:sdt>
    <w:tbl>
      <w:tblPr>
        <w:tblStyle w:val="TableGrid34"/>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580C84" w:rsidRPr="001B1D61" w14:paraId="02182174" w14:textId="77777777" w:rsidTr="00580C84">
        <w:trPr>
          <w:jc w:val="center"/>
        </w:trPr>
        <w:tc>
          <w:tcPr>
            <w:tcW w:w="1559" w:type="dxa"/>
            <w:vMerge w:val="restart"/>
            <w:tcBorders>
              <w:top w:val="single" w:sz="18" w:space="0" w:color="C00000"/>
              <w:bottom w:val="single" w:sz="2" w:space="0" w:color="C00000"/>
            </w:tcBorders>
            <w:shd w:val="clear" w:color="auto" w:fill="F1E5BD"/>
            <w:vAlign w:val="center"/>
          </w:tcPr>
          <w:sdt>
            <w:sdtPr>
              <w:rPr>
                <w:rFonts w:ascii="Arial Narrow" w:eastAsia="Times New Roman" w:hAnsi="Arial Narrow" w:cs="Arial"/>
                <w:b/>
                <w:bCs/>
              </w:rPr>
              <w:id w:val="-4524849"/>
              <w:placeholder>
                <w:docPart w:val="9AAD0B8D67694B948B07163579B5FCA1"/>
              </w:placeholder>
            </w:sdtPr>
            <w:sdtEndPr/>
            <w:sdtContent>
              <w:p w14:paraId="1A5D0F40" w14:textId="77777777" w:rsidR="00580C84" w:rsidRPr="001B1D61" w:rsidRDefault="00580C84" w:rsidP="00195BB0">
                <w:pPr>
                  <w:spacing w:before="40" w:after="40"/>
                  <w:jc w:val="both"/>
                  <w:rPr>
                    <w:rFonts w:ascii="Arial Narrow" w:eastAsia="Times New Roman" w:hAnsi="Arial Narrow" w:cs="Arial"/>
                    <w:b/>
                    <w:bCs/>
                  </w:rPr>
                </w:pPr>
                <w:r w:rsidRPr="001B1D61">
                  <w:rPr>
                    <w:rFonts w:ascii="Arial Narrow" w:eastAsia="Times New Roman" w:hAnsi="Arial Narrow" w:cs="Arial"/>
                    <w:b/>
                    <w:bCs/>
                  </w:rPr>
                  <w:t>Razred</w:t>
                </w:r>
              </w:p>
            </w:sdtContent>
          </w:sdt>
        </w:tc>
        <w:tc>
          <w:tcPr>
            <w:tcW w:w="4677" w:type="dxa"/>
            <w:gridSpan w:val="3"/>
            <w:tcBorders>
              <w:top w:val="single" w:sz="18" w:space="0" w:color="C00000"/>
              <w:bottom w:val="single" w:sz="4" w:space="0" w:color="C00000"/>
            </w:tcBorders>
            <w:shd w:val="clear" w:color="auto" w:fill="F1E5BD"/>
          </w:tcPr>
          <w:sdt>
            <w:sdtPr>
              <w:rPr>
                <w:rFonts w:ascii="Arial Narrow" w:eastAsia="Times New Roman" w:hAnsi="Arial Narrow" w:cs="Arial"/>
                <w:b/>
                <w:bCs/>
              </w:rPr>
              <w:id w:val="166296882"/>
              <w:placeholder>
                <w:docPart w:val="79D2562E5CE642AEBC315AB45EECF628"/>
              </w:placeholder>
            </w:sdtPr>
            <w:sdtEndPr/>
            <w:sdtContent>
              <w:p w14:paraId="7F1EBE2C" w14:textId="77777777" w:rsidR="00580C84" w:rsidRPr="001B1D61" w:rsidRDefault="00580C84" w:rsidP="00195BB0">
                <w:pPr>
                  <w:spacing w:before="120" w:after="120"/>
                  <w:jc w:val="both"/>
                  <w:rPr>
                    <w:rFonts w:ascii="Arial Narrow" w:eastAsia="Times New Roman" w:hAnsi="Arial Narrow" w:cs="Arial"/>
                    <w:b/>
                    <w:bCs/>
                  </w:rPr>
                </w:pPr>
                <w:r w:rsidRPr="001B1D61">
                  <w:rPr>
                    <w:rFonts w:ascii="Arial Narrow" w:eastAsia="Times New Roman" w:hAnsi="Arial Narrow" w:cs="Arial"/>
                    <w:b/>
                    <w:bCs/>
                  </w:rPr>
                  <w:t>Oblici nastave</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1143846124"/>
              <w:placeholder>
                <w:docPart w:val="0F0CC6B625F94C54810AEE4ED13ADF58"/>
              </w:placeholder>
            </w:sdtPr>
            <w:sdtEndPr/>
            <w:sdtContent>
              <w:p w14:paraId="59729977" w14:textId="77777777" w:rsidR="00580C84" w:rsidRPr="001B1D61" w:rsidRDefault="00580C84" w:rsidP="00195BB0">
                <w:pPr>
                  <w:spacing w:before="40" w:after="40"/>
                  <w:jc w:val="both"/>
                </w:pPr>
                <w:r w:rsidRPr="001B1D61">
                  <w:rPr>
                    <w:rFonts w:ascii="Arial Narrow" w:eastAsia="Times New Roman" w:hAnsi="Arial Narrow" w:cs="Arial"/>
                    <w:b/>
                    <w:bCs/>
                  </w:rPr>
                  <w:t>Ukupno</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683709449"/>
              <w:placeholder>
                <w:docPart w:val="F6823E912CCF4DEDBE73A3370969DA64"/>
              </w:placeholder>
            </w:sdtPr>
            <w:sdtEndPr/>
            <w:sdtContent>
              <w:p w14:paraId="1C765142" w14:textId="77777777" w:rsidR="00580C84" w:rsidRPr="001B1D61" w:rsidRDefault="00580C84" w:rsidP="00195BB0">
                <w:pPr>
                  <w:spacing w:before="40" w:after="40"/>
                  <w:jc w:val="both"/>
                </w:pPr>
                <w:r w:rsidRPr="001B1D61">
                  <w:rPr>
                    <w:rFonts w:ascii="Arial Narrow" w:eastAsia="Times New Roman" w:hAnsi="Arial Narrow" w:cs="Arial"/>
                    <w:b/>
                    <w:bCs/>
                  </w:rPr>
                  <w:t>Kreditna vrijednost</w:t>
                </w:r>
              </w:p>
            </w:sdtContent>
          </w:sdt>
        </w:tc>
      </w:tr>
      <w:tr w:rsidR="00580C84" w:rsidRPr="001B1D61" w14:paraId="17932716" w14:textId="77777777" w:rsidTr="00580C84">
        <w:trPr>
          <w:jc w:val="center"/>
        </w:trPr>
        <w:tc>
          <w:tcPr>
            <w:tcW w:w="1559" w:type="dxa"/>
            <w:vMerge/>
            <w:tcBorders>
              <w:top w:val="single" w:sz="12" w:space="0" w:color="C00000"/>
              <w:bottom w:val="single" w:sz="18" w:space="0" w:color="C00000"/>
            </w:tcBorders>
            <w:shd w:val="clear" w:color="auto" w:fill="D9D9D9"/>
          </w:tcPr>
          <w:p w14:paraId="72C815C3" w14:textId="77777777" w:rsidR="00580C84" w:rsidRPr="001B1D61" w:rsidRDefault="00580C84" w:rsidP="00195BB0">
            <w:pPr>
              <w:spacing w:before="120"/>
              <w:jc w:val="both"/>
            </w:pPr>
          </w:p>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2037642726"/>
              <w:placeholder>
                <w:docPart w:val="ED8450B6AE3E4413914CC14221F90DC0"/>
              </w:placeholder>
            </w:sdtPr>
            <w:sdtEndPr/>
            <w:sdtContent>
              <w:p w14:paraId="00F7C3A5" w14:textId="77777777" w:rsidR="00580C84" w:rsidRPr="001B1D61" w:rsidRDefault="00580C84" w:rsidP="00195BB0">
                <w:pPr>
                  <w:spacing w:before="40" w:after="40"/>
                  <w:jc w:val="both"/>
                  <w:rPr>
                    <w:rFonts w:ascii="Arial Narrow" w:eastAsia="Times New Roman" w:hAnsi="Arial Narrow" w:cs="Arial"/>
                    <w:b/>
                    <w:bCs/>
                  </w:rPr>
                </w:pPr>
                <w:r w:rsidRPr="001B1D61">
                  <w:rPr>
                    <w:rFonts w:ascii="Arial Narrow" w:eastAsia="Times New Roman" w:hAnsi="Arial Narrow" w:cs="Arial"/>
                    <w:b/>
                    <w:bCs/>
                  </w:rPr>
                  <w:t>Teorijska nastava</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941065772"/>
              <w:placeholder>
                <w:docPart w:val="ED8450B6AE3E4413914CC14221F90DC0"/>
              </w:placeholder>
            </w:sdtPr>
            <w:sdtEndPr/>
            <w:sdtContent>
              <w:p w14:paraId="3C19476A" w14:textId="77777777" w:rsidR="00580C84" w:rsidRPr="001B1D61" w:rsidRDefault="00580C84" w:rsidP="00195BB0">
                <w:pPr>
                  <w:spacing w:before="40" w:after="40"/>
                  <w:jc w:val="both"/>
                  <w:rPr>
                    <w:rFonts w:ascii="Arial Narrow" w:eastAsia="Times New Roman" w:hAnsi="Arial Narrow" w:cs="Arial"/>
                    <w:b/>
                    <w:bCs/>
                  </w:rPr>
                </w:pPr>
                <w:r w:rsidRPr="001B1D61">
                  <w:rPr>
                    <w:rFonts w:ascii="Arial Narrow" w:eastAsia="Times New Roman" w:hAnsi="Arial Narrow" w:cs="Arial"/>
                    <w:b/>
                    <w:bCs/>
                  </w:rPr>
                  <w:t>Vježbe</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555055049"/>
              <w:placeholder>
                <w:docPart w:val="ED8450B6AE3E4413914CC14221F90DC0"/>
              </w:placeholder>
            </w:sdtPr>
            <w:sdtEndPr/>
            <w:sdtContent>
              <w:p w14:paraId="30D5895F" w14:textId="77777777" w:rsidR="00580C84" w:rsidRPr="001B1D61" w:rsidRDefault="00580C84" w:rsidP="00195BB0">
                <w:pPr>
                  <w:spacing w:before="40" w:after="40"/>
                  <w:jc w:val="both"/>
                  <w:rPr>
                    <w:rFonts w:ascii="Arial Narrow" w:eastAsia="Times New Roman" w:hAnsi="Arial Narrow" w:cs="Arial"/>
                    <w:b/>
                    <w:bCs/>
                  </w:rPr>
                </w:pPr>
                <w:r w:rsidRPr="001B1D61">
                  <w:rPr>
                    <w:rFonts w:ascii="Arial Narrow" w:eastAsia="Times New Roman" w:hAnsi="Arial Narrow" w:cs="Arial"/>
                    <w:b/>
                    <w:bCs/>
                  </w:rPr>
                  <w:t>Praktična nastava</w:t>
                </w:r>
              </w:p>
            </w:sdtContent>
          </w:sdt>
        </w:tc>
        <w:tc>
          <w:tcPr>
            <w:tcW w:w="1560" w:type="dxa"/>
            <w:vMerge/>
            <w:tcBorders>
              <w:top w:val="single" w:sz="4" w:space="0" w:color="C00000"/>
              <w:bottom w:val="single" w:sz="18" w:space="0" w:color="C00000"/>
            </w:tcBorders>
            <w:shd w:val="clear" w:color="auto" w:fill="D9D9D9"/>
            <w:vAlign w:val="center"/>
          </w:tcPr>
          <w:p w14:paraId="0B03DAFB" w14:textId="77777777" w:rsidR="00580C84" w:rsidRPr="001B1D61" w:rsidRDefault="00580C84" w:rsidP="00195BB0">
            <w:pPr>
              <w:spacing w:before="40" w:after="40"/>
              <w:jc w:val="both"/>
              <w:rPr>
                <w:rFonts w:ascii="Arial Narrow" w:eastAsia="Times New Roman" w:hAnsi="Arial Narrow" w:cs="Arial"/>
                <w:b/>
                <w:bCs/>
              </w:rPr>
            </w:pPr>
          </w:p>
        </w:tc>
        <w:tc>
          <w:tcPr>
            <w:tcW w:w="1560" w:type="dxa"/>
            <w:vMerge/>
            <w:tcBorders>
              <w:top w:val="single" w:sz="4" w:space="0" w:color="C00000"/>
              <w:bottom w:val="single" w:sz="18" w:space="0" w:color="C00000"/>
            </w:tcBorders>
            <w:shd w:val="clear" w:color="auto" w:fill="D9D9D9"/>
            <w:vAlign w:val="center"/>
          </w:tcPr>
          <w:p w14:paraId="2DF47E04" w14:textId="77777777" w:rsidR="00580C84" w:rsidRPr="001B1D61" w:rsidRDefault="00580C84" w:rsidP="00195BB0">
            <w:pPr>
              <w:spacing w:before="40" w:after="40"/>
              <w:jc w:val="both"/>
              <w:rPr>
                <w:rFonts w:ascii="Arial Narrow" w:eastAsia="Times New Roman" w:hAnsi="Arial Narrow" w:cs="Arial"/>
                <w:b/>
                <w:bCs/>
              </w:rPr>
            </w:pPr>
          </w:p>
        </w:tc>
      </w:tr>
      <w:tr w:rsidR="00580C84" w:rsidRPr="001B1D61" w14:paraId="031B7963" w14:textId="77777777" w:rsidTr="00AE6B1D">
        <w:trPr>
          <w:jc w:val="center"/>
        </w:trPr>
        <w:tc>
          <w:tcPr>
            <w:tcW w:w="1559" w:type="dxa"/>
            <w:tcBorders>
              <w:top w:val="single" w:sz="18" w:space="0" w:color="C00000"/>
              <w:bottom w:val="single" w:sz="4" w:space="0" w:color="C00000"/>
            </w:tcBorders>
            <w:vAlign w:val="center"/>
          </w:tcPr>
          <w:p w14:paraId="034F4359" w14:textId="77777777" w:rsidR="00580C84" w:rsidRPr="001B1D61" w:rsidRDefault="00580C84" w:rsidP="00195BB0">
            <w:pPr>
              <w:spacing w:before="120" w:after="120"/>
              <w:jc w:val="both"/>
            </w:pPr>
            <w:r w:rsidRPr="001B1D61">
              <w:rPr>
                <w:rFonts w:ascii="Arial Narrow" w:eastAsia="Times New Roman" w:hAnsi="Arial Narrow" w:cs="Arial"/>
                <w:b/>
                <w:bCs/>
              </w:rPr>
              <w:t>I</w:t>
            </w:r>
            <w:r>
              <w:rPr>
                <w:rFonts w:ascii="Arial Narrow" w:eastAsia="Times New Roman" w:hAnsi="Arial Narrow" w:cs="Arial"/>
                <w:b/>
                <w:bCs/>
              </w:rPr>
              <w:t>I</w:t>
            </w:r>
          </w:p>
        </w:tc>
        <w:tc>
          <w:tcPr>
            <w:tcW w:w="1559" w:type="dxa"/>
            <w:tcBorders>
              <w:top w:val="single" w:sz="18" w:space="0" w:color="C00000"/>
              <w:bottom w:val="single" w:sz="4" w:space="0" w:color="C00000"/>
            </w:tcBorders>
            <w:vAlign w:val="center"/>
          </w:tcPr>
          <w:p w14:paraId="12D76455" w14:textId="77777777" w:rsidR="00580C84" w:rsidRPr="007E2999" w:rsidRDefault="00580C84" w:rsidP="00195BB0">
            <w:pPr>
              <w:spacing w:before="120" w:after="120"/>
              <w:jc w:val="both"/>
              <w:rPr>
                <w:rFonts w:ascii="Arial Narrow" w:hAnsi="Arial Narrow"/>
              </w:rPr>
            </w:pPr>
            <w:r w:rsidRPr="007E2999">
              <w:rPr>
                <w:rFonts w:ascii="Arial Narrow" w:hAnsi="Arial Narrow"/>
              </w:rPr>
              <w:t>36</w:t>
            </w:r>
          </w:p>
        </w:tc>
        <w:tc>
          <w:tcPr>
            <w:tcW w:w="1559" w:type="dxa"/>
            <w:tcBorders>
              <w:top w:val="single" w:sz="18" w:space="0" w:color="C00000"/>
              <w:bottom w:val="single" w:sz="4" w:space="0" w:color="C00000"/>
            </w:tcBorders>
            <w:vAlign w:val="center"/>
          </w:tcPr>
          <w:p w14:paraId="6C30D0CB" w14:textId="77777777" w:rsidR="00580C84" w:rsidRPr="007E2999" w:rsidRDefault="00580C84" w:rsidP="00195BB0">
            <w:pPr>
              <w:spacing w:before="120" w:after="120"/>
              <w:jc w:val="both"/>
              <w:rPr>
                <w:rFonts w:ascii="Arial Narrow" w:hAnsi="Arial Narrow"/>
              </w:rPr>
            </w:pPr>
          </w:p>
        </w:tc>
        <w:tc>
          <w:tcPr>
            <w:tcW w:w="1559" w:type="dxa"/>
            <w:tcBorders>
              <w:top w:val="single" w:sz="18" w:space="0" w:color="C00000"/>
              <w:bottom w:val="single" w:sz="4" w:space="0" w:color="C00000"/>
            </w:tcBorders>
            <w:vAlign w:val="center"/>
          </w:tcPr>
          <w:p w14:paraId="27C6EA44" w14:textId="77777777" w:rsidR="00580C84" w:rsidRPr="007E2999" w:rsidRDefault="00580C84" w:rsidP="00195BB0">
            <w:pPr>
              <w:spacing w:before="120" w:after="120"/>
              <w:jc w:val="both"/>
              <w:rPr>
                <w:rFonts w:ascii="Arial Narrow" w:hAnsi="Arial Narrow"/>
              </w:rPr>
            </w:pPr>
            <w:r w:rsidRPr="007E2999">
              <w:rPr>
                <w:rFonts w:ascii="Arial Narrow" w:hAnsi="Arial Narrow"/>
              </w:rPr>
              <w:t>108</w:t>
            </w:r>
          </w:p>
        </w:tc>
        <w:tc>
          <w:tcPr>
            <w:tcW w:w="1560" w:type="dxa"/>
            <w:tcBorders>
              <w:top w:val="single" w:sz="18" w:space="0" w:color="C00000"/>
              <w:bottom w:val="single" w:sz="4" w:space="0" w:color="C00000"/>
            </w:tcBorders>
            <w:vAlign w:val="center"/>
          </w:tcPr>
          <w:p w14:paraId="1516098C" w14:textId="77777777" w:rsidR="00580C84" w:rsidRPr="00E27E3C" w:rsidRDefault="00580C84" w:rsidP="00195BB0">
            <w:pPr>
              <w:spacing w:before="120" w:after="120"/>
              <w:jc w:val="both"/>
              <w:rPr>
                <w:rFonts w:ascii="Arial Narrow" w:hAnsi="Arial Narrow"/>
                <w:b/>
              </w:rPr>
            </w:pPr>
            <w:r w:rsidRPr="00E27E3C">
              <w:rPr>
                <w:rFonts w:ascii="Arial Narrow" w:hAnsi="Arial Narrow"/>
                <w:b/>
              </w:rPr>
              <w:t>144</w:t>
            </w:r>
          </w:p>
        </w:tc>
        <w:tc>
          <w:tcPr>
            <w:tcW w:w="1560" w:type="dxa"/>
            <w:tcBorders>
              <w:top w:val="single" w:sz="18" w:space="0" w:color="C00000"/>
              <w:bottom w:val="single" w:sz="4" w:space="0" w:color="C00000"/>
            </w:tcBorders>
            <w:vAlign w:val="center"/>
          </w:tcPr>
          <w:p w14:paraId="09790758" w14:textId="77777777" w:rsidR="00580C84" w:rsidRPr="00E27E3C" w:rsidRDefault="00580C84" w:rsidP="00195BB0">
            <w:pPr>
              <w:spacing w:before="120" w:after="120"/>
              <w:jc w:val="both"/>
              <w:rPr>
                <w:rFonts w:ascii="Arial Narrow" w:hAnsi="Arial Narrow"/>
                <w:b/>
              </w:rPr>
            </w:pPr>
            <w:r w:rsidRPr="00E27E3C">
              <w:rPr>
                <w:rFonts w:ascii="Arial Narrow" w:hAnsi="Arial Narrow"/>
                <w:b/>
              </w:rPr>
              <w:t>8</w:t>
            </w:r>
          </w:p>
        </w:tc>
      </w:tr>
      <w:tr w:rsidR="00580C84" w:rsidRPr="001B1D61" w14:paraId="0C1ED26D" w14:textId="77777777" w:rsidTr="00AE6B1D">
        <w:trPr>
          <w:jc w:val="center"/>
        </w:trPr>
        <w:tc>
          <w:tcPr>
            <w:tcW w:w="9356" w:type="dxa"/>
            <w:gridSpan w:val="6"/>
            <w:tcBorders>
              <w:top w:val="single" w:sz="4" w:space="0" w:color="C00000"/>
              <w:bottom w:val="nil"/>
            </w:tcBorders>
            <w:vAlign w:val="center"/>
          </w:tcPr>
          <w:p w14:paraId="500C8A34" w14:textId="2E9A68D1" w:rsidR="00580C84" w:rsidRPr="00B449FD" w:rsidRDefault="00580C84" w:rsidP="00195BB0">
            <w:pPr>
              <w:spacing w:before="120" w:after="120"/>
              <w:jc w:val="both"/>
              <w:rPr>
                <w:rFonts w:ascii="Arial Narrow" w:hAnsi="Arial Narrow"/>
              </w:rPr>
            </w:pPr>
            <w:r>
              <w:rPr>
                <w:rFonts w:ascii="Arial Narrow" w:hAnsi="Arial Narrow"/>
              </w:rPr>
              <w:t>Praktična nastava</w:t>
            </w:r>
            <w:r w:rsidRPr="00764BD7">
              <w:rPr>
                <w:rFonts w:ascii="Arial Narrow" w:hAnsi="Arial Narrow"/>
                <w:b/>
              </w:rPr>
              <w:t>:</w:t>
            </w:r>
            <w:r w:rsidRPr="00764BD7">
              <w:rPr>
                <w:rFonts w:ascii="Arial Narrow" w:hAnsi="Arial Narrow"/>
              </w:rPr>
              <w:t xml:space="preserve"> Odjeljenje se dijeli na grupe do 16 učenika</w:t>
            </w:r>
            <w:r w:rsidR="00231FA5">
              <w:rPr>
                <w:rFonts w:ascii="Arial Narrow" w:hAnsi="Arial Narrow"/>
              </w:rPr>
              <w:t>.</w:t>
            </w:r>
          </w:p>
        </w:tc>
      </w:tr>
    </w:tbl>
    <w:sdt>
      <w:sdtPr>
        <w:rPr>
          <w:rFonts w:ascii="Arial Narrow" w:eastAsia="Times New Roman" w:hAnsi="Arial Narrow" w:cs="Trebuchet MS"/>
          <w:b/>
          <w:bCs/>
          <w:lang w:val="sr-Latn-CS"/>
        </w:rPr>
        <w:id w:val="-1408996725"/>
        <w:lock w:val="contentLocked"/>
        <w:placeholder>
          <w:docPart w:val="C2F7FA2479434B18A693491D4ADE1DE4"/>
        </w:placeholder>
      </w:sdtPr>
      <w:sdtEndPr/>
      <w:sdtContent>
        <w:p w14:paraId="157B4870" w14:textId="77777777" w:rsidR="00580C84" w:rsidRPr="001B1D61" w:rsidRDefault="00580C84"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2. Cilj modula:</w:t>
          </w:r>
        </w:p>
      </w:sdtContent>
    </w:sdt>
    <w:p w14:paraId="3596A3F0" w14:textId="77777777" w:rsidR="00580C84" w:rsidRPr="00195395"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
          <w:bCs/>
          <w:lang w:val="sr-Latn-CS"/>
        </w:rPr>
      </w:pPr>
      <w:r w:rsidRPr="00195395">
        <w:rPr>
          <w:rFonts w:ascii="Arial Narrow" w:hAnsi="Arial Narrow"/>
        </w:rPr>
        <w:t>Upoznavanje sa osovinskim sklopovima, ležajevima i obrtnim postoljima na željezničkim voznim sredstvima</w:t>
      </w:r>
      <w:r>
        <w:rPr>
          <w:rFonts w:ascii="Arial Narrow" w:hAnsi="Arial Narrow"/>
        </w:rPr>
        <w:t>, na</w:t>
      </w:r>
      <w:r w:rsidRPr="00195395">
        <w:rPr>
          <w:rFonts w:ascii="Arial Narrow" w:hAnsi="Arial Narrow"/>
        </w:rPr>
        <w:t xml:space="preserve">činom održavanja, zamjenom tehničkih tečnosti, maziva i prečišćivača. Osposobljavanje za obavljanje poslova pregleda, pripreme i podmazivanja elemenata i sklopova na željezničkim voznim sredstvima i održavanje osovinskih sklopova i održavanje ležajeva. Razvijanje kreativnosti, sistematičnosti, vještine prezentovanja timskog duha i motivacije za usavršavanje u struci. </w:t>
      </w:r>
    </w:p>
    <w:sdt>
      <w:sdtPr>
        <w:rPr>
          <w:rFonts w:ascii="Arial Narrow" w:eastAsia="Times New Roman" w:hAnsi="Arial Narrow" w:cs="Trebuchet MS"/>
          <w:b/>
          <w:bCs/>
          <w:lang w:val="sr-Latn-CS"/>
        </w:rPr>
        <w:id w:val="-1132334154"/>
        <w:lock w:val="contentLocked"/>
        <w:placeholder>
          <w:docPart w:val="B194B3A4A46748E683EC7190904D1040"/>
        </w:placeholder>
      </w:sdtPr>
      <w:sdtEndPr/>
      <w:sdtContent>
        <w:p w14:paraId="6F1C1151" w14:textId="77777777" w:rsidR="00580C84" w:rsidRPr="00EC496C" w:rsidRDefault="00580C84" w:rsidP="00195BB0">
          <w:pPr>
            <w:spacing w:before="240" w:after="120" w:line="240" w:lineRule="auto"/>
            <w:jc w:val="both"/>
            <w:rPr>
              <w:rFonts w:ascii="Arial Narrow" w:eastAsia="Times New Roman" w:hAnsi="Arial Narrow" w:cs="Trebuchet MS"/>
              <w:b/>
              <w:bCs/>
              <w:lang w:val="sr-Latn-CS"/>
            </w:rPr>
          </w:pPr>
          <w:r w:rsidRPr="00EC496C">
            <w:rPr>
              <w:rFonts w:ascii="Arial Narrow" w:eastAsia="Times New Roman" w:hAnsi="Arial Narrow" w:cs="Trebuchet MS"/>
              <w:b/>
              <w:bCs/>
              <w:lang w:val="sr-Latn-CS"/>
            </w:rPr>
            <w:t>3. Ishodi učenja</w:t>
          </w:r>
        </w:p>
      </w:sdtContent>
    </w:sdt>
    <w:sdt>
      <w:sdtPr>
        <w:rPr>
          <w:rFonts w:ascii="Arial Narrow" w:eastAsia="Times New Roman" w:hAnsi="Arial Narrow" w:cs="Trebuchet MS"/>
          <w:b/>
          <w:bCs/>
          <w:lang w:val="sr-Latn-CS"/>
        </w:rPr>
        <w:id w:val="-5676427"/>
        <w:lock w:val="contentLocked"/>
        <w:placeholder>
          <w:docPart w:val="C2F7FA2479434B18A693491D4ADE1DE4"/>
        </w:placeholder>
      </w:sdtPr>
      <w:sdtEndPr/>
      <w:sdtContent>
        <w:p w14:paraId="22D1362E" w14:textId="77777777" w:rsidR="00580C84" w:rsidRPr="001B1D61" w:rsidRDefault="00580C84" w:rsidP="00195BB0">
          <w:pPr>
            <w:spacing w:before="12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 xml:space="preserve">Po završetku ovog modula učenik će biti sposoban da: </w:t>
          </w:r>
        </w:p>
      </w:sdtContent>
    </w:sdt>
    <w:p w14:paraId="4F184FF6" w14:textId="77777777" w:rsidR="00580C84" w:rsidRDefault="009D5235" w:rsidP="00195BB0">
      <w:pPr>
        <w:numPr>
          <w:ilvl w:val="0"/>
          <w:numId w:val="156"/>
        </w:numPr>
        <w:spacing w:after="0" w:line="240" w:lineRule="auto"/>
        <w:contextualSpacing/>
        <w:jc w:val="both"/>
        <w:rPr>
          <w:rFonts w:ascii="Arial Narrow" w:hAnsi="Arial Narrow"/>
        </w:rPr>
      </w:pPr>
      <w:r>
        <w:rPr>
          <w:rFonts w:ascii="Arial Narrow" w:hAnsi="Arial Narrow"/>
        </w:rPr>
        <w:t>Izvrši</w:t>
      </w:r>
      <w:r w:rsidR="00580C84" w:rsidRPr="007A1533">
        <w:rPr>
          <w:rFonts w:ascii="Arial Narrow" w:hAnsi="Arial Narrow"/>
        </w:rPr>
        <w:t xml:space="preserve"> ličnu pripremu za rad i pripemu rada</w:t>
      </w:r>
    </w:p>
    <w:p w14:paraId="72C0749E" w14:textId="77777777" w:rsidR="00580C84" w:rsidRDefault="009D5235" w:rsidP="00195BB0">
      <w:pPr>
        <w:numPr>
          <w:ilvl w:val="0"/>
          <w:numId w:val="156"/>
        </w:numPr>
        <w:spacing w:after="0" w:line="240" w:lineRule="auto"/>
        <w:contextualSpacing/>
        <w:jc w:val="both"/>
        <w:rPr>
          <w:rFonts w:ascii="Arial Narrow" w:hAnsi="Arial Narrow"/>
        </w:rPr>
      </w:pPr>
      <w:r>
        <w:rPr>
          <w:rFonts w:ascii="Arial Narrow" w:hAnsi="Arial Narrow"/>
        </w:rPr>
        <w:t>Izvrši</w:t>
      </w:r>
      <w:r w:rsidR="00580C84" w:rsidRPr="007A1533">
        <w:rPr>
          <w:rFonts w:ascii="Arial Narrow" w:hAnsi="Arial Narrow"/>
        </w:rPr>
        <w:t xml:space="preserve"> održavanje osovinskih sklopova na željezničkim voznim sredstvima</w:t>
      </w:r>
    </w:p>
    <w:p w14:paraId="5C46D2F3" w14:textId="77777777" w:rsidR="00580C84" w:rsidRPr="00195395" w:rsidRDefault="009D5235" w:rsidP="00195BB0">
      <w:pPr>
        <w:numPr>
          <w:ilvl w:val="0"/>
          <w:numId w:val="156"/>
        </w:numPr>
        <w:spacing w:after="0" w:line="240" w:lineRule="auto"/>
        <w:contextualSpacing/>
        <w:jc w:val="both"/>
        <w:rPr>
          <w:rFonts w:ascii="Arial Narrow" w:hAnsi="Arial Narrow"/>
        </w:rPr>
      </w:pPr>
      <w:r>
        <w:rPr>
          <w:rFonts w:ascii="Arial Narrow" w:hAnsi="Arial Narrow"/>
        </w:rPr>
        <w:t>Izvrši</w:t>
      </w:r>
      <w:r w:rsidR="00580C84" w:rsidRPr="007A1533">
        <w:rPr>
          <w:rFonts w:ascii="Arial Narrow" w:hAnsi="Arial Narrow"/>
        </w:rPr>
        <w:t xml:space="preserve"> održavanje ležajeva na željezničkim voznim sredstvima</w:t>
      </w:r>
    </w:p>
    <w:p w14:paraId="2417905E" w14:textId="77777777" w:rsidR="00580C84" w:rsidRPr="00195395" w:rsidRDefault="009D5235" w:rsidP="00195BB0">
      <w:pPr>
        <w:numPr>
          <w:ilvl w:val="0"/>
          <w:numId w:val="156"/>
        </w:numPr>
        <w:spacing w:after="0" w:line="240" w:lineRule="auto"/>
        <w:contextualSpacing/>
        <w:jc w:val="both"/>
        <w:rPr>
          <w:rFonts w:ascii="Arial Narrow" w:hAnsi="Arial Narrow"/>
        </w:rPr>
      </w:pPr>
      <w:r>
        <w:rPr>
          <w:rFonts w:ascii="Arial Narrow" w:hAnsi="Arial Narrow"/>
        </w:rPr>
        <w:t>Izvrši</w:t>
      </w:r>
      <w:r w:rsidR="00580C84" w:rsidRPr="007A1533">
        <w:rPr>
          <w:rFonts w:ascii="Arial Narrow" w:hAnsi="Arial Narrow"/>
        </w:rPr>
        <w:t xml:space="preserve"> održavanje obrtnih postolja na željezničkim voznim sredstvima</w:t>
      </w:r>
    </w:p>
    <w:p w14:paraId="370A22B1" w14:textId="77777777" w:rsidR="00580C84" w:rsidRPr="00195395" w:rsidRDefault="009D5235" w:rsidP="00195BB0">
      <w:pPr>
        <w:numPr>
          <w:ilvl w:val="0"/>
          <w:numId w:val="156"/>
        </w:numPr>
        <w:spacing w:after="0" w:line="240" w:lineRule="auto"/>
        <w:contextualSpacing/>
        <w:jc w:val="both"/>
        <w:rPr>
          <w:rFonts w:ascii="Arial Narrow" w:hAnsi="Arial Narrow"/>
        </w:rPr>
      </w:pPr>
      <w:r>
        <w:rPr>
          <w:rFonts w:ascii="Arial Narrow" w:hAnsi="Arial Narrow"/>
        </w:rPr>
        <w:t>Izvrši</w:t>
      </w:r>
      <w:r w:rsidR="00580C84" w:rsidRPr="007A1533">
        <w:rPr>
          <w:rFonts w:ascii="Arial Narrow" w:hAnsi="Arial Narrow"/>
        </w:rPr>
        <w:t xml:space="preserve"> pregled, pripremu i podmazivanje elemenata i sklopova na zeljezničkim vozilima i pružnim postrojenjima</w:t>
      </w:r>
    </w:p>
    <w:p w14:paraId="1AE1B127" w14:textId="77777777" w:rsidR="00580C84" w:rsidRPr="00195395" w:rsidRDefault="009D5235" w:rsidP="00195BB0">
      <w:pPr>
        <w:numPr>
          <w:ilvl w:val="0"/>
          <w:numId w:val="156"/>
        </w:numPr>
        <w:spacing w:after="0" w:line="240" w:lineRule="auto"/>
        <w:contextualSpacing/>
        <w:jc w:val="both"/>
        <w:rPr>
          <w:rFonts w:ascii="Arial Narrow" w:hAnsi="Arial Narrow"/>
        </w:rPr>
      </w:pPr>
      <w:r>
        <w:rPr>
          <w:rFonts w:ascii="Arial Narrow" w:hAnsi="Arial Narrow"/>
        </w:rPr>
        <w:t>Izvrši</w:t>
      </w:r>
      <w:r w:rsidR="00580C84" w:rsidRPr="007A1533">
        <w:rPr>
          <w:rFonts w:ascii="Arial Narrow" w:hAnsi="Arial Narrow"/>
        </w:rPr>
        <w:t xml:space="preserve"> zamjenu tehničkih tečnosti, maziva i prečišćivača na željezničkim voznim sredstvima</w:t>
      </w:r>
    </w:p>
    <w:p w14:paraId="5F55D844" w14:textId="77777777" w:rsidR="00580C84" w:rsidRPr="00195395" w:rsidRDefault="00580C84" w:rsidP="00195BB0">
      <w:pPr>
        <w:numPr>
          <w:ilvl w:val="0"/>
          <w:numId w:val="156"/>
        </w:numPr>
        <w:spacing w:after="0" w:line="240" w:lineRule="auto"/>
        <w:contextualSpacing/>
        <w:jc w:val="both"/>
        <w:rPr>
          <w:rFonts w:ascii="Arial Narrow" w:hAnsi="Arial Narrow"/>
        </w:rPr>
      </w:pPr>
      <w:r>
        <w:rPr>
          <w:rFonts w:ascii="Arial Narrow" w:hAnsi="Arial Narrow"/>
        </w:rPr>
        <w:t>Obavlja završne poslove</w:t>
      </w:r>
      <w:r w:rsidRPr="007A1533">
        <w:rPr>
          <w:rFonts w:ascii="Arial Narrow" w:hAnsi="Arial Narrow"/>
        </w:rPr>
        <w:t xml:space="preserve"> u radionici i depou</w:t>
      </w:r>
    </w:p>
    <w:p w14:paraId="7B56A442" w14:textId="77777777" w:rsidR="00580C84" w:rsidRDefault="00580C84" w:rsidP="00195BB0">
      <w:pPr>
        <w:spacing w:after="160" w:line="259" w:lineRule="auto"/>
        <w:contextualSpacing/>
        <w:jc w:val="both"/>
        <w:rPr>
          <w:rFonts w:ascii="Arial Narrow" w:hAnsi="Arial Narrow"/>
        </w:rPr>
      </w:pPr>
    </w:p>
    <w:p w14:paraId="45E865F9" w14:textId="77777777" w:rsidR="00580C84" w:rsidRDefault="00580C84" w:rsidP="00195BB0">
      <w:pPr>
        <w:spacing w:after="160" w:line="259" w:lineRule="auto"/>
        <w:contextualSpacing/>
        <w:jc w:val="both"/>
        <w:rPr>
          <w:rFonts w:ascii="Arial Narrow" w:hAnsi="Arial Narrow"/>
        </w:rPr>
      </w:pPr>
    </w:p>
    <w:p w14:paraId="7F9CCDCE" w14:textId="77777777" w:rsidR="00580C84" w:rsidRDefault="00580C84" w:rsidP="00195BB0">
      <w:pPr>
        <w:spacing w:after="160" w:line="259" w:lineRule="auto"/>
        <w:contextualSpacing/>
        <w:jc w:val="both"/>
        <w:rPr>
          <w:rFonts w:ascii="Arial Narrow" w:hAnsi="Arial Narrow"/>
        </w:rPr>
      </w:pPr>
    </w:p>
    <w:p w14:paraId="3D905B8F" w14:textId="77777777" w:rsidR="00580C84" w:rsidRDefault="00580C84" w:rsidP="00195BB0">
      <w:pPr>
        <w:spacing w:before="120" w:after="120" w:line="240" w:lineRule="auto"/>
        <w:jc w:val="both"/>
        <w:rPr>
          <w:rFonts w:ascii="Arial Narrow" w:eastAsia="Batang" w:hAnsi="Arial Narrow"/>
          <w:sz w:val="24"/>
          <w:szCs w:val="24"/>
          <w:lang w:val="en-GB"/>
        </w:rPr>
      </w:pPr>
    </w:p>
    <w:p w14:paraId="66156360" w14:textId="77777777" w:rsidR="00580C84" w:rsidRDefault="00580C84" w:rsidP="00195BB0">
      <w:pPr>
        <w:spacing w:before="120" w:after="120"/>
        <w:jc w:val="both"/>
        <w:rPr>
          <w:rFonts w:ascii="Arial Narrow" w:eastAsia="Batang" w:hAnsi="Arial Narrow"/>
        </w:rPr>
      </w:pPr>
    </w:p>
    <w:p w14:paraId="5D923F54" w14:textId="77777777" w:rsidR="00580C84" w:rsidRPr="00020D4B" w:rsidRDefault="00580C84" w:rsidP="00195BB0">
      <w:pPr>
        <w:numPr>
          <w:ilvl w:val="0"/>
          <w:numId w:val="179"/>
        </w:numPr>
        <w:spacing w:after="160" w:line="259" w:lineRule="auto"/>
        <w:contextualSpacing/>
        <w:jc w:val="both"/>
        <w:rPr>
          <w:rFonts w:ascii="Arial Narrow" w:hAnsi="Arial Narrow"/>
        </w:rPr>
      </w:pPr>
      <w:r w:rsidRPr="001B1D61">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80C84" w:rsidRPr="001B1D61" w14:paraId="1578C59B" w14:textId="77777777" w:rsidTr="00580C84">
        <w:trPr>
          <w:trHeight w:val="699"/>
          <w:tblHeader/>
          <w:jc w:val="center"/>
        </w:trPr>
        <w:tc>
          <w:tcPr>
            <w:tcW w:w="5000" w:type="pct"/>
            <w:gridSpan w:val="2"/>
            <w:tcBorders>
              <w:top w:val="single" w:sz="18" w:space="0" w:color="C00000"/>
              <w:bottom w:val="single" w:sz="18" w:space="0" w:color="C00000"/>
            </w:tcBorders>
            <w:shd w:val="clear" w:color="auto" w:fill="F1E5BD"/>
          </w:tcPr>
          <w:p w14:paraId="4E94511B" w14:textId="77777777" w:rsidR="00580C84" w:rsidRPr="001B1D61" w:rsidRDefault="00F10D38" w:rsidP="00195BB0">
            <w:pPr>
              <w:spacing w:before="120" w:after="120" w:line="240" w:lineRule="auto"/>
              <w:jc w:val="both"/>
              <w:rPr>
                <w:rFonts w:ascii="Arial Narrow" w:hAnsi="Arial Narrow"/>
                <w:b/>
              </w:rPr>
            </w:pPr>
            <w:sdt>
              <w:sdtPr>
                <w:rPr>
                  <w:rFonts w:ascii="Arial Narrow" w:hAnsi="Arial Narrow"/>
                  <w:b/>
                </w:rPr>
                <w:id w:val="-2021764717"/>
                <w:placeholder>
                  <w:docPart w:val="1B17456FE94B400E9F32FC2C94AB9883"/>
                </w:placeholder>
              </w:sdtPr>
              <w:sdtEndPr/>
              <w:sdtContent>
                <w:r w:rsidR="00580C84">
                  <w:rPr>
                    <w:rFonts w:ascii="Arial Narrow" w:hAnsi="Arial Narrow"/>
                    <w:b/>
                  </w:rPr>
                  <w:t>Ishod 1</w:t>
                </w:r>
              </w:sdtContent>
            </w:sdt>
            <w:r w:rsidR="00580C84" w:rsidRPr="001B1D61">
              <w:rPr>
                <w:rFonts w:ascii="Arial Narrow" w:hAnsi="Arial Narrow"/>
                <w:b/>
              </w:rPr>
              <w:t xml:space="preserve"> - </w:t>
            </w:r>
            <w:sdt>
              <w:sdtPr>
                <w:rPr>
                  <w:rFonts w:ascii="Arial Narrow" w:hAnsi="Arial Narrow"/>
                </w:rPr>
                <w:id w:val="-789043040"/>
                <w:placeholder>
                  <w:docPart w:val="EE480916562A4BF999998B6E5168F343"/>
                </w:placeholder>
              </w:sdtPr>
              <w:sdtEndPr/>
              <w:sdtContent>
                <w:r w:rsidR="00580C84" w:rsidRPr="001B1D61">
                  <w:rPr>
                    <w:rFonts w:ascii="Arial Narrow" w:hAnsi="Arial Narrow"/>
                  </w:rPr>
                  <w:t>Učenik će biti sposoban da</w:t>
                </w:r>
              </w:sdtContent>
            </w:sdt>
          </w:p>
          <w:p w14:paraId="2AF85F9D" w14:textId="77777777" w:rsidR="00580C84" w:rsidRPr="001B1D61" w:rsidRDefault="009D5235" w:rsidP="00195BB0">
            <w:pPr>
              <w:spacing w:before="120" w:after="120" w:line="240" w:lineRule="auto"/>
              <w:jc w:val="both"/>
              <w:rPr>
                <w:rFonts w:ascii="Arial Narrow" w:hAnsi="Arial Narrow"/>
                <w:color w:val="000000"/>
                <w:lang w:val="sr-Latn-CS"/>
              </w:rPr>
            </w:pPr>
            <w:r>
              <w:rPr>
                <w:rFonts w:ascii="Arial Narrow" w:hAnsi="Arial Narrow"/>
                <w:b/>
                <w:lang w:val="en-GB"/>
              </w:rPr>
              <w:t>Izvrši</w:t>
            </w:r>
            <w:r w:rsidR="00580C84" w:rsidRPr="001000E4">
              <w:rPr>
                <w:rFonts w:ascii="Arial Narrow" w:hAnsi="Arial Narrow"/>
                <w:b/>
                <w:lang w:val="en-GB"/>
              </w:rPr>
              <w:t xml:space="preserve"> ličnu pripremu za rad </w:t>
            </w:r>
            <w:r w:rsidR="00580C84">
              <w:rPr>
                <w:rFonts w:ascii="Arial Narrow" w:hAnsi="Arial Narrow"/>
                <w:b/>
                <w:lang w:val="en-GB"/>
              </w:rPr>
              <w:t>i</w:t>
            </w:r>
            <w:r w:rsidR="00580C84" w:rsidRPr="001000E4">
              <w:rPr>
                <w:rFonts w:ascii="Arial Narrow" w:hAnsi="Arial Narrow"/>
                <w:b/>
                <w:lang w:val="en-GB"/>
              </w:rPr>
              <w:t xml:space="preserve"> pripemu rada</w:t>
            </w:r>
          </w:p>
        </w:tc>
      </w:tr>
      <w:tr w:rsidR="00580C84" w:rsidRPr="001B1D61" w14:paraId="067DD52E" w14:textId="77777777" w:rsidTr="00580C84">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1004043292"/>
              <w:placeholder>
                <w:docPart w:val="644611D26BDA4C13A41F98DE8D7A59B1"/>
              </w:placeholder>
            </w:sdtPr>
            <w:sdtEndPr>
              <w:rPr>
                <w:b w:val="0"/>
              </w:rPr>
            </w:sdtEndPr>
            <w:sdtContent>
              <w:p w14:paraId="55418E4B" w14:textId="77777777" w:rsidR="00580C84" w:rsidRPr="001B1D61" w:rsidRDefault="00580C84" w:rsidP="00195BB0">
                <w:pPr>
                  <w:spacing w:before="120" w:after="120" w:line="240" w:lineRule="auto"/>
                  <w:jc w:val="both"/>
                  <w:rPr>
                    <w:rFonts w:ascii="Arial Narrow" w:hAnsi="Arial Narrow"/>
                    <w:b/>
                  </w:rPr>
                </w:pPr>
                <w:r w:rsidRPr="001B1D61">
                  <w:rPr>
                    <w:rFonts w:ascii="Arial Narrow" w:hAnsi="Arial Narrow"/>
                    <w:b/>
                  </w:rPr>
                  <w:t>Kriterijumi za dostizanje ishoda učenja</w:t>
                </w:r>
              </w:p>
              <w:p w14:paraId="4EFCBBEC" w14:textId="77777777" w:rsidR="00580C84" w:rsidRPr="001B1D61" w:rsidRDefault="00580C84" w:rsidP="00195BB0">
                <w:pPr>
                  <w:spacing w:before="120" w:after="120" w:line="240" w:lineRule="auto"/>
                  <w:jc w:val="both"/>
                  <w:rPr>
                    <w:rFonts w:ascii="Arial Narrow" w:hAnsi="Arial Narrow"/>
                    <w:b/>
                  </w:rPr>
                </w:pPr>
                <w:r w:rsidRPr="001B1D61">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385622323"/>
              <w:placeholder>
                <w:docPart w:val="644611D26BDA4C13A41F98DE8D7A59B1"/>
              </w:placeholder>
            </w:sdtPr>
            <w:sdtEndPr>
              <w:rPr>
                <w:b w:val="0"/>
              </w:rPr>
            </w:sdtEndPr>
            <w:sdtContent>
              <w:p w14:paraId="50C21D0F" w14:textId="77777777" w:rsidR="00580C84" w:rsidRPr="001B1D61" w:rsidRDefault="00580C84" w:rsidP="00195BB0">
                <w:pPr>
                  <w:spacing w:before="120" w:after="120" w:line="240" w:lineRule="auto"/>
                  <w:jc w:val="both"/>
                  <w:rPr>
                    <w:rFonts w:ascii="Arial Narrow" w:hAnsi="Arial Narrow" w:cs="Verdana"/>
                    <w:color w:val="000000"/>
                  </w:rPr>
                </w:pPr>
                <w:r w:rsidRPr="001B1D61">
                  <w:rPr>
                    <w:rFonts w:ascii="Arial Narrow" w:hAnsi="Arial Narrow" w:cs="Verdana"/>
                    <w:b/>
                    <w:color w:val="000000"/>
                  </w:rPr>
                  <w:t>Kontekst</w:t>
                </w:r>
                <w:r w:rsidRPr="001B1D61">
                  <w:rPr>
                    <w:rFonts w:ascii="Arial Narrow" w:hAnsi="Arial Narrow" w:cs="Verdana"/>
                    <w:color w:val="000000"/>
                  </w:rPr>
                  <w:t xml:space="preserve"> </w:t>
                </w:r>
              </w:p>
              <w:p w14:paraId="41E19780" w14:textId="77777777" w:rsidR="00580C84" w:rsidRPr="001B1D61" w:rsidRDefault="00580C84" w:rsidP="00195BB0">
                <w:pPr>
                  <w:spacing w:before="120" w:after="120" w:line="240" w:lineRule="auto"/>
                  <w:jc w:val="both"/>
                  <w:rPr>
                    <w:rFonts w:ascii="Arial Narrow" w:hAnsi="Arial Narrow" w:cs="Verdana"/>
                    <w:color w:val="000000"/>
                  </w:rPr>
                </w:pPr>
                <w:r w:rsidRPr="001B1D61">
                  <w:rPr>
                    <w:rFonts w:ascii="Arial Narrow" w:hAnsi="Arial Narrow" w:cs="Verdana"/>
                    <w:color w:val="000000"/>
                  </w:rPr>
                  <w:t>(Pojašnjenje označenih pojmova)</w:t>
                </w:r>
              </w:p>
            </w:sdtContent>
          </w:sdt>
        </w:tc>
      </w:tr>
      <w:tr w:rsidR="00580C84" w:rsidRPr="001B1D61" w14:paraId="559C6DFA" w14:textId="77777777" w:rsidTr="00580C84">
        <w:trPr>
          <w:trHeight w:val="542"/>
          <w:jc w:val="center"/>
        </w:trPr>
        <w:tc>
          <w:tcPr>
            <w:tcW w:w="2500" w:type="pct"/>
            <w:tcBorders>
              <w:top w:val="single" w:sz="18" w:space="0" w:color="C00000"/>
            </w:tcBorders>
            <w:vAlign w:val="center"/>
          </w:tcPr>
          <w:p w14:paraId="24680AB9" w14:textId="77777777" w:rsidR="00580C84" w:rsidRPr="001B1D61" w:rsidRDefault="00580C84" w:rsidP="00195BB0">
            <w:pPr>
              <w:numPr>
                <w:ilvl w:val="0"/>
                <w:numId w:val="29"/>
              </w:numPr>
              <w:spacing w:before="120" w:after="120" w:line="240" w:lineRule="auto"/>
              <w:jc w:val="both"/>
              <w:rPr>
                <w:rFonts w:ascii="Arial Narrow" w:hAnsi="Arial Narrow"/>
                <w:color w:val="000000"/>
                <w:lang w:val="sr-Latn-CS"/>
              </w:rPr>
            </w:pPr>
            <w:r>
              <w:rPr>
                <w:rFonts w:ascii="Arial Narrow" w:hAnsi="Arial Narrow"/>
                <w:color w:val="000000"/>
                <w:lang w:val="sr-Latn-CS"/>
              </w:rPr>
              <w:t>Objasni postupak lične pripreme za rad i planiranja i organizacije sopstvenih radnih aktivnosti</w:t>
            </w:r>
          </w:p>
        </w:tc>
        <w:tc>
          <w:tcPr>
            <w:tcW w:w="2500" w:type="pct"/>
            <w:tcBorders>
              <w:top w:val="single" w:sz="18" w:space="0" w:color="C00000"/>
            </w:tcBorders>
            <w:vAlign w:val="center"/>
          </w:tcPr>
          <w:p w14:paraId="467019D9"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28B60EA0" w14:textId="77777777" w:rsidTr="00580C84">
        <w:trPr>
          <w:trHeight w:val="542"/>
          <w:jc w:val="center"/>
        </w:trPr>
        <w:tc>
          <w:tcPr>
            <w:tcW w:w="2500" w:type="pct"/>
            <w:vAlign w:val="center"/>
          </w:tcPr>
          <w:p w14:paraId="6D33E8FC" w14:textId="77777777" w:rsidR="00580C84" w:rsidRPr="001B1D61" w:rsidRDefault="00580C84" w:rsidP="00195BB0">
            <w:pPr>
              <w:numPr>
                <w:ilvl w:val="0"/>
                <w:numId w:val="29"/>
              </w:numPr>
              <w:spacing w:before="120" w:after="120" w:line="240" w:lineRule="auto"/>
              <w:jc w:val="both"/>
              <w:rPr>
                <w:rFonts w:ascii="Arial Narrow" w:hAnsi="Arial Narrow"/>
                <w:color w:val="000000"/>
                <w:lang w:val="sr-Latn-CS"/>
              </w:rPr>
            </w:pPr>
            <w:r>
              <w:rPr>
                <w:rFonts w:ascii="Arial Narrow" w:hAnsi="Arial Narrow"/>
                <w:color w:val="000000"/>
                <w:lang w:val="sr-Latn-CS"/>
              </w:rPr>
              <w:t xml:space="preserve">Objasni postupak </w:t>
            </w:r>
            <w:r w:rsidRPr="001000E4">
              <w:rPr>
                <w:rFonts w:ascii="Arial Narrow" w:hAnsi="Arial Narrow"/>
                <w:b/>
                <w:color w:val="000000"/>
                <w:lang w:val="sr-Latn-CS"/>
              </w:rPr>
              <w:t>pripreme posla</w:t>
            </w:r>
            <w:r>
              <w:rPr>
                <w:rFonts w:ascii="Arial Narrow" w:hAnsi="Arial Narrow"/>
                <w:color w:val="000000"/>
                <w:lang w:val="sr-Latn-CS"/>
              </w:rPr>
              <w:t xml:space="preserve"> i radnog mjesta u skladu sa propisima i procedurama</w:t>
            </w:r>
          </w:p>
        </w:tc>
        <w:tc>
          <w:tcPr>
            <w:tcW w:w="2500" w:type="pct"/>
            <w:vAlign w:val="center"/>
          </w:tcPr>
          <w:p w14:paraId="7B7DEB3A" w14:textId="1BB06655" w:rsidR="00580C84" w:rsidRPr="001B1D61" w:rsidRDefault="00580C84" w:rsidP="00195BB0">
            <w:pPr>
              <w:spacing w:before="120" w:after="120" w:line="240" w:lineRule="auto"/>
              <w:jc w:val="both"/>
              <w:rPr>
                <w:rFonts w:ascii="Arial Narrow" w:hAnsi="Arial Narrow"/>
                <w:color w:val="000000"/>
                <w:lang w:val="sr-Latn-CS"/>
              </w:rPr>
            </w:pPr>
            <w:r>
              <w:rPr>
                <w:rFonts w:ascii="Arial Narrow" w:hAnsi="Arial Narrow"/>
                <w:b/>
                <w:color w:val="000000"/>
                <w:lang w:val="sr-Latn-CS"/>
              </w:rPr>
              <w:t>P</w:t>
            </w:r>
            <w:r w:rsidRPr="001000E4">
              <w:rPr>
                <w:rFonts w:ascii="Arial Narrow" w:hAnsi="Arial Narrow"/>
                <w:b/>
                <w:color w:val="000000"/>
                <w:lang w:val="sr-Latn-CS"/>
              </w:rPr>
              <w:t>riprem</w:t>
            </w:r>
            <w:r w:rsidR="00237C09">
              <w:rPr>
                <w:rFonts w:ascii="Arial Narrow" w:hAnsi="Arial Narrow"/>
                <w:b/>
                <w:color w:val="000000"/>
                <w:lang w:val="sr-Latn-CS"/>
              </w:rPr>
              <w:t>a</w:t>
            </w:r>
            <w:r w:rsidRPr="001000E4">
              <w:rPr>
                <w:rFonts w:ascii="Arial Narrow" w:hAnsi="Arial Narrow"/>
                <w:b/>
                <w:color w:val="000000"/>
                <w:lang w:val="sr-Latn-CS"/>
              </w:rPr>
              <w:t xml:space="preserve"> posla</w:t>
            </w:r>
            <w:r>
              <w:rPr>
                <w:rFonts w:ascii="Arial Narrow" w:hAnsi="Arial Narrow"/>
                <w:b/>
                <w:color w:val="000000"/>
                <w:lang w:val="sr-Latn-CS"/>
              </w:rPr>
              <w:t xml:space="preserve">: </w:t>
            </w:r>
            <w:r w:rsidRPr="001000E4">
              <w:rPr>
                <w:rFonts w:ascii="Arial Narrow" w:hAnsi="Arial Narrow"/>
                <w:color w:val="000000"/>
                <w:lang w:val="sr-Latn-CS"/>
              </w:rPr>
              <w:t>zaštitna sreds</w:t>
            </w:r>
            <w:r>
              <w:rPr>
                <w:rFonts w:ascii="Arial Narrow" w:hAnsi="Arial Narrow"/>
                <w:color w:val="000000"/>
                <w:lang w:val="sr-Latn-CS"/>
              </w:rPr>
              <w:t>t</w:t>
            </w:r>
            <w:r w:rsidRPr="001000E4">
              <w:rPr>
                <w:rFonts w:ascii="Arial Narrow" w:hAnsi="Arial Narrow"/>
                <w:color w:val="000000"/>
                <w:lang w:val="sr-Latn-CS"/>
              </w:rPr>
              <w:t>va, materijal, alat, oprema i uređaji, uslovi rada i dr.</w:t>
            </w:r>
          </w:p>
        </w:tc>
      </w:tr>
      <w:tr w:rsidR="00580C84" w:rsidRPr="001B1D61" w14:paraId="35DBC266" w14:textId="77777777" w:rsidTr="00580C84">
        <w:trPr>
          <w:trHeight w:val="542"/>
          <w:jc w:val="center"/>
        </w:trPr>
        <w:tc>
          <w:tcPr>
            <w:tcW w:w="2500" w:type="pct"/>
            <w:vAlign w:val="center"/>
          </w:tcPr>
          <w:p w14:paraId="6B5BE205" w14:textId="77777777" w:rsidR="00580C84" w:rsidRPr="001B1D61" w:rsidRDefault="00580C84" w:rsidP="00195BB0">
            <w:pPr>
              <w:numPr>
                <w:ilvl w:val="0"/>
                <w:numId w:val="29"/>
              </w:numPr>
              <w:spacing w:before="120" w:after="120" w:line="240" w:lineRule="auto"/>
              <w:jc w:val="both"/>
              <w:rPr>
                <w:rFonts w:ascii="Arial Narrow" w:hAnsi="Arial Narrow"/>
              </w:rPr>
            </w:pPr>
            <w:r>
              <w:rPr>
                <w:rFonts w:ascii="Arial Narrow" w:hAnsi="Arial Narrow"/>
              </w:rPr>
              <w:t xml:space="preserve">Navodi poslovnu </w:t>
            </w:r>
            <w:r w:rsidRPr="001000E4">
              <w:rPr>
                <w:rFonts w:ascii="Arial Narrow" w:hAnsi="Arial Narrow"/>
                <w:b/>
              </w:rPr>
              <w:t>dokumentaciju</w:t>
            </w:r>
            <w:r>
              <w:rPr>
                <w:rFonts w:ascii="Arial Narrow" w:hAnsi="Arial Narrow"/>
              </w:rPr>
              <w:t xml:space="preserve"> za izvršenje radnih zadatak  na zadatom primjeru</w:t>
            </w:r>
          </w:p>
        </w:tc>
        <w:tc>
          <w:tcPr>
            <w:tcW w:w="2500" w:type="pct"/>
            <w:vAlign w:val="center"/>
          </w:tcPr>
          <w:p w14:paraId="3EFAC81C" w14:textId="77777777" w:rsidR="00580C84" w:rsidRPr="001B1D61" w:rsidRDefault="00580C84" w:rsidP="00195BB0">
            <w:pPr>
              <w:spacing w:before="120" w:after="120" w:line="240" w:lineRule="auto"/>
              <w:jc w:val="both"/>
              <w:rPr>
                <w:rFonts w:ascii="Arial Narrow" w:hAnsi="Arial Narrow"/>
                <w:color w:val="000000"/>
                <w:lang w:val="sr-Latn-CS"/>
              </w:rPr>
            </w:pPr>
            <w:r>
              <w:rPr>
                <w:rFonts w:ascii="Arial Narrow" w:hAnsi="Arial Narrow"/>
                <w:b/>
                <w:color w:val="000000"/>
              </w:rPr>
              <w:t xml:space="preserve">Dokumentacija: </w:t>
            </w:r>
            <w:r w:rsidRPr="001000E4">
              <w:rPr>
                <w:rFonts w:ascii="Arial Narrow" w:hAnsi="Arial Narrow"/>
                <w:color w:val="000000"/>
              </w:rPr>
              <w:t xml:space="preserve">radni nalog, </w:t>
            </w:r>
            <w:r w:rsidRPr="001000E4">
              <w:rPr>
                <w:rFonts w:ascii="Arial Narrow" w:hAnsi="Arial Narrow"/>
                <w:color w:val="000000"/>
                <w:lang w:val="en-GB"/>
              </w:rPr>
              <w:t>evidencije o utrošku materijala, alata, opreme, uređaja i zaštitnih sredstva I dr.</w:t>
            </w:r>
          </w:p>
        </w:tc>
      </w:tr>
      <w:tr w:rsidR="00580C84" w:rsidRPr="001B1D61" w14:paraId="03CF3E98" w14:textId="77777777" w:rsidTr="00580C84">
        <w:trPr>
          <w:trHeight w:val="542"/>
          <w:jc w:val="center"/>
        </w:trPr>
        <w:tc>
          <w:tcPr>
            <w:tcW w:w="2500" w:type="pct"/>
            <w:vAlign w:val="center"/>
          </w:tcPr>
          <w:p w14:paraId="4ABD8FEE" w14:textId="59527AAF" w:rsidR="00580C84" w:rsidRPr="001B1D61" w:rsidRDefault="00580C84" w:rsidP="00195BB0">
            <w:pPr>
              <w:numPr>
                <w:ilvl w:val="0"/>
                <w:numId w:val="29"/>
              </w:numPr>
              <w:spacing w:before="120" w:after="120" w:line="240" w:lineRule="auto"/>
              <w:jc w:val="both"/>
              <w:rPr>
                <w:rFonts w:ascii="Arial Narrow" w:hAnsi="Arial Narrow"/>
                <w:color w:val="000000"/>
                <w:lang w:val="sr-Latn-CS"/>
              </w:rPr>
            </w:pPr>
            <w:r>
              <w:rPr>
                <w:rFonts w:ascii="Arial Narrow" w:hAnsi="Arial Narrow"/>
                <w:color w:val="000000"/>
                <w:lang w:val="sr-Latn-CS"/>
              </w:rPr>
              <w:t xml:space="preserve">Objasni postupak </w:t>
            </w:r>
            <w:r w:rsidRPr="00297295">
              <w:rPr>
                <w:rFonts w:ascii="Arial Narrow" w:hAnsi="Arial Narrow"/>
                <w:b/>
                <w:color w:val="000000"/>
                <w:lang w:val="sr-Latn-CS"/>
              </w:rPr>
              <w:t>kontor</w:t>
            </w:r>
            <w:r>
              <w:rPr>
                <w:rFonts w:ascii="Arial Narrow" w:hAnsi="Arial Narrow"/>
                <w:b/>
                <w:color w:val="000000"/>
                <w:lang w:val="sr-Latn-CS"/>
              </w:rPr>
              <w:t>o</w:t>
            </w:r>
            <w:r w:rsidRPr="00297295">
              <w:rPr>
                <w:rFonts w:ascii="Arial Narrow" w:hAnsi="Arial Narrow"/>
                <w:b/>
                <w:color w:val="000000"/>
                <w:lang w:val="sr-Latn-CS"/>
              </w:rPr>
              <w:t>le kv</w:t>
            </w:r>
            <w:r w:rsidR="00E21119">
              <w:rPr>
                <w:rFonts w:ascii="Arial Narrow" w:hAnsi="Arial Narrow"/>
                <w:b/>
                <w:color w:val="000000"/>
                <w:lang w:val="sr-Latn-CS"/>
              </w:rPr>
              <w:t>a</w:t>
            </w:r>
            <w:r w:rsidRPr="00297295">
              <w:rPr>
                <w:rFonts w:ascii="Arial Narrow" w:hAnsi="Arial Narrow"/>
                <w:b/>
                <w:color w:val="000000"/>
                <w:lang w:val="sr-Latn-CS"/>
              </w:rPr>
              <w:t>liteta rada</w:t>
            </w:r>
            <w:r w:rsidRPr="00297295">
              <w:rPr>
                <w:rFonts w:ascii="Arial Narrow" w:eastAsia="Batang" w:hAnsi="Arial Narrow"/>
                <w:szCs w:val="24"/>
                <w:lang w:val="en-GB"/>
              </w:rPr>
              <w:t xml:space="preserve"> </w:t>
            </w:r>
            <w:r w:rsidRPr="00297295">
              <w:rPr>
                <w:rFonts w:ascii="Arial Narrow" w:hAnsi="Arial Narrow"/>
                <w:color w:val="000000"/>
                <w:lang w:val="en-GB"/>
              </w:rPr>
              <w:t>i primjene propisanih standarda i procedura u radu</w:t>
            </w:r>
          </w:p>
        </w:tc>
        <w:tc>
          <w:tcPr>
            <w:tcW w:w="2500" w:type="pct"/>
            <w:vAlign w:val="center"/>
          </w:tcPr>
          <w:p w14:paraId="6547853C" w14:textId="504DACAE" w:rsidR="00580C84" w:rsidRPr="001B1D61" w:rsidRDefault="00580C84" w:rsidP="00195BB0">
            <w:pPr>
              <w:spacing w:before="120" w:after="120" w:line="240" w:lineRule="auto"/>
              <w:jc w:val="both"/>
              <w:rPr>
                <w:rFonts w:ascii="Arial Narrow" w:hAnsi="Arial Narrow"/>
                <w:color w:val="000000"/>
                <w:lang w:val="sr-Latn-CS"/>
              </w:rPr>
            </w:pPr>
            <w:r w:rsidRPr="00297295">
              <w:rPr>
                <w:rFonts w:ascii="Arial Narrow" w:hAnsi="Arial Narrow"/>
                <w:b/>
                <w:color w:val="000000"/>
                <w:lang w:val="sr-Latn-CS"/>
              </w:rPr>
              <w:t>Kontor</w:t>
            </w:r>
            <w:r>
              <w:rPr>
                <w:rFonts w:ascii="Arial Narrow" w:hAnsi="Arial Narrow"/>
                <w:b/>
                <w:color w:val="000000"/>
                <w:lang w:val="sr-Latn-CS"/>
              </w:rPr>
              <w:t>o</w:t>
            </w:r>
            <w:r w:rsidRPr="00297295">
              <w:rPr>
                <w:rFonts w:ascii="Arial Narrow" w:hAnsi="Arial Narrow"/>
                <w:b/>
                <w:color w:val="000000"/>
                <w:lang w:val="sr-Latn-CS"/>
              </w:rPr>
              <w:t>l</w:t>
            </w:r>
            <w:r w:rsidR="002A127A">
              <w:rPr>
                <w:rFonts w:ascii="Arial Narrow" w:hAnsi="Arial Narrow"/>
                <w:b/>
                <w:color w:val="000000"/>
                <w:lang w:val="sr-Latn-CS"/>
              </w:rPr>
              <w:t>a</w:t>
            </w:r>
            <w:r w:rsidRPr="00297295">
              <w:rPr>
                <w:rFonts w:ascii="Arial Narrow" w:hAnsi="Arial Narrow"/>
                <w:b/>
                <w:color w:val="000000"/>
                <w:lang w:val="sr-Latn-CS"/>
              </w:rPr>
              <w:t xml:space="preserve"> kv</w:t>
            </w:r>
            <w:r w:rsidR="002C1F45">
              <w:rPr>
                <w:rFonts w:ascii="Arial Narrow" w:hAnsi="Arial Narrow"/>
                <w:b/>
                <w:color w:val="000000"/>
                <w:lang w:val="sr-Latn-CS"/>
              </w:rPr>
              <w:t>a</w:t>
            </w:r>
            <w:r w:rsidRPr="00297295">
              <w:rPr>
                <w:rFonts w:ascii="Arial Narrow" w:hAnsi="Arial Narrow"/>
                <w:b/>
                <w:color w:val="000000"/>
                <w:lang w:val="sr-Latn-CS"/>
              </w:rPr>
              <w:t>liteta rada</w:t>
            </w:r>
            <w:r>
              <w:rPr>
                <w:rFonts w:ascii="Arial Narrow" w:hAnsi="Arial Narrow"/>
                <w:b/>
                <w:color w:val="000000"/>
                <w:lang w:val="sr-Latn-CS"/>
              </w:rPr>
              <w:t xml:space="preserve">: </w:t>
            </w:r>
            <w:r w:rsidRPr="00297295">
              <w:rPr>
                <w:rFonts w:ascii="Arial Narrow" w:hAnsi="Arial Narrow"/>
                <w:color w:val="000000"/>
                <w:lang w:val="en-GB"/>
              </w:rPr>
              <w:t>faznu i zav</w:t>
            </w:r>
            <w:r>
              <w:rPr>
                <w:rFonts w:ascii="Arial Narrow" w:hAnsi="Arial Narrow"/>
                <w:color w:val="000000"/>
                <w:lang w:val="en-GB"/>
              </w:rPr>
              <w:t>ršna kontrola i dr.</w:t>
            </w:r>
          </w:p>
        </w:tc>
      </w:tr>
      <w:tr w:rsidR="00580C84" w:rsidRPr="001B1D61" w14:paraId="29A92A32" w14:textId="77777777" w:rsidTr="00580C84">
        <w:trPr>
          <w:trHeight w:val="542"/>
          <w:jc w:val="center"/>
        </w:trPr>
        <w:tc>
          <w:tcPr>
            <w:tcW w:w="2500" w:type="pct"/>
            <w:vAlign w:val="center"/>
          </w:tcPr>
          <w:p w14:paraId="40A100FF" w14:textId="77777777" w:rsidR="00580C84" w:rsidRPr="00F10914" w:rsidRDefault="00580C84" w:rsidP="00195BB0">
            <w:pPr>
              <w:numPr>
                <w:ilvl w:val="0"/>
                <w:numId w:val="29"/>
              </w:numPr>
              <w:spacing w:before="120" w:after="120" w:line="240" w:lineRule="auto"/>
              <w:jc w:val="both"/>
              <w:rPr>
                <w:rFonts w:ascii="Arial Narrow" w:hAnsi="Arial Narrow"/>
                <w:lang w:val="sr-Latn-CS"/>
              </w:rPr>
            </w:pPr>
            <w:r>
              <w:rPr>
                <w:rFonts w:ascii="Arial Narrow" w:hAnsi="Arial Narrow"/>
                <w:lang w:val="sr-Latn-CS"/>
              </w:rPr>
              <w:t>Demonstrira ličnu pripemu za rad</w:t>
            </w:r>
          </w:p>
        </w:tc>
        <w:tc>
          <w:tcPr>
            <w:tcW w:w="2500" w:type="pct"/>
            <w:vAlign w:val="center"/>
          </w:tcPr>
          <w:p w14:paraId="7BAFFDD1"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29C7C750" w14:textId="77777777" w:rsidTr="00580C84">
        <w:trPr>
          <w:trHeight w:val="542"/>
          <w:jc w:val="center"/>
        </w:trPr>
        <w:tc>
          <w:tcPr>
            <w:tcW w:w="2500" w:type="pct"/>
            <w:vAlign w:val="center"/>
          </w:tcPr>
          <w:p w14:paraId="59C48FF6" w14:textId="4EE67171" w:rsidR="00580C84" w:rsidRPr="00F10914" w:rsidRDefault="00580C84" w:rsidP="00195BB0">
            <w:pPr>
              <w:numPr>
                <w:ilvl w:val="0"/>
                <w:numId w:val="29"/>
              </w:numPr>
              <w:spacing w:before="120" w:after="120" w:line="240" w:lineRule="auto"/>
              <w:jc w:val="both"/>
              <w:rPr>
                <w:rFonts w:ascii="Arial Narrow" w:hAnsi="Arial Narrow"/>
                <w:lang w:val="sr-Latn-CS"/>
              </w:rPr>
            </w:pPr>
            <w:r>
              <w:rPr>
                <w:rFonts w:ascii="Arial Narrow" w:hAnsi="Arial Narrow"/>
                <w:lang w:val="sr-Latn-CS"/>
              </w:rPr>
              <w:t>Demo</w:t>
            </w:r>
            <w:r w:rsidR="00B77E9E">
              <w:rPr>
                <w:rFonts w:ascii="Arial Narrow" w:hAnsi="Arial Narrow"/>
                <w:lang w:val="sr-Latn-CS"/>
              </w:rPr>
              <w:t>n</w:t>
            </w:r>
            <w:r>
              <w:rPr>
                <w:rFonts w:ascii="Arial Narrow" w:hAnsi="Arial Narrow"/>
                <w:lang w:val="sr-Latn-CS"/>
              </w:rPr>
              <w:t>strira pripremu radnog mjesta na zadatom primjeru</w:t>
            </w:r>
          </w:p>
        </w:tc>
        <w:tc>
          <w:tcPr>
            <w:tcW w:w="2500" w:type="pct"/>
            <w:vAlign w:val="center"/>
          </w:tcPr>
          <w:p w14:paraId="64D3BB5D"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619E3E8A" w14:textId="77777777" w:rsidTr="00580C84">
        <w:trPr>
          <w:trHeight w:val="542"/>
          <w:jc w:val="center"/>
        </w:trPr>
        <w:tc>
          <w:tcPr>
            <w:tcW w:w="2500" w:type="pct"/>
            <w:vAlign w:val="center"/>
          </w:tcPr>
          <w:p w14:paraId="70360A72" w14:textId="44CCF4D6" w:rsidR="00580C84" w:rsidRPr="00F10914" w:rsidRDefault="00580C84" w:rsidP="00195BB0">
            <w:pPr>
              <w:numPr>
                <w:ilvl w:val="0"/>
                <w:numId w:val="29"/>
              </w:numPr>
              <w:spacing w:before="120" w:after="120" w:line="240" w:lineRule="auto"/>
              <w:jc w:val="both"/>
              <w:rPr>
                <w:rFonts w:ascii="Arial Narrow" w:hAnsi="Arial Narrow"/>
                <w:lang w:val="sr-Latn-CS"/>
              </w:rPr>
            </w:pPr>
            <w:r>
              <w:rPr>
                <w:rFonts w:ascii="Arial Narrow" w:hAnsi="Arial Narrow"/>
                <w:lang w:val="sr-Latn-CS"/>
              </w:rPr>
              <w:t>Demon</w:t>
            </w:r>
            <w:r w:rsidR="005108E2">
              <w:rPr>
                <w:rFonts w:ascii="Arial Narrow" w:hAnsi="Arial Narrow"/>
                <w:lang w:val="sr-Latn-CS"/>
              </w:rPr>
              <w:t>s</w:t>
            </w:r>
            <w:r>
              <w:rPr>
                <w:rFonts w:ascii="Arial Narrow" w:hAnsi="Arial Narrow"/>
                <w:lang w:val="sr-Latn-CS"/>
              </w:rPr>
              <w:t>trira provjeru kontrole kvalite</w:t>
            </w:r>
            <w:r w:rsidR="001E3903">
              <w:rPr>
                <w:rFonts w:ascii="Arial Narrow" w:hAnsi="Arial Narrow"/>
                <w:lang w:val="sr-Latn-CS"/>
              </w:rPr>
              <w:t>t</w:t>
            </w:r>
            <w:r>
              <w:rPr>
                <w:rFonts w:ascii="Arial Narrow" w:hAnsi="Arial Narrow"/>
                <w:lang w:val="sr-Latn-CS"/>
              </w:rPr>
              <w:t>a rada i primjene propisa na zadatom primjeru</w:t>
            </w:r>
          </w:p>
        </w:tc>
        <w:tc>
          <w:tcPr>
            <w:tcW w:w="2500" w:type="pct"/>
            <w:vAlign w:val="center"/>
          </w:tcPr>
          <w:p w14:paraId="643BB511"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302904AF" w14:textId="77777777" w:rsidTr="00580C8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552772867"/>
              <w:placeholder>
                <w:docPart w:val="46A62AF48D0A4DB080B8A925E15A9456"/>
              </w:placeholder>
            </w:sdtPr>
            <w:sdtEndPr/>
            <w:sdtContent>
              <w:p w14:paraId="0ED22D85" w14:textId="77777777" w:rsidR="00580C84" w:rsidRPr="001B1D61" w:rsidRDefault="00580C84" w:rsidP="00195BB0">
                <w:pPr>
                  <w:spacing w:before="120" w:after="120" w:line="240" w:lineRule="auto"/>
                  <w:jc w:val="both"/>
                  <w:rPr>
                    <w:rFonts w:ascii="Arial Narrow" w:hAnsi="Arial Narrow"/>
                  </w:rPr>
                </w:pPr>
                <w:r w:rsidRPr="001B1D61">
                  <w:rPr>
                    <w:rFonts w:ascii="Arial Narrow" w:hAnsi="Arial Narrow" w:cs="Verdana"/>
                    <w:b/>
                    <w:color w:val="000000"/>
                  </w:rPr>
                  <w:t>Način provjeravanja dostignutosti ishoda učenja</w:t>
                </w:r>
              </w:p>
            </w:sdtContent>
          </w:sdt>
        </w:tc>
      </w:tr>
      <w:tr w:rsidR="00580C84" w:rsidRPr="001B1D61" w14:paraId="57ECEED4" w14:textId="77777777" w:rsidTr="00580C84">
        <w:trPr>
          <w:trHeight w:val="282"/>
          <w:jc w:val="center"/>
        </w:trPr>
        <w:tc>
          <w:tcPr>
            <w:tcW w:w="5000" w:type="pct"/>
            <w:gridSpan w:val="2"/>
            <w:tcBorders>
              <w:top w:val="single" w:sz="18" w:space="0" w:color="C00000"/>
              <w:bottom w:val="single" w:sz="18" w:space="0" w:color="C00000"/>
            </w:tcBorders>
            <w:vAlign w:val="center"/>
          </w:tcPr>
          <w:p w14:paraId="30A57E59" w14:textId="77777777" w:rsidR="00580C84" w:rsidRPr="001B1D61" w:rsidRDefault="00580C84" w:rsidP="00195BB0">
            <w:pPr>
              <w:spacing w:before="120" w:after="120" w:line="240" w:lineRule="auto"/>
              <w:jc w:val="both"/>
              <w:rPr>
                <w:rFonts w:ascii="Arial Narrow" w:hAnsi="Arial Narrow"/>
              </w:rPr>
            </w:pPr>
            <w:r w:rsidRPr="008551FC">
              <w:rPr>
                <w:rFonts w:ascii="Arial Narrow" w:hAnsi="Arial Narrow"/>
                <w:lang w:val="sr-Latn-CS"/>
              </w:rPr>
              <w:t xml:space="preserve">U cilju provjeravanja dostignutosti pomenutog ishoda učenja, potreban je usmeni ili pisani dokaz da je učenik uspješno </w:t>
            </w:r>
            <w:r>
              <w:rPr>
                <w:rFonts w:ascii="Arial Narrow" w:hAnsi="Arial Narrow"/>
                <w:lang w:val="sr-Latn-CS"/>
              </w:rPr>
              <w:t>realizovao kriterijume od 1 do 4</w:t>
            </w:r>
            <w:r w:rsidRPr="008551FC">
              <w:rPr>
                <w:rFonts w:ascii="Arial Narrow" w:hAnsi="Arial Narrow"/>
                <w:lang w:val="sr-Latn-CS"/>
              </w:rPr>
              <w:t>. Za kriterijum</w:t>
            </w:r>
            <w:r>
              <w:rPr>
                <w:rFonts w:ascii="Arial Narrow" w:hAnsi="Arial Narrow"/>
                <w:lang w:val="sr-Latn-CS"/>
              </w:rPr>
              <w:t>e od 5 do 7</w:t>
            </w:r>
            <w:r w:rsidRPr="008551FC">
              <w:rPr>
                <w:rFonts w:ascii="Arial Narrow" w:hAnsi="Arial Narrow"/>
                <w:lang w:val="sr-Latn-CS"/>
              </w:rPr>
              <w:t xml:space="preserve"> potrebne su ispravno urađene praktične vježbe sa usmenim obrazloženjem.</w:t>
            </w:r>
          </w:p>
        </w:tc>
      </w:tr>
      <w:tr w:rsidR="00580C84" w:rsidRPr="001B1D61" w14:paraId="207FC823" w14:textId="77777777" w:rsidTr="00580C8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312951895"/>
              <w:placeholder>
                <w:docPart w:val="CD5F66EBB8B44E799B5BD285F6DE1D7F"/>
              </w:placeholder>
            </w:sdtPr>
            <w:sdtEndPr/>
            <w:sdtContent>
              <w:p w14:paraId="37931455" w14:textId="77777777" w:rsidR="00580C84" w:rsidRPr="001B1D61" w:rsidRDefault="00580C84" w:rsidP="00195BB0">
                <w:pPr>
                  <w:spacing w:before="120" w:after="120" w:line="240" w:lineRule="auto"/>
                  <w:jc w:val="both"/>
                  <w:rPr>
                    <w:rFonts w:ascii="Arial Narrow" w:hAnsi="Arial Narrow"/>
                  </w:rPr>
                </w:pPr>
                <w:r w:rsidRPr="001B1D61">
                  <w:rPr>
                    <w:rFonts w:ascii="Arial Narrow" w:hAnsi="Arial Narrow" w:cs="Verdana"/>
                    <w:b/>
                    <w:color w:val="000000"/>
                  </w:rPr>
                  <w:t>Predložene teme</w:t>
                </w:r>
              </w:p>
            </w:sdtContent>
          </w:sdt>
        </w:tc>
      </w:tr>
      <w:tr w:rsidR="00580C84" w:rsidRPr="001B1D61" w14:paraId="0F468EE9" w14:textId="77777777" w:rsidTr="00580C84">
        <w:trPr>
          <w:trHeight w:val="99"/>
          <w:jc w:val="center"/>
        </w:trPr>
        <w:tc>
          <w:tcPr>
            <w:tcW w:w="5000" w:type="pct"/>
            <w:gridSpan w:val="2"/>
            <w:tcBorders>
              <w:top w:val="single" w:sz="18" w:space="0" w:color="C00000"/>
              <w:bottom w:val="single" w:sz="2" w:space="0" w:color="C00000"/>
            </w:tcBorders>
            <w:vAlign w:val="center"/>
          </w:tcPr>
          <w:p w14:paraId="612DB696" w14:textId="77777777" w:rsidR="00580C84" w:rsidRPr="00325F11" w:rsidRDefault="00580C84" w:rsidP="00195BB0">
            <w:pPr>
              <w:numPr>
                <w:ilvl w:val="0"/>
                <w:numId w:val="84"/>
              </w:numPr>
              <w:tabs>
                <w:tab w:val="num" w:pos="173"/>
              </w:tabs>
              <w:spacing w:before="120" w:after="120" w:line="240" w:lineRule="auto"/>
              <w:ind w:left="173" w:hanging="173"/>
              <w:jc w:val="both"/>
              <w:rPr>
                <w:rFonts w:ascii="Arial Narrow" w:hAnsi="Arial Narrow"/>
              </w:rPr>
            </w:pPr>
            <w:r>
              <w:rPr>
                <w:rFonts w:ascii="Arial Narrow" w:eastAsia="Times New Roman" w:hAnsi="Arial Narrow" w:cs="Arial"/>
              </w:rPr>
              <w:t>Lična priprema za rad</w:t>
            </w:r>
          </w:p>
          <w:p w14:paraId="31C28A76" w14:textId="77777777" w:rsidR="00580C84" w:rsidRPr="003F3954" w:rsidRDefault="00580C84" w:rsidP="00195BB0">
            <w:pPr>
              <w:numPr>
                <w:ilvl w:val="0"/>
                <w:numId w:val="84"/>
              </w:numPr>
              <w:tabs>
                <w:tab w:val="num" w:pos="173"/>
              </w:tabs>
              <w:spacing w:before="120" w:after="120" w:line="240" w:lineRule="auto"/>
              <w:ind w:left="173" w:hanging="173"/>
              <w:jc w:val="both"/>
              <w:rPr>
                <w:rFonts w:ascii="Arial Narrow" w:hAnsi="Arial Narrow"/>
              </w:rPr>
            </w:pPr>
            <w:r>
              <w:rPr>
                <w:rFonts w:ascii="Arial Narrow" w:eastAsia="Times New Roman" w:hAnsi="Arial Narrow" w:cs="Arial"/>
              </w:rPr>
              <w:t>Priprema rada</w:t>
            </w:r>
          </w:p>
        </w:tc>
      </w:tr>
    </w:tbl>
    <w:p w14:paraId="20E54368" w14:textId="77777777" w:rsidR="00580C84" w:rsidRDefault="00580C84" w:rsidP="00195BB0">
      <w:pPr>
        <w:spacing w:after="160" w:line="259" w:lineRule="auto"/>
        <w:jc w:val="both"/>
      </w:pPr>
    </w:p>
    <w:p w14:paraId="1657C08E" w14:textId="77777777" w:rsidR="00580C84" w:rsidRDefault="00580C84" w:rsidP="00195BB0">
      <w:pPr>
        <w:jc w:val="both"/>
      </w:pPr>
    </w:p>
    <w:p w14:paraId="3F82BDE9" w14:textId="77777777" w:rsidR="00580C84" w:rsidRDefault="00580C84" w:rsidP="00195BB0">
      <w:pPr>
        <w:jc w:val="both"/>
      </w:pPr>
    </w:p>
    <w:p w14:paraId="15BC6193" w14:textId="77777777" w:rsidR="00580C84" w:rsidRDefault="00580C84" w:rsidP="00195BB0">
      <w:pPr>
        <w:jc w:val="both"/>
      </w:pPr>
    </w:p>
    <w:p w14:paraId="76F7F447" w14:textId="77777777" w:rsidR="00580C84" w:rsidRDefault="00580C84" w:rsidP="00195BB0">
      <w:pPr>
        <w:jc w:val="both"/>
      </w:pP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80C84" w:rsidRPr="001B1D61" w14:paraId="1ED69101" w14:textId="77777777" w:rsidTr="00580C84">
        <w:trPr>
          <w:trHeight w:val="699"/>
          <w:tblHeader/>
          <w:jc w:val="center"/>
        </w:trPr>
        <w:tc>
          <w:tcPr>
            <w:tcW w:w="5000" w:type="pct"/>
            <w:gridSpan w:val="2"/>
            <w:tcBorders>
              <w:top w:val="single" w:sz="18" w:space="0" w:color="C00000"/>
              <w:bottom w:val="single" w:sz="18" w:space="0" w:color="C00000"/>
            </w:tcBorders>
            <w:shd w:val="clear" w:color="auto" w:fill="F1E5BD"/>
          </w:tcPr>
          <w:p w14:paraId="21634A9F" w14:textId="77777777" w:rsidR="00580C84" w:rsidRPr="001B1D61" w:rsidRDefault="00F10D38" w:rsidP="00195BB0">
            <w:pPr>
              <w:spacing w:before="120" w:after="120" w:line="240" w:lineRule="auto"/>
              <w:jc w:val="both"/>
              <w:rPr>
                <w:rFonts w:ascii="Arial Narrow" w:hAnsi="Arial Narrow"/>
                <w:b/>
              </w:rPr>
            </w:pPr>
            <w:sdt>
              <w:sdtPr>
                <w:rPr>
                  <w:rFonts w:ascii="Arial Narrow" w:hAnsi="Arial Narrow"/>
                  <w:b/>
                </w:rPr>
                <w:id w:val="-2013900724"/>
                <w:placeholder>
                  <w:docPart w:val="E8CBA858E4F048DE8E5C5E5B397D3BE9"/>
                </w:placeholder>
              </w:sdtPr>
              <w:sdtEndPr/>
              <w:sdtContent>
                <w:r w:rsidR="00580C84">
                  <w:rPr>
                    <w:rFonts w:ascii="Arial Narrow" w:hAnsi="Arial Narrow"/>
                    <w:b/>
                  </w:rPr>
                  <w:t>Ishod 2</w:t>
                </w:r>
              </w:sdtContent>
            </w:sdt>
            <w:r w:rsidR="00580C84" w:rsidRPr="001B1D61">
              <w:rPr>
                <w:rFonts w:ascii="Arial Narrow" w:hAnsi="Arial Narrow"/>
                <w:b/>
              </w:rPr>
              <w:t xml:space="preserve"> - </w:t>
            </w:r>
            <w:sdt>
              <w:sdtPr>
                <w:rPr>
                  <w:rFonts w:ascii="Arial Narrow" w:hAnsi="Arial Narrow"/>
                </w:rPr>
                <w:id w:val="-1211262140"/>
                <w:placeholder>
                  <w:docPart w:val="BAF04D707C454B94B409370B7EB73482"/>
                </w:placeholder>
              </w:sdtPr>
              <w:sdtEndPr/>
              <w:sdtContent>
                <w:r w:rsidR="00580C84" w:rsidRPr="001B1D61">
                  <w:rPr>
                    <w:rFonts w:ascii="Arial Narrow" w:hAnsi="Arial Narrow"/>
                  </w:rPr>
                  <w:t>Učenik će biti sposoban da</w:t>
                </w:r>
              </w:sdtContent>
            </w:sdt>
          </w:p>
          <w:p w14:paraId="79326EEE" w14:textId="77777777" w:rsidR="00580C84" w:rsidRPr="001B1D61" w:rsidRDefault="009D5235" w:rsidP="00195BB0">
            <w:pPr>
              <w:spacing w:before="120" w:after="120" w:line="240" w:lineRule="auto"/>
              <w:jc w:val="both"/>
              <w:rPr>
                <w:rFonts w:ascii="Arial Narrow" w:hAnsi="Arial Narrow"/>
                <w:color w:val="000000"/>
                <w:lang w:val="sr-Latn-CS"/>
              </w:rPr>
            </w:pPr>
            <w:r>
              <w:rPr>
                <w:rFonts w:ascii="Arial Narrow" w:hAnsi="Arial Narrow"/>
                <w:b/>
                <w:lang w:val="en-GB"/>
              </w:rPr>
              <w:t>Izvrši</w:t>
            </w:r>
            <w:r w:rsidR="00580C84" w:rsidRPr="00297295">
              <w:rPr>
                <w:rFonts w:ascii="Arial Narrow" w:hAnsi="Arial Narrow"/>
                <w:b/>
                <w:lang w:val="en-GB"/>
              </w:rPr>
              <w:t xml:space="preserve"> održavanje osovinskih sklopova na željezničkim voznim sredstvima</w:t>
            </w:r>
          </w:p>
        </w:tc>
      </w:tr>
      <w:tr w:rsidR="00580C84" w:rsidRPr="001B1D61" w14:paraId="575C99AE" w14:textId="77777777" w:rsidTr="00580C84">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553011168"/>
              <w:placeholder>
                <w:docPart w:val="011DDFBBEFF44498BB5B8882071656ED"/>
              </w:placeholder>
            </w:sdtPr>
            <w:sdtEndPr>
              <w:rPr>
                <w:b w:val="0"/>
              </w:rPr>
            </w:sdtEndPr>
            <w:sdtContent>
              <w:p w14:paraId="2885A69C" w14:textId="77777777" w:rsidR="00580C84" w:rsidRPr="001B1D61" w:rsidRDefault="00580C84" w:rsidP="00195BB0">
                <w:pPr>
                  <w:spacing w:before="120" w:after="120" w:line="240" w:lineRule="auto"/>
                  <w:jc w:val="both"/>
                  <w:rPr>
                    <w:rFonts w:ascii="Arial Narrow" w:hAnsi="Arial Narrow"/>
                    <w:b/>
                  </w:rPr>
                </w:pPr>
                <w:r w:rsidRPr="001B1D61">
                  <w:rPr>
                    <w:rFonts w:ascii="Arial Narrow" w:hAnsi="Arial Narrow"/>
                    <w:b/>
                  </w:rPr>
                  <w:t>Kriterijumi za dostizanje ishoda učenja</w:t>
                </w:r>
              </w:p>
              <w:p w14:paraId="2A5580F2" w14:textId="77777777" w:rsidR="00580C84" w:rsidRPr="001B1D61" w:rsidRDefault="00580C84" w:rsidP="00195BB0">
                <w:pPr>
                  <w:spacing w:before="120" w:after="120" w:line="240" w:lineRule="auto"/>
                  <w:jc w:val="both"/>
                  <w:rPr>
                    <w:rFonts w:ascii="Arial Narrow" w:hAnsi="Arial Narrow"/>
                    <w:b/>
                  </w:rPr>
                </w:pPr>
                <w:r w:rsidRPr="001B1D61">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65187416"/>
              <w:placeholder>
                <w:docPart w:val="011DDFBBEFF44498BB5B8882071656ED"/>
              </w:placeholder>
            </w:sdtPr>
            <w:sdtEndPr>
              <w:rPr>
                <w:b w:val="0"/>
              </w:rPr>
            </w:sdtEndPr>
            <w:sdtContent>
              <w:p w14:paraId="2D408853" w14:textId="77777777" w:rsidR="00580C84" w:rsidRPr="001B1D61" w:rsidRDefault="00580C84" w:rsidP="00195BB0">
                <w:pPr>
                  <w:spacing w:before="120" w:after="120" w:line="240" w:lineRule="auto"/>
                  <w:jc w:val="both"/>
                  <w:rPr>
                    <w:rFonts w:ascii="Arial Narrow" w:hAnsi="Arial Narrow" w:cs="Verdana"/>
                    <w:color w:val="000000"/>
                  </w:rPr>
                </w:pPr>
                <w:r w:rsidRPr="001B1D61">
                  <w:rPr>
                    <w:rFonts w:ascii="Arial Narrow" w:hAnsi="Arial Narrow" w:cs="Verdana"/>
                    <w:b/>
                    <w:color w:val="000000"/>
                  </w:rPr>
                  <w:t>Kontekst</w:t>
                </w:r>
                <w:r w:rsidRPr="001B1D61">
                  <w:rPr>
                    <w:rFonts w:ascii="Arial Narrow" w:hAnsi="Arial Narrow" w:cs="Verdana"/>
                    <w:color w:val="000000"/>
                  </w:rPr>
                  <w:t xml:space="preserve"> </w:t>
                </w:r>
              </w:p>
              <w:p w14:paraId="1FBAABC6" w14:textId="77777777" w:rsidR="00580C84" w:rsidRPr="001B1D61" w:rsidRDefault="00580C84" w:rsidP="00195BB0">
                <w:pPr>
                  <w:spacing w:before="120" w:after="120" w:line="240" w:lineRule="auto"/>
                  <w:jc w:val="both"/>
                  <w:rPr>
                    <w:rFonts w:ascii="Arial Narrow" w:hAnsi="Arial Narrow" w:cs="Verdana"/>
                    <w:color w:val="000000"/>
                  </w:rPr>
                </w:pPr>
                <w:r w:rsidRPr="001B1D61">
                  <w:rPr>
                    <w:rFonts w:ascii="Arial Narrow" w:hAnsi="Arial Narrow" w:cs="Verdana"/>
                    <w:color w:val="000000"/>
                  </w:rPr>
                  <w:t>(Pojašnjenje označenih pojmova)</w:t>
                </w:r>
              </w:p>
            </w:sdtContent>
          </w:sdt>
        </w:tc>
      </w:tr>
      <w:tr w:rsidR="00580C84" w:rsidRPr="001B1D61" w14:paraId="0DF6FD71" w14:textId="77777777" w:rsidTr="00580C84">
        <w:trPr>
          <w:trHeight w:val="542"/>
          <w:jc w:val="center"/>
        </w:trPr>
        <w:tc>
          <w:tcPr>
            <w:tcW w:w="2500" w:type="pct"/>
            <w:tcBorders>
              <w:top w:val="single" w:sz="18" w:space="0" w:color="C00000"/>
            </w:tcBorders>
            <w:vAlign w:val="center"/>
          </w:tcPr>
          <w:p w14:paraId="16807E62" w14:textId="77777777" w:rsidR="00580C84" w:rsidRPr="001B1D61" w:rsidRDefault="00580C84" w:rsidP="00195BB0">
            <w:pPr>
              <w:numPr>
                <w:ilvl w:val="0"/>
                <w:numId w:val="56"/>
              </w:numPr>
              <w:spacing w:before="120" w:after="120" w:line="240" w:lineRule="auto"/>
              <w:jc w:val="both"/>
              <w:rPr>
                <w:rFonts w:ascii="Arial Narrow" w:hAnsi="Arial Narrow"/>
                <w:color w:val="000000"/>
                <w:lang w:val="sr-Latn-CS"/>
              </w:rPr>
            </w:pPr>
            <w:r>
              <w:rPr>
                <w:rFonts w:ascii="Arial Narrow" w:hAnsi="Arial Narrow"/>
                <w:color w:val="000000"/>
                <w:lang w:val="sr-Latn-CS"/>
              </w:rPr>
              <w:t xml:space="preserve">Opiše </w:t>
            </w:r>
            <w:r w:rsidRPr="00CD47FF">
              <w:rPr>
                <w:rFonts w:ascii="Arial Narrow" w:hAnsi="Arial Narrow"/>
                <w:b/>
                <w:color w:val="000000"/>
                <w:lang w:val="sr-Latn-CS"/>
              </w:rPr>
              <w:t>pomoćne poslove prilikom demontiranja osovinskih sklopova</w:t>
            </w:r>
            <w:r>
              <w:rPr>
                <w:rFonts w:ascii="Arial Narrow" w:hAnsi="Arial Narrow"/>
                <w:color w:val="000000"/>
                <w:lang w:val="sr-Latn-CS"/>
              </w:rPr>
              <w:t xml:space="preserve"> u skladu sa propisima, tehničkom dukumentacijom i procedurama</w:t>
            </w:r>
          </w:p>
        </w:tc>
        <w:tc>
          <w:tcPr>
            <w:tcW w:w="2500" w:type="pct"/>
            <w:tcBorders>
              <w:top w:val="single" w:sz="18" w:space="0" w:color="C00000"/>
            </w:tcBorders>
            <w:vAlign w:val="center"/>
          </w:tcPr>
          <w:p w14:paraId="5A7D24BB" w14:textId="05D987A5" w:rsidR="00580C84" w:rsidRPr="001B1D61" w:rsidRDefault="00580C84" w:rsidP="00195BB0">
            <w:pPr>
              <w:spacing w:before="120" w:after="120" w:line="240" w:lineRule="auto"/>
              <w:jc w:val="both"/>
              <w:rPr>
                <w:rFonts w:ascii="Arial Narrow" w:hAnsi="Arial Narrow"/>
                <w:color w:val="000000"/>
                <w:lang w:val="sr-Latn-CS"/>
              </w:rPr>
            </w:pPr>
            <w:r>
              <w:rPr>
                <w:rFonts w:ascii="Arial Narrow" w:hAnsi="Arial Narrow"/>
                <w:b/>
                <w:color w:val="000000"/>
                <w:lang w:val="sr-Latn-CS"/>
              </w:rPr>
              <w:t>Pomoćni</w:t>
            </w:r>
            <w:r w:rsidRPr="00CD47FF">
              <w:rPr>
                <w:rFonts w:ascii="Arial Narrow" w:hAnsi="Arial Narrow"/>
                <w:b/>
                <w:color w:val="000000"/>
                <w:lang w:val="sr-Latn-CS"/>
              </w:rPr>
              <w:t xml:space="preserve"> poslov</w:t>
            </w:r>
            <w:r w:rsidR="00863F0E">
              <w:rPr>
                <w:rFonts w:ascii="Arial Narrow" w:hAnsi="Arial Narrow"/>
                <w:b/>
                <w:color w:val="000000"/>
                <w:lang w:val="sr-Latn-CS"/>
              </w:rPr>
              <w:t>i</w:t>
            </w:r>
            <w:r w:rsidRPr="00CD47FF">
              <w:rPr>
                <w:rFonts w:ascii="Arial Narrow" w:hAnsi="Arial Narrow"/>
                <w:b/>
                <w:color w:val="000000"/>
                <w:lang w:val="sr-Latn-CS"/>
              </w:rPr>
              <w:t xml:space="preserve"> prilikom demontiranja osovinskih sklopova</w:t>
            </w:r>
            <w:r>
              <w:rPr>
                <w:rFonts w:ascii="Arial Narrow" w:hAnsi="Arial Narrow"/>
                <w:b/>
                <w:color w:val="000000"/>
                <w:lang w:val="sr-Latn-CS"/>
              </w:rPr>
              <w:t xml:space="preserve">: </w:t>
            </w:r>
            <w:r>
              <w:rPr>
                <w:rFonts w:ascii="Arial Narrow" w:hAnsi="Arial Narrow"/>
                <w:color w:val="000000"/>
                <w:lang w:val="sr-Latn-CS"/>
              </w:rPr>
              <w:t>preuzimanje demon</w:t>
            </w:r>
            <w:r w:rsidRPr="00CD47FF">
              <w:rPr>
                <w:rFonts w:ascii="Arial Narrow" w:hAnsi="Arial Narrow"/>
                <w:color w:val="000000"/>
                <w:lang w:val="sr-Latn-CS"/>
              </w:rPr>
              <w:t>tiranih osovinskih sklopova i evid</w:t>
            </w:r>
            <w:r>
              <w:rPr>
                <w:rFonts w:ascii="Arial Narrow" w:hAnsi="Arial Narrow"/>
                <w:color w:val="000000"/>
                <w:lang w:val="sr-Latn-CS"/>
              </w:rPr>
              <w:t>ent</w:t>
            </w:r>
            <w:r w:rsidRPr="00CD47FF">
              <w:rPr>
                <w:rFonts w:ascii="Arial Narrow" w:hAnsi="Arial Narrow"/>
                <w:color w:val="000000"/>
                <w:lang w:val="sr-Latn-CS"/>
              </w:rPr>
              <w:t>i</w:t>
            </w:r>
            <w:r>
              <w:rPr>
                <w:rFonts w:ascii="Arial Narrow" w:hAnsi="Arial Narrow"/>
                <w:color w:val="000000"/>
                <w:lang w:val="sr-Latn-CS"/>
              </w:rPr>
              <w:t>r</w:t>
            </w:r>
            <w:r w:rsidRPr="00CD47FF">
              <w:rPr>
                <w:rFonts w:ascii="Arial Narrow" w:hAnsi="Arial Narrow"/>
                <w:color w:val="000000"/>
                <w:lang w:val="sr-Latn-CS"/>
              </w:rPr>
              <w:t>anje</w:t>
            </w:r>
          </w:p>
        </w:tc>
      </w:tr>
      <w:tr w:rsidR="00580C84" w:rsidRPr="001B1D61" w14:paraId="25D28406" w14:textId="77777777" w:rsidTr="00580C84">
        <w:trPr>
          <w:trHeight w:val="542"/>
          <w:jc w:val="center"/>
        </w:trPr>
        <w:tc>
          <w:tcPr>
            <w:tcW w:w="2500" w:type="pct"/>
            <w:vAlign w:val="center"/>
          </w:tcPr>
          <w:p w14:paraId="576593EB" w14:textId="77777777" w:rsidR="00580C84" w:rsidRPr="001B1D61" w:rsidRDefault="00580C84" w:rsidP="00195BB0">
            <w:pPr>
              <w:numPr>
                <w:ilvl w:val="0"/>
                <w:numId w:val="56"/>
              </w:numPr>
              <w:spacing w:before="120" w:after="120" w:line="240" w:lineRule="auto"/>
              <w:jc w:val="both"/>
              <w:rPr>
                <w:rFonts w:ascii="Arial Narrow" w:hAnsi="Arial Narrow"/>
                <w:color w:val="000000"/>
                <w:lang w:val="sr-Latn-CS"/>
              </w:rPr>
            </w:pPr>
            <w:r>
              <w:rPr>
                <w:rFonts w:ascii="Arial Narrow" w:hAnsi="Arial Narrow"/>
                <w:color w:val="000000"/>
                <w:lang w:val="sr-Latn-CS"/>
              </w:rPr>
              <w:t xml:space="preserve">Objasni postupak odmašćivanja i čišćenja osovinskih sklopova sa odgovarajućim </w:t>
            </w:r>
            <w:r w:rsidRPr="00CD47FF">
              <w:rPr>
                <w:rFonts w:ascii="Arial Narrow" w:hAnsi="Arial Narrow"/>
                <w:b/>
                <w:color w:val="000000"/>
                <w:lang w:val="sr-Latn-CS"/>
              </w:rPr>
              <w:t>sredstv</w:t>
            </w:r>
            <w:r>
              <w:rPr>
                <w:rFonts w:ascii="Arial Narrow" w:hAnsi="Arial Narrow"/>
                <w:b/>
                <w:color w:val="000000"/>
                <w:lang w:val="sr-Latn-CS"/>
              </w:rPr>
              <w:t>ima i alatom</w:t>
            </w:r>
          </w:p>
        </w:tc>
        <w:tc>
          <w:tcPr>
            <w:tcW w:w="2500" w:type="pct"/>
            <w:vAlign w:val="center"/>
          </w:tcPr>
          <w:p w14:paraId="6EE87D3A" w14:textId="77777777" w:rsidR="00580C84" w:rsidRPr="0015652D" w:rsidRDefault="00580C84" w:rsidP="00195BB0">
            <w:pPr>
              <w:spacing w:before="120" w:after="120" w:line="240" w:lineRule="auto"/>
              <w:jc w:val="both"/>
              <w:rPr>
                <w:rFonts w:ascii="Arial Narrow" w:eastAsia="Batang" w:hAnsi="Arial Narrow"/>
              </w:rPr>
            </w:pPr>
            <w:r w:rsidRPr="00B435ED">
              <w:rPr>
                <w:rFonts w:ascii="Arial Narrow" w:hAnsi="Arial Narrow"/>
                <w:b/>
                <w:color w:val="000000"/>
                <w:lang w:val="sr-Latn-CS"/>
              </w:rPr>
              <w:t>Sredstva</w:t>
            </w:r>
            <w:r w:rsidRPr="0015652D">
              <w:rPr>
                <w:rFonts w:ascii="Arial Narrow" w:eastAsia="Batang" w:hAnsi="Arial Narrow"/>
              </w:rPr>
              <w:t xml:space="preserve">: </w:t>
            </w:r>
            <w:r w:rsidRPr="0015652D">
              <w:rPr>
                <w:rFonts w:ascii="Arial Narrow" w:eastAsia="Batang" w:hAnsi="Arial Narrow"/>
                <w:bCs/>
              </w:rPr>
              <w:t>ivasol</w:t>
            </w:r>
            <w:r w:rsidRPr="0015652D">
              <w:rPr>
                <w:rFonts w:ascii="Arial Narrow" w:eastAsia="Batang" w:hAnsi="Arial Narrow"/>
              </w:rPr>
              <w:t>, topla voda i dr.</w:t>
            </w:r>
          </w:p>
          <w:p w14:paraId="6819189F" w14:textId="77777777" w:rsidR="00580C84" w:rsidRPr="00CD47FF" w:rsidRDefault="00580C84" w:rsidP="00195BB0">
            <w:pPr>
              <w:spacing w:before="120" w:after="120" w:line="240" w:lineRule="auto"/>
              <w:jc w:val="both"/>
              <w:rPr>
                <w:rFonts w:ascii="Arial Narrow" w:hAnsi="Arial Narrow"/>
                <w:bCs/>
                <w:color w:val="000000"/>
                <w:lang w:val="en-GB"/>
              </w:rPr>
            </w:pPr>
            <w:r w:rsidRPr="00CD47FF">
              <w:rPr>
                <w:rFonts w:ascii="Arial Narrow" w:hAnsi="Arial Narrow"/>
                <w:b/>
                <w:bCs/>
                <w:color w:val="000000"/>
                <w:lang w:val="en-GB"/>
              </w:rPr>
              <w:t xml:space="preserve">Alat: </w:t>
            </w:r>
            <w:r w:rsidRPr="00CD47FF">
              <w:rPr>
                <w:rFonts w:ascii="Arial Narrow" w:hAnsi="Arial Narrow"/>
                <w:bCs/>
                <w:color w:val="000000"/>
                <w:lang w:val="en-GB"/>
              </w:rPr>
              <w:t>mašina pod pritiskom za čišćenje, četke za ručno   čišćenje, špatle i dr.</w:t>
            </w:r>
          </w:p>
        </w:tc>
      </w:tr>
      <w:tr w:rsidR="00580C84" w:rsidRPr="001B1D61" w14:paraId="239EB9EF" w14:textId="77777777" w:rsidTr="00580C84">
        <w:trPr>
          <w:trHeight w:val="542"/>
          <w:jc w:val="center"/>
        </w:trPr>
        <w:tc>
          <w:tcPr>
            <w:tcW w:w="2500" w:type="pct"/>
            <w:vAlign w:val="center"/>
          </w:tcPr>
          <w:p w14:paraId="181FA21D" w14:textId="77777777" w:rsidR="00580C84" w:rsidRPr="001B1D61" w:rsidRDefault="00580C84" w:rsidP="00195BB0">
            <w:pPr>
              <w:numPr>
                <w:ilvl w:val="0"/>
                <w:numId w:val="56"/>
              </w:numPr>
              <w:spacing w:before="120" w:after="120" w:line="240" w:lineRule="auto"/>
              <w:jc w:val="both"/>
              <w:rPr>
                <w:rFonts w:ascii="Arial Narrow" w:hAnsi="Arial Narrow"/>
                <w:color w:val="000000"/>
                <w:lang w:val="sr-Latn-CS"/>
              </w:rPr>
            </w:pPr>
            <w:r>
              <w:rPr>
                <w:rFonts w:ascii="Arial Narrow" w:hAnsi="Arial Narrow"/>
                <w:color w:val="000000"/>
                <w:lang w:val="sr-Latn-CS"/>
              </w:rPr>
              <w:t xml:space="preserve">Objasni postupak </w:t>
            </w:r>
            <w:r>
              <w:rPr>
                <w:rFonts w:ascii="Arial Narrow" w:hAnsi="Arial Narrow"/>
                <w:color w:val="000000"/>
                <w:lang w:val="en-GB"/>
              </w:rPr>
              <w:t>rastavljanja</w:t>
            </w:r>
            <w:r w:rsidRPr="00CD47FF">
              <w:rPr>
                <w:rFonts w:ascii="Arial Narrow" w:hAnsi="Arial Narrow"/>
                <w:color w:val="000000"/>
                <w:lang w:val="en-GB"/>
              </w:rPr>
              <w:t xml:space="preserve"> </w:t>
            </w:r>
            <w:r>
              <w:rPr>
                <w:rFonts w:ascii="Arial Narrow" w:hAnsi="Arial Narrow"/>
                <w:color w:val="000000"/>
                <w:lang w:val="en-GB"/>
              </w:rPr>
              <w:t>i sastavljanja</w:t>
            </w:r>
            <w:r w:rsidRPr="00CD47FF">
              <w:rPr>
                <w:rFonts w:ascii="Arial Narrow" w:hAnsi="Arial Narrow"/>
                <w:color w:val="000000"/>
                <w:lang w:val="en-GB"/>
              </w:rPr>
              <w:t xml:space="preserve"> osovinskog sklopa</w:t>
            </w:r>
            <w:r>
              <w:rPr>
                <w:rFonts w:ascii="Arial Narrow" w:hAnsi="Arial Narrow"/>
                <w:color w:val="000000"/>
                <w:lang w:val="en-GB"/>
              </w:rPr>
              <w:t xml:space="preserve"> na zadatom primjeru</w:t>
            </w:r>
          </w:p>
        </w:tc>
        <w:tc>
          <w:tcPr>
            <w:tcW w:w="2500" w:type="pct"/>
            <w:vAlign w:val="center"/>
          </w:tcPr>
          <w:p w14:paraId="109AF466"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03D6D300" w14:textId="77777777" w:rsidTr="00580C84">
        <w:trPr>
          <w:trHeight w:val="542"/>
          <w:jc w:val="center"/>
        </w:trPr>
        <w:tc>
          <w:tcPr>
            <w:tcW w:w="2500" w:type="pct"/>
            <w:vAlign w:val="center"/>
          </w:tcPr>
          <w:p w14:paraId="1B4FC73D" w14:textId="77777777" w:rsidR="00580C84" w:rsidRPr="00F10914" w:rsidRDefault="00580C84" w:rsidP="00195BB0">
            <w:pPr>
              <w:numPr>
                <w:ilvl w:val="0"/>
                <w:numId w:val="56"/>
              </w:numPr>
              <w:spacing w:before="120" w:after="120" w:line="240" w:lineRule="auto"/>
              <w:jc w:val="both"/>
              <w:rPr>
                <w:rFonts w:ascii="Arial Narrow" w:hAnsi="Arial Narrow"/>
                <w:lang w:val="sr-Latn-CS"/>
              </w:rPr>
            </w:pPr>
            <w:r>
              <w:rPr>
                <w:rFonts w:ascii="Arial Narrow" w:hAnsi="Arial Narrow"/>
                <w:lang w:val="sr-Latn-CS"/>
              </w:rPr>
              <w:t xml:space="preserve">Objasni postupak </w:t>
            </w:r>
            <w:r>
              <w:rPr>
                <w:rFonts w:ascii="Arial Narrow" w:hAnsi="Arial Narrow"/>
                <w:lang w:val="en-GB"/>
              </w:rPr>
              <w:t>montaže</w:t>
            </w:r>
            <w:r w:rsidRPr="00CD47FF">
              <w:rPr>
                <w:rFonts w:ascii="Arial Narrow" w:hAnsi="Arial Narrow"/>
                <w:lang w:val="en-GB"/>
              </w:rPr>
              <w:t xml:space="preserve"> osovinskog sklopa na željezničkim voznim sredstvima</w:t>
            </w:r>
            <w:r>
              <w:rPr>
                <w:rFonts w:ascii="Arial Narrow" w:hAnsi="Arial Narrow"/>
                <w:lang w:val="en-GB"/>
              </w:rPr>
              <w:t xml:space="preserve"> na zadatom primjeru</w:t>
            </w:r>
          </w:p>
        </w:tc>
        <w:tc>
          <w:tcPr>
            <w:tcW w:w="2500" w:type="pct"/>
            <w:vAlign w:val="center"/>
          </w:tcPr>
          <w:p w14:paraId="5E9B3897"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4BE1A9E3" w14:textId="77777777" w:rsidTr="00580C84">
        <w:trPr>
          <w:trHeight w:val="542"/>
          <w:jc w:val="center"/>
        </w:trPr>
        <w:tc>
          <w:tcPr>
            <w:tcW w:w="2500" w:type="pct"/>
            <w:vAlign w:val="center"/>
          </w:tcPr>
          <w:p w14:paraId="636947D1" w14:textId="77777777" w:rsidR="00580C84" w:rsidRPr="00F10914" w:rsidRDefault="00580C84" w:rsidP="00195BB0">
            <w:pPr>
              <w:numPr>
                <w:ilvl w:val="0"/>
                <w:numId w:val="56"/>
              </w:numPr>
              <w:spacing w:before="120" w:after="120" w:line="240" w:lineRule="auto"/>
              <w:jc w:val="both"/>
              <w:rPr>
                <w:rFonts w:ascii="Arial Narrow" w:hAnsi="Arial Narrow"/>
                <w:lang w:val="sr-Latn-CS"/>
              </w:rPr>
            </w:pPr>
            <w:r>
              <w:rPr>
                <w:rFonts w:ascii="Arial Narrow" w:hAnsi="Arial Narrow"/>
                <w:lang w:val="sr-Latn-CS"/>
              </w:rPr>
              <w:t xml:space="preserve">Demonstrira </w:t>
            </w:r>
            <w:r w:rsidRPr="00CD47FF">
              <w:rPr>
                <w:rFonts w:ascii="Arial Narrow" w:hAnsi="Arial Narrow"/>
                <w:lang w:val="sr-Latn-CS"/>
              </w:rPr>
              <w:t>postupak odmašćivanja i čišćenja osovinskih sklopova na zadatom primjeru</w:t>
            </w:r>
          </w:p>
        </w:tc>
        <w:tc>
          <w:tcPr>
            <w:tcW w:w="2500" w:type="pct"/>
            <w:vAlign w:val="center"/>
          </w:tcPr>
          <w:p w14:paraId="58F50C31"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51CB3C3F" w14:textId="77777777" w:rsidTr="00580C84">
        <w:trPr>
          <w:trHeight w:val="542"/>
          <w:jc w:val="center"/>
        </w:trPr>
        <w:tc>
          <w:tcPr>
            <w:tcW w:w="2500" w:type="pct"/>
            <w:vAlign w:val="center"/>
          </w:tcPr>
          <w:p w14:paraId="2B3F4D7F" w14:textId="77777777" w:rsidR="00580C84" w:rsidRPr="00F10914" w:rsidRDefault="00580C84" w:rsidP="00195BB0">
            <w:pPr>
              <w:numPr>
                <w:ilvl w:val="0"/>
                <w:numId w:val="56"/>
              </w:numPr>
              <w:spacing w:before="120" w:after="120" w:line="240" w:lineRule="auto"/>
              <w:jc w:val="both"/>
              <w:rPr>
                <w:rFonts w:ascii="Arial Narrow" w:hAnsi="Arial Narrow"/>
                <w:lang w:val="sr-Latn-CS"/>
              </w:rPr>
            </w:pPr>
            <w:r>
              <w:rPr>
                <w:rFonts w:ascii="Arial Narrow" w:hAnsi="Arial Narrow"/>
                <w:lang w:val="sr-Latn-CS"/>
              </w:rPr>
              <w:t xml:space="preserve">Demonstrira </w:t>
            </w:r>
            <w:r w:rsidRPr="00CD47FF">
              <w:rPr>
                <w:rFonts w:ascii="Arial Narrow" w:hAnsi="Arial Narrow"/>
                <w:lang w:val="sr-Latn-CS"/>
              </w:rPr>
              <w:t xml:space="preserve">postupak </w:t>
            </w:r>
            <w:r w:rsidRPr="00CD47FF">
              <w:rPr>
                <w:rFonts w:ascii="Arial Narrow" w:hAnsi="Arial Narrow"/>
                <w:lang w:val="en-GB"/>
              </w:rPr>
              <w:t>rastavljanja i sastavljanja osovinskog sklopa na zadatom primjeru</w:t>
            </w:r>
          </w:p>
        </w:tc>
        <w:tc>
          <w:tcPr>
            <w:tcW w:w="2500" w:type="pct"/>
            <w:vAlign w:val="center"/>
          </w:tcPr>
          <w:p w14:paraId="368CC76C"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5FB21791" w14:textId="77777777" w:rsidTr="00580C84">
        <w:trPr>
          <w:trHeight w:val="542"/>
          <w:jc w:val="center"/>
        </w:trPr>
        <w:tc>
          <w:tcPr>
            <w:tcW w:w="2500" w:type="pct"/>
            <w:vAlign w:val="center"/>
          </w:tcPr>
          <w:p w14:paraId="7CD317B2" w14:textId="77777777" w:rsidR="00580C84" w:rsidRDefault="00580C84" w:rsidP="00195BB0">
            <w:pPr>
              <w:numPr>
                <w:ilvl w:val="0"/>
                <w:numId w:val="56"/>
              </w:numPr>
              <w:spacing w:before="120" w:after="120" w:line="240" w:lineRule="auto"/>
              <w:jc w:val="both"/>
              <w:rPr>
                <w:rFonts w:ascii="Arial Narrow" w:hAnsi="Arial Narrow"/>
                <w:lang w:val="sr-Latn-CS"/>
              </w:rPr>
            </w:pPr>
            <w:r>
              <w:rPr>
                <w:rFonts w:ascii="Arial Narrow" w:hAnsi="Arial Narrow"/>
                <w:lang w:val="sr-Latn-CS"/>
              </w:rPr>
              <w:t xml:space="preserve">Demonstrira </w:t>
            </w:r>
            <w:r w:rsidRPr="00CD47FF">
              <w:rPr>
                <w:rFonts w:ascii="Arial Narrow" w:hAnsi="Arial Narrow"/>
                <w:lang w:val="sr-Latn-CS"/>
              </w:rPr>
              <w:t xml:space="preserve">postupak </w:t>
            </w:r>
            <w:r w:rsidRPr="00CD47FF">
              <w:rPr>
                <w:rFonts w:ascii="Arial Narrow" w:hAnsi="Arial Narrow"/>
                <w:lang w:val="en-GB"/>
              </w:rPr>
              <w:t>montaže osovinskog sklopa na željezničkim voznim sredstvima na zadatom primjeru</w:t>
            </w:r>
          </w:p>
        </w:tc>
        <w:tc>
          <w:tcPr>
            <w:tcW w:w="2500" w:type="pct"/>
            <w:vAlign w:val="center"/>
          </w:tcPr>
          <w:p w14:paraId="49410D90"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5F800C3C" w14:textId="77777777" w:rsidTr="00580C8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42328294"/>
              <w:placeholder>
                <w:docPart w:val="1C2CCA2EEDCE46FFB8C499FF109D270F"/>
              </w:placeholder>
            </w:sdtPr>
            <w:sdtEndPr/>
            <w:sdtContent>
              <w:p w14:paraId="4E3EEFBD" w14:textId="77777777" w:rsidR="00580C84" w:rsidRPr="001B1D61" w:rsidRDefault="00580C84" w:rsidP="00195BB0">
                <w:pPr>
                  <w:spacing w:before="120" w:after="120" w:line="240" w:lineRule="auto"/>
                  <w:jc w:val="both"/>
                  <w:rPr>
                    <w:rFonts w:ascii="Arial Narrow" w:hAnsi="Arial Narrow"/>
                  </w:rPr>
                </w:pPr>
                <w:r w:rsidRPr="001B1D61">
                  <w:rPr>
                    <w:rFonts w:ascii="Arial Narrow" w:hAnsi="Arial Narrow" w:cs="Verdana"/>
                    <w:b/>
                    <w:color w:val="000000"/>
                  </w:rPr>
                  <w:t>Način provjeravanja dostignutosti ishoda učenja</w:t>
                </w:r>
              </w:p>
            </w:sdtContent>
          </w:sdt>
        </w:tc>
      </w:tr>
      <w:tr w:rsidR="00580C84" w:rsidRPr="001B1D61" w14:paraId="2C37F9CA" w14:textId="77777777" w:rsidTr="00580C84">
        <w:trPr>
          <w:trHeight w:val="282"/>
          <w:jc w:val="center"/>
        </w:trPr>
        <w:tc>
          <w:tcPr>
            <w:tcW w:w="5000" w:type="pct"/>
            <w:gridSpan w:val="2"/>
            <w:tcBorders>
              <w:top w:val="single" w:sz="18" w:space="0" w:color="C00000"/>
              <w:bottom w:val="single" w:sz="18" w:space="0" w:color="C00000"/>
            </w:tcBorders>
            <w:vAlign w:val="center"/>
          </w:tcPr>
          <w:p w14:paraId="4E624D30" w14:textId="77777777" w:rsidR="00580C84" w:rsidRPr="001B1D61" w:rsidRDefault="00580C84" w:rsidP="00195BB0">
            <w:pPr>
              <w:spacing w:before="120" w:after="120" w:line="240" w:lineRule="auto"/>
              <w:jc w:val="both"/>
              <w:rPr>
                <w:rFonts w:ascii="Arial Narrow" w:hAnsi="Arial Narrow"/>
              </w:rPr>
            </w:pPr>
            <w:r w:rsidRPr="008551FC">
              <w:rPr>
                <w:rFonts w:ascii="Arial Narrow" w:hAnsi="Arial Narrow"/>
                <w:lang w:val="sr-Latn-CS"/>
              </w:rPr>
              <w:t xml:space="preserve">U cilju provjeravanja dostignutosti pomenutog ishoda učenja, potreban je usmeni ili pisani dokaz da je učenik uspješno </w:t>
            </w:r>
            <w:r>
              <w:rPr>
                <w:rFonts w:ascii="Arial Narrow" w:hAnsi="Arial Narrow"/>
                <w:lang w:val="sr-Latn-CS"/>
              </w:rPr>
              <w:t>realizovao kriterijume od 1 do 4</w:t>
            </w:r>
            <w:r w:rsidRPr="008551FC">
              <w:rPr>
                <w:rFonts w:ascii="Arial Narrow" w:hAnsi="Arial Narrow"/>
                <w:lang w:val="sr-Latn-CS"/>
              </w:rPr>
              <w:t>. Za kriterijum</w:t>
            </w:r>
            <w:r>
              <w:rPr>
                <w:rFonts w:ascii="Arial Narrow" w:hAnsi="Arial Narrow"/>
                <w:lang w:val="sr-Latn-CS"/>
              </w:rPr>
              <w:t>e</w:t>
            </w:r>
            <w:r w:rsidRPr="008551FC">
              <w:rPr>
                <w:rFonts w:ascii="Arial Narrow" w:hAnsi="Arial Narrow"/>
                <w:lang w:val="sr-Latn-CS"/>
              </w:rPr>
              <w:t xml:space="preserve"> </w:t>
            </w:r>
            <w:r>
              <w:rPr>
                <w:rFonts w:ascii="Arial Narrow" w:hAnsi="Arial Narrow"/>
                <w:lang w:val="sr-Latn-CS"/>
              </w:rPr>
              <w:t>od 5 do 7</w:t>
            </w:r>
            <w:r w:rsidRPr="008551FC">
              <w:rPr>
                <w:rFonts w:ascii="Arial Narrow" w:hAnsi="Arial Narrow"/>
                <w:lang w:val="sr-Latn-CS"/>
              </w:rPr>
              <w:t xml:space="preserve"> potrebne su ispravno urađene praktične vježbe sa usmenim obrazloženjem.</w:t>
            </w:r>
          </w:p>
        </w:tc>
      </w:tr>
      <w:tr w:rsidR="00580C84" w:rsidRPr="001B1D61" w14:paraId="2E6F6AEE" w14:textId="77777777" w:rsidTr="00580C8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194736242"/>
              <w:placeholder>
                <w:docPart w:val="80B4A8466B974B4EA023B6DA61786D1B"/>
              </w:placeholder>
            </w:sdtPr>
            <w:sdtEndPr/>
            <w:sdtContent>
              <w:p w14:paraId="7A767B91" w14:textId="77777777" w:rsidR="00580C84" w:rsidRPr="001B1D61" w:rsidRDefault="00580C84" w:rsidP="00195BB0">
                <w:pPr>
                  <w:spacing w:before="120" w:after="120" w:line="240" w:lineRule="auto"/>
                  <w:jc w:val="both"/>
                  <w:rPr>
                    <w:rFonts w:ascii="Arial Narrow" w:hAnsi="Arial Narrow"/>
                  </w:rPr>
                </w:pPr>
                <w:r w:rsidRPr="001B1D61">
                  <w:rPr>
                    <w:rFonts w:ascii="Arial Narrow" w:hAnsi="Arial Narrow" w:cs="Verdana"/>
                    <w:b/>
                    <w:color w:val="000000"/>
                  </w:rPr>
                  <w:t>Predložene teme</w:t>
                </w:r>
              </w:p>
            </w:sdtContent>
          </w:sdt>
        </w:tc>
      </w:tr>
      <w:tr w:rsidR="00580C84" w:rsidRPr="001B1D61" w14:paraId="019B5DD6" w14:textId="77777777" w:rsidTr="00580C84">
        <w:trPr>
          <w:trHeight w:val="99"/>
          <w:jc w:val="center"/>
        </w:trPr>
        <w:tc>
          <w:tcPr>
            <w:tcW w:w="5000" w:type="pct"/>
            <w:gridSpan w:val="2"/>
            <w:tcBorders>
              <w:top w:val="single" w:sz="18" w:space="0" w:color="C00000"/>
              <w:bottom w:val="single" w:sz="2" w:space="0" w:color="C00000"/>
            </w:tcBorders>
            <w:vAlign w:val="center"/>
          </w:tcPr>
          <w:p w14:paraId="0365ECAE" w14:textId="77777777" w:rsidR="00580C84" w:rsidRPr="003F6342" w:rsidRDefault="00580C84" w:rsidP="00195BB0">
            <w:pPr>
              <w:numPr>
                <w:ilvl w:val="0"/>
                <w:numId w:val="86"/>
              </w:numPr>
              <w:tabs>
                <w:tab w:val="num" w:pos="173"/>
              </w:tabs>
              <w:spacing w:before="120" w:after="120" w:line="240" w:lineRule="auto"/>
              <w:ind w:left="176" w:hanging="176"/>
              <w:jc w:val="both"/>
              <w:rPr>
                <w:rFonts w:ascii="Arial Narrow" w:eastAsia="Batang" w:hAnsi="Arial Narrow"/>
                <w:bCs/>
              </w:rPr>
            </w:pPr>
            <w:r w:rsidRPr="003F6342">
              <w:rPr>
                <w:rFonts w:ascii="Arial Narrow" w:eastAsia="Batang" w:hAnsi="Arial Narrow"/>
                <w:bCs/>
              </w:rPr>
              <w:t>Željeznička vozna sredstva</w:t>
            </w:r>
          </w:p>
          <w:p w14:paraId="783575DF" w14:textId="77777777" w:rsidR="00580C84" w:rsidRPr="003F6342" w:rsidRDefault="00580C84" w:rsidP="00195BB0">
            <w:pPr>
              <w:numPr>
                <w:ilvl w:val="0"/>
                <w:numId w:val="86"/>
              </w:numPr>
              <w:tabs>
                <w:tab w:val="num" w:pos="173"/>
              </w:tabs>
              <w:spacing w:before="120" w:after="120" w:line="240" w:lineRule="auto"/>
              <w:ind w:left="176" w:hanging="176"/>
              <w:jc w:val="both"/>
              <w:rPr>
                <w:rFonts w:ascii="Arial Narrow" w:eastAsia="Batang" w:hAnsi="Arial Narrow"/>
                <w:bCs/>
              </w:rPr>
            </w:pPr>
            <w:r w:rsidRPr="003F6342">
              <w:rPr>
                <w:rFonts w:ascii="Arial Narrow" w:eastAsia="Batang" w:hAnsi="Arial Narrow"/>
                <w:bCs/>
              </w:rPr>
              <w:t>Osovinski sklopovi</w:t>
            </w:r>
          </w:p>
          <w:p w14:paraId="35F7E1BA" w14:textId="77777777" w:rsidR="00580C84" w:rsidRPr="003F3954" w:rsidRDefault="00580C84" w:rsidP="00195BB0">
            <w:pPr>
              <w:numPr>
                <w:ilvl w:val="0"/>
                <w:numId w:val="86"/>
              </w:numPr>
              <w:tabs>
                <w:tab w:val="num" w:pos="173"/>
              </w:tabs>
              <w:spacing w:before="120" w:after="120" w:line="240" w:lineRule="auto"/>
              <w:ind w:left="176" w:hanging="176"/>
              <w:jc w:val="both"/>
              <w:rPr>
                <w:rFonts w:ascii="Arial Narrow" w:hAnsi="Arial Narrow"/>
              </w:rPr>
            </w:pPr>
            <w:r w:rsidRPr="003F6342">
              <w:rPr>
                <w:rFonts w:ascii="Arial Narrow" w:eastAsia="Batang" w:hAnsi="Arial Narrow"/>
                <w:bCs/>
              </w:rPr>
              <w:t>Montaža i demontaža osovinskih sklopova na željezničkim voznim sredstvima</w:t>
            </w:r>
          </w:p>
        </w:tc>
      </w:tr>
    </w:tbl>
    <w:p w14:paraId="406B963C" w14:textId="77777777" w:rsidR="00580C84" w:rsidRDefault="00580C84" w:rsidP="00195BB0">
      <w:pPr>
        <w:jc w:val="both"/>
      </w:pPr>
    </w:p>
    <w:p w14:paraId="7A6F5E2D" w14:textId="77777777" w:rsidR="00580C84" w:rsidRDefault="00580C84" w:rsidP="00195BB0">
      <w:pPr>
        <w:jc w:val="both"/>
      </w:pPr>
      <w: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80C84" w:rsidRPr="001B1D61" w14:paraId="4EAE200A" w14:textId="77777777" w:rsidTr="00580C84">
        <w:trPr>
          <w:trHeight w:val="699"/>
          <w:tblHeader/>
          <w:jc w:val="center"/>
        </w:trPr>
        <w:tc>
          <w:tcPr>
            <w:tcW w:w="5000" w:type="pct"/>
            <w:gridSpan w:val="2"/>
            <w:tcBorders>
              <w:top w:val="single" w:sz="18" w:space="0" w:color="C00000"/>
              <w:bottom w:val="single" w:sz="18" w:space="0" w:color="C00000"/>
            </w:tcBorders>
            <w:shd w:val="clear" w:color="auto" w:fill="F1E5BD"/>
          </w:tcPr>
          <w:p w14:paraId="1D7CDC9C" w14:textId="77777777" w:rsidR="00580C84" w:rsidRPr="001B1D61" w:rsidRDefault="00F10D38" w:rsidP="00195BB0">
            <w:pPr>
              <w:spacing w:before="120" w:after="120" w:line="240" w:lineRule="auto"/>
              <w:jc w:val="both"/>
              <w:rPr>
                <w:rFonts w:ascii="Arial Narrow" w:hAnsi="Arial Narrow"/>
                <w:b/>
              </w:rPr>
            </w:pPr>
            <w:sdt>
              <w:sdtPr>
                <w:rPr>
                  <w:rFonts w:ascii="Arial Narrow" w:hAnsi="Arial Narrow"/>
                  <w:b/>
                </w:rPr>
                <w:id w:val="-1307931883"/>
                <w:placeholder>
                  <w:docPart w:val="153582BC91644221A8B8F4146445D46A"/>
                </w:placeholder>
              </w:sdtPr>
              <w:sdtEndPr/>
              <w:sdtContent>
                <w:r w:rsidR="00580C84">
                  <w:rPr>
                    <w:rFonts w:ascii="Arial Narrow" w:hAnsi="Arial Narrow"/>
                    <w:b/>
                  </w:rPr>
                  <w:t>Ishod 3</w:t>
                </w:r>
              </w:sdtContent>
            </w:sdt>
            <w:r w:rsidR="00580C84" w:rsidRPr="001B1D61">
              <w:rPr>
                <w:rFonts w:ascii="Arial Narrow" w:hAnsi="Arial Narrow"/>
                <w:b/>
              </w:rPr>
              <w:t xml:space="preserve"> - </w:t>
            </w:r>
            <w:sdt>
              <w:sdtPr>
                <w:rPr>
                  <w:rFonts w:ascii="Arial Narrow" w:hAnsi="Arial Narrow"/>
                </w:rPr>
                <w:id w:val="44876397"/>
                <w:placeholder>
                  <w:docPart w:val="68256A435D4E4C6B889F6A6C3D2927DF"/>
                </w:placeholder>
              </w:sdtPr>
              <w:sdtEndPr/>
              <w:sdtContent>
                <w:r w:rsidR="00580C84" w:rsidRPr="001B1D61">
                  <w:rPr>
                    <w:rFonts w:ascii="Arial Narrow" w:hAnsi="Arial Narrow"/>
                  </w:rPr>
                  <w:t>Učenik će biti sposoban da</w:t>
                </w:r>
              </w:sdtContent>
            </w:sdt>
          </w:p>
          <w:p w14:paraId="5A2814AD" w14:textId="77777777" w:rsidR="00580C84" w:rsidRPr="00B435ED" w:rsidRDefault="009D5235" w:rsidP="00195BB0">
            <w:pPr>
              <w:tabs>
                <w:tab w:val="center" w:pos="1377"/>
                <w:tab w:val="right" w:pos="2755"/>
              </w:tabs>
              <w:spacing w:before="120" w:after="120" w:line="240" w:lineRule="auto"/>
              <w:jc w:val="both"/>
              <w:rPr>
                <w:rFonts w:ascii="Arial Narrow" w:hAnsi="Arial Narrow"/>
              </w:rPr>
            </w:pPr>
            <w:r>
              <w:rPr>
                <w:rFonts w:ascii="Arial Narrow" w:eastAsia="Times New Roman" w:hAnsi="Arial Narrow" w:cs="Arial"/>
                <w:b/>
                <w:color w:val="000000"/>
                <w:lang w:val="sl-SI"/>
              </w:rPr>
              <w:t>Izvrši</w:t>
            </w:r>
            <w:r w:rsidR="00580C84" w:rsidRPr="00B435ED">
              <w:rPr>
                <w:rFonts w:ascii="Arial Narrow" w:eastAsia="Times New Roman" w:hAnsi="Arial Narrow" w:cs="Arial"/>
                <w:b/>
                <w:color w:val="000000"/>
                <w:lang w:val="sl-SI"/>
              </w:rPr>
              <w:t xml:space="preserve"> održavanje ležajeva na željezničkim voznim sredstvima</w:t>
            </w:r>
          </w:p>
        </w:tc>
      </w:tr>
      <w:tr w:rsidR="00580C84" w:rsidRPr="001B1D61" w14:paraId="11CD9648" w14:textId="77777777" w:rsidTr="00580C84">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668987498"/>
              <w:placeholder>
                <w:docPart w:val="AA56C48F00884A05A04301D61381C232"/>
              </w:placeholder>
            </w:sdtPr>
            <w:sdtEndPr>
              <w:rPr>
                <w:b w:val="0"/>
              </w:rPr>
            </w:sdtEndPr>
            <w:sdtContent>
              <w:p w14:paraId="09100EC1" w14:textId="77777777" w:rsidR="00580C84" w:rsidRPr="001B1D61" w:rsidRDefault="00580C84" w:rsidP="00195BB0">
                <w:pPr>
                  <w:spacing w:before="120" w:after="120" w:line="240" w:lineRule="auto"/>
                  <w:jc w:val="both"/>
                  <w:rPr>
                    <w:rFonts w:ascii="Arial Narrow" w:hAnsi="Arial Narrow"/>
                    <w:b/>
                  </w:rPr>
                </w:pPr>
                <w:r w:rsidRPr="001B1D61">
                  <w:rPr>
                    <w:rFonts w:ascii="Arial Narrow" w:hAnsi="Arial Narrow"/>
                    <w:b/>
                  </w:rPr>
                  <w:t>Kriterijumi za dostizanje ishoda učenja</w:t>
                </w:r>
              </w:p>
              <w:p w14:paraId="4812C3E6" w14:textId="77777777" w:rsidR="00580C84" w:rsidRPr="001B1D61" w:rsidRDefault="00580C84" w:rsidP="00195BB0">
                <w:pPr>
                  <w:spacing w:before="120" w:after="120" w:line="240" w:lineRule="auto"/>
                  <w:jc w:val="both"/>
                  <w:rPr>
                    <w:rFonts w:ascii="Arial Narrow" w:hAnsi="Arial Narrow"/>
                    <w:b/>
                  </w:rPr>
                </w:pPr>
                <w:r w:rsidRPr="001B1D61">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1998803108"/>
              <w:placeholder>
                <w:docPart w:val="AA56C48F00884A05A04301D61381C232"/>
              </w:placeholder>
            </w:sdtPr>
            <w:sdtEndPr>
              <w:rPr>
                <w:b w:val="0"/>
              </w:rPr>
            </w:sdtEndPr>
            <w:sdtContent>
              <w:p w14:paraId="12F23AD4" w14:textId="77777777" w:rsidR="00580C84" w:rsidRPr="001B1D61" w:rsidRDefault="00580C84" w:rsidP="00195BB0">
                <w:pPr>
                  <w:spacing w:before="120" w:after="120" w:line="240" w:lineRule="auto"/>
                  <w:jc w:val="both"/>
                  <w:rPr>
                    <w:rFonts w:ascii="Arial Narrow" w:hAnsi="Arial Narrow" w:cs="Verdana"/>
                    <w:color w:val="000000"/>
                  </w:rPr>
                </w:pPr>
                <w:r w:rsidRPr="001B1D61">
                  <w:rPr>
                    <w:rFonts w:ascii="Arial Narrow" w:hAnsi="Arial Narrow" w:cs="Verdana"/>
                    <w:b/>
                    <w:color w:val="000000"/>
                  </w:rPr>
                  <w:t>Kontekst</w:t>
                </w:r>
                <w:r w:rsidRPr="001B1D61">
                  <w:rPr>
                    <w:rFonts w:ascii="Arial Narrow" w:hAnsi="Arial Narrow" w:cs="Verdana"/>
                    <w:color w:val="000000"/>
                  </w:rPr>
                  <w:t xml:space="preserve"> </w:t>
                </w:r>
              </w:p>
              <w:p w14:paraId="71C79C8C" w14:textId="77777777" w:rsidR="00580C84" w:rsidRPr="001B1D61" w:rsidRDefault="00580C84" w:rsidP="00195BB0">
                <w:pPr>
                  <w:spacing w:before="120" w:after="120" w:line="240" w:lineRule="auto"/>
                  <w:jc w:val="both"/>
                  <w:rPr>
                    <w:rFonts w:ascii="Arial Narrow" w:hAnsi="Arial Narrow" w:cs="Verdana"/>
                    <w:color w:val="000000"/>
                  </w:rPr>
                </w:pPr>
                <w:r w:rsidRPr="001B1D61">
                  <w:rPr>
                    <w:rFonts w:ascii="Arial Narrow" w:hAnsi="Arial Narrow" w:cs="Verdana"/>
                    <w:color w:val="000000"/>
                  </w:rPr>
                  <w:t>(Pojašnjenje označenih pojmova)</w:t>
                </w:r>
              </w:p>
            </w:sdtContent>
          </w:sdt>
        </w:tc>
      </w:tr>
      <w:tr w:rsidR="00580C84" w:rsidRPr="001B1D61" w14:paraId="57663B62" w14:textId="77777777" w:rsidTr="00580C84">
        <w:trPr>
          <w:trHeight w:val="542"/>
          <w:jc w:val="center"/>
        </w:trPr>
        <w:tc>
          <w:tcPr>
            <w:tcW w:w="2500" w:type="pct"/>
            <w:tcBorders>
              <w:top w:val="single" w:sz="18" w:space="0" w:color="C00000"/>
            </w:tcBorders>
            <w:vAlign w:val="center"/>
          </w:tcPr>
          <w:p w14:paraId="170AFF88" w14:textId="77777777" w:rsidR="00580C84" w:rsidRPr="001B1D61" w:rsidRDefault="00580C84" w:rsidP="00195BB0">
            <w:pPr>
              <w:numPr>
                <w:ilvl w:val="0"/>
                <w:numId w:val="85"/>
              </w:numPr>
              <w:spacing w:before="120" w:after="120" w:line="240" w:lineRule="auto"/>
              <w:jc w:val="both"/>
              <w:rPr>
                <w:rFonts w:ascii="Arial Narrow" w:hAnsi="Arial Narrow"/>
                <w:color w:val="000000"/>
                <w:lang w:val="sr-Latn-CS"/>
              </w:rPr>
            </w:pPr>
            <w:r>
              <w:rPr>
                <w:rFonts w:ascii="Arial Narrow" w:hAnsi="Arial Narrow"/>
                <w:color w:val="000000"/>
                <w:lang w:val="sr-Latn-CS"/>
              </w:rPr>
              <w:t xml:space="preserve">Opiše poslove prilikom demontiranja </w:t>
            </w:r>
            <w:r w:rsidRPr="00D862C4">
              <w:rPr>
                <w:rFonts w:ascii="Arial Narrow" w:hAnsi="Arial Narrow"/>
                <w:b/>
                <w:color w:val="000000"/>
                <w:lang w:val="sr-Latn-CS"/>
              </w:rPr>
              <w:t>ležajeva</w:t>
            </w:r>
            <w:r>
              <w:rPr>
                <w:rFonts w:ascii="Arial Narrow" w:hAnsi="Arial Narrow"/>
                <w:color w:val="000000"/>
                <w:lang w:val="sr-Latn-CS"/>
              </w:rPr>
              <w:t xml:space="preserve"> u skladu sa propisima, tehničkom dokumnetacijom i procedurama</w:t>
            </w:r>
          </w:p>
        </w:tc>
        <w:tc>
          <w:tcPr>
            <w:tcW w:w="2500" w:type="pct"/>
            <w:tcBorders>
              <w:top w:val="single" w:sz="18" w:space="0" w:color="C00000"/>
            </w:tcBorders>
            <w:vAlign w:val="center"/>
          </w:tcPr>
          <w:p w14:paraId="1BF9C0CD" w14:textId="77777777" w:rsidR="00580C84" w:rsidRPr="00C66E4C" w:rsidRDefault="00580C84" w:rsidP="00195BB0">
            <w:pPr>
              <w:tabs>
                <w:tab w:val="num" w:pos="173"/>
              </w:tabs>
              <w:spacing w:before="120" w:after="120"/>
              <w:jc w:val="both"/>
              <w:rPr>
                <w:rFonts w:ascii="Arial Narrow" w:eastAsia="Batang" w:hAnsi="Arial Narrow"/>
              </w:rPr>
            </w:pPr>
            <w:r w:rsidRPr="006E3EA6">
              <w:rPr>
                <w:rFonts w:ascii="Arial Narrow" w:eastAsia="Batang" w:hAnsi="Arial Narrow"/>
                <w:b/>
                <w:bCs/>
              </w:rPr>
              <w:t>Ležajevi:</w:t>
            </w:r>
            <w:r>
              <w:rPr>
                <w:rFonts w:ascii="Arial Narrow" w:eastAsia="Batang" w:hAnsi="Arial Narrow"/>
              </w:rPr>
              <w:t xml:space="preserve"> valjkasti, ko</w:t>
            </w:r>
            <w:r w:rsidRPr="006E3EA6">
              <w:rPr>
                <w:rFonts w:ascii="Arial Narrow" w:eastAsia="Batang" w:hAnsi="Arial Narrow"/>
              </w:rPr>
              <w:t>t</w:t>
            </w:r>
            <w:r>
              <w:rPr>
                <w:rFonts w:ascii="Arial Narrow" w:eastAsia="Batang" w:hAnsi="Arial Narrow"/>
              </w:rPr>
              <w:t>r</w:t>
            </w:r>
            <w:r w:rsidRPr="006E3EA6">
              <w:rPr>
                <w:rFonts w:ascii="Arial Narrow" w:eastAsia="Batang" w:hAnsi="Arial Narrow"/>
              </w:rPr>
              <w:t>ljajući, kugličasti i dr.</w:t>
            </w:r>
          </w:p>
        </w:tc>
      </w:tr>
      <w:tr w:rsidR="00580C84" w:rsidRPr="001B1D61" w14:paraId="2BBA4319" w14:textId="77777777" w:rsidTr="00580C84">
        <w:trPr>
          <w:trHeight w:val="542"/>
          <w:jc w:val="center"/>
        </w:trPr>
        <w:tc>
          <w:tcPr>
            <w:tcW w:w="2500" w:type="pct"/>
            <w:vAlign w:val="center"/>
          </w:tcPr>
          <w:p w14:paraId="08010050" w14:textId="77777777" w:rsidR="00580C84" w:rsidRPr="001B1D61" w:rsidRDefault="00580C84" w:rsidP="00195BB0">
            <w:pPr>
              <w:numPr>
                <w:ilvl w:val="0"/>
                <w:numId w:val="85"/>
              </w:numPr>
              <w:spacing w:before="120" w:after="120" w:line="240" w:lineRule="auto"/>
              <w:jc w:val="both"/>
              <w:rPr>
                <w:rFonts w:ascii="Arial Narrow" w:hAnsi="Arial Narrow"/>
                <w:color w:val="000000"/>
                <w:lang w:val="sr-Latn-CS"/>
              </w:rPr>
            </w:pPr>
            <w:r>
              <w:rPr>
                <w:rFonts w:ascii="Arial Narrow" w:hAnsi="Arial Narrow"/>
                <w:color w:val="000000"/>
                <w:lang w:val="sr-Latn-CS"/>
              </w:rPr>
              <w:t xml:space="preserve">Objasni postupak odmašćivanja i čišćenja ležajeva sa odgovarajućim </w:t>
            </w:r>
            <w:r w:rsidRPr="00CD47FF">
              <w:rPr>
                <w:rFonts w:ascii="Arial Narrow" w:hAnsi="Arial Narrow"/>
                <w:b/>
                <w:color w:val="000000"/>
                <w:lang w:val="sr-Latn-CS"/>
              </w:rPr>
              <w:t>sredstv</w:t>
            </w:r>
            <w:r>
              <w:rPr>
                <w:rFonts w:ascii="Arial Narrow" w:hAnsi="Arial Narrow"/>
                <w:b/>
                <w:color w:val="000000"/>
                <w:lang w:val="sr-Latn-CS"/>
              </w:rPr>
              <w:t>ima i alatom</w:t>
            </w:r>
          </w:p>
        </w:tc>
        <w:tc>
          <w:tcPr>
            <w:tcW w:w="2500" w:type="pct"/>
            <w:vAlign w:val="center"/>
          </w:tcPr>
          <w:p w14:paraId="2975AB25" w14:textId="33851266" w:rsidR="00580C84" w:rsidRDefault="00580C84" w:rsidP="00195BB0">
            <w:pPr>
              <w:spacing w:before="120" w:after="120" w:line="240" w:lineRule="auto"/>
              <w:jc w:val="both"/>
              <w:rPr>
                <w:rFonts w:ascii="Arial Narrow" w:hAnsi="Arial Narrow"/>
                <w:b/>
                <w:bCs/>
                <w:color w:val="000000"/>
                <w:lang w:val="en-GB"/>
              </w:rPr>
            </w:pPr>
            <w:r w:rsidRPr="00D862C4">
              <w:rPr>
                <w:rFonts w:ascii="Arial Narrow" w:eastAsia="Batang" w:hAnsi="Arial Narrow"/>
                <w:b/>
                <w:bCs/>
                <w:lang w:val="en-GB"/>
              </w:rPr>
              <w:t>Sredstva</w:t>
            </w:r>
            <w:r w:rsidRPr="00D862C4">
              <w:rPr>
                <w:rFonts w:ascii="Arial Narrow" w:eastAsia="Batang" w:hAnsi="Arial Narrow"/>
                <w:lang w:val="en-GB"/>
              </w:rPr>
              <w:t>: krpe za čišćenje, ivasol, topla voda i dr</w:t>
            </w:r>
            <w:r w:rsidR="004B02DB">
              <w:rPr>
                <w:rFonts w:ascii="Arial Narrow" w:eastAsia="Batang" w:hAnsi="Arial Narrow"/>
                <w:lang w:val="en-GB"/>
              </w:rPr>
              <w:t>.</w:t>
            </w:r>
            <w:r w:rsidRPr="00CD47FF">
              <w:rPr>
                <w:rFonts w:ascii="Arial Narrow" w:hAnsi="Arial Narrow"/>
                <w:b/>
                <w:bCs/>
                <w:color w:val="000000"/>
                <w:lang w:val="en-GB"/>
              </w:rPr>
              <w:t xml:space="preserve"> </w:t>
            </w:r>
          </w:p>
          <w:p w14:paraId="2233791E" w14:textId="77777777" w:rsidR="00580C84" w:rsidRPr="00CD47FF" w:rsidRDefault="00580C84" w:rsidP="00195BB0">
            <w:pPr>
              <w:spacing w:before="120" w:after="120" w:line="240" w:lineRule="auto"/>
              <w:jc w:val="both"/>
              <w:rPr>
                <w:rFonts w:ascii="Arial Narrow" w:hAnsi="Arial Narrow"/>
                <w:bCs/>
                <w:color w:val="000000"/>
                <w:lang w:val="en-GB"/>
              </w:rPr>
            </w:pPr>
            <w:r w:rsidRPr="00CD47FF">
              <w:rPr>
                <w:rFonts w:ascii="Arial Narrow" w:hAnsi="Arial Narrow"/>
                <w:b/>
                <w:bCs/>
                <w:color w:val="000000"/>
                <w:lang w:val="en-GB"/>
              </w:rPr>
              <w:t xml:space="preserve">Alat: </w:t>
            </w:r>
            <w:r w:rsidRPr="00CD47FF">
              <w:rPr>
                <w:rFonts w:ascii="Arial Narrow" w:hAnsi="Arial Narrow"/>
                <w:bCs/>
                <w:color w:val="000000"/>
                <w:lang w:val="en-GB"/>
              </w:rPr>
              <w:t>mašina pod pritiskom za čišćenje, četke za ručno   čišćenje, špatle i dr.</w:t>
            </w:r>
          </w:p>
        </w:tc>
      </w:tr>
      <w:tr w:rsidR="00580C84" w:rsidRPr="001B1D61" w14:paraId="57FEEB7F" w14:textId="77777777" w:rsidTr="00580C84">
        <w:trPr>
          <w:trHeight w:val="542"/>
          <w:jc w:val="center"/>
        </w:trPr>
        <w:tc>
          <w:tcPr>
            <w:tcW w:w="2500" w:type="pct"/>
            <w:vAlign w:val="center"/>
          </w:tcPr>
          <w:p w14:paraId="23ACEFB3" w14:textId="77777777" w:rsidR="00580C84" w:rsidRPr="001B1D61" w:rsidRDefault="00580C84" w:rsidP="00195BB0">
            <w:pPr>
              <w:numPr>
                <w:ilvl w:val="0"/>
                <w:numId w:val="85"/>
              </w:numPr>
              <w:spacing w:before="120" w:after="120" w:line="240" w:lineRule="auto"/>
              <w:jc w:val="both"/>
              <w:rPr>
                <w:rFonts w:ascii="Arial Narrow" w:hAnsi="Arial Narrow"/>
                <w:color w:val="000000"/>
                <w:lang w:val="sr-Latn-CS"/>
              </w:rPr>
            </w:pPr>
            <w:r>
              <w:rPr>
                <w:rFonts w:ascii="Arial Narrow" w:hAnsi="Arial Narrow"/>
                <w:color w:val="000000"/>
                <w:lang w:val="sr-Latn-CS"/>
              </w:rPr>
              <w:t xml:space="preserve">Objasni postupak </w:t>
            </w:r>
            <w:r>
              <w:rPr>
                <w:rFonts w:ascii="Arial Narrow" w:hAnsi="Arial Narrow"/>
                <w:color w:val="000000"/>
                <w:lang w:val="en-GB"/>
              </w:rPr>
              <w:t>rastavljanja</w:t>
            </w:r>
            <w:r w:rsidRPr="00CD47FF">
              <w:rPr>
                <w:rFonts w:ascii="Arial Narrow" w:hAnsi="Arial Narrow"/>
                <w:color w:val="000000"/>
                <w:lang w:val="en-GB"/>
              </w:rPr>
              <w:t xml:space="preserve"> </w:t>
            </w:r>
            <w:r>
              <w:rPr>
                <w:rFonts w:ascii="Arial Narrow" w:hAnsi="Arial Narrow"/>
                <w:color w:val="000000"/>
                <w:lang w:val="en-GB"/>
              </w:rPr>
              <w:t>i sastavljanja</w:t>
            </w:r>
            <w:r w:rsidRPr="00CD47FF">
              <w:rPr>
                <w:rFonts w:ascii="Arial Narrow" w:hAnsi="Arial Narrow"/>
                <w:color w:val="000000"/>
                <w:lang w:val="en-GB"/>
              </w:rPr>
              <w:t xml:space="preserve"> </w:t>
            </w:r>
            <w:r w:rsidRPr="00D862C4">
              <w:rPr>
                <w:rFonts w:ascii="Arial Narrow" w:eastAsia="Batang" w:hAnsi="Arial Narrow"/>
                <w:lang w:val="en-GB"/>
              </w:rPr>
              <w:t>ležajeva</w:t>
            </w:r>
            <w:r w:rsidRPr="00D862C4">
              <w:rPr>
                <w:rFonts w:ascii="Arial Narrow" w:eastAsia="Times New Roman" w:hAnsi="Arial Narrow"/>
                <w:lang w:val="en-GB"/>
              </w:rPr>
              <w:t xml:space="preserve"> u skladu sa propisima, tehničkom dokumentacijom i procedurama</w:t>
            </w:r>
          </w:p>
        </w:tc>
        <w:tc>
          <w:tcPr>
            <w:tcW w:w="2500" w:type="pct"/>
            <w:vAlign w:val="center"/>
          </w:tcPr>
          <w:p w14:paraId="3C7462CB"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09DC99C6" w14:textId="77777777" w:rsidTr="00580C84">
        <w:trPr>
          <w:trHeight w:val="542"/>
          <w:jc w:val="center"/>
        </w:trPr>
        <w:tc>
          <w:tcPr>
            <w:tcW w:w="2500" w:type="pct"/>
            <w:vAlign w:val="center"/>
          </w:tcPr>
          <w:p w14:paraId="699D5A99" w14:textId="77777777" w:rsidR="00580C84" w:rsidRPr="00F10914" w:rsidRDefault="00580C84" w:rsidP="00195BB0">
            <w:pPr>
              <w:numPr>
                <w:ilvl w:val="0"/>
                <w:numId w:val="85"/>
              </w:numPr>
              <w:spacing w:before="120" w:after="120" w:line="240" w:lineRule="auto"/>
              <w:jc w:val="both"/>
              <w:rPr>
                <w:rFonts w:ascii="Arial Narrow" w:hAnsi="Arial Narrow"/>
                <w:lang w:val="sr-Latn-CS"/>
              </w:rPr>
            </w:pPr>
            <w:r>
              <w:rPr>
                <w:rFonts w:ascii="Arial Narrow" w:hAnsi="Arial Narrow"/>
                <w:lang w:val="sr-Latn-CS"/>
              </w:rPr>
              <w:t xml:space="preserve">Objasni postupak </w:t>
            </w:r>
            <w:r>
              <w:rPr>
                <w:rFonts w:ascii="Arial Narrow" w:hAnsi="Arial Narrow"/>
                <w:lang w:val="en-GB"/>
              </w:rPr>
              <w:t>montaže osovinskih</w:t>
            </w:r>
            <w:r w:rsidRPr="00CD47FF">
              <w:rPr>
                <w:rFonts w:ascii="Arial Narrow" w:hAnsi="Arial Narrow"/>
                <w:lang w:val="en-GB"/>
              </w:rPr>
              <w:t xml:space="preserve"> </w:t>
            </w:r>
            <w:r>
              <w:rPr>
                <w:rFonts w:ascii="Arial Narrow" w:hAnsi="Arial Narrow"/>
                <w:lang w:val="en-GB"/>
              </w:rPr>
              <w:t xml:space="preserve">ležajeva </w:t>
            </w:r>
            <w:r w:rsidRPr="00D862C4">
              <w:rPr>
                <w:rFonts w:ascii="Arial Narrow" w:eastAsia="Batang" w:hAnsi="Arial Narrow"/>
                <w:lang w:val="en-GB"/>
              </w:rPr>
              <w:t>na željezničkim voznim sredstvima</w:t>
            </w:r>
            <w:r w:rsidRPr="00D862C4">
              <w:rPr>
                <w:rFonts w:ascii="Arial Narrow" w:eastAsia="Times New Roman" w:hAnsi="Arial Narrow"/>
                <w:lang w:val="en-GB"/>
              </w:rPr>
              <w:t xml:space="preserve"> u skladu sa propisima, tehničkom dokumentacijom i procedurama</w:t>
            </w:r>
          </w:p>
        </w:tc>
        <w:tc>
          <w:tcPr>
            <w:tcW w:w="2500" w:type="pct"/>
            <w:vAlign w:val="center"/>
          </w:tcPr>
          <w:p w14:paraId="54A99C43"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7C321686" w14:textId="77777777" w:rsidTr="00580C84">
        <w:trPr>
          <w:trHeight w:val="542"/>
          <w:jc w:val="center"/>
        </w:trPr>
        <w:tc>
          <w:tcPr>
            <w:tcW w:w="2500" w:type="pct"/>
            <w:vAlign w:val="center"/>
          </w:tcPr>
          <w:p w14:paraId="6F03F5D4" w14:textId="77777777" w:rsidR="00580C84" w:rsidRPr="00F10914" w:rsidRDefault="00580C84" w:rsidP="00195BB0">
            <w:pPr>
              <w:numPr>
                <w:ilvl w:val="0"/>
                <w:numId w:val="85"/>
              </w:numPr>
              <w:spacing w:before="120" w:after="120" w:line="240" w:lineRule="auto"/>
              <w:jc w:val="both"/>
              <w:rPr>
                <w:rFonts w:ascii="Arial Narrow" w:hAnsi="Arial Narrow"/>
                <w:lang w:val="sr-Latn-CS"/>
              </w:rPr>
            </w:pPr>
            <w:r>
              <w:rPr>
                <w:rFonts w:ascii="Arial Narrow" w:hAnsi="Arial Narrow"/>
                <w:lang w:val="sr-Latn-CS"/>
              </w:rPr>
              <w:t xml:space="preserve">Demonstrira </w:t>
            </w:r>
            <w:r w:rsidRPr="00CD47FF">
              <w:rPr>
                <w:rFonts w:ascii="Arial Narrow" w:hAnsi="Arial Narrow"/>
                <w:lang w:val="sr-Latn-CS"/>
              </w:rPr>
              <w:t>postupak odmašćivanja i čišćenja</w:t>
            </w:r>
            <w:r>
              <w:rPr>
                <w:rFonts w:ascii="Arial Narrow" w:hAnsi="Arial Narrow"/>
                <w:lang w:val="sr-Latn-CS"/>
              </w:rPr>
              <w:t xml:space="preserve"> ležajeva na zadatom primjeru</w:t>
            </w:r>
          </w:p>
        </w:tc>
        <w:tc>
          <w:tcPr>
            <w:tcW w:w="2500" w:type="pct"/>
            <w:vAlign w:val="center"/>
          </w:tcPr>
          <w:p w14:paraId="05FAA900"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7514E0B5" w14:textId="77777777" w:rsidTr="00580C84">
        <w:trPr>
          <w:trHeight w:val="542"/>
          <w:jc w:val="center"/>
        </w:trPr>
        <w:tc>
          <w:tcPr>
            <w:tcW w:w="2500" w:type="pct"/>
            <w:vAlign w:val="center"/>
          </w:tcPr>
          <w:p w14:paraId="2897155B" w14:textId="77777777" w:rsidR="00580C84" w:rsidRPr="00F10914" w:rsidRDefault="00580C84" w:rsidP="00195BB0">
            <w:pPr>
              <w:numPr>
                <w:ilvl w:val="0"/>
                <w:numId w:val="85"/>
              </w:numPr>
              <w:spacing w:before="120" w:after="120" w:line="240" w:lineRule="auto"/>
              <w:jc w:val="both"/>
              <w:rPr>
                <w:rFonts w:ascii="Arial Narrow" w:hAnsi="Arial Narrow"/>
                <w:lang w:val="sr-Latn-CS"/>
              </w:rPr>
            </w:pPr>
            <w:r>
              <w:rPr>
                <w:rFonts w:ascii="Arial Narrow" w:hAnsi="Arial Narrow"/>
                <w:lang w:val="sr-Latn-CS"/>
              </w:rPr>
              <w:t xml:space="preserve">Demonstrira </w:t>
            </w:r>
            <w:r w:rsidRPr="00CD47FF">
              <w:rPr>
                <w:rFonts w:ascii="Arial Narrow" w:hAnsi="Arial Narrow"/>
                <w:lang w:val="sr-Latn-CS"/>
              </w:rPr>
              <w:t xml:space="preserve">postupak </w:t>
            </w:r>
            <w:r w:rsidRPr="00CD47FF">
              <w:rPr>
                <w:rFonts w:ascii="Arial Narrow" w:hAnsi="Arial Narrow"/>
                <w:lang w:val="en-GB"/>
              </w:rPr>
              <w:t xml:space="preserve">rastavljanja i sastavljanja </w:t>
            </w:r>
            <w:r>
              <w:rPr>
                <w:rFonts w:ascii="Arial Narrow" w:hAnsi="Arial Narrow"/>
                <w:lang w:val="en-GB"/>
              </w:rPr>
              <w:t>ležajeva</w:t>
            </w:r>
            <w:r w:rsidRPr="00CD47FF">
              <w:rPr>
                <w:rFonts w:ascii="Arial Narrow" w:hAnsi="Arial Narrow"/>
                <w:lang w:val="en-GB"/>
              </w:rPr>
              <w:t xml:space="preserve"> na zadatom primjeru</w:t>
            </w:r>
          </w:p>
        </w:tc>
        <w:tc>
          <w:tcPr>
            <w:tcW w:w="2500" w:type="pct"/>
            <w:vAlign w:val="center"/>
          </w:tcPr>
          <w:p w14:paraId="471B1581"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6FE3E803" w14:textId="77777777" w:rsidTr="00580C84">
        <w:trPr>
          <w:trHeight w:val="542"/>
          <w:jc w:val="center"/>
        </w:trPr>
        <w:tc>
          <w:tcPr>
            <w:tcW w:w="2500" w:type="pct"/>
            <w:vAlign w:val="center"/>
          </w:tcPr>
          <w:p w14:paraId="3CFD80B5" w14:textId="77777777" w:rsidR="00580C84" w:rsidRDefault="00580C84" w:rsidP="00195BB0">
            <w:pPr>
              <w:numPr>
                <w:ilvl w:val="0"/>
                <w:numId w:val="85"/>
              </w:numPr>
              <w:spacing w:before="120" w:after="120" w:line="240" w:lineRule="auto"/>
              <w:jc w:val="both"/>
              <w:rPr>
                <w:rFonts w:ascii="Arial Narrow" w:hAnsi="Arial Narrow"/>
                <w:lang w:val="sr-Latn-CS"/>
              </w:rPr>
            </w:pPr>
            <w:r>
              <w:rPr>
                <w:rFonts w:ascii="Arial Narrow" w:hAnsi="Arial Narrow"/>
                <w:lang w:val="sr-Latn-CS"/>
              </w:rPr>
              <w:t xml:space="preserve">Demonstrira </w:t>
            </w:r>
            <w:r w:rsidRPr="00CD47FF">
              <w:rPr>
                <w:rFonts w:ascii="Arial Narrow" w:hAnsi="Arial Narrow"/>
                <w:lang w:val="sr-Latn-CS"/>
              </w:rPr>
              <w:t xml:space="preserve">postupak </w:t>
            </w:r>
            <w:r w:rsidRPr="00CD47FF">
              <w:rPr>
                <w:rFonts w:ascii="Arial Narrow" w:hAnsi="Arial Narrow"/>
                <w:lang w:val="en-GB"/>
              </w:rPr>
              <w:t xml:space="preserve">montaže </w:t>
            </w:r>
            <w:r>
              <w:rPr>
                <w:rFonts w:ascii="Arial Narrow" w:hAnsi="Arial Narrow"/>
                <w:lang w:val="en-GB"/>
              </w:rPr>
              <w:t xml:space="preserve">osovinskih ležajeva na </w:t>
            </w:r>
            <w:r w:rsidRPr="00CD47FF">
              <w:rPr>
                <w:rFonts w:ascii="Arial Narrow" w:hAnsi="Arial Narrow"/>
                <w:lang w:val="en-GB"/>
              </w:rPr>
              <w:t>željezničkim voznim sredstvima na zadatom primjeru</w:t>
            </w:r>
          </w:p>
        </w:tc>
        <w:tc>
          <w:tcPr>
            <w:tcW w:w="2500" w:type="pct"/>
            <w:vAlign w:val="center"/>
          </w:tcPr>
          <w:p w14:paraId="643F6A75"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207A12B0" w14:textId="77777777" w:rsidTr="00580C8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086373890"/>
              <w:placeholder>
                <w:docPart w:val="E9858A3CD9784BC7992B3402C9E00410"/>
              </w:placeholder>
            </w:sdtPr>
            <w:sdtEndPr/>
            <w:sdtContent>
              <w:p w14:paraId="1548AF4E" w14:textId="77777777" w:rsidR="00580C84" w:rsidRPr="001B1D61" w:rsidRDefault="00580C84" w:rsidP="00195BB0">
                <w:pPr>
                  <w:spacing w:before="120" w:after="120" w:line="240" w:lineRule="auto"/>
                  <w:jc w:val="both"/>
                  <w:rPr>
                    <w:rFonts w:ascii="Arial Narrow" w:hAnsi="Arial Narrow"/>
                  </w:rPr>
                </w:pPr>
                <w:r w:rsidRPr="001B1D61">
                  <w:rPr>
                    <w:rFonts w:ascii="Arial Narrow" w:hAnsi="Arial Narrow" w:cs="Verdana"/>
                    <w:b/>
                    <w:color w:val="000000"/>
                  </w:rPr>
                  <w:t>Način provjeravanja dostignutosti ishoda učenja</w:t>
                </w:r>
              </w:p>
            </w:sdtContent>
          </w:sdt>
        </w:tc>
      </w:tr>
      <w:tr w:rsidR="00580C84" w:rsidRPr="001B1D61" w14:paraId="5450C583" w14:textId="77777777" w:rsidTr="00580C84">
        <w:trPr>
          <w:trHeight w:val="282"/>
          <w:jc w:val="center"/>
        </w:trPr>
        <w:tc>
          <w:tcPr>
            <w:tcW w:w="5000" w:type="pct"/>
            <w:gridSpan w:val="2"/>
            <w:tcBorders>
              <w:top w:val="single" w:sz="18" w:space="0" w:color="C00000"/>
              <w:bottom w:val="single" w:sz="18" w:space="0" w:color="C00000"/>
            </w:tcBorders>
            <w:vAlign w:val="center"/>
          </w:tcPr>
          <w:p w14:paraId="062BAB21" w14:textId="77777777" w:rsidR="00580C84" w:rsidRPr="001B1D61" w:rsidRDefault="00580C84" w:rsidP="00195BB0">
            <w:pPr>
              <w:spacing w:before="120" w:after="120" w:line="240" w:lineRule="auto"/>
              <w:jc w:val="both"/>
              <w:rPr>
                <w:rFonts w:ascii="Arial Narrow" w:hAnsi="Arial Narrow"/>
              </w:rPr>
            </w:pPr>
            <w:r w:rsidRPr="008551FC">
              <w:rPr>
                <w:rFonts w:ascii="Arial Narrow" w:hAnsi="Arial Narrow"/>
                <w:lang w:val="sr-Latn-CS"/>
              </w:rPr>
              <w:t xml:space="preserve">U cilju provjeravanja dostignutosti pomenutog ishoda učenja, potreban je usmeni ili pisani dokaz da je učenik uspješno </w:t>
            </w:r>
            <w:r>
              <w:rPr>
                <w:rFonts w:ascii="Arial Narrow" w:hAnsi="Arial Narrow"/>
                <w:lang w:val="sr-Latn-CS"/>
              </w:rPr>
              <w:t>realizovao kriterijume od 1 do 4</w:t>
            </w:r>
            <w:r w:rsidRPr="008551FC">
              <w:rPr>
                <w:rFonts w:ascii="Arial Narrow" w:hAnsi="Arial Narrow"/>
                <w:lang w:val="sr-Latn-CS"/>
              </w:rPr>
              <w:t>. Za kriterijum</w:t>
            </w:r>
            <w:r>
              <w:rPr>
                <w:rFonts w:ascii="Arial Narrow" w:hAnsi="Arial Narrow"/>
                <w:lang w:val="sr-Latn-CS"/>
              </w:rPr>
              <w:t>e</w:t>
            </w:r>
            <w:r w:rsidRPr="008551FC">
              <w:rPr>
                <w:rFonts w:ascii="Arial Narrow" w:hAnsi="Arial Narrow"/>
                <w:lang w:val="sr-Latn-CS"/>
              </w:rPr>
              <w:t xml:space="preserve"> </w:t>
            </w:r>
            <w:r>
              <w:rPr>
                <w:rFonts w:ascii="Arial Narrow" w:hAnsi="Arial Narrow"/>
                <w:lang w:val="sr-Latn-CS"/>
              </w:rPr>
              <w:t>od 5 do 7</w:t>
            </w:r>
            <w:r w:rsidRPr="008551FC">
              <w:rPr>
                <w:rFonts w:ascii="Arial Narrow" w:hAnsi="Arial Narrow"/>
                <w:lang w:val="sr-Latn-CS"/>
              </w:rPr>
              <w:t xml:space="preserve"> potrebne su ispravno urađene praktične vježbe sa usmenim obrazloženjem.</w:t>
            </w:r>
          </w:p>
        </w:tc>
      </w:tr>
      <w:tr w:rsidR="00580C84" w:rsidRPr="001B1D61" w14:paraId="19ED73C8" w14:textId="77777777" w:rsidTr="00580C8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418591684"/>
              <w:placeholder>
                <w:docPart w:val="DE0B448A3E5441859F7066EE9A0EE09C"/>
              </w:placeholder>
            </w:sdtPr>
            <w:sdtEndPr/>
            <w:sdtContent>
              <w:p w14:paraId="39B61918" w14:textId="77777777" w:rsidR="00580C84" w:rsidRPr="001B1D61" w:rsidRDefault="00580C84" w:rsidP="00195BB0">
                <w:pPr>
                  <w:spacing w:before="120" w:after="120" w:line="240" w:lineRule="auto"/>
                  <w:jc w:val="both"/>
                  <w:rPr>
                    <w:rFonts w:ascii="Arial Narrow" w:hAnsi="Arial Narrow"/>
                  </w:rPr>
                </w:pPr>
                <w:r w:rsidRPr="001B1D61">
                  <w:rPr>
                    <w:rFonts w:ascii="Arial Narrow" w:hAnsi="Arial Narrow" w:cs="Verdana"/>
                    <w:b/>
                    <w:color w:val="000000"/>
                  </w:rPr>
                  <w:t>Predložene teme</w:t>
                </w:r>
              </w:p>
            </w:sdtContent>
          </w:sdt>
        </w:tc>
      </w:tr>
      <w:tr w:rsidR="00580C84" w:rsidRPr="001B1D61" w14:paraId="284C6A08" w14:textId="77777777" w:rsidTr="00580C84">
        <w:trPr>
          <w:trHeight w:val="99"/>
          <w:jc w:val="center"/>
        </w:trPr>
        <w:tc>
          <w:tcPr>
            <w:tcW w:w="5000" w:type="pct"/>
            <w:gridSpan w:val="2"/>
            <w:tcBorders>
              <w:top w:val="single" w:sz="18" w:space="0" w:color="C00000"/>
              <w:bottom w:val="single" w:sz="2" w:space="0" w:color="C00000"/>
            </w:tcBorders>
            <w:vAlign w:val="center"/>
          </w:tcPr>
          <w:p w14:paraId="457F6CC3" w14:textId="77777777" w:rsidR="00580C84" w:rsidRPr="003F6342" w:rsidRDefault="00580C84" w:rsidP="00195BB0">
            <w:pPr>
              <w:numPr>
                <w:ilvl w:val="0"/>
                <w:numId w:val="91"/>
              </w:numPr>
              <w:spacing w:before="120" w:after="120" w:line="240" w:lineRule="auto"/>
              <w:jc w:val="both"/>
              <w:rPr>
                <w:rFonts w:ascii="Arial Narrow" w:eastAsia="Batang" w:hAnsi="Arial Narrow"/>
                <w:bCs/>
              </w:rPr>
            </w:pPr>
            <w:r w:rsidRPr="003F6342">
              <w:rPr>
                <w:rFonts w:ascii="Arial Narrow" w:eastAsia="Batang" w:hAnsi="Arial Narrow"/>
                <w:bCs/>
              </w:rPr>
              <w:t>Željeznička vozna sredstva</w:t>
            </w:r>
          </w:p>
          <w:p w14:paraId="447C5C04" w14:textId="77777777" w:rsidR="00580C84" w:rsidRPr="003F6342" w:rsidRDefault="00580C84" w:rsidP="00195BB0">
            <w:pPr>
              <w:numPr>
                <w:ilvl w:val="0"/>
                <w:numId w:val="91"/>
              </w:numPr>
              <w:spacing w:before="120" w:after="120" w:line="240" w:lineRule="auto"/>
              <w:jc w:val="both"/>
              <w:rPr>
                <w:rFonts w:ascii="Arial Narrow" w:eastAsia="Batang" w:hAnsi="Arial Narrow"/>
                <w:bCs/>
              </w:rPr>
            </w:pPr>
            <w:r w:rsidRPr="003F6342">
              <w:rPr>
                <w:rFonts w:ascii="Arial Narrow" w:eastAsia="Batang" w:hAnsi="Arial Narrow"/>
                <w:bCs/>
              </w:rPr>
              <w:t>Osovinski sklopovi</w:t>
            </w:r>
          </w:p>
          <w:p w14:paraId="71E2E3DC" w14:textId="77777777" w:rsidR="00580C84" w:rsidRPr="003F3954" w:rsidRDefault="00580C84" w:rsidP="00195BB0">
            <w:pPr>
              <w:numPr>
                <w:ilvl w:val="0"/>
                <w:numId w:val="91"/>
              </w:numPr>
              <w:spacing w:before="120" w:after="120" w:line="240" w:lineRule="auto"/>
              <w:jc w:val="both"/>
              <w:rPr>
                <w:rFonts w:ascii="Arial Narrow" w:hAnsi="Arial Narrow"/>
              </w:rPr>
            </w:pPr>
            <w:r w:rsidRPr="003F6342">
              <w:rPr>
                <w:rFonts w:ascii="Arial Narrow" w:eastAsia="Batang" w:hAnsi="Arial Narrow"/>
                <w:bCs/>
              </w:rPr>
              <w:t>Montaža i demontaža osovinskih sklopova na željezničkim voznim sredstvima</w:t>
            </w:r>
          </w:p>
        </w:tc>
      </w:tr>
    </w:tbl>
    <w:p w14:paraId="168C792B" w14:textId="77777777" w:rsidR="00580C84" w:rsidRDefault="00580C84" w:rsidP="00195BB0">
      <w:pPr>
        <w:jc w:val="both"/>
      </w:pPr>
    </w:p>
    <w:p w14:paraId="26112C4E" w14:textId="77777777" w:rsidR="00580C84" w:rsidRDefault="00580C84" w:rsidP="00195BB0">
      <w:pPr>
        <w:jc w:val="both"/>
      </w:pPr>
      <w: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80C84" w:rsidRPr="001B1D61" w14:paraId="40F1675C" w14:textId="77777777" w:rsidTr="00580C84">
        <w:trPr>
          <w:trHeight w:val="699"/>
          <w:tblHeader/>
          <w:jc w:val="center"/>
        </w:trPr>
        <w:tc>
          <w:tcPr>
            <w:tcW w:w="5000" w:type="pct"/>
            <w:gridSpan w:val="2"/>
            <w:tcBorders>
              <w:top w:val="single" w:sz="18" w:space="0" w:color="C00000"/>
              <w:bottom w:val="single" w:sz="18" w:space="0" w:color="C00000"/>
            </w:tcBorders>
            <w:shd w:val="clear" w:color="auto" w:fill="F1E5BD"/>
          </w:tcPr>
          <w:p w14:paraId="7BDD8353" w14:textId="77777777" w:rsidR="00580C84" w:rsidRPr="001B1D61" w:rsidRDefault="00F10D38" w:rsidP="00195BB0">
            <w:pPr>
              <w:spacing w:before="120" w:after="120" w:line="240" w:lineRule="auto"/>
              <w:jc w:val="both"/>
              <w:rPr>
                <w:rFonts w:ascii="Arial Narrow" w:hAnsi="Arial Narrow"/>
                <w:b/>
              </w:rPr>
            </w:pPr>
            <w:sdt>
              <w:sdtPr>
                <w:rPr>
                  <w:rFonts w:ascii="Arial Narrow" w:hAnsi="Arial Narrow"/>
                  <w:b/>
                </w:rPr>
                <w:id w:val="202215395"/>
                <w:placeholder>
                  <w:docPart w:val="EEA7D8FB4CFE40B89FA3188E978688F0"/>
                </w:placeholder>
              </w:sdtPr>
              <w:sdtEndPr/>
              <w:sdtContent>
                <w:r w:rsidR="00580C84">
                  <w:rPr>
                    <w:rFonts w:ascii="Arial Narrow" w:hAnsi="Arial Narrow"/>
                    <w:b/>
                  </w:rPr>
                  <w:t>Ishod 4</w:t>
                </w:r>
              </w:sdtContent>
            </w:sdt>
            <w:r w:rsidR="00580C84" w:rsidRPr="001B1D61">
              <w:rPr>
                <w:rFonts w:ascii="Arial Narrow" w:hAnsi="Arial Narrow"/>
                <w:b/>
              </w:rPr>
              <w:t xml:space="preserve"> - </w:t>
            </w:r>
            <w:sdt>
              <w:sdtPr>
                <w:rPr>
                  <w:rFonts w:ascii="Arial Narrow" w:hAnsi="Arial Narrow"/>
                </w:rPr>
                <w:id w:val="1310212439"/>
                <w:placeholder>
                  <w:docPart w:val="142C118470064C3BBA67BD8962068720"/>
                </w:placeholder>
              </w:sdtPr>
              <w:sdtEndPr/>
              <w:sdtContent>
                <w:r w:rsidR="00580C84" w:rsidRPr="001B1D61">
                  <w:rPr>
                    <w:rFonts w:ascii="Arial Narrow" w:hAnsi="Arial Narrow"/>
                  </w:rPr>
                  <w:t>Učenik će biti sposoban da</w:t>
                </w:r>
              </w:sdtContent>
            </w:sdt>
          </w:p>
          <w:p w14:paraId="7C0402EE" w14:textId="77777777" w:rsidR="00580C84" w:rsidRPr="00BD279F" w:rsidRDefault="009D5235" w:rsidP="00195BB0">
            <w:pPr>
              <w:tabs>
                <w:tab w:val="center" w:pos="1377"/>
                <w:tab w:val="right" w:pos="2755"/>
              </w:tabs>
              <w:spacing w:before="120" w:after="120" w:line="240" w:lineRule="auto"/>
              <w:jc w:val="both"/>
              <w:rPr>
                <w:rFonts w:ascii="Arial Narrow" w:hAnsi="Arial Narrow"/>
                <w:b/>
              </w:rPr>
            </w:pPr>
            <w:r>
              <w:rPr>
                <w:rFonts w:ascii="Arial Narrow" w:hAnsi="Arial Narrow"/>
                <w:b/>
                <w:lang w:val="en-GB"/>
              </w:rPr>
              <w:t>Izvrši</w:t>
            </w:r>
            <w:r w:rsidR="00580C84" w:rsidRPr="00BD279F">
              <w:rPr>
                <w:rFonts w:ascii="Arial Narrow" w:hAnsi="Arial Narrow"/>
                <w:b/>
                <w:lang w:val="en-GB"/>
              </w:rPr>
              <w:t xml:space="preserve"> održavanje obrtnih postolja na željezničkim voznim sredstvima</w:t>
            </w:r>
          </w:p>
        </w:tc>
      </w:tr>
      <w:tr w:rsidR="00580C84" w:rsidRPr="001B1D61" w14:paraId="0D541E43" w14:textId="77777777" w:rsidTr="00580C84">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58319893"/>
              <w:placeholder>
                <w:docPart w:val="94A10C35F69C4653BABDBB8C2CC9BC01"/>
              </w:placeholder>
            </w:sdtPr>
            <w:sdtEndPr>
              <w:rPr>
                <w:b w:val="0"/>
              </w:rPr>
            </w:sdtEndPr>
            <w:sdtContent>
              <w:p w14:paraId="08171ADA" w14:textId="77777777" w:rsidR="00580C84" w:rsidRPr="001B1D61" w:rsidRDefault="00580C84" w:rsidP="00195BB0">
                <w:pPr>
                  <w:spacing w:before="120" w:after="120" w:line="240" w:lineRule="auto"/>
                  <w:jc w:val="both"/>
                  <w:rPr>
                    <w:rFonts w:ascii="Arial Narrow" w:hAnsi="Arial Narrow"/>
                    <w:b/>
                  </w:rPr>
                </w:pPr>
                <w:r w:rsidRPr="001B1D61">
                  <w:rPr>
                    <w:rFonts w:ascii="Arial Narrow" w:hAnsi="Arial Narrow"/>
                    <w:b/>
                  </w:rPr>
                  <w:t>Kriterijumi za dostizanje ishoda učenja</w:t>
                </w:r>
              </w:p>
              <w:p w14:paraId="796DDC48" w14:textId="77777777" w:rsidR="00580C84" w:rsidRPr="001B1D61" w:rsidRDefault="00580C84" w:rsidP="00195BB0">
                <w:pPr>
                  <w:spacing w:before="120" w:after="120" w:line="240" w:lineRule="auto"/>
                  <w:jc w:val="both"/>
                  <w:rPr>
                    <w:rFonts w:ascii="Arial Narrow" w:hAnsi="Arial Narrow"/>
                    <w:b/>
                  </w:rPr>
                </w:pPr>
                <w:r w:rsidRPr="001B1D61">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1422144966"/>
              <w:placeholder>
                <w:docPart w:val="94A10C35F69C4653BABDBB8C2CC9BC01"/>
              </w:placeholder>
            </w:sdtPr>
            <w:sdtEndPr>
              <w:rPr>
                <w:b w:val="0"/>
              </w:rPr>
            </w:sdtEndPr>
            <w:sdtContent>
              <w:p w14:paraId="06A8B41D" w14:textId="77777777" w:rsidR="00580C84" w:rsidRPr="001B1D61" w:rsidRDefault="00580C84" w:rsidP="00195BB0">
                <w:pPr>
                  <w:spacing w:before="120" w:after="120" w:line="240" w:lineRule="auto"/>
                  <w:jc w:val="both"/>
                  <w:rPr>
                    <w:rFonts w:ascii="Arial Narrow" w:hAnsi="Arial Narrow" w:cs="Verdana"/>
                    <w:color w:val="000000"/>
                  </w:rPr>
                </w:pPr>
                <w:r w:rsidRPr="001B1D61">
                  <w:rPr>
                    <w:rFonts w:ascii="Arial Narrow" w:hAnsi="Arial Narrow" w:cs="Verdana"/>
                    <w:b/>
                    <w:color w:val="000000"/>
                  </w:rPr>
                  <w:t>Kontekst</w:t>
                </w:r>
                <w:r w:rsidRPr="001B1D61">
                  <w:rPr>
                    <w:rFonts w:ascii="Arial Narrow" w:hAnsi="Arial Narrow" w:cs="Verdana"/>
                    <w:color w:val="000000"/>
                  </w:rPr>
                  <w:t xml:space="preserve"> </w:t>
                </w:r>
              </w:p>
              <w:p w14:paraId="11127D0D" w14:textId="77777777" w:rsidR="00580C84" w:rsidRPr="001B1D61" w:rsidRDefault="00580C84" w:rsidP="00195BB0">
                <w:pPr>
                  <w:spacing w:before="120" w:after="120" w:line="240" w:lineRule="auto"/>
                  <w:jc w:val="both"/>
                  <w:rPr>
                    <w:rFonts w:ascii="Arial Narrow" w:hAnsi="Arial Narrow" w:cs="Verdana"/>
                    <w:color w:val="000000"/>
                  </w:rPr>
                </w:pPr>
                <w:r w:rsidRPr="001B1D61">
                  <w:rPr>
                    <w:rFonts w:ascii="Arial Narrow" w:hAnsi="Arial Narrow" w:cs="Verdana"/>
                    <w:color w:val="000000"/>
                  </w:rPr>
                  <w:t>(Pojašnjenje označenih pojmova)</w:t>
                </w:r>
              </w:p>
            </w:sdtContent>
          </w:sdt>
        </w:tc>
      </w:tr>
      <w:tr w:rsidR="00580C84" w:rsidRPr="001B1D61" w14:paraId="46A55881" w14:textId="77777777" w:rsidTr="00580C84">
        <w:trPr>
          <w:trHeight w:val="542"/>
          <w:jc w:val="center"/>
        </w:trPr>
        <w:tc>
          <w:tcPr>
            <w:tcW w:w="2500" w:type="pct"/>
            <w:tcBorders>
              <w:top w:val="single" w:sz="18" w:space="0" w:color="C00000"/>
            </w:tcBorders>
            <w:vAlign w:val="center"/>
          </w:tcPr>
          <w:p w14:paraId="6F19AF34" w14:textId="77777777" w:rsidR="00580C84" w:rsidRPr="001B1D61" w:rsidRDefault="00580C84" w:rsidP="00195BB0">
            <w:pPr>
              <w:numPr>
                <w:ilvl w:val="0"/>
                <w:numId w:val="87"/>
              </w:numPr>
              <w:spacing w:before="120" w:after="120" w:line="240" w:lineRule="auto"/>
              <w:jc w:val="both"/>
              <w:rPr>
                <w:rFonts w:ascii="Arial Narrow" w:hAnsi="Arial Narrow"/>
                <w:color w:val="000000"/>
                <w:lang w:val="sr-Latn-CS"/>
              </w:rPr>
            </w:pPr>
            <w:r>
              <w:rPr>
                <w:rFonts w:ascii="Arial Narrow" w:hAnsi="Arial Narrow"/>
                <w:color w:val="000000"/>
                <w:lang w:val="sr-Latn-CS"/>
              </w:rPr>
              <w:t xml:space="preserve">Opiše poslove prilikom </w:t>
            </w:r>
            <w:r w:rsidRPr="00CB61E6">
              <w:rPr>
                <w:rFonts w:ascii="Arial Narrow" w:eastAsia="Times New Roman" w:hAnsi="Arial Narrow"/>
                <w:lang w:val="en-GB"/>
              </w:rPr>
              <w:t xml:space="preserve">održavanja </w:t>
            </w:r>
            <w:r w:rsidRPr="00C66E4C">
              <w:rPr>
                <w:rFonts w:ascii="Arial Narrow" w:eastAsia="Times New Roman" w:hAnsi="Arial Narrow"/>
                <w:b/>
                <w:lang w:val="en-GB"/>
              </w:rPr>
              <w:t>obrtnih postolja</w:t>
            </w:r>
            <w:r w:rsidRPr="00CB61E6">
              <w:rPr>
                <w:rFonts w:ascii="Arial Narrow" w:eastAsia="Times New Roman" w:hAnsi="Arial Narrow"/>
                <w:lang w:val="en-GB"/>
              </w:rPr>
              <w:t xml:space="preserve"> u skladu sa </w:t>
            </w:r>
            <w:r>
              <w:rPr>
                <w:rFonts w:ascii="Arial Narrow" w:eastAsia="Times New Roman" w:hAnsi="Arial Narrow"/>
                <w:lang w:val="en-GB"/>
              </w:rPr>
              <w:t xml:space="preserve">tipovima obrtnih postolja, </w:t>
            </w:r>
            <w:r w:rsidRPr="00CB61E6">
              <w:rPr>
                <w:rFonts w:ascii="Arial Narrow" w:eastAsia="Times New Roman" w:hAnsi="Arial Narrow"/>
                <w:lang w:val="en-GB"/>
              </w:rPr>
              <w:t>propisima, tehničkom dokumentacijom i procedurama</w:t>
            </w:r>
          </w:p>
        </w:tc>
        <w:tc>
          <w:tcPr>
            <w:tcW w:w="2500" w:type="pct"/>
            <w:tcBorders>
              <w:top w:val="single" w:sz="18" w:space="0" w:color="C00000"/>
            </w:tcBorders>
            <w:vAlign w:val="center"/>
          </w:tcPr>
          <w:p w14:paraId="476346F1" w14:textId="77777777" w:rsidR="00580C84" w:rsidRPr="00CB61E6" w:rsidRDefault="00580C84" w:rsidP="00195BB0">
            <w:pPr>
              <w:tabs>
                <w:tab w:val="num" w:pos="173"/>
              </w:tabs>
              <w:spacing w:before="120" w:after="120"/>
              <w:jc w:val="both"/>
              <w:rPr>
                <w:rFonts w:ascii="Arial Narrow" w:eastAsia="Batang" w:hAnsi="Arial Narrow"/>
              </w:rPr>
            </w:pPr>
            <w:r>
              <w:rPr>
                <w:rFonts w:ascii="Arial Narrow" w:eastAsia="Batang" w:hAnsi="Arial Narrow"/>
                <w:b/>
              </w:rPr>
              <w:t>Obrtna</w:t>
            </w:r>
            <w:r w:rsidRPr="004656E7">
              <w:rPr>
                <w:rFonts w:ascii="Arial Narrow" w:eastAsia="Batang" w:hAnsi="Arial Narrow"/>
              </w:rPr>
              <w:t xml:space="preserve"> </w:t>
            </w:r>
            <w:r w:rsidRPr="004656E7">
              <w:rPr>
                <w:rFonts w:ascii="Arial Narrow" w:eastAsia="Batang" w:hAnsi="Arial Narrow"/>
                <w:b/>
                <w:bCs/>
              </w:rPr>
              <w:t>postolja</w:t>
            </w:r>
            <w:r w:rsidRPr="004656E7">
              <w:rPr>
                <w:rFonts w:ascii="Arial Narrow" w:eastAsia="Batang" w:hAnsi="Arial Narrow"/>
              </w:rPr>
              <w:t>: Y25, Y27, wegman 26, minden dojc 36, minden dojc 52 i dr.</w:t>
            </w:r>
          </w:p>
        </w:tc>
      </w:tr>
      <w:tr w:rsidR="00580C84" w:rsidRPr="001B1D61" w14:paraId="23969DE0" w14:textId="77777777" w:rsidTr="00580C84">
        <w:trPr>
          <w:trHeight w:val="542"/>
          <w:jc w:val="center"/>
        </w:trPr>
        <w:tc>
          <w:tcPr>
            <w:tcW w:w="2500" w:type="pct"/>
            <w:vAlign w:val="center"/>
          </w:tcPr>
          <w:p w14:paraId="5041153E" w14:textId="77777777" w:rsidR="00580C84" w:rsidRPr="001B1D61" w:rsidRDefault="00580C84" w:rsidP="00195BB0">
            <w:pPr>
              <w:numPr>
                <w:ilvl w:val="0"/>
                <w:numId w:val="87"/>
              </w:numPr>
              <w:spacing w:before="120" w:after="120" w:line="240" w:lineRule="auto"/>
              <w:jc w:val="both"/>
              <w:rPr>
                <w:rFonts w:ascii="Arial Narrow" w:hAnsi="Arial Narrow"/>
                <w:color w:val="000000"/>
                <w:lang w:val="sr-Latn-CS"/>
              </w:rPr>
            </w:pPr>
            <w:r>
              <w:rPr>
                <w:rFonts w:ascii="Arial Narrow" w:hAnsi="Arial Narrow"/>
                <w:color w:val="000000"/>
                <w:lang w:val="sr-Latn-CS"/>
              </w:rPr>
              <w:t xml:space="preserve">Objasni postupak odmašćivanja i čišćenja </w:t>
            </w:r>
            <w:r w:rsidRPr="00CB61E6">
              <w:rPr>
                <w:rFonts w:ascii="Arial Narrow" w:eastAsia="Batang" w:hAnsi="Arial Narrow"/>
                <w:lang w:val="en-GB"/>
              </w:rPr>
              <w:t>obrtnih postolja</w:t>
            </w:r>
            <w:r w:rsidRPr="00CB61E6">
              <w:rPr>
                <w:rFonts w:ascii="Arial Narrow" w:eastAsia="Times New Roman" w:hAnsi="Arial Narrow"/>
                <w:lang w:val="en-GB"/>
              </w:rPr>
              <w:t xml:space="preserve"> </w:t>
            </w:r>
            <w:r>
              <w:rPr>
                <w:rFonts w:ascii="Arial Narrow" w:hAnsi="Arial Narrow"/>
                <w:color w:val="000000"/>
                <w:lang w:val="sr-Latn-CS"/>
              </w:rPr>
              <w:t xml:space="preserve">sa odgovarajućim </w:t>
            </w:r>
            <w:r w:rsidRPr="00CD47FF">
              <w:rPr>
                <w:rFonts w:ascii="Arial Narrow" w:hAnsi="Arial Narrow"/>
                <w:b/>
                <w:color w:val="000000"/>
                <w:lang w:val="sr-Latn-CS"/>
              </w:rPr>
              <w:t>sredstv</w:t>
            </w:r>
            <w:r>
              <w:rPr>
                <w:rFonts w:ascii="Arial Narrow" w:hAnsi="Arial Narrow"/>
                <w:b/>
                <w:color w:val="000000"/>
                <w:lang w:val="sr-Latn-CS"/>
              </w:rPr>
              <w:t>ima i alatom</w:t>
            </w:r>
            <w:r w:rsidRPr="00CB61E6">
              <w:rPr>
                <w:rFonts w:ascii="Arial Narrow" w:eastAsia="Times New Roman" w:hAnsi="Arial Narrow"/>
                <w:lang w:val="en-GB"/>
              </w:rPr>
              <w:t xml:space="preserve"> u skladu sa propisima, tehničkom dokumentacijom i procedurama</w:t>
            </w:r>
            <w:r>
              <w:rPr>
                <w:rFonts w:ascii="Arial Narrow" w:hAnsi="Arial Narrow"/>
                <w:color w:val="000000"/>
                <w:lang w:val="sr-Latn-CS"/>
              </w:rPr>
              <w:t xml:space="preserve"> </w:t>
            </w:r>
          </w:p>
        </w:tc>
        <w:tc>
          <w:tcPr>
            <w:tcW w:w="2500" w:type="pct"/>
            <w:vAlign w:val="center"/>
          </w:tcPr>
          <w:p w14:paraId="6BD8D731" w14:textId="1A22DE83" w:rsidR="00580C84" w:rsidRDefault="00580C84" w:rsidP="00195BB0">
            <w:pPr>
              <w:spacing w:before="120" w:after="120" w:line="240" w:lineRule="auto"/>
              <w:jc w:val="both"/>
              <w:rPr>
                <w:rFonts w:ascii="Arial Narrow" w:hAnsi="Arial Narrow"/>
                <w:b/>
                <w:bCs/>
                <w:color w:val="000000"/>
                <w:lang w:val="en-GB"/>
              </w:rPr>
            </w:pPr>
            <w:r w:rsidRPr="00D862C4">
              <w:rPr>
                <w:rFonts w:ascii="Arial Narrow" w:eastAsia="Batang" w:hAnsi="Arial Narrow"/>
                <w:b/>
                <w:bCs/>
                <w:lang w:val="en-GB"/>
              </w:rPr>
              <w:t>Sredstva</w:t>
            </w:r>
            <w:r w:rsidRPr="00D862C4">
              <w:rPr>
                <w:rFonts w:ascii="Arial Narrow" w:eastAsia="Batang" w:hAnsi="Arial Narrow"/>
                <w:lang w:val="en-GB"/>
              </w:rPr>
              <w:t>: krpe za čišćenje, ivasol, topla voda i dr</w:t>
            </w:r>
            <w:r w:rsidR="00710471">
              <w:rPr>
                <w:rFonts w:ascii="Arial Narrow" w:eastAsia="Batang" w:hAnsi="Arial Narrow"/>
                <w:lang w:val="en-GB"/>
              </w:rPr>
              <w:t>.</w:t>
            </w:r>
            <w:r w:rsidRPr="00CD47FF">
              <w:rPr>
                <w:rFonts w:ascii="Arial Narrow" w:hAnsi="Arial Narrow"/>
                <w:b/>
                <w:bCs/>
                <w:color w:val="000000"/>
                <w:lang w:val="en-GB"/>
              </w:rPr>
              <w:t xml:space="preserve"> </w:t>
            </w:r>
          </w:p>
          <w:p w14:paraId="78C473AD" w14:textId="77777777" w:rsidR="00580C84" w:rsidRPr="00CD47FF" w:rsidRDefault="00580C84" w:rsidP="00195BB0">
            <w:pPr>
              <w:spacing w:before="120" w:after="120" w:line="240" w:lineRule="auto"/>
              <w:jc w:val="both"/>
              <w:rPr>
                <w:rFonts w:ascii="Arial Narrow" w:hAnsi="Arial Narrow"/>
                <w:bCs/>
                <w:color w:val="000000"/>
                <w:lang w:val="en-GB"/>
              </w:rPr>
            </w:pPr>
            <w:r w:rsidRPr="00CD47FF">
              <w:rPr>
                <w:rFonts w:ascii="Arial Narrow" w:hAnsi="Arial Narrow"/>
                <w:b/>
                <w:bCs/>
                <w:color w:val="000000"/>
                <w:lang w:val="en-GB"/>
              </w:rPr>
              <w:t xml:space="preserve">Alat: </w:t>
            </w:r>
            <w:r w:rsidRPr="00CD47FF">
              <w:rPr>
                <w:rFonts w:ascii="Arial Narrow" w:hAnsi="Arial Narrow"/>
                <w:bCs/>
                <w:color w:val="000000"/>
                <w:lang w:val="en-GB"/>
              </w:rPr>
              <w:t>mašina pod pritiskom za čišćenje, četke za ručno   čišćenje, špatle i dr.</w:t>
            </w:r>
          </w:p>
        </w:tc>
      </w:tr>
      <w:tr w:rsidR="00580C84" w:rsidRPr="001B1D61" w14:paraId="658995B9" w14:textId="77777777" w:rsidTr="00580C84">
        <w:trPr>
          <w:trHeight w:val="542"/>
          <w:jc w:val="center"/>
        </w:trPr>
        <w:tc>
          <w:tcPr>
            <w:tcW w:w="2500" w:type="pct"/>
            <w:vAlign w:val="center"/>
          </w:tcPr>
          <w:p w14:paraId="64334EBF" w14:textId="77777777" w:rsidR="00580C84" w:rsidRPr="001B1D61" w:rsidRDefault="00580C84" w:rsidP="00195BB0">
            <w:pPr>
              <w:numPr>
                <w:ilvl w:val="0"/>
                <w:numId w:val="87"/>
              </w:numPr>
              <w:spacing w:before="120" w:after="120" w:line="240" w:lineRule="auto"/>
              <w:jc w:val="both"/>
              <w:rPr>
                <w:rFonts w:ascii="Arial Narrow" w:hAnsi="Arial Narrow"/>
                <w:color w:val="000000"/>
                <w:lang w:val="sr-Latn-CS"/>
              </w:rPr>
            </w:pPr>
            <w:r>
              <w:rPr>
                <w:rFonts w:ascii="Arial Narrow" w:hAnsi="Arial Narrow"/>
                <w:color w:val="000000"/>
                <w:lang w:val="sr-Latn-CS"/>
              </w:rPr>
              <w:t xml:space="preserve">Objasni postupak </w:t>
            </w:r>
            <w:r>
              <w:rPr>
                <w:rFonts w:ascii="Arial Narrow" w:hAnsi="Arial Narrow"/>
                <w:color w:val="000000"/>
                <w:lang w:val="en-GB"/>
              </w:rPr>
              <w:t>rastavljanja</w:t>
            </w:r>
            <w:r w:rsidRPr="00CD47FF">
              <w:rPr>
                <w:rFonts w:ascii="Arial Narrow" w:hAnsi="Arial Narrow"/>
                <w:color w:val="000000"/>
                <w:lang w:val="en-GB"/>
              </w:rPr>
              <w:t xml:space="preserve"> </w:t>
            </w:r>
            <w:r>
              <w:rPr>
                <w:rFonts w:ascii="Arial Narrow" w:hAnsi="Arial Narrow"/>
                <w:color w:val="000000"/>
                <w:lang w:val="en-GB"/>
              </w:rPr>
              <w:t>i sastavljanja</w:t>
            </w:r>
            <w:r w:rsidRPr="00CD47FF">
              <w:rPr>
                <w:rFonts w:ascii="Arial Narrow" w:hAnsi="Arial Narrow"/>
                <w:color w:val="000000"/>
                <w:lang w:val="en-GB"/>
              </w:rPr>
              <w:t xml:space="preserve"> </w:t>
            </w:r>
            <w:r w:rsidRPr="00CB61E6">
              <w:rPr>
                <w:rFonts w:ascii="Arial Narrow" w:eastAsia="Batang" w:hAnsi="Arial Narrow"/>
                <w:lang w:val="en-GB"/>
              </w:rPr>
              <w:t>obrtnog postolja</w:t>
            </w:r>
            <w:r w:rsidRPr="00CB61E6">
              <w:rPr>
                <w:rFonts w:ascii="Arial Narrow" w:eastAsia="Times New Roman" w:hAnsi="Arial Narrow"/>
                <w:lang w:val="en-GB"/>
              </w:rPr>
              <w:t xml:space="preserve"> u skladu sa propisima i procedurama</w:t>
            </w:r>
          </w:p>
        </w:tc>
        <w:tc>
          <w:tcPr>
            <w:tcW w:w="2500" w:type="pct"/>
            <w:vAlign w:val="center"/>
          </w:tcPr>
          <w:p w14:paraId="1F60F451"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76FE42B3" w14:textId="77777777" w:rsidTr="00580C84">
        <w:trPr>
          <w:trHeight w:val="542"/>
          <w:jc w:val="center"/>
        </w:trPr>
        <w:tc>
          <w:tcPr>
            <w:tcW w:w="2500" w:type="pct"/>
            <w:vAlign w:val="center"/>
          </w:tcPr>
          <w:p w14:paraId="6A41D34A" w14:textId="05356683" w:rsidR="00580C84" w:rsidRPr="00F10914" w:rsidRDefault="00580C84" w:rsidP="00195BB0">
            <w:pPr>
              <w:numPr>
                <w:ilvl w:val="0"/>
                <w:numId w:val="87"/>
              </w:numPr>
              <w:spacing w:before="120" w:after="120" w:line="240" w:lineRule="auto"/>
              <w:jc w:val="both"/>
              <w:rPr>
                <w:rFonts w:ascii="Arial Narrow" w:hAnsi="Arial Narrow"/>
                <w:lang w:val="sr-Latn-CS"/>
              </w:rPr>
            </w:pPr>
            <w:r>
              <w:rPr>
                <w:rFonts w:ascii="Arial Narrow" w:hAnsi="Arial Narrow"/>
                <w:lang w:val="sr-Latn-CS"/>
              </w:rPr>
              <w:t xml:space="preserve">Objasni postupak </w:t>
            </w:r>
            <w:r>
              <w:rPr>
                <w:rFonts w:ascii="Arial Narrow" w:hAnsi="Arial Narrow"/>
                <w:lang w:val="en-GB"/>
              </w:rPr>
              <w:t xml:space="preserve">montaže </w:t>
            </w:r>
            <w:r w:rsidRPr="00CB61E6">
              <w:rPr>
                <w:rFonts w:ascii="Arial Narrow" w:eastAsia="Batang" w:hAnsi="Arial Narrow"/>
                <w:lang w:val="en-GB"/>
              </w:rPr>
              <w:t>obrtnog postolja na željezničkim voznim sredstvima</w:t>
            </w:r>
            <w:r w:rsidRPr="00CB61E6">
              <w:rPr>
                <w:rFonts w:ascii="Arial Narrow" w:eastAsia="Times New Roman" w:hAnsi="Arial Narrow"/>
                <w:lang w:val="en-GB"/>
              </w:rPr>
              <w:t xml:space="preserve"> u skladu sa propisima, tehni</w:t>
            </w:r>
            <w:r w:rsidR="00751935">
              <w:rPr>
                <w:rFonts w:ascii="Arial Narrow" w:eastAsia="Times New Roman" w:hAnsi="Arial Narrow"/>
                <w:lang w:val="en-GB"/>
              </w:rPr>
              <w:t>č</w:t>
            </w:r>
            <w:r w:rsidRPr="00CB61E6">
              <w:rPr>
                <w:rFonts w:ascii="Arial Narrow" w:eastAsia="Times New Roman" w:hAnsi="Arial Narrow"/>
                <w:lang w:val="en-GB"/>
              </w:rPr>
              <w:t>kom dokumentacijom i procedurama</w:t>
            </w:r>
          </w:p>
        </w:tc>
        <w:tc>
          <w:tcPr>
            <w:tcW w:w="2500" w:type="pct"/>
            <w:vAlign w:val="center"/>
          </w:tcPr>
          <w:p w14:paraId="7A53AC19"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33B323C1" w14:textId="77777777" w:rsidTr="00580C84">
        <w:trPr>
          <w:trHeight w:val="542"/>
          <w:jc w:val="center"/>
        </w:trPr>
        <w:tc>
          <w:tcPr>
            <w:tcW w:w="2500" w:type="pct"/>
            <w:vAlign w:val="center"/>
          </w:tcPr>
          <w:p w14:paraId="1351C48B" w14:textId="77777777" w:rsidR="00580C84" w:rsidRPr="00F10914" w:rsidRDefault="00580C84" w:rsidP="00195BB0">
            <w:pPr>
              <w:numPr>
                <w:ilvl w:val="0"/>
                <w:numId w:val="87"/>
              </w:numPr>
              <w:spacing w:before="120" w:after="120" w:line="240" w:lineRule="auto"/>
              <w:jc w:val="both"/>
              <w:rPr>
                <w:rFonts w:ascii="Arial Narrow" w:hAnsi="Arial Narrow"/>
                <w:lang w:val="sr-Latn-CS"/>
              </w:rPr>
            </w:pPr>
            <w:r>
              <w:rPr>
                <w:rFonts w:ascii="Arial Narrow" w:hAnsi="Arial Narrow"/>
                <w:lang w:val="sr-Latn-CS"/>
              </w:rPr>
              <w:t xml:space="preserve">Demonstrira </w:t>
            </w:r>
            <w:r w:rsidRPr="00CD47FF">
              <w:rPr>
                <w:rFonts w:ascii="Arial Narrow" w:hAnsi="Arial Narrow"/>
                <w:lang w:val="sr-Latn-CS"/>
              </w:rPr>
              <w:t>postupak odmašćivanja i čišćenja</w:t>
            </w:r>
            <w:r>
              <w:rPr>
                <w:rFonts w:ascii="Arial Narrow" w:hAnsi="Arial Narrow"/>
                <w:lang w:val="sr-Latn-CS"/>
              </w:rPr>
              <w:t xml:space="preserve"> obrtnih postolja na zadatom primjeru</w:t>
            </w:r>
          </w:p>
        </w:tc>
        <w:tc>
          <w:tcPr>
            <w:tcW w:w="2500" w:type="pct"/>
            <w:vAlign w:val="center"/>
          </w:tcPr>
          <w:p w14:paraId="42EDB12F"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0432CEDA" w14:textId="77777777" w:rsidTr="00580C84">
        <w:trPr>
          <w:trHeight w:val="542"/>
          <w:jc w:val="center"/>
        </w:trPr>
        <w:tc>
          <w:tcPr>
            <w:tcW w:w="2500" w:type="pct"/>
            <w:vAlign w:val="center"/>
          </w:tcPr>
          <w:p w14:paraId="7A6F681E" w14:textId="77777777" w:rsidR="00580C84" w:rsidRPr="00F10914" w:rsidRDefault="00580C84" w:rsidP="00195BB0">
            <w:pPr>
              <w:numPr>
                <w:ilvl w:val="0"/>
                <w:numId w:val="87"/>
              </w:numPr>
              <w:spacing w:before="120" w:after="120" w:line="240" w:lineRule="auto"/>
              <w:jc w:val="both"/>
              <w:rPr>
                <w:rFonts w:ascii="Arial Narrow" w:hAnsi="Arial Narrow"/>
                <w:lang w:val="sr-Latn-CS"/>
              </w:rPr>
            </w:pPr>
            <w:r>
              <w:rPr>
                <w:rFonts w:ascii="Arial Narrow" w:hAnsi="Arial Narrow"/>
                <w:lang w:val="sr-Latn-CS"/>
              </w:rPr>
              <w:t xml:space="preserve">Demonstrira </w:t>
            </w:r>
            <w:r w:rsidRPr="00CD47FF">
              <w:rPr>
                <w:rFonts w:ascii="Arial Narrow" w:hAnsi="Arial Narrow"/>
                <w:lang w:val="sr-Latn-CS"/>
              </w:rPr>
              <w:t xml:space="preserve">postupak </w:t>
            </w:r>
            <w:r w:rsidRPr="00CD47FF">
              <w:rPr>
                <w:rFonts w:ascii="Arial Narrow" w:hAnsi="Arial Narrow"/>
                <w:lang w:val="en-GB"/>
              </w:rPr>
              <w:t xml:space="preserve">rastavljanja i sastavljanja </w:t>
            </w:r>
            <w:r>
              <w:rPr>
                <w:rFonts w:ascii="Arial Narrow" w:hAnsi="Arial Narrow"/>
                <w:lang w:val="en-GB"/>
              </w:rPr>
              <w:t>obrtnih postolja</w:t>
            </w:r>
            <w:r w:rsidRPr="00CD47FF">
              <w:rPr>
                <w:rFonts w:ascii="Arial Narrow" w:hAnsi="Arial Narrow"/>
                <w:lang w:val="en-GB"/>
              </w:rPr>
              <w:t xml:space="preserve"> na zadatom primjeru</w:t>
            </w:r>
          </w:p>
        </w:tc>
        <w:tc>
          <w:tcPr>
            <w:tcW w:w="2500" w:type="pct"/>
            <w:vAlign w:val="center"/>
          </w:tcPr>
          <w:p w14:paraId="1EFA5244"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59212AE7" w14:textId="77777777" w:rsidTr="00580C84">
        <w:trPr>
          <w:trHeight w:val="542"/>
          <w:jc w:val="center"/>
        </w:trPr>
        <w:tc>
          <w:tcPr>
            <w:tcW w:w="2500" w:type="pct"/>
            <w:vAlign w:val="center"/>
          </w:tcPr>
          <w:p w14:paraId="2C363400" w14:textId="77777777" w:rsidR="00580C84" w:rsidRDefault="00580C84" w:rsidP="00195BB0">
            <w:pPr>
              <w:numPr>
                <w:ilvl w:val="0"/>
                <w:numId w:val="87"/>
              </w:numPr>
              <w:spacing w:before="120" w:after="120" w:line="240" w:lineRule="auto"/>
              <w:jc w:val="both"/>
              <w:rPr>
                <w:rFonts w:ascii="Arial Narrow" w:hAnsi="Arial Narrow"/>
                <w:lang w:val="sr-Latn-CS"/>
              </w:rPr>
            </w:pPr>
            <w:r>
              <w:rPr>
                <w:rFonts w:ascii="Arial Narrow" w:hAnsi="Arial Narrow"/>
                <w:lang w:val="sr-Latn-CS"/>
              </w:rPr>
              <w:t xml:space="preserve">Demonstrira </w:t>
            </w:r>
            <w:r w:rsidRPr="00CD47FF">
              <w:rPr>
                <w:rFonts w:ascii="Arial Narrow" w:hAnsi="Arial Narrow"/>
                <w:lang w:val="sr-Latn-CS"/>
              </w:rPr>
              <w:t xml:space="preserve">postupak </w:t>
            </w:r>
            <w:r w:rsidRPr="00CD47FF">
              <w:rPr>
                <w:rFonts w:ascii="Arial Narrow" w:hAnsi="Arial Narrow"/>
                <w:lang w:val="en-GB"/>
              </w:rPr>
              <w:t xml:space="preserve">montaže </w:t>
            </w:r>
            <w:r>
              <w:rPr>
                <w:rFonts w:ascii="Arial Narrow" w:hAnsi="Arial Narrow"/>
                <w:lang w:val="en-GB"/>
              </w:rPr>
              <w:t xml:space="preserve">obrtnih postolja na </w:t>
            </w:r>
            <w:r w:rsidRPr="00CD47FF">
              <w:rPr>
                <w:rFonts w:ascii="Arial Narrow" w:hAnsi="Arial Narrow"/>
                <w:lang w:val="en-GB"/>
              </w:rPr>
              <w:t>željezničkim voznim sredstvima na zadatom primjeru</w:t>
            </w:r>
          </w:p>
        </w:tc>
        <w:tc>
          <w:tcPr>
            <w:tcW w:w="2500" w:type="pct"/>
            <w:vAlign w:val="center"/>
          </w:tcPr>
          <w:p w14:paraId="36759D52"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579EF0CC" w14:textId="77777777" w:rsidTr="00580C8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218399715"/>
              <w:placeholder>
                <w:docPart w:val="89D1420E043E466FA7B0960256E90194"/>
              </w:placeholder>
            </w:sdtPr>
            <w:sdtEndPr/>
            <w:sdtContent>
              <w:p w14:paraId="6877D122" w14:textId="77777777" w:rsidR="00580C84" w:rsidRPr="001B1D61" w:rsidRDefault="00580C84" w:rsidP="00195BB0">
                <w:pPr>
                  <w:spacing w:before="120" w:after="120" w:line="240" w:lineRule="auto"/>
                  <w:jc w:val="both"/>
                  <w:rPr>
                    <w:rFonts w:ascii="Arial Narrow" w:hAnsi="Arial Narrow"/>
                  </w:rPr>
                </w:pPr>
                <w:r w:rsidRPr="001B1D61">
                  <w:rPr>
                    <w:rFonts w:ascii="Arial Narrow" w:hAnsi="Arial Narrow" w:cs="Verdana"/>
                    <w:b/>
                    <w:color w:val="000000"/>
                  </w:rPr>
                  <w:t>Način provjeravanja dostignutosti ishoda učenja</w:t>
                </w:r>
              </w:p>
            </w:sdtContent>
          </w:sdt>
        </w:tc>
      </w:tr>
      <w:tr w:rsidR="00580C84" w:rsidRPr="001B1D61" w14:paraId="218B2BA8" w14:textId="77777777" w:rsidTr="00580C84">
        <w:trPr>
          <w:trHeight w:val="282"/>
          <w:jc w:val="center"/>
        </w:trPr>
        <w:tc>
          <w:tcPr>
            <w:tcW w:w="5000" w:type="pct"/>
            <w:gridSpan w:val="2"/>
            <w:tcBorders>
              <w:top w:val="single" w:sz="18" w:space="0" w:color="C00000"/>
              <w:bottom w:val="single" w:sz="18" w:space="0" w:color="C00000"/>
            </w:tcBorders>
            <w:vAlign w:val="center"/>
          </w:tcPr>
          <w:p w14:paraId="0788AE16" w14:textId="77777777" w:rsidR="00580C84" w:rsidRPr="001B1D61" w:rsidRDefault="00580C84" w:rsidP="00195BB0">
            <w:pPr>
              <w:spacing w:before="120" w:after="120" w:line="240" w:lineRule="auto"/>
              <w:jc w:val="both"/>
              <w:rPr>
                <w:rFonts w:ascii="Arial Narrow" w:hAnsi="Arial Narrow"/>
              </w:rPr>
            </w:pPr>
            <w:r w:rsidRPr="008551FC">
              <w:rPr>
                <w:rFonts w:ascii="Arial Narrow" w:hAnsi="Arial Narrow"/>
                <w:lang w:val="sr-Latn-CS"/>
              </w:rPr>
              <w:t xml:space="preserve">U cilju provjeravanja dostignutosti pomenutog ishoda učenja, potreban je usmeni ili pisani dokaz da je učenik uspješno </w:t>
            </w:r>
            <w:r>
              <w:rPr>
                <w:rFonts w:ascii="Arial Narrow" w:hAnsi="Arial Narrow"/>
                <w:lang w:val="sr-Latn-CS"/>
              </w:rPr>
              <w:t>realizovao kriterijume od 1 do 4</w:t>
            </w:r>
            <w:r w:rsidRPr="008551FC">
              <w:rPr>
                <w:rFonts w:ascii="Arial Narrow" w:hAnsi="Arial Narrow"/>
                <w:lang w:val="sr-Latn-CS"/>
              </w:rPr>
              <w:t>. Za kriterijum</w:t>
            </w:r>
            <w:r>
              <w:rPr>
                <w:rFonts w:ascii="Arial Narrow" w:hAnsi="Arial Narrow"/>
                <w:lang w:val="sr-Latn-CS"/>
              </w:rPr>
              <w:t>e</w:t>
            </w:r>
            <w:r w:rsidRPr="008551FC">
              <w:rPr>
                <w:rFonts w:ascii="Arial Narrow" w:hAnsi="Arial Narrow"/>
                <w:lang w:val="sr-Latn-CS"/>
              </w:rPr>
              <w:t xml:space="preserve"> </w:t>
            </w:r>
            <w:r>
              <w:rPr>
                <w:rFonts w:ascii="Arial Narrow" w:hAnsi="Arial Narrow"/>
                <w:lang w:val="sr-Latn-CS"/>
              </w:rPr>
              <w:t>od 5 do 7</w:t>
            </w:r>
            <w:r w:rsidRPr="008551FC">
              <w:rPr>
                <w:rFonts w:ascii="Arial Narrow" w:hAnsi="Arial Narrow"/>
                <w:lang w:val="sr-Latn-CS"/>
              </w:rPr>
              <w:t xml:space="preserve"> potrebne su ispravno urađene praktične vježbe sa usmenim obrazloženjem.</w:t>
            </w:r>
          </w:p>
        </w:tc>
      </w:tr>
      <w:tr w:rsidR="00580C84" w:rsidRPr="001B1D61" w14:paraId="411AF06A" w14:textId="77777777" w:rsidTr="00580C8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645150198"/>
              <w:placeholder>
                <w:docPart w:val="77A3664D3B65487A96BA5140568E1232"/>
              </w:placeholder>
            </w:sdtPr>
            <w:sdtEndPr/>
            <w:sdtContent>
              <w:p w14:paraId="73167F34" w14:textId="77777777" w:rsidR="00580C84" w:rsidRPr="001B1D61" w:rsidRDefault="00580C84" w:rsidP="00195BB0">
                <w:pPr>
                  <w:spacing w:before="120" w:after="120" w:line="240" w:lineRule="auto"/>
                  <w:jc w:val="both"/>
                  <w:rPr>
                    <w:rFonts w:ascii="Arial Narrow" w:hAnsi="Arial Narrow"/>
                  </w:rPr>
                </w:pPr>
                <w:r w:rsidRPr="001B1D61">
                  <w:rPr>
                    <w:rFonts w:ascii="Arial Narrow" w:hAnsi="Arial Narrow" w:cs="Verdana"/>
                    <w:b/>
                    <w:color w:val="000000"/>
                  </w:rPr>
                  <w:t>Predložene teme</w:t>
                </w:r>
              </w:p>
            </w:sdtContent>
          </w:sdt>
        </w:tc>
      </w:tr>
      <w:tr w:rsidR="00580C84" w:rsidRPr="001B1D61" w14:paraId="002F0D24" w14:textId="77777777" w:rsidTr="00580C84">
        <w:trPr>
          <w:trHeight w:val="99"/>
          <w:jc w:val="center"/>
        </w:trPr>
        <w:tc>
          <w:tcPr>
            <w:tcW w:w="5000" w:type="pct"/>
            <w:gridSpan w:val="2"/>
            <w:tcBorders>
              <w:top w:val="single" w:sz="18" w:space="0" w:color="C00000"/>
              <w:bottom w:val="single" w:sz="2" w:space="0" w:color="C00000"/>
            </w:tcBorders>
            <w:vAlign w:val="center"/>
          </w:tcPr>
          <w:p w14:paraId="4185FC88" w14:textId="77777777" w:rsidR="00580C84" w:rsidRPr="003F6342" w:rsidRDefault="00580C84" w:rsidP="00195BB0">
            <w:pPr>
              <w:numPr>
                <w:ilvl w:val="0"/>
                <w:numId w:val="10"/>
              </w:numPr>
              <w:tabs>
                <w:tab w:val="num" w:pos="173"/>
              </w:tabs>
              <w:spacing w:before="120" w:after="120" w:line="240" w:lineRule="auto"/>
              <w:ind w:left="173" w:hanging="173"/>
              <w:jc w:val="both"/>
              <w:rPr>
                <w:rFonts w:ascii="Arial Narrow" w:eastAsia="Batang" w:hAnsi="Arial Narrow"/>
                <w:bCs/>
              </w:rPr>
            </w:pPr>
            <w:r w:rsidRPr="003F6342">
              <w:rPr>
                <w:rFonts w:ascii="Arial Narrow" w:eastAsia="Batang" w:hAnsi="Arial Narrow"/>
                <w:bCs/>
              </w:rPr>
              <w:t>Željeznička vozna sredstva</w:t>
            </w:r>
          </w:p>
          <w:p w14:paraId="4C35C812" w14:textId="77777777" w:rsidR="00580C84" w:rsidRDefault="00580C84" w:rsidP="00195BB0">
            <w:pPr>
              <w:numPr>
                <w:ilvl w:val="0"/>
                <w:numId w:val="10"/>
              </w:numPr>
              <w:tabs>
                <w:tab w:val="num" w:pos="173"/>
              </w:tabs>
              <w:spacing w:before="120" w:after="120" w:line="240" w:lineRule="auto"/>
              <w:ind w:left="173" w:hanging="173"/>
              <w:jc w:val="both"/>
              <w:rPr>
                <w:rFonts w:ascii="Arial Narrow" w:eastAsia="Batang" w:hAnsi="Arial Narrow"/>
                <w:bCs/>
              </w:rPr>
            </w:pPr>
            <w:r w:rsidRPr="003F6342">
              <w:rPr>
                <w:rFonts w:ascii="Arial Narrow" w:eastAsia="Batang" w:hAnsi="Arial Narrow"/>
                <w:bCs/>
              </w:rPr>
              <w:t>Osovinski sklopovi i obrtna postolja</w:t>
            </w:r>
          </w:p>
          <w:p w14:paraId="46492C23" w14:textId="77777777" w:rsidR="00580C84" w:rsidRPr="00CB61E6" w:rsidRDefault="00580C84" w:rsidP="00195BB0">
            <w:pPr>
              <w:numPr>
                <w:ilvl w:val="0"/>
                <w:numId w:val="10"/>
              </w:numPr>
              <w:tabs>
                <w:tab w:val="num" w:pos="173"/>
              </w:tabs>
              <w:spacing w:before="120" w:after="120" w:line="240" w:lineRule="auto"/>
              <w:ind w:left="173" w:hanging="173"/>
              <w:jc w:val="both"/>
              <w:rPr>
                <w:rFonts w:ascii="Arial Narrow" w:eastAsia="Batang" w:hAnsi="Arial Narrow"/>
                <w:bCs/>
              </w:rPr>
            </w:pPr>
            <w:r w:rsidRPr="00CB61E6">
              <w:rPr>
                <w:rFonts w:ascii="Arial Narrow" w:eastAsia="Batang" w:hAnsi="Arial Narrow"/>
                <w:bCs/>
              </w:rPr>
              <w:t>Montaža i demontaža osovinskih sklopova na željezničkim voznim sredstvima</w:t>
            </w:r>
          </w:p>
        </w:tc>
      </w:tr>
    </w:tbl>
    <w:p w14:paraId="2817CA10" w14:textId="77777777" w:rsidR="00580C84" w:rsidRDefault="00580C84" w:rsidP="00195BB0">
      <w:pPr>
        <w:jc w:val="both"/>
      </w:pPr>
    </w:p>
    <w:p w14:paraId="33AF9331" w14:textId="77777777" w:rsidR="00580C84" w:rsidRDefault="00580C84" w:rsidP="00195BB0">
      <w:pPr>
        <w:jc w:val="both"/>
      </w:pPr>
      <w: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80C84" w:rsidRPr="001B1D61" w14:paraId="57D1CFBC" w14:textId="77777777" w:rsidTr="00580C84">
        <w:trPr>
          <w:trHeight w:val="699"/>
          <w:tblHeader/>
          <w:jc w:val="center"/>
        </w:trPr>
        <w:tc>
          <w:tcPr>
            <w:tcW w:w="5000" w:type="pct"/>
            <w:gridSpan w:val="2"/>
            <w:tcBorders>
              <w:top w:val="single" w:sz="18" w:space="0" w:color="C00000"/>
              <w:bottom w:val="single" w:sz="18" w:space="0" w:color="C00000"/>
            </w:tcBorders>
            <w:shd w:val="clear" w:color="auto" w:fill="F1E5BD"/>
          </w:tcPr>
          <w:p w14:paraId="71AE9CAF" w14:textId="77777777" w:rsidR="00580C84" w:rsidRPr="001B1D61" w:rsidRDefault="00F10D38" w:rsidP="00195BB0">
            <w:pPr>
              <w:spacing w:before="120" w:after="120" w:line="240" w:lineRule="auto"/>
              <w:jc w:val="both"/>
              <w:rPr>
                <w:rFonts w:ascii="Arial Narrow" w:hAnsi="Arial Narrow"/>
                <w:b/>
              </w:rPr>
            </w:pPr>
            <w:sdt>
              <w:sdtPr>
                <w:rPr>
                  <w:rFonts w:ascii="Arial Narrow" w:hAnsi="Arial Narrow"/>
                  <w:b/>
                </w:rPr>
                <w:id w:val="193117618"/>
                <w:placeholder>
                  <w:docPart w:val="DBC10E7833B9468790BCDFB0DA458E6C"/>
                </w:placeholder>
              </w:sdtPr>
              <w:sdtEndPr/>
              <w:sdtContent>
                <w:r w:rsidR="00580C84">
                  <w:rPr>
                    <w:rFonts w:ascii="Arial Narrow" w:hAnsi="Arial Narrow"/>
                    <w:b/>
                  </w:rPr>
                  <w:t>Ishod 5</w:t>
                </w:r>
              </w:sdtContent>
            </w:sdt>
            <w:r w:rsidR="00580C84" w:rsidRPr="001B1D61">
              <w:rPr>
                <w:rFonts w:ascii="Arial Narrow" w:hAnsi="Arial Narrow"/>
                <w:b/>
              </w:rPr>
              <w:t xml:space="preserve"> - </w:t>
            </w:r>
            <w:sdt>
              <w:sdtPr>
                <w:rPr>
                  <w:rFonts w:ascii="Arial Narrow" w:hAnsi="Arial Narrow"/>
                </w:rPr>
                <w:id w:val="-1401366082"/>
                <w:placeholder>
                  <w:docPart w:val="F3C1B2829CC4440FB1900EB996686797"/>
                </w:placeholder>
              </w:sdtPr>
              <w:sdtEndPr/>
              <w:sdtContent>
                <w:r w:rsidR="00580C84" w:rsidRPr="001B1D61">
                  <w:rPr>
                    <w:rFonts w:ascii="Arial Narrow" w:hAnsi="Arial Narrow"/>
                  </w:rPr>
                  <w:t>Učenik će biti sposoban da</w:t>
                </w:r>
              </w:sdtContent>
            </w:sdt>
          </w:p>
          <w:p w14:paraId="52BDD644" w14:textId="77777777" w:rsidR="00580C84" w:rsidRPr="00CB61E6" w:rsidRDefault="009D5235" w:rsidP="00195BB0">
            <w:pPr>
              <w:tabs>
                <w:tab w:val="center" w:pos="1377"/>
                <w:tab w:val="right" w:pos="2755"/>
              </w:tabs>
              <w:spacing w:before="120" w:after="120" w:line="240" w:lineRule="auto"/>
              <w:jc w:val="both"/>
              <w:rPr>
                <w:rFonts w:ascii="Arial Narrow" w:hAnsi="Arial Narrow"/>
              </w:rPr>
            </w:pPr>
            <w:r>
              <w:rPr>
                <w:rFonts w:ascii="Arial Narrow" w:hAnsi="Arial Narrow"/>
                <w:b/>
                <w:lang w:val="en-GB"/>
              </w:rPr>
              <w:t>Izvrši</w:t>
            </w:r>
            <w:r w:rsidR="00580C84" w:rsidRPr="00CB61E6">
              <w:rPr>
                <w:rFonts w:ascii="Arial Narrow" w:hAnsi="Arial Narrow"/>
                <w:b/>
                <w:lang w:val="en-GB"/>
              </w:rPr>
              <w:t xml:space="preserve"> pregled, pripremu i podmazivanje elemenata i sklopova na zeljezničkim vozilima i pružnim postrojenjima</w:t>
            </w:r>
          </w:p>
        </w:tc>
      </w:tr>
      <w:tr w:rsidR="00580C84" w:rsidRPr="001B1D61" w14:paraId="79ABC8C7" w14:textId="77777777" w:rsidTr="00580C84">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1298834181"/>
              <w:placeholder>
                <w:docPart w:val="3F314D49479F48BF9516CCD4D87CA599"/>
              </w:placeholder>
            </w:sdtPr>
            <w:sdtEndPr>
              <w:rPr>
                <w:b w:val="0"/>
              </w:rPr>
            </w:sdtEndPr>
            <w:sdtContent>
              <w:p w14:paraId="271B41C1" w14:textId="77777777" w:rsidR="00580C84" w:rsidRPr="001B1D61" w:rsidRDefault="00580C84" w:rsidP="00195BB0">
                <w:pPr>
                  <w:spacing w:before="120" w:after="120" w:line="240" w:lineRule="auto"/>
                  <w:jc w:val="both"/>
                  <w:rPr>
                    <w:rFonts w:ascii="Arial Narrow" w:hAnsi="Arial Narrow"/>
                    <w:b/>
                  </w:rPr>
                </w:pPr>
                <w:r w:rsidRPr="001B1D61">
                  <w:rPr>
                    <w:rFonts w:ascii="Arial Narrow" w:hAnsi="Arial Narrow"/>
                    <w:b/>
                  </w:rPr>
                  <w:t>Kriterijumi za dostizanje ishoda učenja</w:t>
                </w:r>
              </w:p>
              <w:p w14:paraId="5BB65683" w14:textId="77777777" w:rsidR="00580C84" w:rsidRPr="001B1D61" w:rsidRDefault="00580C84" w:rsidP="00195BB0">
                <w:pPr>
                  <w:spacing w:before="120" w:after="120" w:line="240" w:lineRule="auto"/>
                  <w:jc w:val="both"/>
                  <w:rPr>
                    <w:rFonts w:ascii="Arial Narrow" w:hAnsi="Arial Narrow"/>
                    <w:b/>
                  </w:rPr>
                </w:pPr>
                <w:r w:rsidRPr="001B1D61">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1467554688"/>
              <w:placeholder>
                <w:docPart w:val="3F314D49479F48BF9516CCD4D87CA599"/>
              </w:placeholder>
            </w:sdtPr>
            <w:sdtEndPr>
              <w:rPr>
                <w:b w:val="0"/>
              </w:rPr>
            </w:sdtEndPr>
            <w:sdtContent>
              <w:p w14:paraId="7D21D1C7" w14:textId="77777777" w:rsidR="00580C84" w:rsidRPr="001B1D61" w:rsidRDefault="00580C84" w:rsidP="00195BB0">
                <w:pPr>
                  <w:spacing w:before="120" w:after="120" w:line="240" w:lineRule="auto"/>
                  <w:jc w:val="both"/>
                  <w:rPr>
                    <w:rFonts w:ascii="Arial Narrow" w:hAnsi="Arial Narrow" w:cs="Verdana"/>
                    <w:color w:val="000000"/>
                  </w:rPr>
                </w:pPr>
                <w:r w:rsidRPr="001B1D61">
                  <w:rPr>
                    <w:rFonts w:ascii="Arial Narrow" w:hAnsi="Arial Narrow" w:cs="Verdana"/>
                    <w:b/>
                    <w:color w:val="000000"/>
                  </w:rPr>
                  <w:t>Kontekst</w:t>
                </w:r>
                <w:r w:rsidRPr="001B1D61">
                  <w:rPr>
                    <w:rFonts w:ascii="Arial Narrow" w:hAnsi="Arial Narrow" w:cs="Verdana"/>
                    <w:color w:val="000000"/>
                  </w:rPr>
                  <w:t xml:space="preserve"> </w:t>
                </w:r>
              </w:p>
              <w:p w14:paraId="1579B89B" w14:textId="77777777" w:rsidR="00580C84" w:rsidRPr="001B1D61" w:rsidRDefault="00580C84" w:rsidP="00195BB0">
                <w:pPr>
                  <w:spacing w:before="120" w:after="120" w:line="240" w:lineRule="auto"/>
                  <w:jc w:val="both"/>
                  <w:rPr>
                    <w:rFonts w:ascii="Arial Narrow" w:hAnsi="Arial Narrow" w:cs="Verdana"/>
                    <w:color w:val="000000"/>
                  </w:rPr>
                </w:pPr>
                <w:r w:rsidRPr="001B1D61">
                  <w:rPr>
                    <w:rFonts w:ascii="Arial Narrow" w:hAnsi="Arial Narrow" w:cs="Verdana"/>
                    <w:color w:val="000000"/>
                  </w:rPr>
                  <w:t>(Pojašnjenje označenih pojmova)</w:t>
                </w:r>
              </w:p>
            </w:sdtContent>
          </w:sdt>
        </w:tc>
      </w:tr>
      <w:tr w:rsidR="00580C84" w:rsidRPr="001B1D61" w14:paraId="6D732156" w14:textId="77777777" w:rsidTr="00580C84">
        <w:trPr>
          <w:trHeight w:val="542"/>
          <w:jc w:val="center"/>
        </w:trPr>
        <w:tc>
          <w:tcPr>
            <w:tcW w:w="2500" w:type="pct"/>
            <w:tcBorders>
              <w:top w:val="single" w:sz="18" w:space="0" w:color="C00000"/>
            </w:tcBorders>
            <w:vAlign w:val="center"/>
          </w:tcPr>
          <w:p w14:paraId="4E427C85" w14:textId="61CF3C04" w:rsidR="00580C84" w:rsidRPr="00CB61E6" w:rsidRDefault="00580C84" w:rsidP="00195BB0">
            <w:pPr>
              <w:numPr>
                <w:ilvl w:val="0"/>
                <w:numId w:val="88"/>
              </w:numPr>
              <w:spacing w:before="120" w:after="120" w:line="240" w:lineRule="auto"/>
              <w:jc w:val="both"/>
              <w:rPr>
                <w:rFonts w:ascii="Arial Narrow" w:hAnsi="Arial Narrow"/>
                <w:color w:val="000000"/>
                <w:lang w:val="sr-Latn-CS"/>
              </w:rPr>
            </w:pPr>
            <w:r>
              <w:rPr>
                <w:rFonts w:ascii="Arial Narrow" w:hAnsi="Arial Narrow"/>
                <w:color w:val="000000"/>
                <w:lang w:val="sr-Latn-CS"/>
              </w:rPr>
              <w:t xml:space="preserve">Objasni postupak </w:t>
            </w:r>
            <w:r w:rsidRPr="00CB61E6">
              <w:rPr>
                <w:rFonts w:ascii="Arial Narrow" w:hAnsi="Arial Narrow"/>
                <w:color w:val="000000"/>
                <w:lang w:val="sr-Latn-CS"/>
              </w:rPr>
              <w:t>pregled</w:t>
            </w:r>
            <w:r>
              <w:rPr>
                <w:rFonts w:ascii="Arial Narrow" w:hAnsi="Arial Narrow"/>
                <w:color w:val="000000"/>
                <w:lang w:val="sr-Latn-CS"/>
              </w:rPr>
              <w:t>a</w:t>
            </w:r>
            <w:r w:rsidRPr="00CB61E6">
              <w:rPr>
                <w:rFonts w:ascii="Arial Narrow" w:hAnsi="Arial Narrow"/>
                <w:color w:val="000000"/>
                <w:lang w:val="sr-Latn-CS"/>
              </w:rPr>
              <w:t xml:space="preserve"> i</w:t>
            </w:r>
            <w:r>
              <w:rPr>
                <w:rFonts w:ascii="Arial Narrow" w:hAnsi="Arial Narrow"/>
                <w:color w:val="000000"/>
                <w:lang w:val="sr-Latn-CS"/>
              </w:rPr>
              <w:t xml:space="preserve"> pripreme</w:t>
            </w:r>
            <w:r w:rsidRPr="00CB61E6">
              <w:rPr>
                <w:rFonts w:ascii="Arial Narrow" w:hAnsi="Arial Narrow"/>
                <w:color w:val="000000"/>
                <w:lang w:val="sr-Latn-CS"/>
              </w:rPr>
              <w:t xml:space="preserve"> po</w:t>
            </w:r>
            <w:r w:rsidR="009D5235">
              <w:rPr>
                <w:rFonts w:ascii="Arial Narrow" w:hAnsi="Arial Narrow"/>
                <w:color w:val="000000"/>
                <w:lang w:val="sr-Latn-CS"/>
              </w:rPr>
              <w:t>vrši</w:t>
            </w:r>
            <w:r>
              <w:rPr>
                <w:rFonts w:ascii="Arial Narrow" w:hAnsi="Arial Narrow"/>
                <w:color w:val="000000"/>
                <w:lang w:val="sr-Latn-CS"/>
              </w:rPr>
              <w:t>na,</w:t>
            </w:r>
            <w:r w:rsidRPr="00CB61E6">
              <w:rPr>
                <w:rFonts w:ascii="Arial Narrow" w:hAnsi="Arial Narrow"/>
                <w:color w:val="000000"/>
                <w:lang w:val="sr-Latn-CS"/>
              </w:rPr>
              <w:t xml:space="preserve"> </w:t>
            </w:r>
            <w:r w:rsidRPr="00482E41">
              <w:rPr>
                <w:rFonts w:ascii="Arial Narrow" w:hAnsi="Arial Narrow"/>
                <w:color w:val="000000"/>
                <w:lang w:val="sr-Latn-CS"/>
              </w:rPr>
              <w:t>sklopova i pružnih postrojenja</w:t>
            </w:r>
            <w:r w:rsidRPr="00CB61E6">
              <w:rPr>
                <w:rFonts w:ascii="Arial Narrow" w:hAnsi="Arial Narrow"/>
                <w:color w:val="000000"/>
                <w:lang w:val="sr-Latn-CS"/>
              </w:rPr>
              <w:t xml:space="preserve"> za podmazivanje u skladu sa propisima i procedurama</w:t>
            </w:r>
            <w:r>
              <w:rPr>
                <w:rFonts w:ascii="Arial Narrow" w:hAnsi="Arial Narrow"/>
                <w:color w:val="000000"/>
                <w:lang w:val="sr-Latn-CS"/>
              </w:rPr>
              <w:t xml:space="preserve"> na zadatom primjeru odgovarajućim </w:t>
            </w:r>
            <w:r w:rsidRPr="00CB61E6">
              <w:rPr>
                <w:rFonts w:ascii="Arial Narrow" w:hAnsi="Arial Narrow"/>
                <w:b/>
                <w:color w:val="000000"/>
                <w:lang w:val="sr-Latn-CS"/>
              </w:rPr>
              <w:t>alatom i sredstvima</w:t>
            </w:r>
          </w:p>
        </w:tc>
        <w:tc>
          <w:tcPr>
            <w:tcW w:w="2500" w:type="pct"/>
            <w:tcBorders>
              <w:top w:val="single" w:sz="18" w:space="0" w:color="C00000"/>
            </w:tcBorders>
            <w:vAlign w:val="center"/>
          </w:tcPr>
          <w:p w14:paraId="67AFC877" w14:textId="77777777" w:rsidR="00580C84" w:rsidRPr="00A85840" w:rsidRDefault="00580C84" w:rsidP="00195BB0">
            <w:pPr>
              <w:spacing w:before="120" w:after="120" w:line="240" w:lineRule="auto"/>
              <w:jc w:val="both"/>
              <w:rPr>
                <w:rFonts w:ascii="Arial Narrow" w:eastAsia="Batang" w:hAnsi="Arial Narrow"/>
                <w:bCs/>
              </w:rPr>
            </w:pPr>
            <w:r w:rsidRPr="00CB61E6">
              <w:rPr>
                <w:rFonts w:ascii="Arial Narrow" w:eastAsia="Batang" w:hAnsi="Arial Narrow"/>
                <w:b/>
                <w:bCs/>
                <w:lang w:val="en-GB"/>
              </w:rPr>
              <w:t>Alat</w:t>
            </w:r>
            <w:r w:rsidRPr="00A85840">
              <w:rPr>
                <w:rFonts w:ascii="Arial Narrow" w:eastAsia="Batang" w:hAnsi="Arial Narrow"/>
                <w:b/>
              </w:rPr>
              <w:t xml:space="preserve">: </w:t>
            </w:r>
            <w:r w:rsidRPr="00A85840">
              <w:rPr>
                <w:rFonts w:ascii="Arial Narrow" w:eastAsia="Batang" w:hAnsi="Arial Narrow"/>
                <w:bCs/>
              </w:rPr>
              <w:t>mašina pod pritiskom za čišćenje, četke za ručno čišćenje, špatle i dr.</w:t>
            </w:r>
          </w:p>
          <w:p w14:paraId="5DAA6860" w14:textId="77777777" w:rsidR="00580C84" w:rsidRPr="00CB61E6" w:rsidRDefault="00580C84" w:rsidP="00195BB0">
            <w:pPr>
              <w:tabs>
                <w:tab w:val="num" w:pos="173"/>
              </w:tabs>
              <w:spacing w:after="120"/>
              <w:jc w:val="both"/>
              <w:rPr>
                <w:rFonts w:ascii="Arial Narrow" w:eastAsia="Batang" w:hAnsi="Arial Narrow"/>
              </w:rPr>
            </w:pPr>
            <w:r w:rsidRPr="00A85840">
              <w:rPr>
                <w:rFonts w:ascii="Arial Narrow" w:eastAsia="Batang" w:hAnsi="Arial Narrow"/>
                <w:b/>
              </w:rPr>
              <w:t xml:space="preserve">Sredstva: </w:t>
            </w:r>
            <w:r w:rsidRPr="00A85840">
              <w:rPr>
                <w:rFonts w:ascii="Arial Narrow" w:eastAsia="Batang" w:hAnsi="Arial Narrow"/>
                <w:bCs/>
              </w:rPr>
              <w:t>ivasol, topla voda i dr</w:t>
            </w:r>
            <w:r w:rsidRPr="00A85840">
              <w:rPr>
                <w:rFonts w:ascii="Arial Narrow" w:eastAsia="Batang" w:hAnsi="Arial Narrow"/>
              </w:rPr>
              <w:t>.</w:t>
            </w:r>
          </w:p>
        </w:tc>
      </w:tr>
      <w:tr w:rsidR="00580C84" w:rsidRPr="001B1D61" w14:paraId="408507ED" w14:textId="77777777" w:rsidTr="00580C84">
        <w:trPr>
          <w:trHeight w:val="542"/>
          <w:jc w:val="center"/>
        </w:trPr>
        <w:tc>
          <w:tcPr>
            <w:tcW w:w="2500" w:type="pct"/>
            <w:vAlign w:val="center"/>
          </w:tcPr>
          <w:p w14:paraId="74D2C0BF" w14:textId="663E4D60" w:rsidR="00580C84" w:rsidRPr="001B1D61" w:rsidRDefault="00580C84" w:rsidP="00195BB0">
            <w:pPr>
              <w:numPr>
                <w:ilvl w:val="0"/>
                <w:numId w:val="88"/>
              </w:numPr>
              <w:spacing w:before="120" w:after="120" w:line="240" w:lineRule="auto"/>
              <w:jc w:val="both"/>
              <w:rPr>
                <w:rFonts w:ascii="Arial Narrow" w:hAnsi="Arial Narrow"/>
                <w:color w:val="000000"/>
                <w:lang w:val="sr-Latn-CS"/>
              </w:rPr>
            </w:pPr>
            <w:r>
              <w:rPr>
                <w:rFonts w:ascii="Arial Narrow" w:hAnsi="Arial Narrow"/>
                <w:color w:val="000000"/>
                <w:lang w:val="sr-Latn-CS"/>
              </w:rPr>
              <w:t xml:space="preserve">Objasni postupak </w:t>
            </w:r>
            <w:r w:rsidRPr="00482E41">
              <w:rPr>
                <w:rFonts w:ascii="Arial Narrow" w:eastAsia="Batang" w:hAnsi="Arial Narrow"/>
                <w:lang w:val="en-GB"/>
              </w:rPr>
              <w:t>podmazivanj</w:t>
            </w:r>
            <w:r w:rsidR="00943E7A">
              <w:rPr>
                <w:rFonts w:ascii="Arial Narrow" w:eastAsia="Batang" w:hAnsi="Arial Narrow"/>
                <w:lang w:val="en-GB"/>
              </w:rPr>
              <w:t>a</w:t>
            </w:r>
            <w:r w:rsidRPr="00482E41">
              <w:rPr>
                <w:rFonts w:ascii="Arial Narrow" w:eastAsia="Batang" w:hAnsi="Arial Narrow"/>
                <w:lang w:val="en-GB"/>
              </w:rPr>
              <w:t xml:space="preserve"> </w:t>
            </w:r>
            <w:r w:rsidRPr="00482E41">
              <w:rPr>
                <w:rFonts w:ascii="Arial Narrow" w:eastAsia="Batang" w:hAnsi="Arial Narrow"/>
                <w:b/>
                <w:lang w:val="en-GB"/>
              </w:rPr>
              <w:t>tarućih djelova</w:t>
            </w:r>
            <w:r w:rsidRPr="00482E41">
              <w:rPr>
                <w:rFonts w:ascii="Arial Narrow" w:eastAsia="Batang" w:hAnsi="Arial Narrow"/>
                <w:lang w:val="en-GB"/>
              </w:rPr>
              <w:t xml:space="preserve"> željezničkih voznih sredstava </w:t>
            </w:r>
            <w:r>
              <w:rPr>
                <w:rFonts w:ascii="Arial Narrow" w:eastAsia="Batang" w:hAnsi="Arial Narrow"/>
                <w:lang w:val="en-GB"/>
              </w:rPr>
              <w:t xml:space="preserve">u </w:t>
            </w:r>
            <w:r w:rsidRPr="00482E41">
              <w:rPr>
                <w:rFonts w:ascii="Arial Narrow" w:eastAsia="Batang" w:hAnsi="Arial Narrow"/>
                <w:lang w:val="en-GB"/>
              </w:rPr>
              <w:t>skladu sa željezničkim propisima, tehničkom dokumentacijom, odgovarajućim alatom i sredstvima</w:t>
            </w:r>
          </w:p>
        </w:tc>
        <w:tc>
          <w:tcPr>
            <w:tcW w:w="2500" w:type="pct"/>
            <w:vAlign w:val="center"/>
          </w:tcPr>
          <w:p w14:paraId="54395DCA" w14:textId="77777777" w:rsidR="00580C84" w:rsidRDefault="00580C84" w:rsidP="00195BB0">
            <w:pPr>
              <w:spacing w:before="120" w:after="120" w:line="240" w:lineRule="auto"/>
              <w:jc w:val="both"/>
              <w:rPr>
                <w:rFonts w:ascii="Arial Narrow" w:eastAsia="Batang" w:hAnsi="Arial Narrow"/>
                <w:lang w:val="en-GB"/>
              </w:rPr>
            </w:pPr>
            <w:r w:rsidRPr="00482E41">
              <w:rPr>
                <w:rFonts w:ascii="Arial Narrow" w:eastAsia="Batang" w:hAnsi="Arial Narrow"/>
                <w:b/>
                <w:lang w:val="en-GB"/>
              </w:rPr>
              <w:t xml:space="preserve">Tarući djelovi: </w:t>
            </w:r>
            <w:r w:rsidRPr="00482E41">
              <w:rPr>
                <w:rFonts w:ascii="Arial Narrow" w:eastAsia="Batang" w:hAnsi="Arial Narrow"/>
                <w:lang w:val="en-GB"/>
              </w:rPr>
              <w:t>vlačne spreme, odbojne spreme i dr</w:t>
            </w:r>
            <w:r>
              <w:rPr>
                <w:rFonts w:ascii="Arial Narrow" w:eastAsia="Batang" w:hAnsi="Arial Narrow"/>
                <w:lang w:val="en-GB"/>
              </w:rPr>
              <w:t>.</w:t>
            </w:r>
          </w:p>
          <w:p w14:paraId="37CFF8B5" w14:textId="77777777" w:rsidR="00580C84" w:rsidRPr="00482E41" w:rsidRDefault="00580C84" w:rsidP="00195BB0">
            <w:pPr>
              <w:tabs>
                <w:tab w:val="num" w:pos="173"/>
              </w:tabs>
              <w:spacing w:after="120" w:line="240" w:lineRule="auto"/>
              <w:jc w:val="both"/>
              <w:rPr>
                <w:rFonts w:ascii="Arial Narrow" w:eastAsia="Batang" w:hAnsi="Arial Narrow"/>
                <w:lang w:val="en-GB"/>
              </w:rPr>
            </w:pPr>
          </w:p>
        </w:tc>
      </w:tr>
      <w:tr w:rsidR="00580C84" w:rsidRPr="001B1D61" w14:paraId="0558E96A" w14:textId="77777777" w:rsidTr="00580C84">
        <w:trPr>
          <w:trHeight w:val="542"/>
          <w:jc w:val="center"/>
        </w:trPr>
        <w:tc>
          <w:tcPr>
            <w:tcW w:w="2500" w:type="pct"/>
            <w:vAlign w:val="center"/>
          </w:tcPr>
          <w:p w14:paraId="4A8DF693" w14:textId="77777777" w:rsidR="00580C84" w:rsidRPr="001B1D61" w:rsidRDefault="00580C84" w:rsidP="00195BB0">
            <w:pPr>
              <w:numPr>
                <w:ilvl w:val="0"/>
                <w:numId w:val="88"/>
              </w:numPr>
              <w:spacing w:before="120" w:after="120" w:line="240" w:lineRule="auto"/>
              <w:jc w:val="both"/>
              <w:rPr>
                <w:rFonts w:ascii="Arial Narrow" w:hAnsi="Arial Narrow"/>
                <w:color w:val="000000"/>
                <w:lang w:val="sr-Latn-CS"/>
              </w:rPr>
            </w:pPr>
            <w:r>
              <w:rPr>
                <w:rFonts w:ascii="Arial Narrow" w:hAnsi="Arial Narrow"/>
                <w:color w:val="000000"/>
                <w:lang w:val="sr-Latn-CS"/>
              </w:rPr>
              <w:t xml:space="preserve">Objasni postupak </w:t>
            </w:r>
            <w:r w:rsidRPr="00482E41">
              <w:rPr>
                <w:rFonts w:ascii="Arial Narrow" w:eastAsia="Batang" w:hAnsi="Arial Narrow"/>
                <w:lang w:val="en-GB"/>
              </w:rPr>
              <w:t xml:space="preserve">podmazivanje </w:t>
            </w:r>
            <w:r w:rsidRPr="00482E41">
              <w:rPr>
                <w:rFonts w:ascii="Arial Narrow" w:eastAsia="Batang" w:hAnsi="Arial Narrow"/>
                <w:b/>
                <w:lang w:val="en-GB"/>
              </w:rPr>
              <w:t>sklopova</w:t>
            </w:r>
            <w:r w:rsidRPr="00482E41">
              <w:rPr>
                <w:rFonts w:ascii="Arial Narrow" w:eastAsia="Batang" w:hAnsi="Arial Narrow"/>
                <w:lang w:val="en-GB"/>
              </w:rPr>
              <w:t xml:space="preserve"> željezničkih voznih sredstava u skladu sa željezničkim propisima, tehničkom dokumentacijom, odgovarajućim alatom i sredstvima</w:t>
            </w:r>
          </w:p>
        </w:tc>
        <w:tc>
          <w:tcPr>
            <w:tcW w:w="2500" w:type="pct"/>
            <w:vAlign w:val="center"/>
          </w:tcPr>
          <w:p w14:paraId="43393952" w14:textId="77777777" w:rsidR="00580C84" w:rsidRPr="00482E41" w:rsidRDefault="00580C84" w:rsidP="00195BB0">
            <w:pPr>
              <w:tabs>
                <w:tab w:val="num" w:pos="173"/>
              </w:tabs>
              <w:spacing w:after="120" w:line="240" w:lineRule="auto"/>
              <w:jc w:val="both"/>
              <w:rPr>
                <w:rFonts w:ascii="Arial Narrow" w:eastAsia="Batang" w:hAnsi="Arial Narrow"/>
                <w:lang w:val="en-GB"/>
              </w:rPr>
            </w:pPr>
            <w:r w:rsidRPr="00482E41">
              <w:rPr>
                <w:rFonts w:ascii="Arial Narrow" w:eastAsia="Batang" w:hAnsi="Arial Narrow"/>
                <w:b/>
                <w:lang w:val="en-GB"/>
              </w:rPr>
              <w:t xml:space="preserve">Sklopovi: </w:t>
            </w:r>
            <w:r w:rsidRPr="00482E41">
              <w:rPr>
                <w:rFonts w:ascii="Arial Narrow" w:eastAsia="Batang" w:hAnsi="Arial Narrow"/>
                <w:lang w:val="en-GB"/>
              </w:rPr>
              <w:t>zupčaničke kutije, reduktori i dr.</w:t>
            </w:r>
          </w:p>
        </w:tc>
      </w:tr>
      <w:tr w:rsidR="00580C84" w:rsidRPr="001B1D61" w14:paraId="55A06C2A" w14:textId="77777777" w:rsidTr="00580C84">
        <w:trPr>
          <w:trHeight w:val="542"/>
          <w:jc w:val="center"/>
        </w:trPr>
        <w:tc>
          <w:tcPr>
            <w:tcW w:w="2500" w:type="pct"/>
            <w:vAlign w:val="center"/>
          </w:tcPr>
          <w:p w14:paraId="3EFF4D31" w14:textId="77777777" w:rsidR="00580C84" w:rsidRPr="00F10914" w:rsidRDefault="00580C84" w:rsidP="00195BB0">
            <w:pPr>
              <w:numPr>
                <w:ilvl w:val="0"/>
                <w:numId w:val="88"/>
              </w:numPr>
              <w:spacing w:before="120" w:after="120" w:line="240" w:lineRule="auto"/>
              <w:jc w:val="both"/>
              <w:rPr>
                <w:rFonts w:ascii="Arial Narrow" w:hAnsi="Arial Narrow"/>
                <w:lang w:val="sr-Latn-CS"/>
              </w:rPr>
            </w:pPr>
            <w:r>
              <w:rPr>
                <w:rFonts w:ascii="Arial Narrow" w:hAnsi="Arial Narrow"/>
                <w:lang w:val="sr-Latn-CS"/>
              </w:rPr>
              <w:t xml:space="preserve">Objasni postupak </w:t>
            </w:r>
            <w:r>
              <w:rPr>
                <w:rFonts w:ascii="Arial Narrow" w:eastAsia="Batang" w:hAnsi="Arial Narrow"/>
                <w:lang w:val="en-GB"/>
              </w:rPr>
              <w:t>podmazivanja</w:t>
            </w:r>
            <w:r w:rsidRPr="00482E41">
              <w:rPr>
                <w:rFonts w:ascii="Arial Narrow" w:eastAsia="Batang" w:hAnsi="Arial Narrow"/>
                <w:lang w:val="en-GB"/>
              </w:rPr>
              <w:t xml:space="preserve"> </w:t>
            </w:r>
            <w:r w:rsidRPr="00482E41">
              <w:rPr>
                <w:rFonts w:ascii="Arial Narrow" w:eastAsia="Batang" w:hAnsi="Arial Narrow"/>
                <w:b/>
                <w:lang w:val="en-GB"/>
              </w:rPr>
              <w:t>pružnih postrojenja</w:t>
            </w:r>
            <w:r w:rsidRPr="00482E41">
              <w:rPr>
                <w:rFonts w:ascii="Arial Narrow" w:eastAsia="Batang" w:hAnsi="Arial Narrow"/>
                <w:lang w:val="en-GB"/>
              </w:rPr>
              <w:t xml:space="preserve"> u skladu sa željezničkim propisima, tehničkom dokumentacijom, odgovarajućim alatom i sredstvima</w:t>
            </w:r>
          </w:p>
        </w:tc>
        <w:tc>
          <w:tcPr>
            <w:tcW w:w="2500" w:type="pct"/>
            <w:vAlign w:val="center"/>
          </w:tcPr>
          <w:p w14:paraId="634127CA" w14:textId="77777777" w:rsidR="00580C84" w:rsidRPr="001B1D61" w:rsidRDefault="00580C84" w:rsidP="00195BB0">
            <w:pPr>
              <w:spacing w:before="120" w:after="120" w:line="240" w:lineRule="auto"/>
              <w:jc w:val="both"/>
              <w:rPr>
                <w:rFonts w:ascii="Arial Narrow" w:hAnsi="Arial Narrow"/>
                <w:color w:val="000000"/>
                <w:lang w:val="sr-Latn-CS"/>
              </w:rPr>
            </w:pPr>
            <w:r w:rsidRPr="00482E41">
              <w:rPr>
                <w:rFonts w:ascii="Arial Narrow" w:eastAsia="Batang" w:hAnsi="Arial Narrow"/>
                <w:b/>
                <w:lang w:val="en-GB"/>
              </w:rPr>
              <w:t>Pružna postrojenja</w:t>
            </w:r>
            <w:r w:rsidRPr="00482E41">
              <w:rPr>
                <w:rFonts w:ascii="Arial Narrow" w:eastAsia="Batang" w:hAnsi="Arial Narrow"/>
                <w:lang w:val="en-GB"/>
              </w:rPr>
              <w:t>: ručne skretnice, automatske skretnice, okretnice i dr.</w:t>
            </w:r>
          </w:p>
        </w:tc>
      </w:tr>
      <w:tr w:rsidR="00580C84" w:rsidRPr="001B1D61" w14:paraId="6B502290" w14:textId="77777777" w:rsidTr="00580C84">
        <w:trPr>
          <w:trHeight w:val="542"/>
          <w:jc w:val="center"/>
        </w:trPr>
        <w:tc>
          <w:tcPr>
            <w:tcW w:w="2500" w:type="pct"/>
            <w:vAlign w:val="center"/>
          </w:tcPr>
          <w:p w14:paraId="066263CC" w14:textId="3D196135" w:rsidR="00580C84" w:rsidRPr="00F10914" w:rsidRDefault="00580C84" w:rsidP="00195BB0">
            <w:pPr>
              <w:numPr>
                <w:ilvl w:val="0"/>
                <w:numId w:val="88"/>
              </w:numPr>
              <w:spacing w:before="120" w:after="120" w:line="240" w:lineRule="auto"/>
              <w:jc w:val="both"/>
              <w:rPr>
                <w:rFonts w:ascii="Arial Narrow" w:hAnsi="Arial Narrow"/>
                <w:lang w:val="sr-Latn-CS"/>
              </w:rPr>
            </w:pPr>
            <w:r>
              <w:rPr>
                <w:rFonts w:ascii="Arial Narrow" w:hAnsi="Arial Narrow"/>
                <w:lang w:val="sr-Latn-CS"/>
              </w:rPr>
              <w:t xml:space="preserve">Demonstrira </w:t>
            </w:r>
            <w:r w:rsidRPr="00CD47FF">
              <w:rPr>
                <w:rFonts w:ascii="Arial Narrow" w:hAnsi="Arial Narrow"/>
                <w:lang w:val="sr-Latn-CS"/>
              </w:rPr>
              <w:t xml:space="preserve">postupak </w:t>
            </w:r>
            <w:r>
              <w:rPr>
                <w:rFonts w:ascii="Arial Narrow" w:hAnsi="Arial Narrow"/>
                <w:lang w:val="sr-Latn-CS"/>
              </w:rPr>
              <w:t>pregleda i pripreme po</w:t>
            </w:r>
            <w:r w:rsidR="009D5235">
              <w:rPr>
                <w:rFonts w:ascii="Arial Narrow" w:hAnsi="Arial Narrow"/>
                <w:lang w:val="sr-Latn-CS"/>
              </w:rPr>
              <w:t>vrši</w:t>
            </w:r>
            <w:r>
              <w:rPr>
                <w:rFonts w:ascii="Arial Narrow" w:hAnsi="Arial Narrow"/>
                <w:lang w:val="sr-Latn-CS"/>
              </w:rPr>
              <w:t>na</w:t>
            </w:r>
            <w:r w:rsidRPr="00482E41">
              <w:rPr>
                <w:rFonts w:ascii="Arial Narrow" w:hAnsi="Arial Narrow"/>
                <w:color w:val="000000"/>
                <w:lang w:val="sr-Latn-CS"/>
              </w:rPr>
              <w:t xml:space="preserve"> sklopova i pružnih postrojenja</w:t>
            </w:r>
            <w:r>
              <w:rPr>
                <w:rFonts w:ascii="Arial Narrow" w:hAnsi="Arial Narrow"/>
                <w:lang w:val="sr-Latn-CS"/>
              </w:rPr>
              <w:t xml:space="preserve"> za podmazivanje na zadatom primjeru</w:t>
            </w:r>
          </w:p>
        </w:tc>
        <w:tc>
          <w:tcPr>
            <w:tcW w:w="2500" w:type="pct"/>
            <w:vAlign w:val="center"/>
          </w:tcPr>
          <w:p w14:paraId="079B491A"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0C1D9DDC" w14:textId="77777777" w:rsidTr="00580C84">
        <w:trPr>
          <w:trHeight w:val="542"/>
          <w:jc w:val="center"/>
        </w:trPr>
        <w:tc>
          <w:tcPr>
            <w:tcW w:w="2500" w:type="pct"/>
            <w:vAlign w:val="center"/>
          </w:tcPr>
          <w:p w14:paraId="7C4AF062" w14:textId="7FFFE8A1" w:rsidR="00580C84" w:rsidRPr="00F10914" w:rsidRDefault="00580C84" w:rsidP="00195BB0">
            <w:pPr>
              <w:numPr>
                <w:ilvl w:val="0"/>
                <w:numId w:val="88"/>
              </w:numPr>
              <w:spacing w:before="120" w:after="120" w:line="240" w:lineRule="auto"/>
              <w:jc w:val="both"/>
              <w:rPr>
                <w:rFonts w:ascii="Arial Narrow" w:hAnsi="Arial Narrow"/>
                <w:lang w:val="sr-Latn-CS"/>
              </w:rPr>
            </w:pPr>
            <w:r w:rsidRPr="00562777">
              <w:rPr>
                <w:rFonts w:ascii="Arial Narrow" w:eastAsia="Batang" w:hAnsi="Arial Narrow"/>
                <w:lang w:val="en-GB"/>
              </w:rPr>
              <w:t>Demonstrira postupak podmazivanja</w:t>
            </w:r>
            <w:r>
              <w:rPr>
                <w:rFonts w:ascii="Arial Narrow" w:eastAsia="Batang" w:hAnsi="Arial Narrow"/>
                <w:b/>
                <w:lang w:val="en-GB"/>
              </w:rPr>
              <w:t xml:space="preserve"> </w:t>
            </w:r>
            <w:r w:rsidRPr="00562777">
              <w:rPr>
                <w:rFonts w:ascii="Arial Narrow" w:eastAsia="Batang" w:hAnsi="Arial Narrow"/>
                <w:lang w:val="en-GB"/>
              </w:rPr>
              <w:t>sklopova</w:t>
            </w:r>
            <w:r w:rsidRPr="00482E41">
              <w:rPr>
                <w:rFonts w:ascii="Arial Narrow" w:eastAsia="Batang" w:hAnsi="Arial Narrow"/>
                <w:lang w:val="en-GB"/>
              </w:rPr>
              <w:t xml:space="preserve"> željezničkih voznih sredstava u skladu sa željezničkim propisima</w:t>
            </w:r>
            <w:r w:rsidR="00304DE2">
              <w:rPr>
                <w:rFonts w:ascii="Arial Narrow" w:eastAsia="Batang" w:hAnsi="Arial Narrow"/>
                <w:lang w:val="en-GB"/>
              </w:rPr>
              <w:t xml:space="preserve"> i </w:t>
            </w:r>
            <w:r w:rsidRPr="00482E41">
              <w:rPr>
                <w:rFonts w:ascii="Arial Narrow" w:eastAsia="Batang" w:hAnsi="Arial Narrow"/>
                <w:lang w:val="en-GB"/>
              </w:rPr>
              <w:t xml:space="preserve">tehničkom dokumentacijom </w:t>
            </w:r>
          </w:p>
        </w:tc>
        <w:tc>
          <w:tcPr>
            <w:tcW w:w="2500" w:type="pct"/>
            <w:vAlign w:val="center"/>
          </w:tcPr>
          <w:p w14:paraId="61F4EC64"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2CE48E13" w14:textId="77777777" w:rsidTr="00580C84">
        <w:trPr>
          <w:trHeight w:val="542"/>
          <w:jc w:val="center"/>
        </w:trPr>
        <w:tc>
          <w:tcPr>
            <w:tcW w:w="2500" w:type="pct"/>
            <w:vAlign w:val="center"/>
          </w:tcPr>
          <w:p w14:paraId="673DB91E" w14:textId="622054BD" w:rsidR="00580C84" w:rsidRPr="00562777" w:rsidRDefault="00580C84" w:rsidP="00195BB0">
            <w:pPr>
              <w:numPr>
                <w:ilvl w:val="0"/>
                <w:numId w:val="88"/>
              </w:numPr>
              <w:spacing w:before="120" w:after="120" w:line="240" w:lineRule="auto"/>
              <w:jc w:val="both"/>
              <w:rPr>
                <w:rFonts w:ascii="Arial Narrow" w:eastAsia="Batang" w:hAnsi="Arial Narrow"/>
                <w:lang w:val="en-GB"/>
              </w:rPr>
            </w:pPr>
            <w:r w:rsidRPr="00562777">
              <w:rPr>
                <w:rFonts w:ascii="Arial Narrow" w:eastAsia="Batang" w:hAnsi="Arial Narrow"/>
                <w:lang w:val="en-GB"/>
              </w:rPr>
              <w:t>Demonstrira postupak podmazivanja</w:t>
            </w:r>
            <w:r>
              <w:rPr>
                <w:rFonts w:ascii="Arial Narrow" w:eastAsia="Batang" w:hAnsi="Arial Narrow"/>
                <w:b/>
                <w:lang w:val="en-GB"/>
              </w:rPr>
              <w:t xml:space="preserve"> </w:t>
            </w:r>
            <w:r w:rsidRPr="00304DE2">
              <w:rPr>
                <w:rFonts w:ascii="Arial Narrow" w:eastAsia="Batang" w:hAnsi="Arial Narrow"/>
                <w:lang w:val="en-GB"/>
              </w:rPr>
              <w:t>tarućih djelova</w:t>
            </w:r>
            <w:r w:rsidRPr="00482E41">
              <w:rPr>
                <w:rFonts w:ascii="Arial Narrow" w:eastAsia="Batang" w:hAnsi="Arial Narrow"/>
                <w:lang w:val="en-GB"/>
              </w:rPr>
              <w:t xml:space="preserve"> željezničkih voznih sredstava </w:t>
            </w:r>
            <w:r>
              <w:rPr>
                <w:rFonts w:ascii="Arial Narrow" w:eastAsia="Batang" w:hAnsi="Arial Narrow"/>
                <w:lang w:val="en-GB"/>
              </w:rPr>
              <w:t xml:space="preserve">u </w:t>
            </w:r>
            <w:r w:rsidRPr="00482E41">
              <w:rPr>
                <w:rFonts w:ascii="Arial Narrow" w:eastAsia="Batang" w:hAnsi="Arial Narrow"/>
                <w:lang w:val="en-GB"/>
              </w:rPr>
              <w:t>skladu sa željezničkim propisima, tehničkom dokumentacijom, odgovarajućim alatom i sredstvima</w:t>
            </w:r>
            <w:r>
              <w:rPr>
                <w:rFonts w:ascii="Arial Narrow" w:eastAsia="Batang" w:hAnsi="Arial Narrow"/>
                <w:lang w:val="en-GB"/>
              </w:rPr>
              <w:t>, na zadatom primjeru</w:t>
            </w:r>
            <w:r w:rsidRPr="00482E41">
              <w:rPr>
                <w:rFonts w:ascii="Arial Narrow" w:eastAsia="Batang" w:hAnsi="Arial Narrow"/>
                <w:lang w:val="en-GB"/>
              </w:rPr>
              <w:t xml:space="preserve"> </w:t>
            </w:r>
          </w:p>
        </w:tc>
        <w:tc>
          <w:tcPr>
            <w:tcW w:w="2500" w:type="pct"/>
            <w:vAlign w:val="center"/>
          </w:tcPr>
          <w:p w14:paraId="45F39694"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1675568B" w14:textId="77777777" w:rsidTr="00580C84">
        <w:trPr>
          <w:trHeight w:val="542"/>
          <w:jc w:val="center"/>
        </w:trPr>
        <w:tc>
          <w:tcPr>
            <w:tcW w:w="2500" w:type="pct"/>
            <w:vAlign w:val="center"/>
          </w:tcPr>
          <w:p w14:paraId="572B2E5E" w14:textId="77777777" w:rsidR="00580C84" w:rsidRDefault="00580C84" w:rsidP="00195BB0">
            <w:pPr>
              <w:numPr>
                <w:ilvl w:val="0"/>
                <w:numId w:val="88"/>
              </w:numPr>
              <w:spacing w:before="120" w:after="120" w:line="240" w:lineRule="auto"/>
              <w:jc w:val="both"/>
              <w:rPr>
                <w:rFonts w:ascii="Arial Narrow" w:hAnsi="Arial Narrow"/>
                <w:lang w:val="sr-Latn-CS"/>
              </w:rPr>
            </w:pPr>
            <w:r>
              <w:rPr>
                <w:rFonts w:ascii="Arial Narrow" w:hAnsi="Arial Narrow"/>
                <w:lang w:val="sr-Latn-CS"/>
              </w:rPr>
              <w:t xml:space="preserve">Demonstrira postupak </w:t>
            </w:r>
            <w:r>
              <w:rPr>
                <w:rFonts w:ascii="Arial Narrow" w:eastAsia="Batang" w:hAnsi="Arial Narrow"/>
                <w:lang w:val="en-GB"/>
              </w:rPr>
              <w:t>podmazivanja</w:t>
            </w:r>
            <w:r w:rsidRPr="00482E41">
              <w:rPr>
                <w:rFonts w:ascii="Arial Narrow" w:eastAsia="Batang" w:hAnsi="Arial Narrow"/>
                <w:lang w:val="en-GB"/>
              </w:rPr>
              <w:t xml:space="preserve"> </w:t>
            </w:r>
            <w:r w:rsidRPr="0015341E">
              <w:rPr>
                <w:rFonts w:ascii="Arial Narrow" w:eastAsia="Batang" w:hAnsi="Arial Narrow"/>
                <w:lang w:val="en-GB"/>
              </w:rPr>
              <w:t>pružnih postrojenja</w:t>
            </w:r>
            <w:r w:rsidRPr="00482E41">
              <w:rPr>
                <w:rFonts w:ascii="Arial Narrow" w:eastAsia="Batang" w:hAnsi="Arial Narrow"/>
                <w:lang w:val="en-GB"/>
              </w:rPr>
              <w:t xml:space="preserve"> u skladu sa željezničkim propisima, tehničkom dokumentacijom, odgovarajućim alatom i sredstvima</w:t>
            </w:r>
            <w:r>
              <w:rPr>
                <w:rFonts w:ascii="Arial Narrow" w:eastAsia="Batang" w:hAnsi="Arial Narrow"/>
                <w:lang w:val="en-GB"/>
              </w:rPr>
              <w:t>, na zadatom primjeru</w:t>
            </w:r>
          </w:p>
        </w:tc>
        <w:tc>
          <w:tcPr>
            <w:tcW w:w="2500" w:type="pct"/>
            <w:vAlign w:val="center"/>
          </w:tcPr>
          <w:p w14:paraId="2E9EA038"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5E8701ED" w14:textId="77777777" w:rsidTr="00BC70AA">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376199861"/>
              <w:placeholder>
                <w:docPart w:val="7CCE4311374348909145C81D47D836E0"/>
              </w:placeholder>
            </w:sdtPr>
            <w:sdtEndPr/>
            <w:sdtContent>
              <w:p w14:paraId="2E85CFF0" w14:textId="77777777" w:rsidR="00580C84" w:rsidRPr="001B1D61" w:rsidRDefault="00580C84" w:rsidP="00195BB0">
                <w:pPr>
                  <w:spacing w:before="120" w:after="120" w:line="240" w:lineRule="auto"/>
                  <w:jc w:val="both"/>
                  <w:rPr>
                    <w:rFonts w:ascii="Arial Narrow" w:hAnsi="Arial Narrow"/>
                  </w:rPr>
                </w:pPr>
                <w:r w:rsidRPr="001B1D61">
                  <w:rPr>
                    <w:rFonts w:ascii="Arial Narrow" w:hAnsi="Arial Narrow" w:cs="Verdana"/>
                    <w:b/>
                    <w:color w:val="000000"/>
                  </w:rPr>
                  <w:t>Način provjeravanja dostignutosti ishoda učenja</w:t>
                </w:r>
              </w:p>
            </w:sdtContent>
          </w:sdt>
        </w:tc>
      </w:tr>
      <w:tr w:rsidR="00580C84" w:rsidRPr="001B1D61" w14:paraId="50554C6E" w14:textId="77777777" w:rsidTr="00BC70AA">
        <w:trPr>
          <w:trHeight w:val="282"/>
          <w:jc w:val="center"/>
        </w:trPr>
        <w:tc>
          <w:tcPr>
            <w:tcW w:w="5000" w:type="pct"/>
            <w:gridSpan w:val="2"/>
            <w:tcBorders>
              <w:top w:val="single" w:sz="18" w:space="0" w:color="C00000"/>
              <w:bottom w:val="single" w:sz="4" w:space="0" w:color="C00000"/>
            </w:tcBorders>
            <w:vAlign w:val="center"/>
          </w:tcPr>
          <w:p w14:paraId="7C61D5D5" w14:textId="77777777" w:rsidR="00580C84" w:rsidRPr="001B1D61" w:rsidRDefault="00580C84" w:rsidP="00195BB0">
            <w:pPr>
              <w:spacing w:before="120" w:after="120" w:line="240" w:lineRule="auto"/>
              <w:jc w:val="both"/>
              <w:rPr>
                <w:rFonts w:ascii="Arial Narrow" w:hAnsi="Arial Narrow"/>
              </w:rPr>
            </w:pPr>
            <w:r w:rsidRPr="008551FC">
              <w:rPr>
                <w:rFonts w:ascii="Arial Narrow" w:hAnsi="Arial Narrow"/>
                <w:lang w:val="sr-Latn-CS"/>
              </w:rPr>
              <w:t xml:space="preserve">U cilju provjeravanja dostignutosti pomenutog ishoda učenja, potreban je usmeni ili pisani dokaz da je učenik uspješno </w:t>
            </w:r>
            <w:r>
              <w:rPr>
                <w:rFonts w:ascii="Arial Narrow" w:hAnsi="Arial Narrow"/>
                <w:lang w:val="sr-Latn-CS"/>
              </w:rPr>
              <w:t>realizovao kriterijume od 1 do 4</w:t>
            </w:r>
            <w:r w:rsidRPr="008551FC">
              <w:rPr>
                <w:rFonts w:ascii="Arial Narrow" w:hAnsi="Arial Narrow"/>
                <w:lang w:val="sr-Latn-CS"/>
              </w:rPr>
              <w:t>. Za kriterijum</w:t>
            </w:r>
            <w:r>
              <w:rPr>
                <w:rFonts w:ascii="Arial Narrow" w:hAnsi="Arial Narrow"/>
                <w:lang w:val="sr-Latn-CS"/>
              </w:rPr>
              <w:t>e</w:t>
            </w:r>
            <w:r w:rsidRPr="008551FC">
              <w:rPr>
                <w:rFonts w:ascii="Arial Narrow" w:hAnsi="Arial Narrow"/>
                <w:lang w:val="sr-Latn-CS"/>
              </w:rPr>
              <w:t xml:space="preserve"> </w:t>
            </w:r>
            <w:r>
              <w:rPr>
                <w:rFonts w:ascii="Arial Narrow" w:hAnsi="Arial Narrow"/>
                <w:lang w:val="sr-Latn-CS"/>
              </w:rPr>
              <w:t>od 5 do 8</w:t>
            </w:r>
            <w:r w:rsidRPr="008551FC">
              <w:rPr>
                <w:rFonts w:ascii="Arial Narrow" w:hAnsi="Arial Narrow"/>
                <w:lang w:val="sr-Latn-CS"/>
              </w:rPr>
              <w:t xml:space="preserve"> potrebne su ispravno urađene praktične vježbe sa usmenim obrazloženjem.</w:t>
            </w:r>
          </w:p>
        </w:tc>
      </w:tr>
      <w:tr w:rsidR="00580C84" w:rsidRPr="001B1D61" w14:paraId="11F8BAF4" w14:textId="77777777" w:rsidTr="00BC70AA">
        <w:trPr>
          <w:trHeight w:val="64"/>
          <w:jc w:val="center"/>
        </w:trPr>
        <w:tc>
          <w:tcPr>
            <w:tcW w:w="5000" w:type="pct"/>
            <w:gridSpan w:val="2"/>
            <w:tcBorders>
              <w:top w:val="single" w:sz="4" w:space="0" w:color="C00000"/>
              <w:bottom w:val="single" w:sz="18" w:space="0" w:color="C00000"/>
            </w:tcBorders>
            <w:shd w:val="clear" w:color="auto" w:fill="F1E5BD"/>
            <w:vAlign w:val="center"/>
          </w:tcPr>
          <w:sdt>
            <w:sdtPr>
              <w:rPr>
                <w:rFonts w:ascii="Arial Narrow" w:hAnsi="Arial Narrow" w:cs="Verdana"/>
                <w:b/>
                <w:color w:val="000000"/>
              </w:rPr>
              <w:id w:val="-2122833124"/>
              <w:placeholder>
                <w:docPart w:val="9FEB7D7893EB40F4B5CB5892D243972C"/>
              </w:placeholder>
            </w:sdtPr>
            <w:sdtEndPr/>
            <w:sdtContent>
              <w:p w14:paraId="73620222" w14:textId="77777777" w:rsidR="00580C84" w:rsidRPr="001B1D61" w:rsidRDefault="00580C84" w:rsidP="00195BB0">
                <w:pPr>
                  <w:spacing w:before="120" w:after="120" w:line="240" w:lineRule="auto"/>
                  <w:jc w:val="both"/>
                  <w:rPr>
                    <w:rFonts w:ascii="Arial Narrow" w:hAnsi="Arial Narrow"/>
                  </w:rPr>
                </w:pPr>
                <w:r w:rsidRPr="001B1D61">
                  <w:rPr>
                    <w:rFonts w:ascii="Arial Narrow" w:hAnsi="Arial Narrow" w:cs="Verdana"/>
                    <w:b/>
                    <w:color w:val="000000"/>
                  </w:rPr>
                  <w:t>Predložene teme</w:t>
                </w:r>
              </w:p>
            </w:sdtContent>
          </w:sdt>
        </w:tc>
      </w:tr>
      <w:tr w:rsidR="00580C84" w:rsidRPr="001B1D61" w14:paraId="5006D6F0" w14:textId="77777777" w:rsidTr="00580C84">
        <w:trPr>
          <w:trHeight w:val="99"/>
          <w:jc w:val="center"/>
        </w:trPr>
        <w:tc>
          <w:tcPr>
            <w:tcW w:w="5000" w:type="pct"/>
            <w:gridSpan w:val="2"/>
            <w:tcBorders>
              <w:top w:val="single" w:sz="18" w:space="0" w:color="C00000"/>
              <w:bottom w:val="single" w:sz="2" w:space="0" w:color="C00000"/>
            </w:tcBorders>
            <w:vAlign w:val="center"/>
          </w:tcPr>
          <w:p w14:paraId="0E28EC00" w14:textId="77777777" w:rsidR="00580C84" w:rsidRPr="00A85840" w:rsidRDefault="00580C84" w:rsidP="00195BB0">
            <w:pPr>
              <w:numPr>
                <w:ilvl w:val="0"/>
                <w:numId w:val="10"/>
              </w:numPr>
              <w:tabs>
                <w:tab w:val="num" w:pos="173"/>
              </w:tabs>
              <w:spacing w:before="120" w:after="120" w:line="240" w:lineRule="auto"/>
              <w:ind w:left="173" w:hanging="173"/>
              <w:jc w:val="both"/>
              <w:rPr>
                <w:rFonts w:ascii="Arial Narrow" w:eastAsia="Batang" w:hAnsi="Arial Narrow"/>
                <w:bCs/>
              </w:rPr>
            </w:pPr>
            <w:r w:rsidRPr="00A85840">
              <w:rPr>
                <w:rFonts w:ascii="Arial Narrow" w:eastAsia="Batang" w:hAnsi="Arial Narrow"/>
                <w:bCs/>
              </w:rPr>
              <w:t>Željeznička vozna sredstva</w:t>
            </w:r>
          </w:p>
          <w:p w14:paraId="52F268CE" w14:textId="77777777" w:rsidR="00580C84" w:rsidRPr="00A85840" w:rsidRDefault="00580C84" w:rsidP="00195BB0">
            <w:pPr>
              <w:numPr>
                <w:ilvl w:val="0"/>
                <w:numId w:val="10"/>
              </w:numPr>
              <w:tabs>
                <w:tab w:val="num" w:pos="173"/>
              </w:tabs>
              <w:spacing w:before="120" w:after="120" w:line="240" w:lineRule="auto"/>
              <w:ind w:left="173" w:hanging="173"/>
              <w:jc w:val="both"/>
              <w:rPr>
                <w:rFonts w:ascii="Arial Narrow" w:eastAsia="Batang" w:hAnsi="Arial Narrow"/>
                <w:bCs/>
              </w:rPr>
            </w:pPr>
            <w:r w:rsidRPr="00A85840">
              <w:rPr>
                <w:rFonts w:ascii="Arial Narrow" w:eastAsia="Batang" w:hAnsi="Arial Narrow"/>
                <w:bCs/>
              </w:rPr>
              <w:t>Osovinski sklopovi</w:t>
            </w:r>
          </w:p>
          <w:p w14:paraId="38AB9881" w14:textId="77777777" w:rsidR="00580C84" w:rsidRPr="00A85840" w:rsidRDefault="00580C84" w:rsidP="00195BB0">
            <w:pPr>
              <w:numPr>
                <w:ilvl w:val="0"/>
                <w:numId w:val="10"/>
              </w:numPr>
              <w:tabs>
                <w:tab w:val="num" w:pos="173"/>
              </w:tabs>
              <w:spacing w:before="120" w:after="120" w:line="240" w:lineRule="auto"/>
              <w:ind w:left="173" w:hanging="173"/>
              <w:jc w:val="both"/>
              <w:rPr>
                <w:rFonts w:ascii="Arial Narrow" w:hAnsi="Arial Narrow" w:cs="Arial"/>
                <w:b/>
              </w:rPr>
            </w:pPr>
            <w:r w:rsidRPr="00A85840">
              <w:rPr>
                <w:rFonts w:ascii="Arial Narrow" w:eastAsia="Batang" w:hAnsi="Arial Narrow"/>
                <w:bCs/>
              </w:rPr>
              <w:t xml:space="preserve">Pružna postrojenja </w:t>
            </w:r>
          </w:p>
          <w:p w14:paraId="2A065565" w14:textId="2F38DFAD" w:rsidR="00580C84" w:rsidRPr="00CB61E6" w:rsidRDefault="00580C84" w:rsidP="00195BB0">
            <w:pPr>
              <w:numPr>
                <w:ilvl w:val="0"/>
                <w:numId w:val="10"/>
              </w:numPr>
              <w:tabs>
                <w:tab w:val="num" w:pos="173"/>
              </w:tabs>
              <w:spacing w:before="120" w:after="120" w:line="240" w:lineRule="auto"/>
              <w:ind w:left="173" w:hanging="173"/>
              <w:jc w:val="both"/>
              <w:rPr>
                <w:rFonts w:ascii="Arial Narrow" w:eastAsia="Batang" w:hAnsi="Arial Narrow"/>
                <w:bCs/>
              </w:rPr>
            </w:pPr>
            <w:r w:rsidRPr="00A85840">
              <w:rPr>
                <w:rFonts w:ascii="Arial Narrow" w:hAnsi="Arial Narrow" w:cs="Arial"/>
              </w:rPr>
              <w:t>Al</w:t>
            </w:r>
            <w:r>
              <w:rPr>
                <w:rFonts w:ascii="Arial Narrow" w:hAnsi="Arial Narrow" w:cs="Arial"/>
              </w:rPr>
              <w:t>a</w:t>
            </w:r>
            <w:r w:rsidRPr="00A85840">
              <w:rPr>
                <w:rFonts w:ascii="Arial Narrow" w:hAnsi="Arial Narrow" w:cs="Arial"/>
              </w:rPr>
              <w:t>ti, uređaj</w:t>
            </w:r>
            <w:r>
              <w:rPr>
                <w:rFonts w:ascii="Arial Narrow" w:hAnsi="Arial Narrow" w:cs="Arial"/>
              </w:rPr>
              <w:t>i i materijali za čišćenje po</w:t>
            </w:r>
            <w:r w:rsidR="009D5235">
              <w:rPr>
                <w:rFonts w:ascii="Arial Narrow" w:hAnsi="Arial Narrow" w:cs="Arial"/>
              </w:rPr>
              <w:t>vrši</w:t>
            </w:r>
            <w:r w:rsidRPr="00A85840">
              <w:rPr>
                <w:rFonts w:ascii="Arial Narrow" w:hAnsi="Arial Narrow" w:cs="Arial"/>
              </w:rPr>
              <w:t>na za podmazivanje željezničkih voznih sredstava i pružnih postrojenja</w:t>
            </w:r>
          </w:p>
        </w:tc>
      </w:tr>
    </w:tbl>
    <w:p w14:paraId="31708776" w14:textId="77777777" w:rsidR="00580C84" w:rsidRDefault="00580C84" w:rsidP="00195BB0">
      <w:pPr>
        <w:jc w:val="both"/>
      </w:pPr>
    </w:p>
    <w:p w14:paraId="45097E47" w14:textId="77777777" w:rsidR="00580C84" w:rsidRDefault="00580C84" w:rsidP="00195BB0">
      <w:pPr>
        <w:jc w:val="both"/>
      </w:pPr>
      <w: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80C84" w:rsidRPr="001B1D61" w14:paraId="35AFEC25" w14:textId="77777777" w:rsidTr="00580C84">
        <w:trPr>
          <w:trHeight w:val="699"/>
          <w:tblHeader/>
          <w:jc w:val="center"/>
        </w:trPr>
        <w:tc>
          <w:tcPr>
            <w:tcW w:w="5000" w:type="pct"/>
            <w:gridSpan w:val="2"/>
            <w:tcBorders>
              <w:top w:val="single" w:sz="18" w:space="0" w:color="C00000"/>
              <w:bottom w:val="single" w:sz="18" w:space="0" w:color="C00000"/>
            </w:tcBorders>
            <w:shd w:val="clear" w:color="auto" w:fill="F1E5BD"/>
          </w:tcPr>
          <w:p w14:paraId="183E3D6A" w14:textId="77777777" w:rsidR="00580C84" w:rsidRPr="001B1D61" w:rsidRDefault="00F10D38" w:rsidP="00195BB0">
            <w:pPr>
              <w:spacing w:before="120" w:after="120" w:line="240" w:lineRule="auto"/>
              <w:jc w:val="both"/>
              <w:rPr>
                <w:rFonts w:ascii="Arial Narrow" w:hAnsi="Arial Narrow"/>
                <w:b/>
              </w:rPr>
            </w:pPr>
            <w:sdt>
              <w:sdtPr>
                <w:rPr>
                  <w:rFonts w:ascii="Arial Narrow" w:hAnsi="Arial Narrow"/>
                  <w:b/>
                </w:rPr>
                <w:id w:val="-81376162"/>
                <w:placeholder>
                  <w:docPart w:val="4D9BD39CEC8549C6BFA5E49C61FA3A5B"/>
                </w:placeholder>
              </w:sdtPr>
              <w:sdtEndPr/>
              <w:sdtContent>
                <w:r w:rsidR="00580C84">
                  <w:rPr>
                    <w:rFonts w:ascii="Arial Narrow" w:hAnsi="Arial Narrow"/>
                    <w:b/>
                  </w:rPr>
                  <w:t>Ishod 6</w:t>
                </w:r>
              </w:sdtContent>
            </w:sdt>
            <w:r w:rsidR="00580C84" w:rsidRPr="001B1D61">
              <w:rPr>
                <w:rFonts w:ascii="Arial Narrow" w:hAnsi="Arial Narrow"/>
                <w:b/>
              </w:rPr>
              <w:t xml:space="preserve"> - </w:t>
            </w:r>
            <w:sdt>
              <w:sdtPr>
                <w:rPr>
                  <w:rFonts w:ascii="Arial Narrow" w:hAnsi="Arial Narrow"/>
                </w:rPr>
                <w:id w:val="381990463"/>
                <w:placeholder>
                  <w:docPart w:val="1F7C9C924E8B450F82B7D363584582ED"/>
                </w:placeholder>
              </w:sdtPr>
              <w:sdtEndPr/>
              <w:sdtContent>
                <w:r w:rsidR="00580C84" w:rsidRPr="001B1D61">
                  <w:rPr>
                    <w:rFonts w:ascii="Arial Narrow" w:hAnsi="Arial Narrow"/>
                  </w:rPr>
                  <w:t>Učenik će biti sposoban da</w:t>
                </w:r>
              </w:sdtContent>
            </w:sdt>
          </w:p>
          <w:p w14:paraId="26C6DA42" w14:textId="77777777" w:rsidR="00580C84" w:rsidRPr="00562777" w:rsidRDefault="009D5235" w:rsidP="00195BB0">
            <w:pPr>
              <w:tabs>
                <w:tab w:val="center" w:pos="1377"/>
                <w:tab w:val="right" w:pos="2755"/>
              </w:tabs>
              <w:spacing w:before="120" w:after="120" w:line="240" w:lineRule="auto"/>
              <w:jc w:val="both"/>
              <w:rPr>
                <w:rFonts w:ascii="Arial Narrow" w:hAnsi="Arial Narrow"/>
                <w:b/>
                <w:lang w:val="en-GB"/>
              </w:rPr>
            </w:pPr>
            <w:r>
              <w:rPr>
                <w:rFonts w:ascii="Arial Narrow" w:hAnsi="Arial Narrow"/>
                <w:b/>
                <w:lang w:val="en-GB"/>
              </w:rPr>
              <w:t>Izvrši</w:t>
            </w:r>
            <w:r w:rsidR="00580C84" w:rsidRPr="00562777">
              <w:rPr>
                <w:rFonts w:ascii="Arial Narrow" w:hAnsi="Arial Narrow"/>
                <w:b/>
                <w:lang w:val="en-GB"/>
              </w:rPr>
              <w:t xml:space="preserve"> zamjenu tehničkih tečnosti, maziva i prečišćivača na željezničkim voznim sredstvima</w:t>
            </w:r>
          </w:p>
        </w:tc>
      </w:tr>
      <w:tr w:rsidR="00580C84" w:rsidRPr="001B1D61" w14:paraId="7AD5A713" w14:textId="77777777" w:rsidTr="00580C84">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23868743"/>
              <w:placeholder>
                <w:docPart w:val="18ED2C75449B4F42B2A79D4C51CE175C"/>
              </w:placeholder>
            </w:sdtPr>
            <w:sdtEndPr>
              <w:rPr>
                <w:b w:val="0"/>
              </w:rPr>
            </w:sdtEndPr>
            <w:sdtContent>
              <w:p w14:paraId="39031CEF" w14:textId="77777777" w:rsidR="00580C84" w:rsidRPr="001B1D61" w:rsidRDefault="00580C84" w:rsidP="00195BB0">
                <w:pPr>
                  <w:spacing w:before="120" w:after="120" w:line="240" w:lineRule="auto"/>
                  <w:jc w:val="both"/>
                  <w:rPr>
                    <w:rFonts w:ascii="Arial Narrow" w:hAnsi="Arial Narrow"/>
                    <w:b/>
                  </w:rPr>
                </w:pPr>
                <w:r w:rsidRPr="001B1D61">
                  <w:rPr>
                    <w:rFonts w:ascii="Arial Narrow" w:hAnsi="Arial Narrow"/>
                    <w:b/>
                  </w:rPr>
                  <w:t>Kriterijumi za dostizanje ishoda učenja</w:t>
                </w:r>
              </w:p>
              <w:p w14:paraId="4779E054" w14:textId="77777777" w:rsidR="00580C84" w:rsidRPr="001B1D61" w:rsidRDefault="00580C84" w:rsidP="00195BB0">
                <w:pPr>
                  <w:spacing w:before="120" w:after="120" w:line="240" w:lineRule="auto"/>
                  <w:jc w:val="both"/>
                  <w:rPr>
                    <w:rFonts w:ascii="Arial Narrow" w:hAnsi="Arial Narrow"/>
                    <w:b/>
                  </w:rPr>
                </w:pPr>
                <w:r w:rsidRPr="001B1D61">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1942409830"/>
              <w:placeholder>
                <w:docPart w:val="18ED2C75449B4F42B2A79D4C51CE175C"/>
              </w:placeholder>
            </w:sdtPr>
            <w:sdtEndPr>
              <w:rPr>
                <w:b w:val="0"/>
              </w:rPr>
            </w:sdtEndPr>
            <w:sdtContent>
              <w:p w14:paraId="299FD8C0" w14:textId="77777777" w:rsidR="00580C84" w:rsidRPr="001B1D61" w:rsidRDefault="00580C84" w:rsidP="00195BB0">
                <w:pPr>
                  <w:spacing w:before="120" w:after="120" w:line="240" w:lineRule="auto"/>
                  <w:jc w:val="both"/>
                  <w:rPr>
                    <w:rFonts w:ascii="Arial Narrow" w:hAnsi="Arial Narrow" w:cs="Verdana"/>
                    <w:color w:val="000000"/>
                  </w:rPr>
                </w:pPr>
                <w:r w:rsidRPr="001B1D61">
                  <w:rPr>
                    <w:rFonts w:ascii="Arial Narrow" w:hAnsi="Arial Narrow" w:cs="Verdana"/>
                    <w:b/>
                    <w:color w:val="000000"/>
                  </w:rPr>
                  <w:t>Kontekst</w:t>
                </w:r>
                <w:r w:rsidRPr="001B1D61">
                  <w:rPr>
                    <w:rFonts w:ascii="Arial Narrow" w:hAnsi="Arial Narrow" w:cs="Verdana"/>
                    <w:color w:val="000000"/>
                  </w:rPr>
                  <w:t xml:space="preserve"> </w:t>
                </w:r>
              </w:p>
              <w:p w14:paraId="744AF63E" w14:textId="77777777" w:rsidR="00580C84" w:rsidRPr="001B1D61" w:rsidRDefault="00580C84" w:rsidP="00195BB0">
                <w:pPr>
                  <w:spacing w:before="120" w:after="120" w:line="240" w:lineRule="auto"/>
                  <w:jc w:val="both"/>
                  <w:rPr>
                    <w:rFonts w:ascii="Arial Narrow" w:hAnsi="Arial Narrow" w:cs="Verdana"/>
                    <w:color w:val="000000"/>
                  </w:rPr>
                </w:pPr>
                <w:r w:rsidRPr="001B1D61">
                  <w:rPr>
                    <w:rFonts w:ascii="Arial Narrow" w:hAnsi="Arial Narrow" w:cs="Verdana"/>
                    <w:color w:val="000000"/>
                  </w:rPr>
                  <w:t>(Pojašnjenje označenih pojmova)</w:t>
                </w:r>
              </w:p>
            </w:sdtContent>
          </w:sdt>
        </w:tc>
      </w:tr>
      <w:tr w:rsidR="00580C84" w:rsidRPr="001B1D61" w14:paraId="24E792B9" w14:textId="77777777" w:rsidTr="00580C84">
        <w:trPr>
          <w:trHeight w:val="542"/>
          <w:jc w:val="center"/>
        </w:trPr>
        <w:tc>
          <w:tcPr>
            <w:tcW w:w="2500" w:type="pct"/>
            <w:tcBorders>
              <w:top w:val="single" w:sz="18" w:space="0" w:color="C00000"/>
            </w:tcBorders>
            <w:vAlign w:val="center"/>
          </w:tcPr>
          <w:p w14:paraId="71777C29" w14:textId="77777777" w:rsidR="00580C84" w:rsidRPr="00CB61E6" w:rsidRDefault="00580C84" w:rsidP="00195BB0">
            <w:pPr>
              <w:numPr>
                <w:ilvl w:val="0"/>
                <w:numId w:val="89"/>
              </w:numPr>
              <w:spacing w:before="120" w:after="120" w:line="240" w:lineRule="auto"/>
              <w:jc w:val="both"/>
              <w:rPr>
                <w:rFonts w:ascii="Arial Narrow" w:hAnsi="Arial Narrow"/>
                <w:color w:val="000000"/>
                <w:lang w:val="sr-Latn-CS"/>
              </w:rPr>
            </w:pPr>
            <w:r>
              <w:rPr>
                <w:rFonts w:ascii="Arial Narrow" w:eastAsia="Batang" w:hAnsi="Arial Narrow"/>
                <w:lang w:val="en-GB"/>
              </w:rPr>
              <w:t>Objasni postupak pripreme</w:t>
            </w:r>
            <w:r w:rsidRPr="00562777">
              <w:rPr>
                <w:rFonts w:ascii="Arial Narrow" w:eastAsia="Batang" w:hAnsi="Arial Narrow"/>
                <w:lang w:val="en-GB"/>
              </w:rPr>
              <w:t xml:space="preserve"> </w:t>
            </w:r>
            <w:r w:rsidRPr="00562777">
              <w:rPr>
                <w:rFonts w:ascii="Arial Narrow" w:eastAsia="Batang" w:hAnsi="Arial Narrow"/>
                <w:b/>
                <w:lang w:val="en-GB"/>
              </w:rPr>
              <w:t>tehničkih tečnosti</w:t>
            </w:r>
            <w:r w:rsidRPr="00562777">
              <w:rPr>
                <w:rFonts w:ascii="Arial Narrow" w:eastAsia="Batang" w:hAnsi="Arial Narrow"/>
                <w:lang w:val="en-GB"/>
              </w:rPr>
              <w:t xml:space="preserve">, </w:t>
            </w:r>
            <w:r w:rsidRPr="00562777">
              <w:rPr>
                <w:rFonts w:ascii="Arial Narrow" w:eastAsia="Batang" w:hAnsi="Arial Narrow"/>
                <w:b/>
                <w:lang w:val="en-GB"/>
              </w:rPr>
              <w:t>maziva i prečišćivača</w:t>
            </w:r>
            <w:r w:rsidRPr="00562777">
              <w:rPr>
                <w:rFonts w:ascii="Arial Narrow" w:eastAsia="Batang" w:hAnsi="Arial Narrow"/>
                <w:lang w:val="en-GB"/>
              </w:rPr>
              <w:t xml:space="preserve"> za zamjenu na željezničkim voznim sredstvima, u skladu sa radnom dokumentacijom, procedurama i propisima u željezničkom saobraćaju</w:t>
            </w:r>
          </w:p>
        </w:tc>
        <w:tc>
          <w:tcPr>
            <w:tcW w:w="2500" w:type="pct"/>
            <w:tcBorders>
              <w:top w:val="single" w:sz="18" w:space="0" w:color="C00000"/>
            </w:tcBorders>
            <w:vAlign w:val="center"/>
          </w:tcPr>
          <w:p w14:paraId="0FE31F44" w14:textId="77777777" w:rsidR="00580C84" w:rsidRDefault="00580C84" w:rsidP="00195BB0">
            <w:pPr>
              <w:spacing w:before="120" w:after="120" w:line="240" w:lineRule="auto"/>
              <w:jc w:val="both"/>
              <w:rPr>
                <w:lang w:val="en-GB"/>
              </w:rPr>
            </w:pPr>
            <w:r w:rsidRPr="00562777">
              <w:rPr>
                <w:rFonts w:ascii="Arial Narrow" w:eastAsia="Batang" w:hAnsi="Arial Narrow"/>
                <w:b/>
                <w:lang w:val="en-GB"/>
              </w:rPr>
              <w:t xml:space="preserve">Tehničke tečnosti: </w:t>
            </w:r>
            <w:r w:rsidRPr="00562777">
              <w:rPr>
                <w:rFonts w:ascii="Arial Narrow" w:eastAsia="Batang" w:hAnsi="Arial Narrow"/>
                <w:lang w:val="en-GB"/>
              </w:rPr>
              <w:t>hidralučna ulja, ulja za podmazivanje, tečnosti za hlađenje</w:t>
            </w:r>
            <w:r w:rsidRPr="00562777">
              <w:rPr>
                <w:lang w:val="en-GB"/>
              </w:rPr>
              <w:t xml:space="preserve"> i dr.</w:t>
            </w:r>
          </w:p>
          <w:p w14:paraId="17333C9C" w14:textId="77777777" w:rsidR="00580C84" w:rsidRPr="00562777" w:rsidRDefault="00580C84" w:rsidP="00195BB0">
            <w:pPr>
              <w:tabs>
                <w:tab w:val="num" w:pos="173"/>
              </w:tabs>
              <w:spacing w:after="120" w:line="240" w:lineRule="auto"/>
              <w:jc w:val="both"/>
              <w:rPr>
                <w:rFonts w:ascii="Arial Narrow" w:eastAsia="Batang" w:hAnsi="Arial Narrow"/>
                <w:lang w:val="en-GB"/>
              </w:rPr>
            </w:pPr>
            <w:r w:rsidRPr="00562777">
              <w:rPr>
                <w:rFonts w:ascii="Arial Narrow" w:eastAsia="Batang" w:hAnsi="Arial Narrow"/>
                <w:b/>
                <w:lang w:val="en-GB"/>
              </w:rPr>
              <w:t>Maziva</w:t>
            </w:r>
            <w:r w:rsidRPr="00562777">
              <w:rPr>
                <w:rFonts w:ascii="Arial Narrow" w:eastAsia="Batang" w:hAnsi="Arial Narrow"/>
                <w:lang w:val="en-GB"/>
              </w:rPr>
              <w:t>: masti za podmazivanje, ulja i dr.</w:t>
            </w:r>
          </w:p>
          <w:p w14:paraId="23A8FC66" w14:textId="77777777" w:rsidR="00580C84" w:rsidRPr="00562777" w:rsidRDefault="00580C84" w:rsidP="00195BB0">
            <w:pPr>
              <w:tabs>
                <w:tab w:val="num" w:pos="173"/>
              </w:tabs>
              <w:spacing w:after="120" w:line="240" w:lineRule="auto"/>
              <w:jc w:val="both"/>
              <w:rPr>
                <w:rFonts w:ascii="Arial Narrow" w:eastAsia="Batang" w:hAnsi="Arial Narrow"/>
                <w:lang w:val="en-GB"/>
              </w:rPr>
            </w:pPr>
            <w:r w:rsidRPr="00562777">
              <w:rPr>
                <w:rFonts w:ascii="Arial Narrow" w:eastAsia="Batang" w:hAnsi="Arial Narrow"/>
                <w:b/>
                <w:lang w:val="en-GB"/>
              </w:rPr>
              <w:t>Prečišćivači</w:t>
            </w:r>
            <w:r w:rsidRPr="00562777">
              <w:rPr>
                <w:rFonts w:ascii="Arial Narrow" w:eastAsia="Batang" w:hAnsi="Arial Narrow"/>
                <w:lang w:val="en-GB"/>
              </w:rPr>
              <w:t>: filteri za ulje, filteri za gorivo i dr.</w:t>
            </w:r>
          </w:p>
        </w:tc>
      </w:tr>
      <w:tr w:rsidR="00580C84" w:rsidRPr="001B1D61" w14:paraId="03BBE7EB" w14:textId="77777777" w:rsidTr="00580C84">
        <w:trPr>
          <w:trHeight w:val="542"/>
          <w:jc w:val="center"/>
        </w:trPr>
        <w:tc>
          <w:tcPr>
            <w:tcW w:w="2500" w:type="pct"/>
            <w:vAlign w:val="center"/>
          </w:tcPr>
          <w:p w14:paraId="62F4897D" w14:textId="77777777" w:rsidR="00580C84" w:rsidRPr="001B1D61" w:rsidRDefault="00580C84" w:rsidP="00195BB0">
            <w:pPr>
              <w:numPr>
                <w:ilvl w:val="0"/>
                <w:numId w:val="89"/>
              </w:numPr>
              <w:spacing w:before="120" w:after="120" w:line="240" w:lineRule="auto"/>
              <w:jc w:val="both"/>
              <w:rPr>
                <w:rFonts w:ascii="Arial Narrow" w:hAnsi="Arial Narrow"/>
                <w:color w:val="000000"/>
                <w:lang w:val="sr-Latn-CS"/>
              </w:rPr>
            </w:pPr>
            <w:r>
              <w:rPr>
                <w:rFonts w:ascii="Arial Narrow" w:eastAsia="Batang" w:hAnsi="Arial Narrow"/>
                <w:lang w:val="en-GB"/>
              </w:rPr>
              <w:t>Objasni postupak provjere</w:t>
            </w:r>
            <w:r w:rsidRPr="00562777">
              <w:rPr>
                <w:rFonts w:ascii="Arial Narrow" w:eastAsia="Batang" w:hAnsi="Arial Narrow"/>
                <w:lang w:val="en-GB"/>
              </w:rPr>
              <w:t xml:space="preserve"> količine tehničkih tečnosti i maziva u sistemima željezničkih voznih sredstava u skladu sa radnom dokumentacijom, procedurama i propisima u željezničkom saobraćaju</w:t>
            </w:r>
          </w:p>
        </w:tc>
        <w:tc>
          <w:tcPr>
            <w:tcW w:w="2500" w:type="pct"/>
            <w:vAlign w:val="center"/>
          </w:tcPr>
          <w:p w14:paraId="5A4B68C9" w14:textId="77777777" w:rsidR="00580C84" w:rsidRDefault="00580C84" w:rsidP="00195BB0">
            <w:pPr>
              <w:spacing w:before="120" w:after="120" w:line="240" w:lineRule="auto"/>
              <w:jc w:val="both"/>
              <w:rPr>
                <w:rFonts w:ascii="Arial Narrow" w:eastAsia="Batang" w:hAnsi="Arial Narrow"/>
                <w:lang w:val="en-GB"/>
              </w:rPr>
            </w:pPr>
          </w:p>
          <w:p w14:paraId="19FFC1D6" w14:textId="77777777" w:rsidR="00580C84" w:rsidRPr="00482E41" w:rsidRDefault="00580C84" w:rsidP="00195BB0">
            <w:pPr>
              <w:tabs>
                <w:tab w:val="num" w:pos="173"/>
              </w:tabs>
              <w:spacing w:after="120" w:line="240" w:lineRule="auto"/>
              <w:jc w:val="both"/>
              <w:rPr>
                <w:rFonts w:ascii="Arial Narrow" w:eastAsia="Batang" w:hAnsi="Arial Narrow"/>
                <w:lang w:val="en-GB"/>
              </w:rPr>
            </w:pPr>
          </w:p>
        </w:tc>
      </w:tr>
      <w:tr w:rsidR="00580C84" w:rsidRPr="001B1D61" w14:paraId="4064361B" w14:textId="77777777" w:rsidTr="00580C84">
        <w:trPr>
          <w:trHeight w:val="542"/>
          <w:jc w:val="center"/>
        </w:trPr>
        <w:tc>
          <w:tcPr>
            <w:tcW w:w="2500" w:type="pct"/>
            <w:vAlign w:val="center"/>
          </w:tcPr>
          <w:p w14:paraId="5ABCC62F" w14:textId="77777777" w:rsidR="00580C84" w:rsidRPr="001B1D61" w:rsidRDefault="00580C84" w:rsidP="00195BB0">
            <w:pPr>
              <w:numPr>
                <w:ilvl w:val="0"/>
                <w:numId w:val="89"/>
              </w:numPr>
              <w:spacing w:before="120" w:after="120" w:line="240" w:lineRule="auto"/>
              <w:jc w:val="both"/>
              <w:rPr>
                <w:rFonts w:ascii="Arial Narrow" w:hAnsi="Arial Narrow"/>
                <w:color w:val="000000"/>
                <w:lang w:val="sr-Latn-CS"/>
              </w:rPr>
            </w:pPr>
            <w:r>
              <w:rPr>
                <w:rFonts w:ascii="Arial Narrow" w:eastAsia="Batang" w:hAnsi="Arial Narrow"/>
                <w:lang w:val="en-GB"/>
              </w:rPr>
              <w:t>Objasni postupak</w:t>
            </w:r>
            <w:r w:rsidRPr="00522F2B">
              <w:rPr>
                <w:rFonts w:ascii="Arial Narrow" w:eastAsia="Batang" w:hAnsi="Arial Narrow"/>
                <w:lang w:val="en-GB"/>
              </w:rPr>
              <w:t xml:space="preserve"> zam</w:t>
            </w:r>
            <w:r>
              <w:rPr>
                <w:rFonts w:ascii="Arial Narrow" w:eastAsia="Batang" w:hAnsi="Arial Narrow"/>
                <w:lang w:val="en-GB"/>
              </w:rPr>
              <w:t>jene</w:t>
            </w:r>
            <w:r w:rsidRPr="00522F2B">
              <w:rPr>
                <w:rFonts w:ascii="Arial Narrow" w:eastAsia="Batang" w:hAnsi="Arial Narrow"/>
                <w:lang w:val="en-GB"/>
              </w:rPr>
              <w:t xml:space="preserve"> tehničke tečnosti, maziva i prečišćivača na željezničkim voznim sredstvima u skladu sa radnom dokumentacijom, procedurama i propisima u željezničkom saobraćaju</w:t>
            </w:r>
          </w:p>
        </w:tc>
        <w:tc>
          <w:tcPr>
            <w:tcW w:w="2500" w:type="pct"/>
            <w:vAlign w:val="center"/>
          </w:tcPr>
          <w:p w14:paraId="170BF289" w14:textId="77777777" w:rsidR="00580C84" w:rsidRPr="00482E41" w:rsidRDefault="00580C84" w:rsidP="00195BB0">
            <w:pPr>
              <w:tabs>
                <w:tab w:val="num" w:pos="173"/>
              </w:tabs>
              <w:spacing w:after="120" w:line="240" w:lineRule="auto"/>
              <w:jc w:val="both"/>
              <w:rPr>
                <w:rFonts w:ascii="Arial Narrow" w:eastAsia="Batang" w:hAnsi="Arial Narrow"/>
                <w:lang w:val="en-GB"/>
              </w:rPr>
            </w:pPr>
          </w:p>
        </w:tc>
      </w:tr>
      <w:tr w:rsidR="00580C84" w:rsidRPr="001B1D61" w14:paraId="623AAB74" w14:textId="77777777" w:rsidTr="00580C84">
        <w:trPr>
          <w:trHeight w:val="542"/>
          <w:jc w:val="center"/>
        </w:trPr>
        <w:tc>
          <w:tcPr>
            <w:tcW w:w="2500" w:type="pct"/>
            <w:vAlign w:val="center"/>
          </w:tcPr>
          <w:p w14:paraId="5F7C7675" w14:textId="33E9BE60" w:rsidR="00580C84" w:rsidRPr="00F10914" w:rsidRDefault="00580C84" w:rsidP="00195BB0">
            <w:pPr>
              <w:numPr>
                <w:ilvl w:val="0"/>
                <w:numId w:val="89"/>
              </w:numPr>
              <w:spacing w:before="120" w:after="120" w:line="240" w:lineRule="auto"/>
              <w:jc w:val="both"/>
              <w:rPr>
                <w:rFonts w:ascii="Arial Narrow" w:hAnsi="Arial Narrow"/>
                <w:lang w:val="sr-Latn-CS"/>
              </w:rPr>
            </w:pPr>
            <w:r>
              <w:rPr>
                <w:rFonts w:ascii="Arial Narrow" w:eastAsia="Batang" w:hAnsi="Arial Narrow"/>
                <w:lang w:val="en-GB"/>
              </w:rPr>
              <w:t>Objasni postupak</w:t>
            </w:r>
            <w:r w:rsidRPr="00522F2B">
              <w:rPr>
                <w:rFonts w:ascii="Arial Narrow" w:eastAsia="Batang" w:hAnsi="Arial Narrow"/>
                <w:lang w:val="en-GB"/>
              </w:rPr>
              <w:t xml:space="preserve"> odlaganj</w:t>
            </w:r>
            <w:r w:rsidR="00F70B6C">
              <w:rPr>
                <w:rFonts w:ascii="Arial Narrow" w:eastAsia="Batang" w:hAnsi="Arial Narrow"/>
                <w:lang w:val="en-GB"/>
              </w:rPr>
              <w:t>a</w:t>
            </w:r>
            <w:r w:rsidRPr="00522F2B">
              <w:rPr>
                <w:rFonts w:ascii="Arial Narrow" w:eastAsia="Batang" w:hAnsi="Arial Narrow"/>
                <w:lang w:val="en-GB"/>
              </w:rPr>
              <w:t xml:space="preserve"> tehničke tečnosti, maziva i prečišćivača u skladu sa standardima zaštite životne sredine i zaštite na radu</w:t>
            </w:r>
          </w:p>
        </w:tc>
        <w:tc>
          <w:tcPr>
            <w:tcW w:w="2500" w:type="pct"/>
            <w:vAlign w:val="center"/>
          </w:tcPr>
          <w:p w14:paraId="44D95FBD"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0ED5BE3B" w14:textId="77777777" w:rsidTr="00580C84">
        <w:trPr>
          <w:trHeight w:val="542"/>
          <w:jc w:val="center"/>
        </w:trPr>
        <w:tc>
          <w:tcPr>
            <w:tcW w:w="2500" w:type="pct"/>
            <w:vAlign w:val="center"/>
          </w:tcPr>
          <w:p w14:paraId="7FD05A27" w14:textId="77777777" w:rsidR="00580C84" w:rsidRPr="00F10914" w:rsidRDefault="00580C84" w:rsidP="00195BB0">
            <w:pPr>
              <w:numPr>
                <w:ilvl w:val="0"/>
                <w:numId w:val="89"/>
              </w:numPr>
              <w:spacing w:before="120" w:after="120" w:line="240" w:lineRule="auto"/>
              <w:jc w:val="both"/>
              <w:rPr>
                <w:rFonts w:ascii="Arial Narrow" w:hAnsi="Arial Narrow"/>
                <w:lang w:val="sr-Latn-CS"/>
              </w:rPr>
            </w:pPr>
            <w:r w:rsidRPr="00522F2B">
              <w:rPr>
                <w:rFonts w:ascii="Arial Narrow" w:eastAsia="Batang" w:hAnsi="Arial Narrow"/>
                <w:lang w:val="en-GB"/>
              </w:rPr>
              <w:t>Demonstrira postupak pripreme tehničke tečnosti, maziva i prečišćivača za zamjenu na željezničkim voznim sredstvima u skladu sa propisima, normativima i procedurama na zadatom primjeru</w:t>
            </w:r>
          </w:p>
        </w:tc>
        <w:tc>
          <w:tcPr>
            <w:tcW w:w="2500" w:type="pct"/>
            <w:vAlign w:val="center"/>
          </w:tcPr>
          <w:p w14:paraId="771F8246"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1AD85D80" w14:textId="77777777" w:rsidTr="00580C84">
        <w:trPr>
          <w:trHeight w:val="542"/>
          <w:jc w:val="center"/>
        </w:trPr>
        <w:tc>
          <w:tcPr>
            <w:tcW w:w="2500" w:type="pct"/>
            <w:vAlign w:val="center"/>
          </w:tcPr>
          <w:p w14:paraId="38EF8838" w14:textId="77777777" w:rsidR="00580C84" w:rsidRPr="00F10914" w:rsidRDefault="00580C84" w:rsidP="00195BB0">
            <w:pPr>
              <w:numPr>
                <w:ilvl w:val="0"/>
                <w:numId w:val="89"/>
              </w:numPr>
              <w:spacing w:before="120" w:after="120" w:line="240" w:lineRule="auto"/>
              <w:jc w:val="both"/>
              <w:rPr>
                <w:rFonts w:ascii="Arial Narrow" w:hAnsi="Arial Narrow"/>
                <w:lang w:val="sr-Latn-CS"/>
              </w:rPr>
            </w:pPr>
            <w:r w:rsidRPr="00522F2B">
              <w:rPr>
                <w:rFonts w:ascii="Arial Narrow" w:eastAsia="Batang" w:hAnsi="Arial Narrow"/>
                <w:lang w:val="en-GB"/>
              </w:rPr>
              <w:t xml:space="preserve">Demonstrira način provjere količine tehničkih tečnosti </w:t>
            </w:r>
            <w:r>
              <w:rPr>
                <w:rFonts w:ascii="Arial Narrow" w:eastAsia="Batang" w:hAnsi="Arial Narrow"/>
                <w:lang w:val="en-GB"/>
              </w:rPr>
              <w:t xml:space="preserve">i maziva </w:t>
            </w:r>
            <w:r w:rsidRPr="00522F2B">
              <w:rPr>
                <w:rFonts w:ascii="Arial Narrow" w:eastAsia="Batang" w:hAnsi="Arial Narrow"/>
                <w:lang w:val="en-GB"/>
              </w:rPr>
              <w:t>u sistemima željezničkih voznih sredstava u skladu sa željezničkim propisima i tehničkom dokumentacijom</w:t>
            </w:r>
            <w:r w:rsidRPr="00522F2B">
              <w:rPr>
                <w:rFonts w:ascii="Arial Narrow" w:eastAsia="Batang" w:hAnsi="Arial Narrow"/>
                <w:b/>
                <w:bCs/>
                <w:lang w:val="sl-SI" w:eastAsia="sl-SI"/>
              </w:rPr>
              <w:t xml:space="preserve"> </w:t>
            </w:r>
            <w:r w:rsidRPr="00522F2B">
              <w:rPr>
                <w:rFonts w:ascii="Arial Narrow" w:eastAsia="Batang" w:hAnsi="Arial Narrow"/>
                <w:lang w:val="en-GB"/>
              </w:rPr>
              <w:t>na zadatom primjeru</w:t>
            </w:r>
          </w:p>
        </w:tc>
        <w:tc>
          <w:tcPr>
            <w:tcW w:w="2500" w:type="pct"/>
            <w:vAlign w:val="center"/>
          </w:tcPr>
          <w:p w14:paraId="58499B51"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5A97E7A3" w14:textId="77777777" w:rsidTr="00580C84">
        <w:trPr>
          <w:trHeight w:val="542"/>
          <w:jc w:val="center"/>
        </w:trPr>
        <w:tc>
          <w:tcPr>
            <w:tcW w:w="2500" w:type="pct"/>
            <w:vAlign w:val="center"/>
          </w:tcPr>
          <w:p w14:paraId="7987C0A0" w14:textId="77777777" w:rsidR="00580C84" w:rsidRPr="00562777" w:rsidRDefault="00580C84" w:rsidP="00195BB0">
            <w:pPr>
              <w:numPr>
                <w:ilvl w:val="0"/>
                <w:numId w:val="89"/>
              </w:numPr>
              <w:spacing w:before="120" w:after="120" w:line="240" w:lineRule="auto"/>
              <w:jc w:val="both"/>
              <w:rPr>
                <w:rFonts w:ascii="Arial Narrow" w:eastAsia="Batang" w:hAnsi="Arial Narrow"/>
                <w:lang w:val="en-GB"/>
              </w:rPr>
            </w:pPr>
            <w:r w:rsidRPr="00522F2B">
              <w:rPr>
                <w:rFonts w:ascii="Arial Narrow" w:eastAsia="Batang" w:hAnsi="Arial Narrow"/>
                <w:lang w:val="en-GB"/>
              </w:rPr>
              <w:t>Demonstrira zamjenu tehničke tečnosti, maziva i prečišćivača na željezničkim voznim sredstvima u skladu sa radnom dokumentacijom, procedurama i propisima u željezničkom saobraćaju na zadatom primjeru</w:t>
            </w:r>
          </w:p>
        </w:tc>
        <w:tc>
          <w:tcPr>
            <w:tcW w:w="2500" w:type="pct"/>
            <w:vAlign w:val="center"/>
          </w:tcPr>
          <w:p w14:paraId="67F5C51D"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702EAE9D" w14:textId="77777777" w:rsidTr="00580C84">
        <w:trPr>
          <w:trHeight w:val="542"/>
          <w:jc w:val="center"/>
        </w:trPr>
        <w:tc>
          <w:tcPr>
            <w:tcW w:w="2500" w:type="pct"/>
            <w:vAlign w:val="center"/>
          </w:tcPr>
          <w:p w14:paraId="109E4CF5" w14:textId="77777777" w:rsidR="00580C84" w:rsidRDefault="00580C84" w:rsidP="00195BB0">
            <w:pPr>
              <w:numPr>
                <w:ilvl w:val="0"/>
                <w:numId w:val="89"/>
              </w:numPr>
              <w:spacing w:before="120" w:after="120" w:line="240" w:lineRule="auto"/>
              <w:jc w:val="both"/>
              <w:rPr>
                <w:rFonts w:ascii="Arial Narrow" w:hAnsi="Arial Narrow"/>
                <w:lang w:val="sr-Latn-CS"/>
              </w:rPr>
            </w:pPr>
            <w:r w:rsidRPr="00522F2B">
              <w:rPr>
                <w:rFonts w:ascii="Arial Narrow" w:eastAsia="Batang" w:hAnsi="Arial Narrow"/>
                <w:lang w:val="en-GB"/>
              </w:rPr>
              <w:t>Demonstrira postupak odlaganja tehničke tečnosti, maziva i prečišćivača na željezničkim voznim sredstvima u skladu sa standardima zaštite životne sredine i zaštite na radu na zadatom primjeru</w:t>
            </w:r>
          </w:p>
        </w:tc>
        <w:tc>
          <w:tcPr>
            <w:tcW w:w="2500" w:type="pct"/>
            <w:vAlign w:val="center"/>
          </w:tcPr>
          <w:p w14:paraId="23FB0655"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3BECD3AC" w14:textId="77777777" w:rsidTr="00A53EFF">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335918589"/>
              <w:placeholder>
                <w:docPart w:val="348F602C3F1B46AAAAEA4385128949CB"/>
              </w:placeholder>
            </w:sdtPr>
            <w:sdtEndPr/>
            <w:sdtContent>
              <w:p w14:paraId="49ED9EAB" w14:textId="77777777" w:rsidR="00580C84" w:rsidRPr="001B1D61" w:rsidRDefault="00580C84" w:rsidP="00195BB0">
                <w:pPr>
                  <w:spacing w:before="120" w:after="120" w:line="240" w:lineRule="auto"/>
                  <w:jc w:val="both"/>
                  <w:rPr>
                    <w:rFonts w:ascii="Arial Narrow" w:hAnsi="Arial Narrow"/>
                  </w:rPr>
                </w:pPr>
                <w:r w:rsidRPr="001B1D61">
                  <w:rPr>
                    <w:rFonts w:ascii="Arial Narrow" w:hAnsi="Arial Narrow" w:cs="Verdana"/>
                    <w:b/>
                    <w:color w:val="000000"/>
                  </w:rPr>
                  <w:t>Način provjeravanja dostignutosti ishoda učenja</w:t>
                </w:r>
              </w:p>
            </w:sdtContent>
          </w:sdt>
        </w:tc>
      </w:tr>
      <w:tr w:rsidR="00580C84" w:rsidRPr="001B1D61" w14:paraId="05972CF5" w14:textId="77777777" w:rsidTr="00A53EFF">
        <w:trPr>
          <w:trHeight w:val="282"/>
          <w:jc w:val="center"/>
        </w:trPr>
        <w:tc>
          <w:tcPr>
            <w:tcW w:w="5000" w:type="pct"/>
            <w:gridSpan w:val="2"/>
            <w:tcBorders>
              <w:top w:val="single" w:sz="18" w:space="0" w:color="C00000"/>
              <w:bottom w:val="single" w:sz="4" w:space="0" w:color="C00000"/>
            </w:tcBorders>
            <w:vAlign w:val="center"/>
          </w:tcPr>
          <w:p w14:paraId="07814741" w14:textId="77777777" w:rsidR="00580C84" w:rsidRPr="001B1D61" w:rsidRDefault="00580C84" w:rsidP="00195BB0">
            <w:pPr>
              <w:spacing w:before="120" w:after="120" w:line="240" w:lineRule="auto"/>
              <w:jc w:val="both"/>
              <w:rPr>
                <w:rFonts w:ascii="Arial Narrow" w:hAnsi="Arial Narrow"/>
              </w:rPr>
            </w:pPr>
            <w:r w:rsidRPr="008551FC">
              <w:rPr>
                <w:rFonts w:ascii="Arial Narrow" w:hAnsi="Arial Narrow"/>
                <w:lang w:val="sr-Latn-CS"/>
              </w:rPr>
              <w:t xml:space="preserve">U cilju provjeravanja dostignutosti pomenutog ishoda učenja, potreban je usmeni ili pisani dokaz da je učenik uspješno </w:t>
            </w:r>
            <w:r>
              <w:rPr>
                <w:rFonts w:ascii="Arial Narrow" w:hAnsi="Arial Narrow"/>
                <w:lang w:val="sr-Latn-CS"/>
              </w:rPr>
              <w:t>realizovao kriterijume od 1 do 4</w:t>
            </w:r>
            <w:r w:rsidRPr="008551FC">
              <w:rPr>
                <w:rFonts w:ascii="Arial Narrow" w:hAnsi="Arial Narrow"/>
                <w:lang w:val="sr-Latn-CS"/>
              </w:rPr>
              <w:t>. Za kriterijum</w:t>
            </w:r>
            <w:r>
              <w:rPr>
                <w:rFonts w:ascii="Arial Narrow" w:hAnsi="Arial Narrow"/>
                <w:lang w:val="sr-Latn-CS"/>
              </w:rPr>
              <w:t>e</w:t>
            </w:r>
            <w:r w:rsidRPr="008551FC">
              <w:rPr>
                <w:rFonts w:ascii="Arial Narrow" w:hAnsi="Arial Narrow"/>
                <w:lang w:val="sr-Latn-CS"/>
              </w:rPr>
              <w:t xml:space="preserve"> </w:t>
            </w:r>
            <w:r>
              <w:rPr>
                <w:rFonts w:ascii="Arial Narrow" w:hAnsi="Arial Narrow"/>
                <w:lang w:val="sr-Latn-CS"/>
              </w:rPr>
              <w:t>od 5 do 8</w:t>
            </w:r>
            <w:r w:rsidRPr="008551FC">
              <w:rPr>
                <w:rFonts w:ascii="Arial Narrow" w:hAnsi="Arial Narrow"/>
                <w:lang w:val="sr-Latn-CS"/>
              </w:rPr>
              <w:t xml:space="preserve"> potrebne su ispravno urađene praktične vježbe sa usmenim obrazloženjem.</w:t>
            </w:r>
          </w:p>
        </w:tc>
      </w:tr>
      <w:tr w:rsidR="00580C84" w:rsidRPr="001B1D61" w14:paraId="25892805" w14:textId="77777777" w:rsidTr="00A53EFF">
        <w:trPr>
          <w:trHeight w:val="64"/>
          <w:jc w:val="center"/>
        </w:trPr>
        <w:tc>
          <w:tcPr>
            <w:tcW w:w="5000" w:type="pct"/>
            <w:gridSpan w:val="2"/>
            <w:tcBorders>
              <w:top w:val="single" w:sz="4" w:space="0" w:color="C00000"/>
              <w:bottom w:val="single" w:sz="18" w:space="0" w:color="C00000"/>
            </w:tcBorders>
            <w:shd w:val="clear" w:color="auto" w:fill="F1E5BD"/>
            <w:vAlign w:val="center"/>
          </w:tcPr>
          <w:sdt>
            <w:sdtPr>
              <w:rPr>
                <w:rFonts w:ascii="Arial Narrow" w:hAnsi="Arial Narrow" w:cs="Verdana"/>
                <w:b/>
                <w:color w:val="000000"/>
              </w:rPr>
              <w:id w:val="-1695910545"/>
              <w:placeholder>
                <w:docPart w:val="938435A3748549D9970D318690AD8088"/>
              </w:placeholder>
            </w:sdtPr>
            <w:sdtEndPr/>
            <w:sdtContent>
              <w:p w14:paraId="13A46A27" w14:textId="77777777" w:rsidR="00580C84" w:rsidRPr="001B1D61" w:rsidRDefault="00580C84" w:rsidP="00195BB0">
                <w:pPr>
                  <w:spacing w:before="120" w:after="120" w:line="240" w:lineRule="auto"/>
                  <w:jc w:val="both"/>
                  <w:rPr>
                    <w:rFonts w:ascii="Arial Narrow" w:hAnsi="Arial Narrow"/>
                  </w:rPr>
                </w:pPr>
                <w:r w:rsidRPr="001B1D61">
                  <w:rPr>
                    <w:rFonts w:ascii="Arial Narrow" w:hAnsi="Arial Narrow" w:cs="Verdana"/>
                    <w:b/>
                    <w:color w:val="000000"/>
                  </w:rPr>
                  <w:t>Predložene teme</w:t>
                </w:r>
              </w:p>
            </w:sdtContent>
          </w:sdt>
        </w:tc>
      </w:tr>
      <w:tr w:rsidR="00580C84" w:rsidRPr="001B1D61" w14:paraId="056FADF1" w14:textId="77777777" w:rsidTr="00580C84">
        <w:trPr>
          <w:trHeight w:val="99"/>
          <w:jc w:val="center"/>
        </w:trPr>
        <w:tc>
          <w:tcPr>
            <w:tcW w:w="5000" w:type="pct"/>
            <w:gridSpan w:val="2"/>
            <w:tcBorders>
              <w:top w:val="single" w:sz="18" w:space="0" w:color="C00000"/>
              <w:bottom w:val="single" w:sz="2" w:space="0" w:color="C00000"/>
            </w:tcBorders>
            <w:vAlign w:val="center"/>
          </w:tcPr>
          <w:p w14:paraId="19D11718" w14:textId="77777777" w:rsidR="00580C84" w:rsidRPr="00325F11" w:rsidRDefault="00580C84" w:rsidP="00195BB0">
            <w:pPr>
              <w:numPr>
                <w:ilvl w:val="0"/>
                <w:numId w:val="10"/>
              </w:numPr>
              <w:tabs>
                <w:tab w:val="num" w:pos="173"/>
              </w:tabs>
              <w:spacing w:before="120" w:after="120" w:line="240" w:lineRule="auto"/>
              <w:ind w:left="173" w:hanging="173"/>
              <w:jc w:val="both"/>
              <w:rPr>
                <w:rFonts w:ascii="Arial Narrow" w:eastAsia="Batang" w:hAnsi="Arial Narrow"/>
                <w:bCs/>
              </w:rPr>
            </w:pPr>
            <w:r>
              <w:rPr>
                <w:rFonts w:ascii="Arial Narrow" w:eastAsia="Batang" w:hAnsi="Arial Narrow"/>
                <w:bCs/>
                <w:lang w:val="en-GB"/>
              </w:rPr>
              <w:t>Zamjena</w:t>
            </w:r>
            <w:r w:rsidRPr="00325F11">
              <w:rPr>
                <w:rFonts w:ascii="Arial Narrow" w:eastAsia="Batang" w:hAnsi="Arial Narrow"/>
                <w:bCs/>
                <w:lang w:val="en-GB"/>
              </w:rPr>
              <w:t xml:space="preserve"> tehničkih tečnosti, maziva i prečišćivača na željezničkim voznim sredstvima</w:t>
            </w:r>
          </w:p>
        </w:tc>
      </w:tr>
    </w:tbl>
    <w:p w14:paraId="2870AF33" w14:textId="77777777" w:rsidR="00580C84" w:rsidRDefault="00580C84" w:rsidP="00195BB0">
      <w:pPr>
        <w:jc w:val="both"/>
      </w:pPr>
    </w:p>
    <w:p w14:paraId="05FDF74C" w14:textId="77777777" w:rsidR="00580C84" w:rsidRDefault="00580C84" w:rsidP="00195BB0">
      <w:pPr>
        <w:jc w:val="both"/>
      </w:pPr>
      <w: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80C84" w:rsidRPr="001B1D61" w14:paraId="2E71FBF3" w14:textId="77777777" w:rsidTr="00580C84">
        <w:trPr>
          <w:trHeight w:val="699"/>
          <w:tblHeader/>
          <w:jc w:val="center"/>
        </w:trPr>
        <w:tc>
          <w:tcPr>
            <w:tcW w:w="5000" w:type="pct"/>
            <w:gridSpan w:val="2"/>
            <w:tcBorders>
              <w:top w:val="single" w:sz="18" w:space="0" w:color="C00000"/>
              <w:bottom w:val="single" w:sz="18" w:space="0" w:color="C00000"/>
            </w:tcBorders>
            <w:shd w:val="clear" w:color="auto" w:fill="F1E5BD"/>
          </w:tcPr>
          <w:p w14:paraId="7B04C1D3" w14:textId="77777777" w:rsidR="00580C84" w:rsidRPr="001B1D61" w:rsidRDefault="00F10D38" w:rsidP="00195BB0">
            <w:pPr>
              <w:spacing w:before="120" w:after="120" w:line="240" w:lineRule="auto"/>
              <w:jc w:val="both"/>
              <w:rPr>
                <w:rFonts w:ascii="Arial Narrow" w:hAnsi="Arial Narrow"/>
                <w:b/>
              </w:rPr>
            </w:pPr>
            <w:sdt>
              <w:sdtPr>
                <w:rPr>
                  <w:rFonts w:ascii="Arial Narrow" w:hAnsi="Arial Narrow"/>
                  <w:b/>
                </w:rPr>
                <w:id w:val="-463505891"/>
                <w:placeholder>
                  <w:docPart w:val="94DE6EAC6B79487ABE2ED8C0827AA2FD"/>
                </w:placeholder>
              </w:sdtPr>
              <w:sdtEndPr/>
              <w:sdtContent>
                <w:r w:rsidR="00580C84">
                  <w:rPr>
                    <w:rFonts w:ascii="Arial Narrow" w:hAnsi="Arial Narrow"/>
                    <w:b/>
                  </w:rPr>
                  <w:t>Ishod 7</w:t>
                </w:r>
              </w:sdtContent>
            </w:sdt>
            <w:r w:rsidR="00580C84" w:rsidRPr="001B1D61">
              <w:rPr>
                <w:rFonts w:ascii="Arial Narrow" w:hAnsi="Arial Narrow"/>
                <w:b/>
              </w:rPr>
              <w:t xml:space="preserve"> - </w:t>
            </w:r>
            <w:sdt>
              <w:sdtPr>
                <w:rPr>
                  <w:rFonts w:ascii="Arial Narrow" w:hAnsi="Arial Narrow"/>
                </w:rPr>
                <w:id w:val="-1861877174"/>
                <w:placeholder>
                  <w:docPart w:val="B6734BA4CE75488587FB3C40C32CC304"/>
                </w:placeholder>
              </w:sdtPr>
              <w:sdtEndPr/>
              <w:sdtContent>
                <w:r w:rsidR="00580C84" w:rsidRPr="001B1D61">
                  <w:rPr>
                    <w:rFonts w:ascii="Arial Narrow" w:hAnsi="Arial Narrow"/>
                  </w:rPr>
                  <w:t>Učenik će biti sposoban da</w:t>
                </w:r>
              </w:sdtContent>
            </w:sdt>
          </w:p>
          <w:p w14:paraId="008CA3BB" w14:textId="77777777" w:rsidR="00580C84" w:rsidRPr="00522F2B" w:rsidRDefault="00580C84" w:rsidP="00195BB0">
            <w:pPr>
              <w:spacing w:before="120" w:after="120" w:line="240" w:lineRule="auto"/>
              <w:jc w:val="both"/>
              <w:rPr>
                <w:rFonts w:ascii="Arial Narrow" w:eastAsia="Times New Roman" w:hAnsi="Arial Narrow" w:cs="Arial"/>
                <w:b/>
                <w:color w:val="000000"/>
                <w:lang w:val="sr-Latn-CS"/>
              </w:rPr>
            </w:pPr>
            <w:r w:rsidRPr="00522F2B">
              <w:rPr>
                <w:rFonts w:ascii="Arial Narrow" w:eastAsia="Times New Roman" w:hAnsi="Arial Narrow" w:cs="Arial"/>
                <w:b/>
                <w:color w:val="000000"/>
                <w:lang w:val="sr-Latn-CS"/>
              </w:rPr>
              <w:t>Obavlja završn</w:t>
            </w:r>
            <w:r>
              <w:rPr>
                <w:rFonts w:ascii="Arial Narrow" w:eastAsia="Times New Roman" w:hAnsi="Arial Narrow" w:cs="Arial"/>
                <w:b/>
                <w:color w:val="000000"/>
                <w:lang w:val="sr-Latn-CS"/>
              </w:rPr>
              <w:t>e poslove</w:t>
            </w:r>
            <w:r w:rsidRPr="00522F2B">
              <w:rPr>
                <w:rFonts w:ascii="Arial Narrow" w:eastAsia="Times New Roman" w:hAnsi="Arial Narrow" w:cs="Arial"/>
                <w:b/>
                <w:color w:val="000000"/>
                <w:lang w:val="sr-Latn-CS"/>
              </w:rPr>
              <w:t xml:space="preserve"> u radionici i depou</w:t>
            </w:r>
          </w:p>
        </w:tc>
      </w:tr>
      <w:tr w:rsidR="00580C84" w:rsidRPr="001B1D61" w14:paraId="18AC2DE0" w14:textId="77777777" w:rsidTr="00580C84">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126591012"/>
              <w:placeholder>
                <w:docPart w:val="6F3A389B8049495F86BB6B670F3710C4"/>
              </w:placeholder>
            </w:sdtPr>
            <w:sdtEndPr>
              <w:rPr>
                <w:b w:val="0"/>
              </w:rPr>
            </w:sdtEndPr>
            <w:sdtContent>
              <w:p w14:paraId="65DB69E6" w14:textId="77777777" w:rsidR="00580C84" w:rsidRPr="001B1D61" w:rsidRDefault="00580C84" w:rsidP="00195BB0">
                <w:pPr>
                  <w:spacing w:before="120" w:after="120" w:line="240" w:lineRule="auto"/>
                  <w:jc w:val="both"/>
                  <w:rPr>
                    <w:rFonts w:ascii="Arial Narrow" w:hAnsi="Arial Narrow"/>
                    <w:b/>
                  </w:rPr>
                </w:pPr>
                <w:r w:rsidRPr="001B1D61">
                  <w:rPr>
                    <w:rFonts w:ascii="Arial Narrow" w:hAnsi="Arial Narrow"/>
                    <w:b/>
                  </w:rPr>
                  <w:t>Kriterijumi za dostizanje ishoda učenja</w:t>
                </w:r>
              </w:p>
              <w:p w14:paraId="2D7A92FB" w14:textId="77777777" w:rsidR="00580C84" w:rsidRPr="001B1D61" w:rsidRDefault="00580C84" w:rsidP="00195BB0">
                <w:pPr>
                  <w:spacing w:before="120" w:after="120" w:line="240" w:lineRule="auto"/>
                  <w:jc w:val="both"/>
                  <w:rPr>
                    <w:rFonts w:ascii="Arial Narrow" w:hAnsi="Arial Narrow"/>
                    <w:b/>
                  </w:rPr>
                </w:pPr>
                <w:r w:rsidRPr="001B1D61">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231778688"/>
              <w:placeholder>
                <w:docPart w:val="6F3A389B8049495F86BB6B670F3710C4"/>
              </w:placeholder>
            </w:sdtPr>
            <w:sdtEndPr>
              <w:rPr>
                <w:b w:val="0"/>
              </w:rPr>
            </w:sdtEndPr>
            <w:sdtContent>
              <w:p w14:paraId="52657110" w14:textId="77777777" w:rsidR="00580C84" w:rsidRPr="001B1D61" w:rsidRDefault="00580C84" w:rsidP="00195BB0">
                <w:pPr>
                  <w:spacing w:before="120" w:after="120" w:line="240" w:lineRule="auto"/>
                  <w:jc w:val="both"/>
                  <w:rPr>
                    <w:rFonts w:ascii="Arial Narrow" w:hAnsi="Arial Narrow" w:cs="Verdana"/>
                    <w:color w:val="000000"/>
                  </w:rPr>
                </w:pPr>
                <w:r w:rsidRPr="001B1D61">
                  <w:rPr>
                    <w:rFonts w:ascii="Arial Narrow" w:hAnsi="Arial Narrow" w:cs="Verdana"/>
                    <w:b/>
                    <w:color w:val="000000"/>
                  </w:rPr>
                  <w:t>Kontekst</w:t>
                </w:r>
                <w:r w:rsidRPr="001B1D61">
                  <w:rPr>
                    <w:rFonts w:ascii="Arial Narrow" w:hAnsi="Arial Narrow" w:cs="Verdana"/>
                    <w:color w:val="000000"/>
                  </w:rPr>
                  <w:t xml:space="preserve"> </w:t>
                </w:r>
              </w:p>
              <w:p w14:paraId="18AF5067" w14:textId="77777777" w:rsidR="00580C84" w:rsidRPr="001B1D61" w:rsidRDefault="00580C84" w:rsidP="00195BB0">
                <w:pPr>
                  <w:spacing w:before="120" w:after="120" w:line="240" w:lineRule="auto"/>
                  <w:jc w:val="both"/>
                  <w:rPr>
                    <w:rFonts w:ascii="Arial Narrow" w:hAnsi="Arial Narrow" w:cs="Verdana"/>
                    <w:color w:val="000000"/>
                  </w:rPr>
                </w:pPr>
                <w:r w:rsidRPr="001B1D61">
                  <w:rPr>
                    <w:rFonts w:ascii="Arial Narrow" w:hAnsi="Arial Narrow" w:cs="Verdana"/>
                    <w:color w:val="000000"/>
                  </w:rPr>
                  <w:t>(Pojašnjenje označenih pojmova)</w:t>
                </w:r>
              </w:p>
            </w:sdtContent>
          </w:sdt>
        </w:tc>
      </w:tr>
      <w:tr w:rsidR="00580C84" w:rsidRPr="001B1D61" w14:paraId="740C9C25" w14:textId="77777777" w:rsidTr="00580C84">
        <w:trPr>
          <w:trHeight w:val="542"/>
          <w:jc w:val="center"/>
        </w:trPr>
        <w:tc>
          <w:tcPr>
            <w:tcW w:w="2500" w:type="pct"/>
            <w:tcBorders>
              <w:top w:val="single" w:sz="18" w:space="0" w:color="C00000"/>
            </w:tcBorders>
            <w:vAlign w:val="center"/>
          </w:tcPr>
          <w:p w14:paraId="2068B588" w14:textId="11126293" w:rsidR="00580C84" w:rsidRPr="00CB61E6" w:rsidRDefault="00580C84" w:rsidP="00195BB0">
            <w:pPr>
              <w:numPr>
                <w:ilvl w:val="0"/>
                <w:numId w:val="90"/>
              </w:numPr>
              <w:spacing w:before="120" w:after="120" w:line="240" w:lineRule="auto"/>
              <w:jc w:val="both"/>
              <w:rPr>
                <w:rFonts w:ascii="Arial Narrow" w:hAnsi="Arial Narrow"/>
                <w:color w:val="000000"/>
                <w:lang w:val="sr-Latn-CS"/>
              </w:rPr>
            </w:pPr>
            <w:r>
              <w:rPr>
                <w:rFonts w:ascii="Arial Narrow" w:eastAsia="Batang" w:hAnsi="Arial Narrow"/>
                <w:lang w:val="en-GB"/>
              </w:rPr>
              <w:t>Objasni postupak</w:t>
            </w:r>
            <w:r w:rsidRPr="00522F2B">
              <w:rPr>
                <w:rFonts w:ascii="Arial Narrow" w:eastAsia="Batang" w:hAnsi="Arial Narrow"/>
                <w:lang w:val="en-GB"/>
              </w:rPr>
              <w:t xml:space="preserve"> sortiranj</w:t>
            </w:r>
            <w:r w:rsidR="00D64B18">
              <w:rPr>
                <w:rFonts w:ascii="Arial Narrow" w:eastAsia="Batang" w:hAnsi="Arial Narrow"/>
                <w:lang w:val="en-GB"/>
              </w:rPr>
              <w:t>a</w:t>
            </w:r>
            <w:r w:rsidRPr="00522F2B">
              <w:rPr>
                <w:rFonts w:ascii="Arial Narrow" w:eastAsia="Batang" w:hAnsi="Arial Narrow"/>
                <w:lang w:val="en-GB"/>
              </w:rPr>
              <w:t xml:space="preserve"> i odlaganj</w:t>
            </w:r>
            <w:r w:rsidR="00D64B18">
              <w:rPr>
                <w:rFonts w:ascii="Arial Narrow" w:eastAsia="Batang" w:hAnsi="Arial Narrow"/>
                <w:lang w:val="en-GB"/>
              </w:rPr>
              <w:t>a</w:t>
            </w:r>
            <w:r w:rsidRPr="00522F2B">
              <w:rPr>
                <w:rFonts w:ascii="Arial Narrow" w:eastAsia="Batang" w:hAnsi="Arial Narrow"/>
                <w:lang w:val="en-GB"/>
              </w:rPr>
              <w:t xml:space="preserve"> otpada</w:t>
            </w:r>
            <w:r w:rsidRPr="00522F2B">
              <w:rPr>
                <w:rFonts w:ascii="Arial Narrow" w:eastAsia="Times New Roman" w:hAnsi="Arial Narrow"/>
                <w:lang w:val="en-GB"/>
              </w:rPr>
              <w:t xml:space="preserve"> u skladu sa propisima i procedurama</w:t>
            </w:r>
          </w:p>
        </w:tc>
        <w:tc>
          <w:tcPr>
            <w:tcW w:w="2500" w:type="pct"/>
            <w:tcBorders>
              <w:top w:val="single" w:sz="18" w:space="0" w:color="C00000"/>
            </w:tcBorders>
            <w:vAlign w:val="center"/>
          </w:tcPr>
          <w:p w14:paraId="186BA103" w14:textId="0EF02145" w:rsidR="00580C84" w:rsidRPr="00562777" w:rsidRDefault="00580C84" w:rsidP="00195BB0">
            <w:pPr>
              <w:tabs>
                <w:tab w:val="num" w:pos="173"/>
              </w:tabs>
              <w:spacing w:after="120" w:line="240" w:lineRule="auto"/>
              <w:jc w:val="both"/>
              <w:rPr>
                <w:rFonts w:ascii="Arial Narrow" w:eastAsia="Batang" w:hAnsi="Arial Narrow"/>
                <w:lang w:val="en-GB"/>
              </w:rPr>
            </w:pPr>
          </w:p>
        </w:tc>
      </w:tr>
      <w:tr w:rsidR="00580C84" w:rsidRPr="001B1D61" w14:paraId="25284F71" w14:textId="77777777" w:rsidTr="00580C84">
        <w:trPr>
          <w:trHeight w:val="542"/>
          <w:jc w:val="center"/>
        </w:trPr>
        <w:tc>
          <w:tcPr>
            <w:tcW w:w="2500" w:type="pct"/>
            <w:vAlign w:val="center"/>
          </w:tcPr>
          <w:p w14:paraId="22CF3027" w14:textId="0068DB29" w:rsidR="00580C84" w:rsidRPr="001B1D61" w:rsidRDefault="00580C84" w:rsidP="00195BB0">
            <w:pPr>
              <w:numPr>
                <w:ilvl w:val="0"/>
                <w:numId w:val="90"/>
              </w:numPr>
              <w:spacing w:before="120" w:after="120" w:line="240" w:lineRule="auto"/>
              <w:jc w:val="both"/>
              <w:rPr>
                <w:rFonts w:ascii="Arial Narrow" w:hAnsi="Arial Narrow"/>
                <w:color w:val="000000"/>
                <w:lang w:val="sr-Latn-CS"/>
              </w:rPr>
            </w:pPr>
            <w:r>
              <w:rPr>
                <w:rFonts w:ascii="Arial Narrow" w:eastAsia="Batang" w:hAnsi="Arial Narrow"/>
                <w:lang w:val="en-GB"/>
              </w:rPr>
              <w:t>Objasni postupak</w:t>
            </w:r>
            <w:r w:rsidRPr="00522F2B">
              <w:rPr>
                <w:rFonts w:ascii="Arial Narrow" w:eastAsia="Batang" w:hAnsi="Arial Narrow"/>
                <w:lang w:val="en-GB"/>
              </w:rPr>
              <w:t xml:space="preserve"> sortiranj</w:t>
            </w:r>
            <w:r w:rsidR="000E390F">
              <w:rPr>
                <w:rFonts w:ascii="Arial Narrow" w:eastAsia="Batang" w:hAnsi="Arial Narrow"/>
                <w:lang w:val="en-GB"/>
              </w:rPr>
              <w:t>a</w:t>
            </w:r>
            <w:r w:rsidRPr="00522F2B">
              <w:rPr>
                <w:rFonts w:ascii="Arial Narrow" w:eastAsia="Batang" w:hAnsi="Arial Narrow"/>
                <w:lang w:val="en-GB"/>
              </w:rPr>
              <w:t xml:space="preserve"> i odlaganj</w:t>
            </w:r>
            <w:r w:rsidR="000E390F">
              <w:rPr>
                <w:rFonts w:ascii="Arial Narrow" w:eastAsia="Batang" w:hAnsi="Arial Narrow"/>
                <w:lang w:val="en-GB"/>
              </w:rPr>
              <w:t>a</w:t>
            </w:r>
            <w:r w:rsidRPr="00522F2B">
              <w:rPr>
                <w:rFonts w:ascii="Arial Narrow" w:eastAsia="Batang" w:hAnsi="Arial Narrow"/>
                <w:lang w:val="en-GB"/>
              </w:rPr>
              <w:t xml:space="preserve"> rezervnih djelova</w:t>
            </w:r>
            <w:r w:rsidRPr="00522F2B">
              <w:rPr>
                <w:rFonts w:ascii="Arial Narrow" w:eastAsia="Times New Roman" w:hAnsi="Arial Narrow"/>
                <w:lang w:val="en-GB"/>
              </w:rPr>
              <w:t xml:space="preserve"> u skladu sa propisima i procedurama</w:t>
            </w:r>
          </w:p>
        </w:tc>
        <w:tc>
          <w:tcPr>
            <w:tcW w:w="2500" w:type="pct"/>
            <w:vAlign w:val="center"/>
          </w:tcPr>
          <w:p w14:paraId="017713A0" w14:textId="77777777" w:rsidR="00580C84" w:rsidRDefault="00580C84" w:rsidP="00195BB0">
            <w:pPr>
              <w:spacing w:before="120" w:after="120" w:line="240" w:lineRule="auto"/>
              <w:jc w:val="both"/>
              <w:rPr>
                <w:rFonts w:ascii="Arial Narrow" w:eastAsia="Batang" w:hAnsi="Arial Narrow"/>
                <w:lang w:val="en-GB"/>
              </w:rPr>
            </w:pPr>
          </w:p>
          <w:p w14:paraId="5038913A" w14:textId="77777777" w:rsidR="00580C84" w:rsidRPr="00482E41" w:rsidRDefault="00580C84" w:rsidP="00195BB0">
            <w:pPr>
              <w:tabs>
                <w:tab w:val="num" w:pos="173"/>
              </w:tabs>
              <w:spacing w:after="120" w:line="240" w:lineRule="auto"/>
              <w:jc w:val="both"/>
              <w:rPr>
                <w:rFonts w:ascii="Arial Narrow" w:eastAsia="Batang" w:hAnsi="Arial Narrow"/>
                <w:lang w:val="en-GB"/>
              </w:rPr>
            </w:pPr>
          </w:p>
        </w:tc>
      </w:tr>
      <w:tr w:rsidR="00580C84" w:rsidRPr="001B1D61" w14:paraId="705F0417" w14:textId="77777777" w:rsidTr="00580C84">
        <w:trPr>
          <w:trHeight w:val="542"/>
          <w:jc w:val="center"/>
        </w:trPr>
        <w:tc>
          <w:tcPr>
            <w:tcW w:w="2500" w:type="pct"/>
            <w:vAlign w:val="center"/>
          </w:tcPr>
          <w:p w14:paraId="167C5A2D" w14:textId="5B1C8ABE" w:rsidR="00580C84" w:rsidRPr="001B1D61" w:rsidRDefault="00580C84" w:rsidP="00195BB0">
            <w:pPr>
              <w:numPr>
                <w:ilvl w:val="0"/>
                <w:numId w:val="90"/>
              </w:numPr>
              <w:spacing w:before="120" w:after="120" w:line="240" w:lineRule="auto"/>
              <w:jc w:val="both"/>
              <w:rPr>
                <w:rFonts w:ascii="Arial Narrow" w:hAnsi="Arial Narrow"/>
                <w:color w:val="000000"/>
                <w:lang w:val="sr-Latn-CS"/>
              </w:rPr>
            </w:pPr>
            <w:r>
              <w:rPr>
                <w:rFonts w:ascii="Arial Narrow" w:eastAsia="Batang" w:hAnsi="Arial Narrow"/>
                <w:lang w:val="en-GB"/>
              </w:rPr>
              <w:t>Objasni postupak čišćenja</w:t>
            </w:r>
            <w:r w:rsidRPr="00522F2B">
              <w:rPr>
                <w:rFonts w:ascii="Arial Narrow" w:eastAsia="Batang" w:hAnsi="Arial Narrow"/>
                <w:lang w:val="en-GB"/>
              </w:rPr>
              <w:t>, razvrstavanj</w:t>
            </w:r>
            <w:r w:rsidR="00115C35">
              <w:rPr>
                <w:rFonts w:ascii="Arial Narrow" w:eastAsia="Batang" w:hAnsi="Arial Narrow"/>
                <w:lang w:val="en-GB"/>
              </w:rPr>
              <w:t>a</w:t>
            </w:r>
            <w:r w:rsidRPr="00522F2B">
              <w:rPr>
                <w:rFonts w:ascii="Arial Narrow" w:eastAsia="Batang" w:hAnsi="Arial Narrow"/>
                <w:lang w:val="en-GB"/>
              </w:rPr>
              <w:t xml:space="preserve"> i odlaganj</w:t>
            </w:r>
            <w:r w:rsidR="00115C35">
              <w:rPr>
                <w:rFonts w:ascii="Arial Narrow" w:eastAsia="Batang" w:hAnsi="Arial Narrow"/>
                <w:lang w:val="en-GB"/>
              </w:rPr>
              <w:t>a</w:t>
            </w:r>
            <w:r w:rsidRPr="00522F2B">
              <w:rPr>
                <w:rFonts w:ascii="Arial Narrow" w:eastAsia="Batang" w:hAnsi="Arial Narrow"/>
                <w:lang w:val="en-GB"/>
              </w:rPr>
              <w:t xml:space="preserve"> alata, uređaja i opreme</w:t>
            </w:r>
            <w:r w:rsidRPr="00522F2B">
              <w:rPr>
                <w:rFonts w:ascii="Arial Narrow" w:eastAsia="Times New Roman" w:hAnsi="Arial Narrow"/>
                <w:lang w:val="en-GB"/>
              </w:rPr>
              <w:t xml:space="preserve"> u skladu sa propisima i procedurama</w:t>
            </w:r>
          </w:p>
        </w:tc>
        <w:tc>
          <w:tcPr>
            <w:tcW w:w="2500" w:type="pct"/>
            <w:vAlign w:val="center"/>
          </w:tcPr>
          <w:p w14:paraId="3B9C25B2" w14:textId="77777777" w:rsidR="00580C84" w:rsidRPr="00482E41" w:rsidRDefault="00580C84" w:rsidP="00195BB0">
            <w:pPr>
              <w:tabs>
                <w:tab w:val="num" w:pos="173"/>
              </w:tabs>
              <w:spacing w:after="120" w:line="240" w:lineRule="auto"/>
              <w:jc w:val="both"/>
              <w:rPr>
                <w:rFonts w:ascii="Arial Narrow" w:eastAsia="Batang" w:hAnsi="Arial Narrow"/>
                <w:lang w:val="en-GB"/>
              </w:rPr>
            </w:pPr>
          </w:p>
        </w:tc>
      </w:tr>
      <w:tr w:rsidR="00580C84" w:rsidRPr="001B1D61" w14:paraId="6ED23AEC" w14:textId="77777777" w:rsidTr="00580C84">
        <w:trPr>
          <w:trHeight w:val="542"/>
          <w:jc w:val="center"/>
        </w:trPr>
        <w:tc>
          <w:tcPr>
            <w:tcW w:w="2500" w:type="pct"/>
            <w:vAlign w:val="center"/>
          </w:tcPr>
          <w:p w14:paraId="082CCBD0" w14:textId="30E5A313" w:rsidR="00580C84" w:rsidRPr="00522F2B" w:rsidRDefault="00580C84" w:rsidP="00195BB0">
            <w:pPr>
              <w:numPr>
                <w:ilvl w:val="0"/>
                <w:numId w:val="90"/>
              </w:numPr>
              <w:spacing w:before="120" w:after="120" w:line="240" w:lineRule="auto"/>
              <w:jc w:val="both"/>
              <w:rPr>
                <w:rFonts w:ascii="Arial Narrow" w:eastAsia="Batang" w:hAnsi="Arial Narrow"/>
                <w:lang w:val="en-GB"/>
              </w:rPr>
            </w:pPr>
            <w:r>
              <w:rPr>
                <w:rFonts w:ascii="Arial Narrow" w:eastAsia="Batang" w:hAnsi="Arial Narrow"/>
                <w:lang w:val="en-GB"/>
              </w:rPr>
              <w:t>Objasni postupak</w:t>
            </w:r>
            <w:r w:rsidRPr="00522F2B">
              <w:rPr>
                <w:rFonts w:ascii="Arial Narrow" w:eastAsia="Batang" w:hAnsi="Arial Narrow"/>
                <w:lang w:val="en-GB"/>
              </w:rPr>
              <w:t xml:space="preserve"> čišćenja radnih po</w:t>
            </w:r>
            <w:r w:rsidR="009D5235">
              <w:rPr>
                <w:rFonts w:ascii="Arial Narrow" w:eastAsia="Batang" w:hAnsi="Arial Narrow"/>
                <w:lang w:val="en-GB"/>
              </w:rPr>
              <w:t>vrši</w:t>
            </w:r>
            <w:r w:rsidRPr="00522F2B">
              <w:rPr>
                <w:rFonts w:ascii="Arial Narrow" w:eastAsia="Batang" w:hAnsi="Arial Narrow"/>
                <w:lang w:val="en-GB"/>
              </w:rPr>
              <w:t>na i prostora za rad u skladu sa propisima i procedurama</w:t>
            </w:r>
          </w:p>
        </w:tc>
        <w:tc>
          <w:tcPr>
            <w:tcW w:w="2500" w:type="pct"/>
            <w:vAlign w:val="center"/>
          </w:tcPr>
          <w:p w14:paraId="39939BF1"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0319AC68" w14:textId="77777777" w:rsidTr="00580C84">
        <w:trPr>
          <w:trHeight w:val="542"/>
          <w:jc w:val="center"/>
        </w:trPr>
        <w:tc>
          <w:tcPr>
            <w:tcW w:w="2500" w:type="pct"/>
            <w:vAlign w:val="center"/>
          </w:tcPr>
          <w:p w14:paraId="122B6FCA" w14:textId="77777777" w:rsidR="00580C84" w:rsidRPr="00F10914" w:rsidRDefault="00580C84" w:rsidP="00195BB0">
            <w:pPr>
              <w:numPr>
                <w:ilvl w:val="0"/>
                <w:numId w:val="90"/>
              </w:numPr>
              <w:spacing w:before="120" w:after="120" w:line="240" w:lineRule="auto"/>
              <w:jc w:val="both"/>
              <w:rPr>
                <w:rFonts w:ascii="Arial Narrow" w:hAnsi="Arial Narrow"/>
                <w:lang w:val="sr-Latn-CS"/>
              </w:rPr>
            </w:pPr>
            <w:r w:rsidRPr="00522F2B">
              <w:rPr>
                <w:rFonts w:ascii="Arial Narrow" w:eastAsia="Batang" w:hAnsi="Arial Narrow"/>
                <w:lang w:val="en-GB"/>
              </w:rPr>
              <w:t xml:space="preserve">Demonstrira postupak </w:t>
            </w:r>
            <w:r>
              <w:rPr>
                <w:rFonts w:ascii="Arial Narrow" w:eastAsia="Batang" w:hAnsi="Arial Narrow"/>
                <w:lang w:val="en-GB"/>
              </w:rPr>
              <w:t>obavljanja završnih poslova u radionici i depou na zadatom primjeru</w:t>
            </w:r>
          </w:p>
        </w:tc>
        <w:tc>
          <w:tcPr>
            <w:tcW w:w="2500" w:type="pct"/>
            <w:vAlign w:val="center"/>
          </w:tcPr>
          <w:p w14:paraId="276C5C32"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5BDEE31A" w14:textId="77777777" w:rsidTr="00580C8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050686435"/>
              <w:placeholder>
                <w:docPart w:val="BC22D4796D0B413895D1334B3E0CEE64"/>
              </w:placeholder>
            </w:sdtPr>
            <w:sdtEndPr/>
            <w:sdtContent>
              <w:p w14:paraId="0AF7B4C7" w14:textId="77777777" w:rsidR="00580C84" w:rsidRPr="001B1D61" w:rsidRDefault="00580C84" w:rsidP="00195BB0">
                <w:pPr>
                  <w:spacing w:before="120" w:after="120" w:line="240" w:lineRule="auto"/>
                  <w:jc w:val="both"/>
                  <w:rPr>
                    <w:rFonts w:ascii="Arial Narrow" w:hAnsi="Arial Narrow"/>
                  </w:rPr>
                </w:pPr>
                <w:r w:rsidRPr="001B1D61">
                  <w:rPr>
                    <w:rFonts w:ascii="Arial Narrow" w:hAnsi="Arial Narrow" w:cs="Verdana"/>
                    <w:b/>
                    <w:color w:val="000000"/>
                  </w:rPr>
                  <w:t>Način provjeravanja dostignutosti ishoda učenja</w:t>
                </w:r>
              </w:p>
            </w:sdtContent>
          </w:sdt>
        </w:tc>
      </w:tr>
      <w:tr w:rsidR="00580C84" w:rsidRPr="001B1D61" w14:paraId="7A62D590" w14:textId="77777777" w:rsidTr="00580C84">
        <w:trPr>
          <w:trHeight w:val="282"/>
          <w:jc w:val="center"/>
        </w:trPr>
        <w:tc>
          <w:tcPr>
            <w:tcW w:w="5000" w:type="pct"/>
            <w:gridSpan w:val="2"/>
            <w:tcBorders>
              <w:top w:val="single" w:sz="18" w:space="0" w:color="C00000"/>
              <w:bottom w:val="single" w:sz="18" w:space="0" w:color="C00000"/>
            </w:tcBorders>
            <w:vAlign w:val="center"/>
          </w:tcPr>
          <w:p w14:paraId="10BB3EBF" w14:textId="77777777" w:rsidR="00580C84" w:rsidRPr="001B1D61" w:rsidRDefault="00580C84" w:rsidP="00195BB0">
            <w:pPr>
              <w:spacing w:before="120" w:after="120" w:line="240" w:lineRule="auto"/>
              <w:jc w:val="both"/>
              <w:rPr>
                <w:rFonts w:ascii="Arial Narrow" w:hAnsi="Arial Narrow"/>
              </w:rPr>
            </w:pPr>
            <w:r w:rsidRPr="008551FC">
              <w:rPr>
                <w:rFonts w:ascii="Arial Narrow" w:hAnsi="Arial Narrow"/>
                <w:lang w:val="sr-Latn-CS"/>
              </w:rPr>
              <w:t xml:space="preserve">U cilju provjeravanja dostignutosti pomenutog ishoda učenja, potreban je usmeni ili pisani dokaz da je učenik uspješno </w:t>
            </w:r>
            <w:r>
              <w:rPr>
                <w:rFonts w:ascii="Arial Narrow" w:hAnsi="Arial Narrow"/>
                <w:lang w:val="sr-Latn-CS"/>
              </w:rPr>
              <w:t>realizovao kriterijume od 1 do 4</w:t>
            </w:r>
            <w:r w:rsidRPr="008551FC">
              <w:rPr>
                <w:rFonts w:ascii="Arial Narrow" w:hAnsi="Arial Narrow"/>
                <w:lang w:val="sr-Latn-CS"/>
              </w:rPr>
              <w:t xml:space="preserve">. Za kriterijum </w:t>
            </w:r>
            <w:r>
              <w:rPr>
                <w:rFonts w:ascii="Arial Narrow" w:hAnsi="Arial Narrow"/>
                <w:lang w:val="sr-Latn-CS"/>
              </w:rPr>
              <w:t xml:space="preserve">5 </w:t>
            </w:r>
            <w:r w:rsidRPr="008551FC">
              <w:rPr>
                <w:rFonts w:ascii="Arial Narrow" w:hAnsi="Arial Narrow"/>
                <w:lang w:val="sr-Latn-CS"/>
              </w:rPr>
              <w:t xml:space="preserve"> potrebne su ispravno urađene praktične vježbe sa usmenim obrazloženjem.</w:t>
            </w:r>
          </w:p>
        </w:tc>
      </w:tr>
      <w:tr w:rsidR="00580C84" w:rsidRPr="001B1D61" w14:paraId="1154C85B" w14:textId="77777777" w:rsidTr="00580C8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892430817"/>
              <w:placeholder>
                <w:docPart w:val="8BE5A57962A94EE6AAA83B616143890C"/>
              </w:placeholder>
            </w:sdtPr>
            <w:sdtEndPr/>
            <w:sdtContent>
              <w:p w14:paraId="3CA7EDA6" w14:textId="77777777" w:rsidR="00580C84" w:rsidRPr="001B1D61" w:rsidRDefault="00580C84" w:rsidP="00195BB0">
                <w:pPr>
                  <w:spacing w:before="120" w:after="120" w:line="240" w:lineRule="auto"/>
                  <w:jc w:val="both"/>
                  <w:rPr>
                    <w:rFonts w:ascii="Arial Narrow" w:hAnsi="Arial Narrow"/>
                  </w:rPr>
                </w:pPr>
                <w:r w:rsidRPr="001B1D61">
                  <w:rPr>
                    <w:rFonts w:ascii="Arial Narrow" w:hAnsi="Arial Narrow" w:cs="Verdana"/>
                    <w:b/>
                    <w:color w:val="000000"/>
                  </w:rPr>
                  <w:t>Predložene teme</w:t>
                </w:r>
              </w:p>
            </w:sdtContent>
          </w:sdt>
        </w:tc>
      </w:tr>
      <w:tr w:rsidR="00580C84" w:rsidRPr="001B1D61" w14:paraId="1C324DA5" w14:textId="77777777" w:rsidTr="00580C84">
        <w:trPr>
          <w:trHeight w:val="99"/>
          <w:jc w:val="center"/>
        </w:trPr>
        <w:tc>
          <w:tcPr>
            <w:tcW w:w="5000" w:type="pct"/>
            <w:gridSpan w:val="2"/>
            <w:tcBorders>
              <w:top w:val="single" w:sz="18" w:space="0" w:color="C00000"/>
              <w:bottom w:val="single" w:sz="2" w:space="0" w:color="C00000"/>
            </w:tcBorders>
            <w:vAlign w:val="center"/>
          </w:tcPr>
          <w:p w14:paraId="7C9716BC" w14:textId="77777777" w:rsidR="00580C84" w:rsidRPr="003F6342" w:rsidRDefault="00580C84" w:rsidP="00195BB0">
            <w:pPr>
              <w:numPr>
                <w:ilvl w:val="0"/>
                <w:numId w:val="10"/>
              </w:numPr>
              <w:tabs>
                <w:tab w:val="num" w:pos="173"/>
              </w:tabs>
              <w:spacing w:before="120" w:after="120" w:line="240" w:lineRule="auto"/>
              <w:ind w:left="176" w:hanging="176"/>
              <w:jc w:val="both"/>
              <w:rPr>
                <w:rFonts w:ascii="Arial Narrow" w:eastAsia="Batang" w:hAnsi="Arial Narrow"/>
                <w:b/>
              </w:rPr>
            </w:pPr>
            <w:r w:rsidRPr="003F6342">
              <w:rPr>
                <w:rFonts w:ascii="Arial Narrow" w:eastAsia="Batang" w:hAnsi="Arial Narrow"/>
              </w:rPr>
              <w:t>Sortiranje i odlaganje otpada</w:t>
            </w:r>
          </w:p>
          <w:p w14:paraId="4B5015AB" w14:textId="77777777" w:rsidR="00580C84" w:rsidRPr="003F6342" w:rsidRDefault="00580C84" w:rsidP="00195BB0">
            <w:pPr>
              <w:numPr>
                <w:ilvl w:val="0"/>
                <w:numId w:val="10"/>
              </w:numPr>
              <w:tabs>
                <w:tab w:val="num" w:pos="173"/>
              </w:tabs>
              <w:spacing w:before="120" w:after="120" w:line="240" w:lineRule="auto"/>
              <w:ind w:left="176" w:hanging="176"/>
              <w:jc w:val="both"/>
              <w:rPr>
                <w:rFonts w:ascii="Arial Narrow" w:eastAsia="Batang" w:hAnsi="Arial Narrow"/>
                <w:b/>
              </w:rPr>
            </w:pPr>
            <w:r w:rsidRPr="003F6342">
              <w:rPr>
                <w:rFonts w:ascii="Arial Narrow" w:eastAsia="Batang" w:hAnsi="Arial Narrow"/>
              </w:rPr>
              <w:t>Čišćenje, razvrstavanje i odlaganje alata, uređaja i opreme</w:t>
            </w:r>
          </w:p>
          <w:p w14:paraId="5A5C2633" w14:textId="77777777" w:rsidR="00580C84" w:rsidRPr="00CB61E6" w:rsidRDefault="00580C84" w:rsidP="00195BB0">
            <w:pPr>
              <w:numPr>
                <w:ilvl w:val="0"/>
                <w:numId w:val="10"/>
              </w:numPr>
              <w:tabs>
                <w:tab w:val="num" w:pos="173"/>
              </w:tabs>
              <w:spacing w:before="120" w:after="120" w:line="240" w:lineRule="auto"/>
              <w:ind w:left="173" w:hanging="173"/>
              <w:jc w:val="both"/>
              <w:rPr>
                <w:rFonts w:ascii="Arial Narrow" w:eastAsia="Batang" w:hAnsi="Arial Narrow"/>
                <w:bCs/>
              </w:rPr>
            </w:pPr>
            <w:r w:rsidRPr="003F6342">
              <w:rPr>
                <w:rFonts w:ascii="Arial Narrow" w:eastAsia="Batang" w:hAnsi="Arial Narrow"/>
              </w:rPr>
              <w:t>Čišćenje radnih po</w:t>
            </w:r>
            <w:r w:rsidR="009D5235">
              <w:rPr>
                <w:rFonts w:ascii="Arial Narrow" w:eastAsia="Batang" w:hAnsi="Arial Narrow"/>
              </w:rPr>
              <w:t>Izvrši</w:t>
            </w:r>
            <w:r w:rsidRPr="003F6342">
              <w:rPr>
                <w:rFonts w:ascii="Arial Narrow" w:eastAsia="Batang" w:hAnsi="Arial Narrow"/>
              </w:rPr>
              <w:t>na i prostora za rad</w:t>
            </w:r>
          </w:p>
        </w:tc>
      </w:tr>
    </w:tbl>
    <w:p w14:paraId="50D9619F" w14:textId="77777777" w:rsidR="00580C84" w:rsidRPr="001B1D61" w:rsidRDefault="00580C84" w:rsidP="00195BB0">
      <w:pPr>
        <w:jc w:val="both"/>
      </w:pPr>
      <w:r w:rsidRPr="001B1D61">
        <w:br w:type="page"/>
      </w:r>
    </w:p>
    <w:sdt>
      <w:sdtPr>
        <w:rPr>
          <w:rFonts w:ascii="Arial Narrow" w:eastAsia="Times New Roman" w:hAnsi="Arial Narrow" w:cs="Trebuchet MS"/>
          <w:b/>
          <w:bCs/>
          <w:lang w:val="sr-Latn-CS"/>
        </w:rPr>
        <w:id w:val="-1172640929"/>
        <w:lock w:val="contentLocked"/>
        <w:placeholder>
          <w:docPart w:val="116C50EC5ABA405588A76E6B39349C24"/>
        </w:placeholder>
      </w:sdtPr>
      <w:sdtEndPr/>
      <w:sdtContent>
        <w:p w14:paraId="3E82F0D2" w14:textId="77777777" w:rsidR="00580C84" w:rsidRPr="001B1D61" w:rsidRDefault="00580C84"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4. Didaktičke preporuke za realizaciju modula</w:t>
          </w:r>
        </w:p>
      </w:sdtContent>
    </w:sdt>
    <w:p w14:paraId="405D7CE2" w14:textId="77777777" w:rsidR="00580C84" w:rsidRPr="0041528D"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41528D">
        <w:rPr>
          <w:rFonts w:ascii="Arial Narrow" w:hAnsi="Arial Narrow"/>
        </w:rPr>
        <w:t>Modul Mašinsko održavanje voznih sredstava je tako koncipiran da upoznaje učenike sa osnovnim pojmovima iz oblasti mašinskog održavanja voznih sredstava i omogućava primjenu stečenih znanja u praksi.</w:t>
      </w:r>
    </w:p>
    <w:p w14:paraId="5D8CC6B6" w14:textId="77777777" w:rsidR="00580C84" w:rsidRPr="0041528D"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41528D">
        <w:rPr>
          <w:rFonts w:ascii="Arial Narrow" w:hAnsi="Arial Narrow"/>
          <w:lang w:val="sr-Latn-CS"/>
        </w:rPr>
        <w:t xml:space="preserve">Teorijski dio nastave treba realizovati u učionici, sa cijelim odjeljenjem, uz primjenu savremenih nastavnih metoda i sredstava. Sadržaj i način izlaganja treba prilagoditi nivou predznanja učenika iz ove oblasti i srodnih disciplina. </w:t>
      </w:r>
      <w:r w:rsidRPr="0041528D">
        <w:rPr>
          <w:rFonts w:ascii="Arial Narrow" w:hAnsi="Arial Narrow"/>
        </w:rPr>
        <w:t xml:space="preserve"> Preporučuje se komunikativna metoda i metoda aktivne nastave, tj. one koja upućuje na realizaciju zadatka.</w:t>
      </w:r>
    </w:p>
    <w:p w14:paraId="7CB0216F" w14:textId="77777777" w:rsidR="00580C84" w:rsidRPr="0041528D"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41528D">
        <w:rPr>
          <w:rFonts w:ascii="Arial Narrow" w:hAnsi="Arial Narrow"/>
          <w:lang w:val="sr-Latn-CS"/>
        </w:rPr>
        <w:t>Treba koristiti odgovarajuće softvere, modele, šeme, fotografije i video animacije u cilju povećanja zainteresovanosti učenika i boljeg praćenja i razumijevanja izloženog gradiva. Nastava treba da bude aktivna, sa uključivanjem svih učenika. Prilikom realizacije ovog modula učenike treba motivisati na aktivno učenje, samostalni i timski rad.</w:t>
      </w:r>
    </w:p>
    <w:p w14:paraId="0BFFA00E" w14:textId="77777777" w:rsidR="00580C84" w:rsidRPr="0041528D"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41528D">
        <w:rPr>
          <w:rFonts w:ascii="Arial Narrow" w:hAnsi="Arial Narrow"/>
          <w:lang w:val="sr-Latn-CS"/>
        </w:rPr>
        <w:t>U okviru ovog modula predviđena je realizacija praktične nastave, koja će pomoći učeniku da bolje savlada nastavnu materiju i da stiče praktične vještine. Praktični dio nastave treba realizovati u školskoj radionici. U tom slučaju odjeljenje se dijeli na grupe do 16 učenika. Školska radionica, treba da je opremljena preporučenim materijalnim uslovima i da pruža uslove za bezbjedan rad učenika. Rad u radionicama je jedan od načina da se pokaže poznavanje nastavne materije, što zahtijeva optimalno vremensko usklađivanje teorijske obrade nastavnih jedinica i praktičnog rada. Učenici treba da realizuju praktične vježbe individualno, kada se podstiče samostalni rad i kada svaki učenik treba da samostalno uradi praktičnu vježbu i realizuje postavljeni zadatak. Takođe treba organizovati i rad učenika u parovima ili manjim grupama, kada je cilj podsticanje i razvijanje kompetencija timskog rada. U zavisnosti od materijalnih uslova u školi, časovi praktične nastave se mogu realizovati i kod poslodavca.</w:t>
      </w:r>
    </w:p>
    <w:p w14:paraId="68ABEEF5" w14:textId="77777777" w:rsidR="00580C84" w:rsidRPr="0041528D"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41528D">
        <w:rPr>
          <w:rFonts w:ascii="Arial Narrow" w:hAnsi="Arial Narrow"/>
          <w:lang w:val="sr-Latn-CS"/>
        </w:rPr>
        <w:t>U cilju boljeg razumijevanja primjene mjera bezbjednosti, zaštitnih sredstava i opreme kao i mjera zaštite okoline pri izvođenju radova, treba predvidjeti i isplanirati posjete preduzećima i firmama sa tematskim</w:t>
      </w:r>
      <w:r w:rsidRPr="0041528D">
        <w:rPr>
          <w:rFonts w:ascii="Arial Narrow" w:eastAsia="Times New Roman" w:hAnsi="Arial Narrow" w:cs="Trebuchet MS"/>
          <w:bCs/>
          <w:lang w:val="sr-Latn-CS"/>
        </w:rPr>
        <w:t xml:space="preserve"> </w:t>
      </w:r>
      <w:r w:rsidRPr="0041528D">
        <w:rPr>
          <w:rFonts w:ascii="Arial Narrow" w:hAnsi="Arial Narrow"/>
          <w:lang w:val="sr-Latn-CS"/>
        </w:rPr>
        <w:t>predavanjima i prezentacijama.</w:t>
      </w:r>
      <w:r w:rsidRPr="0041528D">
        <w:rPr>
          <w:rFonts w:ascii="Arial Narrow" w:eastAsia="Times New Roman" w:hAnsi="Arial Narrow" w:cs="Trebuchet MS"/>
          <w:bCs/>
          <w:lang w:val="sr-Latn-CS"/>
        </w:rPr>
        <w:t xml:space="preserve"> </w:t>
      </w:r>
    </w:p>
    <w:p w14:paraId="26FB1DD9" w14:textId="77777777" w:rsidR="00580C84" w:rsidRPr="0041528D"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41528D">
        <w:rPr>
          <w:rFonts w:ascii="Arial Narrow" w:hAnsi="Arial Narrow"/>
          <w:lang w:val="sr-Latn-CS"/>
        </w:rPr>
        <w:t xml:space="preserve">Osim prethodnog u pravcu postavljanja kvalitetnog i trajno stečenog znanja, neophodno je ostvariti i korelaciju među različitim modulima. Korišćenje različitih izvora znanja: enciklopedija, stručne literature, interneta, imperativ su nastave. </w:t>
      </w:r>
    </w:p>
    <w:p w14:paraId="0AB4D671" w14:textId="77777777" w:rsidR="00580C84" w:rsidRPr="0041528D"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41528D">
        <w:rPr>
          <w:rFonts w:ascii="Arial Narrow" w:hAnsi="Arial Narrow"/>
          <w:lang w:val="sr-Latn-CS"/>
        </w:rPr>
        <w:t>U cilju podsticanja nadarenih učenika, nastavnik može da koristi viši taksonomski nivo u odnosu na preporučeni, kao i proširene ishode učenja, produbljujući i proširujući njihova interesovanja za oblasti iz okvira ovog modula. Nastavnik treba da podstiče nadarene učenike da unapređuju teorijsko znanje i razvijaju praktične vještine iz okvira ovog modula, vještine analitičkog, kreativnog, kritičkog mišljenja i vještine donošenja odluka. Nastavnik treba da podstakne učenike na razvoj njihovih sposobnosti i interesovanja u cilju pravilne karijerne orijentacije.</w:t>
      </w:r>
      <w:r w:rsidRPr="0041528D">
        <w:rPr>
          <w:rFonts w:ascii="Arial Narrow" w:hAnsi="Arial Narrow"/>
        </w:rPr>
        <w:t xml:space="preserve"> </w:t>
      </w:r>
    </w:p>
    <w:sdt>
      <w:sdtPr>
        <w:rPr>
          <w:rFonts w:ascii="Arial Narrow" w:eastAsia="Times New Roman" w:hAnsi="Arial Narrow" w:cs="Trebuchet MS"/>
          <w:b/>
          <w:bCs/>
          <w:lang w:val="sr-Latn-CS"/>
        </w:rPr>
        <w:id w:val="92371752"/>
        <w:lock w:val="contentLocked"/>
        <w:placeholder>
          <w:docPart w:val="116C50EC5ABA405588A76E6B39349C24"/>
        </w:placeholder>
      </w:sdtPr>
      <w:sdtEndPr/>
      <w:sdtContent>
        <w:p w14:paraId="569360E6" w14:textId="77777777" w:rsidR="00580C84" w:rsidRPr="001B1D61" w:rsidRDefault="00580C84"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5. Okvirni spisak literature i drugih izvora</w:t>
          </w:r>
        </w:p>
      </w:sdtContent>
    </w:sdt>
    <w:p w14:paraId="6EF94C11" w14:textId="77777777" w:rsidR="00580C84" w:rsidRPr="003477C5"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3477C5">
        <w:rPr>
          <w:rFonts w:ascii="Arial Narrow" w:hAnsi="Arial Narrow"/>
          <w:lang w:val="sr-Latn-CS"/>
        </w:rPr>
        <w:t>Popović, D., Dizel vučna vozila, Zavod za novinsko-izdavačku i propagandnu djelatnost JŽ, Beograd, 1988.</w:t>
      </w:r>
    </w:p>
    <w:p w14:paraId="6CE81352" w14:textId="77777777" w:rsidR="00580C84" w:rsidRPr="003477C5"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3477C5">
        <w:rPr>
          <w:rFonts w:ascii="Arial Narrow" w:hAnsi="Arial Narrow"/>
          <w:lang w:val="sr-Latn-CS"/>
        </w:rPr>
        <w:t>Kožulj, T., Dizel-električne lokomotive serije 661 i 664 električni dio,Zavod za novinsko-izdavačku i propagandnu djelatnost JŽ, Beograd, 1987.</w:t>
      </w:r>
    </w:p>
    <w:p w14:paraId="1E3A2767" w14:textId="77777777" w:rsidR="00580C84" w:rsidRPr="003477C5"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3477C5">
        <w:rPr>
          <w:rFonts w:ascii="Arial Narrow" w:hAnsi="Arial Narrow"/>
          <w:lang w:val="sr-Latn-CS"/>
        </w:rPr>
        <w:t>Šarić, J., Vučena vozila za II, III i IV razred željezničke tehničke škole, Zavod za udžbenike i nastavna sredstva, Beograd, 1996.</w:t>
      </w:r>
    </w:p>
    <w:p w14:paraId="38066293" w14:textId="77777777" w:rsidR="00580C84"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3477C5">
        <w:rPr>
          <w:rFonts w:ascii="Arial Narrow" w:hAnsi="Arial Narrow"/>
          <w:lang w:val="sr-Latn-CS"/>
        </w:rPr>
        <w:t>Vučinić, M., Vozna sredstva i vuča vozova za I i II razred željezničke tehničke škole, Zavod za udžbenike i nastavna sredstva, Beograd, 1998.</w:t>
      </w:r>
    </w:p>
    <w:p w14:paraId="6800782B" w14:textId="77777777" w:rsidR="00580C84" w:rsidRPr="003477C5"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Pr>
          <w:rFonts w:ascii="Arial Narrow" w:hAnsi="Arial Narrow"/>
          <w:lang w:val="sr-Latn-CS"/>
        </w:rPr>
        <w:t>Pravilnik o označavanju željeničkih vozila, Podgorica, 2020</w:t>
      </w:r>
    </w:p>
    <w:p w14:paraId="750EF07F" w14:textId="77777777" w:rsidR="00580C84" w:rsidRPr="003477C5"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3477C5">
        <w:rPr>
          <w:rFonts w:ascii="Arial Narrow" w:hAnsi="Arial Narrow"/>
          <w:lang w:val="sr-Latn-CS"/>
        </w:rPr>
        <w:t>Tehnička dokumentacija proizvođača motornih pružnih vozila</w:t>
      </w:r>
    </w:p>
    <w:p w14:paraId="592D2109" w14:textId="77777777" w:rsidR="00580C84" w:rsidRPr="003477C5"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3477C5">
        <w:rPr>
          <w:rFonts w:ascii="Arial Narrow" w:hAnsi="Arial Narrow"/>
          <w:lang w:val="sr-Latn-CS"/>
        </w:rPr>
        <w:t>Tehnička dokumentacija proizvođača lokotraktora</w:t>
      </w:r>
    </w:p>
    <w:sdt>
      <w:sdtPr>
        <w:rPr>
          <w:rFonts w:ascii="Arial Narrow" w:eastAsia="Times New Roman" w:hAnsi="Arial Narrow" w:cs="Trebuchet MS"/>
          <w:b/>
          <w:bCs/>
          <w:lang w:val="sr-Latn-CS"/>
        </w:rPr>
        <w:id w:val="297113884"/>
        <w:lock w:val="contentLocked"/>
        <w:placeholder>
          <w:docPart w:val="1B17456FE94B400E9F32FC2C94AB9883"/>
        </w:placeholder>
      </w:sdtPr>
      <w:sdtEndPr>
        <w:rPr>
          <w:b w:val="0"/>
        </w:rPr>
      </w:sdtEndPr>
      <w:sdtContent>
        <w:p w14:paraId="33593B80" w14:textId="77777777" w:rsidR="00580C84" w:rsidRPr="001B1D61" w:rsidRDefault="00580C84" w:rsidP="00580C84">
          <w:pPr>
            <w:tabs>
              <w:tab w:val="left" w:pos="284"/>
            </w:tabs>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Napomena:</w:t>
          </w:r>
        </w:p>
        <w:p w14:paraId="014C6031" w14:textId="77777777" w:rsidR="00580C84" w:rsidRPr="001B1D61" w:rsidRDefault="00580C84" w:rsidP="00195BB0">
          <w:pPr>
            <w:tabs>
              <w:tab w:val="left" w:pos="284"/>
            </w:tabs>
            <w:spacing w:after="0" w:line="240" w:lineRule="auto"/>
            <w:jc w:val="both"/>
            <w:rPr>
              <w:rFonts w:ascii="Arial Narrow" w:eastAsia="Times New Roman" w:hAnsi="Arial Narrow" w:cs="Trebuchet MS"/>
              <w:bCs/>
              <w:lang w:val="sr-Latn-CS"/>
            </w:rPr>
          </w:pPr>
          <w:r w:rsidRPr="001B1D61">
            <w:rPr>
              <w:rFonts w:ascii="Arial Narrow" w:eastAsia="Times New Roman" w:hAnsi="Arial Narrow" w:cs="Trebuchet MS"/>
              <w:bCs/>
              <w:lang w:val="sr-Latn-CS"/>
            </w:rPr>
            <w:t>Nastavnik treba da koristi i preporuči učenicima udžbenike odobrene od strane nadležnog Savjeta, važeće propise iz stručne oblasti i relevantne internet stranice na kojima se nalaze korisne informacije.</w:t>
          </w:r>
        </w:p>
      </w:sdtContent>
    </w:sdt>
    <w:p w14:paraId="6A12DE3D" w14:textId="77777777" w:rsidR="00580C84" w:rsidRDefault="00580C84" w:rsidP="00195BB0">
      <w:pPr>
        <w:jc w:val="both"/>
        <w:rPr>
          <w:rFonts w:ascii="Arial Narrow" w:eastAsia="Times New Roman" w:hAnsi="Arial Narrow" w:cs="Trebuchet MS"/>
          <w:b/>
          <w:bCs/>
          <w:lang w:val="sr-Latn-CS"/>
        </w:rPr>
      </w:pPr>
      <w:r>
        <w:rPr>
          <w:rFonts w:ascii="Arial Narrow" w:eastAsia="Times New Roman" w:hAnsi="Arial Narrow" w:cs="Trebuchet MS"/>
          <w:b/>
          <w:bCs/>
          <w:lang w:val="sr-Latn-CS"/>
        </w:rPr>
        <w:br w:type="page"/>
      </w:r>
    </w:p>
    <w:p w14:paraId="70E4AAF7" w14:textId="77777777" w:rsidR="00580C84" w:rsidRPr="001B1D61" w:rsidRDefault="00580C84"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lastRenderedPageBreak/>
        <w:t>6. Prostorni i materijalni uslovi za izvođenje nastave</w:t>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580C84" w:rsidRPr="001B1D61" w14:paraId="2A045F0A" w14:textId="77777777" w:rsidTr="00580C84">
        <w:trPr>
          <w:trHeight w:val="105"/>
          <w:tblHeader/>
          <w:jc w:val="center"/>
        </w:trPr>
        <w:tc>
          <w:tcPr>
            <w:tcW w:w="600"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623201505"/>
              <w:lock w:val="contentLocked"/>
              <w:placeholder>
                <w:docPart w:val="1B17456FE94B400E9F32FC2C94AB9883"/>
              </w:placeholder>
            </w:sdtPr>
            <w:sdtEndPr/>
            <w:sdtContent>
              <w:p w14:paraId="0F7FC51D" w14:textId="77777777" w:rsidR="00580C84" w:rsidRPr="001B1D61" w:rsidRDefault="00580C84" w:rsidP="00195BB0">
                <w:pPr>
                  <w:spacing w:before="40" w:after="40" w:line="240" w:lineRule="auto"/>
                  <w:jc w:val="both"/>
                  <w:rPr>
                    <w:rFonts w:ascii="Arial Narrow" w:eastAsia="Times New Roman" w:hAnsi="Arial Narrow" w:cs="Trebuchet MS"/>
                    <w:lang w:val="sr-Latn-CS"/>
                  </w:rPr>
                </w:pPr>
                <w:r w:rsidRPr="001B1D61">
                  <w:rPr>
                    <w:rFonts w:ascii="Arial Narrow" w:eastAsia="Times New Roman" w:hAnsi="Arial Narrow" w:cs="Trebuchet MS"/>
                    <w:b/>
                    <w:lang w:val="sr-Latn-CS"/>
                  </w:rPr>
                  <w:t>Redni broj</w:t>
                </w:r>
              </w:p>
            </w:sdtContent>
          </w:sdt>
        </w:tc>
        <w:tc>
          <w:tcPr>
            <w:tcW w:w="3542"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785034445"/>
              <w:lock w:val="contentLocked"/>
              <w:placeholder>
                <w:docPart w:val="1B17456FE94B400E9F32FC2C94AB9883"/>
              </w:placeholder>
            </w:sdtPr>
            <w:sdtEndPr/>
            <w:sdtContent>
              <w:p w14:paraId="33B994EB" w14:textId="77777777" w:rsidR="00580C84" w:rsidRPr="001B1D61" w:rsidRDefault="00580C84" w:rsidP="00195BB0">
                <w:pPr>
                  <w:spacing w:before="120" w:after="120" w:line="240" w:lineRule="auto"/>
                  <w:jc w:val="both"/>
                  <w:rPr>
                    <w:rFonts w:ascii="Arial Narrow" w:eastAsia="Times New Roman" w:hAnsi="Arial Narrow" w:cs="Trebuchet MS"/>
                    <w:lang w:val="sr-Latn-CS"/>
                  </w:rPr>
                </w:pPr>
                <w:r w:rsidRPr="001B1D61">
                  <w:rPr>
                    <w:rFonts w:ascii="Arial Narrow" w:eastAsia="Times New Roman" w:hAnsi="Arial Narrow" w:cs="Trebuchet MS"/>
                    <w:b/>
                    <w:lang w:val="sr-Latn-CS"/>
                  </w:rPr>
                  <w:t>Opis – alati, instrumenti i uređaji</w:t>
                </w:r>
              </w:p>
            </w:sdtContent>
          </w:sdt>
        </w:tc>
        <w:tc>
          <w:tcPr>
            <w:tcW w:w="858"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039434935"/>
              <w:lock w:val="contentLocked"/>
              <w:placeholder>
                <w:docPart w:val="1B17456FE94B400E9F32FC2C94AB9883"/>
              </w:placeholder>
            </w:sdtPr>
            <w:sdtEndPr/>
            <w:sdtContent>
              <w:p w14:paraId="7192DBBA" w14:textId="77777777" w:rsidR="00580C84" w:rsidRPr="001B1D61" w:rsidRDefault="00580C84" w:rsidP="00195BB0">
                <w:pPr>
                  <w:spacing w:before="40" w:after="40" w:line="240" w:lineRule="auto"/>
                  <w:jc w:val="both"/>
                  <w:rPr>
                    <w:rFonts w:ascii="Arial Narrow" w:eastAsia="Times New Roman" w:hAnsi="Arial Narrow" w:cs="Trebuchet MS"/>
                    <w:lang w:val="sr-Latn-CS"/>
                  </w:rPr>
                </w:pPr>
                <w:r w:rsidRPr="001B1D61">
                  <w:rPr>
                    <w:rFonts w:ascii="Arial Narrow" w:eastAsia="Times New Roman" w:hAnsi="Arial Narrow" w:cs="Trebuchet MS"/>
                    <w:b/>
                    <w:lang w:val="sr-Latn-CS"/>
                  </w:rPr>
                  <w:t>Kom.</w:t>
                </w:r>
              </w:p>
            </w:sdtContent>
          </w:sdt>
        </w:tc>
      </w:tr>
      <w:tr w:rsidR="00580C84" w:rsidRPr="001B1D61" w14:paraId="15A00D10" w14:textId="77777777" w:rsidTr="00580C84">
        <w:trPr>
          <w:trHeight w:val="105"/>
          <w:jc w:val="center"/>
        </w:trPr>
        <w:tc>
          <w:tcPr>
            <w:tcW w:w="600" w:type="pct"/>
            <w:tcBorders>
              <w:top w:val="single" w:sz="18" w:space="0" w:color="C00000"/>
            </w:tcBorders>
            <w:vAlign w:val="center"/>
          </w:tcPr>
          <w:p w14:paraId="04BECED7" w14:textId="77777777" w:rsidR="00580C84" w:rsidRPr="001B1D61" w:rsidRDefault="00580C84" w:rsidP="00195BB0">
            <w:pPr>
              <w:numPr>
                <w:ilvl w:val="0"/>
                <w:numId w:val="30"/>
              </w:numPr>
              <w:spacing w:before="40" w:after="40" w:line="240" w:lineRule="auto"/>
              <w:contextualSpacing/>
              <w:jc w:val="both"/>
              <w:rPr>
                <w:rFonts w:ascii="Arial Narrow" w:eastAsia="Times New Roman" w:hAnsi="Arial Narrow" w:cs="Trebuchet MS"/>
                <w:b/>
                <w:lang w:val="sr-Latn-CS"/>
              </w:rPr>
            </w:pPr>
          </w:p>
        </w:tc>
        <w:tc>
          <w:tcPr>
            <w:tcW w:w="3542" w:type="pct"/>
            <w:vAlign w:val="center"/>
          </w:tcPr>
          <w:p w14:paraId="2711B72B" w14:textId="77777777" w:rsidR="00580C84" w:rsidRPr="001B1D61" w:rsidRDefault="00580C84" w:rsidP="00195BB0">
            <w:pPr>
              <w:spacing w:before="120" w:after="120" w:line="240" w:lineRule="auto"/>
              <w:jc w:val="both"/>
              <w:rPr>
                <w:rFonts w:ascii="Arial Narrow" w:eastAsia="Times New Roman" w:hAnsi="Arial Narrow" w:cs="Trebuchet MS"/>
                <w:lang w:val="sr-Latn-CS"/>
              </w:rPr>
            </w:pPr>
            <w:r w:rsidRPr="008038B2">
              <w:rPr>
                <w:rFonts w:ascii="Arial Narrow" w:hAnsi="Arial Narrow"/>
                <w:lang w:val="en-US"/>
              </w:rPr>
              <w:t xml:space="preserve">Računar </w:t>
            </w:r>
          </w:p>
        </w:tc>
        <w:tc>
          <w:tcPr>
            <w:tcW w:w="858" w:type="pct"/>
            <w:tcBorders>
              <w:top w:val="single" w:sz="18" w:space="0" w:color="C00000"/>
            </w:tcBorders>
            <w:vAlign w:val="center"/>
          </w:tcPr>
          <w:p w14:paraId="6DACB4C6" w14:textId="77777777" w:rsidR="00580C84" w:rsidRPr="001B1D61" w:rsidRDefault="00580C84" w:rsidP="00195BB0">
            <w:pPr>
              <w:spacing w:before="40" w:after="40" w:line="240" w:lineRule="auto"/>
              <w:jc w:val="both"/>
              <w:rPr>
                <w:rFonts w:ascii="Arial Narrow" w:eastAsia="Times New Roman" w:hAnsi="Arial Narrow" w:cs="Trebuchet MS"/>
                <w:lang w:val="sr-Latn-CS"/>
              </w:rPr>
            </w:pPr>
            <w:r w:rsidRPr="008038B2">
              <w:rPr>
                <w:rFonts w:ascii="Arial Narrow" w:hAnsi="Arial Narrow"/>
                <w:lang w:val="en-US"/>
              </w:rPr>
              <w:t>1</w:t>
            </w:r>
          </w:p>
        </w:tc>
      </w:tr>
      <w:tr w:rsidR="00580C84" w:rsidRPr="001B1D61" w14:paraId="6A954ABB" w14:textId="77777777" w:rsidTr="00580C84">
        <w:trPr>
          <w:trHeight w:val="323"/>
          <w:jc w:val="center"/>
        </w:trPr>
        <w:tc>
          <w:tcPr>
            <w:tcW w:w="600" w:type="pct"/>
            <w:vAlign w:val="center"/>
          </w:tcPr>
          <w:p w14:paraId="3821DF7A" w14:textId="77777777" w:rsidR="00580C84" w:rsidRPr="001B1D61" w:rsidRDefault="00580C84" w:rsidP="00195BB0">
            <w:pPr>
              <w:numPr>
                <w:ilvl w:val="0"/>
                <w:numId w:val="30"/>
              </w:numPr>
              <w:spacing w:before="40" w:after="40" w:line="240" w:lineRule="auto"/>
              <w:contextualSpacing/>
              <w:jc w:val="both"/>
              <w:rPr>
                <w:rFonts w:ascii="Arial Narrow" w:eastAsia="Times New Roman" w:hAnsi="Arial Narrow" w:cs="Trebuchet MS"/>
                <w:b/>
                <w:lang w:val="sr-Latn-CS"/>
              </w:rPr>
            </w:pPr>
          </w:p>
        </w:tc>
        <w:tc>
          <w:tcPr>
            <w:tcW w:w="3542" w:type="pct"/>
            <w:vAlign w:val="center"/>
          </w:tcPr>
          <w:p w14:paraId="06871BCC" w14:textId="77777777" w:rsidR="00580C84" w:rsidRPr="001B1D61" w:rsidRDefault="00580C84" w:rsidP="00195BB0">
            <w:pPr>
              <w:spacing w:before="120" w:after="120" w:line="240" w:lineRule="auto"/>
              <w:jc w:val="both"/>
              <w:rPr>
                <w:rFonts w:ascii="Arial Narrow" w:eastAsia="Times New Roman" w:hAnsi="Arial Narrow" w:cs="Trebuchet MS"/>
                <w:lang w:val="sr-Latn-CS"/>
              </w:rPr>
            </w:pPr>
            <w:r w:rsidRPr="008038B2">
              <w:rPr>
                <w:rFonts w:ascii="Arial Narrow" w:hAnsi="Arial Narrow"/>
                <w:lang w:val="en-US"/>
              </w:rPr>
              <w:t>Projektor, projekciono platno/</w:t>
            </w:r>
            <w:r>
              <w:rPr>
                <w:rFonts w:ascii="Arial Narrow" w:hAnsi="Arial Narrow"/>
                <w:lang w:val="en-US"/>
              </w:rPr>
              <w:t xml:space="preserve"> </w:t>
            </w:r>
            <w:r w:rsidRPr="008038B2">
              <w:rPr>
                <w:rFonts w:ascii="Arial Narrow" w:hAnsi="Arial Narrow"/>
                <w:lang w:val="en-US"/>
              </w:rPr>
              <w:t>multimedijalna tabla</w:t>
            </w:r>
          </w:p>
        </w:tc>
        <w:tc>
          <w:tcPr>
            <w:tcW w:w="858" w:type="pct"/>
            <w:vAlign w:val="center"/>
          </w:tcPr>
          <w:p w14:paraId="084217BC" w14:textId="77777777" w:rsidR="00580C84" w:rsidRPr="001B1D61" w:rsidRDefault="00580C84" w:rsidP="00195BB0">
            <w:pPr>
              <w:spacing w:before="40" w:after="40" w:line="240" w:lineRule="auto"/>
              <w:jc w:val="both"/>
              <w:rPr>
                <w:rFonts w:ascii="Arial Narrow" w:eastAsia="Times New Roman" w:hAnsi="Arial Narrow" w:cs="Trebuchet MS"/>
                <w:lang w:val="sr-Latn-CS"/>
              </w:rPr>
            </w:pPr>
            <w:r w:rsidRPr="008038B2">
              <w:rPr>
                <w:rFonts w:ascii="Arial Narrow" w:hAnsi="Arial Narrow"/>
                <w:lang w:val="en-US"/>
              </w:rPr>
              <w:t>1</w:t>
            </w:r>
          </w:p>
        </w:tc>
      </w:tr>
      <w:tr w:rsidR="00580C84" w:rsidRPr="001B1D61" w14:paraId="7E67E5AE" w14:textId="77777777" w:rsidTr="00580C84">
        <w:trPr>
          <w:trHeight w:val="323"/>
          <w:jc w:val="center"/>
        </w:trPr>
        <w:tc>
          <w:tcPr>
            <w:tcW w:w="600" w:type="pct"/>
            <w:vAlign w:val="center"/>
          </w:tcPr>
          <w:p w14:paraId="7C60D40D" w14:textId="77777777" w:rsidR="00580C84" w:rsidRPr="001B1D61" w:rsidRDefault="00580C84" w:rsidP="00195BB0">
            <w:pPr>
              <w:numPr>
                <w:ilvl w:val="0"/>
                <w:numId w:val="30"/>
              </w:numPr>
              <w:spacing w:before="40" w:after="40" w:line="240" w:lineRule="auto"/>
              <w:contextualSpacing/>
              <w:jc w:val="both"/>
              <w:rPr>
                <w:rFonts w:ascii="Arial Narrow" w:eastAsia="Times New Roman" w:hAnsi="Arial Narrow" w:cs="Trebuchet MS"/>
                <w:b/>
                <w:lang w:val="sr-Latn-CS"/>
              </w:rPr>
            </w:pPr>
          </w:p>
        </w:tc>
        <w:tc>
          <w:tcPr>
            <w:tcW w:w="3542" w:type="pct"/>
            <w:vAlign w:val="center"/>
          </w:tcPr>
          <w:p w14:paraId="29B3FB0C" w14:textId="77777777" w:rsidR="00580C84" w:rsidRPr="001B1D61" w:rsidRDefault="00580C84" w:rsidP="00195BB0">
            <w:pPr>
              <w:spacing w:before="120" w:after="120" w:line="240" w:lineRule="auto"/>
              <w:jc w:val="both"/>
              <w:rPr>
                <w:rFonts w:ascii="Arial Narrow" w:hAnsi="Arial Narrow"/>
              </w:rPr>
            </w:pPr>
            <w:r w:rsidRPr="008038B2">
              <w:rPr>
                <w:rFonts w:ascii="Arial Narrow" w:hAnsi="Arial Narrow"/>
                <w:lang w:val="en-US"/>
              </w:rPr>
              <w:t>Slike, ilustracije, fotografije, šeme i dr.</w:t>
            </w:r>
          </w:p>
        </w:tc>
        <w:tc>
          <w:tcPr>
            <w:tcW w:w="858" w:type="pct"/>
            <w:vAlign w:val="center"/>
          </w:tcPr>
          <w:p w14:paraId="78B2CCCE" w14:textId="77777777" w:rsidR="00580C84" w:rsidRPr="001B1D61" w:rsidRDefault="00580C84" w:rsidP="00195BB0">
            <w:pPr>
              <w:spacing w:before="40" w:after="40" w:line="240" w:lineRule="auto"/>
              <w:jc w:val="both"/>
              <w:rPr>
                <w:rFonts w:ascii="Arial Narrow" w:hAnsi="Arial Narrow"/>
              </w:rPr>
            </w:pPr>
            <w:r w:rsidRPr="008038B2">
              <w:rPr>
                <w:rFonts w:ascii="Arial Narrow" w:hAnsi="Arial Narrow"/>
                <w:lang w:val="en-US"/>
              </w:rPr>
              <w:t>po potrebi</w:t>
            </w:r>
          </w:p>
        </w:tc>
      </w:tr>
      <w:tr w:rsidR="003A49AD" w:rsidRPr="001B1D61" w14:paraId="134B6DDE" w14:textId="77777777" w:rsidTr="00580C84">
        <w:trPr>
          <w:trHeight w:val="323"/>
          <w:jc w:val="center"/>
        </w:trPr>
        <w:tc>
          <w:tcPr>
            <w:tcW w:w="600" w:type="pct"/>
            <w:vAlign w:val="center"/>
          </w:tcPr>
          <w:p w14:paraId="72E3454F" w14:textId="77777777" w:rsidR="003A49AD" w:rsidRPr="001B1D61" w:rsidRDefault="003A49AD" w:rsidP="00195BB0">
            <w:pPr>
              <w:numPr>
                <w:ilvl w:val="0"/>
                <w:numId w:val="30"/>
              </w:numPr>
              <w:spacing w:before="40" w:after="40" w:line="240" w:lineRule="auto"/>
              <w:contextualSpacing/>
              <w:jc w:val="both"/>
              <w:rPr>
                <w:rFonts w:ascii="Arial Narrow" w:eastAsia="Times New Roman" w:hAnsi="Arial Narrow" w:cs="Trebuchet MS"/>
                <w:b/>
                <w:lang w:val="sr-Latn-CS"/>
              </w:rPr>
            </w:pPr>
          </w:p>
        </w:tc>
        <w:tc>
          <w:tcPr>
            <w:tcW w:w="3542" w:type="pct"/>
            <w:vAlign w:val="center"/>
          </w:tcPr>
          <w:p w14:paraId="13E6E6B5" w14:textId="77777777" w:rsidR="003A49AD" w:rsidRPr="00921193" w:rsidRDefault="003A49AD" w:rsidP="00195BB0">
            <w:pPr>
              <w:spacing w:before="120" w:after="120" w:line="240" w:lineRule="auto"/>
              <w:jc w:val="both"/>
              <w:rPr>
                <w:rFonts w:ascii="Arial Narrow" w:hAnsi="Arial Narrow"/>
                <w:lang w:val="sr-Latn-CS"/>
              </w:rPr>
            </w:pPr>
            <w:r w:rsidRPr="00921193">
              <w:rPr>
                <w:rFonts w:ascii="Arial Narrow" w:hAnsi="Arial Narrow"/>
                <w:lang w:val="en-US"/>
              </w:rPr>
              <w:t>Komplet</w:t>
            </w:r>
            <w:r w:rsidRPr="00921193">
              <w:rPr>
                <w:rFonts w:ascii="Arial Narrow" w:hAnsi="Arial Narrow"/>
                <w:lang w:val="sr-Latn-CS"/>
              </w:rPr>
              <w:t xml:space="preserve"> </w:t>
            </w:r>
            <w:r w:rsidRPr="00921193">
              <w:rPr>
                <w:rFonts w:ascii="Arial Narrow" w:hAnsi="Arial Narrow"/>
                <w:lang w:val="en-US"/>
              </w:rPr>
              <w:t>alata</w:t>
            </w:r>
            <w:r w:rsidRPr="00921193">
              <w:rPr>
                <w:rFonts w:ascii="Arial Narrow" w:hAnsi="Arial Narrow"/>
                <w:lang w:val="sr-Latn-CS"/>
              </w:rPr>
              <w:t xml:space="preserve"> </w:t>
            </w:r>
            <w:r w:rsidRPr="00921193">
              <w:rPr>
                <w:rFonts w:ascii="Arial Narrow" w:hAnsi="Arial Narrow"/>
                <w:lang w:val="en-US"/>
              </w:rPr>
              <w:t>za</w:t>
            </w:r>
            <w:r w:rsidRPr="00921193">
              <w:rPr>
                <w:rFonts w:ascii="Arial Narrow" w:hAnsi="Arial Narrow"/>
                <w:lang w:val="sr-Latn-CS"/>
              </w:rPr>
              <w:t xml:space="preserve"> </w:t>
            </w:r>
            <w:r w:rsidRPr="00921193">
              <w:rPr>
                <w:rFonts w:ascii="Arial Narrow" w:hAnsi="Arial Narrow"/>
                <w:lang w:val="en-US"/>
              </w:rPr>
              <w:t>mjerenje</w:t>
            </w:r>
            <w:r w:rsidRPr="00921193">
              <w:rPr>
                <w:rFonts w:ascii="Arial Narrow" w:hAnsi="Arial Narrow"/>
                <w:lang w:val="sr-Latn-CS"/>
              </w:rPr>
              <w:t xml:space="preserve"> </w:t>
            </w:r>
            <w:r w:rsidRPr="00921193">
              <w:rPr>
                <w:rFonts w:ascii="Arial Narrow" w:hAnsi="Arial Narrow"/>
                <w:lang w:val="en-US"/>
              </w:rPr>
              <w:t>i</w:t>
            </w:r>
            <w:r w:rsidRPr="00921193">
              <w:rPr>
                <w:rFonts w:ascii="Arial Narrow" w:hAnsi="Arial Narrow"/>
                <w:lang w:val="sr-Latn-CS"/>
              </w:rPr>
              <w:t xml:space="preserve"> </w:t>
            </w:r>
            <w:r w:rsidRPr="00921193">
              <w:rPr>
                <w:rFonts w:ascii="Arial Narrow" w:hAnsi="Arial Narrow"/>
                <w:lang w:val="en-US"/>
              </w:rPr>
              <w:t>kontrolisanje</w:t>
            </w:r>
            <w:r w:rsidRPr="00921193">
              <w:rPr>
                <w:rFonts w:ascii="Arial Narrow" w:hAnsi="Arial Narrow"/>
                <w:lang w:val="sr-Latn-CS"/>
              </w:rPr>
              <w:t xml:space="preserve"> </w:t>
            </w:r>
            <w:r w:rsidRPr="00921193">
              <w:rPr>
                <w:rFonts w:ascii="Arial Narrow" w:hAnsi="Arial Narrow"/>
                <w:lang w:val="en-US"/>
              </w:rPr>
              <w:t>du</w:t>
            </w:r>
            <w:r w:rsidRPr="00921193">
              <w:rPr>
                <w:rFonts w:ascii="Arial Narrow" w:hAnsi="Arial Narrow"/>
                <w:lang w:val="sr-Latn-CS"/>
              </w:rPr>
              <w:t>ž</w:t>
            </w:r>
            <w:r w:rsidRPr="00921193">
              <w:rPr>
                <w:rFonts w:ascii="Arial Narrow" w:hAnsi="Arial Narrow"/>
                <w:lang w:val="en-US"/>
              </w:rPr>
              <w:t>ine</w:t>
            </w:r>
            <w:r w:rsidRPr="00921193">
              <w:rPr>
                <w:rFonts w:ascii="Arial Narrow" w:hAnsi="Arial Narrow"/>
                <w:lang w:val="sr-Latn-CS"/>
              </w:rPr>
              <w:t xml:space="preserve">, </w:t>
            </w:r>
            <w:r w:rsidRPr="00921193">
              <w:rPr>
                <w:rFonts w:ascii="Arial Narrow" w:hAnsi="Arial Narrow"/>
                <w:lang w:val="en-US"/>
              </w:rPr>
              <w:t>uglova</w:t>
            </w:r>
            <w:r w:rsidRPr="00921193">
              <w:rPr>
                <w:rFonts w:ascii="Arial Narrow" w:hAnsi="Arial Narrow"/>
                <w:lang w:val="sr-Latn-CS"/>
              </w:rPr>
              <w:t xml:space="preserve">, </w:t>
            </w:r>
            <w:r w:rsidRPr="00921193">
              <w:rPr>
                <w:rFonts w:ascii="Arial Narrow" w:hAnsi="Arial Narrow"/>
                <w:lang w:val="en-US"/>
              </w:rPr>
              <w:t>konusa</w:t>
            </w:r>
            <w:r w:rsidRPr="00921193">
              <w:rPr>
                <w:rFonts w:ascii="Arial Narrow" w:hAnsi="Arial Narrow"/>
                <w:lang w:val="sr-Latn-CS"/>
              </w:rPr>
              <w:t xml:space="preserve"> </w:t>
            </w:r>
            <w:r w:rsidRPr="00921193">
              <w:rPr>
                <w:rFonts w:ascii="Arial Narrow" w:hAnsi="Arial Narrow"/>
                <w:lang w:val="en-US"/>
              </w:rPr>
              <w:t>i</w:t>
            </w:r>
            <w:r w:rsidRPr="00921193">
              <w:rPr>
                <w:rFonts w:ascii="Arial Narrow" w:hAnsi="Arial Narrow"/>
                <w:lang w:val="sr-Latn-CS"/>
              </w:rPr>
              <w:t xml:space="preserve"> </w:t>
            </w:r>
            <w:r w:rsidRPr="00921193">
              <w:rPr>
                <w:rFonts w:ascii="Arial Narrow" w:hAnsi="Arial Narrow"/>
                <w:lang w:val="en-US"/>
              </w:rPr>
              <w:t>tolerancija</w:t>
            </w:r>
            <w:r w:rsidRPr="00921193">
              <w:rPr>
                <w:rFonts w:ascii="Arial Narrow" w:hAnsi="Arial Narrow"/>
                <w:lang w:val="sr-Latn-CS"/>
              </w:rPr>
              <w:t xml:space="preserve"> (</w:t>
            </w:r>
            <w:r w:rsidRPr="00921193">
              <w:rPr>
                <w:rFonts w:ascii="Arial Narrow" w:hAnsi="Arial Narrow"/>
                <w:lang w:val="en-US"/>
              </w:rPr>
              <w:t>pomi</w:t>
            </w:r>
            <w:r w:rsidRPr="00921193">
              <w:rPr>
                <w:rFonts w:ascii="Arial Narrow" w:hAnsi="Arial Narrow"/>
                <w:lang w:val="sr-Latn-CS"/>
              </w:rPr>
              <w:t>č</w:t>
            </w:r>
            <w:r w:rsidRPr="00921193">
              <w:rPr>
                <w:rFonts w:ascii="Arial Narrow" w:hAnsi="Arial Narrow"/>
                <w:lang w:val="en-US"/>
              </w:rPr>
              <w:t>no</w:t>
            </w:r>
            <w:r w:rsidRPr="00921193">
              <w:rPr>
                <w:rFonts w:ascii="Arial Narrow" w:hAnsi="Arial Narrow"/>
                <w:lang w:val="sr-Latn-CS"/>
              </w:rPr>
              <w:t xml:space="preserve"> </w:t>
            </w:r>
            <w:r w:rsidRPr="00921193">
              <w:rPr>
                <w:rFonts w:ascii="Arial Narrow" w:hAnsi="Arial Narrow"/>
                <w:lang w:val="en-US"/>
              </w:rPr>
              <w:t>mjerilo</w:t>
            </w:r>
            <w:r w:rsidRPr="00921193">
              <w:rPr>
                <w:rFonts w:ascii="Arial Narrow" w:hAnsi="Arial Narrow"/>
                <w:lang w:val="sr-Latn-CS"/>
              </w:rPr>
              <w:t xml:space="preserve">, </w:t>
            </w:r>
            <w:r w:rsidRPr="00921193">
              <w:rPr>
                <w:rFonts w:ascii="Arial Narrow" w:hAnsi="Arial Narrow"/>
                <w:lang w:val="en-US"/>
              </w:rPr>
              <w:t>mikrometar</w:t>
            </w:r>
            <w:r w:rsidRPr="00921193">
              <w:rPr>
                <w:rFonts w:ascii="Arial Narrow" w:hAnsi="Arial Narrow"/>
                <w:lang w:val="sr-Latn-CS"/>
              </w:rPr>
              <w:t xml:space="preserve">, </w:t>
            </w:r>
            <w:r w:rsidRPr="00921193">
              <w:rPr>
                <w:rFonts w:ascii="Arial Narrow" w:hAnsi="Arial Narrow"/>
                <w:lang w:val="en-US"/>
              </w:rPr>
              <w:t>sinusni</w:t>
            </w:r>
            <w:r w:rsidRPr="00921193">
              <w:rPr>
                <w:rFonts w:ascii="Arial Narrow" w:hAnsi="Arial Narrow"/>
                <w:lang w:val="sr-Latn-CS"/>
              </w:rPr>
              <w:t xml:space="preserve"> </w:t>
            </w:r>
            <w:r w:rsidRPr="00921193">
              <w:rPr>
                <w:rFonts w:ascii="Arial Narrow" w:hAnsi="Arial Narrow"/>
                <w:lang w:val="en-US"/>
              </w:rPr>
              <w:t>lenjir</w:t>
            </w:r>
            <w:r w:rsidRPr="00921193">
              <w:rPr>
                <w:rFonts w:ascii="Arial Narrow" w:hAnsi="Arial Narrow"/>
                <w:lang w:val="sr-Latn-CS"/>
              </w:rPr>
              <w:t xml:space="preserve">, </w:t>
            </w:r>
            <w:r w:rsidRPr="00921193">
              <w:rPr>
                <w:rFonts w:ascii="Arial Narrow" w:hAnsi="Arial Narrow"/>
                <w:lang w:val="en-US"/>
              </w:rPr>
              <w:t>uglomjer</w:t>
            </w:r>
            <w:r w:rsidRPr="00921193">
              <w:rPr>
                <w:rFonts w:ascii="Arial Narrow" w:hAnsi="Arial Narrow"/>
                <w:lang w:val="sr-Latn-CS"/>
              </w:rPr>
              <w:t xml:space="preserve">, </w:t>
            </w:r>
            <w:r w:rsidRPr="00921193">
              <w:rPr>
                <w:rFonts w:ascii="Arial Narrow" w:hAnsi="Arial Narrow"/>
                <w:lang w:val="en-US"/>
              </w:rPr>
              <w:t>libela</w:t>
            </w:r>
            <w:r w:rsidRPr="00921193">
              <w:rPr>
                <w:rFonts w:ascii="Arial Narrow" w:hAnsi="Arial Narrow"/>
                <w:lang w:val="sr-Latn-CS"/>
              </w:rPr>
              <w:t xml:space="preserve">, </w:t>
            </w:r>
            <w:r w:rsidRPr="00921193">
              <w:rPr>
                <w:rFonts w:ascii="Arial Narrow" w:hAnsi="Arial Narrow"/>
                <w:lang w:val="en-US"/>
              </w:rPr>
              <w:t>tolerancijske</w:t>
            </w:r>
            <w:r w:rsidRPr="00921193">
              <w:rPr>
                <w:rFonts w:ascii="Arial Narrow" w:hAnsi="Arial Narrow"/>
                <w:lang w:val="sr-Latn-CS"/>
              </w:rPr>
              <w:t xml:space="preserve"> </w:t>
            </w:r>
            <w:r w:rsidRPr="00921193">
              <w:rPr>
                <w:rFonts w:ascii="Arial Narrow" w:hAnsi="Arial Narrow"/>
                <w:lang w:val="en-US"/>
              </w:rPr>
              <w:t>ra</w:t>
            </w:r>
            <w:r w:rsidRPr="00921193">
              <w:rPr>
                <w:rFonts w:ascii="Arial Narrow" w:hAnsi="Arial Narrow"/>
                <w:lang w:val="sr-Latn-CS"/>
              </w:rPr>
              <w:t>č</w:t>
            </w:r>
            <w:r w:rsidRPr="00921193">
              <w:rPr>
                <w:rFonts w:ascii="Arial Narrow" w:hAnsi="Arial Narrow"/>
                <w:lang w:val="en-US"/>
              </w:rPr>
              <w:t>ve</w:t>
            </w:r>
            <w:r w:rsidRPr="00921193">
              <w:rPr>
                <w:rFonts w:ascii="Arial Narrow" w:hAnsi="Arial Narrow"/>
                <w:lang w:val="sr-Latn-CS"/>
              </w:rPr>
              <w:t xml:space="preserve">, </w:t>
            </w:r>
            <w:r w:rsidRPr="00921193">
              <w:rPr>
                <w:rFonts w:ascii="Arial Narrow" w:hAnsi="Arial Narrow"/>
                <w:lang w:val="en-US"/>
              </w:rPr>
              <w:t>tolerancijski</w:t>
            </w:r>
            <w:r w:rsidRPr="00921193">
              <w:rPr>
                <w:rFonts w:ascii="Arial Narrow" w:hAnsi="Arial Narrow"/>
                <w:lang w:val="sr-Latn-CS"/>
              </w:rPr>
              <w:t xml:space="preserve"> č</w:t>
            </w:r>
            <w:r w:rsidRPr="00921193">
              <w:rPr>
                <w:rFonts w:ascii="Arial Narrow" w:hAnsi="Arial Narrow"/>
                <w:lang w:val="en-US"/>
              </w:rPr>
              <w:t>epovi</w:t>
            </w:r>
            <w:r w:rsidRPr="00921193">
              <w:rPr>
                <w:rFonts w:ascii="Arial Narrow" w:hAnsi="Arial Narrow"/>
                <w:lang w:val="sr-Latn-CS"/>
              </w:rPr>
              <w:t xml:space="preserve"> </w:t>
            </w:r>
            <w:r w:rsidRPr="00921193">
              <w:rPr>
                <w:rFonts w:ascii="Arial Narrow" w:hAnsi="Arial Narrow"/>
                <w:lang w:val="en-US"/>
              </w:rPr>
              <w:t>i</w:t>
            </w:r>
            <w:r w:rsidRPr="00921193">
              <w:rPr>
                <w:rFonts w:ascii="Arial Narrow" w:hAnsi="Arial Narrow"/>
                <w:lang w:val="sr-Latn-CS"/>
              </w:rPr>
              <w:t xml:space="preserve"> </w:t>
            </w:r>
            <w:r w:rsidRPr="00921193">
              <w:rPr>
                <w:rFonts w:ascii="Arial Narrow" w:hAnsi="Arial Narrow"/>
                <w:lang w:val="en-US"/>
              </w:rPr>
              <w:t>dr</w:t>
            </w:r>
            <w:r w:rsidRPr="00921193">
              <w:rPr>
                <w:rFonts w:ascii="Arial Narrow" w:hAnsi="Arial Narrow"/>
                <w:lang w:val="sr-Latn-CS"/>
              </w:rPr>
              <w:t>.)</w:t>
            </w:r>
          </w:p>
        </w:tc>
        <w:tc>
          <w:tcPr>
            <w:tcW w:w="858" w:type="pct"/>
            <w:vAlign w:val="center"/>
          </w:tcPr>
          <w:p w14:paraId="1C2D5CBD" w14:textId="77777777" w:rsidR="003A49AD" w:rsidRPr="00921193" w:rsidRDefault="003A49AD" w:rsidP="00195BB0">
            <w:pPr>
              <w:spacing w:before="40" w:after="40" w:line="240" w:lineRule="auto"/>
              <w:jc w:val="both"/>
              <w:rPr>
                <w:rFonts w:ascii="Arial Narrow" w:hAnsi="Arial Narrow"/>
                <w:lang w:val="en-US"/>
              </w:rPr>
            </w:pPr>
            <w:r w:rsidRPr="00921193">
              <w:rPr>
                <w:rFonts w:ascii="Arial Narrow" w:hAnsi="Arial Narrow"/>
                <w:lang w:val="en-US"/>
              </w:rPr>
              <w:t>4</w:t>
            </w:r>
          </w:p>
        </w:tc>
      </w:tr>
      <w:tr w:rsidR="003A49AD" w:rsidRPr="001B1D61" w14:paraId="5FE89E50" w14:textId="77777777" w:rsidTr="00580C84">
        <w:trPr>
          <w:trHeight w:val="323"/>
          <w:jc w:val="center"/>
        </w:trPr>
        <w:tc>
          <w:tcPr>
            <w:tcW w:w="600" w:type="pct"/>
            <w:vAlign w:val="center"/>
          </w:tcPr>
          <w:p w14:paraId="4FC2A1C2" w14:textId="77777777" w:rsidR="003A49AD" w:rsidRPr="001B1D61" w:rsidRDefault="003A49AD" w:rsidP="00195BB0">
            <w:pPr>
              <w:numPr>
                <w:ilvl w:val="0"/>
                <w:numId w:val="30"/>
              </w:numPr>
              <w:spacing w:before="40" w:after="40" w:line="240" w:lineRule="auto"/>
              <w:contextualSpacing/>
              <w:jc w:val="both"/>
              <w:rPr>
                <w:rFonts w:ascii="Arial Narrow" w:eastAsia="Times New Roman" w:hAnsi="Arial Narrow" w:cs="Trebuchet MS"/>
                <w:b/>
                <w:lang w:val="sr-Latn-CS"/>
              </w:rPr>
            </w:pPr>
          </w:p>
        </w:tc>
        <w:tc>
          <w:tcPr>
            <w:tcW w:w="3542" w:type="pct"/>
            <w:vAlign w:val="center"/>
          </w:tcPr>
          <w:p w14:paraId="78C46D95" w14:textId="77777777" w:rsidR="003A49AD" w:rsidRPr="00921193" w:rsidRDefault="003A49AD" w:rsidP="00195BB0">
            <w:pPr>
              <w:spacing w:before="120" w:after="120" w:line="240" w:lineRule="auto"/>
              <w:jc w:val="both"/>
              <w:rPr>
                <w:rFonts w:ascii="Arial Narrow" w:hAnsi="Arial Narrow"/>
                <w:lang w:val="sr-Latn-CS"/>
              </w:rPr>
            </w:pPr>
            <w:r w:rsidRPr="00921193">
              <w:rPr>
                <w:rFonts w:ascii="Arial Narrow" w:hAnsi="Arial Narrow"/>
                <w:lang w:val="en-US"/>
              </w:rPr>
              <w:t>Komplet</w:t>
            </w:r>
            <w:r w:rsidRPr="00921193">
              <w:rPr>
                <w:rFonts w:ascii="Arial Narrow" w:hAnsi="Arial Narrow"/>
                <w:lang w:val="sr-Latn-CS"/>
              </w:rPr>
              <w:t xml:space="preserve"> </w:t>
            </w:r>
            <w:r w:rsidRPr="00921193">
              <w:rPr>
                <w:rFonts w:ascii="Arial Narrow" w:hAnsi="Arial Narrow"/>
                <w:lang w:val="en-US"/>
              </w:rPr>
              <w:t>ure</w:t>
            </w:r>
            <w:r w:rsidRPr="00921193">
              <w:rPr>
                <w:rFonts w:ascii="Arial Narrow" w:hAnsi="Arial Narrow"/>
                <w:lang w:val="sr-Latn-CS"/>
              </w:rPr>
              <w:t>đ</w:t>
            </w:r>
            <w:r w:rsidRPr="00921193">
              <w:rPr>
                <w:rFonts w:ascii="Arial Narrow" w:hAnsi="Arial Narrow"/>
                <w:lang w:val="en-US"/>
              </w:rPr>
              <w:t>aja</w:t>
            </w:r>
            <w:r w:rsidRPr="00921193">
              <w:rPr>
                <w:rFonts w:ascii="Arial Narrow" w:hAnsi="Arial Narrow"/>
                <w:lang w:val="sr-Latn-CS"/>
              </w:rPr>
              <w:t xml:space="preserve"> </w:t>
            </w:r>
            <w:r w:rsidRPr="00921193">
              <w:rPr>
                <w:rFonts w:ascii="Arial Narrow" w:hAnsi="Arial Narrow"/>
                <w:lang w:val="en-US"/>
              </w:rPr>
              <w:t>i</w:t>
            </w:r>
            <w:r w:rsidRPr="00921193">
              <w:rPr>
                <w:rFonts w:ascii="Arial Narrow" w:hAnsi="Arial Narrow"/>
                <w:lang w:val="sr-Latn-CS"/>
              </w:rPr>
              <w:t xml:space="preserve"> </w:t>
            </w:r>
            <w:r w:rsidRPr="00921193">
              <w:rPr>
                <w:rFonts w:ascii="Arial Narrow" w:hAnsi="Arial Narrow"/>
                <w:lang w:val="en-US"/>
              </w:rPr>
              <w:t>pribora</w:t>
            </w:r>
            <w:r w:rsidRPr="00921193">
              <w:rPr>
                <w:rFonts w:ascii="Arial Narrow" w:hAnsi="Arial Narrow"/>
                <w:lang w:val="sr-Latn-CS"/>
              </w:rPr>
              <w:t xml:space="preserve"> </w:t>
            </w:r>
            <w:r w:rsidRPr="00921193">
              <w:rPr>
                <w:rFonts w:ascii="Arial Narrow" w:hAnsi="Arial Narrow"/>
                <w:lang w:val="en-US"/>
              </w:rPr>
              <w:t>za</w:t>
            </w:r>
            <w:r w:rsidRPr="00921193">
              <w:rPr>
                <w:rFonts w:ascii="Arial Narrow" w:hAnsi="Arial Narrow"/>
                <w:lang w:val="sr-Latn-CS"/>
              </w:rPr>
              <w:t xml:space="preserve"> </w:t>
            </w:r>
            <w:r w:rsidRPr="00921193">
              <w:rPr>
                <w:rFonts w:ascii="Arial Narrow" w:hAnsi="Arial Narrow"/>
                <w:lang w:val="en-US"/>
              </w:rPr>
              <w:t>snabdijevanje</w:t>
            </w:r>
            <w:r w:rsidRPr="00921193">
              <w:rPr>
                <w:rFonts w:ascii="Arial Narrow" w:hAnsi="Arial Narrow"/>
                <w:lang w:val="sr-Latn-CS"/>
              </w:rPr>
              <w:t xml:space="preserve"> </w:t>
            </w:r>
            <w:r w:rsidRPr="00921193">
              <w:rPr>
                <w:rFonts w:ascii="Arial Narrow" w:hAnsi="Arial Narrow"/>
                <w:lang w:val="en-US"/>
              </w:rPr>
              <w:t>radnog</w:t>
            </w:r>
            <w:r w:rsidRPr="00921193">
              <w:rPr>
                <w:rFonts w:ascii="Arial Narrow" w:hAnsi="Arial Narrow"/>
                <w:lang w:val="sr-Latn-CS"/>
              </w:rPr>
              <w:t xml:space="preserve"> </w:t>
            </w:r>
            <w:r w:rsidRPr="00921193">
              <w:rPr>
                <w:rFonts w:ascii="Arial Narrow" w:hAnsi="Arial Narrow"/>
                <w:lang w:val="en-US"/>
              </w:rPr>
              <w:t>mjesta</w:t>
            </w:r>
            <w:r w:rsidRPr="00921193">
              <w:rPr>
                <w:rFonts w:ascii="Arial Narrow" w:hAnsi="Arial Narrow"/>
                <w:lang w:val="sr-Latn-CS"/>
              </w:rPr>
              <w:t xml:space="preserve"> </w:t>
            </w:r>
            <w:r w:rsidRPr="00921193">
              <w:rPr>
                <w:rFonts w:ascii="Arial Narrow" w:hAnsi="Arial Narrow"/>
                <w:lang w:val="en-US"/>
              </w:rPr>
              <w:t>vazduhom</w:t>
            </w:r>
            <w:r w:rsidRPr="00921193">
              <w:rPr>
                <w:rFonts w:ascii="Arial Narrow" w:hAnsi="Arial Narrow"/>
                <w:lang w:val="sr-Latn-CS"/>
              </w:rPr>
              <w:t xml:space="preserve"> </w:t>
            </w:r>
            <w:r w:rsidRPr="00921193">
              <w:rPr>
                <w:rFonts w:ascii="Arial Narrow" w:hAnsi="Arial Narrow"/>
                <w:lang w:val="en-US"/>
              </w:rPr>
              <w:t>pod</w:t>
            </w:r>
            <w:r w:rsidRPr="00921193">
              <w:rPr>
                <w:rFonts w:ascii="Arial Narrow" w:hAnsi="Arial Narrow"/>
                <w:lang w:val="sr-Latn-CS"/>
              </w:rPr>
              <w:t xml:space="preserve"> </w:t>
            </w:r>
            <w:r w:rsidRPr="00921193">
              <w:rPr>
                <w:rFonts w:ascii="Arial Narrow" w:hAnsi="Arial Narrow"/>
                <w:lang w:val="en-US"/>
              </w:rPr>
              <w:t>pritiskom</w:t>
            </w:r>
            <w:r w:rsidRPr="00921193">
              <w:rPr>
                <w:rFonts w:ascii="Arial Narrow" w:hAnsi="Arial Narrow"/>
                <w:lang w:val="sr-Latn-CS"/>
              </w:rPr>
              <w:t xml:space="preserve"> (</w:t>
            </w:r>
            <w:r w:rsidRPr="00921193">
              <w:rPr>
                <w:rFonts w:ascii="Arial Narrow" w:hAnsi="Arial Narrow"/>
                <w:lang w:val="en-US"/>
              </w:rPr>
              <w:t>kompresor</w:t>
            </w:r>
            <w:r w:rsidRPr="00921193">
              <w:rPr>
                <w:rFonts w:ascii="Arial Narrow" w:hAnsi="Arial Narrow"/>
                <w:lang w:val="sr-Latn-CS"/>
              </w:rPr>
              <w:t xml:space="preserve">, </w:t>
            </w:r>
            <w:r w:rsidRPr="00921193">
              <w:rPr>
                <w:rFonts w:ascii="Arial Narrow" w:hAnsi="Arial Narrow"/>
                <w:lang w:val="en-US"/>
              </w:rPr>
              <w:t>nosa</w:t>
            </w:r>
            <w:r w:rsidRPr="00921193">
              <w:rPr>
                <w:rFonts w:ascii="Arial Narrow" w:hAnsi="Arial Narrow"/>
                <w:lang w:val="sr-Latn-CS"/>
              </w:rPr>
              <w:t xml:space="preserve">č </w:t>
            </w:r>
            <w:r w:rsidRPr="00921193">
              <w:rPr>
                <w:rFonts w:ascii="Arial Narrow" w:hAnsi="Arial Narrow"/>
                <w:lang w:val="en-US"/>
              </w:rPr>
              <w:t>sa</w:t>
            </w:r>
            <w:r w:rsidRPr="00921193">
              <w:rPr>
                <w:rFonts w:ascii="Arial Narrow" w:hAnsi="Arial Narrow"/>
                <w:lang w:val="sr-Latn-CS"/>
              </w:rPr>
              <w:t xml:space="preserve"> </w:t>
            </w:r>
            <w:r w:rsidRPr="00921193">
              <w:rPr>
                <w:rFonts w:ascii="Arial Narrow" w:hAnsi="Arial Narrow"/>
                <w:lang w:val="en-US"/>
              </w:rPr>
              <w:t>spiralnim</w:t>
            </w:r>
            <w:r w:rsidRPr="00921193">
              <w:rPr>
                <w:rFonts w:ascii="Arial Narrow" w:hAnsi="Arial Narrow"/>
                <w:lang w:val="sr-Latn-CS"/>
              </w:rPr>
              <w:t xml:space="preserve"> </w:t>
            </w:r>
            <w:r w:rsidRPr="00921193">
              <w:rPr>
                <w:rFonts w:ascii="Arial Narrow" w:hAnsi="Arial Narrow"/>
                <w:lang w:val="en-US"/>
              </w:rPr>
              <w:t>crijevom</w:t>
            </w:r>
            <w:r w:rsidRPr="00921193">
              <w:rPr>
                <w:rFonts w:ascii="Arial Narrow" w:hAnsi="Arial Narrow"/>
                <w:lang w:val="sr-Latn-CS"/>
              </w:rPr>
              <w:t xml:space="preserve">, </w:t>
            </w:r>
            <w:r w:rsidRPr="00921193">
              <w:rPr>
                <w:rFonts w:ascii="Arial Narrow" w:hAnsi="Arial Narrow"/>
                <w:lang w:val="en-US"/>
              </w:rPr>
              <w:t>pribor</w:t>
            </w:r>
            <w:r w:rsidRPr="00921193">
              <w:rPr>
                <w:rFonts w:ascii="Arial Narrow" w:hAnsi="Arial Narrow"/>
                <w:lang w:val="sr-Latn-CS"/>
              </w:rPr>
              <w:t xml:space="preserve"> </w:t>
            </w:r>
            <w:r w:rsidRPr="00921193">
              <w:rPr>
                <w:rFonts w:ascii="Arial Narrow" w:hAnsi="Arial Narrow"/>
                <w:lang w:val="en-US"/>
              </w:rPr>
              <w:t>za</w:t>
            </w:r>
            <w:r w:rsidRPr="00921193">
              <w:rPr>
                <w:rFonts w:ascii="Arial Narrow" w:hAnsi="Arial Narrow"/>
                <w:lang w:val="sr-Latn-CS"/>
              </w:rPr>
              <w:t xml:space="preserve"> </w:t>
            </w:r>
            <w:r w:rsidRPr="00921193">
              <w:rPr>
                <w:rFonts w:ascii="Arial Narrow" w:hAnsi="Arial Narrow"/>
                <w:lang w:val="en-US"/>
              </w:rPr>
              <w:t>pro</w:t>
            </w:r>
            <w:r w:rsidRPr="00921193">
              <w:rPr>
                <w:rFonts w:ascii="Arial Narrow" w:hAnsi="Arial Narrow"/>
                <w:lang w:val="sr-Latn-CS"/>
              </w:rPr>
              <w:t>č</w:t>
            </w:r>
            <w:r w:rsidRPr="00921193">
              <w:rPr>
                <w:rFonts w:ascii="Arial Narrow" w:hAnsi="Arial Narrow"/>
                <w:lang w:val="en-US"/>
              </w:rPr>
              <w:t>i</w:t>
            </w:r>
            <w:r w:rsidRPr="00921193">
              <w:rPr>
                <w:rFonts w:ascii="Arial Narrow" w:hAnsi="Arial Narrow"/>
                <w:lang w:val="sr-Latn-CS"/>
              </w:rPr>
              <w:t>šć</w:t>
            </w:r>
            <w:r w:rsidRPr="00921193">
              <w:rPr>
                <w:rFonts w:ascii="Arial Narrow" w:hAnsi="Arial Narrow"/>
                <w:lang w:val="en-US"/>
              </w:rPr>
              <w:t>avanje</w:t>
            </w:r>
            <w:r w:rsidRPr="00921193">
              <w:rPr>
                <w:rFonts w:ascii="Arial Narrow" w:hAnsi="Arial Narrow"/>
                <w:lang w:val="sr-Latn-CS"/>
              </w:rPr>
              <w:t xml:space="preserve"> </w:t>
            </w:r>
            <w:r w:rsidRPr="00921193">
              <w:rPr>
                <w:rFonts w:ascii="Arial Narrow" w:hAnsi="Arial Narrow"/>
                <w:lang w:val="en-US"/>
              </w:rPr>
              <w:t>vazduha</w:t>
            </w:r>
            <w:r w:rsidRPr="00921193">
              <w:rPr>
                <w:rFonts w:ascii="Arial Narrow" w:hAnsi="Arial Narrow"/>
                <w:lang w:val="sr-Latn-CS"/>
              </w:rPr>
              <w:t xml:space="preserve"> </w:t>
            </w:r>
            <w:r w:rsidRPr="00921193">
              <w:rPr>
                <w:rFonts w:ascii="Arial Narrow" w:hAnsi="Arial Narrow"/>
                <w:lang w:val="en-US"/>
              </w:rPr>
              <w:t>sa</w:t>
            </w:r>
            <w:r w:rsidRPr="00921193">
              <w:rPr>
                <w:rFonts w:ascii="Arial Narrow" w:hAnsi="Arial Narrow"/>
                <w:lang w:val="sr-Latn-CS"/>
              </w:rPr>
              <w:t xml:space="preserve"> </w:t>
            </w:r>
            <w:r w:rsidRPr="00921193">
              <w:rPr>
                <w:rFonts w:ascii="Arial Narrow" w:hAnsi="Arial Narrow"/>
                <w:lang w:val="en-US"/>
              </w:rPr>
              <w:t>manometrom</w:t>
            </w:r>
            <w:r w:rsidRPr="00921193">
              <w:rPr>
                <w:rFonts w:ascii="Arial Narrow" w:hAnsi="Arial Narrow"/>
                <w:lang w:val="sr-Latn-CS"/>
              </w:rPr>
              <w:t xml:space="preserve">, </w:t>
            </w:r>
            <w:r w:rsidRPr="00921193">
              <w:rPr>
                <w:rFonts w:ascii="Arial Narrow" w:hAnsi="Arial Narrow"/>
                <w:lang w:val="en-US"/>
              </w:rPr>
              <w:t>pi</w:t>
            </w:r>
            <w:r w:rsidRPr="00921193">
              <w:rPr>
                <w:rFonts w:ascii="Arial Narrow" w:hAnsi="Arial Narrow"/>
                <w:lang w:val="sr-Latn-CS"/>
              </w:rPr>
              <w:t>š</w:t>
            </w:r>
            <w:r w:rsidRPr="00921193">
              <w:rPr>
                <w:rFonts w:ascii="Arial Narrow" w:hAnsi="Arial Narrow"/>
                <w:lang w:val="en-US"/>
              </w:rPr>
              <w:t>tolj</w:t>
            </w:r>
            <w:r w:rsidRPr="00921193">
              <w:rPr>
                <w:rFonts w:ascii="Arial Narrow" w:hAnsi="Arial Narrow"/>
                <w:lang w:val="sr-Latn-CS"/>
              </w:rPr>
              <w:t xml:space="preserve"> </w:t>
            </w:r>
            <w:r w:rsidRPr="00921193">
              <w:rPr>
                <w:rFonts w:ascii="Arial Narrow" w:hAnsi="Arial Narrow"/>
                <w:lang w:val="en-US"/>
              </w:rPr>
              <w:t>za</w:t>
            </w:r>
            <w:r w:rsidRPr="00921193">
              <w:rPr>
                <w:rFonts w:ascii="Arial Narrow" w:hAnsi="Arial Narrow"/>
                <w:lang w:val="sr-Latn-CS"/>
              </w:rPr>
              <w:t xml:space="preserve"> </w:t>
            </w:r>
            <w:r w:rsidRPr="00921193">
              <w:rPr>
                <w:rFonts w:ascii="Arial Narrow" w:hAnsi="Arial Narrow"/>
                <w:lang w:val="en-US"/>
              </w:rPr>
              <w:t>pro</w:t>
            </w:r>
            <w:r w:rsidRPr="00921193">
              <w:rPr>
                <w:rFonts w:ascii="Arial Narrow" w:hAnsi="Arial Narrow"/>
                <w:lang w:val="sr-Latn-CS"/>
              </w:rPr>
              <w:t>č</w:t>
            </w:r>
            <w:r w:rsidRPr="00921193">
              <w:rPr>
                <w:rFonts w:ascii="Arial Narrow" w:hAnsi="Arial Narrow"/>
                <w:lang w:val="en-US"/>
              </w:rPr>
              <w:t>i</w:t>
            </w:r>
            <w:r w:rsidRPr="00921193">
              <w:rPr>
                <w:rFonts w:ascii="Arial Narrow" w:hAnsi="Arial Narrow"/>
                <w:lang w:val="sr-Latn-CS"/>
              </w:rPr>
              <w:t>šć</w:t>
            </w:r>
            <w:r w:rsidRPr="00921193">
              <w:rPr>
                <w:rFonts w:ascii="Arial Narrow" w:hAnsi="Arial Narrow"/>
                <w:lang w:val="en-US"/>
              </w:rPr>
              <w:t>avanje</w:t>
            </w:r>
            <w:r w:rsidRPr="00921193">
              <w:rPr>
                <w:rFonts w:ascii="Arial Narrow" w:hAnsi="Arial Narrow"/>
                <w:lang w:val="sr-Latn-CS"/>
              </w:rPr>
              <w:t xml:space="preserve">, </w:t>
            </w:r>
            <w:r w:rsidRPr="00921193">
              <w:rPr>
                <w:rFonts w:ascii="Arial Narrow" w:hAnsi="Arial Narrow"/>
                <w:lang w:val="en-US"/>
              </w:rPr>
              <w:t>pi</w:t>
            </w:r>
            <w:r w:rsidRPr="00921193">
              <w:rPr>
                <w:rFonts w:ascii="Arial Narrow" w:hAnsi="Arial Narrow"/>
                <w:lang w:val="sr-Latn-CS"/>
              </w:rPr>
              <w:t>š</w:t>
            </w:r>
            <w:r w:rsidRPr="00921193">
              <w:rPr>
                <w:rFonts w:ascii="Arial Narrow" w:hAnsi="Arial Narrow"/>
                <w:lang w:val="en-US"/>
              </w:rPr>
              <w:t>tolj</w:t>
            </w:r>
            <w:r w:rsidRPr="00921193">
              <w:rPr>
                <w:rFonts w:ascii="Arial Narrow" w:hAnsi="Arial Narrow"/>
                <w:lang w:val="sr-Latn-CS"/>
              </w:rPr>
              <w:t xml:space="preserve"> </w:t>
            </w:r>
            <w:r w:rsidRPr="00921193">
              <w:rPr>
                <w:rFonts w:ascii="Arial Narrow" w:hAnsi="Arial Narrow"/>
                <w:lang w:val="en-US"/>
              </w:rPr>
              <w:t>za</w:t>
            </w:r>
            <w:r w:rsidRPr="00921193">
              <w:rPr>
                <w:rFonts w:ascii="Arial Narrow" w:hAnsi="Arial Narrow"/>
                <w:lang w:val="sr-Latn-CS"/>
              </w:rPr>
              <w:t xml:space="preserve"> </w:t>
            </w:r>
            <w:r w:rsidRPr="00921193">
              <w:rPr>
                <w:rFonts w:ascii="Arial Narrow" w:hAnsi="Arial Narrow"/>
                <w:lang w:val="en-US"/>
              </w:rPr>
              <w:t>produvavanje</w:t>
            </w:r>
            <w:r w:rsidRPr="00921193">
              <w:rPr>
                <w:rFonts w:ascii="Arial Narrow" w:hAnsi="Arial Narrow"/>
                <w:lang w:val="sr-Latn-CS"/>
              </w:rPr>
              <w:t xml:space="preserve">, </w:t>
            </w:r>
            <w:r w:rsidRPr="00921193">
              <w:rPr>
                <w:rFonts w:ascii="Arial Narrow" w:hAnsi="Arial Narrow"/>
                <w:lang w:val="en-US"/>
              </w:rPr>
              <w:t>dugi</w:t>
            </w:r>
            <w:r w:rsidRPr="00921193">
              <w:rPr>
                <w:rFonts w:ascii="Arial Narrow" w:hAnsi="Arial Narrow"/>
                <w:lang w:val="sr-Latn-CS"/>
              </w:rPr>
              <w:t xml:space="preserve"> </w:t>
            </w:r>
            <w:r w:rsidRPr="00921193">
              <w:rPr>
                <w:rFonts w:ascii="Arial Narrow" w:hAnsi="Arial Narrow"/>
                <w:lang w:val="en-US"/>
              </w:rPr>
              <w:t>pi</w:t>
            </w:r>
            <w:r w:rsidRPr="00921193">
              <w:rPr>
                <w:rFonts w:ascii="Arial Narrow" w:hAnsi="Arial Narrow"/>
                <w:lang w:val="sr-Latn-CS"/>
              </w:rPr>
              <w:t>š</w:t>
            </w:r>
            <w:r w:rsidRPr="00921193">
              <w:rPr>
                <w:rFonts w:ascii="Arial Narrow" w:hAnsi="Arial Narrow"/>
                <w:lang w:val="en-US"/>
              </w:rPr>
              <w:t>tolj</w:t>
            </w:r>
            <w:r w:rsidRPr="00921193">
              <w:rPr>
                <w:rFonts w:ascii="Arial Narrow" w:hAnsi="Arial Narrow"/>
                <w:lang w:val="sr-Latn-CS"/>
              </w:rPr>
              <w:t xml:space="preserve"> </w:t>
            </w:r>
            <w:r w:rsidRPr="00921193">
              <w:rPr>
                <w:rFonts w:ascii="Arial Narrow" w:hAnsi="Arial Narrow"/>
                <w:lang w:val="en-US"/>
              </w:rPr>
              <w:t>za</w:t>
            </w:r>
            <w:r w:rsidRPr="00921193">
              <w:rPr>
                <w:rFonts w:ascii="Arial Narrow" w:hAnsi="Arial Narrow"/>
                <w:lang w:val="sr-Latn-CS"/>
              </w:rPr>
              <w:t xml:space="preserve"> </w:t>
            </w:r>
            <w:r w:rsidRPr="00921193">
              <w:rPr>
                <w:rFonts w:ascii="Arial Narrow" w:hAnsi="Arial Narrow"/>
                <w:lang w:val="en-US"/>
              </w:rPr>
              <w:t>produvavanje</w:t>
            </w:r>
            <w:r w:rsidRPr="00921193">
              <w:rPr>
                <w:rFonts w:ascii="Arial Narrow" w:hAnsi="Arial Narrow"/>
                <w:lang w:val="sr-Latn-CS"/>
              </w:rPr>
              <w:t xml:space="preserve"> </w:t>
            </w:r>
            <w:r w:rsidRPr="00921193">
              <w:rPr>
                <w:rFonts w:ascii="Arial Narrow" w:hAnsi="Arial Narrow"/>
                <w:lang w:val="en-US"/>
              </w:rPr>
              <w:t>i</w:t>
            </w:r>
            <w:r w:rsidRPr="00921193">
              <w:rPr>
                <w:rFonts w:ascii="Arial Narrow" w:hAnsi="Arial Narrow"/>
                <w:lang w:val="sr-Latn-CS"/>
              </w:rPr>
              <w:t xml:space="preserve"> </w:t>
            </w:r>
            <w:r w:rsidRPr="00921193">
              <w:rPr>
                <w:rFonts w:ascii="Arial Narrow" w:hAnsi="Arial Narrow"/>
                <w:lang w:val="en-US"/>
              </w:rPr>
              <w:t>dr</w:t>
            </w:r>
            <w:r w:rsidRPr="00921193">
              <w:rPr>
                <w:rFonts w:ascii="Arial Narrow" w:hAnsi="Arial Narrow"/>
                <w:lang w:val="sr-Latn-CS"/>
              </w:rPr>
              <w:t>.)</w:t>
            </w:r>
          </w:p>
        </w:tc>
        <w:tc>
          <w:tcPr>
            <w:tcW w:w="858" w:type="pct"/>
            <w:vAlign w:val="center"/>
          </w:tcPr>
          <w:p w14:paraId="22ACF2BA" w14:textId="77777777" w:rsidR="003A49AD" w:rsidRPr="00921193" w:rsidRDefault="003A49AD" w:rsidP="00195BB0">
            <w:pPr>
              <w:spacing w:before="40" w:after="40" w:line="240" w:lineRule="auto"/>
              <w:jc w:val="both"/>
              <w:rPr>
                <w:rFonts w:ascii="Arial Narrow" w:hAnsi="Arial Narrow"/>
                <w:lang w:val="en-US"/>
              </w:rPr>
            </w:pPr>
            <w:r w:rsidRPr="00921193">
              <w:rPr>
                <w:rFonts w:ascii="Arial Narrow" w:hAnsi="Arial Narrow"/>
                <w:lang w:val="en-US"/>
              </w:rPr>
              <w:t>4</w:t>
            </w:r>
          </w:p>
        </w:tc>
      </w:tr>
      <w:tr w:rsidR="003A49AD" w:rsidRPr="001B1D61" w14:paraId="3DEAA133" w14:textId="77777777" w:rsidTr="00580C84">
        <w:trPr>
          <w:trHeight w:val="323"/>
          <w:jc w:val="center"/>
        </w:trPr>
        <w:tc>
          <w:tcPr>
            <w:tcW w:w="600" w:type="pct"/>
            <w:vAlign w:val="center"/>
          </w:tcPr>
          <w:p w14:paraId="7A0E4D9B" w14:textId="77777777" w:rsidR="003A49AD" w:rsidRPr="001B1D61" w:rsidRDefault="003A49AD" w:rsidP="00195BB0">
            <w:pPr>
              <w:numPr>
                <w:ilvl w:val="0"/>
                <w:numId w:val="30"/>
              </w:numPr>
              <w:spacing w:before="40" w:after="40" w:line="240" w:lineRule="auto"/>
              <w:contextualSpacing/>
              <w:jc w:val="both"/>
              <w:rPr>
                <w:rFonts w:ascii="Arial Narrow" w:eastAsia="Times New Roman" w:hAnsi="Arial Narrow" w:cs="Trebuchet MS"/>
                <w:b/>
                <w:lang w:val="sr-Latn-CS"/>
              </w:rPr>
            </w:pPr>
          </w:p>
        </w:tc>
        <w:tc>
          <w:tcPr>
            <w:tcW w:w="3542" w:type="pct"/>
            <w:vAlign w:val="center"/>
          </w:tcPr>
          <w:p w14:paraId="11C43EC1" w14:textId="77777777" w:rsidR="003A49AD" w:rsidRPr="00921193" w:rsidRDefault="003A49AD" w:rsidP="00195BB0">
            <w:pPr>
              <w:spacing w:before="120" w:after="120" w:line="240" w:lineRule="auto"/>
              <w:jc w:val="both"/>
              <w:rPr>
                <w:rFonts w:ascii="Arial Narrow" w:hAnsi="Arial Narrow"/>
                <w:lang w:val="sr-Latn-CS"/>
              </w:rPr>
            </w:pPr>
            <w:r w:rsidRPr="00921193">
              <w:rPr>
                <w:rFonts w:ascii="Arial Narrow" w:hAnsi="Arial Narrow"/>
                <w:lang w:val="en-US"/>
              </w:rPr>
              <w:t>Komplet</w:t>
            </w:r>
            <w:r w:rsidRPr="00921193">
              <w:rPr>
                <w:rFonts w:ascii="Arial Narrow" w:hAnsi="Arial Narrow"/>
                <w:lang w:val="sr-Latn-CS"/>
              </w:rPr>
              <w:t xml:space="preserve"> </w:t>
            </w:r>
            <w:r w:rsidRPr="00921193">
              <w:rPr>
                <w:rFonts w:ascii="Arial Narrow" w:hAnsi="Arial Narrow"/>
                <w:lang w:val="en-US"/>
              </w:rPr>
              <w:t>ure</w:t>
            </w:r>
            <w:r w:rsidRPr="00921193">
              <w:rPr>
                <w:rFonts w:ascii="Arial Narrow" w:hAnsi="Arial Narrow"/>
                <w:lang w:val="sr-Latn-CS"/>
              </w:rPr>
              <w:t>đ</w:t>
            </w:r>
            <w:r w:rsidRPr="00921193">
              <w:rPr>
                <w:rFonts w:ascii="Arial Narrow" w:hAnsi="Arial Narrow"/>
                <w:lang w:val="en-US"/>
              </w:rPr>
              <w:t>aja</w:t>
            </w:r>
            <w:r w:rsidRPr="00921193">
              <w:rPr>
                <w:rFonts w:ascii="Arial Narrow" w:hAnsi="Arial Narrow"/>
                <w:lang w:val="sr-Latn-CS"/>
              </w:rPr>
              <w:t xml:space="preserve"> </w:t>
            </w:r>
            <w:r w:rsidRPr="00921193">
              <w:rPr>
                <w:rFonts w:ascii="Arial Narrow" w:hAnsi="Arial Narrow"/>
                <w:lang w:val="en-US"/>
              </w:rPr>
              <w:t>i</w:t>
            </w:r>
            <w:r w:rsidRPr="00921193">
              <w:rPr>
                <w:rFonts w:ascii="Arial Narrow" w:hAnsi="Arial Narrow"/>
                <w:lang w:val="sr-Latn-CS"/>
              </w:rPr>
              <w:t xml:space="preserve"> </w:t>
            </w:r>
            <w:r w:rsidRPr="00921193">
              <w:rPr>
                <w:rFonts w:ascii="Arial Narrow" w:hAnsi="Arial Narrow"/>
                <w:lang w:val="en-US"/>
              </w:rPr>
              <w:t>pribora</w:t>
            </w:r>
            <w:r w:rsidRPr="00921193">
              <w:rPr>
                <w:rFonts w:ascii="Arial Narrow" w:hAnsi="Arial Narrow"/>
                <w:lang w:val="sr-Latn-CS"/>
              </w:rPr>
              <w:t xml:space="preserve"> </w:t>
            </w:r>
            <w:r w:rsidRPr="00921193">
              <w:rPr>
                <w:rFonts w:ascii="Arial Narrow" w:hAnsi="Arial Narrow"/>
                <w:lang w:val="en-US"/>
              </w:rPr>
              <w:t>za</w:t>
            </w:r>
            <w:r w:rsidRPr="00921193">
              <w:rPr>
                <w:rFonts w:ascii="Arial Narrow" w:hAnsi="Arial Narrow"/>
                <w:lang w:val="sr-Latn-CS"/>
              </w:rPr>
              <w:t xml:space="preserve"> </w:t>
            </w:r>
            <w:r w:rsidRPr="00921193">
              <w:rPr>
                <w:rFonts w:ascii="Arial Narrow" w:hAnsi="Arial Narrow"/>
                <w:lang w:val="en-US"/>
              </w:rPr>
              <w:t>obradu</w:t>
            </w:r>
            <w:r w:rsidRPr="00921193">
              <w:rPr>
                <w:rFonts w:ascii="Arial Narrow" w:hAnsi="Arial Narrow"/>
                <w:lang w:val="sr-Latn-CS"/>
              </w:rPr>
              <w:t xml:space="preserve"> </w:t>
            </w:r>
            <w:r w:rsidRPr="00921193">
              <w:rPr>
                <w:rFonts w:ascii="Arial Narrow" w:hAnsi="Arial Narrow"/>
                <w:lang w:val="en-US"/>
              </w:rPr>
              <w:t>materijala</w:t>
            </w:r>
            <w:r w:rsidRPr="00921193">
              <w:rPr>
                <w:rFonts w:ascii="Arial Narrow" w:hAnsi="Arial Narrow"/>
                <w:lang w:val="sr-Latn-CS"/>
              </w:rPr>
              <w:t xml:space="preserve"> </w:t>
            </w:r>
            <w:r w:rsidRPr="00921193">
              <w:rPr>
                <w:rFonts w:ascii="Arial Narrow" w:hAnsi="Arial Narrow"/>
                <w:lang w:val="en-US"/>
              </w:rPr>
              <w:t>savijanjem</w:t>
            </w:r>
            <w:r w:rsidRPr="00921193">
              <w:rPr>
                <w:rFonts w:ascii="Arial Narrow" w:hAnsi="Arial Narrow"/>
                <w:lang w:val="sr-Latn-CS"/>
              </w:rPr>
              <w:t xml:space="preserve"> </w:t>
            </w:r>
            <w:r w:rsidRPr="00921193">
              <w:rPr>
                <w:rFonts w:ascii="Arial Narrow" w:hAnsi="Arial Narrow"/>
                <w:lang w:val="en-US"/>
              </w:rPr>
              <w:t>i</w:t>
            </w:r>
            <w:r w:rsidRPr="00921193">
              <w:rPr>
                <w:rFonts w:ascii="Arial Narrow" w:hAnsi="Arial Narrow"/>
                <w:lang w:val="sr-Latn-CS"/>
              </w:rPr>
              <w:t xml:space="preserve"> </w:t>
            </w:r>
            <w:r w:rsidRPr="00921193">
              <w:rPr>
                <w:rFonts w:ascii="Arial Narrow" w:hAnsi="Arial Narrow"/>
                <w:lang w:val="en-US"/>
              </w:rPr>
              <w:t>presovanjem</w:t>
            </w:r>
            <w:r w:rsidRPr="00921193">
              <w:rPr>
                <w:rFonts w:ascii="Arial Narrow" w:hAnsi="Arial Narrow"/>
                <w:lang w:val="sr-Latn-CS"/>
              </w:rPr>
              <w:t xml:space="preserve"> (</w:t>
            </w:r>
            <w:r w:rsidRPr="00921193">
              <w:rPr>
                <w:rFonts w:ascii="Arial Narrow" w:hAnsi="Arial Narrow"/>
                <w:lang w:val="en-US"/>
              </w:rPr>
              <w:t>presa</w:t>
            </w:r>
            <w:r w:rsidRPr="00921193">
              <w:rPr>
                <w:rFonts w:ascii="Arial Narrow" w:hAnsi="Arial Narrow"/>
                <w:lang w:val="sr-Latn-CS"/>
              </w:rPr>
              <w:t xml:space="preserve">, </w:t>
            </w:r>
            <w:r w:rsidRPr="00921193">
              <w:rPr>
                <w:rFonts w:ascii="Arial Narrow" w:hAnsi="Arial Narrow"/>
                <w:lang w:val="en-US"/>
              </w:rPr>
              <w:t>umetak</w:t>
            </w:r>
            <w:r w:rsidRPr="00921193">
              <w:rPr>
                <w:rFonts w:ascii="Arial Narrow" w:hAnsi="Arial Narrow"/>
                <w:lang w:val="sr-Latn-CS"/>
              </w:rPr>
              <w:t xml:space="preserve"> </w:t>
            </w:r>
            <w:r w:rsidRPr="00921193">
              <w:rPr>
                <w:rFonts w:ascii="Arial Narrow" w:hAnsi="Arial Narrow"/>
                <w:lang w:val="en-US"/>
              </w:rPr>
              <w:t>za</w:t>
            </w:r>
            <w:r w:rsidRPr="00921193">
              <w:rPr>
                <w:rFonts w:ascii="Arial Narrow" w:hAnsi="Arial Narrow"/>
                <w:lang w:val="sr-Latn-CS"/>
              </w:rPr>
              <w:t xml:space="preserve"> </w:t>
            </w:r>
            <w:r w:rsidRPr="00921193">
              <w:rPr>
                <w:rFonts w:ascii="Arial Narrow" w:hAnsi="Arial Narrow"/>
                <w:lang w:val="en-US"/>
              </w:rPr>
              <w:t>savijanje</w:t>
            </w:r>
            <w:r w:rsidRPr="00921193">
              <w:rPr>
                <w:rFonts w:ascii="Arial Narrow" w:hAnsi="Arial Narrow"/>
                <w:lang w:val="sr-Latn-CS"/>
              </w:rPr>
              <w:t xml:space="preserve">, </w:t>
            </w:r>
            <w:r w:rsidRPr="00921193">
              <w:rPr>
                <w:rFonts w:ascii="Arial Narrow" w:hAnsi="Arial Narrow"/>
                <w:lang w:val="en-US"/>
              </w:rPr>
              <w:t>ma</w:t>
            </w:r>
            <w:r w:rsidRPr="00921193">
              <w:rPr>
                <w:rFonts w:ascii="Arial Narrow" w:hAnsi="Arial Narrow"/>
                <w:lang w:val="sr-Latn-CS"/>
              </w:rPr>
              <w:t>š</w:t>
            </w:r>
            <w:r w:rsidRPr="00921193">
              <w:rPr>
                <w:rFonts w:ascii="Arial Narrow" w:hAnsi="Arial Narrow"/>
                <w:lang w:val="en-US"/>
              </w:rPr>
              <w:t>ina</w:t>
            </w:r>
            <w:r w:rsidRPr="00921193">
              <w:rPr>
                <w:rFonts w:ascii="Arial Narrow" w:hAnsi="Arial Narrow"/>
                <w:lang w:val="sr-Latn-CS"/>
              </w:rPr>
              <w:t xml:space="preserve"> </w:t>
            </w:r>
            <w:r w:rsidRPr="00921193">
              <w:rPr>
                <w:rFonts w:ascii="Arial Narrow" w:hAnsi="Arial Narrow"/>
                <w:lang w:val="en-US"/>
              </w:rPr>
              <w:t>za</w:t>
            </w:r>
            <w:r w:rsidRPr="00921193">
              <w:rPr>
                <w:rFonts w:ascii="Arial Narrow" w:hAnsi="Arial Narrow"/>
                <w:lang w:val="sr-Latn-CS"/>
              </w:rPr>
              <w:t xml:space="preserve"> </w:t>
            </w:r>
            <w:r w:rsidRPr="00921193">
              <w:rPr>
                <w:rFonts w:ascii="Arial Narrow" w:hAnsi="Arial Narrow"/>
                <w:lang w:val="en-US"/>
              </w:rPr>
              <w:t>kru</w:t>
            </w:r>
            <w:r w:rsidRPr="00921193">
              <w:rPr>
                <w:rFonts w:ascii="Arial Narrow" w:hAnsi="Arial Narrow"/>
                <w:lang w:val="sr-Latn-CS"/>
              </w:rPr>
              <w:t>ž</w:t>
            </w:r>
            <w:r w:rsidRPr="00921193">
              <w:rPr>
                <w:rFonts w:ascii="Arial Narrow" w:hAnsi="Arial Narrow"/>
                <w:lang w:val="en-US"/>
              </w:rPr>
              <w:t>no</w:t>
            </w:r>
            <w:r w:rsidRPr="00921193">
              <w:rPr>
                <w:rFonts w:ascii="Arial Narrow" w:hAnsi="Arial Narrow"/>
                <w:lang w:val="sr-Latn-CS"/>
              </w:rPr>
              <w:t xml:space="preserve"> </w:t>
            </w:r>
            <w:r w:rsidRPr="00921193">
              <w:rPr>
                <w:rFonts w:ascii="Arial Narrow" w:hAnsi="Arial Narrow"/>
                <w:lang w:val="en-US"/>
              </w:rPr>
              <w:t>savijanje</w:t>
            </w:r>
            <w:r w:rsidRPr="00921193">
              <w:rPr>
                <w:rFonts w:ascii="Arial Narrow" w:hAnsi="Arial Narrow"/>
                <w:lang w:val="sr-Latn-CS"/>
              </w:rPr>
              <w:t xml:space="preserve"> </w:t>
            </w:r>
            <w:r w:rsidRPr="00921193">
              <w:rPr>
                <w:rFonts w:ascii="Arial Narrow" w:hAnsi="Arial Narrow"/>
                <w:lang w:val="en-US"/>
              </w:rPr>
              <w:t>limova</w:t>
            </w:r>
            <w:r w:rsidRPr="00921193">
              <w:rPr>
                <w:rFonts w:ascii="Arial Narrow" w:hAnsi="Arial Narrow"/>
                <w:lang w:val="sr-Latn-CS"/>
              </w:rPr>
              <w:t xml:space="preserve">, </w:t>
            </w:r>
            <w:r w:rsidRPr="00921193">
              <w:rPr>
                <w:rFonts w:ascii="Arial Narrow" w:hAnsi="Arial Narrow"/>
                <w:lang w:val="en-US"/>
              </w:rPr>
              <w:t>klije</w:t>
            </w:r>
            <w:r w:rsidRPr="00921193">
              <w:rPr>
                <w:rFonts w:ascii="Arial Narrow" w:hAnsi="Arial Narrow"/>
                <w:lang w:val="sr-Latn-CS"/>
              </w:rPr>
              <w:t>š</w:t>
            </w:r>
            <w:r w:rsidRPr="00921193">
              <w:rPr>
                <w:rFonts w:ascii="Arial Narrow" w:hAnsi="Arial Narrow"/>
                <w:lang w:val="en-US"/>
              </w:rPr>
              <w:t>ta</w:t>
            </w:r>
            <w:r w:rsidRPr="00921193">
              <w:rPr>
                <w:rFonts w:ascii="Arial Narrow" w:hAnsi="Arial Narrow"/>
                <w:lang w:val="sr-Latn-CS"/>
              </w:rPr>
              <w:t xml:space="preserve"> </w:t>
            </w:r>
            <w:r w:rsidRPr="00921193">
              <w:rPr>
                <w:rFonts w:ascii="Arial Narrow" w:hAnsi="Arial Narrow"/>
                <w:lang w:val="en-US"/>
              </w:rPr>
              <w:t>za</w:t>
            </w:r>
            <w:r w:rsidRPr="00921193">
              <w:rPr>
                <w:rFonts w:ascii="Arial Narrow" w:hAnsi="Arial Narrow"/>
                <w:lang w:val="sr-Latn-CS"/>
              </w:rPr>
              <w:t xml:space="preserve"> </w:t>
            </w:r>
            <w:r w:rsidRPr="00921193">
              <w:rPr>
                <w:rFonts w:ascii="Arial Narrow" w:hAnsi="Arial Narrow"/>
                <w:lang w:val="en-US"/>
              </w:rPr>
              <w:t>savijanje</w:t>
            </w:r>
            <w:r w:rsidRPr="00921193">
              <w:rPr>
                <w:rFonts w:ascii="Arial Narrow" w:hAnsi="Arial Narrow"/>
                <w:lang w:val="sr-Latn-CS"/>
              </w:rPr>
              <w:t xml:space="preserve"> ž</w:t>
            </w:r>
            <w:r w:rsidRPr="00921193">
              <w:rPr>
                <w:rFonts w:ascii="Arial Narrow" w:hAnsi="Arial Narrow"/>
                <w:lang w:val="en-US"/>
              </w:rPr>
              <w:t>ice</w:t>
            </w:r>
            <w:r w:rsidRPr="00921193">
              <w:rPr>
                <w:rFonts w:ascii="Arial Narrow" w:hAnsi="Arial Narrow"/>
                <w:lang w:val="sr-Latn-CS"/>
              </w:rPr>
              <w:t xml:space="preserve">, </w:t>
            </w:r>
            <w:r w:rsidRPr="00921193">
              <w:rPr>
                <w:rFonts w:ascii="Arial Narrow" w:hAnsi="Arial Narrow"/>
                <w:lang w:val="en-US"/>
              </w:rPr>
              <w:t>ma</w:t>
            </w:r>
            <w:r w:rsidRPr="00921193">
              <w:rPr>
                <w:rFonts w:ascii="Arial Narrow" w:hAnsi="Arial Narrow"/>
                <w:lang w:val="sr-Latn-CS"/>
              </w:rPr>
              <w:t>š</w:t>
            </w:r>
            <w:r w:rsidRPr="00921193">
              <w:rPr>
                <w:rFonts w:ascii="Arial Narrow" w:hAnsi="Arial Narrow"/>
                <w:lang w:val="en-US"/>
              </w:rPr>
              <w:t>ina</w:t>
            </w:r>
            <w:r w:rsidRPr="00921193">
              <w:rPr>
                <w:rFonts w:ascii="Arial Narrow" w:hAnsi="Arial Narrow"/>
                <w:lang w:val="sr-Latn-CS"/>
              </w:rPr>
              <w:t xml:space="preserve"> </w:t>
            </w:r>
            <w:r w:rsidRPr="00921193">
              <w:rPr>
                <w:rFonts w:ascii="Arial Narrow" w:hAnsi="Arial Narrow"/>
                <w:lang w:val="en-US"/>
              </w:rPr>
              <w:t>za</w:t>
            </w:r>
            <w:r w:rsidRPr="00921193">
              <w:rPr>
                <w:rFonts w:ascii="Arial Narrow" w:hAnsi="Arial Narrow"/>
                <w:lang w:val="sr-Latn-CS"/>
              </w:rPr>
              <w:t xml:space="preserve"> </w:t>
            </w:r>
            <w:r w:rsidRPr="00921193">
              <w:rPr>
                <w:rFonts w:ascii="Arial Narrow" w:hAnsi="Arial Narrow"/>
                <w:lang w:val="en-US"/>
              </w:rPr>
              <w:t>savijanje</w:t>
            </w:r>
            <w:r w:rsidRPr="00921193">
              <w:rPr>
                <w:rFonts w:ascii="Arial Narrow" w:hAnsi="Arial Narrow"/>
                <w:lang w:val="sr-Latn-CS"/>
              </w:rPr>
              <w:t xml:space="preserve"> ž</w:t>
            </w:r>
            <w:r w:rsidRPr="00921193">
              <w:rPr>
                <w:rFonts w:ascii="Arial Narrow" w:hAnsi="Arial Narrow"/>
                <w:lang w:val="en-US"/>
              </w:rPr>
              <w:t>ice</w:t>
            </w:r>
            <w:r w:rsidRPr="00921193">
              <w:rPr>
                <w:rFonts w:ascii="Arial Narrow" w:hAnsi="Arial Narrow"/>
                <w:lang w:val="sr-Latn-CS"/>
              </w:rPr>
              <w:t xml:space="preserve">, </w:t>
            </w:r>
            <w:r w:rsidRPr="00921193">
              <w:rPr>
                <w:rFonts w:ascii="Arial Narrow" w:hAnsi="Arial Narrow"/>
                <w:lang w:val="en-US"/>
              </w:rPr>
              <w:t>ure</w:t>
            </w:r>
            <w:r w:rsidRPr="00921193">
              <w:rPr>
                <w:rFonts w:ascii="Arial Narrow" w:hAnsi="Arial Narrow"/>
                <w:lang w:val="sr-Latn-CS"/>
              </w:rPr>
              <w:t>đ</w:t>
            </w:r>
            <w:r w:rsidRPr="00921193">
              <w:rPr>
                <w:rFonts w:ascii="Arial Narrow" w:hAnsi="Arial Narrow"/>
                <w:lang w:val="en-US"/>
              </w:rPr>
              <w:t>aj</w:t>
            </w:r>
            <w:r w:rsidRPr="00921193">
              <w:rPr>
                <w:rFonts w:ascii="Arial Narrow" w:hAnsi="Arial Narrow"/>
                <w:lang w:val="sr-Latn-CS"/>
              </w:rPr>
              <w:t xml:space="preserve"> </w:t>
            </w:r>
            <w:r w:rsidRPr="00921193">
              <w:rPr>
                <w:rFonts w:ascii="Arial Narrow" w:hAnsi="Arial Narrow"/>
                <w:lang w:val="en-US"/>
              </w:rPr>
              <w:t>za</w:t>
            </w:r>
            <w:r w:rsidRPr="00921193">
              <w:rPr>
                <w:rFonts w:ascii="Arial Narrow" w:hAnsi="Arial Narrow"/>
                <w:lang w:val="sr-Latn-CS"/>
              </w:rPr>
              <w:t xml:space="preserve"> </w:t>
            </w:r>
            <w:r w:rsidRPr="00921193">
              <w:rPr>
                <w:rFonts w:ascii="Arial Narrow" w:hAnsi="Arial Narrow"/>
                <w:lang w:val="en-US"/>
              </w:rPr>
              <w:t>savijanje</w:t>
            </w:r>
            <w:r w:rsidRPr="00921193">
              <w:rPr>
                <w:rFonts w:ascii="Arial Narrow" w:hAnsi="Arial Narrow"/>
                <w:lang w:val="sr-Latn-CS"/>
              </w:rPr>
              <w:t xml:space="preserve"> </w:t>
            </w:r>
            <w:r w:rsidRPr="00921193">
              <w:rPr>
                <w:rFonts w:ascii="Arial Narrow" w:hAnsi="Arial Narrow"/>
                <w:lang w:val="en-US"/>
              </w:rPr>
              <w:t>cijevi</w:t>
            </w:r>
            <w:r w:rsidRPr="00921193">
              <w:rPr>
                <w:rFonts w:ascii="Arial Narrow" w:hAnsi="Arial Narrow"/>
                <w:lang w:val="sr-Latn-CS"/>
              </w:rPr>
              <w:t xml:space="preserve"> </w:t>
            </w:r>
            <w:r w:rsidRPr="00921193">
              <w:rPr>
                <w:rFonts w:ascii="Arial Narrow" w:hAnsi="Arial Narrow"/>
                <w:lang w:val="en-US"/>
              </w:rPr>
              <w:t>i</w:t>
            </w:r>
            <w:r w:rsidRPr="00921193">
              <w:rPr>
                <w:rFonts w:ascii="Arial Narrow" w:hAnsi="Arial Narrow"/>
                <w:lang w:val="sr-Latn-CS"/>
              </w:rPr>
              <w:t xml:space="preserve"> </w:t>
            </w:r>
            <w:r w:rsidRPr="00921193">
              <w:rPr>
                <w:rFonts w:ascii="Arial Narrow" w:hAnsi="Arial Narrow"/>
                <w:lang w:val="en-US"/>
              </w:rPr>
              <w:t>dr</w:t>
            </w:r>
            <w:r w:rsidRPr="00921193">
              <w:rPr>
                <w:rFonts w:ascii="Arial Narrow" w:hAnsi="Arial Narrow"/>
                <w:lang w:val="sr-Latn-CS"/>
              </w:rPr>
              <w:t>.)</w:t>
            </w:r>
          </w:p>
        </w:tc>
        <w:tc>
          <w:tcPr>
            <w:tcW w:w="858" w:type="pct"/>
            <w:vAlign w:val="center"/>
          </w:tcPr>
          <w:p w14:paraId="30A826F0" w14:textId="77777777" w:rsidR="003A49AD" w:rsidRPr="00921193" w:rsidRDefault="003A49AD" w:rsidP="00195BB0">
            <w:pPr>
              <w:spacing w:before="40" w:after="40" w:line="240" w:lineRule="auto"/>
              <w:jc w:val="both"/>
              <w:rPr>
                <w:rFonts w:ascii="Arial Narrow" w:hAnsi="Arial Narrow"/>
                <w:lang w:val="en-US"/>
              </w:rPr>
            </w:pPr>
            <w:r w:rsidRPr="00921193">
              <w:rPr>
                <w:rFonts w:ascii="Arial Narrow" w:hAnsi="Arial Narrow"/>
                <w:lang w:val="en-US"/>
              </w:rPr>
              <w:t>4</w:t>
            </w:r>
          </w:p>
        </w:tc>
      </w:tr>
      <w:tr w:rsidR="003A49AD" w:rsidRPr="001B1D61" w14:paraId="5F7A19EE" w14:textId="77777777" w:rsidTr="00580C84">
        <w:trPr>
          <w:trHeight w:val="323"/>
          <w:jc w:val="center"/>
        </w:trPr>
        <w:tc>
          <w:tcPr>
            <w:tcW w:w="600" w:type="pct"/>
            <w:vAlign w:val="center"/>
          </w:tcPr>
          <w:p w14:paraId="6D36FD76" w14:textId="77777777" w:rsidR="003A49AD" w:rsidRPr="001B1D61" w:rsidRDefault="003A49AD" w:rsidP="00195BB0">
            <w:pPr>
              <w:numPr>
                <w:ilvl w:val="0"/>
                <w:numId w:val="30"/>
              </w:numPr>
              <w:spacing w:before="40" w:after="40" w:line="240" w:lineRule="auto"/>
              <w:contextualSpacing/>
              <w:jc w:val="both"/>
              <w:rPr>
                <w:rFonts w:ascii="Arial Narrow" w:eastAsia="Times New Roman" w:hAnsi="Arial Narrow" w:cs="Trebuchet MS"/>
                <w:b/>
                <w:lang w:val="sr-Latn-CS"/>
              </w:rPr>
            </w:pPr>
          </w:p>
        </w:tc>
        <w:tc>
          <w:tcPr>
            <w:tcW w:w="3542" w:type="pct"/>
            <w:vAlign w:val="center"/>
          </w:tcPr>
          <w:p w14:paraId="71A69332" w14:textId="77777777" w:rsidR="003A49AD" w:rsidRPr="00921193" w:rsidRDefault="003A49AD" w:rsidP="00195BB0">
            <w:pPr>
              <w:spacing w:before="120" w:after="120" w:line="240" w:lineRule="auto"/>
              <w:jc w:val="both"/>
              <w:rPr>
                <w:rFonts w:ascii="Arial Narrow" w:hAnsi="Arial Narrow"/>
                <w:lang w:val="en-US"/>
              </w:rPr>
            </w:pPr>
            <w:r w:rsidRPr="00921193">
              <w:rPr>
                <w:rFonts w:ascii="Arial Narrow" w:hAnsi="Arial Narrow"/>
                <w:lang w:val="en-US"/>
              </w:rPr>
              <w:t>Potrošni materijal za obradu materijala savijanjem i presovanjem (limovi, žice, cijevi i dr.)</w:t>
            </w:r>
          </w:p>
        </w:tc>
        <w:tc>
          <w:tcPr>
            <w:tcW w:w="858" w:type="pct"/>
            <w:vAlign w:val="center"/>
          </w:tcPr>
          <w:p w14:paraId="1E69E4C5" w14:textId="77777777" w:rsidR="003A49AD" w:rsidRPr="00921193" w:rsidRDefault="003A49AD" w:rsidP="00195BB0">
            <w:pPr>
              <w:spacing w:before="40" w:after="40" w:line="240" w:lineRule="auto"/>
              <w:jc w:val="both"/>
              <w:rPr>
                <w:rFonts w:ascii="Arial Narrow" w:hAnsi="Arial Narrow"/>
                <w:lang w:val="en-US"/>
              </w:rPr>
            </w:pPr>
            <w:r w:rsidRPr="00921193">
              <w:rPr>
                <w:rFonts w:ascii="Arial Narrow" w:hAnsi="Arial Narrow"/>
                <w:lang w:val="en-US"/>
              </w:rPr>
              <w:t>po potrebi</w:t>
            </w:r>
          </w:p>
        </w:tc>
      </w:tr>
      <w:tr w:rsidR="003A49AD" w:rsidRPr="001B1D61" w14:paraId="51291525" w14:textId="77777777" w:rsidTr="00580C84">
        <w:trPr>
          <w:trHeight w:val="323"/>
          <w:jc w:val="center"/>
        </w:trPr>
        <w:tc>
          <w:tcPr>
            <w:tcW w:w="600" w:type="pct"/>
            <w:vAlign w:val="center"/>
          </w:tcPr>
          <w:p w14:paraId="6A419A6C" w14:textId="77777777" w:rsidR="003A49AD" w:rsidRPr="001B1D61" w:rsidRDefault="003A49AD" w:rsidP="00195BB0">
            <w:pPr>
              <w:numPr>
                <w:ilvl w:val="0"/>
                <w:numId w:val="30"/>
              </w:numPr>
              <w:spacing w:before="40" w:after="40" w:line="240" w:lineRule="auto"/>
              <w:contextualSpacing/>
              <w:jc w:val="both"/>
              <w:rPr>
                <w:rFonts w:ascii="Arial Narrow" w:eastAsia="Times New Roman" w:hAnsi="Arial Narrow" w:cs="Trebuchet MS"/>
                <w:b/>
                <w:lang w:val="sr-Latn-CS"/>
              </w:rPr>
            </w:pPr>
          </w:p>
        </w:tc>
        <w:tc>
          <w:tcPr>
            <w:tcW w:w="3542" w:type="pct"/>
            <w:vAlign w:val="center"/>
          </w:tcPr>
          <w:p w14:paraId="71CE0EB4" w14:textId="77777777" w:rsidR="003A49AD" w:rsidRPr="00921193" w:rsidRDefault="003A49AD" w:rsidP="00195BB0">
            <w:pPr>
              <w:spacing w:before="120" w:after="120" w:line="240" w:lineRule="auto"/>
              <w:jc w:val="both"/>
              <w:rPr>
                <w:rFonts w:ascii="Arial Narrow" w:hAnsi="Arial Narrow"/>
                <w:lang w:val="sr-Latn-CS"/>
              </w:rPr>
            </w:pPr>
            <w:r w:rsidRPr="00921193">
              <w:rPr>
                <w:rFonts w:ascii="Arial Narrow" w:hAnsi="Arial Narrow"/>
                <w:lang w:val="en-US"/>
              </w:rPr>
              <w:t>Komplet</w:t>
            </w:r>
            <w:r w:rsidRPr="00921193">
              <w:rPr>
                <w:rFonts w:ascii="Arial Narrow" w:hAnsi="Arial Narrow"/>
                <w:lang w:val="sr-Latn-CS"/>
              </w:rPr>
              <w:t xml:space="preserve"> </w:t>
            </w:r>
            <w:r w:rsidRPr="00921193">
              <w:rPr>
                <w:rFonts w:ascii="Arial Narrow" w:hAnsi="Arial Narrow"/>
                <w:lang w:val="en-US"/>
              </w:rPr>
              <w:t>alata</w:t>
            </w:r>
            <w:r w:rsidRPr="00921193">
              <w:rPr>
                <w:rFonts w:ascii="Arial Narrow" w:hAnsi="Arial Narrow"/>
                <w:lang w:val="sr-Latn-CS"/>
              </w:rPr>
              <w:t xml:space="preserve"> </w:t>
            </w:r>
            <w:r w:rsidRPr="00921193">
              <w:rPr>
                <w:rFonts w:ascii="Arial Narrow" w:hAnsi="Arial Narrow"/>
                <w:lang w:val="en-US"/>
              </w:rPr>
              <w:t>za</w:t>
            </w:r>
            <w:r w:rsidRPr="00921193">
              <w:rPr>
                <w:rFonts w:ascii="Arial Narrow" w:hAnsi="Arial Narrow"/>
                <w:lang w:val="sr-Latn-CS"/>
              </w:rPr>
              <w:t xml:space="preserve"> </w:t>
            </w:r>
            <w:r w:rsidRPr="00921193">
              <w:rPr>
                <w:rFonts w:ascii="Arial Narrow" w:hAnsi="Arial Narrow"/>
                <w:lang w:val="en-US"/>
              </w:rPr>
              <w:t>ru</w:t>
            </w:r>
            <w:r w:rsidRPr="00921193">
              <w:rPr>
                <w:rFonts w:ascii="Arial Narrow" w:hAnsi="Arial Narrow"/>
                <w:lang w:val="sr-Latn-CS"/>
              </w:rPr>
              <w:t>č</w:t>
            </w:r>
            <w:r w:rsidRPr="00921193">
              <w:rPr>
                <w:rFonts w:ascii="Arial Narrow" w:hAnsi="Arial Narrow"/>
                <w:lang w:val="en-US"/>
              </w:rPr>
              <w:t>nu</w:t>
            </w:r>
            <w:r w:rsidRPr="00921193">
              <w:rPr>
                <w:rFonts w:ascii="Arial Narrow" w:hAnsi="Arial Narrow"/>
                <w:lang w:val="sr-Latn-CS"/>
              </w:rPr>
              <w:t xml:space="preserve"> </w:t>
            </w:r>
            <w:r w:rsidRPr="00921193">
              <w:rPr>
                <w:rFonts w:ascii="Arial Narrow" w:hAnsi="Arial Narrow"/>
                <w:lang w:val="en-US"/>
              </w:rPr>
              <w:t>obradu</w:t>
            </w:r>
            <w:r w:rsidRPr="00921193">
              <w:rPr>
                <w:rFonts w:ascii="Arial Narrow" w:hAnsi="Arial Narrow"/>
                <w:lang w:val="sr-Latn-CS"/>
              </w:rPr>
              <w:t xml:space="preserve"> </w:t>
            </w:r>
            <w:r w:rsidRPr="00921193">
              <w:rPr>
                <w:rFonts w:ascii="Arial Narrow" w:hAnsi="Arial Narrow"/>
                <w:lang w:val="en-US"/>
              </w:rPr>
              <w:t>rezanjem</w:t>
            </w:r>
            <w:r w:rsidRPr="00921193">
              <w:rPr>
                <w:rFonts w:ascii="Arial Narrow" w:hAnsi="Arial Narrow"/>
                <w:lang w:val="sr-Latn-CS"/>
              </w:rPr>
              <w:t xml:space="preserve"> (</w:t>
            </w:r>
            <w:r w:rsidRPr="00921193">
              <w:rPr>
                <w:rFonts w:ascii="Arial Narrow" w:hAnsi="Arial Narrow"/>
                <w:lang w:val="en-US"/>
              </w:rPr>
              <w:t>stega</w:t>
            </w:r>
            <w:r w:rsidRPr="00921193">
              <w:rPr>
                <w:rFonts w:ascii="Arial Narrow" w:hAnsi="Arial Narrow"/>
                <w:lang w:val="sr-Latn-CS"/>
              </w:rPr>
              <w:t xml:space="preserve">, </w:t>
            </w:r>
            <w:r w:rsidRPr="00921193">
              <w:rPr>
                <w:rFonts w:ascii="Arial Narrow" w:hAnsi="Arial Narrow"/>
                <w:lang w:val="en-US"/>
              </w:rPr>
              <w:t>prizme</w:t>
            </w:r>
            <w:r w:rsidRPr="00921193">
              <w:rPr>
                <w:rFonts w:ascii="Arial Narrow" w:hAnsi="Arial Narrow"/>
                <w:lang w:val="sr-Latn-CS"/>
              </w:rPr>
              <w:t xml:space="preserve"> </w:t>
            </w:r>
            <w:r w:rsidRPr="00921193">
              <w:rPr>
                <w:rFonts w:ascii="Arial Narrow" w:hAnsi="Arial Narrow"/>
                <w:lang w:val="en-US"/>
              </w:rPr>
              <w:t>za</w:t>
            </w:r>
            <w:r w:rsidRPr="00921193">
              <w:rPr>
                <w:rFonts w:ascii="Arial Narrow" w:hAnsi="Arial Narrow"/>
                <w:lang w:val="sr-Latn-CS"/>
              </w:rPr>
              <w:t xml:space="preserve"> </w:t>
            </w:r>
            <w:r w:rsidRPr="00921193">
              <w:rPr>
                <w:rFonts w:ascii="Arial Narrow" w:hAnsi="Arial Narrow"/>
                <w:lang w:val="en-US"/>
              </w:rPr>
              <w:t>stezanje</w:t>
            </w:r>
            <w:r w:rsidRPr="00921193">
              <w:rPr>
                <w:rFonts w:ascii="Arial Narrow" w:hAnsi="Arial Narrow"/>
                <w:lang w:val="sr-Latn-CS"/>
              </w:rPr>
              <w:t xml:space="preserve">, </w:t>
            </w:r>
            <w:r w:rsidRPr="00921193">
              <w:rPr>
                <w:rFonts w:ascii="Arial Narrow" w:hAnsi="Arial Narrow"/>
                <w:lang w:val="en-US"/>
              </w:rPr>
              <w:t>stezne</w:t>
            </w:r>
            <w:r w:rsidRPr="00921193">
              <w:rPr>
                <w:rFonts w:ascii="Arial Narrow" w:hAnsi="Arial Narrow"/>
                <w:lang w:val="sr-Latn-CS"/>
              </w:rPr>
              <w:t xml:space="preserve"> š</w:t>
            </w:r>
            <w:r w:rsidRPr="00921193">
              <w:rPr>
                <w:rFonts w:ascii="Arial Narrow" w:hAnsi="Arial Narrow"/>
                <w:lang w:val="en-US"/>
              </w:rPr>
              <w:t>ape</w:t>
            </w:r>
            <w:r w:rsidRPr="00921193">
              <w:rPr>
                <w:rFonts w:ascii="Arial Narrow" w:hAnsi="Arial Narrow"/>
                <w:lang w:val="sr-Latn-CS"/>
              </w:rPr>
              <w:t xml:space="preserve">, </w:t>
            </w:r>
            <w:r w:rsidRPr="00921193">
              <w:rPr>
                <w:rFonts w:ascii="Arial Narrow" w:hAnsi="Arial Narrow"/>
                <w:lang w:val="en-US"/>
              </w:rPr>
              <w:t>stezne</w:t>
            </w:r>
            <w:r w:rsidRPr="00921193">
              <w:rPr>
                <w:rFonts w:ascii="Arial Narrow" w:hAnsi="Arial Narrow"/>
                <w:lang w:val="sr-Latn-CS"/>
              </w:rPr>
              <w:t xml:space="preserve"> </w:t>
            </w:r>
            <w:r w:rsidRPr="00921193">
              <w:rPr>
                <w:rFonts w:ascii="Arial Narrow" w:hAnsi="Arial Narrow"/>
                <w:lang w:val="en-US"/>
              </w:rPr>
              <w:t>glave</w:t>
            </w:r>
            <w:r w:rsidRPr="00921193">
              <w:rPr>
                <w:rFonts w:ascii="Arial Narrow" w:hAnsi="Arial Narrow"/>
                <w:lang w:val="sr-Latn-CS"/>
              </w:rPr>
              <w:t xml:space="preserve">, </w:t>
            </w:r>
            <w:r w:rsidRPr="00921193">
              <w:rPr>
                <w:rFonts w:ascii="Arial Narrow" w:hAnsi="Arial Narrow"/>
                <w:lang w:val="en-US"/>
              </w:rPr>
              <w:t>obilje</w:t>
            </w:r>
            <w:r w:rsidRPr="00921193">
              <w:rPr>
                <w:rFonts w:ascii="Arial Narrow" w:hAnsi="Arial Narrow"/>
                <w:lang w:val="sr-Latn-CS"/>
              </w:rPr>
              <w:t>ž</w:t>
            </w:r>
            <w:r w:rsidRPr="00921193">
              <w:rPr>
                <w:rFonts w:ascii="Arial Narrow" w:hAnsi="Arial Narrow"/>
                <w:lang w:val="en-US"/>
              </w:rPr>
              <w:t>avanje</w:t>
            </w:r>
            <w:r w:rsidRPr="00921193">
              <w:rPr>
                <w:rFonts w:ascii="Arial Narrow" w:hAnsi="Arial Narrow"/>
                <w:lang w:val="sr-Latn-CS"/>
              </w:rPr>
              <w:t xml:space="preserve"> </w:t>
            </w:r>
            <w:r w:rsidRPr="00921193">
              <w:rPr>
                <w:rFonts w:ascii="Arial Narrow" w:hAnsi="Arial Narrow"/>
                <w:lang w:val="en-US"/>
              </w:rPr>
              <w:t>i</w:t>
            </w:r>
            <w:r w:rsidRPr="00921193">
              <w:rPr>
                <w:rFonts w:ascii="Arial Narrow" w:hAnsi="Arial Narrow"/>
                <w:lang w:val="sr-Latn-CS"/>
              </w:rPr>
              <w:t xml:space="preserve"> </w:t>
            </w:r>
            <w:r w:rsidRPr="00921193">
              <w:rPr>
                <w:rFonts w:ascii="Arial Narrow" w:hAnsi="Arial Narrow"/>
                <w:lang w:val="en-US"/>
              </w:rPr>
              <w:t>ocrtavanje</w:t>
            </w:r>
            <w:r w:rsidRPr="00921193">
              <w:rPr>
                <w:rFonts w:ascii="Arial Narrow" w:hAnsi="Arial Narrow"/>
                <w:lang w:val="sr-Latn-CS"/>
              </w:rPr>
              <w:t xml:space="preserve"> </w:t>
            </w:r>
            <w:r w:rsidRPr="00921193">
              <w:rPr>
                <w:rFonts w:ascii="Arial Narrow" w:hAnsi="Arial Narrow"/>
                <w:lang w:val="en-US"/>
              </w:rPr>
              <w:t>metala</w:t>
            </w:r>
            <w:r w:rsidRPr="00921193">
              <w:rPr>
                <w:rFonts w:ascii="Arial Narrow" w:hAnsi="Arial Narrow"/>
                <w:lang w:val="sr-Latn-CS"/>
              </w:rPr>
              <w:t xml:space="preserve">, </w:t>
            </w:r>
            <w:r w:rsidRPr="00921193">
              <w:rPr>
                <w:rFonts w:ascii="Arial Narrow" w:hAnsi="Arial Narrow"/>
                <w:lang w:val="en-US"/>
              </w:rPr>
              <w:t>turpije</w:t>
            </w:r>
            <w:r w:rsidRPr="00921193">
              <w:rPr>
                <w:rFonts w:ascii="Arial Narrow" w:hAnsi="Arial Narrow"/>
                <w:lang w:val="sr-Latn-CS"/>
              </w:rPr>
              <w:t xml:space="preserve">, </w:t>
            </w:r>
            <w:r w:rsidRPr="00921193">
              <w:rPr>
                <w:rFonts w:ascii="Arial Narrow" w:hAnsi="Arial Narrow"/>
                <w:lang w:val="en-US"/>
              </w:rPr>
              <w:t>sjeka</w:t>
            </w:r>
            <w:r w:rsidRPr="00921193">
              <w:rPr>
                <w:rFonts w:ascii="Arial Narrow" w:hAnsi="Arial Narrow"/>
                <w:lang w:val="sr-Latn-CS"/>
              </w:rPr>
              <w:t>č</w:t>
            </w:r>
            <w:r w:rsidRPr="00921193">
              <w:rPr>
                <w:rFonts w:ascii="Arial Narrow" w:hAnsi="Arial Narrow"/>
                <w:lang w:val="en-US"/>
              </w:rPr>
              <w:t>i</w:t>
            </w:r>
            <w:r w:rsidRPr="00921193">
              <w:rPr>
                <w:rFonts w:ascii="Arial Narrow" w:hAnsi="Arial Narrow"/>
                <w:lang w:val="sr-Latn-CS"/>
              </w:rPr>
              <w:t xml:space="preserve">, </w:t>
            </w:r>
            <w:r w:rsidRPr="00921193">
              <w:rPr>
                <w:rFonts w:ascii="Arial Narrow" w:hAnsi="Arial Narrow"/>
                <w:lang w:val="en-US"/>
              </w:rPr>
              <w:t>makaze</w:t>
            </w:r>
            <w:r w:rsidRPr="00921193">
              <w:rPr>
                <w:rFonts w:ascii="Arial Narrow" w:hAnsi="Arial Narrow"/>
                <w:lang w:val="sr-Latn-CS"/>
              </w:rPr>
              <w:t xml:space="preserve">, </w:t>
            </w:r>
            <w:r w:rsidRPr="00921193">
              <w:rPr>
                <w:rFonts w:ascii="Arial Narrow" w:hAnsi="Arial Narrow"/>
                <w:lang w:val="en-US"/>
              </w:rPr>
              <w:t>testere</w:t>
            </w:r>
            <w:r w:rsidRPr="00921193">
              <w:rPr>
                <w:rFonts w:ascii="Arial Narrow" w:hAnsi="Arial Narrow"/>
                <w:lang w:val="sr-Latn-CS"/>
              </w:rPr>
              <w:t xml:space="preserve">, </w:t>
            </w:r>
            <w:r w:rsidRPr="00921193">
              <w:rPr>
                <w:rFonts w:ascii="Arial Narrow" w:hAnsi="Arial Narrow"/>
                <w:lang w:val="en-US"/>
              </w:rPr>
              <w:t>ureznice</w:t>
            </w:r>
            <w:r w:rsidRPr="00921193">
              <w:rPr>
                <w:rFonts w:ascii="Arial Narrow" w:hAnsi="Arial Narrow"/>
                <w:lang w:val="sr-Latn-CS"/>
              </w:rPr>
              <w:t xml:space="preserve">, </w:t>
            </w:r>
            <w:r w:rsidRPr="00921193">
              <w:rPr>
                <w:rFonts w:ascii="Arial Narrow" w:hAnsi="Arial Narrow"/>
                <w:lang w:val="en-US"/>
              </w:rPr>
              <w:t>nareznice</w:t>
            </w:r>
            <w:r w:rsidRPr="00921193">
              <w:rPr>
                <w:rFonts w:ascii="Arial Narrow" w:hAnsi="Arial Narrow"/>
                <w:lang w:val="sr-Latn-CS"/>
              </w:rPr>
              <w:t xml:space="preserve">, </w:t>
            </w:r>
            <w:r w:rsidRPr="00921193">
              <w:rPr>
                <w:rFonts w:ascii="Arial Narrow" w:hAnsi="Arial Narrow"/>
                <w:lang w:val="en-US"/>
              </w:rPr>
              <w:t>obrta</w:t>
            </w:r>
            <w:r w:rsidRPr="00921193">
              <w:rPr>
                <w:rFonts w:ascii="Arial Narrow" w:hAnsi="Arial Narrow"/>
                <w:lang w:val="sr-Latn-CS"/>
              </w:rPr>
              <w:t>č</w:t>
            </w:r>
            <w:r w:rsidRPr="00921193">
              <w:rPr>
                <w:rFonts w:ascii="Arial Narrow" w:hAnsi="Arial Narrow"/>
                <w:lang w:val="en-US"/>
              </w:rPr>
              <w:t>i</w:t>
            </w:r>
            <w:r w:rsidRPr="00921193">
              <w:rPr>
                <w:rFonts w:ascii="Arial Narrow" w:hAnsi="Arial Narrow"/>
                <w:lang w:val="sr-Latn-CS"/>
              </w:rPr>
              <w:t xml:space="preserve">, </w:t>
            </w:r>
            <w:r w:rsidRPr="00921193">
              <w:rPr>
                <w:rFonts w:ascii="Arial Narrow" w:hAnsi="Arial Narrow"/>
                <w:lang w:val="en-US"/>
              </w:rPr>
              <w:t>razvrta</w:t>
            </w:r>
            <w:r w:rsidRPr="00921193">
              <w:rPr>
                <w:rFonts w:ascii="Arial Narrow" w:hAnsi="Arial Narrow"/>
                <w:lang w:val="sr-Latn-CS"/>
              </w:rPr>
              <w:t>č</w:t>
            </w:r>
            <w:r w:rsidRPr="00921193">
              <w:rPr>
                <w:rFonts w:ascii="Arial Narrow" w:hAnsi="Arial Narrow"/>
                <w:lang w:val="en-US"/>
              </w:rPr>
              <w:t>i</w:t>
            </w:r>
            <w:r w:rsidRPr="00921193">
              <w:rPr>
                <w:rFonts w:ascii="Arial Narrow" w:hAnsi="Arial Narrow"/>
                <w:lang w:val="sr-Latn-CS"/>
              </w:rPr>
              <w:t xml:space="preserve">, </w:t>
            </w:r>
            <w:r w:rsidRPr="00921193">
              <w:rPr>
                <w:rFonts w:ascii="Arial Narrow" w:hAnsi="Arial Narrow"/>
                <w:lang w:val="en-US"/>
              </w:rPr>
              <w:t>upusta</w:t>
            </w:r>
            <w:r w:rsidRPr="00921193">
              <w:rPr>
                <w:rFonts w:ascii="Arial Narrow" w:hAnsi="Arial Narrow"/>
                <w:lang w:val="sr-Latn-CS"/>
              </w:rPr>
              <w:t>č</w:t>
            </w:r>
            <w:r w:rsidRPr="00921193">
              <w:rPr>
                <w:rFonts w:ascii="Arial Narrow" w:hAnsi="Arial Narrow"/>
                <w:lang w:val="en-US"/>
              </w:rPr>
              <w:t>i</w:t>
            </w:r>
            <w:r w:rsidRPr="00921193">
              <w:rPr>
                <w:rFonts w:ascii="Arial Narrow" w:hAnsi="Arial Narrow"/>
                <w:lang w:val="sr-Latn-CS"/>
              </w:rPr>
              <w:t xml:space="preserve">, </w:t>
            </w:r>
            <w:r w:rsidRPr="00921193">
              <w:rPr>
                <w:rFonts w:ascii="Arial Narrow" w:hAnsi="Arial Narrow"/>
                <w:lang w:val="en-US"/>
              </w:rPr>
              <w:t>ru</w:t>
            </w:r>
            <w:r w:rsidRPr="00921193">
              <w:rPr>
                <w:rFonts w:ascii="Arial Narrow" w:hAnsi="Arial Narrow"/>
                <w:lang w:val="sr-Latn-CS"/>
              </w:rPr>
              <w:t>č</w:t>
            </w:r>
            <w:r w:rsidRPr="00921193">
              <w:rPr>
                <w:rFonts w:ascii="Arial Narrow" w:hAnsi="Arial Narrow"/>
                <w:lang w:val="en-US"/>
              </w:rPr>
              <w:t>na</w:t>
            </w:r>
            <w:r w:rsidRPr="00921193">
              <w:rPr>
                <w:rFonts w:ascii="Arial Narrow" w:hAnsi="Arial Narrow"/>
                <w:lang w:val="sr-Latn-CS"/>
              </w:rPr>
              <w:t xml:space="preserve"> </w:t>
            </w:r>
            <w:r w:rsidRPr="00921193">
              <w:rPr>
                <w:rFonts w:ascii="Arial Narrow" w:hAnsi="Arial Narrow"/>
                <w:lang w:val="en-US"/>
              </w:rPr>
              <w:t>bu</w:t>
            </w:r>
            <w:r w:rsidRPr="00921193">
              <w:rPr>
                <w:rFonts w:ascii="Arial Narrow" w:hAnsi="Arial Narrow"/>
                <w:lang w:val="sr-Latn-CS"/>
              </w:rPr>
              <w:t>š</w:t>
            </w:r>
            <w:r w:rsidRPr="00921193">
              <w:rPr>
                <w:rFonts w:ascii="Arial Narrow" w:hAnsi="Arial Narrow"/>
                <w:lang w:val="en-US"/>
              </w:rPr>
              <w:t>ilica</w:t>
            </w:r>
            <w:r w:rsidRPr="00921193">
              <w:rPr>
                <w:rFonts w:ascii="Arial Narrow" w:hAnsi="Arial Narrow"/>
                <w:lang w:val="sr-Latn-CS"/>
              </w:rPr>
              <w:t xml:space="preserve">, </w:t>
            </w:r>
            <w:r w:rsidRPr="00921193">
              <w:rPr>
                <w:rFonts w:ascii="Arial Narrow" w:hAnsi="Arial Narrow"/>
                <w:lang w:val="en-US"/>
              </w:rPr>
              <w:t>ru</w:t>
            </w:r>
            <w:r w:rsidRPr="00921193">
              <w:rPr>
                <w:rFonts w:ascii="Arial Narrow" w:hAnsi="Arial Narrow"/>
                <w:lang w:val="sr-Latn-CS"/>
              </w:rPr>
              <w:t>č</w:t>
            </w:r>
            <w:r w:rsidRPr="00921193">
              <w:rPr>
                <w:rFonts w:ascii="Arial Narrow" w:hAnsi="Arial Narrow"/>
                <w:lang w:val="en-US"/>
              </w:rPr>
              <w:t>na</w:t>
            </w:r>
            <w:r w:rsidRPr="00921193">
              <w:rPr>
                <w:rFonts w:ascii="Arial Narrow" w:hAnsi="Arial Narrow"/>
                <w:lang w:val="sr-Latn-CS"/>
              </w:rPr>
              <w:t xml:space="preserve"> </w:t>
            </w:r>
            <w:r w:rsidRPr="00921193">
              <w:rPr>
                <w:rFonts w:ascii="Arial Narrow" w:hAnsi="Arial Narrow"/>
                <w:lang w:val="en-US"/>
              </w:rPr>
              <w:t>brusilica</w:t>
            </w:r>
            <w:r w:rsidRPr="00921193">
              <w:rPr>
                <w:rFonts w:ascii="Arial Narrow" w:hAnsi="Arial Narrow"/>
                <w:lang w:val="sr-Latn-CS"/>
              </w:rPr>
              <w:t xml:space="preserve"> </w:t>
            </w:r>
            <w:r w:rsidRPr="00921193">
              <w:rPr>
                <w:rFonts w:ascii="Arial Narrow" w:hAnsi="Arial Narrow"/>
                <w:lang w:val="en-US"/>
              </w:rPr>
              <w:t>i</w:t>
            </w:r>
            <w:r w:rsidRPr="00921193">
              <w:rPr>
                <w:rFonts w:ascii="Arial Narrow" w:hAnsi="Arial Narrow"/>
                <w:lang w:val="sr-Latn-CS"/>
              </w:rPr>
              <w:t xml:space="preserve"> </w:t>
            </w:r>
            <w:r w:rsidRPr="00921193">
              <w:rPr>
                <w:rFonts w:ascii="Arial Narrow" w:hAnsi="Arial Narrow"/>
                <w:lang w:val="en-US"/>
              </w:rPr>
              <w:t>dr</w:t>
            </w:r>
            <w:r w:rsidRPr="00921193">
              <w:rPr>
                <w:rFonts w:ascii="Arial Narrow" w:hAnsi="Arial Narrow"/>
                <w:lang w:val="sr-Latn-CS"/>
              </w:rPr>
              <w:t>.)</w:t>
            </w:r>
          </w:p>
        </w:tc>
        <w:tc>
          <w:tcPr>
            <w:tcW w:w="858" w:type="pct"/>
            <w:vAlign w:val="center"/>
          </w:tcPr>
          <w:p w14:paraId="0916F7B2" w14:textId="77777777" w:rsidR="003A49AD" w:rsidRPr="00921193" w:rsidRDefault="003A49AD" w:rsidP="00195BB0">
            <w:pPr>
              <w:spacing w:before="40" w:after="40" w:line="240" w:lineRule="auto"/>
              <w:jc w:val="both"/>
              <w:rPr>
                <w:rFonts w:ascii="Arial Narrow" w:hAnsi="Arial Narrow"/>
                <w:lang w:val="en-US"/>
              </w:rPr>
            </w:pPr>
            <w:r w:rsidRPr="00921193">
              <w:rPr>
                <w:rFonts w:ascii="Arial Narrow" w:hAnsi="Arial Narrow"/>
                <w:lang w:val="en-US"/>
              </w:rPr>
              <w:t>4</w:t>
            </w:r>
          </w:p>
        </w:tc>
      </w:tr>
      <w:tr w:rsidR="003A49AD" w:rsidRPr="001B1D61" w14:paraId="310BA592" w14:textId="77777777" w:rsidTr="00580C84">
        <w:trPr>
          <w:trHeight w:val="323"/>
          <w:jc w:val="center"/>
        </w:trPr>
        <w:tc>
          <w:tcPr>
            <w:tcW w:w="600" w:type="pct"/>
            <w:vAlign w:val="center"/>
          </w:tcPr>
          <w:p w14:paraId="301D1019" w14:textId="77777777" w:rsidR="003A49AD" w:rsidRPr="001B1D61" w:rsidRDefault="003A49AD" w:rsidP="00195BB0">
            <w:pPr>
              <w:numPr>
                <w:ilvl w:val="0"/>
                <w:numId w:val="30"/>
              </w:numPr>
              <w:spacing w:before="40" w:after="40" w:line="240" w:lineRule="auto"/>
              <w:contextualSpacing/>
              <w:jc w:val="both"/>
              <w:rPr>
                <w:rFonts w:ascii="Arial Narrow" w:eastAsia="Times New Roman" w:hAnsi="Arial Narrow" w:cs="Trebuchet MS"/>
                <w:b/>
                <w:lang w:val="sr-Latn-CS"/>
              </w:rPr>
            </w:pPr>
          </w:p>
        </w:tc>
        <w:tc>
          <w:tcPr>
            <w:tcW w:w="3542" w:type="pct"/>
            <w:vAlign w:val="center"/>
          </w:tcPr>
          <w:p w14:paraId="65FF58E2" w14:textId="74ADD210" w:rsidR="003A49AD" w:rsidRPr="00921193" w:rsidRDefault="003A49AD" w:rsidP="00195BB0">
            <w:pPr>
              <w:spacing w:before="100" w:after="100" w:line="240" w:lineRule="auto"/>
              <w:jc w:val="both"/>
              <w:rPr>
                <w:rFonts w:ascii="Arial Narrow" w:hAnsi="Arial Narrow"/>
                <w:lang w:val="en-US"/>
              </w:rPr>
            </w:pPr>
            <w:r w:rsidRPr="00921193">
              <w:rPr>
                <w:rFonts w:ascii="Arial Narrow" w:hAnsi="Arial Narrow"/>
                <w:lang w:val="en-US"/>
              </w:rPr>
              <w:t>Potrošni materijal za ručnu obradu rezanjem (list test</w:t>
            </w:r>
            <w:r w:rsidR="00F137AF">
              <w:rPr>
                <w:rFonts w:ascii="Arial Narrow" w:hAnsi="Arial Narrow"/>
                <w:lang w:val="en-US"/>
              </w:rPr>
              <w:t>e</w:t>
            </w:r>
            <w:r w:rsidRPr="00921193">
              <w:rPr>
                <w:rFonts w:ascii="Arial Narrow" w:hAnsi="Arial Narrow"/>
                <w:lang w:val="en-US"/>
              </w:rPr>
              <w:t>re, burgije, tocila, ulje za podmazivanje i dr.)</w:t>
            </w:r>
          </w:p>
        </w:tc>
        <w:tc>
          <w:tcPr>
            <w:tcW w:w="858" w:type="pct"/>
            <w:vAlign w:val="center"/>
          </w:tcPr>
          <w:p w14:paraId="1001D316" w14:textId="77777777" w:rsidR="003A49AD" w:rsidRPr="00921193" w:rsidRDefault="003A49AD" w:rsidP="00195BB0">
            <w:pPr>
              <w:spacing w:before="100" w:after="100" w:line="240" w:lineRule="auto"/>
              <w:jc w:val="both"/>
              <w:rPr>
                <w:rFonts w:ascii="Arial Narrow" w:hAnsi="Arial Narrow"/>
                <w:lang w:val="en-US"/>
              </w:rPr>
            </w:pPr>
            <w:r w:rsidRPr="00921193">
              <w:rPr>
                <w:rFonts w:ascii="Arial Narrow" w:hAnsi="Arial Narrow"/>
                <w:lang w:val="en-US"/>
              </w:rPr>
              <w:t>po potrebi</w:t>
            </w:r>
          </w:p>
        </w:tc>
      </w:tr>
      <w:tr w:rsidR="003A49AD" w:rsidRPr="001B1D61" w14:paraId="5647663D" w14:textId="77777777" w:rsidTr="00580C84">
        <w:trPr>
          <w:trHeight w:val="323"/>
          <w:jc w:val="center"/>
        </w:trPr>
        <w:tc>
          <w:tcPr>
            <w:tcW w:w="600" w:type="pct"/>
            <w:vAlign w:val="center"/>
          </w:tcPr>
          <w:p w14:paraId="26DB9CD2" w14:textId="77777777" w:rsidR="003A49AD" w:rsidRPr="001B1D61" w:rsidRDefault="003A49AD" w:rsidP="00195BB0">
            <w:pPr>
              <w:numPr>
                <w:ilvl w:val="0"/>
                <w:numId w:val="30"/>
              </w:numPr>
              <w:spacing w:before="40" w:after="40" w:line="240" w:lineRule="auto"/>
              <w:contextualSpacing/>
              <w:jc w:val="both"/>
              <w:rPr>
                <w:rFonts w:ascii="Arial Narrow" w:eastAsia="Times New Roman" w:hAnsi="Arial Narrow" w:cs="Trebuchet MS"/>
                <w:b/>
                <w:lang w:val="sr-Latn-CS"/>
              </w:rPr>
            </w:pPr>
          </w:p>
        </w:tc>
        <w:tc>
          <w:tcPr>
            <w:tcW w:w="3542" w:type="pct"/>
            <w:vAlign w:val="center"/>
          </w:tcPr>
          <w:p w14:paraId="521BE267" w14:textId="77777777" w:rsidR="003A49AD" w:rsidRPr="00921193" w:rsidRDefault="003A49AD" w:rsidP="00195BB0">
            <w:pPr>
              <w:spacing w:before="100" w:after="100" w:line="240" w:lineRule="auto"/>
              <w:jc w:val="both"/>
              <w:rPr>
                <w:rFonts w:ascii="Arial Narrow" w:hAnsi="Arial Narrow"/>
                <w:lang w:val="en-US"/>
              </w:rPr>
            </w:pPr>
            <w:r w:rsidRPr="00921193">
              <w:rPr>
                <w:rFonts w:ascii="Arial Narrow" w:hAnsi="Arial Narrow"/>
                <w:lang w:val="en-US"/>
              </w:rPr>
              <w:t>Komplet uređaja i pribora za mašinsku obradu bušenjem i brušenjem (okvirna testera, stona bušilica, radionička brusilica i dr.)</w:t>
            </w:r>
          </w:p>
        </w:tc>
        <w:tc>
          <w:tcPr>
            <w:tcW w:w="858" w:type="pct"/>
            <w:vAlign w:val="center"/>
          </w:tcPr>
          <w:p w14:paraId="12C97984" w14:textId="77777777" w:rsidR="003A49AD" w:rsidRPr="00921193" w:rsidRDefault="003A49AD" w:rsidP="00195BB0">
            <w:pPr>
              <w:spacing w:before="100" w:after="100" w:line="240" w:lineRule="auto"/>
              <w:jc w:val="both"/>
              <w:rPr>
                <w:rFonts w:ascii="Arial Narrow" w:hAnsi="Arial Narrow"/>
                <w:lang w:val="en-US"/>
              </w:rPr>
            </w:pPr>
            <w:r w:rsidRPr="00921193">
              <w:rPr>
                <w:rFonts w:ascii="Arial Narrow" w:hAnsi="Arial Narrow"/>
                <w:lang w:val="en-US"/>
              </w:rPr>
              <w:t>1</w:t>
            </w:r>
          </w:p>
        </w:tc>
      </w:tr>
      <w:tr w:rsidR="003A49AD" w:rsidRPr="001B1D61" w14:paraId="5E30F051" w14:textId="77777777" w:rsidTr="00580C84">
        <w:trPr>
          <w:trHeight w:val="323"/>
          <w:jc w:val="center"/>
        </w:trPr>
        <w:tc>
          <w:tcPr>
            <w:tcW w:w="600" w:type="pct"/>
            <w:vAlign w:val="center"/>
          </w:tcPr>
          <w:p w14:paraId="0C2A0F39" w14:textId="77777777" w:rsidR="003A49AD" w:rsidRPr="001B1D61" w:rsidRDefault="003A49AD" w:rsidP="00195BB0">
            <w:pPr>
              <w:numPr>
                <w:ilvl w:val="0"/>
                <w:numId w:val="30"/>
              </w:numPr>
              <w:spacing w:before="40" w:after="40" w:line="240" w:lineRule="auto"/>
              <w:contextualSpacing/>
              <w:jc w:val="both"/>
              <w:rPr>
                <w:rFonts w:ascii="Arial Narrow" w:eastAsia="Times New Roman" w:hAnsi="Arial Narrow" w:cs="Trebuchet MS"/>
                <w:b/>
                <w:lang w:val="sr-Latn-CS"/>
              </w:rPr>
            </w:pPr>
          </w:p>
        </w:tc>
        <w:tc>
          <w:tcPr>
            <w:tcW w:w="3542" w:type="pct"/>
            <w:vAlign w:val="center"/>
          </w:tcPr>
          <w:p w14:paraId="4496C81C" w14:textId="77777777" w:rsidR="003A49AD" w:rsidRPr="00921193" w:rsidRDefault="003A49AD" w:rsidP="00195BB0">
            <w:pPr>
              <w:spacing w:before="100" w:after="100" w:line="240" w:lineRule="auto"/>
              <w:jc w:val="both"/>
              <w:rPr>
                <w:rFonts w:ascii="Arial Narrow" w:hAnsi="Arial Narrow"/>
                <w:lang w:val="sr-Latn-CS"/>
              </w:rPr>
            </w:pPr>
            <w:r w:rsidRPr="00921193">
              <w:rPr>
                <w:rFonts w:ascii="Arial Narrow" w:hAnsi="Arial Narrow"/>
                <w:lang w:val="en-US"/>
              </w:rPr>
              <w:t>Potro</w:t>
            </w:r>
            <w:r w:rsidRPr="00921193">
              <w:rPr>
                <w:rFonts w:ascii="Arial Narrow" w:hAnsi="Arial Narrow"/>
                <w:lang w:val="sr-Latn-CS"/>
              </w:rPr>
              <w:t>š</w:t>
            </w:r>
            <w:r w:rsidRPr="00921193">
              <w:rPr>
                <w:rFonts w:ascii="Arial Narrow" w:hAnsi="Arial Narrow"/>
                <w:lang w:val="en-US"/>
              </w:rPr>
              <w:t>ni</w:t>
            </w:r>
            <w:r w:rsidRPr="00921193">
              <w:rPr>
                <w:rFonts w:ascii="Arial Narrow" w:hAnsi="Arial Narrow"/>
                <w:lang w:val="sr-Latn-CS"/>
              </w:rPr>
              <w:t xml:space="preserve"> </w:t>
            </w:r>
            <w:r w:rsidRPr="00921193">
              <w:rPr>
                <w:rFonts w:ascii="Arial Narrow" w:hAnsi="Arial Narrow"/>
                <w:lang w:val="en-US"/>
              </w:rPr>
              <w:t>alat</w:t>
            </w:r>
            <w:r w:rsidRPr="00921193">
              <w:rPr>
                <w:rFonts w:ascii="Arial Narrow" w:hAnsi="Arial Narrow"/>
                <w:lang w:val="sr-Latn-CS"/>
              </w:rPr>
              <w:t xml:space="preserve"> </w:t>
            </w:r>
            <w:r w:rsidRPr="00921193">
              <w:rPr>
                <w:rFonts w:ascii="Arial Narrow" w:hAnsi="Arial Narrow"/>
                <w:lang w:val="en-US"/>
              </w:rPr>
              <w:t>i</w:t>
            </w:r>
            <w:r w:rsidRPr="00921193">
              <w:rPr>
                <w:rFonts w:ascii="Arial Narrow" w:hAnsi="Arial Narrow"/>
                <w:lang w:val="sr-Latn-CS"/>
              </w:rPr>
              <w:t xml:space="preserve"> </w:t>
            </w:r>
            <w:r w:rsidRPr="00921193">
              <w:rPr>
                <w:rFonts w:ascii="Arial Narrow" w:hAnsi="Arial Narrow"/>
                <w:lang w:val="en-US"/>
              </w:rPr>
              <w:t>materijal</w:t>
            </w:r>
            <w:r w:rsidRPr="00921193">
              <w:rPr>
                <w:rFonts w:ascii="Arial Narrow" w:hAnsi="Arial Narrow"/>
                <w:lang w:val="sr-Latn-CS"/>
              </w:rPr>
              <w:t xml:space="preserve"> </w:t>
            </w:r>
            <w:r w:rsidRPr="00921193">
              <w:rPr>
                <w:rFonts w:ascii="Arial Narrow" w:hAnsi="Arial Narrow"/>
                <w:lang w:val="en-US"/>
              </w:rPr>
              <w:t>za</w:t>
            </w:r>
            <w:r w:rsidRPr="00921193">
              <w:rPr>
                <w:rFonts w:ascii="Arial Narrow" w:hAnsi="Arial Narrow"/>
                <w:lang w:val="sr-Latn-CS"/>
              </w:rPr>
              <w:t xml:space="preserve"> </w:t>
            </w:r>
            <w:r w:rsidRPr="00921193">
              <w:rPr>
                <w:rFonts w:ascii="Arial Narrow" w:hAnsi="Arial Narrow"/>
                <w:lang w:val="en-US"/>
              </w:rPr>
              <w:t>ma</w:t>
            </w:r>
            <w:r w:rsidRPr="00921193">
              <w:rPr>
                <w:rFonts w:ascii="Arial Narrow" w:hAnsi="Arial Narrow"/>
                <w:lang w:val="sr-Latn-CS"/>
              </w:rPr>
              <w:t>š</w:t>
            </w:r>
            <w:r w:rsidRPr="00921193">
              <w:rPr>
                <w:rFonts w:ascii="Arial Narrow" w:hAnsi="Arial Narrow"/>
                <w:lang w:val="en-US"/>
              </w:rPr>
              <w:t>insku</w:t>
            </w:r>
            <w:r w:rsidRPr="00921193">
              <w:rPr>
                <w:rFonts w:ascii="Arial Narrow" w:hAnsi="Arial Narrow"/>
                <w:lang w:val="sr-Latn-CS"/>
              </w:rPr>
              <w:t xml:space="preserve"> </w:t>
            </w:r>
            <w:r w:rsidRPr="00921193">
              <w:rPr>
                <w:rFonts w:ascii="Arial Narrow" w:hAnsi="Arial Narrow"/>
                <w:lang w:val="en-US"/>
              </w:rPr>
              <w:t>obradu</w:t>
            </w:r>
            <w:r w:rsidRPr="00921193">
              <w:rPr>
                <w:rFonts w:ascii="Arial Narrow" w:hAnsi="Arial Narrow"/>
                <w:lang w:val="sr-Latn-CS"/>
              </w:rPr>
              <w:t xml:space="preserve"> </w:t>
            </w:r>
            <w:r w:rsidRPr="00921193">
              <w:rPr>
                <w:rFonts w:ascii="Arial Narrow" w:hAnsi="Arial Narrow"/>
                <w:lang w:val="en-US"/>
              </w:rPr>
              <w:t>bu</w:t>
            </w:r>
            <w:r w:rsidRPr="00921193">
              <w:rPr>
                <w:rFonts w:ascii="Arial Narrow" w:hAnsi="Arial Narrow"/>
                <w:lang w:val="sr-Latn-CS"/>
              </w:rPr>
              <w:t>š</w:t>
            </w:r>
            <w:r w:rsidRPr="00921193">
              <w:rPr>
                <w:rFonts w:ascii="Arial Narrow" w:hAnsi="Arial Narrow"/>
                <w:lang w:val="en-US"/>
              </w:rPr>
              <w:t>enjem</w:t>
            </w:r>
            <w:r w:rsidRPr="00921193">
              <w:rPr>
                <w:rFonts w:ascii="Arial Narrow" w:hAnsi="Arial Narrow"/>
                <w:lang w:val="sr-Latn-CS"/>
              </w:rPr>
              <w:t xml:space="preserve"> </w:t>
            </w:r>
            <w:r w:rsidRPr="00921193">
              <w:rPr>
                <w:rFonts w:ascii="Arial Narrow" w:hAnsi="Arial Narrow"/>
                <w:lang w:val="en-US"/>
              </w:rPr>
              <w:t>i</w:t>
            </w:r>
            <w:r w:rsidRPr="00921193">
              <w:rPr>
                <w:rFonts w:ascii="Arial Narrow" w:hAnsi="Arial Narrow"/>
                <w:lang w:val="sr-Latn-CS"/>
              </w:rPr>
              <w:t xml:space="preserve"> </w:t>
            </w:r>
            <w:r w:rsidRPr="00921193">
              <w:rPr>
                <w:rFonts w:ascii="Arial Narrow" w:hAnsi="Arial Narrow"/>
                <w:lang w:val="en-US"/>
              </w:rPr>
              <w:t>bru</w:t>
            </w:r>
            <w:r w:rsidRPr="00921193">
              <w:rPr>
                <w:rFonts w:ascii="Arial Narrow" w:hAnsi="Arial Narrow"/>
                <w:lang w:val="sr-Latn-CS"/>
              </w:rPr>
              <w:t>š</w:t>
            </w:r>
            <w:r w:rsidRPr="00921193">
              <w:rPr>
                <w:rFonts w:ascii="Arial Narrow" w:hAnsi="Arial Narrow"/>
                <w:lang w:val="en-US"/>
              </w:rPr>
              <w:t>enjem</w:t>
            </w:r>
            <w:r w:rsidRPr="00921193">
              <w:rPr>
                <w:rFonts w:ascii="Arial Narrow" w:hAnsi="Arial Narrow"/>
                <w:lang w:val="sr-Latn-CS"/>
              </w:rPr>
              <w:t xml:space="preserve"> (</w:t>
            </w:r>
            <w:r w:rsidRPr="00921193">
              <w:rPr>
                <w:rFonts w:ascii="Arial Narrow" w:hAnsi="Arial Narrow"/>
                <w:lang w:val="en-US"/>
              </w:rPr>
              <w:t>burgije</w:t>
            </w:r>
            <w:r w:rsidRPr="00921193">
              <w:rPr>
                <w:rFonts w:ascii="Arial Narrow" w:hAnsi="Arial Narrow"/>
                <w:lang w:val="sr-Latn-CS"/>
              </w:rPr>
              <w:t xml:space="preserve">, </w:t>
            </w:r>
            <w:r w:rsidRPr="00921193">
              <w:rPr>
                <w:rFonts w:ascii="Arial Narrow" w:hAnsi="Arial Narrow"/>
                <w:lang w:val="en-US"/>
              </w:rPr>
              <w:t>tocila</w:t>
            </w:r>
            <w:r w:rsidRPr="00921193">
              <w:rPr>
                <w:rFonts w:ascii="Arial Narrow" w:hAnsi="Arial Narrow"/>
                <w:lang w:val="sr-Latn-CS"/>
              </w:rPr>
              <w:t xml:space="preserve">, </w:t>
            </w:r>
            <w:r w:rsidRPr="00921193">
              <w:rPr>
                <w:rFonts w:ascii="Arial Narrow" w:hAnsi="Arial Narrow"/>
                <w:lang w:val="en-US"/>
              </w:rPr>
              <w:t>sredstvo</w:t>
            </w:r>
            <w:r w:rsidRPr="00921193">
              <w:rPr>
                <w:rFonts w:ascii="Arial Narrow" w:hAnsi="Arial Narrow"/>
                <w:lang w:val="sr-Latn-CS"/>
              </w:rPr>
              <w:t xml:space="preserve"> </w:t>
            </w:r>
            <w:r w:rsidRPr="00921193">
              <w:rPr>
                <w:rFonts w:ascii="Arial Narrow" w:hAnsi="Arial Narrow"/>
                <w:lang w:val="en-US"/>
              </w:rPr>
              <w:t>za</w:t>
            </w:r>
            <w:r w:rsidRPr="00921193">
              <w:rPr>
                <w:rFonts w:ascii="Arial Narrow" w:hAnsi="Arial Narrow"/>
                <w:lang w:val="sr-Latn-CS"/>
              </w:rPr>
              <w:t xml:space="preserve"> </w:t>
            </w:r>
            <w:r w:rsidRPr="00921193">
              <w:rPr>
                <w:rFonts w:ascii="Arial Narrow" w:hAnsi="Arial Narrow"/>
                <w:lang w:val="en-US"/>
              </w:rPr>
              <w:t>hla</w:t>
            </w:r>
            <w:r w:rsidRPr="00921193">
              <w:rPr>
                <w:rFonts w:ascii="Arial Narrow" w:hAnsi="Arial Narrow"/>
                <w:lang w:val="sr-Latn-CS"/>
              </w:rPr>
              <w:t>đ</w:t>
            </w:r>
            <w:r w:rsidRPr="00921193">
              <w:rPr>
                <w:rFonts w:ascii="Arial Narrow" w:hAnsi="Arial Narrow"/>
                <w:lang w:val="en-US"/>
              </w:rPr>
              <w:t>enje</w:t>
            </w:r>
            <w:r w:rsidRPr="00921193">
              <w:rPr>
                <w:rFonts w:ascii="Arial Narrow" w:hAnsi="Arial Narrow"/>
                <w:lang w:val="sr-Latn-CS"/>
              </w:rPr>
              <w:t xml:space="preserve"> </w:t>
            </w:r>
            <w:r w:rsidRPr="00921193">
              <w:rPr>
                <w:rFonts w:ascii="Arial Narrow" w:hAnsi="Arial Narrow"/>
                <w:lang w:val="en-US"/>
              </w:rPr>
              <w:t>i</w:t>
            </w:r>
            <w:r w:rsidRPr="00921193">
              <w:rPr>
                <w:rFonts w:ascii="Arial Narrow" w:hAnsi="Arial Narrow"/>
                <w:lang w:val="sr-Latn-CS"/>
              </w:rPr>
              <w:t xml:space="preserve"> </w:t>
            </w:r>
            <w:r w:rsidRPr="00921193">
              <w:rPr>
                <w:rFonts w:ascii="Arial Narrow" w:hAnsi="Arial Narrow"/>
                <w:lang w:val="en-US"/>
              </w:rPr>
              <w:t>dr</w:t>
            </w:r>
            <w:r w:rsidRPr="00921193">
              <w:rPr>
                <w:rFonts w:ascii="Arial Narrow" w:hAnsi="Arial Narrow"/>
                <w:lang w:val="sr-Latn-CS"/>
              </w:rPr>
              <w:t>.)</w:t>
            </w:r>
          </w:p>
        </w:tc>
        <w:tc>
          <w:tcPr>
            <w:tcW w:w="858" w:type="pct"/>
            <w:vAlign w:val="center"/>
          </w:tcPr>
          <w:p w14:paraId="6787C22C" w14:textId="77777777" w:rsidR="003A49AD" w:rsidRPr="00921193" w:rsidRDefault="003A49AD" w:rsidP="00195BB0">
            <w:pPr>
              <w:spacing w:before="100" w:after="100" w:line="240" w:lineRule="auto"/>
              <w:jc w:val="both"/>
              <w:rPr>
                <w:rFonts w:ascii="Arial Narrow" w:hAnsi="Arial Narrow"/>
                <w:lang w:val="en-US"/>
              </w:rPr>
            </w:pPr>
            <w:r w:rsidRPr="00921193">
              <w:rPr>
                <w:rFonts w:ascii="Arial Narrow" w:hAnsi="Arial Narrow"/>
                <w:lang w:val="en-US"/>
              </w:rPr>
              <w:t>po potrebi</w:t>
            </w:r>
          </w:p>
        </w:tc>
      </w:tr>
      <w:tr w:rsidR="003A49AD" w:rsidRPr="001B1D61" w14:paraId="6EB93519" w14:textId="77777777" w:rsidTr="00580C84">
        <w:trPr>
          <w:trHeight w:val="323"/>
          <w:jc w:val="center"/>
        </w:trPr>
        <w:tc>
          <w:tcPr>
            <w:tcW w:w="600" w:type="pct"/>
            <w:vAlign w:val="center"/>
          </w:tcPr>
          <w:p w14:paraId="16804791" w14:textId="77777777" w:rsidR="003A49AD" w:rsidRPr="001B1D61" w:rsidRDefault="003A49AD" w:rsidP="00195BB0">
            <w:pPr>
              <w:numPr>
                <w:ilvl w:val="0"/>
                <w:numId w:val="30"/>
              </w:numPr>
              <w:spacing w:before="40" w:after="40" w:line="240" w:lineRule="auto"/>
              <w:contextualSpacing/>
              <w:jc w:val="both"/>
              <w:rPr>
                <w:rFonts w:ascii="Arial Narrow" w:eastAsia="Times New Roman" w:hAnsi="Arial Narrow" w:cs="Trebuchet MS"/>
                <w:b/>
                <w:lang w:val="sr-Latn-CS"/>
              </w:rPr>
            </w:pPr>
          </w:p>
        </w:tc>
        <w:tc>
          <w:tcPr>
            <w:tcW w:w="3542" w:type="pct"/>
            <w:vAlign w:val="center"/>
          </w:tcPr>
          <w:p w14:paraId="52464DFB" w14:textId="77777777" w:rsidR="003A49AD" w:rsidRPr="00921193" w:rsidRDefault="003A49AD" w:rsidP="00195BB0">
            <w:pPr>
              <w:spacing w:before="100" w:after="100" w:line="240" w:lineRule="auto"/>
              <w:jc w:val="both"/>
              <w:rPr>
                <w:rFonts w:ascii="Arial Narrow" w:hAnsi="Arial Narrow"/>
                <w:lang w:val="sr-Latn-CS"/>
              </w:rPr>
            </w:pPr>
            <w:r w:rsidRPr="00921193">
              <w:rPr>
                <w:rFonts w:ascii="Arial Narrow" w:hAnsi="Arial Narrow"/>
                <w:lang w:val="en-US"/>
              </w:rPr>
              <w:t>Komplet</w:t>
            </w:r>
            <w:r w:rsidRPr="00921193">
              <w:rPr>
                <w:rFonts w:ascii="Arial Narrow" w:hAnsi="Arial Narrow"/>
                <w:lang w:val="sr-Latn-CS"/>
              </w:rPr>
              <w:t xml:space="preserve"> </w:t>
            </w:r>
            <w:r w:rsidRPr="00921193">
              <w:rPr>
                <w:rFonts w:ascii="Arial Narrow" w:hAnsi="Arial Narrow"/>
                <w:lang w:val="en-US"/>
              </w:rPr>
              <w:t>alata</w:t>
            </w:r>
            <w:r w:rsidRPr="00921193">
              <w:rPr>
                <w:rFonts w:ascii="Arial Narrow" w:hAnsi="Arial Narrow"/>
                <w:lang w:val="sr-Latn-CS"/>
              </w:rPr>
              <w:t xml:space="preserve"> </w:t>
            </w:r>
            <w:r w:rsidRPr="00921193">
              <w:rPr>
                <w:rFonts w:ascii="Arial Narrow" w:hAnsi="Arial Narrow"/>
                <w:lang w:val="en-US"/>
              </w:rPr>
              <w:t>i</w:t>
            </w:r>
            <w:r w:rsidRPr="00921193">
              <w:rPr>
                <w:rFonts w:ascii="Arial Narrow" w:hAnsi="Arial Narrow"/>
                <w:lang w:val="sr-Latn-CS"/>
              </w:rPr>
              <w:t xml:space="preserve"> </w:t>
            </w:r>
            <w:r w:rsidRPr="00921193">
              <w:rPr>
                <w:rFonts w:ascii="Arial Narrow" w:hAnsi="Arial Narrow"/>
                <w:lang w:val="en-US"/>
              </w:rPr>
              <w:t>pribora</w:t>
            </w:r>
            <w:r w:rsidRPr="00921193">
              <w:rPr>
                <w:rFonts w:ascii="Arial Narrow" w:hAnsi="Arial Narrow"/>
                <w:lang w:val="sr-Latn-CS"/>
              </w:rPr>
              <w:t xml:space="preserve"> </w:t>
            </w:r>
            <w:r w:rsidRPr="00921193">
              <w:rPr>
                <w:rFonts w:ascii="Arial Narrow" w:hAnsi="Arial Narrow"/>
                <w:lang w:val="en-US"/>
              </w:rPr>
              <w:t>za</w:t>
            </w:r>
            <w:r w:rsidRPr="00921193">
              <w:rPr>
                <w:rFonts w:ascii="Arial Narrow" w:hAnsi="Arial Narrow"/>
                <w:lang w:val="sr-Latn-CS"/>
              </w:rPr>
              <w:t xml:space="preserve"> </w:t>
            </w:r>
            <w:r w:rsidRPr="00921193">
              <w:rPr>
                <w:rFonts w:ascii="Arial Narrow" w:hAnsi="Arial Narrow"/>
                <w:lang w:val="en-US"/>
              </w:rPr>
              <w:t>obradu</w:t>
            </w:r>
            <w:r w:rsidRPr="00921193">
              <w:rPr>
                <w:rFonts w:ascii="Arial Narrow" w:hAnsi="Arial Narrow"/>
                <w:lang w:val="sr-Latn-CS"/>
              </w:rPr>
              <w:t xml:space="preserve"> </w:t>
            </w:r>
            <w:r w:rsidRPr="00921193">
              <w:rPr>
                <w:rFonts w:ascii="Arial Narrow" w:hAnsi="Arial Narrow"/>
                <w:lang w:val="en-US"/>
              </w:rPr>
              <w:t>materijala</w:t>
            </w:r>
            <w:r w:rsidRPr="00921193">
              <w:rPr>
                <w:rFonts w:ascii="Arial Narrow" w:hAnsi="Arial Narrow"/>
                <w:lang w:val="sr-Latn-CS"/>
              </w:rPr>
              <w:t xml:space="preserve"> </w:t>
            </w:r>
            <w:r w:rsidRPr="00921193">
              <w:rPr>
                <w:rFonts w:ascii="Arial Narrow" w:hAnsi="Arial Narrow"/>
                <w:lang w:val="en-US"/>
              </w:rPr>
              <w:t>spajanjem</w:t>
            </w:r>
            <w:r w:rsidRPr="00921193">
              <w:rPr>
                <w:rFonts w:ascii="Arial Narrow" w:hAnsi="Arial Narrow"/>
                <w:lang w:val="sr-Latn-CS"/>
              </w:rPr>
              <w:t xml:space="preserve"> (</w:t>
            </w:r>
            <w:r w:rsidRPr="00921193">
              <w:rPr>
                <w:rFonts w:ascii="Arial Narrow" w:hAnsi="Arial Narrow"/>
                <w:lang w:val="en-US"/>
              </w:rPr>
              <w:t>aparat</w:t>
            </w:r>
            <w:r w:rsidRPr="00921193">
              <w:rPr>
                <w:rFonts w:ascii="Arial Narrow" w:hAnsi="Arial Narrow"/>
                <w:lang w:val="sr-Latn-CS"/>
              </w:rPr>
              <w:t xml:space="preserve"> </w:t>
            </w:r>
            <w:r w:rsidRPr="00921193">
              <w:rPr>
                <w:rFonts w:ascii="Arial Narrow" w:hAnsi="Arial Narrow"/>
                <w:lang w:val="en-US"/>
              </w:rPr>
              <w:t>za</w:t>
            </w:r>
            <w:r w:rsidRPr="00921193">
              <w:rPr>
                <w:rFonts w:ascii="Arial Narrow" w:hAnsi="Arial Narrow"/>
                <w:lang w:val="sr-Latn-CS"/>
              </w:rPr>
              <w:t xml:space="preserve"> </w:t>
            </w:r>
            <w:r w:rsidRPr="00921193">
              <w:rPr>
                <w:rFonts w:ascii="Arial Narrow" w:hAnsi="Arial Narrow"/>
                <w:lang w:val="en-US"/>
              </w:rPr>
              <w:t>gasno</w:t>
            </w:r>
            <w:r w:rsidRPr="00921193">
              <w:rPr>
                <w:rFonts w:ascii="Arial Narrow" w:hAnsi="Arial Narrow"/>
                <w:lang w:val="sr-Latn-CS"/>
              </w:rPr>
              <w:t xml:space="preserve"> </w:t>
            </w:r>
            <w:r w:rsidRPr="00921193">
              <w:rPr>
                <w:rFonts w:ascii="Arial Narrow" w:hAnsi="Arial Narrow"/>
                <w:lang w:val="en-US"/>
              </w:rPr>
              <w:t>zavarivanje</w:t>
            </w:r>
            <w:r w:rsidRPr="00921193">
              <w:rPr>
                <w:rFonts w:ascii="Arial Narrow" w:hAnsi="Arial Narrow"/>
                <w:lang w:val="sr-Latn-CS"/>
              </w:rPr>
              <w:t xml:space="preserve">, </w:t>
            </w:r>
            <w:r w:rsidRPr="00921193">
              <w:rPr>
                <w:rFonts w:ascii="Arial Narrow" w:hAnsi="Arial Narrow"/>
                <w:lang w:val="en-US"/>
              </w:rPr>
              <w:t>aparat</w:t>
            </w:r>
            <w:r w:rsidRPr="00921193">
              <w:rPr>
                <w:rFonts w:ascii="Arial Narrow" w:hAnsi="Arial Narrow"/>
                <w:lang w:val="sr-Latn-CS"/>
              </w:rPr>
              <w:t xml:space="preserve"> </w:t>
            </w:r>
            <w:r w:rsidRPr="00921193">
              <w:rPr>
                <w:rFonts w:ascii="Arial Narrow" w:hAnsi="Arial Narrow"/>
                <w:lang w:val="en-US"/>
              </w:rPr>
              <w:t>za</w:t>
            </w:r>
            <w:r w:rsidRPr="00921193">
              <w:rPr>
                <w:rFonts w:ascii="Arial Narrow" w:hAnsi="Arial Narrow"/>
                <w:lang w:val="sr-Latn-CS"/>
              </w:rPr>
              <w:t xml:space="preserve"> </w:t>
            </w:r>
            <w:r w:rsidRPr="00921193">
              <w:rPr>
                <w:rFonts w:ascii="Arial Narrow" w:hAnsi="Arial Narrow"/>
                <w:lang w:val="en-US"/>
              </w:rPr>
              <w:t>elektrolu</w:t>
            </w:r>
            <w:r w:rsidRPr="00921193">
              <w:rPr>
                <w:rFonts w:ascii="Arial Narrow" w:hAnsi="Arial Narrow"/>
                <w:lang w:val="sr-Latn-CS"/>
              </w:rPr>
              <w:t>č</w:t>
            </w:r>
            <w:r w:rsidRPr="00921193">
              <w:rPr>
                <w:rFonts w:ascii="Arial Narrow" w:hAnsi="Arial Narrow"/>
                <w:lang w:val="en-US"/>
              </w:rPr>
              <w:t>no</w:t>
            </w:r>
            <w:r w:rsidRPr="00921193">
              <w:rPr>
                <w:rFonts w:ascii="Arial Narrow" w:hAnsi="Arial Narrow"/>
                <w:lang w:val="sr-Latn-CS"/>
              </w:rPr>
              <w:t xml:space="preserve"> </w:t>
            </w:r>
            <w:r w:rsidRPr="00921193">
              <w:rPr>
                <w:rFonts w:ascii="Arial Narrow" w:hAnsi="Arial Narrow"/>
                <w:lang w:val="en-US"/>
              </w:rPr>
              <w:t>zavarivanje</w:t>
            </w:r>
            <w:r w:rsidRPr="00921193">
              <w:rPr>
                <w:rFonts w:ascii="Arial Narrow" w:hAnsi="Arial Narrow"/>
                <w:lang w:val="sr-Latn-CS"/>
              </w:rPr>
              <w:t xml:space="preserve">, </w:t>
            </w:r>
            <w:r w:rsidRPr="00921193">
              <w:rPr>
                <w:rFonts w:ascii="Arial Narrow" w:hAnsi="Arial Narrow"/>
                <w:lang w:val="en-US"/>
              </w:rPr>
              <w:t>lemilice</w:t>
            </w:r>
            <w:r w:rsidRPr="00921193">
              <w:rPr>
                <w:rFonts w:ascii="Arial Narrow" w:hAnsi="Arial Narrow"/>
                <w:lang w:val="sr-Latn-CS"/>
              </w:rPr>
              <w:t xml:space="preserve">, </w:t>
            </w:r>
            <w:r w:rsidRPr="00921193">
              <w:rPr>
                <w:rFonts w:ascii="Arial Narrow" w:hAnsi="Arial Narrow"/>
                <w:lang w:val="en-US"/>
              </w:rPr>
              <w:t>klije</w:t>
            </w:r>
            <w:r w:rsidRPr="00921193">
              <w:rPr>
                <w:rFonts w:ascii="Arial Narrow" w:hAnsi="Arial Narrow"/>
                <w:lang w:val="sr-Latn-CS"/>
              </w:rPr>
              <w:t>š</w:t>
            </w:r>
            <w:r w:rsidRPr="00921193">
              <w:rPr>
                <w:rFonts w:ascii="Arial Narrow" w:hAnsi="Arial Narrow"/>
                <w:lang w:val="en-US"/>
              </w:rPr>
              <w:t>ta</w:t>
            </w:r>
            <w:r w:rsidRPr="00921193">
              <w:rPr>
                <w:rFonts w:ascii="Arial Narrow" w:hAnsi="Arial Narrow"/>
                <w:lang w:val="sr-Latn-CS"/>
              </w:rPr>
              <w:t xml:space="preserve"> </w:t>
            </w:r>
            <w:r w:rsidRPr="00921193">
              <w:rPr>
                <w:rFonts w:ascii="Arial Narrow" w:hAnsi="Arial Narrow"/>
                <w:lang w:val="en-US"/>
              </w:rPr>
              <w:t>za</w:t>
            </w:r>
            <w:r w:rsidRPr="00921193">
              <w:rPr>
                <w:rFonts w:ascii="Arial Narrow" w:hAnsi="Arial Narrow"/>
                <w:lang w:val="sr-Latn-CS"/>
              </w:rPr>
              <w:t xml:space="preserve"> </w:t>
            </w:r>
            <w:r w:rsidRPr="00921193">
              <w:rPr>
                <w:rFonts w:ascii="Arial Narrow" w:hAnsi="Arial Narrow"/>
                <w:lang w:val="en-US"/>
              </w:rPr>
              <w:t>pop</w:t>
            </w:r>
            <w:r w:rsidRPr="00921193">
              <w:rPr>
                <w:rFonts w:ascii="Arial Narrow" w:hAnsi="Arial Narrow"/>
                <w:lang w:val="sr-Latn-CS"/>
              </w:rPr>
              <w:t xml:space="preserve"> </w:t>
            </w:r>
            <w:r w:rsidRPr="00921193">
              <w:rPr>
                <w:rFonts w:ascii="Arial Narrow" w:hAnsi="Arial Narrow"/>
                <w:lang w:val="en-US"/>
              </w:rPr>
              <w:t>nitne</w:t>
            </w:r>
            <w:r w:rsidRPr="00921193">
              <w:rPr>
                <w:rFonts w:ascii="Arial Narrow" w:hAnsi="Arial Narrow"/>
                <w:lang w:val="sr-Latn-CS"/>
              </w:rPr>
              <w:t xml:space="preserve">, </w:t>
            </w:r>
            <w:r w:rsidRPr="00921193">
              <w:rPr>
                <w:rFonts w:ascii="Arial Narrow" w:hAnsi="Arial Narrow"/>
                <w:lang w:val="en-US"/>
              </w:rPr>
              <w:t>odvija</w:t>
            </w:r>
            <w:r w:rsidRPr="00921193">
              <w:rPr>
                <w:rFonts w:ascii="Arial Narrow" w:hAnsi="Arial Narrow"/>
                <w:lang w:val="sr-Latn-CS"/>
              </w:rPr>
              <w:t>č</w:t>
            </w:r>
            <w:r w:rsidRPr="00921193">
              <w:rPr>
                <w:rFonts w:ascii="Arial Narrow" w:hAnsi="Arial Narrow"/>
                <w:lang w:val="en-US"/>
              </w:rPr>
              <w:t>i</w:t>
            </w:r>
            <w:r w:rsidRPr="00921193">
              <w:rPr>
                <w:rFonts w:ascii="Arial Narrow" w:hAnsi="Arial Narrow"/>
                <w:lang w:val="sr-Latn-CS"/>
              </w:rPr>
              <w:t xml:space="preserve">, </w:t>
            </w:r>
            <w:r w:rsidRPr="00921193">
              <w:rPr>
                <w:rFonts w:ascii="Arial Narrow" w:hAnsi="Arial Narrow"/>
                <w:lang w:val="en-US"/>
              </w:rPr>
              <w:t>klju</w:t>
            </w:r>
            <w:r w:rsidRPr="00921193">
              <w:rPr>
                <w:rFonts w:ascii="Arial Narrow" w:hAnsi="Arial Narrow"/>
                <w:lang w:val="sr-Latn-CS"/>
              </w:rPr>
              <w:t>č</w:t>
            </w:r>
            <w:r w:rsidRPr="00921193">
              <w:rPr>
                <w:rFonts w:ascii="Arial Narrow" w:hAnsi="Arial Narrow"/>
                <w:lang w:val="en-US"/>
              </w:rPr>
              <w:t>evi</w:t>
            </w:r>
            <w:r w:rsidRPr="00921193">
              <w:rPr>
                <w:rFonts w:ascii="Arial Narrow" w:hAnsi="Arial Narrow"/>
                <w:lang w:val="sr-Latn-CS"/>
              </w:rPr>
              <w:t xml:space="preserve"> </w:t>
            </w:r>
            <w:r w:rsidRPr="00921193">
              <w:rPr>
                <w:rFonts w:ascii="Arial Narrow" w:hAnsi="Arial Narrow"/>
                <w:lang w:val="en-US"/>
              </w:rPr>
              <w:t>i</w:t>
            </w:r>
            <w:r w:rsidRPr="00921193">
              <w:rPr>
                <w:rFonts w:ascii="Arial Narrow" w:hAnsi="Arial Narrow"/>
                <w:lang w:val="sr-Latn-CS"/>
              </w:rPr>
              <w:t xml:space="preserve"> </w:t>
            </w:r>
            <w:r w:rsidRPr="00921193">
              <w:rPr>
                <w:rFonts w:ascii="Arial Narrow" w:hAnsi="Arial Narrow"/>
                <w:lang w:val="en-US"/>
              </w:rPr>
              <w:t>dr</w:t>
            </w:r>
            <w:r w:rsidRPr="00921193">
              <w:rPr>
                <w:rFonts w:ascii="Arial Narrow" w:hAnsi="Arial Narrow"/>
                <w:lang w:val="sr-Latn-CS"/>
              </w:rPr>
              <w:t>.)</w:t>
            </w:r>
          </w:p>
        </w:tc>
        <w:tc>
          <w:tcPr>
            <w:tcW w:w="858" w:type="pct"/>
            <w:vAlign w:val="center"/>
          </w:tcPr>
          <w:p w14:paraId="6E2A7AE2" w14:textId="77777777" w:rsidR="003A49AD" w:rsidRPr="00921193" w:rsidRDefault="003A49AD" w:rsidP="00195BB0">
            <w:pPr>
              <w:spacing w:before="100" w:after="100" w:line="240" w:lineRule="auto"/>
              <w:jc w:val="both"/>
              <w:rPr>
                <w:rFonts w:ascii="Arial Narrow" w:hAnsi="Arial Narrow"/>
                <w:lang w:val="en-US"/>
              </w:rPr>
            </w:pPr>
            <w:r w:rsidRPr="00921193">
              <w:rPr>
                <w:rFonts w:ascii="Arial Narrow" w:hAnsi="Arial Narrow"/>
                <w:lang w:val="en-US"/>
              </w:rPr>
              <w:t>4</w:t>
            </w:r>
          </w:p>
        </w:tc>
      </w:tr>
      <w:tr w:rsidR="003A49AD" w:rsidRPr="001B1D61" w14:paraId="227CB217" w14:textId="77777777" w:rsidTr="00580C84">
        <w:trPr>
          <w:trHeight w:val="323"/>
          <w:jc w:val="center"/>
        </w:trPr>
        <w:tc>
          <w:tcPr>
            <w:tcW w:w="600" w:type="pct"/>
            <w:vAlign w:val="center"/>
          </w:tcPr>
          <w:p w14:paraId="5236E9CE" w14:textId="77777777" w:rsidR="003A49AD" w:rsidRPr="001B1D61" w:rsidRDefault="003A49AD" w:rsidP="00195BB0">
            <w:pPr>
              <w:numPr>
                <w:ilvl w:val="0"/>
                <w:numId w:val="30"/>
              </w:numPr>
              <w:spacing w:before="40" w:after="40" w:line="240" w:lineRule="auto"/>
              <w:contextualSpacing/>
              <w:jc w:val="both"/>
              <w:rPr>
                <w:rFonts w:ascii="Arial Narrow" w:eastAsia="Times New Roman" w:hAnsi="Arial Narrow" w:cs="Trebuchet MS"/>
                <w:b/>
                <w:lang w:val="sr-Latn-CS"/>
              </w:rPr>
            </w:pPr>
          </w:p>
        </w:tc>
        <w:tc>
          <w:tcPr>
            <w:tcW w:w="3542" w:type="pct"/>
            <w:vAlign w:val="center"/>
          </w:tcPr>
          <w:p w14:paraId="1FB46911" w14:textId="77777777" w:rsidR="003A49AD" w:rsidRPr="00921193" w:rsidRDefault="003A49AD" w:rsidP="00195BB0">
            <w:pPr>
              <w:spacing w:before="100" w:after="100" w:line="240" w:lineRule="auto"/>
              <w:jc w:val="both"/>
              <w:rPr>
                <w:rFonts w:ascii="Arial Narrow" w:hAnsi="Arial Narrow"/>
                <w:lang w:val="sr-Latn-CS"/>
              </w:rPr>
            </w:pPr>
            <w:r w:rsidRPr="00921193">
              <w:rPr>
                <w:rFonts w:ascii="Arial Narrow" w:hAnsi="Arial Narrow"/>
                <w:lang w:val="en-US"/>
              </w:rPr>
              <w:t>Potro</w:t>
            </w:r>
            <w:r w:rsidRPr="00921193">
              <w:rPr>
                <w:rFonts w:ascii="Arial Narrow" w:hAnsi="Arial Narrow"/>
                <w:lang w:val="sr-Latn-CS"/>
              </w:rPr>
              <w:t>š</w:t>
            </w:r>
            <w:r w:rsidRPr="00921193">
              <w:rPr>
                <w:rFonts w:ascii="Arial Narrow" w:hAnsi="Arial Narrow"/>
                <w:lang w:val="en-US"/>
              </w:rPr>
              <w:t>ni</w:t>
            </w:r>
            <w:r w:rsidRPr="00921193">
              <w:rPr>
                <w:rFonts w:ascii="Arial Narrow" w:hAnsi="Arial Narrow"/>
                <w:lang w:val="sr-Latn-CS"/>
              </w:rPr>
              <w:t xml:space="preserve"> </w:t>
            </w:r>
            <w:r w:rsidRPr="00921193">
              <w:rPr>
                <w:rFonts w:ascii="Arial Narrow" w:hAnsi="Arial Narrow"/>
                <w:lang w:val="en-US"/>
              </w:rPr>
              <w:t>materijal</w:t>
            </w:r>
            <w:r w:rsidRPr="00921193">
              <w:rPr>
                <w:rFonts w:ascii="Arial Narrow" w:hAnsi="Arial Narrow"/>
                <w:lang w:val="sr-Latn-CS"/>
              </w:rPr>
              <w:t xml:space="preserve"> </w:t>
            </w:r>
            <w:r w:rsidRPr="00921193">
              <w:rPr>
                <w:rFonts w:ascii="Arial Narrow" w:hAnsi="Arial Narrow"/>
                <w:lang w:val="en-US"/>
              </w:rPr>
              <w:t>za</w:t>
            </w:r>
            <w:r w:rsidRPr="00921193">
              <w:rPr>
                <w:rFonts w:ascii="Arial Narrow" w:hAnsi="Arial Narrow"/>
                <w:lang w:val="sr-Latn-CS"/>
              </w:rPr>
              <w:t xml:space="preserve"> </w:t>
            </w:r>
            <w:r w:rsidRPr="00921193">
              <w:rPr>
                <w:rFonts w:ascii="Arial Narrow" w:hAnsi="Arial Narrow"/>
                <w:lang w:val="en-US"/>
              </w:rPr>
              <w:t>obradu</w:t>
            </w:r>
            <w:r w:rsidRPr="00921193">
              <w:rPr>
                <w:rFonts w:ascii="Arial Narrow" w:hAnsi="Arial Narrow"/>
                <w:lang w:val="sr-Latn-CS"/>
              </w:rPr>
              <w:t xml:space="preserve"> </w:t>
            </w:r>
            <w:r w:rsidRPr="00921193">
              <w:rPr>
                <w:rFonts w:ascii="Arial Narrow" w:hAnsi="Arial Narrow"/>
                <w:lang w:val="en-US"/>
              </w:rPr>
              <w:t>materijala</w:t>
            </w:r>
            <w:r w:rsidRPr="00921193">
              <w:rPr>
                <w:rFonts w:ascii="Arial Narrow" w:hAnsi="Arial Narrow"/>
                <w:lang w:val="sr-Latn-CS"/>
              </w:rPr>
              <w:t xml:space="preserve"> </w:t>
            </w:r>
            <w:r w:rsidRPr="00921193">
              <w:rPr>
                <w:rFonts w:ascii="Arial Narrow" w:hAnsi="Arial Narrow"/>
                <w:lang w:val="en-US"/>
              </w:rPr>
              <w:t>spajanjem</w:t>
            </w:r>
            <w:r w:rsidRPr="00921193">
              <w:rPr>
                <w:rFonts w:ascii="Arial Narrow" w:hAnsi="Arial Narrow"/>
                <w:lang w:val="sr-Latn-CS"/>
              </w:rPr>
              <w:t xml:space="preserve"> (ž</w:t>
            </w:r>
            <w:r w:rsidRPr="00921193">
              <w:rPr>
                <w:rFonts w:ascii="Arial Narrow" w:hAnsi="Arial Narrow"/>
                <w:lang w:val="en-US"/>
              </w:rPr>
              <w:t>ica</w:t>
            </w:r>
            <w:r w:rsidRPr="00921193">
              <w:rPr>
                <w:rFonts w:ascii="Arial Narrow" w:hAnsi="Arial Narrow"/>
                <w:lang w:val="sr-Latn-CS"/>
              </w:rPr>
              <w:t xml:space="preserve"> </w:t>
            </w:r>
            <w:r w:rsidRPr="00921193">
              <w:rPr>
                <w:rFonts w:ascii="Arial Narrow" w:hAnsi="Arial Narrow"/>
                <w:lang w:val="en-US"/>
              </w:rPr>
              <w:t>za</w:t>
            </w:r>
            <w:r w:rsidRPr="00921193">
              <w:rPr>
                <w:rFonts w:ascii="Arial Narrow" w:hAnsi="Arial Narrow"/>
                <w:lang w:val="sr-Latn-CS"/>
              </w:rPr>
              <w:t xml:space="preserve"> </w:t>
            </w:r>
            <w:r w:rsidRPr="00921193">
              <w:rPr>
                <w:rFonts w:ascii="Arial Narrow" w:hAnsi="Arial Narrow"/>
                <w:lang w:val="en-US"/>
              </w:rPr>
              <w:t>zavarivanje</w:t>
            </w:r>
            <w:r w:rsidRPr="00921193">
              <w:rPr>
                <w:rFonts w:ascii="Arial Narrow" w:hAnsi="Arial Narrow"/>
                <w:lang w:val="sr-Latn-CS"/>
              </w:rPr>
              <w:t xml:space="preserve">, </w:t>
            </w:r>
            <w:r w:rsidRPr="00921193">
              <w:rPr>
                <w:rFonts w:ascii="Arial Narrow" w:hAnsi="Arial Narrow"/>
                <w:lang w:val="en-US"/>
              </w:rPr>
              <w:t>lemljenje</w:t>
            </w:r>
            <w:r w:rsidRPr="00921193">
              <w:rPr>
                <w:rFonts w:ascii="Arial Narrow" w:hAnsi="Arial Narrow"/>
                <w:lang w:val="sr-Latn-CS"/>
              </w:rPr>
              <w:t xml:space="preserve">, </w:t>
            </w:r>
            <w:r w:rsidRPr="00921193">
              <w:rPr>
                <w:rFonts w:ascii="Arial Narrow" w:hAnsi="Arial Narrow"/>
                <w:lang w:val="en-US"/>
              </w:rPr>
              <w:t>elektrode</w:t>
            </w:r>
            <w:r w:rsidRPr="00921193">
              <w:rPr>
                <w:rFonts w:ascii="Arial Narrow" w:hAnsi="Arial Narrow"/>
                <w:lang w:val="sr-Latn-CS"/>
              </w:rPr>
              <w:t xml:space="preserve">, </w:t>
            </w:r>
            <w:r w:rsidRPr="00921193">
              <w:rPr>
                <w:rFonts w:ascii="Arial Narrow" w:hAnsi="Arial Narrow"/>
                <w:lang w:val="en-US"/>
              </w:rPr>
              <w:t>pasta</w:t>
            </w:r>
            <w:r w:rsidRPr="00921193">
              <w:rPr>
                <w:rFonts w:ascii="Arial Narrow" w:hAnsi="Arial Narrow"/>
                <w:lang w:val="sr-Latn-CS"/>
              </w:rPr>
              <w:t xml:space="preserve"> </w:t>
            </w:r>
            <w:r w:rsidRPr="00921193">
              <w:rPr>
                <w:rFonts w:ascii="Arial Narrow" w:hAnsi="Arial Narrow"/>
                <w:lang w:val="en-US"/>
              </w:rPr>
              <w:t>za</w:t>
            </w:r>
            <w:r w:rsidRPr="00921193">
              <w:rPr>
                <w:rFonts w:ascii="Arial Narrow" w:hAnsi="Arial Narrow"/>
                <w:lang w:val="sr-Latn-CS"/>
              </w:rPr>
              <w:t xml:space="preserve"> </w:t>
            </w:r>
            <w:r w:rsidRPr="00921193">
              <w:rPr>
                <w:rFonts w:ascii="Arial Narrow" w:hAnsi="Arial Narrow"/>
                <w:lang w:val="en-US"/>
              </w:rPr>
              <w:t>zavarivanje</w:t>
            </w:r>
            <w:r w:rsidRPr="00921193">
              <w:rPr>
                <w:rFonts w:ascii="Arial Narrow" w:hAnsi="Arial Narrow"/>
                <w:lang w:val="sr-Latn-CS"/>
              </w:rPr>
              <w:t xml:space="preserve">, </w:t>
            </w:r>
            <w:r w:rsidRPr="00921193">
              <w:rPr>
                <w:rFonts w:ascii="Arial Narrow" w:hAnsi="Arial Narrow"/>
                <w:lang w:val="en-US"/>
              </w:rPr>
              <w:t>lemljenje</w:t>
            </w:r>
            <w:r w:rsidRPr="00921193">
              <w:rPr>
                <w:rFonts w:ascii="Arial Narrow" w:hAnsi="Arial Narrow"/>
                <w:lang w:val="sr-Latn-CS"/>
              </w:rPr>
              <w:t xml:space="preserve">, </w:t>
            </w:r>
            <w:r w:rsidRPr="00921193">
              <w:rPr>
                <w:rFonts w:ascii="Arial Narrow" w:hAnsi="Arial Narrow"/>
                <w:lang w:val="en-US"/>
              </w:rPr>
              <w:t>navrtke</w:t>
            </w:r>
            <w:r w:rsidRPr="00921193">
              <w:rPr>
                <w:rFonts w:ascii="Arial Narrow" w:hAnsi="Arial Narrow"/>
                <w:lang w:val="sr-Latn-CS"/>
              </w:rPr>
              <w:t xml:space="preserve">, </w:t>
            </w:r>
            <w:r w:rsidRPr="00921193">
              <w:rPr>
                <w:rFonts w:ascii="Arial Narrow" w:hAnsi="Arial Narrow"/>
                <w:lang w:val="en-US"/>
              </w:rPr>
              <w:t>vijci</w:t>
            </w:r>
            <w:r w:rsidRPr="00921193">
              <w:rPr>
                <w:rFonts w:ascii="Arial Narrow" w:hAnsi="Arial Narrow"/>
                <w:lang w:val="sr-Latn-CS"/>
              </w:rPr>
              <w:t xml:space="preserve"> </w:t>
            </w:r>
            <w:r w:rsidRPr="00921193">
              <w:rPr>
                <w:rFonts w:ascii="Arial Narrow" w:hAnsi="Arial Narrow"/>
                <w:lang w:val="en-US"/>
              </w:rPr>
              <w:t>i</w:t>
            </w:r>
            <w:r w:rsidRPr="00921193">
              <w:rPr>
                <w:rFonts w:ascii="Arial Narrow" w:hAnsi="Arial Narrow"/>
                <w:lang w:val="sr-Latn-CS"/>
              </w:rPr>
              <w:t xml:space="preserve"> </w:t>
            </w:r>
            <w:r w:rsidRPr="00921193">
              <w:rPr>
                <w:rFonts w:ascii="Arial Narrow" w:hAnsi="Arial Narrow"/>
                <w:lang w:val="en-US"/>
              </w:rPr>
              <w:t>dr</w:t>
            </w:r>
            <w:r w:rsidRPr="00921193">
              <w:rPr>
                <w:rFonts w:ascii="Arial Narrow" w:hAnsi="Arial Narrow"/>
                <w:lang w:val="sr-Latn-CS"/>
              </w:rPr>
              <w:t>.)</w:t>
            </w:r>
          </w:p>
        </w:tc>
        <w:tc>
          <w:tcPr>
            <w:tcW w:w="858" w:type="pct"/>
            <w:vAlign w:val="center"/>
          </w:tcPr>
          <w:p w14:paraId="672F73DC" w14:textId="77777777" w:rsidR="003A49AD" w:rsidRPr="00921193" w:rsidRDefault="003A49AD" w:rsidP="00195BB0">
            <w:pPr>
              <w:spacing w:before="100" w:after="100" w:line="240" w:lineRule="auto"/>
              <w:jc w:val="both"/>
              <w:rPr>
                <w:rFonts w:ascii="Arial Narrow" w:hAnsi="Arial Narrow"/>
                <w:lang w:val="en-US"/>
              </w:rPr>
            </w:pPr>
            <w:r w:rsidRPr="00921193">
              <w:rPr>
                <w:rFonts w:ascii="Arial Narrow" w:hAnsi="Arial Narrow"/>
                <w:lang w:val="en-US"/>
              </w:rPr>
              <w:t>po potrebni</w:t>
            </w:r>
          </w:p>
        </w:tc>
      </w:tr>
      <w:tr w:rsidR="003A49AD" w:rsidRPr="001B1D61" w14:paraId="6BBFD59D" w14:textId="77777777" w:rsidTr="00580C84">
        <w:trPr>
          <w:trHeight w:val="323"/>
          <w:jc w:val="center"/>
        </w:trPr>
        <w:tc>
          <w:tcPr>
            <w:tcW w:w="600" w:type="pct"/>
            <w:vAlign w:val="center"/>
          </w:tcPr>
          <w:p w14:paraId="24C8D6CD" w14:textId="77777777" w:rsidR="003A49AD" w:rsidRPr="001B1D61" w:rsidRDefault="003A49AD" w:rsidP="00195BB0">
            <w:pPr>
              <w:numPr>
                <w:ilvl w:val="0"/>
                <w:numId w:val="30"/>
              </w:numPr>
              <w:spacing w:before="40" w:after="40" w:line="240" w:lineRule="auto"/>
              <w:contextualSpacing/>
              <w:jc w:val="both"/>
              <w:rPr>
                <w:rFonts w:ascii="Arial Narrow" w:eastAsia="Times New Roman" w:hAnsi="Arial Narrow" w:cs="Trebuchet MS"/>
                <w:b/>
                <w:lang w:val="sr-Latn-CS"/>
              </w:rPr>
            </w:pPr>
          </w:p>
        </w:tc>
        <w:tc>
          <w:tcPr>
            <w:tcW w:w="3542" w:type="pct"/>
            <w:vAlign w:val="center"/>
          </w:tcPr>
          <w:p w14:paraId="47E54406" w14:textId="77777777" w:rsidR="003A49AD" w:rsidRPr="00921193" w:rsidRDefault="003A49AD" w:rsidP="00195BB0">
            <w:pPr>
              <w:spacing w:before="100" w:after="100" w:line="240" w:lineRule="auto"/>
              <w:jc w:val="both"/>
              <w:rPr>
                <w:rFonts w:ascii="Arial Narrow" w:hAnsi="Arial Narrow"/>
                <w:lang w:val="sr-Latn-CS"/>
              </w:rPr>
            </w:pPr>
            <w:r w:rsidRPr="00921193">
              <w:rPr>
                <w:rFonts w:ascii="Arial Narrow" w:hAnsi="Arial Narrow"/>
                <w:lang w:val="en-US"/>
              </w:rPr>
              <w:t>Komplet</w:t>
            </w:r>
            <w:r w:rsidRPr="00921193">
              <w:rPr>
                <w:rFonts w:ascii="Arial Narrow" w:hAnsi="Arial Narrow"/>
                <w:lang w:val="sr-Latn-CS"/>
              </w:rPr>
              <w:t xml:space="preserve"> </w:t>
            </w:r>
            <w:r w:rsidRPr="00921193">
              <w:rPr>
                <w:rFonts w:ascii="Arial Narrow" w:hAnsi="Arial Narrow"/>
                <w:lang w:val="en-US"/>
              </w:rPr>
              <w:t>ure</w:t>
            </w:r>
            <w:r w:rsidRPr="00921193">
              <w:rPr>
                <w:rFonts w:ascii="Arial Narrow" w:hAnsi="Arial Narrow"/>
                <w:lang w:val="sr-Latn-CS"/>
              </w:rPr>
              <w:t>đ</w:t>
            </w:r>
            <w:r w:rsidRPr="00921193">
              <w:rPr>
                <w:rFonts w:ascii="Arial Narrow" w:hAnsi="Arial Narrow"/>
                <w:lang w:val="en-US"/>
              </w:rPr>
              <w:t>aja</w:t>
            </w:r>
            <w:r w:rsidRPr="00921193">
              <w:rPr>
                <w:rFonts w:ascii="Arial Narrow" w:hAnsi="Arial Narrow"/>
                <w:lang w:val="sr-Latn-CS"/>
              </w:rPr>
              <w:t xml:space="preserve"> </w:t>
            </w:r>
            <w:r w:rsidRPr="00921193">
              <w:rPr>
                <w:rFonts w:ascii="Arial Narrow" w:hAnsi="Arial Narrow"/>
                <w:lang w:val="en-US"/>
              </w:rPr>
              <w:t>i</w:t>
            </w:r>
            <w:r w:rsidRPr="00921193">
              <w:rPr>
                <w:rFonts w:ascii="Arial Narrow" w:hAnsi="Arial Narrow"/>
                <w:lang w:val="sr-Latn-CS"/>
              </w:rPr>
              <w:t xml:space="preserve"> </w:t>
            </w:r>
            <w:r w:rsidRPr="00921193">
              <w:rPr>
                <w:rFonts w:ascii="Arial Narrow" w:hAnsi="Arial Narrow"/>
                <w:lang w:val="en-US"/>
              </w:rPr>
              <w:t>opreme</w:t>
            </w:r>
            <w:r w:rsidRPr="00921193">
              <w:rPr>
                <w:rFonts w:ascii="Arial Narrow" w:hAnsi="Arial Narrow"/>
                <w:lang w:val="sr-Latn-CS"/>
              </w:rPr>
              <w:t xml:space="preserve"> </w:t>
            </w:r>
            <w:r w:rsidRPr="00921193">
              <w:rPr>
                <w:rFonts w:ascii="Arial Narrow" w:hAnsi="Arial Narrow"/>
                <w:lang w:val="en-US"/>
              </w:rPr>
              <w:t>za</w:t>
            </w:r>
            <w:r w:rsidRPr="00921193">
              <w:rPr>
                <w:rFonts w:ascii="Arial Narrow" w:hAnsi="Arial Narrow"/>
                <w:lang w:val="sr-Latn-CS"/>
              </w:rPr>
              <w:t xml:space="preserve"> ž</w:t>
            </w:r>
            <w:r w:rsidRPr="00921193">
              <w:rPr>
                <w:rFonts w:ascii="Arial Narrow" w:hAnsi="Arial Narrow"/>
                <w:lang w:val="en-US"/>
              </w:rPr>
              <w:t>a</w:t>
            </w:r>
            <w:r w:rsidRPr="00921193">
              <w:rPr>
                <w:rFonts w:ascii="Arial Narrow" w:hAnsi="Arial Narrow"/>
                <w:lang w:val="sr-Latn-CS"/>
              </w:rPr>
              <w:t>š</w:t>
            </w:r>
            <w:r w:rsidRPr="00921193">
              <w:rPr>
                <w:rFonts w:ascii="Arial Narrow" w:hAnsi="Arial Narrow"/>
                <w:lang w:val="en-US"/>
              </w:rPr>
              <w:t>titu</w:t>
            </w:r>
            <w:r w:rsidRPr="00921193">
              <w:rPr>
                <w:rFonts w:ascii="Arial Narrow" w:hAnsi="Arial Narrow"/>
                <w:lang w:val="sr-Latn-CS"/>
              </w:rPr>
              <w:t xml:space="preserve"> </w:t>
            </w:r>
            <w:r w:rsidRPr="00921193">
              <w:rPr>
                <w:rFonts w:ascii="Arial Narrow" w:hAnsi="Arial Narrow"/>
                <w:lang w:val="en-US"/>
              </w:rPr>
              <w:t>materijala</w:t>
            </w:r>
            <w:r w:rsidRPr="00921193">
              <w:rPr>
                <w:rFonts w:ascii="Arial Narrow" w:hAnsi="Arial Narrow"/>
                <w:lang w:val="sr-Latn-CS"/>
              </w:rPr>
              <w:t xml:space="preserve"> </w:t>
            </w:r>
            <w:r w:rsidRPr="00921193">
              <w:rPr>
                <w:rFonts w:ascii="Arial Narrow" w:hAnsi="Arial Narrow"/>
                <w:lang w:val="en-US"/>
              </w:rPr>
              <w:t>od</w:t>
            </w:r>
            <w:r w:rsidRPr="00921193">
              <w:rPr>
                <w:rFonts w:ascii="Arial Narrow" w:hAnsi="Arial Narrow"/>
                <w:lang w:val="sr-Latn-CS"/>
              </w:rPr>
              <w:t xml:space="preserve"> </w:t>
            </w:r>
            <w:r w:rsidRPr="00921193">
              <w:rPr>
                <w:rFonts w:ascii="Arial Narrow" w:hAnsi="Arial Narrow"/>
                <w:lang w:val="en-US"/>
              </w:rPr>
              <w:t>korozije</w:t>
            </w:r>
            <w:r w:rsidRPr="00921193">
              <w:rPr>
                <w:rFonts w:ascii="Arial Narrow" w:hAnsi="Arial Narrow"/>
                <w:lang w:val="sr-Latn-CS"/>
              </w:rPr>
              <w:t xml:space="preserve"> </w:t>
            </w:r>
            <w:r w:rsidRPr="00921193">
              <w:rPr>
                <w:rFonts w:ascii="Arial Narrow" w:hAnsi="Arial Narrow"/>
                <w:lang w:val="en-US"/>
              </w:rPr>
              <w:t>metalnim</w:t>
            </w:r>
            <w:r w:rsidRPr="00921193">
              <w:rPr>
                <w:rFonts w:ascii="Arial Narrow" w:hAnsi="Arial Narrow"/>
                <w:lang w:val="sr-Latn-CS"/>
              </w:rPr>
              <w:t xml:space="preserve"> </w:t>
            </w:r>
            <w:r w:rsidRPr="00921193">
              <w:rPr>
                <w:rFonts w:ascii="Arial Narrow" w:hAnsi="Arial Narrow"/>
                <w:lang w:val="en-US"/>
              </w:rPr>
              <w:t>prevlakama</w:t>
            </w:r>
            <w:r w:rsidRPr="00921193">
              <w:rPr>
                <w:rFonts w:ascii="Arial Narrow" w:hAnsi="Arial Narrow"/>
                <w:lang w:val="sr-Latn-CS"/>
              </w:rPr>
              <w:t xml:space="preserve"> </w:t>
            </w:r>
            <w:r w:rsidRPr="00921193">
              <w:rPr>
                <w:rFonts w:ascii="Arial Narrow" w:hAnsi="Arial Narrow"/>
                <w:lang w:val="en-US"/>
              </w:rPr>
              <w:t>i</w:t>
            </w:r>
            <w:r w:rsidRPr="00921193">
              <w:rPr>
                <w:rFonts w:ascii="Arial Narrow" w:hAnsi="Arial Narrow"/>
                <w:lang w:val="sr-Latn-CS"/>
              </w:rPr>
              <w:t xml:space="preserve"> </w:t>
            </w:r>
            <w:r w:rsidRPr="00921193">
              <w:rPr>
                <w:rFonts w:ascii="Arial Narrow" w:hAnsi="Arial Narrow"/>
                <w:lang w:val="en-US"/>
              </w:rPr>
              <w:t>plastificiranjem</w:t>
            </w:r>
            <w:r w:rsidRPr="00921193">
              <w:rPr>
                <w:rFonts w:ascii="Arial Narrow" w:hAnsi="Arial Narrow"/>
                <w:lang w:val="sr-Latn-CS"/>
              </w:rPr>
              <w:t xml:space="preserve"> (</w:t>
            </w:r>
            <w:r w:rsidRPr="00921193">
              <w:rPr>
                <w:rFonts w:ascii="Arial Narrow" w:hAnsi="Arial Narrow"/>
                <w:lang w:val="en-US"/>
              </w:rPr>
              <w:t>kupatilo</w:t>
            </w:r>
            <w:r w:rsidRPr="00921193">
              <w:rPr>
                <w:rFonts w:ascii="Arial Narrow" w:hAnsi="Arial Narrow"/>
                <w:lang w:val="sr-Latn-CS"/>
              </w:rPr>
              <w:t xml:space="preserve"> </w:t>
            </w:r>
            <w:r w:rsidRPr="00921193">
              <w:rPr>
                <w:rFonts w:ascii="Arial Narrow" w:hAnsi="Arial Narrow"/>
                <w:lang w:val="en-US"/>
              </w:rPr>
              <w:t>za</w:t>
            </w:r>
            <w:r w:rsidRPr="00921193">
              <w:rPr>
                <w:rFonts w:ascii="Arial Narrow" w:hAnsi="Arial Narrow"/>
                <w:lang w:val="sr-Latn-CS"/>
              </w:rPr>
              <w:t xml:space="preserve"> </w:t>
            </w:r>
            <w:r w:rsidRPr="00921193">
              <w:rPr>
                <w:rFonts w:ascii="Arial Narrow" w:hAnsi="Arial Narrow"/>
                <w:lang w:val="en-US"/>
              </w:rPr>
              <w:t>pocinkovanje</w:t>
            </w:r>
            <w:r w:rsidRPr="00921193">
              <w:rPr>
                <w:rFonts w:ascii="Arial Narrow" w:hAnsi="Arial Narrow"/>
                <w:lang w:val="sr-Latn-CS"/>
              </w:rPr>
              <w:t xml:space="preserve"> </w:t>
            </w:r>
            <w:r w:rsidRPr="00921193">
              <w:rPr>
                <w:rFonts w:ascii="Arial Narrow" w:hAnsi="Arial Narrow"/>
                <w:lang w:val="en-US"/>
              </w:rPr>
              <w:t>metalnih</w:t>
            </w:r>
            <w:r w:rsidRPr="00921193">
              <w:rPr>
                <w:rFonts w:ascii="Arial Narrow" w:hAnsi="Arial Narrow"/>
                <w:lang w:val="sr-Latn-CS"/>
              </w:rPr>
              <w:t xml:space="preserve"> </w:t>
            </w:r>
            <w:r w:rsidRPr="00921193">
              <w:rPr>
                <w:rFonts w:ascii="Arial Narrow" w:hAnsi="Arial Narrow"/>
                <w:lang w:val="en-US"/>
              </w:rPr>
              <w:t>traka</w:t>
            </w:r>
            <w:r w:rsidRPr="00921193">
              <w:rPr>
                <w:rFonts w:ascii="Arial Narrow" w:hAnsi="Arial Narrow"/>
                <w:lang w:val="sr-Latn-CS"/>
              </w:rPr>
              <w:t xml:space="preserve">, </w:t>
            </w:r>
            <w:r w:rsidRPr="00921193">
              <w:rPr>
                <w:rFonts w:ascii="Arial Narrow" w:hAnsi="Arial Narrow"/>
                <w:lang w:val="en-US"/>
              </w:rPr>
              <w:t>raspariva</w:t>
            </w:r>
            <w:r w:rsidRPr="00921193">
              <w:rPr>
                <w:rFonts w:ascii="Arial Narrow" w:hAnsi="Arial Narrow"/>
                <w:lang w:val="sr-Latn-CS"/>
              </w:rPr>
              <w:t xml:space="preserve">č </w:t>
            </w:r>
            <w:r w:rsidRPr="00921193">
              <w:rPr>
                <w:rFonts w:ascii="Arial Narrow" w:hAnsi="Arial Narrow"/>
                <w:lang w:val="en-US"/>
              </w:rPr>
              <w:t>za</w:t>
            </w:r>
            <w:r w:rsidRPr="00921193">
              <w:rPr>
                <w:rFonts w:ascii="Arial Narrow" w:hAnsi="Arial Narrow"/>
                <w:lang w:val="sr-Latn-CS"/>
              </w:rPr>
              <w:t xml:space="preserve"> </w:t>
            </w:r>
            <w:r w:rsidRPr="00921193">
              <w:rPr>
                <w:rFonts w:ascii="Arial Narrow" w:hAnsi="Arial Narrow"/>
                <w:lang w:val="en-US"/>
              </w:rPr>
              <w:t>metaliziranje</w:t>
            </w:r>
            <w:r w:rsidRPr="00921193">
              <w:rPr>
                <w:rFonts w:ascii="Arial Narrow" w:hAnsi="Arial Narrow"/>
                <w:lang w:val="sr-Latn-CS"/>
              </w:rPr>
              <w:t xml:space="preserve">, </w:t>
            </w:r>
            <w:r w:rsidRPr="00921193">
              <w:rPr>
                <w:rFonts w:ascii="Arial Narrow" w:hAnsi="Arial Narrow"/>
                <w:lang w:val="en-US"/>
              </w:rPr>
              <w:t>ure</w:t>
            </w:r>
            <w:r w:rsidRPr="00921193">
              <w:rPr>
                <w:rFonts w:ascii="Arial Narrow" w:hAnsi="Arial Narrow"/>
                <w:lang w:val="sr-Latn-CS"/>
              </w:rPr>
              <w:t>đ</w:t>
            </w:r>
            <w:r w:rsidRPr="00921193">
              <w:rPr>
                <w:rFonts w:ascii="Arial Narrow" w:hAnsi="Arial Narrow"/>
                <w:lang w:val="en-US"/>
              </w:rPr>
              <w:t>aj</w:t>
            </w:r>
            <w:r w:rsidRPr="00921193">
              <w:rPr>
                <w:rFonts w:ascii="Arial Narrow" w:hAnsi="Arial Narrow"/>
                <w:lang w:val="sr-Latn-CS"/>
              </w:rPr>
              <w:t xml:space="preserve"> </w:t>
            </w:r>
            <w:r w:rsidRPr="00921193">
              <w:rPr>
                <w:rFonts w:ascii="Arial Narrow" w:hAnsi="Arial Narrow"/>
                <w:lang w:val="en-US"/>
              </w:rPr>
              <w:t>za</w:t>
            </w:r>
            <w:r w:rsidRPr="00921193">
              <w:rPr>
                <w:rFonts w:ascii="Arial Narrow" w:hAnsi="Arial Narrow"/>
                <w:lang w:val="sr-Latn-CS"/>
              </w:rPr>
              <w:t xml:space="preserve"> </w:t>
            </w:r>
            <w:r w:rsidRPr="00921193">
              <w:rPr>
                <w:rFonts w:ascii="Arial Narrow" w:hAnsi="Arial Narrow"/>
                <w:lang w:val="en-US"/>
              </w:rPr>
              <w:t>galvazinaciju</w:t>
            </w:r>
            <w:r w:rsidRPr="00921193">
              <w:rPr>
                <w:rFonts w:ascii="Arial Narrow" w:hAnsi="Arial Narrow"/>
                <w:lang w:val="sr-Latn-CS"/>
              </w:rPr>
              <w:t xml:space="preserve">, </w:t>
            </w:r>
            <w:r w:rsidRPr="00921193">
              <w:rPr>
                <w:rFonts w:ascii="Arial Narrow" w:hAnsi="Arial Narrow"/>
                <w:lang w:val="en-US"/>
              </w:rPr>
              <w:t>plastamati</w:t>
            </w:r>
            <w:r w:rsidRPr="00921193">
              <w:rPr>
                <w:rFonts w:ascii="Arial Narrow" w:hAnsi="Arial Narrow"/>
                <w:lang w:val="sr-Latn-CS"/>
              </w:rPr>
              <w:t xml:space="preserve"> </w:t>
            </w:r>
            <w:r w:rsidRPr="00921193">
              <w:rPr>
                <w:rFonts w:ascii="Arial Narrow" w:hAnsi="Arial Narrow"/>
                <w:lang w:val="en-US"/>
              </w:rPr>
              <w:t>i</w:t>
            </w:r>
            <w:r w:rsidRPr="00921193">
              <w:rPr>
                <w:rFonts w:ascii="Arial Narrow" w:hAnsi="Arial Narrow"/>
                <w:lang w:val="sr-Latn-CS"/>
              </w:rPr>
              <w:t xml:space="preserve"> </w:t>
            </w:r>
            <w:r w:rsidRPr="00921193">
              <w:rPr>
                <w:rFonts w:ascii="Arial Narrow" w:hAnsi="Arial Narrow"/>
                <w:lang w:val="en-US"/>
              </w:rPr>
              <w:t>dr</w:t>
            </w:r>
            <w:r w:rsidRPr="00921193">
              <w:rPr>
                <w:rFonts w:ascii="Arial Narrow" w:hAnsi="Arial Narrow"/>
                <w:lang w:val="sr-Latn-CS"/>
              </w:rPr>
              <w:t>.)</w:t>
            </w:r>
          </w:p>
        </w:tc>
        <w:tc>
          <w:tcPr>
            <w:tcW w:w="858" w:type="pct"/>
            <w:vAlign w:val="center"/>
          </w:tcPr>
          <w:p w14:paraId="416F73F2" w14:textId="77777777" w:rsidR="003A49AD" w:rsidRPr="00921193" w:rsidRDefault="003A49AD" w:rsidP="00195BB0">
            <w:pPr>
              <w:spacing w:before="100" w:after="100" w:line="240" w:lineRule="auto"/>
              <w:jc w:val="both"/>
              <w:rPr>
                <w:rFonts w:ascii="Arial Narrow" w:hAnsi="Arial Narrow"/>
                <w:lang w:val="en-US"/>
              </w:rPr>
            </w:pPr>
            <w:r w:rsidRPr="00921193">
              <w:rPr>
                <w:rFonts w:ascii="Arial Narrow" w:hAnsi="Arial Narrow"/>
                <w:lang w:val="en-US"/>
              </w:rPr>
              <w:t>1</w:t>
            </w:r>
          </w:p>
        </w:tc>
      </w:tr>
      <w:tr w:rsidR="003A49AD" w:rsidRPr="001B1D61" w14:paraId="22BDC6BB" w14:textId="77777777" w:rsidTr="00580C84">
        <w:trPr>
          <w:trHeight w:val="323"/>
          <w:jc w:val="center"/>
        </w:trPr>
        <w:tc>
          <w:tcPr>
            <w:tcW w:w="600" w:type="pct"/>
            <w:vAlign w:val="center"/>
          </w:tcPr>
          <w:p w14:paraId="3972EBE9" w14:textId="77777777" w:rsidR="003A49AD" w:rsidRPr="001B1D61" w:rsidRDefault="003A49AD" w:rsidP="00195BB0">
            <w:pPr>
              <w:numPr>
                <w:ilvl w:val="0"/>
                <w:numId w:val="30"/>
              </w:numPr>
              <w:spacing w:before="40" w:after="40" w:line="240" w:lineRule="auto"/>
              <w:contextualSpacing/>
              <w:jc w:val="both"/>
              <w:rPr>
                <w:rFonts w:ascii="Arial Narrow" w:eastAsia="Times New Roman" w:hAnsi="Arial Narrow" w:cs="Trebuchet MS"/>
                <w:b/>
                <w:lang w:val="sr-Latn-CS"/>
              </w:rPr>
            </w:pPr>
          </w:p>
        </w:tc>
        <w:tc>
          <w:tcPr>
            <w:tcW w:w="3542" w:type="pct"/>
            <w:vAlign w:val="center"/>
          </w:tcPr>
          <w:p w14:paraId="08D11780" w14:textId="77777777" w:rsidR="003A49AD" w:rsidRPr="00921193" w:rsidRDefault="003A49AD" w:rsidP="00195BB0">
            <w:pPr>
              <w:spacing w:before="120" w:after="120" w:line="240" w:lineRule="auto"/>
              <w:jc w:val="both"/>
              <w:rPr>
                <w:rFonts w:ascii="Arial Narrow" w:hAnsi="Arial Narrow"/>
                <w:lang w:val="en-US"/>
              </w:rPr>
            </w:pPr>
            <w:r w:rsidRPr="00921193">
              <w:rPr>
                <w:rFonts w:ascii="Arial Narrow" w:hAnsi="Arial Narrow"/>
                <w:lang w:val="en-US"/>
              </w:rPr>
              <w:t>Slike, ilustracije, fotografije, šeme i dr.</w:t>
            </w:r>
          </w:p>
        </w:tc>
        <w:tc>
          <w:tcPr>
            <w:tcW w:w="858" w:type="pct"/>
            <w:vAlign w:val="center"/>
          </w:tcPr>
          <w:p w14:paraId="587F3269" w14:textId="77777777" w:rsidR="003A49AD" w:rsidRPr="00921193" w:rsidRDefault="003A49AD" w:rsidP="00195BB0">
            <w:pPr>
              <w:spacing w:before="40" w:after="40" w:line="240" w:lineRule="auto"/>
              <w:jc w:val="both"/>
              <w:rPr>
                <w:rFonts w:ascii="Arial Narrow" w:hAnsi="Arial Narrow"/>
                <w:lang w:val="en-US"/>
              </w:rPr>
            </w:pPr>
            <w:r w:rsidRPr="00921193">
              <w:rPr>
                <w:rFonts w:ascii="Arial Narrow" w:hAnsi="Arial Narrow"/>
                <w:lang w:val="en-US"/>
              </w:rPr>
              <w:t>po potrebi</w:t>
            </w:r>
          </w:p>
        </w:tc>
      </w:tr>
      <w:tr w:rsidR="003A49AD" w:rsidRPr="001B1D61" w14:paraId="478826A4" w14:textId="77777777" w:rsidTr="00580C84">
        <w:trPr>
          <w:trHeight w:val="323"/>
          <w:jc w:val="center"/>
        </w:trPr>
        <w:tc>
          <w:tcPr>
            <w:tcW w:w="600" w:type="pct"/>
            <w:vAlign w:val="center"/>
          </w:tcPr>
          <w:p w14:paraId="657DAC94" w14:textId="77777777" w:rsidR="003A49AD" w:rsidRPr="001B1D61" w:rsidRDefault="003A49AD" w:rsidP="00195BB0">
            <w:pPr>
              <w:numPr>
                <w:ilvl w:val="0"/>
                <w:numId w:val="30"/>
              </w:numPr>
              <w:spacing w:before="40" w:after="40" w:line="240" w:lineRule="auto"/>
              <w:contextualSpacing/>
              <w:jc w:val="both"/>
              <w:rPr>
                <w:rFonts w:ascii="Arial Narrow" w:eastAsia="Times New Roman" w:hAnsi="Arial Narrow" w:cs="Trebuchet MS"/>
                <w:b/>
                <w:lang w:val="sr-Latn-CS"/>
              </w:rPr>
            </w:pPr>
          </w:p>
        </w:tc>
        <w:tc>
          <w:tcPr>
            <w:tcW w:w="3542" w:type="pct"/>
            <w:vAlign w:val="center"/>
          </w:tcPr>
          <w:p w14:paraId="21528FE5" w14:textId="77777777" w:rsidR="003A49AD" w:rsidRPr="00921193" w:rsidRDefault="003A49AD" w:rsidP="00195BB0">
            <w:pPr>
              <w:spacing w:before="120" w:after="120" w:line="240" w:lineRule="auto"/>
              <w:jc w:val="both"/>
              <w:rPr>
                <w:rFonts w:ascii="Arial Narrow" w:hAnsi="Arial Narrow"/>
                <w:lang w:val="en-US"/>
              </w:rPr>
            </w:pPr>
            <w:r w:rsidRPr="00921193">
              <w:rPr>
                <w:rFonts w:ascii="Arial Narrow" w:eastAsia="Batang" w:hAnsi="Arial Narrow"/>
              </w:rPr>
              <w:t>Zaštitna sredstva i oprema</w:t>
            </w:r>
          </w:p>
        </w:tc>
        <w:tc>
          <w:tcPr>
            <w:tcW w:w="858" w:type="pct"/>
            <w:vAlign w:val="center"/>
          </w:tcPr>
          <w:p w14:paraId="77670DC5" w14:textId="77777777" w:rsidR="003A49AD" w:rsidRPr="00921193" w:rsidRDefault="003A49AD" w:rsidP="00195BB0">
            <w:pPr>
              <w:spacing w:before="40" w:after="40" w:line="240" w:lineRule="auto"/>
              <w:jc w:val="both"/>
              <w:rPr>
                <w:rFonts w:ascii="Arial Narrow" w:hAnsi="Arial Narrow"/>
                <w:lang w:val="en-US"/>
              </w:rPr>
            </w:pPr>
            <w:r w:rsidRPr="00921193">
              <w:rPr>
                <w:rFonts w:ascii="Arial Narrow" w:hAnsi="Arial Narrow"/>
                <w:lang w:val="en-US"/>
              </w:rPr>
              <w:t>od 1 do 16</w:t>
            </w:r>
          </w:p>
        </w:tc>
      </w:tr>
      <w:tr w:rsidR="003A49AD" w:rsidRPr="001B1D61" w14:paraId="37EE3BEB" w14:textId="77777777" w:rsidTr="00580C84">
        <w:trPr>
          <w:trHeight w:val="323"/>
          <w:jc w:val="center"/>
        </w:trPr>
        <w:tc>
          <w:tcPr>
            <w:tcW w:w="600" w:type="pct"/>
            <w:vAlign w:val="center"/>
          </w:tcPr>
          <w:p w14:paraId="4D3F46F5" w14:textId="77777777" w:rsidR="003A49AD" w:rsidRPr="001B1D61" w:rsidRDefault="003A49AD" w:rsidP="00195BB0">
            <w:pPr>
              <w:numPr>
                <w:ilvl w:val="0"/>
                <w:numId w:val="30"/>
              </w:numPr>
              <w:spacing w:before="40" w:after="40" w:line="240" w:lineRule="auto"/>
              <w:contextualSpacing/>
              <w:jc w:val="both"/>
              <w:rPr>
                <w:rFonts w:ascii="Arial Narrow" w:eastAsia="Times New Roman" w:hAnsi="Arial Narrow" w:cs="Trebuchet MS"/>
                <w:b/>
                <w:lang w:val="sr-Latn-CS"/>
              </w:rPr>
            </w:pPr>
          </w:p>
        </w:tc>
        <w:tc>
          <w:tcPr>
            <w:tcW w:w="3542" w:type="pct"/>
            <w:vAlign w:val="center"/>
          </w:tcPr>
          <w:p w14:paraId="0F91F5A1" w14:textId="77777777" w:rsidR="003A49AD" w:rsidRPr="00921193" w:rsidRDefault="003A49AD" w:rsidP="00195BB0">
            <w:pPr>
              <w:spacing w:before="120" w:after="120" w:line="240" w:lineRule="auto"/>
              <w:jc w:val="both"/>
              <w:rPr>
                <w:rFonts w:ascii="Arial Narrow" w:hAnsi="Arial Narrow"/>
                <w:lang w:val="en-US"/>
              </w:rPr>
            </w:pPr>
            <w:r w:rsidRPr="00921193">
              <w:rPr>
                <w:rFonts w:ascii="Arial Narrow" w:hAnsi="Arial Narrow"/>
              </w:rPr>
              <w:t>Kutija za prvu pomoć</w:t>
            </w:r>
          </w:p>
        </w:tc>
        <w:tc>
          <w:tcPr>
            <w:tcW w:w="858" w:type="pct"/>
            <w:vAlign w:val="center"/>
          </w:tcPr>
          <w:p w14:paraId="6D88E60C" w14:textId="77777777" w:rsidR="003A49AD" w:rsidRPr="00921193" w:rsidRDefault="003A49AD" w:rsidP="00195BB0">
            <w:pPr>
              <w:spacing w:before="40" w:after="40" w:line="240" w:lineRule="auto"/>
              <w:jc w:val="both"/>
              <w:rPr>
                <w:rFonts w:ascii="Arial Narrow" w:hAnsi="Arial Narrow"/>
                <w:lang w:val="en-US"/>
              </w:rPr>
            </w:pPr>
            <w:r w:rsidRPr="00921193">
              <w:rPr>
                <w:rFonts w:ascii="Arial Narrow" w:hAnsi="Arial Narrow"/>
                <w:lang w:val="en-US"/>
              </w:rPr>
              <w:t>1</w:t>
            </w:r>
          </w:p>
        </w:tc>
      </w:tr>
    </w:tbl>
    <w:sdt>
      <w:sdtPr>
        <w:rPr>
          <w:rFonts w:ascii="Arial Narrow" w:eastAsia="Times New Roman" w:hAnsi="Arial Narrow" w:cs="Trebuchet MS"/>
          <w:b/>
          <w:bCs/>
          <w:lang w:val="sr-Latn-CS"/>
        </w:rPr>
        <w:id w:val="-45687204"/>
        <w:lock w:val="contentLocked"/>
        <w:placeholder>
          <w:docPart w:val="116C50EC5ABA405588A76E6B39349C24"/>
        </w:placeholder>
      </w:sdtPr>
      <w:sdtEndPr/>
      <w:sdtContent>
        <w:p w14:paraId="497D6D07" w14:textId="77777777" w:rsidR="00580C84" w:rsidRPr="001B1D61" w:rsidRDefault="00580C84"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 xml:space="preserve">7. Obavezni načini provjeravanja i ocjenjivanja ishoda učenja </w:t>
          </w:r>
        </w:p>
      </w:sdtContent>
    </w:sdt>
    <w:p w14:paraId="6BCC8A65" w14:textId="77777777" w:rsidR="00580C84" w:rsidRPr="00340FC0"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F374D5">
        <w:rPr>
          <w:rFonts w:ascii="Arial Narrow" w:hAnsi="Arial Narrow"/>
          <w:lang w:val="sr-Latn-CS"/>
        </w:rPr>
        <w:t xml:space="preserve">Provjeravanje postignuća učenika sprovodi se u kontinuitetu radi praćenja učenika </w:t>
      </w:r>
      <w:r>
        <w:rPr>
          <w:rFonts w:ascii="Arial Narrow" w:hAnsi="Arial Narrow"/>
          <w:lang w:val="sr-Latn-CS"/>
        </w:rPr>
        <w:t>u dostizanju ishoda učenja</w:t>
      </w:r>
    </w:p>
    <w:p w14:paraId="20E63144" w14:textId="77777777" w:rsidR="00580C84" w:rsidRPr="00340FC0"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F374D5">
        <w:rPr>
          <w:rFonts w:ascii="Arial Narrow" w:hAnsi="Arial Narrow"/>
          <w:lang w:val="sr-Latn-CS"/>
        </w:rPr>
        <w:t xml:space="preserve">Vrednovanje postignuća učenika odnosno dostizanja ishoda učenja </w:t>
      </w:r>
      <w:r w:rsidR="009D5235">
        <w:rPr>
          <w:rFonts w:ascii="Arial Narrow" w:hAnsi="Arial Narrow"/>
          <w:lang w:val="sr-Latn-CS"/>
        </w:rPr>
        <w:t>Izvrši</w:t>
      </w:r>
      <w:r w:rsidRPr="00F374D5">
        <w:rPr>
          <w:rFonts w:ascii="Arial Narrow" w:hAnsi="Arial Narrow"/>
          <w:lang w:val="sr-Latn-CS"/>
        </w:rPr>
        <w:t xml:space="preserve"> se u skladu sa kriterijumima za dostizan</w:t>
      </w:r>
      <w:r>
        <w:rPr>
          <w:rFonts w:ascii="Arial Narrow" w:hAnsi="Arial Narrow"/>
          <w:lang w:val="sr-Latn-CS"/>
        </w:rPr>
        <w:t>je svakog ishoda učenja posebno</w:t>
      </w:r>
    </w:p>
    <w:p w14:paraId="39FCB8D2" w14:textId="77777777" w:rsidR="00580C84" w:rsidRPr="00340FC0"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F374D5">
        <w:rPr>
          <w:rFonts w:ascii="Arial Narrow" w:hAnsi="Arial Narrow"/>
          <w:lang w:val="sr-Latn-CS"/>
        </w:rPr>
        <w:t>Kriterijumi ocjenjivanja za ocjene nedovoljan (1) do odličan (5), kao i udio pojedinih ishoda u konačnoj ocje</w:t>
      </w:r>
      <w:r>
        <w:rPr>
          <w:rFonts w:ascii="Arial Narrow" w:hAnsi="Arial Narrow"/>
          <w:lang w:val="sr-Latn-CS"/>
        </w:rPr>
        <w:t>ni, utvrđuju se na nivou aktiva</w:t>
      </w:r>
    </w:p>
    <w:p w14:paraId="2F4B3631" w14:textId="77777777" w:rsidR="00580C84" w:rsidRPr="00C6701D"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F374D5">
        <w:rPr>
          <w:rFonts w:ascii="Arial Narrow" w:hAnsi="Arial Narrow"/>
          <w:lang w:val="sr-Latn-CS"/>
        </w:rPr>
        <w:t>Predviđeni načini provjere dostignutosti ishoda učenja defini</w:t>
      </w:r>
      <w:r>
        <w:rPr>
          <w:rFonts w:ascii="Arial Narrow" w:hAnsi="Arial Narrow"/>
          <w:lang w:val="sr-Latn-CS"/>
        </w:rPr>
        <w:t>sani su za svaki ishod posebno</w:t>
      </w:r>
    </w:p>
    <w:p w14:paraId="736AD0D6" w14:textId="77777777" w:rsidR="00580C84" w:rsidRPr="00F374D5" w:rsidRDefault="00580C84" w:rsidP="00195BB0">
      <w:pPr>
        <w:numPr>
          <w:ilvl w:val="0"/>
          <w:numId w:val="1"/>
        </w:numPr>
        <w:tabs>
          <w:tab w:val="left" w:pos="284"/>
        </w:tabs>
        <w:spacing w:after="0" w:line="240" w:lineRule="auto"/>
        <w:ind w:left="288" w:hanging="288"/>
        <w:jc w:val="both"/>
        <w:rPr>
          <w:rFonts w:ascii="Arial Narrow" w:hAnsi="Arial Narrow"/>
          <w:lang w:val="en-US"/>
        </w:rPr>
      </w:pPr>
      <w:r w:rsidRPr="00F374D5">
        <w:rPr>
          <w:rFonts w:ascii="Arial Narrow" w:hAnsi="Arial Narrow"/>
          <w:lang w:val="sr-Latn-CS"/>
        </w:rPr>
        <w:t>Zaključna ocjena na kraju klasifikacionog perioda izvodi se iz ocjena svih ishod</w:t>
      </w:r>
      <w:r>
        <w:rPr>
          <w:rFonts w:ascii="Arial Narrow" w:hAnsi="Arial Narrow"/>
          <w:lang w:val="sr-Latn-CS"/>
        </w:rPr>
        <w:t>a u tom klasifikacionom periodu</w:t>
      </w:r>
    </w:p>
    <w:p w14:paraId="63DA962E" w14:textId="77777777" w:rsidR="00580C84" w:rsidRPr="00E76ED1" w:rsidRDefault="00580C84" w:rsidP="00195BB0">
      <w:pPr>
        <w:numPr>
          <w:ilvl w:val="0"/>
          <w:numId w:val="1"/>
        </w:numPr>
        <w:tabs>
          <w:tab w:val="left" w:pos="284"/>
        </w:tabs>
        <w:spacing w:after="0" w:line="240" w:lineRule="auto"/>
        <w:ind w:left="288" w:hanging="288"/>
        <w:jc w:val="both"/>
        <w:rPr>
          <w:rFonts w:ascii="Arial Narrow" w:hAnsi="Arial Narrow"/>
          <w:lang w:val="en-US"/>
        </w:rPr>
      </w:pPr>
      <w:r w:rsidRPr="00F374D5">
        <w:rPr>
          <w:rFonts w:ascii="Arial Narrow" w:hAnsi="Arial Narrow"/>
          <w:lang w:val="sr-Latn-CS"/>
        </w:rPr>
        <w:t>Zaključna ocjena na kraju školske godine izvodi se na osnovu svih ocjena dobijenih u klasifikacionim periodima</w:t>
      </w:r>
    </w:p>
    <w:sdt>
      <w:sdtPr>
        <w:rPr>
          <w:rFonts w:ascii="Arial Narrow" w:eastAsia="Times New Roman" w:hAnsi="Arial Narrow" w:cs="Trebuchet MS"/>
          <w:b/>
          <w:bCs/>
          <w:lang w:val="sr-Latn-CS"/>
        </w:rPr>
        <w:id w:val="-433214349"/>
        <w:lock w:val="contentLocked"/>
        <w:placeholder>
          <w:docPart w:val="116C50EC5ABA405588A76E6B39349C24"/>
        </w:placeholder>
      </w:sdtPr>
      <w:sdtEndPr/>
      <w:sdtContent>
        <w:p w14:paraId="53C0470A" w14:textId="77777777" w:rsidR="00580C84" w:rsidRPr="001B1D61" w:rsidRDefault="00580C84"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 xml:space="preserve">8. Uslovi za prohodnost i završetak modula </w:t>
          </w:r>
        </w:p>
      </w:sdtContent>
    </w:sdt>
    <w:p w14:paraId="12722CCB" w14:textId="77777777" w:rsidR="00580C84" w:rsidRPr="001B1D61" w:rsidRDefault="00580C84" w:rsidP="00195BB0">
      <w:pPr>
        <w:numPr>
          <w:ilvl w:val="0"/>
          <w:numId w:val="1"/>
        </w:numPr>
        <w:tabs>
          <w:tab w:val="left" w:pos="284"/>
        </w:tabs>
        <w:spacing w:after="0" w:line="240" w:lineRule="auto"/>
        <w:ind w:left="288" w:hanging="288"/>
        <w:jc w:val="both"/>
        <w:rPr>
          <w:rFonts w:ascii="Arial Narrow" w:hAnsi="Arial Narrow"/>
          <w:bCs/>
          <w:lang w:val="sr-Latn-CS"/>
        </w:rPr>
      </w:pPr>
      <w:r w:rsidRPr="001B1D61">
        <w:rPr>
          <w:rFonts w:ascii="Arial Narrow" w:hAnsi="Arial Narrow"/>
          <w:lang w:val="sr-Latn-CS"/>
        </w:rPr>
        <w:t>Pozitivna</w:t>
      </w:r>
      <w:r>
        <w:rPr>
          <w:rFonts w:ascii="Arial Narrow" w:hAnsi="Arial Narrow"/>
          <w:lang w:val="sr-Latn-CS"/>
        </w:rPr>
        <w:t xml:space="preserve"> ocjena na kraju školske godine.</w:t>
      </w:r>
    </w:p>
    <w:p w14:paraId="412D1946" w14:textId="77777777" w:rsidR="00580C84" w:rsidRPr="001B1D61" w:rsidRDefault="00F10D38" w:rsidP="00195BB0">
      <w:pPr>
        <w:spacing w:before="240" w:after="120" w:line="240" w:lineRule="auto"/>
        <w:jc w:val="both"/>
        <w:rPr>
          <w:rFonts w:ascii="Arial Narrow" w:eastAsia="Times New Roman" w:hAnsi="Arial Narrow" w:cs="Trebuchet MS"/>
          <w:b/>
          <w:bCs/>
          <w:lang w:val="sr-Latn-CS"/>
        </w:rPr>
      </w:pPr>
      <w:sdt>
        <w:sdtPr>
          <w:rPr>
            <w:rFonts w:ascii="Arial Narrow" w:eastAsia="Times New Roman" w:hAnsi="Arial Narrow" w:cs="Trebuchet MS"/>
            <w:b/>
            <w:bCs/>
            <w:lang w:val="sr-Latn-CS"/>
          </w:rPr>
          <w:id w:val="589356124"/>
          <w:lock w:val="contentLocked"/>
          <w:placeholder>
            <w:docPart w:val="116C50EC5ABA405588A76E6B39349C24"/>
          </w:placeholder>
        </w:sdtPr>
        <w:sdtEndPr/>
        <w:sdtContent>
          <w:r w:rsidR="00580C84" w:rsidRPr="001B1D61">
            <w:rPr>
              <w:rFonts w:ascii="Arial Narrow" w:eastAsia="Times New Roman" w:hAnsi="Arial Narrow" w:cs="Trebuchet MS"/>
              <w:b/>
              <w:bCs/>
              <w:lang w:val="sr-Latn-CS"/>
            </w:rPr>
            <w:t>9. Povezanost modula – korelacija</w:t>
          </w:r>
        </w:sdtContent>
      </w:sdt>
    </w:p>
    <w:p w14:paraId="7A2F6EBD" w14:textId="77777777" w:rsidR="00580C84"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Pr>
          <w:rFonts w:ascii="Arial Narrow" w:eastAsia="Times New Roman" w:hAnsi="Arial Narrow" w:cs="Trebuchet MS"/>
          <w:bCs/>
          <w:lang w:val="sr-Latn-CS"/>
        </w:rPr>
        <w:t>Vučna vozila</w:t>
      </w:r>
    </w:p>
    <w:p w14:paraId="08B84079" w14:textId="77777777" w:rsidR="00580C84"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Pr>
          <w:rFonts w:ascii="Arial Narrow" w:eastAsia="Times New Roman" w:hAnsi="Arial Narrow" w:cs="Trebuchet MS"/>
          <w:bCs/>
          <w:lang w:val="sr-Latn-CS"/>
        </w:rPr>
        <w:t>Vučena vozila I</w:t>
      </w:r>
    </w:p>
    <w:p w14:paraId="1F8E2685" w14:textId="77777777" w:rsidR="00580C84"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Pr>
          <w:rFonts w:ascii="Arial Narrow" w:eastAsia="Times New Roman" w:hAnsi="Arial Narrow" w:cs="Trebuchet MS"/>
          <w:bCs/>
          <w:lang w:val="sr-Latn-CS"/>
        </w:rPr>
        <w:t>Prijem voznih sredstava</w:t>
      </w:r>
    </w:p>
    <w:p w14:paraId="2B687783" w14:textId="77777777" w:rsidR="00580C84" w:rsidRPr="00830B74"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830B74">
        <w:rPr>
          <w:rFonts w:ascii="Arial Narrow" w:eastAsia="Times New Roman" w:hAnsi="Arial Narrow" w:cs="Trebuchet MS"/>
          <w:bCs/>
          <w:lang w:val="sr-Latn-CS"/>
        </w:rPr>
        <w:t>Mašinstvo u željezničkom saobraćaju</w:t>
      </w:r>
    </w:p>
    <w:p w14:paraId="61BDA318" w14:textId="77777777" w:rsidR="00580C84" w:rsidRPr="00830B74"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830B74">
        <w:rPr>
          <w:rFonts w:ascii="Arial Narrow" w:eastAsia="Times New Roman" w:hAnsi="Arial Narrow" w:cs="Trebuchet MS"/>
          <w:bCs/>
          <w:lang w:val="sr-Latn-CS"/>
        </w:rPr>
        <w:t>Mehanika</w:t>
      </w:r>
    </w:p>
    <w:p w14:paraId="4326CD00" w14:textId="77777777" w:rsidR="00580C84" w:rsidRPr="00830B74"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830B74">
        <w:rPr>
          <w:rFonts w:ascii="Arial Narrow" w:eastAsia="Times New Roman" w:hAnsi="Arial Narrow" w:cs="Trebuchet MS"/>
          <w:bCs/>
          <w:lang w:val="sr-Latn-CS"/>
        </w:rPr>
        <w:t>Mehanički uređaji dizel vučnih vozila</w:t>
      </w:r>
    </w:p>
    <w:sdt>
      <w:sdtPr>
        <w:rPr>
          <w:rFonts w:ascii="Arial Narrow" w:eastAsia="Times New Roman" w:hAnsi="Arial Narrow" w:cs="Trebuchet MS"/>
          <w:b/>
          <w:bCs/>
          <w:lang w:val="sr-Latn-CS"/>
        </w:rPr>
        <w:id w:val="-1792662679"/>
        <w:lock w:val="contentLocked"/>
        <w:placeholder>
          <w:docPart w:val="116C50EC5ABA405588A76E6B39349C24"/>
        </w:placeholder>
      </w:sdtPr>
      <w:sdtEndPr>
        <w:rPr>
          <w:rFonts w:cs="Arial"/>
          <w:b w:val="0"/>
          <w:lang w:val="sl-SI"/>
        </w:rPr>
      </w:sdtEndPr>
      <w:sdtContent>
        <w:p w14:paraId="42934773" w14:textId="77777777" w:rsidR="00580C84" w:rsidRPr="001B1D61" w:rsidRDefault="00580C84" w:rsidP="00580C84">
          <w:pPr>
            <w:spacing w:before="240" w:after="120" w:line="240" w:lineRule="auto"/>
            <w:rPr>
              <w:rFonts w:ascii="Arial Narrow" w:eastAsia="Times New Roman" w:hAnsi="Arial Narrow" w:cs="Trebuchet MS"/>
              <w:b/>
              <w:bCs/>
              <w:lang w:val="sr-Latn-CS"/>
            </w:rPr>
          </w:pPr>
          <w:r w:rsidRPr="001B1D61">
            <w:rPr>
              <w:rFonts w:ascii="Arial Narrow" w:eastAsia="Times New Roman" w:hAnsi="Arial Narrow" w:cs="Trebuchet MS"/>
              <w:b/>
              <w:bCs/>
              <w:lang w:val="sr-Latn-CS"/>
            </w:rPr>
            <w:t>Napomena:</w:t>
          </w:r>
        </w:p>
        <w:p w14:paraId="2728E770" w14:textId="77777777" w:rsidR="00580C84" w:rsidRPr="001B1D61" w:rsidRDefault="00580C84" w:rsidP="00195BB0">
          <w:pPr>
            <w:spacing w:after="120" w:line="240" w:lineRule="auto"/>
            <w:jc w:val="both"/>
            <w:rPr>
              <w:rFonts w:ascii="Arial Narrow" w:eastAsia="Times New Roman" w:hAnsi="Arial Narrow" w:cs="Arial"/>
              <w:bCs/>
              <w:lang w:val="sl-SI"/>
            </w:rPr>
          </w:pPr>
          <w:r w:rsidRPr="001B1D61">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1072417528"/>
        <w:lock w:val="contentLocked"/>
        <w:placeholder>
          <w:docPart w:val="116C50EC5ABA405588A76E6B39349C24"/>
        </w:placeholder>
      </w:sdtPr>
      <w:sdtEndPr>
        <w:rPr>
          <w:rFonts w:eastAsia="Calibri" w:cs="Verdana"/>
          <w:bCs w:val="0"/>
          <w:color w:val="000000"/>
          <w:lang w:val="sr-Latn-ME"/>
        </w:rPr>
      </w:sdtEndPr>
      <w:sdtContent>
        <w:p w14:paraId="6743734D" w14:textId="77777777" w:rsidR="00580C84" w:rsidRPr="001B1D61" w:rsidRDefault="00580C84"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10. Ključne</w:t>
          </w:r>
          <w:r w:rsidRPr="001B1D61">
            <w:rPr>
              <w:rFonts w:ascii="Arial Narrow" w:hAnsi="Arial Narrow" w:cs="Verdana"/>
              <w:b/>
              <w:color w:val="000000"/>
            </w:rPr>
            <w:t xml:space="preserve"> </w:t>
          </w:r>
          <w:r w:rsidRPr="001B1D61">
            <w:rPr>
              <w:rFonts w:ascii="Arial Narrow" w:eastAsia="Times New Roman" w:hAnsi="Arial Narrow" w:cs="Trebuchet MS"/>
              <w:b/>
              <w:bCs/>
              <w:lang w:val="sr-Latn-CS"/>
            </w:rPr>
            <w:t>kompetencije</w:t>
          </w:r>
          <w:r w:rsidRPr="001B1D61">
            <w:rPr>
              <w:rFonts w:ascii="Arial Narrow" w:hAnsi="Arial Narrow" w:cs="Verdana"/>
              <w:b/>
              <w:color w:val="000000"/>
            </w:rPr>
            <w:t xml:space="preserve"> koje se razvijaju ovim modulom</w:t>
          </w:r>
        </w:p>
      </w:sdtContent>
    </w:sdt>
    <w:p w14:paraId="21AB32FB" w14:textId="77777777" w:rsidR="00580C84" w:rsidRPr="00CF0945" w:rsidRDefault="00580C84" w:rsidP="00195BB0">
      <w:pPr>
        <w:numPr>
          <w:ilvl w:val="0"/>
          <w:numId w:val="1"/>
        </w:numPr>
        <w:tabs>
          <w:tab w:val="left" w:pos="284"/>
        </w:tabs>
        <w:spacing w:after="0" w:line="240" w:lineRule="auto"/>
        <w:ind w:left="288" w:hanging="288"/>
        <w:jc w:val="both"/>
        <w:rPr>
          <w:rFonts w:ascii="Arial Narrow" w:hAnsi="Arial Narrow"/>
        </w:rPr>
      </w:pPr>
      <w:r w:rsidRPr="00CF0945">
        <w:rPr>
          <w:rFonts w:ascii="Arial Narrow" w:hAnsi="Arial Narrow"/>
        </w:rPr>
        <w:t>Kompetencija pismenosti (upotreba stručne terminologije u usmenom i pisanom obliku pravilnim formulisanjem pojmova i činjenica iz oblasti željezničkog saobraćaja, izražavanjem argumenata i kritičkog mišljenja na uvjerljiv način primjeren kontekstu, korišćenjem raznih izvora znanja pretragom, prikupljanjem i obradom vizuelnih, audo/video i digitalnih informacija, poštovanje pravila i preporuka prilikom prezentovanja zadate teme i dr.)</w:t>
      </w:r>
    </w:p>
    <w:p w14:paraId="3FCF9123" w14:textId="77777777" w:rsidR="00580C84" w:rsidRPr="00CF0945" w:rsidRDefault="00580C84" w:rsidP="00195BB0">
      <w:pPr>
        <w:numPr>
          <w:ilvl w:val="0"/>
          <w:numId w:val="1"/>
        </w:numPr>
        <w:tabs>
          <w:tab w:val="left" w:pos="284"/>
        </w:tabs>
        <w:spacing w:after="0" w:line="240" w:lineRule="auto"/>
        <w:ind w:left="288" w:hanging="288"/>
        <w:jc w:val="both"/>
        <w:rPr>
          <w:rFonts w:ascii="Arial Narrow" w:hAnsi="Arial Narrow"/>
        </w:rPr>
      </w:pPr>
      <w:r w:rsidRPr="00CF0945">
        <w:rPr>
          <w:rFonts w:ascii="Arial Narrow" w:hAnsi="Arial Narrow"/>
        </w:rPr>
        <w:t>Kompetencija višejezičnosti (razumijevanje stručne terminologije iz oblasti željezničkog saobraćaja: korišćenja stručne literature; istraživanja različitih stručnih tekstova na internetu; korišćenje literature i različitih informacija iz oblasti željezničkog prevoza na stranom jeziku i dr.)</w:t>
      </w:r>
    </w:p>
    <w:p w14:paraId="18FFD045" w14:textId="77777777" w:rsidR="00580C84" w:rsidRPr="00CF0945" w:rsidRDefault="00580C84" w:rsidP="00195BB0">
      <w:pPr>
        <w:numPr>
          <w:ilvl w:val="0"/>
          <w:numId w:val="1"/>
        </w:numPr>
        <w:tabs>
          <w:tab w:val="left" w:pos="284"/>
        </w:tabs>
        <w:spacing w:after="0" w:line="240" w:lineRule="auto"/>
        <w:ind w:left="288" w:hanging="288"/>
        <w:jc w:val="both"/>
        <w:rPr>
          <w:rFonts w:ascii="Arial Narrow" w:hAnsi="Arial Narrow"/>
        </w:rPr>
      </w:pPr>
      <w:r w:rsidRPr="00CF0945">
        <w:rPr>
          <w:rFonts w:ascii="Arial Narrow" w:hAnsi="Arial Narrow"/>
        </w:rPr>
        <w:t xml:space="preserve">Matematička kompetencija i kompetencija u prirodnim naukama, tehnologiji i inženjerstvu (STEM) (razvijanje logičkog načina razmišljanja, osnovnih matematičkih principa i korišćenje grafikona i šema). </w:t>
      </w:r>
    </w:p>
    <w:p w14:paraId="28E5B7C4" w14:textId="77777777" w:rsidR="00580C84" w:rsidRPr="00CF0945" w:rsidRDefault="00580C84" w:rsidP="00195BB0">
      <w:pPr>
        <w:numPr>
          <w:ilvl w:val="0"/>
          <w:numId w:val="1"/>
        </w:numPr>
        <w:tabs>
          <w:tab w:val="left" w:pos="284"/>
        </w:tabs>
        <w:spacing w:after="0" w:line="240" w:lineRule="auto"/>
        <w:ind w:left="288" w:hanging="288"/>
        <w:jc w:val="both"/>
        <w:rPr>
          <w:rFonts w:ascii="Arial Narrow" w:hAnsi="Arial Narrow"/>
        </w:rPr>
      </w:pPr>
      <w:r w:rsidRPr="00CF0945">
        <w:rPr>
          <w:rFonts w:ascii="Arial Narrow" w:hAnsi="Arial Narrow"/>
        </w:rPr>
        <w:t>Digitalna kompetencija (korišćenje informaciono-komunikacionih tehnologija radi pretrage, prikupljanja i upotrebe podataka iz oblasti željezničkog saobraćaja, prepoznavanjem relevantnih stručnih tekstova i video zapisa; razvijanje svijesti o značaju elektronskog učenja kroz različite vidove online nastave i interakcije; korišćenje foruma i društvenih mreža, u cilju razmjene stručnih informacija, poštovanjem pravila bezbjednosti i etike prilikom korišćenja interneta i dr.)</w:t>
      </w:r>
    </w:p>
    <w:p w14:paraId="0FC7A5BC" w14:textId="77777777" w:rsidR="00580C84" w:rsidRPr="00CF0945" w:rsidRDefault="00580C84" w:rsidP="00195BB0">
      <w:pPr>
        <w:numPr>
          <w:ilvl w:val="0"/>
          <w:numId w:val="1"/>
        </w:numPr>
        <w:tabs>
          <w:tab w:val="left" w:pos="284"/>
        </w:tabs>
        <w:spacing w:after="0" w:line="240" w:lineRule="auto"/>
        <w:ind w:left="288" w:hanging="288"/>
        <w:jc w:val="both"/>
        <w:rPr>
          <w:rFonts w:ascii="Arial Narrow" w:hAnsi="Arial Narrow"/>
        </w:rPr>
      </w:pPr>
      <w:r w:rsidRPr="00CF0945">
        <w:rPr>
          <w:rFonts w:ascii="Arial Narrow" w:hAnsi="Arial Narrow"/>
        </w:rPr>
        <w:t>Lična, socijalna i kompetencija učiti kako učiti (razvijanje tehnika samostalnog učenja, kao i učenja u timu kroz vršnjačku edukaciju i diskusiju; razvijanje sposobnosti izražavanja sopstvenog mišljenja učešćem u konstruktivnoj diskusiji sa uvažavanjem drugačijih stavova; razvijanje tolerancije, kulture dijaloga i poštovanja tuđeg integriteta, u skladu sa etičkim pravilima; razvijanje tehnika sistematizovanja i vrednovanja informacija u cilju nadogradnje prethodno stečenih znanja, kao i otkrivanja novih; razvijanje sposobnosti učenja na sopstvenim greškama kroz samoprocjenu i samoevaluaciju; razvijanje svijesti o značaju vođenja zdravog života i dr.)</w:t>
      </w:r>
    </w:p>
    <w:p w14:paraId="792DD45E" w14:textId="77777777" w:rsidR="00580C84" w:rsidRPr="00CF0945" w:rsidRDefault="00580C84" w:rsidP="00195BB0">
      <w:pPr>
        <w:numPr>
          <w:ilvl w:val="0"/>
          <w:numId w:val="1"/>
        </w:numPr>
        <w:tabs>
          <w:tab w:val="left" w:pos="284"/>
        </w:tabs>
        <w:spacing w:after="0" w:line="240" w:lineRule="auto"/>
        <w:ind w:left="288" w:hanging="288"/>
        <w:jc w:val="both"/>
        <w:rPr>
          <w:rFonts w:ascii="Arial Narrow" w:hAnsi="Arial Narrow"/>
        </w:rPr>
      </w:pPr>
      <w:r w:rsidRPr="00CF0945">
        <w:rPr>
          <w:rFonts w:ascii="Arial Narrow" w:hAnsi="Arial Narrow"/>
        </w:rPr>
        <w:lastRenderedPageBreak/>
        <w:t>Građanska kompetencija (angažovanje u zajedničkom ili javnom interesu kroz različite društveno odgovorne aktivnosti; poštovanje prava, jednakosti, slobode izražavanja i mišljenja kroz debate, diskusije i podjelu na grupe; razvijanje svijesti o značaju savremenih događaja; razvijanje svijesti o značaju održivog razvoja i odgovornog ponašanja prema prirodi i životnoj sredini i dr.).</w:t>
      </w:r>
    </w:p>
    <w:p w14:paraId="6E390764" w14:textId="77777777" w:rsidR="00580C84" w:rsidRPr="00CF0945" w:rsidRDefault="00580C84" w:rsidP="00195BB0">
      <w:pPr>
        <w:numPr>
          <w:ilvl w:val="0"/>
          <w:numId w:val="1"/>
        </w:numPr>
        <w:tabs>
          <w:tab w:val="left" w:pos="284"/>
        </w:tabs>
        <w:spacing w:after="0" w:line="240" w:lineRule="auto"/>
        <w:ind w:left="288" w:hanging="288"/>
        <w:jc w:val="both"/>
        <w:rPr>
          <w:rFonts w:ascii="Arial Narrow" w:hAnsi="Arial Narrow"/>
        </w:rPr>
      </w:pPr>
      <w:r w:rsidRPr="00CF0945">
        <w:rPr>
          <w:rFonts w:ascii="Arial Narrow" w:hAnsi="Arial Narrow"/>
        </w:rPr>
        <w:t>Preduzetnička kompetencija (razvijanje sposobnosti davanja inicijative; razvijanje kreativnosti, kao i vještina planiranja i upravljanja vremenom prilikom rješavanja različitih zadataka i dr.).</w:t>
      </w:r>
    </w:p>
    <w:p w14:paraId="1CDD813D" w14:textId="77777777" w:rsidR="00580C84" w:rsidRPr="00CF0945" w:rsidRDefault="00580C84" w:rsidP="00195BB0">
      <w:pPr>
        <w:numPr>
          <w:ilvl w:val="0"/>
          <w:numId w:val="1"/>
        </w:numPr>
        <w:tabs>
          <w:tab w:val="left" w:pos="284"/>
        </w:tabs>
        <w:spacing w:after="0" w:line="240" w:lineRule="auto"/>
        <w:ind w:left="288" w:hanging="288"/>
        <w:jc w:val="both"/>
        <w:rPr>
          <w:rFonts w:ascii="Arial Narrow" w:hAnsi="Arial Narrow"/>
        </w:rPr>
      </w:pPr>
      <w:r w:rsidRPr="00CF0945">
        <w:rPr>
          <w:rFonts w:ascii="Arial Narrow" w:hAnsi="Arial Narrow"/>
        </w:rPr>
        <w:t xml:space="preserve">Kompetencija kulturološke svijesti i izražavanja (razvijanje svijesti o značaju poznavanja i poštovanja lokalnih, nacionalnih, regionalnih, evropskih i globalnih kultura kroz povezivanje sa primjerima iz oblasti organizacije rada u </w:t>
      </w:r>
      <w:r>
        <w:rPr>
          <w:rFonts w:ascii="Arial Narrow" w:hAnsi="Arial Narrow"/>
        </w:rPr>
        <w:t>željezničkom</w:t>
      </w:r>
      <w:r w:rsidRPr="00CF0945">
        <w:rPr>
          <w:rFonts w:ascii="Arial Narrow" w:hAnsi="Arial Narrow"/>
        </w:rPr>
        <w:t xml:space="preserve"> saobraćaju; predstavljanje ideja putem različitih kulturoloških formi kao što su pisani, štampani ili digitalni tekst, i dr.)</w:t>
      </w:r>
    </w:p>
    <w:p w14:paraId="78B3C903" w14:textId="77777777" w:rsidR="00921193" w:rsidRDefault="00921193" w:rsidP="00195BB0">
      <w:pPr>
        <w:jc w:val="both"/>
      </w:pPr>
      <w:r w:rsidRPr="00921193">
        <w:br w:type="page"/>
      </w:r>
    </w:p>
    <w:bookmarkStart w:id="45" w:name="_Toc227149688"/>
    <w:p w14:paraId="24337FB6" w14:textId="27896FDA" w:rsidR="0080506B" w:rsidRPr="0084462F" w:rsidRDefault="00F10D38" w:rsidP="00195BB0">
      <w:pPr>
        <w:keepNext/>
        <w:tabs>
          <w:tab w:val="left" w:pos="567"/>
          <w:tab w:val="left" w:pos="5220"/>
          <w:tab w:val="left" w:pos="5940"/>
        </w:tabs>
        <w:spacing w:after="240" w:line="240" w:lineRule="auto"/>
        <w:jc w:val="both"/>
        <w:outlineLvl w:val="1"/>
        <w:rPr>
          <w:rFonts w:ascii="Arial Narrow" w:hAnsi="Arial Narrow" w:cs="Arial"/>
          <w:b/>
          <w:bCs/>
          <w:caps/>
          <w:color w:val="000000"/>
          <w:szCs w:val="20"/>
          <w:vertAlign w:val="superscript"/>
          <w:lang w:val="sl-SI" w:eastAsia="sl-SI"/>
        </w:rPr>
      </w:pPr>
      <w:sdt>
        <w:sdtPr>
          <w:rPr>
            <w:rFonts w:ascii="Arial Narrow" w:hAnsi="Arial Narrow"/>
            <w:b/>
            <w:bCs/>
            <w:caps/>
            <w:color w:val="000000"/>
            <w:szCs w:val="20"/>
            <w:lang w:val="sl-SI" w:eastAsia="sl-SI"/>
          </w:rPr>
          <w:id w:val="2021738102"/>
          <w:placeholder>
            <w:docPart w:val="7CA8019D7DCC442A8E77EBD3AE695DE5"/>
          </w:placeholder>
        </w:sdtPr>
        <w:sdtEndPr/>
        <w:sdtContent>
          <w:r w:rsidR="00875ECE">
            <w:rPr>
              <w:rFonts w:ascii="Arial Narrow" w:hAnsi="Arial Narrow"/>
              <w:b/>
              <w:bCs/>
              <w:color w:val="000000"/>
              <w:szCs w:val="20"/>
              <w:lang w:val="sl-SI" w:eastAsia="sl-SI"/>
            </w:rPr>
            <w:t>3.2.14</w:t>
          </w:r>
          <w:r w:rsidR="0080506B" w:rsidRPr="00921193">
            <w:rPr>
              <w:rFonts w:ascii="Arial Narrow" w:hAnsi="Arial Narrow"/>
              <w:b/>
              <w:bCs/>
              <w:color w:val="000000"/>
              <w:szCs w:val="20"/>
              <w:lang w:val="sl-SI" w:eastAsia="sl-SI"/>
            </w:rPr>
            <w:t>.</w:t>
          </w:r>
        </w:sdtContent>
      </w:sdt>
      <w:r w:rsidR="0080506B">
        <w:rPr>
          <w:rFonts w:ascii="Arial Narrow" w:hAnsi="Arial Narrow"/>
          <w:b/>
          <w:bCs/>
          <w:color w:val="000000"/>
          <w:szCs w:val="20"/>
          <w:lang w:val="sl-SI" w:eastAsia="sl-SI"/>
        </w:rPr>
        <w:t xml:space="preserve"> RUKOVANJE POMOĆNIM UREĐAJIMA VUČNOG VOZILA NA ŽELJEZNICI</w:t>
      </w:r>
      <w:bookmarkEnd w:id="45"/>
    </w:p>
    <w:sdt>
      <w:sdtPr>
        <w:rPr>
          <w:rFonts w:ascii="Arial Narrow" w:eastAsia="Times New Roman" w:hAnsi="Arial Narrow" w:cs="Trebuchet MS"/>
          <w:b/>
          <w:bCs/>
          <w:lang w:val="sr-Latn-CS"/>
        </w:rPr>
        <w:id w:val="1852755174"/>
        <w:lock w:val="contentLocked"/>
        <w:placeholder>
          <w:docPart w:val="D2CD1A52414D43D688CCFCBCF1481635"/>
        </w:placeholder>
      </w:sdtPr>
      <w:sdtEndPr/>
      <w:sdtContent>
        <w:p w14:paraId="66B73A43" w14:textId="77777777" w:rsidR="0080506B" w:rsidRPr="00921193" w:rsidRDefault="0080506B" w:rsidP="00195BB0">
          <w:pPr>
            <w:spacing w:before="240" w:after="120" w:line="240" w:lineRule="auto"/>
            <w:jc w:val="both"/>
            <w:rPr>
              <w:rFonts w:ascii="Arial Narrow" w:eastAsia="Times New Roman" w:hAnsi="Arial Narrow" w:cs="Trebuchet MS"/>
              <w:lang w:val="sr-Latn-CS"/>
            </w:rPr>
          </w:pPr>
          <w:r w:rsidRPr="00921193">
            <w:rPr>
              <w:rFonts w:ascii="Arial Narrow" w:eastAsia="Times New Roman" w:hAnsi="Arial Narrow" w:cs="Trebuchet MS"/>
              <w:b/>
              <w:bCs/>
              <w:lang w:val="sr-Latn-CS"/>
            </w:rPr>
            <w:t xml:space="preserve">1. Broj časova i kreditna vrijednost:  </w:t>
          </w:r>
        </w:p>
      </w:sdtContent>
    </w:sdt>
    <w:tbl>
      <w:tblPr>
        <w:tblStyle w:val="TableGrid34"/>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80506B" w:rsidRPr="00921193" w14:paraId="73608CAC" w14:textId="77777777" w:rsidTr="0080506B">
        <w:trPr>
          <w:jc w:val="center"/>
        </w:trPr>
        <w:tc>
          <w:tcPr>
            <w:tcW w:w="1559" w:type="dxa"/>
            <w:vMerge w:val="restart"/>
            <w:tcBorders>
              <w:top w:val="single" w:sz="18" w:space="0" w:color="C00000"/>
              <w:bottom w:val="single" w:sz="2" w:space="0" w:color="C00000"/>
            </w:tcBorders>
            <w:shd w:val="clear" w:color="auto" w:fill="F1E5BD"/>
            <w:vAlign w:val="center"/>
          </w:tcPr>
          <w:sdt>
            <w:sdtPr>
              <w:rPr>
                <w:rFonts w:ascii="Arial Narrow" w:eastAsia="Times New Roman" w:hAnsi="Arial Narrow" w:cs="Arial"/>
                <w:b/>
                <w:bCs/>
              </w:rPr>
              <w:id w:val="-383179935"/>
              <w:placeholder>
                <w:docPart w:val="53D9A3C27DAC4F41A409616B9E345CBE"/>
              </w:placeholder>
            </w:sdtPr>
            <w:sdtEndPr/>
            <w:sdtContent>
              <w:p w14:paraId="1E4311AE" w14:textId="77777777" w:rsidR="0080506B" w:rsidRPr="00921193" w:rsidRDefault="0080506B" w:rsidP="00195BB0">
                <w:pPr>
                  <w:spacing w:before="40" w:after="40"/>
                  <w:jc w:val="both"/>
                  <w:rPr>
                    <w:rFonts w:ascii="Arial Narrow" w:eastAsia="Times New Roman" w:hAnsi="Arial Narrow" w:cs="Arial"/>
                    <w:b/>
                    <w:bCs/>
                  </w:rPr>
                </w:pPr>
                <w:r w:rsidRPr="00921193">
                  <w:rPr>
                    <w:rFonts w:ascii="Arial Narrow" w:eastAsia="Times New Roman" w:hAnsi="Arial Narrow" w:cs="Arial"/>
                    <w:b/>
                    <w:bCs/>
                  </w:rPr>
                  <w:t>Razred</w:t>
                </w:r>
              </w:p>
            </w:sdtContent>
          </w:sdt>
        </w:tc>
        <w:tc>
          <w:tcPr>
            <w:tcW w:w="4677" w:type="dxa"/>
            <w:gridSpan w:val="3"/>
            <w:tcBorders>
              <w:top w:val="single" w:sz="18" w:space="0" w:color="C00000"/>
              <w:bottom w:val="single" w:sz="4" w:space="0" w:color="C00000"/>
            </w:tcBorders>
            <w:shd w:val="clear" w:color="auto" w:fill="F1E5BD"/>
          </w:tcPr>
          <w:sdt>
            <w:sdtPr>
              <w:rPr>
                <w:rFonts w:ascii="Arial Narrow" w:eastAsia="Times New Roman" w:hAnsi="Arial Narrow" w:cs="Arial"/>
                <w:b/>
                <w:bCs/>
              </w:rPr>
              <w:id w:val="-1677877846"/>
              <w:placeholder>
                <w:docPart w:val="51D93250FA3A4508B9F5519D46639AA4"/>
              </w:placeholder>
            </w:sdtPr>
            <w:sdtEndPr/>
            <w:sdtContent>
              <w:p w14:paraId="0E0A04EC" w14:textId="77777777" w:rsidR="0080506B" w:rsidRPr="00921193" w:rsidRDefault="0080506B" w:rsidP="00195BB0">
                <w:pPr>
                  <w:spacing w:before="120" w:after="120"/>
                  <w:jc w:val="both"/>
                  <w:rPr>
                    <w:rFonts w:ascii="Arial Narrow" w:eastAsia="Times New Roman" w:hAnsi="Arial Narrow" w:cs="Arial"/>
                    <w:b/>
                    <w:bCs/>
                  </w:rPr>
                </w:pPr>
                <w:r w:rsidRPr="00921193">
                  <w:rPr>
                    <w:rFonts w:ascii="Arial Narrow" w:eastAsia="Times New Roman" w:hAnsi="Arial Narrow" w:cs="Arial"/>
                    <w:b/>
                    <w:bCs/>
                  </w:rPr>
                  <w:t>Oblici nastave</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560334768"/>
              <w:placeholder>
                <w:docPart w:val="02243F1DCBD840A8B94B247913388B68"/>
              </w:placeholder>
            </w:sdtPr>
            <w:sdtEndPr/>
            <w:sdtContent>
              <w:p w14:paraId="316B9ADE" w14:textId="77777777" w:rsidR="0080506B" w:rsidRPr="00921193" w:rsidRDefault="0080506B" w:rsidP="00195BB0">
                <w:pPr>
                  <w:spacing w:before="40" w:after="40"/>
                  <w:jc w:val="both"/>
                </w:pPr>
                <w:r w:rsidRPr="00921193">
                  <w:rPr>
                    <w:rFonts w:ascii="Arial Narrow" w:eastAsia="Times New Roman" w:hAnsi="Arial Narrow" w:cs="Arial"/>
                    <w:b/>
                    <w:bCs/>
                  </w:rPr>
                  <w:t>Ukupno</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1883862652"/>
              <w:placeholder>
                <w:docPart w:val="6125C4EFA5784A868FD9D711E459FEFD"/>
              </w:placeholder>
            </w:sdtPr>
            <w:sdtEndPr/>
            <w:sdtContent>
              <w:p w14:paraId="0820F4EB" w14:textId="77777777" w:rsidR="0080506B" w:rsidRPr="00921193" w:rsidRDefault="0080506B" w:rsidP="00195BB0">
                <w:pPr>
                  <w:spacing w:before="40" w:after="40"/>
                  <w:jc w:val="both"/>
                </w:pPr>
                <w:r w:rsidRPr="00921193">
                  <w:rPr>
                    <w:rFonts w:ascii="Arial Narrow" w:eastAsia="Times New Roman" w:hAnsi="Arial Narrow" w:cs="Arial"/>
                    <w:b/>
                    <w:bCs/>
                  </w:rPr>
                  <w:t>Kreditna vrijednost</w:t>
                </w:r>
              </w:p>
            </w:sdtContent>
          </w:sdt>
        </w:tc>
      </w:tr>
      <w:tr w:rsidR="0080506B" w:rsidRPr="00921193" w14:paraId="12164816" w14:textId="77777777" w:rsidTr="0080232B">
        <w:trPr>
          <w:jc w:val="center"/>
        </w:trPr>
        <w:tc>
          <w:tcPr>
            <w:tcW w:w="1559" w:type="dxa"/>
            <w:vMerge/>
            <w:tcBorders>
              <w:top w:val="single" w:sz="12" w:space="0" w:color="C00000"/>
              <w:bottom w:val="single" w:sz="18" w:space="0" w:color="C00000"/>
            </w:tcBorders>
            <w:shd w:val="clear" w:color="auto" w:fill="D9D9D9"/>
          </w:tcPr>
          <w:p w14:paraId="5A019041" w14:textId="77777777" w:rsidR="0080506B" w:rsidRPr="00921193" w:rsidRDefault="0080506B" w:rsidP="00195BB0">
            <w:pPr>
              <w:spacing w:before="120"/>
              <w:jc w:val="both"/>
            </w:pPr>
          </w:p>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200481629"/>
              <w:placeholder>
                <w:docPart w:val="09EAC91F096E484A8BCCBC5ACE70959C"/>
              </w:placeholder>
            </w:sdtPr>
            <w:sdtEndPr/>
            <w:sdtContent>
              <w:p w14:paraId="0907EB81" w14:textId="77777777" w:rsidR="0080506B" w:rsidRPr="00921193" w:rsidRDefault="0080506B" w:rsidP="00195BB0">
                <w:pPr>
                  <w:spacing w:before="40" w:after="40"/>
                  <w:jc w:val="both"/>
                  <w:rPr>
                    <w:rFonts w:ascii="Arial Narrow" w:eastAsia="Times New Roman" w:hAnsi="Arial Narrow" w:cs="Arial"/>
                    <w:b/>
                    <w:bCs/>
                  </w:rPr>
                </w:pPr>
                <w:r w:rsidRPr="00921193">
                  <w:rPr>
                    <w:rFonts w:ascii="Arial Narrow" w:eastAsia="Times New Roman" w:hAnsi="Arial Narrow" w:cs="Arial"/>
                    <w:b/>
                    <w:bCs/>
                  </w:rPr>
                  <w:t>Teorijska nastava</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491870486"/>
              <w:placeholder>
                <w:docPart w:val="09EAC91F096E484A8BCCBC5ACE70959C"/>
              </w:placeholder>
            </w:sdtPr>
            <w:sdtEndPr/>
            <w:sdtContent>
              <w:p w14:paraId="0FE257D5" w14:textId="77777777" w:rsidR="0080506B" w:rsidRPr="00921193" w:rsidRDefault="0080506B" w:rsidP="00195BB0">
                <w:pPr>
                  <w:spacing w:before="40" w:after="40"/>
                  <w:jc w:val="both"/>
                  <w:rPr>
                    <w:rFonts w:ascii="Arial Narrow" w:eastAsia="Times New Roman" w:hAnsi="Arial Narrow" w:cs="Arial"/>
                    <w:b/>
                    <w:bCs/>
                  </w:rPr>
                </w:pPr>
                <w:r w:rsidRPr="00921193">
                  <w:rPr>
                    <w:rFonts w:ascii="Arial Narrow" w:eastAsia="Times New Roman" w:hAnsi="Arial Narrow" w:cs="Arial"/>
                    <w:b/>
                    <w:bCs/>
                  </w:rPr>
                  <w:t>Vježbe</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589117900"/>
              <w:placeholder>
                <w:docPart w:val="09EAC91F096E484A8BCCBC5ACE70959C"/>
              </w:placeholder>
            </w:sdtPr>
            <w:sdtEndPr/>
            <w:sdtContent>
              <w:p w14:paraId="7950410B" w14:textId="77777777" w:rsidR="0080506B" w:rsidRPr="00921193" w:rsidRDefault="0080506B" w:rsidP="00195BB0">
                <w:pPr>
                  <w:spacing w:before="40" w:after="40"/>
                  <w:jc w:val="both"/>
                  <w:rPr>
                    <w:rFonts w:ascii="Arial Narrow" w:eastAsia="Times New Roman" w:hAnsi="Arial Narrow" w:cs="Arial"/>
                    <w:b/>
                    <w:bCs/>
                  </w:rPr>
                </w:pPr>
                <w:r w:rsidRPr="00921193">
                  <w:rPr>
                    <w:rFonts w:ascii="Arial Narrow" w:eastAsia="Times New Roman" w:hAnsi="Arial Narrow" w:cs="Arial"/>
                    <w:b/>
                    <w:bCs/>
                  </w:rPr>
                  <w:t>Praktična nastava</w:t>
                </w:r>
              </w:p>
            </w:sdtContent>
          </w:sdt>
        </w:tc>
        <w:tc>
          <w:tcPr>
            <w:tcW w:w="1560" w:type="dxa"/>
            <w:vMerge/>
            <w:tcBorders>
              <w:top w:val="single" w:sz="4" w:space="0" w:color="C00000"/>
              <w:bottom w:val="single" w:sz="18" w:space="0" w:color="C00000"/>
            </w:tcBorders>
            <w:shd w:val="clear" w:color="auto" w:fill="D9D9D9"/>
            <w:vAlign w:val="center"/>
          </w:tcPr>
          <w:p w14:paraId="16DC4BD1" w14:textId="77777777" w:rsidR="0080506B" w:rsidRPr="00921193" w:rsidRDefault="0080506B" w:rsidP="00195BB0">
            <w:pPr>
              <w:spacing w:before="40" w:after="40"/>
              <w:jc w:val="both"/>
              <w:rPr>
                <w:rFonts w:ascii="Arial Narrow" w:eastAsia="Times New Roman" w:hAnsi="Arial Narrow" w:cs="Arial"/>
                <w:b/>
                <w:bCs/>
              </w:rPr>
            </w:pPr>
          </w:p>
        </w:tc>
        <w:tc>
          <w:tcPr>
            <w:tcW w:w="1560" w:type="dxa"/>
            <w:vMerge/>
            <w:tcBorders>
              <w:top w:val="single" w:sz="4" w:space="0" w:color="C00000"/>
              <w:bottom w:val="single" w:sz="18" w:space="0" w:color="C00000"/>
            </w:tcBorders>
            <w:shd w:val="clear" w:color="auto" w:fill="D9D9D9"/>
            <w:vAlign w:val="center"/>
          </w:tcPr>
          <w:p w14:paraId="1C555E7B" w14:textId="77777777" w:rsidR="0080506B" w:rsidRPr="00921193" w:rsidRDefault="0080506B" w:rsidP="00195BB0">
            <w:pPr>
              <w:spacing w:before="40" w:after="40"/>
              <w:jc w:val="both"/>
              <w:rPr>
                <w:rFonts w:ascii="Arial Narrow" w:eastAsia="Times New Roman" w:hAnsi="Arial Narrow" w:cs="Arial"/>
                <w:b/>
                <w:bCs/>
              </w:rPr>
            </w:pPr>
          </w:p>
        </w:tc>
      </w:tr>
      <w:tr w:rsidR="0080506B" w:rsidRPr="00921193" w14:paraId="6D05E6A0" w14:textId="77777777" w:rsidTr="0080232B">
        <w:trPr>
          <w:jc w:val="center"/>
        </w:trPr>
        <w:tc>
          <w:tcPr>
            <w:tcW w:w="1559" w:type="dxa"/>
            <w:tcBorders>
              <w:top w:val="single" w:sz="18" w:space="0" w:color="C00000"/>
              <w:bottom w:val="single" w:sz="4" w:space="0" w:color="C00000"/>
            </w:tcBorders>
            <w:vAlign w:val="center"/>
          </w:tcPr>
          <w:p w14:paraId="7BD83EB1" w14:textId="77777777" w:rsidR="0080506B" w:rsidRPr="00921193" w:rsidRDefault="0080506B" w:rsidP="00195BB0">
            <w:pPr>
              <w:spacing w:before="120" w:after="120"/>
              <w:jc w:val="both"/>
            </w:pPr>
            <w:r w:rsidRPr="00921193">
              <w:rPr>
                <w:rFonts w:ascii="Arial Narrow" w:eastAsia="Times New Roman" w:hAnsi="Arial Narrow" w:cs="Arial"/>
                <w:b/>
                <w:bCs/>
              </w:rPr>
              <w:t>I</w:t>
            </w:r>
            <w:r w:rsidR="00875ECE">
              <w:rPr>
                <w:rFonts w:ascii="Arial Narrow" w:eastAsia="Times New Roman" w:hAnsi="Arial Narrow" w:cs="Arial"/>
                <w:b/>
                <w:bCs/>
              </w:rPr>
              <w:t>I</w:t>
            </w:r>
          </w:p>
        </w:tc>
        <w:tc>
          <w:tcPr>
            <w:tcW w:w="1559" w:type="dxa"/>
            <w:tcBorders>
              <w:top w:val="single" w:sz="18" w:space="0" w:color="C00000"/>
              <w:bottom w:val="single" w:sz="4" w:space="0" w:color="C00000"/>
            </w:tcBorders>
            <w:vAlign w:val="center"/>
          </w:tcPr>
          <w:p w14:paraId="31EA102D" w14:textId="77777777" w:rsidR="0080506B" w:rsidRPr="00921193" w:rsidRDefault="0080506B" w:rsidP="00195BB0">
            <w:pPr>
              <w:spacing w:before="120" w:after="120"/>
              <w:jc w:val="both"/>
              <w:rPr>
                <w:rFonts w:ascii="Arial Narrow" w:hAnsi="Arial Narrow"/>
              </w:rPr>
            </w:pPr>
          </w:p>
        </w:tc>
        <w:tc>
          <w:tcPr>
            <w:tcW w:w="1559" w:type="dxa"/>
            <w:tcBorders>
              <w:top w:val="single" w:sz="18" w:space="0" w:color="C00000"/>
              <w:bottom w:val="single" w:sz="4" w:space="0" w:color="C00000"/>
            </w:tcBorders>
            <w:vAlign w:val="center"/>
          </w:tcPr>
          <w:p w14:paraId="7B7B5C32" w14:textId="77777777" w:rsidR="0080506B" w:rsidRPr="00921193" w:rsidRDefault="0080506B" w:rsidP="00195BB0">
            <w:pPr>
              <w:spacing w:before="120" w:after="120"/>
              <w:jc w:val="both"/>
              <w:rPr>
                <w:rFonts w:ascii="Arial Narrow" w:hAnsi="Arial Narrow"/>
              </w:rPr>
            </w:pPr>
          </w:p>
        </w:tc>
        <w:tc>
          <w:tcPr>
            <w:tcW w:w="1559" w:type="dxa"/>
            <w:tcBorders>
              <w:top w:val="single" w:sz="18" w:space="0" w:color="C00000"/>
              <w:bottom w:val="single" w:sz="4" w:space="0" w:color="C00000"/>
            </w:tcBorders>
            <w:vAlign w:val="center"/>
          </w:tcPr>
          <w:p w14:paraId="468CDFCD" w14:textId="77777777" w:rsidR="0080506B" w:rsidRPr="00921193" w:rsidRDefault="0080506B" w:rsidP="00195BB0">
            <w:pPr>
              <w:spacing w:before="120" w:after="120"/>
              <w:jc w:val="both"/>
              <w:rPr>
                <w:rFonts w:ascii="Arial Narrow" w:hAnsi="Arial Narrow"/>
                <w:b/>
              </w:rPr>
            </w:pPr>
          </w:p>
        </w:tc>
        <w:tc>
          <w:tcPr>
            <w:tcW w:w="1560" w:type="dxa"/>
            <w:tcBorders>
              <w:top w:val="single" w:sz="18" w:space="0" w:color="C00000"/>
              <w:bottom w:val="single" w:sz="4" w:space="0" w:color="C00000"/>
            </w:tcBorders>
            <w:vAlign w:val="center"/>
          </w:tcPr>
          <w:p w14:paraId="25729C35" w14:textId="77777777" w:rsidR="0080506B" w:rsidRPr="00921193" w:rsidRDefault="0080506B" w:rsidP="00195BB0">
            <w:pPr>
              <w:spacing w:before="120" w:after="120"/>
              <w:jc w:val="both"/>
              <w:rPr>
                <w:rFonts w:ascii="Arial Narrow" w:hAnsi="Arial Narrow"/>
                <w:b/>
              </w:rPr>
            </w:pPr>
            <w:r>
              <w:rPr>
                <w:rFonts w:ascii="Arial Narrow" w:hAnsi="Arial Narrow"/>
                <w:b/>
              </w:rPr>
              <w:t>108</w:t>
            </w:r>
          </w:p>
        </w:tc>
        <w:tc>
          <w:tcPr>
            <w:tcW w:w="1560" w:type="dxa"/>
            <w:tcBorders>
              <w:top w:val="single" w:sz="18" w:space="0" w:color="C00000"/>
              <w:bottom w:val="single" w:sz="4" w:space="0" w:color="C00000"/>
            </w:tcBorders>
            <w:vAlign w:val="center"/>
          </w:tcPr>
          <w:p w14:paraId="38DF63D6" w14:textId="77777777" w:rsidR="0080506B" w:rsidRPr="00921193" w:rsidRDefault="0080506B" w:rsidP="00195BB0">
            <w:pPr>
              <w:spacing w:before="120" w:after="120"/>
              <w:jc w:val="both"/>
              <w:rPr>
                <w:rFonts w:ascii="Arial Narrow" w:hAnsi="Arial Narrow"/>
                <w:b/>
              </w:rPr>
            </w:pPr>
            <w:r>
              <w:rPr>
                <w:rFonts w:ascii="Arial Narrow" w:hAnsi="Arial Narrow"/>
                <w:b/>
              </w:rPr>
              <w:t>5</w:t>
            </w:r>
          </w:p>
        </w:tc>
      </w:tr>
      <w:tr w:rsidR="003A7D3C" w:rsidRPr="00921193" w14:paraId="00C0CAF6" w14:textId="77777777" w:rsidTr="0080232B">
        <w:trPr>
          <w:jc w:val="center"/>
        </w:trPr>
        <w:tc>
          <w:tcPr>
            <w:tcW w:w="9356" w:type="dxa"/>
            <w:gridSpan w:val="6"/>
            <w:tcBorders>
              <w:top w:val="single" w:sz="4" w:space="0" w:color="C00000"/>
              <w:bottom w:val="nil"/>
            </w:tcBorders>
            <w:vAlign w:val="center"/>
          </w:tcPr>
          <w:p w14:paraId="166D78D2" w14:textId="59024ACC" w:rsidR="003A7D3C" w:rsidRDefault="003A7D3C" w:rsidP="00195BB0">
            <w:pPr>
              <w:spacing w:before="120" w:after="120"/>
              <w:jc w:val="both"/>
              <w:rPr>
                <w:rFonts w:ascii="Arial Narrow" w:hAnsi="Arial Narrow"/>
                <w:b/>
              </w:rPr>
            </w:pPr>
            <w:r>
              <w:rPr>
                <w:rFonts w:ascii="Arial Narrow" w:hAnsi="Arial Narrow"/>
              </w:rPr>
              <w:t>Praktična nastava</w:t>
            </w:r>
            <w:r w:rsidRPr="00764BD7">
              <w:rPr>
                <w:rFonts w:ascii="Arial Narrow" w:hAnsi="Arial Narrow"/>
                <w:b/>
              </w:rPr>
              <w:t>:</w:t>
            </w:r>
            <w:r w:rsidRPr="00764BD7">
              <w:rPr>
                <w:rFonts w:ascii="Arial Narrow" w:hAnsi="Arial Narrow"/>
              </w:rPr>
              <w:t xml:space="preserve"> Odjeljenje se dijeli na grupe do 16 učenika</w:t>
            </w:r>
            <w:r w:rsidR="00D63D3C">
              <w:rPr>
                <w:rFonts w:ascii="Arial Narrow" w:hAnsi="Arial Narrow"/>
              </w:rPr>
              <w:t>.</w:t>
            </w:r>
          </w:p>
        </w:tc>
      </w:tr>
    </w:tbl>
    <w:sdt>
      <w:sdtPr>
        <w:rPr>
          <w:rFonts w:ascii="Arial Narrow" w:eastAsia="Times New Roman" w:hAnsi="Arial Narrow" w:cs="Trebuchet MS"/>
          <w:b/>
          <w:bCs/>
          <w:lang w:val="sr-Latn-CS"/>
        </w:rPr>
        <w:id w:val="-533495713"/>
        <w:lock w:val="contentLocked"/>
        <w:placeholder>
          <w:docPart w:val="D2CD1A52414D43D688CCFCBCF1481635"/>
        </w:placeholder>
      </w:sdtPr>
      <w:sdtEndPr/>
      <w:sdtContent>
        <w:p w14:paraId="7F36FB75" w14:textId="77777777" w:rsidR="0080506B" w:rsidRPr="00921193" w:rsidRDefault="0080506B" w:rsidP="00195BB0">
          <w:pPr>
            <w:spacing w:before="240" w:after="120" w:line="240" w:lineRule="auto"/>
            <w:jc w:val="both"/>
            <w:rPr>
              <w:rFonts w:ascii="Arial Narrow" w:eastAsia="Times New Roman" w:hAnsi="Arial Narrow" w:cs="Trebuchet MS"/>
              <w:b/>
              <w:bCs/>
              <w:lang w:val="sr-Latn-CS"/>
            </w:rPr>
          </w:pPr>
          <w:r w:rsidRPr="00921193">
            <w:rPr>
              <w:rFonts w:ascii="Arial Narrow" w:eastAsia="Times New Roman" w:hAnsi="Arial Narrow" w:cs="Trebuchet MS"/>
              <w:b/>
              <w:bCs/>
              <w:lang w:val="sr-Latn-CS"/>
            </w:rPr>
            <w:t>2. Cilj modula:</w:t>
          </w:r>
        </w:p>
      </w:sdtContent>
    </w:sdt>
    <w:p w14:paraId="7B59AB44" w14:textId="77777777" w:rsidR="00484184" w:rsidRDefault="00484184" w:rsidP="00195BB0">
      <w:pPr>
        <w:numPr>
          <w:ilvl w:val="0"/>
          <w:numId w:val="1"/>
        </w:numPr>
        <w:tabs>
          <w:tab w:val="left" w:pos="284"/>
        </w:tabs>
        <w:spacing w:after="0" w:line="240" w:lineRule="auto"/>
        <w:ind w:left="288" w:hanging="288"/>
        <w:jc w:val="both"/>
        <w:rPr>
          <w:rFonts w:ascii="Arial Narrow" w:hAnsi="Arial Narrow"/>
        </w:rPr>
      </w:pPr>
      <w:r w:rsidRPr="00484184">
        <w:rPr>
          <w:rFonts w:ascii="Arial Narrow" w:hAnsi="Arial Narrow"/>
        </w:rPr>
        <w:t xml:space="preserve">Osposobljavanje za rukovanje pomoćnim uređajima vučnog vozila tokom vožnje. Razvijanje kreativnosti, sistematičnosti, vještine prezentovanja timskog duha i motivacije za usavršavanje u struci. </w:t>
      </w:r>
    </w:p>
    <w:p w14:paraId="3A0C4D82" w14:textId="77777777" w:rsidR="00484184" w:rsidRPr="00484184" w:rsidRDefault="00484184" w:rsidP="00195BB0">
      <w:pPr>
        <w:tabs>
          <w:tab w:val="left" w:pos="284"/>
        </w:tabs>
        <w:spacing w:after="0" w:line="240" w:lineRule="auto"/>
        <w:ind w:left="288"/>
        <w:jc w:val="both"/>
        <w:rPr>
          <w:rFonts w:ascii="Arial Narrow" w:hAnsi="Arial Narrow"/>
        </w:rPr>
      </w:pPr>
    </w:p>
    <w:sdt>
      <w:sdtPr>
        <w:rPr>
          <w:rFonts w:ascii="Arial Narrow" w:eastAsia="Times New Roman" w:hAnsi="Arial Narrow" w:cs="Trebuchet MS"/>
          <w:b/>
          <w:bCs/>
          <w:lang w:val="sr-Latn-CS"/>
        </w:rPr>
        <w:id w:val="200910319"/>
        <w:lock w:val="contentLocked"/>
        <w:placeholder>
          <w:docPart w:val="98FDEC78DB6B44C185DCBE0A4AFF0C8A"/>
        </w:placeholder>
      </w:sdtPr>
      <w:sdtEndPr/>
      <w:sdtContent>
        <w:p w14:paraId="05064D2C" w14:textId="77777777" w:rsidR="0080506B" w:rsidRPr="00921193" w:rsidRDefault="0080506B" w:rsidP="00195BB0">
          <w:pPr>
            <w:spacing w:before="240" w:after="120" w:line="240" w:lineRule="auto"/>
            <w:jc w:val="both"/>
            <w:rPr>
              <w:rFonts w:ascii="Arial Narrow" w:eastAsia="Times New Roman" w:hAnsi="Arial Narrow" w:cs="Trebuchet MS"/>
              <w:b/>
              <w:bCs/>
              <w:lang w:val="sr-Latn-CS"/>
            </w:rPr>
          </w:pPr>
          <w:r w:rsidRPr="00921193">
            <w:rPr>
              <w:rFonts w:ascii="Arial Narrow" w:eastAsia="Times New Roman" w:hAnsi="Arial Narrow" w:cs="Trebuchet MS"/>
              <w:b/>
              <w:bCs/>
              <w:lang w:val="sr-Latn-CS"/>
            </w:rPr>
            <w:t>3. Ishodi učenja</w:t>
          </w:r>
        </w:p>
      </w:sdtContent>
    </w:sdt>
    <w:sdt>
      <w:sdtPr>
        <w:rPr>
          <w:rFonts w:ascii="Arial Narrow" w:eastAsia="Times New Roman" w:hAnsi="Arial Narrow" w:cs="Trebuchet MS"/>
          <w:b/>
          <w:bCs/>
          <w:lang w:val="sr-Latn-CS"/>
        </w:rPr>
        <w:id w:val="899025566"/>
        <w:lock w:val="contentLocked"/>
        <w:placeholder>
          <w:docPart w:val="D2CD1A52414D43D688CCFCBCF1481635"/>
        </w:placeholder>
      </w:sdtPr>
      <w:sdtEndPr/>
      <w:sdtContent>
        <w:p w14:paraId="5DCB3566" w14:textId="77777777" w:rsidR="0080506B" w:rsidRPr="00921193" w:rsidRDefault="0080506B" w:rsidP="00195BB0">
          <w:pPr>
            <w:spacing w:before="120" w:after="120" w:line="240" w:lineRule="auto"/>
            <w:jc w:val="both"/>
            <w:rPr>
              <w:rFonts w:ascii="Arial Narrow" w:eastAsia="Times New Roman" w:hAnsi="Arial Narrow" w:cs="Trebuchet MS"/>
              <w:b/>
              <w:bCs/>
              <w:lang w:val="sr-Latn-CS"/>
            </w:rPr>
          </w:pPr>
          <w:r w:rsidRPr="00921193">
            <w:rPr>
              <w:rFonts w:ascii="Arial Narrow" w:eastAsia="Times New Roman" w:hAnsi="Arial Narrow" w:cs="Trebuchet MS"/>
              <w:b/>
              <w:bCs/>
              <w:lang w:val="sr-Latn-CS"/>
            </w:rPr>
            <w:t xml:space="preserve">Po završetku ovog modula učenik će biti sposoban da: </w:t>
          </w:r>
        </w:p>
      </w:sdtContent>
    </w:sdt>
    <w:p w14:paraId="57CC6E88" w14:textId="77777777" w:rsidR="00484184" w:rsidRPr="00484184" w:rsidRDefault="009D5235" w:rsidP="00195BB0">
      <w:pPr>
        <w:numPr>
          <w:ilvl w:val="0"/>
          <w:numId w:val="181"/>
        </w:numPr>
        <w:spacing w:after="0" w:line="240" w:lineRule="auto"/>
        <w:contextualSpacing/>
        <w:jc w:val="both"/>
        <w:rPr>
          <w:rFonts w:ascii="Arial Narrow" w:hAnsi="Arial Narrow"/>
        </w:rPr>
      </w:pPr>
      <w:r>
        <w:rPr>
          <w:rFonts w:ascii="Arial Narrow" w:hAnsi="Arial Narrow"/>
        </w:rPr>
        <w:t>Izvrši</w:t>
      </w:r>
      <w:r w:rsidR="00484184" w:rsidRPr="00484184">
        <w:rPr>
          <w:rFonts w:ascii="Arial Narrow" w:hAnsi="Arial Narrow"/>
        </w:rPr>
        <w:t xml:space="preserve"> praćenje i rukovanje pomoćnim uređajima za vrijeme vožnje vučnog vozila </w:t>
      </w:r>
    </w:p>
    <w:p w14:paraId="58B9477F" w14:textId="77777777" w:rsidR="00484184" w:rsidRPr="00484184" w:rsidRDefault="009D5235" w:rsidP="00195BB0">
      <w:pPr>
        <w:numPr>
          <w:ilvl w:val="0"/>
          <w:numId w:val="181"/>
        </w:numPr>
        <w:spacing w:after="0" w:line="240" w:lineRule="auto"/>
        <w:contextualSpacing/>
        <w:jc w:val="both"/>
        <w:rPr>
          <w:rFonts w:ascii="Arial Narrow" w:hAnsi="Arial Narrow"/>
        </w:rPr>
      </w:pPr>
      <w:r>
        <w:rPr>
          <w:rFonts w:ascii="Arial Narrow" w:hAnsi="Arial Narrow"/>
        </w:rPr>
        <w:t>Izvrši</w:t>
      </w:r>
      <w:r w:rsidR="00484184" w:rsidRPr="00484184">
        <w:rPr>
          <w:rFonts w:ascii="Arial Narrow" w:hAnsi="Arial Narrow"/>
        </w:rPr>
        <w:t xml:space="preserve"> osmatranje puta vožnje tokom kretanja voza u skladu sa procedurama i propisima </w:t>
      </w:r>
    </w:p>
    <w:p w14:paraId="56F8C926" w14:textId="77777777" w:rsidR="00484184" w:rsidRPr="00484184" w:rsidRDefault="009D5235" w:rsidP="00195BB0">
      <w:pPr>
        <w:numPr>
          <w:ilvl w:val="0"/>
          <w:numId w:val="181"/>
        </w:numPr>
        <w:spacing w:after="0" w:line="240" w:lineRule="auto"/>
        <w:contextualSpacing/>
        <w:jc w:val="both"/>
        <w:rPr>
          <w:rFonts w:ascii="Arial Narrow" w:hAnsi="Arial Narrow"/>
        </w:rPr>
      </w:pPr>
      <w:r>
        <w:rPr>
          <w:rFonts w:ascii="Arial Narrow" w:hAnsi="Arial Narrow"/>
        </w:rPr>
        <w:t>Izvrši</w:t>
      </w:r>
      <w:r w:rsidR="00484184" w:rsidRPr="00484184">
        <w:rPr>
          <w:rFonts w:ascii="Arial Narrow" w:hAnsi="Arial Narrow"/>
        </w:rPr>
        <w:t xml:space="preserve"> osmatranje kontaktne mreže sa pripadajućom opremom u skladu sa procedurama i propisima </w:t>
      </w:r>
    </w:p>
    <w:p w14:paraId="214993DE" w14:textId="77777777" w:rsidR="00484184" w:rsidRPr="00484184" w:rsidRDefault="009D5235" w:rsidP="00195BB0">
      <w:pPr>
        <w:numPr>
          <w:ilvl w:val="0"/>
          <w:numId w:val="181"/>
        </w:numPr>
        <w:spacing w:after="0" w:line="240" w:lineRule="auto"/>
        <w:contextualSpacing/>
        <w:jc w:val="both"/>
        <w:rPr>
          <w:rFonts w:ascii="Arial Narrow" w:hAnsi="Arial Narrow"/>
        </w:rPr>
      </w:pPr>
      <w:r>
        <w:rPr>
          <w:rFonts w:ascii="Arial Narrow" w:hAnsi="Arial Narrow"/>
        </w:rPr>
        <w:t>Izvrši</w:t>
      </w:r>
      <w:r w:rsidR="00484184" w:rsidRPr="00484184">
        <w:rPr>
          <w:rFonts w:ascii="Arial Narrow" w:hAnsi="Arial Narrow"/>
        </w:rPr>
        <w:t xml:space="preserve"> osmatranje gornjeg i donjeg stroja pruge u skladu sa procedurama i propisima </w:t>
      </w:r>
    </w:p>
    <w:p w14:paraId="1EBA760E" w14:textId="77777777" w:rsidR="0080506B" w:rsidRPr="00921193" w:rsidRDefault="009D5235" w:rsidP="00195BB0">
      <w:pPr>
        <w:numPr>
          <w:ilvl w:val="0"/>
          <w:numId w:val="181"/>
        </w:numPr>
        <w:spacing w:after="0" w:line="240" w:lineRule="auto"/>
        <w:contextualSpacing/>
        <w:jc w:val="both"/>
        <w:rPr>
          <w:rFonts w:ascii="Arial Narrow" w:hAnsi="Arial Narrow"/>
        </w:rPr>
      </w:pPr>
      <w:r>
        <w:rPr>
          <w:rFonts w:ascii="Arial Narrow" w:hAnsi="Arial Narrow"/>
        </w:rPr>
        <w:t>Izvrši</w:t>
      </w:r>
      <w:r w:rsidR="00484184" w:rsidRPr="00484184">
        <w:rPr>
          <w:rFonts w:ascii="Arial Narrow" w:hAnsi="Arial Narrow"/>
        </w:rPr>
        <w:t xml:space="preserve"> osmatranje i glasno ponavljanje signalnih znakova na pruzi nakon izgovora mašinovođe u skladu sa procedurama i propisima</w:t>
      </w:r>
    </w:p>
    <w:p w14:paraId="724FB8B8" w14:textId="77777777" w:rsidR="0080506B" w:rsidRPr="00921193" w:rsidRDefault="0080506B" w:rsidP="00195BB0">
      <w:pPr>
        <w:numPr>
          <w:ilvl w:val="0"/>
          <w:numId w:val="179"/>
        </w:numPr>
        <w:spacing w:after="160" w:line="259" w:lineRule="auto"/>
        <w:contextualSpacing/>
        <w:jc w:val="both"/>
        <w:rPr>
          <w:rFonts w:ascii="Arial Narrow" w:hAnsi="Arial Narrow"/>
        </w:rPr>
      </w:pPr>
      <w:r w:rsidRPr="00921193">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484184" w:rsidRPr="00921193" w14:paraId="130626AF" w14:textId="77777777" w:rsidTr="00484184">
        <w:trPr>
          <w:trHeight w:val="699"/>
          <w:tblHeader/>
          <w:jc w:val="center"/>
        </w:trPr>
        <w:tc>
          <w:tcPr>
            <w:tcW w:w="5000" w:type="pct"/>
            <w:gridSpan w:val="2"/>
            <w:tcBorders>
              <w:top w:val="single" w:sz="18" w:space="0" w:color="C00000"/>
              <w:bottom w:val="single" w:sz="18" w:space="0" w:color="C00000"/>
            </w:tcBorders>
            <w:shd w:val="clear" w:color="auto" w:fill="F1E5BD"/>
          </w:tcPr>
          <w:p w14:paraId="776E6F8A" w14:textId="77777777" w:rsidR="00484184" w:rsidRPr="00921193" w:rsidRDefault="00F10D38" w:rsidP="00195BB0">
            <w:pPr>
              <w:spacing w:before="120" w:after="120" w:line="240" w:lineRule="auto"/>
              <w:jc w:val="both"/>
              <w:rPr>
                <w:rFonts w:ascii="Arial Narrow" w:hAnsi="Arial Narrow"/>
                <w:b/>
              </w:rPr>
            </w:pPr>
            <w:sdt>
              <w:sdtPr>
                <w:rPr>
                  <w:rFonts w:ascii="Arial Narrow" w:hAnsi="Arial Narrow"/>
                  <w:b/>
                </w:rPr>
                <w:id w:val="1754779680"/>
                <w:placeholder>
                  <w:docPart w:val="9C0D8B9EAD81438689E8B4A211E48A53"/>
                </w:placeholder>
              </w:sdtPr>
              <w:sdtEndPr/>
              <w:sdtContent>
                <w:r w:rsidR="00484184" w:rsidRPr="00921193">
                  <w:rPr>
                    <w:rFonts w:ascii="Arial Narrow" w:hAnsi="Arial Narrow"/>
                    <w:b/>
                  </w:rPr>
                  <w:t>Ishod 1</w:t>
                </w:r>
              </w:sdtContent>
            </w:sdt>
            <w:r w:rsidR="00484184" w:rsidRPr="00921193">
              <w:rPr>
                <w:rFonts w:ascii="Arial Narrow" w:hAnsi="Arial Narrow"/>
                <w:b/>
              </w:rPr>
              <w:t xml:space="preserve"> - </w:t>
            </w:r>
            <w:sdt>
              <w:sdtPr>
                <w:rPr>
                  <w:rFonts w:ascii="Arial Narrow" w:hAnsi="Arial Narrow"/>
                </w:rPr>
                <w:id w:val="-793907703"/>
                <w:placeholder>
                  <w:docPart w:val="F85341D1479446108395647B9498D8BD"/>
                </w:placeholder>
              </w:sdtPr>
              <w:sdtEndPr/>
              <w:sdtContent>
                <w:r w:rsidR="00484184" w:rsidRPr="00921193">
                  <w:rPr>
                    <w:rFonts w:ascii="Arial Narrow" w:hAnsi="Arial Narrow"/>
                  </w:rPr>
                  <w:t>Učenik će biti sposoban da</w:t>
                </w:r>
              </w:sdtContent>
            </w:sdt>
          </w:p>
          <w:p w14:paraId="62B9F558" w14:textId="77777777" w:rsidR="00484184" w:rsidRPr="00921193" w:rsidRDefault="009D5235" w:rsidP="00195BB0">
            <w:pPr>
              <w:spacing w:before="120" w:after="120" w:line="240" w:lineRule="auto"/>
              <w:jc w:val="both"/>
              <w:rPr>
                <w:rFonts w:ascii="Arial Narrow" w:hAnsi="Arial Narrow"/>
                <w:b/>
              </w:rPr>
            </w:pPr>
            <w:r>
              <w:rPr>
                <w:rFonts w:ascii="Arial Narrow" w:hAnsi="Arial Narrow"/>
                <w:b/>
              </w:rPr>
              <w:t>Izvrši</w:t>
            </w:r>
            <w:r w:rsidR="00484184" w:rsidRPr="00921193">
              <w:rPr>
                <w:rFonts w:ascii="Arial Narrow" w:hAnsi="Arial Narrow"/>
                <w:b/>
              </w:rPr>
              <w:t xml:space="preserve"> praćenje i rukovanje pomoćnim uređajima za vrijeme vožnje vučnog vozila </w:t>
            </w:r>
          </w:p>
        </w:tc>
      </w:tr>
      <w:tr w:rsidR="00484184" w:rsidRPr="00921193" w14:paraId="74759DBA" w14:textId="77777777" w:rsidTr="00484184">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1153796919"/>
              <w:placeholder>
                <w:docPart w:val="703A8FA892754FDBB4147F9F76BFE11B"/>
              </w:placeholder>
            </w:sdtPr>
            <w:sdtEndPr>
              <w:rPr>
                <w:b w:val="0"/>
              </w:rPr>
            </w:sdtEndPr>
            <w:sdtContent>
              <w:p w14:paraId="6E06C8C2" w14:textId="77777777" w:rsidR="00484184" w:rsidRPr="00921193" w:rsidRDefault="00484184" w:rsidP="00195BB0">
                <w:pPr>
                  <w:spacing w:before="120" w:after="120" w:line="240" w:lineRule="auto"/>
                  <w:jc w:val="both"/>
                  <w:rPr>
                    <w:rFonts w:ascii="Arial Narrow" w:hAnsi="Arial Narrow"/>
                    <w:b/>
                  </w:rPr>
                </w:pPr>
                <w:r w:rsidRPr="00921193">
                  <w:rPr>
                    <w:rFonts w:ascii="Arial Narrow" w:hAnsi="Arial Narrow"/>
                    <w:b/>
                  </w:rPr>
                  <w:t>Kriterijumi za dostizanje ishoda učenja</w:t>
                </w:r>
              </w:p>
              <w:p w14:paraId="1550BBBB" w14:textId="77777777" w:rsidR="00484184" w:rsidRPr="00921193" w:rsidRDefault="00484184" w:rsidP="00195BB0">
                <w:pPr>
                  <w:spacing w:before="120" w:after="120" w:line="240" w:lineRule="auto"/>
                  <w:jc w:val="both"/>
                  <w:rPr>
                    <w:rFonts w:ascii="Arial Narrow" w:hAnsi="Arial Narrow"/>
                    <w:b/>
                  </w:rPr>
                </w:pPr>
                <w:r w:rsidRPr="00921193">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480202324"/>
              <w:placeholder>
                <w:docPart w:val="703A8FA892754FDBB4147F9F76BFE11B"/>
              </w:placeholder>
            </w:sdtPr>
            <w:sdtEndPr>
              <w:rPr>
                <w:b w:val="0"/>
              </w:rPr>
            </w:sdtEndPr>
            <w:sdtContent>
              <w:p w14:paraId="553EB525" w14:textId="77777777" w:rsidR="00484184" w:rsidRPr="00921193" w:rsidRDefault="00484184" w:rsidP="00195BB0">
                <w:pPr>
                  <w:spacing w:before="120" w:after="120" w:line="240" w:lineRule="auto"/>
                  <w:jc w:val="both"/>
                  <w:rPr>
                    <w:rFonts w:ascii="Arial Narrow" w:hAnsi="Arial Narrow" w:cs="Verdana"/>
                    <w:color w:val="000000"/>
                  </w:rPr>
                </w:pPr>
                <w:r w:rsidRPr="00921193">
                  <w:rPr>
                    <w:rFonts w:ascii="Arial Narrow" w:hAnsi="Arial Narrow" w:cs="Verdana"/>
                    <w:b/>
                    <w:color w:val="000000"/>
                  </w:rPr>
                  <w:t>Kontekst</w:t>
                </w:r>
                <w:r w:rsidRPr="00921193">
                  <w:rPr>
                    <w:rFonts w:ascii="Arial Narrow" w:hAnsi="Arial Narrow" w:cs="Verdana"/>
                    <w:color w:val="000000"/>
                  </w:rPr>
                  <w:t xml:space="preserve"> </w:t>
                </w:r>
              </w:p>
              <w:p w14:paraId="61B83FD4" w14:textId="77777777" w:rsidR="00484184" w:rsidRPr="00921193" w:rsidRDefault="00484184" w:rsidP="00195BB0">
                <w:pPr>
                  <w:spacing w:before="120" w:after="120" w:line="240" w:lineRule="auto"/>
                  <w:jc w:val="both"/>
                  <w:rPr>
                    <w:rFonts w:ascii="Arial Narrow" w:hAnsi="Arial Narrow" w:cs="Verdana"/>
                    <w:color w:val="000000"/>
                  </w:rPr>
                </w:pPr>
                <w:r w:rsidRPr="00921193">
                  <w:rPr>
                    <w:rFonts w:ascii="Arial Narrow" w:hAnsi="Arial Narrow" w:cs="Verdana"/>
                    <w:color w:val="000000"/>
                  </w:rPr>
                  <w:t>(Pojašnjenje označenih pojmova)</w:t>
                </w:r>
              </w:p>
            </w:sdtContent>
          </w:sdt>
        </w:tc>
      </w:tr>
      <w:tr w:rsidR="00484184" w:rsidRPr="00921193" w14:paraId="0057280D" w14:textId="77777777" w:rsidTr="00484184">
        <w:trPr>
          <w:trHeight w:val="542"/>
          <w:jc w:val="center"/>
        </w:trPr>
        <w:tc>
          <w:tcPr>
            <w:tcW w:w="2500" w:type="pct"/>
            <w:tcBorders>
              <w:top w:val="single" w:sz="18" w:space="0" w:color="C00000"/>
            </w:tcBorders>
            <w:shd w:val="clear" w:color="auto" w:fill="auto"/>
            <w:vAlign w:val="center"/>
          </w:tcPr>
          <w:p w14:paraId="5F30D01F" w14:textId="77777777" w:rsidR="00484184" w:rsidRPr="00921193" w:rsidRDefault="009D5235" w:rsidP="00195BB0">
            <w:pPr>
              <w:numPr>
                <w:ilvl w:val="0"/>
                <w:numId w:val="182"/>
              </w:numPr>
              <w:spacing w:before="120" w:after="120" w:line="240" w:lineRule="auto"/>
              <w:jc w:val="both"/>
              <w:rPr>
                <w:rFonts w:ascii="Arial Narrow" w:hAnsi="Arial Narrow"/>
                <w:color w:val="000000"/>
                <w:lang w:val="sr-Latn-CS"/>
              </w:rPr>
            </w:pPr>
            <w:r>
              <w:rPr>
                <w:rFonts w:ascii="Arial Narrow" w:hAnsi="Arial Narrow"/>
                <w:color w:val="000000"/>
                <w:lang w:val="sr-Latn-CS"/>
              </w:rPr>
              <w:t>Izvrši</w:t>
            </w:r>
            <w:r w:rsidR="00484184">
              <w:rPr>
                <w:rFonts w:ascii="Arial Narrow" w:hAnsi="Arial Narrow"/>
                <w:color w:val="000000"/>
                <w:lang w:val="sr-Latn-CS"/>
              </w:rPr>
              <w:t xml:space="preserve"> vizuelnu kontrolu</w:t>
            </w:r>
            <w:r w:rsidR="00484184" w:rsidRPr="00921193">
              <w:rPr>
                <w:rFonts w:ascii="Arial Narrow" w:hAnsi="Arial Narrow"/>
                <w:color w:val="000000"/>
                <w:lang w:val="sr-Latn-CS"/>
              </w:rPr>
              <w:t xml:space="preserve"> rada glavnog kompresora</w:t>
            </w:r>
          </w:p>
        </w:tc>
        <w:tc>
          <w:tcPr>
            <w:tcW w:w="2500" w:type="pct"/>
            <w:tcBorders>
              <w:top w:val="single" w:sz="18" w:space="0" w:color="C00000"/>
            </w:tcBorders>
            <w:shd w:val="clear" w:color="auto" w:fill="auto"/>
            <w:vAlign w:val="center"/>
          </w:tcPr>
          <w:p w14:paraId="6EAD104C" w14:textId="77777777" w:rsidR="00484184" w:rsidRPr="00921193" w:rsidRDefault="00484184" w:rsidP="00195BB0">
            <w:pPr>
              <w:spacing w:before="120" w:after="120" w:line="240" w:lineRule="auto"/>
              <w:jc w:val="both"/>
              <w:rPr>
                <w:rFonts w:ascii="Arial Narrow" w:hAnsi="Arial Narrow"/>
                <w:color w:val="000000"/>
                <w:lang w:val="sr-Latn-CS"/>
              </w:rPr>
            </w:pPr>
          </w:p>
        </w:tc>
      </w:tr>
      <w:tr w:rsidR="00484184" w:rsidRPr="00921193" w14:paraId="438B70FF" w14:textId="77777777" w:rsidTr="00484184">
        <w:trPr>
          <w:trHeight w:val="542"/>
          <w:jc w:val="center"/>
        </w:trPr>
        <w:tc>
          <w:tcPr>
            <w:tcW w:w="2500" w:type="pct"/>
            <w:shd w:val="clear" w:color="auto" w:fill="auto"/>
            <w:vAlign w:val="center"/>
          </w:tcPr>
          <w:p w14:paraId="2AA838B1" w14:textId="4B609890" w:rsidR="00484184" w:rsidRPr="00921193" w:rsidRDefault="009D5235" w:rsidP="00195BB0">
            <w:pPr>
              <w:numPr>
                <w:ilvl w:val="0"/>
                <w:numId w:val="182"/>
              </w:numPr>
              <w:spacing w:before="120" w:after="120" w:line="240" w:lineRule="auto"/>
              <w:jc w:val="both"/>
              <w:rPr>
                <w:rFonts w:ascii="Arial Narrow" w:hAnsi="Arial Narrow"/>
                <w:color w:val="000000"/>
                <w:lang w:val="sr-Latn-CS"/>
              </w:rPr>
            </w:pPr>
            <w:r>
              <w:rPr>
                <w:rFonts w:ascii="Arial Narrow" w:hAnsi="Arial Narrow"/>
                <w:color w:val="000000"/>
                <w:lang w:val="sr-Latn-CS"/>
              </w:rPr>
              <w:t>Izvrši</w:t>
            </w:r>
            <w:r w:rsidR="00484184">
              <w:rPr>
                <w:rFonts w:ascii="Arial Narrow" w:hAnsi="Arial Narrow"/>
                <w:color w:val="000000"/>
                <w:lang w:val="sr-Latn-CS"/>
              </w:rPr>
              <w:t xml:space="preserve"> provjeru</w:t>
            </w:r>
            <w:r w:rsidR="00484184" w:rsidRPr="00921193">
              <w:rPr>
                <w:rFonts w:ascii="Arial Narrow" w:hAnsi="Arial Narrow"/>
                <w:color w:val="000000"/>
                <w:lang w:val="sr-Latn-CS"/>
              </w:rPr>
              <w:t xml:space="preserve"> položaja </w:t>
            </w:r>
            <w:r w:rsidR="00484184" w:rsidRPr="00921193">
              <w:rPr>
                <w:rFonts w:ascii="Arial Narrow" w:hAnsi="Arial Narrow"/>
                <w:b/>
                <w:color w:val="000000"/>
                <w:lang w:val="sr-Latn-CS"/>
              </w:rPr>
              <w:t>zaštinih sklopki</w:t>
            </w:r>
            <w:r w:rsidR="0010133E">
              <w:rPr>
                <w:rFonts w:ascii="Arial Narrow" w:hAnsi="Arial Narrow"/>
                <w:color w:val="000000"/>
                <w:lang w:val="sr-Latn-CS"/>
              </w:rPr>
              <w:t>, elek</w:t>
            </w:r>
            <w:r w:rsidR="00484184" w:rsidRPr="00921193">
              <w:rPr>
                <w:rFonts w:ascii="Arial Narrow" w:hAnsi="Arial Narrow"/>
                <w:color w:val="000000"/>
                <w:lang w:val="sr-Latn-CS"/>
              </w:rPr>
              <w:t>t</w:t>
            </w:r>
            <w:r w:rsidR="0010133E">
              <w:rPr>
                <w:rFonts w:ascii="Arial Narrow" w:hAnsi="Arial Narrow"/>
                <w:color w:val="000000"/>
                <w:lang w:val="sr-Latn-CS"/>
              </w:rPr>
              <w:t>r</w:t>
            </w:r>
            <w:r w:rsidR="00484184" w:rsidRPr="00921193">
              <w:rPr>
                <w:rFonts w:ascii="Arial Narrow" w:hAnsi="Arial Narrow"/>
                <w:color w:val="000000"/>
                <w:lang w:val="sr-Latn-CS"/>
              </w:rPr>
              <w:t>o uređaja i opreme u skladu sa procedurama i propisima</w:t>
            </w:r>
          </w:p>
        </w:tc>
        <w:tc>
          <w:tcPr>
            <w:tcW w:w="2500" w:type="pct"/>
            <w:shd w:val="clear" w:color="auto" w:fill="auto"/>
            <w:vAlign w:val="center"/>
          </w:tcPr>
          <w:p w14:paraId="12939A19" w14:textId="77777777" w:rsidR="00484184" w:rsidRPr="00921193" w:rsidRDefault="00484184" w:rsidP="00195BB0">
            <w:pPr>
              <w:spacing w:before="80" w:after="80" w:line="240" w:lineRule="auto"/>
              <w:jc w:val="both"/>
              <w:rPr>
                <w:rFonts w:ascii="Arial Narrow" w:hAnsi="Arial Narrow"/>
                <w:b/>
                <w:sz w:val="40"/>
                <w:lang w:val="sr-Latn-CS"/>
              </w:rPr>
            </w:pPr>
            <w:r w:rsidRPr="00921193">
              <w:rPr>
                <w:rFonts w:ascii="Arial Narrow" w:hAnsi="Arial Narrow"/>
                <w:b/>
              </w:rPr>
              <w:t xml:space="preserve">Zaštitne sklopke: </w:t>
            </w:r>
            <w:r w:rsidRPr="00921193">
              <w:rPr>
                <w:rFonts w:ascii="Arial Narrow" w:hAnsi="Arial Narrow"/>
              </w:rPr>
              <w:t>automatski osigurači, grebenasti prekidači, termičke zaštite i dr.</w:t>
            </w:r>
            <w:r w:rsidRPr="00921193">
              <w:rPr>
                <w:rFonts w:ascii="Arial Narrow" w:hAnsi="Arial Narrow"/>
                <w:b/>
                <w:sz w:val="40"/>
                <w:lang w:val="sr-Latn-CS"/>
              </w:rPr>
              <w:t xml:space="preserve"> </w:t>
            </w:r>
          </w:p>
        </w:tc>
      </w:tr>
      <w:tr w:rsidR="00484184" w:rsidRPr="00921193" w14:paraId="47CEEC0D" w14:textId="77777777" w:rsidTr="00484184">
        <w:trPr>
          <w:trHeight w:val="542"/>
          <w:jc w:val="center"/>
        </w:trPr>
        <w:tc>
          <w:tcPr>
            <w:tcW w:w="2500" w:type="pct"/>
            <w:shd w:val="clear" w:color="auto" w:fill="auto"/>
            <w:vAlign w:val="center"/>
          </w:tcPr>
          <w:p w14:paraId="577ABE27" w14:textId="77777777" w:rsidR="00484184" w:rsidRPr="00921193" w:rsidRDefault="009D5235" w:rsidP="00195BB0">
            <w:pPr>
              <w:numPr>
                <w:ilvl w:val="0"/>
                <w:numId w:val="182"/>
              </w:numPr>
              <w:spacing w:before="120" w:after="120" w:line="240" w:lineRule="auto"/>
              <w:jc w:val="both"/>
              <w:rPr>
                <w:rFonts w:ascii="Arial Narrow" w:hAnsi="Arial Narrow"/>
              </w:rPr>
            </w:pPr>
            <w:r>
              <w:rPr>
                <w:rFonts w:ascii="Arial Narrow" w:hAnsi="Arial Narrow"/>
              </w:rPr>
              <w:t>Izvrši</w:t>
            </w:r>
            <w:r w:rsidR="00484184" w:rsidRPr="00921193">
              <w:rPr>
                <w:rFonts w:ascii="Arial Narrow" w:hAnsi="Arial Narrow"/>
              </w:rPr>
              <w:t xml:space="preserve"> </w:t>
            </w:r>
            <w:r w:rsidR="00484184">
              <w:rPr>
                <w:rFonts w:ascii="Arial Narrow" w:hAnsi="Arial Narrow"/>
              </w:rPr>
              <w:t>ručno biranje</w:t>
            </w:r>
            <w:r w:rsidR="00484184" w:rsidRPr="00921193">
              <w:rPr>
                <w:rFonts w:ascii="Arial Narrow" w:hAnsi="Arial Narrow"/>
              </w:rPr>
              <w:t xml:space="preserve"> napona</w:t>
            </w:r>
            <w:r w:rsidR="005660F0">
              <w:rPr>
                <w:rFonts w:ascii="Arial Narrow" w:hAnsi="Arial Narrow"/>
              </w:rPr>
              <w:t xml:space="preserve"> u simuliranim uslovima</w:t>
            </w:r>
          </w:p>
        </w:tc>
        <w:tc>
          <w:tcPr>
            <w:tcW w:w="2500" w:type="pct"/>
            <w:shd w:val="clear" w:color="auto" w:fill="auto"/>
            <w:vAlign w:val="center"/>
          </w:tcPr>
          <w:p w14:paraId="1ADDBE01" w14:textId="77777777" w:rsidR="00484184" w:rsidRPr="00921193" w:rsidRDefault="00484184" w:rsidP="00195BB0">
            <w:pPr>
              <w:spacing w:before="120" w:after="120" w:line="240" w:lineRule="auto"/>
              <w:jc w:val="both"/>
              <w:rPr>
                <w:rFonts w:ascii="Arial Narrow" w:hAnsi="Arial Narrow"/>
                <w:color w:val="000000"/>
                <w:lang w:val="sr-Latn-CS"/>
              </w:rPr>
            </w:pPr>
          </w:p>
        </w:tc>
      </w:tr>
      <w:tr w:rsidR="00484184" w:rsidRPr="00921193" w14:paraId="07E3A3DB" w14:textId="77777777" w:rsidTr="00484184">
        <w:trPr>
          <w:trHeight w:val="542"/>
          <w:jc w:val="center"/>
        </w:trPr>
        <w:tc>
          <w:tcPr>
            <w:tcW w:w="2500" w:type="pct"/>
            <w:shd w:val="clear" w:color="auto" w:fill="auto"/>
            <w:vAlign w:val="center"/>
          </w:tcPr>
          <w:p w14:paraId="684297B2" w14:textId="53C9A3C1" w:rsidR="00484184" w:rsidRPr="00921193" w:rsidRDefault="00484184" w:rsidP="00195BB0">
            <w:pPr>
              <w:numPr>
                <w:ilvl w:val="0"/>
                <w:numId w:val="182"/>
              </w:numPr>
              <w:spacing w:before="120" w:after="120" w:line="240" w:lineRule="auto"/>
              <w:jc w:val="both"/>
              <w:rPr>
                <w:rFonts w:ascii="Arial Narrow" w:hAnsi="Arial Narrow"/>
                <w:color w:val="000000"/>
                <w:lang w:val="sr-Latn-CS"/>
              </w:rPr>
            </w:pPr>
            <w:r>
              <w:rPr>
                <w:rFonts w:ascii="Arial Narrow" w:hAnsi="Arial Narrow"/>
                <w:color w:val="000000"/>
                <w:lang w:val="sr-Latn-CS"/>
              </w:rPr>
              <w:t>Upotrebljava sirenu</w:t>
            </w:r>
            <w:r w:rsidRPr="00921193">
              <w:rPr>
                <w:rFonts w:ascii="Arial Narrow" w:hAnsi="Arial Narrow"/>
                <w:color w:val="000000"/>
                <w:lang w:val="sr-Latn-CS"/>
              </w:rPr>
              <w:t xml:space="preserve"> tokom vožnje u skladu sa proced</w:t>
            </w:r>
            <w:r w:rsidR="00CD61E3">
              <w:rPr>
                <w:rFonts w:ascii="Arial Narrow" w:hAnsi="Arial Narrow"/>
                <w:color w:val="000000"/>
                <w:lang w:val="sr-Latn-CS"/>
              </w:rPr>
              <w:t>u</w:t>
            </w:r>
            <w:r w:rsidRPr="00921193">
              <w:rPr>
                <w:rFonts w:ascii="Arial Narrow" w:hAnsi="Arial Narrow"/>
                <w:color w:val="000000"/>
                <w:lang w:val="sr-Latn-CS"/>
              </w:rPr>
              <w:t>rama i propisima</w:t>
            </w:r>
            <w:r w:rsidR="005660F0" w:rsidRPr="005660F0">
              <w:rPr>
                <w:rFonts w:ascii="Arial Narrow" w:hAnsi="Arial Narrow"/>
              </w:rPr>
              <w:t xml:space="preserve"> </w:t>
            </w:r>
            <w:r w:rsidR="005660F0" w:rsidRPr="005660F0">
              <w:rPr>
                <w:rFonts w:ascii="Arial Narrow" w:hAnsi="Arial Narrow"/>
                <w:color w:val="000000"/>
              </w:rPr>
              <w:t>u simuliranim uslovima</w:t>
            </w:r>
          </w:p>
        </w:tc>
        <w:tc>
          <w:tcPr>
            <w:tcW w:w="2500" w:type="pct"/>
            <w:shd w:val="clear" w:color="auto" w:fill="auto"/>
            <w:vAlign w:val="center"/>
          </w:tcPr>
          <w:p w14:paraId="5DC273DC" w14:textId="77777777" w:rsidR="00484184" w:rsidRPr="00921193" w:rsidRDefault="00484184" w:rsidP="00195BB0">
            <w:pPr>
              <w:spacing w:before="120" w:after="120" w:line="240" w:lineRule="auto"/>
              <w:jc w:val="both"/>
              <w:rPr>
                <w:rFonts w:ascii="Arial Narrow" w:hAnsi="Arial Narrow"/>
                <w:color w:val="000000"/>
                <w:lang w:val="sr-Latn-CS"/>
              </w:rPr>
            </w:pPr>
          </w:p>
        </w:tc>
      </w:tr>
      <w:tr w:rsidR="00484184" w:rsidRPr="00921193" w14:paraId="1881ACCD" w14:textId="77777777" w:rsidTr="0048418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314918276"/>
              <w:placeholder>
                <w:docPart w:val="73948B118EB1438EBE91A30C5347C82F"/>
              </w:placeholder>
            </w:sdtPr>
            <w:sdtEndPr/>
            <w:sdtContent>
              <w:p w14:paraId="4311AF5F" w14:textId="77777777" w:rsidR="00484184" w:rsidRPr="00921193" w:rsidRDefault="00484184" w:rsidP="00195BB0">
                <w:pPr>
                  <w:spacing w:before="120" w:after="120" w:line="240" w:lineRule="auto"/>
                  <w:jc w:val="both"/>
                  <w:rPr>
                    <w:rFonts w:ascii="Arial Narrow" w:hAnsi="Arial Narrow"/>
                  </w:rPr>
                </w:pPr>
                <w:r w:rsidRPr="00921193">
                  <w:rPr>
                    <w:rFonts w:ascii="Arial Narrow" w:hAnsi="Arial Narrow" w:cs="Verdana"/>
                    <w:b/>
                    <w:color w:val="000000"/>
                  </w:rPr>
                  <w:t>Način provjeravanja dostignutosti ishoda učenja</w:t>
                </w:r>
              </w:p>
            </w:sdtContent>
          </w:sdt>
        </w:tc>
      </w:tr>
      <w:tr w:rsidR="00484184" w:rsidRPr="00921193" w14:paraId="3A76FD82" w14:textId="77777777" w:rsidTr="00484184">
        <w:trPr>
          <w:trHeight w:val="282"/>
          <w:jc w:val="center"/>
        </w:trPr>
        <w:tc>
          <w:tcPr>
            <w:tcW w:w="5000" w:type="pct"/>
            <w:gridSpan w:val="2"/>
            <w:tcBorders>
              <w:top w:val="single" w:sz="18" w:space="0" w:color="C00000"/>
              <w:bottom w:val="single" w:sz="18" w:space="0" w:color="C00000"/>
            </w:tcBorders>
            <w:shd w:val="clear" w:color="auto" w:fill="auto"/>
            <w:vAlign w:val="center"/>
          </w:tcPr>
          <w:p w14:paraId="41CEED6B" w14:textId="37A6F2DF" w:rsidR="00484184" w:rsidRPr="00921193" w:rsidRDefault="00484184" w:rsidP="00195BB0">
            <w:pPr>
              <w:spacing w:before="120" w:after="120" w:line="240" w:lineRule="auto"/>
              <w:jc w:val="both"/>
              <w:rPr>
                <w:rFonts w:ascii="Arial Narrow" w:hAnsi="Arial Narrow"/>
              </w:rPr>
            </w:pPr>
            <w:r w:rsidRPr="00921193">
              <w:rPr>
                <w:rFonts w:ascii="Arial Narrow" w:hAnsi="Arial Narrow"/>
                <w:lang w:val="sr-Latn-CS"/>
              </w:rPr>
              <w:t xml:space="preserve">U cilju provjeravanja dostignutosti pomenutog ishoda učenja, potrebne su ispravno urađene praktične </w:t>
            </w:r>
            <w:r>
              <w:rPr>
                <w:rFonts w:ascii="Arial Narrow" w:hAnsi="Arial Narrow"/>
                <w:lang w:val="sr-Latn-CS"/>
              </w:rPr>
              <w:t>vježbe sa</w:t>
            </w:r>
            <w:r w:rsidR="000E4C3A">
              <w:rPr>
                <w:rFonts w:ascii="Arial Narrow" w:hAnsi="Arial Narrow"/>
                <w:lang w:val="sr-Latn-CS"/>
              </w:rPr>
              <w:t xml:space="preserve"> usmenim obrazloženjem za kriterijume</w:t>
            </w:r>
            <w:r>
              <w:rPr>
                <w:rFonts w:ascii="Arial Narrow" w:hAnsi="Arial Narrow"/>
                <w:lang w:val="sr-Latn-CS"/>
              </w:rPr>
              <w:t xml:space="preserve"> od 1 do 4</w:t>
            </w:r>
            <w:r w:rsidR="00885EA9">
              <w:rPr>
                <w:rFonts w:ascii="Arial Narrow" w:hAnsi="Arial Narrow"/>
                <w:lang w:val="sr-Latn-CS"/>
              </w:rPr>
              <w:t>.</w:t>
            </w:r>
          </w:p>
        </w:tc>
      </w:tr>
      <w:tr w:rsidR="00484184" w:rsidRPr="00921193" w14:paraId="46797A26" w14:textId="77777777" w:rsidTr="0048418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811166542"/>
              <w:placeholder>
                <w:docPart w:val="584D29DCE50E42B7B7BEED74720C900C"/>
              </w:placeholder>
            </w:sdtPr>
            <w:sdtEndPr/>
            <w:sdtContent>
              <w:p w14:paraId="01E843B0" w14:textId="77777777" w:rsidR="00484184" w:rsidRPr="00921193" w:rsidRDefault="00484184" w:rsidP="00195BB0">
                <w:pPr>
                  <w:spacing w:before="120" w:after="120" w:line="240" w:lineRule="auto"/>
                  <w:jc w:val="both"/>
                  <w:rPr>
                    <w:rFonts w:ascii="Arial Narrow" w:hAnsi="Arial Narrow"/>
                  </w:rPr>
                </w:pPr>
                <w:r w:rsidRPr="00921193">
                  <w:rPr>
                    <w:rFonts w:ascii="Arial Narrow" w:hAnsi="Arial Narrow" w:cs="Verdana"/>
                    <w:b/>
                    <w:color w:val="000000"/>
                  </w:rPr>
                  <w:t>Predložene teme</w:t>
                </w:r>
              </w:p>
            </w:sdtContent>
          </w:sdt>
        </w:tc>
      </w:tr>
      <w:tr w:rsidR="00484184" w:rsidRPr="00921193" w14:paraId="3B925025" w14:textId="77777777" w:rsidTr="00484184">
        <w:trPr>
          <w:trHeight w:val="99"/>
          <w:jc w:val="center"/>
        </w:trPr>
        <w:tc>
          <w:tcPr>
            <w:tcW w:w="5000" w:type="pct"/>
            <w:gridSpan w:val="2"/>
            <w:tcBorders>
              <w:top w:val="single" w:sz="18" w:space="0" w:color="C00000"/>
              <w:bottom w:val="single" w:sz="2" w:space="0" w:color="C00000"/>
            </w:tcBorders>
            <w:shd w:val="clear" w:color="auto" w:fill="auto"/>
            <w:vAlign w:val="center"/>
          </w:tcPr>
          <w:p w14:paraId="3D4FDB06" w14:textId="77777777" w:rsidR="00484184" w:rsidRPr="00921193" w:rsidRDefault="00484184" w:rsidP="00195BB0">
            <w:pPr>
              <w:numPr>
                <w:ilvl w:val="0"/>
                <w:numId w:val="76"/>
              </w:numPr>
              <w:spacing w:before="120" w:after="120" w:line="240" w:lineRule="auto"/>
              <w:ind w:left="173" w:hanging="173"/>
              <w:jc w:val="both"/>
              <w:rPr>
                <w:rFonts w:ascii="Arial Narrow" w:hAnsi="Arial Narrow"/>
              </w:rPr>
            </w:pPr>
            <w:r w:rsidRPr="00921193">
              <w:rPr>
                <w:rFonts w:ascii="Arial Narrow" w:hAnsi="Arial Narrow"/>
              </w:rPr>
              <w:t>Pomoćni uređaji vučnog vozila</w:t>
            </w:r>
          </w:p>
        </w:tc>
      </w:tr>
    </w:tbl>
    <w:p w14:paraId="7719628C" w14:textId="77777777" w:rsidR="00484184" w:rsidRPr="00921193" w:rsidRDefault="00484184" w:rsidP="00195BB0">
      <w:pPr>
        <w:spacing w:after="160" w:line="259" w:lineRule="auto"/>
        <w:jc w:val="both"/>
      </w:pPr>
    </w:p>
    <w:p w14:paraId="23E67D29" w14:textId="77777777" w:rsidR="00484184" w:rsidRPr="00921193" w:rsidRDefault="00484184" w:rsidP="00195BB0">
      <w:pPr>
        <w:jc w:val="both"/>
      </w:pPr>
      <w:r w:rsidRPr="00921193">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484184" w:rsidRPr="00921193" w14:paraId="2E3AB43B" w14:textId="77777777" w:rsidTr="00484184">
        <w:trPr>
          <w:trHeight w:val="699"/>
          <w:tblHeader/>
          <w:jc w:val="center"/>
        </w:trPr>
        <w:tc>
          <w:tcPr>
            <w:tcW w:w="5000" w:type="pct"/>
            <w:gridSpan w:val="2"/>
            <w:tcBorders>
              <w:top w:val="single" w:sz="18" w:space="0" w:color="C00000"/>
              <w:bottom w:val="single" w:sz="18" w:space="0" w:color="C00000"/>
            </w:tcBorders>
            <w:shd w:val="clear" w:color="auto" w:fill="F1E5BD"/>
          </w:tcPr>
          <w:p w14:paraId="5C5C61BD" w14:textId="77777777" w:rsidR="00484184" w:rsidRPr="00921193" w:rsidRDefault="00F10D38" w:rsidP="00195BB0">
            <w:pPr>
              <w:spacing w:before="120" w:after="120" w:line="240" w:lineRule="auto"/>
              <w:jc w:val="both"/>
              <w:rPr>
                <w:rFonts w:ascii="Arial Narrow" w:hAnsi="Arial Narrow"/>
                <w:b/>
              </w:rPr>
            </w:pPr>
            <w:sdt>
              <w:sdtPr>
                <w:rPr>
                  <w:rFonts w:ascii="Arial Narrow" w:hAnsi="Arial Narrow"/>
                  <w:b/>
                </w:rPr>
                <w:id w:val="1680853072"/>
                <w:placeholder>
                  <w:docPart w:val="F3B898D24C824553BCF9E3B3E0D454F4"/>
                </w:placeholder>
              </w:sdtPr>
              <w:sdtEndPr/>
              <w:sdtContent>
                <w:r w:rsidR="00484184" w:rsidRPr="00921193">
                  <w:rPr>
                    <w:rFonts w:ascii="Arial Narrow" w:hAnsi="Arial Narrow"/>
                    <w:b/>
                  </w:rPr>
                  <w:t>Ishod 2</w:t>
                </w:r>
              </w:sdtContent>
            </w:sdt>
            <w:r w:rsidR="00484184" w:rsidRPr="00921193">
              <w:rPr>
                <w:rFonts w:ascii="Arial Narrow" w:hAnsi="Arial Narrow"/>
                <w:b/>
              </w:rPr>
              <w:t xml:space="preserve"> - </w:t>
            </w:r>
            <w:sdt>
              <w:sdtPr>
                <w:rPr>
                  <w:rFonts w:ascii="Arial Narrow" w:hAnsi="Arial Narrow"/>
                </w:rPr>
                <w:id w:val="343907033"/>
                <w:placeholder>
                  <w:docPart w:val="850E6F431C3A440FA39D44888C9F7919"/>
                </w:placeholder>
              </w:sdtPr>
              <w:sdtEndPr/>
              <w:sdtContent>
                <w:r w:rsidR="00484184" w:rsidRPr="00921193">
                  <w:rPr>
                    <w:rFonts w:ascii="Arial Narrow" w:hAnsi="Arial Narrow"/>
                  </w:rPr>
                  <w:t>Učenik će biti sposoban da</w:t>
                </w:r>
              </w:sdtContent>
            </w:sdt>
          </w:p>
          <w:p w14:paraId="5F1E7350" w14:textId="77777777" w:rsidR="00484184" w:rsidRPr="00921193" w:rsidRDefault="009D5235" w:rsidP="00195BB0">
            <w:pPr>
              <w:spacing w:before="120" w:after="120" w:line="240" w:lineRule="auto"/>
              <w:jc w:val="both"/>
              <w:rPr>
                <w:rFonts w:ascii="Arial Narrow" w:hAnsi="Arial Narrow"/>
                <w:b/>
              </w:rPr>
            </w:pPr>
            <w:r>
              <w:rPr>
                <w:rFonts w:ascii="Arial Narrow" w:hAnsi="Arial Narrow"/>
                <w:b/>
              </w:rPr>
              <w:t>Izvrši</w:t>
            </w:r>
            <w:r w:rsidR="00484184" w:rsidRPr="00921193">
              <w:rPr>
                <w:rFonts w:ascii="Arial Narrow" w:hAnsi="Arial Narrow"/>
                <w:b/>
              </w:rPr>
              <w:t xml:space="preserve"> osmatranje puta vožnje tokom kretanja voza u skladu sa procedurama i propisima </w:t>
            </w:r>
          </w:p>
        </w:tc>
      </w:tr>
      <w:tr w:rsidR="00484184" w:rsidRPr="00921193" w14:paraId="76A1A9FA" w14:textId="77777777" w:rsidTr="00484184">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791750557"/>
              <w:placeholder>
                <w:docPart w:val="1232625B6EA342219ED9E0A9EC3DA155"/>
              </w:placeholder>
            </w:sdtPr>
            <w:sdtEndPr>
              <w:rPr>
                <w:b w:val="0"/>
              </w:rPr>
            </w:sdtEndPr>
            <w:sdtContent>
              <w:p w14:paraId="1D21120E" w14:textId="77777777" w:rsidR="00484184" w:rsidRPr="00921193" w:rsidRDefault="00484184" w:rsidP="00195BB0">
                <w:pPr>
                  <w:spacing w:before="120" w:after="120" w:line="240" w:lineRule="auto"/>
                  <w:jc w:val="both"/>
                  <w:rPr>
                    <w:rFonts w:ascii="Arial Narrow" w:hAnsi="Arial Narrow"/>
                    <w:b/>
                  </w:rPr>
                </w:pPr>
                <w:r w:rsidRPr="00921193">
                  <w:rPr>
                    <w:rFonts w:ascii="Arial Narrow" w:hAnsi="Arial Narrow"/>
                    <w:b/>
                  </w:rPr>
                  <w:t>Kriterijumi za dostizanje ishoda učenja</w:t>
                </w:r>
              </w:p>
              <w:p w14:paraId="18BE55AA" w14:textId="77777777" w:rsidR="00484184" w:rsidRPr="00921193" w:rsidRDefault="00484184" w:rsidP="00195BB0">
                <w:pPr>
                  <w:spacing w:before="120" w:after="120" w:line="240" w:lineRule="auto"/>
                  <w:jc w:val="both"/>
                  <w:rPr>
                    <w:rFonts w:ascii="Arial Narrow" w:hAnsi="Arial Narrow"/>
                    <w:b/>
                  </w:rPr>
                </w:pPr>
                <w:r w:rsidRPr="00921193">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1534809039"/>
              <w:placeholder>
                <w:docPart w:val="1232625B6EA342219ED9E0A9EC3DA155"/>
              </w:placeholder>
            </w:sdtPr>
            <w:sdtEndPr>
              <w:rPr>
                <w:b w:val="0"/>
              </w:rPr>
            </w:sdtEndPr>
            <w:sdtContent>
              <w:p w14:paraId="58E92589" w14:textId="77777777" w:rsidR="00484184" w:rsidRPr="00921193" w:rsidRDefault="00484184" w:rsidP="00195BB0">
                <w:pPr>
                  <w:spacing w:before="120" w:after="120" w:line="240" w:lineRule="auto"/>
                  <w:jc w:val="both"/>
                  <w:rPr>
                    <w:rFonts w:ascii="Arial Narrow" w:hAnsi="Arial Narrow" w:cs="Verdana"/>
                    <w:color w:val="000000"/>
                  </w:rPr>
                </w:pPr>
                <w:r w:rsidRPr="00921193">
                  <w:rPr>
                    <w:rFonts w:ascii="Arial Narrow" w:hAnsi="Arial Narrow" w:cs="Verdana"/>
                    <w:b/>
                    <w:color w:val="000000"/>
                  </w:rPr>
                  <w:t>Kontekst</w:t>
                </w:r>
                <w:r w:rsidRPr="00921193">
                  <w:rPr>
                    <w:rFonts w:ascii="Arial Narrow" w:hAnsi="Arial Narrow" w:cs="Verdana"/>
                    <w:color w:val="000000"/>
                  </w:rPr>
                  <w:t xml:space="preserve"> </w:t>
                </w:r>
              </w:p>
              <w:p w14:paraId="0351DD41" w14:textId="77777777" w:rsidR="00484184" w:rsidRPr="00921193" w:rsidRDefault="00484184" w:rsidP="00195BB0">
                <w:pPr>
                  <w:spacing w:before="120" w:after="120" w:line="240" w:lineRule="auto"/>
                  <w:jc w:val="both"/>
                  <w:rPr>
                    <w:rFonts w:ascii="Arial Narrow" w:hAnsi="Arial Narrow" w:cs="Verdana"/>
                    <w:color w:val="000000"/>
                  </w:rPr>
                </w:pPr>
                <w:r w:rsidRPr="00921193">
                  <w:rPr>
                    <w:rFonts w:ascii="Arial Narrow" w:hAnsi="Arial Narrow" w:cs="Verdana"/>
                    <w:color w:val="000000"/>
                  </w:rPr>
                  <w:t>(Pojašnjenje označenih pojmova)</w:t>
                </w:r>
              </w:p>
            </w:sdtContent>
          </w:sdt>
        </w:tc>
      </w:tr>
      <w:tr w:rsidR="00484184" w:rsidRPr="00921193" w14:paraId="3407F2C1" w14:textId="77777777" w:rsidTr="00484184">
        <w:trPr>
          <w:trHeight w:val="542"/>
          <w:jc w:val="center"/>
        </w:trPr>
        <w:tc>
          <w:tcPr>
            <w:tcW w:w="2500" w:type="pct"/>
            <w:tcBorders>
              <w:top w:val="single" w:sz="18" w:space="0" w:color="C00000"/>
            </w:tcBorders>
            <w:shd w:val="clear" w:color="auto" w:fill="auto"/>
            <w:vAlign w:val="center"/>
          </w:tcPr>
          <w:p w14:paraId="3302D1D6" w14:textId="77777777" w:rsidR="00484184" w:rsidRPr="00921193" w:rsidRDefault="00484184" w:rsidP="00195BB0">
            <w:pPr>
              <w:numPr>
                <w:ilvl w:val="0"/>
                <w:numId w:val="183"/>
              </w:numPr>
              <w:spacing w:before="120" w:after="120" w:line="240" w:lineRule="auto"/>
              <w:jc w:val="both"/>
              <w:rPr>
                <w:rFonts w:ascii="Arial Narrow" w:hAnsi="Arial Narrow"/>
                <w:color w:val="000000"/>
                <w:lang w:val="sr-Latn-CS"/>
              </w:rPr>
            </w:pPr>
            <w:r>
              <w:rPr>
                <w:rFonts w:ascii="Arial Narrow" w:hAnsi="Arial Narrow"/>
                <w:color w:val="000000"/>
                <w:lang w:val="sr-Latn-CS"/>
              </w:rPr>
              <w:t>Intepretira</w:t>
            </w:r>
            <w:r w:rsidRPr="00921193">
              <w:rPr>
                <w:rFonts w:ascii="Arial Narrow" w:hAnsi="Arial Narrow"/>
                <w:color w:val="000000"/>
                <w:lang w:val="sr-Latn-CS"/>
              </w:rPr>
              <w:t xml:space="preserve"> saobraćajnu signalizaciju i njeno značenje</w:t>
            </w:r>
          </w:p>
        </w:tc>
        <w:tc>
          <w:tcPr>
            <w:tcW w:w="2500" w:type="pct"/>
            <w:tcBorders>
              <w:top w:val="single" w:sz="18" w:space="0" w:color="C00000"/>
            </w:tcBorders>
            <w:shd w:val="clear" w:color="auto" w:fill="auto"/>
            <w:vAlign w:val="center"/>
          </w:tcPr>
          <w:p w14:paraId="0E38CC72" w14:textId="77777777" w:rsidR="00484184" w:rsidRPr="00921193" w:rsidRDefault="00484184" w:rsidP="00195BB0">
            <w:pPr>
              <w:spacing w:before="120" w:after="120" w:line="240" w:lineRule="auto"/>
              <w:jc w:val="both"/>
              <w:rPr>
                <w:rFonts w:ascii="Arial Narrow" w:hAnsi="Arial Narrow"/>
                <w:color w:val="000000"/>
                <w:lang w:val="sr-Latn-CS"/>
              </w:rPr>
            </w:pPr>
          </w:p>
        </w:tc>
      </w:tr>
      <w:tr w:rsidR="00484184" w:rsidRPr="00921193" w14:paraId="3F38C991" w14:textId="77777777" w:rsidTr="00484184">
        <w:trPr>
          <w:trHeight w:val="542"/>
          <w:jc w:val="center"/>
        </w:trPr>
        <w:tc>
          <w:tcPr>
            <w:tcW w:w="2500" w:type="pct"/>
            <w:shd w:val="clear" w:color="auto" w:fill="auto"/>
            <w:vAlign w:val="center"/>
          </w:tcPr>
          <w:p w14:paraId="2FF89893" w14:textId="77777777" w:rsidR="00484184" w:rsidRPr="00921193" w:rsidRDefault="00B47345" w:rsidP="00195BB0">
            <w:pPr>
              <w:numPr>
                <w:ilvl w:val="0"/>
                <w:numId w:val="183"/>
              </w:numPr>
              <w:spacing w:before="120" w:after="120" w:line="240" w:lineRule="auto"/>
              <w:jc w:val="both"/>
              <w:rPr>
                <w:rFonts w:ascii="Arial Narrow" w:hAnsi="Arial Narrow"/>
                <w:color w:val="000000"/>
                <w:lang w:val="sr-Latn-CS"/>
              </w:rPr>
            </w:pPr>
            <w:r>
              <w:rPr>
                <w:rFonts w:ascii="Arial Narrow" w:hAnsi="Arial Narrow"/>
                <w:color w:val="000000"/>
                <w:lang w:val="sr-Latn-CS"/>
              </w:rPr>
              <w:t>O</w:t>
            </w:r>
            <w:r w:rsidR="00484184" w:rsidRPr="00921193">
              <w:rPr>
                <w:rFonts w:ascii="Arial Narrow" w:hAnsi="Arial Narrow"/>
                <w:color w:val="000000"/>
                <w:lang w:val="sr-Latn-CS"/>
              </w:rPr>
              <w:t xml:space="preserve">smatra put vožnje i </w:t>
            </w:r>
            <w:r w:rsidR="00484184">
              <w:rPr>
                <w:rFonts w:ascii="Arial Narrow" w:hAnsi="Arial Narrow"/>
                <w:color w:val="000000"/>
                <w:lang w:val="sr-Latn-CS"/>
              </w:rPr>
              <w:t>preduzima mjere u</w:t>
            </w:r>
            <w:r w:rsidR="00484184" w:rsidRPr="00921193">
              <w:rPr>
                <w:rFonts w:ascii="Arial Narrow" w:hAnsi="Arial Narrow"/>
                <w:color w:val="000000"/>
                <w:lang w:val="sr-Latn-CS"/>
              </w:rPr>
              <w:t xml:space="preserve"> skladu sa propisima</w:t>
            </w:r>
            <w:r w:rsidRPr="00B47345">
              <w:rPr>
                <w:rFonts w:ascii="Arial Narrow" w:hAnsi="Arial Narrow"/>
                <w:color w:val="000000"/>
                <w:lang w:val="sr-Latn-CS"/>
              </w:rPr>
              <w:t xml:space="preserve"> tokom simuliranog upravljanja vučnim vozilom</w:t>
            </w:r>
          </w:p>
        </w:tc>
        <w:tc>
          <w:tcPr>
            <w:tcW w:w="2500" w:type="pct"/>
            <w:shd w:val="clear" w:color="auto" w:fill="auto"/>
            <w:vAlign w:val="center"/>
          </w:tcPr>
          <w:p w14:paraId="6F021DA9" w14:textId="77777777" w:rsidR="00484184" w:rsidRPr="00921193" w:rsidRDefault="00484184" w:rsidP="00195BB0">
            <w:pPr>
              <w:spacing w:before="80" w:after="80" w:line="240" w:lineRule="auto"/>
              <w:jc w:val="both"/>
              <w:rPr>
                <w:rFonts w:ascii="Arial Narrow" w:hAnsi="Arial Narrow"/>
                <w:b/>
                <w:sz w:val="40"/>
                <w:lang w:val="sr-Latn-CS"/>
              </w:rPr>
            </w:pPr>
          </w:p>
        </w:tc>
      </w:tr>
      <w:tr w:rsidR="00484184" w:rsidRPr="00921193" w14:paraId="254AE8FB" w14:textId="77777777" w:rsidTr="00484184">
        <w:trPr>
          <w:trHeight w:val="542"/>
          <w:jc w:val="center"/>
        </w:trPr>
        <w:tc>
          <w:tcPr>
            <w:tcW w:w="2500" w:type="pct"/>
            <w:shd w:val="clear" w:color="auto" w:fill="auto"/>
            <w:vAlign w:val="center"/>
          </w:tcPr>
          <w:p w14:paraId="00998C2F" w14:textId="77777777" w:rsidR="00484184" w:rsidRPr="00921193" w:rsidRDefault="00B47345" w:rsidP="00195BB0">
            <w:pPr>
              <w:numPr>
                <w:ilvl w:val="0"/>
                <w:numId w:val="183"/>
              </w:numPr>
              <w:spacing w:before="120" w:after="120" w:line="240" w:lineRule="auto"/>
              <w:jc w:val="both"/>
              <w:rPr>
                <w:rFonts w:ascii="Arial Narrow" w:hAnsi="Arial Narrow"/>
                <w:color w:val="000000"/>
                <w:lang w:val="sr-Latn-CS"/>
              </w:rPr>
            </w:pPr>
            <w:r>
              <w:rPr>
                <w:rFonts w:ascii="Arial Narrow" w:hAnsi="Arial Narrow"/>
                <w:color w:val="000000"/>
                <w:lang w:val="sr-Latn-CS"/>
              </w:rPr>
              <w:t>P</w:t>
            </w:r>
            <w:r w:rsidR="00484184">
              <w:rPr>
                <w:rFonts w:ascii="Arial Narrow" w:hAnsi="Arial Narrow"/>
                <w:color w:val="000000"/>
                <w:lang w:val="sr-Latn-CS"/>
              </w:rPr>
              <w:t>rilagođav</w:t>
            </w:r>
            <w:r>
              <w:rPr>
                <w:rFonts w:ascii="Arial Narrow" w:hAnsi="Arial Narrow"/>
                <w:color w:val="000000"/>
                <w:lang w:val="sr-Latn-CS"/>
              </w:rPr>
              <w:t>a</w:t>
            </w:r>
            <w:r w:rsidR="00484184">
              <w:rPr>
                <w:rFonts w:ascii="Arial Narrow" w:hAnsi="Arial Narrow"/>
                <w:color w:val="000000"/>
                <w:lang w:val="sr-Latn-CS"/>
              </w:rPr>
              <w:t xml:space="preserve"> </w:t>
            </w:r>
            <w:r>
              <w:rPr>
                <w:rFonts w:ascii="Arial Narrow" w:hAnsi="Arial Narrow"/>
                <w:color w:val="000000"/>
                <w:lang w:val="sr-Latn-CS"/>
              </w:rPr>
              <w:t>brzinu</w:t>
            </w:r>
            <w:r w:rsidR="00484184" w:rsidRPr="00921193">
              <w:rPr>
                <w:rFonts w:ascii="Arial Narrow" w:hAnsi="Arial Narrow"/>
                <w:color w:val="000000"/>
                <w:lang w:val="sr-Latn-CS"/>
              </w:rPr>
              <w:t xml:space="preserve"> kretanja tokom </w:t>
            </w:r>
            <w:r>
              <w:rPr>
                <w:rFonts w:ascii="Arial Narrow" w:hAnsi="Arial Narrow"/>
                <w:color w:val="000000"/>
                <w:lang w:val="sr-Latn-CS"/>
              </w:rPr>
              <w:t xml:space="preserve">simuliranog </w:t>
            </w:r>
            <w:r w:rsidR="00484184" w:rsidRPr="00921193">
              <w:rPr>
                <w:rFonts w:ascii="Arial Narrow" w:hAnsi="Arial Narrow"/>
                <w:color w:val="000000"/>
                <w:lang w:val="sr-Latn-CS"/>
              </w:rPr>
              <w:t>upravljanja vučnim vozilom</w:t>
            </w:r>
          </w:p>
        </w:tc>
        <w:tc>
          <w:tcPr>
            <w:tcW w:w="2500" w:type="pct"/>
            <w:shd w:val="clear" w:color="auto" w:fill="auto"/>
            <w:vAlign w:val="center"/>
          </w:tcPr>
          <w:p w14:paraId="1DA385A6" w14:textId="77777777" w:rsidR="00484184" w:rsidRPr="00921193" w:rsidRDefault="00484184" w:rsidP="00195BB0">
            <w:pPr>
              <w:spacing w:before="120" w:after="120" w:line="240" w:lineRule="auto"/>
              <w:jc w:val="both"/>
              <w:rPr>
                <w:rFonts w:ascii="Arial Narrow" w:hAnsi="Arial Narrow"/>
                <w:color w:val="000000"/>
                <w:lang w:val="sr-Latn-CS"/>
              </w:rPr>
            </w:pPr>
          </w:p>
        </w:tc>
      </w:tr>
      <w:tr w:rsidR="00484184" w:rsidRPr="00921193" w14:paraId="5C21FD1D" w14:textId="77777777" w:rsidTr="00484184">
        <w:trPr>
          <w:trHeight w:val="542"/>
          <w:jc w:val="center"/>
        </w:trPr>
        <w:tc>
          <w:tcPr>
            <w:tcW w:w="2500" w:type="pct"/>
            <w:shd w:val="clear" w:color="auto" w:fill="auto"/>
            <w:vAlign w:val="center"/>
          </w:tcPr>
          <w:p w14:paraId="45D8A296" w14:textId="77777777" w:rsidR="00484184" w:rsidRPr="00921193" w:rsidRDefault="00B47345" w:rsidP="00195BB0">
            <w:pPr>
              <w:numPr>
                <w:ilvl w:val="0"/>
                <w:numId w:val="183"/>
              </w:numPr>
              <w:spacing w:before="120" w:after="120" w:line="240" w:lineRule="auto"/>
              <w:jc w:val="both"/>
              <w:rPr>
                <w:rFonts w:ascii="Arial Narrow" w:hAnsi="Arial Narrow"/>
                <w:color w:val="000000"/>
                <w:lang w:val="sr-Latn-CS"/>
              </w:rPr>
            </w:pPr>
            <w:r>
              <w:rPr>
                <w:rFonts w:ascii="Arial Narrow" w:hAnsi="Arial Narrow"/>
                <w:color w:val="000000"/>
                <w:lang w:val="sr-Latn-CS"/>
              </w:rPr>
              <w:t>O</w:t>
            </w:r>
            <w:r w:rsidR="00484184" w:rsidRPr="00921193">
              <w:rPr>
                <w:rFonts w:ascii="Arial Narrow" w:hAnsi="Arial Narrow"/>
                <w:color w:val="000000"/>
                <w:lang w:val="sr-Latn-CS"/>
              </w:rPr>
              <w:t>smatra put vožnje u skladu sa procedurama i propisima</w:t>
            </w:r>
            <w:r w:rsidRPr="00B47345">
              <w:rPr>
                <w:rFonts w:ascii="Arial Narrow" w:hAnsi="Arial Narrow"/>
                <w:color w:val="000000"/>
                <w:lang w:val="sr-Latn-CS"/>
              </w:rPr>
              <w:t xml:space="preserve"> tokom simuliranog upravljanja vučnim vozilom</w:t>
            </w:r>
          </w:p>
        </w:tc>
        <w:tc>
          <w:tcPr>
            <w:tcW w:w="2500" w:type="pct"/>
            <w:shd w:val="clear" w:color="auto" w:fill="auto"/>
            <w:vAlign w:val="center"/>
          </w:tcPr>
          <w:p w14:paraId="22E23BEF" w14:textId="77777777" w:rsidR="00484184" w:rsidRPr="00921193" w:rsidRDefault="00484184" w:rsidP="00195BB0">
            <w:pPr>
              <w:spacing w:before="120" w:after="120" w:line="240" w:lineRule="auto"/>
              <w:jc w:val="both"/>
              <w:rPr>
                <w:rFonts w:ascii="Arial Narrow" w:hAnsi="Arial Narrow"/>
                <w:color w:val="000000"/>
                <w:lang w:val="sr-Latn-CS"/>
              </w:rPr>
            </w:pPr>
          </w:p>
        </w:tc>
      </w:tr>
      <w:tr w:rsidR="00484184" w:rsidRPr="00921193" w14:paraId="7D6F2EAA" w14:textId="77777777" w:rsidTr="00484184">
        <w:trPr>
          <w:trHeight w:val="542"/>
          <w:jc w:val="center"/>
        </w:trPr>
        <w:tc>
          <w:tcPr>
            <w:tcW w:w="2500" w:type="pct"/>
            <w:shd w:val="clear" w:color="auto" w:fill="auto"/>
            <w:vAlign w:val="center"/>
          </w:tcPr>
          <w:p w14:paraId="1EF831B5" w14:textId="77777777" w:rsidR="00484184" w:rsidRPr="00921193" w:rsidRDefault="00B47345" w:rsidP="00195BB0">
            <w:pPr>
              <w:numPr>
                <w:ilvl w:val="0"/>
                <w:numId w:val="183"/>
              </w:numPr>
              <w:spacing w:before="120" w:after="120" w:line="240" w:lineRule="auto"/>
              <w:jc w:val="both"/>
              <w:rPr>
                <w:rFonts w:ascii="Arial Narrow" w:hAnsi="Arial Narrow"/>
                <w:lang w:val="sr-Latn-CS"/>
              </w:rPr>
            </w:pPr>
            <w:r>
              <w:rPr>
                <w:rFonts w:ascii="Arial Narrow" w:hAnsi="Arial Narrow"/>
                <w:color w:val="000000"/>
                <w:lang w:val="sr-Latn-CS"/>
              </w:rPr>
              <w:t>O</w:t>
            </w:r>
            <w:r w:rsidR="005660F0">
              <w:rPr>
                <w:rFonts w:ascii="Arial Narrow" w:hAnsi="Arial Narrow"/>
                <w:color w:val="000000"/>
                <w:lang w:val="sr-Latn-CS"/>
              </w:rPr>
              <w:t>p</w:t>
            </w:r>
            <w:r w:rsidR="00484184" w:rsidRPr="00921193">
              <w:rPr>
                <w:rFonts w:ascii="Arial Narrow" w:hAnsi="Arial Narrow"/>
                <w:color w:val="000000"/>
                <w:lang w:val="sr-Latn-CS"/>
              </w:rPr>
              <w:t>služ</w:t>
            </w:r>
            <w:r>
              <w:rPr>
                <w:rFonts w:ascii="Arial Narrow" w:hAnsi="Arial Narrow"/>
                <w:color w:val="000000"/>
                <w:lang w:val="sr-Latn-CS"/>
              </w:rPr>
              <w:t>uje uređaj</w:t>
            </w:r>
            <w:r w:rsidR="00484184" w:rsidRPr="00921193">
              <w:rPr>
                <w:rFonts w:ascii="Arial Narrow" w:hAnsi="Arial Narrow"/>
                <w:color w:val="000000"/>
                <w:lang w:val="sr-Latn-CS"/>
              </w:rPr>
              <w:t xml:space="preserve"> za kontrolu budnosti u skladu sa procedurama</w:t>
            </w:r>
            <w:r w:rsidRPr="00B47345">
              <w:rPr>
                <w:rFonts w:ascii="Arial Narrow" w:hAnsi="Arial Narrow"/>
                <w:color w:val="000000"/>
                <w:lang w:val="sr-Latn-CS"/>
              </w:rPr>
              <w:t xml:space="preserve"> tokom simuliranog upravljanja vučnim vozilom</w:t>
            </w:r>
          </w:p>
        </w:tc>
        <w:tc>
          <w:tcPr>
            <w:tcW w:w="2500" w:type="pct"/>
            <w:shd w:val="clear" w:color="auto" w:fill="auto"/>
            <w:vAlign w:val="center"/>
          </w:tcPr>
          <w:p w14:paraId="32979D02" w14:textId="77777777" w:rsidR="00484184" w:rsidRPr="00921193" w:rsidRDefault="00484184" w:rsidP="00195BB0">
            <w:pPr>
              <w:spacing w:before="120" w:after="120" w:line="240" w:lineRule="auto"/>
              <w:jc w:val="both"/>
              <w:rPr>
                <w:rFonts w:ascii="Arial Narrow" w:hAnsi="Arial Narrow"/>
                <w:color w:val="000000"/>
                <w:lang w:val="sr-Latn-CS"/>
              </w:rPr>
            </w:pPr>
          </w:p>
        </w:tc>
      </w:tr>
      <w:tr w:rsidR="00484184" w:rsidRPr="00921193" w14:paraId="0F20FC30" w14:textId="77777777" w:rsidTr="0048418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104311458"/>
              <w:placeholder>
                <w:docPart w:val="C79168AF0C804B0387750BD9DBFCB542"/>
              </w:placeholder>
            </w:sdtPr>
            <w:sdtEndPr/>
            <w:sdtContent>
              <w:p w14:paraId="2D5E20E7" w14:textId="77777777" w:rsidR="00484184" w:rsidRPr="00921193" w:rsidRDefault="00484184" w:rsidP="00195BB0">
                <w:pPr>
                  <w:spacing w:before="120" w:after="120" w:line="240" w:lineRule="auto"/>
                  <w:jc w:val="both"/>
                  <w:rPr>
                    <w:rFonts w:ascii="Arial Narrow" w:hAnsi="Arial Narrow"/>
                  </w:rPr>
                </w:pPr>
                <w:r w:rsidRPr="00921193">
                  <w:rPr>
                    <w:rFonts w:ascii="Arial Narrow" w:hAnsi="Arial Narrow" w:cs="Verdana"/>
                    <w:b/>
                    <w:color w:val="000000"/>
                  </w:rPr>
                  <w:t>Način provjeravanja dostignutosti ishoda učenja</w:t>
                </w:r>
              </w:p>
            </w:sdtContent>
          </w:sdt>
        </w:tc>
      </w:tr>
      <w:tr w:rsidR="00484184" w:rsidRPr="00921193" w14:paraId="23E0366F" w14:textId="77777777" w:rsidTr="00484184">
        <w:trPr>
          <w:trHeight w:val="282"/>
          <w:jc w:val="center"/>
        </w:trPr>
        <w:tc>
          <w:tcPr>
            <w:tcW w:w="5000" w:type="pct"/>
            <w:gridSpan w:val="2"/>
            <w:tcBorders>
              <w:top w:val="single" w:sz="18" w:space="0" w:color="C00000"/>
              <w:bottom w:val="single" w:sz="18" w:space="0" w:color="C00000"/>
            </w:tcBorders>
            <w:shd w:val="clear" w:color="auto" w:fill="auto"/>
            <w:vAlign w:val="center"/>
          </w:tcPr>
          <w:p w14:paraId="7F776EBD" w14:textId="5EA67A6E" w:rsidR="00484184" w:rsidRPr="00921193" w:rsidRDefault="00484184" w:rsidP="00195BB0">
            <w:pPr>
              <w:spacing w:before="120" w:after="120" w:line="240" w:lineRule="auto"/>
              <w:jc w:val="both"/>
              <w:rPr>
                <w:rFonts w:ascii="Arial Narrow" w:hAnsi="Arial Narrow"/>
              </w:rPr>
            </w:pPr>
            <w:r w:rsidRPr="00484184">
              <w:rPr>
                <w:rFonts w:ascii="Arial Narrow" w:hAnsi="Arial Narrow"/>
                <w:lang w:val="sr-Latn-CS"/>
              </w:rPr>
              <w:t>U cilju provjeravanja dostignutosti pomenutog ishoda učenja, potrebne su ispravno urađene praktične vježbe sa</w:t>
            </w:r>
            <w:r w:rsidR="000E4C3A">
              <w:rPr>
                <w:rFonts w:ascii="Arial Narrow" w:hAnsi="Arial Narrow"/>
                <w:lang w:val="sr-Latn-CS"/>
              </w:rPr>
              <w:t xml:space="preserve"> usmenim obrazloženjem za kriterijume</w:t>
            </w:r>
            <w:r w:rsidRPr="00484184">
              <w:rPr>
                <w:rFonts w:ascii="Arial Narrow" w:hAnsi="Arial Narrow"/>
                <w:lang w:val="sr-Latn-CS"/>
              </w:rPr>
              <w:t xml:space="preserve"> od 1 do </w:t>
            </w:r>
            <w:r>
              <w:rPr>
                <w:rFonts w:ascii="Arial Narrow" w:hAnsi="Arial Narrow"/>
                <w:lang w:val="sr-Latn-CS"/>
              </w:rPr>
              <w:t>5</w:t>
            </w:r>
            <w:r w:rsidR="009360F8">
              <w:rPr>
                <w:rFonts w:ascii="Arial Narrow" w:hAnsi="Arial Narrow"/>
                <w:lang w:val="sr-Latn-CS"/>
              </w:rPr>
              <w:t>.</w:t>
            </w:r>
          </w:p>
        </w:tc>
      </w:tr>
      <w:tr w:rsidR="00484184" w:rsidRPr="00921193" w14:paraId="4CF50A29" w14:textId="77777777" w:rsidTr="0048418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952864695"/>
              <w:placeholder>
                <w:docPart w:val="9CE1F4D17DD44285B0CB3D021BFCEBB5"/>
              </w:placeholder>
            </w:sdtPr>
            <w:sdtEndPr/>
            <w:sdtContent>
              <w:p w14:paraId="6B94F7D8" w14:textId="77777777" w:rsidR="00484184" w:rsidRPr="00921193" w:rsidRDefault="00484184" w:rsidP="00195BB0">
                <w:pPr>
                  <w:spacing w:before="120" w:after="120" w:line="240" w:lineRule="auto"/>
                  <w:jc w:val="both"/>
                  <w:rPr>
                    <w:rFonts w:ascii="Arial Narrow" w:hAnsi="Arial Narrow"/>
                  </w:rPr>
                </w:pPr>
                <w:r w:rsidRPr="00921193">
                  <w:rPr>
                    <w:rFonts w:ascii="Arial Narrow" w:hAnsi="Arial Narrow" w:cs="Verdana"/>
                    <w:b/>
                    <w:color w:val="000000"/>
                  </w:rPr>
                  <w:t>Predložene teme</w:t>
                </w:r>
              </w:p>
            </w:sdtContent>
          </w:sdt>
        </w:tc>
      </w:tr>
      <w:tr w:rsidR="00484184" w:rsidRPr="00921193" w14:paraId="0E9E118F" w14:textId="77777777" w:rsidTr="00484184">
        <w:trPr>
          <w:trHeight w:val="99"/>
          <w:jc w:val="center"/>
        </w:trPr>
        <w:tc>
          <w:tcPr>
            <w:tcW w:w="5000" w:type="pct"/>
            <w:gridSpan w:val="2"/>
            <w:tcBorders>
              <w:top w:val="single" w:sz="18" w:space="0" w:color="C00000"/>
              <w:bottom w:val="single" w:sz="2" w:space="0" w:color="C00000"/>
            </w:tcBorders>
            <w:shd w:val="clear" w:color="auto" w:fill="auto"/>
            <w:vAlign w:val="center"/>
          </w:tcPr>
          <w:p w14:paraId="6F93A7ED" w14:textId="77777777" w:rsidR="00484184" w:rsidRPr="00921193" w:rsidRDefault="00484184" w:rsidP="00195BB0">
            <w:pPr>
              <w:numPr>
                <w:ilvl w:val="0"/>
                <w:numId w:val="76"/>
              </w:numPr>
              <w:spacing w:before="120" w:after="120" w:line="240" w:lineRule="auto"/>
              <w:ind w:left="173" w:hanging="173"/>
              <w:jc w:val="both"/>
              <w:rPr>
                <w:rFonts w:ascii="Arial Narrow" w:hAnsi="Arial Narrow"/>
              </w:rPr>
            </w:pPr>
            <w:r w:rsidRPr="00921193">
              <w:rPr>
                <w:rFonts w:ascii="Arial Narrow" w:hAnsi="Arial Narrow"/>
              </w:rPr>
              <w:t>Osmatranje puta tokom kretanja voza</w:t>
            </w:r>
          </w:p>
        </w:tc>
      </w:tr>
    </w:tbl>
    <w:p w14:paraId="61144223" w14:textId="77777777" w:rsidR="00484184" w:rsidRPr="00921193" w:rsidRDefault="00484184" w:rsidP="00195BB0">
      <w:pPr>
        <w:spacing w:after="160" w:line="259" w:lineRule="auto"/>
        <w:jc w:val="both"/>
      </w:pPr>
    </w:p>
    <w:p w14:paraId="613A127A" w14:textId="77777777" w:rsidR="00484184" w:rsidRPr="00921193" w:rsidRDefault="00484184" w:rsidP="00195BB0">
      <w:pPr>
        <w:spacing w:after="160" w:line="259" w:lineRule="auto"/>
        <w:jc w:val="both"/>
      </w:pPr>
      <w:r w:rsidRPr="00921193">
        <w:br w:type="column"/>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484184" w:rsidRPr="00921193" w14:paraId="0A8C382D" w14:textId="77777777" w:rsidTr="00484184">
        <w:trPr>
          <w:trHeight w:val="699"/>
          <w:tblHeader/>
          <w:jc w:val="center"/>
        </w:trPr>
        <w:tc>
          <w:tcPr>
            <w:tcW w:w="5000" w:type="pct"/>
            <w:gridSpan w:val="2"/>
            <w:tcBorders>
              <w:top w:val="single" w:sz="18" w:space="0" w:color="C00000"/>
              <w:bottom w:val="single" w:sz="18" w:space="0" w:color="C00000"/>
            </w:tcBorders>
            <w:shd w:val="clear" w:color="auto" w:fill="F1E5BD"/>
          </w:tcPr>
          <w:p w14:paraId="0BE3C364" w14:textId="77777777" w:rsidR="00484184" w:rsidRPr="00921193" w:rsidRDefault="00F10D38" w:rsidP="00195BB0">
            <w:pPr>
              <w:spacing w:before="120" w:after="120" w:line="240" w:lineRule="auto"/>
              <w:jc w:val="both"/>
              <w:rPr>
                <w:rFonts w:ascii="Arial Narrow" w:hAnsi="Arial Narrow"/>
                <w:b/>
              </w:rPr>
            </w:pPr>
            <w:sdt>
              <w:sdtPr>
                <w:rPr>
                  <w:rFonts w:ascii="Arial Narrow" w:hAnsi="Arial Narrow"/>
                  <w:b/>
                </w:rPr>
                <w:id w:val="204613378"/>
                <w:placeholder>
                  <w:docPart w:val="3F3FB4977CF54C21B9B3E6C8D0256F7D"/>
                </w:placeholder>
              </w:sdtPr>
              <w:sdtEndPr/>
              <w:sdtContent>
                <w:r w:rsidR="00484184" w:rsidRPr="00921193">
                  <w:rPr>
                    <w:rFonts w:ascii="Arial Narrow" w:hAnsi="Arial Narrow"/>
                    <w:b/>
                  </w:rPr>
                  <w:t>Ishod 3</w:t>
                </w:r>
              </w:sdtContent>
            </w:sdt>
            <w:r w:rsidR="00484184" w:rsidRPr="00921193">
              <w:rPr>
                <w:rFonts w:ascii="Arial Narrow" w:hAnsi="Arial Narrow"/>
                <w:b/>
              </w:rPr>
              <w:t xml:space="preserve"> - </w:t>
            </w:r>
            <w:sdt>
              <w:sdtPr>
                <w:rPr>
                  <w:rFonts w:ascii="Arial Narrow" w:hAnsi="Arial Narrow"/>
                </w:rPr>
                <w:id w:val="-1103959552"/>
                <w:placeholder>
                  <w:docPart w:val="F9D39FD4CE574A1284BFAB4D1D8DE9B6"/>
                </w:placeholder>
              </w:sdtPr>
              <w:sdtEndPr/>
              <w:sdtContent>
                <w:r w:rsidR="00484184" w:rsidRPr="00921193">
                  <w:rPr>
                    <w:rFonts w:ascii="Arial Narrow" w:hAnsi="Arial Narrow"/>
                  </w:rPr>
                  <w:t>Učenik će biti sposoban da</w:t>
                </w:r>
              </w:sdtContent>
            </w:sdt>
          </w:p>
          <w:p w14:paraId="3BCB8A7A" w14:textId="77777777" w:rsidR="00484184" w:rsidRPr="00921193" w:rsidRDefault="009D5235" w:rsidP="00195BB0">
            <w:pPr>
              <w:spacing w:before="120" w:after="120" w:line="240" w:lineRule="auto"/>
              <w:jc w:val="both"/>
              <w:rPr>
                <w:rFonts w:ascii="Arial Narrow" w:eastAsia="Times New Roman" w:hAnsi="Arial Narrow" w:cs="Arial"/>
                <w:b/>
                <w:color w:val="000000" w:themeColor="text1"/>
                <w:lang w:val="sr-Latn-CS"/>
              </w:rPr>
            </w:pPr>
            <w:r>
              <w:rPr>
                <w:rFonts w:ascii="Arial Narrow" w:eastAsia="Times New Roman" w:hAnsi="Arial Narrow" w:cs="Arial"/>
                <w:b/>
                <w:color w:val="000000" w:themeColor="text1"/>
                <w:lang w:val="sr-Latn-CS"/>
              </w:rPr>
              <w:t>Izvrši</w:t>
            </w:r>
            <w:r w:rsidR="00484184" w:rsidRPr="00921193">
              <w:rPr>
                <w:rFonts w:ascii="Arial Narrow" w:eastAsia="Times New Roman" w:hAnsi="Arial Narrow" w:cs="Arial"/>
                <w:b/>
                <w:color w:val="000000" w:themeColor="text1"/>
                <w:lang w:val="sr-Latn-CS"/>
              </w:rPr>
              <w:t xml:space="preserve"> osmatranje kontaktne mreže sa pripadajućom opremom u skladu sa procedurama i propisima </w:t>
            </w:r>
          </w:p>
        </w:tc>
      </w:tr>
      <w:tr w:rsidR="00484184" w:rsidRPr="00921193" w14:paraId="203959EF" w14:textId="77777777" w:rsidTr="00484184">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2126069433"/>
              <w:placeholder>
                <w:docPart w:val="DC0191958DC7465391FEF6F2DEF35E85"/>
              </w:placeholder>
            </w:sdtPr>
            <w:sdtEndPr>
              <w:rPr>
                <w:b w:val="0"/>
              </w:rPr>
            </w:sdtEndPr>
            <w:sdtContent>
              <w:p w14:paraId="4053BF42" w14:textId="77777777" w:rsidR="00484184" w:rsidRPr="00921193" w:rsidRDefault="00484184" w:rsidP="00195BB0">
                <w:pPr>
                  <w:spacing w:before="120" w:after="120" w:line="240" w:lineRule="auto"/>
                  <w:jc w:val="both"/>
                  <w:rPr>
                    <w:rFonts w:ascii="Arial Narrow" w:hAnsi="Arial Narrow"/>
                    <w:b/>
                  </w:rPr>
                </w:pPr>
                <w:r w:rsidRPr="00921193">
                  <w:rPr>
                    <w:rFonts w:ascii="Arial Narrow" w:hAnsi="Arial Narrow"/>
                    <w:b/>
                  </w:rPr>
                  <w:t>Kriterijumi za dostizanje ishoda učenja</w:t>
                </w:r>
              </w:p>
              <w:p w14:paraId="67DD278F" w14:textId="77777777" w:rsidR="00484184" w:rsidRPr="00921193" w:rsidRDefault="00484184" w:rsidP="00195BB0">
                <w:pPr>
                  <w:spacing w:before="120" w:after="120" w:line="240" w:lineRule="auto"/>
                  <w:jc w:val="both"/>
                  <w:rPr>
                    <w:rFonts w:ascii="Arial Narrow" w:hAnsi="Arial Narrow"/>
                    <w:b/>
                  </w:rPr>
                </w:pPr>
                <w:r w:rsidRPr="00921193">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451835245"/>
              <w:placeholder>
                <w:docPart w:val="DC0191958DC7465391FEF6F2DEF35E85"/>
              </w:placeholder>
            </w:sdtPr>
            <w:sdtEndPr>
              <w:rPr>
                <w:b w:val="0"/>
              </w:rPr>
            </w:sdtEndPr>
            <w:sdtContent>
              <w:p w14:paraId="2A4377F6" w14:textId="77777777" w:rsidR="00484184" w:rsidRPr="00921193" w:rsidRDefault="00484184" w:rsidP="00195BB0">
                <w:pPr>
                  <w:spacing w:before="120" w:after="120" w:line="240" w:lineRule="auto"/>
                  <w:jc w:val="both"/>
                  <w:rPr>
                    <w:rFonts w:ascii="Arial Narrow" w:hAnsi="Arial Narrow" w:cs="Verdana"/>
                    <w:color w:val="000000"/>
                  </w:rPr>
                </w:pPr>
                <w:r w:rsidRPr="00921193">
                  <w:rPr>
                    <w:rFonts w:ascii="Arial Narrow" w:hAnsi="Arial Narrow" w:cs="Verdana"/>
                    <w:b/>
                    <w:color w:val="000000"/>
                  </w:rPr>
                  <w:t>Kontekst</w:t>
                </w:r>
                <w:r w:rsidRPr="00921193">
                  <w:rPr>
                    <w:rFonts w:ascii="Arial Narrow" w:hAnsi="Arial Narrow" w:cs="Verdana"/>
                    <w:color w:val="000000"/>
                  </w:rPr>
                  <w:t xml:space="preserve"> </w:t>
                </w:r>
              </w:p>
              <w:p w14:paraId="795DD821" w14:textId="77777777" w:rsidR="00484184" w:rsidRPr="00921193" w:rsidRDefault="00484184" w:rsidP="00195BB0">
                <w:pPr>
                  <w:spacing w:before="120" w:after="120" w:line="240" w:lineRule="auto"/>
                  <w:jc w:val="both"/>
                  <w:rPr>
                    <w:rFonts w:ascii="Arial Narrow" w:hAnsi="Arial Narrow" w:cs="Verdana"/>
                    <w:color w:val="000000"/>
                  </w:rPr>
                </w:pPr>
                <w:r w:rsidRPr="00921193">
                  <w:rPr>
                    <w:rFonts w:ascii="Arial Narrow" w:hAnsi="Arial Narrow" w:cs="Verdana"/>
                    <w:color w:val="000000"/>
                  </w:rPr>
                  <w:t>(Pojašnjenje označenih pojmova)</w:t>
                </w:r>
              </w:p>
            </w:sdtContent>
          </w:sdt>
        </w:tc>
      </w:tr>
      <w:tr w:rsidR="00484184" w:rsidRPr="00921193" w14:paraId="35826E57" w14:textId="77777777" w:rsidTr="00484184">
        <w:trPr>
          <w:trHeight w:val="542"/>
          <w:jc w:val="center"/>
        </w:trPr>
        <w:tc>
          <w:tcPr>
            <w:tcW w:w="2500" w:type="pct"/>
            <w:tcBorders>
              <w:top w:val="single" w:sz="18" w:space="0" w:color="C00000"/>
            </w:tcBorders>
            <w:shd w:val="clear" w:color="auto" w:fill="auto"/>
            <w:vAlign w:val="center"/>
          </w:tcPr>
          <w:p w14:paraId="533BE7AF" w14:textId="77777777" w:rsidR="00484184" w:rsidRPr="00921193" w:rsidRDefault="008B79C2" w:rsidP="00195BB0">
            <w:pPr>
              <w:numPr>
                <w:ilvl w:val="0"/>
                <w:numId w:val="184"/>
              </w:numPr>
              <w:spacing w:before="120" w:after="120" w:line="240" w:lineRule="auto"/>
              <w:jc w:val="both"/>
              <w:rPr>
                <w:rFonts w:ascii="Arial Narrow" w:hAnsi="Arial Narrow"/>
                <w:color w:val="000000"/>
                <w:lang w:val="sr-Latn-CS"/>
              </w:rPr>
            </w:pPr>
            <w:r>
              <w:rPr>
                <w:rFonts w:ascii="Arial Narrow" w:hAnsi="Arial Narrow"/>
                <w:color w:val="000000"/>
                <w:lang w:val="sr-Latn-CS"/>
              </w:rPr>
              <w:t>Proučava interne pravilnike i zakonske propise o bezbjednosti i održavanju kontaktne mreže</w:t>
            </w:r>
            <w:r w:rsidR="00484184" w:rsidRPr="00921193">
              <w:rPr>
                <w:rFonts w:ascii="Arial Narrow" w:hAnsi="Arial Narrow"/>
                <w:color w:val="000000"/>
                <w:lang w:val="sr-Latn-CS"/>
              </w:rPr>
              <w:t xml:space="preserve"> </w:t>
            </w:r>
          </w:p>
        </w:tc>
        <w:tc>
          <w:tcPr>
            <w:tcW w:w="2500" w:type="pct"/>
            <w:tcBorders>
              <w:top w:val="single" w:sz="18" w:space="0" w:color="C00000"/>
            </w:tcBorders>
            <w:shd w:val="clear" w:color="auto" w:fill="auto"/>
            <w:vAlign w:val="center"/>
          </w:tcPr>
          <w:p w14:paraId="3C3417D1" w14:textId="77777777" w:rsidR="00484184" w:rsidRPr="00921193" w:rsidRDefault="00484184" w:rsidP="00195BB0">
            <w:pPr>
              <w:spacing w:before="120" w:after="120" w:line="240" w:lineRule="auto"/>
              <w:jc w:val="both"/>
              <w:rPr>
                <w:rFonts w:ascii="Arial Narrow" w:hAnsi="Arial Narrow"/>
                <w:color w:val="000000"/>
                <w:lang w:val="sr-Latn-CS"/>
              </w:rPr>
            </w:pPr>
          </w:p>
        </w:tc>
      </w:tr>
      <w:tr w:rsidR="00484184" w:rsidRPr="00921193" w14:paraId="7DCAEE6B" w14:textId="77777777" w:rsidTr="00484184">
        <w:trPr>
          <w:trHeight w:val="542"/>
          <w:jc w:val="center"/>
        </w:trPr>
        <w:tc>
          <w:tcPr>
            <w:tcW w:w="2500" w:type="pct"/>
            <w:shd w:val="clear" w:color="auto" w:fill="auto"/>
            <w:vAlign w:val="center"/>
          </w:tcPr>
          <w:p w14:paraId="67CFC908" w14:textId="77777777" w:rsidR="00484184" w:rsidRPr="00921193" w:rsidRDefault="008B79C2" w:rsidP="00195BB0">
            <w:pPr>
              <w:numPr>
                <w:ilvl w:val="0"/>
                <w:numId w:val="184"/>
              </w:numPr>
              <w:spacing w:before="120" w:after="120" w:line="240" w:lineRule="auto"/>
              <w:jc w:val="both"/>
              <w:rPr>
                <w:rFonts w:ascii="Arial Narrow" w:hAnsi="Arial Narrow"/>
                <w:color w:val="000000"/>
                <w:lang w:val="sr-Latn-CS"/>
              </w:rPr>
            </w:pPr>
            <w:r>
              <w:rPr>
                <w:rFonts w:ascii="Arial Narrow" w:hAnsi="Arial Narrow"/>
                <w:color w:val="000000"/>
                <w:lang w:val="sr-Latn-CS"/>
              </w:rPr>
              <w:t xml:space="preserve">Provjerava </w:t>
            </w:r>
            <w:r w:rsidRPr="008B79C2">
              <w:rPr>
                <w:rFonts w:ascii="Arial Narrow" w:hAnsi="Arial Narrow"/>
                <w:color w:val="000000"/>
                <w:lang w:val="sr-Latn-CS"/>
              </w:rPr>
              <w:t>is</w:t>
            </w:r>
            <w:r>
              <w:rPr>
                <w:rFonts w:ascii="Arial Narrow" w:hAnsi="Arial Narrow"/>
                <w:color w:val="000000"/>
                <w:lang w:val="sr-Latn-CS"/>
              </w:rPr>
              <w:t xml:space="preserve">pravnost </w:t>
            </w:r>
            <w:r w:rsidRPr="005660F0">
              <w:rPr>
                <w:rFonts w:ascii="Arial Narrow" w:hAnsi="Arial Narrow"/>
                <w:b/>
                <w:color w:val="000000"/>
                <w:lang w:val="sr-Latn-CS"/>
              </w:rPr>
              <w:t>zaštitne opreme</w:t>
            </w:r>
            <w:r w:rsidRPr="008B79C2">
              <w:rPr>
                <w:rFonts w:ascii="Arial Narrow" w:hAnsi="Arial Narrow"/>
                <w:color w:val="000000"/>
                <w:lang w:val="sr-Latn-CS"/>
              </w:rPr>
              <w:t xml:space="preserve">, kao i </w:t>
            </w:r>
            <w:r w:rsidRPr="005660F0">
              <w:rPr>
                <w:rFonts w:ascii="Arial Narrow" w:hAnsi="Arial Narrow"/>
                <w:b/>
                <w:color w:val="000000"/>
                <w:lang w:val="sr-Latn-CS"/>
              </w:rPr>
              <w:t>instrumenata za osmatranje</w:t>
            </w:r>
            <w:r w:rsidRPr="008B79C2">
              <w:rPr>
                <w:rFonts w:ascii="Arial Narrow" w:hAnsi="Arial Narrow"/>
                <w:color w:val="000000"/>
                <w:lang w:val="sr-Latn-CS"/>
              </w:rPr>
              <w:t xml:space="preserve"> </w:t>
            </w:r>
            <w:r w:rsidR="00B47345">
              <w:rPr>
                <w:rFonts w:ascii="Arial Narrow" w:hAnsi="Arial Narrow"/>
                <w:color w:val="000000"/>
                <w:lang w:val="sr-Latn-CS"/>
              </w:rPr>
              <w:t>u simuliranim uslovima</w:t>
            </w:r>
          </w:p>
        </w:tc>
        <w:tc>
          <w:tcPr>
            <w:tcW w:w="2500" w:type="pct"/>
            <w:shd w:val="clear" w:color="auto" w:fill="auto"/>
            <w:vAlign w:val="center"/>
          </w:tcPr>
          <w:p w14:paraId="29603869" w14:textId="77777777" w:rsidR="00484184" w:rsidRDefault="008B79C2" w:rsidP="00195BB0">
            <w:pPr>
              <w:spacing w:before="120" w:after="120"/>
              <w:jc w:val="both"/>
              <w:rPr>
                <w:rFonts w:ascii="Arial Narrow" w:eastAsia="Batang" w:hAnsi="Arial Narrow"/>
              </w:rPr>
            </w:pPr>
            <w:r>
              <w:rPr>
                <w:rFonts w:ascii="Arial Narrow" w:eastAsia="Batang" w:hAnsi="Arial Narrow"/>
                <w:b/>
                <w:lang w:val="sr-Latn-CS"/>
              </w:rPr>
              <w:t>Zaštitna</w:t>
            </w:r>
            <w:r w:rsidRPr="008B79C2">
              <w:rPr>
                <w:rFonts w:ascii="Arial Narrow" w:eastAsia="Batang" w:hAnsi="Arial Narrow"/>
                <w:b/>
                <w:lang w:val="sr-Latn-CS"/>
              </w:rPr>
              <w:t xml:space="preserve"> </w:t>
            </w:r>
            <w:r>
              <w:rPr>
                <w:rFonts w:ascii="Arial Narrow" w:eastAsia="Batang" w:hAnsi="Arial Narrow"/>
                <w:b/>
                <w:lang w:val="sr-Latn-CS"/>
              </w:rPr>
              <w:t>oprema</w:t>
            </w:r>
            <w:r w:rsidRPr="008B79C2">
              <w:rPr>
                <w:rFonts w:ascii="Arial Narrow" w:eastAsia="Batang" w:hAnsi="Arial Narrow"/>
                <w:b/>
              </w:rPr>
              <w:t xml:space="preserve">: </w:t>
            </w:r>
            <w:r w:rsidRPr="008B79C2">
              <w:rPr>
                <w:rFonts w:ascii="Arial Narrow" w:eastAsia="Batang" w:hAnsi="Arial Narrow"/>
                <w:lang w:val="sr-Latn-CS"/>
              </w:rPr>
              <w:t>kaciga, rukavice, reflektujući prsluk</w:t>
            </w:r>
            <w:r w:rsidRPr="008B79C2">
              <w:rPr>
                <w:rFonts w:ascii="Arial Narrow" w:eastAsia="Batang" w:hAnsi="Arial Narrow"/>
              </w:rPr>
              <w:t xml:space="preserve"> i dr.</w:t>
            </w:r>
          </w:p>
          <w:p w14:paraId="6B60DB53" w14:textId="77777777" w:rsidR="008B79C2" w:rsidRPr="00921193" w:rsidRDefault="008B79C2" w:rsidP="00195BB0">
            <w:pPr>
              <w:spacing w:before="120" w:after="120"/>
              <w:jc w:val="both"/>
              <w:rPr>
                <w:rFonts w:ascii="Arial Narrow" w:hAnsi="Arial Narrow"/>
                <w:b/>
                <w:sz w:val="40"/>
                <w:lang w:val="sr-Latn-CS"/>
              </w:rPr>
            </w:pPr>
            <w:r>
              <w:rPr>
                <w:rFonts w:ascii="Arial Narrow" w:hAnsi="Arial Narrow"/>
                <w:b/>
                <w:color w:val="000000"/>
                <w:lang w:val="sr-Latn-CS"/>
              </w:rPr>
              <w:t>Instrumenti</w:t>
            </w:r>
            <w:r w:rsidRPr="008B79C2">
              <w:rPr>
                <w:rFonts w:ascii="Arial Narrow" w:hAnsi="Arial Narrow"/>
                <w:b/>
                <w:color w:val="000000"/>
                <w:lang w:val="sr-Latn-CS"/>
              </w:rPr>
              <w:t xml:space="preserve"> za osmatranje</w:t>
            </w:r>
            <w:r>
              <w:rPr>
                <w:rFonts w:ascii="Arial Narrow" w:hAnsi="Arial Narrow"/>
                <w:b/>
                <w:color w:val="000000"/>
                <w:lang w:val="sr-Latn-CS"/>
              </w:rPr>
              <w:t xml:space="preserve">: </w:t>
            </w:r>
            <w:r w:rsidRPr="008B79C2">
              <w:rPr>
                <w:rFonts w:ascii="Arial Narrow" w:hAnsi="Arial Narrow"/>
                <w:color w:val="000000"/>
                <w:lang w:val="sr-Latn-CS"/>
              </w:rPr>
              <w:t>dalekozo</w:t>
            </w:r>
            <w:r>
              <w:rPr>
                <w:rFonts w:ascii="Arial Narrow" w:hAnsi="Arial Narrow"/>
                <w:color w:val="000000"/>
                <w:lang w:val="sr-Latn-CS"/>
              </w:rPr>
              <w:t>r, mjerni uređaji, ručni alati i dr.</w:t>
            </w:r>
          </w:p>
        </w:tc>
      </w:tr>
      <w:tr w:rsidR="00484184" w:rsidRPr="00921193" w14:paraId="238ECC64" w14:textId="77777777" w:rsidTr="00484184">
        <w:trPr>
          <w:trHeight w:val="542"/>
          <w:jc w:val="center"/>
        </w:trPr>
        <w:tc>
          <w:tcPr>
            <w:tcW w:w="2500" w:type="pct"/>
            <w:shd w:val="clear" w:color="auto" w:fill="auto"/>
            <w:vAlign w:val="center"/>
          </w:tcPr>
          <w:p w14:paraId="6D297508" w14:textId="77777777" w:rsidR="00484184" w:rsidRPr="00921193" w:rsidRDefault="009D5235" w:rsidP="00195BB0">
            <w:pPr>
              <w:numPr>
                <w:ilvl w:val="0"/>
                <w:numId w:val="184"/>
              </w:numPr>
              <w:spacing w:before="120" w:after="120" w:line="240" w:lineRule="auto"/>
              <w:jc w:val="both"/>
              <w:rPr>
                <w:rFonts w:ascii="Arial Narrow" w:hAnsi="Arial Narrow"/>
                <w:color w:val="000000"/>
                <w:lang w:val="sr-Latn-CS"/>
              </w:rPr>
            </w:pPr>
            <w:r>
              <w:rPr>
                <w:rFonts w:ascii="Arial Narrow" w:hAnsi="Arial Narrow"/>
                <w:color w:val="000000"/>
                <w:lang w:val="sr-Latn-CS"/>
              </w:rPr>
              <w:t>Izvrši</w:t>
            </w:r>
            <w:r w:rsidR="008B79C2" w:rsidRPr="008B79C2">
              <w:rPr>
                <w:rFonts w:ascii="Arial Narrow" w:hAnsi="Arial Narrow"/>
                <w:color w:val="000000"/>
                <w:lang w:val="sr-Latn-CS"/>
              </w:rPr>
              <w:t xml:space="preserve"> vizue</w:t>
            </w:r>
            <w:r w:rsidR="005660F0">
              <w:rPr>
                <w:rFonts w:ascii="Arial Narrow" w:hAnsi="Arial Narrow"/>
                <w:color w:val="000000"/>
                <w:lang w:val="sr-Latn-CS"/>
              </w:rPr>
              <w:t>lni pregled mreže tokom vožnje</w:t>
            </w:r>
            <w:r w:rsidR="008B79C2" w:rsidRPr="008B79C2">
              <w:rPr>
                <w:rFonts w:ascii="Arial Narrow" w:hAnsi="Arial Narrow"/>
                <w:color w:val="000000"/>
                <w:lang w:val="sr-Latn-CS"/>
              </w:rPr>
              <w:t xml:space="preserve"> </w:t>
            </w:r>
            <w:r w:rsidR="00B47345" w:rsidRPr="00B47345">
              <w:rPr>
                <w:rFonts w:ascii="Arial Narrow" w:hAnsi="Arial Narrow"/>
                <w:color w:val="000000"/>
                <w:lang w:val="sr-Latn-CS"/>
              </w:rPr>
              <w:t>u simuliranim uslovima</w:t>
            </w:r>
          </w:p>
        </w:tc>
        <w:tc>
          <w:tcPr>
            <w:tcW w:w="2500" w:type="pct"/>
            <w:shd w:val="clear" w:color="auto" w:fill="auto"/>
            <w:vAlign w:val="center"/>
          </w:tcPr>
          <w:p w14:paraId="6A7B9EFA" w14:textId="77777777" w:rsidR="00484184" w:rsidRPr="00921193" w:rsidRDefault="00484184" w:rsidP="00195BB0">
            <w:pPr>
              <w:spacing w:before="120" w:after="120" w:line="240" w:lineRule="auto"/>
              <w:jc w:val="both"/>
              <w:rPr>
                <w:rFonts w:ascii="Arial Narrow" w:hAnsi="Arial Narrow"/>
                <w:color w:val="000000"/>
                <w:lang w:val="sr-Latn-CS"/>
              </w:rPr>
            </w:pPr>
          </w:p>
        </w:tc>
      </w:tr>
      <w:tr w:rsidR="00484184" w:rsidRPr="00921193" w14:paraId="3C68AFB4" w14:textId="77777777" w:rsidTr="00484184">
        <w:trPr>
          <w:trHeight w:val="542"/>
          <w:jc w:val="center"/>
        </w:trPr>
        <w:tc>
          <w:tcPr>
            <w:tcW w:w="2500" w:type="pct"/>
            <w:shd w:val="clear" w:color="auto" w:fill="auto"/>
            <w:vAlign w:val="center"/>
          </w:tcPr>
          <w:p w14:paraId="3843DD90" w14:textId="799BFBFA" w:rsidR="00484184" w:rsidRPr="00921193" w:rsidRDefault="008B79C2" w:rsidP="00195BB0">
            <w:pPr>
              <w:numPr>
                <w:ilvl w:val="0"/>
                <w:numId w:val="184"/>
              </w:numPr>
              <w:spacing w:before="120" w:after="120" w:line="240" w:lineRule="auto"/>
              <w:jc w:val="both"/>
              <w:rPr>
                <w:rFonts w:ascii="Arial Narrow" w:hAnsi="Arial Narrow"/>
                <w:color w:val="000000"/>
                <w:lang w:val="sr-Latn-CS"/>
              </w:rPr>
            </w:pPr>
            <w:r w:rsidRPr="008B79C2">
              <w:rPr>
                <w:rFonts w:ascii="Arial Narrow" w:hAnsi="Arial Narrow"/>
                <w:color w:val="000000"/>
                <w:lang w:val="sr-Latn-CS"/>
              </w:rPr>
              <w:t>Uočava eventualne</w:t>
            </w:r>
            <w:r w:rsidR="005660F0">
              <w:rPr>
                <w:rFonts w:ascii="Arial Narrow" w:hAnsi="Arial Narrow"/>
                <w:color w:val="000000"/>
                <w:lang w:val="sr-Latn-CS"/>
              </w:rPr>
              <w:t xml:space="preserve"> nepravilnosti: oštećenja vodova</w:t>
            </w:r>
            <w:r w:rsidRPr="008B79C2">
              <w:rPr>
                <w:rFonts w:ascii="Arial Narrow" w:hAnsi="Arial Narrow"/>
                <w:color w:val="000000"/>
                <w:lang w:val="sr-Latn-CS"/>
              </w:rPr>
              <w:t>, izolatora, nosača, znakove korozije ili deformacije</w:t>
            </w:r>
          </w:p>
        </w:tc>
        <w:tc>
          <w:tcPr>
            <w:tcW w:w="2500" w:type="pct"/>
            <w:shd w:val="clear" w:color="auto" w:fill="auto"/>
            <w:vAlign w:val="center"/>
          </w:tcPr>
          <w:p w14:paraId="1E97B0DC" w14:textId="77777777" w:rsidR="00484184" w:rsidRPr="00921193" w:rsidRDefault="00484184" w:rsidP="00195BB0">
            <w:pPr>
              <w:spacing w:before="120" w:after="120" w:line="240" w:lineRule="auto"/>
              <w:jc w:val="both"/>
              <w:rPr>
                <w:rFonts w:ascii="Arial Narrow" w:hAnsi="Arial Narrow"/>
                <w:color w:val="000000"/>
                <w:lang w:val="sr-Latn-CS"/>
              </w:rPr>
            </w:pPr>
          </w:p>
        </w:tc>
      </w:tr>
      <w:tr w:rsidR="00484184" w:rsidRPr="00921193" w14:paraId="187ADB8B" w14:textId="77777777" w:rsidTr="00484184">
        <w:trPr>
          <w:trHeight w:val="542"/>
          <w:jc w:val="center"/>
        </w:trPr>
        <w:tc>
          <w:tcPr>
            <w:tcW w:w="2500" w:type="pct"/>
            <w:shd w:val="clear" w:color="auto" w:fill="auto"/>
            <w:vAlign w:val="center"/>
          </w:tcPr>
          <w:p w14:paraId="172966AF" w14:textId="701E8FFE" w:rsidR="00484184" w:rsidRPr="00921193" w:rsidRDefault="008B79C2" w:rsidP="00195BB0">
            <w:pPr>
              <w:numPr>
                <w:ilvl w:val="0"/>
                <w:numId w:val="184"/>
              </w:numPr>
              <w:spacing w:before="120" w:after="120" w:line="240" w:lineRule="auto"/>
              <w:jc w:val="both"/>
              <w:rPr>
                <w:rFonts w:ascii="Arial Narrow" w:hAnsi="Arial Narrow"/>
                <w:color w:val="000000"/>
                <w:lang w:val="sr-Latn-CS"/>
              </w:rPr>
            </w:pPr>
            <w:r w:rsidRPr="008B79C2">
              <w:rPr>
                <w:rFonts w:ascii="Arial Narrow" w:hAnsi="Arial Narrow"/>
                <w:color w:val="000000"/>
                <w:lang w:val="sr-Latn-CS"/>
              </w:rPr>
              <w:t>Bilježi stanje mreže u dnevnik osmatranja</w:t>
            </w:r>
          </w:p>
        </w:tc>
        <w:tc>
          <w:tcPr>
            <w:tcW w:w="2500" w:type="pct"/>
            <w:shd w:val="clear" w:color="auto" w:fill="auto"/>
            <w:vAlign w:val="center"/>
          </w:tcPr>
          <w:p w14:paraId="2A54F655" w14:textId="77777777" w:rsidR="00484184" w:rsidRPr="00921193" w:rsidRDefault="00484184" w:rsidP="00195BB0">
            <w:pPr>
              <w:spacing w:before="120" w:after="120" w:line="240" w:lineRule="auto"/>
              <w:jc w:val="both"/>
              <w:rPr>
                <w:rFonts w:ascii="Arial Narrow" w:hAnsi="Arial Narrow"/>
                <w:color w:val="000000"/>
                <w:lang w:val="sr-Latn-CS"/>
              </w:rPr>
            </w:pPr>
          </w:p>
        </w:tc>
      </w:tr>
      <w:tr w:rsidR="008B79C2" w:rsidRPr="00921193" w14:paraId="5F427F10" w14:textId="77777777" w:rsidTr="00484184">
        <w:trPr>
          <w:trHeight w:val="542"/>
          <w:jc w:val="center"/>
        </w:trPr>
        <w:tc>
          <w:tcPr>
            <w:tcW w:w="2500" w:type="pct"/>
            <w:shd w:val="clear" w:color="auto" w:fill="auto"/>
            <w:vAlign w:val="center"/>
          </w:tcPr>
          <w:p w14:paraId="3C4533F8" w14:textId="5F86EBF2" w:rsidR="008B79C2" w:rsidRPr="008B79C2" w:rsidRDefault="008B79C2" w:rsidP="00195BB0">
            <w:pPr>
              <w:numPr>
                <w:ilvl w:val="0"/>
                <w:numId w:val="184"/>
              </w:numPr>
              <w:spacing w:before="120" w:after="120" w:line="240" w:lineRule="auto"/>
              <w:jc w:val="both"/>
              <w:rPr>
                <w:rFonts w:ascii="Arial Narrow" w:hAnsi="Arial Narrow"/>
                <w:color w:val="000000"/>
                <w:lang w:val="sr-Latn-CS"/>
              </w:rPr>
            </w:pPr>
            <w:r w:rsidRPr="008B79C2">
              <w:rPr>
                <w:rFonts w:ascii="Arial Narrow" w:hAnsi="Arial Narrow"/>
                <w:color w:val="000000"/>
                <w:lang w:val="sr-Latn-CS"/>
              </w:rPr>
              <w:t>Dokumentuje zapažanja u skladu sa procedurama</w:t>
            </w:r>
          </w:p>
        </w:tc>
        <w:tc>
          <w:tcPr>
            <w:tcW w:w="2500" w:type="pct"/>
            <w:shd w:val="clear" w:color="auto" w:fill="auto"/>
            <w:vAlign w:val="center"/>
          </w:tcPr>
          <w:p w14:paraId="45E78E14" w14:textId="77777777" w:rsidR="008B79C2" w:rsidRPr="00921193" w:rsidRDefault="008B79C2" w:rsidP="00195BB0">
            <w:pPr>
              <w:spacing w:before="120" w:after="120" w:line="240" w:lineRule="auto"/>
              <w:jc w:val="both"/>
              <w:rPr>
                <w:rFonts w:ascii="Arial Narrow" w:hAnsi="Arial Narrow"/>
                <w:color w:val="000000"/>
                <w:lang w:val="sr-Latn-CS"/>
              </w:rPr>
            </w:pPr>
          </w:p>
        </w:tc>
      </w:tr>
      <w:tr w:rsidR="00484184" w:rsidRPr="00921193" w14:paraId="59BFD2C8" w14:textId="77777777" w:rsidTr="0048418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599521789"/>
              <w:placeholder>
                <w:docPart w:val="4C5DF0E607B44422B227AA616B04CEFC"/>
              </w:placeholder>
            </w:sdtPr>
            <w:sdtEndPr/>
            <w:sdtContent>
              <w:p w14:paraId="151174F0" w14:textId="77777777" w:rsidR="00484184" w:rsidRPr="00921193" w:rsidRDefault="00484184" w:rsidP="00195BB0">
                <w:pPr>
                  <w:spacing w:before="120" w:after="120" w:line="240" w:lineRule="auto"/>
                  <w:jc w:val="both"/>
                  <w:rPr>
                    <w:rFonts w:ascii="Arial Narrow" w:hAnsi="Arial Narrow"/>
                  </w:rPr>
                </w:pPr>
                <w:r w:rsidRPr="00921193">
                  <w:rPr>
                    <w:rFonts w:ascii="Arial Narrow" w:hAnsi="Arial Narrow" w:cs="Verdana"/>
                    <w:b/>
                    <w:color w:val="000000"/>
                  </w:rPr>
                  <w:t>Način provjeravanja dostignutosti ishoda učenja</w:t>
                </w:r>
              </w:p>
            </w:sdtContent>
          </w:sdt>
        </w:tc>
      </w:tr>
      <w:tr w:rsidR="00484184" w:rsidRPr="00921193" w14:paraId="1CF81257" w14:textId="77777777" w:rsidTr="00484184">
        <w:trPr>
          <w:trHeight w:val="282"/>
          <w:jc w:val="center"/>
        </w:trPr>
        <w:tc>
          <w:tcPr>
            <w:tcW w:w="5000" w:type="pct"/>
            <w:gridSpan w:val="2"/>
            <w:tcBorders>
              <w:top w:val="single" w:sz="18" w:space="0" w:color="C00000"/>
              <w:bottom w:val="single" w:sz="18" w:space="0" w:color="C00000"/>
            </w:tcBorders>
            <w:shd w:val="clear" w:color="auto" w:fill="auto"/>
            <w:vAlign w:val="center"/>
          </w:tcPr>
          <w:p w14:paraId="2F063A51" w14:textId="0CB7ACFB" w:rsidR="00484184" w:rsidRPr="00921193" w:rsidRDefault="008B79C2" w:rsidP="00195BB0">
            <w:pPr>
              <w:spacing w:before="120" w:after="120" w:line="240" w:lineRule="auto"/>
              <w:jc w:val="both"/>
              <w:rPr>
                <w:rFonts w:ascii="Arial Narrow" w:hAnsi="Arial Narrow"/>
              </w:rPr>
            </w:pPr>
            <w:r w:rsidRPr="008B79C2">
              <w:rPr>
                <w:rFonts w:ascii="Arial Narrow" w:hAnsi="Arial Narrow"/>
                <w:lang w:val="sr-Latn-CS"/>
              </w:rPr>
              <w:t>U cilju provjeravanja dostignutosti pomenutog ishoda učenja, potrebne su ispravno urađene praktične vježbe sa</w:t>
            </w:r>
            <w:r w:rsidR="000E4C3A">
              <w:rPr>
                <w:rFonts w:ascii="Arial Narrow" w:hAnsi="Arial Narrow"/>
                <w:lang w:val="sr-Latn-CS"/>
              </w:rPr>
              <w:t xml:space="preserve"> usmenim obrazloženjem za kriterijume</w:t>
            </w:r>
            <w:r w:rsidRPr="008B79C2">
              <w:rPr>
                <w:rFonts w:ascii="Arial Narrow" w:hAnsi="Arial Narrow"/>
                <w:lang w:val="sr-Latn-CS"/>
              </w:rPr>
              <w:t xml:space="preserve"> od 1 do </w:t>
            </w:r>
            <w:r>
              <w:rPr>
                <w:rFonts w:ascii="Arial Narrow" w:hAnsi="Arial Narrow"/>
                <w:lang w:val="sr-Latn-CS"/>
              </w:rPr>
              <w:t>6</w:t>
            </w:r>
            <w:r w:rsidR="00B06644">
              <w:rPr>
                <w:rFonts w:ascii="Arial Narrow" w:hAnsi="Arial Narrow"/>
                <w:lang w:val="sr-Latn-CS"/>
              </w:rPr>
              <w:t>.</w:t>
            </w:r>
          </w:p>
        </w:tc>
      </w:tr>
      <w:tr w:rsidR="00484184" w:rsidRPr="00921193" w14:paraId="18E0B2C9" w14:textId="77777777" w:rsidTr="0048418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026255012"/>
              <w:placeholder>
                <w:docPart w:val="1F1A2986D6E34E74B9769A0A1825020C"/>
              </w:placeholder>
            </w:sdtPr>
            <w:sdtEndPr/>
            <w:sdtContent>
              <w:p w14:paraId="73E45012" w14:textId="77777777" w:rsidR="00484184" w:rsidRPr="00921193" w:rsidRDefault="00484184" w:rsidP="00195BB0">
                <w:pPr>
                  <w:spacing w:before="120" w:after="120" w:line="240" w:lineRule="auto"/>
                  <w:jc w:val="both"/>
                  <w:rPr>
                    <w:rFonts w:ascii="Arial Narrow" w:hAnsi="Arial Narrow"/>
                  </w:rPr>
                </w:pPr>
                <w:r w:rsidRPr="00921193">
                  <w:rPr>
                    <w:rFonts w:ascii="Arial Narrow" w:hAnsi="Arial Narrow" w:cs="Verdana"/>
                    <w:b/>
                    <w:color w:val="000000"/>
                  </w:rPr>
                  <w:t>Predložene teme</w:t>
                </w:r>
              </w:p>
            </w:sdtContent>
          </w:sdt>
        </w:tc>
      </w:tr>
      <w:tr w:rsidR="00484184" w:rsidRPr="00921193" w14:paraId="0F455F16" w14:textId="77777777" w:rsidTr="00484184">
        <w:trPr>
          <w:trHeight w:val="99"/>
          <w:jc w:val="center"/>
        </w:trPr>
        <w:tc>
          <w:tcPr>
            <w:tcW w:w="5000" w:type="pct"/>
            <w:gridSpan w:val="2"/>
            <w:tcBorders>
              <w:top w:val="single" w:sz="18" w:space="0" w:color="C00000"/>
              <w:bottom w:val="single" w:sz="2" w:space="0" w:color="C00000"/>
            </w:tcBorders>
            <w:shd w:val="clear" w:color="auto" w:fill="auto"/>
            <w:vAlign w:val="center"/>
          </w:tcPr>
          <w:p w14:paraId="7F378063" w14:textId="77777777" w:rsidR="00484184" w:rsidRPr="00921193" w:rsidRDefault="00484184" w:rsidP="00195BB0">
            <w:pPr>
              <w:numPr>
                <w:ilvl w:val="0"/>
                <w:numId w:val="76"/>
              </w:numPr>
              <w:spacing w:before="120" w:after="120" w:line="240" w:lineRule="auto"/>
              <w:ind w:left="173" w:hanging="173"/>
              <w:jc w:val="both"/>
              <w:rPr>
                <w:rFonts w:ascii="Arial Narrow" w:hAnsi="Arial Narrow"/>
              </w:rPr>
            </w:pPr>
            <w:r w:rsidRPr="00921193">
              <w:rPr>
                <w:rFonts w:ascii="Arial Narrow" w:hAnsi="Arial Narrow"/>
              </w:rPr>
              <w:t>Osmatranje kontakt mreže</w:t>
            </w:r>
          </w:p>
        </w:tc>
      </w:tr>
    </w:tbl>
    <w:p w14:paraId="735D920D" w14:textId="77777777" w:rsidR="00484184" w:rsidRPr="00921193" w:rsidRDefault="00484184" w:rsidP="00195BB0">
      <w:pPr>
        <w:spacing w:after="160" w:line="259" w:lineRule="auto"/>
        <w:jc w:val="both"/>
      </w:pPr>
    </w:p>
    <w:p w14:paraId="67B8EC5D" w14:textId="77777777" w:rsidR="00484184" w:rsidRPr="00921193" w:rsidRDefault="00484184" w:rsidP="00195BB0">
      <w:pPr>
        <w:jc w:val="both"/>
      </w:pPr>
      <w:r w:rsidRPr="00921193">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484184" w:rsidRPr="00921193" w14:paraId="7965EB32" w14:textId="77777777" w:rsidTr="00484184">
        <w:trPr>
          <w:trHeight w:val="699"/>
          <w:tblHeader/>
          <w:jc w:val="center"/>
        </w:trPr>
        <w:tc>
          <w:tcPr>
            <w:tcW w:w="5000" w:type="pct"/>
            <w:gridSpan w:val="2"/>
            <w:tcBorders>
              <w:top w:val="single" w:sz="18" w:space="0" w:color="C00000"/>
              <w:bottom w:val="single" w:sz="18" w:space="0" w:color="C00000"/>
            </w:tcBorders>
            <w:shd w:val="clear" w:color="auto" w:fill="F1E5BD"/>
          </w:tcPr>
          <w:p w14:paraId="3C509E80" w14:textId="77777777" w:rsidR="00484184" w:rsidRPr="00921193" w:rsidRDefault="00F10D38" w:rsidP="00195BB0">
            <w:pPr>
              <w:spacing w:before="120" w:after="120" w:line="240" w:lineRule="auto"/>
              <w:jc w:val="both"/>
              <w:rPr>
                <w:rFonts w:ascii="Arial Narrow" w:hAnsi="Arial Narrow"/>
                <w:b/>
              </w:rPr>
            </w:pPr>
            <w:sdt>
              <w:sdtPr>
                <w:rPr>
                  <w:rFonts w:ascii="Arial Narrow" w:hAnsi="Arial Narrow"/>
                  <w:b/>
                </w:rPr>
                <w:id w:val="-154374586"/>
                <w:placeholder>
                  <w:docPart w:val="E1AA9423BF504DF4A9E775F04BD109DA"/>
                </w:placeholder>
              </w:sdtPr>
              <w:sdtEndPr/>
              <w:sdtContent>
                <w:r w:rsidR="00484184" w:rsidRPr="00921193">
                  <w:rPr>
                    <w:rFonts w:ascii="Arial Narrow" w:hAnsi="Arial Narrow"/>
                    <w:b/>
                  </w:rPr>
                  <w:t>Ishod 4</w:t>
                </w:r>
              </w:sdtContent>
            </w:sdt>
            <w:r w:rsidR="00484184" w:rsidRPr="00921193">
              <w:rPr>
                <w:rFonts w:ascii="Arial Narrow" w:hAnsi="Arial Narrow"/>
                <w:b/>
              </w:rPr>
              <w:t xml:space="preserve"> </w:t>
            </w:r>
            <w:r w:rsidR="005660F0">
              <w:rPr>
                <w:rFonts w:ascii="Arial Narrow" w:hAnsi="Arial Narrow"/>
                <w:b/>
              </w:rPr>
              <w:t>–</w:t>
            </w:r>
            <w:r w:rsidR="00484184" w:rsidRPr="00921193">
              <w:rPr>
                <w:rFonts w:ascii="Arial Narrow" w:hAnsi="Arial Narrow"/>
                <w:b/>
              </w:rPr>
              <w:t xml:space="preserve"> </w:t>
            </w:r>
            <w:sdt>
              <w:sdtPr>
                <w:rPr>
                  <w:rFonts w:ascii="Arial Narrow" w:hAnsi="Arial Narrow"/>
                </w:rPr>
                <w:id w:val="-1142120675"/>
                <w:placeholder>
                  <w:docPart w:val="A90E4BF122384CF19ACA7D4EA94D5DA0"/>
                </w:placeholder>
              </w:sdtPr>
              <w:sdtEndPr/>
              <w:sdtContent>
                <w:r w:rsidR="00484184" w:rsidRPr="00921193">
                  <w:rPr>
                    <w:rFonts w:ascii="Arial Narrow" w:hAnsi="Arial Narrow"/>
                  </w:rPr>
                  <w:t>Učenik će biti sposoban da</w:t>
                </w:r>
              </w:sdtContent>
            </w:sdt>
          </w:p>
          <w:p w14:paraId="7BDD71DB" w14:textId="77777777" w:rsidR="00484184" w:rsidRPr="00921193" w:rsidRDefault="009D5235" w:rsidP="00195BB0">
            <w:pPr>
              <w:spacing w:before="120" w:after="120" w:line="240" w:lineRule="auto"/>
              <w:jc w:val="both"/>
              <w:rPr>
                <w:rFonts w:ascii="Arial Narrow" w:eastAsia="Times New Roman" w:hAnsi="Arial Narrow" w:cs="Arial"/>
                <w:b/>
                <w:color w:val="000000" w:themeColor="text1"/>
                <w:lang w:val="sr-Latn-CS"/>
              </w:rPr>
            </w:pPr>
            <w:r>
              <w:rPr>
                <w:rFonts w:ascii="Arial Narrow" w:eastAsia="Times New Roman" w:hAnsi="Arial Narrow" w:cs="Arial"/>
                <w:b/>
                <w:color w:val="000000" w:themeColor="text1"/>
                <w:lang w:val="sr-Latn-CS"/>
              </w:rPr>
              <w:t>Izvrši</w:t>
            </w:r>
            <w:r w:rsidR="00484184" w:rsidRPr="00921193">
              <w:rPr>
                <w:rFonts w:ascii="Arial Narrow" w:eastAsia="Times New Roman" w:hAnsi="Arial Narrow" w:cs="Arial"/>
                <w:b/>
                <w:color w:val="000000" w:themeColor="text1"/>
                <w:lang w:val="sr-Latn-CS"/>
              </w:rPr>
              <w:t xml:space="preserve"> osmatranje gornjeg i donjeg stroja pruge u skladu sa procedurama i propisima </w:t>
            </w:r>
          </w:p>
        </w:tc>
      </w:tr>
      <w:tr w:rsidR="00484184" w:rsidRPr="00921193" w14:paraId="7808ED92" w14:textId="77777777" w:rsidTr="00484184">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1980914652"/>
              <w:placeholder>
                <w:docPart w:val="8FADA3A823354E36BC518D8B2966D8F0"/>
              </w:placeholder>
            </w:sdtPr>
            <w:sdtEndPr>
              <w:rPr>
                <w:b w:val="0"/>
              </w:rPr>
            </w:sdtEndPr>
            <w:sdtContent>
              <w:p w14:paraId="55FCDB1E" w14:textId="77777777" w:rsidR="00484184" w:rsidRPr="00921193" w:rsidRDefault="00484184" w:rsidP="00195BB0">
                <w:pPr>
                  <w:spacing w:before="120" w:after="120" w:line="240" w:lineRule="auto"/>
                  <w:jc w:val="both"/>
                  <w:rPr>
                    <w:rFonts w:ascii="Arial Narrow" w:hAnsi="Arial Narrow"/>
                    <w:b/>
                  </w:rPr>
                </w:pPr>
                <w:r w:rsidRPr="00921193">
                  <w:rPr>
                    <w:rFonts w:ascii="Arial Narrow" w:hAnsi="Arial Narrow"/>
                    <w:b/>
                  </w:rPr>
                  <w:t>Kriterijumi za dostizanje ishoda učenja</w:t>
                </w:r>
              </w:p>
              <w:p w14:paraId="606EF4C6" w14:textId="77777777" w:rsidR="00484184" w:rsidRPr="00921193" w:rsidRDefault="00484184" w:rsidP="00195BB0">
                <w:pPr>
                  <w:spacing w:before="120" w:after="120" w:line="240" w:lineRule="auto"/>
                  <w:jc w:val="both"/>
                  <w:rPr>
                    <w:rFonts w:ascii="Arial Narrow" w:hAnsi="Arial Narrow"/>
                    <w:b/>
                  </w:rPr>
                </w:pPr>
                <w:r w:rsidRPr="00921193">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1416519373"/>
              <w:placeholder>
                <w:docPart w:val="8FADA3A823354E36BC518D8B2966D8F0"/>
              </w:placeholder>
            </w:sdtPr>
            <w:sdtEndPr>
              <w:rPr>
                <w:b w:val="0"/>
              </w:rPr>
            </w:sdtEndPr>
            <w:sdtContent>
              <w:p w14:paraId="1BB138D5" w14:textId="77777777" w:rsidR="00484184" w:rsidRPr="00921193" w:rsidRDefault="00484184" w:rsidP="00195BB0">
                <w:pPr>
                  <w:spacing w:before="120" w:after="120" w:line="240" w:lineRule="auto"/>
                  <w:jc w:val="both"/>
                  <w:rPr>
                    <w:rFonts w:ascii="Arial Narrow" w:hAnsi="Arial Narrow" w:cs="Verdana"/>
                    <w:color w:val="000000"/>
                  </w:rPr>
                </w:pPr>
                <w:r w:rsidRPr="00921193">
                  <w:rPr>
                    <w:rFonts w:ascii="Arial Narrow" w:hAnsi="Arial Narrow" w:cs="Verdana"/>
                    <w:b/>
                    <w:color w:val="000000"/>
                  </w:rPr>
                  <w:t>Kontekst</w:t>
                </w:r>
                <w:r w:rsidRPr="00921193">
                  <w:rPr>
                    <w:rFonts w:ascii="Arial Narrow" w:hAnsi="Arial Narrow" w:cs="Verdana"/>
                    <w:color w:val="000000"/>
                  </w:rPr>
                  <w:t xml:space="preserve"> </w:t>
                </w:r>
              </w:p>
              <w:p w14:paraId="78DE023E" w14:textId="77777777" w:rsidR="00484184" w:rsidRPr="00921193" w:rsidRDefault="00484184" w:rsidP="00195BB0">
                <w:pPr>
                  <w:spacing w:before="120" w:after="120" w:line="240" w:lineRule="auto"/>
                  <w:jc w:val="both"/>
                  <w:rPr>
                    <w:rFonts w:ascii="Arial Narrow" w:hAnsi="Arial Narrow" w:cs="Verdana"/>
                    <w:color w:val="000000"/>
                  </w:rPr>
                </w:pPr>
                <w:r w:rsidRPr="00921193">
                  <w:rPr>
                    <w:rFonts w:ascii="Arial Narrow" w:hAnsi="Arial Narrow" w:cs="Verdana"/>
                    <w:color w:val="000000"/>
                  </w:rPr>
                  <w:t>(Pojašnjenje označenih pojmova)</w:t>
                </w:r>
              </w:p>
            </w:sdtContent>
          </w:sdt>
        </w:tc>
      </w:tr>
      <w:tr w:rsidR="00484184" w:rsidRPr="00921193" w14:paraId="38CC883B" w14:textId="77777777" w:rsidTr="00484184">
        <w:trPr>
          <w:trHeight w:val="542"/>
          <w:jc w:val="center"/>
        </w:trPr>
        <w:tc>
          <w:tcPr>
            <w:tcW w:w="2500" w:type="pct"/>
            <w:tcBorders>
              <w:top w:val="single" w:sz="18" w:space="0" w:color="C00000"/>
            </w:tcBorders>
            <w:shd w:val="clear" w:color="auto" w:fill="auto"/>
            <w:vAlign w:val="center"/>
          </w:tcPr>
          <w:p w14:paraId="098EED5B" w14:textId="3C1257DE" w:rsidR="00484184" w:rsidRPr="00921193" w:rsidRDefault="00E666DD" w:rsidP="00195BB0">
            <w:pPr>
              <w:numPr>
                <w:ilvl w:val="0"/>
                <w:numId w:val="185"/>
              </w:numPr>
              <w:spacing w:before="120" w:after="120" w:line="240" w:lineRule="auto"/>
              <w:jc w:val="both"/>
              <w:rPr>
                <w:rFonts w:ascii="Arial Narrow" w:hAnsi="Arial Narrow"/>
                <w:lang w:val="sr-Latn-CS"/>
              </w:rPr>
            </w:pPr>
            <w:r>
              <w:rPr>
                <w:rFonts w:ascii="Arial Narrow" w:hAnsi="Arial Narrow"/>
                <w:lang w:val="sr-Latn-CS"/>
              </w:rPr>
              <w:t xml:space="preserve">Proučava </w:t>
            </w:r>
            <w:r w:rsidRPr="00E666DD">
              <w:rPr>
                <w:rFonts w:ascii="Arial Narrow" w:hAnsi="Arial Narrow"/>
                <w:lang w:val="sr-Latn-CS"/>
              </w:rPr>
              <w:t>pravil</w:t>
            </w:r>
            <w:r>
              <w:rPr>
                <w:rFonts w:ascii="Arial Narrow" w:hAnsi="Arial Narrow"/>
                <w:lang w:val="sr-Latn-CS"/>
              </w:rPr>
              <w:t xml:space="preserve">a </w:t>
            </w:r>
            <w:r w:rsidRPr="00E666DD">
              <w:rPr>
                <w:rFonts w:ascii="Arial Narrow" w:hAnsi="Arial Narrow"/>
                <w:lang w:val="sr-Latn-CS"/>
              </w:rPr>
              <w:t>be</w:t>
            </w:r>
            <w:r>
              <w:rPr>
                <w:rFonts w:ascii="Arial Narrow" w:hAnsi="Arial Narrow"/>
                <w:lang w:val="sr-Latn-CS"/>
              </w:rPr>
              <w:t xml:space="preserve">zbjednosti </w:t>
            </w:r>
            <w:r w:rsidR="00901F51">
              <w:rPr>
                <w:rFonts w:ascii="Arial Narrow" w:hAnsi="Arial Narrow"/>
                <w:lang w:val="sr-Latn-CS"/>
              </w:rPr>
              <w:t>o</w:t>
            </w:r>
            <w:r w:rsidRPr="00E666DD">
              <w:rPr>
                <w:rFonts w:ascii="Arial Narrow" w:hAnsi="Arial Narrow"/>
                <w:lang w:val="sr-Latn-CS"/>
              </w:rPr>
              <w:t xml:space="preserve"> standar</w:t>
            </w:r>
            <w:r>
              <w:rPr>
                <w:rFonts w:ascii="Arial Narrow" w:hAnsi="Arial Narrow"/>
                <w:lang w:val="sr-Latn-CS"/>
              </w:rPr>
              <w:t>dima održavanja pruge i interne</w:t>
            </w:r>
            <w:r w:rsidRPr="00E666DD">
              <w:rPr>
                <w:rFonts w:ascii="Arial Narrow" w:hAnsi="Arial Narrow"/>
                <w:lang w:val="sr-Latn-CS"/>
              </w:rPr>
              <w:t xml:space="preserve"> procedur</w:t>
            </w:r>
            <w:r>
              <w:rPr>
                <w:rFonts w:ascii="Arial Narrow" w:hAnsi="Arial Narrow"/>
                <w:lang w:val="sr-Latn-CS"/>
              </w:rPr>
              <w:t xml:space="preserve">e </w:t>
            </w:r>
            <w:r w:rsidRPr="00E666DD">
              <w:rPr>
                <w:rFonts w:ascii="Arial Narrow" w:hAnsi="Arial Narrow"/>
                <w:lang w:val="sr-Latn-CS"/>
              </w:rPr>
              <w:t>poslodavca</w:t>
            </w:r>
          </w:p>
        </w:tc>
        <w:tc>
          <w:tcPr>
            <w:tcW w:w="2500" w:type="pct"/>
            <w:tcBorders>
              <w:top w:val="single" w:sz="18" w:space="0" w:color="C00000"/>
            </w:tcBorders>
            <w:shd w:val="clear" w:color="auto" w:fill="auto"/>
            <w:vAlign w:val="center"/>
          </w:tcPr>
          <w:p w14:paraId="4B348484" w14:textId="77777777" w:rsidR="00484184" w:rsidRPr="00921193" w:rsidRDefault="00484184" w:rsidP="00195BB0">
            <w:pPr>
              <w:spacing w:before="120" w:after="120"/>
              <w:jc w:val="both"/>
              <w:rPr>
                <w:rFonts w:ascii="Arial Narrow" w:eastAsia="Batang" w:hAnsi="Arial Narrow"/>
              </w:rPr>
            </w:pPr>
          </w:p>
        </w:tc>
      </w:tr>
      <w:tr w:rsidR="00484184" w:rsidRPr="00921193" w14:paraId="6C8F0BDD" w14:textId="77777777" w:rsidTr="00484184">
        <w:trPr>
          <w:trHeight w:val="542"/>
          <w:jc w:val="center"/>
        </w:trPr>
        <w:tc>
          <w:tcPr>
            <w:tcW w:w="2500" w:type="pct"/>
            <w:shd w:val="clear" w:color="auto" w:fill="auto"/>
            <w:vAlign w:val="center"/>
          </w:tcPr>
          <w:p w14:paraId="199315D4" w14:textId="77777777" w:rsidR="00484184" w:rsidRPr="00921193" w:rsidRDefault="00E666DD" w:rsidP="00195BB0">
            <w:pPr>
              <w:numPr>
                <w:ilvl w:val="0"/>
                <w:numId w:val="185"/>
              </w:numPr>
              <w:spacing w:before="120" w:after="120" w:line="240" w:lineRule="auto"/>
              <w:jc w:val="both"/>
              <w:rPr>
                <w:rFonts w:ascii="Arial Narrow" w:hAnsi="Arial Narrow"/>
                <w:lang w:val="sr-Latn-CS"/>
              </w:rPr>
            </w:pPr>
            <w:r w:rsidRPr="00E666DD">
              <w:rPr>
                <w:rFonts w:ascii="Arial Narrow" w:hAnsi="Arial Narrow"/>
                <w:lang w:val="sr-Latn-CS"/>
              </w:rPr>
              <w:t xml:space="preserve">Provjerava ličnu </w:t>
            </w:r>
            <w:r w:rsidRPr="0015341E">
              <w:rPr>
                <w:rFonts w:ascii="Arial Narrow" w:hAnsi="Arial Narrow"/>
                <w:b/>
                <w:lang w:val="sr-Latn-CS"/>
              </w:rPr>
              <w:t>zaštitnu opremu</w:t>
            </w:r>
          </w:p>
        </w:tc>
        <w:tc>
          <w:tcPr>
            <w:tcW w:w="2500" w:type="pct"/>
            <w:shd w:val="clear" w:color="auto" w:fill="auto"/>
            <w:vAlign w:val="center"/>
          </w:tcPr>
          <w:p w14:paraId="3AB92A0D" w14:textId="77777777" w:rsidR="00484184" w:rsidRPr="00921193" w:rsidRDefault="00E666DD" w:rsidP="00195BB0">
            <w:pPr>
              <w:spacing w:before="120" w:after="120"/>
              <w:jc w:val="both"/>
              <w:rPr>
                <w:rFonts w:ascii="Arial Narrow" w:eastAsia="Batang" w:hAnsi="Arial Narrow"/>
              </w:rPr>
            </w:pPr>
            <w:r>
              <w:rPr>
                <w:rFonts w:ascii="Arial Narrow" w:eastAsia="Batang" w:hAnsi="Arial Narrow"/>
                <w:b/>
                <w:lang w:val="sr-Latn-CS"/>
              </w:rPr>
              <w:t>Zaštitna</w:t>
            </w:r>
            <w:r w:rsidRPr="00E666DD">
              <w:rPr>
                <w:rFonts w:ascii="Arial Narrow" w:eastAsia="Batang" w:hAnsi="Arial Narrow"/>
                <w:b/>
                <w:lang w:val="sr-Latn-CS"/>
              </w:rPr>
              <w:t xml:space="preserve"> </w:t>
            </w:r>
            <w:r>
              <w:rPr>
                <w:rFonts w:ascii="Arial Narrow" w:eastAsia="Batang" w:hAnsi="Arial Narrow"/>
                <w:b/>
                <w:lang w:val="sr-Latn-CS"/>
              </w:rPr>
              <w:t>oprema</w:t>
            </w:r>
            <w:r w:rsidR="00484184" w:rsidRPr="00921193">
              <w:rPr>
                <w:rFonts w:ascii="Arial Narrow" w:eastAsia="Batang" w:hAnsi="Arial Narrow"/>
                <w:b/>
              </w:rPr>
              <w:t>:</w:t>
            </w:r>
            <w:r w:rsidR="00484184" w:rsidRPr="00921193">
              <w:rPr>
                <w:rFonts w:ascii="Arial Narrow" w:eastAsia="Batang" w:hAnsi="Arial Narrow"/>
              </w:rPr>
              <w:t xml:space="preserve"> </w:t>
            </w:r>
            <w:r>
              <w:rPr>
                <w:rFonts w:ascii="Arial Narrow" w:eastAsia="Batang" w:hAnsi="Arial Narrow"/>
              </w:rPr>
              <w:t>k</w:t>
            </w:r>
            <w:r w:rsidRPr="00E666DD">
              <w:rPr>
                <w:rFonts w:ascii="Arial Narrow" w:eastAsia="Batang" w:hAnsi="Arial Narrow"/>
              </w:rPr>
              <w:t>aciga, prsluk, rukavice, zaštitne cipele</w:t>
            </w:r>
            <w:r w:rsidR="00484184" w:rsidRPr="00921193">
              <w:rPr>
                <w:rFonts w:ascii="Arial Narrow" w:eastAsia="Batang" w:hAnsi="Arial Narrow"/>
              </w:rPr>
              <w:t xml:space="preserve"> i dr.</w:t>
            </w:r>
          </w:p>
        </w:tc>
      </w:tr>
      <w:tr w:rsidR="00484184" w:rsidRPr="00921193" w14:paraId="02537CDC" w14:textId="77777777" w:rsidTr="00484184">
        <w:trPr>
          <w:trHeight w:val="542"/>
          <w:jc w:val="center"/>
        </w:trPr>
        <w:tc>
          <w:tcPr>
            <w:tcW w:w="2500" w:type="pct"/>
            <w:shd w:val="clear" w:color="auto" w:fill="auto"/>
            <w:vAlign w:val="center"/>
          </w:tcPr>
          <w:p w14:paraId="46C700A4" w14:textId="77777777" w:rsidR="00484184" w:rsidRPr="00921193" w:rsidRDefault="00E666DD" w:rsidP="00195BB0">
            <w:pPr>
              <w:numPr>
                <w:ilvl w:val="0"/>
                <w:numId w:val="185"/>
              </w:numPr>
              <w:spacing w:before="120" w:after="120" w:line="240" w:lineRule="auto"/>
              <w:jc w:val="both"/>
              <w:rPr>
                <w:rFonts w:ascii="Arial Narrow" w:hAnsi="Arial Narrow"/>
                <w:lang w:val="sr-Latn-CS"/>
              </w:rPr>
            </w:pPr>
            <w:r w:rsidRPr="00E666DD">
              <w:rPr>
                <w:rFonts w:ascii="Arial Narrow" w:hAnsi="Arial Narrow"/>
                <w:lang w:val="sr-Latn-CS"/>
              </w:rPr>
              <w:t>Priprema osnovne alate i instrumente za vizuelni pregled i mjerenje</w:t>
            </w:r>
          </w:p>
        </w:tc>
        <w:tc>
          <w:tcPr>
            <w:tcW w:w="2500" w:type="pct"/>
            <w:shd w:val="clear" w:color="auto" w:fill="auto"/>
            <w:vAlign w:val="center"/>
          </w:tcPr>
          <w:p w14:paraId="5B706805" w14:textId="77777777" w:rsidR="00484184" w:rsidRPr="00921193" w:rsidRDefault="00484184" w:rsidP="00195BB0">
            <w:pPr>
              <w:spacing w:before="120" w:after="120" w:line="240" w:lineRule="auto"/>
              <w:jc w:val="both"/>
              <w:rPr>
                <w:rFonts w:ascii="Arial Narrow" w:hAnsi="Arial Narrow"/>
                <w:color w:val="000000"/>
                <w:lang w:val="sr-Latn-CS"/>
              </w:rPr>
            </w:pPr>
          </w:p>
        </w:tc>
      </w:tr>
      <w:tr w:rsidR="00484184" w:rsidRPr="00921193" w14:paraId="10C7347E" w14:textId="77777777" w:rsidTr="00484184">
        <w:trPr>
          <w:trHeight w:val="542"/>
          <w:jc w:val="center"/>
        </w:trPr>
        <w:tc>
          <w:tcPr>
            <w:tcW w:w="2500" w:type="pct"/>
            <w:shd w:val="clear" w:color="auto" w:fill="auto"/>
            <w:vAlign w:val="center"/>
          </w:tcPr>
          <w:p w14:paraId="57E9ACC2" w14:textId="77777777" w:rsidR="00484184" w:rsidRPr="00921193" w:rsidRDefault="009D5235" w:rsidP="00195BB0">
            <w:pPr>
              <w:numPr>
                <w:ilvl w:val="0"/>
                <w:numId w:val="185"/>
              </w:numPr>
              <w:spacing w:before="120" w:after="120" w:line="240" w:lineRule="auto"/>
              <w:jc w:val="both"/>
              <w:rPr>
                <w:rFonts w:ascii="Arial Narrow" w:hAnsi="Arial Narrow"/>
                <w:lang w:val="sr-Latn-CS"/>
              </w:rPr>
            </w:pPr>
            <w:r>
              <w:rPr>
                <w:rFonts w:ascii="Arial Narrow" w:hAnsi="Arial Narrow"/>
                <w:lang w:val="sr-Latn-CS"/>
              </w:rPr>
              <w:t>Izvrši</w:t>
            </w:r>
            <w:r w:rsidR="00E666DD">
              <w:rPr>
                <w:rFonts w:ascii="Arial Narrow" w:hAnsi="Arial Narrow"/>
                <w:lang w:val="sr-Latn-CS"/>
              </w:rPr>
              <w:t xml:space="preserve"> v</w:t>
            </w:r>
            <w:r w:rsidR="00E666DD" w:rsidRPr="00E666DD">
              <w:rPr>
                <w:rFonts w:ascii="Arial Narrow" w:hAnsi="Arial Narrow"/>
                <w:lang w:val="sr-Latn-CS"/>
              </w:rPr>
              <w:t>izueln</w:t>
            </w:r>
            <w:r w:rsidR="00E666DD">
              <w:rPr>
                <w:rFonts w:ascii="Arial Narrow" w:hAnsi="Arial Narrow"/>
                <w:lang w:val="sr-Latn-CS"/>
              </w:rPr>
              <w:t>u</w:t>
            </w:r>
            <w:r w:rsidR="00E666DD" w:rsidRPr="00E666DD">
              <w:rPr>
                <w:rFonts w:ascii="Arial Narrow" w:hAnsi="Arial Narrow"/>
                <w:lang w:val="sr-Latn-CS"/>
              </w:rPr>
              <w:t xml:space="preserve"> provjer</w:t>
            </w:r>
            <w:r w:rsidR="00E666DD">
              <w:rPr>
                <w:rFonts w:ascii="Arial Narrow" w:hAnsi="Arial Narrow"/>
                <w:lang w:val="sr-Latn-CS"/>
              </w:rPr>
              <w:t>u</w:t>
            </w:r>
            <w:r w:rsidR="001E27AB">
              <w:rPr>
                <w:rFonts w:ascii="Arial Narrow" w:hAnsi="Arial Narrow"/>
                <w:lang w:val="sr-Latn-CS"/>
              </w:rPr>
              <w:t xml:space="preserve"> stanja</w:t>
            </w:r>
            <w:r w:rsidR="00E666DD" w:rsidRPr="00E666DD">
              <w:rPr>
                <w:rFonts w:ascii="Arial Narrow" w:hAnsi="Arial Narrow"/>
                <w:lang w:val="sr-Latn-CS"/>
              </w:rPr>
              <w:t xml:space="preserve"> šina, pragova, pričvršćenja i spojeva</w:t>
            </w:r>
          </w:p>
        </w:tc>
        <w:tc>
          <w:tcPr>
            <w:tcW w:w="2500" w:type="pct"/>
            <w:shd w:val="clear" w:color="auto" w:fill="auto"/>
            <w:vAlign w:val="center"/>
          </w:tcPr>
          <w:p w14:paraId="3A956818" w14:textId="77777777" w:rsidR="00484184" w:rsidRPr="00921193" w:rsidRDefault="00484184" w:rsidP="00195BB0">
            <w:pPr>
              <w:spacing w:before="120" w:after="120" w:line="240" w:lineRule="auto"/>
              <w:jc w:val="both"/>
              <w:rPr>
                <w:rFonts w:ascii="Arial Narrow" w:hAnsi="Arial Narrow"/>
                <w:color w:val="000000"/>
                <w:lang w:val="sr-Latn-CS"/>
              </w:rPr>
            </w:pPr>
          </w:p>
        </w:tc>
      </w:tr>
      <w:tr w:rsidR="00484184" w:rsidRPr="00921193" w14:paraId="3C88B7F8" w14:textId="77777777" w:rsidTr="00484184">
        <w:trPr>
          <w:trHeight w:val="542"/>
          <w:jc w:val="center"/>
        </w:trPr>
        <w:tc>
          <w:tcPr>
            <w:tcW w:w="2500" w:type="pct"/>
            <w:shd w:val="clear" w:color="auto" w:fill="auto"/>
            <w:vAlign w:val="center"/>
          </w:tcPr>
          <w:p w14:paraId="45357C19" w14:textId="77777777" w:rsidR="00484184" w:rsidRPr="00921193" w:rsidRDefault="00E666DD" w:rsidP="00195BB0">
            <w:pPr>
              <w:numPr>
                <w:ilvl w:val="0"/>
                <w:numId w:val="185"/>
              </w:numPr>
              <w:spacing w:before="120" w:after="120" w:line="240" w:lineRule="auto"/>
              <w:jc w:val="both"/>
              <w:rPr>
                <w:rFonts w:ascii="Arial Narrow" w:hAnsi="Arial Narrow"/>
                <w:lang w:val="sr-Latn-CS"/>
              </w:rPr>
            </w:pPr>
            <w:r w:rsidRPr="00E666DD">
              <w:rPr>
                <w:rFonts w:ascii="Arial Narrow" w:hAnsi="Arial Narrow"/>
                <w:lang w:val="sr-Latn-CS"/>
              </w:rPr>
              <w:t>Uočava deformacije, pukotine, znakove habanja ili korozije</w:t>
            </w:r>
          </w:p>
        </w:tc>
        <w:tc>
          <w:tcPr>
            <w:tcW w:w="2500" w:type="pct"/>
            <w:shd w:val="clear" w:color="auto" w:fill="auto"/>
            <w:vAlign w:val="center"/>
          </w:tcPr>
          <w:p w14:paraId="2FE69902" w14:textId="77777777" w:rsidR="00484184" w:rsidRPr="00921193" w:rsidRDefault="00484184" w:rsidP="00195BB0">
            <w:pPr>
              <w:spacing w:before="120" w:after="120" w:line="240" w:lineRule="auto"/>
              <w:jc w:val="both"/>
              <w:rPr>
                <w:rFonts w:ascii="Arial Narrow" w:hAnsi="Arial Narrow"/>
                <w:color w:val="000000"/>
                <w:lang w:val="sr-Latn-CS"/>
              </w:rPr>
            </w:pPr>
          </w:p>
        </w:tc>
      </w:tr>
      <w:tr w:rsidR="00E666DD" w:rsidRPr="00921193" w14:paraId="1D9623B4" w14:textId="77777777" w:rsidTr="00484184">
        <w:trPr>
          <w:trHeight w:val="542"/>
          <w:jc w:val="center"/>
        </w:trPr>
        <w:tc>
          <w:tcPr>
            <w:tcW w:w="2500" w:type="pct"/>
            <w:shd w:val="clear" w:color="auto" w:fill="auto"/>
            <w:vAlign w:val="center"/>
          </w:tcPr>
          <w:p w14:paraId="6406818E" w14:textId="26C1A735" w:rsidR="00E666DD" w:rsidRPr="00E666DD" w:rsidRDefault="00E666DD" w:rsidP="00195BB0">
            <w:pPr>
              <w:numPr>
                <w:ilvl w:val="0"/>
                <w:numId w:val="185"/>
              </w:numPr>
              <w:spacing w:before="120" w:after="120" w:line="240" w:lineRule="auto"/>
              <w:jc w:val="both"/>
              <w:rPr>
                <w:rFonts w:ascii="Arial Narrow" w:hAnsi="Arial Narrow"/>
                <w:lang w:val="sr-Latn-CS"/>
              </w:rPr>
            </w:pPr>
            <w:r w:rsidRPr="00E666DD">
              <w:rPr>
                <w:rFonts w:ascii="Arial Narrow" w:hAnsi="Arial Narrow"/>
                <w:lang w:val="sr-Latn-CS"/>
              </w:rPr>
              <w:t>Pregleda stanje zastora (tampona), nasipa i odvodnih kanala</w:t>
            </w:r>
          </w:p>
        </w:tc>
        <w:tc>
          <w:tcPr>
            <w:tcW w:w="2500" w:type="pct"/>
            <w:shd w:val="clear" w:color="auto" w:fill="auto"/>
            <w:vAlign w:val="center"/>
          </w:tcPr>
          <w:p w14:paraId="68A503F8" w14:textId="77777777" w:rsidR="00E666DD" w:rsidRPr="00921193" w:rsidRDefault="00E666DD" w:rsidP="00195BB0">
            <w:pPr>
              <w:spacing w:before="120" w:after="120" w:line="240" w:lineRule="auto"/>
              <w:jc w:val="both"/>
              <w:rPr>
                <w:rFonts w:ascii="Arial Narrow" w:hAnsi="Arial Narrow"/>
                <w:color w:val="000000"/>
                <w:lang w:val="sr-Latn-CS"/>
              </w:rPr>
            </w:pPr>
          </w:p>
        </w:tc>
      </w:tr>
      <w:tr w:rsidR="00E666DD" w:rsidRPr="00921193" w14:paraId="180421FF" w14:textId="77777777" w:rsidTr="00484184">
        <w:trPr>
          <w:trHeight w:val="542"/>
          <w:jc w:val="center"/>
        </w:trPr>
        <w:tc>
          <w:tcPr>
            <w:tcW w:w="2500" w:type="pct"/>
            <w:shd w:val="clear" w:color="auto" w:fill="auto"/>
            <w:vAlign w:val="center"/>
          </w:tcPr>
          <w:p w14:paraId="23E4655E" w14:textId="77777777" w:rsidR="00E666DD" w:rsidRPr="00E666DD" w:rsidRDefault="00E666DD" w:rsidP="00195BB0">
            <w:pPr>
              <w:numPr>
                <w:ilvl w:val="0"/>
                <w:numId w:val="185"/>
              </w:numPr>
              <w:spacing w:before="120" w:after="120" w:line="240" w:lineRule="auto"/>
              <w:jc w:val="both"/>
              <w:rPr>
                <w:rFonts w:ascii="Arial Narrow" w:hAnsi="Arial Narrow"/>
                <w:lang w:val="sr-Latn-CS"/>
              </w:rPr>
            </w:pPr>
            <w:r w:rsidRPr="00E666DD">
              <w:rPr>
                <w:rFonts w:ascii="Arial Narrow" w:hAnsi="Arial Narrow"/>
                <w:lang w:val="sr-Latn-CS"/>
              </w:rPr>
              <w:t>Provjerava stabilnost podloge i znakove erozije ili pomjeranja</w:t>
            </w:r>
          </w:p>
        </w:tc>
        <w:tc>
          <w:tcPr>
            <w:tcW w:w="2500" w:type="pct"/>
            <w:shd w:val="clear" w:color="auto" w:fill="auto"/>
            <w:vAlign w:val="center"/>
          </w:tcPr>
          <w:p w14:paraId="0C118ABD" w14:textId="77777777" w:rsidR="00E666DD" w:rsidRPr="00921193" w:rsidRDefault="00E666DD" w:rsidP="00195BB0">
            <w:pPr>
              <w:spacing w:before="120" w:after="120" w:line="240" w:lineRule="auto"/>
              <w:jc w:val="both"/>
              <w:rPr>
                <w:rFonts w:ascii="Arial Narrow" w:hAnsi="Arial Narrow"/>
                <w:color w:val="000000"/>
                <w:lang w:val="sr-Latn-CS"/>
              </w:rPr>
            </w:pPr>
          </w:p>
        </w:tc>
      </w:tr>
      <w:tr w:rsidR="00484184" w:rsidRPr="00921193" w14:paraId="3804ABBC" w14:textId="77777777" w:rsidTr="00484184">
        <w:trPr>
          <w:trHeight w:val="542"/>
          <w:jc w:val="center"/>
        </w:trPr>
        <w:tc>
          <w:tcPr>
            <w:tcW w:w="2500" w:type="pct"/>
            <w:shd w:val="clear" w:color="auto" w:fill="auto"/>
            <w:vAlign w:val="center"/>
          </w:tcPr>
          <w:p w14:paraId="7198E2FD" w14:textId="77777777" w:rsidR="00484184" w:rsidRPr="00921193" w:rsidRDefault="00E666DD" w:rsidP="00195BB0">
            <w:pPr>
              <w:numPr>
                <w:ilvl w:val="0"/>
                <w:numId w:val="185"/>
              </w:numPr>
              <w:spacing w:before="120" w:after="120" w:line="240" w:lineRule="auto"/>
              <w:jc w:val="both"/>
              <w:rPr>
                <w:rFonts w:ascii="Arial Narrow" w:hAnsi="Arial Narrow"/>
                <w:lang w:val="sr-Latn-CS"/>
              </w:rPr>
            </w:pPr>
            <w:r w:rsidRPr="00E666DD">
              <w:rPr>
                <w:rFonts w:ascii="Arial Narrow" w:hAnsi="Arial Narrow"/>
                <w:lang w:val="sr-Latn-CS"/>
              </w:rPr>
              <w:t>Bilježi nepravilnosti u dnevnik osmatranja</w:t>
            </w:r>
          </w:p>
        </w:tc>
        <w:tc>
          <w:tcPr>
            <w:tcW w:w="2500" w:type="pct"/>
            <w:shd w:val="clear" w:color="auto" w:fill="auto"/>
            <w:vAlign w:val="center"/>
          </w:tcPr>
          <w:p w14:paraId="1148FC53" w14:textId="77777777" w:rsidR="00484184" w:rsidRPr="00921193" w:rsidRDefault="00484184" w:rsidP="00195BB0">
            <w:pPr>
              <w:spacing w:before="120" w:after="120" w:line="240" w:lineRule="auto"/>
              <w:jc w:val="both"/>
              <w:rPr>
                <w:rFonts w:ascii="Arial Narrow" w:hAnsi="Arial Narrow"/>
                <w:color w:val="000000"/>
                <w:lang w:val="sr-Latn-CS"/>
              </w:rPr>
            </w:pPr>
          </w:p>
        </w:tc>
      </w:tr>
      <w:tr w:rsidR="00484184" w:rsidRPr="00921193" w14:paraId="0EFDCCF9" w14:textId="77777777" w:rsidTr="0048418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860950035"/>
              <w:placeholder>
                <w:docPart w:val="DBD9BCC7E75F46B685561ACA4A434108"/>
              </w:placeholder>
            </w:sdtPr>
            <w:sdtEndPr/>
            <w:sdtContent>
              <w:p w14:paraId="263D0BE3" w14:textId="77777777" w:rsidR="00484184" w:rsidRPr="00921193" w:rsidRDefault="00484184" w:rsidP="00195BB0">
                <w:pPr>
                  <w:spacing w:before="120" w:after="120" w:line="240" w:lineRule="auto"/>
                  <w:jc w:val="both"/>
                  <w:rPr>
                    <w:rFonts w:ascii="Arial Narrow" w:hAnsi="Arial Narrow"/>
                  </w:rPr>
                </w:pPr>
                <w:r w:rsidRPr="00921193">
                  <w:rPr>
                    <w:rFonts w:ascii="Arial Narrow" w:hAnsi="Arial Narrow" w:cs="Verdana"/>
                    <w:b/>
                    <w:color w:val="000000"/>
                  </w:rPr>
                  <w:t>Način provjeravanja dostignutosti ishoda učenja</w:t>
                </w:r>
              </w:p>
            </w:sdtContent>
          </w:sdt>
        </w:tc>
      </w:tr>
      <w:tr w:rsidR="00484184" w:rsidRPr="00921193" w14:paraId="42C5B8F4" w14:textId="77777777" w:rsidTr="00484184">
        <w:trPr>
          <w:trHeight w:val="282"/>
          <w:jc w:val="center"/>
        </w:trPr>
        <w:tc>
          <w:tcPr>
            <w:tcW w:w="5000" w:type="pct"/>
            <w:gridSpan w:val="2"/>
            <w:tcBorders>
              <w:top w:val="single" w:sz="18" w:space="0" w:color="C00000"/>
              <w:bottom w:val="single" w:sz="18" w:space="0" w:color="C00000"/>
            </w:tcBorders>
            <w:shd w:val="clear" w:color="auto" w:fill="auto"/>
            <w:vAlign w:val="center"/>
          </w:tcPr>
          <w:p w14:paraId="39AD2734" w14:textId="6A68A83D" w:rsidR="00484184" w:rsidRPr="00921193" w:rsidRDefault="00E666DD" w:rsidP="00195BB0">
            <w:pPr>
              <w:spacing w:before="120" w:after="120" w:line="240" w:lineRule="auto"/>
              <w:jc w:val="both"/>
              <w:rPr>
                <w:rFonts w:ascii="Arial Narrow" w:hAnsi="Arial Narrow"/>
              </w:rPr>
            </w:pPr>
            <w:r w:rsidRPr="00E666DD">
              <w:rPr>
                <w:rFonts w:ascii="Arial Narrow" w:hAnsi="Arial Narrow"/>
                <w:lang w:val="sr-Latn-CS"/>
              </w:rPr>
              <w:t>U cilju provjeravanja dostignutosti pomenutog ishoda učenja, potrebne su ispravno urađene praktične vježbe sa</w:t>
            </w:r>
            <w:r w:rsidR="000E4C3A">
              <w:rPr>
                <w:rFonts w:ascii="Arial Narrow" w:hAnsi="Arial Narrow"/>
                <w:lang w:val="sr-Latn-CS"/>
              </w:rPr>
              <w:t xml:space="preserve"> usmenim obrazloženjem za kriterijume</w:t>
            </w:r>
            <w:r w:rsidRPr="00E666DD">
              <w:rPr>
                <w:rFonts w:ascii="Arial Narrow" w:hAnsi="Arial Narrow"/>
                <w:lang w:val="sr-Latn-CS"/>
              </w:rPr>
              <w:t xml:space="preserve"> od 1 do </w:t>
            </w:r>
            <w:r>
              <w:rPr>
                <w:rFonts w:ascii="Arial Narrow" w:hAnsi="Arial Narrow"/>
                <w:lang w:val="sr-Latn-CS"/>
              </w:rPr>
              <w:t>8</w:t>
            </w:r>
            <w:r w:rsidR="00472BF7">
              <w:rPr>
                <w:rFonts w:ascii="Arial Narrow" w:hAnsi="Arial Narrow"/>
                <w:lang w:val="sr-Latn-CS"/>
              </w:rPr>
              <w:t>.</w:t>
            </w:r>
          </w:p>
        </w:tc>
      </w:tr>
      <w:tr w:rsidR="00484184" w:rsidRPr="00921193" w14:paraId="7D68F6EF" w14:textId="77777777" w:rsidTr="0048418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002705302"/>
              <w:placeholder>
                <w:docPart w:val="FEF3F64A3C2E4A57B8A5713E9B14C350"/>
              </w:placeholder>
            </w:sdtPr>
            <w:sdtEndPr/>
            <w:sdtContent>
              <w:p w14:paraId="365531EC" w14:textId="77777777" w:rsidR="00484184" w:rsidRPr="00921193" w:rsidRDefault="00484184" w:rsidP="00195BB0">
                <w:pPr>
                  <w:spacing w:before="120" w:after="120" w:line="240" w:lineRule="auto"/>
                  <w:jc w:val="both"/>
                  <w:rPr>
                    <w:rFonts w:ascii="Arial Narrow" w:hAnsi="Arial Narrow"/>
                  </w:rPr>
                </w:pPr>
                <w:r w:rsidRPr="00921193">
                  <w:rPr>
                    <w:rFonts w:ascii="Arial Narrow" w:hAnsi="Arial Narrow" w:cs="Verdana"/>
                    <w:b/>
                    <w:color w:val="000000"/>
                  </w:rPr>
                  <w:t>Predložene teme</w:t>
                </w:r>
              </w:p>
            </w:sdtContent>
          </w:sdt>
        </w:tc>
      </w:tr>
      <w:tr w:rsidR="00484184" w:rsidRPr="00921193" w14:paraId="38476331" w14:textId="77777777" w:rsidTr="00484184">
        <w:trPr>
          <w:trHeight w:val="99"/>
          <w:jc w:val="center"/>
        </w:trPr>
        <w:tc>
          <w:tcPr>
            <w:tcW w:w="5000" w:type="pct"/>
            <w:gridSpan w:val="2"/>
            <w:tcBorders>
              <w:top w:val="single" w:sz="18" w:space="0" w:color="C00000"/>
              <w:bottom w:val="single" w:sz="2" w:space="0" w:color="C00000"/>
            </w:tcBorders>
            <w:shd w:val="clear" w:color="auto" w:fill="auto"/>
            <w:vAlign w:val="center"/>
          </w:tcPr>
          <w:p w14:paraId="3ED6249D" w14:textId="77777777" w:rsidR="00484184" w:rsidRPr="00921193" w:rsidRDefault="00484184" w:rsidP="00195BB0">
            <w:pPr>
              <w:numPr>
                <w:ilvl w:val="0"/>
                <w:numId w:val="76"/>
              </w:numPr>
              <w:spacing w:before="120" w:after="120" w:line="240" w:lineRule="auto"/>
              <w:ind w:left="173" w:hanging="173"/>
              <w:jc w:val="both"/>
              <w:rPr>
                <w:rFonts w:ascii="Arial Narrow" w:hAnsi="Arial Narrow"/>
              </w:rPr>
            </w:pPr>
            <w:r w:rsidRPr="00921193">
              <w:rPr>
                <w:rFonts w:ascii="Arial Narrow" w:hAnsi="Arial Narrow"/>
              </w:rPr>
              <w:t>Osmatranje gornjeg i donjeg stroja pruge</w:t>
            </w:r>
          </w:p>
        </w:tc>
      </w:tr>
    </w:tbl>
    <w:p w14:paraId="25B52592" w14:textId="77777777" w:rsidR="00484184" w:rsidRPr="00921193" w:rsidRDefault="00484184" w:rsidP="00195BB0">
      <w:pPr>
        <w:spacing w:after="160" w:line="259" w:lineRule="auto"/>
        <w:jc w:val="both"/>
      </w:pPr>
      <w:r w:rsidRPr="00921193">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484184" w:rsidRPr="00921193" w14:paraId="426A4E7D" w14:textId="77777777" w:rsidTr="00484184">
        <w:trPr>
          <w:trHeight w:val="699"/>
          <w:tblHeader/>
          <w:jc w:val="center"/>
        </w:trPr>
        <w:tc>
          <w:tcPr>
            <w:tcW w:w="5000" w:type="pct"/>
            <w:gridSpan w:val="2"/>
            <w:tcBorders>
              <w:top w:val="single" w:sz="18" w:space="0" w:color="C00000"/>
              <w:bottom w:val="single" w:sz="18" w:space="0" w:color="C00000"/>
            </w:tcBorders>
            <w:shd w:val="clear" w:color="auto" w:fill="F1E5BD"/>
          </w:tcPr>
          <w:p w14:paraId="316F128E" w14:textId="77777777" w:rsidR="00484184" w:rsidRPr="00921193" w:rsidRDefault="00484184" w:rsidP="00195BB0">
            <w:pPr>
              <w:spacing w:before="120" w:after="120" w:line="240" w:lineRule="auto"/>
              <w:jc w:val="both"/>
              <w:rPr>
                <w:rFonts w:ascii="Arial Narrow" w:hAnsi="Arial Narrow"/>
                <w:b/>
              </w:rPr>
            </w:pPr>
            <w:r w:rsidRPr="00921193">
              <w:lastRenderedPageBreak/>
              <w:br w:type="page"/>
            </w:r>
            <w:sdt>
              <w:sdtPr>
                <w:rPr>
                  <w:rFonts w:ascii="Arial Narrow" w:hAnsi="Arial Narrow"/>
                  <w:b/>
                </w:rPr>
                <w:id w:val="-92398743"/>
                <w:placeholder>
                  <w:docPart w:val="E14EC54808574822A13D0CE2B1AD469E"/>
                </w:placeholder>
              </w:sdtPr>
              <w:sdtEndPr/>
              <w:sdtContent>
                <w:r w:rsidRPr="00921193">
                  <w:rPr>
                    <w:rFonts w:ascii="Arial Narrow" w:hAnsi="Arial Narrow"/>
                    <w:b/>
                  </w:rPr>
                  <w:t>Ishod 5</w:t>
                </w:r>
              </w:sdtContent>
            </w:sdt>
            <w:r w:rsidRPr="00921193">
              <w:rPr>
                <w:rFonts w:ascii="Arial Narrow" w:hAnsi="Arial Narrow"/>
                <w:b/>
              </w:rPr>
              <w:t xml:space="preserve"> </w:t>
            </w:r>
            <w:r w:rsidR="005660F0">
              <w:rPr>
                <w:rFonts w:ascii="Arial Narrow" w:hAnsi="Arial Narrow"/>
                <w:b/>
              </w:rPr>
              <w:t>–</w:t>
            </w:r>
            <w:r w:rsidRPr="00921193">
              <w:rPr>
                <w:rFonts w:ascii="Arial Narrow" w:hAnsi="Arial Narrow"/>
                <w:b/>
              </w:rPr>
              <w:t xml:space="preserve"> </w:t>
            </w:r>
            <w:sdt>
              <w:sdtPr>
                <w:rPr>
                  <w:rFonts w:ascii="Arial Narrow" w:hAnsi="Arial Narrow"/>
                </w:rPr>
                <w:id w:val="-355429376"/>
                <w:placeholder>
                  <w:docPart w:val="3B7AF9889CBD47A7A4A6C4A0FBBC9E8E"/>
                </w:placeholder>
              </w:sdtPr>
              <w:sdtEndPr/>
              <w:sdtContent>
                <w:r w:rsidRPr="00921193">
                  <w:rPr>
                    <w:rFonts w:ascii="Arial Narrow" w:hAnsi="Arial Narrow"/>
                  </w:rPr>
                  <w:t>Učenik će biti sposoban da</w:t>
                </w:r>
              </w:sdtContent>
            </w:sdt>
          </w:p>
          <w:p w14:paraId="0D279420" w14:textId="04068BB3" w:rsidR="00484184" w:rsidRPr="00921193" w:rsidRDefault="009D5235" w:rsidP="00195BB0">
            <w:pPr>
              <w:spacing w:before="120" w:after="120" w:line="240" w:lineRule="auto"/>
              <w:jc w:val="both"/>
              <w:rPr>
                <w:rFonts w:ascii="Arial Narrow" w:eastAsia="Times New Roman" w:hAnsi="Arial Narrow" w:cs="Arial"/>
                <w:b/>
                <w:color w:val="000000" w:themeColor="text1"/>
                <w:lang w:val="sr-Latn-CS"/>
              </w:rPr>
            </w:pPr>
            <w:r>
              <w:rPr>
                <w:rFonts w:ascii="Arial Narrow" w:eastAsia="Times New Roman" w:hAnsi="Arial Narrow" w:cs="Arial"/>
                <w:b/>
                <w:color w:val="000000" w:themeColor="text1"/>
                <w:lang w:val="en-GB"/>
              </w:rPr>
              <w:t>Izvrši</w:t>
            </w:r>
            <w:r w:rsidR="00484184" w:rsidRPr="00921193">
              <w:rPr>
                <w:rFonts w:ascii="Arial Narrow" w:eastAsia="Times New Roman" w:hAnsi="Arial Narrow" w:cs="Arial"/>
                <w:b/>
                <w:color w:val="000000" w:themeColor="text1"/>
                <w:lang w:val="en-GB"/>
              </w:rPr>
              <w:t xml:space="preserve"> osmatranje </w:t>
            </w:r>
            <w:r w:rsidR="005B3AAC">
              <w:rPr>
                <w:rFonts w:ascii="Arial Narrow" w:eastAsia="Times New Roman" w:hAnsi="Arial Narrow" w:cs="Arial"/>
                <w:b/>
                <w:color w:val="000000" w:themeColor="text1"/>
                <w:lang w:val="en-GB"/>
              </w:rPr>
              <w:t>i</w:t>
            </w:r>
            <w:r w:rsidR="00484184" w:rsidRPr="00921193">
              <w:rPr>
                <w:rFonts w:ascii="Arial Narrow" w:eastAsia="Times New Roman" w:hAnsi="Arial Narrow" w:cs="Arial"/>
                <w:b/>
                <w:color w:val="000000" w:themeColor="text1"/>
                <w:lang w:val="en-GB"/>
              </w:rPr>
              <w:t xml:space="preserve"> glasno ponavljanje signalnih znakova na pruzi nakon izgovora mašinovođe u skladu sa procedurama </w:t>
            </w:r>
            <w:r w:rsidR="005B3AAC">
              <w:rPr>
                <w:rFonts w:ascii="Arial Narrow" w:eastAsia="Times New Roman" w:hAnsi="Arial Narrow" w:cs="Arial"/>
                <w:b/>
                <w:color w:val="000000" w:themeColor="text1"/>
                <w:lang w:val="en-GB"/>
              </w:rPr>
              <w:t>i</w:t>
            </w:r>
            <w:r w:rsidR="00484184" w:rsidRPr="00921193">
              <w:rPr>
                <w:rFonts w:ascii="Arial Narrow" w:eastAsia="Times New Roman" w:hAnsi="Arial Narrow" w:cs="Arial"/>
                <w:b/>
                <w:color w:val="000000" w:themeColor="text1"/>
                <w:lang w:val="en-GB"/>
              </w:rPr>
              <w:t xml:space="preserve"> propisima</w:t>
            </w:r>
          </w:p>
        </w:tc>
      </w:tr>
      <w:tr w:rsidR="00484184" w:rsidRPr="00921193" w14:paraId="18DC3E06" w14:textId="77777777" w:rsidTr="00484184">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373974904"/>
              <w:placeholder>
                <w:docPart w:val="C03F117D5CFB435AA1AB3C9E7ADD5D53"/>
              </w:placeholder>
            </w:sdtPr>
            <w:sdtEndPr>
              <w:rPr>
                <w:b w:val="0"/>
              </w:rPr>
            </w:sdtEndPr>
            <w:sdtContent>
              <w:p w14:paraId="0351FA77" w14:textId="77777777" w:rsidR="00484184" w:rsidRPr="00921193" w:rsidRDefault="00484184" w:rsidP="00195BB0">
                <w:pPr>
                  <w:spacing w:before="120" w:after="120" w:line="240" w:lineRule="auto"/>
                  <w:jc w:val="both"/>
                  <w:rPr>
                    <w:rFonts w:ascii="Arial Narrow" w:hAnsi="Arial Narrow"/>
                    <w:b/>
                  </w:rPr>
                </w:pPr>
                <w:r w:rsidRPr="00921193">
                  <w:rPr>
                    <w:rFonts w:ascii="Arial Narrow" w:hAnsi="Arial Narrow"/>
                    <w:b/>
                  </w:rPr>
                  <w:t>Kriterijumi za dostizanje ishoda učenja</w:t>
                </w:r>
              </w:p>
              <w:p w14:paraId="7B024DAA" w14:textId="77777777" w:rsidR="00484184" w:rsidRPr="00921193" w:rsidRDefault="00484184" w:rsidP="00195BB0">
                <w:pPr>
                  <w:spacing w:before="120" w:after="120" w:line="240" w:lineRule="auto"/>
                  <w:jc w:val="both"/>
                  <w:rPr>
                    <w:rFonts w:ascii="Arial Narrow" w:hAnsi="Arial Narrow"/>
                    <w:b/>
                  </w:rPr>
                </w:pPr>
                <w:r w:rsidRPr="00921193">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918323337"/>
              <w:placeholder>
                <w:docPart w:val="C03F117D5CFB435AA1AB3C9E7ADD5D53"/>
              </w:placeholder>
            </w:sdtPr>
            <w:sdtEndPr>
              <w:rPr>
                <w:b w:val="0"/>
              </w:rPr>
            </w:sdtEndPr>
            <w:sdtContent>
              <w:p w14:paraId="226A79EF" w14:textId="77777777" w:rsidR="00484184" w:rsidRPr="00921193" w:rsidRDefault="00484184" w:rsidP="00195BB0">
                <w:pPr>
                  <w:spacing w:before="120" w:after="120" w:line="240" w:lineRule="auto"/>
                  <w:jc w:val="both"/>
                  <w:rPr>
                    <w:rFonts w:ascii="Arial Narrow" w:hAnsi="Arial Narrow" w:cs="Verdana"/>
                    <w:color w:val="000000"/>
                  </w:rPr>
                </w:pPr>
                <w:r w:rsidRPr="00921193">
                  <w:rPr>
                    <w:rFonts w:ascii="Arial Narrow" w:hAnsi="Arial Narrow" w:cs="Verdana"/>
                    <w:b/>
                    <w:color w:val="000000"/>
                  </w:rPr>
                  <w:t>Kontekst</w:t>
                </w:r>
                <w:r w:rsidRPr="00921193">
                  <w:rPr>
                    <w:rFonts w:ascii="Arial Narrow" w:hAnsi="Arial Narrow" w:cs="Verdana"/>
                    <w:color w:val="000000"/>
                  </w:rPr>
                  <w:t xml:space="preserve"> </w:t>
                </w:r>
              </w:p>
              <w:p w14:paraId="69D48416" w14:textId="77777777" w:rsidR="00484184" w:rsidRPr="00921193" w:rsidRDefault="00484184" w:rsidP="00195BB0">
                <w:pPr>
                  <w:spacing w:before="120" w:after="120" w:line="240" w:lineRule="auto"/>
                  <w:jc w:val="both"/>
                  <w:rPr>
                    <w:rFonts w:ascii="Arial Narrow" w:hAnsi="Arial Narrow" w:cs="Verdana"/>
                    <w:color w:val="000000"/>
                  </w:rPr>
                </w:pPr>
                <w:r w:rsidRPr="00921193">
                  <w:rPr>
                    <w:rFonts w:ascii="Arial Narrow" w:hAnsi="Arial Narrow" w:cs="Verdana"/>
                    <w:color w:val="000000"/>
                  </w:rPr>
                  <w:t>(Pojašnjenje označenih pojmova)</w:t>
                </w:r>
              </w:p>
            </w:sdtContent>
          </w:sdt>
        </w:tc>
      </w:tr>
      <w:tr w:rsidR="00484184" w:rsidRPr="00921193" w14:paraId="463276B2" w14:textId="77777777" w:rsidTr="00484184">
        <w:trPr>
          <w:trHeight w:val="542"/>
          <w:jc w:val="center"/>
        </w:trPr>
        <w:tc>
          <w:tcPr>
            <w:tcW w:w="2500" w:type="pct"/>
            <w:tcBorders>
              <w:top w:val="single" w:sz="18" w:space="0" w:color="C00000"/>
            </w:tcBorders>
            <w:shd w:val="clear" w:color="auto" w:fill="auto"/>
            <w:vAlign w:val="center"/>
          </w:tcPr>
          <w:p w14:paraId="54443396" w14:textId="77777777" w:rsidR="00484184" w:rsidRPr="00921193" w:rsidRDefault="00E666DD" w:rsidP="00195BB0">
            <w:pPr>
              <w:numPr>
                <w:ilvl w:val="0"/>
                <w:numId w:val="186"/>
              </w:numPr>
              <w:spacing w:before="120" w:after="120" w:line="240" w:lineRule="auto"/>
              <w:jc w:val="both"/>
              <w:rPr>
                <w:rFonts w:ascii="Arial Narrow" w:hAnsi="Arial Narrow"/>
                <w:lang w:val="sr-Latn-CS"/>
              </w:rPr>
            </w:pPr>
            <w:r>
              <w:rPr>
                <w:rFonts w:ascii="Arial Narrow" w:hAnsi="Arial Narrow"/>
                <w:lang w:val="sr-Latn-CS"/>
              </w:rPr>
              <w:t xml:space="preserve">Uočava različite vrste </w:t>
            </w:r>
            <w:r w:rsidRPr="00E666DD">
              <w:rPr>
                <w:rFonts w:ascii="Arial Narrow" w:hAnsi="Arial Narrow"/>
                <w:b/>
                <w:lang w:val="sr-Latn-CS"/>
              </w:rPr>
              <w:t>signalnih znakova</w:t>
            </w:r>
            <w:r>
              <w:rPr>
                <w:rFonts w:ascii="Arial Narrow" w:hAnsi="Arial Narrow"/>
                <w:lang w:val="sr-Latn-CS"/>
              </w:rPr>
              <w:t xml:space="preserve"> na pruzi i proverava poznavanje njihovog značenja</w:t>
            </w:r>
          </w:p>
        </w:tc>
        <w:tc>
          <w:tcPr>
            <w:tcW w:w="2500" w:type="pct"/>
            <w:tcBorders>
              <w:top w:val="single" w:sz="18" w:space="0" w:color="C00000"/>
            </w:tcBorders>
            <w:shd w:val="clear" w:color="auto" w:fill="auto"/>
            <w:vAlign w:val="center"/>
          </w:tcPr>
          <w:p w14:paraId="577BDF4D" w14:textId="77777777" w:rsidR="00484184" w:rsidRPr="00921193" w:rsidRDefault="00484184" w:rsidP="00195BB0">
            <w:pPr>
              <w:spacing w:before="120" w:after="120" w:line="240" w:lineRule="auto"/>
              <w:jc w:val="both"/>
              <w:rPr>
                <w:rFonts w:ascii="Arial Narrow" w:hAnsi="Arial Narrow"/>
                <w:lang w:val="sr-Latn-CS"/>
              </w:rPr>
            </w:pPr>
            <w:r w:rsidRPr="00921193">
              <w:rPr>
                <w:rFonts w:ascii="Arial Narrow" w:eastAsia="Batang" w:hAnsi="Arial Narrow"/>
                <w:b/>
              </w:rPr>
              <w:t>Signalni znaci</w:t>
            </w:r>
            <w:r w:rsidRPr="00921193">
              <w:rPr>
                <w:rFonts w:ascii="Arial Narrow" w:hAnsi="Arial Narrow"/>
                <w:lang w:val="sr-Latn-CS"/>
              </w:rPr>
              <w:t>: ručni, stalni i prenosni</w:t>
            </w:r>
          </w:p>
        </w:tc>
      </w:tr>
      <w:tr w:rsidR="00484184" w:rsidRPr="00921193" w14:paraId="4E1E28A6" w14:textId="77777777" w:rsidTr="00484184">
        <w:trPr>
          <w:trHeight w:val="542"/>
          <w:jc w:val="center"/>
        </w:trPr>
        <w:tc>
          <w:tcPr>
            <w:tcW w:w="2500" w:type="pct"/>
            <w:shd w:val="clear" w:color="auto" w:fill="auto"/>
            <w:vAlign w:val="center"/>
          </w:tcPr>
          <w:p w14:paraId="19006FD2" w14:textId="4168373B" w:rsidR="00484184" w:rsidRPr="00921193" w:rsidRDefault="009C13B2" w:rsidP="00195BB0">
            <w:pPr>
              <w:numPr>
                <w:ilvl w:val="0"/>
                <w:numId w:val="186"/>
              </w:numPr>
              <w:spacing w:before="120" w:after="120" w:line="240" w:lineRule="auto"/>
              <w:jc w:val="both"/>
              <w:rPr>
                <w:rFonts w:ascii="Arial Narrow" w:hAnsi="Arial Narrow"/>
                <w:lang w:val="sr-Latn-CS"/>
              </w:rPr>
            </w:pPr>
            <w:r>
              <w:rPr>
                <w:rFonts w:ascii="Arial Narrow" w:hAnsi="Arial Narrow"/>
                <w:lang w:val="sr-Latn-CS"/>
              </w:rPr>
              <w:t>Pr</w:t>
            </w:r>
            <w:r w:rsidR="005B3AAC">
              <w:rPr>
                <w:rFonts w:ascii="Arial Narrow" w:hAnsi="Arial Narrow"/>
                <w:lang w:val="sr-Latn-CS"/>
              </w:rPr>
              <w:t>o</w:t>
            </w:r>
            <w:r>
              <w:rPr>
                <w:rFonts w:ascii="Arial Narrow" w:hAnsi="Arial Narrow"/>
                <w:lang w:val="sr-Latn-CS"/>
              </w:rPr>
              <w:t xml:space="preserve">učava </w:t>
            </w:r>
            <w:r w:rsidRPr="009C13B2">
              <w:rPr>
                <w:rFonts w:ascii="Arial Narrow" w:hAnsi="Arial Narrow"/>
                <w:lang w:val="sr-Latn-CS"/>
              </w:rPr>
              <w:t>procedur</w:t>
            </w:r>
            <w:r>
              <w:rPr>
                <w:rFonts w:ascii="Arial Narrow" w:hAnsi="Arial Narrow"/>
                <w:lang w:val="sr-Latn-CS"/>
              </w:rPr>
              <w:t>e</w:t>
            </w:r>
            <w:r w:rsidRPr="009C13B2">
              <w:rPr>
                <w:rFonts w:ascii="Arial Narrow" w:hAnsi="Arial Narrow"/>
                <w:lang w:val="sr-Latn-CS"/>
              </w:rPr>
              <w:t xml:space="preserve"> komunikacije između mašinovođe i pomoćnog osoblja</w:t>
            </w:r>
          </w:p>
        </w:tc>
        <w:tc>
          <w:tcPr>
            <w:tcW w:w="2500" w:type="pct"/>
            <w:shd w:val="clear" w:color="auto" w:fill="auto"/>
            <w:vAlign w:val="center"/>
          </w:tcPr>
          <w:p w14:paraId="40CE8702" w14:textId="77777777" w:rsidR="00484184" w:rsidRPr="00921193" w:rsidRDefault="00484184" w:rsidP="00195BB0">
            <w:pPr>
              <w:spacing w:before="120" w:after="120"/>
              <w:jc w:val="both"/>
              <w:rPr>
                <w:rFonts w:ascii="Arial Narrow" w:eastAsia="Batang" w:hAnsi="Arial Narrow"/>
              </w:rPr>
            </w:pPr>
          </w:p>
        </w:tc>
      </w:tr>
      <w:tr w:rsidR="00484184" w:rsidRPr="00921193" w14:paraId="11873375" w14:textId="77777777" w:rsidTr="00484184">
        <w:trPr>
          <w:trHeight w:val="542"/>
          <w:jc w:val="center"/>
        </w:trPr>
        <w:tc>
          <w:tcPr>
            <w:tcW w:w="2500" w:type="pct"/>
            <w:shd w:val="clear" w:color="auto" w:fill="auto"/>
            <w:vAlign w:val="center"/>
          </w:tcPr>
          <w:p w14:paraId="760A48BC" w14:textId="77777777" w:rsidR="00484184" w:rsidRPr="00921193" w:rsidRDefault="001E27AB" w:rsidP="00195BB0">
            <w:pPr>
              <w:numPr>
                <w:ilvl w:val="0"/>
                <w:numId w:val="186"/>
              </w:numPr>
              <w:spacing w:before="120" w:after="120" w:line="240" w:lineRule="auto"/>
              <w:jc w:val="both"/>
              <w:rPr>
                <w:rFonts w:ascii="Arial Narrow" w:hAnsi="Arial Narrow"/>
                <w:lang w:val="sr-Latn-CS"/>
              </w:rPr>
            </w:pPr>
            <w:r w:rsidRPr="009C13B2">
              <w:rPr>
                <w:rFonts w:ascii="Arial Narrow" w:hAnsi="Arial Narrow"/>
                <w:lang w:val="sr-Latn-CS"/>
              </w:rPr>
              <w:t>Prati signalne znakove na pruzi</w:t>
            </w:r>
            <w:r>
              <w:rPr>
                <w:rFonts w:ascii="Arial Narrow" w:hAnsi="Arial Narrow"/>
                <w:lang w:val="sr-Latn-CS"/>
              </w:rPr>
              <w:t xml:space="preserve"> t</w:t>
            </w:r>
            <w:r w:rsidR="009C13B2">
              <w:rPr>
                <w:rFonts w:ascii="Arial Narrow" w:hAnsi="Arial Narrow"/>
                <w:lang w:val="sr-Latn-CS"/>
              </w:rPr>
              <w:t>okom vožnje ili vježbe</w:t>
            </w:r>
            <w:r w:rsidR="009C13B2" w:rsidRPr="009C13B2">
              <w:rPr>
                <w:rFonts w:ascii="Arial Narrow" w:hAnsi="Arial Narrow"/>
                <w:lang w:val="sr-Latn-CS"/>
              </w:rPr>
              <w:t xml:space="preserve"> </w:t>
            </w:r>
          </w:p>
        </w:tc>
        <w:tc>
          <w:tcPr>
            <w:tcW w:w="2500" w:type="pct"/>
            <w:shd w:val="clear" w:color="auto" w:fill="auto"/>
            <w:vAlign w:val="center"/>
          </w:tcPr>
          <w:p w14:paraId="03954BBD" w14:textId="77777777" w:rsidR="00484184" w:rsidRPr="00921193" w:rsidRDefault="00484184" w:rsidP="00195BB0">
            <w:pPr>
              <w:spacing w:before="120" w:after="120" w:line="240" w:lineRule="auto"/>
              <w:jc w:val="both"/>
              <w:rPr>
                <w:rFonts w:ascii="Arial Narrow" w:hAnsi="Arial Narrow"/>
                <w:color w:val="000000"/>
                <w:lang w:val="sr-Latn-CS"/>
              </w:rPr>
            </w:pPr>
          </w:p>
        </w:tc>
      </w:tr>
      <w:tr w:rsidR="00484184" w:rsidRPr="00921193" w14:paraId="7153FD6E" w14:textId="77777777" w:rsidTr="00484184">
        <w:trPr>
          <w:trHeight w:val="542"/>
          <w:jc w:val="center"/>
        </w:trPr>
        <w:tc>
          <w:tcPr>
            <w:tcW w:w="2500" w:type="pct"/>
            <w:shd w:val="clear" w:color="auto" w:fill="auto"/>
            <w:vAlign w:val="center"/>
          </w:tcPr>
          <w:p w14:paraId="0ACDBFE9" w14:textId="77777777" w:rsidR="00484184" w:rsidRPr="00921193" w:rsidRDefault="009C13B2" w:rsidP="00195BB0">
            <w:pPr>
              <w:numPr>
                <w:ilvl w:val="0"/>
                <w:numId w:val="186"/>
              </w:numPr>
              <w:spacing w:before="120" w:after="120" w:line="240" w:lineRule="auto"/>
              <w:jc w:val="both"/>
              <w:rPr>
                <w:rFonts w:ascii="Arial Narrow" w:hAnsi="Arial Narrow"/>
                <w:lang w:val="sr-Latn-CS"/>
              </w:rPr>
            </w:pPr>
            <w:r w:rsidRPr="009C13B2">
              <w:rPr>
                <w:rFonts w:ascii="Arial Narrow" w:hAnsi="Arial Narrow"/>
                <w:lang w:val="sr-Latn-CS"/>
              </w:rPr>
              <w:t xml:space="preserve">Uočava položaj, boju, oblik i eventualne </w:t>
            </w:r>
            <w:r w:rsidRPr="009C13B2">
              <w:rPr>
                <w:rFonts w:ascii="Arial Narrow" w:hAnsi="Arial Narrow"/>
                <w:b/>
                <w:lang w:val="sr-Latn-CS"/>
              </w:rPr>
              <w:t>nepravilnosti</w:t>
            </w:r>
            <w:r w:rsidRPr="009C13B2">
              <w:rPr>
                <w:rFonts w:ascii="Arial Narrow" w:hAnsi="Arial Narrow"/>
                <w:lang w:val="sr-Latn-CS"/>
              </w:rPr>
              <w:t xml:space="preserve"> </w:t>
            </w:r>
            <w:r>
              <w:rPr>
                <w:rFonts w:ascii="Arial Narrow" w:hAnsi="Arial Narrow"/>
                <w:lang w:val="sr-Latn-CS"/>
              </w:rPr>
              <w:t>u signalnim znacima</w:t>
            </w:r>
          </w:p>
        </w:tc>
        <w:tc>
          <w:tcPr>
            <w:tcW w:w="2500" w:type="pct"/>
            <w:shd w:val="clear" w:color="auto" w:fill="auto"/>
            <w:vAlign w:val="center"/>
          </w:tcPr>
          <w:p w14:paraId="12480E29" w14:textId="77777777" w:rsidR="00484184" w:rsidRPr="00921193" w:rsidRDefault="009C13B2" w:rsidP="00195BB0">
            <w:pPr>
              <w:spacing w:before="120" w:after="120" w:line="240" w:lineRule="auto"/>
              <w:jc w:val="both"/>
              <w:rPr>
                <w:rFonts w:ascii="Arial Narrow" w:hAnsi="Arial Narrow"/>
                <w:color w:val="000000"/>
                <w:lang w:val="sr-Latn-CS"/>
              </w:rPr>
            </w:pPr>
            <w:r w:rsidRPr="009C13B2">
              <w:rPr>
                <w:rFonts w:ascii="Arial Narrow" w:hAnsi="Arial Narrow"/>
                <w:b/>
                <w:color w:val="000000"/>
                <w:lang w:val="sr-Latn-CS"/>
              </w:rPr>
              <w:t>Nepravilnosti</w:t>
            </w:r>
            <w:r>
              <w:rPr>
                <w:rFonts w:ascii="Arial Narrow" w:hAnsi="Arial Narrow"/>
                <w:b/>
                <w:color w:val="000000"/>
                <w:lang w:val="sr-Latn-CS"/>
              </w:rPr>
              <w:t xml:space="preserve">: </w:t>
            </w:r>
            <w:r w:rsidRPr="009C13B2">
              <w:rPr>
                <w:rFonts w:ascii="Arial Narrow" w:hAnsi="Arial Narrow"/>
                <w:color w:val="000000"/>
                <w:lang w:val="sr-Latn-CS"/>
              </w:rPr>
              <w:t>zaklonjen znak, oštećenje</w:t>
            </w:r>
            <w:r>
              <w:rPr>
                <w:rFonts w:ascii="Arial Narrow" w:hAnsi="Arial Narrow"/>
                <w:color w:val="000000"/>
                <w:lang w:val="sr-Latn-CS"/>
              </w:rPr>
              <w:t xml:space="preserve"> i dr.</w:t>
            </w:r>
          </w:p>
        </w:tc>
      </w:tr>
      <w:tr w:rsidR="005660F0" w:rsidRPr="00921193" w14:paraId="2245F416" w14:textId="77777777" w:rsidTr="00484184">
        <w:trPr>
          <w:trHeight w:val="542"/>
          <w:jc w:val="center"/>
        </w:trPr>
        <w:tc>
          <w:tcPr>
            <w:tcW w:w="2500" w:type="pct"/>
            <w:shd w:val="clear" w:color="auto" w:fill="auto"/>
            <w:vAlign w:val="center"/>
          </w:tcPr>
          <w:p w14:paraId="3E2E4A31" w14:textId="77777777" w:rsidR="005660F0" w:rsidRPr="009C13B2" w:rsidRDefault="005660F0" w:rsidP="00195BB0">
            <w:pPr>
              <w:numPr>
                <w:ilvl w:val="0"/>
                <w:numId w:val="186"/>
              </w:numPr>
              <w:spacing w:before="120" w:after="120" w:line="240" w:lineRule="auto"/>
              <w:jc w:val="both"/>
              <w:rPr>
                <w:rFonts w:ascii="Arial Narrow" w:hAnsi="Arial Narrow"/>
                <w:lang w:val="sr-Latn-CS"/>
              </w:rPr>
            </w:pPr>
            <w:r>
              <w:rPr>
                <w:rFonts w:ascii="Arial Narrow" w:hAnsi="Arial Narrow"/>
                <w:lang w:val="sr-Latn-CS"/>
              </w:rPr>
              <w:t>Glasno izgovara signalne znakove tokom vožnje u simuliranim uslovima</w:t>
            </w:r>
          </w:p>
        </w:tc>
        <w:tc>
          <w:tcPr>
            <w:tcW w:w="2500" w:type="pct"/>
            <w:shd w:val="clear" w:color="auto" w:fill="auto"/>
            <w:vAlign w:val="center"/>
          </w:tcPr>
          <w:p w14:paraId="10E0FC91" w14:textId="77777777" w:rsidR="005660F0" w:rsidRPr="009C13B2" w:rsidRDefault="005660F0" w:rsidP="00195BB0">
            <w:pPr>
              <w:spacing w:before="120" w:after="120" w:line="240" w:lineRule="auto"/>
              <w:jc w:val="both"/>
              <w:rPr>
                <w:rFonts w:ascii="Arial Narrow" w:hAnsi="Arial Narrow"/>
                <w:b/>
                <w:color w:val="000000"/>
                <w:lang w:val="sr-Latn-CS"/>
              </w:rPr>
            </w:pPr>
          </w:p>
        </w:tc>
      </w:tr>
      <w:tr w:rsidR="009C13B2" w:rsidRPr="00921193" w14:paraId="23F935F1" w14:textId="77777777" w:rsidTr="00484184">
        <w:trPr>
          <w:trHeight w:val="542"/>
          <w:jc w:val="center"/>
        </w:trPr>
        <w:tc>
          <w:tcPr>
            <w:tcW w:w="2500" w:type="pct"/>
            <w:shd w:val="clear" w:color="auto" w:fill="auto"/>
            <w:vAlign w:val="center"/>
          </w:tcPr>
          <w:p w14:paraId="70B1A650" w14:textId="77777777" w:rsidR="009C13B2" w:rsidRPr="009C13B2" w:rsidRDefault="009C13B2" w:rsidP="00195BB0">
            <w:pPr>
              <w:numPr>
                <w:ilvl w:val="0"/>
                <w:numId w:val="186"/>
              </w:numPr>
              <w:spacing w:before="120" w:after="120" w:line="240" w:lineRule="auto"/>
              <w:jc w:val="both"/>
              <w:rPr>
                <w:rFonts w:ascii="Arial Narrow" w:hAnsi="Arial Narrow"/>
                <w:lang w:val="sr-Latn-CS"/>
              </w:rPr>
            </w:pPr>
            <w:r>
              <w:rPr>
                <w:rFonts w:ascii="Arial Narrow" w:hAnsi="Arial Narrow"/>
                <w:lang w:val="sr-Latn-CS"/>
              </w:rPr>
              <w:t>G</w:t>
            </w:r>
            <w:r w:rsidRPr="009C13B2">
              <w:rPr>
                <w:rFonts w:ascii="Arial Narrow" w:hAnsi="Arial Narrow"/>
                <w:lang w:val="sr-Latn-CS"/>
              </w:rPr>
              <w:t xml:space="preserve">lasno ponavlja </w:t>
            </w:r>
            <w:r>
              <w:rPr>
                <w:rFonts w:ascii="Arial Narrow" w:hAnsi="Arial Narrow"/>
                <w:lang w:val="sr-Latn-CS"/>
              </w:rPr>
              <w:t xml:space="preserve">signalni znak nakon </w:t>
            </w:r>
            <w:r w:rsidRPr="009C13B2">
              <w:rPr>
                <w:rFonts w:ascii="Arial Narrow" w:hAnsi="Arial Narrow"/>
                <w:lang w:val="sr-Latn-CS"/>
              </w:rPr>
              <w:t xml:space="preserve">što </w:t>
            </w:r>
            <w:r>
              <w:rPr>
                <w:rFonts w:ascii="Arial Narrow" w:hAnsi="Arial Narrow"/>
                <w:lang w:val="sr-Latn-CS"/>
              </w:rPr>
              <w:t xml:space="preserve">ga </w:t>
            </w:r>
            <w:r w:rsidRPr="009C13B2">
              <w:rPr>
                <w:rFonts w:ascii="Arial Narrow" w:hAnsi="Arial Narrow"/>
                <w:lang w:val="sr-Latn-CS"/>
              </w:rPr>
              <w:t>ma</w:t>
            </w:r>
            <w:r>
              <w:rPr>
                <w:rFonts w:ascii="Arial Narrow" w:hAnsi="Arial Narrow"/>
                <w:lang w:val="sr-Latn-CS"/>
              </w:rPr>
              <w:t>šinovođa izgovori</w:t>
            </w:r>
            <w:r w:rsidR="00B47345">
              <w:rPr>
                <w:rFonts w:ascii="Arial Narrow" w:hAnsi="Arial Narrow"/>
                <w:lang w:val="sr-Latn-CS"/>
              </w:rPr>
              <w:t xml:space="preserve"> </w:t>
            </w:r>
            <w:r w:rsidR="00B47345" w:rsidRPr="00B47345">
              <w:rPr>
                <w:rFonts w:ascii="Arial Narrow" w:hAnsi="Arial Narrow"/>
                <w:lang w:val="sr-Latn-CS"/>
              </w:rPr>
              <w:t>u simuliranim uslovima</w:t>
            </w:r>
          </w:p>
        </w:tc>
        <w:tc>
          <w:tcPr>
            <w:tcW w:w="2500" w:type="pct"/>
            <w:shd w:val="clear" w:color="auto" w:fill="auto"/>
            <w:vAlign w:val="center"/>
          </w:tcPr>
          <w:p w14:paraId="6A463F59" w14:textId="77777777" w:rsidR="009C13B2" w:rsidRPr="009C13B2" w:rsidRDefault="009C13B2" w:rsidP="00195BB0">
            <w:pPr>
              <w:spacing w:before="120" w:after="120" w:line="240" w:lineRule="auto"/>
              <w:jc w:val="both"/>
              <w:rPr>
                <w:rFonts w:ascii="Arial Narrow" w:hAnsi="Arial Narrow"/>
                <w:b/>
                <w:color w:val="000000"/>
                <w:lang w:val="sr-Latn-CS"/>
              </w:rPr>
            </w:pPr>
          </w:p>
        </w:tc>
      </w:tr>
      <w:tr w:rsidR="009C13B2" w:rsidRPr="00921193" w14:paraId="789A598A" w14:textId="77777777" w:rsidTr="00484184">
        <w:trPr>
          <w:trHeight w:val="542"/>
          <w:jc w:val="center"/>
        </w:trPr>
        <w:tc>
          <w:tcPr>
            <w:tcW w:w="2500" w:type="pct"/>
            <w:shd w:val="clear" w:color="auto" w:fill="auto"/>
            <w:vAlign w:val="center"/>
          </w:tcPr>
          <w:p w14:paraId="2A9714A7" w14:textId="77777777" w:rsidR="009C13B2" w:rsidRPr="009C13B2" w:rsidRDefault="009C13B2" w:rsidP="00195BB0">
            <w:pPr>
              <w:numPr>
                <w:ilvl w:val="0"/>
                <w:numId w:val="186"/>
              </w:numPr>
              <w:spacing w:before="120" w:after="120" w:line="240" w:lineRule="auto"/>
              <w:jc w:val="both"/>
              <w:rPr>
                <w:rFonts w:ascii="Arial Narrow" w:hAnsi="Arial Narrow"/>
                <w:lang w:val="sr-Latn-CS"/>
              </w:rPr>
            </w:pPr>
            <w:r>
              <w:rPr>
                <w:rFonts w:ascii="Arial Narrow" w:hAnsi="Arial Narrow"/>
                <w:lang w:val="sr-Latn-CS"/>
              </w:rPr>
              <w:t>Vježba jasnu i preciznu dikciju, bez improvizacije</w:t>
            </w:r>
          </w:p>
        </w:tc>
        <w:tc>
          <w:tcPr>
            <w:tcW w:w="2500" w:type="pct"/>
            <w:shd w:val="clear" w:color="auto" w:fill="auto"/>
            <w:vAlign w:val="center"/>
          </w:tcPr>
          <w:p w14:paraId="010003B1" w14:textId="77777777" w:rsidR="009C13B2" w:rsidRPr="009C13B2" w:rsidRDefault="009C13B2" w:rsidP="00195BB0">
            <w:pPr>
              <w:spacing w:before="120" w:after="120" w:line="240" w:lineRule="auto"/>
              <w:jc w:val="both"/>
              <w:rPr>
                <w:rFonts w:ascii="Arial Narrow" w:hAnsi="Arial Narrow"/>
                <w:b/>
                <w:color w:val="000000"/>
                <w:lang w:val="sr-Latn-CS"/>
              </w:rPr>
            </w:pPr>
          </w:p>
        </w:tc>
      </w:tr>
      <w:tr w:rsidR="009C13B2" w:rsidRPr="00921193" w14:paraId="2BEF7B2B" w14:textId="77777777" w:rsidTr="00484184">
        <w:trPr>
          <w:trHeight w:val="542"/>
          <w:jc w:val="center"/>
        </w:trPr>
        <w:tc>
          <w:tcPr>
            <w:tcW w:w="2500" w:type="pct"/>
            <w:shd w:val="clear" w:color="auto" w:fill="auto"/>
            <w:vAlign w:val="center"/>
          </w:tcPr>
          <w:p w14:paraId="546A04D5" w14:textId="77777777" w:rsidR="009C13B2" w:rsidRDefault="009C13B2" w:rsidP="00195BB0">
            <w:pPr>
              <w:numPr>
                <w:ilvl w:val="0"/>
                <w:numId w:val="186"/>
              </w:numPr>
              <w:spacing w:before="120" w:after="120" w:line="240" w:lineRule="auto"/>
              <w:jc w:val="both"/>
              <w:rPr>
                <w:rFonts w:ascii="Arial Narrow" w:hAnsi="Arial Narrow"/>
                <w:lang w:val="sr-Latn-CS"/>
              </w:rPr>
            </w:pPr>
            <w:r>
              <w:rPr>
                <w:rFonts w:ascii="Arial Narrow" w:hAnsi="Arial Narrow"/>
                <w:lang w:val="sr-Latn-CS"/>
              </w:rPr>
              <w:t>Pridržava se propisanog reda ponavljanja i načina komunikacije</w:t>
            </w:r>
          </w:p>
        </w:tc>
        <w:tc>
          <w:tcPr>
            <w:tcW w:w="2500" w:type="pct"/>
            <w:shd w:val="clear" w:color="auto" w:fill="auto"/>
            <w:vAlign w:val="center"/>
          </w:tcPr>
          <w:p w14:paraId="024854F2" w14:textId="77777777" w:rsidR="009C13B2" w:rsidRPr="009C13B2" w:rsidRDefault="009C13B2" w:rsidP="00195BB0">
            <w:pPr>
              <w:spacing w:before="120" w:after="120" w:line="240" w:lineRule="auto"/>
              <w:jc w:val="both"/>
              <w:rPr>
                <w:rFonts w:ascii="Arial Narrow" w:hAnsi="Arial Narrow"/>
                <w:b/>
                <w:color w:val="000000"/>
                <w:lang w:val="sr-Latn-CS"/>
              </w:rPr>
            </w:pPr>
          </w:p>
        </w:tc>
      </w:tr>
      <w:tr w:rsidR="009C13B2" w:rsidRPr="00921193" w14:paraId="273A4C3E" w14:textId="77777777" w:rsidTr="00484184">
        <w:trPr>
          <w:trHeight w:val="542"/>
          <w:jc w:val="center"/>
        </w:trPr>
        <w:tc>
          <w:tcPr>
            <w:tcW w:w="2500" w:type="pct"/>
            <w:shd w:val="clear" w:color="auto" w:fill="auto"/>
            <w:vAlign w:val="center"/>
          </w:tcPr>
          <w:p w14:paraId="1D54DD65" w14:textId="77777777" w:rsidR="009C13B2" w:rsidRDefault="009C13B2" w:rsidP="00195BB0">
            <w:pPr>
              <w:numPr>
                <w:ilvl w:val="0"/>
                <w:numId w:val="186"/>
              </w:numPr>
              <w:spacing w:before="120" w:after="120" w:line="240" w:lineRule="auto"/>
              <w:jc w:val="both"/>
              <w:rPr>
                <w:rFonts w:ascii="Arial Narrow" w:hAnsi="Arial Narrow"/>
                <w:lang w:val="sr-Latn-CS"/>
              </w:rPr>
            </w:pPr>
            <w:r>
              <w:rPr>
                <w:rFonts w:ascii="Arial Narrow" w:hAnsi="Arial Narrow"/>
                <w:lang w:val="sr-Latn-CS"/>
              </w:rPr>
              <w:t>Ukazuje na važnost dvostruke provjere radi sigurnosti u saobraćaju</w:t>
            </w:r>
          </w:p>
        </w:tc>
        <w:tc>
          <w:tcPr>
            <w:tcW w:w="2500" w:type="pct"/>
            <w:shd w:val="clear" w:color="auto" w:fill="auto"/>
            <w:vAlign w:val="center"/>
          </w:tcPr>
          <w:p w14:paraId="5BBE1BB8" w14:textId="77777777" w:rsidR="009C13B2" w:rsidRPr="009C13B2" w:rsidRDefault="009C13B2" w:rsidP="00195BB0">
            <w:pPr>
              <w:spacing w:before="120" w:after="120" w:line="240" w:lineRule="auto"/>
              <w:jc w:val="both"/>
              <w:rPr>
                <w:rFonts w:ascii="Arial Narrow" w:hAnsi="Arial Narrow"/>
                <w:b/>
                <w:color w:val="000000"/>
                <w:lang w:val="sr-Latn-CS"/>
              </w:rPr>
            </w:pPr>
          </w:p>
        </w:tc>
      </w:tr>
      <w:tr w:rsidR="009C13B2" w:rsidRPr="00921193" w14:paraId="570F5AD5" w14:textId="77777777" w:rsidTr="00484184">
        <w:trPr>
          <w:trHeight w:val="542"/>
          <w:jc w:val="center"/>
        </w:trPr>
        <w:tc>
          <w:tcPr>
            <w:tcW w:w="2500" w:type="pct"/>
            <w:shd w:val="clear" w:color="auto" w:fill="auto"/>
            <w:vAlign w:val="center"/>
          </w:tcPr>
          <w:p w14:paraId="028BBDAB" w14:textId="77777777" w:rsidR="009C13B2" w:rsidRDefault="009C13B2" w:rsidP="00195BB0">
            <w:pPr>
              <w:numPr>
                <w:ilvl w:val="0"/>
                <w:numId w:val="186"/>
              </w:numPr>
              <w:spacing w:before="120" w:after="120" w:line="240" w:lineRule="auto"/>
              <w:jc w:val="both"/>
              <w:rPr>
                <w:rFonts w:ascii="Arial Narrow" w:hAnsi="Arial Narrow"/>
                <w:lang w:val="sr-Latn-CS"/>
              </w:rPr>
            </w:pPr>
            <w:r w:rsidRPr="009C13B2">
              <w:rPr>
                <w:rFonts w:ascii="Arial Narrow" w:hAnsi="Arial Narrow"/>
                <w:lang w:val="sr-Latn-CS"/>
              </w:rPr>
              <w:t>Bilježi zapažanja o signalnim znakovima i eventualnim nepravilnostima</w:t>
            </w:r>
          </w:p>
        </w:tc>
        <w:tc>
          <w:tcPr>
            <w:tcW w:w="2500" w:type="pct"/>
            <w:shd w:val="clear" w:color="auto" w:fill="auto"/>
            <w:vAlign w:val="center"/>
          </w:tcPr>
          <w:p w14:paraId="45F8061D" w14:textId="77777777" w:rsidR="009C13B2" w:rsidRPr="009C13B2" w:rsidRDefault="009C13B2" w:rsidP="00195BB0">
            <w:pPr>
              <w:spacing w:before="120" w:after="120" w:line="240" w:lineRule="auto"/>
              <w:jc w:val="both"/>
              <w:rPr>
                <w:rFonts w:ascii="Arial Narrow" w:hAnsi="Arial Narrow"/>
                <w:b/>
                <w:color w:val="000000"/>
                <w:lang w:val="sr-Latn-CS"/>
              </w:rPr>
            </w:pPr>
          </w:p>
        </w:tc>
      </w:tr>
      <w:tr w:rsidR="00484184" w:rsidRPr="00921193" w14:paraId="75C5F4A2" w14:textId="77777777" w:rsidTr="0048418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571848696"/>
              <w:placeholder>
                <w:docPart w:val="ED04536C2888478BA29D9FF73D0A8906"/>
              </w:placeholder>
            </w:sdtPr>
            <w:sdtEndPr/>
            <w:sdtContent>
              <w:p w14:paraId="031C7520" w14:textId="77777777" w:rsidR="00484184" w:rsidRPr="00921193" w:rsidRDefault="00484184" w:rsidP="00195BB0">
                <w:pPr>
                  <w:spacing w:before="120" w:after="120" w:line="240" w:lineRule="auto"/>
                  <w:jc w:val="both"/>
                  <w:rPr>
                    <w:rFonts w:ascii="Arial Narrow" w:hAnsi="Arial Narrow"/>
                  </w:rPr>
                </w:pPr>
                <w:r w:rsidRPr="00921193">
                  <w:rPr>
                    <w:rFonts w:ascii="Arial Narrow" w:hAnsi="Arial Narrow" w:cs="Verdana"/>
                    <w:b/>
                    <w:color w:val="000000"/>
                  </w:rPr>
                  <w:t>Način provjeravanja dostignutosti ishoda učenja</w:t>
                </w:r>
              </w:p>
            </w:sdtContent>
          </w:sdt>
        </w:tc>
      </w:tr>
      <w:tr w:rsidR="00484184" w:rsidRPr="00921193" w14:paraId="29AEA105" w14:textId="77777777" w:rsidTr="00484184">
        <w:trPr>
          <w:trHeight w:val="282"/>
          <w:jc w:val="center"/>
        </w:trPr>
        <w:tc>
          <w:tcPr>
            <w:tcW w:w="5000" w:type="pct"/>
            <w:gridSpan w:val="2"/>
            <w:tcBorders>
              <w:top w:val="single" w:sz="18" w:space="0" w:color="C00000"/>
              <w:bottom w:val="single" w:sz="18" w:space="0" w:color="C00000"/>
            </w:tcBorders>
            <w:shd w:val="clear" w:color="auto" w:fill="auto"/>
            <w:vAlign w:val="center"/>
          </w:tcPr>
          <w:p w14:paraId="4646EAE8" w14:textId="46FA8111" w:rsidR="00484184" w:rsidRPr="00921193" w:rsidRDefault="009C13B2" w:rsidP="00195BB0">
            <w:pPr>
              <w:spacing w:before="120" w:after="120" w:line="240" w:lineRule="auto"/>
              <w:jc w:val="both"/>
              <w:rPr>
                <w:rFonts w:ascii="Arial Narrow" w:hAnsi="Arial Narrow"/>
              </w:rPr>
            </w:pPr>
            <w:r w:rsidRPr="009C13B2">
              <w:rPr>
                <w:rFonts w:ascii="Arial Narrow" w:hAnsi="Arial Narrow"/>
                <w:lang w:val="sr-Latn-CS"/>
              </w:rPr>
              <w:t>U cilju provjeravanja dostignutosti pomenutog ishoda učenja, potrebne su ispravno urađene praktične vježbe sa</w:t>
            </w:r>
            <w:r w:rsidR="000E4C3A">
              <w:rPr>
                <w:rFonts w:ascii="Arial Narrow" w:hAnsi="Arial Narrow"/>
                <w:lang w:val="sr-Latn-CS"/>
              </w:rPr>
              <w:t xml:space="preserve"> usmenim obrazloženjem za kriterijume</w:t>
            </w:r>
            <w:r w:rsidRPr="009C13B2">
              <w:rPr>
                <w:rFonts w:ascii="Arial Narrow" w:hAnsi="Arial Narrow"/>
                <w:lang w:val="sr-Latn-CS"/>
              </w:rPr>
              <w:t xml:space="preserve"> od 1 do </w:t>
            </w:r>
            <w:r>
              <w:rPr>
                <w:rFonts w:ascii="Arial Narrow" w:hAnsi="Arial Narrow"/>
                <w:lang w:val="sr-Latn-CS"/>
              </w:rPr>
              <w:t>9</w:t>
            </w:r>
            <w:r w:rsidR="00315804">
              <w:rPr>
                <w:rFonts w:ascii="Arial Narrow" w:hAnsi="Arial Narrow"/>
                <w:lang w:val="sr-Latn-CS"/>
              </w:rPr>
              <w:t>. A kriterijum 10?</w:t>
            </w:r>
          </w:p>
        </w:tc>
      </w:tr>
      <w:tr w:rsidR="00484184" w:rsidRPr="00921193" w14:paraId="39951EE7" w14:textId="77777777" w:rsidTr="0048418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935943417"/>
              <w:placeholder>
                <w:docPart w:val="E24EED2BC3CB43CE897FCCF4A63972EE"/>
              </w:placeholder>
            </w:sdtPr>
            <w:sdtEndPr/>
            <w:sdtContent>
              <w:p w14:paraId="2B641562" w14:textId="77777777" w:rsidR="00484184" w:rsidRPr="00921193" w:rsidRDefault="00484184" w:rsidP="00195BB0">
                <w:pPr>
                  <w:spacing w:before="120" w:after="120" w:line="240" w:lineRule="auto"/>
                  <w:jc w:val="both"/>
                  <w:rPr>
                    <w:rFonts w:ascii="Arial Narrow" w:hAnsi="Arial Narrow"/>
                  </w:rPr>
                </w:pPr>
                <w:r w:rsidRPr="00921193">
                  <w:rPr>
                    <w:rFonts w:ascii="Arial Narrow" w:hAnsi="Arial Narrow" w:cs="Verdana"/>
                    <w:b/>
                    <w:color w:val="000000"/>
                  </w:rPr>
                  <w:t>Predložene teme</w:t>
                </w:r>
              </w:p>
            </w:sdtContent>
          </w:sdt>
        </w:tc>
      </w:tr>
      <w:tr w:rsidR="00484184" w:rsidRPr="00921193" w14:paraId="353B996F" w14:textId="77777777" w:rsidTr="00484184">
        <w:trPr>
          <w:trHeight w:val="99"/>
          <w:jc w:val="center"/>
        </w:trPr>
        <w:tc>
          <w:tcPr>
            <w:tcW w:w="5000" w:type="pct"/>
            <w:gridSpan w:val="2"/>
            <w:tcBorders>
              <w:top w:val="single" w:sz="18" w:space="0" w:color="C00000"/>
              <w:bottom w:val="single" w:sz="2" w:space="0" w:color="C00000"/>
            </w:tcBorders>
            <w:shd w:val="clear" w:color="auto" w:fill="auto"/>
            <w:vAlign w:val="center"/>
          </w:tcPr>
          <w:p w14:paraId="28CF56A4" w14:textId="77777777" w:rsidR="00484184" w:rsidRPr="00921193" w:rsidRDefault="00484184" w:rsidP="00195BB0">
            <w:pPr>
              <w:numPr>
                <w:ilvl w:val="0"/>
                <w:numId w:val="76"/>
              </w:numPr>
              <w:spacing w:before="120" w:after="120" w:line="240" w:lineRule="auto"/>
              <w:ind w:left="173" w:hanging="173"/>
              <w:jc w:val="both"/>
              <w:rPr>
                <w:rFonts w:ascii="Arial Narrow" w:hAnsi="Arial Narrow"/>
              </w:rPr>
            </w:pPr>
            <w:r w:rsidRPr="00921193">
              <w:rPr>
                <w:rFonts w:ascii="Arial Narrow" w:hAnsi="Arial Narrow"/>
              </w:rPr>
              <w:t>Osmatranje i glasno izgovaranje signalnih znakova na pruzi</w:t>
            </w:r>
          </w:p>
        </w:tc>
      </w:tr>
    </w:tbl>
    <w:p w14:paraId="4A7A1895" w14:textId="77777777" w:rsidR="0080506B" w:rsidRPr="00921193" w:rsidRDefault="0080506B" w:rsidP="00195BB0">
      <w:pPr>
        <w:spacing w:after="160" w:line="259" w:lineRule="auto"/>
        <w:jc w:val="both"/>
      </w:pPr>
      <w:r w:rsidRPr="00921193">
        <w:br w:type="page"/>
      </w:r>
    </w:p>
    <w:sdt>
      <w:sdtPr>
        <w:rPr>
          <w:rFonts w:ascii="Arial Narrow" w:eastAsia="Times New Roman" w:hAnsi="Arial Narrow" w:cs="Trebuchet MS"/>
          <w:b/>
          <w:bCs/>
          <w:lang w:val="sr-Latn-CS"/>
        </w:rPr>
        <w:id w:val="-711418812"/>
        <w:lock w:val="contentLocked"/>
        <w:placeholder>
          <w:docPart w:val="EBC6D536745D41119C0EAB70818655E9"/>
        </w:placeholder>
      </w:sdtPr>
      <w:sdtEndPr/>
      <w:sdtContent>
        <w:p w14:paraId="490DDD20" w14:textId="77777777" w:rsidR="0080506B" w:rsidRPr="00921193" w:rsidRDefault="0080506B" w:rsidP="00195BB0">
          <w:pPr>
            <w:spacing w:before="240" w:after="120" w:line="240" w:lineRule="auto"/>
            <w:jc w:val="both"/>
            <w:rPr>
              <w:rFonts w:ascii="Arial Narrow" w:eastAsia="Times New Roman" w:hAnsi="Arial Narrow" w:cs="Trebuchet MS"/>
              <w:b/>
              <w:bCs/>
              <w:lang w:val="sr-Latn-CS"/>
            </w:rPr>
          </w:pPr>
          <w:r w:rsidRPr="00921193">
            <w:rPr>
              <w:rFonts w:ascii="Arial Narrow" w:eastAsia="Times New Roman" w:hAnsi="Arial Narrow" w:cs="Trebuchet MS"/>
              <w:b/>
              <w:bCs/>
              <w:lang w:val="sr-Latn-CS"/>
            </w:rPr>
            <w:t>4. Didaktičke preporuke za realizaciju modula</w:t>
          </w:r>
        </w:p>
      </w:sdtContent>
    </w:sdt>
    <w:p w14:paraId="33E8FC07" w14:textId="7E3DC1BF" w:rsidR="00B47345" w:rsidRPr="00781D10" w:rsidRDefault="00B47345" w:rsidP="00195BB0">
      <w:pPr>
        <w:numPr>
          <w:ilvl w:val="0"/>
          <w:numId w:val="1"/>
        </w:numPr>
        <w:tabs>
          <w:tab w:val="left" w:pos="284"/>
        </w:tabs>
        <w:spacing w:after="0" w:line="240" w:lineRule="auto"/>
        <w:ind w:left="289" w:hanging="289"/>
        <w:jc w:val="both"/>
        <w:rPr>
          <w:rFonts w:ascii="Arial Narrow" w:hAnsi="Arial Narrow"/>
          <w:lang w:val="en-US"/>
        </w:rPr>
      </w:pPr>
      <w:r w:rsidRPr="00781D10">
        <w:rPr>
          <w:rFonts w:ascii="Arial Narrow" w:hAnsi="Arial Narrow"/>
          <w:lang w:val="en-US"/>
        </w:rPr>
        <w:t xml:space="preserve">Modul </w:t>
      </w:r>
      <w:r w:rsidRPr="00781D10">
        <w:rPr>
          <w:rFonts w:ascii="Arial Narrow" w:hAnsi="Arial Narrow"/>
        </w:rPr>
        <w:t xml:space="preserve">Rukovanje pomoćnim uređajima vučnog vozila na željeznici* </w:t>
      </w:r>
      <w:r w:rsidRPr="00781D10">
        <w:rPr>
          <w:rFonts w:ascii="Arial Narrow" w:hAnsi="Arial Narrow"/>
          <w:lang w:val="en-US"/>
        </w:rPr>
        <w:t>je tako koncipiran da učenicima omoguća</w:t>
      </w:r>
      <w:r w:rsidR="004169CB">
        <w:rPr>
          <w:rFonts w:ascii="Arial Narrow" w:hAnsi="Arial Narrow"/>
          <w:lang w:val="en-US"/>
        </w:rPr>
        <w:t xml:space="preserve">va sticanje </w:t>
      </w:r>
      <w:r w:rsidRPr="00781D10">
        <w:rPr>
          <w:rFonts w:ascii="Arial Narrow" w:hAnsi="Arial Narrow"/>
          <w:lang w:val="en-US"/>
        </w:rPr>
        <w:t>praktičnih vještina za bezbjedno rukovanje pomoćnim uređ</w:t>
      </w:r>
      <w:r w:rsidR="00951C9B">
        <w:rPr>
          <w:rFonts w:ascii="Arial Narrow" w:hAnsi="Arial Narrow"/>
          <w:lang w:val="en-US"/>
        </w:rPr>
        <w:t>a</w:t>
      </w:r>
      <w:r w:rsidRPr="00781D10">
        <w:rPr>
          <w:rFonts w:ascii="Arial Narrow" w:hAnsi="Arial Narrow"/>
          <w:lang w:val="en-US"/>
        </w:rPr>
        <w:t>jima vučnog vozila</w:t>
      </w:r>
      <w:r w:rsidR="00781D10" w:rsidRPr="00781D10">
        <w:rPr>
          <w:rFonts w:ascii="Arial Narrow" w:hAnsi="Arial Narrow"/>
          <w:lang w:val="en-US"/>
        </w:rPr>
        <w:t xml:space="preserve"> u simuliranim uslovi</w:t>
      </w:r>
      <w:r w:rsidR="00FD739C">
        <w:rPr>
          <w:rFonts w:ascii="Arial Narrow" w:hAnsi="Arial Narrow"/>
          <w:lang w:val="en-US"/>
        </w:rPr>
        <w:t>m</w:t>
      </w:r>
      <w:r w:rsidR="00781D10" w:rsidRPr="00781D10">
        <w:rPr>
          <w:rFonts w:ascii="Arial Narrow" w:hAnsi="Arial Narrow"/>
          <w:lang w:val="en-US"/>
        </w:rPr>
        <w:t>a vožnje</w:t>
      </w:r>
      <w:r w:rsidRPr="00781D10">
        <w:rPr>
          <w:rFonts w:ascii="Arial Narrow" w:hAnsi="Arial Narrow"/>
          <w:lang w:val="en-US"/>
        </w:rPr>
        <w:t>. Prilikom realizacije ovog modula učenike treba motivisati na aktivno učenje.</w:t>
      </w:r>
    </w:p>
    <w:p w14:paraId="0C19657F" w14:textId="77777777" w:rsidR="00B47345" w:rsidRPr="00781D10" w:rsidRDefault="00B47345" w:rsidP="00195BB0">
      <w:pPr>
        <w:numPr>
          <w:ilvl w:val="0"/>
          <w:numId w:val="1"/>
        </w:numPr>
        <w:tabs>
          <w:tab w:val="left" w:pos="284"/>
        </w:tabs>
        <w:spacing w:after="0" w:line="240" w:lineRule="auto"/>
        <w:ind w:left="289" w:hanging="289"/>
        <w:jc w:val="both"/>
        <w:rPr>
          <w:rFonts w:ascii="Arial Narrow" w:hAnsi="Arial Narrow"/>
          <w:lang w:val="en-US"/>
        </w:rPr>
      </w:pPr>
      <w:r w:rsidRPr="00781D10">
        <w:rPr>
          <w:rFonts w:ascii="Arial Narrow" w:hAnsi="Arial Narrow"/>
          <w:lang w:val="en-US"/>
        </w:rPr>
        <w:t>Za dio praktične nastave preporučuje se obuka na simulatoru vožnje (trenažer).</w:t>
      </w:r>
    </w:p>
    <w:p w14:paraId="45578184" w14:textId="77777777" w:rsidR="00B47345" w:rsidRPr="00781D10" w:rsidRDefault="00B47345" w:rsidP="00195BB0">
      <w:pPr>
        <w:numPr>
          <w:ilvl w:val="0"/>
          <w:numId w:val="1"/>
        </w:numPr>
        <w:tabs>
          <w:tab w:val="left" w:pos="284"/>
        </w:tabs>
        <w:spacing w:after="0" w:line="240" w:lineRule="auto"/>
        <w:ind w:left="289" w:hanging="289"/>
        <w:jc w:val="both"/>
        <w:rPr>
          <w:rFonts w:ascii="Arial Narrow" w:hAnsi="Arial Narrow"/>
          <w:lang w:val="en-US"/>
        </w:rPr>
      </w:pPr>
      <w:r w:rsidRPr="00781D10">
        <w:rPr>
          <w:rFonts w:ascii="Arial Narrow" w:hAnsi="Arial Narrow"/>
          <w:lang w:val="en-US"/>
        </w:rPr>
        <w:t>Praktičnu nastavu realizovati po principima sistematičnosti i postupnosti od prostog ka složenijem, od lakšeg ka težem, od poznatog ka nepoznatom i sl.</w:t>
      </w:r>
    </w:p>
    <w:p w14:paraId="491090A0" w14:textId="77777777" w:rsidR="00B47345" w:rsidRPr="00781D10" w:rsidRDefault="00B47345" w:rsidP="00195BB0">
      <w:pPr>
        <w:numPr>
          <w:ilvl w:val="0"/>
          <w:numId w:val="1"/>
        </w:numPr>
        <w:tabs>
          <w:tab w:val="left" w:pos="284"/>
        </w:tabs>
        <w:spacing w:after="0" w:line="240" w:lineRule="auto"/>
        <w:ind w:left="289" w:hanging="289"/>
        <w:jc w:val="both"/>
        <w:rPr>
          <w:rFonts w:ascii="Arial Narrow" w:hAnsi="Arial Narrow"/>
          <w:lang w:val="en-US"/>
        </w:rPr>
      </w:pPr>
      <w:r w:rsidRPr="00781D10">
        <w:rPr>
          <w:rFonts w:ascii="Arial Narrow" w:hAnsi="Arial Narrow"/>
          <w:lang w:val="en-US"/>
        </w:rPr>
        <w:t xml:space="preserve">U procesu obuke za </w:t>
      </w:r>
      <w:r w:rsidR="00781D10" w:rsidRPr="00781D10">
        <w:rPr>
          <w:rFonts w:ascii="Arial Narrow" w:hAnsi="Arial Narrow"/>
          <w:lang w:val="en-US"/>
        </w:rPr>
        <w:t xml:space="preserve">rukovanje pomoćnim uređajima vučnog vozila </w:t>
      </w:r>
      <w:r w:rsidRPr="00781D10">
        <w:rPr>
          <w:rFonts w:ascii="Arial Narrow" w:hAnsi="Arial Narrow"/>
          <w:lang w:val="en-US"/>
        </w:rPr>
        <w:t>potrebno je stalno povezivanje prethodno</w:t>
      </w:r>
      <w:r w:rsidR="00781D10" w:rsidRPr="00781D10">
        <w:rPr>
          <w:rFonts w:ascii="Arial Narrow" w:hAnsi="Arial Narrow"/>
          <w:lang w:val="en-US"/>
        </w:rPr>
        <w:t xml:space="preserve"> stečenih znanja iz</w:t>
      </w:r>
      <w:r w:rsidRPr="00781D10">
        <w:rPr>
          <w:rFonts w:ascii="Arial Narrow" w:hAnsi="Arial Narrow"/>
          <w:lang w:val="en-US"/>
        </w:rPr>
        <w:t xml:space="preserve"> pravila i propisa </w:t>
      </w:r>
      <w:r w:rsidR="00781D10" w:rsidRPr="00781D10">
        <w:rPr>
          <w:rFonts w:ascii="Arial Narrow" w:hAnsi="Arial Narrow"/>
          <w:lang w:val="en-US"/>
        </w:rPr>
        <w:t xml:space="preserve">u željezničkom soabraćaju </w:t>
      </w:r>
      <w:r w:rsidRPr="00781D10">
        <w:rPr>
          <w:rFonts w:ascii="Arial Narrow" w:hAnsi="Arial Narrow"/>
          <w:lang w:val="en-US"/>
        </w:rPr>
        <w:t>sa sticanjem vještina za rj</w:t>
      </w:r>
      <w:r w:rsidR="00781D10" w:rsidRPr="00781D10">
        <w:rPr>
          <w:rFonts w:ascii="Arial Narrow" w:hAnsi="Arial Narrow"/>
          <w:lang w:val="en-US"/>
        </w:rPr>
        <w:t>ešavanje konkretnih</w:t>
      </w:r>
      <w:r w:rsidRPr="00781D10">
        <w:rPr>
          <w:rFonts w:ascii="Arial Narrow" w:hAnsi="Arial Narrow"/>
          <w:lang w:val="en-US"/>
        </w:rPr>
        <w:t xml:space="preserve"> situacija pri </w:t>
      </w:r>
      <w:r w:rsidR="00781D10" w:rsidRPr="00781D10">
        <w:rPr>
          <w:rFonts w:ascii="Arial Narrow" w:hAnsi="Arial Narrow"/>
          <w:lang w:val="en-US"/>
        </w:rPr>
        <w:t>rukovanju pomoćnim uređajima vučnog vozila u simuliranim uslovima vožnje</w:t>
      </w:r>
      <w:r w:rsidRPr="00781D10">
        <w:rPr>
          <w:rFonts w:ascii="Arial Narrow" w:hAnsi="Arial Narrow"/>
          <w:lang w:val="en-US"/>
        </w:rPr>
        <w:t>.</w:t>
      </w:r>
    </w:p>
    <w:p w14:paraId="1B8924A4" w14:textId="77777777" w:rsidR="00B47345" w:rsidRPr="00781D10" w:rsidRDefault="00B47345" w:rsidP="00195BB0">
      <w:pPr>
        <w:numPr>
          <w:ilvl w:val="0"/>
          <w:numId w:val="1"/>
        </w:numPr>
        <w:tabs>
          <w:tab w:val="left" w:pos="284"/>
        </w:tabs>
        <w:spacing w:after="0" w:line="240" w:lineRule="auto"/>
        <w:ind w:left="289" w:hanging="289"/>
        <w:jc w:val="both"/>
        <w:rPr>
          <w:rFonts w:ascii="Arial Narrow" w:hAnsi="Arial Narrow"/>
          <w:lang w:val="en-US"/>
        </w:rPr>
      </w:pPr>
      <w:r w:rsidRPr="00781D10">
        <w:rPr>
          <w:rFonts w:ascii="Arial Narrow" w:hAnsi="Arial Narrow"/>
          <w:lang w:val="en-US"/>
        </w:rPr>
        <w:t xml:space="preserve">Prilikom izvođenja praktične </w:t>
      </w:r>
      <w:r w:rsidR="00781D10" w:rsidRPr="00781D10">
        <w:rPr>
          <w:rFonts w:ascii="Arial Narrow" w:hAnsi="Arial Narrow"/>
          <w:lang w:val="en-US"/>
        </w:rPr>
        <w:t>nastave potrebno je obuku</w:t>
      </w:r>
      <w:r w:rsidRPr="00781D10">
        <w:rPr>
          <w:rFonts w:ascii="Arial Narrow" w:hAnsi="Arial Narrow"/>
          <w:lang w:val="en-US"/>
        </w:rPr>
        <w:t xml:space="preserve"> prilagoditi individualnim karakteristikama i mogućnostima svakog učenika.</w:t>
      </w:r>
    </w:p>
    <w:p w14:paraId="774F6B3C" w14:textId="0A2A11A5" w:rsidR="00B47345" w:rsidRPr="00781D10" w:rsidRDefault="00B47345" w:rsidP="00195BB0">
      <w:pPr>
        <w:numPr>
          <w:ilvl w:val="0"/>
          <w:numId w:val="1"/>
        </w:numPr>
        <w:tabs>
          <w:tab w:val="left" w:pos="284"/>
        </w:tabs>
        <w:spacing w:after="0" w:line="240" w:lineRule="auto"/>
        <w:ind w:left="289" w:hanging="289"/>
        <w:jc w:val="both"/>
        <w:rPr>
          <w:rFonts w:ascii="Arial Narrow" w:hAnsi="Arial Narrow"/>
          <w:lang w:val="en-US"/>
        </w:rPr>
      </w:pPr>
      <w:r w:rsidRPr="00781D10">
        <w:rPr>
          <w:rFonts w:ascii="Arial Narrow" w:hAnsi="Arial Narrow"/>
          <w:lang w:val="en-US"/>
        </w:rPr>
        <w:t xml:space="preserve">Praktična nastava se izvodi na </w:t>
      </w:r>
      <w:r w:rsidR="00781D10" w:rsidRPr="00781D10">
        <w:rPr>
          <w:rFonts w:ascii="Arial Narrow" w:hAnsi="Arial Narrow"/>
          <w:lang w:val="en-US"/>
        </w:rPr>
        <w:t>trenažerima ili vučnim vozlima na način da se poštuju interne procedure i ne ugrožava bezbjednost učenika i zaposlenih.</w:t>
      </w:r>
    </w:p>
    <w:sdt>
      <w:sdtPr>
        <w:rPr>
          <w:rFonts w:ascii="Arial Narrow" w:eastAsia="Times New Roman" w:hAnsi="Arial Narrow" w:cs="Trebuchet MS"/>
          <w:b/>
          <w:bCs/>
          <w:lang w:val="sr-Latn-CS"/>
        </w:rPr>
        <w:id w:val="1237210994"/>
        <w:lock w:val="contentLocked"/>
        <w:placeholder>
          <w:docPart w:val="EBC6D536745D41119C0EAB70818655E9"/>
        </w:placeholder>
      </w:sdtPr>
      <w:sdtEndPr/>
      <w:sdtContent>
        <w:p w14:paraId="3CD1DDD3" w14:textId="77777777" w:rsidR="0080506B" w:rsidRPr="00921193" w:rsidRDefault="0080506B" w:rsidP="00195BB0">
          <w:pPr>
            <w:spacing w:before="240" w:after="120" w:line="240" w:lineRule="auto"/>
            <w:jc w:val="both"/>
            <w:rPr>
              <w:rFonts w:ascii="Arial Narrow" w:eastAsia="Times New Roman" w:hAnsi="Arial Narrow" w:cs="Trebuchet MS"/>
              <w:b/>
              <w:bCs/>
              <w:lang w:val="sr-Latn-CS"/>
            </w:rPr>
          </w:pPr>
          <w:r w:rsidRPr="00921193">
            <w:rPr>
              <w:rFonts w:ascii="Arial Narrow" w:eastAsia="Times New Roman" w:hAnsi="Arial Narrow" w:cs="Trebuchet MS"/>
              <w:b/>
              <w:bCs/>
              <w:lang w:val="sr-Latn-CS"/>
            </w:rPr>
            <w:t>5. Okvirni spisak literature i drugih izvora</w:t>
          </w:r>
        </w:p>
      </w:sdtContent>
    </w:sdt>
    <w:p w14:paraId="5A37B966" w14:textId="77777777" w:rsidR="0010133E" w:rsidRPr="0010133E" w:rsidRDefault="0010133E" w:rsidP="00195BB0">
      <w:pPr>
        <w:numPr>
          <w:ilvl w:val="0"/>
          <w:numId w:val="1"/>
        </w:numPr>
        <w:tabs>
          <w:tab w:val="left" w:pos="284"/>
        </w:tabs>
        <w:spacing w:after="0" w:line="240" w:lineRule="auto"/>
        <w:ind w:left="288" w:hanging="288"/>
        <w:jc w:val="both"/>
        <w:rPr>
          <w:rFonts w:ascii="Arial Narrow" w:hAnsi="Arial Narrow"/>
          <w:lang w:val="sr-Latn-CS"/>
        </w:rPr>
      </w:pPr>
      <w:r w:rsidRPr="0010133E">
        <w:rPr>
          <w:rFonts w:ascii="Arial Narrow" w:hAnsi="Arial Narrow"/>
          <w:lang w:val="sr-Latn-CS"/>
        </w:rPr>
        <w:t>Miletić LJ. M.,Organizacija železničkog saobraćaja za II,III  i IV razred železničke tehničke škole,Zavod za udžbenike i nastavna sredstva,Beograd, 1998.</w:t>
      </w:r>
    </w:p>
    <w:p w14:paraId="26D05E6A" w14:textId="77777777" w:rsidR="0010133E" w:rsidRPr="0010133E" w:rsidRDefault="0010133E" w:rsidP="00195BB0">
      <w:pPr>
        <w:numPr>
          <w:ilvl w:val="0"/>
          <w:numId w:val="1"/>
        </w:numPr>
        <w:tabs>
          <w:tab w:val="left" w:pos="284"/>
        </w:tabs>
        <w:spacing w:after="0" w:line="240" w:lineRule="auto"/>
        <w:ind w:left="288" w:hanging="288"/>
        <w:jc w:val="both"/>
        <w:rPr>
          <w:rFonts w:ascii="Arial Narrow" w:hAnsi="Arial Narrow"/>
          <w:lang w:val="sr-Latn-CS"/>
        </w:rPr>
      </w:pPr>
      <w:r w:rsidRPr="0010133E">
        <w:rPr>
          <w:rFonts w:ascii="Arial Narrow" w:hAnsi="Arial Narrow"/>
          <w:lang w:val="sr-Latn-CS"/>
        </w:rPr>
        <w:t>Miletić LJ. M., Praktična nastava za II razred železničke tehničke škole, Zavod za udžbenike i nastavna sredstva,Beograd, 2000.</w:t>
      </w:r>
    </w:p>
    <w:p w14:paraId="22C2D29D" w14:textId="77777777" w:rsidR="0010133E" w:rsidRPr="0010133E" w:rsidRDefault="0010133E" w:rsidP="00195BB0">
      <w:pPr>
        <w:numPr>
          <w:ilvl w:val="0"/>
          <w:numId w:val="1"/>
        </w:numPr>
        <w:tabs>
          <w:tab w:val="left" w:pos="284"/>
        </w:tabs>
        <w:spacing w:after="0" w:line="240" w:lineRule="auto"/>
        <w:ind w:left="288" w:hanging="288"/>
        <w:jc w:val="both"/>
        <w:rPr>
          <w:rFonts w:ascii="Arial Narrow" w:hAnsi="Arial Narrow"/>
          <w:lang w:val="sr-Latn-CS"/>
        </w:rPr>
      </w:pPr>
      <w:r w:rsidRPr="0010133E">
        <w:rPr>
          <w:rFonts w:ascii="Arial Narrow" w:hAnsi="Arial Narrow"/>
          <w:lang w:val="sr-Latn-CS"/>
        </w:rPr>
        <w:t>Miletić LJ. M.,Praktična nastava za III  i IV razred železničke tehničke škole,Zavod za udžbenike i nastavna sredstva,Beograd, 2000.</w:t>
      </w:r>
    </w:p>
    <w:p w14:paraId="27169D2A" w14:textId="77777777" w:rsidR="0010133E" w:rsidRPr="0010133E" w:rsidRDefault="0010133E" w:rsidP="00195BB0">
      <w:pPr>
        <w:numPr>
          <w:ilvl w:val="0"/>
          <w:numId w:val="1"/>
        </w:numPr>
        <w:tabs>
          <w:tab w:val="left" w:pos="284"/>
        </w:tabs>
        <w:spacing w:after="0" w:line="240" w:lineRule="auto"/>
        <w:ind w:left="288" w:hanging="288"/>
        <w:jc w:val="both"/>
        <w:rPr>
          <w:rFonts w:ascii="Arial Narrow" w:hAnsi="Arial Narrow"/>
          <w:lang w:val="sr-Latn-CS"/>
        </w:rPr>
      </w:pPr>
      <w:r w:rsidRPr="0010133E">
        <w:rPr>
          <w:rFonts w:ascii="Arial Narrow" w:hAnsi="Arial Narrow"/>
          <w:lang w:val="sr-Latn-CS"/>
        </w:rPr>
        <w:t>Durković N. D.,Eksploatacija vučnih vozila,Viša železnička škola, Beograd ,1991.</w:t>
      </w:r>
    </w:p>
    <w:p w14:paraId="29981CB7" w14:textId="77777777" w:rsidR="0010133E" w:rsidRPr="0010133E" w:rsidRDefault="0010133E" w:rsidP="00195BB0">
      <w:pPr>
        <w:numPr>
          <w:ilvl w:val="0"/>
          <w:numId w:val="1"/>
        </w:numPr>
        <w:tabs>
          <w:tab w:val="left" w:pos="284"/>
        </w:tabs>
        <w:spacing w:after="0" w:line="240" w:lineRule="auto"/>
        <w:ind w:left="288" w:hanging="288"/>
        <w:jc w:val="both"/>
        <w:rPr>
          <w:rFonts w:ascii="Arial Narrow" w:hAnsi="Arial Narrow"/>
          <w:lang w:val="sr-Latn-CS"/>
        </w:rPr>
      </w:pPr>
      <w:r w:rsidRPr="0010133E">
        <w:rPr>
          <w:rFonts w:ascii="Arial Narrow" w:hAnsi="Arial Narrow"/>
          <w:lang w:val="sr-Latn-CS"/>
        </w:rPr>
        <w:t>Bosić Đ.,Vozna sredsta i vuča vozova,Viša železnička škola, Beograd, 1965.</w:t>
      </w:r>
    </w:p>
    <w:p w14:paraId="4B9264C2" w14:textId="77777777" w:rsidR="0010133E" w:rsidRPr="0010133E" w:rsidRDefault="0010133E" w:rsidP="00195BB0">
      <w:pPr>
        <w:numPr>
          <w:ilvl w:val="0"/>
          <w:numId w:val="1"/>
        </w:numPr>
        <w:tabs>
          <w:tab w:val="left" w:pos="284"/>
        </w:tabs>
        <w:spacing w:after="0" w:line="240" w:lineRule="auto"/>
        <w:ind w:left="288" w:hanging="288"/>
        <w:jc w:val="both"/>
        <w:rPr>
          <w:rFonts w:ascii="Arial Narrow" w:hAnsi="Arial Narrow"/>
          <w:lang w:val="sr-Latn-CS"/>
        </w:rPr>
      </w:pPr>
      <w:r w:rsidRPr="0010133E">
        <w:rPr>
          <w:rFonts w:ascii="Arial Narrow" w:hAnsi="Arial Narrow"/>
          <w:lang w:val="sr-Latn-CS"/>
        </w:rPr>
        <w:t>Kožulj T., Dizel-električne lokomotive serije 661 i 664 električni dio, Zavod za novinsko-izdavačku i propagandnu djelatnost JŽ, Beograd, 1987.</w:t>
      </w:r>
    </w:p>
    <w:p w14:paraId="4A303CDE" w14:textId="77777777" w:rsidR="0010133E" w:rsidRPr="0010133E" w:rsidRDefault="0010133E" w:rsidP="00195BB0">
      <w:pPr>
        <w:numPr>
          <w:ilvl w:val="0"/>
          <w:numId w:val="1"/>
        </w:numPr>
        <w:tabs>
          <w:tab w:val="left" w:pos="284"/>
        </w:tabs>
        <w:spacing w:after="0" w:line="240" w:lineRule="auto"/>
        <w:ind w:left="288" w:hanging="288"/>
        <w:jc w:val="both"/>
        <w:rPr>
          <w:rFonts w:ascii="Arial Narrow" w:hAnsi="Arial Narrow"/>
          <w:lang w:val="sr-Latn-CS"/>
        </w:rPr>
      </w:pPr>
      <w:r w:rsidRPr="0010133E">
        <w:rPr>
          <w:rFonts w:ascii="Arial Narrow" w:hAnsi="Arial Narrow"/>
          <w:lang w:val="sr-Latn-CS"/>
        </w:rPr>
        <w:t>Vučinić M., Vozna sredstva i vuča vozova za I i II razred željezničke tehničke škole , Zavod za udžbenike i nastavna sredstva, Beograd, 1998.</w:t>
      </w:r>
    </w:p>
    <w:p w14:paraId="379BFB0C" w14:textId="77777777" w:rsidR="0010133E" w:rsidRPr="0010133E" w:rsidRDefault="0010133E" w:rsidP="00195BB0">
      <w:pPr>
        <w:numPr>
          <w:ilvl w:val="0"/>
          <w:numId w:val="1"/>
        </w:numPr>
        <w:tabs>
          <w:tab w:val="left" w:pos="284"/>
        </w:tabs>
        <w:spacing w:after="0" w:line="240" w:lineRule="auto"/>
        <w:ind w:left="288" w:hanging="288"/>
        <w:jc w:val="both"/>
        <w:rPr>
          <w:rFonts w:ascii="Arial Narrow" w:hAnsi="Arial Narrow"/>
          <w:lang w:val="sr-Latn-CS"/>
        </w:rPr>
      </w:pPr>
      <w:r w:rsidRPr="0010133E">
        <w:rPr>
          <w:rFonts w:ascii="Arial Narrow" w:hAnsi="Arial Narrow"/>
          <w:lang w:val="sr-Latn-CS"/>
        </w:rPr>
        <w:t>Priručnik za rukovanje dizel – električnim lokomotivama serija 661 i 664, Zavod za novinsko – izdavačku i propagadnu  djelatnost JŽ, Beograd, 1982.</w:t>
      </w:r>
    </w:p>
    <w:p w14:paraId="75FAD27F" w14:textId="77777777" w:rsidR="0010133E" w:rsidRPr="0010133E" w:rsidRDefault="0010133E" w:rsidP="00195BB0">
      <w:pPr>
        <w:numPr>
          <w:ilvl w:val="0"/>
          <w:numId w:val="1"/>
        </w:numPr>
        <w:tabs>
          <w:tab w:val="left" w:pos="284"/>
        </w:tabs>
        <w:spacing w:after="0" w:line="240" w:lineRule="auto"/>
        <w:ind w:left="288" w:hanging="288"/>
        <w:jc w:val="both"/>
        <w:rPr>
          <w:rFonts w:ascii="Arial Narrow" w:hAnsi="Arial Narrow"/>
          <w:lang w:val="sr-Latn-CS"/>
        </w:rPr>
      </w:pPr>
      <w:r w:rsidRPr="0010133E">
        <w:rPr>
          <w:rFonts w:ascii="Arial Narrow" w:hAnsi="Arial Narrow"/>
          <w:lang w:val="sr-Latn-CS"/>
        </w:rPr>
        <w:t xml:space="preserve">Pravilnik o načinu održavanja željezničkih vozila, Podgorica, 2019. </w:t>
      </w:r>
    </w:p>
    <w:p w14:paraId="326A5BDB" w14:textId="77777777" w:rsidR="0010133E" w:rsidRPr="0010133E" w:rsidRDefault="0010133E" w:rsidP="00195BB0">
      <w:pPr>
        <w:numPr>
          <w:ilvl w:val="0"/>
          <w:numId w:val="1"/>
        </w:numPr>
        <w:tabs>
          <w:tab w:val="left" w:pos="284"/>
        </w:tabs>
        <w:spacing w:after="0" w:line="240" w:lineRule="auto"/>
        <w:ind w:left="288" w:hanging="288"/>
        <w:jc w:val="both"/>
        <w:rPr>
          <w:rFonts w:ascii="Arial Narrow" w:hAnsi="Arial Narrow"/>
          <w:lang w:val="sr-Latn-CS"/>
        </w:rPr>
      </w:pPr>
      <w:r w:rsidRPr="0010133E">
        <w:rPr>
          <w:rFonts w:ascii="Arial Narrow" w:hAnsi="Arial Narrow"/>
          <w:lang w:val="sr-Latn-CS"/>
        </w:rPr>
        <w:t>Upustvo za vođenje evidencije delatnosti vuče vozova i održavanja vučnih vozila na zeleznicama, Beograd, 1984.</w:t>
      </w:r>
    </w:p>
    <w:p w14:paraId="3552B501" w14:textId="77777777" w:rsidR="0010133E" w:rsidRPr="0010133E" w:rsidRDefault="0010133E" w:rsidP="00195BB0">
      <w:pPr>
        <w:numPr>
          <w:ilvl w:val="0"/>
          <w:numId w:val="1"/>
        </w:numPr>
        <w:tabs>
          <w:tab w:val="left" w:pos="284"/>
        </w:tabs>
        <w:spacing w:after="0" w:line="240" w:lineRule="auto"/>
        <w:ind w:left="288" w:hanging="288"/>
        <w:jc w:val="both"/>
        <w:rPr>
          <w:rFonts w:ascii="Arial Narrow" w:hAnsi="Arial Narrow"/>
          <w:lang w:val="sr-Latn-CS"/>
        </w:rPr>
      </w:pPr>
      <w:r w:rsidRPr="0010133E">
        <w:rPr>
          <w:rFonts w:ascii="Arial Narrow" w:hAnsi="Arial Narrow"/>
          <w:lang w:val="sr-Latn-CS"/>
        </w:rPr>
        <w:t>Uputstvo za rad osoblja vuče vozova, Beograd, 1991.</w:t>
      </w:r>
    </w:p>
    <w:p w14:paraId="40F6B60A" w14:textId="77777777" w:rsidR="0010133E" w:rsidRPr="0010133E" w:rsidRDefault="0010133E" w:rsidP="00195BB0">
      <w:pPr>
        <w:numPr>
          <w:ilvl w:val="0"/>
          <w:numId w:val="1"/>
        </w:numPr>
        <w:tabs>
          <w:tab w:val="left" w:pos="284"/>
        </w:tabs>
        <w:spacing w:after="0" w:line="240" w:lineRule="auto"/>
        <w:ind w:left="288" w:hanging="288"/>
        <w:jc w:val="both"/>
        <w:rPr>
          <w:rFonts w:ascii="Arial Narrow" w:hAnsi="Arial Narrow"/>
          <w:lang w:val="sr-Latn-CS"/>
        </w:rPr>
      </w:pPr>
      <w:r w:rsidRPr="0010133E">
        <w:rPr>
          <w:rFonts w:ascii="Arial Narrow" w:hAnsi="Arial Narrow"/>
          <w:lang w:val="sr-Latn-CS"/>
        </w:rPr>
        <w:t>Uputstvo za obezbeđenje saobraćaja u toku zime, Beograd, 2003.</w:t>
      </w:r>
    </w:p>
    <w:sdt>
      <w:sdtPr>
        <w:rPr>
          <w:rFonts w:ascii="Arial Narrow" w:eastAsia="Times New Roman" w:hAnsi="Arial Narrow" w:cs="Trebuchet MS"/>
          <w:b/>
          <w:bCs/>
          <w:lang w:val="sr-Latn-CS"/>
        </w:rPr>
        <w:id w:val="369432067"/>
        <w:lock w:val="contentLocked"/>
        <w:placeholder>
          <w:docPart w:val="7CA8019D7DCC442A8E77EBD3AE695DE5"/>
        </w:placeholder>
      </w:sdtPr>
      <w:sdtEndPr>
        <w:rPr>
          <w:b w:val="0"/>
        </w:rPr>
      </w:sdtEndPr>
      <w:sdtContent>
        <w:p w14:paraId="53B26CD5" w14:textId="77777777" w:rsidR="0080506B" w:rsidRPr="00921193" w:rsidRDefault="0080506B" w:rsidP="0080506B">
          <w:pPr>
            <w:tabs>
              <w:tab w:val="left" w:pos="284"/>
            </w:tabs>
            <w:spacing w:before="240" w:after="120" w:line="240" w:lineRule="auto"/>
            <w:jc w:val="both"/>
            <w:rPr>
              <w:rFonts w:ascii="Arial Narrow" w:eastAsia="Times New Roman" w:hAnsi="Arial Narrow" w:cs="Trebuchet MS"/>
              <w:b/>
              <w:bCs/>
              <w:lang w:val="sr-Latn-CS"/>
            </w:rPr>
          </w:pPr>
          <w:r w:rsidRPr="00921193">
            <w:rPr>
              <w:rFonts w:ascii="Arial Narrow" w:eastAsia="Times New Roman" w:hAnsi="Arial Narrow" w:cs="Trebuchet MS"/>
              <w:b/>
              <w:bCs/>
              <w:lang w:val="sr-Latn-CS"/>
            </w:rPr>
            <w:t>Napomena:</w:t>
          </w:r>
        </w:p>
        <w:p w14:paraId="7F0600FD" w14:textId="77777777" w:rsidR="0080506B" w:rsidRPr="00921193" w:rsidRDefault="0080506B" w:rsidP="00195BB0">
          <w:pPr>
            <w:tabs>
              <w:tab w:val="left" w:pos="284"/>
            </w:tabs>
            <w:spacing w:after="0" w:line="240" w:lineRule="auto"/>
            <w:jc w:val="both"/>
            <w:rPr>
              <w:rFonts w:ascii="Arial Narrow" w:eastAsia="Times New Roman" w:hAnsi="Arial Narrow" w:cs="Trebuchet MS"/>
              <w:bCs/>
              <w:lang w:val="sr-Latn-CS"/>
            </w:rPr>
          </w:pPr>
          <w:r w:rsidRPr="00921193">
            <w:rPr>
              <w:rFonts w:ascii="Arial Narrow" w:eastAsia="Times New Roman" w:hAnsi="Arial Narrow" w:cs="Trebuchet MS"/>
              <w:bCs/>
              <w:lang w:val="sr-Latn-CS"/>
            </w:rPr>
            <w:t>Nastavnik treba da koristi i preporuči učenicima udžbenike odobrene od strane nadležnog Savjeta, važeće propise iz stručne oblasti i relevantne internet stranice na kojima se nalaze korisne informacije.</w:t>
          </w:r>
        </w:p>
      </w:sdtContent>
    </w:sdt>
    <w:p w14:paraId="2460F368" w14:textId="77777777" w:rsidR="0080506B" w:rsidRPr="003A7D3C" w:rsidRDefault="0080506B" w:rsidP="00195BB0">
      <w:pPr>
        <w:pStyle w:val="ListParagraph"/>
        <w:numPr>
          <w:ilvl w:val="0"/>
          <w:numId w:val="183"/>
        </w:numPr>
        <w:spacing w:before="240" w:after="120" w:line="240" w:lineRule="auto"/>
        <w:ind w:left="196" w:hanging="196"/>
        <w:jc w:val="both"/>
        <w:rPr>
          <w:rFonts w:ascii="Arial Narrow" w:eastAsia="Times New Roman" w:hAnsi="Arial Narrow" w:cs="Trebuchet MS"/>
          <w:b/>
          <w:bCs/>
          <w:lang w:val="sr-Latn-CS"/>
        </w:rPr>
      </w:pPr>
      <w:r w:rsidRPr="003A7D3C">
        <w:rPr>
          <w:rFonts w:ascii="Arial Narrow" w:eastAsia="Times New Roman" w:hAnsi="Arial Narrow" w:cs="Trebuchet MS"/>
          <w:b/>
          <w:bCs/>
          <w:lang w:val="sr-Latn-CS"/>
        </w:rPr>
        <w:t>Prostorni i materijalni uslovi za izvođenje nastave</w:t>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80506B" w:rsidRPr="00921193" w14:paraId="14F9BD56" w14:textId="77777777" w:rsidTr="0080506B">
        <w:trPr>
          <w:trHeight w:val="105"/>
          <w:tblHeader/>
          <w:jc w:val="center"/>
        </w:trPr>
        <w:tc>
          <w:tcPr>
            <w:tcW w:w="600"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256512513"/>
              <w:lock w:val="contentLocked"/>
              <w:placeholder>
                <w:docPart w:val="2166F62947114F92A2D3BF1E090ADEDF"/>
              </w:placeholder>
            </w:sdtPr>
            <w:sdtEndPr/>
            <w:sdtContent>
              <w:p w14:paraId="36669C3F" w14:textId="77777777" w:rsidR="0080506B" w:rsidRPr="00921193" w:rsidRDefault="0080506B" w:rsidP="00195BB0">
                <w:pPr>
                  <w:spacing w:before="40" w:after="40" w:line="240" w:lineRule="auto"/>
                  <w:jc w:val="both"/>
                  <w:rPr>
                    <w:rFonts w:ascii="Arial Narrow" w:eastAsia="Times New Roman" w:hAnsi="Arial Narrow" w:cs="Trebuchet MS"/>
                    <w:lang w:val="sr-Latn-CS"/>
                  </w:rPr>
                </w:pPr>
                <w:r w:rsidRPr="00921193">
                  <w:rPr>
                    <w:rFonts w:ascii="Arial Narrow" w:eastAsia="Times New Roman" w:hAnsi="Arial Narrow" w:cs="Trebuchet MS"/>
                    <w:b/>
                    <w:lang w:val="sr-Latn-CS"/>
                  </w:rPr>
                  <w:t>Redni broj</w:t>
                </w:r>
              </w:p>
            </w:sdtContent>
          </w:sdt>
        </w:tc>
        <w:tc>
          <w:tcPr>
            <w:tcW w:w="3542"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077015767"/>
              <w:lock w:val="contentLocked"/>
              <w:placeholder>
                <w:docPart w:val="2166F62947114F92A2D3BF1E090ADEDF"/>
              </w:placeholder>
            </w:sdtPr>
            <w:sdtEndPr/>
            <w:sdtContent>
              <w:p w14:paraId="1984F0F5" w14:textId="77777777" w:rsidR="0080506B" w:rsidRPr="00921193" w:rsidRDefault="0080506B" w:rsidP="00195BB0">
                <w:pPr>
                  <w:spacing w:before="120" w:after="120" w:line="240" w:lineRule="auto"/>
                  <w:jc w:val="both"/>
                  <w:rPr>
                    <w:rFonts w:ascii="Arial Narrow" w:eastAsia="Times New Roman" w:hAnsi="Arial Narrow" w:cs="Trebuchet MS"/>
                    <w:lang w:val="sr-Latn-CS"/>
                  </w:rPr>
                </w:pPr>
                <w:r w:rsidRPr="00921193">
                  <w:rPr>
                    <w:rFonts w:ascii="Arial Narrow" w:eastAsia="Times New Roman" w:hAnsi="Arial Narrow" w:cs="Trebuchet MS"/>
                    <w:b/>
                    <w:lang w:val="sr-Latn-CS"/>
                  </w:rPr>
                  <w:t>Opis – alati, instrumenti i uređaji</w:t>
                </w:r>
              </w:p>
            </w:sdtContent>
          </w:sdt>
        </w:tc>
        <w:tc>
          <w:tcPr>
            <w:tcW w:w="858"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479264812"/>
              <w:lock w:val="contentLocked"/>
              <w:placeholder>
                <w:docPart w:val="2166F62947114F92A2D3BF1E090ADEDF"/>
              </w:placeholder>
            </w:sdtPr>
            <w:sdtEndPr/>
            <w:sdtContent>
              <w:p w14:paraId="1C1CB934" w14:textId="77777777" w:rsidR="0080506B" w:rsidRPr="00921193" w:rsidRDefault="0080506B" w:rsidP="00195BB0">
                <w:pPr>
                  <w:spacing w:before="40" w:after="40" w:line="240" w:lineRule="auto"/>
                  <w:jc w:val="both"/>
                  <w:rPr>
                    <w:rFonts w:ascii="Arial Narrow" w:eastAsia="Times New Roman" w:hAnsi="Arial Narrow" w:cs="Trebuchet MS"/>
                    <w:lang w:val="sr-Latn-CS"/>
                  </w:rPr>
                </w:pPr>
                <w:r w:rsidRPr="00921193">
                  <w:rPr>
                    <w:rFonts w:ascii="Arial Narrow" w:eastAsia="Times New Roman" w:hAnsi="Arial Narrow" w:cs="Trebuchet MS"/>
                    <w:b/>
                    <w:lang w:val="sr-Latn-CS"/>
                  </w:rPr>
                  <w:t>Kom.</w:t>
                </w:r>
              </w:p>
            </w:sdtContent>
          </w:sdt>
        </w:tc>
      </w:tr>
      <w:tr w:rsidR="0080506B" w:rsidRPr="00921193" w14:paraId="13AA7485" w14:textId="77777777" w:rsidTr="0080506B">
        <w:trPr>
          <w:trHeight w:val="105"/>
          <w:jc w:val="center"/>
        </w:trPr>
        <w:tc>
          <w:tcPr>
            <w:tcW w:w="600" w:type="pct"/>
            <w:tcBorders>
              <w:top w:val="single" w:sz="18" w:space="0" w:color="C00000"/>
            </w:tcBorders>
            <w:vAlign w:val="center"/>
          </w:tcPr>
          <w:p w14:paraId="4BE13D9F" w14:textId="77777777" w:rsidR="0080506B" w:rsidRPr="00921193" w:rsidRDefault="0080506B" w:rsidP="00195BB0">
            <w:pPr>
              <w:numPr>
                <w:ilvl w:val="0"/>
                <w:numId w:val="172"/>
              </w:numPr>
              <w:spacing w:before="40" w:after="40" w:line="240" w:lineRule="auto"/>
              <w:contextualSpacing/>
              <w:jc w:val="both"/>
              <w:rPr>
                <w:rFonts w:ascii="Arial Narrow" w:eastAsia="Times New Roman" w:hAnsi="Arial Narrow" w:cs="Trebuchet MS"/>
                <w:b/>
                <w:lang w:val="sr-Latn-CS"/>
              </w:rPr>
            </w:pPr>
          </w:p>
        </w:tc>
        <w:tc>
          <w:tcPr>
            <w:tcW w:w="3542" w:type="pct"/>
            <w:tcBorders>
              <w:top w:val="single" w:sz="18" w:space="0" w:color="C00000"/>
            </w:tcBorders>
            <w:vAlign w:val="center"/>
          </w:tcPr>
          <w:p w14:paraId="1B05CB24" w14:textId="77777777" w:rsidR="0080506B" w:rsidRPr="00921193" w:rsidRDefault="00172C98" w:rsidP="00195BB0">
            <w:pPr>
              <w:spacing w:before="120" w:after="120" w:line="240" w:lineRule="auto"/>
              <w:jc w:val="both"/>
              <w:rPr>
                <w:rFonts w:ascii="Arial Narrow" w:eastAsia="Times New Roman" w:hAnsi="Arial Narrow" w:cs="Trebuchet MS"/>
                <w:lang w:val="sr-Latn-CS"/>
              </w:rPr>
            </w:pPr>
            <w:r w:rsidRPr="00172C98">
              <w:rPr>
                <w:rFonts w:ascii="Arial Narrow" w:eastAsia="Times New Roman" w:hAnsi="Arial Narrow" w:cs="Trebuchet MS"/>
              </w:rPr>
              <w:t>Simulator za rukovanje željeničkim voznim sredstvima</w:t>
            </w:r>
          </w:p>
        </w:tc>
        <w:tc>
          <w:tcPr>
            <w:tcW w:w="858" w:type="pct"/>
            <w:tcBorders>
              <w:top w:val="single" w:sz="18" w:space="0" w:color="C00000"/>
            </w:tcBorders>
            <w:vAlign w:val="center"/>
          </w:tcPr>
          <w:p w14:paraId="484ED767" w14:textId="77777777" w:rsidR="0080506B" w:rsidRPr="00921193" w:rsidRDefault="0080506B" w:rsidP="00195BB0">
            <w:pPr>
              <w:spacing w:before="40" w:after="40" w:line="240" w:lineRule="auto"/>
              <w:jc w:val="both"/>
              <w:rPr>
                <w:rFonts w:ascii="Arial Narrow" w:eastAsia="Times New Roman" w:hAnsi="Arial Narrow" w:cs="Trebuchet MS"/>
                <w:lang w:val="sr-Latn-CS"/>
              </w:rPr>
            </w:pPr>
            <w:r w:rsidRPr="00921193">
              <w:rPr>
                <w:rFonts w:ascii="Arial Narrow" w:hAnsi="Arial Narrow"/>
                <w:lang w:val="en-US"/>
              </w:rPr>
              <w:t>1</w:t>
            </w:r>
          </w:p>
        </w:tc>
      </w:tr>
      <w:tr w:rsidR="0080506B" w:rsidRPr="00921193" w14:paraId="345D45A7" w14:textId="77777777" w:rsidTr="0080506B">
        <w:trPr>
          <w:trHeight w:val="323"/>
          <w:jc w:val="center"/>
        </w:trPr>
        <w:tc>
          <w:tcPr>
            <w:tcW w:w="600" w:type="pct"/>
            <w:vAlign w:val="center"/>
          </w:tcPr>
          <w:p w14:paraId="0D44CD97" w14:textId="77777777" w:rsidR="0080506B" w:rsidRPr="00921193" w:rsidRDefault="0080506B" w:rsidP="00195BB0">
            <w:pPr>
              <w:numPr>
                <w:ilvl w:val="0"/>
                <w:numId w:val="172"/>
              </w:numPr>
              <w:spacing w:before="40" w:after="40" w:line="240" w:lineRule="auto"/>
              <w:contextualSpacing/>
              <w:jc w:val="both"/>
              <w:rPr>
                <w:rFonts w:ascii="Arial Narrow" w:eastAsia="Times New Roman" w:hAnsi="Arial Narrow" w:cs="Trebuchet MS"/>
                <w:b/>
                <w:lang w:val="sr-Latn-CS"/>
              </w:rPr>
            </w:pPr>
          </w:p>
        </w:tc>
        <w:tc>
          <w:tcPr>
            <w:tcW w:w="3542" w:type="pct"/>
            <w:vAlign w:val="center"/>
          </w:tcPr>
          <w:p w14:paraId="238FC0F8" w14:textId="77777777" w:rsidR="0080506B" w:rsidRPr="00921193" w:rsidRDefault="00172C98" w:rsidP="00195BB0">
            <w:pPr>
              <w:spacing w:before="120" w:after="120" w:line="240" w:lineRule="auto"/>
              <w:jc w:val="both"/>
              <w:rPr>
                <w:rFonts w:ascii="Arial Narrow" w:hAnsi="Arial Narrow"/>
                <w:lang w:val="en-US"/>
              </w:rPr>
            </w:pPr>
            <w:r>
              <w:rPr>
                <w:rFonts w:ascii="Arial Narrow" w:hAnsi="Arial Narrow"/>
                <w:lang w:val="en-US"/>
              </w:rPr>
              <w:t xml:space="preserve">Radna dokumentacija </w:t>
            </w:r>
          </w:p>
        </w:tc>
        <w:tc>
          <w:tcPr>
            <w:tcW w:w="858" w:type="pct"/>
            <w:vAlign w:val="center"/>
          </w:tcPr>
          <w:p w14:paraId="5CEABCE3" w14:textId="540BEA4E" w:rsidR="0080506B" w:rsidRPr="00921193" w:rsidRDefault="00617CD2" w:rsidP="00195BB0">
            <w:pPr>
              <w:spacing w:before="40" w:after="40" w:line="240" w:lineRule="auto"/>
              <w:jc w:val="both"/>
              <w:rPr>
                <w:rFonts w:ascii="Arial Narrow" w:hAnsi="Arial Narrow"/>
                <w:lang w:val="en-US"/>
              </w:rPr>
            </w:pPr>
            <w:r>
              <w:rPr>
                <w:rFonts w:ascii="Arial Narrow" w:hAnsi="Arial Narrow"/>
                <w:lang w:val="en-US"/>
              </w:rPr>
              <w:t>p</w:t>
            </w:r>
            <w:r w:rsidR="00172C98">
              <w:rPr>
                <w:rFonts w:ascii="Arial Narrow" w:hAnsi="Arial Narrow"/>
                <w:lang w:val="en-US"/>
              </w:rPr>
              <w:t>o potrebi</w:t>
            </w:r>
          </w:p>
        </w:tc>
      </w:tr>
      <w:tr w:rsidR="00AA20F2" w:rsidRPr="00921193" w14:paraId="10820BCE" w14:textId="77777777" w:rsidTr="0080506B">
        <w:trPr>
          <w:trHeight w:val="323"/>
          <w:jc w:val="center"/>
        </w:trPr>
        <w:tc>
          <w:tcPr>
            <w:tcW w:w="600" w:type="pct"/>
            <w:vAlign w:val="center"/>
          </w:tcPr>
          <w:p w14:paraId="7945F4CD" w14:textId="77777777" w:rsidR="00AA20F2" w:rsidRPr="00921193" w:rsidRDefault="00AA20F2" w:rsidP="00195BB0">
            <w:pPr>
              <w:numPr>
                <w:ilvl w:val="0"/>
                <w:numId w:val="172"/>
              </w:numPr>
              <w:spacing w:before="40" w:after="40" w:line="240" w:lineRule="auto"/>
              <w:contextualSpacing/>
              <w:jc w:val="both"/>
              <w:rPr>
                <w:rFonts w:ascii="Arial Narrow" w:eastAsia="Times New Roman" w:hAnsi="Arial Narrow" w:cs="Trebuchet MS"/>
                <w:b/>
                <w:lang w:val="sr-Latn-CS"/>
              </w:rPr>
            </w:pPr>
          </w:p>
        </w:tc>
        <w:tc>
          <w:tcPr>
            <w:tcW w:w="3542" w:type="pct"/>
            <w:vAlign w:val="center"/>
          </w:tcPr>
          <w:p w14:paraId="0BCD5436" w14:textId="77777777" w:rsidR="00AA20F2" w:rsidRDefault="00AA20F2" w:rsidP="00195BB0">
            <w:pPr>
              <w:spacing w:before="120" w:after="120" w:line="240" w:lineRule="auto"/>
              <w:jc w:val="both"/>
              <w:rPr>
                <w:rFonts w:ascii="Arial Narrow" w:hAnsi="Arial Narrow"/>
                <w:lang w:val="en-US"/>
              </w:rPr>
            </w:pPr>
            <w:r>
              <w:rPr>
                <w:rFonts w:ascii="Arial Narrow" w:hAnsi="Arial Narrow"/>
                <w:lang w:val="en-US"/>
              </w:rPr>
              <w:t>Simulator za rukovanje željezničkim voznim sredstvima</w:t>
            </w:r>
          </w:p>
        </w:tc>
        <w:tc>
          <w:tcPr>
            <w:tcW w:w="858" w:type="pct"/>
            <w:vAlign w:val="center"/>
          </w:tcPr>
          <w:p w14:paraId="5F245948" w14:textId="77777777" w:rsidR="00AA20F2" w:rsidRDefault="00AA20F2" w:rsidP="00195BB0">
            <w:pPr>
              <w:spacing w:before="40" w:after="40" w:line="240" w:lineRule="auto"/>
              <w:jc w:val="both"/>
              <w:rPr>
                <w:rFonts w:ascii="Arial Narrow" w:hAnsi="Arial Narrow"/>
                <w:lang w:val="en-US"/>
              </w:rPr>
            </w:pPr>
            <w:r>
              <w:rPr>
                <w:rFonts w:ascii="Arial Narrow" w:hAnsi="Arial Narrow"/>
                <w:lang w:val="en-US"/>
              </w:rPr>
              <w:t>1</w:t>
            </w:r>
          </w:p>
        </w:tc>
      </w:tr>
    </w:tbl>
    <w:sdt>
      <w:sdtPr>
        <w:rPr>
          <w:rFonts w:ascii="Arial Narrow" w:eastAsia="Times New Roman" w:hAnsi="Arial Narrow" w:cs="Trebuchet MS"/>
          <w:b/>
          <w:bCs/>
          <w:lang w:val="sr-Latn-CS"/>
        </w:rPr>
        <w:id w:val="1926756375"/>
        <w:lock w:val="contentLocked"/>
        <w:placeholder>
          <w:docPart w:val="EBC6D536745D41119C0EAB70818655E9"/>
        </w:placeholder>
      </w:sdtPr>
      <w:sdtEndPr/>
      <w:sdtContent>
        <w:p w14:paraId="680B9FD8" w14:textId="77777777" w:rsidR="0080506B" w:rsidRPr="00921193" w:rsidRDefault="0080506B" w:rsidP="00195BB0">
          <w:pPr>
            <w:spacing w:before="240" w:after="120" w:line="240" w:lineRule="auto"/>
            <w:jc w:val="both"/>
            <w:rPr>
              <w:rFonts w:ascii="Arial Narrow" w:eastAsia="Times New Roman" w:hAnsi="Arial Narrow" w:cs="Trebuchet MS"/>
              <w:b/>
              <w:bCs/>
              <w:lang w:val="sr-Latn-CS"/>
            </w:rPr>
          </w:pPr>
          <w:r w:rsidRPr="00921193">
            <w:rPr>
              <w:rFonts w:ascii="Arial Narrow" w:eastAsia="Times New Roman" w:hAnsi="Arial Narrow" w:cs="Trebuchet MS"/>
              <w:b/>
              <w:bCs/>
              <w:lang w:val="sr-Latn-CS"/>
            </w:rPr>
            <w:t xml:space="preserve">7. Obavezni načini provjeravanja i ocjenjivanja ishoda učenja </w:t>
          </w:r>
        </w:p>
      </w:sdtContent>
    </w:sdt>
    <w:p w14:paraId="210022A6" w14:textId="77777777" w:rsidR="0080506B" w:rsidRPr="00921193" w:rsidRDefault="0080506B" w:rsidP="00195BB0">
      <w:pPr>
        <w:numPr>
          <w:ilvl w:val="0"/>
          <w:numId w:val="1"/>
        </w:numPr>
        <w:tabs>
          <w:tab w:val="left" w:pos="284"/>
        </w:tabs>
        <w:spacing w:after="0" w:line="240" w:lineRule="auto"/>
        <w:ind w:left="288" w:hanging="288"/>
        <w:jc w:val="both"/>
        <w:rPr>
          <w:rFonts w:ascii="Arial Narrow" w:hAnsi="Arial Narrow"/>
          <w:bCs/>
          <w:lang w:val="sr-Latn-CS"/>
        </w:rPr>
      </w:pPr>
      <w:r w:rsidRPr="00921193">
        <w:rPr>
          <w:rFonts w:ascii="Arial Narrow" w:hAnsi="Arial Narrow"/>
          <w:bCs/>
          <w:lang w:val="sr-Latn-CS"/>
        </w:rPr>
        <w:t>Provjeravanje postignu</w:t>
      </w:r>
      <w:r w:rsidRPr="00921193">
        <w:rPr>
          <w:rFonts w:ascii="Arial Narrow" w:hAnsi="Arial Narrow"/>
          <w:bCs/>
          <w:lang w:val="en-US"/>
        </w:rPr>
        <w:t>ća učenika sprovodi se u kontinuitetu radi praćenja učenika u dostizanju ishoda učenja.</w:t>
      </w:r>
    </w:p>
    <w:p w14:paraId="1D3DF37A" w14:textId="77777777" w:rsidR="0080506B" w:rsidRPr="00921193" w:rsidRDefault="0080506B" w:rsidP="00195BB0">
      <w:pPr>
        <w:numPr>
          <w:ilvl w:val="0"/>
          <w:numId w:val="1"/>
        </w:numPr>
        <w:tabs>
          <w:tab w:val="left" w:pos="284"/>
        </w:tabs>
        <w:spacing w:after="0" w:line="240" w:lineRule="auto"/>
        <w:ind w:left="288" w:hanging="288"/>
        <w:jc w:val="both"/>
        <w:rPr>
          <w:rFonts w:ascii="Arial Narrow" w:hAnsi="Arial Narrow"/>
          <w:bCs/>
          <w:lang w:val="sr-Latn-CS"/>
        </w:rPr>
      </w:pPr>
      <w:r w:rsidRPr="00921193">
        <w:rPr>
          <w:rFonts w:ascii="Arial Narrow" w:hAnsi="Arial Narrow"/>
          <w:bCs/>
          <w:lang w:val="en-US"/>
        </w:rPr>
        <w:lastRenderedPageBreak/>
        <w:t xml:space="preserve">Vrednovanje postignuća učenika, odnosno dostizanja ishoda učenja </w:t>
      </w:r>
      <w:r w:rsidR="009D5235">
        <w:rPr>
          <w:rFonts w:ascii="Arial Narrow" w:hAnsi="Arial Narrow"/>
          <w:bCs/>
          <w:lang w:val="en-US"/>
        </w:rPr>
        <w:t>Izvrši</w:t>
      </w:r>
      <w:r w:rsidRPr="00921193">
        <w:rPr>
          <w:rFonts w:ascii="Arial Narrow" w:hAnsi="Arial Narrow"/>
          <w:bCs/>
          <w:lang w:val="en-US"/>
        </w:rPr>
        <w:t xml:space="preserve"> se u skladu sa kriterijumima za dostizanje svakog ishoda učenja posebno.</w:t>
      </w:r>
    </w:p>
    <w:p w14:paraId="6CB2597F" w14:textId="77777777" w:rsidR="0080506B" w:rsidRPr="00921193" w:rsidRDefault="0080506B" w:rsidP="00195BB0">
      <w:pPr>
        <w:numPr>
          <w:ilvl w:val="0"/>
          <w:numId w:val="1"/>
        </w:numPr>
        <w:tabs>
          <w:tab w:val="left" w:pos="284"/>
        </w:tabs>
        <w:spacing w:after="0" w:line="240" w:lineRule="auto"/>
        <w:ind w:left="288" w:hanging="288"/>
        <w:jc w:val="both"/>
        <w:rPr>
          <w:rFonts w:ascii="Arial Narrow" w:hAnsi="Arial Narrow"/>
          <w:bCs/>
          <w:lang w:val="sr-Latn-CS"/>
        </w:rPr>
      </w:pPr>
      <w:r w:rsidRPr="00921193">
        <w:rPr>
          <w:rFonts w:ascii="Arial Narrow" w:hAnsi="Arial Narrow"/>
          <w:bCs/>
          <w:lang w:val="en-US"/>
        </w:rPr>
        <w:t>Kriterijumi ocjenjivanja za ocjene nedovoljan (1) do odličan (5), kao i udio pojedinih ishoda u konačnoj ocjeni, utvrđuju se na nivou aktiva.</w:t>
      </w:r>
    </w:p>
    <w:p w14:paraId="11205699" w14:textId="77777777" w:rsidR="0080506B" w:rsidRPr="00921193" w:rsidRDefault="0080506B" w:rsidP="00195BB0">
      <w:pPr>
        <w:numPr>
          <w:ilvl w:val="0"/>
          <w:numId w:val="1"/>
        </w:numPr>
        <w:tabs>
          <w:tab w:val="left" w:pos="284"/>
        </w:tabs>
        <w:spacing w:after="0" w:line="240" w:lineRule="auto"/>
        <w:ind w:left="288" w:hanging="288"/>
        <w:jc w:val="both"/>
        <w:rPr>
          <w:rFonts w:ascii="Arial Narrow" w:eastAsia="SimSun" w:hAnsi="Arial Narrow"/>
          <w:bCs/>
          <w:lang w:val="sr-Latn-CS"/>
        </w:rPr>
      </w:pPr>
      <w:r w:rsidRPr="00921193">
        <w:rPr>
          <w:rFonts w:ascii="Arial Narrow" w:eastAsia="SimSun" w:hAnsi="Arial Narrow"/>
          <w:bCs/>
          <w:lang w:val="en-US"/>
        </w:rPr>
        <w:t>Predviđeni načini provjere dostignutosti ishoda učenja definisani su za svaki ishod posebno</w:t>
      </w:r>
      <w:r w:rsidRPr="00921193">
        <w:rPr>
          <w:rFonts w:ascii="Arial Narrow" w:eastAsia="SimSun" w:hAnsi="Arial Narrow" w:cs="Arial Narrow"/>
          <w:lang w:val="en-US"/>
        </w:rPr>
        <w:t>.</w:t>
      </w:r>
    </w:p>
    <w:p w14:paraId="20A6EFFE" w14:textId="77777777" w:rsidR="0080506B" w:rsidRPr="00921193" w:rsidRDefault="0080506B" w:rsidP="00195BB0">
      <w:pPr>
        <w:numPr>
          <w:ilvl w:val="0"/>
          <w:numId w:val="1"/>
        </w:numPr>
        <w:tabs>
          <w:tab w:val="left" w:pos="284"/>
        </w:tabs>
        <w:spacing w:after="0" w:line="240" w:lineRule="auto"/>
        <w:ind w:left="288" w:hanging="288"/>
        <w:jc w:val="both"/>
        <w:rPr>
          <w:rFonts w:ascii="Arial Narrow" w:hAnsi="Arial Narrow"/>
          <w:bCs/>
          <w:lang w:val="sr-Latn-CS"/>
        </w:rPr>
      </w:pPr>
      <w:r w:rsidRPr="00921193">
        <w:rPr>
          <w:rFonts w:ascii="Arial Narrow" w:hAnsi="Arial Narrow"/>
          <w:bCs/>
          <w:lang w:val="en-US"/>
        </w:rPr>
        <w:t>Zaključna ocjena na kraju klasifikacionog perioda izvodi se iz ocjena svih ishoda u tom klasifikacionom periodu.</w:t>
      </w:r>
    </w:p>
    <w:p w14:paraId="3F51B6E5" w14:textId="77777777" w:rsidR="0080506B" w:rsidRPr="00921193" w:rsidRDefault="0080506B" w:rsidP="00195BB0">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921193">
        <w:rPr>
          <w:rFonts w:ascii="Arial Narrow" w:hAnsi="Arial Narrow"/>
          <w:bCs/>
          <w:lang w:val="sr-Latn-CS"/>
        </w:rPr>
        <w:t>Zaključna ocjena na kraju školske godine izvodi se na osnovu svih ocjena dobijenih u klasifikacionim periodima.</w:t>
      </w:r>
    </w:p>
    <w:sdt>
      <w:sdtPr>
        <w:rPr>
          <w:rFonts w:ascii="Arial Narrow" w:eastAsia="Times New Roman" w:hAnsi="Arial Narrow" w:cs="Trebuchet MS"/>
          <w:b/>
          <w:bCs/>
          <w:lang w:val="sr-Latn-CS"/>
        </w:rPr>
        <w:id w:val="-96101721"/>
        <w:lock w:val="contentLocked"/>
        <w:placeholder>
          <w:docPart w:val="EBC6D536745D41119C0EAB70818655E9"/>
        </w:placeholder>
      </w:sdtPr>
      <w:sdtEndPr/>
      <w:sdtContent>
        <w:p w14:paraId="3CE23DF1" w14:textId="77777777" w:rsidR="0080506B" w:rsidRPr="00921193" w:rsidRDefault="0080506B" w:rsidP="00195BB0">
          <w:pPr>
            <w:spacing w:before="240" w:after="120" w:line="240" w:lineRule="auto"/>
            <w:jc w:val="both"/>
            <w:rPr>
              <w:rFonts w:ascii="Arial Narrow" w:eastAsia="Times New Roman" w:hAnsi="Arial Narrow" w:cs="Trebuchet MS"/>
              <w:b/>
              <w:bCs/>
              <w:lang w:val="sr-Latn-CS"/>
            </w:rPr>
          </w:pPr>
          <w:r w:rsidRPr="00921193">
            <w:rPr>
              <w:rFonts w:ascii="Arial Narrow" w:eastAsia="Times New Roman" w:hAnsi="Arial Narrow" w:cs="Trebuchet MS"/>
              <w:b/>
              <w:bCs/>
              <w:lang w:val="sr-Latn-CS"/>
            </w:rPr>
            <w:t xml:space="preserve">8. Uslovi za prohodnost i završetak modula </w:t>
          </w:r>
        </w:p>
      </w:sdtContent>
    </w:sdt>
    <w:p w14:paraId="4E6F1CB8" w14:textId="77777777" w:rsidR="0080506B" w:rsidRPr="00921193" w:rsidRDefault="0080506B" w:rsidP="00195BB0">
      <w:pPr>
        <w:numPr>
          <w:ilvl w:val="0"/>
          <w:numId w:val="1"/>
        </w:numPr>
        <w:tabs>
          <w:tab w:val="left" w:pos="284"/>
        </w:tabs>
        <w:spacing w:after="0" w:line="240" w:lineRule="auto"/>
        <w:ind w:left="288" w:hanging="288"/>
        <w:jc w:val="both"/>
        <w:rPr>
          <w:rFonts w:ascii="Arial Narrow" w:hAnsi="Arial Narrow"/>
          <w:bCs/>
          <w:lang w:val="sr-Latn-CS"/>
        </w:rPr>
      </w:pPr>
      <w:r w:rsidRPr="00921193">
        <w:rPr>
          <w:rFonts w:ascii="Arial Narrow" w:hAnsi="Arial Narrow"/>
          <w:lang w:val="sr-Latn-CS"/>
        </w:rPr>
        <w:t>Pozitivna ocjena na kraju školske godine.</w:t>
      </w:r>
    </w:p>
    <w:p w14:paraId="17AD9457" w14:textId="77777777" w:rsidR="0080506B" w:rsidRPr="00921193" w:rsidRDefault="00F10D38" w:rsidP="00195BB0">
      <w:pPr>
        <w:spacing w:before="240" w:after="120" w:line="240" w:lineRule="auto"/>
        <w:jc w:val="both"/>
        <w:rPr>
          <w:rFonts w:ascii="Arial Narrow" w:eastAsia="Times New Roman" w:hAnsi="Arial Narrow" w:cs="Trebuchet MS"/>
          <w:b/>
          <w:bCs/>
          <w:lang w:val="sr-Latn-CS"/>
        </w:rPr>
      </w:pPr>
      <w:sdt>
        <w:sdtPr>
          <w:rPr>
            <w:rFonts w:ascii="Arial Narrow" w:eastAsia="Times New Roman" w:hAnsi="Arial Narrow" w:cs="Trebuchet MS"/>
            <w:b/>
            <w:bCs/>
            <w:lang w:val="sr-Latn-CS"/>
          </w:rPr>
          <w:id w:val="1794244199"/>
          <w:lock w:val="contentLocked"/>
          <w:placeholder>
            <w:docPart w:val="EBC6D536745D41119C0EAB70818655E9"/>
          </w:placeholder>
        </w:sdtPr>
        <w:sdtEndPr/>
        <w:sdtContent>
          <w:r w:rsidR="0080506B" w:rsidRPr="00921193">
            <w:rPr>
              <w:rFonts w:ascii="Arial Narrow" w:eastAsia="Times New Roman" w:hAnsi="Arial Narrow" w:cs="Trebuchet MS"/>
              <w:b/>
              <w:bCs/>
              <w:lang w:val="sr-Latn-CS"/>
            </w:rPr>
            <w:t>9. Povezanost modula – korelacija</w:t>
          </w:r>
        </w:sdtContent>
      </w:sdt>
    </w:p>
    <w:p w14:paraId="79208ABE" w14:textId="77777777" w:rsidR="00172C98" w:rsidRPr="00172C98" w:rsidRDefault="00172C98"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172C98">
        <w:rPr>
          <w:rFonts w:ascii="Arial Narrow" w:eastAsia="Times New Roman" w:hAnsi="Arial Narrow" w:cs="Trebuchet MS"/>
          <w:bCs/>
          <w:lang w:val="sr-Latn-CS"/>
        </w:rPr>
        <w:t>Vučna vozila</w:t>
      </w:r>
    </w:p>
    <w:p w14:paraId="7077A39D" w14:textId="77777777" w:rsidR="00172C98" w:rsidRPr="00172C98" w:rsidRDefault="00172C98"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172C98">
        <w:rPr>
          <w:rFonts w:ascii="Arial Narrow" w:eastAsia="Times New Roman" w:hAnsi="Arial Narrow" w:cs="Trebuchet MS"/>
          <w:bCs/>
          <w:lang w:val="sr-Latn-CS"/>
        </w:rPr>
        <w:t>Osnove željezničkog saobraćaja</w:t>
      </w:r>
    </w:p>
    <w:p w14:paraId="38CCC355" w14:textId="77777777" w:rsidR="00172C98" w:rsidRPr="00172C98" w:rsidRDefault="00172C98"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172C98">
        <w:rPr>
          <w:rFonts w:ascii="Arial Narrow" w:eastAsia="Times New Roman" w:hAnsi="Arial Narrow" w:cs="Trebuchet MS"/>
          <w:bCs/>
          <w:lang w:val="sr-Latn-CS"/>
        </w:rPr>
        <w:t>Signalizacija u željezničkom saobraćaju</w:t>
      </w:r>
    </w:p>
    <w:p w14:paraId="226E731D" w14:textId="77777777" w:rsidR="00172C98" w:rsidRPr="00172C98" w:rsidRDefault="00172C98"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172C98">
        <w:rPr>
          <w:rFonts w:ascii="Arial Narrow" w:eastAsia="Times New Roman" w:hAnsi="Arial Narrow" w:cs="Trebuchet MS"/>
          <w:bCs/>
          <w:lang w:val="sr-Latn-CS"/>
        </w:rPr>
        <w:t>Prijem voznih sredstava</w:t>
      </w:r>
    </w:p>
    <w:p w14:paraId="0242F435" w14:textId="77777777" w:rsidR="00172C98" w:rsidRPr="00172C98" w:rsidRDefault="00172C98"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172C98">
        <w:rPr>
          <w:rFonts w:ascii="Arial Narrow" w:eastAsia="Times New Roman" w:hAnsi="Arial Narrow" w:cs="Trebuchet MS"/>
          <w:bCs/>
          <w:lang w:val="sr-Latn-CS"/>
        </w:rPr>
        <w:t xml:space="preserve">Elektro uređaji dizel vučnih vozila </w:t>
      </w:r>
    </w:p>
    <w:p w14:paraId="5D9F5278" w14:textId="77777777" w:rsidR="00172C98" w:rsidRPr="00172C98" w:rsidRDefault="00172C98"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172C98">
        <w:rPr>
          <w:rFonts w:ascii="Arial Narrow" w:eastAsia="Times New Roman" w:hAnsi="Arial Narrow" w:cs="Trebuchet MS"/>
          <w:bCs/>
          <w:lang w:val="sr-Latn-CS"/>
        </w:rPr>
        <w:t>Mehanički uređaji dizel vučnog vozila</w:t>
      </w:r>
    </w:p>
    <w:sdt>
      <w:sdtPr>
        <w:rPr>
          <w:rFonts w:ascii="Arial Narrow" w:eastAsia="Times New Roman" w:hAnsi="Arial Narrow" w:cs="Trebuchet MS"/>
          <w:b/>
          <w:bCs/>
          <w:lang w:val="sr-Latn-CS"/>
        </w:rPr>
        <w:id w:val="403194661"/>
        <w:lock w:val="contentLocked"/>
        <w:placeholder>
          <w:docPart w:val="EBC6D536745D41119C0EAB70818655E9"/>
        </w:placeholder>
      </w:sdtPr>
      <w:sdtEndPr>
        <w:rPr>
          <w:rFonts w:cs="Arial"/>
          <w:b w:val="0"/>
          <w:lang w:val="sl-SI"/>
        </w:rPr>
      </w:sdtEndPr>
      <w:sdtContent>
        <w:p w14:paraId="442BAECC" w14:textId="77777777" w:rsidR="0080506B" w:rsidRPr="00921193" w:rsidRDefault="0080506B" w:rsidP="0080506B">
          <w:pPr>
            <w:spacing w:before="240" w:after="120" w:line="240" w:lineRule="auto"/>
            <w:rPr>
              <w:rFonts w:ascii="Arial Narrow" w:eastAsia="Times New Roman" w:hAnsi="Arial Narrow" w:cs="Trebuchet MS"/>
              <w:b/>
              <w:bCs/>
              <w:lang w:val="sr-Latn-CS"/>
            </w:rPr>
          </w:pPr>
          <w:r w:rsidRPr="00921193">
            <w:rPr>
              <w:rFonts w:ascii="Arial Narrow" w:eastAsia="Times New Roman" w:hAnsi="Arial Narrow" w:cs="Trebuchet MS"/>
              <w:b/>
              <w:bCs/>
              <w:lang w:val="sr-Latn-CS"/>
            </w:rPr>
            <w:t>Napomena:</w:t>
          </w:r>
        </w:p>
        <w:p w14:paraId="5ADD937C" w14:textId="77777777" w:rsidR="0080506B" w:rsidRPr="00921193" w:rsidRDefault="0080506B" w:rsidP="00195BB0">
          <w:pPr>
            <w:spacing w:after="120" w:line="240" w:lineRule="auto"/>
            <w:jc w:val="both"/>
            <w:rPr>
              <w:rFonts w:ascii="Arial Narrow" w:eastAsia="Times New Roman" w:hAnsi="Arial Narrow" w:cs="Arial"/>
              <w:bCs/>
              <w:lang w:val="sl-SI"/>
            </w:rPr>
          </w:pPr>
          <w:r w:rsidRPr="00921193">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716708769"/>
        <w:lock w:val="contentLocked"/>
        <w:placeholder>
          <w:docPart w:val="EBC6D536745D41119C0EAB70818655E9"/>
        </w:placeholder>
      </w:sdtPr>
      <w:sdtEndPr>
        <w:rPr>
          <w:rFonts w:eastAsia="Calibri" w:cs="Verdana"/>
          <w:bCs w:val="0"/>
          <w:color w:val="000000"/>
          <w:lang w:val="sr-Latn-ME"/>
        </w:rPr>
      </w:sdtEndPr>
      <w:sdtContent>
        <w:p w14:paraId="016FF1EA" w14:textId="77777777" w:rsidR="0080506B" w:rsidRPr="00921193" w:rsidRDefault="0080506B" w:rsidP="00195BB0">
          <w:pPr>
            <w:spacing w:before="240" w:after="120" w:line="240" w:lineRule="auto"/>
            <w:jc w:val="both"/>
            <w:rPr>
              <w:rFonts w:ascii="Arial Narrow" w:eastAsia="Times New Roman" w:hAnsi="Arial Narrow" w:cs="Trebuchet MS"/>
              <w:b/>
              <w:bCs/>
              <w:lang w:val="sr-Latn-CS"/>
            </w:rPr>
          </w:pPr>
          <w:r w:rsidRPr="00921193">
            <w:rPr>
              <w:rFonts w:ascii="Arial Narrow" w:eastAsia="Times New Roman" w:hAnsi="Arial Narrow" w:cs="Trebuchet MS"/>
              <w:b/>
              <w:bCs/>
              <w:lang w:val="sr-Latn-CS"/>
            </w:rPr>
            <w:t>10. Ključne</w:t>
          </w:r>
          <w:r w:rsidRPr="00921193">
            <w:rPr>
              <w:rFonts w:ascii="Arial Narrow" w:hAnsi="Arial Narrow" w:cs="Verdana"/>
              <w:b/>
              <w:color w:val="000000"/>
            </w:rPr>
            <w:t xml:space="preserve"> </w:t>
          </w:r>
          <w:r w:rsidRPr="00921193">
            <w:rPr>
              <w:rFonts w:ascii="Arial Narrow" w:eastAsia="Times New Roman" w:hAnsi="Arial Narrow" w:cs="Trebuchet MS"/>
              <w:b/>
              <w:bCs/>
              <w:lang w:val="sr-Latn-CS"/>
            </w:rPr>
            <w:t>kompetencije</w:t>
          </w:r>
          <w:r w:rsidRPr="00921193">
            <w:rPr>
              <w:rFonts w:ascii="Arial Narrow" w:hAnsi="Arial Narrow" w:cs="Verdana"/>
              <w:b/>
              <w:color w:val="000000"/>
            </w:rPr>
            <w:t xml:space="preserve"> koje se razvijaju ovim modulom</w:t>
          </w:r>
        </w:p>
      </w:sdtContent>
    </w:sdt>
    <w:p w14:paraId="3EA046C5" w14:textId="77777777" w:rsidR="00781D10" w:rsidRPr="00781D10" w:rsidRDefault="00781D10" w:rsidP="00195BB0">
      <w:pPr>
        <w:numPr>
          <w:ilvl w:val="0"/>
          <w:numId w:val="1"/>
        </w:numPr>
        <w:tabs>
          <w:tab w:val="left" w:pos="284"/>
        </w:tabs>
        <w:spacing w:after="0" w:line="240" w:lineRule="auto"/>
        <w:ind w:left="288" w:hanging="288"/>
        <w:jc w:val="both"/>
        <w:rPr>
          <w:rFonts w:ascii="Arial Narrow" w:eastAsia="Times New Roman" w:hAnsi="Arial Narrow" w:cs="Trebuchet MS"/>
          <w:bCs/>
        </w:rPr>
      </w:pPr>
      <w:r w:rsidRPr="00781D10">
        <w:rPr>
          <w:rFonts w:ascii="Arial Narrow" w:eastAsia="Times New Roman" w:hAnsi="Arial Narrow" w:cs="Trebuchet MS"/>
          <w:bCs/>
        </w:rPr>
        <w:t>Kompetencija pismenosti (upotreba stručne terminologije u usmenom i pisanom obliku pravilnim formulisanjem pojmova</w:t>
      </w:r>
      <w:r>
        <w:rPr>
          <w:rFonts w:ascii="Arial Narrow" w:eastAsia="Times New Roman" w:hAnsi="Arial Narrow" w:cs="Trebuchet MS"/>
          <w:bCs/>
        </w:rPr>
        <w:t xml:space="preserve"> i činjenica iz oblasti željezničkog</w:t>
      </w:r>
      <w:r w:rsidRPr="00781D10">
        <w:rPr>
          <w:rFonts w:ascii="Arial Narrow" w:eastAsia="Times New Roman" w:hAnsi="Arial Narrow" w:cs="Trebuchet MS"/>
          <w:bCs/>
        </w:rPr>
        <w:t xml:space="preserve"> saobraćaja, izražavanjem argumenata i kritičkog mišljenja na uvjerljiv način primjeren kontekstu, korišćenjem raznih izvora znanja pretragom, prikupljanjem i obradom vizuelnih, audo/video i digitalnih informacija, poštovanje pravila i preporuka prilikom prezentovanja zadate teme i dr.)</w:t>
      </w:r>
    </w:p>
    <w:p w14:paraId="25C7C637" w14:textId="77777777" w:rsidR="00781D10" w:rsidRPr="00781D10" w:rsidRDefault="00781D10" w:rsidP="00195BB0">
      <w:pPr>
        <w:numPr>
          <w:ilvl w:val="0"/>
          <w:numId w:val="1"/>
        </w:numPr>
        <w:tabs>
          <w:tab w:val="left" w:pos="284"/>
        </w:tabs>
        <w:spacing w:after="0" w:line="240" w:lineRule="auto"/>
        <w:ind w:left="288" w:hanging="288"/>
        <w:jc w:val="both"/>
        <w:rPr>
          <w:rFonts w:ascii="Arial Narrow" w:eastAsia="Times New Roman" w:hAnsi="Arial Narrow" w:cs="Trebuchet MS"/>
          <w:bCs/>
        </w:rPr>
      </w:pPr>
      <w:r w:rsidRPr="00781D10">
        <w:rPr>
          <w:rFonts w:ascii="Arial Narrow" w:eastAsia="Times New Roman" w:hAnsi="Arial Narrow" w:cs="Trebuchet MS"/>
          <w:bCs/>
        </w:rPr>
        <w:t>Kompetencija višejezičnosti (razumijevanje stručne t</w:t>
      </w:r>
      <w:r>
        <w:rPr>
          <w:rFonts w:ascii="Arial Narrow" w:eastAsia="Times New Roman" w:hAnsi="Arial Narrow" w:cs="Trebuchet MS"/>
          <w:bCs/>
        </w:rPr>
        <w:t>erminologije iz oblasti željezničkog</w:t>
      </w:r>
      <w:r w:rsidRPr="00781D10">
        <w:rPr>
          <w:rFonts w:ascii="Arial Narrow" w:eastAsia="Times New Roman" w:hAnsi="Arial Narrow" w:cs="Trebuchet MS"/>
          <w:bCs/>
        </w:rPr>
        <w:t xml:space="preserve"> saobraćaja prilikom korišćenja stručne literature; istraživanja različitih stručnih tekstova na internetu; korišćenje literature i različitih informacija iz oblasti tereta u transportu na stranom jeziku i dr.)</w:t>
      </w:r>
    </w:p>
    <w:p w14:paraId="7C0BF854" w14:textId="77777777" w:rsidR="00781D10" w:rsidRPr="00781D10" w:rsidRDefault="00781D10" w:rsidP="00195BB0">
      <w:pPr>
        <w:numPr>
          <w:ilvl w:val="0"/>
          <w:numId w:val="1"/>
        </w:numPr>
        <w:tabs>
          <w:tab w:val="left" w:pos="284"/>
        </w:tabs>
        <w:spacing w:after="0" w:line="240" w:lineRule="auto"/>
        <w:ind w:left="288" w:hanging="288"/>
        <w:jc w:val="both"/>
        <w:rPr>
          <w:rFonts w:ascii="Arial Narrow" w:eastAsia="Times New Roman" w:hAnsi="Arial Narrow" w:cs="Trebuchet MS"/>
          <w:bCs/>
        </w:rPr>
      </w:pPr>
      <w:r w:rsidRPr="00781D10">
        <w:rPr>
          <w:rFonts w:ascii="Arial Narrow" w:eastAsia="Times New Roman" w:hAnsi="Arial Narrow" w:cs="Trebuchet MS"/>
          <w:bCs/>
        </w:rPr>
        <w:t>Matematička kompetencija i kompetencija u prirodnim naukama, tehnologiji i inženjerstvu (STEM) (razvijanje logičkog</w:t>
      </w:r>
      <w:r>
        <w:rPr>
          <w:rFonts w:ascii="Arial Narrow" w:eastAsia="Times New Roman" w:hAnsi="Arial Narrow" w:cs="Trebuchet MS"/>
          <w:bCs/>
        </w:rPr>
        <w:t xml:space="preserve"> </w:t>
      </w:r>
      <w:r w:rsidRPr="00781D10">
        <w:rPr>
          <w:rFonts w:ascii="Arial Narrow" w:eastAsia="Times New Roman" w:hAnsi="Arial Narrow" w:cs="Trebuchet MS"/>
          <w:bCs/>
        </w:rPr>
        <w:t>načina razmišljanja, osnovnih matematičkih principa; korišćenje formula, grafikona i šema prilikom rješavanja zadataka iz oblasti drumskog saobraćaja).</w:t>
      </w:r>
    </w:p>
    <w:p w14:paraId="7242B23D" w14:textId="77777777" w:rsidR="00781D10" w:rsidRPr="00781D10" w:rsidRDefault="00781D10" w:rsidP="00195BB0">
      <w:pPr>
        <w:numPr>
          <w:ilvl w:val="0"/>
          <w:numId w:val="1"/>
        </w:numPr>
        <w:tabs>
          <w:tab w:val="left" w:pos="284"/>
        </w:tabs>
        <w:spacing w:after="0" w:line="240" w:lineRule="auto"/>
        <w:ind w:left="288" w:hanging="288"/>
        <w:jc w:val="both"/>
        <w:rPr>
          <w:rFonts w:ascii="Arial Narrow" w:eastAsia="Times New Roman" w:hAnsi="Arial Narrow" w:cs="Trebuchet MS"/>
          <w:bCs/>
        </w:rPr>
      </w:pPr>
      <w:r w:rsidRPr="00781D10">
        <w:rPr>
          <w:rFonts w:ascii="Arial Narrow" w:eastAsia="Times New Roman" w:hAnsi="Arial Narrow" w:cs="Trebuchet MS"/>
          <w:bCs/>
        </w:rPr>
        <w:t>Digitalna kompetencija (korišćenje informaciono-komunikacionih tehnologija radi pretrage, prikupljanja i upotrebe podataka iz oblasti drumskog saobraćaja, prepoznavanjem relevantnih stručnih tekstova i video zapisa; razvijanje svijesti o značaju elektronskog učenja kroz različite vidove online nastave i interakcije; korišćenje foruma i društvenih mreža, u cilju razmjene stručnih informacija, poštovanjem pravila bezbjednosti i etike prilikom korišćenja interneta i dr.)</w:t>
      </w:r>
    </w:p>
    <w:p w14:paraId="03BCB497" w14:textId="77777777" w:rsidR="00781D10" w:rsidRPr="00781D10" w:rsidRDefault="00781D10" w:rsidP="00195BB0">
      <w:pPr>
        <w:numPr>
          <w:ilvl w:val="0"/>
          <w:numId w:val="1"/>
        </w:numPr>
        <w:tabs>
          <w:tab w:val="left" w:pos="284"/>
        </w:tabs>
        <w:spacing w:after="0" w:line="240" w:lineRule="auto"/>
        <w:ind w:left="288" w:hanging="288"/>
        <w:jc w:val="both"/>
        <w:rPr>
          <w:rFonts w:ascii="Arial Narrow" w:eastAsia="Times New Roman" w:hAnsi="Arial Narrow" w:cs="Trebuchet MS"/>
          <w:bCs/>
        </w:rPr>
      </w:pPr>
      <w:r w:rsidRPr="00781D10">
        <w:rPr>
          <w:rFonts w:ascii="Arial Narrow" w:eastAsia="Times New Roman" w:hAnsi="Arial Narrow" w:cs="Trebuchet MS"/>
          <w:bCs/>
        </w:rPr>
        <w:t>Lična, socijalna i kompetencija učiti kako učiti (razvijanje tehnika samostalnog učenja, kao i učenja u timu kroz vršnjačku edukaciju i diskusiju; razvijanje sposobnosti izražavanja sopstvenog mišljenja učešćem u konstruktivnoj diskusiji sa uvažavanjem drugačijih stavova; razvijanje tolerancije, kulture dijaloga i poštovanja tuđeg integriteta, u skladu sa etičkim pravilima; razvijanje tehnika sistematizovanja i vrednovanja informacija u cilju nadogradnje prethodno stečenih znanja, kao i otkrivanja novih; razvijanje sposobnosti učenja na sopstvenim greškama kroz samoprocjenu i samoevaluaciju; razvijanje svijesti o značaju vođenja zdravog života i dr.)</w:t>
      </w:r>
    </w:p>
    <w:p w14:paraId="7968C404" w14:textId="77777777" w:rsidR="00781D10" w:rsidRPr="00781D10" w:rsidRDefault="00781D10" w:rsidP="00195BB0">
      <w:pPr>
        <w:numPr>
          <w:ilvl w:val="0"/>
          <w:numId w:val="1"/>
        </w:numPr>
        <w:tabs>
          <w:tab w:val="left" w:pos="284"/>
        </w:tabs>
        <w:spacing w:after="0" w:line="240" w:lineRule="auto"/>
        <w:ind w:left="288" w:hanging="288"/>
        <w:jc w:val="both"/>
        <w:rPr>
          <w:rFonts w:ascii="Arial Narrow" w:eastAsia="Times New Roman" w:hAnsi="Arial Narrow" w:cs="Trebuchet MS"/>
          <w:bCs/>
        </w:rPr>
      </w:pPr>
      <w:r w:rsidRPr="00781D10">
        <w:rPr>
          <w:rFonts w:ascii="Arial Narrow" w:eastAsia="Times New Roman" w:hAnsi="Arial Narrow" w:cs="Trebuchet MS"/>
          <w:bCs/>
        </w:rPr>
        <w:t>Građanska kompetencija (angažovanje u zajedničkom ili javnom interesu kroz različite društveno odgovorne aktivnosti; poštovanje prava, jednakosti, slobode izražavanja i mišljenja kroz debate, diskusije i podjelu na grupe; razvijanje svijesti o značaju savremenih događaja; razvijanje svijesti o značaju održivog razvoja i odgovornog ponašanja prema prirodi i životnoj sredini, racionalnom primjenom odgovarajućih materijala, pravilnim odlaganjem otpada nakon izvedenih praktičnih zadataka i dr.)</w:t>
      </w:r>
    </w:p>
    <w:p w14:paraId="4334D260" w14:textId="77777777" w:rsidR="00781D10" w:rsidRPr="00781D10" w:rsidRDefault="00781D10" w:rsidP="00195BB0">
      <w:pPr>
        <w:numPr>
          <w:ilvl w:val="0"/>
          <w:numId w:val="1"/>
        </w:numPr>
        <w:tabs>
          <w:tab w:val="left" w:pos="284"/>
        </w:tabs>
        <w:spacing w:after="0" w:line="240" w:lineRule="auto"/>
        <w:ind w:left="288" w:hanging="288"/>
        <w:jc w:val="both"/>
        <w:rPr>
          <w:rFonts w:ascii="Arial Narrow" w:eastAsia="Times New Roman" w:hAnsi="Arial Narrow" w:cs="Trebuchet MS"/>
          <w:bCs/>
        </w:rPr>
      </w:pPr>
      <w:r w:rsidRPr="00781D10">
        <w:rPr>
          <w:rFonts w:ascii="Arial Narrow" w:eastAsia="Times New Roman" w:hAnsi="Arial Narrow" w:cs="Trebuchet MS"/>
          <w:bCs/>
        </w:rPr>
        <w:lastRenderedPageBreak/>
        <w:t>Preduzetnička kompetencija (razvijanje sposobnosti davanja inicijative; razvijanje kreativnosti, kao i vještina planiranja i upravljanja vremenom prilikom rješavanja različitih zadataka, planiranje i izvođenje praktičnih zadataka i dr.)</w:t>
      </w:r>
    </w:p>
    <w:p w14:paraId="5C778FB4" w14:textId="77777777" w:rsidR="00781D10" w:rsidRPr="00781D10" w:rsidRDefault="00781D10" w:rsidP="00195BB0">
      <w:pPr>
        <w:numPr>
          <w:ilvl w:val="0"/>
          <w:numId w:val="1"/>
        </w:numPr>
        <w:tabs>
          <w:tab w:val="left" w:pos="284"/>
        </w:tabs>
        <w:spacing w:after="0" w:line="240" w:lineRule="auto"/>
        <w:ind w:left="288" w:hanging="288"/>
        <w:jc w:val="both"/>
        <w:rPr>
          <w:rFonts w:ascii="Arial Narrow" w:eastAsia="Times New Roman" w:hAnsi="Arial Narrow" w:cs="Trebuchet MS"/>
          <w:bCs/>
        </w:rPr>
      </w:pPr>
      <w:r w:rsidRPr="00781D10">
        <w:rPr>
          <w:rFonts w:ascii="Arial Narrow" w:eastAsia="Times New Roman" w:hAnsi="Arial Narrow" w:cs="Trebuchet MS"/>
          <w:bCs/>
        </w:rPr>
        <w:t>Kompetencija kulturološke svijesti i izražavanja (razvijanje svijesti o značaju poznavanja i poštovanja lokalnih, nacionalnih, regionalnih, evropskih i globalnih kultura kroz povezivanje sa primjerima iz oblasti drumskog saobraćaja; predstavljanje ideja putem različitih kulturoloških formi kao što su pisani, štampani ili digitalni tekst, i dr.)</w:t>
      </w:r>
    </w:p>
    <w:p w14:paraId="71D0DCA1" w14:textId="77777777" w:rsidR="0080506B" w:rsidRDefault="0080506B" w:rsidP="00195BB0">
      <w:pPr>
        <w:jc w:val="both"/>
        <w:rPr>
          <w:rFonts w:ascii="Arial Narrow" w:hAnsi="Arial Narrow"/>
          <w:b/>
          <w:bCs/>
          <w:caps/>
          <w:color w:val="000000"/>
          <w:szCs w:val="20"/>
          <w:lang w:val="sl-SI" w:eastAsia="sl-SI"/>
        </w:rPr>
      </w:pPr>
      <w:r>
        <w:rPr>
          <w:rFonts w:ascii="Arial Narrow" w:hAnsi="Arial Narrow"/>
          <w:b/>
          <w:bCs/>
          <w:caps/>
          <w:color w:val="000000"/>
          <w:szCs w:val="20"/>
          <w:lang w:val="sl-SI" w:eastAsia="sl-SI"/>
        </w:rPr>
        <w:br w:type="page"/>
      </w:r>
    </w:p>
    <w:bookmarkStart w:id="46" w:name="_Toc227149689"/>
    <w:p w14:paraId="74AD106F" w14:textId="786E0418" w:rsidR="0080506B" w:rsidRPr="0084462F" w:rsidRDefault="00F10D38" w:rsidP="00195BB0">
      <w:pPr>
        <w:keepNext/>
        <w:tabs>
          <w:tab w:val="left" w:pos="567"/>
          <w:tab w:val="left" w:pos="5220"/>
          <w:tab w:val="left" w:pos="5940"/>
        </w:tabs>
        <w:spacing w:after="240" w:line="240" w:lineRule="auto"/>
        <w:jc w:val="both"/>
        <w:outlineLvl w:val="1"/>
        <w:rPr>
          <w:rFonts w:ascii="Arial Narrow" w:hAnsi="Arial Narrow" w:cs="Arial"/>
          <w:b/>
          <w:bCs/>
          <w:caps/>
          <w:color w:val="000000"/>
          <w:szCs w:val="20"/>
          <w:vertAlign w:val="superscript"/>
          <w:lang w:val="sl-SI" w:eastAsia="sl-SI"/>
        </w:rPr>
      </w:pPr>
      <w:sdt>
        <w:sdtPr>
          <w:rPr>
            <w:rFonts w:ascii="Arial Narrow" w:hAnsi="Arial Narrow"/>
            <w:b/>
            <w:bCs/>
            <w:caps/>
            <w:color w:val="000000"/>
            <w:szCs w:val="20"/>
            <w:lang w:val="sl-SI" w:eastAsia="sl-SI"/>
          </w:rPr>
          <w:id w:val="1136835282"/>
          <w:placeholder>
            <w:docPart w:val="6A57A170C84F4EBEAED38D8BF8A688CD"/>
          </w:placeholder>
        </w:sdtPr>
        <w:sdtEndPr/>
        <w:sdtContent>
          <w:r w:rsidR="00875ECE">
            <w:rPr>
              <w:rFonts w:ascii="Arial Narrow" w:hAnsi="Arial Narrow"/>
              <w:b/>
              <w:bCs/>
              <w:color w:val="000000"/>
              <w:szCs w:val="20"/>
              <w:lang w:val="sl-SI" w:eastAsia="sl-SI"/>
            </w:rPr>
            <w:t>3.2.15</w:t>
          </w:r>
          <w:r w:rsidR="0080506B" w:rsidRPr="00921193">
            <w:rPr>
              <w:rFonts w:ascii="Arial Narrow" w:hAnsi="Arial Narrow"/>
              <w:b/>
              <w:bCs/>
              <w:color w:val="000000"/>
              <w:szCs w:val="20"/>
              <w:lang w:val="sl-SI" w:eastAsia="sl-SI"/>
            </w:rPr>
            <w:t>.</w:t>
          </w:r>
        </w:sdtContent>
      </w:sdt>
      <w:r w:rsidR="0080506B">
        <w:rPr>
          <w:rFonts w:ascii="Arial Narrow" w:hAnsi="Arial Narrow"/>
          <w:b/>
          <w:bCs/>
          <w:color w:val="000000"/>
          <w:szCs w:val="20"/>
          <w:lang w:val="sl-SI" w:eastAsia="sl-SI"/>
        </w:rPr>
        <w:t xml:space="preserve"> MAŠINSKO ODRŽAVANJE VOZNIH SREDSTAVA U DEPOU</w:t>
      </w:r>
      <w:bookmarkEnd w:id="46"/>
    </w:p>
    <w:sdt>
      <w:sdtPr>
        <w:rPr>
          <w:rFonts w:ascii="Arial Narrow" w:eastAsia="Times New Roman" w:hAnsi="Arial Narrow" w:cs="Trebuchet MS"/>
          <w:b/>
          <w:bCs/>
          <w:lang w:val="sr-Latn-CS"/>
        </w:rPr>
        <w:id w:val="1868944102"/>
        <w:lock w:val="contentLocked"/>
        <w:placeholder>
          <w:docPart w:val="51897ABBA4B34D9C83FE892129031B58"/>
        </w:placeholder>
      </w:sdtPr>
      <w:sdtEndPr/>
      <w:sdtContent>
        <w:p w14:paraId="2E5C6D95" w14:textId="77777777" w:rsidR="0080506B" w:rsidRPr="00921193" w:rsidRDefault="0080506B" w:rsidP="00195BB0">
          <w:pPr>
            <w:spacing w:before="240" w:after="120" w:line="240" w:lineRule="auto"/>
            <w:jc w:val="both"/>
            <w:rPr>
              <w:rFonts w:ascii="Arial Narrow" w:eastAsia="Times New Roman" w:hAnsi="Arial Narrow" w:cs="Trebuchet MS"/>
              <w:lang w:val="sr-Latn-CS"/>
            </w:rPr>
          </w:pPr>
          <w:r w:rsidRPr="00921193">
            <w:rPr>
              <w:rFonts w:ascii="Arial Narrow" w:eastAsia="Times New Roman" w:hAnsi="Arial Narrow" w:cs="Trebuchet MS"/>
              <w:b/>
              <w:bCs/>
              <w:lang w:val="sr-Latn-CS"/>
            </w:rPr>
            <w:t xml:space="preserve">1. Broj časova i kreditna vrijednost:  </w:t>
          </w:r>
        </w:p>
      </w:sdtContent>
    </w:sdt>
    <w:tbl>
      <w:tblPr>
        <w:tblStyle w:val="TableGrid34"/>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80506B" w:rsidRPr="00921193" w14:paraId="2812B788" w14:textId="77777777" w:rsidTr="0080506B">
        <w:trPr>
          <w:jc w:val="center"/>
        </w:trPr>
        <w:tc>
          <w:tcPr>
            <w:tcW w:w="1559" w:type="dxa"/>
            <w:vMerge w:val="restart"/>
            <w:tcBorders>
              <w:top w:val="single" w:sz="18" w:space="0" w:color="C00000"/>
              <w:bottom w:val="single" w:sz="2" w:space="0" w:color="C00000"/>
            </w:tcBorders>
            <w:shd w:val="clear" w:color="auto" w:fill="F1E5BD"/>
            <w:vAlign w:val="center"/>
          </w:tcPr>
          <w:sdt>
            <w:sdtPr>
              <w:rPr>
                <w:rFonts w:ascii="Arial Narrow" w:eastAsia="Times New Roman" w:hAnsi="Arial Narrow" w:cs="Arial"/>
                <w:b/>
                <w:bCs/>
              </w:rPr>
              <w:id w:val="1027834512"/>
              <w:placeholder>
                <w:docPart w:val="3FAEE2308500468490A91A9DC4D377A5"/>
              </w:placeholder>
            </w:sdtPr>
            <w:sdtEndPr/>
            <w:sdtContent>
              <w:p w14:paraId="2AE4BF54" w14:textId="77777777" w:rsidR="0080506B" w:rsidRPr="00921193" w:rsidRDefault="0080506B" w:rsidP="00195BB0">
                <w:pPr>
                  <w:spacing w:before="40" w:after="40"/>
                  <w:jc w:val="both"/>
                  <w:rPr>
                    <w:rFonts w:ascii="Arial Narrow" w:eastAsia="Times New Roman" w:hAnsi="Arial Narrow" w:cs="Arial"/>
                    <w:b/>
                    <w:bCs/>
                  </w:rPr>
                </w:pPr>
                <w:r w:rsidRPr="00921193">
                  <w:rPr>
                    <w:rFonts w:ascii="Arial Narrow" w:eastAsia="Times New Roman" w:hAnsi="Arial Narrow" w:cs="Arial"/>
                    <w:b/>
                    <w:bCs/>
                  </w:rPr>
                  <w:t>Razred</w:t>
                </w:r>
              </w:p>
            </w:sdtContent>
          </w:sdt>
        </w:tc>
        <w:tc>
          <w:tcPr>
            <w:tcW w:w="4677" w:type="dxa"/>
            <w:gridSpan w:val="3"/>
            <w:tcBorders>
              <w:top w:val="single" w:sz="18" w:space="0" w:color="C00000"/>
              <w:bottom w:val="single" w:sz="4" w:space="0" w:color="C00000"/>
            </w:tcBorders>
            <w:shd w:val="clear" w:color="auto" w:fill="F1E5BD"/>
          </w:tcPr>
          <w:sdt>
            <w:sdtPr>
              <w:rPr>
                <w:rFonts w:ascii="Arial Narrow" w:eastAsia="Times New Roman" w:hAnsi="Arial Narrow" w:cs="Arial"/>
                <w:b/>
                <w:bCs/>
              </w:rPr>
              <w:id w:val="933103265"/>
              <w:placeholder>
                <w:docPart w:val="E5B088ED316C4643BAF2700DF9DD91DE"/>
              </w:placeholder>
            </w:sdtPr>
            <w:sdtEndPr/>
            <w:sdtContent>
              <w:p w14:paraId="248CB6F5" w14:textId="77777777" w:rsidR="0080506B" w:rsidRPr="00921193" w:rsidRDefault="0080506B" w:rsidP="00195BB0">
                <w:pPr>
                  <w:spacing w:before="120" w:after="120"/>
                  <w:jc w:val="both"/>
                  <w:rPr>
                    <w:rFonts w:ascii="Arial Narrow" w:eastAsia="Times New Roman" w:hAnsi="Arial Narrow" w:cs="Arial"/>
                    <w:b/>
                    <w:bCs/>
                  </w:rPr>
                </w:pPr>
                <w:r w:rsidRPr="00921193">
                  <w:rPr>
                    <w:rFonts w:ascii="Arial Narrow" w:eastAsia="Times New Roman" w:hAnsi="Arial Narrow" w:cs="Arial"/>
                    <w:b/>
                    <w:bCs/>
                  </w:rPr>
                  <w:t>Oblici nastave</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1862193028"/>
              <w:placeholder>
                <w:docPart w:val="219E06982817424B8133A20FD15B2926"/>
              </w:placeholder>
            </w:sdtPr>
            <w:sdtEndPr/>
            <w:sdtContent>
              <w:p w14:paraId="4553ACBF" w14:textId="77777777" w:rsidR="0080506B" w:rsidRPr="00921193" w:rsidRDefault="0080506B" w:rsidP="00195BB0">
                <w:pPr>
                  <w:spacing w:before="40" w:after="40"/>
                  <w:jc w:val="both"/>
                </w:pPr>
                <w:r w:rsidRPr="00921193">
                  <w:rPr>
                    <w:rFonts w:ascii="Arial Narrow" w:eastAsia="Times New Roman" w:hAnsi="Arial Narrow" w:cs="Arial"/>
                    <w:b/>
                    <w:bCs/>
                  </w:rPr>
                  <w:t>Ukupno</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1640456257"/>
              <w:placeholder>
                <w:docPart w:val="2FFC3F1486BB4601A1814E1D1B7B405D"/>
              </w:placeholder>
            </w:sdtPr>
            <w:sdtEndPr/>
            <w:sdtContent>
              <w:p w14:paraId="3616E9C3" w14:textId="77777777" w:rsidR="0080506B" w:rsidRPr="00921193" w:rsidRDefault="0080506B" w:rsidP="00195BB0">
                <w:pPr>
                  <w:spacing w:before="40" w:after="40"/>
                  <w:jc w:val="both"/>
                </w:pPr>
                <w:r w:rsidRPr="00921193">
                  <w:rPr>
                    <w:rFonts w:ascii="Arial Narrow" w:eastAsia="Times New Roman" w:hAnsi="Arial Narrow" w:cs="Arial"/>
                    <w:b/>
                    <w:bCs/>
                  </w:rPr>
                  <w:t>Kreditna vrijednost</w:t>
                </w:r>
              </w:p>
            </w:sdtContent>
          </w:sdt>
        </w:tc>
      </w:tr>
      <w:tr w:rsidR="0080506B" w:rsidRPr="00921193" w14:paraId="0FAC4E13" w14:textId="77777777" w:rsidTr="003A7D3C">
        <w:trPr>
          <w:jc w:val="center"/>
        </w:trPr>
        <w:tc>
          <w:tcPr>
            <w:tcW w:w="1559" w:type="dxa"/>
            <w:vMerge/>
            <w:tcBorders>
              <w:top w:val="single" w:sz="12" w:space="0" w:color="C00000"/>
              <w:bottom w:val="single" w:sz="18" w:space="0" w:color="C00000"/>
            </w:tcBorders>
            <w:shd w:val="clear" w:color="auto" w:fill="D9D9D9"/>
          </w:tcPr>
          <w:p w14:paraId="7117A024" w14:textId="77777777" w:rsidR="0080506B" w:rsidRPr="00921193" w:rsidRDefault="0080506B" w:rsidP="00195BB0">
            <w:pPr>
              <w:spacing w:before="120"/>
              <w:jc w:val="both"/>
            </w:pPr>
          </w:p>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3209599"/>
              <w:placeholder>
                <w:docPart w:val="D8F9E3CC3D7C4556993F48FE88DB1F64"/>
              </w:placeholder>
            </w:sdtPr>
            <w:sdtEndPr/>
            <w:sdtContent>
              <w:p w14:paraId="326766B6" w14:textId="77777777" w:rsidR="0080506B" w:rsidRPr="00921193" w:rsidRDefault="0080506B" w:rsidP="00195BB0">
                <w:pPr>
                  <w:spacing w:before="40" w:after="40"/>
                  <w:jc w:val="both"/>
                  <w:rPr>
                    <w:rFonts w:ascii="Arial Narrow" w:eastAsia="Times New Roman" w:hAnsi="Arial Narrow" w:cs="Arial"/>
                    <w:b/>
                    <w:bCs/>
                  </w:rPr>
                </w:pPr>
                <w:r w:rsidRPr="00921193">
                  <w:rPr>
                    <w:rFonts w:ascii="Arial Narrow" w:eastAsia="Times New Roman" w:hAnsi="Arial Narrow" w:cs="Arial"/>
                    <w:b/>
                    <w:bCs/>
                  </w:rPr>
                  <w:t>Teorijska nastava</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946076850"/>
              <w:placeholder>
                <w:docPart w:val="D8F9E3CC3D7C4556993F48FE88DB1F64"/>
              </w:placeholder>
            </w:sdtPr>
            <w:sdtEndPr/>
            <w:sdtContent>
              <w:p w14:paraId="43DC21AB" w14:textId="77777777" w:rsidR="0080506B" w:rsidRPr="00921193" w:rsidRDefault="0080506B" w:rsidP="00195BB0">
                <w:pPr>
                  <w:spacing w:before="40" w:after="40"/>
                  <w:jc w:val="both"/>
                  <w:rPr>
                    <w:rFonts w:ascii="Arial Narrow" w:eastAsia="Times New Roman" w:hAnsi="Arial Narrow" w:cs="Arial"/>
                    <w:b/>
                    <w:bCs/>
                  </w:rPr>
                </w:pPr>
                <w:r w:rsidRPr="00921193">
                  <w:rPr>
                    <w:rFonts w:ascii="Arial Narrow" w:eastAsia="Times New Roman" w:hAnsi="Arial Narrow" w:cs="Arial"/>
                    <w:b/>
                    <w:bCs/>
                  </w:rPr>
                  <w:t>Vježbe</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575252747"/>
              <w:placeholder>
                <w:docPart w:val="D8F9E3CC3D7C4556993F48FE88DB1F64"/>
              </w:placeholder>
            </w:sdtPr>
            <w:sdtEndPr/>
            <w:sdtContent>
              <w:p w14:paraId="6F0476E2" w14:textId="77777777" w:rsidR="0080506B" w:rsidRPr="00921193" w:rsidRDefault="0080506B" w:rsidP="00195BB0">
                <w:pPr>
                  <w:spacing w:before="40" w:after="40"/>
                  <w:jc w:val="both"/>
                  <w:rPr>
                    <w:rFonts w:ascii="Arial Narrow" w:eastAsia="Times New Roman" w:hAnsi="Arial Narrow" w:cs="Arial"/>
                    <w:b/>
                    <w:bCs/>
                  </w:rPr>
                </w:pPr>
                <w:r w:rsidRPr="00921193">
                  <w:rPr>
                    <w:rFonts w:ascii="Arial Narrow" w:eastAsia="Times New Roman" w:hAnsi="Arial Narrow" w:cs="Arial"/>
                    <w:b/>
                    <w:bCs/>
                  </w:rPr>
                  <w:t>Praktična nastava</w:t>
                </w:r>
              </w:p>
            </w:sdtContent>
          </w:sdt>
        </w:tc>
        <w:tc>
          <w:tcPr>
            <w:tcW w:w="1560" w:type="dxa"/>
            <w:vMerge/>
            <w:tcBorders>
              <w:top w:val="single" w:sz="4" w:space="0" w:color="C00000"/>
              <w:bottom w:val="single" w:sz="18" w:space="0" w:color="C00000"/>
            </w:tcBorders>
            <w:shd w:val="clear" w:color="auto" w:fill="D9D9D9"/>
            <w:vAlign w:val="center"/>
          </w:tcPr>
          <w:p w14:paraId="1951AD2C" w14:textId="77777777" w:rsidR="0080506B" w:rsidRPr="00921193" w:rsidRDefault="0080506B" w:rsidP="00195BB0">
            <w:pPr>
              <w:spacing w:before="40" w:after="40"/>
              <w:jc w:val="both"/>
              <w:rPr>
                <w:rFonts w:ascii="Arial Narrow" w:eastAsia="Times New Roman" w:hAnsi="Arial Narrow" w:cs="Arial"/>
                <w:b/>
                <w:bCs/>
              </w:rPr>
            </w:pPr>
          </w:p>
        </w:tc>
        <w:tc>
          <w:tcPr>
            <w:tcW w:w="1560" w:type="dxa"/>
            <w:vMerge/>
            <w:tcBorders>
              <w:top w:val="single" w:sz="4" w:space="0" w:color="C00000"/>
              <w:bottom w:val="single" w:sz="18" w:space="0" w:color="C00000"/>
            </w:tcBorders>
            <w:shd w:val="clear" w:color="auto" w:fill="D9D9D9"/>
            <w:vAlign w:val="center"/>
          </w:tcPr>
          <w:p w14:paraId="6D6D2834" w14:textId="77777777" w:rsidR="0080506B" w:rsidRPr="00921193" w:rsidRDefault="0080506B" w:rsidP="00195BB0">
            <w:pPr>
              <w:spacing w:before="40" w:after="40"/>
              <w:jc w:val="both"/>
              <w:rPr>
                <w:rFonts w:ascii="Arial Narrow" w:eastAsia="Times New Roman" w:hAnsi="Arial Narrow" w:cs="Arial"/>
                <w:b/>
                <w:bCs/>
              </w:rPr>
            </w:pPr>
          </w:p>
        </w:tc>
      </w:tr>
      <w:tr w:rsidR="0080506B" w:rsidRPr="00921193" w14:paraId="12E974BC" w14:textId="77777777" w:rsidTr="003A7D3C">
        <w:trPr>
          <w:jc w:val="center"/>
        </w:trPr>
        <w:tc>
          <w:tcPr>
            <w:tcW w:w="1559" w:type="dxa"/>
            <w:tcBorders>
              <w:top w:val="single" w:sz="18" w:space="0" w:color="C00000"/>
              <w:bottom w:val="single" w:sz="2" w:space="0" w:color="C00000"/>
            </w:tcBorders>
            <w:vAlign w:val="center"/>
          </w:tcPr>
          <w:p w14:paraId="603BFA0E" w14:textId="77777777" w:rsidR="0080506B" w:rsidRPr="00921193" w:rsidRDefault="0080506B" w:rsidP="00195BB0">
            <w:pPr>
              <w:spacing w:before="120" w:after="120"/>
              <w:jc w:val="both"/>
            </w:pPr>
            <w:r w:rsidRPr="00921193">
              <w:rPr>
                <w:rFonts w:ascii="Arial Narrow" w:eastAsia="Times New Roman" w:hAnsi="Arial Narrow" w:cs="Arial"/>
                <w:b/>
                <w:bCs/>
              </w:rPr>
              <w:t>I</w:t>
            </w:r>
            <w:r w:rsidR="00875ECE">
              <w:rPr>
                <w:rFonts w:ascii="Arial Narrow" w:eastAsia="Times New Roman" w:hAnsi="Arial Narrow" w:cs="Arial"/>
                <w:b/>
                <w:bCs/>
              </w:rPr>
              <w:t>I</w:t>
            </w:r>
          </w:p>
        </w:tc>
        <w:tc>
          <w:tcPr>
            <w:tcW w:w="1559" w:type="dxa"/>
            <w:tcBorders>
              <w:top w:val="single" w:sz="18" w:space="0" w:color="C00000"/>
              <w:bottom w:val="single" w:sz="2" w:space="0" w:color="C00000"/>
            </w:tcBorders>
            <w:vAlign w:val="center"/>
          </w:tcPr>
          <w:p w14:paraId="77F4CC0A" w14:textId="77777777" w:rsidR="0080506B" w:rsidRPr="00921193" w:rsidRDefault="0080506B" w:rsidP="00195BB0">
            <w:pPr>
              <w:spacing w:before="120" w:after="120"/>
              <w:jc w:val="both"/>
              <w:rPr>
                <w:rFonts w:ascii="Arial Narrow" w:hAnsi="Arial Narrow"/>
              </w:rPr>
            </w:pPr>
          </w:p>
        </w:tc>
        <w:tc>
          <w:tcPr>
            <w:tcW w:w="1559" w:type="dxa"/>
            <w:tcBorders>
              <w:top w:val="single" w:sz="18" w:space="0" w:color="C00000"/>
              <w:bottom w:val="single" w:sz="2" w:space="0" w:color="C00000"/>
            </w:tcBorders>
            <w:vAlign w:val="center"/>
          </w:tcPr>
          <w:p w14:paraId="05449D7D" w14:textId="77777777" w:rsidR="0080506B" w:rsidRPr="00921193" w:rsidRDefault="0080506B" w:rsidP="00195BB0">
            <w:pPr>
              <w:spacing w:before="120" w:after="120"/>
              <w:jc w:val="both"/>
              <w:rPr>
                <w:rFonts w:ascii="Arial Narrow" w:hAnsi="Arial Narrow"/>
              </w:rPr>
            </w:pPr>
          </w:p>
        </w:tc>
        <w:tc>
          <w:tcPr>
            <w:tcW w:w="1559" w:type="dxa"/>
            <w:tcBorders>
              <w:top w:val="single" w:sz="18" w:space="0" w:color="C00000"/>
              <w:bottom w:val="single" w:sz="2" w:space="0" w:color="C00000"/>
            </w:tcBorders>
            <w:vAlign w:val="center"/>
          </w:tcPr>
          <w:p w14:paraId="345A6FA5" w14:textId="77777777" w:rsidR="0080506B" w:rsidRPr="00921193" w:rsidRDefault="0080506B" w:rsidP="00195BB0">
            <w:pPr>
              <w:spacing w:before="120" w:after="120"/>
              <w:jc w:val="both"/>
              <w:rPr>
                <w:rFonts w:ascii="Arial Narrow" w:hAnsi="Arial Narrow"/>
                <w:b/>
              </w:rPr>
            </w:pPr>
          </w:p>
        </w:tc>
        <w:tc>
          <w:tcPr>
            <w:tcW w:w="1560" w:type="dxa"/>
            <w:tcBorders>
              <w:top w:val="single" w:sz="18" w:space="0" w:color="C00000"/>
              <w:bottom w:val="single" w:sz="2" w:space="0" w:color="C00000"/>
            </w:tcBorders>
            <w:vAlign w:val="center"/>
          </w:tcPr>
          <w:p w14:paraId="0C79DF5E" w14:textId="77777777" w:rsidR="0080506B" w:rsidRPr="00921193" w:rsidRDefault="0080506B" w:rsidP="00195BB0">
            <w:pPr>
              <w:spacing w:before="120" w:after="120"/>
              <w:jc w:val="both"/>
              <w:rPr>
                <w:rFonts w:ascii="Arial Narrow" w:hAnsi="Arial Narrow"/>
                <w:b/>
              </w:rPr>
            </w:pPr>
            <w:r>
              <w:rPr>
                <w:rFonts w:ascii="Arial Narrow" w:hAnsi="Arial Narrow"/>
                <w:b/>
              </w:rPr>
              <w:t>108</w:t>
            </w:r>
          </w:p>
        </w:tc>
        <w:tc>
          <w:tcPr>
            <w:tcW w:w="1560" w:type="dxa"/>
            <w:tcBorders>
              <w:top w:val="single" w:sz="18" w:space="0" w:color="C00000"/>
              <w:bottom w:val="single" w:sz="2" w:space="0" w:color="C00000"/>
            </w:tcBorders>
            <w:vAlign w:val="center"/>
          </w:tcPr>
          <w:p w14:paraId="3A7AC522" w14:textId="77777777" w:rsidR="0080506B" w:rsidRPr="00921193" w:rsidRDefault="0080506B" w:rsidP="00195BB0">
            <w:pPr>
              <w:spacing w:before="120" w:after="120"/>
              <w:jc w:val="both"/>
              <w:rPr>
                <w:rFonts w:ascii="Arial Narrow" w:hAnsi="Arial Narrow"/>
                <w:b/>
              </w:rPr>
            </w:pPr>
            <w:r>
              <w:rPr>
                <w:rFonts w:ascii="Arial Narrow" w:hAnsi="Arial Narrow"/>
                <w:b/>
              </w:rPr>
              <w:t>5</w:t>
            </w:r>
          </w:p>
        </w:tc>
      </w:tr>
      <w:tr w:rsidR="003A7D3C" w:rsidRPr="00921193" w14:paraId="4880E673" w14:textId="77777777" w:rsidTr="003A7D3C">
        <w:trPr>
          <w:jc w:val="center"/>
        </w:trPr>
        <w:tc>
          <w:tcPr>
            <w:tcW w:w="9356" w:type="dxa"/>
            <w:gridSpan w:val="6"/>
            <w:tcBorders>
              <w:top w:val="single" w:sz="2" w:space="0" w:color="C00000"/>
              <w:bottom w:val="nil"/>
            </w:tcBorders>
            <w:vAlign w:val="center"/>
          </w:tcPr>
          <w:p w14:paraId="212FF96F" w14:textId="28AFD181" w:rsidR="003A7D3C" w:rsidRDefault="003A7D3C" w:rsidP="00195BB0">
            <w:pPr>
              <w:spacing w:before="120" w:after="120"/>
              <w:jc w:val="both"/>
              <w:rPr>
                <w:rFonts w:ascii="Arial Narrow" w:hAnsi="Arial Narrow"/>
                <w:b/>
              </w:rPr>
            </w:pPr>
            <w:r>
              <w:rPr>
                <w:rFonts w:ascii="Arial Narrow" w:hAnsi="Arial Narrow"/>
              </w:rPr>
              <w:t>Praktična nastava</w:t>
            </w:r>
            <w:r w:rsidRPr="00764BD7">
              <w:rPr>
                <w:rFonts w:ascii="Arial Narrow" w:hAnsi="Arial Narrow"/>
                <w:b/>
              </w:rPr>
              <w:t>:</w:t>
            </w:r>
            <w:r w:rsidRPr="00764BD7">
              <w:rPr>
                <w:rFonts w:ascii="Arial Narrow" w:hAnsi="Arial Narrow"/>
              </w:rPr>
              <w:t xml:space="preserve"> Odjeljenje se dijeli na grupe do 16 učenika</w:t>
            </w:r>
            <w:r w:rsidR="004F77B8">
              <w:rPr>
                <w:rFonts w:ascii="Arial Narrow" w:hAnsi="Arial Narrow"/>
              </w:rPr>
              <w:t>.</w:t>
            </w:r>
          </w:p>
        </w:tc>
      </w:tr>
    </w:tbl>
    <w:sdt>
      <w:sdtPr>
        <w:rPr>
          <w:rFonts w:ascii="Arial Narrow" w:eastAsia="Times New Roman" w:hAnsi="Arial Narrow" w:cs="Trebuchet MS"/>
          <w:b/>
          <w:bCs/>
          <w:lang w:val="sr-Latn-CS"/>
        </w:rPr>
        <w:id w:val="1634833028"/>
        <w:lock w:val="contentLocked"/>
        <w:placeholder>
          <w:docPart w:val="51897ABBA4B34D9C83FE892129031B58"/>
        </w:placeholder>
      </w:sdtPr>
      <w:sdtEndPr/>
      <w:sdtContent>
        <w:p w14:paraId="14159C6D" w14:textId="77777777" w:rsidR="0080506B" w:rsidRPr="00921193" w:rsidRDefault="0080506B" w:rsidP="00195BB0">
          <w:pPr>
            <w:spacing w:before="240" w:after="120" w:line="240" w:lineRule="auto"/>
            <w:jc w:val="both"/>
            <w:rPr>
              <w:rFonts w:ascii="Arial Narrow" w:eastAsia="Times New Roman" w:hAnsi="Arial Narrow" w:cs="Trebuchet MS"/>
              <w:b/>
              <w:bCs/>
              <w:lang w:val="sr-Latn-CS"/>
            </w:rPr>
          </w:pPr>
          <w:r w:rsidRPr="00921193">
            <w:rPr>
              <w:rFonts w:ascii="Arial Narrow" w:eastAsia="Times New Roman" w:hAnsi="Arial Narrow" w:cs="Trebuchet MS"/>
              <w:b/>
              <w:bCs/>
              <w:lang w:val="sr-Latn-CS"/>
            </w:rPr>
            <w:t>2. Cilj modula:</w:t>
          </w:r>
        </w:p>
      </w:sdtContent>
    </w:sdt>
    <w:p w14:paraId="1C1EC27D" w14:textId="5CD51640" w:rsidR="000B2300" w:rsidRPr="000B2300" w:rsidRDefault="000B2300" w:rsidP="00195BB0">
      <w:pPr>
        <w:numPr>
          <w:ilvl w:val="0"/>
          <w:numId w:val="1"/>
        </w:numPr>
        <w:tabs>
          <w:tab w:val="left" w:pos="284"/>
        </w:tabs>
        <w:spacing w:before="240" w:after="120" w:line="240" w:lineRule="auto"/>
        <w:ind w:left="288" w:hanging="288"/>
        <w:jc w:val="both"/>
        <w:rPr>
          <w:rFonts w:ascii="Arial Narrow" w:eastAsia="Times New Roman" w:hAnsi="Arial Narrow" w:cs="Trebuchet MS"/>
          <w:b/>
          <w:bCs/>
          <w:lang w:val="sr-Latn-CS"/>
        </w:rPr>
      </w:pPr>
      <w:r w:rsidRPr="000B2300">
        <w:rPr>
          <w:rFonts w:ascii="Arial Narrow" w:hAnsi="Arial Narrow"/>
        </w:rPr>
        <w:t>Osposobljavanje za održavanje os</w:t>
      </w:r>
      <w:r w:rsidR="00CE539C">
        <w:rPr>
          <w:rFonts w:ascii="Arial Narrow" w:hAnsi="Arial Narrow"/>
        </w:rPr>
        <w:t>o</w:t>
      </w:r>
      <w:r w:rsidRPr="000B2300">
        <w:rPr>
          <w:rFonts w:ascii="Arial Narrow" w:hAnsi="Arial Narrow"/>
        </w:rPr>
        <w:t>vinskih sklopova, ležaja, obrtnih postolja, zamjenu tehničkih tečnosti, maziva i prečišćivača na željezničkim voznim sredstvima i obavljanje završnih radova u radionici i depou.</w:t>
      </w:r>
    </w:p>
    <w:p w14:paraId="6317F46C" w14:textId="77777777" w:rsidR="0080506B" w:rsidRPr="000B2300" w:rsidRDefault="00F10D38" w:rsidP="00195BB0">
      <w:pPr>
        <w:tabs>
          <w:tab w:val="left" w:pos="284"/>
        </w:tabs>
        <w:spacing w:before="240" w:after="120" w:line="240" w:lineRule="auto"/>
        <w:ind w:left="288"/>
        <w:jc w:val="both"/>
        <w:rPr>
          <w:rFonts w:ascii="Arial Narrow" w:eastAsia="Times New Roman" w:hAnsi="Arial Narrow" w:cs="Trebuchet MS"/>
          <w:b/>
          <w:bCs/>
          <w:lang w:val="sr-Latn-CS"/>
        </w:rPr>
      </w:pPr>
      <w:sdt>
        <w:sdtPr>
          <w:rPr>
            <w:rFonts w:ascii="Arial Narrow" w:eastAsia="Times New Roman" w:hAnsi="Arial Narrow" w:cs="Trebuchet MS"/>
            <w:b/>
            <w:bCs/>
            <w:lang w:val="sr-Latn-CS"/>
          </w:rPr>
          <w:id w:val="574933589"/>
          <w:lock w:val="contentLocked"/>
          <w:placeholder>
            <w:docPart w:val="6D9DBC6FDCA94E289B8FA51A6BB44EFA"/>
          </w:placeholder>
        </w:sdtPr>
        <w:sdtEndPr/>
        <w:sdtContent>
          <w:r w:rsidR="0080506B" w:rsidRPr="000B2300">
            <w:rPr>
              <w:rFonts w:ascii="Arial Narrow" w:eastAsia="Times New Roman" w:hAnsi="Arial Narrow" w:cs="Trebuchet MS"/>
              <w:b/>
              <w:bCs/>
              <w:lang w:val="sr-Latn-CS"/>
            </w:rPr>
            <w:t>3. Ishodi učenja</w:t>
          </w:r>
        </w:sdtContent>
      </w:sdt>
    </w:p>
    <w:sdt>
      <w:sdtPr>
        <w:rPr>
          <w:rFonts w:ascii="Arial Narrow" w:eastAsia="Times New Roman" w:hAnsi="Arial Narrow" w:cs="Trebuchet MS"/>
          <w:b/>
          <w:bCs/>
          <w:lang w:val="sr-Latn-CS"/>
        </w:rPr>
        <w:id w:val="-1988612905"/>
        <w:lock w:val="contentLocked"/>
        <w:placeholder>
          <w:docPart w:val="51897ABBA4B34D9C83FE892129031B58"/>
        </w:placeholder>
      </w:sdtPr>
      <w:sdtEndPr/>
      <w:sdtContent>
        <w:p w14:paraId="2908CA39" w14:textId="77777777" w:rsidR="0080506B" w:rsidRPr="00921193" w:rsidRDefault="0080506B" w:rsidP="00195BB0">
          <w:pPr>
            <w:spacing w:before="120" w:after="120" w:line="240" w:lineRule="auto"/>
            <w:jc w:val="both"/>
            <w:rPr>
              <w:rFonts w:ascii="Arial Narrow" w:eastAsia="Times New Roman" w:hAnsi="Arial Narrow" w:cs="Trebuchet MS"/>
              <w:b/>
              <w:bCs/>
              <w:lang w:val="sr-Latn-CS"/>
            </w:rPr>
          </w:pPr>
          <w:r w:rsidRPr="00921193">
            <w:rPr>
              <w:rFonts w:ascii="Arial Narrow" w:eastAsia="Times New Roman" w:hAnsi="Arial Narrow" w:cs="Trebuchet MS"/>
              <w:b/>
              <w:bCs/>
              <w:lang w:val="sr-Latn-CS"/>
            </w:rPr>
            <w:t xml:space="preserve">Po završetku ovog modula učenik će biti sposoban da: </w:t>
          </w:r>
        </w:p>
      </w:sdtContent>
    </w:sdt>
    <w:p w14:paraId="5142B144" w14:textId="77777777" w:rsidR="00495878" w:rsidRPr="00495878" w:rsidRDefault="009D5235" w:rsidP="00195BB0">
      <w:pPr>
        <w:numPr>
          <w:ilvl w:val="0"/>
          <w:numId w:val="187"/>
        </w:numPr>
        <w:spacing w:after="0" w:line="240" w:lineRule="auto"/>
        <w:contextualSpacing/>
        <w:jc w:val="both"/>
        <w:rPr>
          <w:rFonts w:ascii="Arial Narrow" w:hAnsi="Arial Narrow"/>
        </w:rPr>
      </w:pPr>
      <w:r>
        <w:rPr>
          <w:rFonts w:ascii="Arial Narrow" w:hAnsi="Arial Narrow"/>
        </w:rPr>
        <w:t>Izvrši</w:t>
      </w:r>
      <w:r w:rsidR="00495878" w:rsidRPr="00495878">
        <w:rPr>
          <w:rFonts w:ascii="Arial Narrow" w:hAnsi="Arial Narrow"/>
        </w:rPr>
        <w:t xml:space="preserve"> ličnu pripremu za rad i prip</w:t>
      </w:r>
      <w:r w:rsidR="00495878">
        <w:rPr>
          <w:rFonts w:ascii="Arial Narrow" w:hAnsi="Arial Narrow"/>
        </w:rPr>
        <w:t>r</w:t>
      </w:r>
      <w:r w:rsidR="00495878" w:rsidRPr="00495878">
        <w:rPr>
          <w:rFonts w:ascii="Arial Narrow" w:hAnsi="Arial Narrow"/>
        </w:rPr>
        <w:t>emu rada</w:t>
      </w:r>
    </w:p>
    <w:p w14:paraId="06975F43" w14:textId="77777777" w:rsidR="00495878" w:rsidRPr="00495878" w:rsidRDefault="00172C98" w:rsidP="00195BB0">
      <w:pPr>
        <w:numPr>
          <w:ilvl w:val="0"/>
          <w:numId w:val="187"/>
        </w:numPr>
        <w:spacing w:after="0" w:line="240" w:lineRule="auto"/>
        <w:contextualSpacing/>
        <w:jc w:val="both"/>
        <w:rPr>
          <w:rFonts w:ascii="Arial Narrow" w:hAnsi="Arial Narrow"/>
        </w:rPr>
      </w:pPr>
      <w:r>
        <w:rPr>
          <w:rFonts w:ascii="Arial Narrow" w:hAnsi="Arial Narrow"/>
        </w:rPr>
        <w:t>O</w:t>
      </w:r>
      <w:r w:rsidR="00495878" w:rsidRPr="00495878">
        <w:rPr>
          <w:rFonts w:ascii="Arial Narrow" w:hAnsi="Arial Narrow"/>
        </w:rPr>
        <w:t>država osovinsk</w:t>
      </w:r>
      <w:r>
        <w:rPr>
          <w:rFonts w:ascii="Arial Narrow" w:hAnsi="Arial Narrow"/>
        </w:rPr>
        <w:t>e sklopove</w:t>
      </w:r>
      <w:r w:rsidR="00495878" w:rsidRPr="00495878">
        <w:rPr>
          <w:rFonts w:ascii="Arial Narrow" w:hAnsi="Arial Narrow"/>
        </w:rPr>
        <w:t xml:space="preserve"> na željezničkim voznim sredstvima</w:t>
      </w:r>
    </w:p>
    <w:p w14:paraId="782E53D8" w14:textId="77777777" w:rsidR="00495878" w:rsidRPr="00495878" w:rsidRDefault="00172C98" w:rsidP="00195BB0">
      <w:pPr>
        <w:numPr>
          <w:ilvl w:val="0"/>
          <w:numId w:val="187"/>
        </w:numPr>
        <w:spacing w:after="0" w:line="240" w:lineRule="auto"/>
        <w:contextualSpacing/>
        <w:jc w:val="both"/>
        <w:rPr>
          <w:rFonts w:ascii="Arial Narrow" w:hAnsi="Arial Narrow"/>
        </w:rPr>
      </w:pPr>
      <w:r>
        <w:rPr>
          <w:rFonts w:ascii="Arial Narrow" w:hAnsi="Arial Narrow"/>
        </w:rPr>
        <w:t>Održava ležajeve</w:t>
      </w:r>
      <w:r w:rsidR="00495878" w:rsidRPr="00495878">
        <w:rPr>
          <w:rFonts w:ascii="Arial Narrow" w:hAnsi="Arial Narrow"/>
        </w:rPr>
        <w:t xml:space="preserve"> na željezničkim voznim sredstvima</w:t>
      </w:r>
    </w:p>
    <w:p w14:paraId="245382C0" w14:textId="77777777" w:rsidR="00495878" w:rsidRPr="00495878" w:rsidRDefault="00172C98" w:rsidP="00195BB0">
      <w:pPr>
        <w:numPr>
          <w:ilvl w:val="0"/>
          <w:numId w:val="187"/>
        </w:numPr>
        <w:spacing w:after="0" w:line="240" w:lineRule="auto"/>
        <w:contextualSpacing/>
        <w:jc w:val="both"/>
        <w:rPr>
          <w:rFonts w:ascii="Arial Narrow" w:hAnsi="Arial Narrow"/>
        </w:rPr>
      </w:pPr>
      <w:r>
        <w:rPr>
          <w:rFonts w:ascii="Arial Narrow" w:hAnsi="Arial Narrow"/>
        </w:rPr>
        <w:t>O</w:t>
      </w:r>
      <w:r w:rsidR="00495878" w:rsidRPr="00495878">
        <w:rPr>
          <w:rFonts w:ascii="Arial Narrow" w:hAnsi="Arial Narrow"/>
        </w:rPr>
        <w:t>država obrtn</w:t>
      </w:r>
      <w:r>
        <w:rPr>
          <w:rFonts w:ascii="Arial Narrow" w:hAnsi="Arial Narrow"/>
        </w:rPr>
        <w:t>a</w:t>
      </w:r>
      <w:r w:rsidR="00495878" w:rsidRPr="00495878">
        <w:rPr>
          <w:rFonts w:ascii="Arial Narrow" w:hAnsi="Arial Narrow"/>
        </w:rPr>
        <w:t xml:space="preserve"> postolja na željezničkim voznim sredstvima</w:t>
      </w:r>
    </w:p>
    <w:p w14:paraId="32CBCE33" w14:textId="0AF3A297" w:rsidR="00495878" w:rsidRPr="00495878" w:rsidRDefault="009D5235" w:rsidP="00195BB0">
      <w:pPr>
        <w:numPr>
          <w:ilvl w:val="0"/>
          <w:numId w:val="187"/>
        </w:numPr>
        <w:spacing w:after="0" w:line="240" w:lineRule="auto"/>
        <w:contextualSpacing/>
        <w:jc w:val="both"/>
        <w:rPr>
          <w:rFonts w:ascii="Arial Narrow" w:hAnsi="Arial Narrow"/>
        </w:rPr>
      </w:pPr>
      <w:r>
        <w:rPr>
          <w:rFonts w:ascii="Arial Narrow" w:hAnsi="Arial Narrow"/>
        </w:rPr>
        <w:t>Izvrši</w:t>
      </w:r>
      <w:r w:rsidR="00495878" w:rsidRPr="00495878">
        <w:rPr>
          <w:rFonts w:ascii="Arial Narrow" w:hAnsi="Arial Narrow"/>
        </w:rPr>
        <w:t xml:space="preserve"> pregled, pripremu i podmazivanje elemenata i sklopova na </w:t>
      </w:r>
      <w:r w:rsidR="00DD5233">
        <w:rPr>
          <w:rFonts w:ascii="Arial Narrow" w:hAnsi="Arial Narrow"/>
        </w:rPr>
        <w:t>ž</w:t>
      </w:r>
      <w:r w:rsidR="00495878" w:rsidRPr="00495878">
        <w:rPr>
          <w:rFonts w:ascii="Arial Narrow" w:hAnsi="Arial Narrow"/>
        </w:rPr>
        <w:t>eljezničkim vozilima i pružnim postrojenjima</w:t>
      </w:r>
    </w:p>
    <w:p w14:paraId="4FB25B2F" w14:textId="77777777" w:rsidR="00495878" w:rsidRPr="00495878" w:rsidRDefault="009D5235" w:rsidP="00195BB0">
      <w:pPr>
        <w:numPr>
          <w:ilvl w:val="0"/>
          <w:numId w:val="187"/>
        </w:numPr>
        <w:spacing w:after="0" w:line="240" w:lineRule="auto"/>
        <w:contextualSpacing/>
        <w:jc w:val="both"/>
        <w:rPr>
          <w:rFonts w:ascii="Arial Narrow" w:hAnsi="Arial Narrow"/>
        </w:rPr>
      </w:pPr>
      <w:r>
        <w:rPr>
          <w:rFonts w:ascii="Arial Narrow" w:hAnsi="Arial Narrow"/>
        </w:rPr>
        <w:t>Izvrši</w:t>
      </w:r>
      <w:r w:rsidR="00495878" w:rsidRPr="00495878">
        <w:rPr>
          <w:rFonts w:ascii="Arial Narrow" w:hAnsi="Arial Narrow"/>
        </w:rPr>
        <w:t xml:space="preserve"> zamjenu tehničkih tečnosti, maziva i prečišćivača na željezničkim voznim sredstvima</w:t>
      </w:r>
    </w:p>
    <w:p w14:paraId="0861000E" w14:textId="77777777" w:rsidR="00495878" w:rsidRPr="00495878" w:rsidRDefault="006E56CC" w:rsidP="00195BB0">
      <w:pPr>
        <w:numPr>
          <w:ilvl w:val="0"/>
          <w:numId w:val="187"/>
        </w:numPr>
        <w:spacing w:after="0" w:line="240" w:lineRule="auto"/>
        <w:contextualSpacing/>
        <w:jc w:val="both"/>
        <w:rPr>
          <w:rFonts w:ascii="Arial Narrow" w:hAnsi="Arial Narrow"/>
        </w:rPr>
      </w:pPr>
      <w:r>
        <w:rPr>
          <w:rFonts w:ascii="Arial Narrow" w:hAnsi="Arial Narrow"/>
        </w:rPr>
        <w:t>Obavlja završne poslove</w:t>
      </w:r>
      <w:r w:rsidR="00495878" w:rsidRPr="00495878">
        <w:rPr>
          <w:rFonts w:ascii="Arial Narrow" w:hAnsi="Arial Narrow"/>
        </w:rPr>
        <w:t xml:space="preserve"> u radionici i depou</w:t>
      </w:r>
    </w:p>
    <w:p w14:paraId="0C4BD4BB" w14:textId="77777777" w:rsidR="0080506B" w:rsidRPr="00921193" w:rsidRDefault="0080506B" w:rsidP="00195BB0">
      <w:pPr>
        <w:spacing w:after="160" w:line="259" w:lineRule="auto"/>
        <w:ind w:left="360"/>
        <w:contextualSpacing/>
        <w:jc w:val="both"/>
        <w:rPr>
          <w:rFonts w:ascii="Arial Narrow" w:hAnsi="Arial Narrow"/>
        </w:rPr>
      </w:pPr>
    </w:p>
    <w:p w14:paraId="542CD3E3" w14:textId="77777777" w:rsidR="0080506B" w:rsidRPr="00921193" w:rsidRDefault="0080506B" w:rsidP="00195BB0">
      <w:pPr>
        <w:numPr>
          <w:ilvl w:val="0"/>
          <w:numId w:val="183"/>
        </w:numPr>
        <w:spacing w:after="160" w:line="259" w:lineRule="auto"/>
        <w:contextualSpacing/>
        <w:jc w:val="both"/>
        <w:rPr>
          <w:rFonts w:ascii="Arial Narrow" w:hAnsi="Arial Narrow"/>
        </w:rPr>
      </w:pPr>
      <w:r w:rsidRPr="00921193">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0506B" w:rsidRPr="00921193" w14:paraId="55FFF37B" w14:textId="77777777" w:rsidTr="0080506B">
        <w:trPr>
          <w:trHeight w:val="699"/>
          <w:tblHeader/>
          <w:jc w:val="center"/>
        </w:trPr>
        <w:tc>
          <w:tcPr>
            <w:tcW w:w="5000" w:type="pct"/>
            <w:gridSpan w:val="2"/>
            <w:tcBorders>
              <w:top w:val="single" w:sz="18" w:space="0" w:color="C00000"/>
              <w:bottom w:val="single" w:sz="18" w:space="0" w:color="C00000"/>
            </w:tcBorders>
            <w:shd w:val="clear" w:color="auto" w:fill="F1E5BD"/>
          </w:tcPr>
          <w:sdt>
            <w:sdtPr>
              <w:rPr>
                <w:lang w:val="de-DE"/>
              </w:rPr>
              <w:id w:val="-1811242272"/>
              <w:placeholder>
                <w:docPart w:val="9A99881CB564475F80E20DB70E70954F"/>
              </w:placeholder>
            </w:sdtPr>
            <w:sdtEndPr/>
            <w:sdtContent>
              <w:sdt>
                <w:sdtPr>
                  <w:rPr>
                    <w:lang w:val="de-DE"/>
                  </w:rPr>
                  <w:id w:val="-1141193180"/>
                  <w:placeholder>
                    <w:docPart w:val="9A99881CB564475F80E20DB70E70954F"/>
                  </w:placeholder>
                </w:sdtPr>
                <w:sdtEndPr/>
                <w:sdtContent>
                  <w:p w14:paraId="56C99004" w14:textId="77777777" w:rsidR="0080506B" w:rsidRPr="00921193" w:rsidRDefault="0080506B" w:rsidP="00195BB0">
                    <w:pPr>
                      <w:spacing w:before="120" w:after="120" w:line="240" w:lineRule="auto"/>
                      <w:jc w:val="both"/>
                      <w:rPr>
                        <w:lang w:val="de-DE"/>
                      </w:rPr>
                    </w:pPr>
                    <w:r w:rsidRPr="00921193">
                      <w:rPr>
                        <w:rFonts w:ascii="Arial Narrow" w:hAnsi="Arial Narrow"/>
                        <w:b/>
                      </w:rPr>
                      <w:t>Ishod</w:t>
                    </w:r>
                    <w:r w:rsidRPr="00921193">
                      <w:rPr>
                        <w:lang w:val="de-DE"/>
                      </w:rPr>
                      <w:t xml:space="preserve"> </w:t>
                    </w:r>
                    <w:r w:rsidRPr="00E27E3C">
                      <w:rPr>
                        <w:b/>
                        <w:lang w:val="de-DE"/>
                      </w:rPr>
                      <w:t>1</w:t>
                    </w:r>
                    <w:r w:rsidRPr="00921193">
                      <w:rPr>
                        <w:lang w:val="de-DE"/>
                      </w:rPr>
                      <w:t xml:space="preserve"> - </w:t>
                    </w:r>
                    <w:sdt>
                      <w:sdtPr>
                        <w:rPr>
                          <w:lang w:val="de-DE"/>
                        </w:rPr>
                        <w:id w:val="-916239427"/>
                        <w:placeholder>
                          <w:docPart w:val="D136FC77E4BE4804BD1B12B1AEC630B7"/>
                        </w:placeholder>
                      </w:sdtPr>
                      <w:sdtEndPr/>
                      <w:sdtContent>
                        <w:r w:rsidRPr="00921193">
                          <w:rPr>
                            <w:rFonts w:ascii="Arial Narrow" w:hAnsi="Arial Narrow" w:cs="Verdana"/>
                            <w:color w:val="000000"/>
                          </w:rPr>
                          <w:t>Učenik će biti sposoban da</w:t>
                        </w:r>
                      </w:sdtContent>
                    </w:sdt>
                  </w:p>
                </w:sdtContent>
              </w:sdt>
            </w:sdtContent>
          </w:sdt>
          <w:p w14:paraId="0DA6E084" w14:textId="77777777" w:rsidR="0080506B" w:rsidRPr="00921193" w:rsidRDefault="009D5235" w:rsidP="00195BB0">
            <w:pPr>
              <w:spacing w:before="120" w:after="120" w:line="240" w:lineRule="auto"/>
              <w:jc w:val="both"/>
              <w:rPr>
                <w:b/>
                <w:lang w:val="de-DE"/>
              </w:rPr>
            </w:pPr>
            <w:r>
              <w:rPr>
                <w:rFonts w:ascii="Arial Narrow" w:hAnsi="Arial Narrow"/>
                <w:b/>
                <w:lang w:val="en-GB"/>
              </w:rPr>
              <w:t>Izvrši</w:t>
            </w:r>
            <w:r w:rsidR="006E56CC" w:rsidRPr="006E56CC">
              <w:rPr>
                <w:rFonts w:ascii="Arial Narrow" w:hAnsi="Arial Narrow"/>
                <w:b/>
                <w:lang w:val="en-GB"/>
              </w:rPr>
              <w:t xml:space="preserve"> ličnu pripremu za rad i pripemu rada</w:t>
            </w:r>
          </w:p>
        </w:tc>
      </w:tr>
      <w:tr w:rsidR="0080506B" w:rsidRPr="00921193" w14:paraId="3B5CC6CF" w14:textId="77777777" w:rsidTr="0080506B">
        <w:trPr>
          <w:trHeight w:val="743"/>
          <w:tblHeader/>
          <w:jc w:val="center"/>
        </w:trPr>
        <w:tc>
          <w:tcPr>
            <w:tcW w:w="2500" w:type="pct"/>
            <w:tcBorders>
              <w:top w:val="single" w:sz="18" w:space="0" w:color="C00000"/>
              <w:bottom w:val="single" w:sz="18" w:space="0" w:color="C00000"/>
            </w:tcBorders>
            <w:shd w:val="clear" w:color="auto" w:fill="F1E5BD"/>
          </w:tcPr>
          <w:sdt>
            <w:sdtPr>
              <w:rPr>
                <w:lang w:val="en-US"/>
              </w:rPr>
              <w:id w:val="-685446822"/>
              <w:placeholder>
                <w:docPart w:val="58AE712E8D3049E58E5582DEC7685854"/>
              </w:placeholder>
            </w:sdtPr>
            <w:sdtEndPr/>
            <w:sdtContent>
              <w:p w14:paraId="572C931E" w14:textId="77777777" w:rsidR="0080506B" w:rsidRPr="00921193" w:rsidRDefault="0080506B" w:rsidP="00195BB0">
                <w:pPr>
                  <w:spacing w:before="120" w:after="120" w:line="240" w:lineRule="auto"/>
                  <w:jc w:val="both"/>
                  <w:rPr>
                    <w:rFonts w:ascii="Arial Narrow" w:hAnsi="Arial Narrow" w:cs="Verdana"/>
                    <w:b/>
                    <w:color w:val="000000"/>
                  </w:rPr>
                </w:pPr>
                <w:r w:rsidRPr="00921193">
                  <w:rPr>
                    <w:rFonts w:ascii="Arial Narrow" w:hAnsi="Arial Narrow" w:cs="Verdana"/>
                    <w:b/>
                    <w:color w:val="000000"/>
                  </w:rPr>
                  <w:t>Kriterijumi za dostizanje ishoda učenja</w:t>
                </w:r>
              </w:p>
              <w:p w14:paraId="6414D324" w14:textId="77777777" w:rsidR="0080506B" w:rsidRPr="00921193" w:rsidRDefault="0080506B" w:rsidP="00195BB0">
                <w:pPr>
                  <w:spacing w:before="120" w:after="120" w:line="240" w:lineRule="auto"/>
                  <w:jc w:val="both"/>
                </w:pPr>
                <w:r w:rsidRPr="00921193">
                  <w:rPr>
                    <w:rFonts w:ascii="Arial Narrow" w:hAnsi="Arial Narrow" w:cs="Verdana"/>
                    <w:color w:val="000000"/>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lang w:val="en-US"/>
              </w:rPr>
              <w:id w:val="-2062700656"/>
              <w:placeholder>
                <w:docPart w:val="58AE712E8D3049E58E5582DEC7685854"/>
              </w:placeholder>
            </w:sdtPr>
            <w:sdtEndPr/>
            <w:sdtContent>
              <w:p w14:paraId="0DF505D7" w14:textId="77777777" w:rsidR="0080506B" w:rsidRPr="00921193" w:rsidRDefault="0080506B" w:rsidP="00195BB0">
                <w:pPr>
                  <w:spacing w:before="120" w:after="120" w:line="240" w:lineRule="auto"/>
                  <w:jc w:val="both"/>
                  <w:rPr>
                    <w:rFonts w:ascii="Arial Narrow" w:hAnsi="Arial Narrow" w:cs="Verdana"/>
                    <w:b/>
                    <w:color w:val="000000"/>
                  </w:rPr>
                </w:pPr>
                <w:r w:rsidRPr="00921193">
                  <w:rPr>
                    <w:rFonts w:ascii="Arial Narrow" w:hAnsi="Arial Narrow" w:cs="Verdana"/>
                    <w:b/>
                    <w:color w:val="000000"/>
                  </w:rPr>
                  <w:t>Kontekst</w:t>
                </w:r>
              </w:p>
              <w:p w14:paraId="0BEDC2F4" w14:textId="77777777" w:rsidR="0080506B" w:rsidRPr="00921193" w:rsidRDefault="0080506B" w:rsidP="00195BB0">
                <w:pPr>
                  <w:spacing w:before="120" w:after="120" w:line="240" w:lineRule="auto"/>
                  <w:jc w:val="both"/>
                  <w:rPr>
                    <w:lang w:val="en-US"/>
                  </w:rPr>
                </w:pPr>
                <w:r w:rsidRPr="00921193">
                  <w:rPr>
                    <w:rFonts w:ascii="Arial Narrow" w:hAnsi="Arial Narrow" w:cs="Verdana"/>
                    <w:color w:val="000000"/>
                  </w:rPr>
                  <w:t>(Pojašnjenje označenih pojmova</w:t>
                </w:r>
                <w:r w:rsidRPr="00921193">
                  <w:rPr>
                    <w:rFonts w:ascii="Arial Narrow" w:hAnsi="Arial Narrow" w:cs="Verdana"/>
                    <w:b/>
                    <w:color w:val="000000"/>
                  </w:rPr>
                  <w:t>)</w:t>
                </w:r>
              </w:p>
            </w:sdtContent>
          </w:sdt>
        </w:tc>
      </w:tr>
      <w:tr w:rsidR="0080506B" w:rsidRPr="00921193" w14:paraId="0CD2B9C9" w14:textId="77777777" w:rsidTr="0080506B">
        <w:trPr>
          <w:trHeight w:val="542"/>
          <w:jc w:val="center"/>
        </w:trPr>
        <w:tc>
          <w:tcPr>
            <w:tcW w:w="2500" w:type="pct"/>
            <w:tcBorders>
              <w:top w:val="single" w:sz="18" w:space="0" w:color="C00000"/>
            </w:tcBorders>
            <w:shd w:val="clear" w:color="auto" w:fill="auto"/>
            <w:vAlign w:val="center"/>
          </w:tcPr>
          <w:p w14:paraId="7143C791" w14:textId="77777777" w:rsidR="0080506B" w:rsidRPr="006E56CC" w:rsidRDefault="003A7D3C" w:rsidP="00195BB0">
            <w:pPr>
              <w:numPr>
                <w:ilvl w:val="0"/>
                <w:numId w:val="188"/>
              </w:numPr>
              <w:spacing w:before="120" w:after="120" w:line="240" w:lineRule="auto"/>
              <w:jc w:val="both"/>
              <w:rPr>
                <w:rFonts w:ascii="Arial Narrow" w:hAnsi="Arial Narrow"/>
                <w:color w:val="000000"/>
                <w:lang w:val="sr-Latn-CS"/>
              </w:rPr>
            </w:pPr>
            <w:r>
              <w:rPr>
                <w:rFonts w:ascii="Arial Narrow" w:hAnsi="Arial Narrow"/>
                <w:color w:val="000000"/>
                <w:lang w:val="sr-Latn-CS"/>
              </w:rPr>
              <w:t>I</w:t>
            </w:r>
            <w:r w:rsidR="009D5235">
              <w:rPr>
                <w:rFonts w:ascii="Arial Narrow" w:hAnsi="Arial Narrow"/>
                <w:color w:val="000000"/>
                <w:lang w:val="sr-Latn-CS"/>
              </w:rPr>
              <w:t>zvrši</w:t>
            </w:r>
            <w:r w:rsidR="006E56CC">
              <w:rPr>
                <w:rFonts w:ascii="Arial Narrow" w:hAnsi="Arial Narrow"/>
                <w:color w:val="000000"/>
                <w:lang w:val="sr-Latn-CS"/>
              </w:rPr>
              <w:t xml:space="preserve"> </w:t>
            </w:r>
            <w:r w:rsidR="006E56CC" w:rsidRPr="006E56CC">
              <w:rPr>
                <w:rFonts w:ascii="Arial Narrow" w:hAnsi="Arial Narrow"/>
                <w:color w:val="000000"/>
                <w:lang w:val="sr-Latn-CS"/>
              </w:rPr>
              <w:t>ličnu pripemu za rad</w:t>
            </w:r>
          </w:p>
        </w:tc>
        <w:tc>
          <w:tcPr>
            <w:tcW w:w="2500" w:type="pct"/>
            <w:tcBorders>
              <w:top w:val="single" w:sz="18" w:space="0" w:color="C00000"/>
            </w:tcBorders>
            <w:shd w:val="clear" w:color="auto" w:fill="auto"/>
            <w:vAlign w:val="center"/>
          </w:tcPr>
          <w:p w14:paraId="504BF3BF" w14:textId="77777777" w:rsidR="0080506B" w:rsidRPr="0080506B" w:rsidRDefault="0080506B" w:rsidP="00195BB0">
            <w:pPr>
              <w:spacing w:before="80" w:after="80" w:line="240" w:lineRule="auto"/>
              <w:jc w:val="both"/>
              <w:rPr>
                <w:color w:val="FF0000"/>
                <w:lang w:val="sr-Latn-CS"/>
              </w:rPr>
            </w:pPr>
          </w:p>
        </w:tc>
      </w:tr>
      <w:tr w:rsidR="0080506B" w:rsidRPr="00921193" w14:paraId="48A35B4B" w14:textId="77777777" w:rsidTr="0080506B">
        <w:trPr>
          <w:trHeight w:val="542"/>
          <w:jc w:val="center"/>
        </w:trPr>
        <w:tc>
          <w:tcPr>
            <w:tcW w:w="2500" w:type="pct"/>
            <w:shd w:val="clear" w:color="auto" w:fill="auto"/>
            <w:vAlign w:val="center"/>
          </w:tcPr>
          <w:p w14:paraId="0B2E0DDE" w14:textId="703CA40C" w:rsidR="0080506B" w:rsidRPr="006E56CC" w:rsidRDefault="001A1DFE" w:rsidP="00195BB0">
            <w:pPr>
              <w:numPr>
                <w:ilvl w:val="0"/>
                <w:numId w:val="188"/>
              </w:numPr>
              <w:spacing w:before="120" w:after="120" w:line="240" w:lineRule="auto"/>
              <w:jc w:val="both"/>
              <w:rPr>
                <w:rFonts w:ascii="Arial Narrow" w:hAnsi="Arial Narrow"/>
                <w:color w:val="000000"/>
                <w:lang w:val="sr-Latn-CS"/>
              </w:rPr>
            </w:pPr>
            <w:r>
              <w:rPr>
                <w:rFonts w:ascii="Arial Narrow" w:hAnsi="Arial Narrow"/>
                <w:color w:val="000000"/>
                <w:lang w:val="sr-Latn-CS"/>
              </w:rPr>
              <w:t>Pripremi</w:t>
            </w:r>
            <w:r w:rsidR="00D03EC6">
              <w:rPr>
                <w:rFonts w:ascii="Arial Narrow" w:hAnsi="Arial Narrow"/>
                <w:color w:val="000000"/>
                <w:lang w:val="sr-Latn-CS"/>
              </w:rPr>
              <w:t xml:space="preserve"> odgovarajuću dokumentaciju za realizaciju radnih zadataka</w:t>
            </w:r>
          </w:p>
        </w:tc>
        <w:tc>
          <w:tcPr>
            <w:tcW w:w="2500" w:type="pct"/>
            <w:shd w:val="clear" w:color="auto" w:fill="auto"/>
            <w:vAlign w:val="center"/>
          </w:tcPr>
          <w:p w14:paraId="00D6B9D2" w14:textId="77777777" w:rsidR="0080506B" w:rsidRPr="0080506B" w:rsidRDefault="0080506B" w:rsidP="00195BB0">
            <w:pPr>
              <w:spacing w:before="80" w:after="80" w:line="240" w:lineRule="auto"/>
              <w:jc w:val="both"/>
              <w:rPr>
                <w:color w:val="FF0000"/>
                <w:lang w:val="en-US"/>
              </w:rPr>
            </w:pPr>
          </w:p>
        </w:tc>
      </w:tr>
      <w:tr w:rsidR="006E56CC" w:rsidRPr="00921193" w14:paraId="67782CD6" w14:textId="77777777" w:rsidTr="0080506B">
        <w:trPr>
          <w:trHeight w:val="542"/>
          <w:jc w:val="center"/>
        </w:trPr>
        <w:tc>
          <w:tcPr>
            <w:tcW w:w="2500" w:type="pct"/>
            <w:shd w:val="clear" w:color="auto" w:fill="auto"/>
            <w:vAlign w:val="center"/>
          </w:tcPr>
          <w:p w14:paraId="3DF23A51" w14:textId="77777777" w:rsidR="006E56CC" w:rsidRPr="006E56CC" w:rsidRDefault="00D03EC6" w:rsidP="00195BB0">
            <w:pPr>
              <w:numPr>
                <w:ilvl w:val="0"/>
                <w:numId w:val="188"/>
              </w:numPr>
              <w:spacing w:before="120" w:after="120" w:line="240" w:lineRule="auto"/>
              <w:jc w:val="both"/>
              <w:rPr>
                <w:rFonts w:ascii="Arial Narrow" w:hAnsi="Arial Narrow"/>
                <w:color w:val="000000"/>
                <w:lang w:val="sr-Latn-CS"/>
              </w:rPr>
            </w:pPr>
            <w:r>
              <w:rPr>
                <w:rFonts w:ascii="Arial Narrow" w:hAnsi="Arial Narrow"/>
                <w:color w:val="000000"/>
                <w:lang w:val="sr-Latn-CS"/>
              </w:rPr>
              <w:t>Pripremi radno mjesto za obavljanje radnih zadataka</w:t>
            </w:r>
          </w:p>
        </w:tc>
        <w:tc>
          <w:tcPr>
            <w:tcW w:w="2500" w:type="pct"/>
            <w:shd w:val="clear" w:color="auto" w:fill="auto"/>
            <w:vAlign w:val="center"/>
          </w:tcPr>
          <w:p w14:paraId="10B41437" w14:textId="77777777" w:rsidR="006E56CC" w:rsidRPr="0080506B" w:rsidRDefault="006E56CC" w:rsidP="00195BB0">
            <w:pPr>
              <w:spacing w:before="80" w:after="80" w:line="240" w:lineRule="auto"/>
              <w:jc w:val="both"/>
              <w:rPr>
                <w:rFonts w:ascii="Arial Narrow" w:hAnsi="Arial Narrow"/>
                <w:color w:val="FF0000"/>
                <w:lang w:val="sr-Latn-CS"/>
              </w:rPr>
            </w:pPr>
          </w:p>
        </w:tc>
      </w:tr>
      <w:tr w:rsidR="006E56CC" w:rsidRPr="00921193" w14:paraId="5570A791" w14:textId="77777777" w:rsidTr="0080506B">
        <w:trPr>
          <w:trHeight w:val="542"/>
          <w:jc w:val="center"/>
        </w:trPr>
        <w:tc>
          <w:tcPr>
            <w:tcW w:w="2500" w:type="pct"/>
            <w:shd w:val="clear" w:color="auto" w:fill="auto"/>
            <w:vAlign w:val="center"/>
          </w:tcPr>
          <w:p w14:paraId="085D0A0D" w14:textId="77777777" w:rsidR="006E56CC" w:rsidRPr="006E56CC" w:rsidRDefault="00D03EC6" w:rsidP="00195BB0">
            <w:pPr>
              <w:numPr>
                <w:ilvl w:val="0"/>
                <w:numId w:val="188"/>
              </w:numPr>
              <w:spacing w:before="120" w:after="120" w:line="240" w:lineRule="auto"/>
              <w:jc w:val="both"/>
              <w:rPr>
                <w:rFonts w:ascii="Arial Narrow" w:hAnsi="Arial Narrow"/>
                <w:color w:val="000000"/>
                <w:lang w:val="sr-Latn-CS"/>
              </w:rPr>
            </w:pPr>
            <w:r>
              <w:rPr>
                <w:rFonts w:ascii="Arial Narrow" w:hAnsi="Arial Narrow"/>
                <w:color w:val="000000"/>
                <w:lang w:val="sr-Latn-CS"/>
              </w:rPr>
              <w:t>Kontroliše kvalitet rada i primjene</w:t>
            </w:r>
            <w:r w:rsidRPr="006E56CC">
              <w:rPr>
                <w:rFonts w:ascii="Arial Narrow" w:hAnsi="Arial Narrow"/>
                <w:color w:val="000000"/>
                <w:lang w:val="sr-Latn-CS"/>
              </w:rPr>
              <w:t xml:space="preserve"> propisa</w:t>
            </w:r>
          </w:p>
        </w:tc>
        <w:tc>
          <w:tcPr>
            <w:tcW w:w="2500" w:type="pct"/>
            <w:shd w:val="clear" w:color="auto" w:fill="auto"/>
            <w:vAlign w:val="center"/>
          </w:tcPr>
          <w:p w14:paraId="7457554F" w14:textId="77777777" w:rsidR="006E56CC" w:rsidRPr="0080506B" w:rsidRDefault="006E56CC" w:rsidP="00195BB0">
            <w:pPr>
              <w:spacing w:before="80" w:after="80" w:line="240" w:lineRule="auto"/>
              <w:jc w:val="both"/>
              <w:rPr>
                <w:rFonts w:ascii="Arial Narrow" w:hAnsi="Arial Narrow"/>
                <w:color w:val="FF0000"/>
                <w:lang w:val="sr-Latn-CS"/>
              </w:rPr>
            </w:pPr>
          </w:p>
        </w:tc>
      </w:tr>
      <w:tr w:rsidR="006E56CC" w:rsidRPr="00921193" w14:paraId="73802FF3" w14:textId="77777777" w:rsidTr="0080506B">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lang w:val="en-US"/>
              </w:rPr>
              <w:id w:val="-1985847931"/>
              <w:placeholder>
                <w:docPart w:val="798F768D46EA4F7F949620F39A498984"/>
              </w:placeholder>
            </w:sdtPr>
            <w:sdtEndPr/>
            <w:sdtContent>
              <w:p w14:paraId="5DD946DB" w14:textId="77777777" w:rsidR="006E56CC" w:rsidRPr="00921193" w:rsidRDefault="006E56CC" w:rsidP="00195BB0">
                <w:pPr>
                  <w:spacing w:before="120" w:after="120" w:line="240" w:lineRule="auto"/>
                  <w:jc w:val="both"/>
                  <w:rPr>
                    <w:lang w:val="en-US"/>
                  </w:rPr>
                </w:pPr>
                <w:r w:rsidRPr="00921193">
                  <w:rPr>
                    <w:rFonts w:ascii="Arial Narrow" w:hAnsi="Arial Narrow" w:cs="Verdana"/>
                    <w:b/>
                    <w:color w:val="000000"/>
                  </w:rPr>
                  <w:t>Način provjeravanja dostignutosti ishoda učenja</w:t>
                </w:r>
              </w:p>
            </w:sdtContent>
          </w:sdt>
        </w:tc>
      </w:tr>
      <w:tr w:rsidR="006E56CC" w:rsidRPr="00921193" w14:paraId="320D4D20" w14:textId="77777777" w:rsidTr="0080506B">
        <w:trPr>
          <w:trHeight w:val="282"/>
          <w:jc w:val="center"/>
        </w:trPr>
        <w:tc>
          <w:tcPr>
            <w:tcW w:w="5000" w:type="pct"/>
            <w:gridSpan w:val="2"/>
            <w:tcBorders>
              <w:top w:val="single" w:sz="18" w:space="0" w:color="C00000"/>
              <w:bottom w:val="single" w:sz="18" w:space="0" w:color="C00000"/>
            </w:tcBorders>
            <w:shd w:val="clear" w:color="auto" w:fill="auto"/>
            <w:vAlign w:val="center"/>
          </w:tcPr>
          <w:p w14:paraId="17BC68CD" w14:textId="77777777" w:rsidR="006E56CC" w:rsidRPr="00921193" w:rsidRDefault="006E56CC" w:rsidP="00195BB0">
            <w:pPr>
              <w:spacing w:before="80" w:after="80" w:line="240" w:lineRule="auto"/>
              <w:jc w:val="both"/>
            </w:pPr>
            <w:r w:rsidRPr="00921193">
              <w:rPr>
                <w:rFonts w:ascii="Arial Narrow" w:hAnsi="Arial Narrow"/>
              </w:rPr>
              <w:t xml:space="preserve">U cilju provjeravanja dostignutosti pomenutog ishoda učenja, </w:t>
            </w:r>
            <w:r w:rsidR="00D03EC6" w:rsidRPr="00D03EC6">
              <w:rPr>
                <w:rFonts w:ascii="Arial Narrow" w:hAnsi="Arial Narrow"/>
                <w:lang w:val="sr-Latn-CS"/>
              </w:rPr>
              <w:t xml:space="preserve">potrebne su ispravno urađene praktične </w:t>
            </w:r>
            <w:r w:rsidR="00D03EC6">
              <w:rPr>
                <w:rFonts w:ascii="Arial Narrow" w:hAnsi="Arial Narrow"/>
                <w:lang w:val="sr-Latn-CS"/>
              </w:rPr>
              <w:t xml:space="preserve">vježbe sa usmenim obrazloženjem za kriterijume </w:t>
            </w:r>
            <w:r w:rsidR="00D03EC6">
              <w:rPr>
                <w:rFonts w:ascii="Arial Narrow" w:hAnsi="Arial Narrow"/>
              </w:rPr>
              <w:t>od 1 do 4</w:t>
            </w:r>
            <w:r w:rsidRPr="00921193">
              <w:rPr>
                <w:rFonts w:ascii="Arial Narrow" w:hAnsi="Arial Narrow"/>
              </w:rPr>
              <w:t>.</w:t>
            </w:r>
          </w:p>
        </w:tc>
      </w:tr>
      <w:tr w:rsidR="006E56CC" w:rsidRPr="00921193" w14:paraId="1F44B8EF" w14:textId="77777777" w:rsidTr="0080506B">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lang w:val="en-US"/>
              </w:rPr>
              <w:id w:val="311530965"/>
              <w:placeholder>
                <w:docPart w:val="E24DF6458D0A4934BB659A2017AD1F53"/>
              </w:placeholder>
            </w:sdtPr>
            <w:sdtEndPr/>
            <w:sdtContent>
              <w:p w14:paraId="4354977F" w14:textId="77777777" w:rsidR="006E56CC" w:rsidRPr="00921193" w:rsidRDefault="006E56CC" w:rsidP="00195BB0">
                <w:pPr>
                  <w:spacing w:before="120" w:after="120" w:line="240" w:lineRule="auto"/>
                  <w:jc w:val="both"/>
                  <w:rPr>
                    <w:lang w:val="en-US"/>
                  </w:rPr>
                </w:pPr>
                <w:r w:rsidRPr="00921193">
                  <w:rPr>
                    <w:rFonts w:ascii="Arial Narrow" w:hAnsi="Arial Narrow" w:cs="Verdana"/>
                    <w:b/>
                    <w:color w:val="000000"/>
                  </w:rPr>
                  <w:t>Predložene teme</w:t>
                </w:r>
              </w:p>
            </w:sdtContent>
          </w:sdt>
        </w:tc>
      </w:tr>
      <w:tr w:rsidR="006E56CC" w:rsidRPr="00921193" w14:paraId="6E1D5188" w14:textId="77777777" w:rsidTr="0080506B">
        <w:trPr>
          <w:trHeight w:val="99"/>
          <w:jc w:val="center"/>
        </w:trPr>
        <w:tc>
          <w:tcPr>
            <w:tcW w:w="5000" w:type="pct"/>
            <w:gridSpan w:val="2"/>
            <w:tcBorders>
              <w:top w:val="single" w:sz="18" w:space="0" w:color="C00000"/>
              <w:bottom w:val="single" w:sz="2" w:space="0" w:color="C00000"/>
            </w:tcBorders>
            <w:shd w:val="clear" w:color="auto" w:fill="auto"/>
            <w:vAlign w:val="center"/>
          </w:tcPr>
          <w:p w14:paraId="2A775B7A" w14:textId="77777777" w:rsidR="00D03EC6" w:rsidRPr="00D03EC6" w:rsidRDefault="00D03EC6" w:rsidP="00195BB0">
            <w:pPr>
              <w:numPr>
                <w:ilvl w:val="0"/>
                <w:numId w:val="1"/>
              </w:numPr>
              <w:tabs>
                <w:tab w:val="num" w:pos="173"/>
              </w:tabs>
              <w:spacing w:before="80" w:after="80" w:line="240" w:lineRule="auto"/>
              <w:ind w:left="173" w:hanging="173"/>
              <w:jc w:val="both"/>
              <w:rPr>
                <w:rFonts w:ascii="Arial Narrow" w:hAnsi="Arial Narrow"/>
              </w:rPr>
            </w:pPr>
            <w:r w:rsidRPr="00D03EC6">
              <w:rPr>
                <w:rFonts w:ascii="Arial Narrow" w:hAnsi="Arial Narrow"/>
              </w:rPr>
              <w:t>Lična priprema za rad</w:t>
            </w:r>
          </w:p>
          <w:p w14:paraId="3FFD2911" w14:textId="77777777" w:rsidR="006E56CC" w:rsidRPr="00921193" w:rsidRDefault="00D03EC6" w:rsidP="00195BB0">
            <w:pPr>
              <w:numPr>
                <w:ilvl w:val="0"/>
                <w:numId w:val="1"/>
              </w:numPr>
              <w:tabs>
                <w:tab w:val="num" w:pos="173"/>
              </w:tabs>
              <w:spacing w:before="80" w:after="80" w:line="240" w:lineRule="auto"/>
              <w:ind w:left="173" w:hanging="173"/>
              <w:jc w:val="both"/>
              <w:rPr>
                <w:lang w:val="sr-Latn-CS"/>
              </w:rPr>
            </w:pPr>
            <w:r w:rsidRPr="00D03EC6">
              <w:rPr>
                <w:rFonts w:ascii="Arial Narrow" w:hAnsi="Arial Narrow"/>
              </w:rPr>
              <w:t>Priprema rada</w:t>
            </w:r>
          </w:p>
        </w:tc>
      </w:tr>
    </w:tbl>
    <w:p w14:paraId="75CDBEDF" w14:textId="77777777" w:rsidR="0080506B" w:rsidRPr="00921193" w:rsidRDefault="0080506B" w:rsidP="00195BB0">
      <w:pPr>
        <w:jc w:val="both"/>
        <w:rPr>
          <w:lang w:val="en-US"/>
        </w:rPr>
      </w:pPr>
      <w:r w:rsidRPr="00921193">
        <w:rPr>
          <w:lang w:val="en-US"/>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0506B" w:rsidRPr="00921193" w14:paraId="40DFA3E7" w14:textId="77777777" w:rsidTr="0080506B">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bCs/>
                <w:lang w:val="en-US"/>
              </w:rPr>
              <w:id w:val="2108312440"/>
              <w:placeholder>
                <w:docPart w:val="ACB0B5F1A8C64F2A9C39A26A1E336BA6"/>
              </w:placeholder>
            </w:sdtPr>
            <w:sdtEndPr/>
            <w:sdtContent>
              <w:p w14:paraId="71206393" w14:textId="77777777" w:rsidR="0080506B" w:rsidRPr="00921193" w:rsidRDefault="00F10D38" w:rsidP="00195BB0">
                <w:pPr>
                  <w:spacing w:before="120" w:after="120" w:line="240" w:lineRule="auto"/>
                  <w:jc w:val="both"/>
                  <w:rPr>
                    <w:rFonts w:ascii="Arial Narrow" w:hAnsi="Arial Narrow"/>
                    <w:b/>
                    <w:lang w:val="en-US"/>
                  </w:rPr>
                </w:pPr>
                <w:sdt>
                  <w:sdtPr>
                    <w:rPr>
                      <w:rFonts w:ascii="Arial Narrow" w:hAnsi="Arial Narrow"/>
                      <w:b/>
                      <w:lang w:val="en-US"/>
                    </w:rPr>
                    <w:id w:val="-1989941037"/>
                    <w:placeholder>
                      <w:docPart w:val="ACB0B5F1A8C64F2A9C39A26A1E336BA6"/>
                    </w:placeholder>
                  </w:sdtPr>
                  <w:sdtEndPr/>
                  <w:sdtContent>
                    <w:r w:rsidR="0080506B" w:rsidRPr="00921193">
                      <w:rPr>
                        <w:rFonts w:ascii="Arial Narrow" w:hAnsi="Arial Narrow"/>
                        <w:b/>
                        <w:lang w:val="en-US"/>
                      </w:rPr>
                      <w:t>Ishod 2 -</w:t>
                    </w:r>
                  </w:sdtContent>
                </w:sdt>
                <w:sdt>
                  <w:sdtPr>
                    <w:rPr>
                      <w:rFonts w:ascii="Arial Narrow" w:hAnsi="Arial Narrow"/>
                      <w:b/>
                      <w:lang w:val="en-US"/>
                    </w:rPr>
                    <w:id w:val="1698965873"/>
                    <w:placeholder>
                      <w:docPart w:val="ED8164270ECB42E587D892C6FC90704C"/>
                    </w:placeholder>
                  </w:sdtPr>
                  <w:sdtEndPr/>
                  <w:sdtContent>
                    <w:r w:rsidR="0080506B" w:rsidRPr="00921193">
                      <w:rPr>
                        <w:rFonts w:ascii="Arial Narrow" w:hAnsi="Arial Narrow"/>
                        <w:b/>
                        <w:lang w:val="en-US"/>
                      </w:rPr>
                      <w:t xml:space="preserve"> </w:t>
                    </w:r>
                    <w:r w:rsidR="0080506B" w:rsidRPr="00921193">
                      <w:rPr>
                        <w:rFonts w:ascii="Arial Narrow" w:hAnsi="Arial Narrow"/>
                        <w:lang w:val="en-US"/>
                      </w:rPr>
                      <w:t>Učenik će biti sposoban da</w:t>
                    </w:r>
                  </w:sdtContent>
                </w:sdt>
              </w:p>
            </w:sdtContent>
          </w:sdt>
          <w:p w14:paraId="0298F445" w14:textId="77777777" w:rsidR="0080506B" w:rsidRPr="00921193" w:rsidRDefault="00172C98" w:rsidP="00195BB0">
            <w:pPr>
              <w:spacing w:before="120" w:after="120" w:line="240" w:lineRule="auto"/>
              <w:jc w:val="both"/>
              <w:rPr>
                <w:b/>
                <w:bCs/>
                <w:lang w:val="en-US"/>
              </w:rPr>
            </w:pPr>
            <w:r>
              <w:rPr>
                <w:rFonts w:ascii="Arial Narrow" w:hAnsi="Arial Narrow"/>
                <w:b/>
                <w:bCs/>
                <w:lang w:val="en-GB"/>
              </w:rPr>
              <w:t>O</w:t>
            </w:r>
            <w:r w:rsidR="00D03EC6" w:rsidRPr="00D03EC6">
              <w:rPr>
                <w:rFonts w:ascii="Arial Narrow" w:hAnsi="Arial Narrow"/>
                <w:b/>
                <w:bCs/>
                <w:lang w:val="en-GB"/>
              </w:rPr>
              <w:t>država osovinsk</w:t>
            </w:r>
            <w:r>
              <w:rPr>
                <w:rFonts w:ascii="Arial Narrow" w:hAnsi="Arial Narrow"/>
                <w:b/>
                <w:bCs/>
                <w:lang w:val="en-GB"/>
              </w:rPr>
              <w:t>e sklopove</w:t>
            </w:r>
            <w:r w:rsidR="00D03EC6" w:rsidRPr="00D03EC6">
              <w:rPr>
                <w:rFonts w:ascii="Arial Narrow" w:hAnsi="Arial Narrow"/>
                <w:b/>
                <w:bCs/>
                <w:lang w:val="en-GB"/>
              </w:rPr>
              <w:t xml:space="preserve"> na željezničkim voznim sredstvima</w:t>
            </w:r>
          </w:p>
        </w:tc>
      </w:tr>
      <w:tr w:rsidR="0080506B" w:rsidRPr="00921193" w14:paraId="69E3B138" w14:textId="77777777" w:rsidTr="0080506B">
        <w:trPr>
          <w:trHeight w:val="83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bCs/>
                <w:color w:val="808080"/>
                <w:lang w:val="en-US"/>
              </w:rPr>
              <w:id w:val="834723563"/>
              <w:placeholder>
                <w:docPart w:val="511C5073EF284D03A6D170181F1B4B3E"/>
              </w:placeholder>
            </w:sdtPr>
            <w:sdtEndPr/>
            <w:sdtContent>
              <w:p w14:paraId="5E9FAE88" w14:textId="77777777" w:rsidR="0080506B" w:rsidRPr="00921193" w:rsidRDefault="0080506B" w:rsidP="00195BB0">
                <w:pPr>
                  <w:spacing w:before="120" w:after="120"/>
                  <w:jc w:val="both"/>
                  <w:rPr>
                    <w:rFonts w:ascii="Arial Narrow" w:hAnsi="Arial Narrow"/>
                    <w:b/>
                    <w:lang w:val="en-US"/>
                  </w:rPr>
                </w:pPr>
                <w:r w:rsidRPr="00921193">
                  <w:rPr>
                    <w:rFonts w:ascii="Arial Narrow" w:hAnsi="Arial Narrow"/>
                    <w:b/>
                    <w:lang w:val="en-US"/>
                  </w:rPr>
                  <w:t>Kriterijumi za dostizanje ishoda učenja</w:t>
                </w:r>
              </w:p>
              <w:p w14:paraId="2EF7918A" w14:textId="77777777" w:rsidR="0080506B" w:rsidRPr="00921193" w:rsidRDefault="0080506B" w:rsidP="00195BB0">
                <w:pPr>
                  <w:spacing w:before="120" w:after="120" w:line="240" w:lineRule="auto"/>
                  <w:jc w:val="both"/>
                  <w:rPr>
                    <w:rFonts w:ascii="Arial Narrow" w:hAnsi="Arial Narrow"/>
                    <w:b/>
                    <w:lang w:val="en-US"/>
                  </w:rPr>
                </w:pPr>
                <w:r w:rsidRPr="00921193">
                  <w:rPr>
                    <w:rFonts w:ascii="Arial Narrow" w:hAnsi="Arial Narrow"/>
                    <w:lang w:val="en-US"/>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bCs/>
                <w:color w:val="000000"/>
                <w:lang w:val="en-US"/>
              </w:rPr>
              <w:id w:val="1014268009"/>
              <w:placeholder>
                <w:docPart w:val="511C5073EF284D03A6D170181F1B4B3E"/>
              </w:placeholder>
            </w:sdtPr>
            <w:sdtEndPr/>
            <w:sdtContent>
              <w:p w14:paraId="6A9737D1" w14:textId="77777777" w:rsidR="0080506B" w:rsidRPr="00921193" w:rsidRDefault="0080506B" w:rsidP="00195BB0">
                <w:pPr>
                  <w:spacing w:before="120" w:after="120"/>
                  <w:jc w:val="both"/>
                  <w:rPr>
                    <w:rFonts w:ascii="Arial Narrow" w:hAnsi="Arial Narrow" w:cs="Verdana"/>
                    <w:color w:val="000000"/>
                    <w:lang w:val="en-US"/>
                  </w:rPr>
                </w:pPr>
                <w:r w:rsidRPr="00921193">
                  <w:rPr>
                    <w:rFonts w:ascii="Arial Narrow" w:hAnsi="Arial Narrow" w:cs="Verdana"/>
                    <w:b/>
                    <w:color w:val="000000"/>
                    <w:lang w:val="en-US"/>
                  </w:rPr>
                  <w:t>Kontekst</w:t>
                </w:r>
              </w:p>
              <w:p w14:paraId="46454137" w14:textId="77777777" w:rsidR="0080506B" w:rsidRPr="00921193" w:rsidRDefault="0080506B" w:rsidP="00195BB0">
                <w:pPr>
                  <w:spacing w:before="120" w:after="120" w:line="240" w:lineRule="auto"/>
                  <w:jc w:val="both"/>
                  <w:rPr>
                    <w:rFonts w:ascii="Arial Narrow" w:hAnsi="Arial Narrow" w:cs="Verdana"/>
                    <w:color w:val="000000"/>
                    <w:lang w:val="en-US"/>
                  </w:rPr>
                </w:pPr>
                <w:r w:rsidRPr="00921193">
                  <w:rPr>
                    <w:rFonts w:ascii="Arial Narrow" w:hAnsi="Arial Narrow" w:cs="Verdana"/>
                    <w:color w:val="000000"/>
                    <w:lang w:val="en-US"/>
                  </w:rPr>
                  <w:t>(Pojašnjenje označenih pojmova)</w:t>
                </w:r>
              </w:p>
            </w:sdtContent>
          </w:sdt>
        </w:tc>
      </w:tr>
      <w:tr w:rsidR="00D03EC6" w:rsidRPr="00921193" w14:paraId="26130A6F" w14:textId="77777777" w:rsidTr="00C6517E">
        <w:trPr>
          <w:trHeight w:val="542"/>
          <w:jc w:val="center"/>
        </w:trPr>
        <w:tc>
          <w:tcPr>
            <w:tcW w:w="2500" w:type="pct"/>
            <w:shd w:val="clear" w:color="auto" w:fill="auto"/>
            <w:vAlign w:val="center"/>
          </w:tcPr>
          <w:p w14:paraId="5F12B42B" w14:textId="08E9DFF9" w:rsidR="00D03EC6" w:rsidRPr="00921193" w:rsidRDefault="00172C98" w:rsidP="00195BB0">
            <w:pPr>
              <w:numPr>
                <w:ilvl w:val="0"/>
                <w:numId w:val="189"/>
              </w:numPr>
              <w:spacing w:before="120" w:after="120" w:line="240" w:lineRule="auto"/>
              <w:jc w:val="both"/>
              <w:rPr>
                <w:rFonts w:ascii="Arial Narrow" w:hAnsi="Arial Narrow"/>
                <w:lang w:val="sr-Latn-CS"/>
              </w:rPr>
            </w:pPr>
            <w:r>
              <w:rPr>
                <w:rFonts w:ascii="Arial Narrow" w:hAnsi="Arial Narrow"/>
                <w:lang w:val="sr-Latn-CS"/>
              </w:rPr>
              <w:t xml:space="preserve">Pripremi odgvorajuća </w:t>
            </w:r>
            <w:r w:rsidRPr="00172C98">
              <w:rPr>
                <w:rFonts w:ascii="Arial Narrow" w:hAnsi="Arial Narrow"/>
                <w:b/>
                <w:lang w:val="sr-Latn-CS"/>
              </w:rPr>
              <w:t>sredstva i alat</w:t>
            </w:r>
            <w:r>
              <w:rPr>
                <w:rFonts w:ascii="Arial Narrow" w:hAnsi="Arial Narrow"/>
                <w:lang w:val="sr-Latn-CS"/>
              </w:rPr>
              <w:t xml:space="preserve"> za odmašćivanje i čišćenje osovins</w:t>
            </w:r>
            <w:r w:rsidR="00CE122D">
              <w:rPr>
                <w:rFonts w:ascii="Arial Narrow" w:hAnsi="Arial Narrow"/>
                <w:lang w:val="sr-Latn-CS"/>
              </w:rPr>
              <w:t>k</w:t>
            </w:r>
            <w:r>
              <w:rPr>
                <w:rFonts w:ascii="Arial Narrow" w:hAnsi="Arial Narrow"/>
                <w:lang w:val="sr-Latn-CS"/>
              </w:rPr>
              <w:t>ih skl</w:t>
            </w:r>
            <w:r w:rsidR="00436B5A">
              <w:rPr>
                <w:rFonts w:ascii="Arial Narrow" w:hAnsi="Arial Narrow"/>
                <w:lang w:val="sr-Latn-CS"/>
              </w:rPr>
              <w:t>o</w:t>
            </w:r>
            <w:r>
              <w:rPr>
                <w:rFonts w:ascii="Arial Narrow" w:hAnsi="Arial Narrow"/>
                <w:lang w:val="sr-Latn-CS"/>
              </w:rPr>
              <w:t>pova</w:t>
            </w:r>
          </w:p>
        </w:tc>
        <w:tc>
          <w:tcPr>
            <w:tcW w:w="2500" w:type="pct"/>
            <w:tcBorders>
              <w:top w:val="single" w:sz="18" w:space="0" w:color="C00000"/>
            </w:tcBorders>
            <w:shd w:val="clear" w:color="auto" w:fill="auto"/>
            <w:vAlign w:val="center"/>
          </w:tcPr>
          <w:p w14:paraId="6B96B501" w14:textId="77777777" w:rsidR="00172C98" w:rsidRPr="00172C98" w:rsidRDefault="00172C98" w:rsidP="00195BB0">
            <w:pPr>
              <w:spacing w:before="80" w:after="80" w:line="240" w:lineRule="auto"/>
              <w:jc w:val="both"/>
              <w:rPr>
                <w:rFonts w:ascii="Arial Narrow" w:hAnsi="Arial Narrow"/>
                <w:color w:val="000000"/>
                <w:lang w:val="sr-Latn-CS"/>
              </w:rPr>
            </w:pPr>
            <w:r w:rsidRPr="00172C98">
              <w:rPr>
                <w:rFonts w:ascii="Arial Narrow" w:hAnsi="Arial Narrow"/>
                <w:b/>
                <w:color w:val="000000"/>
                <w:lang w:val="sr-Latn-CS"/>
              </w:rPr>
              <w:t>Sredstva:</w:t>
            </w:r>
            <w:r w:rsidRPr="00172C98">
              <w:rPr>
                <w:rFonts w:ascii="Arial Narrow" w:hAnsi="Arial Narrow"/>
                <w:color w:val="000000"/>
                <w:lang w:val="sr-Latn-CS"/>
              </w:rPr>
              <w:t xml:space="preserve"> ivasol, topla voda i dr.</w:t>
            </w:r>
          </w:p>
          <w:p w14:paraId="0FAAC9F9" w14:textId="77777777" w:rsidR="00D03EC6" w:rsidRPr="00921193" w:rsidRDefault="00172C98" w:rsidP="00195BB0">
            <w:pPr>
              <w:spacing w:before="80" w:after="80" w:line="240" w:lineRule="auto"/>
              <w:jc w:val="both"/>
              <w:rPr>
                <w:rFonts w:ascii="Arial Narrow" w:hAnsi="Arial Narrow"/>
                <w:color w:val="000000"/>
                <w:lang w:val="sr-Latn-CS"/>
              </w:rPr>
            </w:pPr>
            <w:r w:rsidRPr="00172C98">
              <w:rPr>
                <w:rFonts w:ascii="Arial Narrow" w:hAnsi="Arial Narrow"/>
                <w:b/>
                <w:color w:val="000000"/>
                <w:lang w:val="sr-Latn-CS"/>
              </w:rPr>
              <w:t>Alat:</w:t>
            </w:r>
            <w:r w:rsidRPr="00172C98">
              <w:rPr>
                <w:rFonts w:ascii="Arial Narrow" w:hAnsi="Arial Narrow"/>
                <w:color w:val="000000"/>
                <w:lang w:val="sr-Latn-CS"/>
              </w:rPr>
              <w:t xml:space="preserve"> mašina pod pritiskom za čišćenje, četke za ručno   čišćenje, špatle i dr.</w:t>
            </w:r>
          </w:p>
        </w:tc>
      </w:tr>
      <w:tr w:rsidR="00D03EC6" w:rsidRPr="00921193" w14:paraId="467A6453" w14:textId="77777777" w:rsidTr="0080506B">
        <w:trPr>
          <w:trHeight w:val="542"/>
          <w:jc w:val="center"/>
        </w:trPr>
        <w:tc>
          <w:tcPr>
            <w:tcW w:w="2500" w:type="pct"/>
            <w:shd w:val="clear" w:color="auto" w:fill="auto"/>
            <w:vAlign w:val="center"/>
          </w:tcPr>
          <w:p w14:paraId="438407E9" w14:textId="6C94A33B" w:rsidR="00D03EC6" w:rsidRPr="00921193" w:rsidRDefault="00A40A24" w:rsidP="00195BB0">
            <w:pPr>
              <w:numPr>
                <w:ilvl w:val="0"/>
                <w:numId w:val="189"/>
              </w:numPr>
              <w:spacing w:before="120" w:after="120" w:line="240" w:lineRule="auto"/>
              <w:jc w:val="both"/>
              <w:rPr>
                <w:rFonts w:ascii="Arial Narrow" w:hAnsi="Arial Narrow"/>
                <w:lang w:val="sr-Latn-CS"/>
              </w:rPr>
            </w:pPr>
            <w:r>
              <w:rPr>
                <w:rFonts w:ascii="Arial Narrow" w:hAnsi="Arial Narrow"/>
                <w:lang w:val="sr-Latn-CS"/>
              </w:rPr>
              <w:t>Odmasti</w:t>
            </w:r>
            <w:r w:rsidR="00172C98" w:rsidRPr="00172C98">
              <w:rPr>
                <w:rFonts w:ascii="Arial Narrow" w:hAnsi="Arial Narrow"/>
                <w:lang w:val="sr-Latn-CS"/>
              </w:rPr>
              <w:t xml:space="preserve"> </w:t>
            </w:r>
            <w:r w:rsidR="00172C98">
              <w:rPr>
                <w:rFonts w:ascii="Arial Narrow" w:hAnsi="Arial Narrow"/>
                <w:lang w:val="sr-Latn-CS"/>
              </w:rPr>
              <w:t xml:space="preserve">i </w:t>
            </w:r>
            <w:r>
              <w:rPr>
                <w:rFonts w:ascii="Arial Narrow" w:hAnsi="Arial Narrow"/>
                <w:lang w:val="sr-Latn-CS"/>
              </w:rPr>
              <w:t>o</w:t>
            </w:r>
            <w:r w:rsidR="00172C98">
              <w:rPr>
                <w:rFonts w:ascii="Arial Narrow" w:hAnsi="Arial Narrow"/>
                <w:lang w:val="sr-Latn-CS"/>
              </w:rPr>
              <w:t>čisti</w:t>
            </w:r>
            <w:r w:rsidR="00172C98" w:rsidRPr="00172C98">
              <w:rPr>
                <w:rFonts w:ascii="Arial Narrow" w:hAnsi="Arial Narrow"/>
                <w:lang w:val="sr-Latn-CS"/>
              </w:rPr>
              <w:t xml:space="preserve"> osovinsk</w:t>
            </w:r>
            <w:r w:rsidR="00172C98">
              <w:rPr>
                <w:rFonts w:ascii="Arial Narrow" w:hAnsi="Arial Narrow"/>
                <w:lang w:val="sr-Latn-CS"/>
              </w:rPr>
              <w:t>e sklopove</w:t>
            </w:r>
          </w:p>
        </w:tc>
        <w:tc>
          <w:tcPr>
            <w:tcW w:w="2500" w:type="pct"/>
            <w:shd w:val="clear" w:color="auto" w:fill="auto"/>
            <w:vAlign w:val="center"/>
          </w:tcPr>
          <w:p w14:paraId="3B304957" w14:textId="77777777" w:rsidR="00D03EC6" w:rsidRPr="00921193" w:rsidRDefault="00D03EC6" w:rsidP="00195BB0">
            <w:pPr>
              <w:spacing w:before="80" w:after="80" w:line="240" w:lineRule="auto"/>
              <w:jc w:val="both"/>
              <w:rPr>
                <w:rFonts w:ascii="Arial Narrow" w:hAnsi="Arial Narrow"/>
                <w:color w:val="000000"/>
                <w:lang w:val="sr-Latn-CS"/>
              </w:rPr>
            </w:pPr>
          </w:p>
        </w:tc>
      </w:tr>
      <w:tr w:rsidR="00D03EC6" w:rsidRPr="00921193" w14:paraId="10BB1AAE" w14:textId="77777777" w:rsidTr="0080506B">
        <w:trPr>
          <w:trHeight w:val="542"/>
          <w:jc w:val="center"/>
        </w:trPr>
        <w:tc>
          <w:tcPr>
            <w:tcW w:w="2500" w:type="pct"/>
            <w:shd w:val="clear" w:color="auto" w:fill="auto"/>
            <w:vAlign w:val="center"/>
          </w:tcPr>
          <w:p w14:paraId="60679632" w14:textId="3B5FDB3A" w:rsidR="00D03EC6" w:rsidRPr="00921193" w:rsidRDefault="00A40A24" w:rsidP="00195BB0">
            <w:pPr>
              <w:numPr>
                <w:ilvl w:val="0"/>
                <w:numId w:val="189"/>
              </w:numPr>
              <w:spacing w:before="120" w:after="120" w:line="240" w:lineRule="auto"/>
              <w:jc w:val="both"/>
              <w:rPr>
                <w:rFonts w:ascii="Arial Narrow" w:hAnsi="Arial Narrow"/>
                <w:lang w:val="sr-Latn-CS"/>
              </w:rPr>
            </w:pPr>
            <w:r>
              <w:rPr>
                <w:rFonts w:ascii="Arial Narrow" w:hAnsi="Arial Narrow"/>
                <w:lang w:val="en-GB"/>
              </w:rPr>
              <w:t>Rastavi</w:t>
            </w:r>
            <w:r w:rsidR="00172C98">
              <w:rPr>
                <w:rFonts w:ascii="Arial Narrow" w:hAnsi="Arial Narrow"/>
                <w:lang w:val="en-GB"/>
              </w:rPr>
              <w:t xml:space="preserve"> </w:t>
            </w:r>
            <w:r>
              <w:rPr>
                <w:rFonts w:ascii="Arial Narrow" w:hAnsi="Arial Narrow"/>
                <w:lang w:val="en-GB"/>
              </w:rPr>
              <w:t>i sastavi</w:t>
            </w:r>
            <w:r w:rsidR="00172C98" w:rsidRPr="00172C98">
              <w:rPr>
                <w:rFonts w:ascii="Arial Narrow" w:hAnsi="Arial Narrow"/>
                <w:lang w:val="en-GB"/>
              </w:rPr>
              <w:t xml:space="preserve"> osovinsk</w:t>
            </w:r>
            <w:r w:rsidR="00DF0237">
              <w:rPr>
                <w:rFonts w:ascii="Arial Narrow" w:hAnsi="Arial Narrow"/>
                <w:lang w:val="en-GB"/>
              </w:rPr>
              <w:t>e</w:t>
            </w:r>
            <w:r w:rsidR="00172C98" w:rsidRPr="00172C98">
              <w:rPr>
                <w:rFonts w:ascii="Arial Narrow" w:hAnsi="Arial Narrow"/>
                <w:lang w:val="en-GB"/>
              </w:rPr>
              <w:t xml:space="preserve"> sklop</w:t>
            </w:r>
            <w:r w:rsidR="00DF0237">
              <w:rPr>
                <w:rFonts w:ascii="Arial Narrow" w:hAnsi="Arial Narrow"/>
                <w:lang w:val="en-GB"/>
              </w:rPr>
              <w:t>ove</w:t>
            </w:r>
          </w:p>
        </w:tc>
        <w:tc>
          <w:tcPr>
            <w:tcW w:w="2500" w:type="pct"/>
            <w:shd w:val="clear" w:color="auto" w:fill="auto"/>
            <w:vAlign w:val="center"/>
          </w:tcPr>
          <w:p w14:paraId="00F9F866" w14:textId="77777777" w:rsidR="00D03EC6" w:rsidRPr="00921193" w:rsidRDefault="00D03EC6" w:rsidP="00195BB0">
            <w:pPr>
              <w:spacing w:before="80" w:after="80" w:line="240" w:lineRule="auto"/>
              <w:jc w:val="both"/>
              <w:rPr>
                <w:rFonts w:ascii="Arial Narrow" w:hAnsi="Arial Narrow"/>
                <w:b/>
                <w:bCs/>
                <w:lang w:val="sr-Latn-CS"/>
              </w:rPr>
            </w:pPr>
          </w:p>
        </w:tc>
      </w:tr>
      <w:tr w:rsidR="00D03EC6" w:rsidRPr="00921193" w14:paraId="2E21CF25" w14:textId="77777777" w:rsidTr="00D03EC6">
        <w:trPr>
          <w:trHeight w:val="542"/>
          <w:jc w:val="center"/>
        </w:trPr>
        <w:tc>
          <w:tcPr>
            <w:tcW w:w="2500" w:type="pct"/>
            <w:shd w:val="clear" w:color="auto" w:fill="auto"/>
            <w:vAlign w:val="center"/>
          </w:tcPr>
          <w:p w14:paraId="74FB2C79" w14:textId="77777777" w:rsidR="00D03EC6" w:rsidRPr="00921193" w:rsidRDefault="00DF0237" w:rsidP="00195BB0">
            <w:pPr>
              <w:numPr>
                <w:ilvl w:val="0"/>
                <w:numId w:val="189"/>
              </w:numPr>
              <w:spacing w:before="120" w:after="120" w:line="240" w:lineRule="auto"/>
              <w:jc w:val="both"/>
              <w:rPr>
                <w:rFonts w:ascii="Arial Narrow" w:hAnsi="Arial Narrow"/>
                <w:lang w:val="sr-Latn-CS"/>
              </w:rPr>
            </w:pPr>
            <w:r>
              <w:rPr>
                <w:rFonts w:ascii="Arial Narrow" w:hAnsi="Arial Narrow"/>
                <w:lang w:val="sr-Latn-CS"/>
              </w:rPr>
              <w:t>Montira</w:t>
            </w:r>
            <w:r w:rsidR="00D03EC6" w:rsidRPr="00921193">
              <w:rPr>
                <w:rFonts w:ascii="Arial Narrow" w:hAnsi="Arial Narrow"/>
                <w:lang w:val="en-GB"/>
              </w:rPr>
              <w:t xml:space="preserve"> osovinsk</w:t>
            </w:r>
            <w:r>
              <w:rPr>
                <w:rFonts w:ascii="Arial Narrow" w:hAnsi="Arial Narrow"/>
                <w:lang w:val="en-GB"/>
              </w:rPr>
              <w:t>e</w:t>
            </w:r>
            <w:r w:rsidR="00D03EC6" w:rsidRPr="00921193">
              <w:rPr>
                <w:rFonts w:ascii="Arial Narrow" w:hAnsi="Arial Narrow"/>
                <w:lang w:val="en-GB"/>
              </w:rPr>
              <w:t xml:space="preserve"> sklop</w:t>
            </w:r>
            <w:r>
              <w:rPr>
                <w:rFonts w:ascii="Arial Narrow" w:hAnsi="Arial Narrow"/>
                <w:lang w:val="en-GB"/>
              </w:rPr>
              <w:t>ove</w:t>
            </w:r>
            <w:r w:rsidR="00D03EC6" w:rsidRPr="00921193">
              <w:rPr>
                <w:rFonts w:ascii="Arial Narrow" w:hAnsi="Arial Narrow"/>
                <w:lang w:val="en-GB"/>
              </w:rPr>
              <w:t xml:space="preserve"> na željezničkim vozni</w:t>
            </w:r>
            <w:r>
              <w:rPr>
                <w:rFonts w:ascii="Arial Narrow" w:hAnsi="Arial Narrow"/>
                <w:lang w:val="en-GB"/>
              </w:rPr>
              <w:t>m sredstvima</w:t>
            </w:r>
          </w:p>
        </w:tc>
        <w:tc>
          <w:tcPr>
            <w:tcW w:w="2500" w:type="pct"/>
            <w:shd w:val="clear" w:color="auto" w:fill="auto"/>
            <w:vAlign w:val="center"/>
          </w:tcPr>
          <w:p w14:paraId="62E60A30" w14:textId="77777777" w:rsidR="00D03EC6" w:rsidRPr="00921193" w:rsidRDefault="00D03EC6" w:rsidP="00195BB0">
            <w:pPr>
              <w:spacing w:before="80" w:after="80" w:line="240" w:lineRule="auto"/>
              <w:jc w:val="both"/>
              <w:rPr>
                <w:rFonts w:ascii="Arial Narrow" w:eastAsia="Arial Narrow" w:hAnsi="Arial Narrow" w:cs="Arial Narrow"/>
                <w:lang w:val="en-US"/>
              </w:rPr>
            </w:pPr>
          </w:p>
        </w:tc>
      </w:tr>
      <w:tr w:rsidR="0080506B" w:rsidRPr="00921193" w14:paraId="4A7EFB33" w14:textId="77777777" w:rsidTr="0080506B">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lang w:val="en-US"/>
              </w:rPr>
              <w:id w:val="-1547064187"/>
              <w:placeholder>
                <w:docPart w:val="166B5AA0B8704D63BCD70C37E37AFDCC"/>
              </w:placeholder>
            </w:sdtPr>
            <w:sdtEndPr/>
            <w:sdtContent>
              <w:p w14:paraId="62149402" w14:textId="77777777" w:rsidR="0080506B" w:rsidRPr="00921193" w:rsidRDefault="0080506B" w:rsidP="00195BB0">
                <w:pPr>
                  <w:spacing w:before="120" w:after="120" w:line="240" w:lineRule="auto"/>
                  <w:jc w:val="both"/>
                  <w:rPr>
                    <w:rFonts w:ascii="Arial Narrow" w:hAnsi="Arial Narrow"/>
                    <w:lang w:val="en-US"/>
                  </w:rPr>
                </w:pPr>
                <w:r w:rsidRPr="00921193">
                  <w:rPr>
                    <w:rFonts w:ascii="Arial Narrow" w:hAnsi="Arial Narrow" w:cs="Verdana"/>
                    <w:b/>
                    <w:color w:val="000000"/>
                    <w:lang w:val="en-US"/>
                  </w:rPr>
                  <w:t>Način provjeravanja dostignutosti ishoda učenja</w:t>
                </w:r>
              </w:p>
            </w:sdtContent>
          </w:sdt>
        </w:tc>
      </w:tr>
      <w:tr w:rsidR="0080506B" w:rsidRPr="00921193" w14:paraId="7EE69972" w14:textId="77777777" w:rsidTr="0080506B">
        <w:trPr>
          <w:trHeight w:val="282"/>
          <w:jc w:val="center"/>
        </w:trPr>
        <w:tc>
          <w:tcPr>
            <w:tcW w:w="5000" w:type="pct"/>
            <w:gridSpan w:val="2"/>
            <w:tcBorders>
              <w:top w:val="single" w:sz="18" w:space="0" w:color="C00000"/>
              <w:bottom w:val="single" w:sz="18" w:space="0" w:color="C00000"/>
            </w:tcBorders>
            <w:shd w:val="clear" w:color="auto" w:fill="auto"/>
            <w:vAlign w:val="center"/>
          </w:tcPr>
          <w:p w14:paraId="0477B1A4" w14:textId="77777777" w:rsidR="0080506B" w:rsidRPr="00921193" w:rsidRDefault="00D03EC6" w:rsidP="00195BB0">
            <w:pPr>
              <w:spacing w:before="120" w:after="120" w:line="240" w:lineRule="auto"/>
              <w:jc w:val="both"/>
              <w:rPr>
                <w:rFonts w:ascii="Arial Narrow" w:hAnsi="Arial Narrow"/>
                <w:lang w:val="en-US"/>
              </w:rPr>
            </w:pPr>
            <w:r w:rsidRPr="00D03EC6">
              <w:rPr>
                <w:rFonts w:ascii="Arial Narrow" w:hAnsi="Arial Narrow"/>
              </w:rPr>
              <w:t xml:space="preserve">U cilju provjeravanja dostignutosti pomenutog ishoda učenja, </w:t>
            </w:r>
            <w:r w:rsidRPr="00D03EC6">
              <w:rPr>
                <w:rFonts w:ascii="Arial Narrow" w:hAnsi="Arial Narrow"/>
                <w:lang w:val="sr-Latn-CS"/>
              </w:rPr>
              <w:t xml:space="preserve">potrebne su ispravno urađene praktične vježbe sa usmenim obrazloženjem za kriterijume </w:t>
            </w:r>
            <w:r w:rsidRPr="00D03EC6">
              <w:rPr>
                <w:rFonts w:ascii="Arial Narrow" w:hAnsi="Arial Narrow"/>
              </w:rPr>
              <w:t>od 1 do 4.</w:t>
            </w:r>
          </w:p>
        </w:tc>
      </w:tr>
      <w:tr w:rsidR="0080506B" w:rsidRPr="00921193" w14:paraId="746CEA24" w14:textId="77777777" w:rsidTr="0080506B">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lang w:val="en-US"/>
              </w:rPr>
              <w:id w:val="-995181031"/>
              <w:placeholder>
                <w:docPart w:val="CFB493635A114D8E928C35D0F776A9E8"/>
              </w:placeholder>
            </w:sdtPr>
            <w:sdtEndPr/>
            <w:sdtContent>
              <w:p w14:paraId="6F99A572" w14:textId="77777777" w:rsidR="0080506B" w:rsidRPr="00921193" w:rsidRDefault="0080506B" w:rsidP="00195BB0">
                <w:pPr>
                  <w:spacing w:before="120" w:after="120" w:line="240" w:lineRule="auto"/>
                  <w:jc w:val="both"/>
                  <w:rPr>
                    <w:rFonts w:ascii="Arial Narrow" w:hAnsi="Arial Narrow"/>
                    <w:lang w:val="en-US"/>
                  </w:rPr>
                </w:pPr>
                <w:r w:rsidRPr="00921193">
                  <w:rPr>
                    <w:rFonts w:ascii="Arial Narrow" w:hAnsi="Arial Narrow" w:cs="Verdana"/>
                    <w:b/>
                    <w:color w:val="000000"/>
                    <w:lang w:val="en-US"/>
                  </w:rPr>
                  <w:t>Predložene teme</w:t>
                </w:r>
              </w:p>
            </w:sdtContent>
          </w:sdt>
        </w:tc>
      </w:tr>
      <w:tr w:rsidR="0080506B" w:rsidRPr="00921193" w14:paraId="18935191" w14:textId="77777777" w:rsidTr="0080506B">
        <w:trPr>
          <w:trHeight w:val="99"/>
          <w:jc w:val="center"/>
        </w:trPr>
        <w:tc>
          <w:tcPr>
            <w:tcW w:w="5000" w:type="pct"/>
            <w:gridSpan w:val="2"/>
            <w:tcBorders>
              <w:top w:val="single" w:sz="18" w:space="0" w:color="C00000"/>
            </w:tcBorders>
            <w:shd w:val="clear" w:color="auto" w:fill="auto"/>
            <w:vAlign w:val="center"/>
          </w:tcPr>
          <w:p w14:paraId="115F5E4B" w14:textId="77777777" w:rsidR="000B2300" w:rsidRPr="000B2300" w:rsidRDefault="000B2300" w:rsidP="00195BB0">
            <w:pPr>
              <w:numPr>
                <w:ilvl w:val="0"/>
                <w:numId w:val="10"/>
              </w:numPr>
              <w:tabs>
                <w:tab w:val="num" w:pos="173"/>
              </w:tabs>
              <w:spacing w:before="120" w:after="120" w:line="240" w:lineRule="auto"/>
              <w:ind w:left="176" w:hanging="176"/>
              <w:jc w:val="both"/>
              <w:rPr>
                <w:rFonts w:ascii="Arial Narrow" w:hAnsi="Arial Narrow"/>
                <w:bCs/>
              </w:rPr>
            </w:pPr>
            <w:r w:rsidRPr="000B2300">
              <w:rPr>
                <w:rFonts w:ascii="Arial Narrow" w:hAnsi="Arial Narrow"/>
                <w:bCs/>
              </w:rPr>
              <w:t>Željeznička vozna sredstva</w:t>
            </w:r>
          </w:p>
          <w:p w14:paraId="12B1166D" w14:textId="77777777" w:rsidR="000B2300" w:rsidRPr="000B2300" w:rsidRDefault="000B2300" w:rsidP="00195BB0">
            <w:pPr>
              <w:numPr>
                <w:ilvl w:val="0"/>
                <w:numId w:val="10"/>
              </w:numPr>
              <w:tabs>
                <w:tab w:val="num" w:pos="173"/>
              </w:tabs>
              <w:spacing w:before="120" w:after="120" w:line="240" w:lineRule="auto"/>
              <w:ind w:left="176" w:hanging="176"/>
              <w:jc w:val="both"/>
              <w:rPr>
                <w:rFonts w:ascii="Arial Narrow" w:hAnsi="Arial Narrow"/>
                <w:bCs/>
              </w:rPr>
            </w:pPr>
            <w:r w:rsidRPr="000B2300">
              <w:rPr>
                <w:rFonts w:ascii="Arial Narrow" w:hAnsi="Arial Narrow"/>
                <w:bCs/>
              </w:rPr>
              <w:t>Osovinski sklopovi</w:t>
            </w:r>
          </w:p>
          <w:p w14:paraId="2EB60966" w14:textId="77777777" w:rsidR="0080506B" w:rsidRPr="00921193" w:rsidRDefault="000B2300" w:rsidP="00195BB0">
            <w:pPr>
              <w:numPr>
                <w:ilvl w:val="0"/>
                <w:numId w:val="10"/>
              </w:numPr>
              <w:tabs>
                <w:tab w:val="num" w:pos="173"/>
              </w:tabs>
              <w:spacing w:before="120" w:after="120" w:line="240" w:lineRule="auto"/>
              <w:ind w:left="176" w:hanging="176"/>
              <w:jc w:val="both"/>
              <w:rPr>
                <w:rFonts w:ascii="Arial Narrow" w:hAnsi="Arial Narrow"/>
                <w:lang w:val="en-US"/>
              </w:rPr>
            </w:pPr>
            <w:r w:rsidRPr="000B2300">
              <w:rPr>
                <w:rFonts w:ascii="Arial Narrow" w:hAnsi="Arial Narrow"/>
                <w:bCs/>
              </w:rPr>
              <w:t>Montaža i demontaža osovinskih sklopova na željezničkim voznim sredstvima</w:t>
            </w:r>
          </w:p>
        </w:tc>
      </w:tr>
    </w:tbl>
    <w:p w14:paraId="66ACF466" w14:textId="77777777" w:rsidR="0080506B" w:rsidRPr="00921193" w:rsidRDefault="0080506B" w:rsidP="00195BB0">
      <w:pPr>
        <w:jc w:val="both"/>
      </w:pPr>
      <w:r w:rsidRPr="00921193">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0506B" w:rsidRPr="00921193" w14:paraId="2F5E8FB2" w14:textId="77777777" w:rsidTr="0080506B">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bCs/>
                <w:lang w:val="en-US"/>
              </w:rPr>
              <w:id w:val="978733105"/>
              <w:placeholder>
                <w:docPart w:val="E9A263EBF5CA4DD99D32069CE3779EA2"/>
              </w:placeholder>
            </w:sdtPr>
            <w:sdtEndPr/>
            <w:sdtContent>
              <w:p w14:paraId="1428ED43" w14:textId="77777777" w:rsidR="0080506B" w:rsidRPr="00921193" w:rsidRDefault="0080506B" w:rsidP="00195BB0">
                <w:pPr>
                  <w:spacing w:before="120" w:after="120" w:line="240" w:lineRule="auto"/>
                  <w:jc w:val="both"/>
                  <w:rPr>
                    <w:rFonts w:ascii="Arial Narrow" w:hAnsi="Arial Narrow"/>
                    <w:b/>
                    <w:lang w:val="en-US"/>
                  </w:rPr>
                </w:pPr>
                <w:r w:rsidRPr="00921193">
                  <w:rPr>
                    <w:rFonts w:ascii="Arial Narrow" w:hAnsi="Arial Narrow"/>
                    <w:b/>
                    <w:lang w:val="en-US"/>
                  </w:rPr>
                  <w:t xml:space="preserve">Ishod 3 - </w:t>
                </w:r>
                <w:sdt>
                  <w:sdtPr>
                    <w:rPr>
                      <w:rFonts w:ascii="Arial Narrow" w:hAnsi="Arial Narrow"/>
                      <w:lang w:val="en-US"/>
                    </w:rPr>
                    <w:id w:val="-592236839"/>
                    <w:placeholder>
                      <w:docPart w:val="6C7E959CF9FA492EBB4665446F97DBB9"/>
                    </w:placeholder>
                  </w:sdtPr>
                  <w:sdtEndPr/>
                  <w:sdtContent>
                    <w:r w:rsidRPr="00921193">
                      <w:rPr>
                        <w:rFonts w:ascii="Arial Narrow" w:hAnsi="Arial Narrow"/>
                        <w:lang w:val="en-US"/>
                      </w:rPr>
                      <w:t>Učenik će biti sposoban da</w:t>
                    </w:r>
                  </w:sdtContent>
                </w:sdt>
              </w:p>
            </w:sdtContent>
          </w:sdt>
          <w:p w14:paraId="0122CEA7" w14:textId="77777777" w:rsidR="0080506B" w:rsidRPr="00921193" w:rsidRDefault="00DF0237" w:rsidP="00195BB0">
            <w:pPr>
              <w:spacing w:before="120" w:after="120" w:line="240" w:lineRule="auto"/>
              <w:jc w:val="both"/>
              <w:rPr>
                <w:rFonts w:ascii="Arial Narrow" w:hAnsi="Arial Narrow"/>
                <w:b/>
                <w:bCs/>
                <w:lang w:val="en-US"/>
              </w:rPr>
            </w:pPr>
            <w:r w:rsidRPr="00DF0237">
              <w:rPr>
                <w:rFonts w:ascii="Arial Narrow" w:hAnsi="Arial Narrow"/>
                <w:b/>
                <w:bCs/>
              </w:rPr>
              <w:t xml:space="preserve">Održava </w:t>
            </w:r>
            <w:r>
              <w:rPr>
                <w:rFonts w:ascii="Arial Narrow" w:hAnsi="Arial Narrow"/>
                <w:b/>
                <w:bCs/>
              </w:rPr>
              <w:t>ležajeve</w:t>
            </w:r>
            <w:r w:rsidRPr="00DF0237">
              <w:rPr>
                <w:rFonts w:ascii="Arial Narrow" w:hAnsi="Arial Narrow"/>
                <w:b/>
                <w:bCs/>
              </w:rPr>
              <w:t xml:space="preserve"> na željezničkim voznim sredstvima</w:t>
            </w:r>
          </w:p>
        </w:tc>
      </w:tr>
      <w:tr w:rsidR="0080506B" w:rsidRPr="00921193" w14:paraId="46E84DE4" w14:textId="77777777" w:rsidTr="0080506B">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bCs/>
                <w:color w:val="808080"/>
                <w:lang w:val="en-US"/>
              </w:rPr>
              <w:id w:val="-1889708965"/>
              <w:placeholder>
                <w:docPart w:val="67329560E63D4A1F85CFB1CA87108583"/>
              </w:placeholder>
            </w:sdtPr>
            <w:sdtEndPr/>
            <w:sdtContent>
              <w:p w14:paraId="59BB6DE4" w14:textId="77777777" w:rsidR="0080506B" w:rsidRPr="00921193" w:rsidRDefault="0080506B" w:rsidP="00195BB0">
                <w:pPr>
                  <w:spacing w:before="120" w:after="120" w:line="240" w:lineRule="auto"/>
                  <w:jc w:val="both"/>
                  <w:rPr>
                    <w:rFonts w:ascii="Arial Narrow" w:hAnsi="Arial Narrow"/>
                    <w:b/>
                    <w:lang w:val="en-US"/>
                  </w:rPr>
                </w:pPr>
                <w:r w:rsidRPr="00921193">
                  <w:rPr>
                    <w:rFonts w:ascii="Arial Narrow" w:hAnsi="Arial Narrow"/>
                    <w:b/>
                    <w:lang w:val="en-US"/>
                  </w:rPr>
                  <w:t>Kriterijumi za dostizanje ishoda učenja</w:t>
                </w:r>
              </w:p>
              <w:p w14:paraId="06739B16" w14:textId="77777777" w:rsidR="0080506B" w:rsidRPr="00921193" w:rsidRDefault="0080506B" w:rsidP="00195BB0">
                <w:pPr>
                  <w:spacing w:before="120" w:after="120" w:line="240" w:lineRule="auto"/>
                  <w:jc w:val="both"/>
                  <w:rPr>
                    <w:rFonts w:ascii="Arial Narrow" w:hAnsi="Arial Narrow"/>
                    <w:b/>
                    <w:lang w:val="en-US"/>
                  </w:rPr>
                </w:pPr>
                <w:r w:rsidRPr="00921193">
                  <w:rPr>
                    <w:rFonts w:ascii="Arial Narrow" w:hAnsi="Arial Narrow"/>
                    <w:lang w:val="en-US"/>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bCs/>
                <w:color w:val="000000"/>
                <w:lang w:val="en-US"/>
              </w:rPr>
              <w:id w:val="-2058460601"/>
              <w:placeholder>
                <w:docPart w:val="67329560E63D4A1F85CFB1CA87108583"/>
              </w:placeholder>
            </w:sdtPr>
            <w:sdtEndPr/>
            <w:sdtContent>
              <w:p w14:paraId="1C114F4B" w14:textId="77777777" w:rsidR="0080506B" w:rsidRPr="00921193" w:rsidRDefault="0080506B" w:rsidP="00195BB0">
                <w:pPr>
                  <w:spacing w:before="120" w:after="120" w:line="240" w:lineRule="auto"/>
                  <w:jc w:val="both"/>
                  <w:rPr>
                    <w:rFonts w:ascii="Arial Narrow" w:hAnsi="Arial Narrow" w:cs="Verdana"/>
                    <w:color w:val="000000"/>
                    <w:lang w:val="en-US"/>
                  </w:rPr>
                </w:pPr>
                <w:r w:rsidRPr="00921193">
                  <w:rPr>
                    <w:rFonts w:ascii="Arial Narrow" w:hAnsi="Arial Narrow" w:cs="Verdana"/>
                    <w:b/>
                    <w:color w:val="000000"/>
                    <w:lang w:val="en-US"/>
                  </w:rPr>
                  <w:t>Kontekst</w:t>
                </w:r>
              </w:p>
              <w:p w14:paraId="5F1BC1D7" w14:textId="77777777" w:rsidR="0080506B" w:rsidRPr="00921193" w:rsidRDefault="0080506B" w:rsidP="00195BB0">
                <w:pPr>
                  <w:spacing w:before="120" w:after="120" w:line="240" w:lineRule="auto"/>
                  <w:jc w:val="both"/>
                  <w:rPr>
                    <w:rFonts w:ascii="Arial Narrow" w:hAnsi="Arial Narrow" w:cs="Verdana"/>
                    <w:color w:val="000000"/>
                    <w:lang w:val="en-US"/>
                  </w:rPr>
                </w:pPr>
                <w:r w:rsidRPr="00921193">
                  <w:rPr>
                    <w:rFonts w:ascii="Arial Narrow" w:hAnsi="Arial Narrow" w:cs="Verdana"/>
                    <w:color w:val="000000"/>
                    <w:lang w:val="en-US"/>
                  </w:rPr>
                  <w:t>(Pojašnjenje označenih pojmova)</w:t>
                </w:r>
              </w:p>
            </w:sdtContent>
          </w:sdt>
        </w:tc>
      </w:tr>
      <w:tr w:rsidR="0080506B" w:rsidRPr="00921193" w14:paraId="278173AA" w14:textId="77777777" w:rsidTr="0080506B">
        <w:trPr>
          <w:trHeight w:val="542"/>
          <w:jc w:val="center"/>
        </w:trPr>
        <w:tc>
          <w:tcPr>
            <w:tcW w:w="2500" w:type="pct"/>
            <w:shd w:val="clear" w:color="auto" w:fill="auto"/>
            <w:vAlign w:val="center"/>
          </w:tcPr>
          <w:p w14:paraId="5900F62C" w14:textId="09ED8668" w:rsidR="0080506B" w:rsidRPr="00921193" w:rsidRDefault="00FA3870" w:rsidP="00195BB0">
            <w:pPr>
              <w:numPr>
                <w:ilvl w:val="0"/>
                <w:numId w:val="168"/>
              </w:numPr>
              <w:spacing w:before="120" w:after="120" w:line="240" w:lineRule="auto"/>
              <w:contextualSpacing/>
              <w:jc w:val="both"/>
              <w:rPr>
                <w:rFonts w:ascii="Arial Narrow" w:hAnsi="Arial Narrow"/>
                <w:lang w:val="en-US"/>
              </w:rPr>
            </w:pPr>
            <w:r>
              <w:rPr>
                <w:rFonts w:ascii="Arial Narrow" w:hAnsi="Arial Narrow"/>
                <w:lang w:val="en-US"/>
              </w:rPr>
              <w:t>Pripremi</w:t>
            </w:r>
            <w:r w:rsidR="00DF0237">
              <w:rPr>
                <w:rFonts w:ascii="Arial Narrow" w:hAnsi="Arial Narrow"/>
                <w:lang w:val="en-US"/>
              </w:rPr>
              <w:t xml:space="preserve"> </w:t>
            </w:r>
            <w:r w:rsidR="00DF0237" w:rsidRPr="005E7E70">
              <w:rPr>
                <w:rFonts w:ascii="Arial Narrow" w:hAnsi="Arial Narrow"/>
                <w:b/>
                <w:lang w:val="en-US"/>
              </w:rPr>
              <w:t>sredstva i alat</w:t>
            </w:r>
            <w:r w:rsidR="00DF0237">
              <w:rPr>
                <w:rFonts w:ascii="Arial Narrow" w:hAnsi="Arial Narrow"/>
                <w:lang w:val="en-US"/>
              </w:rPr>
              <w:t xml:space="preserve"> za rad</w:t>
            </w:r>
          </w:p>
        </w:tc>
        <w:tc>
          <w:tcPr>
            <w:tcW w:w="2500" w:type="pct"/>
            <w:shd w:val="clear" w:color="auto" w:fill="auto"/>
            <w:vAlign w:val="center"/>
          </w:tcPr>
          <w:p w14:paraId="14F0E7BA" w14:textId="40B6015F" w:rsidR="00DF0237" w:rsidRPr="00DF0237" w:rsidRDefault="00DF0237" w:rsidP="00195BB0">
            <w:pPr>
              <w:spacing w:before="120" w:after="120" w:line="240" w:lineRule="auto"/>
              <w:jc w:val="both"/>
              <w:rPr>
                <w:rFonts w:ascii="Arial Narrow" w:hAnsi="Arial Narrow"/>
                <w:color w:val="000000"/>
                <w:lang w:val="sr-Latn-CS"/>
              </w:rPr>
            </w:pPr>
            <w:r w:rsidRPr="00DF0237">
              <w:rPr>
                <w:rFonts w:ascii="Arial Narrow" w:hAnsi="Arial Narrow"/>
                <w:b/>
                <w:color w:val="000000"/>
                <w:lang w:val="sr-Latn-CS"/>
              </w:rPr>
              <w:t>Sredstva</w:t>
            </w:r>
            <w:r w:rsidRPr="00DF0237">
              <w:rPr>
                <w:rFonts w:ascii="Arial Narrow" w:hAnsi="Arial Narrow"/>
                <w:color w:val="000000"/>
                <w:lang w:val="sr-Latn-CS"/>
              </w:rPr>
              <w:t>: krpe za čišćenje, ivasol, topla voda i dr</w:t>
            </w:r>
            <w:r w:rsidR="00436B5A">
              <w:rPr>
                <w:rFonts w:ascii="Arial Narrow" w:hAnsi="Arial Narrow"/>
                <w:color w:val="000000"/>
                <w:lang w:val="sr-Latn-CS"/>
              </w:rPr>
              <w:t>.</w:t>
            </w:r>
            <w:r w:rsidRPr="00DF0237">
              <w:rPr>
                <w:rFonts w:ascii="Arial Narrow" w:hAnsi="Arial Narrow"/>
                <w:color w:val="000000"/>
                <w:lang w:val="sr-Latn-CS"/>
              </w:rPr>
              <w:t xml:space="preserve"> </w:t>
            </w:r>
          </w:p>
          <w:p w14:paraId="78F69A11" w14:textId="77777777" w:rsidR="0080506B" w:rsidRPr="00921193" w:rsidRDefault="00DF0237" w:rsidP="00195BB0">
            <w:pPr>
              <w:spacing w:before="120" w:after="120" w:line="240" w:lineRule="auto"/>
              <w:jc w:val="both"/>
              <w:rPr>
                <w:rFonts w:ascii="Arial Narrow" w:hAnsi="Arial Narrow"/>
                <w:color w:val="000000"/>
                <w:lang w:val="sr-Latn-CS"/>
              </w:rPr>
            </w:pPr>
            <w:r w:rsidRPr="00DF0237">
              <w:rPr>
                <w:rFonts w:ascii="Arial Narrow" w:hAnsi="Arial Narrow"/>
                <w:b/>
                <w:color w:val="000000"/>
                <w:lang w:val="sr-Latn-CS"/>
              </w:rPr>
              <w:t>Alat:</w:t>
            </w:r>
            <w:r w:rsidRPr="00DF0237">
              <w:rPr>
                <w:rFonts w:ascii="Arial Narrow" w:hAnsi="Arial Narrow"/>
                <w:color w:val="000000"/>
                <w:lang w:val="sr-Latn-CS"/>
              </w:rPr>
              <w:t xml:space="preserve"> mašina pod pritiskom za čišćenje, četke za ručno   čišćenje, špatle i dr.</w:t>
            </w:r>
          </w:p>
        </w:tc>
      </w:tr>
      <w:tr w:rsidR="0080506B" w:rsidRPr="00921193" w14:paraId="24C2AE80" w14:textId="77777777" w:rsidTr="00DF0237">
        <w:trPr>
          <w:trHeight w:val="542"/>
          <w:jc w:val="center"/>
        </w:trPr>
        <w:tc>
          <w:tcPr>
            <w:tcW w:w="2500" w:type="pct"/>
            <w:shd w:val="clear" w:color="auto" w:fill="auto"/>
            <w:vAlign w:val="center"/>
          </w:tcPr>
          <w:p w14:paraId="2C3F1368" w14:textId="719C5452" w:rsidR="0080506B" w:rsidRPr="00921193" w:rsidRDefault="00FA3870" w:rsidP="00195BB0">
            <w:pPr>
              <w:numPr>
                <w:ilvl w:val="0"/>
                <w:numId w:val="168"/>
              </w:numPr>
              <w:spacing w:before="120" w:after="120" w:line="240" w:lineRule="auto"/>
              <w:contextualSpacing/>
              <w:jc w:val="both"/>
              <w:rPr>
                <w:rFonts w:ascii="Arial Narrow" w:hAnsi="Arial Narrow"/>
                <w:lang w:val="en-US"/>
              </w:rPr>
            </w:pPr>
            <w:r>
              <w:rPr>
                <w:rFonts w:ascii="Arial Narrow" w:hAnsi="Arial Narrow"/>
                <w:lang w:val="en-US"/>
              </w:rPr>
              <w:t>Odmasti</w:t>
            </w:r>
            <w:r w:rsidR="00DF0237">
              <w:rPr>
                <w:rFonts w:ascii="Arial Narrow" w:hAnsi="Arial Narrow"/>
                <w:lang w:val="en-US"/>
              </w:rPr>
              <w:t xml:space="preserve"> i </w:t>
            </w:r>
            <w:r>
              <w:rPr>
                <w:rFonts w:ascii="Arial Narrow" w:hAnsi="Arial Narrow"/>
                <w:lang w:val="en-US"/>
              </w:rPr>
              <w:t>o</w:t>
            </w:r>
            <w:r w:rsidR="00DF0237">
              <w:rPr>
                <w:rFonts w:ascii="Arial Narrow" w:hAnsi="Arial Narrow"/>
                <w:lang w:val="en-US"/>
              </w:rPr>
              <w:t>čisti ležajeve na željezničkim voznim sredstvima</w:t>
            </w:r>
          </w:p>
        </w:tc>
        <w:tc>
          <w:tcPr>
            <w:tcW w:w="2500" w:type="pct"/>
            <w:shd w:val="clear" w:color="auto" w:fill="auto"/>
            <w:vAlign w:val="center"/>
          </w:tcPr>
          <w:p w14:paraId="0AD83DAC" w14:textId="77777777" w:rsidR="0080506B" w:rsidRPr="00921193" w:rsidRDefault="0080506B" w:rsidP="00195BB0">
            <w:pPr>
              <w:spacing w:line="240" w:lineRule="auto"/>
              <w:jc w:val="both"/>
              <w:rPr>
                <w:rFonts w:ascii="Arial Narrow" w:hAnsi="Arial Narrow"/>
                <w:b/>
                <w:bCs/>
                <w:lang w:val="en-US"/>
              </w:rPr>
            </w:pPr>
          </w:p>
        </w:tc>
      </w:tr>
      <w:tr w:rsidR="0080506B" w:rsidRPr="00921193" w14:paraId="71F4D9A1" w14:textId="77777777" w:rsidTr="00DF0237">
        <w:trPr>
          <w:trHeight w:val="542"/>
          <w:jc w:val="center"/>
        </w:trPr>
        <w:tc>
          <w:tcPr>
            <w:tcW w:w="2500" w:type="pct"/>
            <w:shd w:val="clear" w:color="auto" w:fill="auto"/>
            <w:vAlign w:val="center"/>
          </w:tcPr>
          <w:p w14:paraId="5BAD351F" w14:textId="12C85E71" w:rsidR="0080506B" w:rsidRPr="00921193" w:rsidRDefault="00FA3870" w:rsidP="00195BB0">
            <w:pPr>
              <w:numPr>
                <w:ilvl w:val="0"/>
                <w:numId w:val="168"/>
              </w:numPr>
              <w:spacing w:before="120" w:after="120" w:line="240" w:lineRule="auto"/>
              <w:contextualSpacing/>
              <w:jc w:val="both"/>
              <w:rPr>
                <w:rFonts w:ascii="Arial Narrow" w:hAnsi="Arial Narrow"/>
                <w:lang w:val="en-US"/>
              </w:rPr>
            </w:pPr>
            <w:r>
              <w:rPr>
                <w:rFonts w:ascii="Arial Narrow" w:hAnsi="Arial Narrow"/>
                <w:lang w:val="en-GB"/>
              </w:rPr>
              <w:t>Rastavi i sastavi</w:t>
            </w:r>
            <w:r w:rsidR="00DF0237" w:rsidRPr="00DF0237">
              <w:rPr>
                <w:rFonts w:ascii="Arial Narrow" w:hAnsi="Arial Narrow"/>
                <w:lang w:val="en-GB"/>
              </w:rPr>
              <w:t xml:space="preserve"> </w:t>
            </w:r>
            <w:r w:rsidR="00DF0237">
              <w:rPr>
                <w:rFonts w:ascii="Arial Narrow" w:hAnsi="Arial Narrow"/>
                <w:lang w:val="en-GB"/>
              </w:rPr>
              <w:t>ležajeve u skladu sa tehničkom dokumentacijom i propisima</w:t>
            </w:r>
          </w:p>
        </w:tc>
        <w:tc>
          <w:tcPr>
            <w:tcW w:w="2500" w:type="pct"/>
            <w:shd w:val="clear" w:color="auto" w:fill="auto"/>
            <w:vAlign w:val="center"/>
          </w:tcPr>
          <w:p w14:paraId="1EDBD130" w14:textId="77777777" w:rsidR="0080506B" w:rsidRPr="00921193" w:rsidRDefault="0080506B" w:rsidP="00195BB0">
            <w:pPr>
              <w:spacing w:line="240" w:lineRule="auto"/>
              <w:jc w:val="both"/>
              <w:rPr>
                <w:rFonts w:ascii="Arial Narrow" w:hAnsi="Arial Narrow"/>
                <w:b/>
                <w:bCs/>
                <w:lang w:val="en-US"/>
              </w:rPr>
            </w:pPr>
          </w:p>
        </w:tc>
      </w:tr>
      <w:tr w:rsidR="0080506B" w:rsidRPr="00921193" w14:paraId="238949EE" w14:textId="77777777" w:rsidTr="00DF0237">
        <w:trPr>
          <w:trHeight w:val="542"/>
          <w:jc w:val="center"/>
        </w:trPr>
        <w:tc>
          <w:tcPr>
            <w:tcW w:w="2500" w:type="pct"/>
            <w:shd w:val="clear" w:color="auto" w:fill="auto"/>
            <w:vAlign w:val="center"/>
          </w:tcPr>
          <w:p w14:paraId="594DE25C" w14:textId="77777777" w:rsidR="0080506B" w:rsidRPr="00921193" w:rsidRDefault="00DF0237" w:rsidP="00195BB0">
            <w:pPr>
              <w:numPr>
                <w:ilvl w:val="0"/>
                <w:numId w:val="168"/>
              </w:numPr>
              <w:spacing w:before="120" w:after="120" w:line="240" w:lineRule="auto"/>
              <w:contextualSpacing/>
              <w:jc w:val="both"/>
              <w:rPr>
                <w:rFonts w:ascii="Arial Narrow" w:hAnsi="Arial Narrow"/>
                <w:lang w:val="en-US"/>
              </w:rPr>
            </w:pPr>
            <w:r>
              <w:rPr>
                <w:rFonts w:ascii="Arial Narrow" w:hAnsi="Arial Narrow"/>
                <w:lang w:val="en-US"/>
              </w:rPr>
              <w:t>Montira osovinske ležajeve na željezničkim voznim sredstvima</w:t>
            </w:r>
          </w:p>
        </w:tc>
        <w:tc>
          <w:tcPr>
            <w:tcW w:w="2500" w:type="pct"/>
            <w:shd w:val="clear" w:color="auto" w:fill="auto"/>
            <w:vAlign w:val="center"/>
          </w:tcPr>
          <w:p w14:paraId="1BF1BA6B" w14:textId="77777777" w:rsidR="0080506B" w:rsidRPr="00921193" w:rsidRDefault="0080506B" w:rsidP="00195BB0">
            <w:pPr>
              <w:spacing w:before="120" w:after="120" w:line="240" w:lineRule="auto"/>
              <w:jc w:val="both"/>
              <w:rPr>
                <w:rFonts w:ascii="Arial Narrow" w:eastAsia="Arial Narrow" w:hAnsi="Arial Narrow" w:cs="Arial Narrow"/>
                <w:b/>
                <w:bCs/>
                <w:lang w:val="en-US"/>
              </w:rPr>
            </w:pPr>
          </w:p>
        </w:tc>
      </w:tr>
      <w:tr w:rsidR="0080506B" w:rsidRPr="00921193" w14:paraId="62A75E34" w14:textId="77777777" w:rsidTr="0080506B">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lang w:val="en-US"/>
              </w:rPr>
              <w:id w:val="666449739"/>
              <w:placeholder>
                <w:docPart w:val="7495267903FA4711B34A3CA4E377B173"/>
              </w:placeholder>
            </w:sdtPr>
            <w:sdtEndPr/>
            <w:sdtContent>
              <w:p w14:paraId="64E5E5A2" w14:textId="77777777" w:rsidR="0080506B" w:rsidRPr="00921193" w:rsidRDefault="0080506B" w:rsidP="00195BB0">
                <w:pPr>
                  <w:spacing w:before="120" w:after="120" w:line="240" w:lineRule="auto"/>
                  <w:jc w:val="both"/>
                  <w:rPr>
                    <w:rFonts w:ascii="Arial Narrow" w:hAnsi="Arial Narrow"/>
                    <w:lang w:val="en-US"/>
                  </w:rPr>
                </w:pPr>
                <w:r w:rsidRPr="00921193">
                  <w:rPr>
                    <w:rFonts w:ascii="Arial Narrow" w:hAnsi="Arial Narrow" w:cs="Verdana"/>
                    <w:b/>
                    <w:color w:val="000000"/>
                    <w:lang w:val="en-US"/>
                  </w:rPr>
                  <w:t>Način provjeravanja dostignutosti ishoda učenja</w:t>
                </w:r>
              </w:p>
            </w:sdtContent>
          </w:sdt>
        </w:tc>
      </w:tr>
      <w:tr w:rsidR="0080506B" w:rsidRPr="00921193" w14:paraId="2A817197" w14:textId="77777777" w:rsidTr="0080506B">
        <w:trPr>
          <w:trHeight w:val="282"/>
          <w:jc w:val="center"/>
        </w:trPr>
        <w:tc>
          <w:tcPr>
            <w:tcW w:w="5000" w:type="pct"/>
            <w:gridSpan w:val="2"/>
            <w:tcBorders>
              <w:top w:val="single" w:sz="18" w:space="0" w:color="C00000"/>
              <w:bottom w:val="single" w:sz="18" w:space="0" w:color="C00000"/>
            </w:tcBorders>
            <w:shd w:val="clear" w:color="auto" w:fill="auto"/>
            <w:vAlign w:val="center"/>
          </w:tcPr>
          <w:p w14:paraId="49D5CF60" w14:textId="49762654" w:rsidR="0080506B" w:rsidRPr="00921193" w:rsidRDefault="00DF0237" w:rsidP="00195BB0">
            <w:pPr>
              <w:spacing w:before="120" w:after="120" w:line="240" w:lineRule="auto"/>
              <w:jc w:val="both"/>
              <w:rPr>
                <w:rFonts w:ascii="Arial Narrow" w:hAnsi="Arial Narrow"/>
                <w:lang w:val="en-US"/>
              </w:rPr>
            </w:pPr>
            <w:r w:rsidRPr="00DF0237">
              <w:rPr>
                <w:rFonts w:ascii="Arial Narrow" w:hAnsi="Arial Narrow"/>
                <w:lang w:val="sr-Latn-CS"/>
              </w:rPr>
              <w:t>U cilju provjeravanja dostignutosti pomenutog ishoda učenja, potrebne su ispravno urađene praktične vježbe sa</w:t>
            </w:r>
            <w:r w:rsidR="004169CB">
              <w:rPr>
                <w:rFonts w:ascii="Arial Narrow" w:hAnsi="Arial Narrow"/>
                <w:lang w:val="sr-Latn-CS"/>
              </w:rPr>
              <w:t xml:space="preserve"> usmenim obrazloženjem za kriterijume</w:t>
            </w:r>
            <w:r w:rsidRPr="00DF0237">
              <w:rPr>
                <w:rFonts w:ascii="Arial Narrow" w:hAnsi="Arial Narrow"/>
                <w:lang w:val="sr-Latn-CS"/>
              </w:rPr>
              <w:t xml:space="preserve"> od 1 do </w:t>
            </w:r>
            <w:r>
              <w:rPr>
                <w:rFonts w:ascii="Arial Narrow" w:hAnsi="Arial Narrow"/>
                <w:lang w:val="sr-Latn-CS"/>
              </w:rPr>
              <w:t>4</w:t>
            </w:r>
            <w:r w:rsidR="00112D6C">
              <w:rPr>
                <w:rFonts w:ascii="Arial Narrow" w:hAnsi="Arial Narrow"/>
                <w:lang w:val="sr-Latn-CS"/>
              </w:rPr>
              <w:t>.</w:t>
            </w:r>
          </w:p>
        </w:tc>
      </w:tr>
      <w:tr w:rsidR="0080506B" w:rsidRPr="00921193" w14:paraId="7658B5D2" w14:textId="77777777" w:rsidTr="0080506B">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lang w:val="en-US"/>
              </w:rPr>
              <w:id w:val="-1904751292"/>
              <w:placeholder>
                <w:docPart w:val="E7C72837CF9E48FF9851F8349CFF6829"/>
              </w:placeholder>
            </w:sdtPr>
            <w:sdtEndPr/>
            <w:sdtContent>
              <w:p w14:paraId="42EF6DEB" w14:textId="77777777" w:rsidR="0080506B" w:rsidRPr="00921193" w:rsidRDefault="0080506B" w:rsidP="00195BB0">
                <w:pPr>
                  <w:spacing w:before="120" w:after="120" w:line="240" w:lineRule="auto"/>
                  <w:jc w:val="both"/>
                  <w:rPr>
                    <w:rFonts w:ascii="Arial Narrow" w:hAnsi="Arial Narrow"/>
                    <w:lang w:val="en-US"/>
                  </w:rPr>
                </w:pPr>
                <w:r w:rsidRPr="00921193">
                  <w:rPr>
                    <w:rFonts w:ascii="Arial Narrow" w:hAnsi="Arial Narrow" w:cs="Verdana"/>
                    <w:b/>
                    <w:color w:val="000000"/>
                    <w:lang w:val="en-US"/>
                  </w:rPr>
                  <w:t>Predložene teme</w:t>
                </w:r>
              </w:p>
            </w:sdtContent>
          </w:sdt>
        </w:tc>
      </w:tr>
      <w:tr w:rsidR="0080506B" w:rsidRPr="00921193" w14:paraId="08082C67" w14:textId="77777777" w:rsidTr="0080506B">
        <w:trPr>
          <w:trHeight w:val="99"/>
          <w:jc w:val="center"/>
        </w:trPr>
        <w:tc>
          <w:tcPr>
            <w:tcW w:w="5000" w:type="pct"/>
            <w:gridSpan w:val="2"/>
            <w:tcBorders>
              <w:top w:val="single" w:sz="18" w:space="0" w:color="C00000"/>
            </w:tcBorders>
            <w:shd w:val="clear" w:color="auto" w:fill="auto"/>
            <w:vAlign w:val="center"/>
          </w:tcPr>
          <w:p w14:paraId="4444373E" w14:textId="77777777" w:rsidR="0080506B" w:rsidRPr="00921193" w:rsidRDefault="005E7E70" w:rsidP="00195BB0">
            <w:pPr>
              <w:numPr>
                <w:ilvl w:val="0"/>
                <w:numId w:val="10"/>
              </w:numPr>
              <w:tabs>
                <w:tab w:val="num" w:pos="173"/>
              </w:tabs>
              <w:spacing w:before="120" w:after="120" w:line="240" w:lineRule="auto"/>
              <w:ind w:left="176" w:hanging="176"/>
              <w:jc w:val="both"/>
              <w:rPr>
                <w:rFonts w:ascii="Arial Narrow" w:hAnsi="Arial Narrow"/>
                <w:lang w:val="en-US"/>
              </w:rPr>
            </w:pPr>
            <w:r>
              <w:rPr>
                <w:rFonts w:ascii="Arial Narrow" w:hAnsi="Arial Narrow"/>
                <w:lang w:val="en-US"/>
              </w:rPr>
              <w:t>Održavanje ležaja</w:t>
            </w:r>
          </w:p>
        </w:tc>
      </w:tr>
    </w:tbl>
    <w:p w14:paraId="3C9C2DF4" w14:textId="77777777" w:rsidR="0080506B" w:rsidRPr="00921193" w:rsidRDefault="0080506B" w:rsidP="00195BB0">
      <w:pPr>
        <w:jc w:val="both"/>
        <w:rPr>
          <w:lang w:val="en-US"/>
        </w:rPr>
      </w:pPr>
      <w:r w:rsidRPr="00921193">
        <w:rPr>
          <w:lang w:val="en-US"/>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0506B" w:rsidRPr="00921193" w14:paraId="4706B6D4" w14:textId="77777777" w:rsidTr="0080506B">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bCs/>
                <w:lang w:val="en-US"/>
              </w:rPr>
              <w:id w:val="499551809"/>
              <w:placeholder>
                <w:docPart w:val="A12D0B01F03A421DA8096F77731C4893"/>
              </w:placeholder>
            </w:sdtPr>
            <w:sdtEndPr/>
            <w:sdtContent>
              <w:p w14:paraId="4E9BCEDE" w14:textId="77777777" w:rsidR="0080506B" w:rsidRPr="00921193" w:rsidRDefault="0080506B" w:rsidP="00195BB0">
                <w:pPr>
                  <w:spacing w:before="120" w:after="120" w:line="240" w:lineRule="auto"/>
                  <w:jc w:val="both"/>
                  <w:rPr>
                    <w:rFonts w:ascii="Arial Narrow" w:hAnsi="Arial Narrow"/>
                    <w:b/>
                    <w:lang w:val="en-US"/>
                  </w:rPr>
                </w:pPr>
                <w:r w:rsidRPr="00921193">
                  <w:rPr>
                    <w:rFonts w:ascii="Arial Narrow" w:hAnsi="Arial Narrow"/>
                    <w:b/>
                    <w:lang w:val="en-US"/>
                  </w:rPr>
                  <w:t xml:space="preserve">Ishod 4 - </w:t>
                </w:r>
                <w:sdt>
                  <w:sdtPr>
                    <w:rPr>
                      <w:rFonts w:ascii="Arial Narrow" w:hAnsi="Arial Narrow"/>
                      <w:lang w:val="en-US"/>
                    </w:rPr>
                    <w:id w:val="-1050600331"/>
                    <w:placeholder>
                      <w:docPart w:val="5F0B8694E16346D2A5A851B342C4B4CF"/>
                    </w:placeholder>
                  </w:sdtPr>
                  <w:sdtEndPr/>
                  <w:sdtContent>
                    <w:r w:rsidRPr="00921193">
                      <w:rPr>
                        <w:rFonts w:ascii="Arial Narrow" w:hAnsi="Arial Narrow"/>
                        <w:lang w:val="en-US"/>
                      </w:rPr>
                      <w:t>Učenik će biti sposoban da</w:t>
                    </w:r>
                  </w:sdtContent>
                </w:sdt>
              </w:p>
            </w:sdtContent>
          </w:sdt>
          <w:p w14:paraId="4A5C03B3" w14:textId="77777777" w:rsidR="0080506B" w:rsidRPr="00921193" w:rsidRDefault="00DF0237" w:rsidP="00195BB0">
            <w:pPr>
              <w:spacing w:before="120" w:after="120" w:line="240" w:lineRule="auto"/>
              <w:jc w:val="both"/>
              <w:rPr>
                <w:rFonts w:ascii="Arial Narrow" w:hAnsi="Arial Narrow"/>
                <w:b/>
                <w:bCs/>
                <w:lang w:val="en-US"/>
              </w:rPr>
            </w:pPr>
            <w:r>
              <w:rPr>
                <w:rFonts w:ascii="Arial Narrow" w:hAnsi="Arial Narrow"/>
                <w:b/>
                <w:bCs/>
                <w:lang w:val="en-GB"/>
              </w:rPr>
              <w:t>O</w:t>
            </w:r>
            <w:r w:rsidRPr="00DF0237">
              <w:rPr>
                <w:rFonts w:ascii="Arial Narrow" w:hAnsi="Arial Narrow"/>
                <w:b/>
                <w:bCs/>
                <w:lang w:val="en-GB"/>
              </w:rPr>
              <w:t>država obrtn</w:t>
            </w:r>
            <w:r>
              <w:rPr>
                <w:rFonts w:ascii="Arial Narrow" w:hAnsi="Arial Narrow"/>
                <w:b/>
                <w:bCs/>
                <w:lang w:val="en-GB"/>
              </w:rPr>
              <w:t>a</w:t>
            </w:r>
            <w:r w:rsidRPr="00DF0237">
              <w:rPr>
                <w:rFonts w:ascii="Arial Narrow" w:hAnsi="Arial Narrow"/>
                <w:b/>
                <w:bCs/>
                <w:lang w:val="en-GB"/>
              </w:rPr>
              <w:t xml:space="preserve"> postolja na željezničkim voznim sredstvima</w:t>
            </w:r>
          </w:p>
        </w:tc>
      </w:tr>
      <w:tr w:rsidR="0080506B" w:rsidRPr="00921193" w14:paraId="5FD8D7CE" w14:textId="77777777" w:rsidTr="0080506B">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bCs/>
                <w:color w:val="808080"/>
                <w:lang w:val="en-US"/>
              </w:rPr>
              <w:id w:val="-96561384"/>
              <w:placeholder>
                <w:docPart w:val="AF66DE0CC54C42C285F5E69ED87E3B21"/>
              </w:placeholder>
            </w:sdtPr>
            <w:sdtEndPr/>
            <w:sdtContent>
              <w:p w14:paraId="67A0C3D2" w14:textId="77777777" w:rsidR="0080506B" w:rsidRPr="00921193" w:rsidRDefault="0080506B" w:rsidP="00195BB0">
                <w:pPr>
                  <w:spacing w:before="120" w:after="120" w:line="240" w:lineRule="auto"/>
                  <w:jc w:val="both"/>
                  <w:rPr>
                    <w:rFonts w:ascii="Arial Narrow" w:hAnsi="Arial Narrow"/>
                    <w:b/>
                    <w:lang w:val="en-US"/>
                  </w:rPr>
                </w:pPr>
                <w:r w:rsidRPr="00921193">
                  <w:rPr>
                    <w:rFonts w:ascii="Arial Narrow" w:hAnsi="Arial Narrow"/>
                    <w:b/>
                    <w:lang w:val="en-US"/>
                  </w:rPr>
                  <w:t>Kriterijumi za dostizanje ishoda učenja</w:t>
                </w:r>
              </w:p>
              <w:p w14:paraId="1D854335" w14:textId="77777777" w:rsidR="0080506B" w:rsidRPr="00921193" w:rsidRDefault="0080506B" w:rsidP="00195BB0">
                <w:pPr>
                  <w:spacing w:before="120" w:after="120" w:line="240" w:lineRule="auto"/>
                  <w:jc w:val="both"/>
                  <w:rPr>
                    <w:rFonts w:ascii="Arial Narrow" w:hAnsi="Arial Narrow"/>
                    <w:b/>
                    <w:lang w:val="en-US"/>
                  </w:rPr>
                </w:pPr>
                <w:r w:rsidRPr="00921193">
                  <w:rPr>
                    <w:rFonts w:ascii="Arial Narrow" w:hAnsi="Arial Narrow"/>
                    <w:lang w:val="en-US"/>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bCs/>
                <w:color w:val="000000"/>
                <w:lang w:val="en-US"/>
              </w:rPr>
              <w:id w:val="-811396867"/>
              <w:placeholder>
                <w:docPart w:val="AF66DE0CC54C42C285F5E69ED87E3B21"/>
              </w:placeholder>
            </w:sdtPr>
            <w:sdtEndPr/>
            <w:sdtContent>
              <w:p w14:paraId="1C6FFBA8" w14:textId="77777777" w:rsidR="0080506B" w:rsidRPr="00921193" w:rsidRDefault="0080506B" w:rsidP="00195BB0">
                <w:pPr>
                  <w:spacing w:before="120" w:after="120" w:line="240" w:lineRule="auto"/>
                  <w:jc w:val="both"/>
                  <w:rPr>
                    <w:rFonts w:ascii="Arial Narrow" w:hAnsi="Arial Narrow" w:cs="Verdana"/>
                    <w:color w:val="000000"/>
                    <w:lang w:val="en-US"/>
                  </w:rPr>
                </w:pPr>
                <w:r w:rsidRPr="00921193">
                  <w:rPr>
                    <w:rFonts w:ascii="Arial Narrow" w:hAnsi="Arial Narrow" w:cs="Verdana"/>
                    <w:b/>
                    <w:color w:val="000000"/>
                    <w:lang w:val="en-US"/>
                  </w:rPr>
                  <w:t>Kontekst</w:t>
                </w:r>
              </w:p>
              <w:p w14:paraId="0F1626BD" w14:textId="77777777" w:rsidR="0080506B" w:rsidRPr="00921193" w:rsidRDefault="0080506B" w:rsidP="00195BB0">
                <w:pPr>
                  <w:spacing w:before="120" w:after="120" w:line="240" w:lineRule="auto"/>
                  <w:jc w:val="both"/>
                  <w:rPr>
                    <w:rFonts w:ascii="Arial Narrow" w:hAnsi="Arial Narrow" w:cs="Verdana"/>
                    <w:color w:val="000000"/>
                    <w:lang w:val="en-US"/>
                  </w:rPr>
                </w:pPr>
                <w:r w:rsidRPr="00921193">
                  <w:rPr>
                    <w:rFonts w:ascii="Arial Narrow" w:hAnsi="Arial Narrow" w:cs="Verdana"/>
                    <w:color w:val="000000"/>
                    <w:lang w:val="en-US"/>
                  </w:rPr>
                  <w:t>(Pojašnjenje označenih pojmova)</w:t>
                </w:r>
              </w:p>
            </w:sdtContent>
          </w:sdt>
        </w:tc>
      </w:tr>
      <w:tr w:rsidR="0080506B" w:rsidRPr="00921193" w14:paraId="405CCD5A" w14:textId="77777777" w:rsidTr="0080506B">
        <w:trPr>
          <w:trHeight w:val="542"/>
          <w:jc w:val="center"/>
        </w:trPr>
        <w:tc>
          <w:tcPr>
            <w:tcW w:w="2500" w:type="pct"/>
            <w:shd w:val="clear" w:color="auto" w:fill="auto"/>
            <w:vAlign w:val="center"/>
          </w:tcPr>
          <w:p w14:paraId="1CDBEE0D" w14:textId="0F41FDCB" w:rsidR="0080506B" w:rsidRPr="00921193" w:rsidRDefault="00BE3402" w:rsidP="00195BB0">
            <w:pPr>
              <w:numPr>
                <w:ilvl w:val="0"/>
                <w:numId w:val="169"/>
              </w:numPr>
              <w:spacing w:before="120" w:after="120" w:line="240" w:lineRule="auto"/>
              <w:contextualSpacing/>
              <w:jc w:val="both"/>
              <w:rPr>
                <w:color w:val="000000"/>
                <w:lang w:val="sr-Latn-CS"/>
              </w:rPr>
            </w:pPr>
            <w:r>
              <w:rPr>
                <w:rFonts w:ascii="Arial Narrow" w:hAnsi="Arial Narrow"/>
                <w:color w:val="000000"/>
                <w:lang w:val="en-US"/>
              </w:rPr>
              <w:t>Pripremi</w:t>
            </w:r>
            <w:r w:rsidR="00DF0237">
              <w:rPr>
                <w:rFonts w:ascii="Arial Narrow" w:hAnsi="Arial Narrow"/>
                <w:color w:val="000000"/>
                <w:lang w:val="en-US"/>
              </w:rPr>
              <w:t xml:space="preserve"> odgovarajuća </w:t>
            </w:r>
            <w:r w:rsidR="003A7D3C">
              <w:rPr>
                <w:rFonts w:ascii="Arial Narrow" w:hAnsi="Arial Narrow"/>
                <w:b/>
                <w:color w:val="000000"/>
                <w:lang w:val="en-US"/>
              </w:rPr>
              <w:t>sredstva i alat</w:t>
            </w:r>
            <w:r w:rsidR="00DF0237">
              <w:rPr>
                <w:rFonts w:ascii="Arial Narrow" w:hAnsi="Arial Narrow"/>
                <w:color w:val="000000"/>
                <w:lang w:val="en-US"/>
              </w:rPr>
              <w:t xml:space="preserve"> za odmašćivanje i čišćenje obrtnih postolja</w:t>
            </w:r>
          </w:p>
        </w:tc>
        <w:tc>
          <w:tcPr>
            <w:tcW w:w="2500" w:type="pct"/>
            <w:shd w:val="clear" w:color="auto" w:fill="auto"/>
            <w:vAlign w:val="center"/>
          </w:tcPr>
          <w:p w14:paraId="3C4837FF" w14:textId="77777777" w:rsidR="00DF0237" w:rsidRDefault="00DF0237" w:rsidP="00195BB0">
            <w:pPr>
              <w:spacing w:before="120" w:after="120" w:line="240" w:lineRule="auto"/>
              <w:jc w:val="both"/>
              <w:rPr>
                <w:rFonts w:ascii="Arial Narrow" w:hAnsi="Arial Narrow"/>
                <w:b/>
                <w:bCs/>
                <w:color w:val="000000"/>
                <w:lang w:val="en-GB"/>
              </w:rPr>
            </w:pPr>
            <w:r w:rsidRPr="00D862C4">
              <w:rPr>
                <w:rFonts w:ascii="Arial Narrow" w:eastAsia="Batang" w:hAnsi="Arial Narrow"/>
                <w:b/>
                <w:bCs/>
                <w:lang w:val="en-GB"/>
              </w:rPr>
              <w:t>Sredstva</w:t>
            </w:r>
            <w:r w:rsidRPr="00D862C4">
              <w:rPr>
                <w:rFonts w:ascii="Arial Narrow" w:eastAsia="Batang" w:hAnsi="Arial Narrow"/>
                <w:lang w:val="en-GB"/>
              </w:rPr>
              <w:t>: krpe za čišćenje, ivasol, topla voda i dr</w:t>
            </w:r>
            <w:r w:rsidRPr="00CD47FF">
              <w:rPr>
                <w:rFonts w:ascii="Arial Narrow" w:hAnsi="Arial Narrow"/>
                <w:b/>
                <w:bCs/>
                <w:color w:val="000000"/>
                <w:lang w:val="en-GB"/>
              </w:rPr>
              <w:t xml:space="preserve"> </w:t>
            </w:r>
          </w:p>
          <w:p w14:paraId="39991238" w14:textId="77777777" w:rsidR="0080506B" w:rsidRPr="00921193" w:rsidRDefault="00DF0237" w:rsidP="00195BB0">
            <w:pPr>
              <w:spacing w:before="120" w:after="120" w:line="240" w:lineRule="auto"/>
              <w:jc w:val="both"/>
              <w:rPr>
                <w:rFonts w:ascii="Arial Narrow" w:hAnsi="Arial Narrow"/>
                <w:color w:val="000000"/>
                <w:lang w:val="sr-Latn-CS"/>
              </w:rPr>
            </w:pPr>
            <w:r w:rsidRPr="00CD47FF">
              <w:rPr>
                <w:rFonts w:ascii="Arial Narrow" w:hAnsi="Arial Narrow"/>
                <w:b/>
                <w:bCs/>
                <w:color w:val="000000"/>
                <w:lang w:val="en-GB"/>
              </w:rPr>
              <w:t xml:space="preserve">Alat: </w:t>
            </w:r>
            <w:r w:rsidRPr="00CD47FF">
              <w:rPr>
                <w:rFonts w:ascii="Arial Narrow" w:hAnsi="Arial Narrow"/>
                <w:bCs/>
                <w:color w:val="000000"/>
                <w:lang w:val="en-GB"/>
              </w:rPr>
              <w:t>mašina pod pritiskom za čišćenje, četke za ručno   čišćenje, špatle i dr.</w:t>
            </w:r>
          </w:p>
        </w:tc>
      </w:tr>
      <w:tr w:rsidR="0080506B" w:rsidRPr="00921193" w14:paraId="2AB07A83" w14:textId="77777777" w:rsidTr="0080506B">
        <w:trPr>
          <w:trHeight w:val="542"/>
          <w:jc w:val="center"/>
        </w:trPr>
        <w:tc>
          <w:tcPr>
            <w:tcW w:w="2500" w:type="pct"/>
            <w:shd w:val="clear" w:color="auto" w:fill="auto"/>
            <w:vAlign w:val="center"/>
          </w:tcPr>
          <w:p w14:paraId="433EDBD3" w14:textId="4B75EE82" w:rsidR="0080506B" w:rsidRPr="00921193" w:rsidRDefault="00340D62" w:rsidP="00195BB0">
            <w:pPr>
              <w:numPr>
                <w:ilvl w:val="0"/>
                <w:numId w:val="169"/>
              </w:numPr>
              <w:spacing w:before="120" w:after="120" w:line="240" w:lineRule="auto"/>
              <w:contextualSpacing/>
              <w:jc w:val="both"/>
              <w:rPr>
                <w:color w:val="000000"/>
                <w:lang w:val="en-US"/>
              </w:rPr>
            </w:pPr>
            <w:r>
              <w:rPr>
                <w:rFonts w:ascii="Arial Narrow" w:hAnsi="Arial Narrow"/>
                <w:color w:val="000000"/>
                <w:lang w:val="en-US"/>
              </w:rPr>
              <w:t>Odmasti</w:t>
            </w:r>
            <w:r w:rsidR="005E7E70" w:rsidRPr="005E7E70">
              <w:rPr>
                <w:rFonts w:ascii="Arial Narrow" w:hAnsi="Arial Narrow"/>
                <w:color w:val="000000"/>
                <w:lang w:val="en-US"/>
              </w:rPr>
              <w:t xml:space="preserve"> i </w:t>
            </w:r>
            <w:r>
              <w:rPr>
                <w:rFonts w:ascii="Arial Narrow" w:hAnsi="Arial Narrow"/>
                <w:color w:val="000000"/>
                <w:lang w:val="en-US"/>
              </w:rPr>
              <w:t>oči</w:t>
            </w:r>
            <w:r w:rsidR="005E7E70" w:rsidRPr="005E7E70">
              <w:rPr>
                <w:rFonts w:ascii="Arial Narrow" w:hAnsi="Arial Narrow"/>
                <w:color w:val="000000"/>
                <w:lang w:val="en-US"/>
              </w:rPr>
              <w:t xml:space="preserve">sti </w:t>
            </w:r>
            <w:r w:rsidR="005E7E70" w:rsidRPr="005E7E70">
              <w:rPr>
                <w:rFonts w:ascii="Arial Narrow" w:hAnsi="Arial Narrow"/>
                <w:b/>
                <w:color w:val="000000"/>
                <w:lang w:val="en-US"/>
              </w:rPr>
              <w:t>obrtna postolja</w:t>
            </w:r>
          </w:p>
        </w:tc>
        <w:tc>
          <w:tcPr>
            <w:tcW w:w="2500" w:type="pct"/>
            <w:shd w:val="clear" w:color="auto" w:fill="auto"/>
            <w:vAlign w:val="center"/>
          </w:tcPr>
          <w:p w14:paraId="5D83F73B" w14:textId="77777777" w:rsidR="0080506B" w:rsidRPr="00921193" w:rsidRDefault="005E7E70" w:rsidP="00195BB0">
            <w:pPr>
              <w:spacing w:before="120" w:after="120" w:line="240" w:lineRule="auto"/>
              <w:jc w:val="both"/>
              <w:rPr>
                <w:rFonts w:ascii="Arial Narrow" w:eastAsia="Arial Narrow" w:hAnsi="Arial Narrow" w:cs="Arial Narrow"/>
                <w:b/>
                <w:bCs/>
                <w:lang w:val="en-US"/>
              </w:rPr>
            </w:pPr>
            <w:r w:rsidRPr="005E7E70">
              <w:rPr>
                <w:rFonts w:ascii="Arial Narrow" w:eastAsia="Arial Narrow" w:hAnsi="Arial Narrow" w:cs="Arial Narrow"/>
                <w:b/>
                <w:bCs/>
              </w:rPr>
              <w:t xml:space="preserve">Obrtna postolja: </w:t>
            </w:r>
            <w:r w:rsidRPr="005E7E70">
              <w:rPr>
                <w:rFonts w:ascii="Arial Narrow" w:eastAsia="Arial Narrow" w:hAnsi="Arial Narrow" w:cs="Arial Narrow"/>
                <w:bCs/>
              </w:rPr>
              <w:t>Y25, Y27, wegman 26, minden dojc 36, minden dojc 52 i dr.</w:t>
            </w:r>
          </w:p>
        </w:tc>
      </w:tr>
      <w:tr w:rsidR="0080506B" w:rsidRPr="00921193" w14:paraId="788B8F7D" w14:textId="77777777" w:rsidTr="0080506B">
        <w:trPr>
          <w:trHeight w:val="542"/>
          <w:jc w:val="center"/>
        </w:trPr>
        <w:tc>
          <w:tcPr>
            <w:tcW w:w="2500" w:type="pct"/>
            <w:shd w:val="clear" w:color="auto" w:fill="auto"/>
            <w:vAlign w:val="center"/>
          </w:tcPr>
          <w:p w14:paraId="4F58B287" w14:textId="7DAB54D4" w:rsidR="0080506B" w:rsidRPr="005E7E70" w:rsidRDefault="00340D62" w:rsidP="00195BB0">
            <w:pPr>
              <w:numPr>
                <w:ilvl w:val="0"/>
                <w:numId w:val="169"/>
              </w:numPr>
              <w:spacing w:before="120" w:after="120" w:line="240" w:lineRule="auto"/>
              <w:contextualSpacing/>
              <w:jc w:val="both"/>
              <w:rPr>
                <w:rFonts w:ascii="Arial Narrow" w:hAnsi="Arial Narrow"/>
                <w:color w:val="000000"/>
                <w:lang w:val="en-US"/>
              </w:rPr>
            </w:pPr>
            <w:r>
              <w:rPr>
                <w:rFonts w:ascii="Arial Narrow" w:hAnsi="Arial Narrow"/>
                <w:color w:val="000000"/>
                <w:lang w:val="en-US"/>
              </w:rPr>
              <w:t>Rastavi</w:t>
            </w:r>
            <w:r w:rsidR="00FA3870">
              <w:rPr>
                <w:rFonts w:ascii="Arial Narrow" w:hAnsi="Arial Narrow"/>
                <w:color w:val="000000"/>
                <w:lang w:val="en-US"/>
              </w:rPr>
              <w:t xml:space="preserve"> i sastavi</w:t>
            </w:r>
            <w:r w:rsidR="005E7E70" w:rsidRPr="005E7E70">
              <w:rPr>
                <w:rFonts w:ascii="Arial Narrow" w:hAnsi="Arial Narrow"/>
                <w:color w:val="000000"/>
                <w:lang w:val="en-US"/>
              </w:rPr>
              <w:t xml:space="preserve"> obrtna postolja</w:t>
            </w:r>
          </w:p>
        </w:tc>
        <w:tc>
          <w:tcPr>
            <w:tcW w:w="2500" w:type="pct"/>
            <w:shd w:val="clear" w:color="auto" w:fill="auto"/>
            <w:vAlign w:val="center"/>
          </w:tcPr>
          <w:p w14:paraId="18C5D510" w14:textId="77777777" w:rsidR="0080506B" w:rsidRPr="00921193" w:rsidRDefault="0080506B" w:rsidP="00195BB0">
            <w:pPr>
              <w:spacing w:before="120" w:after="120" w:line="240" w:lineRule="auto"/>
              <w:jc w:val="both"/>
              <w:rPr>
                <w:rFonts w:ascii="Arial Narrow" w:eastAsia="Arial Narrow" w:hAnsi="Arial Narrow" w:cs="Arial Narrow"/>
                <w:b/>
                <w:bCs/>
                <w:lang w:val="en-US"/>
              </w:rPr>
            </w:pPr>
          </w:p>
        </w:tc>
      </w:tr>
      <w:tr w:rsidR="0080506B" w:rsidRPr="00921193" w14:paraId="10CDF84D" w14:textId="77777777" w:rsidTr="0080506B">
        <w:trPr>
          <w:trHeight w:val="542"/>
          <w:jc w:val="center"/>
        </w:trPr>
        <w:tc>
          <w:tcPr>
            <w:tcW w:w="2500" w:type="pct"/>
            <w:shd w:val="clear" w:color="auto" w:fill="auto"/>
            <w:vAlign w:val="center"/>
          </w:tcPr>
          <w:p w14:paraId="1D0CB5F5" w14:textId="77777777" w:rsidR="0080506B" w:rsidRPr="005E7E70" w:rsidRDefault="005E7E70" w:rsidP="00195BB0">
            <w:pPr>
              <w:numPr>
                <w:ilvl w:val="0"/>
                <w:numId w:val="169"/>
              </w:numPr>
              <w:spacing w:before="120" w:after="120" w:line="240" w:lineRule="auto"/>
              <w:contextualSpacing/>
              <w:jc w:val="both"/>
              <w:rPr>
                <w:rFonts w:ascii="Arial Narrow" w:hAnsi="Arial Narrow"/>
                <w:color w:val="000000"/>
                <w:lang w:val="en-US"/>
              </w:rPr>
            </w:pPr>
            <w:r w:rsidRPr="005E7E70">
              <w:rPr>
                <w:rFonts w:ascii="Arial Narrow" w:hAnsi="Arial Narrow"/>
                <w:color w:val="000000"/>
                <w:lang w:val="en-US"/>
              </w:rPr>
              <w:t>Montira obrtna postolja na željezničkim voznim sredstvima</w:t>
            </w:r>
          </w:p>
        </w:tc>
        <w:tc>
          <w:tcPr>
            <w:tcW w:w="2500" w:type="pct"/>
            <w:shd w:val="clear" w:color="auto" w:fill="auto"/>
            <w:vAlign w:val="center"/>
          </w:tcPr>
          <w:p w14:paraId="0BAD421D" w14:textId="77777777" w:rsidR="0080506B" w:rsidRPr="00921193" w:rsidRDefault="0080506B" w:rsidP="00195BB0">
            <w:pPr>
              <w:spacing w:before="120" w:after="120" w:line="240" w:lineRule="auto"/>
              <w:jc w:val="both"/>
              <w:rPr>
                <w:rFonts w:ascii="Arial Narrow" w:eastAsia="Arial Narrow" w:hAnsi="Arial Narrow" w:cs="Arial Narrow"/>
                <w:b/>
                <w:bCs/>
                <w:lang w:val="en-US"/>
              </w:rPr>
            </w:pPr>
          </w:p>
        </w:tc>
      </w:tr>
      <w:tr w:rsidR="0080506B" w:rsidRPr="00921193" w14:paraId="58EECA3D" w14:textId="77777777" w:rsidTr="0080506B">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lang w:val="en-US"/>
              </w:rPr>
              <w:id w:val="-123235438"/>
              <w:placeholder>
                <w:docPart w:val="DDF6AB595B28409EAC106BEEE6BF99C2"/>
              </w:placeholder>
            </w:sdtPr>
            <w:sdtEndPr/>
            <w:sdtContent>
              <w:p w14:paraId="48BB6A6E" w14:textId="77777777" w:rsidR="0080506B" w:rsidRPr="00921193" w:rsidRDefault="0080506B" w:rsidP="00195BB0">
                <w:pPr>
                  <w:spacing w:before="120" w:after="120" w:line="240" w:lineRule="auto"/>
                  <w:jc w:val="both"/>
                  <w:rPr>
                    <w:rFonts w:ascii="Arial Narrow" w:hAnsi="Arial Narrow"/>
                    <w:lang w:val="en-US"/>
                  </w:rPr>
                </w:pPr>
                <w:r w:rsidRPr="00921193">
                  <w:rPr>
                    <w:rFonts w:ascii="Arial Narrow" w:hAnsi="Arial Narrow" w:cs="Verdana"/>
                    <w:b/>
                    <w:color w:val="000000"/>
                    <w:lang w:val="en-US"/>
                  </w:rPr>
                  <w:t>Način provjeravanja dostignutosti ishoda učenja</w:t>
                </w:r>
              </w:p>
            </w:sdtContent>
          </w:sdt>
        </w:tc>
      </w:tr>
      <w:tr w:rsidR="0080506B" w:rsidRPr="00921193" w14:paraId="09D877A0" w14:textId="77777777" w:rsidTr="0080506B">
        <w:trPr>
          <w:trHeight w:val="282"/>
          <w:jc w:val="center"/>
        </w:trPr>
        <w:tc>
          <w:tcPr>
            <w:tcW w:w="5000" w:type="pct"/>
            <w:gridSpan w:val="2"/>
            <w:tcBorders>
              <w:top w:val="single" w:sz="18" w:space="0" w:color="C00000"/>
              <w:bottom w:val="single" w:sz="18" w:space="0" w:color="C00000"/>
            </w:tcBorders>
            <w:shd w:val="clear" w:color="auto" w:fill="auto"/>
            <w:vAlign w:val="center"/>
          </w:tcPr>
          <w:p w14:paraId="5BD15C8D" w14:textId="7A0C7B01" w:rsidR="0080506B" w:rsidRPr="00921193" w:rsidRDefault="005E7E70" w:rsidP="00195BB0">
            <w:pPr>
              <w:spacing w:before="120" w:after="120" w:line="240" w:lineRule="auto"/>
              <w:jc w:val="both"/>
              <w:rPr>
                <w:rFonts w:ascii="Arial Narrow" w:hAnsi="Arial Narrow"/>
                <w:lang w:val="en-US"/>
              </w:rPr>
            </w:pPr>
            <w:r w:rsidRPr="005E7E70">
              <w:rPr>
                <w:rFonts w:ascii="Arial Narrow" w:hAnsi="Arial Narrow"/>
                <w:lang w:val="sr-Latn-CS"/>
              </w:rPr>
              <w:t>U cilju provjeravanja dostignutosti pomenutog ishoda učenja, potrebne su ispravno urađene praktične vježbe sa</w:t>
            </w:r>
            <w:r w:rsidR="004169CB">
              <w:rPr>
                <w:rFonts w:ascii="Arial Narrow" w:hAnsi="Arial Narrow"/>
                <w:lang w:val="sr-Latn-CS"/>
              </w:rPr>
              <w:t xml:space="preserve"> usmenim obrazloženjem za kriterijume</w:t>
            </w:r>
            <w:r w:rsidRPr="005E7E70">
              <w:rPr>
                <w:rFonts w:ascii="Arial Narrow" w:hAnsi="Arial Narrow"/>
                <w:lang w:val="sr-Latn-CS"/>
              </w:rPr>
              <w:t xml:space="preserve"> od 1 do 4</w:t>
            </w:r>
            <w:r w:rsidR="0080506B" w:rsidRPr="00921193">
              <w:rPr>
                <w:rFonts w:ascii="Arial Narrow" w:hAnsi="Arial Narrow"/>
                <w:lang w:val="en-US"/>
              </w:rPr>
              <w:t xml:space="preserve">. </w:t>
            </w:r>
          </w:p>
        </w:tc>
      </w:tr>
      <w:tr w:rsidR="0080506B" w:rsidRPr="00921193" w14:paraId="3C8DB246" w14:textId="77777777" w:rsidTr="0080506B">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lang w:val="en-US"/>
              </w:rPr>
              <w:id w:val="-1536036905"/>
              <w:placeholder>
                <w:docPart w:val="31F5D69F204447BFB675CCFF7FE682EB"/>
              </w:placeholder>
            </w:sdtPr>
            <w:sdtEndPr/>
            <w:sdtContent>
              <w:p w14:paraId="5071E5E7" w14:textId="77777777" w:rsidR="0080506B" w:rsidRPr="00921193" w:rsidRDefault="0080506B" w:rsidP="00195BB0">
                <w:pPr>
                  <w:spacing w:before="120" w:after="120" w:line="240" w:lineRule="auto"/>
                  <w:jc w:val="both"/>
                  <w:rPr>
                    <w:rFonts w:ascii="Arial Narrow" w:hAnsi="Arial Narrow"/>
                    <w:lang w:val="en-US"/>
                  </w:rPr>
                </w:pPr>
                <w:r w:rsidRPr="00921193">
                  <w:rPr>
                    <w:rFonts w:ascii="Arial Narrow" w:hAnsi="Arial Narrow" w:cs="Verdana"/>
                    <w:b/>
                    <w:color w:val="000000"/>
                    <w:lang w:val="en-US"/>
                  </w:rPr>
                  <w:t>Predložene teme</w:t>
                </w:r>
              </w:p>
            </w:sdtContent>
          </w:sdt>
        </w:tc>
      </w:tr>
      <w:tr w:rsidR="0080506B" w:rsidRPr="00921193" w14:paraId="01EBFAF2" w14:textId="77777777" w:rsidTr="0080506B">
        <w:trPr>
          <w:trHeight w:val="99"/>
          <w:jc w:val="center"/>
        </w:trPr>
        <w:tc>
          <w:tcPr>
            <w:tcW w:w="5000" w:type="pct"/>
            <w:gridSpan w:val="2"/>
            <w:tcBorders>
              <w:top w:val="single" w:sz="18" w:space="0" w:color="C00000"/>
            </w:tcBorders>
            <w:shd w:val="clear" w:color="auto" w:fill="auto"/>
            <w:vAlign w:val="center"/>
          </w:tcPr>
          <w:p w14:paraId="22FCFBBA" w14:textId="77777777" w:rsidR="000B2300" w:rsidRPr="000B2300" w:rsidRDefault="000B2300" w:rsidP="00195BB0">
            <w:pPr>
              <w:numPr>
                <w:ilvl w:val="0"/>
                <w:numId w:val="10"/>
              </w:numPr>
              <w:tabs>
                <w:tab w:val="num" w:pos="173"/>
              </w:tabs>
              <w:spacing w:before="120" w:after="120" w:line="240" w:lineRule="auto"/>
              <w:ind w:left="176" w:hanging="176"/>
              <w:jc w:val="both"/>
              <w:rPr>
                <w:rFonts w:ascii="Arial Narrow" w:hAnsi="Arial Narrow"/>
                <w:bCs/>
              </w:rPr>
            </w:pPr>
            <w:r w:rsidRPr="000B2300">
              <w:rPr>
                <w:rFonts w:ascii="Arial Narrow" w:hAnsi="Arial Narrow"/>
                <w:bCs/>
              </w:rPr>
              <w:t>Željeznička vozna sredstva</w:t>
            </w:r>
          </w:p>
          <w:p w14:paraId="5E51CF4F" w14:textId="77777777" w:rsidR="000B2300" w:rsidRPr="000B2300" w:rsidRDefault="000B2300" w:rsidP="00195BB0">
            <w:pPr>
              <w:numPr>
                <w:ilvl w:val="0"/>
                <w:numId w:val="10"/>
              </w:numPr>
              <w:tabs>
                <w:tab w:val="num" w:pos="173"/>
              </w:tabs>
              <w:spacing w:before="120" w:after="120" w:line="240" w:lineRule="auto"/>
              <w:ind w:left="176" w:hanging="176"/>
              <w:jc w:val="both"/>
              <w:rPr>
                <w:rFonts w:ascii="Arial Narrow" w:hAnsi="Arial Narrow"/>
                <w:bCs/>
              </w:rPr>
            </w:pPr>
            <w:r w:rsidRPr="000B2300">
              <w:rPr>
                <w:rFonts w:ascii="Arial Narrow" w:hAnsi="Arial Narrow"/>
                <w:bCs/>
              </w:rPr>
              <w:t>Osovinski sklopovi i obrtna postolja</w:t>
            </w:r>
          </w:p>
          <w:p w14:paraId="038AE125" w14:textId="77777777" w:rsidR="0080506B" w:rsidRPr="00921193" w:rsidRDefault="000B2300" w:rsidP="00195BB0">
            <w:pPr>
              <w:numPr>
                <w:ilvl w:val="0"/>
                <w:numId w:val="10"/>
              </w:numPr>
              <w:tabs>
                <w:tab w:val="num" w:pos="173"/>
              </w:tabs>
              <w:spacing w:before="120" w:after="120" w:line="240" w:lineRule="auto"/>
              <w:ind w:left="176" w:hanging="176"/>
              <w:jc w:val="both"/>
              <w:rPr>
                <w:rFonts w:ascii="Arial Narrow" w:hAnsi="Arial Narrow"/>
                <w:lang w:val="en-US"/>
              </w:rPr>
            </w:pPr>
            <w:r w:rsidRPr="000B2300">
              <w:rPr>
                <w:rFonts w:ascii="Arial Narrow" w:hAnsi="Arial Narrow"/>
                <w:bCs/>
              </w:rPr>
              <w:t>Montaža i demontaža osovinskih sklopova na željezničkim voznim sredstvima</w:t>
            </w:r>
          </w:p>
        </w:tc>
      </w:tr>
    </w:tbl>
    <w:p w14:paraId="5506D9B9" w14:textId="77777777" w:rsidR="0080506B" w:rsidRPr="00921193" w:rsidRDefault="0080506B" w:rsidP="00195BB0">
      <w:pPr>
        <w:spacing w:after="160" w:line="259" w:lineRule="auto"/>
        <w:jc w:val="both"/>
      </w:pPr>
    </w:p>
    <w:p w14:paraId="02DB76D0" w14:textId="77777777" w:rsidR="0080506B" w:rsidRPr="00921193" w:rsidRDefault="0080506B" w:rsidP="00195BB0">
      <w:pPr>
        <w:jc w:val="both"/>
      </w:pPr>
      <w:r w:rsidRPr="00921193">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0506B" w:rsidRPr="00921193" w14:paraId="67CE6F37" w14:textId="77777777" w:rsidTr="0080506B">
        <w:trPr>
          <w:trHeight w:val="699"/>
          <w:tblHeader/>
          <w:jc w:val="center"/>
        </w:trPr>
        <w:tc>
          <w:tcPr>
            <w:tcW w:w="5000" w:type="pct"/>
            <w:gridSpan w:val="2"/>
            <w:tcBorders>
              <w:top w:val="single" w:sz="18" w:space="0" w:color="C00000"/>
              <w:bottom w:val="single" w:sz="18" w:space="0" w:color="C00000"/>
            </w:tcBorders>
            <w:shd w:val="clear" w:color="auto" w:fill="F1E5BD"/>
          </w:tcPr>
          <w:p w14:paraId="3869C38F" w14:textId="77777777" w:rsidR="0080506B" w:rsidRPr="00921193" w:rsidRDefault="00F10D38" w:rsidP="00195BB0">
            <w:pPr>
              <w:spacing w:before="120" w:after="120" w:line="240" w:lineRule="auto"/>
              <w:jc w:val="both"/>
              <w:rPr>
                <w:rFonts w:ascii="Arial Narrow" w:hAnsi="Arial Narrow"/>
                <w:b/>
                <w:lang w:val="en-US"/>
              </w:rPr>
            </w:pPr>
            <w:sdt>
              <w:sdtPr>
                <w:rPr>
                  <w:rFonts w:ascii="Arial Narrow" w:hAnsi="Arial Narrow"/>
                  <w:b/>
                  <w:lang w:val="en-US"/>
                </w:rPr>
                <w:id w:val="1982811030"/>
                <w:placeholder>
                  <w:docPart w:val="DDEE50A1145F4A40A303995799549F0A"/>
                </w:placeholder>
              </w:sdtPr>
              <w:sdtEndPr/>
              <w:sdtContent>
                <w:r w:rsidR="0080506B" w:rsidRPr="00921193">
                  <w:rPr>
                    <w:rFonts w:ascii="Arial Narrow" w:hAnsi="Arial Narrow"/>
                    <w:b/>
                    <w:lang w:val="en-US"/>
                  </w:rPr>
                  <w:t>Ishod 5</w:t>
                </w:r>
              </w:sdtContent>
            </w:sdt>
            <w:r w:rsidR="0080506B" w:rsidRPr="00921193">
              <w:rPr>
                <w:rFonts w:ascii="Arial Narrow" w:hAnsi="Arial Narrow"/>
                <w:b/>
                <w:lang w:val="en-US"/>
              </w:rPr>
              <w:t xml:space="preserve"> - </w:t>
            </w:r>
            <w:sdt>
              <w:sdtPr>
                <w:rPr>
                  <w:rFonts w:ascii="Arial Narrow" w:hAnsi="Arial Narrow"/>
                  <w:lang w:val="en-US"/>
                </w:rPr>
                <w:id w:val="226580646"/>
                <w:placeholder>
                  <w:docPart w:val="C081ACF3E320454AAFB64E57F6EF2DAC"/>
                </w:placeholder>
              </w:sdtPr>
              <w:sdtEndPr/>
              <w:sdtContent>
                <w:r w:rsidR="0080506B" w:rsidRPr="00921193">
                  <w:rPr>
                    <w:rFonts w:ascii="Arial Narrow" w:hAnsi="Arial Narrow"/>
                    <w:lang w:val="en-US"/>
                  </w:rPr>
                  <w:t>Učenik će biti sposoban da</w:t>
                </w:r>
              </w:sdtContent>
            </w:sdt>
          </w:p>
          <w:p w14:paraId="4C800F0E" w14:textId="71B22045" w:rsidR="0080506B" w:rsidRPr="00921193" w:rsidRDefault="009D5235" w:rsidP="00195BB0">
            <w:pPr>
              <w:spacing w:before="120" w:after="120" w:line="240" w:lineRule="auto"/>
              <w:jc w:val="both"/>
              <w:rPr>
                <w:rFonts w:ascii="Arial Narrow" w:hAnsi="Arial Narrow"/>
                <w:b/>
                <w:bCs/>
                <w:lang w:val="sr-Latn-CS"/>
              </w:rPr>
            </w:pPr>
            <w:r>
              <w:rPr>
                <w:rFonts w:ascii="Arial Narrow" w:hAnsi="Arial Narrow"/>
                <w:b/>
                <w:bCs/>
                <w:lang w:val="en-GB"/>
              </w:rPr>
              <w:t>Izvrši</w:t>
            </w:r>
            <w:r w:rsidR="005E7E70" w:rsidRPr="005E7E70">
              <w:rPr>
                <w:rFonts w:ascii="Arial Narrow" w:hAnsi="Arial Narrow"/>
                <w:b/>
                <w:bCs/>
                <w:lang w:val="en-GB"/>
              </w:rPr>
              <w:t xml:space="preserve"> pregled, pripremu i podmazivanje elemenata i sklopova na </w:t>
            </w:r>
            <w:r w:rsidR="00E9145E">
              <w:rPr>
                <w:rFonts w:ascii="Arial Narrow" w:hAnsi="Arial Narrow"/>
                <w:b/>
                <w:bCs/>
                <w:lang w:val="en-GB"/>
              </w:rPr>
              <w:t>ž</w:t>
            </w:r>
            <w:r w:rsidR="005E7E70" w:rsidRPr="005E7E70">
              <w:rPr>
                <w:rFonts w:ascii="Arial Narrow" w:hAnsi="Arial Narrow"/>
                <w:b/>
                <w:bCs/>
                <w:lang w:val="en-GB"/>
              </w:rPr>
              <w:t>eljezničkim vozilima i pružnim postrojenjima</w:t>
            </w:r>
          </w:p>
        </w:tc>
      </w:tr>
      <w:tr w:rsidR="0080506B" w:rsidRPr="00921193" w14:paraId="7E2F2FB3" w14:textId="77777777" w:rsidTr="0080506B">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bCs/>
                <w:color w:val="808080"/>
                <w:lang w:val="en-US"/>
              </w:rPr>
              <w:id w:val="948906360"/>
              <w:placeholder>
                <w:docPart w:val="6A31873E8059450F9D57C40179A7375B"/>
              </w:placeholder>
            </w:sdtPr>
            <w:sdtEndPr/>
            <w:sdtContent>
              <w:p w14:paraId="758D76BB" w14:textId="77777777" w:rsidR="0080506B" w:rsidRPr="00921193" w:rsidRDefault="0080506B" w:rsidP="00195BB0">
                <w:pPr>
                  <w:spacing w:before="120" w:after="120" w:line="240" w:lineRule="auto"/>
                  <w:jc w:val="both"/>
                  <w:rPr>
                    <w:rFonts w:ascii="Arial Narrow" w:hAnsi="Arial Narrow"/>
                    <w:b/>
                    <w:lang w:val="en-US"/>
                  </w:rPr>
                </w:pPr>
                <w:r w:rsidRPr="00921193">
                  <w:rPr>
                    <w:rFonts w:ascii="Arial Narrow" w:hAnsi="Arial Narrow"/>
                    <w:b/>
                    <w:lang w:val="en-US"/>
                  </w:rPr>
                  <w:t>Kriterijumi za dostizanje ishoda učenja</w:t>
                </w:r>
              </w:p>
              <w:p w14:paraId="4F10D766" w14:textId="77777777" w:rsidR="0080506B" w:rsidRPr="00921193" w:rsidRDefault="0080506B" w:rsidP="00195BB0">
                <w:pPr>
                  <w:spacing w:before="120" w:after="120" w:line="240" w:lineRule="auto"/>
                  <w:jc w:val="both"/>
                  <w:rPr>
                    <w:rFonts w:ascii="Arial Narrow" w:hAnsi="Arial Narrow"/>
                    <w:b/>
                    <w:lang w:val="en-US"/>
                  </w:rPr>
                </w:pPr>
                <w:r w:rsidRPr="00921193">
                  <w:rPr>
                    <w:rFonts w:ascii="Arial Narrow" w:hAnsi="Arial Narrow"/>
                    <w:lang w:val="en-US"/>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bCs/>
                <w:color w:val="000000"/>
                <w:lang w:val="en-US"/>
              </w:rPr>
              <w:id w:val="520362592"/>
              <w:placeholder>
                <w:docPart w:val="6A31873E8059450F9D57C40179A7375B"/>
              </w:placeholder>
            </w:sdtPr>
            <w:sdtEndPr/>
            <w:sdtContent>
              <w:p w14:paraId="54243A72" w14:textId="77777777" w:rsidR="0080506B" w:rsidRPr="00921193" w:rsidRDefault="0080506B" w:rsidP="00195BB0">
                <w:pPr>
                  <w:spacing w:before="120" w:after="120" w:line="240" w:lineRule="auto"/>
                  <w:jc w:val="both"/>
                  <w:rPr>
                    <w:rFonts w:ascii="Arial Narrow" w:hAnsi="Arial Narrow" w:cs="Verdana"/>
                    <w:color w:val="000000"/>
                    <w:lang w:val="en-US"/>
                  </w:rPr>
                </w:pPr>
                <w:r w:rsidRPr="00921193">
                  <w:rPr>
                    <w:rFonts w:ascii="Arial Narrow" w:hAnsi="Arial Narrow" w:cs="Verdana"/>
                    <w:b/>
                    <w:color w:val="000000"/>
                    <w:lang w:val="en-US"/>
                  </w:rPr>
                  <w:t>Kontekst</w:t>
                </w:r>
              </w:p>
              <w:p w14:paraId="0CE311D1" w14:textId="77777777" w:rsidR="0080506B" w:rsidRPr="00921193" w:rsidRDefault="0080506B" w:rsidP="00195BB0">
                <w:pPr>
                  <w:spacing w:before="120" w:after="120" w:line="240" w:lineRule="auto"/>
                  <w:jc w:val="both"/>
                  <w:rPr>
                    <w:rFonts w:ascii="Arial Narrow" w:hAnsi="Arial Narrow" w:cs="Verdana"/>
                    <w:color w:val="000000"/>
                    <w:lang w:val="en-US"/>
                  </w:rPr>
                </w:pPr>
                <w:r w:rsidRPr="00921193">
                  <w:rPr>
                    <w:rFonts w:ascii="Arial Narrow" w:hAnsi="Arial Narrow" w:cs="Verdana"/>
                    <w:color w:val="000000"/>
                    <w:lang w:val="en-US"/>
                  </w:rPr>
                  <w:t>(Pojašnjenje označenih pojmova)</w:t>
                </w:r>
              </w:p>
            </w:sdtContent>
          </w:sdt>
        </w:tc>
      </w:tr>
      <w:tr w:rsidR="0080506B" w:rsidRPr="00921193" w14:paraId="38755028" w14:textId="77777777" w:rsidTr="0080506B">
        <w:trPr>
          <w:trHeight w:val="542"/>
          <w:jc w:val="center"/>
        </w:trPr>
        <w:tc>
          <w:tcPr>
            <w:tcW w:w="2500" w:type="pct"/>
            <w:tcBorders>
              <w:top w:val="single" w:sz="18" w:space="0" w:color="C00000"/>
            </w:tcBorders>
            <w:shd w:val="clear" w:color="auto" w:fill="auto"/>
            <w:vAlign w:val="center"/>
          </w:tcPr>
          <w:p w14:paraId="7345EFBE" w14:textId="77777777" w:rsidR="0080506B" w:rsidRPr="00921193" w:rsidRDefault="005E7E70" w:rsidP="00195BB0">
            <w:pPr>
              <w:numPr>
                <w:ilvl w:val="0"/>
                <w:numId w:val="170"/>
              </w:numPr>
              <w:spacing w:before="100" w:after="100" w:line="240" w:lineRule="auto"/>
              <w:jc w:val="both"/>
              <w:rPr>
                <w:rFonts w:ascii="Arial Narrow" w:hAnsi="Arial Narrow"/>
                <w:lang w:val="en-US"/>
              </w:rPr>
            </w:pPr>
            <w:r>
              <w:rPr>
                <w:rFonts w:ascii="Arial Narrow" w:hAnsi="Arial Narrow"/>
                <w:lang w:val="en-US"/>
              </w:rPr>
              <w:t xml:space="preserve">Pripremi odgovarajuća </w:t>
            </w:r>
            <w:r w:rsidRPr="005E7E70">
              <w:rPr>
                <w:rFonts w:ascii="Arial Narrow" w:hAnsi="Arial Narrow"/>
                <w:b/>
                <w:lang w:val="en-US"/>
              </w:rPr>
              <w:t>sredstva i alat</w:t>
            </w:r>
            <w:r>
              <w:rPr>
                <w:rFonts w:ascii="Arial Narrow" w:hAnsi="Arial Narrow"/>
                <w:lang w:val="en-US"/>
              </w:rPr>
              <w:t xml:space="preserve"> za rad</w:t>
            </w:r>
          </w:p>
        </w:tc>
        <w:tc>
          <w:tcPr>
            <w:tcW w:w="2500" w:type="pct"/>
            <w:tcBorders>
              <w:top w:val="single" w:sz="18" w:space="0" w:color="C00000"/>
            </w:tcBorders>
            <w:shd w:val="clear" w:color="auto" w:fill="auto"/>
            <w:vAlign w:val="center"/>
          </w:tcPr>
          <w:p w14:paraId="5D0B46D4" w14:textId="77777777" w:rsidR="005E7E70" w:rsidRDefault="005E7E70" w:rsidP="00195BB0">
            <w:pPr>
              <w:spacing w:before="100" w:after="100" w:line="240" w:lineRule="auto"/>
              <w:jc w:val="both"/>
              <w:rPr>
                <w:rFonts w:ascii="Arial Narrow" w:hAnsi="Arial Narrow"/>
                <w:color w:val="000000"/>
                <w:lang w:val="sr-Latn-CS"/>
              </w:rPr>
            </w:pPr>
            <w:r w:rsidRPr="005E7E70">
              <w:rPr>
                <w:rFonts w:ascii="Arial Narrow" w:hAnsi="Arial Narrow"/>
                <w:b/>
                <w:color w:val="000000"/>
                <w:lang w:val="sr-Latn-CS"/>
              </w:rPr>
              <w:t>Sredstva:</w:t>
            </w:r>
            <w:r w:rsidRPr="005E7E70">
              <w:rPr>
                <w:rFonts w:ascii="Arial Narrow" w:hAnsi="Arial Narrow"/>
                <w:color w:val="000000"/>
                <w:lang w:val="sr-Latn-CS"/>
              </w:rPr>
              <w:t xml:space="preserve"> ivasol, topla voda i dr.</w:t>
            </w:r>
          </w:p>
          <w:p w14:paraId="14A92822" w14:textId="77777777" w:rsidR="0080506B" w:rsidRPr="00921193" w:rsidRDefault="005E7E70" w:rsidP="00195BB0">
            <w:pPr>
              <w:spacing w:before="100" w:after="100" w:line="240" w:lineRule="auto"/>
              <w:jc w:val="both"/>
              <w:rPr>
                <w:rFonts w:ascii="Arial Narrow" w:hAnsi="Arial Narrow"/>
                <w:color w:val="000000"/>
                <w:lang w:val="sr-Latn-CS"/>
              </w:rPr>
            </w:pPr>
            <w:r w:rsidRPr="005E7E70">
              <w:rPr>
                <w:rFonts w:ascii="Arial Narrow" w:hAnsi="Arial Narrow"/>
                <w:b/>
                <w:color w:val="000000"/>
                <w:lang w:val="sr-Latn-CS"/>
              </w:rPr>
              <w:t>Alat:</w:t>
            </w:r>
            <w:r w:rsidRPr="005E7E70">
              <w:rPr>
                <w:rFonts w:ascii="Arial Narrow" w:hAnsi="Arial Narrow"/>
                <w:color w:val="000000"/>
                <w:lang w:val="sr-Latn-CS"/>
              </w:rPr>
              <w:t xml:space="preserve"> mašina pod pritiskom za čišćenje, četke </w:t>
            </w:r>
            <w:r>
              <w:rPr>
                <w:rFonts w:ascii="Arial Narrow" w:hAnsi="Arial Narrow"/>
                <w:color w:val="000000"/>
                <w:lang w:val="sr-Latn-CS"/>
              </w:rPr>
              <w:t>za ručno čišćenje, špatle i dr.</w:t>
            </w:r>
          </w:p>
        </w:tc>
      </w:tr>
      <w:tr w:rsidR="005E7E70" w:rsidRPr="00921193" w14:paraId="001624CF" w14:textId="77777777" w:rsidTr="00C16F46">
        <w:trPr>
          <w:trHeight w:val="542"/>
          <w:jc w:val="center"/>
        </w:trPr>
        <w:tc>
          <w:tcPr>
            <w:tcW w:w="2500" w:type="pct"/>
            <w:shd w:val="clear" w:color="auto" w:fill="auto"/>
            <w:vAlign w:val="center"/>
          </w:tcPr>
          <w:p w14:paraId="0790E407" w14:textId="11CC4D21" w:rsidR="005E7E70" w:rsidRPr="00921193" w:rsidRDefault="00D60995" w:rsidP="00195BB0">
            <w:pPr>
              <w:numPr>
                <w:ilvl w:val="0"/>
                <w:numId w:val="170"/>
              </w:numPr>
              <w:spacing w:before="100" w:after="100" w:line="240" w:lineRule="auto"/>
              <w:jc w:val="both"/>
              <w:rPr>
                <w:rFonts w:ascii="Arial Narrow" w:hAnsi="Arial Narrow"/>
                <w:lang w:val="en-US"/>
              </w:rPr>
            </w:pPr>
            <w:r>
              <w:rPr>
                <w:rFonts w:ascii="Arial Narrow" w:hAnsi="Arial Narrow"/>
                <w:lang w:val="en-GB"/>
              </w:rPr>
              <w:t>Podmaže</w:t>
            </w:r>
            <w:r w:rsidR="005E7E70" w:rsidRPr="005E7E70">
              <w:rPr>
                <w:rFonts w:ascii="Arial Narrow" w:hAnsi="Arial Narrow"/>
                <w:b/>
                <w:lang w:val="en-GB"/>
              </w:rPr>
              <w:t xml:space="preserve"> </w:t>
            </w:r>
            <w:r w:rsidR="005E7E70">
              <w:rPr>
                <w:rFonts w:ascii="Arial Narrow" w:hAnsi="Arial Narrow"/>
                <w:b/>
                <w:lang w:val="en-GB"/>
              </w:rPr>
              <w:t>taruće djelove</w:t>
            </w:r>
            <w:r w:rsidR="005E7E70" w:rsidRPr="005E7E70">
              <w:rPr>
                <w:rFonts w:ascii="Arial Narrow" w:hAnsi="Arial Narrow"/>
                <w:lang w:val="en-GB"/>
              </w:rPr>
              <w:t xml:space="preserve"> željezničkih voznih sredstava u s</w:t>
            </w:r>
            <w:r w:rsidR="005E7E70">
              <w:rPr>
                <w:rFonts w:ascii="Arial Narrow" w:hAnsi="Arial Narrow"/>
                <w:lang w:val="en-GB"/>
              </w:rPr>
              <w:t>kladu sa željezničkim propisima i tehničkom dokumentacijom</w:t>
            </w:r>
          </w:p>
        </w:tc>
        <w:tc>
          <w:tcPr>
            <w:tcW w:w="2500" w:type="pct"/>
            <w:vAlign w:val="center"/>
          </w:tcPr>
          <w:p w14:paraId="5C889DAF" w14:textId="77777777" w:rsidR="005E7E70" w:rsidRPr="00482E41" w:rsidRDefault="005E7E70" w:rsidP="00195BB0">
            <w:pPr>
              <w:spacing w:before="120" w:after="120" w:line="240" w:lineRule="auto"/>
              <w:jc w:val="both"/>
              <w:rPr>
                <w:rFonts w:ascii="Arial Narrow" w:eastAsia="Batang" w:hAnsi="Arial Narrow"/>
                <w:lang w:val="en-GB"/>
              </w:rPr>
            </w:pPr>
            <w:r w:rsidRPr="00482E41">
              <w:rPr>
                <w:rFonts w:ascii="Arial Narrow" w:eastAsia="Batang" w:hAnsi="Arial Narrow"/>
                <w:b/>
                <w:lang w:val="en-GB"/>
              </w:rPr>
              <w:t xml:space="preserve">Tarući djelovi: </w:t>
            </w:r>
            <w:r w:rsidRPr="00482E41">
              <w:rPr>
                <w:rFonts w:ascii="Arial Narrow" w:eastAsia="Batang" w:hAnsi="Arial Narrow"/>
                <w:lang w:val="en-GB"/>
              </w:rPr>
              <w:t>vlačne spreme, odbojne spreme i dr</w:t>
            </w:r>
            <w:r>
              <w:rPr>
                <w:rFonts w:ascii="Arial Narrow" w:eastAsia="Batang" w:hAnsi="Arial Narrow"/>
                <w:lang w:val="en-GB"/>
              </w:rPr>
              <w:t>.</w:t>
            </w:r>
          </w:p>
        </w:tc>
      </w:tr>
      <w:tr w:rsidR="005E7E70" w:rsidRPr="00921193" w14:paraId="718FBE17" w14:textId="77777777" w:rsidTr="00C16F46">
        <w:trPr>
          <w:trHeight w:val="542"/>
          <w:jc w:val="center"/>
        </w:trPr>
        <w:tc>
          <w:tcPr>
            <w:tcW w:w="2500" w:type="pct"/>
            <w:shd w:val="clear" w:color="auto" w:fill="auto"/>
            <w:vAlign w:val="center"/>
          </w:tcPr>
          <w:p w14:paraId="6C8ED1B1" w14:textId="598CFADD" w:rsidR="005E7E70" w:rsidRPr="00921193" w:rsidRDefault="00D60995" w:rsidP="00195BB0">
            <w:pPr>
              <w:numPr>
                <w:ilvl w:val="0"/>
                <w:numId w:val="170"/>
              </w:numPr>
              <w:spacing w:before="100" w:after="100" w:line="240" w:lineRule="auto"/>
              <w:jc w:val="both"/>
              <w:rPr>
                <w:rFonts w:ascii="Arial Narrow" w:hAnsi="Arial Narrow"/>
                <w:lang w:val="en-US"/>
              </w:rPr>
            </w:pPr>
            <w:r>
              <w:rPr>
                <w:rFonts w:ascii="Arial Narrow" w:hAnsi="Arial Narrow"/>
                <w:lang w:val="en-GB"/>
              </w:rPr>
              <w:t>Podmaže</w:t>
            </w:r>
            <w:r w:rsidR="005E7E70" w:rsidRPr="005E7E70">
              <w:rPr>
                <w:rFonts w:ascii="Arial Narrow" w:hAnsi="Arial Narrow"/>
                <w:b/>
                <w:lang w:val="en-GB"/>
              </w:rPr>
              <w:t xml:space="preserve"> sklopove</w:t>
            </w:r>
            <w:r w:rsidR="005E7E70" w:rsidRPr="005E7E70">
              <w:rPr>
                <w:rFonts w:ascii="Arial Narrow" w:hAnsi="Arial Narrow"/>
                <w:lang w:val="en-GB"/>
              </w:rPr>
              <w:t xml:space="preserve"> željezničkih voznih sredstava u s</w:t>
            </w:r>
            <w:r w:rsidR="005E7E70">
              <w:rPr>
                <w:rFonts w:ascii="Arial Narrow" w:hAnsi="Arial Narrow"/>
                <w:lang w:val="en-GB"/>
              </w:rPr>
              <w:t>kladu sa željezničkim propisima i</w:t>
            </w:r>
            <w:r w:rsidR="005E7E70" w:rsidRPr="005E7E70">
              <w:rPr>
                <w:rFonts w:ascii="Arial Narrow" w:hAnsi="Arial Narrow"/>
                <w:lang w:val="en-GB"/>
              </w:rPr>
              <w:t xml:space="preserve"> tehničkom dokumentacijom</w:t>
            </w:r>
          </w:p>
        </w:tc>
        <w:tc>
          <w:tcPr>
            <w:tcW w:w="2500" w:type="pct"/>
            <w:vAlign w:val="center"/>
          </w:tcPr>
          <w:p w14:paraId="3E0F71DB" w14:textId="77777777" w:rsidR="005E7E70" w:rsidRPr="00482E41" w:rsidRDefault="005E7E70" w:rsidP="00195BB0">
            <w:pPr>
              <w:tabs>
                <w:tab w:val="num" w:pos="173"/>
              </w:tabs>
              <w:spacing w:after="120" w:line="240" w:lineRule="auto"/>
              <w:jc w:val="both"/>
              <w:rPr>
                <w:rFonts w:ascii="Arial Narrow" w:eastAsia="Batang" w:hAnsi="Arial Narrow"/>
                <w:lang w:val="en-GB"/>
              </w:rPr>
            </w:pPr>
            <w:r w:rsidRPr="00482E41">
              <w:rPr>
                <w:rFonts w:ascii="Arial Narrow" w:eastAsia="Batang" w:hAnsi="Arial Narrow"/>
                <w:b/>
                <w:lang w:val="en-GB"/>
              </w:rPr>
              <w:t xml:space="preserve">Sklopovi: </w:t>
            </w:r>
            <w:r w:rsidRPr="00482E41">
              <w:rPr>
                <w:rFonts w:ascii="Arial Narrow" w:eastAsia="Batang" w:hAnsi="Arial Narrow"/>
                <w:lang w:val="en-GB"/>
              </w:rPr>
              <w:t>zupčaničke kutije, reduktori i dr.</w:t>
            </w:r>
          </w:p>
        </w:tc>
      </w:tr>
      <w:tr w:rsidR="005E7E70" w:rsidRPr="00921193" w14:paraId="14CB14BF" w14:textId="77777777" w:rsidTr="00C16F46">
        <w:trPr>
          <w:trHeight w:val="542"/>
          <w:jc w:val="center"/>
        </w:trPr>
        <w:tc>
          <w:tcPr>
            <w:tcW w:w="2500" w:type="pct"/>
            <w:shd w:val="clear" w:color="auto" w:fill="auto"/>
            <w:vAlign w:val="center"/>
          </w:tcPr>
          <w:p w14:paraId="327C68E6" w14:textId="58493F33" w:rsidR="005E7E70" w:rsidRPr="00921193" w:rsidRDefault="00D60995" w:rsidP="00195BB0">
            <w:pPr>
              <w:numPr>
                <w:ilvl w:val="0"/>
                <w:numId w:val="170"/>
              </w:numPr>
              <w:spacing w:before="100" w:after="100" w:line="240" w:lineRule="auto"/>
              <w:jc w:val="both"/>
              <w:rPr>
                <w:rFonts w:ascii="Arial Narrow" w:hAnsi="Arial Narrow"/>
                <w:lang w:val="en-US"/>
              </w:rPr>
            </w:pPr>
            <w:r>
              <w:rPr>
                <w:rFonts w:ascii="Arial Narrow" w:hAnsi="Arial Narrow"/>
                <w:lang w:val="en-GB"/>
              </w:rPr>
              <w:t>Podmaže</w:t>
            </w:r>
            <w:r w:rsidR="005E7E70" w:rsidRPr="005E7E70">
              <w:rPr>
                <w:rFonts w:ascii="Arial Narrow" w:hAnsi="Arial Narrow"/>
                <w:lang w:val="en-GB"/>
              </w:rPr>
              <w:t xml:space="preserve"> </w:t>
            </w:r>
            <w:r w:rsidR="005E7E70" w:rsidRPr="005E7E70">
              <w:rPr>
                <w:rFonts w:ascii="Arial Narrow" w:hAnsi="Arial Narrow"/>
                <w:b/>
                <w:lang w:val="en-GB"/>
              </w:rPr>
              <w:t>pružn</w:t>
            </w:r>
            <w:r w:rsidR="005E7E70">
              <w:rPr>
                <w:rFonts w:ascii="Arial Narrow" w:hAnsi="Arial Narrow"/>
                <w:b/>
                <w:lang w:val="en-GB"/>
              </w:rPr>
              <w:t>a</w:t>
            </w:r>
            <w:r w:rsidR="005E7E70" w:rsidRPr="005E7E70">
              <w:rPr>
                <w:rFonts w:ascii="Arial Narrow" w:hAnsi="Arial Narrow"/>
                <w:b/>
                <w:lang w:val="en-GB"/>
              </w:rPr>
              <w:t xml:space="preserve"> postrojenja</w:t>
            </w:r>
            <w:r w:rsidR="005E7E70" w:rsidRPr="005E7E70">
              <w:rPr>
                <w:rFonts w:ascii="Arial Narrow" w:hAnsi="Arial Narrow"/>
                <w:lang w:val="en-GB"/>
              </w:rPr>
              <w:t xml:space="preserve"> u s</w:t>
            </w:r>
            <w:r w:rsidR="005E7E70">
              <w:rPr>
                <w:rFonts w:ascii="Arial Narrow" w:hAnsi="Arial Narrow"/>
                <w:lang w:val="en-GB"/>
              </w:rPr>
              <w:t>kladu sa željezničkim propisima i</w:t>
            </w:r>
            <w:r w:rsidR="005E7E70" w:rsidRPr="005E7E70">
              <w:rPr>
                <w:rFonts w:ascii="Arial Narrow" w:hAnsi="Arial Narrow"/>
                <w:lang w:val="en-GB"/>
              </w:rPr>
              <w:t xml:space="preserve"> tehničkom dokumentacijom</w:t>
            </w:r>
          </w:p>
        </w:tc>
        <w:tc>
          <w:tcPr>
            <w:tcW w:w="2500" w:type="pct"/>
            <w:vAlign w:val="center"/>
          </w:tcPr>
          <w:p w14:paraId="69D112CC" w14:textId="77777777" w:rsidR="005E7E70" w:rsidRPr="001B1D61" w:rsidRDefault="005E7E70" w:rsidP="00195BB0">
            <w:pPr>
              <w:spacing w:before="120" w:after="120" w:line="240" w:lineRule="auto"/>
              <w:jc w:val="both"/>
              <w:rPr>
                <w:rFonts w:ascii="Arial Narrow" w:hAnsi="Arial Narrow"/>
                <w:color w:val="000000"/>
                <w:lang w:val="sr-Latn-CS"/>
              </w:rPr>
            </w:pPr>
            <w:r w:rsidRPr="00482E41">
              <w:rPr>
                <w:rFonts w:ascii="Arial Narrow" w:eastAsia="Batang" w:hAnsi="Arial Narrow"/>
                <w:b/>
                <w:lang w:val="en-GB"/>
              </w:rPr>
              <w:t>Pružna postrojenja</w:t>
            </w:r>
            <w:r w:rsidRPr="00482E41">
              <w:rPr>
                <w:rFonts w:ascii="Arial Narrow" w:eastAsia="Batang" w:hAnsi="Arial Narrow"/>
                <w:lang w:val="en-GB"/>
              </w:rPr>
              <w:t>: ručne skretnice, automatske skretnice, okretnice i dr.</w:t>
            </w:r>
          </w:p>
        </w:tc>
      </w:tr>
      <w:tr w:rsidR="005E7E70" w:rsidRPr="00921193" w14:paraId="4B1D10BB" w14:textId="77777777" w:rsidTr="0080506B">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lang w:val="en-US"/>
              </w:rPr>
              <w:id w:val="347599824"/>
              <w:placeholder>
                <w:docPart w:val="4C73B46748574413A02A73639227EA05"/>
              </w:placeholder>
            </w:sdtPr>
            <w:sdtEndPr/>
            <w:sdtContent>
              <w:p w14:paraId="4DE7A7CC" w14:textId="77777777" w:rsidR="005E7E70" w:rsidRPr="00921193" w:rsidRDefault="005E7E70" w:rsidP="00195BB0">
                <w:pPr>
                  <w:spacing w:before="120" w:after="120" w:line="240" w:lineRule="auto"/>
                  <w:jc w:val="both"/>
                  <w:rPr>
                    <w:rFonts w:ascii="Arial Narrow" w:hAnsi="Arial Narrow"/>
                    <w:lang w:val="en-US"/>
                  </w:rPr>
                </w:pPr>
                <w:r w:rsidRPr="00921193">
                  <w:rPr>
                    <w:rFonts w:ascii="Arial Narrow" w:hAnsi="Arial Narrow" w:cs="Verdana"/>
                    <w:b/>
                    <w:color w:val="000000"/>
                    <w:lang w:val="en-US"/>
                  </w:rPr>
                  <w:t>Način provjeravanja dostignutosti ishoda učenja</w:t>
                </w:r>
              </w:p>
            </w:sdtContent>
          </w:sdt>
        </w:tc>
      </w:tr>
      <w:tr w:rsidR="005E7E70" w:rsidRPr="00921193" w14:paraId="6715A3BD" w14:textId="77777777" w:rsidTr="0080506B">
        <w:trPr>
          <w:trHeight w:val="282"/>
          <w:jc w:val="center"/>
        </w:trPr>
        <w:tc>
          <w:tcPr>
            <w:tcW w:w="5000" w:type="pct"/>
            <w:gridSpan w:val="2"/>
            <w:tcBorders>
              <w:top w:val="single" w:sz="18" w:space="0" w:color="C00000"/>
              <w:bottom w:val="single" w:sz="18" w:space="0" w:color="C00000"/>
            </w:tcBorders>
            <w:shd w:val="clear" w:color="auto" w:fill="auto"/>
            <w:vAlign w:val="center"/>
          </w:tcPr>
          <w:p w14:paraId="3517A4AF" w14:textId="1080DD9C" w:rsidR="005E7E70" w:rsidRPr="00921193" w:rsidRDefault="005E7E70" w:rsidP="00195BB0">
            <w:pPr>
              <w:spacing w:before="120" w:after="120" w:line="240" w:lineRule="auto"/>
              <w:jc w:val="both"/>
              <w:rPr>
                <w:rFonts w:ascii="Arial Narrow" w:hAnsi="Arial Narrow"/>
                <w:lang w:val="en-US"/>
              </w:rPr>
            </w:pPr>
            <w:r w:rsidRPr="005E7E70">
              <w:rPr>
                <w:rFonts w:ascii="Arial Narrow" w:hAnsi="Arial Narrow"/>
                <w:lang w:val="sr-Latn-CS"/>
              </w:rPr>
              <w:t>U cilju provjeravanja dostignutosti pomenutog ishoda učenja, potrebne su ispravno urađene praktične vježbe sa</w:t>
            </w:r>
            <w:r w:rsidR="004169CB">
              <w:rPr>
                <w:rFonts w:ascii="Arial Narrow" w:hAnsi="Arial Narrow"/>
                <w:lang w:val="sr-Latn-CS"/>
              </w:rPr>
              <w:t xml:space="preserve"> usmenim obrazloženjem za kriterijume</w:t>
            </w:r>
            <w:r w:rsidRPr="005E7E70">
              <w:rPr>
                <w:rFonts w:ascii="Arial Narrow" w:hAnsi="Arial Narrow"/>
                <w:lang w:val="sr-Latn-CS"/>
              </w:rPr>
              <w:t xml:space="preserve"> od 1 do </w:t>
            </w:r>
            <w:r w:rsidR="003567A2">
              <w:rPr>
                <w:rFonts w:ascii="Arial Narrow" w:hAnsi="Arial Narrow"/>
                <w:lang w:val="sr-Latn-CS"/>
              </w:rPr>
              <w:t>4</w:t>
            </w:r>
            <w:r w:rsidRPr="005E7E70">
              <w:rPr>
                <w:rFonts w:ascii="Arial Narrow" w:hAnsi="Arial Narrow"/>
                <w:lang w:val="en-US"/>
              </w:rPr>
              <w:t>.</w:t>
            </w:r>
          </w:p>
        </w:tc>
      </w:tr>
      <w:tr w:rsidR="005E7E70" w:rsidRPr="00921193" w14:paraId="2109FC76" w14:textId="77777777" w:rsidTr="0080506B">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lang w:val="en-US"/>
              </w:rPr>
              <w:id w:val="-838384952"/>
              <w:placeholder>
                <w:docPart w:val="CCBEA6D7283746F289EB51BBD6D8F7BA"/>
              </w:placeholder>
            </w:sdtPr>
            <w:sdtEndPr/>
            <w:sdtContent>
              <w:p w14:paraId="44378584" w14:textId="77777777" w:rsidR="005E7E70" w:rsidRPr="00921193" w:rsidRDefault="005E7E70" w:rsidP="00195BB0">
                <w:pPr>
                  <w:spacing w:before="120" w:after="120" w:line="240" w:lineRule="auto"/>
                  <w:jc w:val="both"/>
                  <w:rPr>
                    <w:rFonts w:ascii="Arial Narrow" w:hAnsi="Arial Narrow"/>
                    <w:lang w:val="en-US"/>
                  </w:rPr>
                </w:pPr>
                <w:r w:rsidRPr="00921193">
                  <w:rPr>
                    <w:rFonts w:ascii="Arial Narrow" w:hAnsi="Arial Narrow" w:cs="Verdana"/>
                    <w:b/>
                    <w:color w:val="000000"/>
                    <w:lang w:val="en-US"/>
                  </w:rPr>
                  <w:t>Predložene teme</w:t>
                </w:r>
              </w:p>
            </w:sdtContent>
          </w:sdt>
        </w:tc>
      </w:tr>
      <w:tr w:rsidR="005E7E70" w:rsidRPr="00921193" w14:paraId="4E6085DE" w14:textId="77777777" w:rsidTr="0080506B">
        <w:trPr>
          <w:trHeight w:val="99"/>
          <w:jc w:val="center"/>
        </w:trPr>
        <w:tc>
          <w:tcPr>
            <w:tcW w:w="5000" w:type="pct"/>
            <w:gridSpan w:val="2"/>
            <w:tcBorders>
              <w:top w:val="single" w:sz="18" w:space="0" w:color="C00000"/>
              <w:bottom w:val="single" w:sz="2" w:space="0" w:color="C00000"/>
            </w:tcBorders>
            <w:shd w:val="clear" w:color="auto" w:fill="auto"/>
            <w:vAlign w:val="center"/>
          </w:tcPr>
          <w:p w14:paraId="1726F6BD" w14:textId="77777777" w:rsidR="000B2300" w:rsidRPr="000B2300" w:rsidRDefault="000B2300" w:rsidP="00195BB0">
            <w:pPr>
              <w:numPr>
                <w:ilvl w:val="0"/>
                <w:numId w:val="10"/>
              </w:numPr>
              <w:tabs>
                <w:tab w:val="num" w:pos="173"/>
              </w:tabs>
              <w:spacing w:before="120" w:after="120" w:line="240" w:lineRule="auto"/>
              <w:ind w:left="176" w:hanging="176"/>
              <w:jc w:val="both"/>
              <w:rPr>
                <w:rFonts w:ascii="Arial Narrow" w:hAnsi="Arial Narrow"/>
                <w:bCs/>
              </w:rPr>
            </w:pPr>
            <w:r w:rsidRPr="000B2300">
              <w:rPr>
                <w:rFonts w:ascii="Arial Narrow" w:hAnsi="Arial Narrow"/>
                <w:bCs/>
              </w:rPr>
              <w:t>Željeznička vozna sredstva</w:t>
            </w:r>
          </w:p>
          <w:p w14:paraId="4CD46928" w14:textId="77777777" w:rsidR="000B2300" w:rsidRPr="000B2300" w:rsidRDefault="000B2300" w:rsidP="00195BB0">
            <w:pPr>
              <w:numPr>
                <w:ilvl w:val="0"/>
                <w:numId w:val="10"/>
              </w:numPr>
              <w:tabs>
                <w:tab w:val="num" w:pos="173"/>
              </w:tabs>
              <w:spacing w:before="120" w:after="120" w:line="240" w:lineRule="auto"/>
              <w:ind w:left="176" w:hanging="176"/>
              <w:jc w:val="both"/>
              <w:rPr>
                <w:rFonts w:ascii="Arial Narrow" w:hAnsi="Arial Narrow"/>
                <w:bCs/>
              </w:rPr>
            </w:pPr>
            <w:r w:rsidRPr="000B2300">
              <w:rPr>
                <w:rFonts w:ascii="Arial Narrow" w:hAnsi="Arial Narrow"/>
                <w:bCs/>
              </w:rPr>
              <w:t>Osovinski sklopovi</w:t>
            </w:r>
          </w:p>
          <w:p w14:paraId="0BD2FBBA" w14:textId="77777777" w:rsidR="000B2300" w:rsidRPr="000B2300" w:rsidRDefault="000B2300" w:rsidP="00195BB0">
            <w:pPr>
              <w:numPr>
                <w:ilvl w:val="0"/>
                <w:numId w:val="10"/>
              </w:numPr>
              <w:tabs>
                <w:tab w:val="num" w:pos="173"/>
              </w:tabs>
              <w:spacing w:before="120" w:after="120" w:line="240" w:lineRule="auto"/>
              <w:ind w:left="176" w:hanging="176"/>
              <w:jc w:val="both"/>
              <w:rPr>
                <w:rFonts w:ascii="Arial Narrow" w:hAnsi="Arial Narrow"/>
                <w:b/>
              </w:rPr>
            </w:pPr>
            <w:r w:rsidRPr="000B2300">
              <w:rPr>
                <w:rFonts w:ascii="Arial Narrow" w:hAnsi="Arial Narrow"/>
                <w:bCs/>
              </w:rPr>
              <w:t xml:space="preserve">Pružna postrojenja </w:t>
            </w:r>
          </w:p>
          <w:p w14:paraId="380FBA08" w14:textId="4D906B92" w:rsidR="005E7E70" w:rsidRPr="00921193" w:rsidRDefault="000B2300" w:rsidP="00195BB0">
            <w:pPr>
              <w:numPr>
                <w:ilvl w:val="0"/>
                <w:numId w:val="10"/>
              </w:numPr>
              <w:tabs>
                <w:tab w:val="num" w:pos="173"/>
              </w:tabs>
              <w:spacing w:before="120" w:after="120" w:line="240" w:lineRule="auto"/>
              <w:ind w:left="176" w:hanging="176"/>
              <w:jc w:val="both"/>
              <w:rPr>
                <w:rFonts w:ascii="Arial Narrow" w:hAnsi="Arial Narrow"/>
                <w:lang w:val="en-US"/>
              </w:rPr>
            </w:pPr>
            <w:r w:rsidRPr="000B2300">
              <w:rPr>
                <w:rFonts w:ascii="Arial Narrow" w:hAnsi="Arial Narrow"/>
              </w:rPr>
              <w:t>Alati, uređaji i materijali za čišćenje po</w:t>
            </w:r>
            <w:r w:rsidR="009D5235">
              <w:rPr>
                <w:rFonts w:ascii="Arial Narrow" w:hAnsi="Arial Narrow"/>
              </w:rPr>
              <w:t>vrši</w:t>
            </w:r>
            <w:r w:rsidRPr="000B2300">
              <w:rPr>
                <w:rFonts w:ascii="Arial Narrow" w:hAnsi="Arial Narrow"/>
              </w:rPr>
              <w:t>na za podmazivanje željezničkih voznih sredstava i pružnih postrojenja</w:t>
            </w:r>
          </w:p>
        </w:tc>
      </w:tr>
    </w:tbl>
    <w:p w14:paraId="67FC81FE" w14:textId="77777777" w:rsidR="0080506B" w:rsidRPr="00921193" w:rsidRDefault="0080506B" w:rsidP="00195BB0">
      <w:pPr>
        <w:spacing w:after="160" w:line="259" w:lineRule="auto"/>
        <w:jc w:val="both"/>
        <w:rPr>
          <w:noProof/>
          <w:lang w:val="en-US"/>
        </w:rPr>
      </w:pPr>
      <w:r w:rsidRPr="00921193">
        <w:rPr>
          <w:noProof/>
          <w:lang w:val="en-US"/>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0506B" w:rsidRPr="00921193" w14:paraId="03DD7321" w14:textId="77777777" w:rsidTr="0080506B">
        <w:trPr>
          <w:trHeight w:val="699"/>
          <w:tblHeader/>
          <w:jc w:val="center"/>
        </w:trPr>
        <w:tc>
          <w:tcPr>
            <w:tcW w:w="5000" w:type="pct"/>
            <w:gridSpan w:val="2"/>
            <w:tcBorders>
              <w:top w:val="single" w:sz="18" w:space="0" w:color="C00000"/>
              <w:bottom w:val="single" w:sz="18" w:space="0" w:color="C00000"/>
            </w:tcBorders>
            <w:shd w:val="clear" w:color="auto" w:fill="F1E5BD"/>
          </w:tcPr>
          <w:p w14:paraId="5D13E023" w14:textId="77777777" w:rsidR="0080506B" w:rsidRPr="00921193" w:rsidRDefault="00F10D38" w:rsidP="00195BB0">
            <w:pPr>
              <w:spacing w:before="120" w:after="120" w:line="240" w:lineRule="auto"/>
              <w:jc w:val="both"/>
              <w:rPr>
                <w:rFonts w:ascii="Arial Narrow" w:hAnsi="Arial Narrow"/>
                <w:b/>
                <w:bCs/>
                <w:lang w:val="en-US"/>
              </w:rPr>
            </w:pPr>
            <w:sdt>
              <w:sdtPr>
                <w:rPr>
                  <w:rFonts w:ascii="Arial Narrow" w:hAnsi="Arial Narrow"/>
                  <w:b/>
                  <w:bCs/>
                  <w:lang w:val="en-US"/>
                </w:rPr>
                <w:id w:val="1285383343"/>
                <w:placeholder>
                  <w:docPart w:val="1790F43B788A42C6AB036102B9234A4E"/>
                </w:placeholder>
              </w:sdtPr>
              <w:sdtEndPr/>
              <w:sdtContent>
                <w:r w:rsidR="0080506B" w:rsidRPr="00921193">
                  <w:rPr>
                    <w:rFonts w:ascii="Arial Narrow" w:hAnsi="Arial Narrow"/>
                    <w:b/>
                    <w:bCs/>
                    <w:lang w:val="en-US"/>
                  </w:rPr>
                  <w:t>Ishod 6</w:t>
                </w:r>
              </w:sdtContent>
            </w:sdt>
            <w:r w:rsidR="0080506B" w:rsidRPr="00921193">
              <w:rPr>
                <w:rFonts w:ascii="Arial Narrow" w:hAnsi="Arial Narrow"/>
                <w:b/>
                <w:bCs/>
                <w:lang w:val="en-US"/>
              </w:rPr>
              <w:t xml:space="preserve"> - </w:t>
            </w:r>
            <w:sdt>
              <w:sdtPr>
                <w:rPr>
                  <w:rFonts w:ascii="Arial Narrow" w:hAnsi="Arial Narrow"/>
                  <w:lang w:val="en-US"/>
                </w:rPr>
                <w:id w:val="-339536370"/>
                <w:placeholder>
                  <w:docPart w:val="64B6384F17E94DC281632004628A6ACB"/>
                </w:placeholder>
              </w:sdtPr>
              <w:sdtEndPr/>
              <w:sdtContent>
                <w:r w:rsidR="0080506B" w:rsidRPr="00921193">
                  <w:rPr>
                    <w:rFonts w:ascii="Arial Narrow" w:hAnsi="Arial Narrow"/>
                    <w:lang w:val="en-US"/>
                  </w:rPr>
                  <w:t>Učenik će biti sposoban da</w:t>
                </w:r>
              </w:sdtContent>
            </w:sdt>
          </w:p>
          <w:p w14:paraId="5E8A8A03" w14:textId="77777777" w:rsidR="0080506B" w:rsidRPr="00921193" w:rsidRDefault="009D5235" w:rsidP="00195BB0">
            <w:pPr>
              <w:spacing w:before="120" w:after="120" w:line="240" w:lineRule="auto"/>
              <w:jc w:val="both"/>
              <w:rPr>
                <w:rFonts w:ascii="Arial Narrow" w:hAnsi="Arial Narrow"/>
                <w:color w:val="000000"/>
                <w:lang w:val="sr-Latn-CS"/>
              </w:rPr>
            </w:pPr>
            <w:r>
              <w:rPr>
                <w:rFonts w:ascii="Arial Narrow" w:hAnsi="Arial Narrow" w:cs="Calibri"/>
                <w:b/>
                <w:bCs/>
                <w:color w:val="000000"/>
                <w:lang w:val="en-GB"/>
              </w:rPr>
              <w:t>Izvrši</w:t>
            </w:r>
            <w:r w:rsidR="000B2300" w:rsidRPr="000B2300">
              <w:rPr>
                <w:rFonts w:ascii="Arial Narrow" w:hAnsi="Arial Narrow" w:cs="Calibri"/>
                <w:b/>
                <w:bCs/>
                <w:color w:val="000000"/>
                <w:lang w:val="en-GB"/>
              </w:rPr>
              <w:t xml:space="preserve"> zamjenu tehničkih tečnosti, maziva i prečišćivača na željezničkim voznim sredstvima</w:t>
            </w:r>
          </w:p>
        </w:tc>
      </w:tr>
      <w:tr w:rsidR="0080506B" w:rsidRPr="00921193" w14:paraId="38F5121A" w14:textId="77777777" w:rsidTr="0080506B">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bCs/>
                <w:color w:val="808080"/>
                <w:lang w:val="en-US"/>
              </w:rPr>
              <w:id w:val="1660113721"/>
              <w:placeholder>
                <w:docPart w:val="C7A5976A9D914261BA4E18B8C013DA77"/>
              </w:placeholder>
            </w:sdtPr>
            <w:sdtEndPr>
              <w:rPr>
                <w:b w:val="0"/>
                <w:bCs w:val="0"/>
              </w:rPr>
            </w:sdtEndPr>
            <w:sdtContent>
              <w:p w14:paraId="61966AE4" w14:textId="77777777" w:rsidR="0080506B" w:rsidRPr="00921193" w:rsidRDefault="0080506B" w:rsidP="00195BB0">
                <w:pPr>
                  <w:spacing w:before="120" w:after="120" w:line="240" w:lineRule="auto"/>
                  <w:jc w:val="both"/>
                  <w:rPr>
                    <w:rFonts w:ascii="Arial Narrow" w:hAnsi="Arial Narrow"/>
                    <w:b/>
                    <w:lang w:val="en-US"/>
                  </w:rPr>
                </w:pPr>
                <w:r w:rsidRPr="00921193">
                  <w:rPr>
                    <w:rFonts w:ascii="Arial Narrow" w:hAnsi="Arial Narrow"/>
                    <w:b/>
                    <w:lang w:val="en-US"/>
                  </w:rPr>
                  <w:t>Kriterijumi za dostizanje ishoda učenja</w:t>
                </w:r>
              </w:p>
              <w:p w14:paraId="628F859E" w14:textId="77777777" w:rsidR="0080506B" w:rsidRPr="00921193" w:rsidRDefault="0080506B" w:rsidP="00195BB0">
                <w:pPr>
                  <w:spacing w:before="120" w:after="120" w:line="240" w:lineRule="auto"/>
                  <w:jc w:val="both"/>
                  <w:rPr>
                    <w:rFonts w:ascii="Arial Narrow" w:hAnsi="Arial Narrow"/>
                    <w:b/>
                    <w:lang w:val="en-US"/>
                  </w:rPr>
                </w:pPr>
                <w:r w:rsidRPr="00921193">
                  <w:rPr>
                    <w:rFonts w:ascii="Arial Narrow" w:hAnsi="Arial Narrow"/>
                    <w:lang w:val="en-US"/>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bCs/>
                <w:color w:val="000000"/>
                <w:lang w:val="en-US"/>
              </w:rPr>
              <w:id w:val="-27420862"/>
              <w:placeholder>
                <w:docPart w:val="C7A5976A9D914261BA4E18B8C013DA77"/>
              </w:placeholder>
            </w:sdtPr>
            <w:sdtEndPr>
              <w:rPr>
                <w:b w:val="0"/>
                <w:bCs w:val="0"/>
              </w:rPr>
            </w:sdtEndPr>
            <w:sdtContent>
              <w:p w14:paraId="3705E19B" w14:textId="77777777" w:rsidR="0080506B" w:rsidRPr="00921193" w:rsidRDefault="0080506B" w:rsidP="00195BB0">
                <w:pPr>
                  <w:spacing w:before="120" w:after="120" w:line="240" w:lineRule="auto"/>
                  <w:jc w:val="both"/>
                  <w:rPr>
                    <w:rFonts w:ascii="Arial Narrow" w:hAnsi="Arial Narrow" w:cs="Verdana"/>
                    <w:color w:val="000000"/>
                    <w:lang w:val="en-US"/>
                  </w:rPr>
                </w:pPr>
                <w:r w:rsidRPr="00921193">
                  <w:rPr>
                    <w:rFonts w:ascii="Arial Narrow" w:hAnsi="Arial Narrow" w:cs="Verdana"/>
                    <w:b/>
                    <w:color w:val="000000"/>
                    <w:lang w:val="en-US"/>
                  </w:rPr>
                  <w:t>Kontekst</w:t>
                </w:r>
              </w:p>
              <w:p w14:paraId="77ACBDAA" w14:textId="77777777" w:rsidR="0080506B" w:rsidRPr="00921193" w:rsidRDefault="0080506B" w:rsidP="00195BB0">
                <w:pPr>
                  <w:spacing w:before="120" w:after="120" w:line="240" w:lineRule="auto"/>
                  <w:jc w:val="both"/>
                  <w:rPr>
                    <w:rFonts w:ascii="Arial Narrow" w:hAnsi="Arial Narrow" w:cs="Verdana"/>
                    <w:color w:val="000000"/>
                    <w:lang w:val="en-US"/>
                  </w:rPr>
                </w:pPr>
                <w:r w:rsidRPr="00921193">
                  <w:rPr>
                    <w:rFonts w:ascii="Arial Narrow" w:hAnsi="Arial Narrow" w:cs="Verdana"/>
                    <w:color w:val="000000"/>
                    <w:lang w:val="en-US"/>
                  </w:rPr>
                  <w:t>(Pojašnjenje označenih pojmova)</w:t>
                </w:r>
              </w:p>
            </w:sdtContent>
          </w:sdt>
        </w:tc>
      </w:tr>
      <w:tr w:rsidR="0080506B" w:rsidRPr="00921193" w14:paraId="45837090" w14:textId="77777777" w:rsidTr="0080506B">
        <w:trPr>
          <w:trHeight w:val="542"/>
          <w:jc w:val="center"/>
        </w:trPr>
        <w:tc>
          <w:tcPr>
            <w:tcW w:w="2500" w:type="pct"/>
            <w:shd w:val="clear" w:color="auto" w:fill="auto"/>
            <w:vAlign w:val="center"/>
          </w:tcPr>
          <w:p w14:paraId="2CC4464A" w14:textId="220705D4" w:rsidR="0080506B" w:rsidRPr="00C16F46" w:rsidRDefault="00A97B79" w:rsidP="00195BB0">
            <w:pPr>
              <w:numPr>
                <w:ilvl w:val="0"/>
                <w:numId w:val="197"/>
              </w:numPr>
              <w:spacing w:before="100" w:after="100" w:line="240" w:lineRule="auto"/>
              <w:jc w:val="both"/>
              <w:rPr>
                <w:rFonts w:ascii="Arial Narrow" w:hAnsi="Arial Narrow"/>
                <w:lang w:val="en-GB"/>
              </w:rPr>
            </w:pPr>
            <w:r>
              <w:rPr>
                <w:rFonts w:ascii="Arial Narrow" w:hAnsi="Arial Narrow"/>
                <w:lang w:val="en-GB"/>
              </w:rPr>
              <w:t>Pripremi</w:t>
            </w:r>
            <w:r w:rsidR="00C16F46" w:rsidRPr="00C16F46">
              <w:rPr>
                <w:rFonts w:ascii="Arial Narrow" w:hAnsi="Arial Narrow"/>
                <w:lang w:val="en-GB"/>
              </w:rPr>
              <w:t xml:space="preserve"> tehničke tečnosti, maziva i prečišćivača za zamjenu na željezničkim voznim sredstvima u skladu sa propisima, normativima i procedurama</w:t>
            </w:r>
          </w:p>
        </w:tc>
        <w:tc>
          <w:tcPr>
            <w:tcW w:w="2500" w:type="pct"/>
            <w:shd w:val="clear" w:color="auto" w:fill="auto"/>
            <w:vAlign w:val="center"/>
          </w:tcPr>
          <w:p w14:paraId="00C94C5E" w14:textId="77777777" w:rsidR="0080506B" w:rsidRPr="00921193" w:rsidRDefault="0080506B" w:rsidP="00195BB0">
            <w:pPr>
              <w:spacing w:before="120" w:after="120" w:line="240" w:lineRule="auto"/>
              <w:jc w:val="both"/>
              <w:rPr>
                <w:rFonts w:ascii="Arial Narrow" w:hAnsi="Arial Narrow"/>
                <w:lang w:val="en-US"/>
              </w:rPr>
            </w:pPr>
          </w:p>
        </w:tc>
      </w:tr>
      <w:tr w:rsidR="0080506B" w:rsidRPr="00921193" w14:paraId="7F40C18A" w14:textId="77777777" w:rsidTr="0080506B">
        <w:trPr>
          <w:trHeight w:val="542"/>
          <w:jc w:val="center"/>
        </w:trPr>
        <w:tc>
          <w:tcPr>
            <w:tcW w:w="2500" w:type="pct"/>
            <w:shd w:val="clear" w:color="auto" w:fill="auto"/>
            <w:vAlign w:val="center"/>
          </w:tcPr>
          <w:p w14:paraId="5E8229EA" w14:textId="387BA2F2" w:rsidR="0080506B" w:rsidRPr="00C16F46" w:rsidRDefault="00C16F46" w:rsidP="00195BB0">
            <w:pPr>
              <w:numPr>
                <w:ilvl w:val="0"/>
                <w:numId w:val="197"/>
              </w:numPr>
              <w:spacing w:before="100" w:after="100" w:line="240" w:lineRule="auto"/>
              <w:jc w:val="both"/>
              <w:rPr>
                <w:rFonts w:ascii="Arial Narrow" w:hAnsi="Arial Narrow"/>
                <w:lang w:val="en-GB"/>
              </w:rPr>
            </w:pPr>
            <w:r>
              <w:rPr>
                <w:rFonts w:ascii="Arial Narrow" w:hAnsi="Arial Narrow"/>
                <w:lang w:val="en-GB"/>
              </w:rPr>
              <w:t>P</w:t>
            </w:r>
            <w:r w:rsidRPr="00C16F46">
              <w:rPr>
                <w:rFonts w:ascii="Arial Narrow" w:hAnsi="Arial Narrow"/>
                <w:lang w:val="en-GB"/>
              </w:rPr>
              <w:t>rovjer</w:t>
            </w:r>
            <w:r w:rsidR="00A97B79">
              <w:rPr>
                <w:rFonts w:ascii="Arial Narrow" w:hAnsi="Arial Narrow"/>
                <w:lang w:val="en-GB"/>
              </w:rPr>
              <w:t>av</w:t>
            </w:r>
            <w:r w:rsidR="0015018B">
              <w:rPr>
                <w:rFonts w:ascii="Arial Narrow" w:hAnsi="Arial Narrow"/>
                <w:lang w:val="en-GB"/>
              </w:rPr>
              <w:t>a</w:t>
            </w:r>
            <w:r w:rsidRPr="00C16F46">
              <w:rPr>
                <w:rFonts w:ascii="Arial Narrow" w:hAnsi="Arial Narrow"/>
                <w:lang w:val="en-GB"/>
              </w:rPr>
              <w:t xml:space="preserve"> količine tehničkih tečnosti i maziva u sistemima željezničkih voznih sredstava u skladu sa željezničkim propisima i tehničkom dokumentacijom</w:t>
            </w:r>
          </w:p>
        </w:tc>
        <w:tc>
          <w:tcPr>
            <w:tcW w:w="2500" w:type="pct"/>
            <w:shd w:val="clear" w:color="auto" w:fill="auto"/>
            <w:vAlign w:val="center"/>
          </w:tcPr>
          <w:p w14:paraId="428EE700" w14:textId="77777777" w:rsidR="0080506B" w:rsidRPr="00921193" w:rsidRDefault="0080506B" w:rsidP="00195BB0">
            <w:pPr>
              <w:spacing w:before="120" w:after="120" w:line="240" w:lineRule="auto"/>
              <w:jc w:val="both"/>
              <w:rPr>
                <w:rFonts w:ascii="Arial Narrow" w:hAnsi="Arial Narrow"/>
                <w:color w:val="000000"/>
                <w:lang w:val="sr-Latn-CS"/>
              </w:rPr>
            </w:pPr>
          </w:p>
        </w:tc>
      </w:tr>
      <w:tr w:rsidR="0080506B" w:rsidRPr="00921193" w14:paraId="2C5602B2" w14:textId="77777777" w:rsidTr="0080506B">
        <w:trPr>
          <w:trHeight w:val="542"/>
          <w:jc w:val="center"/>
        </w:trPr>
        <w:tc>
          <w:tcPr>
            <w:tcW w:w="2500" w:type="pct"/>
            <w:shd w:val="clear" w:color="auto" w:fill="auto"/>
            <w:vAlign w:val="center"/>
          </w:tcPr>
          <w:p w14:paraId="724DC377" w14:textId="4AAB4250" w:rsidR="0080506B" w:rsidRPr="00C16F46" w:rsidRDefault="00A97B79" w:rsidP="00195BB0">
            <w:pPr>
              <w:numPr>
                <w:ilvl w:val="0"/>
                <w:numId w:val="197"/>
              </w:numPr>
              <w:spacing w:before="100" w:after="100" w:line="240" w:lineRule="auto"/>
              <w:jc w:val="both"/>
              <w:rPr>
                <w:rFonts w:ascii="Arial Narrow" w:hAnsi="Arial Narrow"/>
                <w:lang w:val="en-GB"/>
              </w:rPr>
            </w:pPr>
            <w:r>
              <w:rPr>
                <w:rFonts w:ascii="Arial Narrow" w:hAnsi="Arial Narrow"/>
                <w:lang w:val="en-GB"/>
              </w:rPr>
              <w:t>Obavi</w:t>
            </w:r>
            <w:r w:rsidR="00C16F46">
              <w:rPr>
                <w:rFonts w:ascii="Arial Narrow" w:hAnsi="Arial Narrow"/>
                <w:lang w:val="en-GB"/>
              </w:rPr>
              <w:t xml:space="preserve"> </w:t>
            </w:r>
            <w:r w:rsidR="00C16F46" w:rsidRPr="00C16F46">
              <w:rPr>
                <w:rFonts w:ascii="Arial Narrow" w:hAnsi="Arial Narrow"/>
                <w:lang w:val="en-GB"/>
              </w:rPr>
              <w:t>zamjenu tehničke tečnosti, maziva i prečišćivača na željezničkim voznim sredstvima u skladu sa radnom dokumentacijom, procedurama i propisima u željezničkom saobraćaju</w:t>
            </w:r>
          </w:p>
        </w:tc>
        <w:tc>
          <w:tcPr>
            <w:tcW w:w="2500" w:type="pct"/>
            <w:shd w:val="clear" w:color="auto" w:fill="auto"/>
            <w:vAlign w:val="center"/>
          </w:tcPr>
          <w:p w14:paraId="2C50A1A5" w14:textId="77777777" w:rsidR="0080506B" w:rsidRPr="00921193" w:rsidRDefault="0080506B" w:rsidP="00195BB0">
            <w:pPr>
              <w:spacing w:before="120" w:after="120" w:line="240" w:lineRule="auto"/>
              <w:jc w:val="both"/>
              <w:rPr>
                <w:rFonts w:ascii="Arial Narrow" w:eastAsia="Arial Narrow" w:hAnsi="Arial Narrow" w:cs="Arial Narrow"/>
                <w:b/>
                <w:bCs/>
                <w:lang w:val="sr-Latn-CS"/>
              </w:rPr>
            </w:pPr>
          </w:p>
        </w:tc>
      </w:tr>
      <w:tr w:rsidR="0080506B" w:rsidRPr="00921193" w14:paraId="39C4E976" w14:textId="77777777" w:rsidTr="0080506B">
        <w:trPr>
          <w:trHeight w:val="542"/>
          <w:jc w:val="center"/>
        </w:trPr>
        <w:tc>
          <w:tcPr>
            <w:tcW w:w="2500" w:type="pct"/>
            <w:shd w:val="clear" w:color="auto" w:fill="auto"/>
            <w:vAlign w:val="center"/>
          </w:tcPr>
          <w:p w14:paraId="7AB232A3" w14:textId="0433015B" w:rsidR="0080506B" w:rsidRPr="00C16F46" w:rsidRDefault="00C16F46" w:rsidP="00195BB0">
            <w:pPr>
              <w:numPr>
                <w:ilvl w:val="0"/>
                <w:numId w:val="197"/>
              </w:numPr>
              <w:spacing w:before="100" w:after="100" w:line="240" w:lineRule="auto"/>
              <w:jc w:val="both"/>
              <w:rPr>
                <w:rFonts w:ascii="Arial Narrow" w:hAnsi="Arial Narrow"/>
                <w:lang w:val="en-GB"/>
              </w:rPr>
            </w:pPr>
            <w:r>
              <w:rPr>
                <w:rFonts w:ascii="Arial Narrow" w:hAnsi="Arial Narrow"/>
                <w:lang w:val="en-GB"/>
              </w:rPr>
              <w:t>O</w:t>
            </w:r>
            <w:r w:rsidR="00A97B79">
              <w:rPr>
                <w:rFonts w:ascii="Arial Narrow" w:hAnsi="Arial Narrow"/>
                <w:lang w:val="en-GB"/>
              </w:rPr>
              <w:t>dloži</w:t>
            </w:r>
            <w:r>
              <w:rPr>
                <w:rFonts w:ascii="Arial Narrow" w:hAnsi="Arial Narrow"/>
                <w:lang w:val="en-GB"/>
              </w:rPr>
              <w:t xml:space="preserve"> zamijenjene</w:t>
            </w:r>
            <w:r w:rsidRPr="00C16F46">
              <w:rPr>
                <w:rFonts w:ascii="Arial Narrow" w:hAnsi="Arial Narrow"/>
                <w:lang w:val="en-GB"/>
              </w:rPr>
              <w:t xml:space="preserve"> tehničke</w:t>
            </w:r>
            <w:r>
              <w:rPr>
                <w:rFonts w:ascii="Arial Narrow" w:hAnsi="Arial Narrow"/>
                <w:lang w:val="en-GB"/>
              </w:rPr>
              <w:t xml:space="preserve"> tečnosti, maziva i prečišćivače</w:t>
            </w:r>
            <w:r w:rsidRPr="00C16F46">
              <w:rPr>
                <w:rFonts w:ascii="Arial Narrow" w:hAnsi="Arial Narrow"/>
                <w:lang w:val="en-GB"/>
              </w:rPr>
              <w:t xml:space="preserve"> u skladu sa standardima zaštite životne sredine i zaštite na radu</w:t>
            </w:r>
          </w:p>
        </w:tc>
        <w:tc>
          <w:tcPr>
            <w:tcW w:w="2500" w:type="pct"/>
            <w:shd w:val="clear" w:color="auto" w:fill="auto"/>
            <w:vAlign w:val="center"/>
          </w:tcPr>
          <w:p w14:paraId="214D9E76" w14:textId="77777777" w:rsidR="0080506B" w:rsidRPr="00921193" w:rsidRDefault="0080506B" w:rsidP="00195BB0">
            <w:pPr>
              <w:spacing w:line="240" w:lineRule="auto"/>
              <w:jc w:val="both"/>
              <w:rPr>
                <w:rFonts w:ascii="Arial Narrow" w:eastAsia="Arial Narrow" w:hAnsi="Arial Narrow" w:cs="Arial Narrow"/>
                <w:b/>
                <w:bCs/>
                <w:lang w:val="sr-Latn-CS"/>
              </w:rPr>
            </w:pPr>
          </w:p>
        </w:tc>
      </w:tr>
      <w:tr w:rsidR="0080506B" w:rsidRPr="00921193" w14:paraId="1079A5A5" w14:textId="77777777" w:rsidTr="0080506B">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lang w:val="en-US"/>
              </w:rPr>
              <w:id w:val="381451420"/>
              <w:placeholder>
                <w:docPart w:val="3C3B46900ADC4AC38DE7AC945E368509"/>
              </w:placeholder>
            </w:sdtPr>
            <w:sdtEndPr/>
            <w:sdtContent>
              <w:p w14:paraId="523D307A" w14:textId="77777777" w:rsidR="0080506B" w:rsidRPr="00921193" w:rsidRDefault="0080506B" w:rsidP="00195BB0">
                <w:pPr>
                  <w:spacing w:before="120" w:after="120" w:line="240" w:lineRule="auto"/>
                  <w:jc w:val="both"/>
                  <w:rPr>
                    <w:rFonts w:ascii="Arial Narrow" w:hAnsi="Arial Narrow"/>
                    <w:lang w:val="en-US"/>
                  </w:rPr>
                </w:pPr>
                <w:r w:rsidRPr="00921193">
                  <w:rPr>
                    <w:rFonts w:ascii="Arial Narrow" w:hAnsi="Arial Narrow" w:cs="Verdana"/>
                    <w:b/>
                    <w:color w:val="000000"/>
                    <w:lang w:val="en-US"/>
                  </w:rPr>
                  <w:t>Način provjeravanja dostignutosti ishoda učenja</w:t>
                </w:r>
              </w:p>
            </w:sdtContent>
          </w:sdt>
        </w:tc>
      </w:tr>
      <w:tr w:rsidR="0080506B" w:rsidRPr="00921193" w14:paraId="5F4B1FA3" w14:textId="77777777" w:rsidTr="0080506B">
        <w:trPr>
          <w:trHeight w:val="282"/>
          <w:jc w:val="center"/>
        </w:trPr>
        <w:tc>
          <w:tcPr>
            <w:tcW w:w="5000" w:type="pct"/>
            <w:gridSpan w:val="2"/>
            <w:tcBorders>
              <w:top w:val="single" w:sz="18" w:space="0" w:color="C00000"/>
              <w:bottom w:val="single" w:sz="18" w:space="0" w:color="C00000"/>
            </w:tcBorders>
            <w:shd w:val="clear" w:color="auto" w:fill="auto"/>
            <w:vAlign w:val="center"/>
          </w:tcPr>
          <w:p w14:paraId="25D45EF2" w14:textId="7A26EEC2" w:rsidR="0080506B" w:rsidRPr="00921193" w:rsidRDefault="00C16F46" w:rsidP="00195BB0">
            <w:pPr>
              <w:spacing w:before="120" w:after="120" w:line="240" w:lineRule="auto"/>
              <w:jc w:val="both"/>
              <w:rPr>
                <w:rFonts w:ascii="Arial Narrow" w:hAnsi="Arial Narrow"/>
                <w:lang w:val="en-US"/>
              </w:rPr>
            </w:pPr>
            <w:r w:rsidRPr="00C16F46">
              <w:rPr>
                <w:rFonts w:ascii="Arial Narrow" w:hAnsi="Arial Narrow"/>
                <w:lang w:val="sr-Latn-CS"/>
              </w:rPr>
              <w:t>U cilju provjeravanja dostignutosti pomenutog ishoda učenja, potrebne su ispravno urađene praktične vježbe sa</w:t>
            </w:r>
            <w:r w:rsidR="004169CB">
              <w:rPr>
                <w:rFonts w:ascii="Arial Narrow" w:hAnsi="Arial Narrow"/>
                <w:lang w:val="sr-Latn-CS"/>
              </w:rPr>
              <w:t xml:space="preserve"> usmenim obrazloženjem za kriterijume</w:t>
            </w:r>
            <w:r w:rsidRPr="00C16F46">
              <w:rPr>
                <w:rFonts w:ascii="Arial Narrow" w:hAnsi="Arial Narrow"/>
                <w:lang w:val="sr-Latn-CS"/>
              </w:rPr>
              <w:t xml:space="preserve"> od 1 do </w:t>
            </w:r>
            <w:r w:rsidR="0056142B">
              <w:rPr>
                <w:rFonts w:ascii="Arial Narrow" w:hAnsi="Arial Narrow"/>
                <w:lang w:val="sr-Latn-CS"/>
              </w:rPr>
              <w:t>4</w:t>
            </w:r>
            <w:r w:rsidRPr="00C16F46">
              <w:rPr>
                <w:rFonts w:ascii="Arial Narrow" w:hAnsi="Arial Narrow"/>
                <w:lang w:val="en-US"/>
              </w:rPr>
              <w:t>.</w:t>
            </w:r>
          </w:p>
        </w:tc>
      </w:tr>
      <w:tr w:rsidR="0080506B" w:rsidRPr="00921193" w14:paraId="6A5DDD1B" w14:textId="77777777" w:rsidTr="0080506B">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lang w:val="en-US"/>
              </w:rPr>
              <w:id w:val="-1061563064"/>
              <w:placeholder>
                <w:docPart w:val="CCFED81E8A1E436C9C326CC2F6BDB16B"/>
              </w:placeholder>
            </w:sdtPr>
            <w:sdtEndPr/>
            <w:sdtContent>
              <w:p w14:paraId="6009931E" w14:textId="77777777" w:rsidR="0080506B" w:rsidRPr="00921193" w:rsidRDefault="0080506B" w:rsidP="00195BB0">
                <w:pPr>
                  <w:spacing w:before="120" w:after="120" w:line="240" w:lineRule="auto"/>
                  <w:jc w:val="both"/>
                  <w:rPr>
                    <w:rFonts w:ascii="Arial Narrow" w:hAnsi="Arial Narrow"/>
                    <w:lang w:val="en-US"/>
                  </w:rPr>
                </w:pPr>
                <w:r w:rsidRPr="00921193">
                  <w:rPr>
                    <w:rFonts w:ascii="Arial Narrow" w:hAnsi="Arial Narrow" w:cs="Verdana"/>
                    <w:b/>
                    <w:color w:val="000000"/>
                    <w:lang w:val="en-US"/>
                  </w:rPr>
                  <w:t>Predložene teme</w:t>
                </w:r>
              </w:p>
            </w:sdtContent>
          </w:sdt>
        </w:tc>
      </w:tr>
      <w:tr w:rsidR="0080506B" w:rsidRPr="00921193" w14:paraId="2AD3C669" w14:textId="77777777" w:rsidTr="0080506B">
        <w:trPr>
          <w:trHeight w:val="99"/>
          <w:jc w:val="center"/>
        </w:trPr>
        <w:tc>
          <w:tcPr>
            <w:tcW w:w="5000" w:type="pct"/>
            <w:gridSpan w:val="2"/>
            <w:tcBorders>
              <w:top w:val="single" w:sz="18" w:space="0" w:color="C00000"/>
              <w:bottom w:val="single" w:sz="2" w:space="0" w:color="C00000"/>
            </w:tcBorders>
            <w:shd w:val="clear" w:color="auto" w:fill="auto"/>
            <w:vAlign w:val="center"/>
          </w:tcPr>
          <w:p w14:paraId="2DF854A3" w14:textId="77777777" w:rsidR="0080506B" w:rsidRPr="00921193" w:rsidRDefault="00C16F46" w:rsidP="00195BB0">
            <w:pPr>
              <w:numPr>
                <w:ilvl w:val="0"/>
                <w:numId w:val="10"/>
              </w:numPr>
              <w:tabs>
                <w:tab w:val="num" w:pos="173"/>
              </w:tabs>
              <w:spacing w:before="120" w:after="120" w:line="240" w:lineRule="auto"/>
              <w:ind w:left="176" w:hanging="176"/>
              <w:jc w:val="both"/>
              <w:rPr>
                <w:rFonts w:ascii="Arial Narrow" w:hAnsi="Arial Narrow"/>
                <w:bCs/>
                <w:lang w:val="en-US"/>
              </w:rPr>
            </w:pPr>
            <w:r w:rsidRPr="00C16F46">
              <w:rPr>
                <w:rFonts w:ascii="Arial Narrow" w:hAnsi="Arial Narrow"/>
                <w:bCs/>
                <w:lang w:val="en-GB"/>
              </w:rPr>
              <w:t>Zamjena tehničkih tečnosti, maziva i prečišćivača na željezničkim voznim sredstvima</w:t>
            </w:r>
          </w:p>
        </w:tc>
      </w:tr>
    </w:tbl>
    <w:p w14:paraId="196F71C7" w14:textId="77777777" w:rsidR="00C16F46" w:rsidRDefault="00C16F46" w:rsidP="00195BB0">
      <w:pPr>
        <w:spacing w:after="160" w:line="259" w:lineRule="auto"/>
        <w:jc w:val="both"/>
      </w:pPr>
    </w:p>
    <w:p w14:paraId="636CABA5" w14:textId="77777777" w:rsidR="00C16F46" w:rsidRDefault="00C16F46" w:rsidP="00195BB0">
      <w:pPr>
        <w:jc w:val="both"/>
      </w:pPr>
      <w: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C16F46" w:rsidRPr="001B1D61" w14:paraId="154D04C5" w14:textId="77777777" w:rsidTr="00C16F46">
        <w:trPr>
          <w:trHeight w:val="699"/>
          <w:tblHeader/>
          <w:jc w:val="center"/>
        </w:trPr>
        <w:tc>
          <w:tcPr>
            <w:tcW w:w="5000" w:type="pct"/>
            <w:gridSpan w:val="2"/>
            <w:tcBorders>
              <w:top w:val="single" w:sz="18" w:space="0" w:color="C00000"/>
              <w:bottom w:val="single" w:sz="18" w:space="0" w:color="C00000"/>
            </w:tcBorders>
            <w:shd w:val="clear" w:color="auto" w:fill="F1E5BD"/>
          </w:tcPr>
          <w:p w14:paraId="5B01B64D" w14:textId="77777777" w:rsidR="00C16F46" w:rsidRPr="001B1D61" w:rsidRDefault="00F10D38" w:rsidP="00195BB0">
            <w:pPr>
              <w:spacing w:before="120" w:after="120" w:line="240" w:lineRule="auto"/>
              <w:jc w:val="both"/>
              <w:rPr>
                <w:rFonts w:ascii="Arial Narrow" w:hAnsi="Arial Narrow"/>
                <w:b/>
              </w:rPr>
            </w:pPr>
            <w:sdt>
              <w:sdtPr>
                <w:rPr>
                  <w:rFonts w:ascii="Arial Narrow" w:hAnsi="Arial Narrow"/>
                  <w:b/>
                </w:rPr>
                <w:id w:val="721564928"/>
                <w:placeholder>
                  <w:docPart w:val="A53C0DBF95194E86A9C03C335B11209D"/>
                </w:placeholder>
              </w:sdtPr>
              <w:sdtEndPr/>
              <w:sdtContent>
                <w:r w:rsidR="00C16F46">
                  <w:rPr>
                    <w:rFonts w:ascii="Arial Narrow" w:hAnsi="Arial Narrow"/>
                    <w:b/>
                  </w:rPr>
                  <w:t>Ishod 7</w:t>
                </w:r>
              </w:sdtContent>
            </w:sdt>
            <w:r w:rsidR="00C16F46" w:rsidRPr="001B1D61">
              <w:rPr>
                <w:rFonts w:ascii="Arial Narrow" w:hAnsi="Arial Narrow"/>
                <w:b/>
              </w:rPr>
              <w:t xml:space="preserve"> - </w:t>
            </w:r>
            <w:sdt>
              <w:sdtPr>
                <w:rPr>
                  <w:rFonts w:ascii="Arial Narrow" w:hAnsi="Arial Narrow"/>
                </w:rPr>
                <w:id w:val="-1779331659"/>
                <w:placeholder>
                  <w:docPart w:val="ECFC4277E3A545B08BE2DEB31794C739"/>
                </w:placeholder>
              </w:sdtPr>
              <w:sdtEndPr/>
              <w:sdtContent>
                <w:r w:rsidR="00C16F46" w:rsidRPr="001B1D61">
                  <w:rPr>
                    <w:rFonts w:ascii="Arial Narrow" w:hAnsi="Arial Narrow"/>
                  </w:rPr>
                  <w:t>Učenik će biti sposoban da</w:t>
                </w:r>
              </w:sdtContent>
            </w:sdt>
          </w:p>
          <w:p w14:paraId="6BBB8E3F" w14:textId="77777777" w:rsidR="00C16F46" w:rsidRPr="00522F2B" w:rsidRDefault="00C16F46" w:rsidP="00195BB0">
            <w:pPr>
              <w:spacing w:before="120" w:after="120" w:line="240" w:lineRule="auto"/>
              <w:jc w:val="both"/>
              <w:rPr>
                <w:rFonts w:ascii="Arial Narrow" w:eastAsia="Times New Roman" w:hAnsi="Arial Narrow" w:cs="Arial"/>
                <w:b/>
                <w:color w:val="000000"/>
                <w:lang w:val="sr-Latn-CS"/>
              </w:rPr>
            </w:pPr>
            <w:r w:rsidRPr="00522F2B">
              <w:rPr>
                <w:rFonts w:ascii="Arial Narrow" w:eastAsia="Times New Roman" w:hAnsi="Arial Narrow" w:cs="Arial"/>
                <w:b/>
                <w:color w:val="000000"/>
                <w:lang w:val="sr-Latn-CS"/>
              </w:rPr>
              <w:t>Obavlja završn</w:t>
            </w:r>
            <w:r>
              <w:rPr>
                <w:rFonts w:ascii="Arial Narrow" w:eastAsia="Times New Roman" w:hAnsi="Arial Narrow" w:cs="Arial"/>
                <w:b/>
                <w:color w:val="000000"/>
                <w:lang w:val="sr-Latn-CS"/>
              </w:rPr>
              <w:t>e poslove</w:t>
            </w:r>
            <w:r w:rsidRPr="00522F2B">
              <w:rPr>
                <w:rFonts w:ascii="Arial Narrow" w:eastAsia="Times New Roman" w:hAnsi="Arial Narrow" w:cs="Arial"/>
                <w:b/>
                <w:color w:val="000000"/>
                <w:lang w:val="sr-Latn-CS"/>
              </w:rPr>
              <w:t xml:space="preserve"> u radionici i depou</w:t>
            </w:r>
          </w:p>
        </w:tc>
      </w:tr>
      <w:tr w:rsidR="00C16F46" w:rsidRPr="001B1D61" w14:paraId="0B204F34" w14:textId="77777777" w:rsidTr="00C16F46">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1502192051"/>
              <w:placeholder>
                <w:docPart w:val="2F93BEDF33034276B3DE1BD7FAD40420"/>
              </w:placeholder>
            </w:sdtPr>
            <w:sdtEndPr>
              <w:rPr>
                <w:b w:val="0"/>
              </w:rPr>
            </w:sdtEndPr>
            <w:sdtContent>
              <w:p w14:paraId="46BCB309" w14:textId="77777777" w:rsidR="00C16F46" w:rsidRPr="001B1D61" w:rsidRDefault="00C16F46" w:rsidP="00195BB0">
                <w:pPr>
                  <w:spacing w:before="120" w:after="120" w:line="240" w:lineRule="auto"/>
                  <w:jc w:val="both"/>
                  <w:rPr>
                    <w:rFonts w:ascii="Arial Narrow" w:hAnsi="Arial Narrow"/>
                    <w:b/>
                  </w:rPr>
                </w:pPr>
                <w:r w:rsidRPr="001B1D61">
                  <w:rPr>
                    <w:rFonts w:ascii="Arial Narrow" w:hAnsi="Arial Narrow"/>
                    <w:b/>
                  </w:rPr>
                  <w:t>Kriterijumi za dostizanje ishoda učenja</w:t>
                </w:r>
              </w:p>
              <w:p w14:paraId="502D4652" w14:textId="77777777" w:rsidR="00C16F46" w:rsidRPr="001B1D61" w:rsidRDefault="00C16F46" w:rsidP="00195BB0">
                <w:pPr>
                  <w:spacing w:before="120" w:after="120" w:line="240" w:lineRule="auto"/>
                  <w:jc w:val="both"/>
                  <w:rPr>
                    <w:rFonts w:ascii="Arial Narrow" w:hAnsi="Arial Narrow"/>
                    <w:b/>
                  </w:rPr>
                </w:pPr>
                <w:r w:rsidRPr="001B1D61">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103388447"/>
              <w:placeholder>
                <w:docPart w:val="2F93BEDF33034276B3DE1BD7FAD40420"/>
              </w:placeholder>
            </w:sdtPr>
            <w:sdtEndPr>
              <w:rPr>
                <w:b w:val="0"/>
              </w:rPr>
            </w:sdtEndPr>
            <w:sdtContent>
              <w:p w14:paraId="73EFA0C3" w14:textId="77777777" w:rsidR="00C16F46" w:rsidRPr="001B1D61" w:rsidRDefault="00C16F46" w:rsidP="00195BB0">
                <w:pPr>
                  <w:spacing w:before="120" w:after="120" w:line="240" w:lineRule="auto"/>
                  <w:jc w:val="both"/>
                  <w:rPr>
                    <w:rFonts w:ascii="Arial Narrow" w:hAnsi="Arial Narrow" w:cs="Verdana"/>
                    <w:color w:val="000000"/>
                  </w:rPr>
                </w:pPr>
                <w:r w:rsidRPr="001B1D61">
                  <w:rPr>
                    <w:rFonts w:ascii="Arial Narrow" w:hAnsi="Arial Narrow" w:cs="Verdana"/>
                    <w:b/>
                    <w:color w:val="000000"/>
                  </w:rPr>
                  <w:t>Kontekst</w:t>
                </w:r>
                <w:r w:rsidRPr="001B1D61">
                  <w:rPr>
                    <w:rFonts w:ascii="Arial Narrow" w:hAnsi="Arial Narrow" w:cs="Verdana"/>
                    <w:color w:val="000000"/>
                  </w:rPr>
                  <w:t xml:space="preserve"> </w:t>
                </w:r>
              </w:p>
              <w:p w14:paraId="4AF74509" w14:textId="77777777" w:rsidR="00C16F46" w:rsidRPr="001B1D61" w:rsidRDefault="00C16F46" w:rsidP="00195BB0">
                <w:pPr>
                  <w:spacing w:before="120" w:after="120" w:line="240" w:lineRule="auto"/>
                  <w:jc w:val="both"/>
                  <w:rPr>
                    <w:rFonts w:ascii="Arial Narrow" w:hAnsi="Arial Narrow" w:cs="Verdana"/>
                    <w:color w:val="000000"/>
                  </w:rPr>
                </w:pPr>
                <w:r w:rsidRPr="001B1D61">
                  <w:rPr>
                    <w:rFonts w:ascii="Arial Narrow" w:hAnsi="Arial Narrow" w:cs="Verdana"/>
                    <w:color w:val="000000"/>
                  </w:rPr>
                  <w:t>(Pojašnjenje označenih pojmova)</w:t>
                </w:r>
              </w:p>
            </w:sdtContent>
          </w:sdt>
        </w:tc>
      </w:tr>
      <w:tr w:rsidR="00C16F46" w:rsidRPr="001B1D61" w14:paraId="0CACC1FA" w14:textId="77777777" w:rsidTr="00C16F46">
        <w:trPr>
          <w:trHeight w:val="542"/>
          <w:jc w:val="center"/>
        </w:trPr>
        <w:tc>
          <w:tcPr>
            <w:tcW w:w="2500" w:type="pct"/>
            <w:tcBorders>
              <w:top w:val="single" w:sz="18" w:space="0" w:color="C00000"/>
            </w:tcBorders>
            <w:vAlign w:val="center"/>
          </w:tcPr>
          <w:p w14:paraId="718B24B3" w14:textId="42A2884E" w:rsidR="00C16F46" w:rsidRPr="00CB61E6" w:rsidRDefault="00C16F46" w:rsidP="00195BB0">
            <w:pPr>
              <w:numPr>
                <w:ilvl w:val="0"/>
                <w:numId w:val="198"/>
              </w:numPr>
              <w:spacing w:before="120" w:after="120" w:line="240" w:lineRule="auto"/>
              <w:jc w:val="both"/>
              <w:rPr>
                <w:rFonts w:ascii="Arial Narrow" w:hAnsi="Arial Narrow"/>
                <w:color w:val="000000"/>
                <w:lang w:val="sr-Latn-CS"/>
              </w:rPr>
            </w:pPr>
            <w:r>
              <w:rPr>
                <w:rFonts w:ascii="Arial Narrow" w:eastAsia="Batang" w:hAnsi="Arial Narrow"/>
                <w:lang w:val="en-GB"/>
              </w:rPr>
              <w:t>S</w:t>
            </w:r>
            <w:r w:rsidRPr="00522F2B">
              <w:rPr>
                <w:rFonts w:ascii="Arial Narrow" w:eastAsia="Batang" w:hAnsi="Arial Narrow"/>
                <w:lang w:val="en-GB"/>
              </w:rPr>
              <w:t>ortira i odla</w:t>
            </w:r>
            <w:r>
              <w:rPr>
                <w:rFonts w:ascii="Arial Narrow" w:eastAsia="Batang" w:hAnsi="Arial Narrow"/>
                <w:lang w:val="en-GB"/>
              </w:rPr>
              <w:t>že</w:t>
            </w:r>
            <w:r w:rsidRPr="00522F2B">
              <w:rPr>
                <w:rFonts w:ascii="Arial Narrow" w:eastAsia="Batang" w:hAnsi="Arial Narrow"/>
                <w:lang w:val="en-GB"/>
              </w:rPr>
              <w:t xml:space="preserve"> otpad</w:t>
            </w:r>
            <w:r w:rsidRPr="00522F2B">
              <w:rPr>
                <w:rFonts w:ascii="Arial Narrow" w:eastAsia="Times New Roman" w:hAnsi="Arial Narrow"/>
                <w:lang w:val="en-GB"/>
              </w:rPr>
              <w:t xml:space="preserve"> u skladu sa propisima i procedurama</w:t>
            </w:r>
          </w:p>
        </w:tc>
        <w:tc>
          <w:tcPr>
            <w:tcW w:w="2500" w:type="pct"/>
            <w:tcBorders>
              <w:top w:val="single" w:sz="18" w:space="0" w:color="C00000"/>
            </w:tcBorders>
            <w:vAlign w:val="center"/>
          </w:tcPr>
          <w:p w14:paraId="3792900B" w14:textId="1C0B2A07" w:rsidR="00C16F46" w:rsidRPr="00562777" w:rsidRDefault="00C16F46" w:rsidP="00195BB0">
            <w:pPr>
              <w:tabs>
                <w:tab w:val="num" w:pos="173"/>
              </w:tabs>
              <w:spacing w:after="120" w:line="240" w:lineRule="auto"/>
              <w:jc w:val="both"/>
              <w:rPr>
                <w:rFonts w:ascii="Arial Narrow" w:eastAsia="Batang" w:hAnsi="Arial Narrow"/>
                <w:lang w:val="en-GB"/>
              </w:rPr>
            </w:pPr>
          </w:p>
        </w:tc>
      </w:tr>
      <w:tr w:rsidR="00C16F46" w:rsidRPr="001B1D61" w14:paraId="2C8D7339" w14:textId="77777777" w:rsidTr="00C16F46">
        <w:trPr>
          <w:trHeight w:val="542"/>
          <w:jc w:val="center"/>
        </w:trPr>
        <w:tc>
          <w:tcPr>
            <w:tcW w:w="2500" w:type="pct"/>
            <w:vAlign w:val="center"/>
          </w:tcPr>
          <w:p w14:paraId="5A9A4E57" w14:textId="6E08769A" w:rsidR="00C16F46" w:rsidRPr="001B1D61" w:rsidRDefault="00C16F46" w:rsidP="00195BB0">
            <w:pPr>
              <w:numPr>
                <w:ilvl w:val="0"/>
                <w:numId w:val="198"/>
              </w:numPr>
              <w:spacing w:before="120" w:after="120" w:line="240" w:lineRule="auto"/>
              <w:jc w:val="both"/>
              <w:rPr>
                <w:rFonts w:ascii="Arial Narrow" w:hAnsi="Arial Narrow"/>
                <w:color w:val="000000"/>
                <w:lang w:val="sr-Latn-CS"/>
              </w:rPr>
            </w:pPr>
            <w:r>
              <w:rPr>
                <w:rFonts w:ascii="Arial Narrow" w:eastAsia="Batang" w:hAnsi="Arial Narrow"/>
                <w:lang w:val="en-GB"/>
              </w:rPr>
              <w:t>S</w:t>
            </w:r>
            <w:r w:rsidRPr="00522F2B">
              <w:rPr>
                <w:rFonts w:ascii="Arial Narrow" w:eastAsia="Batang" w:hAnsi="Arial Narrow"/>
                <w:lang w:val="en-GB"/>
              </w:rPr>
              <w:t>ortira i odla</w:t>
            </w:r>
            <w:r>
              <w:rPr>
                <w:rFonts w:ascii="Arial Narrow" w:eastAsia="Batang" w:hAnsi="Arial Narrow"/>
                <w:lang w:val="en-GB"/>
              </w:rPr>
              <w:t>že</w:t>
            </w:r>
            <w:r w:rsidRPr="00522F2B">
              <w:rPr>
                <w:rFonts w:ascii="Arial Narrow" w:eastAsia="Batang" w:hAnsi="Arial Narrow"/>
                <w:lang w:val="en-GB"/>
              </w:rPr>
              <w:t xml:space="preserve"> rezervn</w:t>
            </w:r>
            <w:r w:rsidR="00A408EE">
              <w:rPr>
                <w:rFonts w:ascii="Arial Narrow" w:eastAsia="Batang" w:hAnsi="Arial Narrow"/>
                <w:lang w:val="en-GB"/>
              </w:rPr>
              <w:t>e</w:t>
            </w:r>
            <w:r w:rsidRPr="00522F2B">
              <w:rPr>
                <w:rFonts w:ascii="Arial Narrow" w:eastAsia="Batang" w:hAnsi="Arial Narrow"/>
                <w:lang w:val="en-GB"/>
              </w:rPr>
              <w:t xml:space="preserve"> djelov</w:t>
            </w:r>
            <w:r w:rsidR="00A408EE">
              <w:rPr>
                <w:rFonts w:ascii="Arial Narrow" w:eastAsia="Batang" w:hAnsi="Arial Narrow"/>
                <w:lang w:val="en-GB"/>
              </w:rPr>
              <w:t>e</w:t>
            </w:r>
            <w:r w:rsidRPr="00522F2B">
              <w:rPr>
                <w:rFonts w:ascii="Arial Narrow" w:eastAsia="Times New Roman" w:hAnsi="Arial Narrow"/>
                <w:lang w:val="en-GB"/>
              </w:rPr>
              <w:t xml:space="preserve"> u skladu sa propisima i procedurama</w:t>
            </w:r>
          </w:p>
        </w:tc>
        <w:tc>
          <w:tcPr>
            <w:tcW w:w="2500" w:type="pct"/>
            <w:vAlign w:val="center"/>
          </w:tcPr>
          <w:p w14:paraId="6CBC341F" w14:textId="77777777" w:rsidR="00C16F46" w:rsidRDefault="00C16F46" w:rsidP="00195BB0">
            <w:pPr>
              <w:spacing w:before="120" w:after="120" w:line="240" w:lineRule="auto"/>
              <w:jc w:val="both"/>
              <w:rPr>
                <w:rFonts w:ascii="Arial Narrow" w:eastAsia="Batang" w:hAnsi="Arial Narrow"/>
                <w:lang w:val="en-GB"/>
              </w:rPr>
            </w:pPr>
          </w:p>
          <w:p w14:paraId="0B288546" w14:textId="77777777" w:rsidR="00C16F46" w:rsidRPr="00482E41" w:rsidRDefault="00C16F46" w:rsidP="00195BB0">
            <w:pPr>
              <w:tabs>
                <w:tab w:val="num" w:pos="173"/>
              </w:tabs>
              <w:spacing w:after="120" w:line="240" w:lineRule="auto"/>
              <w:jc w:val="both"/>
              <w:rPr>
                <w:rFonts w:ascii="Arial Narrow" w:eastAsia="Batang" w:hAnsi="Arial Narrow"/>
                <w:lang w:val="en-GB"/>
              </w:rPr>
            </w:pPr>
          </w:p>
        </w:tc>
      </w:tr>
      <w:tr w:rsidR="00C16F46" w:rsidRPr="001B1D61" w14:paraId="2E389D64" w14:textId="77777777" w:rsidTr="00C16F46">
        <w:trPr>
          <w:trHeight w:val="542"/>
          <w:jc w:val="center"/>
        </w:trPr>
        <w:tc>
          <w:tcPr>
            <w:tcW w:w="2500" w:type="pct"/>
            <w:vAlign w:val="center"/>
          </w:tcPr>
          <w:p w14:paraId="498A0C4D" w14:textId="7C02FA59" w:rsidR="00C16F46" w:rsidRPr="001B1D61" w:rsidRDefault="00C16F46" w:rsidP="00195BB0">
            <w:pPr>
              <w:numPr>
                <w:ilvl w:val="0"/>
                <w:numId w:val="198"/>
              </w:numPr>
              <w:spacing w:before="120" w:after="120" w:line="240" w:lineRule="auto"/>
              <w:jc w:val="both"/>
              <w:rPr>
                <w:rFonts w:ascii="Arial Narrow" w:hAnsi="Arial Narrow"/>
                <w:color w:val="000000"/>
                <w:lang w:val="sr-Latn-CS"/>
              </w:rPr>
            </w:pPr>
            <w:r>
              <w:rPr>
                <w:rFonts w:ascii="Arial Narrow" w:eastAsia="Batang" w:hAnsi="Arial Narrow"/>
                <w:lang w:val="en-GB"/>
              </w:rPr>
              <w:t>Čisti</w:t>
            </w:r>
            <w:r w:rsidRPr="00522F2B">
              <w:rPr>
                <w:rFonts w:ascii="Arial Narrow" w:eastAsia="Batang" w:hAnsi="Arial Narrow"/>
                <w:lang w:val="en-GB"/>
              </w:rPr>
              <w:t>, razvrstav</w:t>
            </w:r>
            <w:r w:rsidR="006476E9">
              <w:rPr>
                <w:rFonts w:ascii="Arial Narrow" w:eastAsia="Batang" w:hAnsi="Arial Narrow"/>
                <w:lang w:val="en-GB"/>
              </w:rPr>
              <w:t>a</w:t>
            </w:r>
            <w:r w:rsidRPr="00522F2B">
              <w:rPr>
                <w:rFonts w:ascii="Arial Narrow" w:eastAsia="Batang" w:hAnsi="Arial Narrow"/>
                <w:lang w:val="en-GB"/>
              </w:rPr>
              <w:t xml:space="preserve"> i odla</w:t>
            </w:r>
            <w:r>
              <w:rPr>
                <w:rFonts w:ascii="Arial Narrow" w:eastAsia="Batang" w:hAnsi="Arial Narrow"/>
                <w:lang w:val="en-GB"/>
              </w:rPr>
              <w:t>že alat, uređaje</w:t>
            </w:r>
            <w:r w:rsidRPr="00522F2B">
              <w:rPr>
                <w:rFonts w:ascii="Arial Narrow" w:eastAsia="Batang" w:hAnsi="Arial Narrow"/>
                <w:lang w:val="en-GB"/>
              </w:rPr>
              <w:t xml:space="preserve"> i oprem</w:t>
            </w:r>
            <w:r w:rsidR="002516E0">
              <w:rPr>
                <w:rFonts w:ascii="Arial Narrow" w:eastAsia="Batang" w:hAnsi="Arial Narrow"/>
                <w:lang w:val="en-GB"/>
              </w:rPr>
              <w:t>u</w:t>
            </w:r>
            <w:r w:rsidRPr="00522F2B">
              <w:rPr>
                <w:rFonts w:ascii="Arial Narrow" w:eastAsia="Times New Roman" w:hAnsi="Arial Narrow"/>
                <w:lang w:val="en-GB"/>
              </w:rPr>
              <w:t xml:space="preserve"> u skladu sa propisima i procedurama</w:t>
            </w:r>
          </w:p>
        </w:tc>
        <w:tc>
          <w:tcPr>
            <w:tcW w:w="2500" w:type="pct"/>
            <w:vAlign w:val="center"/>
          </w:tcPr>
          <w:p w14:paraId="5006C176" w14:textId="77777777" w:rsidR="00C16F46" w:rsidRPr="00482E41" w:rsidRDefault="00C16F46" w:rsidP="00195BB0">
            <w:pPr>
              <w:tabs>
                <w:tab w:val="num" w:pos="173"/>
              </w:tabs>
              <w:spacing w:after="120" w:line="240" w:lineRule="auto"/>
              <w:jc w:val="both"/>
              <w:rPr>
                <w:rFonts w:ascii="Arial Narrow" w:eastAsia="Batang" w:hAnsi="Arial Narrow"/>
                <w:lang w:val="en-GB"/>
              </w:rPr>
            </w:pPr>
          </w:p>
        </w:tc>
      </w:tr>
      <w:tr w:rsidR="00C16F46" w:rsidRPr="001B1D61" w14:paraId="20D619A1" w14:textId="77777777" w:rsidTr="00C16F46">
        <w:trPr>
          <w:trHeight w:val="542"/>
          <w:jc w:val="center"/>
        </w:trPr>
        <w:tc>
          <w:tcPr>
            <w:tcW w:w="2500" w:type="pct"/>
            <w:vAlign w:val="center"/>
          </w:tcPr>
          <w:p w14:paraId="4CFAD0C8" w14:textId="14159730" w:rsidR="00C16F46" w:rsidRPr="00522F2B" w:rsidRDefault="00C16F46" w:rsidP="00195BB0">
            <w:pPr>
              <w:numPr>
                <w:ilvl w:val="0"/>
                <w:numId w:val="198"/>
              </w:numPr>
              <w:spacing w:before="120" w:after="120" w:line="240" w:lineRule="auto"/>
              <w:jc w:val="both"/>
              <w:rPr>
                <w:rFonts w:ascii="Arial Narrow" w:eastAsia="Batang" w:hAnsi="Arial Narrow"/>
                <w:lang w:val="en-GB"/>
              </w:rPr>
            </w:pPr>
            <w:r>
              <w:rPr>
                <w:rFonts w:ascii="Arial Narrow" w:eastAsia="Batang" w:hAnsi="Arial Narrow"/>
                <w:lang w:val="en-GB"/>
              </w:rPr>
              <w:t>Č</w:t>
            </w:r>
            <w:r w:rsidRPr="00522F2B">
              <w:rPr>
                <w:rFonts w:ascii="Arial Narrow" w:eastAsia="Batang" w:hAnsi="Arial Narrow"/>
                <w:lang w:val="en-GB"/>
              </w:rPr>
              <w:t>i</w:t>
            </w:r>
            <w:r>
              <w:rPr>
                <w:rFonts w:ascii="Arial Narrow" w:eastAsia="Batang" w:hAnsi="Arial Narrow"/>
                <w:lang w:val="en-GB"/>
              </w:rPr>
              <w:t>sti</w:t>
            </w:r>
            <w:r w:rsidRPr="00522F2B">
              <w:rPr>
                <w:rFonts w:ascii="Arial Narrow" w:eastAsia="Batang" w:hAnsi="Arial Narrow"/>
                <w:lang w:val="en-GB"/>
              </w:rPr>
              <w:t xml:space="preserve"> radn</w:t>
            </w:r>
            <w:r>
              <w:rPr>
                <w:rFonts w:ascii="Arial Narrow" w:eastAsia="Batang" w:hAnsi="Arial Narrow"/>
                <w:lang w:val="en-GB"/>
              </w:rPr>
              <w:t>e</w:t>
            </w:r>
            <w:r w:rsidRPr="00522F2B">
              <w:rPr>
                <w:rFonts w:ascii="Arial Narrow" w:eastAsia="Batang" w:hAnsi="Arial Narrow"/>
                <w:lang w:val="en-GB"/>
              </w:rPr>
              <w:t xml:space="preserve"> po</w:t>
            </w:r>
            <w:r w:rsidR="009D5235">
              <w:rPr>
                <w:rFonts w:ascii="Arial Narrow" w:eastAsia="Batang" w:hAnsi="Arial Narrow"/>
                <w:lang w:val="en-GB"/>
              </w:rPr>
              <w:t>vrši</w:t>
            </w:r>
            <w:r w:rsidRPr="00522F2B">
              <w:rPr>
                <w:rFonts w:ascii="Arial Narrow" w:eastAsia="Batang" w:hAnsi="Arial Narrow"/>
                <w:lang w:val="en-GB"/>
              </w:rPr>
              <w:t>n</w:t>
            </w:r>
            <w:r>
              <w:rPr>
                <w:rFonts w:ascii="Arial Narrow" w:eastAsia="Batang" w:hAnsi="Arial Narrow"/>
                <w:lang w:val="en-GB"/>
              </w:rPr>
              <w:t>e i prostore</w:t>
            </w:r>
            <w:r w:rsidRPr="00522F2B">
              <w:rPr>
                <w:rFonts w:ascii="Arial Narrow" w:eastAsia="Batang" w:hAnsi="Arial Narrow"/>
                <w:lang w:val="en-GB"/>
              </w:rPr>
              <w:t xml:space="preserve"> za rad u skladu sa propisima i procedurama</w:t>
            </w:r>
          </w:p>
        </w:tc>
        <w:tc>
          <w:tcPr>
            <w:tcW w:w="2500" w:type="pct"/>
            <w:vAlign w:val="center"/>
          </w:tcPr>
          <w:p w14:paraId="4D285F1F" w14:textId="77777777" w:rsidR="00C16F46" w:rsidRPr="001B1D61" w:rsidRDefault="00C16F46" w:rsidP="00195BB0">
            <w:pPr>
              <w:spacing w:before="120" w:after="120" w:line="240" w:lineRule="auto"/>
              <w:jc w:val="both"/>
              <w:rPr>
                <w:rFonts w:ascii="Arial Narrow" w:hAnsi="Arial Narrow"/>
                <w:color w:val="000000"/>
                <w:lang w:val="sr-Latn-CS"/>
              </w:rPr>
            </w:pPr>
          </w:p>
        </w:tc>
      </w:tr>
      <w:tr w:rsidR="00C16F46" w:rsidRPr="001B1D61" w14:paraId="732D46F4" w14:textId="77777777" w:rsidTr="00C16F46">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328176241"/>
              <w:placeholder>
                <w:docPart w:val="26675ED6206F47EF8356778091E5FFD9"/>
              </w:placeholder>
            </w:sdtPr>
            <w:sdtEndPr/>
            <w:sdtContent>
              <w:p w14:paraId="50A20882" w14:textId="77777777" w:rsidR="00C16F46" w:rsidRPr="001B1D61" w:rsidRDefault="00C16F46" w:rsidP="00195BB0">
                <w:pPr>
                  <w:spacing w:before="120" w:after="120" w:line="240" w:lineRule="auto"/>
                  <w:jc w:val="both"/>
                  <w:rPr>
                    <w:rFonts w:ascii="Arial Narrow" w:hAnsi="Arial Narrow"/>
                  </w:rPr>
                </w:pPr>
                <w:r w:rsidRPr="001B1D61">
                  <w:rPr>
                    <w:rFonts w:ascii="Arial Narrow" w:hAnsi="Arial Narrow" w:cs="Verdana"/>
                    <w:b/>
                    <w:color w:val="000000"/>
                  </w:rPr>
                  <w:t>Način provjeravanja dostignutosti ishoda učenja</w:t>
                </w:r>
              </w:p>
            </w:sdtContent>
          </w:sdt>
        </w:tc>
      </w:tr>
      <w:tr w:rsidR="00C16F46" w:rsidRPr="001B1D61" w14:paraId="6B6CA5F0" w14:textId="77777777" w:rsidTr="00C16F46">
        <w:trPr>
          <w:trHeight w:val="282"/>
          <w:jc w:val="center"/>
        </w:trPr>
        <w:tc>
          <w:tcPr>
            <w:tcW w:w="5000" w:type="pct"/>
            <w:gridSpan w:val="2"/>
            <w:tcBorders>
              <w:top w:val="single" w:sz="18" w:space="0" w:color="C00000"/>
              <w:bottom w:val="single" w:sz="18" w:space="0" w:color="C00000"/>
            </w:tcBorders>
            <w:vAlign w:val="center"/>
          </w:tcPr>
          <w:p w14:paraId="2B07F5C7" w14:textId="1B55C4B6" w:rsidR="00C16F46" w:rsidRPr="001B1D61" w:rsidRDefault="00C16F46" w:rsidP="00195BB0">
            <w:pPr>
              <w:spacing w:before="120" w:after="120" w:line="240" w:lineRule="auto"/>
              <w:jc w:val="both"/>
              <w:rPr>
                <w:rFonts w:ascii="Arial Narrow" w:hAnsi="Arial Narrow"/>
              </w:rPr>
            </w:pPr>
            <w:r w:rsidRPr="00C16F46">
              <w:rPr>
                <w:rFonts w:ascii="Arial Narrow" w:hAnsi="Arial Narrow"/>
                <w:lang w:val="sr-Latn-CS"/>
              </w:rPr>
              <w:t>U cilju provjeravanja dostignutosti pomenutog ishoda učenja, potrebne su ispravno urađene praktične vježbe sa</w:t>
            </w:r>
            <w:r w:rsidR="004169CB">
              <w:rPr>
                <w:rFonts w:ascii="Arial Narrow" w:hAnsi="Arial Narrow"/>
                <w:lang w:val="sr-Latn-CS"/>
              </w:rPr>
              <w:t xml:space="preserve"> usmenim obrazloženjem za kriterijume</w:t>
            </w:r>
            <w:r w:rsidRPr="00C16F46">
              <w:rPr>
                <w:rFonts w:ascii="Arial Narrow" w:hAnsi="Arial Narrow"/>
                <w:lang w:val="sr-Latn-CS"/>
              </w:rPr>
              <w:t xml:space="preserve"> od 1 do </w:t>
            </w:r>
            <w:r w:rsidR="00995736">
              <w:rPr>
                <w:rFonts w:ascii="Arial Narrow" w:hAnsi="Arial Narrow"/>
                <w:lang w:val="sr-Latn-CS"/>
              </w:rPr>
              <w:t>4</w:t>
            </w:r>
            <w:r w:rsidRPr="00C16F46">
              <w:rPr>
                <w:rFonts w:ascii="Arial Narrow" w:hAnsi="Arial Narrow"/>
                <w:lang w:val="en-US"/>
              </w:rPr>
              <w:t>.</w:t>
            </w:r>
          </w:p>
        </w:tc>
      </w:tr>
      <w:tr w:rsidR="00C16F46" w:rsidRPr="001B1D61" w14:paraId="65F0E137" w14:textId="77777777" w:rsidTr="00C16F46">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346356856"/>
              <w:placeholder>
                <w:docPart w:val="981FDDD6FB38492DB241B77AFCA28374"/>
              </w:placeholder>
            </w:sdtPr>
            <w:sdtEndPr/>
            <w:sdtContent>
              <w:p w14:paraId="4226CF70" w14:textId="77777777" w:rsidR="00C16F46" w:rsidRPr="001B1D61" w:rsidRDefault="00C16F46" w:rsidP="00195BB0">
                <w:pPr>
                  <w:spacing w:before="120" w:after="120" w:line="240" w:lineRule="auto"/>
                  <w:jc w:val="both"/>
                  <w:rPr>
                    <w:rFonts w:ascii="Arial Narrow" w:hAnsi="Arial Narrow"/>
                  </w:rPr>
                </w:pPr>
                <w:r w:rsidRPr="001B1D61">
                  <w:rPr>
                    <w:rFonts w:ascii="Arial Narrow" w:hAnsi="Arial Narrow" w:cs="Verdana"/>
                    <w:b/>
                    <w:color w:val="000000"/>
                  </w:rPr>
                  <w:t>Predložene teme</w:t>
                </w:r>
              </w:p>
            </w:sdtContent>
          </w:sdt>
        </w:tc>
      </w:tr>
      <w:tr w:rsidR="00C16F46" w:rsidRPr="001B1D61" w14:paraId="663F3079" w14:textId="77777777" w:rsidTr="00C16F46">
        <w:trPr>
          <w:trHeight w:val="99"/>
          <w:jc w:val="center"/>
        </w:trPr>
        <w:tc>
          <w:tcPr>
            <w:tcW w:w="5000" w:type="pct"/>
            <w:gridSpan w:val="2"/>
            <w:tcBorders>
              <w:top w:val="single" w:sz="18" w:space="0" w:color="C00000"/>
              <w:bottom w:val="single" w:sz="2" w:space="0" w:color="C00000"/>
            </w:tcBorders>
            <w:vAlign w:val="center"/>
          </w:tcPr>
          <w:p w14:paraId="64FCD98A" w14:textId="77777777" w:rsidR="00C16F46" w:rsidRPr="003F6342" w:rsidRDefault="00C16F46" w:rsidP="00195BB0">
            <w:pPr>
              <w:numPr>
                <w:ilvl w:val="0"/>
                <w:numId w:val="10"/>
              </w:numPr>
              <w:tabs>
                <w:tab w:val="num" w:pos="173"/>
              </w:tabs>
              <w:spacing w:before="120" w:after="120" w:line="240" w:lineRule="auto"/>
              <w:ind w:left="176" w:hanging="176"/>
              <w:jc w:val="both"/>
              <w:rPr>
                <w:rFonts w:ascii="Arial Narrow" w:eastAsia="Batang" w:hAnsi="Arial Narrow"/>
                <w:b/>
              </w:rPr>
            </w:pPr>
            <w:r w:rsidRPr="003F6342">
              <w:rPr>
                <w:rFonts w:ascii="Arial Narrow" w:eastAsia="Batang" w:hAnsi="Arial Narrow"/>
              </w:rPr>
              <w:t>Sortiranje i odlaganje otpada</w:t>
            </w:r>
          </w:p>
          <w:p w14:paraId="533265D0" w14:textId="77777777" w:rsidR="00C16F46" w:rsidRPr="003F6342" w:rsidRDefault="00C16F46" w:rsidP="00195BB0">
            <w:pPr>
              <w:numPr>
                <w:ilvl w:val="0"/>
                <w:numId w:val="10"/>
              </w:numPr>
              <w:tabs>
                <w:tab w:val="num" w:pos="173"/>
              </w:tabs>
              <w:spacing w:before="120" w:after="120" w:line="240" w:lineRule="auto"/>
              <w:ind w:left="176" w:hanging="176"/>
              <w:jc w:val="both"/>
              <w:rPr>
                <w:rFonts w:ascii="Arial Narrow" w:eastAsia="Batang" w:hAnsi="Arial Narrow"/>
                <w:b/>
              </w:rPr>
            </w:pPr>
            <w:r w:rsidRPr="003F6342">
              <w:rPr>
                <w:rFonts w:ascii="Arial Narrow" w:eastAsia="Batang" w:hAnsi="Arial Narrow"/>
              </w:rPr>
              <w:t>Čišćenje, razvrstavanje i odlaganje alata, uređaja i opreme</w:t>
            </w:r>
          </w:p>
          <w:p w14:paraId="4F78BEDE" w14:textId="74E2F021" w:rsidR="00C16F46" w:rsidRPr="00CB61E6" w:rsidRDefault="00C16F46" w:rsidP="00195BB0">
            <w:pPr>
              <w:numPr>
                <w:ilvl w:val="0"/>
                <w:numId w:val="10"/>
              </w:numPr>
              <w:tabs>
                <w:tab w:val="num" w:pos="173"/>
              </w:tabs>
              <w:spacing w:before="120" w:after="120" w:line="240" w:lineRule="auto"/>
              <w:ind w:left="173" w:hanging="173"/>
              <w:jc w:val="both"/>
              <w:rPr>
                <w:rFonts w:ascii="Arial Narrow" w:eastAsia="Batang" w:hAnsi="Arial Narrow"/>
                <w:bCs/>
              </w:rPr>
            </w:pPr>
            <w:r w:rsidRPr="003F6342">
              <w:rPr>
                <w:rFonts w:ascii="Arial Narrow" w:eastAsia="Batang" w:hAnsi="Arial Narrow"/>
              </w:rPr>
              <w:t>Čišćenje radnih po</w:t>
            </w:r>
            <w:r w:rsidR="009D5235">
              <w:rPr>
                <w:rFonts w:ascii="Arial Narrow" w:eastAsia="Batang" w:hAnsi="Arial Narrow"/>
              </w:rPr>
              <w:t>vrši</w:t>
            </w:r>
            <w:r w:rsidRPr="003F6342">
              <w:rPr>
                <w:rFonts w:ascii="Arial Narrow" w:eastAsia="Batang" w:hAnsi="Arial Narrow"/>
              </w:rPr>
              <w:t>na i prostora za rad</w:t>
            </w:r>
          </w:p>
        </w:tc>
      </w:tr>
    </w:tbl>
    <w:p w14:paraId="21338C64" w14:textId="77777777" w:rsidR="0080506B" w:rsidRPr="00921193" w:rsidRDefault="0080506B" w:rsidP="00195BB0">
      <w:pPr>
        <w:spacing w:after="160" w:line="259" w:lineRule="auto"/>
        <w:jc w:val="both"/>
      </w:pPr>
      <w:r w:rsidRPr="00921193">
        <w:br w:type="page"/>
      </w:r>
    </w:p>
    <w:sdt>
      <w:sdtPr>
        <w:rPr>
          <w:rFonts w:ascii="Arial Narrow" w:eastAsia="Times New Roman" w:hAnsi="Arial Narrow" w:cs="Trebuchet MS"/>
          <w:b/>
          <w:bCs/>
          <w:lang w:val="sr-Latn-CS"/>
        </w:rPr>
        <w:id w:val="-1497719992"/>
        <w:lock w:val="contentLocked"/>
        <w:placeholder>
          <w:docPart w:val="50862124384D4D09AD5C9BC176FE97E4"/>
        </w:placeholder>
      </w:sdtPr>
      <w:sdtEndPr/>
      <w:sdtContent>
        <w:p w14:paraId="519DAA86" w14:textId="77777777" w:rsidR="0080506B" w:rsidRPr="00921193" w:rsidRDefault="0080506B" w:rsidP="00195BB0">
          <w:pPr>
            <w:spacing w:before="240" w:after="120" w:line="240" w:lineRule="auto"/>
            <w:jc w:val="both"/>
            <w:rPr>
              <w:rFonts w:ascii="Arial Narrow" w:eastAsia="Times New Roman" w:hAnsi="Arial Narrow" w:cs="Trebuchet MS"/>
              <w:b/>
              <w:bCs/>
              <w:lang w:val="sr-Latn-CS"/>
            </w:rPr>
          </w:pPr>
          <w:r w:rsidRPr="00921193">
            <w:rPr>
              <w:rFonts w:ascii="Arial Narrow" w:eastAsia="Times New Roman" w:hAnsi="Arial Narrow" w:cs="Trebuchet MS"/>
              <w:b/>
              <w:bCs/>
              <w:lang w:val="sr-Latn-CS"/>
            </w:rPr>
            <w:t>4. Didaktičke preporuke za realizaciju modula</w:t>
          </w:r>
        </w:p>
      </w:sdtContent>
    </w:sdt>
    <w:p w14:paraId="28A3BA7C" w14:textId="77E96284" w:rsidR="001D5535" w:rsidRPr="0041528D" w:rsidRDefault="001D5535"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41528D">
        <w:rPr>
          <w:rFonts w:ascii="Arial Narrow" w:hAnsi="Arial Narrow"/>
        </w:rPr>
        <w:t xml:space="preserve">Modul Mašinsko održavanje voznih sredstava </w:t>
      </w:r>
      <w:r>
        <w:rPr>
          <w:rFonts w:ascii="Arial Narrow" w:hAnsi="Arial Narrow"/>
        </w:rPr>
        <w:t>u depou je tako koncipiran da poveže stečena teosrijska znanja sa obavljanjem radnih zadataka u depou na željezničkim voznim sredstvima</w:t>
      </w:r>
      <w:r w:rsidR="0015341E">
        <w:rPr>
          <w:rFonts w:ascii="Arial Narrow" w:hAnsi="Arial Narrow"/>
        </w:rPr>
        <w:t xml:space="preserve"> </w:t>
      </w:r>
      <w:r w:rsidRPr="0041528D">
        <w:rPr>
          <w:rFonts w:ascii="Arial Narrow" w:hAnsi="Arial Narrow"/>
        </w:rPr>
        <w:t>u praksi.</w:t>
      </w:r>
    </w:p>
    <w:p w14:paraId="2C35FECA" w14:textId="77777777" w:rsidR="001D5535" w:rsidRPr="0041528D" w:rsidRDefault="001D5535"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41528D">
        <w:rPr>
          <w:rFonts w:ascii="Arial Narrow" w:hAnsi="Arial Narrow"/>
          <w:lang w:val="sr-Latn-CS"/>
        </w:rPr>
        <w:t>Treba koristiti odgovarajuće softvere, modele, šeme, fotografije i video animacije u cilju povećanja zainteresovanosti učenika i boljeg praćenja i razumijevanja izloženog gradiva. Nastava treba da bude aktivna, sa uključivanjem svih učenika. Prilikom realizacije ovog modula učenike treba motivisati na aktivno učenje, samostalni i timski rad.</w:t>
      </w:r>
    </w:p>
    <w:p w14:paraId="2E7C59C2" w14:textId="0266DC55" w:rsidR="001D5535" w:rsidRPr="001D5535" w:rsidRDefault="001D5535"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1D5535">
        <w:rPr>
          <w:rFonts w:ascii="Arial Narrow" w:hAnsi="Arial Narrow"/>
          <w:lang w:val="sr-Latn-CS"/>
        </w:rPr>
        <w:t>U okviru ovog modula predviđena je realizacija praktične nastave kod posl</w:t>
      </w:r>
      <w:r w:rsidR="00035A9F">
        <w:rPr>
          <w:rFonts w:ascii="Arial Narrow" w:hAnsi="Arial Narrow"/>
          <w:lang w:val="sr-Latn-CS"/>
        </w:rPr>
        <w:t>o</w:t>
      </w:r>
      <w:r w:rsidRPr="001D5535">
        <w:rPr>
          <w:rFonts w:ascii="Arial Narrow" w:hAnsi="Arial Narrow"/>
          <w:lang w:val="sr-Latn-CS"/>
        </w:rPr>
        <w:t>davca, koja će pomoći učeniku da bolje savlada nastavnu materiju i da stiče praktične vještine. Praktični dio nastave treba realizovati u mašinskoj radionici i depou na želje</w:t>
      </w:r>
      <w:r w:rsidR="00F46EB8">
        <w:rPr>
          <w:rFonts w:ascii="Arial Narrow" w:hAnsi="Arial Narrow"/>
          <w:lang w:val="sr-Latn-CS"/>
        </w:rPr>
        <w:t>z</w:t>
      </w:r>
      <w:r w:rsidRPr="001D5535">
        <w:rPr>
          <w:rFonts w:ascii="Arial Narrow" w:hAnsi="Arial Narrow"/>
          <w:lang w:val="sr-Latn-CS"/>
        </w:rPr>
        <w:t xml:space="preserve">nici. U tom slučaju odjeljenje se dijeli na grupe do 16 učenika. Rad u radionicama je jedan od načina da se pokaže poznavanje nastavne materije, što zahtijeva optimalno vremensko usklađivanje teorijske obrade nastavnih jedinica i praktičnog rada. Učenici treba da realizuju praktične vježbe individualno, kada se podstiče samostalni rad i kada svaki učenik treba da samostalno uradi praktičnu vježbu i realizuje postavljeni zadatak. Takođe treba organizovati i rad učenika u parovima ili manjim grupama, kada je cilj podsticanje i razvijanje kompetencija timskog rada. </w:t>
      </w:r>
    </w:p>
    <w:p w14:paraId="738C412A" w14:textId="77777777" w:rsidR="001D5535" w:rsidRPr="001D5535" w:rsidRDefault="001D5535"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1D5535">
        <w:rPr>
          <w:rFonts w:ascii="Arial Narrow" w:hAnsi="Arial Narrow"/>
          <w:lang w:val="sr-Latn-CS"/>
        </w:rPr>
        <w:t>U cilju boljeg razumijevanja primjene mjera bezbjednosti, zaštitnih sredstava i opreme kao i mjera zaštite okoline pri izvođenju radova, treba predvidjeti i isplanirati posjete preduzećima i firmama sa tematskim</w:t>
      </w:r>
      <w:r w:rsidRPr="001D5535">
        <w:rPr>
          <w:rFonts w:ascii="Arial Narrow" w:eastAsia="Times New Roman" w:hAnsi="Arial Narrow" w:cs="Trebuchet MS"/>
          <w:bCs/>
          <w:lang w:val="sr-Latn-CS"/>
        </w:rPr>
        <w:t xml:space="preserve"> </w:t>
      </w:r>
      <w:r w:rsidRPr="001D5535">
        <w:rPr>
          <w:rFonts w:ascii="Arial Narrow" w:hAnsi="Arial Narrow"/>
          <w:lang w:val="sr-Latn-CS"/>
        </w:rPr>
        <w:t>predavanjima i prezentacijama.</w:t>
      </w:r>
      <w:r w:rsidRPr="001D5535">
        <w:rPr>
          <w:rFonts w:ascii="Arial Narrow" w:eastAsia="Times New Roman" w:hAnsi="Arial Narrow" w:cs="Trebuchet MS"/>
          <w:bCs/>
          <w:lang w:val="sr-Latn-CS"/>
        </w:rPr>
        <w:t xml:space="preserve"> </w:t>
      </w:r>
    </w:p>
    <w:p w14:paraId="66ACD25B" w14:textId="77777777" w:rsidR="001D5535" w:rsidRPr="0041528D" w:rsidRDefault="001D5535"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41528D">
        <w:rPr>
          <w:rFonts w:ascii="Arial Narrow" w:hAnsi="Arial Narrow"/>
          <w:lang w:val="sr-Latn-CS"/>
        </w:rPr>
        <w:t xml:space="preserve">Osim prethodnog u pravcu postavljanja kvalitetnog i trajno stečenog znanja, neophodno je ostvariti i korelaciju među različitim modulima. Korišćenje različitih izvora znanja: enciklopedija, stručne literature, interneta, imperativ su nastave. </w:t>
      </w:r>
    </w:p>
    <w:p w14:paraId="0F0ECEB2" w14:textId="77777777" w:rsidR="001D5535" w:rsidRPr="0041528D" w:rsidRDefault="001D5535"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41528D">
        <w:rPr>
          <w:rFonts w:ascii="Arial Narrow" w:hAnsi="Arial Narrow"/>
          <w:lang w:val="sr-Latn-CS"/>
        </w:rPr>
        <w:t>U cilju podsticanja nadarenih učenika, nastavnik može da koristi viši taksonomski nivo u odnosu na preporučeni, kao i proširene ishode učenja, produbljujući i proširujući njihova interesovanja za oblasti iz okvira ovog modula. Nastavnik treba da podstiče nadarene učenike da unapređuju teorijsko znanje i razvijaju praktične vještine iz okvira ovog modula, vještine analitičkog, kreativnog, kritičkog mišljenja i vještine donošenja odluka. Nastavnik treba da podstakne učenike na razvoj njihovih sposobnosti i interesovanja u cilju pravilne karijerne orijentacije.</w:t>
      </w:r>
      <w:r w:rsidRPr="0041528D">
        <w:rPr>
          <w:rFonts w:ascii="Arial Narrow" w:hAnsi="Arial Narrow"/>
        </w:rPr>
        <w:t xml:space="preserve"> </w:t>
      </w:r>
    </w:p>
    <w:sdt>
      <w:sdtPr>
        <w:rPr>
          <w:rFonts w:ascii="Arial Narrow" w:eastAsia="Times New Roman" w:hAnsi="Arial Narrow" w:cs="Trebuchet MS"/>
          <w:b/>
          <w:bCs/>
          <w:lang w:val="sr-Latn-CS"/>
        </w:rPr>
        <w:id w:val="1730726661"/>
        <w:lock w:val="contentLocked"/>
        <w:placeholder>
          <w:docPart w:val="50862124384D4D09AD5C9BC176FE97E4"/>
        </w:placeholder>
      </w:sdtPr>
      <w:sdtEndPr/>
      <w:sdtContent>
        <w:p w14:paraId="461C29C7" w14:textId="77777777" w:rsidR="0080506B" w:rsidRPr="00921193" w:rsidRDefault="0080506B" w:rsidP="00195BB0">
          <w:pPr>
            <w:spacing w:before="240" w:after="120" w:line="240" w:lineRule="auto"/>
            <w:jc w:val="both"/>
            <w:rPr>
              <w:rFonts w:ascii="Arial Narrow" w:eastAsia="Times New Roman" w:hAnsi="Arial Narrow" w:cs="Trebuchet MS"/>
              <w:b/>
              <w:bCs/>
              <w:lang w:val="sr-Latn-CS"/>
            </w:rPr>
          </w:pPr>
          <w:r w:rsidRPr="00921193">
            <w:rPr>
              <w:rFonts w:ascii="Arial Narrow" w:eastAsia="Times New Roman" w:hAnsi="Arial Narrow" w:cs="Trebuchet MS"/>
              <w:b/>
              <w:bCs/>
              <w:lang w:val="sr-Latn-CS"/>
            </w:rPr>
            <w:t>5. Okvirni spisak literature i drugih izvora</w:t>
          </w:r>
        </w:p>
      </w:sdtContent>
    </w:sdt>
    <w:p w14:paraId="417B8A17" w14:textId="77777777" w:rsidR="001D5535" w:rsidRPr="003477C5" w:rsidRDefault="001D5535" w:rsidP="00195BB0">
      <w:pPr>
        <w:numPr>
          <w:ilvl w:val="0"/>
          <w:numId w:val="1"/>
        </w:numPr>
        <w:tabs>
          <w:tab w:val="left" w:pos="284"/>
        </w:tabs>
        <w:spacing w:after="0" w:line="240" w:lineRule="auto"/>
        <w:ind w:left="288" w:hanging="288"/>
        <w:jc w:val="both"/>
        <w:rPr>
          <w:rFonts w:ascii="Arial Narrow" w:hAnsi="Arial Narrow"/>
          <w:lang w:val="sr-Latn-CS"/>
        </w:rPr>
      </w:pPr>
      <w:r w:rsidRPr="003477C5">
        <w:rPr>
          <w:rFonts w:ascii="Arial Narrow" w:hAnsi="Arial Narrow"/>
          <w:lang w:val="sr-Latn-CS"/>
        </w:rPr>
        <w:t>Popović, D., Dizel vučna vozila, Zavod za novinsko-izdavačku i propagandnu djelatnost JŽ, Beograd, 1988.</w:t>
      </w:r>
    </w:p>
    <w:p w14:paraId="3B6D632E" w14:textId="77777777" w:rsidR="001D5535" w:rsidRPr="003477C5" w:rsidRDefault="001D5535" w:rsidP="00195BB0">
      <w:pPr>
        <w:numPr>
          <w:ilvl w:val="0"/>
          <w:numId w:val="1"/>
        </w:numPr>
        <w:tabs>
          <w:tab w:val="left" w:pos="284"/>
        </w:tabs>
        <w:spacing w:after="0" w:line="240" w:lineRule="auto"/>
        <w:ind w:left="288" w:hanging="288"/>
        <w:jc w:val="both"/>
        <w:rPr>
          <w:rFonts w:ascii="Arial Narrow" w:hAnsi="Arial Narrow"/>
          <w:lang w:val="sr-Latn-CS"/>
        </w:rPr>
      </w:pPr>
      <w:r w:rsidRPr="003477C5">
        <w:rPr>
          <w:rFonts w:ascii="Arial Narrow" w:hAnsi="Arial Narrow"/>
          <w:lang w:val="sr-Latn-CS"/>
        </w:rPr>
        <w:t>Kožulj, T., Dizel-električne lokomotive serije 661 i 664 električni dio,Zavod za novinsko-izdavačku i propagandnu djelatnost JŽ, Beograd, 1987.</w:t>
      </w:r>
    </w:p>
    <w:p w14:paraId="6E82B8D8" w14:textId="77777777" w:rsidR="001D5535" w:rsidRPr="003477C5" w:rsidRDefault="001D5535" w:rsidP="00195BB0">
      <w:pPr>
        <w:numPr>
          <w:ilvl w:val="0"/>
          <w:numId w:val="1"/>
        </w:numPr>
        <w:tabs>
          <w:tab w:val="left" w:pos="284"/>
        </w:tabs>
        <w:spacing w:after="0" w:line="240" w:lineRule="auto"/>
        <w:ind w:left="288" w:hanging="288"/>
        <w:jc w:val="both"/>
        <w:rPr>
          <w:rFonts w:ascii="Arial Narrow" w:hAnsi="Arial Narrow"/>
          <w:lang w:val="sr-Latn-CS"/>
        </w:rPr>
      </w:pPr>
      <w:r w:rsidRPr="003477C5">
        <w:rPr>
          <w:rFonts w:ascii="Arial Narrow" w:hAnsi="Arial Narrow"/>
          <w:lang w:val="sr-Latn-CS"/>
        </w:rPr>
        <w:t>Šarić, J., Vučena vozila za II, III i IV razred željezničke tehničke škole, Zavod za udžbenike i nastavna sredstva, Beograd, 1996.</w:t>
      </w:r>
    </w:p>
    <w:p w14:paraId="27FA2E35" w14:textId="77777777" w:rsidR="001D5535" w:rsidRDefault="001D5535" w:rsidP="00195BB0">
      <w:pPr>
        <w:numPr>
          <w:ilvl w:val="0"/>
          <w:numId w:val="1"/>
        </w:numPr>
        <w:tabs>
          <w:tab w:val="left" w:pos="284"/>
        </w:tabs>
        <w:spacing w:after="0" w:line="240" w:lineRule="auto"/>
        <w:ind w:left="288" w:hanging="288"/>
        <w:jc w:val="both"/>
        <w:rPr>
          <w:rFonts w:ascii="Arial Narrow" w:hAnsi="Arial Narrow"/>
          <w:lang w:val="sr-Latn-CS"/>
        </w:rPr>
      </w:pPr>
      <w:r w:rsidRPr="003477C5">
        <w:rPr>
          <w:rFonts w:ascii="Arial Narrow" w:hAnsi="Arial Narrow"/>
          <w:lang w:val="sr-Latn-CS"/>
        </w:rPr>
        <w:t>Vučinić, M., Vozna sredstva i vuča vozova za I i II razred željezničke tehničke škole, Zavod za udžbenike i nastavna sredstva, Beograd, 1998.</w:t>
      </w:r>
    </w:p>
    <w:p w14:paraId="43CB64EC" w14:textId="77777777" w:rsidR="001D5535" w:rsidRPr="003477C5" w:rsidRDefault="001D5535" w:rsidP="00195BB0">
      <w:pPr>
        <w:numPr>
          <w:ilvl w:val="0"/>
          <w:numId w:val="1"/>
        </w:numPr>
        <w:tabs>
          <w:tab w:val="left" w:pos="284"/>
        </w:tabs>
        <w:spacing w:after="0" w:line="240" w:lineRule="auto"/>
        <w:ind w:left="288" w:hanging="288"/>
        <w:jc w:val="both"/>
        <w:rPr>
          <w:rFonts w:ascii="Arial Narrow" w:hAnsi="Arial Narrow"/>
          <w:lang w:val="sr-Latn-CS"/>
        </w:rPr>
      </w:pPr>
      <w:r>
        <w:rPr>
          <w:rFonts w:ascii="Arial Narrow" w:hAnsi="Arial Narrow"/>
          <w:lang w:val="sr-Latn-CS"/>
        </w:rPr>
        <w:t>Pravilnik o označavanju željeničkih vozila, Podgorica, 2020</w:t>
      </w:r>
    </w:p>
    <w:p w14:paraId="6CEB7804" w14:textId="77777777" w:rsidR="001D5535" w:rsidRPr="003477C5" w:rsidRDefault="001D5535" w:rsidP="00195BB0">
      <w:pPr>
        <w:numPr>
          <w:ilvl w:val="0"/>
          <w:numId w:val="1"/>
        </w:numPr>
        <w:tabs>
          <w:tab w:val="left" w:pos="284"/>
        </w:tabs>
        <w:spacing w:after="0" w:line="240" w:lineRule="auto"/>
        <w:ind w:left="288" w:hanging="288"/>
        <w:jc w:val="both"/>
        <w:rPr>
          <w:rFonts w:ascii="Arial Narrow" w:hAnsi="Arial Narrow"/>
          <w:lang w:val="sr-Latn-CS"/>
        </w:rPr>
      </w:pPr>
      <w:r w:rsidRPr="003477C5">
        <w:rPr>
          <w:rFonts w:ascii="Arial Narrow" w:hAnsi="Arial Narrow"/>
          <w:lang w:val="sr-Latn-CS"/>
        </w:rPr>
        <w:t>Tehnička dokumentacija proizvođača motornih pružnih vozila</w:t>
      </w:r>
    </w:p>
    <w:p w14:paraId="206819D5" w14:textId="77777777" w:rsidR="001D5535" w:rsidRPr="003477C5" w:rsidRDefault="001D5535" w:rsidP="00195BB0">
      <w:pPr>
        <w:numPr>
          <w:ilvl w:val="0"/>
          <w:numId w:val="1"/>
        </w:numPr>
        <w:tabs>
          <w:tab w:val="left" w:pos="284"/>
        </w:tabs>
        <w:spacing w:after="0" w:line="240" w:lineRule="auto"/>
        <w:ind w:left="288" w:hanging="288"/>
        <w:jc w:val="both"/>
        <w:rPr>
          <w:rFonts w:ascii="Arial Narrow" w:hAnsi="Arial Narrow"/>
          <w:lang w:val="sr-Latn-CS"/>
        </w:rPr>
      </w:pPr>
      <w:r w:rsidRPr="003477C5">
        <w:rPr>
          <w:rFonts w:ascii="Arial Narrow" w:hAnsi="Arial Narrow"/>
          <w:lang w:val="sr-Latn-CS"/>
        </w:rPr>
        <w:t>Tehnička dokumentacija proizvođača lokotraktora</w:t>
      </w:r>
    </w:p>
    <w:sdt>
      <w:sdtPr>
        <w:rPr>
          <w:rFonts w:ascii="Arial Narrow" w:eastAsia="Times New Roman" w:hAnsi="Arial Narrow" w:cs="Trebuchet MS"/>
          <w:b/>
          <w:bCs/>
          <w:lang w:val="sr-Latn-CS"/>
        </w:rPr>
        <w:id w:val="-529719053"/>
        <w:lock w:val="contentLocked"/>
        <w:placeholder>
          <w:docPart w:val="6A57A170C84F4EBEAED38D8BF8A688CD"/>
        </w:placeholder>
      </w:sdtPr>
      <w:sdtEndPr>
        <w:rPr>
          <w:b w:val="0"/>
        </w:rPr>
      </w:sdtEndPr>
      <w:sdtContent>
        <w:p w14:paraId="54B3B4E7" w14:textId="77777777" w:rsidR="0080506B" w:rsidRPr="00921193" w:rsidRDefault="0080506B" w:rsidP="0080506B">
          <w:pPr>
            <w:tabs>
              <w:tab w:val="left" w:pos="284"/>
            </w:tabs>
            <w:spacing w:before="240" w:after="120" w:line="240" w:lineRule="auto"/>
            <w:jc w:val="both"/>
            <w:rPr>
              <w:rFonts w:ascii="Arial Narrow" w:eastAsia="Times New Roman" w:hAnsi="Arial Narrow" w:cs="Trebuchet MS"/>
              <w:b/>
              <w:bCs/>
              <w:lang w:val="sr-Latn-CS"/>
            </w:rPr>
          </w:pPr>
          <w:r w:rsidRPr="00921193">
            <w:rPr>
              <w:rFonts w:ascii="Arial Narrow" w:eastAsia="Times New Roman" w:hAnsi="Arial Narrow" w:cs="Trebuchet MS"/>
              <w:b/>
              <w:bCs/>
              <w:lang w:val="sr-Latn-CS"/>
            </w:rPr>
            <w:t>Napomena:</w:t>
          </w:r>
        </w:p>
        <w:p w14:paraId="0D2FE86C" w14:textId="77777777" w:rsidR="0080506B" w:rsidRPr="00921193" w:rsidRDefault="0080506B" w:rsidP="00195BB0">
          <w:pPr>
            <w:tabs>
              <w:tab w:val="left" w:pos="284"/>
            </w:tabs>
            <w:spacing w:after="0" w:line="240" w:lineRule="auto"/>
            <w:jc w:val="both"/>
            <w:rPr>
              <w:rFonts w:ascii="Arial Narrow" w:eastAsia="Times New Roman" w:hAnsi="Arial Narrow" w:cs="Trebuchet MS"/>
              <w:bCs/>
              <w:lang w:val="sr-Latn-CS"/>
            </w:rPr>
          </w:pPr>
          <w:r w:rsidRPr="00921193">
            <w:rPr>
              <w:rFonts w:ascii="Arial Narrow" w:eastAsia="Times New Roman" w:hAnsi="Arial Narrow" w:cs="Trebuchet MS"/>
              <w:bCs/>
              <w:lang w:val="sr-Latn-CS"/>
            </w:rPr>
            <w:t>Nastavnik treba da koristi i preporuči učenicima udžbenike odobrene od strane nadležnog Savjeta, važeće propise iz stručne oblasti i relevantne internet stranice na kojima se nalaze korisne informacije.</w:t>
          </w:r>
        </w:p>
      </w:sdtContent>
    </w:sdt>
    <w:p w14:paraId="01F43D4C" w14:textId="77777777" w:rsidR="001D5535" w:rsidRDefault="001D5535" w:rsidP="00195BB0">
      <w:pPr>
        <w:jc w:val="both"/>
        <w:rPr>
          <w:rFonts w:ascii="Arial Narrow" w:eastAsia="Times New Roman" w:hAnsi="Arial Narrow" w:cs="Trebuchet MS"/>
          <w:b/>
          <w:bCs/>
          <w:lang w:val="sr-Latn-CS"/>
        </w:rPr>
      </w:pPr>
      <w:r>
        <w:rPr>
          <w:rFonts w:ascii="Arial Narrow" w:eastAsia="Times New Roman" w:hAnsi="Arial Narrow" w:cs="Trebuchet MS"/>
          <w:b/>
          <w:bCs/>
          <w:lang w:val="sr-Latn-CS"/>
        </w:rPr>
        <w:br w:type="page"/>
      </w:r>
    </w:p>
    <w:p w14:paraId="11E039B8" w14:textId="77777777" w:rsidR="0080506B" w:rsidRPr="003A49AD" w:rsidRDefault="003A49AD" w:rsidP="00195BB0">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lastRenderedPageBreak/>
        <w:t xml:space="preserve">6. </w:t>
      </w:r>
      <w:r w:rsidR="0080506B" w:rsidRPr="003A49AD">
        <w:rPr>
          <w:rFonts w:ascii="Arial Narrow" w:eastAsia="Times New Roman" w:hAnsi="Arial Narrow" w:cs="Trebuchet MS"/>
          <w:b/>
          <w:bCs/>
          <w:lang w:val="sr-Latn-CS"/>
        </w:rPr>
        <w:t>Prostorni i materijalni uslovi za izvođenje nastave</w:t>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80506B" w:rsidRPr="00921193" w14:paraId="1AFAF4BB" w14:textId="77777777" w:rsidTr="0080506B">
        <w:trPr>
          <w:trHeight w:val="105"/>
          <w:tblHeader/>
          <w:jc w:val="center"/>
        </w:trPr>
        <w:tc>
          <w:tcPr>
            <w:tcW w:w="600"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526824719"/>
              <w:lock w:val="contentLocked"/>
              <w:placeholder>
                <w:docPart w:val="8D1A20888BFD4739A70B8F431E3AACD2"/>
              </w:placeholder>
            </w:sdtPr>
            <w:sdtEndPr/>
            <w:sdtContent>
              <w:p w14:paraId="621308A8" w14:textId="77777777" w:rsidR="0080506B" w:rsidRPr="00921193" w:rsidRDefault="0080506B" w:rsidP="00195BB0">
                <w:pPr>
                  <w:spacing w:before="40" w:after="40" w:line="240" w:lineRule="auto"/>
                  <w:jc w:val="both"/>
                  <w:rPr>
                    <w:rFonts w:ascii="Arial Narrow" w:eastAsia="Times New Roman" w:hAnsi="Arial Narrow" w:cs="Trebuchet MS"/>
                    <w:lang w:val="sr-Latn-CS"/>
                  </w:rPr>
                </w:pPr>
                <w:r w:rsidRPr="00921193">
                  <w:rPr>
                    <w:rFonts w:ascii="Arial Narrow" w:eastAsia="Times New Roman" w:hAnsi="Arial Narrow" w:cs="Trebuchet MS"/>
                    <w:b/>
                    <w:lang w:val="sr-Latn-CS"/>
                  </w:rPr>
                  <w:t>Redni broj</w:t>
                </w:r>
              </w:p>
            </w:sdtContent>
          </w:sdt>
        </w:tc>
        <w:tc>
          <w:tcPr>
            <w:tcW w:w="3542"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117753083"/>
              <w:lock w:val="contentLocked"/>
              <w:placeholder>
                <w:docPart w:val="8D1A20888BFD4739A70B8F431E3AACD2"/>
              </w:placeholder>
            </w:sdtPr>
            <w:sdtEndPr/>
            <w:sdtContent>
              <w:p w14:paraId="0F400A72" w14:textId="77777777" w:rsidR="0080506B" w:rsidRPr="00921193" w:rsidRDefault="0080506B" w:rsidP="00195BB0">
                <w:pPr>
                  <w:spacing w:before="120" w:after="120" w:line="240" w:lineRule="auto"/>
                  <w:jc w:val="both"/>
                  <w:rPr>
                    <w:rFonts w:ascii="Arial Narrow" w:eastAsia="Times New Roman" w:hAnsi="Arial Narrow" w:cs="Trebuchet MS"/>
                    <w:lang w:val="sr-Latn-CS"/>
                  </w:rPr>
                </w:pPr>
                <w:r w:rsidRPr="00921193">
                  <w:rPr>
                    <w:rFonts w:ascii="Arial Narrow" w:eastAsia="Times New Roman" w:hAnsi="Arial Narrow" w:cs="Trebuchet MS"/>
                    <w:b/>
                    <w:lang w:val="sr-Latn-CS"/>
                  </w:rPr>
                  <w:t>Opis – alati, instrumenti i uređaji</w:t>
                </w:r>
              </w:p>
            </w:sdtContent>
          </w:sdt>
        </w:tc>
        <w:tc>
          <w:tcPr>
            <w:tcW w:w="858"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468172156"/>
              <w:lock w:val="contentLocked"/>
              <w:placeholder>
                <w:docPart w:val="8D1A20888BFD4739A70B8F431E3AACD2"/>
              </w:placeholder>
            </w:sdtPr>
            <w:sdtEndPr/>
            <w:sdtContent>
              <w:p w14:paraId="26DD8318" w14:textId="77777777" w:rsidR="0080506B" w:rsidRPr="00921193" w:rsidRDefault="0080506B" w:rsidP="00195BB0">
                <w:pPr>
                  <w:spacing w:before="40" w:after="40" w:line="240" w:lineRule="auto"/>
                  <w:jc w:val="both"/>
                  <w:rPr>
                    <w:rFonts w:ascii="Arial Narrow" w:eastAsia="Times New Roman" w:hAnsi="Arial Narrow" w:cs="Trebuchet MS"/>
                    <w:lang w:val="sr-Latn-CS"/>
                  </w:rPr>
                </w:pPr>
                <w:r w:rsidRPr="00921193">
                  <w:rPr>
                    <w:rFonts w:ascii="Arial Narrow" w:eastAsia="Times New Roman" w:hAnsi="Arial Narrow" w:cs="Trebuchet MS"/>
                    <w:b/>
                    <w:lang w:val="sr-Latn-CS"/>
                  </w:rPr>
                  <w:t>Kom.</w:t>
                </w:r>
              </w:p>
            </w:sdtContent>
          </w:sdt>
        </w:tc>
      </w:tr>
      <w:tr w:rsidR="0080506B" w:rsidRPr="00921193" w14:paraId="56D5C4DD" w14:textId="77777777" w:rsidTr="0080506B">
        <w:trPr>
          <w:trHeight w:val="323"/>
          <w:jc w:val="center"/>
        </w:trPr>
        <w:tc>
          <w:tcPr>
            <w:tcW w:w="600" w:type="pct"/>
            <w:vAlign w:val="center"/>
          </w:tcPr>
          <w:p w14:paraId="288B6893" w14:textId="77777777" w:rsidR="0080506B" w:rsidRPr="00921193" w:rsidRDefault="0080506B" w:rsidP="00195BB0">
            <w:pPr>
              <w:numPr>
                <w:ilvl w:val="0"/>
                <w:numId w:val="171"/>
              </w:numPr>
              <w:spacing w:before="40" w:after="40" w:line="240" w:lineRule="auto"/>
              <w:contextualSpacing/>
              <w:jc w:val="both"/>
              <w:rPr>
                <w:rFonts w:ascii="Arial Narrow" w:eastAsia="Times New Roman" w:hAnsi="Arial Narrow" w:cs="Trebuchet MS"/>
                <w:b/>
                <w:lang w:val="sr-Latn-CS"/>
              </w:rPr>
            </w:pPr>
          </w:p>
        </w:tc>
        <w:tc>
          <w:tcPr>
            <w:tcW w:w="3542" w:type="pct"/>
            <w:vAlign w:val="center"/>
          </w:tcPr>
          <w:p w14:paraId="0737A38D" w14:textId="77777777" w:rsidR="0080506B" w:rsidRPr="00921193" w:rsidRDefault="0080506B" w:rsidP="00195BB0">
            <w:pPr>
              <w:spacing w:before="120" w:after="120" w:line="240" w:lineRule="auto"/>
              <w:jc w:val="both"/>
              <w:rPr>
                <w:rFonts w:ascii="Arial Narrow" w:hAnsi="Arial Narrow"/>
                <w:lang w:val="sr-Latn-CS"/>
              </w:rPr>
            </w:pPr>
            <w:r w:rsidRPr="00921193">
              <w:rPr>
                <w:rFonts w:ascii="Arial Narrow" w:hAnsi="Arial Narrow"/>
                <w:lang w:val="en-US"/>
              </w:rPr>
              <w:t>Komplet</w:t>
            </w:r>
            <w:r w:rsidRPr="00921193">
              <w:rPr>
                <w:rFonts w:ascii="Arial Narrow" w:hAnsi="Arial Narrow"/>
                <w:lang w:val="sr-Latn-CS"/>
              </w:rPr>
              <w:t xml:space="preserve"> </w:t>
            </w:r>
            <w:r w:rsidRPr="00921193">
              <w:rPr>
                <w:rFonts w:ascii="Arial Narrow" w:hAnsi="Arial Narrow"/>
                <w:lang w:val="en-US"/>
              </w:rPr>
              <w:t>alata</w:t>
            </w:r>
            <w:r w:rsidRPr="00921193">
              <w:rPr>
                <w:rFonts w:ascii="Arial Narrow" w:hAnsi="Arial Narrow"/>
                <w:lang w:val="sr-Latn-CS"/>
              </w:rPr>
              <w:t xml:space="preserve"> </w:t>
            </w:r>
            <w:r w:rsidRPr="00921193">
              <w:rPr>
                <w:rFonts w:ascii="Arial Narrow" w:hAnsi="Arial Narrow"/>
                <w:lang w:val="en-US"/>
              </w:rPr>
              <w:t>za</w:t>
            </w:r>
            <w:r w:rsidRPr="00921193">
              <w:rPr>
                <w:rFonts w:ascii="Arial Narrow" w:hAnsi="Arial Narrow"/>
                <w:lang w:val="sr-Latn-CS"/>
              </w:rPr>
              <w:t xml:space="preserve"> </w:t>
            </w:r>
            <w:r w:rsidRPr="00921193">
              <w:rPr>
                <w:rFonts w:ascii="Arial Narrow" w:hAnsi="Arial Narrow"/>
                <w:lang w:val="en-US"/>
              </w:rPr>
              <w:t>mjerenje</w:t>
            </w:r>
            <w:r w:rsidRPr="00921193">
              <w:rPr>
                <w:rFonts w:ascii="Arial Narrow" w:hAnsi="Arial Narrow"/>
                <w:lang w:val="sr-Latn-CS"/>
              </w:rPr>
              <w:t xml:space="preserve"> </w:t>
            </w:r>
            <w:r w:rsidRPr="00921193">
              <w:rPr>
                <w:rFonts w:ascii="Arial Narrow" w:hAnsi="Arial Narrow"/>
                <w:lang w:val="en-US"/>
              </w:rPr>
              <w:t>i</w:t>
            </w:r>
            <w:r w:rsidRPr="00921193">
              <w:rPr>
                <w:rFonts w:ascii="Arial Narrow" w:hAnsi="Arial Narrow"/>
                <w:lang w:val="sr-Latn-CS"/>
              </w:rPr>
              <w:t xml:space="preserve"> </w:t>
            </w:r>
            <w:r w:rsidRPr="00921193">
              <w:rPr>
                <w:rFonts w:ascii="Arial Narrow" w:hAnsi="Arial Narrow"/>
                <w:lang w:val="en-US"/>
              </w:rPr>
              <w:t>kontrolisanje</w:t>
            </w:r>
            <w:r w:rsidRPr="00921193">
              <w:rPr>
                <w:rFonts w:ascii="Arial Narrow" w:hAnsi="Arial Narrow"/>
                <w:lang w:val="sr-Latn-CS"/>
              </w:rPr>
              <w:t xml:space="preserve"> </w:t>
            </w:r>
            <w:r w:rsidRPr="00921193">
              <w:rPr>
                <w:rFonts w:ascii="Arial Narrow" w:hAnsi="Arial Narrow"/>
                <w:lang w:val="en-US"/>
              </w:rPr>
              <w:t>du</w:t>
            </w:r>
            <w:r w:rsidRPr="00921193">
              <w:rPr>
                <w:rFonts w:ascii="Arial Narrow" w:hAnsi="Arial Narrow"/>
                <w:lang w:val="sr-Latn-CS"/>
              </w:rPr>
              <w:t>ž</w:t>
            </w:r>
            <w:r w:rsidRPr="00921193">
              <w:rPr>
                <w:rFonts w:ascii="Arial Narrow" w:hAnsi="Arial Narrow"/>
                <w:lang w:val="en-US"/>
              </w:rPr>
              <w:t>ine</w:t>
            </w:r>
            <w:r w:rsidRPr="00921193">
              <w:rPr>
                <w:rFonts w:ascii="Arial Narrow" w:hAnsi="Arial Narrow"/>
                <w:lang w:val="sr-Latn-CS"/>
              </w:rPr>
              <w:t xml:space="preserve">, </w:t>
            </w:r>
            <w:r w:rsidRPr="00921193">
              <w:rPr>
                <w:rFonts w:ascii="Arial Narrow" w:hAnsi="Arial Narrow"/>
                <w:lang w:val="en-US"/>
              </w:rPr>
              <w:t>uglova</w:t>
            </w:r>
            <w:r w:rsidRPr="00921193">
              <w:rPr>
                <w:rFonts w:ascii="Arial Narrow" w:hAnsi="Arial Narrow"/>
                <w:lang w:val="sr-Latn-CS"/>
              </w:rPr>
              <w:t xml:space="preserve">, </w:t>
            </w:r>
            <w:r w:rsidRPr="00921193">
              <w:rPr>
                <w:rFonts w:ascii="Arial Narrow" w:hAnsi="Arial Narrow"/>
                <w:lang w:val="en-US"/>
              </w:rPr>
              <w:t>konusa</w:t>
            </w:r>
            <w:r w:rsidRPr="00921193">
              <w:rPr>
                <w:rFonts w:ascii="Arial Narrow" w:hAnsi="Arial Narrow"/>
                <w:lang w:val="sr-Latn-CS"/>
              </w:rPr>
              <w:t xml:space="preserve"> </w:t>
            </w:r>
            <w:r w:rsidRPr="00921193">
              <w:rPr>
                <w:rFonts w:ascii="Arial Narrow" w:hAnsi="Arial Narrow"/>
                <w:lang w:val="en-US"/>
              </w:rPr>
              <w:t>i</w:t>
            </w:r>
            <w:r w:rsidRPr="00921193">
              <w:rPr>
                <w:rFonts w:ascii="Arial Narrow" w:hAnsi="Arial Narrow"/>
                <w:lang w:val="sr-Latn-CS"/>
              </w:rPr>
              <w:t xml:space="preserve"> </w:t>
            </w:r>
            <w:r w:rsidRPr="00921193">
              <w:rPr>
                <w:rFonts w:ascii="Arial Narrow" w:hAnsi="Arial Narrow"/>
                <w:lang w:val="en-US"/>
              </w:rPr>
              <w:t>tolerancija</w:t>
            </w:r>
            <w:r w:rsidRPr="00921193">
              <w:rPr>
                <w:rFonts w:ascii="Arial Narrow" w:hAnsi="Arial Narrow"/>
                <w:lang w:val="sr-Latn-CS"/>
              </w:rPr>
              <w:t xml:space="preserve"> (</w:t>
            </w:r>
            <w:r w:rsidRPr="00921193">
              <w:rPr>
                <w:rFonts w:ascii="Arial Narrow" w:hAnsi="Arial Narrow"/>
                <w:lang w:val="en-US"/>
              </w:rPr>
              <w:t>pomi</w:t>
            </w:r>
            <w:r w:rsidRPr="00921193">
              <w:rPr>
                <w:rFonts w:ascii="Arial Narrow" w:hAnsi="Arial Narrow"/>
                <w:lang w:val="sr-Latn-CS"/>
              </w:rPr>
              <w:t>č</w:t>
            </w:r>
            <w:r w:rsidRPr="00921193">
              <w:rPr>
                <w:rFonts w:ascii="Arial Narrow" w:hAnsi="Arial Narrow"/>
                <w:lang w:val="en-US"/>
              </w:rPr>
              <w:t>no</w:t>
            </w:r>
            <w:r w:rsidRPr="00921193">
              <w:rPr>
                <w:rFonts w:ascii="Arial Narrow" w:hAnsi="Arial Narrow"/>
                <w:lang w:val="sr-Latn-CS"/>
              </w:rPr>
              <w:t xml:space="preserve"> </w:t>
            </w:r>
            <w:r w:rsidRPr="00921193">
              <w:rPr>
                <w:rFonts w:ascii="Arial Narrow" w:hAnsi="Arial Narrow"/>
                <w:lang w:val="en-US"/>
              </w:rPr>
              <w:t>mjerilo</w:t>
            </w:r>
            <w:r w:rsidRPr="00921193">
              <w:rPr>
                <w:rFonts w:ascii="Arial Narrow" w:hAnsi="Arial Narrow"/>
                <w:lang w:val="sr-Latn-CS"/>
              </w:rPr>
              <w:t xml:space="preserve">, </w:t>
            </w:r>
            <w:r w:rsidRPr="00921193">
              <w:rPr>
                <w:rFonts w:ascii="Arial Narrow" w:hAnsi="Arial Narrow"/>
                <w:lang w:val="en-US"/>
              </w:rPr>
              <w:t>mikrometar</w:t>
            </w:r>
            <w:r w:rsidRPr="00921193">
              <w:rPr>
                <w:rFonts w:ascii="Arial Narrow" w:hAnsi="Arial Narrow"/>
                <w:lang w:val="sr-Latn-CS"/>
              </w:rPr>
              <w:t xml:space="preserve">, </w:t>
            </w:r>
            <w:r w:rsidRPr="00921193">
              <w:rPr>
                <w:rFonts w:ascii="Arial Narrow" w:hAnsi="Arial Narrow"/>
                <w:lang w:val="en-US"/>
              </w:rPr>
              <w:t>sinusni</w:t>
            </w:r>
            <w:r w:rsidRPr="00921193">
              <w:rPr>
                <w:rFonts w:ascii="Arial Narrow" w:hAnsi="Arial Narrow"/>
                <w:lang w:val="sr-Latn-CS"/>
              </w:rPr>
              <w:t xml:space="preserve"> </w:t>
            </w:r>
            <w:r w:rsidRPr="00921193">
              <w:rPr>
                <w:rFonts w:ascii="Arial Narrow" w:hAnsi="Arial Narrow"/>
                <w:lang w:val="en-US"/>
              </w:rPr>
              <w:t>lenjir</w:t>
            </w:r>
            <w:r w:rsidRPr="00921193">
              <w:rPr>
                <w:rFonts w:ascii="Arial Narrow" w:hAnsi="Arial Narrow"/>
                <w:lang w:val="sr-Latn-CS"/>
              </w:rPr>
              <w:t xml:space="preserve">, </w:t>
            </w:r>
            <w:r w:rsidRPr="00921193">
              <w:rPr>
                <w:rFonts w:ascii="Arial Narrow" w:hAnsi="Arial Narrow"/>
                <w:lang w:val="en-US"/>
              </w:rPr>
              <w:t>uglomjer</w:t>
            </w:r>
            <w:r w:rsidRPr="00921193">
              <w:rPr>
                <w:rFonts w:ascii="Arial Narrow" w:hAnsi="Arial Narrow"/>
                <w:lang w:val="sr-Latn-CS"/>
              </w:rPr>
              <w:t xml:space="preserve">, </w:t>
            </w:r>
            <w:r w:rsidRPr="00921193">
              <w:rPr>
                <w:rFonts w:ascii="Arial Narrow" w:hAnsi="Arial Narrow"/>
                <w:lang w:val="en-US"/>
              </w:rPr>
              <w:t>libela</w:t>
            </w:r>
            <w:r w:rsidRPr="00921193">
              <w:rPr>
                <w:rFonts w:ascii="Arial Narrow" w:hAnsi="Arial Narrow"/>
                <w:lang w:val="sr-Latn-CS"/>
              </w:rPr>
              <w:t xml:space="preserve">, </w:t>
            </w:r>
            <w:r w:rsidRPr="00921193">
              <w:rPr>
                <w:rFonts w:ascii="Arial Narrow" w:hAnsi="Arial Narrow"/>
                <w:lang w:val="en-US"/>
              </w:rPr>
              <w:t>tolerancijske</w:t>
            </w:r>
            <w:r w:rsidRPr="00921193">
              <w:rPr>
                <w:rFonts w:ascii="Arial Narrow" w:hAnsi="Arial Narrow"/>
                <w:lang w:val="sr-Latn-CS"/>
              </w:rPr>
              <w:t xml:space="preserve"> </w:t>
            </w:r>
            <w:r w:rsidRPr="00921193">
              <w:rPr>
                <w:rFonts w:ascii="Arial Narrow" w:hAnsi="Arial Narrow"/>
                <w:lang w:val="en-US"/>
              </w:rPr>
              <w:t>ra</w:t>
            </w:r>
            <w:r w:rsidRPr="00921193">
              <w:rPr>
                <w:rFonts w:ascii="Arial Narrow" w:hAnsi="Arial Narrow"/>
                <w:lang w:val="sr-Latn-CS"/>
              </w:rPr>
              <w:t>č</w:t>
            </w:r>
            <w:r w:rsidRPr="00921193">
              <w:rPr>
                <w:rFonts w:ascii="Arial Narrow" w:hAnsi="Arial Narrow"/>
                <w:lang w:val="en-US"/>
              </w:rPr>
              <w:t>ve</w:t>
            </w:r>
            <w:r w:rsidRPr="00921193">
              <w:rPr>
                <w:rFonts w:ascii="Arial Narrow" w:hAnsi="Arial Narrow"/>
                <w:lang w:val="sr-Latn-CS"/>
              </w:rPr>
              <w:t xml:space="preserve">, </w:t>
            </w:r>
            <w:r w:rsidRPr="00921193">
              <w:rPr>
                <w:rFonts w:ascii="Arial Narrow" w:hAnsi="Arial Narrow"/>
                <w:lang w:val="en-US"/>
              </w:rPr>
              <w:t>tolerancijski</w:t>
            </w:r>
            <w:r w:rsidRPr="00921193">
              <w:rPr>
                <w:rFonts w:ascii="Arial Narrow" w:hAnsi="Arial Narrow"/>
                <w:lang w:val="sr-Latn-CS"/>
              </w:rPr>
              <w:t xml:space="preserve"> č</w:t>
            </w:r>
            <w:r w:rsidRPr="00921193">
              <w:rPr>
                <w:rFonts w:ascii="Arial Narrow" w:hAnsi="Arial Narrow"/>
                <w:lang w:val="en-US"/>
              </w:rPr>
              <w:t>epovi</w:t>
            </w:r>
            <w:r w:rsidRPr="00921193">
              <w:rPr>
                <w:rFonts w:ascii="Arial Narrow" w:hAnsi="Arial Narrow"/>
                <w:lang w:val="sr-Latn-CS"/>
              </w:rPr>
              <w:t xml:space="preserve"> </w:t>
            </w:r>
            <w:r w:rsidRPr="00921193">
              <w:rPr>
                <w:rFonts w:ascii="Arial Narrow" w:hAnsi="Arial Narrow"/>
                <w:lang w:val="en-US"/>
              </w:rPr>
              <w:t>i</w:t>
            </w:r>
            <w:r w:rsidRPr="00921193">
              <w:rPr>
                <w:rFonts w:ascii="Arial Narrow" w:hAnsi="Arial Narrow"/>
                <w:lang w:val="sr-Latn-CS"/>
              </w:rPr>
              <w:t xml:space="preserve"> </w:t>
            </w:r>
            <w:r w:rsidRPr="00921193">
              <w:rPr>
                <w:rFonts w:ascii="Arial Narrow" w:hAnsi="Arial Narrow"/>
                <w:lang w:val="en-US"/>
              </w:rPr>
              <w:t>dr</w:t>
            </w:r>
            <w:r w:rsidRPr="00921193">
              <w:rPr>
                <w:rFonts w:ascii="Arial Narrow" w:hAnsi="Arial Narrow"/>
                <w:lang w:val="sr-Latn-CS"/>
              </w:rPr>
              <w:t>.)</w:t>
            </w:r>
          </w:p>
        </w:tc>
        <w:tc>
          <w:tcPr>
            <w:tcW w:w="858" w:type="pct"/>
            <w:vAlign w:val="center"/>
          </w:tcPr>
          <w:p w14:paraId="7C8A0B05" w14:textId="77777777" w:rsidR="0080506B" w:rsidRPr="00921193" w:rsidRDefault="0080506B" w:rsidP="00195BB0">
            <w:pPr>
              <w:spacing w:before="40" w:after="40" w:line="240" w:lineRule="auto"/>
              <w:jc w:val="both"/>
              <w:rPr>
                <w:rFonts w:ascii="Arial Narrow" w:hAnsi="Arial Narrow"/>
                <w:lang w:val="en-US"/>
              </w:rPr>
            </w:pPr>
            <w:r w:rsidRPr="00921193">
              <w:rPr>
                <w:rFonts w:ascii="Arial Narrow" w:hAnsi="Arial Narrow"/>
                <w:lang w:val="en-US"/>
              </w:rPr>
              <w:t>4</w:t>
            </w:r>
          </w:p>
        </w:tc>
      </w:tr>
      <w:tr w:rsidR="0080506B" w:rsidRPr="00921193" w14:paraId="681E33C3" w14:textId="77777777" w:rsidTr="0080506B">
        <w:trPr>
          <w:trHeight w:val="323"/>
          <w:jc w:val="center"/>
        </w:trPr>
        <w:tc>
          <w:tcPr>
            <w:tcW w:w="600" w:type="pct"/>
            <w:vAlign w:val="center"/>
          </w:tcPr>
          <w:p w14:paraId="61EE2A79" w14:textId="77777777" w:rsidR="0080506B" w:rsidRPr="00921193" w:rsidRDefault="0080506B" w:rsidP="00195BB0">
            <w:pPr>
              <w:numPr>
                <w:ilvl w:val="0"/>
                <w:numId w:val="171"/>
              </w:numPr>
              <w:spacing w:before="40" w:after="40" w:line="240" w:lineRule="auto"/>
              <w:contextualSpacing/>
              <w:jc w:val="both"/>
              <w:rPr>
                <w:rFonts w:ascii="Arial Narrow" w:eastAsia="Times New Roman" w:hAnsi="Arial Narrow" w:cs="Trebuchet MS"/>
                <w:b/>
                <w:lang w:val="sr-Latn-CS"/>
              </w:rPr>
            </w:pPr>
          </w:p>
        </w:tc>
        <w:tc>
          <w:tcPr>
            <w:tcW w:w="3542" w:type="pct"/>
            <w:vAlign w:val="center"/>
          </w:tcPr>
          <w:p w14:paraId="08E05C25" w14:textId="77777777" w:rsidR="0080506B" w:rsidRPr="00921193" w:rsidRDefault="0080506B" w:rsidP="00195BB0">
            <w:pPr>
              <w:spacing w:before="120" w:after="120" w:line="240" w:lineRule="auto"/>
              <w:jc w:val="both"/>
              <w:rPr>
                <w:rFonts w:ascii="Arial Narrow" w:hAnsi="Arial Narrow"/>
                <w:lang w:val="sr-Latn-CS"/>
              </w:rPr>
            </w:pPr>
            <w:r w:rsidRPr="00921193">
              <w:rPr>
                <w:rFonts w:ascii="Arial Narrow" w:hAnsi="Arial Narrow"/>
                <w:lang w:val="en-US"/>
              </w:rPr>
              <w:t>Komplet</w:t>
            </w:r>
            <w:r w:rsidRPr="00921193">
              <w:rPr>
                <w:rFonts w:ascii="Arial Narrow" w:hAnsi="Arial Narrow"/>
                <w:lang w:val="sr-Latn-CS"/>
              </w:rPr>
              <w:t xml:space="preserve"> </w:t>
            </w:r>
            <w:r w:rsidRPr="00921193">
              <w:rPr>
                <w:rFonts w:ascii="Arial Narrow" w:hAnsi="Arial Narrow"/>
                <w:lang w:val="en-US"/>
              </w:rPr>
              <w:t>ure</w:t>
            </w:r>
            <w:r w:rsidRPr="00921193">
              <w:rPr>
                <w:rFonts w:ascii="Arial Narrow" w:hAnsi="Arial Narrow"/>
                <w:lang w:val="sr-Latn-CS"/>
              </w:rPr>
              <w:t>đ</w:t>
            </w:r>
            <w:r w:rsidRPr="00921193">
              <w:rPr>
                <w:rFonts w:ascii="Arial Narrow" w:hAnsi="Arial Narrow"/>
                <w:lang w:val="en-US"/>
              </w:rPr>
              <w:t>aja</w:t>
            </w:r>
            <w:r w:rsidRPr="00921193">
              <w:rPr>
                <w:rFonts w:ascii="Arial Narrow" w:hAnsi="Arial Narrow"/>
                <w:lang w:val="sr-Latn-CS"/>
              </w:rPr>
              <w:t xml:space="preserve"> </w:t>
            </w:r>
            <w:r w:rsidRPr="00921193">
              <w:rPr>
                <w:rFonts w:ascii="Arial Narrow" w:hAnsi="Arial Narrow"/>
                <w:lang w:val="en-US"/>
              </w:rPr>
              <w:t>i</w:t>
            </w:r>
            <w:r w:rsidRPr="00921193">
              <w:rPr>
                <w:rFonts w:ascii="Arial Narrow" w:hAnsi="Arial Narrow"/>
                <w:lang w:val="sr-Latn-CS"/>
              </w:rPr>
              <w:t xml:space="preserve"> </w:t>
            </w:r>
            <w:r w:rsidRPr="00921193">
              <w:rPr>
                <w:rFonts w:ascii="Arial Narrow" w:hAnsi="Arial Narrow"/>
                <w:lang w:val="en-US"/>
              </w:rPr>
              <w:t>pribora</w:t>
            </w:r>
            <w:r w:rsidRPr="00921193">
              <w:rPr>
                <w:rFonts w:ascii="Arial Narrow" w:hAnsi="Arial Narrow"/>
                <w:lang w:val="sr-Latn-CS"/>
              </w:rPr>
              <w:t xml:space="preserve"> </w:t>
            </w:r>
            <w:r w:rsidRPr="00921193">
              <w:rPr>
                <w:rFonts w:ascii="Arial Narrow" w:hAnsi="Arial Narrow"/>
                <w:lang w:val="en-US"/>
              </w:rPr>
              <w:t>za</w:t>
            </w:r>
            <w:r w:rsidRPr="00921193">
              <w:rPr>
                <w:rFonts w:ascii="Arial Narrow" w:hAnsi="Arial Narrow"/>
                <w:lang w:val="sr-Latn-CS"/>
              </w:rPr>
              <w:t xml:space="preserve"> </w:t>
            </w:r>
            <w:r w:rsidRPr="00921193">
              <w:rPr>
                <w:rFonts w:ascii="Arial Narrow" w:hAnsi="Arial Narrow"/>
                <w:lang w:val="en-US"/>
              </w:rPr>
              <w:t>snabdijevanje</w:t>
            </w:r>
            <w:r w:rsidRPr="00921193">
              <w:rPr>
                <w:rFonts w:ascii="Arial Narrow" w:hAnsi="Arial Narrow"/>
                <w:lang w:val="sr-Latn-CS"/>
              </w:rPr>
              <w:t xml:space="preserve"> </w:t>
            </w:r>
            <w:r w:rsidRPr="00921193">
              <w:rPr>
                <w:rFonts w:ascii="Arial Narrow" w:hAnsi="Arial Narrow"/>
                <w:lang w:val="en-US"/>
              </w:rPr>
              <w:t>radnog</w:t>
            </w:r>
            <w:r w:rsidRPr="00921193">
              <w:rPr>
                <w:rFonts w:ascii="Arial Narrow" w:hAnsi="Arial Narrow"/>
                <w:lang w:val="sr-Latn-CS"/>
              </w:rPr>
              <w:t xml:space="preserve"> </w:t>
            </w:r>
            <w:r w:rsidRPr="00921193">
              <w:rPr>
                <w:rFonts w:ascii="Arial Narrow" w:hAnsi="Arial Narrow"/>
                <w:lang w:val="en-US"/>
              </w:rPr>
              <w:t>mjesta</w:t>
            </w:r>
            <w:r w:rsidRPr="00921193">
              <w:rPr>
                <w:rFonts w:ascii="Arial Narrow" w:hAnsi="Arial Narrow"/>
                <w:lang w:val="sr-Latn-CS"/>
              </w:rPr>
              <w:t xml:space="preserve"> </w:t>
            </w:r>
            <w:r w:rsidRPr="00921193">
              <w:rPr>
                <w:rFonts w:ascii="Arial Narrow" w:hAnsi="Arial Narrow"/>
                <w:lang w:val="en-US"/>
              </w:rPr>
              <w:t>vazduhom</w:t>
            </w:r>
            <w:r w:rsidRPr="00921193">
              <w:rPr>
                <w:rFonts w:ascii="Arial Narrow" w:hAnsi="Arial Narrow"/>
                <w:lang w:val="sr-Latn-CS"/>
              </w:rPr>
              <w:t xml:space="preserve"> </w:t>
            </w:r>
            <w:r w:rsidRPr="00921193">
              <w:rPr>
                <w:rFonts w:ascii="Arial Narrow" w:hAnsi="Arial Narrow"/>
                <w:lang w:val="en-US"/>
              </w:rPr>
              <w:t>pod</w:t>
            </w:r>
            <w:r w:rsidRPr="00921193">
              <w:rPr>
                <w:rFonts w:ascii="Arial Narrow" w:hAnsi="Arial Narrow"/>
                <w:lang w:val="sr-Latn-CS"/>
              </w:rPr>
              <w:t xml:space="preserve"> </w:t>
            </w:r>
            <w:r w:rsidRPr="00921193">
              <w:rPr>
                <w:rFonts w:ascii="Arial Narrow" w:hAnsi="Arial Narrow"/>
                <w:lang w:val="en-US"/>
              </w:rPr>
              <w:t>pritiskom</w:t>
            </w:r>
            <w:r w:rsidRPr="00921193">
              <w:rPr>
                <w:rFonts w:ascii="Arial Narrow" w:hAnsi="Arial Narrow"/>
                <w:lang w:val="sr-Latn-CS"/>
              </w:rPr>
              <w:t xml:space="preserve"> (</w:t>
            </w:r>
            <w:r w:rsidRPr="00921193">
              <w:rPr>
                <w:rFonts w:ascii="Arial Narrow" w:hAnsi="Arial Narrow"/>
                <w:lang w:val="en-US"/>
              </w:rPr>
              <w:t>kompresor</w:t>
            </w:r>
            <w:r w:rsidRPr="00921193">
              <w:rPr>
                <w:rFonts w:ascii="Arial Narrow" w:hAnsi="Arial Narrow"/>
                <w:lang w:val="sr-Latn-CS"/>
              </w:rPr>
              <w:t xml:space="preserve">, </w:t>
            </w:r>
            <w:r w:rsidRPr="00921193">
              <w:rPr>
                <w:rFonts w:ascii="Arial Narrow" w:hAnsi="Arial Narrow"/>
                <w:lang w:val="en-US"/>
              </w:rPr>
              <w:t>nosa</w:t>
            </w:r>
            <w:r w:rsidRPr="00921193">
              <w:rPr>
                <w:rFonts w:ascii="Arial Narrow" w:hAnsi="Arial Narrow"/>
                <w:lang w:val="sr-Latn-CS"/>
              </w:rPr>
              <w:t xml:space="preserve">č </w:t>
            </w:r>
            <w:r w:rsidRPr="00921193">
              <w:rPr>
                <w:rFonts w:ascii="Arial Narrow" w:hAnsi="Arial Narrow"/>
                <w:lang w:val="en-US"/>
              </w:rPr>
              <w:t>sa</w:t>
            </w:r>
            <w:r w:rsidRPr="00921193">
              <w:rPr>
                <w:rFonts w:ascii="Arial Narrow" w:hAnsi="Arial Narrow"/>
                <w:lang w:val="sr-Latn-CS"/>
              </w:rPr>
              <w:t xml:space="preserve"> </w:t>
            </w:r>
            <w:r w:rsidRPr="00921193">
              <w:rPr>
                <w:rFonts w:ascii="Arial Narrow" w:hAnsi="Arial Narrow"/>
                <w:lang w:val="en-US"/>
              </w:rPr>
              <w:t>spiralnim</w:t>
            </w:r>
            <w:r w:rsidRPr="00921193">
              <w:rPr>
                <w:rFonts w:ascii="Arial Narrow" w:hAnsi="Arial Narrow"/>
                <w:lang w:val="sr-Latn-CS"/>
              </w:rPr>
              <w:t xml:space="preserve"> </w:t>
            </w:r>
            <w:r w:rsidRPr="00921193">
              <w:rPr>
                <w:rFonts w:ascii="Arial Narrow" w:hAnsi="Arial Narrow"/>
                <w:lang w:val="en-US"/>
              </w:rPr>
              <w:t>crijevom</w:t>
            </w:r>
            <w:r w:rsidRPr="00921193">
              <w:rPr>
                <w:rFonts w:ascii="Arial Narrow" w:hAnsi="Arial Narrow"/>
                <w:lang w:val="sr-Latn-CS"/>
              </w:rPr>
              <w:t xml:space="preserve">, </w:t>
            </w:r>
            <w:r w:rsidRPr="00921193">
              <w:rPr>
                <w:rFonts w:ascii="Arial Narrow" w:hAnsi="Arial Narrow"/>
                <w:lang w:val="en-US"/>
              </w:rPr>
              <w:t>pribor</w:t>
            </w:r>
            <w:r w:rsidRPr="00921193">
              <w:rPr>
                <w:rFonts w:ascii="Arial Narrow" w:hAnsi="Arial Narrow"/>
                <w:lang w:val="sr-Latn-CS"/>
              </w:rPr>
              <w:t xml:space="preserve"> </w:t>
            </w:r>
            <w:r w:rsidRPr="00921193">
              <w:rPr>
                <w:rFonts w:ascii="Arial Narrow" w:hAnsi="Arial Narrow"/>
                <w:lang w:val="en-US"/>
              </w:rPr>
              <w:t>za</w:t>
            </w:r>
            <w:r w:rsidRPr="00921193">
              <w:rPr>
                <w:rFonts w:ascii="Arial Narrow" w:hAnsi="Arial Narrow"/>
                <w:lang w:val="sr-Latn-CS"/>
              </w:rPr>
              <w:t xml:space="preserve"> </w:t>
            </w:r>
            <w:r w:rsidRPr="00921193">
              <w:rPr>
                <w:rFonts w:ascii="Arial Narrow" w:hAnsi="Arial Narrow"/>
                <w:lang w:val="en-US"/>
              </w:rPr>
              <w:t>pro</w:t>
            </w:r>
            <w:r w:rsidRPr="00921193">
              <w:rPr>
                <w:rFonts w:ascii="Arial Narrow" w:hAnsi="Arial Narrow"/>
                <w:lang w:val="sr-Latn-CS"/>
              </w:rPr>
              <w:t>č</w:t>
            </w:r>
            <w:r w:rsidRPr="00921193">
              <w:rPr>
                <w:rFonts w:ascii="Arial Narrow" w:hAnsi="Arial Narrow"/>
                <w:lang w:val="en-US"/>
              </w:rPr>
              <w:t>i</w:t>
            </w:r>
            <w:r w:rsidRPr="00921193">
              <w:rPr>
                <w:rFonts w:ascii="Arial Narrow" w:hAnsi="Arial Narrow"/>
                <w:lang w:val="sr-Latn-CS"/>
              </w:rPr>
              <w:t>šć</w:t>
            </w:r>
            <w:r w:rsidRPr="00921193">
              <w:rPr>
                <w:rFonts w:ascii="Arial Narrow" w:hAnsi="Arial Narrow"/>
                <w:lang w:val="en-US"/>
              </w:rPr>
              <w:t>avanje</w:t>
            </w:r>
            <w:r w:rsidRPr="00921193">
              <w:rPr>
                <w:rFonts w:ascii="Arial Narrow" w:hAnsi="Arial Narrow"/>
                <w:lang w:val="sr-Latn-CS"/>
              </w:rPr>
              <w:t xml:space="preserve"> </w:t>
            </w:r>
            <w:r w:rsidRPr="00921193">
              <w:rPr>
                <w:rFonts w:ascii="Arial Narrow" w:hAnsi="Arial Narrow"/>
                <w:lang w:val="en-US"/>
              </w:rPr>
              <w:t>vazduha</w:t>
            </w:r>
            <w:r w:rsidRPr="00921193">
              <w:rPr>
                <w:rFonts w:ascii="Arial Narrow" w:hAnsi="Arial Narrow"/>
                <w:lang w:val="sr-Latn-CS"/>
              </w:rPr>
              <w:t xml:space="preserve"> </w:t>
            </w:r>
            <w:r w:rsidRPr="00921193">
              <w:rPr>
                <w:rFonts w:ascii="Arial Narrow" w:hAnsi="Arial Narrow"/>
                <w:lang w:val="en-US"/>
              </w:rPr>
              <w:t>sa</w:t>
            </w:r>
            <w:r w:rsidRPr="00921193">
              <w:rPr>
                <w:rFonts w:ascii="Arial Narrow" w:hAnsi="Arial Narrow"/>
                <w:lang w:val="sr-Latn-CS"/>
              </w:rPr>
              <w:t xml:space="preserve"> </w:t>
            </w:r>
            <w:r w:rsidRPr="00921193">
              <w:rPr>
                <w:rFonts w:ascii="Arial Narrow" w:hAnsi="Arial Narrow"/>
                <w:lang w:val="en-US"/>
              </w:rPr>
              <w:t>manometrom</w:t>
            </w:r>
            <w:r w:rsidRPr="00921193">
              <w:rPr>
                <w:rFonts w:ascii="Arial Narrow" w:hAnsi="Arial Narrow"/>
                <w:lang w:val="sr-Latn-CS"/>
              </w:rPr>
              <w:t xml:space="preserve">, </w:t>
            </w:r>
            <w:r w:rsidRPr="00921193">
              <w:rPr>
                <w:rFonts w:ascii="Arial Narrow" w:hAnsi="Arial Narrow"/>
                <w:lang w:val="en-US"/>
              </w:rPr>
              <w:t>pi</w:t>
            </w:r>
            <w:r w:rsidRPr="00921193">
              <w:rPr>
                <w:rFonts w:ascii="Arial Narrow" w:hAnsi="Arial Narrow"/>
                <w:lang w:val="sr-Latn-CS"/>
              </w:rPr>
              <w:t>š</w:t>
            </w:r>
            <w:r w:rsidRPr="00921193">
              <w:rPr>
                <w:rFonts w:ascii="Arial Narrow" w:hAnsi="Arial Narrow"/>
                <w:lang w:val="en-US"/>
              </w:rPr>
              <w:t>tolj</w:t>
            </w:r>
            <w:r w:rsidRPr="00921193">
              <w:rPr>
                <w:rFonts w:ascii="Arial Narrow" w:hAnsi="Arial Narrow"/>
                <w:lang w:val="sr-Latn-CS"/>
              </w:rPr>
              <w:t xml:space="preserve"> </w:t>
            </w:r>
            <w:r w:rsidRPr="00921193">
              <w:rPr>
                <w:rFonts w:ascii="Arial Narrow" w:hAnsi="Arial Narrow"/>
                <w:lang w:val="en-US"/>
              </w:rPr>
              <w:t>za</w:t>
            </w:r>
            <w:r w:rsidRPr="00921193">
              <w:rPr>
                <w:rFonts w:ascii="Arial Narrow" w:hAnsi="Arial Narrow"/>
                <w:lang w:val="sr-Latn-CS"/>
              </w:rPr>
              <w:t xml:space="preserve"> </w:t>
            </w:r>
            <w:r w:rsidRPr="00921193">
              <w:rPr>
                <w:rFonts w:ascii="Arial Narrow" w:hAnsi="Arial Narrow"/>
                <w:lang w:val="en-US"/>
              </w:rPr>
              <w:t>pro</w:t>
            </w:r>
            <w:r w:rsidRPr="00921193">
              <w:rPr>
                <w:rFonts w:ascii="Arial Narrow" w:hAnsi="Arial Narrow"/>
                <w:lang w:val="sr-Latn-CS"/>
              </w:rPr>
              <w:t>č</w:t>
            </w:r>
            <w:r w:rsidRPr="00921193">
              <w:rPr>
                <w:rFonts w:ascii="Arial Narrow" w:hAnsi="Arial Narrow"/>
                <w:lang w:val="en-US"/>
              </w:rPr>
              <w:t>i</w:t>
            </w:r>
            <w:r w:rsidRPr="00921193">
              <w:rPr>
                <w:rFonts w:ascii="Arial Narrow" w:hAnsi="Arial Narrow"/>
                <w:lang w:val="sr-Latn-CS"/>
              </w:rPr>
              <w:t>šć</w:t>
            </w:r>
            <w:r w:rsidRPr="00921193">
              <w:rPr>
                <w:rFonts w:ascii="Arial Narrow" w:hAnsi="Arial Narrow"/>
                <w:lang w:val="en-US"/>
              </w:rPr>
              <w:t>avanje</w:t>
            </w:r>
            <w:r w:rsidRPr="00921193">
              <w:rPr>
                <w:rFonts w:ascii="Arial Narrow" w:hAnsi="Arial Narrow"/>
                <w:lang w:val="sr-Latn-CS"/>
              </w:rPr>
              <w:t xml:space="preserve">, </w:t>
            </w:r>
            <w:r w:rsidRPr="00921193">
              <w:rPr>
                <w:rFonts w:ascii="Arial Narrow" w:hAnsi="Arial Narrow"/>
                <w:lang w:val="en-US"/>
              </w:rPr>
              <w:t>pi</w:t>
            </w:r>
            <w:r w:rsidRPr="00921193">
              <w:rPr>
                <w:rFonts w:ascii="Arial Narrow" w:hAnsi="Arial Narrow"/>
                <w:lang w:val="sr-Latn-CS"/>
              </w:rPr>
              <w:t>š</w:t>
            </w:r>
            <w:r w:rsidRPr="00921193">
              <w:rPr>
                <w:rFonts w:ascii="Arial Narrow" w:hAnsi="Arial Narrow"/>
                <w:lang w:val="en-US"/>
              </w:rPr>
              <w:t>tolj</w:t>
            </w:r>
            <w:r w:rsidRPr="00921193">
              <w:rPr>
                <w:rFonts w:ascii="Arial Narrow" w:hAnsi="Arial Narrow"/>
                <w:lang w:val="sr-Latn-CS"/>
              </w:rPr>
              <w:t xml:space="preserve"> </w:t>
            </w:r>
            <w:r w:rsidRPr="00921193">
              <w:rPr>
                <w:rFonts w:ascii="Arial Narrow" w:hAnsi="Arial Narrow"/>
                <w:lang w:val="en-US"/>
              </w:rPr>
              <w:t>za</w:t>
            </w:r>
            <w:r w:rsidRPr="00921193">
              <w:rPr>
                <w:rFonts w:ascii="Arial Narrow" w:hAnsi="Arial Narrow"/>
                <w:lang w:val="sr-Latn-CS"/>
              </w:rPr>
              <w:t xml:space="preserve"> </w:t>
            </w:r>
            <w:r w:rsidRPr="00921193">
              <w:rPr>
                <w:rFonts w:ascii="Arial Narrow" w:hAnsi="Arial Narrow"/>
                <w:lang w:val="en-US"/>
              </w:rPr>
              <w:t>produvavanje</w:t>
            </w:r>
            <w:r w:rsidRPr="00921193">
              <w:rPr>
                <w:rFonts w:ascii="Arial Narrow" w:hAnsi="Arial Narrow"/>
                <w:lang w:val="sr-Latn-CS"/>
              </w:rPr>
              <w:t xml:space="preserve">, </w:t>
            </w:r>
            <w:r w:rsidRPr="00921193">
              <w:rPr>
                <w:rFonts w:ascii="Arial Narrow" w:hAnsi="Arial Narrow"/>
                <w:lang w:val="en-US"/>
              </w:rPr>
              <w:t>dugi</w:t>
            </w:r>
            <w:r w:rsidRPr="00921193">
              <w:rPr>
                <w:rFonts w:ascii="Arial Narrow" w:hAnsi="Arial Narrow"/>
                <w:lang w:val="sr-Latn-CS"/>
              </w:rPr>
              <w:t xml:space="preserve"> </w:t>
            </w:r>
            <w:r w:rsidRPr="00921193">
              <w:rPr>
                <w:rFonts w:ascii="Arial Narrow" w:hAnsi="Arial Narrow"/>
                <w:lang w:val="en-US"/>
              </w:rPr>
              <w:t>pi</w:t>
            </w:r>
            <w:r w:rsidRPr="00921193">
              <w:rPr>
                <w:rFonts w:ascii="Arial Narrow" w:hAnsi="Arial Narrow"/>
                <w:lang w:val="sr-Latn-CS"/>
              </w:rPr>
              <w:t>š</w:t>
            </w:r>
            <w:r w:rsidRPr="00921193">
              <w:rPr>
                <w:rFonts w:ascii="Arial Narrow" w:hAnsi="Arial Narrow"/>
                <w:lang w:val="en-US"/>
              </w:rPr>
              <w:t>tolj</w:t>
            </w:r>
            <w:r w:rsidRPr="00921193">
              <w:rPr>
                <w:rFonts w:ascii="Arial Narrow" w:hAnsi="Arial Narrow"/>
                <w:lang w:val="sr-Latn-CS"/>
              </w:rPr>
              <w:t xml:space="preserve"> </w:t>
            </w:r>
            <w:r w:rsidRPr="00921193">
              <w:rPr>
                <w:rFonts w:ascii="Arial Narrow" w:hAnsi="Arial Narrow"/>
                <w:lang w:val="en-US"/>
              </w:rPr>
              <w:t>za</w:t>
            </w:r>
            <w:r w:rsidRPr="00921193">
              <w:rPr>
                <w:rFonts w:ascii="Arial Narrow" w:hAnsi="Arial Narrow"/>
                <w:lang w:val="sr-Latn-CS"/>
              </w:rPr>
              <w:t xml:space="preserve"> </w:t>
            </w:r>
            <w:r w:rsidRPr="00921193">
              <w:rPr>
                <w:rFonts w:ascii="Arial Narrow" w:hAnsi="Arial Narrow"/>
                <w:lang w:val="en-US"/>
              </w:rPr>
              <w:t>produvavanje</w:t>
            </w:r>
            <w:r w:rsidRPr="00921193">
              <w:rPr>
                <w:rFonts w:ascii="Arial Narrow" w:hAnsi="Arial Narrow"/>
                <w:lang w:val="sr-Latn-CS"/>
              </w:rPr>
              <w:t xml:space="preserve"> </w:t>
            </w:r>
            <w:r w:rsidRPr="00921193">
              <w:rPr>
                <w:rFonts w:ascii="Arial Narrow" w:hAnsi="Arial Narrow"/>
                <w:lang w:val="en-US"/>
              </w:rPr>
              <w:t>i</w:t>
            </w:r>
            <w:r w:rsidRPr="00921193">
              <w:rPr>
                <w:rFonts w:ascii="Arial Narrow" w:hAnsi="Arial Narrow"/>
                <w:lang w:val="sr-Latn-CS"/>
              </w:rPr>
              <w:t xml:space="preserve"> </w:t>
            </w:r>
            <w:r w:rsidRPr="00921193">
              <w:rPr>
                <w:rFonts w:ascii="Arial Narrow" w:hAnsi="Arial Narrow"/>
                <w:lang w:val="en-US"/>
              </w:rPr>
              <w:t>dr</w:t>
            </w:r>
            <w:r w:rsidRPr="00921193">
              <w:rPr>
                <w:rFonts w:ascii="Arial Narrow" w:hAnsi="Arial Narrow"/>
                <w:lang w:val="sr-Latn-CS"/>
              </w:rPr>
              <w:t>.)</w:t>
            </w:r>
          </w:p>
        </w:tc>
        <w:tc>
          <w:tcPr>
            <w:tcW w:w="858" w:type="pct"/>
            <w:vAlign w:val="center"/>
          </w:tcPr>
          <w:p w14:paraId="223BB868" w14:textId="77777777" w:rsidR="0080506B" w:rsidRPr="00921193" w:rsidRDefault="0080506B" w:rsidP="00195BB0">
            <w:pPr>
              <w:spacing w:before="40" w:after="40" w:line="240" w:lineRule="auto"/>
              <w:jc w:val="both"/>
              <w:rPr>
                <w:rFonts w:ascii="Arial Narrow" w:hAnsi="Arial Narrow"/>
                <w:lang w:val="en-US"/>
              </w:rPr>
            </w:pPr>
            <w:r w:rsidRPr="00921193">
              <w:rPr>
                <w:rFonts w:ascii="Arial Narrow" w:hAnsi="Arial Narrow"/>
                <w:lang w:val="en-US"/>
              </w:rPr>
              <w:t>4</w:t>
            </w:r>
          </w:p>
        </w:tc>
      </w:tr>
      <w:tr w:rsidR="0080506B" w:rsidRPr="00921193" w14:paraId="1EBECFBA" w14:textId="77777777" w:rsidTr="0080506B">
        <w:trPr>
          <w:trHeight w:val="323"/>
          <w:jc w:val="center"/>
        </w:trPr>
        <w:tc>
          <w:tcPr>
            <w:tcW w:w="600" w:type="pct"/>
            <w:vAlign w:val="center"/>
          </w:tcPr>
          <w:p w14:paraId="69B4B2B4" w14:textId="77777777" w:rsidR="0080506B" w:rsidRPr="00921193" w:rsidRDefault="0080506B" w:rsidP="00195BB0">
            <w:pPr>
              <w:numPr>
                <w:ilvl w:val="0"/>
                <w:numId w:val="171"/>
              </w:numPr>
              <w:spacing w:before="40" w:after="40" w:line="240" w:lineRule="auto"/>
              <w:contextualSpacing/>
              <w:jc w:val="both"/>
              <w:rPr>
                <w:rFonts w:ascii="Arial Narrow" w:eastAsia="Times New Roman" w:hAnsi="Arial Narrow" w:cs="Trebuchet MS"/>
                <w:b/>
                <w:lang w:val="sr-Latn-CS"/>
              </w:rPr>
            </w:pPr>
          </w:p>
        </w:tc>
        <w:tc>
          <w:tcPr>
            <w:tcW w:w="3542" w:type="pct"/>
            <w:vAlign w:val="center"/>
          </w:tcPr>
          <w:p w14:paraId="54388EB0" w14:textId="77777777" w:rsidR="0080506B" w:rsidRPr="00921193" w:rsidRDefault="0080506B" w:rsidP="00195BB0">
            <w:pPr>
              <w:spacing w:before="120" w:after="120" w:line="240" w:lineRule="auto"/>
              <w:jc w:val="both"/>
              <w:rPr>
                <w:rFonts w:ascii="Arial Narrow" w:hAnsi="Arial Narrow"/>
                <w:lang w:val="sr-Latn-CS"/>
              </w:rPr>
            </w:pPr>
            <w:r w:rsidRPr="00921193">
              <w:rPr>
                <w:rFonts w:ascii="Arial Narrow" w:hAnsi="Arial Narrow"/>
                <w:lang w:val="en-US"/>
              </w:rPr>
              <w:t>Komplet</w:t>
            </w:r>
            <w:r w:rsidRPr="00921193">
              <w:rPr>
                <w:rFonts w:ascii="Arial Narrow" w:hAnsi="Arial Narrow"/>
                <w:lang w:val="sr-Latn-CS"/>
              </w:rPr>
              <w:t xml:space="preserve"> </w:t>
            </w:r>
            <w:r w:rsidRPr="00921193">
              <w:rPr>
                <w:rFonts w:ascii="Arial Narrow" w:hAnsi="Arial Narrow"/>
                <w:lang w:val="en-US"/>
              </w:rPr>
              <w:t>ure</w:t>
            </w:r>
            <w:r w:rsidRPr="00921193">
              <w:rPr>
                <w:rFonts w:ascii="Arial Narrow" w:hAnsi="Arial Narrow"/>
                <w:lang w:val="sr-Latn-CS"/>
              </w:rPr>
              <w:t>đ</w:t>
            </w:r>
            <w:r w:rsidRPr="00921193">
              <w:rPr>
                <w:rFonts w:ascii="Arial Narrow" w:hAnsi="Arial Narrow"/>
                <w:lang w:val="en-US"/>
              </w:rPr>
              <w:t>aja</w:t>
            </w:r>
            <w:r w:rsidRPr="00921193">
              <w:rPr>
                <w:rFonts w:ascii="Arial Narrow" w:hAnsi="Arial Narrow"/>
                <w:lang w:val="sr-Latn-CS"/>
              </w:rPr>
              <w:t xml:space="preserve"> </w:t>
            </w:r>
            <w:r w:rsidRPr="00921193">
              <w:rPr>
                <w:rFonts w:ascii="Arial Narrow" w:hAnsi="Arial Narrow"/>
                <w:lang w:val="en-US"/>
              </w:rPr>
              <w:t>i</w:t>
            </w:r>
            <w:r w:rsidRPr="00921193">
              <w:rPr>
                <w:rFonts w:ascii="Arial Narrow" w:hAnsi="Arial Narrow"/>
                <w:lang w:val="sr-Latn-CS"/>
              </w:rPr>
              <w:t xml:space="preserve"> </w:t>
            </w:r>
            <w:r w:rsidRPr="00921193">
              <w:rPr>
                <w:rFonts w:ascii="Arial Narrow" w:hAnsi="Arial Narrow"/>
                <w:lang w:val="en-US"/>
              </w:rPr>
              <w:t>pribora</w:t>
            </w:r>
            <w:r w:rsidRPr="00921193">
              <w:rPr>
                <w:rFonts w:ascii="Arial Narrow" w:hAnsi="Arial Narrow"/>
                <w:lang w:val="sr-Latn-CS"/>
              </w:rPr>
              <w:t xml:space="preserve"> </w:t>
            </w:r>
            <w:r w:rsidRPr="00921193">
              <w:rPr>
                <w:rFonts w:ascii="Arial Narrow" w:hAnsi="Arial Narrow"/>
                <w:lang w:val="en-US"/>
              </w:rPr>
              <w:t>za</w:t>
            </w:r>
            <w:r w:rsidRPr="00921193">
              <w:rPr>
                <w:rFonts w:ascii="Arial Narrow" w:hAnsi="Arial Narrow"/>
                <w:lang w:val="sr-Latn-CS"/>
              </w:rPr>
              <w:t xml:space="preserve"> </w:t>
            </w:r>
            <w:r w:rsidRPr="00921193">
              <w:rPr>
                <w:rFonts w:ascii="Arial Narrow" w:hAnsi="Arial Narrow"/>
                <w:lang w:val="en-US"/>
              </w:rPr>
              <w:t>obradu</w:t>
            </w:r>
            <w:r w:rsidRPr="00921193">
              <w:rPr>
                <w:rFonts w:ascii="Arial Narrow" w:hAnsi="Arial Narrow"/>
                <w:lang w:val="sr-Latn-CS"/>
              </w:rPr>
              <w:t xml:space="preserve"> </w:t>
            </w:r>
            <w:r w:rsidRPr="00921193">
              <w:rPr>
                <w:rFonts w:ascii="Arial Narrow" w:hAnsi="Arial Narrow"/>
                <w:lang w:val="en-US"/>
              </w:rPr>
              <w:t>materijala</w:t>
            </w:r>
            <w:r w:rsidRPr="00921193">
              <w:rPr>
                <w:rFonts w:ascii="Arial Narrow" w:hAnsi="Arial Narrow"/>
                <w:lang w:val="sr-Latn-CS"/>
              </w:rPr>
              <w:t xml:space="preserve"> </w:t>
            </w:r>
            <w:r w:rsidRPr="00921193">
              <w:rPr>
                <w:rFonts w:ascii="Arial Narrow" w:hAnsi="Arial Narrow"/>
                <w:lang w:val="en-US"/>
              </w:rPr>
              <w:t>savijanjem</w:t>
            </w:r>
            <w:r w:rsidRPr="00921193">
              <w:rPr>
                <w:rFonts w:ascii="Arial Narrow" w:hAnsi="Arial Narrow"/>
                <w:lang w:val="sr-Latn-CS"/>
              </w:rPr>
              <w:t xml:space="preserve"> </w:t>
            </w:r>
            <w:r w:rsidRPr="00921193">
              <w:rPr>
                <w:rFonts w:ascii="Arial Narrow" w:hAnsi="Arial Narrow"/>
                <w:lang w:val="en-US"/>
              </w:rPr>
              <w:t>i</w:t>
            </w:r>
            <w:r w:rsidRPr="00921193">
              <w:rPr>
                <w:rFonts w:ascii="Arial Narrow" w:hAnsi="Arial Narrow"/>
                <w:lang w:val="sr-Latn-CS"/>
              </w:rPr>
              <w:t xml:space="preserve"> </w:t>
            </w:r>
            <w:r w:rsidRPr="00921193">
              <w:rPr>
                <w:rFonts w:ascii="Arial Narrow" w:hAnsi="Arial Narrow"/>
                <w:lang w:val="en-US"/>
              </w:rPr>
              <w:t>presovanjem</w:t>
            </w:r>
            <w:r w:rsidRPr="00921193">
              <w:rPr>
                <w:rFonts w:ascii="Arial Narrow" w:hAnsi="Arial Narrow"/>
                <w:lang w:val="sr-Latn-CS"/>
              </w:rPr>
              <w:t xml:space="preserve"> (</w:t>
            </w:r>
            <w:r w:rsidRPr="00921193">
              <w:rPr>
                <w:rFonts w:ascii="Arial Narrow" w:hAnsi="Arial Narrow"/>
                <w:lang w:val="en-US"/>
              </w:rPr>
              <w:t>presa</w:t>
            </w:r>
            <w:r w:rsidRPr="00921193">
              <w:rPr>
                <w:rFonts w:ascii="Arial Narrow" w:hAnsi="Arial Narrow"/>
                <w:lang w:val="sr-Latn-CS"/>
              </w:rPr>
              <w:t xml:space="preserve">, </w:t>
            </w:r>
            <w:r w:rsidRPr="00921193">
              <w:rPr>
                <w:rFonts w:ascii="Arial Narrow" w:hAnsi="Arial Narrow"/>
                <w:lang w:val="en-US"/>
              </w:rPr>
              <w:t>umetak</w:t>
            </w:r>
            <w:r w:rsidRPr="00921193">
              <w:rPr>
                <w:rFonts w:ascii="Arial Narrow" w:hAnsi="Arial Narrow"/>
                <w:lang w:val="sr-Latn-CS"/>
              </w:rPr>
              <w:t xml:space="preserve"> </w:t>
            </w:r>
            <w:r w:rsidRPr="00921193">
              <w:rPr>
                <w:rFonts w:ascii="Arial Narrow" w:hAnsi="Arial Narrow"/>
                <w:lang w:val="en-US"/>
              </w:rPr>
              <w:t>za</w:t>
            </w:r>
            <w:r w:rsidRPr="00921193">
              <w:rPr>
                <w:rFonts w:ascii="Arial Narrow" w:hAnsi="Arial Narrow"/>
                <w:lang w:val="sr-Latn-CS"/>
              </w:rPr>
              <w:t xml:space="preserve"> </w:t>
            </w:r>
            <w:r w:rsidRPr="00921193">
              <w:rPr>
                <w:rFonts w:ascii="Arial Narrow" w:hAnsi="Arial Narrow"/>
                <w:lang w:val="en-US"/>
              </w:rPr>
              <w:t>savijanje</w:t>
            </w:r>
            <w:r w:rsidRPr="00921193">
              <w:rPr>
                <w:rFonts w:ascii="Arial Narrow" w:hAnsi="Arial Narrow"/>
                <w:lang w:val="sr-Latn-CS"/>
              </w:rPr>
              <w:t xml:space="preserve">, </w:t>
            </w:r>
            <w:r w:rsidRPr="00921193">
              <w:rPr>
                <w:rFonts w:ascii="Arial Narrow" w:hAnsi="Arial Narrow"/>
                <w:lang w:val="en-US"/>
              </w:rPr>
              <w:t>ma</w:t>
            </w:r>
            <w:r w:rsidRPr="00921193">
              <w:rPr>
                <w:rFonts w:ascii="Arial Narrow" w:hAnsi="Arial Narrow"/>
                <w:lang w:val="sr-Latn-CS"/>
              </w:rPr>
              <w:t>š</w:t>
            </w:r>
            <w:r w:rsidRPr="00921193">
              <w:rPr>
                <w:rFonts w:ascii="Arial Narrow" w:hAnsi="Arial Narrow"/>
                <w:lang w:val="en-US"/>
              </w:rPr>
              <w:t>ina</w:t>
            </w:r>
            <w:r w:rsidRPr="00921193">
              <w:rPr>
                <w:rFonts w:ascii="Arial Narrow" w:hAnsi="Arial Narrow"/>
                <w:lang w:val="sr-Latn-CS"/>
              </w:rPr>
              <w:t xml:space="preserve"> </w:t>
            </w:r>
            <w:r w:rsidRPr="00921193">
              <w:rPr>
                <w:rFonts w:ascii="Arial Narrow" w:hAnsi="Arial Narrow"/>
                <w:lang w:val="en-US"/>
              </w:rPr>
              <w:t>za</w:t>
            </w:r>
            <w:r w:rsidRPr="00921193">
              <w:rPr>
                <w:rFonts w:ascii="Arial Narrow" w:hAnsi="Arial Narrow"/>
                <w:lang w:val="sr-Latn-CS"/>
              </w:rPr>
              <w:t xml:space="preserve"> </w:t>
            </w:r>
            <w:r w:rsidRPr="00921193">
              <w:rPr>
                <w:rFonts w:ascii="Arial Narrow" w:hAnsi="Arial Narrow"/>
                <w:lang w:val="en-US"/>
              </w:rPr>
              <w:t>kru</w:t>
            </w:r>
            <w:r w:rsidRPr="00921193">
              <w:rPr>
                <w:rFonts w:ascii="Arial Narrow" w:hAnsi="Arial Narrow"/>
                <w:lang w:val="sr-Latn-CS"/>
              </w:rPr>
              <w:t>ž</w:t>
            </w:r>
            <w:r w:rsidRPr="00921193">
              <w:rPr>
                <w:rFonts w:ascii="Arial Narrow" w:hAnsi="Arial Narrow"/>
                <w:lang w:val="en-US"/>
              </w:rPr>
              <w:t>no</w:t>
            </w:r>
            <w:r w:rsidRPr="00921193">
              <w:rPr>
                <w:rFonts w:ascii="Arial Narrow" w:hAnsi="Arial Narrow"/>
                <w:lang w:val="sr-Latn-CS"/>
              </w:rPr>
              <w:t xml:space="preserve"> </w:t>
            </w:r>
            <w:r w:rsidRPr="00921193">
              <w:rPr>
                <w:rFonts w:ascii="Arial Narrow" w:hAnsi="Arial Narrow"/>
                <w:lang w:val="en-US"/>
              </w:rPr>
              <w:t>savijanje</w:t>
            </w:r>
            <w:r w:rsidRPr="00921193">
              <w:rPr>
                <w:rFonts w:ascii="Arial Narrow" w:hAnsi="Arial Narrow"/>
                <w:lang w:val="sr-Latn-CS"/>
              </w:rPr>
              <w:t xml:space="preserve"> </w:t>
            </w:r>
            <w:r w:rsidRPr="00921193">
              <w:rPr>
                <w:rFonts w:ascii="Arial Narrow" w:hAnsi="Arial Narrow"/>
                <w:lang w:val="en-US"/>
              </w:rPr>
              <w:t>limova</w:t>
            </w:r>
            <w:r w:rsidRPr="00921193">
              <w:rPr>
                <w:rFonts w:ascii="Arial Narrow" w:hAnsi="Arial Narrow"/>
                <w:lang w:val="sr-Latn-CS"/>
              </w:rPr>
              <w:t xml:space="preserve">, </w:t>
            </w:r>
            <w:r w:rsidRPr="00921193">
              <w:rPr>
                <w:rFonts w:ascii="Arial Narrow" w:hAnsi="Arial Narrow"/>
                <w:lang w:val="en-US"/>
              </w:rPr>
              <w:t>klije</w:t>
            </w:r>
            <w:r w:rsidRPr="00921193">
              <w:rPr>
                <w:rFonts w:ascii="Arial Narrow" w:hAnsi="Arial Narrow"/>
                <w:lang w:val="sr-Latn-CS"/>
              </w:rPr>
              <w:t>š</w:t>
            </w:r>
            <w:r w:rsidRPr="00921193">
              <w:rPr>
                <w:rFonts w:ascii="Arial Narrow" w:hAnsi="Arial Narrow"/>
                <w:lang w:val="en-US"/>
              </w:rPr>
              <w:t>ta</w:t>
            </w:r>
            <w:r w:rsidRPr="00921193">
              <w:rPr>
                <w:rFonts w:ascii="Arial Narrow" w:hAnsi="Arial Narrow"/>
                <w:lang w:val="sr-Latn-CS"/>
              </w:rPr>
              <w:t xml:space="preserve"> </w:t>
            </w:r>
            <w:r w:rsidRPr="00921193">
              <w:rPr>
                <w:rFonts w:ascii="Arial Narrow" w:hAnsi="Arial Narrow"/>
                <w:lang w:val="en-US"/>
              </w:rPr>
              <w:t>za</w:t>
            </w:r>
            <w:r w:rsidRPr="00921193">
              <w:rPr>
                <w:rFonts w:ascii="Arial Narrow" w:hAnsi="Arial Narrow"/>
                <w:lang w:val="sr-Latn-CS"/>
              </w:rPr>
              <w:t xml:space="preserve"> </w:t>
            </w:r>
            <w:r w:rsidRPr="00921193">
              <w:rPr>
                <w:rFonts w:ascii="Arial Narrow" w:hAnsi="Arial Narrow"/>
                <w:lang w:val="en-US"/>
              </w:rPr>
              <w:t>savijanje</w:t>
            </w:r>
            <w:r w:rsidRPr="00921193">
              <w:rPr>
                <w:rFonts w:ascii="Arial Narrow" w:hAnsi="Arial Narrow"/>
                <w:lang w:val="sr-Latn-CS"/>
              </w:rPr>
              <w:t xml:space="preserve"> ž</w:t>
            </w:r>
            <w:r w:rsidRPr="00921193">
              <w:rPr>
                <w:rFonts w:ascii="Arial Narrow" w:hAnsi="Arial Narrow"/>
                <w:lang w:val="en-US"/>
              </w:rPr>
              <w:t>ice</w:t>
            </w:r>
            <w:r w:rsidRPr="00921193">
              <w:rPr>
                <w:rFonts w:ascii="Arial Narrow" w:hAnsi="Arial Narrow"/>
                <w:lang w:val="sr-Latn-CS"/>
              </w:rPr>
              <w:t xml:space="preserve">, </w:t>
            </w:r>
            <w:r w:rsidRPr="00921193">
              <w:rPr>
                <w:rFonts w:ascii="Arial Narrow" w:hAnsi="Arial Narrow"/>
                <w:lang w:val="en-US"/>
              </w:rPr>
              <w:t>ma</w:t>
            </w:r>
            <w:r w:rsidRPr="00921193">
              <w:rPr>
                <w:rFonts w:ascii="Arial Narrow" w:hAnsi="Arial Narrow"/>
                <w:lang w:val="sr-Latn-CS"/>
              </w:rPr>
              <w:t>š</w:t>
            </w:r>
            <w:r w:rsidRPr="00921193">
              <w:rPr>
                <w:rFonts w:ascii="Arial Narrow" w:hAnsi="Arial Narrow"/>
                <w:lang w:val="en-US"/>
              </w:rPr>
              <w:t>ina</w:t>
            </w:r>
            <w:r w:rsidRPr="00921193">
              <w:rPr>
                <w:rFonts w:ascii="Arial Narrow" w:hAnsi="Arial Narrow"/>
                <w:lang w:val="sr-Latn-CS"/>
              </w:rPr>
              <w:t xml:space="preserve"> </w:t>
            </w:r>
            <w:r w:rsidRPr="00921193">
              <w:rPr>
                <w:rFonts w:ascii="Arial Narrow" w:hAnsi="Arial Narrow"/>
                <w:lang w:val="en-US"/>
              </w:rPr>
              <w:t>za</w:t>
            </w:r>
            <w:r w:rsidRPr="00921193">
              <w:rPr>
                <w:rFonts w:ascii="Arial Narrow" w:hAnsi="Arial Narrow"/>
                <w:lang w:val="sr-Latn-CS"/>
              </w:rPr>
              <w:t xml:space="preserve"> </w:t>
            </w:r>
            <w:r w:rsidRPr="00921193">
              <w:rPr>
                <w:rFonts w:ascii="Arial Narrow" w:hAnsi="Arial Narrow"/>
                <w:lang w:val="en-US"/>
              </w:rPr>
              <w:t>savijanje</w:t>
            </w:r>
            <w:r w:rsidRPr="00921193">
              <w:rPr>
                <w:rFonts w:ascii="Arial Narrow" w:hAnsi="Arial Narrow"/>
                <w:lang w:val="sr-Latn-CS"/>
              </w:rPr>
              <w:t xml:space="preserve"> ž</w:t>
            </w:r>
            <w:r w:rsidRPr="00921193">
              <w:rPr>
                <w:rFonts w:ascii="Arial Narrow" w:hAnsi="Arial Narrow"/>
                <w:lang w:val="en-US"/>
              </w:rPr>
              <w:t>ice</w:t>
            </w:r>
            <w:r w:rsidRPr="00921193">
              <w:rPr>
                <w:rFonts w:ascii="Arial Narrow" w:hAnsi="Arial Narrow"/>
                <w:lang w:val="sr-Latn-CS"/>
              </w:rPr>
              <w:t xml:space="preserve">, </w:t>
            </w:r>
            <w:r w:rsidRPr="00921193">
              <w:rPr>
                <w:rFonts w:ascii="Arial Narrow" w:hAnsi="Arial Narrow"/>
                <w:lang w:val="en-US"/>
              </w:rPr>
              <w:t>ure</w:t>
            </w:r>
            <w:r w:rsidRPr="00921193">
              <w:rPr>
                <w:rFonts w:ascii="Arial Narrow" w:hAnsi="Arial Narrow"/>
                <w:lang w:val="sr-Latn-CS"/>
              </w:rPr>
              <w:t>đ</w:t>
            </w:r>
            <w:r w:rsidRPr="00921193">
              <w:rPr>
                <w:rFonts w:ascii="Arial Narrow" w:hAnsi="Arial Narrow"/>
                <w:lang w:val="en-US"/>
              </w:rPr>
              <w:t>aj</w:t>
            </w:r>
            <w:r w:rsidRPr="00921193">
              <w:rPr>
                <w:rFonts w:ascii="Arial Narrow" w:hAnsi="Arial Narrow"/>
                <w:lang w:val="sr-Latn-CS"/>
              </w:rPr>
              <w:t xml:space="preserve"> </w:t>
            </w:r>
            <w:r w:rsidRPr="00921193">
              <w:rPr>
                <w:rFonts w:ascii="Arial Narrow" w:hAnsi="Arial Narrow"/>
                <w:lang w:val="en-US"/>
              </w:rPr>
              <w:t>za</w:t>
            </w:r>
            <w:r w:rsidRPr="00921193">
              <w:rPr>
                <w:rFonts w:ascii="Arial Narrow" w:hAnsi="Arial Narrow"/>
                <w:lang w:val="sr-Latn-CS"/>
              </w:rPr>
              <w:t xml:space="preserve"> </w:t>
            </w:r>
            <w:r w:rsidRPr="00921193">
              <w:rPr>
                <w:rFonts w:ascii="Arial Narrow" w:hAnsi="Arial Narrow"/>
                <w:lang w:val="en-US"/>
              </w:rPr>
              <w:t>savijanje</w:t>
            </w:r>
            <w:r w:rsidRPr="00921193">
              <w:rPr>
                <w:rFonts w:ascii="Arial Narrow" w:hAnsi="Arial Narrow"/>
                <w:lang w:val="sr-Latn-CS"/>
              </w:rPr>
              <w:t xml:space="preserve"> </w:t>
            </w:r>
            <w:r w:rsidRPr="00921193">
              <w:rPr>
                <w:rFonts w:ascii="Arial Narrow" w:hAnsi="Arial Narrow"/>
                <w:lang w:val="en-US"/>
              </w:rPr>
              <w:t>cijevi</w:t>
            </w:r>
            <w:r w:rsidRPr="00921193">
              <w:rPr>
                <w:rFonts w:ascii="Arial Narrow" w:hAnsi="Arial Narrow"/>
                <w:lang w:val="sr-Latn-CS"/>
              </w:rPr>
              <w:t xml:space="preserve"> </w:t>
            </w:r>
            <w:r w:rsidRPr="00921193">
              <w:rPr>
                <w:rFonts w:ascii="Arial Narrow" w:hAnsi="Arial Narrow"/>
                <w:lang w:val="en-US"/>
              </w:rPr>
              <w:t>i</w:t>
            </w:r>
            <w:r w:rsidRPr="00921193">
              <w:rPr>
                <w:rFonts w:ascii="Arial Narrow" w:hAnsi="Arial Narrow"/>
                <w:lang w:val="sr-Latn-CS"/>
              </w:rPr>
              <w:t xml:space="preserve"> </w:t>
            </w:r>
            <w:r w:rsidRPr="00921193">
              <w:rPr>
                <w:rFonts w:ascii="Arial Narrow" w:hAnsi="Arial Narrow"/>
                <w:lang w:val="en-US"/>
              </w:rPr>
              <w:t>dr</w:t>
            </w:r>
            <w:r w:rsidRPr="00921193">
              <w:rPr>
                <w:rFonts w:ascii="Arial Narrow" w:hAnsi="Arial Narrow"/>
                <w:lang w:val="sr-Latn-CS"/>
              </w:rPr>
              <w:t>.)</w:t>
            </w:r>
          </w:p>
        </w:tc>
        <w:tc>
          <w:tcPr>
            <w:tcW w:w="858" w:type="pct"/>
            <w:vAlign w:val="center"/>
          </w:tcPr>
          <w:p w14:paraId="18C6D3FA" w14:textId="77777777" w:rsidR="0080506B" w:rsidRPr="00921193" w:rsidRDefault="0080506B" w:rsidP="00195BB0">
            <w:pPr>
              <w:spacing w:before="40" w:after="40" w:line="240" w:lineRule="auto"/>
              <w:jc w:val="both"/>
              <w:rPr>
                <w:rFonts w:ascii="Arial Narrow" w:hAnsi="Arial Narrow"/>
                <w:lang w:val="en-US"/>
              </w:rPr>
            </w:pPr>
            <w:r w:rsidRPr="00921193">
              <w:rPr>
                <w:rFonts w:ascii="Arial Narrow" w:hAnsi="Arial Narrow"/>
                <w:lang w:val="en-US"/>
              </w:rPr>
              <w:t>4</w:t>
            </w:r>
          </w:p>
        </w:tc>
      </w:tr>
      <w:tr w:rsidR="0080506B" w:rsidRPr="00921193" w14:paraId="64A11712" w14:textId="77777777" w:rsidTr="0080506B">
        <w:trPr>
          <w:trHeight w:val="323"/>
          <w:jc w:val="center"/>
        </w:trPr>
        <w:tc>
          <w:tcPr>
            <w:tcW w:w="600" w:type="pct"/>
            <w:vAlign w:val="center"/>
          </w:tcPr>
          <w:p w14:paraId="1933C500" w14:textId="77777777" w:rsidR="0080506B" w:rsidRPr="00921193" w:rsidRDefault="0080506B" w:rsidP="00195BB0">
            <w:pPr>
              <w:numPr>
                <w:ilvl w:val="0"/>
                <w:numId w:val="171"/>
              </w:numPr>
              <w:spacing w:before="40" w:after="40" w:line="240" w:lineRule="auto"/>
              <w:contextualSpacing/>
              <w:jc w:val="both"/>
              <w:rPr>
                <w:rFonts w:ascii="Arial Narrow" w:eastAsia="Times New Roman" w:hAnsi="Arial Narrow" w:cs="Trebuchet MS"/>
                <w:b/>
                <w:lang w:val="sr-Latn-CS"/>
              </w:rPr>
            </w:pPr>
          </w:p>
        </w:tc>
        <w:tc>
          <w:tcPr>
            <w:tcW w:w="3542" w:type="pct"/>
            <w:vAlign w:val="center"/>
          </w:tcPr>
          <w:p w14:paraId="72194DD7" w14:textId="77777777" w:rsidR="0080506B" w:rsidRPr="00921193" w:rsidRDefault="0080506B" w:rsidP="00195BB0">
            <w:pPr>
              <w:spacing w:before="120" w:after="120" w:line="240" w:lineRule="auto"/>
              <w:jc w:val="both"/>
              <w:rPr>
                <w:rFonts w:ascii="Arial Narrow" w:hAnsi="Arial Narrow"/>
                <w:lang w:val="en-US"/>
              </w:rPr>
            </w:pPr>
            <w:r w:rsidRPr="00921193">
              <w:rPr>
                <w:rFonts w:ascii="Arial Narrow" w:hAnsi="Arial Narrow"/>
                <w:lang w:val="en-US"/>
              </w:rPr>
              <w:t>Potrošni materijal za obradu materijala savijanjem i presovanjem (limovi, žice, cijevi i dr.)</w:t>
            </w:r>
          </w:p>
        </w:tc>
        <w:tc>
          <w:tcPr>
            <w:tcW w:w="858" w:type="pct"/>
            <w:vAlign w:val="center"/>
          </w:tcPr>
          <w:p w14:paraId="4FCC1DD3" w14:textId="77777777" w:rsidR="0080506B" w:rsidRPr="00921193" w:rsidRDefault="0080506B" w:rsidP="00195BB0">
            <w:pPr>
              <w:spacing w:before="40" w:after="40" w:line="240" w:lineRule="auto"/>
              <w:jc w:val="both"/>
              <w:rPr>
                <w:rFonts w:ascii="Arial Narrow" w:hAnsi="Arial Narrow"/>
                <w:lang w:val="en-US"/>
              </w:rPr>
            </w:pPr>
            <w:r w:rsidRPr="00921193">
              <w:rPr>
                <w:rFonts w:ascii="Arial Narrow" w:hAnsi="Arial Narrow"/>
                <w:lang w:val="en-US"/>
              </w:rPr>
              <w:t>po potrebi</w:t>
            </w:r>
          </w:p>
        </w:tc>
      </w:tr>
      <w:tr w:rsidR="0080506B" w:rsidRPr="00921193" w14:paraId="431282D6" w14:textId="77777777" w:rsidTr="0080506B">
        <w:trPr>
          <w:trHeight w:val="323"/>
          <w:jc w:val="center"/>
        </w:trPr>
        <w:tc>
          <w:tcPr>
            <w:tcW w:w="600" w:type="pct"/>
            <w:vAlign w:val="center"/>
          </w:tcPr>
          <w:p w14:paraId="12FEEB34" w14:textId="77777777" w:rsidR="0080506B" w:rsidRPr="00921193" w:rsidRDefault="0080506B" w:rsidP="00195BB0">
            <w:pPr>
              <w:numPr>
                <w:ilvl w:val="0"/>
                <w:numId w:val="171"/>
              </w:numPr>
              <w:spacing w:before="40" w:after="40" w:line="240" w:lineRule="auto"/>
              <w:contextualSpacing/>
              <w:jc w:val="both"/>
              <w:rPr>
                <w:rFonts w:ascii="Arial Narrow" w:eastAsia="Times New Roman" w:hAnsi="Arial Narrow" w:cs="Trebuchet MS"/>
                <w:b/>
                <w:lang w:val="sr-Latn-CS"/>
              </w:rPr>
            </w:pPr>
          </w:p>
        </w:tc>
        <w:tc>
          <w:tcPr>
            <w:tcW w:w="3542" w:type="pct"/>
            <w:vAlign w:val="center"/>
          </w:tcPr>
          <w:p w14:paraId="5891DF50" w14:textId="77777777" w:rsidR="0080506B" w:rsidRPr="00921193" w:rsidRDefault="0080506B" w:rsidP="00195BB0">
            <w:pPr>
              <w:spacing w:before="120" w:after="120" w:line="240" w:lineRule="auto"/>
              <w:jc w:val="both"/>
              <w:rPr>
                <w:rFonts w:ascii="Arial Narrow" w:hAnsi="Arial Narrow"/>
                <w:lang w:val="sr-Latn-CS"/>
              </w:rPr>
            </w:pPr>
            <w:r w:rsidRPr="00921193">
              <w:rPr>
                <w:rFonts w:ascii="Arial Narrow" w:hAnsi="Arial Narrow"/>
                <w:lang w:val="en-US"/>
              </w:rPr>
              <w:t>Komplet</w:t>
            </w:r>
            <w:r w:rsidRPr="00921193">
              <w:rPr>
                <w:rFonts w:ascii="Arial Narrow" w:hAnsi="Arial Narrow"/>
                <w:lang w:val="sr-Latn-CS"/>
              </w:rPr>
              <w:t xml:space="preserve"> </w:t>
            </w:r>
            <w:r w:rsidRPr="00921193">
              <w:rPr>
                <w:rFonts w:ascii="Arial Narrow" w:hAnsi="Arial Narrow"/>
                <w:lang w:val="en-US"/>
              </w:rPr>
              <w:t>alata</w:t>
            </w:r>
            <w:r w:rsidRPr="00921193">
              <w:rPr>
                <w:rFonts w:ascii="Arial Narrow" w:hAnsi="Arial Narrow"/>
                <w:lang w:val="sr-Latn-CS"/>
              </w:rPr>
              <w:t xml:space="preserve"> </w:t>
            </w:r>
            <w:r w:rsidRPr="00921193">
              <w:rPr>
                <w:rFonts w:ascii="Arial Narrow" w:hAnsi="Arial Narrow"/>
                <w:lang w:val="en-US"/>
              </w:rPr>
              <w:t>za</w:t>
            </w:r>
            <w:r w:rsidRPr="00921193">
              <w:rPr>
                <w:rFonts w:ascii="Arial Narrow" w:hAnsi="Arial Narrow"/>
                <w:lang w:val="sr-Latn-CS"/>
              </w:rPr>
              <w:t xml:space="preserve"> </w:t>
            </w:r>
            <w:r w:rsidRPr="00921193">
              <w:rPr>
                <w:rFonts w:ascii="Arial Narrow" w:hAnsi="Arial Narrow"/>
                <w:lang w:val="en-US"/>
              </w:rPr>
              <w:t>ru</w:t>
            </w:r>
            <w:r w:rsidRPr="00921193">
              <w:rPr>
                <w:rFonts w:ascii="Arial Narrow" w:hAnsi="Arial Narrow"/>
                <w:lang w:val="sr-Latn-CS"/>
              </w:rPr>
              <w:t>č</w:t>
            </w:r>
            <w:r w:rsidRPr="00921193">
              <w:rPr>
                <w:rFonts w:ascii="Arial Narrow" w:hAnsi="Arial Narrow"/>
                <w:lang w:val="en-US"/>
              </w:rPr>
              <w:t>nu</w:t>
            </w:r>
            <w:r w:rsidRPr="00921193">
              <w:rPr>
                <w:rFonts w:ascii="Arial Narrow" w:hAnsi="Arial Narrow"/>
                <w:lang w:val="sr-Latn-CS"/>
              </w:rPr>
              <w:t xml:space="preserve"> </w:t>
            </w:r>
            <w:r w:rsidRPr="00921193">
              <w:rPr>
                <w:rFonts w:ascii="Arial Narrow" w:hAnsi="Arial Narrow"/>
                <w:lang w:val="en-US"/>
              </w:rPr>
              <w:t>obradu</w:t>
            </w:r>
            <w:r w:rsidRPr="00921193">
              <w:rPr>
                <w:rFonts w:ascii="Arial Narrow" w:hAnsi="Arial Narrow"/>
                <w:lang w:val="sr-Latn-CS"/>
              </w:rPr>
              <w:t xml:space="preserve"> </w:t>
            </w:r>
            <w:r w:rsidRPr="00921193">
              <w:rPr>
                <w:rFonts w:ascii="Arial Narrow" w:hAnsi="Arial Narrow"/>
                <w:lang w:val="en-US"/>
              </w:rPr>
              <w:t>rezanjem</w:t>
            </w:r>
            <w:r w:rsidRPr="00921193">
              <w:rPr>
                <w:rFonts w:ascii="Arial Narrow" w:hAnsi="Arial Narrow"/>
                <w:lang w:val="sr-Latn-CS"/>
              </w:rPr>
              <w:t xml:space="preserve"> (</w:t>
            </w:r>
            <w:r w:rsidRPr="00921193">
              <w:rPr>
                <w:rFonts w:ascii="Arial Narrow" w:hAnsi="Arial Narrow"/>
                <w:lang w:val="en-US"/>
              </w:rPr>
              <w:t>stega</w:t>
            </w:r>
            <w:r w:rsidRPr="00921193">
              <w:rPr>
                <w:rFonts w:ascii="Arial Narrow" w:hAnsi="Arial Narrow"/>
                <w:lang w:val="sr-Latn-CS"/>
              </w:rPr>
              <w:t xml:space="preserve">, </w:t>
            </w:r>
            <w:r w:rsidRPr="00921193">
              <w:rPr>
                <w:rFonts w:ascii="Arial Narrow" w:hAnsi="Arial Narrow"/>
                <w:lang w:val="en-US"/>
              </w:rPr>
              <w:t>prizme</w:t>
            </w:r>
            <w:r w:rsidRPr="00921193">
              <w:rPr>
                <w:rFonts w:ascii="Arial Narrow" w:hAnsi="Arial Narrow"/>
                <w:lang w:val="sr-Latn-CS"/>
              </w:rPr>
              <w:t xml:space="preserve"> </w:t>
            </w:r>
            <w:r w:rsidRPr="00921193">
              <w:rPr>
                <w:rFonts w:ascii="Arial Narrow" w:hAnsi="Arial Narrow"/>
                <w:lang w:val="en-US"/>
              </w:rPr>
              <w:t>za</w:t>
            </w:r>
            <w:r w:rsidRPr="00921193">
              <w:rPr>
                <w:rFonts w:ascii="Arial Narrow" w:hAnsi="Arial Narrow"/>
                <w:lang w:val="sr-Latn-CS"/>
              </w:rPr>
              <w:t xml:space="preserve"> </w:t>
            </w:r>
            <w:r w:rsidRPr="00921193">
              <w:rPr>
                <w:rFonts w:ascii="Arial Narrow" w:hAnsi="Arial Narrow"/>
                <w:lang w:val="en-US"/>
              </w:rPr>
              <w:t>stezanje</w:t>
            </w:r>
            <w:r w:rsidRPr="00921193">
              <w:rPr>
                <w:rFonts w:ascii="Arial Narrow" w:hAnsi="Arial Narrow"/>
                <w:lang w:val="sr-Latn-CS"/>
              </w:rPr>
              <w:t xml:space="preserve">, </w:t>
            </w:r>
            <w:r w:rsidRPr="00921193">
              <w:rPr>
                <w:rFonts w:ascii="Arial Narrow" w:hAnsi="Arial Narrow"/>
                <w:lang w:val="en-US"/>
              </w:rPr>
              <w:t>stezne</w:t>
            </w:r>
            <w:r w:rsidRPr="00921193">
              <w:rPr>
                <w:rFonts w:ascii="Arial Narrow" w:hAnsi="Arial Narrow"/>
                <w:lang w:val="sr-Latn-CS"/>
              </w:rPr>
              <w:t xml:space="preserve"> š</w:t>
            </w:r>
            <w:r w:rsidRPr="00921193">
              <w:rPr>
                <w:rFonts w:ascii="Arial Narrow" w:hAnsi="Arial Narrow"/>
                <w:lang w:val="en-US"/>
              </w:rPr>
              <w:t>ape</w:t>
            </w:r>
            <w:r w:rsidRPr="00921193">
              <w:rPr>
                <w:rFonts w:ascii="Arial Narrow" w:hAnsi="Arial Narrow"/>
                <w:lang w:val="sr-Latn-CS"/>
              </w:rPr>
              <w:t xml:space="preserve">, </w:t>
            </w:r>
            <w:r w:rsidRPr="00921193">
              <w:rPr>
                <w:rFonts w:ascii="Arial Narrow" w:hAnsi="Arial Narrow"/>
                <w:lang w:val="en-US"/>
              </w:rPr>
              <w:t>stezne</w:t>
            </w:r>
            <w:r w:rsidRPr="00921193">
              <w:rPr>
                <w:rFonts w:ascii="Arial Narrow" w:hAnsi="Arial Narrow"/>
                <w:lang w:val="sr-Latn-CS"/>
              </w:rPr>
              <w:t xml:space="preserve"> </w:t>
            </w:r>
            <w:r w:rsidRPr="00921193">
              <w:rPr>
                <w:rFonts w:ascii="Arial Narrow" w:hAnsi="Arial Narrow"/>
                <w:lang w:val="en-US"/>
              </w:rPr>
              <w:t>glave</w:t>
            </w:r>
            <w:r w:rsidRPr="00921193">
              <w:rPr>
                <w:rFonts w:ascii="Arial Narrow" w:hAnsi="Arial Narrow"/>
                <w:lang w:val="sr-Latn-CS"/>
              </w:rPr>
              <w:t xml:space="preserve">, </w:t>
            </w:r>
            <w:r w:rsidRPr="00921193">
              <w:rPr>
                <w:rFonts w:ascii="Arial Narrow" w:hAnsi="Arial Narrow"/>
                <w:lang w:val="en-US"/>
              </w:rPr>
              <w:t>obilje</w:t>
            </w:r>
            <w:r w:rsidRPr="00921193">
              <w:rPr>
                <w:rFonts w:ascii="Arial Narrow" w:hAnsi="Arial Narrow"/>
                <w:lang w:val="sr-Latn-CS"/>
              </w:rPr>
              <w:t>ž</w:t>
            </w:r>
            <w:r w:rsidRPr="00921193">
              <w:rPr>
                <w:rFonts w:ascii="Arial Narrow" w:hAnsi="Arial Narrow"/>
                <w:lang w:val="en-US"/>
              </w:rPr>
              <w:t>avanje</w:t>
            </w:r>
            <w:r w:rsidRPr="00921193">
              <w:rPr>
                <w:rFonts w:ascii="Arial Narrow" w:hAnsi="Arial Narrow"/>
                <w:lang w:val="sr-Latn-CS"/>
              </w:rPr>
              <w:t xml:space="preserve"> </w:t>
            </w:r>
            <w:r w:rsidRPr="00921193">
              <w:rPr>
                <w:rFonts w:ascii="Arial Narrow" w:hAnsi="Arial Narrow"/>
                <w:lang w:val="en-US"/>
              </w:rPr>
              <w:t>i</w:t>
            </w:r>
            <w:r w:rsidRPr="00921193">
              <w:rPr>
                <w:rFonts w:ascii="Arial Narrow" w:hAnsi="Arial Narrow"/>
                <w:lang w:val="sr-Latn-CS"/>
              </w:rPr>
              <w:t xml:space="preserve"> </w:t>
            </w:r>
            <w:r w:rsidRPr="00921193">
              <w:rPr>
                <w:rFonts w:ascii="Arial Narrow" w:hAnsi="Arial Narrow"/>
                <w:lang w:val="en-US"/>
              </w:rPr>
              <w:t>ocrtavanje</w:t>
            </w:r>
            <w:r w:rsidRPr="00921193">
              <w:rPr>
                <w:rFonts w:ascii="Arial Narrow" w:hAnsi="Arial Narrow"/>
                <w:lang w:val="sr-Latn-CS"/>
              </w:rPr>
              <w:t xml:space="preserve"> </w:t>
            </w:r>
            <w:r w:rsidRPr="00921193">
              <w:rPr>
                <w:rFonts w:ascii="Arial Narrow" w:hAnsi="Arial Narrow"/>
                <w:lang w:val="en-US"/>
              </w:rPr>
              <w:t>metala</w:t>
            </w:r>
            <w:r w:rsidRPr="00921193">
              <w:rPr>
                <w:rFonts w:ascii="Arial Narrow" w:hAnsi="Arial Narrow"/>
                <w:lang w:val="sr-Latn-CS"/>
              </w:rPr>
              <w:t xml:space="preserve">, </w:t>
            </w:r>
            <w:r w:rsidRPr="00921193">
              <w:rPr>
                <w:rFonts w:ascii="Arial Narrow" w:hAnsi="Arial Narrow"/>
                <w:lang w:val="en-US"/>
              </w:rPr>
              <w:t>turpije</w:t>
            </w:r>
            <w:r w:rsidRPr="00921193">
              <w:rPr>
                <w:rFonts w:ascii="Arial Narrow" w:hAnsi="Arial Narrow"/>
                <w:lang w:val="sr-Latn-CS"/>
              </w:rPr>
              <w:t xml:space="preserve">, </w:t>
            </w:r>
            <w:r w:rsidRPr="00921193">
              <w:rPr>
                <w:rFonts w:ascii="Arial Narrow" w:hAnsi="Arial Narrow"/>
                <w:lang w:val="en-US"/>
              </w:rPr>
              <w:t>sjeka</w:t>
            </w:r>
            <w:r w:rsidRPr="00921193">
              <w:rPr>
                <w:rFonts w:ascii="Arial Narrow" w:hAnsi="Arial Narrow"/>
                <w:lang w:val="sr-Latn-CS"/>
              </w:rPr>
              <w:t>č</w:t>
            </w:r>
            <w:r w:rsidRPr="00921193">
              <w:rPr>
                <w:rFonts w:ascii="Arial Narrow" w:hAnsi="Arial Narrow"/>
                <w:lang w:val="en-US"/>
              </w:rPr>
              <w:t>i</w:t>
            </w:r>
            <w:r w:rsidRPr="00921193">
              <w:rPr>
                <w:rFonts w:ascii="Arial Narrow" w:hAnsi="Arial Narrow"/>
                <w:lang w:val="sr-Latn-CS"/>
              </w:rPr>
              <w:t xml:space="preserve">, </w:t>
            </w:r>
            <w:r w:rsidRPr="00921193">
              <w:rPr>
                <w:rFonts w:ascii="Arial Narrow" w:hAnsi="Arial Narrow"/>
                <w:lang w:val="en-US"/>
              </w:rPr>
              <w:t>makaze</w:t>
            </w:r>
            <w:r w:rsidRPr="00921193">
              <w:rPr>
                <w:rFonts w:ascii="Arial Narrow" w:hAnsi="Arial Narrow"/>
                <w:lang w:val="sr-Latn-CS"/>
              </w:rPr>
              <w:t xml:space="preserve">, </w:t>
            </w:r>
            <w:r w:rsidRPr="00921193">
              <w:rPr>
                <w:rFonts w:ascii="Arial Narrow" w:hAnsi="Arial Narrow"/>
                <w:lang w:val="en-US"/>
              </w:rPr>
              <w:t>testere</w:t>
            </w:r>
            <w:r w:rsidRPr="00921193">
              <w:rPr>
                <w:rFonts w:ascii="Arial Narrow" w:hAnsi="Arial Narrow"/>
                <w:lang w:val="sr-Latn-CS"/>
              </w:rPr>
              <w:t xml:space="preserve">, </w:t>
            </w:r>
            <w:r w:rsidRPr="00921193">
              <w:rPr>
                <w:rFonts w:ascii="Arial Narrow" w:hAnsi="Arial Narrow"/>
                <w:lang w:val="en-US"/>
              </w:rPr>
              <w:t>ureznice</w:t>
            </w:r>
            <w:r w:rsidRPr="00921193">
              <w:rPr>
                <w:rFonts w:ascii="Arial Narrow" w:hAnsi="Arial Narrow"/>
                <w:lang w:val="sr-Latn-CS"/>
              </w:rPr>
              <w:t xml:space="preserve">, </w:t>
            </w:r>
            <w:r w:rsidRPr="00921193">
              <w:rPr>
                <w:rFonts w:ascii="Arial Narrow" w:hAnsi="Arial Narrow"/>
                <w:lang w:val="en-US"/>
              </w:rPr>
              <w:t>nareznice</w:t>
            </w:r>
            <w:r w:rsidRPr="00921193">
              <w:rPr>
                <w:rFonts w:ascii="Arial Narrow" w:hAnsi="Arial Narrow"/>
                <w:lang w:val="sr-Latn-CS"/>
              </w:rPr>
              <w:t xml:space="preserve">, </w:t>
            </w:r>
            <w:r w:rsidRPr="00921193">
              <w:rPr>
                <w:rFonts w:ascii="Arial Narrow" w:hAnsi="Arial Narrow"/>
                <w:lang w:val="en-US"/>
              </w:rPr>
              <w:t>obrta</w:t>
            </w:r>
            <w:r w:rsidRPr="00921193">
              <w:rPr>
                <w:rFonts w:ascii="Arial Narrow" w:hAnsi="Arial Narrow"/>
                <w:lang w:val="sr-Latn-CS"/>
              </w:rPr>
              <w:t>č</w:t>
            </w:r>
            <w:r w:rsidRPr="00921193">
              <w:rPr>
                <w:rFonts w:ascii="Arial Narrow" w:hAnsi="Arial Narrow"/>
                <w:lang w:val="en-US"/>
              </w:rPr>
              <w:t>i</w:t>
            </w:r>
            <w:r w:rsidRPr="00921193">
              <w:rPr>
                <w:rFonts w:ascii="Arial Narrow" w:hAnsi="Arial Narrow"/>
                <w:lang w:val="sr-Latn-CS"/>
              </w:rPr>
              <w:t xml:space="preserve">, </w:t>
            </w:r>
            <w:r w:rsidRPr="00921193">
              <w:rPr>
                <w:rFonts w:ascii="Arial Narrow" w:hAnsi="Arial Narrow"/>
                <w:lang w:val="en-US"/>
              </w:rPr>
              <w:t>razvrta</w:t>
            </w:r>
            <w:r w:rsidRPr="00921193">
              <w:rPr>
                <w:rFonts w:ascii="Arial Narrow" w:hAnsi="Arial Narrow"/>
                <w:lang w:val="sr-Latn-CS"/>
              </w:rPr>
              <w:t>č</w:t>
            </w:r>
            <w:r w:rsidRPr="00921193">
              <w:rPr>
                <w:rFonts w:ascii="Arial Narrow" w:hAnsi="Arial Narrow"/>
                <w:lang w:val="en-US"/>
              </w:rPr>
              <w:t>i</w:t>
            </w:r>
            <w:r w:rsidRPr="00921193">
              <w:rPr>
                <w:rFonts w:ascii="Arial Narrow" w:hAnsi="Arial Narrow"/>
                <w:lang w:val="sr-Latn-CS"/>
              </w:rPr>
              <w:t xml:space="preserve">, </w:t>
            </w:r>
            <w:r w:rsidRPr="00921193">
              <w:rPr>
                <w:rFonts w:ascii="Arial Narrow" w:hAnsi="Arial Narrow"/>
                <w:lang w:val="en-US"/>
              </w:rPr>
              <w:t>upusta</w:t>
            </w:r>
            <w:r w:rsidRPr="00921193">
              <w:rPr>
                <w:rFonts w:ascii="Arial Narrow" w:hAnsi="Arial Narrow"/>
                <w:lang w:val="sr-Latn-CS"/>
              </w:rPr>
              <w:t>č</w:t>
            </w:r>
            <w:r w:rsidRPr="00921193">
              <w:rPr>
                <w:rFonts w:ascii="Arial Narrow" w:hAnsi="Arial Narrow"/>
                <w:lang w:val="en-US"/>
              </w:rPr>
              <w:t>i</w:t>
            </w:r>
            <w:r w:rsidRPr="00921193">
              <w:rPr>
                <w:rFonts w:ascii="Arial Narrow" w:hAnsi="Arial Narrow"/>
                <w:lang w:val="sr-Latn-CS"/>
              </w:rPr>
              <w:t xml:space="preserve">, </w:t>
            </w:r>
            <w:r w:rsidRPr="00921193">
              <w:rPr>
                <w:rFonts w:ascii="Arial Narrow" w:hAnsi="Arial Narrow"/>
                <w:lang w:val="en-US"/>
              </w:rPr>
              <w:t>ru</w:t>
            </w:r>
            <w:r w:rsidRPr="00921193">
              <w:rPr>
                <w:rFonts w:ascii="Arial Narrow" w:hAnsi="Arial Narrow"/>
                <w:lang w:val="sr-Latn-CS"/>
              </w:rPr>
              <w:t>č</w:t>
            </w:r>
            <w:r w:rsidRPr="00921193">
              <w:rPr>
                <w:rFonts w:ascii="Arial Narrow" w:hAnsi="Arial Narrow"/>
                <w:lang w:val="en-US"/>
              </w:rPr>
              <w:t>na</w:t>
            </w:r>
            <w:r w:rsidRPr="00921193">
              <w:rPr>
                <w:rFonts w:ascii="Arial Narrow" w:hAnsi="Arial Narrow"/>
                <w:lang w:val="sr-Latn-CS"/>
              </w:rPr>
              <w:t xml:space="preserve"> </w:t>
            </w:r>
            <w:r w:rsidRPr="00921193">
              <w:rPr>
                <w:rFonts w:ascii="Arial Narrow" w:hAnsi="Arial Narrow"/>
                <w:lang w:val="en-US"/>
              </w:rPr>
              <w:t>bu</w:t>
            </w:r>
            <w:r w:rsidRPr="00921193">
              <w:rPr>
                <w:rFonts w:ascii="Arial Narrow" w:hAnsi="Arial Narrow"/>
                <w:lang w:val="sr-Latn-CS"/>
              </w:rPr>
              <w:t>š</w:t>
            </w:r>
            <w:r w:rsidRPr="00921193">
              <w:rPr>
                <w:rFonts w:ascii="Arial Narrow" w:hAnsi="Arial Narrow"/>
                <w:lang w:val="en-US"/>
              </w:rPr>
              <w:t>ilica</w:t>
            </w:r>
            <w:r w:rsidRPr="00921193">
              <w:rPr>
                <w:rFonts w:ascii="Arial Narrow" w:hAnsi="Arial Narrow"/>
                <w:lang w:val="sr-Latn-CS"/>
              </w:rPr>
              <w:t xml:space="preserve">, </w:t>
            </w:r>
            <w:r w:rsidRPr="00921193">
              <w:rPr>
                <w:rFonts w:ascii="Arial Narrow" w:hAnsi="Arial Narrow"/>
                <w:lang w:val="en-US"/>
              </w:rPr>
              <w:t>ru</w:t>
            </w:r>
            <w:r w:rsidRPr="00921193">
              <w:rPr>
                <w:rFonts w:ascii="Arial Narrow" w:hAnsi="Arial Narrow"/>
                <w:lang w:val="sr-Latn-CS"/>
              </w:rPr>
              <w:t>č</w:t>
            </w:r>
            <w:r w:rsidRPr="00921193">
              <w:rPr>
                <w:rFonts w:ascii="Arial Narrow" w:hAnsi="Arial Narrow"/>
                <w:lang w:val="en-US"/>
              </w:rPr>
              <w:t>na</w:t>
            </w:r>
            <w:r w:rsidRPr="00921193">
              <w:rPr>
                <w:rFonts w:ascii="Arial Narrow" w:hAnsi="Arial Narrow"/>
                <w:lang w:val="sr-Latn-CS"/>
              </w:rPr>
              <w:t xml:space="preserve"> </w:t>
            </w:r>
            <w:r w:rsidRPr="00921193">
              <w:rPr>
                <w:rFonts w:ascii="Arial Narrow" w:hAnsi="Arial Narrow"/>
                <w:lang w:val="en-US"/>
              </w:rPr>
              <w:t>brusilica</w:t>
            </w:r>
            <w:r w:rsidRPr="00921193">
              <w:rPr>
                <w:rFonts w:ascii="Arial Narrow" w:hAnsi="Arial Narrow"/>
                <w:lang w:val="sr-Latn-CS"/>
              </w:rPr>
              <w:t xml:space="preserve"> </w:t>
            </w:r>
            <w:r w:rsidRPr="00921193">
              <w:rPr>
                <w:rFonts w:ascii="Arial Narrow" w:hAnsi="Arial Narrow"/>
                <w:lang w:val="en-US"/>
              </w:rPr>
              <w:t>i</w:t>
            </w:r>
            <w:r w:rsidRPr="00921193">
              <w:rPr>
                <w:rFonts w:ascii="Arial Narrow" w:hAnsi="Arial Narrow"/>
                <w:lang w:val="sr-Latn-CS"/>
              </w:rPr>
              <w:t xml:space="preserve"> </w:t>
            </w:r>
            <w:r w:rsidRPr="00921193">
              <w:rPr>
                <w:rFonts w:ascii="Arial Narrow" w:hAnsi="Arial Narrow"/>
                <w:lang w:val="en-US"/>
              </w:rPr>
              <w:t>dr</w:t>
            </w:r>
            <w:r w:rsidRPr="00921193">
              <w:rPr>
                <w:rFonts w:ascii="Arial Narrow" w:hAnsi="Arial Narrow"/>
                <w:lang w:val="sr-Latn-CS"/>
              </w:rPr>
              <w:t>.)</w:t>
            </w:r>
          </w:p>
        </w:tc>
        <w:tc>
          <w:tcPr>
            <w:tcW w:w="858" w:type="pct"/>
            <w:vAlign w:val="center"/>
          </w:tcPr>
          <w:p w14:paraId="6F30ED75" w14:textId="77777777" w:rsidR="0080506B" w:rsidRPr="00921193" w:rsidRDefault="0080506B" w:rsidP="00195BB0">
            <w:pPr>
              <w:spacing w:before="40" w:after="40" w:line="240" w:lineRule="auto"/>
              <w:jc w:val="both"/>
              <w:rPr>
                <w:rFonts w:ascii="Arial Narrow" w:hAnsi="Arial Narrow"/>
                <w:lang w:val="en-US"/>
              </w:rPr>
            </w:pPr>
            <w:r w:rsidRPr="00921193">
              <w:rPr>
                <w:rFonts w:ascii="Arial Narrow" w:hAnsi="Arial Narrow"/>
                <w:lang w:val="en-US"/>
              </w:rPr>
              <w:t>4</w:t>
            </w:r>
          </w:p>
        </w:tc>
      </w:tr>
      <w:tr w:rsidR="0080506B" w:rsidRPr="00921193" w14:paraId="432BDAB8" w14:textId="77777777" w:rsidTr="0080506B">
        <w:trPr>
          <w:trHeight w:val="323"/>
          <w:jc w:val="center"/>
        </w:trPr>
        <w:tc>
          <w:tcPr>
            <w:tcW w:w="600" w:type="pct"/>
            <w:vAlign w:val="center"/>
          </w:tcPr>
          <w:p w14:paraId="383223C9" w14:textId="77777777" w:rsidR="0080506B" w:rsidRPr="00921193" w:rsidRDefault="0080506B" w:rsidP="00195BB0">
            <w:pPr>
              <w:numPr>
                <w:ilvl w:val="0"/>
                <w:numId w:val="171"/>
              </w:numPr>
              <w:spacing w:before="100" w:after="100" w:line="240" w:lineRule="auto"/>
              <w:jc w:val="both"/>
              <w:rPr>
                <w:rFonts w:ascii="Arial Narrow" w:eastAsia="Times New Roman" w:hAnsi="Arial Narrow" w:cs="Trebuchet MS"/>
                <w:b/>
                <w:lang w:val="sr-Latn-CS"/>
              </w:rPr>
            </w:pPr>
          </w:p>
        </w:tc>
        <w:tc>
          <w:tcPr>
            <w:tcW w:w="3542" w:type="pct"/>
            <w:vAlign w:val="center"/>
          </w:tcPr>
          <w:p w14:paraId="769399E7" w14:textId="3F1F584F" w:rsidR="0080506B" w:rsidRPr="00921193" w:rsidRDefault="0080506B" w:rsidP="00195BB0">
            <w:pPr>
              <w:spacing w:before="100" w:after="100" w:line="240" w:lineRule="auto"/>
              <w:jc w:val="both"/>
              <w:rPr>
                <w:rFonts w:ascii="Arial Narrow" w:hAnsi="Arial Narrow"/>
                <w:lang w:val="en-US"/>
              </w:rPr>
            </w:pPr>
            <w:r w:rsidRPr="00921193">
              <w:rPr>
                <w:rFonts w:ascii="Arial Narrow" w:hAnsi="Arial Narrow"/>
                <w:lang w:val="en-US"/>
              </w:rPr>
              <w:t>Potrošni materijal za ručnu obradu rezanjem (list test</w:t>
            </w:r>
            <w:r w:rsidR="00651FC6">
              <w:rPr>
                <w:rFonts w:ascii="Arial Narrow" w:hAnsi="Arial Narrow"/>
                <w:lang w:val="en-US"/>
              </w:rPr>
              <w:t>e</w:t>
            </w:r>
            <w:r w:rsidRPr="00921193">
              <w:rPr>
                <w:rFonts w:ascii="Arial Narrow" w:hAnsi="Arial Narrow"/>
                <w:lang w:val="en-US"/>
              </w:rPr>
              <w:t>re, burgije, tocila, ulje za podmazivanje i dr.)</w:t>
            </w:r>
          </w:p>
        </w:tc>
        <w:tc>
          <w:tcPr>
            <w:tcW w:w="858" w:type="pct"/>
            <w:vAlign w:val="center"/>
          </w:tcPr>
          <w:p w14:paraId="1784227D" w14:textId="77777777" w:rsidR="0080506B" w:rsidRPr="00921193" w:rsidRDefault="0080506B" w:rsidP="00195BB0">
            <w:pPr>
              <w:spacing w:before="100" w:after="100" w:line="240" w:lineRule="auto"/>
              <w:jc w:val="both"/>
              <w:rPr>
                <w:rFonts w:ascii="Arial Narrow" w:hAnsi="Arial Narrow"/>
                <w:lang w:val="en-US"/>
              </w:rPr>
            </w:pPr>
            <w:r w:rsidRPr="00921193">
              <w:rPr>
                <w:rFonts w:ascii="Arial Narrow" w:hAnsi="Arial Narrow"/>
                <w:lang w:val="en-US"/>
              </w:rPr>
              <w:t>po potrebi</w:t>
            </w:r>
          </w:p>
        </w:tc>
      </w:tr>
      <w:tr w:rsidR="0080506B" w:rsidRPr="00921193" w14:paraId="144EDED9" w14:textId="77777777" w:rsidTr="0080506B">
        <w:trPr>
          <w:trHeight w:val="323"/>
          <w:jc w:val="center"/>
        </w:trPr>
        <w:tc>
          <w:tcPr>
            <w:tcW w:w="600" w:type="pct"/>
            <w:vAlign w:val="center"/>
          </w:tcPr>
          <w:p w14:paraId="04729F5C" w14:textId="77777777" w:rsidR="0080506B" w:rsidRPr="00921193" w:rsidRDefault="0080506B" w:rsidP="00195BB0">
            <w:pPr>
              <w:numPr>
                <w:ilvl w:val="0"/>
                <w:numId w:val="171"/>
              </w:numPr>
              <w:spacing w:before="100" w:after="100" w:line="240" w:lineRule="auto"/>
              <w:jc w:val="both"/>
              <w:rPr>
                <w:rFonts w:ascii="Arial Narrow" w:eastAsia="Times New Roman" w:hAnsi="Arial Narrow" w:cs="Trebuchet MS"/>
                <w:b/>
                <w:lang w:val="sr-Latn-CS"/>
              </w:rPr>
            </w:pPr>
          </w:p>
        </w:tc>
        <w:tc>
          <w:tcPr>
            <w:tcW w:w="3542" w:type="pct"/>
            <w:vAlign w:val="center"/>
          </w:tcPr>
          <w:p w14:paraId="3C585015" w14:textId="77777777" w:rsidR="0080506B" w:rsidRPr="00921193" w:rsidRDefault="0080506B" w:rsidP="00195BB0">
            <w:pPr>
              <w:spacing w:before="100" w:after="100" w:line="240" w:lineRule="auto"/>
              <w:jc w:val="both"/>
              <w:rPr>
                <w:rFonts w:ascii="Arial Narrow" w:hAnsi="Arial Narrow"/>
                <w:lang w:val="en-US"/>
              </w:rPr>
            </w:pPr>
            <w:r w:rsidRPr="00921193">
              <w:rPr>
                <w:rFonts w:ascii="Arial Narrow" w:hAnsi="Arial Narrow"/>
                <w:lang w:val="en-US"/>
              </w:rPr>
              <w:t>Komplet uređaja i pribora za mašinsku obradu bušenjem i brušenjem (okvirna testera, stona bušilica, radionička brusilica i dr.)</w:t>
            </w:r>
          </w:p>
        </w:tc>
        <w:tc>
          <w:tcPr>
            <w:tcW w:w="858" w:type="pct"/>
            <w:vAlign w:val="center"/>
          </w:tcPr>
          <w:p w14:paraId="2305104B" w14:textId="77777777" w:rsidR="0080506B" w:rsidRPr="00921193" w:rsidRDefault="0080506B" w:rsidP="00195BB0">
            <w:pPr>
              <w:spacing w:before="100" w:after="100" w:line="240" w:lineRule="auto"/>
              <w:jc w:val="both"/>
              <w:rPr>
                <w:rFonts w:ascii="Arial Narrow" w:hAnsi="Arial Narrow"/>
                <w:lang w:val="en-US"/>
              </w:rPr>
            </w:pPr>
            <w:r w:rsidRPr="00921193">
              <w:rPr>
                <w:rFonts w:ascii="Arial Narrow" w:hAnsi="Arial Narrow"/>
                <w:lang w:val="en-US"/>
              </w:rPr>
              <w:t>1</w:t>
            </w:r>
          </w:p>
        </w:tc>
      </w:tr>
      <w:tr w:rsidR="0080506B" w:rsidRPr="00921193" w14:paraId="185C4739" w14:textId="77777777" w:rsidTr="0080506B">
        <w:trPr>
          <w:trHeight w:val="323"/>
          <w:jc w:val="center"/>
        </w:trPr>
        <w:tc>
          <w:tcPr>
            <w:tcW w:w="600" w:type="pct"/>
            <w:vAlign w:val="center"/>
          </w:tcPr>
          <w:p w14:paraId="30C7D6E4" w14:textId="77777777" w:rsidR="0080506B" w:rsidRPr="00921193" w:rsidRDefault="0080506B" w:rsidP="00195BB0">
            <w:pPr>
              <w:numPr>
                <w:ilvl w:val="0"/>
                <w:numId w:val="171"/>
              </w:numPr>
              <w:spacing w:before="100" w:after="100" w:line="240" w:lineRule="auto"/>
              <w:jc w:val="both"/>
              <w:rPr>
                <w:rFonts w:ascii="Arial Narrow" w:eastAsia="Times New Roman" w:hAnsi="Arial Narrow" w:cs="Trebuchet MS"/>
                <w:b/>
                <w:lang w:val="sr-Latn-CS"/>
              </w:rPr>
            </w:pPr>
          </w:p>
        </w:tc>
        <w:tc>
          <w:tcPr>
            <w:tcW w:w="3542" w:type="pct"/>
            <w:vAlign w:val="center"/>
          </w:tcPr>
          <w:p w14:paraId="7D8BBB2C" w14:textId="77777777" w:rsidR="0080506B" w:rsidRPr="00921193" w:rsidRDefault="0080506B" w:rsidP="00195BB0">
            <w:pPr>
              <w:spacing w:before="100" w:after="100" w:line="240" w:lineRule="auto"/>
              <w:jc w:val="both"/>
              <w:rPr>
                <w:rFonts w:ascii="Arial Narrow" w:hAnsi="Arial Narrow"/>
                <w:lang w:val="sr-Latn-CS"/>
              </w:rPr>
            </w:pPr>
            <w:r w:rsidRPr="00921193">
              <w:rPr>
                <w:rFonts w:ascii="Arial Narrow" w:hAnsi="Arial Narrow"/>
                <w:lang w:val="en-US"/>
              </w:rPr>
              <w:t>Potro</w:t>
            </w:r>
            <w:r w:rsidRPr="00921193">
              <w:rPr>
                <w:rFonts w:ascii="Arial Narrow" w:hAnsi="Arial Narrow"/>
                <w:lang w:val="sr-Latn-CS"/>
              </w:rPr>
              <w:t>š</w:t>
            </w:r>
            <w:r w:rsidRPr="00921193">
              <w:rPr>
                <w:rFonts w:ascii="Arial Narrow" w:hAnsi="Arial Narrow"/>
                <w:lang w:val="en-US"/>
              </w:rPr>
              <w:t>ni</w:t>
            </w:r>
            <w:r w:rsidRPr="00921193">
              <w:rPr>
                <w:rFonts w:ascii="Arial Narrow" w:hAnsi="Arial Narrow"/>
                <w:lang w:val="sr-Latn-CS"/>
              </w:rPr>
              <w:t xml:space="preserve"> </w:t>
            </w:r>
            <w:r w:rsidRPr="00921193">
              <w:rPr>
                <w:rFonts w:ascii="Arial Narrow" w:hAnsi="Arial Narrow"/>
                <w:lang w:val="en-US"/>
              </w:rPr>
              <w:t>alat</w:t>
            </w:r>
            <w:r w:rsidRPr="00921193">
              <w:rPr>
                <w:rFonts w:ascii="Arial Narrow" w:hAnsi="Arial Narrow"/>
                <w:lang w:val="sr-Latn-CS"/>
              </w:rPr>
              <w:t xml:space="preserve"> </w:t>
            </w:r>
            <w:r w:rsidRPr="00921193">
              <w:rPr>
                <w:rFonts w:ascii="Arial Narrow" w:hAnsi="Arial Narrow"/>
                <w:lang w:val="en-US"/>
              </w:rPr>
              <w:t>i</w:t>
            </w:r>
            <w:r w:rsidRPr="00921193">
              <w:rPr>
                <w:rFonts w:ascii="Arial Narrow" w:hAnsi="Arial Narrow"/>
                <w:lang w:val="sr-Latn-CS"/>
              </w:rPr>
              <w:t xml:space="preserve"> </w:t>
            </w:r>
            <w:r w:rsidRPr="00921193">
              <w:rPr>
                <w:rFonts w:ascii="Arial Narrow" w:hAnsi="Arial Narrow"/>
                <w:lang w:val="en-US"/>
              </w:rPr>
              <w:t>materijal</w:t>
            </w:r>
            <w:r w:rsidRPr="00921193">
              <w:rPr>
                <w:rFonts w:ascii="Arial Narrow" w:hAnsi="Arial Narrow"/>
                <w:lang w:val="sr-Latn-CS"/>
              </w:rPr>
              <w:t xml:space="preserve"> </w:t>
            </w:r>
            <w:r w:rsidRPr="00921193">
              <w:rPr>
                <w:rFonts w:ascii="Arial Narrow" w:hAnsi="Arial Narrow"/>
                <w:lang w:val="en-US"/>
              </w:rPr>
              <w:t>za</w:t>
            </w:r>
            <w:r w:rsidRPr="00921193">
              <w:rPr>
                <w:rFonts w:ascii="Arial Narrow" w:hAnsi="Arial Narrow"/>
                <w:lang w:val="sr-Latn-CS"/>
              </w:rPr>
              <w:t xml:space="preserve"> </w:t>
            </w:r>
            <w:r w:rsidRPr="00921193">
              <w:rPr>
                <w:rFonts w:ascii="Arial Narrow" w:hAnsi="Arial Narrow"/>
                <w:lang w:val="en-US"/>
              </w:rPr>
              <w:t>ma</w:t>
            </w:r>
            <w:r w:rsidRPr="00921193">
              <w:rPr>
                <w:rFonts w:ascii="Arial Narrow" w:hAnsi="Arial Narrow"/>
                <w:lang w:val="sr-Latn-CS"/>
              </w:rPr>
              <w:t>š</w:t>
            </w:r>
            <w:r w:rsidRPr="00921193">
              <w:rPr>
                <w:rFonts w:ascii="Arial Narrow" w:hAnsi="Arial Narrow"/>
                <w:lang w:val="en-US"/>
              </w:rPr>
              <w:t>insku</w:t>
            </w:r>
            <w:r w:rsidRPr="00921193">
              <w:rPr>
                <w:rFonts w:ascii="Arial Narrow" w:hAnsi="Arial Narrow"/>
                <w:lang w:val="sr-Latn-CS"/>
              </w:rPr>
              <w:t xml:space="preserve"> </w:t>
            </w:r>
            <w:r w:rsidRPr="00921193">
              <w:rPr>
                <w:rFonts w:ascii="Arial Narrow" w:hAnsi="Arial Narrow"/>
                <w:lang w:val="en-US"/>
              </w:rPr>
              <w:t>obradu</w:t>
            </w:r>
            <w:r w:rsidRPr="00921193">
              <w:rPr>
                <w:rFonts w:ascii="Arial Narrow" w:hAnsi="Arial Narrow"/>
                <w:lang w:val="sr-Latn-CS"/>
              </w:rPr>
              <w:t xml:space="preserve"> </w:t>
            </w:r>
            <w:r w:rsidRPr="00921193">
              <w:rPr>
                <w:rFonts w:ascii="Arial Narrow" w:hAnsi="Arial Narrow"/>
                <w:lang w:val="en-US"/>
              </w:rPr>
              <w:t>bu</w:t>
            </w:r>
            <w:r w:rsidRPr="00921193">
              <w:rPr>
                <w:rFonts w:ascii="Arial Narrow" w:hAnsi="Arial Narrow"/>
                <w:lang w:val="sr-Latn-CS"/>
              </w:rPr>
              <w:t>š</w:t>
            </w:r>
            <w:r w:rsidRPr="00921193">
              <w:rPr>
                <w:rFonts w:ascii="Arial Narrow" w:hAnsi="Arial Narrow"/>
                <w:lang w:val="en-US"/>
              </w:rPr>
              <w:t>enjem</w:t>
            </w:r>
            <w:r w:rsidRPr="00921193">
              <w:rPr>
                <w:rFonts w:ascii="Arial Narrow" w:hAnsi="Arial Narrow"/>
                <w:lang w:val="sr-Latn-CS"/>
              </w:rPr>
              <w:t xml:space="preserve"> </w:t>
            </w:r>
            <w:r w:rsidRPr="00921193">
              <w:rPr>
                <w:rFonts w:ascii="Arial Narrow" w:hAnsi="Arial Narrow"/>
                <w:lang w:val="en-US"/>
              </w:rPr>
              <w:t>i</w:t>
            </w:r>
            <w:r w:rsidRPr="00921193">
              <w:rPr>
                <w:rFonts w:ascii="Arial Narrow" w:hAnsi="Arial Narrow"/>
                <w:lang w:val="sr-Latn-CS"/>
              </w:rPr>
              <w:t xml:space="preserve"> </w:t>
            </w:r>
            <w:r w:rsidRPr="00921193">
              <w:rPr>
                <w:rFonts w:ascii="Arial Narrow" w:hAnsi="Arial Narrow"/>
                <w:lang w:val="en-US"/>
              </w:rPr>
              <w:t>bru</w:t>
            </w:r>
            <w:r w:rsidRPr="00921193">
              <w:rPr>
                <w:rFonts w:ascii="Arial Narrow" w:hAnsi="Arial Narrow"/>
                <w:lang w:val="sr-Latn-CS"/>
              </w:rPr>
              <w:t>š</w:t>
            </w:r>
            <w:r w:rsidRPr="00921193">
              <w:rPr>
                <w:rFonts w:ascii="Arial Narrow" w:hAnsi="Arial Narrow"/>
                <w:lang w:val="en-US"/>
              </w:rPr>
              <w:t>enjem</w:t>
            </w:r>
            <w:r w:rsidRPr="00921193">
              <w:rPr>
                <w:rFonts w:ascii="Arial Narrow" w:hAnsi="Arial Narrow"/>
                <w:lang w:val="sr-Latn-CS"/>
              </w:rPr>
              <w:t xml:space="preserve"> (</w:t>
            </w:r>
            <w:r w:rsidRPr="00921193">
              <w:rPr>
                <w:rFonts w:ascii="Arial Narrow" w:hAnsi="Arial Narrow"/>
                <w:lang w:val="en-US"/>
              </w:rPr>
              <w:t>burgije</w:t>
            </w:r>
            <w:r w:rsidRPr="00921193">
              <w:rPr>
                <w:rFonts w:ascii="Arial Narrow" w:hAnsi="Arial Narrow"/>
                <w:lang w:val="sr-Latn-CS"/>
              </w:rPr>
              <w:t xml:space="preserve">, </w:t>
            </w:r>
            <w:r w:rsidRPr="00921193">
              <w:rPr>
                <w:rFonts w:ascii="Arial Narrow" w:hAnsi="Arial Narrow"/>
                <w:lang w:val="en-US"/>
              </w:rPr>
              <w:t>tocila</w:t>
            </w:r>
            <w:r w:rsidRPr="00921193">
              <w:rPr>
                <w:rFonts w:ascii="Arial Narrow" w:hAnsi="Arial Narrow"/>
                <w:lang w:val="sr-Latn-CS"/>
              </w:rPr>
              <w:t xml:space="preserve">, </w:t>
            </w:r>
            <w:r w:rsidRPr="00921193">
              <w:rPr>
                <w:rFonts w:ascii="Arial Narrow" w:hAnsi="Arial Narrow"/>
                <w:lang w:val="en-US"/>
              </w:rPr>
              <w:t>sredstvo</w:t>
            </w:r>
            <w:r w:rsidRPr="00921193">
              <w:rPr>
                <w:rFonts w:ascii="Arial Narrow" w:hAnsi="Arial Narrow"/>
                <w:lang w:val="sr-Latn-CS"/>
              </w:rPr>
              <w:t xml:space="preserve"> </w:t>
            </w:r>
            <w:r w:rsidRPr="00921193">
              <w:rPr>
                <w:rFonts w:ascii="Arial Narrow" w:hAnsi="Arial Narrow"/>
                <w:lang w:val="en-US"/>
              </w:rPr>
              <w:t>za</w:t>
            </w:r>
            <w:r w:rsidRPr="00921193">
              <w:rPr>
                <w:rFonts w:ascii="Arial Narrow" w:hAnsi="Arial Narrow"/>
                <w:lang w:val="sr-Latn-CS"/>
              </w:rPr>
              <w:t xml:space="preserve"> </w:t>
            </w:r>
            <w:r w:rsidRPr="00921193">
              <w:rPr>
                <w:rFonts w:ascii="Arial Narrow" w:hAnsi="Arial Narrow"/>
                <w:lang w:val="en-US"/>
              </w:rPr>
              <w:t>hla</w:t>
            </w:r>
            <w:r w:rsidRPr="00921193">
              <w:rPr>
                <w:rFonts w:ascii="Arial Narrow" w:hAnsi="Arial Narrow"/>
                <w:lang w:val="sr-Latn-CS"/>
              </w:rPr>
              <w:t>đ</w:t>
            </w:r>
            <w:r w:rsidRPr="00921193">
              <w:rPr>
                <w:rFonts w:ascii="Arial Narrow" w:hAnsi="Arial Narrow"/>
                <w:lang w:val="en-US"/>
              </w:rPr>
              <w:t>enje</w:t>
            </w:r>
            <w:r w:rsidRPr="00921193">
              <w:rPr>
                <w:rFonts w:ascii="Arial Narrow" w:hAnsi="Arial Narrow"/>
                <w:lang w:val="sr-Latn-CS"/>
              </w:rPr>
              <w:t xml:space="preserve"> </w:t>
            </w:r>
            <w:r w:rsidRPr="00921193">
              <w:rPr>
                <w:rFonts w:ascii="Arial Narrow" w:hAnsi="Arial Narrow"/>
                <w:lang w:val="en-US"/>
              </w:rPr>
              <w:t>i</w:t>
            </w:r>
            <w:r w:rsidRPr="00921193">
              <w:rPr>
                <w:rFonts w:ascii="Arial Narrow" w:hAnsi="Arial Narrow"/>
                <w:lang w:val="sr-Latn-CS"/>
              </w:rPr>
              <w:t xml:space="preserve"> </w:t>
            </w:r>
            <w:r w:rsidRPr="00921193">
              <w:rPr>
                <w:rFonts w:ascii="Arial Narrow" w:hAnsi="Arial Narrow"/>
                <w:lang w:val="en-US"/>
              </w:rPr>
              <w:t>dr</w:t>
            </w:r>
            <w:r w:rsidRPr="00921193">
              <w:rPr>
                <w:rFonts w:ascii="Arial Narrow" w:hAnsi="Arial Narrow"/>
                <w:lang w:val="sr-Latn-CS"/>
              </w:rPr>
              <w:t>.)</w:t>
            </w:r>
          </w:p>
        </w:tc>
        <w:tc>
          <w:tcPr>
            <w:tcW w:w="858" w:type="pct"/>
            <w:vAlign w:val="center"/>
          </w:tcPr>
          <w:p w14:paraId="749878B9" w14:textId="77777777" w:rsidR="0080506B" w:rsidRPr="00921193" w:rsidRDefault="0080506B" w:rsidP="00195BB0">
            <w:pPr>
              <w:spacing w:before="100" w:after="100" w:line="240" w:lineRule="auto"/>
              <w:jc w:val="both"/>
              <w:rPr>
                <w:rFonts w:ascii="Arial Narrow" w:hAnsi="Arial Narrow"/>
                <w:lang w:val="en-US"/>
              </w:rPr>
            </w:pPr>
            <w:r w:rsidRPr="00921193">
              <w:rPr>
                <w:rFonts w:ascii="Arial Narrow" w:hAnsi="Arial Narrow"/>
                <w:lang w:val="en-US"/>
              </w:rPr>
              <w:t>po potrebi</w:t>
            </w:r>
          </w:p>
        </w:tc>
      </w:tr>
      <w:tr w:rsidR="0080506B" w:rsidRPr="00921193" w14:paraId="5FEDEA70" w14:textId="77777777" w:rsidTr="0080506B">
        <w:trPr>
          <w:trHeight w:val="323"/>
          <w:jc w:val="center"/>
        </w:trPr>
        <w:tc>
          <w:tcPr>
            <w:tcW w:w="600" w:type="pct"/>
            <w:vAlign w:val="center"/>
          </w:tcPr>
          <w:p w14:paraId="27250C7B" w14:textId="77777777" w:rsidR="0080506B" w:rsidRPr="00921193" w:rsidRDefault="0080506B" w:rsidP="00195BB0">
            <w:pPr>
              <w:numPr>
                <w:ilvl w:val="0"/>
                <w:numId w:val="171"/>
              </w:numPr>
              <w:spacing w:before="100" w:after="100" w:line="240" w:lineRule="auto"/>
              <w:jc w:val="both"/>
              <w:rPr>
                <w:rFonts w:ascii="Arial Narrow" w:eastAsia="Times New Roman" w:hAnsi="Arial Narrow" w:cs="Trebuchet MS"/>
                <w:b/>
                <w:lang w:val="sr-Latn-CS"/>
              </w:rPr>
            </w:pPr>
          </w:p>
        </w:tc>
        <w:tc>
          <w:tcPr>
            <w:tcW w:w="3542" w:type="pct"/>
            <w:vAlign w:val="center"/>
          </w:tcPr>
          <w:p w14:paraId="535C9C0E" w14:textId="77777777" w:rsidR="0080506B" w:rsidRPr="00921193" w:rsidRDefault="0080506B" w:rsidP="00195BB0">
            <w:pPr>
              <w:spacing w:before="100" w:after="100" w:line="240" w:lineRule="auto"/>
              <w:jc w:val="both"/>
              <w:rPr>
                <w:rFonts w:ascii="Arial Narrow" w:hAnsi="Arial Narrow"/>
                <w:lang w:val="sr-Latn-CS"/>
              </w:rPr>
            </w:pPr>
            <w:r w:rsidRPr="00921193">
              <w:rPr>
                <w:rFonts w:ascii="Arial Narrow" w:hAnsi="Arial Narrow"/>
                <w:lang w:val="en-US"/>
              </w:rPr>
              <w:t>Komplet</w:t>
            </w:r>
            <w:r w:rsidRPr="00921193">
              <w:rPr>
                <w:rFonts w:ascii="Arial Narrow" w:hAnsi="Arial Narrow"/>
                <w:lang w:val="sr-Latn-CS"/>
              </w:rPr>
              <w:t xml:space="preserve"> </w:t>
            </w:r>
            <w:r w:rsidRPr="00921193">
              <w:rPr>
                <w:rFonts w:ascii="Arial Narrow" w:hAnsi="Arial Narrow"/>
                <w:lang w:val="en-US"/>
              </w:rPr>
              <w:t>alata</w:t>
            </w:r>
            <w:r w:rsidRPr="00921193">
              <w:rPr>
                <w:rFonts w:ascii="Arial Narrow" w:hAnsi="Arial Narrow"/>
                <w:lang w:val="sr-Latn-CS"/>
              </w:rPr>
              <w:t xml:space="preserve"> </w:t>
            </w:r>
            <w:r w:rsidRPr="00921193">
              <w:rPr>
                <w:rFonts w:ascii="Arial Narrow" w:hAnsi="Arial Narrow"/>
                <w:lang w:val="en-US"/>
              </w:rPr>
              <w:t>i</w:t>
            </w:r>
            <w:r w:rsidRPr="00921193">
              <w:rPr>
                <w:rFonts w:ascii="Arial Narrow" w:hAnsi="Arial Narrow"/>
                <w:lang w:val="sr-Latn-CS"/>
              </w:rPr>
              <w:t xml:space="preserve"> </w:t>
            </w:r>
            <w:r w:rsidRPr="00921193">
              <w:rPr>
                <w:rFonts w:ascii="Arial Narrow" w:hAnsi="Arial Narrow"/>
                <w:lang w:val="en-US"/>
              </w:rPr>
              <w:t>pribora</w:t>
            </w:r>
            <w:r w:rsidRPr="00921193">
              <w:rPr>
                <w:rFonts w:ascii="Arial Narrow" w:hAnsi="Arial Narrow"/>
                <w:lang w:val="sr-Latn-CS"/>
              </w:rPr>
              <w:t xml:space="preserve"> </w:t>
            </w:r>
            <w:r w:rsidRPr="00921193">
              <w:rPr>
                <w:rFonts w:ascii="Arial Narrow" w:hAnsi="Arial Narrow"/>
                <w:lang w:val="en-US"/>
              </w:rPr>
              <w:t>za</w:t>
            </w:r>
            <w:r w:rsidRPr="00921193">
              <w:rPr>
                <w:rFonts w:ascii="Arial Narrow" w:hAnsi="Arial Narrow"/>
                <w:lang w:val="sr-Latn-CS"/>
              </w:rPr>
              <w:t xml:space="preserve"> </w:t>
            </w:r>
            <w:r w:rsidRPr="00921193">
              <w:rPr>
                <w:rFonts w:ascii="Arial Narrow" w:hAnsi="Arial Narrow"/>
                <w:lang w:val="en-US"/>
              </w:rPr>
              <w:t>obradu</w:t>
            </w:r>
            <w:r w:rsidRPr="00921193">
              <w:rPr>
                <w:rFonts w:ascii="Arial Narrow" w:hAnsi="Arial Narrow"/>
                <w:lang w:val="sr-Latn-CS"/>
              </w:rPr>
              <w:t xml:space="preserve"> </w:t>
            </w:r>
            <w:r w:rsidRPr="00921193">
              <w:rPr>
                <w:rFonts w:ascii="Arial Narrow" w:hAnsi="Arial Narrow"/>
                <w:lang w:val="en-US"/>
              </w:rPr>
              <w:t>materijala</w:t>
            </w:r>
            <w:r w:rsidRPr="00921193">
              <w:rPr>
                <w:rFonts w:ascii="Arial Narrow" w:hAnsi="Arial Narrow"/>
                <w:lang w:val="sr-Latn-CS"/>
              </w:rPr>
              <w:t xml:space="preserve"> </w:t>
            </w:r>
            <w:r w:rsidRPr="00921193">
              <w:rPr>
                <w:rFonts w:ascii="Arial Narrow" w:hAnsi="Arial Narrow"/>
                <w:lang w:val="en-US"/>
              </w:rPr>
              <w:t>spajanjem</w:t>
            </w:r>
            <w:r w:rsidRPr="00921193">
              <w:rPr>
                <w:rFonts w:ascii="Arial Narrow" w:hAnsi="Arial Narrow"/>
                <w:lang w:val="sr-Latn-CS"/>
              </w:rPr>
              <w:t xml:space="preserve"> (</w:t>
            </w:r>
            <w:r w:rsidRPr="00921193">
              <w:rPr>
                <w:rFonts w:ascii="Arial Narrow" w:hAnsi="Arial Narrow"/>
                <w:lang w:val="en-US"/>
              </w:rPr>
              <w:t>aparat</w:t>
            </w:r>
            <w:r w:rsidRPr="00921193">
              <w:rPr>
                <w:rFonts w:ascii="Arial Narrow" w:hAnsi="Arial Narrow"/>
                <w:lang w:val="sr-Latn-CS"/>
              </w:rPr>
              <w:t xml:space="preserve"> </w:t>
            </w:r>
            <w:r w:rsidRPr="00921193">
              <w:rPr>
                <w:rFonts w:ascii="Arial Narrow" w:hAnsi="Arial Narrow"/>
                <w:lang w:val="en-US"/>
              </w:rPr>
              <w:t>za</w:t>
            </w:r>
            <w:r w:rsidRPr="00921193">
              <w:rPr>
                <w:rFonts w:ascii="Arial Narrow" w:hAnsi="Arial Narrow"/>
                <w:lang w:val="sr-Latn-CS"/>
              </w:rPr>
              <w:t xml:space="preserve"> </w:t>
            </w:r>
            <w:r w:rsidRPr="00921193">
              <w:rPr>
                <w:rFonts w:ascii="Arial Narrow" w:hAnsi="Arial Narrow"/>
                <w:lang w:val="en-US"/>
              </w:rPr>
              <w:t>gasno</w:t>
            </w:r>
            <w:r w:rsidRPr="00921193">
              <w:rPr>
                <w:rFonts w:ascii="Arial Narrow" w:hAnsi="Arial Narrow"/>
                <w:lang w:val="sr-Latn-CS"/>
              </w:rPr>
              <w:t xml:space="preserve"> </w:t>
            </w:r>
            <w:r w:rsidRPr="00921193">
              <w:rPr>
                <w:rFonts w:ascii="Arial Narrow" w:hAnsi="Arial Narrow"/>
                <w:lang w:val="en-US"/>
              </w:rPr>
              <w:t>zavarivanje</w:t>
            </w:r>
            <w:r w:rsidRPr="00921193">
              <w:rPr>
                <w:rFonts w:ascii="Arial Narrow" w:hAnsi="Arial Narrow"/>
                <w:lang w:val="sr-Latn-CS"/>
              </w:rPr>
              <w:t xml:space="preserve">, </w:t>
            </w:r>
            <w:r w:rsidRPr="00921193">
              <w:rPr>
                <w:rFonts w:ascii="Arial Narrow" w:hAnsi="Arial Narrow"/>
                <w:lang w:val="en-US"/>
              </w:rPr>
              <w:t>aparat</w:t>
            </w:r>
            <w:r w:rsidRPr="00921193">
              <w:rPr>
                <w:rFonts w:ascii="Arial Narrow" w:hAnsi="Arial Narrow"/>
                <w:lang w:val="sr-Latn-CS"/>
              </w:rPr>
              <w:t xml:space="preserve"> </w:t>
            </w:r>
            <w:r w:rsidRPr="00921193">
              <w:rPr>
                <w:rFonts w:ascii="Arial Narrow" w:hAnsi="Arial Narrow"/>
                <w:lang w:val="en-US"/>
              </w:rPr>
              <w:t>za</w:t>
            </w:r>
            <w:r w:rsidRPr="00921193">
              <w:rPr>
                <w:rFonts w:ascii="Arial Narrow" w:hAnsi="Arial Narrow"/>
                <w:lang w:val="sr-Latn-CS"/>
              </w:rPr>
              <w:t xml:space="preserve"> </w:t>
            </w:r>
            <w:r w:rsidRPr="00921193">
              <w:rPr>
                <w:rFonts w:ascii="Arial Narrow" w:hAnsi="Arial Narrow"/>
                <w:lang w:val="en-US"/>
              </w:rPr>
              <w:t>elektrolu</w:t>
            </w:r>
            <w:r w:rsidRPr="00921193">
              <w:rPr>
                <w:rFonts w:ascii="Arial Narrow" w:hAnsi="Arial Narrow"/>
                <w:lang w:val="sr-Latn-CS"/>
              </w:rPr>
              <w:t>č</w:t>
            </w:r>
            <w:r w:rsidRPr="00921193">
              <w:rPr>
                <w:rFonts w:ascii="Arial Narrow" w:hAnsi="Arial Narrow"/>
                <w:lang w:val="en-US"/>
              </w:rPr>
              <w:t>no</w:t>
            </w:r>
            <w:r w:rsidRPr="00921193">
              <w:rPr>
                <w:rFonts w:ascii="Arial Narrow" w:hAnsi="Arial Narrow"/>
                <w:lang w:val="sr-Latn-CS"/>
              </w:rPr>
              <w:t xml:space="preserve"> </w:t>
            </w:r>
            <w:r w:rsidRPr="00921193">
              <w:rPr>
                <w:rFonts w:ascii="Arial Narrow" w:hAnsi="Arial Narrow"/>
                <w:lang w:val="en-US"/>
              </w:rPr>
              <w:t>zavarivanje</w:t>
            </w:r>
            <w:r w:rsidRPr="00921193">
              <w:rPr>
                <w:rFonts w:ascii="Arial Narrow" w:hAnsi="Arial Narrow"/>
                <w:lang w:val="sr-Latn-CS"/>
              </w:rPr>
              <w:t xml:space="preserve">, </w:t>
            </w:r>
            <w:r w:rsidRPr="00921193">
              <w:rPr>
                <w:rFonts w:ascii="Arial Narrow" w:hAnsi="Arial Narrow"/>
                <w:lang w:val="en-US"/>
              </w:rPr>
              <w:t>lemilice</w:t>
            </w:r>
            <w:r w:rsidRPr="00921193">
              <w:rPr>
                <w:rFonts w:ascii="Arial Narrow" w:hAnsi="Arial Narrow"/>
                <w:lang w:val="sr-Latn-CS"/>
              </w:rPr>
              <w:t xml:space="preserve">, </w:t>
            </w:r>
            <w:r w:rsidRPr="00921193">
              <w:rPr>
                <w:rFonts w:ascii="Arial Narrow" w:hAnsi="Arial Narrow"/>
                <w:lang w:val="en-US"/>
              </w:rPr>
              <w:t>klije</w:t>
            </w:r>
            <w:r w:rsidRPr="00921193">
              <w:rPr>
                <w:rFonts w:ascii="Arial Narrow" w:hAnsi="Arial Narrow"/>
                <w:lang w:val="sr-Latn-CS"/>
              </w:rPr>
              <w:t>š</w:t>
            </w:r>
            <w:r w:rsidRPr="00921193">
              <w:rPr>
                <w:rFonts w:ascii="Arial Narrow" w:hAnsi="Arial Narrow"/>
                <w:lang w:val="en-US"/>
              </w:rPr>
              <w:t>ta</w:t>
            </w:r>
            <w:r w:rsidRPr="00921193">
              <w:rPr>
                <w:rFonts w:ascii="Arial Narrow" w:hAnsi="Arial Narrow"/>
                <w:lang w:val="sr-Latn-CS"/>
              </w:rPr>
              <w:t xml:space="preserve"> </w:t>
            </w:r>
            <w:r w:rsidRPr="00921193">
              <w:rPr>
                <w:rFonts w:ascii="Arial Narrow" w:hAnsi="Arial Narrow"/>
                <w:lang w:val="en-US"/>
              </w:rPr>
              <w:t>za</w:t>
            </w:r>
            <w:r w:rsidRPr="00921193">
              <w:rPr>
                <w:rFonts w:ascii="Arial Narrow" w:hAnsi="Arial Narrow"/>
                <w:lang w:val="sr-Latn-CS"/>
              </w:rPr>
              <w:t xml:space="preserve"> </w:t>
            </w:r>
            <w:r w:rsidRPr="00921193">
              <w:rPr>
                <w:rFonts w:ascii="Arial Narrow" w:hAnsi="Arial Narrow"/>
                <w:lang w:val="en-US"/>
              </w:rPr>
              <w:t>pop</w:t>
            </w:r>
            <w:r w:rsidRPr="00921193">
              <w:rPr>
                <w:rFonts w:ascii="Arial Narrow" w:hAnsi="Arial Narrow"/>
                <w:lang w:val="sr-Latn-CS"/>
              </w:rPr>
              <w:t xml:space="preserve"> </w:t>
            </w:r>
            <w:r w:rsidRPr="00921193">
              <w:rPr>
                <w:rFonts w:ascii="Arial Narrow" w:hAnsi="Arial Narrow"/>
                <w:lang w:val="en-US"/>
              </w:rPr>
              <w:t>nitne</w:t>
            </w:r>
            <w:r w:rsidRPr="00921193">
              <w:rPr>
                <w:rFonts w:ascii="Arial Narrow" w:hAnsi="Arial Narrow"/>
                <w:lang w:val="sr-Latn-CS"/>
              </w:rPr>
              <w:t xml:space="preserve">, </w:t>
            </w:r>
            <w:r w:rsidRPr="00921193">
              <w:rPr>
                <w:rFonts w:ascii="Arial Narrow" w:hAnsi="Arial Narrow"/>
                <w:lang w:val="en-US"/>
              </w:rPr>
              <w:t>odvija</w:t>
            </w:r>
            <w:r w:rsidRPr="00921193">
              <w:rPr>
                <w:rFonts w:ascii="Arial Narrow" w:hAnsi="Arial Narrow"/>
                <w:lang w:val="sr-Latn-CS"/>
              </w:rPr>
              <w:t>č</w:t>
            </w:r>
            <w:r w:rsidRPr="00921193">
              <w:rPr>
                <w:rFonts w:ascii="Arial Narrow" w:hAnsi="Arial Narrow"/>
                <w:lang w:val="en-US"/>
              </w:rPr>
              <w:t>i</w:t>
            </w:r>
            <w:r w:rsidRPr="00921193">
              <w:rPr>
                <w:rFonts w:ascii="Arial Narrow" w:hAnsi="Arial Narrow"/>
                <w:lang w:val="sr-Latn-CS"/>
              </w:rPr>
              <w:t xml:space="preserve">, </w:t>
            </w:r>
            <w:r w:rsidRPr="00921193">
              <w:rPr>
                <w:rFonts w:ascii="Arial Narrow" w:hAnsi="Arial Narrow"/>
                <w:lang w:val="en-US"/>
              </w:rPr>
              <w:t>klju</w:t>
            </w:r>
            <w:r w:rsidRPr="00921193">
              <w:rPr>
                <w:rFonts w:ascii="Arial Narrow" w:hAnsi="Arial Narrow"/>
                <w:lang w:val="sr-Latn-CS"/>
              </w:rPr>
              <w:t>č</w:t>
            </w:r>
            <w:r w:rsidRPr="00921193">
              <w:rPr>
                <w:rFonts w:ascii="Arial Narrow" w:hAnsi="Arial Narrow"/>
                <w:lang w:val="en-US"/>
              </w:rPr>
              <w:t>evi</w:t>
            </w:r>
            <w:r w:rsidRPr="00921193">
              <w:rPr>
                <w:rFonts w:ascii="Arial Narrow" w:hAnsi="Arial Narrow"/>
                <w:lang w:val="sr-Latn-CS"/>
              </w:rPr>
              <w:t xml:space="preserve"> </w:t>
            </w:r>
            <w:r w:rsidRPr="00921193">
              <w:rPr>
                <w:rFonts w:ascii="Arial Narrow" w:hAnsi="Arial Narrow"/>
                <w:lang w:val="en-US"/>
              </w:rPr>
              <w:t>i</w:t>
            </w:r>
            <w:r w:rsidRPr="00921193">
              <w:rPr>
                <w:rFonts w:ascii="Arial Narrow" w:hAnsi="Arial Narrow"/>
                <w:lang w:val="sr-Latn-CS"/>
              </w:rPr>
              <w:t xml:space="preserve"> </w:t>
            </w:r>
            <w:r w:rsidRPr="00921193">
              <w:rPr>
                <w:rFonts w:ascii="Arial Narrow" w:hAnsi="Arial Narrow"/>
                <w:lang w:val="en-US"/>
              </w:rPr>
              <w:t>dr</w:t>
            </w:r>
            <w:r w:rsidRPr="00921193">
              <w:rPr>
                <w:rFonts w:ascii="Arial Narrow" w:hAnsi="Arial Narrow"/>
                <w:lang w:val="sr-Latn-CS"/>
              </w:rPr>
              <w:t>.)</w:t>
            </w:r>
          </w:p>
        </w:tc>
        <w:tc>
          <w:tcPr>
            <w:tcW w:w="858" w:type="pct"/>
            <w:vAlign w:val="center"/>
          </w:tcPr>
          <w:p w14:paraId="22DBA8F8" w14:textId="77777777" w:rsidR="0080506B" w:rsidRPr="00921193" w:rsidRDefault="0080506B" w:rsidP="00195BB0">
            <w:pPr>
              <w:spacing w:before="100" w:after="100" w:line="240" w:lineRule="auto"/>
              <w:jc w:val="both"/>
              <w:rPr>
                <w:rFonts w:ascii="Arial Narrow" w:hAnsi="Arial Narrow"/>
                <w:lang w:val="en-US"/>
              </w:rPr>
            </w:pPr>
            <w:r w:rsidRPr="00921193">
              <w:rPr>
                <w:rFonts w:ascii="Arial Narrow" w:hAnsi="Arial Narrow"/>
                <w:lang w:val="en-US"/>
              </w:rPr>
              <w:t>4</w:t>
            </w:r>
          </w:p>
        </w:tc>
      </w:tr>
      <w:tr w:rsidR="0080506B" w:rsidRPr="00921193" w14:paraId="030127F5" w14:textId="77777777" w:rsidTr="0080506B">
        <w:trPr>
          <w:trHeight w:val="323"/>
          <w:jc w:val="center"/>
        </w:trPr>
        <w:tc>
          <w:tcPr>
            <w:tcW w:w="600" w:type="pct"/>
            <w:vAlign w:val="center"/>
          </w:tcPr>
          <w:p w14:paraId="4547BB4E" w14:textId="77777777" w:rsidR="0080506B" w:rsidRPr="00921193" w:rsidRDefault="0080506B" w:rsidP="00195BB0">
            <w:pPr>
              <w:numPr>
                <w:ilvl w:val="0"/>
                <w:numId w:val="171"/>
              </w:numPr>
              <w:spacing w:before="100" w:after="100" w:line="240" w:lineRule="auto"/>
              <w:jc w:val="both"/>
              <w:rPr>
                <w:rFonts w:ascii="Arial Narrow" w:eastAsia="Times New Roman" w:hAnsi="Arial Narrow" w:cs="Trebuchet MS"/>
                <w:b/>
                <w:lang w:val="sr-Latn-CS"/>
              </w:rPr>
            </w:pPr>
          </w:p>
        </w:tc>
        <w:tc>
          <w:tcPr>
            <w:tcW w:w="3542" w:type="pct"/>
            <w:vAlign w:val="center"/>
          </w:tcPr>
          <w:p w14:paraId="6BE97966" w14:textId="77777777" w:rsidR="0080506B" w:rsidRPr="00921193" w:rsidRDefault="0080506B" w:rsidP="00195BB0">
            <w:pPr>
              <w:spacing w:before="100" w:after="100" w:line="240" w:lineRule="auto"/>
              <w:jc w:val="both"/>
              <w:rPr>
                <w:rFonts w:ascii="Arial Narrow" w:hAnsi="Arial Narrow"/>
                <w:lang w:val="sr-Latn-CS"/>
              </w:rPr>
            </w:pPr>
            <w:r w:rsidRPr="00921193">
              <w:rPr>
                <w:rFonts w:ascii="Arial Narrow" w:hAnsi="Arial Narrow"/>
                <w:lang w:val="en-US"/>
              </w:rPr>
              <w:t>Potro</w:t>
            </w:r>
            <w:r w:rsidRPr="00921193">
              <w:rPr>
                <w:rFonts w:ascii="Arial Narrow" w:hAnsi="Arial Narrow"/>
                <w:lang w:val="sr-Latn-CS"/>
              </w:rPr>
              <w:t>š</w:t>
            </w:r>
            <w:r w:rsidRPr="00921193">
              <w:rPr>
                <w:rFonts w:ascii="Arial Narrow" w:hAnsi="Arial Narrow"/>
                <w:lang w:val="en-US"/>
              </w:rPr>
              <w:t>ni</w:t>
            </w:r>
            <w:r w:rsidRPr="00921193">
              <w:rPr>
                <w:rFonts w:ascii="Arial Narrow" w:hAnsi="Arial Narrow"/>
                <w:lang w:val="sr-Latn-CS"/>
              </w:rPr>
              <w:t xml:space="preserve"> </w:t>
            </w:r>
            <w:r w:rsidRPr="00921193">
              <w:rPr>
                <w:rFonts w:ascii="Arial Narrow" w:hAnsi="Arial Narrow"/>
                <w:lang w:val="en-US"/>
              </w:rPr>
              <w:t>materijal</w:t>
            </w:r>
            <w:r w:rsidRPr="00921193">
              <w:rPr>
                <w:rFonts w:ascii="Arial Narrow" w:hAnsi="Arial Narrow"/>
                <w:lang w:val="sr-Latn-CS"/>
              </w:rPr>
              <w:t xml:space="preserve"> </w:t>
            </w:r>
            <w:r w:rsidRPr="00921193">
              <w:rPr>
                <w:rFonts w:ascii="Arial Narrow" w:hAnsi="Arial Narrow"/>
                <w:lang w:val="en-US"/>
              </w:rPr>
              <w:t>za</w:t>
            </w:r>
            <w:r w:rsidRPr="00921193">
              <w:rPr>
                <w:rFonts w:ascii="Arial Narrow" w:hAnsi="Arial Narrow"/>
                <w:lang w:val="sr-Latn-CS"/>
              </w:rPr>
              <w:t xml:space="preserve"> </w:t>
            </w:r>
            <w:r w:rsidRPr="00921193">
              <w:rPr>
                <w:rFonts w:ascii="Arial Narrow" w:hAnsi="Arial Narrow"/>
                <w:lang w:val="en-US"/>
              </w:rPr>
              <w:t>obradu</w:t>
            </w:r>
            <w:r w:rsidRPr="00921193">
              <w:rPr>
                <w:rFonts w:ascii="Arial Narrow" w:hAnsi="Arial Narrow"/>
                <w:lang w:val="sr-Latn-CS"/>
              </w:rPr>
              <w:t xml:space="preserve"> </w:t>
            </w:r>
            <w:r w:rsidRPr="00921193">
              <w:rPr>
                <w:rFonts w:ascii="Arial Narrow" w:hAnsi="Arial Narrow"/>
                <w:lang w:val="en-US"/>
              </w:rPr>
              <w:t>materijala</w:t>
            </w:r>
            <w:r w:rsidRPr="00921193">
              <w:rPr>
                <w:rFonts w:ascii="Arial Narrow" w:hAnsi="Arial Narrow"/>
                <w:lang w:val="sr-Latn-CS"/>
              </w:rPr>
              <w:t xml:space="preserve"> </w:t>
            </w:r>
            <w:r w:rsidRPr="00921193">
              <w:rPr>
                <w:rFonts w:ascii="Arial Narrow" w:hAnsi="Arial Narrow"/>
                <w:lang w:val="en-US"/>
              </w:rPr>
              <w:t>spajanjem</w:t>
            </w:r>
            <w:r w:rsidRPr="00921193">
              <w:rPr>
                <w:rFonts w:ascii="Arial Narrow" w:hAnsi="Arial Narrow"/>
                <w:lang w:val="sr-Latn-CS"/>
              </w:rPr>
              <w:t xml:space="preserve"> (ž</w:t>
            </w:r>
            <w:r w:rsidRPr="00921193">
              <w:rPr>
                <w:rFonts w:ascii="Arial Narrow" w:hAnsi="Arial Narrow"/>
                <w:lang w:val="en-US"/>
              </w:rPr>
              <w:t>ica</w:t>
            </w:r>
            <w:r w:rsidRPr="00921193">
              <w:rPr>
                <w:rFonts w:ascii="Arial Narrow" w:hAnsi="Arial Narrow"/>
                <w:lang w:val="sr-Latn-CS"/>
              </w:rPr>
              <w:t xml:space="preserve"> </w:t>
            </w:r>
            <w:r w:rsidRPr="00921193">
              <w:rPr>
                <w:rFonts w:ascii="Arial Narrow" w:hAnsi="Arial Narrow"/>
                <w:lang w:val="en-US"/>
              </w:rPr>
              <w:t>za</w:t>
            </w:r>
            <w:r w:rsidRPr="00921193">
              <w:rPr>
                <w:rFonts w:ascii="Arial Narrow" w:hAnsi="Arial Narrow"/>
                <w:lang w:val="sr-Latn-CS"/>
              </w:rPr>
              <w:t xml:space="preserve"> </w:t>
            </w:r>
            <w:r w:rsidRPr="00921193">
              <w:rPr>
                <w:rFonts w:ascii="Arial Narrow" w:hAnsi="Arial Narrow"/>
                <w:lang w:val="en-US"/>
              </w:rPr>
              <w:t>zavarivanje</w:t>
            </w:r>
            <w:r w:rsidRPr="00921193">
              <w:rPr>
                <w:rFonts w:ascii="Arial Narrow" w:hAnsi="Arial Narrow"/>
                <w:lang w:val="sr-Latn-CS"/>
              </w:rPr>
              <w:t xml:space="preserve">, </w:t>
            </w:r>
            <w:r w:rsidRPr="00921193">
              <w:rPr>
                <w:rFonts w:ascii="Arial Narrow" w:hAnsi="Arial Narrow"/>
                <w:lang w:val="en-US"/>
              </w:rPr>
              <w:t>lemljenje</w:t>
            </w:r>
            <w:r w:rsidRPr="00921193">
              <w:rPr>
                <w:rFonts w:ascii="Arial Narrow" w:hAnsi="Arial Narrow"/>
                <w:lang w:val="sr-Latn-CS"/>
              </w:rPr>
              <w:t xml:space="preserve">, </w:t>
            </w:r>
            <w:r w:rsidRPr="00921193">
              <w:rPr>
                <w:rFonts w:ascii="Arial Narrow" w:hAnsi="Arial Narrow"/>
                <w:lang w:val="en-US"/>
              </w:rPr>
              <w:t>elektrode</w:t>
            </w:r>
            <w:r w:rsidRPr="00921193">
              <w:rPr>
                <w:rFonts w:ascii="Arial Narrow" w:hAnsi="Arial Narrow"/>
                <w:lang w:val="sr-Latn-CS"/>
              </w:rPr>
              <w:t xml:space="preserve">, </w:t>
            </w:r>
            <w:r w:rsidRPr="00921193">
              <w:rPr>
                <w:rFonts w:ascii="Arial Narrow" w:hAnsi="Arial Narrow"/>
                <w:lang w:val="en-US"/>
              </w:rPr>
              <w:t>pasta</w:t>
            </w:r>
            <w:r w:rsidRPr="00921193">
              <w:rPr>
                <w:rFonts w:ascii="Arial Narrow" w:hAnsi="Arial Narrow"/>
                <w:lang w:val="sr-Latn-CS"/>
              </w:rPr>
              <w:t xml:space="preserve"> </w:t>
            </w:r>
            <w:r w:rsidRPr="00921193">
              <w:rPr>
                <w:rFonts w:ascii="Arial Narrow" w:hAnsi="Arial Narrow"/>
                <w:lang w:val="en-US"/>
              </w:rPr>
              <w:t>za</w:t>
            </w:r>
            <w:r w:rsidRPr="00921193">
              <w:rPr>
                <w:rFonts w:ascii="Arial Narrow" w:hAnsi="Arial Narrow"/>
                <w:lang w:val="sr-Latn-CS"/>
              </w:rPr>
              <w:t xml:space="preserve"> </w:t>
            </w:r>
            <w:r w:rsidRPr="00921193">
              <w:rPr>
                <w:rFonts w:ascii="Arial Narrow" w:hAnsi="Arial Narrow"/>
                <w:lang w:val="en-US"/>
              </w:rPr>
              <w:t>zavarivanje</w:t>
            </w:r>
            <w:r w:rsidRPr="00921193">
              <w:rPr>
                <w:rFonts w:ascii="Arial Narrow" w:hAnsi="Arial Narrow"/>
                <w:lang w:val="sr-Latn-CS"/>
              </w:rPr>
              <w:t xml:space="preserve">, </w:t>
            </w:r>
            <w:r w:rsidRPr="00921193">
              <w:rPr>
                <w:rFonts w:ascii="Arial Narrow" w:hAnsi="Arial Narrow"/>
                <w:lang w:val="en-US"/>
              </w:rPr>
              <w:t>lemljenje</w:t>
            </w:r>
            <w:r w:rsidRPr="00921193">
              <w:rPr>
                <w:rFonts w:ascii="Arial Narrow" w:hAnsi="Arial Narrow"/>
                <w:lang w:val="sr-Latn-CS"/>
              </w:rPr>
              <w:t xml:space="preserve">, </w:t>
            </w:r>
            <w:r w:rsidRPr="00921193">
              <w:rPr>
                <w:rFonts w:ascii="Arial Narrow" w:hAnsi="Arial Narrow"/>
                <w:lang w:val="en-US"/>
              </w:rPr>
              <w:t>navrtke</w:t>
            </w:r>
            <w:r w:rsidRPr="00921193">
              <w:rPr>
                <w:rFonts w:ascii="Arial Narrow" w:hAnsi="Arial Narrow"/>
                <w:lang w:val="sr-Latn-CS"/>
              </w:rPr>
              <w:t xml:space="preserve">, </w:t>
            </w:r>
            <w:r w:rsidRPr="00921193">
              <w:rPr>
                <w:rFonts w:ascii="Arial Narrow" w:hAnsi="Arial Narrow"/>
                <w:lang w:val="en-US"/>
              </w:rPr>
              <w:t>vijci</w:t>
            </w:r>
            <w:r w:rsidRPr="00921193">
              <w:rPr>
                <w:rFonts w:ascii="Arial Narrow" w:hAnsi="Arial Narrow"/>
                <w:lang w:val="sr-Latn-CS"/>
              </w:rPr>
              <w:t xml:space="preserve"> </w:t>
            </w:r>
            <w:r w:rsidRPr="00921193">
              <w:rPr>
                <w:rFonts w:ascii="Arial Narrow" w:hAnsi="Arial Narrow"/>
                <w:lang w:val="en-US"/>
              </w:rPr>
              <w:t>i</w:t>
            </w:r>
            <w:r w:rsidRPr="00921193">
              <w:rPr>
                <w:rFonts w:ascii="Arial Narrow" w:hAnsi="Arial Narrow"/>
                <w:lang w:val="sr-Latn-CS"/>
              </w:rPr>
              <w:t xml:space="preserve"> </w:t>
            </w:r>
            <w:r w:rsidRPr="00921193">
              <w:rPr>
                <w:rFonts w:ascii="Arial Narrow" w:hAnsi="Arial Narrow"/>
                <w:lang w:val="en-US"/>
              </w:rPr>
              <w:t>dr</w:t>
            </w:r>
            <w:r w:rsidRPr="00921193">
              <w:rPr>
                <w:rFonts w:ascii="Arial Narrow" w:hAnsi="Arial Narrow"/>
                <w:lang w:val="sr-Latn-CS"/>
              </w:rPr>
              <w:t>.)</w:t>
            </w:r>
          </w:p>
        </w:tc>
        <w:tc>
          <w:tcPr>
            <w:tcW w:w="858" w:type="pct"/>
            <w:vAlign w:val="center"/>
          </w:tcPr>
          <w:p w14:paraId="76E324A1" w14:textId="77777777" w:rsidR="0080506B" w:rsidRPr="00921193" w:rsidRDefault="0080506B" w:rsidP="00195BB0">
            <w:pPr>
              <w:spacing w:before="100" w:after="100" w:line="240" w:lineRule="auto"/>
              <w:jc w:val="both"/>
              <w:rPr>
                <w:rFonts w:ascii="Arial Narrow" w:hAnsi="Arial Narrow"/>
                <w:lang w:val="en-US"/>
              </w:rPr>
            </w:pPr>
            <w:r w:rsidRPr="00921193">
              <w:rPr>
                <w:rFonts w:ascii="Arial Narrow" w:hAnsi="Arial Narrow"/>
                <w:lang w:val="en-US"/>
              </w:rPr>
              <w:t>po potrebni</w:t>
            </w:r>
          </w:p>
        </w:tc>
      </w:tr>
      <w:tr w:rsidR="0080506B" w:rsidRPr="00921193" w14:paraId="37134DF9" w14:textId="77777777" w:rsidTr="0080506B">
        <w:trPr>
          <w:trHeight w:val="323"/>
          <w:jc w:val="center"/>
        </w:trPr>
        <w:tc>
          <w:tcPr>
            <w:tcW w:w="600" w:type="pct"/>
            <w:vAlign w:val="center"/>
          </w:tcPr>
          <w:p w14:paraId="5E669208" w14:textId="77777777" w:rsidR="0080506B" w:rsidRPr="00921193" w:rsidRDefault="0080506B" w:rsidP="00195BB0">
            <w:pPr>
              <w:numPr>
                <w:ilvl w:val="0"/>
                <w:numId w:val="171"/>
              </w:numPr>
              <w:spacing w:before="100" w:after="100" w:line="240" w:lineRule="auto"/>
              <w:jc w:val="both"/>
              <w:rPr>
                <w:rFonts w:ascii="Arial Narrow" w:eastAsia="Times New Roman" w:hAnsi="Arial Narrow" w:cs="Trebuchet MS"/>
                <w:b/>
                <w:lang w:val="sr-Latn-CS"/>
              </w:rPr>
            </w:pPr>
          </w:p>
        </w:tc>
        <w:tc>
          <w:tcPr>
            <w:tcW w:w="3542" w:type="pct"/>
            <w:vAlign w:val="center"/>
          </w:tcPr>
          <w:p w14:paraId="1FFD274F" w14:textId="77777777" w:rsidR="0080506B" w:rsidRPr="00921193" w:rsidRDefault="0080506B" w:rsidP="00195BB0">
            <w:pPr>
              <w:spacing w:before="100" w:after="100" w:line="240" w:lineRule="auto"/>
              <w:jc w:val="both"/>
              <w:rPr>
                <w:rFonts w:ascii="Arial Narrow" w:hAnsi="Arial Narrow"/>
                <w:lang w:val="sr-Latn-CS"/>
              </w:rPr>
            </w:pPr>
            <w:r w:rsidRPr="00921193">
              <w:rPr>
                <w:rFonts w:ascii="Arial Narrow" w:hAnsi="Arial Narrow"/>
                <w:lang w:val="en-US"/>
              </w:rPr>
              <w:t>Komplet</w:t>
            </w:r>
            <w:r w:rsidRPr="00921193">
              <w:rPr>
                <w:rFonts w:ascii="Arial Narrow" w:hAnsi="Arial Narrow"/>
                <w:lang w:val="sr-Latn-CS"/>
              </w:rPr>
              <w:t xml:space="preserve"> </w:t>
            </w:r>
            <w:r w:rsidRPr="00921193">
              <w:rPr>
                <w:rFonts w:ascii="Arial Narrow" w:hAnsi="Arial Narrow"/>
                <w:lang w:val="en-US"/>
              </w:rPr>
              <w:t>ure</w:t>
            </w:r>
            <w:r w:rsidRPr="00921193">
              <w:rPr>
                <w:rFonts w:ascii="Arial Narrow" w:hAnsi="Arial Narrow"/>
                <w:lang w:val="sr-Latn-CS"/>
              </w:rPr>
              <w:t>đ</w:t>
            </w:r>
            <w:r w:rsidRPr="00921193">
              <w:rPr>
                <w:rFonts w:ascii="Arial Narrow" w:hAnsi="Arial Narrow"/>
                <w:lang w:val="en-US"/>
              </w:rPr>
              <w:t>aja</w:t>
            </w:r>
            <w:r w:rsidRPr="00921193">
              <w:rPr>
                <w:rFonts w:ascii="Arial Narrow" w:hAnsi="Arial Narrow"/>
                <w:lang w:val="sr-Latn-CS"/>
              </w:rPr>
              <w:t xml:space="preserve"> </w:t>
            </w:r>
            <w:r w:rsidRPr="00921193">
              <w:rPr>
                <w:rFonts w:ascii="Arial Narrow" w:hAnsi="Arial Narrow"/>
                <w:lang w:val="en-US"/>
              </w:rPr>
              <w:t>i</w:t>
            </w:r>
            <w:r w:rsidRPr="00921193">
              <w:rPr>
                <w:rFonts w:ascii="Arial Narrow" w:hAnsi="Arial Narrow"/>
                <w:lang w:val="sr-Latn-CS"/>
              </w:rPr>
              <w:t xml:space="preserve"> </w:t>
            </w:r>
            <w:r w:rsidRPr="00921193">
              <w:rPr>
                <w:rFonts w:ascii="Arial Narrow" w:hAnsi="Arial Narrow"/>
                <w:lang w:val="en-US"/>
              </w:rPr>
              <w:t>opreme</w:t>
            </w:r>
            <w:r w:rsidRPr="00921193">
              <w:rPr>
                <w:rFonts w:ascii="Arial Narrow" w:hAnsi="Arial Narrow"/>
                <w:lang w:val="sr-Latn-CS"/>
              </w:rPr>
              <w:t xml:space="preserve"> </w:t>
            </w:r>
            <w:r w:rsidRPr="00921193">
              <w:rPr>
                <w:rFonts w:ascii="Arial Narrow" w:hAnsi="Arial Narrow"/>
                <w:lang w:val="en-US"/>
              </w:rPr>
              <w:t>za</w:t>
            </w:r>
            <w:r w:rsidRPr="00921193">
              <w:rPr>
                <w:rFonts w:ascii="Arial Narrow" w:hAnsi="Arial Narrow"/>
                <w:lang w:val="sr-Latn-CS"/>
              </w:rPr>
              <w:t xml:space="preserve"> ž</w:t>
            </w:r>
            <w:r w:rsidRPr="00921193">
              <w:rPr>
                <w:rFonts w:ascii="Arial Narrow" w:hAnsi="Arial Narrow"/>
                <w:lang w:val="en-US"/>
              </w:rPr>
              <w:t>a</w:t>
            </w:r>
            <w:r w:rsidRPr="00921193">
              <w:rPr>
                <w:rFonts w:ascii="Arial Narrow" w:hAnsi="Arial Narrow"/>
                <w:lang w:val="sr-Latn-CS"/>
              </w:rPr>
              <w:t>š</w:t>
            </w:r>
            <w:r w:rsidRPr="00921193">
              <w:rPr>
                <w:rFonts w:ascii="Arial Narrow" w:hAnsi="Arial Narrow"/>
                <w:lang w:val="en-US"/>
              </w:rPr>
              <w:t>titu</w:t>
            </w:r>
            <w:r w:rsidRPr="00921193">
              <w:rPr>
                <w:rFonts w:ascii="Arial Narrow" w:hAnsi="Arial Narrow"/>
                <w:lang w:val="sr-Latn-CS"/>
              </w:rPr>
              <w:t xml:space="preserve"> </w:t>
            </w:r>
            <w:r w:rsidRPr="00921193">
              <w:rPr>
                <w:rFonts w:ascii="Arial Narrow" w:hAnsi="Arial Narrow"/>
                <w:lang w:val="en-US"/>
              </w:rPr>
              <w:t>materijala</w:t>
            </w:r>
            <w:r w:rsidRPr="00921193">
              <w:rPr>
                <w:rFonts w:ascii="Arial Narrow" w:hAnsi="Arial Narrow"/>
                <w:lang w:val="sr-Latn-CS"/>
              </w:rPr>
              <w:t xml:space="preserve"> </w:t>
            </w:r>
            <w:r w:rsidRPr="00921193">
              <w:rPr>
                <w:rFonts w:ascii="Arial Narrow" w:hAnsi="Arial Narrow"/>
                <w:lang w:val="en-US"/>
              </w:rPr>
              <w:t>od</w:t>
            </w:r>
            <w:r w:rsidRPr="00921193">
              <w:rPr>
                <w:rFonts w:ascii="Arial Narrow" w:hAnsi="Arial Narrow"/>
                <w:lang w:val="sr-Latn-CS"/>
              </w:rPr>
              <w:t xml:space="preserve"> </w:t>
            </w:r>
            <w:r w:rsidRPr="00921193">
              <w:rPr>
                <w:rFonts w:ascii="Arial Narrow" w:hAnsi="Arial Narrow"/>
                <w:lang w:val="en-US"/>
              </w:rPr>
              <w:t>korozije</w:t>
            </w:r>
            <w:r w:rsidRPr="00921193">
              <w:rPr>
                <w:rFonts w:ascii="Arial Narrow" w:hAnsi="Arial Narrow"/>
                <w:lang w:val="sr-Latn-CS"/>
              </w:rPr>
              <w:t xml:space="preserve"> </w:t>
            </w:r>
            <w:r w:rsidRPr="00921193">
              <w:rPr>
                <w:rFonts w:ascii="Arial Narrow" w:hAnsi="Arial Narrow"/>
                <w:lang w:val="en-US"/>
              </w:rPr>
              <w:t>metalnim</w:t>
            </w:r>
            <w:r w:rsidRPr="00921193">
              <w:rPr>
                <w:rFonts w:ascii="Arial Narrow" w:hAnsi="Arial Narrow"/>
                <w:lang w:val="sr-Latn-CS"/>
              </w:rPr>
              <w:t xml:space="preserve"> </w:t>
            </w:r>
            <w:r w:rsidRPr="00921193">
              <w:rPr>
                <w:rFonts w:ascii="Arial Narrow" w:hAnsi="Arial Narrow"/>
                <w:lang w:val="en-US"/>
              </w:rPr>
              <w:t>prevlakama</w:t>
            </w:r>
            <w:r w:rsidRPr="00921193">
              <w:rPr>
                <w:rFonts w:ascii="Arial Narrow" w:hAnsi="Arial Narrow"/>
                <w:lang w:val="sr-Latn-CS"/>
              </w:rPr>
              <w:t xml:space="preserve"> </w:t>
            </w:r>
            <w:r w:rsidRPr="00921193">
              <w:rPr>
                <w:rFonts w:ascii="Arial Narrow" w:hAnsi="Arial Narrow"/>
                <w:lang w:val="en-US"/>
              </w:rPr>
              <w:t>i</w:t>
            </w:r>
            <w:r w:rsidRPr="00921193">
              <w:rPr>
                <w:rFonts w:ascii="Arial Narrow" w:hAnsi="Arial Narrow"/>
                <w:lang w:val="sr-Latn-CS"/>
              </w:rPr>
              <w:t xml:space="preserve"> </w:t>
            </w:r>
            <w:r w:rsidRPr="00921193">
              <w:rPr>
                <w:rFonts w:ascii="Arial Narrow" w:hAnsi="Arial Narrow"/>
                <w:lang w:val="en-US"/>
              </w:rPr>
              <w:t>plastificiranjem</w:t>
            </w:r>
            <w:r w:rsidRPr="00921193">
              <w:rPr>
                <w:rFonts w:ascii="Arial Narrow" w:hAnsi="Arial Narrow"/>
                <w:lang w:val="sr-Latn-CS"/>
              </w:rPr>
              <w:t xml:space="preserve"> (</w:t>
            </w:r>
            <w:r w:rsidRPr="00921193">
              <w:rPr>
                <w:rFonts w:ascii="Arial Narrow" w:hAnsi="Arial Narrow"/>
                <w:lang w:val="en-US"/>
              </w:rPr>
              <w:t>kupatilo</w:t>
            </w:r>
            <w:r w:rsidRPr="00921193">
              <w:rPr>
                <w:rFonts w:ascii="Arial Narrow" w:hAnsi="Arial Narrow"/>
                <w:lang w:val="sr-Latn-CS"/>
              </w:rPr>
              <w:t xml:space="preserve"> </w:t>
            </w:r>
            <w:r w:rsidRPr="00921193">
              <w:rPr>
                <w:rFonts w:ascii="Arial Narrow" w:hAnsi="Arial Narrow"/>
                <w:lang w:val="en-US"/>
              </w:rPr>
              <w:t>za</w:t>
            </w:r>
            <w:r w:rsidRPr="00921193">
              <w:rPr>
                <w:rFonts w:ascii="Arial Narrow" w:hAnsi="Arial Narrow"/>
                <w:lang w:val="sr-Latn-CS"/>
              </w:rPr>
              <w:t xml:space="preserve"> </w:t>
            </w:r>
            <w:r w:rsidRPr="00921193">
              <w:rPr>
                <w:rFonts w:ascii="Arial Narrow" w:hAnsi="Arial Narrow"/>
                <w:lang w:val="en-US"/>
              </w:rPr>
              <w:t>pocinkovanje</w:t>
            </w:r>
            <w:r w:rsidRPr="00921193">
              <w:rPr>
                <w:rFonts w:ascii="Arial Narrow" w:hAnsi="Arial Narrow"/>
                <w:lang w:val="sr-Latn-CS"/>
              </w:rPr>
              <w:t xml:space="preserve"> </w:t>
            </w:r>
            <w:r w:rsidRPr="00921193">
              <w:rPr>
                <w:rFonts w:ascii="Arial Narrow" w:hAnsi="Arial Narrow"/>
                <w:lang w:val="en-US"/>
              </w:rPr>
              <w:t>metalnih</w:t>
            </w:r>
            <w:r w:rsidRPr="00921193">
              <w:rPr>
                <w:rFonts w:ascii="Arial Narrow" w:hAnsi="Arial Narrow"/>
                <w:lang w:val="sr-Latn-CS"/>
              </w:rPr>
              <w:t xml:space="preserve"> </w:t>
            </w:r>
            <w:r w:rsidRPr="00921193">
              <w:rPr>
                <w:rFonts w:ascii="Arial Narrow" w:hAnsi="Arial Narrow"/>
                <w:lang w:val="en-US"/>
              </w:rPr>
              <w:t>traka</w:t>
            </w:r>
            <w:r w:rsidRPr="00921193">
              <w:rPr>
                <w:rFonts w:ascii="Arial Narrow" w:hAnsi="Arial Narrow"/>
                <w:lang w:val="sr-Latn-CS"/>
              </w:rPr>
              <w:t xml:space="preserve">, </w:t>
            </w:r>
            <w:r w:rsidRPr="00921193">
              <w:rPr>
                <w:rFonts w:ascii="Arial Narrow" w:hAnsi="Arial Narrow"/>
                <w:lang w:val="en-US"/>
              </w:rPr>
              <w:t>raspariva</w:t>
            </w:r>
            <w:r w:rsidRPr="00921193">
              <w:rPr>
                <w:rFonts w:ascii="Arial Narrow" w:hAnsi="Arial Narrow"/>
                <w:lang w:val="sr-Latn-CS"/>
              </w:rPr>
              <w:t xml:space="preserve">č </w:t>
            </w:r>
            <w:r w:rsidRPr="00921193">
              <w:rPr>
                <w:rFonts w:ascii="Arial Narrow" w:hAnsi="Arial Narrow"/>
                <w:lang w:val="en-US"/>
              </w:rPr>
              <w:t>za</w:t>
            </w:r>
            <w:r w:rsidRPr="00921193">
              <w:rPr>
                <w:rFonts w:ascii="Arial Narrow" w:hAnsi="Arial Narrow"/>
                <w:lang w:val="sr-Latn-CS"/>
              </w:rPr>
              <w:t xml:space="preserve"> </w:t>
            </w:r>
            <w:r w:rsidRPr="00921193">
              <w:rPr>
                <w:rFonts w:ascii="Arial Narrow" w:hAnsi="Arial Narrow"/>
                <w:lang w:val="en-US"/>
              </w:rPr>
              <w:t>metaliziranje</w:t>
            </w:r>
            <w:r w:rsidRPr="00921193">
              <w:rPr>
                <w:rFonts w:ascii="Arial Narrow" w:hAnsi="Arial Narrow"/>
                <w:lang w:val="sr-Latn-CS"/>
              </w:rPr>
              <w:t xml:space="preserve">, </w:t>
            </w:r>
            <w:r w:rsidRPr="00921193">
              <w:rPr>
                <w:rFonts w:ascii="Arial Narrow" w:hAnsi="Arial Narrow"/>
                <w:lang w:val="en-US"/>
              </w:rPr>
              <w:t>ure</w:t>
            </w:r>
            <w:r w:rsidRPr="00921193">
              <w:rPr>
                <w:rFonts w:ascii="Arial Narrow" w:hAnsi="Arial Narrow"/>
                <w:lang w:val="sr-Latn-CS"/>
              </w:rPr>
              <w:t>đ</w:t>
            </w:r>
            <w:r w:rsidRPr="00921193">
              <w:rPr>
                <w:rFonts w:ascii="Arial Narrow" w:hAnsi="Arial Narrow"/>
                <w:lang w:val="en-US"/>
              </w:rPr>
              <w:t>aj</w:t>
            </w:r>
            <w:r w:rsidRPr="00921193">
              <w:rPr>
                <w:rFonts w:ascii="Arial Narrow" w:hAnsi="Arial Narrow"/>
                <w:lang w:val="sr-Latn-CS"/>
              </w:rPr>
              <w:t xml:space="preserve"> </w:t>
            </w:r>
            <w:r w:rsidRPr="00921193">
              <w:rPr>
                <w:rFonts w:ascii="Arial Narrow" w:hAnsi="Arial Narrow"/>
                <w:lang w:val="en-US"/>
              </w:rPr>
              <w:t>za</w:t>
            </w:r>
            <w:r w:rsidRPr="00921193">
              <w:rPr>
                <w:rFonts w:ascii="Arial Narrow" w:hAnsi="Arial Narrow"/>
                <w:lang w:val="sr-Latn-CS"/>
              </w:rPr>
              <w:t xml:space="preserve"> </w:t>
            </w:r>
            <w:r w:rsidRPr="00921193">
              <w:rPr>
                <w:rFonts w:ascii="Arial Narrow" w:hAnsi="Arial Narrow"/>
                <w:lang w:val="en-US"/>
              </w:rPr>
              <w:t>galvazinaciju</w:t>
            </w:r>
            <w:r w:rsidRPr="00921193">
              <w:rPr>
                <w:rFonts w:ascii="Arial Narrow" w:hAnsi="Arial Narrow"/>
                <w:lang w:val="sr-Latn-CS"/>
              </w:rPr>
              <w:t xml:space="preserve">, </w:t>
            </w:r>
            <w:r w:rsidRPr="00921193">
              <w:rPr>
                <w:rFonts w:ascii="Arial Narrow" w:hAnsi="Arial Narrow"/>
                <w:lang w:val="en-US"/>
              </w:rPr>
              <w:t>plastamati</w:t>
            </w:r>
            <w:r w:rsidRPr="00921193">
              <w:rPr>
                <w:rFonts w:ascii="Arial Narrow" w:hAnsi="Arial Narrow"/>
                <w:lang w:val="sr-Latn-CS"/>
              </w:rPr>
              <w:t xml:space="preserve"> </w:t>
            </w:r>
            <w:r w:rsidRPr="00921193">
              <w:rPr>
                <w:rFonts w:ascii="Arial Narrow" w:hAnsi="Arial Narrow"/>
                <w:lang w:val="en-US"/>
              </w:rPr>
              <w:t>i</w:t>
            </w:r>
            <w:r w:rsidRPr="00921193">
              <w:rPr>
                <w:rFonts w:ascii="Arial Narrow" w:hAnsi="Arial Narrow"/>
                <w:lang w:val="sr-Latn-CS"/>
              </w:rPr>
              <w:t xml:space="preserve"> </w:t>
            </w:r>
            <w:r w:rsidRPr="00921193">
              <w:rPr>
                <w:rFonts w:ascii="Arial Narrow" w:hAnsi="Arial Narrow"/>
                <w:lang w:val="en-US"/>
              </w:rPr>
              <w:t>dr</w:t>
            </w:r>
            <w:r w:rsidRPr="00921193">
              <w:rPr>
                <w:rFonts w:ascii="Arial Narrow" w:hAnsi="Arial Narrow"/>
                <w:lang w:val="sr-Latn-CS"/>
              </w:rPr>
              <w:t>.)</w:t>
            </w:r>
          </w:p>
        </w:tc>
        <w:tc>
          <w:tcPr>
            <w:tcW w:w="858" w:type="pct"/>
            <w:vAlign w:val="center"/>
          </w:tcPr>
          <w:p w14:paraId="4DD9C97B" w14:textId="77777777" w:rsidR="0080506B" w:rsidRPr="00921193" w:rsidRDefault="0080506B" w:rsidP="00195BB0">
            <w:pPr>
              <w:spacing w:before="100" w:after="100" w:line="240" w:lineRule="auto"/>
              <w:jc w:val="both"/>
              <w:rPr>
                <w:rFonts w:ascii="Arial Narrow" w:hAnsi="Arial Narrow"/>
                <w:lang w:val="en-US"/>
              </w:rPr>
            </w:pPr>
            <w:r w:rsidRPr="00921193">
              <w:rPr>
                <w:rFonts w:ascii="Arial Narrow" w:hAnsi="Arial Narrow"/>
                <w:lang w:val="en-US"/>
              </w:rPr>
              <w:t>1</w:t>
            </w:r>
          </w:p>
        </w:tc>
      </w:tr>
      <w:tr w:rsidR="0080506B" w:rsidRPr="00921193" w14:paraId="06CF6F2F" w14:textId="77777777" w:rsidTr="0080506B">
        <w:trPr>
          <w:trHeight w:val="323"/>
          <w:jc w:val="center"/>
        </w:trPr>
        <w:tc>
          <w:tcPr>
            <w:tcW w:w="600" w:type="pct"/>
            <w:vAlign w:val="center"/>
          </w:tcPr>
          <w:p w14:paraId="7AA31E93" w14:textId="77777777" w:rsidR="0080506B" w:rsidRPr="00921193" w:rsidRDefault="0080506B" w:rsidP="00195BB0">
            <w:pPr>
              <w:numPr>
                <w:ilvl w:val="0"/>
                <w:numId w:val="171"/>
              </w:numPr>
              <w:spacing w:before="40" w:after="40" w:line="240" w:lineRule="auto"/>
              <w:contextualSpacing/>
              <w:jc w:val="both"/>
              <w:rPr>
                <w:rFonts w:ascii="Arial Narrow" w:eastAsia="Times New Roman" w:hAnsi="Arial Narrow" w:cs="Trebuchet MS"/>
                <w:b/>
                <w:lang w:val="sr-Latn-CS"/>
              </w:rPr>
            </w:pPr>
          </w:p>
        </w:tc>
        <w:tc>
          <w:tcPr>
            <w:tcW w:w="3542" w:type="pct"/>
            <w:vAlign w:val="center"/>
          </w:tcPr>
          <w:p w14:paraId="5ED8D46D" w14:textId="77777777" w:rsidR="0080506B" w:rsidRPr="00921193" w:rsidRDefault="0080506B" w:rsidP="00195BB0">
            <w:pPr>
              <w:spacing w:before="120" w:after="120" w:line="240" w:lineRule="auto"/>
              <w:jc w:val="both"/>
              <w:rPr>
                <w:rFonts w:ascii="Arial Narrow" w:hAnsi="Arial Narrow"/>
                <w:lang w:val="en-US"/>
              </w:rPr>
            </w:pPr>
            <w:r w:rsidRPr="00921193">
              <w:rPr>
                <w:rFonts w:ascii="Arial Narrow" w:hAnsi="Arial Narrow"/>
                <w:lang w:val="en-US"/>
              </w:rPr>
              <w:t>Slike, ilustracije, fotografije, šeme i dr.</w:t>
            </w:r>
          </w:p>
        </w:tc>
        <w:tc>
          <w:tcPr>
            <w:tcW w:w="858" w:type="pct"/>
            <w:vAlign w:val="center"/>
          </w:tcPr>
          <w:p w14:paraId="3F5A5082" w14:textId="77777777" w:rsidR="0080506B" w:rsidRPr="00921193" w:rsidRDefault="0080506B" w:rsidP="00195BB0">
            <w:pPr>
              <w:spacing w:before="40" w:after="40" w:line="240" w:lineRule="auto"/>
              <w:jc w:val="both"/>
              <w:rPr>
                <w:rFonts w:ascii="Arial Narrow" w:hAnsi="Arial Narrow"/>
                <w:lang w:val="en-US"/>
              </w:rPr>
            </w:pPr>
            <w:r w:rsidRPr="00921193">
              <w:rPr>
                <w:rFonts w:ascii="Arial Narrow" w:hAnsi="Arial Narrow"/>
                <w:lang w:val="en-US"/>
              </w:rPr>
              <w:t>po potrebi</w:t>
            </w:r>
          </w:p>
        </w:tc>
      </w:tr>
      <w:tr w:rsidR="0080506B" w:rsidRPr="00921193" w14:paraId="62C13B64" w14:textId="77777777" w:rsidTr="0080506B">
        <w:trPr>
          <w:trHeight w:val="323"/>
          <w:jc w:val="center"/>
        </w:trPr>
        <w:tc>
          <w:tcPr>
            <w:tcW w:w="600" w:type="pct"/>
            <w:vAlign w:val="center"/>
          </w:tcPr>
          <w:p w14:paraId="5EE91D63" w14:textId="77777777" w:rsidR="0080506B" w:rsidRPr="00921193" w:rsidRDefault="0080506B" w:rsidP="00195BB0">
            <w:pPr>
              <w:numPr>
                <w:ilvl w:val="0"/>
                <w:numId w:val="171"/>
              </w:numPr>
              <w:spacing w:before="40" w:after="40" w:line="240" w:lineRule="auto"/>
              <w:contextualSpacing/>
              <w:jc w:val="both"/>
              <w:rPr>
                <w:rFonts w:ascii="Arial Narrow" w:eastAsia="Times New Roman" w:hAnsi="Arial Narrow" w:cs="Trebuchet MS"/>
                <w:b/>
                <w:lang w:val="sr-Latn-CS"/>
              </w:rPr>
            </w:pPr>
          </w:p>
        </w:tc>
        <w:tc>
          <w:tcPr>
            <w:tcW w:w="3542" w:type="pct"/>
            <w:vAlign w:val="center"/>
          </w:tcPr>
          <w:p w14:paraId="30194B76" w14:textId="77777777" w:rsidR="0080506B" w:rsidRPr="00921193" w:rsidRDefault="0080506B" w:rsidP="00195BB0">
            <w:pPr>
              <w:spacing w:before="120" w:after="120" w:line="240" w:lineRule="auto"/>
              <w:jc w:val="both"/>
              <w:rPr>
                <w:rFonts w:ascii="Arial Narrow" w:hAnsi="Arial Narrow"/>
                <w:lang w:val="en-US"/>
              </w:rPr>
            </w:pPr>
            <w:r w:rsidRPr="00921193">
              <w:rPr>
                <w:rFonts w:ascii="Arial Narrow" w:eastAsia="Batang" w:hAnsi="Arial Narrow"/>
              </w:rPr>
              <w:t>Zaštitna sredstva i oprema</w:t>
            </w:r>
          </w:p>
        </w:tc>
        <w:tc>
          <w:tcPr>
            <w:tcW w:w="858" w:type="pct"/>
            <w:vAlign w:val="center"/>
          </w:tcPr>
          <w:p w14:paraId="5570C84E" w14:textId="77777777" w:rsidR="0080506B" w:rsidRPr="00921193" w:rsidRDefault="0080506B" w:rsidP="00195BB0">
            <w:pPr>
              <w:spacing w:before="40" w:after="40" w:line="240" w:lineRule="auto"/>
              <w:jc w:val="both"/>
              <w:rPr>
                <w:rFonts w:ascii="Arial Narrow" w:hAnsi="Arial Narrow"/>
                <w:lang w:val="en-US"/>
              </w:rPr>
            </w:pPr>
            <w:r w:rsidRPr="00921193">
              <w:rPr>
                <w:rFonts w:ascii="Arial Narrow" w:hAnsi="Arial Narrow"/>
                <w:lang w:val="en-US"/>
              </w:rPr>
              <w:t>od 1 do 16</w:t>
            </w:r>
          </w:p>
        </w:tc>
      </w:tr>
      <w:tr w:rsidR="0080506B" w:rsidRPr="00921193" w14:paraId="3EA5DAD3" w14:textId="77777777" w:rsidTr="0080506B">
        <w:trPr>
          <w:trHeight w:val="323"/>
          <w:jc w:val="center"/>
        </w:trPr>
        <w:tc>
          <w:tcPr>
            <w:tcW w:w="600" w:type="pct"/>
            <w:vAlign w:val="center"/>
          </w:tcPr>
          <w:p w14:paraId="2A104A1D" w14:textId="77777777" w:rsidR="0080506B" w:rsidRPr="00921193" w:rsidRDefault="0080506B" w:rsidP="00195BB0">
            <w:pPr>
              <w:numPr>
                <w:ilvl w:val="0"/>
                <w:numId w:val="171"/>
              </w:numPr>
              <w:spacing w:before="40" w:after="40" w:line="240" w:lineRule="auto"/>
              <w:contextualSpacing/>
              <w:jc w:val="both"/>
              <w:rPr>
                <w:rFonts w:ascii="Arial Narrow" w:eastAsia="Times New Roman" w:hAnsi="Arial Narrow" w:cs="Trebuchet MS"/>
                <w:b/>
                <w:lang w:val="sr-Latn-CS"/>
              </w:rPr>
            </w:pPr>
          </w:p>
        </w:tc>
        <w:tc>
          <w:tcPr>
            <w:tcW w:w="3542" w:type="pct"/>
            <w:vAlign w:val="center"/>
          </w:tcPr>
          <w:p w14:paraId="4DF80BC2" w14:textId="77777777" w:rsidR="0080506B" w:rsidRPr="00921193" w:rsidRDefault="0080506B" w:rsidP="00195BB0">
            <w:pPr>
              <w:spacing w:before="120" w:after="120" w:line="240" w:lineRule="auto"/>
              <w:jc w:val="both"/>
              <w:rPr>
                <w:rFonts w:ascii="Arial Narrow" w:hAnsi="Arial Narrow"/>
                <w:lang w:val="en-US"/>
              </w:rPr>
            </w:pPr>
            <w:r w:rsidRPr="00921193">
              <w:rPr>
                <w:rFonts w:ascii="Arial Narrow" w:hAnsi="Arial Narrow"/>
              </w:rPr>
              <w:t>Kutija za prvu pomoć</w:t>
            </w:r>
          </w:p>
        </w:tc>
        <w:tc>
          <w:tcPr>
            <w:tcW w:w="858" w:type="pct"/>
            <w:vAlign w:val="center"/>
          </w:tcPr>
          <w:p w14:paraId="3FE7E76B" w14:textId="77777777" w:rsidR="0080506B" w:rsidRPr="00921193" w:rsidRDefault="0080506B" w:rsidP="00195BB0">
            <w:pPr>
              <w:spacing w:before="40" w:after="40" w:line="240" w:lineRule="auto"/>
              <w:jc w:val="both"/>
              <w:rPr>
                <w:rFonts w:ascii="Arial Narrow" w:hAnsi="Arial Narrow"/>
                <w:lang w:val="en-US"/>
              </w:rPr>
            </w:pPr>
            <w:r w:rsidRPr="00921193">
              <w:rPr>
                <w:rFonts w:ascii="Arial Narrow" w:hAnsi="Arial Narrow"/>
                <w:lang w:val="en-US"/>
              </w:rPr>
              <w:t>1</w:t>
            </w:r>
          </w:p>
        </w:tc>
      </w:tr>
    </w:tbl>
    <w:sdt>
      <w:sdtPr>
        <w:rPr>
          <w:rFonts w:ascii="Arial Narrow" w:eastAsia="Times New Roman" w:hAnsi="Arial Narrow" w:cs="Trebuchet MS"/>
          <w:b/>
          <w:bCs/>
          <w:lang w:val="sr-Latn-CS"/>
        </w:rPr>
        <w:id w:val="-1336612679"/>
        <w:lock w:val="contentLocked"/>
        <w:placeholder>
          <w:docPart w:val="50862124384D4D09AD5C9BC176FE97E4"/>
        </w:placeholder>
      </w:sdtPr>
      <w:sdtEndPr/>
      <w:sdtContent>
        <w:p w14:paraId="7BC89A27" w14:textId="77777777" w:rsidR="0080506B" w:rsidRPr="00921193" w:rsidRDefault="0080506B" w:rsidP="00195BB0">
          <w:pPr>
            <w:spacing w:before="240" w:after="120" w:line="240" w:lineRule="auto"/>
            <w:jc w:val="both"/>
            <w:rPr>
              <w:rFonts w:ascii="Arial Narrow" w:eastAsia="Times New Roman" w:hAnsi="Arial Narrow" w:cs="Trebuchet MS"/>
              <w:b/>
              <w:bCs/>
              <w:lang w:val="sr-Latn-CS"/>
            </w:rPr>
          </w:pPr>
          <w:r w:rsidRPr="00921193">
            <w:rPr>
              <w:rFonts w:ascii="Arial Narrow" w:eastAsia="Times New Roman" w:hAnsi="Arial Narrow" w:cs="Trebuchet MS"/>
              <w:b/>
              <w:bCs/>
              <w:lang w:val="sr-Latn-CS"/>
            </w:rPr>
            <w:t xml:space="preserve">7. Obavezni načini provjeravanja i ocjenjivanja ishoda učenja </w:t>
          </w:r>
        </w:p>
      </w:sdtContent>
    </w:sdt>
    <w:p w14:paraId="59CED1A3" w14:textId="77777777" w:rsidR="0080506B" w:rsidRPr="00921193" w:rsidRDefault="0080506B" w:rsidP="00195BB0">
      <w:pPr>
        <w:numPr>
          <w:ilvl w:val="0"/>
          <w:numId w:val="1"/>
        </w:numPr>
        <w:tabs>
          <w:tab w:val="left" w:pos="284"/>
        </w:tabs>
        <w:spacing w:after="0" w:line="240" w:lineRule="auto"/>
        <w:ind w:left="288" w:hanging="288"/>
        <w:jc w:val="both"/>
        <w:rPr>
          <w:rFonts w:ascii="Arial Narrow" w:hAnsi="Arial Narrow"/>
          <w:bCs/>
          <w:lang w:val="sr-Latn-CS"/>
        </w:rPr>
      </w:pPr>
      <w:r w:rsidRPr="00921193">
        <w:rPr>
          <w:rFonts w:ascii="Arial Narrow" w:hAnsi="Arial Narrow"/>
          <w:bCs/>
          <w:lang w:val="sr-Latn-CS"/>
        </w:rPr>
        <w:t>Provjeravanje postignu</w:t>
      </w:r>
      <w:r w:rsidRPr="00921193">
        <w:rPr>
          <w:rFonts w:ascii="Arial Narrow" w:hAnsi="Arial Narrow"/>
          <w:bCs/>
          <w:lang w:val="en-US"/>
        </w:rPr>
        <w:t>ća učenika sprovodi se u kontinuitetu radi praćenja učenika u dostizanju ishoda učenja.</w:t>
      </w:r>
    </w:p>
    <w:p w14:paraId="6E4D43A3" w14:textId="77777777" w:rsidR="0080506B" w:rsidRPr="00921193" w:rsidRDefault="0080506B" w:rsidP="00195BB0">
      <w:pPr>
        <w:numPr>
          <w:ilvl w:val="0"/>
          <w:numId w:val="1"/>
        </w:numPr>
        <w:tabs>
          <w:tab w:val="left" w:pos="284"/>
        </w:tabs>
        <w:spacing w:after="0" w:line="240" w:lineRule="auto"/>
        <w:ind w:left="288" w:hanging="288"/>
        <w:jc w:val="both"/>
        <w:rPr>
          <w:rFonts w:ascii="Arial Narrow" w:hAnsi="Arial Narrow"/>
          <w:bCs/>
          <w:lang w:val="sr-Latn-CS"/>
        </w:rPr>
      </w:pPr>
      <w:r w:rsidRPr="00921193">
        <w:rPr>
          <w:rFonts w:ascii="Arial Narrow" w:hAnsi="Arial Narrow"/>
          <w:bCs/>
          <w:lang w:val="en-US"/>
        </w:rPr>
        <w:t xml:space="preserve">Vrednovanje postignuća učenika, odnosno dostizanja ishoda učenja </w:t>
      </w:r>
      <w:r w:rsidR="009D5235">
        <w:rPr>
          <w:rFonts w:ascii="Arial Narrow" w:hAnsi="Arial Narrow"/>
          <w:bCs/>
          <w:lang w:val="en-US"/>
        </w:rPr>
        <w:t>Izvrši</w:t>
      </w:r>
      <w:r w:rsidRPr="00921193">
        <w:rPr>
          <w:rFonts w:ascii="Arial Narrow" w:hAnsi="Arial Narrow"/>
          <w:bCs/>
          <w:lang w:val="en-US"/>
        </w:rPr>
        <w:t xml:space="preserve"> se u skladu sa kriterijumima za dostizanje svakog ishoda učenja posebno.</w:t>
      </w:r>
    </w:p>
    <w:p w14:paraId="2528B3DC" w14:textId="77777777" w:rsidR="0080506B" w:rsidRPr="00921193" w:rsidRDefault="0080506B" w:rsidP="00195BB0">
      <w:pPr>
        <w:numPr>
          <w:ilvl w:val="0"/>
          <w:numId w:val="1"/>
        </w:numPr>
        <w:tabs>
          <w:tab w:val="left" w:pos="284"/>
        </w:tabs>
        <w:spacing w:after="0" w:line="240" w:lineRule="auto"/>
        <w:ind w:left="288" w:hanging="288"/>
        <w:jc w:val="both"/>
        <w:rPr>
          <w:rFonts w:ascii="Arial Narrow" w:hAnsi="Arial Narrow"/>
          <w:bCs/>
          <w:lang w:val="sr-Latn-CS"/>
        </w:rPr>
      </w:pPr>
      <w:r w:rsidRPr="00921193">
        <w:rPr>
          <w:rFonts w:ascii="Arial Narrow" w:hAnsi="Arial Narrow"/>
          <w:bCs/>
          <w:lang w:val="en-US"/>
        </w:rPr>
        <w:lastRenderedPageBreak/>
        <w:t>Kriterijumi ocjenjivanja za ocjene nedovoljan (1) do odličan (5), kao i udio pojedinih ishoda u konačnoj ocjeni, utvrđuju se na nivou aktiva.</w:t>
      </w:r>
    </w:p>
    <w:p w14:paraId="2588CB47" w14:textId="77777777" w:rsidR="0080506B" w:rsidRPr="00921193" w:rsidRDefault="0080506B" w:rsidP="00195BB0">
      <w:pPr>
        <w:numPr>
          <w:ilvl w:val="0"/>
          <w:numId w:val="1"/>
        </w:numPr>
        <w:tabs>
          <w:tab w:val="left" w:pos="284"/>
        </w:tabs>
        <w:spacing w:after="0" w:line="240" w:lineRule="auto"/>
        <w:ind w:left="288" w:hanging="288"/>
        <w:jc w:val="both"/>
        <w:rPr>
          <w:rFonts w:ascii="Arial Narrow" w:eastAsia="SimSun" w:hAnsi="Arial Narrow"/>
          <w:bCs/>
          <w:lang w:val="sr-Latn-CS"/>
        </w:rPr>
      </w:pPr>
      <w:r w:rsidRPr="00921193">
        <w:rPr>
          <w:rFonts w:ascii="Arial Narrow" w:eastAsia="SimSun" w:hAnsi="Arial Narrow"/>
          <w:bCs/>
          <w:lang w:val="en-US"/>
        </w:rPr>
        <w:t>Predviđeni načini provjere dostignutosti ishoda učenja definisani su za svaki ishod posebno</w:t>
      </w:r>
      <w:r w:rsidRPr="00921193">
        <w:rPr>
          <w:rFonts w:ascii="Arial Narrow" w:eastAsia="SimSun" w:hAnsi="Arial Narrow" w:cs="Arial Narrow"/>
          <w:lang w:val="en-US"/>
        </w:rPr>
        <w:t>.</w:t>
      </w:r>
    </w:p>
    <w:p w14:paraId="0BEB19CB" w14:textId="77777777" w:rsidR="0080506B" w:rsidRPr="00921193" w:rsidRDefault="0080506B" w:rsidP="00195BB0">
      <w:pPr>
        <w:numPr>
          <w:ilvl w:val="0"/>
          <w:numId w:val="1"/>
        </w:numPr>
        <w:tabs>
          <w:tab w:val="left" w:pos="284"/>
        </w:tabs>
        <w:spacing w:after="0" w:line="240" w:lineRule="auto"/>
        <w:ind w:left="288" w:hanging="288"/>
        <w:jc w:val="both"/>
        <w:rPr>
          <w:rFonts w:ascii="Arial Narrow" w:hAnsi="Arial Narrow"/>
          <w:bCs/>
          <w:lang w:val="sr-Latn-CS"/>
        </w:rPr>
      </w:pPr>
      <w:r w:rsidRPr="00921193">
        <w:rPr>
          <w:rFonts w:ascii="Arial Narrow" w:hAnsi="Arial Narrow"/>
          <w:bCs/>
          <w:lang w:val="en-US"/>
        </w:rPr>
        <w:t>Zaključna ocjena na kraju klasifikacionog perioda izvodi se iz ocjena svih ishoda u tom klasifikacionom periodu.</w:t>
      </w:r>
    </w:p>
    <w:p w14:paraId="554940A9" w14:textId="77777777" w:rsidR="0080506B" w:rsidRPr="00921193" w:rsidRDefault="0080506B" w:rsidP="00195BB0">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921193">
        <w:rPr>
          <w:rFonts w:ascii="Arial Narrow" w:hAnsi="Arial Narrow"/>
          <w:bCs/>
          <w:lang w:val="sr-Latn-CS"/>
        </w:rPr>
        <w:t>Zaključna ocjena na kraju školske godine izvodi se na osnovu svih ocjena dobijenih u klasifikacionim periodima.</w:t>
      </w:r>
    </w:p>
    <w:sdt>
      <w:sdtPr>
        <w:rPr>
          <w:rFonts w:ascii="Arial Narrow" w:eastAsia="Times New Roman" w:hAnsi="Arial Narrow" w:cs="Trebuchet MS"/>
          <w:b/>
          <w:bCs/>
          <w:lang w:val="sr-Latn-CS"/>
        </w:rPr>
        <w:id w:val="1608468500"/>
        <w:lock w:val="contentLocked"/>
        <w:placeholder>
          <w:docPart w:val="50862124384D4D09AD5C9BC176FE97E4"/>
        </w:placeholder>
      </w:sdtPr>
      <w:sdtEndPr/>
      <w:sdtContent>
        <w:p w14:paraId="76426AE8" w14:textId="77777777" w:rsidR="0080506B" w:rsidRPr="00921193" w:rsidRDefault="0080506B" w:rsidP="00195BB0">
          <w:pPr>
            <w:spacing w:before="240" w:after="120" w:line="240" w:lineRule="auto"/>
            <w:jc w:val="both"/>
            <w:rPr>
              <w:rFonts w:ascii="Arial Narrow" w:eastAsia="Times New Roman" w:hAnsi="Arial Narrow" w:cs="Trebuchet MS"/>
              <w:b/>
              <w:bCs/>
              <w:lang w:val="sr-Latn-CS"/>
            </w:rPr>
          </w:pPr>
          <w:r w:rsidRPr="00921193">
            <w:rPr>
              <w:rFonts w:ascii="Arial Narrow" w:eastAsia="Times New Roman" w:hAnsi="Arial Narrow" w:cs="Trebuchet MS"/>
              <w:b/>
              <w:bCs/>
              <w:lang w:val="sr-Latn-CS"/>
            </w:rPr>
            <w:t xml:space="preserve">8. Uslovi za prohodnost i završetak modula </w:t>
          </w:r>
        </w:p>
      </w:sdtContent>
    </w:sdt>
    <w:p w14:paraId="6D0C4C7A" w14:textId="77777777" w:rsidR="0080506B" w:rsidRPr="00921193" w:rsidRDefault="0080506B" w:rsidP="00195BB0">
      <w:pPr>
        <w:numPr>
          <w:ilvl w:val="0"/>
          <w:numId w:val="1"/>
        </w:numPr>
        <w:tabs>
          <w:tab w:val="left" w:pos="284"/>
        </w:tabs>
        <w:spacing w:after="0" w:line="240" w:lineRule="auto"/>
        <w:ind w:left="288" w:hanging="288"/>
        <w:jc w:val="both"/>
        <w:rPr>
          <w:rFonts w:ascii="Arial Narrow" w:hAnsi="Arial Narrow"/>
          <w:bCs/>
          <w:lang w:val="sr-Latn-CS"/>
        </w:rPr>
      </w:pPr>
      <w:r w:rsidRPr="00921193">
        <w:rPr>
          <w:rFonts w:ascii="Arial Narrow" w:hAnsi="Arial Narrow"/>
          <w:lang w:val="sr-Latn-CS"/>
        </w:rPr>
        <w:t>Pozitivna ocjena na kraju školske godine.</w:t>
      </w:r>
    </w:p>
    <w:p w14:paraId="0BDECA73" w14:textId="77777777" w:rsidR="0080506B" w:rsidRPr="00921193" w:rsidRDefault="00F10D38" w:rsidP="00195BB0">
      <w:pPr>
        <w:spacing w:before="240" w:after="120" w:line="240" w:lineRule="auto"/>
        <w:jc w:val="both"/>
        <w:rPr>
          <w:rFonts w:ascii="Arial Narrow" w:eastAsia="Times New Roman" w:hAnsi="Arial Narrow" w:cs="Trebuchet MS"/>
          <w:b/>
          <w:bCs/>
          <w:lang w:val="sr-Latn-CS"/>
        </w:rPr>
      </w:pPr>
      <w:sdt>
        <w:sdtPr>
          <w:rPr>
            <w:rFonts w:ascii="Arial Narrow" w:eastAsia="Times New Roman" w:hAnsi="Arial Narrow" w:cs="Trebuchet MS"/>
            <w:b/>
            <w:bCs/>
            <w:lang w:val="sr-Latn-CS"/>
          </w:rPr>
          <w:id w:val="2128122717"/>
          <w:lock w:val="contentLocked"/>
          <w:placeholder>
            <w:docPart w:val="50862124384D4D09AD5C9BC176FE97E4"/>
          </w:placeholder>
        </w:sdtPr>
        <w:sdtEndPr/>
        <w:sdtContent>
          <w:r w:rsidR="0080506B" w:rsidRPr="00921193">
            <w:rPr>
              <w:rFonts w:ascii="Arial Narrow" w:eastAsia="Times New Roman" w:hAnsi="Arial Narrow" w:cs="Trebuchet MS"/>
              <w:b/>
              <w:bCs/>
              <w:lang w:val="sr-Latn-CS"/>
            </w:rPr>
            <w:t>9. Povezanost modula – korelacija</w:t>
          </w:r>
        </w:sdtContent>
      </w:sdt>
    </w:p>
    <w:p w14:paraId="7D09676E" w14:textId="77777777" w:rsidR="001D5535" w:rsidRPr="001D5535" w:rsidRDefault="001D5535"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1D5535">
        <w:rPr>
          <w:rFonts w:ascii="Arial Narrow" w:eastAsia="Times New Roman" w:hAnsi="Arial Narrow" w:cs="Trebuchet MS"/>
          <w:bCs/>
          <w:lang w:val="sr-Latn-CS"/>
        </w:rPr>
        <w:t>Vučna vozila</w:t>
      </w:r>
    </w:p>
    <w:p w14:paraId="6CD1D601" w14:textId="77777777" w:rsidR="001D5535" w:rsidRPr="001D5535" w:rsidRDefault="001D5535"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1D5535">
        <w:rPr>
          <w:rFonts w:ascii="Arial Narrow" w:eastAsia="Times New Roman" w:hAnsi="Arial Narrow" w:cs="Trebuchet MS"/>
          <w:bCs/>
          <w:lang w:val="sr-Latn-CS"/>
        </w:rPr>
        <w:t>Vučena vozila I</w:t>
      </w:r>
    </w:p>
    <w:p w14:paraId="490BC5B2" w14:textId="77777777" w:rsidR="001D5535" w:rsidRPr="001D5535" w:rsidRDefault="001D5535"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1D5535">
        <w:rPr>
          <w:rFonts w:ascii="Arial Narrow" w:eastAsia="Times New Roman" w:hAnsi="Arial Narrow" w:cs="Trebuchet MS"/>
          <w:bCs/>
          <w:lang w:val="sr-Latn-CS"/>
        </w:rPr>
        <w:t>Prijem voznih sredstava</w:t>
      </w:r>
    </w:p>
    <w:p w14:paraId="63AC15B4" w14:textId="77777777" w:rsidR="001D5535" w:rsidRPr="001D5535" w:rsidRDefault="001D5535"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1D5535">
        <w:rPr>
          <w:rFonts w:ascii="Arial Narrow" w:eastAsia="Times New Roman" w:hAnsi="Arial Narrow" w:cs="Trebuchet MS"/>
          <w:bCs/>
          <w:lang w:val="sr-Latn-CS"/>
        </w:rPr>
        <w:t>Mašinstvo u željezničkom saobraćaju</w:t>
      </w:r>
    </w:p>
    <w:p w14:paraId="5BC984A3" w14:textId="77777777" w:rsidR="001D5535" w:rsidRPr="001D5535" w:rsidRDefault="001D5535"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1D5535">
        <w:rPr>
          <w:rFonts w:ascii="Arial Narrow" w:eastAsia="Times New Roman" w:hAnsi="Arial Narrow" w:cs="Trebuchet MS"/>
          <w:bCs/>
          <w:lang w:val="sr-Latn-CS"/>
        </w:rPr>
        <w:t>Mehanika</w:t>
      </w:r>
    </w:p>
    <w:p w14:paraId="5CF250C8" w14:textId="77777777" w:rsidR="0080506B" w:rsidRPr="001D5535" w:rsidRDefault="001D5535"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1D5535">
        <w:rPr>
          <w:rFonts w:ascii="Arial Narrow" w:eastAsia="Times New Roman" w:hAnsi="Arial Narrow" w:cs="Trebuchet MS"/>
          <w:bCs/>
          <w:lang w:val="sr-Latn-CS"/>
        </w:rPr>
        <w:t>Mehanički uređaji dizel vučnih vozila</w:t>
      </w:r>
    </w:p>
    <w:sdt>
      <w:sdtPr>
        <w:rPr>
          <w:rFonts w:ascii="Arial Narrow" w:eastAsia="Times New Roman" w:hAnsi="Arial Narrow" w:cs="Trebuchet MS"/>
          <w:b/>
          <w:bCs/>
          <w:lang w:val="sr-Latn-CS"/>
        </w:rPr>
        <w:id w:val="-1197230774"/>
        <w:lock w:val="contentLocked"/>
        <w:placeholder>
          <w:docPart w:val="50862124384D4D09AD5C9BC176FE97E4"/>
        </w:placeholder>
      </w:sdtPr>
      <w:sdtEndPr>
        <w:rPr>
          <w:rFonts w:cs="Arial"/>
          <w:b w:val="0"/>
          <w:lang w:val="sl-SI"/>
        </w:rPr>
      </w:sdtEndPr>
      <w:sdtContent>
        <w:p w14:paraId="5711F441" w14:textId="77777777" w:rsidR="0080506B" w:rsidRPr="00921193" w:rsidRDefault="0080506B" w:rsidP="0080506B">
          <w:pPr>
            <w:spacing w:before="240" w:after="120" w:line="240" w:lineRule="auto"/>
            <w:rPr>
              <w:rFonts w:ascii="Arial Narrow" w:eastAsia="Times New Roman" w:hAnsi="Arial Narrow" w:cs="Trebuchet MS"/>
              <w:b/>
              <w:bCs/>
              <w:lang w:val="sr-Latn-CS"/>
            </w:rPr>
          </w:pPr>
          <w:r w:rsidRPr="00921193">
            <w:rPr>
              <w:rFonts w:ascii="Arial Narrow" w:eastAsia="Times New Roman" w:hAnsi="Arial Narrow" w:cs="Trebuchet MS"/>
              <w:b/>
              <w:bCs/>
              <w:lang w:val="sr-Latn-CS"/>
            </w:rPr>
            <w:t>Napomena:</w:t>
          </w:r>
        </w:p>
        <w:p w14:paraId="66D43528" w14:textId="77777777" w:rsidR="0080506B" w:rsidRPr="00921193" w:rsidRDefault="0080506B" w:rsidP="00195BB0">
          <w:pPr>
            <w:spacing w:after="120" w:line="240" w:lineRule="auto"/>
            <w:jc w:val="both"/>
            <w:rPr>
              <w:rFonts w:ascii="Arial Narrow" w:eastAsia="Times New Roman" w:hAnsi="Arial Narrow" w:cs="Arial"/>
              <w:bCs/>
              <w:lang w:val="sl-SI"/>
            </w:rPr>
          </w:pPr>
          <w:r w:rsidRPr="00921193">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1019735123"/>
        <w:lock w:val="contentLocked"/>
        <w:placeholder>
          <w:docPart w:val="50862124384D4D09AD5C9BC176FE97E4"/>
        </w:placeholder>
      </w:sdtPr>
      <w:sdtEndPr>
        <w:rPr>
          <w:rFonts w:eastAsia="Calibri" w:cs="Verdana"/>
          <w:bCs w:val="0"/>
          <w:color w:val="000000"/>
          <w:lang w:val="sr-Latn-ME"/>
        </w:rPr>
      </w:sdtEndPr>
      <w:sdtContent>
        <w:p w14:paraId="76082DAC" w14:textId="77777777" w:rsidR="0080506B" w:rsidRPr="00921193" w:rsidRDefault="0080506B" w:rsidP="00195BB0">
          <w:pPr>
            <w:spacing w:before="240" w:after="120" w:line="240" w:lineRule="auto"/>
            <w:jc w:val="both"/>
            <w:rPr>
              <w:rFonts w:ascii="Arial Narrow" w:eastAsia="Times New Roman" w:hAnsi="Arial Narrow" w:cs="Trebuchet MS"/>
              <w:b/>
              <w:bCs/>
              <w:lang w:val="sr-Latn-CS"/>
            </w:rPr>
          </w:pPr>
          <w:r w:rsidRPr="00921193">
            <w:rPr>
              <w:rFonts w:ascii="Arial Narrow" w:eastAsia="Times New Roman" w:hAnsi="Arial Narrow" w:cs="Trebuchet MS"/>
              <w:b/>
              <w:bCs/>
              <w:lang w:val="sr-Latn-CS"/>
            </w:rPr>
            <w:t>10. Ključne</w:t>
          </w:r>
          <w:r w:rsidRPr="00921193">
            <w:rPr>
              <w:rFonts w:ascii="Arial Narrow" w:hAnsi="Arial Narrow" w:cs="Verdana"/>
              <w:b/>
              <w:color w:val="000000"/>
            </w:rPr>
            <w:t xml:space="preserve"> </w:t>
          </w:r>
          <w:r w:rsidRPr="00921193">
            <w:rPr>
              <w:rFonts w:ascii="Arial Narrow" w:eastAsia="Times New Roman" w:hAnsi="Arial Narrow" w:cs="Trebuchet MS"/>
              <w:b/>
              <w:bCs/>
              <w:lang w:val="sr-Latn-CS"/>
            </w:rPr>
            <w:t>kompetencije</w:t>
          </w:r>
          <w:r w:rsidRPr="00921193">
            <w:rPr>
              <w:rFonts w:ascii="Arial Narrow" w:hAnsi="Arial Narrow" w:cs="Verdana"/>
              <w:b/>
              <w:color w:val="000000"/>
            </w:rPr>
            <w:t xml:space="preserve"> koje se razvijaju ovim modulom</w:t>
          </w:r>
        </w:p>
      </w:sdtContent>
    </w:sdt>
    <w:p w14:paraId="32CD2023" w14:textId="77777777" w:rsidR="001D5535" w:rsidRPr="00CF0945" w:rsidRDefault="001D5535" w:rsidP="00195BB0">
      <w:pPr>
        <w:numPr>
          <w:ilvl w:val="0"/>
          <w:numId w:val="1"/>
        </w:numPr>
        <w:tabs>
          <w:tab w:val="left" w:pos="284"/>
        </w:tabs>
        <w:spacing w:after="0" w:line="240" w:lineRule="auto"/>
        <w:ind w:left="288" w:hanging="288"/>
        <w:jc w:val="both"/>
        <w:rPr>
          <w:rFonts w:ascii="Arial Narrow" w:hAnsi="Arial Narrow"/>
        </w:rPr>
      </w:pPr>
      <w:r w:rsidRPr="00CF0945">
        <w:rPr>
          <w:rFonts w:ascii="Arial Narrow" w:hAnsi="Arial Narrow"/>
        </w:rPr>
        <w:t>Kompetencija pismenosti (upotreba stručne terminologije u usmenom i pisanom obliku pravilnim formulisanjem pojmova i činjenica iz oblasti željezničkog saobraćaja, izražavanjem argumenata i kritičkog mišljenja na uvjerljiv način primjeren kontekstu, korišćenjem raznih izvora znanja pretragom, prikupljanjem i obradom vizuelnih, audo/video i digitalnih informacija, poštovanje pravila i preporuka prilikom prezentovanja zadate teme i dr.)</w:t>
      </w:r>
    </w:p>
    <w:p w14:paraId="0256B3EA" w14:textId="77777777" w:rsidR="001D5535" w:rsidRPr="00CF0945" w:rsidRDefault="001D5535" w:rsidP="00195BB0">
      <w:pPr>
        <w:numPr>
          <w:ilvl w:val="0"/>
          <w:numId w:val="1"/>
        </w:numPr>
        <w:tabs>
          <w:tab w:val="left" w:pos="284"/>
        </w:tabs>
        <w:spacing w:after="0" w:line="240" w:lineRule="auto"/>
        <w:ind w:left="288" w:hanging="288"/>
        <w:jc w:val="both"/>
        <w:rPr>
          <w:rFonts w:ascii="Arial Narrow" w:hAnsi="Arial Narrow"/>
        </w:rPr>
      </w:pPr>
      <w:r w:rsidRPr="00CF0945">
        <w:rPr>
          <w:rFonts w:ascii="Arial Narrow" w:hAnsi="Arial Narrow"/>
        </w:rPr>
        <w:t>Kompetencija višejezičnosti (razumijevanje stručne terminologije iz oblasti željezničkog saobraćaja: korišćenja stručne literature; istraživanja različitih stručnih tekstova na internetu; korišćenje literature i različitih informacija iz oblasti željezničkog prevoza na stranom jeziku i dr.)</w:t>
      </w:r>
    </w:p>
    <w:p w14:paraId="5340B946" w14:textId="77777777" w:rsidR="001D5535" w:rsidRPr="00CF0945" w:rsidRDefault="001D5535" w:rsidP="00195BB0">
      <w:pPr>
        <w:numPr>
          <w:ilvl w:val="0"/>
          <w:numId w:val="1"/>
        </w:numPr>
        <w:tabs>
          <w:tab w:val="left" w:pos="284"/>
        </w:tabs>
        <w:spacing w:after="0" w:line="240" w:lineRule="auto"/>
        <w:ind w:left="288" w:hanging="288"/>
        <w:jc w:val="both"/>
        <w:rPr>
          <w:rFonts w:ascii="Arial Narrow" w:hAnsi="Arial Narrow"/>
        </w:rPr>
      </w:pPr>
      <w:r w:rsidRPr="00CF0945">
        <w:rPr>
          <w:rFonts w:ascii="Arial Narrow" w:hAnsi="Arial Narrow"/>
        </w:rPr>
        <w:t xml:space="preserve">Matematička kompetencija i kompetencija u prirodnim naukama, tehnologiji i inženjerstvu (STEM) (razvijanje logičkog načina razmišljanja, osnovnih matematičkih principa i korišćenje grafikona i šema). </w:t>
      </w:r>
    </w:p>
    <w:p w14:paraId="7510A525" w14:textId="77777777" w:rsidR="001D5535" w:rsidRPr="00CF0945" w:rsidRDefault="001D5535" w:rsidP="00195BB0">
      <w:pPr>
        <w:numPr>
          <w:ilvl w:val="0"/>
          <w:numId w:val="1"/>
        </w:numPr>
        <w:tabs>
          <w:tab w:val="left" w:pos="284"/>
        </w:tabs>
        <w:spacing w:after="0" w:line="240" w:lineRule="auto"/>
        <w:ind w:left="288" w:hanging="288"/>
        <w:jc w:val="both"/>
        <w:rPr>
          <w:rFonts w:ascii="Arial Narrow" w:hAnsi="Arial Narrow"/>
        </w:rPr>
      </w:pPr>
      <w:r w:rsidRPr="00CF0945">
        <w:rPr>
          <w:rFonts w:ascii="Arial Narrow" w:hAnsi="Arial Narrow"/>
        </w:rPr>
        <w:t>Digitalna kompetencija (korišćenje informaciono-komunikacionih tehnologija radi pretrage, prikupljanja i upotrebe podataka iz oblasti željezničkog saobraćaja, prepoznavanjem relevantnih stručnih tekstova i video zapisa; razvijanje svijesti o značaju elektronskog učenja kroz različite vidove online nastave i interakcije; korišćenje foruma i društvenih mreža, u cilju razmjene stručnih informacija, poštovanjem pravila bezbjednosti i etike prilikom korišćenja interneta i dr.)</w:t>
      </w:r>
    </w:p>
    <w:p w14:paraId="1A9C70CF" w14:textId="77777777" w:rsidR="001D5535" w:rsidRPr="00CF0945" w:rsidRDefault="001D5535" w:rsidP="00195BB0">
      <w:pPr>
        <w:numPr>
          <w:ilvl w:val="0"/>
          <w:numId w:val="1"/>
        </w:numPr>
        <w:tabs>
          <w:tab w:val="left" w:pos="284"/>
        </w:tabs>
        <w:spacing w:after="0" w:line="240" w:lineRule="auto"/>
        <w:ind w:left="288" w:hanging="288"/>
        <w:jc w:val="both"/>
        <w:rPr>
          <w:rFonts w:ascii="Arial Narrow" w:hAnsi="Arial Narrow"/>
        </w:rPr>
      </w:pPr>
      <w:r w:rsidRPr="00CF0945">
        <w:rPr>
          <w:rFonts w:ascii="Arial Narrow" w:hAnsi="Arial Narrow"/>
        </w:rPr>
        <w:t>Lična, socijalna i kompetencija učiti kako učiti (razvijanje tehnika samostalnog učenja, kao i učenja u timu kroz vršnjačku edukaciju i diskusiju; razvijanje sposobnosti izražavanja sopstvenog mišljenja učešćem u konstruktivnoj diskusiji sa uvažavanjem drugačijih stavova; razvijanje tolerancije, kulture dijaloga i poštovanja tuđeg integriteta, u skladu sa etičkim pravilima; razvijanje tehnika sistematizovanja i vrednovanja informacija u cilju nadogradnje prethodno stečenih znanja, kao i otkrivanja novih; razvijanje sposobnosti učenja na sopstvenim greškama kroz samoprocjenu i samoevaluaciju; razvijanje svijesti o značaju vođenja zdravog života i dr.)</w:t>
      </w:r>
    </w:p>
    <w:p w14:paraId="7EA06C1E" w14:textId="77777777" w:rsidR="001D5535" w:rsidRPr="00CF0945" w:rsidRDefault="001D5535" w:rsidP="00195BB0">
      <w:pPr>
        <w:numPr>
          <w:ilvl w:val="0"/>
          <w:numId w:val="1"/>
        </w:numPr>
        <w:tabs>
          <w:tab w:val="left" w:pos="284"/>
        </w:tabs>
        <w:spacing w:after="0" w:line="240" w:lineRule="auto"/>
        <w:ind w:left="288" w:hanging="288"/>
        <w:jc w:val="both"/>
        <w:rPr>
          <w:rFonts w:ascii="Arial Narrow" w:hAnsi="Arial Narrow"/>
        </w:rPr>
      </w:pPr>
      <w:r w:rsidRPr="00CF0945">
        <w:rPr>
          <w:rFonts w:ascii="Arial Narrow" w:hAnsi="Arial Narrow"/>
        </w:rPr>
        <w:t>Građanska kompetencija (angažovanje u zajedničkom ili javnom interesu kroz različite društveno odgovorne aktivnosti; poštovanje prava, jednakosti, slobode izražavanja i mišljenja kroz debate, diskusije i podjelu na grupe; razvijanje svijesti o značaju savremenih događaja; razvijanje svijesti o značaju održivog razvoja i odgovornog ponašanja prema prirodi i životnoj sredini i dr.).</w:t>
      </w:r>
    </w:p>
    <w:p w14:paraId="6B60C091" w14:textId="77777777" w:rsidR="001D5535" w:rsidRPr="00CF0945" w:rsidRDefault="001D5535" w:rsidP="00195BB0">
      <w:pPr>
        <w:numPr>
          <w:ilvl w:val="0"/>
          <w:numId w:val="1"/>
        </w:numPr>
        <w:tabs>
          <w:tab w:val="left" w:pos="284"/>
        </w:tabs>
        <w:spacing w:after="0" w:line="240" w:lineRule="auto"/>
        <w:ind w:left="288" w:hanging="288"/>
        <w:jc w:val="both"/>
        <w:rPr>
          <w:rFonts w:ascii="Arial Narrow" w:hAnsi="Arial Narrow"/>
        </w:rPr>
      </w:pPr>
      <w:r w:rsidRPr="00CF0945">
        <w:rPr>
          <w:rFonts w:ascii="Arial Narrow" w:hAnsi="Arial Narrow"/>
        </w:rPr>
        <w:t>Preduzetnička kompetencija (razvijanje sposobnosti davanja inicijative; razvijanje kreativnosti, kao i vještina planiranja i upravljanja vremenom prilikom rješavanja različitih zadataka i dr.).</w:t>
      </w:r>
    </w:p>
    <w:p w14:paraId="79C87CAC" w14:textId="77777777" w:rsidR="001D5535" w:rsidRPr="00CF0945" w:rsidRDefault="001D5535" w:rsidP="00195BB0">
      <w:pPr>
        <w:numPr>
          <w:ilvl w:val="0"/>
          <w:numId w:val="1"/>
        </w:numPr>
        <w:tabs>
          <w:tab w:val="left" w:pos="284"/>
        </w:tabs>
        <w:spacing w:after="0" w:line="240" w:lineRule="auto"/>
        <w:ind w:left="288" w:hanging="288"/>
        <w:jc w:val="both"/>
        <w:rPr>
          <w:rFonts w:ascii="Arial Narrow" w:hAnsi="Arial Narrow"/>
        </w:rPr>
      </w:pPr>
      <w:r w:rsidRPr="00CF0945">
        <w:rPr>
          <w:rFonts w:ascii="Arial Narrow" w:hAnsi="Arial Narrow"/>
        </w:rPr>
        <w:t xml:space="preserve">Kompetencija kulturološke svijesti i izražavanja (razvijanje svijesti o značaju poznavanja i poštovanja lokalnih, nacionalnih, regionalnih, evropskih i globalnih kultura kroz povezivanje sa primjerima iz oblasti organizacije rada u </w:t>
      </w:r>
      <w:r>
        <w:rPr>
          <w:rFonts w:ascii="Arial Narrow" w:hAnsi="Arial Narrow"/>
        </w:rPr>
        <w:t>željezničkom</w:t>
      </w:r>
      <w:r w:rsidRPr="00CF0945">
        <w:rPr>
          <w:rFonts w:ascii="Arial Narrow" w:hAnsi="Arial Narrow"/>
        </w:rPr>
        <w:t xml:space="preserve"> saobraćaju; predstavljanje ideja putem različitih kulturoloških formi kao što su pisani, štampani ili digitalni tekst, i dr.)</w:t>
      </w:r>
    </w:p>
    <w:bookmarkStart w:id="47" w:name="_Toc224125882"/>
    <w:bookmarkStart w:id="48" w:name="_Toc227149690"/>
    <w:p w14:paraId="1B63D862" w14:textId="77777777" w:rsidR="00580C84" w:rsidRPr="001B1D61" w:rsidRDefault="00F10D38" w:rsidP="00195BB0">
      <w:pPr>
        <w:keepNext/>
        <w:tabs>
          <w:tab w:val="left" w:pos="567"/>
          <w:tab w:val="left" w:pos="5220"/>
          <w:tab w:val="left" w:pos="5940"/>
        </w:tabs>
        <w:spacing w:after="240" w:line="240" w:lineRule="auto"/>
        <w:jc w:val="both"/>
        <w:outlineLvl w:val="1"/>
        <w:rPr>
          <w:rFonts w:ascii="Arial Narrow" w:hAnsi="Arial Narrow" w:cs="Arial"/>
          <w:b/>
          <w:bCs/>
          <w:caps/>
          <w:color w:val="000000"/>
          <w:szCs w:val="20"/>
          <w:lang w:val="sl-SI" w:eastAsia="sl-SI"/>
        </w:rPr>
      </w:pPr>
      <w:sdt>
        <w:sdtPr>
          <w:rPr>
            <w:rFonts w:ascii="Arial Narrow" w:hAnsi="Arial Narrow"/>
            <w:b/>
            <w:bCs/>
            <w:caps/>
            <w:color w:val="000000"/>
            <w:szCs w:val="20"/>
            <w:lang w:val="sl-SI" w:eastAsia="sl-SI"/>
          </w:rPr>
          <w:id w:val="787390179"/>
          <w:placeholder>
            <w:docPart w:val="4E74C6BFD1A94C16A0BFE5BC735D870C"/>
          </w:placeholder>
        </w:sdtPr>
        <w:sdtEndPr/>
        <w:sdtContent>
          <w:r w:rsidR="00580C84">
            <w:rPr>
              <w:rFonts w:ascii="Arial Narrow" w:hAnsi="Arial Narrow"/>
              <w:b/>
              <w:bCs/>
              <w:color w:val="000000"/>
              <w:szCs w:val="20"/>
              <w:lang w:val="sl-SI" w:eastAsia="sl-SI"/>
            </w:rPr>
            <w:t>3.2.13</w:t>
          </w:r>
          <w:r w:rsidR="00580C84" w:rsidRPr="001B1D61">
            <w:rPr>
              <w:rFonts w:ascii="Arial Narrow" w:hAnsi="Arial Narrow"/>
              <w:b/>
              <w:bCs/>
              <w:color w:val="000000"/>
              <w:szCs w:val="20"/>
              <w:lang w:val="sl-SI" w:eastAsia="sl-SI"/>
            </w:rPr>
            <w:t>.</w:t>
          </w:r>
        </w:sdtContent>
      </w:sdt>
      <w:r w:rsidR="00580C84" w:rsidRPr="001B1D61">
        <w:rPr>
          <w:rFonts w:ascii="Arial Narrow" w:hAnsi="Arial Narrow"/>
          <w:b/>
          <w:bCs/>
          <w:color w:val="000000"/>
          <w:szCs w:val="20"/>
          <w:lang w:val="sl-SI" w:eastAsia="sl-SI"/>
        </w:rPr>
        <w:t xml:space="preserve"> </w:t>
      </w:r>
      <w:r w:rsidR="00580C84">
        <w:rPr>
          <w:rFonts w:ascii="Arial Narrow" w:hAnsi="Arial Narrow"/>
          <w:b/>
          <w:bCs/>
          <w:color w:val="000000"/>
          <w:szCs w:val="20"/>
          <w:lang w:val="sl-SI" w:eastAsia="sl-SI"/>
        </w:rPr>
        <w:t>VUČENA VOZILA II</w:t>
      </w:r>
      <w:bookmarkEnd w:id="47"/>
      <w:bookmarkEnd w:id="48"/>
    </w:p>
    <w:sdt>
      <w:sdtPr>
        <w:rPr>
          <w:rFonts w:ascii="Arial Narrow" w:eastAsia="Times New Roman" w:hAnsi="Arial Narrow" w:cs="Trebuchet MS"/>
          <w:b/>
          <w:bCs/>
          <w:lang w:val="sr-Latn-CS"/>
        </w:rPr>
        <w:id w:val="-1150587369"/>
        <w:lock w:val="contentLocked"/>
        <w:placeholder>
          <w:docPart w:val="48587FEFC5924F38966C7106491D5C8B"/>
        </w:placeholder>
      </w:sdtPr>
      <w:sdtEndPr/>
      <w:sdtContent>
        <w:p w14:paraId="6070F1DB" w14:textId="77777777" w:rsidR="00580C84" w:rsidRPr="001B1D61" w:rsidRDefault="00580C84" w:rsidP="00195BB0">
          <w:pPr>
            <w:spacing w:before="240" w:after="120" w:line="240" w:lineRule="auto"/>
            <w:jc w:val="both"/>
            <w:rPr>
              <w:rFonts w:ascii="Arial Narrow" w:eastAsia="Times New Roman" w:hAnsi="Arial Narrow" w:cs="Trebuchet MS"/>
              <w:lang w:val="sr-Latn-CS"/>
            </w:rPr>
          </w:pPr>
          <w:r w:rsidRPr="001B1D61">
            <w:rPr>
              <w:rFonts w:ascii="Arial Narrow" w:eastAsia="Times New Roman" w:hAnsi="Arial Narrow" w:cs="Trebuchet MS"/>
              <w:b/>
              <w:bCs/>
              <w:lang w:val="sr-Latn-CS"/>
            </w:rPr>
            <w:t xml:space="preserve">1. Broj časova i kreditna vrijednost:  </w:t>
          </w:r>
        </w:p>
      </w:sdtContent>
    </w:sdt>
    <w:tbl>
      <w:tblPr>
        <w:tblStyle w:val="TableGrid34"/>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580C84" w:rsidRPr="001B1D61" w14:paraId="7BC0EA13" w14:textId="77777777" w:rsidTr="00580C84">
        <w:trPr>
          <w:jc w:val="center"/>
        </w:trPr>
        <w:tc>
          <w:tcPr>
            <w:tcW w:w="1559" w:type="dxa"/>
            <w:vMerge w:val="restart"/>
            <w:tcBorders>
              <w:top w:val="single" w:sz="18" w:space="0" w:color="C00000"/>
              <w:bottom w:val="single" w:sz="2" w:space="0" w:color="C00000"/>
            </w:tcBorders>
            <w:shd w:val="clear" w:color="auto" w:fill="F1E5BD"/>
            <w:vAlign w:val="center"/>
          </w:tcPr>
          <w:sdt>
            <w:sdtPr>
              <w:rPr>
                <w:rFonts w:ascii="Arial Narrow" w:eastAsia="Times New Roman" w:hAnsi="Arial Narrow" w:cs="Arial"/>
                <w:b/>
                <w:bCs/>
              </w:rPr>
              <w:id w:val="-1090002927"/>
              <w:placeholder>
                <w:docPart w:val="8A2BF3A39DC94961A6BDC068D328EEB5"/>
              </w:placeholder>
            </w:sdtPr>
            <w:sdtEndPr/>
            <w:sdtContent>
              <w:p w14:paraId="67FB389F" w14:textId="77777777" w:rsidR="00580C84" w:rsidRPr="001B1D61" w:rsidRDefault="00580C84" w:rsidP="00195BB0">
                <w:pPr>
                  <w:spacing w:before="40" w:after="40"/>
                  <w:jc w:val="both"/>
                  <w:rPr>
                    <w:rFonts w:ascii="Arial Narrow" w:eastAsia="Times New Roman" w:hAnsi="Arial Narrow" w:cs="Arial"/>
                    <w:b/>
                    <w:bCs/>
                  </w:rPr>
                </w:pPr>
                <w:r w:rsidRPr="001B1D61">
                  <w:rPr>
                    <w:rFonts w:ascii="Arial Narrow" w:eastAsia="Times New Roman" w:hAnsi="Arial Narrow" w:cs="Arial"/>
                    <w:b/>
                    <w:bCs/>
                  </w:rPr>
                  <w:t>Razred</w:t>
                </w:r>
              </w:p>
            </w:sdtContent>
          </w:sdt>
        </w:tc>
        <w:tc>
          <w:tcPr>
            <w:tcW w:w="4677" w:type="dxa"/>
            <w:gridSpan w:val="3"/>
            <w:tcBorders>
              <w:top w:val="single" w:sz="18" w:space="0" w:color="C00000"/>
              <w:bottom w:val="single" w:sz="4" w:space="0" w:color="C00000"/>
            </w:tcBorders>
            <w:shd w:val="clear" w:color="auto" w:fill="F1E5BD"/>
          </w:tcPr>
          <w:sdt>
            <w:sdtPr>
              <w:rPr>
                <w:rFonts w:ascii="Arial Narrow" w:eastAsia="Times New Roman" w:hAnsi="Arial Narrow" w:cs="Arial"/>
                <w:b/>
                <w:bCs/>
              </w:rPr>
              <w:id w:val="1700196263"/>
              <w:placeholder>
                <w:docPart w:val="3E210901DD944185B751B0F262728D15"/>
              </w:placeholder>
            </w:sdtPr>
            <w:sdtEndPr/>
            <w:sdtContent>
              <w:p w14:paraId="2BB81257" w14:textId="77777777" w:rsidR="00580C84" w:rsidRPr="001B1D61" w:rsidRDefault="00580C84" w:rsidP="00195BB0">
                <w:pPr>
                  <w:spacing w:before="120" w:after="120"/>
                  <w:jc w:val="both"/>
                  <w:rPr>
                    <w:rFonts w:ascii="Arial Narrow" w:eastAsia="Times New Roman" w:hAnsi="Arial Narrow" w:cs="Arial"/>
                    <w:b/>
                    <w:bCs/>
                  </w:rPr>
                </w:pPr>
                <w:r w:rsidRPr="001B1D61">
                  <w:rPr>
                    <w:rFonts w:ascii="Arial Narrow" w:eastAsia="Times New Roman" w:hAnsi="Arial Narrow" w:cs="Arial"/>
                    <w:b/>
                    <w:bCs/>
                  </w:rPr>
                  <w:t>Oblici nastave</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1156579836"/>
              <w:placeholder>
                <w:docPart w:val="4389BD800BCC4266983FC2AE8E373D7A"/>
              </w:placeholder>
            </w:sdtPr>
            <w:sdtEndPr/>
            <w:sdtContent>
              <w:p w14:paraId="4FA460A2" w14:textId="77777777" w:rsidR="00580C84" w:rsidRPr="001B1D61" w:rsidRDefault="00580C84" w:rsidP="00195BB0">
                <w:pPr>
                  <w:spacing w:before="40" w:after="40"/>
                  <w:jc w:val="both"/>
                </w:pPr>
                <w:r w:rsidRPr="001B1D61">
                  <w:rPr>
                    <w:rFonts w:ascii="Arial Narrow" w:eastAsia="Times New Roman" w:hAnsi="Arial Narrow" w:cs="Arial"/>
                    <w:b/>
                    <w:bCs/>
                  </w:rPr>
                  <w:t>Ukupno</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1764957878"/>
              <w:placeholder>
                <w:docPart w:val="E0C1AF9A73D94C4DBE626FAD3574F8FE"/>
              </w:placeholder>
            </w:sdtPr>
            <w:sdtEndPr/>
            <w:sdtContent>
              <w:p w14:paraId="701BF633" w14:textId="77777777" w:rsidR="00580C84" w:rsidRPr="001B1D61" w:rsidRDefault="00580C84" w:rsidP="00195BB0">
                <w:pPr>
                  <w:spacing w:before="40" w:after="40"/>
                  <w:jc w:val="both"/>
                </w:pPr>
                <w:r w:rsidRPr="001B1D61">
                  <w:rPr>
                    <w:rFonts w:ascii="Arial Narrow" w:eastAsia="Times New Roman" w:hAnsi="Arial Narrow" w:cs="Arial"/>
                    <w:b/>
                    <w:bCs/>
                  </w:rPr>
                  <w:t>Kreditna vrijednost</w:t>
                </w:r>
              </w:p>
            </w:sdtContent>
          </w:sdt>
        </w:tc>
      </w:tr>
      <w:tr w:rsidR="00580C84" w:rsidRPr="001B1D61" w14:paraId="2F260369" w14:textId="77777777" w:rsidTr="00580C84">
        <w:trPr>
          <w:jc w:val="center"/>
        </w:trPr>
        <w:tc>
          <w:tcPr>
            <w:tcW w:w="1559" w:type="dxa"/>
            <w:vMerge/>
            <w:tcBorders>
              <w:top w:val="single" w:sz="12" w:space="0" w:color="C00000"/>
              <w:bottom w:val="single" w:sz="18" w:space="0" w:color="C00000"/>
            </w:tcBorders>
            <w:shd w:val="clear" w:color="auto" w:fill="D9D9D9"/>
          </w:tcPr>
          <w:p w14:paraId="32E0DC4E" w14:textId="77777777" w:rsidR="00580C84" w:rsidRPr="001B1D61" w:rsidRDefault="00580C84" w:rsidP="00195BB0">
            <w:pPr>
              <w:spacing w:before="120"/>
              <w:jc w:val="both"/>
            </w:pPr>
          </w:p>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857380193"/>
              <w:placeholder>
                <w:docPart w:val="98A60674867D4E2A99885801A9095B95"/>
              </w:placeholder>
            </w:sdtPr>
            <w:sdtEndPr/>
            <w:sdtContent>
              <w:p w14:paraId="77706A7C" w14:textId="77777777" w:rsidR="00580C84" w:rsidRPr="001B1D61" w:rsidRDefault="00580C84" w:rsidP="00195BB0">
                <w:pPr>
                  <w:spacing w:before="40" w:after="40"/>
                  <w:jc w:val="both"/>
                  <w:rPr>
                    <w:rFonts w:ascii="Arial Narrow" w:eastAsia="Times New Roman" w:hAnsi="Arial Narrow" w:cs="Arial"/>
                    <w:b/>
                    <w:bCs/>
                  </w:rPr>
                </w:pPr>
                <w:r w:rsidRPr="001B1D61">
                  <w:rPr>
                    <w:rFonts w:ascii="Arial Narrow" w:eastAsia="Times New Roman" w:hAnsi="Arial Narrow" w:cs="Arial"/>
                    <w:b/>
                    <w:bCs/>
                  </w:rPr>
                  <w:t>Teorijska nastava</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573382169"/>
              <w:placeholder>
                <w:docPart w:val="98A60674867D4E2A99885801A9095B95"/>
              </w:placeholder>
            </w:sdtPr>
            <w:sdtEndPr/>
            <w:sdtContent>
              <w:p w14:paraId="2EB20232" w14:textId="77777777" w:rsidR="00580C84" w:rsidRPr="001B1D61" w:rsidRDefault="00580C84" w:rsidP="00195BB0">
                <w:pPr>
                  <w:spacing w:before="40" w:after="40"/>
                  <w:jc w:val="both"/>
                  <w:rPr>
                    <w:rFonts w:ascii="Arial Narrow" w:eastAsia="Times New Roman" w:hAnsi="Arial Narrow" w:cs="Arial"/>
                    <w:b/>
                    <w:bCs/>
                  </w:rPr>
                </w:pPr>
                <w:r w:rsidRPr="001B1D61">
                  <w:rPr>
                    <w:rFonts w:ascii="Arial Narrow" w:eastAsia="Times New Roman" w:hAnsi="Arial Narrow" w:cs="Arial"/>
                    <w:b/>
                    <w:bCs/>
                  </w:rPr>
                  <w:t>Vježbe</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2032449587"/>
              <w:placeholder>
                <w:docPart w:val="98A60674867D4E2A99885801A9095B95"/>
              </w:placeholder>
            </w:sdtPr>
            <w:sdtEndPr/>
            <w:sdtContent>
              <w:p w14:paraId="7E0B0869" w14:textId="77777777" w:rsidR="00580C84" w:rsidRPr="001B1D61" w:rsidRDefault="00580C84" w:rsidP="00195BB0">
                <w:pPr>
                  <w:spacing w:before="40" w:after="40"/>
                  <w:jc w:val="both"/>
                  <w:rPr>
                    <w:rFonts w:ascii="Arial Narrow" w:eastAsia="Times New Roman" w:hAnsi="Arial Narrow" w:cs="Arial"/>
                    <w:b/>
                    <w:bCs/>
                  </w:rPr>
                </w:pPr>
                <w:r w:rsidRPr="001B1D61">
                  <w:rPr>
                    <w:rFonts w:ascii="Arial Narrow" w:eastAsia="Times New Roman" w:hAnsi="Arial Narrow" w:cs="Arial"/>
                    <w:b/>
                    <w:bCs/>
                  </w:rPr>
                  <w:t>Praktična nastava</w:t>
                </w:r>
              </w:p>
            </w:sdtContent>
          </w:sdt>
        </w:tc>
        <w:tc>
          <w:tcPr>
            <w:tcW w:w="1560" w:type="dxa"/>
            <w:vMerge/>
            <w:tcBorders>
              <w:top w:val="single" w:sz="4" w:space="0" w:color="C00000"/>
              <w:bottom w:val="single" w:sz="18" w:space="0" w:color="C00000"/>
            </w:tcBorders>
            <w:shd w:val="clear" w:color="auto" w:fill="D9D9D9"/>
            <w:vAlign w:val="center"/>
          </w:tcPr>
          <w:p w14:paraId="084E9298" w14:textId="77777777" w:rsidR="00580C84" w:rsidRPr="001B1D61" w:rsidRDefault="00580C84" w:rsidP="00195BB0">
            <w:pPr>
              <w:spacing w:before="40" w:after="40"/>
              <w:jc w:val="both"/>
              <w:rPr>
                <w:rFonts w:ascii="Arial Narrow" w:eastAsia="Times New Roman" w:hAnsi="Arial Narrow" w:cs="Arial"/>
                <w:b/>
                <w:bCs/>
              </w:rPr>
            </w:pPr>
          </w:p>
        </w:tc>
        <w:tc>
          <w:tcPr>
            <w:tcW w:w="1560" w:type="dxa"/>
            <w:vMerge/>
            <w:tcBorders>
              <w:top w:val="single" w:sz="4" w:space="0" w:color="C00000"/>
              <w:bottom w:val="single" w:sz="18" w:space="0" w:color="C00000"/>
            </w:tcBorders>
            <w:shd w:val="clear" w:color="auto" w:fill="D9D9D9"/>
            <w:vAlign w:val="center"/>
          </w:tcPr>
          <w:p w14:paraId="495A7ACE" w14:textId="77777777" w:rsidR="00580C84" w:rsidRPr="001B1D61" w:rsidRDefault="00580C84" w:rsidP="00195BB0">
            <w:pPr>
              <w:spacing w:before="40" w:after="40"/>
              <w:jc w:val="both"/>
              <w:rPr>
                <w:rFonts w:ascii="Arial Narrow" w:eastAsia="Times New Roman" w:hAnsi="Arial Narrow" w:cs="Arial"/>
                <w:b/>
                <w:bCs/>
              </w:rPr>
            </w:pPr>
          </w:p>
        </w:tc>
      </w:tr>
      <w:tr w:rsidR="00580C84" w:rsidRPr="001B1D61" w14:paraId="13363B43" w14:textId="77777777" w:rsidTr="00580C84">
        <w:trPr>
          <w:jc w:val="center"/>
        </w:trPr>
        <w:tc>
          <w:tcPr>
            <w:tcW w:w="1559" w:type="dxa"/>
            <w:tcBorders>
              <w:top w:val="single" w:sz="18" w:space="0" w:color="C00000"/>
              <w:bottom w:val="single" w:sz="4" w:space="0" w:color="C00000"/>
            </w:tcBorders>
            <w:vAlign w:val="center"/>
          </w:tcPr>
          <w:p w14:paraId="605D8D10" w14:textId="77777777" w:rsidR="00580C84" w:rsidRPr="001B1D61" w:rsidRDefault="00580C84" w:rsidP="00195BB0">
            <w:pPr>
              <w:spacing w:before="120" w:after="120"/>
              <w:jc w:val="both"/>
            </w:pPr>
            <w:r w:rsidRPr="001B1D61">
              <w:rPr>
                <w:rFonts w:ascii="Arial Narrow" w:eastAsia="Times New Roman" w:hAnsi="Arial Narrow" w:cs="Arial"/>
                <w:b/>
                <w:bCs/>
              </w:rPr>
              <w:t>I</w:t>
            </w:r>
            <w:r>
              <w:rPr>
                <w:rFonts w:ascii="Arial Narrow" w:eastAsia="Times New Roman" w:hAnsi="Arial Narrow" w:cs="Arial"/>
                <w:b/>
                <w:bCs/>
              </w:rPr>
              <w:t>II</w:t>
            </w:r>
          </w:p>
        </w:tc>
        <w:tc>
          <w:tcPr>
            <w:tcW w:w="1559" w:type="dxa"/>
            <w:tcBorders>
              <w:top w:val="single" w:sz="18" w:space="0" w:color="C00000"/>
              <w:bottom w:val="single" w:sz="4" w:space="0" w:color="C00000"/>
            </w:tcBorders>
            <w:vAlign w:val="center"/>
          </w:tcPr>
          <w:p w14:paraId="7FF9884F" w14:textId="245C4BC6" w:rsidR="00580C84" w:rsidRPr="00D12896" w:rsidRDefault="00580C84" w:rsidP="00195BB0">
            <w:pPr>
              <w:spacing w:before="120" w:after="120"/>
              <w:jc w:val="both"/>
              <w:rPr>
                <w:rFonts w:ascii="Arial Narrow" w:hAnsi="Arial Narrow"/>
              </w:rPr>
            </w:pPr>
            <w:r>
              <w:rPr>
                <w:rFonts w:ascii="Arial Narrow" w:hAnsi="Arial Narrow"/>
              </w:rPr>
              <w:t>3</w:t>
            </w:r>
            <w:r w:rsidR="000B0252">
              <w:rPr>
                <w:rFonts w:ascii="Arial Narrow" w:hAnsi="Arial Narrow"/>
              </w:rPr>
              <w:t>3</w:t>
            </w:r>
          </w:p>
        </w:tc>
        <w:tc>
          <w:tcPr>
            <w:tcW w:w="1559" w:type="dxa"/>
            <w:tcBorders>
              <w:top w:val="single" w:sz="18" w:space="0" w:color="C00000"/>
              <w:bottom w:val="single" w:sz="4" w:space="0" w:color="C00000"/>
            </w:tcBorders>
            <w:vAlign w:val="center"/>
          </w:tcPr>
          <w:p w14:paraId="22EF3550" w14:textId="224F5CF0" w:rsidR="00580C84" w:rsidRPr="00D12896" w:rsidRDefault="000B0252" w:rsidP="00195BB0">
            <w:pPr>
              <w:spacing w:before="120" w:after="120"/>
              <w:jc w:val="both"/>
              <w:rPr>
                <w:rFonts w:ascii="Arial Narrow" w:hAnsi="Arial Narrow"/>
              </w:rPr>
            </w:pPr>
            <w:r>
              <w:rPr>
                <w:rFonts w:ascii="Arial Narrow" w:hAnsi="Arial Narrow"/>
              </w:rPr>
              <w:t>33</w:t>
            </w:r>
          </w:p>
        </w:tc>
        <w:tc>
          <w:tcPr>
            <w:tcW w:w="1559" w:type="dxa"/>
            <w:tcBorders>
              <w:top w:val="single" w:sz="18" w:space="0" w:color="C00000"/>
              <w:bottom w:val="single" w:sz="4" w:space="0" w:color="C00000"/>
            </w:tcBorders>
            <w:vAlign w:val="center"/>
          </w:tcPr>
          <w:p w14:paraId="4DDD0638" w14:textId="77777777" w:rsidR="00580C84" w:rsidRPr="007C292D" w:rsidRDefault="00580C84" w:rsidP="00195BB0">
            <w:pPr>
              <w:spacing w:before="120" w:after="120"/>
              <w:jc w:val="both"/>
              <w:rPr>
                <w:rFonts w:ascii="Arial Narrow" w:hAnsi="Arial Narrow"/>
              </w:rPr>
            </w:pPr>
          </w:p>
        </w:tc>
        <w:tc>
          <w:tcPr>
            <w:tcW w:w="1560" w:type="dxa"/>
            <w:tcBorders>
              <w:top w:val="single" w:sz="18" w:space="0" w:color="C00000"/>
              <w:bottom w:val="single" w:sz="4" w:space="0" w:color="C00000"/>
            </w:tcBorders>
            <w:vAlign w:val="center"/>
          </w:tcPr>
          <w:p w14:paraId="3344691D" w14:textId="7E6C8315" w:rsidR="00580C84" w:rsidRPr="00E27E3C" w:rsidRDefault="000B0252" w:rsidP="00195BB0">
            <w:pPr>
              <w:spacing w:before="120" w:after="120"/>
              <w:jc w:val="both"/>
              <w:rPr>
                <w:rFonts w:ascii="Arial Narrow" w:hAnsi="Arial Narrow"/>
                <w:b/>
              </w:rPr>
            </w:pPr>
            <w:r w:rsidRPr="00E27E3C">
              <w:rPr>
                <w:rFonts w:ascii="Arial Narrow" w:hAnsi="Arial Narrow"/>
                <w:b/>
              </w:rPr>
              <w:t>66</w:t>
            </w:r>
          </w:p>
        </w:tc>
        <w:tc>
          <w:tcPr>
            <w:tcW w:w="1560" w:type="dxa"/>
            <w:tcBorders>
              <w:top w:val="single" w:sz="18" w:space="0" w:color="C00000"/>
              <w:bottom w:val="single" w:sz="4" w:space="0" w:color="C00000"/>
            </w:tcBorders>
            <w:vAlign w:val="center"/>
          </w:tcPr>
          <w:p w14:paraId="62813E0C" w14:textId="77777777" w:rsidR="00580C84" w:rsidRPr="00E27E3C" w:rsidRDefault="00580C84" w:rsidP="00195BB0">
            <w:pPr>
              <w:spacing w:before="120" w:after="120"/>
              <w:jc w:val="both"/>
              <w:rPr>
                <w:rFonts w:ascii="Arial Narrow" w:hAnsi="Arial Narrow"/>
                <w:b/>
              </w:rPr>
            </w:pPr>
            <w:r w:rsidRPr="00E27E3C">
              <w:rPr>
                <w:rFonts w:ascii="Arial Narrow" w:hAnsi="Arial Narrow"/>
                <w:b/>
              </w:rPr>
              <w:t>4</w:t>
            </w:r>
          </w:p>
        </w:tc>
      </w:tr>
    </w:tbl>
    <w:sdt>
      <w:sdtPr>
        <w:rPr>
          <w:rFonts w:ascii="Arial Narrow" w:eastAsia="Times New Roman" w:hAnsi="Arial Narrow" w:cs="Trebuchet MS"/>
          <w:b/>
          <w:bCs/>
          <w:lang w:val="sr-Latn-CS"/>
        </w:rPr>
        <w:id w:val="-413707700"/>
        <w:lock w:val="contentLocked"/>
        <w:placeholder>
          <w:docPart w:val="48587FEFC5924F38966C7106491D5C8B"/>
        </w:placeholder>
      </w:sdtPr>
      <w:sdtEndPr/>
      <w:sdtContent>
        <w:p w14:paraId="228C3835" w14:textId="77777777" w:rsidR="00580C84" w:rsidRPr="001B1D61" w:rsidRDefault="00580C84"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2. Cilj modula:</w:t>
          </w:r>
        </w:p>
      </w:sdtContent>
    </w:sdt>
    <w:p w14:paraId="78550BF0" w14:textId="77777777" w:rsidR="00580C84" w:rsidRPr="00244EBA" w:rsidRDefault="00580C84" w:rsidP="00195BB0">
      <w:pPr>
        <w:spacing w:before="240" w:after="120" w:line="240" w:lineRule="auto"/>
        <w:jc w:val="both"/>
        <w:rPr>
          <w:rFonts w:ascii="Arial Narrow" w:hAnsi="Arial Narrow"/>
        </w:rPr>
      </w:pPr>
      <w:r w:rsidRPr="00244EBA">
        <w:rPr>
          <w:rFonts w:ascii="Arial Narrow" w:hAnsi="Arial Narrow"/>
        </w:rPr>
        <w:t xml:space="preserve">Upoznavanje sa </w:t>
      </w:r>
      <w:r>
        <w:rPr>
          <w:rFonts w:ascii="Arial Narrow" w:hAnsi="Arial Narrow"/>
        </w:rPr>
        <w:t>tipovima putničkih kola,</w:t>
      </w:r>
      <w:r w:rsidRPr="00244EBA">
        <w:rPr>
          <w:rFonts w:ascii="Arial Narrow" w:hAnsi="Arial Narrow"/>
        </w:rPr>
        <w:t xml:space="preserve"> </w:t>
      </w:r>
      <w:r>
        <w:rPr>
          <w:rFonts w:ascii="Arial Narrow" w:hAnsi="Arial Narrow"/>
        </w:rPr>
        <w:t>sastavnim djelovima putničkih kola, vrstama i tipovima trčećeg stroja, unutrašnjosti putničkih kola, pomoćnih uređaja i antikorozivne zaštite vučenih vozila</w:t>
      </w:r>
      <w:r w:rsidRPr="00244EBA">
        <w:rPr>
          <w:rFonts w:ascii="Arial Narrow" w:hAnsi="Arial Narrow"/>
        </w:rPr>
        <w:t>. Osposobljavanje za razumijevanje stručne terminologije,</w:t>
      </w:r>
      <w:r>
        <w:rPr>
          <w:rFonts w:ascii="Arial Narrow" w:hAnsi="Arial Narrow"/>
        </w:rPr>
        <w:t xml:space="preserve"> identifikacije tipova putničkih kola, tipskih ispitivanja i tehničkih uslova za prijem osovina, monoblok točkova i osovinskih sklopova, prepoznavanje adekvatne zaštite od korozije. </w:t>
      </w:r>
      <w:r w:rsidRPr="00244EBA">
        <w:rPr>
          <w:rFonts w:ascii="Arial Narrow" w:hAnsi="Arial Narrow"/>
        </w:rPr>
        <w:t xml:space="preserve">Razvijanje kreativnosti, sistematičnosti, vještine prezentovanja timskog duha i motivacije za usavršavanje u struci. </w:t>
      </w:r>
    </w:p>
    <w:sdt>
      <w:sdtPr>
        <w:rPr>
          <w:rFonts w:ascii="Arial Narrow" w:eastAsia="Times New Roman" w:hAnsi="Arial Narrow" w:cs="Trebuchet MS"/>
          <w:b/>
          <w:bCs/>
          <w:lang w:val="sr-Latn-CS"/>
        </w:rPr>
        <w:id w:val="-1905366950"/>
        <w:lock w:val="contentLocked"/>
        <w:placeholder>
          <w:docPart w:val="01AFE3BE0AAB493D88E867B6434B8B6F"/>
        </w:placeholder>
      </w:sdtPr>
      <w:sdtEndPr/>
      <w:sdtContent>
        <w:p w14:paraId="71B7E959" w14:textId="77777777" w:rsidR="00580C84" w:rsidRPr="00EC496C" w:rsidRDefault="00580C84" w:rsidP="00195BB0">
          <w:pPr>
            <w:spacing w:before="240" w:after="120" w:line="240" w:lineRule="auto"/>
            <w:jc w:val="both"/>
            <w:rPr>
              <w:rFonts w:ascii="Arial Narrow" w:eastAsia="Times New Roman" w:hAnsi="Arial Narrow" w:cs="Trebuchet MS"/>
              <w:b/>
              <w:bCs/>
              <w:lang w:val="sr-Latn-CS"/>
            </w:rPr>
          </w:pPr>
          <w:r w:rsidRPr="00EC496C">
            <w:rPr>
              <w:rFonts w:ascii="Arial Narrow" w:eastAsia="Times New Roman" w:hAnsi="Arial Narrow" w:cs="Trebuchet MS"/>
              <w:b/>
              <w:bCs/>
              <w:lang w:val="sr-Latn-CS"/>
            </w:rPr>
            <w:t>3. Ishodi učenja</w:t>
          </w:r>
        </w:p>
      </w:sdtContent>
    </w:sdt>
    <w:sdt>
      <w:sdtPr>
        <w:rPr>
          <w:rFonts w:ascii="Arial Narrow" w:eastAsia="Times New Roman" w:hAnsi="Arial Narrow" w:cs="Trebuchet MS"/>
          <w:b/>
          <w:bCs/>
          <w:lang w:val="sr-Latn-CS"/>
        </w:rPr>
        <w:id w:val="-1727589721"/>
        <w:lock w:val="contentLocked"/>
        <w:placeholder>
          <w:docPart w:val="21ACEE3C681942088C7EF424E4C3961F"/>
        </w:placeholder>
      </w:sdtPr>
      <w:sdtEndPr/>
      <w:sdtContent>
        <w:p w14:paraId="37800294" w14:textId="77777777" w:rsidR="00580C84" w:rsidRPr="001B1D61" w:rsidRDefault="00580C84" w:rsidP="00195BB0">
          <w:pPr>
            <w:spacing w:before="12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 xml:space="preserve">Po završetku ovog modula učenik će biti sposoban da: </w:t>
          </w:r>
        </w:p>
      </w:sdtContent>
    </w:sdt>
    <w:p w14:paraId="44EFBC5C" w14:textId="77777777" w:rsidR="00580C84" w:rsidRPr="007A1533" w:rsidRDefault="00580C84" w:rsidP="00195BB0">
      <w:pPr>
        <w:numPr>
          <w:ilvl w:val="0"/>
          <w:numId w:val="157"/>
        </w:numPr>
        <w:spacing w:after="0" w:line="240" w:lineRule="auto"/>
        <w:contextualSpacing/>
        <w:jc w:val="both"/>
        <w:rPr>
          <w:rFonts w:ascii="Arial Narrow" w:hAnsi="Arial Narrow"/>
        </w:rPr>
      </w:pPr>
      <w:r w:rsidRPr="007A1533">
        <w:rPr>
          <w:rFonts w:ascii="Arial Narrow" w:hAnsi="Arial Narrow"/>
        </w:rPr>
        <w:t>Identifikuje tipove putničkih kola</w:t>
      </w:r>
    </w:p>
    <w:p w14:paraId="3C19F209" w14:textId="77777777" w:rsidR="00580C84" w:rsidRPr="007A1533" w:rsidRDefault="00580C84" w:rsidP="00195BB0">
      <w:pPr>
        <w:numPr>
          <w:ilvl w:val="0"/>
          <w:numId w:val="157"/>
        </w:numPr>
        <w:spacing w:after="0" w:line="240" w:lineRule="auto"/>
        <w:contextualSpacing/>
        <w:jc w:val="both"/>
        <w:rPr>
          <w:rFonts w:ascii="Arial Narrow" w:hAnsi="Arial Narrow"/>
        </w:rPr>
      </w:pPr>
      <w:r>
        <w:rPr>
          <w:rFonts w:ascii="Arial Narrow" w:hAnsi="Arial Narrow"/>
        </w:rPr>
        <w:t>Analizira</w:t>
      </w:r>
      <w:r w:rsidRPr="007A1533">
        <w:rPr>
          <w:rFonts w:ascii="Arial Narrow" w:hAnsi="Arial Narrow"/>
        </w:rPr>
        <w:t xml:space="preserve"> konstrukcije i sastavne djelove na vučenim vozilima</w:t>
      </w:r>
    </w:p>
    <w:p w14:paraId="4A670A3A" w14:textId="77777777" w:rsidR="00580C84" w:rsidRPr="007A1533" w:rsidRDefault="00580C84" w:rsidP="00195BB0">
      <w:pPr>
        <w:numPr>
          <w:ilvl w:val="0"/>
          <w:numId w:val="157"/>
        </w:numPr>
        <w:spacing w:after="0" w:line="240" w:lineRule="auto"/>
        <w:contextualSpacing/>
        <w:jc w:val="both"/>
        <w:rPr>
          <w:rFonts w:ascii="Arial Narrow" w:hAnsi="Arial Narrow"/>
        </w:rPr>
      </w:pPr>
      <w:r>
        <w:rPr>
          <w:rFonts w:ascii="Arial Narrow" w:hAnsi="Arial Narrow"/>
        </w:rPr>
        <w:t>Analizira</w:t>
      </w:r>
      <w:r w:rsidRPr="007A1533">
        <w:rPr>
          <w:rFonts w:ascii="Arial Narrow" w:hAnsi="Arial Narrow"/>
        </w:rPr>
        <w:t xml:space="preserve"> vrste tipskih ispitivanja na putničkim kolima sa važećim propisima</w:t>
      </w:r>
    </w:p>
    <w:p w14:paraId="6E002D6E" w14:textId="77777777" w:rsidR="00580C84" w:rsidRPr="007A1533" w:rsidRDefault="00580C84" w:rsidP="00195BB0">
      <w:pPr>
        <w:numPr>
          <w:ilvl w:val="0"/>
          <w:numId w:val="157"/>
        </w:numPr>
        <w:spacing w:after="0" w:line="240" w:lineRule="auto"/>
        <w:contextualSpacing/>
        <w:jc w:val="both"/>
        <w:rPr>
          <w:rFonts w:ascii="Arial Narrow" w:hAnsi="Arial Narrow"/>
        </w:rPr>
      </w:pPr>
      <w:r>
        <w:rPr>
          <w:rFonts w:ascii="Arial Narrow" w:hAnsi="Arial Narrow"/>
        </w:rPr>
        <w:t>Identifikuje</w:t>
      </w:r>
      <w:r w:rsidRPr="007A1533">
        <w:rPr>
          <w:rFonts w:ascii="Arial Narrow" w:hAnsi="Arial Narrow"/>
        </w:rPr>
        <w:t xml:space="preserve"> tehničke uslove za prijem  osovina, monoblok točkova i osovinskih sklopova</w:t>
      </w:r>
    </w:p>
    <w:p w14:paraId="17DBD76A" w14:textId="308BA7B8" w:rsidR="00580C84" w:rsidRPr="007A1533" w:rsidRDefault="00580C84" w:rsidP="00195BB0">
      <w:pPr>
        <w:numPr>
          <w:ilvl w:val="0"/>
          <w:numId w:val="157"/>
        </w:numPr>
        <w:spacing w:after="0" w:line="240" w:lineRule="auto"/>
        <w:contextualSpacing/>
        <w:jc w:val="both"/>
        <w:rPr>
          <w:rFonts w:ascii="Arial Narrow" w:hAnsi="Arial Narrow"/>
        </w:rPr>
      </w:pPr>
      <w:r>
        <w:rPr>
          <w:rFonts w:ascii="Arial Narrow" w:hAnsi="Arial Narrow"/>
        </w:rPr>
        <w:t>Prim</w:t>
      </w:r>
      <w:r w:rsidR="00032B6D">
        <w:rPr>
          <w:rFonts w:ascii="Arial Narrow" w:hAnsi="Arial Narrow"/>
        </w:rPr>
        <w:t>i</w:t>
      </w:r>
      <w:r>
        <w:rPr>
          <w:rFonts w:ascii="Arial Narrow" w:hAnsi="Arial Narrow"/>
        </w:rPr>
        <w:t>jeni</w:t>
      </w:r>
      <w:r w:rsidRPr="007A1533">
        <w:rPr>
          <w:rFonts w:ascii="Arial Narrow" w:hAnsi="Arial Narrow"/>
        </w:rPr>
        <w:t xml:space="preserve"> odgovarajuća sredstva protiv kor</w:t>
      </w:r>
      <w:r w:rsidR="0070637E">
        <w:rPr>
          <w:rFonts w:ascii="Arial Narrow" w:hAnsi="Arial Narrow"/>
        </w:rPr>
        <w:t>o</w:t>
      </w:r>
      <w:r w:rsidRPr="007A1533">
        <w:rPr>
          <w:rFonts w:ascii="Arial Narrow" w:hAnsi="Arial Narrow"/>
        </w:rPr>
        <w:t xml:space="preserve">zije </w:t>
      </w:r>
      <w:r>
        <w:rPr>
          <w:rFonts w:ascii="Arial Narrow" w:hAnsi="Arial Narrow"/>
        </w:rPr>
        <w:t>u zavisnosti od</w:t>
      </w:r>
      <w:r w:rsidRPr="007A1533">
        <w:rPr>
          <w:rFonts w:ascii="Arial Narrow" w:hAnsi="Arial Narrow"/>
        </w:rPr>
        <w:t xml:space="preserve"> vrst</w:t>
      </w:r>
      <w:r>
        <w:rPr>
          <w:rFonts w:ascii="Arial Narrow" w:hAnsi="Arial Narrow"/>
        </w:rPr>
        <w:t>e</w:t>
      </w:r>
      <w:r w:rsidRPr="007A1533">
        <w:rPr>
          <w:rFonts w:ascii="Arial Narrow" w:hAnsi="Arial Narrow"/>
        </w:rPr>
        <w:t xml:space="preserve"> materijala i njegov</w:t>
      </w:r>
      <w:r>
        <w:rPr>
          <w:rFonts w:ascii="Arial Narrow" w:hAnsi="Arial Narrow"/>
        </w:rPr>
        <w:t>e</w:t>
      </w:r>
      <w:r w:rsidRPr="007A1533">
        <w:rPr>
          <w:rFonts w:ascii="Arial Narrow" w:hAnsi="Arial Narrow"/>
        </w:rPr>
        <w:t xml:space="preserve"> funkcij</w:t>
      </w:r>
      <w:r>
        <w:rPr>
          <w:rFonts w:ascii="Arial Narrow" w:hAnsi="Arial Narrow"/>
        </w:rPr>
        <w:t>e</w:t>
      </w:r>
    </w:p>
    <w:p w14:paraId="67E3BA1F" w14:textId="77777777" w:rsidR="00580C84" w:rsidRDefault="00580C84" w:rsidP="00195BB0">
      <w:pPr>
        <w:jc w:val="both"/>
      </w:pPr>
      <w:r>
        <w:br w:type="page"/>
      </w:r>
    </w:p>
    <w:p w14:paraId="26683571" w14:textId="77777777" w:rsidR="00580C84" w:rsidRPr="00020D4B" w:rsidRDefault="00580C84" w:rsidP="00195BB0">
      <w:pPr>
        <w:spacing w:after="160" w:line="259" w:lineRule="auto"/>
        <w:contextualSpacing/>
        <w:jc w:val="both"/>
        <w:rPr>
          <w:rFonts w:ascii="Arial Narrow" w:hAnsi="Arial Narrow"/>
        </w:rPr>
      </w:pP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80C84" w:rsidRPr="001B1D61" w14:paraId="7393D372" w14:textId="77777777" w:rsidTr="00580C84">
        <w:trPr>
          <w:trHeight w:val="699"/>
          <w:tblHeader/>
          <w:jc w:val="center"/>
        </w:trPr>
        <w:tc>
          <w:tcPr>
            <w:tcW w:w="5000" w:type="pct"/>
            <w:gridSpan w:val="2"/>
            <w:tcBorders>
              <w:top w:val="single" w:sz="18" w:space="0" w:color="C00000"/>
              <w:bottom w:val="single" w:sz="18" w:space="0" w:color="C00000"/>
            </w:tcBorders>
            <w:shd w:val="clear" w:color="auto" w:fill="F1E5BD"/>
          </w:tcPr>
          <w:p w14:paraId="06D70566" w14:textId="77777777" w:rsidR="00580C84" w:rsidRDefault="00F10D38" w:rsidP="00195BB0">
            <w:pPr>
              <w:spacing w:before="120" w:after="120" w:line="240" w:lineRule="auto"/>
              <w:jc w:val="both"/>
              <w:rPr>
                <w:rFonts w:ascii="Arial Narrow" w:hAnsi="Arial Narrow"/>
                <w:b/>
              </w:rPr>
            </w:pPr>
            <w:sdt>
              <w:sdtPr>
                <w:rPr>
                  <w:rFonts w:ascii="Arial Narrow" w:hAnsi="Arial Narrow"/>
                  <w:b/>
                </w:rPr>
                <w:id w:val="-900212596"/>
                <w:placeholder>
                  <w:docPart w:val="60740C501D974077BB9E04B1844F3814"/>
                </w:placeholder>
              </w:sdtPr>
              <w:sdtEndPr/>
              <w:sdtContent>
                <w:r w:rsidR="00580C84">
                  <w:rPr>
                    <w:rFonts w:ascii="Arial Narrow" w:hAnsi="Arial Narrow"/>
                    <w:b/>
                  </w:rPr>
                  <w:t>Ishod 1</w:t>
                </w:r>
              </w:sdtContent>
            </w:sdt>
            <w:r w:rsidR="00580C84" w:rsidRPr="001B1D61">
              <w:rPr>
                <w:rFonts w:ascii="Arial Narrow" w:hAnsi="Arial Narrow"/>
                <w:b/>
              </w:rPr>
              <w:t xml:space="preserve"> - </w:t>
            </w:r>
            <w:sdt>
              <w:sdtPr>
                <w:rPr>
                  <w:rFonts w:ascii="Arial Narrow" w:hAnsi="Arial Narrow"/>
                </w:rPr>
                <w:id w:val="-367143544"/>
                <w:placeholder>
                  <w:docPart w:val="33212ADE2DAE44C2BD6A16BD52106FA7"/>
                </w:placeholder>
              </w:sdtPr>
              <w:sdtEndPr/>
              <w:sdtContent>
                <w:r w:rsidR="00580C84" w:rsidRPr="001B1D61">
                  <w:rPr>
                    <w:rFonts w:ascii="Arial Narrow" w:hAnsi="Arial Narrow"/>
                  </w:rPr>
                  <w:t>Učenik će biti sposoban da</w:t>
                </w:r>
              </w:sdtContent>
            </w:sdt>
          </w:p>
          <w:p w14:paraId="01F6C943" w14:textId="77777777" w:rsidR="00580C84" w:rsidRPr="00905212" w:rsidRDefault="00580C84" w:rsidP="00195BB0">
            <w:pPr>
              <w:spacing w:before="120" w:after="120" w:line="240" w:lineRule="auto"/>
              <w:jc w:val="both"/>
              <w:rPr>
                <w:rFonts w:ascii="Arial Narrow" w:hAnsi="Arial Narrow"/>
                <w:b/>
              </w:rPr>
            </w:pPr>
            <w:r w:rsidRPr="00905212">
              <w:rPr>
                <w:rFonts w:ascii="Arial Narrow" w:eastAsia="Times New Roman" w:hAnsi="Arial Narrow" w:cs="Arial"/>
                <w:b/>
                <w:color w:val="000000"/>
                <w:lang w:val="sr-Latn-CS"/>
              </w:rPr>
              <w:t>Identifikuje tipove putničkih kola</w:t>
            </w:r>
          </w:p>
        </w:tc>
      </w:tr>
      <w:tr w:rsidR="00580C84" w:rsidRPr="001B1D61" w14:paraId="1BC5502D" w14:textId="77777777" w:rsidTr="00580C84">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679243149"/>
              <w:placeholder>
                <w:docPart w:val="EC87C8A1EC2C4D52B330D35A528620FC"/>
              </w:placeholder>
            </w:sdtPr>
            <w:sdtEndPr>
              <w:rPr>
                <w:b w:val="0"/>
              </w:rPr>
            </w:sdtEndPr>
            <w:sdtContent>
              <w:p w14:paraId="0923C0E5" w14:textId="77777777" w:rsidR="00580C84" w:rsidRPr="001B1D61" w:rsidRDefault="00580C84" w:rsidP="00195BB0">
                <w:pPr>
                  <w:spacing w:before="120" w:after="120" w:line="240" w:lineRule="auto"/>
                  <w:jc w:val="both"/>
                  <w:rPr>
                    <w:rFonts w:ascii="Arial Narrow" w:hAnsi="Arial Narrow"/>
                    <w:b/>
                  </w:rPr>
                </w:pPr>
                <w:r w:rsidRPr="001B1D61">
                  <w:rPr>
                    <w:rFonts w:ascii="Arial Narrow" w:hAnsi="Arial Narrow"/>
                    <w:b/>
                  </w:rPr>
                  <w:t>Kriterijumi za dostizanje ishoda učenja</w:t>
                </w:r>
              </w:p>
              <w:p w14:paraId="3BABBAC7" w14:textId="77777777" w:rsidR="00580C84" w:rsidRPr="001B1D61" w:rsidRDefault="00580C84" w:rsidP="00195BB0">
                <w:pPr>
                  <w:spacing w:before="120" w:after="120" w:line="240" w:lineRule="auto"/>
                  <w:jc w:val="both"/>
                  <w:rPr>
                    <w:rFonts w:ascii="Arial Narrow" w:hAnsi="Arial Narrow"/>
                    <w:b/>
                  </w:rPr>
                </w:pPr>
                <w:r w:rsidRPr="001B1D61">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614792968"/>
              <w:placeholder>
                <w:docPart w:val="EC87C8A1EC2C4D52B330D35A528620FC"/>
              </w:placeholder>
            </w:sdtPr>
            <w:sdtEndPr>
              <w:rPr>
                <w:b w:val="0"/>
              </w:rPr>
            </w:sdtEndPr>
            <w:sdtContent>
              <w:p w14:paraId="462936DD" w14:textId="77777777" w:rsidR="00580C84" w:rsidRPr="001B1D61" w:rsidRDefault="00580C84" w:rsidP="00195BB0">
                <w:pPr>
                  <w:spacing w:before="120" w:after="120" w:line="240" w:lineRule="auto"/>
                  <w:jc w:val="both"/>
                  <w:rPr>
                    <w:rFonts w:ascii="Arial Narrow" w:hAnsi="Arial Narrow" w:cs="Verdana"/>
                    <w:color w:val="000000"/>
                  </w:rPr>
                </w:pPr>
                <w:r w:rsidRPr="001B1D61">
                  <w:rPr>
                    <w:rFonts w:ascii="Arial Narrow" w:hAnsi="Arial Narrow" w:cs="Verdana"/>
                    <w:b/>
                    <w:color w:val="000000"/>
                  </w:rPr>
                  <w:t>Kontekst</w:t>
                </w:r>
                <w:r w:rsidRPr="001B1D61">
                  <w:rPr>
                    <w:rFonts w:ascii="Arial Narrow" w:hAnsi="Arial Narrow" w:cs="Verdana"/>
                    <w:color w:val="000000"/>
                  </w:rPr>
                  <w:t xml:space="preserve"> </w:t>
                </w:r>
              </w:p>
              <w:p w14:paraId="362A9C92" w14:textId="77777777" w:rsidR="00580C84" w:rsidRPr="001B1D61" w:rsidRDefault="00580C84" w:rsidP="00195BB0">
                <w:pPr>
                  <w:spacing w:before="120" w:after="120" w:line="240" w:lineRule="auto"/>
                  <w:jc w:val="both"/>
                  <w:rPr>
                    <w:rFonts w:ascii="Arial Narrow" w:hAnsi="Arial Narrow" w:cs="Verdana"/>
                    <w:color w:val="000000"/>
                  </w:rPr>
                </w:pPr>
                <w:r w:rsidRPr="001B1D61">
                  <w:rPr>
                    <w:rFonts w:ascii="Arial Narrow" w:hAnsi="Arial Narrow" w:cs="Verdana"/>
                    <w:color w:val="000000"/>
                  </w:rPr>
                  <w:t>(Pojašnjenje označenih pojmova)</w:t>
                </w:r>
              </w:p>
            </w:sdtContent>
          </w:sdt>
        </w:tc>
      </w:tr>
      <w:tr w:rsidR="00580C84" w:rsidRPr="001B1D61" w14:paraId="098818B6" w14:textId="77777777" w:rsidTr="00580C84">
        <w:trPr>
          <w:trHeight w:val="542"/>
          <w:jc w:val="center"/>
        </w:trPr>
        <w:tc>
          <w:tcPr>
            <w:tcW w:w="2500" w:type="pct"/>
            <w:tcBorders>
              <w:top w:val="single" w:sz="18" w:space="0" w:color="C00000"/>
            </w:tcBorders>
            <w:vAlign w:val="center"/>
          </w:tcPr>
          <w:p w14:paraId="7BA19E98" w14:textId="77777777" w:rsidR="00580C84" w:rsidRPr="001B1D61" w:rsidRDefault="00580C84" w:rsidP="00195BB0">
            <w:pPr>
              <w:numPr>
                <w:ilvl w:val="0"/>
                <w:numId w:val="107"/>
              </w:numPr>
              <w:spacing w:before="120" w:after="120" w:line="240" w:lineRule="auto"/>
              <w:jc w:val="both"/>
              <w:rPr>
                <w:rFonts w:ascii="Arial Narrow" w:hAnsi="Arial Narrow"/>
                <w:color w:val="000000"/>
                <w:lang w:val="sr-Latn-CS"/>
              </w:rPr>
            </w:pPr>
            <w:r>
              <w:rPr>
                <w:rFonts w:ascii="Arial Narrow" w:hAnsi="Arial Narrow"/>
                <w:color w:val="000000"/>
                <w:lang w:val="sr-Latn-CS"/>
              </w:rPr>
              <w:t xml:space="preserve">Navede </w:t>
            </w:r>
            <w:r w:rsidRPr="00A34718">
              <w:rPr>
                <w:rFonts w:ascii="Arial Narrow" w:hAnsi="Arial Narrow"/>
                <w:b/>
                <w:color w:val="000000"/>
                <w:lang w:val="sr-Latn-CS"/>
              </w:rPr>
              <w:t>tipove putničkih kola</w:t>
            </w:r>
            <w:r>
              <w:rPr>
                <w:rFonts w:ascii="Arial Narrow" w:hAnsi="Arial Narrow"/>
                <w:color w:val="000000"/>
                <w:lang w:val="sr-Latn-CS"/>
              </w:rPr>
              <w:t xml:space="preserve"> </w:t>
            </w:r>
          </w:p>
        </w:tc>
        <w:tc>
          <w:tcPr>
            <w:tcW w:w="2500" w:type="pct"/>
            <w:tcBorders>
              <w:top w:val="single" w:sz="18" w:space="0" w:color="C00000"/>
            </w:tcBorders>
            <w:vAlign w:val="center"/>
          </w:tcPr>
          <w:p w14:paraId="024E1BAB" w14:textId="77777777" w:rsidR="00580C84" w:rsidRPr="00A34718" w:rsidRDefault="00580C84" w:rsidP="00195BB0">
            <w:pPr>
              <w:spacing w:before="120" w:after="120" w:line="240" w:lineRule="auto"/>
              <w:jc w:val="both"/>
              <w:rPr>
                <w:rFonts w:ascii="Arial Narrow" w:hAnsi="Arial Narrow"/>
                <w:color w:val="000000"/>
                <w:lang w:val="sr-Latn-CS"/>
              </w:rPr>
            </w:pPr>
            <w:r w:rsidRPr="00A34718">
              <w:rPr>
                <w:rFonts w:ascii="Arial Narrow" w:hAnsi="Arial Narrow"/>
                <w:b/>
                <w:color w:val="000000"/>
                <w:lang w:val="sr-Latn-CS"/>
              </w:rPr>
              <w:t>Tipov</w:t>
            </w:r>
            <w:r>
              <w:rPr>
                <w:rFonts w:ascii="Arial Narrow" w:hAnsi="Arial Narrow"/>
                <w:b/>
                <w:color w:val="000000"/>
                <w:lang w:val="sr-Latn-CS"/>
              </w:rPr>
              <w:t>i</w:t>
            </w:r>
            <w:r w:rsidRPr="00A34718">
              <w:rPr>
                <w:rFonts w:ascii="Arial Narrow" w:hAnsi="Arial Narrow"/>
                <w:b/>
                <w:color w:val="000000"/>
                <w:lang w:val="sr-Latn-CS"/>
              </w:rPr>
              <w:t xml:space="preserve"> putničkih kola</w:t>
            </w:r>
            <w:r>
              <w:rPr>
                <w:rFonts w:ascii="Arial Narrow" w:hAnsi="Arial Narrow"/>
                <w:color w:val="000000"/>
                <w:lang w:val="sr-Latn-CS"/>
              </w:rPr>
              <w:t>: kola tipa X, kola tipa Y, kola tipa Z i dr.</w:t>
            </w:r>
          </w:p>
        </w:tc>
      </w:tr>
      <w:tr w:rsidR="00580C84" w:rsidRPr="001B1D61" w14:paraId="6111321B" w14:textId="77777777" w:rsidTr="00580C84">
        <w:trPr>
          <w:trHeight w:val="542"/>
          <w:jc w:val="center"/>
        </w:trPr>
        <w:tc>
          <w:tcPr>
            <w:tcW w:w="2500" w:type="pct"/>
            <w:vAlign w:val="center"/>
          </w:tcPr>
          <w:p w14:paraId="4528AA54" w14:textId="77777777" w:rsidR="00580C84" w:rsidRPr="001B1D61" w:rsidRDefault="00580C84" w:rsidP="00195BB0">
            <w:pPr>
              <w:numPr>
                <w:ilvl w:val="0"/>
                <w:numId w:val="107"/>
              </w:numPr>
              <w:spacing w:before="120" w:after="120" w:line="240" w:lineRule="auto"/>
              <w:jc w:val="both"/>
              <w:rPr>
                <w:rFonts w:ascii="Arial Narrow" w:hAnsi="Arial Narrow"/>
                <w:color w:val="000000"/>
                <w:lang w:val="sr-Latn-CS"/>
              </w:rPr>
            </w:pPr>
            <w:r>
              <w:rPr>
                <w:rFonts w:ascii="Arial Narrow" w:hAnsi="Arial Narrow"/>
                <w:color w:val="000000"/>
                <w:lang w:val="sr-Latn-CS"/>
              </w:rPr>
              <w:t xml:space="preserve">Objasni osnovne </w:t>
            </w:r>
            <w:r w:rsidRPr="00731C5D">
              <w:rPr>
                <w:rFonts w:ascii="Arial Narrow" w:hAnsi="Arial Narrow"/>
                <w:b/>
                <w:color w:val="000000"/>
                <w:lang w:val="sr-Latn-CS"/>
              </w:rPr>
              <w:t>tehničke karakteristike</w:t>
            </w:r>
            <w:r>
              <w:rPr>
                <w:rFonts w:ascii="Arial Narrow" w:hAnsi="Arial Narrow"/>
                <w:color w:val="000000"/>
                <w:lang w:val="sr-Latn-CS"/>
              </w:rPr>
              <w:t xml:space="preserve"> putničkih kola tipa X</w:t>
            </w:r>
          </w:p>
        </w:tc>
        <w:tc>
          <w:tcPr>
            <w:tcW w:w="2500" w:type="pct"/>
            <w:vAlign w:val="center"/>
          </w:tcPr>
          <w:p w14:paraId="441B296E" w14:textId="78AE003A" w:rsidR="00580C84" w:rsidRPr="001B1D61" w:rsidRDefault="00580C84" w:rsidP="00195BB0">
            <w:pPr>
              <w:spacing w:before="120" w:after="120" w:line="240" w:lineRule="auto"/>
              <w:jc w:val="both"/>
              <w:rPr>
                <w:rFonts w:ascii="Arial Narrow" w:hAnsi="Arial Narrow"/>
                <w:color w:val="000000"/>
                <w:lang w:val="sr-Latn-CS"/>
              </w:rPr>
            </w:pPr>
            <w:r w:rsidRPr="00731C5D">
              <w:rPr>
                <w:rFonts w:ascii="Arial Narrow" w:hAnsi="Arial Narrow"/>
                <w:b/>
                <w:color w:val="000000"/>
                <w:lang w:val="sr-Latn-CS"/>
              </w:rPr>
              <w:t>Tehničke karakteristike</w:t>
            </w:r>
            <w:r>
              <w:rPr>
                <w:rFonts w:ascii="Arial Narrow" w:hAnsi="Arial Narrow"/>
                <w:b/>
                <w:color w:val="000000"/>
                <w:lang w:val="sr-Latn-CS"/>
              </w:rPr>
              <w:t xml:space="preserve">: </w:t>
            </w:r>
            <w:r w:rsidRPr="00731C5D">
              <w:rPr>
                <w:rFonts w:ascii="Arial Narrow" w:hAnsi="Arial Narrow"/>
                <w:color w:val="000000"/>
                <w:lang w:val="sr-Latn-CS"/>
              </w:rPr>
              <w:t>dim</w:t>
            </w:r>
            <w:r w:rsidR="004743E6">
              <w:rPr>
                <w:rFonts w:ascii="Arial Narrow" w:hAnsi="Arial Narrow"/>
                <w:color w:val="000000"/>
                <w:lang w:val="sr-Latn-CS"/>
              </w:rPr>
              <w:t>e</w:t>
            </w:r>
            <w:r w:rsidRPr="00731C5D">
              <w:rPr>
                <w:rFonts w:ascii="Arial Narrow" w:hAnsi="Arial Narrow"/>
                <w:color w:val="000000"/>
                <w:lang w:val="sr-Latn-CS"/>
              </w:rPr>
              <w:t>nzije, brzina, kapacitet</w:t>
            </w:r>
            <w:r>
              <w:rPr>
                <w:rFonts w:ascii="Arial Narrow" w:hAnsi="Arial Narrow"/>
                <w:color w:val="000000"/>
                <w:lang w:val="sr-Latn-CS"/>
              </w:rPr>
              <w:t>, kilmatizacija, sanitarni uređaji</w:t>
            </w:r>
            <w:r w:rsidRPr="00731C5D">
              <w:rPr>
                <w:rFonts w:ascii="Arial Narrow" w:hAnsi="Arial Narrow"/>
                <w:color w:val="000000"/>
                <w:lang w:val="sr-Latn-CS"/>
              </w:rPr>
              <w:t xml:space="preserve"> i dr.</w:t>
            </w:r>
          </w:p>
        </w:tc>
      </w:tr>
      <w:tr w:rsidR="00580C84" w:rsidRPr="001B1D61" w14:paraId="45D63228" w14:textId="77777777" w:rsidTr="00580C84">
        <w:trPr>
          <w:trHeight w:val="542"/>
          <w:jc w:val="center"/>
        </w:trPr>
        <w:tc>
          <w:tcPr>
            <w:tcW w:w="2500" w:type="pct"/>
            <w:vAlign w:val="center"/>
          </w:tcPr>
          <w:p w14:paraId="6BBC2B25" w14:textId="77777777" w:rsidR="00580C84" w:rsidRPr="001B1D61" w:rsidRDefault="00580C84" w:rsidP="00195BB0">
            <w:pPr>
              <w:numPr>
                <w:ilvl w:val="0"/>
                <w:numId w:val="107"/>
              </w:numPr>
              <w:spacing w:before="120" w:after="120" w:line="240" w:lineRule="auto"/>
              <w:jc w:val="both"/>
              <w:rPr>
                <w:rFonts w:ascii="Arial Narrow" w:hAnsi="Arial Narrow"/>
              </w:rPr>
            </w:pPr>
            <w:r>
              <w:rPr>
                <w:rFonts w:ascii="Arial Narrow" w:hAnsi="Arial Narrow"/>
                <w:color w:val="000000"/>
                <w:lang w:val="sr-Latn-CS"/>
              </w:rPr>
              <w:t xml:space="preserve">Objasni osnovne </w:t>
            </w:r>
            <w:r w:rsidRPr="0015341E">
              <w:rPr>
                <w:rFonts w:ascii="Arial Narrow" w:hAnsi="Arial Narrow"/>
                <w:b/>
                <w:color w:val="000000"/>
                <w:lang w:val="sr-Latn-CS"/>
              </w:rPr>
              <w:t>tehničke karakteristike</w:t>
            </w:r>
            <w:r>
              <w:rPr>
                <w:rFonts w:ascii="Arial Narrow" w:hAnsi="Arial Narrow"/>
                <w:color w:val="000000"/>
                <w:lang w:val="sr-Latn-CS"/>
              </w:rPr>
              <w:t xml:space="preserve"> putničkih kola tipa Y</w:t>
            </w:r>
          </w:p>
        </w:tc>
        <w:tc>
          <w:tcPr>
            <w:tcW w:w="2500" w:type="pct"/>
            <w:vAlign w:val="center"/>
          </w:tcPr>
          <w:p w14:paraId="2CD01584" w14:textId="464BAEBA" w:rsidR="00580C84" w:rsidRPr="001B1D61" w:rsidRDefault="00580C84" w:rsidP="00195BB0">
            <w:pPr>
              <w:spacing w:before="120" w:after="120" w:line="240" w:lineRule="auto"/>
              <w:jc w:val="both"/>
              <w:rPr>
                <w:rFonts w:ascii="Arial Narrow" w:hAnsi="Arial Narrow"/>
                <w:color w:val="000000"/>
                <w:lang w:val="sr-Latn-CS"/>
              </w:rPr>
            </w:pPr>
            <w:r w:rsidRPr="00731C5D">
              <w:rPr>
                <w:rFonts w:ascii="Arial Narrow" w:hAnsi="Arial Narrow"/>
                <w:b/>
                <w:color w:val="000000"/>
                <w:lang w:val="sr-Latn-CS"/>
              </w:rPr>
              <w:t xml:space="preserve">Tehničke karakteristike: </w:t>
            </w:r>
            <w:r w:rsidRPr="00731C5D">
              <w:rPr>
                <w:rFonts w:ascii="Arial Narrow" w:hAnsi="Arial Narrow"/>
                <w:color w:val="000000"/>
                <w:lang w:val="sr-Latn-CS"/>
              </w:rPr>
              <w:t>dim</w:t>
            </w:r>
            <w:r w:rsidR="004743E6">
              <w:rPr>
                <w:rFonts w:ascii="Arial Narrow" w:hAnsi="Arial Narrow"/>
                <w:color w:val="000000"/>
                <w:lang w:val="sr-Latn-CS"/>
              </w:rPr>
              <w:t>e</w:t>
            </w:r>
            <w:r w:rsidRPr="00731C5D">
              <w:rPr>
                <w:rFonts w:ascii="Arial Narrow" w:hAnsi="Arial Narrow"/>
                <w:color w:val="000000"/>
                <w:lang w:val="sr-Latn-CS"/>
              </w:rPr>
              <w:t xml:space="preserve">nzije, brzina, kapacitet, kilmatizacija, </w:t>
            </w:r>
            <w:r>
              <w:rPr>
                <w:rFonts w:ascii="Arial Narrow" w:hAnsi="Arial Narrow"/>
                <w:color w:val="000000"/>
                <w:lang w:val="sr-Latn-CS"/>
              </w:rPr>
              <w:t>sanitarni uređaji</w:t>
            </w:r>
            <w:r w:rsidRPr="00731C5D">
              <w:rPr>
                <w:rFonts w:ascii="Arial Narrow" w:hAnsi="Arial Narrow"/>
                <w:color w:val="000000"/>
                <w:lang w:val="sr-Latn-CS"/>
              </w:rPr>
              <w:t xml:space="preserve"> i dr.</w:t>
            </w:r>
          </w:p>
        </w:tc>
      </w:tr>
      <w:tr w:rsidR="00580C84" w:rsidRPr="001B1D61" w14:paraId="4CAE948D" w14:textId="77777777" w:rsidTr="00580C84">
        <w:trPr>
          <w:trHeight w:val="542"/>
          <w:jc w:val="center"/>
        </w:trPr>
        <w:tc>
          <w:tcPr>
            <w:tcW w:w="2500" w:type="pct"/>
            <w:vAlign w:val="center"/>
          </w:tcPr>
          <w:p w14:paraId="454F1421" w14:textId="77777777" w:rsidR="00580C84" w:rsidRPr="001B1D61" w:rsidRDefault="00580C84" w:rsidP="00195BB0">
            <w:pPr>
              <w:numPr>
                <w:ilvl w:val="0"/>
                <w:numId w:val="107"/>
              </w:numPr>
              <w:spacing w:before="120" w:after="120" w:line="240" w:lineRule="auto"/>
              <w:jc w:val="both"/>
              <w:rPr>
                <w:rFonts w:ascii="Arial Narrow" w:hAnsi="Arial Narrow"/>
                <w:color w:val="000000"/>
                <w:lang w:val="sr-Latn-CS"/>
              </w:rPr>
            </w:pPr>
            <w:r>
              <w:rPr>
                <w:rFonts w:ascii="Arial Narrow" w:hAnsi="Arial Narrow"/>
                <w:color w:val="000000"/>
                <w:lang w:val="sr-Latn-CS"/>
              </w:rPr>
              <w:t xml:space="preserve">Objasni osnovne </w:t>
            </w:r>
            <w:r w:rsidRPr="0015341E">
              <w:rPr>
                <w:rFonts w:ascii="Arial Narrow" w:hAnsi="Arial Narrow"/>
                <w:b/>
                <w:color w:val="000000"/>
                <w:lang w:val="sr-Latn-CS"/>
              </w:rPr>
              <w:t>tehničke karakteristike</w:t>
            </w:r>
            <w:r>
              <w:rPr>
                <w:rFonts w:ascii="Arial Narrow" w:hAnsi="Arial Narrow"/>
                <w:color w:val="000000"/>
                <w:lang w:val="sr-Latn-CS"/>
              </w:rPr>
              <w:t xml:space="preserve"> putničkih kola tipa Z</w:t>
            </w:r>
          </w:p>
        </w:tc>
        <w:tc>
          <w:tcPr>
            <w:tcW w:w="2500" w:type="pct"/>
            <w:vAlign w:val="center"/>
          </w:tcPr>
          <w:p w14:paraId="05C4098A" w14:textId="607AE092" w:rsidR="00580C84" w:rsidRPr="001B1D61" w:rsidRDefault="00580C84" w:rsidP="00195BB0">
            <w:pPr>
              <w:spacing w:before="120" w:after="120" w:line="240" w:lineRule="auto"/>
              <w:jc w:val="both"/>
              <w:rPr>
                <w:rFonts w:ascii="Arial Narrow" w:hAnsi="Arial Narrow"/>
                <w:color w:val="000000"/>
                <w:lang w:val="sr-Latn-CS"/>
              </w:rPr>
            </w:pPr>
            <w:r w:rsidRPr="00731C5D">
              <w:rPr>
                <w:rFonts w:ascii="Arial Narrow" w:hAnsi="Arial Narrow"/>
                <w:b/>
                <w:color w:val="000000"/>
                <w:lang w:val="sr-Latn-CS"/>
              </w:rPr>
              <w:t xml:space="preserve">Tehničke karakteristike: </w:t>
            </w:r>
            <w:r w:rsidRPr="00731C5D">
              <w:rPr>
                <w:rFonts w:ascii="Arial Narrow" w:hAnsi="Arial Narrow"/>
                <w:color w:val="000000"/>
                <w:lang w:val="sr-Latn-CS"/>
              </w:rPr>
              <w:t>dim</w:t>
            </w:r>
            <w:r w:rsidR="004743E6">
              <w:rPr>
                <w:rFonts w:ascii="Arial Narrow" w:hAnsi="Arial Narrow"/>
                <w:color w:val="000000"/>
                <w:lang w:val="sr-Latn-CS"/>
              </w:rPr>
              <w:t>e</w:t>
            </w:r>
            <w:r w:rsidRPr="00731C5D">
              <w:rPr>
                <w:rFonts w:ascii="Arial Narrow" w:hAnsi="Arial Narrow"/>
                <w:color w:val="000000"/>
                <w:lang w:val="sr-Latn-CS"/>
              </w:rPr>
              <w:t xml:space="preserve">nzije, brzina, kapacitet, kilmatizacija, </w:t>
            </w:r>
            <w:r>
              <w:rPr>
                <w:rFonts w:ascii="Arial Narrow" w:hAnsi="Arial Narrow"/>
                <w:color w:val="000000"/>
                <w:lang w:val="sr-Latn-CS"/>
              </w:rPr>
              <w:t>sanitarni uređaji</w:t>
            </w:r>
            <w:r w:rsidRPr="00731C5D">
              <w:rPr>
                <w:rFonts w:ascii="Arial Narrow" w:hAnsi="Arial Narrow"/>
                <w:color w:val="000000"/>
                <w:lang w:val="sr-Latn-CS"/>
              </w:rPr>
              <w:t xml:space="preserve"> i dr.</w:t>
            </w:r>
          </w:p>
        </w:tc>
      </w:tr>
      <w:tr w:rsidR="00580C84" w:rsidRPr="001B1D61" w14:paraId="4F7CDBC8" w14:textId="77777777" w:rsidTr="00580C84">
        <w:trPr>
          <w:trHeight w:val="542"/>
          <w:jc w:val="center"/>
        </w:trPr>
        <w:tc>
          <w:tcPr>
            <w:tcW w:w="2500" w:type="pct"/>
            <w:vAlign w:val="center"/>
          </w:tcPr>
          <w:p w14:paraId="6085BF82" w14:textId="77777777" w:rsidR="00580C84" w:rsidRDefault="00580C84" w:rsidP="00195BB0">
            <w:pPr>
              <w:numPr>
                <w:ilvl w:val="0"/>
                <w:numId w:val="107"/>
              </w:numPr>
              <w:spacing w:before="120" w:after="120" w:line="240" w:lineRule="auto"/>
              <w:jc w:val="both"/>
              <w:rPr>
                <w:rFonts w:ascii="Arial Narrow" w:hAnsi="Arial Narrow"/>
                <w:color w:val="000000"/>
                <w:lang w:val="sr-Latn-CS"/>
              </w:rPr>
            </w:pPr>
            <w:r>
              <w:rPr>
                <w:rFonts w:ascii="Arial Narrow" w:hAnsi="Arial Narrow"/>
                <w:color w:val="000000"/>
                <w:lang w:val="sr-Latn-CS"/>
              </w:rPr>
              <w:t>Poveže tip putničkih kola sa tehničkim karakteristikama na zadatom primjeru</w:t>
            </w:r>
          </w:p>
        </w:tc>
        <w:tc>
          <w:tcPr>
            <w:tcW w:w="2500" w:type="pct"/>
            <w:vAlign w:val="center"/>
          </w:tcPr>
          <w:p w14:paraId="0610D9B6" w14:textId="77777777" w:rsidR="00580C84" w:rsidRPr="00731C5D" w:rsidRDefault="00580C84" w:rsidP="00195BB0">
            <w:pPr>
              <w:spacing w:before="120" w:after="120" w:line="240" w:lineRule="auto"/>
              <w:jc w:val="both"/>
              <w:rPr>
                <w:rFonts w:ascii="Arial Narrow" w:hAnsi="Arial Narrow"/>
                <w:b/>
                <w:color w:val="000000"/>
                <w:lang w:val="sr-Latn-CS"/>
              </w:rPr>
            </w:pPr>
          </w:p>
        </w:tc>
      </w:tr>
      <w:tr w:rsidR="00580C84" w:rsidRPr="001B1D61" w14:paraId="4F29C6F9" w14:textId="77777777" w:rsidTr="00580C8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308283986"/>
              <w:placeholder>
                <w:docPart w:val="80D0F67330CB4FF4BF51672D41DFBF42"/>
              </w:placeholder>
            </w:sdtPr>
            <w:sdtEndPr/>
            <w:sdtContent>
              <w:p w14:paraId="04085822" w14:textId="77777777" w:rsidR="00580C84" w:rsidRPr="001B1D61" w:rsidRDefault="00580C84" w:rsidP="00195BB0">
                <w:pPr>
                  <w:spacing w:before="120" w:after="120" w:line="240" w:lineRule="auto"/>
                  <w:jc w:val="both"/>
                  <w:rPr>
                    <w:rFonts w:ascii="Arial Narrow" w:hAnsi="Arial Narrow"/>
                  </w:rPr>
                </w:pPr>
                <w:r w:rsidRPr="001B1D61">
                  <w:rPr>
                    <w:rFonts w:ascii="Arial Narrow" w:hAnsi="Arial Narrow" w:cs="Verdana"/>
                    <w:b/>
                    <w:color w:val="000000"/>
                  </w:rPr>
                  <w:t>Način provjeravanja dostignutosti ishoda učenja</w:t>
                </w:r>
              </w:p>
            </w:sdtContent>
          </w:sdt>
        </w:tc>
      </w:tr>
      <w:tr w:rsidR="00580C84" w:rsidRPr="001B1D61" w14:paraId="29EC31BD" w14:textId="77777777" w:rsidTr="00580C84">
        <w:trPr>
          <w:trHeight w:val="282"/>
          <w:jc w:val="center"/>
        </w:trPr>
        <w:tc>
          <w:tcPr>
            <w:tcW w:w="5000" w:type="pct"/>
            <w:gridSpan w:val="2"/>
            <w:tcBorders>
              <w:top w:val="single" w:sz="18" w:space="0" w:color="C00000"/>
              <w:bottom w:val="single" w:sz="18" w:space="0" w:color="C00000"/>
            </w:tcBorders>
            <w:vAlign w:val="center"/>
          </w:tcPr>
          <w:p w14:paraId="10C32842" w14:textId="77777777" w:rsidR="00580C84" w:rsidRPr="001B1D61" w:rsidRDefault="00580C84" w:rsidP="00195BB0">
            <w:pPr>
              <w:spacing w:before="120" w:after="120" w:line="240" w:lineRule="auto"/>
              <w:jc w:val="both"/>
              <w:rPr>
                <w:rFonts w:ascii="Arial Narrow" w:hAnsi="Arial Narrow"/>
              </w:rPr>
            </w:pPr>
            <w:r w:rsidRPr="008551FC">
              <w:rPr>
                <w:rFonts w:ascii="Arial Narrow" w:hAnsi="Arial Narrow"/>
                <w:lang w:val="sr-Latn-CS"/>
              </w:rPr>
              <w:t xml:space="preserve">U cilju provjeravanja dostignutosti pomenutog ishoda učenja, potreban je usmeni ili pisani dokaz da je učenik uspješno realizovao kriterijume od 1 do </w:t>
            </w:r>
            <w:r w:rsidRPr="00192FF5">
              <w:rPr>
                <w:rFonts w:ascii="Arial Narrow" w:hAnsi="Arial Narrow"/>
                <w:lang w:val="sr-Latn-CS"/>
              </w:rPr>
              <w:t xml:space="preserve">4. </w:t>
            </w:r>
            <w:r w:rsidRPr="00731C5D">
              <w:rPr>
                <w:rFonts w:ascii="Arial Narrow" w:hAnsi="Arial Narrow"/>
                <w:lang w:val="sr-Latn-CS"/>
              </w:rPr>
              <w:t>Z</w:t>
            </w:r>
            <w:r>
              <w:rPr>
                <w:rFonts w:ascii="Arial Narrow" w:hAnsi="Arial Narrow"/>
                <w:lang w:val="sr-Latn-CS"/>
              </w:rPr>
              <w:t>a kriterijum 5 potrebne su ispravno urađene</w:t>
            </w:r>
            <w:r w:rsidRPr="00CA0530">
              <w:rPr>
                <w:rFonts w:ascii="Arial Narrow" w:hAnsi="Arial Narrow"/>
                <w:color w:val="EE0000"/>
                <w:lang w:val="sr-Latn-CS"/>
              </w:rPr>
              <w:t xml:space="preserve"> </w:t>
            </w:r>
            <w:r>
              <w:rPr>
                <w:rFonts w:ascii="Arial Narrow" w:hAnsi="Arial Narrow"/>
                <w:lang w:val="sr-Latn-CS"/>
              </w:rPr>
              <w:t>vježbe</w:t>
            </w:r>
            <w:r w:rsidRPr="00731C5D">
              <w:rPr>
                <w:rFonts w:ascii="Arial Narrow" w:hAnsi="Arial Narrow"/>
                <w:lang w:val="sr-Latn-CS"/>
              </w:rPr>
              <w:t xml:space="preserve"> sa usmenim obrazloženjem.</w:t>
            </w:r>
          </w:p>
        </w:tc>
      </w:tr>
      <w:tr w:rsidR="00580C84" w:rsidRPr="001B1D61" w14:paraId="6A1AD046" w14:textId="77777777" w:rsidTr="00580C8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258975173"/>
              <w:placeholder>
                <w:docPart w:val="56EF1261C4834112A61750B65AF60115"/>
              </w:placeholder>
            </w:sdtPr>
            <w:sdtEndPr/>
            <w:sdtContent>
              <w:p w14:paraId="653CD741" w14:textId="77777777" w:rsidR="00580C84" w:rsidRPr="001B1D61" w:rsidRDefault="00580C84" w:rsidP="00195BB0">
                <w:pPr>
                  <w:spacing w:before="120" w:after="120" w:line="240" w:lineRule="auto"/>
                  <w:jc w:val="both"/>
                  <w:rPr>
                    <w:rFonts w:ascii="Arial Narrow" w:hAnsi="Arial Narrow"/>
                  </w:rPr>
                </w:pPr>
                <w:r w:rsidRPr="001B1D61">
                  <w:rPr>
                    <w:rFonts w:ascii="Arial Narrow" w:hAnsi="Arial Narrow" w:cs="Verdana"/>
                    <w:b/>
                    <w:color w:val="000000"/>
                  </w:rPr>
                  <w:t>Predložene teme</w:t>
                </w:r>
              </w:p>
            </w:sdtContent>
          </w:sdt>
        </w:tc>
      </w:tr>
      <w:tr w:rsidR="00580C84" w:rsidRPr="001B1D61" w14:paraId="6A5E0891" w14:textId="77777777" w:rsidTr="00580C84">
        <w:trPr>
          <w:trHeight w:val="99"/>
          <w:jc w:val="center"/>
        </w:trPr>
        <w:tc>
          <w:tcPr>
            <w:tcW w:w="5000" w:type="pct"/>
            <w:gridSpan w:val="2"/>
            <w:tcBorders>
              <w:top w:val="single" w:sz="18" w:space="0" w:color="C00000"/>
              <w:bottom w:val="single" w:sz="2" w:space="0" w:color="C00000"/>
            </w:tcBorders>
            <w:vAlign w:val="center"/>
          </w:tcPr>
          <w:p w14:paraId="21B4EA58" w14:textId="77777777" w:rsidR="00580C84" w:rsidRDefault="00580C84" w:rsidP="00195BB0">
            <w:pPr>
              <w:numPr>
                <w:ilvl w:val="0"/>
                <w:numId w:val="83"/>
              </w:numPr>
              <w:spacing w:before="120" w:after="120" w:line="240" w:lineRule="auto"/>
              <w:ind w:left="173" w:hanging="173"/>
              <w:jc w:val="both"/>
              <w:rPr>
                <w:rFonts w:ascii="Arial Narrow" w:hAnsi="Arial Narrow"/>
              </w:rPr>
            </w:pPr>
            <w:r>
              <w:rPr>
                <w:rFonts w:ascii="Arial Narrow" w:hAnsi="Arial Narrow"/>
              </w:rPr>
              <w:t>Putnička kola</w:t>
            </w:r>
          </w:p>
          <w:p w14:paraId="348EEE70" w14:textId="77777777" w:rsidR="00580C84" w:rsidRPr="003F3954" w:rsidRDefault="00580C84" w:rsidP="00195BB0">
            <w:pPr>
              <w:numPr>
                <w:ilvl w:val="0"/>
                <w:numId w:val="83"/>
              </w:numPr>
              <w:spacing w:before="120" w:after="120" w:line="240" w:lineRule="auto"/>
              <w:ind w:left="173" w:hanging="173"/>
              <w:jc w:val="both"/>
              <w:rPr>
                <w:rFonts w:ascii="Arial Narrow" w:hAnsi="Arial Narrow"/>
              </w:rPr>
            </w:pPr>
            <w:r>
              <w:rPr>
                <w:rFonts w:ascii="Arial Narrow" w:hAnsi="Arial Narrow"/>
              </w:rPr>
              <w:t>Tehničke karakteristike putničkih kola</w:t>
            </w:r>
          </w:p>
        </w:tc>
      </w:tr>
    </w:tbl>
    <w:p w14:paraId="347B8043" w14:textId="77777777" w:rsidR="00580C84" w:rsidRDefault="00580C84" w:rsidP="00195BB0">
      <w:pPr>
        <w:spacing w:after="160" w:line="259" w:lineRule="auto"/>
        <w:jc w:val="both"/>
      </w:pPr>
    </w:p>
    <w:p w14:paraId="00F45F2A" w14:textId="77777777" w:rsidR="00580C84" w:rsidRDefault="00580C84" w:rsidP="00195BB0">
      <w:pPr>
        <w:spacing w:after="160" w:line="259" w:lineRule="auto"/>
        <w:jc w:val="both"/>
      </w:pPr>
    </w:p>
    <w:p w14:paraId="39F3730C" w14:textId="77777777" w:rsidR="00580C84" w:rsidRDefault="00580C84" w:rsidP="00195BB0">
      <w:pPr>
        <w:spacing w:after="160" w:line="259" w:lineRule="auto"/>
        <w:jc w:val="both"/>
      </w:pPr>
    </w:p>
    <w:p w14:paraId="4B917451" w14:textId="77777777" w:rsidR="00580C84" w:rsidRDefault="00580C84" w:rsidP="00195BB0">
      <w:pPr>
        <w:spacing w:after="160" w:line="259" w:lineRule="auto"/>
        <w:jc w:val="both"/>
      </w:pPr>
    </w:p>
    <w:p w14:paraId="26282E61" w14:textId="77777777" w:rsidR="00580C84" w:rsidRDefault="00580C84" w:rsidP="00195BB0">
      <w:pPr>
        <w:spacing w:after="160" w:line="259" w:lineRule="auto"/>
        <w:jc w:val="both"/>
      </w:pPr>
    </w:p>
    <w:p w14:paraId="6E8808BE" w14:textId="77777777" w:rsidR="00580C84" w:rsidRDefault="00580C84" w:rsidP="00195BB0">
      <w:pPr>
        <w:spacing w:after="160" w:line="259" w:lineRule="auto"/>
        <w:jc w:val="both"/>
      </w:pPr>
    </w:p>
    <w:p w14:paraId="73C44221" w14:textId="77777777" w:rsidR="00580C84" w:rsidRDefault="00580C84" w:rsidP="00195BB0">
      <w:pPr>
        <w:spacing w:after="160" w:line="259" w:lineRule="auto"/>
        <w:jc w:val="both"/>
      </w:pPr>
    </w:p>
    <w:p w14:paraId="4B29D569" w14:textId="77777777" w:rsidR="00580C84" w:rsidRDefault="00580C84" w:rsidP="00195BB0">
      <w:pPr>
        <w:spacing w:after="160" w:line="259" w:lineRule="auto"/>
        <w:jc w:val="both"/>
      </w:pP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80C84" w:rsidRPr="001B1D61" w14:paraId="0A8F4CCF" w14:textId="77777777" w:rsidTr="00580C84">
        <w:trPr>
          <w:trHeight w:val="699"/>
          <w:tblHeader/>
          <w:jc w:val="center"/>
        </w:trPr>
        <w:tc>
          <w:tcPr>
            <w:tcW w:w="5000" w:type="pct"/>
            <w:gridSpan w:val="2"/>
            <w:tcBorders>
              <w:top w:val="single" w:sz="18" w:space="0" w:color="C00000"/>
              <w:bottom w:val="single" w:sz="18" w:space="0" w:color="C00000"/>
            </w:tcBorders>
            <w:shd w:val="clear" w:color="auto" w:fill="F1E5BD"/>
          </w:tcPr>
          <w:p w14:paraId="1EED0CDD" w14:textId="77777777" w:rsidR="00580C84" w:rsidRDefault="00F10D38" w:rsidP="00195BB0">
            <w:pPr>
              <w:spacing w:before="120" w:after="120" w:line="240" w:lineRule="auto"/>
              <w:jc w:val="both"/>
              <w:rPr>
                <w:rFonts w:ascii="Arial Narrow" w:hAnsi="Arial Narrow"/>
                <w:b/>
              </w:rPr>
            </w:pPr>
            <w:sdt>
              <w:sdtPr>
                <w:rPr>
                  <w:rFonts w:ascii="Arial Narrow" w:hAnsi="Arial Narrow"/>
                  <w:b/>
                </w:rPr>
                <w:id w:val="-1712339837"/>
                <w:placeholder>
                  <w:docPart w:val="C9D4F4CE6F0642998C07167CDF67C8B0"/>
                </w:placeholder>
              </w:sdtPr>
              <w:sdtEndPr/>
              <w:sdtContent>
                <w:r w:rsidR="00580C84">
                  <w:rPr>
                    <w:rFonts w:ascii="Arial Narrow" w:hAnsi="Arial Narrow"/>
                    <w:b/>
                  </w:rPr>
                  <w:t>Ishod 2</w:t>
                </w:r>
              </w:sdtContent>
            </w:sdt>
            <w:r w:rsidR="00580C84" w:rsidRPr="001B1D61">
              <w:rPr>
                <w:rFonts w:ascii="Arial Narrow" w:hAnsi="Arial Narrow"/>
                <w:b/>
              </w:rPr>
              <w:t xml:space="preserve"> - </w:t>
            </w:r>
            <w:sdt>
              <w:sdtPr>
                <w:rPr>
                  <w:rFonts w:ascii="Arial Narrow" w:hAnsi="Arial Narrow"/>
                </w:rPr>
                <w:id w:val="932700584"/>
                <w:placeholder>
                  <w:docPart w:val="1029BF3263BE4E988E1A342967F41E74"/>
                </w:placeholder>
              </w:sdtPr>
              <w:sdtEndPr/>
              <w:sdtContent>
                <w:r w:rsidR="00580C84" w:rsidRPr="001B1D61">
                  <w:rPr>
                    <w:rFonts w:ascii="Arial Narrow" w:hAnsi="Arial Narrow"/>
                  </w:rPr>
                  <w:t>Učenik će biti sposoban da</w:t>
                </w:r>
              </w:sdtContent>
            </w:sdt>
          </w:p>
          <w:p w14:paraId="07134D76" w14:textId="77777777" w:rsidR="00580C84" w:rsidRPr="00726C34" w:rsidRDefault="00580C84" w:rsidP="00195BB0">
            <w:pPr>
              <w:spacing w:before="120" w:after="120" w:line="240" w:lineRule="auto"/>
              <w:jc w:val="both"/>
              <w:rPr>
                <w:rFonts w:ascii="Arial Narrow" w:hAnsi="Arial Narrow"/>
                <w:b/>
              </w:rPr>
            </w:pPr>
            <w:r>
              <w:rPr>
                <w:rFonts w:ascii="Arial Narrow" w:eastAsia="Times New Roman" w:hAnsi="Arial Narrow" w:cs="Arial"/>
                <w:b/>
                <w:color w:val="000000"/>
                <w:lang w:val="sr-Latn-CS"/>
              </w:rPr>
              <w:t>Analizira</w:t>
            </w:r>
            <w:r w:rsidRPr="00726C34">
              <w:rPr>
                <w:rFonts w:ascii="Arial Narrow" w:eastAsia="Times New Roman" w:hAnsi="Arial Narrow" w:cs="Arial"/>
                <w:b/>
                <w:color w:val="000000"/>
                <w:lang w:val="sr-Latn-CS"/>
              </w:rPr>
              <w:t xml:space="preserve"> </w:t>
            </w:r>
            <w:r>
              <w:rPr>
                <w:rFonts w:ascii="Arial Narrow" w:eastAsia="Times New Roman" w:hAnsi="Arial Narrow" w:cs="Arial"/>
                <w:b/>
                <w:color w:val="000000"/>
                <w:lang w:val="sr-Latn-CS"/>
              </w:rPr>
              <w:t xml:space="preserve">konstrukcije i </w:t>
            </w:r>
            <w:r w:rsidRPr="00726C34">
              <w:rPr>
                <w:rFonts w:ascii="Arial Narrow" w:eastAsia="Times New Roman" w:hAnsi="Arial Narrow" w:cs="Arial"/>
                <w:b/>
                <w:color w:val="000000"/>
                <w:lang w:val="sr-Latn-CS"/>
              </w:rPr>
              <w:t xml:space="preserve">sastavne djelove </w:t>
            </w:r>
            <w:r>
              <w:rPr>
                <w:rFonts w:ascii="Arial Narrow" w:eastAsia="Times New Roman" w:hAnsi="Arial Narrow" w:cs="Arial"/>
                <w:b/>
                <w:color w:val="000000"/>
                <w:lang w:val="sr-Latn-CS"/>
              </w:rPr>
              <w:t>na vučenim vozilima</w:t>
            </w:r>
            <w:r w:rsidRPr="00726C34">
              <w:rPr>
                <w:rFonts w:ascii="Arial Narrow" w:hAnsi="Arial Narrow"/>
                <w:lang w:val="sr-Latn-CS"/>
              </w:rPr>
              <w:t xml:space="preserve"> </w:t>
            </w:r>
          </w:p>
        </w:tc>
      </w:tr>
      <w:tr w:rsidR="00580C84" w:rsidRPr="001B1D61" w14:paraId="7B7971B2" w14:textId="77777777" w:rsidTr="00580C84">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1365407865"/>
              <w:placeholder>
                <w:docPart w:val="72C39CD3742246118C9A015177027468"/>
              </w:placeholder>
            </w:sdtPr>
            <w:sdtEndPr>
              <w:rPr>
                <w:b w:val="0"/>
              </w:rPr>
            </w:sdtEndPr>
            <w:sdtContent>
              <w:p w14:paraId="368269BB" w14:textId="77777777" w:rsidR="00580C84" w:rsidRPr="001B1D61" w:rsidRDefault="00580C84" w:rsidP="00195BB0">
                <w:pPr>
                  <w:spacing w:before="120" w:after="120" w:line="240" w:lineRule="auto"/>
                  <w:jc w:val="both"/>
                  <w:rPr>
                    <w:rFonts w:ascii="Arial Narrow" w:hAnsi="Arial Narrow"/>
                    <w:b/>
                  </w:rPr>
                </w:pPr>
                <w:r w:rsidRPr="001B1D61">
                  <w:rPr>
                    <w:rFonts w:ascii="Arial Narrow" w:hAnsi="Arial Narrow"/>
                    <w:b/>
                  </w:rPr>
                  <w:t>Kriterijumi za dostizanje ishoda učenja</w:t>
                </w:r>
              </w:p>
              <w:p w14:paraId="441EFE2E" w14:textId="77777777" w:rsidR="00580C84" w:rsidRPr="001B1D61" w:rsidRDefault="00580C84" w:rsidP="00195BB0">
                <w:pPr>
                  <w:spacing w:before="120" w:after="120" w:line="240" w:lineRule="auto"/>
                  <w:jc w:val="both"/>
                  <w:rPr>
                    <w:rFonts w:ascii="Arial Narrow" w:hAnsi="Arial Narrow"/>
                    <w:b/>
                  </w:rPr>
                </w:pPr>
                <w:r w:rsidRPr="001B1D61">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490685658"/>
              <w:placeholder>
                <w:docPart w:val="72C39CD3742246118C9A015177027468"/>
              </w:placeholder>
            </w:sdtPr>
            <w:sdtEndPr>
              <w:rPr>
                <w:b w:val="0"/>
              </w:rPr>
            </w:sdtEndPr>
            <w:sdtContent>
              <w:p w14:paraId="7409FCFB" w14:textId="77777777" w:rsidR="00580C84" w:rsidRPr="001B1D61" w:rsidRDefault="00580C84" w:rsidP="00195BB0">
                <w:pPr>
                  <w:spacing w:before="120" w:after="120" w:line="240" w:lineRule="auto"/>
                  <w:jc w:val="both"/>
                  <w:rPr>
                    <w:rFonts w:ascii="Arial Narrow" w:hAnsi="Arial Narrow" w:cs="Verdana"/>
                    <w:color w:val="000000"/>
                  </w:rPr>
                </w:pPr>
                <w:r w:rsidRPr="001B1D61">
                  <w:rPr>
                    <w:rFonts w:ascii="Arial Narrow" w:hAnsi="Arial Narrow" w:cs="Verdana"/>
                    <w:b/>
                    <w:color w:val="000000"/>
                  </w:rPr>
                  <w:t>Kontekst</w:t>
                </w:r>
                <w:r w:rsidRPr="001B1D61">
                  <w:rPr>
                    <w:rFonts w:ascii="Arial Narrow" w:hAnsi="Arial Narrow" w:cs="Verdana"/>
                    <w:color w:val="000000"/>
                  </w:rPr>
                  <w:t xml:space="preserve"> </w:t>
                </w:r>
              </w:p>
              <w:p w14:paraId="3E3B13F5" w14:textId="77777777" w:rsidR="00580C84" w:rsidRPr="001B1D61" w:rsidRDefault="00580C84" w:rsidP="00195BB0">
                <w:pPr>
                  <w:spacing w:before="120" w:after="120" w:line="240" w:lineRule="auto"/>
                  <w:jc w:val="both"/>
                  <w:rPr>
                    <w:rFonts w:ascii="Arial Narrow" w:hAnsi="Arial Narrow" w:cs="Verdana"/>
                    <w:color w:val="000000"/>
                  </w:rPr>
                </w:pPr>
                <w:r w:rsidRPr="001B1D61">
                  <w:rPr>
                    <w:rFonts w:ascii="Arial Narrow" w:hAnsi="Arial Narrow" w:cs="Verdana"/>
                    <w:color w:val="000000"/>
                  </w:rPr>
                  <w:t>(Pojašnjenje označenih pojmova)</w:t>
                </w:r>
              </w:p>
            </w:sdtContent>
          </w:sdt>
        </w:tc>
      </w:tr>
      <w:tr w:rsidR="00580C84" w:rsidRPr="001B1D61" w14:paraId="7DC3A243" w14:textId="77777777" w:rsidTr="00580C84">
        <w:trPr>
          <w:trHeight w:val="542"/>
          <w:jc w:val="center"/>
        </w:trPr>
        <w:tc>
          <w:tcPr>
            <w:tcW w:w="2500" w:type="pct"/>
            <w:tcBorders>
              <w:top w:val="single" w:sz="18" w:space="0" w:color="C00000"/>
            </w:tcBorders>
            <w:vAlign w:val="center"/>
          </w:tcPr>
          <w:p w14:paraId="7D0BB5BE" w14:textId="77777777" w:rsidR="00580C84" w:rsidRPr="00B508D7" w:rsidRDefault="00580C84" w:rsidP="00195BB0">
            <w:pPr>
              <w:numPr>
                <w:ilvl w:val="0"/>
                <w:numId w:val="108"/>
              </w:numPr>
              <w:spacing w:before="120" w:after="120" w:line="240" w:lineRule="auto"/>
              <w:jc w:val="both"/>
              <w:rPr>
                <w:rFonts w:ascii="Arial Narrow" w:hAnsi="Arial Narrow"/>
                <w:color w:val="000000"/>
                <w:lang w:val="sr-Latn-CS"/>
              </w:rPr>
            </w:pPr>
            <w:r>
              <w:rPr>
                <w:rFonts w:ascii="Arial Narrow" w:hAnsi="Arial Narrow"/>
                <w:color w:val="000000"/>
                <w:lang w:val="sr-Latn-CS"/>
              </w:rPr>
              <w:t>Navede</w:t>
            </w:r>
            <w:r w:rsidRPr="00B508D7">
              <w:rPr>
                <w:rFonts w:ascii="Arial Narrow" w:hAnsi="Arial Narrow"/>
                <w:color w:val="000000"/>
                <w:lang w:val="sr-Latn-CS"/>
              </w:rPr>
              <w:t xml:space="preserve"> </w:t>
            </w:r>
            <w:r w:rsidRPr="00905212">
              <w:rPr>
                <w:rFonts w:ascii="Arial Narrow" w:hAnsi="Arial Narrow"/>
                <w:b/>
                <w:color w:val="000000"/>
                <w:lang w:val="sr-Latn-CS"/>
              </w:rPr>
              <w:t>sastavne djelove</w:t>
            </w:r>
            <w:r w:rsidRPr="00905212">
              <w:rPr>
                <w:rFonts w:ascii="Arial Narrow" w:hAnsi="Arial Narrow"/>
                <w:color w:val="000000"/>
                <w:lang w:val="sr-Latn-CS"/>
              </w:rPr>
              <w:t xml:space="preserve"> </w:t>
            </w:r>
            <w:r w:rsidRPr="00B508D7">
              <w:rPr>
                <w:rFonts w:ascii="Arial Narrow" w:hAnsi="Arial Narrow"/>
                <w:color w:val="000000"/>
                <w:lang w:val="sr-Latn-CS"/>
              </w:rPr>
              <w:t xml:space="preserve">putničkih kola </w:t>
            </w:r>
          </w:p>
        </w:tc>
        <w:tc>
          <w:tcPr>
            <w:tcW w:w="2500" w:type="pct"/>
            <w:tcBorders>
              <w:top w:val="single" w:sz="18" w:space="0" w:color="C00000"/>
            </w:tcBorders>
            <w:vAlign w:val="center"/>
          </w:tcPr>
          <w:p w14:paraId="4548326F" w14:textId="77777777" w:rsidR="00580C84" w:rsidRPr="00A34718" w:rsidRDefault="00580C84" w:rsidP="00195BB0">
            <w:pPr>
              <w:spacing w:before="120" w:after="120" w:line="240" w:lineRule="auto"/>
              <w:jc w:val="both"/>
              <w:rPr>
                <w:rFonts w:ascii="Arial Narrow" w:hAnsi="Arial Narrow"/>
                <w:color w:val="000000"/>
                <w:lang w:val="sr-Latn-CS"/>
              </w:rPr>
            </w:pPr>
            <w:r>
              <w:rPr>
                <w:rFonts w:ascii="Arial Narrow" w:hAnsi="Arial Narrow"/>
                <w:b/>
                <w:color w:val="000000"/>
                <w:lang w:val="sr-Latn-CS"/>
              </w:rPr>
              <w:t xml:space="preserve">Sastavni </w:t>
            </w:r>
            <w:r w:rsidRPr="00B508D7">
              <w:rPr>
                <w:rFonts w:ascii="Arial Narrow" w:hAnsi="Arial Narrow"/>
                <w:b/>
                <w:color w:val="000000"/>
                <w:lang w:val="sr-Latn-CS"/>
              </w:rPr>
              <w:t>djelov</w:t>
            </w:r>
            <w:r w:rsidRPr="00B508D7">
              <w:rPr>
                <w:rFonts w:ascii="Arial Narrow" w:hAnsi="Arial Narrow"/>
                <w:color w:val="000000"/>
                <w:lang w:val="sr-Latn-CS"/>
              </w:rPr>
              <w:t>i</w:t>
            </w:r>
            <w:r>
              <w:rPr>
                <w:rFonts w:ascii="Arial Narrow" w:hAnsi="Arial Narrow"/>
                <w:color w:val="000000"/>
                <w:lang w:val="sr-Latn-CS"/>
              </w:rPr>
              <w:t xml:space="preserve">: </w:t>
            </w:r>
            <w:r w:rsidRPr="00B508D7">
              <w:rPr>
                <w:rFonts w:ascii="Arial Narrow" w:hAnsi="Arial Narrow"/>
                <w:color w:val="000000"/>
                <w:lang w:val="sr-Latn-CS"/>
              </w:rPr>
              <w:t>trčeći</w:t>
            </w:r>
            <w:r>
              <w:rPr>
                <w:rFonts w:ascii="Arial Narrow" w:hAnsi="Arial Narrow"/>
                <w:color w:val="000000"/>
                <w:lang w:val="sr-Latn-CS"/>
              </w:rPr>
              <w:t xml:space="preserve"> stroj, postolje, sanduk, unutrašnjost, pomoćni uređaji i dr.</w:t>
            </w:r>
          </w:p>
        </w:tc>
      </w:tr>
      <w:tr w:rsidR="00580C84" w:rsidRPr="001B1D61" w14:paraId="65F3BF9E" w14:textId="77777777" w:rsidTr="00580C84">
        <w:trPr>
          <w:trHeight w:val="542"/>
          <w:jc w:val="center"/>
        </w:trPr>
        <w:tc>
          <w:tcPr>
            <w:tcW w:w="2500" w:type="pct"/>
            <w:vAlign w:val="center"/>
          </w:tcPr>
          <w:p w14:paraId="5534F1A7" w14:textId="77777777" w:rsidR="00580C84" w:rsidRPr="001B1D61" w:rsidRDefault="00580C84" w:rsidP="00195BB0">
            <w:pPr>
              <w:numPr>
                <w:ilvl w:val="0"/>
                <w:numId w:val="108"/>
              </w:numPr>
              <w:spacing w:before="120" w:after="120" w:line="240" w:lineRule="auto"/>
              <w:jc w:val="both"/>
              <w:rPr>
                <w:rFonts w:ascii="Arial Narrow" w:hAnsi="Arial Narrow"/>
                <w:color w:val="000000"/>
                <w:lang w:val="sr-Latn-CS"/>
              </w:rPr>
            </w:pPr>
            <w:r>
              <w:rPr>
                <w:rFonts w:ascii="Arial Narrow" w:hAnsi="Arial Narrow"/>
                <w:color w:val="000000"/>
                <w:lang w:val="sr-Latn-CS"/>
              </w:rPr>
              <w:t xml:space="preserve">Objasni </w:t>
            </w:r>
            <w:r>
              <w:rPr>
                <w:rFonts w:ascii="Arial Narrow" w:hAnsi="Arial Narrow"/>
                <w:b/>
                <w:color w:val="000000"/>
                <w:lang w:val="sr-Latn-CS"/>
              </w:rPr>
              <w:t>vrste trčećih</w:t>
            </w:r>
            <w:r w:rsidRPr="00905212">
              <w:rPr>
                <w:rFonts w:ascii="Arial Narrow" w:hAnsi="Arial Narrow"/>
                <w:b/>
                <w:color w:val="000000"/>
                <w:lang w:val="sr-Latn-CS"/>
              </w:rPr>
              <w:t xml:space="preserve"> stroj</w:t>
            </w:r>
            <w:r>
              <w:rPr>
                <w:rFonts w:ascii="Arial Narrow" w:hAnsi="Arial Narrow"/>
                <w:b/>
                <w:color w:val="000000"/>
                <w:lang w:val="sr-Latn-CS"/>
              </w:rPr>
              <w:t>ev</w:t>
            </w:r>
            <w:r w:rsidRPr="00905212">
              <w:rPr>
                <w:rFonts w:ascii="Arial Narrow" w:hAnsi="Arial Narrow"/>
                <w:b/>
                <w:color w:val="000000"/>
                <w:lang w:val="sr-Latn-CS"/>
              </w:rPr>
              <w:t>a</w:t>
            </w:r>
            <w:r>
              <w:rPr>
                <w:rFonts w:ascii="Arial Narrow" w:hAnsi="Arial Narrow"/>
                <w:b/>
                <w:color w:val="000000"/>
                <w:lang w:val="sr-Latn-CS"/>
              </w:rPr>
              <w:t xml:space="preserve"> </w:t>
            </w:r>
            <w:r w:rsidRPr="00347F8B">
              <w:rPr>
                <w:rFonts w:ascii="Arial Narrow" w:hAnsi="Arial Narrow"/>
                <w:color w:val="000000"/>
                <w:lang w:val="sr-Latn-CS"/>
              </w:rPr>
              <w:t>na vučenim vozilima</w:t>
            </w:r>
          </w:p>
        </w:tc>
        <w:tc>
          <w:tcPr>
            <w:tcW w:w="2500" w:type="pct"/>
            <w:vAlign w:val="center"/>
          </w:tcPr>
          <w:p w14:paraId="6B2783AF" w14:textId="77777777" w:rsidR="00580C84" w:rsidRPr="00390A4E" w:rsidRDefault="00580C84" w:rsidP="00195BB0">
            <w:pPr>
              <w:spacing w:before="120" w:after="120" w:line="240" w:lineRule="auto"/>
              <w:jc w:val="both"/>
              <w:rPr>
                <w:rFonts w:ascii="Arial Narrow" w:hAnsi="Arial Narrow"/>
                <w:color w:val="000000"/>
                <w:lang w:val="sr-Latn-CS"/>
              </w:rPr>
            </w:pPr>
            <w:r>
              <w:rPr>
                <w:rFonts w:ascii="Arial Narrow" w:hAnsi="Arial Narrow"/>
                <w:b/>
                <w:color w:val="000000"/>
                <w:lang w:val="sr-Latn-CS"/>
              </w:rPr>
              <w:t>V</w:t>
            </w:r>
            <w:r w:rsidRPr="00390A4E">
              <w:rPr>
                <w:rFonts w:ascii="Arial Narrow" w:hAnsi="Arial Narrow"/>
                <w:b/>
                <w:color w:val="000000"/>
                <w:lang w:val="sr-Latn-CS"/>
              </w:rPr>
              <w:t>rste trčećeg stroja</w:t>
            </w:r>
            <w:r>
              <w:rPr>
                <w:rFonts w:ascii="Arial Narrow" w:hAnsi="Arial Narrow"/>
                <w:color w:val="000000"/>
                <w:lang w:val="sr-Latn-CS"/>
              </w:rPr>
              <w:t>: dvoosovinskih kola, četvoroosovinskih kola i dr.</w:t>
            </w:r>
          </w:p>
        </w:tc>
      </w:tr>
      <w:tr w:rsidR="00580C84" w:rsidRPr="001B1D61" w14:paraId="3279CB12" w14:textId="77777777" w:rsidTr="00580C84">
        <w:trPr>
          <w:trHeight w:val="542"/>
          <w:jc w:val="center"/>
        </w:trPr>
        <w:tc>
          <w:tcPr>
            <w:tcW w:w="2500" w:type="pct"/>
            <w:vAlign w:val="center"/>
          </w:tcPr>
          <w:p w14:paraId="530AF1BB" w14:textId="77777777" w:rsidR="00580C84" w:rsidRPr="00905212" w:rsidRDefault="00580C84" w:rsidP="00195BB0">
            <w:pPr>
              <w:numPr>
                <w:ilvl w:val="0"/>
                <w:numId w:val="108"/>
              </w:numPr>
              <w:spacing w:before="120" w:after="120" w:line="240" w:lineRule="auto"/>
              <w:jc w:val="both"/>
              <w:rPr>
                <w:rFonts w:ascii="Arial Narrow" w:hAnsi="Arial Narrow"/>
                <w:color w:val="000000"/>
                <w:lang w:val="sr-Latn-CS"/>
              </w:rPr>
            </w:pPr>
            <w:r>
              <w:rPr>
                <w:rFonts w:ascii="Arial Narrow" w:hAnsi="Arial Narrow"/>
                <w:color w:val="000000"/>
                <w:lang w:val="sr-Latn-CS"/>
              </w:rPr>
              <w:t xml:space="preserve">Objasni </w:t>
            </w:r>
            <w:r w:rsidRPr="00726C34">
              <w:rPr>
                <w:rFonts w:ascii="Arial Narrow" w:hAnsi="Arial Narrow"/>
                <w:b/>
                <w:color w:val="000000"/>
                <w:lang w:val="sr-Latn-CS"/>
              </w:rPr>
              <w:t>vrste konstrukcije</w:t>
            </w:r>
            <w:r>
              <w:rPr>
                <w:rFonts w:ascii="Arial Narrow" w:hAnsi="Arial Narrow"/>
                <w:color w:val="000000"/>
                <w:lang w:val="sr-Latn-CS"/>
              </w:rPr>
              <w:t xml:space="preserve"> i </w:t>
            </w:r>
            <w:r>
              <w:rPr>
                <w:rFonts w:ascii="Arial Narrow" w:hAnsi="Arial Narrow"/>
                <w:b/>
                <w:color w:val="000000"/>
                <w:lang w:val="sr-Latn-CS"/>
              </w:rPr>
              <w:t>sastavne djelove</w:t>
            </w:r>
            <w:r>
              <w:rPr>
                <w:rFonts w:ascii="Arial Narrow" w:hAnsi="Arial Narrow"/>
                <w:color w:val="000000"/>
                <w:lang w:val="sr-Latn-CS"/>
              </w:rPr>
              <w:t xml:space="preserve"> postolja vučenih vozila</w:t>
            </w:r>
          </w:p>
        </w:tc>
        <w:tc>
          <w:tcPr>
            <w:tcW w:w="2500" w:type="pct"/>
            <w:vAlign w:val="center"/>
          </w:tcPr>
          <w:p w14:paraId="65E86AE6" w14:textId="77777777" w:rsidR="00580C84" w:rsidRPr="001D026A" w:rsidRDefault="00580C84" w:rsidP="00195BB0">
            <w:pPr>
              <w:spacing w:before="120" w:after="120" w:line="240" w:lineRule="auto"/>
              <w:jc w:val="both"/>
              <w:rPr>
                <w:rFonts w:ascii="Arial Narrow" w:hAnsi="Arial Narrow"/>
                <w:b/>
                <w:lang w:val="sr-Latn-CS"/>
              </w:rPr>
            </w:pPr>
            <w:r w:rsidRPr="001D026A">
              <w:rPr>
                <w:rFonts w:ascii="Arial Narrow" w:hAnsi="Arial Narrow"/>
                <w:b/>
                <w:lang w:val="sr-Latn-CS"/>
              </w:rPr>
              <w:t xml:space="preserve">Vrste </w:t>
            </w:r>
            <w:r>
              <w:rPr>
                <w:rFonts w:ascii="Arial Narrow" w:hAnsi="Arial Narrow"/>
                <w:b/>
                <w:lang w:val="sr-Latn-CS"/>
              </w:rPr>
              <w:t>konstrukcija</w:t>
            </w:r>
            <w:r w:rsidRPr="001D026A">
              <w:rPr>
                <w:rFonts w:ascii="Arial Narrow" w:hAnsi="Arial Narrow"/>
                <w:b/>
                <w:lang w:val="sr-Latn-CS"/>
              </w:rPr>
              <w:t xml:space="preserve">: </w:t>
            </w:r>
            <w:r w:rsidRPr="001D026A">
              <w:rPr>
                <w:rFonts w:ascii="Arial Narrow" w:hAnsi="Arial Narrow"/>
                <w:lang w:val="sr-Latn-CS"/>
              </w:rPr>
              <w:t>dvoosovinskih kola, četvoroosovinskih kola i dr.</w:t>
            </w:r>
          </w:p>
          <w:p w14:paraId="2059DCD6" w14:textId="77777777" w:rsidR="00580C84" w:rsidRPr="001D026A" w:rsidRDefault="00580C84" w:rsidP="00195BB0">
            <w:pPr>
              <w:spacing w:before="120" w:after="120" w:line="240" w:lineRule="auto"/>
              <w:jc w:val="both"/>
              <w:rPr>
                <w:rFonts w:ascii="Arial Narrow" w:hAnsi="Arial Narrow"/>
                <w:lang w:val="sr-Latn-CS"/>
              </w:rPr>
            </w:pPr>
            <w:r w:rsidRPr="001D026A">
              <w:rPr>
                <w:rFonts w:ascii="Arial Narrow" w:hAnsi="Arial Narrow"/>
                <w:b/>
                <w:lang w:val="sr-Latn-CS"/>
              </w:rPr>
              <w:t xml:space="preserve">Sastavni djelovi: </w:t>
            </w:r>
            <w:r w:rsidRPr="001D026A">
              <w:rPr>
                <w:rFonts w:ascii="Arial Narrow" w:hAnsi="Arial Narrow"/>
                <w:lang w:val="sr-Latn-CS"/>
              </w:rPr>
              <w:t>glavni čeoni nosač, glavni podužni nosači, poprečni nosači, kosnici i dr.</w:t>
            </w:r>
          </w:p>
        </w:tc>
      </w:tr>
      <w:tr w:rsidR="00580C84" w:rsidRPr="001B1D61" w14:paraId="3DBDC3B8" w14:textId="77777777" w:rsidTr="00580C84">
        <w:trPr>
          <w:trHeight w:val="542"/>
          <w:jc w:val="center"/>
        </w:trPr>
        <w:tc>
          <w:tcPr>
            <w:tcW w:w="2500" w:type="pct"/>
            <w:vAlign w:val="center"/>
          </w:tcPr>
          <w:p w14:paraId="05703667" w14:textId="77777777" w:rsidR="00580C84" w:rsidRPr="001B1D61" w:rsidRDefault="00580C84" w:rsidP="00195BB0">
            <w:pPr>
              <w:numPr>
                <w:ilvl w:val="0"/>
                <w:numId w:val="108"/>
              </w:numPr>
              <w:spacing w:before="120" w:after="120" w:line="240" w:lineRule="auto"/>
              <w:jc w:val="both"/>
              <w:rPr>
                <w:rFonts w:ascii="Arial Narrow" w:hAnsi="Arial Narrow"/>
                <w:color w:val="000000"/>
                <w:lang w:val="sr-Latn-CS"/>
              </w:rPr>
            </w:pPr>
            <w:r>
              <w:rPr>
                <w:rFonts w:ascii="Arial Narrow" w:hAnsi="Arial Narrow"/>
                <w:color w:val="000000"/>
                <w:lang w:val="sr-Latn-CS"/>
              </w:rPr>
              <w:t xml:space="preserve">Objasni </w:t>
            </w:r>
            <w:r w:rsidRPr="0015341E">
              <w:rPr>
                <w:rFonts w:ascii="Arial Narrow" w:hAnsi="Arial Narrow"/>
                <w:b/>
                <w:color w:val="000000"/>
                <w:lang w:val="sr-Latn-CS"/>
              </w:rPr>
              <w:t>vrste konstrukcije i sastavne djelove</w:t>
            </w:r>
            <w:r>
              <w:rPr>
                <w:rFonts w:ascii="Arial Narrow" w:hAnsi="Arial Narrow"/>
                <w:color w:val="000000"/>
                <w:lang w:val="sr-Latn-CS"/>
              </w:rPr>
              <w:t xml:space="preserve"> sanduka putničkih kola</w:t>
            </w:r>
          </w:p>
        </w:tc>
        <w:tc>
          <w:tcPr>
            <w:tcW w:w="2500" w:type="pct"/>
            <w:vAlign w:val="center"/>
          </w:tcPr>
          <w:p w14:paraId="3CE3BE1F" w14:textId="77777777" w:rsidR="00580C84" w:rsidRPr="001D026A" w:rsidRDefault="00580C84" w:rsidP="00195BB0">
            <w:pPr>
              <w:spacing w:before="120" w:after="120" w:line="240" w:lineRule="auto"/>
              <w:jc w:val="both"/>
              <w:rPr>
                <w:rFonts w:ascii="Arial Narrow" w:hAnsi="Arial Narrow"/>
                <w:b/>
                <w:lang w:val="sr-Latn-CS"/>
              </w:rPr>
            </w:pPr>
            <w:r w:rsidRPr="001D026A">
              <w:rPr>
                <w:rFonts w:ascii="Arial Narrow" w:hAnsi="Arial Narrow"/>
                <w:b/>
                <w:lang w:val="sr-Latn-CS"/>
              </w:rPr>
              <w:t xml:space="preserve">Vrste </w:t>
            </w:r>
            <w:r>
              <w:rPr>
                <w:rFonts w:ascii="Arial Narrow" w:hAnsi="Arial Narrow"/>
                <w:b/>
                <w:lang w:val="sr-Latn-CS"/>
              </w:rPr>
              <w:t>konstrukcija</w:t>
            </w:r>
            <w:r w:rsidRPr="001D026A">
              <w:rPr>
                <w:rFonts w:ascii="Arial Narrow" w:hAnsi="Arial Narrow"/>
                <w:b/>
                <w:lang w:val="sr-Latn-CS"/>
              </w:rPr>
              <w:t xml:space="preserve">: </w:t>
            </w:r>
            <w:r w:rsidRPr="001D026A">
              <w:rPr>
                <w:rFonts w:ascii="Arial Narrow" w:hAnsi="Arial Narrow"/>
                <w:lang w:val="sr-Latn-CS"/>
              </w:rPr>
              <w:t>postolje putničkih kola Y, postolje putničkih kola Z i dr.</w:t>
            </w:r>
          </w:p>
          <w:p w14:paraId="080187A7" w14:textId="77777777" w:rsidR="00580C84" w:rsidRPr="001D026A" w:rsidRDefault="00580C84" w:rsidP="00195BB0">
            <w:pPr>
              <w:spacing w:before="120" w:after="120" w:line="240" w:lineRule="auto"/>
              <w:jc w:val="both"/>
              <w:rPr>
                <w:rFonts w:ascii="Arial Narrow" w:hAnsi="Arial Narrow"/>
                <w:lang w:val="sr-Latn-CS"/>
              </w:rPr>
            </w:pPr>
            <w:r w:rsidRPr="001D026A">
              <w:rPr>
                <w:rFonts w:ascii="Arial Narrow" w:hAnsi="Arial Narrow"/>
                <w:b/>
                <w:lang w:val="sr-Latn-CS"/>
              </w:rPr>
              <w:t xml:space="preserve">Sastavni djelovi: </w:t>
            </w:r>
            <w:r w:rsidRPr="001D026A">
              <w:rPr>
                <w:rFonts w:ascii="Arial Narrow" w:hAnsi="Arial Narrow"/>
                <w:lang w:val="sr-Latn-CS"/>
              </w:rPr>
              <w:t>bočna stranica, krov, vjenčanica, oplata i dr.</w:t>
            </w:r>
          </w:p>
        </w:tc>
      </w:tr>
      <w:tr w:rsidR="00580C84" w:rsidRPr="001B1D61" w14:paraId="13C428E6" w14:textId="77777777" w:rsidTr="00580C84">
        <w:trPr>
          <w:trHeight w:val="542"/>
          <w:jc w:val="center"/>
        </w:trPr>
        <w:tc>
          <w:tcPr>
            <w:tcW w:w="2500" w:type="pct"/>
            <w:vAlign w:val="center"/>
          </w:tcPr>
          <w:p w14:paraId="340A5092" w14:textId="77777777" w:rsidR="00580C84" w:rsidRPr="00905212" w:rsidRDefault="00580C84" w:rsidP="00195BB0">
            <w:pPr>
              <w:numPr>
                <w:ilvl w:val="0"/>
                <w:numId w:val="108"/>
              </w:numPr>
              <w:spacing w:before="120" w:after="120" w:line="240" w:lineRule="auto"/>
              <w:jc w:val="both"/>
              <w:rPr>
                <w:rFonts w:ascii="Arial Narrow" w:hAnsi="Arial Narrow"/>
                <w:color w:val="000000"/>
                <w:lang w:val="sr-Latn-CS"/>
              </w:rPr>
            </w:pPr>
            <w:r>
              <w:rPr>
                <w:rFonts w:ascii="Arial Narrow" w:hAnsi="Arial Narrow"/>
                <w:color w:val="000000"/>
                <w:lang w:val="sr-Latn-CS"/>
              </w:rPr>
              <w:t xml:space="preserve">Objasni </w:t>
            </w:r>
            <w:r w:rsidRPr="0015341E">
              <w:rPr>
                <w:rFonts w:ascii="Arial Narrow" w:hAnsi="Arial Narrow"/>
                <w:b/>
                <w:color w:val="000000"/>
                <w:lang w:val="sr-Latn-CS"/>
              </w:rPr>
              <w:t>strukturu putničkih kola</w:t>
            </w:r>
            <w:r>
              <w:rPr>
                <w:rFonts w:ascii="Arial Narrow" w:hAnsi="Arial Narrow"/>
                <w:color w:val="000000"/>
                <w:lang w:val="sr-Latn-CS"/>
              </w:rPr>
              <w:t xml:space="preserve"> i</w:t>
            </w:r>
            <w:r w:rsidRPr="00905212">
              <w:rPr>
                <w:rFonts w:ascii="Arial Narrow" w:hAnsi="Arial Narrow"/>
                <w:color w:val="000000"/>
                <w:lang w:val="sr-Latn-CS"/>
              </w:rPr>
              <w:t xml:space="preserve"> </w:t>
            </w:r>
            <w:r w:rsidRPr="0015341E">
              <w:rPr>
                <w:rFonts w:ascii="Arial Narrow" w:hAnsi="Arial Narrow"/>
                <w:b/>
                <w:color w:val="000000"/>
                <w:lang w:val="sr-Latn-CS"/>
              </w:rPr>
              <w:t>sastavne djelove</w:t>
            </w:r>
            <w:r>
              <w:rPr>
                <w:rFonts w:ascii="Arial Narrow" w:hAnsi="Arial Narrow"/>
                <w:color w:val="000000"/>
                <w:lang w:val="sr-Latn-CS"/>
              </w:rPr>
              <w:t xml:space="preserve"> unutrašnjosti u skladu sa namjenom</w:t>
            </w:r>
          </w:p>
        </w:tc>
        <w:tc>
          <w:tcPr>
            <w:tcW w:w="2500" w:type="pct"/>
            <w:vAlign w:val="center"/>
          </w:tcPr>
          <w:p w14:paraId="0AC1CC01" w14:textId="7622E880" w:rsidR="00580C84" w:rsidRPr="00347F8B" w:rsidRDefault="004928AA" w:rsidP="00195BB0">
            <w:pPr>
              <w:spacing w:before="120" w:after="120" w:line="240" w:lineRule="auto"/>
              <w:jc w:val="both"/>
              <w:rPr>
                <w:rFonts w:ascii="Arial Narrow" w:hAnsi="Arial Narrow"/>
                <w:lang w:val="sr-Latn-CS"/>
              </w:rPr>
            </w:pPr>
            <w:r>
              <w:rPr>
                <w:rFonts w:ascii="Arial Narrow" w:hAnsi="Arial Narrow"/>
                <w:b/>
                <w:lang w:val="sr-Latn-CS"/>
              </w:rPr>
              <w:t>Struktura putničkih kola</w:t>
            </w:r>
            <w:r w:rsidR="00580C84" w:rsidRPr="00347F8B">
              <w:rPr>
                <w:rFonts w:ascii="Arial Narrow" w:hAnsi="Arial Narrow"/>
                <w:b/>
                <w:lang w:val="sr-Latn-CS"/>
              </w:rPr>
              <w:t xml:space="preserve">: </w:t>
            </w:r>
            <w:r w:rsidR="00580C84" w:rsidRPr="00347F8B">
              <w:rPr>
                <w:rFonts w:ascii="Arial Narrow" w:hAnsi="Arial Narrow"/>
                <w:lang w:val="sr-Latn-CS"/>
              </w:rPr>
              <w:t>kola sa sjedištima, kola sa ležajima, kola za spavanje i dr.</w:t>
            </w:r>
          </w:p>
          <w:p w14:paraId="47BC0978" w14:textId="77777777" w:rsidR="00580C84" w:rsidRPr="00347F8B" w:rsidRDefault="00580C84" w:rsidP="00195BB0">
            <w:pPr>
              <w:spacing w:before="120" w:after="120" w:line="240" w:lineRule="auto"/>
              <w:jc w:val="both"/>
              <w:rPr>
                <w:rFonts w:ascii="Arial Narrow" w:hAnsi="Arial Narrow"/>
                <w:lang w:val="sr-Latn-CS"/>
              </w:rPr>
            </w:pPr>
            <w:r w:rsidRPr="00347F8B">
              <w:rPr>
                <w:rFonts w:ascii="Arial Narrow" w:hAnsi="Arial Narrow"/>
                <w:b/>
                <w:lang w:val="sr-Latn-CS"/>
              </w:rPr>
              <w:t xml:space="preserve">Sastavni djelovi: </w:t>
            </w:r>
            <w:r>
              <w:rPr>
                <w:rFonts w:ascii="Arial Narrow" w:hAnsi="Arial Narrow"/>
                <w:lang w:val="sr-Latn-CS"/>
              </w:rPr>
              <w:t xml:space="preserve">ulazna vrata, čeona vrata, sjedišta, prozori i dr. </w:t>
            </w:r>
          </w:p>
        </w:tc>
      </w:tr>
      <w:tr w:rsidR="00580C84" w:rsidRPr="001B1D61" w14:paraId="67ADEEE6" w14:textId="77777777" w:rsidTr="00580C84">
        <w:trPr>
          <w:trHeight w:val="542"/>
          <w:jc w:val="center"/>
        </w:trPr>
        <w:tc>
          <w:tcPr>
            <w:tcW w:w="2500" w:type="pct"/>
            <w:vAlign w:val="center"/>
          </w:tcPr>
          <w:p w14:paraId="6761AD09" w14:textId="77777777" w:rsidR="00580C84" w:rsidRPr="00905212" w:rsidRDefault="00580C84" w:rsidP="00195BB0">
            <w:pPr>
              <w:numPr>
                <w:ilvl w:val="0"/>
                <w:numId w:val="108"/>
              </w:numPr>
              <w:spacing w:before="120" w:after="120" w:line="240" w:lineRule="auto"/>
              <w:jc w:val="both"/>
              <w:rPr>
                <w:rFonts w:ascii="Arial Narrow" w:hAnsi="Arial Narrow"/>
                <w:color w:val="000000"/>
                <w:lang w:val="sr-Latn-CS"/>
              </w:rPr>
            </w:pPr>
            <w:r w:rsidRPr="00905212">
              <w:rPr>
                <w:rFonts w:ascii="Arial Narrow" w:hAnsi="Arial Narrow"/>
                <w:color w:val="000000"/>
                <w:lang w:val="sr-Latn-CS"/>
              </w:rPr>
              <w:t>Objasn</w:t>
            </w:r>
            <w:r>
              <w:rPr>
                <w:rFonts w:ascii="Arial Narrow" w:hAnsi="Arial Narrow"/>
                <w:color w:val="000000"/>
                <w:lang w:val="sr-Latn-CS"/>
              </w:rPr>
              <w:t xml:space="preserve">i </w:t>
            </w:r>
            <w:r w:rsidRPr="00482EC4">
              <w:rPr>
                <w:rFonts w:ascii="Arial Narrow" w:hAnsi="Arial Narrow"/>
                <w:b/>
                <w:color w:val="000000"/>
                <w:lang w:val="sr-Latn-CS"/>
              </w:rPr>
              <w:t>pomoćne uređaje</w:t>
            </w:r>
            <w:r>
              <w:rPr>
                <w:rFonts w:ascii="Arial Narrow" w:hAnsi="Arial Narrow"/>
                <w:color w:val="000000"/>
                <w:lang w:val="sr-Latn-CS"/>
              </w:rPr>
              <w:t xml:space="preserve"> na putničkim kolima</w:t>
            </w:r>
          </w:p>
        </w:tc>
        <w:tc>
          <w:tcPr>
            <w:tcW w:w="2500" w:type="pct"/>
            <w:vAlign w:val="center"/>
          </w:tcPr>
          <w:p w14:paraId="293815ED" w14:textId="77777777" w:rsidR="00580C84" w:rsidRPr="00482EC4" w:rsidRDefault="00580C84" w:rsidP="00195BB0">
            <w:pPr>
              <w:spacing w:before="120" w:after="120" w:line="240" w:lineRule="auto"/>
              <w:jc w:val="both"/>
              <w:rPr>
                <w:rFonts w:ascii="Arial Narrow" w:hAnsi="Arial Narrow"/>
                <w:lang w:val="sr-Latn-CS"/>
              </w:rPr>
            </w:pPr>
            <w:r>
              <w:rPr>
                <w:rFonts w:ascii="Arial Narrow" w:hAnsi="Arial Narrow"/>
                <w:b/>
                <w:lang w:val="sr-Latn-CS"/>
              </w:rPr>
              <w:t xml:space="preserve"> P</w:t>
            </w:r>
            <w:r>
              <w:rPr>
                <w:rFonts w:ascii="Arial Narrow" w:hAnsi="Arial Narrow"/>
                <w:b/>
                <w:color w:val="000000"/>
                <w:lang w:val="sr-Latn-CS"/>
              </w:rPr>
              <w:t>omoćni</w:t>
            </w:r>
            <w:r w:rsidRPr="00482EC4">
              <w:rPr>
                <w:rFonts w:ascii="Arial Narrow" w:hAnsi="Arial Narrow"/>
                <w:b/>
                <w:color w:val="000000"/>
                <w:lang w:val="sr-Latn-CS"/>
              </w:rPr>
              <w:t xml:space="preserve"> ur</w:t>
            </w:r>
            <w:r>
              <w:rPr>
                <w:rFonts w:ascii="Arial Narrow" w:hAnsi="Arial Narrow"/>
                <w:b/>
                <w:color w:val="000000"/>
                <w:lang w:val="sr-Latn-CS"/>
              </w:rPr>
              <w:t xml:space="preserve">eđaji: </w:t>
            </w:r>
            <w:r>
              <w:rPr>
                <w:rFonts w:ascii="Arial Narrow" w:hAnsi="Arial Narrow"/>
                <w:color w:val="000000"/>
                <w:lang w:val="sr-Latn-CS"/>
              </w:rPr>
              <w:t>uređaji za grijanje, uređaji za osvjetljenje, uređaji za klimatizaciju, sanitarni uređaji i dr.</w:t>
            </w:r>
          </w:p>
        </w:tc>
      </w:tr>
      <w:tr w:rsidR="00580C84" w:rsidRPr="001B1D61" w14:paraId="69C3AAE5" w14:textId="77777777" w:rsidTr="00580C84">
        <w:trPr>
          <w:trHeight w:val="542"/>
          <w:jc w:val="center"/>
        </w:trPr>
        <w:tc>
          <w:tcPr>
            <w:tcW w:w="2500" w:type="pct"/>
            <w:vAlign w:val="center"/>
          </w:tcPr>
          <w:p w14:paraId="16B2EA8A" w14:textId="77777777" w:rsidR="00580C84" w:rsidRPr="00905212" w:rsidRDefault="00580C84" w:rsidP="00195BB0">
            <w:pPr>
              <w:numPr>
                <w:ilvl w:val="0"/>
                <w:numId w:val="108"/>
              </w:numPr>
              <w:spacing w:before="120" w:after="120" w:line="240" w:lineRule="auto"/>
              <w:jc w:val="both"/>
              <w:rPr>
                <w:rFonts w:ascii="Arial Narrow" w:hAnsi="Arial Narrow"/>
                <w:color w:val="000000"/>
                <w:lang w:val="sr-Latn-CS"/>
              </w:rPr>
            </w:pPr>
            <w:r>
              <w:rPr>
                <w:rFonts w:ascii="Arial Narrow" w:hAnsi="Arial Narrow"/>
                <w:color w:val="000000"/>
                <w:lang w:val="sr-Latn-CS"/>
              </w:rPr>
              <w:t>Poveže vrste kola sa konstrukcijom i djelovima na zadatom primjeru</w:t>
            </w:r>
          </w:p>
        </w:tc>
        <w:tc>
          <w:tcPr>
            <w:tcW w:w="2500" w:type="pct"/>
            <w:vAlign w:val="center"/>
          </w:tcPr>
          <w:p w14:paraId="68DC62B5" w14:textId="77777777" w:rsidR="00580C84" w:rsidRDefault="00580C84" w:rsidP="00195BB0">
            <w:pPr>
              <w:spacing w:before="120" w:after="120" w:line="240" w:lineRule="auto"/>
              <w:jc w:val="both"/>
              <w:rPr>
                <w:rFonts w:ascii="Arial Narrow" w:hAnsi="Arial Narrow"/>
                <w:b/>
                <w:lang w:val="sr-Latn-CS"/>
              </w:rPr>
            </w:pPr>
          </w:p>
        </w:tc>
      </w:tr>
      <w:tr w:rsidR="00580C84" w:rsidRPr="001B1D61" w14:paraId="524D4B37" w14:textId="77777777" w:rsidTr="00580C8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002974907"/>
              <w:placeholder>
                <w:docPart w:val="B600B7217B4F4838BB5E4F4B36F53D00"/>
              </w:placeholder>
            </w:sdtPr>
            <w:sdtEndPr/>
            <w:sdtContent>
              <w:p w14:paraId="127FF7AC" w14:textId="77777777" w:rsidR="00580C84" w:rsidRPr="001B1D61" w:rsidRDefault="00580C84" w:rsidP="00195BB0">
                <w:pPr>
                  <w:spacing w:before="120" w:after="120" w:line="240" w:lineRule="auto"/>
                  <w:jc w:val="both"/>
                  <w:rPr>
                    <w:rFonts w:ascii="Arial Narrow" w:hAnsi="Arial Narrow"/>
                  </w:rPr>
                </w:pPr>
                <w:r w:rsidRPr="001B1D61">
                  <w:rPr>
                    <w:rFonts w:ascii="Arial Narrow" w:hAnsi="Arial Narrow" w:cs="Verdana"/>
                    <w:b/>
                    <w:color w:val="000000"/>
                  </w:rPr>
                  <w:t>Način provjeravanja dostignutosti ishoda učenja</w:t>
                </w:r>
              </w:p>
            </w:sdtContent>
          </w:sdt>
        </w:tc>
      </w:tr>
      <w:tr w:rsidR="00580C84" w:rsidRPr="001B1D61" w14:paraId="35C7998D" w14:textId="77777777" w:rsidTr="00580C84">
        <w:trPr>
          <w:trHeight w:val="282"/>
          <w:jc w:val="center"/>
        </w:trPr>
        <w:tc>
          <w:tcPr>
            <w:tcW w:w="5000" w:type="pct"/>
            <w:gridSpan w:val="2"/>
            <w:tcBorders>
              <w:top w:val="single" w:sz="18" w:space="0" w:color="C00000"/>
              <w:bottom w:val="single" w:sz="18" w:space="0" w:color="C00000"/>
            </w:tcBorders>
            <w:vAlign w:val="center"/>
          </w:tcPr>
          <w:p w14:paraId="7A4B4CA0" w14:textId="77777777" w:rsidR="00580C84" w:rsidRPr="001B1D61" w:rsidRDefault="00580C84" w:rsidP="00195BB0">
            <w:pPr>
              <w:spacing w:before="120" w:after="120" w:line="240" w:lineRule="auto"/>
              <w:jc w:val="both"/>
              <w:rPr>
                <w:rFonts w:ascii="Arial Narrow" w:hAnsi="Arial Narrow"/>
              </w:rPr>
            </w:pPr>
            <w:r w:rsidRPr="008551FC">
              <w:rPr>
                <w:rFonts w:ascii="Arial Narrow" w:hAnsi="Arial Narrow"/>
                <w:lang w:val="sr-Latn-CS"/>
              </w:rPr>
              <w:t xml:space="preserve">U cilju provjeravanja dostignutosti pomenutog ishoda učenja, potreban je usmeni ili pisani dokaz da je učenik uspješno </w:t>
            </w:r>
            <w:r>
              <w:rPr>
                <w:rFonts w:ascii="Arial Narrow" w:hAnsi="Arial Narrow"/>
                <w:lang w:val="sr-Latn-CS"/>
              </w:rPr>
              <w:t>realizovao kriterijume od 1 do 6. Za kriterijum 7 potrebno su ispravno urađene vježbe</w:t>
            </w:r>
            <w:r w:rsidRPr="008551FC">
              <w:rPr>
                <w:rFonts w:ascii="Arial Narrow" w:hAnsi="Arial Narrow"/>
                <w:lang w:val="sr-Latn-CS"/>
              </w:rPr>
              <w:t xml:space="preserve"> sa usmenim obrazl</w:t>
            </w:r>
            <w:r>
              <w:rPr>
                <w:rFonts w:ascii="Arial Narrow" w:hAnsi="Arial Narrow"/>
                <w:lang w:val="sr-Latn-CS"/>
              </w:rPr>
              <w:t>oženjem.</w:t>
            </w:r>
          </w:p>
        </w:tc>
      </w:tr>
      <w:tr w:rsidR="00580C84" w:rsidRPr="001B1D61" w14:paraId="3C0B21DE" w14:textId="77777777" w:rsidTr="00580C8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477677146"/>
              <w:placeholder>
                <w:docPart w:val="B5C43074DFCA43FE92EBB63BD2A95D0C"/>
              </w:placeholder>
            </w:sdtPr>
            <w:sdtEndPr/>
            <w:sdtContent>
              <w:p w14:paraId="455A80C7" w14:textId="77777777" w:rsidR="00580C84" w:rsidRPr="001B1D61" w:rsidRDefault="00580C84" w:rsidP="00195BB0">
                <w:pPr>
                  <w:spacing w:before="120" w:after="120" w:line="240" w:lineRule="auto"/>
                  <w:jc w:val="both"/>
                  <w:rPr>
                    <w:rFonts w:ascii="Arial Narrow" w:hAnsi="Arial Narrow"/>
                  </w:rPr>
                </w:pPr>
                <w:r w:rsidRPr="001B1D61">
                  <w:rPr>
                    <w:rFonts w:ascii="Arial Narrow" w:hAnsi="Arial Narrow" w:cs="Verdana"/>
                    <w:b/>
                    <w:color w:val="000000"/>
                  </w:rPr>
                  <w:t>Predložene teme</w:t>
                </w:r>
              </w:p>
            </w:sdtContent>
          </w:sdt>
        </w:tc>
      </w:tr>
      <w:tr w:rsidR="00580C84" w:rsidRPr="001B1D61" w14:paraId="5D61C2E7" w14:textId="77777777" w:rsidTr="00580C84">
        <w:trPr>
          <w:trHeight w:val="99"/>
          <w:jc w:val="center"/>
        </w:trPr>
        <w:tc>
          <w:tcPr>
            <w:tcW w:w="5000" w:type="pct"/>
            <w:gridSpan w:val="2"/>
            <w:tcBorders>
              <w:top w:val="single" w:sz="18" w:space="0" w:color="C00000"/>
              <w:bottom w:val="single" w:sz="2" w:space="0" w:color="C00000"/>
            </w:tcBorders>
            <w:vAlign w:val="center"/>
          </w:tcPr>
          <w:p w14:paraId="121F17BF" w14:textId="77777777" w:rsidR="00580C84" w:rsidRDefault="00580C84" w:rsidP="00195BB0">
            <w:pPr>
              <w:numPr>
                <w:ilvl w:val="0"/>
                <w:numId w:val="83"/>
              </w:numPr>
              <w:spacing w:before="120" w:after="120" w:line="240" w:lineRule="auto"/>
              <w:ind w:left="173" w:hanging="173"/>
              <w:jc w:val="both"/>
              <w:rPr>
                <w:rFonts w:ascii="Arial Narrow" w:hAnsi="Arial Narrow"/>
              </w:rPr>
            </w:pPr>
            <w:r>
              <w:rPr>
                <w:rFonts w:ascii="Arial Narrow" w:hAnsi="Arial Narrow"/>
              </w:rPr>
              <w:t xml:space="preserve">Vučena vozila </w:t>
            </w:r>
          </w:p>
          <w:p w14:paraId="4DDEA28C" w14:textId="77777777" w:rsidR="00580C84" w:rsidRDefault="00580C84" w:rsidP="00195BB0">
            <w:pPr>
              <w:numPr>
                <w:ilvl w:val="0"/>
                <w:numId w:val="83"/>
              </w:numPr>
              <w:spacing w:before="120" w:after="120" w:line="240" w:lineRule="auto"/>
              <w:ind w:left="173" w:hanging="173"/>
              <w:jc w:val="both"/>
              <w:rPr>
                <w:rFonts w:ascii="Arial Narrow" w:hAnsi="Arial Narrow"/>
              </w:rPr>
            </w:pPr>
            <w:r>
              <w:rPr>
                <w:rFonts w:ascii="Arial Narrow" w:hAnsi="Arial Narrow"/>
              </w:rPr>
              <w:t>Trčeći strojevi</w:t>
            </w:r>
          </w:p>
          <w:p w14:paraId="710EBC7C" w14:textId="77777777" w:rsidR="00580C84" w:rsidRPr="00AF4186" w:rsidRDefault="00580C84" w:rsidP="00195BB0">
            <w:pPr>
              <w:numPr>
                <w:ilvl w:val="0"/>
                <w:numId w:val="83"/>
              </w:numPr>
              <w:spacing w:before="120" w:after="120" w:line="240" w:lineRule="auto"/>
              <w:ind w:left="173" w:hanging="173"/>
              <w:jc w:val="both"/>
              <w:rPr>
                <w:rFonts w:ascii="Arial Narrow" w:hAnsi="Arial Narrow"/>
              </w:rPr>
            </w:pPr>
            <w:r>
              <w:rPr>
                <w:rFonts w:ascii="Arial Narrow" w:hAnsi="Arial Narrow"/>
              </w:rPr>
              <w:t>Pomoćni uređaji</w:t>
            </w:r>
          </w:p>
        </w:tc>
      </w:tr>
    </w:tbl>
    <w:p w14:paraId="0A7EFA74" w14:textId="77777777" w:rsidR="00580C84" w:rsidRPr="001B1D61" w:rsidRDefault="00580C84" w:rsidP="00195BB0">
      <w:pPr>
        <w:spacing w:after="160" w:line="259" w:lineRule="auto"/>
        <w:jc w:val="both"/>
      </w:pPr>
      <w:r w:rsidRPr="001B1D61">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80C84" w:rsidRPr="001B1D61" w14:paraId="1101DBEA" w14:textId="77777777" w:rsidTr="00580C84">
        <w:trPr>
          <w:trHeight w:val="699"/>
          <w:tblHeader/>
          <w:jc w:val="center"/>
        </w:trPr>
        <w:tc>
          <w:tcPr>
            <w:tcW w:w="5000" w:type="pct"/>
            <w:gridSpan w:val="2"/>
            <w:tcBorders>
              <w:top w:val="single" w:sz="18" w:space="0" w:color="C00000"/>
              <w:bottom w:val="single" w:sz="18" w:space="0" w:color="C00000"/>
            </w:tcBorders>
            <w:shd w:val="clear" w:color="auto" w:fill="F1E5BD"/>
          </w:tcPr>
          <w:p w14:paraId="445AE226" w14:textId="77777777" w:rsidR="00580C84" w:rsidRPr="00905212" w:rsidRDefault="00F10D38" w:rsidP="00195BB0">
            <w:pPr>
              <w:spacing w:before="120" w:after="120" w:line="240" w:lineRule="auto"/>
              <w:jc w:val="both"/>
              <w:rPr>
                <w:rFonts w:ascii="Arial Narrow" w:eastAsia="Times New Roman" w:hAnsi="Arial Narrow" w:cs="Arial"/>
                <w:b/>
                <w:color w:val="000000"/>
                <w:lang w:val="sr-Latn-CS"/>
              </w:rPr>
            </w:pPr>
            <w:sdt>
              <w:sdtPr>
                <w:rPr>
                  <w:rFonts w:ascii="Arial Narrow" w:eastAsia="Times New Roman" w:hAnsi="Arial Narrow" w:cs="Arial"/>
                  <w:b/>
                  <w:color w:val="000000"/>
                  <w:lang w:val="sr-Latn-CS"/>
                </w:rPr>
                <w:id w:val="-800767213"/>
                <w:placeholder>
                  <w:docPart w:val="E379D2427C804EADB629AA9E34DE882F"/>
                </w:placeholder>
              </w:sdtPr>
              <w:sdtEndPr/>
              <w:sdtContent>
                <w:r w:rsidR="00580C84" w:rsidRPr="00905212">
                  <w:rPr>
                    <w:rFonts w:ascii="Arial Narrow" w:eastAsia="Times New Roman" w:hAnsi="Arial Narrow" w:cs="Arial"/>
                    <w:b/>
                    <w:color w:val="000000"/>
                    <w:lang w:val="sr-Latn-CS"/>
                  </w:rPr>
                  <w:t>Ishod 3</w:t>
                </w:r>
              </w:sdtContent>
            </w:sdt>
            <w:r w:rsidR="00580C84" w:rsidRPr="00905212">
              <w:rPr>
                <w:rFonts w:ascii="Arial Narrow" w:eastAsia="Times New Roman" w:hAnsi="Arial Narrow" w:cs="Arial"/>
                <w:b/>
                <w:color w:val="000000"/>
                <w:lang w:val="sr-Latn-CS"/>
              </w:rPr>
              <w:t xml:space="preserve"> - </w:t>
            </w:r>
            <w:sdt>
              <w:sdtPr>
                <w:rPr>
                  <w:rFonts w:ascii="Arial Narrow" w:eastAsia="Times New Roman" w:hAnsi="Arial Narrow" w:cs="Arial"/>
                  <w:b/>
                  <w:color w:val="000000"/>
                  <w:lang w:val="sr-Latn-CS"/>
                </w:rPr>
                <w:id w:val="2113622747"/>
                <w:placeholder>
                  <w:docPart w:val="3618957044F64376851824999B1B75E9"/>
                </w:placeholder>
              </w:sdtPr>
              <w:sdtEndPr/>
              <w:sdtContent>
                <w:r w:rsidR="00580C84" w:rsidRPr="00905212">
                  <w:rPr>
                    <w:rFonts w:ascii="Arial Narrow" w:eastAsia="Times New Roman" w:hAnsi="Arial Narrow" w:cs="Arial"/>
                    <w:color w:val="000000"/>
                    <w:lang w:val="sr-Latn-CS"/>
                  </w:rPr>
                  <w:t>Učenik će biti sposoban da</w:t>
                </w:r>
              </w:sdtContent>
            </w:sdt>
          </w:p>
          <w:p w14:paraId="6DA29382" w14:textId="77777777" w:rsidR="00580C84" w:rsidRPr="00AF4186" w:rsidRDefault="00580C84" w:rsidP="00195BB0">
            <w:pPr>
              <w:spacing w:before="120" w:after="120" w:line="240" w:lineRule="auto"/>
              <w:jc w:val="both"/>
              <w:rPr>
                <w:rFonts w:ascii="Arial Narrow" w:hAnsi="Arial Narrow"/>
                <w:lang w:val="sr-Latn-CS"/>
              </w:rPr>
            </w:pPr>
            <w:r>
              <w:rPr>
                <w:rFonts w:ascii="Arial Narrow" w:eastAsia="Times New Roman" w:hAnsi="Arial Narrow" w:cs="Arial"/>
                <w:b/>
                <w:color w:val="000000"/>
                <w:lang w:val="sr-Latn-CS"/>
              </w:rPr>
              <w:t>Anakizira</w:t>
            </w:r>
            <w:r w:rsidRPr="00AF4186">
              <w:rPr>
                <w:rFonts w:ascii="Arial Narrow" w:eastAsia="Times New Roman" w:hAnsi="Arial Narrow" w:cs="Arial"/>
                <w:b/>
                <w:color w:val="000000"/>
                <w:lang w:val="sr-Latn-CS"/>
              </w:rPr>
              <w:t xml:space="preserve"> vrste tipskih ispitivanja na putničkim kolima sa važećim propisima</w:t>
            </w:r>
          </w:p>
        </w:tc>
      </w:tr>
      <w:tr w:rsidR="00580C84" w:rsidRPr="001B1D61" w14:paraId="38669FFB" w14:textId="77777777" w:rsidTr="00580C84">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261997135"/>
              <w:placeholder>
                <w:docPart w:val="75810324343D483B8F20EE81B3DD0C06"/>
              </w:placeholder>
            </w:sdtPr>
            <w:sdtEndPr>
              <w:rPr>
                <w:b w:val="0"/>
              </w:rPr>
            </w:sdtEndPr>
            <w:sdtContent>
              <w:p w14:paraId="0F5E52E3" w14:textId="77777777" w:rsidR="00580C84" w:rsidRPr="001B1D61" w:rsidRDefault="00580C84" w:rsidP="00195BB0">
                <w:pPr>
                  <w:spacing w:before="120" w:after="120" w:line="240" w:lineRule="auto"/>
                  <w:jc w:val="both"/>
                  <w:rPr>
                    <w:rFonts w:ascii="Arial Narrow" w:hAnsi="Arial Narrow"/>
                    <w:b/>
                  </w:rPr>
                </w:pPr>
                <w:r w:rsidRPr="001B1D61">
                  <w:rPr>
                    <w:rFonts w:ascii="Arial Narrow" w:hAnsi="Arial Narrow"/>
                    <w:b/>
                  </w:rPr>
                  <w:t>Kriterijumi za dostizanje ishoda učenja</w:t>
                </w:r>
              </w:p>
              <w:p w14:paraId="309E8EC1" w14:textId="77777777" w:rsidR="00580C84" w:rsidRPr="001B1D61" w:rsidRDefault="00580C84" w:rsidP="00195BB0">
                <w:pPr>
                  <w:spacing w:before="120" w:after="120" w:line="240" w:lineRule="auto"/>
                  <w:jc w:val="both"/>
                  <w:rPr>
                    <w:rFonts w:ascii="Arial Narrow" w:hAnsi="Arial Narrow"/>
                    <w:b/>
                  </w:rPr>
                </w:pPr>
                <w:r w:rsidRPr="001B1D61">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19365134"/>
              <w:placeholder>
                <w:docPart w:val="75810324343D483B8F20EE81B3DD0C06"/>
              </w:placeholder>
            </w:sdtPr>
            <w:sdtEndPr>
              <w:rPr>
                <w:b w:val="0"/>
              </w:rPr>
            </w:sdtEndPr>
            <w:sdtContent>
              <w:p w14:paraId="4DD7561B" w14:textId="77777777" w:rsidR="00580C84" w:rsidRPr="001B1D61" w:rsidRDefault="00580C84" w:rsidP="00195BB0">
                <w:pPr>
                  <w:spacing w:before="120" w:after="120" w:line="240" w:lineRule="auto"/>
                  <w:jc w:val="both"/>
                  <w:rPr>
                    <w:rFonts w:ascii="Arial Narrow" w:hAnsi="Arial Narrow" w:cs="Verdana"/>
                    <w:color w:val="000000"/>
                  </w:rPr>
                </w:pPr>
                <w:r w:rsidRPr="001B1D61">
                  <w:rPr>
                    <w:rFonts w:ascii="Arial Narrow" w:hAnsi="Arial Narrow" w:cs="Verdana"/>
                    <w:b/>
                    <w:color w:val="000000"/>
                  </w:rPr>
                  <w:t>Kontekst</w:t>
                </w:r>
                <w:r w:rsidRPr="001B1D61">
                  <w:rPr>
                    <w:rFonts w:ascii="Arial Narrow" w:hAnsi="Arial Narrow" w:cs="Verdana"/>
                    <w:color w:val="000000"/>
                  </w:rPr>
                  <w:t xml:space="preserve"> </w:t>
                </w:r>
              </w:p>
              <w:p w14:paraId="590F3B66" w14:textId="77777777" w:rsidR="00580C84" w:rsidRPr="001B1D61" w:rsidRDefault="00580C84" w:rsidP="00195BB0">
                <w:pPr>
                  <w:spacing w:before="120" w:after="120" w:line="240" w:lineRule="auto"/>
                  <w:jc w:val="both"/>
                  <w:rPr>
                    <w:rFonts w:ascii="Arial Narrow" w:hAnsi="Arial Narrow" w:cs="Verdana"/>
                    <w:color w:val="000000"/>
                  </w:rPr>
                </w:pPr>
                <w:r w:rsidRPr="001B1D61">
                  <w:rPr>
                    <w:rFonts w:ascii="Arial Narrow" w:hAnsi="Arial Narrow" w:cs="Verdana"/>
                    <w:color w:val="000000"/>
                  </w:rPr>
                  <w:t>(Pojašnjenje označenih pojmova)</w:t>
                </w:r>
              </w:p>
            </w:sdtContent>
          </w:sdt>
        </w:tc>
      </w:tr>
      <w:tr w:rsidR="00580C84" w:rsidRPr="001B1D61" w14:paraId="79F2E331" w14:textId="77777777" w:rsidTr="00580C84">
        <w:trPr>
          <w:trHeight w:val="542"/>
          <w:jc w:val="center"/>
        </w:trPr>
        <w:tc>
          <w:tcPr>
            <w:tcW w:w="2500" w:type="pct"/>
            <w:tcBorders>
              <w:top w:val="single" w:sz="18" w:space="0" w:color="C00000"/>
            </w:tcBorders>
            <w:vAlign w:val="center"/>
          </w:tcPr>
          <w:p w14:paraId="5414378D" w14:textId="77777777" w:rsidR="00580C84" w:rsidRPr="00B508D7" w:rsidRDefault="00580C84" w:rsidP="00195BB0">
            <w:pPr>
              <w:numPr>
                <w:ilvl w:val="0"/>
                <w:numId w:val="109"/>
              </w:numPr>
              <w:spacing w:before="120" w:after="120" w:line="240" w:lineRule="auto"/>
              <w:jc w:val="both"/>
              <w:rPr>
                <w:rFonts w:ascii="Arial Narrow" w:hAnsi="Arial Narrow"/>
                <w:color w:val="000000"/>
                <w:lang w:val="sr-Latn-CS"/>
              </w:rPr>
            </w:pPr>
            <w:r>
              <w:rPr>
                <w:rFonts w:ascii="Arial Narrow" w:hAnsi="Arial Narrow"/>
                <w:color w:val="000000"/>
                <w:lang w:val="sr-Latn-CS"/>
              </w:rPr>
              <w:t>Navede</w:t>
            </w:r>
            <w:r w:rsidRPr="00B508D7">
              <w:rPr>
                <w:rFonts w:ascii="Arial Narrow" w:hAnsi="Arial Narrow"/>
                <w:color w:val="000000"/>
                <w:lang w:val="sr-Latn-CS"/>
              </w:rPr>
              <w:t xml:space="preserve"> </w:t>
            </w:r>
            <w:r w:rsidRPr="00905212">
              <w:rPr>
                <w:rFonts w:ascii="Arial Narrow" w:hAnsi="Arial Narrow"/>
                <w:b/>
                <w:color w:val="000000"/>
                <w:lang w:val="sr-Latn-CS"/>
              </w:rPr>
              <w:t>tipska ispitivanja</w:t>
            </w:r>
            <w:r>
              <w:rPr>
                <w:rFonts w:ascii="Arial Narrow" w:hAnsi="Arial Narrow"/>
                <w:b/>
                <w:color w:val="000000"/>
                <w:lang w:val="sr-Latn-CS"/>
              </w:rPr>
              <w:t xml:space="preserve"> </w:t>
            </w:r>
            <w:r w:rsidRPr="00AF4186">
              <w:rPr>
                <w:rFonts w:ascii="Arial Narrow" w:hAnsi="Arial Narrow"/>
                <w:color w:val="000000"/>
                <w:lang w:val="sr-Latn-CS"/>
              </w:rPr>
              <w:t>na putničkim kolima</w:t>
            </w:r>
            <w:r w:rsidRPr="00905212">
              <w:rPr>
                <w:rFonts w:ascii="Arial Narrow" w:hAnsi="Arial Narrow"/>
                <w:color w:val="000000"/>
                <w:lang w:val="sr-Latn-CS"/>
              </w:rPr>
              <w:t xml:space="preserve"> </w:t>
            </w:r>
          </w:p>
        </w:tc>
        <w:tc>
          <w:tcPr>
            <w:tcW w:w="2500" w:type="pct"/>
            <w:tcBorders>
              <w:top w:val="single" w:sz="18" w:space="0" w:color="C00000"/>
            </w:tcBorders>
            <w:vAlign w:val="center"/>
          </w:tcPr>
          <w:p w14:paraId="26A3EE1F" w14:textId="77777777" w:rsidR="00580C84" w:rsidRPr="00A34718" w:rsidRDefault="00580C84" w:rsidP="00195BB0">
            <w:pPr>
              <w:spacing w:before="120" w:after="120" w:line="240" w:lineRule="auto"/>
              <w:jc w:val="both"/>
              <w:rPr>
                <w:rFonts w:ascii="Arial Narrow" w:hAnsi="Arial Narrow"/>
                <w:color w:val="000000"/>
                <w:lang w:val="sr-Latn-CS"/>
              </w:rPr>
            </w:pPr>
            <w:r w:rsidRPr="00A34718">
              <w:rPr>
                <w:rFonts w:ascii="Arial Narrow" w:hAnsi="Arial Narrow"/>
                <w:b/>
                <w:color w:val="000000"/>
                <w:lang w:val="sr-Latn-CS"/>
              </w:rPr>
              <w:t>T</w:t>
            </w:r>
            <w:r>
              <w:rPr>
                <w:rFonts w:ascii="Arial Narrow" w:hAnsi="Arial Narrow"/>
                <w:b/>
                <w:color w:val="000000"/>
                <w:lang w:val="sr-Latn-CS"/>
              </w:rPr>
              <w:t>ipska ispitivanja</w:t>
            </w:r>
            <w:r>
              <w:rPr>
                <w:rFonts w:ascii="Arial Narrow" w:hAnsi="Arial Narrow"/>
                <w:color w:val="000000"/>
                <w:lang w:val="sr-Latn-CS"/>
              </w:rPr>
              <w:t>: statička ispitivanja, dinamička ispitivanja, temotehnička ispitivanja, eksploataciona ispitivanja i dr.</w:t>
            </w:r>
          </w:p>
        </w:tc>
      </w:tr>
      <w:tr w:rsidR="00580C84" w:rsidRPr="001B1D61" w14:paraId="2F9A5498" w14:textId="77777777" w:rsidTr="00580C84">
        <w:trPr>
          <w:trHeight w:val="542"/>
          <w:jc w:val="center"/>
        </w:trPr>
        <w:tc>
          <w:tcPr>
            <w:tcW w:w="2500" w:type="pct"/>
            <w:vAlign w:val="center"/>
          </w:tcPr>
          <w:p w14:paraId="7602B706" w14:textId="370B7119" w:rsidR="00580C84" w:rsidRPr="001B1D61" w:rsidRDefault="00580C84" w:rsidP="00195BB0">
            <w:pPr>
              <w:numPr>
                <w:ilvl w:val="0"/>
                <w:numId w:val="109"/>
              </w:numPr>
              <w:spacing w:before="120" w:after="120" w:line="240" w:lineRule="auto"/>
              <w:jc w:val="both"/>
              <w:rPr>
                <w:rFonts w:ascii="Arial Narrow" w:hAnsi="Arial Narrow"/>
                <w:color w:val="000000"/>
                <w:lang w:val="sr-Latn-CS"/>
              </w:rPr>
            </w:pPr>
            <w:r>
              <w:rPr>
                <w:rFonts w:ascii="Arial Narrow" w:hAnsi="Arial Narrow"/>
                <w:color w:val="000000"/>
                <w:lang w:val="sr-Latn-CS"/>
              </w:rPr>
              <w:t xml:space="preserve">Objasni statička ispitivanja </w:t>
            </w:r>
            <w:r w:rsidR="000B0252">
              <w:rPr>
                <w:rFonts w:ascii="Arial Narrow" w:hAnsi="Arial Narrow"/>
                <w:color w:val="000000"/>
                <w:lang w:val="sr-Latn-CS"/>
              </w:rPr>
              <w:t xml:space="preserve">na putničkim </w:t>
            </w:r>
            <w:r w:rsidR="00FD28CD">
              <w:rPr>
                <w:rFonts w:ascii="Arial Narrow" w:hAnsi="Arial Narrow"/>
                <w:color w:val="000000"/>
                <w:lang w:val="sr-Latn-CS"/>
              </w:rPr>
              <w:t xml:space="preserve">kolima </w:t>
            </w:r>
            <w:r>
              <w:rPr>
                <w:rFonts w:ascii="Arial Narrow" w:hAnsi="Arial Narrow"/>
                <w:color w:val="000000"/>
                <w:lang w:val="sr-Latn-CS"/>
              </w:rPr>
              <w:t>u skladu sa propisima</w:t>
            </w:r>
          </w:p>
        </w:tc>
        <w:tc>
          <w:tcPr>
            <w:tcW w:w="2500" w:type="pct"/>
            <w:vAlign w:val="center"/>
          </w:tcPr>
          <w:p w14:paraId="6134547E"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2BC1DA71" w14:textId="77777777" w:rsidTr="00580C84">
        <w:trPr>
          <w:trHeight w:val="542"/>
          <w:jc w:val="center"/>
        </w:trPr>
        <w:tc>
          <w:tcPr>
            <w:tcW w:w="2500" w:type="pct"/>
            <w:vAlign w:val="center"/>
          </w:tcPr>
          <w:p w14:paraId="4EAC177F" w14:textId="6F4D2D56" w:rsidR="00580C84" w:rsidRPr="00905212" w:rsidRDefault="00580C84" w:rsidP="00195BB0">
            <w:pPr>
              <w:numPr>
                <w:ilvl w:val="0"/>
                <w:numId w:val="109"/>
              </w:numPr>
              <w:spacing w:before="120" w:after="120" w:line="240" w:lineRule="auto"/>
              <w:jc w:val="both"/>
              <w:rPr>
                <w:rFonts w:ascii="Arial Narrow" w:hAnsi="Arial Narrow"/>
                <w:color w:val="000000"/>
                <w:lang w:val="sr-Latn-CS"/>
              </w:rPr>
            </w:pPr>
            <w:r>
              <w:rPr>
                <w:rFonts w:ascii="Arial Narrow" w:hAnsi="Arial Narrow"/>
                <w:color w:val="000000"/>
                <w:lang w:val="sr-Latn-CS"/>
              </w:rPr>
              <w:t>Objasni dinamička ispitivanja</w:t>
            </w:r>
            <w:r w:rsidRPr="00AF4186">
              <w:rPr>
                <w:rFonts w:ascii="Arial Narrow" w:hAnsi="Arial Narrow"/>
                <w:color w:val="000000"/>
                <w:lang w:val="sr-Latn-CS"/>
              </w:rPr>
              <w:t xml:space="preserve"> </w:t>
            </w:r>
            <w:r w:rsidR="000B0252">
              <w:rPr>
                <w:rFonts w:ascii="Arial Narrow" w:hAnsi="Arial Narrow"/>
                <w:color w:val="000000"/>
                <w:lang w:val="sr-Latn-CS"/>
              </w:rPr>
              <w:t xml:space="preserve">na putničkim kolima </w:t>
            </w:r>
            <w:r w:rsidRPr="00AF4186">
              <w:rPr>
                <w:rFonts w:ascii="Arial Narrow" w:hAnsi="Arial Narrow"/>
                <w:color w:val="000000"/>
                <w:lang w:val="sr-Latn-CS"/>
              </w:rPr>
              <w:t>u skladu sa propisima</w:t>
            </w:r>
          </w:p>
        </w:tc>
        <w:tc>
          <w:tcPr>
            <w:tcW w:w="2500" w:type="pct"/>
            <w:vAlign w:val="center"/>
          </w:tcPr>
          <w:p w14:paraId="3B0E3988"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6CD5F9D3" w14:textId="77777777" w:rsidTr="00580C84">
        <w:trPr>
          <w:trHeight w:val="542"/>
          <w:jc w:val="center"/>
        </w:trPr>
        <w:tc>
          <w:tcPr>
            <w:tcW w:w="2500" w:type="pct"/>
            <w:vAlign w:val="center"/>
          </w:tcPr>
          <w:p w14:paraId="46E5F831" w14:textId="13632A40" w:rsidR="00580C84" w:rsidRPr="001B1D61" w:rsidRDefault="00580C84" w:rsidP="00195BB0">
            <w:pPr>
              <w:numPr>
                <w:ilvl w:val="0"/>
                <w:numId w:val="109"/>
              </w:numPr>
              <w:spacing w:before="120" w:after="120" w:line="240" w:lineRule="auto"/>
              <w:jc w:val="both"/>
              <w:rPr>
                <w:rFonts w:ascii="Arial Narrow" w:hAnsi="Arial Narrow"/>
                <w:color w:val="000000"/>
                <w:lang w:val="sr-Latn-CS"/>
              </w:rPr>
            </w:pPr>
            <w:r>
              <w:rPr>
                <w:rFonts w:ascii="Arial Narrow" w:hAnsi="Arial Narrow"/>
                <w:color w:val="000000"/>
                <w:lang w:val="sr-Latn-CS"/>
              </w:rPr>
              <w:t>Objasni termotehnička ispitivanja</w:t>
            </w:r>
            <w:r w:rsidRPr="00AF4186">
              <w:rPr>
                <w:rFonts w:ascii="Arial Narrow" w:hAnsi="Arial Narrow"/>
                <w:color w:val="000000"/>
                <w:lang w:val="sr-Latn-CS"/>
              </w:rPr>
              <w:t xml:space="preserve"> </w:t>
            </w:r>
            <w:r w:rsidR="000B0252">
              <w:rPr>
                <w:rFonts w:ascii="Arial Narrow" w:hAnsi="Arial Narrow"/>
                <w:color w:val="000000"/>
                <w:lang w:val="sr-Latn-CS"/>
              </w:rPr>
              <w:t>na putničkim</w:t>
            </w:r>
            <w:r w:rsidR="000C35FD">
              <w:rPr>
                <w:rFonts w:ascii="Arial Narrow" w:hAnsi="Arial Narrow"/>
                <w:color w:val="000000"/>
                <w:lang w:val="sr-Latn-CS"/>
              </w:rPr>
              <w:t xml:space="preserve"> kolima</w:t>
            </w:r>
            <w:r w:rsidR="000B0252">
              <w:rPr>
                <w:rFonts w:ascii="Arial Narrow" w:hAnsi="Arial Narrow"/>
                <w:color w:val="000000"/>
                <w:lang w:val="sr-Latn-CS"/>
              </w:rPr>
              <w:t xml:space="preserve"> </w:t>
            </w:r>
            <w:r w:rsidRPr="00AF4186">
              <w:rPr>
                <w:rFonts w:ascii="Arial Narrow" w:hAnsi="Arial Narrow"/>
                <w:color w:val="000000"/>
                <w:lang w:val="sr-Latn-CS"/>
              </w:rPr>
              <w:t>u skladu sa propisima</w:t>
            </w:r>
          </w:p>
        </w:tc>
        <w:tc>
          <w:tcPr>
            <w:tcW w:w="2500" w:type="pct"/>
            <w:vAlign w:val="center"/>
          </w:tcPr>
          <w:p w14:paraId="7F6F5327"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0F648B37" w14:textId="77777777" w:rsidTr="00580C84">
        <w:trPr>
          <w:trHeight w:val="542"/>
          <w:jc w:val="center"/>
        </w:trPr>
        <w:tc>
          <w:tcPr>
            <w:tcW w:w="2500" w:type="pct"/>
            <w:vAlign w:val="center"/>
          </w:tcPr>
          <w:p w14:paraId="67DDFAD4" w14:textId="37B60507" w:rsidR="00580C84" w:rsidRPr="00905212" w:rsidRDefault="00580C84" w:rsidP="00195BB0">
            <w:pPr>
              <w:numPr>
                <w:ilvl w:val="0"/>
                <w:numId w:val="109"/>
              </w:numPr>
              <w:spacing w:before="120" w:after="120" w:line="240" w:lineRule="auto"/>
              <w:jc w:val="both"/>
              <w:rPr>
                <w:rFonts w:ascii="Arial Narrow" w:hAnsi="Arial Narrow"/>
                <w:color w:val="000000"/>
                <w:lang w:val="sr-Latn-CS"/>
              </w:rPr>
            </w:pPr>
            <w:r>
              <w:rPr>
                <w:rFonts w:ascii="Arial Narrow" w:hAnsi="Arial Narrow"/>
                <w:color w:val="000000"/>
                <w:lang w:val="sr-Latn-CS"/>
              </w:rPr>
              <w:t>Objasni eksploataciona ispitivanja</w:t>
            </w:r>
            <w:r w:rsidR="000B0252">
              <w:rPr>
                <w:rFonts w:ascii="Arial Narrow" w:hAnsi="Arial Narrow"/>
                <w:color w:val="000000"/>
                <w:lang w:val="sr-Latn-CS"/>
              </w:rPr>
              <w:t xml:space="preserve"> na putničkim kolima</w:t>
            </w:r>
            <w:r w:rsidRPr="00AF4186">
              <w:rPr>
                <w:rFonts w:ascii="Arial Narrow" w:hAnsi="Arial Narrow"/>
                <w:color w:val="000000"/>
                <w:lang w:val="sr-Latn-CS"/>
              </w:rPr>
              <w:t xml:space="preserve"> u skladu sa propisima</w:t>
            </w:r>
          </w:p>
        </w:tc>
        <w:tc>
          <w:tcPr>
            <w:tcW w:w="2500" w:type="pct"/>
            <w:vAlign w:val="center"/>
          </w:tcPr>
          <w:p w14:paraId="49EC7580"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4798B75E" w14:textId="77777777" w:rsidTr="00580C84">
        <w:trPr>
          <w:trHeight w:val="542"/>
          <w:jc w:val="center"/>
        </w:trPr>
        <w:tc>
          <w:tcPr>
            <w:tcW w:w="2500" w:type="pct"/>
            <w:vAlign w:val="center"/>
          </w:tcPr>
          <w:p w14:paraId="1F3D7D0C" w14:textId="5CEBAC4B" w:rsidR="00580C84" w:rsidRDefault="00580C84" w:rsidP="00195BB0">
            <w:pPr>
              <w:numPr>
                <w:ilvl w:val="0"/>
                <w:numId w:val="109"/>
              </w:numPr>
              <w:spacing w:before="120" w:after="120" w:line="240" w:lineRule="auto"/>
              <w:jc w:val="both"/>
              <w:rPr>
                <w:rFonts w:ascii="Arial Narrow" w:hAnsi="Arial Narrow"/>
                <w:color w:val="000000"/>
                <w:lang w:val="sr-Latn-CS"/>
              </w:rPr>
            </w:pPr>
            <w:r>
              <w:rPr>
                <w:rFonts w:ascii="Arial Narrow" w:hAnsi="Arial Narrow"/>
                <w:color w:val="000000"/>
                <w:lang w:val="sr-Latn-CS"/>
              </w:rPr>
              <w:t xml:space="preserve">Poveže propise sa vrstom ispitivanja </w:t>
            </w:r>
            <w:r w:rsidR="000B0252">
              <w:rPr>
                <w:rFonts w:ascii="Arial Narrow" w:hAnsi="Arial Narrow"/>
                <w:color w:val="000000"/>
                <w:lang w:val="sr-Latn-CS"/>
              </w:rPr>
              <w:t xml:space="preserve">na putničkim kolima </w:t>
            </w:r>
            <w:r>
              <w:rPr>
                <w:rFonts w:ascii="Arial Narrow" w:hAnsi="Arial Narrow"/>
                <w:color w:val="000000"/>
                <w:lang w:val="sr-Latn-CS"/>
              </w:rPr>
              <w:t>na zadatom primjeru</w:t>
            </w:r>
          </w:p>
        </w:tc>
        <w:tc>
          <w:tcPr>
            <w:tcW w:w="2500" w:type="pct"/>
            <w:vAlign w:val="center"/>
          </w:tcPr>
          <w:p w14:paraId="14F2F474"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74698735" w14:textId="77777777" w:rsidTr="00580C8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268625486"/>
              <w:placeholder>
                <w:docPart w:val="7A8824A6D7484808B6AA6C53D9C029D6"/>
              </w:placeholder>
            </w:sdtPr>
            <w:sdtEndPr/>
            <w:sdtContent>
              <w:p w14:paraId="48BF77F3" w14:textId="77777777" w:rsidR="00580C84" w:rsidRPr="001B1D61" w:rsidRDefault="00580C84" w:rsidP="00195BB0">
                <w:pPr>
                  <w:spacing w:before="120" w:after="120" w:line="240" w:lineRule="auto"/>
                  <w:jc w:val="both"/>
                  <w:rPr>
                    <w:rFonts w:ascii="Arial Narrow" w:hAnsi="Arial Narrow"/>
                  </w:rPr>
                </w:pPr>
                <w:r w:rsidRPr="001B1D61">
                  <w:rPr>
                    <w:rFonts w:ascii="Arial Narrow" w:hAnsi="Arial Narrow" w:cs="Verdana"/>
                    <w:b/>
                    <w:color w:val="000000"/>
                  </w:rPr>
                  <w:t>Način provjeravanja dostignutosti ishoda učenja</w:t>
                </w:r>
              </w:p>
            </w:sdtContent>
          </w:sdt>
        </w:tc>
      </w:tr>
      <w:tr w:rsidR="00580C84" w:rsidRPr="001B1D61" w14:paraId="12992DC6" w14:textId="77777777" w:rsidTr="00580C84">
        <w:trPr>
          <w:trHeight w:val="282"/>
          <w:jc w:val="center"/>
        </w:trPr>
        <w:tc>
          <w:tcPr>
            <w:tcW w:w="5000" w:type="pct"/>
            <w:gridSpan w:val="2"/>
            <w:tcBorders>
              <w:top w:val="single" w:sz="18" w:space="0" w:color="C00000"/>
              <w:bottom w:val="single" w:sz="18" w:space="0" w:color="C00000"/>
            </w:tcBorders>
            <w:vAlign w:val="center"/>
          </w:tcPr>
          <w:p w14:paraId="0F74E59B" w14:textId="77777777" w:rsidR="00580C84" w:rsidRPr="001B1D61" w:rsidRDefault="00580C84" w:rsidP="00195BB0">
            <w:pPr>
              <w:spacing w:before="120" w:after="120" w:line="240" w:lineRule="auto"/>
              <w:jc w:val="both"/>
              <w:rPr>
                <w:rFonts w:ascii="Arial Narrow" w:hAnsi="Arial Narrow"/>
              </w:rPr>
            </w:pPr>
            <w:r w:rsidRPr="008551FC">
              <w:rPr>
                <w:rFonts w:ascii="Arial Narrow" w:hAnsi="Arial Narrow"/>
                <w:lang w:val="sr-Latn-CS"/>
              </w:rPr>
              <w:t xml:space="preserve">U cilju provjeravanja dostignutosti pomenutog ishoda učenja, potreban je usmeni ili pisani dokaz da je učenik uspješno realizovao kriterijume od 1 do </w:t>
            </w:r>
            <w:r>
              <w:rPr>
                <w:rFonts w:ascii="Arial Narrow" w:hAnsi="Arial Narrow"/>
                <w:lang w:val="sr-Latn-CS"/>
              </w:rPr>
              <w:t>5</w:t>
            </w:r>
            <w:r w:rsidRPr="008551FC">
              <w:rPr>
                <w:rFonts w:ascii="Arial Narrow" w:hAnsi="Arial Narrow"/>
                <w:lang w:val="sr-Latn-CS"/>
              </w:rPr>
              <w:t xml:space="preserve">. </w:t>
            </w:r>
            <w:r>
              <w:rPr>
                <w:rFonts w:ascii="Arial Narrow" w:hAnsi="Arial Narrow"/>
                <w:lang w:val="sr-Latn-CS"/>
              </w:rPr>
              <w:t>Za kriterijum 6 potrebne su ispravno urađene vježbe</w:t>
            </w:r>
            <w:r w:rsidRPr="00222D64">
              <w:rPr>
                <w:rFonts w:ascii="Arial Narrow" w:hAnsi="Arial Narrow"/>
                <w:lang w:val="sr-Latn-CS"/>
              </w:rPr>
              <w:t xml:space="preserve"> sa usmenim obrazloženjem.</w:t>
            </w:r>
          </w:p>
        </w:tc>
      </w:tr>
      <w:tr w:rsidR="00580C84" w:rsidRPr="001B1D61" w14:paraId="07C1D7D4" w14:textId="77777777" w:rsidTr="00580C8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332808040"/>
              <w:placeholder>
                <w:docPart w:val="3EFA8F9032A94D0BBA8E8A5F951B5870"/>
              </w:placeholder>
            </w:sdtPr>
            <w:sdtEndPr/>
            <w:sdtContent>
              <w:p w14:paraId="197DBCD4" w14:textId="77777777" w:rsidR="00580C84" w:rsidRPr="001B1D61" w:rsidRDefault="00580C84" w:rsidP="00195BB0">
                <w:pPr>
                  <w:spacing w:before="120" w:after="120" w:line="240" w:lineRule="auto"/>
                  <w:jc w:val="both"/>
                  <w:rPr>
                    <w:rFonts w:ascii="Arial Narrow" w:hAnsi="Arial Narrow"/>
                  </w:rPr>
                </w:pPr>
                <w:r w:rsidRPr="001B1D61">
                  <w:rPr>
                    <w:rFonts w:ascii="Arial Narrow" w:hAnsi="Arial Narrow" w:cs="Verdana"/>
                    <w:b/>
                    <w:color w:val="000000"/>
                  </w:rPr>
                  <w:t>Predložene teme</w:t>
                </w:r>
              </w:p>
            </w:sdtContent>
          </w:sdt>
        </w:tc>
      </w:tr>
      <w:tr w:rsidR="00580C84" w:rsidRPr="001B1D61" w14:paraId="0D3B5661" w14:textId="77777777" w:rsidTr="00580C84">
        <w:trPr>
          <w:trHeight w:val="99"/>
          <w:jc w:val="center"/>
        </w:trPr>
        <w:tc>
          <w:tcPr>
            <w:tcW w:w="5000" w:type="pct"/>
            <w:gridSpan w:val="2"/>
            <w:tcBorders>
              <w:top w:val="single" w:sz="18" w:space="0" w:color="C00000"/>
              <w:bottom w:val="single" w:sz="2" w:space="0" w:color="C00000"/>
            </w:tcBorders>
            <w:vAlign w:val="center"/>
          </w:tcPr>
          <w:p w14:paraId="32818615" w14:textId="77777777" w:rsidR="00580C84" w:rsidRDefault="00580C84" w:rsidP="00195BB0">
            <w:pPr>
              <w:numPr>
                <w:ilvl w:val="0"/>
                <w:numId w:val="83"/>
              </w:numPr>
              <w:spacing w:before="120" w:after="120" w:line="240" w:lineRule="auto"/>
              <w:ind w:left="173" w:hanging="173"/>
              <w:jc w:val="both"/>
              <w:rPr>
                <w:rFonts w:ascii="Arial Narrow" w:hAnsi="Arial Narrow"/>
              </w:rPr>
            </w:pPr>
            <w:r>
              <w:rPr>
                <w:rFonts w:ascii="Arial Narrow" w:hAnsi="Arial Narrow"/>
              </w:rPr>
              <w:t xml:space="preserve">Putnička kola </w:t>
            </w:r>
          </w:p>
          <w:p w14:paraId="2E019199" w14:textId="77777777" w:rsidR="00580C84" w:rsidRPr="00222D64" w:rsidRDefault="00580C84" w:rsidP="00195BB0">
            <w:pPr>
              <w:numPr>
                <w:ilvl w:val="0"/>
                <w:numId w:val="83"/>
              </w:numPr>
              <w:spacing w:before="120" w:after="120" w:line="240" w:lineRule="auto"/>
              <w:ind w:left="173" w:hanging="173"/>
              <w:jc w:val="both"/>
              <w:rPr>
                <w:rFonts w:ascii="Arial Narrow" w:hAnsi="Arial Narrow"/>
              </w:rPr>
            </w:pPr>
            <w:r>
              <w:rPr>
                <w:rFonts w:ascii="Arial Narrow" w:hAnsi="Arial Narrow"/>
              </w:rPr>
              <w:t>Tipska ispitivanja</w:t>
            </w:r>
          </w:p>
        </w:tc>
      </w:tr>
    </w:tbl>
    <w:p w14:paraId="386D78C4" w14:textId="77777777" w:rsidR="00580C84" w:rsidRPr="001B1D61" w:rsidRDefault="00580C84" w:rsidP="00195BB0">
      <w:pPr>
        <w:spacing w:after="160" w:line="259" w:lineRule="auto"/>
        <w:jc w:val="both"/>
      </w:pPr>
      <w:r w:rsidRPr="001B1D61">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80C84" w:rsidRPr="001B1D61" w14:paraId="5B4473E7" w14:textId="77777777" w:rsidTr="00580C84">
        <w:trPr>
          <w:trHeight w:val="699"/>
          <w:tblHeader/>
          <w:jc w:val="center"/>
        </w:trPr>
        <w:tc>
          <w:tcPr>
            <w:tcW w:w="5000" w:type="pct"/>
            <w:gridSpan w:val="2"/>
            <w:tcBorders>
              <w:top w:val="single" w:sz="18" w:space="0" w:color="C00000"/>
              <w:bottom w:val="single" w:sz="18" w:space="0" w:color="C00000"/>
            </w:tcBorders>
            <w:shd w:val="clear" w:color="auto" w:fill="F1E5BD"/>
          </w:tcPr>
          <w:p w14:paraId="5ABED383" w14:textId="77777777" w:rsidR="00580C84" w:rsidRPr="001B1D61" w:rsidRDefault="00F10D38" w:rsidP="00195BB0">
            <w:pPr>
              <w:spacing w:before="120" w:after="120" w:line="240" w:lineRule="auto"/>
              <w:jc w:val="both"/>
              <w:rPr>
                <w:rFonts w:ascii="Arial Narrow" w:hAnsi="Arial Narrow"/>
                <w:b/>
              </w:rPr>
            </w:pPr>
            <w:sdt>
              <w:sdtPr>
                <w:rPr>
                  <w:rFonts w:ascii="Arial Narrow" w:hAnsi="Arial Narrow"/>
                  <w:b/>
                </w:rPr>
                <w:id w:val="1222017215"/>
                <w:placeholder>
                  <w:docPart w:val="43CE2E248CDF4B8AA2F58EAB9D1DCBAD"/>
                </w:placeholder>
              </w:sdtPr>
              <w:sdtEndPr/>
              <w:sdtContent>
                <w:r w:rsidR="00580C84">
                  <w:rPr>
                    <w:rFonts w:ascii="Arial Narrow" w:hAnsi="Arial Narrow"/>
                    <w:b/>
                  </w:rPr>
                  <w:t>Ishod 4</w:t>
                </w:r>
              </w:sdtContent>
            </w:sdt>
            <w:r w:rsidR="00580C84" w:rsidRPr="001B1D61">
              <w:rPr>
                <w:rFonts w:ascii="Arial Narrow" w:hAnsi="Arial Narrow"/>
                <w:b/>
              </w:rPr>
              <w:t xml:space="preserve"> - </w:t>
            </w:r>
            <w:sdt>
              <w:sdtPr>
                <w:rPr>
                  <w:rFonts w:ascii="Arial Narrow" w:hAnsi="Arial Narrow"/>
                </w:rPr>
                <w:id w:val="2037379811"/>
                <w:placeholder>
                  <w:docPart w:val="F39E219683004926802839EAAEAC6A4A"/>
                </w:placeholder>
              </w:sdtPr>
              <w:sdtEndPr/>
              <w:sdtContent>
                <w:r w:rsidR="00580C84" w:rsidRPr="001B1D61">
                  <w:rPr>
                    <w:rFonts w:ascii="Arial Narrow" w:hAnsi="Arial Narrow"/>
                  </w:rPr>
                  <w:t>Učenik će biti sposoban da</w:t>
                </w:r>
              </w:sdtContent>
            </w:sdt>
          </w:p>
          <w:p w14:paraId="65C54066" w14:textId="77777777" w:rsidR="00580C84" w:rsidRPr="00222D64" w:rsidRDefault="00580C84" w:rsidP="00195BB0">
            <w:pPr>
              <w:spacing w:before="120" w:after="120" w:line="240" w:lineRule="auto"/>
              <w:jc w:val="both"/>
              <w:rPr>
                <w:rFonts w:ascii="Arial Narrow" w:hAnsi="Arial Narrow"/>
                <w:lang w:val="sr-Latn-CS"/>
              </w:rPr>
            </w:pPr>
            <w:r w:rsidRPr="000D01EB">
              <w:rPr>
                <w:rFonts w:ascii="Arial Narrow" w:eastAsia="Times New Roman" w:hAnsi="Arial Narrow" w:cs="Arial"/>
                <w:b/>
                <w:color w:val="000000"/>
                <w:lang w:val="sr-Latn-CS"/>
              </w:rPr>
              <w:t>Identifikuje tehničke uslove za prijem  osovina, monoblok točkova i osovinskih sklopova</w:t>
            </w:r>
          </w:p>
        </w:tc>
      </w:tr>
      <w:tr w:rsidR="00580C84" w:rsidRPr="001B1D61" w14:paraId="239F02C6" w14:textId="77777777" w:rsidTr="00580C84">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1856384235"/>
              <w:placeholder>
                <w:docPart w:val="D1BACBBDEFFD476F8513EC4D18069D50"/>
              </w:placeholder>
            </w:sdtPr>
            <w:sdtEndPr>
              <w:rPr>
                <w:b w:val="0"/>
              </w:rPr>
            </w:sdtEndPr>
            <w:sdtContent>
              <w:p w14:paraId="6C1F3F81" w14:textId="77777777" w:rsidR="00580C84" w:rsidRPr="001B1D61" w:rsidRDefault="00580C84" w:rsidP="00195BB0">
                <w:pPr>
                  <w:spacing w:before="120" w:after="120" w:line="240" w:lineRule="auto"/>
                  <w:jc w:val="both"/>
                  <w:rPr>
                    <w:rFonts w:ascii="Arial Narrow" w:hAnsi="Arial Narrow"/>
                    <w:b/>
                  </w:rPr>
                </w:pPr>
                <w:r w:rsidRPr="001B1D61">
                  <w:rPr>
                    <w:rFonts w:ascii="Arial Narrow" w:hAnsi="Arial Narrow"/>
                    <w:b/>
                  </w:rPr>
                  <w:t>Kriterijumi za dostizanje ishoda učenja</w:t>
                </w:r>
              </w:p>
              <w:p w14:paraId="05D428DC" w14:textId="77777777" w:rsidR="00580C84" w:rsidRPr="001B1D61" w:rsidRDefault="00580C84" w:rsidP="00195BB0">
                <w:pPr>
                  <w:spacing w:before="120" w:after="120" w:line="240" w:lineRule="auto"/>
                  <w:jc w:val="both"/>
                  <w:rPr>
                    <w:rFonts w:ascii="Arial Narrow" w:hAnsi="Arial Narrow"/>
                    <w:b/>
                  </w:rPr>
                </w:pPr>
                <w:r w:rsidRPr="001B1D61">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2034797296"/>
              <w:placeholder>
                <w:docPart w:val="D1BACBBDEFFD476F8513EC4D18069D50"/>
              </w:placeholder>
            </w:sdtPr>
            <w:sdtEndPr>
              <w:rPr>
                <w:b w:val="0"/>
              </w:rPr>
            </w:sdtEndPr>
            <w:sdtContent>
              <w:p w14:paraId="3730301A" w14:textId="77777777" w:rsidR="00580C84" w:rsidRPr="001B1D61" w:rsidRDefault="00580C84" w:rsidP="00195BB0">
                <w:pPr>
                  <w:spacing w:before="120" w:after="120" w:line="240" w:lineRule="auto"/>
                  <w:jc w:val="both"/>
                  <w:rPr>
                    <w:rFonts w:ascii="Arial Narrow" w:hAnsi="Arial Narrow" w:cs="Verdana"/>
                    <w:color w:val="000000"/>
                  </w:rPr>
                </w:pPr>
                <w:r w:rsidRPr="001B1D61">
                  <w:rPr>
                    <w:rFonts w:ascii="Arial Narrow" w:hAnsi="Arial Narrow" w:cs="Verdana"/>
                    <w:b/>
                    <w:color w:val="000000"/>
                  </w:rPr>
                  <w:t>Kontekst</w:t>
                </w:r>
                <w:r w:rsidRPr="001B1D61">
                  <w:rPr>
                    <w:rFonts w:ascii="Arial Narrow" w:hAnsi="Arial Narrow" w:cs="Verdana"/>
                    <w:color w:val="000000"/>
                  </w:rPr>
                  <w:t xml:space="preserve"> </w:t>
                </w:r>
              </w:p>
              <w:p w14:paraId="4EB2276B" w14:textId="77777777" w:rsidR="00580C84" w:rsidRPr="001B1D61" w:rsidRDefault="00580C84" w:rsidP="00195BB0">
                <w:pPr>
                  <w:spacing w:before="120" w:after="120" w:line="240" w:lineRule="auto"/>
                  <w:jc w:val="both"/>
                  <w:rPr>
                    <w:rFonts w:ascii="Arial Narrow" w:hAnsi="Arial Narrow" w:cs="Verdana"/>
                    <w:color w:val="000000"/>
                  </w:rPr>
                </w:pPr>
                <w:r w:rsidRPr="001B1D61">
                  <w:rPr>
                    <w:rFonts w:ascii="Arial Narrow" w:hAnsi="Arial Narrow" w:cs="Verdana"/>
                    <w:color w:val="000000"/>
                  </w:rPr>
                  <w:t>(Pojašnjenje označenih pojmova)</w:t>
                </w:r>
              </w:p>
            </w:sdtContent>
          </w:sdt>
        </w:tc>
      </w:tr>
      <w:tr w:rsidR="00580C84" w:rsidRPr="001B1D61" w14:paraId="3E7AF28D" w14:textId="77777777" w:rsidTr="00580C84">
        <w:trPr>
          <w:trHeight w:val="542"/>
          <w:jc w:val="center"/>
        </w:trPr>
        <w:tc>
          <w:tcPr>
            <w:tcW w:w="2500" w:type="pct"/>
            <w:tcBorders>
              <w:top w:val="single" w:sz="18" w:space="0" w:color="C00000"/>
            </w:tcBorders>
            <w:vAlign w:val="center"/>
          </w:tcPr>
          <w:p w14:paraId="263A23AC" w14:textId="77777777" w:rsidR="00580C84" w:rsidRPr="007F6A35" w:rsidRDefault="00580C84" w:rsidP="00195BB0">
            <w:pPr>
              <w:numPr>
                <w:ilvl w:val="0"/>
                <w:numId w:val="110"/>
              </w:numPr>
              <w:spacing w:before="120" w:after="120" w:line="240" w:lineRule="auto"/>
              <w:jc w:val="both"/>
              <w:rPr>
                <w:rFonts w:ascii="Arial Narrow" w:hAnsi="Arial Narrow"/>
                <w:color w:val="000000"/>
                <w:lang w:val="sr-Latn-CS"/>
              </w:rPr>
            </w:pPr>
            <w:r>
              <w:rPr>
                <w:rFonts w:ascii="Arial Narrow" w:hAnsi="Arial Narrow"/>
                <w:color w:val="000000"/>
                <w:lang w:val="sr-Latn-CS"/>
              </w:rPr>
              <w:t>Navede</w:t>
            </w:r>
            <w:r w:rsidRPr="007F6A35">
              <w:rPr>
                <w:rFonts w:ascii="Arial Narrow" w:hAnsi="Arial Narrow"/>
                <w:color w:val="000000"/>
                <w:lang w:val="sr-Latn-CS"/>
              </w:rPr>
              <w:t xml:space="preserve"> </w:t>
            </w:r>
            <w:r w:rsidRPr="00FD1FCC">
              <w:rPr>
                <w:rFonts w:ascii="Arial Narrow" w:hAnsi="Arial Narrow"/>
                <w:b/>
                <w:color w:val="000000"/>
                <w:lang w:val="sr-Latn-CS"/>
              </w:rPr>
              <w:t>tehničke uslove</w:t>
            </w:r>
            <w:r w:rsidRPr="00905212">
              <w:rPr>
                <w:rFonts w:ascii="Arial Narrow" w:hAnsi="Arial Narrow"/>
                <w:color w:val="000000"/>
                <w:lang w:val="sr-Latn-CS"/>
              </w:rPr>
              <w:t xml:space="preserve"> </w:t>
            </w:r>
            <w:r w:rsidRPr="007F6A35">
              <w:rPr>
                <w:rFonts w:ascii="Arial Narrow" w:hAnsi="Arial Narrow"/>
                <w:color w:val="000000"/>
                <w:lang w:val="sr-Latn-CS"/>
              </w:rPr>
              <w:t xml:space="preserve">za prijem osovina, monoblok točkova i osovinskih sklopova </w:t>
            </w:r>
          </w:p>
        </w:tc>
        <w:tc>
          <w:tcPr>
            <w:tcW w:w="2500" w:type="pct"/>
            <w:tcBorders>
              <w:top w:val="single" w:sz="18" w:space="0" w:color="C00000"/>
            </w:tcBorders>
            <w:vAlign w:val="center"/>
          </w:tcPr>
          <w:p w14:paraId="1F774ABD" w14:textId="77777777" w:rsidR="00580C84" w:rsidRPr="00A34718" w:rsidRDefault="00580C84" w:rsidP="00195BB0">
            <w:pPr>
              <w:spacing w:before="120" w:after="120" w:line="240" w:lineRule="auto"/>
              <w:jc w:val="both"/>
              <w:rPr>
                <w:rFonts w:ascii="Arial Narrow" w:hAnsi="Arial Narrow"/>
                <w:color w:val="000000"/>
                <w:lang w:val="sr-Latn-CS"/>
              </w:rPr>
            </w:pPr>
            <w:r>
              <w:rPr>
                <w:rFonts w:ascii="Arial Narrow" w:hAnsi="Arial Narrow"/>
                <w:b/>
                <w:color w:val="000000"/>
                <w:lang w:val="sr-Latn-CS"/>
              </w:rPr>
              <w:t>Tehnički uslovi</w:t>
            </w:r>
            <w:r>
              <w:rPr>
                <w:rFonts w:ascii="Arial Narrow" w:hAnsi="Arial Narrow"/>
                <w:color w:val="000000"/>
                <w:lang w:val="sr-Latn-CS"/>
              </w:rPr>
              <w:t xml:space="preserve">: EN standardi, Objave UIC i dr. </w:t>
            </w:r>
          </w:p>
        </w:tc>
      </w:tr>
      <w:tr w:rsidR="00580C84" w:rsidRPr="001B1D61" w14:paraId="5737A878" w14:textId="77777777" w:rsidTr="00580C84">
        <w:trPr>
          <w:trHeight w:val="542"/>
          <w:jc w:val="center"/>
        </w:trPr>
        <w:tc>
          <w:tcPr>
            <w:tcW w:w="2500" w:type="pct"/>
            <w:vAlign w:val="center"/>
          </w:tcPr>
          <w:p w14:paraId="0DB7E66A" w14:textId="7D7B987C" w:rsidR="00580C84" w:rsidRPr="001B1D61" w:rsidRDefault="00580C84" w:rsidP="00195BB0">
            <w:pPr>
              <w:numPr>
                <w:ilvl w:val="0"/>
                <w:numId w:val="110"/>
              </w:numPr>
              <w:spacing w:before="120" w:after="120" w:line="240" w:lineRule="auto"/>
              <w:jc w:val="both"/>
              <w:rPr>
                <w:rFonts w:ascii="Arial Narrow" w:hAnsi="Arial Narrow"/>
                <w:color w:val="000000"/>
                <w:lang w:val="sr-Latn-CS"/>
              </w:rPr>
            </w:pPr>
            <w:r>
              <w:rPr>
                <w:rFonts w:ascii="Arial Narrow" w:hAnsi="Arial Narrow"/>
                <w:color w:val="000000"/>
                <w:lang w:val="sr-Latn-CS"/>
              </w:rPr>
              <w:t>Obj</w:t>
            </w:r>
            <w:r w:rsidR="005B662B">
              <w:rPr>
                <w:rFonts w:ascii="Arial Narrow" w:hAnsi="Arial Narrow"/>
                <w:color w:val="000000"/>
                <w:lang w:val="sr-Latn-CS"/>
              </w:rPr>
              <w:t xml:space="preserve">asni tehničke uslove za prijem </w:t>
            </w:r>
            <w:r>
              <w:rPr>
                <w:rFonts w:ascii="Arial Narrow" w:hAnsi="Arial Narrow"/>
                <w:color w:val="000000"/>
                <w:lang w:val="sr-Latn-CS"/>
              </w:rPr>
              <w:t>osovina</w:t>
            </w:r>
          </w:p>
        </w:tc>
        <w:tc>
          <w:tcPr>
            <w:tcW w:w="2500" w:type="pct"/>
            <w:vAlign w:val="center"/>
          </w:tcPr>
          <w:p w14:paraId="630F2628"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74E37921" w14:textId="77777777" w:rsidTr="00580C84">
        <w:trPr>
          <w:trHeight w:val="542"/>
          <w:jc w:val="center"/>
        </w:trPr>
        <w:tc>
          <w:tcPr>
            <w:tcW w:w="2500" w:type="pct"/>
            <w:vAlign w:val="center"/>
          </w:tcPr>
          <w:p w14:paraId="0D46D891" w14:textId="77777777" w:rsidR="00580C84" w:rsidRPr="00905212" w:rsidRDefault="00580C84" w:rsidP="00195BB0">
            <w:pPr>
              <w:numPr>
                <w:ilvl w:val="0"/>
                <w:numId w:val="110"/>
              </w:numPr>
              <w:spacing w:before="120" w:after="120" w:line="240" w:lineRule="auto"/>
              <w:jc w:val="both"/>
              <w:rPr>
                <w:rFonts w:ascii="Arial Narrow" w:hAnsi="Arial Narrow"/>
                <w:color w:val="000000"/>
                <w:lang w:val="sr-Latn-CS"/>
              </w:rPr>
            </w:pPr>
            <w:r>
              <w:rPr>
                <w:rFonts w:ascii="Arial Narrow" w:hAnsi="Arial Narrow"/>
                <w:color w:val="000000"/>
                <w:lang w:val="sr-Latn-CS"/>
              </w:rPr>
              <w:t>Objasni tehničke uslove za prijem monoblok točkova</w:t>
            </w:r>
          </w:p>
        </w:tc>
        <w:tc>
          <w:tcPr>
            <w:tcW w:w="2500" w:type="pct"/>
            <w:vAlign w:val="center"/>
          </w:tcPr>
          <w:p w14:paraId="71EEE566"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01125BB9" w14:textId="77777777" w:rsidTr="00580C84">
        <w:trPr>
          <w:trHeight w:val="542"/>
          <w:jc w:val="center"/>
        </w:trPr>
        <w:tc>
          <w:tcPr>
            <w:tcW w:w="2500" w:type="pct"/>
            <w:vAlign w:val="center"/>
          </w:tcPr>
          <w:p w14:paraId="55AAE996" w14:textId="77777777" w:rsidR="00580C84" w:rsidRPr="001B1D61" w:rsidRDefault="00580C84" w:rsidP="00195BB0">
            <w:pPr>
              <w:numPr>
                <w:ilvl w:val="0"/>
                <w:numId w:val="110"/>
              </w:numPr>
              <w:spacing w:before="120" w:after="120" w:line="240" w:lineRule="auto"/>
              <w:jc w:val="both"/>
              <w:rPr>
                <w:rFonts w:ascii="Arial Narrow" w:hAnsi="Arial Narrow"/>
                <w:color w:val="000000"/>
                <w:lang w:val="sr-Latn-CS"/>
              </w:rPr>
            </w:pPr>
            <w:r>
              <w:rPr>
                <w:rFonts w:ascii="Arial Narrow" w:hAnsi="Arial Narrow"/>
                <w:color w:val="000000"/>
                <w:lang w:val="sr-Latn-CS"/>
              </w:rPr>
              <w:t>Objasni tehničke uslove za prijem osovinskih sklopova</w:t>
            </w:r>
          </w:p>
        </w:tc>
        <w:tc>
          <w:tcPr>
            <w:tcW w:w="2500" w:type="pct"/>
            <w:vAlign w:val="center"/>
          </w:tcPr>
          <w:p w14:paraId="18D01069"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56133935" w14:textId="77777777" w:rsidTr="00580C84">
        <w:trPr>
          <w:trHeight w:val="542"/>
          <w:jc w:val="center"/>
        </w:trPr>
        <w:tc>
          <w:tcPr>
            <w:tcW w:w="2500" w:type="pct"/>
            <w:vAlign w:val="center"/>
          </w:tcPr>
          <w:p w14:paraId="385577F0" w14:textId="77777777" w:rsidR="00580C84" w:rsidRDefault="00580C84" w:rsidP="00195BB0">
            <w:pPr>
              <w:numPr>
                <w:ilvl w:val="0"/>
                <w:numId w:val="110"/>
              </w:numPr>
              <w:spacing w:before="120" w:after="120" w:line="240" w:lineRule="auto"/>
              <w:jc w:val="both"/>
              <w:rPr>
                <w:rFonts w:ascii="Arial Narrow" w:hAnsi="Arial Narrow"/>
                <w:color w:val="000000"/>
                <w:lang w:val="sr-Latn-CS"/>
              </w:rPr>
            </w:pPr>
            <w:r>
              <w:rPr>
                <w:rFonts w:ascii="Arial Narrow" w:hAnsi="Arial Narrow"/>
                <w:color w:val="000000"/>
                <w:lang w:val="sr-Latn-CS"/>
              </w:rPr>
              <w:t>Poveže tehničke uslove sa prijemom osovina, monoblok točkova i osovinskih sklopova na zadatom primjeru</w:t>
            </w:r>
          </w:p>
        </w:tc>
        <w:tc>
          <w:tcPr>
            <w:tcW w:w="2500" w:type="pct"/>
            <w:vAlign w:val="center"/>
          </w:tcPr>
          <w:p w14:paraId="41E700B7"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54ECEA64" w14:textId="77777777" w:rsidTr="00580C8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828478807"/>
              <w:placeholder>
                <w:docPart w:val="92CF5B3A431A4BAE96821FF2F679F46C"/>
              </w:placeholder>
            </w:sdtPr>
            <w:sdtEndPr/>
            <w:sdtContent>
              <w:p w14:paraId="3A868018" w14:textId="77777777" w:rsidR="00580C84" w:rsidRPr="001B1D61" w:rsidRDefault="00580C84" w:rsidP="00195BB0">
                <w:pPr>
                  <w:spacing w:before="120" w:after="120" w:line="240" w:lineRule="auto"/>
                  <w:jc w:val="both"/>
                  <w:rPr>
                    <w:rFonts w:ascii="Arial Narrow" w:hAnsi="Arial Narrow"/>
                  </w:rPr>
                </w:pPr>
                <w:r w:rsidRPr="001B1D61">
                  <w:rPr>
                    <w:rFonts w:ascii="Arial Narrow" w:hAnsi="Arial Narrow" w:cs="Verdana"/>
                    <w:b/>
                    <w:color w:val="000000"/>
                  </w:rPr>
                  <w:t>Način provjeravanja dostignutosti ishoda učenja</w:t>
                </w:r>
              </w:p>
            </w:sdtContent>
          </w:sdt>
        </w:tc>
      </w:tr>
      <w:tr w:rsidR="00580C84" w:rsidRPr="001B1D61" w14:paraId="42A87C12" w14:textId="77777777" w:rsidTr="00580C84">
        <w:trPr>
          <w:trHeight w:val="282"/>
          <w:jc w:val="center"/>
        </w:trPr>
        <w:tc>
          <w:tcPr>
            <w:tcW w:w="5000" w:type="pct"/>
            <w:gridSpan w:val="2"/>
            <w:tcBorders>
              <w:top w:val="single" w:sz="18" w:space="0" w:color="C00000"/>
              <w:bottom w:val="single" w:sz="18" w:space="0" w:color="C00000"/>
            </w:tcBorders>
            <w:vAlign w:val="center"/>
          </w:tcPr>
          <w:p w14:paraId="1FE8D7B8" w14:textId="77777777" w:rsidR="00580C84" w:rsidRPr="001B1D61" w:rsidRDefault="00580C84" w:rsidP="00195BB0">
            <w:pPr>
              <w:spacing w:before="120" w:after="120" w:line="240" w:lineRule="auto"/>
              <w:jc w:val="both"/>
              <w:rPr>
                <w:rFonts w:ascii="Arial Narrow" w:hAnsi="Arial Narrow"/>
              </w:rPr>
            </w:pPr>
            <w:r w:rsidRPr="008551FC">
              <w:rPr>
                <w:rFonts w:ascii="Arial Narrow" w:hAnsi="Arial Narrow"/>
                <w:lang w:val="sr-Latn-CS"/>
              </w:rPr>
              <w:t xml:space="preserve">U cilju provjeravanja dostignutosti pomenutog ishoda učenja, potreban je usmeni ili pisani dokaz da je učenik uspješno realizovao kriterijume od 1 do </w:t>
            </w:r>
            <w:r>
              <w:rPr>
                <w:rFonts w:ascii="Arial Narrow" w:hAnsi="Arial Narrow"/>
                <w:lang w:val="sr-Latn-CS"/>
              </w:rPr>
              <w:t>4</w:t>
            </w:r>
            <w:r w:rsidRPr="00192FF5">
              <w:rPr>
                <w:rFonts w:ascii="Arial Narrow" w:hAnsi="Arial Narrow"/>
                <w:lang w:val="sr-Latn-CS"/>
              </w:rPr>
              <w:t xml:space="preserve">. </w:t>
            </w:r>
            <w:r>
              <w:rPr>
                <w:rFonts w:ascii="Arial Narrow" w:hAnsi="Arial Narrow"/>
                <w:lang w:val="sr-Latn-CS"/>
              </w:rPr>
              <w:t>Za kriterijum 5</w:t>
            </w:r>
            <w:r w:rsidRPr="00222D64">
              <w:rPr>
                <w:rFonts w:ascii="Arial Narrow" w:hAnsi="Arial Narrow"/>
                <w:lang w:val="sr-Latn-CS"/>
              </w:rPr>
              <w:t xml:space="preserve"> potrebn</w:t>
            </w:r>
            <w:r>
              <w:rPr>
                <w:rFonts w:ascii="Arial Narrow" w:hAnsi="Arial Narrow"/>
                <w:lang w:val="sr-Latn-CS"/>
              </w:rPr>
              <w:t>e</w:t>
            </w:r>
            <w:r w:rsidRPr="00222D64">
              <w:rPr>
                <w:rFonts w:ascii="Arial Narrow" w:hAnsi="Arial Narrow"/>
                <w:lang w:val="sr-Latn-CS"/>
              </w:rPr>
              <w:t xml:space="preserve"> </w:t>
            </w:r>
            <w:r>
              <w:rPr>
                <w:rFonts w:ascii="Arial Narrow" w:hAnsi="Arial Narrow"/>
                <w:lang w:val="sr-Latn-CS"/>
              </w:rPr>
              <w:t>su</w:t>
            </w:r>
            <w:r w:rsidRPr="00222D64">
              <w:rPr>
                <w:rFonts w:ascii="Arial Narrow" w:hAnsi="Arial Narrow"/>
                <w:lang w:val="sr-Latn-CS"/>
              </w:rPr>
              <w:t xml:space="preserve"> i</w:t>
            </w:r>
            <w:r>
              <w:rPr>
                <w:rFonts w:ascii="Arial Narrow" w:hAnsi="Arial Narrow"/>
                <w:lang w:val="sr-Latn-CS"/>
              </w:rPr>
              <w:t>spravno urađene vježbe</w:t>
            </w:r>
            <w:r w:rsidRPr="00222D64">
              <w:rPr>
                <w:rFonts w:ascii="Arial Narrow" w:hAnsi="Arial Narrow"/>
                <w:lang w:val="sr-Latn-CS"/>
              </w:rPr>
              <w:t xml:space="preserve"> sa usmenim obrazloženjem.</w:t>
            </w:r>
          </w:p>
        </w:tc>
      </w:tr>
      <w:tr w:rsidR="00580C84" w:rsidRPr="001B1D61" w14:paraId="7A422B38" w14:textId="77777777" w:rsidTr="00580C8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654900089"/>
              <w:placeholder>
                <w:docPart w:val="C2A0C784C7D244B48EEC6A49F77A3D25"/>
              </w:placeholder>
            </w:sdtPr>
            <w:sdtEndPr/>
            <w:sdtContent>
              <w:p w14:paraId="54AC8A4A" w14:textId="77777777" w:rsidR="00580C84" w:rsidRPr="001B1D61" w:rsidRDefault="00580C84" w:rsidP="00195BB0">
                <w:pPr>
                  <w:spacing w:before="120" w:after="120" w:line="240" w:lineRule="auto"/>
                  <w:jc w:val="both"/>
                  <w:rPr>
                    <w:rFonts w:ascii="Arial Narrow" w:hAnsi="Arial Narrow"/>
                  </w:rPr>
                </w:pPr>
                <w:r w:rsidRPr="001B1D61">
                  <w:rPr>
                    <w:rFonts w:ascii="Arial Narrow" w:hAnsi="Arial Narrow" w:cs="Verdana"/>
                    <w:b/>
                    <w:color w:val="000000"/>
                  </w:rPr>
                  <w:t>Predložene teme</w:t>
                </w:r>
              </w:p>
            </w:sdtContent>
          </w:sdt>
        </w:tc>
      </w:tr>
      <w:tr w:rsidR="00580C84" w:rsidRPr="001B1D61" w14:paraId="42F0ECE2" w14:textId="77777777" w:rsidTr="00580C84">
        <w:trPr>
          <w:trHeight w:val="99"/>
          <w:jc w:val="center"/>
        </w:trPr>
        <w:tc>
          <w:tcPr>
            <w:tcW w:w="5000" w:type="pct"/>
            <w:gridSpan w:val="2"/>
            <w:tcBorders>
              <w:top w:val="single" w:sz="18" w:space="0" w:color="C00000"/>
              <w:bottom w:val="single" w:sz="2" w:space="0" w:color="C00000"/>
            </w:tcBorders>
            <w:vAlign w:val="center"/>
          </w:tcPr>
          <w:p w14:paraId="57810A97" w14:textId="77777777" w:rsidR="00580C84" w:rsidRDefault="00580C84" w:rsidP="00195BB0">
            <w:pPr>
              <w:numPr>
                <w:ilvl w:val="0"/>
                <w:numId w:val="83"/>
              </w:numPr>
              <w:spacing w:before="120" w:after="120" w:line="240" w:lineRule="auto"/>
              <w:ind w:left="173" w:hanging="173"/>
              <w:jc w:val="both"/>
              <w:rPr>
                <w:rFonts w:ascii="Arial Narrow" w:hAnsi="Arial Narrow"/>
              </w:rPr>
            </w:pPr>
            <w:r>
              <w:rPr>
                <w:rFonts w:ascii="Arial Narrow" w:hAnsi="Arial Narrow"/>
              </w:rPr>
              <w:t>Osovine</w:t>
            </w:r>
          </w:p>
          <w:p w14:paraId="0C801774" w14:textId="77777777" w:rsidR="00580C84" w:rsidRDefault="00580C84" w:rsidP="00195BB0">
            <w:pPr>
              <w:numPr>
                <w:ilvl w:val="0"/>
                <w:numId w:val="83"/>
              </w:numPr>
              <w:spacing w:before="120" w:after="120" w:line="240" w:lineRule="auto"/>
              <w:ind w:left="173" w:hanging="173"/>
              <w:jc w:val="both"/>
              <w:rPr>
                <w:rFonts w:ascii="Arial Narrow" w:hAnsi="Arial Narrow"/>
              </w:rPr>
            </w:pPr>
            <w:r>
              <w:rPr>
                <w:rFonts w:ascii="Arial Narrow" w:hAnsi="Arial Narrow"/>
              </w:rPr>
              <w:t>Monoblok točkovi</w:t>
            </w:r>
          </w:p>
          <w:p w14:paraId="29107364" w14:textId="77777777" w:rsidR="00580C84" w:rsidRDefault="00580C84" w:rsidP="00195BB0">
            <w:pPr>
              <w:numPr>
                <w:ilvl w:val="0"/>
                <w:numId w:val="83"/>
              </w:numPr>
              <w:spacing w:before="120" w:after="120" w:line="240" w:lineRule="auto"/>
              <w:ind w:left="173" w:hanging="173"/>
              <w:jc w:val="both"/>
              <w:rPr>
                <w:rFonts w:ascii="Arial Narrow" w:hAnsi="Arial Narrow"/>
              </w:rPr>
            </w:pPr>
            <w:r>
              <w:rPr>
                <w:rFonts w:ascii="Arial Narrow" w:hAnsi="Arial Narrow"/>
              </w:rPr>
              <w:t>Osovinski sklopovi</w:t>
            </w:r>
          </w:p>
          <w:p w14:paraId="77278A48" w14:textId="77777777" w:rsidR="00580C84" w:rsidRPr="003F3954" w:rsidRDefault="00580C84" w:rsidP="00195BB0">
            <w:pPr>
              <w:numPr>
                <w:ilvl w:val="0"/>
                <w:numId w:val="83"/>
              </w:numPr>
              <w:spacing w:before="120" w:after="120" w:line="240" w:lineRule="auto"/>
              <w:ind w:left="173" w:hanging="173"/>
              <w:jc w:val="both"/>
              <w:rPr>
                <w:rFonts w:ascii="Arial Narrow" w:hAnsi="Arial Narrow"/>
              </w:rPr>
            </w:pPr>
            <w:r>
              <w:rPr>
                <w:rFonts w:ascii="Arial Narrow" w:hAnsi="Arial Narrow"/>
              </w:rPr>
              <w:t>Tehnički uslovi za prijem</w:t>
            </w:r>
          </w:p>
        </w:tc>
      </w:tr>
    </w:tbl>
    <w:p w14:paraId="2FBC7657" w14:textId="77777777" w:rsidR="00580C84" w:rsidRPr="001B1D61" w:rsidRDefault="00580C84" w:rsidP="00195BB0">
      <w:pPr>
        <w:spacing w:after="160" w:line="259" w:lineRule="auto"/>
        <w:jc w:val="both"/>
      </w:pPr>
      <w:r w:rsidRPr="001B1D61">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80C84" w:rsidRPr="001B1D61" w14:paraId="449CCDDF" w14:textId="77777777" w:rsidTr="00580C84">
        <w:trPr>
          <w:trHeight w:val="699"/>
          <w:tblHeader/>
          <w:jc w:val="center"/>
        </w:trPr>
        <w:tc>
          <w:tcPr>
            <w:tcW w:w="5000" w:type="pct"/>
            <w:gridSpan w:val="2"/>
            <w:tcBorders>
              <w:top w:val="single" w:sz="18" w:space="0" w:color="C00000"/>
              <w:bottom w:val="single" w:sz="18" w:space="0" w:color="C00000"/>
            </w:tcBorders>
            <w:shd w:val="clear" w:color="auto" w:fill="F1E5BD"/>
          </w:tcPr>
          <w:p w14:paraId="6C14B215" w14:textId="77777777" w:rsidR="00580C84" w:rsidRPr="001B1D61" w:rsidRDefault="00F10D38" w:rsidP="00195BB0">
            <w:pPr>
              <w:spacing w:before="120" w:after="120" w:line="240" w:lineRule="auto"/>
              <w:jc w:val="both"/>
              <w:rPr>
                <w:rFonts w:ascii="Arial Narrow" w:hAnsi="Arial Narrow"/>
                <w:b/>
              </w:rPr>
            </w:pPr>
            <w:sdt>
              <w:sdtPr>
                <w:rPr>
                  <w:rFonts w:ascii="Arial Narrow" w:hAnsi="Arial Narrow"/>
                  <w:b/>
                </w:rPr>
                <w:id w:val="-1825107069"/>
                <w:placeholder>
                  <w:docPart w:val="EBD53A6CFC7B4495A664701F9BA5F1DE"/>
                </w:placeholder>
              </w:sdtPr>
              <w:sdtEndPr/>
              <w:sdtContent>
                <w:r w:rsidR="00580C84">
                  <w:rPr>
                    <w:rFonts w:ascii="Arial Narrow" w:hAnsi="Arial Narrow"/>
                    <w:b/>
                  </w:rPr>
                  <w:t>Ishod 5</w:t>
                </w:r>
              </w:sdtContent>
            </w:sdt>
            <w:r w:rsidR="00580C84" w:rsidRPr="001B1D61">
              <w:rPr>
                <w:rFonts w:ascii="Arial Narrow" w:hAnsi="Arial Narrow"/>
                <w:b/>
              </w:rPr>
              <w:t xml:space="preserve"> - </w:t>
            </w:r>
            <w:sdt>
              <w:sdtPr>
                <w:rPr>
                  <w:rFonts w:ascii="Arial Narrow" w:hAnsi="Arial Narrow"/>
                </w:rPr>
                <w:id w:val="-438914599"/>
                <w:placeholder>
                  <w:docPart w:val="18BCFE039E774D3C95B51A4BC6530A65"/>
                </w:placeholder>
              </w:sdtPr>
              <w:sdtEndPr/>
              <w:sdtContent>
                <w:r w:rsidR="00580C84" w:rsidRPr="001B1D61">
                  <w:rPr>
                    <w:rFonts w:ascii="Arial Narrow" w:hAnsi="Arial Narrow"/>
                  </w:rPr>
                  <w:t>Učenik će biti sposoban da</w:t>
                </w:r>
              </w:sdtContent>
            </w:sdt>
          </w:p>
          <w:p w14:paraId="7100BE98" w14:textId="343E6F5C" w:rsidR="00580C84" w:rsidRPr="00222D64" w:rsidRDefault="00580C84" w:rsidP="00195BB0">
            <w:pPr>
              <w:spacing w:before="120" w:after="120" w:line="240" w:lineRule="auto"/>
              <w:jc w:val="both"/>
              <w:rPr>
                <w:rFonts w:ascii="Arial Narrow" w:hAnsi="Arial Narrow"/>
                <w:lang w:val="sr-Latn-CS"/>
              </w:rPr>
            </w:pPr>
            <w:r>
              <w:rPr>
                <w:rFonts w:ascii="Arial Narrow" w:eastAsia="Times New Roman" w:hAnsi="Arial Narrow" w:cs="Arial"/>
                <w:b/>
                <w:color w:val="000000"/>
                <w:lang w:val="sr-Latn-CS"/>
              </w:rPr>
              <w:t>Prim</w:t>
            </w:r>
            <w:r w:rsidR="0046554C">
              <w:rPr>
                <w:rFonts w:ascii="Arial Narrow" w:eastAsia="Times New Roman" w:hAnsi="Arial Narrow" w:cs="Arial"/>
                <w:b/>
                <w:color w:val="000000"/>
                <w:lang w:val="sr-Latn-CS"/>
              </w:rPr>
              <w:t>i</w:t>
            </w:r>
            <w:r>
              <w:rPr>
                <w:rFonts w:ascii="Arial Narrow" w:eastAsia="Times New Roman" w:hAnsi="Arial Narrow" w:cs="Arial"/>
                <w:b/>
                <w:color w:val="000000"/>
                <w:lang w:val="sr-Latn-CS"/>
              </w:rPr>
              <w:t>jeni</w:t>
            </w:r>
            <w:r w:rsidRPr="000D01EB">
              <w:rPr>
                <w:rFonts w:ascii="Arial Narrow" w:eastAsia="Times New Roman" w:hAnsi="Arial Narrow" w:cs="Arial"/>
                <w:b/>
                <w:color w:val="000000"/>
                <w:lang w:val="sr-Latn-CS"/>
              </w:rPr>
              <w:t xml:space="preserve"> odgovarajuća sredstva protiv kor</w:t>
            </w:r>
            <w:r w:rsidR="00855E25">
              <w:rPr>
                <w:rFonts w:ascii="Arial Narrow" w:eastAsia="Times New Roman" w:hAnsi="Arial Narrow" w:cs="Arial"/>
                <w:b/>
                <w:color w:val="000000"/>
                <w:lang w:val="sr-Latn-CS"/>
              </w:rPr>
              <w:t>o</w:t>
            </w:r>
            <w:r w:rsidRPr="000D01EB">
              <w:rPr>
                <w:rFonts w:ascii="Arial Narrow" w:eastAsia="Times New Roman" w:hAnsi="Arial Narrow" w:cs="Arial"/>
                <w:b/>
                <w:color w:val="000000"/>
                <w:lang w:val="sr-Latn-CS"/>
              </w:rPr>
              <w:t>zije u zavisnosti od vrste materijala i njegove funkcije</w:t>
            </w:r>
          </w:p>
        </w:tc>
      </w:tr>
      <w:tr w:rsidR="00580C84" w:rsidRPr="001B1D61" w14:paraId="4DD2BAAB" w14:textId="77777777" w:rsidTr="00580C84">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1074003079"/>
              <w:placeholder>
                <w:docPart w:val="07EC684576104BF1BD113498C51321EB"/>
              </w:placeholder>
            </w:sdtPr>
            <w:sdtEndPr>
              <w:rPr>
                <w:b w:val="0"/>
              </w:rPr>
            </w:sdtEndPr>
            <w:sdtContent>
              <w:p w14:paraId="4E92B934" w14:textId="77777777" w:rsidR="00580C84" w:rsidRPr="001B1D61" w:rsidRDefault="00580C84" w:rsidP="00195BB0">
                <w:pPr>
                  <w:spacing w:before="120" w:after="120" w:line="240" w:lineRule="auto"/>
                  <w:jc w:val="both"/>
                  <w:rPr>
                    <w:rFonts w:ascii="Arial Narrow" w:hAnsi="Arial Narrow"/>
                    <w:b/>
                  </w:rPr>
                </w:pPr>
                <w:r w:rsidRPr="001B1D61">
                  <w:rPr>
                    <w:rFonts w:ascii="Arial Narrow" w:hAnsi="Arial Narrow"/>
                    <w:b/>
                  </w:rPr>
                  <w:t>Kriterijumi za dostizanje ishoda učenja</w:t>
                </w:r>
              </w:p>
              <w:p w14:paraId="6DD7EDE2" w14:textId="77777777" w:rsidR="00580C84" w:rsidRPr="001B1D61" w:rsidRDefault="00580C84" w:rsidP="00195BB0">
                <w:pPr>
                  <w:spacing w:before="120" w:after="120" w:line="240" w:lineRule="auto"/>
                  <w:jc w:val="both"/>
                  <w:rPr>
                    <w:rFonts w:ascii="Arial Narrow" w:hAnsi="Arial Narrow"/>
                    <w:b/>
                  </w:rPr>
                </w:pPr>
                <w:r w:rsidRPr="001B1D61">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1217934549"/>
              <w:placeholder>
                <w:docPart w:val="07EC684576104BF1BD113498C51321EB"/>
              </w:placeholder>
            </w:sdtPr>
            <w:sdtEndPr>
              <w:rPr>
                <w:b w:val="0"/>
              </w:rPr>
            </w:sdtEndPr>
            <w:sdtContent>
              <w:p w14:paraId="0FCDE9D2" w14:textId="77777777" w:rsidR="00580C84" w:rsidRPr="001B1D61" w:rsidRDefault="00580C84" w:rsidP="00195BB0">
                <w:pPr>
                  <w:spacing w:before="120" w:after="120" w:line="240" w:lineRule="auto"/>
                  <w:jc w:val="both"/>
                  <w:rPr>
                    <w:rFonts w:ascii="Arial Narrow" w:hAnsi="Arial Narrow" w:cs="Verdana"/>
                    <w:color w:val="000000"/>
                  </w:rPr>
                </w:pPr>
                <w:r w:rsidRPr="001B1D61">
                  <w:rPr>
                    <w:rFonts w:ascii="Arial Narrow" w:hAnsi="Arial Narrow" w:cs="Verdana"/>
                    <w:b/>
                    <w:color w:val="000000"/>
                  </w:rPr>
                  <w:t>Kontekst</w:t>
                </w:r>
                <w:r w:rsidRPr="001B1D61">
                  <w:rPr>
                    <w:rFonts w:ascii="Arial Narrow" w:hAnsi="Arial Narrow" w:cs="Verdana"/>
                    <w:color w:val="000000"/>
                  </w:rPr>
                  <w:t xml:space="preserve"> </w:t>
                </w:r>
              </w:p>
              <w:p w14:paraId="698FD45C" w14:textId="77777777" w:rsidR="00580C84" w:rsidRPr="001B1D61" w:rsidRDefault="00580C84" w:rsidP="00195BB0">
                <w:pPr>
                  <w:spacing w:before="120" w:after="120" w:line="240" w:lineRule="auto"/>
                  <w:jc w:val="both"/>
                  <w:rPr>
                    <w:rFonts w:ascii="Arial Narrow" w:hAnsi="Arial Narrow" w:cs="Verdana"/>
                    <w:color w:val="000000"/>
                  </w:rPr>
                </w:pPr>
                <w:r w:rsidRPr="001B1D61">
                  <w:rPr>
                    <w:rFonts w:ascii="Arial Narrow" w:hAnsi="Arial Narrow" w:cs="Verdana"/>
                    <w:color w:val="000000"/>
                  </w:rPr>
                  <w:t>(Pojašnjenje označenih pojmova)</w:t>
                </w:r>
              </w:p>
            </w:sdtContent>
          </w:sdt>
        </w:tc>
      </w:tr>
      <w:tr w:rsidR="00580C84" w:rsidRPr="001B1D61" w14:paraId="4464FC6D" w14:textId="77777777" w:rsidTr="00580C84">
        <w:trPr>
          <w:trHeight w:val="542"/>
          <w:jc w:val="center"/>
        </w:trPr>
        <w:tc>
          <w:tcPr>
            <w:tcW w:w="2500" w:type="pct"/>
            <w:tcBorders>
              <w:top w:val="single" w:sz="18" w:space="0" w:color="C00000"/>
            </w:tcBorders>
            <w:vAlign w:val="center"/>
          </w:tcPr>
          <w:p w14:paraId="28500585" w14:textId="77777777" w:rsidR="00580C84" w:rsidRPr="00323887" w:rsidRDefault="00580C84" w:rsidP="00195BB0">
            <w:pPr>
              <w:numPr>
                <w:ilvl w:val="0"/>
                <w:numId w:val="111"/>
              </w:numPr>
              <w:spacing w:before="120" w:after="120" w:line="240" w:lineRule="auto"/>
              <w:jc w:val="both"/>
              <w:rPr>
                <w:rFonts w:ascii="Arial Narrow" w:hAnsi="Arial Narrow"/>
                <w:color w:val="000000"/>
                <w:lang w:val="sr-Latn-CS"/>
              </w:rPr>
            </w:pPr>
            <w:r>
              <w:rPr>
                <w:rFonts w:ascii="Arial Narrow" w:hAnsi="Arial Narrow"/>
                <w:color w:val="000000"/>
                <w:lang w:val="sr-Latn-CS"/>
              </w:rPr>
              <w:t>Objasni značaj i ulogu antikorozivne zaštite</w:t>
            </w:r>
            <w:r w:rsidRPr="00323887">
              <w:rPr>
                <w:rFonts w:ascii="Arial Narrow" w:hAnsi="Arial Narrow"/>
                <w:color w:val="000000"/>
                <w:lang w:val="sr-Latn-CS"/>
              </w:rPr>
              <w:t xml:space="preserve"> </w:t>
            </w:r>
          </w:p>
        </w:tc>
        <w:tc>
          <w:tcPr>
            <w:tcW w:w="2500" w:type="pct"/>
            <w:tcBorders>
              <w:top w:val="single" w:sz="18" w:space="0" w:color="C00000"/>
            </w:tcBorders>
            <w:vAlign w:val="center"/>
          </w:tcPr>
          <w:p w14:paraId="20F0792A" w14:textId="77777777" w:rsidR="00580C84" w:rsidRPr="00A34718" w:rsidRDefault="00580C84" w:rsidP="00195BB0">
            <w:pPr>
              <w:spacing w:before="120" w:after="120" w:line="240" w:lineRule="auto"/>
              <w:jc w:val="both"/>
              <w:rPr>
                <w:rFonts w:ascii="Arial Narrow" w:hAnsi="Arial Narrow"/>
                <w:color w:val="000000"/>
                <w:lang w:val="sr-Latn-CS"/>
              </w:rPr>
            </w:pPr>
          </w:p>
        </w:tc>
      </w:tr>
      <w:tr w:rsidR="00580C84" w:rsidRPr="001B1D61" w14:paraId="0B3465DC" w14:textId="77777777" w:rsidTr="00580C84">
        <w:trPr>
          <w:trHeight w:val="542"/>
          <w:jc w:val="center"/>
        </w:trPr>
        <w:tc>
          <w:tcPr>
            <w:tcW w:w="2500" w:type="pct"/>
            <w:tcBorders>
              <w:top w:val="single" w:sz="18" w:space="0" w:color="C00000"/>
            </w:tcBorders>
            <w:vAlign w:val="center"/>
          </w:tcPr>
          <w:p w14:paraId="7134B5F7" w14:textId="77777777" w:rsidR="00580C84" w:rsidRDefault="00580C84" w:rsidP="00195BB0">
            <w:pPr>
              <w:numPr>
                <w:ilvl w:val="0"/>
                <w:numId w:val="111"/>
              </w:numPr>
              <w:spacing w:before="120" w:after="120" w:line="240" w:lineRule="auto"/>
              <w:jc w:val="both"/>
              <w:rPr>
                <w:rFonts w:ascii="Arial Narrow" w:hAnsi="Arial Narrow"/>
                <w:color w:val="000000"/>
                <w:lang w:val="sr-Latn-CS"/>
              </w:rPr>
            </w:pPr>
            <w:r>
              <w:rPr>
                <w:rFonts w:ascii="Arial Narrow" w:hAnsi="Arial Narrow"/>
                <w:color w:val="000000"/>
                <w:lang w:val="sr-Latn-CS"/>
              </w:rPr>
              <w:t xml:space="preserve">Objasni primjenu </w:t>
            </w:r>
            <w:r w:rsidRPr="00222D64">
              <w:rPr>
                <w:rFonts w:ascii="Arial Narrow" w:hAnsi="Arial Narrow"/>
                <w:b/>
                <w:color w:val="000000"/>
                <w:lang w:val="sr-Latn-CS"/>
              </w:rPr>
              <w:t>antikorozivnih sredstava</w:t>
            </w:r>
            <w:r>
              <w:rPr>
                <w:rFonts w:ascii="Arial Narrow" w:hAnsi="Arial Narrow"/>
                <w:color w:val="000000"/>
                <w:lang w:val="sr-Latn-CS"/>
              </w:rPr>
              <w:t xml:space="preserve"> i zaštite u zavisnosti od </w:t>
            </w:r>
            <w:r w:rsidRPr="00647E67">
              <w:rPr>
                <w:rFonts w:ascii="Arial Narrow" w:hAnsi="Arial Narrow"/>
                <w:b/>
                <w:color w:val="000000"/>
                <w:lang w:val="sr-Latn-CS"/>
              </w:rPr>
              <w:t>vrste materijala</w:t>
            </w:r>
            <w:r>
              <w:rPr>
                <w:rFonts w:ascii="Arial Narrow" w:hAnsi="Arial Narrow"/>
                <w:color w:val="000000"/>
                <w:lang w:val="sr-Latn-CS"/>
              </w:rPr>
              <w:t xml:space="preserve"> i njegove funkcije</w:t>
            </w:r>
          </w:p>
        </w:tc>
        <w:tc>
          <w:tcPr>
            <w:tcW w:w="2500" w:type="pct"/>
            <w:tcBorders>
              <w:top w:val="single" w:sz="18" w:space="0" w:color="C00000"/>
            </w:tcBorders>
            <w:vAlign w:val="center"/>
          </w:tcPr>
          <w:p w14:paraId="0E35B2CE" w14:textId="77777777" w:rsidR="00580C84" w:rsidRDefault="00580C84" w:rsidP="00195BB0">
            <w:pPr>
              <w:spacing w:before="120" w:after="120" w:line="240" w:lineRule="auto"/>
              <w:jc w:val="both"/>
              <w:rPr>
                <w:rFonts w:ascii="Arial Narrow" w:hAnsi="Arial Narrow"/>
                <w:color w:val="000000"/>
                <w:lang w:val="sr-Latn-CS"/>
              </w:rPr>
            </w:pPr>
            <w:r w:rsidRPr="00647E67">
              <w:rPr>
                <w:rFonts w:ascii="Arial Narrow" w:hAnsi="Arial Narrow"/>
                <w:b/>
                <w:color w:val="000000"/>
                <w:lang w:val="sr-Latn-CS"/>
              </w:rPr>
              <w:t>Vrste materijala:</w:t>
            </w:r>
            <w:r>
              <w:rPr>
                <w:rFonts w:ascii="Arial Narrow" w:hAnsi="Arial Narrow"/>
                <w:color w:val="000000"/>
                <w:lang w:val="sr-Latn-CS"/>
              </w:rPr>
              <w:t xml:space="preserve"> drvo, metal, plastika i dr.</w:t>
            </w:r>
          </w:p>
          <w:p w14:paraId="3D1935DE" w14:textId="5A42F5CF" w:rsidR="00580C84" w:rsidRPr="00A34718" w:rsidRDefault="00580C84" w:rsidP="00195BB0">
            <w:pPr>
              <w:spacing w:before="120" w:after="120" w:line="240" w:lineRule="auto"/>
              <w:jc w:val="both"/>
              <w:rPr>
                <w:rFonts w:ascii="Arial Narrow" w:hAnsi="Arial Narrow"/>
                <w:color w:val="000000"/>
                <w:lang w:val="sr-Latn-CS"/>
              </w:rPr>
            </w:pPr>
            <w:r>
              <w:rPr>
                <w:rFonts w:ascii="Arial Narrow" w:hAnsi="Arial Narrow"/>
                <w:b/>
                <w:color w:val="000000"/>
                <w:lang w:val="sr-Latn-CS"/>
              </w:rPr>
              <w:t>Antikorozivna</w:t>
            </w:r>
            <w:r w:rsidRPr="00222D64">
              <w:rPr>
                <w:rFonts w:ascii="Arial Narrow" w:hAnsi="Arial Narrow"/>
                <w:b/>
                <w:color w:val="000000"/>
                <w:lang w:val="sr-Latn-CS"/>
              </w:rPr>
              <w:t xml:space="preserve"> sredstava</w:t>
            </w:r>
            <w:r>
              <w:rPr>
                <w:rFonts w:ascii="Arial Narrow" w:hAnsi="Arial Narrow"/>
                <w:b/>
                <w:color w:val="000000"/>
                <w:lang w:val="sr-Latn-CS"/>
              </w:rPr>
              <w:t xml:space="preserve">:  </w:t>
            </w:r>
            <w:r w:rsidRPr="00647E67">
              <w:rPr>
                <w:rFonts w:ascii="Arial Narrow" w:hAnsi="Arial Narrow"/>
                <w:color w:val="000000"/>
                <w:lang w:val="sr-Latn-CS"/>
              </w:rPr>
              <w:t>dvokomponentno sa cinkom hromatom, međupremazno i završno sredstvo na bazi bitumena, fungicidni proizv</w:t>
            </w:r>
            <w:r w:rsidR="002C77A2">
              <w:rPr>
                <w:rFonts w:ascii="Arial Narrow" w:hAnsi="Arial Narrow"/>
                <w:color w:val="000000"/>
                <w:lang w:val="sr-Latn-CS"/>
              </w:rPr>
              <w:t>o</w:t>
            </w:r>
            <w:r w:rsidRPr="00647E67">
              <w:rPr>
                <w:rFonts w:ascii="Arial Narrow" w:hAnsi="Arial Narrow"/>
                <w:color w:val="000000"/>
                <w:lang w:val="sr-Latn-CS"/>
              </w:rPr>
              <w:t>di za zaštitu drveta i dr.</w:t>
            </w:r>
          </w:p>
        </w:tc>
      </w:tr>
      <w:tr w:rsidR="00580C84" w:rsidRPr="001B1D61" w14:paraId="212A626E" w14:textId="77777777" w:rsidTr="00580C84">
        <w:trPr>
          <w:trHeight w:val="542"/>
          <w:jc w:val="center"/>
        </w:trPr>
        <w:tc>
          <w:tcPr>
            <w:tcW w:w="2500" w:type="pct"/>
            <w:vAlign w:val="center"/>
          </w:tcPr>
          <w:p w14:paraId="74346516" w14:textId="198DE323" w:rsidR="00580C84" w:rsidRPr="001B1D61" w:rsidRDefault="00580C84" w:rsidP="00195BB0">
            <w:pPr>
              <w:numPr>
                <w:ilvl w:val="0"/>
                <w:numId w:val="111"/>
              </w:numPr>
              <w:spacing w:before="120" w:after="120" w:line="240" w:lineRule="auto"/>
              <w:jc w:val="both"/>
              <w:rPr>
                <w:rFonts w:ascii="Arial Narrow" w:hAnsi="Arial Narrow"/>
                <w:color w:val="000000"/>
                <w:lang w:val="sr-Latn-CS"/>
              </w:rPr>
            </w:pPr>
            <w:r w:rsidRPr="00323887">
              <w:rPr>
                <w:rFonts w:ascii="Arial Narrow" w:hAnsi="Arial Narrow"/>
                <w:color w:val="000000"/>
                <w:lang w:val="sr-Latn-CS"/>
              </w:rPr>
              <w:t xml:space="preserve">Objasni </w:t>
            </w:r>
            <w:r w:rsidRPr="00647E67">
              <w:rPr>
                <w:rFonts w:ascii="Arial Narrow" w:hAnsi="Arial Narrow"/>
                <w:color w:val="000000"/>
                <w:lang w:val="sr-Latn-CS"/>
              </w:rPr>
              <w:t>tehnolo</w:t>
            </w:r>
            <w:r w:rsidR="00C06E05">
              <w:rPr>
                <w:rFonts w:ascii="Arial Narrow" w:hAnsi="Arial Narrow"/>
                <w:color w:val="000000"/>
                <w:lang w:val="sr-Latn-CS"/>
              </w:rPr>
              <w:t>š</w:t>
            </w:r>
            <w:r w:rsidRPr="00647E67">
              <w:rPr>
                <w:rFonts w:ascii="Arial Narrow" w:hAnsi="Arial Narrow"/>
                <w:color w:val="000000"/>
                <w:lang w:val="sr-Latn-CS"/>
              </w:rPr>
              <w:t xml:space="preserve">ki postupak </w:t>
            </w:r>
            <w:r>
              <w:rPr>
                <w:rFonts w:ascii="Arial Narrow" w:hAnsi="Arial Narrow"/>
                <w:color w:val="000000"/>
                <w:lang w:val="sr-Latn-CS"/>
              </w:rPr>
              <w:t>pripreme po</w:t>
            </w:r>
            <w:r w:rsidR="009D5235">
              <w:rPr>
                <w:rFonts w:ascii="Arial Narrow" w:hAnsi="Arial Narrow"/>
                <w:color w:val="000000"/>
                <w:lang w:val="sr-Latn-CS"/>
              </w:rPr>
              <w:t>vrši</w:t>
            </w:r>
            <w:r>
              <w:rPr>
                <w:rFonts w:ascii="Arial Narrow" w:hAnsi="Arial Narrow"/>
                <w:color w:val="000000"/>
                <w:lang w:val="sr-Latn-CS"/>
              </w:rPr>
              <w:t xml:space="preserve">na za premazivanje u zavisnosti od </w:t>
            </w:r>
            <w:r w:rsidRPr="00FD1FCC">
              <w:rPr>
                <w:rFonts w:ascii="Arial Narrow" w:hAnsi="Arial Narrow"/>
                <w:b/>
                <w:color w:val="000000"/>
                <w:lang w:val="sr-Latn-CS"/>
              </w:rPr>
              <w:t>vrste materijala</w:t>
            </w:r>
            <w:r>
              <w:rPr>
                <w:rFonts w:ascii="Arial Narrow" w:hAnsi="Arial Narrow"/>
                <w:color w:val="000000"/>
                <w:lang w:val="sr-Latn-CS"/>
              </w:rPr>
              <w:t xml:space="preserve"> na koju se nanosi boja</w:t>
            </w:r>
          </w:p>
        </w:tc>
        <w:tc>
          <w:tcPr>
            <w:tcW w:w="2500" w:type="pct"/>
            <w:vAlign w:val="center"/>
          </w:tcPr>
          <w:p w14:paraId="1916F7BA" w14:textId="77777777" w:rsidR="00580C84" w:rsidRPr="001B1D61" w:rsidRDefault="00580C84" w:rsidP="00195BB0">
            <w:pPr>
              <w:spacing w:before="120" w:after="120" w:line="240" w:lineRule="auto"/>
              <w:jc w:val="both"/>
              <w:rPr>
                <w:rFonts w:ascii="Arial Narrow" w:hAnsi="Arial Narrow"/>
                <w:color w:val="000000"/>
                <w:lang w:val="sr-Latn-CS"/>
              </w:rPr>
            </w:pPr>
            <w:r>
              <w:rPr>
                <w:rFonts w:ascii="Arial Narrow" w:hAnsi="Arial Narrow"/>
                <w:b/>
                <w:color w:val="000000"/>
                <w:lang w:val="sr-Latn-CS"/>
              </w:rPr>
              <w:t xml:space="preserve">Vrste </w:t>
            </w:r>
            <w:r w:rsidRPr="00AC176E">
              <w:rPr>
                <w:rFonts w:ascii="Arial Narrow" w:hAnsi="Arial Narrow"/>
                <w:b/>
                <w:color w:val="000000"/>
                <w:lang w:val="sr-Latn-CS"/>
              </w:rPr>
              <w:t>materijala</w:t>
            </w:r>
            <w:r>
              <w:rPr>
                <w:rFonts w:ascii="Arial Narrow" w:hAnsi="Arial Narrow"/>
                <w:color w:val="000000"/>
                <w:lang w:val="sr-Latn-CS"/>
              </w:rPr>
              <w:t>:  konstrukcioni čelik i sivi liv, nerđajući čelik, lake legure, drvo, plastika i dr.</w:t>
            </w:r>
          </w:p>
        </w:tc>
      </w:tr>
      <w:tr w:rsidR="00580C84" w:rsidRPr="001B1D61" w14:paraId="6DF3590F" w14:textId="77777777" w:rsidTr="00580C84">
        <w:trPr>
          <w:trHeight w:val="542"/>
          <w:jc w:val="center"/>
        </w:trPr>
        <w:tc>
          <w:tcPr>
            <w:tcW w:w="2500" w:type="pct"/>
            <w:vAlign w:val="center"/>
          </w:tcPr>
          <w:p w14:paraId="720ED0DA" w14:textId="734F81B0" w:rsidR="00580C84" w:rsidRPr="00FD1FCC" w:rsidRDefault="00580C84" w:rsidP="00195BB0">
            <w:pPr>
              <w:numPr>
                <w:ilvl w:val="0"/>
                <w:numId w:val="111"/>
              </w:numPr>
              <w:spacing w:before="120" w:after="120" w:line="240" w:lineRule="auto"/>
              <w:jc w:val="both"/>
              <w:rPr>
                <w:rFonts w:ascii="Arial Narrow" w:hAnsi="Arial Narrow"/>
                <w:color w:val="000000"/>
                <w:lang w:val="sr-Latn-CS"/>
              </w:rPr>
            </w:pPr>
            <w:r>
              <w:rPr>
                <w:rFonts w:ascii="Arial Narrow" w:hAnsi="Arial Narrow"/>
                <w:color w:val="000000"/>
                <w:lang w:val="sr-Latn-CS"/>
              </w:rPr>
              <w:t>Objasni tehnolo</w:t>
            </w:r>
            <w:r w:rsidR="001414AE">
              <w:rPr>
                <w:rFonts w:ascii="Arial Narrow" w:hAnsi="Arial Narrow"/>
                <w:color w:val="000000"/>
                <w:lang w:val="sr-Latn-CS"/>
              </w:rPr>
              <w:t>š</w:t>
            </w:r>
            <w:r>
              <w:rPr>
                <w:rFonts w:ascii="Arial Narrow" w:hAnsi="Arial Narrow"/>
                <w:color w:val="000000"/>
                <w:lang w:val="sr-Latn-CS"/>
              </w:rPr>
              <w:t>ki postupak antikor</w:t>
            </w:r>
            <w:r w:rsidR="00593D15">
              <w:rPr>
                <w:rFonts w:ascii="Arial Narrow" w:hAnsi="Arial Narrow"/>
                <w:color w:val="000000"/>
                <w:lang w:val="sr-Latn-CS"/>
              </w:rPr>
              <w:t>o</w:t>
            </w:r>
            <w:r>
              <w:rPr>
                <w:rFonts w:ascii="Arial Narrow" w:hAnsi="Arial Narrow"/>
                <w:color w:val="000000"/>
                <w:lang w:val="sr-Latn-CS"/>
              </w:rPr>
              <w:t>zivne zaštite teretnih kola</w:t>
            </w:r>
          </w:p>
        </w:tc>
        <w:tc>
          <w:tcPr>
            <w:tcW w:w="2500" w:type="pct"/>
            <w:vAlign w:val="center"/>
          </w:tcPr>
          <w:p w14:paraId="3D6F328E"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2DF2E1A2" w14:textId="77777777" w:rsidTr="00580C84">
        <w:trPr>
          <w:trHeight w:val="542"/>
          <w:jc w:val="center"/>
        </w:trPr>
        <w:tc>
          <w:tcPr>
            <w:tcW w:w="2500" w:type="pct"/>
            <w:vAlign w:val="center"/>
          </w:tcPr>
          <w:p w14:paraId="2BAC8EBC" w14:textId="4C2F442F" w:rsidR="00580C84" w:rsidRPr="001B1D61" w:rsidRDefault="00580C84" w:rsidP="00195BB0">
            <w:pPr>
              <w:numPr>
                <w:ilvl w:val="0"/>
                <w:numId w:val="111"/>
              </w:numPr>
              <w:spacing w:before="120" w:after="120" w:line="240" w:lineRule="auto"/>
              <w:jc w:val="both"/>
              <w:rPr>
                <w:rFonts w:ascii="Arial Narrow" w:hAnsi="Arial Narrow"/>
                <w:color w:val="000000"/>
                <w:lang w:val="sr-Latn-CS"/>
              </w:rPr>
            </w:pPr>
            <w:r>
              <w:rPr>
                <w:rFonts w:ascii="Arial Narrow" w:hAnsi="Arial Narrow"/>
                <w:color w:val="000000"/>
                <w:lang w:val="sr-Latn-CS"/>
              </w:rPr>
              <w:t xml:space="preserve">Objasni </w:t>
            </w:r>
            <w:r w:rsidRPr="00647E67">
              <w:rPr>
                <w:rFonts w:ascii="Arial Narrow" w:hAnsi="Arial Narrow"/>
                <w:color w:val="000000"/>
                <w:lang w:val="sr-Latn-CS"/>
              </w:rPr>
              <w:t>tehnolo</w:t>
            </w:r>
            <w:r w:rsidR="00593D15">
              <w:rPr>
                <w:rFonts w:ascii="Arial Narrow" w:hAnsi="Arial Narrow"/>
                <w:color w:val="000000"/>
                <w:lang w:val="sr-Latn-CS"/>
              </w:rPr>
              <w:t>š</w:t>
            </w:r>
            <w:r w:rsidRPr="00647E67">
              <w:rPr>
                <w:rFonts w:ascii="Arial Narrow" w:hAnsi="Arial Narrow"/>
                <w:color w:val="000000"/>
                <w:lang w:val="sr-Latn-CS"/>
              </w:rPr>
              <w:t xml:space="preserve">ki postupak </w:t>
            </w:r>
            <w:r>
              <w:rPr>
                <w:rFonts w:ascii="Arial Narrow" w:hAnsi="Arial Narrow"/>
                <w:color w:val="000000"/>
                <w:lang w:val="sr-Latn-CS"/>
              </w:rPr>
              <w:t>antikor</w:t>
            </w:r>
            <w:r w:rsidR="00593D15">
              <w:rPr>
                <w:rFonts w:ascii="Arial Narrow" w:hAnsi="Arial Narrow"/>
                <w:color w:val="000000"/>
                <w:lang w:val="sr-Latn-CS"/>
              </w:rPr>
              <w:t>o</w:t>
            </w:r>
            <w:r>
              <w:rPr>
                <w:rFonts w:ascii="Arial Narrow" w:hAnsi="Arial Narrow"/>
                <w:color w:val="000000"/>
                <w:lang w:val="sr-Latn-CS"/>
              </w:rPr>
              <w:t>zivne zaštite putničkih kola</w:t>
            </w:r>
          </w:p>
        </w:tc>
        <w:tc>
          <w:tcPr>
            <w:tcW w:w="2500" w:type="pct"/>
            <w:vAlign w:val="center"/>
          </w:tcPr>
          <w:p w14:paraId="15EC868F"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223F9201" w14:textId="77777777" w:rsidTr="00580C84">
        <w:trPr>
          <w:trHeight w:val="542"/>
          <w:jc w:val="center"/>
        </w:trPr>
        <w:tc>
          <w:tcPr>
            <w:tcW w:w="2500" w:type="pct"/>
            <w:vAlign w:val="center"/>
          </w:tcPr>
          <w:p w14:paraId="59C6DAD8" w14:textId="77777777" w:rsidR="00580C84" w:rsidRPr="00FD1FCC" w:rsidRDefault="00580C84" w:rsidP="00195BB0">
            <w:pPr>
              <w:numPr>
                <w:ilvl w:val="0"/>
                <w:numId w:val="111"/>
              </w:numPr>
              <w:spacing w:before="120" w:after="120" w:line="240" w:lineRule="auto"/>
              <w:jc w:val="both"/>
              <w:rPr>
                <w:rFonts w:ascii="Arial Narrow" w:hAnsi="Arial Narrow"/>
                <w:color w:val="000000"/>
                <w:lang w:val="sr-Latn-CS"/>
              </w:rPr>
            </w:pPr>
            <w:r w:rsidRPr="00FD1FCC">
              <w:rPr>
                <w:rFonts w:ascii="Arial Narrow" w:hAnsi="Arial Narrow"/>
                <w:color w:val="000000"/>
                <w:lang w:val="sr-Latn-CS"/>
              </w:rPr>
              <w:t>Objasni nanošenje oznaka i natpisa na vučenim vozilima</w:t>
            </w:r>
            <w:r>
              <w:rPr>
                <w:rFonts w:ascii="Arial Narrow" w:hAnsi="Arial Narrow"/>
                <w:color w:val="000000"/>
                <w:lang w:val="sr-Latn-CS"/>
              </w:rPr>
              <w:t xml:space="preserve"> nakon antikorozivne zaštite</w:t>
            </w:r>
          </w:p>
        </w:tc>
        <w:tc>
          <w:tcPr>
            <w:tcW w:w="2500" w:type="pct"/>
            <w:vAlign w:val="center"/>
          </w:tcPr>
          <w:p w14:paraId="3CC665E3"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65653F7F" w14:textId="77777777" w:rsidTr="00580C84">
        <w:trPr>
          <w:trHeight w:val="542"/>
          <w:jc w:val="center"/>
        </w:trPr>
        <w:tc>
          <w:tcPr>
            <w:tcW w:w="2500" w:type="pct"/>
            <w:vAlign w:val="center"/>
          </w:tcPr>
          <w:p w14:paraId="7BD0F059" w14:textId="77777777" w:rsidR="00580C84" w:rsidRPr="00FD1FCC" w:rsidRDefault="00580C84" w:rsidP="00195BB0">
            <w:pPr>
              <w:numPr>
                <w:ilvl w:val="0"/>
                <w:numId w:val="111"/>
              </w:numPr>
              <w:spacing w:before="120" w:after="120" w:line="240" w:lineRule="auto"/>
              <w:jc w:val="both"/>
              <w:rPr>
                <w:rFonts w:ascii="Arial Narrow" w:hAnsi="Arial Narrow"/>
                <w:color w:val="000000"/>
                <w:lang w:val="sr-Latn-CS"/>
              </w:rPr>
            </w:pPr>
            <w:r>
              <w:rPr>
                <w:rFonts w:ascii="Arial Narrow" w:hAnsi="Arial Narrow"/>
                <w:color w:val="000000"/>
                <w:lang w:val="sr-Latn-CS"/>
              </w:rPr>
              <w:t>Poveže antikorozivna sredstva i sredstva za zaštitu sa vrstom materijala i načinom zaštite</w:t>
            </w:r>
          </w:p>
        </w:tc>
        <w:tc>
          <w:tcPr>
            <w:tcW w:w="2500" w:type="pct"/>
            <w:vAlign w:val="center"/>
          </w:tcPr>
          <w:p w14:paraId="19A18B2F"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111CBABE" w14:textId="77777777" w:rsidTr="00580C8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367962663"/>
              <w:placeholder>
                <w:docPart w:val="3DEA0FCA8F0042D4A055A0A1B6E0AB2B"/>
              </w:placeholder>
            </w:sdtPr>
            <w:sdtEndPr/>
            <w:sdtContent>
              <w:p w14:paraId="7841D887" w14:textId="77777777" w:rsidR="00580C84" w:rsidRPr="001B1D61" w:rsidRDefault="00580C84" w:rsidP="00195BB0">
                <w:pPr>
                  <w:spacing w:before="120" w:after="120" w:line="240" w:lineRule="auto"/>
                  <w:jc w:val="both"/>
                  <w:rPr>
                    <w:rFonts w:ascii="Arial Narrow" w:hAnsi="Arial Narrow"/>
                  </w:rPr>
                </w:pPr>
                <w:r w:rsidRPr="001B1D61">
                  <w:rPr>
                    <w:rFonts w:ascii="Arial Narrow" w:hAnsi="Arial Narrow" w:cs="Verdana"/>
                    <w:b/>
                    <w:color w:val="000000"/>
                  </w:rPr>
                  <w:t>Način provjeravanja dostignutosti ishoda učenja</w:t>
                </w:r>
              </w:p>
            </w:sdtContent>
          </w:sdt>
        </w:tc>
      </w:tr>
      <w:tr w:rsidR="00580C84" w:rsidRPr="001B1D61" w14:paraId="00380948" w14:textId="77777777" w:rsidTr="00580C84">
        <w:trPr>
          <w:trHeight w:val="282"/>
          <w:jc w:val="center"/>
        </w:trPr>
        <w:tc>
          <w:tcPr>
            <w:tcW w:w="5000" w:type="pct"/>
            <w:gridSpan w:val="2"/>
            <w:tcBorders>
              <w:top w:val="single" w:sz="18" w:space="0" w:color="C00000"/>
              <w:bottom w:val="single" w:sz="18" w:space="0" w:color="C00000"/>
            </w:tcBorders>
            <w:vAlign w:val="center"/>
          </w:tcPr>
          <w:p w14:paraId="1634BCB4" w14:textId="77777777" w:rsidR="00580C84" w:rsidRPr="001B1D61" w:rsidRDefault="00580C84" w:rsidP="00195BB0">
            <w:pPr>
              <w:spacing w:before="120" w:after="120" w:line="240" w:lineRule="auto"/>
              <w:jc w:val="both"/>
              <w:rPr>
                <w:rFonts w:ascii="Arial Narrow" w:hAnsi="Arial Narrow"/>
              </w:rPr>
            </w:pPr>
            <w:r w:rsidRPr="008551FC">
              <w:rPr>
                <w:rFonts w:ascii="Arial Narrow" w:hAnsi="Arial Narrow"/>
                <w:lang w:val="sr-Latn-CS"/>
              </w:rPr>
              <w:t>U cilju provjeravanja dostignutosti pomenutog ishoda učenja, potreban je usmeni ili pisani dokaz da je učenik uspješno realizovao kriterijume od 1 do</w:t>
            </w:r>
            <w:r>
              <w:rPr>
                <w:rFonts w:ascii="Arial Narrow" w:hAnsi="Arial Narrow"/>
                <w:lang w:val="sr-Latn-CS"/>
              </w:rPr>
              <w:t xml:space="preserve"> 6</w:t>
            </w:r>
            <w:r w:rsidRPr="00982CB9">
              <w:rPr>
                <w:rFonts w:ascii="Arial Narrow" w:hAnsi="Arial Narrow"/>
                <w:lang w:val="sr-Latn-CS"/>
              </w:rPr>
              <w:t>.</w:t>
            </w:r>
            <w:r>
              <w:rPr>
                <w:rFonts w:ascii="Arial Narrow" w:hAnsi="Arial Narrow"/>
                <w:lang w:val="sr-Latn-CS"/>
              </w:rPr>
              <w:t xml:space="preserve"> Za kriterijum 7</w:t>
            </w:r>
            <w:r w:rsidRPr="00647E67">
              <w:rPr>
                <w:rFonts w:ascii="Arial Narrow" w:hAnsi="Arial Narrow"/>
                <w:lang w:val="sr-Latn-CS"/>
              </w:rPr>
              <w:t xml:space="preserve"> potreb</w:t>
            </w:r>
            <w:r>
              <w:rPr>
                <w:rFonts w:ascii="Arial Narrow" w:hAnsi="Arial Narrow"/>
                <w:lang w:val="sr-Latn-CS"/>
              </w:rPr>
              <w:t>ne su ispravno urađene</w:t>
            </w:r>
            <w:r w:rsidRPr="00647E67">
              <w:rPr>
                <w:rFonts w:ascii="Arial Narrow" w:hAnsi="Arial Narrow"/>
                <w:lang w:val="sr-Latn-CS"/>
              </w:rPr>
              <w:t xml:space="preserve"> vježbe sa usmenim obrazloženjem.</w:t>
            </w:r>
          </w:p>
        </w:tc>
      </w:tr>
      <w:tr w:rsidR="00580C84" w:rsidRPr="001B1D61" w14:paraId="2E616F3D" w14:textId="77777777" w:rsidTr="00580C8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68094223"/>
              <w:placeholder>
                <w:docPart w:val="2E06CDC6607743128D9B67F849266F20"/>
              </w:placeholder>
            </w:sdtPr>
            <w:sdtEndPr/>
            <w:sdtContent>
              <w:p w14:paraId="00C8B201" w14:textId="77777777" w:rsidR="00580C84" w:rsidRPr="001B1D61" w:rsidRDefault="00580C84" w:rsidP="00195BB0">
                <w:pPr>
                  <w:spacing w:before="120" w:after="120" w:line="240" w:lineRule="auto"/>
                  <w:jc w:val="both"/>
                  <w:rPr>
                    <w:rFonts w:ascii="Arial Narrow" w:hAnsi="Arial Narrow"/>
                  </w:rPr>
                </w:pPr>
                <w:r w:rsidRPr="001B1D61">
                  <w:rPr>
                    <w:rFonts w:ascii="Arial Narrow" w:hAnsi="Arial Narrow" w:cs="Verdana"/>
                    <w:b/>
                    <w:color w:val="000000"/>
                  </w:rPr>
                  <w:t>Predložene teme</w:t>
                </w:r>
              </w:p>
            </w:sdtContent>
          </w:sdt>
        </w:tc>
      </w:tr>
      <w:tr w:rsidR="00580C84" w:rsidRPr="001B1D61" w14:paraId="028CC6FD" w14:textId="77777777" w:rsidTr="00580C84">
        <w:trPr>
          <w:trHeight w:val="99"/>
          <w:jc w:val="center"/>
        </w:trPr>
        <w:tc>
          <w:tcPr>
            <w:tcW w:w="5000" w:type="pct"/>
            <w:gridSpan w:val="2"/>
            <w:tcBorders>
              <w:top w:val="single" w:sz="18" w:space="0" w:color="C00000"/>
              <w:bottom w:val="single" w:sz="2" w:space="0" w:color="C00000"/>
            </w:tcBorders>
            <w:vAlign w:val="center"/>
          </w:tcPr>
          <w:p w14:paraId="6AF532B7" w14:textId="77777777" w:rsidR="00580C84" w:rsidRDefault="00580C84" w:rsidP="00195BB0">
            <w:pPr>
              <w:numPr>
                <w:ilvl w:val="0"/>
                <w:numId w:val="83"/>
              </w:numPr>
              <w:spacing w:before="120" w:after="120" w:line="240" w:lineRule="auto"/>
              <w:ind w:left="173" w:hanging="173"/>
              <w:jc w:val="both"/>
              <w:rPr>
                <w:rFonts w:ascii="Arial Narrow" w:hAnsi="Arial Narrow"/>
              </w:rPr>
            </w:pPr>
            <w:r>
              <w:rPr>
                <w:rFonts w:ascii="Arial Narrow" w:hAnsi="Arial Narrow"/>
              </w:rPr>
              <w:t>Antikorozvina sredstva</w:t>
            </w:r>
          </w:p>
          <w:p w14:paraId="5BA77470" w14:textId="77777777" w:rsidR="00580C84" w:rsidRDefault="00580C84" w:rsidP="00195BB0">
            <w:pPr>
              <w:numPr>
                <w:ilvl w:val="0"/>
                <w:numId w:val="83"/>
              </w:numPr>
              <w:spacing w:before="120" w:after="120" w:line="240" w:lineRule="auto"/>
              <w:ind w:left="173" w:hanging="173"/>
              <w:jc w:val="both"/>
              <w:rPr>
                <w:rFonts w:ascii="Arial Narrow" w:hAnsi="Arial Narrow"/>
              </w:rPr>
            </w:pPr>
            <w:r>
              <w:rPr>
                <w:rFonts w:ascii="Arial Narrow" w:hAnsi="Arial Narrow"/>
              </w:rPr>
              <w:t>Sredstva zaštite za različite vrste materijala</w:t>
            </w:r>
          </w:p>
          <w:p w14:paraId="422AE47F" w14:textId="77777777" w:rsidR="00580C84" w:rsidRPr="003F3954" w:rsidRDefault="00580C84" w:rsidP="00195BB0">
            <w:pPr>
              <w:numPr>
                <w:ilvl w:val="0"/>
                <w:numId w:val="83"/>
              </w:numPr>
              <w:spacing w:before="120" w:after="120" w:line="240" w:lineRule="auto"/>
              <w:ind w:left="173" w:hanging="173"/>
              <w:jc w:val="both"/>
              <w:rPr>
                <w:rFonts w:ascii="Arial Narrow" w:hAnsi="Arial Narrow"/>
              </w:rPr>
            </w:pPr>
            <w:r>
              <w:rPr>
                <w:rFonts w:ascii="Arial Narrow" w:hAnsi="Arial Narrow"/>
              </w:rPr>
              <w:t>Oznake i natpisi</w:t>
            </w:r>
          </w:p>
        </w:tc>
      </w:tr>
    </w:tbl>
    <w:p w14:paraId="6DBA8C22" w14:textId="77777777" w:rsidR="00580C84" w:rsidRPr="001B1D61" w:rsidRDefault="00580C84" w:rsidP="00195BB0">
      <w:pPr>
        <w:spacing w:after="160" w:line="259" w:lineRule="auto"/>
        <w:jc w:val="both"/>
      </w:pPr>
      <w:r w:rsidRPr="001B1D61">
        <w:br w:type="page"/>
      </w:r>
    </w:p>
    <w:sdt>
      <w:sdtPr>
        <w:rPr>
          <w:rFonts w:ascii="Arial Narrow" w:eastAsia="Times New Roman" w:hAnsi="Arial Narrow" w:cs="Trebuchet MS"/>
          <w:b/>
          <w:bCs/>
          <w:lang w:val="sr-Latn-CS"/>
        </w:rPr>
        <w:id w:val="-1819330177"/>
        <w:lock w:val="contentLocked"/>
        <w:placeholder>
          <w:docPart w:val="ECDDA17D6511412993D050AB954B62C0"/>
        </w:placeholder>
      </w:sdtPr>
      <w:sdtEndPr/>
      <w:sdtContent>
        <w:p w14:paraId="289EE559" w14:textId="77777777" w:rsidR="00580C84" w:rsidRPr="001B1D61" w:rsidRDefault="00580C84"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4. Didaktičke preporuke za realizaciju modula</w:t>
          </w:r>
        </w:p>
      </w:sdtContent>
    </w:sdt>
    <w:p w14:paraId="72D14E96" w14:textId="77777777" w:rsidR="00580C84" w:rsidRPr="0041528D"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41528D">
        <w:rPr>
          <w:rFonts w:ascii="Arial Narrow" w:hAnsi="Arial Narrow"/>
        </w:rPr>
        <w:t>Modul Vučena vozila II je tako koncipiran da upoznaje učenike sa osnovnim pojmovima iz oblasti željezničkih voznih sredstava i omogućava primjenu stečenih znanja u praksi.</w:t>
      </w:r>
    </w:p>
    <w:p w14:paraId="62C0C6BA" w14:textId="77777777" w:rsidR="00580C84" w:rsidRPr="00F96A2A"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41528D">
        <w:rPr>
          <w:rFonts w:ascii="Arial Narrow" w:hAnsi="Arial Narrow"/>
          <w:lang w:val="sr-Latn-CS"/>
        </w:rPr>
        <w:t xml:space="preserve">Teorijski dio nastave treba realizovati u učionici, sa cijelim odjeljenjem, uz primjenu savremenih nastavnih metoda i sredstava. Sadržaj i način izlaganja treba prilagoditi nivou predznanja učenika iz ove oblasti i srodnih disciplina. </w:t>
      </w:r>
      <w:r w:rsidRPr="0041528D">
        <w:rPr>
          <w:rFonts w:ascii="Arial Narrow" w:hAnsi="Arial Narrow"/>
        </w:rPr>
        <w:t xml:space="preserve"> Preporučuje se komunikativna metoda i metoda aktivne nastave, tj. one koja upućuje na realizaciju zadatka.</w:t>
      </w:r>
    </w:p>
    <w:p w14:paraId="1894BFB0" w14:textId="77777777" w:rsidR="00580C84" w:rsidRPr="00482BF2"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482BF2">
        <w:rPr>
          <w:rFonts w:ascii="Arial Narrow" w:hAnsi="Arial Narrow"/>
          <w:lang w:val="sr-Latn-CS"/>
        </w:rPr>
        <w:t>Prilikom realizacije vježbi učenike treba motivisati na aktivno učenje, samostalan i timski rad. Preporučljivo je da tokom vježbi u okviru nastave učenici samostalno ili u timu, rješavaju zadatke i da ih nakon toga usmeno prezentuju drugim učenicima, uz obrazloženje vlastitog stava i da o istom diskutuju sa drugim učenicima i nastavnikom. Tokom prezentacije učenici treba da se jasno izražavaju i pravilno koriste stručnu terminologiju. U okviru vježbi poželjno je organizovati takmičenja u cilju dodatne motivacije učenika i proširivanja njegovih sklonosti i sposobnosti.</w:t>
      </w:r>
    </w:p>
    <w:p w14:paraId="1D8A8EEB" w14:textId="77777777" w:rsidR="00580C84" w:rsidRPr="0041528D"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41528D">
        <w:rPr>
          <w:rFonts w:ascii="Arial Narrow" w:hAnsi="Arial Narrow"/>
          <w:lang w:val="sr-Latn-CS"/>
        </w:rPr>
        <w:t>Treba koristiti odgovarajuće softvere, modele, šeme, fotografije i video animacije u cilju povećanja zainteresovanosti učenika i boljeg praćenja i razumijevanja izloženog gradiva. Nastava treba da bude aktivna, sa uključivanjem svih učenika. Prilikom realizacije ovog modula učenike treba motivisati na aktivno učenje, samostalni i timski rad.</w:t>
      </w:r>
    </w:p>
    <w:p w14:paraId="679987E3" w14:textId="77777777" w:rsidR="00580C84" w:rsidRPr="00F96A2A"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41528D">
        <w:rPr>
          <w:rFonts w:ascii="Arial Narrow" w:hAnsi="Arial Narrow"/>
          <w:lang w:val="sr-Latn-CS"/>
        </w:rPr>
        <w:t>U cilju boljeg razumijevanja primjene mjera bezbjednosti, zaštitnih sredstava i opreme kao i mjera zaštite okoline pri izvođenju radova, treba predvidjeti i isplanirati posjete preduzećima i firmama sa tematskim</w:t>
      </w:r>
      <w:r w:rsidRPr="00F96A2A">
        <w:rPr>
          <w:rFonts w:ascii="Arial Narrow" w:hAnsi="Arial Narrow"/>
          <w:lang w:val="sr-Latn-CS"/>
        </w:rPr>
        <w:t xml:space="preserve"> </w:t>
      </w:r>
      <w:r w:rsidRPr="0041528D">
        <w:rPr>
          <w:rFonts w:ascii="Arial Narrow" w:hAnsi="Arial Narrow"/>
          <w:lang w:val="sr-Latn-CS"/>
        </w:rPr>
        <w:t>predavanjima i prezentacijama.</w:t>
      </w:r>
    </w:p>
    <w:p w14:paraId="07FF0A5A" w14:textId="77777777" w:rsidR="00580C84" w:rsidRPr="00F96A2A"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41528D">
        <w:rPr>
          <w:rFonts w:ascii="Arial Narrow" w:hAnsi="Arial Narrow"/>
          <w:lang w:val="sr-Latn-CS"/>
        </w:rPr>
        <w:t xml:space="preserve">Osim prethodnog u pravcu postavljanja kvalitetnog i trajno stečenog znanja, neophodno je ostvariti i korelaciju među različitim modulima. Korišćenje različitih izvora znanja: enciklopedija, stručne literature, interneta, imperativ su nastave. </w:t>
      </w:r>
    </w:p>
    <w:p w14:paraId="5E3CCDF9" w14:textId="77777777" w:rsidR="00580C84" w:rsidRPr="0041528D"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41528D">
        <w:rPr>
          <w:rFonts w:ascii="Arial Narrow" w:hAnsi="Arial Narrow"/>
          <w:lang w:val="sr-Latn-CS"/>
        </w:rPr>
        <w:t>U cilju podsticanja nadarenih učenika, nastavnik može da koristi viši taksonomski nivo u odnosu na preporučeni, kao i proširene ishode učenja, produbljujući i proširujući njihova interesovanja za oblasti iz okvira ovog modula. Nastavnik treba da podstiče nadarene učenike da unapređuju teorijsko znanje i razvijaju praktične vještine iz okvira ovog modula, vještine analitičkog, kreativnog, kritičkog mišljenja i vještine donošenja odluka. Nastavnik treba da podstakne učenike na razvoj njihovih sposobnosti i interesovanja u cilju pravilne karijerne orijentacije.</w:t>
      </w:r>
    </w:p>
    <w:sdt>
      <w:sdtPr>
        <w:rPr>
          <w:rFonts w:ascii="Arial Narrow" w:eastAsia="Times New Roman" w:hAnsi="Arial Narrow" w:cs="Trebuchet MS"/>
          <w:b/>
          <w:bCs/>
          <w:lang w:val="sr-Latn-CS"/>
        </w:rPr>
        <w:id w:val="24607632"/>
        <w:lock w:val="contentLocked"/>
        <w:placeholder>
          <w:docPart w:val="ECDDA17D6511412993D050AB954B62C0"/>
        </w:placeholder>
      </w:sdtPr>
      <w:sdtEndPr/>
      <w:sdtContent>
        <w:p w14:paraId="5DB6BAE6" w14:textId="77777777" w:rsidR="00580C84" w:rsidRPr="001B1D61" w:rsidRDefault="00580C84"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5. Okvirni spisak literature i drugih izvora</w:t>
          </w:r>
        </w:p>
      </w:sdtContent>
    </w:sdt>
    <w:p w14:paraId="462CE38B" w14:textId="77777777" w:rsidR="00580C84" w:rsidRPr="00B30CF4"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B30CF4">
        <w:rPr>
          <w:rFonts w:ascii="Arial Narrow" w:hAnsi="Arial Narrow"/>
          <w:lang w:val="sr-Latn-CS"/>
        </w:rPr>
        <w:t>Šarić, J., Vučena vozila za II, III i IV razred željezničke tehničke škole, Zavod za udžbenike i nastavna sredstva, Beograd, 1996.</w:t>
      </w:r>
    </w:p>
    <w:p w14:paraId="43222B1B" w14:textId="77777777" w:rsidR="00580C84" w:rsidRPr="00B30CF4"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B30CF4">
        <w:rPr>
          <w:rFonts w:ascii="Arial Narrow" w:hAnsi="Arial Narrow"/>
          <w:lang w:val="sr-Latn-CS"/>
        </w:rPr>
        <w:t>Aleksandrov, V., Željeznička vučena vozila, Preduzeće za željezničku izdavačko-novinsku djelatnost, Beograd, 2000.</w:t>
      </w:r>
    </w:p>
    <w:p w14:paraId="10DC7BF6" w14:textId="77777777" w:rsidR="00580C84" w:rsidRPr="00B30CF4"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B30CF4">
        <w:rPr>
          <w:rFonts w:ascii="Arial Narrow" w:hAnsi="Arial Narrow"/>
          <w:lang w:val="sr-Latn-CS"/>
        </w:rPr>
        <w:t>Vučinić, M., Tehničko-kolska služba za III i IV razred željezničke tehničke škole, Zavod za udžbenike i nastavna sredstva, Beograd, 2003.</w:t>
      </w:r>
    </w:p>
    <w:p w14:paraId="758C34FA" w14:textId="77777777" w:rsidR="00580C84"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B30CF4">
        <w:rPr>
          <w:rFonts w:ascii="Arial Narrow" w:hAnsi="Arial Narrow"/>
          <w:lang w:val="sr-Latn-CS"/>
        </w:rPr>
        <w:t>Vučinić, M., Vozna sredstva i vuča vozova za I i II razred željezničke tehničke škole, Zavod za udžbenike i nastavna sredstva, Beograd, 1998.</w:t>
      </w:r>
    </w:p>
    <w:p w14:paraId="1ED945E5" w14:textId="77777777" w:rsidR="00580C84" w:rsidRPr="00B30CF4"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Pr>
          <w:rFonts w:ascii="Arial Narrow" w:hAnsi="Arial Narrow"/>
          <w:lang w:val="sr-Latn-CS"/>
        </w:rPr>
        <w:t>Pravilnik o označavanju željezničkih vozila, Podgorica, 2020.</w:t>
      </w:r>
    </w:p>
    <w:p w14:paraId="105B2B66" w14:textId="77777777" w:rsidR="00580C84" w:rsidRPr="00B30CF4"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B30CF4">
        <w:rPr>
          <w:rFonts w:ascii="Arial Narrow" w:hAnsi="Arial Narrow"/>
          <w:lang w:val="sr-Latn-CS"/>
        </w:rPr>
        <w:t>Pravilnik o načinu održavanja železničkih vozila, Podgorica, 2019</w:t>
      </w:r>
    </w:p>
    <w:sdt>
      <w:sdtPr>
        <w:rPr>
          <w:rFonts w:ascii="Arial Narrow" w:eastAsia="Times New Roman" w:hAnsi="Arial Narrow" w:cs="Trebuchet MS"/>
          <w:b/>
          <w:bCs/>
          <w:lang w:val="sr-Latn-CS"/>
        </w:rPr>
        <w:id w:val="-1913306631"/>
        <w:lock w:val="contentLocked"/>
        <w:placeholder>
          <w:docPart w:val="4E74C6BFD1A94C16A0BFE5BC735D870C"/>
        </w:placeholder>
      </w:sdtPr>
      <w:sdtEndPr>
        <w:rPr>
          <w:b w:val="0"/>
        </w:rPr>
      </w:sdtEndPr>
      <w:sdtContent>
        <w:p w14:paraId="149CAD4B" w14:textId="77777777" w:rsidR="00580C84" w:rsidRPr="001B1D61" w:rsidRDefault="00580C84" w:rsidP="00580C84">
          <w:pPr>
            <w:tabs>
              <w:tab w:val="left" w:pos="284"/>
            </w:tabs>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Napomena:</w:t>
          </w:r>
        </w:p>
        <w:p w14:paraId="59B0C36D" w14:textId="77777777" w:rsidR="00580C84" w:rsidRPr="001B1D61" w:rsidRDefault="00580C84" w:rsidP="00195BB0">
          <w:pPr>
            <w:tabs>
              <w:tab w:val="left" w:pos="284"/>
            </w:tabs>
            <w:spacing w:after="0" w:line="240" w:lineRule="auto"/>
            <w:jc w:val="both"/>
            <w:rPr>
              <w:rFonts w:ascii="Arial Narrow" w:eastAsia="Times New Roman" w:hAnsi="Arial Narrow" w:cs="Trebuchet MS"/>
              <w:bCs/>
              <w:lang w:val="sr-Latn-CS"/>
            </w:rPr>
          </w:pPr>
          <w:r w:rsidRPr="001B1D61">
            <w:rPr>
              <w:rFonts w:ascii="Arial Narrow" w:eastAsia="Times New Roman" w:hAnsi="Arial Narrow" w:cs="Trebuchet MS"/>
              <w:bCs/>
              <w:lang w:val="sr-Latn-CS"/>
            </w:rPr>
            <w:t>Nastavnik treba da koristi i preporuči učenicima udžbenike odobrene od strane nadležnog Savjeta, važeće propise iz stručne oblasti i relevantne internet stranice na kojima se nalaze korisne informacije.</w:t>
          </w:r>
        </w:p>
      </w:sdtContent>
    </w:sdt>
    <w:p w14:paraId="6D461ABD" w14:textId="77777777" w:rsidR="00580C84" w:rsidRPr="001B1D61" w:rsidRDefault="00580C84"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6. Prostorni i materijalni uslovi za izvođenje nastave</w:t>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580C84" w:rsidRPr="001B1D61" w14:paraId="7BA10705" w14:textId="77777777" w:rsidTr="00580C84">
        <w:trPr>
          <w:trHeight w:val="105"/>
          <w:tblHeader/>
          <w:jc w:val="center"/>
        </w:trPr>
        <w:tc>
          <w:tcPr>
            <w:tcW w:w="600"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112855472"/>
              <w:lock w:val="contentLocked"/>
              <w:placeholder>
                <w:docPart w:val="4E74C6BFD1A94C16A0BFE5BC735D870C"/>
              </w:placeholder>
            </w:sdtPr>
            <w:sdtEndPr/>
            <w:sdtContent>
              <w:p w14:paraId="357CC550" w14:textId="77777777" w:rsidR="00580C84" w:rsidRPr="001B1D61" w:rsidRDefault="00580C84" w:rsidP="00195BB0">
                <w:pPr>
                  <w:spacing w:before="40" w:after="40" w:line="240" w:lineRule="auto"/>
                  <w:jc w:val="both"/>
                  <w:rPr>
                    <w:rFonts w:ascii="Arial Narrow" w:eastAsia="Times New Roman" w:hAnsi="Arial Narrow" w:cs="Trebuchet MS"/>
                    <w:lang w:val="sr-Latn-CS"/>
                  </w:rPr>
                </w:pPr>
                <w:r w:rsidRPr="001B1D61">
                  <w:rPr>
                    <w:rFonts w:ascii="Arial Narrow" w:eastAsia="Times New Roman" w:hAnsi="Arial Narrow" w:cs="Trebuchet MS"/>
                    <w:b/>
                    <w:lang w:val="sr-Latn-CS"/>
                  </w:rPr>
                  <w:t>Redni broj</w:t>
                </w:r>
              </w:p>
            </w:sdtContent>
          </w:sdt>
        </w:tc>
        <w:tc>
          <w:tcPr>
            <w:tcW w:w="3542"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649940413"/>
              <w:lock w:val="contentLocked"/>
              <w:placeholder>
                <w:docPart w:val="4E74C6BFD1A94C16A0BFE5BC735D870C"/>
              </w:placeholder>
            </w:sdtPr>
            <w:sdtEndPr/>
            <w:sdtContent>
              <w:p w14:paraId="0EAA6342" w14:textId="77777777" w:rsidR="00580C84" w:rsidRPr="001B1D61" w:rsidRDefault="00580C84" w:rsidP="00195BB0">
                <w:pPr>
                  <w:spacing w:before="120" w:after="120" w:line="240" w:lineRule="auto"/>
                  <w:jc w:val="both"/>
                  <w:rPr>
                    <w:rFonts w:ascii="Arial Narrow" w:eastAsia="Times New Roman" w:hAnsi="Arial Narrow" w:cs="Trebuchet MS"/>
                    <w:lang w:val="sr-Latn-CS"/>
                  </w:rPr>
                </w:pPr>
                <w:r w:rsidRPr="001B1D61">
                  <w:rPr>
                    <w:rFonts w:ascii="Arial Narrow" w:eastAsia="Times New Roman" w:hAnsi="Arial Narrow" w:cs="Trebuchet MS"/>
                    <w:b/>
                    <w:lang w:val="sr-Latn-CS"/>
                  </w:rPr>
                  <w:t>Opis – alati, instrumenti i uređaji</w:t>
                </w:r>
              </w:p>
            </w:sdtContent>
          </w:sdt>
        </w:tc>
        <w:tc>
          <w:tcPr>
            <w:tcW w:w="858"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212739861"/>
              <w:lock w:val="contentLocked"/>
              <w:placeholder>
                <w:docPart w:val="4E74C6BFD1A94C16A0BFE5BC735D870C"/>
              </w:placeholder>
            </w:sdtPr>
            <w:sdtEndPr/>
            <w:sdtContent>
              <w:p w14:paraId="39AEA29C" w14:textId="77777777" w:rsidR="00580C84" w:rsidRPr="001B1D61" w:rsidRDefault="00580C84" w:rsidP="00195BB0">
                <w:pPr>
                  <w:spacing w:before="40" w:after="40" w:line="240" w:lineRule="auto"/>
                  <w:jc w:val="both"/>
                  <w:rPr>
                    <w:rFonts w:ascii="Arial Narrow" w:eastAsia="Times New Roman" w:hAnsi="Arial Narrow" w:cs="Trebuchet MS"/>
                    <w:lang w:val="sr-Latn-CS"/>
                  </w:rPr>
                </w:pPr>
                <w:r w:rsidRPr="001B1D61">
                  <w:rPr>
                    <w:rFonts w:ascii="Arial Narrow" w:eastAsia="Times New Roman" w:hAnsi="Arial Narrow" w:cs="Trebuchet MS"/>
                    <w:b/>
                    <w:lang w:val="sr-Latn-CS"/>
                  </w:rPr>
                  <w:t>Kom.</w:t>
                </w:r>
              </w:p>
            </w:sdtContent>
          </w:sdt>
        </w:tc>
      </w:tr>
      <w:tr w:rsidR="00580C84" w:rsidRPr="001B1D61" w14:paraId="2B6F07E2" w14:textId="77777777" w:rsidTr="00580C84">
        <w:trPr>
          <w:trHeight w:val="105"/>
          <w:jc w:val="center"/>
        </w:trPr>
        <w:tc>
          <w:tcPr>
            <w:tcW w:w="600" w:type="pct"/>
            <w:tcBorders>
              <w:top w:val="single" w:sz="18" w:space="0" w:color="C00000"/>
            </w:tcBorders>
            <w:vAlign w:val="center"/>
          </w:tcPr>
          <w:p w14:paraId="6B974E8A" w14:textId="77777777" w:rsidR="00580C84" w:rsidRPr="001B1D61" w:rsidRDefault="00580C84" w:rsidP="00195BB0">
            <w:pPr>
              <w:numPr>
                <w:ilvl w:val="0"/>
                <w:numId w:val="32"/>
              </w:numPr>
              <w:spacing w:before="40" w:after="40" w:line="240" w:lineRule="auto"/>
              <w:contextualSpacing/>
              <w:jc w:val="both"/>
              <w:rPr>
                <w:rFonts w:ascii="Arial Narrow" w:eastAsia="Times New Roman" w:hAnsi="Arial Narrow" w:cs="Trebuchet MS"/>
                <w:b/>
                <w:lang w:val="sr-Latn-CS"/>
              </w:rPr>
            </w:pPr>
          </w:p>
        </w:tc>
        <w:tc>
          <w:tcPr>
            <w:tcW w:w="3542" w:type="pct"/>
            <w:vAlign w:val="center"/>
          </w:tcPr>
          <w:p w14:paraId="26ACEA90" w14:textId="77777777" w:rsidR="00580C84" w:rsidRPr="001B1D61" w:rsidRDefault="00580C84" w:rsidP="00195BB0">
            <w:pPr>
              <w:spacing w:before="120" w:after="120" w:line="240" w:lineRule="auto"/>
              <w:jc w:val="both"/>
              <w:rPr>
                <w:rFonts w:ascii="Arial Narrow" w:eastAsia="Times New Roman" w:hAnsi="Arial Narrow" w:cs="Trebuchet MS"/>
                <w:lang w:val="sr-Latn-CS"/>
              </w:rPr>
            </w:pPr>
            <w:r w:rsidRPr="008038B2">
              <w:rPr>
                <w:rFonts w:ascii="Arial Narrow" w:hAnsi="Arial Narrow"/>
                <w:lang w:val="en-US"/>
              </w:rPr>
              <w:t xml:space="preserve">Računar </w:t>
            </w:r>
          </w:p>
        </w:tc>
        <w:tc>
          <w:tcPr>
            <w:tcW w:w="858" w:type="pct"/>
            <w:tcBorders>
              <w:top w:val="single" w:sz="18" w:space="0" w:color="C00000"/>
            </w:tcBorders>
            <w:vAlign w:val="center"/>
          </w:tcPr>
          <w:p w14:paraId="52AF557A" w14:textId="77777777" w:rsidR="00580C84" w:rsidRPr="001B1D61" w:rsidRDefault="00580C84" w:rsidP="00195BB0">
            <w:pPr>
              <w:spacing w:before="40" w:after="40" w:line="240" w:lineRule="auto"/>
              <w:jc w:val="both"/>
              <w:rPr>
                <w:rFonts w:ascii="Arial Narrow" w:eastAsia="Times New Roman" w:hAnsi="Arial Narrow" w:cs="Trebuchet MS"/>
                <w:lang w:val="sr-Latn-CS"/>
              </w:rPr>
            </w:pPr>
            <w:r w:rsidRPr="008038B2">
              <w:rPr>
                <w:rFonts w:ascii="Arial Narrow" w:hAnsi="Arial Narrow"/>
                <w:lang w:val="en-US"/>
              </w:rPr>
              <w:t>1</w:t>
            </w:r>
          </w:p>
        </w:tc>
      </w:tr>
      <w:tr w:rsidR="00580C84" w:rsidRPr="001B1D61" w14:paraId="3370626B" w14:textId="77777777" w:rsidTr="00580C84">
        <w:trPr>
          <w:trHeight w:val="323"/>
          <w:jc w:val="center"/>
        </w:trPr>
        <w:tc>
          <w:tcPr>
            <w:tcW w:w="600" w:type="pct"/>
            <w:vAlign w:val="center"/>
          </w:tcPr>
          <w:p w14:paraId="5D8E256B" w14:textId="77777777" w:rsidR="00580C84" w:rsidRPr="001B1D61" w:rsidRDefault="00580C84" w:rsidP="00195BB0">
            <w:pPr>
              <w:numPr>
                <w:ilvl w:val="0"/>
                <w:numId w:val="32"/>
              </w:numPr>
              <w:spacing w:before="40" w:after="40" w:line="240" w:lineRule="auto"/>
              <w:contextualSpacing/>
              <w:jc w:val="both"/>
              <w:rPr>
                <w:rFonts w:ascii="Arial Narrow" w:eastAsia="Times New Roman" w:hAnsi="Arial Narrow" w:cs="Trebuchet MS"/>
                <w:b/>
                <w:lang w:val="sr-Latn-CS"/>
              </w:rPr>
            </w:pPr>
          </w:p>
        </w:tc>
        <w:tc>
          <w:tcPr>
            <w:tcW w:w="3542" w:type="pct"/>
            <w:vAlign w:val="center"/>
          </w:tcPr>
          <w:p w14:paraId="313E5C2E" w14:textId="77777777" w:rsidR="00580C84" w:rsidRPr="001B1D61" w:rsidRDefault="00580C84" w:rsidP="00195BB0">
            <w:pPr>
              <w:spacing w:before="120" w:after="120" w:line="240" w:lineRule="auto"/>
              <w:jc w:val="both"/>
              <w:rPr>
                <w:rFonts w:ascii="Arial Narrow" w:eastAsia="Times New Roman" w:hAnsi="Arial Narrow" w:cs="Trebuchet MS"/>
                <w:lang w:val="sr-Latn-CS"/>
              </w:rPr>
            </w:pPr>
            <w:r w:rsidRPr="008038B2">
              <w:rPr>
                <w:rFonts w:ascii="Arial Narrow" w:hAnsi="Arial Narrow"/>
                <w:lang w:val="en-US"/>
              </w:rPr>
              <w:t>Projektor, projekciono platno/</w:t>
            </w:r>
            <w:r>
              <w:rPr>
                <w:rFonts w:ascii="Arial Narrow" w:hAnsi="Arial Narrow"/>
                <w:lang w:val="en-US"/>
              </w:rPr>
              <w:t xml:space="preserve"> </w:t>
            </w:r>
            <w:r w:rsidRPr="008038B2">
              <w:rPr>
                <w:rFonts w:ascii="Arial Narrow" w:hAnsi="Arial Narrow"/>
                <w:lang w:val="en-US"/>
              </w:rPr>
              <w:t>multimedijalna tabla</w:t>
            </w:r>
          </w:p>
        </w:tc>
        <w:tc>
          <w:tcPr>
            <w:tcW w:w="858" w:type="pct"/>
            <w:vAlign w:val="center"/>
          </w:tcPr>
          <w:p w14:paraId="4063102D" w14:textId="77777777" w:rsidR="00580C84" w:rsidRPr="001B1D61" w:rsidRDefault="00580C84" w:rsidP="00195BB0">
            <w:pPr>
              <w:spacing w:before="40" w:after="40" w:line="240" w:lineRule="auto"/>
              <w:jc w:val="both"/>
              <w:rPr>
                <w:rFonts w:ascii="Arial Narrow" w:eastAsia="Times New Roman" w:hAnsi="Arial Narrow" w:cs="Trebuchet MS"/>
                <w:lang w:val="sr-Latn-CS"/>
              </w:rPr>
            </w:pPr>
            <w:r w:rsidRPr="008038B2">
              <w:rPr>
                <w:rFonts w:ascii="Arial Narrow" w:hAnsi="Arial Narrow"/>
                <w:lang w:val="en-US"/>
              </w:rPr>
              <w:t>1</w:t>
            </w:r>
          </w:p>
        </w:tc>
      </w:tr>
      <w:tr w:rsidR="00580C84" w:rsidRPr="001B1D61" w14:paraId="78A3E678" w14:textId="77777777" w:rsidTr="00580C84">
        <w:trPr>
          <w:trHeight w:val="323"/>
          <w:jc w:val="center"/>
        </w:trPr>
        <w:tc>
          <w:tcPr>
            <w:tcW w:w="600" w:type="pct"/>
            <w:vAlign w:val="center"/>
          </w:tcPr>
          <w:p w14:paraId="797C7510" w14:textId="77777777" w:rsidR="00580C84" w:rsidRPr="001B1D61" w:rsidRDefault="00580C84" w:rsidP="00195BB0">
            <w:pPr>
              <w:numPr>
                <w:ilvl w:val="0"/>
                <w:numId w:val="32"/>
              </w:numPr>
              <w:spacing w:before="40" w:after="40" w:line="240" w:lineRule="auto"/>
              <w:contextualSpacing/>
              <w:jc w:val="both"/>
              <w:rPr>
                <w:rFonts w:ascii="Arial Narrow" w:eastAsia="Times New Roman" w:hAnsi="Arial Narrow" w:cs="Trebuchet MS"/>
                <w:b/>
                <w:lang w:val="sr-Latn-CS"/>
              </w:rPr>
            </w:pPr>
          </w:p>
        </w:tc>
        <w:tc>
          <w:tcPr>
            <w:tcW w:w="3542" w:type="pct"/>
            <w:vAlign w:val="center"/>
          </w:tcPr>
          <w:p w14:paraId="36A3F0FB" w14:textId="77777777" w:rsidR="00580C84" w:rsidRPr="001B1D61" w:rsidRDefault="00580C84" w:rsidP="00195BB0">
            <w:pPr>
              <w:spacing w:before="120" w:after="120" w:line="240" w:lineRule="auto"/>
              <w:jc w:val="both"/>
              <w:rPr>
                <w:rFonts w:ascii="Arial Narrow" w:hAnsi="Arial Narrow"/>
              </w:rPr>
            </w:pPr>
            <w:r w:rsidRPr="008038B2">
              <w:rPr>
                <w:rFonts w:ascii="Arial Narrow" w:hAnsi="Arial Narrow"/>
                <w:lang w:val="en-US"/>
              </w:rPr>
              <w:t>Slike, ilustracije, fotografije, šeme i dr.</w:t>
            </w:r>
          </w:p>
        </w:tc>
        <w:tc>
          <w:tcPr>
            <w:tcW w:w="858" w:type="pct"/>
            <w:vAlign w:val="center"/>
          </w:tcPr>
          <w:p w14:paraId="4A60A4ED" w14:textId="77777777" w:rsidR="00580C84" w:rsidRPr="001B1D61" w:rsidRDefault="00580C84" w:rsidP="00195BB0">
            <w:pPr>
              <w:spacing w:before="40" w:after="40" w:line="240" w:lineRule="auto"/>
              <w:jc w:val="both"/>
              <w:rPr>
                <w:rFonts w:ascii="Arial Narrow" w:hAnsi="Arial Narrow"/>
              </w:rPr>
            </w:pPr>
            <w:r w:rsidRPr="008038B2">
              <w:rPr>
                <w:rFonts w:ascii="Arial Narrow" w:hAnsi="Arial Narrow"/>
                <w:lang w:val="en-US"/>
              </w:rPr>
              <w:t>po potrebi</w:t>
            </w:r>
          </w:p>
        </w:tc>
      </w:tr>
    </w:tbl>
    <w:sdt>
      <w:sdtPr>
        <w:rPr>
          <w:rFonts w:ascii="Arial Narrow" w:eastAsia="Times New Roman" w:hAnsi="Arial Narrow" w:cs="Trebuchet MS"/>
          <w:b/>
          <w:bCs/>
          <w:lang w:val="sr-Latn-CS"/>
        </w:rPr>
        <w:id w:val="697432581"/>
        <w:lock w:val="contentLocked"/>
        <w:placeholder>
          <w:docPart w:val="ECDDA17D6511412993D050AB954B62C0"/>
        </w:placeholder>
      </w:sdtPr>
      <w:sdtEndPr/>
      <w:sdtContent>
        <w:p w14:paraId="42CD89A5" w14:textId="77777777" w:rsidR="00580C84" w:rsidRPr="001B1D61" w:rsidRDefault="00580C84"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 xml:space="preserve">7. Obavezni načini provjeravanja i ocjenjivanja ishoda učenja </w:t>
          </w:r>
        </w:p>
      </w:sdtContent>
    </w:sdt>
    <w:p w14:paraId="6226691D" w14:textId="77777777" w:rsidR="00580C84" w:rsidRPr="00340FC0"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F374D5">
        <w:rPr>
          <w:rFonts w:ascii="Arial Narrow" w:hAnsi="Arial Narrow"/>
          <w:lang w:val="sr-Latn-CS"/>
        </w:rPr>
        <w:t xml:space="preserve">Provjeravanje postignuća učenika sprovodi se u kontinuitetu radi praćenja učenika </w:t>
      </w:r>
      <w:r>
        <w:rPr>
          <w:rFonts w:ascii="Arial Narrow" w:hAnsi="Arial Narrow"/>
          <w:lang w:val="sr-Latn-CS"/>
        </w:rPr>
        <w:t>u dostizanju ishoda učenja</w:t>
      </w:r>
    </w:p>
    <w:p w14:paraId="769B6622" w14:textId="77777777" w:rsidR="00580C84" w:rsidRPr="00340FC0"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F374D5">
        <w:rPr>
          <w:rFonts w:ascii="Arial Narrow" w:hAnsi="Arial Narrow"/>
          <w:lang w:val="sr-Latn-CS"/>
        </w:rPr>
        <w:t xml:space="preserve">Vrednovanje postignuća učenika odnosno dostizanja ishoda učenja </w:t>
      </w:r>
      <w:r w:rsidR="009D5235">
        <w:rPr>
          <w:rFonts w:ascii="Arial Narrow" w:hAnsi="Arial Narrow"/>
          <w:lang w:val="sr-Latn-CS"/>
        </w:rPr>
        <w:t>Izvrši</w:t>
      </w:r>
      <w:r w:rsidRPr="00F374D5">
        <w:rPr>
          <w:rFonts w:ascii="Arial Narrow" w:hAnsi="Arial Narrow"/>
          <w:lang w:val="sr-Latn-CS"/>
        </w:rPr>
        <w:t xml:space="preserve"> se u skladu sa kriterijumima za dostizan</w:t>
      </w:r>
      <w:r>
        <w:rPr>
          <w:rFonts w:ascii="Arial Narrow" w:hAnsi="Arial Narrow"/>
          <w:lang w:val="sr-Latn-CS"/>
        </w:rPr>
        <w:t>je svakog ishoda učenja posebno</w:t>
      </w:r>
    </w:p>
    <w:p w14:paraId="42AA1612" w14:textId="77777777" w:rsidR="00580C84" w:rsidRPr="00340FC0"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F374D5">
        <w:rPr>
          <w:rFonts w:ascii="Arial Narrow" w:hAnsi="Arial Narrow"/>
          <w:lang w:val="sr-Latn-CS"/>
        </w:rPr>
        <w:t>Kriterijumi ocjenjivanja za ocjene nedovoljan (1) do odličan (5), kao i udio pojedinih ishoda u konačnoj ocje</w:t>
      </w:r>
      <w:r>
        <w:rPr>
          <w:rFonts w:ascii="Arial Narrow" w:hAnsi="Arial Narrow"/>
          <w:lang w:val="sr-Latn-CS"/>
        </w:rPr>
        <w:t>ni, utvrđuju se na nivou aktiva</w:t>
      </w:r>
    </w:p>
    <w:p w14:paraId="121D83CA" w14:textId="77777777" w:rsidR="00580C84" w:rsidRPr="00034B44"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F374D5">
        <w:rPr>
          <w:rFonts w:ascii="Arial Narrow" w:hAnsi="Arial Narrow"/>
          <w:lang w:val="sr-Latn-CS"/>
        </w:rPr>
        <w:t>Predviđeni načini provjere dostignutosti ishoda učenja defini</w:t>
      </w:r>
      <w:r>
        <w:rPr>
          <w:rFonts w:ascii="Arial Narrow" w:hAnsi="Arial Narrow"/>
          <w:lang w:val="sr-Latn-CS"/>
        </w:rPr>
        <w:t>sani su za svaki ishod posebno</w:t>
      </w:r>
    </w:p>
    <w:p w14:paraId="1155884B" w14:textId="77777777" w:rsidR="00580C84" w:rsidRPr="00F374D5" w:rsidRDefault="00580C84" w:rsidP="00195BB0">
      <w:pPr>
        <w:numPr>
          <w:ilvl w:val="0"/>
          <w:numId w:val="1"/>
        </w:numPr>
        <w:tabs>
          <w:tab w:val="left" w:pos="284"/>
        </w:tabs>
        <w:spacing w:after="0" w:line="240" w:lineRule="auto"/>
        <w:ind w:left="288" w:hanging="288"/>
        <w:jc w:val="both"/>
        <w:rPr>
          <w:rFonts w:ascii="Arial Narrow" w:hAnsi="Arial Narrow"/>
          <w:lang w:val="en-US"/>
        </w:rPr>
      </w:pPr>
      <w:r w:rsidRPr="00F374D5">
        <w:rPr>
          <w:rFonts w:ascii="Arial Narrow" w:hAnsi="Arial Narrow"/>
          <w:lang w:val="sr-Latn-CS"/>
        </w:rPr>
        <w:t>Zaključna ocjena na kraju klasifikacionog perioda izvodi se iz ocjena svih ishod</w:t>
      </w:r>
      <w:r>
        <w:rPr>
          <w:rFonts w:ascii="Arial Narrow" w:hAnsi="Arial Narrow"/>
          <w:lang w:val="sr-Latn-CS"/>
        </w:rPr>
        <w:t>a u tom klasifikacionom periodu</w:t>
      </w:r>
    </w:p>
    <w:p w14:paraId="195A69A9" w14:textId="77777777" w:rsidR="00580C84" w:rsidRPr="00E76ED1" w:rsidRDefault="00580C84" w:rsidP="00195BB0">
      <w:pPr>
        <w:numPr>
          <w:ilvl w:val="0"/>
          <w:numId w:val="1"/>
        </w:numPr>
        <w:tabs>
          <w:tab w:val="left" w:pos="284"/>
        </w:tabs>
        <w:spacing w:after="0" w:line="240" w:lineRule="auto"/>
        <w:ind w:left="288" w:hanging="288"/>
        <w:jc w:val="both"/>
        <w:rPr>
          <w:rFonts w:ascii="Arial Narrow" w:hAnsi="Arial Narrow"/>
          <w:lang w:val="en-US"/>
        </w:rPr>
      </w:pPr>
      <w:r w:rsidRPr="00F374D5">
        <w:rPr>
          <w:rFonts w:ascii="Arial Narrow" w:hAnsi="Arial Narrow"/>
          <w:lang w:val="sr-Latn-CS"/>
        </w:rPr>
        <w:t>Zaključna ocjena na kraju školske godine izvodi se na osnovu svih ocjena dobijenih u klasifikacionim periodima</w:t>
      </w:r>
    </w:p>
    <w:sdt>
      <w:sdtPr>
        <w:rPr>
          <w:rFonts w:ascii="Arial Narrow" w:eastAsia="Times New Roman" w:hAnsi="Arial Narrow" w:cs="Trebuchet MS"/>
          <w:b/>
          <w:bCs/>
          <w:lang w:val="sr-Latn-CS"/>
        </w:rPr>
        <w:id w:val="-268232706"/>
        <w:lock w:val="contentLocked"/>
        <w:placeholder>
          <w:docPart w:val="ECDDA17D6511412993D050AB954B62C0"/>
        </w:placeholder>
      </w:sdtPr>
      <w:sdtEndPr/>
      <w:sdtContent>
        <w:p w14:paraId="3C9425A7" w14:textId="77777777" w:rsidR="00580C84" w:rsidRPr="001B1D61" w:rsidRDefault="00580C84"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 xml:space="preserve">8. Uslovi za prohodnost i završetak modula </w:t>
          </w:r>
        </w:p>
      </w:sdtContent>
    </w:sdt>
    <w:p w14:paraId="1A75466C" w14:textId="77777777" w:rsidR="00580C84" w:rsidRPr="001B1D61" w:rsidRDefault="00580C84" w:rsidP="00195BB0">
      <w:pPr>
        <w:numPr>
          <w:ilvl w:val="0"/>
          <w:numId w:val="1"/>
        </w:numPr>
        <w:tabs>
          <w:tab w:val="left" w:pos="284"/>
        </w:tabs>
        <w:spacing w:after="0" w:line="240" w:lineRule="auto"/>
        <w:ind w:left="288" w:hanging="288"/>
        <w:jc w:val="both"/>
        <w:rPr>
          <w:rFonts w:ascii="Arial Narrow" w:hAnsi="Arial Narrow"/>
          <w:bCs/>
          <w:lang w:val="sr-Latn-CS"/>
        </w:rPr>
      </w:pPr>
      <w:r w:rsidRPr="001B1D61">
        <w:rPr>
          <w:rFonts w:ascii="Arial Narrow" w:hAnsi="Arial Narrow"/>
          <w:lang w:val="sr-Latn-CS"/>
        </w:rPr>
        <w:t>Pozitivna</w:t>
      </w:r>
      <w:r>
        <w:rPr>
          <w:rFonts w:ascii="Arial Narrow" w:hAnsi="Arial Narrow"/>
          <w:lang w:val="sr-Latn-CS"/>
        </w:rPr>
        <w:t xml:space="preserve"> ocjena na kraju školske godine.</w:t>
      </w:r>
    </w:p>
    <w:p w14:paraId="201B4D0A" w14:textId="77777777" w:rsidR="00580C84" w:rsidRPr="001B1D61" w:rsidRDefault="00F10D38" w:rsidP="00195BB0">
      <w:pPr>
        <w:spacing w:before="240" w:after="120" w:line="240" w:lineRule="auto"/>
        <w:jc w:val="both"/>
        <w:rPr>
          <w:rFonts w:ascii="Arial Narrow" w:eastAsia="Times New Roman" w:hAnsi="Arial Narrow" w:cs="Trebuchet MS"/>
          <w:b/>
          <w:bCs/>
          <w:lang w:val="sr-Latn-CS"/>
        </w:rPr>
      </w:pPr>
      <w:sdt>
        <w:sdtPr>
          <w:rPr>
            <w:rFonts w:ascii="Arial Narrow" w:eastAsia="Times New Roman" w:hAnsi="Arial Narrow" w:cs="Trebuchet MS"/>
            <w:b/>
            <w:bCs/>
            <w:lang w:val="sr-Latn-CS"/>
          </w:rPr>
          <w:id w:val="-921179311"/>
          <w:lock w:val="contentLocked"/>
          <w:placeholder>
            <w:docPart w:val="ECDDA17D6511412993D050AB954B62C0"/>
          </w:placeholder>
        </w:sdtPr>
        <w:sdtEndPr/>
        <w:sdtContent>
          <w:r w:rsidR="00580C84" w:rsidRPr="001B1D61">
            <w:rPr>
              <w:rFonts w:ascii="Arial Narrow" w:eastAsia="Times New Roman" w:hAnsi="Arial Narrow" w:cs="Trebuchet MS"/>
              <w:b/>
              <w:bCs/>
              <w:lang w:val="sr-Latn-CS"/>
            </w:rPr>
            <w:t>9. Povezanost modula – korelacija</w:t>
          </w:r>
        </w:sdtContent>
      </w:sdt>
    </w:p>
    <w:p w14:paraId="52674E20" w14:textId="77777777" w:rsidR="00580C84"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Pr>
          <w:rFonts w:ascii="Arial Narrow" w:eastAsia="Times New Roman" w:hAnsi="Arial Narrow" w:cs="Trebuchet MS"/>
          <w:bCs/>
          <w:lang w:val="sr-Latn-CS"/>
        </w:rPr>
        <w:t>Vučena vozila I</w:t>
      </w:r>
    </w:p>
    <w:p w14:paraId="602D0521" w14:textId="77777777" w:rsidR="00580C84" w:rsidRPr="00E15363"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Pr>
          <w:rFonts w:ascii="Arial Narrow" w:eastAsia="Times New Roman" w:hAnsi="Arial Narrow" w:cs="Trebuchet MS"/>
          <w:bCs/>
          <w:lang w:val="sr-Latn-CS"/>
        </w:rPr>
        <w:t>Kočnice i kočenje vozova I</w:t>
      </w:r>
    </w:p>
    <w:p w14:paraId="3A2AA538" w14:textId="77777777" w:rsidR="00580C84" w:rsidRPr="00E15363"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373D92">
        <w:rPr>
          <w:rFonts w:ascii="Arial Narrow" w:eastAsia="Times New Roman" w:hAnsi="Arial Narrow" w:cs="Trebuchet MS"/>
          <w:bCs/>
          <w:lang w:val="sr-Latn-CS"/>
        </w:rPr>
        <w:t>Organizacija željezničkog saobraćaja I</w:t>
      </w:r>
    </w:p>
    <w:p w14:paraId="11113435" w14:textId="77777777" w:rsidR="00580C84" w:rsidRPr="00830B74"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830B74">
        <w:rPr>
          <w:rFonts w:ascii="Arial Narrow" w:eastAsia="Times New Roman" w:hAnsi="Arial Narrow" w:cs="Trebuchet MS"/>
          <w:bCs/>
          <w:lang w:val="sr-Latn-CS"/>
        </w:rPr>
        <w:t>Mehanika</w:t>
      </w:r>
    </w:p>
    <w:p w14:paraId="5C0C8714" w14:textId="77777777" w:rsidR="00580C84" w:rsidRPr="00E15363"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830B74">
        <w:rPr>
          <w:rFonts w:ascii="Arial Narrow" w:eastAsia="Times New Roman" w:hAnsi="Arial Narrow" w:cs="Trebuchet MS"/>
          <w:bCs/>
          <w:lang w:val="sr-Latn-CS"/>
        </w:rPr>
        <w:t>Informacioni sistemi željeznice</w:t>
      </w:r>
    </w:p>
    <w:sdt>
      <w:sdtPr>
        <w:rPr>
          <w:rFonts w:ascii="Arial Narrow" w:eastAsia="Times New Roman" w:hAnsi="Arial Narrow" w:cs="Trebuchet MS"/>
          <w:b/>
          <w:bCs/>
          <w:lang w:val="sr-Latn-CS"/>
        </w:rPr>
        <w:id w:val="-395893371"/>
        <w:lock w:val="contentLocked"/>
        <w:placeholder>
          <w:docPart w:val="ECDDA17D6511412993D050AB954B62C0"/>
        </w:placeholder>
      </w:sdtPr>
      <w:sdtEndPr>
        <w:rPr>
          <w:rFonts w:cs="Arial"/>
          <w:b w:val="0"/>
          <w:lang w:val="sl-SI"/>
        </w:rPr>
      </w:sdtEndPr>
      <w:sdtContent>
        <w:p w14:paraId="67A70273" w14:textId="77777777" w:rsidR="00580C84" w:rsidRPr="001B1D61" w:rsidRDefault="00580C84" w:rsidP="00580C84">
          <w:pPr>
            <w:spacing w:before="240" w:after="120" w:line="240" w:lineRule="auto"/>
            <w:rPr>
              <w:rFonts w:ascii="Arial Narrow" w:eastAsia="Times New Roman" w:hAnsi="Arial Narrow" w:cs="Trebuchet MS"/>
              <w:b/>
              <w:bCs/>
              <w:lang w:val="sr-Latn-CS"/>
            </w:rPr>
          </w:pPr>
          <w:r w:rsidRPr="001B1D61">
            <w:rPr>
              <w:rFonts w:ascii="Arial Narrow" w:eastAsia="Times New Roman" w:hAnsi="Arial Narrow" w:cs="Trebuchet MS"/>
              <w:b/>
              <w:bCs/>
              <w:lang w:val="sr-Latn-CS"/>
            </w:rPr>
            <w:t>Napomena:</w:t>
          </w:r>
        </w:p>
        <w:p w14:paraId="0D15DD1B" w14:textId="77777777" w:rsidR="00580C84" w:rsidRPr="001B1D61" w:rsidRDefault="00580C84" w:rsidP="00195BB0">
          <w:pPr>
            <w:spacing w:after="120" w:line="240" w:lineRule="auto"/>
            <w:jc w:val="both"/>
            <w:rPr>
              <w:rFonts w:ascii="Arial Narrow" w:eastAsia="Times New Roman" w:hAnsi="Arial Narrow" w:cs="Arial"/>
              <w:bCs/>
              <w:lang w:val="sl-SI"/>
            </w:rPr>
          </w:pPr>
          <w:r w:rsidRPr="001B1D61">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1525470149"/>
        <w:lock w:val="contentLocked"/>
        <w:placeholder>
          <w:docPart w:val="ECDDA17D6511412993D050AB954B62C0"/>
        </w:placeholder>
      </w:sdtPr>
      <w:sdtEndPr>
        <w:rPr>
          <w:rFonts w:eastAsia="Calibri" w:cs="Verdana"/>
          <w:bCs w:val="0"/>
          <w:color w:val="000000"/>
          <w:lang w:val="sr-Latn-ME"/>
        </w:rPr>
      </w:sdtEndPr>
      <w:sdtContent>
        <w:p w14:paraId="1AD01ACB" w14:textId="77777777" w:rsidR="00580C84" w:rsidRPr="001B1D61" w:rsidRDefault="00580C84"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10. Ključne</w:t>
          </w:r>
          <w:r w:rsidRPr="001B1D61">
            <w:rPr>
              <w:rFonts w:ascii="Arial Narrow" w:hAnsi="Arial Narrow" w:cs="Verdana"/>
              <w:b/>
              <w:color w:val="000000"/>
            </w:rPr>
            <w:t xml:space="preserve"> </w:t>
          </w:r>
          <w:r w:rsidRPr="001B1D61">
            <w:rPr>
              <w:rFonts w:ascii="Arial Narrow" w:eastAsia="Times New Roman" w:hAnsi="Arial Narrow" w:cs="Trebuchet MS"/>
              <w:b/>
              <w:bCs/>
              <w:lang w:val="sr-Latn-CS"/>
            </w:rPr>
            <w:t>kompetencije</w:t>
          </w:r>
          <w:r w:rsidRPr="001B1D61">
            <w:rPr>
              <w:rFonts w:ascii="Arial Narrow" w:hAnsi="Arial Narrow" w:cs="Verdana"/>
              <w:b/>
              <w:color w:val="000000"/>
            </w:rPr>
            <w:t xml:space="preserve"> koje se razvijaju ovim modulom</w:t>
          </w:r>
        </w:p>
      </w:sdtContent>
    </w:sdt>
    <w:p w14:paraId="3CA0AA40" w14:textId="46F1D130" w:rsidR="00580C84" w:rsidRPr="00CF0945" w:rsidRDefault="00580C84" w:rsidP="00195BB0">
      <w:pPr>
        <w:numPr>
          <w:ilvl w:val="0"/>
          <w:numId w:val="1"/>
        </w:numPr>
        <w:tabs>
          <w:tab w:val="left" w:pos="284"/>
        </w:tabs>
        <w:spacing w:after="0" w:line="240" w:lineRule="auto"/>
        <w:ind w:left="288" w:hanging="288"/>
        <w:jc w:val="both"/>
        <w:rPr>
          <w:rFonts w:ascii="Arial Narrow" w:hAnsi="Arial Narrow"/>
        </w:rPr>
      </w:pPr>
      <w:r w:rsidRPr="00CF0945">
        <w:rPr>
          <w:rFonts w:ascii="Arial Narrow" w:hAnsi="Arial Narrow"/>
        </w:rPr>
        <w:t>Kompetencija pismenosti (upotreba stručne terminologije u usmenom i pisanom obliku pravilnim formulisanjem pojmova i činjenica iz oblasti željezničkog saobraćaja, izražavanjem argumenata i kritičkog mišljenja na uvjerljiv način primjeren kontekstu, korišćenjem raznih izvora znanja pretragom, prikupljanjem i obradom vizuelnih, aud</w:t>
      </w:r>
      <w:r w:rsidR="00184460">
        <w:rPr>
          <w:rFonts w:ascii="Arial Narrow" w:hAnsi="Arial Narrow"/>
        </w:rPr>
        <w:t>i</w:t>
      </w:r>
      <w:r w:rsidRPr="00CF0945">
        <w:rPr>
          <w:rFonts w:ascii="Arial Narrow" w:hAnsi="Arial Narrow"/>
        </w:rPr>
        <w:t>o/video i digitalnih informacija, poštovanje pravila i preporuka prilikom prezentovanja zadate teme i dr.)</w:t>
      </w:r>
    </w:p>
    <w:p w14:paraId="7AB01E2E" w14:textId="77777777" w:rsidR="00580C84" w:rsidRPr="00CF0945" w:rsidRDefault="00580C84" w:rsidP="00195BB0">
      <w:pPr>
        <w:numPr>
          <w:ilvl w:val="0"/>
          <w:numId w:val="1"/>
        </w:numPr>
        <w:tabs>
          <w:tab w:val="left" w:pos="284"/>
        </w:tabs>
        <w:spacing w:after="0" w:line="240" w:lineRule="auto"/>
        <w:ind w:left="288" w:hanging="288"/>
        <w:jc w:val="both"/>
        <w:rPr>
          <w:rFonts w:ascii="Arial Narrow" w:hAnsi="Arial Narrow"/>
        </w:rPr>
      </w:pPr>
      <w:r w:rsidRPr="00CF0945">
        <w:rPr>
          <w:rFonts w:ascii="Arial Narrow" w:hAnsi="Arial Narrow"/>
        </w:rPr>
        <w:t>Kompetencija višejezičnosti (razumijevanje stručne terminologije iz oblasti željezničkog saobraćaja: korišćenja stručne literature; istraživanja različitih stručnih tekstova na internetu; korišćenje literature i različitih informacija iz oblasti željezničkog prevoza na stranom jeziku i dr.)</w:t>
      </w:r>
    </w:p>
    <w:p w14:paraId="5182CF1C" w14:textId="77777777" w:rsidR="00580C84" w:rsidRPr="00CF0945" w:rsidRDefault="00580C84" w:rsidP="00195BB0">
      <w:pPr>
        <w:numPr>
          <w:ilvl w:val="0"/>
          <w:numId w:val="1"/>
        </w:numPr>
        <w:tabs>
          <w:tab w:val="left" w:pos="284"/>
        </w:tabs>
        <w:spacing w:after="0" w:line="240" w:lineRule="auto"/>
        <w:ind w:left="288" w:hanging="288"/>
        <w:jc w:val="both"/>
        <w:rPr>
          <w:rFonts w:ascii="Arial Narrow" w:hAnsi="Arial Narrow"/>
        </w:rPr>
      </w:pPr>
      <w:r w:rsidRPr="00CF0945">
        <w:rPr>
          <w:rFonts w:ascii="Arial Narrow" w:hAnsi="Arial Narrow"/>
        </w:rPr>
        <w:t xml:space="preserve">Matematička kompetencija i kompetencija u prirodnim naukama, tehnologiji i inženjerstvu (STEM) (razvijanje logičkog načina razmišljanja, osnovnih matematičkih principa i korišćenje grafikona i šema). </w:t>
      </w:r>
    </w:p>
    <w:p w14:paraId="22503D84" w14:textId="77777777" w:rsidR="00580C84" w:rsidRPr="00CF0945" w:rsidRDefault="00580C84" w:rsidP="00195BB0">
      <w:pPr>
        <w:numPr>
          <w:ilvl w:val="0"/>
          <w:numId w:val="1"/>
        </w:numPr>
        <w:tabs>
          <w:tab w:val="left" w:pos="284"/>
        </w:tabs>
        <w:spacing w:after="0" w:line="240" w:lineRule="auto"/>
        <w:ind w:left="288" w:hanging="288"/>
        <w:jc w:val="both"/>
        <w:rPr>
          <w:rFonts w:ascii="Arial Narrow" w:hAnsi="Arial Narrow"/>
        </w:rPr>
      </w:pPr>
      <w:r w:rsidRPr="00CF0945">
        <w:rPr>
          <w:rFonts w:ascii="Arial Narrow" w:hAnsi="Arial Narrow"/>
        </w:rPr>
        <w:t>Digitalna kompetencija (korišćenje informaciono-komunikacionih tehnologija radi pretrage, prikupljanja i upotrebe podataka iz oblasti željezničkog saobraćaja, prepoznavanjem relevantnih stručnih tekstova i video zapisa; razvijanje svijesti o značaju elektronskog učenja kroz različite vidove online nastave i interakcije; korišćenje foruma i društvenih mreža, u cilju razmjene stručnih informacija, poštovanjem pravila bezbjednosti i etike prilikom korišćenja interneta i dr.)</w:t>
      </w:r>
    </w:p>
    <w:p w14:paraId="7B54AA58" w14:textId="77777777" w:rsidR="00580C84" w:rsidRPr="00CF0945" w:rsidRDefault="00580C84" w:rsidP="00195BB0">
      <w:pPr>
        <w:numPr>
          <w:ilvl w:val="0"/>
          <w:numId w:val="1"/>
        </w:numPr>
        <w:tabs>
          <w:tab w:val="left" w:pos="284"/>
        </w:tabs>
        <w:spacing w:after="0" w:line="240" w:lineRule="auto"/>
        <w:ind w:left="288" w:hanging="288"/>
        <w:jc w:val="both"/>
        <w:rPr>
          <w:rFonts w:ascii="Arial Narrow" w:hAnsi="Arial Narrow"/>
        </w:rPr>
      </w:pPr>
      <w:r w:rsidRPr="00CF0945">
        <w:rPr>
          <w:rFonts w:ascii="Arial Narrow" w:hAnsi="Arial Narrow"/>
        </w:rPr>
        <w:t>Lična, socijalna i kompetencija učiti kako učiti (razvijanje tehnika samostalnog učenja, kao i učenja u timu kroz vršnjačku edukaciju i diskusiju; razvijanje sposobnosti izražavanja sopstvenog mišljenja učešćem u konstruktivnoj diskusiji sa uvažavanjem drugačijih stavova; razvijanje tolerancije, kulture dijaloga i poštovanja tuđeg integriteta, u skladu sa etičkim pravilima; razvijanje tehnika sistematizovanja i vrednovanja informacija u cilju nadogradnje prethodno stečenih znanja, kao i otkrivanja novih; razvijanje sposobnosti učenja na sopstvenim greškama kroz samoprocjenu i samoevaluaciju; razvijanje svijesti o značaju vođenja zdravog života i dr.)</w:t>
      </w:r>
    </w:p>
    <w:p w14:paraId="7A17F76A" w14:textId="77777777" w:rsidR="00580C84" w:rsidRPr="00CF0945" w:rsidRDefault="00580C84" w:rsidP="00195BB0">
      <w:pPr>
        <w:numPr>
          <w:ilvl w:val="0"/>
          <w:numId w:val="1"/>
        </w:numPr>
        <w:tabs>
          <w:tab w:val="left" w:pos="284"/>
        </w:tabs>
        <w:spacing w:after="0" w:line="240" w:lineRule="auto"/>
        <w:ind w:left="288" w:hanging="288"/>
        <w:jc w:val="both"/>
        <w:rPr>
          <w:rFonts w:ascii="Arial Narrow" w:hAnsi="Arial Narrow"/>
        </w:rPr>
      </w:pPr>
      <w:r w:rsidRPr="00CF0945">
        <w:rPr>
          <w:rFonts w:ascii="Arial Narrow" w:hAnsi="Arial Narrow"/>
        </w:rPr>
        <w:t xml:space="preserve">Građanska kompetencija (angažovanje u zajedničkom ili javnom interesu kroz različite društveno odgovorne aktivnosti; poštovanje prava, jednakosti, slobode izražavanja i mišljenja kroz debate, diskusije i podjelu na </w:t>
      </w:r>
      <w:r w:rsidRPr="00CF0945">
        <w:rPr>
          <w:rFonts w:ascii="Arial Narrow" w:hAnsi="Arial Narrow"/>
        </w:rPr>
        <w:lastRenderedPageBreak/>
        <w:t>grupe; razvijanje svijesti o značaju savremenih događaja; razvijanje svijesti o značaju održivog razvoja i odgovornog ponašanja prema prirodi i životnoj sredini i dr.).</w:t>
      </w:r>
    </w:p>
    <w:p w14:paraId="047B8AAF" w14:textId="77777777" w:rsidR="00580C84" w:rsidRPr="00CF0945" w:rsidRDefault="00580C84" w:rsidP="00195BB0">
      <w:pPr>
        <w:numPr>
          <w:ilvl w:val="0"/>
          <w:numId w:val="1"/>
        </w:numPr>
        <w:tabs>
          <w:tab w:val="left" w:pos="284"/>
        </w:tabs>
        <w:spacing w:after="0" w:line="240" w:lineRule="auto"/>
        <w:ind w:left="288" w:hanging="288"/>
        <w:jc w:val="both"/>
        <w:rPr>
          <w:rFonts w:ascii="Arial Narrow" w:hAnsi="Arial Narrow"/>
        </w:rPr>
      </w:pPr>
      <w:r w:rsidRPr="00CF0945">
        <w:rPr>
          <w:rFonts w:ascii="Arial Narrow" w:hAnsi="Arial Narrow"/>
        </w:rPr>
        <w:t>Preduzetnička kompetencija (razvijanje sposobnosti davanja inicijative; razvijanje kreativnosti, kao i vještina planiranja i upravljanja vremenom prilikom rješavanja različitih zadataka i dr.).</w:t>
      </w:r>
    </w:p>
    <w:p w14:paraId="128401B7" w14:textId="77777777" w:rsidR="00580C84" w:rsidRPr="00CF0945" w:rsidRDefault="00580C84" w:rsidP="00195BB0">
      <w:pPr>
        <w:numPr>
          <w:ilvl w:val="0"/>
          <w:numId w:val="1"/>
        </w:numPr>
        <w:tabs>
          <w:tab w:val="left" w:pos="284"/>
        </w:tabs>
        <w:spacing w:after="0" w:line="240" w:lineRule="auto"/>
        <w:ind w:left="288" w:hanging="288"/>
        <w:jc w:val="both"/>
        <w:rPr>
          <w:rFonts w:ascii="Arial Narrow" w:hAnsi="Arial Narrow"/>
        </w:rPr>
      </w:pPr>
      <w:r w:rsidRPr="00CF0945">
        <w:rPr>
          <w:rFonts w:ascii="Arial Narrow" w:hAnsi="Arial Narrow"/>
        </w:rPr>
        <w:t xml:space="preserve">Kompetencija kulturološke svijesti i izražavanja (razvijanje svijesti o značaju poznavanja i poštovanja lokalnih, nacionalnih, regionalnih, evropskih i globalnih kultura kroz povezivanje sa primjerima iz oblasti organizacije rada u </w:t>
      </w:r>
      <w:r>
        <w:rPr>
          <w:rFonts w:ascii="Arial Narrow" w:hAnsi="Arial Narrow"/>
        </w:rPr>
        <w:t>željezničkom</w:t>
      </w:r>
      <w:r w:rsidRPr="00CF0945">
        <w:rPr>
          <w:rFonts w:ascii="Arial Narrow" w:hAnsi="Arial Narrow"/>
        </w:rPr>
        <w:t xml:space="preserve"> saobraćaju; predstavljanje ideja putem različitih kulturoloških formi kao što su pisani, štampani ili digitalni tekst, i dr.)</w:t>
      </w:r>
    </w:p>
    <w:p w14:paraId="6D428E69" w14:textId="77777777" w:rsidR="00580C84" w:rsidRPr="00CA2538" w:rsidRDefault="00580C84" w:rsidP="00195BB0">
      <w:pPr>
        <w:jc w:val="both"/>
      </w:pPr>
      <w:r w:rsidRPr="0023225A">
        <w:br w:type="page"/>
      </w:r>
    </w:p>
    <w:bookmarkStart w:id="49" w:name="_Toc224125883"/>
    <w:bookmarkStart w:id="50" w:name="_Toc227149691"/>
    <w:p w14:paraId="2D5E568B" w14:textId="77777777" w:rsidR="00580C84" w:rsidRPr="001B1D61" w:rsidRDefault="00F10D38" w:rsidP="00195BB0">
      <w:pPr>
        <w:keepNext/>
        <w:tabs>
          <w:tab w:val="left" w:pos="567"/>
          <w:tab w:val="left" w:pos="5220"/>
          <w:tab w:val="left" w:pos="5940"/>
        </w:tabs>
        <w:spacing w:after="240" w:line="240" w:lineRule="auto"/>
        <w:jc w:val="both"/>
        <w:outlineLvl w:val="1"/>
        <w:rPr>
          <w:rFonts w:ascii="Arial Narrow" w:hAnsi="Arial Narrow" w:cs="Arial"/>
          <w:b/>
          <w:bCs/>
          <w:caps/>
          <w:color w:val="000000"/>
          <w:szCs w:val="20"/>
          <w:lang w:val="sl-SI" w:eastAsia="sl-SI"/>
        </w:rPr>
      </w:pPr>
      <w:sdt>
        <w:sdtPr>
          <w:rPr>
            <w:rFonts w:ascii="Arial Narrow" w:hAnsi="Arial Narrow"/>
            <w:b/>
            <w:bCs/>
            <w:caps/>
            <w:color w:val="000000"/>
            <w:szCs w:val="20"/>
            <w:lang w:val="sl-SI" w:eastAsia="sl-SI"/>
          </w:rPr>
          <w:id w:val="587970049"/>
          <w:placeholder>
            <w:docPart w:val="62A4317B86384709B7C6B083B42710A9"/>
          </w:placeholder>
        </w:sdtPr>
        <w:sdtEndPr/>
        <w:sdtContent>
          <w:r w:rsidR="00580C84" w:rsidRPr="001B1D61">
            <w:rPr>
              <w:rFonts w:ascii="Arial Narrow" w:hAnsi="Arial Narrow"/>
              <w:b/>
              <w:bCs/>
              <w:color w:val="000000"/>
              <w:szCs w:val="20"/>
              <w:lang w:val="sl-SI" w:eastAsia="sl-SI"/>
            </w:rPr>
            <w:t>3.2.1</w:t>
          </w:r>
          <w:r w:rsidR="00580C84">
            <w:rPr>
              <w:rFonts w:ascii="Arial Narrow" w:hAnsi="Arial Narrow"/>
              <w:b/>
              <w:bCs/>
              <w:color w:val="000000"/>
              <w:szCs w:val="20"/>
              <w:lang w:val="sl-SI" w:eastAsia="sl-SI"/>
            </w:rPr>
            <w:t>4</w:t>
          </w:r>
          <w:r w:rsidR="00580C84" w:rsidRPr="001B1D61">
            <w:rPr>
              <w:rFonts w:ascii="Arial Narrow" w:hAnsi="Arial Narrow"/>
              <w:b/>
              <w:bCs/>
              <w:color w:val="000000"/>
              <w:szCs w:val="20"/>
              <w:lang w:val="sl-SI" w:eastAsia="sl-SI"/>
            </w:rPr>
            <w:t>.</w:t>
          </w:r>
        </w:sdtContent>
      </w:sdt>
      <w:r w:rsidR="00580C84" w:rsidRPr="001B1D61">
        <w:rPr>
          <w:rFonts w:ascii="Arial Narrow" w:hAnsi="Arial Narrow"/>
          <w:b/>
          <w:bCs/>
          <w:color w:val="000000"/>
          <w:szCs w:val="20"/>
          <w:lang w:val="sl-SI" w:eastAsia="sl-SI"/>
        </w:rPr>
        <w:t xml:space="preserve"> </w:t>
      </w:r>
      <w:r w:rsidR="00580C84">
        <w:rPr>
          <w:rFonts w:ascii="Arial Narrow" w:hAnsi="Arial Narrow"/>
          <w:b/>
          <w:bCs/>
          <w:color w:val="000000"/>
          <w:szCs w:val="20"/>
          <w:lang w:val="sl-SI" w:eastAsia="sl-SI"/>
        </w:rPr>
        <w:t>ORGANIZACIJA ŽELJEZNIČKOG SAOBRAĆAJA I</w:t>
      </w:r>
      <w:bookmarkEnd w:id="49"/>
      <w:bookmarkEnd w:id="50"/>
    </w:p>
    <w:sdt>
      <w:sdtPr>
        <w:rPr>
          <w:rFonts w:ascii="Arial Narrow" w:eastAsia="Times New Roman" w:hAnsi="Arial Narrow" w:cs="Trebuchet MS"/>
          <w:b/>
          <w:bCs/>
          <w:lang w:val="sr-Latn-CS"/>
        </w:rPr>
        <w:id w:val="-1432503507"/>
        <w:lock w:val="contentLocked"/>
        <w:placeholder>
          <w:docPart w:val="37E8B14E241242299A3A828DE0867532"/>
        </w:placeholder>
      </w:sdtPr>
      <w:sdtEndPr/>
      <w:sdtContent>
        <w:p w14:paraId="172AEAD7" w14:textId="77777777" w:rsidR="00580C84" w:rsidRPr="001B1D61" w:rsidRDefault="00580C84" w:rsidP="00195BB0">
          <w:pPr>
            <w:spacing w:before="240" w:after="120" w:line="240" w:lineRule="auto"/>
            <w:jc w:val="both"/>
            <w:rPr>
              <w:rFonts w:ascii="Arial Narrow" w:eastAsia="Times New Roman" w:hAnsi="Arial Narrow" w:cs="Trebuchet MS"/>
              <w:lang w:val="sr-Latn-CS"/>
            </w:rPr>
          </w:pPr>
          <w:r w:rsidRPr="001B1D61">
            <w:rPr>
              <w:rFonts w:ascii="Arial Narrow" w:eastAsia="Times New Roman" w:hAnsi="Arial Narrow" w:cs="Trebuchet MS"/>
              <w:b/>
              <w:bCs/>
              <w:lang w:val="sr-Latn-CS"/>
            </w:rPr>
            <w:t xml:space="preserve">1. Broj časova i kreditna vrijednost:  </w:t>
          </w:r>
        </w:p>
      </w:sdtContent>
    </w:sdt>
    <w:tbl>
      <w:tblPr>
        <w:tblStyle w:val="TableGrid34"/>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580C84" w:rsidRPr="001B1D61" w14:paraId="261EAE7F" w14:textId="77777777" w:rsidTr="00580C84">
        <w:trPr>
          <w:jc w:val="center"/>
        </w:trPr>
        <w:tc>
          <w:tcPr>
            <w:tcW w:w="1559" w:type="dxa"/>
            <w:vMerge w:val="restart"/>
            <w:tcBorders>
              <w:top w:val="single" w:sz="18" w:space="0" w:color="C00000"/>
              <w:bottom w:val="single" w:sz="2" w:space="0" w:color="C00000"/>
            </w:tcBorders>
            <w:shd w:val="clear" w:color="auto" w:fill="F1E5BD"/>
            <w:vAlign w:val="center"/>
          </w:tcPr>
          <w:sdt>
            <w:sdtPr>
              <w:rPr>
                <w:rFonts w:ascii="Arial Narrow" w:eastAsia="Times New Roman" w:hAnsi="Arial Narrow" w:cs="Arial"/>
                <w:b/>
                <w:bCs/>
              </w:rPr>
              <w:id w:val="265119889"/>
              <w:placeholder>
                <w:docPart w:val="5A972F6AECB743E28E0ED8253B81AA17"/>
              </w:placeholder>
            </w:sdtPr>
            <w:sdtEndPr/>
            <w:sdtContent>
              <w:p w14:paraId="647FF380" w14:textId="77777777" w:rsidR="00580C84" w:rsidRPr="001B1D61" w:rsidRDefault="00580C84" w:rsidP="00195BB0">
                <w:pPr>
                  <w:spacing w:before="40" w:after="40"/>
                  <w:jc w:val="both"/>
                  <w:rPr>
                    <w:rFonts w:ascii="Arial Narrow" w:eastAsia="Times New Roman" w:hAnsi="Arial Narrow" w:cs="Arial"/>
                    <w:b/>
                    <w:bCs/>
                  </w:rPr>
                </w:pPr>
                <w:r w:rsidRPr="001B1D61">
                  <w:rPr>
                    <w:rFonts w:ascii="Arial Narrow" w:eastAsia="Times New Roman" w:hAnsi="Arial Narrow" w:cs="Arial"/>
                    <w:b/>
                    <w:bCs/>
                  </w:rPr>
                  <w:t>Razred</w:t>
                </w:r>
              </w:p>
            </w:sdtContent>
          </w:sdt>
        </w:tc>
        <w:tc>
          <w:tcPr>
            <w:tcW w:w="4677" w:type="dxa"/>
            <w:gridSpan w:val="3"/>
            <w:tcBorders>
              <w:top w:val="single" w:sz="18" w:space="0" w:color="C00000"/>
              <w:bottom w:val="single" w:sz="4" w:space="0" w:color="C00000"/>
            </w:tcBorders>
            <w:shd w:val="clear" w:color="auto" w:fill="F1E5BD"/>
          </w:tcPr>
          <w:sdt>
            <w:sdtPr>
              <w:rPr>
                <w:rFonts w:ascii="Arial Narrow" w:eastAsia="Times New Roman" w:hAnsi="Arial Narrow" w:cs="Arial"/>
                <w:b/>
                <w:bCs/>
              </w:rPr>
              <w:id w:val="-737856962"/>
              <w:placeholder>
                <w:docPart w:val="2AC0E74FA7CA4AFF88AD8B198D0DFBD3"/>
              </w:placeholder>
            </w:sdtPr>
            <w:sdtEndPr/>
            <w:sdtContent>
              <w:p w14:paraId="1BAD5496" w14:textId="77777777" w:rsidR="00580C84" w:rsidRPr="001B1D61" w:rsidRDefault="00580C84" w:rsidP="00195BB0">
                <w:pPr>
                  <w:spacing w:before="120" w:after="120"/>
                  <w:jc w:val="both"/>
                  <w:rPr>
                    <w:rFonts w:ascii="Arial Narrow" w:eastAsia="Times New Roman" w:hAnsi="Arial Narrow" w:cs="Arial"/>
                    <w:b/>
                    <w:bCs/>
                  </w:rPr>
                </w:pPr>
                <w:r w:rsidRPr="001B1D61">
                  <w:rPr>
                    <w:rFonts w:ascii="Arial Narrow" w:eastAsia="Times New Roman" w:hAnsi="Arial Narrow" w:cs="Arial"/>
                    <w:b/>
                    <w:bCs/>
                  </w:rPr>
                  <w:t>Oblici nastave</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885177170"/>
              <w:placeholder>
                <w:docPart w:val="42570369AEE84B0E9584775AF58C7706"/>
              </w:placeholder>
            </w:sdtPr>
            <w:sdtEndPr/>
            <w:sdtContent>
              <w:p w14:paraId="6392C539" w14:textId="77777777" w:rsidR="00580C84" w:rsidRPr="001B1D61" w:rsidRDefault="00580C84" w:rsidP="00195BB0">
                <w:pPr>
                  <w:spacing w:before="40" w:after="40"/>
                  <w:jc w:val="both"/>
                </w:pPr>
                <w:r w:rsidRPr="001B1D61">
                  <w:rPr>
                    <w:rFonts w:ascii="Arial Narrow" w:eastAsia="Times New Roman" w:hAnsi="Arial Narrow" w:cs="Arial"/>
                    <w:b/>
                    <w:bCs/>
                  </w:rPr>
                  <w:t>Ukupno</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397327202"/>
              <w:placeholder>
                <w:docPart w:val="0BC09EBF8EAA411886966CB378F3F31C"/>
              </w:placeholder>
            </w:sdtPr>
            <w:sdtEndPr/>
            <w:sdtContent>
              <w:p w14:paraId="10A50788" w14:textId="77777777" w:rsidR="00580C84" w:rsidRPr="001B1D61" w:rsidRDefault="00580C84" w:rsidP="00195BB0">
                <w:pPr>
                  <w:spacing w:before="40" w:after="40"/>
                  <w:jc w:val="both"/>
                </w:pPr>
                <w:r w:rsidRPr="001B1D61">
                  <w:rPr>
                    <w:rFonts w:ascii="Arial Narrow" w:eastAsia="Times New Roman" w:hAnsi="Arial Narrow" w:cs="Arial"/>
                    <w:b/>
                    <w:bCs/>
                  </w:rPr>
                  <w:t>Kreditna vrijednost</w:t>
                </w:r>
              </w:p>
            </w:sdtContent>
          </w:sdt>
        </w:tc>
      </w:tr>
      <w:tr w:rsidR="00580C84" w:rsidRPr="001B1D61" w14:paraId="323EEF33" w14:textId="77777777" w:rsidTr="000A54A3">
        <w:trPr>
          <w:jc w:val="center"/>
        </w:trPr>
        <w:tc>
          <w:tcPr>
            <w:tcW w:w="1559" w:type="dxa"/>
            <w:vMerge/>
            <w:tcBorders>
              <w:top w:val="single" w:sz="12" w:space="0" w:color="C00000"/>
              <w:bottom w:val="single" w:sz="18" w:space="0" w:color="C00000"/>
            </w:tcBorders>
            <w:shd w:val="clear" w:color="auto" w:fill="D9D9D9"/>
          </w:tcPr>
          <w:p w14:paraId="0218F98F" w14:textId="77777777" w:rsidR="00580C84" w:rsidRPr="001B1D61" w:rsidRDefault="00580C84" w:rsidP="00195BB0">
            <w:pPr>
              <w:spacing w:before="120"/>
              <w:jc w:val="both"/>
            </w:pPr>
          </w:p>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02581246"/>
              <w:placeholder>
                <w:docPart w:val="3AFF57C396394523ACC2E82D25E67C63"/>
              </w:placeholder>
            </w:sdtPr>
            <w:sdtEndPr/>
            <w:sdtContent>
              <w:p w14:paraId="132A9800" w14:textId="77777777" w:rsidR="00580C84" w:rsidRPr="001B1D61" w:rsidRDefault="00580C84" w:rsidP="00195BB0">
                <w:pPr>
                  <w:spacing w:before="40" w:after="40"/>
                  <w:jc w:val="both"/>
                  <w:rPr>
                    <w:rFonts w:ascii="Arial Narrow" w:eastAsia="Times New Roman" w:hAnsi="Arial Narrow" w:cs="Arial"/>
                    <w:b/>
                    <w:bCs/>
                  </w:rPr>
                </w:pPr>
                <w:r w:rsidRPr="001B1D61">
                  <w:rPr>
                    <w:rFonts w:ascii="Arial Narrow" w:eastAsia="Times New Roman" w:hAnsi="Arial Narrow" w:cs="Arial"/>
                    <w:b/>
                    <w:bCs/>
                  </w:rPr>
                  <w:t>Teorijska nastava</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247478868"/>
              <w:placeholder>
                <w:docPart w:val="3AFF57C396394523ACC2E82D25E67C63"/>
              </w:placeholder>
            </w:sdtPr>
            <w:sdtEndPr/>
            <w:sdtContent>
              <w:p w14:paraId="6416028E" w14:textId="77777777" w:rsidR="00580C84" w:rsidRPr="001B1D61" w:rsidRDefault="00580C84" w:rsidP="00195BB0">
                <w:pPr>
                  <w:spacing w:before="40" w:after="40"/>
                  <w:jc w:val="both"/>
                  <w:rPr>
                    <w:rFonts w:ascii="Arial Narrow" w:eastAsia="Times New Roman" w:hAnsi="Arial Narrow" w:cs="Arial"/>
                    <w:b/>
                    <w:bCs/>
                  </w:rPr>
                </w:pPr>
                <w:r w:rsidRPr="001B1D61">
                  <w:rPr>
                    <w:rFonts w:ascii="Arial Narrow" w:eastAsia="Times New Roman" w:hAnsi="Arial Narrow" w:cs="Arial"/>
                    <w:b/>
                    <w:bCs/>
                  </w:rPr>
                  <w:t>Vježbe</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223337793"/>
              <w:placeholder>
                <w:docPart w:val="3AFF57C396394523ACC2E82D25E67C63"/>
              </w:placeholder>
            </w:sdtPr>
            <w:sdtEndPr/>
            <w:sdtContent>
              <w:p w14:paraId="3B6CE82A" w14:textId="77777777" w:rsidR="00580C84" w:rsidRPr="001B1D61" w:rsidRDefault="00580C84" w:rsidP="00195BB0">
                <w:pPr>
                  <w:spacing w:before="40" w:after="40"/>
                  <w:jc w:val="both"/>
                  <w:rPr>
                    <w:rFonts w:ascii="Arial Narrow" w:eastAsia="Times New Roman" w:hAnsi="Arial Narrow" w:cs="Arial"/>
                    <w:b/>
                    <w:bCs/>
                  </w:rPr>
                </w:pPr>
                <w:r w:rsidRPr="001B1D61">
                  <w:rPr>
                    <w:rFonts w:ascii="Arial Narrow" w:eastAsia="Times New Roman" w:hAnsi="Arial Narrow" w:cs="Arial"/>
                    <w:b/>
                    <w:bCs/>
                  </w:rPr>
                  <w:t>Praktična nastava</w:t>
                </w:r>
              </w:p>
            </w:sdtContent>
          </w:sdt>
        </w:tc>
        <w:tc>
          <w:tcPr>
            <w:tcW w:w="1560" w:type="dxa"/>
            <w:vMerge/>
            <w:tcBorders>
              <w:top w:val="single" w:sz="4" w:space="0" w:color="C00000"/>
              <w:bottom w:val="single" w:sz="18" w:space="0" w:color="C00000"/>
            </w:tcBorders>
            <w:shd w:val="clear" w:color="auto" w:fill="D9D9D9"/>
            <w:vAlign w:val="center"/>
          </w:tcPr>
          <w:p w14:paraId="5C136048" w14:textId="77777777" w:rsidR="00580C84" w:rsidRPr="001B1D61" w:rsidRDefault="00580C84" w:rsidP="00195BB0">
            <w:pPr>
              <w:spacing w:before="40" w:after="40"/>
              <w:jc w:val="both"/>
              <w:rPr>
                <w:rFonts w:ascii="Arial Narrow" w:eastAsia="Times New Roman" w:hAnsi="Arial Narrow" w:cs="Arial"/>
                <w:b/>
                <w:bCs/>
              </w:rPr>
            </w:pPr>
          </w:p>
        </w:tc>
        <w:tc>
          <w:tcPr>
            <w:tcW w:w="1560" w:type="dxa"/>
            <w:vMerge/>
            <w:tcBorders>
              <w:top w:val="single" w:sz="4" w:space="0" w:color="C00000"/>
              <w:bottom w:val="single" w:sz="18" w:space="0" w:color="C00000"/>
            </w:tcBorders>
            <w:shd w:val="clear" w:color="auto" w:fill="D9D9D9"/>
            <w:vAlign w:val="center"/>
          </w:tcPr>
          <w:p w14:paraId="6E619FDE" w14:textId="77777777" w:rsidR="00580C84" w:rsidRPr="001B1D61" w:rsidRDefault="00580C84" w:rsidP="00195BB0">
            <w:pPr>
              <w:spacing w:before="40" w:after="40"/>
              <w:jc w:val="both"/>
              <w:rPr>
                <w:rFonts w:ascii="Arial Narrow" w:eastAsia="Times New Roman" w:hAnsi="Arial Narrow" w:cs="Arial"/>
                <w:b/>
                <w:bCs/>
              </w:rPr>
            </w:pPr>
          </w:p>
        </w:tc>
      </w:tr>
      <w:tr w:rsidR="00580C84" w:rsidRPr="001B1D61" w14:paraId="428C5CE6" w14:textId="77777777" w:rsidTr="000A54A3">
        <w:trPr>
          <w:jc w:val="center"/>
        </w:trPr>
        <w:tc>
          <w:tcPr>
            <w:tcW w:w="1559" w:type="dxa"/>
            <w:tcBorders>
              <w:top w:val="single" w:sz="18" w:space="0" w:color="C00000"/>
              <w:bottom w:val="single" w:sz="4" w:space="0" w:color="C00000"/>
            </w:tcBorders>
            <w:vAlign w:val="center"/>
          </w:tcPr>
          <w:p w14:paraId="336B5291" w14:textId="77777777" w:rsidR="00580C84" w:rsidRPr="001B1D61" w:rsidRDefault="00580C84" w:rsidP="00195BB0">
            <w:pPr>
              <w:spacing w:before="120" w:after="120"/>
              <w:jc w:val="both"/>
            </w:pPr>
            <w:r w:rsidRPr="001B1D61">
              <w:rPr>
                <w:rFonts w:ascii="Arial Narrow" w:eastAsia="Times New Roman" w:hAnsi="Arial Narrow" w:cs="Arial"/>
                <w:b/>
                <w:bCs/>
              </w:rPr>
              <w:t>I</w:t>
            </w:r>
            <w:r>
              <w:rPr>
                <w:rFonts w:ascii="Arial Narrow" w:eastAsia="Times New Roman" w:hAnsi="Arial Narrow" w:cs="Arial"/>
                <w:b/>
                <w:bCs/>
              </w:rPr>
              <w:t>II</w:t>
            </w:r>
          </w:p>
        </w:tc>
        <w:tc>
          <w:tcPr>
            <w:tcW w:w="1559" w:type="dxa"/>
            <w:tcBorders>
              <w:top w:val="single" w:sz="18" w:space="0" w:color="C00000"/>
              <w:bottom w:val="single" w:sz="4" w:space="0" w:color="C00000"/>
            </w:tcBorders>
            <w:vAlign w:val="center"/>
          </w:tcPr>
          <w:p w14:paraId="374B52C0" w14:textId="4CB3AB00" w:rsidR="00580C84" w:rsidRPr="00D12896" w:rsidRDefault="000B0252" w:rsidP="00195BB0">
            <w:pPr>
              <w:spacing w:before="120" w:after="120"/>
              <w:jc w:val="both"/>
              <w:rPr>
                <w:rFonts w:ascii="Arial Narrow" w:hAnsi="Arial Narrow"/>
              </w:rPr>
            </w:pPr>
            <w:r>
              <w:rPr>
                <w:rFonts w:ascii="Arial Narrow" w:hAnsi="Arial Narrow"/>
              </w:rPr>
              <w:t>33</w:t>
            </w:r>
          </w:p>
        </w:tc>
        <w:tc>
          <w:tcPr>
            <w:tcW w:w="1559" w:type="dxa"/>
            <w:tcBorders>
              <w:top w:val="single" w:sz="18" w:space="0" w:color="C00000"/>
              <w:bottom w:val="single" w:sz="4" w:space="0" w:color="C00000"/>
            </w:tcBorders>
            <w:vAlign w:val="center"/>
          </w:tcPr>
          <w:p w14:paraId="5FB273ED" w14:textId="77777777" w:rsidR="00580C84" w:rsidRPr="00D12896" w:rsidRDefault="00580C84" w:rsidP="00195BB0">
            <w:pPr>
              <w:spacing w:before="120" w:after="120"/>
              <w:jc w:val="both"/>
              <w:rPr>
                <w:rFonts w:ascii="Arial Narrow" w:hAnsi="Arial Narrow"/>
              </w:rPr>
            </w:pPr>
          </w:p>
        </w:tc>
        <w:tc>
          <w:tcPr>
            <w:tcW w:w="1559" w:type="dxa"/>
            <w:tcBorders>
              <w:top w:val="single" w:sz="18" w:space="0" w:color="C00000"/>
              <w:bottom w:val="single" w:sz="4" w:space="0" w:color="C00000"/>
            </w:tcBorders>
            <w:vAlign w:val="center"/>
          </w:tcPr>
          <w:p w14:paraId="5C1645AE" w14:textId="4BD0F118" w:rsidR="00580C84" w:rsidRPr="00C16C79" w:rsidRDefault="000B0252" w:rsidP="00195BB0">
            <w:pPr>
              <w:spacing w:before="120" w:after="120"/>
              <w:jc w:val="both"/>
              <w:rPr>
                <w:rFonts w:ascii="Arial Narrow" w:hAnsi="Arial Narrow"/>
              </w:rPr>
            </w:pPr>
            <w:r>
              <w:rPr>
                <w:rFonts w:ascii="Arial Narrow" w:hAnsi="Arial Narrow"/>
              </w:rPr>
              <w:t>33</w:t>
            </w:r>
          </w:p>
        </w:tc>
        <w:tc>
          <w:tcPr>
            <w:tcW w:w="1560" w:type="dxa"/>
            <w:tcBorders>
              <w:top w:val="single" w:sz="18" w:space="0" w:color="C00000"/>
              <w:bottom w:val="single" w:sz="4" w:space="0" w:color="C00000"/>
            </w:tcBorders>
            <w:vAlign w:val="center"/>
          </w:tcPr>
          <w:p w14:paraId="5D7C0458" w14:textId="79C279F4" w:rsidR="00580C84" w:rsidRPr="00F33ED8" w:rsidRDefault="000B0252" w:rsidP="00195BB0">
            <w:pPr>
              <w:spacing w:before="120" w:after="120"/>
              <w:jc w:val="both"/>
              <w:rPr>
                <w:rFonts w:ascii="Arial Narrow" w:hAnsi="Arial Narrow"/>
                <w:b/>
              </w:rPr>
            </w:pPr>
            <w:r w:rsidRPr="00F33ED8">
              <w:rPr>
                <w:rFonts w:ascii="Arial Narrow" w:hAnsi="Arial Narrow"/>
                <w:b/>
              </w:rPr>
              <w:t>66</w:t>
            </w:r>
          </w:p>
        </w:tc>
        <w:tc>
          <w:tcPr>
            <w:tcW w:w="1560" w:type="dxa"/>
            <w:tcBorders>
              <w:top w:val="single" w:sz="18" w:space="0" w:color="C00000"/>
              <w:bottom w:val="single" w:sz="4" w:space="0" w:color="C00000"/>
            </w:tcBorders>
            <w:vAlign w:val="center"/>
          </w:tcPr>
          <w:p w14:paraId="79BF7F87" w14:textId="77777777" w:rsidR="00580C84" w:rsidRPr="00F33ED8" w:rsidRDefault="00580C84" w:rsidP="00195BB0">
            <w:pPr>
              <w:spacing w:before="120" w:after="120"/>
              <w:jc w:val="both"/>
              <w:rPr>
                <w:rFonts w:ascii="Arial Narrow" w:hAnsi="Arial Narrow"/>
                <w:b/>
              </w:rPr>
            </w:pPr>
            <w:r w:rsidRPr="00F33ED8">
              <w:rPr>
                <w:rFonts w:ascii="Arial Narrow" w:hAnsi="Arial Narrow"/>
                <w:b/>
              </w:rPr>
              <w:t>4</w:t>
            </w:r>
          </w:p>
        </w:tc>
      </w:tr>
      <w:tr w:rsidR="00580C84" w:rsidRPr="001B1D61" w14:paraId="02AF7D2E" w14:textId="77777777" w:rsidTr="000A54A3">
        <w:trPr>
          <w:jc w:val="center"/>
        </w:trPr>
        <w:tc>
          <w:tcPr>
            <w:tcW w:w="9356" w:type="dxa"/>
            <w:gridSpan w:val="6"/>
            <w:tcBorders>
              <w:top w:val="single" w:sz="4" w:space="0" w:color="C00000"/>
              <w:bottom w:val="nil"/>
            </w:tcBorders>
            <w:vAlign w:val="center"/>
          </w:tcPr>
          <w:p w14:paraId="1DD4AAF7" w14:textId="59B36DBE" w:rsidR="00580C84" w:rsidRPr="00C16C79" w:rsidRDefault="00580C84" w:rsidP="00195BB0">
            <w:pPr>
              <w:spacing w:before="120" w:after="120"/>
              <w:jc w:val="both"/>
              <w:rPr>
                <w:rFonts w:ascii="Arial Narrow" w:hAnsi="Arial Narrow"/>
              </w:rPr>
            </w:pPr>
            <w:r>
              <w:rPr>
                <w:rFonts w:ascii="Arial Narrow" w:hAnsi="Arial Narrow"/>
              </w:rPr>
              <w:t>Praktična nastava</w:t>
            </w:r>
            <w:r w:rsidRPr="00764BD7">
              <w:rPr>
                <w:rFonts w:ascii="Arial Narrow" w:hAnsi="Arial Narrow"/>
                <w:b/>
              </w:rPr>
              <w:t>:</w:t>
            </w:r>
            <w:r w:rsidRPr="00764BD7">
              <w:rPr>
                <w:rFonts w:ascii="Arial Narrow" w:hAnsi="Arial Narrow"/>
              </w:rPr>
              <w:t xml:space="preserve"> Odjeljenje se dijeli na grupe do 16 učenika</w:t>
            </w:r>
            <w:r w:rsidR="006856EF">
              <w:rPr>
                <w:rFonts w:ascii="Arial Narrow" w:hAnsi="Arial Narrow"/>
              </w:rPr>
              <w:t>.</w:t>
            </w:r>
          </w:p>
        </w:tc>
      </w:tr>
    </w:tbl>
    <w:sdt>
      <w:sdtPr>
        <w:rPr>
          <w:rFonts w:ascii="Arial Narrow" w:eastAsia="Times New Roman" w:hAnsi="Arial Narrow" w:cs="Trebuchet MS"/>
          <w:b/>
          <w:bCs/>
          <w:lang w:val="sr-Latn-CS"/>
        </w:rPr>
        <w:id w:val="-2086757018"/>
        <w:lock w:val="contentLocked"/>
        <w:placeholder>
          <w:docPart w:val="16C587539C274554914CD1EE5A56BFE1"/>
        </w:placeholder>
      </w:sdtPr>
      <w:sdtEndPr/>
      <w:sdtContent>
        <w:p w14:paraId="21621113" w14:textId="77777777" w:rsidR="00580C84" w:rsidRPr="00CB6311" w:rsidRDefault="00580C84" w:rsidP="00195BB0">
          <w:pPr>
            <w:spacing w:before="240" w:after="120" w:line="240" w:lineRule="auto"/>
            <w:jc w:val="both"/>
            <w:rPr>
              <w:rFonts w:ascii="Arial Narrow" w:eastAsia="Times New Roman" w:hAnsi="Arial Narrow" w:cs="Trebuchet MS"/>
              <w:b/>
              <w:bCs/>
              <w:lang w:val="sr-Latn-CS"/>
            </w:rPr>
          </w:pPr>
          <w:r w:rsidRPr="00CB6311">
            <w:rPr>
              <w:rFonts w:ascii="Arial Narrow" w:eastAsia="Times New Roman" w:hAnsi="Arial Narrow" w:cs="Trebuchet MS"/>
              <w:b/>
              <w:bCs/>
              <w:lang w:val="sr-Latn-CS"/>
            </w:rPr>
            <w:t>2. Cilj modula:</w:t>
          </w:r>
        </w:p>
      </w:sdtContent>
    </w:sdt>
    <w:p w14:paraId="4A35C4B2" w14:textId="77777777" w:rsidR="00580C84" w:rsidRPr="00CB6311" w:rsidRDefault="00580C84" w:rsidP="00195BB0">
      <w:pPr>
        <w:tabs>
          <w:tab w:val="left" w:pos="284"/>
        </w:tabs>
        <w:spacing w:after="0" w:line="240" w:lineRule="auto"/>
        <w:jc w:val="both"/>
        <w:rPr>
          <w:rFonts w:ascii="Arial Narrow" w:eastAsia="Times New Roman" w:hAnsi="Arial Narrow" w:cs="Trebuchet MS"/>
          <w:b/>
          <w:bCs/>
          <w:lang w:val="sr-Latn-CS"/>
        </w:rPr>
      </w:pPr>
      <w:r w:rsidRPr="00CB6311">
        <w:rPr>
          <w:rFonts w:ascii="Arial Narrow" w:hAnsi="Arial Narrow"/>
          <w:lang w:val="en-US"/>
        </w:rPr>
        <w:t>Upoznavanje sa značajem i ulogom manevarskih poslova. Sticanje znanja o  vrstama kretanja pri manevrisanju, kočenjem vozila i manevarskih sastava pri manevrisanju, osiguranje kola i vozila od odbjegnuća, čuvanjem bezbjednosti radnika za vrijeme manevrisanja, sastavljanju vozova, upotrebi vučnih vozila u saobraćaju, pružnim vozilima, propratnim ispravama voza, uvođenju vozova u saobraćaj, načinu objavljivanja saobraćaja vozova, kočenju vozova, osiguranje voza od samopokretanja, redu vožnje.  Razvijanje kreativnosti, sistematičnosti, timskog duha i motivacije za usavršavanje u struci.</w:t>
      </w:r>
    </w:p>
    <w:sdt>
      <w:sdtPr>
        <w:rPr>
          <w:rFonts w:ascii="Arial Narrow" w:eastAsia="Times New Roman" w:hAnsi="Arial Narrow" w:cs="Trebuchet MS"/>
          <w:b/>
          <w:bCs/>
          <w:lang w:val="sr-Latn-CS"/>
        </w:rPr>
        <w:id w:val="-1292977445"/>
        <w:lock w:val="contentLocked"/>
        <w:placeholder>
          <w:docPart w:val="0ED01726E4FC4A14B97712AC44AFD97F"/>
        </w:placeholder>
      </w:sdtPr>
      <w:sdtEndPr/>
      <w:sdtContent>
        <w:p w14:paraId="0BC7B363" w14:textId="77777777" w:rsidR="00580C84" w:rsidRPr="00CB6311" w:rsidRDefault="00580C84" w:rsidP="00195BB0">
          <w:pPr>
            <w:spacing w:before="240" w:after="120" w:line="240" w:lineRule="auto"/>
            <w:jc w:val="both"/>
            <w:rPr>
              <w:rFonts w:ascii="Arial Narrow" w:eastAsia="Times New Roman" w:hAnsi="Arial Narrow" w:cs="Trebuchet MS"/>
              <w:b/>
              <w:bCs/>
              <w:lang w:val="sr-Latn-CS"/>
            </w:rPr>
          </w:pPr>
          <w:r w:rsidRPr="00CB6311">
            <w:rPr>
              <w:rFonts w:ascii="Arial Narrow" w:eastAsia="Times New Roman" w:hAnsi="Arial Narrow" w:cs="Trebuchet MS"/>
              <w:b/>
              <w:bCs/>
              <w:lang w:val="sr-Latn-CS"/>
            </w:rPr>
            <w:t>3. Ishodi učenja</w:t>
          </w:r>
        </w:p>
      </w:sdtContent>
    </w:sdt>
    <w:sdt>
      <w:sdtPr>
        <w:rPr>
          <w:rFonts w:ascii="Arial Narrow" w:eastAsia="Times New Roman" w:hAnsi="Arial Narrow" w:cs="Trebuchet MS"/>
          <w:b/>
          <w:bCs/>
          <w:lang w:val="sr-Latn-CS"/>
        </w:rPr>
        <w:id w:val="-652447072"/>
        <w:lock w:val="contentLocked"/>
        <w:placeholder>
          <w:docPart w:val="16C587539C274554914CD1EE5A56BFE1"/>
        </w:placeholder>
      </w:sdtPr>
      <w:sdtEndPr/>
      <w:sdtContent>
        <w:p w14:paraId="0739A4D3" w14:textId="77777777" w:rsidR="00580C84" w:rsidRPr="00CB6311" w:rsidRDefault="00580C84" w:rsidP="00195BB0">
          <w:pPr>
            <w:spacing w:before="120" w:after="120" w:line="240" w:lineRule="auto"/>
            <w:jc w:val="both"/>
            <w:rPr>
              <w:rFonts w:ascii="Arial Narrow" w:eastAsia="Times New Roman" w:hAnsi="Arial Narrow" w:cs="Trebuchet MS"/>
              <w:b/>
              <w:bCs/>
              <w:lang w:val="sr-Latn-CS"/>
            </w:rPr>
          </w:pPr>
          <w:r w:rsidRPr="00CB6311">
            <w:rPr>
              <w:rFonts w:ascii="Arial Narrow" w:eastAsia="Times New Roman" w:hAnsi="Arial Narrow" w:cs="Trebuchet MS"/>
              <w:b/>
              <w:bCs/>
              <w:lang w:val="sr-Latn-CS"/>
            </w:rPr>
            <w:t xml:space="preserve">Po završetku ovog modula učenik će biti sposoban da: </w:t>
          </w:r>
        </w:p>
      </w:sdtContent>
    </w:sdt>
    <w:p w14:paraId="4974ED8C" w14:textId="77777777" w:rsidR="00580C84" w:rsidRPr="007A1533" w:rsidRDefault="00580C84" w:rsidP="00195BB0">
      <w:pPr>
        <w:numPr>
          <w:ilvl w:val="0"/>
          <w:numId w:val="158"/>
        </w:numPr>
        <w:spacing w:after="0" w:line="240" w:lineRule="auto"/>
        <w:contextualSpacing/>
        <w:jc w:val="both"/>
        <w:rPr>
          <w:rFonts w:ascii="Arial Narrow" w:hAnsi="Arial Narrow"/>
        </w:rPr>
      </w:pPr>
      <w:r w:rsidRPr="007A1533">
        <w:rPr>
          <w:rFonts w:ascii="Arial Narrow" w:hAnsi="Arial Narrow"/>
        </w:rPr>
        <w:t>Analizira značaj i ulogu manevarskih poslova</w:t>
      </w:r>
    </w:p>
    <w:p w14:paraId="25C9E4DC" w14:textId="77777777" w:rsidR="00580C84" w:rsidRDefault="009D5235" w:rsidP="00195BB0">
      <w:pPr>
        <w:numPr>
          <w:ilvl w:val="0"/>
          <w:numId w:val="158"/>
        </w:numPr>
        <w:spacing w:after="0" w:line="240" w:lineRule="auto"/>
        <w:contextualSpacing/>
        <w:jc w:val="both"/>
        <w:rPr>
          <w:rFonts w:ascii="Arial Narrow" w:hAnsi="Arial Narrow"/>
        </w:rPr>
      </w:pPr>
      <w:r>
        <w:rPr>
          <w:rFonts w:ascii="Arial Narrow" w:hAnsi="Arial Narrow"/>
        </w:rPr>
        <w:t>Izvrši</w:t>
      </w:r>
      <w:r w:rsidR="00580C84" w:rsidRPr="00D275A8">
        <w:rPr>
          <w:rFonts w:ascii="Arial Narrow" w:hAnsi="Arial Narrow"/>
        </w:rPr>
        <w:t xml:space="preserve"> manevarska kretanja, kočenje vozila i manevarskih sastava u skladu sa propisima i procedurama</w:t>
      </w:r>
    </w:p>
    <w:p w14:paraId="4D5D8CF6" w14:textId="4C5793AB" w:rsidR="00580C84" w:rsidRPr="00D275A8" w:rsidRDefault="00580C84" w:rsidP="00195BB0">
      <w:pPr>
        <w:numPr>
          <w:ilvl w:val="0"/>
          <w:numId w:val="158"/>
        </w:numPr>
        <w:spacing w:after="0" w:line="240" w:lineRule="auto"/>
        <w:contextualSpacing/>
        <w:jc w:val="both"/>
        <w:rPr>
          <w:rFonts w:ascii="Arial Narrow" w:hAnsi="Arial Narrow"/>
        </w:rPr>
      </w:pPr>
      <w:r w:rsidRPr="00D275A8">
        <w:rPr>
          <w:rFonts w:ascii="Arial Narrow" w:hAnsi="Arial Narrow"/>
        </w:rPr>
        <w:t>Interpretira postupak sastavljanj</w:t>
      </w:r>
      <w:r w:rsidR="00EF4535">
        <w:rPr>
          <w:rFonts w:ascii="Arial Narrow" w:hAnsi="Arial Narrow"/>
        </w:rPr>
        <w:t>a</w:t>
      </w:r>
      <w:r w:rsidRPr="00D275A8">
        <w:rPr>
          <w:rFonts w:ascii="Arial Narrow" w:hAnsi="Arial Narrow"/>
        </w:rPr>
        <w:t xml:space="preserve"> vozova, upotrebu vučnih vozila u saobraćaju,  pružna vozila i zatvor pruge </w:t>
      </w:r>
    </w:p>
    <w:p w14:paraId="18F58652" w14:textId="77777777" w:rsidR="00580C84" w:rsidRPr="00D275A8" w:rsidRDefault="009D5235" w:rsidP="00195BB0">
      <w:pPr>
        <w:numPr>
          <w:ilvl w:val="0"/>
          <w:numId w:val="158"/>
        </w:numPr>
        <w:spacing w:after="0" w:line="240" w:lineRule="auto"/>
        <w:contextualSpacing/>
        <w:jc w:val="both"/>
        <w:rPr>
          <w:rFonts w:ascii="Arial Narrow" w:hAnsi="Arial Narrow"/>
        </w:rPr>
      </w:pPr>
      <w:r>
        <w:rPr>
          <w:rFonts w:ascii="Arial Narrow" w:hAnsi="Arial Narrow"/>
        </w:rPr>
        <w:t>Izvrši</w:t>
      </w:r>
      <w:r w:rsidR="00580C84" w:rsidRPr="00D275A8">
        <w:rPr>
          <w:rFonts w:ascii="Arial Narrow" w:hAnsi="Arial Narrow"/>
        </w:rPr>
        <w:t xml:space="preserve"> preuzimanje i vođenje propratnih isprava voza </w:t>
      </w:r>
    </w:p>
    <w:p w14:paraId="1E2EC02C" w14:textId="77777777" w:rsidR="00580C84" w:rsidRPr="007A1533" w:rsidRDefault="00580C84" w:rsidP="00195BB0">
      <w:pPr>
        <w:numPr>
          <w:ilvl w:val="0"/>
          <w:numId w:val="158"/>
        </w:numPr>
        <w:spacing w:after="0" w:line="240" w:lineRule="auto"/>
        <w:contextualSpacing/>
        <w:jc w:val="both"/>
        <w:rPr>
          <w:rFonts w:ascii="Arial Narrow" w:hAnsi="Arial Narrow"/>
        </w:rPr>
      </w:pPr>
      <w:r>
        <w:rPr>
          <w:rFonts w:ascii="Arial Narrow" w:hAnsi="Arial Narrow"/>
        </w:rPr>
        <w:t>Interpretira kočenje vozova i</w:t>
      </w:r>
      <w:r w:rsidRPr="007A1533">
        <w:rPr>
          <w:rFonts w:ascii="Arial Narrow" w:hAnsi="Arial Narrow"/>
        </w:rPr>
        <w:t xml:space="preserve"> osiguranje voza od samopokretanja</w:t>
      </w:r>
    </w:p>
    <w:p w14:paraId="028F1D4C" w14:textId="77777777" w:rsidR="00580C84" w:rsidRPr="007A1533" w:rsidRDefault="00580C84" w:rsidP="00195BB0">
      <w:pPr>
        <w:numPr>
          <w:ilvl w:val="0"/>
          <w:numId w:val="158"/>
        </w:numPr>
        <w:spacing w:after="0" w:line="240" w:lineRule="auto"/>
        <w:contextualSpacing/>
        <w:jc w:val="both"/>
        <w:rPr>
          <w:rFonts w:ascii="Arial Narrow" w:hAnsi="Arial Narrow"/>
        </w:rPr>
      </w:pPr>
      <w:r w:rsidRPr="007A1533">
        <w:rPr>
          <w:rFonts w:ascii="Arial Narrow" w:hAnsi="Arial Narrow"/>
        </w:rPr>
        <w:t>Interpretira red vožnje</w:t>
      </w:r>
    </w:p>
    <w:p w14:paraId="4763A0C2" w14:textId="77777777" w:rsidR="00580C84" w:rsidRPr="00CB6311" w:rsidRDefault="00580C84" w:rsidP="00195BB0">
      <w:pPr>
        <w:ind w:left="720"/>
        <w:contextualSpacing/>
        <w:jc w:val="both"/>
        <w:rPr>
          <w:rFonts w:ascii="Arial Narrow" w:hAnsi="Arial Narrow"/>
          <w:lang w:val="en-US"/>
        </w:rPr>
      </w:pPr>
      <w:r w:rsidRPr="00CB6311">
        <w:rPr>
          <w:lang w:val="en-US"/>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80C84" w:rsidRPr="00CB6311" w14:paraId="2B73D627" w14:textId="77777777" w:rsidTr="00580C84">
        <w:trPr>
          <w:trHeight w:val="699"/>
          <w:tblHeader/>
          <w:jc w:val="center"/>
        </w:trPr>
        <w:tc>
          <w:tcPr>
            <w:tcW w:w="5000" w:type="pct"/>
            <w:gridSpan w:val="2"/>
            <w:tcBorders>
              <w:top w:val="single" w:sz="18" w:space="0" w:color="C00000"/>
              <w:bottom w:val="single" w:sz="18" w:space="0" w:color="C00000"/>
            </w:tcBorders>
            <w:shd w:val="clear" w:color="auto" w:fill="F1E5BD"/>
          </w:tcPr>
          <w:p w14:paraId="541B1C80" w14:textId="77777777" w:rsidR="00580C84" w:rsidRPr="00CB6311" w:rsidRDefault="00F10D38" w:rsidP="00195BB0">
            <w:pPr>
              <w:spacing w:before="120" w:after="120" w:line="240" w:lineRule="auto"/>
              <w:jc w:val="both"/>
              <w:rPr>
                <w:rFonts w:ascii="Arial Narrow" w:hAnsi="Arial Narrow"/>
                <w:b/>
              </w:rPr>
            </w:pPr>
            <w:sdt>
              <w:sdtPr>
                <w:rPr>
                  <w:rFonts w:ascii="Arial Narrow" w:hAnsi="Arial Narrow"/>
                  <w:b/>
                </w:rPr>
                <w:id w:val="-913704286"/>
                <w:placeholder>
                  <w:docPart w:val="6C032BB0DA5140ABA3A5B17DE19A659B"/>
                </w:placeholder>
              </w:sdtPr>
              <w:sdtEndPr/>
              <w:sdtContent>
                <w:r w:rsidR="00580C84" w:rsidRPr="00CB6311">
                  <w:rPr>
                    <w:rFonts w:ascii="Arial Narrow" w:hAnsi="Arial Narrow"/>
                    <w:b/>
                  </w:rPr>
                  <w:t>Ishod 1</w:t>
                </w:r>
              </w:sdtContent>
            </w:sdt>
            <w:r w:rsidR="00580C84" w:rsidRPr="00CB6311">
              <w:rPr>
                <w:rFonts w:ascii="Arial Narrow" w:hAnsi="Arial Narrow"/>
                <w:b/>
              </w:rPr>
              <w:t xml:space="preserve"> - </w:t>
            </w:r>
            <w:sdt>
              <w:sdtPr>
                <w:rPr>
                  <w:rFonts w:ascii="Arial Narrow" w:hAnsi="Arial Narrow"/>
                  <w:b/>
                </w:rPr>
                <w:id w:val="2088951209"/>
                <w:placeholder>
                  <w:docPart w:val="984E56EE45BC4005BC1C3270C61C5FE6"/>
                </w:placeholder>
              </w:sdtPr>
              <w:sdtEndPr/>
              <w:sdtContent>
                <w:r w:rsidR="00580C84" w:rsidRPr="00CB6311">
                  <w:rPr>
                    <w:rFonts w:ascii="Arial Narrow" w:hAnsi="Arial Narrow"/>
                  </w:rPr>
                  <w:t>Učenik će biti sposoban da</w:t>
                </w:r>
              </w:sdtContent>
            </w:sdt>
          </w:p>
          <w:p w14:paraId="2F214C2B" w14:textId="77777777" w:rsidR="00580C84" w:rsidRPr="00CB6311" w:rsidRDefault="00580C84" w:rsidP="00195BB0">
            <w:pPr>
              <w:spacing w:before="120" w:after="120" w:line="240" w:lineRule="auto"/>
              <w:jc w:val="both"/>
              <w:rPr>
                <w:rFonts w:ascii="Arial Narrow" w:hAnsi="Arial Narrow"/>
                <w:b/>
                <w:lang w:val="en-US"/>
              </w:rPr>
            </w:pPr>
            <w:r w:rsidRPr="00CB6311">
              <w:rPr>
                <w:rFonts w:ascii="Arial Narrow" w:hAnsi="Arial Narrow"/>
                <w:b/>
              </w:rPr>
              <w:t>Analizira značaj i ulogu manevarskih poslova</w:t>
            </w:r>
          </w:p>
        </w:tc>
      </w:tr>
      <w:tr w:rsidR="00580C84" w:rsidRPr="00CB6311" w14:paraId="29919CDD" w14:textId="77777777" w:rsidTr="00580C84">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lang w:val="en-US"/>
              </w:rPr>
              <w:id w:val="339749980"/>
              <w:placeholder>
                <w:docPart w:val="197555054AAE4766933CE7436F12B4CE"/>
              </w:placeholder>
            </w:sdtPr>
            <w:sdtEndPr>
              <w:rPr>
                <w:b w:val="0"/>
              </w:rPr>
            </w:sdtEndPr>
            <w:sdtContent>
              <w:p w14:paraId="15EB696B" w14:textId="77777777" w:rsidR="00580C84" w:rsidRPr="00CB6311" w:rsidRDefault="00580C84" w:rsidP="00195BB0">
                <w:pPr>
                  <w:spacing w:before="120" w:after="120" w:line="240" w:lineRule="auto"/>
                  <w:jc w:val="both"/>
                  <w:rPr>
                    <w:rFonts w:ascii="Arial Narrow" w:hAnsi="Arial Narrow"/>
                    <w:b/>
                    <w:lang w:val="en-US"/>
                  </w:rPr>
                </w:pPr>
                <w:r w:rsidRPr="00CB6311">
                  <w:rPr>
                    <w:rFonts w:ascii="Arial Narrow" w:hAnsi="Arial Narrow"/>
                    <w:b/>
                    <w:lang w:val="en-US"/>
                  </w:rPr>
                  <w:t>Kriterijumi za dostizanje ishoda učenja</w:t>
                </w:r>
              </w:p>
              <w:p w14:paraId="0337D9C8" w14:textId="77777777" w:rsidR="00580C84" w:rsidRPr="00CB6311" w:rsidRDefault="00580C84" w:rsidP="00195BB0">
                <w:pPr>
                  <w:spacing w:before="120" w:after="120" w:line="240" w:lineRule="auto"/>
                  <w:jc w:val="both"/>
                  <w:rPr>
                    <w:rFonts w:ascii="Arial Narrow" w:hAnsi="Arial Narrow"/>
                    <w:b/>
                    <w:lang w:val="en-US"/>
                  </w:rPr>
                </w:pPr>
                <w:r w:rsidRPr="00CB6311">
                  <w:rPr>
                    <w:rFonts w:ascii="Arial Narrow" w:hAnsi="Arial Narrow"/>
                    <w:lang w:val="en-US"/>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lang w:val="en-US"/>
              </w:rPr>
              <w:id w:val="620883255"/>
              <w:placeholder>
                <w:docPart w:val="197555054AAE4766933CE7436F12B4CE"/>
              </w:placeholder>
            </w:sdtPr>
            <w:sdtEndPr>
              <w:rPr>
                <w:b w:val="0"/>
              </w:rPr>
            </w:sdtEndPr>
            <w:sdtContent>
              <w:p w14:paraId="10AA9212" w14:textId="77777777" w:rsidR="00580C84" w:rsidRPr="00CB6311" w:rsidRDefault="00580C84" w:rsidP="00195BB0">
                <w:pPr>
                  <w:spacing w:before="120" w:after="120" w:line="240" w:lineRule="auto"/>
                  <w:jc w:val="both"/>
                  <w:rPr>
                    <w:rFonts w:ascii="Arial Narrow" w:hAnsi="Arial Narrow" w:cs="Verdana"/>
                    <w:color w:val="000000"/>
                    <w:lang w:val="en-US"/>
                  </w:rPr>
                </w:pPr>
                <w:r w:rsidRPr="00CB6311">
                  <w:rPr>
                    <w:rFonts w:ascii="Arial Narrow" w:hAnsi="Arial Narrow" w:cs="Verdana"/>
                    <w:b/>
                    <w:color w:val="000000"/>
                    <w:lang w:val="en-US"/>
                  </w:rPr>
                  <w:t>Kontekst</w:t>
                </w:r>
              </w:p>
              <w:p w14:paraId="7AB269CB" w14:textId="77777777" w:rsidR="00580C84" w:rsidRPr="00CB6311" w:rsidRDefault="00580C84" w:rsidP="00195BB0">
                <w:pPr>
                  <w:spacing w:before="120" w:after="120" w:line="240" w:lineRule="auto"/>
                  <w:jc w:val="both"/>
                  <w:rPr>
                    <w:rFonts w:ascii="Arial Narrow" w:hAnsi="Arial Narrow" w:cs="Verdana"/>
                    <w:color w:val="000000"/>
                    <w:lang w:val="en-US"/>
                  </w:rPr>
                </w:pPr>
                <w:r w:rsidRPr="00CB6311">
                  <w:rPr>
                    <w:rFonts w:ascii="Arial Narrow" w:hAnsi="Arial Narrow" w:cs="Verdana"/>
                    <w:color w:val="000000"/>
                    <w:lang w:val="en-US"/>
                  </w:rPr>
                  <w:t>(Pojašnjenje označenih pojmova)</w:t>
                </w:r>
              </w:p>
            </w:sdtContent>
          </w:sdt>
        </w:tc>
      </w:tr>
      <w:tr w:rsidR="00580C84" w:rsidRPr="00CB6311" w14:paraId="247E8C5F" w14:textId="77777777" w:rsidTr="00580C84">
        <w:trPr>
          <w:trHeight w:val="542"/>
          <w:jc w:val="center"/>
        </w:trPr>
        <w:tc>
          <w:tcPr>
            <w:tcW w:w="2500" w:type="pct"/>
            <w:tcBorders>
              <w:top w:val="single" w:sz="18" w:space="0" w:color="C00000"/>
            </w:tcBorders>
            <w:vAlign w:val="center"/>
          </w:tcPr>
          <w:p w14:paraId="523B9789" w14:textId="77777777" w:rsidR="00580C84" w:rsidRPr="00CB6311" w:rsidRDefault="00580C84" w:rsidP="00195BB0">
            <w:pPr>
              <w:numPr>
                <w:ilvl w:val="0"/>
                <w:numId w:val="31"/>
              </w:numPr>
              <w:spacing w:before="120" w:after="120" w:line="240" w:lineRule="auto"/>
              <w:jc w:val="both"/>
              <w:rPr>
                <w:rFonts w:ascii="Arial Narrow" w:hAnsi="Arial Narrow"/>
                <w:color w:val="000000"/>
                <w:lang w:val="sr-Latn-CS"/>
              </w:rPr>
            </w:pPr>
            <w:r w:rsidRPr="00CB6311">
              <w:rPr>
                <w:rFonts w:ascii="Arial Narrow" w:hAnsi="Arial Narrow"/>
                <w:color w:val="000000"/>
                <w:lang w:val="sr-Latn-CS"/>
              </w:rPr>
              <w:t>Objasni značaj i ulogu manevrisanja u željezničkom saobraćaju</w:t>
            </w:r>
          </w:p>
        </w:tc>
        <w:tc>
          <w:tcPr>
            <w:tcW w:w="2500" w:type="pct"/>
            <w:tcBorders>
              <w:top w:val="single" w:sz="18" w:space="0" w:color="C00000"/>
            </w:tcBorders>
            <w:vAlign w:val="center"/>
          </w:tcPr>
          <w:p w14:paraId="53314706" w14:textId="77777777" w:rsidR="00580C84" w:rsidRPr="00CB6311" w:rsidRDefault="00580C84" w:rsidP="00195BB0">
            <w:pPr>
              <w:spacing w:before="120" w:after="120" w:line="240" w:lineRule="auto"/>
              <w:jc w:val="both"/>
              <w:rPr>
                <w:rFonts w:ascii="Arial Narrow" w:hAnsi="Arial Narrow"/>
                <w:color w:val="000000"/>
                <w:lang w:val="sr-Latn-CS"/>
              </w:rPr>
            </w:pPr>
          </w:p>
        </w:tc>
      </w:tr>
      <w:tr w:rsidR="00580C84" w:rsidRPr="00CB6311" w14:paraId="75BE7E58" w14:textId="77777777" w:rsidTr="00580C84">
        <w:trPr>
          <w:trHeight w:val="542"/>
          <w:jc w:val="center"/>
        </w:trPr>
        <w:tc>
          <w:tcPr>
            <w:tcW w:w="2500" w:type="pct"/>
            <w:vAlign w:val="center"/>
          </w:tcPr>
          <w:p w14:paraId="25DBCE2A" w14:textId="77777777" w:rsidR="00580C84" w:rsidRPr="00CB6311" w:rsidRDefault="00580C84" w:rsidP="00195BB0">
            <w:pPr>
              <w:numPr>
                <w:ilvl w:val="0"/>
                <w:numId w:val="31"/>
              </w:numPr>
              <w:spacing w:before="120" w:after="120" w:line="240" w:lineRule="auto"/>
              <w:jc w:val="both"/>
              <w:rPr>
                <w:rFonts w:ascii="Arial Narrow" w:hAnsi="Arial Narrow"/>
                <w:color w:val="000000"/>
                <w:lang w:val="sr-Latn-CS"/>
              </w:rPr>
            </w:pPr>
            <w:r w:rsidRPr="00CB6311">
              <w:rPr>
                <w:rFonts w:ascii="Arial Narrow" w:hAnsi="Arial Narrow"/>
                <w:color w:val="000000"/>
                <w:lang w:val="sr-Latn-CS"/>
              </w:rPr>
              <w:t>Objasni sporazumijevanje pri manevrisanju i raspored manevarskog osoblja pri manevrisanju</w:t>
            </w:r>
          </w:p>
        </w:tc>
        <w:tc>
          <w:tcPr>
            <w:tcW w:w="2500" w:type="pct"/>
            <w:vAlign w:val="center"/>
          </w:tcPr>
          <w:p w14:paraId="7C80D6D4" w14:textId="77777777" w:rsidR="00580C84" w:rsidRPr="00CB6311" w:rsidRDefault="00580C84" w:rsidP="00195BB0">
            <w:pPr>
              <w:spacing w:before="120" w:after="120" w:line="240" w:lineRule="auto"/>
              <w:jc w:val="both"/>
              <w:rPr>
                <w:rFonts w:ascii="Arial Narrow" w:hAnsi="Arial Narrow"/>
                <w:color w:val="000000"/>
                <w:lang w:val="sr-Latn-CS"/>
              </w:rPr>
            </w:pPr>
          </w:p>
        </w:tc>
      </w:tr>
      <w:tr w:rsidR="00580C84" w:rsidRPr="00CB6311" w14:paraId="46C0E22A" w14:textId="77777777" w:rsidTr="00580C84">
        <w:trPr>
          <w:trHeight w:val="542"/>
          <w:jc w:val="center"/>
        </w:trPr>
        <w:tc>
          <w:tcPr>
            <w:tcW w:w="2500" w:type="pct"/>
            <w:vAlign w:val="center"/>
          </w:tcPr>
          <w:p w14:paraId="2801F593" w14:textId="77777777" w:rsidR="00580C84" w:rsidRPr="00CB6311" w:rsidRDefault="00580C84" w:rsidP="00195BB0">
            <w:pPr>
              <w:numPr>
                <w:ilvl w:val="0"/>
                <w:numId w:val="31"/>
              </w:numPr>
              <w:spacing w:before="120" w:after="120" w:line="240" w:lineRule="auto"/>
              <w:jc w:val="both"/>
              <w:rPr>
                <w:rFonts w:ascii="Arial Narrow" w:hAnsi="Arial Narrow"/>
                <w:lang w:val="en-US"/>
              </w:rPr>
            </w:pPr>
            <w:r w:rsidRPr="00CB6311">
              <w:rPr>
                <w:rFonts w:ascii="Arial Narrow" w:hAnsi="Arial Narrow"/>
                <w:lang w:val="en-US"/>
              </w:rPr>
              <w:t>Objasni manevarski put vožnje,  provjeravanje i osmatranje puta vožnje</w:t>
            </w:r>
          </w:p>
        </w:tc>
        <w:tc>
          <w:tcPr>
            <w:tcW w:w="2500" w:type="pct"/>
            <w:vAlign w:val="center"/>
          </w:tcPr>
          <w:p w14:paraId="6E36C8C3" w14:textId="77777777" w:rsidR="00580C84" w:rsidRPr="00CB6311" w:rsidRDefault="00580C84" w:rsidP="00195BB0">
            <w:pPr>
              <w:spacing w:before="120" w:after="120" w:line="240" w:lineRule="auto"/>
              <w:jc w:val="both"/>
              <w:rPr>
                <w:rFonts w:ascii="Arial Narrow" w:hAnsi="Arial Narrow"/>
                <w:color w:val="000000"/>
                <w:lang w:val="sr-Latn-CS"/>
              </w:rPr>
            </w:pPr>
          </w:p>
        </w:tc>
      </w:tr>
      <w:tr w:rsidR="00580C84" w:rsidRPr="00CB6311" w14:paraId="75D8BFC9" w14:textId="77777777" w:rsidTr="00580C84">
        <w:trPr>
          <w:trHeight w:val="542"/>
          <w:jc w:val="center"/>
        </w:trPr>
        <w:tc>
          <w:tcPr>
            <w:tcW w:w="2500" w:type="pct"/>
            <w:vAlign w:val="center"/>
          </w:tcPr>
          <w:p w14:paraId="70B152E0" w14:textId="77777777" w:rsidR="00580C84" w:rsidRPr="00CB6311" w:rsidRDefault="00580C84" w:rsidP="00195BB0">
            <w:pPr>
              <w:numPr>
                <w:ilvl w:val="0"/>
                <w:numId w:val="31"/>
              </w:numPr>
              <w:spacing w:before="120" w:after="120" w:line="240" w:lineRule="auto"/>
              <w:jc w:val="both"/>
              <w:rPr>
                <w:rFonts w:ascii="Arial Narrow" w:hAnsi="Arial Narrow"/>
                <w:color w:val="000000"/>
                <w:lang w:val="sr-Latn-CS"/>
              </w:rPr>
            </w:pPr>
            <w:r w:rsidRPr="00CB6311">
              <w:rPr>
                <w:rFonts w:ascii="Arial Narrow" w:hAnsi="Arial Narrow"/>
                <w:color w:val="000000"/>
                <w:lang w:val="sr-Latn-CS"/>
              </w:rPr>
              <w:t>Objasni postupak kvačenja i otkvačivanja vozila pri manevrisanju</w:t>
            </w:r>
          </w:p>
        </w:tc>
        <w:tc>
          <w:tcPr>
            <w:tcW w:w="2500" w:type="pct"/>
            <w:vAlign w:val="center"/>
          </w:tcPr>
          <w:p w14:paraId="5DC5519C" w14:textId="77777777" w:rsidR="00580C84" w:rsidRPr="00CB6311" w:rsidRDefault="00580C84" w:rsidP="00195BB0">
            <w:pPr>
              <w:spacing w:before="120" w:after="120" w:line="240" w:lineRule="auto"/>
              <w:jc w:val="both"/>
              <w:rPr>
                <w:rFonts w:ascii="Arial Narrow" w:hAnsi="Arial Narrow"/>
                <w:color w:val="000000"/>
                <w:lang w:val="sr-Latn-CS"/>
              </w:rPr>
            </w:pPr>
          </w:p>
        </w:tc>
      </w:tr>
      <w:tr w:rsidR="00580C84" w:rsidRPr="00CB6311" w14:paraId="47DB1A99" w14:textId="77777777" w:rsidTr="00580C84">
        <w:trPr>
          <w:trHeight w:val="542"/>
          <w:jc w:val="center"/>
        </w:trPr>
        <w:tc>
          <w:tcPr>
            <w:tcW w:w="2500" w:type="pct"/>
            <w:vAlign w:val="center"/>
          </w:tcPr>
          <w:p w14:paraId="1742745D" w14:textId="77777777" w:rsidR="00580C84" w:rsidRPr="00CB6311" w:rsidRDefault="00580C84" w:rsidP="00195BB0">
            <w:pPr>
              <w:numPr>
                <w:ilvl w:val="0"/>
                <w:numId w:val="31"/>
              </w:numPr>
              <w:spacing w:before="120" w:after="120" w:line="240" w:lineRule="auto"/>
              <w:jc w:val="both"/>
              <w:rPr>
                <w:rFonts w:ascii="Arial Narrow" w:hAnsi="Arial Narrow"/>
                <w:color w:val="000000"/>
                <w:lang w:val="sr-Latn-CS"/>
              </w:rPr>
            </w:pPr>
            <w:r>
              <w:rPr>
                <w:rFonts w:ascii="Arial Narrow" w:hAnsi="Arial Narrow"/>
                <w:color w:val="000000"/>
                <w:lang w:val="sr-Latn-CS"/>
              </w:rPr>
              <w:t>Demonstrira postupak sporazumijevanja i raspoređivanja osoblja prilikom manevrisanja</w:t>
            </w:r>
          </w:p>
        </w:tc>
        <w:tc>
          <w:tcPr>
            <w:tcW w:w="2500" w:type="pct"/>
            <w:vAlign w:val="center"/>
          </w:tcPr>
          <w:p w14:paraId="6B76CE74" w14:textId="77777777" w:rsidR="00580C84" w:rsidRPr="00CB6311" w:rsidRDefault="00580C84" w:rsidP="00195BB0">
            <w:pPr>
              <w:spacing w:before="120" w:after="120" w:line="240" w:lineRule="auto"/>
              <w:jc w:val="both"/>
              <w:rPr>
                <w:rFonts w:ascii="Arial Narrow" w:hAnsi="Arial Narrow"/>
                <w:color w:val="000000"/>
                <w:lang w:val="sr-Latn-CS"/>
              </w:rPr>
            </w:pPr>
          </w:p>
        </w:tc>
      </w:tr>
      <w:tr w:rsidR="00580C84" w:rsidRPr="00CB6311" w14:paraId="5136889A" w14:textId="77777777" w:rsidTr="00580C84">
        <w:trPr>
          <w:trHeight w:val="542"/>
          <w:jc w:val="center"/>
        </w:trPr>
        <w:tc>
          <w:tcPr>
            <w:tcW w:w="2500" w:type="pct"/>
            <w:vAlign w:val="center"/>
          </w:tcPr>
          <w:p w14:paraId="3B982D22" w14:textId="77777777" w:rsidR="00580C84" w:rsidRPr="00CB6311" w:rsidRDefault="00580C84" w:rsidP="00195BB0">
            <w:pPr>
              <w:numPr>
                <w:ilvl w:val="0"/>
                <w:numId w:val="31"/>
              </w:numPr>
              <w:spacing w:before="120" w:after="120" w:line="240" w:lineRule="auto"/>
              <w:jc w:val="both"/>
              <w:rPr>
                <w:rFonts w:ascii="Arial Narrow" w:hAnsi="Arial Narrow"/>
                <w:color w:val="000000"/>
                <w:lang w:val="sr-Latn-CS"/>
              </w:rPr>
            </w:pPr>
            <w:r w:rsidRPr="00CB6311">
              <w:rPr>
                <w:rFonts w:ascii="Arial Narrow" w:hAnsi="Arial Narrow"/>
                <w:color w:val="000000"/>
                <w:lang w:val="sr-Latn-CS"/>
              </w:rPr>
              <w:t>Demonstrira postupke kvačenja i otkvačivanja vozila prilikom manevrisanja</w:t>
            </w:r>
          </w:p>
        </w:tc>
        <w:tc>
          <w:tcPr>
            <w:tcW w:w="2500" w:type="pct"/>
            <w:vAlign w:val="center"/>
          </w:tcPr>
          <w:p w14:paraId="58084B1D" w14:textId="77777777" w:rsidR="00580C84" w:rsidRPr="00CB6311" w:rsidRDefault="00580C84" w:rsidP="00195BB0">
            <w:pPr>
              <w:spacing w:before="120" w:after="120" w:line="240" w:lineRule="auto"/>
              <w:jc w:val="both"/>
              <w:rPr>
                <w:rFonts w:ascii="Arial Narrow" w:hAnsi="Arial Narrow"/>
                <w:color w:val="000000"/>
                <w:lang w:val="sr-Latn-CS"/>
              </w:rPr>
            </w:pPr>
          </w:p>
        </w:tc>
      </w:tr>
      <w:tr w:rsidR="00580C84" w:rsidRPr="00CB6311" w14:paraId="4B2BAB5B" w14:textId="77777777" w:rsidTr="00580C8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832070164"/>
              <w:placeholder>
                <w:docPart w:val="E138705DC66446B18A64B4A6B7AB734C"/>
              </w:placeholder>
            </w:sdtPr>
            <w:sdtEndPr/>
            <w:sdtContent>
              <w:p w14:paraId="34235975" w14:textId="77777777" w:rsidR="00580C84" w:rsidRPr="00CB6311" w:rsidRDefault="00580C84" w:rsidP="00195BB0">
                <w:pPr>
                  <w:spacing w:before="120" w:after="120" w:line="240" w:lineRule="auto"/>
                  <w:jc w:val="both"/>
                  <w:rPr>
                    <w:rFonts w:ascii="Arial Narrow" w:hAnsi="Arial Narrow"/>
                    <w:lang w:val="en-US"/>
                  </w:rPr>
                </w:pPr>
                <w:r w:rsidRPr="00CB6311">
                  <w:rPr>
                    <w:rFonts w:ascii="Arial Narrow" w:hAnsi="Arial Narrow" w:cs="Verdana"/>
                    <w:b/>
                    <w:color w:val="000000"/>
                    <w:lang w:val="en-US"/>
                  </w:rPr>
                  <w:t>Način provjeravanja dostignutosti ishoda učenja</w:t>
                </w:r>
              </w:p>
            </w:sdtContent>
          </w:sdt>
        </w:tc>
      </w:tr>
      <w:tr w:rsidR="00580C84" w:rsidRPr="00CB6311" w14:paraId="38294A76" w14:textId="77777777" w:rsidTr="00580C84">
        <w:trPr>
          <w:trHeight w:val="282"/>
          <w:jc w:val="center"/>
        </w:trPr>
        <w:tc>
          <w:tcPr>
            <w:tcW w:w="5000" w:type="pct"/>
            <w:gridSpan w:val="2"/>
            <w:tcBorders>
              <w:top w:val="single" w:sz="18" w:space="0" w:color="C00000"/>
              <w:bottom w:val="single" w:sz="18" w:space="0" w:color="C00000"/>
            </w:tcBorders>
            <w:vAlign w:val="center"/>
          </w:tcPr>
          <w:p w14:paraId="65599155" w14:textId="77777777" w:rsidR="00580C84" w:rsidRPr="00CB6311" w:rsidRDefault="00580C84" w:rsidP="00195BB0">
            <w:pPr>
              <w:spacing w:before="120" w:after="120" w:line="240" w:lineRule="auto"/>
              <w:jc w:val="both"/>
              <w:rPr>
                <w:rFonts w:ascii="Arial Narrow" w:hAnsi="Arial Narrow"/>
                <w:lang w:val="en-US"/>
              </w:rPr>
            </w:pPr>
            <w:r w:rsidRPr="00CB6311">
              <w:rPr>
                <w:rFonts w:ascii="Arial Narrow" w:hAnsi="Arial Narrow"/>
                <w:lang w:val="sr-Latn-CS"/>
              </w:rPr>
              <w:t xml:space="preserve">U cilju provjeravanja dostignutosti pomenutog ishoda učenja, potreban je usmeni ili pisani dokaz da je učenik uspješno realizovao kriterijume </w:t>
            </w:r>
            <w:r>
              <w:rPr>
                <w:rFonts w:ascii="Arial Narrow" w:hAnsi="Arial Narrow"/>
                <w:lang w:val="sr-Latn-CS"/>
              </w:rPr>
              <w:t>od 1 do 4</w:t>
            </w:r>
            <w:r w:rsidRPr="00CB6311">
              <w:rPr>
                <w:rFonts w:ascii="Arial Narrow" w:hAnsi="Arial Narrow"/>
                <w:lang w:val="sr-Latn-CS"/>
              </w:rPr>
              <w:t>. Za kriterijum</w:t>
            </w:r>
            <w:r>
              <w:rPr>
                <w:rFonts w:ascii="Arial Narrow" w:hAnsi="Arial Narrow"/>
                <w:lang w:val="sr-Latn-CS"/>
              </w:rPr>
              <w:t>e</w:t>
            </w:r>
            <w:r w:rsidRPr="00CB6311">
              <w:rPr>
                <w:rFonts w:ascii="Arial Narrow" w:hAnsi="Arial Narrow"/>
                <w:lang w:val="sr-Latn-CS"/>
              </w:rPr>
              <w:t xml:space="preserve"> </w:t>
            </w:r>
            <w:r>
              <w:rPr>
                <w:rFonts w:ascii="Arial Narrow" w:hAnsi="Arial Narrow"/>
                <w:lang w:val="sr-Latn-CS"/>
              </w:rPr>
              <w:t>5</w:t>
            </w:r>
            <w:r w:rsidRPr="00CB6311">
              <w:rPr>
                <w:rFonts w:ascii="Arial Narrow" w:hAnsi="Arial Narrow"/>
                <w:lang w:val="sr-Latn-CS"/>
              </w:rPr>
              <w:t xml:space="preserve"> </w:t>
            </w:r>
            <w:r>
              <w:rPr>
                <w:rFonts w:ascii="Arial Narrow" w:hAnsi="Arial Narrow"/>
                <w:lang w:val="sr-Latn-CS"/>
              </w:rPr>
              <w:t xml:space="preserve">i 6 </w:t>
            </w:r>
            <w:r w:rsidRPr="00CB6311">
              <w:rPr>
                <w:rFonts w:ascii="Arial Narrow" w:hAnsi="Arial Narrow"/>
                <w:lang w:val="sr-Latn-CS"/>
              </w:rPr>
              <w:t>potrebne su ispravno urađene praktične vježbe sa usmenim obrazloženjem.</w:t>
            </w:r>
          </w:p>
        </w:tc>
      </w:tr>
      <w:tr w:rsidR="00580C84" w:rsidRPr="00CB6311" w14:paraId="4842CA81" w14:textId="77777777" w:rsidTr="00580C8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805084490"/>
              <w:placeholder>
                <w:docPart w:val="E08D7D40F73843A2960D762A45FAAC03"/>
              </w:placeholder>
            </w:sdtPr>
            <w:sdtEndPr/>
            <w:sdtContent>
              <w:p w14:paraId="231A6FE1" w14:textId="77777777" w:rsidR="00580C84" w:rsidRPr="00CB6311" w:rsidRDefault="00580C84" w:rsidP="00195BB0">
                <w:pPr>
                  <w:spacing w:before="120" w:after="120" w:line="240" w:lineRule="auto"/>
                  <w:jc w:val="both"/>
                  <w:rPr>
                    <w:rFonts w:ascii="Arial Narrow" w:hAnsi="Arial Narrow"/>
                    <w:lang w:val="en-US"/>
                  </w:rPr>
                </w:pPr>
                <w:r w:rsidRPr="00CB6311">
                  <w:rPr>
                    <w:rFonts w:ascii="Arial Narrow" w:hAnsi="Arial Narrow" w:cs="Verdana"/>
                    <w:b/>
                    <w:color w:val="000000"/>
                    <w:lang w:val="en-US"/>
                  </w:rPr>
                  <w:t>Predložene teme</w:t>
                </w:r>
              </w:p>
            </w:sdtContent>
          </w:sdt>
        </w:tc>
      </w:tr>
      <w:tr w:rsidR="00580C84" w:rsidRPr="00CB6311" w14:paraId="7BCF571F" w14:textId="77777777" w:rsidTr="00580C84">
        <w:trPr>
          <w:trHeight w:val="99"/>
          <w:jc w:val="center"/>
        </w:trPr>
        <w:tc>
          <w:tcPr>
            <w:tcW w:w="5000" w:type="pct"/>
            <w:gridSpan w:val="2"/>
            <w:tcBorders>
              <w:top w:val="single" w:sz="18" w:space="0" w:color="C00000"/>
              <w:bottom w:val="single" w:sz="2" w:space="0" w:color="C00000"/>
            </w:tcBorders>
            <w:vAlign w:val="center"/>
          </w:tcPr>
          <w:p w14:paraId="455F8071" w14:textId="77777777" w:rsidR="00580C84" w:rsidRPr="00CB6311" w:rsidRDefault="00580C84" w:rsidP="00195BB0">
            <w:pPr>
              <w:numPr>
                <w:ilvl w:val="0"/>
                <w:numId w:val="83"/>
              </w:numPr>
              <w:spacing w:before="120" w:after="120" w:line="240" w:lineRule="auto"/>
              <w:ind w:left="173" w:hanging="173"/>
              <w:jc w:val="both"/>
              <w:rPr>
                <w:rFonts w:ascii="Arial Narrow" w:hAnsi="Arial Narrow"/>
                <w:lang w:val="en-US"/>
              </w:rPr>
            </w:pPr>
            <w:r>
              <w:rPr>
                <w:rFonts w:ascii="Arial Narrow" w:hAnsi="Arial Narrow"/>
                <w:lang w:val="en-US"/>
              </w:rPr>
              <w:t>Manevarski poslovi na željeznici</w:t>
            </w:r>
          </w:p>
        </w:tc>
      </w:tr>
    </w:tbl>
    <w:p w14:paraId="5C4E4BED" w14:textId="77777777" w:rsidR="00580C84" w:rsidRPr="00CB6311" w:rsidRDefault="00580C84" w:rsidP="00195BB0">
      <w:pPr>
        <w:spacing w:after="160" w:line="259" w:lineRule="auto"/>
        <w:jc w:val="both"/>
        <w:rPr>
          <w:lang w:val="en-US"/>
        </w:rPr>
      </w:pPr>
      <w:r w:rsidRPr="00CB6311">
        <w:rPr>
          <w:lang w:val="en-US"/>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80C84" w:rsidRPr="00CB6311" w14:paraId="74C264F2" w14:textId="77777777" w:rsidTr="00580C84">
        <w:trPr>
          <w:trHeight w:val="699"/>
          <w:tblHeader/>
          <w:jc w:val="center"/>
        </w:trPr>
        <w:tc>
          <w:tcPr>
            <w:tcW w:w="5000" w:type="pct"/>
            <w:gridSpan w:val="2"/>
            <w:tcBorders>
              <w:top w:val="single" w:sz="18" w:space="0" w:color="C00000"/>
              <w:bottom w:val="single" w:sz="18" w:space="0" w:color="C00000"/>
            </w:tcBorders>
            <w:shd w:val="clear" w:color="auto" w:fill="F1E5BD"/>
          </w:tcPr>
          <w:p w14:paraId="42C3B31E" w14:textId="77777777" w:rsidR="00580C84" w:rsidRPr="00CB6311" w:rsidRDefault="00F10D38" w:rsidP="00195BB0">
            <w:pPr>
              <w:spacing w:before="120" w:after="120" w:line="240" w:lineRule="auto"/>
              <w:jc w:val="both"/>
              <w:rPr>
                <w:rFonts w:ascii="Arial Narrow" w:hAnsi="Arial Narrow"/>
                <w:b/>
              </w:rPr>
            </w:pPr>
            <w:sdt>
              <w:sdtPr>
                <w:rPr>
                  <w:rFonts w:ascii="Arial Narrow" w:hAnsi="Arial Narrow"/>
                  <w:b/>
                </w:rPr>
                <w:id w:val="5228842"/>
                <w:placeholder>
                  <w:docPart w:val="F057188618B4488F877EF1CEA0E5B66E"/>
                </w:placeholder>
              </w:sdtPr>
              <w:sdtEndPr/>
              <w:sdtContent>
                <w:r w:rsidR="00580C84" w:rsidRPr="00CB6311">
                  <w:rPr>
                    <w:rFonts w:ascii="Arial Narrow" w:hAnsi="Arial Narrow"/>
                    <w:b/>
                  </w:rPr>
                  <w:t>Ishod 2</w:t>
                </w:r>
              </w:sdtContent>
            </w:sdt>
            <w:r w:rsidR="00580C84" w:rsidRPr="00CB6311">
              <w:rPr>
                <w:rFonts w:ascii="Arial Narrow" w:hAnsi="Arial Narrow"/>
                <w:b/>
              </w:rPr>
              <w:t xml:space="preserve"> - </w:t>
            </w:r>
            <w:sdt>
              <w:sdtPr>
                <w:rPr>
                  <w:rFonts w:ascii="Arial Narrow" w:hAnsi="Arial Narrow"/>
                  <w:b/>
                </w:rPr>
                <w:id w:val="5228843"/>
                <w:placeholder>
                  <w:docPart w:val="77EAB792BFFF4BB3B2225F138B991485"/>
                </w:placeholder>
              </w:sdtPr>
              <w:sdtEndPr/>
              <w:sdtContent>
                <w:r w:rsidR="00580C84" w:rsidRPr="00CB6311">
                  <w:rPr>
                    <w:rFonts w:ascii="Arial Narrow" w:hAnsi="Arial Narrow"/>
                  </w:rPr>
                  <w:t>Učenik će biti sposoban da</w:t>
                </w:r>
              </w:sdtContent>
            </w:sdt>
          </w:p>
          <w:p w14:paraId="68BB4E94" w14:textId="77777777" w:rsidR="00580C84" w:rsidRPr="00CB6311" w:rsidRDefault="009D5235" w:rsidP="00195BB0">
            <w:pPr>
              <w:spacing w:before="120" w:after="120" w:line="240" w:lineRule="auto"/>
              <w:jc w:val="both"/>
              <w:rPr>
                <w:rFonts w:ascii="Arial Narrow" w:hAnsi="Arial Narrow"/>
                <w:b/>
                <w:lang w:val="en-US"/>
              </w:rPr>
            </w:pPr>
            <w:r>
              <w:rPr>
                <w:rFonts w:ascii="Arial Narrow" w:hAnsi="Arial Narrow"/>
                <w:b/>
              </w:rPr>
              <w:t>Izvrši</w:t>
            </w:r>
            <w:r w:rsidR="00580C84" w:rsidRPr="00CB6311">
              <w:rPr>
                <w:rFonts w:ascii="Arial Narrow" w:hAnsi="Arial Narrow"/>
                <w:b/>
              </w:rPr>
              <w:t xml:space="preserve"> manevarsk</w:t>
            </w:r>
            <w:r w:rsidR="00580C84">
              <w:rPr>
                <w:rFonts w:ascii="Arial Narrow" w:hAnsi="Arial Narrow"/>
                <w:b/>
              </w:rPr>
              <w:t>a</w:t>
            </w:r>
            <w:r w:rsidR="00580C84" w:rsidRPr="00CB6311">
              <w:rPr>
                <w:rFonts w:ascii="Arial Narrow" w:hAnsi="Arial Narrow"/>
                <w:b/>
              </w:rPr>
              <w:t xml:space="preserve"> kretanja, kočen</w:t>
            </w:r>
            <w:r w:rsidR="00580C84">
              <w:rPr>
                <w:rFonts w:ascii="Arial Narrow" w:hAnsi="Arial Narrow"/>
                <w:b/>
              </w:rPr>
              <w:t>je vozila i manevarskih sastava u skladu sa propisima i procedurama</w:t>
            </w:r>
          </w:p>
        </w:tc>
      </w:tr>
      <w:tr w:rsidR="00580C84" w:rsidRPr="00CB6311" w14:paraId="638A0E54" w14:textId="77777777" w:rsidTr="00580C84">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lang w:val="en-US"/>
              </w:rPr>
              <w:id w:val="5228844"/>
              <w:placeholder>
                <w:docPart w:val="A4DAD85A04E74D8D8E5AFCCB05600BE6"/>
              </w:placeholder>
            </w:sdtPr>
            <w:sdtEndPr>
              <w:rPr>
                <w:b w:val="0"/>
              </w:rPr>
            </w:sdtEndPr>
            <w:sdtContent>
              <w:p w14:paraId="60A7884E" w14:textId="77777777" w:rsidR="00580C84" w:rsidRPr="00CB6311" w:rsidRDefault="00580C84" w:rsidP="00195BB0">
                <w:pPr>
                  <w:spacing w:before="120" w:after="120" w:line="240" w:lineRule="auto"/>
                  <w:jc w:val="both"/>
                  <w:rPr>
                    <w:rFonts w:ascii="Arial Narrow" w:hAnsi="Arial Narrow"/>
                    <w:b/>
                    <w:lang w:val="en-US"/>
                  </w:rPr>
                </w:pPr>
                <w:r w:rsidRPr="00CB6311">
                  <w:rPr>
                    <w:rFonts w:ascii="Arial Narrow" w:hAnsi="Arial Narrow"/>
                    <w:b/>
                    <w:lang w:val="en-US"/>
                  </w:rPr>
                  <w:t>Kriterijumi za dostizanje ishoda učenja</w:t>
                </w:r>
              </w:p>
              <w:p w14:paraId="162503DC" w14:textId="77777777" w:rsidR="00580C84" w:rsidRPr="00CB6311" w:rsidRDefault="00580C84" w:rsidP="00195BB0">
                <w:pPr>
                  <w:spacing w:before="120" w:after="120" w:line="240" w:lineRule="auto"/>
                  <w:jc w:val="both"/>
                  <w:rPr>
                    <w:rFonts w:ascii="Arial Narrow" w:hAnsi="Arial Narrow"/>
                    <w:b/>
                    <w:lang w:val="en-US"/>
                  </w:rPr>
                </w:pPr>
                <w:r w:rsidRPr="00CB6311">
                  <w:rPr>
                    <w:rFonts w:ascii="Arial Narrow" w:hAnsi="Arial Narrow"/>
                    <w:lang w:val="en-US"/>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lang w:val="en-US"/>
              </w:rPr>
              <w:id w:val="5228845"/>
              <w:placeholder>
                <w:docPart w:val="A4DAD85A04E74D8D8E5AFCCB05600BE6"/>
              </w:placeholder>
            </w:sdtPr>
            <w:sdtEndPr>
              <w:rPr>
                <w:b w:val="0"/>
              </w:rPr>
            </w:sdtEndPr>
            <w:sdtContent>
              <w:p w14:paraId="2511DB80" w14:textId="77777777" w:rsidR="00580C84" w:rsidRPr="00CB6311" w:rsidRDefault="00580C84" w:rsidP="00195BB0">
                <w:pPr>
                  <w:spacing w:before="120" w:after="120" w:line="240" w:lineRule="auto"/>
                  <w:jc w:val="both"/>
                  <w:rPr>
                    <w:rFonts w:ascii="Arial Narrow" w:hAnsi="Arial Narrow" w:cs="Verdana"/>
                    <w:color w:val="000000"/>
                    <w:lang w:val="en-US"/>
                  </w:rPr>
                </w:pPr>
                <w:r w:rsidRPr="00CB6311">
                  <w:rPr>
                    <w:rFonts w:ascii="Arial Narrow" w:hAnsi="Arial Narrow" w:cs="Verdana"/>
                    <w:b/>
                    <w:color w:val="000000"/>
                    <w:lang w:val="en-US"/>
                  </w:rPr>
                  <w:t>Kontekst</w:t>
                </w:r>
              </w:p>
              <w:p w14:paraId="391E8967" w14:textId="77777777" w:rsidR="00580C84" w:rsidRPr="00CB6311" w:rsidRDefault="00580C84" w:rsidP="00195BB0">
                <w:pPr>
                  <w:spacing w:before="120" w:after="120" w:line="240" w:lineRule="auto"/>
                  <w:jc w:val="both"/>
                  <w:rPr>
                    <w:rFonts w:ascii="Arial Narrow" w:hAnsi="Arial Narrow" w:cs="Verdana"/>
                    <w:color w:val="000000"/>
                    <w:lang w:val="en-US"/>
                  </w:rPr>
                </w:pPr>
                <w:r w:rsidRPr="00CB6311">
                  <w:rPr>
                    <w:rFonts w:ascii="Arial Narrow" w:hAnsi="Arial Narrow" w:cs="Verdana"/>
                    <w:color w:val="000000"/>
                    <w:lang w:val="en-US"/>
                  </w:rPr>
                  <w:t>(Pojašnjenje označenih pojmova)</w:t>
                </w:r>
              </w:p>
            </w:sdtContent>
          </w:sdt>
        </w:tc>
      </w:tr>
      <w:tr w:rsidR="00580C84" w:rsidRPr="00CB6311" w14:paraId="7EB56317" w14:textId="77777777" w:rsidTr="00580C84">
        <w:trPr>
          <w:trHeight w:val="542"/>
          <w:jc w:val="center"/>
        </w:trPr>
        <w:tc>
          <w:tcPr>
            <w:tcW w:w="2500" w:type="pct"/>
            <w:tcBorders>
              <w:top w:val="single" w:sz="18" w:space="0" w:color="C00000"/>
            </w:tcBorders>
            <w:vAlign w:val="center"/>
          </w:tcPr>
          <w:p w14:paraId="4254AB85" w14:textId="77777777" w:rsidR="00580C84" w:rsidRPr="00CB6311" w:rsidRDefault="00580C84" w:rsidP="00195BB0">
            <w:pPr>
              <w:numPr>
                <w:ilvl w:val="0"/>
                <w:numId w:val="112"/>
              </w:numPr>
              <w:spacing w:before="120" w:after="120" w:line="240" w:lineRule="auto"/>
              <w:jc w:val="both"/>
              <w:rPr>
                <w:rFonts w:ascii="Arial Narrow" w:hAnsi="Arial Narrow"/>
                <w:color w:val="000000"/>
                <w:lang w:val="sr-Latn-CS"/>
              </w:rPr>
            </w:pPr>
            <w:r w:rsidRPr="00CB6311">
              <w:rPr>
                <w:rFonts w:ascii="Arial Narrow" w:hAnsi="Arial Narrow"/>
                <w:color w:val="000000"/>
                <w:lang w:val="sr-Latn-CS"/>
              </w:rPr>
              <w:t xml:space="preserve">Identifikuje </w:t>
            </w:r>
            <w:r w:rsidRPr="00CB6311">
              <w:rPr>
                <w:rFonts w:ascii="Arial Narrow" w:hAnsi="Arial Narrow"/>
                <w:b/>
                <w:color w:val="000000"/>
                <w:lang w:val="sr-Latn-CS"/>
              </w:rPr>
              <w:t>vrste kretanja</w:t>
            </w:r>
            <w:r w:rsidRPr="00CB6311">
              <w:rPr>
                <w:rFonts w:ascii="Arial Narrow" w:hAnsi="Arial Narrow"/>
                <w:color w:val="000000"/>
                <w:lang w:val="sr-Latn-CS"/>
              </w:rPr>
              <w:t xml:space="preserve"> prilikom  manevrisanja</w:t>
            </w:r>
          </w:p>
        </w:tc>
        <w:tc>
          <w:tcPr>
            <w:tcW w:w="2500" w:type="pct"/>
            <w:tcBorders>
              <w:top w:val="single" w:sz="18" w:space="0" w:color="C00000"/>
            </w:tcBorders>
            <w:vAlign w:val="center"/>
          </w:tcPr>
          <w:p w14:paraId="4544E296" w14:textId="77777777" w:rsidR="00580C84" w:rsidRPr="00CB6311" w:rsidRDefault="00580C84" w:rsidP="00195BB0">
            <w:pPr>
              <w:spacing w:before="120" w:after="120" w:line="240" w:lineRule="auto"/>
              <w:jc w:val="both"/>
              <w:rPr>
                <w:rFonts w:ascii="Arial Narrow" w:hAnsi="Arial Narrow"/>
                <w:color w:val="000000"/>
                <w:lang w:val="sr-Latn-CS"/>
              </w:rPr>
            </w:pPr>
            <w:r w:rsidRPr="00CB6311">
              <w:rPr>
                <w:rFonts w:ascii="Arial Narrow" w:hAnsi="Arial Narrow"/>
                <w:b/>
                <w:color w:val="000000"/>
                <w:lang w:val="sr-Latn-CS"/>
              </w:rPr>
              <w:t xml:space="preserve">Vrste kretanja: </w:t>
            </w:r>
            <w:r w:rsidRPr="00CB6311">
              <w:rPr>
                <w:rFonts w:ascii="Arial Narrow" w:hAnsi="Arial Narrow"/>
                <w:color w:val="000000"/>
                <w:lang w:val="sr-Latn-CS"/>
              </w:rPr>
              <w:t>manevrisanje vožnjom, lokomotivska vožnja, manevrisanje odbačajem, manevrisanje na izvlačnjacima, manevrisanje spuštanjem</w:t>
            </w:r>
          </w:p>
        </w:tc>
      </w:tr>
      <w:tr w:rsidR="00580C84" w:rsidRPr="00CB6311" w14:paraId="0B42CCD9" w14:textId="77777777" w:rsidTr="00580C84">
        <w:trPr>
          <w:trHeight w:val="542"/>
          <w:jc w:val="center"/>
        </w:trPr>
        <w:tc>
          <w:tcPr>
            <w:tcW w:w="2500" w:type="pct"/>
            <w:vAlign w:val="center"/>
          </w:tcPr>
          <w:p w14:paraId="0FA757F4" w14:textId="77777777" w:rsidR="00580C84" w:rsidRPr="00CB6311" w:rsidRDefault="00580C84" w:rsidP="00195BB0">
            <w:pPr>
              <w:numPr>
                <w:ilvl w:val="0"/>
                <w:numId w:val="112"/>
              </w:numPr>
              <w:spacing w:before="120" w:after="120" w:line="240" w:lineRule="auto"/>
              <w:jc w:val="both"/>
              <w:rPr>
                <w:rFonts w:ascii="Arial Narrow" w:hAnsi="Arial Narrow"/>
                <w:color w:val="000000"/>
                <w:lang w:val="sr-Latn-CS"/>
              </w:rPr>
            </w:pPr>
            <w:r w:rsidRPr="00CB6311">
              <w:rPr>
                <w:rFonts w:ascii="Arial Narrow" w:hAnsi="Arial Narrow"/>
                <w:color w:val="000000"/>
                <w:lang w:val="sr-Latn-CS"/>
              </w:rPr>
              <w:t xml:space="preserve">Identifikuje </w:t>
            </w:r>
            <w:r w:rsidRPr="00CB6311">
              <w:rPr>
                <w:rFonts w:ascii="Arial Narrow" w:hAnsi="Arial Narrow"/>
                <w:b/>
                <w:color w:val="000000"/>
                <w:lang w:val="sr-Latn-CS"/>
              </w:rPr>
              <w:t>sredstva za kočenje</w:t>
            </w:r>
            <w:r w:rsidRPr="00CB6311">
              <w:rPr>
                <w:rFonts w:ascii="Arial Narrow" w:hAnsi="Arial Narrow"/>
                <w:color w:val="000000"/>
                <w:lang w:val="sr-Latn-CS"/>
              </w:rPr>
              <w:t xml:space="preserve"> i zaustavljanje vozila prilikom manevrisanja</w:t>
            </w:r>
          </w:p>
        </w:tc>
        <w:tc>
          <w:tcPr>
            <w:tcW w:w="2500" w:type="pct"/>
            <w:vAlign w:val="center"/>
          </w:tcPr>
          <w:p w14:paraId="21E5E304" w14:textId="77777777" w:rsidR="00580C84" w:rsidRPr="00CB6311" w:rsidRDefault="00580C84" w:rsidP="00195BB0">
            <w:pPr>
              <w:spacing w:before="120" w:after="120" w:line="240" w:lineRule="auto"/>
              <w:jc w:val="both"/>
              <w:rPr>
                <w:rFonts w:ascii="Arial Narrow" w:hAnsi="Arial Narrow"/>
                <w:color w:val="000000"/>
                <w:lang w:val="sr-Latn-CS"/>
              </w:rPr>
            </w:pPr>
            <w:r w:rsidRPr="00CB6311">
              <w:rPr>
                <w:rFonts w:ascii="Arial Narrow" w:hAnsi="Arial Narrow"/>
                <w:b/>
                <w:color w:val="000000"/>
                <w:lang w:val="sr-Latn-CS"/>
              </w:rPr>
              <w:t xml:space="preserve">Sredstva za kočenje: </w:t>
            </w:r>
            <w:r w:rsidRPr="00CB6311">
              <w:rPr>
                <w:rFonts w:ascii="Arial Narrow" w:hAnsi="Arial Narrow"/>
                <w:color w:val="000000"/>
                <w:lang w:val="sr-Latn-CS"/>
              </w:rPr>
              <w:t>ručne i pritvrdne kočnice, vazdušne kočnice, ručne papuče i kolosječne kočnice</w:t>
            </w:r>
            <w:r w:rsidRPr="00CB6311">
              <w:rPr>
                <w:rFonts w:ascii="Arial Narrow" w:hAnsi="Arial Narrow"/>
                <w:b/>
                <w:color w:val="000000"/>
                <w:lang w:val="sr-Latn-CS"/>
              </w:rPr>
              <w:t xml:space="preserve"> </w:t>
            </w:r>
          </w:p>
        </w:tc>
      </w:tr>
      <w:tr w:rsidR="00580C84" w:rsidRPr="00CB6311" w14:paraId="65304760" w14:textId="77777777" w:rsidTr="00580C84">
        <w:trPr>
          <w:trHeight w:val="542"/>
          <w:jc w:val="center"/>
        </w:trPr>
        <w:tc>
          <w:tcPr>
            <w:tcW w:w="2500" w:type="pct"/>
            <w:vAlign w:val="center"/>
          </w:tcPr>
          <w:p w14:paraId="1CB963BF" w14:textId="77777777" w:rsidR="00580C84" w:rsidRPr="00CB6311" w:rsidRDefault="00580C84" w:rsidP="00195BB0">
            <w:pPr>
              <w:numPr>
                <w:ilvl w:val="0"/>
                <w:numId w:val="112"/>
              </w:numPr>
              <w:spacing w:before="120" w:after="120" w:line="240" w:lineRule="auto"/>
              <w:jc w:val="both"/>
              <w:rPr>
                <w:rFonts w:ascii="Arial Narrow" w:hAnsi="Arial Narrow"/>
                <w:color w:val="000000"/>
                <w:lang w:val="sr-Latn-CS"/>
              </w:rPr>
            </w:pPr>
            <w:r w:rsidRPr="00CB6311">
              <w:rPr>
                <w:rFonts w:ascii="Arial Narrow" w:hAnsi="Arial Narrow"/>
                <w:color w:val="000000"/>
                <w:lang w:val="sr-Latn-CS"/>
              </w:rPr>
              <w:t>Objasni način upotrebe ručne i pritvrdne kočnice prilikom manevrisanja</w:t>
            </w:r>
          </w:p>
        </w:tc>
        <w:tc>
          <w:tcPr>
            <w:tcW w:w="2500" w:type="pct"/>
            <w:vAlign w:val="center"/>
          </w:tcPr>
          <w:p w14:paraId="0F3451BC" w14:textId="77777777" w:rsidR="00580C84" w:rsidRPr="00CB6311" w:rsidRDefault="00580C84" w:rsidP="00195BB0">
            <w:pPr>
              <w:spacing w:before="120" w:after="120" w:line="240" w:lineRule="auto"/>
              <w:jc w:val="both"/>
              <w:rPr>
                <w:rFonts w:ascii="Arial Narrow" w:hAnsi="Arial Narrow"/>
                <w:b/>
                <w:color w:val="000000"/>
                <w:lang w:val="sr-Latn-CS"/>
              </w:rPr>
            </w:pPr>
          </w:p>
        </w:tc>
      </w:tr>
      <w:tr w:rsidR="00580C84" w:rsidRPr="00CB6311" w14:paraId="2DD4DCDF" w14:textId="77777777" w:rsidTr="00580C84">
        <w:trPr>
          <w:trHeight w:val="542"/>
          <w:jc w:val="center"/>
        </w:trPr>
        <w:tc>
          <w:tcPr>
            <w:tcW w:w="2500" w:type="pct"/>
            <w:vAlign w:val="center"/>
          </w:tcPr>
          <w:p w14:paraId="082F22EB" w14:textId="77777777" w:rsidR="00580C84" w:rsidRPr="00CB6311" w:rsidRDefault="00580C84" w:rsidP="00195BB0">
            <w:pPr>
              <w:numPr>
                <w:ilvl w:val="0"/>
                <w:numId w:val="112"/>
              </w:numPr>
              <w:spacing w:before="120" w:after="120" w:line="240" w:lineRule="auto"/>
              <w:jc w:val="both"/>
              <w:rPr>
                <w:rFonts w:ascii="Arial Narrow" w:hAnsi="Arial Narrow"/>
                <w:color w:val="000000"/>
                <w:lang w:val="sr-Latn-CS"/>
              </w:rPr>
            </w:pPr>
            <w:r>
              <w:rPr>
                <w:rFonts w:ascii="Arial Narrow" w:hAnsi="Arial Narrow"/>
                <w:color w:val="000000"/>
                <w:lang w:val="sr-Latn-CS"/>
              </w:rPr>
              <w:t>O</w:t>
            </w:r>
            <w:r w:rsidRPr="00CB6311">
              <w:rPr>
                <w:rFonts w:ascii="Arial Narrow" w:hAnsi="Arial Narrow"/>
                <w:color w:val="000000"/>
                <w:lang w:val="sr-Latn-CS"/>
              </w:rPr>
              <w:t xml:space="preserve">bjasni način upotrebe ručne papuče prilikom manevrisanja </w:t>
            </w:r>
          </w:p>
        </w:tc>
        <w:tc>
          <w:tcPr>
            <w:tcW w:w="2500" w:type="pct"/>
            <w:vAlign w:val="center"/>
          </w:tcPr>
          <w:p w14:paraId="135B3A36" w14:textId="77777777" w:rsidR="00580C84" w:rsidRPr="00CB6311" w:rsidRDefault="00580C84" w:rsidP="00195BB0">
            <w:pPr>
              <w:spacing w:before="120" w:after="120" w:line="240" w:lineRule="auto"/>
              <w:jc w:val="both"/>
              <w:rPr>
                <w:rFonts w:ascii="Arial Narrow" w:hAnsi="Arial Narrow"/>
                <w:b/>
                <w:color w:val="000000"/>
                <w:lang w:val="sr-Latn-CS"/>
              </w:rPr>
            </w:pPr>
          </w:p>
        </w:tc>
      </w:tr>
      <w:tr w:rsidR="00580C84" w:rsidRPr="00CB6311" w14:paraId="58F35C76" w14:textId="77777777" w:rsidTr="00580C84">
        <w:trPr>
          <w:trHeight w:val="542"/>
          <w:jc w:val="center"/>
        </w:trPr>
        <w:tc>
          <w:tcPr>
            <w:tcW w:w="2500" w:type="pct"/>
            <w:vAlign w:val="center"/>
          </w:tcPr>
          <w:p w14:paraId="5A2A13C7" w14:textId="77777777" w:rsidR="00580C84" w:rsidRPr="00CB6311" w:rsidRDefault="00580C84" w:rsidP="00195BB0">
            <w:pPr>
              <w:numPr>
                <w:ilvl w:val="0"/>
                <w:numId w:val="112"/>
              </w:numPr>
              <w:spacing w:before="120" w:after="120" w:line="240" w:lineRule="auto"/>
              <w:jc w:val="both"/>
              <w:rPr>
                <w:rFonts w:ascii="Arial Narrow" w:hAnsi="Arial Narrow"/>
                <w:lang w:val="en-US"/>
              </w:rPr>
            </w:pPr>
            <w:r w:rsidRPr="00CB6311">
              <w:rPr>
                <w:rFonts w:ascii="Arial Narrow" w:hAnsi="Arial Narrow"/>
                <w:lang w:val="en-US"/>
              </w:rPr>
              <w:t>Objasni čuvanje bezbjednosti radnika za vrijeme manevrisanja</w:t>
            </w:r>
          </w:p>
        </w:tc>
        <w:tc>
          <w:tcPr>
            <w:tcW w:w="2500" w:type="pct"/>
            <w:vAlign w:val="center"/>
          </w:tcPr>
          <w:p w14:paraId="1B459F0C" w14:textId="77777777" w:rsidR="00580C84" w:rsidRPr="00CB6311" w:rsidRDefault="00580C84" w:rsidP="00195BB0">
            <w:pPr>
              <w:spacing w:before="120" w:after="120" w:line="240" w:lineRule="auto"/>
              <w:jc w:val="both"/>
              <w:rPr>
                <w:rFonts w:ascii="Arial Narrow" w:hAnsi="Arial Narrow"/>
                <w:color w:val="000000"/>
                <w:lang w:val="sr-Latn-CS"/>
              </w:rPr>
            </w:pPr>
          </w:p>
        </w:tc>
      </w:tr>
      <w:tr w:rsidR="00580C84" w:rsidRPr="00CB6311" w14:paraId="2579DF21" w14:textId="77777777" w:rsidTr="00580C84">
        <w:trPr>
          <w:trHeight w:val="542"/>
          <w:jc w:val="center"/>
        </w:trPr>
        <w:tc>
          <w:tcPr>
            <w:tcW w:w="2500" w:type="pct"/>
            <w:vAlign w:val="center"/>
          </w:tcPr>
          <w:p w14:paraId="0B2EF130" w14:textId="77777777" w:rsidR="00580C84" w:rsidRPr="00CB6311" w:rsidRDefault="00580C84" w:rsidP="00195BB0">
            <w:pPr>
              <w:numPr>
                <w:ilvl w:val="0"/>
                <w:numId w:val="112"/>
              </w:numPr>
              <w:spacing w:before="120" w:after="120" w:line="240" w:lineRule="auto"/>
              <w:jc w:val="both"/>
              <w:rPr>
                <w:rFonts w:ascii="Arial Narrow" w:hAnsi="Arial Narrow"/>
                <w:lang w:val="en-US"/>
              </w:rPr>
            </w:pPr>
            <w:r w:rsidRPr="00CB6311">
              <w:rPr>
                <w:rFonts w:ascii="Arial Narrow" w:hAnsi="Arial Narrow"/>
                <w:color w:val="000000"/>
                <w:lang w:val="sr-Latn-CS"/>
              </w:rPr>
              <w:t xml:space="preserve">Navede kola koja zahtijevaju </w:t>
            </w:r>
            <w:r w:rsidRPr="00CB6311">
              <w:rPr>
                <w:rFonts w:ascii="Arial Narrow" w:hAnsi="Arial Narrow"/>
                <w:b/>
                <w:color w:val="000000"/>
                <w:lang w:val="sr-Latn-CS"/>
              </w:rPr>
              <w:t>posebnu obazrivost prilikom manevrisanja</w:t>
            </w:r>
          </w:p>
        </w:tc>
        <w:tc>
          <w:tcPr>
            <w:tcW w:w="2500" w:type="pct"/>
            <w:vAlign w:val="center"/>
          </w:tcPr>
          <w:p w14:paraId="22E77B82" w14:textId="56C8E3BB" w:rsidR="00580C84" w:rsidRPr="00CB6311" w:rsidRDefault="00580C84" w:rsidP="00195BB0">
            <w:pPr>
              <w:spacing w:before="120" w:after="120" w:line="240" w:lineRule="auto"/>
              <w:jc w:val="both"/>
              <w:rPr>
                <w:rFonts w:ascii="Arial Narrow" w:hAnsi="Arial Narrow"/>
                <w:color w:val="000000"/>
                <w:lang w:val="sr-Latn-CS"/>
              </w:rPr>
            </w:pPr>
            <w:r w:rsidRPr="00CB6311">
              <w:rPr>
                <w:rFonts w:ascii="Arial Narrow" w:hAnsi="Arial Narrow"/>
                <w:b/>
                <w:color w:val="000000"/>
                <w:lang w:val="sr-Latn-CS"/>
              </w:rPr>
              <w:t xml:space="preserve">Posebna obazrivost prilikom manevrisanja: </w:t>
            </w:r>
            <w:r w:rsidRPr="00CB6311">
              <w:rPr>
                <w:rFonts w:ascii="Arial Narrow" w:hAnsi="Arial Narrow"/>
                <w:color w:val="000000"/>
                <w:lang w:val="sr-Latn-CS"/>
              </w:rPr>
              <w:t>kola tovarena eksplozivnim materijama, kola tovarena k</w:t>
            </w:r>
            <w:r w:rsidR="00EF4535">
              <w:rPr>
                <w:rFonts w:ascii="Arial Narrow" w:hAnsi="Arial Narrow"/>
                <w:color w:val="000000"/>
                <w:lang w:val="sr-Latn-CS"/>
              </w:rPr>
              <w:t>i</w:t>
            </w:r>
            <w:r w:rsidRPr="00CB6311">
              <w:rPr>
                <w:rFonts w:ascii="Arial Narrow" w:hAnsi="Arial Narrow"/>
                <w:color w:val="000000"/>
                <w:lang w:val="sr-Latn-CS"/>
              </w:rPr>
              <w:t>sjelinama i nagrizajućim materijama, lomljivom robom, tovarena živim životinjama, tovarena kazanska kola, kola sa loncima, kola tovarena drumskim vozilima, kola sa putnicima, teška vozila i dr.</w:t>
            </w:r>
          </w:p>
        </w:tc>
      </w:tr>
      <w:tr w:rsidR="00580C84" w:rsidRPr="00CB6311" w14:paraId="30C923F8" w14:textId="77777777" w:rsidTr="00580C84">
        <w:trPr>
          <w:trHeight w:val="542"/>
          <w:jc w:val="center"/>
        </w:trPr>
        <w:tc>
          <w:tcPr>
            <w:tcW w:w="2500" w:type="pct"/>
            <w:vAlign w:val="center"/>
          </w:tcPr>
          <w:p w14:paraId="4F71B19B" w14:textId="34CD7DD4" w:rsidR="00580C84" w:rsidRPr="00CB6311" w:rsidRDefault="00580C84" w:rsidP="00195BB0">
            <w:pPr>
              <w:numPr>
                <w:ilvl w:val="0"/>
                <w:numId w:val="112"/>
              </w:numPr>
              <w:spacing w:before="120" w:after="120" w:line="240" w:lineRule="auto"/>
              <w:jc w:val="both"/>
              <w:rPr>
                <w:rFonts w:ascii="Arial Narrow" w:hAnsi="Arial Narrow"/>
                <w:color w:val="000000"/>
                <w:lang w:val="sr-Latn-CS"/>
              </w:rPr>
            </w:pPr>
            <w:r>
              <w:rPr>
                <w:rFonts w:ascii="Arial Narrow" w:hAnsi="Arial Narrow"/>
                <w:color w:val="000000"/>
                <w:lang w:val="sr-Latn-CS"/>
              </w:rPr>
              <w:t>Demonstrira način upotrebe ručne i pritvrdne kočnice</w:t>
            </w:r>
            <w:r w:rsidR="000B0252">
              <w:rPr>
                <w:rFonts w:ascii="Arial Narrow" w:hAnsi="Arial Narrow"/>
                <w:color w:val="000000"/>
                <w:lang w:val="sr-Latn-CS"/>
              </w:rPr>
              <w:t xml:space="preserve"> na zadatom primjeru</w:t>
            </w:r>
          </w:p>
        </w:tc>
        <w:tc>
          <w:tcPr>
            <w:tcW w:w="2500" w:type="pct"/>
            <w:vAlign w:val="center"/>
          </w:tcPr>
          <w:p w14:paraId="57B75F20" w14:textId="77777777" w:rsidR="00580C84" w:rsidRPr="00CB6311" w:rsidRDefault="00580C84" w:rsidP="00195BB0">
            <w:pPr>
              <w:spacing w:before="120" w:after="120" w:line="240" w:lineRule="auto"/>
              <w:jc w:val="both"/>
              <w:rPr>
                <w:rFonts w:ascii="Arial Narrow" w:hAnsi="Arial Narrow"/>
                <w:color w:val="000000"/>
                <w:lang w:val="sr-Latn-CS"/>
              </w:rPr>
            </w:pPr>
          </w:p>
        </w:tc>
      </w:tr>
      <w:tr w:rsidR="00580C84" w:rsidRPr="00CB6311" w14:paraId="19EA31C3" w14:textId="77777777" w:rsidTr="00580C84">
        <w:trPr>
          <w:trHeight w:val="542"/>
          <w:jc w:val="center"/>
        </w:trPr>
        <w:tc>
          <w:tcPr>
            <w:tcW w:w="2500" w:type="pct"/>
            <w:vAlign w:val="center"/>
          </w:tcPr>
          <w:p w14:paraId="2F75B6AA" w14:textId="4A60EEFA" w:rsidR="00580C84" w:rsidRDefault="00580C84" w:rsidP="00195BB0">
            <w:pPr>
              <w:numPr>
                <w:ilvl w:val="0"/>
                <w:numId w:val="112"/>
              </w:numPr>
              <w:spacing w:before="120" w:after="120" w:line="240" w:lineRule="auto"/>
              <w:jc w:val="both"/>
              <w:rPr>
                <w:rFonts w:ascii="Arial Narrow" w:hAnsi="Arial Narrow"/>
                <w:color w:val="000000"/>
                <w:lang w:val="sr-Latn-CS"/>
              </w:rPr>
            </w:pPr>
            <w:r>
              <w:rPr>
                <w:rFonts w:ascii="Arial Narrow" w:hAnsi="Arial Narrow"/>
                <w:color w:val="000000"/>
                <w:lang w:val="sr-Latn-CS"/>
              </w:rPr>
              <w:t xml:space="preserve">Demonstrira </w:t>
            </w:r>
            <w:r w:rsidRPr="00977FFC">
              <w:rPr>
                <w:rFonts w:ascii="Arial Narrow" w:hAnsi="Arial Narrow"/>
                <w:color w:val="000000"/>
                <w:lang w:val="sr-Latn-CS"/>
              </w:rPr>
              <w:t>način upotrebe ručne papuče prilikom manevrisanja</w:t>
            </w:r>
            <w:r w:rsidR="000B0252">
              <w:rPr>
                <w:rFonts w:ascii="Arial Narrow" w:hAnsi="Arial Narrow"/>
                <w:color w:val="000000"/>
                <w:lang w:val="sr-Latn-CS"/>
              </w:rPr>
              <w:t xml:space="preserve"> na zadatom primjeru</w:t>
            </w:r>
          </w:p>
        </w:tc>
        <w:tc>
          <w:tcPr>
            <w:tcW w:w="2500" w:type="pct"/>
            <w:vAlign w:val="center"/>
          </w:tcPr>
          <w:p w14:paraId="51ED5BDE" w14:textId="77777777" w:rsidR="00580C84" w:rsidRPr="00CB6311" w:rsidRDefault="00580C84" w:rsidP="00195BB0">
            <w:pPr>
              <w:spacing w:before="120" w:after="120" w:line="240" w:lineRule="auto"/>
              <w:jc w:val="both"/>
              <w:rPr>
                <w:rFonts w:ascii="Arial Narrow" w:hAnsi="Arial Narrow"/>
                <w:color w:val="000000"/>
                <w:lang w:val="sr-Latn-CS"/>
              </w:rPr>
            </w:pPr>
          </w:p>
        </w:tc>
      </w:tr>
      <w:tr w:rsidR="00580C84" w:rsidRPr="00CB6311" w14:paraId="614EA299" w14:textId="77777777" w:rsidTr="00580C84">
        <w:trPr>
          <w:trHeight w:val="542"/>
          <w:jc w:val="center"/>
        </w:trPr>
        <w:tc>
          <w:tcPr>
            <w:tcW w:w="2500" w:type="pct"/>
            <w:vAlign w:val="center"/>
          </w:tcPr>
          <w:p w14:paraId="4883BEB6" w14:textId="03BCD92C" w:rsidR="00580C84" w:rsidRDefault="00580C84" w:rsidP="00195BB0">
            <w:pPr>
              <w:numPr>
                <w:ilvl w:val="0"/>
                <w:numId w:val="112"/>
              </w:numPr>
              <w:spacing w:before="120" w:after="120" w:line="240" w:lineRule="auto"/>
              <w:jc w:val="both"/>
              <w:rPr>
                <w:rFonts w:ascii="Arial Narrow" w:hAnsi="Arial Narrow"/>
                <w:color w:val="000000"/>
                <w:lang w:val="sr-Latn-CS"/>
              </w:rPr>
            </w:pPr>
            <w:r>
              <w:rPr>
                <w:rFonts w:ascii="Arial Narrow" w:hAnsi="Arial Narrow"/>
                <w:color w:val="000000"/>
                <w:lang w:val="sr-Latn-CS"/>
              </w:rPr>
              <w:t>Demonstrira preduzimanje aktivnosti i procedura u ciju bezbjednosti radnika pri manevrisanju</w:t>
            </w:r>
            <w:r w:rsidR="000B0252">
              <w:rPr>
                <w:rFonts w:ascii="Arial Narrow" w:hAnsi="Arial Narrow"/>
                <w:color w:val="000000"/>
                <w:lang w:val="sr-Latn-CS"/>
              </w:rPr>
              <w:t xml:space="preserve"> na zadatom primjeru</w:t>
            </w:r>
          </w:p>
        </w:tc>
        <w:tc>
          <w:tcPr>
            <w:tcW w:w="2500" w:type="pct"/>
            <w:vAlign w:val="center"/>
          </w:tcPr>
          <w:p w14:paraId="013820CA" w14:textId="77777777" w:rsidR="00580C84" w:rsidRPr="00CB6311" w:rsidRDefault="00580C84" w:rsidP="00195BB0">
            <w:pPr>
              <w:spacing w:before="120" w:after="120" w:line="240" w:lineRule="auto"/>
              <w:jc w:val="both"/>
              <w:rPr>
                <w:rFonts w:ascii="Arial Narrow" w:hAnsi="Arial Narrow"/>
                <w:color w:val="000000"/>
                <w:lang w:val="sr-Latn-CS"/>
              </w:rPr>
            </w:pPr>
          </w:p>
        </w:tc>
      </w:tr>
      <w:tr w:rsidR="00580C84" w:rsidRPr="00CB6311" w14:paraId="1B4ACEDC" w14:textId="77777777" w:rsidTr="00580C8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5228846"/>
              <w:placeholder>
                <w:docPart w:val="D01BCBB292AF453082B2871CA60A1E02"/>
              </w:placeholder>
            </w:sdtPr>
            <w:sdtEndPr/>
            <w:sdtContent>
              <w:p w14:paraId="20C0B0C9" w14:textId="77777777" w:rsidR="00580C84" w:rsidRPr="00CB6311" w:rsidRDefault="00580C84" w:rsidP="00195BB0">
                <w:pPr>
                  <w:spacing w:before="120" w:after="120" w:line="240" w:lineRule="auto"/>
                  <w:jc w:val="both"/>
                  <w:rPr>
                    <w:rFonts w:ascii="Arial Narrow" w:hAnsi="Arial Narrow"/>
                    <w:lang w:val="en-US"/>
                  </w:rPr>
                </w:pPr>
                <w:r w:rsidRPr="00CB6311">
                  <w:rPr>
                    <w:rFonts w:ascii="Arial Narrow" w:hAnsi="Arial Narrow" w:cs="Verdana"/>
                    <w:b/>
                    <w:color w:val="000000"/>
                    <w:lang w:val="en-US"/>
                  </w:rPr>
                  <w:t>Način provjeravanja dostignutosti ishoda učenja</w:t>
                </w:r>
              </w:p>
            </w:sdtContent>
          </w:sdt>
        </w:tc>
      </w:tr>
      <w:tr w:rsidR="00580C84" w:rsidRPr="00CB6311" w14:paraId="2042458D" w14:textId="77777777" w:rsidTr="00580C84">
        <w:trPr>
          <w:trHeight w:val="282"/>
          <w:jc w:val="center"/>
        </w:trPr>
        <w:tc>
          <w:tcPr>
            <w:tcW w:w="5000" w:type="pct"/>
            <w:gridSpan w:val="2"/>
            <w:tcBorders>
              <w:top w:val="single" w:sz="18" w:space="0" w:color="C00000"/>
              <w:bottom w:val="single" w:sz="18" w:space="0" w:color="C00000"/>
            </w:tcBorders>
            <w:vAlign w:val="center"/>
          </w:tcPr>
          <w:p w14:paraId="1FEE9E79" w14:textId="77777777" w:rsidR="00580C84" w:rsidRPr="00CB6311" w:rsidRDefault="00580C84" w:rsidP="00195BB0">
            <w:pPr>
              <w:spacing w:before="120" w:after="120" w:line="240" w:lineRule="auto"/>
              <w:jc w:val="both"/>
              <w:rPr>
                <w:rFonts w:ascii="Arial Narrow" w:hAnsi="Arial Narrow"/>
                <w:lang w:val="en-US"/>
              </w:rPr>
            </w:pPr>
            <w:r w:rsidRPr="00CB6311">
              <w:rPr>
                <w:rFonts w:ascii="Arial Narrow" w:hAnsi="Arial Narrow"/>
                <w:lang w:val="sr-Latn-CS"/>
              </w:rPr>
              <w:t xml:space="preserve">U cilju provjeravanja dostignutosti pomenutog ishoda učenja, potreban je usmeni ili pisani dokaz da je učenik uspješno realizovao kriterijume od 1 do </w:t>
            </w:r>
            <w:r>
              <w:rPr>
                <w:rFonts w:ascii="Arial Narrow" w:hAnsi="Arial Narrow"/>
                <w:lang w:val="sr-Latn-CS"/>
              </w:rPr>
              <w:t xml:space="preserve">6. </w:t>
            </w:r>
            <w:r w:rsidRPr="00E96937">
              <w:rPr>
                <w:rFonts w:ascii="Arial Narrow" w:hAnsi="Arial Narrow"/>
                <w:lang w:val="sr-Latn-CS"/>
              </w:rPr>
              <w:t xml:space="preserve">Za kriterijume </w:t>
            </w:r>
            <w:r>
              <w:rPr>
                <w:rFonts w:ascii="Arial Narrow" w:hAnsi="Arial Narrow"/>
                <w:lang w:val="sr-Latn-CS"/>
              </w:rPr>
              <w:t>od 7 do 9</w:t>
            </w:r>
            <w:r w:rsidRPr="00E96937">
              <w:rPr>
                <w:rFonts w:ascii="Arial Narrow" w:hAnsi="Arial Narrow"/>
                <w:lang w:val="sr-Latn-CS"/>
              </w:rPr>
              <w:t xml:space="preserve"> potrebne su ispravno urađene praktične vježbe sa usmenim obrazloženjem.</w:t>
            </w:r>
          </w:p>
        </w:tc>
      </w:tr>
      <w:tr w:rsidR="00580C84" w:rsidRPr="00CB6311" w14:paraId="39A90144" w14:textId="77777777" w:rsidTr="00580C8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5228847"/>
              <w:placeholder>
                <w:docPart w:val="1F67CAB334BC403EA7E6A8F7AF238536"/>
              </w:placeholder>
            </w:sdtPr>
            <w:sdtEndPr/>
            <w:sdtContent>
              <w:p w14:paraId="2972F18A" w14:textId="77777777" w:rsidR="00580C84" w:rsidRPr="00CB6311" w:rsidRDefault="00580C84" w:rsidP="00195BB0">
                <w:pPr>
                  <w:spacing w:before="120" w:after="120" w:line="240" w:lineRule="auto"/>
                  <w:jc w:val="both"/>
                  <w:rPr>
                    <w:rFonts w:ascii="Arial Narrow" w:hAnsi="Arial Narrow"/>
                    <w:lang w:val="en-US"/>
                  </w:rPr>
                </w:pPr>
                <w:r w:rsidRPr="00CB6311">
                  <w:rPr>
                    <w:rFonts w:ascii="Arial Narrow" w:hAnsi="Arial Narrow" w:cs="Verdana"/>
                    <w:b/>
                    <w:color w:val="000000"/>
                    <w:lang w:val="en-US"/>
                  </w:rPr>
                  <w:t>Predložene teme</w:t>
                </w:r>
              </w:p>
            </w:sdtContent>
          </w:sdt>
        </w:tc>
      </w:tr>
      <w:tr w:rsidR="00580C84" w:rsidRPr="00CB6311" w14:paraId="5F315AEF" w14:textId="77777777" w:rsidTr="00580C84">
        <w:trPr>
          <w:trHeight w:val="99"/>
          <w:jc w:val="center"/>
        </w:trPr>
        <w:tc>
          <w:tcPr>
            <w:tcW w:w="5000" w:type="pct"/>
            <w:gridSpan w:val="2"/>
            <w:tcBorders>
              <w:top w:val="single" w:sz="18" w:space="0" w:color="C00000"/>
              <w:bottom w:val="single" w:sz="2" w:space="0" w:color="C00000"/>
            </w:tcBorders>
            <w:vAlign w:val="center"/>
          </w:tcPr>
          <w:p w14:paraId="23A26825" w14:textId="77777777" w:rsidR="00580C84" w:rsidRPr="00325F11" w:rsidRDefault="00580C84" w:rsidP="00195BB0">
            <w:pPr>
              <w:numPr>
                <w:ilvl w:val="0"/>
                <w:numId w:val="83"/>
              </w:numPr>
              <w:spacing w:before="120" w:after="120" w:line="240" w:lineRule="auto"/>
              <w:ind w:left="173" w:hanging="173"/>
              <w:jc w:val="both"/>
              <w:rPr>
                <w:rFonts w:ascii="Arial Narrow" w:hAnsi="Arial Narrow"/>
                <w:lang w:val="en-US"/>
              </w:rPr>
            </w:pPr>
            <w:r>
              <w:rPr>
                <w:rFonts w:ascii="Arial Narrow" w:hAnsi="Arial Narrow"/>
              </w:rPr>
              <w:t>Manevarska</w:t>
            </w:r>
            <w:r w:rsidRPr="00325F11">
              <w:rPr>
                <w:rFonts w:ascii="Arial Narrow" w:hAnsi="Arial Narrow"/>
              </w:rPr>
              <w:t xml:space="preserve"> kretanja </w:t>
            </w:r>
          </w:p>
          <w:p w14:paraId="28821023" w14:textId="77777777" w:rsidR="00580C84" w:rsidRPr="00325F11" w:rsidRDefault="00580C84" w:rsidP="00195BB0">
            <w:pPr>
              <w:numPr>
                <w:ilvl w:val="0"/>
                <w:numId w:val="83"/>
              </w:numPr>
              <w:spacing w:before="120" w:after="120" w:line="240" w:lineRule="auto"/>
              <w:ind w:left="173" w:hanging="173"/>
              <w:jc w:val="both"/>
              <w:rPr>
                <w:rFonts w:ascii="Arial Narrow" w:hAnsi="Arial Narrow"/>
                <w:lang w:val="en-US"/>
              </w:rPr>
            </w:pPr>
            <w:r>
              <w:rPr>
                <w:rFonts w:ascii="Arial Narrow" w:hAnsi="Arial Narrow"/>
              </w:rPr>
              <w:t>K</w:t>
            </w:r>
            <w:r w:rsidRPr="00325F11">
              <w:rPr>
                <w:rFonts w:ascii="Arial Narrow" w:hAnsi="Arial Narrow"/>
              </w:rPr>
              <w:t>očenje vozila i manevarskih sastava</w:t>
            </w:r>
          </w:p>
          <w:p w14:paraId="20B1C723" w14:textId="77777777" w:rsidR="00580C84" w:rsidRPr="00325F11" w:rsidRDefault="00580C84" w:rsidP="00195BB0">
            <w:pPr>
              <w:numPr>
                <w:ilvl w:val="0"/>
                <w:numId w:val="83"/>
              </w:numPr>
              <w:spacing w:before="120" w:after="120" w:line="240" w:lineRule="auto"/>
              <w:ind w:left="173" w:hanging="173"/>
              <w:jc w:val="both"/>
              <w:rPr>
                <w:rFonts w:ascii="Arial Narrow" w:hAnsi="Arial Narrow"/>
                <w:lang w:val="en-US"/>
              </w:rPr>
            </w:pPr>
            <w:r>
              <w:rPr>
                <w:rFonts w:ascii="Arial Narrow" w:hAnsi="Arial Narrow"/>
              </w:rPr>
              <w:t>Č</w:t>
            </w:r>
            <w:r w:rsidRPr="00325F11">
              <w:rPr>
                <w:rFonts w:ascii="Arial Narrow" w:hAnsi="Arial Narrow"/>
              </w:rPr>
              <w:t>uvanje bezbjednosti radnika za vrijeme manevrisanja</w:t>
            </w:r>
          </w:p>
        </w:tc>
      </w:tr>
    </w:tbl>
    <w:p w14:paraId="037A7F22" w14:textId="77777777" w:rsidR="00580C84" w:rsidRPr="00CB6311" w:rsidRDefault="00580C84" w:rsidP="00195BB0">
      <w:pPr>
        <w:spacing w:after="160" w:line="259" w:lineRule="auto"/>
        <w:jc w:val="both"/>
        <w:rPr>
          <w:lang w:val="en-US"/>
        </w:rPr>
      </w:pP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80C84" w:rsidRPr="00CB6311" w14:paraId="4533F831" w14:textId="77777777" w:rsidTr="00580C84">
        <w:trPr>
          <w:trHeight w:val="699"/>
          <w:tblHeader/>
          <w:jc w:val="center"/>
        </w:trPr>
        <w:tc>
          <w:tcPr>
            <w:tcW w:w="5000" w:type="pct"/>
            <w:gridSpan w:val="2"/>
            <w:tcBorders>
              <w:top w:val="single" w:sz="18" w:space="0" w:color="C00000"/>
              <w:bottom w:val="single" w:sz="18" w:space="0" w:color="C00000"/>
            </w:tcBorders>
            <w:shd w:val="clear" w:color="auto" w:fill="F1E5BD"/>
          </w:tcPr>
          <w:p w14:paraId="0D6BFBF1" w14:textId="77777777" w:rsidR="00580C84" w:rsidRPr="00CB6311" w:rsidRDefault="00F10D38" w:rsidP="00195BB0">
            <w:pPr>
              <w:spacing w:before="120" w:after="120" w:line="240" w:lineRule="auto"/>
              <w:jc w:val="both"/>
              <w:rPr>
                <w:rFonts w:ascii="Arial Narrow" w:hAnsi="Arial Narrow"/>
                <w:b/>
              </w:rPr>
            </w:pPr>
            <w:sdt>
              <w:sdtPr>
                <w:rPr>
                  <w:rFonts w:ascii="Arial Narrow" w:hAnsi="Arial Narrow"/>
                  <w:b/>
                </w:rPr>
                <w:id w:val="5228848"/>
                <w:placeholder>
                  <w:docPart w:val="DCA841EA386749EF8AE8486E572C2865"/>
                </w:placeholder>
              </w:sdtPr>
              <w:sdtEndPr/>
              <w:sdtContent>
                <w:r w:rsidR="00580C84" w:rsidRPr="00CB6311">
                  <w:rPr>
                    <w:rFonts w:ascii="Arial Narrow" w:hAnsi="Arial Narrow"/>
                    <w:b/>
                  </w:rPr>
                  <w:t>Ishod 3</w:t>
                </w:r>
              </w:sdtContent>
            </w:sdt>
            <w:r w:rsidR="00580C84" w:rsidRPr="00CB6311">
              <w:rPr>
                <w:rFonts w:ascii="Arial Narrow" w:hAnsi="Arial Narrow"/>
                <w:b/>
              </w:rPr>
              <w:t xml:space="preserve"> </w:t>
            </w:r>
            <w:r w:rsidR="00580C84">
              <w:rPr>
                <w:rFonts w:ascii="Arial Narrow" w:hAnsi="Arial Narrow"/>
                <w:b/>
              </w:rPr>
              <w:t>–</w:t>
            </w:r>
            <w:r w:rsidR="00580C84" w:rsidRPr="00CB6311">
              <w:rPr>
                <w:rFonts w:ascii="Arial Narrow" w:hAnsi="Arial Narrow"/>
                <w:b/>
              </w:rPr>
              <w:t xml:space="preserve"> </w:t>
            </w:r>
            <w:sdt>
              <w:sdtPr>
                <w:rPr>
                  <w:rFonts w:ascii="Arial Narrow" w:hAnsi="Arial Narrow"/>
                </w:rPr>
                <w:id w:val="5228849"/>
                <w:placeholder>
                  <w:docPart w:val="FDC0D5F0D3064719BF5CB243DEA933BF"/>
                </w:placeholder>
              </w:sdtPr>
              <w:sdtEndPr/>
              <w:sdtContent>
                <w:r w:rsidR="00580C84" w:rsidRPr="00CB6311">
                  <w:rPr>
                    <w:rFonts w:ascii="Arial Narrow" w:hAnsi="Arial Narrow"/>
                  </w:rPr>
                  <w:t>Učenik će biti sposoban da</w:t>
                </w:r>
              </w:sdtContent>
            </w:sdt>
          </w:p>
          <w:p w14:paraId="02AD160F" w14:textId="73D56A40" w:rsidR="00580C84" w:rsidRPr="00CB6311" w:rsidRDefault="00580C84" w:rsidP="00195BB0">
            <w:pPr>
              <w:spacing w:before="120" w:after="120" w:line="240" w:lineRule="auto"/>
              <w:jc w:val="both"/>
              <w:rPr>
                <w:rFonts w:ascii="Arial Narrow" w:hAnsi="Arial Narrow"/>
                <w:b/>
                <w:lang w:val="en-US"/>
              </w:rPr>
            </w:pPr>
            <w:r>
              <w:rPr>
                <w:rFonts w:ascii="Arial Narrow" w:hAnsi="Arial Narrow"/>
                <w:b/>
              </w:rPr>
              <w:t>Interpretira postupak</w:t>
            </w:r>
            <w:r w:rsidRPr="00CB6311">
              <w:rPr>
                <w:rFonts w:ascii="Arial Narrow" w:hAnsi="Arial Narrow"/>
                <w:b/>
              </w:rPr>
              <w:t xml:space="preserve"> sastavljanj</w:t>
            </w:r>
            <w:r w:rsidR="00A646F0">
              <w:rPr>
                <w:rFonts w:ascii="Arial Narrow" w:hAnsi="Arial Narrow"/>
                <w:b/>
              </w:rPr>
              <w:t>a</w:t>
            </w:r>
            <w:r w:rsidRPr="00CB6311">
              <w:rPr>
                <w:rFonts w:ascii="Arial Narrow" w:hAnsi="Arial Narrow"/>
                <w:b/>
              </w:rPr>
              <w:t xml:space="preserve"> vozova, upotrebu vučnih vozila u saobraćaju,  pružna vozila i zatvor pruge</w:t>
            </w:r>
          </w:p>
        </w:tc>
      </w:tr>
      <w:tr w:rsidR="00580C84" w:rsidRPr="00CB6311" w14:paraId="52FFFE7B" w14:textId="77777777" w:rsidTr="00580C84">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lang w:val="en-US"/>
              </w:rPr>
              <w:id w:val="5228850"/>
              <w:placeholder>
                <w:docPart w:val="FED34EFEDA9B42AAB58CE8639DC54EE4"/>
              </w:placeholder>
            </w:sdtPr>
            <w:sdtEndPr>
              <w:rPr>
                <w:b w:val="0"/>
              </w:rPr>
            </w:sdtEndPr>
            <w:sdtContent>
              <w:p w14:paraId="75C55939" w14:textId="77777777" w:rsidR="00580C84" w:rsidRPr="00CB6311" w:rsidRDefault="00580C84" w:rsidP="00195BB0">
                <w:pPr>
                  <w:spacing w:before="120" w:after="120" w:line="240" w:lineRule="auto"/>
                  <w:jc w:val="both"/>
                  <w:rPr>
                    <w:rFonts w:ascii="Arial Narrow" w:hAnsi="Arial Narrow"/>
                    <w:b/>
                    <w:lang w:val="en-US"/>
                  </w:rPr>
                </w:pPr>
                <w:r w:rsidRPr="00CB6311">
                  <w:rPr>
                    <w:rFonts w:ascii="Arial Narrow" w:hAnsi="Arial Narrow"/>
                    <w:b/>
                    <w:lang w:val="en-US"/>
                  </w:rPr>
                  <w:t>Kriterijumi za dostizanje ishoda učenja</w:t>
                </w:r>
              </w:p>
              <w:p w14:paraId="2EFCE65B" w14:textId="77777777" w:rsidR="00580C84" w:rsidRPr="00CB6311" w:rsidRDefault="00580C84" w:rsidP="00195BB0">
                <w:pPr>
                  <w:spacing w:before="120" w:after="120" w:line="240" w:lineRule="auto"/>
                  <w:jc w:val="both"/>
                  <w:rPr>
                    <w:rFonts w:ascii="Arial Narrow" w:hAnsi="Arial Narrow"/>
                    <w:b/>
                    <w:lang w:val="en-US"/>
                  </w:rPr>
                </w:pPr>
                <w:r w:rsidRPr="00CB6311">
                  <w:rPr>
                    <w:rFonts w:ascii="Arial Narrow" w:hAnsi="Arial Narrow"/>
                    <w:lang w:val="en-US"/>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lang w:val="en-US"/>
              </w:rPr>
              <w:id w:val="5228851"/>
              <w:placeholder>
                <w:docPart w:val="FED34EFEDA9B42AAB58CE8639DC54EE4"/>
              </w:placeholder>
            </w:sdtPr>
            <w:sdtEndPr>
              <w:rPr>
                <w:b w:val="0"/>
              </w:rPr>
            </w:sdtEndPr>
            <w:sdtContent>
              <w:p w14:paraId="371DF445" w14:textId="77777777" w:rsidR="00580C84" w:rsidRPr="00CB6311" w:rsidRDefault="00580C84" w:rsidP="00195BB0">
                <w:pPr>
                  <w:spacing w:before="120" w:after="120" w:line="240" w:lineRule="auto"/>
                  <w:jc w:val="both"/>
                  <w:rPr>
                    <w:rFonts w:ascii="Arial Narrow" w:hAnsi="Arial Narrow" w:cs="Verdana"/>
                    <w:color w:val="000000"/>
                    <w:lang w:val="en-US"/>
                  </w:rPr>
                </w:pPr>
                <w:r w:rsidRPr="00CB6311">
                  <w:rPr>
                    <w:rFonts w:ascii="Arial Narrow" w:hAnsi="Arial Narrow" w:cs="Verdana"/>
                    <w:b/>
                    <w:color w:val="000000"/>
                    <w:lang w:val="en-US"/>
                  </w:rPr>
                  <w:t>Kontekst</w:t>
                </w:r>
              </w:p>
              <w:p w14:paraId="1330D249" w14:textId="77777777" w:rsidR="00580C84" w:rsidRPr="00CB6311" w:rsidRDefault="00580C84" w:rsidP="00195BB0">
                <w:pPr>
                  <w:spacing w:before="120" w:after="120" w:line="240" w:lineRule="auto"/>
                  <w:jc w:val="both"/>
                  <w:rPr>
                    <w:rFonts w:ascii="Arial Narrow" w:hAnsi="Arial Narrow" w:cs="Verdana"/>
                    <w:color w:val="000000"/>
                    <w:lang w:val="en-US"/>
                  </w:rPr>
                </w:pPr>
                <w:r w:rsidRPr="00CB6311">
                  <w:rPr>
                    <w:rFonts w:ascii="Arial Narrow" w:hAnsi="Arial Narrow" w:cs="Verdana"/>
                    <w:color w:val="000000"/>
                    <w:lang w:val="en-US"/>
                  </w:rPr>
                  <w:t>(Pojašnjenje označenih pojmova)</w:t>
                </w:r>
              </w:p>
            </w:sdtContent>
          </w:sdt>
        </w:tc>
      </w:tr>
      <w:tr w:rsidR="00580C84" w:rsidRPr="00CB6311" w14:paraId="59DE0630" w14:textId="77777777" w:rsidTr="00580C84">
        <w:trPr>
          <w:trHeight w:val="542"/>
          <w:jc w:val="center"/>
        </w:trPr>
        <w:tc>
          <w:tcPr>
            <w:tcW w:w="2500" w:type="pct"/>
            <w:tcBorders>
              <w:top w:val="single" w:sz="18" w:space="0" w:color="C00000"/>
            </w:tcBorders>
            <w:vAlign w:val="center"/>
          </w:tcPr>
          <w:p w14:paraId="41D284DB" w14:textId="77777777" w:rsidR="00580C84" w:rsidRPr="00CB6311" w:rsidRDefault="00580C84" w:rsidP="00195BB0">
            <w:pPr>
              <w:numPr>
                <w:ilvl w:val="0"/>
                <w:numId w:val="113"/>
              </w:numPr>
              <w:spacing w:before="120" w:after="120" w:line="240" w:lineRule="auto"/>
              <w:jc w:val="both"/>
              <w:rPr>
                <w:rFonts w:ascii="Arial Narrow" w:hAnsi="Arial Narrow"/>
                <w:color w:val="000000"/>
                <w:lang w:val="sr-Latn-CS"/>
              </w:rPr>
            </w:pPr>
            <w:r w:rsidRPr="00CB6311">
              <w:rPr>
                <w:rFonts w:ascii="Arial Narrow" w:hAnsi="Arial Narrow"/>
                <w:color w:val="000000"/>
                <w:lang w:val="sr-Latn-CS"/>
              </w:rPr>
              <w:t>Objasni pojam sastavljanja vozova i uvrštavanje kola u vozove</w:t>
            </w:r>
          </w:p>
        </w:tc>
        <w:tc>
          <w:tcPr>
            <w:tcW w:w="2500" w:type="pct"/>
            <w:tcBorders>
              <w:top w:val="single" w:sz="18" w:space="0" w:color="C00000"/>
            </w:tcBorders>
            <w:vAlign w:val="center"/>
          </w:tcPr>
          <w:p w14:paraId="443FAD09" w14:textId="77777777" w:rsidR="00580C84" w:rsidRPr="00CB6311" w:rsidRDefault="00580C84" w:rsidP="00195BB0">
            <w:pPr>
              <w:spacing w:before="120" w:after="120" w:line="240" w:lineRule="auto"/>
              <w:jc w:val="both"/>
              <w:rPr>
                <w:rFonts w:ascii="Arial Narrow" w:hAnsi="Arial Narrow"/>
                <w:color w:val="000000"/>
                <w:lang w:val="sr-Latn-CS"/>
              </w:rPr>
            </w:pPr>
          </w:p>
        </w:tc>
      </w:tr>
      <w:tr w:rsidR="00580C84" w:rsidRPr="00CB6311" w14:paraId="57809821" w14:textId="77777777" w:rsidTr="00580C84">
        <w:trPr>
          <w:trHeight w:val="542"/>
          <w:jc w:val="center"/>
        </w:trPr>
        <w:tc>
          <w:tcPr>
            <w:tcW w:w="2500" w:type="pct"/>
            <w:vAlign w:val="center"/>
          </w:tcPr>
          <w:p w14:paraId="35A04A10" w14:textId="77777777" w:rsidR="00580C84" w:rsidRPr="00CB6311" w:rsidRDefault="00580C84" w:rsidP="00195BB0">
            <w:pPr>
              <w:numPr>
                <w:ilvl w:val="0"/>
                <w:numId w:val="113"/>
              </w:numPr>
              <w:spacing w:before="120" w:after="120" w:line="240" w:lineRule="auto"/>
              <w:jc w:val="both"/>
              <w:rPr>
                <w:rFonts w:ascii="Arial Narrow" w:hAnsi="Arial Narrow"/>
                <w:color w:val="000000"/>
                <w:lang w:val="sr-Latn-CS"/>
              </w:rPr>
            </w:pPr>
            <w:r w:rsidRPr="00CB6311">
              <w:rPr>
                <w:rFonts w:ascii="Arial Narrow" w:hAnsi="Arial Narrow"/>
                <w:color w:val="000000"/>
                <w:lang w:val="sr-Latn-CS"/>
              </w:rPr>
              <w:t>Objasni  uvrštavanje kola u vozove za prevoz putnika</w:t>
            </w:r>
          </w:p>
        </w:tc>
        <w:tc>
          <w:tcPr>
            <w:tcW w:w="2500" w:type="pct"/>
            <w:vAlign w:val="center"/>
          </w:tcPr>
          <w:p w14:paraId="61460D7E" w14:textId="77777777" w:rsidR="00580C84" w:rsidRPr="00CB6311" w:rsidRDefault="00580C84" w:rsidP="00195BB0">
            <w:pPr>
              <w:spacing w:before="120" w:after="120" w:line="240" w:lineRule="auto"/>
              <w:jc w:val="both"/>
              <w:rPr>
                <w:rFonts w:ascii="Arial Narrow" w:hAnsi="Arial Narrow"/>
                <w:color w:val="000000"/>
                <w:lang w:val="sr-Latn-CS"/>
              </w:rPr>
            </w:pPr>
          </w:p>
        </w:tc>
      </w:tr>
      <w:tr w:rsidR="00580C84" w:rsidRPr="00CB6311" w14:paraId="7B7DAAD9" w14:textId="77777777" w:rsidTr="00580C84">
        <w:trPr>
          <w:trHeight w:val="542"/>
          <w:jc w:val="center"/>
        </w:trPr>
        <w:tc>
          <w:tcPr>
            <w:tcW w:w="2500" w:type="pct"/>
            <w:vAlign w:val="center"/>
          </w:tcPr>
          <w:p w14:paraId="7B58FF67" w14:textId="77777777" w:rsidR="00580C84" w:rsidRPr="00CB6311" w:rsidRDefault="00580C84" w:rsidP="00195BB0">
            <w:pPr>
              <w:numPr>
                <w:ilvl w:val="0"/>
                <w:numId w:val="113"/>
              </w:numPr>
              <w:spacing w:before="120" w:after="120" w:line="240" w:lineRule="auto"/>
              <w:jc w:val="both"/>
              <w:rPr>
                <w:rFonts w:ascii="Arial Narrow" w:hAnsi="Arial Narrow"/>
                <w:lang w:val="en-US"/>
              </w:rPr>
            </w:pPr>
            <w:r w:rsidRPr="00CB6311">
              <w:rPr>
                <w:rFonts w:ascii="Arial Narrow" w:hAnsi="Arial Narrow"/>
                <w:lang w:val="en-US"/>
              </w:rPr>
              <w:t>Objasni uvrštavanje kola u vozove za prevoz stvari</w:t>
            </w:r>
          </w:p>
        </w:tc>
        <w:tc>
          <w:tcPr>
            <w:tcW w:w="2500" w:type="pct"/>
            <w:vAlign w:val="center"/>
          </w:tcPr>
          <w:p w14:paraId="204B1552" w14:textId="77777777" w:rsidR="00580C84" w:rsidRPr="00CB6311" w:rsidRDefault="00580C84" w:rsidP="00195BB0">
            <w:pPr>
              <w:spacing w:before="120" w:after="120" w:line="240" w:lineRule="auto"/>
              <w:jc w:val="both"/>
              <w:rPr>
                <w:rFonts w:ascii="Arial Narrow" w:hAnsi="Arial Narrow"/>
                <w:color w:val="000000"/>
                <w:lang w:val="sr-Latn-CS"/>
              </w:rPr>
            </w:pPr>
          </w:p>
        </w:tc>
      </w:tr>
      <w:tr w:rsidR="00580C84" w:rsidRPr="00CB6311" w14:paraId="2F6CD4BC" w14:textId="77777777" w:rsidTr="00580C84">
        <w:trPr>
          <w:trHeight w:val="542"/>
          <w:jc w:val="center"/>
        </w:trPr>
        <w:tc>
          <w:tcPr>
            <w:tcW w:w="2500" w:type="pct"/>
            <w:vAlign w:val="center"/>
          </w:tcPr>
          <w:p w14:paraId="1F1052A7" w14:textId="77777777" w:rsidR="00580C84" w:rsidRPr="00CB6311" w:rsidRDefault="00580C84" w:rsidP="00195BB0">
            <w:pPr>
              <w:numPr>
                <w:ilvl w:val="0"/>
                <w:numId w:val="113"/>
              </w:numPr>
              <w:spacing w:before="120" w:after="120" w:line="240" w:lineRule="auto"/>
              <w:jc w:val="both"/>
              <w:rPr>
                <w:rFonts w:ascii="Arial Narrow" w:hAnsi="Arial Narrow"/>
                <w:color w:val="000000"/>
                <w:lang w:val="sr-Latn-CS"/>
              </w:rPr>
            </w:pPr>
            <w:r w:rsidRPr="00CB6311">
              <w:rPr>
                <w:rFonts w:ascii="Arial Narrow" w:hAnsi="Arial Narrow"/>
                <w:color w:val="000000"/>
                <w:lang w:val="sr-Latn-CS"/>
              </w:rPr>
              <w:t xml:space="preserve">Objasni uvrštavanje kola tovarenih </w:t>
            </w:r>
            <w:r w:rsidRPr="00CB6311">
              <w:rPr>
                <w:rFonts w:ascii="Arial Narrow" w:hAnsi="Arial Narrow"/>
                <w:b/>
                <w:color w:val="000000"/>
                <w:lang w:val="sr-Latn-CS"/>
              </w:rPr>
              <w:t>opasnim materijama</w:t>
            </w:r>
          </w:p>
        </w:tc>
        <w:tc>
          <w:tcPr>
            <w:tcW w:w="2500" w:type="pct"/>
            <w:vAlign w:val="center"/>
          </w:tcPr>
          <w:p w14:paraId="503F820C" w14:textId="5D5A19FA" w:rsidR="00580C84" w:rsidRPr="00CB6311" w:rsidRDefault="00580C84" w:rsidP="00195BB0">
            <w:pPr>
              <w:spacing w:before="120" w:after="120" w:line="240" w:lineRule="auto"/>
              <w:jc w:val="both"/>
              <w:rPr>
                <w:rFonts w:ascii="Arial Narrow" w:hAnsi="Arial Narrow"/>
                <w:color w:val="000000"/>
                <w:lang w:val="sr-Latn-CS"/>
              </w:rPr>
            </w:pPr>
            <w:r w:rsidRPr="00CB6311">
              <w:rPr>
                <w:rFonts w:ascii="Arial Narrow" w:hAnsi="Arial Narrow"/>
                <w:b/>
                <w:color w:val="000000"/>
                <w:lang w:val="sr-Latn-CS"/>
              </w:rPr>
              <w:t xml:space="preserve">Opasne materije: </w:t>
            </w:r>
            <w:r w:rsidRPr="00CB6311">
              <w:rPr>
                <w:rFonts w:ascii="Arial Narrow" w:hAnsi="Arial Narrow"/>
                <w:color w:val="000000"/>
                <w:lang w:val="sr-Latn-CS"/>
              </w:rPr>
              <w:t>eksplozivne materije, gasovi i komprimirane materije koje se pale od sebe, zapaljive tečnosti, zapaljive čvrste materije,  materije koje prouzrokuju paljenje (oksidisanjem), otrovne materije, radioaktivne materije, nagrizajuće materije, gadne i zarazne materije, organski peroksid</w:t>
            </w:r>
          </w:p>
        </w:tc>
      </w:tr>
      <w:tr w:rsidR="00580C84" w:rsidRPr="00CB6311" w14:paraId="07E28594" w14:textId="77777777" w:rsidTr="00580C84">
        <w:trPr>
          <w:trHeight w:val="542"/>
          <w:jc w:val="center"/>
        </w:trPr>
        <w:tc>
          <w:tcPr>
            <w:tcW w:w="2500" w:type="pct"/>
            <w:vAlign w:val="center"/>
          </w:tcPr>
          <w:p w14:paraId="7D2A09FC" w14:textId="77777777" w:rsidR="00580C84" w:rsidRPr="00CB6311" w:rsidRDefault="00580C84" w:rsidP="00195BB0">
            <w:pPr>
              <w:numPr>
                <w:ilvl w:val="0"/>
                <w:numId w:val="113"/>
              </w:numPr>
              <w:spacing w:before="120" w:after="120" w:line="240" w:lineRule="auto"/>
              <w:jc w:val="both"/>
              <w:rPr>
                <w:rFonts w:ascii="Arial Narrow" w:hAnsi="Arial Narrow"/>
                <w:lang w:val="sr-Latn-CS"/>
              </w:rPr>
            </w:pPr>
            <w:r w:rsidRPr="00CB6311">
              <w:rPr>
                <w:rFonts w:ascii="Arial Narrow" w:hAnsi="Arial Narrow"/>
                <w:lang w:val="sr-Latn-CS"/>
              </w:rPr>
              <w:t>Objasni način upotrebe vučnih vozila u saobraćaju</w:t>
            </w:r>
          </w:p>
        </w:tc>
        <w:tc>
          <w:tcPr>
            <w:tcW w:w="2500" w:type="pct"/>
            <w:vAlign w:val="center"/>
          </w:tcPr>
          <w:p w14:paraId="50CDF2A5" w14:textId="77777777" w:rsidR="00580C84" w:rsidRPr="00CB6311" w:rsidRDefault="00580C84" w:rsidP="00195BB0">
            <w:pPr>
              <w:spacing w:before="120" w:after="120" w:line="240" w:lineRule="auto"/>
              <w:jc w:val="both"/>
              <w:rPr>
                <w:rFonts w:ascii="Arial Narrow" w:hAnsi="Arial Narrow"/>
                <w:color w:val="000000"/>
                <w:lang w:val="sr-Latn-CS"/>
              </w:rPr>
            </w:pPr>
          </w:p>
        </w:tc>
      </w:tr>
      <w:tr w:rsidR="00580C84" w:rsidRPr="00CB6311" w14:paraId="52B68598" w14:textId="77777777" w:rsidTr="00580C84">
        <w:trPr>
          <w:trHeight w:val="542"/>
          <w:jc w:val="center"/>
        </w:trPr>
        <w:tc>
          <w:tcPr>
            <w:tcW w:w="2500" w:type="pct"/>
            <w:vAlign w:val="center"/>
          </w:tcPr>
          <w:p w14:paraId="182B25E2" w14:textId="77777777" w:rsidR="00580C84" w:rsidRPr="00CB6311" w:rsidRDefault="00580C84" w:rsidP="00195BB0">
            <w:pPr>
              <w:numPr>
                <w:ilvl w:val="0"/>
                <w:numId w:val="113"/>
              </w:numPr>
              <w:spacing w:before="120" w:after="120" w:line="240" w:lineRule="auto"/>
              <w:jc w:val="both"/>
              <w:rPr>
                <w:rFonts w:ascii="Arial Narrow" w:hAnsi="Arial Narrow"/>
                <w:lang w:val="sr-Latn-CS"/>
              </w:rPr>
            </w:pPr>
            <w:r w:rsidRPr="00CB6311">
              <w:rPr>
                <w:rFonts w:ascii="Arial Narrow" w:hAnsi="Arial Narrow"/>
                <w:lang w:val="sr-Latn-CS"/>
              </w:rPr>
              <w:t xml:space="preserve">Objasni </w:t>
            </w:r>
            <w:r w:rsidRPr="00CB6311">
              <w:rPr>
                <w:rFonts w:ascii="Arial Narrow" w:hAnsi="Arial Narrow"/>
                <w:b/>
                <w:lang w:val="sr-Latn-CS"/>
              </w:rPr>
              <w:t>pružna vozila</w:t>
            </w:r>
            <w:r w:rsidRPr="00CB6311">
              <w:rPr>
                <w:rFonts w:ascii="Arial Narrow" w:hAnsi="Arial Narrow"/>
                <w:lang w:val="sr-Latn-CS"/>
              </w:rPr>
              <w:t>, njihovo kretanje i brzine vožnje pružnih vozila</w:t>
            </w:r>
          </w:p>
        </w:tc>
        <w:tc>
          <w:tcPr>
            <w:tcW w:w="2500" w:type="pct"/>
            <w:vAlign w:val="center"/>
          </w:tcPr>
          <w:p w14:paraId="4A58FB89" w14:textId="77777777" w:rsidR="00580C84" w:rsidRPr="00CB6311" w:rsidRDefault="00580C84" w:rsidP="00195BB0">
            <w:pPr>
              <w:spacing w:before="120" w:after="120" w:line="240" w:lineRule="auto"/>
              <w:jc w:val="both"/>
              <w:rPr>
                <w:rFonts w:ascii="Arial Narrow" w:hAnsi="Arial Narrow"/>
                <w:color w:val="000000"/>
                <w:lang w:val="sr-Latn-CS"/>
              </w:rPr>
            </w:pPr>
            <w:r w:rsidRPr="00CB6311">
              <w:rPr>
                <w:rFonts w:ascii="Arial Narrow" w:hAnsi="Arial Narrow"/>
                <w:b/>
                <w:lang w:val="sr-Latn-CS"/>
              </w:rPr>
              <w:t xml:space="preserve">Pružna vozila: </w:t>
            </w:r>
            <w:r w:rsidRPr="00CB6311">
              <w:rPr>
                <w:rFonts w:ascii="Arial Narrow" w:hAnsi="Arial Narrow"/>
                <w:lang w:val="sr-Latn-CS"/>
              </w:rPr>
              <w:t>vozila specijalne konstrukcije koja služe za potrebe nadzora i održavanja pruge, signalno – sigurnosnih postrojenja i kontaktne mreže</w:t>
            </w:r>
          </w:p>
        </w:tc>
      </w:tr>
      <w:tr w:rsidR="00580C84" w:rsidRPr="00CB6311" w14:paraId="3079E0D7" w14:textId="77777777" w:rsidTr="00580C84">
        <w:trPr>
          <w:trHeight w:val="542"/>
          <w:jc w:val="center"/>
        </w:trPr>
        <w:tc>
          <w:tcPr>
            <w:tcW w:w="2500" w:type="pct"/>
            <w:vAlign w:val="center"/>
          </w:tcPr>
          <w:p w14:paraId="3F2FF55B" w14:textId="77777777" w:rsidR="00580C84" w:rsidRPr="00CB6311" w:rsidRDefault="00580C84" w:rsidP="00195BB0">
            <w:pPr>
              <w:numPr>
                <w:ilvl w:val="0"/>
                <w:numId w:val="113"/>
              </w:numPr>
              <w:spacing w:before="120" w:after="120" w:line="240" w:lineRule="auto"/>
              <w:jc w:val="both"/>
              <w:rPr>
                <w:rFonts w:ascii="Arial Narrow" w:hAnsi="Arial Narrow"/>
                <w:lang w:val="sr-Latn-CS"/>
              </w:rPr>
            </w:pPr>
            <w:r w:rsidRPr="00CB6311">
              <w:rPr>
                <w:rFonts w:ascii="Arial Narrow" w:hAnsi="Arial Narrow"/>
                <w:lang w:val="sr-Latn-CS"/>
              </w:rPr>
              <w:t xml:space="preserve">Objasni </w:t>
            </w:r>
            <w:r w:rsidRPr="00CB6311">
              <w:rPr>
                <w:rFonts w:ascii="Arial Narrow" w:hAnsi="Arial Narrow"/>
                <w:b/>
                <w:lang w:val="sr-Latn-CS"/>
              </w:rPr>
              <w:t>zatvor pruge</w:t>
            </w:r>
          </w:p>
        </w:tc>
        <w:tc>
          <w:tcPr>
            <w:tcW w:w="2500" w:type="pct"/>
            <w:vAlign w:val="center"/>
          </w:tcPr>
          <w:p w14:paraId="2DE4756F" w14:textId="77777777" w:rsidR="00580C84" w:rsidRPr="00CB6311" w:rsidRDefault="00580C84" w:rsidP="00195BB0">
            <w:pPr>
              <w:spacing w:before="120" w:after="120" w:line="240" w:lineRule="auto"/>
              <w:jc w:val="both"/>
              <w:rPr>
                <w:rFonts w:ascii="Arial Narrow" w:hAnsi="Arial Narrow"/>
                <w:lang w:val="sr-Latn-CS"/>
              </w:rPr>
            </w:pPr>
            <w:r w:rsidRPr="00CB6311">
              <w:rPr>
                <w:rFonts w:ascii="Arial Narrow" w:hAnsi="Arial Narrow"/>
                <w:b/>
                <w:lang w:val="sr-Latn-CS"/>
              </w:rPr>
              <w:t xml:space="preserve">Zatvor pruge: </w:t>
            </w:r>
            <w:r w:rsidRPr="00CB6311">
              <w:rPr>
                <w:rFonts w:ascii="Arial Narrow" w:hAnsi="Arial Narrow"/>
                <w:lang w:val="sr-Latn-CS"/>
              </w:rPr>
              <w:t>isključenje kolosjeka iz saobraćaja</w:t>
            </w:r>
          </w:p>
        </w:tc>
      </w:tr>
      <w:tr w:rsidR="00580C84" w:rsidRPr="00CB6311" w14:paraId="55E1FA2E" w14:textId="77777777" w:rsidTr="00580C8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5228852"/>
              <w:placeholder>
                <w:docPart w:val="9BE419456AF84F4EABE621AC3A4F7ACA"/>
              </w:placeholder>
            </w:sdtPr>
            <w:sdtEndPr/>
            <w:sdtContent>
              <w:p w14:paraId="4EB376D0" w14:textId="77777777" w:rsidR="00580C84" w:rsidRPr="00CB6311" w:rsidRDefault="00580C84" w:rsidP="00195BB0">
                <w:pPr>
                  <w:spacing w:before="120" w:after="120" w:line="240" w:lineRule="auto"/>
                  <w:jc w:val="both"/>
                  <w:rPr>
                    <w:rFonts w:ascii="Arial Narrow" w:hAnsi="Arial Narrow"/>
                    <w:lang w:val="en-US"/>
                  </w:rPr>
                </w:pPr>
                <w:r w:rsidRPr="00CB6311">
                  <w:rPr>
                    <w:rFonts w:ascii="Arial Narrow" w:hAnsi="Arial Narrow" w:cs="Verdana"/>
                    <w:b/>
                    <w:color w:val="000000"/>
                    <w:lang w:val="en-US"/>
                  </w:rPr>
                  <w:t>Način provjeravanja dostignutosti ishoda učenja</w:t>
                </w:r>
              </w:p>
            </w:sdtContent>
          </w:sdt>
        </w:tc>
      </w:tr>
      <w:tr w:rsidR="00580C84" w:rsidRPr="00CB6311" w14:paraId="2989E282" w14:textId="77777777" w:rsidTr="00580C84">
        <w:trPr>
          <w:trHeight w:val="282"/>
          <w:jc w:val="center"/>
        </w:trPr>
        <w:tc>
          <w:tcPr>
            <w:tcW w:w="5000" w:type="pct"/>
            <w:gridSpan w:val="2"/>
            <w:tcBorders>
              <w:top w:val="single" w:sz="18" w:space="0" w:color="C00000"/>
              <w:bottom w:val="single" w:sz="18" w:space="0" w:color="C00000"/>
            </w:tcBorders>
            <w:vAlign w:val="center"/>
          </w:tcPr>
          <w:p w14:paraId="594790C6" w14:textId="77777777" w:rsidR="00580C84" w:rsidRPr="00CB6311" w:rsidRDefault="00580C84" w:rsidP="00195BB0">
            <w:pPr>
              <w:spacing w:before="120" w:after="120" w:line="240" w:lineRule="auto"/>
              <w:jc w:val="both"/>
              <w:rPr>
                <w:rFonts w:ascii="Arial Narrow" w:hAnsi="Arial Narrow"/>
                <w:lang w:val="en-US"/>
              </w:rPr>
            </w:pPr>
            <w:r w:rsidRPr="00CB6311">
              <w:rPr>
                <w:rFonts w:ascii="Arial Narrow" w:hAnsi="Arial Narrow"/>
                <w:lang w:val="sr-Latn-CS"/>
              </w:rPr>
              <w:t xml:space="preserve">U cilju provjeravanja dostignutosti pomenutog ishoda učenja, potreban je usmeni ili pisani dokaz da je učenik uspješno realizovao kriterijume od 1 do </w:t>
            </w:r>
            <w:r>
              <w:rPr>
                <w:rFonts w:ascii="Arial Narrow" w:hAnsi="Arial Narrow"/>
                <w:lang w:val="sr-Latn-CS"/>
              </w:rPr>
              <w:t>7.</w:t>
            </w:r>
          </w:p>
        </w:tc>
      </w:tr>
      <w:tr w:rsidR="00580C84" w:rsidRPr="00CB6311" w14:paraId="479D26F6" w14:textId="77777777" w:rsidTr="00580C8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5228853"/>
              <w:placeholder>
                <w:docPart w:val="CB0375A0AC4A481299093DC187D24B03"/>
              </w:placeholder>
            </w:sdtPr>
            <w:sdtEndPr/>
            <w:sdtContent>
              <w:p w14:paraId="29C36241" w14:textId="77777777" w:rsidR="00580C84" w:rsidRPr="00CB6311" w:rsidRDefault="00580C84" w:rsidP="00195BB0">
                <w:pPr>
                  <w:spacing w:before="120" w:after="120" w:line="240" w:lineRule="auto"/>
                  <w:jc w:val="both"/>
                  <w:rPr>
                    <w:rFonts w:ascii="Arial Narrow" w:hAnsi="Arial Narrow"/>
                    <w:lang w:val="en-US"/>
                  </w:rPr>
                </w:pPr>
                <w:r w:rsidRPr="00CB6311">
                  <w:rPr>
                    <w:rFonts w:ascii="Arial Narrow" w:hAnsi="Arial Narrow" w:cs="Verdana"/>
                    <w:b/>
                    <w:color w:val="000000"/>
                    <w:lang w:val="en-US"/>
                  </w:rPr>
                  <w:t>Predložene teme</w:t>
                </w:r>
              </w:p>
            </w:sdtContent>
          </w:sdt>
        </w:tc>
      </w:tr>
      <w:tr w:rsidR="00580C84" w:rsidRPr="00CB6311" w14:paraId="0168A055" w14:textId="77777777" w:rsidTr="00580C84">
        <w:trPr>
          <w:trHeight w:val="99"/>
          <w:jc w:val="center"/>
        </w:trPr>
        <w:tc>
          <w:tcPr>
            <w:tcW w:w="5000" w:type="pct"/>
            <w:gridSpan w:val="2"/>
            <w:tcBorders>
              <w:top w:val="single" w:sz="18" w:space="0" w:color="C00000"/>
              <w:bottom w:val="single" w:sz="2" w:space="0" w:color="C00000"/>
            </w:tcBorders>
            <w:vAlign w:val="center"/>
          </w:tcPr>
          <w:p w14:paraId="72EC92EA" w14:textId="77777777" w:rsidR="00580C84" w:rsidRPr="00325F11" w:rsidRDefault="00580C84" w:rsidP="00195BB0">
            <w:pPr>
              <w:numPr>
                <w:ilvl w:val="0"/>
                <w:numId w:val="83"/>
              </w:numPr>
              <w:spacing w:before="120" w:after="120" w:line="240" w:lineRule="auto"/>
              <w:ind w:left="173" w:hanging="173"/>
              <w:jc w:val="both"/>
              <w:rPr>
                <w:rFonts w:ascii="Arial Narrow" w:hAnsi="Arial Narrow"/>
                <w:lang w:val="en-US"/>
              </w:rPr>
            </w:pPr>
            <w:r w:rsidRPr="00325F11">
              <w:rPr>
                <w:rFonts w:ascii="Arial Narrow" w:hAnsi="Arial Narrow"/>
              </w:rPr>
              <w:t xml:space="preserve">Sastavljanje </w:t>
            </w:r>
            <w:r>
              <w:rPr>
                <w:rFonts w:ascii="Arial Narrow" w:hAnsi="Arial Narrow"/>
              </w:rPr>
              <w:t>vozova</w:t>
            </w:r>
          </w:p>
          <w:p w14:paraId="78CD1C42" w14:textId="77777777" w:rsidR="00580C84" w:rsidRPr="00325F11" w:rsidRDefault="00580C84" w:rsidP="00195BB0">
            <w:pPr>
              <w:numPr>
                <w:ilvl w:val="0"/>
                <w:numId w:val="83"/>
              </w:numPr>
              <w:spacing w:before="120" w:after="120" w:line="240" w:lineRule="auto"/>
              <w:ind w:left="173" w:hanging="173"/>
              <w:jc w:val="both"/>
              <w:rPr>
                <w:rFonts w:ascii="Arial Narrow" w:hAnsi="Arial Narrow"/>
                <w:lang w:val="en-US"/>
              </w:rPr>
            </w:pPr>
            <w:r>
              <w:rPr>
                <w:rFonts w:ascii="Arial Narrow" w:hAnsi="Arial Narrow"/>
              </w:rPr>
              <w:t>Upotreba vučnih vozila u saobraćaju</w:t>
            </w:r>
          </w:p>
          <w:p w14:paraId="6FC1F68D" w14:textId="77777777" w:rsidR="00580C84" w:rsidRPr="00325F11" w:rsidRDefault="00580C84" w:rsidP="00195BB0">
            <w:pPr>
              <w:numPr>
                <w:ilvl w:val="0"/>
                <w:numId w:val="83"/>
              </w:numPr>
              <w:spacing w:before="120" w:after="120" w:line="240" w:lineRule="auto"/>
              <w:ind w:left="173" w:hanging="173"/>
              <w:jc w:val="both"/>
              <w:rPr>
                <w:rFonts w:ascii="Arial Narrow" w:hAnsi="Arial Narrow"/>
                <w:lang w:val="en-US"/>
              </w:rPr>
            </w:pPr>
            <w:r>
              <w:rPr>
                <w:rFonts w:ascii="Arial Narrow" w:hAnsi="Arial Narrow"/>
              </w:rPr>
              <w:t>P</w:t>
            </w:r>
            <w:r w:rsidRPr="00325F11">
              <w:rPr>
                <w:rFonts w:ascii="Arial Narrow" w:hAnsi="Arial Narrow"/>
              </w:rPr>
              <w:t>ružna vozila</w:t>
            </w:r>
          </w:p>
          <w:p w14:paraId="7F1C72AF" w14:textId="77777777" w:rsidR="00580C84" w:rsidRPr="00325F11" w:rsidRDefault="00580C84" w:rsidP="00195BB0">
            <w:pPr>
              <w:numPr>
                <w:ilvl w:val="0"/>
                <w:numId w:val="83"/>
              </w:numPr>
              <w:spacing w:before="120" w:after="120" w:line="240" w:lineRule="auto"/>
              <w:ind w:left="173" w:hanging="173"/>
              <w:jc w:val="both"/>
              <w:rPr>
                <w:rFonts w:ascii="Arial Narrow" w:hAnsi="Arial Narrow"/>
                <w:lang w:val="en-US"/>
              </w:rPr>
            </w:pPr>
            <w:r>
              <w:rPr>
                <w:rFonts w:ascii="Arial Narrow" w:hAnsi="Arial Narrow"/>
              </w:rPr>
              <w:t>Z</w:t>
            </w:r>
            <w:r w:rsidRPr="00325F11">
              <w:rPr>
                <w:rFonts w:ascii="Arial Narrow" w:hAnsi="Arial Narrow"/>
              </w:rPr>
              <w:t>atvor pruge</w:t>
            </w:r>
          </w:p>
        </w:tc>
      </w:tr>
    </w:tbl>
    <w:p w14:paraId="25DBA0FE" w14:textId="77777777" w:rsidR="00580C84" w:rsidRPr="00CB6311" w:rsidRDefault="00580C84" w:rsidP="00195BB0">
      <w:pPr>
        <w:spacing w:after="160" w:line="259" w:lineRule="auto"/>
        <w:jc w:val="both"/>
        <w:rPr>
          <w:lang w:val="en-US"/>
        </w:rPr>
      </w:pPr>
    </w:p>
    <w:p w14:paraId="75BBE805" w14:textId="77777777" w:rsidR="00580C84" w:rsidRPr="00CB6311" w:rsidRDefault="00580C84" w:rsidP="00195BB0">
      <w:pPr>
        <w:spacing w:after="160" w:line="259" w:lineRule="auto"/>
        <w:jc w:val="both"/>
        <w:rPr>
          <w:lang w:val="en-US"/>
        </w:rPr>
      </w:pPr>
    </w:p>
    <w:p w14:paraId="44C0F28D" w14:textId="77777777" w:rsidR="00580C84" w:rsidRPr="00CB6311" w:rsidRDefault="00580C84" w:rsidP="00195BB0">
      <w:pPr>
        <w:spacing w:after="160" w:line="259" w:lineRule="auto"/>
        <w:jc w:val="both"/>
        <w:rPr>
          <w:lang w:val="en-US"/>
        </w:rPr>
      </w:pP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80C84" w:rsidRPr="00CB6311" w14:paraId="08D72872" w14:textId="77777777" w:rsidTr="00580C84">
        <w:trPr>
          <w:trHeight w:val="699"/>
          <w:tblHeader/>
          <w:jc w:val="center"/>
        </w:trPr>
        <w:tc>
          <w:tcPr>
            <w:tcW w:w="5000" w:type="pct"/>
            <w:gridSpan w:val="2"/>
            <w:tcBorders>
              <w:top w:val="single" w:sz="18" w:space="0" w:color="C00000"/>
              <w:bottom w:val="single" w:sz="18" w:space="0" w:color="C00000"/>
            </w:tcBorders>
            <w:shd w:val="clear" w:color="auto" w:fill="F1E5BD"/>
          </w:tcPr>
          <w:p w14:paraId="3925EEA7" w14:textId="77777777" w:rsidR="00580C84" w:rsidRPr="00CB6311" w:rsidRDefault="00F10D38" w:rsidP="00195BB0">
            <w:pPr>
              <w:spacing w:before="120" w:after="120" w:line="240" w:lineRule="auto"/>
              <w:jc w:val="both"/>
              <w:rPr>
                <w:rFonts w:ascii="Arial Narrow" w:hAnsi="Arial Narrow"/>
                <w:b/>
              </w:rPr>
            </w:pPr>
            <w:sdt>
              <w:sdtPr>
                <w:rPr>
                  <w:rFonts w:ascii="Arial Narrow" w:hAnsi="Arial Narrow"/>
                  <w:b/>
                </w:rPr>
                <w:id w:val="5228854"/>
                <w:placeholder>
                  <w:docPart w:val="5174200F1C8A4782954C2D2330334169"/>
                </w:placeholder>
              </w:sdtPr>
              <w:sdtEndPr/>
              <w:sdtContent>
                <w:r w:rsidR="00580C84" w:rsidRPr="00CB6311">
                  <w:rPr>
                    <w:rFonts w:ascii="Arial Narrow" w:hAnsi="Arial Narrow"/>
                    <w:b/>
                  </w:rPr>
                  <w:t>Ishod 4</w:t>
                </w:r>
              </w:sdtContent>
            </w:sdt>
            <w:r w:rsidR="00580C84" w:rsidRPr="00CB6311">
              <w:rPr>
                <w:rFonts w:ascii="Arial Narrow" w:hAnsi="Arial Narrow"/>
                <w:b/>
              </w:rPr>
              <w:t xml:space="preserve"> </w:t>
            </w:r>
            <w:r w:rsidR="00580C84">
              <w:rPr>
                <w:rFonts w:ascii="Arial Narrow" w:hAnsi="Arial Narrow"/>
                <w:b/>
              </w:rPr>
              <w:t>–</w:t>
            </w:r>
            <w:r w:rsidR="00580C84" w:rsidRPr="00CB6311">
              <w:rPr>
                <w:rFonts w:ascii="Arial Narrow" w:hAnsi="Arial Narrow"/>
                <w:b/>
              </w:rPr>
              <w:t xml:space="preserve"> </w:t>
            </w:r>
            <w:sdt>
              <w:sdtPr>
                <w:rPr>
                  <w:rFonts w:ascii="Arial Narrow" w:hAnsi="Arial Narrow"/>
                  <w:b/>
                </w:rPr>
                <w:id w:val="5228855"/>
                <w:placeholder>
                  <w:docPart w:val="516D8D54DBBC48949E83A840F9FF634E"/>
                </w:placeholder>
              </w:sdtPr>
              <w:sdtEndPr/>
              <w:sdtContent>
                <w:r w:rsidR="00580C84" w:rsidRPr="00CB6311">
                  <w:rPr>
                    <w:rFonts w:ascii="Arial Narrow" w:hAnsi="Arial Narrow"/>
                  </w:rPr>
                  <w:t>Učenik će biti sposoban da</w:t>
                </w:r>
              </w:sdtContent>
            </w:sdt>
          </w:p>
          <w:p w14:paraId="7F4157ED" w14:textId="77777777" w:rsidR="00580C84" w:rsidRPr="00CB6311" w:rsidRDefault="009D5235" w:rsidP="00195BB0">
            <w:pPr>
              <w:spacing w:before="120" w:after="120" w:line="240" w:lineRule="auto"/>
              <w:jc w:val="both"/>
              <w:rPr>
                <w:rFonts w:ascii="Arial Narrow" w:hAnsi="Arial Narrow"/>
                <w:b/>
                <w:lang w:val="en-US"/>
              </w:rPr>
            </w:pPr>
            <w:r>
              <w:rPr>
                <w:rFonts w:ascii="Arial Narrow" w:hAnsi="Arial Narrow"/>
                <w:b/>
              </w:rPr>
              <w:t>Izvrši</w:t>
            </w:r>
            <w:r w:rsidR="00580C84">
              <w:rPr>
                <w:rFonts w:ascii="Arial Narrow" w:hAnsi="Arial Narrow"/>
                <w:b/>
              </w:rPr>
              <w:t xml:space="preserve"> preuzimanje i vođenje propratnih isprava</w:t>
            </w:r>
            <w:r w:rsidR="00580C84" w:rsidRPr="00CB6311">
              <w:rPr>
                <w:rFonts w:ascii="Arial Narrow" w:hAnsi="Arial Narrow"/>
                <w:b/>
              </w:rPr>
              <w:t xml:space="preserve"> voza</w:t>
            </w:r>
          </w:p>
        </w:tc>
      </w:tr>
      <w:tr w:rsidR="00580C84" w:rsidRPr="00CB6311" w14:paraId="62334C52" w14:textId="77777777" w:rsidTr="00580C84">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lang w:val="en-US"/>
              </w:rPr>
              <w:id w:val="5228856"/>
              <w:placeholder>
                <w:docPart w:val="845E2B2BC27D4B49BDDB03DFACFA7B80"/>
              </w:placeholder>
            </w:sdtPr>
            <w:sdtEndPr>
              <w:rPr>
                <w:b w:val="0"/>
              </w:rPr>
            </w:sdtEndPr>
            <w:sdtContent>
              <w:p w14:paraId="41374EF1" w14:textId="77777777" w:rsidR="00580C84" w:rsidRPr="00CB6311" w:rsidRDefault="00580C84" w:rsidP="00195BB0">
                <w:pPr>
                  <w:spacing w:before="120" w:after="120" w:line="240" w:lineRule="auto"/>
                  <w:jc w:val="both"/>
                  <w:rPr>
                    <w:rFonts w:ascii="Arial Narrow" w:hAnsi="Arial Narrow"/>
                    <w:b/>
                    <w:lang w:val="en-US"/>
                  </w:rPr>
                </w:pPr>
                <w:r w:rsidRPr="00CB6311">
                  <w:rPr>
                    <w:rFonts w:ascii="Arial Narrow" w:hAnsi="Arial Narrow"/>
                    <w:b/>
                    <w:lang w:val="en-US"/>
                  </w:rPr>
                  <w:t>Kriterijumi za dostizanje ishoda učenja</w:t>
                </w:r>
              </w:p>
              <w:p w14:paraId="01DC4FDE" w14:textId="77777777" w:rsidR="00580C84" w:rsidRPr="00CB6311" w:rsidRDefault="00580C84" w:rsidP="00195BB0">
                <w:pPr>
                  <w:spacing w:before="120" w:after="120" w:line="240" w:lineRule="auto"/>
                  <w:jc w:val="both"/>
                  <w:rPr>
                    <w:rFonts w:ascii="Arial Narrow" w:hAnsi="Arial Narrow"/>
                    <w:b/>
                    <w:lang w:val="en-US"/>
                  </w:rPr>
                </w:pPr>
                <w:r w:rsidRPr="00CB6311">
                  <w:rPr>
                    <w:rFonts w:ascii="Arial Narrow" w:hAnsi="Arial Narrow"/>
                    <w:lang w:val="en-US"/>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lang w:val="en-US"/>
              </w:rPr>
              <w:id w:val="5228857"/>
              <w:placeholder>
                <w:docPart w:val="845E2B2BC27D4B49BDDB03DFACFA7B80"/>
              </w:placeholder>
            </w:sdtPr>
            <w:sdtEndPr>
              <w:rPr>
                <w:b w:val="0"/>
              </w:rPr>
            </w:sdtEndPr>
            <w:sdtContent>
              <w:p w14:paraId="7BF0A2BB" w14:textId="77777777" w:rsidR="00580C84" w:rsidRPr="00CB6311" w:rsidRDefault="00580C84" w:rsidP="00195BB0">
                <w:pPr>
                  <w:spacing w:before="120" w:after="120" w:line="240" w:lineRule="auto"/>
                  <w:jc w:val="both"/>
                  <w:rPr>
                    <w:rFonts w:ascii="Arial Narrow" w:hAnsi="Arial Narrow" w:cs="Verdana"/>
                    <w:color w:val="000000"/>
                    <w:lang w:val="en-US"/>
                  </w:rPr>
                </w:pPr>
                <w:r w:rsidRPr="00CB6311">
                  <w:rPr>
                    <w:rFonts w:ascii="Arial Narrow" w:hAnsi="Arial Narrow" w:cs="Verdana"/>
                    <w:b/>
                    <w:color w:val="000000"/>
                    <w:lang w:val="en-US"/>
                  </w:rPr>
                  <w:t>Kontekst</w:t>
                </w:r>
              </w:p>
              <w:p w14:paraId="599FCAC8" w14:textId="77777777" w:rsidR="00580C84" w:rsidRPr="00CB6311" w:rsidRDefault="00580C84" w:rsidP="00195BB0">
                <w:pPr>
                  <w:spacing w:before="120" w:after="120" w:line="240" w:lineRule="auto"/>
                  <w:jc w:val="both"/>
                  <w:rPr>
                    <w:rFonts w:ascii="Arial Narrow" w:hAnsi="Arial Narrow" w:cs="Verdana"/>
                    <w:color w:val="000000"/>
                    <w:lang w:val="en-US"/>
                  </w:rPr>
                </w:pPr>
                <w:r w:rsidRPr="00CB6311">
                  <w:rPr>
                    <w:rFonts w:ascii="Arial Narrow" w:hAnsi="Arial Narrow" w:cs="Verdana"/>
                    <w:color w:val="000000"/>
                    <w:lang w:val="en-US"/>
                  </w:rPr>
                  <w:t>(Pojašnjenje označenih pojmova)</w:t>
                </w:r>
              </w:p>
            </w:sdtContent>
          </w:sdt>
        </w:tc>
      </w:tr>
      <w:tr w:rsidR="00580C84" w:rsidRPr="00CB6311" w14:paraId="13A91A90" w14:textId="77777777" w:rsidTr="00580C84">
        <w:trPr>
          <w:trHeight w:val="542"/>
          <w:jc w:val="center"/>
        </w:trPr>
        <w:tc>
          <w:tcPr>
            <w:tcW w:w="2500" w:type="pct"/>
            <w:tcBorders>
              <w:top w:val="single" w:sz="18" w:space="0" w:color="C00000"/>
            </w:tcBorders>
            <w:vAlign w:val="center"/>
          </w:tcPr>
          <w:p w14:paraId="6503D4AE" w14:textId="77777777" w:rsidR="00580C84" w:rsidRPr="00CB6311" w:rsidRDefault="00580C84" w:rsidP="00195BB0">
            <w:pPr>
              <w:numPr>
                <w:ilvl w:val="0"/>
                <w:numId w:val="114"/>
              </w:numPr>
              <w:spacing w:before="120" w:after="120" w:line="240" w:lineRule="auto"/>
              <w:jc w:val="both"/>
              <w:rPr>
                <w:rFonts w:ascii="Arial Narrow" w:hAnsi="Arial Narrow"/>
                <w:color w:val="000000"/>
                <w:lang w:val="sr-Latn-CS"/>
              </w:rPr>
            </w:pPr>
            <w:r w:rsidRPr="00CB6311">
              <w:rPr>
                <w:rFonts w:ascii="Arial Narrow" w:hAnsi="Arial Narrow"/>
                <w:color w:val="000000"/>
                <w:lang w:val="sr-Latn-CS"/>
              </w:rPr>
              <w:t xml:space="preserve">Navede </w:t>
            </w:r>
            <w:r w:rsidRPr="00CB6311">
              <w:rPr>
                <w:rFonts w:ascii="Arial Narrow" w:hAnsi="Arial Narrow"/>
                <w:b/>
                <w:color w:val="000000"/>
                <w:lang w:val="sr-Latn-CS"/>
              </w:rPr>
              <w:t>propratne isprave voza</w:t>
            </w:r>
          </w:p>
        </w:tc>
        <w:tc>
          <w:tcPr>
            <w:tcW w:w="2500" w:type="pct"/>
            <w:tcBorders>
              <w:top w:val="single" w:sz="18" w:space="0" w:color="C00000"/>
            </w:tcBorders>
            <w:vAlign w:val="center"/>
          </w:tcPr>
          <w:p w14:paraId="5F0310D1" w14:textId="77777777" w:rsidR="00580C84" w:rsidRPr="00CB6311" w:rsidRDefault="00580C84" w:rsidP="00195BB0">
            <w:pPr>
              <w:spacing w:before="120" w:after="120" w:line="240" w:lineRule="auto"/>
              <w:jc w:val="both"/>
              <w:rPr>
                <w:rFonts w:ascii="Arial Narrow" w:hAnsi="Arial Narrow"/>
                <w:color w:val="000000"/>
                <w:lang w:val="sr-Latn-CS"/>
              </w:rPr>
            </w:pPr>
            <w:r w:rsidRPr="00CB6311">
              <w:rPr>
                <w:rFonts w:ascii="Arial Narrow" w:hAnsi="Arial Narrow"/>
                <w:b/>
                <w:color w:val="000000"/>
                <w:lang w:val="sr-Latn-CS"/>
              </w:rPr>
              <w:t xml:space="preserve">Propratne isprave voza: </w:t>
            </w:r>
            <w:r w:rsidRPr="00CB6311">
              <w:rPr>
                <w:rFonts w:ascii="Arial Narrow" w:hAnsi="Arial Narrow"/>
                <w:color w:val="000000"/>
                <w:lang w:val="sr-Latn-CS"/>
              </w:rPr>
              <w:t>osnovni obrasci, pomoćni obrasci i prilozi</w:t>
            </w:r>
          </w:p>
        </w:tc>
      </w:tr>
      <w:tr w:rsidR="00580C84" w:rsidRPr="00CB6311" w14:paraId="3B3C09C4" w14:textId="77777777" w:rsidTr="00580C84">
        <w:trPr>
          <w:trHeight w:val="542"/>
          <w:jc w:val="center"/>
        </w:trPr>
        <w:tc>
          <w:tcPr>
            <w:tcW w:w="2500" w:type="pct"/>
            <w:vAlign w:val="center"/>
          </w:tcPr>
          <w:p w14:paraId="596CCAB9" w14:textId="77777777" w:rsidR="00580C84" w:rsidRPr="00CB6311" w:rsidRDefault="00580C84" w:rsidP="00195BB0">
            <w:pPr>
              <w:numPr>
                <w:ilvl w:val="0"/>
                <w:numId w:val="114"/>
              </w:numPr>
              <w:spacing w:before="120" w:after="120" w:line="240" w:lineRule="auto"/>
              <w:jc w:val="both"/>
              <w:rPr>
                <w:rFonts w:ascii="Arial Narrow" w:hAnsi="Arial Narrow"/>
                <w:color w:val="000000"/>
                <w:lang w:val="sr-Latn-CS"/>
              </w:rPr>
            </w:pPr>
            <w:r w:rsidRPr="00CB6311">
              <w:rPr>
                <w:rFonts w:ascii="Arial Narrow" w:hAnsi="Arial Narrow"/>
                <w:color w:val="000000"/>
                <w:lang w:val="sr-Latn-CS"/>
              </w:rPr>
              <w:t xml:space="preserve">Objasni </w:t>
            </w:r>
            <w:r w:rsidRPr="00CB6311">
              <w:rPr>
                <w:rFonts w:ascii="Arial Narrow" w:hAnsi="Arial Narrow"/>
                <w:b/>
                <w:color w:val="000000"/>
                <w:lang w:val="sr-Latn-CS"/>
              </w:rPr>
              <w:t>osnovne obrasce</w:t>
            </w:r>
            <w:r w:rsidRPr="00CB6311">
              <w:rPr>
                <w:rFonts w:ascii="Arial Narrow" w:hAnsi="Arial Narrow"/>
                <w:color w:val="000000"/>
                <w:lang w:val="sr-Latn-CS"/>
              </w:rPr>
              <w:t>, upotrebu i  način vođenja</w:t>
            </w:r>
          </w:p>
        </w:tc>
        <w:tc>
          <w:tcPr>
            <w:tcW w:w="2500" w:type="pct"/>
            <w:vAlign w:val="center"/>
          </w:tcPr>
          <w:p w14:paraId="3DA9EED4" w14:textId="77777777" w:rsidR="00580C84" w:rsidRPr="00CB6311" w:rsidRDefault="00580C84" w:rsidP="00195BB0">
            <w:pPr>
              <w:spacing w:before="120" w:after="120" w:line="240" w:lineRule="auto"/>
              <w:jc w:val="both"/>
              <w:rPr>
                <w:rFonts w:ascii="Arial Narrow" w:hAnsi="Arial Narrow"/>
                <w:color w:val="000000"/>
                <w:lang w:val="sr-Latn-CS"/>
              </w:rPr>
            </w:pPr>
            <w:r w:rsidRPr="00CB6311">
              <w:rPr>
                <w:rFonts w:ascii="Arial Narrow" w:hAnsi="Arial Narrow"/>
                <w:b/>
                <w:color w:val="000000"/>
                <w:lang w:val="sr-Latn-CS"/>
              </w:rPr>
              <w:t xml:space="preserve">Osnovni obrasci: </w:t>
            </w:r>
            <w:r w:rsidRPr="00CB6311">
              <w:rPr>
                <w:rFonts w:ascii="Arial Narrow" w:hAnsi="Arial Narrow"/>
                <w:color w:val="000000"/>
                <w:lang w:val="sr-Latn-CS"/>
              </w:rPr>
              <w:t>veliki putni list, mali putni list</w:t>
            </w:r>
          </w:p>
        </w:tc>
      </w:tr>
      <w:tr w:rsidR="00580C84" w:rsidRPr="00CB6311" w14:paraId="7B075DDD" w14:textId="77777777" w:rsidTr="00580C84">
        <w:trPr>
          <w:trHeight w:val="542"/>
          <w:jc w:val="center"/>
        </w:trPr>
        <w:tc>
          <w:tcPr>
            <w:tcW w:w="2500" w:type="pct"/>
            <w:vAlign w:val="center"/>
          </w:tcPr>
          <w:p w14:paraId="094F7A60" w14:textId="77777777" w:rsidR="00580C84" w:rsidRPr="00CB6311" w:rsidRDefault="00580C84" w:rsidP="00195BB0">
            <w:pPr>
              <w:numPr>
                <w:ilvl w:val="0"/>
                <w:numId w:val="114"/>
              </w:numPr>
              <w:spacing w:before="120" w:after="120" w:line="240" w:lineRule="auto"/>
              <w:jc w:val="both"/>
              <w:rPr>
                <w:rFonts w:ascii="Arial Narrow" w:hAnsi="Arial Narrow"/>
                <w:lang w:val="en-US"/>
              </w:rPr>
            </w:pPr>
            <w:r w:rsidRPr="00CB6311">
              <w:rPr>
                <w:rFonts w:ascii="Arial Narrow" w:hAnsi="Arial Narrow"/>
                <w:lang w:val="en-US"/>
              </w:rPr>
              <w:t xml:space="preserve">Objasni </w:t>
            </w:r>
            <w:r w:rsidRPr="00CB6311">
              <w:rPr>
                <w:rFonts w:ascii="Arial Narrow" w:hAnsi="Arial Narrow"/>
                <w:b/>
                <w:lang w:val="en-US"/>
              </w:rPr>
              <w:t>pomoćne obrasce</w:t>
            </w:r>
            <w:r w:rsidRPr="00CB6311">
              <w:rPr>
                <w:rFonts w:ascii="Arial Narrow" w:hAnsi="Arial Narrow"/>
                <w:lang w:val="en-US"/>
              </w:rPr>
              <w:t xml:space="preserve"> i njihov značaj u saobraćaju vozova</w:t>
            </w:r>
          </w:p>
        </w:tc>
        <w:tc>
          <w:tcPr>
            <w:tcW w:w="2500" w:type="pct"/>
            <w:vAlign w:val="center"/>
          </w:tcPr>
          <w:p w14:paraId="49166401" w14:textId="77777777" w:rsidR="00580C84" w:rsidRPr="00CB6311" w:rsidRDefault="00580C84" w:rsidP="00195BB0">
            <w:pPr>
              <w:spacing w:before="120" w:after="120" w:line="240" w:lineRule="auto"/>
              <w:jc w:val="both"/>
              <w:rPr>
                <w:rFonts w:ascii="Arial Narrow" w:hAnsi="Arial Narrow"/>
                <w:color w:val="000000"/>
                <w:lang w:val="sr-Latn-CS"/>
              </w:rPr>
            </w:pPr>
            <w:r w:rsidRPr="00CB6311">
              <w:rPr>
                <w:rFonts w:ascii="Arial Narrow" w:hAnsi="Arial Narrow"/>
                <w:b/>
                <w:lang w:val="en-US"/>
              </w:rPr>
              <w:t xml:space="preserve">Pomoćni obrasci: </w:t>
            </w:r>
            <w:r w:rsidRPr="00CB6311">
              <w:rPr>
                <w:rFonts w:ascii="Arial Narrow" w:hAnsi="Arial Narrow"/>
                <w:lang w:val="en-US"/>
              </w:rPr>
              <w:t>teretnica, izvještaj o sastavu i kočenju voza, plan rada voza</w:t>
            </w:r>
          </w:p>
        </w:tc>
      </w:tr>
      <w:tr w:rsidR="00580C84" w:rsidRPr="00CB6311" w14:paraId="776DCAA4" w14:textId="77777777" w:rsidTr="00580C84">
        <w:trPr>
          <w:trHeight w:val="542"/>
          <w:jc w:val="center"/>
        </w:trPr>
        <w:tc>
          <w:tcPr>
            <w:tcW w:w="2500" w:type="pct"/>
            <w:vAlign w:val="center"/>
          </w:tcPr>
          <w:p w14:paraId="64A8EFE1" w14:textId="77777777" w:rsidR="00580C84" w:rsidRPr="00CB6311" w:rsidRDefault="00580C84" w:rsidP="00195BB0">
            <w:pPr>
              <w:numPr>
                <w:ilvl w:val="0"/>
                <w:numId w:val="114"/>
              </w:numPr>
              <w:spacing w:before="120" w:after="120" w:line="240" w:lineRule="auto"/>
              <w:jc w:val="both"/>
              <w:rPr>
                <w:rFonts w:ascii="Arial Narrow" w:hAnsi="Arial Narrow"/>
                <w:lang w:val="en-US"/>
              </w:rPr>
            </w:pPr>
            <w:r w:rsidRPr="00CB6311">
              <w:rPr>
                <w:rFonts w:ascii="Arial Narrow" w:hAnsi="Arial Narrow"/>
                <w:lang w:val="en-US"/>
              </w:rPr>
              <w:t xml:space="preserve">Objasni </w:t>
            </w:r>
            <w:r w:rsidRPr="00CB6311">
              <w:rPr>
                <w:rFonts w:ascii="Arial Narrow" w:hAnsi="Arial Narrow"/>
                <w:b/>
                <w:lang w:val="en-US"/>
              </w:rPr>
              <w:t xml:space="preserve">priloge </w:t>
            </w:r>
            <w:r w:rsidRPr="00CB6311">
              <w:rPr>
                <w:rFonts w:ascii="Arial Narrow" w:hAnsi="Arial Narrow"/>
                <w:lang w:val="en-US"/>
              </w:rPr>
              <w:t>putnom listu</w:t>
            </w:r>
          </w:p>
        </w:tc>
        <w:tc>
          <w:tcPr>
            <w:tcW w:w="2500" w:type="pct"/>
            <w:vAlign w:val="center"/>
          </w:tcPr>
          <w:p w14:paraId="400769AC" w14:textId="64A3680E" w:rsidR="00580C84" w:rsidRPr="00CB6311" w:rsidRDefault="00580C84" w:rsidP="00195BB0">
            <w:pPr>
              <w:spacing w:before="120" w:after="120" w:line="240" w:lineRule="auto"/>
              <w:jc w:val="both"/>
              <w:rPr>
                <w:rFonts w:ascii="Arial Narrow" w:hAnsi="Arial Narrow"/>
                <w:lang w:val="en-US"/>
              </w:rPr>
            </w:pPr>
            <w:r w:rsidRPr="00CB6311">
              <w:rPr>
                <w:rFonts w:ascii="Arial Narrow" w:hAnsi="Arial Narrow"/>
                <w:b/>
                <w:lang w:val="en-US"/>
              </w:rPr>
              <w:t xml:space="preserve">Prilozi: </w:t>
            </w:r>
            <w:r w:rsidRPr="00CB6311">
              <w:rPr>
                <w:rFonts w:ascii="Arial Narrow" w:hAnsi="Arial Narrow"/>
                <w:lang w:val="en-US"/>
              </w:rPr>
              <w:t xml:space="preserve">opšti nalog I, </w:t>
            </w:r>
            <w:r>
              <w:rPr>
                <w:rFonts w:ascii="Arial Narrow" w:hAnsi="Arial Narrow"/>
                <w:lang w:val="en-US"/>
              </w:rPr>
              <w:t>izvještaj o frek</w:t>
            </w:r>
            <w:r w:rsidR="00140E24">
              <w:rPr>
                <w:rFonts w:ascii="Arial Narrow" w:hAnsi="Arial Narrow"/>
                <w:lang w:val="en-US"/>
              </w:rPr>
              <w:t>v</w:t>
            </w:r>
            <w:r>
              <w:rPr>
                <w:rFonts w:ascii="Arial Narrow" w:hAnsi="Arial Narrow"/>
                <w:lang w:val="en-US"/>
              </w:rPr>
              <w:t>enciji putnika i dr</w:t>
            </w:r>
            <w:r w:rsidRPr="00CB6311">
              <w:rPr>
                <w:rFonts w:ascii="Arial Narrow" w:hAnsi="Arial Narrow"/>
                <w:lang w:val="en-US"/>
              </w:rPr>
              <w:t>.</w:t>
            </w:r>
          </w:p>
        </w:tc>
      </w:tr>
      <w:tr w:rsidR="00580C84" w:rsidRPr="00CB6311" w14:paraId="5F110C7D" w14:textId="77777777" w:rsidTr="00580C84">
        <w:trPr>
          <w:trHeight w:val="542"/>
          <w:jc w:val="center"/>
        </w:trPr>
        <w:tc>
          <w:tcPr>
            <w:tcW w:w="2500" w:type="pct"/>
            <w:vAlign w:val="center"/>
          </w:tcPr>
          <w:p w14:paraId="4A03E9A4" w14:textId="77777777" w:rsidR="00580C84" w:rsidRPr="00CB6311" w:rsidRDefault="00580C84" w:rsidP="00195BB0">
            <w:pPr>
              <w:numPr>
                <w:ilvl w:val="0"/>
                <w:numId w:val="114"/>
              </w:numPr>
              <w:spacing w:before="120" w:after="120" w:line="240" w:lineRule="auto"/>
              <w:jc w:val="both"/>
              <w:rPr>
                <w:rFonts w:ascii="Arial Narrow" w:hAnsi="Arial Narrow"/>
                <w:lang w:val="en-US"/>
              </w:rPr>
            </w:pPr>
            <w:r w:rsidRPr="00CB6311">
              <w:rPr>
                <w:rFonts w:ascii="Arial Narrow" w:hAnsi="Arial Narrow"/>
                <w:lang w:val="en-US"/>
              </w:rPr>
              <w:t>Objasni teretnicu, njen sadržaj i način vođenja</w:t>
            </w:r>
          </w:p>
        </w:tc>
        <w:tc>
          <w:tcPr>
            <w:tcW w:w="2500" w:type="pct"/>
            <w:vAlign w:val="center"/>
          </w:tcPr>
          <w:p w14:paraId="1327205B" w14:textId="77777777" w:rsidR="00580C84" w:rsidRPr="00CB6311" w:rsidRDefault="00580C84" w:rsidP="00195BB0">
            <w:pPr>
              <w:spacing w:before="120" w:after="120" w:line="240" w:lineRule="auto"/>
              <w:jc w:val="both"/>
              <w:rPr>
                <w:rFonts w:ascii="Arial Narrow" w:hAnsi="Arial Narrow"/>
                <w:b/>
                <w:lang w:val="en-US"/>
              </w:rPr>
            </w:pPr>
          </w:p>
        </w:tc>
      </w:tr>
      <w:tr w:rsidR="00580C84" w:rsidRPr="00CB6311" w14:paraId="575FDFAF" w14:textId="77777777" w:rsidTr="00580C84">
        <w:trPr>
          <w:trHeight w:val="542"/>
          <w:jc w:val="center"/>
        </w:trPr>
        <w:tc>
          <w:tcPr>
            <w:tcW w:w="2500" w:type="pct"/>
            <w:vAlign w:val="center"/>
          </w:tcPr>
          <w:p w14:paraId="2C18F18D" w14:textId="77777777" w:rsidR="00580C84" w:rsidRPr="00CB6311" w:rsidRDefault="00580C84" w:rsidP="00195BB0">
            <w:pPr>
              <w:numPr>
                <w:ilvl w:val="0"/>
                <w:numId w:val="114"/>
              </w:numPr>
              <w:spacing w:before="120" w:after="120" w:line="240" w:lineRule="auto"/>
              <w:jc w:val="both"/>
              <w:rPr>
                <w:rFonts w:ascii="Arial Narrow" w:hAnsi="Arial Narrow"/>
                <w:lang w:val="en-US"/>
              </w:rPr>
            </w:pPr>
            <w:r w:rsidRPr="00CB6311">
              <w:rPr>
                <w:rFonts w:ascii="Arial Narrow" w:hAnsi="Arial Narrow"/>
                <w:lang w:val="en-US"/>
              </w:rPr>
              <w:t>Objasni plan rada voza i njegov sadržaj</w:t>
            </w:r>
          </w:p>
        </w:tc>
        <w:tc>
          <w:tcPr>
            <w:tcW w:w="2500" w:type="pct"/>
            <w:vAlign w:val="center"/>
          </w:tcPr>
          <w:p w14:paraId="53F77567" w14:textId="77777777" w:rsidR="00580C84" w:rsidRPr="00CB6311" w:rsidRDefault="00580C84" w:rsidP="00195BB0">
            <w:pPr>
              <w:spacing w:before="120" w:after="120" w:line="240" w:lineRule="auto"/>
              <w:jc w:val="both"/>
              <w:rPr>
                <w:rFonts w:ascii="Arial Narrow" w:hAnsi="Arial Narrow"/>
                <w:b/>
                <w:lang w:val="en-US"/>
              </w:rPr>
            </w:pPr>
          </w:p>
        </w:tc>
      </w:tr>
      <w:tr w:rsidR="00580C84" w:rsidRPr="00CB6311" w14:paraId="5CB758E1" w14:textId="77777777" w:rsidTr="00580C84">
        <w:trPr>
          <w:trHeight w:val="542"/>
          <w:jc w:val="center"/>
        </w:trPr>
        <w:tc>
          <w:tcPr>
            <w:tcW w:w="2500" w:type="pct"/>
            <w:vAlign w:val="center"/>
          </w:tcPr>
          <w:p w14:paraId="141532AA" w14:textId="77777777" w:rsidR="00580C84" w:rsidRPr="00CB6311" w:rsidRDefault="00580C84" w:rsidP="00195BB0">
            <w:pPr>
              <w:numPr>
                <w:ilvl w:val="0"/>
                <w:numId w:val="114"/>
              </w:numPr>
              <w:spacing w:before="120" w:after="120" w:line="240" w:lineRule="auto"/>
              <w:jc w:val="both"/>
              <w:rPr>
                <w:rFonts w:ascii="Arial Narrow" w:hAnsi="Arial Narrow"/>
                <w:lang w:val="en-US"/>
              </w:rPr>
            </w:pPr>
            <w:r w:rsidRPr="00CB6311">
              <w:rPr>
                <w:rFonts w:ascii="Arial Narrow" w:hAnsi="Arial Narrow"/>
                <w:lang w:val="en-US"/>
              </w:rPr>
              <w:t>Objasni propusnicu za vožnju pružnih vozila</w:t>
            </w:r>
          </w:p>
        </w:tc>
        <w:tc>
          <w:tcPr>
            <w:tcW w:w="2500" w:type="pct"/>
            <w:vAlign w:val="center"/>
          </w:tcPr>
          <w:p w14:paraId="0C45616D" w14:textId="77777777" w:rsidR="00580C84" w:rsidRPr="00CB6311" w:rsidRDefault="00580C84" w:rsidP="00195BB0">
            <w:pPr>
              <w:spacing w:before="120" w:after="120" w:line="240" w:lineRule="auto"/>
              <w:jc w:val="both"/>
              <w:rPr>
                <w:rFonts w:ascii="Arial Narrow" w:hAnsi="Arial Narrow"/>
                <w:b/>
                <w:lang w:val="en-US"/>
              </w:rPr>
            </w:pPr>
          </w:p>
        </w:tc>
      </w:tr>
      <w:tr w:rsidR="00580C84" w:rsidRPr="00CB6311" w14:paraId="35FC14DE" w14:textId="77777777" w:rsidTr="00580C84">
        <w:trPr>
          <w:trHeight w:val="542"/>
          <w:jc w:val="center"/>
        </w:trPr>
        <w:tc>
          <w:tcPr>
            <w:tcW w:w="2500" w:type="pct"/>
            <w:vAlign w:val="center"/>
          </w:tcPr>
          <w:p w14:paraId="00D9981E" w14:textId="7EE4131F" w:rsidR="00580C84" w:rsidRPr="00CB6311" w:rsidRDefault="00580C84" w:rsidP="00195BB0">
            <w:pPr>
              <w:numPr>
                <w:ilvl w:val="0"/>
                <w:numId w:val="114"/>
              </w:numPr>
              <w:spacing w:before="120" w:after="120" w:line="240" w:lineRule="auto"/>
              <w:jc w:val="both"/>
              <w:rPr>
                <w:rFonts w:ascii="Arial Narrow" w:hAnsi="Arial Narrow"/>
                <w:color w:val="000000"/>
                <w:lang w:val="sr-Latn-CS"/>
              </w:rPr>
            </w:pPr>
            <w:r w:rsidRPr="00CB6311">
              <w:rPr>
                <w:rFonts w:ascii="Arial Narrow" w:hAnsi="Arial Narrow"/>
                <w:color w:val="000000"/>
                <w:lang w:val="sr-Latn-CS"/>
              </w:rPr>
              <w:t xml:space="preserve">Objasni uvođenje vozova u saobraćaj i način </w:t>
            </w:r>
            <w:r w:rsidRPr="00CB6311">
              <w:rPr>
                <w:rFonts w:ascii="Arial Narrow" w:hAnsi="Arial Narrow"/>
                <w:b/>
                <w:color w:val="000000"/>
                <w:lang w:val="sr-Latn-CS"/>
              </w:rPr>
              <w:t>objavljivanja saobraćaja vozova</w:t>
            </w:r>
            <w:r w:rsidR="000B0252">
              <w:rPr>
                <w:rFonts w:ascii="Arial Narrow" w:hAnsi="Arial Narrow"/>
                <w:b/>
                <w:color w:val="000000"/>
                <w:lang w:val="sr-Latn-CS"/>
              </w:rPr>
              <w:t xml:space="preserve"> </w:t>
            </w:r>
            <w:r w:rsidR="000B0252" w:rsidRPr="000B0252">
              <w:rPr>
                <w:rFonts w:ascii="Arial Narrow" w:hAnsi="Arial Narrow"/>
                <w:color w:val="000000"/>
                <w:lang w:val="sr-Latn-CS"/>
              </w:rPr>
              <w:t>na zadatom primjeru</w:t>
            </w:r>
          </w:p>
        </w:tc>
        <w:tc>
          <w:tcPr>
            <w:tcW w:w="2500" w:type="pct"/>
            <w:vAlign w:val="center"/>
          </w:tcPr>
          <w:p w14:paraId="36AD6B59" w14:textId="77777777" w:rsidR="00580C84" w:rsidRPr="00CB6311" w:rsidRDefault="00580C84" w:rsidP="00195BB0">
            <w:pPr>
              <w:spacing w:before="120" w:after="120" w:line="240" w:lineRule="auto"/>
              <w:jc w:val="both"/>
              <w:rPr>
                <w:rFonts w:ascii="Arial Narrow" w:hAnsi="Arial Narrow"/>
                <w:color w:val="000000"/>
                <w:lang w:val="sr-Latn-CS"/>
              </w:rPr>
            </w:pPr>
            <w:r w:rsidRPr="00CB6311">
              <w:rPr>
                <w:rFonts w:ascii="Arial Narrow" w:hAnsi="Arial Narrow"/>
                <w:b/>
                <w:color w:val="000000"/>
                <w:lang w:val="sr-Latn-CS"/>
              </w:rPr>
              <w:t xml:space="preserve">Objavljivanje saobraćaja vozova: </w:t>
            </w:r>
            <w:r w:rsidRPr="00CB6311">
              <w:rPr>
                <w:rFonts w:ascii="Arial Narrow" w:hAnsi="Arial Narrow"/>
                <w:color w:val="000000"/>
                <w:lang w:val="sr-Latn-CS"/>
              </w:rPr>
              <w:t>opšti red vožnje (prilikom njegovog stupanja na snagu), izmjenama u toku važnosti reda vožnje i dr.</w:t>
            </w:r>
          </w:p>
        </w:tc>
      </w:tr>
      <w:tr w:rsidR="00580C84" w:rsidRPr="00CB6311" w14:paraId="43F50024" w14:textId="77777777" w:rsidTr="00580C84">
        <w:trPr>
          <w:trHeight w:val="542"/>
          <w:jc w:val="center"/>
        </w:trPr>
        <w:tc>
          <w:tcPr>
            <w:tcW w:w="2500" w:type="pct"/>
            <w:vAlign w:val="center"/>
          </w:tcPr>
          <w:p w14:paraId="22B95E4B" w14:textId="2B8611AC" w:rsidR="00580C84" w:rsidRPr="00CB6311" w:rsidRDefault="00580C84" w:rsidP="00195BB0">
            <w:pPr>
              <w:numPr>
                <w:ilvl w:val="0"/>
                <w:numId w:val="114"/>
              </w:numPr>
              <w:spacing w:before="120" w:after="120" w:line="240" w:lineRule="auto"/>
              <w:jc w:val="both"/>
              <w:rPr>
                <w:rFonts w:ascii="Arial Narrow" w:hAnsi="Arial Narrow"/>
                <w:color w:val="000000"/>
                <w:lang w:val="sr-Latn-CS"/>
              </w:rPr>
            </w:pPr>
            <w:r>
              <w:rPr>
                <w:rFonts w:ascii="Arial Narrow" w:hAnsi="Arial Narrow"/>
                <w:color w:val="000000"/>
                <w:lang w:val="sr-Latn-CS"/>
              </w:rPr>
              <w:t>Demonstrira postupak preuzimanja propratnih isprava i njihovo vođenje</w:t>
            </w:r>
            <w:r w:rsidR="000B0252" w:rsidRPr="000B0252">
              <w:rPr>
                <w:rFonts w:ascii="Arial Narrow" w:hAnsi="Arial Narrow"/>
                <w:color w:val="000000"/>
                <w:lang w:val="sr-Latn-CS"/>
              </w:rPr>
              <w:t xml:space="preserve"> na zadatom primjeru</w:t>
            </w:r>
          </w:p>
        </w:tc>
        <w:tc>
          <w:tcPr>
            <w:tcW w:w="2500" w:type="pct"/>
            <w:vAlign w:val="center"/>
          </w:tcPr>
          <w:p w14:paraId="3C632E53" w14:textId="77777777" w:rsidR="00580C84" w:rsidRPr="00CB6311" w:rsidRDefault="00580C84" w:rsidP="00195BB0">
            <w:pPr>
              <w:spacing w:before="120" w:after="120" w:line="240" w:lineRule="auto"/>
              <w:jc w:val="both"/>
              <w:rPr>
                <w:rFonts w:ascii="Arial Narrow" w:hAnsi="Arial Narrow"/>
                <w:b/>
                <w:color w:val="000000"/>
                <w:lang w:val="sr-Latn-CS"/>
              </w:rPr>
            </w:pPr>
          </w:p>
        </w:tc>
      </w:tr>
      <w:tr w:rsidR="00580C84" w:rsidRPr="00CB6311" w14:paraId="633EE515" w14:textId="77777777" w:rsidTr="00580C8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5228858"/>
              <w:placeholder>
                <w:docPart w:val="193B78CEE9C3418B8917EAFAC1495099"/>
              </w:placeholder>
            </w:sdtPr>
            <w:sdtEndPr/>
            <w:sdtContent>
              <w:p w14:paraId="291344B0" w14:textId="77777777" w:rsidR="00580C84" w:rsidRPr="00CB6311" w:rsidRDefault="00580C84" w:rsidP="00195BB0">
                <w:pPr>
                  <w:spacing w:before="120" w:after="120" w:line="240" w:lineRule="auto"/>
                  <w:jc w:val="both"/>
                  <w:rPr>
                    <w:rFonts w:ascii="Arial Narrow" w:hAnsi="Arial Narrow"/>
                    <w:lang w:val="en-US"/>
                  </w:rPr>
                </w:pPr>
                <w:r w:rsidRPr="00CB6311">
                  <w:rPr>
                    <w:rFonts w:ascii="Arial Narrow" w:hAnsi="Arial Narrow" w:cs="Verdana"/>
                    <w:b/>
                    <w:color w:val="000000"/>
                    <w:lang w:val="en-US"/>
                  </w:rPr>
                  <w:t>Način provjeravanja dostignutosti ishoda učenja</w:t>
                </w:r>
              </w:p>
            </w:sdtContent>
          </w:sdt>
        </w:tc>
      </w:tr>
      <w:tr w:rsidR="00580C84" w:rsidRPr="00CB6311" w14:paraId="0A5A2DCE" w14:textId="77777777" w:rsidTr="00580C84">
        <w:trPr>
          <w:trHeight w:val="282"/>
          <w:jc w:val="center"/>
        </w:trPr>
        <w:tc>
          <w:tcPr>
            <w:tcW w:w="5000" w:type="pct"/>
            <w:gridSpan w:val="2"/>
            <w:tcBorders>
              <w:top w:val="single" w:sz="18" w:space="0" w:color="C00000"/>
              <w:bottom w:val="single" w:sz="18" w:space="0" w:color="C00000"/>
            </w:tcBorders>
            <w:vAlign w:val="center"/>
          </w:tcPr>
          <w:p w14:paraId="7EE74BF7" w14:textId="77777777" w:rsidR="00580C84" w:rsidRPr="00CB6311" w:rsidRDefault="00580C84" w:rsidP="00195BB0">
            <w:pPr>
              <w:spacing w:before="120" w:after="120" w:line="240" w:lineRule="auto"/>
              <w:jc w:val="both"/>
              <w:rPr>
                <w:rFonts w:ascii="Arial Narrow" w:hAnsi="Arial Narrow"/>
                <w:lang w:val="en-US"/>
              </w:rPr>
            </w:pPr>
            <w:r w:rsidRPr="00CB6311">
              <w:rPr>
                <w:rFonts w:ascii="Arial Narrow" w:hAnsi="Arial Narrow"/>
                <w:lang w:val="sr-Latn-CS"/>
              </w:rPr>
              <w:t xml:space="preserve">U cilju provjeravanja dostignutosti pomenutog ishoda učenja, potreban je usmeni ili pisani dokaz da je učenik uspješno realizovao kriterijume od 1 do </w:t>
            </w:r>
            <w:r>
              <w:rPr>
                <w:rFonts w:ascii="Arial Narrow" w:hAnsi="Arial Narrow"/>
                <w:lang w:val="sr-Latn-CS"/>
              </w:rPr>
              <w:t>8.</w:t>
            </w:r>
            <w:r w:rsidRPr="00E96937">
              <w:rPr>
                <w:rFonts w:ascii="Arial Narrow" w:hAnsi="Arial Narrow"/>
                <w:lang w:val="sr-Latn-CS"/>
              </w:rPr>
              <w:t xml:space="preserve"> Za kriterijum</w:t>
            </w:r>
            <w:r>
              <w:rPr>
                <w:rFonts w:ascii="Arial Narrow" w:hAnsi="Arial Narrow"/>
                <w:lang w:val="sr-Latn-CS"/>
              </w:rPr>
              <w:t xml:space="preserve"> 9</w:t>
            </w:r>
            <w:r w:rsidRPr="00E96937">
              <w:rPr>
                <w:rFonts w:ascii="Arial Narrow" w:hAnsi="Arial Narrow"/>
                <w:lang w:val="sr-Latn-CS"/>
              </w:rPr>
              <w:t xml:space="preserve"> potrebne su ispravno urađene praktične vježbe sa usmenim obrazloženjem.</w:t>
            </w:r>
          </w:p>
        </w:tc>
      </w:tr>
      <w:tr w:rsidR="00580C84" w:rsidRPr="00CB6311" w14:paraId="3BE0C83B" w14:textId="77777777" w:rsidTr="00580C8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5228859"/>
              <w:placeholder>
                <w:docPart w:val="2E7D11CCF1FC4A3C8536D883D58D9F4E"/>
              </w:placeholder>
            </w:sdtPr>
            <w:sdtEndPr/>
            <w:sdtContent>
              <w:p w14:paraId="409C010B" w14:textId="77777777" w:rsidR="00580C84" w:rsidRPr="00CB6311" w:rsidRDefault="00580C84" w:rsidP="00195BB0">
                <w:pPr>
                  <w:spacing w:before="120" w:after="120" w:line="240" w:lineRule="auto"/>
                  <w:jc w:val="both"/>
                  <w:rPr>
                    <w:rFonts w:ascii="Arial Narrow" w:hAnsi="Arial Narrow"/>
                    <w:lang w:val="en-US"/>
                  </w:rPr>
                </w:pPr>
                <w:r w:rsidRPr="00CB6311">
                  <w:rPr>
                    <w:rFonts w:ascii="Arial Narrow" w:hAnsi="Arial Narrow" w:cs="Verdana"/>
                    <w:b/>
                    <w:color w:val="000000"/>
                    <w:lang w:val="en-US"/>
                  </w:rPr>
                  <w:t>Predložene teme</w:t>
                </w:r>
              </w:p>
            </w:sdtContent>
          </w:sdt>
        </w:tc>
      </w:tr>
      <w:tr w:rsidR="00580C84" w:rsidRPr="00CB6311" w14:paraId="72BB58EF" w14:textId="77777777" w:rsidTr="00580C84">
        <w:trPr>
          <w:trHeight w:val="99"/>
          <w:jc w:val="center"/>
        </w:trPr>
        <w:tc>
          <w:tcPr>
            <w:tcW w:w="5000" w:type="pct"/>
            <w:gridSpan w:val="2"/>
            <w:tcBorders>
              <w:top w:val="single" w:sz="18" w:space="0" w:color="C00000"/>
              <w:bottom w:val="single" w:sz="2" w:space="0" w:color="C00000"/>
            </w:tcBorders>
            <w:vAlign w:val="center"/>
          </w:tcPr>
          <w:p w14:paraId="396E52FB" w14:textId="77777777" w:rsidR="00580C84" w:rsidRPr="00325F11" w:rsidRDefault="00580C84" w:rsidP="00195BB0">
            <w:pPr>
              <w:numPr>
                <w:ilvl w:val="0"/>
                <w:numId w:val="83"/>
              </w:numPr>
              <w:spacing w:before="120" w:after="120" w:line="240" w:lineRule="auto"/>
              <w:ind w:left="173" w:hanging="173"/>
              <w:jc w:val="both"/>
              <w:rPr>
                <w:rFonts w:ascii="Arial Narrow" w:hAnsi="Arial Narrow"/>
                <w:lang w:val="en-US"/>
              </w:rPr>
            </w:pPr>
            <w:r>
              <w:rPr>
                <w:rFonts w:ascii="Arial Narrow" w:hAnsi="Arial Narrow"/>
              </w:rPr>
              <w:t>P</w:t>
            </w:r>
            <w:r w:rsidRPr="00325F11">
              <w:rPr>
                <w:rFonts w:ascii="Arial Narrow" w:hAnsi="Arial Narrow"/>
              </w:rPr>
              <w:t>ropratne isprave voza</w:t>
            </w:r>
          </w:p>
          <w:p w14:paraId="58722EF7" w14:textId="77777777" w:rsidR="00580C84" w:rsidRPr="00325F11" w:rsidRDefault="00580C84" w:rsidP="00195BB0">
            <w:pPr>
              <w:numPr>
                <w:ilvl w:val="0"/>
                <w:numId w:val="83"/>
              </w:numPr>
              <w:spacing w:before="120" w:after="120" w:line="240" w:lineRule="auto"/>
              <w:ind w:left="173" w:hanging="173"/>
              <w:jc w:val="both"/>
              <w:rPr>
                <w:rFonts w:ascii="Arial Narrow" w:hAnsi="Arial Narrow"/>
                <w:lang w:val="en-US"/>
              </w:rPr>
            </w:pPr>
            <w:r>
              <w:rPr>
                <w:rFonts w:ascii="Arial Narrow" w:hAnsi="Arial Narrow"/>
              </w:rPr>
              <w:t>U</w:t>
            </w:r>
            <w:r w:rsidRPr="00325F11">
              <w:rPr>
                <w:rFonts w:ascii="Arial Narrow" w:hAnsi="Arial Narrow"/>
              </w:rPr>
              <w:t>vođenje vozova u saobraćaj</w:t>
            </w:r>
          </w:p>
          <w:p w14:paraId="2F809405" w14:textId="77777777" w:rsidR="00580C84" w:rsidRPr="00325F11" w:rsidRDefault="00580C84" w:rsidP="00195BB0">
            <w:pPr>
              <w:numPr>
                <w:ilvl w:val="0"/>
                <w:numId w:val="83"/>
              </w:numPr>
              <w:spacing w:before="120" w:after="120" w:line="240" w:lineRule="auto"/>
              <w:ind w:left="173" w:hanging="173"/>
              <w:jc w:val="both"/>
              <w:rPr>
                <w:rFonts w:ascii="Arial Narrow" w:hAnsi="Arial Narrow"/>
                <w:lang w:val="en-US"/>
              </w:rPr>
            </w:pPr>
            <w:r>
              <w:rPr>
                <w:rFonts w:ascii="Arial Narrow" w:hAnsi="Arial Narrow"/>
              </w:rPr>
              <w:t>N</w:t>
            </w:r>
            <w:r w:rsidRPr="00325F11">
              <w:rPr>
                <w:rFonts w:ascii="Arial Narrow" w:hAnsi="Arial Narrow"/>
              </w:rPr>
              <w:t>ačin objavljivanja saobraćaja vozova</w:t>
            </w:r>
          </w:p>
        </w:tc>
      </w:tr>
    </w:tbl>
    <w:p w14:paraId="184FAFDA" w14:textId="77777777" w:rsidR="00580C84" w:rsidRPr="00CB6311" w:rsidRDefault="00580C84" w:rsidP="00195BB0">
      <w:pPr>
        <w:spacing w:after="160" w:line="259" w:lineRule="auto"/>
        <w:jc w:val="both"/>
        <w:rPr>
          <w:lang w:val="en-US"/>
        </w:rPr>
      </w:pPr>
    </w:p>
    <w:p w14:paraId="441A0EBE" w14:textId="77777777" w:rsidR="00580C84" w:rsidRPr="00CB6311" w:rsidRDefault="00580C84" w:rsidP="00195BB0">
      <w:pPr>
        <w:spacing w:after="160" w:line="259" w:lineRule="auto"/>
        <w:jc w:val="both"/>
        <w:rPr>
          <w:lang w:val="en-US"/>
        </w:rPr>
      </w:pPr>
    </w:p>
    <w:p w14:paraId="36B472FB" w14:textId="77777777" w:rsidR="00580C84" w:rsidRPr="00CB6311" w:rsidRDefault="00580C84" w:rsidP="00195BB0">
      <w:pPr>
        <w:spacing w:after="160" w:line="259" w:lineRule="auto"/>
        <w:jc w:val="both"/>
        <w:rPr>
          <w:lang w:val="en-US"/>
        </w:rPr>
      </w:pP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80C84" w:rsidRPr="00CB6311" w14:paraId="61053B4A" w14:textId="77777777" w:rsidTr="00580C84">
        <w:trPr>
          <w:trHeight w:val="699"/>
          <w:tblHeader/>
          <w:jc w:val="center"/>
        </w:trPr>
        <w:tc>
          <w:tcPr>
            <w:tcW w:w="5000" w:type="pct"/>
            <w:gridSpan w:val="2"/>
            <w:tcBorders>
              <w:top w:val="single" w:sz="18" w:space="0" w:color="C00000"/>
              <w:bottom w:val="single" w:sz="18" w:space="0" w:color="C00000"/>
            </w:tcBorders>
            <w:shd w:val="clear" w:color="auto" w:fill="F1E5BD"/>
          </w:tcPr>
          <w:p w14:paraId="43ABC680" w14:textId="77777777" w:rsidR="00580C84" w:rsidRPr="00CB6311" w:rsidRDefault="00F10D38" w:rsidP="006A44D7">
            <w:pPr>
              <w:spacing w:before="120" w:after="120" w:line="240" w:lineRule="auto"/>
              <w:rPr>
                <w:rFonts w:ascii="Arial Narrow" w:hAnsi="Arial Narrow"/>
                <w:b/>
              </w:rPr>
            </w:pPr>
            <w:sdt>
              <w:sdtPr>
                <w:rPr>
                  <w:rFonts w:ascii="Arial Narrow" w:hAnsi="Arial Narrow"/>
                  <w:b/>
                </w:rPr>
                <w:id w:val="5228860"/>
                <w:placeholder>
                  <w:docPart w:val="B544924391FE4829ADB1DCD0FD282B28"/>
                </w:placeholder>
              </w:sdtPr>
              <w:sdtEndPr/>
              <w:sdtContent>
                <w:r w:rsidR="00580C84" w:rsidRPr="00CB6311">
                  <w:rPr>
                    <w:rFonts w:ascii="Arial Narrow" w:hAnsi="Arial Narrow"/>
                    <w:b/>
                  </w:rPr>
                  <w:t>Ishod 5</w:t>
                </w:r>
              </w:sdtContent>
            </w:sdt>
            <w:r w:rsidR="00580C84" w:rsidRPr="00CB6311">
              <w:rPr>
                <w:rFonts w:ascii="Arial Narrow" w:hAnsi="Arial Narrow"/>
                <w:b/>
              </w:rPr>
              <w:t xml:space="preserve"> </w:t>
            </w:r>
            <w:r w:rsidR="00580C84">
              <w:rPr>
                <w:rFonts w:ascii="Arial Narrow" w:hAnsi="Arial Narrow"/>
                <w:b/>
              </w:rPr>
              <w:t>–</w:t>
            </w:r>
            <w:r w:rsidR="00580C84" w:rsidRPr="00CB6311">
              <w:rPr>
                <w:rFonts w:ascii="Arial Narrow" w:hAnsi="Arial Narrow"/>
                <w:b/>
              </w:rPr>
              <w:t xml:space="preserve"> </w:t>
            </w:r>
            <w:sdt>
              <w:sdtPr>
                <w:rPr>
                  <w:rFonts w:ascii="Arial Narrow" w:hAnsi="Arial Narrow"/>
                  <w:b/>
                </w:rPr>
                <w:id w:val="5228861"/>
                <w:placeholder>
                  <w:docPart w:val="09DB2FDC9E1A44119DEB6F29DCC5E888"/>
                </w:placeholder>
              </w:sdtPr>
              <w:sdtEndPr/>
              <w:sdtContent>
                <w:r w:rsidR="00580C84" w:rsidRPr="00CB6311">
                  <w:rPr>
                    <w:rFonts w:ascii="Arial Narrow" w:hAnsi="Arial Narrow"/>
                  </w:rPr>
                  <w:t>Učenik će biti sposoban da</w:t>
                </w:r>
              </w:sdtContent>
            </w:sdt>
          </w:p>
          <w:p w14:paraId="2FEAE2A2" w14:textId="77777777" w:rsidR="00580C84" w:rsidRPr="00CB6311" w:rsidRDefault="00580C84" w:rsidP="006A44D7">
            <w:pPr>
              <w:spacing w:before="120" w:after="120" w:line="240" w:lineRule="auto"/>
              <w:rPr>
                <w:rFonts w:ascii="Arial Narrow" w:hAnsi="Arial Narrow"/>
                <w:b/>
                <w:lang w:val="en-US"/>
              </w:rPr>
            </w:pPr>
            <w:r>
              <w:rPr>
                <w:rFonts w:ascii="Arial Narrow" w:hAnsi="Arial Narrow"/>
                <w:b/>
              </w:rPr>
              <w:t>Interpretira kočenje vozova i</w:t>
            </w:r>
            <w:r w:rsidRPr="00CB6311">
              <w:rPr>
                <w:rFonts w:ascii="Arial Narrow" w:hAnsi="Arial Narrow"/>
                <w:b/>
              </w:rPr>
              <w:t xml:space="preserve"> osiguranje voza od samopokretanja</w:t>
            </w:r>
          </w:p>
        </w:tc>
      </w:tr>
      <w:tr w:rsidR="00580C84" w:rsidRPr="00CB6311" w14:paraId="1ECD5E1F" w14:textId="77777777" w:rsidTr="00580C84">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lang w:val="en-US"/>
              </w:rPr>
              <w:id w:val="5228862"/>
              <w:placeholder>
                <w:docPart w:val="2B419C71B5F94F2F88C1CE5CDDA3E17F"/>
              </w:placeholder>
            </w:sdtPr>
            <w:sdtEndPr>
              <w:rPr>
                <w:b w:val="0"/>
              </w:rPr>
            </w:sdtEndPr>
            <w:sdtContent>
              <w:p w14:paraId="20C068F1" w14:textId="77777777" w:rsidR="00580C84" w:rsidRPr="00CB6311" w:rsidRDefault="00580C84" w:rsidP="00195BB0">
                <w:pPr>
                  <w:spacing w:before="120" w:after="120" w:line="240" w:lineRule="auto"/>
                  <w:jc w:val="both"/>
                  <w:rPr>
                    <w:rFonts w:ascii="Arial Narrow" w:hAnsi="Arial Narrow"/>
                    <w:b/>
                    <w:lang w:val="en-US"/>
                  </w:rPr>
                </w:pPr>
                <w:r w:rsidRPr="00CB6311">
                  <w:rPr>
                    <w:rFonts w:ascii="Arial Narrow" w:hAnsi="Arial Narrow"/>
                    <w:b/>
                    <w:lang w:val="en-US"/>
                  </w:rPr>
                  <w:t>Kriterijumi za dostizanje ishoda učenja</w:t>
                </w:r>
              </w:p>
              <w:p w14:paraId="10869DFA" w14:textId="77777777" w:rsidR="00580C84" w:rsidRPr="00CB6311" w:rsidRDefault="00580C84" w:rsidP="00195BB0">
                <w:pPr>
                  <w:spacing w:before="120" w:after="120" w:line="240" w:lineRule="auto"/>
                  <w:jc w:val="both"/>
                  <w:rPr>
                    <w:rFonts w:ascii="Arial Narrow" w:hAnsi="Arial Narrow"/>
                    <w:b/>
                    <w:lang w:val="en-US"/>
                  </w:rPr>
                </w:pPr>
                <w:r w:rsidRPr="00CB6311">
                  <w:rPr>
                    <w:rFonts w:ascii="Arial Narrow" w:hAnsi="Arial Narrow"/>
                    <w:lang w:val="en-US"/>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lang w:val="en-US"/>
              </w:rPr>
              <w:id w:val="5228863"/>
              <w:placeholder>
                <w:docPart w:val="2B419C71B5F94F2F88C1CE5CDDA3E17F"/>
              </w:placeholder>
            </w:sdtPr>
            <w:sdtEndPr>
              <w:rPr>
                <w:b w:val="0"/>
              </w:rPr>
            </w:sdtEndPr>
            <w:sdtContent>
              <w:p w14:paraId="17672AAF" w14:textId="77777777" w:rsidR="00580C84" w:rsidRPr="00CB6311" w:rsidRDefault="00580C84" w:rsidP="00195BB0">
                <w:pPr>
                  <w:spacing w:before="120" w:after="120" w:line="240" w:lineRule="auto"/>
                  <w:jc w:val="both"/>
                  <w:rPr>
                    <w:rFonts w:ascii="Arial Narrow" w:hAnsi="Arial Narrow" w:cs="Verdana"/>
                    <w:color w:val="000000"/>
                    <w:lang w:val="en-US"/>
                  </w:rPr>
                </w:pPr>
                <w:r w:rsidRPr="00CB6311">
                  <w:rPr>
                    <w:rFonts w:ascii="Arial Narrow" w:hAnsi="Arial Narrow" w:cs="Verdana"/>
                    <w:b/>
                    <w:color w:val="000000"/>
                    <w:lang w:val="en-US"/>
                  </w:rPr>
                  <w:t>Kontekst</w:t>
                </w:r>
              </w:p>
              <w:p w14:paraId="6BDD2B27" w14:textId="77777777" w:rsidR="00580C84" w:rsidRPr="00CB6311" w:rsidRDefault="00580C84" w:rsidP="00195BB0">
                <w:pPr>
                  <w:spacing w:before="120" w:after="120" w:line="240" w:lineRule="auto"/>
                  <w:jc w:val="both"/>
                  <w:rPr>
                    <w:rFonts w:ascii="Arial Narrow" w:hAnsi="Arial Narrow" w:cs="Verdana"/>
                    <w:color w:val="000000"/>
                    <w:lang w:val="en-US"/>
                  </w:rPr>
                </w:pPr>
                <w:r w:rsidRPr="00CB6311">
                  <w:rPr>
                    <w:rFonts w:ascii="Arial Narrow" w:hAnsi="Arial Narrow" w:cs="Verdana"/>
                    <w:color w:val="000000"/>
                    <w:lang w:val="en-US"/>
                  </w:rPr>
                  <w:t>(Pojašnjenje označenih pojmova)</w:t>
                </w:r>
              </w:p>
            </w:sdtContent>
          </w:sdt>
        </w:tc>
      </w:tr>
      <w:tr w:rsidR="00580C84" w:rsidRPr="00CB6311" w14:paraId="41571963" w14:textId="77777777" w:rsidTr="00580C84">
        <w:trPr>
          <w:trHeight w:val="542"/>
          <w:jc w:val="center"/>
        </w:trPr>
        <w:tc>
          <w:tcPr>
            <w:tcW w:w="2500" w:type="pct"/>
            <w:tcBorders>
              <w:top w:val="single" w:sz="18" w:space="0" w:color="C00000"/>
            </w:tcBorders>
            <w:vAlign w:val="center"/>
          </w:tcPr>
          <w:p w14:paraId="47A094EB" w14:textId="77777777" w:rsidR="00580C84" w:rsidRPr="00CB6311" w:rsidRDefault="00580C84" w:rsidP="00195BB0">
            <w:pPr>
              <w:numPr>
                <w:ilvl w:val="0"/>
                <w:numId w:val="115"/>
              </w:numPr>
              <w:spacing w:before="120" w:after="120" w:line="240" w:lineRule="auto"/>
              <w:jc w:val="both"/>
              <w:rPr>
                <w:rFonts w:ascii="Arial Narrow" w:hAnsi="Arial Narrow"/>
                <w:color w:val="000000"/>
                <w:lang w:val="sr-Latn-CS"/>
              </w:rPr>
            </w:pPr>
            <w:r w:rsidRPr="00CB6311">
              <w:rPr>
                <w:rFonts w:ascii="Arial Narrow" w:hAnsi="Arial Narrow"/>
                <w:color w:val="000000"/>
                <w:lang w:val="sr-Latn-CS"/>
              </w:rPr>
              <w:t xml:space="preserve">Navede </w:t>
            </w:r>
            <w:r w:rsidRPr="00CB6311">
              <w:rPr>
                <w:rFonts w:ascii="Arial Narrow" w:hAnsi="Arial Narrow"/>
                <w:b/>
                <w:color w:val="000000"/>
                <w:lang w:val="sr-Latn-CS"/>
              </w:rPr>
              <w:t>vrste kočenja</w:t>
            </w:r>
            <w:r w:rsidRPr="00CB6311">
              <w:rPr>
                <w:rFonts w:ascii="Arial Narrow" w:hAnsi="Arial Narrow"/>
                <w:color w:val="000000"/>
                <w:lang w:val="sr-Latn-CS"/>
              </w:rPr>
              <w:t xml:space="preserve"> i </w:t>
            </w:r>
            <w:r w:rsidRPr="00CB6311">
              <w:rPr>
                <w:rFonts w:ascii="Arial Narrow" w:hAnsi="Arial Narrow"/>
                <w:b/>
                <w:color w:val="000000"/>
                <w:lang w:val="sr-Latn-CS"/>
              </w:rPr>
              <w:t>vrste automatskih kočnica</w:t>
            </w:r>
          </w:p>
        </w:tc>
        <w:tc>
          <w:tcPr>
            <w:tcW w:w="2500" w:type="pct"/>
            <w:tcBorders>
              <w:top w:val="single" w:sz="18" w:space="0" w:color="C00000"/>
            </w:tcBorders>
            <w:vAlign w:val="center"/>
          </w:tcPr>
          <w:p w14:paraId="767DC40C" w14:textId="77777777" w:rsidR="00580C84" w:rsidRPr="00CB6311" w:rsidRDefault="00580C84" w:rsidP="00195BB0">
            <w:pPr>
              <w:spacing w:before="120" w:after="120" w:line="240" w:lineRule="auto"/>
              <w:jc w:val="both"/>
              <w:rPr>
                <w:rFonts w:ascii="Arial Narrow" w:hAnsi="Arial Narrow"/>
                <w:color w:val="000000"/>
                <w:lang w:val="sr-Latn-CS"/>
              </w:rPr>
            </w:pPr>
            <w:r w:rsidRPr="00CB6311">
              <w:rPr>
                <w:rFonts w:ascii="Arial Narrow" w:hAnsi="Arial Narrow"/>
                <w:b/>
                <w:color w:val="000000"/>
                <w:lang w:val="sr-Latn-CS"/>
              </w:rPr>
              <w:t xml:space="preserve">Vrste kočenja: </w:t>
            </w:r>
            <w:r w:rsidRPr="00CB6311">
              <w:rPr>
                <w:rFonts w:ascii="Arial Narrow" w:hAnsi="Arial Narrow"/>
                <w:color w:val="000000"/>
                <w:lang w:val="sr-Latn-CS"/>
              </w:rPr>
              <w:t>ručno, automatsko</w:t>
            </w:r>
          </w:p>
          <w:p w14:paraId="51D707E7" w14:textId="77777777" w:rsidR="00580C84" w:rsidRPr="00CB6311" w:rsidRDefault="00580C84" w:rsidP="00195BB0">
            <w:pPr>
              <w:spacing w:before="120" w:after="120" w:line="240" w:lineRule="auto"/>
              <w:jc w:val="both"/>
              <w:rPr>
                <w:rFonts w:ascii="Arial Narrow" w:hAnsi="Arial Narrow"/>
                <w:color w:val="000000"/>
                <w:lang w:val="sr-Latn-CS"/>
              </w:rPr>
            </w:pPr>
            <w:r w:rsidRPr="00CB6311">
              <w:rPr>
                <w:rFonts w:ascii="Arial Narrow" w:hAnsi="Arial Narrow"/>
                <w:b/>
                <w:color w:val="000000"/>
                <w:lang w:val="sr-Latn-CS"/>
              </w:rPr>
              <w:t xml:space="preserve">Vrste automatskih kočnica: </w:t>
            </w:r>
            <w:r w:rsidRPr="00CB6311">
              <w:rPr>
                <w:rFonts w:ascii="Arial Narrow" w:hAnsi="Arial Narrow"/>
                <w:color w:val="000000"/>
                <w:lang w:val="sr-Latn-CS"/>
              </w:rPr>
              <w:t xml:space="preserve">sporog dejstva, brzog dejstva, mješovitog dejstva </w:t>
            </w:r>
          </w:p>
        </w:tc>
      </w:tr>
      <w:tr w:rsidR="00580C84" w:rsidRPr="00CB6311" w14:paraId="58F476A0" w14:textId="77777777" w:rsidTr="00580C84">
        <w:trPr>
          <w:trHeight w:val="542"/>
          <w:jc w:val="center"/>
        </w:trPr>
        <w:tc>
          <w:tcPr>
            <w:tcW w:w="2500" w:type="pct"/>
            <w:vAlign w:val="center"/>
          </w:tcPr>
          <w:p w14:paraId="4575B718" w14:textId="77777777" w:rsidR="00580C84" w:rsidRPr="00CB6311" w:rsidRDefault="00580C84" w:rsidP="00195BB0">
            <w:pPr>
              <w:numPr>
                <w:ilvl w:val="0"/>
                <w:numId w:val="115"/>
              </w:numPr>
              <w:spacing w:before="120" w:after="120" w:line="240" w:lineRule="auto"/>
              <w:jc w:val="both"/>
              <w:rPr>
                <w:rFonts w:ascii="Arial Narrow" w:hAnsi="Arial Narrow"/>
                <w:color w:val="000000"/>
                <w:lang w:val="sr-Latn-CS"/>
              </w:rPr>
            </w:pPr>
            <w:r w:rsidRPr="00CB6311">
              <w:rPr>
                <w:rFonts w:ascii="Arial Narrow" w:hAnsi="Arial Narrow"/>
                <w:color w:val="000000"/>
                <w:lang w:val="sr-Latn-CS"/>
              </w:rPr>
              <w:t xml:space="preserve">Navede </w:t>
            </w:r>
            <w:r w:rsidRPr="00CB6311">
              <w:rPr>
                <w:rFonts w:ascii="Arial Narrow" w:hAnsi="Arial Narrow"/>
                <w:b/>
                <w:color w:val="000000"/>
                <w:lang w:val="sr-Latn-CS"/>
              </w:rPr>
              <w:t>vrste mjenjača na kolima</w:t>
            </w:r>
          </w:p>
        </w:tc>
        <w:tc>
          <w:tcPr>
            <w:tcW w:w="2500" w:type="pct"/>
            <w:vAlign w:val="center"/>
          </w:tcPr>
          <w:p w14:paraId="4FFDDC2C" w14:textId="77777777" w:rsidR="00580C84" w:rsidRPr="00CB6311" w:rsidRDefault="00580C84" w:rsidP="00195BB0">
            <w:pPr>
              <w:spacing w:before="120" w:after="120" w:line="240" w:lineRule="auto"/>
              <w:jc w:val="both"/>
              <w:rPr>
                <w:rFonts w:ascii="Arial Narrow" w:hAnsi="Arial Narrow"/>
                <w:color w:val="000000"/>
                <w:lang w:val="sr-Latn-CS"/>
              </w:rPr>
            </w:pPr>
            <w:r w:rsidRPr="00CB6311">
              <w:rPr>
                <w:rFonts w:ascii="Arial Narrow" w:hAnsi="Arial Narrow"/>
                <w:b/>
                <w:color w:val="000000"/>
                <w:lang w:val="sr-Latn-CS"/>
              </w:rPr>
              <w:t xml:space="preserve">Vrste mjenjača na kolima: </w:t>
            </w:r>
            <w:r w:rsidRPr="00CB6311">
              <w:rPr>
                <w:rFonts w:ascii="Arial Narrow" w:hAnsi="Arial Narrow"/>
                <w:color w:val="000000"/>
                <w:lang w:val="sr-Latn-CS"/>
              </w:rPr>
              <w:t>mjenjač vrste kočnica, mjenjač sile kočenja</w:t>
            </w:r>
          </w:p>
        </w:tc>
      </w:tr>
      <w:tr w:rsidR="00580C84" w:rsidRPr="00CB6311" w14:paraId="78D49BD5" w14:textId="77777777" w:rsidTr="00580C84">
        <w:trPr>
          <w:trHeight w:val="542"/>
          <w:jc w:val="center"/>
        </w:trPr>
        <w:tc>
          <w:tcPr>
            <w:tcW w:w="2500" w:type="pct"/>
            <w:vAlign w:val="center"/>
          </w:tcPr>
          <w:p w14:paraId="3577AE85" w14:textId="77777777" w:rsidR="00580C84" w:rsidRPr="00CB6311" w:rsidRDefault="00580C84" w:rsidP="00195BB0">
            <w:pPr>
              <w:numPr>
                <w:ilvl w:val="0"/>
                <w:numId w:val="115"/>
              </w:numPr>
              <w:spacing w:before="120" w:after="120" w:line="240" w:lineRule="auto"/>
              <w:jc w:val="both"/>
              <w:rPr>
                <w:rFonts w:ascii="Arial Narrow" w:hAnsi="Arial Narrow"/>
                <w:color w:val="000000"/>
                <w:lang w:val="sr-Latn-CS"/>
              </w:rPr>
            </w:pPr>
            <w:r w:rsidRPr="00CB6311">
              <w:rPr>
                <w:rFonts w:ascii="Arial Narrow" w:hAnsi="Arial Narrow"/>
                <w:color w:val="000000"/>
                <w:lang w:val="sr-Latn-CS"/>
              </w:rPr>
              <w:t xml:space="preserve">Navede </w:t>
            </w:r>
            <w:r w:rsidRPr="00CB6311">
              <w:rPr>
                <w:rFonts w:ascii="Arial Narrow" w:hAnsi="Arial Narrow"/>
                <w:b/>
                <w:color w:val="000000"/>
                <w:lang w:val="sr-Latn-CS"/>
              </w:rPr>
              <w:t>vrste proba automatskih kočnica</w:t>
            </w:r>
          </w:p>
        </w:tc>
        <w:tc>
          <w:tcPr>
            <w:tcW w:w="2500" w:type="pct"/>
            <w:vAlign w:val="center"/>
          </w:tcPr>
          <w:p w14:paraId="4B6EE85A" w14:textId="77777777" w:rsidR="00580C84" w:rsidRPr="00CB6311" w:rsidRDefault="00580C84" w:rsidP="00195BB0">
            <w:pPr>
              <w:spacing w:before="120" w:after="120" w:line="240" w:lineRule="auto"/>
              <w:jc w:val="both"/>
              <w:rPr>
                <w:rFonts w:ascii="Arial Narrow" w:hAnsi="Arial Narrow"/>
                <w:color w:val="000000"/>
                <w:lang w:val="sr-Latn-CS"/>
              </w:rPr>
            </w:pPr>
            <w:r w:rsidRPr="00CB6311">
              <w:rPr>
                <w:rFonts w:ascii="Arial Narrow" w:hAnsi="Arial Narrow"/>
                <w:b/>
                <w:color w:val="000000"/>
                <w:lang w:val="sr-Latn-CS"/>
              </w:rPr>
              <w:t xml:space="preserve">Vrste proba automatskih kočnica: </w:t>
            </w:r>
            <w:r w:rsidRPr="00CB6311">
              <w:rPr>
                <w:rFonts w:ascii="Arial Narrow" w:hAnsi="Arial Narrow"/>
                <w:color w:val="000000"/>
                <w:lang w:val="sr-Latn-CS"/>
              </w:rPr>
              <w:t xml:space="preserve">potpuna proba kočnica – A, skraćena proba kočnica – B; C; D </w:t>
            </w:r>
          </w:p>
        </w:tc>
      </w:tr>
      <w:tr w:rsidR="00580C84" w:rsidRPr="00CB6311" w14:paraId="6E64D4B7" w14:textId="77777777" w:rsidTr="00580C84">
        <w:trPr>
          <w:trHeight w:val="542"/>
          <w:jc w:val="center"/>
        </w:trPr>
        <w:tc>
          <w:tcPr>
            <w:tcW w:w="2500" w:type="pct"/>
            <w:vAlign w:val="center"/>
          </w:tcPr>
          <w:p w14:paraId="0F6B441A" w14:textId="77777777" w:rsidR="00580C84" w:rsidRPr="00CB6311" w:rsidRDefault="00580C84" w:rsidP="00195BB0">
            <w:pPr>
              <w:numPr>
                <w:ilvl w:val="0"/>
                <w:numId w:val="115"/>
              </w:numPr>
              <w:spacing w:before="120" w:after="120" w:line="240" w:lineRule="auto"/>
              <w:jc w:val="both"/>
              <w:rPr>
                <w:rFonts w:ascii="Arial Narrow" w:hAnsi="Arial Narrow"/>
                <w:lang w:val="sr-Latn-CS"/>
              </w:rPr>
            </w:pPr>
            <w:r w:rsidRPr="00CB6311">
              <w:rPr>
                <w:rFonts w:ascii="Arial Narrow" w:hAnsi="Arial Narrow"/>
                <w:lang w:val="sr-Latn-CS"/>
              </w:rPr>
              <w:t>Objasni postupak potpune probe kočnica i slučajeve u kojim se radi potpuna proba kočnica</w:t>
            </w:r>
          </w:p>
        </w:tc>
        <w:tc>
          <w:tcPr>
            <w:tcW w:w="2500" w:type="pct"/>
            <w:vAlign w:val="center"/>
          </w:tcPr>
          <w:p w14:paraId="21204787" w14:textId="77777777" w:rsidR="00580C84" w:rsidRPr="00CB6311" w:rsidRDefault="00580C84" w:rsidP="00195BB0">
            <w:pPr>
              <w:spacing w:before="120" w:after="120" w:line="240" w:lineRule="auto"/>
              <w:jc w:val="both"/>
              <w:rPr>
                <w:rFonts w:ascii="Arial Narrow" w:hAnsi="Arial Narrow"/>
                <w:color w:val="000000"/>
                <w:lang w:val="sr-Latn-CS"/>
              </w:rPr>
            </w:pPr>
          </w:p>
        </w:tc>
      </w:tr>
      <w:tr w:rsidR="00580C84" w:rsidRPr="00CB6311" w14:paraId="00EC5CAD" w14:textId="77777777" w:rsidTr="00580C84">
        <w:trPr>
          <w:trHeight w:val="542"/>
          <w:jc w:val="center"/>
        </w:trPr>
        <w:tc>
          <w:tcPr>
            <w:tcW w:w="2500" w:type="pct"/>
            <w:vAlign w:val="center"/>
          </w:tcPr>
          <w:p w14:paraId="2D41660B" w14:textId="77777777" w:rsidR="00580C84" w:rsidRPr="00CB6311" w:rsidRDefault="00580C84" w:rsidP="00195BB0">
            <w:pPr>
              <w:numPr>
                <w:ilvl w:val="0"/>
                <w:numId w:val="115"/>
              </w:numPr>
              <w:spacing w:before="120" w:after="120" w:line="240" w:lineRule="auto"/>
              <w:jc w:val="both"/>
              <w:rPr>
                <w:rFonts w:ascii="Arial Narrow" w:hAnsi="Arial Narrow"/>
                <w:lang w:val="sr-Latn-CS"/>
              </w:rPr>
            </w:pPr>
            <w:r w:rsidRPr="00CB6311">
              <w:rPr>
                <w:rFonts w:ascii="Arial Narrow" w:hAnsi="Arial Narrow"/>
                <w:lang w:val="sr-Latn-CS"/>
              </w:rPr>
              <w:t xml:space="preserve">Navede vrste </w:t>
            </w:r>
            <w:r w:rsidRPr="00CB6311">
              <w:rPr>
                <w:rFonts w:ascii="Arial Narrow" w:hAnsi="Arial Narrow"/>
                <w:b/>
                <w:lang w:val="sr-Latn-CS"/>
              </w:rPr>
              <w:t>skraćenih proba kočnica</w:t>
            </w:r>
          </w:p>
        </w:tc>
        <w:tc>
          <w:tcPr>
            <w:tcW w:w="2500" w:type="pct"/>
            <w:vAlign w:val="center"/>
          </w:tcPr>
          <w:p w14:paraId="40F48DAF" w14:textId="77777777" w:rsidR="00580C84" w:rsidRPr="00CB6311" w:rsidRDefault="00580C84" w:rsidP="00195BB0">
            <w:pPr>
              <w:spacing w:before="120" w:after="120" w:line="240" w:lineRule="auto"/>
              <w:jc w:val="both"/>
              <w:rPr>
                <w:rFonts w:ascii="Arial Narrow" w:hAnsi="Arial Narrow"/>
                <w:color w:val="000000"/>
                <w:lang w:val="sr-Latn-CS"/>
              </w:rPr>
            </w:pPr>
            <w:r w:rsidRPr="00CB6311">
              <w:rPr>
                <w:rFonts w:ascii="Arial Narrow" w:hAnsi="Arial Narrow"/>
                <w:b/>
                <w:lang w:val="sr-Latn-CS"/>
              </w:rPr>
              <w:t xml:space="preserve">Skraćene  probe kočnica: </w:t>
            </w:r>
            <w:r w:rsidRPr="00CB6311">
              <w:rPr>
                <w:rFonts w:ascii="Arial Narrow" w:hAnsi="Arial Narrow"/>
                <w:lang w:val="sr-Latn-CS"/>
              </w:rPr>
              <w:t xml:space="preserve">pojedinačna proba kočnica – B; priključna proba kočnica – C; proba prolaznosti glavnog voda – D </w:t>
            </w:r>
          </w:p>
        </w:tc>
      </w:tr>
      <w:tr w:rsidR="00580C84" w:rsidRPr="00CB6311" w14:paraId="358B912C" w14:textId="77777777" w:rsidTr="00580C84">
        <w:trPr>
          <w:trHeight w:val="542"/>
          <w:jc w:val="center"/>
        </w:trPr>
        <w:tc>
          <w:tcPr>
            <w:tcW w:w="2500" w:type="pct"/>
            <w:vAlign w:val="center"/>
          </w:tcPr>
          <w:p w14:paraId="06AC141F" w14:textId="762E13EF" w:rsidR="00580C84" w:rsidRPr="00CB6311" w:rsidRDefault="00580C84" w:rsidP="00195BB0">
            <w:pPr>
              <w:numPr>
                <w:ilvl w:val="0"/>
                <w:numId w:val="115"/>
              </w:numPr>
              <w:spacing w:before="120" w:after="120" w:line="240" w:lineRule="auto"/>
              <w:jc w:val="both"/>
              <w:rPr>
                <w:rFonts w:ascii="Arial Narrow" w:hAnsi="Arial Narrow"/>
                <w:lang w:val="sr-Latn-CS"/>
              </w:rPr>
            </w:pPr>
            <w:r w:rsidRPr="00CB6311">
              <w:rPr>
                <w:rFonts w:ascii="Arial Narrow" w:hAnsi="Arial Narrow"/>
                <w:lang w:val="sr-Latn-CS"/>
              </w:rPr>
              <w:t>Objasni  pojedinačnu probu kočnica i slučajeve u kojim</w:t>
            </w:r>
            <w:r w:rsidR="00C83DC2">
              <w:rPr>
                <w:rFonts w:ascii="Arial Narrow" w:hAnsi="Arial Narrow"/>
                <w:lang w:val="sr-Latn-CS"/>
              </w:rPr>
              <w:t>a</w:t>
            </w:r>
            <w:r w:rsidRPr="00CB6311">
              <w:rPr>
                <w:rFonts w:ascii="Arial Narrow" w:hAnsi="Arial Narrow"/>
                <w:lang w:val="sr-Latn-CS"/>
              </w:rPr>
              <w:t xml:space="preserve"> se radi</w:t>
            </w:r>
          </w:p>
        </w:tc>
        <w:tc>
          <w:tcPr>
            <w:tcW w:w="2500" w:type="pct"/>
            <w:vAlign w:val="center"/>
          </w:tcPr>
          <w:p w14:paraId="128C9061" w14:textId="77777777" w:rsidR="00580C84" w:rsidRPr="00CB6311" w:rsidRDefault="00580C84" w:rsidP="00195BB0">
            <w:pPr>
              <w:spacing w:before="120" w:after="120" w:line="240" w:lineRule="auto"/>
              <w:jc w:val="both"/>
              <w:rPr>
                <w:rFonts w:ascii="Arial Narrow" w:hAnsi="Arial Narrow"/>
                <w:color w:val="000000"/>
                <w:lang w:val="sr-Latn-CS"/>
              </w:rPr>
            </w:pPr>
          </w:p>
        </w:tc>
      </w:tr>
      <w:tr w:rsidR="00580C84" w:rsidRPr="00CB6311" w14:paraId="7AE6274D" w14:textId="77777777" w:rsidTr="00580C84">
        <w:trPr>
          <w:trHeight w:val="542"/>
          <w:jc w:val="center"/>
        </w:trPr>
        <w:tc>
          <w:tcPr>
            <w:tcW w:w="2500" w:type="pct"/>
            <w:vAlign w:val="center"/>
          </w:tcPr>
          <w:p w14:paraId="464D2275" w14:textId="77777777" w:rsidR="00580C84" w:rsidRPr="00CB6311" w:rsidRDefault="00580C84" w:rsidP="00195BB0">
            <w:pPr>
              <w:numPr>
                <w:ilvl w:val="0"/>
                <w:numId w:val="115"/>
              </w:numPr>
              <w:spacing w:before="120" w:after="120" w:line="240" w:lineRule="auto"/>
              <w:jc w:val="both"/>
              <w:rPr>
                <w:rFonts w:ascii="Arial Narrow" w:hAnsi="Arial Narrow"/>
                <w:lang w:val="sr-Latn-CS"/>
              </w:rPr>
            </w:pPr>
            <w:r w:rsidRPr="00CB6311">
              <w:rPr>
                <w:rFonts w:ascii="Arial Narrow" w:hAnsi="Arial Narrow"/>
                <w:lang w:val="sr-Latn-CS"/>
              </w:rPr>
              <w:t>Objasni priključnu probu kočnica i slučajeve u kojim se radi</w:t>
            </w:r>
          </w:p>
        </w:tc>
        <w:tc>
          <w:tcPr>
            <w:tcW w:w="2500" w:type="pct"/>
            <w:vAlign w:val="center"/>
          </w:tcPr>
          <w:p w14:paraId="182FC004" w14:textId="77777777" w:rsidR="00580C84" w:rsidRPr="00CB6311" w:rsidRDefault="00580C84" w:rsidP="00195BB0">
            <w:pPr>
              <w:spacing w:before="120" w:after="120" w:line="240" w:lineRule="auto"/>
              <w:jc w:val="both"/>
              <w:rPr>
                <w:rFonts w:ascii="Arial Narrow" w:hAnsi="Arial Narrow"/>
                <w:color w:val="000000"/>
                <w:lang w:val="sr-Latn-CS"/>
              </w:rPr>
            </w:pPr>
          </w:p>
        </w:tc>
      </w:tr>
      <w:tr w:rsidR="00580C84" w:rsidRPr="00CB6311" w14:paraId="4FE3735D" w14:textId="77777777" w:rsidTr="00580C84">
        <w:trPr>
          <w:trHeight w:val="542"/>
          <w:jc w:val="center"/>
        </w:trPr>
        <w:tc>
          <w:tcPr>
            <w:tcW w:w="2500" w:type="pct"/>
            <w:vAlign w:val="center"/>
          </w:tcPr>
          <w:p w14:paraId="6A7EAA9C" w14:textId="4AB980FF" w:rsidR="00580C84" w:rsidRPr="00CB6311" w:rsidRDefault="00580C84" w:rsidP="00195BB0">
            <w:pPr>
              <w:numPr>
                <w:ilvl w:val="0"/>
                <w:numId w:val="115"/>
              </w:numPr>
              <w:spacing w:before="120" w:after="120" w:line="240" w:lineRule="auto"/>
              <w:jc w:val="both"/>
              <w:rPr>
                <w:rFonts w:ascii="Arial Narrow" w:hAnsi="Arial Narrow"/>
                <w:lang w:val="sr-Latn-CS"/>
              </w:rPr>
            </w:pPr>
            <w:r w:rsidRPr="00CB6311">
              <w:rPr>
                <w:rFonts w:ascii="Arial Narrow" w:hAnsi="Arial Narrow"/>
                <w:lang w:val="sr-Latn-CS"/>
              </w:rPr>
              <w:t>Objasni probu prolaznosti glavnog voda i slučajeve u kojim</w:t>
            </w:r>
            <w:r w:rsidR="00F734A8">
              <w:rPr>
                <w:rFonts w:ascii="Arial Narrow" w:hAnsi="Arial Narrow"/>
                <w:lang w:val="sr-Latn-CS"/>
              </w:rPr>
              <w:t>a</w:t>
            </w:r>
            <w:r w:rsidRPr="00CB6311">
              <w:rPr>
                <w:rFonts w:ascii="Arial Narrow" w:hAnsi="Arial Narrow"/>
                <w:lang w:val="sr-Latn-CS"/>
              </w:rPr>
              <w:t xml:space="preserve"> se radi</w:t>
            </w:r>
          </w:p>
        </w:tc>
        <w:tc>
          <w:tcPr>
            <w:tcW w:w="2500" w:type="pct"/>
            <w:vAlign w:val="center"/>
          </w:tcPr>
          <w:p w14:paraId="18640368" w14:textId="77777777" w:rsidR="00580C84" w:rsidRPr="00CB6311" w:rsidRDefault="00580C84" w:rsidP="00195BB0">
            <w:pPr>
              <w:spacing w:before="120" w:after="120" w:line="240" w:lineRule="auto"/>
              <w:jc w:val="both"/>
              <w:rPr>
                <w:rFonts w:ascii="Arial Narrow" w:hAnsi="Arial Narrow"/>
                <w:color w:val="000000"/>
                <w:lang w:val="sr-Latn-CS"/>
              </w:rPr>
            </w:pPr>
          </w:p>
        </w:tc>
      </w:tr>
      <w:tr w:rsidR="00580C84" w:rsidRPr="00CB6311" w14:paraId="403B9098" w14:textId="77777777" w:rsidTr="00580C84">
        <w:trPr>
          <w:trHeight w:val="542"/>
          <w:jc w:val="center"/>
        </w:trPr>
        <w:tc>
          <w:tcPr>
            <w:tcW w:w="2500" w:type="pct"/>
            <w:vAlign w:val="center"/>
          </w:tcPr>
          <w:p w14:paraId="63CD94AB" w14:textId="77777777" w:rsidR="00580C84" w:rsidRPr="00CB6311" w:rsidRDefault="00580C84" w:rsidP="00195BB0">
            <w:pPr>
              <w:numPr>
                <w:ilvl w:val="0"/>
                <w:numId w:val="115"/>
              </w:numPr>
              <w:spacing w:before="120" w:after="120" w:line="240" w:lineRule="auto"/>
              <w:jc w:val="both"/>
              <w:rPr>
                <w:rFonts w:ascii="Arial Narrow" w:hAnsi="Arial Narrow"/>
                <w:lang w:val="sr-Latn-CS"/>
              </w:rPr>
            </w:pPr>
            <w:r w:rsidRPr="00CB6311">
              <w:rPr>
                <w:rFonts w:ascii="Arial Narrow" w:hAnsi="Arial Narrow"/>
                <w:lang w:val="sr-Latn-CS"/>
              </w:rPr>
              <w:t>Objasni način osiguranja voza od samopokretanja</w:t>
            </w:r>
          </w:p>
        </w:tc>
        <w:tc>
          <w:tcPr>
            <w:tcW w:w="2500" w:type="pct"/>
            <w:vAlign w:val="center"/>
          </w:tcPr>
          <w:p w14:paraId="60CD54D0" w14:textId="77777777" w:rsidR="00580C84" w:rsidRPr="00CB6311" w:rsidRDefault="00580C84" w:rsidP="00195BB0">
            <w:pPr>
              <w:spacing w:before="120" w:after="120" w:line="240" w:lineRule="auto"/>
              <w:jc w:val="both"/>
              <w:rPr>
                <w:rFonts w:ascii="Arial Narrow" w:hAnsi="Arial Narrow"/>
                <w:color w:val="000000"/>
                <w:lang w:val="sr-Latn-CS"/>
              </w:rPr>
            </w:pPr>
          </w:p>
        </w:tc>
      </w:tr>
      <w:tr w:rsidR="000B0252" w:rsidRPr="00CB6311" w14:paraId="511CF821" w14:textId="77777777" w:rsidTr="00580C84">
        <w:trPr>
          <w:trHeight w:val="542"/>
          <w:jc w:val="center"/>
        </w:trPr>
        <w:tc>
          <w:tcPr>
            <w:tcW w:w="2500" w:type="pct"/>
            <w:vAlign w:val="center"/>
          </w:tcPr>
          <w:p w14:paraId="6488C83B" w14:textId="6090E32D" w:rsidR="000B0252" w:rsidRPr="00CB6311" w:rsidRDefault="000B0252" w:rsidP="00195BB0">
            <w:pPr>
              <w:numPr>
                <w:ilvl w:val="0"/>
                <w:numId w:val="115"/>
              </w:numPr>
              <w:spacing w:before="120" w:after="120" w:line="240" w:lineRule="auto"/>
              <w:jc w:val="both"/>
              <w:rPr>
                <w:rFonts w:ascii="Arial Narrow" w:hAnsi="Arial Narrow"/>
                <w:lang w:val="sr-Latn-CS"/>
              </w:rPr>
            </w:pPr>
            <w:r>
              <w:rPr>
                <w:rFonts w:ascii="Arial Narrow" w:hAnsi="Arial Narrow"/>
                <w:lang w:val="sr-Latn-CS"/>
              </w:rPr>
              <w:t>Demonstrira postupak provjere ispravnosti kočnica i korišćenje mjenjača vrste kočnica</w:t>
            </w:r>
          </w:p>
        </w:tc>
        <w:tc>
          <w:tcPr>
            <w:tcW w:w="2500" w:type="pct"/>
            <w:vAlign w:val="center"/>
          </w:tcPr>
          <w:p w14:paraId="6E7672BF" w14:textId="77777777" w:rsidR="000B0252" w:rsidRPr="00CB6311" w:rsidRDefault="000B0252" w:rsidP="00195BB0">
            <w:pPr>
              <w:spacing w:before="120" w:after="120" w:line="240" w:lineRule="auto"/>
              <w:jc w:val="both"/>
              <w:rPr>
                <w:rFonts w:ascii="Arial Narrow" w:hAnsi="Arial Narrow"/>
                <w:color w:val="000000"/>
                <w:lang w:val="sr-Latn-CS"/>
              </w:rPr>
            </w:pPr>
          </w:p>
        </w:tc>
      </w:tr>
      <w:tr w:rsidR="00580C84" w:rsidRPr="00CB6311" w14:paraId="735C9311" w14:textId="77777777" w:rsidTr="00580C8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5228864"/>
              <w:placeholder>
                <w:docPart w:val="043A6D6C3D024B8AB78E4A0498869905"/>
              </w:placeholder>
            </w:sdtPr>
            <w:sdtEndPr/>
            <w:sdtContent>
              <w:p w14:paraId="44E07E5D" w14:textId="77777777" w:rsidR="00580C84" w:rsidRPr="00CB6311" w:rsidRDefault="00580C84" w:rsidP="00195BB0">
                <w:pPr>
                  <w:spacing w:before="120" w:after="120" w:line="240" w:lineRule="auto"/>
                  <w:jc w:val="both"/>
                  <w:rPr>
                    <w:rFonts w:ascii="Arial Narrow" w:hAnsi="Arial Narrow"/>
                    <w:lang w:val="en-US"/>
                  </w:rPr>
                </w:pPr>
                <w:r w:rsidRPr="00CB6311">
                  <w:rPr>
                    <w:rFonts w:ascii="Arial Narrow" w:hAnsi="Arial Narrow" w:cs="Verdana"/>
                    <w:b/>
                    <w:color w:val="000000"/>
                    <w:lang w:val="en-US"/>
                  </w:rPr>
                  <w:t>Način provjeravanja dostignutosti ishoda učenja</w:t>
                </w:r>
              </w:p>
            </w:sdtContent>
          </w:sdt>
        </w:tc>
      </w:tr>
      <w:tr w:rsidR="00580C84" w:rsidRPr="00CB6311" w14:paraId="58917878" w14:textId="77777777" w:rsidTr="00580C84">
        <w:trPr>
          <w:trHeight w:val="282"/>
          <w:jc w:val="center"/>
        </w:trPr>
        <w:tc>
          <w:tcPr>
            <w:tcW w:w="5000" w:type="pct"/>
            <w:gridSpan w:val="2"/>
            <w:tcBorders>
              <w:top w:val="single" w:sz="18" w:space="0" w:color="C00000"/>
              <w:bottom w:val="single" w:sz="18" w:space="0" w:color="C00000"/>
            </w:tcBorders>
            <w:vAlign w:val="center"/>
          </w:tcPr>
          <w:p w14:paraId="4182F8D9" w14:textId="3261A7C0" w:rsidR="00580C84" w:rsidRPr="00CB6311" w:rsidRDefault="00580C84" w:rsidP="00195BB0">
            <w:pPr>
              <w:spacing w:before="120" w:after="120" w:line="240" w:lineRule="auto"/>
              <w:jc w:val="both"/>
              <w:rPr>
                <w:rFonts w:ascii="Arial Narrow" w:hAnsi="Arial Narrow"/>
                <w:lang w:val="en-US"/>
              </w:rPr>
            </w:pPr>
            <w:r w:rsidRPr="00CB6311">
              <w:rPr>
                <w:rFonts w:ascii="Arial Narrow" w:hAnsi="Arial Narrow"/>
                <w:lang w:val="sr-Latn-CS"/>
              </w:rPr>
              <w:t xml:space="preserve">U cilju provjeravanja dostignutosti pomenutog ishoda učenja, potreban je usmeni ili pisani dokaz da je učenik uspješno realizovao kriterijume od 1 do </w:t>
            </w:r>
            <w:r w:rsidR="0015341E">
              <w:rPr>
                <w:rFonts w:ascii="Arial Narrow" w:hAnsi="Arial Narrow"/>
                <w:lang w:val="sr-Latn-CS"/>
              </w:rPr>
              <w:t>9</w:t>
            </w:r>
            <w:r>
              <w:rPr>
                <w:rFonts w:ascii="Arial Narrow" w:hAnsi="Arial Narrow"/>
                <w:lang w:val="sr-Latn-CS"/>
              </w:rPr>
              <w:t>.</w:t>
            </w:r>
            <w:r w:rsidRPr="00E96937">
              <w:rPr>
                <w:rFonts w:ascii="Arial Narrow" w:hAnsi="Arial Narrow"/>
                <w:lang w:val="sr-Latn-CS"/>
              </w:rPr>
              <w:t xml:space="preserve"> Za kriterijume </w:t>
            </w:r>
            <w:r>
              <w:rPr>
                <w:rFonts w:ascii="Arial Narrow" w:hAnsi="Arial Narrow"/>
                <w:lang w:val="sr-Latn-CS"/>
              </w:rPr>
              <w:t>1</w:t>
            </w:r>
            <w:r w:rsidR="0015341E">
              <w:rPr>
                <w:rFonts w:ascii="Arial Narrow" w:hAnsi="Arial Narrow"/>
                <w:lang w:val="sr-Latn-CS"/>
              </w:rPr>
              <w:t>0</w:t>
            </w:r>
            <w:r w:rsidRPr="00E96937">
              <w:rPr>
                <w:rFonts w:ascii="Arial Narrow" w:hAnsi="Arial Narrow"/>
                <w:lang w:val="sr-Latn-CS"/>
              </w:rPr>
              <w:t xml:space="preserve"> potrebne su ispravno urađene praktične vježbe sa usmenim obrazloženjem.</w:t>
            </w:r>
          </w:p>
        </w:tc>
      </w:tr>
      <w:tr w:rsidR="00580C84" w:rsidRPr="00CB6311" w14:paraId="0195A34D" w14:textId="77777777" w:rsidTr="00580C8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5228865"/>
              <w:placeholder>
                <w:docPart w:val="260384941EEB47BE90E2CC5C8842AC5F"/>
              </w:placeholder>
            </w:sdtPr>
            <w:sdtEndPr/>
            <w:sdtContent>
              <w:p w14:paraId="5FC7730D" w14:textId="77777777" w:rsidR="00580C84" w:rsidRPr="00CB6311" w:rsidRDefault="00580C84" w:rsidP="00195BB0">
                <w:pPr>
                  <w:spacing w:before="120" w:after="120" w:line="240" w:lineRule="auto"/>
                  <w:jc w:val="both"/>
                  <w:rPr>
                    <w:rFonts w:ascii="Arial Narrow" w:hAnsi="Arial Narrow"/>
                    <w:lang w:val="en-US"/>
                  </w:rPr>
                </w:pPr>
                <w:r w:rsidRPr="00CB6311">
                  <w:rPr>
                    <w:rFonts w:ascii="Arial Narrow" w:hAnsi="Arial Narrow" w:cs="Verdana"/>
                    <w:b/>
                    <w:color w:val="000000"/>
                    <w:lang w:val="en-US"/>
                  </w:rPr>
                  <w:t>Predložene teme</w:t>
                </w:r>
              </w:p>
            </w:sdtContent>
          </w:sdt>
        </w:tc>
      </w:tr>
      <w:tr w:rsidR="00580C84" w:rsidRPr="00CB6311" w14:paraId="4DAB7375" w14:textId="77777777" w:rsidTr="00580C84">
        <w:trPr>
          <w:trHeight w:val="99"/>
          <w:jc w:val="center"/>
        </w:trPr>
        <w:tc>
          <w:tcPr>
            <w:tcW w:w="5000" w:type="pct"/>
            <w:gridSpan w:val="2"/>
            <w:tcBorders>
              <w:top w:val="single" w:sz="18" w:space="0" w:color="C00000"/>
              <w:bottom w:val="single" w:sz="2" w:space="0" w:color="C00000"/>
            </w:tcBorders>
            <w:vAlign w:val="center"/>
          </w:tcPr>
          <w:p w14:paraId="64A671D3" w14:textId="77777777" w:rsidR="00580C84" w:rsidRPr="00325F11" w:rsidRDefault="00580C84" w:rsidP="00195BB0">
            <w:pPr>
              <w:numPr>
                <w:ilvl w:val="0"/>
                <w:numId w:val="83"/>
              </w:numPr>
              <w:spacing w:before="120" w:after="120" w:line="240" w:lineRule="auto"/>
              <w:ind w:left="173" w:hanging="173"/>
              <w:jc w:val="both"/>
              <w:rPr>
                <w:rFonts w:ascii="Arial Narrow" w:hAnsi="Arial Narrow"/>
                <w:lang w:val="en-US"/>
              </w:rPr>
            </w:pPr>
            <w:r w:rsidRPr="00325F11">
              <w:rPr>
                <w:rFonts w:ascii="Arial Narrow" w:hAnsi="Arial Narrow"/>
              </w:rPr>
              <w:t>Kočenje vozova</w:t>
            </w:r>
          </w:p>
          <w:p w14:paraId="606995FA" w14:textId="77777777" w:rsidR="00580C84" w:rsidRPr="00325F11" w:rsidRDefault="00580C84" w:rsidP="00195BB0">
            <w:pPr>
              <w:numPr>
                <w:ilvl w:val="0"/>
                <w:numId w:val="83"/>
              </w:numPr>
              <w:spacing w:before="120" w:after="120" w:line="240" w:lineRule="auto"/>
              <w:ind w:left="173" w:hanging="173"/>
              <w:jc w:val="both"/>
              <w:rPr>
                <w:rFonts w:ascii="Arial Narrow" w:hAnsi="Arial Narrow"/>
                <w:lang w:val="en-US"/>
              </w:rPr>
            </w:pPr>
            <w:r>
              <w:rPr>
                <w:rFonts w:ascii="Arial Narrow" w:hAnsi="Arial Narrow"/>
              </w:rPr>
              <w:t>O</w:t>
            </w:r>
            <w:r w:rsidRPr="00325F11">
              <w:rPr>
                <w:rFonts w:ascii="Arial Narrow" w:hAnsi="Arial Narrow"/>
              </w:rPr>
              <w:t>siguranje voza od samopokretanja</w:t>
            </w:r>
          </w:p>
        </w:tc>
      </w:tr>
    </w:tbl>
    <w:p w14:paraId="2F40B949" w14:textId="77777777" w:rsidR="000D1FAD" w:rsidRDefault="000D1FAD">
      <w:r>
        <w:br w:type="page"/>
      </w:r>
    </w:p>
    <w:tbl>
      <w:tblPr>
        <w:tblpPr w:leftFromText="180" w:rightFromText="180" w:vertAnchor="text" w:horzAnchor="margin" w:tblpXSpec="center" w:tblpY="91"/>
        <w:tblW w:w="9356" w:type="dxa"/>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80C84" w:rsidRPr="00CB6311" w14:paraId="34C500C5" w14:textId="77777777" w:rsidTr="00580C84">
        <w:trPr>
          <w:trHeight w:val="699"/>
          <w:tblHeader/>
        </w:trPr>
        <w:tc>
          <w:tcPr>
            <w:tcW w:w="5000" w:type="pct"/>
            <w:gridSpan w:val="2"/>
            <w:tcBorders>
              <w:top w:val="single" w:sz="18" w:space="0" w:color="C00000"/>
              <w:bottom w:val="single" w:sz="18" w:space="0" w:color="C00000"/>
            </w:tcBorders>
            <w:shd w:val="clear" w:color="auto" w:fill="F1E5BD"/>
          </w:tcPr>
          <w:p w14:paraId="45792EF6" w14:textId="77777777" w:rsidR="00580C84" w:rsidRPr="00CB6311" w:rsidRDefault="00F10D38" w:rsidP="00195BB0">
            <w:pPr>
              <w:spacing w:before="120" w:after="120" w:line="240" w:lineRule="auto"/>
              <w:jc w:val="both"/>
              <w:rPr>
                <w:rFonts w:ascii="Arial Narrow" w:hAnsi="Arial Narrow"/>
                <w:b/>
              </w:rPr>
            </w:pPr>
            <w:sdt>
              <w:sdtPr>
                <w:rPr>
                  <w:rFonts w:ascii="Arial Narrow" w:hAnsi="Arial Narrow"/>
                  <w:b/>
                </w:rPr>
                <w:id w:val="384612067"/>
                <w:placeholder>
                  <w:docPart w:val="430EB966123B4FB1960CB42D2DEA7BE3"/>
                </w:placeholder>
              </w:sdtPr>
              <w:sdtEndPr/>
              <w:sdtContent>
                <w:r w:rsidR="00580C84" w:rsidRPr="00CB6311">
                  <w:rPr>
                    <w:rFonts w:ascii="Arial Narrow" w:hAnsi="Arial Narrow"/>
                    <w:b/>
                  </w:rPr>
                  <w:t>Ishod 6</w:t>
                </w:r>
              </w:sdtContent>
            </w:sdt>
            <w:r w:rsidR="00580C84" w:rsidRPr="00CB6311">
              <w:rPr>
                <w:rFonts w:ascii="Arial Narrow" w:hAnsi="Arial Narrow"/>
                <w:b/>
              </w:rPr>
              <w:t xml:space="preserve"> </w:t>
            </w:r>
            <w:r w:rsidR="00580C84">
              <w:rPr>
                <w:rFonts w:ascii="Arial Narrow" w:hAnsi="Arial Narrow"/>
                <w:b/>
              </w:rPr>
              <w:t>–</w:t>
            </w:r>
            <w:r w:rsidR="00580C84" w:rsidRPr="00CB6311">
              <w:rPr>
                <w:rFonts w:ascii="Arial Narrow" w:hAnsi="Arial Narrow"/>
                <w:b/>
              </w:rPr>
              <w:t xml:space="preserve"> </w:t>
            </w:r>
            <w:sdt>
              <w:sdtPr>
                <w:rPr>
                  <w:rFonts w:ascii="Arial Narrow" w:hAnsi="Arial Narrow"/>
                  <w:b/>
                </w:rPr>
                <w:id w:val="2136364514"/>
                <w:placeholder>
                  <w:docPart w:val="8907E11B1E9E44C0BF7F8D3FFC081BDD"/>
                </w:placeholder>
              </w:sdtPr>
              <w:sdtEndPr/>
              <w:sdtContent>
                <w:r w:rsidR="00580C84" w:rsidRPr="00CB6311">
                  <w:rPr>
                    <w:rFonts w:ascii="Arial Narrow" w:hAnsi="Arial Narrow"/>
                  </w:rPr>
                  <w:t>Učenik će biti sposoban da</w:t>
                </w:r>
              </w:sdtContent>
            </w:sdt>
          </w:p>
          <w:p w14:paraId="550B7CF1" w14:textId="77777777" w:rsidR="00580C84" w:rsidRPr="00CB6311" w:rsidRDefault="00580C84" w:rsidP="00195BB0">
            <w:pPr>
              <w:spacing w:before="120" w:after="120" w:line="240" w:lineRule="auto"/>
              <w:jc w:val="both"/>
              <w:rPr>
                <w:rFonts w:ascii="Arial Narrow" w:hAnsi="Arial Narrow"/>
                <w:b/>
              </w:rPr>
            </w:pPr>
            <w:r w:rsidRPr="00CB6311">
              <w:rPr>
                <w:rFonts w:ascii="Arial Narrow" w:hAnsi="Arial Narrow"/>
                <w:b/>
              </w:rPr>
              <w:t>Interpretira red vožnje</w:t>
            </w:r>
          </w:p>
        </w:tc>
      </w:tr>
      <w:tr w:rsidR="00580C84" w:rsidRPr="00CB6311" w14:paraId="323A62DC" w14:textId="77777777" w:rsidTr="00580C84">
        <w:trPr>
          <w:trHeight w:val="743"/>
          <w:tblHeader/>
        </w:trPr>
        <w:tc>
          <w:tcPr>
            <w:tcW w:w="2500" w:type="pct"/>
            <w:tcBorders>
              <w:top w:val="single" w:sz="18" w:space="0" w:color="C00000"/>
              <w:bottom w:val="single" w:sz="18" w:space="0" w:color="C00000"/>
            </w:tcBorders>
            <w:shd w:val="clear" w:color="auto" w:fill="F1E5BD"/>
          </w:tcPr>
          <w:sdt>
            <w:sdtPr>
              <w:rPr>
                <w:rFonts w:ascii="Arial Narrow" w:hAnsi="Arial Narrow"/>
                <w:b/>
                <w:lang w:val="en-US"/>
              </w:rPr>
              <w:id w:val="509495289"/>
              <w:placeholder>
                <w:docPart w:val="6419CF171B1F4F06A0A9ADE55FAB4BDB"/>
              </w:placeholder>
            </w:sdtPr>
            <w:sdtEndPr>
              <w:rPr>
                <w:b w:val="0"/>
              </w:rPr>
            </w:sdtEndPr>
            <w:sdtContent>
              <w:p w14:paraId="04BB4988" w14:textId="77777777" w:rsidR="00580C84" w:rsidRPr="00CB6311" w:rsidRDefault="00580C84" w:rsidP="00195BB0">
                <w:pPr>
                  <w:spacing w:before="120" w:after="120" w:line="240" w:lineRule="auto"/>
                  <w:jc w:val="both"/>
                  <w:rPr>
                    <w:rFonts w:ascii="Arial Narrow" w:hAnsi="Arial Narrow"/>
                    <w:b/>
                    <w:lang w:val="en-US"/>
                  </w:rPr>
                </w:pPr>
                <w:r w:rsidRPr="00CB6311">
                  <w:rPr>
                    <w:rFonts w:ascii="Arial Narrow" w:hAnsi="Arial Narrow"/>
                    <w:b/>
                    <w:lang w:val="en-US"/>
                  </w:rPr>
                  <w:t>Kriterijumi za dostizanje ishoda učenja</w:t>
                </w:r>
              </w:p>
              <w:p w14:paraId="20009038" w14:textId="77777777" w:rsidR="00580C84" w:rsidRPr="00CB6311" w:rsidRDefault="00580C84" w:rsidP="00195BB0">
                <w:pPr>
                  <w:spacing w:before="120" w:after="120" w:line="240" w:lineRule="auto"/>
                  <w:jc w:val="both"/>
                  <w:rPr>
                    <w:rFonts w:ascii="Arial Narrow" w:hAnsi="Arial Narrow"/>
                    <w:b/>
                    <w:lang w:val="en-US"/>
                  </w:rPr>
                </w:pPr>
                <w:r w:rsidRPr="00CB6311">
                  <w:rPr>
                    <w:rFonts w:ascii="Arial Narrow" w:hAnsi="Arial Narrow"/>
                    <w:lang w:val="en-US"/>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lang w:val="en-US"/>
              </w:rPr>
              <w:id w:val="1825083588"/>
              <w:placeholder>
                <w:docPart w:val="6419CF171B1F4F06A0A9ADE55FAB4BDB"/>
              </w:placeholder>
            </w:sdtPr>
            <w:sdtEndPr>
              <w:rPr>
                <w:b w:val="0"/>
              </w:rPr>
            </w:sdtEndPr>
            <w:sdtContent>
              <w:p w14:paraId="50A97575" w14:textId="77777777" w:rsidR="00580C84" w:rsidRPr="00CB6311" w:rsidRDefault="00580C84" w:rsidP="00195BB0">
                <w:pPr>
                  <w:spacing w:before="120" w:after="120" w:line="240" w:lineRule="auto"/>
                  <w:jc w:val="both"/>
                  <w:rPr>
                    <w:rFonts w:ascii="Arial Narrow" w:hAnsi="Arial Narrow" w:cs="Verdana"/>
                    <w:color w:val="000000"/>
                    <w:lang w:val="en-US"/>
                  </w:rPr>
                </w:pPr>
                <w:r w:rsidRPr="00CB6311">
                  <w:rPr>
                    <w:rFonts w:ascii="Arial Narrow" w:hAnsi="Arial Narrow" w:cs="Verdana"/>
                    <w:b/>
                    <w:color w:val="000000"/>
                    <w:lang w:val="en-US"/>
                  </w:rPr>
                  <w:t>Kontekst</w:t>
                </w:r>
              </w:p>
              <w:p w14:paraId="100BDD6D" w14:textId="77777777" w:rsidR="00580C84" w:rsidRPr="00CB6311" w:rsidRDefault="00580C84" w:rsidP="00195BB0">
                <w:pPr>
                  <w:spacing w:before="120" w:after="120" w:line="240" w:lineRule="auto"/>
                  <w:jc w:val="both"/>
                  <w:rPr>
                    <w:rFonts w:ascii="Arial Narrow" w:hAnsi="Arial Narrow" w:cs="Verdana"/>
                    <w:color w:val="000000"/>
                    <w:lang w:val="en-US"/>
                  </w:rPr>
                </w:pPr>
                <w:r w:rsidRPr="00CB6311">
                  <w:rPr>
                    <w:rFonts w:ascii="Arial Narrow" w:hAnsi="Arial Narrow" w:cs="Verdana"/>
                    <w:color w:val="000000"/>
                    <w:lang w:val="en-US"/>
                  </w:rPr>
                  <w:t>(Pojašnjenje označenih pojmova)</w:t>
                </w:r>
              </w:p>
            </w:sdtContent>
          </w:sdt>
        </w:tc>
      </w:tr>
      <w:tr w:rsidR="00580C84" w:rsidRPr="00CB6311" w14:paraId="4DDEDB64" w14:textId="77777777" w:rsidTr="00580C84">
        <w:trPr>
          <w:trHeight w:val="542"/>
        </w:trPr>
        <w:tc>
          <w:tcPr>
            <w:tcW w:w="2500" w:type="pct"/>
            <w:tcBorders>
              <w:top w:val="single" w:sz="18" w:space="0" w:color="C00000"/>
            </w:tcBorders>
            <w:vAlign w:val="center"/>
          </w:tcPr>
          <w:p w14:paraId="04EF579C" w14:textId="77777777" w:rsidR="00580C84" w:rsidRPr="00CB6311" w:rsidRDefault="00580C84" w:rsidP="00195BB0">
            <w:pPr>
              <w:numPr>
                <w:ilvl w:val="0"/>
                <w:numId w:val="116"/>
              </w:numPr>
              <w:spacing w:before="120" w:after="120" w:line="240" w:lineRule="auto"/>
              <w:jc w:val="both"/>
              <w:rPr>
                <w:rFonts w:ascii="Arial Narrow" w:hAnsi="Arial Narrow"/>
                <w:color w:val="000000"/>
                <w:lang w:val="sr-Latn-CS"/>
              </w:rPr>
            </w:pPr>
            <w:r w:rsidRPr="00CB6311">
              <w:rPr>
                <w:rFonts w:ascii="Arial Narrow" w:hAnsi="Arial Narrow"/>
                <w:color w:val="000000"/>
                <w:lang w:val="sr-Latn-CS"/>
              </w:rPr>
              <w:t xml:space="preserve">Navede </w:t>
            </w:r>
            <w:r w:rsidRPr="00CB6311">
              <w:rPr>
                <w:rFonts w:ascii="Arial Narrow" w:hAnsi="Arial Narrow"/>
                <w:b/>
                <w:color w:val="000000"/>
                <w:lang w:val="sr-Latn-CS"/>
              </w:rPr>
              <w:t>materijal reda vožnje</w:t>
            </w:r>
          </w:p>
        </w:tc>
        <w:tc>
          <w:tcPr>
            <w:tcW w:w="2500" w:type="pct"/>
            <w:tcBorders>
              <w:top w:val="single" w:sz="18" w:space="0" w:color="C00000"/>
            </w:tcBorders>
            <w:vAlign w:val="center"/>
          </w:tcPr>
          <w:p w14:paraId="6D00AC4C" w14:textId="676D3E26" w:rsidR="00580C84" w:rsidRPr="00CB6311" w:rsidRDefault="00580C84" w:rsidP="00195BB0">
            <w:pPr>
              <w:spacing w:before="120" w:after="120" w:line="240" w:lineRule="auto"/>
              <w:jc w:val="both"/>
              <w:rPr>
                <w:rFonts w:ascii="Arial Narrow" w:hAnsi="Arial Narrow"/>
                <w:color w:val="000000"/>
                <w:lang w:val="sr-Latn-CS"/>
              </w:rPr>
            </w:pPr>
            <w:r w:rsidRPr="00CB6311">
              <w:rPr>
                <w:rFonts w:ascii="Arial Narrow" w:hAnsi="Arial Narrow"/>
                <w:b/>
                <w:color w:val="000000"/>
                <w:lang w:val="sr-Latn-CS"/>
              </w:rPr>
              <w:t xml:space="preserve">Materijal reda vožnje: </w:t>
            </w:r>
            <w:r w:rsidRPr="00CB6311">
              <w:rPr>
                <w:rFonts w:ascii="Arial Narrow" w:hAnsi="Arial Narrow"/>
                <w:color w:val="000000"/>
                <w:lang w:val="sr-Latn-CS"/>
              </w:rPr>
              <w:t>grafikon saobraćaja vozova, knjižica reda vožnje, saobraćajno-transportno u</w:t>
            </w:r>
            <w:r w:rsidR="005742BD">
              <w:rPr>
                <w:rFonts w:ascii="Arial Narrow" w:hAnsi="Arial Narrow"/>
                <w:color w:val="000000"/>
                <w:lang w:val="sr-Latn-CS"/>
              </w:rPr>
              <w:t>p</w:t>
            </w:r>
            <w:r w:rsidRPr="00CB6311">
              <w:rPr>
                <w:rFonts w:ascii="Arial Narrow" w:hAnsi="Arial Narrow"/>
                <w:color w:val="000000"/>
                <w:lang w:val="sr-Latn-CS"/>
              </w:rPr>
              <w:t>utstvo, izvod iz reda vožnje i prelazno naređenje</w:t>
            </w:r>
          </w:p>
        </w:tc>
      </w:tr>
      <w:tr w:rsidR="00580C84" w:rsidRPr="00CB6311" w14:paraId="703B9ED9" w14:textId="77777777" w:rsidTr="00580C84">
        <w:trPr>
          <w:trHeight w:val="542"/>
        </w:trPr>
        <w:tc>
          <w:tcPr>
            <w:tcW w:w="2500" w:type="pct"/>
            <w:vAlign w:val="center"/>
          </w:tcPr>
          <w:p w14:paraId="799367DD" w14:textId="77777777" w:rsidR="00580C84" w:rsidRPr="00CB6311" w:rsidRDefault="00580C84" w:rsidP="00195BB0">
            <w:pPr>
              <w:numPr>
                <w:ilvl w:val="0"/>
                <w:numId w:val="116"/>
              </w:numPr>
              <w:spacing w:before="120" w:after="120" w:line="240" w:lineRule="auto"/>
              <w:jc w:val="both"/>
              <w:rPr>
                <w:rFonts w:ascii="Arial Narrow" w:hAnsi="Arial Narrow"/>
                <w:color w:val="000000"/>
                <w:lang w:val="sr-Latn-CS"/>
              </w:rPr>
            </w:pPr>
            <w:r w:rsidRPr="00CB6311">
              <w:rPr>
                <w:rFonts w:ascii="Arial Narrow" w:hAnsi="Arial Narrow"/>
                <w:color w:val="000000"/>
                <w:lang w:val="sr-Latn-CS"/>
              </w:rPr>
              <w:t>Objasni grafikon saobraćaja vozova</w:t>
            </w:r>
          </w:p>
        </w:tc>
        <w:tc>
          <w:tcPr>
            <w:tcW w:w="2500" w:type="pct"/>
            <w:vAlign w:val="center"/>
          </w:tcPr>
          <w:p w14:paraId="27046FA4" w14:textId="77777777" w:rsidR="00580C84" w:rsidRPr="00CB6311" w:rsidRDefault="00580C84" w:rsidP="00195BB0">
            <w:pPr>
              <w:spacing w:before="120" w:after="120" w:line="240" w:lineRule="auto"/>
              <w:jc w:val="both"/>
              <w:rPr>
                <w:rFonts w:ascii="Arial Narrow" w:hAnsi="Arial Narrow"/>
                <w:color w:val="000000"/>
                <w:lang w:val="sr-Latn-CS"/>
              </w:rPr>
            </w:pPr>
          </w:p>
        </w:tc>
      </w:tr>
      <w:tr w:rsidR="00580C84" w:rsidRPr="00CB6311" w14:paraId="0C55FA98" w14:textId="77777777" w:rsidTr="00580C84">
        <w:trPr>
          <w:trHeight w:val="542"/>
        </w:trPr>
        <w:tc>
          <w:tcPr>
            <w:tcW w:w="2500" w:type="pct"/>
            <w:vAlign w:val="center"/>
          </w:tcPr>
          <w:p w14:paraId="3A49D47B" w14:textId="77777777" w:rsidR="00580C84" w:rsidRPr="00CB6311" w:rsidRDefault="00580C84" w:rsidP="00195BB0">
            <w:pPr>
              <w:numPr>
                <w:ilvl w:val="0"/>
                <w:numId w:val="116"/>
              </w:numPr>
              <w:spacing w:before="120" w:after="120" w:line="240" w:lineRule="auto"/>
              <w:jc w:val="both"/>
              <w:rPr>
                <w:rFonts w:ascii="Arial Narrow" w:hAnsi="Arial Narrow"/>
                <w:lang w:val="en-US"/>
              </w:rPr>
            </w:pPr>
            <w:r w:rsidRPr="00CB6311">
              <w:rPr>
                <w:rFonts w:ascii="Arial Narrow" w:hAnsi="Arial Narrow"/>
                <w:lang w:val="en-US"/>
              </w:rPr>
              <w:t xml:space="preserve">Objasni </w:t>
            </w:r>
            <w:r w:rsidRPr="00CB6311">
              <w:rPr>
                <w:rFonts w:ascii="Arial Narrow" w:hAnsi="Arial Narrow"/>
                <w:color w:val="000000"/>
                <w:lang w:val="sr-Latn-CS"/>
              </w:rPr>
              <w:t>knjižicu reda vožnje</w:t>
            </w:r>
          </w:p>
        </w:tc>
        <w:tc>
          <w:tcPr>
            <w:tcW w:w="2500" w:type="pct"/>
            <w:vAlign w:val="center"/>
          </w:tcPr>
          <w:p w14:paraId="3D695105" w14:textId="77777777" w:rsidR="00580C84" w:rsidRPr="00CB6311" w:rsidRDefault="00580C84" w:rsidP="00195BB0">
            <w:pPr>
              <w:spacing w:before="120" w:after="120" w:line="240" w:lineRule="auto"/>
              <w:jc w:val="both"/>
              <w:rPr>
                <w:rFonts w:ascii="Arial Narrow" w:hAnsi="Arial Narrow"/>
                <w:color w:val="000000"/>
                <w:lang w:val="sr-Latn-CS"/>
              </w:rPr>
            </w:pPr>
          </w:p>
        </w:tc>
      </w:tr>
      <w:tr w:rsidR="00580C84" w:rsidRPr="00CB6311" w14:paraId="12882C3D" w14:textId="77777777" w:rsidTr="00580C84">
        <w:trPr>
          <w:trHeight w:val="542"/>
        </w:trPr>
        <w:tc>
          <w:tcPr>
            <w:tcW w:w="2500" w:type="pct"/>
            <w:vAlign w:val="center"/>
          </w:tcPr>
          <w:p w14:paraId="597B6186" w14:textId="77777777" w:rsidR="00580C84" w:rsidRPr="00CB6311" w:rsidRDefault="00580C84" w:rsidP="00195BB0">
            <w:pPr>
              <w:numPr>
                <w:ilvl w:val="0"/>
                <w:numId w:val="116"/>
              </w:numPr>
              <w:spacing w:before="120" w:after="120" w:line="240" w:lineRule="auto"/>
              <w:jc w:val="both"/>
              <w:rPr>
                <w:rFonts w:ascii="Arial Narrow" w:hAnsi="Arial Narrow"/>
                <w:lang w:val="en-US"/>
              </w:rPr>
            </w:pPr>
            <w:r w:rsidRPr="00CB6311">
              <w:rPr>
                <w:rFonts w:ascii="Arial Narrow" w:hAnsi="Arial Narrow"/>
                <w:lang w:val="en-US"/>
              </w:rPr>
              <w:t xml:space="preserve">Objasni </w:t>
            </w:r>
            <w:r>
              <w:rPr>
                <w:rFonts w:ascii="Arial Narrow" w:hAnsi="Arial Narrow"/>
                <w:color w:val="000000"/>
                <w:lang w:val="sr-Latn-CS"/>
              </w:rPr>
              <w:t>saobraćajno-transportno up</w:t>
            </w:r>
            <w:r w:rsidRPr="00CB6311">
              <w:rPr>
                <w:rFonts w:ascii="Arial Narrow" w:hAnsi="Arial Narrow"/>
                <w:color w:val="000000"/>
                <w:lang w:val="sr-Latn-CS"/>
              </w:rPr>
              <w:t>utstvo</w:t>
            </w:r>
          </w:p>
        </w:tc>
        <w:tc>
          <w:tcPr>
            <w:tcW w:w="2500" w:type="pct"/>
            <w:vAlign w:val="center"/>
          </w:tcPr>
          <w:p w14:paraId="6D593662" w14:textId="77777777" w:rsidR="00580C84" w:rsidRPr="00CB6311" w:rsidRDefault="00580C84" w:rsidP="00195BB0">
            <w:pPr>
              <w:spacing w:before="120" w:after="120" w:line="240" w:lineRule="auto"/>
              <w:jc w:val="both"/>
              <w:rPr>
                <w:rFonts w:ascii="Arial Narrow" w:hAnsi="Arial Narrow"/>
                <w:lang w:val="en-US"/>
              </w:rPr>
            </w:pPr>
          </w:p>
        </w:tc>
      </w:tr>
      <w:tr w:rsidR="00580C84" w:rsidRPr="00CB6311" w14:paraId="2123BFAD" w14:textId="77777777" w:rsidTr="00580C84">
        <w:trPr>
          <w:trHeight w:val="542"/>
        </w:trPr>
        <w:tc>
          <w:tcPr>
            <w:tcW w:w="2500" w:type="pct"/>
            <w:vAlign w:val="center"/>
          </w:tcPr>
          <w:p w14:paraId="0D15E386" w14:textId="77777777" w:rsidR="00580C84" w:rsidRPr="00CB6311" w:rsidRDefault="00580C84" w:rsidP="00195BB0">
            <w:pPr>
              <w:numPr>
                <w:ilvl w:val="0"/>
                <w:numId w:val="116"/>
              </w:numPr>
              <w:spacing w:before="120" w:after="120" w:line="240" w:lineRule="auto"/>
              <w:jc w:val="both"/>
              <w:rPr>
                <w:rFonts w:ascii="Arial Narrow" w:hAnsi="Arial Narrow"/>
                <w:lang w:val="en-US"/>
              </w:rPr>
            </w:pPr>
            <w:r w:rsidRPr="00CB6311">
              <w:rPr>
                <w:rFonts w:ascii="Arial Narrow" w:hAnsi="Arial Narrow"/>
                <w:lang w:val="en-US"/>
              </w:rPr>
              <w:t xml:space="preserve">Objasni </w:t>
            </w:r>
            <w:r w:rsidRPr="00CB6311">
              <w:rPr>
                <w:rFonts w:ascii="Arial Narrow" w:hAnsi="Arial Narrow"/>
                <w:color w:val="000000"/>
                <w:lang w:val="sr-Latn-CS"/>
              </w:rPr>
              <w:t>izvod iz reda vožnje i prelazno naređenje</w:t>
            </w:r>
          </w:p>
        </w:tc>
        <w:tc>
          <w:tcPr>
            <w:tcW w:w="2500" w:type="pct"/>
            <w:vAlign w:val="center"/>
          </w:tcPr>
          <w:p w14:paraId="1BC64A79" w14:textId="77777777" w:rsidR="00580C84" w:rsidRPr="00CB6311" w:rsidRDefault="00580C84" w:rsidP="00195BB0">
            <w:pPr>
              <w:spacing w:before="120" w:after="120" w:line="240" w:lineRule="auto"/>
              <w:jc w:val="both"/>
              <w:rPr>
                <w:rFonts w:ascii="Arial Narrow" w:hAnsi="Arial Narrow"/>
                <w:b/>
                <w:lang w:val="en-US"/>
              </w:rPr>
            </w:pPr>
          </w:p>
        </w:tc>
      </w:tr>
      <w:tr w:rsidR="00580C84" w:rsidRPr="00CB6311" w14:paraId="3275FF26" w14:textId="77777777" w:rsidTr="00580C84">
        <w:trPr>
          <w:trHeight w:val="542"/>
        </w:trPr>
        <w:tc>
          <w:tcPr>
            <w:tcW w:w="2500" w:type="pct"/>
            <w:vAlign w:val="center"/>
          </w:tcPr>
          <w:p w14:paraId="737D20C4" w14:textId="31DFA0B2" w:rsidR="00580C84" w:rsidRPr="00CB6311" w:rsidRDefault="00580C84" w:rsidP="00195BB0">
            <w:pPr>
              <w:numPr>
                <w:ilvl w:val="0"/>
                <w:numId w:val="116"/>
              </w:numPr>
              <w:spacing w:before="120" w:after="120" w:line="240" w:lineRule="auto"/>
              <w:jc w:val="both"/>
              <w:rPr>
                <w:rFonts w:ascii="Arial Narrow" w:hAnsi="Arial Narrow"/>
                <w:lang w:val="en-US"/>
              </w:rPr>
            </w:pPr>
            <w:r>
              <w:rPr>
                <w:rFonts w:ascii="Arial Narrow" w:hAnsi="Arial Narrow"/>
                <w:lang w:val="en-US"/>
              </w:rPr>
              <w:t>Demonstrira upotrebu knjižice reda vožnje</w:t>
            </w:r>
            <w:r w:rsidR="000B0252">
              <w:rPr>
                <w:rFonts w:ascii="Arial Narrow" w:hAnsi="Arial Narrow"/>
                <w:lang w:val="en-US"/>
              </w:rPr>
              <w:t xml:space="preserve"> na zadatom primjeru</w:t>
            </w:r>
          </w:p>
        </w:tc>
        <w:tc>
          <w:tcPr>
            <w:tcW w:w="2500" w:type="pct"/>
            <w:vAlign w:val="center"/>
          </w:tcPr>
          <w:p w14:paraId="225F0600" w14:textId="77777777" w:rsidR="00580C84" w:rsidRPr="00CB6311" w:rsidRDefault="00580C84" w:rsidP="00195BB0">
            <w:pPr>
              <w:spacing w:before="120" w:after="120" w:line="240" w:lineRule="auto"/>
              <w:jc w:val="both"/>
              <w:rPr>
                <w:rFonts w:ascii="Arial Narrow" w:hAnsi="Arial Narrow"/>
                <w:b/>
                <w:lang w:val="en-US"/>
              </w:rPr>
            </w:pPr>
          </w:p>
        </w:tc>
      </w:tr>
      <w:tr w:rsidR="00580C84" w:rsidRPr="00CB6311" w14:paraId="2CCB745E" w14:textId="77777777" w:rsidTr="00580C84">
        <w:trPr>
          <w:trHeight w:val="218"/>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552429559"/>
              <w:placeholder>
                <w:docPart w:val="C37CE92A983340789DDC04B1359A5945"/>
              </w:placeholder>
            </w:sdtPr>
            <w:sdtEndPr/>
            <w:sdtContent>
              <w:p w14:paraId="73CA23C7" w14:textId="77777777" w:rsidR="00580C84" w:rsidRPr="00CB6311" w:rsidRDefault="00580C84" w:rsidP="00195BB0">
                <w:pPr>
                  <w:spacing w:before="120" w:after="120" w:line="240" w:lineRule="auto"/>
                  <w:jc w:val="both"/>
                  <w:rPr>
                    <w:rFonts w:ascii="Arial Narrow" w:hAnsi="Arial Narrow"/>
                    <w:lang w:val="en-US"/>
                  </w:rPr>
                </w:pPr>
                <w:r w:rsidRPr="00CB6311">
                  <w:rPr>
                    <w:rFonts w:ascii="Arial Narrow" w:hAnsi="Arial Narrow" w:cs="Verdana"/>
                    <w:b/>
                    <w:color w:val="000000"/>
                    <w:lang w:val="en-US"/>
                  </w:rPr>
                  <w:t>Način provjeravanja dostignutosti ishoda učenja</w:t>
                </w:r>
              </w:p>
            </w:sdtContent>
          </w:sdt>
        </w:tc>
      </w:tr>
      <w:tr w:rsidR="00580C84" w:rsidRPr="00CB6311" w14:paraId="5D597F4A" w14:textId="77777777" w:rsidTr="00580C84">
        <w:trPr>
          <w:trHeight w:val="282"/>
        </w:trPr>
        <w:tc>
          <w:tcPr>
            <w:tcW w:w="5000" w:type="pct"/>
            <w:gridSpan w:val="2"/>
            <w:tcBorders>
              <w:top w:val="single" w:sz="18" w:space="0" w:color="C00000"/>
              <w:bottom w:val="single" w:sz="18" w:space="0" w:color="C00000"/>
            </w:tcBorders>
            <w:vAlign w:val="center"/>
          </w:tcPr>
          <w:p w14:paraId="143C035B" w14:textId="77777777" w:rsidR="00580C84" w:rsidRPr="00CB6311" w:rsidRDefault="00580C84" w:rsidP="00195BB0">
            <w:pPr>
              <w:spacing w:before="120" w:after="120" w:line="240" w:lineRule="auto"/>
              <w:jc w:val="both"/>
              <w:rPr>
                <w:rFonts w:ascii="Arial Narrow" w:hAnsi="Arial Narrow"/>
                <w:lang w:val="en-US"/>
              </w:rPr>
            </w:pPr>
            <w:r w:rsidRPr="00CB6311">
              <w:rPr>
                <w:rFonts w:ascii="Arial Narrow" w:hAnsi="Arial Narrow"/>
                <w:lang w:val="sr-Latn-CS"/>
              </w:rPr>
              <w:t>U cilju provjeravanja dostignutosti pomenutog ishoda učenja, potreban je usmeni ili pisani dokaz da je učenik uspješno realizovao kriterijume od 1 do</w:t>
            </w:r>
            <w:r>
              <w:rPr>
                <w:rFonts w:ascii="Arial Narrow" w:hAnsi="Arial Narrow"/>
                <w:lang w:val="sr-Latn-CS"/>
              </w:rPr>
              <w:t xml:space="preserve"> 5.</w:t>
            </w:r>
            <w:r w:rsidRPr="00E96937">
              <w:rPr>
                <w:rFonts w:ascii="Arial Narrow" w:hAnsi="Arial Narrow"/>
                <w:lang w:val="sr-Latn-CS"/>
              </w:rPr>
              <w:t xml:space="preserve"> Za kriterijume 6 potrebne su ispravno urađene praktične vježbe sa usmenim obrazloženjem.</w:t>
            </w:r>
          </w:p>
        </w:tc>
      </w:tr>
      <w:tr w:rsidR="00580C84" w:rsidRPr="00CB6311" w14:paraId="2450BA88" w14:textId="77777777" w:rsidTr="00580C84">
        <w:trPr>
          <w:trHeight w:val="64"/>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1053390573"/>
              <w:placeholder>
                <w:docPart w:val="CFA22E095ED04B91AB3D04D930AA3F69"/>
              </w:placeholder>
            </w:sdtPr>
            <w:sdtEndPr/>
            <w:sdtContent>
              <w:p w14:paraId="4D7533CA" w14:textId="77777777" w:rsidR="00580C84" w:rsidRPr="00CB6311" w:rsidRDefault="00580C84" w:rsidP="00195BB0">
                <w:pPr>
                  <w:spacing w:before="120" w:after="120" w:line="240" w:lineRule="auto"/>
                  <w:jc w:val="both"/>
                  <w:rPr>
                    <w:rFonts w:ascii="Arial Narrow" w:hAnsi="Arial Narrow"/>
                    <w:lang w:val="en-US"/>
                  </w:rPr>
                </w:pPr>
                <w:r w:rsidRPr="00CB6311">
                  <w:rPr>
                    <w:rFonts w:ascii="Arial Narrow" w:hAnsi="Arial Narrow" w:cs="Verdana"/>
                    <w:b/>
                    <w:color w:val="000000"/>
                    <w:lang w:val="en-US"/>
                  </w:rPr>
                  <w:t>Predložene teme</w:t>
                </w:r>
              </w:p>
            </w:sdtContent>
          </w:sdt>
        </w:tc>
      </w:tr>
      <w:tr w:rsidR="00580C84" w:rsidRPr="00CB6311" w14:paraId="41F03CFF" w14:textId="77777777" w:rsidTr="00580C84">
        <w:trPr>
          <w:trHeight w:val="99"/>
        </w:trPr>
        <w:tc>
          <w:tcPr>
            <w:tcW w:w="5000" w:type="pct"/>
            <w:gridSpan w:val="2"/>
            <w:tcBorders>
              <w:top w:val="single" w:sz="18" w:space="0" w:color="C00000"/>
              <w:bottom w:val="single" w:sz="2" w:space="0" w:color="C00000"/>
            </w:tcBorders>
            <w:vAlign w:val="center"/>
          </w:tcPr>
          <w:p w14:paraId="4810A755" w14:textId="77777777" w:rsidR="00580C84" w:rsidRPr="00CB6311" w:rsidRDefault="00580C84" w:rsidP="00195BB0">
            <w:pPr>
              <w:numPr>
                <w:ilvl w:val="0"/>
                <w:numId w:val="83"/>
              </w:numPr>
              <w:spacing w:before="120" w:after="120" w:line="240" w:lineRule="auto"/>
              <w:ind w:left="173" w:hanging="173"/>
              <w:jc w:val="both"/>
              <w:rPr>
                <w:rFonts w:ascii="Arial Narrow" w:hAnsi="Arial Narrow"/>
                <w:lang w:val="en-US"/>
              </w:rPr>
            </w:pPr>
            <w:r>
              <w:rPr>
                <w:rFonts w:ascii="Arial Narrow" w:hAnsi="Arial Narrow"/>
                <w:lang w:val="en-US"/>
              </w:rPr>
              <w:t>Red vožnje</w:t>
            </w:r>
          </w:p>
        </w:tc>
      </w:tr>
    </w:tbl>
    <w:p w14:paraId="3860E9AA" w14:textId="77777777" w:rsidR="00580C84" w:rsidRDefault="00580C84" w:rsidP="00195BB0">
      <w:pPr>
        <w:jc w:val="both"/>
        <w:rPr>
          <w:lang w:val="en-US"/>
        </w:rPr>
      </w:pPr>
    </w:p>
    <w:p w14:paraId="78F0EF3A" w14:textId="77777777" w:rsidR="00580C84" w:rsidRPr="0051604A" w:rsidRDefault="00580C84" w:rsidP="00195BB0">
      <w:pPr>
        <w:spacing w:after="160" w:line="259" w:lineRule="auto"/>
        <w:jc w:val="both"/>
        <w:rPr>
          <w:lang w:val="en-US"/>
        </w:rPr>
      </w:pPr>
    </w:p>
    <w:p w14:paraId="4E16876B" w14:textId="77777777" w:rsidR="00580C84" w:rsidRPr="001B1D61" w:rsidRDefault="00580C84" w:rsidP="00195BB0">
      <w:pPr>
        <w:spacing w:after="160" w:line="259" w:lineRule="auto"/>
        <w:jc w:val="both"/>
      </w:pPr>
      <w:r w:rsidRPr="001B1D61">
        <w:br w:type="page"/>
      </w:r>
    </w:p>
    <w:sdt>
      <w:sdtPr>
        <w:rPr>
          <w:rFonts w:ascii="Arial Narrow" w:eastAsia="Times New Roman" w:hAnsi="Arial Narrow" w:cs="Trebuchet MS"/>
          <w:b/>
          <w:bCs/>
          <w:lang w:val="sr-Latn-CS"/>
        </w:rPr>
        <w:id w:val="1237059131"/>
        <w:lock w:val="contentLocked"/>
        <w:placeholder>
          <w:docPart w:val="10D2804101284EFFB37B418AD28BED94"/>
        </w:placeholder>
      </w:sdtPr>
      <w:sdtEndPr/>
      <w:sdtContent>
        <w:p w14:paraId="5155FDBE" w14:textId="77777777" w:rsidR="00580C84" w:rsidRPr="001B1D61" w:rsidRDefault="00580C84"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4. Didaktičke preporuke za realizaciju modula</w:t>
          </w:r>
        </w:p>
      </w:sdtContent>
    </w:sdt>
    <w:p w14:paraId="6AF4551C" w14:textId="77777777" w:rsidR="00580C84" w:rsidRPr="00EE35A2"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EE35A2">
        <w:rPr>
          <w:rFonts w:ascii="Arial Narrow" w:hAnsi="Arial Narrow"/>
        </w:rPr>
        <w:t>Modul Organizacija željezničkog saobraćaja I je tako koncipiran da upoznaje učenike sa osnovnim pojmovima iz oblasti željezničkog saobraćaja i omogućava primjenu stečenih znanja u praksi.</w:t>
      </w:r>
    </w:p>
    <w:p w14:paraId="3A721360" w14:textId="77777777" w:rsidR="00580C84" w:rsidRPr="00EE35A2"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EE35A2">
        <w:rPr>
          <w:rFonts w:ascii="Arial Narrow" w:hAnsi="Arial Narrow"/>
          <w:lang w:val="sr-Latn-CS"/>
        </w:rPr>
        <w:t xml:space="preserve">Teorijski dio nastave treba realizovati u učionici, sa cijelim odjeljenjem, uz primjenu savremenih nastavnih metoda i sredstava. Sadržaj i način izlaganja treba prilagoditi nivou predznanja učenika iz ove oblasti i srodnih disciplina. </w:t>
      </w:r>
      <w:r w:rsidRPr="00EE35A2">
        <w:rPr>
          <w:rFonts w:ascii="Arial Narrow" w:hAnsi="Arial Narrow"/>
        </w:rPr>
        <w:t xml:space="preserve"> Preporučuje se komunikativna metoda i metoda aktivne nastave, tj. one koja upućuje na realizaciju zadatka.</w:t>
      </w:r>
    </w:p>
    <w:p w14:paraId="455E1B9F" w14:textId="77777777" w:rsidR="00580C84" w:rsidRPr="00EE35A2"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EE35A2">
        <w:rPr>
          <w:rFonts w:ascii="Arial Narrow" w:hAnsi="Arial Narrow"/>
          <w:lang w:val="sr-Latn-CS"/>
        </w:rPr>
        <w:t>Treba koristiti odgovarajuće softvere, modele, šeme, fotografije i video animacije u cilju povećanja zainteresovanosti učenika i boljeg praćenja i razumijevanja izloženog gradiva. Nastava treba da bude aktivna, sa uključivanjem svih učenika. Prilikom realizacije ovog modula učenike treba motivisati na aktivno učenje, samostalni i timski rad.</w:t>
      </w:r>
    </w:p>
    <w:p w14:paraId="4656831F" w14:textId="77777777" w:rsidR="00580C84" w:rsidRPr="00EE35A2"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EE35A2">
        <w:rPr>
          <w:rFonts w:ascii="Arial Narrow" w:hAnsi="Arial Narrow"/>
          <w:lang w:val="sr-Latn-CS"/>
        </w:rPr>
        <w:t>U okviru ovog modula predviđena je realizacija praktične nastave, koja će pomoći učeniku da bolje savlada nastavnu materiju i da stiče praktične vještine. Praktični dio nastave treba realizovati u školskoj radionici. U tom slučaju odjeljenje se dijeli na grupe do 16 učenika. Školska radionica, treba da je opremljena preporučenim materijalnim uslovima i da pruža uslove za bezbjedan rad učenika. Rad u radionicama je jedan od načina da se pokaže poznavanje nastavne materije, što zahtijeva optimalno vremensko usklađivanje teorijske obrade nastavnih jedinica i praktičnog rada. Učenici treba da realizuju praktične vježbe individualno, kada se podstiče samostalni rad i kada svaki učenik treba da samostalno uradi praktičnu vježbu i realizuje postavljeni zadatak. Takođe treba organizovati i rad učenika u parovima ili manjim grupama, kada je cilj podsticanje i razvijanje kompetencija timskog rada. U zavisnosti od materijalnih uslova u školi, časovi praktične nastave se mogu realizovati i kod poslodavca.</w:t>
      </w:r>
    </w:p>
    <w:p w14:paraId="7FF1065D" w14:textId="77777777" w:rsidR="00580C84" w:rsidRPr="00EE35A2"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EE35A2">
        <w:rPr>
          <w:rFonts w:ascii="Arial Narrow" w:hAnsi="Arial Narrow"/>
          <w:lang w:val="sr-Latn-CS"/>
        </w:rPr>
        <w:t>U cilju boljeg razumijevanja primjene mjera bezbjednosti, zaštitnih sredstava i opreme kao i mjera zaštite okoline pri izvođenju radova, treba predvidjeti i isplanirati posjete preduzećima i firmama sa tematskim</w:t>
      </w:r>
      <w:r w:rsidRPr="00EE35A2">
        <w:rPr>
          <w:rFonts w:ascii="Arial Narrow" w:eastAsia="Times New Roman" w:hAnsi="Arial Narrow" w:cs="Trebuchet MS"/>
          <w:bCs/>
          <w:lang w:val="sr-Latn-CS"/>
        </w:rPr>
        <w:t xml:space="preserve"> </w:t>
      </w:r>
      <w:r w:rsidRPr="00EE35A2">
        <w:rPr>
          <w:rFonts w:ascii="Arial Narrow" w:hAnsi="Arial Narrow"/>
          <w:lang w:val="sr-Latn-CS"/>
        </w:rPr>
        <w:t>predavanjima i prezentacijama.</w:t>
      </w:r>
    </w:p>
    <w:p w14:paraId="5C8E1046" w14:textId="77777777" w:rsidR="00580C84" w:rsidRPr="00EE35A2"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EE35A2">
        <w:rPr>
          <w:rFonts w:ascii="Arial Narrow" w:hAnsi="Arial Narrow"/>
          <w:lang w:val="sr-Latn-CS"/>
        </w:rPr>
        <w:t xml:space="preserve">Osim prethodnog u pravcu postavljanja kvalitetnog i trajno stečenog znanja, neophodno je ostvariti i korelaciju među različitim modulima. Korišćenje različitih izvora znanja: enciklopedija, stručne literature, interneta, imperativ su nastave. </w:t>
      </w:r>
    </w:p>
    <w:p w14:paraId="51133C3F" w14:textId="77777777" w:rsidR="00580C84" w:rsidRPr="00EE35A2" w:rsidRDefault="00580C84" w:rsidP="00195BB0">
      <w:pPr>
        <w:numPr>
          <w:ilvl w:val="0"/>
          <w:numId w:val="1"/>
        </w:numPr>
        <w:tabs>
          <w:tab w:val="left" w:pos="284"/>
        </w:tabs>
        <w:spacing w:line="240" w:lineRule="auto"/>
        <w:ind w:left="288" w:hanging="288"/>
        <w:jc w:val="both"/>
        <w:rPr>
          <w:rFonts w:ascii="Arial Narrow" w:eastAsia="Times New Roman" w:hAnsi="Arial Narrow" w:cs="Trebuchet MS"/>
          <w:bCs/>
          <w:lang w:val="sr-Latn-CS"/>
        </w:rPr>
      </w:pPr>
      <w:r w:rsidRPr="00EE35A2">
        <w:rPr>
          <w:rFonts w:ascii="Arial Narrow" w:hAnsi="Arial Narrow"/>
          <w:lang w:val="sr-Latn-CS"/>
        </w:rPr>
        <w:t>U cilju podsticanja nadarenih učenika, nastavnik može da koristi viši taksonomski nivo u odnosu na preporučeni, kao i proširene ishode učenja, produbljujući i proširujući njihova interesovanja za oblasti iz okvira ovog modula. Nastavnik treba da podstiče nadarene učenike da unapređuju teorijsko znanje i razvijaju praktične vještine iz okvira ovog modula, vještine analitičkog, kreativnog, kritičkog mišljenja i vještine donošenja odluka. Nastavnik treba da podstakne učenike na razvoj njihovih sposobnosti i interesovanja u cilju pravilne karijerne orijentacije.</w:t>
      </w:r>
    </w:p>
    <w:p w14:paraId="69FB2F86" w14:textId="77777777" w:rsidR="00580C84" w:rsidRPr="001B1D61" w:rsidRDefault="00580C84" w:rsidP="00195BB0">
      <w:pPr>
        <w:tabs>
          <w:tab w:val="left" w:pos="288"/>
        </w:tabs>
        <w:spacing w:after="0" w:line="240" w:lineRule="auto"/>
        <w:ind w:left="288" w:hanging="288"/>
        <w:jc w:val="both"/>
        <w:rPr>
          <w:rFonts w:ascii="Arial Narrow" w:eastAsia="Times New Roman" w:hAnsi="Arial Narrow" w:cs="Trebuchet MS"/>
          <w:b/>
          <w:bCs/>
          <w:lang w:val="sr-Latn-CS"/>
        </w:rPr>
      </w:pPr>
      <w:r w:rsidRPr="00B73514">
        <w:rPr>
          <w:rFonts w:ascii="Arial Narrow" w:hAnsi="Arial Narrow"/>
          <w:bCs/>
          <w:color w:val="FF0000"/>
          <w:lang w:val="sr-Latn-CS"/>
        </w:rPr>
        <w:t xml:space="preserve"> </w:t>
      </w:r>
      <w:sdt>
        <w:sdtPr>
          <w:rPr>
            <w:rFonts w:ascii="Arial Narrow" w:eastAsia="Times New Roman" w:hAnsi="Arial Narrow" w:cs="Trebuchet MS"/>
            <w:b/>
            <w:bCs/>
            <w:lang w:val="sr-Latn-CS"/>
          </w:rPr>
          <w:id w:val="1103308142"/>
          <w:lock w:val="contentLocked"/>
          <w:placeholder>
            <w:docPart w:val="10D2804101284EFFB37B418AD28BED94"/>
          </w:placeholder>
        </w:sdtPr>
        <w:sdtEndPr/>
        <w:sdtContent>
          <w:r w:rsidRPr="001B1D61">
            <w:rPr>
              <w:rFonts w:ascii="Arial Narrow" w:eastAsia="Times New Roman" w:hAnsi="Arial Narrow" w:cs="Trebuchet MS"/>
              <w:b/>
              <w:bCs/>
              <w:lang w:val="sr-Latn-CS"/>
            </w:rPr>
            <w:t>5. Okvirni spisak literature i drugih izvora</w:t>
          </w:r>
        </w:sdtContent>
      </w:sdt>
    </w:p>
    <w:p w14:paraId="645B246F" w14:textId="77777777" w:rsidR="00580C84" w:rsidRDefault="00580C84" w:rsidP="00195BB0">
      <w:pPr>
        <w:tabs>
          <w:tab w:val="left" w:pos="284"/>
        </w:tabs>
        <w:spacing w:after="0" w:line="240" w:lineRule="auto"/>
        <w:ind w:left="288"/>
        <w:jc w:val="both"/>
        <w:rPr>
          <w:rFonts w:ascii="Arial Narrow" w:hAnsi="Arial Narrow"/>
          <w:lang w:val="sr-Latn-CS"/>
        </w:rPr>
      </w:pPr>
    </w:p>
    <w:p w14:paraId="1791A0BA" w14:textId="6522F604" w:rsidR="00580C84" w:rsidRPr="005354B9"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5354B9">
        <w:rPr>
          <w:rFonts w:ascii="Arial Narrow" w:hAnsi="Arial Narrow"/>
          <w:lang w:val="sr-Latn-CS"/>
        </w:rPr>
        <w:t>Miletić LJ. M.,Organizacija železničkog saobraćaja za II,III  i IV razred železničke tehničke škole,</w:t>
      </w:r>
      <w:r w:rsidR="00742606">
        <w:rPr>
          <w:rFonts w:ascii="Arial Narrow" w:hAnsi="Arial Narrow"/>
          <w:lang w:val="sr-Latn-CS"/>
        </w:rPr>
        <w:t xml:space="preserve"> </w:t>
      </w:r>
      <w:r w:rsidRPr="005354B9">
        <w:rPr>
          <w:rFonts w:ascii="Arial Narrow" w:hAnsi="Arial Narrow"/>
          <w:lang w:val="sr-Latn-CS"/>
        </w:rPr>
        <w:t>Zavod za udžbenike i nastavna sredstva,</w:t>
      </w:r>
      <w:r w:rsidR="00742606">
        <w:rPr>
          <w:rFonts w:ascii="Arial Narrow" w:hAnsi="Arial Narrow"/>
          <w:lang w:val="sr-Latn-CS"/>
        </w:rPr>
        <w:t xml:space="preserve"> </w:t>
      </w:r>
      <w:r w:rsidRPr="005354B9">
        <w:rPr>
          <w:rFonts w:ascii="Arial Narrow" w:hAnsi="Arial Narrow"/>
          <w:lang w:val="sr-Latn-CS"/>
        </w:rPr>
        <w:t>Beograd, 1998.</w:t>
      </w:r>
    </w:p>
    <w:p w14:paraId="48CFB059" w14:textId="4D8D964A" w:rsidR="00580C84" w:rsidRPr="005354B9"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5354B9">
        <w:rPr>
          <w:rFonts w:ascii="Arial Narrow" w:hAnsi="Arial Narrow"/>
          <w:lang w:val="sr-Latn-CS"/>
        </w:rPr>
        <w:t>Miletić LJ. M.,Praktična nastava za II razred železničke tehničke škole, Zavod za udžbenike i nastavna sredstva,</w:t>
      </w:r>
      <w:r w:rsidR="00742606">
        <w:rPr>
          <w:rFonts w:ascii="Arial Narrow" w:hAnsi="Arial Narrow"/>
          <w:lang w:val="sr-Latn-CS"/>
        </w:rPr>
        <w:t xml:space="preserve"> </w:t>
      </w:r>
      <w:r w:rsidRPr="005354B9">
        <w:rPr>
          <w:rFonts w:ascii="Arial Narrow" w:hAnsi="Arial Narrow"/>
          <w:lang w:val="sr-Latn-CS"/>
        </w:rPr>
        <w:t>Beograd, 2000.</w:t>
      </w:r>
    </w:p>
    <w:p w14:paraId="62AD29AF" w14:textId="4BCB6EDF" w:rsidR="00580C84" w:rsidRPr="005354B9"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5354B9">
        <w:rPr>
          <w:rFonts w:ascii="Arial Narrow" w:hAnsi="Arial Narrow"/>
          <w:lang w:val="sr-Latn-CS"/>
        </w:rPr>
        <w:t>Miletić LJ. M.,Praktična nastava za III  i IV razred železničke tehničke škole,</w:t>
      </w:r>
      <w:r w:rsidR="00742606">
        <w:rPr>
          <w:rFonts w:ascii="Arial Narrow" w:hAnsi="Arial Narrow"/>
          <w:lang w:val="sr-Latn-CS"/>
        </w:rPr>
        <w:t xml:space="preserve"> </w:t>
      </w:r>
      <w:r w:rsidRPr="005354B9">
        <w:rPr>
          <w:rFonts w:ascii="Arial Narrow" w:hAnsi="Arial Narrow"/>
          <w:lang w:val="sr-Latn-CS"/>
        </w:rPr>
        <w:t>Zavod za udžbenike i nastavna sredstva,</w:t>
      </w:r>
      <w:r w:rsidR="00742606">
        <w:rPr>
          <w:rFonts w:ascii="Arial Narrow" w:hAnsi="Arial Narrow"/>
          <w:lang w:val="sr-Latn-CS"/>
        </w:rPr>
        <w:t xml:space="preserve"> </w:t>
      </w:r>
      <w:r w:rsidRPr="005354B9">
        <w:rPr>
          <w:rFonts w:ascii="Arial Narrow" w:hAnsi="Arial Narrow"/>
          <w:lang w:val="sr-Latn-CS"/>
        </w:rPr>
        <w:t>Beograd, 2000.</w:t>
      </w:r>
    </w:p>
    <w:p w14:paraId="2825193C" w14:textId="5669409F" w:rsidR="00580C84" w:rsidRPr="005354B9"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5354B9">
        <w:rPr>
          <w:rFonts w:ascii="Arial Narrow" w:hAnsi="Arial Narrow"/>
          <w:lang w:val="sr-Latn-CS"/>
        </w:rPr>
        <w:t>Milutinović V.,Priručnik iz organizacije železničkog saobraćaja za zanimanje tehničar – mašinovođa,</w:t>
      </w:r>
      <w:r w:rsidR="00742606">
        <w:rPr>
          <w:rFonts w:ascii="Arial Narrow" w:hAnsi="Arial Narrow"/>
          <w:lang w:val="sr-Latn-CS"/>
        </w:rPr>
        <w:t xml:space="preserve"> </w:t>
      </w:r>
      <w:r w:rsidRPr="005354B9">
        <w:rPr>
          <w:rFonts w:ascii="Arial Narrow" w:hAnsi="Arial Narrow"/>
          <w:lang w:val="sr-Latn-CS"/>
        </w:rPr>
        <w:t>Zavod za novinsko- izdavačku i propagandnu delatnost JŽ – Beograd,</w:t>
      </w:r>
      <w:r w:rsidR="00742606">
        <w:rPr>
          <w:rFonts w:ascii="Arial Narrow" w:hAnsi="Arial Narrow"/>
          <w:lang w:val="sr-Latn-CS"/>
        </w:rPr>
        <w:t xml:space="preserve"> </w:t>
      </w:r>
      <w:r w:rsidRPr="005354B9">
        <w:rPr>
          <w:rFonts w:ascii="Arial Narrow" w:hAnsi="Arial Narrow"/>
          <w:lang w:val="sr-Latn-CS"/>
        </w:rPr>
        <w:t>Nemanjina 6,1989.</w:t>
      </w:r>
    </w:p>
    <w:p w14:paraId="3245D389" w14:textId="34BA8D9F" w:rsidR="00580C84" w:rsidRPr="005354B9"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5354B9">
        <w:rPr>
          <w:rFonts w:ascii="Arial Narrow" w:hAnsi="Arial Narrow"/>
          <w:lang w:val="sr-Latn-CS"/>
        </w:rPr>
        <w:t>M. Čičak M.,Organizacija železničkog saobraćaja,Saobraćajni fakultet Univerziteta u Beogradu ,</w:t>
      </w:r>
      <w:r w:rsidR="00742606">
        <w:rPr>
          <w:rFonts w:ascii="Arial Narrow" w:hAnsi="Arial Narrow"/>
          <w:lang w:val="sr-Latn-CS"/>
        </w:rPr>
        <w:t xml:space="preserve"> </w:t>
      </w:r>
      <w:r w:rsidRPr="005354B9">
        <w:rPr>
          <w:rFonts w:ascii="Arial Narrow" w:hAnsi="Arial Narrow"/>
          <w:lang w:val="sr-Latn-CS"/>
        </w:rPr>
        <w:t>Beograd,1990.</w:t>
      </w:r>
    </w:p>
    <w:p w14:paraId="3BD10636" w14:textId="1EE0E4E9" w:rsidR="00580C84"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5354B9">
        <w:rPr>
          <w:rFonts w:ascii="Arial Narrow" w:hAnsi="Arial Narrow"/>
          <w:lang w:val="sr-Latn-CS"/>
        </w:rPr>
        <w:t>Čičak M., Vesković S.,Organizacija železničkog saobraćaja I i II zbirka rešenih zadataka,</w:t>
      </w:r>
      <w:r w:rsidR="00742606">
        <w:rPr>
          <w:rFonts w:ascii="Arial Narrow" w:hAnsi="Arial Narrow"/>
          <w:lang w:val="sr-Latn-CS"/>
        </w:rPr>
        <w:t xml:space="preserve"> </w:t>
      </w:r>
      <w:r w:rsidRPr="005354B9">
        <w:rPr>
          <w:rFonts w:ascii="Arial Narrow" w:hAnsi="Arial Narrow"/>
          <w:lang w:val="sr-Latn-CS"/>
        </w:rPr>
        <w:t>Saobraćajni fakultet Univerziteta u Beogradu,</w:t>
      </w:r>
      <w:r w:rsidR="00742606">
        <w:rPr>
          <w:rFonts w:ascii="Arial Narrow" w:hAnsi="Arial Narrow"/>
          <w:lang w:val="sr-Latn-CS"/>
        </w:rPr>
        <w:t xml:space="preserve"> </w:t>
      </w:r>
      <w:r w:rsidRPr="005354B9">
        <w:rPr>
          <w:rFonts w:ascii="Arial Narrow" w:hAnsi="Arial Narrow"/>
          <w:lang w:val="sr-Latn-CS"/>
        </w:rPr>
        <w:t>Beograd, 1999.</w:t>
      </w:r>
    </w:p>
    <w:p w14:paraId="5CE81E7B" w14:textId="1D15A616" w:rsidR="00580C84" w:rsidRPr="005354B9"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5354B9">
        <w:rPr>
          <w:rFonts w:ascii="Arial Narrow" w:hAnsi="Arial Narrow"/>
          <w:lang w:val="sr-Latn-CS"/>
        </w:rPr>
        <w:t>Kovačević P.,Eksploatacija železnica knjiga I,</w:t>
      </w:r>
      <w:r w:rsidR="00742606">
        <w:rPr>
          <w:rFonts w:ascii="Arial Narrow" w:hAnsi="Arial Narrow"/>
          <w:lang w:val="sr-Latn-CS"/>
        </w:rPr>
        <w:t xml:space="preserve"> </w:t>
      </w:r>
      <w:r w:rsidRPr="005354B9">
        <w:rPr>
          <w:rFonts w:ascii="Arial Narrow" w:hAnsi="Arial Narrow"/>
          <w:lang w:val="sr-Latn-CS"/>
        </w:rPr>
        <w:t>Zavod za novinsko- izdavačku i propagandnu delatnost JŽ – Beograd,Nemanjina 6,1976.</w:t>
      </w:r>
    </w:p>
    <w:p w14:paraId="4FE63EDB" w14:textId="7DFC27BE" w:rsidR="00580C84"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5354B9">
        <w:rPr>
          <w:rFonts w:ascii="Arial Narrow" w:hAnsi="Arial Narrow"/>
          <w:lang w:val="sr-Latn-CS"/>
        </w:rPr>
        <w:t>Kovačević P.,Eksploatacija železnica, zbirka zadataka knjiga II ,</w:t>
      </w:r>
      <w:r w:rsidR="00742606">
        <w:rPr>
          <w:rFonts w:ascii="Arial Narrow" w:hAnsi="Arial Narrow"/>
          <w:lang w:val="sr-Latn-CS"/>
        </w:rPr>
        <w:t xml:space="preserve"> </w:t>
      </w:r>
      <w:r w:rsidRPr="005354B9">
        <w:rPr>
          <w:rFonts w:ascii="Arial Narrow" w:hAnsi="Arial Narrow"/>
          <w:lang w:val="sr-Latn-CS"/>
        </w:rPr>
        <w:t>Zavod za novinsko- izdavačku i propagandnu delatnost JŽ – Beograd,</w:t>
      </w:r>
      <w:r w:rsidR="00742606">
        <w:rPr>
          <w:rFonts w:ascii="Arial Narrow" w:hAnsi="Arial Narrow"/>
          <w:lang w:val="sr-Latn-CS"/>
        </w:rPr>
        <w:t xml:space="preserve"> </w:t>
      </w:r>
      <w:r w:rsidRPr="005354B9">
        <w:rPr>
          <w:rFonts w:ascii="Arial Narrow" w:hAnsi="Arial Narrow"/>
          <w:lang w:val="sr-Latn-CS"/>
        </w:rPr>
        <w:t>Nemanjina 6,1976.</w:t>
      </w:r>
    </w:p>
    <w:p w14:paraId="4F064028" w14:textId="77777777" w:rsidR="00580C84" w:rsidRPr="00026EEC"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026EEC">
        <w:rPr>
          <w:rFonts w:ascii="Arial Narrow" w:hAnsi="Arial Narrow"/>
          <w:lang w:val="sr-Latn-CS"/>
        </w:rPr>
        <w:t>Vukadinović, R., Eksploatacija željeznica, ŽELNID, Beograd, 1998.</w:t>
      </w:r>
    </w:p>
    <w:p w14:paraId="3DD82E40" w14:textId="77777777" w:rsidR="00580C84" w:rsidRPr="00026EEC"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026EEC">
        <w:rPr>
          <w:rFonts w:ascii="Arial Narrow" w:hAnsi="Arial Narrow"/>
          <w:lang w:val="sr-Latn-CS"/>
        </w:rPr>
        <w:t xml:space="preserve"> Saobraćajni pravilnik, Beograd, 1994.</w:t>
      </w:r>
    </w:p>
    <w:p w14:paraId="2973206C" w14:textId="77777777" w:rsidR="00580C84" w:rsidRPr="000C23D6"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026EEC">
        <w:rPr>
          <w:rFonts w:ascii="Arial Narrow" w:hAnsi="Arial Narrow"/>
          <w:lang w:val="sr-Latn-CS"/>
        </w:rPr>
        <w:t xml:space="preserve"> Uputstvo o manevrisanju, Beograd, 1990.</w:t>
      </w:r>
    </w:p>
    <w:sdt>
      <w:sdtPr>
        <w:rPr>
          <w:rFonts w:ascii="Arial Narrow" w:eastAsia="Times New Roman" w:hAnsi="Arial Narrow" w:cs="Trebuchet MS"/>
          <w:b/>
          <w:bCs/>
          <w:lang w:val="sr-Latn-CS"/>
        </w:rPr>
        <w:id w:val="1291319393"/>
        <w:lock w:val="contentLocked"/>
        <w:placeholder>
          <w:docPart w:val="62A4317B86384709B7C6B083B42710A9"/>
        </w:placeholder>
      </w:sdtPr>
      <w:sdtEndPr>
        <w:rPr>
          <w:b w:val="0"/>
        </w:rPr>
      </w:sdtEndPr>
      <w:sdtContent>
        <w:p w14:paraId="40AF9A8A" w14:textId="77777777" w:rsidR="00580C84" w:rsidRPr="001B1D61" w:rsidRDefault="00580C84" w:rsidP="00580C84">
          <w:pPr>
            <w:tabs>
              <w:tab w:val="left" w:pos="284"/>
            </w:tabs>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Napomena:</w:t>
          </w:r>
        </w:p>
        <w:p w14:paraId="2BC868AA" w14:textId="77777777" w:rsidR="00580C84" w:rsidRPr="001B1D61" w:rsidRDefault="00580C84" w:rsidP="00195BB0">
          <w:pPr>
            <w:tabs>
              <w:tab w:val="left" w:pos="284"/>
            </w:tabs>
            <w:spacing w:after="0" w:line="240" w:lineRule="auto"/>
            <w:jc w:val="both"/>
            <w:rPr>
              <w:rFonts w:ascii="Arial Narrow" w:eastAsia="Times New Roman" w:hAnsi="Arial Narrow" w:cs="Trebuchet MS"/>
              <w:bCs/>
              <w:lang w:val="sr-Latn-CS"/>
            </w:rPr>
          </w:pPr>
          <w:r w:rsidRPr="001B1D61">
            <w:rPr>
              <w:rFonts w:ascii="Arial Narrow" w:eastAsia="Times New Roman" w:hAnsi="Arial Narrow" w:cs="Trebuchet MS"/>
              <w:bCs/>
              <w:lang w:val="sr-Latn-CS"/>
            </w:rPr>
            <w:t>Nastavnik treba da koristi i preporuči učenicima udžbenike odobrene od strane nadležnog Savjeta, važeće propise iz stručne oblasti i relevantne internet stranice na kojima se nalaze korisne informacije.</w:t>
          </w:r>
        </w:p>
      </w:sdtContent>
    </w:sdt>
    <w:p w14:paraId="42641501" w14:textId="77777777" w:rsidR="00580C84" w:rsidRPr="001B1D61" w:rsidRDefault="00580C84"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6. Prostorni i materijalni uslovi za izvođenje nastave</w:t>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580C84" w:rsidRPr="001B1D61" w14:paraId="6B7F5D22" w14:textId="77777777" w:rsidTr="00580C84">
        <w:trPr>
          <w:trHeight w:val="105"/>
          <w:tblHeader/>
          <w:jc w:val="center"/>
        </w:trPr>
        <w:tc>
          <w:tcPr>
            <w:tcW w:w="600"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553203767"/>
              <w:lock w:val="contentLocked"/>
              <w:placeholder>
                <w:docPart w:val="62A4317B86384709B7C6B083B42710A9"/>
              </w:placeholder>
            </w:sdtPr>
            <w:sdtEndPr/>
            <w:sdtContent>
              <w:p w14:paraId="148699A3" w14:textId="77777777" w:rsidR="00580C84" w:rsidRPr="001B1D61" w:rsidRDefault="00580C84" w:rsidP="00195BB0">
                <w:pPr>
                  <w:spacing w:before="40" w:after="40" w:line="240" w:lineRule="auto"/>
                  <w:jc w:val="both"/>
                  <w:rPr>
                    <w:rFonts w:ascii="Arial Narrow" w:eastAsia="Times New Roman" w:hAnsi="Arial Narrow" w:cs="Trebuchet MS"/>
                    <w:lang w:val="sr-Latn-CS"/>
                  </w:rPr>
                </w:pPr>
                <w:r w:rsidRPr="001B1D61">
                  <w:rPr>
                    <w:rFonts w:ascii="Arial Narrow" w:eastAsia="Times New Roman" w:hAnsi="Arial Narrow" w:cs="Trebuchet MS"/>
                    <w:b/>
                    <w:lang w:val="sr-Latn-CS"/>
                  </w:rPr>
                  <w:t>Redni broj</w:t>
                </w:r>
              </w:p>
            </w:sdtContent>
          </w:sdt>
        </w:tc>
        <w:tc>
          <w:tcPr>
            <w:tcW w:w="3542"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278877480"/>
              <w:lock w:val="contentLocked"/>
              <w:placeholder>
                <w:docPart w:val="62A4317B86384709B7C6B083B42710A9"/>
              </w:placeholder>
            </w:sdtPr>
            <w:sdtEndPr/>
            <w:sdtContent>
              <w:p w14:paraId="0AC0C6A1" w14:textId="77777777" w:rsidR="00580C84" w:rsidRPr="001B1D61" w:rsidRDefault="00580C84" w:rsidP="00195BB0">
                <w:pPr>
                  <w:spacing w:before="120" w:after="120" w:line="240" w:lineRule="auto"/>
                  <w:jc w:val="both"/>
                  <w:rPr>
                    <w:rFonts w:ascii="Arial Narrow" w:eastAsia="Times New Roman" w:hAnsi="Arial Narrow" w:cs="Trebuchet MS"/>
                    <w:lang w:val="sr-Latn-CS"/>
                  </w:rPr>
                </w:pPr>
                <w:r w:rsidRPr="001B1D61">
                  <w:rPr>
                    <w:rFonts w:ascii="Arial Narrow" w:eastAsia="Times New Roman" w:hAnsi="Arial Narrow" w:cs="Trebuchet MS"/>
                    <w:b/>
                    <w:lang w:val="sr-Latn-CS"/>
                  </w:rPr>
                  <w:t>Opis – alati, instrumenti i uređaji</w:t>
                </w:r>
              </w:p>
            </w:sdtContent>
          </w:sdt>
        </w:tc>
        <w:tc>
          <w:tcPr>
            <w:tcW w:w="858"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954125665"/>
              <w:lock w:val="contentLocked"/>
              <w:placeholder>
                <w:docPart w:val="62A4317B86384709B7C6B083B42710A9"/>
              </w:placeholder>
            </w:sdtPr>
            <w:sdtEndPr/>
            <w:sdtContent>
              <w:p w14:paraId="2090BBBF" w14:textId="77777777" w:rsidR="00580C84" w:rsidRPr="001B1D61" w:rsidRDefault="00580C84" w:rsidP="00195BB0">
                <w:pPr>
                  <w:spacing w:before="40" w:after="40" w:line="240" w:lineRule="auto"/>
                  <w:jc w:val="both"/>
                  <w:rPr>
                    <w:rFonts w:ascii="Arial Narrow" w:eastAsia="Times New Roman" w:hAnsi="Arial Narrow" w:cs="Trebuchet MS"/>
                    <w:lang w:val="sr-Latn-CS"/>
                  </w:rPr>
                </w:pPr>
                <w:r w:rsidRPr="001B1D61">
                  <w:rPr>
                    <w:rFonts w:ascii="Arial Narrow" w:eastAsia="Times New Roman" w:hAnsi="Arial Narrow" w:cs="Trebuchet MS"/>
                    <w:b/>
                    <w:lang w:val="sr-Latn-CS"/>
                  </w:rPr>
                  <w:t>Kom.</w:t>
                </w:r>
              </w:p>
            </w:sdtContent>
          </w:sdt>
        </w:tc>
      </w:tr>
      <w:tr w:rsidR="00580C84" w:rsidRPr="001B1D61" w14:paraId="42180D5F" w14:textId="77777777" w:rsidTr="00580C84">
        <w:trPr>
          <w:trHeight w:val="105"/>
          <w:jc w:val="center"/>
        </w:trPr>
        <w:tc>
          <w:tcPr>
            <w:tcW w:w="600" w:type="pct"/>
            <w:tcBorders>
              <w:top w:val="single" w:sz="18" w:space="0" w:color="C00000"/>
            </w:tcBorders>
            <w:vAlign w:val="center"/>
          </w:tcPr>
          <w:p w14:paraId="1024DDE3" w14:textId="77777777" w:rsidR="00580C84" w:rsidRPr="001B1D61" w:rsidRDefault="00580C84" w:rsidP="00195BB0">
            <w:pPr>
              <w:numPr>
                <w:ilvl w:val="0"/>
                <w:numId w:val="33"/>
              </w:numPr>
              <w:spacing w:before="40" w:after="40" w:line="240" w:lineRule="auto"/>
              <w:contextualSpacing/>
              <w:jc w:val="both"/>
              <w:rPr>
                <w:rFonts w:ascii="Arial Narrow" w:eastAsia="Times New Roman" w:hAnsi="Arial Narrow" w:cs="Trebuchet MS"/>
                <w:b/>
                <w:lang w:val="sr-Latn-CS"/>
              </w:rPr>
            </w:pPr>
          </w:p>
        </w:tc>
        <w:tc>
          <w:tcPr>
            <w:tcW w:w="3542" w:type="pct"/>
            <w:vAlign w:val="center"/>
          </w:tcPr>
          <w:p w14:paraId="7160FCBE" w14:textId="77777777" w:rsidR="00580C84" w:rsidRPr="001B1D61" w:rsidRDefault="00580C84" w:rsidP="00195BB0">
            <w:pPr>
              <w:spacing w:before="120" w:after="120" w:line="240" w:lineRule="auto"/>
              <w:jc w:val="both"/>
              <w:rPr>
                <w:rFonts w:ascii="Arial Narrow" w:eastAsia="Times New Roman" w:hAnsi="Arial Narrow" w:cs="Trebuchet MS"/>
                <w:lang w:val="sr-Latn-CS"/>
              </w:rPr>
            </w:pPr>
            <w:r w:rsidRPr="008038B2">
              <w:rPr>
                <w:rFonts w:ascii="Arial Narrow" w:hAnsi="Arial Narrow"/>
                <w:lang w:val="en-US"/>
              </w:rPr>
              <w:t xml:space="preserve">Računar </w:t>
            </w:r>
          </w:p>
        </w:tc>
        <w:tc>
          <w:tcPr>
            <w:tcW w:w="858" w:type="pct"/>
            <w:tcBorders>
              <w:top w:val="single" w:sz="18" w:space="0" w:color="C00000"/>
            </w:tcBorders>
            <w:vAlign w:val="center"/>
          </w:tcPr>
          <w:p w14:paraId="30CCF677" w14:textId="77777777" w:rsidR="00580C84" w:rsidRPr="001B1D61" w:rsidRDefault="00580C84" w:rsidP="00195BB0">
            <w:pPr>
              <w:spacing w:before="40" w:after="40" w:line="240" w:lineRule="auto"/>
              <w:jc w:val="both"/>
              <w:rPr>
                <w:rFonts w:ascii="Arial Narrow" w:eastAsia="Times New Roman" w:hAnsi="Arial Narrow" w:cs="Trebuchet MS"/>
                <w:lang w:val="sr-Latn-CS"/>
              </w:rPr>
            </w:pPr>
            <w:r w:rsidRPr="008038B2">
              <w:rPr>
                <w:rFonts w:ascii="Arial Narrow" w:hAnsi="Arial Narrow"/>
                <w:lang w:val="en-US"/>
              </w:rPr>
              <w:t>1</w:t>
            </w:r>
          </w:p>
        </w:tc>
      </w:tr>
      <w:tr w:rsidR="00580C84" w:rsidRPr="001B1D61" w14:paraId="38FC95DF" w14:textId="77777777" w:rsidTr="00580C84">
        <w:trPr>
          <w:trHeight w:val="323"/>
          <w:jc w:val="center"/>
        </w:trPr>
        <w:tc>
          <w:tcPr>
            <w:tcW w:w="600" w:type="pct"/>
            <w:vAlign w:val="center"/>
          </w:tcPr>
          <w:p w14:paraId="2FC5BCB2" w14:textId="77777777" w:rsidR="00580C84" w:rsidRPr="001B1D61" w:rsidRDefault="00580C84" w:rsidP="00195BB0">
            <w:pPr>
              <w:numPr>
                <w:ilvl w:val="0"/>
                <w:numId w:val="33"/>
              </w:numPr>
              <w:spacing w:before="40" w:after="40" w:line="240" w:lineRule="auto"/>
              <w:contextualSpacing/>
              <w:jc w:val="both"/>
              <w:rPr>
                <w:rFonts w:ascii="Arial Narrow" w:eastAsia="Times New Roman" w:hAnsi="Arial Narrow" w:cs="Trebuchet MS"/>
                <w:b/>
                <w:lang w:val="sr-Latn-CS"/>
              </w:rPr>
            </w:pPr>
          </w:p>
        </w:tc>
        <w:tc>
          <w:tcPr>
            <w:tcW w:w="3542" w:type="pct"/>
            <w:vAlign w:val="center"/>
          </w:tcPr>
          <w:p w14:paraId="4FE4C192" w14:textId="77777777" w:rsidR="00580C84" w:rsidRPr="001B1D61" w:rsidRDefault="00580C84" w:rsidP="00195BB0">
            <w:pPr>
              <w:spacing w:before="120" w:after="120" w:line="240" w:lineRule="auto"/>
              <w:jc w:val="both"/>
              <w:rPr>
                <w:rFonts w:ascii="Arial Narrow" w:eastAsia="Times New Roman" w:hAnsi="Arial Narrow" w:cs="Trebuchet MS"/>
                <w:lang w:val="sr-Latn-CS"/>
              </w:rPr>
            </w:pPr>
            <w:r w:rsidRPr="008038B2">
              <w:rPr>
                <w:rFonts w:ascii="Arial Narrow" w:hAnsi="Arial Narrow"/>
                <w:lang w:val="en-US"/>
              </w:rPr>
              <w:t>Projektor, projekciono platno/</w:t>
            </w:r>
            <w:r>
              <w:rPr>
                <w:rFonts w:ascii="Arial Narrow" w:hAnsi="Arial Narrow"/>
                <w:lang w:val="en-US"/>
              </w:rPr>
              <w:t xml:space="preserve"> </w:t>
            </w:r>
            <w:r w:rsidRPr="008038B2">
              <w:rPr>
                <w:rFonts w:ascii="Arial Narrow" w:hAnsi="Arial Narrow"/>
                <w:lang w:val="en-US"/>
              </w:rPr>
              <w:t>multimedijalna tabla</w:t>
            </w:r>
          </w:p>
        </w:tc>
        <w:tc>
          <w:tcPr>
            <w:tcW w:w="858" w:type="pct"/>
            <w:vAlign w:val="center"/>
          </w:tcPr>
          <w:p w14:paraId="15E2CDC4" w14:textId="77777777" w:rsidR="00580C84" w:rsidRPr="001B1D61" w:rsidRDefault="00580C84" w:rsidP="00195BB0">
            <w:pPr>
              <w:spacing w:before="40" w:after="40" w:line="240" w:lineRule="auto"/>
              <w:jc w:val="both"/>
              <w:rPr>
                <w:rFonts w:ascii="Arial Narrow" w:eastAsia="Times New Roman" w:hAnsi="Arial Narrow" w:cs="Trebuchet MS"/>
                <w:lang w:val="sr-Latn-CS"/>
              </w:rPr>
            </w:pPr>
            <w:r w:rsidRPr="008038B2">
              <w:rPr>
                <w:rFonts w:ascii="Arial Narrow" w:hAnsi="Arial Narrow"/>
                <w:lang w:val="en-US"/>
              </w:rPr>
              <w:t>1</w:t>
            </w:r>
          </w:p>
        </w:tc>
      </w:tr>
      <w:tr w:rsidR="00580C84" w:rsidRPr="001B1D61" w14:paraId="64E7C3EF" w14:textId="77777777" w:rsidTr="00580C84">
        <w:trPr>
          <w:trHeight w:val="323"/>
          <w:jc w:val="center"/>
        </w:trPr>
        <w:tc>
          <w:tcPr>
            <w:tcW w:w="600" w:type="pct"/>
            <w:vAlign w:val="center"/>
          </w:tcPr>
          <w:p w14:paraId="4D0E524B" w14:textId="77777777" w:rsidR="00580C84" w:rsidRPr="001B1D61" w:rsidRDefault="00580C84" w:rsidP="00195BB0">
            <w:pPr>
              <w:numPr>
                <w:ilvl w:val="0"/>
                <w:numId w:val="33"/>
              </w:numPr>
              <w:spacing w:before="40" w:after="40" w:line="240" w:lineRule="auto"/>
              <w:contextualSpacing/>
              <w:jc w:val="both"/>
              <w:rPr>
                <w:rFonts w:ascii="Arial Narrow" w:eastAsia="Times New Roman" w:hAnsi="Arial Narrow" w:cs="Trebuchet MS"/>
                <w:b/>
                <w:lang w:val="sr-Latn-CS"/>
              </w:rPr>
            </w:pPr>
          </w:p>
        </w:tc>
        <w:tc>
          <w:tcPr>
            <w:tcW w:w="3542" w:type="pct"/>
            <w:vAlign w:val="center"/>
          </w:tcPr>
          <w:p w14:paraId="3977EF9F" w14:textId="77777777" w:rsidR="00580C84" w:rsidRPr="001B1D61" w:rsidRDefault="00580C84" w:rsidP="00195BB0">
            <w:pPr>
              <w:spacing w:before="120" w:after="120" w:line="240" w:lineRule="auto"/>
              <w:jc w:val="both"/>
              <w:rPr>
                <w:rFonts w:ascii="Arial Narrow" w:hAnsi="Arial Narrow"/>
              </w:rPr>
            </w:pPr>
            <w:r w:rsidRPr="008038B2">
              <w:rPr>
                <w:rFonts w:ascii="Arial Narrow" w:hAnsi="Arial Narrow"/>
                <w:lang w:val="en-US"/>
              </w:rPr>
              <w:t>Slike, ilustracije, fotografije, šeme i dr.</w:t>
            </w:r>
          </w:p>
        </w:tc>
        <w:tc>
          <w:tcPr>
            <w:tcW w:w="858" w:type="pct"/>
            <w:vAlign w:val="center"/>
          </w:tcPr>
          <w:p w14:paraId="49308193" w14:textId="77777777" w:rsidR="00580C84" w:rsidRPr="001B1D61" w:rsidRDefault="00580C84" w:rsidP="00195BB0">
            <w:pPr>
              <w:spacing w:before="40" w:after="40" w:line="240" w:lineRule="auto"/>
              <w:jc w:val="both"/>
              <w:rPr>
                <w:rFonts w:ascii="Arial Narrow" w:hAnsi="Arial Narrow"/>
              </w:rPr>
            </w:pPr>
            <w:r w:rsidRPr="008038B2">
              <w:rPr>
                <w:rFonts w:ascii="Arial Narrow" w:hAnsi="Arial Narrow"/>
                <w:lang w:val="en-US"/>
              </w:rPr>
              <w:t>po potrebi</w:t>
            </w:r>
          </w:p>
        </w:tc>
      </w:tr>
      <w:tr w:rsidR="00580C84" w:rsidRPr="001B1D61" w14:paraId="6D91815B" w14:textId="77777777" w:rsidTr="00580C84">
        <w:trPr>
          <w:trHeight w:val="323"/>
          <w:jc w:val="center"/>
        </w:trPr>
        <w:tc>
          <w:tcPr>
            <w:tcW w:w="600" w:type="pct"/>
            <w:vAlign w:val="center"/>
          </w:tcPr>
          <w:p w14:paraId="2A54985E" w14:textId="77777777" w:rsidR="00580C84" w:rsidRPr="001B1D61" w:rsidRDefault="00580C84" w:rsidP="00195BB0">
            <w:pPr>
              <w:numPr>
                <w:ilvl w:val="0"/>
                <w:numId w:val="33"/>
              </w:numPr>
              <w:spacing w:before="40" w:after="40" w:line="240" w:lineRule="auto"/>
              <w:contextualSpacing/>
              <w:jc w:val="both"/>
              <w:rPr>
                <w:rFonts w:ascii="Arial Narrow" w:eastAsia="Times New Roman" w:hAnsi="Arial Narrow" w:cs="Trebuchet MS"/>
                <w:b/>
                <w:lang w:val="sr-Latn-CS"/>
              </w:rPr>
            </w:pPr>
          </w:p>
        </w:tc>
        <w:tc>
          <w:tcPr>
            <w:tcW w:w="3542" w:type="pct"/>
            <w:vAlign w:val="center"/>
          </w:tcPr>
          <w:p w14:paraId="0A66213F" w14:textId="77777777" w:rsidR="00580C84" w:rsidRPr="008038B2" w:rsidRDefault="00580C84" w:rsidP="00195BB0">
            <w:pPr>
              <w:spacing w:before="120" w:after="120" w:line="240" w:lineRule="auto"/>
              <w:jc w:val="both"/>
              <w:rPr>
                <w:rFonts w:ascii="Arial Narrow" w:hAnsi="Arial Narrow"/>
                <w:lang w:val="en-US"/>
              </w:rPr>
            </w:pPr>
            <w:r>
              <w:rPr>
                <w:rFonts w:ascii="Arial Narrow" w:hAnsi="Arial Narrow"/>
                <w:lang w:val="en-US"/>
              </w:rPr>
              <w:t>Propratna radna dokumentacija</w:t>
            </w:r>
          </w:p>
        </w:tc>
        <w:tc>
          <w:tcPr>
            <w:tcW w:w="858" w:type="pct"/>
            <w:vAlign w:val="center"/>
          </w:tcPr>
          <w:p w14:paraId="0B16323A" w14:textId="77777777" w:rsidR="00580C84" w:rsidRPr="008038B2" w:rsidRDefault="00580C84" w:rsidP="00195BB0">
            <w:pPr>
              <w:spacing w:before="40" w:after="40" w:line="240" w:lineRule="auto"/>
              <w:jc w:val="both"/>
              <w:rPr>
                <w:rFonts w:ascii="Arial Narrow" w:hAnsi="Arial Narrow"/>
                <w:lang w:val="en-US"/>
              </w:rPr>
            </w:pPr>
            <w:r>
              <w:rPr>
                <w:rFonts w:ascii="Arial Narrow" w:hAnsi="Arial Narrow"/>
                <w:lang w:val="en-US"/>
              </w:rPr>
              <w:t>po potrebi</w:t>
            </w:r>
          </w:p>
        </w:tc>
      </w:tr>
    </w:tbl>
    <w:sdt>
      <w:sdtPr>
        <w:rPr>
          <w:rFonts w:ascii="Arial Narrow" w:eastAsia="Times New Roman" w:hAnsi="Arial Narrow" w:cs="Trebuchet MS"/>
          <w:b/>
          <w:bCs/>
          <w:lang w:val="sr-Latn-CS"/>
        </w:rPr>
        <w:id w:val="-738782818"/>
        <w:lock w:val="contentLocked"/>
        <w:placeholder>
          <w:docPart w:val="10D2804101284EFFB37B418AD28BED94"/>
        </w:placeholder>
      </w:sdtPr>
      <w:sdtEndPr/>
      <w:sdtContent>
        <w:p w14:paraId="021C794C" w14:textId="77777777" w:rsidR="00580C84" w:rsidRPr="001B1D61" w:rsidRDefault="00580C84"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 xml:space="preserve">7. Obavezni načini provjeravanja i ocjenjivanja ishoda učenja </w:t>
          </w:r>
        </w:p>
      </w:sdtContent>
    </w:sdt>
    <w:p w14:paraId="19660831" w14:textId="77777777" w:rsidR="00580C84" w:rsidRPr="00340FC0"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F374D5">
        <w:rPr>
          <w:rFonts w:ascii="Arial Narrow" w:hAnsi="Arial Narrow"/>
          <w:lang w:val="sr-Latn-CS"/>
        </w:rPr>
        <w:t xml:space="preserve">Provjeravanje postignuća učenika sprovodi se u kontinuitetu radi praćenja učenika </w:t>
      </w:r>
      <w:r>
        <w:rPr>
          <w:rFonts w:ascii="Arial Narrow" w:hAnsi="Arial Narrow"/>
          <w:lang w:val="sr-Latn-CS"/>
        </w:rPr>
        <w:t>u dostizanju ishoda učenja</w:t>
      </w:r>
    </w:p>
    <w:p w14:paraId="7A550063" w14:textId="77777777" w:rsidR="00580C84" w:rsidRPr="00340FC0"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F374D5">
        <w:rPr>
          <w:rFonts w:ascii="Arial Narrow" w:hAnsi="Arial Narrow"/>
          <w:lang w:val="sr-Latn-CS"/>
        </w:rPr>
        <w:t xml:space="preserve">Vrednovanje postignuća učenika odnosno dostizanja ishoda učenja </w:t>
      </w:r>
      <w:r w:rsidR="009D5235">
        <w:rPr>
          <w:rFonts w:ascii="Arial Narrow" w:hAnsi="Arial Narrow"/>
          <w:lang w:val="sr-Latn-CS"/>
        </w:rPr>
        <w:t>Izvrši</w:t>
      </w:r>
      <w:r w:rsidRPr="00F374D5">
        <w:rPr>
          <w:rFonts w:ascii="Arial Narrow" w:hAnsi="Arial Narrow"/>
          <w:lang w:val="sr-Latn-CS"/>
        </w:rPr>
        <w:t xml:space="preserve"> se u skladu sa kriterijumima za dostizan</w:t>
      </w:r>
      <w:r>
        <w:rPr>
          <w:rFonts w:ascii="Arial Narrow" w:hAnsi="Arial Narrow"/>
          <w:lang w:val="sr-Latn-CS"/>
        </w:rPr>
        <w:t>je svakog ishoda učenja posebno</w:t>
      </w:r>
    </w:p>
    <w:p w14:paraId="29FCDCD6" w14:textId="77777777" w:rsidR="00580C84" w:rsidRPr="00340FC0"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F374D5">
        <w:rPr>
          <w:rFonts w:ascii="Arial Narrow" w:hAnsi="Arial Narrow"/>
          <w:lang w:val="sr-Latn-CS"/>
        </w:rPr>
        <w:t>Kriterijumi ocjenjivanja za ocjene nedovoljan (1) do odličan (5), kao i udio pojedinih ishoda u konačnoj ocje</w:t>
      </w:r>
      <w:r>
        <w:rPr>
          <w:rFonts w:ascii="Arial Narrow" w:hAnsi="Arial Narrow"/>
          <w:lang w:val="sr-Latn-CS"/>
        </w:rPr>
        <w:t>ni, utvrđuju se na nivou aktiva</w:t>
      </w:r>
    </w:p>
    <w:p w14:paraId="64B0D5C8" w14:textId="77777777" w:rsidR="00580C84" w:rsidRPr="00034B44"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F374D5">
        <w:rPr>
          <w:rFonts w:ascii="Arial Narrow" w:hAnsi="Arial Narrow"/>
          <w:lang w:val="sr-Latn-CS"/>
        </w:rPr>
        <w:t>Predviđeni načini provjere dostignutosti ishoda učenja defini</w:t>
      </w:r>
      <w:r>
        <w:rPr>
          <w:rFonts w:ascii="Arial Narrow" w:hAnsi="Arial Narrow"/>
          <w:lang w:val="sr-Latn-CS"/>
        </w:rPr>
        <w:t>sani su za svaki ishod posebno</w:t>
      </w:r>
    </w:p>
    <w:p w14:paraId="6F0643E7" w14:textId="77777777" w:rsidR="00580C84" w:rsidRPr="00F374D5" w:rsidRDefault="00580C84" w:rsidP="00195BB0">
      <w:pPr>
        <w:numPr>
          <w:ilvl w:val="0"/>
          <w:numId w:val="1"/>
        </w:numPr>
        <w:tabs>
          <w:tab w:val="left" w:pos="284"/>
        </w:tabs>
        <w:spacing w:after="0" w:line="240" w:lineRule="auto"/>
        <w:ind w:left="288" w:hanging="288"/>
        <w:jc w:val="both"/>
        <w:rPr>
          <w:rFonts w:ascii="Arial Narrow" w:hAnsi="Arial Narrow"/>
          <w:lang w:val="en-US"/>
        </w:rPr>
      </w:pPr>
      <w:r w:rsidRPr="00F374D5">
        <w:rPr>
          <w:rFonts w:ascii="Arial Narrow" w:hAnsi="Arial Narrow"/>
          <w:lang w:val="sr-Latn-CS"/>
        </w:rPr>
        <w:t>Zaključna ocjena na kraju klasifikacionog perioda izvodi se iz ocjena svih ishod</w:t>
      </w:r>
      <w:r>
        <w:rPr>
          <w:rFonts w:ascii="Arial Narrow" w:hAnsi="Arial Narrow"/>
          <w:lang w:val="sr-Latn-CS"/>
        </w:rPr>
        <w:t>a u tom klasifikacionom periodu</w:t>
      </w:r>
    </w:p>
    <w:p w14:paraId="5E67E47C" w14:textId="77777777" w:rsidR="00580C84" w:rsidRPr="00E76ED1" w:rsidRDefault="00580C84" w:rsidP="00195BB0">
      <w:pPr>
        <w:numPr>
          <w:ilvl w:val="0"/>
          <w:numId w:val="1"/>
        </w:numPr>
        <w:tabs>
          <w:tab w:val="left" w:pos="284"/>
        </w:tabs>
        <w:spacing w:after="0" w:line="240" w:lineRule="auto"/>
        <w:ind w:left="288" w:hanging="288"/>
        <w:jc w:val="both"/>
        <w:rPr>
          <w:rFonts w:ascii="Arial Narrow" w:hAnsi="Arial Narrow"/>
          <w:lang w:val="en-US"/>
        </w:rPr>
      </w:pPr>
      <w:r w:rsidRPr="00F374D5">
        <w:rPr>
          <w:rFonts w:ascii="Arial Narrow" w:hAnsi="Arial Narrow"/>
          <w:lang w:val="sr-Latn-CS"/>
        </w:rPr>
        <w:t>Zaključna ocjena na kraju školske godine izvodi se na osnovu svih ocjena dobijenih u klasifikacionim periodima</w:t>
      </w:r>
    </w:p>
    <w:sdt>
      <w:sdtPr>
        <w:rPr>
          <w:rFonts w:ascii="Arial Narrow" w:eastAsia="Times New Roman" w:hAnsi="Arial Narrow" w:cs="Trebuchet MS"/>
          <w:b/>
          <w:bCs/>
          <w:lang w:val="sr-Latn-CS"/>
        </w:rPr>
        <w:id w:val="693811814"/>
        <w:lock w:val="contentLocked"/>
        <w:placeholder>
          <w:docPart w:val="10D2804101284EFFB37B418AD28BED94"/>
        </w:placeholder>
      </w:sdtPr>
      <w:sdtEndPr/>
      <w:sdtContent>
        <w:p w14:paraId="52B554B8" w14:textId="77777777" w:rsidR="00580C84" w:rsidRPr="001B1D61" w:rsidRDefault="00580C84"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 xml:space="preserve">8. Uslovi za prohodnost i završetak modula </w:t>
          </w:r>
        </w:p>
      </w:sdtContent>
    </w:sdt>
    <w:p w14:paraId="117FF15C" w14:textId="77777777" w:rsidR="00580C84" w:rsidRPr="001B1D61" w:rsidRDefault="00580C84" w:rsidP="00195BB0">
      <w:pPr>
        <w:numPr>
          <w:ilvl w:val="0"/>
          <w:numId w:val="1"/>
        </w:numPr>
        <w:tabs>
          <w:tab w:val="left" w:pos="284"/>
        </w:tabs>
        <w:spacing w:after="0" w:line="240" w:lineRule="auto"/>
        <w:ind w:left="288" w:hanging="288"/>
        <w:jc w:val="both"/>
        <w:rPr>
          <w:rFonts w:ascii="Arial Narrow" w:hAnsi="Arial Narrow"/>
          <w:bCs/>
          <w:lang w:val="sr-Latn-CS"/>
        </w:rPr>
      </w:pPr>
      <w:r w:rsidRPr="001B1D61">
        <w:rPr>
          <w:rFonts w:ascii="Arial Narrow" w:hAnsi="Arial Narrow"/>
          <w:lang w:val="sr-Latn-CS"/>
        </w:rPr>
        <w:t>Pozitivna</w:t>
      </w:r>
      <w:r>
        <w:rPr>
          <w:rFonts w:ascii="Arial Narrow" w:hAnsi="Arial Narrow"/>
          <w:lang w:val="sr-Latn-CS"/>
        </w:rPr>
        <w:t xml:space="preserve"> ocjena na kraju školske godine.</w:t>
      </w:r>
    </w:p>
    <w:p w14:paraId="745B1A14" w14:textId="77777777" w:rsidR="00580C84" w:rsidRPr="001B1D61" w:rsidRDefault="00F10D38" w:rsidP="00195BB0">
      <w:pPr>
        <w:spacing w:before="240" w:after="120" w:line="240" w:lineRule="auto"/>
        <w:jc w:val="both"/>
        <w:rPr>
          <w:rFonts w:ascii="Arial Narrow" w:eastAsia="Times New Roman" w:hAnsi="Arial Narrow" w:cs="Trebuchet MS"/>
          <w:b/>
          <w:bCs/>
          <w:lang w:val="sr-Latn-CS"/>
        </w:rPr>
      </w:pPr>
      <w:sdt>
        <w:sdtPr>
          <w:rPr>
            <w:rFonts w:ascii="Arial Narrow" w:eastAsia="Times New Roman" w:hAnsi="Arial Narrow" w:cs="Trebuchet MS"/>
            <w:b/>
            <w:bCs/>
            <w:lang w:val="sr-Latn-CS"/>
          </w:rPr>
          <w:id w:val="858478620"/>
          <w:lock w:val="contentLocked"/>
          <w:placeholder>
            <w:docPart w:val="10D2804101284EFFB37B418AD28BED94"/>
          </w:placeholder>
        </w:sdtPr>
        <w:sdtEndPr/>
        <w:sdtContent>
          <w:r w:rsidR="00580C84" w:rsidRPr="001B1D61">
            <w:rPr>
              <w:rFonts w:ascii="Arial Narrow" w:eastAsia="Times New Roman" w:hAnsi="Arial Narrow" w:cs="Trebuchet MS"/>
              <w:b/>
              <w:bCs/>
              <w:lang w:val="sr-Latn-CS"/>
            </w:rPr>
            <w:t>9. Povezanost modula – korelacija</w:t>
          </w:r>
        </w:sdtContent>
      </w:sdt>
    </w:p>
    <w:p w14:paraId="6604724A" w14:textId="6E481BD1" w:rsidR="00580C84"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Pr>
          <w:rFonts w:ascii="Arial Narrow" w:eastAsia="Times New Roman" w:hAnsi="Arial Narrow" w:cs="Trebuchet MS"/>
          <w:bCs/>
          <w:lang w:val="sr-Latn-CS"/>
        </w:rPr>
        <w:t>Poslovna komunikacija i korespo</w:t>
      </w:r>
      <w:r w:rsidR="006A5015">
        <w:rPr>
          <w:rFonts w:ascii="Arial Narrow" w:eastAsia="Times New Roman" w:hAnsi="Arial Narrow" w:cs="Trebuchet MS"/>
          <w:bCs/>
          <w:lang w:val="sr-Latn-CS"/>
        </w:rPr>
        <w:t>n</w:t>
      </w:r>
      <w:r>
        <w:rPr>
          <w:rFonts w:ascii="Arial Narrow" w:eastAsia="Times New Roman" w:hAnsi="Arial Narrow" w:cs="Trebuchet MS"/>
          <w:bCs/>
          <w:lang w:val="sr-Latn-CS"/>
        </w:rPr>
        <w:t>dencija</w:t>
      </w:r>
    </w:p>
    <w:p w14:paraId="53A178FE" w14:textId="77777777" w:rsidR="00580C84" w:rsidRPr="00026EEC"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026EEC">
        <w:rPr>
          <w:rFonts w:ascii="Arial Narrow" w:eastAsia="Times New Roman" w:hAnsi="Arial Narrow" w:cs="Trebuchet MS"/>
          <w:bCs/>
          <w:lang w:val="sr-Latn-CS"/>
        </w:rPr>
        <w:t>Vučna vozila</w:t>
      </w:r>
    </w:p>
    <w:p w14:paraId="74AB88A1" w14:textId="77777777" w:rsidR="00580C84" w:rsidRPr="00026EEC"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026EEC">
        <w:rPr>
          <w:rFonts w:ascii="Arial Narrow" w:eastAsia="Times New Roman" w:hAnsi="Arial Narrow" w:cs="Trebuchet MS"/>
          <w:bCs/>
          <w:lang w:val="sr-Latn-CS"/>
        </w:rPr>
        <w:t>Vučena vozila I</w:t>
      </w:r>
    </w:p>
    <w:p w14:paraId="73A578F4" w14:textId="77777777" w:rsidR="00580C84" w:rsidRPr="00026EEC"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026EEC">
        <w:rPr>
          <w:rFonts w:ascii="Arial Narrow" w:eastAsia="Times New Roman" w:hAnsi="Arial Narrow" w:cs="Trebuchet MS"/>
          <w:bCs/>
          <w:lang w:val="sr-Latn-CS"/>
        </w:rPr>
        <w:t>Kočnice i kočenje vozova I</w:t>
      </w:r>
    </w:p>
    <w:p w14:paraId="2E1E1B35" w14:textId="77777777" w:rsidR="00580C84" w:rsidRPr="00026EEC"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026EEC">
        <w:rPr>
          <w:rFonts w:ascii="Arial Narrow" w:eastAsia="Times New Roman" w:hAnsi="Arial Narrow" w:cs="Trebuchet MS"/>
          <w:bCs/>
          <w:lang w:val="sr-Latn-CS"/>
        </w:rPr>
        <w:t>Planiranje i organizacija rada u službi dizel vučnih vozila</w:t>
      </w:r>
    </w:p>
    <w:p w14:paraId="54068FC0" w14:textId="77777777" w:rsidR="00580C84" w:rsidRPr="00026EEC"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026EEC">
        <w:rPr>
          <w:rFonts w:ascii="Arial Narrow" w:eastAsia="Times New Roman" w:hAnsi="Arial Narrow" w:cs="Trebuchet MS"/>
          <w:bCs/>
          <w:lang w:val="sr-Latn-CS"/>
        </w:rPr>
        <w:t>Osnovi željezničkog saobraćaja</w:t>
      </w:r>
    </w:p>
    <w:p w14:paraId="1AC5AE3D" w14:textId="77777777" w:rsidR="00580C84" w:rsidRPr="00026EEC"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026EEC">
        <w:rPr>
          <w:rFonts w:ascii="Arial Narrow" w:eastAsia="Times New Roman" w:hAnsi="Arial Narrow" w:cs="Trebuchet MS"/>
          <w:bCs/>
          <w:lang w:val="sr-Latn-CS"/>
        </w:rPr>
        <w:t>Informacioni sistemi željeznice</w:t>
      </w:r>
    </w:p>
    <w:p w14:paraId="2CBA2CCF" w14:textId="77777777" w:rsidR="00580C84" w:rsidRPr="00026EEC"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026EEC">
        <w:rPr>
          <w:rFonts w:ascii="Arial Narrow" w:eastAsia="Times New Roman" w:hAnsi="Arial Narrow" w:cs="Trebuchet MS"/>
          <w:bCs/>
          <w:lang w:val="sr-Latn-CS"/>
        </w:rPr>
        <w:t>Signalizacija u željezničkom saobraćaju</w:t>
      </w:r>
    </w:p>
    <w:p w14:paraId="7D55C215" w14:textId="77777777" w:rsidR="00580C84" w:rsidRPr="00E15363"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026EEC">
        <w:rPr>
          <w:rFonts w:ascii="Arial Narrow" w:eastAsia="Times New Roman" w:hAnsi="Arial Narrow" w:cs="Trebuchet MS"/>
          <w:bCs/>
          <w:lang w:val="sr-Latn-CS"/>
        </w:rPr>
        <w:t>Vučena vozila II</w:t>
      </w:r>
    </w:p>
    <w:p w14:paraId="5E03AB5E" w14:textId="77777777" w:rsidR="00580C84" w:rsidRPr="00E15363"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026EEC">
        <w:rPr>
          <w:rFonts w:ascii="Arial Narrow" w:eastAsia="Times New Roman" w:hAnsi="Arial Narrow" w:cs="Trebuchet MS"/>
          <w:bCs/>
          <w:lang w:val="sr-Latn-CS"/>
        </w:rPr>
        <w:t>Rukovanje dizel vučnim vozilima</w:t>
      </w:r>
    </w:p>
    <w:sdt>
      <w:sdtPr>
        <w:rPr>
          <w:rFonts w:ascii="Arial Narrow" w:eastAsia="Times New Roman" w:hAnsi="Arial Narrow" w:cs="Trebuchet MS"/>
          <w:b/>
          <w:bCs/>
          <w:lang w:val="sr-Latn-CS"/>
        </w:rPr>
        <w:id w:val="2015798666"/>
        <w:lock w:val="contentLocked"/>
        <w:placeholder>
          <w:docPart w:val="10D2804101284EFFB37B418AD28BED94"/>
        </w:placeholder>
      </w:sdtPr>
      <w:sdtEndPr>
        <w:rPr>
          <w:rFonts w:cs="Arial"/>
          <w:b w:val="0"/>
          <w:lang w:val="sl-SI"/>
        </w:rPr>
      </w:sdtEndPr>
      <w:sdtContent>
        <w:p w14:paraId="4DD22C35" w14:textId="77777777" w:rsidR="00580C84" w:rsidRPr="001B1D61" w:rsidRDefault="00580C84" w:rsidP="00580C84">
          <w:pPr>
            <w:spacing w:before="240" w:after="120" w:line="240" w:lineRule="auto"/>
            <w:rPr>
              <w:rFonts w:ascii="Arial Narrow" w:eastAsia="Times New Roman" w:hAnsi="Arial Narrow" w:cs="Trebuchet MS"/>
              <w:b/>
              <w:bCs/>
              <w:lang w:val="sr-Latn-CS"/>
            </w:rPr>
          </w:pPr>
          <w:r w:rsidRPr="001B1D61">
            <w:rPr>
              <w:rFonts w:ascii="Arial Narrow" w:eastAsia="Times New Roman" w:hAnsi="Arial Narrow" w:cs="Trebuchet MS"/>
              <w:b/>
              <w:bCs/>
              <w:lang w:val="sr-Latn-CS"/>
            </w:rPr>
            <w:t>Napomena:</w:t>
          </w:r>
        </w:p>
        <w:p w14:paraId="12F6DF26" w14:textId="77777777" w:rsidR="00580C84" w:rsidRPr="001B1D61" w:rsidRDefault="00580C84" w:rsidP="00195BB0">
          <w:pPr>
            <w:spacing w:after="120" w:line="240" w:lineRule="auto"/>
            <w:jc w:val="both"/>
            <w:rPr>
              <w:rFonts w:ascii="Arial Narrow" w:eastAsia="Times New Roman" w:hAnsi="Arial Narrow" w:cs="Arial"/>
              <w:bCs/>
              <w:lang w:val="sl-SI"/>
            </w:rPr>
          </w:pPr>
          <w:r w:rsidRPr="001B1D61">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86499935"/>
        <w:lock w:val="contentLocked"/>
        <w:placeholder>
          <w:docPart w:val="10D2804101284EFFB37B418AD28BED94"/>
        </w:placeholder>
      </w:sdtPr>
      <w:sdtEndPr>
        <w:rPr>
          <w:rFonts w:eastAsia="Calibri" w:cs="Verdana"/>
          <w:bCs w:val="0"/>
          <w:color w:val="000000"/>
          <w:lang w:val="sr-Latn-ME"/>
        </w:rPr>
      </w:sdtEndPr>
      <w:sdtContent>
        <w:p w14:paraId="23DB6BE1" w14:textId="77777777" w:rsidR="00580C84" w:rsidRPr="001B1D61" w:rsidRDefault="00580C84"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10. Ključne</w:t>
          </w:r>
          <w:r w:rsidRPr="001B1D61">
            <w:rPr>
              <w:rFonts w:ascii="Arial Narrow" w:hAnsi="Arial Narrow" w:cs="Verdana"/>
              <w:b/>
              <w:color w:val="000000"/>
            </w:rPr>
            <w:t xml:space="preserve"> </w:t>
          </w:r>
          <w:r w:rsidRPr="001B1D61">
            <w:rPr>
              <w:rFonts w:ascii="Arial Narrow" w:eastAsia="Times New Roman" w:hAnsi="Arial Narrow" w:cs="Trebuchet MS"/>
              <w:b/>
              <w:bCs/>
              <w:lang w:val="sr-Latn-CS"/>
            </w:rPr>
            <w:t>kompetencije</w:t>
          </w:r>
          <w:r w:rsidRPr="001B1D61">
            <w:rPr>
              <w:rFonts w:ascii="Arial Narrow" w:hAnsi="Arial Narrow" w:cs="Verdana"/>
              <w:b/>
              <w:color w:val="000000"/>
            </w:rPr>
            <w:t xml:space="preserve"> koje se razvijaju ovim modulom</w:t>
          </w:r>
        </w:p>
      </w:sdtContent>
    </w:sdt>
    <w:p w14:paraId="33C65D9F" w14:textId="77777777" w:rsidR="00580C84" w:rsidRPr="00CF0945" w:rsidRDefault="00580C84" w:rsidP="00195BB0">
      <w:pPr>
        <w:numPr>
          <w:ilvl w:val="0"/>
          <w:numId w:val="1"/>
        </w:numPr>
        <w:tabs>
          <w:tab w:val="left" w:pos="284"/>
        </w:tabs>
        <w:spacing w:after="0" w:line="240" w:lineRule="auto"/>
        <w:ind w:left="288" w:hanging="288"/>
        <w:jc w:val="both"/>
        <w:rPr>
          <w:rFonts w:ascii="Arial Narrow" w:hAnsi="Arial Narrow"/>
        </w:rPr>
      </w:pPr>
      <w:r w:rsidRPr="00CF0945">
        <w:rPr>
          <w:rFonts w:ascii="Arial Narrow" w:hAnsi="Arial Narrow"/>
        </w:rPr>
        <w:t>Kompetencija pismenosti (upotreba stručne terminologije u usmenom i pisanom obliku pravilnim formulisanjem pojmova i činjenica iz oblasti željezničkog saobraćaja, izražavanjem argumenata i kritičkog mišljenja na uvjerljiv način primjeren kontekstu, korišćenjem raznih izvora znanja pretragom, prikupljanjem i obradom vizuelnih, audo/video i digitalnih informacija, poštovanje pravila i preporuka prilikom prezentovanja zadate teme i dr.)</w:t>
      </w:r>
    </w:p>
    <w:p w14:paraId="5C027028" w14:textId="77777777" w:rsidR="00580C84" w:rsidRPr="00CF0945" w:rsidRDefault="00580C84" w:rsidP="00195BB0">
      <w:pPr>
        <w:numPr>
          <w:ilvl w:val="0"/>
          <w:numId w:val="1"/>
        </w:numPr>
        <w:tabs>
          <w:tab w:val="left" w:pos="284"/>
        </w:tabs>
        <w:spacing w:after="0" w:line="240" w:lineRule="auto"/>
        <w:ind w:left="288" w:hanging="288"/>
        <w:jc w:val="both"/>
        <w:rPr>
          <w:rFonts w:ascii="Arial Narrow" w:hAnsi="Arial Narrow"/>
        </w:rPr>
      </w:pPr>
      <w:r w:rsidRPr="00CF0945">
        <w:rPr>
          <w:rFonts w:ascii="Arial Narrow" w:hAnsi="Arial Narrow"/>
        </w:rPr>
        <w:lastRenderedPageBreak/>
        <w:t>Kompetencija višejezičnosti (razumijevanje stručne terminologije iz oblasti željezničkog saobraćaja: korišćenja stručne literature; istraživanja različitih stručnih tekstova na internetu; korišćenje literature i različitih informacija iz oblasti željezničkog prevoza na stranom jeziku i dr.)</w:t>
      </w:r>
    </w:p>
    <w:p w14:paraId="64958EBD" w14:textId="77777777" w:rsidR="00580C84" w:rsidRPr="00CF0945" w:rsidRDefault="00580C84" w:rsidP="00195BB0">
      <w:pPr>
        <w:numPr>
          <w:ilvl w:val="0"/>
          <w:numId w:val="1"/>
        </w:numPr>
        <w:tabs>
          <w:tab w:val="left" w:pos="284"/>
        </w:tabs>
        <w:spacing w:after="0" w:line="240" w:lineRule="auto"/>
        <w:ind w:left="288" w:hanging="288"/>
        <w:jc w:val="both"/>
        <w:rPr>
          <w:rFonts w:ascii="Arial Narrow" w:hAnsi="Arial Narrow"/>
        </w:rPr>
      </w:pPr>
      <w:r w:rsidRPr="00CF0945">
        <w:rPr>
          <w:rFonts w:ascii="Arial Narrow" w:hAnsi="Arial Narrow"/>
        </w:rPr>
        <w:t xml:space="preserve">Matematička kompetencija i kompetencija u prirodnim naukama, tehnologiji i inženjerstvu (STEM) (razvijanje logičkog načina razmišljanja, osnovnih matematičkih principa i korišćenje grafikona i šema). </w:t>
      </w:r>
    </w:p>
    <w:p w14:paraId="5891CB31" w14:textId="77777777" w:rsidR="00580C84" w:rsidRPr="00CF0945" w:rsidRDefault="00580C84" w:rsidP="00195BB0">
      <w:pPr>
        <w:numPr>
          <w:ilvl w:val="0"/>
          <w:numId w:val="1"/>
        </w:numPr>
        <w:tabs>
          <w:tab w:val="left" w:pos="284"/>
        </w:tabs>
        <w:spacing w:after="0" w:line="240" w:lineRule="auto"/>
        <w:ind w:left="288" w:hanging="288"/>
        <w:jc w:val="both"/>
        <w:rPr>
          <w:rFonts w:ascii="Arial Narrow" w:hAnsi="Arial Narrow"/>
        </w:rPr>
      </w:pPr>
      <w:r w:rsidRPr="00CF0945">
        <w:rPr>
          <w:rFonts w:ascii="Arial Narrow" w:hAnsi="Arial Narrow"/>
        </w:rPr>
        <w:t>Digitalna kompetencija (korišćenje informaciono-komunikacionih tehnologija radi pretrage, prikupljanja i upotrebe podataka iz oblasti željezničkog saobraćaja, prepoznavanjem relevantnih stručnih tekstova i video zapisa; razvijanje svijesti o značaju elektronskog učenja kroz različite vidove online nastave i interakcije; korišćenje foruma i društvenih mreža, u cilju razmjene stručnih informacija, poštovanjem pravila bezbjednosti i etike prilikom korišćenja interneta i dr.)</w:t>
      </w:r>
    </w:p>
    <w:p w14:paraId="6C2CEB2B" w14:textId="77777777" w:rsidR="00580C84" w:rsidRPr="00CF0945" w:rsidRDefault="00580C84" w:rsidP="00195BB0">
      <w:pPr>
        <w:numPr>
          <w:ilvl w:val="0"/>
          <w:numId w:val="1"/>
        </w:numPr>
        <w:tabs>
          <w:tab w:val="left" w:pos="284"/>
        </w:tabs>
        <w:spacing w:after="0" w:line="240" w:lineRule="auto"/>
        <w:ind w:left="288" w:hanging="288"/>
        <w:jc w:val="both"/>
        <w:rPr>
          <w:rFonts w:ascii="Arial Narrow" w:hAnsi="Arial Narrow"/>
        </w:rPr>
      </w:pPr>
      <w:r w:rsidRPr="00CF0945">
        <w:rPr>
          <w:rFonts w:ascii="Arial Narrow" w:hAnsi="Arial Narrow"/>
        </w:rPr>
        <w:t>Lična, socijalna i kompetencija učiti kako učiti (razvijanje tehnika samostalnog učenja, kao i učenja u timu kroz vršnjačku edukaciju i diskusiju; razvijanje sposobnosti izražavanja sopstvenog mišljenja učešćem u konstruktivnoj diskusiji sa uvažavanjem drugačijih stavova; razvijanje tolerancije, kulture dijaloga i poštovanja tuđeg integriteta, u skladu sa etičkim pravilima; razvijanje tehnika sistematizovanja i vrednovanja informacija u cilju nadogradnje prethodno stečenih znanja, kao i otkrivanja novih; razvijanje sposobnosti učenja na sopstvenim greškama kroz samoprocjenu i samoevaluaciju; razvijanje svijesti o značaju vođenja zdravog života i dr.)</w:t>
      </w:r>
    </w:p>
    <w:p w14:paraId="1246BEB2" w14:textId="77777777" w:rsidR="00580C84" w:rsidRPr="00CF0945" w:rsidRDefault="00580C84" w:rsidP="00195BB0">
      <w:pPr>
        <w:numPr>
          <w:ilvl w:val="0"/>
          <w:numId w:val="1"/>
        </w:numPr>
        <w:tabs>
          <w:tab w:val="left" w:pos="284"/>
        </w:tabs>
        <w:spacing w:after="0" w:line="240" w:lineRule="auto"/>
        <w:ind w:left="288" w:hanging="288"/>
        <w:jc w:val="both"/>
        <w:rPr>
          <w:rFonts w:ascii="Arial Narrow" w:hAnsi="Arial Narrow"/>
        </w:rPr>
      </w:pPr>
      <w:r w:rsidRPr="00CF0945">
        <w:rPr>
          <w:rFonts w:ascii="Arial Narrow" w:hAnsi="Arial Narrow"/>
        </w:rPr>
        <w:t>Građanska kompetencija (angažovanje u zajedničkom ili javnom interesu kroz različite društveno odgovorne aktivnosti; poštovanje prava, jednakosti, slobode izražavanja i mišljenja kroz debate, diskusije i podjelu na grupe; razvijanje svijesti o značaju savremenih događaja; razvijanje svijesti o značaju održivog razvoja i odgovornog ponašanja prema prirodi i životnoj sredini i dr.).</w:t>
      </w:r>
    </w:p>
    <w:p w14:paraId="3F0E5FB2" w14:textId="77777777" w:rsidR="00580C84" w:rsidRPr="00CF0945" w:rsidRDefault="00580C84" w:rsidP="00195BB0">
      <w:pPr>
        <w:numPr>
          <w:ilvl w:val="0"/>
          <w:numId w:val="1"/>
        </w:numPr>
        <w:tabs>
          <w:tab w:val="left" w:pos="284"/>
        </w:tabs>
        <w:spacing w:after="0" w:line="240" w:lineRule="auto"/>
        <w:ind w:left="288" w:hanging="288"/>
        <w:jc w:val="both"/>
        <w:rPr>
          <w:rFonts w:ascii="Arial Narrow" w:hAnsi="Arial Narrow"/>
        </w:rPr>
      </w:pPr>
      <w:r w:rsidRPr="00CF0945">
        <w:rPr>
          <w:rFonts w:ascii="Arial Narrow" w:hAnsi="Arial Narrow"/>
        </w:rPr>
        <w:t>Preduzetnička kompetencija (razvijanje sposobnosti davanja inicijative; razvijanje kreativnosti, kao i vještina planiranja i upravljanja vremenom prilikom rješavanja različitih zadataka i dr.).</w:t>
      </w:r>
    </w:p>
    <w:p w14:paraId="257A0FE0" w14:textId="77777777" w:rsidR="00580C84" w:rsidRPr="00CF0945" w:rsidRDefault="00580C84" w:rsidP="00195BB0">
      <w:pPr>
        <w:numPr>
          <w:ilvl w:val="0"/>
          <w:numId w:val="1"/>
        </w:numPr>
        <w:tabs>
          <w:tab w:val="left" w:pos="284"/>
        </w:tabs>
        <w:spacing w:after="0" w:line="240" w:lineRule="auto"/>
        <w:ind w:left="288" w:hanging="288"/>
        <w:jc w:val="both"/>
        <w:rPr>
          <w:rFonts w:ascii="Arial Narrow" w:hAnsi="Arial Narrow"/>
        </w:rPr>
      </w:pPr>
      <w:r w:rsidRPr="00CF0945">
        <w:rPr>
          <w:rFonts w:ascii="Arial Narrow" w:hAnsi="Arial Narrow"/>
        </w:rPr>
        <w:t>Kompetencija kulturološke svijesti i izražavanja (razvijanje svijesti o značaju poznavanja i poštovanja lokalnih, nacionalnih, regionalnih, evropskih i globalnih kultura kroz povezivanje sa primjerima iz oblasti organizacije rada u</w:t>
      </w:r>
      <w:r>
        <w:rPr>
          <w:rFonts w:ascii="Arial Narrow" w:hAnsi="Arial Narrow"/>
        </w:rPr>
        <w:t xml:space="preserve"> željezničkom</w:t>
      </w:r>
      <w:r w:rsidRPr="00CF0945">
        <w:rPr>
          <w:rFonts w:ascii="Arial Narrow" w:hAnsi="Arial Narrow"/>
        </w:rPr>
        <w:t xml:space="preserve"> saobraćaju; predstavljanje ideja putem različitih kulturoloških formi kao što su pisani, štampani ili digitalni tekst, i dr.)</w:t>
      </w:r>
    </w:p>
    <w:p w14:paraId="56BFC08B" w14:textId="77777777" w:rsidR="00580C84" w:rsidRPr="008A1571" w:rsidRDefault="00580C84" w:rsidP="00195BB0">
      <w:pPr>
        <w:spacing w:after="0" w:line="240" w:lineRule="auto"/>
        <w:jc w:val="both"/>
        <w:rPr>
          <w:b/>
        </w:rPr>
      </w:pPr>
    </w:p>
    <w:p w14:paraId="154A68DE" w14:textId="77777777" w:rsidR="00580C84" w:rsidRPr="00CA2538" w:rsidRDefault="00580C84" w:rsidP="00195BB0">
      <w:pPr>
        <w:jc w:val="both"/>
      </w:pPr>
      <w:r w:rsidRPr="0023225A">
        <w:br w:type="page"/>
      </w:r>
    </w:p>
    <w:bookmarkStart w:id="51" w:name="_Toc224125884"/>
    <w:bookmarkStart w:id="52" w:name="_Toc227149692"/>
    <w:p w14:paraId="62A5D45A" w14:textId="77777777" w:rsidR="00580C84" w:rsidRPr="001B1D61" w:rsidRDefault="00F10D38" w:rsidP="00195BB0">
      <w:pPr>
        <w:keepNext/>
        <w:tabs>
          <w:tab w:val="left" w:pos="567"/>
          <w:tab w:val="left" w:pos="5220"/>
          <w:tab w:val="left" w:pos="5940"/>
        </w:tabs>
        <w:spacing w:after="240" w:line="240" w:lineRule="auto"/>
        <w:jc w:val="both"/>
        <w:outlineLvl w:val="1"/>
        <w:rPr>
          <w:rFonts w:ascii="Arial Narrow" w:hAnsi="Arial Narrow" w:cs="Arial"/>
          <w:b/>
          <w:bCs/>
          <w:caps/>
          <w:color w:val="000000"/>
          <w:szCs w:val="20"/>
          <w:lang w:val="sl-SI" w:eastAsia="sl-SI"/>
        </w:rPr>
      </w:pPr>
      <w:sdt>
        <w:sdtPr>
          <w:rPr>
            <w:rFonts w:ascii="Arial Narrow" w:hAnsi="Arial Narrow"/>
            <w:b/>
            <w:bCs/>
            <w:caps/>
            <w:color w:val="000000"/>
            <w:szCs w:val="20"/>
            <w:lang w:val="sl-SI" w:eastAsia="sl-SI"/>
          </w:rPr>
          <w:id w:val="418290952"/>
          <w:placeholder>
            <w:docPart w:val="4C3767B5880F4699B2504E3885DC147F"/>
          </w:placeholder>
        </w:sdtPr>
        <w:sdtEndPr/>
        <w:sdtContent>
          <w:r w:rsidR="00580C84" w:rsidRPr="001B1D61">
            <w:rPr>
              <w:rFonts w:ascii="Arial Narrow" w:hAnsi="Arial Narrow"/>
              <w:b/>
              <w:bCs/>
              <w:color w:val="000000"/>
              <w:szCs w:val="20"/>
              <w:lang w:val="sl-SI" w:eastAsia="sl-SI"/>
            </w:rPr>
            <w:t>3.2.1</w:t>
          </w:r>
          <w:r w:rsidR="00580C84">
            <w:rPr>
              <w:rFonts w:ascii="Arial Narrow" w:hAnsi="Arial Narrow"/>
              <w:b/>
              <w:bCs/>
              <w:color w:val="000000"/>
              <w:szCs w:val="20"/>
              <w:lang w:val="sl-SI" w:eastAsia="sl-SI"/>
            </w:rPr>
            <w:t>5</w:t>
          </w:r>
          <w:r w:rsidR="00580C84" w:rsidRPr="001B1D61">
            <w:rPr>
              <w:rFonts w:ascii="Arial Narrow" w:hAnsi="Arial Narrow"/>
              <w:b/>
              <w:bCs/>
              <w:color w:val="000000"/>
              <w:szCs w:val="20"/>
              <w:lang w:val="sl-SI" w:eastAsia="sl-SI"/>
            </w:rPr>
            <w:t>.</w:t>
          </w:r>
        </w:sdtContent>
      </w:sdt>
      <w:r w:rsidR="00580C84" w:rsidRPr="001B1D61">
        <w:rPr>
          <w:rFonts w:ascii="Arial Narrow" w:hAnsi="Arial Narrow"/>
          <w:b/>
          <w:bCs/>
          <w:color w:val="000000"/>
          <w:szCs w:val="20"/>
          <w:lang w:val="sl-SI" w:eastAsia="sl-SI"/>
        </w:rPr>
        <w:t xml:space="preserve"> </w:t>
      </w:r>
      <w:r w:rsidR="00580C84">
        <w:rPr>
          <w:rFonts w:ascii="Arial Narrow" w:hAnsi="Arial Narrow"/>
          <w:b/>
          <w:bCs/>
          <w:color w:val="000000"/>
          <w:szCs w:val="20"/>
          <w:lang w:val="sl-SI" w:eastAsia="sl-SI"/>
        </w:rPr>
        <w:t>PLANIRANJE I ORGANIZACIJA RADA U SLUŽBI VUĆE DIZEL VUČNIH VOZILA</w:t>
      </w:r>
      <w:bookmarkEnd w:id="51"/>
      <w:bookmarkEnd w:id="52"/>
    </w:p>
    <w:sdt>
      <w:sdtPr>
        <w:rPr>
          <w:rFonts w:ascii="Arial Narrow" w:eastAsia="Times New Roman" w:hAnsi="Arial Narrow" w:cs="Trebuchet MS"/>
          <w:b/>
          <w:bCs/>
          <w:lang w:val="sr-Latn-CS"/>
        </w:rPr>
        <w:id w:val="-1933494496"/>
        <w:lock w:val="contentLocked"/>
        <w:placeholder>
          <w:docPart w:val="0622817F338B4DE08A3D7862DDC75D1E"/>
        </w:placeholder>
      </w:sdtPr>
      <w:sdtEndPr/>
      <w:sdtContent>
        <w:p w14:paraId="0ED07A62" w14:textId="77777777" w:rsidR="00580C84" w:rsidRPr="001B1D61" w:rsidRDefault="00580C84" w:rsidP="00195BB0">
          <w:pPr>
            <w:spacing w:before="240" w:after="120" w:line="240" w:lineRule="auto"/>
            <w:jc w:val="both"/>
            <w:rPr>
              <w:rFonts w:ascii="Arial Narrow" w:eastAsia="Times New Roman" w:hAnsi="Arial Narrow" w:cs="Trebuchet MS"/>
              <w:lang w:val="sr-Latn-CS"/>
            </w:rPr>
          </w:pPr>
          <w:r w:rsidRPr="001B1D61">
            <w:rPr>
              <w:rFonts w:ascii="Arial Narrow" w:eastAsia="Times New Roman" w:hAnsi="Arial Narrow" w:cs="Trebuchet MS"/>
              <w:b/>
              <w:bCs/>
              <w:lang w:val="sr-Latn-CS"/>
            </w:rPr>
            <w:t xml:space="preserve">1. Broj časova i kreditna vrijednost:  </w:t>
          </w:r>
        </w:p>
      </w:sdtContent>
    </w:sdt>
    <w:tbl>
      <w:tblPr>
        <w:tblStyle w:val="TableGrid34"/>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580C84" w:rsidRPr="001B1D61" w14:paraId="772C4901" w14:textId="77777777" w:rsidTr="00580C84">
        <w:trPr>
          <w:jc w:val="center"/>
        </w:trPr>
        <w:tc>
          <w:tcPr>
            <w:tcW w:w="1559" w:type="dxa"/>
            <w:vMerge w:val="restart"/>
            <w:tcBorders>
              <w:top w:val="single" w:sz="18" w:space="0" w:color="C00000"/>
              <w:bottom w:val="single" w:sz="2" w:space="0" w:color="C00000"/>
            </w:tcBorders>
            <w:shd w:val="clear" w:color="auto" w:fill="F1E5BD"/>
            <w:vAlign w:val="center"/>
          </w:tcPr>
          <w:sdt>
            <w:sdtPr>
              <w:rPr>
                <w:rFonts w:ascii="Arial Narrow" w:eastAsia="Times New Roman" w:hAnsi="Arial Narrow" w:cs="Arial"/>
                <w:b/>
                <w:bCs/>
              </w:rPr>
              <w:id w:val="604931809"/>
              <w:placeholder>
                <w:docPart w:val="D26F539D8FB84FF7AA6D09574D2B5F21"/>
              </w:placeholder>
            </w:sdtPr>
            <w:sdtEndPr/>
            <w:sdtContent>
              <w:p w14:paraId="6EF3B47A" w14:textId="77777777" w:rsidR="00580C84" w:rsidRPr="001B1D61" w:rsidRDefault="00580C84" w:rsidP="00195BB0">
                <w:pPr>
                  <w:spacing w:before="40" w:after="40"/>
                  <w:jc w:val="both"/>
                  <w:rPr>
                    <w:rFonts w:ascii="Arial Narrow" w:eastAsia="Times New Roman" w:hAnsi="Arial Narrow" w:cs="Arial"/>
                    <w:b/>
                    <w:bCs/>
                  </w:rPr>
                </w:pPr>
                <w:r w:rsidRPr="001B1D61">
                  <w:rPr>
                    <w:rFonts w:ascii="Arial Narrow" w:eastAsia="Times New Roman" w:hAnsi="Arial Narrow" w:cs="Arial"/>
                    <w:b/>
                    <w:bCs/>
                  </w:rPr>
                  <w:t>Razred</w:t>
                </w:r>
              </w:p>
            </w:sdtContent>
          </w:sdt>
        </w:tc>
        <w:tc>
          <w:tcPr>
            <w:tcW w:w="4677" w:type="dxa"/>
            <w:gridSpan w:val="3"/>
            <w:tcBorders>
              <w:top w:val="single" w:sz="18" w:space="0" w:color="C00000"/>
              <w:bottom w:val="single" w:sz="4" w:space="0" w:color="C00000"/>
            </w:tcBorders>
            <w:shd w:val="clear" w:color="auto" w:fill="F1E5BD"/>
          </w:tcPr>
          <w:sdt>
            <w:sdtPr>
              <w:rPr>
                <w:rFonts w:ascii="Arial Narrow" w:eastAsia="Times New Roman" w:hAnsi="Arial Narrow" w:cs="Arial"/>
                <w:b/>
                <w:bCs/>
              </w:rPr>
              <w:id w:val="-1005285485"/>
              <w:placeholder>
                <w:docPart w:val="BF098C6DE771456CB35EF7118795034C"/>
              </w:placeholder>
            </w:sdtPr>
            <w:sdtEndPr/>
            <w:sdtContent>
              <w:p w14:paraId="165F92FA" w14:textId="77777777" w:rsidR="00580C84" w:rsidRPr="001B1D61" w:rsidRDefault="00580C84" w:rsidP="00195BB0">
                <w:pPr>
                  <w:spacing w:before="120" w:after="120"/>
                  <w:jc w:val="both"/>
                  <w:rPr>
                    <w:rFonts w:ascii="Arial Narrow" w:eastAsia="Times New Roman" w:hAnsi="Arial Narrow" w:cs="Arial"/>
                    <w:b/>
                    <w:bCs/>
                  </w:rPr>
                </w:pPr>
                <w:r w:rsidRPr="001B1D61">
                  <w:rPr>
                    <w:rFonts w:ascii="Arial Narrow" w:eastAsia="Times New Roman" w:hAnsi="Arial Narrow" w:cs="Arial"/>
                    <w:b/>
                    <w:bCs/>
                  </w:rPr>
                  <w:t>Oblici nastave</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1636834517"/>
              <w:placeholder>
                <w:docPart w:val="21C9668B09CF4CFF8545337FB05D37AA"/>
              </w:placeholder>
            </w:sdtPr>
            <w:sdtEndPr/>
            <w:sdtContent>
              <w:p w14:paraId="6B962E99" w14:textId="77777777" w:rsidR="00580C84" w:rsidRPr="001B1D61" w:rsidRDefault="00580C84" w:rsidP="00195BB0">
                <w:pPr>
                  <w:spacing w:before="40" w:after="40"/>
                  <w:jc w:val="both"/>
                </w:pPr>
                <w:r w:rsidRPr="001B1D61">
                  <w:rPr>
                    <w:rFonts w:ascii="Arial Narrow" w:eastAsia="Times New Roman" w:hAnsi="Arial Narrow" w:cs="Arial"/>
                    <w:b/>
                    <w:bCs/>
                  </w:rPr>
                  <w:t>Ukupno</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1452366903"/>
              <w:placeholder>
                <w:docPart w:val="792E667989874CC68EB62336998F4A8E"/>
              </w:placeholder>
            </w:sdtPr>
            <w:sdtEndPr/>
            <w:sdtContent>
              <w:p w14:paraId="7B86A31B" w14:textId="77777777" w:rsidR="00580C84" w:rsidRPr="001B1D61" w:rsidRDefault="00580C84" w:rsidP="00195BB0">
                <w:pPr>
                  <w:spacing w:before="40" w:after="40"/>
                  <w:jc w:val="both"/>
                </w:pPr>
                <w:r w:rsidRPr="001B1D61">
                  <w:rPr>
                    <w:rFonts w:ascii="Arial Narrow" w:eastAsia="Times New Roman" w:hAnsi="Arial Narrow" w:cs="Arial"/>
                    <w:b/>
                    <w:bCs/>
                  </w:rPr>
                  <w:t>Kreditna vrijednost</w:t>
                </w:r>
              </w:p>
            </w:sdtContent>
          </w:sdt>
        </w:tc>
      </w:tr>
      <w:tr w:rsidR="00580C84" w:rsidRPr="001B1D61" w14:paraId="04C17DEF" w14:textId="77777777" w:rsidTr="00760B41">
        <w:trPr>
          <w:jc w:val="center"/>
        </w:trPr>
        <w:tc>
          <w:tcPr>
            <w:tcW w:w="1559" w:type="dxa"/>
            <w:vMerge/>
            <w:tcBorders>
              <w:top w:val="single" w:sz="12" w:space="0" w:color="C00000"/>
              <w:bottom w:val="single" w:sz="18" w:space="0" w:color="C00000"/>
            </w:tcBorders>
            <w:shd w:val="clear" w:color="auto" w:fill="D9D9D9"/>
          </w:tcPr>
          <w:p w14:paraId="78F9917D" w14:textId="77777777" w:rsidR="00580C84" w:rsidRPr="001B1D61" w:rsidRDefault="00580C84" w:rsidP="00195BB0">
            <w:pPr>
              <w:spacing w:before="120"/>
              <w:jc w:val="both"/>
            </w:pPr>
          </w:p>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42369172"/>
              <w:placeholder>
                <w:docPart w:val="AF41D2A94C224017B2B6D7BE3BDA497A"/>
              </w:placeholder>
            </w:sdtPr>
            <w:sdtEndPr/>
            <w:sdtContent>
              <w:p w14:paraId="194F586E" w14:textId="77777777" w:rsidR="00580C84" w:rsidRPr="001B1D61" w:rsidRDefault="00580C84" w:rsidP="00195BB0">
                <w:pPr>
                  <w:spacing w:before="40" w:after="40"/>
                  <w:jc w:val="both"/>
                  <w:rPr>
                    <w:rFonts w:ascii="Arial Narrow" w:eastAsia="Times New Roman" w:hAnsi="Arial Narrow" w:cs="Arial"/>
                    <w:b/>
                    <w:bCs/>
                  </w:rPr>
                </w:pPr>
                <w:r w:rsidRPr="001B1D61">
                  <w:rPr>
                    <w:rFonts w:ascii="Arial Narrow" w:eastAsia="Times New Roman" w:hAnsi="Arial Narrow" w:cs="Arial"/>
                    <w:b/>
                    <w:bCs/>
                  </w:rPr>
                  <w:t>Teorijska nastava</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504961537"/>
              <w:placeholder>
                <w:docPart w:val="AF41D2A94C224017B2B6D7BE3BDA497A"/>
              </w:placeholder>
            </w:sdtPr>
            <w:sdtEndPr/>
            <w:sdtContent>
              <w:p w14:paraId="14003CB8" w14:textId="77777777" w:rsidR="00580C84" w:rsidRPr="001B1D61" w:rsidRDefault="00580C84" w:rsidP="00195BB0">
                <w:pPr>
                  <w:spacing w:before="40" w:after="40"/>
                  <w:jc w:val="both"/>
                  <w:rPr>
                    <w:rFonts w:ascii="Arial Narrow" w:eastAsia="Times New Roman" w:hAnsi="Arial Narrow" w:cs="Arial"/>
                    <w:b/>
                    <w:bCs/>
                  </w:rPr>
                </w:pPr>
                <w:r w:rsidRPr="001B1D61">
                  <w:rPr>
                    <w:rFonts w:ascii="Arial Narrow" w:eastAsia="Times New Roman" w:hAnsi="Arial Narrow" w:cs="Arial"/>
                    <w:b/>
                    <w:bCs/>
                  </w:rPr>
                  <w:t>Vježbe</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317080674"/>
              <w:placeholder>
                <w:docPart w:val="AF41D2A94C224017B2B6D7BE3BDA497A"/>
              </w:placeholder>
            </w:sdtPr>
            <w:sdtEndPr/>
            <w:sdtContent>
              <w:p w14:paraId="682620A1" w14:textId="77777777" w:rsidR="00580C84" w:rsidRPr="001B1D61" w:rsidRDefault="00580C84" w:rsidP="00195BB0">
                <w:pPr>
                  <w:spacing w:before="40" w:after="40"/>
                  <w:jc w:val="both"/>
                  <w:rPr>
                    <w:rFonts w:ascii="Arial Narrow" w:eastAsia="Times New Roman" w:hAnsi="Arial Narrow" w:cs="Arial"/>
                    <w:b/>
                    <w:bCs/>
                  </w:rPr>
                </w:pPr>
                <w:r w:rsidRPr="001B1D61">
                  <w:rPr>
                    <w:rFonts w:ascii="Arial Narrow" w:eastAsia="Times New Roman" w:hAnsi="Arial Narrow" w:cs="Arial"/>
                    <w:b/>
                    <w:bCs/>
                  </w:rPr>
                  <w:t>Praktična nastava</w:t>
                </w:r>
              </w:p>
            </w:sdtContent>
          </w:sdt>
        </w:tc>
        <w:tc>
          <w:tcPr>
            <w:tcW w:w="1560" w:type="dxa"/>
            <w:vMerge/>
            <w:tcBorders>
              <w:top w:val="single" w:sz="4" w:space="0" w:color="C00000"/>
              <w:bottom w:val="single" w:sz="18" w:space="0" w:color="C00000"/>
            </w:tcBorders>
            <w:shd w:val="clear" w:color="auto" w:fill="D9D9D9"/>
            <w:vAlign w:val="center"/>
          </w:tcPr>
          <w:p w14:paraId="19BEACC3" w14:textId="77777777" w:rsidR="00580C84" w:rsidRPr="001B1D61" w:rsidRDefault="00580C84" w:rsidP="00195BB0">
            <w:pPr>
              <w:spacing w:before="40" w:after="40"/>
              <w:jc w:val="both"/>
              <w:rPr>
                <w:rFonts w:ascii="Arial Narrow" w:eastAsia="Times New Roman" w:hAnsi="Arial Narrow" w:cs="Arial"/>
                <w:b/>
                <w:bCs/>
              </w:rPr>
            </w:pPr>
          </w:p>
        </w:tc>
        <w:tc>
          <w:tcPr>
            <w:tcW w:w="1560" w:type="dxa"/>
            <w:vMerge/>
            <w:tcBorders>
              <w:top w:val="single" w:sz="4" w:space="0" w:color="C00000"/>
              <w:bottom w:val="single" w:sz="18" w:space="0" w:color="C00000"/>
            </w:tcBorders>
            <w:shd w:val="clear" w:color="auto" w:fill="D9D9D9"/>
            <w:vAlign w:val="center"/>
          </w:tcPr>
          <w:p w14:paraId="42F67A60" w14:textId="77777777" w:rsidR="00580C84" w:rsidRPr="001B1D61" w:rsidRDefault="00580C84" w:rsidP="00195BB0">
            <w:pPr>
              <w:spacing w:before="40" w:after="40"/>
              <w:jc w:val="both"/>
              <w:rPr>
                <w:rFonts w:ascii="Arial Narrow" w:eastAsia="Times New Roman" w:hAnsi="Arial Narrow" w:cs="Arial"/>
                <w:b/>
                <w:bCs/>
              </w:rPr>
            </w:pPr>
          </w:p>
        </w:tc>
      </w:tr>
      <w:tr w:rsidR="00580C84" w:rsidRPr="001B1D61" w14:paraId="63ED5667" w14:textId="77777777" w:rsidTr="00760B41">
        <w:trPr>
          <w:jc w:val="center"/>
        </w:trPr>
        <w:tc>
          <w:tcPr>
            <w:tcW w:w="1559" w:type="dxa"/>
            <w:tcBorders>
              <w:top w:val="single" w:sz="18" w:space="0" w:color="C00000"/>
              <w:bottom w:val="single" w:sz="4" w:space="0" w:color="C00000"/>
            </w:tcBorders>
            <w:vAlign w:val="center"/>
          </w:tcPr>
          <w:p w14:paraId="0E08F120" w14:textId="77777777" w:rsidR="00580C84" w:rsidRPr="001B1D61" w:rsidRDefault="00580C84" w:rsidP="00195BB0">
            <w:pPr>
              <w:spacing w:before="120" w:after="120"/>
              <w:jc w:val="both"/>
            </w:pPr>
            <w:r w:rsidRPr="001B1D61">
              <w:rPr>
                <w:rFonts w:ascii="Arial Narrow" w:eastAsia="Times New Roman" w:hAnsi="Arial Narrow" w:cs="Arial"/>
                <w:b/>
                <w:bCs/>
              </w:rPr>
              <w:t>I</w:t>
            </w:r>
            <w:r>
              <w:rPr>
                <w:rFonts w:ascii="Arial Narrow" w:eastAsia="Times New Roman" w:hAnsi="Arial Narrow" w:cs="Arial"/>
                <w:b/>
                <w:bCs/>
              </w:rPr>
              <w:t>II</w:t>
            </w:r>
          </w:p>
        </w:tc>
        <w:tc>
          <w:tcPr>
            <w:tcW w:w="1559" w:type="dxa"/>
            <w:tcBorders>
              <w:top w:val="single" w:sz="18" w:space="0" w:color="C00000"/>
              <w:bottom w:val="single" w:sz="4" w:space="0" w:color="C00000"/>
            </w:tcBorders>
            <w:vAlign w:val="center"/>
          </w:tcPr>
          <w:p w14:paraId="08170E0D" w14:textId="784DF1F2" w:rsidR="00580C84" w:rsidRPr="00D12896" w:rsidRDefault="000B0252" w:rsidP="00195BB0">
            <w:pPr>
              <w:spacing w:before="120" w:after="120"/>
              <w:jc w:val="both"/>
              <w:rPr>
                <w:rFonts w:ascii="Arial Narrow" w:hAnsi="Arial Narrow"/>
              </w:rPr>
            </w:pPr>
            <w:r>
              <w:rPr>
                <w:rFonts w:ascii="Arial Narrow" w:hAnsi="Arial Narrow"/>
              </w:rPr>
              <w:t>33</w:t>
            </w:r>
          </w:p>
        </w:tc>
        <w:tc>
          <w:tcPr>
            <w:tcW w:w="1559" w:type="dxa"/>
            <w:tcBorders>
              <w:top w:val="single" w:sz="18" w:space="0" w:color="C00000"/>
              <w:bottom w:val="single" w:sz="4" w:space="0" w:color="C00000"/>
            </w:tcBorders>
            <w:vAlign w:val="center"/>
          </w:tcPr>
          <w:p w14:paraId="7782CFC0" w14:textId="77777777" w:rsidR="00580C84" w:rsidRPr="00D12896" w:rsidRDefault="00580C84" w:rsidP="00195BB0">
            <w:pPr>
              <w:spacing w:before="120" w:after="120"/>
              <w:jc w:val="both"/>
              <w:rPr>
                <w:rFonts w:ascii="Arial Narrow" w:hAnsi="Arial Narrow"/>
              </w:rPr>
            </w:pPr>
          </w:p>
        </w:tc>
        <w:tc>
          <w:tcPr>
            <w:tcW w:w="1559" w:type="dxa"/>
            <w:tcBorders>
              <w:top w:val="single" w:sz="18" w:space="0" w:color="C00000"/>
              <w:bottom w:val="single" w:sz="4" w:space="0" w:color="C00000"/>
            </w:tcBorders>
            <w:vAlign w:val="center"/>
          </w:tcPr>
          <w:p w14:paraId="70690071" w14:textId="1A4847FE" w:rsidR="00580C84" w:rsidRPr="008D0B11" w:rsidRDefault="000B0252" w:rsidP="00195BB0">
            <w:pPr>
              <w:spacing w:before="120" w:after="120"/>
              <w:jc w:val="both"/>
              <w:rPr>
                <w:rFonts w:ascii="Arial Narrow" w:hAnsi="Arial Narrow"/>
              </w:rPr>
            </w:pPr>
            <w:r>
              <w:rPr>
                <w:rFonts w:ascii="Arial Narrow" w:hAnsi="Arial Narrow"/>
              </w:rPr>
              <w:t>33</w:t>
            </w:r>
          </w:p>
        </w:tc>
        <w:tc>
          <w:tcPr>
            <w:tcW w:w="1560" w:type="dxa"/>
            <w:tcBorders>
              <w:top w:val="single" w:sz="18" w:space="0" w:color="C00000"/>
              <w:bottom w:val="single" w:sz="4" w:space="0" w:color="C00000"/>
            </w:tcBorders>
            <w:vAlign w:val="center"/>
          </w:tcPr>
          <w:p w14:paraId="0742ED75" w14:textId="021B1ADC" w:rsidR="00580C84" w:rsidRPr="00340CC6" w:rsidRDefault="000B0252" w:rsidP="00195BB0">
            <w:pPr>
              <w:spacing w:before="120" w:after="120"/>
              <w:jc w:val="both"/>
              <w:rPr>
                <w:rFonts w:ascii="Arial Narrow" w:hAnsi="Arial Narrow"/>
                <w:b/>
              </w:rPr>
            </w:pPr>
            <w:r w:rsidRPr="00340CC6">
              <w:rPr>
                <w:rFonts w:ascii="Arial Narrow" w:hAnsi="Arial Narrow"/>
                <w:b/>
              </w:rPr>
              <w:t>66</w:t>
            </w:r>
          </w:p>
        </w:tc>
        <w:tc>
          <w:tcPr>
            <w:tcW w:w="1560" w:type="dxa"/>
            <w:tcBorders>
              <w:top w:val="single" w:sz="18" w:space="0" w:color="C00000"/>
              <w:bottom w:val="single" w:sz="4" w:space="0" w:color="C00000"/>
            </w:tcBorders>
            <w:vAlign w:val="center"/>
          </w:tcPr>
          <w:p w14:paraId="2D9C6577" w14:textId="77777777" w:rsidR="00580C84" w:rsidRPr="00340CC6" w:rsidRDefault="00580C84" w:rsidP="00195BB0">
            <w:pPr>
              <w:spacing w:before="120" w:after="120"/>
              <w:jc w:val="both"/>
              <w:rPr>
                <w:rFonts w:ascii="Arial Narrow" w:hAnsi="Arial Narrow"/>
                <w:b/>
              </w:rPr>
            </w:pPr>
            <w:r w:rsidRPr="00340CC6">
              <w:rPr>
                <w:rFonts w:ascii="Arial Narrow" w:hAnsi="Arial Narrow"/>
                <w:b/>
              </w:rPr>
              <w:t>4</w:t>
            </w:r>
          </w:p>
        </w:tc>
      </w:tr>
      <w:tr w:rsidR="00580C84" w:rsidRPr="001B1D61" w14:paraId="0114E91E" w14:textId="77777777" w:rsidTr="00760B41">
        <w:trPr>
          <w:jc w:val="center"/>
        </w:trPr>
        <w:tc>
          <w:tcPr>
            <w:tcW w:w="9356" w:type="dxa"/>
            <w:gridSpan w:val="6"/>
            <w:tcBorders>
              <w:top w:val="single" w:sz="4" w:space="0" w:color="C00000"/>
              <w:bottom w:val="nil"/>
            </w:tcBorders>
            <w:vAlign w:val="center"/>
          </w:tcPr>
          <w:p w14:paraId="231894E5" w14:textId="4FB8CA94" w:rsidR="00580C84" w:rsidRPr="008D0B11" w:rsidRDefault="00580C84" w:rsidP="00195BB0">
            <w:pPr>
              <w:spacing w:before="120" w:after="120"/>
              <w:jc w:val="both"/>
              <w:rPr>
                <w:rFonts w:ascii="Arial Narrow" w:hAnsi="Arial Narrow"/>
              </w:rPr>
            </w:pPr>
            <w:r>
              <w:rPr>
                <w:rFonts w:ascii="Arial Narrow" w:hAnsi="Arial Narrow"/>
              </w:rPr>
              <w:t>Praktična nastava</w:t>
            </w:r>
            <w:r w:rsidRPr="00764BD7">
              <w:rPr>
                <w:rFonts w:ascii="Arial Narrow" w:hAnsi="Arial Narrow"/>
                <w:b/>
              </w:rPr>
              <w:t>:</w:t>
            </w:r>
            <w:r w:rsidRPr="00764BD7">
              <w:rPr>
                <w:rFonts w:ascii="Arial Narrow" w:hAnsi="Arial Narrow"/>
              </w:rPr>
              <w:t xml:space="preserve"> Odjeljenje se dijeli na grupe do 16 učenika</w:t>
            </w:r>
            <w:r w:rsidR="00FB1AE7">
              <w:rPr>
                <w:rFonts w:ascii="Arial Narrow" w:hAnsi="Arial Narrow"/>
              </w:rPr>
              <w:t>.</w:t>
            </w:r>
          </w:p>
        </w:tc>
      </w:tr>
    </w:tbl>
    <w:sdt>
      <w:sdtPr>
        <w:rPr>
          <w:rFonts w:ascii="Arial Narrow" w:eastAsia="Times New Roman" w:hAnsi="Arial Narrow" w:cs="Trebuchet MS"/>
          <w:b/>
          <w:bCs/>
          <w:lang w:val="sr-Latn-CS"/>
        </w:rPr>
        <w:id w:val="571944113"/>
        <w:lock w:val="contentLocked"/>
        <w:placeholder>
          <w:docPart w:val="0622817F338B4DE08A3D7862DDC75D1E"/>
        </w:placeholder>
      </w:sdtPr>
      <w:sdtEndPr/>
      <w:sdtContent>
        <w:p w14:paraId="1A3FC1CC" w14:textId="77777777" w:rsidR="00580C84" w:rsidRPr="001B1D61" w:rsidRDefault="00580C84"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2. Cilj modula:</w:t>
          </w:r>
        </w:p>
      </w:sdtContent>
    </w:sdt>
    <w:p w14:paraId="1AFA74CC" w14:textId="288EA6E4" w:rsidR="00580C84" w:rsidRPr="004C7340"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
          <w:bCs/>
          <w:lang w:val="sr-Latn-CS"/>
        </w:rPr>
      </w:pPr>
      <w:r w:rsidRPr="004C7340">
        <w:rPr>
          <w:rFonts w:ascii="Arial Narrow" w:hAnsi="Arial Narrow"/>
        </w:rPr>
        <w:t>Upoznavanje sa planiranjem i organizacijom radnih aktivnosti u službi vuče dizel vučnih vozila, pripremom posla i radnog mjesta, radnom dokumentacijom potrebnom za obavljanje poslova, standardima i propisima u struci. Osposobljavanje planiranje i organizaciju rada u službi vuče dizel vučnih vozila i vršenje kontrole rada i primjene p</w:t>
      </w:r>
      <w:r w:rsidR="008800F4">
        <w:rPr>
          <w:rFonts w:ascii="Arial Narrow" w:hAnsi="Arial Narrow"/>
        </w:rPr>
        <w:t>r</w:t>
      </w:r>
      <w:r w:rsidRPr="004C7340">
        <w:rPr>
          <w:rFonts w:ascii="Arial Narrow" w:hAnsi="Arial Narrow"/>
        </w:rPr>
        <w:t>oce</w:t>
      </w:r>
      <w:r w:rsidR="008800F4">
        <w:rPr>
          <w:rFonts w:ascii="Arial Narrow" w:hAnsi="Arial Narrow"/>
        </w:rPr>
        <w:t>d</w:t>
      </w:r>
      <w:r w:rsidRPr="004C7340">
        <w:rPr>
          <w:rFonts w:ascii="Arial Narrow" w:hAnsi="Arial Narrow"/>
        </w:rPr>
        <w:t xml:space="preserve">ura i propisa u radu. Razvijanje kreativnosti, sistematičnosti, vještine prezentovanja timskog duha i motivacije za usavršavanje u struci. </w:t>
      </w:r>
    </w:p>
    <w:sdt>
      <w:sdtPr>
        <w:rPr>
          <w:rFonts w:ascii="Arial Narrow" w:eastAsia="Times New Roman" w:hAnsi="Arial Narrow" w:cs="Trebuchet MS"/>
          <w:b/>
          <w:bCs/>
          <w:lang w:val="sr-Latn-CS"/>
        </w:rPr>
        <w:id w:val="-577285273"/>
        <w:lock w:val="contentLocked"/>
        <w:placeholder>
          <w:docPart w:val="040ACEB8051E4ED1A46CFD7C6427203C"/>
        </w:placeholder>
      </w:sdtPr>
      <w:sdtEndPr/>
      <w:sdtContent>
        <w:p w14:paraId="155F723E" w14:textId="77777777" w:rsidR="00580C84" w:rsidRPr="00EC496C" w:rsidRDefault="00580C84" w:rsidP="00195BB0">
          <w:pPr>
            <w:spacing w:before="240" w:after="120" w:line="240" w:lineRule="auto"/>
            <w:jc w:val="both"/>
            <w:rPr>
              <w:rFonts w:ascii="Arial Narrow" w:eastAsia="Times New Roman" w:hAnsi="Arial Narrow" w:cs="Trebuchet MS"/>
              <w:b/>
              <w:bCs/>
              <w:lang w:val="sr-Latn-CS"/>
            </w:rPr>
          </w:pPr>
          <w:r w:rsidRPr="00EC496C">
            <w:rPr>
              <w:rFonts w:ascii="Arial Narrow" w:eastAsia="Times New Roman" w:hAnsi="Arial Narrow" w:cs="Trebuchet MS"/>
              <w:b/>
              <w:bCs/>
              <w:lang w:val="sr-Latn-CS"/>
            </w:rPr>
            <w:t>3. Ishodi učenja</w:t>
          </w:r>
        </w:p>
      </w:sdtContent>
    </w:sdt>
    <w:sdt>
      <w:sdtPr>
        <w:rPr>
          <w:rFonts w:ascii="Arial Narrow" w:eastAsia="Times New Roman" w:hAnsi="Arial Narrow" w:cs="Trebuchet MS"/>
          <w:b/>
          <w:bCs/>
          <w:lang w:val="sr-Latn-CS"/>
        </w:rPr>
        <w:id w:val="-1578440320"/>
        <w:lock w:val="contentLocked"/>
        <w:placeholder>
          <w:docPart w:val="0622817F338B4DE08A3D7862DDC75D1E"/>
        </w:placeholder>
      </w:sdtPr>
      <w:sdtEndPr/>
      <w:sdtContent>
        <w:p w14:paraId="09AE723B" w14:textId="77777777" w:rsidR="00580C84" w:rsidRPr="001B1D61" w:rsidRDefault="00580C84" w:rsidP="00195BB0">
          <w:pPr>
            <w:spacing w:before="12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 xml:space="preserve">Po završetku ovog modula učenik će biti sposoban da: </w:t>
          </w:r>
        </w:p>
      </w:sdtContent>
    </w:sdt>
    <w:p w14:paraId="0460F806" w14:textId="77777777" w:rsidR="00580C84" w:rsidRPr="007A1533" w:rsidRDefault="009D5235" w:rsidP="00195BB0">
      <w:pPr>
        <w:numPr>
          <w:ilvl w:val="0"/>
          <w:numId w:val="159"/>
        </w:numPr>
        <w:spacing w:after="0" w:line="240" w:lineRule="auto"/>
        <w:contextualSpacing/>
        <w:jc w:val="both"/>
        <w:rPr>
          <w:rFonts w:ascii="Arial Narrow" w:hAnsi="Arial Narrow"/>
        </w:rPr>
      </w:pPr>
      <w:r>
        <w:rPr>
          <w:rFonts w:ascii="Arial Narrow" w:hAnsi="Arial Narrow"/>
        </w:rPr>
        <w:t>Izvrši</w:t>
      </w:r>
      <w:r w:rsidR="00580C84" w:rsidRPr="007A1533">
        <w:rPr>
          <w:rFonts w:ascii="Arial Narrow" w:hAnsi="Arial Narrow"/>
        </w:rPr>
        <w:t xml:space="preserve"> planiranje i organizaciju radnih aktivnosti </w:t>
      </w:r>
    </w:p>
    <w:p w14:paraId="1717AAF4" w14:textId="77777777" w:rsidR="00580C84" w:rsidRPr="007A1533" w:rsidRDefault="009D5235" w:rsidP="00195BB0">
      <w:pPr>
        <w:numPr>
          <w:ilvl w:val="0"/>
          <w:numId w:val="159"/>
        </w:numPr>
        <w:spacing w:after="0" w:line="240" w:lineRule="auto"/>
        <w:contextualSpacing/>
        <w:jc w:val="both"/>
        <w:rPr>
          <w:rFonts w:ascii="Arial Narrow" w:hAnsi="Arial Narrow"/>
        </w:rPr>
      </w:pPr>
      <w:r>
        <w:rPr>
          <w:rFonts w:ascii="Arial Narrow" w:hAnsi="Arial Narrow"/>
        </w:rPr>
        <w:t>Izvrši</w:t>
      </w:r>
      <w:r w:rsidR="00580C84" w:rsidRPr="007A1533">
        <w:rPr>
          <w:rFonts w:ascii="Arial Narrow" w:hAnsi="Arial Narrow"/>
        </w:rPr>
        <w:t xml:space="preserve"> pripremu posla i radnog mjesta </w:t>
      </w:r>
    </w:p>
    <w:p w14:paraId="02060748" w14:textId="643F21BA" w:rsidR="00580C84" w:rsidRPr="007A1533" w:rsidRDefault="000B0252" w:rsidP="00195BB0">
      <w:pPr>
        <w:numPr>
          <w:ilvl w:val="0"/>
          <w:numId w:val="159"/>
        </w:numPr>
        <w:spacing w:after="0" w:line="240" w:lineRule="auto"/>
        <w:contextualSpacing/>
        <w:jc w:val="both"/>
        <w:rPr>
          <w:rFonts w:ascii="Arial Narrow" w:hAnsi="Arial Narrow"/>
        </w:rPr>
      </w:pPr>
      <w:r>
        <w:rPr>
          <w:rFonts w:ascii="Arial Narrow" w:hAnsi="Arial Narrow"/>
        </w:rPr>
        <w:t xml:space="preserve">Popuni </w:t>
      </w:r>
      <w:r w:rsidR="00580C84" w:rsidRPr="007A1533">
        <w:rPr>
          <w:rFonts w:ascii="Arial Narrow" w:hAnsi="Arial Narrow"/>
        </w:rPr>
        <w:t xml:space="preserve">radnu dokumentaciju u elektronskoj i pisanoj formi </w:t>
      </w:r>
    </w:p>
    <w:p w14:paraId="3C520C91" w14:textId="77777777" w:rsidR="00580C84" w:rsidRPr="007A1533" w:rsidRDefault="009D5235" w:rsidP="00195BB0">
      <w:pPr>
        <w:numPr>
          <w:ilvl w:val="0"/>
          <w:numId w:val="159"/>
        </w:numPr>
        <w:spacing w:after="0" w:line="240" w:lineRule="auto"/>
        <w:contextualSpacing/>
        <w:jc w:val="both"/>
        <w:rPr>
          <w:rFonts w:ascii="Arial Narrow" w:hAnsi="Arial Narrow"/>
        </w:rPr>
      </w:pPr>
      <w:r>
        <w:rPr>
          <w:rFonts w:ascii="Arial Narrow" w:hAnsi="Arial Narrow"/>
        </w:rPr>
        <w:t>Izvrši</w:t>
      </w:r>
      <w:r w:rsidR="00580C84" w:rsidRPr="007A1533">
        <w:rPr>
          <w:rFonts w:ascii="Arial Narrow" w:hAnsi="Arial Narrow"/>
        </w:rPr>
        <w:t xml:space="preserve"> poslove organizacije i nadzora rada pomoćnika mašinovođe u skladu sa opisom poslova i procedurama</w:t>
      </w:r>
    </w:p>
    <w:p w14:paraId="32B8E9BD" w14:textId="77777777" w:rsidR="00580C84" w:rsidRPr="007A1533" w:rsidRDefault="009D5235" w:rsidP="00195BB0">
      <w:pPr>
        <w:numPr>
          <w:ilvl w:val="0"/>
          <w:numId w:val="159"/>
        </w:numPr>
        <w:spacing w:after="0" w:line="240" w:lineRule="auto"/>
        <w:contextualSpacing/>
        <w:jc w:val="both"/>
        <w:rPr>
          <w:rFonts w:ascii="Arial Narrow" w:hAnsi="Arial Narrow"/>
        </w:rPr>
      </w:pPr>
      <w:r>
        <w:rPr>
          <w:rFonts w:ascii="Arial Narrow" w:hAnsi="Arial Narrow"/>
        </w:rPr>
        <w:t>Izvrši</w:t>
      </w:r>
      <w:r w:rsidR="00580C84" w:rsidRPr="007A1533">
        <w:rPr>
          <w:rFonts w:ascii="Arial Narrow" w:hAnsi="Arial Narrow"/>
        </w:rPr>
        <w:t xml:space="preserve"> kontrolu kvaliteta rada i primjene propisanih standarda i procedura u radu</w:t>
      </w:r>
    </w:p>
    <w:p w14:paraId="7AEBBC4B" w14:textId="77777777" w:rsidR="00580C84" w:rsidRPr="00020D4B" w:rsidRDefault="00580C84" w:rsidP="00195BB0">
      <w:pPr>
        <w:numPr>
          <w:ilvl w:val="0"/>
          <w:numId w:val="55"/>
        </w:numPr>
        <w:spacing w:after="160" w:line="259" w:lineRule="auto"/>
        <w:contextualSpacing/>
        <w:jc w:val="both"/>
        <w:rPr>
          <w:rFonts w:ascii="Arial Narrow" w:hAnsi="Arial Narrow"/>
        </w:rPr>
      </w:pPr>
      <w:r w:rsidRPr="001B1D61">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80C84" w:rsidRPr="001B1D61" w14:paraId="7F9A8996" w14:textId="77777777" w:rsidTr="00580C84">
        <w:trPr>
          <w:trHeight w:val="699"/>
          <w:tblHeader/>
          <w:jc w:val="center"/>
        </w:trPr>
        <w:tc>
          <w:tcPr>
            <w:tcW w:w="5000" w:type="pct"/>
            <w:gridSpan w:val="2"/>
            <w:tcBorders>
              <w:top w:val="single" w:sz="18" w:space="0" w:color="C00000"/>
              <w:bottom w:val="single" w:sz="18" w:space="0" w:color="C00000"/>
            </w:tcBorders>
            <w:shd w:val="clear" w:color="auto" w:fill="F1E5BD"/>
          </w:tcPr>
          <w:p w14:paraId="40A371C5" w14:textId="77777777" w:rsidR="00580C84" w:rsidRPr="001B1D61" w:rsidRDefault="00F10D38" w:rsidP="00195BB0">
            <w:pPr>
              <w:spacing w:before="120" w:after="120" w:line="240" w:lineRule="auto"/>
              <w:jc w:val="both"/>
              <w:rPr>
                <w:rFonts w:ascii="Arial Narrow" w:hAnsi="Arial Narrow"/>
                <w:b/>
              </w:rPr>
            </w:pPr>
            <w:sdt>
              <w:sdtPr>
                <w:rPr>
                  <w:rFonts w:ascii="Arial Narrow" w:hAnsi="Arial Narrow"/>
                  <w:b/>
                </w:rPr>
                <w:id w:val="854464893"/>
                <w:placeholder>
                  <w:docPart w:val="4C3767B5880F4699B2504E3885DC147F"/>
                </w:placeholder>
              </w:sdtPr>
              <w:sdtEndPr/>
              <w:sdtContent>
                <w:r w:rsidR="00580C84">
                  <w:rPr>
                    <w:rFonts w:ascii="Arial Narrow" w:hAnsi="Arial Narrow"/>
                    <w:b/>
                  </w:rPr>
                  <w:t>Ishod 1</w:t>
                </w:r>
              </w:sdtContent>
            </w:sdt>
            <w:r w:rsidR="00580C84" w:rsidRPr="001B1D61">
              <w:rPr>
                <w:rFonts w:ascii="Arial Narrow" w:hAnsi="Arial Narrow"/>
                <w:b/>
              </w:rPr>
              <w:t xml:space="preserve"> - </w:t>
            </w:r>
            <w:sdt>
              <w:sdtPr>
                <w:rPr>
                  <w:rFonts w:ascii="Arial Narrow" w:hAnsi="Arial Narrow"/>
                  <w:b/>
                </w:rPr>
                <w:id w:val="768437054"/>
                <w:placeholder>
                  <w:docPart w:val="41978F5EB72546F78CE7553A3D5D90E6"/>
                </w:placeholder>
              </w:sdtPr>
              <w:sdtEndPr/>
              <w:sdtContent>
                <w:r w:rsidR="00580C84" w:rsidRPr="00DA69F8">
                  <w:rPr>
                    <w:rFonts w:ascii="Arial Narrow" w:hAnsi="Arial Narrow"/>
                  </w:rPr>
                  <w:t>Učenik će biti sposoban da</w:t>
                </w:r>
              </w:sdtContent>
            </w:sdt>
          </w:p>
          <w:p w14:paraId="59507B64" w14:textId="77777777" w:rsidR="00580C84" w:rsidRPr="00DA69F8" w:rsidRDefault="009D5235" w:rsidP="00195BB0">
            <w:pPr>
              <w:spacing w:before="120" w:after="120" w:line="240" w:lineRule="auto"/>
              <w:jc w:val="both"/>
              <w:rPr>
                <w:rFonts w:ascii="Arial Narrow" w:hAnsi="Arial Narrow"/>
              </w:rPr>
            </w:pPr>
            <w:r>
              <w:rPr>
                <w:rFonts w:ascii="Arial Narrow" w:hAnsi="Arial Narrow"/>
                <w:b/>
              </w:rPr>
              <w:t>Izvrši</w:t>
            </w:r>
            <w:r w:rsidR="00580C84" w:rsidRPr="00DA69F8">
              <w:rPr>
                <w:rFonts w:ascii="Arial Narrow" w:hAnsi="Arial Narrow"/>
                <w:b/>
              </w:rPr>
              <w:t xml:space="preserve"> planiranje i organizaciju radnih aktivnosti</w:t>
            </w:r>
            <w:r w:rsidR="00580C84" w:rsidRPr="00DA69F8">
              <w:t xml:space="preserve"> </w:t>
            </w:r>
          </w:p>
        </w:tc>
      </w:tr>
      <w:tr w:rsidR="00580C84" w:rsidRPr="001B1D61" w14:paraId="1A4C8D80" w14:textId="77777777" w:rsidTr="00580C84">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1847552240"/>
              <w:placeholder>
                <w:docPart w:val="ABB60DD153D6453AAA94E0FC7963E1A9"/>
              </w:placeholder>
            </w:sdtPr>
            <w:sdtEndPr>
              <w:rPr>
                <w:b w:val="0"/>
              </w:rPr>
            </w:sdtEndPr>
            <w:sdtContent>
              <w:p w14:paraId="669D2CA9" w14:textId="77777777" w:rsidR="00580C84" w:rsidRPr="001B1D61" w:rsidRDefault="00580C84" w:rsidP="00195BB0">
                <w:pPr>
                  <w:spacing w:before="120" w:after="120" w:line="240" w:lineRule="auto"/>
                  <w:jc w:val="both"/>
                  <w:rPr>
                    <w:rFonts w:ascii="Arial Narrow" w:hAnsi="Arial Narrow"/>
                    <w:b/>
                  </w:rPr>
                </w:pPr>
                <w:r w:rsidRPr="001B1D61">
                  <w:rPr>
                    <w:rFonts w:ascii="Arial Narrow" w:hAnsi="Arial Narrow"/>
                    <w:b/>
                  </w:rPr>
                  <w:t>Kriterijumi za dostizanje ishoda učenja</w:t>
                </w:r>
              </w:p>
              <w:p w14:paraId="36C74243" w14:textId="77777777" w:rsidR="00580C84" w:rsidRPr="001B1D61" w:rsidRDefault="00580C84" w:rsidP="00195BB0">
                <w:pPr>
                  <w:spacing w:before="120" w:after="120" w:line="240" w:lineRule="auto"/>
                  <w:jc w:val="both"/>
                  <w:rPr>
                    <w:rFonts w:ascii="Arial Narrow" w:hAnsi="Arial Narrow"/>
                    <w:b/>
                  </w:rPr>
                </w:pPr>
                <w:r w:rsidRPr="001B1D61">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1839220937"/>
              <w:placeholder>
                <w:docPart w:val="ABB60DD153D6453AAA94E0FC7963E1A9"/>
              </w:placeholder>
            </w:sdtPr>
            <w:sdtEndPr>
              <w:rPr>
                <w:b w:val="0"/>
              </w:rPr>
            </w:sdtEndPr>
            <w:sdtContent>
              <w:p w14:paraId="1545C947" w14:textId="77777777" w:rsidR="00580C84" w:rsidRPr="001B1D61" w:rsidRDefault="00580C84" w:rsidP="00195BB0">
                <w:pPr>
                  <w:spacing w:before="120" w:after="120" w:line="240" w:lineRule="auto"/>
                  <w:jc w:val="both"/>
                  <w:rPr>
                    <w:rFonts w:ascii="Arial Narrow" w:hAnsi="Arial Narrow" w:cs="Verdana"/>
                    <w:color w:val="000000"/>
                  </w:rPr>
                </w:pPr>
                <w:r w:rsidRPr="001B1D61">
                  <w:rPr>
                    <w:rFonts w:ascii="Arial Narrow" w:hAnsi="Arial Narrow" w:cs="Verdana"/>
                    <w:b/>
                    <w:color w:val="000000"/>
                  </w:rPr>
                  <w:t>Kontekst</w:t>
                </w:r>
                <w:r w:rsidRPr="001B1D61">
                  <w:rPr>
                    <w:rFonts w:ascii="Arial Narrow" w:hAnsi="Arial Narrow" w:cs="Verdana"/>
                    <w:color w:val="000000"/>
                  </w:rPr>
                  <w:t xml:space="preserve"> </w:t>
                </w:r>
              </w:p>
              <w:p w14:paraId="31476077" w14:textId="77777777" w:rsidR="00580C84" w:rsidRPr="001B1D61" w:rsidRDefault="00580C84" w:rsidP="00195BB0">
                <w:pPr>
                  <w:spacing w:before="120" w:after="120" w:line="240" w:lineRule="auto"/>
                  <w:jc w:val="both"/>
                  <w:rPr>
                    <w:rFonts w:ascii="Arial Narrow" w:hAnsi="Arial Narrow" w:cs="Verdana"/>
                    <w:color w:val="000000"/>
                  </w:rPr>
                </w:pPr>
                <w:r w:rsidRPr="001B1D61">
                  <w:rPr>
                    <w:rFonts w:ascii="Arial Narrow" w:hAnsi="Arial Narrow" w:cs="Verdana"/>
                    <w:color w:val="000000"/>
                  </w:rPr>
                  <w:t>(Pojašnjenje označenih pojmova)</w:t>
                </w:r>
              </w:p>
            </w:sdtContent>
          </w:sdt>
        </w:tc>
      </w:tr>
      <w:tr w:rsidR="00580C84" w:rsidRPr="001B1D61" w14:paraId="7673AFA4" w14:textId="77777777" w:rsidTr="00580C84">
        <w:trPr>
          <w:trHeight w:val="542"/>
          <w:jc w:val="center"/>
        </w:trPr>
        <w:tc>
          <w:tcPr>
            <w:tcW w:w="2500" w:type="pct"/>
            <w:tcBorders>
              <w:top w:val="single" w:sz="18" w:space="0" w:color="C00000"/>
            </w:tcBorders>
            <w:vAlign w:val="center"/>
          </w:tcPr>
          <w:p w14:paraId="05DD19EE" w14:textId="77777777" w:rsidR="00580C84" w:rsidRPr="004C7340" w:rsidRDefault="00580C84" w:rsidP="00195BB0">
            <w:pPr>
              <w:numPr>
                <w:ilvl w:val="0"/>
                <w:numId w:val="34"/>
              </w:numPr>
              <w:spacing w:before="120" w:after="120" w:line="240" w:lineRule="auto"/>
              <w:jc w:val="both"/>
              <w:rPr>
                <w:rFonts w:ascii="Arial Narrow" w:eastAsia="Batang" w:hAnsi="Arial Narrow"/>
                <w:lang w:val="sr-Latn-CS"/>
              </w:rPr>
            </w:pPr>
            <w:r w:rsidRPr="00236C10">
              <w:rPr>
                <w:rFonts w:ascii="Arial Narrow" w:eastAsia="Batang" w:hAnsi="Arial Narrow"/>
              </w:rPr>
              <w:t>Objasni postupak informisanja kod</w:t>
            </w:r>
            <w:r>
              <w:rPr>
                <w:rFonts w:ascii="Arial Narrow" w:eastAsia="Batang" w:hAnsi="Arial Narrow"/>
              </w:rPr>
              <w:t xml:space="preserve"> </w:t>
            </w:r>
            <w:r w:rsidRPr="004C7340">
              <w:rPr>
                <w:rFonts w:ascii="Arial Narrow" w:eastAsia="Batang" w:hAnsi="Arial Narrow"/>
                <w:b/>
              </w:rPr>
              <w:t>nadzornika lokomotiva</w:t>
            </w:r>
            <w:r w:rsidRPr="00236C10">
              <w:rPr>
                <w:rFonts w:ascii="Arial Narrow" w:eastAsia="Batang" w:hAnsi="Arial Narrow"/>
              </w:rPr>
              <w:t xml:space="preserve"> o svom dnevnom rasporedu rada evidentiranih u dnevnom rasporedu rada osoblja vuče – obrazac EV-33, u skladu sa procedurama i propisima</w:t>
            </w:r>
          </w:p>
        </w:tc>
        <w:tc>
          <w:tcPr>
            <w:tcW w:w="2500" w:type="pct"/>
            <w:tcBorders>
              <w:top w:val="single" w:sz="18" w:space="0" w:color="C00000"/>
            </w:tcBorders>
            <w:vAlign w:val="center"/>
          </w:tcPr>
          <w:p w14:paraId="0E387C4E" w14:textId="77777777" w:rsidR="00580C84" w:rsidRPr="004C7340" w:rsidRDefault="00580C84" w:rsidP="00195BB0">
            <w:pPr>
              <w:spacing w:before="120" w:after="120" w:line="240" w:lineRule="auto"/>
              <w:jc w:val="both"/>
              <w:rPr>
                <w:rFonts w:ascii="Arial Narrow" w:hAnsi="Arial Narrow"/>
                <w:b/>
                <w:color w:val="000000"/>
                <w:lang w:val="sr-Latn-CS"/>
              </w:rPr>
            </w:pPr>
            <w:r w:rsidRPr="004C7340">
              <w:rPr>
                <w:rFonts w:ascii="Arial Narrow" w:hAnsi="Arial Narrow"/>
                <w:b/>
                <w:color w:val="000000"/>
                <w:lang w:val="sr-Latn-CS"/>
              </w:rPr>
              <w:t xml:space="preserve">Nadzornik lokomotiva: </w:t>
            </w:r>
            <w:r w:rsidRPr="004C7340">
              <w:rPr>
                <w:rFonts w:ascii="Arial Narrow" w:hAnsi="Arial Narrow"/>
                <w:color w:val="000000"/>
                <w:lang w:val="sr-Latn-CS"/>
              </w:rPr>
              <w:t>unutrašnji i spoljašnji</w:t>
            </w:r>
          </w:p>
          <w:p w14:paraId="280582B2" w14:textId="77777777" w:rsidR="00580C84" w:rsidRPr="004C7340" w:rsidRDefault="00580C84" w:rsidP="00195BB0">
            <w:pPr>
              <w:spacing w:before="120" w:after="120" w:line="240" w:lineRule="auto"/>
              <w:jc w:val="both"/>
              <w:rPr>
                <w:rFonts w:ascii="Arial Narrow" w:hAnsi="Arial Narrow"/>
                <w:b/>
                <w:color w:val="000000"/>
                <w:lang w:val="sr-Latn-CS"/>
              </w:rPr>
            </w:pPr>
          </w:p>
        </w:tc>
      </w:tr>
      <w:tr w:rsidR="00580C84" w:rsidRPr="001B1D61" w14:paraId="6518285E" w14:textId="77777777" w:rsidTr="00580C84">
        <w:trPr>
          <w:trHeight w:val="542"/>
          <w:jc w:val="center"/>
        </w:trPr>
        <w:tc>
          <w:tcPr>
            <w:tcW w:w="2500" w:type="pct"/>
            <w:vAlign w:val="center"/>
          </w:tcPr>
          <w:p w14:paraId="4F2623A2" w14:textId="77777777" w:rsidR="00580C84" w:rsidRPr="004C7340" w:rsidRDefault="00580C84" w:rsidP="00195BB0">
            <w:pPr>
              <w:numPr>
                <w:ilvl w:val="0"/>
                <w:numId w:val="34"/>
              </w:numPr>
              <w:spacing w:before="120" w:after="120" w:line="240" w:lineRule="auto"/>
              <w:jc w:val="both"/>
              <w:rPr>
                <w:rFonts w:ascii="Arial Narrow" w:eastAsia="Batang" w:hAnsi="Arial Narrow"/>
              </w:rPr>
            </w:pPr>
            <w:r w:rsidRPr="004C7340">
              <w:rPr>
                <w:rFonts w:ascii="Arial Narrow" w:eastAsia="Batang" w:hAnsi="Arial Narrow"/>
              </w:rPr>
              <w:t>Objasni postupak provjere ispravnosti, utvrđivanja neispravnosti i nedostataka na vučnim vozilima</w:t>
            </w:r>
          </w:p>
        </w:tc>
        <w:tc>
          <w:tcPr>
            <w:tcW w:w="2500" w:type="pct"/>
            <w:vAlign w:val="center"/>
          </w:tcPr>
          <w:p w14:paraId="0531DDD7" w14:textId="77777777" w:rsidR="00580C84" w:rsidRPr="004C7340" w:rsidRDefault="00580C84" w:rsidP="00195BB0">
            <w:pPr>
              <w:spacing w:before="120" w:after="120" w:line="240" w:lineRule="auto"/>
              <w:jc w:val="both"/>
              <w:rPr>
                <w:rFonts w:ascii="Arial Narrow" w:hAnsi="Arial Narrow"/>
                <w:b/>
                <w:color w:val="000000"/>
                <w:lang w:val="sr-Latn-CS"/>
              </w:rPr>
            </w:pPr>
          </w:p>
        </w:tc>
      </w:tr>
      <w:tr w:rsidR="00580C84" w:rsidRPr="001B1D61" w14:paraId="71F2999B" w14:textId="77777777" w:rsidTr="00580C84">
        <w:trPr>
          <w:trHeight w:val="542"/>
          <w:jc w:val="center"/>
        </w:trPr>
        <w:tc>
          <w:tcPr>
            <w:tcW w:w="2500" w:type="pct"/>
            <w:vAlign w:val="center"/>
          </w:tcPr>
          <w:p w14:paraId="6AD17EE1" w14:textId="77777777" w:rsidR="00580C84" w:rsidRPr="004C7340" w:rsidRDefault="00580C84" w:rsidP="00195BB0">
            <w:pPr>
              <w:numPr>
                <w:ilvl w:val="0"/>
                <w:numId w:val="34"/>
              </w:numPr>
              <w:spacing w:before="120" w:after="120" w:line="240" w:lineRule="auto"/>
              <w:jc w:val="both"/>
              <w:rPr>
                <w:rFonts w:ascii="Arial Narrow" w:eastAsia="Batang" w:hAnsi="Arial Narrow"/>
              </w:rPr>
            </w:pPr>
            <w:r w:rsidRPr="004C7340">
              <w:rPr>
                <w:rFonts w:ascii="Arial Narrow" w:eastAsia="Batang" w:hAnsi="Arial Narrow"/>
              </w:rPr>
              <w:t xml:space="preserve">Objasni postupak pregleda </w:t>
            </w:r>
            <w:r w:rsidRPr="0015341E">
              <w:rPr>
                <w:rFonts w:ascii="Arial Narrow" w:eastAsia="Batang" w:hAnsi="Arial Narrow"/>
                <w:b/>
              </w:rPr>
              <w:t>tehničke dokumentacije</w:t>
            </w:r>
            <w:r w:rsidRPr="004C7340">
              <w:rPr>
                <w:rFonts w:ascii="Arial Narrow" w:eastAsia="Batang" w:hAnsi="Arial Narrow"/>
              </w:rPr>
              <w:t xml:space="preserve"> u skladu sa zahtjevima radnog zadatka </w:t>
            </w:r>
          </w:p>
        </w:tc>
        <w:tc>
          <w:tcPr>
            <w:tcW w:w="2500" w:type="pct"/>
            <w:vAlign w:val="center"/>
          </w:tcPr>
          <w:p w14:paraId="01FD6AB0" w14:textId="77777777" w:rsidR="00580C84" w:rsidRPr="004C7340" w:rsidRDefault="00580C84" w:rsidP="00195BB0">
            <w:pPr>
              <w:spacing w:before="120" w:after="120" w:line="240" w:lineRule="auto"/>
              <w:jc w:val="both"/>
              <w:rPr>
                <w:rFonts w:ascii="Arial Narrow" w:hAnsi="Arial Narrow"/>
                <w:color w:val="000000"/>
                <w:lang w:val="sr-Latn-CS"/>
              </w:rPr>
            </w:pPr>
            <w:r w:rsidRPr="004C7340">
              <w:rPr>
                <w:rFonts w:ascii="Arial Narrow" w:hAnsi="Arial Narrow"/>
                <w:b/>
                <w:color w:val="000000"/>
                <w:lang w:val="sr-Latn-CS"/>
              </w:rPr>
              <w:t xml:space="preserve">Tehnička dokumentacija: </w:t>
            </w:r>
            <w:r w:rsidRPr="004C7340">
              <w:rPr>
                <w:rFonts w:ascii="Arial Narrow" w:hAnsi="Arial Narrow"/>
                <w:color w:val="000000"/>
                <w:lang w:val="sr-Latn-CS"/>
              </w:rPr>
              <w:t>dokumentacija proizvođača vučnog vozila, dokumentacija za provjeru ispravnosti, dokumentacija za upravljanje, dokumentacija za održavanje i dr.</w:t>
            </w:r>
          </w:p>
        </w:tc>
      </w:tr>
      <w:tr w:rsidR="00580C84" w:rsidRPr="001B1D61" w14:paraId="6F29DA31" w14:textId="77777777" w:rsidTr="00580C84">
        <w:trPr>
          <w:trHeight w:val="542"/>
          <w:jc w:val="center"/>
        </w:trPr>
        <w:tc>
          <w:tcPr>
            <w:tcW w:w="2500" w:type="pct"/>
            <w:vAlign w:val="center"/>
          </w:tcPr>
          <w:p w14:paraId="02FBCDF2" w14:textId="4595C3BD" w:rsidR="00580C84" w:rsidRPr="004C7340" w:rsidRDefault="00580C84" w:rsidP="00195BB0">
            <w:pPr>
              <w:numPr>
                <w:ilvl w:val="0"/>
                <w:numId w:val="34"/>
              </w:numPr>
              <w:spacing w:before="120" w:after="120" w:line="240" w:lineRule="auto"/>
              <w:jc w:val="both"/>
              <w:rPr>
                <w:rFonts w:ascii="Arial Narrow" w:eastAsia="Batang" w:hAnsi="Arial Narrow"/>
              </w:rPr>
            </w:pPr>
            <w:r w:rsidRPr="004C7340">
              <w:rPr>
                <w:rFonts w:ascii="Arial Narrow" w:eastAsia="Batang" w:hAnsi="Arial Narrow"/>
              </w:rPr>
              <w:t xml:space="preserve">Opiše rad </w:t>
            </w:r>
            <w:r>
              <w:rPr>
                <w:rFonts w:ascii="Arial Narrow" w:eastAsia="Batang" w:hAnsi="Arial Narrow"/>
              </w:rPr>
              <w:t>mašinovođe man</w:t>
            </w:r>
            <w:r w:rsidR="001E2539">
              <w:rPr>
                <w:rFonts w:ascii="Arial Narrow" w:eastAsia="Batang" w:hAnsi="Arial Narrow"/>
              </w:rPr>
              <w:t>e</w:t>
            </w:r>
            <w:r>
              <w:rPr>
                <w:rFonts w:ascii="Arial Narrow" w:eastAsia="Batang" w:hAnsi="Arial Narrow"/>
              </w:rPr>
              <w:t>vre i</w:t>
            </w:r>
            <w:r w:rsidRPr="004C7340">
              <w:rPr>
                <w:rFonts w:ascii="Arial Narrow" w:eastAsia="Batang" w:hAnsi="Arial Narrow"/>
              </w:rPr>
              <w:t xml:space="preserve"> rad pomoćnika mašinovođe, u skladu sa rasporedom radnih zadataka i radnom dokumentacijom, samostalno ili u dogovoru sa nadređenim</w:t>
            </w:r>
          </w:p>
        </w:tc>
        <w:tc>
          <w:tcPr>
            <w:tcW w:w="2500" w:type="pct"/>
            <w:vAlign w:val="center"/>
          </w:tcPr>
          <w:p w14:paraId="1118600F" w14:textId="12467334" w:rsidR="00580C84" w:rsidRPr="004C7340" w:rsidRDefault="00580C84" w:rsidP="00195BB0">
            <w:pPr>
              <w:spacing w:before="120" w:after="120" w:line="240" w:lineRule="auto"/>
              <w:jc w:val="both"/>
              <w:rPr>
                <w:rFonts w:ascii="Arial Narrow" w:eastAsia="Arial Narrow" w:hAnsi="Arial Narrow" w:cs="Arial Narrow"/>
              </w:rPr>
            </w:pPr>
          </w:p>
        </w:tc>
      </w:tr>
      <w:tr w:rsidR="00580C84" w:rsidRPr="001B1D61" w14:paraId="227FA213" w14:textId="77777777" w:rsidTr="00580C84">
        <w:trPr>
          <w:trHeight w:val="542"/>
          <w:jc w:val="center"/>
        </w:trPr>
        <w:tc>
          <w:tcPr>
            <w:tcW w:w="2500" w:type="pct"/>
            <w:vAlign w:val="center"/>
          </w:tcPr>
          <w:p w14:paraId="33A48A3B" w14:textId="56C107A3" w:rsidR="00580C84" w:rsidRPr="004C7340" w:rsidRDefault="00580C84" w:rsidP="00195BB0">
            <w:pPr>
              <w:numPr>
                <w:ilvl w:val="0"/>
                <w:numId w:val="34"/>
              </w:numPr>
              <w:spacing w:before="120" w:after="120" w:line="240" w:lineRule="auto"/>
              <w:jc w:val="both"/>
              <w:rPr>
                <w:rFonts w:ascii="Arial Narrow" w:eastAsia="Batang" w:hAnsi="Arial Narrow"/>
              </w:rPr>
            </w:pPr>
            <w:r>
              <w:rPr>
                <w:rFonts w:ascii="Arial Narrow" w:eastAsia="Batang" w:hAnsi="Arial Narrow"/>
              </w:rPr>
              <w:t>Demonstrira</w:t>
            </w:r>
            <w:r w:rsidRPr="00E96937">
              <w:rPr>
                <w:rFonts w:ascii="Arial Narrow" w:eastAsia="Batang" w:hAnsi="Arial Narrow"/>
              </w:rPr>
              <w:t xml:space="preserve"> postupak provjere ispravnosti, utvrđivanja neispravnosti i nedostataka na vučnim vozilima</w:t>
            </w:r>
            <w:r w:rsidR="000B0252">
              <w:rPr>
                <w:rFonts w:ascii="Arial Narrow" w:eastAsia="Batang" w:hAnsi="Arial Narrow"/>
              </w:rPr>
              <w:t xml:space="preserve"> </w:t>
            </w:r>
            <w:r w:rsidR="000B0252">
              <w:rPr>
                <w:rFonts w:ascii="Arial Narrow" w:hAnsi="Arial Narrow"/>
                <w:lang w:val="sr-Latn-CS"/>
              </w:rPr>
              <w:t>na zadatom primjeru</w:t>
            </w:r>
          </w:p>
        </w:tc>
        <w:tc>
          <w:tcPr>
            <w:tcW w:w="2500" w:type="pct"/>
            <w:vAlign w:val="center"/>
          </w:tcPr>
          <w:p w14:paraId="4A57B9CC" w14:textId="77777777" w:rsidR="00580C84" w:rsidRPr="004C7340" w:rsidRDefault="00580C84" w:rsidP="00195BB0">
            <w:pPr>
              <w:spacing w:before="120" w:after="120" w:line="240" w:lineRule="auto"/>
              <w:jc w:val="both"/>
              <w:rPr>
                <w:rFonts w:ascii="Arial Narrow" w:hAnsi="Arial Narrow"/>
                <w:b/>
                <w:color w:val="000000"/>
                <w:lang w:val="sr-Latn-CS"/>
              </w:rPr>
            </w:pPr>
          </w:p>
        </w:tc>
      </w:tr>
      <w:tr w:rsidR="00580C84" w:rsidRPr="001B1D61" w14:paraId="762AEB62" w14:textId="77777777" w:rsidTr="00580C84">
        <w:trPr>
          <w:trHeight w:val="542"/>
          <w:jc w:val="center"/>
        </w:trPr>
        <w:tc>
          <w:tcPr>
            <w:tcW w:w="2500" w:type="pct"/>
            <w:vAlign w:val="center"/>
          </w:tcPr>
          <w:p w14:paraId="15797A03" w14:textId="2F2A6FFA" w:rsidR="00580C84" w:rsidRDefault="00580C84" w:rsidP="00195BB0">
            <w:pPr>
              <w:numPr>
                <w:ilvl w:val="0"/>
                <w:numId w:val="34"/>
              </w:numPr>
              <w:spacing w:before="120" w:after="120" w:line="240" w:lineRule="auto"/>
              <w:jc w:val="both"/>
              <w:rPr>
                <w:rFonts w:ascii="Arial Narrow" w:eastAsia="Batang" w:hAnsi="Arial Narrow"/>
              </w:rPr>
            </w:pPr>
            <w:r>
              <w:rPr>
                <w:rFonts w:ascii="Arial Narrow" w:eastAsia="Batang" w:hAnsi="Arial Narrow"/>
              </w:rPr>
              <w:t>Demonstrira</w:t>
            </w:r>
            <w:r w:rsidRPr="00E96937">
              <w:rPr>
                <w:rFonts w:ascii="Arial Narrow" w:eastAsia="Batang" w:hAnsi="Arial Narrow"/>
              </w:rPr>
              <w:t xml:space="preserve"> postupak pregleda tehničke dokumentacije u skladu sa zahtjevima radnog zadatka</w:t>
            </w:r>
            <w:r w:rsidR="000B0252">
              <w:rPr>
                <w:rFonts w:ascii="Arial Narrow" w:hAnsi="Arial Narrow"/>
                <w:lang w:val="sr-Latn-CS"/>
              </w:rPr>
              <w:t xml:space="preserve"> na zadatom primjeru</w:t>
            </w:r>
          </w:p>
        </w:tc>
        <w:tc>
          <w:tcPr>
            <w:tcW w:w="2500" w:type="pct"/>
            <w:vAlign w:val="center"/>
          </w:tcPr>
          <w:p w14:paraId="704A8706" w14:textId="77777777" w:rsidR="00580C84" w:rsidRPr="004C7340" w:rsidRDefault="00580C84" w:rsidP="00195BB0">
            <w:pPr>
              <w:spacing w:before="120" w:after="120" w:line="240" w:lineRule="auto"/>
              <w:jc w:val="both"/>
              <w:rPr>
                <w:rFonts w:ascii="Arial Narrow" w:hAnsi="Arial Narrow"/>
                <w:b/>
                <w:color w:val="000000"/>
                <w:lang w:val="sr-Latn-CS"/>
              </w:rPr>
            </w:pPr>
          </w:p>
        </w:tc>
      </w:tr>
      <w:tr w:rsidR="00580C84" w:rsidRPr="001B1D61" w14:paraId="23CEBC0E" w14:textId="77777777" w:rsidTr="00580C84">
        <w:trPr>
          <w:trHeight w:val="542"/>
          <w:jc w:val="center"/>
        </w:trPr>
        <w:tc>
          <w:tcPr>
            <w:tcW w:w="2500" w:type="pct"/>
            <w:vAlign w:val="center"/>
          </w:tcPr>
          <w:p w14:paraId="679518B1" w14:textId="77777777" w:rsidR="00580C84" w:rsidRPr="004C7340" w:rsidRDefault="00580C84" w:rsidP="00195BB0">
            <w:pPr>
              <w:numPr>
                <w:ilvl w:val="0"/>
                <w:numId w:val="34"/>
              </w:numPr>
              <w:spacing w:before="120" w:after="120" w:line="240" w:lineRule="auto"/>
              <w:jc w:val="both"/>
              <w:rPr>
                <w:rFonts w:ascii="Arial Narrow" w:eastAsia="Batang" w:hAnsi="Arial Narrow"/>
              </w:rPr>
            </w:pPr>
            <w:r w:rsidRPr="004C7340">
              <w:rPr>
                <w:rFonts w:ascii="Arial Narrow" w:eastAsia="Batang" w:hAnsi="Arial Narrow"/>
                <w:lang w:val="en-GB"/>
              </w:rPr>
              <w:t>Poveže važeće pravilnike, procedure i standarde sa radnim zadatakom na zadatom primjeru</w:t>
            </w:r>
          </w:p>
        </w:tc>
        <w:tc>
          <w:tcPr>
            <w:tcW w:w="2500" w:type="pct"/>
            <w:vAlign w:val="center"/>
          </w:tcPr>
          <w:p w14:paraId="5DE13583" w14:textId="77777777" w:rsidR="00580C84" w:rsidRPr="004C7340" w:rsidRDefault="00580C84" w:rsidP="00195BB0">
            <w:pPr>
              <w:spacing w:before="120" w:after="120" w:line="240" w:lineRule="auto"/>
              <w:jc w:val="both"/>
              <w:rPr>
                <w:rFonts w:ascii="Arial Narrow" w:hAnsi="Arial Narrow"/>
                <w:b/>
                <w:color w:val="000000"/>
                <w:lang w:val="sr-Latn-CS"/>
              </w:rPr>
            </w:pPr>
          </w:p>
        </w:tc>
      </w:tr>
      <w:tr w:rsidR="00580C84" w:rsidRPr="001B1D61" w14:paraId="28F5A3CA" w14:textId="77777777" w:rsidTr="00580C8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564452484"/>
              <w:placeholder>
                <w:docPart w:val="CE2B2D2F83324B2590269F6473FAD3FB"/>
              </w:placeholder>
            </w:sdtPr>
            <w:sdtEndPr/>
            <w:sdtContent>
              <w:p w14:paraId="4D113A47" w14:textId="77777777" w:rsidR="00580C84" w:rsidRPr="001B1D61" w:rsidRDefault="00580C84" w:rsidP="00195BB0">
                <w:pPr>
                  <w:spacing w:before="120" w:after="120" w:line="240" w:lineRule="auto"/>
                  <w:jc w:val="both"/>
                  <w:rPr>
                    <w:rFonts w:ascii="Arial Narrow" w:hAnsi="Arial Narrow"/>
                  </w:rPr>
                </w:pPr>
                <w:r w:rsidRPr="001B1D61">
                  <w:rPr>
                    <w:rFonts w:ascii="Arial Narrow" w:hAnsi="Arial Narrow" w:cs="Verdana"/>
                    <w:b/>
                    <w:color w:val="000000"/>
                  </w:rPr>
                  <w:t>Način provjeravanja dostignutosti ishoda učenja</w:t>
                </w:r>
              </w:p>
            </w:sdtContent>
          </w:sdt>
        </w:tc>
      </w:tr>
      <w:tr w:rsidR="00580C84" w:rsidRPr="001B1D61" w14:paraId="7D8831A7" w14:textId="77777777" w:rsidTr="00580C84">
        <w:trPr>
          <w:trHeight w:val="282"/>
          <w:jc w:val="center"/>
        </w:trPr>
        <w:tc>
          <w:tcPr>
            <w:tcW w:w="5000" w:type="pct"/>
            <w:gridSpan w:val="2"/>
            <w:tcBorders>
              <w:top w:val="single" w:sz="18" w:space="0" w:color="C00000"/>
              <w:bottom w:val="single" w:sz="18" w:space="0" w:color="C00000"/>
            </w:tcBorders>
            <w:vAlign w:val="center"/>
          </w:tcPr>
          <w:p w14:paraId="729948BB" w14:textId="77777777" w:rsidR="00580C84" w:rsidRPr="001B1D61" w:rsidRDefault="00580C84" w:rsidP="00195BB0">
            <w:pPr>
              <w:spacing w:before="120" w:after="120" w:line="240" w:lineRule="auto"/>
              <w:jc w:val="both"/>
              <w:rPr>
                <w:rFonts w:ascii="Arial Narrow" w:hAnsi="Arial Narrow"/>
              </w:rPr>
            </w:pPr>
            <w:r w:rsidRPr="008551FC">
              <w:rPr>
                <w:rFonts w:ascii="Arial Narrow" w:hAnsi="Arial Narrow"/>
                <w:lang w:val="sr-Latn-CS"/>
              </w:rPr>
              <w:t xml:space="preserve">U cilju provjeravanja dostignutosti pomenutog ishoda učenja, potreban je usmeni ili pisani dokaz da je učenik uspješno </w:t>
            </w:r>
            <w:r>
              <w:rPr>
                <w:rFonts w:ascii="Arial Narrow" w:hAnsi="Arial Narrow"/>
                <w:lang w:val="sr-Latn-CS"/>
              </w:rPr>
              <w:t>realizovao kriterijume od 1 do 4. Za kriterijum od 5 do 7</w:t>
            </w:r>
            <w:r w:rsidRPr="008551FC">
              <w:rPr>
                <w:rFonts w:ascii="Arial Narrow" w:hAnsi="Arial Narrow"/>
                <w:lang w:val="sr-Latn-CS"/>
              </w:rPr>
              <w:t xml:space="preserve"> potre</w:t>
            </w:r>
            <w:r>
              <w:rPr>
                <w:rFonts w:ascii="Arial Narrow" w:hAnsi="Arial Narrow"/>
                <w:lang w:val="sr-Latn-CS"/>
              </w:rPr>
              <w:t>bne su ispravno urađene</w:t>
            </w:r>
            <w:r w:rsidRPr="00034B44">
              <w:rPr>
                <w:rFonts w:ascii="Arial Narrow" w:hAnsi="Arial Narrow"/>
                <w:color w:val="EE0000"/>
                <w:lang w:val="sr-Latn-CS"/>
              </w:rPr>
              <w:t xml:space="preserve"> </w:t>
            </w:r>
            <w:r w:rsidRPr="000C23D6">
              <w:rPr>
                <w:rFonts w:ascii="Arial Narrow" w:hAnsi="Arial Narrow"/>
                <w:lang w:val="sr-Latn-CS"/>
              </w:rPr>
              <w:t>praktične</w:t>
            </w:r>
            <w:r w:rsidRPr="00034B44">
              <w:rPr>
                <w:rFonts w:ascii="Arial Narrow" w:hAnsi="Arial Narrow"/>
                <w:color w:val="EE0000"/>
                <w:lang w:val="sr-Latn-CS"/>
              </w:rPr>
              <w:t xml:space="preserve"> </w:t>
            </w:r>
            <w:r w:rsidRPr="008551FC">
              <w:rPr>
                <w:rFonts w:ascii="Arial Narrow" w:hAnsi="Arial Narrow"/>
                <w:lang w:val="sr-Latn-CS"/>
              </w:rPr>
              <w:t>vježbe sa usmenim obrazloženjem.</w:t>
            </w:r>
          </w:p>
        </w:tc>
      </w:tr>
      <w:tr w:rsidR="00580C84" w:rsidRPr="001B1D61" w14:paraId="49E0CE08" w14:textId="77777777" w:rsidTr="00580C8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234135118"/>
              <w:placeholder>
                <w:docPart w:val="2DDB5B8981B544BB8F325D7C5CEA39A0"/>
              </w:placeholder>
            </w:sdtPr>
            <w:sdtEndPr/>
            <w:sdtContent>
              <w:p w14:paraId="6CE5E075" w14:textId="77777777" w:rsidR="00580C84" w:rsidRPr="001B1D61" w:rsidRDefault="00580C84" w:rsidP="00195BB0">
                <w:pPr>
                  <w:spacing w:before="120" w:after="120" w:line="240" w:lineRule="auto"/>
                  <w:jc w:val="both"/>
                  <w:rPr>
                    <w:rFonts w:ascii="Arial Narrow" w:hAnsi="Arial Narrow"/>
                  </w:rPr>
                </w:pPr>
                <w:r w:rsidRPr="001B1D61">
                  <w:rPr>
                    <w:rFonts w:ascii="Arial Narrow" w:hAnsi="Arial Narrow" w:cs="Verdana"/>
                    <w:b/>
                    <w:color w:val="000000"/>
                  </w:rPr>
                  <w:t>Predložene teme</w:t>
                </w:r>
              </w:p>
            </w:sdtContent>
          </w:sdt>
        </w:tc>
      </w:tr>
      <w:tr w:rsidR="00580C84" w:rsidRPr="001B1D61" w14:paraId="64A2F327" w14:textId="77777777" w:rsidTr="00580C84">
        <w:trPr>
          <w:trHeight w:val="99"/>
          <w:jc w:val="center"/>
        </w:trPr>
        <w:tc>
          <w:tcPr>
            <w:tcW w:w="5000" w:type="pct"/>
            <w:gridSpan w:val="2"/>
            <w:tcBorders>
              <w:top w:val="single" w:sz="18" w:space="0" w:color="C00000"/>
              <w:bottom w:val="single" w:sz="2" w:space="0" w:color="C00000"/>
            </w:tcBorders>
            <w:vAlign w:val="center"/>
          </w:tcPr>
          <w:p w14:paraId="504CE78A" w14:textId="77777777" w:rsidR="00580C84" w:rsidRPr="00C045AE" w:rsidRDefault="00580C84" w:rsidP="00195BB0">
            <w:pPr>
              <w:numPr>
                <w:ilvl w:val="0"/>
                <w:numId w:val="83"/>
              </w:numPr>
              <w:spacing w:before="120" w:after="120" w:line="240" w:lineRule="auto"/>
              <w:ind w:left="173" w:hanging="173"/>
              <w:jc w:val="both"/>
              <w:rPr>
                <w:rFonts w:ascii="Arial Narrow" w:hAnsi="Arial Narrow"/>
                <w:lang w:val="en-GB"/>
              </w:rPr>
            </w:pPr>
            <w:r w:rsidRPr="00C045AE">
              <w:rPr>
                <w:rFonts w:ascii="Arial Narrow" w:hAnsi="Arial Narrow"/>
                <w:lang w:val="en-GB"/>
              </w:rPr>
              <w:t xml:space="preserve">Vrste i namjena vučnih vozila </w:t>
            </w:r>
          </w:p>
          <w:p w14:paraId="315B82C8" w14:textId="77777777" w:rsidR="00580C84" w:rsidRPr="00C045AE" w:rsidRDefault="00580C84" w:rsidP="00195BB0">
            <w:pPr>
              <w:numPr>
                <w:ilvl w:val="0"/>
                <w:numId w:val="83"/>
              </w:numPr>
              <w:spacing w:before="120" w:after="120" w:line="240" w:lineRule="auto"/>
              <w:ind w:left="173" w:hanging="173"/>
              <w:jc w:val="both"/>
              <w:rPr>
                <w:rFonts w:ascii="Arial Narrow" w:hAnsi="Arial Narrow"/>
                <w:lang w:val="en-GB"/>
              </w:rPr>
            </w:pPr>
            <w:r w:rsidRPr="00C045AE">
              <w:rPr>
                <w:rFonts w:ascii="Arial Narrow" w:hAnsi="Arial Narrow"/>
                <w:lang w:val="en-GB"/>
              </w:rPr>
              <w:t>Propisi i procedure u radu</w:t>
            </w:r>
          </w:p>
          <w:p w14:paraId="1EB510D8" w14:textId="77777777" w:rsidR="00580C84" w:rsidRPr="00C045AE" w:rsidRDefault="00580C84" w:rsidP="00195BB0">
            <w:pPr>
              <w:numPr>
                <w:ilvl w:val="0"/>
                <w:numId w:val="83"/>
              </w:numPr>
              <w:spacing w:before="120" w:after="120" w:line="240" w:lineRule="auto"/>
              <w:ind w:left="173" w:hanging="173"/>
              <w:jc w:val="both"/>
              <w:rPr>
                <w:rFonts w:ascii="Arial Narrow" w:hAnsi="Arial Narrow"/>
                <w:lang w:val="en-GB"/>
              </w:rPr>
            </w:pPr>
            <w:r w:rsidRPr="00C045AE">
              <w:rPr>
                <w:rFonts w:ascii="Arial Narrow" w:hAnsi="Arial Narrow"/>
                <w:lang w:val="en-GB"/>
              </w:rPr>
              <w:t>Resursi u radu</w:t>
            </w:r>
          </w:p>
          <w:p w14:paraId="2353EE4F" w14:textId="77777777" w:rsidR="00580C84" w:rsidRPr="00C045AE" w:rsidRDefault="00580C84" w:rsidP="00195BB0">
            <w:pPr>
              <w:numPr>
                <w:ilvl w:val="0"/>
                <w:numId w:val="83"/>
              </w:numPr>
              <w:spacing w:before="120" w:after="120" w:line="240" w:lineRule="auto"/>
              <w:ind w:left="173" w:hanging="173"/>
              <w:jc w:val="both"/>
              <w:rPr>
                <w:rFonts w:ascii="Arial Narrow" w:hAnsi="Arial Narrow"/>
                <w:lang w:val="en-GB"/>
              </w:rPr>
            </w:pPr>
            <w:r w:rsidRPr="00C045AE">
              <w:rPr>
                <w:rFonts w:ascii="Arial Narrow" w:hAnsi="Arial Narrow"/>
                <w:lang w:val="en-GB"/>
              </w:rPr>
              <w:t>Lična priprema za rad</w:t>
            </w:r>
          </w:p>
          <w:p w14:paraId="65EA1D3F" w14:textId="77777777" w:rsidR="00580C84" w:rsidRPr="00C045AE" w:rsidRDefault="00580C84" w:rsidP="00195BB0">
            <w:pPr>
              <w:numPr>
                <w:ilvl w:val="0"/>
                <w:numId w:val="83"/>
              </w:numPr>
              <w:spacing w:before="120" w:after="120" w:line="240" w:lineRule="auto"/>
              <w:ind w:left="173" w:hanging="173"/>
              <w:jc w:val="both"/>
              <w:rPr>
                <w:rFonts w:ascii="Arial Narrow" w:hAnsi="Arial Narrow"/>
                <w:lang w:val="en-GB"/>
              </w:rPr>
            </w:pPr>
            <w:r w:rsidRPr="00C045AE">
              <w:rPr>
                <w:rFonts w:ascii="Arial Narrow" w:hAnsi="Arial Narrow"/>
                <w:lang w:val="en-GB"/>
              </w:rPr>
              <w:t>Priprema radnog mjesta</w:t>
            </w:r>
          </w:p>
          <w:p w14:paraId="6170DDD7" w14:textId="77777777" w:rsidR="00580C84" w:rsidRPr="00C045AE" w:rsidRDefault="00580C84" w:rsidP="00195BB0">
            <w:pPr>
              <w:numPr>
                <w:ilvl w:val="0"/>
                <w:numId w:val="83"/>
              </w:numPr>
              <w:spacing w:before="120" w:after="120" w:line="240" w:lineRule="auto"/>
              <w:ind w:left="173" w:hanging="173"/>
              <w:jc w:val="both"/>
              <w:rPr>
                <w:rFonts w:ascii="Arial Narrow" w:hAnsi="Arial Narrow"/>
                <w:lang w:val="en-GB"/>
              </w:rPr>
            </w:pPr>
            <w:r w:rsidRPr="00C045AE">
              <w:rPr>
                <w:rFonts w:ascii="Arial Narrow" w:hAnsi="Arial Narrow"/>
                <w:lang w:val="en-GB"/>
              </w:rPr>
              <w:t>Materijali, alati, oprema i uređaji</w:t>
            </w:r>
          </w:p>
          <w:p w14:paraId="41FB66C9" w14:textId="77777777" w:rsidR="00580C84" w:rsidRPr="00C045AE" w:rsidRDefault="00580C84" w:rsidP="00195BB0">
            <w:pPr>
              <w:numPr>
                <w:ilvl w:val="0"/>
                <w:numId w:val="83"/>
              </w:numPr>
              <w:spacing w:before="120" w:after="120" w:line="240" w:lineRule="auto"/>
              <w:ind w:left="173" w:hanging="173"/>
              <w:jc w:val="both"/>
              <w:rPr>
                <w:rFonts w:ascii="Arial Narrow" w:hAnsi="Arial Narrow"/>
                <w:lang w:val="en-GB"/>
              </w:rPr>
            </w:pPr>
            <w:r w:rsidRPr="00C045AE">
              <w:rPr>
                <w:rFonts w:ascii="Arial Narrow" w:hAnsi="Arial Narrow"/>
                <w:lang w:val="en-GB"/>
              </w:rPr>
              <w:lastRenderedPageBreak/>
              <w:t>Radna dokumentacija i obrasci</w:t>
            </w:r>
          </w:p>
        </w:tc>
      </w:tr>
    </w:tbl>
    <w:p w14:paraId="5A56F99B" w14:textId="77777777" w:rsidR="00580C84" w:rsidRDefault="00580C84" w:rsidP="00195BB0">
      <w:pPr>
        <w:spacing w:after="160" w:line="259" w:lineRule="auto"/>
        <w:jc w:val="both"/>
      </w:pPr>
    </w:p>
    <w:p w14:paraId="55B2925D" w14:textId="77777777" w:rsidR="00580C84" w:rsidRDefault="00580C84" w:rsidP="00195BB0">
      <w:pPr>
        <w:jc w:val="both"/>
      </w:pPr>
      <w: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80C84" w:rsidRPr="001B1D61" w14:paraId="65CC2248" w14:textId="77777777" w:rsidTr="00580C84">
        <w:trPr>
          <w:trHeight w:val="699"/>
          <w:tblHeader/>
          <w:jc w:val="center"/>
        </w:trPr>
        <w:tc>
          <w:tcPr>
            <w:tcW w:w="5000" w:type="pct"/>
            <w:gridSpan w:val="2"/>
            <w:tcBorders>
              <w:top w:val="single" w:sz="18" w:space="0" w:color="C00000"/>
              <w:bottom w:val="single" w:sz="18" w:space="0" w:color="C00000"/>
            </w:tcBorders>
            <w:shd w:val="clear" w:color="auto" w:fill="F1E5BD"/>
          </w:tcPr>
          <w:p w14:paraId="3EA5D892" w14:textId="77777777" w:rsidR="00580C84" w:rsidRPr="001B1D61" w:rsidRDefault="00F10D38" w:rsidP="00195BB0">
            <w:pPr>
              <w:spacing w:before="120" w:after="120" w:line="240" w:lineRule="auto"/>
              <w:jc w:val="both"/>
              <w:rPr>
                <w:rFonts w:ascii="Arial Narrow" w:hAnsi="Arial Narrow"/>
                <w:b/>
              </w:rPr>
            </w:pPr>
            <w:sdt>
              <w:sdtPr>
                <w:rPr>
                  <w:rFonts w:ascii="Arial Narrow" w:hAnsi="Arial Narrow"/>
                  <w:b/>
                </w:rPr>
                <w:id w:val="2099133425"/>
                <w:placeholder>
                  <w:docPart w:val="6313FABB8D6640FC8A328A26A37EA960"/>
                </w:placeholder>
              </w:sdtPr>
              <w:sdtEndPr/>
              <w:sdtContent>
                <w:r w:rsidR="00580C84">
                  <w:rPr>
                    <w:rFonts w:ascii="Arial Narrow" w:hAnsi="Arial Narrow"/>
                    <w:b/>
                  </w:rPr>
                  <w:t>Ishod 2</w:t>
                </w:r>
              </w:sdtContent>
            </w:sdt>
            <w:r w:rsidR="00580C84" w:rsidRPr="001B1D61">
              <w:rPr>
                <w:rFonts w:ascii="Arial Narrow" w:hAnsi="Arial Narrow"/>
                <w:b/>
              </w:rPr>
              <w:t xml:space="preserve"> </w:t>
            </w:r>
            <w:r w:rsidR="00580C84">
              <w:rPr>
                <w:rFonts w:ascii="Arial Narrow" w:hAnsi="Arial Narrow"/>
                <w:b/>
              </w:rPr>
              <w:t>–</w:t>
            </w:r>
            <w:r w:rsidR="00580C84" w:rsidRPr="001B1D61">
              <w:rPr>
                <w:rFonts w:ascii="Arial Narrow" w:hAnsi="Arial Narrow"/>
                <w:b/>
              </w:rPr>
              <w:t xml:space="preserve"> </w:t>
            </w:r>
            <w:sdt>
              <w:sdtPr>
                <w:rPr>
                  <w:rFonts w:ascii="Arial Narrow" w:hAnsi="Arial Narrow"/>
                  <w:b/>
                </w:rPr>
                <w:id w:val="-329750305"/>
                <w:placeholder>
                  <w:docPart w:val="45F9D46D054146B6A98E0E770C56E2D5"/>
                </w:placeholder>
              </w:sdtPr>
              <w:sdtEndPr/>
              <w:sdtContent>
                <w:r w:rsidR="00580C84" w:rsidRPr="00DA69F8">
                  <w:rPr>
                    <w:rFonts w:ascii="Arial Narrow" w:hAnsi="Arial Narrow"/>
                  </w:rPr>
                  <w:t>Učenik će biti sposoban da</w:t>
                </w:r>
              </w:sdtContent>
            </w:sdt>
          </w:p>
          <w:p w14:paraId="7B722A42" w14:textId="77777777" w:rsidR="00580C84" w:rsidRPr="00DA69F8" w:rsidRDefault="009D5235" w:rsidP="00195BB0">
            <w:pPr>
              <w:spacing w:before="120" w:after="120" w:line="240" w:lineRule="auto"/>
              <w:jc w:val="both"/>
              <w:rPr>
                <w:rFonts w:ascii="Arial Narrow" w:hAnsi="Arial Narrow"/>
              </w:rPr>
            </w:pPr>
            <w:r>
              <w:rPr>
                <w:rFonts w:ascii="Arial Narrow" w:hAnsi="Arial Narrow"/>
                <w:b/>
                <w:lang w:val="en-GB"/>
              </w:rPr>
              <w:t>Izvrši</w:t>
            </w:r>
            <w:r w:rsidR="00580C84" w:rsidRPr="00DA69F8">
              <w:rPr>
                <w:rFonts w:ascii="Arial Narrow" w:hAnsi="Arial Narrow"/>
                <w:b/>
                <w:lang w:val="en-GB"/>
              </w:rPr>
              <w:t xml:space="preserve"> pripremu posla i radnog mjesta</w:t>
            </w:r>
          </w:p>
        </w:tc>
      </w:tr>
      <w:tr w:rsidR="00580C84" w:rsidRPr="001B1D61" w14:paraId="7A8735B1" w14:textId="77777777" w:rsidTr="00580C84">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1892811164"/>
              <w:placeholder>
                <w:docPart w:val="DCF2D329DA4F4ABC9AAE29632E411D84"/>
              </w:placeholder>
            </w:sdtPr>
            <w:sdtEndPr>
              <w:rPr>
                <w:b w:val="0"/>
              </w:rPr>
            </w:sdtEndPr>
            <w:sdtContent>
              <w:p w14:paraId="634C0B2E" w14:textId="77777777" w:rsidR="00580C84" w:rsidRPr="001B1D61" w:rsidRDefault="00580C84" w:rsidP="00195BB0">
                <w:pPr>
                  <w:spacing w:before="120" w:after="120" w:line="240" w:lineRule="auto"/>
                  <w:jc w:val="both"/>
                  <w:rPr>
                    <w:rFonts w:ascii="Arial Narrow" w:hAnsi="Arial Narrow"/>
                    <w:b/>
                  </w:rPr>
                </w:pPr>
                <w:r w:rsidRPr="001B1D61">
                  <w:rPr>
                    <w:rFonts w:ascii="Arial Narrow" w:hAnsi="Arial Narrow"/>
                    <w:b/>
                  </w:rPr>
                  <w:t>Kriterijumi za dostizanje ishoda učenja</w:t>
                </w:r>
              </w:p>
              <w:p w14:paraId="7755DA8B" w14:textId="77777777" w:rsidR="00580C84" w:rsidRPr="001B1D61" w:rsidRDefault="00580C84" w:rsidP="00195BB0">
                <w:pPr>
                  <w:spacing w:before="120" w:after="120" w:line="240" w:lineRule="auto"/>
                  <w:jc w:val="both"/>
                  <w:rPr>
                    <w:rFonts w:ascii="Arial Narrow" w:hAnsi="Arial Narrow"/>
                    <w:b/>
                  </w:rPr>
                </w:pPr>
                <w:r w:rsidRPr="001B1D61">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1569654770"/>
              <w:placeholder>
                <w:docPart w:val="DCF2D329DA4F4ABC9AAE29632E411D84"/>
              </w:placeholder>
            </w:sdtPr>
            <w:sdtEndPr>
              <w:rPr>
                <w:b w:val="0"/>
              </w:rPr>
            </w:sdtEndPr>
            <w:sdtContent>
              <w:p w14:paraId="33AE09D9" w14:textId="77777777" w:rsidR="00580C84" w:rsidRPr="001B1D61" w:rsidRDefault="00580C84" w:rsidP="00195BB0">
                <w:pPr>
                  <w:spacing w:before="120" w:after="120" w:line="240" w:lineRule="auto"/>
                  <w:jc w:val="both"/>
                  <w:rPr>
                    <w:rFonts w:ascii="Arial Narrow" w:hAnsi="Arial Narrow" w:cs="Verdana"/>
                    <w:color w:val="000000"/>
                  </w:rPr>
                </w:pPr>
                <w:r w:rsidRPr="001B1D61">
                  <w:rPr>
                    <w:rFonts w:ascii="Arial Narrow" w:hAnsi="Arial Narrow" w:cs="Verdana"/>
                    <w:b/>
                    <w:color w:val="000000"/>
                  </w:rPr>
                  <w:t>Kontekst</w:t>
                </w:r>
                <w:r w:rsidRPr="001B1D61">
                  <w:rPr>
                    <w:rFonts w:ascii="Arial Narrow" w:hAnsi="Arial Narrow" w:cs="Verdana"/>
                    <w:color w:val="000000"/>
                  </w:rPr>
                  <w:t xml:space="preserve"> </w:t>
                </w:r>
              </w:p>
              <w:p w14:paraId="36BC8D58" w14:textId="77777777" w:rsidR="00580C84" w:rsidRPr="001B1D61" w:rsidRDefault="00580C84" w:rsidP="00195BB0">
                <w:pPr>
                  <w:spacing w:before="120" w:after="120" w:line="240" w:lineRule="auto"/>
                  <w:jc w:val="both"/>
                  <w:rPr>
                    <w:rFonts w:ascii="Arial Narrow" w:hAnsi="Arial Narrow" w:cs="Verdana"/>
                    <w:color w:val="000000"/>
                  </w:rPr>
                </w:pPr>
                <w:r w:rsidRPr="001B1D61">
                  <w:rPr>
                    <w:rFonts w:ascii="Arial Narrow" w:hAnsi="Arial Narrow" w:cs="Verdana"/>
                    <w:color w:val="000000"/>
                  </w:rPr>
                  <w:t>(Pojašnjenje označenih pojmova)</w:t>
                </w:r>
              </w:p>
            </w:sdtContent>
          </w:sdt>
        </w:tc>
      </w:tr>
      <w:tr w:rsidR="00580C84" w:rsidRPr="001B1D61" w14:paraId="6A784E07" w14:textId="77777777" w:rsidTr="00580C84">
        <w:trPr>
          <w:trHeight w:val="542"/>
          <w:jc w:val="center"/>
        </w:trPr>
        <w:tc>
          <w:tcPr>
            <w:tcW w:w="2500" w:type="pct"/>
            <w:tcBorders>
              <w:top w:val="single" w:sz="18" w:space="0" w:color="C00000"/>
            </w:tcBorders>
            <w:vAlign w:val="center"/>
          </w:tcPr>
          <w:p w14:paraId="3023C781" w14:textId="77777777" w:rsidR="00580C84" w:rsidRPr="003C0221" w:rsidRDefault="00580C84" w:rsidP="00195BB0">
            <w:pPr>
              <w:numPr>
                <w:ilvl w:val="0"/>
                <w:numId w:val="122"/>
              </w:numPr>
              <w:spacing w:before="120" w:after="120" w:line="240" w:lineRule="auto"/>
              <w:jc w:val="both"/>
              <w:rPr>
                <w:rFonts w:ascii="Arial Narrow" w:eastAsia="Batang" w:hAnsi="Arial Narrow"/>
              </w:rPr>
            </w:pPr>
            <w:r w:rsidRPr="003C0221">
              <w:rPr>
                <w:rFonts w:ascii="Arial Narrow" w:eastAsia="Batang" w:hAnsi="Arial Narrow"/>
              </w:rPr>
              <w:t xml:space="preserve">Objasni postupak </w:t>
            </w:r>
            <w:r w:rsidRPr="003C0221">
              <w:rPr>
                <w:rFonts w:ascii="Arial Narrow" w:eastAsia="Batang" w:hAnsi="Arial Narrow"/>
                <w:b/>
              </w:rPr>
              <w:t>lične pripreme</w:t>
            </w:r>
            <w:r w:rsidRPr="003C0221">
              <w:rPr>
                <w:rFonts w:ascii="Arial Narrow" w:eastAsia="Batang" w:hAnsi="Arial Narrow"/>
              </w:rPr>
              <w:t xml:space="preserve"> </w:t>
            </w:r>
            <w:r w:rsidRPr="0015341E">
              <w:rPr>
                <w:rFonts w:ascii="Arial Narrow" w:eastAsia="Batang" w:hAnsi="Arial Narrow"/>
                <w:b/>
              </w:rPr>
              <w:t>za rad</w:t>
            </w:r>
            <w:r w:rsidRPr="003C0221">
              <w:rPr>
                <w:rFonts w:ascii="Arial Narrow" w:eastAsia="Batang" w:hAnsi="Arial Narrow"/>
              </w:rPr>
              <w:t xml:space="preserve"> u skladu sa propisima i procedurama</w:t>
            </w:r>
          </w:p>
        </w:tc>
        <w:tc>
          <w:tcPr>
            <w:tcW w:w="2500" w:type="pct"/>
            <w:tcBorders>
              <w:top w:val="single" w:sz="18" w:space="0" w:color="C00000"/>
            </w:tcBorders>
            <w:vAlign w:val="center"/>
          </w:tcPr>
          <w:p w14:paraId="67A9719C" w14:textId="77777777" w:rsidR="00580C84" w:rsidRPr="003C0221" w:rsidRDefault="00580C84" w:rsidP="00195BB0">
            <w:pPr>
              <w:spacing w:before="120" w:after="120" w:line="240" w:lineRule="auto"/>
              <w:jc w:val="both"/>
              <w:rPr>
                <w:rFonts w:ascii="Arial Narrow" w:eastAsia="Batang" w:hAnsi="Arial Narrow"/>
              </w:rPr>
            </w:pPr>
            <w:r w:rsidRPr="00236C10">
              <w:rPr>
                <w:rFonts w:ascii="Arial Narrow" w:eastAsia="Batang" w:hAnsi="Arial Narrow"/>
                <w:b/>
              </w:rPr>
              <w:t>Lična priprema za rad</w:t>
            </w:r>
            <w:r w:rsidRPr="00236C10">
              <w:rPr>
                <w:rFonts w:ascii="Arial Narrow" w:eastAsia="Batang" w:hAnsi="Arial Narrow"/>
              </w:rPr>
              <w:t>: radna uniforma, zaštitna oprema, psiho-fizička sposobnost za obavljanje radnih zadataka</w:t>
            </w:r>
          </w:p>
        </w:tc>
      </w:tr>
      <w:tr w:rsidR="00580C84" w:rsidRPr="001B1D61" w14:paraId="164D3ACD" w14:textId="77777777" w:rsidTr="00580C84">
        <w:trPr>
          <w:trHeight w:val="542"/>
          <w:jc w:val="center"/>
        </w:trPr>
        <w:tc>
          <w:tcPr>
            <w:tcW w:w="2500" w:type="pct"/>
            <w:vAlign w:val="center"/>
          </w:tcPr>
          <w:p w14:paraId="24565303" w14:textId="77777777" w:rsidR="00580C84" w:rsidRPr="003C0221" w:rsidRDefault="00580C84" w:rsidP="00195BB0">
            <w:pPr>
              <w:numPr>
                <w:ilvl w:val="0"/>
                <w:numId w:val="122"/>
              </w:numPr>
              <w:spacing w:before="120" w:after="120" w:line="240" w:lineRule="auto"/>
              <w:jc w:val="both"/>
              <w:rPr>
                <w:rFonts w:ascii="Arial Narrow" w:eastAsia="Batang" w:hAnsi="Arial Narrow"/>
              </w:rPr>
            </w:pPr>
            <w:r w:rsidRPr="003C0221">
              <w:rPr>
                <w:rFonts w:ascii="Arial Narrow" w:eastAsia="Batang" w:hAnsi="Arial Narrow"/>
              </w:rPr>
              <w:t xml:space="preserve">Objasni strukturu i način popunjavanja odgovarajućih </w:t>
            </w:r>
            <w:r w:rsidRPr="003C0221">
              <w:rPr>
                <w:rFonts w:ascii="Arial Narrow" w:eastAsia="Batang" w:hAnsi="Arial Narrow"/>
                <w:b/>
              </w:rPr>
              <w:t>obrazaca</w:t>
            </w:r>
            <w:r w:rsidRPr="003C0221">
              <w:rPr>
                <w:rFonts w:ascii="Arial Narrow" w:eastAsia="Batang" w:hAnsi="Arial Narrow"/>
              </w:rPr>
              <w:t xml:space="preserve"> potrebnih za rad u skladu sa propisima i procedurama</w:t>
            </w:r>
          </w:p>
        </w:tc>
        <w:tc>
          <w:tcPr>
            <w:tcW w:w="2500" w:type="pct"/>
            <w:vAlign w:val="center"/>
          </w:tcPr>
          <w:p w14:paraId="1EBB6638" w14:textId="77777777" w:rsidR="00580C84" w:rsidRPr="003C0221" w:rsidRDefault="00580C84" w:rsidP="00195BB0">
            <w:pPr>
              <w:spacing w:before="120" w:after="120" w:line="240" w:lineRule="auto"/>
              <w:jc w:val="both"/>
              <w:rPr>
                <w:rFonts w:ascii="Arial Narrow" w:eastAsia="Batang" w:hAnsi="Arial Narrow"/>
                <w:b/>
              </w:rPr>
            </w:pPr>
            <w:r w:rsidRPr="00466EFB">
              <w:rPr>
                <w:rFonts w:ascii="Arial Narrow" w:eastAsia="Batang" w:hAnsi="Arial Narrow"/>
                <w:b/>
              </w:rPr>
              <w:t>Obrasci:</w:t>
            </w:r>
            <w:r w:rsidRPr="00466EFB">
              <w:rPr>
                <w:rFonts w:ascii="Arial Narrow" w:eastAsia="Batang" w:hAnsi="Arial Narrow"/>
              </w:rPr>
              <w:t xml:space="preserve"> knjiga saopštenja osoblja vuče EV-36 (stalnog i privremenog karaktera) i izvještaj osoblja vučnih vozila o vanrednostima na putu EV</w:t>
            </w:r>
            <w:r w:rsidRPr="003C0221">
              <w:rPr>
                <w:rFonts w:ascii="Arial Narrow" w:eastAsia="Batang" w:hAnsi="Arial Narrow"/>
              </w:rPr>
              <w:t>-38, knjiga upoznavanja pruge EV-41 i dr.</w:t>
            </w:r>
          </w:p>
        </w:tc>
      </w:tr>
      <w:tr w:rsidR="00580C84" w:rsidRPr="001B1D61" w14:paraId="2AC8C17A" w14:textId="77777777" w:rsidTr="00580C84">
        <w:trPr>
          <w:trHeight w:val="542"/>
          <w:jc w:val="center"/>
        </w:trPr>
        <w:tc>
          <w:tcPr>
            <w:tcW w:w="2500" w:type="pct"/>
            <w:vAlign w:val="center"/>
          </w:tcPr>
          <w:p w14:paraId="2BD596C0" w14:textId="77777777" w:rsidR="00580C84" w:rsidRPr="003C0221" w:rsidRDefault="00580C84" w:rsidP="00195BB0">
            <w:pPr>
              <w:numPr>
                <w:ilvl w:val="0"/>
                <w:numId w:val="122"/>
              </w:numPr>
              <w:spacing w:before="120" w:after="120" w:line="240" w:lineRule="auto"/>
              <w:jc w:val="both"/>
              <w:rPr>
                <w:rFonts w:ascii="Arial Narrow" w:eastAsia="Batang" w:hAnsi="Arial Narrow"/>
              </w:rPr>
            </w:pPr>
            <w:r w:rsidRPr="00236C10">
              <w:rPr>
                <w:rFonts w:ascii="Arial Narrow" w:eastAsia="Batang" w:hAnsi="Arial Narrow"/>
              </w:rPr>
              <w:t>Objasni preuzimanje lista</w:t>
            </w:r>
            <w:r>
              <w:rPr>
                <w:rFonts w:ascii="Arial Narrow" w:eastAsia="Batang" w:hAnsi="Arial Narrow"/>
              </w:rPr>
              <w:t xml:space="preserve"> </w:t>
            </w:r>
            <w:r w:rsidRPr="00236C10">
              <w:rPr>
                <w:rFonts w:ascii="Arial Narrow" w:eastAsia="Batang" w:hAnsi="Arial Narrow"/>
              </w:rPr>
              <w:t>vučnog vozila i osoblja</w:t>
            </w:r>
            <w:r>
              <w:rPr>
                <w:rFonts w:ascii="Arial Narrow" w:eastAsia="Batang" w:hAnsi="Arial Narrow"/>
              </w:rPr>
              <w:t xml:space="preserve"> </w:t>
            </w:r>
            <w:r w:rsidRPr="00236C10">
              <w:rPr>
                <w:rFonts w:ascii="Arial Narrow" w:eastAsia="Batang" w:hAnsi="Arial Narrow"/>
              </w:rPr>
              <w:t>EV-1 od unutrašnjeg nadzornika lokomotiva u cilju evidencije rada tokom relizacije zadataka u skladu sa procedurom i propisima</w:t>
            </w:r>
          </w:p>
        </w:tc>
        <w:tc>
          <w:tcPr>
            <w:tcW w:w="2500" w:type="pct"/>
            <w:vAlign w:val="center"/>
          </w:tcPr>
          <w:p w14:paraId="3C051A25"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24E28527" w14:textId="77777777" w:rsidTr="00580C84">
        <w:trPr>
          <w:trHeight w:val="542"/>
          <w:jc w:val="center"/>
        </w:trPr>
        <w:tc>
          <w:tcPr>
            <w:tcW w:w="2500" w:type="pct"/>
            <w:vAlign w:val="center"/>
          </w:tcPr>
          <w:p w14:paraId="72B33C76" w14:textId="77777777" w:rsidR="00580C84" w:rsidRPr="003C0221" w:rsidRDefault="00580C84" w:rsidP="00195BB0">
            <w:pPr>
              <w:numPr>
                <w:ilvl w:val="0"/>
                <w:numId w:val="122"/>
              </w:numPr>
              <w:spacing w:before="120" w:after="120" w:line="240" w:lineRule="auto"/>
              <w:jc w:val="both"/>
              <w:rPr>
                <w:rFonts w:ascii="Arial Narrow" w:eastAsia="Batang" w:hAnsi="Arial Narrow"/>
                <w:b/>
              </w:rPr>
            </w:pPr>
            <w:r w:rsidRPr="00236C10">
              <w:rPr>
                <w:rFonts w:ascii="Arial Narrow" w:eastAsia="Batang" w:hAnsi="Arial Narrow"/>
              </w:rPr>
              <w:t xml:space="preserve">Objasni postupak javljanja spoljašnjem nadzorniku lokomotiva zajedno sa pomoćnikom mašinovođe sa ciljem uvida u </w:t>
            </w:r>
            <w:r w:rsidRPr="00236C10">
              <w:rPr>
                <w:rFonts w:ascii="Arial Narrow" w:eastAsia="Batang" w:hAnsi="Arial Narrow"/>
                <w:b/>
              </w:rPr>
              <w:t>odgovarajuće obrasce</w:t>
            </w:r>
            <w:r w:rsidRPr="00236C10">
              <w:rPr>
                <w:rFonts w:ascii="Arial Narrow" w:eastAsia="Batang" w:hAnsi="Arial Narrow"/>
              </w:rPr>
              <w:t xml:space="preserve"> radi preuzimanja </w:t>
            </w:r>
            <w:r w:rsidRPr="000B3F92">
              <w:rPr>
                <w:rFonts w:ascii="Arial Narrow" w:eastAsia="Batang" w:hAnsi="Arial Narrow"/>
              </w:rPr>
              <w:t>vučnog vozila</w:t>
            </w:r>
          </w:p>
        </w:tc>
        <w:tc>
          <w:tcPr>
            <w:tcW w:w="2500" w:type="pct"/>
            <w:vAlign w:val="center"/>
          </w:tcPr>
          <w:p w14:paraId="61235E38" w14:textId="77777777" w:rsidR="00580C84" w:rsidRPr="003C0221" w:rsidRDefault="00580C84" w:rsidP="00195BB0">
            <w:pPr>
              <w:spacing w:before="120" w:after="120" w:line="240" w:lineRule="auto"/>
              <w:jc w:val="both"/>
              <w:rPr>
                <w:rFonts w:ascii="Arial Narrow" w:eastAsia="Batang" w:hAnsi="Arial Narrow"/>
              </w:rPr>
            </w:pPr>
            <w:r w:rsidRPr="00236C10">
              <w:rPr>
                <w:rFonts w:ascii="Arial Narrow" w:eastAsia="Batang" w:hAnsi="Arial Narrow"/>
                <w:b/>
              </w:rPr>
              <w:t>Odgovarajući obrasci</w:t>
            </w:r>
            <w:r w:rsidRPr="00236C10">
              <w:rPr>
                <w:rFonts w:ascii="Arial Narrow" w:eastAsia="Batang" w:hAnsi="Arial Narrow"/>
              </w:rPr>
              <w:t>: narudžbenica (zahtjev) za izvršenje radova održavanja EV-63, zapisnik o predaji i prijemu vučnog vozila</w:t>
            </w:r>
            <w:r>
              <w:rPr>
                <w:rFonts w:ascii="Arial Narrow" w:eastAsia="Batang" w:hAnsi="Arial Narrow"/>
              </w:rPr>
              <w:t xml:space="preserve"> </w:t>
            </w:r>
            <w:r w:rsidRPr="00236C10">
              <w:rPr>
                <w:rFonts w:ascii="Arial Narrow" w:eastAsia="Batang" w:hAnsi="Arial Narrow"/>
              </w:rPr>
              <w:t>EV-76D</w:t>
            </w:r>
          </w:p>
        </w:tc>
      </w:tr>
      <w:tr w:rsidR="00580C84" w:rsidRPr="001B1D61" w14:paraId="5EC4C1BC" w14:textId="77777777" w:rsidTr="00580C84">
        <w:trPr>
          <w:trHeight w:val="542"/>
          <w:jc w:val="center"/>
        </w:trPr>
        <w:tc>
          <w:tcPr>
            <w:tcW w:w="2500" w:type="pct"/>
            <w:vAlign w:val="center"/>
          </w:tcPr>
          <w:p w14:paraId="211AF7D8" w14:textId="77777777" w:rsidR="00580C84" w:rsidRPr="003C0221" w:rsidRDefault="00580C84" w:rsidP="00195BB0">
            <w:pPr>
              <w:numPr>
                <w:ilvl w:val="0"/>
                <w:numId w:val="122"/>
              </w:numPr>
              <w:spacing w:before="120" w:after="120" w:line="240" w:lineRule="auto"/>
              <w:jc w:val="both"/>
              <w:rPr>
                <w:rFonts w:ascii="Arial Narrow" w:eastAsia="Batang" w:hAnsi="Arial Narrow"/>
              </w:rPr>
            </w:pPr>
            <w:r w:rsidRPr="003C0221">
              <w:rPr>
                <w:rFonts w:ascii="Arial Narrow" w:eastAsia="Batang" w:hAnsi="Arial Narrow"/>
              </w:rPr>
              <w:t>Objasni</w:t>
            </w:r>
            <w:r>
              <w:rPr>
                <w:rFonts w:ascii="Arial Narrow" w:eastAsia="Batang" w:hAnsi="Arial Narrow"/>
              </w:rPr>
              <w:t xml:space="preserve"> </w:t>
            </w:r>
            <w:r w:rsidRPr="00236C10">
              <w:rPr>
                <w:rFonts w:ascii="Arial Narrow" w:eastAsia="Batang" w:hAnsi="Arial Narrow"/>
              </w:rPr>
              <w:t>uvid u narudžbenicu (zahtjev) za izvršenje radova održavanja EV- 63 radi upoznavanja sa stanjem ispravnosti vučnog vozila i izvršenih opravki na vučnom vozilu</w:t>
            </w:r>
          </w:p>
        </w:tc>
        <w:tc>
          <w:tcPr>
            <w:tcW w:w="2500" w:type="pct"/>
            <w:vAlign w:val="center"/>
          </w:tcPr>
          <w:p w14:paraId="22A2E8AC" w14:textId="77777777" w:rsidR="00580C84" w:rsidRPr="00236C10" w:rsidRDefault="00580C84" w:rsidP="00195BB0">
            <w:pPr>
              <w:spacing w:before="120" w:after="120" w:line="240" w:lineRule="auto"/>
              <w:jc w:val="both"/>
              <w:rPr>
                <w:rFonts w:ascii="Arial Narrow" w:eastAsia="Batang" w:hAnsi="Arial Narrow"/>
                <w:b/>
              </w:rPr>
            </w:pPr>
          </w:p>
        </w:tc>
      </w:tr>
      <w:tr w:rsidR="00580C84" w:rsidRPr="001B1D61" w14:paraId="436A44CC" w14:textId="77777777" w:rsidTr="00580C84">
        <w:trPr>
          <w:trHeight w:val="542"/>
          <w:jc w:val="center"/>
        </w:trPr>
        <w:tc>
          <w:tcPr>
            <w:tcW w:w="2500" w:type="pct"/>
            <w:vAlign w:val="center"/>
          </w:tcPr>
          <w:p w14:paraId="3D492C6D" w14:textId="77777777" w:rsidR="00580C84" w:rsidRPr="003C0221" w:rsidRDefault="00580C84" w:rsidP="00195BB0">
            <w:pPr>
              <w:numPr>
                <w:ilvl w:val="0"/>
                <w:numId w:val="122"/>
              </w:numPr>
              <w:spacing w:before="120" w:after="120" w:line="240" w:lineRule="auto"/>
              <w:jc w:val="both"/>
              <w:rPr>
                <w:rFonts w:ascii="Arial Narrow" w:eastAsia="Batang" w:hAnsi="Arial Narrow"/>
              </w:rPr>
            </w:pPr>
            <w:r>
              <w:rPr>
                <w:rFonts w:ascii="Arial Narrow" w:eastAsia="Batang" w:hAnsi="Arial Narrow"/>
              </w:rPr>
              <w:t>Demonstrira način popunjavanja potrebne radne dokumentacije na zadatom primjeru</w:t>
            </w:r>
          </w:p>
        </w:tc>
        <w:tc>
          <w:tcPr>
            <w:tcW w:w="2500" w:type="pct"/>
            <w:vAlign w:val="center"/>
          </w:tcPr>
          <w:p w14:paraId="3B3A375A" w14:textId="77777777" w:rsidR="00580C84" w:rsidRPr="00236C10" w:rsidRDefault="00580C84" w:rsidP="00195BB0">
            <w:pPr>
              <w:spacing w:before="120" w:after="120" w:line="240" w:lineRule="auto"/>
              <w:jc w:val="both"/>
              <w:rPr>
                <w:rFonts w:ascii="Arial Narrow" w:eastAsia="Batang" w:hAnsi="Arial Narrow"/>
                <w:b/>
              </w:rPr>
            </w:pPr>
          </w:p>
        </w:tc>
      </w:tr>
      <w:tr w:rsidR="00580C84" w:rsidRPr="001B1D61" w14:paraId="263198CF" w14:textId="77777777" w:rsidTr="00580C84">
        <w:trPr>
          <w:trHeight w:val="542"/>
          <w:jc w:val="center"/>
        </w:trPr>
        <w:tc>
          <w:tcPr>
            <w:tcW w:w="2500" w:type="pct"/>
            <w:vAlign w:val="center"/>
          </w:tcPr>
          <w:p w14:paraId="5EDE1C6D" w14:textId="77777777" w:rsidR="00580C84" w:rsidRPr="003C0221" w:rsidRDefault="00580C84" w:rsidP="00195BB0">
            <w:pPr>
              <w:numPr>
                <w:ilvl w:val="0"/>
                <w:numId w:val="122"/>
              </w:numPr>
              <w:spacing w:before="120" w:after="120" w:line="240" w:lineRule="auto"/>
              <w:jc w:val="both"/>
              <w:rPr>
                <w:rFonts w:ascii="Arial Narrow" w:eastAsia="Batang" w:hAnsi="Arial Narrow"/>
              </w:rPr>
            </w:pPr>
            <w:r w:rsidRPr="003C0221">
              <w:rPr>
                <w:rFonts w:ascii="Arial Narrow" w:eastAsia="Batang" w:hAnsi="Arial Narrow"/>
                <w:lang w:val="en-GB"/>
              </w:rPr>
              <w:t>Demonstrira postupak pripreme za rad i radnog mjesta na zadatom primjeru</w:t>
            </w:r>
          </w:p>
        </w:tc>
        <w:tc>
          <w:tcPr>
            <w:tcW w:w="2500" w:type="pct"/>
            <w:vAlign w:val="center"/>
          </w:tcPr>
          <w:p w14:paraId="09F56508" w14:textId="77777777" w:rsidR="00580C84" w:rsidRPr="00236C10" w:rsidRDefault="00580C84" w:rsidP="00195BB0">
            <w:pPr>
              <w:spacing w:before="120" w:after="120" w:line="240" w:lineRule="auto"/>
              <w:jc w:val="both"/>
              <w:rPr>
                <w:rFonts w:ascii="Arial Narrow" w:eastAsia="Batang" w:hAnsi="Arial Narrow"/>
                <w:b/>
              </w:rPr>
            </w:pPr>
          </w:p>
        </w:tc>
      </w:tr>
      <w:tr w:rsidR="00580C84" w:rsidRPr="001B1D61" w14:paraId="7ADF9EBD" w14:textId="77777777" w:rsidTr="00580C8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298604142"/>
              <w:placeholder>
                <w:docPart w:val="1A0202E391FC425085E6BE250D645B40"/>
              </w:placeholder>
            </w:sdtPr>
            <w:sdtEndPr/>
            <w:sdtContent>
              <w:p w14:paraId="57BFF9D1" w14:textId="77777777" w:rsidR="00580C84" w:rsidRPr="001B1D61" w:rsidRDefault="00580C84" w:rsidP="00195BB0">
                <w:pPr>
                  <w:spacing w:before="120" w:after="120" w:line="240" w:lineRule="auto"/>
                  <w:jc w:val="both"/>
                  <w:rPr>
                    <w:rFonts w:ascii="Arial Narrow" w:hAnsi="Arial Narrow"/>
                  </w:rPr>
                </w:pPr>
                <w:r w:rsidRPr="001B1D61">
                  <w:rPr>
                    <w:rFonts w:ascii="Arial Narrow" w:hAnsi="Arial Narrow" w:cs="Verdana"/>
                    <w:b/>
                    <w:color w:val="000000"/>
                  </w:rPr>
                  <w:t>Način provjeravanja dostignutosti ishoda učenja</w:t>
                </w:r>
              </w:p>
            </w:sdtContent>
          </w:sdt>
        </w:tc>
      </w:tr>
      <w:tr w:rsidR="00580C84" w:rsidRPr="001B1D61" w14:paraId="0DE94FCB" w14:textId="77777777" w:rsidTr="00580C84">
        <w:trPr>
          <w:trHeight w:val="282"/>
          <w:jc w:val="center"/>
        </w:trPr>
        <w:tc>
          <w:tcPr>
            <w:tcW w:w="5000" w:type="pct"/>
            <w:gridSpan w:val="2"/>
            <w:tcBorders>
              <w:top w:val="single" w:sz="18" w:space="0" w:color="C00000"/>
              <w:bottom w:val="single" w:sz="18" w:space="0" w:color="C00000"/>
            </w:tcBorders>
            <w:vAlign w:val="center"/>
          </w:tcPr>
          <w:p w14:paraId="6FD9B45D" w14:textId="1885BD11" w:rsidR="00580C84" w:rsidRPr="001B1D61" w:rsidRDefault="00580C84" w:rsidP="00195BB0">
            <w:pPr>
              <w:spacing w:before="120" w:after="120" w:line="240" w:lineRule="auto"/>
              <w:jc w:val="both"/>
              <w:rPr>
                <w:rFonts w:ascii="Arial Narrow" w:hAnsi="Arial Narrow"/>
              </w:rPr>
            </w:pPr>
            <w:r w:rsidRPr="008551FC">
              <w:rPr>
                <w:rFonts w:ascii="Arial Narrow" w:hAnsi="Arial Narrow"/>
                <w:lang w:val="sr-Latn-CS"/>
              </w:rPr>
              <w:t xml:space="preserve">U cilju provjeravanja dostignutosti pomenutog ishoda učenja, potreban je usmeni ili pisani dokaz da je učenik uspješno </w:t>
            </w:r>
            <w:r>
              <w:rPr>
                <w:rFonts w:ascii="Arial Narrow" w:hAnsi="Arial Narrow"/>
                <w:lang w:val="sr-Latn-CS"/>
              </w:rPr>
              <w:t>realizovao kriterijume od 1 do 5. Za kriterijume  6</w:t>
            </w:r>
            <w:r w:rsidRPr="008551FC">
              <w:rPr>
                <w:rFonts w:ascii="Arial Narrow" w:hAnsi="Arial Narrow"/>
                <w:lang w:val="sr-Latn-CS"/>
              </w:rPr>
              <w:t xml:space="preserve"> </w:t>
            </w:r>
            <w:r>
              <w:rPr>
                <w:rFonts w:ascii="Arial Narrow" w:hAnsi="Arial Narrow"/>
                <w:lang w:val="sr-Latn-CS"/>
              </w:rPr>
              <w:t xml:space="preserve">i 7 </w:t>
            </w:r>
            <w:r w:rsidRPr="008551FC">
              <w:rPr>
                <w:rFonts w:ascii="Arial Narrow" w:hAnsi="Arial Narrow"/>
                <w:lang w:val="sr-Latn-CS"/>
              </w:rPr>
              <w:t>potrebne su ispravno urađene</w:t>
            </w:r>
            <w:r w:rsidR="00B40B9C">
              <w:rPr>
                <w:rFonts w:ascii="Arial Narrow" w:hAnsi="Arial Narrow"/>
                <w:lang w:val="sr-Latn-CS"/>
              </w:rPr>
              <w:t xml:space="preserve"> praktične</w:t>
            </w:r>
            <w:r w:rsidRPr="008551FC">
              <w:rPr>
                <w:rFonts w:ascii="Arial Narrow" w:hAnsi="Arial Narrow"/>
                <w:lang w:val="sr-Latn-CS"/>
              </w:rPr>
              <w:t xml:space="preserve"> vježb</w:t>
            </w:r>
            <w:r>
              <w:rPr>
                <w:rFonts w:ascii="Arial Narrow" w:hAnsi="Arial Narrow"/>
                <w:lang w:val="sr-Latn-CS"/>
              </w:rPr>
              <w:t>e sa usmenim obrazloženjem.</w:t>
            </w:r>
          </w:p>
        </w:tc>
      </w:tr>
      <w:tr w:rsidR="00580C84" w:rsidRPr="001B1D61" w14:paraId="0067FD84" w14:textId="77777777" w:rsidTr="00580C8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030610008"/>
              <w:placeholder>
                <w:docPart w:val="583950AC03654483B77DFB3B2E3B0882"/>
              </w:placeholder>
            </w:sdtPr>
            <w:sdtEndPr/>
            <w:sdtContent>
              <w:p w14:paraId="4AA6E9E6" w14:textId="77777777" w:rsidR="00580C84" w:rsidRPr="001B1D61" w:rsidRDefault="00580C84" w:rsidP="00195BB0">
                <w:pPr>
                  <w:spacing w:before="120" w:after="120" w:line="240" w:lineRule="auto"/>
                  <w:jc w:val="both"/>
                  <w:rPr>
                    <w:rFonts w:ascii="Arial Narrow" w:hAnsi="Arial Narrow"/>
                  </w:rPr>
                </w:pPr>
                <w:r w:rsidRPr="001B1D61">
                  <w:rPr>
                    <w:rFonts w:ascii="Arial Narrow" w:hAnsi="Arial Narrow" w:cs="Verdana"/>
                    <w:b/>
                    <w:color w:val="000000"/>
                  </w:rPr>
                  <w:t>Predložene teme</w:t>
                </w:r>
              </w:p>
            </w:sdtContent>
          </w:sdt>
        </w:tc>
      </w:tr>
      <w:tr w:rsidR="00580C84" w:rsidRPr="001B1D61" w14:paraId="229A66C7" w14:textId="77777777" w:rsidTr="00580C84">
        <w:trPr>
          <w:trHeight w:val="99"/>
          <w:jc w:val="center"/>
        </w:trPr>
        <w:tc>
          <w:tcPr>
            <w:tcW w:w="5000" w:type="pct"/>
            <w:gridSpan w:val="2"/>
            <w:tcBorders>
              <w:top w:val="single" w:sz="18" w:space="0" w:color="C00000"/>
              <w:bottom w:val="single" w:sz="2" w:space="0" w:color="C00000"/>
            </w:tcBorders>
            <w:vAlign w:val="center"/>
          </w:tcPr>
          <w:p w14:paraId="30756614" w14:textId="77777777" w:rsidR="00580C84" w:rsidRPr="00C045AE" w:rsidRDefault="00580C84" w:rsidP="00195BB0">
            <w:pPr>
              <w:numPr>
                <w:ilvl w:val="0"/>
                <w:numId w:val="83"/>
              </w:numPr>
              <w:spacing w:before="120" w:after="120" w:line="240" w:lineRule="auto"/>
              <w:ind w:left="173" w:hanging="173"/>
              <w:jc w:val="both"/>
              <w:rPr>
                <w:rFonts w:ascii="Arial Narrow" w:hAnsi="Arial Narrow"/>
                <w:lang w:val="en-GB"/>
              </w:rPr>
            </w:pPr>
            <w:r w:rsidRPr="00C045AE">
              <w:rPr>
                <w:rFonts w:ascii="Arial Narrow" w:hAnsi="Arial Narrow"/>
                <w:lang w:val="en-GB"/>
              </w:rPr>
              <w:t xml:space="preserve">Vrste i namjena vučnih vozila </w:t>
            </w:r>
          </w:p>
          <w:p w14:paraId="22D9DECB" w14:textId="77777777" w:rsidR="00580C84" w:rsidRPr="00C045AE" w:rsidRDefault="00580C84" w:rsidP="00195BB0">
            <w:pPr>
              <w:numPr>
                <w:ilvl w:val="0"/>
                <w:numId w:val="83"/>
              </w:numPr>
              <w:spacing w:before="120" w:after="120" w:line="240" w:lineRule="auto"/>
              <w:ind w:left="173" w:hanging="173"/>
              <w:jc w:val="both"/>
              <w:rPr>
                <w:rFonts w:ascii="Arial Narrow" w:hAnsi="Arial Narrow"/>
                <w:lang w:val="en-GB"/>
              </w:rPr>
            </w:pPr>
            <w:r w:rsidRPr="00C045AE">
              <w:rPr>
                <w:rFonts w:ascii="Arial Narrow" w:hAnsi="Arial Narrow"/>
                <w:lang w:val="en-GB"/>
              </w:rPr>
              <w:t>Propisi i procedure u radu</w:t>
            </w:r>
          </w:p>
          <w:p w14:paraId="1B44C539" w14:textId="77777777" w:rsidR="00580C84" w:rsidRPr="00C045AE" w:rsidRDefault="00580C84" w:rsidP="00195BB0">
            <w:pPr>
              <w:numPr>
                <w:ilvl w:val="0"/>
                <w:numId w:val="83"/>
              </w:numPr>
              <w:spacing w:before="120" w:after="120" w:line="240" w:lineRule="auto"/>
              <w:ind w:left="173" w:hanging="173"/>
              <w:jc w:val="both"/>
              <w:rPr>
                <w:rFonts w:ascii="Arial Narrow" w:hAnsi="Arial Narrow"/>
                <w:lang w:val="en-GB"/>
              </w:rPr>
            </w:pPr>
            <w:r w:rsidRPr="00C045AE">
              <w:rPr>
                <w:rFonts w:ascii="Arial Narrow" w:hAnsi="Arial Narrow"/>
                <w:lang w:val="en-GB"/>
              </w:rPr>
              <w:t>Resursi u radu</w:t>
            </w:r>
          </w:p>
          <w:p w14:paraId="384EED61" w14:textId="77777777" w:rsidR="00580C84" w:rsidRPr="00C045AE" w:rsidRDefault="00580C84" w:rsidP="00195BB0">
            <w:pPr>
              <w:numPr>
                <w:ilvl w:val="0"/>
                <w:numId w:val="83"/>
              </w:numPr>
              <w:spacing w:before="120" w:after="120" w:line="240" w:lineRule="auto"/>
              <w:ind w:left="173" w:hanging="173"/>
              <w:jc w:val="both"/>
              <w:rPr>
                <w:rFonts w:ascii="Arial Narrow" w:hAnsi="Arial Narrow"/>
                <w:lang w:val="en-GB"/>
              </w:rPr>
            </w:pPr>
            <w:r w:rsidRPr="00C045AE">
              <w:rPr>
                <w:rFonts w:ascii="Arial Narrow" w:hAnsi="Arial Narrow"/>
                <w:lang w:val="en-GB"/>
              </w:rPr>
              <w:t>Lična priprema za rad</w:t>
            </w:r>
          </w:p>
          <w:p w14:paraId="46F57BA1" w14:textId="77777777" w:rsidR="00580C84" w:rsidRPr="00C045AE" w:rsidRDefault="00580C84" w:rsidP="00195BB0">
            <w:pPr>
              <w:numPr>
                <w:ilvl w:val="0"/>
                <w:numId w:val="83"/>
              </w:numPr>
              <w:spacing w:before="120" w:after="120" w:line="240" w:lineRule="auto"/>
              <w:ind w:left="173" w:hanging="173"/>
              <w:jc w:val="both"/>
              <w:rPr>
                <w:rFonts w:ascii="Arial Narrow" w:hAnsi="Arial Narrow"/>
                <w:lang w:val="en-GB"/>
              </w:rPr>
            </w:pPr>
            <w:r w:rsidRPr="00C045AE">
              <w:rPr>
                <w:rFonts w:ascii="Arial Narrow" w:hAnsi="Arial Narrow"/>
                <w:lang w:val="en-GB"/>
              </w:rPr>
              <w:t>Priprema radnog mjesta</w:t>
            </w:r>
          </w:p>
          <w:p w14:paraId="52949DB6" w14:textId="77777777" w:rsidR="00580C84" w:rsidRPr="00C045AE" w:rsidRDefault="00580C84" w:rsidP="00195BB0">
            <w:pPr>
              <w:numPr>
                <w:ilvl w:val="0"/>
                <w:numId w:val="83"/>
              </w:numPr>
              <w:spacing w:before="120" w:after="120" w:line="240" w:lineRule="auto"/>
              <w:ind w:left="173" w:hanging="173"/>
              <w:jc w:val="both"/>
              <w:rPr>
                <w:rFonts w:ascii="Arial Narrow" w:hAnsi="Arial Narrow"/>
                <w:lang w:val="en-GB"/>
              </w:rPr>
            </w:pPr>
            <w:r w:rsidRPr="00C045AE">
              <w:rPr>
                <w:rFonts w:ascii="Arial Narrow" w:hAnsi="Arial Narrow"/>
                <w:lang w:val="en-GB"/>
              </w:rPr>
              <w:t>Materijali, alati, oprema i uređaji</w:t>
            </w:r>
          </w:p>
          <w:p w14:paraId="2A73413C" w14:textId="77777777" w:rsidR="00580C84" w:rsidRPr="00C045AE" w:rsidRDefault="00580C84" w:rsidP="00195BB0">
            <w:pPr>
              <w:numPr>
                <w:ilvl w:val="0"/>
                <w:numId w:val="83"/>
              </w:numPr>
              <w:spacing w:before="120" w:after="120" w:line="240" w:lineRule="auto"/>
              <w:ind w:left="173" w:hanging="173"/>
              <w:jc w:val="both"/>
              <w:rPr>
                <w:rFonts w:ascii="Arial Narrow" w:hAnsi="Arial Narrow"/>
                <w:lang w:val="en-GB"/>
              </w:rPr>
            </w:pPr>
            <w:r w:rsidRPr="00C045AE">
              <w:rPr>
                <w:rFonts w:ascii="Arial Narrow" w:hAnsi="Arial Narrow"/>
                <w:lang w:val="en-GB"/>
              </w:rPr>
              <w:lastRenderedPageBreak/>
              <w:t>Radna dokumentacija i obrasci</w:t>
            </w:r>
          </w:p>
        </w:tc>
      </w:tr>
    </w:tbl>
    <w:p w14:paraId="18659AD1" w14:textId="77777777" w:rsidR="00580C84" w:rsidRDefault="00580C84" w:rsidP="00195BB0">
      <w:pPr>
        <w:spacing w:after="160" w:line="259" w:lineRule="auto"/>
        <w:jc w:val="both"/>
      </w:pPr>
      <w:r w:rsidRPr="001B1D61">
        <w:lastRenderedPageBreak/>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80C84" w:rsidRPr="001B1D61" w14:paraId="68FF7981" w14:textId="77777777" w:rsidTr="00580C84">
        <w:trPr>
          <w:trHeight w:val="699"/>
          <w:tblHeader/>
          <w:jc w:val="center"/>
        </w:trPr>
        <w:tc>
          <w:tcPr>
            <w:tcW w:w="5000" w:type="pct"/>
            <w:gridSpan w:val="2"/>
            <w:tcBorders>
              <w:top w:val="single" w:sz="18" w:space="0" w:color="C00000"/>
              <w:bottom w:val="single" w:sz="18" w:space="0" w:color="C00000"/>
            </w:tcBorders>
            <w:shd w:val="clear" w:color="auto" w:fill="F1E5BD"/>
          </w:tcPr>
          <w:p w14:paraId="0CF0F216" w14:textId="77777777" w:rsidR="00580C84" w:rsidRPr="001B1D61" w:rsidRDefault="00F10D38" w:rsidP="00195BB0">
            <w:pPr>
              <w:spacing w:before="120" w:after="120" w:line="240" w:lineRule="auto"/>
              <w:jc w:val="both"/>
              <w:rPr>
                <w:rFonts w:ascii="Arial Narrow" w:hAnsi="Arial Narrow"/>
                <w:b/>
              </w:rPr>
            </w:pPr>
            <w:sdt>
              <w:sdtPr>
                <w:rPr>
                  <w:rFonts w:ascii="Arial Narrow" w:hAnsi="Arial Narrow"/>
                  <w:b/>
                </w:rPr>
                <w:id w:val="716637033"/>
                <w:placeholder>
                  <w:docPart w:val="6C395BE240904CD1B7FC4FB745843C8F"/>
                </w:placeholder>
              </w:sdtPr>
              <w:sdtEndPr/>
              <w:sdtContent>
                <w:r w:rsidR="00580C84">
                  <w:rPr>
                    <w:rFonts w:ascii="Arial Narrow" w:hAnsi="Arial Narrow"/>
                    <w:b/>
                  </w:rPr>
                  <w:t>Ishod 3</w:t>
                </w:r>
              </w:sdtContent>
            </w:sdt>
            <w:r w:rsidR="00580C84" w:rsidRPr="001B1D61">
              <w:rPr>
                <w:rFonts w:ascii="Arial Narrow" w:hAnsi="Arial Narrow"/>
                <w:b/>
              </w:rPr>
              <w:t xml:space="preserve"> </w:t>
            </w:r>
            <w:r w:rsidR="00580C84">
              <w:rPr>
                <w:rFonts w:ascii="Arial Narrow" w:hAnsi="Arial Narrow"/>
                <w:b/>
              </w:rPr>
              <w:t>–</w:t>
            </w:r>
            <w:r w:rsidR="00580C84" w:rsidRPr="001B1D61">
              <w:rPr>
                <w:rFonts w:ascii="Arial Narrow" w:hAnsi="Arial Narrow"/>
                <w:b/>
              </w:rPr>
              <w:t xml:space="preserve"> </w:t>
            </w:r>
            <w:sdt>
              <w:sdtPr>
                <w:rPr>
                  <w:rFonts w:ascii="Arial Narrow" w:hAnsi="Arial Narrow"/>
                  <w:b/>
                </w:rPr>
                <w:id w:val="706987962"/>
                <w:placeholder>
                  <w:docPart w:val="A8048D312387484985D187A5E89E9D78"/>
                </w:placeholder>
              </w:sdtPr>
              <w:sdtEndPr/>
              <w:sdtContent>
                <w:r w:rsidR="00580C84" w:rsidRPr="00DA69F8">
                  <w:rPr>
                    <w:rFonts w:ascii="Arial Narrow" w:hAnsi="Arial Narrow"/>
                  </w:rPr>
                  <w:t>Učenik će biti sposoban da</w:t>
                </w:r>
              </w:sdtContent>
            </w:sdt>
          </w:p>
          <w:p w14:paraId="1283E546" w14:textId="77777777" w:rsidR="00580C84" w:rsidRPr="00DA69F8" w:rsidRDefault="00580C84" w:rsidP="00195BB0">
            <w:pPr>
              <w:spacing w:before="120" w:after="120" w:line="240" w:lineRule="auto"/>
              <w:jc w:val="both"/>
              <w:rPr>
                <w:rFonts w:ascii="Arial Narrow" w:hAnsi="Arial Narrow"/>
              </w:rPr>
            </w:pPr>
            <w:r>
              <w:rPr>
                <w:rFonts w:ascii="Arial Narrow" w:hAnsi="Arial Narrow"/>
                <w:b/>
                <w:lang w:val="en-GB"/>
              </w:rPr>
              <w:t>Popunjava</w:t>
            </w:r>
            <w:r w:rsidRPr="003C0221">
              <w:rPr>
                <w:rFonts w:ascii="Arial Narrow" w:hAnsi="Arial Narrow"/>
                <w:b/>
                <w:lang w:val="en-GB"/>
              </w:rPr>
              <w:t xml:space="preserve"> radnu dokumentaciju u elektronskoj i pisanoj formi</w:t>
            </w:r>
          </w:p>
        </w:tc>
      </w:tr>
      <w:tr w:rsidR="00580C84" w:rsidRPr="001B1D61" w14:paraId="27344C51" w14:textId="77777777" w:rsidTr="00580C84">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1975281132"/>
              <w:placeholder>
                <w:docPart w:val="0EE2C15BFC87419FA38427C43C474200"/>
              </w:placeholder>
            </w:sdtPr>
            <w:sdtEndPr>
              <w:rPr>
                <w:b w:val="0"/>
              </w:rPr>
            </w:sdtEndPr>
            <w:sdtContent>
              <w:p w14:paraId="2BE54A38" w14:textId="77777777" w:rsidR="00580C84" w:rsidRPr="001B1D61" w:rsidRDefault="00580C84" w:rsidP="00195BB0">
                <w:pPr>
                  <w:spacing w:before="120" w:after="120" w:line="240" w:lineRule="auto"/>
                  <w:jc w:val="both"/>
                  <w:rPr>
                    <w:rFonts w:ascii="Arial Narrow" w:hAnsi="Arial Narrow"/>
                    <w:b/>
                  </w:rPr>
                </w:pPr>
                <w:r w:rsidRPr="001B1D61">
                  <w:rPr>
                    <w:rFonts w:ascii="Arial Narrow" w:hAnsi="Arial Narrow"/>
                    <w:b/>
                  </w:rPr>
                  <w:t>Kriterijumi za dostizanje ishoda učenja</w:t>
                </w:r>
              </w:p>
              <w:p w14:paraId="165CFF98" w14:textId="77777777" w:rsidR="00580C84" w:rsidRPr="001B1D61" w:rsidRDefault="00580C84" w:rsidP="00195BB0">
                <w:pPr>
                  <w:spacing w:before="120" w:after="120" w:line="240" w:lineRule="auto"/>
                  <w:jc w:val="both"/>
                  <w:rPr>
                    <w:rFonts w:ascii="Arial Narrow" w:hAnsi="Arial Narrow"/>
                    <w:b/>
                  </w:rPr>
                </w:pPr>
                <w:r w:rsidRPr="001B1D61">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1497311064"/>
              <w:placeholder>
                <w:docPart w:val="0EE2C15BFC87419FA38427C43C474200"/>
              </w:placeholder>
            </w:sdtPr>
            <w:sdtEndPr>
              <w:rPr>
                <w:b w:val="0"/>
              </w:rPr>
            </w:sdtEndPr>
            <w:sdtContent>
              <w:p w14:paraId="08C61502" w14:textId="77777777" w:rsidR="00580C84" w:rsidRPr="001B1D61" w:rsidRDefault="00580C84" w:rsidP="00195BB0">
                <w:pPr>
                  <w:spacing w:before="120" w:after="120" w:line="240" w:lineRule="auto"/>
                  <w:jc w:val="both"/>
                  <w:rPr>
                    <w:rFonts w:ascii="Arial Narrow" w:hAnsi="Arial Narrow" w:cs="Verdana"/>
                    <w:color w:val="000000"/>
                  </w:rPr>
                </w:pPr>
                <w:r w:rsidRPr="001B1D61">
                  <w:rPr>
                    <w:rFonts w:ascii="Arial Narrow" w:hAnsi="Arial Narrow" w:cs="Verdana"/>
                    <w:b/>
                    <w:color w:val="000000"/>
                  </w:rPr>
                  <w:t>Kontekst</w:t>
                </w:r>
                <w:r w:rsidRPr="001B1D61">
                  <w:rPr>
                    <w:rFonts w:ascii="Arial Narrow" w:hAnsi="Arial Narrow" w:cs="Verdana"/>
                    <w:color w:val="000000"/>
                  </w:rPr>
                  <w:t xml:space="preserve"> </w:t>
                </w:r>
              </w:p>
              <w:p w14:paraId="32209657" w14:textId="77777777" w:rsidR="00580C84" w:rsidRPr="001B1D61" w:rsidRDefault="00580C84" w:rsidP="00195BB0">
                <w:pPr>
                  <w:spacing w:before="120" w:after="120" w:line="240" w:lineRule="auto"/>
                  <w:jc w:val="both"/>
                  <w:rPr>
                    <w:rFonts w:ascii="Arial Narrow" w:hAnsi="Arial Narrow" w:cs="Verdana"/>
                    <w:color w:val="000000"/>
                  </w:rPr>
                </w:pPr>
                <w:r w:rsidRPr="001B1D61">
                  <w:rPr>
                    <w:rFonts w:ascii="Arial Narrow" w:hAnsi="Arial Narrow" w:cs="Verdana"/>
                    <w:color w:val="000000"/>
                  </w:rPr>
                  <w:t>(Pojašnjenje označenih pojmova)</w:t>
                </w:r>
              </w:p>
            </w:sdtContent>
          </w:sdt>
        </w:tc>
      </w:tr>
      <w:tr w:rsidR="00580C84" w:rsidRPr="001B1D61" w14:paraId="0D39D9A6" w14:textId="77777777" w:rsidTr="00580C84">
        <w:trPr>
          <w:trHeight w:val="542"/>
          <w:jc w:val="center"/>
        </w:trPr>
        <w:tc>
          <w:tcPr>
            <w:tcW w:w="2500" w:type="pct"/>
            <w:tcBorders>
              <w:top w:val="single" w:sz="18" w:space="0" w:color="C00000"/>
            </w:tcBorders>
            <w:vAlign w:val="center"/>
          </w:tcPr>
          <w:p w14:paraId="1C60888F" w14:textId="77777777" w:rsidR="00580C84" w:rsidRPr="003C0221" w:rsidRDefault="00580C84" w:rsidP="00195BB0">
            <w:pPr>
              <w:numPr>
                <w:ilvl w:val="0"/>
                <w:numId w:val="123"/>
              </w:numPr>
              <w:spacing w:before="120" w:after="120" w:line="240" w:lineRule="auto"/>
              <w:jc w:val="both"/>
              <w:rPr>
                <w:rFonts w:ascii="Arial Narrow" w:eastAsia="Batang" w:hAnsi="Arial Narrow"/>
              </w:rPr>
            </w:pPr>
            <w:r w:rsidRPr="003C0221">
              <w:rPr>
                <w:rFonts w:ascii="Arial Narrow" w:eastAsia="Batang" w:hAnsi="Arial Narrow"/>
              </w:rPr>
              <w:t xml:space="preserve">Objasni strukturu i način unosa podataka u propisane </w:t>
            </w:r>
            <w:r w:rsidRPr="0015341E">
              <w:rPr>
                <w:rFonts w:ascii="Arial Narrow" w:eastAsia="Batang" w:hAnsi="Arial Narrow"/>
                <w:b/>
              </w:rPr>
              <w:t>obrasce</w:t>
            </w:r>
            <w:r w:rsidRPr="003C0221">
              <w:rPr>
                <w:rFonts w:ascii="Arial Narrow" w:eastAsia="Batang" w:hAnsi="Arial Narrow"/>
              </w:rPr>
              <w:t xml:space="preserve"> iz domena rada </w:t>
            </w:r>
          </w:p>
        </w:tc>
        <w:tc>
          <w:tcPr>
            <w:tcW w:w="2500" w:type="pct"/>
            <w:tcBorders>
              <w:top w:val="single" w:sz="18" w:space="0" w:color="C00000"/>
            </w:tcBorders>
            <w:vAlign w:val="center"/>
          </w:tcPr>
          <w:p w14:paraId="3E639437" w14:textId="77777777" w:rsidR="00580C84" w:rsidRPr="003C0221" w:rsidRDefault="00580C84" w:rsidP="00195BB0">
            <w:pPr>
              <w:spacing w:before="120" w:after="120" w:line="240" w:lineRule="auto"/>
              <w:jc w:val="both"/>
              <w:rPr>
                <w:rFonts w:eastAsia="Batang"/>
              </w:rPr>
            </w:pPr>
            <w:r w:rsidRPr="00466EFB">
              <w:rPr>
                <w:rFonts w:ascii="Arial Narrow" w:eastAsia="Batang" w:hAnsi="Arial Narrow"/>
                <w:b/>
              </w:rPr>
              <w:t>Obrasci:</w:t>
            </w:r>
            <w:r w:rsidRPr="00466EFB">
              <w:rPr>
                <w:rFonts w:ascii="Arial Narrow" w:eastAsia="Batang" w:hAnsi="Arial Narrow"/>
              </w:rPr>
              <w:t xml:space="preserve"> </w:t>
            </w:r>
            <w:r w:rsidRPr="003C0221">
              <w:rPr>
                <w:rFonts w:ascii="Arial Narrow" w:eastAsia="Batang" w:hAnsi="Arial Narrow"/>
              </w:rPr>
              <w:t>lista vučnog vozila i osoblja EV-1</w:t>
            </w:r>
            <w:r w:rsidRPr="00466EFB">
              <w:rPr>
                <w:rFonts w:ascii="Arial Narrow" w:eastAsia="Batang" w:hAnsi="Arial Narrow"/>
              </w:rPr>
              <w:t>, putni list i dr.</w:t>
            </w:r>
          </w:p>
        </w:tc>
      </w:tr>
      <w:tr w:rsidR="00580C84" w:rsidRPr="001B1D61" w14:paraId="727B80D2" w14:textId="77777777" w:rsidTr="00580C84">
        <w:trPr>
          <w:trHeight w:val="542"/>
          <w:jc w:val="center"/>
        </w:trPr>
        <w:tc>
          <w:tcPr>
            <w:tcW w:w="2500" w:type="pct"/>
            <w:vAlign w:val="center"/>
          </w:tcPr>
          <w:p w14:paraId="7F5F7CB5" w14:textId="77777777" w:rsidR="00580C84" w:rsidRPr="003C0221" w:rsidRDefault="00580C84" w:rsidP="00195BB0">
            <w:pPr>
              <w:numPr>
                <w:ilvl w:val="0"/>
                <w:numId w:val="123"/>
              </w:numPr>
              <w:spacing w:before="120" w:after="120" w:line="240" w:lineRule="auto"/>
              <w:jc w:val="both"/>
              <w:rPr>
                <w:rFonts w:ascii="Arial Narrow" w:eastAsia="Batang" w:hAnsi="Arial Narrow"/>
              </w:rPr>
            </w:pPr>
            <w:r w:rsidRPr="00236C10">
              <w:rPr>
                <w:rFonts w:ascii="Arial Narrow" w:eastAsia="Batang" w:hAnsi="Arial Narrow"/>
              </w:rPr>
              <w:t>Objasni postupak vođenja evidencije o prijemu i utrošku materijala, alata, opreme, uređaja i zaštitnih sredstava</w:t>
            </w:r>
            <w:r>
              <w:rPr>
                <w:rFonts w:ascii="Arial Narrow" w:eastAsia="Batang" w:hAnsi="Arial Narrow"/>
              </w:rPr>
              <w:t xml:space="preserve"> </w:t>
            </w:r>
            <w:r w:rsidRPr="00236C10">
              <w:rPr>
                <w:rFonts w:ascii="Arial Narrow" w:eastAsia="Batang" w:hAnsi="Arial Narrow"/>
              </w:rPr>
              <w:t>u toku procesa rada na zadatom primjeru</w:t>
            </w:r>
          </w:p>
        </w:tc>
        <w:tc>
          <w:tcPr>
            <w:tcW w:w="2500" w:type="pct"/>
            <w:vAlign w:val="center"/>
          </w:tcPr>
          <w:p w14:paraId="0D402FEE" w14:textId="77777777" w:rsidR="00580C84" w:rsidRPr="003C0221" w:rsidRDefault="00580C84" w:rsidP="00195BB0">
            <w:pPr>
              <w:spacing w:before="120" w:after="120" w:line="240" w:lineRule="auto"/>
              <w:jc w:val="both"/>
              <w:rPr>
                <w:rFonts w:ascii="Arial Narrow" w:eastAsia="Batang" w:hAnsi="Arial Narrow"/>
                <w:b/>
              </w:rPr>
            </w:pPr>
          </w:p>
        </w:tc>
      </w:tr>
      <w:tr w:rsidR="00580C84" w:rsidRPr="001B1D61" w14:paraId="13DA1B05" w14:textId="77777777" w:rsidTr="00580C84">
        <w:trPr>
          <w:trHeight w:val="542"/>
          <w:jc w:val="center"/>
        </w:trPr>
        <w:tc>
          <w:tcPr>
            <w:tcW w:w="2500" w:type="pct"/>
            <w:vAlign w:val="center"/>
          </w:tcPr>
          <w:p w14:paraId="0709DD72" w14:textId="77777777" w:rsidR="00580C84" w:rsidRPr="003C0221" w:rsidRDefault="00580C84" w:rsidP="00195BB0">
            <w:pPr>
              <w:numPr>
                <w:ilvl w:val="0"/>
                <w:numId w:val="123"/>
              </w:numPr>
              <w:spacing w:before="120" w:after="120" w:line="240" w:lineRule="auto"/>
              <w:jc w:val="both"/>
              <w:rPr>
                <w:rFonts w:ascii="Arial Narrow" w:eastAsia="Batang" w:hAnsi="Arial Narrow"/>
                <w:lang w:val="sr-Latn-CS"/>
              </w:rPr>
            </w:pPr>
            <w:r w:rsidRPr="003C0221">
              <w:rPr>
                <w:rFonts w:ascii="Arial Narrow" w:eastAsia="Batang" w:hAnsi="Arial Narrow"/>
              </w:rPr>
              <w:t>Objasni</w:t>
            </w:r>
            <w:r w:rsidRPr="00A513F6">
              <w:rPr>
                <w:rFonts w:ascii="Arial Narrow" w:eastAsia="Batang" w:hAnsi="Arial Narrow"/>
                <w:lang w:val="sr-Latn-CS"/>
              </w:rPr>
              <w:t xml:space="preserve"> strukturu i način sas</w:t>
            </w:r>
            <w:r>
              <w:rPr>
                <w:rFonts w:ascii="Arial Narrow" w:eastAsia="Batang" w:hAnsi="Arial Narrow"/>
                <w:lang w:val="sr-Latn-CS"/>
              </w:rPr>
              <w:t>t</w:t>
            </w:r>
            <w:r w:rsidRPr="00A513F6">
              <w:rPr>
                <w:rFonts w:ascii="Arial Narrow" w:eastAsia="Batang" w:hAnsi="Arial Narrow"/>
                <w:lang w:val="sr-Latn-CS"/>
              </w:rPr>
              <w:t>avljanja periodičnog izvještaja i izvještaja o realizovanim radnim zadacima</w:t>
            </w:r>
          </w:p>
        </w:tc>
        <w:tc>
          <w:tcPr>
            <w:tcW w:w="2500" w:type="pct"/>
            <w:vAlign w:val="center"/>
          </w:tcPr>
          <w:p w14:paraId="20811A49"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0CC4DF2B" w14:textId="77777777" w:rsidTr="00580C84">
        <w:trPr>
          <w:trHeight w:val="542"/>
          <w:jc w:val="center"/>
        </w:trPr>
        <w:tc>
          <w:tcPr>
            <w:tcW w:w="2500" w:type="pct"/>
            <w:vAlign w:val="center"/>
          </w:tcPr>
          <w:p w14:paraId="314B40A5" w14:textId="77777777" w:rsidR="00580C84" w:rsidRPr="003E14DB" w:rsidRDefault="00580C84" w:rsidP="00195BB0">
            <w:pPr>
              <w:numPr>
                <w:ilvl w:val="0"/>
                <w:numId w:val="123"/>
              </w:numPr>
              <w:spacing w:before="120" w:after="120" w:line="240" w:lineRule="auto"/>
              <w:jc w:val="both"/>
              <w:rPr>
                <w:rFonts w:ascii="Arial Narrow" w:eastAsia="Batang" w:hAnsi="Arial Narrow"/>
                <w:lang w:val="sr-Latn-CS"/>
              </w:rPr>
            </w:pPr>
            <w:r w:rsidRPr="003C0221">
              <w:rPr>
                <w:rFonts w:ascii="Arial Narrow" w:eastAsia="Batang" w:hAnsi="Arial Narrow"/>
              </w:rPr>
              <w:t>Objasni</w:t>
            </w:r>
            <w:r>
              <w:rPr>
                <w:rFonts w:ascii="Arial Narrow" w:eastAsia="Batang" w:hAnsi="Arial Narrow"/>
              </w:rPr>
              <w:t xml:space="preserve"> </w:t>
            </w:r>
            <w:r w:rsidRPr="00236C10">
              <w:rPr>
                <w:rFonts w:ascii="Arial Narrow" w:eastAsia="Batang" w:hAnsi="Arial Narrow"/>
              </w:rPr>
              <w:t>uvid u narudžbenicu (zahtjev) za izvršenje radova održavanja EV- 63 radi upoznavanja sa stanjem ispravnosti vučnog vozila i izvršenih opravki na vučnom vozilu</w:t>
            </w:r>
          </w:p>
        </w:tc>
        <w:tc>
          <w:tcPr>
            <w:tcW w:w="2500" w:type="pct"/>
            <w:vAlign w:val="center"/>
          </w:tcPr>
          <w:p w14:paraId="2EFBCBC4" w14:textId="77777777" w:rsidR="00580C84" w:rsidRPr="003C0221" w:rsidRDefault="00580C84" w:rsidP="00195BB0">
            <w:pPr>
              <w:spacing w:before="120" w:after="120" w:line="240" w:lineRule="auto"/>
              <w:jc w:val="both"/>
              <w:rPr>
                <w:rFonts w:ascii="Arial Narrow" w:eastAsia="Batang" w:hAnsi="Arial Narrow"/>
              </w:rPr>
            </w:pPr>
          </w:p>
        </w:tc>
      </w:tr>
      <w:tr w:rsidR="00580C84" w:rsidRPr="001B1D61" w14:paraId="25E7A893" w14:textId="77777777" w:rsidTr="00580C84">
        <w:trPr>
          <w:trHeight w:val="542"/>
          <w:jc w:val="center"/>
        </w:trPr>
        <w:tc>
          <w:tcPr>
            <w:tcW w:w="2500" w:type="pct"/>
            <w:vAlign w:val="center"/>
          </w:tcPr>
          <w:p w14:paraId="77B23A9A" w14:textId="77777777" w:rsidR="00580C84" w:rsidRPr="003E14DB" w:rsidRDefault="00580C84" w:rsidP="00195BB0">
            <w:pPr>
              <w:numPr>
                <w:ilvl w:val="0"/>
                <w:numId w:val="123"/>
              </w:numPr>
              <w:spacing w:before="120" w:after="120" w:line="240" w:lineRule="auto"/>
              <w:jc w:val="both"/>
              <w:rPr>
                <w:rFonts w:ascii="Arial Narrow" w:eastAsia="Batang" w:hAnsi="Arial Narrow"/>
              </w:rPr>
            </w:pPr>
            <w:r w:rsidRPr="003E14DB">
              <w:rPr>
                <w:rFonts w:ascii="Arial Narrow" w:eastAsia="Batang" w:hAnsi="Arial Narrow"/>
              </w:rPr>
              <w:t>Popuni</w:t>
            </w:r>
            <w:r>
              <w:rPr>
                <w:rFonts w:ascii="Arial Narrow" w:eastAsia="Batang" w:hAnsi="Arial Narrow"/>
                <w:lang w:val="sr-Latn-CS"/>
              </w:rPr>
              <w:t xml:space="preserve"> radnu dokumentaciju</w:t>
            </w:r>
            <w:r w:rsidRPr="00A513F6">
              <w:rPr>
                <w:rFonts w:ascii="Arial Narrow" w:eastAsia="Batang" w:hAnsi="Arial Narrow"/>
                <w:lang w:val="sr-Latn-CS"/>
              </w:rPr>
              <w:t xml:space="preserve"> na zadatom primjeru</w:t>
            </w:r>
          </w:p>
        </w:tc>
        <w:tc>
          <w:tcPr>
            <w:tcW w:w="2500" w:type="pct"/>
            <w:vAlign w:val="center"/>
          </w:tcPr>
          <w:p w14:paraId="0B7F18D0" w14:textId="77777777" w:rsidR="00580C84" w:rsidRPr="003C0221" w:rsidRDefault="00580C84" w:rsidP="00195BB0">
            <w:pPr>
              <w:spacing w:before="120" w:after="120" w:line="240" w:lineRule="auto"/>
              <w:jc w:val="both"/>
              <w:rPr>
                <w:rFonts w:ascii="Arial Narrow" w:eastAsia="Batang" w:hAnsi="Arial Narrow"/>
              </w:rPr>
            </w:pPr>
          </w:p>
        </w:tc>
      </w:tr>
      <w:tr w:rsidR="00580C84" w:rsidRPr="001B1D61" w14:paraId="7AB24E3D" w14:textId="77777777" w:rsidTr="00580C84">
        <w:trPr>
          <w:trHeight w:val="542"/>
          <w:jc w:val="center"/>
        </w:trPr>
        <w:tc>
          <w:tcPr>
            <w:tcW w:w="2500" w:type="pct"/>
            <w:vAlign w:val="center"/>
          </w:tcPr>
          <w:p w14:paraId="433ACE0B" w14:textId="77777777" w:rsidR="00580C84" w:rsidRPr="003C0221" w:rsidRDefault="00580C84" w:rsidP="00195BB0">
            <w:pPr>
              <w:numPr>
                <w:ilvl w:val="0"/>
                <w:numId w:val="123"/>
              </w:numPr>
              <w:spacing w:before="120" w:after="120" w:line="240" w:lineRule="auto"/>
              <w:jc w:val="both"/>
              <w:rPr>
                <w:rFonts w:ascii="Arial Narrow" w:eastAsia="Batang" w:hAnsi="Arial Narrow"/>
              </w:rPr>
            </w:pPr>
            <w:r>
              <w:rPr>
                <w:rFonts w:ascii="Arial Narrow" w:eastAsia="Batang" w:hAnsi="Arial Narrow"/>
              </w:rPr>
              <w:t>Demonstrira unos podataka prema strukutri i potrebama na zadatom primjeru</w:t>
            </w:r>
          </w:p>
        </w:tc>
        <w:tc>
          <w:tcPr>
            <w:tcW w:w="2500" w:type="pct"/>
            <w:vAlign w:val="center"/>
          </w:tcPr>
          <w:p w14:paraId="41FF5024" w14:textId="77777777" w:rsidR="00580C84" w:rsidRPr="00236C10" w:rsidRDefault="00580C84" w:rsidP="00195BB0">
            <w:pPr>
              <w:spacing w:before="120" w:after="120" w:line="240" w:lineRule="auto"/>
              <w:jc w:val="both"/>
              <w:rPr>
                <w:rFonts w:ascii="Arial Narrow" w:eastAsia="Batang" w:hAnsi="Arial Narrow"/>
                <w:b/>
              </w:rPr>
            </w:pPr>
          </w:p>
        </w:tc>
      </w:tr>
      <w:tr w:rsidR="00580C84" w:rsidRPr="001B1D61" w14:paraId="7B556C3C" w14:textId="77777777" w:rsidTr="00580C84">
        <w:trPr>
          <w:trHeight w:val="542"/>
          <w:jc w:val="center"/>
        </w:trPr>
        <w:tc>
          <w:tcPr>
            <w:tcW w:w="2500" w:type="pct"/>
            <w:vAlign w:val="center"/>
          </w:tcPr>
          <w:p w14:paraId="25708035" w14:textId="77777777" w:rsidR="00580C84" w:rsidRPr="003C0221" w:rsidRDefault="00580C84" w:rsidP="00195BB0">
            <w:pPr>
              <w:numPr>
                <w:ilvl w:val="0"/>
                <w:numId w:val="123"/>
              </w:numPr>
              <w:spacing w:before="120" w:after="120" w:line="240" w:lineRule="auto"/>
              <w:jc w:val="both"/>
              <w:rPr>
                <w:rFonts w:ascii="Arial Narrow" w:eastAsia="Batang" w:hAnsi="Arial Narrow"/>
              </w:rPr>
            </w:pPr>
            <w:r>
              <w:rPr>
                <w:rFonts w:ascii="Arial Narrow" w:eastAsia="Batang" w:hAnsi="Arial Narrow"/>
                <w:lang w:val="sr-Latn-CS"/>
              </w:rPr>
              <w:t>Sastavlja periodične</w:t>
            </w:r>
            <w:r w:rsidRPr="003E14DB">
              <w:rPr>
                <w:rFonts w:ascii="Arial Narrow" w:eastAsia="Batang" w:hAnsi="Arial Narrow"/>
                <w:lang w:val="sr-Latn-CS"/>
              </w:rPr>
              <w:t xml:space="preserve"> izvještaj</w:t>
            </w:r>
            <w:r>
              <w:rPr>
                <w:rFonts w:ascii="Arial Narrow" w:eastAsia="Batang" w:hAnsi="Arial Narrow"/>
                <w:lang w:val="sr-Latn-CS"/>
              </w:rPr>
              <w:t>e</w:t>
            </w:r>
            <w:r w:rsidRPr="003E14DB">
              <w:rPr>
                <w:rFonts w:ascii="Arial Narrow" w:eastAsia="Batang" w:hAnsi="Arial Narrow"/>
                <w:lang w:val="sr-Latn-CS"/>
              </w:rPr>
              <w:t xml:space="preserve"> i izvještaj</w:t>
            </w:r>
            <w:r>
              <w:rPr>
                <w:rFonts w:ascii="Arial Narrow" w:eastAsia="Batang" w:hAnsi="Arial Narrow"/>
                <w:lang w:val="sr-Latn-CS"/>
              </w:rPr>
              <w:t>e</w:t>
            </w:r>
            <w:r w:rsidRPr="003E14DB">
              <w:rPr>
                <w:rFonts w:ascii="Arial Narrow" w:eastAsia="Batang" w:hAnsi="Arial Narrow"/>
                <w:lang w:val="sr-Latn-CS"/>
              </w:rPr>
              <w:t xml:space="preserve"> o realizovanim radnim zadacima</w:t>
            </w:r>
            <w:r>
              <w:rPr>
                <w:rFonts w:ascii="Arial Narrow" w:eastAsia="Batang" w:hAnsi="Arial Narrow"/>
                <w:lang w:val="sr-Latn-CS"/>
              </w:rPr>
              <w:t xml:space="preserve"> na zadatim primjerima</w:t>
            </w:r>
          </w:p>
        </w:tc>
        <w:tc>
          <w:tcPr>
            <w:tcW w:w="2500" w:type="pct"/>
            <w:vAlign w:val="center"/>
          </w:tcPr>
          <w:p w14:paraId="67F34971" w14:textId="77777777" w:rsidR="00580C84" w:rsidRPr="00236C10" w:rsidRDefault="00580C84" w:rsidP="00195BB0">
            <w:pPr>
              <w:spacing w:before="120" w:after="120" w:line="240" w:lineRule="auto"/>
              <w:jc w:val="both"/>
              <w:rPr>
                <w:rFonts w:ascii="Arial Narrow" w:eastAsia="Batang" w:hAnsi="Arial Narrow"/>
                <w:b/>
              </w:rPr>
            </w:pPr>
          </w:p>
        </w:tc>
      </w:tr>
      <w:tr w:rsidR="00580C84" w:rsidRPr="001B1D61" w14:paraId="2CD18EAF" w14:textId="77777777" w:rsidTr="00580C8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352104261"/>
              <w:placeholder>
                <w:docPart w:val="12DB828BFBF740DFA1849F954C49DBF5"/>
              </w:placeholder>
            </w:sdtPr>
            <w:sdtEndPr/>
            <w:sdtContent>
              <w:p w14:paraId="17262120" w14:textId="77777777" w:rsidR="00580C84" w:rsidRPr="001B1D61" w:rsidRDefault="00580C84" w:rsidP="00195BB0">
                <w:pPr>
                  <w:spacing w:before="120" w:after="120" w:line="240" w:lineRule="auto"/>
                  <w:jc w:val="both"/>
                  <w:rPr>
                    <w:rFonts w:ascii="Arial Narrow" w:hAnsi="Arial Narrow"/>
                  </w:rPr>
                </w:pPr>
                <w:r w:rsidRPr="001B1D61">
                  <w:rPr>
                    <w:rFonts w:ascii="Arial Narrow" w:hAnsi="Arial Narrow" w:cs="Verdana"/>
                    <w:b/>
                    <w:color w:val="000000"/>
                  </w:rPr>
                  <w:t>Način provjeravanja dostignutosti ishoda učenja</w:t>
                </w:r>
              </w:p>
            </w:sdtContent>
          </w:sdt>
        </w:tc>
      </w:tr>
      <w:tr w:rsidR="00580C84" w:rsidRPr="001B1D61" w14:paraId="1C8AC42D" w14:textId="77777777" w:rsidTr="00580C84">
        <w:trPr>
          <w:trHeight w:val="282"/>
          <w:jc w:val="center"/>
        </w:trPr>
        <w:tc>
          <w:tcPr>
            <w:tcW w:w="5000" w:type="pct"/>
            <w:gridSpan w:val="2"/>
            <w:tcBorders>
              <w:top w:val="single" w:sz="18" w:space="0" w:color="C00000"/>
              <w:bottom w:val="single" w:sz="18" w:space="0" w:color="C00000"/>
            </w:tcBorders>
            <w:vAlign w:val="center"/>
          </w:tcPr>
          <w:p w14:paraId="7E5BA30A" w14:textId="77777777" w:rsidR="00580C84" w:rsidRPr="001B1D61" w:rsidRDefault="00580C84" w:rsidP="00195BB0">
            <w:pPr>
              <w:spacing w:before="120" w:after="120" w:line="240" w:lineRule="auto"/>
              <w:jc w:val="both"/>
              <w:rPr>
                <w:rFonts w:ascii="Arial Narrow" w:hAnsi="Arial Narrow"/>
              </w:rPr>
            </w:pPr>
            <w:r w:rsidRPr="008551FC">
              <w:rPr>
                <w:rFonts w:ascii="Arial Narrow" w:hAnsi="Arial Narrow"/>
                <w:lang w:val="sr-Latn-CS"/>
              </w:rPr>
              <w:t xml:space="preserve">U cilju provjeravanja dostignutosti pomenutog ishoda učenja, potreban je usmeni ili pisani dokaz da je učenik uspješno </w:t>
            </w:r>
            <w:r>
              <w:rPr>
                <w:rFonts w:ascii="Arial Narrow" w:hAnsi="Arial Narrow"/>
                <w:lang w:val="sr-Latn-CS"/>
              </w:rPr>
              <w:t>realizovao kriterijume od 1 do 4. Za kriterijume</w:t>
            </w:r>
            <w:r w:rsidRPr="008551FC">
              <w:rPr>
                <w:rFonts w:ascii="Arial Narrow" w:hAnsi="Arial Narrow"/>
                <w:lang w:val="sr-Latn-CS"/>
              </w:rPr>
              <w:t xml:space="preserve">  </w:t>
            </w:r>
            <w:r>
              <w:rPr>
                <w:rFonts w:ascii="Arial Narrow" w:hAnsi="Arial Narrow"/>
                <w:lang w:val="sr-Latn-CS"/>
              </w:rPr>
              <w:t>od 5 do 7</w:t>
            </w:r>
            <w:r w:rsidRPr="008551FC">
              <w:rPr>
                <w:rFonts w:ascii="Arial Narrow" w:hAnsi="Arial Narrow"/>
                <w:lang w:val="sr-Latn-CS"/>
              </w:rPr>
              <w:t xml:space="preserve"> potrebne su ispravno urađene </w:t>
            </w:r>
            <w:r w:rsidRPr="000C23D6">
              <w:rPr>
                <w:rFonts w:ascii="Arial Narrow" w:hAnsi="Arial Narrow"/>
                <w:lang w:val="sr-Latn-CS"/>
              </w:rPr>
              <w:t xml:space="preserve">praktične </w:t>
            </w:r>
            <w:r w:rsidRPr="008551FC">
              <w:rPr>
                <w:rFonts w:ascii="Arial Narrow" w:hAnsi="Arial Narrow"/>
                <w:lang w:val="sr-Latn-CS"/>
              </w:rPr>
              <w:t>vježb</w:t>
            </w:r>
            <w:r>
              <w:rPr>
                <w:rFonts w:ascii="Arial Narrow" w:hAnsi="Arial Narrow"/>
                <w:lang w:val="sr-Latn-CS"/>
              </w:rPr>
              <w:t>e sa usmenim obrazloženjem.</w:t>
            </w:r>
          </w:p>
        </w:tc>
      </w:tr>
      <w:tr w:rsidR="00580C84" w:rsidRPr="001B1D61" w14:paraId="6C5C994E" w14:textId="77777777" w:rsidTr="00580C8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9755105"/>
              <w:placeholder>
                <w:docPart w:val="34C99D10F73B49A3BD8F028C73B2B0F1"/>
              </w:placeholder>
            </w:sdtPr>
            <w:sdtEndPr/>
            <w:sdtContent>
              <w:p w14:paraId="1294AA79" w14:textId="77777777" w:rsidR="00580C84" w:rsidRPr="001B1D61" w:rsidRDefault="00580C84" w:rsidP="00195BB0">
                <w:pPr>
                  <w:spacing w:before="120" w:after="120" w:line="240" w:lineRule="auto"/>
                  <w:jc w:val="both"/>
                  <w:rPr>
                    <w:rFonts w:ascii="Arial Narrow" w:hAnsi="Arial Narrow"/>
                  </w:rPr>
                </w:pPr>
                <w:r w:rsidRPr="001B1D61">
                  <w:rPr>
                    <w:rFonts w:ascii="Arial Narrow" w:hAnsi="Arial Narrow" w:cs="Verdana"/>
                    <w:b/>
                    <w:color w:val="000000"/>
                  </w:rPr>
                  <w:t>Predložene teme</w:t>
                </w:r>
              </w:p>
            </w:sdtContent>
          </w:sdt>
        </w:tc>
      </w:tr>
      <w:tr w:rsidR="00580C84" w:rsidRPr="001B1D61" w14:paraId="26C9DA56" w14:textId="77777777" w:rsidTr="00580C84">
        <w:trPr>
          <w:trHeight w:val="99"/>
          <w:jc w:val="center"/>
        </w:trPr>
        <w:tc>
          <w:tcPr>
            <w:tcW w:w="5000" w:type="pct"/>
            <w:gridSpan w:val="2"/>
            <w:tcBorders>
              <w:top w:val="single" w:sz="18" w:space="0" w:color="C00000"/>
              <w:bottom w:val="single" w:sz="2" w:space="0" w:color="C00000"/>
            </w:tcBorders>
            <w:vAlign w:val="center"/>
          </w:tcPr>
          <w:p w14:paraId="37722BC4" w14:textId="77777777" w:rsidR="00580C84" w:rsidRPr="00C045AE" w:rsidRDefault="00580C84" w:rsidP="00195BB0">
            <w:pPr>
              <w:numPr>
                <w:ilvl w:val="0"/>
                <w:numId w:val="83"/>
              </w:numPr>
              <w:spacing w:before="120" w:after="120" w:line="240" w:lineRule="auto"/>
              <w:ind w:left="173" w:hanging="173"/>
              <w:jc w:val="both"/>
              <w:rPr>
                <w:rFonts w:ascii="Arial Narrow" w:hAnsi="Arial Narrow"/>
                <w:lang w:val="en-GB"/>
              </w:rPr>
            </w:pPr>
            <w:r w:rsidRPr="00C045AE">
              <w:rPr>
                <w:rFonts w:ascii="Arial Narrow" w:hAnsi="Arial Narrow"/>
                <w:lang w:val="en-GB"/>
              </w:rPr>
              <w:t xml:space="preserve">Vrste i namjena vučnih vozila </w:t>
            </w:r>
          </w:p>
          <w:p w14:paraId="3205BD5E" w14:textId="77777777" w:rsidR="00580C84" w:rsidRPr="00C045AE" w:rsidRDefault="00580C84" w:rsidP="00195BB0">
            <w:pPr>
              <w:numPr>
                <w:ilvl w:val="0"/>
                <w:numId w:val="83"/>
              </w:numPr>
              <w:spacing w:before="120" w:after="120" w:line="240" w:lineRule="auto"/>
              <w:ind w:left="173" w:hanging="173"/>
              <w:jc w:val="both"/>
              <w:rPr>
                <w:rFonts w:ascii="Arial Narrow" w:hAnsi="Arial Narrow"/>
                <w:lang w:val="en-GB"/>
              </w:rPr>
            </w:pPr>
            <w:r w:rsidRPr="00C045AE">
              <w:rPr>
                <w:rFonts w:ascii="Arial Narrow" w:hAnsi="Arial Narrow"/>
                <w:lang w:val="en-GB"/>
              </w:rPr>
              <w:t>Propisi i procedure u radu</w:t>
            </w:r>
          </w:p>
          <w:p w14:paraId="213E9DB6" w14:textId="77777777" w:rsidR="00580C84" w:rsidRPr="00C045AE" w:rsidRDefault="00580C84" w:rsidP="00195BB0">
            <w:pPr>
              <w:numPr>
                <w:ilvl w:val="0"/>
                <w:numId w:val="83"/>
              </w:numPr>
              <w:spacing w:before="120" w:after="120" w:line="240" w:lineRule="auto"/>
              <w:ind w:left="173" w:hanging="173"/>
              <w:jc w:val="both"/>
              <w:rPr>
                <w:rFonts w:ascii="Arial Narrow" w:hAnsi="Arial Narrow"/>
                <w:lang w:val="en-GB"/>
              </w:rPr>
            </w:pPr>
            <w:r w:rsidRPr="00C045AE">
              <w:rPr>
                <w:rFonts w:ascii="Arial Narrow" w:hAnsi="Arial Narrow"/>
                <w:lang w:val="en-GB"/>
              </w:rPr>
              <w:t>Resursi u radu</w:t>
            </w:r>
          </w:p>
          <w:p w14:paraId="7A350B6E" w14:textId="77777777" w:rsidR="00580C84" w:rsidRPr="00C045AE" w:rsidRDefault="00580C84" w:rsidP="00195BB0">
            <w:pPr>
              <w:numPr>
                <w:ilvl w:val="0"/>
                <w:numId w:val="83"/>
              </w:numPr>
              <w:spacing w:before="120" w:after="120" w:line="240" w:lineRule="auto"/>
              <w:ind w:left="173" w:hanging="173"/>
              <w:jc w:val="both"/>
              <w:rPr>
                <w:rFonts w:ascii="Arial Narrow" w:hAnsi="Arial Narrow"/>
                <w:lang w:val="en-GB"/>
              </w:rPr>
            </w:pPr>
            <w:r w:rsidRPr="00C045AE">
              <w:rPr>
                <w:rFonts w:ascii="Arial Narrow" w:hAnsi="Arial Narrow"/>
                <w:lang w:val="en-GB"/>
              </w:rPr>
              <w:t>Lična priprema za rad</w:t>
            </w:r>
          </w:p>
          <w:p w14:paraId="600483A1" w14:textId="77777777" w:rsidR="00580C84" w:rsidRPr="00C045AE" w:rsidRDefault="00580C84" w:rsidP="00195BB0">
            <w:pPr>
              <w:numPr>
                <w:ilvl w:val="0"/>
                <w:numId w:val="83"/>
              </w:numPr>
              <w:spacing w:before="120" w:after="120" w:line="240" w:lineRule="auto"/>
              <w:ind w:left="173" w:hanging="173"/>
              <w:jc w:val="both"/>
              <w:rPr>
                <w:rFonts w:ascii="Arial Narrow" w:hAnsi="Arial Narrow"/>
                <w:lang w:val="en-GB"/>
              </w:rPr>
            </w:pPr>
            <w:r w:rsidRPr="00C045AE">
              <w:rPr>
                <w:rFonts w:ascii="Arial Narrow" w:hAnsi="Arial Narrow"/>
                <w:lang w:val="en-GB"/>
              </w:rPr>
              <w:t>Priprema radnog mjesta</w:t>
            </w:r>
          </w:p>
          <w:p w14:paraId="283A9D51" w14:textId="77777777" w:rsidR="00580C84" w:rsidRPr="00C045AE" w:rsidRDefault="00580C84" w:rsidP="00195BB0">
            <w:pPr>
              <w:numPr>
                <w:ilvl w:val="0"/>
                <w:numId w:val="83"/>
              </w:numPr>
              <w:spacing w:before="120" w:after="120" w:line="240" w:lineRule="auto"/>
              <w:ind w:left="173" w:hanging="173"/>
              <w:jc w:val="both"/>
              <w:rPr>
                <w:rFonts w:ascii="Arial Narrow" w:hAnsi="Arial Narrow"/>
                <w:lang w:val="en-GB"/>
              </w:rPr>
            </w:pPr>
            <w:r w:rsidRPr="00C045AE">
              <w:rPr>
                <w:rFonts w:ascii="Arial Narrow" w:hAnsi="Arial Narrow"/>
                <w:lang w:val="en-GB"/>
              </w:rPr>
              <w:t>Materijali, alati, oprema i uređaji</w:t>
            </w:r>
          </w:p>
          <w:p w14:paraId="6BB2007E" w14:textId="77777777" w:rsidR="00580C84" w:rsidRPr="00C045AE" w:rsidRDefault="00580C84" w:rsidP="00195BB0">
            <w:pPr>
              <w:numPr>
                <w:ilvl w:val="0"/>
                <w:numId w:val="83"/>
              </w:numPr>
              <w:spacing w:before="120" w:after="120" w:line="240" w:lineRule="auto"/>
              <w:ind w:left="173" w:hanging="173"/>
              <w:jc w:val="both"/>
              <w:rPr>
                <w:rFonts w:ascii="Arial Narrow" w:hAnsi="Arial Narrow"/>
                <w:lang w:val="en-GB"/>
              </w:rPr>
            </w:pPr>
            <w:r w:rsidRPr="00C045AE">
              <w:rPr>
                <w:rFonts w:ascii="Arial Narrow" w:hAnsi="Arial Narrow"/>
                <w:lang w:val="en-GB"/>
              </w:rPr>
              <w:t>Radna dokumentacija i obrasci</w:t>
            </w:r>
          </w:p>
        </w:tc>
      </w:tr>
    </w:tbl>
    <w:p w14:paraId="28C9D2C3" w14:textId="77777777" w:rsidR="00580C84" w:rsidRDefault="00580C84" w:rsidP="00195BB0">
      <w:pPr>
        <w:spacing w:after="160" w:line="259" w:lineRule="auto"/>
        <w:jc w:val="both"/>
      </w:pPr>
    </w:p>
    <w:p w14:paraId="61A73B2F" w14:textId="77777777" w:rsidR="00580C84" w:rsidRDefault="00580C84" w:rsidP="00195BB0">
      <w:pPr>
        <w:jc w:val="both"/>
      </w:pPr>
      <w: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80C84" w:rsidRPr="001B1D61" w14:paraId="4803F05D" w14:textId="77777777" w:rsidTr="00580C84">
        <w:trPr>
          <w:trHeight w:val="699"/>
          <w:tblHeader/>
          <w:jc w:val="center"/>
        </w:trPr>
        <w:tc>
          <w:tcPr>
            <w:tcW w:w="5000" w:type="pct"/>
            <w:gridSpan w:val="2"/>
            <w:tcBorders>
              <w:top w:val="single" w:sz="18" w:space="0" w:color="C00000"/>
              <w:bottom w:val="single" w:sz="18" w:space="0" w:color="C00000"/>
            </w:tcBorders>
            <w:shd w:val="clear" w:color="auto" w:fill="F1E5BD"/>
          </w:tcPr>
          <w:p w14:paraId="67966AB0" w14:textId="77777777" w:rsidR="00580C84" w:rsidRPr="001B1D61" w:rsidRDefault="00F10D38" w:rsidP="00195BB0">
            <w:pPr>
              <w:spacing w:before="120" w:after="120" w:line="240" w:lineRule="auto"/>
              <w:jc w:val="both"/>
              <w:rPr>
                <w:rFonts w:ascii="Arial Narrow" w:hAnsi="Arial Narrow"/>
                <w:b/>
              </w:rPr>
            </w:pPr>
            <w:sdt>
              <w:sdtPr>
                <w:rPr>
                  <w:rFonts w:ascii="Arial Narrow" w:hAnsi="Arial Narrow"/>
                  <w:b/>
                </w:rPr>
                <w:id w:val="1271749549"/>
                <w:placeholder>
                  <w:docPart w:val="75DA813EC53D4B32A8339BDA5BCEFFBF"/>
                </w:placeholder>
              </w:sdtPr>
              <w:sdtEndPr/>
              <w:sdtContent>
                <w:r w:rsidR="00580C84">
                  <w:rPr>
                    <w:rFonts w:ascii="Arial Narrow" w:hAnsi="Arial Narrow"/>
                    <w:b/>
                  </w:rPr>
                  <w:t>Ishod 4</w:t>
                </w:r>
              </w:sdtContent>
            </w:sdt>
            <w:r w:rsidR="00580C84" w:rsidRPr="001B1D61">
              <w:rPr>
                <w:rFonts w:ascii="Arial Narrow" w:hAnsi="Arial Narrow"/>
                <w:b/>
              </w:rPr>
              <w:t xml:space="preserve"> - </w:t>
            </w:r>
            <w:sdt>
              <w:sdtPr>
                <w:rPr>
                  <w:rFonts w:ascii="Arial Narrow" w:hAnsi="Arial Narrow"/>
                  <w:b/>
                </w:rPr>
                <w:id w:val="1087423145"/>
                <w:placeholder>
                  <w:docPart w:val="07AF91C272834C1DA0E107687106E520"/>
                </w:placeholder>
              </w:sdtPr>
              <w:sdtEndPr/>
              <w:sdtContent>
                <w:r w:rsidR="00580C84" w:rsidRPr="00DA69F8">
                  <w:rPr>
                    <w:rFonts w:ascii="Arial Narrow" w:hAnsi="Arial Narrow"/>
                  </w:rPr>
                  <w:t>Učenik će biti sposoban da</w:t>
                </w:r>
              </w:sdtContent>
            </w:sdt>
          </w:p>
          <w:p w14:paraId="1087E25E" w14:textId="77777777" w:rsidR="00580C84" w:rsidRPr="00DA69F8" w:rsidRDefault="009D5235" w:rsidP="00195BB0">
            <w:pPr>
              <w:spacing w:before="120" w:after="120" w:line="240" w:lineRule="auto"/>
              <w:jc w:val="both"/>
              <w:rPr>
                <w:rFonts w:ascii="Arial Narrow" w:hAnsi="Arial Narrow"/>
              </w:rPr>
            </w:pPr>
            <w:r>
              <w:rPr>
                <w:rFonts w:ascii="Arial Narrow" w:hAnsi="Arial Narrow"/>
                <w:b/>
                <w:lang w:val="en-GB"/>
              </w:rPr>
              <w:t>Izvrši</w:t>
            </w:r>
            <w:r w:rsidR="00580C84" w:rsidRPr="003E14DB">
              <w:rPr>
                <w:rFonts w:ascii="Arial Narrow" w:hAnsi="Arial Narrow"/>
                <w:b/>
                <w:lang w:val="en-GB"/>
              </w:rPr>
              <w:t xml:space="preserve"> poslove organizacije i nadzora rada pomoćnika mašinovođe u skladu sa opisom poslova i procedurama</w:t>
            </w:r>
          </w:p>
        </w:tc>
      </w:tr>
      <w:tr w:rsidR="00580C84" w:rsidRPr="001B1D61" w14:paraId="4ECD5DF7" w14:textId="77777777" w:rsidTr="00580C84">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753021441"/>
              <w:placeholder>
                <w:docPart w:val="478CCE98B7F6488EB04255F337DADDC0"/>
              </w:placeholder>
            </w:sdtPr>
            <w:sdtEndPr>
              <w:rPr>
                <w:b w:val="0"/>
              </w:rPr>
            </w:sdtEndPr>
            <w:sdtContent>
              <w:p w14:paraId="5A28ECCF" w14:textId="77777777" w:rsidR="00580C84" w:rsidRPr="001B1D61" w:rsidRDefault="00580C84" w:rsidP="00195BB0">
                <w:pPr>
                  <w:spacing w:before="120" w:after="120" w:line="240" w:lineRule="auto"/>
                  <w:jc w:val="both"/>
                  <w:rPr>
                    <w:rFonts w:ascii="Arial Narrow" w:hAnsi="Arial Narrow"/>
                    <w:b/>
                  </w:rPr>
                </w:pPr>
                <w:r w:rsidRPr="001B1D61">
                  <w:rPr>
                    <w:rFonts w:ascii="Arial Narrow" w:hAnsi="Arial Narrow"/>
                    <w:b/>
                  </w:rPr>
                  <w:t>Kriterijumi za dostizanje ishoda učenja</w:t>
                </w:r>
              </w:p>
              <w:p w14:paraId="6F11B6E9" w14:textId="77777777" w:rsidR="00580C84" w:rsidRPr="001B1D61" w:rsidRDefault="00580C84" w:rsidP="00195BB0">
                <w:pPr>
                  <w:spacing w:before="120" w:after="120" w:line="240" w:lineRule="auto"/>
                  <w:jc w:val="both"/>
                  <w:rPr>
                    <w:rFonts w:ascii="Arial Narrow" w:hAnsi="Arial Narrow"/>
                    <w:b/>
                  </w:rPr>
                </w:pPr>
                <w:r w:rsidRPr="001B1D61">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1373224823"/>
              <w:placeholder>
                <w:docPart w:val="478CCE98B7F6488EB04255F337DADDC0"/>
              </w:placeholder>
            </w:sdtPr>
            <w:sdtEndPr>
              <w:rPr>
                <w:b w:val="0"/>
              </w:rPr>
            </w:sdtEndPr>
            <w:sdtContent>
              <w:p w14:paraId="15A2F033" w14:textId="77777777" w:rsidR="00580C84" w:rsidRPr="001B1D61" w:rsidRDefault="00580C84" w:rsidP="00195BB0">
                <w:pPr>
                  <w:spacing w:before="120" w:after="120" w:line="240" w:lineRule="auto"/>
                  <w:jc w:val="both"/>
                  <w:rPr>
                    <w:rFonts w:ascii="Arial Narrow" w:hAnsi="Arial Narrow" w:cs="Verdana"/>
                    <w:color w:val="000000"/>
                  </w:rPr>
                </w:pPr>
                <w:r w:rsidRPr="001B1D61">
                  <w:rPr>
                    <w:rFonts w:ascii="Arial Narrow" w:hAnsi="Arial Narrow" w:cs="Verdana"/>
                    <w:b/>
                    <w:color w:val="000000"/>
                  </w:rPr>
                  <w:t>Kontekst</w:t>
                </w:r>
                <w:r w:rsidRPr="001B1D61">
                  <w:rPr>
                    <w:rFonts w:ascii="Arial Narrow" w:hAnsi="Arial Narrow" w:cs="Verdana"/>
                    <w:color w:val="000000"/>
                  </w:rPr>
                  <w:t xml:space="preserve"> </w:t>
                </w:r>
              </w:p>
              <w:p w14:paraId="26E58934" w14:textId="77777777" w:rsidR="00580C84" w:rsidRPr="001B1D61" w:rsidRDefault="00580C84" w:rsidP="00195BB0">
                <w:pPr>
                  <w:spacing w:before="120" w:after="120" w:line="240" w:lineRule="auto"/>
                  <w:jc w:val="both"/>
                  <w:rPr>
                    <w:rFonts w:ascii="Arial Narrow" w:hAnsi="Arial Narrow" w:cs="Verdana"/>
                    <w:color w:val="000000"/>
                  </w:rPr>
                </w:pPr>
                <w:r w:rsidRPr="001B1D61">
                  <w:rPr>
                    <w:rFonts w:ascii="Arial Narrow" w:hAnsi="Arial Narrow" w:cs="Verdana"/>
                    <w:color w:val="000000"/>
                  </w:rPr>
                  <w:t>(Pojašnjenje označenih pojmova)</w:t>
                </w:r>
              </w:p>
            </w:sdtContent>
          </w:sdt>
        </w:tc>
      </w:tr>
      <w:tr w:rsidR="00580C84" w:rsidRPr="001B1D61" w14:paraId="3E1E346B" w14:textId="77777777" w:rsidTr="00580C84">
        <w:trPr>
          <w:trHeight w:val="542"/>
          <w:jc w:val="center"/>
        </w:trPr>
        <w:tc>
          <w:tcPr>
            <w:tcW w:w="2500" w:type="pct"/>
            <w:tcBorders>
              <w:top w:val="single" w:sz="18" w:space="0" w:color="C00000"/>
            </w:tcBorders>
            <w:vAlign w:val="center"/>
          </w:tcPr>
          <w:p w14:paraId="379AB0E9" w14:textId="77777777" w:rsidR="00580C84" w:rsidRPr="003E14DB" w:rsidRDefault="00580C84" w:rsidP="00195BB0">
            <w:pPr>
              <w:numPr>
                <w:ilvl w:val="0"/>
                <w:numId w:val="124"/>
              </w:numPr>
              <w:spacing w:before="120" w:after="120" w:line="240" w:lineRule="auto"/>
              <w:jc w:val="both"/>
              <w:rPr>
                <w:rFonts w:ascii="Arial Narrow" w:eastAsia="Batang" w:hAnsi="Arial Narrow"/>
              </w:rPr>
            </w:pPr>
            <w:r w:rsidRPr="00826FFC">
              <w:rPr>
                <w:rFonts w:ascii="Arial Narrow" w:eastAsia="Batang" w:hAnsi="Arial Narrow"/>
              </w:rPr>
              <w:t xml:space="preserve">Opiše </w:t>
            </w:r>
            <w:r w:rsidRPr="00826FFC">
              <w:rPr>
                <w:rFonts w:ascii="Arial Narrow" w:eastAsia="Batang" w:hAnsi="Arial Narrow"/>
                <w:b/>
              </w:rPr>
              <w:t xml:space="preserve">poslove pomoćnika mašinovođe </w:t>
            </w:r>
          </w:p>
        </w:tc>
        <w:tc>
          <w:tcPr>
            <w:tcW w:w="2500" w:type="pct"/>
            <w:tcBorders>
              <w:top w:val="single" w:sz="18" w:space="0" w:color="C00000"/>
            </w:tcBorders>
            <w:vAlign w:val="center"/>
          </w:tcPr>
          <w:p w14:paraId="4481AEDD" w14:textId="33BE4C09" w:rsidR="00580C84" w:rsidRPr="003E14DB" w:rsidRDefault="00580C84" w:rsidP="00195BB0">
            <w:pPr>
              <w:spacing w:before="120" w:after="120" w:line="240" w:lineRule="auto"/>
              <w:jc w:val="both"/>
            </w:pPr>
            <w:r w:rsidRPr="00466EFB">
              <w:rPr>
                <w:rFonts w:ascii="Arial Narrow" w:eastAsia="Batang" w:hAnsi="Arial Narrow"/>
                <w:b/>
              </w:rPr>
              <w:t>Poslovi pomoćnika mašinovođe</w:t>
            </w:r>
            <w:r w:rsidRPr="00466EFB">
              <w:rPr>
                <w:rFonts w:ascii="Arial Narrow" w:eastAsia="Batang" w:hAnsi="Arial Narrow"/>
              </w:rPr>
              <w:t>: priprema za preuzimanje i prijem vučnog vozila, praćenja i rukovanja pomoćnim uređajima za vrijeme vožnje vučnog vozila, uredan i bezbjedan željeznički saobraćaj, završni poslovi na vučnom vozilu nakon vožnje, vođenje poslovne dokum</w:t>
            </w:r>
            <w:r w:rsidR="001601E4">
              <w:rPr>
                <w:rFonts w:ascii="Arial Narrow" w:eastAsia="Batang" w:hAnsi="Arial Narrow"/>
              </w:rPr>
              <w:t>e</w:t>
            </w:r>
            <w:r w:rsidRPr="00466EFB">
              <w:rPr>
                <w:rFonts w:ascii="Arial Narrow" w:eastAsia="Batang" w:hAnsi="Arial Narrow"/>
              </w:rPr>
              <w:t>ntacije, održavanje i popravke, očuvanje zdravlja i okoline</w:t>
            </w:r>
            <w:r w:rsidRPr="003E14DB">
              <w:t xml:space="preserve"> </w:t>
            </w:r>
          </w:p>
        </w:tc>
      </w:tr>
      <w:tr w:rsidR="00580C84" w:rsidRPr="001B1D61" w14:paraId="3A377342" w14:textId="77777777" w:rsidTr="00580C84">
        <w:trPr>
          <w:trHeight w:val="542"/>
          <w:jc w:val="center"/>
        </w:trPr>
        <w:tc>
          <w:tcPr>
            <w:tcW w:w="2500" w:type="pct"/>
            <w:vAlign w:val="center"/>
          </w:tcPr>
          <w:p w14:paraId="27CDC86F" w14:textId="77777777" w:rsidR="00580C84" w:rsidRPr="003E14DB" w:rsidRDefault="00580C84" w:rsidP="00195BB0">
            <w:pPr>
              <w:numPr>
                <w:ilvl w:val="0"/>
                <w:numId w:val="124"/>
              </w:numPr>
              <w:spacing w:before="120" w:after="120" w:line="240" w:lineRule="auto"/>
              <w:jc w:val="both"/>
              <w:rPr>
                <w:rFonts w:ascii="Arial Narrow" w:eastAsia="Batang" w:hAnsi="Arial Narrow"/>
              </w:rPr>
            </w:pPr>
            <w:r w:rsidRPr="00826FFC">
              <w:rPr>
                <w:rFonts w:ascii="Arial Narrow" w:eastAsia="Batang" w:hAnsi="Arial Narrow"/>
              </w:rPr>
              <w:t>Objasni postupak izdavanja naloga za rad pomoćnik</w:t>
            </w:r>
            <w:r>
              <w:rPr>
                <w:rFonts w:ascii="Arial Narrow" w:eastAsia="Batang" w:hAnsi="Arial Narrow"/>
              </w:rPr>
              <w:t>u</w:t>
            </w:r>
            <w:r w:rsidRPr="00826FFC">
              <w:rPr>
                <w:rFonts w:ascii="Arial Narrow" w:eastAsia="Batang" w:hAnsi="Arial Narrow"/>
              </w:rPr>
              <w:t xml:space="preserve"> mašinovođe u skladu sa proced</w:t>
            </w:r>
            <w:r>
              <w:rPr>
                <w:rFonts w:ascii="Arial Narrow" w:eastAsia="Batang" w:hAnsi="Arial Narrow"/>
              </w:rPr>
              <w:t>u</w:t>
            </w:r>
            <w:r w:rsidRPr="00826FFC">
              <w:rPr>
                <w:rFonts w:ascii="Arial Narrow" w:eastAsia="Batang" w:hAnsi="Arial Narrow"/>
              </w:rPr>
              <w:t>r</w:t>
            </w:r>
            <w:r>
              <w:rPr>
                <w:rFonts w:ascii="Arial Narrow" w:eastAsia="Batang" w:hAnsi="Arial Narrow"/>
              </w:rPr>
              <w:t>a</w:t>
            </w:r>
            <w:r w:rsidRPr="00826FFC">
              <w:rPr>
                <w:rFonts w:ascii="Arial Narrow" w:eastAsia="Batang" w:hAnsi="Arial Narrow"/>
              </w:rPr>
              <w:t>ma i propisima</w:t>
            </w:r>
          </w:p>
        </w:tc>
        <w:tc>
          <w:tcPr>
            <w:tcW w:w="2500" w:type="pct"/>
            <w:vAlign w:val="center"/>
          </w:tcPr>
          <w:p w14:paraId="1C8F22D1" w14:textId="77777777" w:rsidR="00580C84" w:rsidRPr="003C0221" w:rsidRDefault="00580C84" w:rsidP="00195BB0">
            <w:pPr>
              <w:spacing w:before="120" w:after="120" w:line="240" w:lineRule="auto"/>
              <w:jc w:val="both"/>
              <w:rPr>
                <w:rFonts w:ascii="Arial Narrow" w:eastAsia="Batang" w:hAnsi="Arial Narrow"/>
                <w:b/>
              </w:rPr>
            </w:pPr>
          </w:p>
        </w:tc>
      </w:tr>
      <w:tr w:rsidR="00580C84" w:rsidRPr="001B1D61" w14:paraId="1BAE967F" w14:textId="77777777" w:rsidTr="00580C84">
        <w:trPr>
          <w:trHeight w:val="542"/>
          <w:jc w:val="center"/>
        </w:trPr>
        <w:tc>
          <w:tcPr>
            <w:tcW w:w="2500" w:type="pct"/>
            <w:vAlign w:val="center"/>
          </w:tcPr>
          <w:p w14:paraId="7C4D81D1" w14:textId="77777777" w:rsidR="00580C84" w:rsidRPr="003E14DB" w:rsidRDefault="00580C84" w:rsidP="00195BB0">
            <w:pPr>
              <w:numPr>
                <w:ilvl w:val="0"/>
                <w:numId w:val="124"/>
              </w:numPr>
              <w:spacing w:before="120" w:after="120" w:line="240" w:lineRule="auto"/>
              <w:jc w:val="both"/>
              <w:rPr>
                <w:rFonts w:ascii="Arial Narrow"/>
              </w:rPr>
            </w:pPr>
            <w:r w:rsidRPr="00826FFC">
              <w:rPr>
                <w:rFonts w:ascii="Arial Narrow" w:eastAsia="Batang" w:hAnsi="Arial Narrow"/>
              </w:rPr>
              <w:t>Objasni postupak prikupljanja informacija od pomoćnika mašinovođe o realizaciji pojedinačnih radnih zadataka, u skladu sa radnim nalogom</w:t>
            </w:r>
          </w:p>
        </w:tc>
        <w:tc>
          <w:tcPr>
            <w:tcW w:w="2500" w:type="pct"/>
            <w:vAlign w:val="center"/>
          </w:tcPr>
          <w:p w14:paraId="447A1CC5"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6C5592A3" w14:textId="77777777" w:rsidTr="00580C84">
        <w:trPr>
          <w:trHeight w:val="542"/>
          <w:jc w:val="center"/>
        </w:trPr>
        <w:tc>
          <w:tcPr>
            <w:tcW w:w="2500" w:type="pct"/>
            <w:vAlign w:val="center"/>
          </w:tcPr>
          <w:p w14:paraId="13D05351" w14:textId="77777777" w:rsidR="00580C84" w:rsidRPr="003E14DB" w:rsidRDefault="00580C84" w:rsidP="00195BB0">
            <w:pPr>
              <w:numPr>
                <w:ilvl w:val="0"/>
                <w:numId w:val="124"/>
              </w:numPr>
              <w:spacing w:before="120" w:after="120" w:line="240" w:lineRule="auto"/>
              <w:jc w:val="both"/>
              <w:rPr>
                <w:rFonts w:ascii="Arial Narrow" w:eastAsia="Batang" w:hAnsi="Arial Narrow"/>
              </w:rPr>
            </w:pPr>
            <w:r>
              <w:rPr>
                <w:rFonts w:ascii="Arial Narrow" w:eastAsia="Batang" w:hAnsi="Arial Narrow"/>
              </w:rPr>
              <w:t>Objasni</w:t>
            </w:r>
            <w:r w:rsidRPr="00B045D6">
              <w:rPr>
                <w:rFonts w:ascii="Arial Narrow" w:eastAsia="Batang" w:hAnsi="Arial Narrow"/>
              </w:rPr>
              <w:t xml:space="preserve"> način vršenja nadzora rada pomoćnika mašinovođe</w:t>
            </w:r>
          </w:p>
        </w:tc>
        <w:tc>
          <w:tcPr>
            <w:tcW w:w="2500" w:type="pct"/>
            <w:vAlign w:val="center"/>
          </w:tcPr>
          <w:p w14:paraId="3A190159" w14:textId="77777777" w:rsidR="00580C84" w:rsidRPr="003C0221" w:rsidRDefault="00580C84" w:rsidP="00195BB0">
            <w:pPr>
              <w:spacing w:before="120" w:after="120" w:line="240" w:lineRule="auto"/>
              <w:jc w:val="both"/>
              <w:rPr>
                <w:rFonts w:ascii="Arial Narrow" w:eastAsia="Batang" w:hAnsi="Arial Narrow"/>
              </w:rPr>
            </w:pPr>
          </w:p>
        </w:tc>
      </w:tr>
      <w:tr w:rsidR="00580C84" w:rsidRPr="001B1D61" w14:paraId="262D1C22" w14:textId="77777777" w:rsidTr="00580C84">
        <w:trPr>
          <w:trHeight w:val="542"/>
          <w:jc w:val="center"/>
        </w:trPr>
        <w:tc>
          <w:tcPr>
            <w:tcW w:w="2500" w:type="pct"/>
            <w:vAlign w:val="center"/>
          </w:tcPr>
          <w:p w14:paraId="29E77938" w14:textId="77777777" w:rsidR="00580C84" w:rsidRPr="003E14DB" w:rsidRDefault="00580C84" w:rsidP="00195BB0">
            <w:pPr>
              <w:numPr>
                <w:ilvl w:val="0"/>
                <w:numId w:val="124"/>
              </w:numPr>
              <w:spacing w:before="120" w:after="120" w:line="240" w:lineRule="auto"/>
              <w:jc w:val="both"/>
              <w:rPr>
                <w:rFonts w:ascii="Arial Narrow" w:eastAsia="Batang" w:hAnsi="Arial Narrow"/>
              </w:rPr>
            </w:pPr>
            <w:r w:rsidRPr="00B045D6">
              <w:rPr>
                <w:rFonts w:ascii="Arial Narrow" w:eastAsia="Batang" w:hAnsi="Arial Narrow"/>
              </w:rPr>
              <w:t>Demonstrira postupak davanja radnih zadataka pomoćniku mašinovođe na zadatom primjeru</w:t>
            </w:r>
          </w:p>
        </w:tc>
        <w:tc>
          <w:tcPr>
            <w:tcW w:w="2500" w:type="pct"/>
            <w:vAlign w:val="center"/>
          </w:tcPr>
          <w:p w14:paraId="30221284" w14:textId="77777777" w:rsidR="00580C84" w:rsidRPr="00236C10" w:rsidRDefault="00580C84" w:rsidP="00195BB0">
            <w:pPr>
              <w:spacing w:before="120" w:after="120" w:line="240" w:lineRule="auto"/>
              <w:jc w:val="both"/>
              <w:rPr>
                <w:rFonts w:ascii="Arial Narrow" w:eastAsia="Batang" w:hAnsi="Arial Narrow"/>
                <w:b/>
              </w:rPr>
            </w:pPr>
          </w:p>
        </w:tc>
      </w:tr>
      <w:tr w:rsidR="00580C84" w:rsidRPr="001B1D61" w14:paraId="4A493430" w14:textId="77777777" w:rsidTr="00580C84">
        <w:trPr>
          <w:trHeight w:val="542"/>
          <w:jc w:val="center"/>
        </w:trPr>
        <w:tc>
          <w:tcPr>
            <w:tcW w:w="2500" w:type="pct"/>
            <w:vAlign w:val="center"/>
          </w:tcPr>
          <w:p w14:paraId="2B9D1773" w14:textId="77777777" w:rsidR="00580C84" w:rsidRPr="003C0221" w:rsidRDefault="00580C84" w:rsidP="00195BB0">
            <w:pPr>
              <w:numPr>
                <w:ilvl w:val="0"/>
                <w:numId w:val="124"/>
              </w:numPr>
              <w:spacing w:before="120" w:after="120" w:line="240" w:lineRule="auto"/>
              <w:jc w:val="both"/>
              <w:rPr>
                <w:rFonts w:ascii="Arial Narrow" w:eastAsia="Batang" w:hAnsi="Arial Narrow"/>
              </w:rPr>
            </w:pPr>
            <w:r w:rsidRPr="003E14DB">
              <w:rPr>
                <w:rFonts w:ascii="Arial Narrow" w:eastAsia="Batang" w:hAnsi="Arial Narrow"/>
                <w:lang w:val="en-GB"/>
              </w:rPr>
              <w:t>Demonstrira postupak nadzora rada pomoćnika mašinovođe na zadatom primjeru</w:t>
            </w:r>
          </w:p>
        </w:tc>
        <w:tc>
          <w:tcPr>
            <w:tcW w:w="2500" w:type="pct"/>
            <w:vAlign w:val="center"/>
          </w:tcPr>
          <w:p w14:paraId="44995B1D" w14:textId="77777777" w:rsidR="00580C84" w:rsidRPr="00236C10" w:rsidRDefault="00580C84" w:rsidP="00195BB0">
            <w:pPr>
              <w:spacing w:before="120" w:after="120" w:line="240" w:lineRule="auto"/>
              <w:jc w:val="both"/>
              <w:rPr>
                <w:rFonts w:ascii="Arial Narrow" w:eastAsia="Batang" w:hAnsi="Arial Narrow"/>
                <w:b/>
              </w:rPr>
            </w:pPr>
          </w:p>
        </w:tc>
      </w:tr>
      <w:tr w:rsidR="00580C84" w:rsidRPr="001B1D61" w14:paraId="14D3F47F" w14:textId="77777777" w:rsidTr="00580C8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627979813"/>
              <w:placeholder>
                <w:docPart w:val="05D179F91E6D46E0ACA120CA50B80086"/>
              </w:placeholder>
            </w:sdtPr>
            <w:sdtEndPr/>
            <w:sdtContent>
              <w:p w14:paraId="7563E84E" w14:textId="77777777" w:rsidR="00580C84" w:rsidRPr="001B1D61" w:rsidRDefault="00580C84" w:rsidP="00195BB0">
                <w:pPr>
                  <w:spacing w:before="120" w:after="120" w:line="240" w:lineRule="auto"/>
                  <w:jc w:val="both"/>
                  <w:rPr>
                    <w:rFonts w:ascii="Arial Narrow" w:hAnsi="Arial Narrow"/>
                  </w:rPr>
                </w:pPr>
                <w:r w:rsidRPr="001B1D61">
                  <w:rPr>
                    <w:rFonts w:ascii="Arial Narrow" w:hAnsi="Arial Narrow" w:cs="Verdana"/>
                    <w:b/>
                    <w:color w:val="000000"/>
                  </w:rPr>
                  <w:t>Način provjeravanja dostignutosti ishoda učenja</w:t>
                </w:r>
              </w:p>
            </w:sdtContent>
          </w:sdt>
        </w:tc>
      </w:tr>
      <w:tr w:rsidR="00580C84" w:rsidRPr="001B1D61" w14:paraId="0CDF1D01" w14:textId="77777777" w:rsidTr="00580C84">
        <w:trPr>
          <w:trHeight w:val="282"/>
          <w:jc w:val="center"/>
        </w:trPr>
        <w:tc>
          <w:tcPr>
            <w:tcW w:w="5000" w:type="pct"/>
            <w:gridSpan w:val="2"/>
            <w:tcBorders>
              <w:top w:val="single" w:sz="18" w:space="0" w:color="C00000"/>
              <w:bottom w:val="single" w:sz="18" w:space="0" w:color="C00000"/>
            </w:tcBorders>
            <w:vAlign w:val="center"/>
          </w:tcPr>
          <w:p w14:paraId="22575EDE" w14:textId="77777777" w:rsidR="00580C84" w:rsidRPr="001B1D61" w:rsidRDefault="00580C84" w:rsidP="00195BB0">
            <w:pPr>
              <w:spacing w:before="120" w:after="120" w:line="240" w:lineRule="auto"/>
              <w:jc w:val="both"/>
              <w:rPr>
                <w:rFonts w:ascii="Arial Narrow" w:hAnsi="Arial Narrow"/>
              </w:rPr>
            </w:pPr>
            <w:r w:rsidRPr="008551FC">
              <w:rPr>
                <w:rFonts w:ascii="Arial Narrow" w:hAnsi="Arial Narrow"/>
                <w:lang w:val="sr-Latn-CS"/>
              </w:rPr>
              <w:t xml:space="preserve">U cilju provjeravanja dostignutosti pomenutog ishoda učenja, potreban je usmeni ili pisani dokaz da je učenik uspješno </w:t>
            </w:r>
            <w:r>
              <w:rPr>
                <w:rFonts w:ascii="Arial Narrow" w:hAnsi="Arial Narrow"/>
                <w:lang w:val="sr-Latn-CS"/>
              </w:rPr>
              <w:t>realizovao kriterijume od 1 do 4</w:t>
            </w:r>
            <w:r w:rsidRPr="008551FC">
              <w:rPr>
                <w:rFonts w:ascii="Arial Narrow" w:hAnsi="Arial Narrow"/>
                <w:lang w:val="sr-Latn-CS"/>
              </w:rPr>
              <w:t>. Za kriterijume 5</w:t>
            </w:r>
            <w:r>
              <w:rPr>
                <w:rFonts w:ascii="Arial Narrow" w:hAnsi="Arial Narrow"/>
                <w:lang w:val="sr-Latn-CS"/>
              </w:rPr>
              <w:t xml:space="preserve"> i 6 </w:t>
            </w:r>
            <w:r w:rsidRPr="008551FC">
              <w:rPr>
                <w:rFonts w:ascii="Arial Narrow" w:hAnsi="Arial Narrow"/>
                <w:lang w:val="sr-Latn-CS"/>
              </w:rPr>
              <w:t>potrebne su ispravno urađene</w:t>
            </w:r>
            <w:r>
              <w:rPr>
                <w:rFonts w:ascii="Arial Narrow" w:hAnsi="Arial Narrow"/>
                <w:lang w:val="sr-Latn-CS"/>
              </w:rPr>
              <w:t xml:space="preserve"> </w:t>
            </w:r>
            <w:r w:rsidRPr="000C23D6">
              <w:rPr>
                <w:rFonts w:ascii="Arial Narrow" w:hAnsi="Arial Narrow"/>
                <w:lang w:val="sr-Latn-CS"/>
              </w:rPr>
              <w:t xml:space="preserve">praktične </w:t>
            </w:r>
            <w:r w:rsidRPr="008551FC">
              <w:rPr>
                <w:rFonts w:ascii="Arial Narrow" w:hAnsi="Arial Narrow"/>
                <w:lang w:val="sr-Latn-CS"/>
              </w:rPr>
              <w:t>vježb</w:t>
            </w:r>
            <w:r>
              <w:rPr>
                <w:rFonts w:ascii="Arial Narrow" w:hAnsi="Arial Narrow"/>
                <w:lang w:val="sr-Latn-CS"/>
              </w:rPr>
              <w:t>e sa usmenim obrazloženjem.</w:t>
            </w:r>
          </w:p>
        </w:tc>
      </w:tr>
      <w:tr w:rsidR="00580C84" w:rsidRPr="001B1D61" w14:paraId="4E009FA3" w14:textId="77777777" w:rsidTr="00580C8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900636894"/>
              <w:placeholder>
                <w:docPart w:val="2C921C1EAD7345D0BA457C0D88B3BD46"/>
              </w:placeholder>
            </w:sdtPr>
            <w:sdtEndPr/>
            <w:sdtContent>
              <w:p w14:paraId="6668653C" w14:textId="77777777" w:rsidR="00580C84" w:rsidRPr="001B1D61" w:rsidRDefault="00580C84" w:rsidP="00195BB0">
                <w:pPr>
                  <w:spacing w:before="120" w:after="120" w:line="240" w:lineRule="auto"/>
                  <w:jc w:val="both"/>
                  <w:rPr>
                    <w:rFonts w:ascii="Arial Narrow" w:hAnsi="Arial Narrow"/>
                  </w:rPr>
                </w:pPr>
                <w:r w:rsidRPr="001B1D61">
                  <w:rPr>
                    <w:rFonts w:ascii="Arial Narrow" w:hAnsi="Arial Narrow" w:cs="Verdana"/>
                    <w:b/>
                    <w:color w:val="000000"/>
                  </w:rPr>
                  <w:t>Predložene teme</w:t>
                </w:r>
              </w:p>
            </w:sdtContent>
          </w:sdt>
        </w:tc>
      </w:tr>
      <w:tr w:rsidR="00580C84" w:rsidRPr="001B1D61" w14:paraId="479AB8F4" w14:textId="77777777" w:rsidTr="00580C84">
        <w:trPr>
          <w:trHeight w:val="99"/>
          <w:jc w:val="center"/>
        </w:trPr>
        <w:tc>
          <w:tcPr>
            <w:tcW w:w="5000" w:type="pct"/>
            <w:gridSpan w:val="2"/>
            <w:tcBorders>
              <w:top w:val="single" w:sz="18" w:space="0" w:color="C00000"/>
              <w:bottom w:val="single" w:sz="2" w:space="0" w:color="C00000"/>
            </w:tcBorders>
            <w:vAlign w:val="center"/>
          </w:tcPr>
          <w:p w14:paraId="08F91F30" w14:textId="77777777" w:rsidR="00580C84" w:rsidRPr="00C045AE" w:rsidRDefault="00580C84" w:rsidP="00195BB0">
            <w:pPr>
              <w:numPr>
                <w:ilvl w:val="0"/>
                <w:numId w:val="83"/>
              </w:numPr>
              <w:tabs>
                <w:tab w:val="num" w:pos="173"/>
              </w:tabs>
              <w:spacing w:before="120" w:after="120" w:line="240" w:lineRule="auto"/>
              <w:ind w:left="173" w:hanging="173"/>
              <w:jc w:val="both"/>
              <w:rPr>
                <w:rFonts w:ascii="Arial Narrow" w:hAnsi="Arial Narrow"/>
                <w:lang w:val="en-GB"/>
              </w:rPr>
            </w:pPr>
            <w:r w:rsidRPr="00C045AE">
              <w:rPr>
                <w:rFonts w:ascii="Arial Narrow" w:hAnsi="Arial Narrow"/>
                <w:lang w:val="en-GB"/>
              </w:rPr>
              <w:t xml:space="preserve">Vrste i namjena vučnih vozila </w:t>
            </w:r>
          </w:p>
          <w:p w14:paraId="582E2849" w14:textId="77777777" w:rsidR="00580C84" w:rsidRPr="00C045AE" w:rsidRDefault="00580C84" w:rsidP="00195BB0">
            <w:pPr>
              <w:numPr>
                <w:ilvl w:val="0"/>
                <w:numId w:val="83"/>
              </w:numPr>
              <w:tabs>
                <w:tab w:val="num" w:pos="173"/>
              </w:tabs>
              <w:spacing w:before="120" w:after="120" w:line="240" w:lineRule="auto"/>
              <w:ind w:left="173" w:hanging="173"/>
              <w:jc w:val="both"/>
              <w:rPr>
                <w:rFonts w:ascii="Arial Narrow" w:hAnsi="Arial Narrow"/>
                <w:lang w:val="en-GB"/>
              </w:rPr>
            </w:pPr>
            <w:r w:rsidRPr="00C045AE">
              <w:rPr>
                <w:rFonts w:ascii="Arial Narrow" w:hAnsi="Arial Narrow"/>
                <w:lang w:val="en-GB"/>
              </w:rPr>
              <w:t>Propisi i procedure u radu</w:t>
            </w:r>
          </w:p>
          <w:p w14:paraId="7DCC6D08" w14:textId="77777777" w:rsidR="00580C84" w:rsidRPr="00C045AE" w:rsidRDefault="00580C84" w:rsidP="00195BB0">
            <w:pPr>
              <w:numPr>
                <w:ilvl w:val="0"/>
                <w:numId w:val="83"/>
              </w:numPr>
              <w:tabs>
                <w:tab w:val="num" w:pos="173"/>
              </w:tabs>
              <w:spacing w:before="120" w:after="120" w:line="240" w:lineRule="auto"/>
              <w:ind w:left="173" w:hanging="173"/>
              <w:jc w:val="both"/>
              <w:rPr>
                <w:rFonts w:ascii="Arial Narrow" w:hAnsi="Arial Narrow"/>
                <w:lang w:val="en-GB"/>
              </w:rPr>
            </w:pPr>
            <w:r w:rsidRPr="00C045AE">
              <w:rPr>
                <w:rFonts w:ascii="Arial Narrow" w:hAnsi="Arial Narrow"/>
                <w:lang w:val="en-GB"/>
              </w:rPr>
              <w:t>Resursi u radu</w:t>
            </w:r>
          </w:p>
          <w:p w14:paraId="267FB70E" w14:textId="77777777" w:rsidR="00580C84" w:rsidRPr="00C045AE" w:rsidRDefault="00580C84" w:rsidP="00195BB0">
            <w:pPr>
              <w:numPr>
                <w:ilvl w:val="0"/>
                <w:numId w:val="83"/>
              </w:numPr>
              <w:tabs>
                <w:tab w:val="num" w:pos="173"/>
              </w:tabs>
              <w:spacing w:before="120" w:after="120" w:line="240" w:lineRule="auto"/>
              <w:ind w:left="173" w:hanging="173"/>
              <w:jc w:val="both"/>
              <w:rPr>
                <w:rFonts w:ascii="Arial Narrow" w:hAnsi="Arial Narrow"/>
                <w:lang w:val="en-GB"/>
              </w:rPr>
            </w:pPr>
            <w:r w:rsidRPr="00C045AE">
              <w:rPr>
                <w:rFonts w:ascii="Arial Narrow" w:hAnsi="Arial Narrow"/>
                <w:lang w:val="en-GB"/>
              </w:rPr>
              <w:t>Lična priprema za rad</w:t>
            </w:r>
          </w:p>
          <w:p w14:paraId="0C9E6456" w14:textId="77777777" w:rsidR="00580C84" w:rsidRPr="00C045AE" w:rsidRDefault="00580C84" w:rsidP="00195BB0">
            <w:pPr>
              <w:numPr>
                <w:ilvl w:val="0"/>
                <w:numId w:val="83"/>
              </w:numPr>
              <w:tabs>
                <w:tab w:val="num" w:pos="173"/>
              </w:tabs>
              <w:spacing w:before="120" w:after="120" w:line="240" w:lineRule="auto"/>
              <w:ind w:left="173" w:hanging="173"/>
              <w:jc w:val="both"/>
              <w:rPr>
                <w:rFonts w:ascii="Arial Narrow" w:hAnsi="Arial Narrow"/>
                <w:lang w:val="en-GB"/>
              </w:rPr>
            </w:pPr>
            <w:r w:rsidRPr="00C045AE">
              <w:rPr>
                <w:rFonts w:ascii="Arial Narrow" w:hAnsi="Arial Narrow"/>
                <w:lang w:val="en-GB"/>
              </w:rPr>
              <w:t>Priprema radnog mjesta</w:t>
            </w:r>
          </w:p>
          <w:p w14:paraId="337BFF53" w14:textId="77777777" w:rsidR="00580C84" w:rsidRPr="00C045AE" w:rsidRDefault="00580C84" w:rsidP="00195BB0">
            <w:pPr>
              <w:numPr>
                <w:ilvl w:val="0"/>
                <w:numId w:val="83"/>
              </w:numPr>
              <w:tabs>
                <w:tab w:val="num" w:pos="173"/>
              </w:tabs>
              <w:spacing w:before="120" w:after="120" w:line="240" w:lineRule="auto"/>
              <w:ind w:left="173" w:hanging="173"/>
              <w:jc w:val="both"/>
              <w:rPr>
                <w:rFonts w:ascii="Arial Narrow" w:hAnsi="Arial Narrow"/>
                <w:lang w:val="en-GB"/>
              </w:rPr>
            </w:pPr>
            <w:r w:rsidRPr="00C045AE">
              <w:rPr>
                <w:rFonts w:ascii="Arial Narrow" w:hAnsi="Arial Narrow"/>
                <w:lang w:val="en-GB"/>
              </w:rPr>
              <w:t>Materijali, alati, oprema i uređaji</w:t>
            </w:r>
          </w:p>
          <w:p w14:paraId="36FEE2F4" w14:textId="77777777" w:rsidR="00580C84" w:rsidRPr="00C045AE" w:rsidRDefault="00580C84" w:rsidP="00195BB0">
            <w:pPr>
              <w:numPr>
                <w:ilvl w:val="0"/>
                <w:numId w:val="83"/>
              </w:numPr>
              <w:tabs>
                <w:tab w:val="num" w:pos="173"/>
              </w:tabs>
              <w:spacing w:before="120" w:after="120" w:line="240" w:lineRule="auto"/>
              <w:ind w:left="173" w:hanging="173"/>
              <w:jc w:val="both"/>
              <w:rPr>
                <w:rFonts w:ascii="Arial Narrow" w:hAnsi="Arial Narrow"/>
                <w:lang w:val="en-GB"/>
              </w:rPr>
            </w:pPr>
            <w:r w:rsidRPr="00C045AE">
              <w:rPr>
                <w:rFonts w:ascii="Arial Narrow" w:hAnsi="Arial Narrow"/>
                <w:lang w:val="en-GB"/>
              </w:rPr>
              <w:t>Radna dokumentacija i obrasci</w:t>
            </w:r>
          </w:p>
          <w:p w14:paraId="6B556F46" w14:textId="77777777" w:rsidR="00580C84" w:rsidRPr="003F3954" w:rsidRDefault="00580C84" w:rsidP="00195BB0">
            <w:pPr>
              <w:numPr>
                <w:ilvl w:val="0"/>
                <w:numId w:val="83"/>
              </w:numPr>
              <w:spacing w:before="120" w:after="120" w:line="240" w:lineRule="auto"/>
              <w:ind w:left="173" w:hanging="173"/>
              <w:jc w:val="both"/>
              <w:rPr>
                <w:rFonts w:ascii="Arial Narrow" w:hAnsi="Arial Narrow"/>
              </w:rPr>
            </w:pPr>
            <w:r w:rsidRPr="00C045AE">
              <w:rPr>
                <w:rFonts w:ascii="Arial Narrow" w:hAnsi="Arial Narrow"/>
                <w:lang w:val="en-GB"/>
              </w:rPr>
              <w:t>Standardi kvaliteta i procedure u radu</w:t>
            </w:r>
          </w:p>
        </w:tc>
      </w:tr>
    </w:tbl>
    <w:p w14:paraId="15B65178" w14:textId="77777777" w:rsidR="00580C84" w:rsidRDefault="00580C84" w:rsidP="00195BB0">
      <w:pPr>
        <w:jc w:val="both"/>
      </w:pP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80C84" w:rsidRPr="001B1D61" w14:paraId="49AC488E" w14:textId="77777777" w:rsidTr="00580C84">
        <w:trPr>
          <w:trHeight w:val="699"/>
          <w:tblHeader/>
          <w:jc w:val="center"/>
        </w:trPr>
        <w:tc>
          <w:tcPr>
            <w:tcW w:w="5000" w:type="pct"/>
            <w:gridSpan w:val="2"/>
            <w:tcBorders>
              <w:top w:val="single" w:sz="18" w:space="0" w:color="C00000"/>
              <w:bottom w:val="single" w:sz="18" w:space="0" w:color="C00000"/>
            </w:tcBorders>
            <w:shd w:val="clear" w:color="auto" w:fill="F1E5BD"/>
          </w:tcPr>
          <w:p w14:paraId="0E60207E" w14:textId="77777777" w:rsidR="00580C84" w:rsidRPr="001B1D61" w:rsidRDefault="00580C84" w:rsidP="00195BB0">
            <w:pPr>
              <w:spacing w:before="120" w:after="120" w:line="240" w:lineRule="auto"/>
              <w:jc w:val="both"/>
              <w:rPr>
                <w:rFonts w:ascii="Arial Narrow" w:hAnsi="Arial Narrow"/>
                <w:b/>
              </w:rPr>
            </w:pPr>
            <w:r>
              <w:lastRenderedPageBreak/>
              <w:br w:type="page"/>
            </w:r>
            <w:sdt>
              <w:sdtPr>
                <w:rPr>
                  <w:rFonts w:ascii="Arial Narrow" w:hAnsi="Arial Narrow"/>
                  <w:b/>
                </w:rPr>
                <w:id w:val="-1132476586"/>
                <w:placeholder>
                  <w:docPart w:val="BA9441276C214FF4BA8CA58174D54D7E"/>
                </w:placeholder>
              </w:sdtPr>
              <w:sdtEndPr/>
              <w:sdtContent>
                <w:r>
                  <w:rPr>
                    <w:rFonts w:ascii="Arial Narrow" w:hAnsi="Arial Narrow"/>
                    <w:b/>
                  </w:rPr>
                  <w:t>Ishod 5</w:t>
                </w:r>
              </w:sdtContent>
            </w:sdt>
            <w:r w:rsidRPr="001B1D61">
              <w:rPr>
                <w:rFonts w:ascii="Arial Narrow" w:hAnsi="Arial Narrow"/>
                <w:b/>
              </w:rPr>
              <w:t xml:space="preserve"> - </w:t>
            </w:r>
            <w:sdt>
              <w:sdtPr>
                <w:rPr>
                  <w:rFonts w:ascii="Arial Narrow" w:hAnsi="Arial Narrow"/>
                  <w:b/>
                </w:rPr>
                <w:id w:val="-1662927884"/>
                <w:placeholder>
                  <w:docPart w:val="32EE901DC55542B39470B4554067B6F4"/>
                </w:placeholder>
              </w:sdtPr>
              <w:sdtEndPr/>
              <w:sdtContent>
                <w:r w:rsidRPr="00DA69F8">
                  <w:rPr>
                    <w:rFonts w:ascii="Arial Narrow" w:hAnsi="Arial Narrow"/>
                  </w:rPr>
                  <w:t>Učenik će biti sposoban da</w:t>
                </w:r>
              </w:sdtContent>
            </w:sdt>
          </w:p>
          <w:p w14:paraId="18CB4895" w14:textId="77777777" w:rsidR="00580C84" w:rsidRPr="00DA69F8" w:rsidRDefault="009D5235" w:rsidP="00195BB0">
            <w:pPr>
              <w:spacing w:before="120" w:after="120" w:line="240" w:lineRule="auto"/>
              <w:jc w:val="both"/>
              <w:rPr>
                <w:rFonts w:ascii="Arial Narrow" w:hAnsi="Arial Narrow"/>
              </w:rPr>
            </w:pPr>
            <w:r>
              <w:rPr>
                <w:rFonts w:ascii="Arial Narrow" w:hAnsi="Arial Narrow"/>
                <w:b/>
                <w:lang w:val="en-GB"/>
              </w:rPr>
              <w:t>Izvrši</w:t>
            </w:r>
            <w:r w:rsidR="00580C84" w:rsidRPr="003E14DB">
              <w:rPr>
                <w:rFonts w:ascii="Arial Narrow" w:hAnsi="Arial Narrow"/>
                <w:b/>
                <w:lang w:val="en-GB"/>
              </w:rPr>
              <w:t xml:space="preserve"> kontrolu kvaliteta rada i primjene propisanih standarda i procedura u radu</w:t>
            </w:r>
          </w:p>
        </w:tc>
      </w:tr>
      <w:tr w:rsidR="00580C84" w:rsidRPr="001B1D61" w14:paraId="44A5B720" w14:textId="77777777" w:rsidTr="00580C84">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531041335"/>
              <w:placeholder>
                <w:docPart w:val="445027CF825F4D228A70EE79A710E4F3"/>
              </w:placeholder>
            </w:sdtPr>
            <w:sdtEndPr>
              <w:rPr>
                <w:b w:val="0"/>
              </w:rPr>
            </w:sdtEndPr>
            <w:sdtContent>
              <w:p w14:paraId="716853EA" w14:textId="77777777" w:rsidR="00580C84" w:rsidRPr="001B1D61" w:rsidRDefault="00580C84" w:rsidP="00195BB0">
                <w:pPr>
                  <w:spacing w:before="120" w:after="120" w:line="240" w:lineRule="auto"/>
                  <w:jc w:val="both"/>
                  <w:rPr>
                    <w:rFonts w:ascii="Arial Narrow" w:hAnsi="Arial Narrow"/>
                    <w:b/>
                  </w:rPr>
                </w:pPr>
                <w:r w:rsidRPr="001B1D61">
                  <w:rPr>
                    <w:rFonts w:ascii="Arial Narrow" w:hAnsi="Arial Narrow"/>
                    <w:b/>
                  </w:rPr>
                  <w:t>Kriterijumi za dostizanje ishoda učenja</w:t>
                </w:r>
              </w:p>
              <w:p w14:paraId="4A681A2A" w14:textId="77777777" w:rsidR="00580C84" w:rsidRPr="001B1D61" w:rsidRDefault="00580C84" w:rsidP="00195BB0">
                <w:pPr>
                  <w:spacing w:before="120" w:after="120" w:line="240" w:lineRule="auto"/>
                  <w:jc w:val="both"/>
                  <w:rPr>
                    <w:rFonts w:ascii="Arial Narrow" w:hAnsi="Arial Narrow"/>
                    <w:b/>
                  </w:rPr>
                </w:pPr>
                <w:r w:rsidRPr="001B1D61">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572664622"/>
              <w:placeholder>
                <w:docPart w:val="445027CF825F4D228A70EE79A710E4F3"/>
              </w:placeholder>
            </w:sdtPr>
            <w:sdtEndPr>
              <w:rPr>
                <w:b w:val="0"/>
              </w:rPr>
            </w:sdtEndPr>
            <w:sdtContent>
              <w:p w14:paraId="16C0954D" w14:textId="77777777" w:rsidR="00580C84" w:rsidRPr="001B1D61" w:rsidRDefault="00580C84" w:rsidP="00195BB0">
                <w:pPr>
                  <w:spacing w:before="120" w:after="120" w:line="240" w:lineRule="auto"/>
                  <w:jc w:val="both"/>
                  <w:rPr>
                    <w:rFonts w:ascii="Arial Narrow" w:hAnsi="Arial Narrow" w:cs="Verdana"/>
                    <w:color w:val="000000"/>
                  </w:rPr>
                </w:pPr>
                <w:r w:rsidRPr="001B1D61">
                  <w:rPr>
                    <w:rFonts w:ascii="Arial Narrow" w:hAnsi="Arial Narrow" w:cs="Verdana"/>
                    <w:b/>
                    <w:color w:val="000000"/>
                  </w:rPr>
                  <w:t>Kontekst</w:t>
                </w:r>
                <w:r w:rsidRPr="001B1D61">
                  <w:rPr>
                    <w:rFonts w:ascii="Arial Narrow" w:hAnsi="Arial Narrow" w:cs="Verdana"/>
                    <w:color w:val="000000"/>
                  </w:rPr>
                  <w:t xml:space="preserve"> </w:t>
                </w:r>
              </w:p>
              <w:p w14:paraId="752C6EDB" w14:textId="77777777" w:rsidR="00580C84" w:rsidRPr="001B1D61" w:rsidRDefault="00580C84" w:rsidP="00195BB0">
                <w:pPr>
                  <w:spacing w:before="120" w:after="120" w:line="240" w:lineRule="auto"/>
                  <w:jc w:val="both"/>
                  <w:rPr>
                    <w:rFonts w:ascii="Arial Narrow" w:hAnsi="Arial Narrow" w:cs="Verdana"/>
                    <w:color w:val="000000"/>
                  </w:rPr>
                </w:pPr>
                <w:r w:rsidRPr="001B1D61">
                  <w:rPr>
                    <w:rFonts w:ascii="Arial Narrow" w:hAnsi="Arial Narrow" w:cs="Verdana"/>
                    <w:color w:val="000000"/>
                  </w:rPr>
                  <w:t>(Pojašnjenje označenih pojmova)</w:t>
                </w:r>
              </w:p>
            </w:sdtContent>
          </w:sdt>
        </w:tc>
      </w:tr>
      <w:tr w:rsidR="00580C84" w:rsidRPr="001B1D61" w14:paraId="0D4C574A" w14:textId="77777777" w:rsidTr="00580C84">
        <w:trPr>
          <w:trHeight w:val="542"/>
          <w:jc w:val="center"/>
        </w:trPr>
        <w:tc>
          <w:tcPr>
            <w:tcW w:w="2500" w:type="pct"/>
            <w:tcBorders>
              <w:top w:val="single" w:sz="18" w:space="0" w:color="C00000"/>
            </w:tcBorders>
            <w:vAlign w:val="center"/>
          </w:tcPr>
          <w:p w14:paraId="246F324D" w14:textId="77777777" w:rsidR="00580C84" w:rsidRPr="00C045AE" w:rsidRDefault="00580C84" w:rsidP="00195BB0">
            <w:pPr>
              <w:numPr>
                <w:ilvl w:val="0"/>
                <w:numId w:val="125"/>
              </w:numPr>
              <w:spacing w:before="120" w:after="120" w:line="240" w:lineRule="auto"/>
              <w:jc w:val="both"/>
              <w:rPr>
                <w:rFonts w:ascii="Arial Narrow" w:eastAsia="Batang" w:hAnsi="Arial Narrow"/>
              </w:rPr>
            </w:pPr>
            <w:r>
              <w:rPr>
                <w:rFonts w:ascii="Arial Narrow" w:eastAsia="Batang" w:hAnsi="Arial Narrow"/>
              </w:rPr>
              <w:t>Navede</w:t>
            </w:r>
            <w:r w:rsidRPr="003E14DB">
              <w:rPr>
                <w:rFonts w:ascii="Arial Narrow" w:eastAsia="Batang" w:hAnsi="Arial Narrow"/>
              </w:rPr>
              <w:t xml:space="preserve"> tehničke regulative i standarde kvaliteta za realizaciju radnih zadataka</w:t>
            </w:r>
          </w:p>
        </w:tc>
        <w:tc>
          <w:tcPr>
            <w:tcW w:w="2500" w:type="pct"/>
            <w:tcBorders>
              <w:top w:val="single" w:sz="18" w:space="0" w:color="C00000"/>
            </w:tcBorders>
            <w:vAlign w:val="center"/>
          </w:tcPr>
          <w:p w14:paraId="58E9681F" w14:textId="77777777" w:rsidR="00580C84" w:rsidRPr="003C0221" w:rsidRDefault="00580C84" w:rsidP="00195BB0">
            <w:pPr>
              <w:spacing w:before="120" w:after="120" w:line="240" w:lineRule="auto"/>
              <w:jc w:val="both"/>
              <w:rPr>
                <w:rFonts w:eastAsia="Batang"/>
              </w:rPr>
            </w:pPr>
          </w:p>
        </w:tc>
      </w:tr>
      <w:tr w:rsidR="00580C84" w:rsidRPr="001B1D61" w14:paraId="4B089AE8" w14:textId="77777777" w:rsidTr="00580C84">
        <w:trPr>
          <w:trHeight w:val="542"/>
          <w:jc w:val="center"/>
        </w:trPr>
        <w:tc>
          <w:tcPr>
            <w:tcW w:w="2500" w:type="pct"/>
            <w:vAlign w:val="center"/>
          </w:tcPr>
          <w:p w14:paraId="44BD662F" w14:textId="77777777" w:rsidR="00580C84" w:rsidRPr="00C045AE" w:rsidRDefault="00580C84" w:rsidP="00195BB0">
            <w:pPr>
              <w:numPr>
                <w:ilvl w:val="0"/>
                <w:numId w:val="125"/>
              </w:numPr>
              <w:spacing w:before="120" w:after="120" w:line="240" w:lineRule="auto"/>
              <w:jc w:val="both"/>
              <w:rPr>
                <w:rFonts w:ascii="Arial Narrow" w:eastAsia="Batang" w:hAnsi="Arial Narrow"/>
              </w:rPr>
            </w:pPr>
            <w:r w:rsidRPr="00C045AE">
              <w:rPr>
                <w:rFonts w:ascii="Arial Narrow" w:eastAsia="Batang" w:hAnsi="Arial Narrow"/>
              </w:rPr>
              <w:t>Objasni primjenu alata i opreme i faznu i završnu kontrolu kvaliteta realizacije radnog zadatka</w:t>
            </w:r>
          </w:p>
        </w:tc>
        <w:tc>
          <w:tcPr>
            <w:tcW w:w="2500" w:type="pct"/>
            <w:vAlign w:val="center"/>
          </w:tcPr>
          <w:p w14:paraId="3105EAAC" w14:textId="77777777" w:rsidR="00580C84" w:rsidRPr="003C0221" w:rsidRDefault="00580C84" w:rsidP="00195BB0">
            <w:pPr>
              <w:spacing w:before="120" w:after="120" w:line="240" w:lineRule="auto"/>
              <w:jc w:val="both"/>
              <w:rPr>
                <w:rFonts w:ascii="Arial Narrow" w:eastAsia="Batang" w:hAnsi="Arial Narrow"/>
                <w:b/>
              </w:rPr>
            </w:pPr>
          </w:p>
        </w:tc>
      </w:tr>
      <w:tr w:rsidR="00580C84" w:rsidRPr="001B1D61" w14:paraId="740F3B25" w14:textId="77777777" w:rsidTr="00580C84">
        <w:trPr>
          <w:trHeight w:val="542"/>
          <w:jc w:val="center"/>
        </w:trPr>
        <w:tc>
          <w:tcPr>
            <w:tcW w:w="2500" w:type="pct"/>
            <w:vAlign w:val="center"/>
          </w:tcPr>
          <w:p w14:paraId="242B88A1" w14:textId="77777777" w:rsidR="00580C84" w:rsidRPr="00C045AE" w:rsidRDefault="00580C84" w:rsidP="00195BB0">
            <w:pPr>
              <w:numPr>
                <w:ilvl w:val="0"/>
                <w:numId w:val="125"/>
              </w:numPr>
              <w:spacing w:before="120" w:after="120" w:line="240" w:lineRule="auto"/>
              <w:jc w:val="both"/>
              <w:rPr>
                <w:rFonts w:ascii="Arial Narrow" w:eastAsia="Batang" w:hAnsi="Arial Narrow"/>
              </w:rPr>
            </w:pPr>
            <w:r w:rsidRPr="00C045AE">
              <w:rPr>
                <w:rFonts w:ascii="Arial Narrow" w:eastAsia="Batang" w:hAnsi="Arial Narrow"/>
              </w:rPr>
              <w:t>Poveže tehničke regulative i standarde kvaliteta sa radnim zadacima</w:t>
            </w:r>
          </w:p>
        </w:tc>
        <w:tc>
          <w:tcPr>
            <w:tcW w:w="2500" w:type="pct"/>
            <w:vAlign w:val="center"/>
          </w:tcPr>
          <w:p w14:paraId="352553DE"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63A7030F" w14:textId="77777777" w:rsidTr="00580C84">
        <w:trPr>
          <w:trHeight w:val="542"/>
          <w:jc w:val="center"/>
        </w:trPr>
        <w:tc>
          <w:tcPr>
            <w:tcW w:w="2500" w:type="pct"/>
            <w:vAlign w:val="center"/>
          </w:tcPr>
          <w:p w14:paraId="075CEFEF" w14:textId="77777777" w:rsidR="00580C84" w:rsidRPr="00C045AE" w:rsidRDefault="00580C84" w:rsidP="00195BB0">
            <w:pPr>
              <w:numPr>
                <w:ilvl w:val="0"/>
                <w:numId w:val="125"/>
              </w:numPr>
              <w:spacing w:before="120" w:after="120" w:line="240" w:lineRule="auto"/>
              <w:jc w:val="both"/>
              <w:rPr>
                <w:rFonts w:ascii="Arial Narrow" w:eastAsia="Batang" w:hAnsi="Arial Narrow"/>
              </w:rPr>
            </w:pPr>
            <w:r w:rsidRPr="00C045AE">
              <w:rPr>
                <w:rFonts w:ascii="Arial Narrow" w:eastAsia="Batang" w:hAnsi="Arial Narrow"/>
              </w:rPr>
              <w:t>Demonstrira faznu provjeru dinamike i kvaliteta realizacije radnog zadatka na zadatom primjeru</w:t>
            </w:r>
          </w:p>
        </w:tc>
        <w:tc>
          <w:tcPr>
            <w:tcW w:w="2500" w:type="pct"/>
            <w:vAlign w:val="center"/>
          </w:tcPr>
          <w:p w14:paraId="136D501C" w14:textId="77777777" w:rsidR="00580C84" w:rsidRPr="003C0221" w:rsidRDefault="00580C84" w:rsidP="00195BB0">
            <w:pPr>
              <w:spacing w:before="120" w:after="120" w:line="240" w:lineRule="auto"/>
              <w:jc w:val="both"/>
              <w:rPr>
                <w:rFonts w:ascii="Arial Narrow" w:eastAsia="Batang" w:hAnsi="Arial Narrow"/>
              </w:rPr>
            </w:pPr>
          </w:p>
        </w:tc>
      </w:tr>
      <w:tr w:rsidR="00580C84" w:rsidRPr="001B1D61" w14:paraId="4687CC23" w14:textId="77777777" w:rsidTr="00580C84">
        <w:trPr>
          <w:trHeight w:val="542"/>
          <w:jc w:val="center"/>
        </w:trPr>
        <w:tc>
          <w:tcPr>
            <w:tcW w:w="2500" w:type="pct"/>
            <w:vAlign w:val="center"/>
          </w:tcPr>
          <w:p w14:paraId="192D3BD4" w14:textId="77777777" w:rsidR="00580C84" w:rsidRPr="003C0221" w:rsidRDefault="00580C84" w:rsidP="00195BB0">
            <w:pPr>
              <w:numPr>
                <w:ilvl w:val="0"/>
                <w:numId w:val="125"/>
              </w:numPr>
              <w:spacing w:before="120" w:after="120" w:line="240" w:lineRule="auto"/>
              <w:jc w:val="both"/>
              <w:rPr>
                <w:rFonts w:ascii="Arial Narrow" w:eastAsia="Batang" w:hAnsi="Arial Narrow"/>
              </w:rPr>
            </w:pPr>
            <w:r w:rsidRPr="00C045AE">
              <w:rPr>
                <w:rFonts w:ascii="Arial Narrow" w:eastAsia="Batang" w:hAnsi="Arial Narrow"/>
              </w:rPr>
              <w:t>Demonstrira završnu kontrolu realizacije radnog zadatka na zadatom primjeru</w:t>
            </w:r>
          </w:p>
        </w:tc>
        <w:tc>
          <w:tcPr>
            <w:tcW w:w="2500" w:type="pct"/>
            <w:vAlign w:val="center"/>
          </w:tcPr>
          <w:p w14:paraId="775D04A3" w14:textId="77777777" w:rsidR="00580C84" w:rsidRPr="00236C10" w:rsidRDefault="00580C84" w:rsidP="00195BB0">
            <w:pPr>
              <w:spacing w:before="120" w:after="120" w:line="240" w:lineRule="auto"/>
              <w:jc w:val="both"/>
              <w:rPr>
                <w:rFonts w:ascii="Arial Narrow" w:eastAsia="Batang" w:hAnsi="Arial Narrow"/>
                <w:b/>
              </w:rPr>
            </w:pPr>
          </w:p>
        </w:tc>
      </w:tr>
      <w:tr w:rsidR="00580C84" w:rsidRPr="001B1D61" w14:paraId="77AAEFCE" w14:textId="77777777" w:rsidTr="00580C8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88069072"/>
              <w:placeholder>
                <w:docPart w:val="8EA5B6F2FD4C482F918B2C469EEE5E0F"/>
              </w:placeholder>
            </w:sdtPr>
            <w:sdtEndPr/>
            <w:sdtContent>
              <w:p w14:paraId="62AF3C58" w14:textId="77777777" w:rsidR="00580C84" w:rsidRPr="001B1D61" w:rsidRDefault="00580C84" w:rsidP="00195BB0">
                <w:pPr>
                  <w:spacing w:before="120" w:after="120" w:line="240" w:lineRule="auto"/>
                  <w:jc w:val="both"/>
                  <w:rPr>
                    <w:rFonts w:ascii="Arial Narrow" w:hAnsi="Arial Narrow"/>
                  </w:rPr>
                </w:pPr>
                <w:r w:rsidRPr="001B1D61">
                  <w:rPr>
                    <w:rFonts w:ascii="Arial Narrow" w:hAnsi="Arial Narrow" w:cs="Verdana"/>
                    <w:b/>
                    <w:color w:val="000000"/>
                  </w:rPr>
                  <w:t>Način provjeravanja dostignutosti ishoda učenja</w:t>
                </w:r>
              </w:p>
            </w:sdtContent>
          </w:sdt>
        </w:tc>
      </w:tr>
      <w:tr w:rsidR="00580C84" w:rsidRPr="001B1D61" w14:paraId="74B2C789" w14:textId="77777777" w:rsidTr="00580C84">
        <w:trPr>
          <w:trHeight w:val="282"/>
          <w:jc w:val="center"/>
        </w:trPr>
        <w:tc>
          <w:tcPr>
            <w:tcW w:w="5000" w:type="pct"/>
            <w:gridSpan w:val="2"/>
            <w:tcBorders>
              <w:top w:val="single" w:sz="18" w:space="0" w:color="C00000"/>
              <w:bottom w:val="single" w:sz="18" w:space="0" w:color="C00000"/>
            </w:tcBorders>
            <w:vAlign w:val="center"/>
          </w:tcPr>
          <w:p w14:paraId="73BEAAFE" w14:textId="77777777" w:rsidR="00580C84" w:rsidRPr="001B1D61" w:rsidRDefault="00580C84" w:rsidP="00195BB0">
            <w:pPr>
              <w:spacing w:before="120" w:after="120" w:line="240" w:lineRule="auto"/>
              <w:jc w:val="both"/>
              <w:rPr>
                <w:rFonts w:ascii="Arial Narrow" w:hAnsi="Arial Narrow"/>
              </w:rPr>
            </w:pPr>
            <w:r w:rsidRPr="008551FC">
              <w:rPr>
                <w:rFonts w:ascii="Arial Narrow" w:hAnsi="Arial Narrow"/>
                <w:lang w:val="sr-Latn-CS"/>
              </w:rPr>
              <w:t xml:space="preserve">U cilju provjeravanja dostignutosti pomenutog ishoda učenja, potreban je usmeni ili pisani dokaz da je učenik uspješno </w:t>
            </w:r>
            <w:r>
              <w:rPr>
                <w:rFonts w:ascii="Arial Narrow" w:hAnsi="Arial Narrow"/>
                <w:lang w:val="sr-Latn-CS"/>
              </w:rPr>
              <w:t>realizovao kriterijume od 1 do 3. Za kriterijume</w:t>
            </w:r>
            <w:r w:rsidRPr="008551FC">
              <w:rPr>
                <w:rFonts w:ascii="Arial Narrow" w:hAnsi="Arial Narrow"/>
                <w:lang w:val="sr-Latn-CS"/>
              </w:rPr>
              <w:t xml:space="preserve">  </w:t>
            </w:r>
            <w:r>
              <w:rPr>
                <w:rFonts w:ascii="Arial Narrow" w:hAnsi="Arial Narrow"/>
                <w:lang w:val="sr-Latn-CS"/>
              </w:rPr>
              <w:t>4 i 5</w:t>
            </w:r>
            <w:r w:rsidRPr="008551FC">
              <w:rPr>
                <w:rFonts w:ascii="Arial Narrow" w:hAnsi="Arial Narrow"/>
                <w:lang w:val="sr-Latn-CS"/>
              </w:rPr>
              <w:t xml:space="preserve"> potrebne su ispravno urađene</w:t>
            </w:r>
            <w:r>
              <w:rPr>
                <w:rFonts w:ascii="Arial Narrow" w:hAnsi="Arial Narrow"/>
                <w:lang w:val="sr-Latn-CS"/>
              </w:rPr>
              <w:t xml:space="preserve"> </w:t>
            </w:r>
            <w:r w:rsidRPr="00B06AFD">
              <w:rPr>
                <w:rFonts w:ascii="Arial Narrow" w:hAnsi="Arial Narrow"/>
                <w:lang w:val="sr-Latn-CS"/>
              </w:rPr>
              <w:t>praktične</w:t>
            </w:r>
            <w:r w:rsidRPr="00034B44">
              <w:rPr>
                <w:rFonts w:ascii="Arial Narrow" w:hAnsi="Arial Narrow"/>
                <w:color w:val="EE0000"/>
                <w:lang w:val="sr-Latn-CS"/>
              </w:rPr>
              <w:t xml:space="preserve"> </w:t>
            </w:r>
            <w:r w:rsidRPr="008551FC">
              <w:rPr>
                <w:rFonts w:ascii="Arial Narrow" w:hAnsi="Arial Narrow"/>
                <w:lang w:val="sr-Latn-CS"/>
              </w:rPr>
              <w:t>vježb</w:t>
            </w:r>
            <w:r>
              <w:rPr>
                <w:rFonts w:ascii="Arial Narrow" w:hAnsi="Arial Narrow"/>
                <w:lang w:val="sr-Latn-CS"/>
              </w:rPr>
              <w:t>e sa usmenim obrazloženjem.</w:t>
            </w:r>
          </w:p>
        </w:tc>
      </w:tr>
      <w:tr w:rsidR="00580C84" w:rsidRPr="001B1D61" w14:paraId="02805C93" w14:textId="77777777" w:rsidTr="00580C8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670097438"/>
              <w:placeholder>
                <w:docPart w:val="348AC444294A4324998BCC757545CB86"/>
              </w:placeholder>
            </w:sdtPr>
            <w:sdtEndPr/>
            <w:sdtContent>
              <w:p w14:paraId="099DB6F4" w14:textId="77777777" w:rsidR="00580C84" w:rsidRPr="001B1D61" w:rsidRDefault="00580C84" w:rsidP="00195BB0">
                <w:pPr>
                  <w:spacing w:before="120" w:after="120" w:line="240" w:lineRule="auto"/>
                  <w:jc w:val="both"/>
                  <w:rPr>
                    <w:rFonts w:ascii="Arial Narrow" w:hAnsi="Arial Narrow"/>
                  </w:rPr>
                </w:pPr>
                <w:r w:rsidRPr="001B1D61">
                  <w:rPr>
                    <w:rFonts w:ascii="Arial Narrow" w:hAnsi="Arial Narrow" w:cs="Verdana"/>
                    <w:b/>
                    <w:color w:val="000000"/>
                  </w:rPr>
                  <w:t>Predložene teme</w:t>
                </w:r>
              </w:p>
            </w:sdtContent>
          </w:sdt>
        </w:tc>
      </w:tr>
      <w:tr w:rsidR="00580C84" w:rsidRPr="001B1D61" w14:paraId="7F192085" w14:textId="77777777" w:rsidTr="00580C84">
        <w:trPr>
          <w:trHeight w:val="99"/>
          <w:jc w:val="center"/>
        </w:trPr>
        <w:tc>
          <w:tcPr>
            <w:tcW w:w="5000" w:type="pct"/>
            <w:gridSpan w:val="2"/>
            <w:tcBorders>
              <w:top w:val="single" w:sz="18" w:space="0" w:color="C00000"/>
              <w:bottom w:val="single" w:sz="2" w:space="0" w:color="C00000"/>
            </w:tcBorders>
            <w:vAlign w:val="center"/>
          </w:tcPr>
          <w:p w14:paraId="116C3425" w14:textId="77777777" w:rsidR="00580C84" w:rsidRPr="003F3954" w:rsidRDefault="00580C84" w:rsidP="00195BB0">
            <w:pPr>
              <w:numPr>
                <w:ilvl w:val="0"/>
                <w:numId w:val="10"/>
              </w:numPr>
              <w:tabs>
                <w:tab w:val="num" w:pos="173"/>
              </w:tabs>
              <w:spacing w:before="120" w:after="120" w:line="240" w:lineRule="auto"/>
              <w:ind w:left="176" w:hanging="176"/>
              <w:jc w:val="both"/>
              <w:rPr>
                <w:rFonts w:ascii="Arial Narrow" w:hAnsi="Arial Narrow"/>
              </w:rPr>
            </w:pPr>
            <w:r w:rsidRPr="00C045AE">
              <w:rPr>
                <w:rStyle w:val="Style3"/>
                <w:rFonts w:eastAsia="Batang"/>
                <w:b w:val="0"/>
                <w:sz w:val="22"/>
                <w:lang w:val="en-GB"/>
              </w:rPr>
              <w:t>Standardi kvaliteta i procedure u radu</w:t>
            </w:r>
          </w:p>
        </w:tc>
      </w:tr>
    </w:tbl>
    <w:p w14:paraId="0E52B242" w14:textId="3C03D4CD" w:rsidR="00580C84" w:rsidRPr="001B1D61" w:rsidRDefault="00580C84" w:rsidP="00EC6F9B">
      <w:pPr>
        <w:jc w:val="both"/>
      </w:pPr>
      <w:r>
        <w:br w:type="page"/>
      </w:r>
    </w:p>
    <w:sdt>
      <w:sdtPr>
        <w:rPr>
          <w:rFonts w:ascii="Arial Narrow" w:eastAsia="Times New Roman" w:hAnsi="Arial Narrow" w:cs="Trebuchet MS"/>
          <w:b/>
          <w:bCs/>
          <w:lang w:val="sr-Latn-CS"/>
        </w:rPr>
        <w:id w:val="1735277739"/>
        <w:lock w:val="contentLocked"/>
        <w:placeholder>
          <w:docPart w:val="12304D5CBD8046368E36672E5AB6C1F8"/>
        </w:placeholder>
      </w:sdtPr>
      <w:sdtEndPr/>
      <w:sdtContent>
        <w:p w14:paraId="158D5803" w14:textId="77777777" w:rsidR="00580C84" w:rsidRPr="001B1D61" w:rsidRDefault="00580C84"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4. Didaktičke preporuke za realizaciju modula</w:t>
          </w:r>
        </w:p>
      </w:sdtContent>
    </w:sdt>
    <w:p w14:paraId="6A7620E3" w14:textId="77777777" w:rsidR="00580C84" w:rsidRPr="00EE35A2"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EE35A2">
        <w:rPr>
          <w:rFonts w:ascii="Arial Narrow" w:hAnsi="Arial Narrow"/>
        </w:rPr>
        <w:t>Modul Planiranje i organizacija rada u službi vuče dizel vučnih vozila je tako koncipiran da upoznaje učenike sa osnovnim pojmovima iz oblasti željezničkog saobraćaja i omogućava primjenu stečenih znanja u praksi.</w:t>
      </w:r>
    </w:p>
    <w:p w14:paraId="50D88E56" w14:textId="77777777" w:rsidR="00580C84" w:rsidRPr="00EE35A2"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EE35A2">
        <w:rPr>
          <w:rFonts w:ascii="Arial Narrow" w:hAnsi="Arial Narrow"/>
          <w:lang w:val="sr-Latn-CS"/>
        </w:rPr>
        <w:t xml:space="preserve">Teorijski dio nastave treba realizovati u učionici, sa cijelim odjeljenjem, uz primjenu savremenih nastavnih metoda i sredstava. Sadržaj i način izlaganja treba prilagoditi nivou predznanja učenika iz ove oblasti i srodnih disciplina. </w:t>
      </w:r>
      <w:r w:rsidRPr="00EE35A2">
        <w:rPr>
          <w:rFonts w:ascii="Arial Narrow" w:hAnsi="Arial Narrow"/>
        </w:rPr>
        <w:t xml:space="preserve"> Preporučuje se komunikativna metoda i metoda aktivne nastave, tj. one koja upućuje na realizaciju zadatka.</w:t>
      </w:r>
    </w:p>
    <w:p w14:paraId="1ED96C56" w14:textId="77777777" w:rsidR="00580C84" w:rsidRPr="00EE35A2"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EE35A2">
        <w:rPr>
          <w:rFonts w:ascii="Arial Narrow" w:hAnsi="Arial Narrow"/>
          <w:lang w:val="sr-Latn-CS"/>
        </w:rPr>
        <w:t>Treba koristiti odgovarajuće softvere, modele, šeme, fotografije i video animacije u cilju povećanja zainteresovanosti učenika i boljeg praćenja i razumijevanja izloženog gradiva. Nastava treba da bude aktivna, sa uključivanjem svih učenika. Prilikom realizacije ovog modula učenike treba motivisati na aktivno učenje, samostalni i timski rad.</w:t>
      </w:r>
    </w:p>
    <w:p w14:paraId="161DD2B9" w14:textId="77777777" w:rsidR="00580C84" w:rsidRPr="00EE35A2"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EE35A2">
        <w:rPr>
          <w:rFonts w:ascii="Arial Narrow" w:hAnsi="Arial Narrow"/>
          <w:lang w:val="sr-Latn-CS"/>
        </w:rPr>
        <w:t>U okviru ovog modula predviđena je realizacija praktične nastave, koja će pomoći učeniku da bolje savlada nastavnu materiju i da stiče praktične vještine. Praktični dio nastave treba realizovati u školskoj radionici. U tom slučaju odjeljenje se dijeli na grupe do 16 učenika. Školska radionica, treba da je opremljena preporučenim materijalnim uslovima i da pruža uslove za bezbjedan rad učenika. Rad u radionicama je jedan od načina da se pokaže poznavanje nastavne materije, što zahtijeva optimalno vremensko usklađivanje teorijske obrade nastavnih jedinica i praktičnog rada. Učenici treba da realizuju praktične vježbe individualno, kada se podstiče samostalni rad i kada svaki učenik treba da samostalno uradi praktičnu vježbu i realizuje postavljeni zadatak. Takođe treba organizovati i rad učenika u parovima ili manjim grupama, kada je cilj podsticanje i razvijanje kompetencija timskog rada. U zavisnosti od materijalnih uslova u školi, časovi praktične nastave se mogu realizovati i kod poslodavca.</w:t>
      </w:r>
    </w:p>
    <w:p w14:paraId="1129AE85" w14:textId="77777777" w:rsidR="00580C84" w:rsidRPr="00EE35A2"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EE35A2">
        <w:rPr>
          <w:rFonts w:ascii="Arial Narrow" w:hAnsi="Arial Narrow"/>
          <w:lang w:val="sr-Latn-CS"/>
        </w:rPr>
        <w:t>U cilju boljeg razumijevanja primjene mjera bezbjednosti, zaštitnih sredstava i opreme kao i mjera zaštite okoline pri izvođenju radova, treba predvidjeti i isplanirati posjete preduzećima i firmama sa tematskim</w:t>
      </w:r>
      <w:r w:rsidRPr="00EE35A2">
        <w:rPr>
          <w:rFonts w:ascii="Arial Narrow" w:eastAsia="Times New Roman" w:hAnsi="Arial Narrow" w:cs="Trebuchet MS"/>
          <w:bCs/>
          <w:lang w:val="sr-Latn-CS"/>
        </w:rPr>
        <w:t xml:space="preserve"> </w:t>
      </w:r>
      <w:r w:rsidRPr="00EE35A2">
        <w:rPr>
          <w:rFonts w:ascii="Arial Narrow" w:hAnsi="Arial Narrow"/>
          <w:lang w:val="sr-Latn-CS"/>
        </w:rPr>
        <w:t>predavanjima i prezentacijama.</w:t>
      </w:r>
    </w:p>
    <w:p w14:paraId="0718D759" w14:textId="77777777" w:rsidR="00580C84" w:rsidRPr="00EE35A2"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EE35A2">
        <w:rPr>
          <w:rFonts w:ascii="Arial Narrow" w:hAnsi="Arial Narrow"/>
          <w:lang w:val="sr-Latn-CS"/>
        </w:rPr>
        <w:t xml:space="preserve">Osim prethodnog u pravcu postavljanja kvalitetnog i trajno stečenog znanja, neophodno je ostvariti i korelaciju među različitim modulima. Korišćenje različitih izvora znanja: enciklopedija, stručne literature, interneta, imperativ su nastave. </w:t>
      </w:r>
    </w:p>
    <w:p w14:paraId="5F0A1931" w14:textId="77777777" w:rsidR="00580C84" w:rsidRPr="00EE35A2"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EE35A2">
        <w:rPr>
          <w:rFonts w:ascii="Arial Narrow" w:hAnsi="Arial Narrow"/>
          <w:lang w:val="sr-Latn-CS"/>
        </w:rPr>
        <w:t>U cilju podsticanja nadarenih učenika, nastavnik može da koristi viši taksonomski nivo u odnosu na preporučeni, kao i proširene ishode učenja, produbljujući i proširujući njihova interesovanja za oblasti iz okvira ovog modula. Nastavnik treba da podstiče nadarene učenike da unapređuju teorijsko znanje i razvijaju praktične vještine iz okvira ovog modula, vještine analitičkog, kreativnog, kritičkog mišljenja i vještine donošenja odluka. Nastavnik treba da podstakne učenike na razvoj njihovih sposobnosti i interesovanja u cilju pravilne karijerne orijentacije.</w:t>
      </w:r>
    </w:p>
    <w:sdt>
      <w:sdtPr>
        <w:rPr>
          <w:rFonts w:ascii="Arial Narrow" w:eastAsia="Times New Roman" w:hAnsi="Arial Narrow" w:cs="Trebuchet MS"/>
          <w:b/>
          <w:bCs/>
          <w:lang w:val="sr-Latn-CS"/>
        </w:rPr>
        <w:id w:val="-1299071056"/>
        <w:lock w:val="contentLocked"/>
        <w:placeholder>
          <w:docPart w:val="12304D5CBD8046368E36672E5AB6C1F8"/>
        </w:placeholder>
      </w:sdtPr>
      <w:sdtEndPr/>
      <w:sdtContent>
        <w:p w14:paraId="21755EEB" w14:textId="77777777" w:rsidR="00580C84" w:rsidRPr="001B1D61" w:rsidRDefault="00580C84"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5. Okvirni spisak literature i drugih izvora</w:t>
          </w:r>
        </w:p>
      </w:sdtContent>
    </w:sdt>
    <w:p w14:paraId="2EC7295A" w14:textId="27EF8B81" w:rsidR="00580C84" w:rsidRPr="00E76739"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E76739">
        <w:rPr>
          <w:rFonts w:ascii="Arial Narrow" w:hAnsi="Arial Narrow"/>
          <w:lang w:val="sr-Latn-CS"/>
        </w:rPr>
        <w:t>Durković</w:t>
      </w:r>
      <w:r>
        <w:rPr>
          <w:rFonts w:ascii="Arial Narrow" w:hAnsi="Arial Narrow"/>
          <w:lang w:val="sr-Latn-CS"/>
        </w:rPr>
        <w:t xml:space="preserve"> N. D.</w:t>
      </w:r>
      <w:r w:rsidRPr="00E76739">
        <w:rPr>
          <w:rFonts w:ascii="Arial Narrow" w:hAnsi="Arial Narrow"/>
          <w:lang w:val="sr-Latn-CS"/>
        </w:rPr>
        <w:t>,Eksploatacija vučnih vozila,</w:t>
      </w:r>
      <w:r w:rsidR="002D641F">
        <w:rPr>
          <w:rFonts w:ascii="Arial Narrow" w:hAnsi="Arial Narrow"/>
          <w:lang w:val="sr-Latn-CS"/>
        </w:rPr>
        <w:t xml:space="preserve"> </w:t>
      </w:r>
      <w:r w:rsidRPr="00E76739">
        <w:rPr>
          <w:rFonts w:ascii="Arial Narrow" w:hAnsi="Arial Narrow"/>
          <w:lang w:val="sr-Latn-CS"/>
        </w:rPr>
        <w:t>Viša železnička škola, Beograd ,1991.</w:t>
      </w:r>
    </w:p>
    <w:p w14:paraId="298A1C37" w14:textId="4B918030" w:rsidR="00580C84" w:rsidRPr="00E76739"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E76739">
        <w:rPr>
          <w:rFonts w:ascii="Arial Narrow" w:hAnsi="Arial Narrow"/>
          <w:lang w:val="sr-Latn-CS"/>
        </w:rPr>
        <w:t>Bosić</w:t>
      </w:r>
      <w:r>
        <w:rPr>
          <w:rFonts w:ascii="Arial Narrow" w:hAnsi="Arial Narrow"/>
          <w:lang w:val="sr-Latn-CS"/>
        </w:rPr>
        <w:t xml:space="preserve"> Đ.</w:t>
      </w:r>
      <w:r w:rsidRPr="00E76739">
        <w:rPr>
          <w:rFonts w:ascii="Arial Narrow" w:hAnsi="Arial Narrow"/>
          <w:lang w:val="sr-Latn-CS"/>
        </w:rPr>
        <w:t>,Vozna sredsta i vuča vozova,</w:t>
      </w:r>
      <w:r w:rsidR="002D641F">
        <w:rPr>
          <w:rFonts w:ascii="Arial Narrow" w:hAnsi="Arial Narrow"/>
          <w:lang w:val="sr-Latn-CS"/>
        </w:rPr>
        <w:t xml:space="preserve"> </w:t>
      </w:r>
      <w:r w:rsidRPr="00E76739">
        <w:rPr>
          <w:rFonts w:ascii="Arial Narrow" w:hAnsi="Arial Narrow"/>
          <w:lang w:val="sr-Latn-CS"/>
        </w:rPr>
        <w:t>Viša železnička škola, Beograd, 1965</w:t>
      </w:r>
    </w:p>
    <w:p w14:paraId="32693E80" w14:textId="77777777" w:rsidR="00580C84" w:rsidRPr="00026EEC"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026EEC">
        <w:rPr>
          <w:rFonts w:ascii="Arial Narrow" w:hAnsi="Arial Narrow"/>
          <w:lang w:val="sr-Latn-CS"/>
        </w:rPr>
        <w:t>Pravilnik za vuču, Beograd ,1991.</w:t>
      </w:r>
    </w:p>
    <w:p w14:paraId="0A8F8A26" w14:textId="77777777" w:rsidR="00580C84" w:rsidRPr="00026EEC"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026EEC">
        <w:rPr>
          <w:rFonts w:ascii="Arial Narrow" w:hAnsi="Arial Narrow"/>
          <w:lang w:val="sr-Latn-CS"/>
        </w:rPr>
        <w:t>Pravilnik o posijedanju vučnih vozila željezničkim radnicima, Podgorica , 2013.</w:t>
      </w:r>
    </w:p>
    <w:p w14:paraId="3FB37885" w14:textId="77777777" w:rsidR="00580C84" w:rsidRPr="00026EEC"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026EEC">
        <w:rPr>
          <w:rFonts w:ascii="Arial Narrow" w:hAnsi="Arial Narrow"/>
          <w:lang w:val="sr-Latn-CS"/>
        </w:rPr>
        <w:t>Uputstvo o vođenju EV- evidencije osoblja vuče i vučnih vozila, Beograd, 1984.</w:t>
      </w:r>
    </w:p>
    <w:p w14:paraId="6323604E" w14:textId="6B02C655" w:rsidR="00580C84" w:rsidRPr="00026EEC"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026EEC">
        <w:rPr>
          <w:rFonts w:ascii="Arial Narrow" w:hAnsi="Arial Narrow"/>
          <w:lang w:val="sr-Latn-CS"/>
        </w:rPr>
        <w:t>Pravilnik o načinu održavanj</w:t>
      </w:r>
      <w:r w:rsidR="00B03F12">
        <w:rPr>
          <w:rFonts w:ascii="Arial Narrow" w:hAnsi="Arial Narrow"/>
          <w:lang w:val="sr-Latn-CS"/>
        </w:rPr>
        <w:t>a</w:t>
      </w:r>
      <w:r w:rsidRPr="00026EEC">
        <w:rPr>
          <w:rFonts w:ascii="Arial Narrow" w:hAnsi="Arial Narrow"/>
          <w:lang w:val="sr-Latn-CS"/>
        </w:rPr>
        <w:t xml:space="preserve"> žel</w:t>
      </w:r>
      <w:r w:rsidR="00F95573">
        <w:rPr>
          <w:rFonts w:ascii="Arial Narrow" w:hAnsi="Arial Narrow"/>
          <w:lang w:val="sr-Latn-CS"/>
        </w:rPr>
        <w:t>j</w:t>
      </w:r>
      <w:r w:rsidRPr="00026EEC">
        <w:rPr>
          <w:rFonts w:ascii="Arial Narrow" w:hAnsi="Arial Narrow"/>
          <w:lang w:val="sr-Latn-CS"/>
        </w:rPr>
        <w:t>ezničkih vozila, Podgorica, 2019.</w:t>
      </w:r>
    </w:p>
    <w:p w14:paraId="5F326FF1" w14:textId="77777777" w:rsidR="00580C84" w:rsidRPr="00026EEC"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026EEC">
        <w:rPr>
          <w:rFonts w:ascii="Arial Narrow" w:hAnsi="Arial Narrow"/>
          <w:lang w:val="sr-Latn-CS"/>
        </w:rPr>
        <w:t>Uputstvo za rad osoblja vučnih vozila, Beograd, 1991.</w:t>
      </w:r>
    </w:p>
    <w:p w14:paraId="2CFD6810" w14:textId="77777777" w:rsidR="00580C84" w:rsidRPr="00026EEC"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026EEC">
        <w:rPr>
          <w:rFonts w:ascii="Arial Narrow" w:hAnsi="Arial Narrow"/>
          <w:lang w:val="sr-Latn-CS"/>
        </w:rPr>
        <w:t>Uputstvo za obezbeđe</w:t>
      </w:r>
      <w:r>
        <w:rPr>
          <w:rFonts w:ascii="Arial Narrow" w:hAnsi="Arial Narrow"/>
          <w:lang w:val="sr-Latn-CS"/>
        </w:rPr>
        <w:t>nje saobraćaja u toku zime, Beograd, 2003.</w:t>
      </w:r>
    </w:p>
    <w:sdt>
      <w:sdtPr>
        <w:rPr>
          <w:rFonts w:ascii="Arial Narrow" w:eastAsia="Times New Roman" w:hAnsi="Arial Narrow" w:cs="Trebuchet MS"/>
          <w:b/>
          <w:bCs/>
          <w:lang w:val="sr-Latn-CS"/>
        </w:rPr>
        <w:id w:val="366340315"/>
        <w:lock w:val="contentLocked"/>
        <w:placeholder>
          <w:docPart w:val="4C3767B5880F4699B2504E3885DC147F"/>
        </w:placeholder>
      </w:sdtPr>
      <w:sdtEndPr>
        <w:rPr>
          <w:b w:val="0"/>
        </w:rPr>
      </w:sdtEndPr>
      <w:sdtContent>
        <w:p w14:paraId="108DFCCA" w14:textId="77777777" w:rsidR="00580C84" w:rsidRPr="001B1D61" w:rsidRDefault="00580C84" w:rsidP="00580C84">
          <w:pPr>
            <w:tabs>
              <w:tab w:val="left" w:pos="284"/>
            </w:tabs>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Napomena:</w:t>
          </w:r>
        </w:p>
        <w:p w14:paraId="32279618" w14:textId="77777777" w:rsidR="00580C84" w:rsidRPr="001B1D61" w:rsidRDefault="00580C84" w:rsidP="00195BB0">
          <w:pPr>
            <w:tabs>
              <w:tab w:val="left" w:pos="284"/>
            </w:tabs>
            <w:spacing w:after="0" w:line="240" w:lineRule="auto"/>
            <w:jc w:val="both"/>
            <w:rPr>
              <w:rFonts w:ascii="Arial Narrow" w:eastAsia="Times New Roman" w:hAnsi="Arial Narrow" w:cs="Trebuchet MS"/>
              <w:bCs/>
              <w:lang w:val="sr-Latn-CS"/>
            </w:rPr>
          </w:pPr>
          <w:r w:rsidRPr="001B1D61">
            <w:rPr>
              <w:rFonts w:ascii="Arial Narrow" w:eastAsia="Times New Roman" w:hAnsi="Arial Narrow" w:cs="Trebuchet MS"/>
              <w:bCs/>
              <w:lang w:val="sr-Latn-CS"/>
            </w:rPr>
            <w:t>Nastavnik treba da koristi i preporuči učenicima udžbenike odobrene od strane nadležnog Savjeta, važeće propise iz stručne oblasti i relevantne internet stranice na kojima se nalaze korisne informacije.</w:t>
          </w:r>
        </w:p>
      </w:sdtContent>
    </w:sdt>
    <w:p w14:paraId="33B5DFDA" w14:textId="77777777" w:rsidR="00580C84" w:rsidRDefault="00580C84" w:rsidP="00195BB0">
      <w:pPr>
        <w:jc w:val="both"/>
        <w:rPr>
          <w:rFonts w:ascii="Arial Narrow" w:eastAsia="Times New Roman" w:hAnsi="Arial Narrow" w:cs="Trebuchet MS"/>
          <w:b/>
          <w:bCs/>
          <w:lang w:val="sr-Latn-CS"/>
        </w:rPr>
      </w:pPr>
      <w:r>
        <w:rPr>
          <w:rFonts w:ascii="Arial Narrow" w:eastAsia="Times New Roman" w:hAnsi="Arial Narrow" w:cs="Trebuchet MS"/>
          <w:b/>
          <w:bCs/>
          <w:lang w:val="sr-Latn-CS"/>
        </w:rPr>
        <w:br w:type="page"/>
      </w:r>
    </w:p>
    <w:p w14:paraId="63596C75" w14:textId="77777777" w:rsidR="00580C84" w:rsidRPr="001B1D61" w:rsidRDefault="00580C84"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lastRenderedPageBreak/>
        <w:t>6. Prostorni i materijalni uslovi za izvođenje nastave</w:t>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580C84" w:rsidRPr="001B1D61" w14:paraId="18954521" w14:textId="77777777" w:rsidTr="00580C84">
        <w:trPr>
          <w:trHeight w:val="105"/>
          <w:tblHeader/>
          <w:jc w:val="center"/>
        </w:trPr>
        <w:tc>
          <w:tcPr>
            <w:tcW w:w="600"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2033259558"/>
              <w:lock w:val="contentLocked"/>
              <w:placeholder>
                <w:docPart w:val="4C3767B5880F4699B2504E3885DC147F"/>
              </w:placeholder>
            </w:sdtPr>
            <w:sdtEndPr/>
            <w:sdtContent>
              <w:p w14:paraId="78A2C288" w14:textId="77777777" w:rsidR="00580C84" w:rsidRPr="001B1D61" w:rsidRDefault="00580C84" w:rsidP="00195BB0">
                <w:pPr>
                  <w:spacing w:before="40" w:after="40" w:line="240" w:lineRule="auto"/>
                  <w:jc w:val="both"/>
                  <w:rPr>
                    <w:rFonts w:ascii="Arial Narrow" w:eastAsia="Times New Roman" w:hAnsi="Arial Narrow" w:cs="Trebuchet MS"/>
                    <w:lang w:val="sr-Latn-CS"/>
                  </w:rPr>
                </w:pPr>
                <w:r w:rsidRPr="001B1D61">
                  <w:rPr>
                    <w:rFonts w:ascii="Arial Narrow" w:eastAsia="Times New Roman" w:hAnsi="Arial Narrow" w:cs="Trebuchet MS"/>
                    <w:b/>
                    <w:lang w:val="sr-Latn-CS"/>
                  </w:rPr>
                  <w:t>Redni broj</w:t>
                </w:r>
              </w:p>
            </w:sdtContent>
          </w:sdt>
        </w:tc>
        <w:tc>
          <w:tcPr>
            <w:tcW w:w="3542"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888988280"/>
              <w:lock w:val="contentLocked"/>
              <w:placeholder>
                <w:docPart w:val="4C3767B5880F4699B2504E3885DC147F"/>
              </w:placeholder>
            </w:sdtPr>
            <w:sdtEndPr/>
            <w:sdtContent>
              <w:p w14:paraId="170DC92E" w14:textId="77777777" w:rsidR="00580C84" w:rsidRPr="001B1D61" w:rsidRDefault="00580C84" w:rsidP="00195BB0">
                <w:pPr>
                  <w:spacing w:before="120" w:after="120" w:line="240" w:lineRule="auto"/>
                  <w:jc w:val="both"/>
                  <w:rPr>
                    <w:rFonts w:ascii="Arial Narrow" w:eastAsia="Times New Roman" w:hAnsi="Arial Narrow" w:cs="Trebuchet MS"/>
                    <w:lang w:val="sr-Latn-CS"/>
                  </w:rPr>
                </w:pPr>
                <w:r w:rsidRPr="001B1D61">
                  <w:rPr>
                    <w:rFonts w:ascii="Arial Narrow" w:eastAsia="Times New Roman" w:hAnsi="Arial Narrow" w:cs="Trebuchet MS"/>
                    <w:b/>
                    <w:lang w:val="sr-Latn-CS"/>
                  </w:rPr>
                  <w:t>Opis – alati, instrumenti i uređaji</w:t>
                </w:r>
              </w:p>
            </w:sdtContent>
          </w:sdt>
        </w:tc>
        <w:tc>
          <w:tcPr>
            <w:tcW w:w="858"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538432332"/>
              <w:lock w:val="contentLocked"/>
              <w:placeholder>
                <w:docPart w:val="4C3767B5880F4699B2504E3885DC147F"/>
              </w:placeholder>
            </w:sdtPr>
            <w:sdtEndPr/>
            <w:sdtContent>
              <w:p w14:paraId="06EBA13D" w14:textId="77777777" w:rsidR="00580C84" w:rsidRPr="001B1D61" w:rsidRDefault="00580C84" w:rsidP="00195BB0">
                <w:pPr>
                  <w:spacing w:before="40" w:after="40" w:line="240" w:lineRule="auto"/>
                  <w:jc w:val="both"/>
                  <w:rPr>
                    <w:rFonts w:ascii="Arial Narrow" w:eastAsia="Times New Roman" w:hAnsi="Arial Narrow" w:cs="Trebuchet MS"/>
                    <w:lang w:val="sr-Latn-CS"/>
                  </w:rPr>
                </w:pPr>
                <w:r w:rsidRPr="001B1D61">
                  <w:rPr>
                    <w:rFonts w:ascii="Arial Narrow" w:eastAsia="Times New Roman" w:hAnsi="Arial Narrow" w:cs="Trebuchet MS"/>
                    <w:b/>
                    <w:lang w:val="sr-Latn-CS"/>
                  </w:rPr>
                  <w:t>Kom.</w:t>
                </w:r>
              </w:p>
            </w:sdtContent>
          </w:sdt>
        </w:tc>
      </w:tr>
      <w:tr w:rsidR="00580C84" w:rsidRPr="001B1D61" w14:paraId="191DD765" w14:textId="77777777" w:rsidTr="00580C84">
        <w:trPr>
          <w:trHeight w:val="105"/>
          <w:jc w:val="center"/>
        </w:trPr>
        <w:tc>
          <w:tcPr>
            <w:tcW w:w="600" w:type="pct"/>
            <w:tcBorders>
              <w:top w:val="single" w:sz="18" w:space="0" w:color="C00000"/>
            </w:tcBorders>
            <w:vAlign w:val="center"/>
          </w:tcPr>
          <w:p w14:paraId="3189BDA9" w14:textId="77777777" w:rsidR="00580C84" w:rsidRPr="001B1D61" w:rsidRDefault="00580C84" w:rsidP="00195BB0">
            <w:pPr>
              <w:numPr>
                <w:ilvl w:val="0"/>
                <w:numId w:val="35"/>
              </w:numPr>
              <w:spacing w:before="40" w:after="40" w:line="240" w:lineRule="auto"/>
              <w:contextualSpacing/>
              <w:jc w:val="both"/>
              <w:rPr>
                <w:rFonts w:ascii="Arial Narrow" w:eastAsia="Times New Roman" w:hAnsi="Arial Narrow" w:cs="Trebuchet MS"/>
                <w:b/>
                <w:lang w:val="sr-Latn-CS"/>
              </w:rPr>
            </w:pPr>
          </w:p>
        </w:tc>
        <w:tc>
          <w:tcPr>
            <w:tcW w:w="3542" w:type="pct"/>
            <w:vAlign w:val="center"/>
          </w:tcPr>
          <w:p w14:paraId="0C3DB87E" w14:textId="77777777" w:rsidR="00580C84" w:rsidRPr="001B1D61" w:rsidRDefault="00580C84" w:rsidP="00195BB0">
            <w:pPr>
              <w:spacing w:before="120" w:after="120" w:line="240" w:lineRule="auto"/>
              <w:jc w:val="both"/>
              <w:rPr>
                <w:rFonts w:ascii="Arial Narrow" w:eastAsia="Times New Roman" w:hAnsi="Arial Narrow" w:cs="Trebuchet MS"/>
                <w:lang w:val="sr-Latn-CS"/>
              </w:rPr>
            </w:pPr>
            <w:r w:rsidRPr="008038B2">
              <w:rPr>
                <w:rFonts w:ascii="Arial Narrow" w:hAnsi="Arial Narrow"/>
                <w:lang w:val="en-US"/>
              </w:rPr>
              <w:t xml:space="preserve">Računar </w:t>
            </w:r>
          </w:p>
        </w:tc>
        <w:tc>
          <w:tcPr>
            <w:tcW w:w="858" w:type="pct"/>
            <w:tcBorders>
              <w:top w:val="single" w:sz="18" w:space="0" w:color="C00000"/>
            </w:tcBorders>
            <w:vAlign w:val="center"/>
          </w:tcPr>
          <w:p w14:paraId="36DB60D0" w14:textId="77777777" w:rsidR="00580C84" w:rsidRPr="001B1D61" w:rsidRDefault="00580C84" w:rsidP="00195BB0">
            <w:pPr>
              <w:spacing w:before="40" w:after="40" w:line="240" w:lineRule="auto"/>
              <w:jc w:val="both"/>
              <w:rPr>
                <w:rFonts w:ascii="Arial Narrow" w:eastAsia="Times New Roman" w:hAnsi="Arial Narrow" w:cs="Trebuchet MS"/>
                <w:lang w:val="sr-Latn-CS"/>
              </w:rPr>
            </w:pPr>
            <w:r w:rsidRPr="008038B2">
              <w:rPr>
                <w:rFonts w:ascii="Arial Narrow" w:hAnsi="Arial Narrow"/>
                <w:lang w:val="en-US"/>
              </w:rPr>
              <w:t>1</w:t>
            </w:r>
          </w:p>
        </w:tc>
      </w:tr>
      <w:tr w:rsidR="00580C84" w:rsidRPr="001B1D61" w14:paraId="59EBB6C9" w14:textId="77777777" w:rsidTr="00580C84">
        <w:trPr>
          <w:trHeight w:val="323"/>
          <w:jc w:val="center"/>
        </w:trPr>
        <w:tc>
          <w:tcPr>
            <w:tcW w:w="600" w:type="pct"/>
            <w:vAlign w:val="center"/>
          </w:tcPr>
          <w:p w14:paraId="28DCEA47" w14:textId="77777777" w:rsidR="00580C84" w:rsidRPr="001B1D61" w:rsidRDefault="00580C84" w:rsidP="00195BB0">
            <w:pPr>
              <w:numPr>
                <w:ilvl w:val="0"/>
                <w:numId w:val="35"/>
              </w:numPr>
              <w:spacing w:before="40" w:after="40" w:line="240" w:lineRule="auto"/>
              <w:contextualSpacing/>
              <w:jc w:val="both"/>
              <w:rPr>
                <w:rFonts w:ascii="Arial Narrow" w:eastAsia="Times New Roman" w:hAnsi="Arial Narrow" w:cs="Trebuchet MS"/>
                <w:b/>
                <w:lang w:val="sr-Latn-CS"/>
              </w:rPr>
            </w:pPr>
          </w:p>
        </w:tc>
        <w:tc>
          <w:tcPr>
            <w:tcW w:w="3542" w:type="pct"/>
            <w:vAlign w:val="center"/>
          </w:tcPr>
          <w:p w14:paraId="3E145C31" w14:textId="77777777" w:rsidR="00580C84" w:rsidRPr="001B1D61" w:rsidRDefault="00580C84" w:rsidP="00195BB0">
            <w:pPr>
              <w:spacing w:before="120" w:after="120" w:line="240" w:lineRule="auto"/>
              <w:jc w:val="both"/>
              <w:rPr>
                <w:rFonts w:ascii="Arial Narrow" w:eastAsia="Times New Roman" w:hAnsi="Arial Narrow" w:cs="Trebuchet MS"/>
                <w:lang w:val="sr-Latn-CS"/>
              </w:rPr>
            </w:pPr>
            <w:r w:rsidRPr="008038B2">
              <w:rPr>
                <w:rFonts w:ascii="Arial Narrow" w:hAnsi="Arial Narrow"/>
                <w:lang w:val="en-US"/>
              </w:rPr>
              <w:t>Projektor, projekciono platno/</w:t>
            </w:r>
            <w:r>
              <w:rPr>
                <w:rFonts w:ascii="Arial Narrow" w:hAnsi="Arial Narrow"/>
                <w:lang w:val="en-US"/>
              </w:rPr>
              <w:t xml:space="preserve"> </w:t>
            </w:r>
            <w:r w:rsidRPr="008038B2">
              <w:rPr>
                <w:rFonts w:ascii="Arial Narrow" w:hAnsi="Arial Narrow"/>
                <w:lang w:val="en-US"/>
              </w:rPr>
              <w:t>multimedijalna tabla</w:t>
            </w:r>
          </w:p>
        </w:tc>
        <w:tc>
          <w:tcPr>
            <w:tcW w:w="858" w:type="pct"/>
            <w:vAlign w:val="center"/>
          </w:tcPr>
          <w:p w14:paraId="2E2198B2" w14:textId="77777777" w:rsidR="00580C84" w:rsidRPr="001B1D61" w:rsidRDefault="00580C84" w:rsidP="00195BB0">
            <w:pPr>
              <w:spacing w:before="40" w:after="40" w:line="240" w:lineRule="auto"/>
              <w:jc w:val="both"/>
              <w:rPr>
                <w:rFonts w:ascii="Arial Narrow" w:eastAsia="Times New Roman" w:hAnsi="Arial Narrow" w:cs="Trebuchet MS"/>
                <w:lang w:val="sr-Latn-CS"/>
              </w:rPr>
            </w:pPr>
            <w:r w:rsidRPr="008038B2">
              <w:rPr>
                <w:rFonts w:ascii="Arial Narrow" w:hAnsi="Arial Narrow"/>
                <w:lang w:val="en-US"/>
              </w:rPr>
              <w:t>1</w:t>
            </w:r>
          </w:p>
        </w:tc>
      </w:tr>
      <w:tr w:rsidR="00580C84" w:rsidRPr="001B1D61" w14:paraId="615A1602" w14:textId="77777777" w:rsidTr="00580C84">
        <w:trPr>
          <w:trHeight w:val="323"/>
          <w:jc w:val="center"/>
        </w:trPr>
        <w:tc>
          <w:tcPr>
            <w:tcW w:w="600" w:type="pct"/>
            <w:vAlign w:val="center"/>
          </w:tcPr>
          <w:p w14:paraId="42D019DB" w14:textId="77777777" w:rsidR="00580C84" w:rsidRPr="001B1D61" w:rsidRDefault="00580C84" w:rsidP="00195BB0">
            <w:pPr>
              <w:numPr>
                <w:ilvl w:val="0"/>
                <w:numId w:val="35"/>
              </w:numPr>
              <w:spacing w:before="40" w:after="40" w:line="240" w:lineRule="auto"/>
              <w:contextualSpacing/>
              <w:jc w:val="both"/>
              <w:rPr>
                <w:rFonts w:ascii="Arial Narrow" w:eastAsia="Times New Roman" w:hAnsi="Arial Narrow" w:cs="Trebuchet MS"/>
                <w:b/>
                <w:lang w:val="sr-Latn-CS"/>
              </w:rPr>
            </w:pPr>
          </w:p>
        </w:tc>
        <w:tc>
          <w:tcPr>
            <w:tcW w:w="3542" w:type="pct"/>
            <w:vAlign w:val="center"/>
          </w:tcPr>
          <w:p w14:paraId="447CC26C" w14:textId="77777777" w:rsidR="00580C84" w:rsidRPr="001B1D61" w:rsidRDefault="00580C84" w:rsidP="00195BB0">
            <w:pPr>
              <w:spacing w:before="120" w:after="120" w:line="240" w:lineRule="auto"/>
              <w:jc w:val="both"/>
              <w:rPr>
                <w:rFonts w:ascii="Arial Narrow" w:hAnsi="Arial Narrow"/>
              </w:rPr>
            </w:pPr>
            <w:r w:rsidRPr="008038B2">
              <w:rPr>
                <w:rFonts w:ascii="Arial Narrow" w:hAnsi="Arial Narrow"/>
                <w:lang w:val="en-US"/>
              </w:rPr>
              <w:t>Slike, ilustracije, fotografije, šeme i dr.</w:t>
            </w:r>
          </w:p>
        </w:tc>
        <w:tc>
          <w:tcPr>
            <w:tcW w:w="858" w:type="pct"/>
            <w:vAlign w:val="center"/>
          </w:tcPr>
          <w:p w14:paraId="013B773D" w14:textId="77777777" w:rsidR="00580C84" w:rsidRPr="001B1D61" w:rsidRDefault="00580C84" w:rsidP="00195BB0">
            <w:pPr>
              <w:spacing w:before="40" w:after="40" w:line="240" w:lineRule="auto"/>
              <w:jc w:val="both"/>
              <w:rPr>
                <w:rFonts w:ascii="Arial Narrow" w:hAnsi="Arial Narrow"/>
              </w:rPr>
            </w:pPr>
            <w:r w:rsidRPr="008038B2">
              <w:rPr>
                <w:rFonts w:ascii="Arial Narrow" w:hAnsi="Arial Narrow"/>
                <w:lang w:val="en-US"/>
              </w:rPr>
              <w:t>po potrebi</w:t>
            </w:r>
          </w:p>
        </w:tc>
      </w:tr>
    </w:tbl>
    <w:sdt>
      <w:sdtPr>
        <w:rPr>
          <w:rFonts w:ascii="Arial Narrow" w:eastAsia="Times New Roman" w:hAnsi="Arial Narrow" w:cs="Trebuchet MS"/>
          <w:b/>
          <w:bCs/>
          <w:lang w:val="sr-Latn-CS"/>
        </w:rPr>
        <w:id w:val="989052618"/>
        <w:lock w:val="contentLocked"/>
        <w:placeholder>
          <w:docPart w:val="12304D5CBD8046368E36672E5AB6C1F8"/>
        </w:placeholder>
      </w:sdtPr>
      <w:sdtEndPr/>
      <w:sdtContent>
        <w:p w14:paraId="580B2311" w14:textId="77777777" w:rsidR="00580C84" w:rsidRPr="001B1D61" w:rsidRDefault="00580C84"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 xml:space="preserve">7. Obavezni načini provjeravanja i ocjenjivanja ishoda učenja </w:t>
          </w:r>
        </w:p>
      </w:sdtContent>
    </w:sdt>
    <w:p w14:paraId="3E4D2E66" w14:textId="77777777" w:rsidR="00580C84" w:rsidRPr="00340FC0"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F374D5">
        <w:rPr>
          <w:rFonts w:ascii="Arial Narrow" w:hAnsi="Arial Narrow"/>
          <w:lang w:val="sr-Latn-CS"/>
        </w:rPr>
        <w:t xml:space="preserve">Provjeravanje postignuća učenika sprovodi se u kontinuitetu radi praćenja učenika </w:t>
      </w:r>
      <w:r>
        <w:rPr>
          <w:rFonts w:ascii="Arial Narrow" w:hAnsi="Arial Narrow"/>
          <w:lang w:val="sr-Latn-CS"/>
        </w:rPr>
        <w:t>u dostizanju ishoda učenja</w:t>
      </w:r>
    </w:p>
    <w:p w14:paraId="31F9D61F" w14:textId="77777777" w:rsidR="00580C84" w:rsidRPr="00340FC0"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F374D5">
        <w:rPr>
          <w:rFonts w:ascii="Arial Narrow" w:hAnsi="Arial Narrow"/>
          <w:lang w:val="sr-Latn-CS"/>
        </w:rPr>
        <w:t xml:space="preserve">Vrednovanje postignuća učenika odnosno dostizanja ishoda učenja </w:t>
      </w:r>
      <w:r w:rsidR="009D5235">
        <w:rPr>
          <w:rFonts w:ascii="Arial Narrow" w:hAnsi="Arial Narrow"/>
          <w:lang w:val="sr-Latn-CS"/>
        </w:rPr>
        <w:t>Izvrši</w:t>
      </w:r>
      <w:r w:rsidRPr="00F374D5">
        <w:rPr>
          <w:rFonts w:ascii="Arial Narrow" w:hAnsi="Arial Narrow"/>
          <w:lang w:val="sr-Latn-CS"/>
        </w:rPr>
        <w:t xml:space="preserve"> se u skladu sa kriterijumima za dostizan</w:t>
      </w:r>
      <w:r>
        <w:rPr>
          <w:rFonts w:ascii="Arial Narrow" w:hAnsi="Arial Narrow"/>
          <w:lang w:val="sr-Latn-CS"/>
        </w:rPr>
        <w:t>je svakog ishoda učenja posebno</w:t>
      </w:r>
    </w:p>
    <w:p w14:paraId="58983FA6" w14:textId="77777777" w:rsidR="00580C84" w:rsidRPr="00340FC0"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F374D5">
        <w:rPr>
          <w:rFonts w:ascii="Arial Narrow" w:hAnsi="Arial Narrow"/>
          <w:lang w:val="sr-Latn-CS"/>
        </w:rPr>
        <w:t>Kriterijumi ocjenjivanja za ocjene nedovoljan (1) do odličan (5), kao i udio pojedinih ishoda u konačnoj ocje</w:t>
      </w:r>
      <w:r>
        <w:rPr>
          <w:rFonts w:ascii="Arial Narrow" w:hAnsi="Arial Narrow"/>
          <w:lang w:val="sr-Latn-CS"/>
        </w:rPr>
        <w:t>ni, utvrđuju se na nivou aktiva</w:t>
      </w:r>
    </w:p>
    <w:p w14:paraId="63CE9BB8" w14:textId="77777777" w:rsidR="00580C84" w:rsidRPr="00034B44"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F374D5">
        <w:rPr>
          <w:rFonts w:ascii="Arial Narrow" w:hAnsi="Arial Narrow"/>
          <w:lang w:val="sr-Latn-CS"/>
        </w:rPr>
        <w:t>Predviđeni načini provjere dostignutosti ishoda učenja defini</w:t>
      </w:r>
      <w:r>
        <w:rPr>
          <w:rFonts w:ascii="Arial Narrow" w:hAnsi="Arial Narrow"/>
          <w:lang w:val="sr-Latn-CS"/>
        </w:rPr>
        <w:t>sani su za svaki ishod posebno</w:t>
      </w:r>
    </w:p>
    <w:p w14:paraId="0838C893" w14:textId="77777777" w:rsidR="00580C84" w:rsidRPr="00F374D5" w:rsidRDefault="00580C84" w:rsidP="00195BB0">
      <w:pPr>
        <w:numPr>
          <w:ilvl w:val="0"/>
          <w:numId w:val="1"/>
        </w:numPr>
        <w:tabs>
          <w:tab w:val="left" w:pos="284"/>
        </w:tabs>
        <w:spacing w:after="0" w:line="240" w:lineRule="auto"/>
        <w:ind w:left="288" w:hanging="288"/>
        <w:jc w:val="both"/>
        <w:rPr>
          <w:rFonts w:ascii="Arial Narrow" w:hAnsi="Arial Narrow"/>
          <w:lang w:val="en-US"/>
        </w:rPr>
      </w:pPr>
      <w:r w:rsidRPr="00F374D5">
        <w:rPr>
          <w:rFonts w:ascii="Arial Narrow" w:hAnsi="Arial Narrow"/>
          <w:lang w:val="sr-Latn-CS"/>
        </w:rPr>
        <w:t>Zaključna ocjena na kraju klasifikacionog perioda izvodi se iz ocjena svih ishod</w:t>
      </w:r>
      <w:r>
        <w:rPr>
          <w:rFonts w:ascii="Arial Narrow" w:hAnsi="Arial Narrow"/>
          <w:lang w:val="sr-Latn-CS"/>
        </w:rPr>
        <w:t>a u tom klasifikacionom periodu</w:t>
      </w:r>
    </w:p>
    <w:p w14:paraId="05736402" w14:textId="77777777" w:rsidR="00580C84" w:rsidRPr="00E76ED1" w:rsidRDefault="00580C84" w:rsidP="00195BB0">
      <w:pPr>
        <w:numPr>
          <w:ilvl w:val="0"/>
          <w:numId w:val="1"/>
        </w:numPr>
        <w:tabs>
          <w:tab w:val="left" w:pos="284"/>
        </w:tabs>
        <w:spacing w:after="0" w:line="240" w:lineRule="auto"/>
        <w:ind w:left="288" w:hanging="288"/>
        <w:jc w:val="both"/>
        <w:rPr>
          <w:rFonts w:ascii="Arial Narrow" w:hAnsi="Arial Narrow"/>
          <w:lang w:val="en-US"/>
        </w:rPr>
      </w:pPr>
      <w:r w:rsidRPr="00F374D5">
        <w:rPr>
          <w:rFonts w:ascii="Arial Narrow" w:hAnsi="Arial Narrow"/>
          <w:lang w:val="sr-Latn-CS"/>
        </w:rPr>
        <w:t>Zaključna ocjena na kraju školske godine izvodi se na osnovu svih ocjena dobijenih u klasifikacionim periodima</w:t>
      </w:r>
    </w:p>
    <w:sdt>
      <w:sdtPr>
        <w:rPr>
          <w:rFonts w:ascii="Arial Narrow" w:eastAsia="Times New Roman" w:hAnsi="Arial Narrow" w:cs="Trebuchet MS"/>
          <w:b/>
          <w:bCs/>
          <w:lang w:val="sr-Latn-CS"/>
        </w:rPr>
        <w:id w:val="-1219127587"/>
        <w:lock w:val="contentLocked"/>
        <w:placeholder>
          <w:docPart w:val="12304D5CBD8046368E36672E5AB6C1F8"/>
        </w:placeholder>
      </w:sdtPr>
      <w:sdtEndPr/>
      <w:sdtContent>
        <w:p w14:paraId="36D04179" w14:textId="77777777" w:rsidR="00580C84" w:rsidRPr="001B1D61" w:rsidRDefault="00580C84"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 xml:space="preserve">8. Uslovi za prohodnost i završetak modula </w:t>
          </w:r>
        </w:p>
      </w:sdtContent>
    </w:sdt>
    <w:p w14:paraId="6E6C80E4" w14:textId="77777777" w:rsidR="00580C84" w:rsidRPr="001B1D61" w:rsidRDefault="00580C84" w:rsidP="00195BB0">
      <w:pPr>
        <w:numPr>
          <w:ilvl w:val="0"/>
          <w:numId w:val="1"/>
        </w:numPr>
        <w:tabs>
          <w:tab w:val="left" w:pos="284"/>
        </w:tabs>
        <w:spacing w:after="0" w:line="240" w:lineRule="auto"/>
        <w:ind w:left="288" w:hanging="288"/>
        <w:jc w:val="both"/>
        <w:rPr>
          <w:rFonts w:ascii="Arial Narrow" w:hAnsi="Arial Narrow"/>
          <w:bCs/>
          <w:lang w:val="sr-Latn-CS"/>
        </w:rPr>
      </w:pPr>
      <w:r w:rsidRPr="001B1D61">
        <w:rPr>
          <w:rFonts w:ascii="Arial Narrow" w:hAnsi="Arial Narrow"/>
          <w:lang w:val="sr-Latn-CS"/>
        </w:rPr>
        <w:t>Pozitivna</w:t>
      </w:r>
      <w:r>
        <w:rPr>
          <w:rFonts w:ascii="Arial Narrow" w:hAnsi="Arial Narrow"/>
          <w:lang w:val="sr-Latn-CS"/>
        </w:rPr>
        <w:t xml:space="preserve"> ocjena na kraju školske godine.</w:t>
      </w:r>
    </w:p>
    <w:p w14:paraId="5399A509" w14:textId="77777777" w:rsidR="00580C84" w:rsidRPr="001B1D61" w:rsidRDefault="00F10D38" w:rsidP="00195BB0">
      <w:pPr>
        <w:spacing w:before="240" w:after="120" w:line="240" w:lineRule="auto"/>
        <w:jc w:val="both"/>
        <w:rPr>
          <w:rFonts w:ascii="Arial Narrow" w:eastAsia="Times New Roman" w:hAnsi="Arial Narrow" w:cs="Trebuchet MS"/>
          <w:b/>
          <w:bCs/>
          <w:lang w:val="sr-Latn-CS"/>
        </w:rPr>
      </w:pPr>
      <w:sdt>
        <w:sdtPr>
          <w:rPr>
            <w:rFonts w:ascii="Arial Narrow" w:eastAsia="Times New Roman" w:hAnsi="Arial Narrow" w:cs="Trebuchet MS"/>
            <w:b/>
            <w:bCs/>
            <w:lang w:val="sr-Latn-CS"/>
          </w:rPr>
          <w:id w:val="226420211"/>
          <w:lock w:val="contentLocked"/>
          <w:placeholder>
            <w:docPart w:val="12304D5CBD8046368E36672E5AB6C1F8"/>
          </w:placeholder>
        </w:sdtPr>
        <w:sdtEndPr/>
        <w:sdtContent>
          <w:r w:rsidR="00580C84" w:rsidRPr="001B1D61">
            <w:rPr>
              <w:rFonts w:ascii="Arial Narrow" w:eastAsia="Times New Roman" w:hAnsi="Arial Narrow" w:cs="Trebuchet MS"/>
              <w:b/>
              <w:bCs/>
              <w:lang w:val="sr-Latn-CS"/>
            </w:rPr>
            <w:t>9. Povezanost modula – korelacija</w:t>
          </w:r>
        </w:sdtContent>
      </w:sdt>
    </w:p>
    <w:p w14:paraId="485D2E00" w14:textId="5BC2C56B" w:rsidR="00580C84"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Pr>
          <w:rFonts w:ascii="Arial Narrow" w:hAnsi="Arial Narrow"/>
          <w:lang w:val="sr-Latn-CS"/>
        </w:rPr>
        <w:t>Poslovna komunikacija i korespo</w:t>
      </w:r>
      <w:r w:rsidR="002A54B8">
        <w:rPr>
          <w:rFonts w:ascii="Arial Narrow" w:hAnsi="Arial Narrow"/>
          <w:lang w:val="sr-Latn-CS"/>
        </w:rPr>
        <w:t>n</w:t>
      </w:r>
      <w:r>
        <w:rPr>
          <w:rFonts w:ascii="Arial Narrow" w:hAnsi="Arial Narrow"/>
          <w:lang w:val="sr-Latn-CS"/>
        </w:rPr>
        <w:t>dencija</w:t>
      </w:r>
    </w:p>
    <w:p w14:paraId="39BA86C6" w14:textId="77777777" w:rsidR="00580C84" w:rsidRPr="00B06AFD"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B06AFD">
        <w:rPr>
          <w:rFonts w:ascii="Arial Narrow" w:hAnsi="Arial Narrow"/>
          <w:lang w:val="sr-Latn-CS"/>
        </w:rPr>
        <w:t>Osnove željezničkog saobraćaja</w:t>
      </w:r>
    </w:p>
    <w:p w14:paraId="43D12C6D" w14:textId="77777777" w:rsidR="00580C84" w:rsidRPr="00B06AFD"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B06AFD">
        <w:rPr>
          <w:rFonts w:ascii="Arial Narrow" w:hAnsi="Arial Narrow"/>
          <w:lang w:val="sr-Latn-CS"/>
        </w:rPr>
        <w:t>Organizacija željezničkog saobraćaja I</w:t>
      </w:r>
    </w:p>
    <w:p w14:paraId="4AA22AE9" w14:textId="77777777" w:rsidR="00580C84" w:rsidRPr="00B06AFD"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B06AFD">
        <w:rPr>
          <w:rFonts w:ascii="Arial Narrow" w:hAnsi="Arial Narrow"/>
          <w:lang w:val="sr-Latn-CS"/>
        </w:rPr>
        <w:t>Vučna vozila</w:t>
      </w:r>
    </w:p>
    <w:p w14:paraId="4A551A44" w14:textId="77777777" w:rsidR="00580C84" w:rsidRPr="00B06AFD"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B06AFD">
        <w:rPr>
          <w:rFonts w:ascii="Arial Narrow" w:hAnsi="Arial Narrow"/>
          <w:lang w:val="sr-Latn-CS"/>
        </w:rPr>
        <w:t>Prijem voznih sredstava</w:t>
      </w:r>
    </w:p>
    <w:sdt>
      <w:sdtPr>
        <w:rPr>
          <w:rFonts w:ascii="Arial Narrow" w:eastAsia="Times New Roman" w:hAnsi="Arial Narrow" w:cs="Trebuchet MS"/>
          <w:b/>
          <w:bCs/>
          <w:lang w:val="sr-Latn-CS"/>
        </w:rPr>
        <w:id w:val="339198124"/>
        <w:lock w:val="contentLocked"/>
        <w:placeholder>
          <w:docPart w:val="12304D5CBD8046368E36672E5AB6C1F8"/>
        </w:placeholder>
      </w:sdtPr>
      <w:sdtEndPr>
        <w:rPr>
          <w:rFonts w:cs="Arial"/>
          <w:b w:val="0"/>
          <w:lang w:val="sl-SI"/>
        </w:rPr>
      </w:sdtEndPr>
      <w:sdtContent>
        <w:p w14:paraId="3DDD7294" w14:textId="77777777" w:rsidR="00580C84" w:rsidRPr="001B1D61" w:rsidRDefault="00580C84" w:rsidP="00580C84">
          <w:pPr>
            <w:spacing w:before="240" w:after="120" w:line="240" w:lineRule="auto"/>
            <w:rPr>
              <w:rFonts w:ascii="Arial Narrow" w:eastAsia="Times New Roman" w:hAnsi="Arial Narrow" w:cs="Trebuchet MS"/>
              <w:b/>
              <w:bCs/>
              <w:lang w:val="sr-Latn-CS"/>
            </w:rPr>
          </w:pPr>
          <w:r w:rsidRPr="001B1D61">
            <w:rPr>
              <w:rFonts w:ascii="Arial Narrow" w:eastAsia="Times New Roman" w:hAnsi="Arial Narrow" w:cs="Trebuchet MS"/>
              <w:b/>
              <w:bCs/>
              <w:lang w:val="sr-Latn-CS"/>
            </w:rPr>
            <w:t>Napomena:</w:t>
          </w:r>
        </w:p>
        <w:p w14:paraId="7381635E" w14:textId="77777777" w:rsidR="00580C84" w:rsidRPr="001B1D61" w:rsidRDefault="00580C84" w:rsidP="00195BB0">
          <w:pPr>
            <w:spacing w:after="120" w:line="240" w:lineRule="auto"/>
            <w:jc w:val="both"/>
            <w:rPr>
              <w:rFonts w:ascii="Arial Narrow" w:eastAsia="Times New Roman" w:hAnsi="Arial Narrow" w:cs="Arial"/>
              <w:bCs/>
              <w:lang w:val="sl-SI"/>
            </w:rPr>
          </w:pPr>
          <w:r w:rsidRPr="001B1D61">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448866969"/>
        <w:lock w:val="contentLocked"/>
        <w:placeholder>
          <w:docPart w:val="12304D5CBD8046368E36672E5AB6C1F8"/>
        </w:placeholder>
      </w:sdtPr>
      <w:sdtEndPr>
        <w:rPr>
          <w:rFonts w:eastAsia="Calibri" w:cs="Verdana"/>
          <w:bCs w:val="0"/>
          <w:color w:val="000000"/>
          <w:lang w:val="sr-Latn-ME"/>
        </w:rPr>
      </w:sdtEndPr>
      <w:sdtContent>
        <w:p w14:paraId="45CDF18D" w14:textId="77777777" w:rsidR="00580C84" w:rsidRPr="001B1D61" w:rsidRDefault="00580C84"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10. Ključne</w:t>
          </w:r>
          <w:r w:rsidRPr="001B1D61">
            <w:rPr>
              <w:rFonts w:ascii="Arial Narrow" w:hAnsi="Arial Narrow" w:cs="Verdana"/>
              <w:b/>
              <w:color w:val="000000"/>
            </w:rPr>
            <w:t xml:space="preserve"> </w:t>
          </w:r>
          <w:r w:rsidRPr="001B1D61">
            <w:rPr>
              <w:rFonts w:ascii="Arial Narrow" w:eastAsia="Times New Roman" w:hAnsi="Arial Narrow" w:cs="Trebuchet MS"/>
              <w:b/>
              <w:bCs/>
              <w:lang w:val="sr-Latn-CS"/>
            </w:rPr>
            <w:t>kompetencije</w:t>
          </w:r>
          <w:r w:rsidRPr="001B1D61">
            <w:rPr>
              <w:rFonts w:ascii="Arial Narrow" w:hAnsi="Arial Narrow" w:cs="Verdana"/>
              <w:b/>
              <w:color w:val="000000"/>
            </w:rPr>
            <w:t xml:space="preserve"> koje se razvijaju ovim modulom</w:t>
          </w:r>
        </w:p>
      </w:sdtContent>
    </w:sdt>
    <w:p w14:paraId="08B8975A" w14:textId="77777777" w:rsidR="00580C84" w:rsidRPr="00CF0945" w:rsidRDefault="00580C84" w:rsidP="00195BB0">
      <w:pPr>
        <w:numPr>
          <w:ilvl w:val="0"/>
          <w:numId w:val="1"/>
        </w:numPr>
        <w:tabs>
          <w:tab w:val="left" w:pos="284"/>
        </w:tabs>
        <w:spacing w:after="0" w:line="240" w:lineRule="auto"/>
        <w:ind w:left="288" w:hanging="288"/>
        <w:jc w:val="both"/>
        <w:rPr>
          <w:rFonts w:ascii="Arial Narrow" w:hAnsi="Arial Narrow"/>
        </w:rPr>
      </w:pPr>
      <w:r w:rsidRPr="00CF0945">
        <w:rPr>
          <w:rFonts w:ascii="Arial Narrow" w:hAnsi="Arial Narrow"/>
        </w:rPr>
        <w:t>Kompetencija pismenosti (upotreba stručne terminologije u usmenom i pisanom obliku pravilnim formulisanjem pojmova i činjenica iz oblasti željezničkog saobraćaja, izražavanjem argumenata i kritičkog mišljenja na uvjerljiv način primjeren kontekstu, korišćenjem raznih izvora znanja pretragom, prikupljanjem i obradom vizuelnih, audo/video i digitalnih informacija, poštovanje pravila i preporuka prilikom prezentovanja zadate teme i dr.)</w:t>
      </w:r>
    </w:p>
    <w:p w14:paraId="2C93051A" w14:textId="77777777" w:rsidR="00580C84" w:rsidRPr="00CF0945" w:rsidRDefault="00580C84" w:rsidP="00195BB0">
      <w:pPr>
        <w:numPr>
          <w:ilvl w:val="0"/>
          <w:numId w:val="1"/>
        </w:numPr>
        <w:tabs>
          <w:tab w:val="left" w:pos="284"/>
        </w:tabs>
        <w:spacing w:after="0" w:line="240" w:lineRule="auto"/>
        <w:ind w:left="288" w:hanging="288"/>
        <w:jc w:val="both"/>
        <w:rPr>
          <w:rFonts w:ascii="Arial Narrow" w:hAnsi="Arial Narrow"/>
        </w:rPr>
      </w:pPr>
      <w:r w:rsidRPr="00CF0945">
        <w:rPr>
          <w:rFonts w:ascii="Arial Narrow" w:hAnsi="Arial Narrow"/>
        </w:rPr>
        <w:t>Kompetencija višejezičnosti (razumijevanje stručne terminologije iz oblasti željezničkog saobraćaja: korišćenja stručne literature; istraživanja različitih stručnih tekstova na internetu; korišćenje literature i različitih informacija iz oblasti željezničkog prevoza na stranom jeziku i dr.)</w:t>
      </w:r>
    </w:p>
    <w:p w14:paraId="1F379322" w14:textId="77777777" w:rsidR="00580C84" w:rsidRPr="00CF0945" w:rsidRDefault="00580C84" w:rsidP="00195BB0">
      <w:pPr>
        <w:numPr>
          <w:ilvl w:val="0"/>
          <w:numId w:val="1"/>
        </w:numPr>
        <w:tabs>
          <w:tab w:val="left" w:pos="284"/>
        </w:tabs>
        <w:spacing w:after="0" w:line="240" w:lineRule="auto"/>
        <w:ind w:left="288" w:hanging="288"/>
        <w:jc w:val="both"/>
        <w:rPr>
          <w:rFonts w:ascii="Arial Narrow" w:hAnsi="Arial Narrow"/>
        </w:rPr>
      </w:pPr>
      <w:r w:rsidRPr="00CF0945">
        <w:rPr>
          <w:rFonts w:ascii="Arial Narrow" w:hAnsi="Arial Narrow"/>
        </w:rPr>
        <w:t xml:space="preserve">Matematička kompetencija i kompetencija u prirodnim naukama, tehnologiji i inženjerstvu (STEM) (razvijanje logičkog načina razmišljanja, osnovnih matematičkih principa i korišćenje grafikona i šema). </w:t>
      </w:r>
    </w:p>
    <w:p w14:paraId="32144D47" w14:textId="77777777" w:rsidR="00580C84" w:rsidRPr="00CF0945" w:rsidRDefault="00580C84" w:rsidP="00195BB0">
      <w:pPr>
        <w:numPr>
          <w:ilvl w:val="0"/>
          <w:numId w:val="1"/>
        </w:numPr>
        <w:tabs>
          <w:tab w:val="left" w:pos="284"/>
        </w:tabs>
        <w:spacing w:after="0" w:line="240" w:lineRule="auto"/>
        <w:ind w:left="288" w:hanging="288"/>
        <w:jc w:val="both"/>
        <w:rPr>
          <w:rFonts w:ascii="Arial Narrow" w:hAnsi="Arial Narrow"/>
        </w:rPr>
      </w:pPr>
      <w:r w:rsidRPr="00CF0945">
        <w:rPr>
          <w:rFonts w:ascii="Arial Narrow" w:hAnsi="Arial Narrow"/>
        </w:rPr>
        <w:t>Digitalna kompetencija (korišćenje informaciono-komunikacionih tehnologija radi pretrage, prikupljanja i upotrebe podataka iz oblasti željezničkog saobraćaja, prepoznavanjem relevantnih stručnih tekstova i video zapisa; razvijanje svijesti o značaju elektronskog učenja kroz različite vidove online nastave i interakcije; korišćenje foruma i društvenih mreža, u cilju razmjene stručnih informacija, poštovanjem pravila bezbjednosti i etike prilikom korišćenja interneta i dr.)</w:t>
      </w:r>
    </w:p>
    <w:p w14:paraId="4FE57309" w14:textId="77777777" w:rsidR="00580C84" w:rsidRPr="00CF0945" w:rsidRDefault="00580C84" w:rsidP="00195BB0">
      <w:pPr>
        <w:numPr>
          <w:ilvl w:val="0"/>
          <w:numId w:val="1"/>
        </w:numPr>
        <w:tabs>
          <w:tab w:val="left" w:pos="284"/>
        </w:tabs>
        <w:spacing w:after="0" w:line="240" w:lineRule="auto"/>
        <w:ind w:left="288" w:hanging="288"/>
        <w:jc w:val="both"/>
        <w:rPr>
          <w:rFonts w:ascii="Arial Narrow" w:hAnsi="Arial Narrow"/>
        </w:rPr>
      </w:pPr>
      <w:r w:rsidRPr="00CF0945">
        <w:rPr>
          <w:rFonts w:ascii="Arial Narrow" w:hAnsi="Arial Narrow"/>
        </w:rPr>
        <w:t xml:space="preserve">Lična, socijalna i kompetencija učiti kako učiti (razvijanje tehnika samostalnog učenja, kao i učenja u timu kroz vršnjačku edukaciju i diskusiju; razvijanje sposobnosti izražavanja sopstvenog mišljenja učešćem u konstruktivnoj diskusiji sa uvažavanjem drugačijih stavova; razvijanje tolerancije, kulture dijaloga i poštovanja </w:t>
      </w:r>
      <w:r w:rsidRPr="00CF0945">
        <w:rPr>
          <w:rFonts w:ascii="Arial Narrow" w:hAnsi="Arial Narrow"/>
        </w:rPr>
        <w:lastRenderedPageBreak/>
        <w:t>tuđeg integriteta, u skladu sa etičkim pravilima; razvijanje tehnika sistematizovanja i vrednovanja informacija u cilju nadogradnje prethodno stečenih znanja, kao i otkrivanja novih; razvijanje sposobnosti učenja na sopstvenim greškama kroz samoprocjenu i samoevaluaciju; razvijanje svijesti o značaju vođenja zdravog života i dr.)</w:t>
      </w:r>
    </w:p>
    <w:p w14:paraId="307AFCBB" w14:textId="77777777" w:rsidR="00580C84" w:rsidRPr="00CF0945" w:rsidRDefault="00580C84" w:rsidP="00195BB0">
      <w:pPr>
        <w:numPr>
          <w:ilvl w:val="0"/>
          <w:numId w:val="1"/>
        </w:numPr>
        <w:tabs>
          <w:tab w:val="left" w:pos="284"/>
        </w:tabs>
        <w:spacing w:after="0" w:line="240" w:lineRule="auto"/>
        <w:ind w:left="288" w:hanging="288"/>
        <w:jc w:val="both"/>
        <w:rPr>
          <w:rFonts w:ascii="Arial Narrow" w:hAnsi="Arial Narrow"/>
        </w:rPr>
      </w:pPr>
      <w:r w:rsidRPr="00CF0945">
        <w:rPr>
          <w:rFonts w:ascii="Arial Narrow" w:hAnsi="Arial Narrow"/>
        </w:rPr>
        <w:t>Građanska kompetencija (angažovanje u zajedničkom ili javnom interesu kroz različite društveno odgovorne aktivnosti; poštovanje prava, jednakosti, slobode izražavanja i mišljenja kroz debate, diskusije i podjelu na grupe; razvijanje svijesti o značaju savremenih događaja; razvijanje svijesti o značaju održivog razvoja i odgovornog ponašanja prema prirodi i životnoj sredini i dr.).</w:t>
      </w:r>
    </w:p>
    <w:p w14:paraId="793E7150" w14:textId="77777777" w:rsidR="00580C84" w:rsidRPr="00CF0945" w:rsidRDefault="00580C84" w:rsidP="00195BB0">
      <w:pPr>
        <w:numPr>
          <w:ilvl w:val="0"/>
          <w:numId w:val="1"/>
        </w:numPr>
        <w:tabs>
          <w:tab w:val="left" w:pos="284"/>
        </w:tabs>
        <w:spacing w:after="0" w:line="240" w:lineRule="auto"/>
        <w:ind w:left="288" w:hanging="288"/>
        <w:jc w:val="both"/>
        <w:rPr>
          <w:rFonts w:ascii="Arial Narrow" w:hAnsi="Arial Narrow"/>
        </w:rPr>
      </w:pPr>
      <w:r w:rsidRPr="00CF0945">
        <w:rPr>
          <w:rFonts w:ascii="Arial Narrow" w:hAnsi="Arial Narrow"/>
        </w:rPr>
        <w:t>Preduzetnička kompetencija (razvijanje sposobnosti davanja inicijative; razvijanje kreativnosti, kao i vještina planiranja i upravljanja vremenom prilikom rješavanja različitih zadataka i dr.).</w:t>
      </w:r>
    </w:p>
    <w:p w14:paraId="6B8E1307" w14:textId="77777777" w:rsidR="00580C84" w:rsidRPr="00CF0945" w:rsidRDefault="00580C84" w:rsidP="00195BB0">
      <w:pPr>
        <w:numPr>
          <w:ilvl w:val="0"/>
          <w:numId w:val="1"/>
        </w:numPr>
        <w:tabs>
          <w:tab w:val="left" w:pos="284"/>
        </w:tabs>
        <w:spacing w:after="0" w:line="240" w:lineRule="auto"/>
        <w:ind w:left="288" w:hanging="288"/>
        <w:jc w:val="both"/>
        <w:rPr>
          <w:rFonts w:ascii="Arial Narrow" w:hAnsi="Arial Narrow"/>
        </w:rPr>
      </w:pPr>
      <w:r w:rsidRPr="00CF0945">
        <w:rPr>
          <w:rFonts w:ascii="Arial Narrow" w:hAnsi="Arial Narrow"/>
        </w:rPr>
        <w:t xml:space="preserve">Kompetencija kulturološke svijesti i izražavanja (razvijanje svijesti o značaju poznavanja i poštovanja lokalnih, nacionalnih, regionalnih, evropskih i globalnih kultura kroz povezivanje sa primjerima iz oblasti organizacije rada u </w:t>
      </w:r>
      <w:r>
        <w:rPr>
          <w:rFonts w:ascii="Arial Narrow" w:hAnsi="Arial Narrow"/>
        </w:rPr>
        <w:t>željezničkom</w:t>
      </w:r>
      <w:r w:rsidRPr="00CF0945">
        <w:rPr>
          <w:rFonts w:ascii="Arial Narrow" w:hAnsi="Arial Narrow"/>
        </w:rPr>
        <w:t xml:space="preserve"> saobraćaju; predstavljanje ideja putem različitih kulturoloških formi kao što su pisani, štampani ili digitalni tekst, i dr.)</w:t>
      </w:r>
    </w:p>
    <w:p w14:paraId="447CF53E" w14:textId="77777777" w:rsidR="00580C84" w:rsidRPr="008A1571" w:rsidRDefault="00580C84" w:rsidP="00195BB0">
      <w:pPr>
        <w:spacing w:after="0" w:line="240" w:lineRule="auto"/>
        <w:jc w:val="both"/>
        <w:rPr>
          <w:b/>
        </w:rPr>
      </w:pPr>
    </w:p>
    <w:p w14:paraId="08D9358D" w14:textId="77777777" w:rsidR="00580C84" w:rsidRPr="00CA2538" w:rsidRDefault="00580C84" w:rsidP="00195BB0">
      <w:pPr>
        <w:jc w:val="both"/>
      </w:pPr>
      <w:r w:rsidRPr="0023225A">
        <w:br w:type="page"/>
      </w:r>
    </w:p>
    <w:bookmarkStart w:id="53" w:name="_Toc224125885"/>
    <w:bookmarkStart w:id="54" w:name="_Toc227149693"/>
    <w:p w14:paraId="0FE81687" w14:textId="77777777" w:rsidR="00580C84" w:rsidRPr="001B1D61" w:rsidRDefault="00F10D38" w:rsidP="00195BB0">
      <w:pPr>
        <w:keepNext/>
        <w:tabs>
          <w:tab w:val="left" w:pos="567"/>
          <w:tab w:val="left" w:pos="5220"/>
          <w:tab w:val="left" w:pos="5940"/>
        </w:tabs>
        <w:spacing w:after="240" w:line="240" w:lineRule="auto"/>
        <w:jc w:val="both"/>
        <w:outlineLvl w:val="1"/>
        <w:rPr>
          <w:rFonts w:ascii="Arial Narrow" w:hAnsi="Arial Narrow" w:cs="Arial"/>
          <w:b/>
          <w:bCs/>
          <w:caps/>
          <w:color w:val="000000"/>
          <w:szCs w:val="20"/>
          <w:lang w:val="sl-SI" w:eastAsia="sl-SI"/>
        </w:rPr>
      </w:pPr>
      <w:sdt>
        <w:sdtPr>
          <w:rPr>
            <w:rFonts w:ascii="Arial Narrow" w:hAnsi="Arial Narrow"/>
            <w:b/>
            <w:bCs/>
            <w:caps/>
            <w:color w:val="000000"/>
            <w:szCs w:val="20"/>
            <w:lang w:val="sl-SI" w:eastAsia="sl-SI"/>
          </w:rPr>
          <w:id w:val="382373975"/>
          <w:placeholder>
            <w:docPart w:val="EC249E7B527B49E6ACB92711A6020E32"/>
          </w:placeholder>
        </w:sdtPr>
        <w:sdtEndPr/>
        <w:sdtContent>
          <w:r w:rsidR="00580C84" w:rsidRPr="001B1D61">
            <w:rPr>
              <w:rFonts w:ascii="Arial Narrow" w:hAnsi="Arial Narrow"/>
              <w:b/>
              <w:bCs/>
              <w:color w:val="000000"/>
              <w:szCs w:val="20"/>
              <w:lang w:val="sl-SI" w:eastAsia="sl-SI"/>
            </w:rPr>
            <w:t>3.2.1</w:t>
          </w:r>
          <w:r w:rsidR="00580C84">
            <w:rPr>
              <w:rFonts w:ascii="Arial Narrow" w:hAnsi="Arial Narrow"/>
              <w:b/>
              <w:bCs/>
              <w:color w:val="000000"/>
              <w:szCs w:val="20"/>
              <w:lang w:val="sl-SI" w:eastAsia="sl-SI"/>
            </w:rPr>
            <w:t>6</w:t>
          </w:r>
          <w:r w:rsidR="00580C84" w:rsidRPr="001B1D61">
            <w:rPr>
              <w:rFonts w:ascii="Arial Narrow" w:hAnsi="Arial Narrow"/>
              <w:b/>
              <w:bCs/>
              <w:color w:val="000000"/>
              <w:szCs w:val="20"/>
              <w:lang w:val="sl-SI" w:eastAsia="sl-SI"/>
            </w:rPr>
            <w:t>.</w:t>
          </w:r>
        </w:sdtContent>
      </w:sdt>
      <w:r w:rsidR="00580C84" w:rsidRPr="001B1D61">
        <w:rPr>
          <w:rFonts w:ascii="Arial Narrow" w:hAnsi="Arial Narrow"/>
          <w:b/>
          <w:bCs/>
          <w:color w:val="000000"/>
          <w:szCs w:val="20"/>
          <w:lang w:val="sl-SI" w:eastAsia="sl-SI"/>
        </w:rPr>
        <w:t xml:space="preserve"> </w:t>
      </w:r>
      <w:r w:rsidR="00580C84">
        <w:rPr>
          <w:rFonts w:ascii="Arial Narrow" w:hAnsi="Arial Narrow"/>
          <w:b/>
          <w:bCs/>
          <w:color w:val="000000"/>
          <w:szCs w:val="20"/>
          <w:lang w:val="sl-SI" w:eastAsia="sl-SI"/>
        </w:rPr>
        <w:t>KOČNICE I KOČENJE VOZOVA I</w:t>
      </w:r>
      <w:bookmarkEnd w:id="53"/>
      <w:bookmarkEnd w:id="54"/>
    </w:p>
    <w:sdt>
      <w:sdtPr>
        <w:rPr>
          <w:rFonts w:ascii="Arial Narrow" w:eastAsia="Times New Roman" w:hAnsi="Arial Narrow" w:cs="Trebuchet MS"/>
          <w:b/>
          <w:bCs/>
          <w:lang w:val="sr-Latn-CS"/>
        </w:rPr>
        <w:id w:val="-1292359055"/>
        <w:lock w:val="contentLocked"/>
        <w:placeholder>
          <w:docPart w:val="FADBA7433CAD41B5A82E91297308B301"/>
        </w:placeholder>
      </w:sdtPr>
      <w:sdtEndPr/>
      <w:sdtContent>
        <w:p w14:paraId="55B4E447" w14:textId="77777777" w:rsidR="00580C84" w:rsidRPr="001B1D61" w:rsidRDefault="00580C84" w:rsidP="00195BB0">
          <w:pPr>
            <w:spacing w:before="240" w:after="120" w:line="240" w:lineRule="auto"/>
            <w:jc w:val="both"/>
            <w:rPr>
              <w:rFonts w:ascii="Arial Narrow" w:eastAsia="Times New Roman" w:hAnsi="Arial Narrow" w:cs="Trebuchet MS"/>
              <w:lang w:val="sr-Latn-CS"/>
            </w:rPr>
          </w:pPr>
          <w:r w:rsidRPr="001B1D61">
            <w:rPr>
              <w:rFonts w:ascii="Arial Narrow" w:eastAsia="Times New Roman" w:hAnsi="Arial Narrow" w:cs="Trebuchet MS"/>
              <w:b/>
              <w:bCs/>
              <w:lang w:val="sr-Latn-CS"/>
            </w:rPr>
            <w:t xml:space="preserve">1. Broj časova i kreditna vrijednost:  </w:t>
          </w:r>
        </w:p>
      </w:sdtContent>
    </w:sdt>
    <w:tbl>
      <w:tblPr>
        <w:tblStyle w:val="TableGrid34"/>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580C84" w:rsidRPr="001B1D61" w14:paraId="7F01D86C" w14:textId="77777777" w:rsidTr="00580C84">
        <w:trPr>
          <w:jc w:val="center"/>
        </w:trPr>
        <w:tc>
          <w:tcPr>
            <w:tcW w:w="1559" w:type="dxa"/>
            <w:vMerge w:val="restart"/>
            <w:tcBorders>
              <w:top w:val="single" w:sz="18" w:space="0" w:color="C00000"/>
              <w:bottom w:val="single" w:sz="2" w:space="0" w:color="C00000"/>
            </w:tcBorders>
            <w:shd w:val="clear" w:color="auto" w:fill="F1E5BD"/>
            <w:vAlign w:val="center"/>
          </w:tcPr>
          <w:sdt>
            <w:sdtPr>
              <w:rPr>
                <w:rFonts w:ascii="Arial Narrow" w:eastAsia="Times New Roman" w:hAnsi="Arial Narrow" w:cs="Arial"/>
                <w:b/>
                <w:bCs/>
              </w:rPr>
              <w:id w:val="2029986979"/>
              <w:placeholder>
                <w:docPart w:val="82212D477DD847B2B8A510481501B3F1"/>
              </w:placeholder>
            </w:sdtPr>
            <w:sdtEndPr/>
            <w:sdtContent>
              <w:p w14:paraId="17A64A38" w14:textId="77777777" w:rsidR="00580C84" w:rsidRPr="001B1D61" w:rsidRDefault="00580C84" w:rsidP="00195BB0">
                <w:pPr>
                  <w:spacing w:before="40" w:after="40"/>
                  <w:jc w:val="both"/>
                  <w:rPr>
                    <w:rFonts w:ascii="Arial Narrow" w:eastAsia="Times New Roman" w:hAnsi="Arial Narrow" w:cs="Arial"/>
                    <w:b/>
                    <w:bCs/>
                  </w:rPr>
                </w:pPr>
                <w:r w:rsidRPr="001B1D61">
                  <w:rPr>
                    <w:rFonts w:ascii="Arial Narrow" w:eastAsia="Times New Roman" w:hAnsi="Arial Narrow" w:cs="Arial"/>
                    <w:b/>
                    <w:bCs/>
                  </w:rPr>
                  <w:t>Razred</w:t>
                </w:r>
              </w:p>
            </w:sdtContent>
          </w:sdt>
        </w:tc>
        <w:tc>
          <w:tcPr>
            <w:tcW w:w="4677" w:type="dxa"/>
            <w:gridSpan w:val="3"/>
            <w:tcBorders>
              <w:top w:val="single" w:sz="18" w:space="0" w:color="C00000"/>
              <w:bottom w:val="single" w:sz="4" w:space="0" w:color="C00000"/>
            </w:tcBorders>
            <w:shd w:val="clear" w:color="auto" w:fill="F1E5BD"/>
          </w:tcPr>
          <w:sdt>
            <w:sdtPr>
              <w:rPr>
                <w:rFonts w:ascii="Arial Narrow" w:eastAsia="Times New Roman" w:hAnsi="Arial Narrow" w:cs="Arial"/>
                <w:b/>
                <w:bCs/>
              </w:rPr>
              <w:id w:val="-1094623635"/>
              <w:placeholder>
                <w:docPart w:val="A121BB8C15B14713ADCD5F8F82F0E380"/>
              </w:placeholder>
            </w:sdtPr>
            <w:sdtEndPr/>
            <w:sdtContent>
              <w:p w14:paraId="6179F253" w14:textId="77777777" w:rsidR="00580C84" w:rsidRPr="001B1D61" w:rsidRDefault="00580C84" w:rsidP="00195BB0">
                <w:pPr>
                  <w:spacing w:before="120" w:after="120"/>
                  <w:jc w:val="both"/>
                  <w:rPr>
                    <w:rFonts w:ascii="Arial Narrow" w:eastAsia="Times New Roman" w:hAnsi="Arial Narrow" w:cs="Arial"/>
                    <w:b/>
                    <w:bCs/>
                  </w:rPr>
                </w:pPr>
                <w:r w:rsidRPr="001B1D61">
                  <w:rPr>
                    <w:rFonts w:ascii="Arial Narrow" w:eastAsia="Times New Roman" w:hAnsi="Arial Narrow" w:cs="Arial"/>
                    <w:b/>
                    <w:bCs/>
                  </w:rPr>
                  <w:t>Oblici nastave</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836386540"/>
              <w:placeholder>
                <w:docPart w:val="641A25EDF9A74402A4EE23BD6816FC66"/>
              </w:placeholder>
            </w:sdtPr>
            <w:sdtEndPr/>
            <w:sdtContent>
              <w:p w14:paraId="1E524BE5" w14:textId="77777777" w:rsidR="00580C84" w:rsidRPr="001B1D61" w:rsidRDefault="00580C84" w:rsidP="00195BB0">
                <w:pPr>
                  <w:spacing w:before="40" w:after="40"/>
                  <w:jc w:val="both"/>
                </w:pPr>
                <w:r w:rsidRPr="001B1D61">
                  <w:rPr>
                    <w:rFonts w:ascii="Arial Narrow" w:eastAsia="Times New Roman" w:hAnsi="Arial Narrow" w:cs="Arial"/>
                    <w:b/>
                    <w:bCs/>
                  </w:rPr>
                  <w:t>Ukupno</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2006273554"/>
              <w:placeholder>
                <w:docPart w:val="F1E31175FA624668BEE7B3CC85ACBA0C"/>
              </w:placeholder>
            </w:sdtPr>
            <w:sdtEndPr/>
            <w:sdtContent>
              <w:p w14:paraId="56365FB0" w14:textId="77777777" w:rsidR="00580C84" w:rsidRPr="001B1D61" w:rsidRDefault="00580C84" w:rsidP="00195BB0">
                <w:pPr>
                  <w:spacing w:before="40" w:after="40"/>
                  <w:jc w:val="both"/>
                </w:pPr>
                <w:r w:rsidRPr="001B1D61">
                  <w:rPr>
                    <w:rFonts w:ascii="Arial Narrow" w:eastAsia="Times New Roman" w:hAnsi="Arial Narrow" w:cs="Arial"/>
                    <w:b/>
                    <w:bCs/>
                  </w:rPr>
                  <w:t>Kreditna vrijednost</w:t>
                </w:r>
              </w:p>
            </w:sdtContent>
          </w:sdt>
        </w:tc>
      </w:tr>
      <w:tr w:rsidR="00580C84" w:rsidRPr="001B1D61" w14:paraId="0AD49657" w14:textId="77777777" w:rsidTr="00EC6F9B">
        <w:trPr>
          <w:jc w:val="center"/>
        </w:trPr>
        <w:tc>
          <w:tcPr>
            <w:tcW w:w="1559" w:type="dxa"/>
            <w:vMerge/>
            <w:tcBorders>
              <w:top w:val="single" w:sz="12" w:space="0" w:color="C00000"/>
              <w:bottom w:val="single" w:sz="18" w:space="0" w:color="C00000"/>
            </w:tcBorders>
            <w:shd w:val="clear" w:color="auto" w:fill="D9D9D9"/>
          </w:tcPr>
          <w:p w14:paraId="04D8A03F" w14:textId="77777777" w:rsidR="00580C84" w:rsidRPr="001B1D61" w:rsidRDefault="00580C84" w:rsidP="00195BB0">
            <w:pPr>
              <w:spacing w:before="120"/>
              <w:jc w:val="both"/>
            </w:pPr>
          </w:p>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656034064"/>
              <w:placeholder>
                <w:docPart w:val="C75FEE5E97A341879CAD1BDBDAF565E0"/>
              </w:placeholder>
            </w:sdtPr>
            <w:sdtEndPr/>
            <w:sdtContent>
              <w:p w14:paraId="058851DA" w14:textId="77777777" w:rsidR="00580C84" w:rsidRPr="001B1D61" w:rsidRDefault="00580C84" w:rsidP="00195BB0">
                <w:pPr>
                  <w:spacing w:before="40" w:after="40"/>
                  <w:jc w:val="both"/>
                  <w:rPr>
                    <w:rFonts w:ascii="Arial Narrow" w:eastAsia="Times New Roman" w:hAnsi="Arial Narrow" w:cs="Arial"/>
                    <w:b/>
                    <w:bCs/>
                  </w:rPr>
                </w:pPr>
                <w:r w:rsidRPr="001B1D61">
                  <w:rPr>
                    <w:rFonts w:ascii="Arial Narrow" w:eastAsia="Times New Roman" w:hAnsi="Arial Narrow" w:cs="Arial"/>
                    <w:b/>
                    <w:bCs/>
                  </w:rPr>
                  <w:t>Teorijska nastava</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953539501"/>
              <w:placeholder>
                <w:docPart w:val="C75FEE5E97A341879CAD1BDBDAF565E0"/>
              </w:placeholder>
            </w:sdtPr>
            <w:sdtEndPr/>
            <w:sdtContent>
              <w:p w14:paraId="59B8DE2D" w14:textId="77777777" w:rsidR="00580C84" w:rsidRPr="001B1D61" w:rsidRDefault="00580C84" w:rsidP="00195BB0">
                <w:pPr>
                  <w:spacing w:before="40" w:after="40"/>
                  <w:jc w:val="both"/>
                  <w:rPr>
                    <w:rFonts w:ascii="Arial Narrow" w:eastAsia="Times New Roman" w:hAnsi="Arial Narrow" w:cs="Arial"/>
                    <w:b/>
                    <w:bCs/>
                  </w:rPr>
                </w:pPr>
                <w:r w:rsidRPr="001B1D61">
                  <w:rPr>
                    <w:rFonts w:ascii="Arial Narrow" w:eastAsia="Times New Roman" w:hAnsi="Arial Narrow" w:cs="Arial"/>
                    <w:b/>
                    <w:bCs/>
                  </w:rPr>
                  <w:t>Vježbe</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713153775"/>
              <w:placeholder>
                <w:docPart w:val="C75FEE5E97A341879CAD1BDBDAF565E0"/>
              </w:placeholder>
            </w:sdtPr>
            <w:sdtEndPr/>
            <w:sdtContent>
              <w:p w14:paraId="24305737" w14:textId="77777777" w:rsidR="00580C84" w:rsidRPr="001B1D61" w:rsidRDefault="00580C84" w:rsidP="00195BB0">
                <w:pPr>
                  <w:spacing w:before="40" w:after="40"/>
                  <w:jc w:val="both"/>
                  <w:rPr>
                    <w:rFonts w:ascii="Arial Narrow" w:eastAsia="Times New Roman" w:hAnsi="Arial Narrow" w:cs="Arial"/>
                    <w:b/>
                    <w:bCs/>
                  </w:rPr>
                </w:pPr>
                <w:r w:rsidRPr="001B1D61">
                  <w:rPr>
                    <w:rFonts w:ascii="Arial Narrow" w:eastAsia="Times New Roman" w:hAnsi="Arial Narrow" w:cs="Arial"/>
                    <w:b/>
                    <w:bCs/>
                  </w:rPr>
                  <w:t>Praktična nastava</w:t>
                </w:r>
              </w:p>
            </w:sdtContent>
          </w:sdt>
        </w:tc>
        <w:tc>
          <w:tcPr>
            <w:tcW w:w="1560" w:type="dxa"/>
            <w:vMerge/>
            <w:tcBorders>
              <w:top w:val="single" w:sz="4" w:space="0" w:color="C00000"/>
              <w:bottom w:val="single" w:sz="18" w:space="0" w:color="C00000"/>
            </w:tcBorders>
            <w:shd w:val="clear" w:color="auto" w:fill="D9D9D9"/>
            <w:vAlign w:val="center"/>
          </w:tcPr>
          <w:p w14:paraId="6D8E9DE9" w14:textId="77777777" w:rsidR="00580C84" w:rsidRPr="001B1D61" w:rsidRDefault="00580C84" w:rsidP="00195BB0">
            <w:pPr>
              <w:spacing w:before="40" w:after="40"/>
              <w:jc w:val="both"/>
              <w:rPr>
                <w:rFonts w:ascii="Arial Narrow" w:eastAsia="Times New Roman" w:hAnsi="Arial Narrow" w:cs="Arial"/>
                <w:b/>
                <w:bCs/>
              </w:rPr>
            </w:pPr>
          </w:p>
        </w:tc>
        <w:tc>
          <w:tcPr>
            <w:tcW w:w="1560" w:type="dxa"/>
            <w:vMerge/>
            <w:tcBorders>
              <w:top w:val="single" w:sz="4" w:space="0" w:color="C00000"/>
              <w:bottom w:val="single" w:sz="18" w:space="0" w:color="C00000"/>
            </w:tcBorders>
            <w:shd w:val="clear" w:color="auto" w:fill="D9D9D9"/>
            <w:vAlign w:val="center"/>
          </w:tcPr>
          <w:p w14:paraId="134CF80C" w14:textId="77777777" w:rsidR="00580C84" w:rsidRPr="001B1D61" w:rsidRDefault="00580C84" w:rsidP="00195BB0">
            <w:pPr>
              <w:spacing w:before="40" w:after="40"/>
              <w:jc w:val="both"/>
              <w:rPr>
                <w:rFonts w:ascii="Arial Narrow" w:eastAsia="Times New Roman" w:hAnsi="Arial Narrow" w:cs="Arial"/>
                <w:b/>
                <w:bCs/>
              </w:rPr>
            </w:pPr>
          </w:p>
        </w:tc>
      </w:tr>
      <w:tr w:rsidR="00580C84" w:rsidRPr="001B1D61" w14:paraId="2C07E93E" w14:textId="77777777" w:rsidTr="00EC6F9B">
        <w:trPr>
          <w:jc w:val="center"/>
        </w:trPr>
        <w:tc>
          <w:tcPr>
            <w:tcW w:w="1559" w:type="dxa"/>
            <w:tcBorders>
              <w:top w:val="single" w:sz="18" w:space="0" w:color="C00000"/>
              <w:bottom w:val="single" w:sz="4" w:space="0" w:color="C00000"/>
            </w:tcBorders>
            <w:vAlign w:val="center"/>
          </w:tcPr>
          <w:p w14:paraId="18984101" w14:textId="77777777" w:rsidR="00580C84" w:rsidRPr="001B1D61" w:rsidRDefault="00580C84" w:rsidP="00195BB0">
            <w:pPr>
              <w:spacing w:before="120" w:after="120"/>
              <w:jc w:val="both"/>
            </w:pPr>
            <w:r w:rsidRPr="001B1D61">
              <w:rPr>
                <w:rFonts w:ascii="Arial Narrow" w:eastAsia="Times New Roman" w:hAnsi="Arial Narrow" w:cs="Arial"/>
                <w:b/>
                <w:bCs/>
              </w:rPr>
              <w:t>I</w:t>
            </w:r>
            <w:r>
              <w:rPr>
                <w:rFonts w:ascii="Arial Narrow" w:eastAsia="Times New Roman" w:hAnsi="Arial Narrow" w:cs="Arial"/>
                <w:b/>
                <w:bCs/>
              </w:rPr>
              <w:t>II</w:t>
            </w:r>
          </w:p>
        </w:tc>
        <w:tc>
          <w:tcPr>
            <w:tcW w:w="1559" w:type="dxa"/>
            <w:tcBorders>
              <w:top w:val="single" w:sz="18" w:space="0" w:color="C00000"/>
              <w:bottom w:val="single" w:sz="4" w:space="0" w:color="C00000"/>
            </w:tcBorders>
            <w:vAlign w:val="center"/>
          </w:tcPr>
          <w:p w14:paraId="24027C16" w14:textId="28EF089D" w:rsidR="00580C84" w:rsidRPr="00D12896" w:rsidRDefault="00B40B9C" w:rsidP="00195BB0">
            <w:pPr>
              <w:spacing w:before="120" w:after="120"/>
              <w:jc w:val="both"/>
              <w:rPr>
                <w:rFonts w:ascii="Arial Narrow" w:hAnsi="Arial Narrow"/>
              </w:rPr>
            </w:pPr>
            <w:r>
              <w:rPr>
                <w:rFonts w:ascii="Arial Narrow" w:hAnsi="Arial Narrow"/>
              </w:rPr>
              <w:t>29</w:t>
            </w:r>
          </w:p>
        </w:tc>
        <w:tc>
          <w:tcPr>
            <w:tcW w:w="1559" w:type="dxa"/>
            <w:tcBorders>
              <w:top w:val="single" w:sz="18" w:space="0" w:color="C00000"/>
              <w:bottom w:val="single" w:sz="4" w:space="0" w:color="C00000"/>
            </w:tcBorders>
            <w:vAlign w:val="center"/>
          </w:tcPr>
          <w:p w14:paraId="0E5F1EBA" w14:textId="77777777" w:rsidR="00580C84" w:rsidRPr="00513247" w:rsidRDefault="00580C84" w:rsidP="00195BB0">
            <w:pPr>
              <w:spacing w:before="120" w:after="120"/>
              <w:jc w:val="both"/>
              <w:rPr>
                <w:rFonts w:ascii="Arial Narrow" w:hAnsi="Arial Narrow"/>
              </w:rPr>
            </w:pPr>
            <w:r w:rsidRPr="00513247">
              <w:rPr>
                <w:rFonts w:ascii="Arial Narrow" w:hAnsi="Arial Narrow"/>
              </w:rPr>
              <w:t>4</w:t>
            </w:r>
          </w:p>
        </w:tc>
        <w:tc>
          <w:tcPr>
            <w:tcW w:w="1559" w:type="dxa"/>
            <w:tcBorders>
              <w:top w:val="single" w:sz="18" w:space="0" w:color="C00000"/>
              <w:bottom w:val="single" w:sz="4" w:space="0" w:color="C00000"/>
            </w:tcBorders>
            <w:vAlign w:val="center"/>
          </w:tcPr>
          <w:p w14:paraId="722A8B07" w14:textId="35012FEB" w:rsidR="00580C84" w:rsidRPr="00513247" w:rsidRDefault="00B40B9C" w:rsidP="00195BB0">
            <w:pPr>
              <w:spacing w:before="120" w:after="120"/>
              <w:jc w:val="both"/>
              <w:rPr>
                <w:rFonts w:ascii="Arial Narrow" w:hAnsi="Arial Narrow"/>
              </w:rPr>
            </w:pPr>
            <w:r>
              <w:rPr>
                <w:rFonts w:ascii="Arial Narrow" w:hAnsi="Arial Narrow"/>
              </w:rPr>
              <w:t>33</w:t>
            </w:r>
          </w:p>
        </w:tc>
        <w:tc>
          <w:tcPr>
            <w:tcW w:w="1560" w:type="dxa"/>
            <w:tcBorders>
              <w:top w:val="single" w:sz="18" w:space="0" w:color="C00000"/>
              <w:bottom w:val="single" w:sz="4" w:space="0" w:color="C00000"/>
            </w:tcBorders>
            <w:vAlign w:val="center"/>
          </w:tcPr>
          <w:p w14:paraId="652473FE" w14:textId="3161C43F" w:rsidR="00580C84" w:rsidRPr="00340CC6" w:rsidRDefault="00B40B9C" w:rsidP="00195BB0">
            <w:pPr>
              <w:spacing w:before="120" w:after="120"/>
              <w:jc w:val="both"/>
              <w:rPr>
                <w:rFonts w:ascii="Arial Narrow" w:hAnsi="Arial Narrow"/>
                <w:b/>
              </w:rPr>
            </w:pPr>
            <w:r w:rsidRPr="00340CC6">
              <w:rPr>
                <w:rFonts w:ascii="Arial Narrow" w:hAnsi="Arial Narrow"/>
                <w:b/>
              </w:rPr>
              <w:t>66</w:t>
            </w:r>
          </w:p>
        </w:tc>
        <w:tc>
          <w:tcPr>
            <w:tcW w:w="1560" w:type="dxa"/>
            <w:tcBorders>
              <w:top w:val="single" w:sz="18" w:space="0" w:color="C00000"/>
              <w:bottom w:val="single" w:sz="4" w:space="0" w:color="C00000"/>
            </w:tcBorders>
            <w:vAlign w:val="center"/>
          </w:tcPr>
          <w:p w14:paraId="4282B934" w14:textId="77777777" w:rsidR="00580C84" w:rsidRPr="00340CC6" w:rsidRDefault="00580C84" w:rsidP="00195BB0">
            <w:pPr>
              <w:spacing w:before="120" w:after="120"/>
              <w:jc w:val="both"/>
              <w:rPr>
                <w:rFonts w:ascii="Arial Narrow" w:hAnsi="Arial Narrow"/>
                <w:b/>
              </w:rPr>
            </w:pPr>
            <w:r w:rsidRPr="00340CC6">
              <w:rPr>
                <w:rFonts w:ascii="Arial Narrow" w:hAnsi="Arial Narrow"/>
                <w:b/>
              </w:rPr>
              <w:t>4</w:t>
            </w:r>
          </w:p>
        </w:tc>
      </w:tr>
      <w:tr w:rsidR="00580C84" w:rsidRPr="001B1D61" w14:paraId="78322F10" w14:textId="77777777" w:rsidTr="00EC6F9B">
        <w:trPr>
          <w:jc w:val="center"/>
        </w:trPr>
        <w:tc>
          <w:tcPr>
            <w:tcW w:w="9356" w:type="dxa"/>
            <w:gridSpan w:val="6"/>
            <w:tcBorders>
              <w:top w:val="single" w:sz="4" w:space="0" w:color="C00000"/>
              <w:bottom w:val="nil"/>
            </w:tcBorders>
            <w:vAlign w:val="center"/>
          </w:tcPr>
          <w:p w14:paraId="468BB1D6" w14:textId="77777777" w:rsidR="00580C84" w:rsidRPr="009A6525" w:rsidRDefault="00580C84" w:rsidP="00195BB0">
            <w:pPr>
              <w:spacing w:before="120" w:after="120"/>
              <w:jc w:val="both"/>
              <w:rPr>
                <w:rFonts w:ascii="Arial Narrow" w:hAnsi="Arial Narrow"/>
              </w:rPr>
            </w:pPr>
            <w:r>
              <w:rPr>
                <w:rFonts w:ascii="Arial Narrow" w:hAnsi="Arial Narrow"/>
              </w:rPr>
              <w:t>Praktična nastava</w:t>
            </w:r>
            <w:r w:rsidRPr="00764BD7">
              <w:rPr>
                <w:rFonts w:ascii="Arial Narrow" w:hAnsi="Arial Narrow"/>
                <w:b/>
              </w:rPr>
              <w:t>:</w:t>
            </w:r>
            <w:r w:rsidRPr="00764BD7">
              <w:rPr>
                <w:rFonts w:ascii="Arial Narrow" w:hAnsi="Arial Narrow"/>
              </w:rPr>
              <w:t xml:space="preserve"> Odjeljenje se dijeli na grupe do 16 učenika</w:t>
            </w:r>
          </w:p>
        </w:tc>
      </w:tr>
    </w:tbl>
    <w:sdt>
      <w:sdtPr>
        <w:rPr>
          <w:rFonts w:ascii="Arial Narrow" w:eastAsia="Times New Roman" w:hAnsi="Arial Narrow" w:cs="Trebuchet MS"/>
          <w:b/>
          <w:bCs/>
          <w:lang w:val="sr-Latn-CS"/>
        </w:rPr>
        <w:id w:val="1863092314"/>
        <w:lock w:val="contentLocked"/>
        <w:placeholder>
          <w:docPart w:val="FADBA7433CAD41B5A82E91297308B301"/>
        </w:placeholder>
      </w:sdtPr>
      <w:sdtEndPr/>
      <w:sdtContent>
        <w:p w14:paraId="38446E3A" w14:textId="77777777" w:rsidR="00580C84" w:rsidRPr="001B1D61" w:rsidRDefault="00580C84"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2. Cilj modula:</w:t>
          </w:r>
        </w:p>
      </w:sdtContent>
    </w:sdt>
    <w:p w14:paraId="344572D3" w14:textId="77777777" w:rsidR="00580C84" w:rsidRPr="00D2757C"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
          <w:bCs/>
          <w:lang w:val="sr-Latn-CS"/>
        </w:rPr>
      </w:pPr>
      <w:r>
        <w:rPr>
          <w:rFonts w:ascii="Arial Narrow" w:hAnsi="Arial Narrow"/>
        </w:rPr>
        <w:t>Upoznavanje sa osnovnim tehnikama ko</w:t>
      </w:r>
      <w:r>
        <w:rPr>
          <w:rFonts w:ascii="Arial Narrow" w:hAnsi="Arial Narrow"/>
          <w:lang w:val="sr-Latn-CS"/>
        </w:rPr>
        <w:t>čenja željezničkih vozila i vozova, kočionim uređajima i djelovima opšte namjene, formiranjem kočne sile, konstrukcijom kočnice na vučenim vozilima i  na dizel vučnim vozilima i osnovnim propisima iz eksploatacije kočnica.</w:t>
      </w:r>
      <w:r>
        <w:rPr>
          <w:rFonts w:ascii="Arial Narrow" w:eastAsia="Times New Roman" w:hAnsi="Arial Narrow" w:cs="Trebuchet MS"/>
          <w:b/>
          <w:bCs/>
          <w:lang w:val="sr-Latn-CS"/>
        </w:rPr>
        <w:t xml:space="preserve"> </w:t>
      </w:r>
      <w:r w:rsidRPr="00D2757C">
        <w:rPr>
          <w:rFonts w:ascii="Arial Narrow" w:hAnsi="Arial Narrow"/>
        </w:rPr>
        <w:t>Osposobljavanje za rukovanje i upotrebu kočnica u eksploataciji u skladu sa propisima i procedurama.</w:t>
      </w:r>
      <w:r>
        <w:rPr>
          <w:rFonts w:ascii="Arial Narrow" w:eastAsia="Times New Roman" w:hAnsi="Arial Narrow" w:cs="Trebuchet MS"/>
          <w:b/>
          <w:bCs/>
          <w:lang w:val="sr-Latn-CS"/>
        </w:rPr>
        <w:t xml:space="preserve"> </w:t>
      </w:r>
      <w:r w:rsidRPr="00D2757C">
        <w:rPr>
          <w:rFonts w:ascii="Arial Narrow" w:hAnsi="Arial Narrow"/>
        </w:rPr>
        <w:t xml:space="preserve">Razvijanje kreativnosti, sistematičnosti, vještine prezentovanja timskog duha i motivacije za usavršavanje u struci. </w:t>
      </w:r>
    </w:p>
    <w:sdt>
      <w:sdtPr>
        <w:rPr>
          <w:rFonts w:ascii="Arial Narrow" w:eastAsia="Times New Roman" w:hAnsi="Arial Narrow" w:cs="Trebuchet MS"/>
          <w:b/>
          <w:bCs/>
          <w:lang w:val="sr-Latn-CS"/>
        </w:rPr>
        <w:id w:val="1386215473"/>
        <w:lock w:val="contentLocked"/>
        <w:placeholder>
          <w:docPart w:val="629997076C284503A1ACBD716FE46C4B"/>
        </w:placeholder>
      </w:sdtPr>
      <w:sdtEndPr/>
      <w:sdtContent>
        <w:p w14:paraId="6752D4A1" w14:textId="77777777" w:rsidR="00580C84" w:rsidRPr="00EC496C" w:rsidRDefault="00580C84" w:rsidP="00195BB0">
          <w:pPr>
            <w:spacing w:before="240" w:after="120" w:line="240" w:lineRule="auto"/>
            <w:jc w:val="both"/>
            <w:rPr>
              <w:rFonts w:ascii="Arial Narrow" w:eastAsia="Times New Roman" w:hAnsi="Arial Narrow" w:cs="Trebuchet MS"/>
              <w:b/>
              <w:bCs/>
              <w:lang w:val="sr-Latn-CS"/>
            </w:rPr>
          </w:pPr>
          <w:r w:rsidRPr="00EC496C">
            <w:rPr>
              <w:rFonts w:ascii="Arial Narrow" w:eastAsia="Times New Roman" w:hAnsi="Arial Narrow" w:cs="Trebuchet MS"/>
              <w:b/>
              <w:bCs/>
              <w:lang w:val="sr-Latn-CS"/>
            </w:rPr>
            <w:t>3. Ishodi učenja</w:t>
          </w:r>
        </w:p>
      </w:sdtContent>
    </w:sdt>
    <w:sdt>
      <w:sdtPr>
        <w:rPr>
          <w:rFonts w:ascii="Arial Narrow" w:eastAsia="Times New Roman" w:hAnsi="Arial Narrow" w:cs="Trebuchet MS"/>
          <w:b/>
          <w:bCs/>
          <w:lang w:val="sr-Latn-CS"/>
        </w:rPr>
        <w:id w:val="-776559952"/>
        <w:lock w:val="contentLocked"/>
        <w:placeholder>
          <w:docPart w:val="FE13569C93D34DF9A9EF4805EC5A0662"/>
        </w:placeholder>
      </w:sdtPr>
      <w:sdtEndPr/>
      <w:sdtContent>
        <w:p w14:paraId="6FB4055E" w14:textId="77777777" w:rsidR="00580C84" w:rsidRPr="001B1D61" w:rsidRDefault="00580C84" w:rsidP="00195BB0">
          <w:pPr>
            <w:spacing w:before="12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 xml:space="preserve">Po završetku ovog modula učenik će biti sposoban da: </w:t>
          </w:r>
        </w:p>
      </w:sdtContent>
    </w:sdt>
    <w:p w14:paraId="683EE207" w14:textId="250698F0" w:rsidR="00580C84" w:rsidRDefault="00B40B9C" w:rsidP="00195BB0">
      <w:pPr>
        <w:numPr>
          <w:ilvl w:val="0"/>
          <w:numId w:val="160"/>
        </w:numPr>
        <w:spacing w:after="0" w:line="240" w:lineRule="auto"/>
        <w:contextualSpacing/>
        <w:jc w:val="both"/>
        <w:rPr>
          <w:rFonts w:ascii="Arial Narrow" w:hAnsi="Arial Narrow"/>
        </w:rPr>
      </w:pPr>
      <w:r>
        <w:rPr>
          <w:rFonts w:ascii="Arial Narrow" w:hAnsi="Arial Narrow"/>
        </w:rPr>
        <w:t>Prim</w:t>
      </w:r>
      <w:r w:rsidR="00CA6A4C">
        <w:rPr>
          <w:rFonts w:ascii="Arial Narrow" w:hAnsi="Arial Narrow"/>
        </w:rPr>
        <w:t>i</w:t>
      </w:r>
      <w:r>
        <w:rPr>
          <w:rFonts w:ascii="Arial Narrow" w:hAnsi="Arial Narrow"/>
        </w:rPr>
        <w:t xml:space="preserve">jeni </w:t>
      </w:r>
      <w:r w:rsidR="00580C84">
        <w:rPr>
          <w:rFonts w:ascii="Arial Narrow" w:hAnsi="Arial Narrow"/>
        </w:rPr>
        <w:t>osnovne tehnike kočenja vozova</w:t>
      </w:r>
    </w:p>
    <w:p w14:paraId="4F72228C" w14:textId="0925EA9C" w:rsidR="00580C84" w:rsidRPr="0009426E" w:rsidRDefault="00B40B9C" w:rsidP="00195BB0">
      <w:pPr>
        <w:numPr>
          <w:ilvl w:val="0"/>
          <w:numId w:val="160"/>
        </w:numPr>
        <w:spacing w:after="0" w:line="240" w:lineRule="auto"/>
        <w:contextualSpacing/>
        <w:jc w:val="both"/>
        <w:rPr>
          <w:rFonts w:ascii="Arial Narrow" w:hAnsi="Arial Narrow"/>
        </w:rPr>
      </w:pPr>
      <w:r>
        <w:rPr>
          <w:rFonts w:ascii="Arial Narrow" w:hAnsi="Arial Narrow"/>
        </w:rPr>
        <w:t>Prim</w:t>
      </w:r>
      <w:r w:rsidR="00CA6A4C">
        <w:rPr>
          <w:rFonts w:ascii="Arial Narrow" w:hAnsi="Arial Narrow"/>
        </w:rPr>
        <w:t>i</w:t>
      </w:r>
      <w:r>
        <w:rPr>
          <w:rFonts w:ascii="Arial Narrow" w:hAnsi="Arial Narrow"/>
        </w:rPr>
        <w:t xml:space="preserve">jeni </w:t>
      </w:r>
      <w:r w:rsidR="00580C84" w:rsidRPr="0009426E">
        <w:rPr>
          <w:rFonts w:ascii="Arial Narrow" w:hAnsi="Arial Narrow"/>
        </w:rPr>
        <w:t xml:space="preserve">direktni i indirektni kočnik  </w:t>
      </w:r>
    </w:p>
    <w:p w14:paraId="68A4464C" w14:textId="77777777" w:rsidR="00580C84" w:rsidRPr="0009426E" w:rsidRDefault="009D5235" w:rsidP="00195BB0">
      <w:pPr>
        <w:numPr>
          <w:ilvl w:val="0"/>
          <w:numId w:val="160"/>
        </w:numPr>
        <w:spacing w:after="0" w:line="240" w:lineRule="auto"/>
        <w:contextualSpacing/>
        <w:jc w:val="both"/>
        <w:rPr>
          <w:rFonts w:ascii="Arial Narrow" w:hAnsi="Arial Narrow"/>
        </w:rPr>
      </w:pPr>
      <w:r>
        <w:rPr>
          <w:rFonts w:ascii="Arial Narrow" w:hAnsi="Arial Narrow"/>
        </w:rPr>
        <w:t>Izvrši</w:t>
      </w:r>
      <w:r w:rsidR="00580C84" w:rsidRPr="0009426E">
        <w:rPr>
          <w:rFonts w:ascii="Arial Narrow" w:hAnsi="Arial Narrow"/>
        </w:rPr>
        <w:t xml:space="preserve"> upotrebu kočnika na dizel vučnim vozilima </w:t>
      </w:r>
    </w:p>
    <w:p w14:paraId="0129D1F7" w14:textId="77777777" w:rsidR="00580C84" w:rsidRPr="0009426E" w:rsidRDefault="009D5235" w:rsidP="00195BB0">
      <w:pPr>
        <w:numPr>
          <w:ilvl w:val="0"/>
          <w:numId w:val="160"/>
        </w:numPr>
        <w:spacing w:after="0" w:line="240" w:lineRule="auto"/>
        <w:contextualSpacing/>
        <w:jc w:val="both"/>
        <w:rPr>
          <w:rFonts w:ascii="Arial Narrow" w:hAnsi="Arial Narrow"/>
        </w:rPr>
      </w:pPr>
      <w:r>
        <w:rPr>
          <w:rFonts w:ascii="Arial Narrow" w:hAnsi="Arial Narrow"/>
        </w:rPr>
        <w:t>Izvrši</w:t>
      </w:r>
      <w:r w:rsidR="00580C84" w:rsidRPr="0009426E">
        <w:rPr>
          <w:rFonts w:ascii="Arial Narrow" w:hAnsi="Arial Narrow"/>
        </w:rPr>
        <w:t xml:space="preserve"> provjeru rada disk kočnice putničkih kola </w:t>
      </w:r>
    </w:p>
    <w:p w14:paraId="3C68A9FA" w14:textId="0EA617B9" w:rsidR="00580C84" w:rsidRPr="001E07E1" w:rsidRDefault="00B40B9C" w:rsidP="00195BB0">
      <w:pPr>
        <w:numPr>
          <w:ilvl w:val="0"/>
          <w:numId w:val="160"/>
        </w:numPr>
        <w:spacing w:after="0" w:line="240" w:lineRule="auto"/>
        <w:contextualSpacing/>
        <w:jc w:val="both"/>
        <w:rPr>
          <w:rFonts w:ascii="Arial Narrow" w:hAnsi="Arial Narrow"/>
        </w:rPr>
      </w:pPr>
      <w:r>
        <w:rPr>
          <w:rFonts w:ascii="Arial Narrow" w:hAnsi="Arial Narrow"/>
        </w:rPr>
        <w:t>Prim</w:t>
      </w:r>
      <w:r w:rsidR="00CA6A4C">
        <w:rPr>
          <w:rFonts w:ascii="Arial Narrow" w:hAnsi="Arial Narrow"/>
        </w:rPr>
        <w:t>i</w:t>
      </w:r>
      <w:r>
        <w:rPr>
          <w:rFonts w:ascii="Arial Narrow" w:hAnsi="Arial Narrow"/>
        </w:rPr>
        <w:t xml:space="preserve">jeni </w:t>
      </w:r>
      <w:r w:rsidR="00580C84" w:rsidRPr="007A1533">
        <w:rPr>
          <w:rFonts w:ascii="Arial Narrow" w:hAnsi="Arial Narrow"/>
        </w:rPr>
        <w:t>postupke za rukovanje i upotrebu kočnica u eksploataciji</w:t>
      </w:r>
    </w:p>
    <w:p w14:paraId="164DACF9" w14:textId="77777777" w:rsidR="00580C84" w:rsidRPr="001E07E1" w:rsidRDefault="00580C84" w:rsidP="00195BB0">
      <w:pPr>
        <w:spacing w:after="160" w:line="259" w:lineRule="auto"/>
        <w:ind w:left="720"/>
        <w:contextualSpacing/>
        <w:jc w:val="both"/>
        <w:rPr>
          <w:rFonts w:ascii="Arial Narrow" w:hAnsi="Arial Narrow"/>
        </w:rPr>
      </w:pPr>
      <w:r w:rsidRPr="001B1D61">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80C84" w:rsidRPr="001B1D61" w14:paraId="0B69C1A8" w14:textId="77777777" w:rsidTr="00580C84">
        <w:trPr>
          <w:trHeight w:val="699"/>
          <w:tblHeader/>
          <w:jc w:val="center"/>
        </w:trPr>
        <w:tc>
          <w:tcPr>
            <w:tcW w:w="5000" w:type="pct"/>
            <w:gridSpan w:val="2"/>
            <w:tcBorders>
              <w:top w:val="single" w:sz="18" w:space="0" w:color="C00000"/>
              <w:bottom w:val="single" w:sz="18" w:space="0" w:color="C00000"/>
            </w:tcBorders>
            <w:shd w:val="clear" w:color="auto" w:fill="F1E5BD"/>
          </w:tcPr>
          <w:p w14:paraId="3CF18088" w14:textId="77777777" w:rsidR="00580C84" w:rsidRPr="001B1D61" w:rsidRDefault="00F10D38" w:rsidP="00195BB0">
            <w:pPr>
              <w:spacing w:before="120" w:after="120" w:line="240" w:lineRule="auto"/>
              <w:jc w:val="both"/>
              <w:rPr>
                <w:rFonts w:ascii="Arial Narrow" w:hAnsi="Arial Narrow"/>
                <w:b/>
              </w:rPr>
            </w:pPr>
            <w:sdt>
              <w:sdtPr>
                <w:rPr>
                  <w:rFonts w:ascii="Arial Narrow" w:hAnsi="Arial Narrow"/>
                  <w:b/>
                </w:rPr>
                <w:id w:val="-1865748901"/>
                <w:placeholder>
                  <w:docPart w:val="F993BA07E4FC4B3FB04463CEEFDEFE97"/>
                </w:placeholder>
              </w:sdtPr>
              <w:sdtEndPr/>
              <w:sdtContent>
                <w:r w:rsidR="00580C84">
                  <w:rPr>
                    <w:rFonts w:ascii="Arial Narrow" w:hAnsi="Arial Narrow"/>
                    <w:b/>
                  </w:rPr>
                  <w:t>Ishod 1</w:t>
                </w:r>
              </w:sdtContent>
            </w:sdt>
            <w:r w:rsidR="00580C84" w:rsidRPr="001B1D61">
              <w:rPr>
                <w:rFonts w:ascii="Arial Narrow" w:hAnsi="Arial Narrow"/>
                <w:b/>
              </w:rPr>
              <w:t xml:space="preserve"> - </w:t>
            </w:r>
            <w:sdt>
              <w:sdtPr>
                <w:rPr>
                  <w:rFonts w:ascii="Arial Narrow" w:hAnsi="Arial Narrow"/>
                  <w:b/>
                </w:rPr>
                <w:id w:val="2075930254"/>
                <w:placeholder>
                  <w:docPart w:val="C1B8F50B6F2C4514A0F1BDA5C9F92C79"/>
                </w:placeholder>
              </w:sdtPr>
              <w:sdtEndPr/>
              <w:sdtContent>
                <w:r w:rsidR="00580C84" w:rsidRPr="009A0E53">
                  <w:rPr>
                    <w:rFonts w:ascii="Arial Narrow" w:hAnsi="Arial Narrow"/>
                  </w:rPr>
                  <w:t>Učenik će biti sposoban da</w:t>
                </w:r>
              </w:sdtContent>
            </w:sdt>
          </w:p>
          <w:p w14:paraId="17DCC477" w14:textId="273CFE42" w:rsidR="00580C84" w:rsidRPr="00703A05" w:rsidRDefault="00B40B9C" w:rsidP="00195BB0">
            <w:pPr>
              <w:spacing w:before="120" w:after="120" w:line="240" w:lineRule="auto"/>
              <w:jc w:val="both"/>
              <w:rPr>
                <w:rFonts w:ascii="Arial Narrow" w:hAnsi="Arial Narrow"/>
              </w:rPr>
            </w:pPr>
            <w:r>
              <w:rPr>
                <w:rFonts w:ascii="Arial Narrow" w:hAnsi="Arial Narrow"/>
                <w:b/>
              </w:rPr>
              <w:t xml:space="preserve">Primjeni </w:t>
            </w:r>
            <w:r w:rsidR="00580C84" w:rsidRPr="009A0E53">
              <w:rPr>
                <w:rFonts w:ascii="Arial Narrow" w:hAnsi="Arial Narrow"/>
                <w:b/>
              </w:rPr>
              <w:t>osnovne tehnike kočenja vozova</w:t>
            </w:r>
          </w:p>
        </w:tc>
      </w:tr>
      <w:tr w:rsidR="00580C84" w:rsidRPr="001B1D61" w14:paraId="657E3E49" w14:textId="77777777" w:rsidTr="00580C84">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1080483530"/>
              <w:placeholder>
                <w:docPart w:val="7DD6448A190A4F9DBCC23B00112BBAC0"/>
              </w:placeholder>
            </w:sdtPr>
            <w:sdtEndPr>
              <w:rPr>
                <w:b w:val="0"/>
              </w:rPr>
            </w:sdtEndPr>
            <w:sdtContent>
              <w:p w14:paraId="7336F4E3" w14:textId="77777777" w:rsidR="00580C84" w:rsidRPr="001B1D61" w:rsidRDefault="00580C84" w:rsidP="00195BB0">
                <w:pPr>
                  <w:spacing w:before="120" w:after="120" w:line="240" w:lineRule="auto"/>
                  <w:jc w:val="both"/>
                  <w:rPr>
                    <w:rFonts w:ascii="Arial Narrow" w:hAnsi="Arial Narrow"/>
                    <w:b/>
                  </w:rPr>
                </w:pPr>
                <w:r w:rsidRPr="001B1D61">
                  <w:rPr>
                    <w:rFonts w:ascii="Arial Narrow" w:hAnsi="Arial Narrow"/>
                    <w:b/>
                  </w:rPr>
                  <w:t>Kriterijumi za dostizanje ishoda učenja</w:t>
                </w:r>
              </w:p>
              <w:p w14:paraId="1E5DA4C6" w14:textId="77777777" w:rsidR="00580C84" w:rsidRPr="001B1D61" w:rsidRDefault="00580C84" w:rsidP="00195BB0">
                <w:pPr>
                  <w:spacing w:before="120" w:after="120" w:line="240" w:lineRule="auto"/>
                  <w:jc w:val="both"/>
                  <w:rPr>
                    <w:rFonts w:ascii="Arial Narrow" w:hAnsi="Arial Narrow"/>
                    <w:b/>
                  </w:rPr>
                </w:pPr>
                <w:r w:rsidRPr="001B1D61">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1632442786"/>
              <w:placeholder>
                <w:docPart w:val="7DD6448A190A4F9DBCC23B00112BBAC0"/>
              </w:placeholder>
            </w:sdtPr>
            <w:sdtEndPr>
              <w:rPr>
                <w:b w:val="0"/>
              </w:rPr>
            </w:sdtEndPr>
            <w:sdtContent>
              <w:p w14:paraId="09870099" w14:textId="77777777" w:rsidR="00580C84" w:rsidRPr="001B1D61" w:rsidRDefault="00580C84" w:rsidP="00195BB0">
                <w:pPr>
                  <w:spacing w:before="120" w:after="120" w:line="240" w:lineRule="auto"/>
                  <w:jc w:val="both"/>
                  <w:rPr>
                    <w:rFonts w:ascii="Arial Narrow" w:hAnsi="Arial Narrow" w:cs="Verdana"/>
                    <w:color w:val="000000"/>
                  </w:rPr>
                </w:pPr>
                <w:r w:rsidRPr="001B1D61">
                  <w:rPr>
                    <w:rFonts w:ascii="Arial Narrow" w:hAnsi="Arial Narrow" w:cs="Verdana"/>
                    <w:b/>
                    <w:color w:val="000000"/>
                  </w:rPr>
                  <w:t>Kontekst</w:t>
                </w:r>
                <w:r w:rsidRPr="001B1D61">
                  <w:rPr>
                    <w:rFonts w:ascii="Arial Narrow" w:hAnsi="Arial Narrow" w:cs="Verdana"/>
                    <w:color w:val="000000"/>
                  </w:rPr>
                  <w:t xml:space="preserve"> </w:t>
                </w:r>
              </w:p>
              <w:p w14:paraId="1B2E97B2" w14:textId="77777777" w:rsidR="00580C84" w:rsidRPr="001B1D61" w:rsidRDefault="00580C84" w:rsidP="00195BB0">
                <w:pPr>
                  <w:spacing w:before="120" w:after="120" w:line="240" w:lineRule="auto"/>
                  <w:jc w:val="both"/>
                  <w:rPr>
                    <w:rFonts w:ascii="Arial Narrow" w:hAnsi="Arial Narrow" w:cs="Verdana"/>
                    <w:color w:val="000000"/>
                  </w:rPr>
                </w:pPr>
                <w:r w:rsidRPr="001B1D61">
                  <w:rPr>
                    <w:rFonts w:ascii="Arial Narrow" w:hAnsi="Arial Narrow" w:cs="Verdana"/>
                    <w:color w:val="000000"/>
                  </w:rPr>
                  <w:t>(Pojašnjenje označenih pojmova)</w:t>
                </w:r>
              </w:p>
            </w:sdtContent>
          </w:sdt>
        </w:tc>
      </w:tr>
      <w:tr w:rsidR="00580C84" w:rsidRPr="001B1D61" w14:paraId="6909ABD1" w14:textId="77777777" w:rsidTr="00580C84">
        <w:trPr>
          <w:trHeight w:val="542"/>
          <w:jc w:val="center"/>
        </w:trPr>
        <w:tc>
          <w:tcPr>
            <w:tcW w:w="2500" w:type="pct"/>
            <w:tcBorders>
              <w:top w:val="single" w:sz="18" w:space="0" w:color="C00000"/>
            </w:tcBorders>
            <w:vAlign w:val="center"/>
          </w:tcPr>
          <w:p w14:paraId="37286052" w14:textId="77777777" w:rsidR="00580C84" w:rsidRPr="001B1D61" w:rsidRDefault="00580C84" w:rsidP="00195BB0">
            <w:pPr>
              <w:numPr>
                <w:ilvl w:val="0"/>
                <w:numId w:val="36"/>
              </w:numPr>
              <w:spacing w:before="120" w:after="120" w:line="240" w:lineRule="auto"/>
              <w:jc w:val="both"/>
              <w:rPr>
                <w:rFonts w:ascii="Arial Narrow" w:hAnsi="Arial Narrow"/>
                <w:color w:val="000000"/>
                <w:lang w:val="sr-Latn-CS"/>
              </w:rPr>
            </w:pPr>
            <w:r>
              <w:rPr>
                <w:rFonts w:ascii="Arial Narrow" w:hAnsi="Arial Narrow"/>
                <w:color w:val="000000"/>
                <w:lang w:val="sr-Latn-CS"/>
              </w:rPr>
              <w:t xml:space="preserve">Navede podjelu i </w:t>
            </w:r>
            <w:r w:rsidRPr="00196C07">
              <w:rPr>
                <w:rFonts w:ascii="Arial Narrow" w:hAnsi="Arial Narrow"/>
                <w:b/>
                <w:color w:val="000000"/>
                <w:lang w:val="sr-Latn-CS"/>
              </w:rPr>
              <w:t>vrste kočnica</w:t>
            </w:r>
          </w:p>
        </w:tc>
        <w:tc>
          <w:tcPr>
            <w:tcW w:w="2500" w:type="pct"/>
            <w:tcBorders>
              <w:top w:val="single" w:sz="18" w:space="0" w:color="C00000"/>
            </w:tcBorders>
            <w:vAlign w:val="center"/>
          </w:tcPr>
          <w:p w14:paraId="2303EF8D" w14:textId="77777777" w:rsidR="00580C84" w:rsidRPr="00196C07" w:rsidRDefault="00580C84" w:rsidP="00195BB0">
            <w:pPr>
              <w:spacing w:before="120" w:after="120" w:line="240" w:lineRule="auto"/>
              <w:jc w:val="both"/>
              <w:rPr>
                <w:rFonts w:ascii="Arial Narrow" w:hAnsi="Arial Narrow"/>
                <w:color w:val="000000"/>
                <w:lang w:val="sr-Latn-CS"/>
              </w:rPr>
            </w:pPr>
            <w:r>
              <w:rPr>
                <w:rFonts w:ascii="Arial Narrow" w:hAnsi="Arial Narrow"/>
                <w:b/>
                <w:color w:val="000000"/>
                <w:lang w:val="sr-Latn-CS"/>
              </w:rPr>
              <w:t>V</w:t>
            </w:r>
            <w:r w:rsidRPr="00196C07">
              <w:rPr>
                <w:rFonts w:ascii="Arial Narrow" w:hAnsi="Arial Narrow"/>
                <w:b/>
                <w:color w:val="000000"/>
                <w:lang w:val="sr-Latn-CS"/>
              </w:rPr>
              <w:t>rste kočnica</w:t>
            </w:r>
            <w:r>
              <w:rPr>
                <w:rFonts w:ascii="Arial Narrow" w:hAnsi="Arial Narrow"/>
                <w:color w:val="000000"/>
                <w:lang w:val="sr-Latn-CS"/>
              </w:rPr>
              <w:t>: dinamičke i kočnice sa trenjem</w:t>
            </w:r>
          </w:p>
        </w:tc>
      </w:tr>
      <w:tr w:rsidR="00580C84" w:rsidRPr="001B1D61" w14:paraId="404F9540" w14:textId="77777777" w:rsidTr="00580C84">
        <w:trPr>
          <w:trHeight w:val="542"/>
          <w:jc w:val="center"/>
        </w:trPr>
        <w:tc>
          <w:tcPr>
            <w:tcW w:w="2500" w:type="pct"/>
            <w:vAlign w:val="center"/>
          </w:tcPr>
          <w:p w14:paraId="33116896" w14:textId="77777777" w:rsidR="00580C84" w:rsidRPr="001B1D61" w:rsidRDefault="00580C84" w:rsidP="00195BB0">
            <w:pPr>
              <w:numPr>
                <w:ilvl w:val="0"/>
                <w:numId w:val="36"/>
              </w:numPr>
              <w:spacing w:before="120" w:after="120" w:line="240" w:lineRule="auto"/>
              <w:jc w:val="both"/>
              <w:rPr>
                <w:rFonts w:ascii="Arial Narrow" w:hAnsi="Arial Narrow"/>
                <w:color w:val="000000"/>
                <w:lang w:val="sr-Latn-CS"/>
              </w:rPr>
            </w:pPr>
            <w:r>
              <w:rPr>
                <w:rFonts w:ascii="Arial Narrow" w:hAnsi="Arial Narrow"/>
                <w:color w:val="000000"/>
                <w:lang w:val="sr-Latn-CS"/>
              </w:rPr>
              <w:t xml:space="preserve">Objasni </w:t>
            </w:r>
            <w:r w:rsidRPr="009A0E53">
              <w:rPr>
                <w:rFonts w:ascii="Arial Narrow" w:hAnsi="Arial Narrow"/>
                <w:b/>
                <w:color w:val="000000"/>
                <w:lang w:val="sr-Latn-CS"/>
              </w:rPr>
              <w:t>dinamičke kočnice</w:t>
            </w:r>
            <w:r>
              <w:rPr>
                <w:rFonts w:ascii="Arial Narrow" w:hAnsi="Arial Narrow"/>
                <w:color w:val="000000"/>
                <w:lang w:val="sr-Latn-CS"/>
              </w:rPr>
              <w:t xml:space="preserve"> </w:t>
            </w:r>
          </w:p>
        </w:tc>
        <w:tc>
          <w:tcPr>
            <w:tcW w:w="2500" w:type="pct"/>
            <w:vAlign w:val="center"/>
          </w:tcPr>
          <w:p w14:paraId="3DE61F67" w14:textId="77777777" w:rsidR="00580C84" w:rsidRPr="004E6990" w:rsidRDefault="00580C84" w:rsidP="00195BB0">
            <w:pPr>
              <w:spacing w:before="120" w:after="120" w:line="240" w:lineRule="auto"/>
              <w:jc w:val="both"/>
              <w:rPr>
                <w:rFonts w:ascii="Arial Narrow" w:hAnsi="Arial Narrow"/>
                <w:b/>
                <w:color w:val="000000"/>
                <w:lang w:val="sr-Latn-CS"/>
              </w:rPr>
            </w:pPr>
            <w:r>
              <w:rPr>
                <w:rFonts w:ascii="Arial Narrow" w:hAnsi="Arial Narrow"/>
                <w:b/>
                <w:color w:val="000000"/>
                <w:lang w:val="sr-Latn-CS"/>
              </w:rPr>
              <w:t>D</w:t>
            </w:r>
            <w:r w:rsidRPr="004E6990">
              <w:rPr>
                <w:rFonts w:ascii="Arial Narrow" w:hAnsi="Arial Narrow"/>
                <w:b/>
                <w:color w:val="000000"/>
                <w:lang w:val="sr-Latn-CS"/>
              </w:rPr>
              <w:t>inamičke kočnice</w:t>
            </w:r>
            <w:r w:rsidRPr="004E6990">
              <w:rPr>
                <w:rFonts w:ascii="Arial Narrow" w:hAnsi="Arial Narrow"/>
                <w:color w:val="000000"/>
                <w:lang w:val="sr-Latn-CS"/>
              </w:rPr>
              <w:t>:</w:t>
            </w:r>
            <w:r>
              <w:rPr>
                <w:rFonts w:ascii="Arial Narrow" w:hAnsi="Arial Narrow"/>
                <w:color w:val="000000"/>
                <w:lang w:val="sr-Latn-CS"/>
              </w:rPr>
              <w:t xml:space="preserve"> kočenje motorom, hidrodinamičke, elektrodinamičke, šinske sa vrtložnim strujama i dr.</w:t>
            </w:r>
          </w:p>
        </w:tc>
      </w:tr>
      <w:tr w:rsidR="00580C84" w:rsidRPr="001B1D61" w14:paraId="7B7A2138" w14:textId="77777777" w:rsidTr="00580C84">
        <w:trPr>
          <w:trHeight w:val="542"/>
          <w:jc w:val="center"/>
        </w:trPr>
        <w:tc>
          <w:tcPr>
            <w:tcW w:w="2500" w:type="pct"/>
            <w:vAlign w:val="center"/>
          </w:tcPr>
          <w:p w14:paraId="481D8221" w14:textId="77777777" w:rsidR="00580C84" w:rsidRPr="001B1D61" w:rsidRDefault="00580C84" w:rsidP="00195BB0">
            <w:pPr>
              <w:numPr>
                <w:ilvl w:val="0"/>
                <w:numId w:val="36"/>
              </w:numPr>
              <w:spacing w:before="120" w:after="120" w:line="240" w:lineRule="auto"/>
              <w:jc w:val="both"/>
              <w:rPr>
                <w:rFonts w:ascii="Arial Narrow" w:hAnsi="Arial Narrow"/>
              </w:rPr>
            </w:pPr>
            <w:r>
              <w:rPr>
                <w:rFonts w:ascii="Arial Narrow" w:hAnsi="Arial Narrow"/>
                <w:color w:val="000000"/>
                <w:lang w:val="sr-Latn-CS"/>
              </w:rPr>
              <w:t xml:space="preserve">Objasni </w:t>
            </w:r>
            <w:r w:rsidRPr="009A0E53">
              <w:rPr>
                <w:rFonts w:ascii="Arial Narrow" w:hAnsi="Arial Narrow"/>
                <w:b/>
                <w:color w:val="000000"/>
                <w:lang w:val="sr-Latn-CS"/>
              </w:rPr>
              <w:t>kočnice sa trenjem</w:t>
            </w:r>
          </w:p>
        </w:tc>
        <w:tc>
          <w:tcPr>
            <w:tcW w:w="2500" w:type="pct"/>
            <w:vAlign w:val="center"/>
          </w:tcPr>
          <w:p w14:paraId="2F160993" w14:textId="77777777" w:rsidR="00580C84" w:rsidRPr="004E6990" w:rsidRDefault="00580C84" w:rsidP="00195BB0">
            <w:pPr>
              <w:spacing w:before="120" w:after="120" w:line="240" w:lineRule="auto"/>
              <w:jc w:val="both"/>
              <w:rPr>
                <w:rFonts w:ascii="Arial Narrow" w:hAnsi="Arial Narrow"/>
                <w:color w:val="000000"/>
                <w:lang w:val="sr-Latn-CS"/>
              </w:rPr>
            </w:pPr>
            <w:r w:rsidRPr="004E6990">
              <w:rPr>
                <w:rFonts w:ascii="Arial Narrow" w:hAnsi="Arial Narrow"/>
                <w:b/>
                <w:color w:val="000000"/>
                <w:lang w:val="sr-Latn-CS"/>
              </w:rPr>
              <w:t>Kočnice sa trenjem</w:t>
            </w:r>
            <w:r>
              <w:rPr>
                <w:rFonts w:ascii="Arial Narrow" w:hAnsi="Arial Narrow"/>
                <w:color w:val="000000"/>
                <w:lang w:val="sr-Latn-CS"/>
              </w:rPr>
              <w:t>: ručne, kočnice sa zbijenim vazduhom, elektromagnetne i dr.</w:t>
            </w:r>
          </w:p>
        </w:tc>
      </w:tr>
      <w:tr w:rsidR="00580C84" w:rsidRPr="001B1D61" w14:paraId="3D944D19" w14:textId="77777777" w:rsidTr="00580C84">
        <w:trPr>
          <w:trHeight w:val="542"/>
          <w:jc w:val="center"/>
        </w:trPr>
        <w:tc>
          <w:tcPr>
            <w:tcW w:w="2500" w:type="pct"/>
            <w:vAlign w:val="center"/>
          </w:tcPr>
          <w:p w14:paraId="175952DD" w14:textId="77777777" w:rsidR="00580C84" w:rsidRPr="001B1D61" w:rsidRDefault="00580C84" w:rsidP="00195BB0">
            <w:pPr>
              <w:numPr>
                <w:ilvl w:val="0"/>
                <w:numId w:val="36"/>
              </w:numPr>
              <w:spacing w:before="120" w:after="120" w:line="240" w:lineRule="auto"/>
              <w:jc w:val="both"/>
              <w:rPr>
                <w:rFonts w:ascii="Arial Narrow" w:hAnsi="Arial Narrow"/>
                <w:color w:val="000000"/>
                <w:lang w:val="sr-Latn-CS"/>
              </w:rPr>
            </w:pPr>
            <w:r>
              <w:rPr>
                <w:rFonts w:ascii="Arial Narrow" w:hAnsi="Arial Narrow"/>
                <w:color w:val="000000"/>
                <w:lang w:val="sr-Latn-CS"/>
              </w:rPr>
              <w:t xml:space="preserve">Objasni </w:t>
            </w:r>
            <w:r w:rsidRPr="005E1143">
              <w:rPr>
                <w:rFonts w:ascii="Arial Narrow" w:hAnsi="Arial Narrow"/>
                <w:b/>
                <w:color w:val="000000"/>
                <w:lang w:val="sr-Latn-CS"/>
              </w:rPr>
              <w:t>vrste</w:t>
            </w:r>
            <w:r>
              <w:rPr>
                <w:rFonts w:ascii="Arial Narrow" w:hAnsi="Arial Narrow"/>
                <w:color w:val="000000"/>
                <w:lang w:val="sr-Latn-CS"/>
              </w:rPr>
              <w:t xml:space="preserve"> </w:t>
            </w:r>
            <w:r w:rsidRPr="00A60AE1">
              <w:rPr>
                <w:rFonts w:ascii="Arial Narrow" w:hAnsi="Arial Narrow"/>
                <w:b/>
                <w:color w:val="000000"/>
                <w:lang w:val="sr-Latn-CS"/>
              </w:rPr>
              <w:t>sil</w:t>
            </w:r>
            <w:r>
              <w:rPr>
                <w:rFonts w:ascii="Arial Narrow" w:hAnsi="Arial Narrow"/>
                <w:b/>
                <w:color w:val="000000"/>
                <w:lang w:val="sr-Latn-CS"/>
              </w:rPr>
              <w:t>a</w:t>
            </w:r>
            <w:r>
              <w:rPr>
                <w:rFonts w:ascii="Arial Narrow" w:hAnsi="Arial Narrow"/>
                <w:color w:val="000000"/>
                <w:lang w:val="sr-Latn-CS"/>
              </w:rPr>
              <w:t xml:space="preserve"> na kočenim točkovima </w:t>
            </w:r>
          </w:p>
        </w:tc>
        <w:tc>
          <w:tcPr>
            <w:tcW w:w="2500" w:type="pct"/>
            <w:vAlign w:val="center"/>
          </w:tcPr>
          <w:p w14:paraId="58CCA2F4" w14:textId="77777777" w:rsidR="00580C84" w:rsidRPr="001B1D61" w:rsidRDefault="00580C84" w:rsidP="00195BB0">
            <w:pPr>
              <w:spacing w:before="120" w:after="120" w:line="240" w:lineRule="auto"/>
              <w:jc w:val="both"/>
              <w:rPr>
                <w:rFonts w:ascii="Arial Narrow" w:hAnsi="Arial Narrow"/>
                <w:color w:val="000000"/>
                <w:lang w:val="sr-Latn-CS"/>
              </w:rPr>
            </w:pPr>
            <w:r>
              <w:rPr>
                <w:rFonts w:ascii="Arial Narrow" w:hAnsi="Arial Narrow"/>
                <w:b/>
                <w:color w:val="000000"/>
                <w:lang w:val="sr-Latn-CS"/>
              </w:rPr>
              <w:t>Vrste s</w:t>
            </w:r>
            <w:r w:rsidRPr="00A60AE1">
              <w:rPr>
                <w:rFonts w:ascii="Arial Narrow" w:hAnsi="Arial Narrow"/>
                <w:b/>
                <w:color w:val="000000"/>
                <w:lang w:val="sr-Latn-CS"/>
              </w:rPr>
              <w:t>il</w:t>
            </w:r>
            <w:r>
              <w:rPr>
                <w:rFonts w:ascii="Arial Narrow" w:hAnsi="Arial Narrow"/>
                <w:b/>
                <w:color w:val="000000"/>
                <w:lang w:val="sr-Latn-CS"/>
              </w:rPr>
              <w:t>a</w:t>
            </w:r>
            <w:r>
              <w:rPr>
                <w:rFonts w:ascii="Arial Narrow" w:hAnsi="Arial Narrow"/>
                <w:color w:val="000000"/>
                <w:lang w:val="sr-Latn-CS"/>
              </w:rPr>
              <w:t>: adheziona sila, kočna sila, sila trenja</w:t>
            </w:r>
          </w:p>
        </w:tc>
      </w:tr>
      <w:tr w:rsidR="00580C84" w:rsidRPr="001B1D61" w14:paraId="103BB153" w14:textId="77777777" w:rsidTr="00580C84">
        <w:trPr>
          <w:trHeight w:val="542"/>
          <w:jc w:val="center"/>
        </w:trPr>
        <w:tc>
          <w:tcPr>
            <w:tcW w:w="2500" w:type="pct"/>
            <w:vAlign w:val="center"/>
          </w:tcPr>
          <w:p w14:paraId="7D5E857B" w14:textId="77777777" w:rsidR="00580C84" w:rsidRPr="001B1D61" w:rsidRDefault="00580C84" w:rsidP="00195BB0">
            <w:pPr>
              <w:numPr>
                <w:ilvl w:val="0"/>
                <w:numId w:val="36"/>
              </w:numPr>
              <w:spacing w:before="120" w:after="120" w:line="240" w:lineRule="auto"/>
              <w:jc w:val="both"/>
              <w:rPr>
                <w:rFonts w:ascii="Arial Narrow" w:hAnsi="Arial Narrow"/>
              </w:rPr>
            </w:pPr>
            <w:r>
              <w:rPr>
                <w:rFonts w:ascii="Arial Narrow" w:hAnsi="Arial Narrow"/>
              </w:rPr>
              <w:t>Objasni određivanje kočne mase, stvarnu kočnu masu i potrebnu kočnu masu</w:t>
            </w:r>
          </w:p>
        </w:tc>
        <w:tc>
          <w:tcPr>
            <w:tcW w:w="2500" w:type="pct"/>
            <w:vAlign w:val="center"/>
          </w:tcPr>
          <w:p w14:paraId="2E33B1E0"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092AFA06" w14:textId="77777777" w:rsidTr="00580C84">
        <w:trPr>
          <w:trHeight w:val="542"/>
          <w:jc w:val="center"/>
        </w:trPr>
        <w:tc>
          <w:tcPr>
            <w:tcW w:w="2500" w:type="pct"/>
            <w:vAlign w:val="center"/>
          </w:tcPr>
          <w:p w14:paraId="5D0E738D" w14:textId="77777777" w:rsidR="00580C84" w:rsidRDefault="00580C84" w:rsidP="00195BB0">
            <w:pPr>
              <w:numPr>
                <w:ilvl w:val="0"/>
                <w:numId w:val="36"/>
              </w:numPr>
              <w:spacing w:before="120" w:after="120" w:line="240" w:lineRule="auto"/>
              <w:jc w:val="both"/>
              <w:rPr>
                <w:rFonts w:ascii="Arial Narrow" w:hAnsi="Arial Narrow"/>
              </w:rPr>
            </w:pPr>
            <w:r>
              <w:rPr>
                <w:rFonts w:ascii="Arial Narrow" w:hAnsi="Arial Narrow"/>
              </w:rPr>
              <w:t>Objasni zaustavni put  i zaustavno vrijeme</w:t>
            </w:r>
          </w:p>
        </w:tc>
        <w:tc>
          <w:tcPr>
            <w:tcW w:w="2500" w:type="pct"/>
            <w:vAlign w:val="center"/>
          </w:tcPr>
          <w:p w14:paraId="0E73BD1F"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1472A769" w14:textId="77777777" w:rsidTr="00580C84">
        <w:trPr>
          <w:trHeight w:val="542"/>
          <w:jc w:val="center"/>
        </w:trPr>
        <w:tc>
          <w:tcPr>
            <w:tcW w:w="2500" w:type="pct"/>
            <w:vAlign w:val="center"/>
          </w:tcPr>
          <w:p w14:paraId="50C66EA7" w14:textId="77777777" w:rsidR="00580C84" w:rsidRPr="001B1D61" w:rsidRDefault="00580C84" w:rsidP="00195BB0">
            <w:pPr>
              <w:numPr>
                <w:ilvl w:val="0"/>
                <w:numId w:val="36"/>
              </w:numPr>
              <w:spacing w:before="120" w:after="120" w:line="240" w:lineRule="auto"/>
              <w:jc w:val="both"/>
              <w:rPr>
                <w:rFonts w:ascii="Arial Narrow" w:hAnsi="Arial Narrow"/>
                <w:color w:val="000000"/>
                <w:lang w:val="sr-Latn-CS"/>
              </w:rPr>
            </w:pPr>
            <w:r>
              <w:rPr>
                <w:rFonts w:ascii="Arial Narrow" w:hAnsi="Arial Narrow"/>
                <w:color w:val="000000"/>
                <w:lang w:val="sr-Latn-CS"/>
              </w:rPr>
              <w:t xml:space="preserve">Navede natpise i  oznake uređaja kočnice </w:t>
            </w:r>
          </w:p>
        </w:tc>
        <w:tc>
          <w:tcPr>
            <w:tcW w:w="2500" w:type="pct"/>
            <w:vAlign w:val="center"/>
          </w:tcPr>
          <w:p w14:paraId="678FD887"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004773CC" w14:textId="77777777" w:rsidTr="00580C84">
        <w:trPr>
          <w:trHeight w:val="542"/>
          <w:jc w:val="center"/>
        </w:trPr>
        <w:tc>
          <w:tcPr>
            <w:tcW w:w="2500" w:type="pct"/>
            <w:vAlign w:val="center"/>
          </w:tcPr>
          <w:p w14:paraId="0D8D1DFF" w14:textId="77777777" w:rsidR="00580C84" w:rsidRPr="00F10914" w:rsidRDefault="00580C84" w:rsidP="00195BB0">
            <w:pPr>
              <w:numPr>
                <w:ilvl w:val="0"/>
                <w:numId w:val="36"/>
              </w:numPr>
              <w:spacing w:before="120" w:after="120" w:line="240" w:lineRule="auto"/>
              <w:jc w:val="both"/>
              <w:rPr>
                <w:rFonts w:ascii="Arial Narrow" w:hAnsi="Arial Narrow"/>
                <w:lang w:val="sr-Latn-CS"/>
              </w:rPr>
            </w:pPr>
            <w:r>
              <w:rPr>
                <w:rFonts w:ascii="Arial Narrow" w:hAnsi="Arial Narrow"/>
                <w:lang w:val="sr-Latn-CS"/>
              </w:rPr>
              <w:t>Izračuna stvarnu kočnu masu i potrebnu kočnu masu na zadatom primjeru</w:t>
            </w:r>
          </w:p>
        </w:tc>
        <w:tc>
          <w:tcPr>
            <w:tcW w:w="2500" w:type="pct"/>
            <w:vAlign w:val="center"/>
          </w:tcPr>
          <w:p w14:paraId="79C4719C"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1623032A" w14:textId="77777777" w:rsidTr="00580C84">
        <w:trPr>
          <w:trHeight w:val="542"/>
          <w:jc w:val="center"/>
        </w:trPr>
        <w:tc>
          <w:tcPr>
            <w:tcW w:w="2500" w:type="pct"/>
            <w:vAlign w:val="center"/>
          </w:tcPr>
          <w:p w14:paraId="503211FB" w14:textId="77777777" w:rsidR="00580C84" w:rsidRDefault="00580C84" w:rsidP="00195BB0">
            <w:pPr>
              <w:numPr>
                <w:ilvl w:val="0"/>
                <w:numId w:val="36"/>
              </w:numPr>
              <w:spacing w:before="120" w:after="120" w:line="240" w:lineRule="auto"/>
              <w:jc w:val="both"/>
              <w:rPr>
                <w:rFonts w:ascii="Arial Narrow" w:hAnsi="Arial Narrow"/>
                <w:lang w:val="sr-Latn-CS"/>
              </w:rPr>
            </w:pPr>
            <w:r>
              <w:rPr>
                <w:rFonts w:ascii="Arial Narrow" w:hAnsi="Arial Narrow"/>
                <w:lang w:val="sr-Latn-CS"/>
              </w:rPr>
              <w:t>Demonstrira provjeru sile kočenja na zadatom primjeru</w:t>
            </w:r>
          </w:p>
        </w:tc>
        <w:tc>
          <w:tcPr>
            <w:tcW w:w="2500" w:type="pct"/>
            <w:vAlign w:val="center"/>
          </w:tcPr>
          <w:p w14:paraId="2BE89EDB"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56E2BC11" w14:textId="77777777" w:rsidTr="00580C84">
        <w:trPr>
          <w:trHeight w:val="542"/>
          <w:jc w:val="center"/>
        </w:trPr>
        <w:tc>
          <w:tcPr>
            <w:tcW w:w="2500" w:type="pct"/>
            <w:vAlign w:val="center"/>
          </w:tcPr>
          <w:p w14:paraId="583D204C" w14:textId="2677CD50" w:rsidR="00580C84" w:rsidRDefault="00580C84" w:rsidP="00195BB0">
            <w:pPr>
              <w:numPr>
                <w:ilvl w:val="0"/>
                <w:numId w:val="36"/>
              </w:numPr>
              <w:spacing w:before="120" w:after="120" w:line="240" w:lineRule="auto"/>
              <w:jc w:val="both"/>
              <w:rPr>
                <w:rFonts w:ascii="Arial Narrow" w:hAnsi="Arial Narrow"/>
                <w:lang w:val="sr-Latn-CS"/>
              </w:rPr>
            </w:pPr>
            <w:r>
              <w:rPr>
                <w:rFonts w:ascii="Arial Narrow" w:hAnsi="Arial Narrow"/>
                <w:lang w:val="sr-Latn-CS"/>
              </w:rPr>
              <w:t>Demonstrira provjeru vrste kočnica na vučnom vozilu u zavisnosti od vrste voza na zadatom primj</w:t>
            </w:r>
            <w:r w:rsidR="00D53944">
              <w:rPr>
                <w:rFonts w:ascii="Arial Narrow" w:hAnsi="Arial Narrow"/>
                <w:lang w:val="sr-Latn-CS"/>
              </w:rPr>
              <w:t>e</w:t>
            </w:r>
            <w:r>
              <w:rPr>
                <w:rFonts w:ascii="Arial Narrow" w:hAnsi="Arial Narrow"/>
                <w:lang w:val="sr-Latn-CS"/>
              </w:rPr>
              <w:t>ru</w:t>
            </w:r>
          </w:p>
        </w:tc>
        <w:tc>
          <w:tcPr>
            <w:tcW w:w="2500" w:type="pct"/>
            <w:vAlign w:val="center"/>
          </w:tcPr>
          <w:p w14:paraId="3C0CECBC"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1A085037" w14:textId="77777777" w:rsidTr="00580C8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778476816"/>
              <w:placeholder>
                <w:docPart w:val="752F3C362B8D453790C381CD6997B4CD"/>
              </w:placeholder>
            </w:sdtPr>
            <w:sdtEndPr/>
            <w:sdtContent>
              <w:p w14:paraId="5355B4DC" w14:textId="77777777" w:rsidR="00580C84" w:rsidRPr="001B1D61" w:rsidRDefault="00580C84" w:rsidP="00195BB0">
                <w:pPr>
                  <w:spacing w:before="120" w:after="120" w:line="240" w:lineRule="auto"/>
                  <w:jc w:val="both"/>
                  <w:rPr>
                    <w:rFonts w:ascii="Arial Narrow" w:hAnsi="Arial Narrow"/>
                  </w:rPr>
                </w:pPr>
                <w:r w:rsidRPr="001B1D61">
                  <w:rPr>
                    <w:rFonts w:ascii="Arial Narrow" w:hAnsi="Arial Narrow" w:cs="Verdana"/>
                    <w:b/>
                    <w:color w:val="000000"/>
                  </w:rPr>
                  <w:t>Način provjeravanja dostignutosti ishoda učenja</w:t>
                </w:r>
              </w:p>
            </w:sdtContent>
          </w:sdt>
        </w:tc>
      </w:tr>
      <w:tr w:rsidR="00580C84" w:rsidRPr="001B1D61" w14:paraId="508CBD62" w14:textId="77777777" w:rsidTr="00580C84">
        <w:trPr>
          <w:trHeight w:val="282"/>
          <w:jc w:val="center"/>
        </w:trPr>
        <w:tc>
          <w:tcPr>
            <w:tcW w:w="5000" w:type="pct"/>
            <w:gridSpan w:val="2"/>
            <w:tcBorders>
              <w:top w:val="single" w:sz="18" w:space="0" w:color="C00000"/>
              <w:bottom w:val="single" w:sz="18" w:space="0" w:color="C00000"/>
            </w:tcBorders>
            <w:vAlign w:val="center"/>
          </w:tcPr>
          <w:p w14:paraId="4BF9FDDC" w14:textId="77777777" w:rsidR="00580C84" w:rsidRPr="001B1D61" w:rsidRDefault="00580C84" w:rsidP="00195BB0">
            <w:pPr>
              <w:spacing w:before="120" w:after="120" w:line="240" w:lineRule="auto"/>
              <w:jc w:val="both"/>
              <w:rPr>
                <w:rFonts w:ascii="Arial Narrow" w:hAnsi="Arial Narrow"/>
              </w:rPr>
            </w:pPr>
            <w:r w:rsidRPr="008551FC">
              <w:rPr>
                <w:rFonts w:ascii="Arial Narrow" w:hAnsi="Arial Narrow"/>
                <w:lang w:val="sr-Latn-CS"/>
              </w:rPr>
              <w:t xml:space="preserve">U cilju provjeravanja dostignutosti pomenutog ishoda učenja, potreban je usmeni ili pisani dokaz da je učenik uspješno </w:t>
            </w:r>
            <w:r>
              <w:rPr>
                <w:rFonts w:ascii="Arial Narrow" w:hAnsi="Arial Narrow"/>
                <w:lang w:val="sr-Latn-CS"/>
              </w:rPr>
              <w:t>realizovao kriterijume od 1 do 7</w:t>
            </w:r>
            <w:r w:rsidRPr="008551FC">
              <w:rPr>
                <w:rFonts w:ascii="Arial Narrow" w:hAnsi="Arial Narrow"/>
                <w:lang w:val="sr-Latn-CS"/>
              </w:rPr>
              <w:t xml:space="preserve">. </w:t>
            </w:r>
            <w:r>
              <w:rPr>
                <w:rFonts w:ascii="Arial Narrow" w:hAnsi="Arial Narrow"/>
                <w:lang w:val="sr-Latn-CS"/>
              </w:rPr>
              <w:t>Za kriterijum 8</w:t>
            </w:r>
            <w:r w:rsidRPr="008551FC">
              <w:rPr>
                <w:rFonts w:ascii="Arial Narrow" w:hAnsi="Arial Narrow"/>
                <w:lang w:val="sr-Latn-CS"/>
              </w:rPr>
              <w:t xml:space="preserve"> potreb</w:t>
            </w:r>
            <w:r>
              <w:rPr>
                <w:rFonts w:ascii="Arial Narrow" w:hAnsi="Arial Narrow"/>
                <w:lang w:val="sr-Latn-CS"/>
              </w:rPr>
              <w:t>ne su ispravno urađene računske vježbe</w:t>
            </w:r>
            <w:r w:rsidRPr="008551FC">
              <w:rPr>
                <w:rFonts w:ascii="Arial Narrow" w:hAnsi="Arial Narrow"/>
                <w:lang w:val="sr-Latn-CS"/>
              </w:rPr>
              <w:t xml:space="preserve"> sa usmenim obrazloženjem.</w:t>
            </w:r>
            <w:r w:rsidRPr="006A3BCF">
              <w:rPr>
                <w:rFonts w:ascii="Arial Narrow" w:hAnsi="Arial Narrow"/>
                <w:lang w:val="sr-Latn-CS"/>
              </w:rPr>
              <w:t xml:space="preserve"> </w:t>
            </w:r>
            <w:r>
              <w:rPr>
                <w:rFonts w:ascii="Arial Narrow" w:hAnsi="Arial Narrow"/>
                <w:lang w:val="sr-Latn-CS"/>
              </w:rPr>
              <w:t>Za kriterijume 9 i 10</w:t>
            </w:r>
            <w:r w:rsidRPr="006A3BCF">
              <w:rPr>
                <w:rFonts w:ascii="Arial Narrow" w:hAnsi="Arial Narrow"/>
                <w:lang w:val="sr-Latn-CS"/>
              </w:rPr>
              <w:t xml:space="preserve"> potreb</w:t>
            </w:r>
            <w:r>
              <w:rPr>
                <w:rFonts w:ascii="Arial Narrow" w:hAnsi="Arial Narrow"/>
                <w:lang w:val="sr-Latn-CS"/>
              </w:rPr>
              <w:t>ne su ispravno urađene praktične</w:t>
            </w:r>
            <w:r w:rsidRPr="006A3BCF">
              <w:rPr>
                <w:rFonts w:ascii="Arial Narrow" w:hAnsi="Arial Narrow"/>
                <w:lang w:val="sr-Latn-CS"/>
              </w:rPr>
              <w:t xml:space="preserve"> vježbe sa usmenim obrazloženjem.</w:t>
            </w:r>
          </w:p>
        </w:tc>
      </w:tr>
      <w:tr w:rsidR="00580C84" w:rsidRPr="001B1D61" w14:paraId="3452A127" w14:textId="77777777" w:rsidTr="00580C8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587447433"/>
              <w:placeholder>
                <w:docPart w:val="E50E528DD2AE4ABC941C795D6CA768F4"/>
              </w:placeholder>
            </w:sdtPr>
            <w:sdtEndPr/>
            <w:sdtContent>
              <w:p w14:paraId="424A37FC" w14:textId="77777777" w:rsidR="00580C84" w:rsidRPr="001B1D61" w:rsidRDefault="00580C84" w:rsidP="00195BB0">
                <w:pPr>
                  <w:spacing w:before="120" w:after="120" w:line="240" w:lineRule="auto"/>
                  <w:jc w:val="both"/>
                  <w:rPr>
                    <w:rFonts w:ascii="Arial Narrow" w:hAnsi="Arial Narrow"/>
                  </w:rPr>
                </w:pPr>
                <w:r w:rsidRPr="001B1D61">
                  <w:rPr>
                    <w:rFonts w:ascii="Arial Narrow" w:hAnsi="Arial Narrow" w:cs="Verdana"/>
                    <w:b/>
                    <w:color w:val="000000"/>
                  </w:rPr>
                  <w:t>Predložene teme</w:t>
                </w:r>
              </w:p>
            </w:sdtContent>
          </w:sdt>
        </w:tc>
      </w:tr>
      <w:tr w:rsidR="00580C84" w:rsidRPr="001B1D61" w14:paraId="21E595E1" w14:textId="77777777" w:rsidTr="00580C84">
        <w:trPr>
          <w:trHeight w:val="99"/>
          <w:jc w:val="center"/>
        </w:trPr>
        <w:tc>
          <w:tcPr>
            <w:tcW w:w="5000" w:type="pct"/>
            <w:gridSpan w:val="2"/>
            <w:tcBorders>
              <w:top w:val="single" w:sz="18" w:space="0" w:color="C00000"/>
              <w:bottom w:val="single" w:sz="2" w:space="0" w:color="C00000"/>
            </w:tcBorders>
            <w:vAlign w:val="center"/>
          </w:tcPr>
          <w:p w14:paraId="60FD3081" w14:textId="77777777" w:rsidR="00580C84" w:rsidRDefault="00580C84" w:rsidP="00195BB0">
            <w:pPr>
              <w:numPr>
                <w:ilvl w:val="0"/>
                <w:numId w:val="83"/>
              </w:numPr>
              <w:spacing w:before="120" w:after="120" w:line="240" w:lineRule="auto"/>
              <w:ind w:left="173" w:hanging="173"/>
              <w:jc w:val="both"/>
              <w:rPr>
                <w:rFonts w:ascii="Arial Narrow" w:hAnsi="Arial Narrow"/>
              </w:rPr>
            </w:pPr>
            <w:r>
              <w:rPr>
                <w:rFonts w:ascii="Arial Narrow" w:hAnsi="Arial Narrow"/>
              </w:rPr>
              <w:t>Kočnice</w:t>
            </w:r>
          </w:p>
          <w:p w14:paraId="6C3AAECF" w14:textId="77777777" w:rsidR="00580C84" w:rsidRDefault="00580C84" w:rsidP="00195BB0">
            <w:pPr>
              <w:numPr>
                <w:ilvl w:val="0"/>
                <w:numId w:val="83"/>
              </w:numPr>
              <w:spacing w:before="120" w:after="120" w:line="240" w:lineRule="auto"/>
              <w:ind w:left="173" w:hanging="173"/>
              <w:jc w:val="both"/>
              <w:rPr>
                <w:rFonts w:ascii="Arial Narrow" w:hAnsi="Arial Narrow"/>
              </w:rPr>
            </w:pPr>
            <w:r>
              <w:rPr>
                <w:rFonts w:ascii="Arial Narrow" w:hAnsi="Arial Narrow"/>
              </w:rPr>
              <w:t>Kočione sile</w:t>
            </w:r>
          </w:p>
          <w:p w14:paraId="22513542" w14:textId="77777777" w:rsidR="00580C84" w:rsidRPr="00A74AA6" w:rsidRDefault="00580C84" w:rsidP="00195BB0">
            <w:pPr>
              <w:numPr>
                <w:ilvl w:val="0"/>
                <w:numId w:val="83"/>
              </w:numPr>
              <w:spacing w:before="120" w:after="120" w:line="240" w:lineRule="auto"/>
              <w:ind w:left="173" w:hanging="173"/>
              <w:jc w:val="both"/>
              <w:rPr>
                <w:rFonts w:ascii="Arial Narrow" w:hAnsi="Arial Narrow"/>
              </w:rPr>
            </w:pPr>
            <w:r>
              <w:rPr>
                <w:rFonts w:ascii="Arial Narrow" w:hAnsi="Arial Narrow"/>
                <w:lang w:val="sr-Latn-CS"/>
              </w:rPr>
              <w:t>Natpisi</w:t>
            </w:r>
            <w:r w:rsidRPr="009A0E53">
              <w:rPr>
                <w:rFonts w:ascii="Arial Narrow" w:hAnsi="Arial Narrow"/>
                <w:lang w:val="sr-Latn-CS"/>
              </w:rPr>
              <w:t xml:space="preserve"> </w:t>
            </w:r>
            <w:r>
              <w:rPr>
                <w:rFonts w:ascii="Arial Narrow" w:hAnsi="Arial Narrow"/>
                <w:lang w:val="sr-Latn-CS"/>
              </w:rPr>
              <w:t xml:space="preserve">i </w:t>
            </w:r>
            <w:r w:rsidRPr="009A0E53">
              <w:rPr>
                <w:rFonts w:ascii="Arial Narrow" w:hAnsi="Arial Narrow"/>
                <w:lang w:val="sr-Latn-CS"/>
              </w:rPr>
              <w:t xml:space="preserve">oznake </w:t>
            </w:r>
            <w:r>
              <w:rPr>
                <w:rFonts w:ascii="Arial Narrow" w:hAnsi="Arial Narrow"/>
                <w:lang w:val="sr-Latn-CS"/>
              </w:rPr>
              <w:t xml:space="preserve">na </w:t>
            </w:r>
            <w:r w:rsidRPr="009A0E53">
              <w:rPr>
                <w:rFonts w:ascii="Arial Narrow" w:hAnsi="Arial Narrow"/>
                <w:lang w:val="sr-Latn-CS"/>
              </w:rPr>
              <w:t>uređaj</w:t>
            </w:r>
            <w:r>
              <w:rPr>
                <w:rFonts w:ascii="Arial Narrow" w:hAnsi="Arial Narrow"/>
                <w:lang w:val="sr-Latn-CS"/>
              </w:rPr>
              <w:t>im</w:t>
            </w:r>
            <w:r w:rsidRPr="009A0E53">
              <w:rPr>
                <w:rFonts w:ascii="Arial Narrow" w:hAnsi="Arial Narrow"/>
                <w:lang w:val="sr-Latn-CS"/>
              </w:rPr>
              <w:t xml:space="preserve">a </w:t>
            </w:r>
            <w:r>
              <w:rPr>
                <w:rFonts w:ascii="Arial Narrow" w:hAnsi="Arial Narrow"/>
                <w:lang w:val="sr-Latn-CS"/>
              </w:rPr>
              <w:t xml:space="preserve">za </w:t>
            </w:r>
            <w:r w:rsidRPr="009A0E53">
              <w:rPr>
                <w:rFonts w:ascii="Arial Narrow" w:hAnsi="Arial Narrow"/>
                <w:lang w:val="sr-Latn-CS"/>
              </w:rPr>
              <w:t>koč</w:t>
            </w:r>
            <w:r>
              <w:rPr>
                <w:rFonts w:ascii="Arial Narrow" w:hAnsi="Arial Narrow"/>
                <w:lang w:val="sr-Latn-CS"/>
              </w:rPr>
              <w:t>enje</w:t>
            </w:r>
          </w:p>
          <w:p w14:paraId="2074FAC6" w14:textId="5D0C39F2" w:rsidR="00580C84" w:rsidRPr="00A74AA6" w:rsidRDefault="00580C84" w:rsidP="00195BB0">
            <w:pPr>
              <w:numPr>
                <w:ilvl w:val="0"/>
                <w:numId w:val="83"/>
              </w:numPr>
              <w:spacing w:before="120" w:after="120" w:line="240" w:lineRule="auto"/>
              <w:ind w:left="173" w:hanging="173"/>
              <w:jc w:val="both"/>
              <w:rPr>
                <w:rFonts w:ascii="Arial Narrow" w:hAnsi="Arial Narrow"/>
              </w:rPr>
            </w:pPr>
            <w:r w:rsidRPr="00A74AA6">
              <w:rPr>
                <w:rFonts w:ascii="Arial Narrow" w:hAnsi="Arial Narrow"/>
              </w:rPr>
              <w:t>Pr</w:t>
            </w:r>
            <w:r w:rsidR="002B1D8E">
              <w:rPr>
                <w:rFonts w:ascii="Arial Narrow" w:hAnsi="Arial Narrow"/>
              </w:rPr>
              <w:t>o</w:t>
            </w:r>
            <w:r w:rsidRPr="00A74AA6">
              <w:rPr>
                <w:rFonts w:ascii="Arial Narrow" w:hAnsi="Arial Narrow"/>
              </w:rPr>
              <w:t xml:space="preserve">cudure </w:t>
            </w:r>
          </w:p>
          <w:p w14:paraId="42C53095" w14:textId="77777777" w:rsidR="00580C84" w:rsidRPr="003F3954" w:rsidRDefault="00580C84" w:rsidP="00195BB0">
            <w:pPr>
              <w:numPr>
                <w:ilvl w:val="0"/>
                <w:numId w:val="83"/>
              </w:numPr>
              <w:spacing w:before="120" w:after="120" w:line="240" w:lineRule="auto"/>
              <w:ind w:left="173" w:hanging="173"/>
              <w:jc w:val="both"/>
              <w:rPr>
                <w:rFonts w:ascii="Arial Narrow" w:hAnsi="Arial Narrow"/>
              </w:rPr>
            </w:pPr>
            <w:r w:rsidRPr="00A74AA6">
              <w:rPr>
                <w:rFonts w:ascii="Arial Narrow" w:hAnsi="Arial Narrow"/>
              </w:rPr>
              <w:t>Propisi</w:t>
            </w:r>
          </w:p>
        </w:tc>
      </w:tr>
    </w:tbl>
    <w:p w14:paraId="7FB392BB" w14:textId="77777777" w:rsidR="00580C84" w:rsidRDefault="00580C84" w:rsidP="00195BB0">
      <w:pPr>
        <w:spacing w:after="160" w:line="259" w:lineRule="auto"/>
        <w:jc w:val="both"/>
      </w:pPr>
      <w:r w:rsidRPr="001B1D61">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80C84" w:rsidRPr="001B1D61" w14:paraId="5E81122F" w14:textId="77777777" w:rsidTr="00580C84">
        <w:trPr>
          <w:trHeight w:val="699"/>
          <w:tblHeader/>
          <w:jc w:val="center"/>
        </w:trPr>
        <w:tc>
          <w:tcPr>
            <w:tcW w:w="5000" w:type="pct"/>
            <w:gridSpan w:val="2"/>
            <w:tcBorders>
              <w:top w:val="single" w:sz="18" w:space="0" w:color="C00000"/>
              <w:bottom w:val="single" w:sz="18" w:space="0" w:color="C00000"/>
            </w:tcBorders>
            <w:shd w:val="clear" w:color="auto" w:fill="F1E5BD"/>
          </w:tcPr>
          <w:p w14:paraId="27110067" w14:textId="77777777" w:rsidR="00580C84" w:rsidRPr="001B1D61" w:rsidRDefault="00F10D38" w:rsidP="00195BB0">
            <w:pPr>
              <w:spacing w:before="120" w:after="120" w:line="240" w:lineRule="auto"/>
              <w:jc w:val="both"/>
              <w:rPr>
                <w:rFonts w:ascii="Arial Narrow" w:hAnsi="Arial Narrow"/>
                <w:b/>
              </w:rPr>
            </w:pPr>
            <w:sdt>
              <w:sdtPr>
                <w:rPr>
                  <w:rFonts w:ascii="Arial Narrow" w:hAnsi="Arial Narrow"/>
                  <w:b/>
                </w:rPr>
                <w:id w:val="15633881"/>
                <w:placeholder>
                  <w:docPart w:val="730C625A76264B6EB8DD2C72A26F628D"/>
                </w:placeholder>
              </w:sdtPr>
              <w:sdtEndPr/>
              <w:sdtContent>
                <w:r w:rsidR="00580C84">
                  <w:rPr>
                    <w:rFonts w:ascii="Arial Narrow" w:hAnsi="Arial Narrow"/>
                    <w:b/>
                  </w:rPr>
                  <w:t>Ishod 2</w:t>
                </w:r>
              </w:sdtContent>
            </w:sdt>
            <w:r w:rsidR="00580C84" w:rsidRPr="001B1D61">
              <w:rPr>
                <w:rFonts w:ascii="Arial Narrow" w:hAnsi="Arial Narrow"/>
                <w:b/>
              </w:rPr>
              <w:t xml:space="preserve"> </w:t>
            </w:r>
            <w:r w:rsidR="00580C84">
              <w:rPr>
                <w:rFonts w:ascii="Arial Narrow" w:hAnsi="Arial Narrow"/>
                <w:b/>
              </w:rPr>
              <w:t>–</w:t>
            </w:r>
            <w:r w:rsidR="00580C84" w:rsidRPr="001B1D61">
              <w:rPr>
                <w:rFonts w:ascii="Arial Narrow" w:hAnsi="Arial Narrow"/>
                <w:b/>
              </w:rPr>
              <w:t xml:space="preserve"> </w:t>
            </w:r>
            <w:sdt>
              <w:sdtPr>
                <w:rPr>
                  <w:rFonts w:ascii="Arial Narrow" w:hAnsi="Arial Narrow"/>
                  <w:b/>
                </w:rPr>
                <w:id w:val="15633882"/>
                <w:placeholder>
                  <w:docPart w:val="F2B27067C92C45F7B9F02622C7A71D20"/>
                </w:placeholder>
              </w:sdtPr>
              <w:sdtEndPr/>
              <w:sdtContent>
                <w:r w:rsidR="00580C84" w:rsidRPr="009A0E53">
                  <w:rPr>
                    <w:rFonts w:ascii="Arial Narrow" w:hAnsi="Arial Narrow"/>
                  </w:rPr>
                  <w:t>Učenik će biti sposoban da</w:t>
                </w:r>
              </w:sdtContent>
            </w:sdt>
          </w:p>
          <w:p w14:paraId="52493B9F" w14:textId="296ACBAC" w:rsidR="00580C84" w:rsidRPr="00703A05" w:rsidRDefault="00B40B9C" w:rsidP="00195BB0">
            <w:pPr>
              <w:spacing w:before="120" w:after="120" w:line="240" w:lineRule="auto"/>
              <w:jc w:val="both"/>
              <w:rPr>
                <w:rFonts w:ascii="Arial Narrow" w:hAnsi="Arial Narrow"/>
              </w:rPr>
            </w:pPr>
            <w:r>
              <w:rPr>
                <w:rFonts w:ascii="Arial Narrow" w:hAnsi="Arial Narrow"/>
                <w:b/>
              </w:rPr>
              <w:t>Primjeni</w:t>
            </w:r>
            <w:r w:rsidR="00580C84">
              <w:rPr>
                <w:rFonts w:ascii="Arial Narrow" w:hAnsi="Arial Narrow"/>
                <w:b/>
              </w:rPr>
              <w:t xml:space="preserve"> direktni i indirektni kočnik</w:t>
            </w:r>
            <w:r w:rsidR="00580C84" w:rsidRPr="00AC326C">
              <w:rPr>
                <w:rFonts w:ascii="Arial Narrow" w:hAnsi="Arial Narrow"/>
              </w:rPr>
              <w:t xml:space="preserve">  </w:t>
            </w:r>
          </w:p>
        </w:tc>
      </w:tr>
      <w:tr w:rsidR="00580C84" w:rsidRPr="001B1D61" w14:paraId="670A3394" w14:textId="77777777" w:rsidTr="00580C84">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15633883"/>
              <w:placeholder>
                <w:docPart w:val="7066DB30985B4A4D93A8E868F644FB90"/>
              </w:placeholder>
            </w:sdtPr>
            <w:sdtEndPr>
              <w:rPr>
                <w:b w:val="0"/>
              </w:rPr>
            </w:sdtEndPr>
            <w:sdtContent>
              <w:p w14:paraId="18A38399" w14:textId="77777777" w:rsidR="00580C84" w:rsidRPr="001B1D61" w:rsidRDefault="00580C84" w:rsidP="00195BB0">
                <w:pPr>
                  <w:spacing w:before="120" w:after="120" w:line="240" w:lineRule="auto"/>
                  <w:jc w:val="both"/>
                  <w:rPr>
                    <w:rFonts w:ascii="Arial Narrow" w:hAnsi="Arial Narrow"/>
                    <w:b/>
                  </w:rPr>
                </w:pPr>
                <w:r w:rsidRPr="001B1D61">
                  <w:rPr>
                    <w:rFonts w:ascii="Arial Narrow" w:hAnsi="Arial Narrow"/>
                    <w:b/>
                  </w:rPr>
                  <w:t>Kriterijumi za dostizanje ishoda učenja</w:t>
                </w:r>
              </w:p>
              <w:p w14:paraId="53FC34FC" w14:textId="77777777" w:rsidR="00580C84" w:rsidRPr="001B1D61" w:rsidRDefault="00580C84" w:rsidP="00195BB0">
                <w:pPr>
                  <w:spacing w:before="120" w:after="120" w:line="240" w:lineRule="auto"/>
                  <w:jc w:val="both"/>
                  <w:rPr>
                    <w:rFonts w:ascii="Arial Narrow" w:hAnsi="Arial Narrow"/>
                    <w:b/>
                  </w:rPr>
                </w:pPr>
                <w:r w:rsidRPr="001B1D61">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15633884"/>
              <w:placeholder>
                <w:docPart w:val="7066DB30985B4A4D93A8E868F644FB90"/>
              </w:placeholder>
            </w:sdtPr>
            <w:sdtEndPr>
              <w:rPr>
                <w:b w:val="0"/>
              </w:rPr>
            </w:sdtEndPr>
            <w:sdtContent>
              <w:p w14:paraId="0D898E6D" w14:textId="77777777" w:rsidR="00580C84" w:rsidRPr="001B1D61" w:rsidRDefault="00580C84" w:rsidP="00195BB0">
                <w:pPr>
                  <w:spacing w:before="120" w:after="120" w:line="240" w:lineRule="auto"/>
                  <w:jc w:val="both"/>
                  <w:rPr>
                    <w:rFonts w:ascii="Arial Narrow" w:hAnsi="Arial Narrow" w:cs="Verdana"/>
                    <w:color w:val="000000"/>
                  </w:rPr>
                </w:pPr>
                <w:r w:rsidRPr="001B1D61">
                  <w:rPr>
                    <w:rFonts w:ascii="Arial Narrow" w:hAnsi="Arial Narrow" w:cs="Verdana"/>
                    <w:b/>
                    <w:color w:val="000000"/>
                  </w:rPr>
                  <w:t>Kontekst</w:t>
                </w:r>
                <w:r w:rsidRPr="001B1D61">
                  <w:rPr>
                    <w:rFonts w:ascii="Arial Narrow" w:hAnsi="Arial Narrow" w:cs="Verdana"/>
                    <w:color w:val="000000"/>
                  </w:rPr>
                  <w:t xml:space="preserve"> </w:t>
                </w:r>
              </w:p>
              <w:p w14:paraId="7129AE22" w14:textId="77777777" w:rsidR="00580C84" w:rsidRPr="001B1D61" w:rsidRDefault="00580C84" w:rsidP="00195BB0">
                <w:pPr>
                  <w:spacing w:before="120" w:after="120" w:line="240" w:lineRule="auto"/>
                  <w:jc w:val="both"/>
                  <w:rPr>
                    <w:rFonts w:ascii="Arial Narrow" w:hAnsi="Arial Narrow" w:cs="Verdana"/>
                    <w:color w:val="000000"/>
                  </w:rPr>
                </w:pPr>
                <w:r w:rsidRPr="001B1D61">
                  <w:rPr>
                    <w:rFonts w:ascii="Arial Narrow" w:hAnsi="Arial Narrow" w:cs="Verdana"/>
                    <w:color w:val="000000"/>
                  </w:rPr>
                  <w:t>(Pojašnjenje označenih pojmova)</w:t>
                </w:r>
              </w:p>
            </w:sdtContent>
          </w:sdt>
        </w:tc>
      </w:tr>
      <w:tr w:rsidR="00580C84" w:rsidRPr="001B1D61" w14:paraId="18BF5545" w14:textId="77777777" w:rsidTr="00580C84">
        <w:trPr>
          <w:trHeight w:val="542"/>
          <w:jc w:val="center"/>
        </w:trPr>
        <w:tc>
          <w:tcPr>
            <w:tcW w:w="2500" w:type="pct"/>
            <w:vAlign w:val="center"/>
          </w:tcPr>
          <w:p w14:paraId="0D699DE5" w14:textId="77777777" w:rsidR="00580C84" w:rsidRPr="001B1D61" w:rsidRDefault="00580C84" w:rsidP="00195BB0">
            <w:pPr>
              <w:numPr>
                <w:ilvl w:val="0"/>
                <w:numId w:val="103"/>
              </w:numPr>
              <w:spacing w:before="120" w:after="120" w:line="240" w:lineRule="auto"/>
              <w:jc w:val="both"/>
              <w:rPr>
                <w:rFonts w:ascii="Arial Narrow" w:hAnsi="Arial Narrow"/>
                <w:color w:val="000000"/>
                <w:lang w:val="sr-Latn-CS"/>
              </w:rPr>
            </w:pPr>
            <w:r w:rsidRPr="00165D04">
              <w:rPr>
                <w:rFonts w:ascii="Arial Narrow" w:hAnsi="Arial Narrow"/>
                <w:color w:val="000000"/>
                <w:lang w:val="sr-Latn-CS"/>
              </w:rPr>
              <w:t xml:space="preserve">Navede </w:t>
            </w:r>
            <w:r>
              <w:rPr>
                <w:rFonts w:ascii="Arial Narrow" w:hAnsi="Arial Narrow"/>
                <w:b/>
                <w:color w:val="000000"/>
                <w:lang w:val="sr-Latn-CS"/>
              </w:rPr>
              <w:t xml:space="preserve">kočioni </w:t>
            </w:r>
            <w:r w:rsidRPr="00BD6602">
              <w:rPr>
                <w:rFonts w:ascii="Arial Narrow" w:hAnsi="Arial Narrow"/>
                <w:b/>
                <w:color w:val="000000"/>
                <w:lang w:val="sr-Latn-CS"/>
              </w:rPr>
              <w:t>uređaj</w:t>
            </w:r>
            <w:r>
              <w:rPr>
                <w:rFonts w:ascii="Arial Narrow" w:hAnsi="Arial Narrow"/>
                <w:b/>
                <w:color w:val="000000"/>
                <w:lang w:val="sr-Latn-CS"/>
              </w:rPr>
              <w:t>e</w:t>
            </w:r>
            <w:r>
              <w:rPr>
                <w:rFonts w:ascii="Arial Narrow" w:hAnsi="Arial Narrow"/>
                <w:color w:val="000000"/>
                <w:lang w:val="sr-Latn-CS"/>
              </w:rPr>
              <w:t xml:space="preserve"> i njihovu ulogu</w:t>
            </w:r>
          </w:p>
        </w:tc>
        <w:tc>
          <w:tcPr>
            <w:tcW w:w="2500" w:type="pct"/>
            <w:vAlign w:val="center"/>
          </w:tcPr>
          <w:p w14:paraId="27DB079A" w14:textId="77777777" w:rsidR="00580C84" w:rsidRPr="00BD6602" w:rsidRDefault="00580C84" w:rsidP="00195BB0">
            <w:pPr>
              <w:spacing w:before="120" w:after="120" w:line="240" w:lineRule="auto"/>
              <w:jc w:val="both"/>
              <w:rPr>
                <w:rFonts w:ascii="Arial Narrow" w:hAnsi="Arial Narrow"/>
                <w:color w:val="000000"/>
                <w:lang w:val="sr-Latn-CS"/>
              </w:rPr>
            </w:pPr>
            <w:r>
              <w:rPr>
                <w:rFonts w:ascii="Arial Narrow" w:hAnsi="Arial Narrow"/>
                <w:b/>
                <w:color w:val="000000"/>
                <w:lang w:val="sr-Latn-CS"/>
              </w:rPr>
              <w:t xml:space="preserve">Kočioni </w:t>
            </w:r>
            <w:r w:rsidRPr="00BD6602">
              <w:rPr>
                <w:rFonts w:ascii="Arial Narrow" w:hAnsi="Arial Narrow"/>
                <w:b/>
                <w:color w:val="000000"/>
                <w:lang w:val="sr-Latn-CS"/>
              </w:rPr>
              <w:t>uređaji</w:t>
            </w:r>
            <w:r>
              <w:rPr>
                <w:rFonts w:ascii="Arial Narrow" w:hAnsi="Arial Narrow"/>
                <w:color w:val="000000"/>
                <w:lang w:val="sr-Latn-CS"/>
              </w:rPr>
              <w:t>: rasporednik, indirektni kočnik, direktni kočnik , regulator kočnog polužja, kočni cilindar, regulator pritiska, ventil sigurnosti i dr.</w:t>
            </w:r>
          </w:p>
        </w:tc>
      </w:tr>
      <w:tr w:rsidR="00580C84" w:rsidRPr="001B1D61" w14:paraId="46A61F7D" w14:textId="77777777" w:rsidTr="00580C84">
        <w:trPr>
          <w:trHeight w:val="542"/>
          <w:jc w:val="center"/>
        </w:trPr>
        <w:tc>
          <w:tcPr>
            <w:tcW w:w="2500" w:type="pct"/>
            <w:vAlign w:val="center"/>
          </w:tcPr>
          <w:p w14:paraId="7F3705FD" w14:textId="77777777" w:rsidR="00580C84" w:rsidRPr="00165D04" w:rsidRDefault="00580C84" w:rsidP="00195BB0">
            <w:pPr>
              <w:numPr>
                <w:ilvl w:val="0"/>
                <w:numId w:val="103"/>
              </w:numPr>
              <w:spacing w:before="120" w:after="120" w:line="240" w:lineRule="auto"/>
              <w:jc w:val="both"/>
              <w:rPr>
                <w:rFonts w:ascii="Arial Narrow" w:hAnsi="Arial Narrow"/>
                <w:color w:val="000000"/>
                <w:lang w:val="sr-Latn-CS"/>
              </w:rPr>
            </w:pPr>
            <w:r w:rsidRPr="00165D04">
              <w:rPr>
                <w:rFonts w:ascii="Arial Narrow" w:hAnsi="Arial Narrow"/>
                <w:color w:val="000000"/>
                <w:lang w:val="sr-Latn-CS"/>
              </w:rPr>
              <w:t xml:space="preserve">Navede </w:t>
            </w:r>
            <w:r>
              <w:rPr>
                <w:rFonts w:ascii="Arial Narrow" w:hAnsi="Arial Narrow"/>
                <w:b/>
                <w:color w:val="000000"/>
                <w:lang w:val="sr-Latn-CS"/>
              </w:rPr>
              <w:t>d</w:t>
            </w:r>
            <w:r w:rsidRPr="00BD6602">
              <w:rPr>
                <w:rFonts w:ascii="Arial Narrow" w:hAnsi="Arial Narrow"/>
                <w:b/>
                <w:color w:val="000000"/>
                <w:lang w:val="sr-Latn-CS"/>
              </w:rPr>
              <w:t>jelov</w:t>
            </w:r>
            <w:r>
              <w:rPr>
                <w:rFonts w:ascii="Arial Narrow" w:hAnsi="Arial Narrow"/>
                <w:b/>
                <w:color w:val="000000"/>
                <w:lang w:val="sr-Latn-CS"/>
              </w:rPr>
              <w:t xml:space="preserve">e </w:t>
            </w:r>
            <w:r w:rsidRPr="00BD6602">
              <w:rPr>
                <w:rFonts w:ascii="Arial Narrow" w:hAnsi="Arial Narrow"/>
                <w:b/>
                <w:color w:val="000000"/>
                <w:lang w:val="sr-Latn-CS"/>
              </w:rPr>
              <w:t>opšte namjene</w:t>
            </w:r>
            <w:r>
              <w:rPr>
                <w:rFonts w:ascii="Arial Narrow" w:hAnsi="Arial Narrow"/>
                <w:b/>
                <w:color w:val="000000"/>
                <w:lang w:val="sr-Latn-CS"/>
              </w:rPr>
              <w:t xml:space="preserve"> kočnica</w:t>
            </w:r>
            <w:r>
              <w:rPr>
                <w:rFonts w:ascii="Arial Narrow" w:hAnsi="Arial Narrow"/>
                <w:color w:val="000000"/>
                <w:lang w:val="sr-Latn-CS"/>
              </w:rPr>
              <w:t xml:space="preserve"> i njihovu ulogu</w:t>
            </w:r>
          </w:p>
        </w:tc>
        <w:tc>
          <w:tcPr>
            <w:tcW w:w="2500" w:type="pct"/>
            <w:vAlign w:val="center"/>
          </w:tcPr>
          <w:p w14:paraId="7CEDB783" w14:textId="77777777" w:rsidR="00580C84" w:rsidRDefault="00580C84" w:rsidP="00195BB0">
            <w:pPr>
              <w:spacing w:before="120" w:after="120" w:line="240" w:lineRule="auto"/>
              <w:jc w:val="both"/>
              <w:rPr>
                <w:rFonts w:ascii="Arial Narrow" w:hAnsi="Arial Narrow"/>
                <w:b/>
                <w:color w:val="000000"/>
                <w:lang w:val="sr-Latn-CS"/>
              </w:rPr>
            </w:pPr>
            <w:r w:rsidRPr="00B64620">
              <w:rPr>
                <w:rFonts w:ascii="Arial Narrow" w:hAnsi="Arial Narrow"/>
                <w:b/>
                <w:color w:val="000000"/>
                <w:lang w:val="sr-Latn-CS"/>
              </w:rPr>
              <w:t>Djelovi</w:t>
            </w:r>
            <w:r>
              <w:rPr>
                <w:rFonts w:ascii="Arial Narrow" w:hAnsi="Arial Narrow"/>
                <w:b/>
                <w:color w:val="000000"/>
                <w:lang w:val="sr-Latn-CS"/>
              </w:rPr>
              <w:t xml:space="preserve"> </w:t>
            </w:r>
            <w:r w:rsidRPr="00B64620">
              <w:rPr>
                <w:rFonts w:ascii="Arial Narrow" w:hAnsi="Arial Narrow"/>
                <w:b/>
                <w:color w:val="000000"/>
                <w:lang w:val="sr-Latn-CS"/>
              </w:rPr>
              <w:t>opšte namjene</w:t>
            </w:r>
            <w:r>
              <w:rPr>
                <w:rFonts w:ascii="Arial Narrow" w:hAnsi="Arial Narrow"/>
                <w:b/>
                <w:color w:val="000000"/>
                <w:lang w:val="sr-Latn-CS"/>
              </w:rPr>
              <w:t xml:space="preserve"> kočnica</w:t>
            </w:r>
            <w:r>
              <w:rPr>
                <w:rFonts w:ascii="Arial Narrow" w:hAnsi="Arial Narrow"/>
                <w:color w:val="000000"/>
                <w:lang w:val="sr-Latn-CS"/>
              </w:rPr>
              <w:t>: vazdušni vodovi, čeona slavina, kočnička spojnica, kočne papuče i umeci, mjenjači sile kočenja, mjenjači vrste kočenja, prečistači vazduha i dr.</w:t>
            </w:r>
          </w:p>
        </w:tc>
      </w:tr>
      <w:tr w:rsidR="00580C84" w:rsidRPr="001B1D61" w14:paraId="223D14E8" w14:textId="77777777" w:rsidTr="00580C84">
        <w:trPr>
          <w:trHeight w:val="611"/>
          <w:jc w:val="center"/>
        </w:trPr>
        <w:tc>
          <w:tcPr>
            <w:tcW w:w="2500" w:type="pct"/>
            <w:vAlign w:val="center"/>
          </w:tcPr>
          <w:p w14:paraId="6E12E4D6" w14:textId="77777777" w:rsidR="00580C84" w:rsidRPr="001B1D61" w:rsidRDefault="00580C84" w:rsidP="00195BB0">
            <w:pPr>
              <w:numPr>
                <w:ilvl w:val="0"/>
                <w:numId w:val="103"/>
              </w:numPr>
              <w:spacing w:before="120" w:after="120" w:line="240" w:lineRule="auto"/>
              <w:jc w:val="both"/>
              <w:rPr>
                <w:rFonts w:ascii="Arial Narrow" w:hAnsi="Arial Narrow"/>
              </w:rPr>
            </w:pPr>
            <w:r>
              <w:rPr>
                <w:rFonts w:ascii="Arial Narrow" w:hAnsi="Arial Narrow"/>
              </w:rPr>
              <w:t xml:space="preserve">Objasni rasporednik tip Erlikon – Est 3e </w:t>
            </w:r>
          </w:p>
        </w:tc>
        <w:tc>
          <w:tcPr>
            <w:tcW w:w="2500" w:type="pct"/>
            <w:vAlign w:val="center"/>
          </w:tcPr>
          <w:p w14:paraId="65E1CB31"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60D1B0F1" w14:textId="77777777" w:rsidTr="00580C84">
        <w:trPr>
          <w:trHeight w:val="542"/>
          <w:jc w:val="center"/>
        </w:trPr>
        <w:tc>
          <w:tcPr>
            <w:tcW w:w="2500" w:type="pct"/>
            <w:vAlign w:val="center"/>
          </w:tcPr>
          <w:p w14:paraId="1C57D6A9" w14:textId="77777777" w:rsidR="00580C84" w:rsidRPr="001B1D61" w:rsidRDefault="00580C84" w:rsidP="00195BB0">
            <w:pPr>
              <w:numPr>
                <w:ilvl w:val="0"/>
                <w:numId w:val="103"/>
              </w:numPr>
              <w:spacing w:before="120" w:after="120" w:line="240" w:lineRule="auto"/>
              <w:jc w:val="both"/>
              <w:rPr>
                <w:rFonts w:ascii="Arial Narrow" w:hAnsi="Arial Narrow"/>
                <w:color w:val="000000"/>
                <w:lang w:val="sr-Latn-CS"/>
              </w:rPr>
            </w:pPr>
            <w:r>
              <w:rPr>
                <w:rFonts w:ascii="Arial Narrow" w:hAnsi="Arial Narrow"/>
                <w:color w:val="000000"/>
                <w:lang w:val="sr-Latn-CS"/>
              </w:rPr>
              <w:t xml:space="preserve">Objasni indirektni kočnik automatske kočnice tip Božić </w:t>
            </w:r>
          </w:p>
        </w:tc>
        <w:tc>
          <w:tcPr>
            <w:tcW w:w="2500" w:type="pct"/>
            <w:vAlign w:val="center"/>
          </w:tcPr>
          <w:p w14:paraId="70D2C4B8"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6FBB1304" w14:textId="77777777" w:rsidTr="00580C84">
        <w:trPr>
          <w:trHeight w:val="542"/>
          <w:jc w:val="center"/>
        </w:trPr>
        <w:tc>
          <w:tcPr>
            <w:tcW w:w="2500" w:type="pct"/>
            <w:vAlign w:val="center"/>
          </w:tcPr>
          <w:p w14:paraId="677DEF2E" w14:textId="77777777" w:rsidR="00580C84" w:rsidRPr="00F10914" w:rsidRDefault="00580C84" w:rsidP="00195BB0">
            <w:pPr>
              <w:numPr>
                <w:ilvl w:val="0"/>
                <w:numId w:val="103"/>
              </w:numPr>
              <w:spacing w:before="120" w:after="120" w:line="240" w:lineRule="auto"/>
              <w:jc w:val="both"/>
              <w:rPr>
                <w:rFonts w:ascii="Arial Narrow" w:hAnsi="Arial Narrow"/>
                <w:lang w:val="sr-Latn-CS"/>
              </w:rPr>
            </w:pPr>
            <w:r>
              <w:rPr>
                <w:rFonts w:ascii="Arial Narrow" w:hAnsi="Arial Narrow"/>
                <w:color w:val="000000"/>
                <w:lang w:val="sr-Latn-CS"/>
              </w:rPr>
              <w:t>Objasni kočnik direktne kočnice tip Erlikon FD1</w:t>
            </w:r>
          </w:p>
        </w:tc>
        <w:tc>
          <w:tcPr>
            <w:tcW w:w="2500" w:type="pct"/>
            <w:vAlign w:val="center"/>
          </w:tcPr>
          <w:p w14:paraId="654DAB8C"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365BCAEE" w14:textId="77777777" w:rsidTr="00580C84">
        <w:trPr>
          <w:trHeight w:val="542"/>
          <w:jc w:val="center"/>
        </w:trPr>
        <w:tc>
          <w:tcPr>
            <w:tcW w:w="2500" w:type="pct"/>
            <w:vAlign w:val="center"/>
          </w:tcPr>
          <w:p w14:paraId="76D575A3" w14:textId="77777777" w:rsidR="00580C84" w:rsidRPr="001B1D61" w:rsidRDefault="00580C84" w:rsidP="00195BB0">
            <w:pPr>
              <w:numPr>
                <w:ilvl w:val="0"/>
                <w:numId w:val="103"/>
              </w:numPr>
              <w:spacing w:before="120" w:after="120" w:line="240" w:lineRule="auto"/>
              <w:jc w:val="both"/>
              <w:rPr>
                <w:rFonts w:ascii="Arial Narrow" w:hAnsi="Arial Narrow"/>
              </w:rPr>
            </w:pPr>
            <w:r>
              <w:rPr>
                <w:rFonts w:ascii="Arial Narrow" w:hAnsi="Arial Narrow"/>
              </w:rPr>
              <w:t xml:space="preserve">Objasni kočenje  elektrodinamičkom kočnicom </w:t>
            </w:r>
          </w:p>
        </w:tc>
        <w:tc>
          <w:tcPr>
            <w:tcW w:w="2500" w:type="pct"/>
            <w:vAlign w:val="center"/>
          </w:tcPr>
          <w:p w14:paraId="760EF1B6"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2489BF89" w14:textId="77777777" w:rsidTr="00580C84">
        <w:trPr>
          <w:trHeight w:val="542"/>
          <w:jc w:val="center"/>
        </w:trPr>
        <w:tc>
          <w:tcPr>
            <w:tcW w:w="2500" w:type="pct"/>
            <w:vAlign w:val="center"/>
          </w:tcPr>
          <w:p w14:paraId="7A84D104" w14:textId="77777777" w:rsidR="00580C84" w:rsidRPr="001B1D61" w:rsidRDefault="00580C84" w:rsidP="00195BB0">
            <w:pPr>
              <w:numPr>
                <w:ilvl w:val="0"/>
                <w:numId w:val="103"/>
              </w:numPr>
              <w:spacing w:before="120" w:after="120" w:line="240" w:lineRule="auto"/>
              <w:jc w:val="both"/>
              <w:rPr>
                <w:rFonts w:ascii="Arial Narrow" w:hAnsi="Arial Narrow"/>
                <w:color w:val="000000"/>
                <w:lang w:val="sr-Latn-CS"/>
              </w:rPr>
            </w:pPr>
            <w:r>
              <w:rPr>
                <w:rFonts w:ascii="Arial Narrow" w:hAnsi="Arial Narrow"/>
                <w:color w:val="000000"/>
                <w:lang w:val="sr-Latn-CS"/>
              </w:rPr>
              <w:t xml:space="preserve">Objasni proračun kočnice  na  željezničkim vozilima </w:t>
            </w:r>
          </w:p>
        </w:tc>
        <w:tc>
          <w:tcPr>
            <w:tcW w:w="2500" w:type="pct"/>
            <w:vAlign w:val="center"/>
          </w:tcPr>
          <w:p w14:paraId="54538E5F"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2E021D44" w14:textId="77777777" w:rsidTr="00580C84">
        <w:trPr>
          <w:trHeight w:val="542"/>
          <w:jc w:val="center"/>
        </w:trPr>
        <w:tc>
          <w:tcPr>
            <w:tcW w:w="2500" w:type="pct"/>
            <w:vAlign w:val="center"/>
          </w:tcPr>
          <w:p w14:paraId="5385A942" w14:textId="73BD4581" w:rsidR="00580C84" w:rsidRPr="00F10914" w:rsidRDefault="00580C84" w:rsidP="00195BB0">
            <w:pPr>
              <w:numPr>
                <w:ilvl w:val="0"/>
                <w:numId w:val="103"/>
              </w:numPr>
              <w:spacing w:before="120" w:after="120" w:line="240" w:lineRule="auto"/>
              <w:jc w:val="both"/>
              <w:rPr>
                <w:rFonts w:ascii="Arial Narrow" w:hAnsi="Arial Narrow"/>
                <w:lang w:val="sr-Latn-CS"/>
              </w:rPr>
            </w:pPr>
            <w:r>
              <w:rPr>
                <w:rFonts w:ascii="Arial Narrow" w:hAnsi="Arial Narrow"/>
                <w:lang w:val="sr-Latn-CS"/>
              </w:rPr>
              <w:t>Iz</w:t>
            </w:r>
            <w:r w:rsidR="009D5235">
              <w:rPr>
                <w:rFonts w:ascii="Arial Narrow" w:hAnsi="Arial Narrow"/>
                <w:lang w:val="sr-Latn-CS"/>
              </w:rPr>
              <w:t>vrši</w:t>
            </w:r>
            <w:r>
              <w:rPr>
                <w:rFonts w:ascii="Arial Narrow" w:hAnsi="Arial Narrow"/>
                <w:lang w:val="sr-Latn-CS"/>
              </w:rPr>
              <w:t xml:space="preserve"> proračun kočnica na željezničkim vozilima</w:t>
            </w:r>
          </w:p>
        </w:tc>
        <w:tc>
          <w:tcPr>
            <w:tcW w:w="2500" w:type="pct"/>
            <w:vAlign w:val="center"/>
          </w:tcPr>
          <w:p w14:paraId="49BB358C"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70D02493" w14:textId="77777777" w:rsidTr="00580C84">
        <w:trPr>
          <w:trHeight w:val="542"/>
          <w:jc w:val="center"/>
        </w:trPr>
        <w:tc>
          <w:tcPr>
            <w:tcW w:w="2500" w:type="pct"/>
            <w:vAlign w:val="center"/>
          </w:tcPr>
          <w:p w14:paraId="222998A4" w14:textId="3E778558" w:rsidR="00580C84" w:rsidRDefault="00580C84" w:rsidP="00195BB0">
            <w:pPr>
              <w:numPr>
                <w:ilvl w:val="0"/>
                <w:numId w:val="103"/>
              </w:numPr>
              <w:spacing w:before="120" w:after="120" w:line="240" w:lineRule="auto"/>
              <w:jc w:val="both"/>
              <w:rPr>
                <w:rFonts w:ascii="Arial Narrow" w:hAnsi="Arial Narrow"/>
                <w:lang w:val="sr-Latn-CS"/>
              </w:rPr>
            </w:pPr>
            <w:r>
              <w:rPr>
                <w:rFonts w:ascii="Arial Narrow" w:hAnsi="Arial Narrow"/>
                <w:lang w:val="sr-Latn-CS"/>
              </w:rPr>
              <w:t>Demonstira postupak korišćenja indirektnog kočnika automatske kočnice</w:t>
            </w:r>
            <w:r w:rsidR="00B40B9C">
              <w:rPr>
                <w:rFonts w:ascii="Arial Narrow" w:hAnsi="Arial Narrow"/>
                <w:lang w:val="sr-Latn-CS"/>
              </w:rPr>
              <w:t xml:space="preserve"> na zadatom primjeru</w:t>
            </w:r>
          </w:p>
        </w:tc>
        <w:tc>
          <w:tcPr>
            <w:tcW w:w="2500" w:type="pct"/>
            <w:vAlign w:val="center"/>
          </w:tcPr>
          <w:p w14:paraId="30D18460"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54D76666" w14:textId="77777777" w:rsidTr="00580C84">
        <w:trPr>
          <w:trHeight w:val="542"/>
          <w:jc w:val="center"/>
        </w:trPr>
        <w:tc>
          <w:tcPr>
            <w:tcW w:w="2500" w:type="pct"/>
            <w:vAlign w:val="center"/>
          </w:tcPr>
          <w:p w14:paraId="7C18031A" w14:textId="5242286D" w:rsidR="00580C84" w:rsidRDefault="00580C84" w:rsidP="00195BB0">
            <w:pPr>
              <w:numPr>
                <w:ilvl w:val="0"/>
                <w:numId w:val="103"/>
              </w:numPr>
              <w:spacing w:before="120" w:after="120" w:line="240" w:lineRule="auto"/>
              <w:jc w:val="both"/>
              <w:rPr>
                <w:rFonts w:ascii="Arial Narrow" w:hAnsi="Arial Narrow"/>
                <w:lang w:val="sr-Latn-CS"/>
              </w:rPr>
            </w:pPr>
            <w:r>
              <w:rPr>
                <w:rFonts w:ascii="Arial Narrow" w:hAnsi="Arial Narrow"/>
                <w:lang w:val="sr-Latn-CS"/>
              </w:rPr>
              <w:t>Demonstrira postupak korišćenja direktnog kočnika</w:t>
            </w:r>
            <w:r w:rsidR="00B40B9C">
              <w:rPr>
                <w:rFonts w:ascii="Arial Narrow" w:hAnsi="Arial Narrow"/>
                <w:lang w:val="sr-Latn-CS"/>
              </w:rPr>
              <w:t xml:space="preserve"> na zadatom primjeru</w:t>
            </w:r>
          </w:p>
        </w:tc>
        <w:tc>
          <w:tcPr>
            <w:tcW w:w="2500" w:type="pct"/>
            <w:vAlign w:val="center"/>
          </w:tcPr>
          <w:p w14:paraId="403BE545"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62D18578" w14:textId="77777777" w:rsidTr="00580C8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5633885"/>
              <w:placeholder>
                <w:docPart w:val="CE57BE0481A64AA5A09A3FAB412405E6"/>
              </w:placeholder>
            </w:sdtPr>
            <w:sdtEndPr/>
            <w:sdtContent>
              <w:p w14:paraId="66804B31" w14:textId="77777777" w:rsidR="00580C84" w:rsidRPr="001B1D61" w:rsidRDefault="00580C84" w:rsidP="00195BB0">
                <w:pPr>
                  <w:spacing w:before="120" w:after="120" w:line="240" w:lineRule="auto"/>
                  <w:jc w:val="both"/>
                  <w:rPr>
                    <w:rFonts w:ascii="Arial Narrow" w:hAnsi="Arial Narrow"/>
                  </w:rPr>
                </w:pPr>
                <w:r w:rsidRPr="001B1D61">
                  <w:rPr>
                    <w:rFonts w:ascii="Arial Narrow" w:hAnsi="Arial Narrow" w:cs="Verdana"/>
                    <w:b/>
                    <w:color w:val="000000"/>
                  </w:rPr>
                  <w:t>Način provjeravanja dostignutosti ishoda učenja</w:t>
                </w:r>
              </w:p>
            </w:sdtContent>
          </w:sdt>
        </w:tc>
      </w:tr>
      <w:tr w:rsidR="00580C84" w:rsidRPr="001B1D61" w14:paraId="0B420F3F" w14:textId="77777777" w:rsidTr="00580C84">
        <w:trPr>
          <w:trHeight w:val="282"/>
          <w:jc w:val="center"/>
        </w:trPr>
        <w:tc>
          <w:tcPr>
            <w:tcW w:w="5000" w:type="pct"/>
            <w:gridSpan w:val="2"/>
            <w:tcBorders>
              <w:top w:val="single" w:sz="18" w:space="0" w:color="C00000"/>
              <w:bottom w:val="single" w:sz="18" w:space="0" w:color="C00000"/>
            </w:tcBorders>
            <w:vAlign w:val="center"/>
          </w:tcPr>
          <w:p w14:paraId="1AFA314D" w14:textId="77777777" w:rsidR="00580C84" w:rsidRPr="001B1D61" w:rsidRDefault="00580C84" w:rsidP="00195BB0">
            <w:pPr>
              <w:spacing w:before="120" w:after="120" w:line="240" w:lineRule="auto"/>
              <w:jc w:val="both"/>
              <w:rPr>
                <w:rFonts w:ascii="Arial Narrow" w:hAnsi="Arial Narrow"/>
              </w:rPr>
            </w:pPr>
            <w:r w:rsidRPr="008551FC">
              <w:rPr>
                <w:rFonts w:ascii="Arial Narrow" w:hAnsi="Arial Narrow"/>
                <w:lang w:val="sr-Latn-CS"/>
              </w:rPr>
              <w:t xml:space="preserve">U cilju provjeravanja dostignutosti pomenutog ishoda učenja, potreban je usmeni ili pisani dokaz da je učenik uspješno </w:t>
            </w:r>
            <w:r>
              <w:rPr>
                <w:rFonts w:ascii="Arial Narrow" w:hAnsi="Arial Narrow"/>
                <w:lang w:val="sr-Latn-CS"/>
              </w:rPr>
              <w:t>realizovao kriterijume od 1 do 7</w:t>
            </w:r>
            <w:r w:rsidRPr="008551FC">
              <w:rPr>
                <w:rFonts w:ascii="Arial Narrow" w:hAnsi="Arial Narrow"/>
                <w:lang w:val="sr-Latn-CS"/>
              </w:rPr>
              <w:t>. Za kriterijum</w:t>
            </w:r>
            <w:r>
              <w:rPr>
                <w:rFonts w:ascii="Arial Narrow" w:hAnsi="Arial Narrow"/>
                <w:lang w:val="sr-Latn-CS"/>
              </w:rPr>
              <w:t xml:space="preserve"> 8</w:t>
            </w:r>
            <w:r w:rsidRPr="008551FC">
              <w:rPr>
                <w:rFonts w:ascii="Arial Narrow" w:hAnsi="Arial Narrow"/>
                <w:lang w:val="sr-Latn-CS"/>
              </w:rPr>
              <w:t xml:space="preserve"> potrebne su ispravno urađene računske v</w:t>
            </w:r>
            <w:r>
              <w:rPr>
                <w:rFonts w:ascii="Arial Narrow" w:hAnsi="Arial Narrow"/>
                <w:lang w:val="sr-Latn-CS"/>
              </w:rPr>
              <w:t>ježbe sa usmenim obrazloženjem.</w:t>
            </w:r>
            <w:r w:rsidRPr="006A3BCF">
              <w:rPr>
                <w:rFonts w:ascii="Arial Narrow" w:hAnsi="Arial Narrow"/>
                <w:lang w:val="sr-Latn-CS"/>
              </w:rPr>
              <w:t xml:space="preserve"> Za kriterijum</w:t>
            </w:r>
            <w:r>
              <w:rPr>
                <w:rFonts w:ascii="Arial Narrow" w:hAnsi="Arial Narrow"/>
                <w:lang w:val="sr-Latn-CS"/>
              </w:rPr>
              <w:t>e 9 i 10</w:t>
            </w:r>
            <w:r w:rsidRPr="006A3BCF">
              <w:rPr>
                <w:rFonts w:ascii="Arial Narrow" w:hAnsi="Arial Narrow"/>
                <w:lang w:val="sr-Latn-CS"/>
              </w:rPr>
              <w:t xml:space="preserve"> potreb</w:t>
            </w:r>
            <w:r>
              <w:rPr>
                <w:rFonts w:ascii="Arial Narrow" w:hAnsi="Arial Narrow"/>
                <w:lang w:val="sr-Latn-CS"/>
              </w:rPr>
              <w:t>ne su ispravno urađene praktične</w:t>
            </w:r>
            <w:r w:rsidRPr="006A3BCF">
              <w:rPr>
                <w:rFonts w:ascii="Arial Narrow" w:hAnsi="Arial Narrow"/>
                <w:lang w:val="sr-Latn-CS"/>
              </w:rPr>
              <w:t xml:space="preserve"> vježbe sa usmenim obrazloženjem.</w:t>
            </w:r>
          </w:p>
        </w:tc>
      </w:tr>
      <w:tr w:rsidR="00580C84" w:rsidRPr="001B1D61" w14:paraId="0ACD212C" w14:textId="77777777" w:rsidTr="00580C8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5633886"/>
              <w:placeholder>
                <w:docPart w:val="7BD40787441643E3BDBCF947FAB0E7B3"/>
              </w:placeholder>
            </w:sdtPr>
            <w:sdtEndPr/>
            <w:sdtContent>
              <w:p w14:paraId="004FA72D" w14:textId="77777777" w:rsidR="00580C84" w:rsidRPr="001B1D61" w:rsidRDefault="00580C84" w:rsidP="00195BB0">
                <w:pPr>
                  <w:spacing w:before="120" w:after="120" w:line="240" w:lineRule="auto"/>
                  <w:jc w:val="both"/>
                  <w:rPr>
                    <w:rFonts w:ascii="Arial Narrow" w:hAnsi="Arial Narrow"/>
                  </w:rPr>
                </w:pPr>
                <w:r w:rsidRPr="001B1D61">
                  <w:rPr>
                    <w:rFonts w:ascii="Arial Narrow" w:hAnsi="Arial Narrow" w:cs="Verdana"/>
                    <w:b/>
                    <w:color w:val="000000"/>
                  </w:rPr>
                  <w:t>Predložene teme</w:t>
                </w:r>
              </w:p>
            </w:sdtContent>
          </w:sdt>
        </w:tc>
      </w:tr>
      <w:tr w:rsidR="00580C84" w:rsidRPr="001B1D61" w14:paraId="0B75EFF1" w14:textId="77777777" w:rsidTr="00580C84">
        <w:trPr>
          <w:trHeight w:val="99"/>
          <w:jc w:val="center"/>
        </w:trPr>
        <w:tc>
          <w:tcPr>
            <w:tcW w:w="5000" w:type="pct"/>
            <w:gridSpan w:val="2"/>
            <w:tcBorders>
              <w:top w:val="single" w:sz="18" w:space="0" w:color="C00000"/>
              <w:bottom w:val="single" w:sz="2" w:space="0" w:color="C00000"/>
            </w:tcBorders>
            <w:vAlign w:val="center"/>
          </w:tcPr>
          <w:p w14:paraId="7A7E54D2" w14:textId="77777777" w:rsidR="00580C84" w:rsidRDefault="00580C84" w:rsidP="00195BB0">
            <w:pPr>
              <w:numPr>
                <w:ilvl w:val="0"/>
                <w:numId w:val="83"/>
              </w:numPr>
              <w:spacing w:before="120" w:after="120" w:line="240" w:lineRule="auto"/>
              <w:ind w:left="173" w:hanging="173"/>
              <w:jc w:val="both"/>
              <w:rPr>
                <w:rFonts w:ascii="Arial Narrow" w:hAnsi="Arial Narrow"/>
              </w:rPr>
            </w:pPr>
            <w:r>
              <w:rPr>
                <w:rFonts w:ascii="Arial Narrow" w:hAnsi="Arial Narrow"/>
              </w:rPr>
              <w:t>Kočioni uređaji kočnica</w:t>
            </w:r>
          </w:p>
          <w:p w14:paraId="5B890193" w14:textId="77777777" w:rsidR="00580C84" w:rsidRDefault="00580C84" w:rsidP="00195BB0">
            <w:pPr>
              <w:numPr>
                <w:ilvl w:val="0"/>
                <w:numId w:val="83"/>
              </w:numPr>
              <w:spacing w:before="120" w:after="120" w:line="240" w:lineRule="auto"/>
              <w:ind w:left="173" w:hanging="173"/>
              <w:jc w:val="both"/>
              <w:rPr>
                <w:rFonts w:ascii="Arial Narrow" w:hAnsi="Arial Narrow"/>
              </w:rPr>
            </w:pPr>
            <w:r>
              <w:rPr>
                <w:rFonts w:ascii="Arial Narrow" w:hAnsi="Arial Narrow"/>
              </w:rPr>
              <w:t>Djelovi</w:t>
            </w:r>
            <w:r w:rsidRPr="00512AD4">
              <w:rPr>
                <w:rFonts w:ascii="Arial Narrow" w:hAnsi="Arial Narrow"/>
              </w:rPr>
              <w:t xml:space="preserve"> opšte namjene kočnica</w:t>
            </w:r>
          </w:p>
          <w:p w14:paraId="320E5AB7" w14:textId="77777777" w:rsidR="00580C84" w:rsidRDefault="00580C84" w:rsidP="00195BB0">
            <w:pPr>
              <w:numPr>
                <w:ilvl w:val="0"/>
                <w:numId w:val="83"/>
              </w:numPr>
              <w:spacing w:before="120" w:after="120" w:line="240" w:lineRule="auto"/>
              <w:ind w:left="173" w:hanging="173"/>
              <w:jc w:val="both"/>
              <w:rPr>
                <w:rFonts w:ascii="Arial Narrow" w:hAnsi="Arial Narrow"/>
              </w:rPr>
            </w:pPr>
            <w:r>
              <w:rPr>
                <w:rFonts w:ascii="Arial Narrow" w:hAnsi="Arial Narrow"/>
              </w:rPr>
              <w:t>Proračun kočnica</w:t>
            </w:r>
          </w:p>
          <w:p w14:paraId="6BBAF10D" w14:textId="3917E87C" w:rsidR="00580C84" w:rsidRPr="00A74AA6" w:rsidRDefault="00580C84" w:rsidP="00195BB0">
            <w:pPr>
              <w:numPr>
                <w:ilvl w:val="0"/>
                <w:numId w:val="83"/>
              </w:numPr>
              <w:spacing w:before="120" w:after="120" w:line="240" w:lineRule="auto"/>
              <w:ind w:left="173" w:hanging="173"/>
              <w:jc w:val="both"/>
              <w:rPr>
                <w:rFonts w:ascii="Arial Narrow" w:hAnsi="Arial Narrow"/>
              </w:rPr>
            </w:pPr>
            <w:r w:rsidRPr="00A74AA6">
              <w:rPr>
                <w:rFonts w:ascii="Arial Narrow" w:hAnsi="Arial Narrow"/>
              </w:rPr>
              <w:t>Pr</w:t>
            </w:r>
            <w:r w:rsidR="002B1D8E">
              <w:rPr>
                <w:rFonts w:ascii="Arial Narrow" w:hAnsi="Arial Narrow"/>
              </w:rPr>
              <w:t>o</w:t>
            </w:r>
            <w:r w:rsidRPr="00A74AA6">
              <w:rPr>
                <w:rFonts w:ascii="Arial Narrow" w:hAnsi="Arial Narrow"/>
              </w:rPr>
              <w:t xml:space="preserve">cudure </w:t>
            </w:r>
          </w:p>
          <w:p w14:paraId="7DBE6001" w14:textId="77777777" w:rsidR="00580C84" w:rsidRPr="003F3954" w:rsidRDefault="00580C84" w:rsidP="00195BB0">
            <w:pPr>
              <w:numPr>
                <w:ilvl w:val="0"/>
                <w:numId w:val="83"/>
              </w:numPr>
              <w:spacing w:before="120" w:after="120" w:line="240" w:lineRule="auto"/>
              <w:ind w:left="173" w:hanging="173"/>
              <w:jc w:val="both"/>
              <w:rPr>
                <w:rFonts w:ascii="Arial Narrow" w:hAnsi="Arial Narrow"/>
              </w:rPr>
            </w:pPr>
            <w:r w:rsidRPr="00A74AA6">
              <w:rPr>
                <w:rFonts w:ascii="Arial Narrow" w:hAnsi="Arial Narrow"/>
              </w:rPr>
              <w:t>Propisi</w:t>
            </w:r>
          </w:p>
        </w:tc>
      </w:tr>
    </w:tbl>
    <w:p w14:paraId="1C79B69D" w14:textId="012014CB" w:rsidR="00580C84" w:rsidRDefault="00580C84" w:rsidP="00195BB0">
      <w:pPr>
        <w:spacing w:after="160" w:line="259" w:lineRule="auto"/>
        <w:jc w:val="both"/>
      </w:pPr>
      <w:r w:rsidRPr="001B1D61">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80C84" w:rsidRPr="001B1D61" w14:paraId="0BFE6EDF" w14:textId="77777777" w:rsidTr="00580C84">
        <w:trPr>
          <w:trHeight w:val="699"/>
          <w:tblHeader/>
          <w:jc w:val="center"/>
        </w:trPr>
        <w:tc>
          <w:tcPr>
            <w:tcW w:w="5000" w:type="pct"/>
            <w:gridSpan w:val="2"/>
            <w:tcBorders>
              <w:top w:val="single" w:sz="18" w:space="0" w:color="C00000"/>
              <w:bottom w:val="single" w:sz="18" w:space="0" w:color="C00000"/>
            </w:tcBorders>
            <w:shd w:val="clear" w:color="auto" w:fill="F1E5BD"/>
          </w:tcPr>
          <w:p w14:paraId="045F7117" w14:textId="77777777" w:rsidR="00580C84" w:rsidRPr="001B1D61" w:rsidRDefault="00F10D38" w:rsidP="00195BB0">
            <w:pPr>
              <w:spacing w:before="120" w:after="120" w:line="240" w:lineRule="auto"/>
              <w:jc w:val="both"/>
              <w:rPr>
                <w:rFonts w:ascii="Arial Narrow" w:hAnsi="Arial Narrow"/>
                <w:b/>
              </w:rPr>
            </w:pPr>
            <w:sdt>
              <w:sdtPr>
                <w:rPr>
                  <w:rFonts w:ascii="Arial Narrow" w:hAnsi="Arial Narrow"/>
                  <w:b/>
                </w:rPr>
                <w:id w:val="15633887"/>
                <w:placeholder>
                  <w:docPart w:val="B4061BB896F04676919C373EF62C6EE8"/>
                </w:placeholder>
              </w:sdtPr>
              <w:sdtEndPr/>
              <w:sdtContent>
                <w:r w:rsidR="00580C84">
                  <w:rPr>
                    <w:rFonts w:ascii="Arial Narrow" w:hAnsi="Arial Narrow"/>
                    <w:b/>
                  </w:rPr>
                  <w:t>Ishod 3</w:t>
                </w:r>
              </w:sdtContent>
            </w:sdt>
            <w:r w:rsidR="00580C84" w:rsidRPr="001B1D61">
              <w:rPr>
                <w:rFonts w:ascii="Arial Narrow" w:hAnsi="Arial Narrow"/>
                <w:b/>
              </w:rPr>
              <w:t xml:space="preserve"> </w:t>
            </w:r>
            <w:r w:rsidR="00580C84">
              <w:rPr>
                <w:rFonts w:ascii="Arial Narrow" w:hAnsi="Arial Narrow"/>
                <w:b/>
              </w:rPr>
              <w:t>–</w:t>
            </w:r>
            <w:r w:rsidR="00580C84" w:rsidRPr="001B1D61">
              <w:rPr>
                <w:rFonts w:ascii="Arial Narrow" w:hAnsi="Arial Narrow"/>
                <w:b/>
              </w:rPr>
              <w:t xml:space="preserve"> </w:t>
            </w:r>
            <w:sdt>
              <w:sdtPr>
                <w:rPr>
                  <w:rFonts w:ascii="Arial Narrow" w:hAnsi="Arial Narrow"/>
                  <w:b/>
                </w:rPr>
                <w:id w:val="15633888"/>
                <w:placeholder>
                  <w:docPart w:val="43016E3F91854AACB1C6F9C033E787E2"/>
                </w:placeholder>
              </w:sdtPr>
              <w:sdtEndPr/>
              <w:sdtContent>
                <w:r w:rsidR="00580C84" w:rsidRPr="00512AD4">
                  <w:rPr>
                    <w:rFonts w:ascii="Arial Narrow" w:hAnsi="Arial Narrow"/>
                  </w:rPr>
                  <w:t>Učenik će biti sposoban da</w:t>
                </w:r>
              </w:sdtContent>
            </w:sdt>
          </w:p>
          <w:p w14:paraId="5C8240D7" w14:textId="77777777" w:rsidR="00580C84" w:rsidRPr="00703A05" w:rsidRDefault="009D5235" w:rsidP="00195BB0">
            <w:pPr>
              <w:spacing w:before="120" w:after="120" w:line="240" w:lineRule="auto"/>
              <w:jc w:val="both"/>
              <w:rPr>
                <w:rFonts w:ascii="Arial Narrow" w:hAnsi="Arial Narrow"/>
              </w:rPr>
            </w:pPr>
            <w:r>
              <w:rPr>
                <w:rFonts w:ascii="Arial Narrow" w:hAnsi="Arial Narrow"/>
                <w:b/>
              </w:rPr>
              <w:t>Izvrši</w:t>
            </w:r>
            <w:r w:rsidR="00580C84">
              <w:rPr>
                <w:rFonts w:ascii="Arial Narrow" w:hAnsi="Arial Narrow"/>
                <w:b/>
              </w:rPr>
              <w:t xml:space="preserve"> upotrebu kočnika na dizel vučnim vozilima</w:t>
            </w:r>
          </w:p>
        </w:tc>
      </w:tr>
      <w:tr w:rsidR="00580C84" w:rsidRPr="001B1D61" w14:paraId="0AA86BEF" w14:textId="77777777" w:rsidTr="00580C84">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15633889"/>
              <w:placeholder>
                <w:docPart w:val="10617C92E2A14649A2EAA4AED47F40CD"/>
              </w:placeholder>
            </w:sdtPr>
            <w:sdtEndPr>
              <w:rPr>
                <w:b w:val="0"/>
              </w:rPr>
            </w:sdtEndPr>
            <w:sdtContent>
              <w:p w14:paraId="3AF010AB" w14:textId="77777777" w:rsidR="00580C84" w:rsidRPr="001B1D61" w:rsidRDefault="00580C84" w:rsidP="00195BB0">
                <w:pPr>
                  <w:spacing w:before="120" w:after="120" w:line="240" w:lineRule="auto"/>
                  <w:jc w:val="both"/>
                  <w:rPr>
                    <w:rFonts w:ascii="Arial Narrow" w:hAnsi="Arial Narrow"/>
                    <w:b/>
                  </w:rPr>
                </w:pPr>
                <w:r w:rsidRPr="001B1D61">
                  <w:rPr>
                    <w:rFonts w:ascii="Arial Narrow" w:hAnsi="Arial Narrow"/>
                    <w:b/>
                  </w:rPr>
                  <w:t>Kriterijumi za dostizanje ishoda učenja</w:t>
                </w:r>
              </w:p>
              <w:p w14:paraId="26BC37AE" w14:textId="77777777" w:rsidR="00580C84" w:rsidRPr="001B1D61" w:rsidRDefault="00580C84" w:rsidP="00195BB0">
                <w:pPr>
                  <w:spacing w:before="120" w:after="120" w:line="240" w:lineRule="auto"/>
                  <w:jc w:val="both"/>
                  <w:rPr>
                    <w:rFonts w:ascii="Arial Narrow" w:hAnsi="Arial Narrow"/>
                    <w:b/>
                  </w:rPr>
                </w:pPr>
                <w:r w:rsidRPr="001B1D61">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15633890"/>
              <w:placeholder>
                <w:docPart w:val="10617C92E2A14649A2EAA4AED47F40CD"/>
              </w:placeholder>
            </w:sdtPr>
            <w:sdtEndPr>
              <w:rPr>
                <w:b w:val="0"/>
              </w:rPr>
            </w:sdtEndPr>
            <w:sdtContent>
              <w:p w14:paraId="1DB0D399" w14:textId="77777777" w:rsidR="00580C84" w:rsidRPr="001B1D61" w:rsidRDefault="00580C84" w:rsidP="00195BB0">
                <w:pPr>
                  <w:spacing w:before="120" w:after="120" w:line="240" w:lineRule="auto"/>
                  <w:jc w:val="both"/>
                  <w:rPr>
                    <w:rFonts w:ascii="Arial Narrow" w:hAnsi="Arial Narrow" w:cs="Verdana"/>
                    <w:color w:val="000000"/>
                  </w:rPr>
                </w:pPr>
                <w:r w:rsidRPr="001B1D61">
                  <w:rPr>
                    <w:rFonts w:ascii="Arial Narrow" w:hAnsi="Arial Narrow" w:cs="Verdana"/>
                    <w:b/>
                    <w:color w:val="000000"/>
                  </w:rPr>
                  <w:t>Kontekst</w:t>
                </w:r>
                <w:r w:rsidRPr="001B1D61">
                  <w:rPr>
                    <w:rFonts w:ascii="Arial Narrow" w:hAnsi="Arial Narrow" w:cs="Verdana"/>
                    <w:color w:val="000000"/>
                  </w:rPr>
                  <w:t xml:space="preserve"> </w:t>
                </w:r>
              </w:p>
              <w:p w14:paraId="23B24FB4" w14:textId="77777777" w:rsidR="00580C84" w:rsidRPr="001B1D61" w:rsidRDefault="00580C84" w:rsidP="00195BB0">
                <w:pPr>
                  <w:spacing w:before="120" w:after="120" w:line="240" w:lineRule="auto"/>
                  <w:jc w:val="both"/>
                  <w:rPr>
                    <w:rFonts w:ascii="Arial Narrow" w:hAnsi="Arial Narrow" w:cs="Verdana"/>
                    <w:color w:val="000000"/>
                  </w:rPr>
                </w:pPr>
                <w:r w:rsidRPr="001B1D61">
                  <w:rPr>
                    <w:rFonts w:ascii="Arial Narrow" w:hAnsi="Arial Narrow" w:cs="Verdana"/>
                    <w:color w:val="000000"/>
                  </w:rPr>
                  <w:t>(Pojašnjenje označenih pojmova)</w:t>
                </w:r>
              </w:p>
            </w:sdtContent>
          </w:sdt>
        </w:tc>
      </w:tr>
      <w:tr w:rsidR="00580C84" w:rsidRPr="001B1D61" w14:paraId="1554FBBC" w14:textId="77777777" w:rsidTr="00580C84">
        <w:trPr>
          <w:trHeight w:val="542"/>
          <w:jc w:val="center"/>
        </w:trPr>
        <w:tc>
          <w:tcPr>
            <w:tcW w:w="2500" w:type="pct"/>
            <w:tcBorders>
              <w:top w:val="single" w:sz="18" w:space="0" w:color="C00000"/>
            </w:tcBorders>
            <w:vAlign w:val="center"/>
          </w:tcPr>
          <w:p w14:paraId="7A41647F" w14:textId="77777777" w:rsidR="00580C84" w:rsidRPr="001B1D61" w:rsidRDefault="00580C84" w:rsidP="00195BB0">
            <w:pPr>
              <w:numPr>
                <w:ilvl w:val="0"/>
                <w:numId w:val="104"/>
              </w:numPr>
              <w:spacing w:before="120" w:after="120" w:line="240" w:lineRule="auto"/>
              <w:jc w:val="both"/>
              <w:rPr>
                <w:rFonts w:ascii="Arial Narrow" w:hAnsi="Arial Narrow"/>
                <w:color w:val="000000"/>
                <w:lang w:val="sr-Latn-CS"/>
              </w:rPr>
            </w:pPr>
            <w:r>
              <w:rPr>
                <w:rFonts w:ascii="Arial Narrow" w:hAnsi="Arial Narrow"/>
                <w:color w:val="000000"/>
                <w:lang w:val="sr-Latn-CS"/>
              </w:rPr>
              <w:t>Objasni kočnicu na dizel-lokomotivi  serije 642/643</w:t>
            </w:r>
          </w:p>
        </w:tc>
        <w:tc>
          <w:tcPr>
            <w:tcW w:w="2500" w:type="pct"/>
            <w:tcBorders>
              <w:top w:val="single" w:sz="18" w:space="0" w:color="C00000"/>
            </w:tcBorders>
            <w:vAlign w:val="center"/>
          </w:tcPr>
          <w:p w14:paraId="39B95093" w14:textId="77777777" w:rsidR="00580C84" w:rsidRPr="00196C07" w:rsidRDefault="00580C84" w:rsidP="00195BB0">
            <w:pPr>
              <w:spacing w:before="120" w:after="120" w:line="240" w:lineRule="auto"/>
              <w:jc w:val="both"/>
              <w:rPr>
                <w:rFonts w:ascii="Arial Narrow" w:hAnsi="Arial Narrow"/>
                <w:color w:val="000000"/>
                <w:lang w:val="sr-Latn-CS"/>
              </w:rPr>
            </w:pPr>
          </w:p>
        </w:tc>
      </w:tr>
      <w:tr w:rsidR="00580C84" w:rsidRPr="001B1D61" w14:paraId="29243E46" w14:textId="77777777" w:rsidTr="00580C84">
        <w:trPr>
          <w:trHeight w:val="542"/>
          <w:jc w:val="center"/>
        </w:trPr>
        <w:tc>
          <w:tcPr>
            <w:tcW w:w="2500" w:type="pct"/>
            <w:vAlign w:val="center"/>
          </w:tcPr>
          <w:p w14:paraId="784A1716" w14:textId="77777777" w:rsidR="00580C84" w:rsidRPr="001B1D61" w:rsidRDefault="00580C84" w:rsidP="00195BB0">
            <w:pPr>
              <w:numPr>
                <w:ilvl w:val="0"/>
                <w:numId w:val="104"/>
              </w:numPr>
              <w:spacing w:before="120" w:after="120" w:line="240" w:lineRule="auto"/>
              <w:jc w:val="both"/>
              <w:rPr>
                <w:rFonts w:ascii="Arial Narrow" w:hAnsi="Arial Narrow"/>
                <w:color w:val="000000"/>
                <w:lang w:val="sr-Latn-CS"/>
              </w:rPr>
            </w:pPr>
            <w:r>
              <w:rPr>
                <w:rFonts w:ascii="Arial Narrow" w:hAnsi="Arial Narrow"/>
                <w:color w:val="000000"/>
                <w:lang w:val="sr-Latn-CS"/>
              </w:rPr>
              <w:t>Objasni kočnicu na dizel-lokomotivi  serije 661</w:t>
            </w:r>
          </w:p>
        </w:tc>
        <w:tc>
          <w:tcPr>
            <w:tcW w:w="2500" w:type="pct"/>
            <w:vAlign w:val="center"/>
          </w:tcPr>
          <w:p w14:paraId="4D64A53F"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54FC5D33" w14:textId="77777777" w:rsidTr="00580C84">
        <w:trPr>
          <w:trHeight w:val="542"/>
          <w:jc w:val="center"/>
        </w:trPr>
        <w:tc>
          <w:tcPr>
            <w:tcW w:w="2500" w:type="pct"/>
            <w:vAlign w:val="center"/>
          </w:tcPr>
          <w:p w14:paraId="6E75DBD8" w14:textId="77777777" w:rsidR="00580C84" w:rsidRPr="001B1D61" w:rsidRDefault="00580C84" w:rsidP="00195BB0">
            <w:pPr>
              <w:numPr>
                <w:ilvl w:val="0"/>
                <w:numId w:val="104"/>
              </w:numPr>
              <w:spacing w:before="120" w:after="120" w:line="240" w:lineRule="auto"/>
              <w:jc w:val="both"/>
              <w:rPr>
                <w:rFonts w:ascii="Arial Narrow" w:hAnsi="Arial Narrow"/>
              </w:rPr>
            </w:pPr>
            <w:r>
              <w:rPr>
                <w:rFonts w:ascii="Arial Narrow" w:hAnsi="Arial Narrow"/>
                <w:color w:val="000000"/>
                <w:lang w:val="sr-Latn-CS"/>
              </w:rPr>
              <w:t>Objasni kočnicu na dizel-lokomotivi  serije 644</w:t>
            </w:r>
          </w:p>
        </w:tc>
        <w:tc>
          <w:tcPr>
            <w:tcW w:w="2500" w:type="pct"/>
            <w:vAlign w:val="center"/>
          </w:tcPr>
          <w:p w14:paraId="3A7FD432"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3C93D2F0" w14:textId="77777777" w:rsidTr="00580C84">
        <w:trPr>
          <w:trHeight w:val="542"/>
          <w:jc w:val="center"/>
        </w:trPr>
        <w:tc>
          <w:tcPr>
            <w:tcW w:w="2500" w:type="pct"/>
            <w:vAlign w:val="center"/>
          </w:tcPr>
          <w:p w14:paraId="709061F7" w14:textId="77777777" w:rsidR="00580C84" w:rsidRPr="001B1D61" w:rsidRDefault="00580C84" w:rsidP="00195BB0">
            <w:pPr>
              <w:numPr>
                <w:ilvl w:val="0"/>
                <w:numId w:val="104"/>
              </w:numPr>
              <w:spacing w:before="120" w:after="120" w:line="240" w:lineRule="auto"/>
              <w:jc w:val="both"/>
              <w:rPr>
                <w:rFonts w:ascii="Arial Narrow" w:hAnsi="Arial Narrow"/>
                <w:color w:val="000000"/>
                <w:lang w:val="sr-Latn-CS"/>
              </w:rPr>
            </w:pPr>
            <w:r>
              <w:rPr>
                <w:rFonts w:ascii="Arial Narrow" w:hAnsi="Arial Narrow"/>
                <w:color w:val="000000"/>
                <w:lang w:val="sr-Latn-CS"/>
              </w:rPr>
              <w:t xml:space="preserve">Objasni kočnicu na motornom pružnom vozilu </w:t>
            </w:r>
          </w:p>
        </w:tc>
        <w:tc>
          <w:tcPr>
            <w:tcW w:w="2500" w:type="pct"/>
            <w:vAlign w:val="center"/>
          </w:tcPr>
          <w:p w14:paraId="6E0B24E8"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3E9C90E9" w14:textId="77777777" w:rsidTr="00580C84">
        <w:trPr>
          <w:trHeight w:val="542"/>
          <w:jc w:val="center"/>
        </w:trPr>
        <w:tc>
          <w:tcPr>
            <w:tcW w:w="2500" w:type="pct"/>
            <w:vAlign w:val="center"/>
          </w:tcPr>
          <w:p w14:paraId="0E10285E" w14:textId="77777777" w:rsidR="00580C84" w:rsidRPr="00F10914" w:rsidRDefault="00580C84" w:rsidP="00195BB0">
            <w:pPr>
              <w:numPr>
                <w:ilvl w:val="0"/>
                <w:numId w:val="104"/>
              </w:numPr>
              <w:spacing w:before="120" w:after="120" w:line="240" w:lineRule="auto"/>
              <w:jc w:val="both"/>
              <w:rPr>
                <w:rFonts w:ascii="Arial Narrow" w:hAnsi="Arial Narrow"/>
                <w:lang w:val="sr-Latn-CS"/>
              </w:rPr>
            </w:pPr>
            <w:r>
              <w:rPr>
                <w:rFonts w:ascii="Arial Narrow" w:hAnsi="Arial Narrow"/>
                <w:lang w:val="sr-Latn-CS"/>
              </w:rPr>
              <w:t>Objasni kočnicu na lokotraktoru</w:t>
            </w:r>
          </w:p>
        </w:tc>
        <w:tc>
          <w:tcPr>
            <w:tcW w:w="2500" w:type="pct"/>
            <w:vAlign w:val="center"/>
          </w:tcPr>
          <w:p w14:paraId="1CE95633"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32FAA3D5" w14:textId="77777777" w:rsidTr="00580C84">
        <w:trPr>
          <w:trHeight w:val="542"/>
          <w:jc w:val="center"/>
        </w:trPr>
        <w:tc>
          <w:tcPr>
            <w:tcW w:w="2500" w:type="pct"/>
            <w:vAlign w:val="center"/>
          </w:tcPr>
          <w:p w14:paraId="176FFED5" w14:textId="77777777" w:rsidR="00580C84" w:rsidRDefault="00580C84" w:rsidP="00195BB0">
            <w:pPr>
              <w:numPr>
                <w:ilvl w:val="0"/>
                <w:numId w:val="104"/>
              </w:numPr>
              <w:spacing w:before="120" w:after="120" w:line="240" w:lineRule="auto"/>
              <w:jc w:val="both"/>
              <w:rPr>
                <w:rFonts w:ascii="Arial Narrow" w:hAnsi="Arial Narrow"/>
                <w:lang w:val="sr-Latn-CS"/>
              </w:rPr>
            </w:pPr>
            <w:r>
              <w:rPr>
                <w:rFonts w:ascii="Arial Narrow" w:hAnsi="Arial Narrow"/>
                <w:lang w:val="sr-Latn-CS"/>
              </w:rPr>
              <w:t>Poveže tip i vrstu kočnica sa željezničkim vučnim vozilom na zadatom primjeru</w:t>
            </w:r>
          </w:p>
        </w:tc>
        <w:tc>
          <w:tcPr>
            <w:tcW w:w="2500" w:type="pct"/>
            <w:vAlign w:val="center"/>
          </w:tcPr>
          <w:p w14:paraId="3E8FF018"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0C0073D8" w14:textId="77777777" w:rsidTr="00580C84">
        <w:trPr>
          <w:trHeight w:val="542"/>
          <w:jc w:val="center"/>
        </w:trPr>
        <w:tc>
          <w:tcPr>
            <w:tcW w:w="2500" w:type="pct"/>
            <w:vAlign w:val="center"/>
          </w:tcPr>
          <w:p w14:paraId="546BF76C" w14:textId="1050482C" w:rsidR="00580C84" w:rsidRDefault="00580C84" w:rsidP="00195BB0">
            <w:pPr>
              <w:numPr>
                <w:ilvl w:val="0"/>
                <w:numId w:val="104"/>
              </w:numPr>
              <w:spacing w:before="120" w:after="120" w:line="240" w:lineRule="auto"/>
              <w:jc w:val="both"/>
              <w:rPr>
                <w:rFonts w:ascii="Arial Narrow" w:hAnsi="Arial Narrow"/>
                <w:lang w:val="sr-Latn-CS"/>
              </w:rPr>
            </w:pPr>
            <w:r>
              <w:rPr>
                <w:rFonts w:ascii="Arial Narrow" w:hAnsi="Arial Narrow"/>
                <w:lang w:val="sr-Latn-CS"/>
              </w:rPr>
              <w:t>Demonstrira upotrebu kočnika na motornom pružnom vozilu i lokotraktoru</w:t>
            </w:r>
            <w:r w:rsidR="00B40B9C">
              <w:rPr>
                <w:rFonts w:ascii="Arial Narrow" w:hAnsi="Arial Narrow"/>
                <w:lang w:val="sr-Latn-CS"/>
              </w:rPr>
              <w:t xml:space="preserve"> na zadatom primjeru</w:t>
            </w:r>
          </w:p>
        </w:tc>
        <w:tc>
          <w:tcPr>
            <w:tcW w:w="2500" w:type="pct"/>
            <w:vAlign w:val="center"/>
          </w:tcPr>
          <w:p w14:paraId="4CFFCA4B"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39C1E8CD" w14:textId="77777777" w:rsidTr="00580C8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5633891"/>
              <w:placeholder>
                <w:docPart w:val="2C1C795C35174AA69B7F1FA8FF2CB125"/>
              </w:placeholder>
            </w:sdtPr>
            <w:sdtEndPr/>
            <w:sdtContent>
              <w:p w14:paraId="0868DBB8" w14:textId="77777777" w:rsidR="00580C84" w:rsidRPr="001B1D61" w:rsidRDefault="00580C84" w:rsidP="00195BB0">
                <w:pPr>
                  <w:spacing w:before="120" w:after="120" w:line="240" w:lineRule="auto"/>
                  <w:jc w:val="both"/>
                  <w:rPr>
                    <w:rFonts w:ascii="Arial Narrow" w:hAnsi="Arial Narrow"/>
                  </w:rPr>
                </w:pPr>
                <w:r w:rsidRPr="001B1D61">
                  <w:rPr>
                    <w:rFonts w:ascii="Arial Narrow" w:hAnsi="Arial Narrow" w:cs="Verdana"/>
                    <w:b/>
                    <w:color w:val="000000"/>
                  </w:rPr>
                  <w:t>Način provjeravanja dostignutosti ishoda učenja</w:t>
                </w:r>
              </w:p>
            </w:sdtContent>
          </w:sdt>
        </w:tc>
      </w:tr>
      <w:tr w:rsidR="00580C84" w:rsidRPr="001B1D61" w14:paraId="0B341FD5" w14:textId="77777777" w:rsidTr="00580C84">
        <w:trPr>
          <w:trHeight w:val="282"/>
          <w:jc w:val="center"/>
        </w:trPr>
        <w:tc>
          <w:tcPr>
            <w:tcW w:w="5000" w:type="pct"/>
            <w:gridSpan w:val="2"/>
            <w:tcBorders>
              <w:top w:val="single" w:sz="18" w:space="0" w:color="C00000"/>
              <w:bottom w:val="single" w:sz="18" w:space="0" w:color="C00000"/>
            </w:tcBorders>
            <w:vAlign w:val="center"/>
          </w:tcPr>
          <w:p w14:paraId="5F0CDAD6" w14:textId="77777777" w:rsidR="00580C84" w:rsidRPr="001B1D61" w:rsidRDefault="00580C84" w:rsidP="00195BB0">
            <w:pPr>
              <w:spacing w:before="120" w:after="120" w:line="240" w:lineRule="auto"/>
              <w:jc w:val="both"/>
              <w:rPr>
                <w:rFonts w:ascii="Arial Narrow" w:hAnsi="Arial Narrow"/>
              </w:rPr>
            </w:pPr>
            <w:r w:rsidRPr="008551FC">
              <w:rPr>
                <w:rFonts w:ascii="Arial Narrow" w:hAnsi="Arial Narrow"/>
                <w:lang w:val="sr-Latn-CS"/>
              </w:rPr>
              <w:t xml:space="preserve">U cilju provjeravanja dostignutosti pomenutog ishoda učenja, potreban je usmeni ili pisani dokaz da je učenik uspješno </w:t>
            </w:r>
            <w:r>
              <w:rPr>
                <w:rFonts w:ascii="Arial Narrow" w:hAnsi="Arial Narrow"/>
                <w:lang w:val="sr-Latn-CS"/>
              </w:rPr>
              <w:t xml:space="preserve">realizovao kriterijume od 1 do 5. </w:t>
            </w:r>
            <w:r w:rsidRPr="008551FC">
              <w:rPr>
                <w:rFonts w:ascii="Arial Narrow" w:hAnsi="Arial Narrow"/>
                <w:lang w:val="sr-Latn-CS"/>
              </w:rPr>
              <w:t>Za kriterijum</w:t>
            </w:r>
            <w:r>
              <w:rPr>
                <w:rFonts w:ascii="Arial Narrow" w:hAnsi="Arial Narrow"/>
                <w:lang w:val="sr-Latn-CS"/>
              </w:rPr>
              <w:t xml:space="preserve"> 6</w:t>
            </w:r>
            <w:r w:rsidRPr="008551FC">
              <w:rPr>
                <w:rFonts w:ascii="Arial Narrow" w:hAnsi="Arial Narrow"/>
                <w:lang w:val="sr-Latn-CS"/>
              </w:rPr>
              <w:t xml:space="preserve"> potreb</w:t>
            </w:r>
            <w:r>
              <w:rPr>
                <w:rFonts w:ascii="Arial Narrow" w:hAnsi="Arial Narrow"/>
                <w:lang w:val="sr-Latn-CS"/>
              </w:rPr>
              <w:t xml:space="preserve">ne su ispravno urađene </w:t>
            </w:r>
            <w:r w:rsidRPr="008551FC">
              <w:rPr>
                <w:rFonts w:ascii="Arial Narrow" w:hAnsi="Arial Narrow"/>
                <w:lang w:val="sr-Latn-CS"/>
              </w:rPr>
              <w:t>v</w:t>
            </w:r>
            <w:r>
              <w:rPr>
                <w:rFonts w:ascii="Arial Narrow" w:hAnsi="Arial Narrow"/>
                <w:lang w:val="sr-Latn-CS"/>
              </w:rPr>
              <w:t>ježbe sa usmenim obrazloženjem Za kriterijum</w:t>
            </w:r>
            <w:r w:rsidRPr="008551FC">
              <w:rPr>
                <w:rFonts w:ascii="Arial Narrow" w:hAnsi="Arial Narrow"/>
                <w:lang w:val="sr-Latn-CS"/>
              </w:rPr>
              <w:t xml:space="preserve"> </w:t>
            </w:r>
            <w:r>
              <w:rPr>
                <w:rFonts w:ascii="Arial Narrow" w:hAnsi="Arial Narrow"/>
                <w:lang w:val="sr-Latn-CS"/>
              </w:rPr>
              <w:t>7</w:t>
            </w:r>
            <w:r w:rsidRPr="008551FC">
              <w:rPr>
                <w:rFonts w:ascii="Arial Narrow" w:hAnsi="Arial Narrow"/>
                <w:lang w:val="sr-Latn-CS"/>
              </w:rPr>
              <w:t xml:space="preserve"> potrebne su ispravno urađene</w:t>
            </w:r>
            <w:r>
              <w:rPr>
                <w:rFonts w:ascii="Arial Narrow" w:hAnsi="Arial Narrow"/>
                <w:lang w:val="sr-Latn-CS"/>
              </w:rPr>
              <w:t xml:space="preserve"> </w:t>
            </w:r>
            <w:r w:rsidRPr="00513247">
              <w:rPr>
                <w:rFonts w:ascii="Arial Narrow" w:hAnsi="Arial Narrow"/>
                <w:lang w:val="sr-Latn-CS"/>
              </w:rPr>
              <w:t>praktične</w:t>
            </w:r>
            <w:r w:rsidRPr="00034B44">
              <w:rPr>
                <w:rFonts w:ascii="Arial Narrow" w:hAnsi="Arial Narrow"/>
                <w:color w:val="EE0000"/>
                <w:lang w:val="sr-Latn-CS"/>
              </w:rPr>
              <w:t xml:space="preserve"> </w:t>
            </w:r>
            <w:r w:rsidRPr="008551FC">
              <w:rPr>
                <w:rFonts w:ascii="Arial Narrow" w:hAnsi="Arial Narrow"/>
                <w:lang w:val="sr-Latn-CS"/>
              </w:rPr>
              <w:t>vježbe sa usmenim obrazloženjem.</w:t>
            </w:r>
          </w:p>
        </w:tc>
      </w:tr>
      <w:tr w:rsidR="00580C84" w:rsidRPr="001B1D61" w14:paraId="03023096" w14:textId="77777777" w:rsidTr="00580C8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5633892"/>
              <w:placeholder>
                <w:docPart w:val="4CB9A92C70434293BA24304F94D9F12F"/>
              </w:placeholder>
            </w:sdtPr>
            <w:sdtEndPr/>
            <w:sdtContent>
              <w:p w14:paraId="69B5EAEB" w14:textId="77777777" w:rsidR="00580C84" w:rsidRPr="001B1D61" w:rsidRDefault="00580C84" w:rsidP="00195BB0">
                <w:pPr>
                  <w:spacing w:before="120" w:after="120" w:line="240" w:lineRule="auto"/>
                  <w:jc w:val="both"/>
                  <w:rPr>
                    <w:rFonts w:ascii="Arial Narrow" w:hAnsi="Arial Narrow"/>
                  </w:rPr>
                </w:pPr>
                <w:r w:rsidRPr="001B1D61">
                  <w:rPr>
                    <w:rFonts w:ascii="Arial Narrow" w:hAnsi="Arial Narrow" w:cs="Verdana"/>
                    <w:b/>
                    <w:color w:val="000000"/>
                  </w:rPr>
                  <w:t>Predložene teme</w:t>
                </w:r>
              </w:p>
            </w:sdtContent>
          </w:sdt>
        </w:tc>
      </w:tr>
      <w:tr w:rsidR="00580C84" w:rsidRPr="001B1D61" w14:paraId="0A808B59" w14:textId="77777777" w:rsidTr="00580C84">
        <w:trPr>
          <w:trHeight w:val="99"/>
          <w:jc w:val="center"/>
        </w:trPr>
        <w:tc>
          <w:tcPr>
            <w:tcW w:w="5000" w:type="pct"/>
            <w:gridSpan w:val="2"/>
            <w:tcBorders>
              <w:top w:val="single" w:sz="18" w:space="0" w:color="C00000"/>
              <w:bottom w:val="single" w:sz="2" w:space="0" w:color="C00000"/>
            </w:tcBorders>
            <w:vAlign w:val="center"/>
          </w:tcPr>
          <w:p w14:paraId="060E9D99" w14:textId="77777777" w:rsidR="00580C84" w:rsidRDefault="00580C84" w:rsidP="00195BB0">
            <w:pPr>
              <w:numPr>
                <w:ilvl w:val="0"/>
                <w:numId w:val="83"/>
              </w:numPr>
              <w:spacing w:before="120" w:after="120" w:line="240" w:lineRule="auto"/>
              <w:ind w:left="173" w:hanging="173"/>
              <w:jc w:val="both"/>
              <w:rPr>
                <w:rFonts w:ascii="Arial Narrow" w:hAnsi="Arial Narrow"/>
              </w:rPr>
            </w:pPr>
            <w:r>
              <w:rPr>
                <w:rFonts w:ascii="Arial Narrow" w:hAnsi="Arial Narrow"/>
              </w:rPr>
              <w:t xml:space="preserve">Kočnice dizel lokomotiva </w:t>
            </w:r>
          </w:p>
          <w:p w14:paraId="79C0A569" w14:textId="77777777" w:rsidR="00580C84" w:rsidRDefault="00580C84" w:rsidP="00195BB0">
            <w:pPr>
              <w:numPr>
                <w:ilvl w:val="0"/>
                <w:numId w:val="83"/>
              </w:numPr>
              <w:spacing w:before="120" w:after="120" w:line="240" w:lineRule="auto"/>
              <w:ind w:left="173" w:hanging="173"/>
              <w:jc w:val="both"/>
              <w:rPr>
                <w:rFonts w:ascii="Arial Narrow" w:hAnsi="Arial Narrow"/>
              </w:rPr>
            </w:pPr>
            <w:r>
              <w:rPr>
                <w:rFonts w:ascii="Arial Narrow" w:hAnsi="Arial Narrow"/>
              </w:rPr>
              <w:t>Kočnice motornih pružnih vozila</w:t>
            </w:r>
          </w:p>
          <w:p w14:paraId="6E96B221" w14:textId="77777777" w:rsidR="00580C84" w:rsidRDefault="00580C84" w:rsidP="00195BB0">
            <w:pPr>
              <w:numPr>
                <w:ilvl w:val="0"/>
                <w:numId w:val="83"/>
              </w:numPr>
              <w:spacing w:before="120" w:after="120" w:line="240" w:lineRule="auto"/>
              <w:ind w:left="173" w:hanging="173"/>
              <w:jc w:val="both"/>
              <w:rPr>
                <w:rFonts w:ascii="Arial Narrow" w:hAnsi="Arial Narrow"/>
              </w:rPr>
            </w:pPr>
            <w:r>
              <w:rPr>
                <w:rFonts w:ascii="Arial Narrow" w:hAnsi="Arial Narrow"/>
              </w:rPr>
              <w:t>Kočnice lokotraktora</w:t>
            </w:r>
          </w:p>
          <w:p w14:paraId="263C9CCB" w14:textId="653EA247" w:rsidR="00580C84" w:rsidRPr="00A74AA6" w:rsidRDefault="00580C84" w:rsidP="00195BB0">
            <w:pPr>
              <w:numPr>
                <w:ilvl w:val="0"/>
                <w:numId w:val="83"/>
              </w:numPr>
              <w:spacing w:before="120" w:after="120" w:line="240" w:lineRule="auto"/>
              <w:ind w:left="173" w:hanging="173"/>
              <w:jc w:val="both"/>
              <w:rPr>
                <w:rFonts w:ascii="Arial Narrow" w:hAnsi="Arial Narrow"/>
              </w:rPr>
            </w:pPr>
            <w:r w:rsidRPr="00A74AA6">
              <w:rPr>
                <w:rFonts w:ascii="Arial Narrow" w:hAnsi="Arial Narrow"/>
              </w:rPr>
              <w:t>Pr</w:t>
            </w:r>
            <w:r w:rsidR="002B1D8E">
              <w:rPr>
                <w:rFonts w:ascii="Arial Narrow" w:hAnsi="Arial Narrow"/>
              </w:rPr>
              <w:t>o</w:t>
            </w:r>
            <w:r w:rsidRPr="00A74AA6">
              <w:rPr>
                <w:rFonts w:ascii="Arial Narrow" w:hAnsi="Arial Narrow"/>
              </w:rPr>
              <w:t xml:space="preserve">cudure </w:t>
            </w:r>
          </w:p>
          <w:p w14:paraId="7E57D482" w14:textId="77777777" w:rsidR="00580C84" w:rsidRPr="003F3954" w:rsidRDefault="00580C84" w:rsidP="00195BB0">
            <w:pPr>
              <w:numPr>
                <w:ilvl w:val="0"/>
                <w:numId w:val="83"/>
              </w:numPr>
              <w:spacing w:before="120" w:after="120" w:line="240" w:lineRule="auto"/>
              <w:ind w:left="173" w:hanging="173"/>
              <w:jc w:val="both"/>
              <w:rPr>
                <w:rFonts w:ascii="Arial Narrow" w:hAnsi="Arial Narrow"/>
              </w:rPr>
            </w:pPr>
            <w:r w:rsidRPr="00A74AA6">
              <w:rPr>
                <w:rFonts w:ascii="Arial Narrow" w:hAnsi="Arial Narrow"/>
              </w:rPr>
              <w:t>Propisi</w:t>
            </w:r>
          </w:p>
        </w:tc>
      </w:tr>
    </w:tbl>
    <w:p w14:paraId="006E7C39" w14:textId="77777777" w:rsidR="00580C84" w:rsidRPr="001B1D61" w:rsidRDefault="00580C84" w:rsidP="00195BB0">
      <w:pPr>
        <w:spacing w:after="160" w:line="259" w:lineRule="auto"/>
        <w:jc w:val="both"/>
      </w:pPr>
      <w:r w:rsidRPr="001B1D61">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80C84" w:rsidRPr="001B1D61" w14:paraId="7FC00914" w14:textId="77777777" w:rsidTr="00580C84">
        <w:trPr>
          <w:trHeight w:val="699"/>
          <w:tblHeader/>
          <w:jc w:val="center"/>
        </w:trPr>
        <w:tc>
          <w:tcPr>
            <w:tcW w:w="5000" w:type="pct"/>
            <w:gridSpan w:val="2"/>
            <w:tcBorders>
              <w:top w:val="single" w:sz="18" w:space="0" w:color="C00000"/>
              <w:bottom w:val="single" w:sz="18" w:space="0" w:color="C00000"/>
            </w:tcBorders>
            <w:shd w:val="clear" w:color="auto" w:fill="F1E5BD"/>
          </w:tcPr>
          <w:p w14:paraId="29A05499" w14:textId="77777777" w:rsidR="00580C84" w:rsidRPr="001B1D61" w:rsidRDefault="00F10D38" w:rsidP="00195BB0">
            <w:pPr>
              <w:spacing w:before="120" w:after="120" w:line="240" w:lineRule="auto"/>
              <w:jc w:val="both"/>
              <w:rPr>
                <w:rFonts w:ascii="Arial Narrow" w:hAnsi="Arial Narrow"/>
                <w:b/>
              </w:rPr>
            </w:pPr>
            <w:sdt>
              <w:sdtPr>
                <w:rPr>
                  <w:rFonts w:ascii="Arial Narrow" w:hAnsi="Arial Narrow"/>
                  <w:b/>
                </w:rPr>
                <w:id w:val="15633893"/>
                <w:placeholder>
                  <w:docPart w:val="18A2E4D66D3643A08F18595ADC749717"/>
                </w:placeholder>
              </w:sdtPr>
              <w:sdtEndPr/>
              <w:sdtContent>
                <w:r w:rsidR="00580C84">
                  <w:rPr>
                    <w:rFonts w:ascii="Arial Narrow" w:hAnsi="Arial Narrow"/>
                    <w:b/>
                  </w:rPr>
                  <w:t>Ishod 4</w:t>
                </w:r>
              </w:sdtContent>
            </w:sdt>
            <w:r w:rsidR="00580C84" w:rsidRPr="001B1D61">
              <w:rPr>
                <w:rFonts w:ascii="Arial Narrow" w:hAnsi="Arial Narrow"/>
                <w:b/>
              </w:rPr>
              <w:t xml:space="preserve"> </w:t>
            </w:r>
            <w:r w:rsidR="00580C84">
              <w:rPr>
                <w:rFonts w:ascii="Arial Narrow" w:hAnsi="Arial Narrow"/>
                <w:b/>
              </w:rPr>
              <w:t>–</w:t>
            </w:r>
            <w:r w:rsidR="00580C84" w:rsidRPr="001B1D61">
              <w:rPr>
                <w:rFonts w:ascii="Arial Narrow" w:hAnsi="Arial Narrow"/>
                <w:b/>
              </w:rPr>
              <w:t xml:space="preserve"> </w:t>
            </w:r>
            <w:sdt>
              <w:sdtPr>
                <w:rPr>
                  <w:rFonts w:ascii="Arial Narrow" w:hAnsi="Arial Narrow"/>
                  <w:b/>
                </w:rPr>
                <w:id w:val="15633894"/>
                <w:placeholder>
                  <w:docPart w:val="4A71FFA54F77489D9A2AB7419D316EC3"/>
                </w:placeholder>
              </w:sdtPr>
              <w:sdtEndPr/>
              <w:sdtContent>
                <w:r w:rsidR="00580C84" w:rsidRPr="00A74AA6">
                  <w:rPr>
                    <w:rFonts w:ascii="Arial Narrow" w:hAnsi="Arial Narrow"/>
                  </w:rPr>
                  <w:t>Učenik će biti sposoban da</w:t>
                </w:r>
              </w:sdtContent>
            </w:sdt>
          </w:p>
          <w:p w14:paraId="06DA4CC6" w14:textId="77777777" w:rsidR="00580C84" w:rsidRPr="00703A05" w:rsidRDefault="009D5235" w:rsidP="00195BB0">
            <w:pPr>
              <w:spacing w:before="120" w:after="120" w:line="240" w:lineRule="auto"/>
              <w:jc w:val="both"/>
              <w:rPr>
                <w:rFonts w:ascii="Arial Narrow" w:hAnsi="Arial Narrow"/>
              </w:rPr>
            </w:pPr>
            <w:r>
              <w:rPr>
                <w:rFonts w:ascii="Arial Narrow" w:hAnsi="Arial Narrow"/>
                <w:b/>
              </w:rPr>
              <w:t>Izvrši</w:t>
            </w:r>
            <w:r w:rsidR="00580C84">
              <w:rPr>
                <w:rFonts w:ascii="Arial Narrow" w:hAnsi="Arial Narrow"/>
                <w:b/>
              </w:rPr>
              <w:t xml:space="preserve"> provjeru rada disk kočnice putničkih kola</w:t>
            </w:r>
          </w:p>
        </w:tc>
      </w:tr>
      <w:tr w:rsidR="00580C84" w:rsidRPr="001B1D61" w14:paraId="49413F04" w14:textId="77777777" w:rsidTr="00580C84">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15633895"/>
              <w:placeholder>
                <w:docPart w:val="F9151205C84241ECADB2F7AF58BA0704"/>
              </w:placeholder>
            </w:sdtPr>
            <w:sdtEndPr>
              <w:rPr>
                <w:b w:val="0"/>
              </w:rPr>
            </w:sdtEndPr>
            <w:sdtContent>
              <w:p w14:paraId="05292EDB" w14:textId="77777777" w:rsidR="00580C84" w:rsidRPr="001B1D61" w:rsidRDefault="00580C84" w:rsidP="00195BB0">
                <w:pPr>
                  <w:spacing w:before="120" w:after="120" w:line="240" w:lineRule="auto"/>
                  <w:jc w:val="both"/>
                  <w:rPr>
                    <w:rFonts w:ascii="Arial Narrow" w:hAnsi="Arial Narrow"/>
                    <w:b/>
                  </w:rPr>
                </w:pPr>
                <w:r w:rsidRPr="001B1D61">
                  <w:rPr>
                    <w:rFonts w:ascii="Arial Narrow" w:hAnsi="Arial Narrow"/>
                    <w:b/>
                  </w:rPr>
                  <w:t>Kriterijumi za dostizanje ishoda učenja</w:t>
                </w:r>
              </w:p>
              <w:p w14:paraId="17F736B1" w14:textId="77777777" w:rsidR="00580C84" w:rsidRPr="001B1D61" w:rsidRDefault="00580C84" w:rsidP="00195BB0">
                <w:pPr>
                  <w:spacing w:before="120" w:after="120" w:line="240" w:lineRule="auto"/>
                  <w:jc w:val="both"/>
                  <w:rPr>
                    <w:rFonts w:ascii="Arial Narrow" w:hAnsi="Arial Narrow"/>
                    <w:b/>
                  </w:rPr>
                </w:pPr>
                <w:r w:rsidRPr="001B1D61">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15633896"/>
              <w:placeholder>
                <w:docPart w:val="F9151205C84241ECADB2F7AF58BA0704"/>
              </w:placeholder>
            </w:sdtPr>
            <w:sdtEndPr>
              <w:rPr>
                <w:b w:val="0"/>
              </w:rPr>
            </w:sdtEndPr>
            <w:sdtContent>
              <w:p w14:paraId="01F9E172" w14:textId="77777777" w:rsidR="00580C84" w:rsidRPr="001B1D61" w:rsidRDefault="00580C84" w:rsidP="00195BB0">
                <w:pPr>
                  <w:spacing w:before="120" w:after="120" w:line="240" w:lineRule="auto"/>
                  <w:jc w:val="both"/>
                  <w:rPr>
                    <w:rFonts w:ascii="Arial Narrow" w:hAnsi="Arial Narrow" w:cs="Verdana"/>
                    <w:color w:val="000000"/>
                  </w:rPr>
                </w:pPr>
                <w:r w:rsidRPr="001B1D61">
                  <w:rPr>
                    <w:rFonts w:ascii="Arial Narrow" w:hAnsi="Arial Narrow" w:cs="Verdana"/>
                    <w:b/>
                    <w:color w:val="000000"/>
                  </w:rPr>
                  <w:t>Kontekst</w:t>
                </w:r>
                <w:r w:rsidRPr="001B1D61">
                  <w:rPr>
                    <w:rFonts w:ascii="Arial Narrow" w:hAnsi="Arial Narrow" w:cs="Verdana"/>
                    <w:color w:val="000000"/>
                  </w:rPr>
                  <w:t xml:space="preserve"> </w:t>
                </w:r>
              </w:p>
              <w:p w14:paraId="6A4A8E48" w14:textId="77777777" w:rsidR="00580C84" w:rsidRPr="001B1D61" w:rsidRDefault="00580C84" w:rsidP="00195BB0">
                <w:pPr>
                  <w:spacing w:before="120" w:after="120" w:line="240" w:lineRule="auto"/>
                  <w:jc w:val="both"/>
                  <w:rPr>
                    <w:rFonts w:ascii="Arial Narrow" w:hAnsi="Arial Narrow" w:cs="Verdana"/>
                    <w:color w:val="000000"/>
                  </w:rPr>
                </w:pPr>
                <w:r w:rsidRPr="001B1D61">
                  <w:rPr>
                    <w:rFonts w:ascii="Arial Narrow" w:hAnsi="Arial Narrow" w:cs="Verdana"/>
                    <w:color w:val="000000"/>
                  </w:rPr>
                  <w:t>(Pojašnjenje označenih pojmova)</w:t>
                </w:r>
              </w:p>
            </w:sdtContent>
          </w:sdt>
        </w:tc>
      </w:tr>
      <w:tr w:rsidR="00580C84" w:rsidRPr="001B1D61" w14:paraId="16598F9A" w14:textId="77777777" w:rsidTr="00580C84">
        <w:trPr>
          <w:trHeight w:val="542"/>
          <w:jc w:val="center"/>
        </w:trPr>
        <w:tc>
          <w:tcPr>
            <w:tcW w:w="2500" w:type="pct"/>
            <w:tcBorders>
              <w:top w:val="single" w:sz="18" w:space="0" w:color="C00000"/>
            </w:tcBorders>
            <w:vAlign w:val="center"/>
          </w:tcPr>
          <w:p w14:paraId="671B6BA5" w14:textId="77777777" w:rsidR="00580C84" w:rsidRPr="001B1D61" w:rsidRDefault="00580C84" w:rsidP="00195BB0">
            <w:pPr>
              <w:numPr>
                <w:ilvl w:val="0"/>
                <w:numId w:val="105"/>
              </w:numPr>
              <w:spacing w:before="120" w:after="120" w:line="240" w:lineRule="auto"/>
              <w:jc w:val="both"/>
              <w:rPr>
                <w:rFonts w:ascii="Arial Narrow" w:hAnsi="Arial Narrow"/>
                <w:color w:val="000000"/>
                <w:lang w:val="sr-Latn-CS"/>
              </w:rPr>
            </w:pPr>
            <w:r>
              <w:rPr>
                <w:rFonts w:ascii="Arial Narrow" w:hAnsi="Arial Narrow"/>
                <w:color w:val="000000"/>
                <w:lang w:val="sr-Latn-CS"/>
              </w:rPr>
              <w:t xml:space="preserve">Navede </w:t>
            </w:r>
            <w:r w:rsidRPr="007A318A">
              <w:rPr>
                <w:rFonts w:ascii="Arial Narrow" w:hAnsi="Arial Narrow"/>
                <w:b/>
                <w:color w:val="000000"/>
                <w:lang w:val="sr-Latn-CS"/>
              </w:rPr>
              <w:t>vrste kočnica</w:t>
            </w:r>
            <w:r>
              <w:rPr>
                <w:rFonts w:ascii="Arial Narrow" w:hAnsi="Arial Narrow"/>
                <w:color w:val="000000"/>
                <w:lang w:val="sr-Latn-CS"/>
              </w:rPr>
              <w:t xml:space="preserve"> putničkih kola</w:t>
            </w:r>
          </w:p>
        </w:tc>
        <w:tc>
          <w:tcPr>
            <w:tcW w:w="2500" w:type="pct"/>
            <w:tcBorders>
              <w:top w:val="single" w:sz="18" w:space="0" w:color="C00000"/>
            </w:tcBorders>
            <w:vAlign w:val="center"/>
          </w:tcPr>
          <w:p w14:paraId="21FD8810" w14:textId="77777777" w:rsidR="00580C84" w:rsidRPr="00220E8C" w:rsidRDefault="00580C84" w:rsidP="00195BB0">
            <w:pPr>
              <w:spacing w:before="120" w:after="120" w:line="240" w:lineRule="auto"/>
              <w:jc w:val="both"/>
              <w:rPr>
                <w:rFonts w:ascii="Arial Narrow" w:hAnsi="Arial Narrow"/>
                <w:color w:val="000000"/>
                <w:lang w:val="sr-Latn-CS"/>
              </w:rPr>
            </w:pPr>
            <w:r>
              <w:rPr>
                <w:rFonts w:ascii="Arial Narrow" w:hAnsi="Arial Narrow"/>
                <w:b/>
                <w:color w:val="000000"/>
                <w:lang w:val="sr-Latn-CS"/>
              </w:rPr>
              <w:t>V</w:t>
            </w:r>
            <w:r w:rsidRPr="00220E8C">
              <w:rPr>
                <w:rFonts w:ascii="Arial Narrow" w:hAnsi="Arial Narrow"/>
                <w:b/>
                <w:color w:val="000000"/>
                <w:lang w:val="sr-Latn-CS"/>
              </w:rPr>
              <w:t>rste kočnica</w:t>
            </w:r>
            <w:r>
              <w:rPr>
                <w:rFonts w:ascii="Arial Narrow" w:hAnsi="Arial Narrow"/>
                <w:color w:val="000000"/>
                <w:lang w:val="sr-Latn-CS"/>
              </w:rPr>
              <w:t>: kočnica velike efikasnosti, disk-kočnica, elektromagnetna kočnica i dr.</w:t>
            </w:r>
          </w:p>
        </w:tc>
      </w:tr>
      <w:tr w:rsidR="00580C84" w:rsidRPr="001B1D61" w14:paraId="30DC68C6" w14:textId="77777777" w:rsidTr="00580C84">
        <w:trPr>
          <w:trHeight w:val="542"/>
          <w:jc w:val="center"/>
        </w:trPr>
        <w:tc>
          <w:tcPr>
            <w:tcW w:w="2500" w:type="pct"/>
            <w:vAlign w:val="center"/>
          </w:tcPr>
          <w:p w14:paraId="04E6CCDB" w14:textId="77777777" w:rsidR="00580C84" w:rsidRPr="001B1D61" w:rsidRDefault="00580C84" w:rsidP="00195BB0">
            <w:pPr>
              <w:numPr>
                <w:ilvl w:val="0"/>
                <w:numId w:val="105"/>
              </w:numPr>
              <w:spacing w:before="120" w:after="120" w:line="240" w:lineRule="auto"/>
              <w:jc w:val="both"/>
              <w:rPr>
                <w:rFonts w:ascii="Arial Narrow" w:hAnsi="Arial Narrow"/>
                <w:color w:val="000000"/>
                <w:lang w:val="sr-Latn-CS"/>
              </w:rPr>
            </w:pPr>
            <w:r>
              <w:rPr>
                <w:rFonts w:ascii="Arial Narrow" w:hAnsi="Arial Narrow"/>
                <w:color w:val="000000"/>
                <w:lang w:val="sr-Latn-CS"/>
              </w:rPr>
              <w:t>Objasni kočnicu putničkih kola velike efikasnosti sa papučama od sivog liva</w:t>
            </w:r>
          </w:p>
        </w:tc>
        <w:tc>
          <w:tcPr>
            <w:tcW w:w="2500" w:type="pct"/>
            <w:vAlign w:val="center"/>
          </w:tcPr>
          <w:p w14:paraId="254DB318"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0B8A25FA" w14:textId="77777777" w:rsidTr="00580C84">
        <w:trPr>
          <w:trHeight w:val="542"/>
          <w:jc w:val="center"/>
        </w:trPr>
        <w:tc>
          <w:tcPr>
            <w:tcW w:w="2500" w:type="pct"/>
            <w:vAlign w:val="center"/>
          </w:tcPr>
          <w:p w14:paraId="12AC5198" w14:textId="77777777" w:rsidR="00580C84" w:rsidRPr="001B1D61" w:rsidRDefault="00580C84" w:rsidP="00195BB0">
            <w:pPr>
              <w:numPr>
                <w:ilvl w:val="0"/>
                <w:numId w:val="105"/>
              </w:numPr>
              <w:spacing w:before="120" w:after="120" w:line="240" w:lineRule="auto"/>
              <w:jc w:val="both"/>
              <w:rPr>
                <w:rFonts w:ascii="Arial Narrow" w:hAnsi="Arial Narrow"/>
              </w:rPr>
            </w:pPr>
            <w:r>
              <w:rPr>
                <w:rFonts w:ascii="Arial Narrow" w:hAnsi="Arial Narrow"/>
              </w:rPr>
              <w:t>Objasni disk-kočnicu putničkih kola</w:t>
            </w:r>
          </w:p>
        </w:tc>
        <w:tc>
          <w:tcPr>
            <w:tcW w:w="2500" w:type="pct"/>
            <w:vAlign w:val="center"/>
          </w:tcPr>
          <w:p w14:paraId="77C2E9A4"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7D41F49C" w14:textId="77777777" w:rsidTr="00580C84">
        <w:trPr>
          <w:trHeight w:val="542"/>
          <w:jc w:val="center"/>
        </w:trPr>
        <w:tc>
          <w:tcPr>
            <w:tcW w:w="2500" w:type="pct"/>
            <w:vAlign w:val="center"/>
          </w:tcPr>
          <w:p w14:paraId="4DDFA2CA" w14:textId="77777777" w:rsidR="00580C84" w:rsidRPr="001B1D61" w:rsidRDefault="00580C84" w:rsidP="00195BB0">
            <w:pPr>
              <w:numPr>
                <w:ilvl w:val="0"/>
                <w:numId w:val="105"/>
              </w:numPr>
              <w:spacing w:before="120" w:after="120" w:line="240" w:lineRule="auto"/>
              <w:jc w:val="both"/>
              <w:rPr>
                <w:rFonts w:ascii="Arial Narrow" w:hAnsi="Arial Narrow"/>
                <w:color w:val="000000"/>
                <w:lang w:val="sr-Latn-CS"/>
              </w:rPr>
            </w:pPr>
            <w:r>
              <w:rPr>
                <w:rFonts w:ascii="Arial Narrow" w:hAnsi="Arial Narrow"/>
                <w:color w:val="000000"/>
                <w:lang w:val="sr-Latn-CS"/>
              </w:rPr>
              <w:t>Objasni elektomagnetnu šinsku kočnicu putničkih kola</w:t>
            </w:r>
          </w:p>
        </w:tc>
        <w:tc>
          <w:tcPr>
            <w:tcW w:w="2500" w:type="pct"/>
            <w:vAlign w:val="center"/>
          </w:tcPr>
          <w:p w14:paraId="1774F75A"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4D04AD02" w14:textId="77777777" w:rsidTr="00580C84">
        <w:trPr>
          <w:trHeight w:val="542"/>
          <w:jc w:val="center"/>
        </w:trPr>
        <w:tc>
          <w:tcPr>
            <w:tcW w:w="2500" w:type="pct"/>
            <w:vAlign w:val="center"/>
          </w:tcPr>
          <w:p w14:paraId="6651F85C" w14:textId="77777777" w:rsidR="00580C84" w:rsidRPr="00F10914" w:rsidRDefault="00580C84" w:rsidP="00195BB0">
            <w:pPr>
              <w:numPr>
                <w:ilvl w:val="0"/>
                <w:numId w:val="105"/>
              </w:numPr>
              <w:spacing w:before="120" w:after="120" w:line="240" w:lineRule="auto"/>
              <w:jc w:val="both"/>
              <w:rPr>
                <w:rFonts w:ascii="Arial Narrow" w:hAnsi="Arial Narrow"/>
                <w:lang w:val="sr-Latn-CS"/>
              </w:rPr>
            </w:pPr>
            <w:r>
              <w:rPr>
                <w:rFonts w:ascii="Arial Narrow" w:hAnsi="Arial Narrow"/>
                <w:color w:val="000000"/>
                <w:lang w:val="sr-Latn-CS"/>
              </w:rPr>
              <w:t>Objasni kočnicu teretnih kola režima S</w:t>
            </w:r>
          </w:p>
        </w:tc>
        <w:tc>
          <w:tcPr>
            <w:tcW w:w="2500" w:type="pct"/>
            <w:vAlign w:val="center"/>
          </w:tcPr>
          <w:p w14:paraId="71B1CCA4"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24F626CA" w14:textId="77777777" w:rsidTr="00580C84">
        <w:trPr>
          <w:trHeight w:val="542"/>
          <w:jc w:val="center"/>
        </w:trPr>
        <w:tc>
          <w:tcPr>
            <w:tcW w:w="2500" w:type="pct"/>
            <w:vAlign w:val="center"/>
          </w:tcPr>
          <w:p w14:paraId="476E0243" w14:textId="77777777" w:rsidR="00580C84" w:rsidRPr="00F10914" w:rsidRDefault="00580C84" w:rsidP="00195BB0">
            <w:pPr>
              <w:numPr>
                <w:ilvl w:val="0"/>
                <w:numId w:val="105"/>
              </w:numPr>
              <w:spacing w:before="120" w:after="120" w:line="240" w:lineRule="auto"/>
              <w:jc w:val="both"/>
              <w:rPr>
                <w:rFonts w:ascii="Arial Narrow" w:hAnsi="Arial Narrow"/>
                <w:lang w:val="sr-Latn-CS"/>
              </w:rPr>
            </w:pPr>
            <w:r w:rsidRPr="00A74AA6">
              <w:rPr>
                <w:rFonts w:ascii="Arial Narrow" w:hAnsi="Arial Narrow"/>
                <w:lang w:val="sr-Latn-CS"/>
              </w:rPr>
              <w:t>Poveže tip i vrstu kočnica sa željezničkim vuč</w:t>
            </w:r>
            <w:r>
              <w:rPr>
                <w:rFonts w:ascii="Arial Narrow" w:hAnsi="Arial Narrow"/>
                <w:lang w:val="sr-Latn-CS"/>
              </w:rPr>
              <w:t>e</w:t>
            </w:r>
            <w:r w:rsidRPr="00A74AA6">
              <w:rPr>
                <w:rFonts w:ascii="Arial Narrow" w:hAnsi="Arial Narrow"/>
                <w:lang w:val="sr-Latn-CS"/>
              </w:rPr>
              <w:t>nim vozilom na zadatom primjeru</w:t>
            </w:r>
          </w:p>
        </w:tc>
        <w:tc>
          <w:tcPr>
            <w:tcW w:w="2500" w:type="pct"/>
            <w:vAlign w:val="center"/>
          </w:tcPr>
          <w:p w14:paraId="6259AAB1"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79CF72DF" w14:textId="77777777" w:rsidTr="00580C84">
        <w:trPr>
          <w:trHeight w:val="542"/>
          <w:jc w:val="center"/>
        </w:trPr>
        <w:tc>
          <w:tcPr>
            <w:tcW w:w="2500" w:type="pct"/>
            <w:vAlign w:val="center"/>
          </w:tcPr>
          <w:p w14:paraId="123AC8BC" w14:textId="7E116FE3" w:rsidR="00580C84" w:rsidRPr="00A74AA6" w:rsidRDefault="00580C84" w:rsidP="00195BB0">
            <w:pPr>
              <w:numPr>
                <w:ilvl w:val="0"/>
                <w:numId w:val="105"/>
              </w:numPr>
              <w:spacing w:before="120" w:after="120" w:line="240" w:lineRule="auto"/>
              <w:jc w:val="both"/>
              <w:rPr>
                <w:rFonts w:ascii="Arial Narrow" w:hAnsi="Arial Narrow"/>
                <w:lang w:val="sr-Latn-CS"/>
              </w:rPr>
            </w:pPr>
            <w:r>
              <w:rPr>
                <w:rFonts w:ascii="Arial Narrow" w:hAnsi="Arial Narrow"/>
                <w:lang w:val="sr-Latn-CS"/>
              </w:rPr>
              <w:t>Demonstrira postupak provjere rada disk kočnice putničkih kola</w:t>
            </w:r>
            <w:r w:rsidR="00B40B9C">
              <w:rPr>
                <w:rFonts w:ascii="Arial Narrow" w:hAnsi="Arial Narrow"/>
                <w:lang w:val="sr-Latn-CS"/>
              </w:rPr>
              <w:t xml:space="preserve"> na zadatom primjeru</w:t>
            </w:r>
          </w:p>
        </w:tc>
        <w:tc>
          <w:tcPr>
            <w:tcW w:w="2500" w:type="pct"/>
            <w:vAlign w:val="center"/>
          </w:tcPr>
          <w:p w14:paraId="7433945C"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378DF459" w14:textId="77777777" w:rsidTr="00580C8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5633897"/>
              <w:placeholder>
                <w:docPart w:val="9F1439E960DC438ABC279EC1D00AD076"/>
              </w:placeholder>
            </w:sdtPr>
            <w:sdtEndPr/>
            <w:sdtContent>
              <w:p w14:paraId="2676D31E" w14:textId="77777777" w:rsidR="00580C84" w:rsidRPr="001B1D61" w:rsidRDefault="00580C84" w:rsidP="00195BB0">
                <w:pPr>
                  <w:spacing w:before="120" w:after="120" w:line="240" w:lineRule="auto"/>
                  <w:jc w:val="both"/>
                  <w:rPr>
                    <w:rFonts w:ascii="Arial Narrow" w:hAnsi="Arial Narrow"/>
                  </w:rPr>
                </w:pPr>
                <w:r w:rsidRPr="001B1D61">
                  <w:rPr>
                    <w:rFonts w:ascii="Arial Narrow" w:hAnsi="Arial Narrow" w:cs="Verdana"/>
                    <w:b/>
                    <w:color w:val="000000"/>
                  </w:rPr>
                  <w:t>Način provjeravanja dostignutosti ishoda učenja</w:t>
                </w:r>
              </w:p>
            </w:sdtContent>
          </w:sdt>
        </w:tc>
      </w:tr>
      <w:tr w:rsidR="00580C84" w:rsidRPr="001B1D61" w14:paraId="4F5501E3" w14:textId="77777777" w:rsidTr="00580C84">
        <w:trPr>
          <w:trHeight w:val="282"/>
          <w:jc w:val="center"/>
        </w:trPr>
        <w:tc>
          <w:tcPr>
            <w:tcW w:w="5000" w:type="pct"/>
            <w:gridSpan w:val="2"/>
            <w:tcBorders>
              <w:top w:val="single" w:sz="18" w:space="0" w:color="C00000"/>
              <w:bottom w:val="single" w:sz="18" w:space="0" w:color="C00000"/>
            </w:tcBorders>
            <w:vAlign w:val="center"/>
          </w:tcPr>
          <w:p w14:paraId="5BE3DAFD" w14:textId="77777777" w:rsidR="00580C84" w:rsidRPr="001B1D61" w:rsidRDefault="00580C84" w:rsidP="00195BB0">
            <w:pPr>
              <w:spacing w:before="120" w:after="120" w:line="240" w:lineRule="auto"/>
              <w:jc w:val="both"/>
              <w:rPr>
                <w:rFonts w:ascii="Arial Narrow" w:hAnsi="Arial Narrow"/>
              </w:rPr>
            </w:pPr>
            <w:r w:rsidRPr="008551FC">
              <w:rPr>
                <w:rFonts w:ascii="Arial Narrow" w:hAnsi="Arial Narrow"/>
                <w:lang w:val="sr-Latn-CS"/>
              </w:rPr>
              <w:t xml:space="preserve">U cilju provjeravanja dostignutosti pomenutog ishoda učenja, potreban je usmeni ili pisani dokaz da je učenik uspješno </w:t>
            </w:r>
            <w:r>
              <w:rPr>
                <w:rFonts w:ascii="Arial Narrow" w:hAnsi="Arial Narrow"/>
                <w:lang w:val="sr-Latn-CS"/>
              </w:rPr>
              <w:t>realizovao kriterijume od 1 do 5</w:t>
            </w:r>
            <w:r w:rsidRPr="008551FC">
              <w:rPr>
                <w:rFonts w:ascii="Arial Narrow" w:hAnsi="Arial Narrow"/>
                <w:lang w:val="sr-Latn-CS"/>
              </w:rPr>
              <w:t>. Za kriterijum</w:t>
            </w:r>
            <w:r>
              <w:rPr>
                <w:rFonts w:ascii="Arial Narrow" w:hAnsi="Arial Narrow"/>
                <w:lang w:val="sr-Latn-CS"/>
              </w:rPr>
              <w:t xml:space="preserve"> 6 potrebne su ispravno urađene</w:t>
            </w:r>
            <w:r w:rsidRPr="00034B44">
              <w:rPr>
                <w:rFonts w:ascii="Arial Narrow" w:hAnsi="Arial Narrow"/>
                <w:color w:val="EE0000"/>
                <w:lang w:val="sr-Latn-CS"/>
              </w:rPr>
              <w:t xml:space="preserve"> </w:t>
            </w:r>
            <w:r w:rsidRPr="008551FC">
              <w:rPr>
                <w:rFonts w:ascii="Arial Narrow" w:hAnsi="Arial Narrow"/>
                <w:lang w:val="sr-Latn-CS"/>
              </w:rPr>
              <w:t>vježbe sa usmenim obrazloženjem.</w:t>
            </w:r>
            <w:r w:rsidRPr="00513247">
              <w:rPr>
                <w:rFonts w:ascii="Arial Narrow" w:hAnsi="Arial Narrow"/>
                <w:lang w:val="sr-Latn-CS"/>
              </w:rPr>
              <w:t xml:space="preserve"> </w:t>
            </w:r>
            <w:r>
              <w:rPr>
                <w:rFonts w:ascii="Arial Narrow" w:hAnsi="Arial Narrow"/>
                <w:lang w:val="sr-Latn-CS"/>
              </w:rPr>
              <w:t>Za kriterijum 7</w:t>
            </w:r>
            <w:r w:rsidRPr="00513247">
              <w:rPr>
                <w:rFonts w:ascii="Arial Narrow" w:hAnsi="Arial Narrow"/>
                <w:lang w:val="sr-Latn-CS"/>
              </w:rPr>
              <w:t xml:space="preserve"> potreb</w:t>
            </w:r>
            <w:r>
              <w:rPr>
                <w:rFonts w:ascii="Arial Narrow" w:hAnsi="Arial Narrow"/>
                <w:lang w:val="sr-Latn-CS"/>
              </w:rPr>
              <w:t>ne su ispravno urađene praktične</w:t>
            </w:r>
            <w:r w:rsidRPr="00513247">
              <w:rPr>
                <w:rFonts w:ascii="Arial Narrow" w:hAnsi="Arial Narrow"/>
                <w:lang w:val="sr-Latn-CS"/>
              </w:rPr>
              <w:t xml:space="preserve"> vježbe sa usmenim obrazloženjem.</w:t>
            </w:r>
          </w:p>
        </w:tc>
      </w:tr>
      <w:tr w:rsidR="00580C84" w:rsidRPr="001B1D61" w14:paraId="3BC742E9" w14:textId="77777777" w:rsidTr="00580C8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5633898"/>
              <w:placeholder>
                <w:docPart w:val="E3BCD479ABA24DD4ADCEE2862DA5218B"/>
              </w:placeholder>
            </w:sdtPr>
            <w:sdtEndPr/>
            <w:sdtContent>
              <w:p w14:paraId="0B364379" w14:textId="77777777" w:rsidR="00580C84" w:rsidRPr="001B1D61" w:rsidRDefault="00580C84" w:rsidP="00195BB0">
                <w:pPr>
                  <w:spacing w:before="120" w:after="120" w:line="240" w:lineRule="auto"/>
                  <w:jc w:val="both"/>
                  <w:rPr>
                    <w:rFonts w:ascii="Arial Narrow" w:hAnsi="Arial Narrow"/>
                  </w:rPr>
                </w:pPr>
                <w:r w:rsidRPr="001B1D61">
                  <w:rPr>
                    <w:rFonts w:ascii="Arial Narrow" w:hAnsi="Arial Narrow" w:cs="Verdana"/>
                    <w:b/>
                    <w:color w:val="000000"/>
                  </w:rPr>
                  <w:t>Predložene teme</w:t>
                </w:r>
              </w:p>
            </w:sdtContent>
          </w:sdt>
        </w:tc>
      </w:tr>
      <w:tr w:rsidR="00580C84" w:rsidRPr="001B1D61" w14:paraId="02ACA106" w14:textId="77777777" w:rsidTr="00580C84">
        <w:trPr>
          <w:trHeight w:val="99"/>
          <w:jc w:val="center"/>
        </w:trPr>
        <w:tc>
          <w:tcPr>
            <w:tcW w:w="5000" w:type="pct"/>
            <w:gridSpan w:val="2"/>
            <w:tcBorders>
              <w:top w:val="single" w:sz="18" w:space="0" w:color="C00000"/>
              <w:bottom w:val="single" w:sz="2" w:space="0" w:color="C00000"/>
            </w:tcBorders>
            <w:vAlign w:val="center"/>
          </w:tcPr>
          <w:p w14:paraId="665EC932" w14:textId="77777777" w:rsidR="00580C84" w:rsidRDefault="00580C84" w:rsidP="00195BB0">
            <w:pPr>
              <w:numPr>
                <w:ilvl w:val="0"/>
                <w:numId w:val="83"/>
              </w:numPr>
              <w:spacing w:before="120" w:after="120" w:line="240" w:lineRule="auto"/>
              <w:ind w:left="173" w:hanging="173"/>
              <w:jc w:val="both"/>
              <w:rPr>
                <w:rFonts w:ascii="Arial Narrow" w:hAnsi="Arial Narrow"/>
              </w:rPr>
            </w:pPr>
            <w:r>
              <w:rPr>
                <w:rFonts w:ascii="Arial Narrow" w:hAnsi="Arial Narrow"/>
              </w:rPr>
              <w:t>Kočioni sistemi vučenih vozila</w:t>
            </w:r>
          </w:p>
          <w:p w14:paraId="5D597A39" w14:textId="2EE477B4" w:rsidR="00580C84" w:rsidRPr="00A74AA6" w:rsidRDefault="00580C84" w:rsidP="00195BB0">
            <w:pPr>
              <w:numPr>
                <w:ilvl w:val="0"/>
                <w:numId w:val="83"/>
              </w:numPr>
              <w:spacing w:before="120" w:after="120" w:line="240" w:lineRule="auto"/>
              <w:ind w:left="173" w:hanging="173"/>
              <w:jc w:val="both"/>
              <w:rPr>
                <w:rFonts w:ascii="Arial Narrow" w:hAnsi="Arial Narrow"/>
              </w:rPr>
            </w:pPr>
            <w:r w:rsidRPr="00A74AA6">
              <w:rPr>
                <w:rFonts w:ascii="Arial Narrow" w:hAnsi="Arial Narrow"/>
              </w:rPr>
              <w:t>Pr</w:t>
            </w:r>
            <w:r w:rsidR="00F52B49">
              <w:rPr>
                <w:rFonts w:ascii="Arial Narrow" w:hAnsi="Arial Narrow"/>
              </w:rPr>
              <w:t>o</w:t>
            </w:r>
            <w:r w:rsidRPr="00A74AA6">
              <w:rPr>
                <w:rFonts w:ascii="Arial Narrow" w:hAnsi="Arial Narrow"/>
              </w:rPr>
              <w:t xml:space="preserve">cudure </w:t>
            </w:r>
          </w:p>
          <w:p w14:paraId="4CB2CE99" w14:textId="77777777" w:rsidR="00580C84" w:rsidRPr="003F3954" w:rsidRDefault="00580C84" w:rsidP="00195BB0">
            <w:pPr>
              <w:numPr>
                <w:ilvl w:val="0"/>
                <w:numId w:val="83"/>
              </w:numPr>
              <w:spacing w:before="120" w:after="120" w:line="240" w:lineRule="auto"/>
              <w:ind w:left="173" w:hanging="173"/>
              <w:jc w:val="both"/>
              <w:rPr>
                <w:rFonts w:ascii="Arial Narrow" w:hAnsi="Arial Narrow"/>
              </w:rPr>
            </w:pPr>
            <w:r w:rsidRPr="00A74AA6">
              <w:rPr>
                <w:rFonts w:ascii="Arial Narrow" w:hAnsi="Arial Narrow"/>
              </w:rPr>
              <w:t>Propisi</w:t>
            </w:r>
          </w:p>
        </w:tc>
      </w:tr>
    </w:tbl>
    <w:p w14:paraId="33AA03B3" w14:textId="77777777" w:rsidR="00580C84" w:rsidRPr="001B1D61" w:rsidRDefault="00580C84" w:rsidP="00195BB0">
      <w:pPr>
        <w:spacing w:after="160" w:line="259" w:lineRule="auto"/>
        <w:jc w:val="both"/>
      </w:pPr>
      <w:r w:rsidRPr="001B1D61">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80C84" w:rsidRPr="001B1D61" w14:paraId="07B221E2" w14:textId="77777777" w:rsidTr="00580C84">
        <w:trPr>
          <w:trHeight w:val="699"/>
          <w:tblHeader/>
          <w:jc w:val="center"/>
        </w:trPr>
        <w:tc>
          <w:tcPr>
            <w:tcW w:w="5000" w:type="pct"/>
            <w:gridSpan w:val="2"/>
            <w:tcBorders>
              <w:top w:val="single" w:sz="18" w:space="0" w:color="C00000"/>
              <w:bottom w:val="single" w:sz="18" w:space="0" w:color="C00000"/>
            </w:tcBorders>
            <w:shd w:val="clear" w:color="auto" w:fill="F1E5BD"/>
          </w:tcPr>
          <w:p w14:paraId="1C5CBD6D" w14:textId="77777777" w:rsidR="00580C84" w:rsidRPr="001B1D61" w:rsidRDefault="00F10D38" w:rsidP="00195BB0">
            <w:pPr>
              <w:spacing w:before="120" w:after="120" w:line="240" w:lineRule="auto"/>
              <w:jc w:val="both"/>
              <w:rPr>
                <w:rFonts w:ascii="Arial Narrow" w:hAnsi="Arial Narrow"/>
                <w:b/>
              </w:rPr>
            </w:pPr>
            <w:sdt>
              <w:sdtPr>
                <w:rPr>
                  <w:rFonts w:ascii="Arial Narrow" w:hAnsi="Arial Narrow"/>
                  <w:b/>
                </w:rPr>
                <w:id w:val="15633899"/>
                <w:placeholder>
                  <w:docPart w:val="24B706F79A7A46F89328865E65A9C965"/>
                </w:placeholder>
              </w:sdtPr>
              <w:sdtEndPr/>
              <w:sdtContent>
                <w:r w:rsidR="00580C84">
                  <w:rPr>
                    <w:rFonts w:ascii="Arial Narrow" w:hAnsi="Arial Narrow"/>
                    <w:b/>
                  </w:rPr>
                  <w:t>Ishod 5</w:t>
                </w:r>
              </w:sdtContent>
            </w:sdt>
            <w:r w:rsidR="00580C84" w:rsidRPr="001B1D61">
              <w:rPr>
                <w:rFonts w:ascii="Arial Narrow" w:hAnsi="Arial Narrow"/>
                <w:b/>
              </w:rPr>
              <w:t xml:space="preserve"> - </w:t>
            </w:r>
            <w:sdt>
              <w:sdtPr>
                <w:rPr>
                  <w:rFonts w:ascii="Arial Narrow" w:hAnsi="Arial Narrow"/>
                  <w:b/>
                </w:rPr>
                <w:id w:val="15633900"/>
                <w:placeholder>
                  <w:docPart w:val="E370649DA15E4F318C35CA6A4B2E558B"/>
                </w:placeholder>
              </w:sdtPr>
              <w:sdtEndPr/>
              <w:sdtContent>
                <w:r w:rsidR="00580C84" w:rsidRPr="00A74AA6">
                  <w:rPr>
                    <w:rFonts w:ascii="Arial Narrow" w:hAnsi="Arial Narrow"/>
                  </w:rPr>
                  <w:t>Učenik će biti sposoban da</w:t>
                </w:r>
              </w:sdtContent>
            </w:sdt>
          </w:p>
          <w:p w14:paraId="2CDBCF72" w14:textId="44A13946" w:rsidR="00580C84" w:rsidRPr="00703A05" w:rsidRDefault="00B40B9C" w:rsidP="00195BB0">
            <w:pPr>
              <w:spacing w:before="120" w:after="120" w:line="240" w:lineRule="auto"/>
              <w:jc w:val="both"/>
              <w:rPr>
                <w:rFonts w:ascii="Arial Narrow" w:hAnsi="Arial Narrow"/>
              </w:rPr>
            </w:pPr>
            <w:r>
              <w:rPr>
                <w:rFonts w:ascii="Arial Narrow" w:hAnsi="Arial Narrow"/>
                <w:b/>
              </w:rPr>
              <w:t>Prim</w:t>
            </w:r>
            <w:r w:rsidR="00697571">
              <w:rPr>
                <w:rFonts w:ascii="Arial Narrow" w:hAnsi="Arial Narrow"/>
                <w:b/>
              </w:rPr>
              <w:t>i</w:t>
            </w:r>
            <w:r>
              <w:rPr>
                <w:rFonts w:ascii="Arial Narrow" w:hAnsi="Arial Narrow"/>
                <w:b/>
              </w:rPr>
              <w:t xml:space="preserve">jeni </w:t>
            </w:r>
            <w:r w:rsidR="00580C84" w:rsidRPr="00A74AA6">
              <w:rPr>
                <w:rFonts w:ascii="Arial Narrow" w:hAnsi="Arial Narrow"/>
                <w:b/>
              </w:rPr>
              <w:t>postupke za rukovanje i upotrebu kočnica u eksploataciji</w:t>
            </w:r>
          </w:p>
        </w:tc>
      </w:tr>
      <w:tr w:rsidR="00580C84" w:rsidRPr="001B1D61" w14:paraId="2D9C18A6" w14:textId="77777777" w:rsidTr="00580C84">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15633901"/>
              <w:placeholder>
                <w:docPart w:val="C6363776975D4EB48795F6D75D20937E"/>
              </w:placeholder>
            </w:sdtPr>
            <w:sdtEndPr>
              <w:rPr>
                <w:b w:val="0"/>
              </w:rPr>
            </w:sdtEndPr>
            <w:sdtContent>
              <w:p w14:paraId="57CA89EE" w14:textId="77777777" w:rsidR="00580C84" w:rsidRPr="001B1D61" w:rsidRDefault="00580C84" w:rsidP="00195BB0">
                <w:pPr>
                  <w:spacing w:before="120" w:after="120" w:line="240" w:lineRule="auto"/>
                  <w:jc w:val="both"/>
                  <w:rPr>
                    <w:rFonts w:ascii="Arial Narrow" w:hAnsi="Arial Narrow"/>
                    <w:b/>
                  </w:rPr>
                </w:pPr>
                <w:r w:rsidRPr="001B1D61">
                  <w:rPr>
                    <w:rFonts w:ascii="Arial Narrow" w:hAnsi="Arial Narrow"/>
                    <w:b/>
                  </w:rPr>
                  <w:t>Kriterijumi za dostizanje ishoda učenja</w:t>
                </w:r>
              </w:p>
              <w:p w14:paraId="101A5D75" w14:textId="77777777" w:rsidR="00580C84" w:rsidRPr="001B1D61" w:rsidRDefault="00580C84" w:rsidP="00195BB0">
                <w:pPr>
                  <w:spacing w:before="120" w:after="120" w:line="240" w:lineRule="auto"/>
                  <w:jc w:val="both"/>
                  <w:rPr>
                    <w:rFonts w:ascii="Arial Narrow" w:hAnsi="Arial Narrow"/>
                    <w:b/>
                  </w:rPr>
                </w:pPr>
                <w:r w:rsidRPr="001B1D61">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15633902"/>
              <w:placeholder>
                <w:docPart w:val="C6363776975D4EB48795F6D75D20937E"/>
              </w:placeholder>
            </w:sdtPr>
            <w:sdtEndPr>
              <w:rPr>
                <w:b w:val="0"/>
              </w:rPr>
            </w:sdtEndPr>
            <w:sdtContent>
              <w:p w14:paraId="5E801DDB" w14:textId="77777777" w:rsidR="00580C84" w:rsidRPr="001B1D61" w:rsidRDefault="00580C84" w:rsidP="00195BB0">
                <w:pPr>
                  <w:spacing w:before="120" w:after="120" w:line="240" w:lineRule="auto"/>
                  <w:jc w:val="both"/>
                  <w:rPr>
                    <w:rFonts w:ascii="Arial Narrow" w:hAnsi="Arial Narrow" w:cs="Verdana"/>
                    <w:color w:val="000000"/>
                  </w:rPr>
                </w:pPr>
                <w:r w:rsidRPr="001B1D61">
                  <w:rPr>
                    <w:rFonts w:ascii="Arial Narrow" w:hAnsi="Arial Narrow" w:cs="Verdana"/>
                    <w:b/>
                    <w:color w:val="000000"/>
                  </w:rPr>
                  <w:t>Kontekst</w:t>
                </w:r>
                <w:r w:rsidRPr="001B1D61">
                  <w:rPr>
                    <w:rFonts w:ascii="Arial Narrow" w:hAnsi="Arial Narrow" w:cs="Verdana"/>
                    <w:color w:val="000000"/>
                  </w:rPr>
                  <w:t xml:space="preserve"> </w:t>
                </w:r>
              </w:p>
              <w:p w14:paraId="740637EB" w14:textId="77777777" w:rsidR="00580C84" w:rsidRPr="001B1D61" w:rsidRDefault="00580C84" w:rsidP="00195BB0">
                <w:pPr>
                  <w:spacing w:before="120" w:after="120" w:line="240" w:lineRule="auto"/>
                  <w:jc w:val="both"/>
                  <w:rPr>
                    <w:rFonts w:ascii="Arial Narrow" w:hAnsi="Arial Narrow" w:cs="Verdana"/>
                    <w:color w:val="000000"/>
                  </w:rPr>
                </w:pPr>
                <w:r w:rsidRPr="001B1D61">
                  <w:rPr>
                    <w:rFonts w:ascii="Arial Narrow" w:hAnsi="Arial Narrow" w:cs="Verdana"/>
                    <w:color w:val="000000"/>
                  </w:rPr>
                  <w:t>(Pojašnjenje označenih pojmova)</w:t>
                </w:r>
              </w:p>
            </w:sdtContent>
          </w:sdt>
        </w:tc>
      </w:tr>
      <w:tr w:rsidR="00580C84" w:rsidRPr="001B1D61" w14:paraId="4E081434" w14:textId="77777777" w:rsidTr="00580C84">
        <w:trPr>
          <w:trHeight w:val="542"/>
          <w:jc w:val="center"/>
        </w:trPr>
        <w:tc>
          <w:tcPr>
            <w:tcW w:w="2500" w:type="pct"/>
            <w:tcBorders>
              <w:top w:val="single" w:sz="18" w:space="0" w:color="C00000"/>
            </w:tcBorders>
            <w:vAlign w:val="center"/>
          </w:tcPr>
          <w:p w14:paraId="586A6FE5" w14:textId="77777777" w:rsidR="00580C84" w:rsidRPr="001B1D61" w:rsidRDefault="00580C84" w:rsidP="00195BB0">
            <w:pPr>
              <w:numPr>
                <w:ilvl w:val="0"/>
                <w:numId w:val="106"/>
              </w:numPr>
              <w:spacing w:before="120" w:after="120" w:line="240" w:lineRule="auto"/>
              <w:jc w:val="both"/>
              <w:rPr>
                <w:rFonts w:ascii="Arial Narrow" w:hAnsi="Arial Narrow"/>
                <w:color w:val="000000"/>
                <w:lang w:val="sr-Latn-CS"/>
              </w:rPr>
            </w:pPr>
            <w:r>
              <w:rPr>
                <w:rFonts w:ascii="Arial Narrow" w:hAnsi="Arial Narrow"/>
                <w:color w:val="000000"/>
                <w:lang w:val="sr-Latn-CS"/>
              </w:rPr>
              <w:t>Objasni provjeru ispravnosti kočnica u skladu sa propisima i procedurama</w:t>
            </w:r>
          </w:p>
        </w:tc>
        <w:tc>
          <w:tcPr>
            <w:tcW w:w="2500" w:type="pct"/>
            <w:tcBorders>
              <w:top w:val="single" w:sz="18" w:space="0" w:color="C00000"/>
            </w:tcBorders>
            <w:vAlign w:val="center"/>
          </w:tcPr>
          <w:p w14:paraId="06538AFF" w14:textId="77777777" w:rsidR="00580C84" w:rsidRPr="00196C07" w:rsidRDefault="00580C84" w:rsidP="00195BB0">
            <w:pPr>
              <w:spacing w:before="120" w:after="120" w:line="240" w:lineRule="auto"/>
              <w:jc w:val="both"/>
              <w:rPr>
                <w:rFonts w:ascii="Arial Narrow" w:hAnsi="Arial Narrow"/>
                <w:color w:val="000000"/>
                <w:lang w:val="sr-Latn-CS"/>
              </w:rPr>
            </w:pPr>
          </w:p>
        </w:tc>
      </w:tr>
      <w:tr w:rsidR="00580C84" w:rsidRPr="001B1D61" w14:paraId="61E4F610" w14:textId="77777777" w:rsidTr="00580C84">
        <w:trPr>
          <w:trHeight w:val="542"/>
          <w:jc w:val="center"/>
        </w:trPr>
        <w:tc>
          <w:tcPr>
            <w:tcW w:w="2500" w:type="pct"/>
            <w:vAlign w:val="center"/>
          </w:tcPr>
          <w:p w14:paraId="26FBF83E" w14:textId="77777777" w:rsidR="00580C84" w:rsidRPr="001B1D61" w:rsidRDefault="00580C84" w:rsidP="00195BB0">
            <w:pPr>
              <w:numPr>
                <w:ilvl w:val="0"/>
                <w:numId w:val="106"/>
              </w:numPr>
              <w:spacing w:before="120" w:after="120" w:line="240" w:lineRule="auto"/>
              <w:jc w:val="both"/>
              <w:rPr>
                <w:rFonts w:ascii="Arial Narrow" w:hAnsi="Arial Narrow"/>
                <w:color w:val="000000"/>
                <w:lang w:val="sr-Latn-CS"/>
              </w:rPr>
            </w:pPr>
            <w:r>
              <w:rPr>
                <w:rFonts w:ascii="Arial Narrow" w:hAnsi="Arial Narrow"/>
                <w:color w:val="000000"/>
                <w:lang w:val="sr-Latn-CS"/>
              </w:rPr>
              <w:t xml:space="preserve">Objasni </w:t>
            </w:r>
            <w:r w:rsidRPr="00264A52">
              <w:rPr>
                <w:rFonts w:ascii="Arial Narrow" w:hAnsi="Arial Narrow"/>
                <w:b/>
                <w:color w:val="000000"/>
                <w:lang w:val="sr-Latn-CS"/>
              </w:rPr>
              <w:t>vrste probe kočnica</w:t>
            </w:r>
            <w:r>
              <w:rPr>
                <w:rFonts w:ascii="Arial Narrow" w:hAnsi="Arial Narrow"/>
                <w:color w:val="000000"/>
                <w:lang w:val="sr-Latn-CS"/>
              </w:rPr>
              <w:t xml:space="preserve"> u skladu sa propisima i procedurama</w:t>
            </w:r>
          </w:p>
        </w:tc>
        <w:tc>
          <w:tcPr>
            <w:tcW w:w="2500" w:type="pct"/>
            <w:vAlign w:val="center"/>
          </w:tcPr>
          <w:p w14:paraId="2B6F24D6" w14:textId="77777777" w:rsidR="00580C84" w:rsidRPr="00264A52" w:rsidRDefault="00580C84" w:rsidP="00195BB0">
            <w:pPr>
              <w:spacing w:before="120" w:after="120" w:line="240" w:lineRule="auto"/>
              <w:jc w:val="both"/>
              <w:rPr>
                <w:rFonts w:ascii="Arial Narrow" w:hAnsi="Arial Narrow"/>
                <w:color w:val="000000"/>
                <w:lang w:val="sr-Latn-CS"/>
              </w:rPr>
            </w:pPr>
            <w:r>
              <w:rPr>
                <w:rFonts w:ascii="Arial Narrow" w:hAnsi="Arial Narrow"/>
                <w:b/>
                <w:color w:val="000000"/>
                <w:lang w:val="sr-Latn-CS"/>
              </w:rPr>
              <w:t>V</w:t>
            </w:r>
            <w:r w:rsidRPr="00264A52">
              <w:rPr>
                <w:rFonts w:ascii="Arial Narrow" w:hAnsi="Arial Narrow"/>
                <w:b/>
                <w:color w:val="000000"/>
                <w:lang w:val="sr-Latn-CS"/>
              </w:rPr>
              <w:t>rste probe kočnica</w:t>
            </w:r>
            <w:r>
              <w:rPr>
                <w:rFonts w:ascii="Arial Narrow" w:hAnsi="Arial Narrow"/>
                <w:color w:val="000000"/>
                <w:lang w:val="sr-Latn-CS"/>
              </w:rPr>
              <w:t>: proba kočnice  A, proba kočnice B, proba kočnice C i proba kočnice D</w:t>
            </w:r>
          </w:p>
        </w:tc>
      </w:tr>
      <w:tr w:rsidR="00580C84" w:rsidRPr="001B1D61" w14:paraId="2845D7C3" w14:textId="77777777" w:rsidTr="00580C84">
        <w:trPr>
          <w:trHeight w:val="542"/>
          <w:jc w:val="center"/>
        </w:trPr>
        <w:tc>
          <w:tcPr>
            <w:tcW w:w="2500" w:type="pct"/>
            <w:vAlign w:val="center"/>
          </w:tcPr>
          <w:p w14:paraId="27C0B93A" w14:textId="77777777" w:rsidR="00580C84" w:rsidRDefault="00580C84" w:rsidP="00195BB0">
            <w:pPr>
              <w:numPr>
                <w:ilvl w:val="0"/>
                <w:numId w:val="106"/>
              </w:numPr>
              <w:spacing w:before="120" w:after="120" w:line="240" w:lineRule="auto"/>
              <w:jc w:val="both"/>
              <w:rPr>
                <w:rFonts w:ascii="Arial Narrow" w:hAnsi="Arial Narrow"/>
                <w:color w:val="000000"/>
                <w:lang w:val="sr-Latn-CS"/>
              </w:rPr>
            </w:pPr>
            <w:r>
              <w:rPr>
                <w:rFonts w:ascii="Arial Narrow" w:hAnsi="Arial Narrow"/>
                <w:color w:val="000000"/>
                <w:lang w:val="sr-Latn-CS"/>
              </w:rPr>
              <w:t>Objasni dužnosti mašinovođe manerve u skladu sa propisima i procedurama</w:t>
            </w:r>
            <w:r w:rsidRPr="00A74AA6">
              <w:rPr>
                <w:rFonts w:ascii="Arial Narrow" w:hAnsi="Arial Narrow"/>
                <w:color w:val="000000"/>
                <w:lang w:val="sr-Latn-CS"/>
              </w:rPr>
              <w:t xml:space="preserve"> pri provjeri kočnica u mjestu i tokom vožnje</w:t>
            </w:r>
          </w:p>
        </w:tc>
        <w:tc>
          <w:tcPr>
            <w:tcW w:w="2500" w:type="pct"/>
            <w:vAlign w:val="center"/>
          </w:tcPr>
          <w:p w14:paraId="278EB1C0" w14:textId="77777777" w:rsidR="00580C84" w:rsidRDefault="00580C84" w:rsidP="00195BB0">
            <w:pPr>
              <w:spacing w:before="120" w:after="120" w:line="240" w:lineRule="auto"/>
              <w:jc w:val="both"/>
              <w:rPr>
                <w:rFonts w:ascii="Arial Narrow" w:hAnsi="Arial Narrow"/>
                <w:b/>
                <w:color w:val="000000"/>
                <w:lang w:val="sr-Latn-CS"/>
              </w:rPr>
            </w:pPr>
          </w:p>
        </w:tc>
      </w:tr>
      <w:tr w:rsidR="00580C84" w:rsidRPr="001B1D61" w14:paraId="3FF6BA2E" w14:textId="77777777" w:rsidTr="00580C84">
        <w:trPr>
          <w:trHeight w:val="542"/>
          <w:jc w:val="center"/>
        </w:trPr>
        <w:tc>
          <w:tcPr>
            <w:tcW w:w="2500" w:type="pct"/>
            <w:vAlign w:val="center"/>
          </w:tcPr>
          <w:p w14:paraId="1A73127C" w14:textId="77777777" w:rsidR="00580C84" w:rsidRPr="001B1D61" w:rsidRDefault="00580C84" w:rsidP="00195BB0">
            <w:pPr>
              <w:numPr>
                <w:ilvl w:val="0"/>
                <w:numId w:val="106"/>
              </w:numPr>
              <w:spacing w:before="120" w:after="120" w:line="240" w:lineRule="auto"/>
              <w:jc w:val="both"/>
              <w:rPr>
                <w:rFonts w:ascii="Arial Narrow" w:hAnsi="Arial Narrow"/>
                <w:color w:val="000000"/>
                <w:lang w:val="sr-Latn-CS"/>
              </w:rPr>
            </w:pPr>
            <w:r>
              <w:rPr>
                <w:rFonts w:ascii="Arial Narrow" w:hAnsi="Arial Narrow"/>
                <w:color w:val="000000"/>
                <w:lang w:val="sr-Latn-CS"/>
              </w:rPr>
              <w:t>Objasni dužnosti vozača motornog pružnog vozila u skladu sa propisima i procedurama  pri provjeri kočnica u mjestu i tokom vožnje</w:t>
            </w:r>
          </w:p>
        </w:tc>
        <w:tc>
          <w:tcPr>
            <w:tcW w:w="2500" w:type="pct"/>
            <w:vAlign w:val="center"/>
          </w:tcPr>
          <w:p w14:paraId="4B98CCD4"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00CC280F" w14:textId="77777777" w:rsidTr="00580C84">
        <w:trPr>
          <w:trHeight w:val="542"/>
          <w:jc w:val="center"/>
        </w:trPr>
        <w:tc>
          <w:tcPr>
            <w:tcW w:w="2500" w:type="pct"/>
            <w:vAlign w:val="center"/>
          </w:tcPr>
          <w:p w14:paraId="77515664" w14:textId="77777777" w:rsidR="00580C84" w:rsidRPr="001B1D61" w:rsidRDefault="00580C84" w:rsidP="00195BB0">
            <w:pPr>
              <w:numPr>
                <w:ilvl w:val="0"/>
                <w:numId w:val="106"/>
              </w:numPr>
              <w:spacing w:before="120" w:after="120" w:line="240" w:lineRule="auto"/>
              <w:jc w:val="both"/>
              <w:rPr>
                <w:rFonts w:ascii="Arial Narrow" w:hAnsi="Arial Narrow"/>
              </w:rPr>
            </w:pPr>
            <w:r>
              <w:rPr>
                <w:rFonts w:ascii="Arial Narrow" w:hAnsi="Arial Narrow"/>
              </w:rPr>
              <w:t>Objasni dužnosti vozača lokotraktora</w:t>
            </w:r>
            <w:r>
              <w:rPr>
                <w:rFonts w:ascii="Arial Narrow" w:hAnsi="Arial Narrow"/>
                <w:color w:val="000000"/>
                <w:lang w:val="sr-Latn-CS"/>
              </w:rPr>
              <w:t xml:space="preserve"> u skladu sa propisima i procedurama</w:t>
            </w:r>
            <w:r w:rsidRPr="00A74AA6">
              <w:rPr>
                <w:rFonts w:ascii="Arial Narrow" w:hAnsi="Arial Narrow"/>
                <w:color w:val="000000"/>
                <w:lang w:val="sr-Latn-CS"/>
              </w:rPr>
              <w:t xml:space="preserve"> pri provjeri kočnica u mjestu i tokom vožnje</w:t>
            </w:r>
          </w:p>
        </w:tc>
        <w:tc>
          <w:tcPr>
            <w:tcW w:w="2500" w:type="pct"/>
            <w:vAlign w:val="center"/>
          </w:tcPr>
          <w:p w14:paraId="066C38D0"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26C981BF" w14:textId="77777777" w:rsidTr="00580C84">
        <w:trPr>
          <w:trHeight w:val="542"/>
          <w:jc w:val="center"/>
        </w:trPr>
        <w:tc>
          <w:tcPr>
            <w:tcW w:w="2500" w:type="pct"/>
            <w:vAlign w:val="center"/>
          </w:tcPr>
          <w:p w14:paraId="3329662C" w14:textId="77777777" w:rsidR="00580C84" w:rsidRPr="001B1D61" w:rsidRDefault="00580C84" w:rsidP="00195BB0">
            <w:pPr>
              <w:numPr>
                <w:ilvl w:val="0"/>
                <w:numId w:val="106"/>
              </w:numPr>
              <w:spacing w:before="120" w:after="120" w:line="240" w:lineRule="auto"/>
              <w:jc w:val="both"/>
              <w:rPr>
                <w:rFonts w:ascii="Arial Narrow" w:hAnsi="Arial Narrow"/>
                <w:color w:val="000000"/>
                <w:lang w:val="sr-Latn-CS"/>
              </w:rPr>
            </w:pPr>
            <w:r>
              <w:rPr>
                <w:rFonts w:ascii="Arial Narrow" w:hAnsi="Arial Narrow"/>
                <w:color w:val="000000"/>
                <w:lang w:val="sr-Latn-CS"/>
              </w:rPr>
              <w:t>Demonstrira provjeru kočnica na željezničkim voznim sredstvima u skladu sa procedurama i propisima na zadatom primjeru</w:t>
            </w:r>
          </w:p>
        </w:tc>
        <w:tc>
          <w:tcPr>
            <w:tcW w:w="2500" w:type="pct"/>
            <w:vAlign w:val="center"/>
          </w:tcPr>
          <w:p w14:paraId="56416B98"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14F50A42" w14:textId="77777777" w:rsidTr="00580C8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5633903"/>
              <w:placeholder>
                <w:docPart w:val="F2EC7689DEC24CE1933A802BE4EDD6C5"/>
              </w:placeholder>
            </w:sdtPr>
            <w:sdtEndPr/>
            <w:sdtContent>
              <w:p w14:paraId="1B833E2D" w14:textId="77777777" w:rsidR="00580C84" w:rsidRPr="001B1D61" w:rsidRDefault="00580C84" w:rsidP="00195BB0">
                <w:pPr>
                  <w:spacing w:before="120" w:after="120" w:line="240" w:lineRule="auto"/>
                  <w:jc w:val="both"/>
                  <w:rPr>
                    <w:rFonts w:ascii="Arial Narrow" w:hAnsi="Arial Narrow"/>
                  </w:rPr>
                </w:pPr>
                <w:r w:rsidRPr="001B1D61">
                  <w:rPr>
                    <w:rFonts w:ascii="Arial Narrow" w:hAnsi="Arial Narrow" w:cs="Verdana"/>
                    <w:b/>
                    <w:color w:val="000000"/>
                  </w:rPr>
                  <w:t>Način provjeravanja dostignutosti ishoda učenja</w:t>
                </w:r>
              </w:p>
            </w:sdtContent>
          </w:sdt>
        </w:tc>
      </w:tr>
      <w:tr w:rsidR="00580C84" w:rsidRPr="001B1D61" w14:paraId="2238A9A6" w14:textId="77777777" w:rsidTr="00580C84">
        <w:trPr>
          <w:trHeight w:val="282"/>
          <w:jc w:val="center"/>
        </w:trPr>
        <w:tc>
          <w:tcPr>
            <w:tcW w:w="5000" w:type="pct"/>
            <w:gridSpan w:val="2"/>
            <w:tcBorders>
              <w:top w:val="single" w:sz="18" w:space="0" w:color="C00000"/>
              <w:bottom w:val="single" w:sz="18" w:space="0" w:color="C00000"/>
            </w:tcBorders>
            <w:vAlign w:val="center"/>
          </w:tcPr>
          <w:p w14:paraId="17974B83" w14:textId="77777777" w:rsidR="00580C84" w:rsidRPr="001B1D61" w:rsidRDefault="00580C84" w:rsidP="00195BB0">
            <w:pPr>
              <w:spacing w:before="120" w:after="120" w:line="240" w:lineRule="auto"/>
              <w:jc w:val="both"/>
              <w:rPr>
                <w:rFonts w:ascii="Arial Narrow" w:hAnsi="Arial Narrow"/>
              </w:rPr>
            </w:pPr>
            <w:r w:rsidRPr="008551FC">
              <w:rPr>
                <w:rFonts w:ascii="Arial Narrow" w:hAnsi="Arial Narrow"/>
                <w:lang w:val="sr-Latn-CS"/>
              </w:rPr>
              <w:t xml:space="preserve">U cilju provjeravanja dostignutosti pomenutog ishoda učenja, potreban je usmeni ili pisani dokaz da je učenik uspješno </w:t>
            </w:r>
            <w:r>
              <w:rPr>
                <w:rFonts w:ascii="Arial Narrow" w:hAnsi="Arial Narrow"/>
                <w:lang w:val="sr-Latn-CS"/>
              </w:rPr>
              <w:t>realizovao kriterijume od 1 do 5</w:t>
            </w:r>
            <w:r w:rsidRPr="008551FC">
              <w:rPr>
                <w:rFonts w:ascii="Arial Narrow" w:hAnsi="Arial Narrow"/>
                <w:lang w:val="sr-Latn-CS"/>
              </w:rPr>
              <w:t xml:space="preserve">. Za kriterijum </w:t>
            </w:r>
            <w:r>
              <w:rPr>
                <w:rFonts w:ascii="Arial Narrow" w:hAnsi="Arial Narrow"/>
                <w:lang w:val="sr-Latn-CS"/>
              </w:rPr>
              <w:t>6</w:t>
            </w:r>
            <w:r w:rsidRPr="008551FC">
              <w:rPr>
                <w:rFonts w:ascii="Arial Narrow" w:hAnsi="Arial Narrow"/>
                <w:lang w:val="sr-Latn-CS"/>
              </w:rPr>
              <w:t xml:space="preserve"> potrebne su ispravno</w:t>
            </w:r>
            <w:r>
              <w:rPr>
                <w:rFonts w:ascii="Arial Narrow" w:hAnsi="Arial Narrow"/>
                <w:lang w:val="sr-Latn-CS"/>
              </w:rPr>
              <w:t xml:space="preserve"> urađene praktične</w:t>
            </w:r>
            <w:r w:rsidRPr="008551FC">
              <w:rPr>
                <w:rFonts w:ascii="Arial Narrow" w:hAnsi="Arial Narrow"/>
                <w:lang w:val="sr-Latn-CS"/>
              </w:rPr>
              <w:t xml:space="preserve"> vježbe sa usm</w:t>
            </w:r>
            <w:r>
              <w:rPr>
                <w:rFonts w:ascii="Arial Narrow" w:hAnsi="Arial Narrow"/>
                <w:lang w:val="sr-Latn-CS"/>
              </w:rPr>
              <w:t>enim obrazloženjem.</w:t>
            </w:r>
          </w:p>
        </w:tc>
      </w:tr>
      <w:tr w:rsidR="00580C84" w:rsidRPr="001B1D61" w14:paraId="56777BBB" w14:textId="77777777" w:rsidTr="00580C8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5633904"/>
              <w:placeholder>
                <w:docPart w:val="D8A2BD074DD54F66B2692E27C551F5CF"/>
              </w:placeholder>
            </w:sdtPr>
            <w:sdtEndPr/>
            <w:sdtContent>
              <w:p w14:paraId="72D0FC99" w14:textId="77777777" w:rsidR="00580C84" w:rsidRPr="001B1D61" w:rsidRDefault="00580C84" w:rsidP="00195BB0">
                <w:pPr>
                  <w:spacing w:before="120" w:after="120" w:line="240" w:lineRule="auto"/>
                  <w:jc w:val="both"/>
                  <w:rPr>
                    <w:rFonts w:ascii="Arial Narrow" w:hAnsi="Arial Narrow"/>
                  </w:rPr>
                </w:pPr>
                <w:r w:rsidRPr="001B1D61">
                  <w:rPr>
                    <w:rFonts w:ascii="Arial Narrow" w:hAnsi="Arial Narrow" w:cs="Verdana"/>
                    <w:b/>
                    <w:color w:val="000000"/>
                  </w:rPr>
                  <w:t>Predložene teme</w:t>
                </w:r>
              </w:p>
            </w:sdtContent>
          </w:sdt>
        </w:tc>
      </w:tr>
      <w:tr w:rsidR="00580C84" w:rsidRPr="001B1D61" w14:paraId="6F20CAAA" w14:textId="77777777" w:rsidTr="00580C84">
        <w:trPr>
          <w:trHeight w:val="99"/>
          <w:jc w:val="center"/>
        </w:trPr>
        <w:tc>
          <w:tcPr>
            <w:tcW w:w="5000" w:type="pct"/>
            <w:gridSpan w:val="2"/>
            <w:tcBorders>
              <w:top w:val="single" w:sz="18" w:space="0" w:color="C00000"/>
              <w:bottom w:val="single" w:sz="2" w:space="0" w:color="C00000"/>
            </w:tcBorders>
            <w:vAlign w:val="center"/>
          </w:tcPr>
          <w:p w14:paraId="40D2A267" w14:textId="77777777" w:rsidR="00580C84" w:rsidRDefault="00580C84" w:rsidP="00195BB0">
            <w:pPr>
              <w:numPr>
                <w:ilvl w:val="0"/>
                <w:numId w:val="83"/>
              </w:numPr>
              <w:spacing w:before="120" w:after="120" w:line="240" w:lineRule="auto"/>
              <w:ind w:left="173" w:hanging="173"/>
              <w:jc w:val="both"/>
              <w:rPr>
                <w:rFonts w:ascii="Arial Narrow" w:hAnsi="Arial Narrow"/>
              </w:rPr>
            </w:pPr>
            <w:r>
              <w:rPr>
                <w:rFonts w:ascii="Arial Narrow" w:hAnsi="Arial Narrow"/>
              </w:rPr>
              <w:t>Provjera ispravnosti kočnica</w:t>
            </w:r>
          </w:p>
          <w:p w14:paraId="6BAD31B7" w14:textId="0DD0FC2D" w:rsidR="00580C84" w:rsidRDefault="00580C84" w:rsidP="00195BB0">
            <w:pPr>
              <w:numPr>
                <w:ilvl w:val="0"/>
                <w:numId w:val="83"/>
              </w:numPr>
              <w:spacing w:before="120" w:after="120" w:line="240" w:lineRule="auto"/>
              <w:ind w:left="173" w:hanging="173"/>
              <w:jc w:val="both"/>
              <w:rPr>
                <w:rFonts w:ascii="Arial Narrow" w:hAnsi="Arial Narrow"/>
              </w:rPr>
            </w:pPr>
            <w:r>
              <w:rPr>
                <w:rFonts w:ascii="Arial Narrow" w:hAnsi="Arial Narrow"/>
              </w:rPr>
              <w:t>Pr</w:t>
            </w:r>
            <w:r w:rsidR="00887D2E">
              <w:rPr>
                <w:rFonts w:ascii="Arial Narrow" w:hAnsi="Arial Narrow"/>
              </w:rPr>
              <w:t>o</w:t>
            </w:r>
            <w:r>
              <w:rPr>
                <w:rFonts w:ascii="Arial Narrow" w:hAnsi="Arial Narrow"/>
              </w:rPr>
              <w:t xml:space="preserve">cudure </w:t>
            </w:r>
          </w:p>
          <w:p w14:paraId="6E5933B0" w14:textId="77777777" w:rsidR="00580C84" w:rsidRPr="003F3954" w:rsidRDefault="00580C84" w:rsidP="00195BB0">
            <w:pPr>
              <w:numPr>
                <w:ilvl w:val="0"/>
                <w:numId w:val="83"/>
              </w:numPr>
              <w:spacing w:before="120" w:after="120" w:line="240" w:lineRule="auto"/>
              <w:ind w:left="173" w:hanging="173"/>
              <w:jc w:val="both"/>
              <w:rPr>
                <w:rFonts w:ascii="Arial Narrow" w:hAnsi="Arial Narrow"/>
              </w:rPr>
            </w:pPr>
            <w:r>
              <w:rPr>
                <w:rFonts w:ascii="Arial Narrow" w:hAnsi="Arial Narrow"/>
              </w:rPr>
              <w:t>Propisi</w:t>
            </w:r>
          </w:p>
        </w:tc>
      </w:tr>
    </w:tbl>
    <w:p w14:paraId="580BD2F8" w14:textId="77777777" w:rsidR="00580C84" w:rsidRPr="001B1D61" w:rsidRDefault="00580C84" w:rsidP="00195BB0">
      <w:pPr>
        <w:spacing w:after="160" w:line="259" w:lineRule="auto"/>
        <w:jc w:val="both"/>
      </w:pPr>
      <w:r w:rsidRPr="001B1D61">
        <w:br w:type="page"/>
      </w:r>
    </w:p>
    <w:sdt>
      <w:sdtPr>
        <w:rPr>
          <w:rFonts w:ascii="Arial Narrow" w:eastAsia="Times New Roman" w:hAnsi="Arial Narrow" w:cs="Trebuchet MS"/>
          <w:b/>
          <w:bCs/>
          <w:lang w:val="sr-Latn-CS"/>
        </w:rPr>
        <w:id w:val="803357312"/>
        <w:lock w:val="contentLocked"/>
        <w:placeholder>
          <w:docPart w:val="F7EDE09799D640FEBC007BADBB83ADAA"/>
        </w:placeholder>
      </w:sdtPr>
      <w:sdtEndPr/>
      <w:sdtContent>
        <w:p w14:paraId="58A94DA2" w14:textId="77777777" w:rsidR="00580C84" w:rsidRPr="001B1D61" w:rsidRDefault="00580C84"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4. Didaktičke preporuke za realizaciju modula</w:t>
          </w:r>
        </w:p>
      </w:sdtContent>
    </w:sdt>
    <w:p w14:paraId="72141C03" w14:textId="77777777" w:rsidR="00580C84" w:rsidRPr="008916E0" w:rsidRDefault="00580C84" w:rsidP="00195BB0">
      <w:pPr>
        <w:numPr>
          <w:ilvl w:val="0"/>
          <w:numId w:val="1"/>
        </w:numPr>
        <w:tabs>
          <w:tab w:val="left" w:pos="284"/>
        </w:tabs>
        <w:spacing w:after="0" w:line="240" w:lineRule="auto"/>
        <w:ind w:left="288" w:hanging="288"/>
        <w:jc w:val="both"/>
        <w:rPr>
          <w:rFonts w:ascii="Arial Narrow" w:hAnsi="Arial Narrow"/>
        </w:rPr>
      </w:pPr>
      <w:r w:rsidRPr="008916E0">
        <w:rPr>
          <w:rFonts w:ascii="Arial Narrow" w:hAnsi="Arial Narrow"/>
        </w:rPr>
        <w:t xml:space="preserve">Modul Kočnice i kočenje vozova I je tako koncipiran da upoznaje učenike sa osnovnim pojmovima iz oblasti  željezničkog sobraćaja i omogućava primjenu stečenih znanja u praksi. </w:t>
      </w:r>
    </w:p>
    <w:p w14:paraId="088388F8" w14:textId="77777777" w:rsidR="00580C84" w:rsidRPr="008916E0" w:rsidRDefault="00580C84" w:rsidP="00195BB0">
      <w:pPr>
        <w:numPr>
          <w:ilvl w:val="0"/>
          <w:numId w:val="1"/>
        </w:numPr>
        <w:tabs>
          <w:tab w:val="left" w:pos="284"/>
        </w:tabs>
        <w:spacing w:after="0" w:line="240" w:lineRule="auto"/>
        <w:ind w:left="288" w:hanging="288"/>
        <w:jc w:val="both"/>
        <w:rPr>
          <w:rFonts w:ascii="Arial Narrow" w:hAnsi="Arial Narrow"/>
        </w:rPr>
      </w:pPr>
      <w:r w:rsidRPr="009145E9">
        <w:rPr>
          <w:rFonts w:ascii="Arial Narrow" w:hAnsi="Arial Narrow"/>
        </w:rPr>
        <w:t xml:space="preserve">Teorijski dio nastave treba realizovati u učionici, sa cijelim odjeljenjem, uz primjenu savremenih nastavnih metoda i sredstava. Sadržaj i način izlaganja treba prilagoditi nivou predznanja učenika iz ove oblasti i srodnih disciplina. </w:t>
      </w:r>
      <w:r w:rsidRPr="008916E0">
        <w:rPr>
          <w:rFonts w:ascii="Arial Narrow" w:hAnsi="Arial Narrow"/>
        </w:rPr>
        <w:t xml:space="preserve"> Preporučuje se komunikativna metoda i metoda aktivne nastave, tj. one koja upućuje na realizaciju zadatka.</w:t>
      </w:r>
    </w:p>
    <w:p w14:paraId="392A3888" w14:textId="77777777" w:rsidR="00580C84" w:rsidRPr="008916E0" w:rsidRDefault="00580C84" w:rsidP="00195BB0">
      <w:pPr>
        <w:numPr>
          <w:ilvl w:val="0"/>
          <w:numId w:val="1"/>
        </w:numPr>
        <w:tabs>
          <w:tab w:val="left" w:pos="284"/>
        </w:tabs>
        <w:spacing w:after="0" w:line="240" w:lineRule="auto"/>
        <w:ind w:left="288" w:hanging="288"/>
        <w:jc w:val="both"/>
        <w:rPr>
          <w:rFonts w:ascii="Arial Narrow" w:hAnsi="Arial Narrow"/>
        </w:rPr>
      </w:pPr>
      <w:r w:rsidRPr="009145E9">
        <w:rPr>
          <w:rFonts w:ascii="Arial Narrow" w:hAnsi="Arial Narrow"/>
        </w:rPr>
        <w:t>Treba koristiti odgovarajuće softvere, modele, šeme, fotografije i video animacije u cilju povećanja zainteresovanosti učenika i boljeg praćenja i razumijevanja izloženog gradiva. Nastava treba da bude aktivna, sa uključivanjem svih učenika. Prilikom realizacije ovog modula učenike treba motivisati na aktivno učenje, samostalni i timski rad.</w:t>
      </w:r>
    </w:p>
    <w:p w14:paraId="23C79A37" w14:textId="77777777" w:rsidR="00580C84" w:rsidRDefault="00580C84" w:rsidP="00195BB0">
      <w:pPr>
        <w:numPr>
          <w:ilvl w:val="0"/>
          <w:numId w:val="1"/>
        </w:numPr>
        <w:tabs>
          <w:tab w:val="left" w:pos="284"/>
        </w:tabs>
        <w:spacing w:after="0" w:line="240" w:lineRule="auto"/>
        <w:ind w:left="288" w:hanging="288"/>
        <w:jc w:val="both"/>
        <w:rPr>
          <w:rFonts w:ascii="Arial Narrow" w:hAnsi="Arial Narrow"/>
        </w:rPr>
      </w:pPr>
      <w:r w:rsidRPr="0027567A">
        <w:rPr>
          <w:rFonts w:ascii="Arial Narrow" w:hAnsi="Arial Narrow"/>
        </w:rPr>
        <w:t>U okviru ovog modula predviđena je realizacija praktične nastave, koja će pomoći učeniku da bolje savlada nastavnu materiju i da stiče praktične vještine. Praktični dio nastave treba realizovati u školskoj radionici. U tom slučaju odjeljenje se dijeli na grupe do 16 učenika. Školska radionica, treba da je opremljena preporučenim materijalnim uslovima i da pruža uslove za bezbjedan rad učenika. Rad u radionicama je jedan od načina da se pokaže poznavanje nastavne materije, što zahtijeva optimalno vremensko usklađivanje teorijske obrade nastavnih jedinica i praktičnog rada. Učenici treba da realizuju praktične vježbe individualno, kada se podstiče samostalni rad i kada svaki učenik treba da samostalno uradi praktičnu vježbu i realizuje postavljeni zadatak. Takođe treba organizovati i rad učenika u parovima ili manjim grupama, kada je cilj podsticanje i razvijanje kompetencija timskog rada. U zavisnosti od materijalnih uslova u školi, časovi praktične nastave se mogu realizovati i kod poslodavca.</w:t>
      </w:r>
    </w:p>
    <w:p w14:paraId="3B73FD88" w14:textId="77777777" w:rsidR="00580C84" w:rsidRPr="00CD0B03"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353687">
        <w:rPr>
          <w:rFonts w:ascii="Arial Narrow" w:hAnsi="Arial Narrow"/>
          <w:lang w:val="sr-Latn-CS"/>
        </w:rPr>
        <w:t>Prilikom realizacije vježbi učenike treba motivisati na aktivno učenje, samostalan i timski rad. Preporučljivo je</w:t>
      </w:r>
      <w:r>
        <w:rPr>
          <w:rFonts w:ascii="Arial Narrow" w:hAnsi="Arial Narrow"/>
          <w:lang w:val="sr-Latn-CS"/>
        </w:rPr>
        <w:t xml:space="preserve"> </w:t>
      </w:r>
      <w:r w:rsidRPr="00353687">
        <w:rPr>
          <w:rFonts w:ascii="Arial Narrow" w:hAnsi="Arial Narrow"/>
          <w:lang w:val="sr-Latn-CS"/>
        </w:rPr>
        <w:t>da tokom vježbi u okviru nastave učenici samostalno ili u timu, rješavaju zadatke i da ih nakon toga usmeno</w:t>
      </w:r>
      <w:r>
        <w:rPr>
          <w:rFonts w:ascii="Arial Narrow" w:hAnsi="Arial Narrow"/>
          <w:lang w:val="sr-Latn-CS"/>
        </w:rPr>
        <w:t xml:space="preserve"> </w:t>
      </w:r>
      <w:r w:rsidRPr="00353687">
        <w:rPr>
          <w:rFonts w:ascii="Arial Narrow" w:hAnsi="Arial Narrow"/>
          <w:lang w:val="sr-Latn-CS"/>
        </w:rPr>
        <w:t>prezentuju drugim učenicima, uz obrazloženje vlastitog stava i da o istom diskutuju sa drugim učenicima i</w:t>
      </w:r>
      <w:r>
        <w:rPr>
          <w:rFonts w:ascii="Arial Narrow" w:hAnsi="Arial Narrow"/>
          <w:lang w:val="sr-Latn-CS"/>
        </w:rPr>
        <w:t xml:space="preserve"> </w:t>
      </w:r>
      <w:r w:rsidRPr="00353687">
        <w:rPr>
          <w:rFonts w:ascii="Arial Narrow" w:hAnsi="Arial Narrow"/>
          <w:lang w:val="sr-Latn-CS"/>
        </w:rPr>
        <w:t>nastavnikom. Tokom prezentacije učenici treba da se jasno izražavaju i pravilno koriste stručnu terminologiju.</w:t>
      </w:r>
      <w:r>
        <w:rPr>
          <w:rFonts w:ascii="Arial Narrow" w:hAnsi="Arial Narrow"/>
          <w:lang w:val="sr-Latn-CS"/>
        </w:rPr>
        <w:t xml:space="preserve"> </w:t>
      </w:r>
      <w:r w:rsidRPr="00353687">
        <w:rPr>
          <w:rFonts w:ascii="Arial Narrow" w:hAnsi="Arial Narrow"/>
          <w:lang w:val="sr-Latn-CS"/>
        </w:rPr>
        <w:t>U okviru vježbi poželjno je organizovati takmičenja u cilju dodatne motivacije učenika i proširivanja njegovih</w:t>
      </w:r>
      <w:r>
        <w:rPr>
          <w:rFonts w:ascii="Arial Narrow" w:hAnsi="Arial Narrow"/>
          <w:lang w:val="sr-Latn-CS"/>
        </w:rPr>
        <w:t xml:space="preserve"> </w:t>
      </w:r>
      <w:r w:rsidRPr="00353687">
        <w:rPr>
          <w:rFonts w:ascii="Arial Narrow" w:hAnsi="Arial Narrow"/>
          <w:lang w:val="sr-Latn-CS"/>
        </w:rPr>
        <w:t>sklonosti i sposobnosti</w:t>
      </w:r>
      <w:r>
        <w:rPr>
          <w:rFonts w:ascii="Arial Narrow" w:hAnsi="Arial Narrow"/>
          <w:lang w:val="sr-Latn-CS"/>
        </w:rPr>
        <w:t>.</w:t>
      </w:r>
    </w:p>
    <w:p w14:paraId="6BD2242B" w14:textId="77777777" w:rsidR="00580C84" w:rsidRPr="0027567A" w:rsidRDefault="00580C84" w:rsidP="00195BB0">
      <w:pPr>
        <w:numPr>
          <w:ilvl w:val="0"/>
          <w:numId w:val="1"/>
        </w:numPr>
        <w:tabs>
          <w:tab w:val="left" w:pos="284"/>
        </w:tabs>
        <w:spacing w:after="0" w:line="240" w:lineRule="auto"/>
        <w:ind w:left="288" w:hanging="288"/>
        <w:jc w:val="both"/>
        <w:rPr>
          <w:rFonts w:ascii="Arial Narrow" w:hAnsi="Arial Narrow"/>
        </w:rPr>
      </w:pPr>
      <w:r w:rsidRPr="0027567A">
        <w:rPr>
          <w:rFonts w:ascii="Arial Narrow" w:hAnsi="Arial Narrow"/>
        </w:rPr>
        <w:t>U cilju boljeg razumijevanja primjene mjera bezbjednosti, zaštitnih sredstava i opreme kao i mjera zaštite okoline pri izvođenju radova, treba predvidjeti i isplanirati posjete preduzećima i firmama sa tematskim</w:t>
      </w:r>
      <w:r>
        <w:rPr>
          <w:rFonts w:ascii="Arial Narrow" w:hAnsi="Arial Narrow"/>
        </w:rPr>
        <w:t xml:space="preserve"> </w:t>
      </w:r>
      <w:r w:rsidRPr="0027567A">
        <w:rPr>
          <w:rFonts w:ascii="Arial Narrow" w:hAnsi="Arial Narrow"/>
        </w:rPr>
        <w:t>predavanjima i prezentacijama.</w:t>
      </w:r>
    </w:p>
    <w:p w14:paraId="77C276AF" w14:textId="77777777" w:rsidR="00580C84" w:rsidRPr="0027567A" w:rsidRDefault="00580C84" w:rsidP="00195BB0">
      <w:pPr>
        <w:numPr>
          <w:ilvl w:val="0"/>
          <w:numId w:val="1"/>
        </w:numPr>
        <w:tabs>
          <w:tab w:val="left" w:pos="284"/>
        </w:tabs>
        <w:spacing w:after="0" w:line="240" w:lineRule="auto"/>
        <w:ind w:left="288" w:hanging="288"/>
        <w:jc w:val="both"/>
        <w:rPr>
          <w:rFonts w:ascii="Arial Narrow" w:hAnsi="Arial Narrow"/>
        </w:rPr>
      </w:pPr>
      <w:r w:rsidRPr="0027567A">
        <w:rPr>
          <w:rFonts w:ascii="Arial Narrow" w:hAnsi="Arial Narrow"/>
        </w:rPr>
        <w:t xml:space="preserve">Osim prethodnog u pravcu postavljanja kvalitetnog i trajno stečenog znanja, neophodno je ostvariti i korelaciju među različitim modulima. Korišćenje različitih izvora znanja: enciklopedija, stručne literature, interneta, imperativ su nastave. </w:t>
      </w:r>
    </w:p>
    <w:p w14:paraId="7A501B85" w14:textId="77777777" w:rsidR="00580C84" w:rsidRPr="0027567A" w:rsidRDefault="00580C84" w:rsidP="00195BB0">
      <w:pPr>
        <w:numPr>
          <w:ilvl w:val="0"/>
          <w:numId w:val="1"/>
        </w:numPr>
        <w:tabs>
          <w:tab w:val="left" w:pos="284"/>
        </w:tabs>
        <w:spacing w:after="0" w:line="240" w:lineRule="auto"/>
        <w:ind w:left="288" w:hanging="288"/>
        <w:jc w:val="both"/>
        <w:rPr>
          <w:rFonts w:ascii="Arial Narrow" w:hAnsi="Arial Narrow"/>
        </w:rPr>
      </w:pPr>
      <w:r w:rsidRPr="0027567A">
        <w:rPr>
          <w:rFonts w:ascii="Arial Narrow" w:hAnsi="Arial Narrow"/>
        </w:rPr>
        <w:t>U cilju podsticanja nadarenih učenika, nastavnik može da koristi viši taksonomski nivo u odnosu na preporučeni, kao i proširene ishode učenja, produbljujući i proširujući njihova interesovanja za oblasti iz okvira ovog modula. Nastavnik treba da podstiče nadarene učenike da unapređuju teorijsko znanje i razvijaju praktične vještine iz okvira ovog modula, vještine analitičkog, kreativnog, kritičkog mišljenja i vještine donošenja odluka. Nastavnik treba da podstakne učenike na razvoj njihovih sposobnosti i interesovanja u cilju pravilne karijerne orijentacije.</w:t>
      </w:r>
    </w:p>
    <w:p w14:paraId="6E3CB892" w14:textId="77777777" w:rsidR="00580C84" w:rsidRPr="0027567A" w:rsidRDefault="00580C84" w:rsidP="00195BB0">
      <w:pPr>
        <w:numPr>
          <w:ilvl w:val="0"/>
          <w:numId w:val="1"/>
        </w:numPr>
        <w:tabs>
          <w:tab w:val="left" w:pos="284"/>
        </w:tabs>
        <w:spacing w:after="0" w:line="240" w:lineRule="auto"/>
        <w:ind w:left="288" w:hanging="288"/>
        <w:jc w:val="both"/>
        <w:rPr>
          <w:rFonts w:ascii="Arial Narrow" w:hAnsi="Arial Narrow"/>
        </w:rPr>
      </w:pPr>
      <w:r w:rsidRPr="0027567A">
        <w:rPr>
          <w:rFonts w:ascii="Arial Narrow" w:hAnsi="Arial Narrow"/>
        </w:rPr>
        <w:t>Problemska nastava treba da zauzme značajno mjesto u realizaciji ovog modula kako bi se teorijska nastava</w:t>
      </w:r>
      <w:r>
        <w:rPr>
          <w:rFonts w:ascii="Arial Narrow" w:hAnsi="Arial Narrow"/>
        </w:rPr>
        <w:t xml:space="preserve"> </w:t>
      </w:r>
      <w:r w:rsidRPr="0027567A">
        <w:rPr>
          <w:rFonts w:ascii="Arial Narrow" w:hAnsi="Arial Narrow"/>
        </w:rPr>
        <w:t>što bolje povezala sa praktičnim primjerima. U cilju toga treba, po mogućnosti, zadati određene teme za</w:t>
      </w:r>
      <w:r>
        <w:rPr>
          <w:rFonts w:ascii="Arial Narrow" w:hAnsi="Arial Narrow"/>
        </w:rPr>
        <w:t xml:space="preserve"> </w:t>
      </w:r>
      <w:r w:rsidRPr="0027567A">
        <w:rPr>
          <w:rFonts w:ascii="Arial Narrow" w:hAnsi="Arial Narrow"/>
        </w:rPr>
        <w:t>istraživanje i prezentaciju od strane manje grupe učenika.</w:t>
      </w:r>
    </w:p>
    <w:sdt>
      <w:sdtPr>
        <w:rPr>
          <w:rFonts w:ascii="Arial Narrow" w:eastAsia="Times New Roman" w:hAnsi="Arial Narrow" w:cs="Trebuchet MS"/>
          <w:b/>
          <w:bCs/>
          <w:lang w:val="sr-Latn-CS"/>
        </w:rPr>
        <w:id w:val="2041861243"/>
        <w:lock w:val="contentLocked"/>
        <w:placeholder>
          <w:docPart w:val="F7EDE09799D640FEBC007BADBB83ADAA"/>
        </w:placeholder>
      </w:sdtPr>
      <w:sdtEndPr/>
      <w:sdtContent>
        <w:p w14:paraId="2A81B19A" w14:textId="77777777" w:rsidR="00580C84" w:rsidRPr="001B1D61" w:rsidRDefault="00580C84"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5. Okvirni spisak literature i drugih izvora</w:t>
          </w:r>
        </w:p>
      </w:sdtContent>
    </w:sdt>
    <w:p w14:paraId="4C871E76" w14:textId="77777777" w:rsidR="00580C84" w:rsidRPr="00CD0B03" w:rsidRDefault="00580C84" w:rsidP="00195BB0">
      <w:pPr>
        <w:numPr>
          <w:ilvl w:val="0"/>
          <w:numId w:val="1"/>
        </w:numPr>
        <w:tabs>
          <w:tab w:val="left" w:pos="284"/>
        </w:tabs>
        <w:spacing w:after="0" w:line="240" w:lineRule="auto"/>
        <w:ind w:left="288" w:hanging="288"/>
        <w:jc w:val="both"/>
        <w:rPr>
          <w:rFonts w:ascii="Arial Narrow" w:hAnsi="Arial Narrow"/>
        </w:rPr>
      </w:pPr>
      <w:r w:rsidRPr="00B06AFD">
        <w:rPr>
          <w:rFonts w:ascii="Arial Narrow" w:hAnsi="Arial Narrow"/>
        </w:rPr>
        <w:t>Vainhal, V., Kočnice i kočenje vozova za II,III i IV stepen stručnosti, Zavod za novinsko-izdavačku i propagandnu djelatnost JŽ, Beograd, 1991.</w:t>
      </w:r>
    </w:p>
    <w:p w14:paraId="76A87393" w14:textId="77777777" w:rsidR="00580C84" w:rsidRDefault="00580C84" w:rsidP="00195BB0">
      <w:pPr>
        <w:numPr>
          <w:ilvl w:val="0"/>
          <w:numId w:val="1"/>
        </w:numPr>
        <w:tabs>
          <w:tab w:val="left" w:pos="284"/>
        </w:tabs>
        <w:spacing w:after="0" w:line="240" w:lineRule="auto"/>
        <w:ind w:left="288" w:hanging="288"/>
        <w:jc w:val="both"/>
        <w:rPr>
          <w:rFonts w:ascii="Arial Narrow" w:hAnsi="Arial Narrow"/>
        </w:rPr>
      </w:pPr>
      <w:r>
        <w:rPr>
          <w:rFonts w:ascii="Arial Narrow" w:hAnsi="Arial Narrow"/>
        </w:rPr>
        <w:t>Pravilnik o načinu kočenja vozova</w:t>
      </w:r>
      <w:r w:rsidRPr="00CD0B03">
        <w:rPr>
          <w:rFonts w:ascii="Arial Narrow" w:hAnsi="Arial Narrow"/>
        </w:rPr>
        <w:t xml:space="preserve">, </w:t>
      </w:r>
      <w:r>
        <w:rPr>
          <w:rFonts w:ascii="Arial Narrow" w:hAnsi="Arial Narrow"/>
        </w:rPr>
        <w:t>Podgorica, 2019.</w:t>
      </w:r>
    </w:p>
    <w:p w14:paraId="3766BF05" w14:textId="77777777" w:rsidR="00580C84" w:rsidRDefault="00580C84" w:rsidP="00195BB0">
      <w:pPr>
        <w:numPr>
          <w:ilvl w:val="0"/>
          <w:numId w:val="1"/>
        </w:numPr>
        <w:tabs>
          <w:tab w:val="left" w:pos="284"/>
        </w:tabs>
        <w:spacing w:after="0" w:line="240" w:lineRule="auto"/>
        <w:ind w:left="288" w:hanging="288"/>
        <w:jc w:val="both"/>
        <w:rPr>
          <w:rFonts w:ascii="Arial Narrow" w:hAnsi="Arial Narrow"/>
        </w:rPr>
      </w:pPr>
      <w:r>
        <w:rPr>
          <w:rFonts w:ascii="Arial Narrow" w:hAnsi="Arial Narrow"/>
        </w:rPr>
        <w:t>Pravilnik o kočnicama željezničkih vozila, Podgorica, 2019.</w:t>
      </w:r>
    </w:p>
    <w:p w14:paraId="7BBAFCF4" w14:textId="77777777" w:rsidR="00580C84" w:rsidRPr="00CD0B03" w:rsidRDefault="00580C84" w:rsidP="00195BB0">
      <w:pPr>
        <w:numPr>
          <w:ilvl w:val="0"/>
          <w:numId w:val="1"/>
        </w:numPr>
        <w:tabs>
          <w:tab w:val="left" w:pos="284"/>
        </w:tabs>
        <w:spacing w:after="0" w:line="240" w:lineRule="auto"/>
        <w:ind w:left="288" w:hanging="288"/>
        <w:jc w:val="both"/>
        <w:rPr>
          <w:rFonts w:ascii="Arial Narrow" w:hAnsi="Arial Narrow"/>
        </w:rPr>
      </w:pPr>
      <w:r>
        <w:rPr>
          <w:rFonts w:ascii="Arial Narrow" w:hAnsi="Arial Narrow"/>
        </w:rPr>
        <w:t xml:space="preserve">Pravilnik o načinu održavanja željezničkih vozila, Podgorica, 2019. </w:t>
      </w:r>
    </w:p>
    <w:p w14:paraId="4F870A2F" w14:textId="77777777" w:rsidR="00580C84" w:rsidRPr="00CD0B03" w:rsidRDefault="00580C84" w:rsidP="00195BB0">
      <w:pPr>
        <w:numPr>
          <w:ilvl w:val="0"/>
          <w:numId w:val="1"/>
        </w:numPr>
        <w:tabs>
          <w:tab w:val="left" w:pos="284"/>
        </w:tabs>
        <w:spacing w:after="0" w:line="240" w:lineRule="auto"/>
        <w:ind w:left="288" w:hanging="288"/>
        <w:jc w:val="both"/>
        <w:rPr>
          <w:rFonts w:ascii="Arial Narrow" w:hAnsi="Arial Narrow"/>
        </w:rPr>
      </w:pPr>
      <w:r w:rsidRPr="00CD0B03">
        <w:rPr>
          <w:rFonts w:ascii="Arial Narrow" w:hAnsi="Arial Narrow"/>
        </w:rPr>
        <w:t>Tehnička dokumentacija proizvođača motornih pružnih vozila</w:t>
      </w:r>
    </w:p>
    <w:p w14:paraId="0A9E9C7F" w14:textId="77777777" w:rsidR="00580C84" w:rsidRDefault="00580C84" w:rsidP="00195BB0">
      <w:pPr>
        <w:numPr>
          <w:ilvl w:val="0"/>
          <w:numId w:val="1"/>
        </w:numPr>
        <w:tabs>
          <w:tab w:val="left" w:pos="284"/>
        </w:tabs>
        <w:spacing w:after="0" w:line="240" w:lineRule="auto"/>
        <w:ind w:left="288" w:hanging="288"/>
        <w:jc w:val="both"/>
        <w:rPr>
          <w:rFonts w:ascii="Arial Narrow" w:hAnsi="Arial Narrow"/>
        </w:rPr>
      </w:pPr>
      <w:r w:rsidRPr="00CD0B03">
        <w:rPr>
          <w:rFonts w:ascii="Arial Narrow" w:hAnsi="Arial Narrow"/>
        </w:rPr>
        <w:t>Tehnička dokumentacija proizvođača lokotraktora</w:t>
      </w:r>
    </w:p>
    <w:p w14:paraId="01E66B70" w14:textId="77777777" w:rsidR="00580C84" w:rsidRDefault="00580C84" w:rsidP="00195BB0">
      <w:pPr>
        <w:tabs>
          <w:tab w:val="left" w:pos="284"/>
        </w:tabs>
        <w:spacing w:after="0" w:line="240" w:lineRule="auto"/>
        <w:jc w:val="both"/>
        <w:rPr>
          <w:rFonts w:ascii="Arial Narrow" w:hAnsi="Arial Narrow"/>
        </w:rPr>
      </w:pPr>
    </w:p>
    <w:p w14:paraId="7FB45D1C" w14:textId="77777777" w:rsidR="00580C84" w:rsidRPr="00CD0B03" w:rsidRDefault="00580C84" w:rsidP="00195BB0">
      <w:pPr>
        <w:tabs>
          <w:tab w:val="left" w:pos="284"/>
        </w:tabs>
        <w:spacing w:after="0" w:line="240" w:lineRule="auto"/>
        <w:jc w:val="both"/>
        <w:rPr>
          <w:rFonts w:ascii="Arial Narrow" w:hAnsi="Arial Narrow"/>
        </w:rPr>
      </w:pPr>
    </w:p>
    <w:sdt>
      <w:sdtPr>
        <w:rPr>
          <w:rFonts w:ascii="Arial Narrow" w:eastAsia="Times New Roman" w:hAnsi="Arial Narrow" w:cs="Trebuchet MS"/>
          <w:b/>
          <w:bCs/>
          <w:lang w:val="sr-Latn-CS"/>
        </w:rPr>
        <w:id w:val="1238445838"/>
        <w:lock w:val="contentLocked"/>
        <w:placeholder>
          <w:docPart w:val="EC249E7B527B49E6ACB92711A6020E32"/>
        </w:placeholder>
      </w:sdtPr>
      <w:sdtEndPr>
        <w:rPr>
          <w:b w:val="0"/>
        </w:rPr>
      </w:sdtEndPr>
      <w:sdtContent>
        <w:p w14:paraId="4564E892" w14:textId="77777777" w:rsidR="00580C84" w:rsidRPr="001B1D61" w:rsidRDefault="00580C84" w:rsidP="00580C84">
          <w:pPr>
            <w:tabs>
              <w:tab w:val="left" w:pos="284"/>
            </w:tabs>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Napomena:</w:t>
          </w:r>
        </w:p>
        <w:p w14:paraId="4B3AFB16" w14:textId="77777777" w:rsidR="00580C84" w:rsidRPr="001B1D61" w:rsidRDefault="00580C84" w:rsidP="00195BB0">
          <w:pPr>
            <w:tabs>
              <w:tab w:val="left" w:pos="284"/>
            </w:tabs>
            <w:spacing w:after="0" w:line="240" w:lineRule="auto"/>
            <w:jc w:val="both"/>
            <w:rPr>
              <w:rFonts w:ascii="Arial Narrow" w:eastAsia="Times New Roman" w:hAnsi="Arial Narrow" w:cs="Trebuchet MS"/>
              <w:bCs/>
              <w:lang w:val="sr-Latn-CS"/>
            </w:rPr>
          </w:pPr>
          <w:r w:rsidRPr="001B1D61">
            <w:rPr>
              <w:rFonts w:ascii="Arial Narrow" w:eastAsia="Times New Roman" w:hAnsi="Arial Narrow" w:cs="Trebuchet MS"/>
              <w:bCs/>
              <w:lang w:val="sr-Latn-CS"/>
            </w:rPr>
            <w:t>Nastavnik treba da koristi i preporuči učenicima udžbenike odobrene od strane nadležnog Savjeta, važeće propise iz stručne oblasti i relevantne internet stranice na kojima se nalaze korisne informacije.</w:t>
          </w:r>
        </w:p>
      </w:sdtContent>
    </w:sdt>
    <w:p w14:paraId="30BF50DC" w14:textId="77777777" w:rsidR="00580C84" w:rsidRPr="001B1D61" w:rsidRDefault="00580C84"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6. Prostorni i materijalni uslovi za izvođenje nastave</w:t>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580C84" w:rsidRPr="001B1D61" w14:paraId="057DAD1D" w14:textId="77777777" w:rsidTr="00580C84">
        <w:trPr>
          <w:trHeight w:val="105"/>
          <w:tblHeader/>
          <w:jc w:val="center"/>
        </w:trPr>
        <w:tc>
          <w:tcPr>
            <w:tcW w:w="600"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2050212163"/>
              <w:lock w:val="contentLocked"/>
              <w:placeholder>
                <w:docPart w:val="EC249E7B527B49E6ACB92711A6020E32"/>
              </w:placeholder>
            </w:sdtPr>
            <w:sdtEndPr/>
            <w:sdtContent>
              <w:p w14:paraId="368DE7E8" w14:textId="77777777" w:rsidR="00580C84" w:rsidRPr="001B1D61" w:rsidRDefault="00580C84" w:rsidP="00195BB0">
                <w:pPr>
                  <w:spacing w:before="40" w:after="40" w:line="240" w:lineRule="auto"/>
                  <w:jc w:val="both"/>
                  <w:rPr>
                    <w:rFonts w:ascii="Arial Narrow" w:eastAsia="Times New Roman" w:hAnsi="Arial Narrow" w:cs="Trebuchet MS"/>
                    <w:lang w:val="sr-Latn-CS"/>
                  </w:rPr>
                </w:pPr>
                <w:r w:rsidRPr="001B1D61">
                  <w:rPr>
                    <w:rFonts w:ascii="Arial Narrow" w:eastAsia="Times New Roman" w:hAnsi="Arial Narrow" w:cs="Trebuchet MS"/>
                    <w:b/>
                    <w:lang w:val="sr-Latn-CS"/>
                  </w:rPr>
                  <w:t>Redni broj</w:t>
                </w:r>
              </w:p>
            </w:sdtContent>
          </w:sdt>
        </w:tc>
        <w:tc>
          <w:tcPr>
            <w:tcW w:w="3542"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964617837"/>
              <w:lock w:val="contentLocked"/>
              <w:placeholder>
                <w:docPart w:val="EC249E7B527B49E6ACB92711A6020E32"/>
              </w:placeholder>
            </w:sdtPr>
            <w:sdtEndPr/>
            <w:sdtContent>
              <w:p w14:paraId="7D067CE7" w14:textId="77777777" w:rsidR="00580C84" w:rsidRPr="001B1D61" w:rsidRDefault="00580C84" w:rsidP="00195BB0">
                <w:pPr>
                  <w:spacing w:before="120" w:after="120" w:line="240" w:lineRule="auto"/>
                  <w:jc w:val="both"/>
                  <w:rPr>
                    <w:rFonts w:ascii="Arial Narrow" w:eastAsia="Times New Roman" w:hAnsi="Arial Narrow" w:cs="Trebuchet MS"/>
                    <w:lang w:val="sr-Latn-CS"/>
                  </w:rPr>
                </w:pPr>
                <w:r w:rsidRPr="001B1D61">
                  <w:rPr>
                    <w:rFonts w:ascii="Arial Narrow" w:eastAsia="Times New Roman" w:hAnsi="Arial Narrow" w:cs="Trebuchet MS"/>
                    <w:b/>
                    <w:lang w:val="sr-Latn-CS"/>
                  </w:rPr>
                  <w:t>Opis – alati, instrumenti i uređaji</w:t>
                </w:r>
              </w:p>
            </w:sdtContent>
          </w:sdt>
        </w:tc>
        <w:tc>
          <w:tcPr>
            <w:tcW w:w="858"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501619342"/>
              <w:lock w:val="contentLocked"/>
              <w:placeholder>
                <w:docPart w:val="EC249E7B527B49E6ACB92711A6020E32"/>
              </w:placeholder>
            </w:sdtPr>
            <w:sdtEndPr/>
            <w:sdtContent>
              <w:p w14:paraId="7CF2B103" w14:textId="77777777" w:rsidR="00580C84" w:rsidRPr="001B1D61" w:rsidRDefault="00580C84" w:rsidP="00195BB0">
                <w:pPr>
                  <w:spacing w:before="40" w:after="40" w:line="240" w:lineRule="auto"/>
                  <w:jc w:val="both"/>
                  <w:rPr>
                    <w:rFonts w:ascii="Arial Narrow" w:eastAsia="Times New Roman" w:hAnsi="Arial Narrow" w:cs="Trebuchet MS"/>
                    <w:lang w:val="sr-Latn-CS"/>
                  </w:rPr>
                </w:pPr>
                <w:r w:rsidRPr="001B1D61">
                  <w:rPr>
                    <w:rFonts w:ascii="Arial Narrow" w:eastAsia="Times New Roman" w:hAnsi="Arial Narrow" w:cs="Trebuchet MS"/>
                    <w:b/>
                    <w:lang w:val="sr-Latn-CS"/>
                  </w:rPr>
                  <w:t>Kom.</w:t>
                </w:r>
              </w:p>
            </w:sdtContent>
          </w:sdt>
        </w:tc>
      </w:tr>
      <w:tr w:rsidR="00580C84" w:rsidRPr="001B1D61" w14:paraId="4DB16AAB" w14:textId="77777777" w:rsidTr="00580C84">
        <w:trPr>
          <w:trHeight w:val="105"/>
          <w:jc w:val="center"/>
        </w:trPr>
        <w:tc>
          <w:tcPr>
            <w:tcW w:w="600" w:type="pct"/>
            <w:tcBorders>
              <w:top w:val="single" w:sz="18" w:space="0" w:color="C00000"/>
            </w:tcBorders>
            <w:vAlign w:val="center"/>
          </w:tcPr>
          <w:p w14:paraId="4166F01A" w14:textId="77777777" w:rsidR="00580C84" w:rsidRPr="001B1D61" w:rsidRDefault="00580C84" w:rsidP="00195BB0">
            <w:pPr>
              <w:numPr>
                <w:ilvl w:val="0"/>
                <w:numId w:val="37"/>
              </w:numPr>
              <w:spacing w:before="40" w:after="40" w:line="240" w:lineRule="auto"/>
              <w:contextualSpacing/>
              <w:jc w:val="both"/>
              <w:rPr>
                <w:rFonts w:ascii="Arial Narrow" w:eastAsia="Times New Roman" w:hAnsi="Arial Narrow" w:cs="Trebuchet MS"/>
                <w:b/>
                <w:lang w:val="sr-Latn-CS"/>
              </w:rPr>
            </w:pPr>
          </w:p>
        </w:tc>
        <w:tc>
          <w:tcPr>
            <w:tcW w:w="3542" w:type="pct"/>
            <w:vAlign w:val="center"/>
          </w:tcPr>
          <w:p w14:paraId="2515E2A0" w14:textId="77777777" w:rsidR="00580C84" w:rsidRPr="001B1D61" w:rsidRDefault="00580C84" w:rsidP="00195BB0">
            <w:pPr>
              <w:spacing w:before="120" w:after="120" w:line="240" w:lineRule="auto"/>
              <w:jc w:val="both"/>
              <w:rPr>
                <w:rFonts w:ascii="Arial Narrow" w:eastAsia="Times New Roman" w:hAnsi="Arial Narrow" w:cs="Trebuchet MS"/>
                <w:lang w:val="sr-Latn-CS"/>
              </w:rPr>
            </w:pPr>
            <w:r w:rsidRPr="008038B2">
              <w:rPr>
                <w:rFonts w:ascii="Arial Narrow" w:hAnsi="Arial Narrow"/>
                <w:lang w:val="en-US"/>
              </w:rPr>
              <w:t xml:space="preserve">Računar </w:t>
            </w:r>
          </w:p>
        </w:tc>
        <w:tc>
          <w:tcPr>
            <w:tcW w:w="858" w:type="pct"/>
            <w:tcBorders>
              <w:top w:val="single" w:sz="18" w:space="0" w:color="C00000"/>
            </w:tcBorders>
            <w:vAlign w:val="center"/>
          </w:tcPr>
          <w:p w14:paraId="53A3CB0C" w14:textId="77777777" w:rsidR="00580C84" w:rsidRPr="001B1D61" w:rsidRDefault="00580C84" w:rsidP="00195BB0">
            <w:pPr>
              <w:spacing w:before="40" w:after="40" w:line="240" w:lineRule="auto"/>
              <w:jc w:val="both"/>
              <w:rPr>
                <w:rFonts w:ascii="Arial Narrow" w:eastAsia="Times New Roman" w:hAnsi="Arial Narrow" w:cs="Trebuchet MS"/>
                <w:lang w:val="sr-Latn-CS"/>
              </w:rPr>
            </w:pPr>
            <w:r w:rsidRPr="008038B2">
              <w:rPr>
                <w:rFonts w:ascii="Arial Narrow" w:hAnsi="Arial Narrow"/>
                <w:lang w:val="en-US"/>
              </w:rPr>
              <w:t>1</w:t>
            </w:r>
          </w:p>
        </w:tc>
      </w:tr>
      <w:tr w:rsidR="00580C84" w:rsidRPr="001B1D61" w14:paraId="599CDC45" w14:textId="77777777" w:rsidTr="00580C84">
        <w:trPr>
          <w:trHeight w:val="323"/>
          <w:jc w:val="center"/>
        </w:trPr>
        <w:tc>
          <w:tcPr>
            <w:tcW w:w="600" w:type="pct"/>
            <w:vAlign w:val="center"/>
          </w:tcPr>
          <w:p w14:paraId="2A55FDC3" w14:textId="77777777" w:rsidR="00580C84" w:rsidRPr="001B1D61" w:rsidRDefault="00580C84" w:rsidP="00195BB0">
            <w:pPr>
              <w:numPr>
                <w:ilvl w:val="0"/>
                <w:numId w:val="37"/>
              </w:numPr>
              <w:spacing w:before="40" w:after="40" w:line="240" w:lineRule="auto"/>
              <w:contextualSpacing/>
              <w:jc w:val="both"/>
              <w:rPr>
                <w:rFonts w:ascii="Arial Narrow" w:eastAsia="Times New Roman" w:hAnsi="Arial Narrow" w:cs="Trebuchet MS"/>
                <w:b/>
                <w:lang w:val="sr-Latn-CS"/>
              </w:rPr>
            </w:pPr>
          </w:p>
        </w:tc>
        <w:tc>
          <w:tcPr>
            <w:tcW w:w="3542" w:type="pct"/>
            <w:vAlign w:val="center"/>
          </w:tcPr>
          <w:p w14:paraId="3FF4DAEF" w14:textId="77777777" w:rsidR="00580C84" w:rsidRPr="001B1D61" w:rsidRDefault="00580C84" w:rsidP="00195BB0">
            <w:pPr>
              <w:spacing w:before="120" w:after="120" w:line="240" w:lineRule="auto"/>
              <w:jc w:val="both"/>
              <w:rPr>
                <w:rFonts w:ascii="Arial Narrow" w:eastAsia="Times New Roman" w:hAnsi="Arial Narrow" w:cs="Trebuchet MS"/>
                <w:lang w:val="sr-Latn-CS"/>
              </w:rPr>
            </w:pPr>
            <w:r w:rsidRPr="008038B2">
              <w:rPr>
                <w:rFonts w:ascii="Arial Narrow" w:hAnsi="Arial Narrow"/>
                <w:lang w:val="en-US"/>
              </w:rPr>
              <w:t>Projektor, projekciono platno/</w:t>
            </w:r>
            <w:r>
              <w:rPr>
                <w:rFonts w:ascii="Arial Narrow" w:hAnsi="Arial Narrow"/>
                <w:lang w:val="en-US"/>
              </w:rPr>
              <w:t xml:space="preserve"> </w:t>
            </w:r>
            <w:r w:rsidRPr="008038B2">
              <w:rPr>
                <w:rFonts w:ascii="Arial Narrow" w:hAnsi="Arial Narrow"/>
                <w:lang w:val="en-US"/>
              </w:rPr>
              <w:t>multimedijalna tabla</w:t>
            </w:r>
          </w:p>
        </w:tc>
        <w:tc>
          <w:tcPr>
            <w:tcW w:w="858" w:type="pct"/>
            <w:vAlign w:val="center"/>
          </w:tcPr>
          <w:p w14:paraId="2F7FEC66" w14:textId="77777777" w:rsidR="00580C84" w:rsidRPr="001B1D61" w:rsidRDefault="00580C84" w:rsidP="00195BB0">
            <w:pPr>
              <w:spacing w:before="40" w:after="40" w:line="240" w:lineRule="auto"/>
              <w:jc w:val="both"/>
              <w:rPr>
                <w:rFonts w:ascii="Arial Narrow" w:eastAsia="Times New Roman" w:hAnsi="Arial Narrow" w:cs="Trebuchet MS"/>
                <w:lang w:val="sr-Latn-CS"/>
              </w:rPr>
            </w:pPr>
            <w:r w:rsidRPr="008038B2">
              <w:rPr>
                <w:rFonts w:ascii="Arial Narrow" w:hAnsi="Arial Narrow"/>
                <w:lang w:val="en-US"/>
              </w:rPr>
              <w:t>1</w:t>
            </w:r>
          </w:p>
        </w:tc>
      </w:tr>
      <w:tr w:rsidR="00580C84" w:rsidRPr="001B1D61" w14:paraId="463CB87B" w14:textId="77777777" w:rsidTr="00580C84">
        <w:trPr>
          <w:trHeight w:val="323"/>
          <w:jc w:val="center"/>
        </w:trPr>
        <w:tc>
          <w:tcPr>
            <w:tcW w:w="600" w:type="pct"/>
            <w:vAlign w:val="center"/>
          </w:tcPr>
          <w:p w14:paraId="71BB2D63" w14:textId="77777777" w:rsidR="00580C84" w:rsidRPr="001B1D61" w:rsidRDefault="00580C84" w:rsidP="00195BB0">
            <w:pPr>
              <w:numPr>
                <w:ilvl w:val="0"/>
                <w:numId w:val="37"/>
              </w:numPr>
              <w:spacing w:before="40" w:after="40" w:line="240" w:lineRule="auto"/>
              <w:contextualSpacing/>
              <w:jc w:val="both"/>
              <w:rPr>
                <w:rFonts w:ascii="Arial Narrow" w:eastAsia="Times New Roman" w:hAnsi="Arial Narrow" w:cs="Trebuchet MS"/>
                <w:b/>
                <w:lang w:val="sr-Latn-CS"/>
              </w:rPr>
            </w:pPr>
          </w:p>
        </w:tc>
        <w:tc>
          <w:tcPr>
            <w:tcW w:w="3542" w:type="pct"/>
            <w:vAlign w:val="center"/>
          </w:tcPr>
          <w:p w14:paraId="34C92581" w14:textId="77777777" w:rsidR="00580C84" w:rsidRPr="001B1D61" w:rsidRDefault="00580C84" w:rsidP="00195BB0">
            <w:pPr>
              <w:spacing w:before="120" w:after="120" w:line="240" w:lineRule="auto"/>
              <w:jc w:val="both"/>
              <w:rPr>
                <w:rFonts w:ascii="Arial Narrow" w:hAnsi="Arial Narrow"/>
              </w:rPr>
            </w:pPr>
            <w:r w:rsidRPr="008038B2">
              <w:rPr>
                <w:rFonts w:ascii="Arial Narrow" w:hAnsi="Arial Narrow"/>
                <w:lang w:val="en-US"/>
              </w:rPr>
              <w:t>Slike, ilustracije, fotografije, šeme i dr.</w:t>
            </w:r>
          </w:p>
        </w:tc>
        <w:tc>
          <w:tcPr>
            <w:tcW w:w="858" w:type="pct"/>
            <w:vAlign w:val="center"/>
          </w:tcPr>
          <w:p w14:paraId="23B08721" w14:textId="77777777" w:rsidR="00580C84" w:rsidRPr="001B1D61" w:rsidRDefault="00580C84" w:rsidP="00195BB0">
            <w:pPr>
              <w:spacing w:before="40" w:after="40" w:line="240" w:lineRule="auto"/>
              <w:jc w:val="both"/>
              <w:rPr>
                <w:rFonts w:ascii="Arial Narrow" w:hAnsi="Arial Narrow"/>
              </w:rPr>
            </w:pPr>
            <w:r w:rsidRPr="008038B2">
              <w:rPr>
                <w:rFonts w:ascii="Arial Narrow" w:hAnsi="Arial Narrow"/>
                <w:lang w:val="en-US"/>
              </w:rPr>
              <w:t>po potrebi</w:t>
            </w:r>
          </w:p>
        </w:tc>
      </w:tr>
    </w:tbl>
    <w:sdt>
      <w:sdtPr>
        <w:rPr>
          <w:rFonts w:ascii="Arial Narrow" w:eastAsia="Times New Roman" w:hAnsi="Arial Narrow" w:cs="Trebuchet MS"/>
          <w:b/>
          <w:bCs/>
          <w:lang w:val="sr-Latn-CS"/>
        </w:rPr>
        <w:id w:val="-2048139685"/>
        <w:lock w:val="contentLocked"/>
        <w:placeholder>
          <w:docPart w:val="F7EDE09799D640FEBC007BADBB83ADAA"/>
        </w:placeholder>
      </w:sdtPr>
      <w:sdtEndPr/>
      <w:sdtContent>
        <w:p w14:paraId="227E2911" w14:textId="77777777" w:rsidR="00580C84" w:rsidRPr="001B1D61" w:rsidRDefault="00580C84"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 xml:space="preserve">7. Obavezni načini provjeravanja i ocjenjivanja ishoda učenja </w:t>
          </w:r>
        </w:p>
      </w:sdtContent>
    </w:sdt>
    <w:p w14:paraId="5CFA379B" w14:textId="77777777" w:rsidR="00580C84" w:rsidRPr="00340FC0"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F374D5">
        <w:rPr>
          <w:rFonts w:ascii="Arial Narrow" w:hAnsi="Arial Narrow"/>
          <w:lang w:val="sr-Latn-CS"/>
        </w:rPr>
        <w:t xml:space="preserve">Provjeravanje postignuća učenika sprovodi se u kontinuitetu radi praćenja učenika </w:t>
      </w:r>
      <w:r>
        <w:rPr>
          <w:rFonts w:ascii="Arial Narrow" w:hAnsi="Arial Narrow"/>
          <w:lang w:val="sr-Latn-CS"/>
        </w:rPr>
        <w:t>u dostizanju ishoda učenja</w:t>
      </w:r>
    </w:p>
    <w:p w14:paraId="06342BA0" w14:textId="77777777" w:rsidR="00580C84" w:rsidRPr="00340FC0"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F374D5">
        <w:rPr>
          <w:rFonts w:ascii="Arial Narrow" w:hAnsi="Arial Narrow"/>
          <w:lang w:val="sr-Latn-CS"/>
        </w:rPr>
        <w:t xml:space="preserve">Vrednovanje postignuća učenika odnosno dostizanja ishoda učenja </w:t>
      </w:r>
      <w:r w:rsidR="009D5235">
        <w:rPr>
          <w:rFonts w:ascii="Arial Narrow" w:hAnsi="Arial Narrow"/>
          <w:lang w:val="sr-Latn-CS"/>
        </w:rPr>
        <w:t>Izvrši</w:t>
      </w:r>
      <w:r w:rsidRPr="00F374D5">
        <w:rPr>
          <w:rFonts w:ascii="Arial Narrow" w:hAnsi="Arial Narrow"/>
          <w:lang w:val="sr-Latn-CS"/>
        </w:rPr>
        <w:t xml:space="preserve"> se u skladu sa kriterijumima za dostizan</w:t>
      </w:r>
      <w:r>
        <w:rPr>
          <w:rFonts w:ascii="Arial Narrow" w:hAnsi="Arial Narrow"/>
          <w:lang w:val="sr-Latn-CS"/>
        </w:rPr>
        <w:t>je svakog ishoda učenja posebno</w:t>
      </w:r>
    </w:p>
    <w:p w14:paraId="1A7A4556" w14:textId="77777777" w:rsidR="00580C84" w:rsidRPr="00340FC0"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F374D5">
        <w:rPr>
          <w:rFonts w:ascii="Arial Narrow" w:hAnsi="Arial Narrow"/>
          <w:lang w:val="sr-Latn-CS"/>
        </w:rPr>
        <w:t>Kriterijumi ocjenjivanja za ocjene nedovoljan (1) do odličan (5), kao i udio pojedinih ishoda u konačnoj ocje</w:t>
      </w:r>
      <w:r>
        <w:rPr>
          <w:rFonts w:ascii="Arial Narrow" w:hAnsi="Arial Narrow"/>
          <w:lang w:val="sr-Latn-CS"/>
        </w:rPr>
        <w:t>ni, utvrđuju se na nivou aktiva</w:t>
      </w:r>
    </w:p>
    <w:p w14:paraId="5FC2AE29" w14:textId="77777777" w:rsidR="00580C84" w:rsidRPr="00321499"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F374D5">
        <w:rPr>
          <w:rFonts w:ascii="Arial Narrow" w:hAnsi="Arial Narrow"/>
          <w:lang w:val="sr-Latn-CS"/>
        </w:rPr>
        <w:t>Predviđeni načini provjere dostignutosti ishoda učenja defini</w:t>
      </w:r>
      <w:r>
        <w:rPr>
          <w:rFonts w:ascii="Arial Narrow" w:hAnsi="Arial Narrow"/>
          <w:lang w:val="sr-Latn-CS"/>
        </w:rPr>
        <w:t>sani su za svaki ishod posebno</w:t>
      </w:r>
    </w:p>
    <w:p w14:paraId="4AA04465" w14:textId="77777777" w:rsidR="00580C84" w:rsidRPr="00F374D5" w:rsidRDefault="00580C84" w:rsidP="00195BB0">
      <w:pPr>
        <w:numPr>
          <w:ilvl w:val="0"/>
          <w:numId w:val="1"/>
        </w:numPr>
        <w:tabs>
          <w:tab w:val="left" w:pos="284"/>
        </w:tabs>
        <w:spacing w:after="0" w:line="240" w:lineRule="auto"/>
        <w:ind w:left="288" w:hanging="288"/>
        <w:jc w:val="both"/>
        <w:rPr>
          <w:rFonts w:ascii="Arial Narrow" w:hAnsi="Arial Narrow"/>
          <w:lang w:val="en-US"/>
        </w:rPr>
      </w:pPr>
      <w:r w:rsidRPr="00F374D5">
        <w:rPr>
          <w:rFonts w:ascii="Arial Narrow" w:hAnsi="Arial Narrow"/>
          <w:lang w:val="sr-Latn-CS"/>
        </w:rPr>
        <w:t>Zaključna ocjena na kraju klasifikacionog perioda izvodi se iz ocjena svih ishod</w:t>
      </w:r>
      <w:r>
        <w:rPr>
          <w:rFonts w:ascii="Arial Narrow" w:hAnsi="Arial Narrow"/>
          <w:lang w:val="sr-Latn-CS"/>
        </w:rPr>
        <w:t>a u tom klasifikacionom periodu</w:t>
      </w:r>
    </w:p>
    <w:p w14:paraId="016CA6F2" w14:textId="77777777" w:rsidR="00580C84" w:rsidRPr="00E76ED1" w:rsidRDefault="00580C84" w:rsidP="00195BB0">
      <w:pPr>
        <w:numPr>
          <w:ilvl w:val="0"/>
          <w:numId w:val="1"/>
        </w:numPr>
        <w:tabs>
          <w:tab w:val="left" w:pos="284"/>
        </w:tabs>
        <w:spacing w:after="0" w:line="240" w:lineRule="auto"/>
        <w:ind w:left="288" w:hanging="288"/>
        <w:jc w:val="both"/>
        <w:rPr>
          <w:rFonts w:ascii="Arial Narrow" w:hAnsi="Arial Narrow"/>
          <w:lang w:val="en-US"/>
        </w:rPr>
      </w:pPr>
      <w:r w:rsidRPr="00F374D5">
        <w:rPr>
          <w:rFonts w:ascii="Arial Narrow" w:hAnsi="Arial Narrow"/>
          <w:lang w:val="sr-Latn-CS"/>
        </w:rPr>
        <w:t>Zaključna ocjena na kraju školske godine izvodi se na osnovu svih ocjena dobijenih u klasifikacionim periodima</w:t>
      </w:r>
    </w:p>
    <w:sdt>
      <w:sdtPr>
        <w:rPr>
          <w:rFonts w:ascii="Arial Narrow" w:eastAsia="Times New Roman" w:hAnsi="Arial Narrow" w:cs="Trebuchet MS"/>
          <w:b/>
          <w:bCs/>
          <w:lang w:val="sr-Latn-CS"/>
        </w:rPr>
        <w:id w:val="-1029632360"/>
        <w:lock w:val="contentLocked"/>
        <w:placeholder>
          <w:docPart w:val="F7EDE09799D640FEBC007BADBB83ADAA"/>
        </w:placeholder>
      </w:sdtPr>
      <w:sdtEndPr/>
      <w:sdtContent>
        <w:p w14:paraId="404D33A2" w14:textId="77777777" w:rsidR="00580C84" w:rsidRPr="001B1D61" w:rsidRDefault="00580C84"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 xml:space="preserve">8. Uslovi za prohodnost i završetak modula </w:t>
          </w:r>
        </w:p>
      </w:sdtContent>
    </w:sdt>
    <w:p w14:paraId="6CC29DA6" w14:textId="77777777" w:rsidR="00580C84" w:rsidRPr="001B1D61" w:rsidRDefault="00580C84" w:rsidP="00195BB0">
      <w:pPr>
        <w:numPr>
          <w:ilvl w:val="0"/>
          <w:numId w:val="1"/>
        </w:numPr>
        <w:tabs>
          <w:tab w:val="left" w:pos="284"/>
        </w:tabs>
        <w:spacing w:after="0" w:line="240" w:lineRule="auto"/>
        <w:ind w:left="288" w:hanging="288"/>
        <w:jc w:val="both"/>
        <w:rPr>
          <w:rFonts w:ascii="Arial Narrow" w:hAnsi="Arial Narrow"/>
          <w:bCs/>
          <w:lang w:val="sr-Latn-CS"/>
        </w:rPr>
      </w:pPr>
      <w:r w:rsidRPr="001B1D61">
        <w:rPr>
          <w:rFonts w:ascii="Arial Narrow" w:hAnsi="Arial Narrow"/>
          <w:lang w:val="sr-Latn-CS"/>
        </w:rPr>
        <w:t>Pozitivna</w:t>
      </w:r>
      <w:r>
        <w:rPr>
          <w:rFonts w:ascii="Arial Narrow" w:hAnsi="Arial Narrow"/>
          <w:lang w:val="sr-Latn-CS"/>
        </w:rPr>
        <w:t xml:space="preserve"> ocjena na kraju školske godine.</w:t>
      </w:r>
    </w:p>
    <w:p w14:paraId="0126DFC5" w14:textId="77777777" w:rsidR="00580C84" w:rsidRPr="001B1D61" w:rsidRDefault="00F10D38" w:rsidP="00195BB0">
      <w:pPr>
        <w:spacing w:before="240" w:after="120" w:line="240" w:lineRule="auto"/>
        <w:jc w:val="both"/>
        <w:rPr>
          <w:rFonts w:ascii="Arial Narrow" w:eastAsia="Times New Roman" w:hAnsi="Arial Narrow" w:cs="Trebuchet MS"/>
          <w:b/>
          <w:bCs/>
          <w:lang w:val="sr-Latn-CS"/>
        </w:rPr>
      </w:pPr>
      <w:sdt>
        <w:sdtPr>
          <w:rPr>
            <w:rFonts w:ascii="Arial Narrow" w:eastAsia="Times New Roman" w:hAnsi="Arial Narrow" w:cs="Trebuchet MS"/>
            <w:b/>
            <w:bCs/>
            <w:lang w:val="sr-Latn-CS"/>
          </w:rPr>
          <w:id w:val="514741587"/>
          <w:lock w:val="contentLocked"/>
          <w:placeholder>
            <w:docPart w:val="F7EDE09799D640FEBC007BADBB83ADAA"/>
          </w:placeholder>
        </w:sdtPr>
        <w:sdtEndPr/>
        <w:sdtContent>
          <w:r w:rsidR="00580C84" w:rsidRPr="001B1D61">
            <w:rPr>
              <w:rFonts w:ascii="Arial Narrow" w:eastAsia="Times New Roman" w:hAnsi="Arial Narrow" w:cs="Trebuchet MS"/>
              <w:b/>
              <w:bCs/>
              <w:lang w:val="sr-Latn-CS"/>
            </w:rPr>
            <w:t>9. Povezanost modula – korelacija</w:t>
          </w:r>
        </w:sdtContent>
      </w:sdt>
    </w:p>
    <w:p w14:paraId="4B6342C9" w14:textId="77777777" w:rsidR="00580C84" w:rsidRPr="00E15363"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E15363">
        <w:rPr>
          <w:rFonts w:ascii="Arial Narrow" w:eastAsia="Times New Roman" w:hAnsi="Arial Narrow" w:cs="Trebuchet MS"/>
          <w:bCs/>
          <w:lang w:val="sr-Latn-CS"/>
        </w:rPr>
        <w:t>Vučena vozila I</w:t>
      </w:r>
    </w:p>
    <w:p w14:paraId="3A05F808" w14:textId="77777777" w:rsidR="00580C84" w:rsidRPr="00B06AFD"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B06AFD">
        <w:rPr>
          <w:rFonts w:ascii="Arial Narrow" w:eastAsia="Times New Roman" w:hAnsi="Arial Narrow" w:cs="Trebuchet MS"/>
          <w:bCs/>
          <w:lang w:val="sr-Latn-CS"/>
        </w:rPr>
        <w:t>Vučna vozila</w:t>
      </w:r>
    </w:p>
    <w:p w14:paraId="12091623" w14:textId="77777777" w:rsidR="00580C84" w:rsidRPr="00B06AFD"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B06AFD">
        <w:rPr>
          <w:rFonts w:ascii="Arial Narrow" w:eastAsia="Times New Roman" w:hAnsi="Arial Narrow" w:cs="Trebuchet MS"/>
          <w:bCs/>
          <w:lang w:val="sr-Latn-CS"/>
        </w:rPr>
        <w:t>Organizacija željezničkog saobraćaja I</w:t>
      </w:r>
    </w:p>
    <w:p w14:paraId="01A2FE48" w14:textId="77777777" w:rsidR="00580C84" w:rsidRPr="00B06AFD"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B06AFD">
        <w:rPr>
          <w:rFonts w:ascii="Arial Narrow" w:eastAsia="Times New Roman" w:hAnsi="Arial Narrow" w:cs="Trebuchet MS"/>
          <w:bCs/>
          <w:lang w:val="sr-Latn-CS"/>
        </w:rPr>
        <w:t xml:space="preserve">Mehanika </w:t>
      </w:r>
    </w:p>
    <w:p w14:paraId="6501C128" w14:textId="77777777" w:rsidR="00580C84" w:rsidRPr="00E15363"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B06AFD">
        <w:rPr>
          <w:rFonts w:ascii="Arial Narrow" w:eastAsia="Times New Roman" w:hAnsi="Arial Narrow" w:cs="Trebuchet MS"/>
          <w:bCs/>
          <w:lang w:val="sr-Latn-CS"/>
        </w:rPr>
        <w:t>Vučena vozila II</w:t>
      </w:r>
    </w:p>
    <w:p w14:paraId="0F5C13CC" w14:textId="77777777" w:rsidR="00580C84" w:rsidRPr="00B06AFD"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B06AFD">
        <w:rPr>
          <w:rFonts w:ascii="Arial Narrow" w:eastAsia="Times New Roman" w:hAnsi="Arial Narrow" w:cs="Trebuchet MS"/>
          <w:bCs/>
          <w:lang w:val="sr-Latn-CS"/>
        </w:rPr>
        <w:t>Mehanički uređaji dizel vučnih vozila</w:t>
      </w:r>
    </w:p>
    <w:sdt>
      <w:sdtPr>
        <w:rPr>
          <w:rFonts w:ascii="Arial Narrow" w:eastAsia="Times New Roman" w:hAnsi="Arial Narrow" w:cs="Trebuchet MS"/>
          <w:b/>
          <w:bCs/>
          <w:lang w:val="sr-Latn-CS"/>
        </w:rPr>
        <w:id w:val="-1658221207"/>
        <w:lock w:val="contentLocked"/>
        <w:placeholder>
          <w:docPart w:val="F7EDE09799D640FEBC007BADBB83ADAA"/>
        </w:placeholder>
      </w:sdtPr>
      <w:sdtEndPr>
        <w:rPr>
          <w:rFonts w:cs="Arial"/>
          <w:b w:val="0"/>
          <w:lang w:val="sl-SI"/>
        </w:rPr>
      </w:sdtEndPr>
      <w:sdtContent>
        <w:p w14:paraId="5A702624" w14:textId="77777777" w:rsidR="00580C84" w:rsidRPr="001B1D61" w:rsidRDefault="00580C84" w:rsidP="00580C84">
          <w:pPr>
            <w:spacing w:before="240" w:after="120" w:line="240" w:lineRule="auto"/>
            <w:rPr>
              <w:rFonts w:ascii="Arial Narrow" w:eastAsia="Times New Roman" w:hAnsi="Arial Narrow" w:cs="Trebuchet MS"/>
              <w:b/>
              <w:bCs/>
              <w:lang w:val="sr-Latn-CS"/>
            </w:rPr>
          </w:pPr>
          <w:r w:rsidRPr="001B1D61">
            <w:rPr>
              <w:rFonts w:ascii="Arial Narrow" w:eastAsia="Times New Roman" w:hAnsi="Arial Narrow" w:cs="Trebuchet MS"/>
              <w:b/>
              <w:bCs/>
              <w:lang w:val="sr-Latn-CS"/>
            </w:rPr>
            <w:t>Napomena:</w:t>
          </w:r>
        </w:p>
        <w:p w14:paraId="1B74134A" w14:textId="77777777" w:rsidR="00580C84" w:rsidRPr="001B1D61" w:rsidRDefault="00580C84" w:rsidP="00195BB0">
          <w:pPr>
            <w:spacing w:after="120" w:line="240" w:lineRule="auto"/>
            <w:jc w:val="both"/>
            <w:rPr>
              <w:rFonts w:ascii="Arial Narrow" w:eastAsia="Times New Roman" w:hAnsi="Arial Narrow" w:cs="Arial"/>
              <w:bCs/>
              <w:lang w:val="sl-SI"/>
            </w:rPr>
          </w:pPr>
          <w:r w:rsidRPr="001B1D61">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1195811698"/>
        <w:lock w:val="contentLocked"/>
        <w:placeholder>
          <w:docPart w:val="F7EDE09799D640FEBC007BADBB83ADAA"/>
        </w:placeholder>
      </w:sdtPr>
      <w:sdtEndPr>
        <w:rPr>
          <w:rFonts w:eastAsia="Calibri" w:cs="Verdana"/>
          <w:bCs w:val="0"/>
          <w:color w:val="000000"/>
          <w:lang w:val="sr-Latn-ME"/>
        </w:rPr>
      </w:sdtEndPr>
      <w:sdtContent>
        <w:p w14:paraId="4F14BA0D" w14:textId="77777777" w:rsidR="00580C84" w:rsidRPr="001B1D61" w:rsidRDefault="00580C84"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10. Ključne</w:t>
          </w:r>
          <w:r w:rsidRPr="001B1D61">
            <w:rPr>
              <w:rFonts w:ascii="Arial Narrow" w:hAnsi="Arial Narrow" w:cs="Verdana"/>
              <w:b/>
              <w:color w:val="000000"/>
            </w:rPr>
            <w:t xml:space="preserve"> </w:t>
          </w:r>
          <w:r w:rsidRPr="001B1D61">
            <w:rPr>
              <w:rFonts w:ascii="Arial Narrow" w:eastAsia="Times New Roman" w:hAnsi="Arial Narrow" w:cs="Trebuchet MS"/>
              <w:b/>
              <w:bCs/>
              <w:lang w:val="sr-Latn-CS"/>
            </w:rPr>
            <w:t>kompetencije</w:t>
          </w:r>
          <w:r w:rsidRPr="001B1D61">
            <w:rPr>
              <w:rFonts w:ascii="Arial Narrow" w:hAnsi="Arial Narrow" w:cs="Verdana"/>
              <w:b/>
              <w:color w:val="000000"/>
            </w:rPr>
            <w:t xml:space="preserve"> koje se razvijaju ovim modulom</w:t>
          </w:r>
        </w:p>
      </w:sdtContent>
    </w:sdt>
    <w:p w14:paraId="69325917" w14:textId="77777777" w:rsidR="00580C84" w:rsidRPr="00B06AFD" w:rsidRDefault="00580C84" w:rsidP="00195BB0">
      <w:pPr>
        <w:numPr>
          <w:ilvl w:val="0"/>
          <w:numId w:val="1"/>
        </w:numPr>
        <w:tabs>
          <w:tab w:val="left" w:pos="284"/>
        </w:tabs>
        <w:spacing w:after="0" w:line="240" w:lineRule="auto"/>
        <w:ind w:left="288" w:hanging="288"/>
        <w:jc w:val="both"/>
        <w:rPr>
          <w:rFonts w:ascii="Arial Narrow" w:hAnsi="Arial Narrow"/>
        </w:rPr>
      </w:pPr>
      <w:r w:rsidRPr="00B06AFD">
        <w:rPr>
          <w:rFonts w:ascii="Arial Narrow" w:hAnsi="Arial Narrow"/>
        </w:rPr>
        <w:t>Kompetencija pismenosti (upotreba stručne terminologije u usmenom i pisanom obliku pravilnim formulisanjem pojmova i činjenica iz oblasti željezničkog saobraćaja, izražavanjem argumenata i kritičkog mišljenja na uvjerljiv način primjeren kontekstu, korišćenjem raznih izvora znanja pretragom, prikupljanjem i obradom vizuelnih, audo/video i digitalnih informacija, poštovanje pravila i preporuka prilikom prezentovanja zadate teme i dr.)</w:t>
      </w:r>
    </w:p>
    <w:p w14:paraId="4B90B56D" w14:textId="77777777" w:rsidR="00580C84" w:rsidRPr="00B06AFD" w:rsidRDefault="00580C84" w:rsidP="00195BB0">
      <w:pPr>
        <w:numPr>
          <w:ilvl w:val="0"/>
          <w:numId w:val="1"/>
        </w:numPr>
        <w:tabs>
          <w:tab w:val="left" w:pos="284"/>
        </w:tabs>
        <w:spacing w:after="0" w:line="240" w:lineRule="auto"/>
        <w:ind w:left="288" w:hanging="288"/>
        <w:jc w:val="both"/>
        <w:rPr>
          <w:rFonts w:ascii="Arial Narrow" w:hAnsi="Arial Narrow"/>
        </w:rPr>
      </w:pPr>
      <w:r w:rsidRPr="00B06AFD">
        <w:rPr>
          <w:rFonts w:ascii="Arial Narrow" w:hAnsi="Arial Narrow"/>
        </w:rPr>
        <w:t>Kompetencija višejezičnosti (razumijevanje stručne terminologije iz oblasti željezničkog saobraćaja: korišćenja stručne literature; istraživanja različitih stručnih tekstova na internetu; korišćenje literature i različitih informacija iz oblasti željezničkog prevoza na stranom jeziku i dr.)</w:t>
      </w:r>
    </w:p>
    <w:p w14:paraId="098CE9EC" w14:textId="77777777" w:rsidR="00580C84" w:rsidRPr="00B06AFD" w:rsidRDefault="00580C84" w:rsidP="00195BB0">
      <w:pPr>
        <w:numPr>
          <w:ilvl w:val="0"/>
          <w:numId w:val="1"/>
        </w:numPr>
        <w:tabs>
          <w:tab w:val="left" w:pos="284"/>
        </w:tabs>
        <w:spacing w:after="0" w:line="240" w:lineRule="auto"/>
        <w:ind w:left="288" w:hanging="288"/>
        <w:jc w:val="both"/>
        <w:rPr>
          <w:rFonts w:ascii="Arial Narrow" w:hAnsi="Arial Narrow"/>
        </w:rPr>
      </w:pPr>
      <w:r w:rsidRPr="00B06AFD">
        <w:rPr>
          <w:rFonts w:ascii="Arial Narrow" w:hAnsi="Arial Narrow"/>
        </w:rPr>
        <w:t xml:space="preserve">Matematička kompetencija i kompetencija u prirodnim naukama, tehnologiji i inženjerstvu (STEM) (razvijanje logičkog načina razmišljanja, osnovnih matematičkih principa i korišćenje grafikona i šema). </w:t>
      </w:r>
    </w:p>
    <w:p w14:paraId="7DF6B59B" w14:textId="77777777" w:rsidR="00580C84" w:rsidRPr="00B06AFD" w:rsidRDefault="00580C84" w:rsidP="00195BB0">
      <w:pPr>
        <w:numPr>
          <w:ilvl w:val="0"/>
          <w:numId w:val="1"/>
        </w:numPr>
        <w:tabs>
          <w:tab w:val="left" w:pos="284"/>
        </w:tabs>
        <w:spacing w:after="0" w:line="240" w:lineRule="auto"/>
        <w:ind w:left="288" w:hanging="288"/>
        <w:jc w:val="both"/>
        <w:rPr>
          <w:rFonts w:ascii="Arial Narrow" w:hAnsi="Arial Narrow"/>
        </w:rPr>
      </w:pPr>
      <w:r w:rsidRPr="00B06AFD">
        <w:rPr>
          <w:rFonts w:ascii="Arial Narrow" w:hAnsi="Arial Narrow"/>
        </w:rPr>
        <w:t xml:space="preserve">Digitalna kompetencija (korišćenje informaciono-komunikacionih tehnologija radi pretrage, prikupljanja i upotrebe podataka iz oblasti željezničkog saobraćaja, prepoznavanjem relevantnih stručnih tekstova i video </w:t>
      </w:r>
      <w:r w:rsidRPr="00B06AFD">
        <w:rPr>
          <w:rFonts w:ascii="Arial Narrow" w:hAnsi="Arial Narrow"/>
        </w:rPr>
        <w:lastRenderedPageBreak/>
        <w:t>zapisa; razvijanje svijesti o značaju elektronskog učenja kroz različite vidove online nastave i interakcije; korišćenje foruma i društvenih mreža, u cilju razmjene stručnih informacija, poštovanjem pravila bezbjednosti i etike prilikom korišćenja interneta i dr.)</w:t>
      </w:r>
    </w:p>
    <w:p w14:paraId="7CA20852" w14:textId="77777777" w:rsidR="00580C84" w:rsidRPr="00B06AFD" w:rsidRDefault="00580C84" w:rsidP="00195BB0">
      <w:pPr>
        <w:numPr>
          <w:ilvl w:val="0"/>
          <w:numId w:val="1"/>
        </w:numPr>
        <w:tabs>
          <w:tab w:val="left" w:pos="284"/>
        </w:tabs>
        <w:spacing w:after="0" w:line="240" w:lineRule="auto"/>
        <w:ind w:left="288" w:hanging="288"/>
        <w:jc w:val="both"/>
        <w:rPr>
          <w:rFonts w:ascii="Arial Narrow" w:hAnsi="Arial Narrow"/>
        </w:rPr>
      </w:pPr>
      <w:r w:rsidRPr="00B06AFD">
        <w:rPr>
          <w:rFonts w:ascii="Arial Narrow" w:hAnsi="Arial Narrow"/>
        </w:rPr>
        <w:t>Lična, socijalna i kompetencija učiti kako učiti (razvijanje tehnika samostalnog učenja, kao i učenja u timu kroz vršnjačku edukaciju i diskusiju; razvijanje sposobnosti izražavanja sopstvenog mišljenja učešćem u konstruktivnoj diskusiji sa uvažavanjem drugačijih stavova; razvijanje tolerancije, kulture dijaloga i poštovanja tuđeg integriteta, u skladu sa etičkim pravilima; razvijanje tehnika sistematizovanja i vrednovanja informacija u cilju nadogradnje prethodno stečenih znanja, kao i otkrivanja novih; razvijanje sposobnosti učenja na sopstvenim greškama kroz samoprocjenu i samoevaluaciju; razvijanje svijesti o značaju vođenja zdravog života i dr.)</w:t>
      </w:r>
    </w:p>
    <w:p w14:paraId="6F262C4B" w14:textId="77777777" w:rsidR="00580C84" w:rsidRPr="00B06AFD" w:rsidRDefault="00580C84" w:rsidP="00195BB0">
      <w:pPr>
        <w:numPr>
          <w:ilvl w:val="0"/>
          <w:numId w:val="1"/>
        </w:numPr>
        <w:tabs>
          <w:tab w:val="left" w:pos="284"/>
        </w:tabs>
        <w:spacing w:after="0" w:line="240" w:lineRule="auto"/>
        <w:ind w:left="288" w:hanging="288"/>
        <w:jc w:val="both"/>
        <w:rPr>
          <w:rFonts w:ascii="Arial Narrow" w:hAnsi="Arial Narrow"/>
        </w:rPr>
      </w:pPr>
      <w:r w:rsidRPr="00B06AFD">
        <w:rPr>
          <w:rFonts w:ascii="Arial Narrow" w:hAnsi="Arial Narrow"/>
        </w:rPr>
        <w:t>Građanska kompetencija (angažovanje u zajedničkom ili javnom interesu kroz različite društveno odgovorne aktivnosti; poštovanje prava, jednakosti, slobode izražavanja i mišljenja kroz debate, diskusije i podjelu na grupe; razvijanje svijesti o značaju savremenih događaja; razvijanje svijesti o značaju održivog razvoja i odgovornog ponašanja prema prirodi i životnoj sredini i dr.).</w:t>
      </w:r>
    </w:p>
    <w:p w14:paraId="267E38DA" w14:textId="77777777" w:rsidR="00580C84" w:rsidRPr="00B06AFD" w:rsidRDefault="00580C84" w:rsidP="00195BB0">
      <w:pPr>
        <w:numPr>
          <w:ilvl w:val="0"/>
          <w:numId w:val="1"/>
        </w:numPr>
        <w:tabs>
          <w:tab w:val="left" w:pos="284"/>
        </w:tabs>
        <w:spacing w:after="0" w:line="240" w:lineRule="auto"/>
        <w:ind w:left="288" w:hanging="288"/>
        <w:jc w:val="both"/>
        <w:rPr>
          <w:rFonts w:ascii="Arial Narrow" w:hAnsi="Arial Narrow"/>
        </w:rPr>
      </w:pPr>
      <w:r w:rsidRPr="00B06AFD">
        <w:rPr>
          <w:rFonts w:ascii="Arial Narrow" w:hAnsi="Arial Narrow"/>
        </w:rPr>
        <w:t>Preduzetnička kompetencija (razvijanje sposobnosti davanja inicijative; razvijanje kreativnosti, kao i vještina planiranja i upravljanja vremenom prilikom rješavanja različitih zadataka i dr.).</w:t>
      </w:r>
    </w:p>
    <w:p w14:paraId="5357C38F" w14:textId="77777777" w:rsidR="00580C84" w:rsidRPr="00B06AFD" w:rsidRDefault="00580C84" w:rsidP="00195BB0">
      <w:pPr>
        <w:numPr>
          <w:ilvl w:val="0"/>
          <w:numId w:val="1"/>
        </w:numPr>
        <w:tabs>
          <w:tab w:val="left" w:pos="284"/>
        </w:tabs>
        <w:spacing w:after="0" w:line="240" w:lineRule="auto"/>
        <w:ind w:left="288" w:hanging="288"/>
        <w:jc w:val="both"/>
        <w:rPr>
          <w:rFonts w:ascii="Arial Narrow" w:hAnsi="Arial Narrow"/>
        </w:rPr>
      </w:pPr>
      <w:r w:rsidRPr="00B06AFD">
        <w:rPr>
          <w:rFonts w:ascii="Arial Narrow" w:hAnsi="Arial Narrow"/>
        </w:rPr>
        <w:t>Kompetencija kulturološke svijesti i izražavanja (razvijanje svijesti o značaju poznavanja i poštovanja lokalnih, nacionalnih, regionalnih, evropskih i globalnih kultura kroz povezivanje sa primjerima iz oblasti organizacije rada u željezničkom</w:t>
      </w:r>
      <w:r w:rsidRPr="00B06AFD">
        <w:rPr>
          <w:rFonts w:ascii="Arial Narrow" w:hAnsi="Arial Narrow"/>
          <w:color w:val="EE0000"/>
        </w:rPr>
        <w:t xml:space="preserve"> </w:t>
      </w:r>
      <w:r w:rsidRPr="00B06AFD">
        <w:rPr>
          <w:rFonts w:ascii="Arial Narrow" w:hAnsi="Arial Narrow"/>
        </w:rPr>
        <w:t>saobraćaju; predstavljanje ideja putem različitih kulturoloških formi kao što su pisani, štampani ili digitalni tekst, i dr.)</w:t>
      </w:r>
    </w:p>
    <w:p w14:paraId="68F61FE9" w14:textId="77777777" w:rsidR="00580C84" w:rsidRPr="00CA2538" w:rsidRDefault="00580C84" w:rsidP="00195BB0">
      <w:pPr>
        <w:jc w:val="both"/>
      </w:pPr>
      <w:r w:rsidRPr="0023225A">
        <w:br w:type="page"/>
      </w:r>
    </w:p>
    <w:bookmarkStart w:id="55" w:name="_Toc224125886"/>
    <w:bookmarkStart w:id="56" w:name="_Toc227149694"/>
    <w:p w14:paraId="45331B1D" w14:textId="77777777" w:rsidR="00580C84" w:rsidRPr="001B1D61" w:rsidRDefault="00F10D38" w:rsidP="00195BB0">
      <w:pPr>
        <w:keepNext/>
        <w:tabs>
          <w:tab w:val="left" w:pos="567"/>
          <w:tab w:val="left" w:pos="5220"/>
          <w:tab w:val="left" w:pos="5940"/>
        </w:tabs>
        <w:spacing w:after="240" w:line="240" w:lineRule="auto"/>
        <w:jc w:val="both"/>
        <w:outlineLvl w:val="1"/>
        <w:rPr>
          <w:rFonts w:ascii="Arial Narrow" w:hAnsi="Arial Narrow" w:cs="Arial"/>
          <w:b/>
          <w:bCs/>
          <w:caps/>
          <w:color w:val="000000"/>
          <w:szCs w:val="20"/>
          <w:lang w:val="sl-SI" w:eastAsia="sl-SI"/>
        </w:rPr>
      </w:pPr>
      <w:sdt>
        <w:sdtPr>
          <w:rPr>
            <w:rFonts w:ascii="Arial Narrow" w:hAnsi="Arial Narrow"/>
            <w:b/>
            <w:bCs/>
            <w:caps/>
            <w:color w:val="000000"/>
            <w:szCs w:val="20"/>
            <w:lang w:val="sl-SI" w:eastAsia="sl-SI"/>
          </w:rPr>
          <w:id w:val="193124418"/>
          <w:placeholder>
            <w:docPart w:val="FA3FF4F7A56548B9897C17EE5A77AB6E"/>
          </w:placeholder>
        </w:sdtPr>
        <w:sdtEndPr/>
        <w:sdtContent>
          <w:r w:rsidR="00580C84" w:rsidRPr="001B1D61">
            <w:rPr>
              <w:rFonts w:ascii="Arial Narrow" w:hAnsi="Arial Narrow"/>
              <w:b/>
              <w:bCs/>
              <w:color w:val="000000"/>
              <w:szCs w:val="20"/>
              <w:lang w:val="sl-SI" w:eastAsia="sl-SI"/>
            </w:rPr>
            <w:t>3.2.1</w:t>
          </w:r>
          <w:r w:rsidR="00580C84">
            <w:rPr>
              <w:rFonts w:ascii="Arial Narrow" w:hAnsi="Arial Narrow"/>
              <w:b/>
              <w:bCs/>
              <w:color w:val="000000"/>
              <w:szCs w:val="20"/>
              <w:lang w:val="sl-SI" w:eastAsia="sl-SI"/>
            </w:rPr>
            <w:t>7</w:t>
          </w:r>
          <w:r w:rsidR="00580C84" w:rsidRPr="001B1D61">
            <w:rPr>
              <w:rFonts w:ascii="Arial Narrow" w:hAnsi="Arial Narrow"/>
              <w:b/>
              <w:bCs/>
              <w:color w:val="000000"/>
              <w:szCs w:val="20"/>
              <w:lang w:val="sl-SI" w:eastAsia="sl-SI"/>
            </w:rPr>
            <w:t>.</w:t>
          </w:r>
        </w:sdtContent>
      </w:sdt>
      <w:r w:rsidR="00580C84" w:rsidRPr="001B1D61">
        <w:rPr>
          <w:rFonts w:ascii="Arial Narrow" w:hAnsi="Arial Narrow"/>
          <w:b/>
          <w:bCs/>
          <w:color w:val="000000"/>
          <w:szCs w:val="20"/>
          <w:lang w:val="sl-SI" w:eastAsia="sl-SI"/>
        </w:rPr>
        <w:t xml:space="preserve"> </w:t>
      </w:r>
      <w:r w:rsidR="00580C84">
        <w:rPr>
          <w:rFonts w:ascii="Arial Narrow" w:hAnsi="Arial Narrow"/>
          <w:b/>
          <w:bCs/>
          <w:color w:val="000000"/>
          <w:szCs w:val="20"/>
          <w:lang w:val="sl-SI" w:eastAsia="sl-SI"/>
        </w:rPr>
        <w:t>ELEKTRO UREĐAJI DIZEL VUČNIH VOZILA</w:t>
      </w:r>
      <w:bookmarkEnd w:id="55"/>
      <w:bookmarkEnd w:id="56"/>
    </w:p>
    <w:sdt>
      <w:sdtPr>
        <w:rPr>
          <w:rFonts w:ascii="Arial Narrow" w:eastAsia="Times New Roman" w:hAnsi="Arial Narrow" w:cs="Trebuchet MS"/>
          <w:b/>
          <w:bCs/>
          <w:lang w:val="sr-Latn-CS"/>
        </w:rPr>
        <w:id w:val="-1287588530"/>
        <w:lock w:val="contentLocked"/>
        <w:placeholder>
          <w:docPart w:val="4F550D4C928643FDBBFF3A5ADFD6ACB7"/>
        </w:placeholder>
      </w:sdtPr>
      <w:sdtEndPr/>
      <w:sdtContent>
        <w:p w14:paraId="54A40FD6" w14:textId="77777777" w:rsidR="00580C84" w:rsidRPr="001B1D61" w:rsidRDefault="00580C84" w:rsidP="00195BB0">
          <w:pPr>
            <w:spacing w:before="240" w:after="120" w:line="240" w:lineRule="auto"/>
            <w:jc w:val="both"/>
            <w:rPr>
              <w:rFonts w:ascii="Arial Narrow" w:eastAsia="Times New Roman" w:hAnsi="Arial Narrow" w:cs="Trebuchet MS"/>
              <w:lang w:val="sr-Latn-CS"/>
            </w:rPr>
          </w:pPr>
          <w:r w:rsidRPr="001B1D61">
            <w:rPr>
              <w:rFonts w:ascii="Arial Narrow" w:eastAsia="Times New Roman" w:hAnsi="Arial Narrow" w:cs="Trebuchet MS"/>
              <w:b/>
              <w:bCs/>
              <w:lang w:val="sr-Latn-CS"/>
            </w:rPr>
            <w:t xml:space="preserve">1. Broj časova i kreditna vrijednost:  </w:t>
          </w:r>
        </w:p>
      </w:sdtContent>
    </w:sdt>
    <w:tbl>
      <w:tblPr>
        <w:tblStyle w:val="TableGrid34"/>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580C84" w:rsidRPr="001B1D61" w14:paraId="0E8C2BD3" w14:textId="77777777" w:rsidTr="00580C84">
        <w:trPr>
          <w:jc w:val="center"/>
        </w:trPr>
        <w:tc>
          <w:tcPr>
            <w:tcW w:w="1559" w:type="dxa"/>
            <w:vMerge w:val="restart"/>
            <w:tcBorders>
              <w:top w:val="single" w:sz="18" w:space="0" w:color="C00000"/>
              <w:bottom w:val="single" w:sz="2" w:space="0" w:color="C00000"/>
            </w:tcBorders>
            <w:shd w:val="clear" w:color="auto" w:fill="F1E5BD"/>
            <w:vAlign w:val="center"/>
          </w:tcPr>
          <w:sdt>
            <w:sdtPr>
              <w:rPr>
                <w:rFonts w:ascii="Arial Narrow" w:eastAsia="Times New Roman" w:hAnsi="Arial Narrow" w:cs="Arial"/>
                <w:b/>
                <w:bCs/>
              </w:rPr>
              <w:id w:val="290332850"/>
              <w:placeholder>
                <w:docPart w:val="39F3E21B010144EFA98FE509391B3FE8"/>
              </w:placeholder>
            </w:sdtPr>
            <w:sdtEndPr/>
            <w:sdtContent>
              <w:p w14:paraId="35005897" w14:textId="77777777" w:rsidR="00580C84" w:rsidRPr="001B1D61" w:rsidRDefault="00580C84" w:rsidP="00195BB0">
                <w:pPr>
                  <w:spacing w:before="40" w:after="40"/>
                  <w:jc w:val="both"/>
                  <w:rPr>
                    <w:rFonts w:ascii="Arial Narrow" w:eastAsia="Times New Roman" w:hAnsi="Arial Narrow" w:cs="Arial"/>
                    <w:b/>
                    <w:bCs/>
                  </w:rPr>
                </w:pPr>
                <w:r w:rsidRPr="001B1D61">
                  <w:rPr>
                    <w:rFonts w:ascii="Arial Narrow" w:eastAsia="Times New Roman" w:hAnsi="Arial Narrow" w:cs="Arial"/>
                    <w:b/>
                    <w:bCs/>
                  </w:rPr>
                  <w:t>Razred</w:t>
                </w:r>
              </w:p>
            </w:sdtContent>
          </w:sdt>
        </w:tc>
        <w:tc>
          <w:tcPr>
            <w:tcW w:w="4677" w:type="dxa"/>
            <w:gridSpan w:val="3"/>
            <w:tcBorders>
              <w:top w:val="single" w:sz="18" w:space="0" w:color="C00000"/>
              <w:bottom w:val="single" w:sz="4" w:space="0" w:color="C00000"/>
            </w:tcBorders>
            <w:shd w:val="clear" w:color="auto" w:fill="F1E5BD"/>
          </w:tcPr>
          <w:sdt>
            <w:sdtPr>
              <w:rPr>
                <w:rFonts w:ascii="Arial Narrow" w:eastAsia="Times New Roman" w:hAnsi="Arial Narrow" w:cs="Arial"/>
                <w:b/>
                <w:bCs/>
              </w:rPr>
              <w:id w:val="-1997178789"/>
              <w:placeholder>
                <w:docPart w:val="F4DC3077678844D0BF08FADDD6E356C3"/>
              </w:placeholder>
            </w:sdtPr>
            <w:sdtEndPr/>
            <w:sdtContent>
              <w:p w14:paraId="69535625" w14:textId="77777777" w:rsidR="00580C84" w:rsidRPr="001B1D61" w:rsidRDefault="00580C84" w:rsidP="00195BB0">
                <w:pPr>
                  <w:spacing w:before="120" w:after="120"/>
                  <w:jc w:val="both"/>
                  <w:rPr>
                    <w:rFonts w:ascii="Arial Narrow" w:eastAsia="Times New Roman" w:hAnsi="Arial Narrow" w:cs="Arial"/>
                    <w:b/>
                    <w:bCs/>
                  </w:rPr>
                </w:pPr>
                <w:r w:rsidRPr="001B1D61">
                  <w:rPr>
                    <w:rFonts w:ascii="Arial Narrow" w:eastAsia="Times New Roman" w:hAnsi="Arial Narrow" w:cs="Arial"/>
                    <w:b/>
                    <w:bCs/>
                  </w:rPr>
                  <w:t>Oblici nastave</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1632470413"/>
              <w:placeholder>
                <w:docPart w:val="073D79FD136648BB85C04283DCE1F5BF"/>
              </w:placeholder>
            </w:sdtPr>
            <w:sdtEndPr/>
            <w:sdtContent>
              <w:p w14:paraId="3D1CB99C" w14:textId="77777777" w:rsidR="00580C84" w:rsidRPr="001B1D61" w:rsidRDefault="00580C84" w:rsidP="00195BB0">
                <w:pPr>
                  <w:spacing w:before="40" w:after="40"/>
                  <w:jc w:val="both"/>
                </w:pPr>
                <w:r w:rsidRPr="001B1D61">
                  <w:rPr>
                    <w:rFonts w:ascii="Arial Narrow" w:eastAsia="Times New Roman" w:hAnsi="Arial Narrow" w:cs="Arial"/>
                    <w:b/>
                    <w:bCs/>
                  </w:rPr>
                  <w:t>Ukupno</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485477123"/>
              <w:placeholder>
                <w:docPart w:val="03C189313F0F4841B19EF3F7D14B8A0F"/>
              </w:placeholder>
            </w:sdtPr>
            <w:sdtEndPr/>
            <w:sdtContent>
              <w:p w14:paraId="12096C4B" w14:textId="77777777" w:rsidR="00580C84" w:rsidRPr="001B1D61" w:rsidRDefault="00580C84" w:rsidP="00195BB0">
                <w:pPr>
                  <w:spacing w:before="40" w:after="40"/>
                  <w:jc w:val="both"/>
                </w:pPr>
                <w:r w:rsidRPr="001B1D61">
                  <w:rPr>
                    <w:rFonts w:ascii="Arial Narrow" w:eastAsia="Times New Roman" w:hAnsi="Arial Narrow" w:cs="Arial"/>
                    <w:b/>
                    <w:bCs/>
                  </w:rPr>
                  <w:t>Kreditna vrijednost</w:t>
                </w:r>
              </w:p>
            </w:sdtContent>
          </w:sdt>
        </w:tc>
      </w:tr>
      <w:tr w:rsidR="00580C84" w:rsidRPr="001B1D61" w14:paraId="49734CCD" w14:textId="77777777" w:rsidTr="00580C84">
        <w:trPr>
          <w:jc w:val="center"/>
        </w:trPr>
        <w:tc>
          <w:tcPr>
            <w:tcW w:w="1559" w:type="dxa"/>
            <w:vMerge/>
            <w:tcBorders>
              <w:top w:val="single" w:sz="12" w:space="0" w:color="C00000"/>
              <w:bottom w:val="single" w:sz="18" w:space="0" w:color="C00000"/>
            </w:tcBorders>
            <w:shd w:val="clear" w:color="auto" w:fill="D9D9D9"/>
          </w:tcPr>
          <w:p w14:paraId="327A086F" w14:textId="77777777" w:rsidR="00580C84" w:rsidRPr="001B1D61" w:rsidRDefault="00580C84" w:rsidP="00195BB0">
            <w:pPr>
              <w:spacing w:before="120"/>
              <w:jc w:val="both"/>
            </w:pPr>
          </w:p>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274606148"/>
              <w:placeholder>
                <w:docPart w:val="19BD91B656C347C9A47F6A7D92A16E91"/>
              </w:placeholder>
            </w:sdtPr>
            <w:sdtEndPr/>
            <w:sdtContent>
              <w:p w14:paraId="0EA24871" w14:textId="77777777" w:rsidR="00580C84" w:rsidRPr="001B1D61" w:rsidRDefault="00580C84" w:rsidP="00195BB0">
                <w:pPr>
                  <w:spacing w:before="40" w:after="40"/>
                  <w:jc w:val="both"/>
                  <w:rPr>
                    <w:rFonts w:ascii="Arial Narrow" w:eastAsia="Times New Roman" w:hAnsi="Arial Narrow" w:cs="Arial"/>
                    <w:b/>
                    <w:bCs/>
                  </w:rPr>
                </w:pPr>
                <w:r w:rsidRPr="001B1D61">
                  <w:rPr>
                    <w:rFonts w:ascii="Arial Narrow" w:eastAsia="Times New Roman" w:hAnsi="Arial Narrow" w:cs="Arial"/>
                    <w:b/>
                    <w:bCs/>
                  </w:rPr>
                  <w:t>Teorijska nastava</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266271302"/>
              <w:placeholder>
                <w:docPart w:val="19BD91B656C347C9A47F6A7D92A16E91"/>
              </w:placeholder>
            </w:sdtPr>
            <w:sdtEndPr/>
            <w:sdtContent>
              <w:p w14:paraId="02C1E0C9" w14:textId="77777777" w:rsidR="00580C84" w:rsidRPr="001B1D61" w:rsidRDefault="00580C84" w:rsidP="00195BB0">
                <w:pPr>
                  <w:spacing w:before="40" w:after="40"/>
                  <w:jc w:val="both"/>
                  <w:rPr>
                    <w:rFonts w:ascii="Arial Narrow" w:eastAsia="Times New Roman" w:hAnsi="Arial Narrow" w:cs="Arial"/>
                    <w:b/>
                    <w:bCs/>
                  </w:rPr>
                </w:pPr>
                <w:r w:rsidRPr="001B1D61">
                  <w:rPr>
                    <w:rFonts w:ascii="Arial Narrow" w:eastAsia="Times New Roman" w:hAnsi="Arial Narrow" w:cs="Arial"/>
                    <w:b/>
                    <w:bCs/>
                  </w:rPr>
                  <w:t>Vježbe</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871990295"/>
              <w:placeholder>
                <w:docPart w:val="19BD91B656C347C9A47F6A7D92A16E91"/>
              </w:placeholder>
            </w:sdtPr>
            <w:sdtEndPr/>
            <w:sdtContent>
              <w:p w14:paraId="62D9284E" w14:textId="77777777" w:rsidR="00580C84" w:rsidRPr="001B1D61" w:rsidRDefault="00580C84" w:rsidP="00195BB0">
                <w:pPr>
                  <w:spacing w:before="40" w:after="40"/>
                  <w:jc w:val="both"/>
                  <w:rPr>
                    <w:rFonts w:ascii="Arial Narrow" w:eastAsia="Times New Roman" w:hAnsi="Arial Narrow" w:cs="Arial"/>
                    <w:b/>
                    <w:bCs/>
                  </w:rPr>
                </w:pPr>
                <w:r w:rsidRPr="001B1D61">
                  <w:rPr>
                    <w:rFonts w:ascii="Arial Narrow" w:eastAsia="Times New Roman" w:hAnsi="Arial Narrow" w:cs="Arial"/>
                    <w:b/>
                    <w:bCs/>
                  </w:rPr>
                  <w:t>Praktična nastava</w:t>
                </w:r>
              </w:p>
            </w:sdtContent>
          </w:sdt>
        </w:tc>
        <w:tc>
          <w:tcPr>
            <w:tcW w:w="1560" w:type="dxa"/>
            <w:vMerge/>
            <w:tcBorders>
              <w:top w:val="single" w:sz="4" w:space="0" w:color="C00000"/>
              <w:bottom w:val="single" w:sz="18" w:space="0" w:color="C00000"/>
            </w:tcBorders>
            <w:shd w:val="clear" w:color="auto" w:fill="D9D9D9"/>
            <w:vAlign w:val="center"/>
          </w:tcPr>
          <w:p w14:paraId="3FEC1566" w14:textId="77777777" w:rsidR="00580C84" w:rsidRPr="001B1D61" w:rsidRDefault="00580C84" w:rsidP="00195BB0">
            <w:pPr>
              <w:spacing w:before="40" w:after="40"/>
              <w:jc w:val="both"/>
              <w:rPr>
                <w:rFonts w:ascii="Arial Narrow" w:eastAsia="Times New Roman" w:hAnsi="Arial Narrow" w:cs="Arial"/>
                <w:b/>
                <w:bCs/>
              </w:rPr>
            </w:pPr>
          </w:p>
        </w:tc>
        <w:tc>
          <w:tcPr>
            <w:tcW w:w="1560" w:type="dxa"/>
            <w:vMerge/>
            <w:tcBorders>
              <w:top w:val="single" w:sz="4" w:space="0" w:color="C00000"/>
              <w:bottom w:val="single" w:sz="18" w:space="0" w:color="C00000"/>
            </w:tcBorders>
            <w:shd w:val="clear" w:color="auto" w:fill="D9D9D9"/>
            <w:vAlign w:val="center"/>
          </w:tcPr>
          <w:p w14:paraId="5EFDCB76" w14:textId="77777777" w:rsidR="00580C84" w:rsidRPr="001B1D61" w:rsidRDefault="00580C84" w:rsidP="00195BB0">
            <w:pPr>
              <w:spacing w:before="40" w:after="40"/>
              <w:jc w:val="both"/>
              <w:rPr>
                <w:rFonts w:ascii="Arial Narrow" w:eastAsia="Times New Roman" w:hAnsi="Arial Narrow" w:cs="Arial"/>
                <w:b/>
                <w:bCs/>
              </w:rPr>
            </w:pPr>
          </w:p>
        </w:tc>
      </w:tr>
      <w:tr w:rsidR="00580C84" w:rsidRPr="001B1D61" w14:paraId="3B2FD91A" w14:textId="77777777" w:rsidTr="00580C84">
        <w:trPr>
          <w:jc w:val="center"/>
        </w:trPr>
        <w:tc>
          <w:tcPr>
            <w:tcW w:w="1559" w:type="dxa"/>
            <w:tcBorders>
              <w:top w:val="single" w:sz="18" w:space="0" w:color="C00000"/>
              <w:bottom w:val="single" w:sz="4" w:space="0" w:color="C00000"/>
            </w:tcBorders>
            <w:vAlign w:val="center"/>
          </w:tcPr>
          <w:p w14:paraId="675633A1" w14:textId="77777777" w:rsidR="00580C84" w:rsidRPr="001B1D61" w:rsidRDefault="00580C84" w:rsidP="00195BB0">
            <w:pPr>
              <w:spacing w:before="120" w:after="120"/>
              <w:jc w:val="both"/>
            </w:pPr>
            <w:r w:rsidRPr="001B1D61">
              <w:rPr>
                <w:rFonts w:ascii="Arial Narrow" w:eastAsia="Times New Roman" w:hAnsi="Arial Narrow" w:cs="Arial"/>
                <w:b/>
                <w:bCs/>
              </w:rPr>
              <w:t>I</w:t>
            </w:r>
            <w:r>
              <w:rPr>
                <w:rFonts w:ascii="Arial Narrow" w:eastAsia="Times New Roman" w:hAnsi="Arial Narrow" w:cs="Arial"/>
                <w:b/>
                <w:bCs/>
              </w:rPr>
              <w:t>II</w:t>
            </w:r>
          </w:p>
        </w:tc>
        <w:tc>
          <w:tcPr>
            <w:tcW w:w="1559" w:type="dxa"/>
            <w:tcBorders>
              <w:top w:val="single" w:sz="18" w:space="0" w:color="C00000"/>
              <w:bottom w:val="single" w:sz="4" w:space="0" w:color="C00000"/>
            </w:tcBorders>
            <w:vAlign w:val="center"/>
          </w:tcPr>
          <w:p w14:paraId="71079B8D" w14:textId="6A5C88CD" w:rsidR="00580C84" w:rsidRPr="00D12896" w:rsidRDefault="00580C84" w:rsidP="00195BB0">
            <w:pPr>
              <w:spacing w:before="120" w:after="120"/>
              <w:jc w:val="both"/>
              <w:rPr>
                <w:rFonts w:ascii="Arial Narrow" w:hAnsi="Arial Narrow"/>
              </w:rPr>
            </w:pPr>
            <w:r>
              <w:rPr>
                <w:rFonts w:ascii="Arial Narrow" w:hAnsi="Arial Narrow"/>
              </w:rPr>
              <w:t>3</w:t>
            </w:r>
            <w:r w:rsidR="00B40B9C">
              <w:rPr>
                <w:rFonts w:ascii="Arial Narrow" w:hAnsi="Arial Narrow"/>
              </w:rPr>
              <w:t>3</w:t>
            </w:r>
          </w:p>
        </w:tc>
        <w:tc>
          <w:tcPr>
            <w:tcW w:w="1559" w:type="dxa"/>
            <w:tcBorders>
              <w:top w:val="single" w:sz="18" w:space="0" w:color="C00000"/>
              <w:bottom w:val="single" w:sz="4" w:space="0" w:color="C00000"/>
            </w:tcBorders>
            <w:vAlign w:val="center"/>
          </w:tcPr>
          <w:p w14:paraId="4BE757EC" w14:textId="3FA71E34" w:rsidR="00580C84" w:rsidRPr="00D12896" w:rsidRDefault="00B40B9C" w:rsidP="00195BB0">
            <w:pPr>
              <w:spacing w:before="120" w:after="120"/>
              <w:jc w:val="both"/>
              <w:rPr>
                <w:rFonts w:ascii="Arial Narrow" w:hAnsi="Arial Narrow"/>
              </w:rPr>
            </w:pPr>
            <w:r>
              <w:rPr>
                <w:rFonts w:ascii="Arial Narrow" w:hAnsi="Arial Narrow"/>
              </w:rPr>
              <w:t>33</w:t>
            </w:r>
          </w:p>
        </w:tc>
        <w:tc>
          <w:tcPr>
            <w:tcW w:w="1559" w:type="dxa"/>
            <w:tcBorders>
              <w:top w:val="single" w:sz="18" w:space="0" w:color="C00000"/>
              <w:bottom w:val="single" w:sz="4" w:space="0" w:color="C00000"/>
            </w:tcBorders>
            <w:vAlign w:val="center"/>
          </w:tcPr>
          <w:p w14:paraId="0524E190" w14:textId="77777777" w:rsidR="00580C84" w:rsidRPr="00D64CCD" w:rsidRDefault="00580C84" w:rsidP="00195BB0">
            <w:pPr>
              <w:spacing w:before="120" w:after="120"/>
              <w:jc w:val="both"/>
              <w:rPr>
                <w:rFonts w:ascii="Arial Narrow" w:hAnsi="Arial Narrow"/>
              </w:rPr>
            </w:pPr>
          </w:p>
        </w:tc>
        <w:tc>
          <w:tcPr>
            <w:tcW w:w="1560" w:type="dxa"/>
            <w:tcBorders>
              <w:top w:val="single" w:sz="18" w:space="0" w:color="C00000"/>
              <w:bottom w:val="single" w:sz="4" w:space="0" w:color="C00000"/>
            </w:tcBorders>
            <w:vAlign w:val="center"/>
          </w:tcPr>
          <w:p w14:paraId="72EE0935" w14:textId="7C55E36B" w:rsidR="00580C84" w:rsidRPr="00340CC6" w:rsidRDefault="00B40B9C" w:rsidP="00195BB0">
            <w:pPr>
              <w:spacing w:before="120" w:after="120"/>
              <w:jc w:val="both"/>
              <w:rPr>
                <w:rFonts w:ascii="Arial Narrow" w:hAnsi="Arial Narrow"/>
                <w:b/>
              </w:rPr>
            </w:pPr>
            <w:r w:rsidRPr="00340CC6">
              <w:rPr>
                <w:rFonts w:ascii="Arial Narrow" w:hAnsi="Arial Narrow"/>
                <w:b/>
              </w:rPr>
              <w:t>66</w:t>
            </w:r>
          </w:p>
        </w:tc>
        <w:tc>
          <w:tcPr>
            <w:tcW w:w="1560" w:type="dxa"/>
            <w:tcBorders>
              <w:top w:val="single" w:sz="18" w:space="0" w:color="C00000"/>
              <w:bottom w:val="single" w:sz="4" w:space="0" w:color="C00000"/>
            </w:tcBorders>
            <w:vAlign w:val="center"/>
          </w:tcPr>
          <w:p w14:paraId="30E4236D" w14:textId="77777777" w:rsidR="00580C84" w:rsidRPr="00340CC6" w:rsidRDefault="00580C84" w:rsidP="00195BB0">
            <w:pPr>
              <w:spacing w:before="120" w:after="120"/>
              <w:jc w:val="both"/>
              <w:rPr>
                <w:rFonts w:ascii="Arial Narrow" w:hAnsi="Arial Narrow"/>
                <w:b/>
              </w:rPr>
            </w:pPr>
            <w:r w:rsidRPr="00340CC6">
              <w:rPr>
                <w:rFonts w:ascii="Arial Narrow" w:hAnsi="Arial Narrow"/>
                <w:b/>
              </w:rPr>
              <w:t>4</w:t>
            </w:r>
          </w:p>
        </w:tc>
      </w:tr>
    </w:tbl>
    <w:sdt>
      <w:sdtPr>
        <w:rPr>
          <w:rFonts w:ascii="Arial Narrow" w:eastAsia="Times New Roman" w:hAnsi="Arial Narrow" w:cs="Trebuchet MS"/>
          <w:b/>
          <w:bCs/>
          <w:lang w:val="sr-Latn-CS"/>
        </w:rPr>
        <w:id w:val="73480971"/>
        <w:lock w:val="contentLocked"/>
        <w:placeholder>
          <w:docPart w:val="4F550D4C928643FDBBFF3A5ADFD6ACB7"/>
        </w:placeholder>
      </w:sdtPr>
      <w:sdtEndPr/>
      <w:sdtContent>
        <w:p w14:paraId="35A87F61" w14:textId="77777777" w:rsidR="00580C84" w:rsidRPr="001B1D61" w:rsidRDefault="00580C84"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2. Cilj modula:</w:t>
          </w:r>
        </w:p>
      </w:sdtContent>
    </w:sdt>
    <w:p w14:paraId="1C2B8A47" w14:textId="77777777" w:rsidR="00580C84" w:rsidRPr="00F07AAE"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
          <w:bCs/>
          <w:lang w:val="sr-Latn-CS"/>
        </w:rPr>
      </w:pPr>
      <w:r w:rsidRPr="00F07AAE">
        <w:rPr>
          <w:rFonts w:ascii="Arial Narrow" w:hAnsi="Arial Narrow"/>
          <w:lang w:val="en-US"/>
        </w:rPr>
        <w:t>Upoznavanje sa visokonaponskom opremom, niskonaponskom opremom i ostalom opremom na dizel vučnim vozilima, vrstom struje i napona, principom rada, radnim karakteristikama i</w:t>
      </w:r>
      <w:r>
        <w:rPr>
          <w:rFonts w:ascii="Arial Narrow" w:hAnsi="Arial Narrow"/>
          <w:lang w:val="en-US"/>
        </w:rPr>
        <w:t xml:space="preserve"> elektro uređajima na lokomotivama serije 642/643, 644, </w:t>
      </w:r>
      <w:r w:rsidRPr="00F07AAE">
        <w:rPr>
          <w:rFonts w:ascii="Arial Narrow" w:hAnsi="Arial Narrow"/>
          <w:lang w:val="en-US"/>
        </w:rPr>
        <w:t>661</w:t>
      </w:r>
      <w:r>
        <w:rPr>
          <w:rFonts w:ascii="Arial Narrow" w:hAnsi="Arial Narrow"/>
          <w:lang w:val="en-US"/>
        </w:rPr>
        <w:t xml:space="preserve"> i potornim pružnim vozilima i lokotraktorima</w:t>
      </w:r>
      <w:r w:rsidRPr="00F07AAE">
        <w:rPr>
          <w:rFonts w:ascii="Arial Narrow" w:eastAsia="Times New Roman" w:hAnsi="Arial Narrow" w:cs="Trebuchet MS"/>
          <w:b/>
          <w:bCs/>
          <w:lang w:val="sr-Latn-CS"/>
        </w:rPr>
        <w:t xml:space="preserve">. </w:t>
      </w:r>
      <w:r w:rsidRPr="00F07AAE">
        <w:rPr>
          <w:rFonts w:ascii="Arial Narrow" w:hAnsi="Arial Narrow"/>
          <w:lang w:val="en-US"/>
        </w:rPr>
        <w:t xml:space="preserve">Osposobljavanje </w:t>
      </w:r>
      <w:r w:rsidRPr="00F07AAE">
        <w:rPr>
          <w:rFonts w:ascii="Arial Narrow" w:eastAsia="Times New Roman" w:hAnsi="Arial Narrow" w:cs="Trebuchet MS"/>
          <w:bCs/>
          <w:lang w:val="sr-Latn-CS"/>
        </w:rPr>
        <w:t xml:space="preserve">za razumijevanje  </w:t>
      </w:r>
      <w:r>
        <w:rPr>
          <w:rFonts w:ascii="Arial Narrow" w:eastAsia="Times New Roman" w:hAnsi="Arial Narrow" w:cs="Trebuchet MS"/>
          <w:bCs/>
          <w:lang w:val="sr-Latn-CS"/>
        </w:rPr>
        <w:t>stručne literature, identifikaciju</w:t>
      </w:r>
      <w:r w:rsidRPr="00F07AAE">
        <w:rPr>
          <w:rFonts w:ascii="Arial Narrow" w:eastAsia="Times New Roman" w:hAnsi="Arial Narrow" w:cs="Trebuchet MS"/>
          <w:bCs/>
          <w:lang w:val="sr-Latn-CS"/>
        </w:rPr>
        <w:t xml:space="preserve"> </w:t>
      </w:r>
      <w:r>
        <w:rPr>
          <w:rFonts w:ascii="Arial Narrow" w:hAnsi="Arial Narrow"/>
          <w:lang w:val="en-US"/>
        </w:rPr>
        <w:t xml:space="preserve">generatora </w:t>
      </w:r>
      <w:r w:rsidRPr="00F07AAE">
        <w:rPr>
          <w:rFonts w:ascii="Arial Narrow" w:hAnsi="Arial Narrow"/>
          <w:lang w:val="en-US"/>
        </w:rPr>
        <w:t>jednosmjerne struje, vučn</w:t>
      </w:r>
      <w:r>
        <w:rPr>
          <w:rFonts w:ascii="Arial Narrow" w:hAnsi="Arial Narrow"/>
          <w:lang w:val="en-US"/>
        </w:rPr>
        <w:t xml:space="preserve">ih  motora jednosmjerne struje i  pomoćnih električnih uređaja </w:t>
      </w:r>
      <w:r w:rsidRPr="00BA26AA">
        <w:rPr>
          <w:rFonts w:ascii="Arial Narrow" w:hAnsi="Arial Narrow"/>
          <w:lang w:val="en-US"/>
        </w:rPr>
        <w:t>na lokomotivama serije 642/643, 644, 661 i potornim pružnim vozilima i lokotraktorima</w:t>
      </w:r>
      <w:r w:rsidRPr="00F07AAE">
        <w:rPr>
          <w:rFonts w:ascii="Arial Narrow" w:hAnsi="Arial Narrow"/>
          <w:lang w:val="en-US"/>
        </w:rPr>
        <w:t>.</w:t>
      </w:r>
      <w:r w:rsidRPr="00F07AAE">
        <w:rPr>
          <w:rFonts w:ascii="Arial Narrow" w:eastAsia="Times New Roman" w:hAnsi="Arial Narrow" w:cs="Trebuchet MS"/>
          <w:b/>
          <w:bCs/>
          <w:lang w:val="sr-Latn-CS"/>
        </w:rPr>
        <w:t xml:space="preserve"> </w:t>
      </w:r>
      <w:r w:rsidRPr="00F07AAE">
        <w:rPr>
          <w:rFonts w:ascii="Arial Narrow" w:hAnsi="Arial Narrow"/>
          <w:lang w:val="en-US"/>
        </w:rPr>
        <w:t xml:space="preserve">Razvijanje kreativnosti, sistematičnosti, vještine prezentovanja timskog duha i motivacije za usavršavanje u struci. </w:t>
      </w:r>
    </w:p>
    <w:sdt>
      <w:sdtPr>
        <w:rPr>
          <w:rFonts w:ascii="Arial Narrow" w:eastAsia="Times New Roman" w:hAnsi="Arial Narrow" w:cs="Trebuchet MS"/>
          <w:b/>
          <w:bCs/>
          <w:lang w:val="sr-Latn-CS"/>
        </w:rPr>
        <w:id w:val="1625652641"/>
        <w:lock w:val="contentLocked"/>
      </w:sdtPr>
      <w:sdtEndPr/>
      <w:sdtContent>
        <w:p w14:paraId="4D6477B2" w14:textId="77777777" w:rsidR="00580C84" w:rsidRPr="00F07AAE" w:rsidRDefault="00580C84" w:rsidP="00195BB0">
          <w:pPr>
            <w:spacing w:before="240" w:after="120" w:line="240" w:lineRule="auto"/>
            <w:jc w:val="both"/>
            <w:rPr>
              <w:rFonts w:ascii="Arial Narrow" w:eastAsia="Times New Roman" w:hAnsi="Arial Narrow" w:cs="Trebuchet MS"/>
              <w:b/>
              <w:bCs/>
              <w:lang w:val="sr-Latn-CS"/>
            </w:rPr>
          </w:pPr>
          <w:r w:rsidRPr="00F07AAE">
            <w:rPr>
              <w:rFonts w:ascii="Arial Narrow" w:eastAsia="Times New Roman" w:hAnsi="Arial Narrow" w:cs="Trebuchet MS"/>
              <w:b/>
              <w:bCs/>
              <w:lang w:val="sr-Latn-CS"/>
            </w:rPr>
            <w:t>3. Ishodi učenja</w:t>
          </w:r>
        </w:p>
      </w:sdtContent>
    </w:sdt>
    <w:sdt>
      <w:sdtPr>
        <w:rPr>
          <w:rFonts w:ascii="Arial Narrow" w:eastAsia="Times New Roman" w:hAnsi="Arial Narrow" w:cs="Trebuchet MS"/>
          <w:b/>
          <w:bCs/>
          <w:lang w:val="sr-Latn-CS"/>
        </w:rPr>
        <w:id w:val="-696690827"/>
        <w:lock w:val="contentLocked"/>
      </w:sdtPr>
      <w:sdtEndPr/>
      <w:sdtContent>
        <w:p w14:paraId="2250C075" w14:textId="77777777" w:rsidR="00580C84" w:rsidRPr="00F07AAE" w:rsidRDefault="00580C84" w:rsidP="00195BB0">
          <w:pPr>
            <w:spacing w:before="120" w:after="120" w:line="240" w:lineRule="auto"/>
            <w:jc w:val="both"/>
            <w:rPr>
              <w:rFonts w:ascii="Arial Narrow" w:eastAsia="Times New Roman" w:hAnsi="Arial Narrow" w:cs="Trebuchet MS"/>
              <w:b/>
              <w:bCs/>
              <w:lang w:val="sr-Latn-CS"/>
            </w:rPr>
          </w:pPr>
          <w:r w:rsidRPr="00F07AAE">
            <w:rPr>
              <w:rFonts w:ascii="Arial Narrow" w:eastAsia="Times New Roman" w:hAnsi="Arial Narrow" w:cs="Trebuchet MS"/>
              <w:b/>
              <w:bCs/>
              <w:lang w:val="sr-Latn-CS"/>
            </w:rPr>
            <w:t xml:space="preserve">Po završetku ovog modula učenik će biti sposoban da: </w:t>
          </w:r>
        </w:p>
      </w:sdtContent>
    </w:sdt>
    <w:p w14:paraId="0EF40559" w14:textId="77777777" w:rsidR="00580C84" w:rsidRPr="00BA26AA" w:rsidRDefault="00580C84" w:rsidP="00195BB0">
      <w:pPr>
        <w:numPr>
          <w:ilvl w:val="0"/>
          <w:numId w:val="161"/>
        </w:numPr>
        <w:spacing w:after="0" w:line="240" w:lineRule="auto"/>
        <w:contextualSpacing/>
        <w:jc w:val="both"/>
        <w:rPr>
          <w:rFonts w:ascii="Arial Narrow" w:hAnsi="Arial Narrow"/>
        </w:rPr>
      </w:pPr>
      <w:r w:rsidRPr="00BA26AA">
        <w:rPr>
          <w:rFonts w:ascii="Arial Narrow" w:hAnsi="Arial Narrow"/>
        </w:rPr>
        <w:t>Identifikuje podjelu električne opreme na dizel vučnim vozilima</w:t>
      </w:r>
    </w:p>
    <w:p w14:paraId="427DEDB1" w14:textId="77777777" w:rsidR="00580C84" w:rsidRPr="00BA26AA" w:rsidRDefault="00580C84" w:rsidP="00195BB0">
      <w:pPr>
        <w:numPr>
          <w:ilvl w:val="0"/>
          <w:numId w:val="161"/>
        </w:numPr>
        <w:spacing w:after="0" w:line="240" w:lineRule="auto"/>
        <w:contextualSpacing/>
        <w:jc w:val="both"/>
        <w:rPr>
          <w:rFonts w:ascii="Arial Narrow" w:hAnsi="Arial Narrow"/>
        </w:rPr>
      </w:pPr>
      <w:r w:rsidRPr="00BA26AA">
        <w:rPr>
          <w:rFonts w:ascii="Arial Narrow" w:hAnsi="Arial Narrow"/>
        </w:rPr>
        <w:t>Identifikuje obrtne električne mašine na dizel vučnim vozilima</w:t>
      </w:r>
    </w:p>
    <w:p w14:paraId="74146847" w14:textId="77777777" w:rsidR="00580C84" w:rsidRPr="00BA26AA" w:rsidRDefault="00580C84" w:rsidP="00195BB0">
      <w:pPr>
        <w:numPr>
          <w:ilvl w:val="0"/>
          <w:numId w:val="161"/>
        </w:numPr>
        <w:spacing w:after="0" w:line="240" w:lineRule="auto"/>
        <w:contextualSpacing/>
        <w:jc w:val="both"/>
        <w:rPr>
          <w:rFonts w:ascii="Arial Narrow" w:hAnsi="Arial Narrow"/>
        </w:rPr>
      </w:pPr>
      <w:r w:rsidRPr="00BA26AA">
        <w:rPr>
          <w:rFonts w:ascii="Arial Narrow" w:hAnsi="Arial Narrow"/>
        </w:rPr>
        <w:t>Identifikuje ostale uređaje na dizel vučnim vozilima</w:t>
      </w:r>
    </w:p>
    <w:p w14:paraId="4DF168D9" w14:textId="77777777" w:rsidR="00580C84" w:rsidRPr="00BA26AA" w:rsidRDefault="00580C84" w:rsidP="00195BB0">
      <w:pPr>
        <w:numPr>
          <w:ilvl w:val="0"/>
          <w:numId w:val="161"/>
        </w:numPr>
        <w:spacing w:after="0" w:line="240" w:lineRule="auto"/>
        <w:contextualSpacing/>
        <w:jc w:val="both"/>
        <w:rPr>
          <w:rFonts w:ascii="Arial Narrow" w:hAnsi="Arial Narrow"/>
        </w:rPr>
      </w:pPr>
      <w:r w:rsidRPr="00BA26AA">
        <w:rPr>
          <w:rFonts w:ascii="Arial Narrow" w:hAnsi="Arial Narrow"/>
        </w:rPr>
        <w:t xml:space="preserve">Identifikuje elektro uređaje na lokomotivi serije 642/643 </w:t>
      </w:r>
    </w:p>
    <w:p w14:paraId="41502CD1" w14:textId="77777777" w:rsidR="00580C84" w:rsidRPr="00BA26AA" w:rsidRDefault="00580C84" w:rsidP="00195BB0">
      <w:pPr>
        <w:numPr>
          <w:ilvl w:val="0"/>
          <w:numId w:val="161"/>
        </w:numPr>
        <w:spacing w:after="0" w:line="240" w:lineRule="auto"/>
        <w:contextualSpacing/>
        <w:jc w:val="both"/>
        <w:rPr>
          <w:rFonts w:ascii="Arial Narrow" w:hAnsi="Arial Narrow"/>
        </w:rPr>
      </w:pPr>
      <w:r w:rsidRPr="00BA26AA">
        <w:rPr>
          <w:rFonts w:ascii="Arial Narrow" w:hAnsi="Arial Narrow"/>
        </w:rPr>
        <w:t>Identifikuje elektro uređaje na lokomotivi serije 644</w:t>
      </w:r>
    </w:p>
    <w:p w14:paraId="3BD41B8D" w14:textId="77777777" w:rsidR="00580C84" w:rsidRDefault="00580C84" w:rsidP="00195BB0">
      <w:pPr>
        <w:numPr>
          <w:ilvl w:val="0"/>
          <w:numId w:val="161"/>
        </w:numPr>
        <w:spacing w:after="0" w:line="240" w:lineRule="auto"/>
        <w:contextualSpacing/>
        <w:jc w:val="both"/>
        <w:rPr>
          <w:rFonts w:ascii="Arial Narrow" w:hAnsi="Arial Narrow"/>
        </w:rPr>
      </w:pPr>
      <w:r w:rsidRPr="00BA26AA">
        <w:rPr>
          <w:rFonts w:ascii="Arial Narrow" w:hAnsi="Arial Narrow"/>
        </w:rPr>
        <w:t>Identifikuje elektro uređaje na lokomotivi serije 661</w:t>
      </w:r>
    </w:p>
    <w:p w14:paraId="5331D0F4" w14:textId="77777777" w:rsidR="00580C84" w:rsidRPr="00BA26AA" w:rsidRDefault="00580C84" w:rsidP="00195BB0">
      <w:pPr>
        <w:numPr>
          <w:ilvl w:val="0"/>
          <w:numId w:val="161"/>
        </w:numPr>
        <w:spacing w:after="0" w:line="240" w:lineRule="auto"/>
        <w:contextualSpacing/>
        <w:jc w:val="both"/>
        <w:rPr>
          <w:rFonts w:ascii="Arial Narrow" w:hAnsi="Arial Narrow"/>
        </w:rPr>
      </w:pPr>
      <w:r>
        <w:rPr>
          <w:rFonts w:ascii="Arial Narrow" w:hAnsi="Arial Narrow"/>
        </w:rPr>
        <w:t>Identifikuje elektro uređaje na motornim pružnim vozilima</w:t>
      </w:r>
    </w:p>
    <w:p w14:paraId="392A0D96" w14:textId="77777777" w:rsidR="00580C84" w:rsidRPr="00BA26AA" w:rsidRDefault="00580C84" w:rsidP="00195BB0">
      <w:pPr>
        <w:numPr>
          <w:ilvl w:val="0"/>
          <w:numId w:val="161"/>
        </w:numPr>
        <w:spacing w:after="0" w:line="240" w:lineRule="auto"/>
        <w:contextualSpacing/>
        <w:jc w:val="both"/>
        <w:rPr>
          <w:rFonts w:ascii="Arial Narrow" w:hAnsi="Arial Narrow"/>
        </w:rPr>
      </w:pPr>
      <w:r>
        <w:rPr>
          <w:rFonts w:ascii="Arial Narrow" w:hAnsi="Arial Narrow"/>
        </w:rPr>
        <w:t>Identfikuje elektro uređaje</w:t>
      </w:r>
      <w:r w:rsidRPr="00BA26AA">
        <w:rPr>
          <w:rFonts w:ascii="Arial Narrow" w:hAnsi="Arial Narrow"/>
        </w:rPr>
        <w:t xml:space="preserve"> na lokotraktoru</w:t>
      </w:r>
    </w:p>
    <w:p w14:paraId="1D581161" w14:textId="77777777" w:rsidR="00580C84" w:rsidRPr="00F07AAE" w:rsidRDefault="00580C84" w:rsidP="00195BB0">
      <w:pPr>
        <w:spacing w:after="160" w:line="259" w:lineRule="auto"/>
        <w:ind w:left="360"/>
        <w:contextualSpacing/>
        <w:jc w:val="both"/>
        <w:rPr>
          <w:rFonts w:ascii="Arial Narrow" w:hAnsi="Arial Narrow"/>
          <w:lang w:val="en-US"/>
        </w:rPr>
      </w:pPr>
    </w:p>
    <w:p w14:paraId="569F8091" w14:textId="77777777" w:rsidR="00580C84" w:rsidRDefault="00580C84" w:rsidP="00195BB0">
      <w:pPr>
        <w:jc w:val="both"/>
        <w:rPr>
          <w:rFonts w:ascii="Arial Narrow" w:hAnsi="Arial Narrow"/>
          <w:lang w:val="en-US"/>
        </w:rPr>
      </w:pPr>
      <w:r>
        <w:rPr>
          <w:rFonts w:ascii="Arial Narrow" w:hAnsi="Arial Narrow"/>
          <w:lang w:val="en-US"/>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80C84" w:rsidRPr="00F07AAE" w14:paraId="35A1D205" w14:textId="77777777" w:rsidTr="00580C84">
        <w:trPr>
          <w:trHeight w:val="699"/>
          <w:tblHeader/>
          <w:jc w:val="center"/>
        </w:trPr>
        <w:tc>
          <w:tcPr>
            <w:tcW w:w="5000" w:type="pct"/>
            <w:gridSpan w:val="2"/>
            <w:tcBorders>
              <w:top w:val="single" w:sz="18" w:space="0" w:color="C00000"/>
              <w:bottom w:val="single" w:sz="18" w:space="0" w:color="C00000"/>
            </w:tcBorders>
            <w:shd w:val="clear" w:color="auto" w:fill="F1E5BD"/>
          </w:tcPr>
          <w:p w14:paraId="40141BB5" w14:textId="77777777" w:rsidR="00580C84" w:rsidRPr="00E84C01" w:rsidRDefault="00580C84" w:rsidP="00195BB0">
            <w:pPr>
              <w:spacing w:before="120" w:after="120" w:line="240" w:lineRule="auto"/>
              <w:jc w:val="both"/>
              <w:rPr>
                <w:rFonts w:ascii="Arial Narrow" w:hAnsi="Arial Narrow"/>
                <w:b/>
              </w:rPr>
            </w:pPr>
            <w:r w:rsidRPr="00F07AAE">
              <w:rPr>
                <w:rFonts w:ascii="Arial Narrow" w:hAnsi="Arial Narrow"/>
                <w:lang w:val="en-US"/>
              </w:rPr>
              <w:lastRenderedPageBreak/>
              <w:br w:type="page"/>
              <w:t xml:space="preserve"> </w:t>
            </w:r>
            <w:sdt>
              <w:sdtPr>
                <w:rPr>
                  <w:rFonts w:ascii="Arial Narrow" w:hAnsi="Arial Narrow"/>
                  <w:b/>
                </w:rPr>
                <w:id w:val="1762566399"/>
              </w:sdtPr>
              <w:sdtEndPr/>
              <w:sdtContent>
                <w:r w:rsidRPr="00E84C01">
                  <w:rPr>
                    <w:rFonts w:ascii="Arial Narrow" w:hAnsi="Arial Narrow"/>
                    <w:b/>
                  </w:rPr>
                  <w:t>Ishod 1</w:t>
                </w:r>
              </w:sdtContent>
            </w:sdt>
            <w:r w:rsidRPr="00E84C01">
              <w:rPr>
                <w:rFonts w:ascii="Arial Narrow" w:hAnsi="Arial Narrow"/>
                <w:b/>
              </w:rPr>
              <w:t xml:space="preserve"> - </w:t>
            </w:r>
            <w:sdt>
              <w:sdtPr>
                <w:rPr>
                  <w:rFonts w:ascii="Arial Narrow" w:hAnsi="Arial Narrow"/>
                  <w:b/>
                </w:rPr>
                <w:id w:val="-1355724662"/>
              </w:sdtPr>
              <w:sdtEndPr/>
              <w:sdtContent>
                <w:r w:rsidRPr="00E84C01">
                  <w:rPr>
                    <w:rFonts w:ascii="Arial Narrow" w:hAnsi="Arial Narrow"/>
                  </w:rPr>
                  <w:t>Učenik će biti sposoban da</w:t>
                </w:r>
              </w:sdtContent>
            </w:sdt>
          </w:p>
          <w:p w14:paraId="5E77D135" w14:textId="77777777" w:rsidR="00580C84" w:rsidRPr="00F07AAE" w:rsidRDefault="00580C84" w:rsidP="00195BB0">
            <w:pPr>
              <w:spacing w:before="120" w:after="120" w:line="240" w:lineRule="auto"/>
              <w:jc w:val="both"/>
              <w:rPr>
                <w:rFonts w:ascii="Arial Narrow" w:hAnsi="Arial Narrow"/>
                <w:color w:val="000000"/>
                <w:lang w:val="sr-Latn-CS"/>
              </w:rPr>
            </w:pPr>
            <w:r w:rsidRPr="00E84C01">
              <w:rPr>
                <w:rFonts w:ascii="Arial Narrow" w:hAnsi="Arial Narrow"/>
                <w:b/>
              </w:rPr>
              <w:t>Identifikuje podjelu električne opreme na dizel vučnim vozilima</w:t>
            </w:r>
          </w:p>
        </w:tc>
      </w:tr>
      <w:tr w:rsidR="00580C84" w:rsidRPr="00F07AAE" w14:paraId="59CB70DA" w14:textId="77777777" w:rsidTr="00580C84">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lang w:val="en-US"/>
              </w:rPr>
              <w:id w:val="632445373"/>
            </w:sdtPr>
            <w:sdtEndPr>
              <w:rPr>
                <w:b w:val="0"/>
              </w:rPr>
            </w:sdtEndPr>
            <w:sdtContent>
              <w:p w14:paraId="1C02D5A5" w14:textId="77777777" w:rsidR="00580C84" w:rsidRPr="00F07AAE" w:rsidRDefault="00580C84" w:rsidP="00195BB0">
                <w:pPr>
                  <w:spacing w:before="120" w:after="120" w:line="240" w:lineRule="auto"/>
                  <w:jc w:val="both"/>
                  <w:rPr>
                    <w:rFonts w:ascii="Arial Narrow" w:hAnsi="Arial Narrow"/>
                    <w:b/>
                    <w:lang w:val="en-US"/>
                  </w:rPr>
                </w:pPr>
                <w:r w:rsidRPr="00F07AAE">
                  <w:rPr>
                    <w:rFonts w:ascii="Arial Narrow" w:hAnsi="Arial Narrow"/>
                    <w:b/>
                    <w:lang w:val="en-US"/>
                  </w:rPr>
                  <w:t>Kriterijumi za dostizanje ishoda učenja</w:t>
                </w:r>
              </w:p>
              <w:p w14:paraId="33CAEDE3" w14:textId="77777777" w:rsidR="00580C84" w:rsidRPr="00F07AAE" w:rsidRDefault="00580C84" w:rsidP="00195BB0">
                <w:pPr>
                  <w:spacing w:before="120" w:after="120" w:line="240" w:lineRule="auto"/>
                  <w:jc w:val="both"/>
                  <w:rPr>
                    <w:rFonts w:ascii="Arial Narrow" w:hAnsi="Arial Narrow"/>
                    <w:b/>
                    <w:lang w:val="en-US"/>
                  </w:rPr>
                </w:pPr>
                <w:r w:rsidRPr="00F07AAE">
                  <w:rPr>
                    <w:rFonts w:ascii="Arial Narrow" w:hAnsi="Arial Narrow"/>
                    <w:lang w:val="en-US"/>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lang w:val="en-US"/>
              </w:rPr>
              <w:id w:val="17360462"/>
            </w:sdtPr>
            <w:sdtEndPr>
              <w:rPr>
                <w:b w:val="0"/>
              </w:rPr>
            </w:sdtEndPr>
            <w:sdtContent>
              <w:p w14:paraId="0B14FA3B" w14:textId="77777777" w:rsidR="00580C84" w:rsidRPr="00F07AAE" w:rsidRDefault="00580C84" w:rsidP="00195BB0">
                <w:pPr>
                  <w:spacing w:before="120" w:after="120" w:line="240" w:lineRule="auto"/>
                  <w:jc w:val="both"/>
                  <w:rPr>
                    <w:rFonts w:ascii="Arial Narrow" w:hAnsi="Arial Narrow" w:cs="Verdana"/>
                    <w:color w:val="000000"/>
                    <w:lang w:val="en-US"/>
                  </w:rPr>
                </w:pPr>
                <w:r w:rsidRPr="00F07AAE">
                  <w:rPr>
                    <w:rFonts w:ascii="Arial Narrow" w:hAnsi="Arial Narrow" w:cs="Verdana"/>
                    <w:b/>
                    <w:color w:val="000000"/>
                    <w:lang w:val="en-US"/>
                  </w:rPr>
                  <w:t>Kontekst</w:t>
                </w:r>
                <w:r w:rsidRPr="00F07AAE">
                  <w:rPr>
                    <w:rFonts w:ascii="Arial Narrow" w:hAnsi="Arial Narrow" w:cs="Verdana"/>
                    <w:color w:val="000000"/>
                    <w:lang w:val="en-US"/>
                  </w:rPr>
                  <w:t xml:space="preserve"> </w:t>
                </w:r>
              </w:p>
              <w:p w14:paraId="3ED057F7" w14:textId="77777777" w:rsidR="00580C84" w:rsidRPr="00F07AAE" w:rsidRDefault="00580C84" w:rsidP="00195BB0">
                <w:pPr>
                  <w:spacing w:before="120" w:after="120" w:line="240" w:lineRule="auto"/>
                  <w:jc w:val="both"/>
                  <w:rPr>
                    <w:rFonts w:ascii="Arial Narrow" w:hAnsi="Arial Narrow" w:cs="Verdana"/>
                    <w:color w:val="000000"/>
                    <w:lang w:val="en-US"/>
                  </w:rPr>
                </w:pPr>
                <w:r w:rsidRPr="00F07AAE">
                  <w:rPr>
                    <w:rFonts w:ascii="Arial Narrow" w:hAnsi="Arial Narrow" w:cs="Verdana"/>
                    <w:color w:val="000000"/>
                    <w:lang w:val="en-US"/>
                  </w:rPr>
                  <w:t>(Pojašnjenje označenih pojmova)</w:t>
                </w:r>
              </w:p>
            </w:sdtContent>
          </w:sdt>
        </w:tc>
      </w:tr>
      <w:tr w:rsidR="00580C84" w:rsidRPr="00F07AAE" w14:paraId="71FA61B7" w14:textId="77777777" w:rsidTr="00580C84">
        <w:trPr>
          <w:trHeight w:val="542"/>
          <w:jc w:val="center"/>
        </w:trPr>
        <w:tc>
          <w:tcPr>
            <w:tcW w:w="2500" w:type="pct"/>
            <w:tcBorders>
              <w:top w:val="single" w:sz="18" w:space="0" w:color="C00000"/>
            </w:tcBorders>
            <w:vAlign w:val="center"/>
          </w:tcPr>
          <w:p w14:paraId="6CB53807" w14:textId="77777777" w:rsidR="00580C84" w:rsidRPr="00F07AAE" w:rsidRDefault="00580C84" w:rsidP="00195BB0">
            <w:pPr>
              <w:numPr>
                <w:ilvl w:val="0"/>
                <w:numId w:val="38"/>
              </w:numPr>
              <w:spacing w:before="120" w:after="120" w:line="240" w:lineRule="auto"/>
              <w:jc w:val="both"/>
              <w:rPr>
                <w:rFonts w:ascii="Arial Narrow" w:hAnsi="Arial Narrow"/>
                <w:color w:val="000000"/>
                <w:lang w:val="sr-Latn-CS"/>
              </w:rPr>
            </w:pPr>
            <w:r w:rsidRPr="0015341E">
              <w:rPr>
                <w:rFonts w:ascii="Arial Narrow" w:hAnsi="Arial Narrow"/>
                <w:color w:val="000000"/>
                <w:lang w:val="sr-Latn-CS"/>
              </w:rPr>
              <w:t>Navede</w:t>
            </w:r>
            <w:r>
              <w:rPr>
                <w:rFonts w:ascii="Arial Narrow" w:hAnsi="Arial Narrow"/>
                <w:b/>
                <w:color w:val="000000"/>
                <w:lang w:val="sr-Latn-CS"/>
              </w:rPr>
              <w:t xml:space="preserve"> kriterijume </w:t>
            </w:r>
            <w:r w:rsidRPr="00284F79">
              <w:rPr>
                <w:rFonts w:ascii="Arial Narrow" w:hAnsi="Arial Narrow"/>
                <w:color w:val="000000"/>
                <w:lang w:val="sr-Latn-CS"/>
              </w:rPr>
              <w:t>za podjelu električne oprem</w:t>
            </w:r>
            <w:r>
              <w:rPr>
                <w:rFonts w:ascii="Arial Narrow" w:hAnsi="Arial Narrow"/>
                <w:color w:val="000000"/>
                <w:lang w:val="sr-Latn-CS"/>
              </w:rPr>
              <w:t>e</w:t>
            </w:r>
            <w:r>
              <w:rPr>
                <w:rFonts w:ascii="Arial Narrow" w:hAnsi="Arial Narrow"/>
                <w:b/>
                <w:color w:val="000000"/>
                <w:lang w:val="sr-Latn-CS"/>
              </w:rPr>
              <w:t xml:space="preserve"> </w:t>
            </w:r>
            <w:r w:rsidRPr="00F07AAE">
              <w:rPr>
                <w:rFonts w:ascii="Arial Narrow" w:hAnsi="Arial Narrow"/>
                <w:color w:val="000000"/>
                <w:lang w:val="sr-Latn-CS"/>
              </w:rPr>
              <w:t xml:space="preserve"> na dizel vučnim vozilima</w:t>
            </w:r>
          </w:p>
        </w:tc>
        <w:tc>
          <w:tcPr>
            <w:tcW w:w="2500" w:type="pct"/>
            <w:tcBorders>
              <w:top w:val="single" w:sz="18" w:space="0" w:color="C00000"/>
            </w:tcBorders>
            <w:vAlign w:val="center"/>
          </w:tcPr>
          <w:p w14:paraId="7F3366C4" w14:textId="77777777" w:rsidR="00580C84" w:rsidRPr="00E84C01" w:rsidRDefault="00580C84" w:rsidP="00195BB0">
            <w:pPr>
              <w:spacing w:before="120" w:after="120" w:line="240" w:lineRule="auto"/>
              <w:jc w:val="both"/>
              <w:rPr>
                <w:rFonts w:ascii="Arial Narrow" w:hAnsi="Arial Narrow"/>
                <w:b/>
                <w:color w:val="000000"/>
                <w:lang w:val="sr-Latn-CS"/>
              </w:rPr>
            </w:pPr>
            <w:r w:rsidRPr="00284F79">
              <w:rPr>
                <w:rFonts w:ascii="Arial Narrow" w:hAnsi="Arial Narrow"/>
                <w:b/>
                <w:color w:val="000000"/>
                <w:lang w:val="sr-Latn-CS"/>
              </w:rPr>
              <w:t>Kriterijumi:</w:t>
            </w:r>
            <w:r w:rsidRPr="00E84C01">
              <w:rPr>
                <w:rFonts w:ascii="Arial Narrow" w:hAnsi="Arial Narrow"/>
                <w:b/>
                <w:color w:val="000000"/>
                <w:lang w:val="sr-Latn-CS"/>
              </w:rPr>
              <w:t xml:space="preserve"> </w:t>
            </w:r>
            <w:r w:rsidRPr="00E84C01">
              <w:rPr>
                <w:rFonts w:ascii="Arial Narrow" w:hAnsi="Arial Narrow"/>
                <w:color w:val="000000"/>
                <w:lang w:val="sr-Latn-CS"/>
              </w:rPr>
              <w:t>prema načinu smještaja, prema funkciji, prema maksimalnom naponu i dr.</w:t>
            </w:r>
            <w:r w:rsidRPr="00E84C01">
              <w:rPr>
                <w:rFonts w:ascii="Arial Narrow" w:hAnsi="Arial Narrow"/>
                <w:b/>
                <w:color w:val="000000"/>
                <w:lang w:val="sr-Latn-CS"/>
              </w:rPr>
              <w:t xml:space="preserve"> </w:t>
            </w:r>
          </w:p>
        </w:tc>
      </w:tr>
      <w:tr w:rsidR="00580C84" w:rsidRPr="00F07AAE" w14:paraId="2E0B08C3" w14:textId="77777777" w:rsidTr="00580C84">
        <w:trPr>
          <w:trHeight w:val="542"/>
          <w:jc w:val="center"/>
        </w:trPr>
        <w:tc>
          <w:tcPr>
            <w:tcW w:w="2500" w:type="pct"/>
            <w:vAlign w:val="center"/>
          </w:tcPr>
          <w:p w14:paraId="2D8394B4" w14:textId="77777777" w:rsidR="00580C84" w:rsidRPr="00F07AAE" w:rsidRDefault="00580C84" w:rsidP="00195BB0">
            <w:pPr>
              <w:numPr>
                <w:ilvl w:val="0"/>
                <w:numId w:val="38"/>
              </w:numPr>
              <w:spacing w:before="120" w:after="120" w:line="240" w:lineRule="auto"/>
              <w:jc w:val="both"/>
              <w:rPr>
                <w:rFonts w:ascii="Arial Narrow" w:hAnsi="Arial Narrow"/>
                <w:color w:val="000000"/>
                <w:lang w:val="sr-Latn-CS"/>
              </w:rPr>
            </w:pPr>
            <w:r>
              <w:rPr>
                <w:rFonts w:ascii="Arial Narrow" w:hAnsi="Arial Narrow"/>
                <w:color w:val="000000"/>
                <w:lang w:val="sr-Latn-CS"/>
              </w:rPr>
              <w:t xml:space="preserve">Opiše osnovne funkcionalne karakteriskike </w:t>
            </w:r>
            <w:r w:rsidRPr="00F07AAE">
              <w:rPr>
                <w:rFonts w:ascii="Arial Narrow" w:hAnsi="Arial Narrow"/>
                <w:color w:val="000000"/>
                <w:lang w:val="sr-Latn-CS"/>
              </w:rPr>
              <w:t xml:space="preserve">električne opreme </w:t>
            </w:r>
            <w:r w:rsidRPr="00F07AAE">
              <w:rPr>
                <w:rFonts w:ascii="Arial Narrow" w:hAnsi="Arial Narrow"/>
                <w:b/>
                <w:color w:val="000000"/>
                <w:lang w:val="sr-Latn-CS"/>
              </w:rPr>
              <w:t>prema načinu smještaja</w:t>
            </w:r>
          </w:p>
        </w:tc>
        <w:tc>
          <w:tcPr>
            <w:tcW w:w="2500" w:type="pct"/>
            <w:vAlign w:val="center"/>
          </w:tcPr>
          <w:p w14:paraId="2BEC9489" w14:textId="77777777" w:rsidR="00580C84" w:rsidRPr="00E84C01" w:rsidRDefault="00580C84" w:rsidP="00195BB0">
            <w:pPr>
              <w:spacing w:before="120" w:after="120" w:line="240" w:lineRule="auto"/>
              <w:jc w:val="both"/>
              <w:rPr>
                <w:rFonts w:ascii="Arial Narrow" w:hAnsi="Arial Narrow"/>
                <w:b/>
                <w:color w:val="000000"/>
                <w:lang w:val="sr-Latn-CS"/>
              </w:rPr>
            </w:pPr>
            <w:r w:rsidRPr="00F07AAE">
              <w:rPr>
                <w:rFonts w:ascii="Arial Narrow" w:hAnsi="Arial Narrow"/>
                <w:b/>
                <w:color w:val="000000"/>
                <w:lang w:val="sr-Latn-CS"/>
              </w:rPr>
              <w:t>Prema načinu smještaja</w:t>
            </w:r>
            <w:r w:rsidRPr="00E84C01">
              <w:rPr>
                <w:rFonts w:ascii="Arial Narrow" w:hAnsi="Arial Narrow"/>
                <w:b/>
                <w:color w:val="000000"/>
                <w:lang w:val="sr-Latn-CS"/>
              </w:rPr>
              <w:t xml:space="preserve">: </w:t>
            </w:r>
            <w:r w:rsidRPr="00E84C01">
              <w:rPr>
                <w:rFonts w:ascii="Arial Narrow" w:hAnsi="Arial Narrow"/>
                <w:color w:val="000000"/>
                <w:lang w:val="sr-Latn-CS"/>
              </w:rPr>
              <w:t>električni uređaji u mašinskom prostoru, u upravljačnici, na obrtnom postolju i sanduku lokomotive</w:t>
            </w:r>
          </w:p>
        </w:tc>
      </w:tr>
      <w:tr w:rsidR="00580C84" w:rsidRPr="00F07AAE" w14:paraId="4B963995" w14:textId="77777777" w:rsidTr="00580C84">
        <w:trPr>
          <w:trHeight w:val="542"/>
          <w:jc w:val="center"/>
        </w:trPr>
        <w:tc>
          <w:tcPr>
            <w:tcW w:w="2500" w:type="pct"/>
            <w:vAlign w:val="center"/>
          </w:tcPr>
          <w:p w14:paraId="785BF522" w14:textId="77777777" w:rsidR="00580C84" w:rsidRPr="00F07AAE" w:rsidRDefault="00580C84" w:rsidP="00195BB0">
            <w:pPr>
              <w:numPr>
                <w:ilvl w:val="0"/>
                <w:numId w:val="38"/>
              </w:numPr>
              <w:spacing w:before="120" w:after="120" w:line="240" w:lineRule="auto"/>
              <w:jc w:val="both"/>
              <w:rPr>
                <w:rFonts w:ascii="Arial Narrow" w:hAnsi="Arial Narrow"/>
                <w:lang w:val="en-US"/>
              </w:rPr>
            </w:pPr>
            <w:r>
              <w:rPr>
                <w:rFonts w:ascii="Arial Narrow" w:hAnsi="Arial Narrow"/>
                <w:lang w:val="en-US"/>
              </w:rPr>
              <w:t>Opiše</w:t>
            </w:r>
            <w:r w:rsidRPr="00F07AAE">
              <w:rPr>
                <w:rFonts w:ascii="Arial Narrow" w:hAnsi="Arial Narrow"/>
                <w:lang w:val="en-US"/>
              </w:rPr>
              <w:t xml:space="preserve"> </w:t>
            </w:r>
            <w:r w:rsidRPr="00284F79">
              <w:rPr>
                <w:rFonts w:ascii="Arial Narrow" w:hAnsi="Arial Narrow"/>
                <w:lang w:val="sr-Latn-CS"/>
              </w:rPr>
              <w:t xml:space="preserve">osnovne </w:t>
            </w:r>
            <w:r>
              <w:rPr>
                <w:rFonts w:ascii="Arial Narrow" w:hAnsi="Arial Narrow"/>
                <w:lang w:val="sr-Latn-CS"/>
              </w:rPr>
              <w:t xml:space="preserve">funkcionalne </w:t>
            </w:r>
            <w:r w:rsidRPr="00284F79">
              <w:rPr>
                <w:rFonts w:ascii="Arial Narrow" w:hAnsi="Arial Narrow"/>
                <w:lang w:val="sr-Latn-CS"/>
              </w:rPr>
              <w:t>karakteris</w:t>
            </w:r>
            <w:r>
              <w:rPr>
                <w:rFonts w:ascii="Arial Narrow" w:hAnsi="Arial Narrow"/>
                <w:lang w:val="sr-Latn-CS"/>
              </w:rPr>
              <w:t>t</w:t>
            </w:r>
            <w:r w:rsidRPr="00284F79">
              <w:rPr>
                <w:rFonts w:ascii="Arial Narrow" w:hAnsi="Arial Narrow"/>
                <w:lang w:val="sr-Latn-CS"/>
              </w:rPr>
              <w:t xml:space="preserve">ike </w:t>
            </w:r>
            <w:r w:rsidRPr="00F07AAE">
              <w:rPr>
                <w:rFonts w:ascii="Arial Narrow" w:hAnsi="Arial Narrow"/>
                <w:lang w:val="en-US"/>
              </w:rPr>
              <w:t xml:space="preserve">električne opreme </w:t>
            </w:r>
            <w:r w:rsidRPr="00F07AAE">
              <w:rPr>
                <w:rFonts w:ascii="Arial Narrow" w:hAnsi="Arial Narrow"/>
                <w:b/>
                <w:lang w:val="en-US"/>
              </w:rPr>
              <w:t>prema funkciji</w:t>
            </w:r>
          </w:p>
        </w:tc>
        <w:tc>
          <w:tcPr>
            <w:tcW w:w="2500" w:type="pct"/>
            <w:vAlign w:val="center"/>
          </w:tcPr>
          <w:p w14:paraId="7AD80073" w14:textId="77777777" w:rsidR="00580C84" w:rsidRPr="00E84C01" w:rsidRDefault="00580C84" w:rsidP="00195BB0">
            <w:pPr>
              <w:spacing w:before="120" w:after="120" w:line="240" w:lineRule="auto"/>
              <w:jc w:val="both"/>
              <w:rPr>
                <w:rFonts w:ascii="Arial Narrow" w:hAnsi="Arial Narrow"/>
                <w:b/>
                <w:color w:val="000000"/>
                <w:lang w:val="sr-Latn-CS"/>
              </w:rPr>
            </w:pPr>
            <w:r w:rsidRPr="00E84C01">
              <w:rPr>
                <w:rFonts w:ascii="Arial Narrow" w:hAnsi="Arial Narrow"/>
                <w:b/>
                <w:color w:val="000000"/>
                <w:lang w:val="sr-Latn-CS"/>
              </w:rPr>
              <w:t xml:space="preserve">Prema funkciji: </w:t>
            </w:r>
            <w:r w:rsidRPr="00E84C01">
              <w:rPr>
                <w:rFonts w:ascii="Arial Narrow" w:hAnsi="Arial Narrow"/>
                <w:color w:val="000000"/>
                <w:lang w:val="sr-Latn-CS"/>
              </w:rPr>
              <w:t>sistem upravljanja vožnjom, sistem napajanja naizmjeničnim naponom,  sistem napajanja jednosmjernim naponom i sistem upravljanja pomoćnim uređajima</w:t>
            </w:r>
          </w:p>
        </w:tc>
      </w:tr>
      <w:tr w:rsidR="00580C84" w:rsidRPr="00F07AAE" w14:paraId="6795E2E7" w14:textId="77777777" w:rsidTr="00580C84">
        <w:trPr>
          <w:trHeight w:val="542"/>
          <w:jc w:val="center"/>
        </w:trPr>
        <w:tc>
          <w:tcPr>
            <w:tcW w:w="2500" w:type="pct"/>
            <w:vAlign w:val="center"/>
          </w:tcPr>
          <w:p w14:paraId="5D2BE211" w14:textId="77777777" w:rsidR="00580C84" w:rsidRPr="00F07AAE" w:rsidRDefault="00580C84" w:rsidP="00195BB0">
            <w:pPr>
              <w:numPr>
                <w:ilvl w:val="0"/>
                <w:numId w:val="38"/>
              </w:numPr>
              <w:spacing w:before="120" w:after="120" w:line="240" w:lineRule="auto"/>
              <w:jc w:val="both"/>
              <w:rPr>
                <w:rFonts w:ascii="Arial Narrow" w:hAnsi="Arial Narrow"/>
                <w:color w:val="000000"/>
                <w:lang w:val="sr-Latn-CS"/>
              </w:rPr>
            </w:pPr>
            <w:r w:rsidRPr="00284F79">
              <w:rPr>
                <w:rFonts w:ascii="Arial Narrow" w:hAnsi="Arial Narrow"/>
                <w:color w:val="000000"/>
                <w:lang w:val="en-US"/>
              </w:rPr>
              <w:t xml:space="preserve">Opiše </w:t>
            </w:r>
            <w:r w:rsidRPr="00284F79">
              <w:rPr>
                <w:rFonts w:ascii="Arial Narrow" w:hAnsi="Arial Narrow"/>
                <w:color w:val="000000"/>
                <w:lang w:val="sr-Latn-CS"/>
              </w:rPr>
              <w:t xml:space="preserve">osnovne funkcionalne </w:t>
            </w:r>
            <w:r>
              <w:rPr>
                <w:rFonts w:ascii="Arial Narrow" w:hAnsi="Arial Narrow"/>
                <w:color w:val="000000"/>
                <w:lang w:val="sr-Latn-CS"/>
              </w:rPr>
              <w:t>karakterist</w:t>
            </w:r>
            <w:r w:rsidRPr="00284F79">
              <w:rPr>
                <w:rFonts w:ascii="Arial Narrow" w:hAnsi="Arial Narrow"/>
                <w:color w:val="000000"/>
                <w:lang w:val="sr-Latn-CS"/>
              </w:rPr>
              <w:t>ike</w:t>
            </w:r>
            <w:r w:rsidRPr="00F07AAE">
              <w:rPr>
                <w:rFonts w:ascii="Arial Narrow" w:hAnsi="Arial Narrow"/>
                <w:color w:val="000000"/>
                <w:lang w:val="sr-Latn-CS"/>
              </w:rPr>
              <w:t xml:space="preserve"> električne opreme </w:t>
            </w:r>
            <w:r w:rsidRPr="00F07AAE">
              <w:rPr>
                <w:rFonts w:ascii="Arial Narrow" w:hAnsi="Arial Narrow"/>
                <w:b/>
                <w:color w:val="000000"/>
                <w:lang w:val="sr-Latn-CS"/>
              </w:rPr>
              <w:t>prema maksimalnom naponu</w:t>
            </w:r>
          </w:p>
        </w:tc>
        <w:tc>
          <w:tcPr>
            <w:tcW w:w="2500" w:type="pct"/>
            <w:vAlign w:val="center"/>
          </w:tcPr>
          <w:p w14:paraId="778C9750" w14:textId="77777777" w:rsidR="00580C84" w:rsidRPr="00E84C01" w:rsidRDefault="00580C84" w:rsidP="00195BB0">
            <w:pPr>
              <w:spacing w:before="120" w:after="120" w:line="240" w:lineRule="auto"/>
              <w:jc w:val="both"/>
              <w:rPr>
                <w:rFonts w:ascii="Arial Narrow" w:hAnsi="Arial Narrow"/>
                <w:b/>
                <w:color w:val="000000"/>
                <w:lang w:val="sr-Latn-CS"/>
              </w:rPr>
            </w:pPr>
            <w:r w:rsidRPr="00F07AAE">
              <w:rPr>
                <w:rFonts w:ascii="Arial Narrow" w:hAnsi="Arial Narrow"/>
                <w:b/>
                <w:color w:val="000000"/>
                <w:lang w:val="sr-Latn-CS"/>
              </w:rPr>
              <w:t>Prema maksimalnom naponu</w:t>
            </w:r>
            <w:r w:rsidRPr="00E84C01">
              <w:rPr>
                <w:rFonts w:ascii="Arial Narrow" w:hAnsi="Arial Narrow"/>
                <w:b/>
                <w:color w:val="000000"/>
                <w:lang w:val="sr-Latn-CS"/>
              </w:rPr>
              <w:t xml:space="preserve">: </w:t>
            </w:r>
            <w:r w:rsidRPr="00E84C01">
              <w:rPr>
                <w:rFonts w:ascii="Arial Narrow" w:hAnsi="Arial Narrow"/>
                <w:color w:val="000000"/>
                <w:lang w:val="sr-Latn-CS"/>
              </w:rPr>
              <w:t>električna oprema visokog napona i električna oprema niskog napona</w:t>
            </w:r>
          </w:p>
        </w:tc>
      </w:tr>
      <w:tr w:rsidR="00580C84" w:rsidRPr="00F07AAE" w14:paraId="1FB67B9D" w14:textId="77777777" w:rsidTr="00580C84">
        <w:trPr>
          <w:trHeight w:val="542"/>
          <w:jc w:val="center"/>
        </w:trPr>
        <w:tc>
          <w:tcPr>
            <w:tcW w:w="2500" w:type="pct"/>
            <w:vAlign w:val="center"/>
          </w:tcPr>
          <w:p w14:paraId="7C2EA815" w14:textId="77777777" w:rsidR="00580C84" w:rsidRPr="00F07AAE" w:rsidRDefault="00580C84" w:rsidP="00195BB0">
            <w:pPr>
              <w:numPr>
                <w:ilvl w:val="0"/>
                <w:numId w:val="38"/>
              </w:numPr>
              <w:spacing w:before="120" w:after="120" w:line="240" w:lineRule="auto"/>
              <w:jc w:val="both"/>
              <w:rPr>
                <w:rFonts w:ascii="Arial Narrow" w:hAnsi="Arial Narrow"/>
                <w:lang w:val="sr-Latn-CS"/>
              </w:rPr>
            </w:pPr>
            <w:r w:rsidRPr="00284F79">
              <w:rPr>
                <w:rFonts w:ascii="Arial Narrow" w:hAnsi="Arial Narrow"/>
                <w:lang w:val="en-US"/>
              </w:rPr>
              <w:t xml:space="preserve">Opiše </w:t>
            </w:r>
            <w:r w:rsidRPr="00284F79">
              <w:rPr>
                <w:rFonts w:ascii="Arial Narrow" w:hAnsi="Arial Narrow"/>
                <w:lang w:val="sr-Latn-CS"/>
              </w:rPr>
              <w:t xml:space="preserve">osnovne funkcionalne </w:t>
            </w:r>
            <w:r>
              <w:rPr>
                <w:rFonts w:ascii="Arial Narrow" w:hAnsi="Arial Narrow"/>
                <w:lang w:val="sr-Latn-CS"/>
              </w:rPr>
              <w:t>karakterist</w:t>
            </w:r>
            <w:r w:rsidRPr="00284F79">
              <w:rPr>
                <w:rFonts w:ascii="Arial Narrow" w:hAnsi="Arial Narrow"/>
                <w:lang w:val="sr-Latn-CS"/>
              </w:rPr>
              <w:t>ike</w:t>
            </w:r>
            <w:r w:rsidRPr="00F07AAE">
              <w:rPr>
                <w:rFonts w:ascii="Arial Narrow" w:hAnsi="Arial Narrow"/>
                <w:lang w:val="sr-Latn-CS"/>
              </w:rPr>
              <w:t xml:space="preserve"> </w:t>
            </w:r>
            <w:r>
              <w:rPr>
                <w:rFonts w:ascii="Arial Narrow" w:hAnsi="Arial Narrow"/>
                <w:b/>
                <w:lang w:val="sr-Latn-CS"/>
              </w:rPr>
              <w:t>visokonaponske električne opreme</w:t>
            </w:r>
          </w:p>
        </w:tc>
        <w:tc>
          <w:tcPr>
            <w:tcW w:w="2500" w:type="pct"/>
            <w:vAlign w:val="center"/>
          </w:tcPr>
          <w:p w14:paraId="24F32A9C" w14:textId="77777777" w:rsidR="00580C84" w:rsidRPr="00E84C01" w:rsidRDefault="00580C84" w:rsidP="00195BB0">
            <w:pPr>
              <w:spacing w:before="120" w:after="120" w:line="240" w:lineRule="auto"/>
              <w:jc w:val="both"/>
              <w:rPr>
                <w:rFonts w:ascii="Arial Narrow" w:hAnsi="Arial Narrow"/>
                <w:b/>
                <w:color w:val="000000"/>
                <w:lang w:val="sr-Latn-CS"/>
              </w:rPr>
            </w:pPr>
            <w:r w:rsidRPr="00E84C01">
              <w:rPr>
                <w:rFonts w:ascii="Arial Narrow" w:hAnsi="Arial Narrow"/>
                <w:b/>
                <w:color w:val="000000"/>
                <w:lang w:val="sr-Latn-CS"/>
              </w:rPr>
              <w:t xml:space="preserve">Visokonaponska električna oprema: </w:t>
            </w:r>
            <w:r w:rsidRPr="00E84C01">
              <w:rPr>
                <w:rFonts w:ascii="Arial Narrow" w:hAnsi="Arial Narrow"/>
                <w:color w:val="000000"/>
                <w:lang w:val="sr-Latn-CS"/>
              </w:rPr>
              <w:t>glavni generator, vučni elektromotori, uređaji prenosnika snage, kontaktori, releji i dr.</w:t>
            </w:r>
          </w:p>
        </w:tc>
      </w:tr>
      <w:tr w:rsidR="00580C84" w:rsidRPr="00F07AAE" w14:paraId="22693FBA" w14:textId="77777777" w:rsidTr="00580C84">
        <w:trPr>
          <w:trHeight w:val="542"/>
          <w:jc w:val="center"/>
        </w:trPr>
        <w:tc>
          <w:tcPr>
            <w:tcW w:w="2500" w:type="pct"/>
            <w:vAlign w:val="center"/>
          </w:tcPr>
          <w:p w14:paraId="36B100D1" w14:textId="77777777" w:rsidR="00580C84" w:rsidRPr="00F07AAE" w:rsidRDefault="00580C84" w:rsidP="00195BB0">
            <w:pPr>
              <w:numPr>
                <w:ilvl w:val="0"/>
                <w:numId w:val="38"/>
              </w:numPr>
              <w:spacing w:before="120" w:after="120" w:line="240" w:lineRule="auto"/>
              <w:jc w:val="both"/>
              <w:rPr>
                <w:rFonts w:ascii="Arial Narrow" w:hAnsi="Arial Narrow"/>
                <w:lang w:val="sr-Latn-CS"/>
              </w:rPr>
            </w:pPr>
            <w:r w:rsidRPr="00284F79">
              <w:rPr>
                <w:rFonts w:ascii="Arial Narrow" w:hAnsi="Arial Narrow"/>
                <w:lang w:val="en-US"/>
              </w:rPr>
              <w:t xml:space="preserve">Opiše </w:t>
            </w:r>
            <w:r w:rsidRPr="00284F79">
              <w:rPr>
                <w:rFonts w:ascii="Arial Narrow" w:hAnsi="Arial Narrow"/>
                <w:lang w:val="sr-Latn-CS"/>
              </w:rPr>
              <w:t xml:space="preserve">osnovne funkcionalne </w:t>
            </w:r>
            <w:r>
              <w:rPr>
                <w:rFonts w:ascii="Arial Narrow" w:hAnsi="Arial Narrow"/>
                <w:lang w:val="sr-Latn-CS"/>
              </w:rPr>
              <w:t>karakterist</w:t>
            </w:r>
            <w:r w:rsidRPr="00284F79">
              <w:rPr>
                <w:rFonts w:ascii="Arial Narrow" w:hAnsi="Arial Narrow"/>
                <w:lang w:val="sr-Latn-CS"/>
              </w:rPr>
              <w:t xml:space="preserve">ike </w:t>
            </w:r>
            <w:r w:rsidRPr="00F07AAE">
              <w:rPr>
                <w:rFonts w:ascii="Arial Narrow" w:hAnsi="Arial Narrow"/>
                <w:b/>
                <w:lang w:val="sr-Latn-CS"/>
              </w:rPr>
              <w:t>niskonaponsk</w:t>
            </w:r>
            <w:r>
              <w:rPr>
                <w:rFonts w:ascii="Arial Narrow" w:hAnsi="Arial Narrow"/>
                <w:b/>
                <w:lang w:val="sr-Latn-CS"/>
              </w:rPr>
              <w:t>e</w:t>
            </w:r>
            <w:r w:rsidRPr="00F07AAE">
              <w:rPr>
                <w:rFonts w:ascii="Arial Narrow" w:hAnsi="Arial Narrow"/>
                <w:b/>
                <w:lang w:val="sr-Latn-CS"/>
              </w:rPr>
              <w:t xml:space="preserve"> električn</w:t>
            </w:r>
            <w:r>
              <w:rPr>
                <w:rFonts w:ascii="Arial Narrow" w:hAnsi="Arial Narrow"/>
                <w:b/>
                <w:lang w:val="sr-Latn-CS"/>
              </w:rPr>
              <w:t>e opreme</w:t>
            </w:r>
          </w:p>
        </w:tc>
        <w:tc>
          <w:tcPr>
            <w:tcW w:w="2500" w:type="pct"/>
            <w:vAlign w:val="center"/>
          </w:tcPr>
          <w:p w14:paraId="3F79100B" w14:textId="6E82499F" w:rsidR="00580C84" w:rsidRPr="00E84C01" w:rsidRDefault="00580C84" w:rsidP="00195BB0">
            <w:pPr>
              <w:spacing w:before="120" w:after="120" w:line="240" w:lineRule="auto"/>
              <w:jc w:val="both"/>
              <w:rPr>
                <w:rFonts w:ascii="Arial Narrow" w:hAnsi="Arial Narrow"/>
                <w:b/>
                <w:color w:val="000000"/>
                <w:lang w:val="sr-Latn-CS"/>
              </w:rPr>
            </w:pPr>
            <w:r w:rsidRPr="00E84C01">
              <w:rPr>
                <w:rFonts w:ascii="Arial Narrow" w:hAnsi="Arial Narrow"/>
                <w:b/>
                <w:color w:val="000000"/>
                <w:lang w:val="sr-Latn-CS"/>
              </w:rPr>
              <w:t xml:space="preserve">Niskonaponska električna oprema: </w:t>
            </w:r>
            <w:r w:rsidRPr="00E84C01">
              <w:rPr>
                <w:rFonts w:ascii="Arial Narrow" w:hAnsi="Arial Narrow"/>
                <w:color w:val="000000"/>
                <w:lang w:val="sr-Latn-CS"/>
              </w:rPr>
              <w:t>pomoćni generator, budilica, generator broja obrtaja, generator obrtomjera, motorpokretač</w:t>
            </w:r>
            <w:r w:rsidR="00687FAC">
              <w:rPr>
                <w:rFonts w:ascii="Arial Narrow" w:hAnsi="Arial Narrow"/>
                <w:color w:val="000000"/>
                <w:lang w:val="sr-Latn-CS"/>
              </w:rPr>
              <w:t xml:space="preserve"> </w:t>
            </w:r>
            <w:r w:rsidRPr="00E84C01">
              <w:rPr>
                <w:rFonts w:ascii="Arial Narrow" w:hAnsi="Arial Narrow"/>
                <w:color w:val="000000"/>
                <w:lang w:val="sr-Latn-CS"/>
              </w:rPr>
              <w:t>(starter), osigurači, električni mjerni instrumenti, budnik,otpornici, akumulatori i dr.</w:t>
            </w:r>
          </w:p>
        </w:tc>
      </w:tr>
      <w:tr w:rsidR="00580C84" w:rsidRPr="00F07AAE" w14:paraId="58E59F2F" w14:textId="77777777" w:rsidTr="00580C84">
        <w:trPr>
          <w:trHeight w:val="542"/>
          <w:jc w:val="center"/>
        </w:trPr>
        <w:tc>
          <w:tcPr>
            <w:tcW w:w="2500" w:type="pct"/>
            <w:vAlign w:val="center"/>
          </w:tcPr>
          <w:p w14:paraId="3ABE9238" w14:textId="2566FE46" w:rsidR="00580C84" w:rsidRPr="00F07AAE" w:rsidRDefault="00580C84" w:rsidP="00195BB0">
            <w:pPr>
              <w:numPr>
                <w:ilvl w:val="0"/>
                <w:numId w:val="38"/>
              </w:numPr>
              <w:spacing w:before="120" w:after="120" w:line="240" w:lineRule="auto"/>
              <w:jc w:val="both"/>
              <w:rPr>
                <w:rFonts w:ascii="Arial Narrow" w:hAnsi="Arial Narrow"/>
                <w:lang w:val="sr-Latn-CS"/>
              </w:rPr>
            </w:pPr>
            <w:r>
              <w:rPr>
                <w:rFonts w:ascii="Arial Narrow" w:hAnsi="Arial Narrow"/>
                <w:lang w:val="sr-Latn-CS"/>
              </w:rPr>
              <w:t>Svrsta električnu opremu prema vrsti i f</w:t>
            </w:r>
            <w:r w:rsidR="00687FAC">
              <w:rPr>
                <w:rFonts w:ascii="Arial Narrow" w:hAnsi="Arial Narrow"/>
                <w:lang w:val="sr-Latn-CS"/>
              </w:rPr>
              <w:t>u</w:t>
            </w:r>
            <w:r>
              <w:rPr>
                <w:rFonts w:ascii="Arial Narrow" w:hAnsi="Arial Narrow"/>
                <w:lang w:val="sr-Latn-CS"/>
              </w:rPr>
              <w:t>nkcionlanim karakteristikama na zadatom primjeru</w:t>
            </w:r>
          </w:p>
        </w:tc>
        <w:tc>
          <w:tcPr>
            <w:tcW w:w="2500" w:type="pct"/>
            <w:vAlign w:val="center"/>
          </w:tcPr>
          <w:p w14:paraId="3BFC4B68" w14:textId="77777777" w:rsidR="00580C84" w:rsidRPr="00F07AAE" w:rsidRDefault="00580C84" w:rsidP="00195BB0">
            <w:pPr>
              <w:spacing w:before="120" w:after="120" w:line="240" w:lineRule="auto"/>
              <w:jc w:val="both"/>
              <w:rPr>
                <w:rFonts w:ascii="Arial Narrow" w:hAnsi="Arial Narrow"/>
                <w:color w:val="000000"/>
                <w:lang w:val="sr-Latn-CS"/>
              </w:rPr>
            </w:pPr>
          </w:p>
        </w:tc>
      </w:tr>
      <w:tr w:rsidR="00580C84" w:rsidRPr="00F07AAE" w14:paraId="5B0DD53C" w14:textId="77777777" w:rsidTr="00580C8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1530023090"/>
            </w:sdtPr>
            <w:sdtEndPr/>
            <w:sdtContent>
              <w:p w14:paraId="7C18B612" w14:textId="77777777" w:rsidR="00580C84" w:rsidRPr="00F07AAE" w:rsidRDefault="00580C84" w:rsidP="00195BB0">
                <w:pPr>
                  <w:spacing w:before="120" w:after="120" w:line="240" w:lineRule="auto"/>
                  <w:jc w:val="both"/>
                  <w:rPr>
                    <w:rFonts w:ascii="Arial Narrow" w:hAnsi="Arial Narrow"/>
                    <w:lang w:val="en-US"/>
                  </w:rPr>
                </w:pPr>
                <w:r w:rsidRPr="00F07AAE">
                  <w:rPr>
                    <w:rFonts w:ascii="Arial Narrow" w:hAnsi="Arial Narrow" w:cs="Verdana"/>
                    <w:b/>
                    <w:color w:val="000000"/>
                    <w:lang w:val="en-US"/>
                  </w:rPr>
                  <w:t>Način provjeravanja dostignutosti ishoda učenja</w:t>
                </w:r>
              </w:p>
            </w:sdtContent>
          </w:sdt>
        </w:tc>
      </w:tr>
      <w:tr w:rsidR="00580C84" w:rsidRPr="00F07AAE" w14:paraId="530F695D" w14:textId="77777777" w:rsidTr="00580C84">
        <w:trPr>
          <w:trHeight w:val="282"/>
          <w:jc w:val="center"/>
        </w:trPr>
        <w:tc>
          <w:tcPr>
            <w:tcW w:w="5000" w:type="pct"/>
            <w:gridSpan w:val="2"/>
            <w:tcBorders>
              <w:top w:val="single" w:sz="18" w:space="0" w:color="C00000"/>
              <w:bottom w:val="single" w:sz="18" w:space="0" w:color="C00000"/>
            </w:tcBorders>
            <w:vAlign w:val="center"/>
          </w:tcPr>
          <w:p w14:paraId="3CBA5303" w14:textId="77777777" w:rsidR="00580C84" w:rsidRPr="00F07AAE" w:rsidRDefault="00580C84" w:rsidP="00195BB0">
            <w:pPr>
              <w:spacing w:before="120" w:after="120" w:line="240" w:lineRule="auto"/>
              <w:jc w:val="both"/>
              <w:rPr>
                <w:rFonts w:ascii="Arial Narrow" w:hAnsi="Arial Narrow"/>
                <w:lang w:val="en-US"/>
              </w:rPr>
            </w:pPr>
            <w:r w:rsidRPr="00F07AAE">
              <w:rPr>
                <w:rFonts w:ascii="Arial Narrow" w:hAnsi="Arial Narrow"/>
                <w:lang w:val="sr-Latn-CS"/>
              </w:rPr>
              <w:t>U cilju provjeravanja dostignutosti pomenutog ishoda učenja, potreban je usmeni ili pisani dokaz da je učenik uspješno realizovao kriteriju</w:t>
            </w:r>
            <w:r>
              <w:rPr>
                <w:rFonts w:ascii="Arial Narrow" w:hAnsi="Arial Narrow"/>
                <w:lang w:val="sr-Latn-CS"/>
              </w:rPr>
              <w:t>me od 1 do 6. Za kriterijum 7</w:t>
            </w:r>
            <w:r w:rsidRPr="00F07AAE">
              <w:rPr>
                <w:rFonts w:ascii="Arial Narrow" w:hAnsi="Arial Narrow"/>
                <w:lang w:val="sr-Latn-CS"/>
              </w:rPr>
              <w:t xml:space="preserve"> potre</w:t>
            </w:r>
            <w:r>
              <w:rPr>
                <w:rFonts w:ascii="Arial Narrow" w:hAnsi="Arial Narrow"/>
                <w:lang w:val="sr-Latn-CS"/>
              </w:rPr>
              <w:t>bne su ispravno urađene</w:t>
            </w:r>
            <w:r w:rsidRPr="00034B44">
              <w:rPr>
                <w:rFonts w:ascii="Arial Narrow" w:hAnsi="Arial Narrow"/>
                <w:color w:val="EE0000"/>
                <w:lang w:val="sr-Latn-CS"/>
              </w:rPr>
              <w:t xml:space="preserve"> </w:t>
            </w:r>
            <w:r w:rsidRPr="00F07AAE">
              <w:rPr>
                <w:rFonts w:ascii="Arial Narrow" w:hAnsi="Arial Narrow"/>
                <w:lang w:val="sr-Latn-CS"/>
              </w:rPr>
              <w:t>vježbe sa usmenim obrazloženjem.</w:t>
            </w:r>
          </w:p>
        </w:tc>
      </w:tr>
      <w:tr w:rsidR="00580C84" w:rsidRPr="00F07AAE" w14:paraId="5D56F628" w14:textId="77777777" w:rsidTr="00580C8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702828070"/>
            </w:sdtPr>
            <w:sdtEndPr/>
            <w:sdtContent>
              <w:p w14:paraId="1149F55F" w14:textId="77777777" w:rsidR="00580C84" w:rsidRPr="00F07AAE" w:rsidRDefault="00580C84" w:rsidP="00195BB0">
                <w:pPr>
                  <w:spacing w:before="120" w:after="120" w:line="240" w:lineRule="auto"/>
                  <w:jc w:val="both"/>
                  <w:rPr>
                    <w:rFonts w:ascii="Arial Narrow" w:hAnsi="Arial Narrow"/>
                    <w:lang w:val="en-US"/>
                  </w:rPr>
                </w:pPr>
                <w:r w:rsidRPr="00F07AAE">
                  <w:rPr>
                    <w:rFonts w:ascii="Arial Narrow" w:hAnsi="Arial Narrow" w:cs="Verdana"/>
                    <w:b/>
                    <w:color w:val="000000"/>
                    <w:lang w:val="en-US"/>
                  </w:rPr>
                  <w:t>Predložene teme</w:t>
                </w:r>
              </w:p>
            </w:sdtContent>
          </w:sdt>
        </w:tc>
      </w:tr>
      <w:tr w:rsidR="00580C84" w:rsidRPr="00F07AAE" w14:paraId="45C016F9" w14:textId="77777777" w:rsidTr="00580C84">
        <w:trPr>
          <w:trHeight w:val="99"/>
          <w:jc w:val="center"/>
        </w:trPr>
        <w:tc>
          <w:tcPr>
            <w:tcW w:w="5000" w:type="pct"/>
            <w:gridSpan w:val="2"/>
            <w:tcBorders>
              <w:top w:val="single" w:sz="18" w:space="0" w:color="C00000"/>
              <w:bottom w:val="single" w:sz="2" w:space="0" w:color="C00000"/>
            </w:tcBorders>
            <w:vAlign w:val="center"/>
          </w:tcPr>
          <w:p w14:paraId="6C2E42A8" w14:textId="77777777" w:rsidR="00580C84" w:rsidRPr="00BC113B" w:rsidRDefault="00580C84" w:rsidP="00195BB0">
            <w:pPr>
              <w:numPr>
                <w:ilvl w:val="0"/>
                <w:numId w:val="83"/>
              </w:numPr>
              <w:spacing w:before="120" w:after="120" w:line="240" w:lineRule="auto"/>
              <w:ind w:left="173" w:hanging="173"/>
              <w:jc w:val="both"/>
              <w:rPr>
                <w:rFonts w:ascii="Arial Narrow" w:hAnsi="Arial Narrow"/>
                <w:lang w:val="en-US"/>
              </w:rPr>
            </w:pPr>
            <w:r>
              <w:rPr>
                <w:rFonts w:ascii="Arial Narrow" w:hAnsi="Arial Narrow"/>
                <w:lang w:val="en-US"/>
              </w:rPr>
              <w:t>Elektro oprema na dizel vučnim vozilima</w:t>
            </w:r>
          </w:p>
        </w:tc>
      </w:tr>
    </w:tbl>
    <w:p w14:paraId="753E36AE" w14:textId="77777777" w:rsidR="00580C84" w:rsidRPr="00F07AAE" w:rsidRDefault="00580C84" w:rsidP="00195BB0">
      <w:pPr>
        <w:spacing w:after="160" w:line="259" w:lineRule="auto"/>
        <w:jc w:val="both"/>
        <w:rPr>
          <w:lang w:val="en-US"/>
        </w:rPr>
      </w:pPr>
    </w:p>
    <w:p w14:paraId="6EC4A473" w14:textId="77777777" w:rsidR="00580C84" w:rsidRPr="00F07AAE" w:rsidRDefault="00580C84" w:rsidP="00195BB0">
      <w:pPr>
        <w:spacing w:after="160" w:line="259" w:lineRule="auto"/>
        <w:jc w:val="both"/>
        <w:rPr>
          <w:lang w:val="en-US"/>
        </w:rPr>
      </w:pPr>
    </w:p>
    <w:p w14:paraId="08E5B7B5" w14:textId="77777777" w:rsidR="00580C84" w:rsidRPr="00F07AAE" w:rsidRDefault="00580C84" w:rsidP="00195BB0">
      <w:pPr>
        <w:spacing w:after="160" w:line="259" w:lineRule="auto"/>
        <w:jc w:val="both"/>
        <w:rPr>
          <w:lang w:val="en-US"/>
        </w:rPr>
      </w:pP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80C84" w:rsidRPr="00F07AAE" w14:paraId="7EB84BD8" w14:textId="77777777" w:rsidTr="00580C84">
        <w:trPr>
          <w:trHeight w:val="699"/>
          <w:tblHeader/>
          <w:jc w:val="center"/>
        </w:trPr>
        <w:tc>
          <w:tcPr>
            <w:tcW w:w="5000" w:type="pct"/>
            <w:gridSpan w:val="2"/>
            <w:tcBorders>
              <w:top w:val="single" w:sz="18" w:space="0" w:color="C00000"/>
              <w:bottom w:val="single" w:sz="18" w:space="0" w:color="C00000"/>
            </w:tcBorders>
            <w:shd w:val="clear" w:color="auto" w:fill="F1E5BD"/>
          </w:tcPr>
          <w:p w14:paraId="6FC54BD4" w14:textId="77777777" w:rsidR="00580C84" w:rsidRPr="00E84C01" w:rsidRDefault="00F10D38" w:rsidP="00195BB0">
            <w:pPr>
              <w:spacing w:before="120" w:after="120" w:line="240" w:lineRule="auto"/>
              <w:jc w:val="both"/>
              <w:rPr>
                <w:rFonts w:ascii="Arial Narrow" w:hAnsi="Arial Narrow"/>
                <w:b/>
              </w:rPr>
            </w:pPr>
            <w:sdt>
              <w:sdtPr>
                <w:rPr>
                  <w:rFonts w:ascii="Arial Narrow" w:hAnsi="Arial Narrow"/>
                  <w:b/>
                </w:rPr>
                <w:id w:val="513458"/>
              </w:sdtPr>
              <w:sdtEndPr/>
              <w:sdtContent>
                <w:r w:rsidR="00580C84" w:rsidRPr="00E84C01">
                  <w:rPr>
                    <w:rFonts w:ascii="Arial Narrow" w:hAnsi="Arial Narrow"/>
                    <w:b/>
                  </w:rPr>
                  <w:t>Ishod 2</w:t>
                </w:r>
              </w:sdtContent>
            </w:sdt>
            <w:r w:rsidR="00580C84" w:rsidRPr="00E84C01">
              <w:rPr>
                <w:rFonts w:ascii="Arial Narrow" w:hAnsi="Arial Narrow"/>
                <w:b/>
              </w:rPr>
              <w:t xml:space="preserve"> - </w:t>
            </w:r>
            <w:sdt>
              <w:sdtPr>
                <w:rPr>
                  <w:rFonts w:ascii="Arial Narrow" w:hAnsi="Arial Narrow"/>
                  <w:b/>
                </w:rPr>
                <w:id w:val="513459"/>
              </w:sdtPr>
              <w:sdtEndPr/>
              <w:sdtContent>
                <w:r w:rsidR="00580C84" w:rsidRPr="00E84C01">
                  <w:rPr>
                    <w:rFonts w:ascii="Arial Narrow" w:hAnsi="Arial Narrow"/>
                  </w:rPr>
                  <w:t>Učenik će biti sposoban da</w:t>
                </w:r>
              </w:sdtContent>
            </w:sdt>
          </w:p>
          <w:p w14:paraId="7EFB033E" w14:textId="77777777" w:rsidR="00580C84" w:rsidRPr="00F07AAE" w:rsidRDefault="00580C84" w:rsidP="00195BB0">
            <w:pPr>
              <w:spacing w:before="120" w:after="120" w:line="240" w:lineRule="auto"/>
              <w:jc w:val="both"/>
              <w:rPr>
                <w:rFonts w:ascii="Arial Narrow" w:hAnsi="Arial Narrow"/>
                <w:color w:val="000000"/>
                <w:lang w:val="sr-Latn-CS"/>
              </w:rPr>
            </w:pPr>
            <w:r w:rsidRPr="00E84C01">
              <w:rPr>
                <w:rFonts w:ascii="Arial Narrow" w:hAnsi="Arial Narrow"/>
                <w:b/>
              </w:rPr>
              <w:t>Identifikuje obrtne električne mašine na dizel vučnim vozilima</w:t>
            </w:r>
          </w:p>
        </w:tc>
      </w:tr>
      <w:tr w:rsidR="00580C84" w:rsidRPr="00F07AAE" w14:paraId="1FCE46FC" w14:textId="77777777" w:rsidTr="00580C84">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lang w:val="en-US"/>
              </w:rPr>
              <w:id w:val="513460"/>
            </w:sdtPr>
            <w:sdtEndPr>
              <w:rPr>
                <w:b w:val="0"/>
              </w:rPr>
            </w:sdtEndPr>
            <w:sdtContent>
              <w:p w14:paraId="7F429414" w14:textId="77777777" w:rsidR="00580C84" w:rsidRPr="00F07AAE" w:rsidRDefault="00580C84" w:rsidP="00195BB0">
                <w:pPr>
                  <w:spacing w:before="120" w:after="120" w:line="240" w:lineRule="auto"/>
                  <w:jc w:val="both"/>
                  <w:rPr>
                    <w:rFonts w:ascii="Arial Narrow" w:hAnsi="Arial Narrow"/>
                    <w:b/>
                    <w:lang w:val="en-US"/>
                  </w:rPr>
                </w:pPr>
                <w:r w:rsidRPr="00F07AAE">
                  <w:rPr>
                    <w:rFonts w:ascii="Arial Narrow" w:hAnsi="Arial Narrow"/>
                    <w:b/>
                    <w:lang w:val="en-US"/>
                  </w:rPr>
                  <w:t>Kriterijumi za dostizanje ishoda učenja</w:t>
                </w:r>
              </w:p>
              <w:p w14:paraId="3837B1C9" w14:textId="77777777" w:rsidR="00580C84" w:rsidRPr="00F07AAE" w:rsidRDefault="00580C84" w:rsidP="00195BB0">
                <w:pPr>
                  <w:spacing w:before="120" w:after="120" w:line="240" w:lineRule="auto"/>
                  <w:jc w:val="both"/>
                  <w:rPr>
                    <w:rFonts w:ascii="Arial Narrow" w:hAnsi="Arial Narrow"/>
                    <w:b/>
                    <w:lang w:val="en-US"/>
                  </w:rPr>
                </w:pPr>
                <w:r w:rsidRPr="00F07AAE">
                  <w:rPr>
                    <w:rFonts w:ascii="Arial Narrow" w:hAnsi="Arial Narrow"/>
                    <w:lang w:val="en-US"/>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lang w:val="en-US"/>
              </w:rPr>
              <w:id w:val="513461"/>
            </w:sdtPr>
            <w:sdtEndPr>
              <w:rPr>
                <w:b w:val="0"/>
              </w:rPr>
            </w:sdtEndPr>
            <w:sdtContent>
              <w:p w14:paraId="4BAC42DC" w14:textId="77777777" w:rsidR="00580C84" w:rsidRPr="00F07AAE" w:rsidRDefault="00580C84" w:rsidP="00195BB0">
                <w:pPr>
                  <w:spacing w:before="120" w:after="120" w:line="240" w:lineRule="auto"/>
                  <w:jc w:val="both"/>
                  <w:rPr>
                    <w:rFonts w:ascii="Arial Narrow" w:hAnsi="Arial Narrow" w:cs="Verdana"/>
                    <w:color w:val="000000"/>
                    <w:lang w:val="en-US"/>
                  </w:rPr>
                </w:pPr>
                <w:r w:rsidRPr="00F07AAE">
                  <w:rPr>
                    <w:rFonts w:ascii="Arial Narrow" w:hAnsi="Arial Narrow" w:cs="Verdana"/>
                    <w:b/>
                    <w:color w:val="000000"/>
                    <w:lang w:val="en-US"/>
                  </w:rPr>
                  <w:t>Kontekst</w:t>
                </w:r>
                <w:r w:rsidRPr="00F07AAE">
                  <w:rPr>
                    <w:rFonts w:ascii="Arial Narrow" w:hAnsi="Arial Narrow" w:cs="Verdana"/>
                    <w:color w:val="000000"/>
                    <w:lang w:val="en-US"/>
                  </w:rPr>
                  <w:t xml:space="preserve"> </w:t>
                </w:r>
              </w:p>
              <w:p w14:paraId="2A8DDFC5" w14:textId="77777777" w:rsidR="00580C84" w:rsidRPr="00F07AAE" w:rsidRDefault="00580C84" w:rsidP="00195BB0">
                <w:pPr>
                  <w:spacing w:before="120" w:after="120" w:line="240" w:lineRule="auto"/>
                  <w:jc w:val="both"/>
                  <w:rPr>
                    <w:rFonts w:ascii="Arial Narrow" w:hAnsi="Arial Narrow" w:cs="Verdana"/>
                    <w:color w:val="000000"/>
                    <w:lang w:val="en-US"/>
                  </w:rPr>
                </w:pPr>
                <w:r w:rsidRPr="00F07AAE">
                  <w:rPr>
                    <w:rFonts w:ascii="Arial Narrow" w:hAnsi="Arial Narrow" w:cs="Verdana"/>
                    <w:color w:val="000000"/>
                    <w:lang w:val="en-US"/>
                  </w:rPr>
                  <w:t>(Pojašnjenje označenih pojmova)</w:t>
                </w:r>
              </w:p>
            </w:sdtContent>
          </w:sdt>
        </w:tc>
      </w:tr>
      <w:tr w:rsidR="00580C84" w:rsidRPr="00F07AAE" w14:paraId="76B3BD6A" w14:textId="77777777" w:rsidTr="00580C84">
        <w:trPr>
          <w:trHeight w:val="542"/>
          <w:jc w:val="center"/>
        </w:trPr>
        <w:tc>
          <w:tcPr>
            <w:tcW w:w="2500" w:type="pct"/>
            <w:tcBorders>
              <w:top w:val="single" w:sz="18" w:space="0" w:color="C00000"/>
            </w:tcBorders>
            <w:vAlign w:val="center"/>
          </w:tcPr>
          <w:p w14:paraId="4785F0C9" w14:textId="77777777" w:rsidR="00580C84" w:rsidRPr="00F07AAE" w:rsidRDefault="00580C84" w:rsidP="00195BB0">
            <w:pPr>
              <w:numPr>
                <w:ilvl w:val="0"/>
                <w:numId w:val="136"/>
              </w:numPr>
              <w:spacing w:before="120" w:after="120" w:line="240" w:lineRule="auto"/>
              <w:jc w:val="both"/>
              <w:rPr>
                <w:rFonts w:ascii="Arial Narrow" w:hAnsi="Arial Narrow"/>
                <w:color w:val="000000"/>
                <w:lang w:val="sr-Latn-CS"/>
              </w:rPr>
            </w:pPr>
            <w:r w:rsidRPr="00F07AAE">
              <w:rPr>
                <w:rFonts w:ascii="Arial Narrow" w:hAnsi="Arial Narrow"/>
                <w:color w:val="000000"/>
                <w:lang w:val="sr-Latn-CS"/>
              </w:rPr>
              <w:t xml:space="preserve">Objasni vrste obrtnih mašina jednosmjerne struje (JSS) prema </w:t>
            </w:r>
            <w:r w:rsidRPr="00F07AAE">
              <w:rPr>
                <w:rFonts w:ascii="Arial Narrow" w:hAnsi="Arial Narrow"/>
                <w:b/>
                <w:color w:val="000000"/>
                <w:lang w:val="sr-Latn-CS"/>
              </w:rPr>
              <w:t>načinu pobuđivanja</w:t>
            </w:r>
          </w:p>
        </w:tc>
        <w:tc>
          <w:tcPr>
            <w:tcW w:w="2500" w:type="pct"/>
            <w:tcBorders>
              <w:top w:val="single" w:sz="18" w:space="0" w:color="C00000"/>
            </w:tcBorders>
            <w:vAlign w:val="center"/>
          </w:tcPr>
          <w:p w14:paraId="7873348B" w14:textId="77777777" w:rsidR="00580C84" w:rsidRPr="00E84C01" w:rsidRDefault="00580C84" w:rsidP="00195BB0">
            <w:pPr>
              <w:spacing w:before="120" w:after="120" w:line="240" w:lineRule="auto"/>
              <w:jc w:val="both"/>
              <w:rPr>
                <w:rFonts w:ascii="Arial Narrow" w:hAnsi="Arial Narrow"/>
                <w:b/>
                <w:color w:val="000000"/>
                <w:lang w:val="sr-Latn-CS"/>
              </w:rPr>
            </w:pPr>
            <w:r w:rsidRPr="00F07AAE">
              <w:rPr>
                <w:rFonts w:ascii="Arial Narrow" w:hAnsi="Arial Narrow"/>
                <w:b/>
                <w:color w:val="000000"/>
                <w:lang w:val="sr-Latn-CS"/>
              </w:rPr>
              <w:t>Način pobuđivanja</w:t>
            </w:r>
            <w:r w:rsidRPr="00E84C01">
              <w:rPr>
                <w:rFonts w:ascii="Arial Narrow" w:hAnsi="Arial Narrow"/>
                <w:b/>
                <w:color w:val="000000"/>
                <w:lang w:val="sr-Latn-CS"/>
              </w:rPr>
              <w:t xml:space="preserve">: </w:t>
            </w:r>
            <w:r w:rsidRPr="00E84C01">
              <w:rPr>
                <w:rFonts w:ascii="Arial Narrow" w:hAnsi="Arial Narrow"/>
                <w:color w:val="000000"/>
                <w:lang w:val="sr-Latn-CS"/>
              </w:rPr>
              <w:t>mašine JSS sa nezavisnom pobudom i mašine JSS sa sopstvenom (zavisnom) pobudom</w:t>
            </w:r>
          </w:p>
        </w:tc>
      </w:tr>
      <w:tr w:rsidR="00580C84" w:rsidRPr="00F07AAE" w14:paraId="5BDC1F85" w14:textId="77777777" w:rsidTr="00580C84">
        <w:trPr>
          <w:trHeight w:val="542"/>
          <w:jc w:val="center"/>
        </w:trPr>
        <w:tc>
          <w:tcPr>
            <w:tcW w:w="2500" w:type="pct"/>
            <w:vAlign w:val="center"/>
          </w:tcPr>
          <w:p w14:paraId="687694B3" w14:textId="77777777" w:rsidR="00580C84" w:rsidRPr="00F07AAE" w:rsidRDefault="00580C84" w:rsidP="00195BB0">
            <w:pPr>
              <w:numPr>
                <w:ilvl w:val="0"/>
                <w:numId w:val="136"/>
              </w:numPr>
              <w:spacing w:before="120" w:after="120" w:line="240" w:lineRule="auto"/>
              <w:jc w:val="both"/>
              <w:rPr>
                <w:rFonts w:ascii="Arial Narrow" w:hAnsi="Arial Narrow"/>
                <w:color w:val="000000"/>
                <w:lang w:val="sr-Latn-CS"/>
              </w:rPr>
            </w:pPr>
            <w:r w:rsidRPr="00F07AAE">
              <w:rPr>
                <w:rFonts w:ascii="Arial Narrow" w:hAnsi="Arial Narrow"/>
                <w:color w:val="000000"/>
                <w:lang w:val="sr-Latn-CS"/>
              </w:rPr>
              <w:t xml:space="preserve">Objasni </w:t>
            </w:r>
            <w:r w:rsidRPr="00F07AAE">
              <w:rPr>
                <w:rFonts w:ascii="Arial Narrow" w:hAnsi="Arial Narrow"/>
                <w:b/>
                <w:color w:val="000000"/>
                <w:lang w:val="sr-Latn-CS"/>
              </w:rPr>
              <w:t>osnovne djelove</w:t>
            </w:r>
            <w:r w:rsidRPr="00F07AAE">
              <w:rPr>
                <w:rFonts w:ascii="Arial Narrow" w:hAnsi="Arial Narrow"/>
                <w:color w:val="000000"/>
                <w:lang w:val="sr-Latn-CS"/>
              </w:rPr>
              <w:t xml:space="preserve"> mašina jednosmjerne struje </w:t>
            </w:r>
          </w:p>
        </w:tc>
        <w:tc>
          <w:tcPr>
            <w:tcW w:w="2500" w:type="pct"/>
            <w:vAlign w:val="center"/>
          </w:tcPr>
          <w:p w14:paraId="28338759" w14:textId="77777777" w:rsidR="00580C84" w:rsidRPr="00E84C01" w:rsidRDefault="00580C84" w:rsidP="00195BB0">
            <w:pPr>
              <w:spacing w:before="120" w:after="120" w:line="240" w:lineRule="auto"/>
              <w:jc w:val="both"/>
              <w:rPr>
                <w:rFonts w:ascii="Arial Narrow" w:hAnsi="Arial Narrow"/>
                <w:b/>
                <w:color w:val="000000"/>
                <w:lang w:val="sr-Latn-CS"/>
              </w:rPr>
            </w:pPr>
            <w:r w:rsidRPr="00F07AAE">
              <w:rPr>
                <w:rFonts w:ascii="Arial Narrow" w:hAnsi="Arial Narrow"/>
                <w:b/>
                <w:color w:val="000000"/>
                <w:lang w:val="sr-Latn-CS"/>
              </w:rPr>
              <w:t>Osnovni  djelovi</w:t>
            </w:r>
            <w:r w:rsidRPr="00E84C01">
              <w:rPr>
                <w:rFonts w:ascii="Arial Narrow" w:hAnsi="Arial Narrow"/>
                <w:color w:val="000000"/>
                <w:lang w:val="sr-Latn-CS"/>
              </w:rPr>
              <w:t>: stator, rotor, komutator i četkice</w:t>
            </w:r>
          </w:p>
        </w:tc>
      </w:tr>
      <w:tr w:rsidR="00580C84" w:rsidRPr="00F07AAE" w14:paraId="43F928A4" w14:textId="77777777" w:rsidTr="00580C84">
        <w:trPr>
          <w:trHeight w:val="542"/>
          <w:jc w:val="center"/>
        </w:trPr>
        <w:tc>
          <w:tcPr>
            <w:tcW w:w="2500" w:type="pct"/>
            <w:vAlign w:val="center"/>
          </w:tcPr>
          <w:p w14:paraId="26B22861" w14:textId="77777777" w:rsidR="00580C84" w:rsidRPr="00F07AAE" w:rsidRDefault="00580C84" w:rsidP="00195BB0">
            <w:pPr>
              <w:numPr>
                <w:ilvl w:val="0"/>
                <w:numId w:val="136"/>
              </w:numPr>
              <w:spacing w:before="120" w:after="120" w:line="240" w:lineRule="auto"/>
              <w:jc w:val="both"/>
              <w:rPr>
                <w:rFonts w:ascii="Arial Narrow" w:hAnsi="Arial Narrow"/>
                <w:lang w:val="en-US"/>
              </w:rPr>
            </w:pPr>
            <w:r w:rsidRPr="00F07AAE">
              <w:rPr>
                <w:rFonts w:ascii="Arial Narrow" w:hAnsi="Arial Narrow"/>
                <w:lang w:val="en-US"/>
              </w:rPr>
              <w:t xml:space="preserve">Objasni </w:t>
            </w:r>
            <w:r>
              <w:rPr>
                <w:rFonts w:ascii="Arial Narrow" w:hAnsi="Arial Narrow"/>
                <w:lang w:val="en-US"/>
              </w:rPr>
              <w:t>tehničke karakteristike glavnog</w:t>
            </w:r>
            <w:r w:rsidRPr="00F07AAE">
              <w:rPr>
                <w:rFonts w:ascii="Arial Narrow" w:hAnsi="Arial Narrow"/>
                <w:lang w:val="en-US"/>
              </w:rPr>
              <w:t xml:space="preserve"> generator</w:t>
            </w:r>
            <w:r>
              <w:rPr>
                <w:rFonts w:ascii="Arial Narrow" w:hAnsi="Arial Narrow"/>
                <w:lang w:val="en-US"/>
              </w:rPr>
              <w:t>a</w:t>
            </w:r>
            <w:r w:rsidRPr="00F07AAE">
              <w:rPr>
                <w:rFonts w:ascii="Arial Narrow" w:hAnsi="Arial Narrow"/>
                <w:lang w:val="en-US"/>
              </w:rPr>
              <w:t xml:space="preserve"> jednosmjerne struje</w:t>
            </w:r>
          </w:p>
        </w:tc>
        <w:tc>
          <w:tcPr>
            <w:tcW w:w="2500" w:type="pct"/>
            <w:vAlign w:val="center"/>
          </w:tcPr>
          <w:p w14:paraId="1BC3DCC5" w14:textId="77777777" w:rsidR="00580C84" w:rsidRPr="00F07AAE" w:rsidRDefault="00580C84" w:rsidP="00195BB0">
            <w:pPr>
              <w:spacing w:before="120" w:after="120" w:line="240" w:lineRule="auto"/>
              <w:jc w:val="both"/>
              <w:rPr>
                <w:rFonts w:ascii="Arial Narrow" w:hAnsi="Arial Narrow"/>
                <w:color w:val="000000"/>
                <w:lang w:val="sr-Latn-CS"/>
              </w:rPr>
            </w:pPr>
          </w:p>
        </w:tc>
      </w:tr>
      <w:tr w:rsidR="00580C84" w:rsidRPr="00F07AAE" w14:paraId="795B968B" w14:textId="77777777" w:rsidTr="00580C84">
        <w:trPr>
          <w:trHeight w:val="542"/>
          <w:jc w:val="center"/>
        </w:trPr>
        <w:tc>
          <w:tcPr>
            <w:tcW w:w="2500" w:type="pct"/>
            <w:vAlign w:val="center"/>
          </w:tcPr>
          <w:p w14:paraId="4898E276" w14:textId="77777777" w:rsidR="00580C84" w:rsidRPr="00F07AAE" w:rsidRDefault="00580C84" w:rsidP="00195BB0">
            <w:pPr>
              <w:numPr>
                <w:ilvl w:val="0"/>
                <w:numId w:val="136"/>
              </w:numPr>
              <w:spacing w:before="120" w:after="120" w:line="240" w:lineRule="auto"/>
              <w:jc w:val="both"/>
              <w:rPr>
                <w:rFonts w:ascii="Arial Narrow" w:hAnsi="Arial Narrow"/>
                <w:color w:val="000000"/>
                <w:lang w:val="sr-Latn-CS"/>
              </w:rPr>
            </w:pPr>
            <w:r w:rsidRPr="00F07AAE">
              <w:rPr>
                <w:rFonts w:ascii="Arial Narrow" w:hAnsi="Arial Narrow"/>
                <w:lang w:val="en-US"/>
              </w:rPr>
              <w:t xml:space="preserve">Objasni </w:t>
            </w:r>
            <w:r>
              <w:rPr>
                <w:rFonts w:ascii="Arial Narrow" w:hAnsi="Arial Narrow"/>
                <w:lang w:val="en-US"/>
              </w:rPr>
              <w:t xml:space="preserve">tehničke karakteristike </w:t>
            </w:r>
            <w:r w:rsidRPr="00F07AAE">
              <w:rPr>
                <w:rFonts w:ascii="Arial Narrow" w:hAnsi="Arial Narrow"/>
                <w:lang w:val="en-US"/>
              </w:rPr>
              <w:t>glavno</w:t>
            </w:r>
            <w:r>
              <w:rPr>
                <w:rFonts w:ascii="Arial Narrow" w:hAnsi="Arial Narrow"/>
                <w:lang w:val="en-US"/>
              </w:rPr>
              <w:t>g</w:t>
            </w:r>
            <w:r w:rsidRPr="00F07AAE">
              <w:rPr>
                <w:rFonts w:ascii="Arial Narrow" w:hAnsi="Arial Narrow"/>
                <w:lang w:val="en-US"/>
              </w:rPr>
              <w:t xml:space="preserve"> generator</w:t>
            </w:r>
            <w:r>
              <w:rPr>
                <w:rFonts w:ascii="Arial Narrow" w:hAnsi="Arial Narrow"/>
                <w:lang w:val="en-US"/>
              </w:rPr>
              <w:t>a</w:t>
            </w:r>
            <w:r w:rsidRPr="00F07AAE">
              <w:rPr>
                <w:rFonts w:ascii="Arial Narrow" w:hAnsi="Arial Narrow"/>
                <w:lang w:val="en-US"/>
              </w:rPr>
              <w:t xml:space="preserve"> naizmje</w:t>
            </w:r>
            <w:r>
              <w:rPr>
                <w:rFonts w:ascii="Arial Narrow" w:hAnsi="Arial Narrow"/>
                <w:lang w:val="en-US"/>
              </w:rPr>
              <w:t>nične  struje- glavni alternator</w:t>
            </w:r>
          </w:p>
        </w:tc>
        <w:tc>
          <w:tcPr>
            <w:tcW w:w="2500" w:type="pct"/>
            <w:vAlign w:val="center"/>
          </w:tcPr>
          <w:p w14:paraId="2C349C44" w14:textId="77777777" w:rsidR="00580C84" w:rsidRPr="00F07AAE" w:rsidRDefault="00580C84" w:rsidP="00195BB0">
            <w:pPr>
              <w:spacing w:before="120" w:after="120" w:line="240" w:lineRule="auto"/>
              <w:jc w:val="both"/>
              <w:rPr>
                <w:rFonts w:ascii="Arial Narrow" w:hAnsi="Arial Narrow"/>
                <w:color w:val="000000"/>
                <w:lang w:val="sr-Latn-CS"/>
              </w:rPr>
            </w:pPr>
          </w:p>
        </w:tc>
      </w:tr>
      <w:tr w:rsidR="00580C84" w:rsidRPr="00F07AAE" w14:paraId="53DE7D9A" w14:textId="77777777" w:rsidTr="00580C84">
        <w:trPr>
          <w:trHeight w:val="542"/>
          <w:jc w:val="center"/>
        </w:trPr>
        <w:tc>
          <w:tcPr>
            <w:tcW w:w="2500" w:type="pct"/>
            <w:vAlign w:val="center"/>
          </w:tcPr>
          <w:p w14:paraId="49AB5B64" w14:textId="77777777" w:rsidR="00580C84" w:rsidRPr="00F07AAE" w:rsidRDefault="00580C84" w:rsidP="00195BB0">
            <w:pPr>
              <w:numPr>
                <w:ilvl w:val="0"/>
                <w:numId w:val="136"/>
              </w:numPr>
              <w:spacing w:before="120" w:after="120" w:line="240" w:lineRule="auto"/>
              <w:jc w:val="both"/>
              <w:rPr>
                <w:rFonts w:ascii="Arial Narrow" w:hAnsi="Arial Narrow"/>
                <w:lang w:val="sr-Latn-CS"/>
              </w:rPr>
            </w:pPr>
            <w:r w:rsidRPr="00F07AAE">
              <w:rPr>
                <w:rFonts w:ascii="Arial Narrow" w:hAnsi="Arial Narrow"/>
                <w:lang w:val="sr-Latn-CS"/>
              </w:rPr>
              <w:t xml:space="preserve">Objasni </w:t>
            </w:r>
            <w:r>
              <w:rPr>
                <w:rFonts w:ascii="Arial Narrow" w:hAnsi="Arial Narrow"/>
                <w:lang w:val="sr-Latn-CS"/>
              </w:rPr>
              <w:t xml:space="preserve">tehničke karakteristike </w:t>
            </w:r>
            <w:r w:rsidRPr="00F07AAE">
              <w:rPr>
                <w:rFonts w:ascii="Arial Narrow" w:hAnsi="Arial Narrow"/>
                <w:lang w:val="sr-Latn-CS"/>
              </w:rPr>
              <w:t>vučn</w:t>
            </w:r>
            <w:r>
              <w:rPr>
                <w:rFonts w:ascii="Arial Narrow" w:hAnsi="Arial Narrow"/>
                <w:lang w:val="sr-Latn-CS"/>
              </w:rPr>
              <w:t>og motora</w:t>
            </w:r>
            <w:r w:rsidRPr="00F07AAE">
              <w:rPr>
                <w:rFonts w:ascii="Arial Narrow" w:hAnsi="Arial Narrow"/>
                <w:lang w:val="sr-Latn-CS"/>
              </w:rPr>
              <w:t xml:space="preserve"> jednosmjerne struje</w:t>
            </w:r>
          </w:p>
        </w:tc>
        <w:tc>
          <w:tcPr>
            <w:tcW w:w="2500" w:type="pct"/>
            <w:vAlign w:val="center"/>
          </w:tcPr>
          <w:p w14:paraId="4DDDDFC6" w14:textId="77777777" w:rsidR="00580C84" w:rsidRPr="00F07AAE" w:rsidRDefault="00580C84" w:rsidP="00195BB0">
            <w:pPr>
              <w:spacing w:before="120" w:after="120" w:line="240" w:lineRule="auto"/>
              <w:jc w:val="both"/>
              <w:rPr>
                <w:rFonts w:ascii="Arial Narrow" w:hAnsi="Arial Narrow"/>
                <w:color w:val="000000"/>
                <w:lang w:val="sr-Latn-CS"/>
              </w:rPr>
            </w:pPr>
          </w:p>
        </w:tc>
      </w:tr>
      <w:tr w:rsidR="00580C84" w:rsidRPr="00F07AAE" w14:paraId="5F54213C" w14:textId="77777777" w:rsidTr="00580C84">
        <w:trPr>
          <w:trHeight w:val="542"/>
          <w:jc w:val="center"/>
        </w:trPr>
        <w:tc>
          <w:tcPr>
            <w:tcW w:w="2500" w:type="pct"/>
            <w:vAlign w:val="center"/>
          </w:tcPr>
          <w:p w14:paraId="19857283" w14:textId="77777777" w:rsidR="00580C84" w:rsidRPr="00F07AAE" w:rsidRDefault="00580C84" w:rsidP="00195BB0">
            <w:pPr>
              <w:numPr>
                <w:ilvl w:val="0"/>
                <w:numId w:val="136"/>
              </w:numPr>
              <w:spacing w:before="120" w:after="120" w:line="240" w:lineRule="auto"/>
              <w:jc w:val="both"/>
              <w:rPr>
                <w:rFonts w:ascii="Arial Narrow" w:hAnsi="Arial Narrow"/>
                <w:lang w:val="sr-Latn-CS"/>
              </w:rPr>
            </w:pPr>
            <w:r w:rsidRPr="00F07AAE">
              <w:rPr>
                <w:rFonts w:ascii="Arial Narrow" w:hAnsi="Arial Narrow"/>
                <w:lang w:val="sr-Latn-CS"/>
              </w:rPr>
              <w:t xml:space="preserve">Objasni </w:t>
            </w:r>
            <w:r>
              <w:rPr>
                <w:rFonts w:ascii="Arial Narrow" w:hAnsi="Arial Narrow"/>
                <w:lang w:val="sr-Latn-CS"/>
              </w:rPr>
              <w:t xml:space="preserve">postupak </w:t>
            </w:r>
            <w:r w:rsidRPr="00F07AAE">
              <w:rPr>
                <w:rFonts w:ascii="Arial Narrow" w:hAnsi="Arial Narrow"/>
                <w:lang w:val="sr-Latn-CS"/>
              </w:rPr>
              <w:t>pokretanje i regulaciju brzine vučnih motora</w:t>
            </w:r>
          </w:p>
        </w:tc>
        <w:tc>
          <w:tcPr>
            <w:tcW w:w="2500" w:type="pct"/>
            <w:vAlign w:val="center"/>
          </w:tcPr>
          <w:p w14:paraId="2F86BED8" w14:textId="77777777" w:rsidR="00580C84" w:rsidRPr="00F07AAE" w:rsidRDefault="00580C84" w:rsidP="00195BB0">
            <w:pPr>
              <w:spacing w:before="120" w:after="120" w:line="240" w:lineRule="auto"/>
              <w:jc w:val="both"/>
              <w:rPr>
                <w:rFonts w:ascii="Arial Narrow" w:hAnsi="Arial Narrow"/>
                <w:color w:val="000000"/>
                <w:lang w:val="sr-Latn-CS"/>
              </w:rPr>
            </w:pPr>
          </w:p>
        </w:tc>
      </w:tr>
      <w:tr w:rsidR="00580C84" w:rsidRPr="00F07AAE" w14:paraId="12F39C79" w14:textId="77777777" w:rsidTr="00580C84">
        <w:trPr>
          <w:trHeight w:val="542"/>
          <w:jc w:val="center"/>
        </w:trPr>
        <w:tc>
          <w:tcPr>
            <w:tcW w:w="2500" w:type="pct"/>
            <w:vAlign w:val="center"/>
          </w:tcPr>
          <w:p w14:paraId="398BE08D" w14:textId="77777777" w:rsidR="00580C84" w:rsidRPr="00F07AAE" w:rsidRDefault="00580C84" w:rsidP="00195BB0">
            <w:pPr>
              <w:numPr>
                <w:ilvl w:val="0"/>
                <w:numId w:val="136"/>
              </w:numPr>
              <w:spacing w:before="120" w:after="120" w:line="240" w:lineRule="auto"/>
              <w:jc w:val="both"/>
              <w:rPr>
                <w:rFonts w:ascii="Arial Narrow" w:hAnsi="Arial Narrow"/>
                <w:lang w:val="sr-Latn-CS"/>
              </w:rPr>
            </w:pPr>
            <w:r w:rsidRPr="00F07AAE">
              <w:rPr>
                <w:rFonts w:ascii="Arial Narrow" w:hAnsi="Arial Narrow"/>
                <w:lang w:val="sr-Latn-CS"/>
              </w:rPr>
              <w:t xml:space="preserve">Objasni </w:t>
            </w:r>
            <w:r>
              <w:rPr>
                <w:rFonts w:ascii="Arial Narrow" w:hAnsi="Arial Narrow"/>
                <w:lang w:val="sr-Latn-CS"/>
              </w:rPr>
              <w:t>postupak kočenja</w:t>
            </w:r>
            <w:r w:rsidRPr="00F07AAE">
              <w:rPr>
                <w:rFonts w:ascii="Arial Narrow" w:hAnsi="Arial Narrow"/>
                <w:lang w:val="sr-Latn-CS"/>
              </w:rPr>
              <w:t xml:space="preserve"> rednim jednosmjernim vučnim motorima</w:t>
            </w:r>
          </w:p>
        </w:tc>
        <w:tc>
          <w:tcPr>
            <w:tcW w:w="2500" w:type="pct"/>
            <w:vAlign w:val="center"/>
          </w:tcPr>
          <w:p w14:paraId="46324E53" w14:textId="77777777" w:rsidR="00580C84" w:rsidRPr="00F07AAE" w:rsidRDefault="00580C84" w:rsidP="00195BB0">
            <w:pPr>
              <w:spacing w:before="120" w:after="120" w:line="240" w:lineRule="auto"/>
              <w:jc w:val="both"/>
              <w:rPr>
                <w:rFonts w:ascii="Arial Narrow" w:hAnsi="Arial Narrow"/>
                <w:color w:val="000000"/>
                <w:lang w:val="sr-Latn-CS"/>
              </w:rPr>
            </w:pPr>
          </w:p>
        </w:tc>
      </w:tr>
      <w:tr w:rsidR="00580C84" w:rsidRPr="00F07AAE" w14:paraId="35451208" w14:textId="77777777" w:rsidTr="00580C84">
        <w:trPr>
          <w:trHeight w:val="542"/>
          <w:jc w:val="center"/>
        </w:trPr>
        <w:tc>
          <w:tcPr>
            <w:tcW w:w="2500" w:type="pct"/>
            <w:vAlign w:val="center"/>
          </w:tcPr>
          <w:p w14:paraId="26C68B07" w14:textId="77777777" w:rsidR="00580C84" w:rsidRPr="00F07AAE" w:rsidRDefault="00580C84" w:rsidP="00195BB0">
            <w:pPr>
              <w:numPr>
                <w:ilvl w:val="0"/>
                <w:numId w:val="136"/>
              </w:numPr>
              <w:spacing w:before="120" w:after="120" w:line="240" w:lineRule="auto"/>
              <w:jc w:val="both"/>
              <w:rPr>
                <w:rFonts w:ascii="Arial Narrow" w:hAnsi="Arial Narrow"/>
                <w:lang w:val="sr-Latn-CS"/>
              </w:rPr>
            </w:pPr>
            <w:r>
              <w:rPr>
                <w:rFonts w:ascii="Arial Narrow" w:hAnsi="Arial Narrow"/>
                <w:lang w:val="sr-Latn-CS"/>
              </w:rPr>
              <w:t>Poveže osnovne tehničke i druge karakteristike sa odgovarajućim obrtnim električnim mašinama na dizel vučnim vozila na zadatom primjeru</w:t>
            </w:r>
          </w:p>
        </w:tc>
        <w:tc>
          <w:tcPr>
            <w:tcW w:w="2500" w:type="pct"/>
            <w:vAlign w:val="center"/>
          </w:tcPr>
          <w:p w14:paraId="29D04072" w14:textId="77777777" w:rsidR="00580C84" w:rsidRPr="00F07AAE" w:rsidRDefault="00580C84" w:rsidP="00195BB0">
            <w:pPr>
              <w:spacing w:before="120" w:after="120" w:line="240" w:lineRule="auto"/>
              <w:jc w:val="both"/>
              <w:rPr>
                <w:rFonts w:ascii="Arial Narrow" w:hAnsi="Arial Narrow"/>
                <w:color w:val="000000"/>
                <w:lang w:val="sr-Latn-CS"/>
              </w:rPr>
            </w:pPr>
          </w:p>
        </w:tc>
      </w:tr>
      <w:tr w:rsidR="00580C84" w:rsidRPr="00F07AAE" w14:paraId="4443528D" w14:textId="77777777" w:rsidTr="00580C8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513462"/>
            </w:sdtPr>
            <w:sdtEndPr/>
            <w:sdtContent>
              <w:p w14:paraId="35D194B9" w14:textId="77777777" w:rsidR="00580C84" w:rsidRPr="00F07AAE" w:rsidRDefault="00580C84" w:rsidP="00195BB0">
                <w:pPr>
                  <w:spacing w:before="120" w:after="120" w:line="240" w:lineRule="auto"/>
                  <w:jc w:val="both"/>
                  <w:rPr>
                    <w:rFonts w:ascii="Arial Narrow" w:hAnsi="Arial Narrow"/>
                    <w:lang w:val="en-US"/>
                  </w:rPr>
                </w:pPr>
                <w:r w:rsidRPr="00F07AAE">
                  <w:rPr>
                    <w:rFonts w:ascii="Arial Narrow" w:hAnsi="Arial Narrow" w:cs="Verdana"/>
                    <w:b/>
                    <w:color w:val="000000"/>
                    <w:lang w:val="en-US"/>
                  </w:rPr>
                  <w:t>Način provjeravanja dostignutosti ishoda učenja</w:t>
                </w:r>
              </w:p>
            </w:sdtContent>
          </w:sdt>
        </w:tc>
      </w:tr>
      <w:tr w:rsidR="00580C84" w:rsidRPr="00F07AAE" w14:paraId="7B6AEFDA" w14:textId="77777777" w:rsidTr="00580C84">
        <w:trPr>
          <w:trHeight w:val="282"/>
          <w:jc w:val="center"/>
        </w:trPr>
        <w:tc>
          <w:tcPr>
            <w:tcW w:w="5000" w:type="pct"/>
            <w:gridSpan w:val="2"/>
            <w:tcBorders>
              <w:top w:val="single" w:sz="18" w:space="0" w:color="C00000"/>
              <w:bottom w:val="single" w:sz="18" w:space="0" w:color="C00000"/>
            </w:tcBorders>
            <w:vAlign w:val="center"/>
          </w:tcPr>
          <w:p w14:paraId="65C2C0CA" w14:textId="77777777" w:rsidR="00580C84" w:rsidRPr="00F07AAE" w:rsidRDefault="00580C84" w:rsidP="00195BB0">
            <w:pPr>
              <w:spacing w:before="120" w:after="120" w:line="240" w:lineRule="auto"/>
              <w:jc w:val="both"/>
              <w:rPr>
                <w:rFonts w:ascii="Arial Narrow" w:hAnsi="Arial Narrow"/>
                <w:lang w:val="en-US"/>
              </w:rPr>
            </w:pPr>
            <w:r w:rsidRPr="00F07AAE">
              <w:rPr>
                <w:rFonts w:ascii="Arial Narrow" w:hAnsi="Arial Narrow"/>
                <w:lang w:val="sr-Latn-CS"/>
              </w:rPr>
              <w:t xml:space="preserve">U cilju provjeravanja dostignutosti pomenutog ishoda učenja, potreban je usmeni ili pisani dokaz da je učenik uspješno </w:t>
            </w:r>
            <w:r>
              <w:rPr>
                <w:rFonts w:ascii="Arial Narrow" w:hAnsi="Arial Narrow"/>
                <w:lang w:val="sr-Latn-CS"/>
              </w:rPr>
              <w:t>realizovao kriterijume od 1 do 7</w:t>
            </w:r>
            <w:r w:rsidRPr="00F07AAE">
              <w:rPr>
                <w:rFonts w:ascii="Arial Narrow" w:hAnsi="Arial Narrow"/>
                <w:lang w:val="sr-Latn-CS"/>
              </w:rPr>
              <w:t>. Za kriterijum</w:t>
            </w:r>
            <w:r>
              <w:rPr>
                <w:rFonts w:ascii="Arial Narrow" w:hAnsi="Arial Narrow"/>
                <w:lang w:val="sr-Latn-CS"/>
              </w:rPr>
              <w:t xml:space="preserve"> 8</w:t>
            </w:r>
            <w:r w:rsidRPr="00F07AAE">
              <w:rPr>
                <w:rFonts w:ascii="Arial Narrow" w:hAnsi="Arial Narrow"/>
                <w:lang w:val="sr-Latn-CS"/>
              </w:rPr>
              <w:t xml:space="preserve"> potre</w:t>
            </w:r>
            <w:r>
              <w:rPr>
                <w:rFonts w:ascii="Arial Narrow" w:hAnsi="Arial Narrow"/>
                <w:lang w:val="sr-Latn-CS"/>
              </w:rPr>
              <w:t>bne su ispravno urađene</w:t>
            </w:r>
            <w:r w:rsidRPr="00034B44">
              <w:rPr>
                <w:rFonts w:ascii="Arial Narrow" w:hAnsi="Arial Narrow"/>
                <w:color w:val="EE0000"/>
                <w:lang w:val="sr-Latn-CS"/>
              </w:rPr>
              <w:t xml:space="preserve"> </w:t>
            </w:r>
            <w:r w:rsidRPr="00F07AAE">
              <w:rPr>
                <w:rFonts w:ascii="Arial Narrow" w:hAnsi="Arial Narrow"/>
                <w:lang w:val="sr-Latn-CS"/>
              </w:rPr>
              <w:t xml:space="preserve">vježbe sa usmenim obrazloženjem. </w:t>
            </w:r>
          </w:p>
        </w:tc>
      </w:tr>
      <w:tr w:rsidR="00580C84" w:rsidRPr="00F07AAE" w14:paraId="6D21B95A" w14:textId="77777777" w:rsidTr="00580C8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513463"/>
            </w:sdtPr>
            <w:sdtEndPr/>
            <w:sdtContent>
              <w:p w14:paraId="508082AB" w14:textId="77777777" w:rsidR="00580C84" w:rsidRPr="00F07AAE" w:rsidRDefault="00580C84" w:rsidP="00195BB0">
                <w:pPr>
                  <w:spacing w:before="120" w:after="120" w:line="240" w:lineRule="auto"/>
                  <w:jc w:val="both"/>
                  <w:rPr>
                    <w:rFonts w:ascii="Arial Narrow" w:hAnsi="Arial Narrow"/>
                    <w:lang w:val="en-US"/>
                  </w:rPr>
                </w:pPr>
                <w:r w:rsidRPr="00F07AAE">
                  <w:rPr>
                    <w:rFonts w:ascii="Arial Narrow" w:hAnsi="Arial Narrow" w:cs="Verdana"/>
                    <w:b/>
                    <w:color w:val="000000"/>
                    <w:lang w:val="en-US"/>
                  </w:rPr>
                  <w:t>Predložene teme</w:t>
                </w:r>
              </w:p>
            </w:sdtContent>
          </w:sdt>
        </w:tc>
      </w:tr>
      <w:tr w:rsidR="00580C84" w:rsidRPr="00F07AAE" w14:paraId="7D7F3F4C" w14:textId="77777777" w:rsidTr="00580C84">
        <w:trPr>
          <w:trHeight w:val="99"/>
          <w:jc w:val="center"/>
        </w:trPr>
        <w:tc>
          <w:tcPr>
            <w:tcW w:w="5000" w:type="pct"/>
            <w:gridSpan w:val="2"/>
            <w:tcBorders>
              <w:top w:val="single" w:sz="18" w:space="0" w:color="C00000"/>
              <w:bottom w:val="single" w:sz="2" w:space="0" w:color="C00000"/>
            </w:tcBorders>
            <w:vAlign w:val="center"/>
          </w:tcPr>
          <w:p w14:paraId="41D0ACBA" w14:textId="77777777" w:rsidR="00580C84" w:rsidRPr="00F07AAE" w:rsidRDefault="00580C84" w:rsidP="00195BB0">
            <w:pPr>
              <w:numPr>
                <w:ilvl w:val="0"/>
                <w:numId w:val="83"/>
              </w:numPr>
              <w:spacing w:before="120" w:after="120" w:line="240" w:lineRule="auto"/>
              <w:ind w:left="173" w:hanging="173"/>
              <w:jc w:val="both"/>
              <w:rPr>
                <w:rFonts w:ascii="Arial Narrow" w:hAnsi="Arial Narrow"/>
                <w:lang w:val="en-US"/>
              </w:rPr>
            </w:pPr>
            <w:r>
              <w:rPr>
                <w:rFonts w:ascii="Arial Narrow" w:hAnsi="Arial Narrow"/>
                <w:lang w:val="sr-Latn-CS"/>
              </w:rPr>
              <w:t>Obrtne</w:t>
            </w:r>
            <w:r w:rsidRPr="00BC113B">
              <w:rPr>
                <w:rFonts w:ascii="Arial Narrow" w:hAnsi="Arial Narrow"/>
                <w:lang w:val="sr-Latn-CS"/>
              </w:rPr>
              <w:t xml:space="preserve"> </w:t>
            </w:r>
            <w:r>
              <w:rPr>
                <w:rFonts w:ascii="Arial Narrow" w:hAnsi="Arial Narrow"/>
                <w:lang w:val="sr-Latn-CS"/>
              </w:rPr>
              <w:t>električne mašine</w:t>
            </w:r>
            <w:r w:rsidRPr="00BC113B">
              <w:rPr>
                <w:rFonts w:ascii="Arial Narrow" w:hAnsi="Arial Narrow"/>
                <w:lang w:val="sr-Latn-CS"/>
              </w:rPr>
              <w:t xml:space="preserve"> na dizel vučnim vozila</w:t>
            </w:r>
          </w:p>
        </w:tc>
      </w:tr>
    </w:tbl>
    <w:p w14:paraId="15AC3DC0" w14:textId="77777777" w:rsidR="00580C84" w:rsidRPr="00F07AAE" w:rsidRDefault="00580C84" w:rsidP="00195BB0">
      <w:pPr>
        <w:spacing w:after="160" w:line="259" w:lineRule="auto"/>
        <w:jc w:val="both"/>
        <w:rPr>
          <w:lang w:val="en-US"/>
        </w:rPr>
      </w:pPr>
      <w:r w:rsidRPr="00F07AAE">
        <w:rPr>
          <w:lang w:val="en-US"/>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80C84" w:rsidRPr="00F07AAE" w14:paraId="44C808E9" w14:textId="77777777" w:rsidTr="00580C84">
        <w:trPr>
          <w:trHeight w:val="699"/>
          <w:tblHeader/>
          <w:jc w:val="center"/>
        </w:trPr>
        <w:tc>
          <w:tcPr>
            <w:tcW w:w="5000" w:type="pct"/>
            <w:gridSpan w:val="2"/>
            <w:tcBorders>
              <w:top w:val="single" w:sz="18" w:space="0" w:color="C00000"/>
              <w:bottom w:val="single" w:sz="18" w:space="0" w:color="C00000"/>
            </w:tcBorders>
            <w:shd w:val="clear" w:color="auto" w:fill="F1E5BD"/>
          </w:tcPr>
          <w:p w14:paraId="0BC99B09" w14:textId="77777777" w:rsidR="00580C84" w:rsidRPr="00E84C01" w:rsidRDefault="00F10D38" w:rsidP="00195BB0">
            <w:pPr>
              <w:spacing w:before="120" w:after="120" w:line="240" w:lineRule="auto"/>
              <w:jc w:val="both"/>
              <w:rPr>
                <w:rFonts w:ascii="Arial Narrow" w:hAnsi="Arial Narrow"/>
                <w:b/>
              </w:rPr>
            </w:pPr>
            <w:sdt>
              <w:sdtPr>
                <w:rPr>
                  <w:rFonts w:ascii="Arial Narrow" w:hAnsi="Arial Narrow"/>
                  <w:b/>
                </w:rPr>
                <w:id w:val="513464"/>
              </w:sdtPr>
              <w:sdtEndPr/>
              <w:sdtContent>
                <w:r w:rsidR="00580C84" w:rsidRPr="00E84C01">
                  <w:rPr>
                    <w:rFonts w:ascii="Arial Narrow" w:hAnsi="Arial Narrow"/>
                    <w:b/>
                  </w:rPr>
                  <w:t>Ishod 3</w:t>
                </w:r>
              </w:sdtContent>
            </w:sdt>
            <w:r w:rsidR="00580C84" w:rsidRPr="00E84C01">
              <w:rPr>
                <w:rFonts w:ascii="Arial Narrow" w:hAnsi="Arial Narrow"/>
                <w:b/>
              </w:rPr>
              <w:t xml:space="preserve"> - </w:t>
            </w:r>
            <w:sdt>
              <w:sdtPr>
                <w:rPr>
                  <w:rFonts w:ascii="Arial Narrow" w:hAnsi="Arial Narrow"/>
                  <w:b/>
                </w:rPr>
                <w:id w:val="513465"/>
              </w:sdtPr>
              <w:sdtEndPr/>
              <w:sdtContent>
                <w:r w:rsidR="00580C84" w:rsidRPr="00E84C01">
                  <w:rPr>
                    <w:rFonts w:ascii="Arial Narrow" w:hAnsi="Arial Narrow"/>
                  </w:rPr>
                  <w:t>Učenik će biti sposoban da</w:t>
                </w:r>
              </w:sdtContent>
            </w:sdt>
          </w:p>
          <w:p w14:paraId="504D6928" w14:textId="77777777" w:rsidR="00580C84" w:rsidRPr="00E84C01" w:rsidRDefault="00580C84" w:rsidP="00195BB0">
            <w:pPr>
              <w:spacing w:before="120" w:after="120" w:line="240" w:lineRule="auto"/>
              <w:jc w:val="both"/>
              <w:rPr>
                <w:rFonts w:ascii="Arial Narrow" w:hAnsi="Arial Narrow"/>
                <w:b/>
              </w:rPr>
            </w:pPr>
            <w:r w:rsidRPr="00E84C01">
              <w:rPr>
                <w:rFonts w:ascii="Arial Narrow" w:hAnsi="Arial Narrow"/>
                <w:b/>
              </w:rPr>
              <w:t>Identifikuje ostale uređaje na dizel vučnim vozilima</w:t>
            </w:r>
          </w:p>
        </w:tc>
      </w:tr>
      <w:tr w:rsidR="00580C84" w:rsidRPr="00F07AAE" w14:paraId="4BA9898C" w14:textId="77777777" w:rsidTr="00580C84">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lang w:val="en-US"/>
              </w:rPr>
              <w:id w:val="513466"/>
            </w:sdtPr>
            <w:sdtEndPr>
              <w:rPr>
                <w:b w:val="0"/>
              </w:rPr>
            </w:sdtEndPr>
            <w:sdtContent>
              <w:p w14:paraId="490AA344" w14:textId="77777777" w:rsidR="00580C84" w:rsidRPr="00F07AAE" w:rsidRDefault="00580C84" w:rsidP="00195BB0">
                <w:pPr>
                  <w:spacing w:before="120" w:after="120" w:line="240" w:lineRule="auto"/>
                  <w:jc w:val="both"/>
                  <w:rPr>
                    <w:rFonts w:ascii="Arial Narrow" w:hAnsi="Arial Narrow"/>
                    <w:b/>
                    <w:lang w:val="en-US"/>
                  </w:rPr>
                </w:pPr>
                <w:r w:rsidRPr="00F07AAE">
                  <w:rPr>
                    <w:rFonts w:ascii="Arial Narrow" w:hAnsi="Arial Narrow"/>
                    <w:b/>
                    <w:lang w:val="en-US"/>
                  </w:rPr>
                  <w:t>Kriterijumi za dostizanje ishoda učenja</w:t>
                </w:r>
              </w:p>
              <w:p w14:paraId="382652A0" w14:textId="77777777" w:rsidR="00580C84" w:rsidRPr="00F07AAE" w:rsidRDefault="00580C84" w:rsidP="00195BB0">
                <w:pPr>
                  <w:spacing w:before="120" w:after="120" w:line="240" w:lineRule="auto"/>
                  <w:jc w:val="both"/>
                  <w:rPr>
                    <w:rFonts w:ascii="Arial Narrow" w:hAnsi="Arial Narrow"/>
                    <w:b/>
                    <w:lang w:val="en-US"/>
                  </w:rPr>
                </w:pPr>
                <w:r w:rsidRPr="00F07AAE">
                  <w:rPr>
                    <w:rFonts w:ascii="Arial Narrow" w:hAnsi="Arial Narrow"/>
                    <w:lang w:val="en-US"/>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lang w:val="en-US"/>
              </w:rPr>
              <w:id w:val="513467"/>
            </w:sdtPr>
            <w:sdtEndPr>
              <w:rPr>
                <w:b w:val="0"/>
              </w:rPr>
            </w:sdtEndPr>
            <w:sdtContent>
              <w:p w14:paraId="313CA5AF" w14:textId="77777777" w:rsidR="00580C84" w:rsidRPr="00F07AAE" w:rsidRDefault="00580C84" w:rsidP="00195BB0">
                <w:pPr>
                  <w:spacing w:before="120" w:after="120" w:line="240" w:lineRule="auto"/>
                  <w:jc w:val="both"/>
                  <w:rPr>
                    <w:rFonts w:ascii="Arial Narrow" w:hAnsi="Arial Narrow" w:cs="Verdana"/>
                    <w:color w:val="000000"/>
                    <w:lang w:val="en-US"/>
                  </w:rPr>
                </w:pPr>
                <w:r w:rsidRPr="00F07AAE">
                  <w:rPr>
                    <w:rFonts w:ascii="Arial Narrow" w:hAnsi="Arial Narrow" w:cs="Verdana"/>
                    <w:b/>
                    <w:color w:val="000000"/>
                    <w:lang w:val="en-US"/>
                  </w:rPr>
                  <w:t>Kontekst</w:t>
                </w:r>
                <w:r w:rsidRPr="00F07AAE">
                  <w:rPr>
                    <w:rFonts w:ascii="Arial Narrow" w:hAnsi="Arial Narrow" w:cs="Verdana"/>
                    <w:color w:val="000000"/>
                    <w:lang w:val="en-US"/>
                  </w:rPr>
                  <w:t xml:space="preserve"> </w:t>
                </w:r>
              </w:p>
              <w:p w14:paraId="7EACF114" w14:textId="77777777" w:rsidR="00580C84" w:rsidRPr="00F07AAE" w:rsidRDefault="00580C84" w:rsidP="00195BB0">
                <w:pPr>
                  <w:spacing w:before="120" w:after="120" w:line="240" w:lineRule="auto"/>
                  <w:jc w:val="both"/>
                  <w:rPr>
                    <w:rFonts w:ascii="Arial Narrow" w:hAnsi="Arial Narrow" w:cs="Verdana"/>
                    <w:color w:val="000000"/>
                    <w:lang w:val="en-US"/>
                  </w:rPr>
                </w:pPr>
                <w:r w:rsidRPr="00F07AAE">
                  <w:rPr>
                    <w:rFonts w:ascii="Arial Narrow" w:hAnsi="Arial Narrow" w:cs="Verdana"/>
                    <w:color w:val="000000"/>
                    <w:lang w:val="en-US"/>
                  </w:rPr>
                  <w:t>(Pojašnjenje označenih pojmova)</w:t>
                </w:r>
              </w:p>
            </w:sdtContent>
          </w:sdt>
        </w:tc>
      </w:tr>
      <w:tr w:rsidR="00580C84" w:rsidRPr="00F07AAE" w14:paraId="2C82820A" w14:textId="77777777" w:rsidTr="00580C84">
        <w:trPr>
          <w:trHeight w:val="542"/>
          <w:jc w:val="center"/>
        </w:trPr>
        <w:tc>
          <w:tcPr>
            <w:tcW w:w="2500" w:type="pct"/>
            <w:tcBorders>
              <w:top w:val="single" w:sz="18" w:space="0" w:color="C00000"/>
            </w:tcBorders>
            <w:vAlign w:val="center"/>
          </w:tcPr>
          <w:p w14:paraId="420E8E4F" w14:textId="77777777" w:rsidR="00580C84" w:rsidRPr="00F07AAE" w:rsidRDefault="00580C84" w:rsidP="00195BB0">
            <w:pPr>
              <w:numPr>
                <w:ilvl w:val="0"/>
                <w:numId w:val="137"/>
              </w:numPr>
              <w:spacing w:before="120" w:after="120" w:line="240" w:lineRule="auto"/>
              <w:jc w:val="both"/>
              <w:rPr>
                <w:rFonts w:ascii="Arial Narrow" w:hAnsi="Arial Narrow"/>
                <w:color w:val="000000"/>
                <w:lang w:val="sr-Latn-CS"/>
              </w:rPr>
            </w:pPr>
            <w:r>
              <w:rPr>
                <w:rFonts w:ascii="Arial Narrow" w:hAnsi="Arial Narrow"/>
                <w:color w:val="000000"/>
                <w:lang w:val="sr-Latn-CS"/>
              </w:rPr>
              <w:t>Objasni</w:t>
            </w:r>
            <w:r w:rsidRPr="00F07AAE">
              <w:rPr>
                <w:rFonts w:ascii="Arial Narrow" w:hAnsi="Arial Narrow"/>
                <w:color w:val="000000"/>
                <w:lang w:val="sr-Latn-CS"/>
              </w:rPr>
              <w:t xml:space="preserve"> </w:t>
            </w:r>
            <w:r w:rsidRPr="00F07AAE">
              <w:rPr>
                <w:rFonts w:ascii="Arial Narrow" w:hAnsi="Arial Narrow"/>
                <w:b/>
                <w:color w:val="000000"/>
                <w:lang w:val="sr-Latn-CS"/>
              </w:rPr>
              <w:t>ostale uređaje visokog napona</w:t>
            </w:r>
            <w:r w:rsidRPr="00F07AAE">
              <w:rPr>
                <w:rFonts w:ascii="Arial Narrow" w:hAnsi="Arial Narrow"/>
                <w:color w:val="000000"/>
                <w:lang w:val="sr-Latn-CS"/>
              </w:rPr>
              <w:t xml:space="preserve"> na dizel vučnim vozilima</w:t>
            </w:r>
          </w:p>
        </w:tc>
        <w:tc>
          <w:tcPr>
            <w:tcW w:w="2500" w:type="pct"/>
            <w:tcBorders>
              <w:top w:val="single" w:sz="18" w:space="0" w:color="C00000"/>
            </w:tcBorders>
            <w:vAlign w:val="center"/>
          </w:tcPr>
          <w:p w14:paraId="43764D5B" w14:textId="77777777" w:rsidR="00580C84" w:rsidRPr="00E84C01" w:rsidRDefault="00580C84" w:rsidP="00195BB0">
            <w:pPr>
              <w:spacing w:before="120" w:after="120" w:line="240" w:lineRule="auto"/>
              <w:jc w:val="both"/>
              <w:rPr>
                <w:rFonts w:ascii="Arial Narrow" w:hAnsi="Arial Narrow"/>
                <w:b/>
                <w:color w:val="000000"/>
                <w:lang w:val="sr-Latn-CS"/>
              </w:rPr>
            </w:pPr>
            <w:r w:rsidRPr="00F07AAE">
              <w:rPr>
                <w:rFonts w:ascii="Arial Narrow" w:hAnsi="Arial Narrow"/>
                <w:b/>
                <w:color w:val="000000"/>
                <w:lang w:val="sr-Latn-CS"/>
              </w:rPr>
              <w:t>Ostali  uređaji visokog napona</w:t>
            </w:r>
            <w:r w:rsidRPr="00E84C01">
              <w:rPr>
                <w:rFonts w:ascii="Arial Narrow" w:hAnsi="Arial Narrow"/>
                <w:b/>
                <w:color w:val="000000"/>
                <w:lang w:val="sr-Latn-CS"/>
              </w:rPr>
              <w:t xml:space="preserve">: </w:t>
            </w:r>
            <w:r w:rsidRPr="00E84C01">
              <w:rPr>
                <w:rFonts w:ascii="Arial Narrow" w:hAnsi="Arial Narrow"/>
                <w:color w:val="000000"/>
                <w:lang w:val="sr-Latn-CS"/>
              </w:rPr>
              <w:t>kontaktori snage, mjenjači (birači) smjera vožnje, pomoćni generator jednosmjerne struje, pomoćni alternator, budilica, generator broja obrtaja, otpornici za slabljenje pola vučnih motora (šentiranje),  generator obrtomjera, motor pokretač (starter)  i dr.</w:t>
            </w:r>
            <w:r w:rsidRPr="00E84C01">
              <w:rPr>
                <w:rFonts w:ascii="Arial Narrow" w:hAnsi="Arial Narrow"/>
                <w:b/>
                <w:color w:val="000000"/>
                <w:lang w:val="sr-Latn-CS"/>
              </w:rPr>
              <w:t xml:space="preserve"> </w:t>
            </w:r>
          </w:p>
        </w:tc>
      </w:tr>
      <w:tr w:rsidR="00580C84" w:rsidRPr="00F07AAE" w14:paraId="2BB1F9F1" w14:textId="77777777" w:rsidTr="00580C84">
        <w:trPr>
          <w:trHeight w:val="542"/>
          <w:jc w:val="center"/>
        </w:trPr>
        <w:tc>
          <w:tcPr>
            <w:tcW w:w="2500" w:type="pct"/>
            <w:vAlign w:val="center"/>
          </w:tcPr>
          <w:p w14:paraId="25C37547" w14:textId="77777777" w:rsidR="00580C84" w:rsidRPr="00F07AAE" w:rsidRDefault="00580C84" w:rsidP="00195BB0">
            <w:pPr>
              <w:numPr>
                <w:ilvl w:val="0"/>
                <w:numId w:val="137"/>
              </w:numPr>
              <w:spacing w:before="120" w:after="120" w:line="240" w:lineRule="auto"/>
              <w:jc w:val="both"/>
              <w:rPr>
                <w:rFonts w:ascii="Arial Narrow" w:hAnsi="Arial Narrow"/>
                <w:color w:val="000000"/>
                <w:lang w:val="sr-Latn-CS"/>
              </w:rPr>
            </w:pPr>
            <w:r>
              <w:rPr>
                <w:rFonts w:ascii="Arial Narrow" w:hAnsi="Arial Narrow"/>
                <w:color w:val="000000"/>
                <w:lang w:val="sr-Latn-CS"/>
              </w:rPr>
              <w:t>Objasni</w:t>
            </w:r>
            <w:r w:rsidRPr="00F07AAE">
              <w:rPr>
                <w:rFonts w:ascii="Arial Narrow" w:hAnsi="Arial Narrow"/>
                <w:color w:val="000000"/>
                <w:lang w:val="sr-Latn-CS"/>
              </w:rPr>
              <w:t xml:space="preserve"> </w:t>
            </w:r>
            <w:r w:rsidRPr="00F07AAE">
              <w:rPr>
                <w:rFonts w:ascii="Arial Narrow" w:hAnsi="Arial Narrow"/>
                <w:b/>
                <w:color w:val="000000"/>
                <w:lang w:val="sr-Latn-CS"/>
              </w:rPr>
              <w:t>ostale uređaje niskog napona</w:t>
            </w:r>
            <w:r w:rsidRPr="00F07AAE">
              <w:rPr>
                <w:rFonts w:ascii="Arial Narrow" w:hAnsi="Arial Narrow"/>
                <w:color w:val="000000"/>
                <w:lang w:val="sr-Latn-CS"/>
              </w:rPr>
              <w:t xml:space="preserve"> na dizel vučnim vozilima</w:t>
            </w:r>
          </w:p>
        </w:tc>
        <w:tc>
          <w:tcPr>
            <w:tcW w:w="2500" w:type="pct"/>
            <w:vAlign w:val="center"/>
          </w:tcPr>
          <w:p w14:paraId="5676EEBF" w14:textId="77777777" w:rsidR="00580C84" w:rsidRPr="00E84C01" w:rsidRDefault="00580C84" w:rsidP="00195BB0">
            <w:pPr>
              <w:spacing w:before="120" w:after="120" w:line="240" w:lineRule="auto"/>
              <w:jc w:val="both"/>
              <w:rPr>
                <w:rFonts w:ascii="Arial Narrow" w:hAnsi="Arial Narrow"/>
                <w:b/>
                <w:color w:val="000000"/>
                <w:lang w:val="sr-Latn-CS"/>
              </w:rPr>
            </w:pPr>
            <w:r w:rsidRPr="00F07AAE">
              <w:rPr>
                <w:rFonts w:ascii="Arial Narrow" w:hAnsi="Arial Narrow"/>
                <w:b/>
                <w:color w:val="000000"/>
                <w:lang w:val="sr-Latn-CS"/>
              </w:rPr>
              <w:t>Ostali  uređaji niskog napona</w:t>
            </w:r>
            <w:r w:rsidRPr="00E84C01">
              <w:rPr>
                <w:rFonts w:ascii="Arial Narrow" w:hAnsi="Arial Narrow"/>
                <w:b/>
                <w:color w:val="000000"/>
                <w:lang w:val="sr-Latn-CS"/>
              </w:rPr>
              <w:t xml:space="preserve">: </w:t>
            </w:r>
            <w:r w:rsidRPr="00E84C01">
              <w:rPr>
                <w:rFonts w:ascii="Arial Narrow" w:hAnsi="Arial Narrow"/>
                <w:color w:val="000000"/>
                <w:lang w:val="sr-Latn-CS"/>
              </w:rPr>
              <w:t>pretvarači električne energije, elektromehanički pretvarači, akumulatorske baterije, uređaji za punjenje akumulatora, elektropneumatski ventili, uređaji za pokretanje i zaustavljanje dizel motora, uređaji za mjerenja , uređaji zaštite, presostati, termostati, releji,  uređaji za signalizaciju, uređaji za osvjetljenje, uređaji za upravljanje i dr.</w:t>
            </w:r>
          </w:p>
        </w:tc>
      </w:tr>
      <w:tr w:rsidR="00580C84" w:rsidRPr="00F07AAE" w14:paraId="6FFB04BA" w14:textId="77777777" w:rsidTr="00580C84">
        <w:trPr>
          <w:trHeight w:val="542"/>
          <w:jc w:val="center"/>
        </w:trPr>
        <w:tc>
          <w:tcPr>
            <w:tcW w:w="2500" w:type="pct"/>
            <w:vAlign w:val="center"/>
          </w:tcPr>
          <w:p w14:paraId="65CE633F" w14:textId="77777777" w:rsidR="00580C84" w:rsidRPr="00F07AAE" w:rsidRDefault="00580C84" w:rsidP="00195BB0">
            <w:pPr>
              <w:numPr>
                <w:ilvl w:val="0"/>
                <w:numId w:val="137"/>
              </w:numPr>
              <w:spacing w:before="120" w:after="120" w:line="240" w:lineRule="auto"/>
              <w:jc w:val="both"/>
              <w:rPr>
                <w:rFonts w:ascii="Arial Narrow" w:hAnsi="Arial Narrow"/>
                <w:lang w:val="sr-Latn-CS"/>
              </w:rPr>
            </w:pPr>
            <w:r>
              <w:rPr>
                <w:rFonts w:ascii="Arial Narrow" w:hAnsi="Arial Narrow"/>
                <w:lang w:val="sr-Latn-CS"/>
              </w:rPr>
              <w:t>Poveže karakteristike uređaja visokog napona u ispravnom kontekstu na zadatom primjeru</w:t>
            </w:r>
          </w:p>
        </w:tc>
        <w:tc>
          <w:tcPr>
            <w:tcW w:w="2500" w:type="pct"/>
            <w:vAlign w:val="center"/>
          </w:tcPr>
          <w:p w14:paraId="39C259C7" w14:textId="77777777" w:rsidR="00580C84" w:rsidRPr="00F07AAE" w:rsidRDefault="00580C84" w:rsidP="00195BB0">
            <w:pPr>
              <w:spacing w:before="120" w:after="120" w:line="240" w:lineRule="auto"/>
              <w:jc w:val="both"/>
              <w:rPr>
                <w:rFonts w:ascii="Arial Narrow" w:hAnsi="Arial Narrow"/>
                <w:color w:val="000000"/>
                <w:lang w:val="sr-Latn-CS"/>
              </w:rPr>
            </w:pPr>
          </w:p>
        </w:tc>
      </w:tr>
      <w:tr w:rsidR="00580C84" w:rsidRPr="00F07AAE" w14:paraId="44519ABD" w14:textId="77777777" w:rsidTr="00580C84">
        <w:trPr>
          <w:trHeight w:val="542"/>
          <w:jc w:val="center"/>
        </w:trPr>
        <w:tc>
          <w:tcPr>
            <w:tcW w:w="2500" w:type="pct"/>
            <w:vAlign w:val="center"/>
          </w:tcPr>
          <w:p w14:paraId="0BF140D2" w14:textId="77777777" w:rsidR="00580C84" w:rsidRPr="00F07AAE" w:rsidRDefault="00580C84" w:rsidP="00195BB0">
            <w:pPr>
              <w:numPr>
                <w:ilvl w:val="0"/>
                <w:numId w:val="137"/>
              </w:numPr>
              <w:spacing w:before="120" w:after="120" w:line="240" w:lineRule="auto"/>
              <w:jc w:val="both"/>
              <w:rPr>
                <w:rFonts w:ascii="Arial Narrow" w:hAnsi="Arial Narrow"/>
                <w:lang w:val="sr-Latn-CS"/>
              </w:rPr>
            </w:pPr>
            <w:r>
              <w:rPr>
                <w:rFonts w:ascii="Arial Narrow" w:hAnsi="Arial Narrow"/>
                <w:lang w:val="sr-Latn-CS"/>
              </w:rPr>
              <w:t>Poveže ka</w:t>
            </w:r>
            <w:r w:rsidRPr="00E76FA0">
              <w:rPr>
                <w:rFonts w:ascii="Arial Narrow" w:hAnsi="Arial Narrow"/>
                <w:lang w:val="sr-Latn-CS"/>
              </w:rPr>
              <w:t>rakteristike uređaja</w:t>
            </w:r>
            <w:r>
              <w:rPr>
                <w:rFonts w:ascii="Arial Narrow" w:hAnsi="Arial Narrow"/>
                <w:lang w:val="sr-Latn-CS"/>
              </w:rPr>
              <w:t xml:space="preserve"> niskog napona u ispravnom k</w:t>
            </w:r>
            <w:r w:rsidRPr="00E76FA0">
              <w:rPr>
                <w:rFonts w:ascii="Arial Narrow" w:hAnsi="Arial Narrow"/>
                <w:lang w:val="sr-Latn-CS"/>
              </w:rPr>
              <w:t>ontekstu na zadatom primjeru</w:t>
            </w:r>
          </w:p>
        </w:tc>
        <w:tc>
          <w:tcPr>
            <w:tcW w:w="2500" w:type="pct"/>
            <w:vAlign w:val="center"/>
          </w:tcPr>
          <w:p w14:paraId="41506579" w14:textId="77777777" w:rsidR="00580C84" w:rsidRPr="00F07AAE" w:rsidRDefault="00580C84" w:rsidP="00195BB0">
            <w:pPr>
              <w:spacing w:before="120" w:after="120" w:line="240" w:lineRule="auto"/>
              <w:jc w:val="both"/>
              <w:rPr>
                <w:rFonts w:ascii="Arial Narrow" w:hAnsi="Arial Narrow"/>
                <w:color w:val="000000"/>
                <w:lang w:val="sr-Latn-CS"/>
              </w:rPr>
            </w:pPr>
          </w:p>
        </w:tc>
      </w:tr>
      <w:tr w:rsidR="00580C84" w:rsidRPr="00F07AAE" w14:paraId="5E722565" w14:textId="77777777" w:rsidTr="00580C8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513468"/>
            </w:sdtPr>
            <w:sdtEndPr/>
            <w:sdtContent>
              <w:p w14:paraId="09AA1EF4" w14:textId="77777777" w:rsidR="00580C84" w:rsidRPr="00F07AAE" w:rsidRDefault="00580C84" w:rsidP="00195BB0">
                <w:pPr>
                  <w:spacing w:before="120" w:after="120" w:line="240" w:lineRule="auto"/>
                  <w:jc w:val="both"/>
                  <w:rPr>
                    <w:rFonts w:ascii="Arial Narrow" w:hAnsi="Arial Narrow"/>
                    <w:lang w:val="en-US"/>
                  </w:rPr>
                </w:pPr>
                <w:r w:rsidRPr="00F07AAE">
                  <w:rPr>
                    <w:rFonts w:ascii="Arial Narrow" w:hAnsi="Arial Narrow" w:cs="Verdana"/>
                    <w:b/>
                    <w:color w:val="000000"/>
                    <w:lang w:val="en-US"/>
                  </w:rPr>
                  <w:t>Način provjeravanja dostignutosti ishoda učenja</w:t>
                </w:r>
              </w:p>
            </w:sdtContent>
          </w:sdt>
        </w:tc>
      </w:tr>
      <w:tr w:rsidR="00580C84" w:rsidRPr="00F07AAE" w14:paraId="259DB552" w14:textId="77777777" w:rsidTr="00580C84">
        <w:trPr>
          <w:trHeight w:val="282"/>
          <w:jc w:val="center"/>
        </w:trPr>
        <w:tc>
          <w:tcPr>
            <w:tcW w:w="5000" w:type="pct"/>
            <w:gridSpan w:val="2"/>
            <w:tcBorders>
              <w:top w:val="single" w:sz="18" w:space="0" w:color="C00000"/>
              <w:bottom w:val="single" w:sz="18" w:space="0" w:color="C00000"/>
            </w:tcBorders>
            <w:vAlign w:val="center"/>
          </w:tcPr>
          <w:p w14:paraId="5C117AB7" w14:textId="522A19E3" w:rsidR="00580C84" w:rsidRPr="00F07AAE" w:rsidRDefault="00580C84" w:rsidP="00195BB0">
            <w:pPr>
              <w:spacing w:before="120" w:after="120" w:line="240" w:lineRule="auto"/>
              <w:jc w:val="both"/>
              <w:rPr>
                <w:rFonts w:ascii="Arial Narrow" w:hAnsi="Arial Narrow"/>
                <w:lang w:val="en-US"/>
              </w:rPr>
            </w:pPr>
            <w:r w:rsidRPr="00F07AAE">
              <w:rPr>
                <w:rFonts w:ascii="Arial Narrow" w:hAnsi="Arial Narrow"/>
                <w:lang w:val="sr-Latn-CS"/>
              </w:rPr>
              <w:t xml:space="preserve">U cilju provjeravanja dostignutosti pomenutog ishoda učenja, potreban je usmeni ili pisani dokaz da je učenik uspješno realizovao kriterijume  1 </w:t>
            </w:r>
            <w:r w:rsidR="000F6AF2">
              <w:rPr>
                <w:rFonts w:ascii="Arial Narrow" w:hAnsi="Arial Narrow"/>
                <w:lang w:val="sr-Latn-CS"/>
              </w:rPr>
              <w:t>i</w:t>
            </w:r>
            <w:r w:rsidR="00B239C5">
              <w:rPr>
                <w:rFonts w:ascii="Arial Narrow" w:hAnsi="Arial Narrow"/>
                <w:lang w:val="sr-Latn-CS"/>
              </w:rPr>
              <w:t xml:space="preserve"> </w:t>
            </w:r>
            <w:r w:rsidRPr="00F07AAE">
              <w:rPr>
                <w:rFonts w:ascii="Arial Narrow" w:hAnsi="Arial Narrow"/>
                <w:lang w:val="sr-Latn-CS"/>
              </w:rPr>
              <w:t xml:space="preserve"> </w:t>
            </w:r>
            <w:r>
              <w:rPr>
                <w:rFonts w:ascii="Arial Narrow" w:hAnsi="Arial Narrow"/>
                <w:lang w:val="sr-Latn-CS"/>
              </w:rPr>
              <w:t>2. Za kriterijume 3</w:t>
            </w:r>
            <w:r w:rsidRPr="00F07AAE">
              <w:rPr>
                <w:rFonts w:ascii="Arial Narrow" w:hAnsi="Arial Narrow"/>
                <w:lang w:val="sr-Latn-CS"/>
              </w:rPr>
              <w:t xml:space="preserve"> i </w:t>
            </w:r>
            <w:r>
              <w:rPr>
                <w:rFonts w:ascii="Arial Narrow" w:hAnsi="Arial Narrow"/>
                <w:lang w:val="sr-Latn-CS"/>
              </w:rPr>
              <w:t>4</w:t>
            </w:r>
            <w:r w:rsidRPr="00F07AAE">
              <w:rPr>
                <w:rFonts w:ascii="Arial Narrow" w:hAnsi="Arial Narrow"/>
                <w:lang w:val="sr-Latn-CS"/>
              </w:rPr>
              <w:t xml:space="preserve"> potre</w:t>
            </w:r>
            <w:r>
              <w:rPr>
                <w:rFonts w:ascii="Arial Narrow" w:hAnsi="Arial Narrow"/>
                <w:lang w:val="sr-Latn-CS"/>
              </w:rPr>
              <w:t>bne su ispravno urađene</w:t>
            </w:r>
            <w:r w:rsidRPr="00034B44">
              <w:rPr>
                <w:rFonts w:ascii="Arial Narrow" w:hAnsi="Arial Narrow"/>
                <w:color w:val="EE0000"/>
                <w:lang w:val="sr-Latn-CS"/>
              </w:rPr>
              <w:t xml:space="preserve"> </w:t>
            </w:r>
            <w:r w:rsidRPr="00F07AAE">
              <w:rPr>
                <w:rFonts w:ascii="Arial Narrow" w:hAnsi="Arial Narrow"/>
                <w:lang w:val="sr-Latn-CS"/>
              </w:rPr>
              <w:t>vježbe sa usmenim obrazl</w:t>
            </w:r>
            <w:r>
              <w:rPr>
                <w:rFonts w:ascii="Arial Narrow" w:hAnsi="Arial Narrow"/>
                <w:lang w:val="sr-Latn-CS"/>
              </w:rPr>
              <w:t>oženjem.</w:t>
            </w:r>
          </w:p>
        </w:tc>
      </w:tr>
      <w:tr w:rsidR="00580C84" w:rsidRPr="00F07AAE" w14:paraId="2BA5C2F2" w14:textId="77777777" w:rsidTr="00580C8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513469"/>
            </w:sdtPr>
            <w:sdtEndPr/>
            <w:sdtContent>
              <w:p w14:paraId="2E41C16A" w14:textId="77777777" w:rsidR="00580C84" w:rsidRPr="00F07AAE" w:rsidRDefault="00580C84" w:rsidP="00195BB0">
                <w:pPr>
                  <w:spacing w:before="120" w:after="120" w:line="240" w:lineRule="auto"/>
                  <w:jc w:val="both"/>
                  <w:rPr>
                    <w:rFonts w:ascii="Arial Narrow" w:hAnsi="Arial Narrow"/>
                    <w:lang w:val="en-US"/>
                  </w:rPr>
                </w:pPr>
                <w:r w:rsidRPr="00F07AAE">
                  <w:rPr>
                    <w:rFonts w:ascii="Arial Narrow" w:hAnsi="Arial Narrow" w:cs="Verdana"/>
                    <w:b/>
                    <w:color w:val="000000"/>
                    <w:lang w:val="en-US"/>
                  </w:rPr>
                  <w:t>Predložene teme</w:t>
                </w:r>
              </w:p>
            </w:sdtContent>
          </w:sdt>
        </w:tc>
      </w:tr>
      <w:tr w:rsidR="00580C84" w:rsidRPr="00F07AAE" w14:paraId="387155B6" w14:textId="77777777" w:rsidTr="00580C84">
        <w:trPr>
          <w:trHeight w:val="99"/>
          <w:jc w:val="center"/>
        </w:trPr>
        <w:tc>
          <w:tcPr>
            <w:tcW w:w="5000" w:type="pct"/>
            <w:gridSpan w:val="2"/>
            <w:tcBorders>
              <w:top w:val="single" w:sz="18" w:space="0" w:color="C00000"/>
              <w:bottom w:val="single" w:sz="2" w:space="0" w:color="C00000"/>
            </w:tcBorders>
            <w:vAlign w:val="center"/>
          </w:tcPr>
          <w:p w14:paraId="113483AD" w14:textId="77777777" w:rsidR="00580C84" w:rsidRDefault="00580C84" w:rsidP="00195BB0">
            <w:pPr>
              <w:numPr>
                <w:ilvl w:val="0"/>
                <w:numId w:val="83"/>
              </w:numPr>
              <w:spacing w:before="120" w:after="120" w:line="240" w:lineRule="auto"/>
              <w:ind w:left="173" w:hanging="173"/>
              <w:jc w:val="both"/>
              <w:rPr>
                <w:rFonts w:ascii="Arial Narrow" w:hAnsi="Arial Narrow"/>
                <w:lang w:val="en-US"/>
              </w:rPr>
            </w:pPr>
            <w:r>
              <w:rPr>
                <w:rFonts w:ascii="Arial Narrow" w:hAnsi="Arial Narrow"/>
                <w:lang w:val="en-US"/>
              </w:rPr>
              <w:t>Uređaji visokog napona na dizel vučnim vozlima</w:t>
            </w:r>
          </w:p>
          <w:p w14:paraId="26AC3B72" w14:textId="77777777" w:rsidR="00580C84" w:rsidRPr="00F07AAE" w:rsidRDefault="00580C84" w:rsidP="00195BB0">
            <w:pPr>
              <w:numPr>
                <w:ilvl w:val="0"/>
                <w:numId w:val="83"/>
              </w:numPr>
              <w:spacing w:before="120" w:after="120" w:line="240" w:lineRule="auto"/>
              <w:ind w:left="173" w:hanging="173"/>
              <w:jc w:val="both"/>
              <w:rPr>
                <w:rFonts w:ascii="Arial Narrow" w:hAnsi="Arial Narrow"/>
                <w:lang w:val="en-US"/>
              </w:rPr>
            </w:pPr>
            <w:r>
              <w:rPr>
                <w:rFonts w:ascii="Arial Narrow" w:hAnsi="Arial Narrow"/>
                <w:lang w:val="en-US"/>
              </w:rPr>
              <w:t>Uređaji niskog napona na dizel vučnim vozilima</w:t>
            </w:r>
          </w:p>
        </w:tc>
      </w:tr>
    </w:tbl>
    <w:p w14:paraId="6EF20407" w14:textId="77777777" w:rsidR="00580C84" w:rsidRPr="00F07AAE" w:rsidRDefault="00580C84" w:rsidP="00195BB0">
      <w:pPr>
        <w:spacing w:after="160" w:line="259" w:lineRule="auto"/>
        <w:jc w:val="both"/>
        <w:rPr>
          <w:lang w:val="en-US"/>
        </w:rPr>
      </w:pPr>
      <w:r w:rsidRPr="00F07AAE">
        <w:rPr>
          <w:lang w:val="en-US"/>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80C84" w:rsidRPr="00F07AAE" w14:paraId="5ED16091" w14:textId="77777777" w:rsidTr="00580C84">
        <w:trPr>
          <w:trHeight w:val="699"/>
          <w:tblHeader/>
          <w:jc w:val="center"/>
        </w:trPr>
        <w:tc>
          <w:tcPr>
            <w:tcW w:w="5000" w:type="pct"/>
            <w:gridSpan w:val="2"/>
            <w:tcBorders>
              <w:top w:val="single" w:sz="18" w:space="0" w:color="C00000"/>
              <w:bottom w:val="single" w:sz="18" w:space="0" w:color="C00000"/>
            </w:tcBorders>
            <w:shd w:val="clear" w:color="auto" w:fill="F1E5BD"/>
          </w:tcPr>
          <w:p w14:paraId="5591635F" w14:textId="77777777" w:rsidR="00580C84" w:rsidRPr="00E84C01" w:rsidRDefault="00F10D38" w:rsidP="00195BB0">
            <w:pPr>
              <w:spacing w:before="120" w:after="120" w:line="240" w:lineRule="auto"/>
              <w:jc w:val="both"/>
              <w:rPr>
                <w:rFonts w:ascii="Arial Narrow" w:hAnsi="Arial Narrow"/>
                <w:b/>
              </w:rPr>
            </w:pPr>
            <w:sdt>
              <w:sdtPr>
                <w:rPr>
                  <w:rFonts w:ascii="Arial Narrow" w:hAnsi="Arial Narrow"/>
                  <w:b/>
                </w:rPr>
                <w:id w:val="513470"/>
              </w:sdtPr>
              <w:sdtEndPr/>
              <w:sdtContent>
                <w:r w:rsidR="00580C84" w:rsidRPr="00E84C01">
                  <w:rPr>
                    <w:rFonts w:ascii="Arial Narrow" w:hAnsi="Arial Narrow"/>
                    <w:b/>
                  </w:rPr>
                  <w:t>Ishod 4</w:t>
                </w:r>
              </w:sdtContent>
            </w:sdt>
            <w:r w:rsidR="00580C84" w:rsidRPr="00E84C01">
              <w:rPr>
                <w:rFonts w:ascii="Arial Narrow" w:hAnsi="Arial Narrow"/>
                <w:b/>
              </w:rPr>
              <w:t xml:space="preserve"> - </w:t>
            </w:r>
            <w:sdt>
              <w:sdtPr>
                <w:rPr>
                  <w:rFonts w:ascii="Arial Narrow" w:hAnsi="Arial Narrow"/>
                  <w:b/>
                </w:rPr>
                <w:id w:val="513471"/>
              </w:sdtPr>
              <w:sdtEndPr/>
              <w:sdtContent>
                <w:r w:rsidR="00580C84" w:rsidRPr="00E84C01">
                  <w:rPr>
                    <w:rFonts w:ascii="Arial Narrow" w:hAnsi="Arial Narrow"/>
                  </w:rPr>
                  <w:t>Učenik će biti sposoban da</w:t>
                </w:r>
              </w:sdtContent>
            </w:sdt>
          </w:p>
          <w:p w14:paraId="459E23D4" w14:textId="77777777" w:rsidR="00580C84" w:rsidRPr="00E84C01" w:rsidRDefault="00580C84" w:rsidP="00195BB0">
            <w:pPr>
              <w:spacing w:before="120" w:after="120" w:line="240" w:lineRule="auto"/>
              <w:jc w:val="both"/>
              <w:rPr>
                <w:rFonts w:ascii="Arial Narrow" w:hAnsi="Arial Narrow"/>
                <w:b/>
              </w:rPr>
            </w:pPr>
            <w:r w:rsidRPr="00E84C01">
              <w:rPr>
                <w:rFonts w:ascii="Arial Narrow" w:hAnsi="Arial Narrow"/>
                <w:b/>
              </w:rPr>
              <w:t>Identifikuje elektro uređaje na lokomotivi serije 642/643</w:t>
            </w:r>
          </w:p>
        </w:tc>
      </w:tr>
      <w:tr w:rsidR="00580C84" w:rsidRPr="00F07AAE" w14:paraId="472EA45F" w14:textId="77777777" w:rsidTr="00580C84">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lang w:val="en-US"/>
              </w:rPr>
              <w:id w:val="513472"/>
            </w:sdtPr>
            <w:sdtEndPr>
              <w:rPr>
                <w:b w:val="0"/>
              </w:rPr>
            </w:sdtEndPr>
            <w:sdtContent>
              <w:p w14:paraId="217291BD" w14:textId="77777777" w:rsidR="00580C84" w:rsidRPr="00F07AAE" w:rsidRDefault="00580C84" w:rsidP="00195BB0">
                <w:pPr>
                  <w:spacing w:before="120" w:after="120" w:line="240" w:lineRule="auto"/>
                  <w:jc w:val="both"/>
                  <w:rPr>
                    <w:rFonts w:ascii="Arial Narrow" w:hAnsi="Arial Narrow"/>
                    <w:b/>
                    <w:lang w:val="en-US"/>
                  </w:rPr>
                </w:pPr>
                <w:r w:rsidRPr="00F07AAE">
                  <w:rPr>
                    <w:rFonts w:ascii="Arial Narrow" w:hAnsi="Arial Narrow"/>
                    <w:b/>
                    <w:lang w:val="en-US"/>
                  </w:rPr>
                  <w:t>Kriterijumi za dostizanje ishoda učenja</w:t>
                </w:r>
              </w:p>
              <w:p w14:paraId="434DCB30" w14:textId="77777777" w:rsidR="00580C84" w:rsidRPr="00F07AAE" w:rsidRDefault="00580C84" w:rsidP="00195BB0">
                <w:pPr>
                  <w:spacing w:before="120" w:after="120" w:line="240" w:lineRule="auto"/>
                  <w:jc w:val="both"/>
                  <w:rPr>
                    <w:rFonts w:ascii="Arial Narrow" w:hAnsi="Arial Narrow"/>
                    <w:b/>
                    <w:lang w:val="en-US"/>
                  </w:rPr>
                </w:pPr>
                <w:r w:rsidRPr="00F07AAE">
                  <w:rPr>
                    <w:rFonts w:ascii="Arial Narrow" w:hAnsi="Arial Narrow"/>
                    <w:lang w:val="en-US"/>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lang w:val="en-US"/>
              </w:rPr>
              <w:id w:val="513473"/>
            </w:sdtPr>
            <w:sdtEndPr>
              <w:rPr>
                <w:b w:val="0"/>
              </w:rPr>
            </w:sdtEndPr>
            <w:sdtContent>
              <w:p w14:paraId="1A78CDE0" w14:textId="77777777" w:rsidR="00580C84" w:rsidRPr="00F07AAE" w:rsidRDefault="00580C84" w:rsidP="00195BB0">
                <w:pPr>
                  <w:spacing w:before="120" w:after="120" w:line="240" w:lineRule="auto"/>
                  <w:jc w:val="both"/>
                  <w:rPr>
                    <w:rFonts w:ascii="Arial Narrow" w:hAnsi="Arial Narrow" w:cs="Verdana"/>
                    <w:color w:val="000000"/>
                    <w:lang w:val="en-US"/>
                  </w:rPr>
                </w:pPr>
                <w:r w:rsidRPr="00F07AAE">
                  <w:rPr>
                    <w:rFonts w:ascii="Arial Narrow" w:hAnsi="Arial Narrow" w:cs="Verdana"/>
                    <w:b/>
                    <w:color w:val="000000"/>
                    <w:lang w:val="en-US"/>
                  </w:rPr>
                  <w:t>Kontekst</w:t>
                </w:r>
                <w:r w:rsidRPr="00F07AAE">
                  <w:rPr>
                    <w:rFonts w:ascii="Arial Narrow" w:hAnsi="Arial Narrow" w:cs="Verdana"/>
                    <w:color w:val="000000"/>
                    <w:lang w:val="en-US"/>
                  </w:rPr>
                  <w:t xml:space="preserve"> </w:t>
                </w:r>
              </w:p>
              <w:p w14:paraId="277ED142" w14:textId="77777777" w:rsidR="00580C84" w:rsidRPr="00F07AAE" w:rsidRDefault="00580C84" w:rsidP="00195BB0">
                <w:pPr>
                  <w:spacing w:before="120" w:after="120" w:line="240" w:lineRule="auto"/>
                  <w:jc w:val="both"/>
                  <w:rPr>
                    <w:rFonts w:ascii="Arial Narrow" w:hAnsi="Arial Narrow" w:cs="Verdana"/>
                    <w:color w:val="000000"/>
                    <w:lang w:val="en-US"/>
                  </w:rPr>
                </w:pPr>
                <w:r w:rsidRPr="00F07AAE">
                  <w:rPr>
                    <w:rFonts w:ascii="Arial Narrow" w:hAnsi="Arial Narrow" w:cs="Verdana"/>
                    <w:color w:val="000000"/>
                    <w:lang w:val="en-US"/>
                  </w:rPr>
                  <w:t>(Pojašnjenje označenih pojmova)</w:t>
                </w:r>
              </w:p>
            </w:sdtContent>
          </w:sdt>
        </w:tc>
      </w:tr>
      <w:tr w:rsidR="00580C84" w:rsidRPr="00F07AAE" w14:paraId="2A29E83F" w14:textId="77777777" w:rsidTr="00580C84">
        <w:trPr>
          <w:trHeight w:val="542"/>
          <w:jc w:val="center"/>
        </w:trPr>
        <w:tc>
          <w:tcPr>
            <w:tcW w:w="2500" w:type="pct"/>
            <w:tcBorders>
              <w:top w:val="single" w:sz="18" w:space="0" w:color="C00000"/>
            </w:tcBorders>
            <w:vAlign w:val="center"/>
          </w:tcPr>
          <w:p w14:paraId="6364B0B8" w14:textId="77777777" w:rsidR="00580C84" w:rsidRPr="00F07AAE" w:rsidRDefault="00580C84" w:rsidP="00195BB0">
            <w:pPr>
              <w:numPr>
                <w:ilvl w:val="0"/>
                <w:numId w:val="138"/>
              </w:numPr>
              <w:spacing w:before="120" w:after="120" w:line="240" w:lineRule="auto"/>
              <w:jc w:val="both"/>
              <w:rPr>
                <w:rFonts w:ascii="Arial Narrow" w:hAnsi="Arial Narrow"/>
                <w:color w:val="000000"/>
                <w:lang w:val="sr-Latn-CS"/>
              </w:rPr>
            </w:pPr>
            <w:r w:rsidRPr="00F07AAE">
              <w:rPr>
                <w:rFonts w:ascii="Arial Narrow" w:hAnsi="Arial Narrow"/>
                <w:color w:val="000000"/>
                <w:lang w:val="sr-Latn-CS"/>
              </w:rPr>
              <w:t>Objasni dispoziciju električne opreme na lokomotivi serije 642/643</w:t>
            </w:r>
          </w:p>
        </w:tc>
        <w:tc>
          <w:tcPr>
            <w:tcW w:w="2500" w:type="pct"/>
            <w:tcBorders>
              <w:top w:val="single" w:sz="18" w:space="0" w:color="C00000"/>
            </w:tcBorders>
            <w:vAlign w:val="center"/>
          </w:tcPr>
          <w:p w14:paraId="28DC6560" w14:textId="77777777" w:rsidR="00580C84" w:rsidRPr="00F07AAE" w:rsidRDefault="00580C84" w:rsidP="00195BB0">
            <w:pPr>
              <w:spacing w:before="120" w:after="120" w:line="240" w:lineRule="auto"/>
              <w:jc w:val="both"/>
              <w:rPr>
                <w:rFonts w:ascii="Arial Narrow" w:hAnsi="Arial Narrow"/>
                <w:color w:val="000000"/>
                <w:lang w:val="sr-Latn-CS"/>
              </w:rPr>
            </w:pPr>
          </w:p>
        </w:tc>
      </w:tr>
      <w:tr w:rsidR="00580C84" w:rsidRPr="00F07AAE" w14:paraId="7BC7F95E" w14:textId="77777777" w:rsidTr="00580C84">
        <w:trPr>
          <w:trHeight w:val="542"/>
          <w:jc w:val="center"/>
        </w:trPr>
        <w:tc>
          <w:tcPr>
            <w:tcW w:w="2500" w:type="pct"/>
            <w:vAlign w:val="center"/>
          </w:tcPr>
          <w:p w14:paraId="24BF8098" w14:textId="77777777" w:rsidR="00580C84" w:rsidRPr="00F07AAE" w:rsidRDefault="00580C84" w:rsidP="00195BB0">
            <w:pPr>
              <w:numPr>
                <w:ilvl w:val="0"/>
                <w:numId w:val="138"/>
              </w:numPr>
              <w:spacing w:before="120" w:after="120" w:line="240" w:lineRule="auto"/>
              <w:jc w:val="both"/>
              <w:rPr>
                <w:rFonts w:ascii="Arial Narrow" w:hAnsi="Arial Narrow"/>
                <w:color w:val="000000"/>
                <w:lang w:val="sr-Latn-CS"/>
              </w:rPr>
            </w:pPr>
            <w:r w:rsidRPr="00F07AAE">
              <w:rPr>
                <w:rFonts w:ascii="Arial Narrow" w:hAnsi="Arial Narrow"/>
                <w:color w:val="000000"/>
                <w:lang w:val="sr-Latn-CS"/>
              </w:rPr>
              <w:t>Objasni glavni generator</w:t>
            </w:r>
          </w:p>
        </w:tc>
        <w:tc>
          <w:tcPr>
            <w:tcW w:w="2500" w:type="pct"/>
            <w:vAlign w:val="center"/>
          </w:tcPr>
          <w:p w14:paraId="61B51A8A" w14:textId="77777777" w:rsidR="00580C84" w:rsidRPr="00F07AAE" w:rsidRDefault="00580C84" w:rsidP="00195BB0">
            <w:pPr>
              <w:spacing w:before="120" w:after="120" w:line="240" w:lineRule="auto"/>
              <w:jc w:val="both"/>
              <w:rPr>
                <w:rFonts w:ascii="Arial Narrow" w:hAnsi="Arial Narrow"/>
                <w:color w:val="000000"/>
                <w:lang w:val="sr-Latn-CS"/>
              </w:rPr>
            </w:pPr>
          </w:p>
        </w:tc>
      </w:tr>
      <w:tr w:rsidR="00580C84" w:rsidRPr="00F07AAE" w14:paraId="163DE396" w14:textId="77777777" w:rsidTr="00580C84">
        <w:trPr>
          <w:trHeight w:val="542"/>
          <w:jc w:val="center"/>
        </w:trPr>
        <w:tc>
          <w:tcPr>
            <w:tcW w:w="2500" w:type="pct"/>
            <w:vAlign w:val="center"/>
          </w:tcPr>
          <w:p w14:paraId="41B6982A" w14:textId="77777777" w:rsidR="00580C84" w:rsidRPr="00F07AAE" w:rsidRDefault="00580C84" w:rsidP="00195BB0">
            <w:pPr>
              <w:numPr>
                <w:ilvl w:val="0"/>
                <w:numId w:val="138"/>
              </w:numPr>
              <w:spacing w:before="120" w:after="120" w:line="240" w:lineRule="auto"/>
              <w:jc w:val="both"/>
              <w:rPr>
                <w:rFonts w:ascii="Arial Narrow" w:hAnsi="Arial Narrow"/>
                <w:lang w:val="en-US"/>
              </w:rPr>
            </w:pPr>
            <w:r w:rsidRPr="00F07AAE">
              <w:rPr>
                <w:rFonts w:ascii="Arial Narrow" w:hAnsi="Arial Narrow"/>
                <w:lang w:val="en-US"/>
              </w:rPr>
              <w:t>Objasni vučne motore</w:t>
            </w:r>
          </w:p>
        </w:tc>
        <w:tc>
          <w:tcPr>
            <w:tcW w:w="2500" w:type="pct"/>
            <w:vAlign w:val="center"/>
          </w:tcPr>
          <w:p w14:paraId="14F85768" w14:textId="77777777" w:rsidR="00580C84" w:rsidRPr="00F07AAE" w:rsidRDefault="00580C84" w:rsidP="00195BB0">
            <w:pPr>
              <w:spacing w:before="120" w:after="120" w:line="240" w:lineRule="auto"/>
              <w:jc w:val="both"/>
              <w:rPr>
                <w:rFonts w:ascii="Arial Narrow" w:hAnsi="Arial Narrow"/>
                <w:color w:val="000000"/>
                <w:lang w:val="sr-Latn-CS"/>
              </w:rPr>
            </w:pPr>
          </w:p>
        </w:tc>
      </w:tr>
      <w:tr w:rsidR="00580C84" w:rsidRPr="00F07AAE" w14:paraId="3C6D6F11" w14:textId="77777777" w:rsidTr="00580C84">
        <w:trPr>
          <w:trHeight w:val="542"/>
          <w:jc w:val="center"/>
        </w:trPr>
        <w:tc>
          <w:tcPr>
            <w:tcW w:w="2500" w:type="pct"/>
            <w:vAlign w:val="center"/>
          </w:tcPr>
          <w:p w14:paraId="5F50AAD0" w14:textId="77777777" w:rsidR="00580C84" w:rsidRPr="00F07AAE" w:rsidRDefault="00580C84" w:rsidP="00195BB0">
            <w:pPr>
              <w:numPr>
                <w:ilvl w:val="0"/>
                <w:numId w:val="138"/>
              </w:numPr>
              <w:spacing w:before="120" w:after="120" w:line="240" w:lineRule="auto"/>
              <w:jc w:val="both"/>
              <w:rPr>
                <w:rFonts w:ascii="Arial Narrow" w:hAnsi="Arial Narrow"/>
                <w:color w:val="000000"/>
                <w:lang w:val="sr-Latn-CS"/>
              </w:rPr>
            </w:pPr>
            <w:r w:rsidRPr="00F07AAE">
              <w:rPr>
                <w:rFonts w:ascii="Arial Narrow" w:hAnsi="Arial Narrow"/>
                <w:color w:val="000000"/>
                <w:lang w:val="sr-Latn-CS"/>
              </w:rPr>
              <w:t xml:space="preserve">Objasni </w:t>
            </w:r>
            <w:r w:rsidRPr="00F07AAE">
              <w:rPr>
                <w:rFonts w:ascii="Arial Narrow" w:hAnsi="Arial Narrow"/>
                <w:b/>
                <w:color w:val="000000"/>
                <w:lang w:val="sr-Latn-CS"/>
              </w:rPr>
              <w:t>pomoćne električne uređaje</w:t>
            </w:r>
          </w:p>
        </w:tc>
        <w:tc>
          <w:tcPr>
            <w:tcW w:w="2500" w:type="pct"/>
            <w:vAlign w:val="center"/>
          </w:tcPr>
          <w:p w14:paraId="34B5C5AE" w14:textId="342FEA04" w:rsidR="00580C84" w:rsidRPr="00F07AAE" w:rsidRDefault="00580C84" w:rsidP="00195BB0">
            <w:pPr>
              <w:spacing w:before="120" w:after="120" w:line="240" w:lineRule="auto"/>
              <w:jc w:val="both"/>
              <w:rPr>
                <w:rFonts w:ascii="Arial Narrow" w:hAnsi="Arial Narrow"/>
                <w:color w:val="000000"/>
                <w:lang w:val="sr-Latn-CS"/>
              </w:rPr>
            </w:pPr>
            <w:r w:rsidRPr="00E84C01">
              <w:rPr>
                <w:rFonts w:ascii="Arial Narrow" w:hAnsi="Arial Narrow"/>
                <w:b/>
                <w:color w:val="000000"/>
                <w:lang w:val="sr-Latn-CS"/>
              </w:rPr>
              <w:t>Pomoćni električni uređaji</w:t>
            </w:r>
            <w:r w:rsidRPr="00F07AAE">
              <w:rPr>
                <w:rFonts w:ascii="Arial Narrow" w:hAnsi="Arial Narrow"/>
                <w:color w:val="000000"/>
                <w:lang w:val="sr-Latn-CS"/>
              </w:rPr>
              <w:t>: uređaj za kontrolu i komandu, pumpa za gorivo, uređaj za pokretanje i zaustavljanje dizel motora, uređaj za punjenje akumulatora, uređaj za promjenu broja obrtaja dizel motora, uređaj za promjenu smjera vožnje, uređaj pobude glavnog generatora, uređaj za šentiranje vučnih motora i dr.</w:t>
            </w:r>
          </w:p>
        </w:tc>
      </w:tr>
      <w:tr w:rsidR="00580C84" w:rsidRPr="00F07AAE" w14:paraId="7BE3314C" w14:textId="77777777" w:rsidTr="00580C84">
        <w:trPr>
          <w:trHeight w:val="542"/>
          <w:jc w:val="center"/>
        </w:trPr>
        <w:tc>
          <w:tcPr>
            <w:tcW w:w="2500" w:type="pct"/>
            <w:vAlign w:val="center"/>
          </w:tcPr>
          <w:p w14:paraId="4D4AA442" w14:textId="77777777" w:rsidR="00580C84" w:rsidRPr="00F07AAE" w:rsidRDefault="00580C84" w:rsidP="00195BB0">
            <w:pPr>
              <w:numPr>
                <w:ilvl w:val="0"/>
                <w:numId w:val="138"/>
              </w:numPr>
              <w:spacing w:before="120" w:after="120" w:line="240" w:lineRule="auto"/>
              <w:jc w:val="both"/>
              <w:rPr>
                <w:rFonts w:ascii="Arial Narrow" w:hAnsi="Arial Narrow"/>
                <w:lang w:val="sr-Latn-CS"/>
              </w:rPr>
            </w:pPr>
            <w:r>
              <w:rPr>
                <w:rFonts w:ascii="Arial Narrow" w:hAnsi="Arial Narrow"/>
                <w:lang w:val="sr-Latn-CS"/>
              </w:rPr>
              <w:t xml:space="preserve">Poveže zadate karakteristike sa odgovarajućim elektro uređajem na lokomotivi serije 642/643 </w:t>
            </w:r>
          </w:p>
        </w:tc>
        <w:tc>
          <w:tcPr>
            <w:tcW w:w="2500" w:type="pct"/>
            <w:vAlign w:val="center"/>
          </w:tcPr>
          <w:p w14:paraId="438C63F3" w14:textId="77777777" w:rsidR="00580C84" w:rsidRPr="00F07AAE" w:rsidRDefault="00580C84" w:rsidP="00195BB0">
            <w:pPr>
              <w:spacing w:before="120" w:after="120" w:line="240" w:lineRule="auto"/>
              <w:jc w:val="both"/>
              <w:rPr>
                <w:rFonts w:ascii="Arial Narrow" w:hAnsi="Arial Narrow"/>
                <w:color w:val="000000"/>
                <w:lang w:val="sr-Latn-CS"/>
              </w:rPr>
            </w:pPr>
          </w:p>
        </w:tc>
      </w:tr>
      <w:tr w:rsidR="00580C84" w:rsidRPr="00F07AAE" w14:paraId="213CEDD4" w14:textId="77777777" w:rsidTr="00580C8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513474"/>
            </w:sdtPr>
            <w:sdtEndPr/>
            <w:sdtContent>
              <w:p w14:paraId="55E73083" w14:textId="77777777" w:rsidR="00580C84" w:rsidRPr="00F07AAE" w:rsidRDefault="00580C84" w:rsidP="00195BB0">
                <w:pPr>
                  <w:spacing w:before="120" w:after="120" w:line="240" w:lineRule="auto"/>
                  <w:jc w:val="both"/>
                  <w:rPr>
                    <w:rFonts w:ascii="Arial Narrow" w:hAnsi="Arial Narrow"/>
                    <w:lang w:val="en-US"/>
                  </w:rPr>
                </w:pPr>
                <w:r w:rsidRPr="00F07AAE">
                  <w:rPr>
                    <w:rFonts w:ascii="Arial Narrow" w:hAnsi="Arial Narrow" w:cs="Verdana"/>
                    <w:b/>
                    <w:color w:val="000000"/>
                    <w:lang w:val="en-US"/>
                  </w:rPr>
                  <w:t>Način provjeravanja dostignutosti ishoda učenja</w:t>
                </w:r>
              </w:p>
            </w:sdtContent>
          </w:sdt>
        </w:tc>
      </w:tr>
      <w:tr w:rsidR="00580C84" w:rsidRPr="00F07AAE" w14:paraId="7E58D8BD" w14:textId="77777777" w:rsidTr="00580C84">
        <w:trPr>
          <w:trHeight w:val="282"/>
          <w:jc w:val="center"/>
        </w:trPr>
        <w:tc>
          <w:tcPr>
            <w:tcW w:w="5000" w:type="pct"/>
            <w:gridSpan w:val="2"/>
            <w:tcBorders>
              <w:top w:val="single" w:sz="18" w:space="0" w:color="C00000"/>
              <w:bottom w:val="single" w:sz="18" w:space="0" w:color="C00000"/>
            </w:tcBorders>
            <w:vAlign w:val="center"/>
          </w:tcPr>
          <w:p w14:paraId="397CA87F" w14:textId="77777777" w:rsidR="00580C84" w:rsidRPr="00F07AAE" w:rsidRDefault="00580C84" w:rsidP="00195BB0">
            <w:pPr>
              <w:spacing w:before="120" w:after="120" w:line="240" w:lineRule="auto"/>
              <w:jc w:val="both"/>
              <w:rPr>
                <w:rFonts w:ascii="Arial Narrow" w:hAnsi="Arial Narrow"/>
                <w:lang w:val="en-US"/>
              </w:rPr>
            </w:pPr>
            <w:r w:rsidRPr="00F07AAE">
              <w:rPr>
                <w:rFonts w:ascii="Arial Narrow" w:hAnsi="Arial Narrow"/>
                <w:lang w:val="sr-Latn-CS"/>
              </w:rPr>
              <w:t xml:space="preserve">U cilju provjeravanja dostignutosti pomenutog ishoda učenja, potreban je usmeni ili pisani dokaz da je učenik uspješno </w:t>
            </w:r>
            <w:r>
              <w:rPr>
                <w:rFonts w:ascii="Arial Narrow" w:hAnsi="Arial Narrow"/>
                <w:lang w:val="sr-Latn-CS"/>
              </w:rPr>
              <w:t>realizovao kriterijume od 1 do 4</w:t>
            </w:r>
            <w:r w:rsidRPr="00F07AAE">
              <w:rPr>
                <w:rFonts w:ascii="Arial Narrow" w:hAnsi="Arial Narrow"/>
                <w:lang w:val="sr-Latn-CS"/>
              </w:rPr>
              <w:t>. Za kriterijum</w:t>
            </w:r>
            <w:r>
              <w:rPr>
                <w:rFonts w:ascii="Arial Narrow" w:hAnsi="Arial Narrow"/>
                <w:lang w:val="sr-Latn-CS"/>
              </w:rPr>
              <w:t xml:space="preserve"> 5 potrebne su ispravno urađene</w:t>
            </w:r>
            <w:r w:rsidRPr="00786064">
              <w:rPr>
                <w:rFonts w:ascii="Arial Narrow" w:hAnsi="Arial Narrow"/>
                <w:color w:val="EE0000"/>
                <w:lang w:val="sr-Latn-CS"/>
              </w:rPr>
              <w:t xml:space="preserve"> </w:t>
            </w:r>
            <w:r w:rsidRPr="00F07AAE">
              <w:rPr>
                <w:rFonts w:ascii="Arial Narrow" w:hAnsi="Arial Narrow"/>
                <w:lang w:val="sr-Latn-CS"/>
              </w:rPr>
              <w:t>v</w:t>
            </w:r>
            <w:r>
              <w:rPr>
                <w:rFonts w:ascii="Arial Narrow" w:hAnsi="Arial Narrow"/>
                <w:lang w:val="sr-Latn-CS"/>
              </w:rPr>
              <w:t>ježbe sa usmenim obrazloženjem.</w:t>
            </w:r>
          </w:p>
        </w:tc>
      </w:tr>
      <w:tr w:rsidR="00580C84" w:rsidRPr="00F07AAE" w14:paraId="0EA4B150" w14:textId="77777777" w:rsidTr="00580C8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513475"/>
            </w:sdtPr>
            <w:sdtEndPr/>
            <w:sdtContent>
              <w:p w14:paraId="317FCB3D" w14:textId="77777777" w:rsidR="00580C84" w:rsidRPr="00F07AAE" w:rsidRDefault="00580C84" w:rsidP="00195BB0">
                <w:pPr>
                  <w:spacing w:before="120" w:after="120" w:line="240" w:lineRule="auto"/>
                  <w:jc w:val="both"/>
                  <w:rPr>
                    <w:rFonts w:ascii="Arial Narrow" w:hAnsi="Arial Narrow"/>
                    <w:lang w:val="en-US"/>
                  </w:rPr>
                </w:pPr>
                <w:r w:rsidRPr="00F07AAE">
                  <w:rPr>
                    <w:rFonts w:ascii="Arial Narrow" w:hAnsi="Arial Narrow" w:cs="Verdana"/>
                    <w:b/>
                    <w:color w:val="000000"/>
                    <w:lang w:val="en-US"/>
                  </w:rPr>
                  <w:t>Predložene teme</w:t>
                </w:r>
              </w:p>
            </w:sdtContent>
          </w:sdt>
        </w:tc>
      </w:tr>
      <w:tr w:rsidR="00580C84" w:rsidRPr="00F07AAE" w14:paraId="44CD6AEE" w14:textId="77777777" w:rsidTr="00580C84">
        <w:trPr>
          <w:trHeight w:val="99"/>
          <w:jc w:val="center"/>
        </w:trPr>
        <w:tc>
          <w:tcPr>
            <w:tcW w:w="5000" w:type="pct"/>
            <w:gridSpan w:val="2"/>
            <w:tcBorders>
              <w:top w:val="single" w:sz="18" w:space="0" w:color="C00000"/>
              <w:bottom w:val="single" w:sz="2" w:space="0" w:color="C00000"/>
            </w:tcBorders>
            <w:vAlign w:val="center"/>
          </w:tcPr>
          <w:p w14:paraId="5F330ED8" w14:textId="77777777" w:rsidR="00580C84" w:rsidRPr="00F07AAE" w:rsidRDefault="00580C84" w:rsidP="00195BB0">
            <w:pPr>
              <w:numPr>
                <w:ilvl w:val="0"/>
                <w:numId w:val="83"/>
              </w:numPr>
              <w:spacing w:before="120" w:after="120" w:line="240" w:lineRule="auto"/>
              <w:ind w:left="173" w:hanging="173"/>
              <w:jc w:val="both"/>
              <w:rPr>
                <w:rFonts w:ascii="Arial Narrow" w:hAnsi="Arial Narrow"/>
                <w:lang w:val="en-US"/>
              </w:rPr>
            </w:pPr>
            <w:r>
              <w:rPr>
                <w:rFonts w:ascii="Arial Narrow" w:hAnsi="Arial Narrow"/>
                <w:lang w:val="en-US"/>
              </w:rPr>
              <w:t>Elektro uređaji na dizel električnoj lokomotivi serije 642/643</w:t>
            </w:r>
          </w:p>
        </w:tc>
      </w:tr>
    </w:tbl>
    <w:p w14:paraId="178C0CF9" w14:textId="77777777" w:rsidR="00580C84" w:rsidRPr="00F07AAE" w:rsidRDefault="00580C84" w:rsidP="00195BB0">
      <w:pPr>
        <w:spacing w:after="160" w:line="259" w:lineRule="auto"/>
        <w:jc w:val="both"/>
        <w:rPr>
          <w:lang w:val="en-US"/>
        </w:rPr>
      </w:pPr>
      <w:r w:rsidRPr="00F07AAE">
        <w:rPr>
          <w:lang w:val="en-US"/>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80C84" w:rsidRPr="00F07AAE" w14:paraId="23D4654D" w14:textId="77777777" w:rsidTr="00580C84">
        <w:trPr>
          <w:trHeight w:val="699"/>
          <w:tblHeader/>
          <w:jc w:val="center"/>
        </w:trPr>
        <w:tc>
          <w:tcPr>
            <w:tcW w:w="5000" w:type="pct"/>
            <w:gridSpan w:val="2"/>
            <w:tcBorders>
              <w:top w:val="single" w:sz="18" w:space="0" w:color="C00000"/>
              <w:bottom w:val="single" w:sz="18" w:space="0" w:color="C00000"/>
            </w:tcBorders>
            <w:shd w:val="clear" w:color="auto" w:fill="F1E5BD"/>
          </w:tcPr>
          <w:p w14:paraId="72DA5E22" w14:textId="77777777" w:rsidR="00580C84" w:rsidRPr="00E84C01" w:rsidRDefault="00F10D38" w:rsidP="00195BB0">
            <w:pPr>
              <w:spacing w:before="120" w:after="120" w:line="240" w:lineRule="auto"/>
              <w:jc w:val="both"/>
              <w:rPr>
                <w:rFonts w:ascii="Arial Narrow" w:hAnsi="Arial Narrow"/>
                <w:b/>
              </w:rPr>
            </w:pPr>
            <w:sdt>
              <w:sdtPr>
                <w:rPr>
                  <w:rFonts w:ascii="Arial Narrow" w:hAnsi="Arial Narrow"/>
                  <w:b/>
                </w:rPr>
                <w:id w:val="513476"/>
              </w:sdtPr>
              <w:sdtEndPr/>
              <w:sdtContent>
                <w:r w:rsidR="00580C84" w:rsidRPr="00E84C01">
                  <w:rPr>
                    <w:rFonts w:ascii="Arial Narrow" w:hAnsi="Arial Narrow"/>
                    <w:b/>
                  </w:rPr>
                  <w:t>Ishod 5</w:t>
                </w:r>
              </w:sdtContent>
            </w:sdt>
            <w:r w:rsidR="00580C84" w:rsidRPr="00E84C01">
              <w:rPr>
                <w:rFonts w:ascii="Arial Narrow" w:hAnsi="Arial Narrow"/>
                <w:b/>
              </w:rPr>
              <w:t xml:space="preserve"> - </w:t>
            </w:r>
            <w:sdt>
              <w:sdtPr>
                <w:rPr>
                  <w:rFonts w:ascii="Arial Narrow" w:hAnsi="Arial Narrow"/>
                  <w:b/>
                </w:rPr>
                <w:id w:val="513477"/>
              </w:sdtPr>
              <w:sdtEndPr/>
              <w:sdtContent>
                <w:r w:rsidR="00580C84" w:rsidRPr="00E84C01">
                  <w:rPr>
                    <w:rFonts w:ascii="Arial Narrow" w:hAnsi="Arial Narrow"/>
                  </w:rPr>
                  <w:t>Učenik će biti sposoban da</w:t>
                </w:r>
              </w:sdtContent>
            </w:sdt>
          </w:p>
          <w:p w14:paraId="3E5A289A" w14:textId="77777777" w:rsidR="00580C84" w:rsidRPr="00E84C01" w:rsidRDefault="00580C84" w:rsidP="00195BB0">
            <w:pPr>
              <w:spacing w:before="120" w:after="120" w:line="240" w:lineRule="auto"/>
              <w:jc w:val="both"/>
              <w:rPr>
                <w:rFonts w:ascii="Arial Narrow" w:hAnsi="Arial Narrow"/>
                <w:b/>
              </w:rPr>
            </w:pPr>
            <w:r w:rsidRPr="00E84C01">
              <w:rPr>
                <w:rFonts w:ascii="Arial Narrow" w:hAnsi="Arial Narrow"/>
                <w:b/>
              </w:rPr>
              <w:t>Identifikuje elektro uređaje na lokomotivi serije 644</w:t>
            </w:r>
          </w:p>
        </w:tc>
      </w:tr>
      <w:tr w:rsidR="00580C84" w:rsidRPr="00F07AAE" w14:paraId="6F491CAB" w14:textId="77777777" w:rsidTr="00580C84">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lang w:val="en-US"/>
              </w:rPr>
              <w:id w:val="513478"/>
            </w:sdtPr>
            <w:sdtEndPr>
              <w:rPr>
                <w:b w:val="0"/>
              </w:rPr>
            </w:sdtEndPr>
            <w:sdtContent>
              <w:p w14:paraId="263F0E25" w14:textId="77777777" w:rsidR="00580C84" w:rsidRPr="00F07AAE" w:rsidRDefault="00580C84" w:rsidP="00195BB0">
                <w:pPr>
                  <w:spacing w:before="120" w:after="120" w:line="240" w:lineRule="auto"/>
                  <w:jc w:val="both"/>
                  <w:rPr>
                    <w:rFonts w:ascii="Arial Narrow" w:hAnsi="Arial Narrow"/>
                    <w:b/>
                    <w:lang w:val="en-US"/>
                  </w:rPr>
                </w:pPr>
                <w:r w:rsidRPr="00F07AAE">
                  <w:rPr>
                    <w:rFonts w:ascii="Arial Narrow" w:hAnsi="Arial Narrow"/>
                    <w:b/>
                    <w:lang w:val="en-US"/>
                  </w:rPr>
                  <w:t>Kriterijumi za dostizanje ishoda učenja</w:t>
                </w:r>
              </w:p>
              <w:p w14:paraId="5C0E6CBE" w14:textId="77777777" w:rsidR="00580C84" w:rsidRPr="00F07AAE" w:rsidRDefault="00580C84" w:rsidP="00195BB0">
                <w:pPr>
                  <w:spacing w:before="120" w:after="120" w:line="240" w:lineRule="auto"/>
                  <w:jc w:val="both"/>
                  <w:rPr>
                    <w:rFonts w:ascii="Arial Narrow" w:hAnsi="Arial Narrow"/>
                    <w:b/>
                    <w:lang w:val="en-US"/>
                  </w:rPr>
                </w:pPr>
                <w:r w:rsidRPr="00F07AAE">
                  <w:rPr>
                    <w:rFonts w:ascii="Arial Narrow" w:hAnsi="Arial Narrow"/>
                    <w:lang w:val="en-US"/>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lang w:val="en-US"/>
              </w:rPr>
              <w:id w:val="513479"/>
            </w:sdtPr>
            <w:sdtEndPr>
              <w:rPr>
                <w:b w:val="0"/>
              </w:rPr>
            </w:sdtEndPr>
            <w:sdtContent>
              <w:p w14:paraId="306EA3EB" w14:textId="77777777" w:rsidR="00580C84" w:rsidRPr="00F07AAE" w:rsidRDefault="00580C84" w:rsidP="00195BB0">
                <w:pPr>
                  <w:spacing w:before="120" w:after="120" w:line="240" w:lineRule="auto"/>
                  <w:jc w:val="both"/>
                  <w:rPr>
                    <w:rFonts w:ascii="Arial Narrow" w:hAnsi="Arial Narrow" w:cs="Verdana"/>
                    <w:color w:val="000000"/>
                    <w:lang w:val="en-US"/>
                  </w:rPr>
                </w:pPr>
                <w:r w:rsidRPr="00F07AAE">
                  <w:rPr>
                    <w:rFonts w:ascii="Arial Narrow" w:hAnsi="Arial Narrow" w:cs="Verdana"/>
                    <w:b/>
                    <w:color w:val="000000"/>
                    <w:lang w:val="en-US"/>
                  </w:rPr>
                  <w:t>Kontekst</w:t>
                </w:r>
                <w:r w:rsidRPr="00F07AAE">
                  <w:rPr>
                    <w:rFonts w:ascii="Arial Narrow" w:hAnsi="Arial Narrow" w:cs="Verdana"/>
                    <w:color w:val="000000"/>
                    <w:lang w:val="en-US"/>
                  </w:rPr>
                  <w:t xml:space="preserve"> </w:t>
                </w:r>
              </w:p>
              <w:p w14:paraId="1F93419E" w14:textId="77777777" w:rsidR="00580C84" w:rsidRPr="00F07AAE" w:rsidRDefault="00580C84" w:rsidP="00195BB0">
                <w:pPr>
                  <w:spacing w:before="120" w:after="120" w:line="240" w:lineRule="auto"/>
                  <w:jc w:val="both"/>
                  <w:rPr>
                    <w:rFonts w:ascii="Arial Narrow" w:hAnsi="Arial Narrow" w:cs="Verdana"/>
                    <w:color w:val="000000"/>
                    <w:lang w:val="en-US"/>
                  </w:rPr>
                </w:pPr>
                <w:r w:rsidRPr="00F07AAE">
                  <w:rPr>
                    <w:rFonts w:ascii="Arial Narrow" w:hAnsi="Arial Narrow" w:cs="Verdana"/>
                    <w:color w:val="000000"/>
                    <w:lang w:val="en-US"/>
                  </w:rPr>
                  <w:t>(Pojašnjenje označenih pojmova)</w:t>
                </w:r>
              </w:p>
            </w:sdtContent>
          </w:sdt>
        </w:tc>
      </w:tr>
      <w:tr w:rsidR="00580C84" w:rsidRPr="00F07AAE" w14:paraId="1418D430" w14:textId="77777777" w:rsidTr="00580C84">
        <w:trPr>
          <w:trHeight w:val="542"/>
          <w:jc w:val="center"/>
        </w:trPr>
        <w:tc>
          <w:tcPr>
            <w:tcW w:w="2500" w:type="pct"/>
            <w:tcBorders>
              <w:top w:val="single" w:sz="18" w:space="0" w:color="C00000"/>
            </w:tcBorders>
            <w:vAlign w:val="center"/>
          </w:tcPr>
          <w:p w14:paraId="62DDB6E4" w14:textId="77777777" w:rsidR="00580C84" w:rsidRPr="00F07AAE" w:rsidRDefault="00580C84" w:rsidP="00195BB0">
            <w:pPr>
              <w:numPr>
                <w:ilvl w:val="0"/>
                <w:numId w:val="141"/>
              </w:numPr>
              <w:spacing w:before="120" w:after="120" w:line="240" w:lineRule="auto"/>
              <w:jc w:val="both"/>
              <w:rPr>
                <w:rFonts w:ascii="Arial Narrow" w:hAnsi="Arial Narrow"/>
                <w:color w:val="000000"/>
                <w:lang w:val="sr-Latn-CS"/>
              </w:rPr>
            </w:pPr>
            <w:r w:rsidRPr="00F07AAE">
              <w:rPr>
                <w:rFonts w:ascii="Arial Narrow" w:hAnsi="Arial Narrow"/>
                <w:color w:val="000000"/>
                <w:lang w:val="sr-Latn-CS"/>
              </w:rPr>
              <w:t>Objasni dispoziciju električne opreme na lokomotivi serije 644</w:t>
            </w:r>
          </w:p>
        </w:tc>
        <w:tc>
          <w:tcPr>
            <w:tcW w:w="2500" w:type="pct"/>
            <w:tcBorders>
              <w:top w:val="single" w:sz="18" w:space="0" w:color="C00000"/>
            </w:tcBorders>
            <w:vAlign w:val="center"/>
          </w:tcPr>
          <w:p w14:paraId="6EBE42E2" w14:textId="77777777" w:rsidR="00580C84" w:rsidRPr="00F07AAE" w:rsidRDefault="00580C84" w:rsidP="00195BB0">
            <w:pPr>
              <w:spacing w:before="120" w:after="120" w:line="240" w:lineRule="auto"/>
              <w:jc w:val="both"/>
              <w:rPr>
                <w:rFonts w:ascii="Arial Narrow" w:hAnsi="Arial Narrow"/>
                <w:color w:val="000000"/>
                <w:lang w:val="sr-Latn-CS"/>
              </w:rPr>
            </w:pPr>
          </w:p>
        </w:tc>
      </w:tr>
      <w:tr w:rsidR="00580C84" w:rsidRPr="00F07AAE" w14:paraId="5E8B29F8" w14:textId="77777777" w:rsidTr="00580C84">
        <w:trPr>
          <w:trHeight w:val="542"/>
          <w:jc w:val="center"/>
        </w:trPr>
        <w:tc>
          <w:tcPr>
            <w:tcW w:w="2500" w:type="pct"/>
            <w:vAlign w:val="center"/>
          </w:tcPr>
          <w:p w14:paraId="1790E120" w14:textId="77777777" w:rsidR="00580C84" w:rsidRPr="00F07AAE" w:rsidRDefault="00580C84" w:rsidP="00195BB0">
            <w:pPr>
              <w:numPr>
                <w:ilvl w:val="0"/>
                <w:numId w:val="141"/>
              </w:numPr>
              <w:spacing w:before="120" w:after="120" w:line="240" w:lineRule="auto"/>
              <w:jc w:val="both"/>
              <w:rPr>
                <w:rFonts w:ascii="Arial Narrow" w:hAnsi="Arial Narrow"/>
                <w:color w:val="000000"/>
                <w:lang w:val="sr-Latn-CS"/>
              </w:rPr>
            </w:pPr>
            <w:r w:rsidRPr="00F07AAE">
              <w:rPr>
                <w:rFonts w:ascii="Arial Narrow" w:hAnsi="Arial Narrow"/>
                <w:color w:val="000000"/>
                <w:lang w:val="sr-Latn-CS"/>
              </w:rPr>
              <w:t>Objasni glavni generator</w:t>
            </w:r>
          </w:p>
        </w:tc>
        <w:tc>
          <w:tcPr>
            <w:tcW w:w="2500" w:type="pct"/>
            <w:vAlign w:val="center"/>
          </w:tcPr>
          <w:p w14:paraId="2C193822" w14:textId="77777777" w:rsidR="00580C84" w:rsidRPr="00F07AAE" w:rsidRDefault="00580C84" w:rsidP="00195BB0">
            <w:pPr>
              <w:spacing w:before="120" w:after="120" w:line="240" w:lineRule="auto"/>
              <w:jc w:val="both"/>
              <w:rPr>
                <w:rFonts w:ascii="Arial Narrow" w:hAnsi="Arial Narrow"/>
                <w:color w:val="000000"/>
                <w:lang w:val="sr-Latn-CS"/>
              </w:rPr>
            </w:pPr>
          </w:p>
        </w:tc>
      </w:tr>
      <w:tr w:rsidR="00580C84" w:rsidRPr="00F07AAE" w14:paraId="69103F5E" w14:textId="77777777" w:rsidTr="00580C84">
        <w:trPr>
          <w:trHeight w:val="542"/>
          <w:jc w:val="center"/>
        </w:trPr>
        <w:tc>
          <w:tcPr>
            <w:tcW w:w="2500" w:type="pct"/>
            <w:vAlign w:val="center"/>
          </w:tcPr>
          <w:p w14:paraId="1BD60316" w14:textId="77777777" w:rsidR="00580C84" w:rsidRPr="00F07AAE" w:rsidRDefault="00580C84" w:rsidP="00195BB0">
            <w:pPr>
              <w:numPr>
                <w:ilvl w:val="0"/>
                <w:numId w:val="141"/>
              </w:numPr>
              <w:spacing w:before="120" w:after="120" w:line="240" w:lineRule="auto"/>
              <w:jc w:val="both"/>
              <w:rPr>
                <w:rFonts w:ascii="Arial Narrow" w:hAnsi="Arial Narrow"/>
                <w:lang w:val="en-US"/>
              </w:rPr>
            </w:pPr>
            <w:r w:rsidRPr="00F07AAE">
              <w:rPr>
                <w:rFonts w:ascii="Arial Narrow" w:hAnsi="Arial Narrow"/>
                <w:lang w:val="en-US"/>
              </w:rPr>
              <w:t>Objasni vučne motore</w:t>
            </w:r>
          </w:p>
        </w:tc>
        <w:tc>
          <w:tcPr>
            <w:tcW w:w="2500" w:type="pct"/>
            <w:vAlign w:val="center"/>
          </w:tcPr>
          <w:p w14:paraId="7C411D5C" w14:textId="77777777" w:rsidR="00580C84" w:rsidRPr="00F07AAE" w:rsidRDefault="00580C84" w:rsidP="00195BB0">
            <w:pPr>
              <w:spacing w:before="120" w:after="120" w:line="240" w:lineRule="auto"/>
              <w:jc w:val="both"/>
              <w:rPr>
                <w:rFonts w:ascii="Arial Narrow" w:hAnsi="Arial Narrow"/>
                <w:color w:val="000000"/>
                <w:lang w:val="sr-Latn-CS"/>
              </w:rPr>
            </w:pPr>
          </w:p>
        </w:tc>
      </w:tr>
      <w:tr w:rsidR="00580C84" w:rsidRPr="00F07AAE" w14:paraId="4ADC2865" w14:textId="77777777" w:rsidTr="00580C84">
        <w:trPr>
          <w:trHeight w:val="542"/>
          <w:jc w:val="center"/>
        </w:trPr>
        <w:tc>
          <w:tcPr>
            <w:tcW w:w="2500" w:type="pct"/>
            <w:vAlign w:val="center"/>
          </w:tcPr>
          <w:p w14:paraId="2F5BD72F" w14:textId="77777777" w:rsidR="00580C84" w:rsidRPr="00F07AAE" w:rsidRDefault="00580C84" w:rsidP="00195BB0">
            <w:pPr>
              <w:numPr>
                <w:ilvl w:val="0"/>
                <w:numId w:val="141"/>
              </w:numPr>
              <w:spacing w:before="120" w:after="120" w:line="240" w:lineRule="auto"/>
              <w:jc w:val="both"/>
              <w:rPr>
                <w:rFonts w:ascii="Arial Narrow" w:hAnsi="Arial Narrow"/>
                <w:color w:val="000000"/>
                <w:lang w:val="sr-Latn-CS"/>
              </w:rPr>
            </w:pPr>
            <w:r w:rsidRPr="00F07AAE">
              <w:rPr>
                <w:rFonts w:ascii="Arial Narrow" w:hAnsi="Arial Narrow"/>
                <w:color w:val="000000"/>
                <w:lang w:val="sr-Latn-CS"/>
              </w:rPr>
              <w:t xml:space="preserve">Objasni </w:t>
            </w:r>
            <w:r w:rsidRPr="00F07AAE">
              <w:rPr>
                <w:rFonts w:ascii="Arial Narrow" w:hAnsi="Arial Narrow"/>
                <w:b/>
                <w:color w:val="000000"/>
                <w:lang w:val="sr-Latn-CS"/>
              </w:rPr>
              <w:t>pomoćne električne uređaje</w:t>
            </w:r>
          </w:p>
        </w:tc>
        <w:tc>
          <w:tcPr>
            <w:tcW w:w="2500" w:type="pct"/>
            <w:vAlign w:val="center"/>
          </w:tcPr>
          <w:p w14:paraId="715AFE56" w14:textId="2D31590C" w:rsidR="00580C84" w:rsidRPr="00F07AAE" w:rsidRDefault="00580C84" w:rsidP="00195BB0">
            <w:pPr>
              <w:spacing w:before="120" w:after="120" w:line="240" w:lineRule="auto"/>
              <w:jc w:val="both"/>
              <w:rPr>
                <w:rFonts w:ascii="Arial Narrow" w:hAnsi="Arial Narrow"/>
                <w:color w:val="000000"/>
                <w:lang w:val="sr-Latn-CS"/>
              </w:rPr>
            </w:pPr>
            <w:r w:rsidRPr="00F07AAE">
              <w:rPr>
                <w:rFonts w:ascii="Arial Narrow" w:hAnsi="Arial Narrow"/>
                <w:b/>
                <w:color w:val="000000"/>
                <w:lang w:val="sr-Latn-CS"/>
              </w:rPr>
              <w:t>Pomoćni električni uređaji</w:t>
            </w:r>
            <w:r w:rsidRPr="00E84C01">
              <w:rPr>
                <w:rFonts w:ascii="Arial Narrow" w:hAnsi="Arial Narrow"/>
                <w:b/>
                <w:color w:val="000000"/>
                <w:lang w:val="sr-Latn-CS"/>
              </w:rPr>
              <w:t xml:space="preserve">: </w:t>
            </w:r>
            <w:r w:rsidRPr="00E84C01">
              <w:rPr>
                <w:rFonts w:ascii="Arial Narrow" w:hAnsi="Arial Narrow"/>
                <w:color w:val="000000"/>
                <w:lang w:val="sr-Latn-CS"/>
              </w:rPr>
              <w:t>uređaj za kontrolu i komandu, pumpa za gorivo, uređaj za pokretanje i zaustavljanje dizel motora, uređaj za punjenje akumulatora, uređaj za promjenu broja obrtaja dizel motora, uređaj za promjenu smjera vožnje, uređaj pobude glavnog generatora, uređaj za šentiranje vučnih motora i dr.</w:t>
            </w:r>
          </w:p>
        </w:tc>
      </w:tr>
      <w:tr w:rsidR="00580C84" w:rsidRPr="00F07AAE" w14:paraId="0DEB21E2" w14:textId="77777777" w:rsidTr="00580C84">
        <w:trPr>
          <w:trHeight w:val="542"/>
          <w:jc w:val="center"/>
        </w:trPr>
        <w:tc>
          <w:tcPr>
            <w:tcW w:w="2500" w:type="pct"/>
            <w:vAlign w:val="center"/>
          </w:tcPr>
          <w:p w14:paraId="7B068DF8" w14:textId="77777777" w:rsidR="00580C84" w:rsidRPr="00F07AAE" w:rsidRDefault="00580C84" w:rsidP="00195BB0">
            <w:pPr>
              <w:numPr>
                <w:ilvl w:val="0"/>
                <w:numId w:val="141"/>
              </w:numPr>
              <w:spacing w:before="120" w:after="120" w:line="240" w:lineRule="auto"/>
              <w:jc w:val="both"/>
              <w:rPr>
                <w:rFonts w:ascii="Arial Narrow" w:hAnsi="Arial Narrow"/>
                <w:lang w:val="sr-Latn-CS"/>
              </w:rPr>
            </w:pPr>
            <w:r w:rsidRPr="00E76FA0">
              <w:rPr>
                <w:rFonts w:ascii="Arial Narrow" w:hAnsi="Arial Narrow"/>
                <w:lang w:val="sr-Latn-CS"/>
              </w:rPr>
              <w:t>Poveže zadate karakteristike sa odgovarajućim elektro uređa</w:t>
            </w:r>
            <w:r>
              <w:rPr>
                <w:rFonts w:ascii="Arial Narrow" w:hAnsi="Arial Narrow"/>
                <w:lang w:val="sr-Latn-CS"/>
              </w:rPr>
              <w:t>jem na lokomotivi serije 644</w:t>
            </w:r>
          </w:p>
        </w:tc>
        <w:tc>
          <w:tcPr>
            <w:tcW w:w="2500" w:type="pct"/>
            <w:vAlign w:val="center"/>
          </w:tcPr>
          <w:p w14:paraId="458156C8" w14:textId="77777777" w:rsidR="00580C84" w:rsidRPr="00F07AAE" w:rsidRDefault="00580C84" w:rsidP="00195BB0">
            <w:pPr>
              <w:spacing w:before="120" w:after="120" w:line="240" w:lineRule="auto"/>
              <w:jc w:val="both"/>
              <w:rPr>
                <w:rFonts w:ascii="Arial Narrow" w:hAnsi="Arial Narrow"/>
                <w:color w:val="000000"/>
                <w:lang w:val="sr-Latn-CS"/>
              </w:rPr>
            </w:pPr>
          </w:p>
        </w:tc>
      </w:tr>
      <w:tr w:rsidR="00580C84" w:rsidRPr="00F07AAE" w14:paraId="08233A3A" w14:textId="77777777" w:rsidTr="00580C8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513480"/>
            </w:sdtPr>
            <w:sdtEndPr/>
            <w:sdtContent>
              <w:p w14:paraId="107F8BCF" w14:textId="77777777" w:rsidR="00580C84" w:rsidRPr="00F07AAE" w:rsidRDefault="00580C84" w:rsidP="00195BB0">
                <w:pPr>
                  <w:spacing w:before="120" w:after="120" w:line="240" w:lineRule="auto"/>
                  <w:jc w:val="both"/>
                  <w:rPr>
                    <w:rFonts w:ascii="Arial Narrow" w:hAnsi="Arial Narrow"/>
                    <w:lang w:val="en-US"/>
                  </w:rPr>
                </w:pPr>
                <w:r w:rsidRPr="00F07AAE">
                  <w:rPr>
                    <w:rFonts w:ascii="Arial Narrow" w:hAnsi="Arial Narrow" w:cs="Verdana"/>
                    <w:b/>
                    <w:color w:val="000000"/>
                    <w:lang w:val="en-US"/>
                  </w:rPr>
                  <w:t>Način provjeravanja dostignutosti ishoda učenja</w:t>
                </w:r>
              </w:p>
            </w:sdtContent>
          </w:sdt>
        </w:tc>
      </w:tr>
      <w:tr w:rsidR="00580C84" w:rsidRPr="00F07AAE" w14:paraId="4A030CFD" w14:textId="77777777" w:rsidTr="00580C84">
        <w:trPr>
          <w:trHeight w:val="282"/>
          <w:jc w:val="center"/>
        </w:trPr>
        <w:tc>
          <w:tcPr>
            <w:tcW w:w="5000" w:type="pct"/>
            <w:gridSpan w:val="2"/>
            <w:tcBorders>
              <w:top w:val="single" w:sz="18" w:space="0" w:color="C00000"/>
              <w:bottom w:val="single" w:sz="18" w:space="0" w:color="C00000"/>
            </w:tcBorders>
            <w:vAlign w:val="center"/>
          </w:tcPr>
          <w:p w14:paraId="4A7D751F" w14:textId="77777777" w:rsidR="00580C84" w:rsidRPr="00F07AAE" w:rsidRDefault="00580C84" w:rsidP="00195BB0">
            <w:pPr>
              <w:spacing w:before="120" w:after="120" w:line="240" w:lineRule="auto"/>
              <w:jc w:val="both"/>
              <w:rPr>
                <w:rFonts w:ascii="Arial Narrow" w:hAnsi="Arial Narrow"/>
                <w:lang w:val="en-US"/>
              </w:rPr>
            </w:pPr>
            <w:r w:rsidRPr="00F07AAE">
              <w:rPr>
                <w:rFonts w:ascii="Arial Narrow" w:hAnsi="Arial Narrow"/>
                <w:lang w:val="sr-Latn-CS"/>
              </w:rPr>
              <w:t xml:space="preserve">U cilju provjeravanja dostignutosti pomenutog ishoda učenja, potreban je usmeni ili pisani dokaz da je učenik uspješno </w:t>
            </w:r>
            <w:r>
              <w:rPr>
                <w:rFonts w:ascii="Arial Narrow" w:hAnsi="Arial Narrow"/>
                <w:lang w:val="sr-Latn-CS"/>
              </w:rPr>
              <w:t>realizovao kriterijume od 1 do 4. Za kriterijum 5 potrebne su ispravno urađene</w:t>
            </w:r>
            <w:r w:rsidRPr="00786064">
              <w:rPr>
                <w:rFonts w:ascii="Arial Narrow" w:hAnsi="Arial Narrow"/>
                <w:color w:val="EE0000"/>
                <w:lang w:val="sr-Latn-CS"/>
              </w:rPr>
              <w:t xml:space="preserve"> </w:t>
            </w:r>
            <w:r w:rsidRPr="00F07AAE">
              <w:rPr>
                <w:rFonts w:ascii="Arial Narrow" w:hAnsi="Arial Narrow"/>
                <w:lang w:val="sr-Latn-CS"/>
              </w:rPr>
              <w:t xml:space="preserve">vježbe sa usmenim obrazloženjem. </w:t>
            </w:r>
          </w:p>
        </w:tc>
      </w:tr>
      <w:tr w:rsidR="00580C84" w:rsidRPr="00F07AAE" w14:paraId="55F7F87B" w14:textId="77777777" w:rsidTr="00580C8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513481"/>
            </w:sdtPr>
            <w:sdtEndPr/>
            <w:sdtContent>
              <w:p w14:paraId="721620DF" w14:textId="77777777" w:rsidR="00580C84" w:rsidRPr="00F07AAE" w:rsidRDefault="00580C84" w:rsidP="00195BB0">
                <w:pPr>
                  <w:spacing w:before="120" w:after="120" w:line="240" w:lineRule="auto"/>
                  <w:jc w:val="both"/>
                  <w:rPr>
                    <w:rFonts w:ascii="Arial Narrow" w:hAnsi="Arial Narrow"/>
                    <w:lang w:val="en-US"/>
                  </w:rPr>
                </w:pPr>
                <w:r w:rsidRPr="00F07AAE">
                  <w:rPr>
                    <w:rFonts w:ascii="Arial Narrow" w:hAnsi="Arial Narrow" w:cs="Verdana"/>
                    <w:b/>
                    <w:color w:val="000000"/>
                    <w:lang w:val="en-US"/>
                  </w:rPr>
                  <w:t>Predložene teme</w:t>
                </w:r>
              </w:p>
            </w:sdtContent>
          </w:sdt>
        </w:tc>
      </w:tr>
      <w:tr w:rsidR="00580C84" w:rsidRPr="00F07AAE" w14:paraId="36256D43" w14:textId="77777777" w:rsidTr="00580C84">
        <w:trPr>
          <w:trHeight w:val="99"/>
          <w:jc w:val="center"/>
        </w:trPr>
        <w:tc>
          <w:tcPr>
            <w:tcW w:w="5000" w:type="pct"/>
            <w:gridSpan w:val="2"/>
            <w:tcBorders>
              <w:top w:val="single" w:sz="18" w:space="0" w:color="C00000"/>
              <w:bottom w:val="single" w:sz="2" w:space="0" w:color="C00000"/>
            </w:tcBorders>
            <w:vAlign w:val="center"/>
          </w:tcPr>
          <w:p w14:paraId="25046F10" w14:textId="77777777" w:rsidR="00580C84" w:rsidRPr="00F07AAE" w:rsidRDefault="00580C84" w:rsidP="00195BB0">
            <w:pPr>
              <w:numPr>
                <w:ilvl w:val="0"/>
                <w:numId w:val="83"/>
              </w:numPr>
              <w:spacing w:before="120" w:after="120" w:line="240" w:lineRule="auto"/>
              <w:ind w:left="173" w:hanging="173"/>
              <w:jc w:val="both"/>
              <w:rPr>
                <w:rFonts w:ascii="Arial Narrow" w:hAnsi="Arial Narrow"/>
                <w:lang w:val="en-US"/>
              </w:rPr>
            </w:pPr>
            <w:r>
              <w:rPr>
                <w:rFonts w:ascii="Arial Narrow" w:hAnsi="Arial Narrow"/>
                <w:lang w:val="en-US"/>
              </w:rPr>
              <w:t>Elektro uređaji na dizel električnoj lokomotivi 644</w:t>
            </w:r>
          </w:p>
        </w:tc>
      </w:tr>
    </w:tbl>
    <w:p w14:paraId="54DD82DF" w14:textId="77777777" w:rsidR="00580C84" w:rsidRPr="00F07AAE" w:rsidRDefault="00580C84" w:rsidP="00195BB0">
      <w:pPr>
        <w:spacing w:after="160" w:line="259" w:lineRule="auto"/>
        <w:jc w:val="both"/>
        <w:rPr>
          <w:lang w:val="en-US"/>
        </w:rPr>
      </w:pPr>
      <w:r w:rsidRPr="00F07AAE">
        <w:rPr>
          <w:lang w:val="en-US"/>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80C84" w:rsidRPr="00F07AAE" w14:paraId="57DE6CE8" w14:textId="77777777" w:rsidTr="00580C84">
        <w:trPr>
          <w:trHeight w:val="699"/>
          <w:tblHeader/>
          <w:jc w:val="center"/>
        </w:trPr>
        <w:tc>
          <w:tcPr>
            <w:tcW w:w="5000" w:type="pct"/>
            <w:gridSpan w:val="2"/>
            <w:tcBorders>
              <w:top w:val="single" w:sz="18" w:space="0" w:color="C00000"/>
              <w:bottom w:val="single" w:sz="18" w:space="0" w:color="C00000"/>
            </w:tcBorders>
            <w:shd w:val="clear" w:color="auto" w:fill="F1E5BD"/>
          </w:tcPr>
          <w:p w14:paraId="50F2958E" w14:textId="77777777" w:rsidR="00580C84" w:rsidRPr="00E84C01" w:rsidRDefault="00F10D38" w:rsidP="00195BB0">
            <w:pPr>
              <w:spacing w:before="120" w:after="120" w:line="240" w:lineRule="auto"/>
              <w:jc w:val="both"/>
              <w:rPr>
                <w:rFonts w:ascii="Arial Narrow" w:hAnsi="Arial Narrow"/>
                <w:b/>
              </w:rPr>
            </w:pPr>
            <w:sdt>
              <w:sdtPr>
                <w:rPr>
                  <w:rFonts w:ascii="Arial Narrow" w:hAnsi="Arial Narrow"/>
                  <w:b/>
                </w:rPr>
                <w:id w:val="513482"/>
              </w:sdtPr>
              <w:sdtEndPr/>
              <w:sdtContent>
                <w:r w:rsidR="00580C84" w:rsidRPr="00E84C01">
                  <w:rPr>
                    <w:rFonts w:ascii="Arial Narrow" w:hAnsi="Arial Narrow"/>
                    <w:b/>
                  </w:rPr>
                  <w:t>Ishod 6</w:t>
                </w:r>
              </w:sdtContent>
            </w:sdt>
            <w:r w:rsidR="00580C84" w:rsidRPr="00E84C01">
              <w:rPr>
                <w:rFonts w:ascii="Arial Narrow" w:hAnsi="Arial Narrow"/>
                <w:b/>
              </w:rPr>
              <w:t xml:space="preserve"> - </w:t>
            </w:r>
            <w:sdt>
              <w:sdtPr>
                <w:rPr>
                  <w:rFonts w:ascii="Arial Narrow" w:hAnsi="Arial Narrow"/>
                  <w:b/>
                </w:rPr>
                <w:id w:val="513483"/>
              </w:sdtPr>
              <w:sdtEndPr/>
              <w:sdtContent>
                <w:r w:rsidR="00580C84" w:rsidRPr="00E84C01">
                  <w:rPr>
                    <w:rFonts w:ascii="Arial Narrow" w:hAnsi="Arial Narrow"/>
                  </w:rPr>
                  <w:t>Učenik će biti sposoban da</w:t>
                </w:r>
              </w:sdtContent>
            </w:sdt>
          </w:p>
          <w:p w14:paraId="05603BAF" w14:textId="77777777" w:rsidR="00580C84" w:rsidRPr="00E84C01" w:rsidRDefault="00580C84" w:rsidP="00195BB0">
            <w:pPr>
              <w:spacing w:before="120" w:after="120" w:line="240" w:lineRule="auto"/>
              <w:jc w:val="both"/>
              <w:rPr>
                <w:rFonts w:ascii="Arial Narrow" w:hAnsi="Arial Narrow"/>
                <w:b/>
              </w:rPr>
            </w:pPr>
            <w:r w:rsidRPr="00E84C01">
              <w:rPr>
                <w:rFonts w:ascii="Arial Narrow" w:hAnsi="Arial Narrow"/>
                <w:b/>
              </w:rPr>
              <w:t>Identifikuje elektro uređaje na lokomotivi serije 661</w:t>
            </w:r>
          </w:p>
        </w:tc>
      </w:tr>
      <w:tr w:rsidR="00580C84" w:rsidRPr="00F07AAE" w14:paraId="018786FE" w14:textId="77777777" w:rsidTr="00580C84">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lang w:val="en-US"/>
              </w:rPr>
              <w:id w:val="513484"/>
            </w:sdtPr>
            <w:sdtEndPr>
              <w:rPr>
                <w:b w:val="0"/>
              </w:rPr>
            </w:sdtEndPr>
            <w:sdtContent>
              <w:p w14:paraId="0B04F34D" w14:textId="77777777" w:rsidR="00580C84" w:rsidRPr="00F07AAE" w:rsidRDefault="00580C84" w:rsidP="00195BB0">
                <w:pPr>
                  <w:spacing w:before="120" w:after="120" w:line="240" w:lineRule="auto"/>
                  <w:jc w:val="both"/>
                  <w:rPr>
                    <w:rFonts w:ascii="Arial Narrow" w:hAnsi="Arial Narrow"/>
                    <w:b/>
                    <w:lang w:val="en-US"/>
                  </w:rPr>
                </w:pPr>
                <w:r w:rsidRPr="00F07AAE">
                  <w:rPr>
                    <w:rFonts w:ascii="Arial Narrow" w:hAnsi="Arial Narrow"/>
                    <w:b/>
                    <w:lang w:val="en-US"/>
                  </w:rPr>
                  <w:t>Kriterijumi za dostizanje ishoda učenja</w:t>
                </w:r>
              </w:p>
              <w:p w14:paraId="57F67D7B" w14:textId="77777777" w:rsidR="00580C84" w:rsidRPr="00F07AAE" w:rsidRDefault="00580C84" w:rsidP="00195BB0">
                <w:pPr>
                  <w:spacing w:before="120" w:after="120" w:line="240" w:lineRule="auto"/>
                  <w:jc w:val="both"/>
                  <w:rPr>
                    <w:rFonts w:ascii="Arial Narrow" w:hAnsi="Arial Narrow"/>
                    <w:b/>
                    <w:lang w:val="en-US"/>
                  </w:rPr>
                </w:pPr>
                <w:r w:rsidRPr="00F07AAE">
                  <w:rPr>
                    <w:rFonts w:ascii="Arial Narrow" w:hAnsi="Arial Narrow"/>
                    <w:lang w:val="en-US"/>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lang w:val="en-US"/>
              </w:rPr>
              <w:id w:val="513485"/>
            </w:sdtPr>
            <w:sdtEndPr>
              <w:rPr>
                <w:b w:val="0"/>
              </w:rPr>
            </w:sdtEndPr>
            <w:sdtContent>
              <w:p w14:paraId="2638AD7A" w14:textId="77777777" w:rsidR="00580C84" w:rsidRPr="00F07AAE" w:rsidRDefault="00580C84" w:rsidP="00195BB0">
                <w:pPr>
                  <w:spacing w:before="120" w:after="120" w:line="240" w:lineRule="auto"/>
                  <w:jc w:val="both"/>
                  <w:rPr>
                    <w:rFonts w:ascii="Arial Narrow" w:hAnsi="Arial Narrow" w:cs="Verdana"/>
                    <w:color w:val="000000"/>
                    <w:lang w:val="en-US"/>
                  </w:rPr>
                </w:pPr>
                <w:r w:rsidRPr="00F07AAE">
                  <w:rPr>
                    <w:rFonts w:ascii="Arial Narrow" w:hAnsi="Arial Narrow" w:cs="Verdana"/>
                    <w:b/>
                    <w:color w:val="000000"/>
                    <w:lang w:val="en-US"/>
                  </w:rPr>
                  <w:t>Kontekst</w:t>
                </w:r>
                <w:r w:rsidRPr="00F07AAE">
                  <w:rPr>
                    <w:rFonts w:ascii="Arial Narrow" w:hAnsi="Arial Narrow" w:cs="Verdana"/>
                    <w:color w:val="000000"/>
                    <w:lang w:val="en-US"/>
                  </w:rPr>
                  <w:t xml:space="preserve"> </w:t>
                </w:r>
              </w:p>
              <w:p w14:paraId="6763FA55" w14:textId="77777777" w:rsidR="00580C84" w:rsidRPr="00F07AAE" w:rsidRDefault="00580C84" w:rsidP="00195BB0">
                <w:pPr>
                  <w:spacing w:before="120" w:after="120" w:line="240" w:lineRule="auto"/>
                  <w:jc w:val="both"/>
                  <w:rPr>
                    <w:rFonts w:ascii="Arial Narrow" w:hAnsi="Arial Narrow" w:cs="Verdana"/>
                    <w:color w:val="000000"/>
                    <w:lang w:val="en-US"/>
                  </w:rPr>
                </w:pPr>
                <w:r w:rsidRPr="00F07AAE">
                  <w:rPr>
                    <w:rFonts w:ascii="Arial Narrow" w:hAnsi="Arial Narrow" w:cs="Verdana"/>
                    <w:color w:val="000000"/>
                    <w:lang w:val="en-US"/>
                  </w:rPr>
                  <w:t>(Pojašnjenje označenih pojmova)</w:t>
                </w:r>
              </w:p>
            </w:sdtContent>
          </w:sdt>
        </w:tc>
      </w:tr>
      <w:tr w:rsidR="00580C84" w:rsidRPr="00F07AAE" w14:paraId="4BB8A493" w14:textId="77777777" w:rsidTr="00580C84">
        <w:trPr>
          <w:trHeight w:val="542"/>
          <w:jc w:val="center"/>
        </w:trPr>
        <w:tc>
          <w:tcPr>
            <w:tcW w:w="2500" w:type="pct"/>
            <w:tcBorders>
              <w:top w:val="single" w:sz="18" w:space="0" w:color="C00000"/>
            </w:tcBorders>
            <w:vAlign w:val="center"/>
          </w:tcPr>
          <w:p w14:paraId="47527845" w14:textId="77777777" w:rsidR="00580C84" w:rsidRPr="00F07AAE" w:rsidRDefault="00580C84" w:rsidP="00195BB0">
            <w:pPr>
              <w:numPr>
                <w:ilvl w:val="0"/>
                <w:numId w:val="142"/>
              </w:numPr>
              <w:spacing w:before="120" w:after="120" w:line="240" w:lineRule="auto"/>
              <w:jc w:val="both"/>
              <w:rPr>
                <w:rFonts w:ascii="Arial Narrow" w:hAnsi="Arial Narrow"/>
                <w:color w:val="000000"/>
                <w:lang w:val="sr-Latn-CS"/>
              </w:rPr>
            </w:pPr>
            <w:r w:rsidRPr="00F07AAE">
              <w:rPr>
                <w:rFonts w:ascii="Arial Narrow" w:hAnsi="Arial Narrow"/>
                <w:color w:val="000000"/>
                <w:lang w:val="sr-Latn-CS"/>
              </w:rPr>
              <w:t>Objasni dispoziciju električne opreme na lokomotivi serije 661</w:t>
            </w:r>
          </w:p>
        </w:tc>
        <w:tc>
          <w:tcPr>
            <w:tcW w:w="2500" w:type="pct"/>
            <w:tcBorders>
              <w:top w:val="single" w:sz="18" w:space="0" w:color="C00000"/>
            </w:tcBorders>
            <w:vAlign w:val="center"/>
          </w:tcPr>
          <w:p w14:paraId="41DCB92C" w14:textId="77777777" w:rsidR="00580C84" w:rsidRPr="00F07AAE" w:rsidRDefault="00580C84" w:rsidP="00195BB0">
            <w:pPr>
              <w:spacing w:before="120" w:after="120" w:line="240" w:lineRule="auto"/>
              <w:jc w:val="both"/>
              <w:rPr>
                <w:rFonts w:ascii="Arial Narrow" w:hAnsi="Arial Narrow"/>
                <w:color w:val="000000"/>
                <w:lang w:val="sr-Latn-CS"/>
              </w:rPr>
            </w:pPr>
          </w:p>
        </w:tc>
      </w:tr>
      <w:tr w:rsidR="00580C84" w:rsidRPr="00F07AAE" w14:paraId="1414EFA4" w14:textId="77777777" w:rsidTr="00580C84">
        <w:trPr>
          <w:trHeight w:val="542"/>
          <w:jc w:val="center"/>
        </w:trPr>
        <w:tc>
          <w:tcPr>
            <w:tcW w:w="2500" w:type="pct"/>
            <w:vAlign w:val="center"/>
          </w:tcPr>
          <w:p w14:paraId="058E8235" w14:textId="77777777" w:rsidR="00580C84" w:rsidRPr="00F07AAE" w:rsidRDefault="00580C84" w:rsidP="00195BB0">
            <w:pPr>
              <w:numPr>
                <w:ilvl w:val="0"/>
                <w:numId w:val="142"/>
              </w:numPr>
              <w:spacing w:before="120" w:after="120" w:line="240" w:lineRule="auto"/>
              <w:jc w:val="both"/>
              <w:rPr>
                <w:rFonts w:ascii="Arial Narrow" w:hAnsi="Arial Narrow"/>
                <w:color w:val="000000"/>
                <w:lang w:val="sr-Latn-CS"/>
              </w:rPr>
            </w:pPr>
            <w:r w:rsidRPr="00F07AAE">
              <w:rPr>
                <w:rFonts w:ascii="Arial Narrow" w:hAnsi="Arial Narrow"/>
                <w:color w:val="000000"/>
                <w:lang w:val="sr-Latn-CS"/>
              </w:rPr>
              <w:t>Objasni glavni generator</w:t>
            </w:r>
          </w:p>
        </w:tc>
        <w:tc>
          <w:tcPr>
            <w:tcW w:w="2500" w:type="pct"/>
            <w:vAlign w:val="center"/>
          </w:tcPr>
          <w:p w14:paraId="4725E6D2" w14:textId="77777777" w:rsidR="00580C84" w:rsidRPr="00F07AAE" w:rsidRDefault="00580C84" w:rsidP="00195BB0">
            <w:pPr>
              <w:spacing w:before="120" w:after="120" w:line="240" w:lineRule="auto"/>
              <w:jc w:val="both"/>
              <w:rPr>
                <w:rFonts w:ascii="Arial Narrow" w:hAnsi="Arial Narrow"/>
                <w:color w:val="000000"/>
                <w:lang w:val="sr-Latn-CS"/>
              </w:rPr>
            </w:pPr>
          </w:p>
        </w:tc>
      </w:tr>
      <w:tr w:rsidR="00580C84" w:rsidRPr="00F07AAE" w14:paraId="7B973E37" w14:textId="77777777" w:rsidTr="00580C84">
        <w:trPr>
          <w:trHeight w:val="542"/>
          <w:jc w:val="center"/>
        </w:trPr>
        <w:tc>
          <w:tcPr>
            <w:tcW w:w="2500" w:type="pct"/>
            <w:vAlign w:val="center"/>
          </w:tcPr>
          <w:p w14:paraId="023A28E5" w14:textId="77777777" w:rsidR="00580C84" w:rsidRPr="00F07AAE" w:rsidRDefault="00580C84" w:rsidP="00195BB0">
            <w:pPr>
              <w:numPr>
                <w:ilvl w:val="0"/>
                <w:numId w:val="142"/>
              </w:numPr>
              <w:spacing w:before="120" w:after="120" w:line="240" w:lineRule="auto"/>
              <w:jc w:val="both"/>
              <w:rPr>
                <w:rFonts w:ascii="Arial Narrow" w:hAnsi="Arial Narrow"/>
                <w:lang w:val="en-US"/>
              </w:rPr>
            </w:pPr>
            <w:r w:rsidRPr="00F07AAE">
              <w:rPr>
                <w:rFonts w:ascii="Arial Narrow" w:hAnsi="Arial Narrow"/>
                <w:lang w:val="en-US"/>
              </w:rPr>
              <w:t>Objasni vučne motore</w:t>
            </w:r>
          </w:p>
        </w:tc>
        <w:tc>
          <w:tcPr>
            <w:tcW w:w="2500" w:type="pct"/>
            <w:vAlign w:val="center"/>
          </w:tcPr>
          <w:p w14:paraId="0C3F8328" w14:textId="77777777" w:rsidR="00580C84" w:rsidRPr="00F07AAE" w:rsidRDefault="00580C84" w:rsidP="00195BB0">
            <w:pPr>
              <w:spacing w:before="120" w:after="120" w:line="240" w:lineRule="auto"/>
              <w:jc w:val="both"/>
              <w:rPr>
                <w:rFonts w:ascii="Arial Narrow" w:hAnsi="Arial Narrow"/>
                <w:color w:val="000000"/>
                <w:lang w:val="sr-Latn-CS"/>
              </w:rPr>
            </w:pPr>
          </w:p>
        </w:tc>
      </w:tr>
      <w:tr w:rsidR="00580C84" w:rsidRPr="00F07AAE" w14:paraId="0B8E16A3" w14:textId="77777777" w:rsidTr="00580C84">
        <w:trPr>
          <w:trHeight w:val="542"/>
          <w:jc w:val="center"/>
        </w:trPr>
        <w:tc>
          <w:tcPr>
            <w:tcW w:w="2500" w:type="pct"/>
            <w:vAlign w:val="center"/>
          </w:tcPr>
          <w:p w14:paraId="743ACD03" w14:textId="77777777" w:rsidR="00580C84" w:rsidRPr="00F07AAE" w:rsidRDefault="00580C84" w:rsidP="00195BB0">
            <w:pPr>
              <w:numPr>
                <w:ilvl w:val="0"/>
                <w:numId w:val="142"/>
              </w:numPr>
              <w:spacing w:before="120" w:after="120" w:line="240" w:lineRule="auto"/>
              <w:jc w:val="both"/>
              <w:rPr>
                <w:rFonts w:ascii="Arial Narrow" w:hAnsi="Arial Narrow"/>
                <w:color w:val="000000"/>
                <w:lang w:val="sr-Latn-CS"/>
              </w:rPr>
            </w:pPr>
            <w:r w:rsidRPr="00F07AAE">
              <w:rPr>
                <w:rFonts w:ascii="Arial Narrow" w:hAnsi="Arial Narrow"/>
                <w:color w:val="000000"/>
                <w:lang w:val="sr-Latn-CS"/>
              </w:rPr>
              <w:t xml:space="preserve">Objasni </w:t>
            </w:r>
            <w:r w:rsidRPr="00F07AAE">
              <w:rPr>
                <w:rFonts w:ascii="Arial Narrow" w:hAnsi="Arial Narrow"/>
                <w:b/>
                <w:color w:val="000000"/>
                <w:lang w:val="sr-Latn-CS"/>
              </w:rPr>
              <w:t>pomoćne električne uređaje</w:t>
            </w:r>
          </w:p>
        </w:tc>
        <w:tc>
          <w:tcPr>
            <w:tcW w:w="2500" w:type="pct"/>
            <w:vAlign w:val="center"/>
          </w:tcPr>
          <w:p w14:paraId="0ED7E58D" w14:textId="5931E0AC" w:rsidR="00580C84" w:rsidRPr="00F07AAE" w:rsidRDefault="00580C84" w:rsidP="00195BB0">
            <w:pPr>
              <w:spacing w:before="120" w:after="120" w:line="240" w:lineRule="auto"/>
              <w:jc w:val="both"/>
              <w:rPr>
                <w:rFonts w:ascii="Arial Narrow" w:hAnsi="Arial Narrow"/>
                <w:color w:val="000000"/>
                <w:lang w:val="sr-Latn-CS"/>
              </w:rPr>
            </w:pPr>
            <w:r w:rsidRPr="00F07AAE">
              <w:rPr>
                <w:rFonts w:ascii="Arial Narrow" w:hAnsi="Arial Narrow"/>
                <w:b/>
                <w:color w:val="000000"/>
                <w:lang w:val="sr-Latn-CS"/>
              </w:rPr>
              <w:t>Pomoćni električni uređaji</w:t>
            </w:r>
            <w:r w:rsidRPr="00E84C01">
              <w:rPr>
                <w:rFonts w:ascii="Arial Narrow" w:hAnsi="Arial Narrow"/>
                <w:b/>
                <w:color w:val="000000"/>
                <w:lang w:val="sr-Latn-CS"/>
              </w:rPr>
              <w:t xml:space="preserve">: </w:t>
            </w:r>
            <w:r w:rsidRPr="00E84C01">
              <w:rPr>
                <w:rFonts w:ascii="Arial Narrow" w:hAnsi="Arial Narrow"/>
                <w:color w:val="000000"/>
                <w:lang w:val="sr-Latn-CS"/>
              </w:rPr>
              <w:t>uređaj za kontrolu i komandu, pumpa za gorivo, uređaj za pokretanje i zaustavljanje dizel motora, uređaj za punjenje akumulatora, uređaj za promjenu broja obrtaja dizel motora, uređaj za promjenu smjera vožnje, uređaj pobude glavnog generatora, uređaj za šentiranje vučnih motora i dr.</w:t>
            </w:r>
          </w:p>
        </w:tc>
      </w:tr>
      <w:tr w:rsidR="00580C84" w:rsidRPr="00F07AAE" w14:paraId="044EFDED" w14:textId="77777777" w:rsidTr="00580C84">
        <w:trPr>
          <w:trHeight w:val="542"/>
          <w:jc w:val="center"/>
        </w:trPr>
        <w:tc>
          <w:tcPr>
            <w:tcW w:w="2500" w:type="pct"/>
            <w:vAlign w:val="center"/>
          </w:tcPr>
          <w:p w14:paraId="65071878" w14:textId="77777777" w:rsidR="00580C84" w:rsidRPr="00F07AAE" w:rsidRDefault="00580C84" w:rsidP="00195BB0">
            <w:pPr>
              <w:numPr>
                <w:ilvl w:val="0"/>
                <w:numId w:val="142"/>
              </w:numPr>
              <w:spacing w:before="120" w:after="120" w:line="240" w:lineRule="auto"/>
              <w:jc w:val="both"/>
              <w:rPr>
                <w:rFonts w:ascii="Arial Narrow" w:hAnsi="Arial Narrow"/>
                <w:lang w:val="sr-Latn-CS"/>
              </w:rPr>
            </w:pPr>
            <w:r w:rsidRPr="00F07AAE">
              <w:rPr>
                <w:rFonts w:ascii="Arial Narrow" w:hAnsi="Arial Narrow"/>
                <w:lang w:val="sr-Latn-CS"/>
              </w:rPr>
              <w:t>Objasni sistem protivklizne zaštite</w:t>
            </w:r>
          </w:p>
        </w:tc>
        <w:tc>
          <w:tcPr>
            <w:tcW w:w="2500" w:type="pct"/>
            <w:vAlign w:val="center"/>
          </w:tcPr>
          <w:p w14:paraId="5C42A8B5" w14:textId="77777777" w:rsidR="00580C84" w:rsidRPr="00F07AAE" w:rsidRDefault="00580C84" w:rsidP="00195BB0">
            <w:pPr>
              <w:spacing w:before="120" w:after="120" w:line="240" w:lineRule="auto"/>
              <w:jc w:val="both"/>
              <w:rPr>
                <w:rFonts w:ascii="Arial Narrow" w:hAnsi="Arial Narrow"/>
                <w:color w:val="000000"/>
                <w:lang w:val="sr-Latn-CS"/>
              </w:rPr>
            </w:pPr>
          </w:p>
        </w:tc>
      </w:tr>
      <w:tr w:rsidR="00580C84" w:rsidRPr="00F07AAE" w14:paraId="73A3A9A1" w14:textId="77777777" w:rsidTr="00580C84">
        <w:trPr>
          <w:trHeight w:val="542"/>
          <w:jc w:val="center"/>
        </w:trPr>
        <w:tc>
          <w:tcPr>
            <w:tcW w:w="2500" w:type="pct"/>
            <w:vAlign w:val="center"/>
          </w:tcPr>
          <w:p w14:paraId="65701C3A" w14:textId="77777777" w:rsidR="00580C84" w:rsidRPr="00F07AAE" w:rsidRDefault="00580C84" w:rsidP="00195BB0">
            <w:pPr>
              <w:numPr>
                <w:ilvl w:val="0"/>
                <w:numId w:val="142"/>
              </w:numPr>
              <w:spacing w:before="120" w:after="120" w:line="240" w:lineRule="auto"/>
              <w:jc w:val="both"/>
              <w:rPr>
                <w:rFonts w:ascii="Arial Narrow" w:hAnsi="Arial Narrow"/>
                <w:lang w:val="sr-Latn-CS"/>
              </w:rPr>
            </w:pPr>
            <w:r w:rsidRPr="00F07AAE">
              <w:rPr>
                <w:rFonts w:ascii="Arial Narrow" w:hAnsi="Arial Narrow"/>
                <w:lang w:val="sr-Latn-CS"/>
              </w:rPr>
              <w:t>Objasni budnik</w:t>
            </w:r>
          </w:p>
        </w:tc>
        <w:tc>
          <w:tcPr>
            <w:tcW w:w="2500" w:type="pct"/>
            <w:vAlign w:val="center"/>
          </w:tcPr>
          <w:p w14:paraId="18F7C094" w14:textId="77777777" w:rsidR="00580C84" w:rsidRPr="00F07AAE" w:rsidRDefault="00580C84" w:rsidP="00195BB0">
            <w:pPr>
              <w:spacing w:before="120" w:after="120" w:line="240" w:lineRule="auto"/>
              <w:jc w:val="both"/>
              <w:rPr>
                <w:rFonts w:ascii="Arial Narrow" w:hAnsi="Arial Narrow"/>
                <w:color w:val="000000"/>
                <w:lang w:val="sr-Latn-CS"/>
              </w:rPr>
            </w:pPr>
          </w:p>
        </w:tc>
      </w:tr>
      <w:tr w:rsidR="00580C84" w:rsidRPr="00F07AAE" w14:paraId="2DDAA844" w14:textId="77777777" w:rsidTr="00580C84">
        <w:trPr>
          <w:trHeight w:val="542"/>
          <w:jc w:val="center"/>
        </w:trPr>
        <w:tc>
          <w:tcPr>
            <w:tcW w:w="2500" w:type="pct"/>
            <w:vAlign w:val="center"/>
          </w:tcPr>
          <w:p w14:paraId="68AF8AB5" w14:textId="698512FA" w:rsidR="00580C84" w:rsidRPr="00F07AAE" w:rsidRDefault="00580C84" w:rsidP="00195BB0">
            <w:pPr>
              <w:numPr>
                <w:ilvl w:val="0"/>
                <w:numId w:val="142"/>
              </w:numPr>
              <w:spacing w:before="120" w:after="120" w:line="240" w:lineRule="auto"/>
              <w:jc w:val="both"/>
              <w:rPr>
                <w:rFonts w:ascii="Arial Narrow" w:hAnsi="Arial Narrow"/>
                <w:lang w:val="sr-Latn-CS"/>
              </w:rPr>
            </w:pPr>
            <w:r w:rsidRPr="00F07AAE">
              <w:rPr>
                <w:rFonts w:ascii="Arial Narrow" w:hAnsi="Arial Narrow"/>
                <w:lang w:val="sr-Latn-CS"/>
              </w:rPr>
              <w:t>Objasni autostop uređaj</w:t>
            </w:r>
          </w:p>
        </w:tc>
        <w:tc>
          <w:tcPr>
            <w:tcW w:w="2500" w:type="pct"/>
            <w:vAlign w:val="center"/>
          </w:tcPr>
          <w:p w14:paraId="31694075" w14:textId="77777777" w:rsidR="00580C84" w:rsidRPr="00F07AAE" w:rsidRDefault="00580C84" w:rsidP="00195BB0">
            <w:pPr>
              <w:spacing w:before="120" w:after="120" w:line="240" w:lineRule="auto"/>
              <w:jc w:val="both"/>
              <w:rPr>
                <w:rFonts w:ascii="Arial Narrow" w:hAnsi="Arial Narrow"/>
                <w:color w:val="000000"/>
                <w:lang w:val="sr-Latn-CS"/>
              </w:rPr>
            </w:pPr>
          </w:p>
        </w:tc>
      </w:tr>
      <w:tr w:rsidR="00580C84" w:rsidRPr="00F07AAE" w14:paraId="7D5BE756" w14:textId="77777777" w:rsidTr="00580C84">
        <w:trPr>
          <w:trHeight w:val="542"/>
          <w:jc w:val="center"/>
        </w:trPr>
        <w:tc>
          <w:tcPr>
            <w:tcW w:w="2500" w:type="pct"/>
            <w:vAlign w:val="center"/>
          </w:tcPr>
          <w:p w14:paraId="3875F16D" w14:textId="77777777" w:rsidR="00580C84" w:rsidRPr="00F07AAE" w:rsidRDefault="00580C84" w:rsidP="00195BB0">
            <w:pPr>
              <w:numPr>
                <w:ilvl w:val="0"/>
                <w:numId w:val="142"/>
              </w:numPr>
              <w:spacing w:before="120" w:after="120" w:line="240" w:lineRule="auto"/>
              <w:jc w:val="both"/>
              <w:rPr>
                <w:rFonts w:ascii="Arial Narrow" w:hAnsi="Arial Narrow"/>
                <w:lang w:val="sr-Latn-CS"/>
              </w:rPr>
            </w:pPr>
            <w:r w:rsidRPr="00F07AAE">
              <w:rPr>
                <w:rFonts w:ascii="Arial Narrow" w:hAnsi="Arial Narrow"/>
                <w:lang w:val="sr-Latn-CS"/>
              </w:rPr>
              <w:t>Objasni zaštitu od niskog pritiska ulja i pregrijanosti motora</w:t>
            </w:r>
          </w:p>
        </w:tc>
        <w:tc>
          <w:tcPr>
            <w:tcW w:w="2500" w:type="pct"/>
            <w:vAlign w:val="center"/>
          </w:tcPr>
          <w:p w14:paraId="1FBBA955" w14:textId="77777777" w:rsidR="00580C84" w:rsidRPr="00F07AAE" w:rsidRDefault="00580C84" w:rsidP="00195BB0">
            <w:pPr>
              <w:spacing w:before="120" w:after="120" w:line="240" w:lineRule="auto"/>
              <w:jc w:val="both"/>
              <w:rPr>
                <w:rFonts w:ascii="Arial Narrow" w:hAnsi="Arial Narrow"/>
                <w:color w:val="000000"/>
                <w:lang w:val="sr-Latn-CS"/>
              </w:rPr>
            </w:pPr>
          </w:p>
        </w:tc>
      </w:tr>
      <w:tr w:rsidR="00580C84" w:rsidRPr="00F07AAE" w14:paraId="3D396EC9" w14:textId="77777777" w:rsidTr="00580C84">
        <w:trPr>
          <w:trHeight w:val="542"/>
          <w:jc w:val="center"/>
        </w:trPr>
        <w:tc>
          <w:tcPr>
            <w:tcW w:w="2500" w:type="pct"/>
            <w:vAlign w:val="center"/>
          </w:tcPr>
          <w:p w14:paraId="49C6B6B1" w14:textId="77777777" w:rsidR="00580C84" w:rsidRPr="00F07AAE" w:rsidRDefault="00580C84" w:rsidP="00195BB0">
            <w:pPr>
              <w:numPr>
                <w:ilvl w:val="0"/>
                <w:numId w:val="142"/>
              </w:numPr>
              <w:spacing w:before="120" w:after="120" w:line="240" w:lineRule="auto"/>
              <w:jc w:val="both"/>
              <w:rPr>
                <w:rFonts w:ascii="Arial Narrow" w:hAnsi="Arial Narrow"/>
                <w:lang w:val="sr-Latn-CS"/>
              </w:rPr>
            </w:pPr>
            <w:r w:rsidRPr="00E84C01">
              <w:rPr>
                <w:rFonts w:ascii="Arial Narrow" w:hAnsi="Arial Narrow"/>
                <w:lang w:val="sr-Latn-CS"/>
              </w:rPr>
              <w:t>Poveže zadate karakteristike sa odgovarajućim elektro uređa</w:t>
            </w:r>
            <w:r>
              <w:rPr>
                <w:rFonts w:ascii="Arial Narrow" w:hAnsi="Arial Narrow"/>
                <w:lang w:val="sr-Latn-CS"/>
              </w:rPr>
              <w:t>jem na lokomotivi serije 661</w:t>
            </w:r>
          </w:p>
        </w:tc>
        <w:tc>
          <w:tcPr>
            <w:tcW w:w="2500" w:type="pct"/>
            <w:vAlign w:val="center"/>
          </w:tcPr>
          <w:p w14:paraId="675B863B" w14:textId="77777777" w:rsidR="00580C84" w:rsidRPr="00F07AAE" w:rsidRDefault="00580C84" w:rsidP="00195BB0">
            <w:pPr>
              <w:spacing w:before="120" w:after="120" w:line="240" w:lineRule="auto"/>
              <w:jc w:val="both"/>
              <w:rPr>
                <w:rFonts w:ascii="Arial Narrow" w:hAnsi="Arial Narrow"/>
                <w:color w:val="000000"/>
                <w:lang w:val="sr-Latn-CS"/>
              </w:rPr>
            </w:pPr>
          </w:p>
        </w:tc>
      </w:tr>
      <w:tr w:rsidR="00580C84" w:rsidRPr="00F07AAE" w14:paraId="6160A833" w14:textId="77777777" w:rsidTr="00580C8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513486"/>
            </w:sdtPr>
            <w:sdtEndPr/>
            <w:sdtContent>
              <w:p w14:paraId="5F5BD754" w14:textId="77777777" w:rsidR="00580C84" w:rsidRPr="00F07AAE" w:rsidRDefault="00580C84" w:rsidP="00195BB0">
                <w:pPr>
                  <w:spacing w:before="120" w:after="120" w:line="240" w:lineRule="auto"/>
                  <w:jc w:val="both"/>
                  <w:rPr>
                    <w:rFonts w:ascii="Arial Narrow" w:hAnsi="Arial Narrow"/>
                    <w:lang w:val="en-US"/>
                  </w:rPr>
                </w:pPr>
                <w:r w:rsidRPr="00F07AAE">
                  <w:rPr>
                    <w:rFonts w:ascii="Arial Narrow" w:hAnsi="Arial Narrow" w:cs="Verdana"/>
                    <w:b/>
                    <w:color w:val="000000"/>
                    <w:lang w:val="en-US"/>
                  </w:rPr>
                  <w:t>Način provjeravanja dostignutosti ishoda učenja</w:t>
                </w:r>
              </w:p>
            </w:sdtContent>
          </w:sdt>
        </w:tc>
      </w:tr>
      <w:tr w:rsidR="00580C84" w:rsidRPr="00F07AAE" w14:paraId="294E663B" w14:textId="77777777" w:rsidTr="00580C84">
        <w:trPr>
          <w:trHeight w:val="282"/>
          <w:jc w:val="center"/>
        </w:trPr>
        <w:tc>
          <w:tcPr>
            <w:tcW w:w="5000" w:type="pct"/>
            <w:gridSpan w:val="2"/>
            <w:tcBorders>
              <w:top w:val="single" w:sz="18" w:space="0" w:color="C00000"/>
              <w:bottom w:val="single" w:sz="18" w:space="0" w:color="C00000"/>
            </w:tcBorders>
            <w:vAlign w:val="center"/>
          </w:tcPr>
          <w:p w14:paraId="5421A1F0" w14:textId="77777777" w:rsidR="00580C84" w:rsidRPr="00F07AAE" w:rsidRDefault="00580C84" w:rsidP="00195BB0">
            <w:pPr>
              <w:spacing w:before="120" w:after="120" w:line="240" w:lineRule="auto"/>
              <w:jc w:val="both"/>
              <w:rPr>
                <w:rFonts w:ascii="Arial Narrow" w:hAnsi="Arial Narrow"/>
                <w:lang w:val="en-US"/>
              </w:rPr>
            </w:pPr>
            <w:r w:rsidRPr="00F07AAE">
              <w:rPr>
                <w:rFonts w:ascii="Arial Narrow" w:hAnsi="Arial Narrow"/>
                <w:lang w:val="sr-Latn-CS"/>
              </w:rPr>
              <w:t xml:space="preserve">U cilju provjeravanja dostignutosti pomenutog ishoda učenja, potreban je usmeni ili pisani dokaz da je učenik uspješno </w:t>
            </w:r>
            <w:r>
              <w:rPr>
                <w:rFonts w:ascii="Arial Narrow" w:hAnsi="Arial Narrow"/>
                <w:lang w:val="sr-Latn-CS"/>
              </w:rPr>
              <w:t>realizovao kriterijume od 1 do 8</w:t>
            </w:r>
            <w:r w:rsidRPr="00F07AAE">
              <w:rPr>
                <w:rFonts w:ascii="Arial Narrow" w:hAnsi="Arial Narrow"/>
                <w:lang w:val="sr-Latn-CS"/>
              </w:rPr>
              <w:t>. Za kriterijum</w:t>
            </w:r>
            <w:r>
              <w:rPr>
                <w:rFonts w:ascii="Arial Narrow" w:hAnsi="Arial Narrow"/>
                <w:lang w:val="sr-Latn-CS"/>
              </w:rPr>
              <w:t xml:space="preserve"> 9</w:t>
            </w:r>
            <w:r w:rsidRPr="00F07AAE">
              <w:rPr>
                <w:rFonts w:ascii="Arial Narrow" w:hAnsi="Arial Narrow"/>
                <w:lang w:val="sr-Latn-CS"/>
              </w:rPr>
              <w:t xml:space="preserve"> potrebne su ispravno urađene</w:t>
            </w:r>
            <w:r w:rsidRPr="00034B44">
              <w:rPr>
                <w:rFonts w:ascii="Arial Narrow" w:hAnsi="Arial Narrow"/>
                <w:color w:val="EE0000"/>
                <w:lang w:val="sr-Latn-CS"/>
              </w:rPr>
              <w:t xml:space="preserve"> </w:t>
            </w:r>
            <w:r w:rsidRPr="00F07AAE">
              <w:rPr>
                <w:rFonts w:ascii="Arial Narrow" w:hAnsi="Arial Narrow"/>
                <w:lang w:val="sr-Latn-CS"/>
              </w:rPr>
              <w:t>vježbe sa usmenim obrazloženjem.</w:t>
            </w:r>
          </w:p>
        </w:tc>
      </w:tr>
      <w:tr w:rsidR="00580C84" w:rsidRPr="00F07AAE" w14:paraId="10FB960F" w14:textId="77777777" w:rsidTr="00580C8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513487"/>
            </w:sdtPr>
            <w:sdtEndPr/>
            <w:sdtContent>
              <w:p w14:paraId="3FB4AA71" w14:textId="77777777" w:rsidR="00580C84" w:rsidRPr="00F07AAE" w:rsidRDefault="00580C84" w:rsidP="00195BB0">
                <w:pPr>
                  <w:spacing w:before="120" w:after="120" w:line="240" w:lineRule="auto"/>
                  <w:jc w:val="both"/>
                  <w:rPr>
                    <w:rFonts w:ascii="Arial Narrow" w:hAnsi="Arial Narrow"/>
                    <w:lang w:val="en-US"/>
                  </w:rPr>
                </w:pPr>
                <w:r w:rsidRPr="00F07AAE">
                  <w:rPr>
                    <w:rFonts w:ascii="Arial Narrow" w:hAnsi="Arial Narrow" w:cs="Verdana"/>
                    <w:b/>
                    <w:color w:val="000000"/>
                    <w:lang w:val="en-US"/>
                  </w:rPr>
                  <w:t>Predložene teme</w:t>
                </w:r>
              </w:p>
            </w:sdtContent>
          </w:sdt>
        </w:tc>
      </w:tr>
      <w:tr w:rsidR="00580C84" w:rsidRPr="00F07AAE" w14:paraId="23F68F9A" w14:textId="77777777" w:rsidTr="00580C84">
        <w:trPr>
          <w:trHeight w:val="99"/>
          <w:jc w:val="center"/>
        </w:trPr>
        <w:tc>
          <w:tcPr>
            <w:tcW w:w="5000" w:type="pct"/>
            <w:gridSpan w:val="2"/>
            <w:tcBorders>
              <w:top w:val="single" w:sz="18" w:space="0" w:color="C00000"/>
              <w:bottom w:val="single" w:sz="2" w:space="0" w:color="C00000"/>
            </w:tcBorders>
            <w:vAlign w:val="center"/>
          </w:tcPr>
          <w:p w14:paraId="1EB86B3C" w14:textId="77777777" w:rsidR="00580C84" w:rsidRPr="00F07AAE" w:rsidRDefault="00580C84" w:rsidP="00195BB0">
            <w:pPr>
              <w:numPr>
                <w:ilvl w:val="0"/>
                <w:numId w:val="83"/>
              </w:numPr>
              <w:spacing w:before="120" w:after="120" w:line="240" w:lineRule="auto"/>
              <w:ind w:left="173" w:hanging="173"/>
              <w:jc w:val="both"/>
              <w:rPr>
                <w:rFonts w:ascii="Arial Narrow" w:hAnsi="Arial Narrow"/>
                <w:lang w:val="en-US"/>
              </w:rPr>
            </w:pPr>
            <w:r>
              <w:rPr>
                <w:rFonts w:ascii="Arial Narrow" w:hAnsi="Arial Narrow"/>
                <w:lang w:val="en-US"/>
              </w:rPr>
              <w:t>Elektro uređaji na dizel električnoj lokomotivi serije 661</w:t>
            </w:r>
          </w:p>
        </w:tc>
      </w:tr>
    </w:tbl>
    <w:p w14:paraId="44EFC044" w14:textId="77777777" w:rsidR="00580C84" w:rsidRPr="00F07AAE" w:rsidRDefault="00580C84" w:rsidP="00195BB0">
      <w:pPr>
        <w:spacing w:after="160" w:line="259" w:lineRule="auto"/>
        <w:jc w:val="both"/>
        <w:rPr>
          <w:lang w:val="en-US"/>
        </w:rPr>
      </w:pPr>
      <w:r w:rsidRPr="00F07AAE">
        <w:rPr>
          <w:lang w:val="en-US"/>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80C84" w:rsidRPr="00F07AAE" w14:paraId="30C4AF87" w14:textId="77777777" w:rsidTr="00580C84">
        <w:trPr>
          <w:trHeight w:val="699"/>
          <w:tblHeader/>
          <w:jc w:val="center"/>
        </w:trPr>
        <w:tc>
          <w:tcPr>
            <w:tcW w:w="5000" w:type="pct"/>
            <w:gridSpan w:val="2"/>
            <w:tcBorders>
              <w:top w:val="single" w:sz="18" w:space="0" w:color="C00000"/>
              <w:bottom w:val="single" w:sz="18" w:space="0" w:color="C00000"/>
            </w:tcBorders>
            <w:shd w:val="clear" w:color="auto" w:fill="F1E5BD"/>
          </w:tcPr>
          <w:p w14:paraId="3CAFC8D2" w14:textId="5D53131F" w:rsidR="00580C84" w:rsidRPr="00E84C01" w:rsidRDefault="00F10D38" w:rsidP="00FC30BE">
            <w:pPr>
              <w:tabs>
                <w:tab w:val="left" w:pos="3064"/>
                <w:tab w:val="center" w:pos="4563"/>
              </w:tabs>
              <w:spacing w:before="120" w:after="120" w:line="240" w:lineRule="auto"/>
              <w:rPr>
                <w:rFonts w:ascii="Arial Narrow" w:hAnsi="Arial Narrow"/>
                <w:b/>
              </w:rPr>
            </w:pPr>
            <w:sdt>
              <w:sdtPr>
                <w:rPr>
                  <w:rFonts w:ascii="Arial Narrow" w:hAnsi="Arial Narrow"/>
                  <w:b/>
                </w:rPr>
                <w:id w:val="513488"/>
              </w:sdtPr>
              <w:sdtEndPr/>
              <w:sdtContent>
                <w:r w:rsidR="00580C84" w:rsidRPr="00E84C01">
                  <w:rPr>
                    <w:rFonts w:ascii="Arial Narrow" w:hAnsi="Arial Narrow"/>
                    <w:b/>
                  </w:rPr>
                  <w:t>Ishod 7</w:t>
                </w:r>
              </w:sdtContent>
            </w:sdt>
            <w:r w:rsidR="00580C84" w:rsidRPr="00E84C01">
              <w:rPr>
                <w:rFonts w:ascii="Arial Narrow" w:hAnsi="Arial Narrow"/>
                <w:b/>
              </w:rPr>
              <w:t xml:space="preserve"> - </w:t>
            </w:r>
            <w:sdt>
              <w:sdtPr>
                <w:rPr>
                  <w:rFonts w:ascii="Arial Narrow" w:hAnsi="Arial Narrow"/>
                  <w:b/>
                </w:rPr>
                <w:id w:val="513489"/>
              </w:sdtPr>
              <w:sdtEndPr/>
              <w:sdtContent>
                <w:r w:rsidR="00580C84" w:rsidRPr="00E84C01">
                  <w:rPr>
                    <w:rFonts w:ascii="Arial Narrow" w:hAnsi="Arial Narrow"/>
                  </w:rPr>
                  <w:t>Učenik će biti sposoban da</w:t>
                </w:r>
              </w:sdtContent>
            </w:sdt>
          </w:p>
          <w:p w14:paraId="3EB7EB25" w14:textId="77777777" w:rsidR="00580C84" w:rsidRPr="00E84C01" w:rsidRDefault="00580C84" w:rsidP="00195BB0">
            <w:pPr>
              <w:spacing w:before="120" w:after="120" w:line="240" w:lineRule="auto"/>
              <w:jc w:val="both"/>
              <w:rPr>
                <w:rFonts w:ascii="Arial Narrow" w:hAnsi="Arial Narrow"/>
                <w:b/>
              </w:rPr>
            </w:pPr>
            <w:r>
              <w:rPr>
                <w:rFonts w:ascii="Arial Narrow" w:hAnsi="Arial Narrow"/>
                <w:b/>
              </w:rPr>
              <w:t>Identifikuje e</w:t>
            </w:r>
            <w:r w:rsidRPr="00E84C01">
              <w:rPr>
                <w:rFonts w:ascii="Arial Narrow" w:hAnsi="Arial Narrow"/>
                <w:b/>
              </w:rPr>
              <w:t>lektro ure</w:t>
            </w:r>
            <w:r>
              <w:rPr>
                <w:rFonts w:ascii="Arial Narrow" w:hAnsi="Arial Narrow"/>
                <w:b/>
              </w:rPr>
              <w:t>đaje na motornim</w:t>
            </w:r>
            <w:r w:rsidRPr="00E84C01">
              <w:rPr>
                <w:rFonts w:ascii="Arial Narrow" w:hAnsi="Arial Narrow"/>
                <w:b/>
              </w:rPr>
              <w:t xml:space="preserve"> pružn</w:t>
            </w:r>
            <w:r>
              <w:rPr>
                <w:rFonts w:ascii="Arial Narrow" w:hAnsi="Arial Narrow"/>
                <w:b/>
              </w:rPr>
              <w:t>im</w:t>
            </w:r>
            <w:r w:rsidRPr="00E84C01">
              <w:rPr>
                <w:rFonts w:ascii="Arial Narrow" w:hAnsi="Arial Narrow"/>
                <w:b/>
              </w:rPr>
              <w:t xml:space="preserve"> vozil</w:t>
            </w:r>
            <w:r>
              <w:rPr>
                <w:rFonts w:ascii="Arial Narrow" w:hAnsi="Arial Narrow"/>
                <w:b/>
              </w:rPr>
              <w:t>ima</w:t>
            </w:r>
          </w:p>
        </w:tc>
      </w:tr>
      <w:tr w:rsidR="00580C84" w:rsidRPr="00F07AAE" w14:paraId="5DF70672" w14:textId="77777777" w:rsidTr="00580C84">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lang w:val="en-US"/>
              </w:rPr>
              <w:id w:val="513490"/>
            </w:sdtPr>
            <w:sdtEndPr>
              <w:rPr>
                <w:b w:val="0"/>
              </w:rPr>
            </w:sdtEndPr>
            <w:sdtContent>
              <w:p w14:paraId="048E93A8" w14:textId="77777777" w:rsidR="00580C84" w:rsidRPr="00F07AAE" w:rsidRDefault="00580C84" w:rsidP="00195BB0">
                <w:pPr>
                  <w:spacing w:before="120" w:after="120" w:line="240" w:lineRule="auto"/>
                  <w:jc w:val="both"/>
                  <w:rPr>
                    <w:rFonts w:ascii="Arial Narrow" w:hAnsi="Arial Narrow"/>
                    <w:b/>
                    <w:lang w:val="en-US"/>
                  </w:rPr>
                </w:pPr>
                <w:r w:rsidRPr="00F07AAE">
                  <w:rPr>
                    <w:rFonts w:ascii="Arial Narrow" w:hAnsi="Arial Narrow"/>
                    <w:b/>
                    <w:lang w:val="en-US"/>
                  </w:rPr>
                  <w:t>Kriterijumi za dostizanje ishoda učenja</w:t>
                </w:r>
              </w:p>
              <w:p w14:paraId="6CC33DB0" w14:textId="77777777" w:rsidR="00580C84" w:rsidRPr="00F07AAE" w:rsidRDefault="00580C84" w:rsidP="00195BB0">
                <w:pPr>
                  <w:spacing w:before="120" w:after="120" w:line="240" w:lineRule="auto"/>
                  <w:jc w:val="both"/>
                  <w:rPr>
                    <w:rFonts w:ascii="Arial Narrow" w:hAnsi="Arial Narrow"/>
                    <w:b/>
                    <w:lang w:val="en-US"/>
                  </w:rPr>
                </w:pPr>
                <w:r w:rsidRPr="00F07AAE">
                  <w:rPr>
                    <w:rFonts w:ascii="Arial Narrow" w:hAnsi="Arial Narrow"/>
                    <w:lang w:val="en-US"/>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lang w:val="en-US"/>
              </w:rPr>
              <w:id w:val="513491"/>
            </w:sdtPr>
            <w:sdtEndPr>
              <w:rPr>
                <w:b w:val="0"/>
              </w:rPr>
            </w:sdtEndPr>
            <w:sdtContent>
              <w:p w14:paraId="192288D8" w14:textId="77777777" w:rsidR="00580C84" w:rsidRPr="00F07AAE" w:rsidRDefault="00580C84" w:rsidP="00195BB0">
                <w:pPr>
                  <w:spacing w:before="120" w:after="120" w:line="240" w:lineRule="auto"/>
                  <w:jc w:val="both"/>
                  <w:rPr>
                    <w:rFonts w:ascii="Arial Narrow" w:hAnsi="Arial Narrow" w:cs="Verdana"/>
                    <w:color w:val="000000"/>
                    <w:lang w:val="en-US"/>
                  </w:rPr>
                </w:pPr>
                <w:r w:rsidRPr="00F07AAE">
                  <w:rPr>
                    <w:rFonts w:ascii="Arial Narrow" w:hAnsi="Arial Narrow" w:cs="Verdana"/>
                    <w:b/>
                    <w:color w:val="000000"/>
                    <w:lang w:val="en-US"/>
                  </w:rPr>
                  <w:t>Kontekst</w:t>
                </w:r>
                <w:r w:rsidRPr="00F07AAE">
                  <w:rPr>
                    <w:rFonts w:ascii="Arial Narrow" w:hAnsi="Arial Narrow" w:cs="Verdana"/>
                    <w:color w:val="000000"/>
                    <w:lang w:val="en-US"/>
                  </w:rPr>
                  <w:t xml:space="preserve"> </w:t>
                </w:r>
              </w:p>
              <w:p w14:paraId="5CE87C57" w14:textId="77777777" w:rsidR="00580C84" w:rsidRPr="00F07AAE" w:rsidRDefault="00580C84" w:rsidP="00195BB0">
                <w:pPr>
                  <w:spacing w:before="120" w:after="120" w:line="240" w:lineRule="auto"/>
                  <w:jc w:val="both"/>
                  <w:rPr>
                    <w:rFonts w:ascii="Arial Narrow" w:hAnsi="Arial Narrow" w:cs="Verdana"/>
                    <w:color w:val="000000"/>
                    <w:lang w:val="en-US"/>
                  </w:rPr>
                </w:pPr>
                <w:r w:rsidRPr="00F07AAE">
                  <w:rPr>
                    <w:rFonts w:ascii="Arial Narrow" w:hAnsi="Arial Narrow" w:cs="Verdana"/>
                    <w:color w:val="000000"/>
                    <w:lang w:val="en-US"/>
                  </w:rPr>
                  <w:t>(Pojašnjenje označenih pojmova)</w:t>
                </w:r>
              </w:p>
            </w:sdtContent>
          </w:sdt>
        </w:tc>
      </w:tr>
      <w:tr w:rsidR="00580C84" w:rsidRPr="00F07AAE" w14:paraId="3E8B2714" w14:textId="77777777" w:rsidTr="00580C84">
        <w:trPr>
          <w:trHeight w:val="542"/>
          <w:jc w:val="center"/>
        </w:trPr>
        <w:tc>
          <w:tcPr>
            <w:tcW w:w="2500" w:type="pct"/>
            <w:tcBorders>
              <w:top w:val="single" w:sz="18" w:space="0" w:color="C00000"/>
            </w:tcBorders>
            <w:vAlign w:val="center"/>
          </w:tcPr>
          <w:p w14:paraId="68BF3261" w14:textId="77777777" w:rsidR="00580C84" w:rsidRPr="00F07AAE" w:rsidRDefault="00580C84" w:rsidP="00195BB0">
            <w:pPr>
              <w:numPr>
                <w:ilvl w:val="0"/>
                <w:numId w:val="139"/>
              </w:numPr>
              <w:spacing w:before="120" w:after="120" w:line="240" w:lineRule="auto"/>
              <w:jc w:val="both"/>
              <w:rPr>
                <w:rFonts w:ascii="Arial Narrow" w:hAnsi="Arial Narrow"/>
                <w:color w:val="000000"/>
                <w:lang w:val="sr-Latn-CS"/>
              </w:rPr>
            </w:pPr>
            <w:r w:rsidRPr="00F07AAE">
              <w:rPr>
                <w:rFonts w:ascii="Arial Narrow" w:hAnsi="Arial Narrow"/>
                <w:color w:val="000000"/>
                <w:lang w:val="sr-Latn-CS"/>
              </w:rPr>
              <w:t>Objasni dispoziciju električne opreme na motornom pružnom vozilu</w:t>
            </w:r>
          </w:p>
        </w:tc>
        <w:tc>
          <w:tcPr>
            <w:tcW w:w="2500" w:type="pct"/>
            <w:tcBorders>
              <w:top w:val="single" w:sz="18" w:space="0" w:color="C00000"/>
            </w:tcBorders>
            <w:vAlign w:val="center"/>
          </w:tcPr>
          <w:p w14:paraId="09FCB3D2" w14:textId="77777777" w:rsidR="00580C84" w:rsidRPr="00F07AAE" w:rsidRDefault="00580C84" w:rsidP="00195BB0">
            <w:pPr>
              <w:spacing w:before="120" w:after="120" w:line="240" w:lineRule="auto"/>
              <w:jc w:val="both"/>
              <w:rPr>
                <w:rFonts w:ascii="Arial Narrow" w:hAnsi="Arial Narrow"/>
                <w:color w:val="000000"/>
                <w:lang w:val="sr-Latn-CS"/>
              </w:rPr>
            </w:pPr>
          </w:p>
        </w:tc>
      </w:tr>
      <w:tr w:rsidR="00580C84" w:rsidRPr="00F07AAE" w14:paraId="539979DF" w14:textId="77777777" w:rsidTr="00580C84">
        <w:trPr>
          <w:trHeight w:val="542"/>
          <w:jc w:val="center"/>
        </w:trPr>
        <w:tc>
          <w:tcPr>
            <w:tcW w:w="2500" w:type="pct"/>
            <w:vAlign w:val="center"/>
          </w:tcPr>
          <w:p w14:paraId="7B66EF0C" w14:textId="77777777" w:rsidR="00580C84" w:rsidRPr="00F07AAE" w:rsidRDefault="00580C84" w:rsidP="00195BB0">
            <w:pPr>
              <w:numPr>
                <w:ilvl w:val="0"/>
                <w:numId w:val="139"/>
              </w:numPr>
              <w:spacing w:before="120" w:after="120" w:line="240" w:lineRule="auto"/>
              <w:jc w:val="both"/>
              <w:rPr>
                <w:rFonts w:ascii="Arial Narrow" w:hAnsi="Arial Narrow"/>
                <w:color w:val="000000"/>
                <w:lang w:val="sr-Latn-CS"/>
              </w:rPr>
            </w:pPr>
            <w:r w:rsidRPr="00F07AAE">
              <w:rPr>
                <w:rFonts w:ascii="Arial Narrow" w:hAnsi="Arial Narrow"/>
                <w:color w:val="000000"/>
                <w:lang w:val="sr-Latn-CS"/>
              </w:rPr>
              <w:t>Objasni uređaj za startovanje motora</w:t>
            </w:r>
          </w:p>
        </w:tc>
        <w:tc>
          <w:tcPr>
            <w:tcW w:w="2500" w:type="pct"/>
            <w:vAlign w:val="center"/>
          </w:tcPr>
          <w:p w14:paraId="36ED95D2" w14:textId="77777777" w:rsidR="00580C84" w:rsidRPr="00F07AAE" w:rsidRDefault="00580C84" w:rsidP="00195BB0">
            <w:pPr>
              <w:spacing w:before="120" w:after="120" w:line="240" w:lineRule="auto"/>
              <w:jc w:val="both"/>
              <w:rPr>
                <w:rFonts w:ascii="Arial Narrow" w:hAnsi="Arial Narrow"/>
                <w:color w:val="000000"/>
                <w:lang w:val="sr-Latn-CS"/>
              </w:rPr>
            </w:pPr>
          </w:p>
        </w:tc>
      </w:tr>
      <w:tr w:rsidR="00580C84" w:rsidRPr="00F07AAE" w14:paraId="7325757E" w14:textId="77777777" w:rsidTr="00580C84">
        <w:trPr>
          <w:trHeight w:val="542"/>
          <w:jc w:val="center"/>
        </w:trPr>
        <w:tc>
          <w:tcPr>
            <w:tcW w:w="2500" w:type="pct"/>
            <w:vAlign w:val="center"/>
          </w:tcPr>
          <w:p w14:paraId="41E53F05" w14:textId="77777777" w:rsidR="00580C84" w:rsidRPr="00F07AAE" w:rsidRDefault="00580C84" w:rsidP="00195BB0">
            <w:pPr>
              <w:numPr>
                <w:ilvl w:val="0"/>
                <w:numId w:val="139"/>
              </w:numPr>
              <w:spacing w:before="120" w:after="120" w:line="240" w:lineRule="auto"/>
              <w:jc w:val="both"/>
              <w:rPr>
                <w:rFonts w:ascii="Arial Narrow" w:hAnsi="Arial Narrow"/>
                <w:lang w:val="en-US"/>
              </w:rPr>
            </w:pPr>
            <w:r w:rsidRPr="00F07AAE">
              <w:rPr>
                <w:rFonts w:ascii="Arial Narrow" w:hAnsi="Arial Narrow"/>
                <w:lang w:val="sr-Latn-CS"/>
              </w:rPr>
              <w:t>Objasni zaštitu od niskog pritiska ulja i pregrijanosti motora</w:t>
            </w:r>
            <w:r w:rsidRPr="00F07AAE">
              <w:rPr>
                <w:rFonts w:ascii="Arial Narrow" w:hAnsi="Arial Narrow"/>
                <w:lang w:val="en-US"/>
              </w:rPr>
              <w:t xml:space="preserve"> </w:t>
            </w:r>
          </w:p>
        </w:tc>
        <w:tc>
          <w:tcPr>
            <w:tcW w:w="2500" w:type="pct"/>
            <w:vAlign w:val="center"/>
          </w:tcPr>
          <w:p w14:paraId="12AF88F2" w14:textId="77777777" w:rsidR="00580C84" w:rsidRPr="00F07AAE" w:rsidRDefault="00580C84" w:rsidP="00195BB0">
            <w:pPr>
              <w:spacing w:before="120" w:after="120" w:line="240" w:lineRule="auto"/>
              <w:jc w:val="both"/>
              <w:rPr>
                <w:rFonts w:ascii="Arial Narrow" w:hAnsi="Arial Narrow"/>
                <w:color w:val="000000"/>
                <w:lang w:val="sr-Latn-CS"/>
              </w:rPr>
            </w:pPr>
          </w:p>
        </w:tc>
      </w:tr>
      <w:tr w:rsidR="00580C84" w:rsidRPr="00F07AAE" w14:paraId="64CD8450" w14:textId="77777777" w:rsidTr="00580C84">
        <w:trPr>
          <w:trHeight w:val="542"/>
          <w:jc w:val="center"/>
        </w:trPr>
        <w:tc>
          <w:tcPr>
            <w:tcW w:w="2500" w:type="pct"/>
            <w:vAlign w:val="center"/>
          </w:tcPr>
          <w:p w14:paraId="7F194AD8" w14:textId="77777777" w:rsidR="00580C84" w:rsidRPr="00F07AAE" w:rsidRDefault="00580C84" w:rsidP="00195BB0">
            <w:pPr>
              <w:numPr>
                <w:ilvl w:val="0"/>
                <w:numId w:val="139"/>
              </w:numPr>
              <w:spacing w:before="120" w:after="120" w:line="240" w:lineRule="auto"/>
              <w:jc w:val="both"/>
              <w:rPr>
                <w:rFonts w:ascii="Arial Narrow" w:hAnsi="Arial Narrow"/>
                <w:color w:val="000000"/>
                <w:lang w:val="sr-Latn-CS"/>
              </w:rPr>
            </w:pPr>
            <w:r w:rsidRPr="00F07AAE">
              <w:rPr>
                <w:rFonts w:ascii="Arial Narrow" w:hAnsi="Arial Narrow"/>
                <w:lang w:val="en-US"/>
              </w:rPr>
              <w:t>Objasni akumulator i način punjenja akumulatora</w:t>
            </w:r>
          </w:p>
        </w:tc>
        <w:tc>
          <w:tcPr>
            <w:tcW w:w="2500" w:type="pct"/>
            <w:vAlign w:val="center"/>
          </w:tcPr>
          <w:p w14:paraId="08594C37" w14:textId="77777777" w:rsidR="00580C84" w:rsidRPr="00F07AAE" w:rsidRDefault="00580C84" w:rsidP="00195BB0">
            <w:pPr>
              <w:spacing w:before="120" w:after="120" w:line="240" w:lineRule="auto"/>
              <w:jc w:val="both"/>
              <w:rPr>
                <w:rFonts w:ascii="Arial Narrow" w:hAnsi="Arial Narrow"/>
                <w:color w:val="000000"/>
                <w:lang w:val="sr-Latn-CS"/>
              </w:rPr>
            </w:pPr>
          </w:p>
        </w:tc>
      </w:tr>
      <w:tr w:rsidR="00580C84" w:rsidRPr="00F07AAE" w14:paraId="65C52E25" w14:textId="77777777" w:rsidTr="00580C84">
        <w:trPr>
          <w:trHeight w:val="542"/>
          <w:jc w:val="center"/>
        </w:trPr>
        <w:tc>
          <w:tcPr>
            <w:tcW w:w="2500" w:type="pct"/>
            <w:vAlign w:val="center"/>
          </w:tcPr>
          <w:p w14:paraId="3B59E2F4" w14:textId="77777777" w:rsidR="00580C84" w:rsidRPr="00F07AAE" w:rsidRDefault="00580C84" w:rsidP="00195BB0">
            <w:pPr>
              <w:numPr>
                <w:ilvl w:val="0"/>
                <w:numId w:val="139"/>
              </w:numPr>
              <w:spacing w:before="120" w:after="120" w:line="240" w:lineRule="auto"/>
              <w:jc w:val="both"/>
              <w:rPr>
                <w:rFonts w:ascii="Arial Narrow" w:hAnsi="Arial Narrow"/>
                <w:lang w:val="sr-Latn-CS"/>
              </w:rPr>
            </w:pPr>
            <w:r w:rsidRPr="00E84C01">
              <w:rPr>
                <w:rFonts w:ascii="Arial Narrow" w:hAnsi="Arial Narrow"/>
                <w:lang w:val="sr-Latn-CS"/>
              </w:rPr>
              <w:t>Poveže zadate karakteristike sa odgovarajućim elektro uređa</w:t>
            </w:r>
            <w:r>
              <w:rPr>
                <w:rFonts w:ascii="Arial Narrow" w:hAnsi="Arial Narrow"/>
                <w:lang w:val="sr-Latn-CS"/>
              </w:rPr>
              <w:t>jem na motornom pružnom vozilu</w:t>
            </w:r>
          </w:p>
        </w:tc>
        <w:tc>
          <w:tcPr>
            <w:tcW w:w="2500" w:type="pct"/>
            <w:vAlign w:val="center"/>
          </w:tcPr>
          <w:p w14:paraId="02648815" w14:textId="77777777" w:rsidR="00580C84" w:rsidRPr="00F07AAE" w:rsidRDefault="00580C84" w:rsidP="00195BB0">
            <w:pPr>
              <w:spacing w:before="120" w:after="120" w:line="240" w:lineRule="auto"/>
              <w:jc w:val="both"/>
              <w:rPr>
                <w:rFonts w:ascii="Arial Narrow" w:hAnsi="Arial Narrow"/>
                <w:color w:val="000000"/>
                <w:lang w:val="sr-Latn-CS"/>
              </w:rPr>
            </w:pPr>
          </w:p>
        </w:tc>
      </w:tr>
      <w:tr w:rsidR="00580C84" w:rsidRPr="00F07AAE" w14:paraId="7D540ABC" w14:textId="77777777" w:rsidTr="00580C8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513492"/>
            </w:sdtPr>
            <w:sdtEndPr/>
            <w:sdtContent>
              <w:p w14:paraId="58883B33" w14:textId="77777777" w:rsidR="00580C84" w:rsidRPr="00F07AAE" w:rsidRDefault="00580C84" w:rsidP="00195BB0">
                <w:pPr>
                  <w:spacing w:before="120" w:after="120" w:line="240" w:lineRule="auto"/>
                  <w:jc w:val="both"/>
                  <w:rPr>
                    <w:rFonts w:ascii="Arial Narrow" w:hAnsi="Arial Narrow"/>
                    <w:lang w:val="en-US"/>
                  </w:rPr>
                </w:pPr>
                <w:r w:rsidRPr="00F07AAE">
                  <w:rPr>
                    <w:rFonts w:ascii="Arial Narrow" w:hAnsi="Arial Narrow" w:cs="Verdana"/>
                    <w:b/>
                    <w:color w:val="000000"/>
                    <w:lang w:val="en-US"/>
                  </w:rPr>
                  <w:t>Način provjeravanja dostignutosti ishoda učenja</w:t>
                </w:r>
              </w:p>
            </w:sdtContent>
          </w:sdt>
        </w:tc>
      </w:tr>
      <w:tr w:rsidR="00580C84" w:rsidRPr="00F07AAE" w14:paraId="7DEC76F7" w14:textId="77777777" w:rsidTr="00580C84">
        <w:trPr>
          <w:trHeight w:val="282"/>
          <w:jc w:val="center"/>
        </w:trPr>
        <w:tc>
          <w:tcPr>
            <w:tcW w:w="5000" w:type="pct"/>
            <w:gridSpan w:val="2"/>
            <w:tcBorders>
              <w:top w:val="single" w:sz="18" w:space="0" w:color="C00000"/>
              <w:bottom w:val="single" w:sz="18" w:space="0" w:color="C00000"/>
            </w:tcBorders>
            <w:vAlign w:val="center"/>
          </w:tcPr>
          <w:p w14:paraId="1C2CCE21" w14:textId="77777777" w:rsidR="00580C84" w:rsidRPr="00F07AAE" w:rsidRDefault="00580C84" w:rsidP="00195BB0">
            <w:pPr>
              <w:spacing w:before="120" w:after="120" w:line="240" w:lineRule="auto"/>
              <w:jc w:val="both"/>
              <w:rPr>
                <w:rFonts w:ascii="Arial Narrow" w:hAnsi="Arial Narrow"/>
                <w:lang w:val="en-US"/>
              </w:rPr>
            </w:pPr>
            <w:r w:rsidRPr="00F07AAE">
              <w:rPr>
                <w:rFonts w:ascii="Arial Narrow" w:hAnsi="Arial Narrow"/>
                <w:lang w:val="sr-Latn-CS"/>
              </w:rPr>
              <w:t xml:space="preserve">U cilju provjeravanja dostignutosti pomenutog ishoda učenja, potreban je usmeni ili pisani dokaz da je učenik uspješno </w:t>
            </w:r>
            <w:r>
              <w:rPr>
                <w:rFonts w:ascii="Arial Narrow" w:hAnsi="Arial Narrow"/>
                <w:lang w:val="sr-Latn-CS"/>
              </w:rPr>
              <w:t>realizovao kriterijume od 1 do 4</w:t>
            </w:r>
            <w:r w:rsidRPr="00F07AAE">
              <w:rPr>
                <w:rFonts w:ascii="Arial Narrow" w:hAnsi="Arial Narrow"/>
                <w:lang w:val="sr-Latn-CS"/>
              </w:rPr>
              <w:t>. Za kriterijum 5 potre</w:t>
            </w:r>
            <w:r>
              <w:rPr>
                <w:rFonts w:ascii="Arial Narrow" w:hAnsi="Arial Narrow"/>
                <w:lang w:val="sr-Latn-CS"/>
              </w:rPr>
              <w:t>bne su ispravno urađene</w:t>
            </w:r>
            <w:r w:rsidRPr="00786064">
              <w:rPr>
                <w:rFonts w:ascii="Arial Narrow" w:hAnsi="Arial Narrow"/>
                <w:color w:val="EE0000"/>
                <w:lang w:val="sr-Latn-CS"/>
              </w:rPr>
              <w:t xml:space="preserve"> </w:t>
            </w:r>
            <w:r w:rsidRPr="00F07AAE">
              <w:rPr>
                <w:rFonts w:ascii="Arial Narrow" w:hAnsi="Arial Narrow"/>
                <w:lang w:val="sr-Latn-CS"/>
              </w:rPr>
              <w:t>vježbe sa usmenim obrazloženjem.</w:t>
            </w:r>
          </w:p>
        </w:tc>
      </w:tr>
      <w:tr w:rsidR="00580C84" w:rsidRPr="00F07AAE" w14:paraId="63F08704" w14:textId="77777777" w:rsidTr="00580C8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513493"/>
            </w:sdtPr>
            <w:sdtEndPr/>
            <w:sdtContent>
              <w:p w14:paraId="739CDDA9" w14:textId="77777777" w:rsidR="00580C84" w:rsidRPr="00F07AAE" w:rsidRDefault="00580C84" w:rsidP="00195BB0">
                <w:pPr>
                  <w:spacing w:before="120" w:after="120" w:line="240" w:lineRule="auto"/>
                  <w:jc w:val="both"/>
                  <w:rPr>
                    <w:rFonts w:ascii="Arial Narrow" w:hAnsi="Arial Narrow"/>
                    <w:lang w:val="en-US"/>
                  </w:rPr>
                </w:pPr>
                <w:r w:rsidRPr="00F07AAE">
                  <w:rPr>
                    <w:rFonts w:ascii="Arial Narrow" w:hAnsi="Arial Narrow" w:cs="Verdana"/>
                    <w:b/>
                    <w:color w:val="000000"/>
                    <w:lang w:val="en-US"/>
                  </w:rPr>
                  <w:t>Predložene teme</w:t>
                </w:r>
              </w:p>
            </w:sdtContent>
          </w:sdt>
        </w:tc>
      </w:tr>
      <w:tr w:rsidR="00580C84" w:rsidRPr="00F07AAE" w14:paraId="354F355D" w14:textId="77777777" w:rsidTr="00580C84">
        <w:trPr>
          <w:trHeight w:val="99"/>
          <w:jc w:val="center"/>
        </w:trPr>
        <w:tc>
          <w:tcPr>
            <w:tcW w:w="5000" w:type="pct"/>
            <w:gridSpan w:val="2"/>
            <w:tcBorders>
              <w:top w:val="single" w:sz="18" w:space="0" w:color="C00000"/>
              <w:bottom w:val="single" w:sz="2" w:space="0" w:color="C00000"/>
            </w:tcBorders>
            <w:vAlign w:val="center"/>
          </w:tcPr>
          <w:p w14:paraId="1D789094" w14:textId="77777777" w:rsidR="00580C84" w:rsidRPr="00F07AAE" w:rsidRDefault="00580C84" w:rsidP="00195BB0">
            <w:pPr>
              <w:numPr>
                <w:ilvl w:val="0"/>
                <w:numId w:val="83"/>
              </w:numPr>
              <w:spacing w:before="120" w:after="120" w:line="240" w:lineRule="auto"/>
              <w:ind w:left="173" w:hanging="173"/>
              <w:jc w:val="both"/>
              <w:rPr>
                <w:rFonts w:ascii="Arial Narrow" w:hAnsi="Arial Narrow"/>
                <w:lang w:val="en-US"/>
              </w:rPr>
            </w:pPr>
            <w:r>
              <w:rPr>
                <w:rFonts w:ascii="Arial Narrow" w:hAnsi="Arial Narrow"/>
                <w:lang w:val="en-US"/>
              </w:rPr>
              <w:t>Elektro uređaji na motornom pružnom vozilu</w:t>
            </w:r>
          </w:p>
        </w:tc>
      </w:tr>
    </w:tbl>
    <w:p w14:paraId="3ABF0215" w14:textId="77777777" w:rsidR="00580C84" w:rsidRPr="00F07AAE" w:rsidRDefault="00580C84" w:rsidP="00195BB0">
      <w:pPr>
        <w:spacing w:after="160" w:line="259" w:lineRule="auto"/>
        <w:jc w:val="both"/>
        <w:rPr>
          <w:lang w:val="en-US"/>
        </w:rPr>
      </w:pPr>
      <w:r w:rsidRPr="00F07AAE">
        <w:rPr>
          <w:lang w:val="en-US"/>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80C84" w:rsidRPr="00F07AAE" w14:paraId="0619B99D" w14:textId="77777777" w:rsidTr="00580C84">
        <w:trPr>
          <w:trHeight w:val="699"/>
          <w:tblHeader/>
          <w:jc w:val="center"/>
        </w:trPr>
        <w:tc>
          <w:tcPr>
            <w:tcW w:w="5000" w:type="pct"/>
            <w:gridSpan w:val="2"/>
            <w:tcBorders>
              <w:top w:val="single" w:sz="18" w:space="0" w:color="C00000"/>
              <w:bottom w:val="single" w:sz="18" w:space="0" w:color="C00000"/>
            </w:tcBorders>
            <w:shd w:val="clear" w:color="auto" w:fill="F1E5BD"/>
          </w:tcPr>
          <w:p w14:paraId="4CBFBC8A" w14:textId="77777777" w:rsidR="00580C84" w:rsidRPr="00E84C01" w:rsidRDefault="00F10D38" w:rsidP="00195BB0">
            <w:pPr>
              <w:tabs>
                <w:tab w:val="left" w:pos="3064"/>
                <w:tab w:val="center" w:pos="4563"/>
              </w:tabs>
              <w:spacing w:before="120" w:after="120" w:line="240" w:lineRule="auto"/>
              <w:jc w:val="both"/>
              <w:rPr>
                <w:rFonts w:ascii="Arial Narrow" w:hAnsi="Arial Narrow"/>
                <w:b/>
              </w:rPr>
            </w:pPr>
            <w:sdt>
              <w:sdtPr>
                <w:rPr>
                  <w:rFonts w:ascii="Arial Narrow" w:hAnsi="Arial Narrow"/>
                  <w:b/>
                </w:rPr>
                <w:id w:val="513494"/>
              </w:sdtPr>
              <w:sdtEndPr/>
              <w:sdtContent>
                <w:r w:rsidR="00580C84" w:rsidRPr="00E84C01">
                  <w:rPr>
                    <w:rFonts w:ascii="Arial Narrow" w:hAnsi="Arial Narrow"/>
                    <w:b/>
                  </w:rPr>
                  <w:t>Ishod 8</w:t>
                </w:r>
              </w:sdtContent>
            </w:sdt>
            <w:r w:rsidR="00580C84" w:rsidRPr="00E84C01">
              <w:rPr>
                <w:rFonts w:ascii="Arial Narrow" w:hAnsi="Arial Narrow"/>
                <w:b/>
              </w:rPr>
              <w:t xml:space="preserve"> - </w:t>
            </w:r>
            <w:sdt>
              <w:sdtPr>
                <w:rPr>
                  <w:rFonts w:ascii="Arial Narrow" w:hAnsi="Arial Narrow"/>
                  <w:b/>
                </w:rPr>
                <w:id w:val="513495"/>
              </w:sdtPr>
              <w:sdtEndPr/>
              <w:sdtContent>
                <w:r w:rsidR="00580C84" w:rsidRPr="00E84C01">
                  <w:rPr>
                    <w:rFonts w:ascii="Arial Narrow" w:hAnsi="Arial Narrow"/>
                  </w:rPr>
                  <w:t>Učenik će biti sposoban da</w:t>
                </w:r>
              </w:sdtContent>
            </w:sdt>
          </w:p>
          <w:p w14:paraId="72B0DCF6" w14:textId="77777777" w:rsidR="00580C84" w:rsidRPr="00F07AAE" w:rsidRDefault="00580C84" w:rsidP="00195BB0">
            <w:pPr>
              <w:tabs>
                <w:tab w:val="left" w:pos="3064"/>
                <w:tab w:val="center" w:pos="4563"/>
              </w:tabs>
              <w:spacing w:before="120" w:after="120" w:line="240" w:lineRule="auto"/>
              <w:jc w:val="both"/>
              <w:rPr>
                <w:rFonts w:ascii="Arial Narrow" w:hAnsi="Arial Narrow"/>
                <w:color w:val="000000"/>
                <w:lang w:val="sr-Latn-CS"/>
              </w:rPr>
            </w:pPr>
            <w:r>
              <w:rPr>
                <w:rFonts w:ascii="Arial Narrow" w:hAnsi="Arial Narrow"/>
                <w:b/>
              </w:rPr>
              <w:t>Identifikuje elektro uređaje</w:t>
            </w:r>
            <w:r w:rsidRPr="00E84C01">
              <w:rPr>
                <w:rFonts w:ascii="Arial Narrow" w:hAnsi="Arial Narrow"/>
                <w:b/>
              </w:rPr>
              <w:t xml:space="preserve"> na lokotraktoru</w:t>
            </w:r>
          </w:p>
        </w:tc>
      </w:tr>
      <w:tr w:rsidR="00580C84" w:rsidRPr="00F07AAE" w14:paraId="56AACCD5" w14:textId="77777777" w:rsidTr="00580C84">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lang w:val="en-US"/>
              </w:rPr>
              <w:id w:val="513496"/>
            </w:sdtPr>
            <w:sdtEndPr>
              <w:rPr>
                <w:b w:val="0"/>
              </w:rPr>
            </w:sdtEndPr>
            <w:sdtContent>
              <w:p w14:paraId="23F27369" w14:textId="77777777" w:rsidR="00580C84" w:rsidRPr="00F07AAE" w:rsidRDefault="00580C84" w:rsidP="00195BB0">
                <w:pPr>
                  <w:spacing w:before="120" w:after="120" w:line="240" w:lineRule="auto"/>
                  <w:jc w:val="both"/>
                  <w:rPr>
                    <w:rFonts w:ascii="Arial Narrow" w:hAnsi="Arial Narrow"/>
                    <w:b/>
                    <w:lang w:val="en-US"/>
                  </w:rPr>
                </w:pPr>
                <w:r w:rsidRPr="00F07AAE">
                  <w:rPr>
                    <w:rFonts w:ascii="Arial Narrow" w:hAnsi="Arial Narrow"/>
                    <w:b/>
                    <w:lang w:val="en-US"/>
                  </w:rPr>
                  <w:t>Kriterijumi za dostizanje ishoda učenja</w:t>
                </w:r>
              </w:p>
              <w:p w14:paraId="27423F8A" w14:textId="77777777" w:rsidR="00580C84" w:rsidRPr="00F07AAE" w:rsidRDefault="00580C84" w:rsidP="00195BB0">
                <w:pPr>
                  <w:spacing w:before="120" w:after="120" w:line="240" w:lineRule="auto"/>
                  <w:jc w:val="both"/>
                  <w:rPr>
                    <w:rFonts w:ascii="Arial Narrow" w:hAnsi="Arial Narrow"/>
                    <w:b/>
                    <w:lang w:val="en-US"/>
                  </w:rPr>
                </w:pPr>
                <w:r w:rsidRPr="00F07AAE">
                  <w:rPr>
                    <w:rFonts w:ascii="Arial Narrow" w:hAnsi="Arial Narrow"/>
                    <w:lang w:val="en-US"/>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lang w:val="en-US"/>
              </w:rPr>
              <w:id w:val="513497"/>
            </w:sdtPr>
            <w:sdtEndPr>
              <w:rPr>
                <w:b w:val="0"/>
              </w:rPr>
            </w:sdtEndPr>
            <w:sdtContent>
              <w:p w14:paraId="338C540B" w14:textId="77777777" w:rsidR="00580C84" w:rsidRPr="00F07AAE" w:rsidRDefault="00580C84" w:rsidP="00195BB0">
                <w:pPr>
                  <w:spacing w:before="120" w:after="120" w:line="240" w:lineRule="auto"/>
                  <w:jc w:val="both"/>
                  <w:rPr>
                    <w:rFonts w:ascii="Arial Narrow" w:hAnsi="Arial Narrow" w:cs="Verdana"/>
                    <w:color w:val="000000"/>
                    <w:lang w:val="en-US"/>
                  </w:rPr>
                </w:pPr>
                <w:r w:rsidRPr="00F07AAE">
                  <w:rPr>
                    <w:rFonts w:ascii="Arial Narrow" w:hAnsi="Arial Narrow" w:cs="Verdana"/>
                    <w:b/>
                    <w:color w:val="000000"/>
                    <w:lang w:val="en-US"/>
                  </w:rPr>
                  <w:t>Kontekst</w:t>
                </w:r>
                <w:r w:rsidRPr="00F07AAE">
                  <w:rPr>
                    <w:rFonts w:ascii="Arial Narrow" w:hAnsi="Arial Narrow" w:cs="Verdana"/>
                    <w:color w:val="000000"/>
                    <w:lang w:val="en-US"/>
                  </w:rPr>
                  <w:t xml:space="preserve"> </w:t>
                </w:r>
              </w:p>
              <w:p w14:paraId="29810BB4" w14:textId="77777777" w:rsidR="00580C84" w:rsidRPr="00F07AAE" w:rsidRDefault="00580C84" w:rsidP="00195BB0">
                <w:pPr>
                  <w:spacing w:before="120" w:after="120" w:line="240" w:lineRule="auto"/>
                  <w:jc w:val="both"/>
                  <w:rPr>
                    <w:rFonts w:ascii="Arial Narrow" w:hAnsi="Arial Narrow" w:cs="Verdana"/>
                    <w:color w:val="000000"/>
                    <w:lang w:val="en-US"/>
                  </w:rPr>
                </w:pPr>
                <w:r w:rsidRPr="00F07AAE">
                  <w:rPr>
                    <w:rFonts w:ascii="Arial Narrow" w:hAnsi="Arial Narrow" w:cs="Verdana"/>
                    <w:color w:val="000000"/>
                    <w:lang w:val="en-US"/>
                  </w:rPr>
                  <w:t>(Pojašnjenje označenih pojmova)</w:t>
                </w:r>
              </w:p>
            </w:sdtContent>
          </w:sdt>
        </w:tc>
      </w:tr>
      <w:tr w:rsidR="00580C84" w:rsidRPr="00F07AAE" w14:paraId="18EBE03B" w14:textId="77777777" w:rsidTr="00580C84">
        <w:trPr>
          <w:trHeight w:val="542"/>
          <w:jc w:val="center"/>
        </w:trPr>
        <w:tc>
          <w:tcPr>
            <w:tcW w:w="2500" w:type="pct"/>
            <w:tcBorders>
              <w:top w:val="single" w:sz="18" w:space="0" w:color="C00000"/>
            </w:tcBorders>
            <w:vAlign w:val="center"/>
          </w:tcPr>
          <w:p w14:paraId="7180FC6A" w14:textId="77777777" w:rsidR="00580C84" w:rsidRPr="00F07AAE" w:rsidRDefault="00580C84" w:rsidP="00195BB0">
            <w:pPr>
              <w:numPr>
                <w:ilvl w:val="0"/>
                <w:numId w:val="140"/>
              </w:numPr>
              <w:spacing w:before="120" w:after="120" w:line="240" w:lineRule="auto"/>
              <w:jc w:val="both"/>
              <w:rPr>
                <w:rFonts w:ascii="Arial Narrow" w:hAnsi="Arial Narrow"/>
                <w:color w:val="000000"/>
                <w:lang w:val="sr-Latn-CS"/>
              </w:rPr>
            </w:pPr>
            <w:r w:rsidRPr="00F07AAE">
              <w:rPr>
                <w:rFonts w:ascii="Arial Narrow" w:hAnsi="Arial Narrow"/>
                <w:color w:val="000000"/>
                <w:lang w:val="sr-Latn-CS"/>
              </w:rPr>
              <w:t>Objasni dispoziciju električne opreme na lokotraktoru</w:t>
            </w:r>
          </w:p>
        </w:tc>
        <w:tc>
          <w:tcPr>
            <w:tcW w:w="2500" w:type="pct"/>
            <w:tcBorders>
              <w:top w:val="single" w:sz="18" w:space="0" w:color="C00000"/>
            </w:tcBorders>
            <w:vAlign w:val="center"/>
          </w:tcPr>
          <w:p w14:paraId="7C606411" w14:textId="77777777" w:rsidR="00580C84" w:rsidRPr="00F07AAE" w:rsidRDefault="00580C84" w:rsidP="00195BB0">
            <w:pPr>
              <w:spacing w:before="120" w:after="120" w:line="240" w:lineRule="auto"/>
              <w:jc w:val="both"/>
              <w:rPr>
                <w:rFonts w:ascii="Arial Narrow" w:hAnsi="Arial Narrow"/>
                <w:color w:val="000000"/>
                <w:lang w:val="sr-Latn-CS"/>
              </w:rPr>
            </w:pPr>
          </w:p>
        </w:tc>
      </w:tr>
      <w:tr w:rsidR="00580C84" w:rsidRPr="00F07AAE" w14:paraId="7DB52EFA" w14:textId="77777777" w:rsidTr="00580C84">
        <w:trPr>
          <w:trHeight w:val="542"/>
          <w:jc w:val="center"/>
        </w:trPr>
        <w:tc>
          <w:tcPr>
            <w:tcW w:w="2500" w:type="pct"/>
            <w:vAlign w:val="center"/>
          </w:tcPr>
          <w:p w14:paraId="2C05FB3F" w14:textId="77777777" w:rsidR="00580C84" w:rsidRPr="00F07AAE" w:rsidRDefault="00580C84" w:rsidP="00195BB0">
            <w:pPr>
              <w:numPr>
                <w:ilvl w:val="0"/>
                <w:numId w:val="140"/>
              </w:numPr>
              <w:spacing w:before="120" w:after="120" w:line="240" w:lineRule="auto"/>
              <w:jc w:val="both"/>
              <w:rPr>
                <w:rFonts w:ascii="Arial Narrow" w:hAnsi="Arial Narrow"/>
                <w:color w:val="000000"/>
                <w:lang w:val="sr-Latn-CS"/>
              </w:rPr>
            </w:pPr>
            <w:r w:rsidRPr="00F07AAE">
              <w:rPr>
                <w:rFonts w:ascii="Arial Narrow" w:hAnsi="Arial Narrow"/>
                <w:color w:val="000000"/>
                <w:lang w:val="sr-Latn-CS"/>
              </w:rPr>
              <w:t>Objasni uređaj za startovanje motora</w:t>
            </w:r>
          </w:p>
        </w:tc>
        <w:tc>
          <w:tcPr>
            <w:tcW w:w="2500" w:type="pct"/>
            <w:vAlign w:val="center"/>
          </w:tcPr>
          <w:p w14:paraId="7C84621F" w14:textId="77777777" w:rsidR="00580C84" w:rsidRPr="00F07AAE" w:rsidRDefault="00580C84" w:rsidP="00195BB0">
            <w:pPr>
              <w:spacing w:before="120" w:after="120" w:line="240" w:lineRule="auto"/>
              <w:jc w:val="both"/>
              <w:rPr>
                <w:rFonts w:ascii="Arial Narrow" w:hAnsi="Arial Narrow"/>
                <w:color w:val="000000"/>
                <w:lang w:val="sr-Latn-CS"/>
              </w:rPr>
            </w:pPr>
          </w:p>
        </w:tc>
      </w:tr>
      <w:tr w:rsidR="00580C84" w:rsidRPr="00F07AAE" w14:paraId="6015CE13" w14:textId="77777777" w:rsidTr="00580C84">
        <w:trPr>
          <w:trHeight w:val="542"/>
          <w:jc w:val="center"/>
        </w:trPr>
        <w:tc>
          <w:tcPr>
            <w:tcW w:w="2500" w:type="pct"/>
            <w:vAlign w:val="center"/>
          </w:tcPr>
          <w:p w14:paraId="2AD8266E" w14:textId="77777777" w:rsidR="00580C84" w:rsidRPr="00F07AAE" w:rsidRDefault="00580C84" w:rsidP="00195BB0">
            <w:pPr>
              <w:numPr>
                <w:ilvl w:val="0"/>
                <w:numId w:val="140"/>
              </w:numPr>
              <w:spacing w:before="120" w:after="120" w:line="240" w:lineRule="auto"/>
              <w:jc w:val="both"/>
              <w:rPr>
                <w:rFonts w:ascii="Arial Narrow" w:hAnsi="Arial Narrow"/>
                <w:lang w:val="en-US"/>
              </w:rPr>
            </w:pPr>
            <w:r w:rsidRPr="00F07AAE">
              <w:rPr>
                <w:rFonts w:ascii="Arial Narrow" w:hAnsi="Arial Narrow"/>
                <w:lang w:val="sr-Latn-CS"/>
              </w:rPr>
              <w:t>Objasni zaštitu od niskog pritiska ulja i pregrijanosti motora</w:t>
            </w:r>
          </w:p>
        </w:tc>
        <w:tc>
          <w:tcPr>
            <w:tcW w:w="2500" w:type="pct"/>
            <w:vAlign w:val="center"/>
          </w:tcPr>
          <w:p w14:paraId="41471C4F" w14:textId="77777777" w:rsidR="00580C84" w:rsidRPr="00F07AAE" w:rsidRDefault="00580C84" w:rsidP="00195BB0">
            <w:pPr>
              <w:spacing w:before="120" w:after="120" w:line="240" w:lineRule="auto"/>
              <w:jc w:val="both"/>
              <w:rPr>
                <w:rFonts w:ascii="Arial Narrow" w:hAnsi="Arial Narrow"/>
                <w:color w:val="000000"/>
                <w:lang w:val="sr-Latn-CS"/>
              </w:rPr>
            </w:pPr>
          </w:p>
        </w:tc>
      </w:tr>
      <w:tr w:rsidR="00580C84" w:rsidRPr="00F07AAE" w14:paraId="0C1BE32A" w14:textId="77777777" w:rsidTr="00580C84">
        <w:trPr>
          <w:trHeight w:val="542"/>
          <w:jc w:val="center"/>
        </w:trPr>
        <w:tc>
          <w:tcPr>
            <w:tcW w:w="2500" w:type="pct"/>
            <w:vAlign w:val="center"/>
          </w:tcPr>
          <w:p w14:paraId="3F8FA4C4" w14:textId="77777777" w:rsidR="00580C84" w:rsidRPr="00F07AAE" w:rsidRDefault="00580C84" w:rsidP="00195BB0">
            <w:pPr>
              <w:numPr>
                <w:ilvl w:val="0"/>
                <w:numId w:val="140"/>
              </w:numPr>
              <w:spacing w:before="120" w:after="120" w:line="240" w:lineRule="auto"/>
              <w:jc w:val="both"/>
              <w:rPr>
                <w:rFonts w:ascii="Arial Narrow" w:hAnsi="Arial Narrow"/>
                <w:color w:val="000000"/>
                <w:lang w:val="sr-Latn-CS"/>
              </w:rPr>
            </w:pPr>
            <w:r w:rsidRPr="00F07AAE">
              <w:rPr>
                <w:rFonts w:ascii="Arial Narrow" w:hAnsi="Arial Narrow"/>
                <w:lang w:val="en-US"/>
              </w:rPr>
              <w:t>Objasni akumulator i način punjenja akumulatora</w:t>
            </w:r>
          </w:p>
        </w:tc>
        <w:tc>
          <w:tcPr>
            <w:tcW w:w="2500" w:type="pct"/>
            <w:vAlign w:val="center"/>
          </w:tcPr>
          <w:p w14:paraId="04B0C255" w14:textId="77777777" w:rsidR="00580C84" w:rsidRPr="00F07AAE" w:rsidRDefault="00580C84" w:rsidP="00195BB0">
            <w:pPr>
              <w:spacing w:before="120" w:after="120" w:line="240" w:lineRule="auto"/>
              <w:jc w:val="both"/>
              <w:rPr>
                <w:rFonts w:ascii="Arial Narrow" w:hAnsi="Arial Narrow"/>
                <w:color w:val="000000"/>
                <w:lang w:val="sr-Latn-CS"/>
              </w:rPr>
            </w:pPr>
          </w:p>
        </w:tc>
      </w:tr>
      <w:tr w:rsidR="00580C84" w:rsidRPr="00F07AAE" w14:paraId="1232D3EA" w14:textId="77777777" w:rsidTr="00580C84">
        <w:trPr>
          <w:trHeight w:val="542"/>
          <w:jc w:val="center"/>
        </w:trPr>
        <w:tc>
          <w:tcPr>
            <w:tcW w:w="2500" w:type="pct"/>
            <w:vAlign w:val="center"/>
          </w:tcPr>
          <w:p w14:paraId="24E68326" w14:textId="77777777" w:rsidR="00580C84" w:rsidRPr="00F07AAE" w:rsidRDefault="00580C84" w:rsidP="00195BB0">
            <w:pPr>
              <w:numPr>
                <w:ilvl w:val="0"/>
                <w:numId w:val="140"/>
              </w:numPr>
              <w:spacing w:before="120" w:after="120" w:line="240" w:lineRule="auto"/>
              <w:jc w:val="both"/>
              <w:rPr>
                <w:rFonts w:ascii="Arial Narrow" w:hAnsi="Arial Narrow"/>
                <w:lang w:val="sr-Latn-CS"/>
              </w:rPr>
            </w:pPr>
            <w:r w:rsidRPr="00E84C01">
              <w:rPr>
                <w:rFonts w:ascii="Arial Narrow" w:hAnsi="Arial Narrow"/>
                <w:lang w:val="sr-Latn-CS"/>
              </w:rPr>
              <w:t>Poveže zadate karakteristike sa odgovarajućim elektro uređa</w:t>
            </w:r>
            <w:r>
              <w:rPr>
                <w:rFonts w:ascii="Arial Narrow" w:hAnsi="Arial Narrow"/>
                <w:lang w:val="sr-Latn-CS"/>
              </w:rPr>
              <w:t>jem na lokotraktoru</w:t>
            </w:r>
          </w:p>
        </w:tc>
        <w:tc>
          <w:tcPr>
            <w:tcW w:w="2500" w:type="pct"/>
            <w:vAlign w:val="center"/>
          </w:tcPr>
          <w:p w14:paraId="3A4207D2" w14:textId="77777777" w:rsidR="00580C84" w:rsidRPr="00F07AAE" w:rsidRDefault="00580C84" w:rsidP="00195BB0">
            <w:pPr>
              <w:spacing w:before="120" w:after="120" w:line="240" w:lineRule="auto"/>
              <w:jc w:val="both"/>
              <w:rPr>
                <w:rFonts w:ascii="Arial Narrow" w:hAnsi="Arial Narrow"/>
                <w:color w:val="000000"/>
                <w:lang w:val="sr-Latn-CS"/>
              </w:rPr>
            </w:pPr>
          </w:p>
        </w:tc>
      </w:tr>
      <w:tr w:rsidR="00580C84" w:rsidRPr="00F07AAE" w14:paraId="51CFA83B" w14:textId="77777777" w:rsidTr="00580C8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513498"/>
            </w:sdtPr>
            <w:sdtEndPr/>
            <w:sdtContent>
              <w:p w14:paraId="42F87C91" w14:textId="77777777" w:rsidR="00580C84" w:rsidRPr="00F07AAE" w:rsidRDefault="00580C84" w:rsidP="00195BB0">
                <w:pPr>
                  <w:spacing w:before="120" w:after="120" w:line="240" w:lineRule="auto"/>
                  <w:jc w:val="both"/>
                  <w:rPr>
                    <w:rFonts w:ascii="Arial Narrow" w:hAnsi="Arial Narrow"/>
                    <w:lang w:val="en-US"/>
                  </w:rPr>
                </w:pPr>
                <w:r w:rsidRPr="00F07AAE">
                  <w:rPr>
                    <w:rFonts w:ascii="Arial Narrow" w:hAnsi="Arial Narrow" w:cs="Verdana"/>
                    <w:b/>
                    <w:color w:val="000000"/>
                    <w:lang w:val="en-US"/>
                  </w:rPr>
                  <w:t>Način provjeravanja dostignutosti ishoda učenja</w:t>
                </w:r>
              </w:p>
            </w:sdtContent>
          </w:sdt>
        </w:tc>
      </w:tr>
      <w:tr w:rsidR="00580C84" w:rsidRPr="00F07AAE" w14:paraId="102BA342" w14:textId="77777777" w:rsidTr="00580C84">
        <w:trPr>
          <w:trHeight w:val="282"/>
          <w:jc w:val="center"/>
        </w:trPr>
        <w:tc>
          <w:tcPr>
            <w:tcW w:w="5000" w:type="pct"/>
            <w:gridSpan w:val="2"/>
            <w:tcBorders>
              <w:top w:val="single" w:sz="18" w:space="0" w:color="C00000"/>
              <w:bottom w:val="single" w:sz="18" w:space="0" w:color="C00000"/>
            </w:tcBorders>
            <w:vAlign w:val="center"/>
          </w:tcPr>
          <w:p w14:paraId="2675CC4E" w14:textId="77777777" w:rsidR="00580C84" w:rsidRPr="00F07AAE" w:rsidRDefault="00580C84" w:rsidP="00195BB0">
            <w:pPr>
              <w:spacing w:before="120" w:after="120" w:line="240" w:lineRule="auto"/>
              <w:jc w:val="both"/>
              <w:rPr>
                <w:rFonts w:ascii="Arial Narrow" w:hAnsi="Arial Narrow"/>
                <w:lang w:val="en-US"/>
              </w:rPr>
            </w:pPr>
            <w:r w:rsidRPr="00F07AAE">
              <w:rPr>
                <w:rFonts w:ascii="Arial Narrow" w:hAnsi="Arial Narrow"/>
                <w:lang w:val="sr-Latn-CS"/>
              </w:rPr>
              <w:t xml:space="preserve">U cilju provjeravanja dostignutosti pomenutog ishoda učenja, potreban je usmeni ili pisani dokaz da je učenik uspješno </w:t>
            </w:r>
            <w:r>
              <w:rPr>
                <w:rFonts w:ascii="Arial Narrow" w:hAnsi="Arial Narrow"/>
                <w:lang w:val="sr-Latn-CS"/>
              </w:rPr>
              <w:t>realizovao kriterijume od 1 do 4. Za kriterijum</w:t>
            </w:r>
            <w:r w:rsidRPr="00F07AAE">
              <w:rPr>
                <w:rFonts w:ascii="Arial Narrow" w:hAnsi="Arial Narrow"/>
                <w:lang w:val="sr-Latn-CS"/>
              </w:rPr>
              <w:t xml:space="preserve"> 5 potrebne su ispravno urađene</w:t>
            </w:r>
            <w:r w:rsidRPr="00786064">
              <w:rPr>
                <w:rFonts w:ascii="Arial Narrow" w:hAnsi="Arial Narrow"/>
                <w:color w:val="EE0000"/>
                <w:lang w:val="sr-Latn-CS"/>
              </w:rPr>
              <w:t xml:space="preserve"> </w:t>
            </w:r>
            <w:r w:rsidRPr="00F07AAE">
              <w:rPr>
                <w:rFonts w:ascii="Arial Narrow" w:hAnsi="Arial Narrow"/>
                <w:lang w:val="sr-Latn-CS"/>
              </w:rPr>
              <w:t>vježbe sa usmenim obrazloženjem.</w:t>
            </w:r>
          </w:p>
        </w:tc>
      </w:tr>
      <w:tr w:rsidR="00580C84" w:rsidRPr="00F07AAE" w14:paraId="51A21D78" w14:textId="77777777" w:rsidTr="00580C8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513499"/>
            </w:sdtPr>
            <w:sdtEndPr/>
            <w:sdtContent>
              <w:p w14:paraId="7522C30F" w14:textId="77777777" w:rsidR="00580C84" w:rsidRPr="00F07AAE" w:rsidRDefault="00580C84" w:rsidP="00195BB0">
                <w:pPr>
                  <w:spacing w:before="120" w:after="120" w:line="240" w:lineRule="auto"/>
                  <w:jc w:val="both"/>
                  <w:rPr>
                    <w:rFonts w:ascii="Arial Narrow" w:hAnsi="Arial Narrow"/>
                    <w:lang w:val="en-US"/>
                  </w:rPr>
                </w:pPr>
                <w:r w:rsidRPr="00F07AAE">
                  <w:rPr>
                    <w:rFonts w:ascii="Arial Narrow" w:hAnsi="Arial Narrow" w:cs="Verdana"/>
                    <w:b/>
                    <w:color w:val="000000"/>
                    <w:lang w:val="en-US"/>
                  </w:rPr>
                  <w:t>Predložene teme</w:t>
                </w:r>
              </w:p>
            </w:sdtContent>
          </w:sdt>
        </w:tc>
      </w:tr>
      <w:tr w:rsidR="00580C84" w:rsidRPr="00F07AAE" w14:paraId="757804C9" w14:textId="77777777" w:rsidTr="00580C84">
        <w:trPr>
          <w:trHeight w:val="99"/>
          <w:jc w:val="center"/>
        </w:trPr>
        <w:tc>
          <w:tcPr>
            <w:tcW w:w="5000" w:type="pct"/>
            <w:gridSpan w:val="2"/>
            <w:tcBorders>
              <w:top w:val="single" w:sz="18" w:space="0" w:color="C00000"/>
              <w:bottom w:val="single" w:sz="2" w:space="0" w:color="C00000"/>
            </w:tcBorders>
            <w:vAlign w:val="center"/>
          </w:tcPr>
          <w:p w14:paraId="53516AB8" w14:textId="77777777" w:rsidR="00580C84" w:rsidRPr="00F07AAE" w:rsidRDefault="00580C84" w:rsidP="00195BB0">
            <w:pPr>
              <w:numPr>
                <w:ilvl w:val="0"/>
                <w:numId w:val="83"/>
              </w:numPr>
              <w:spacing w:before="120" w:after="120" w:line="240" w:lineRule="auto"/>
              <w:ind w:left="173" w:hanging="173"/>
              <w:jc w:val="both"/>
              <w:rPr>
                <w:rFonts w:ascii="Arial Narrow" w:hAnsi="Arial Narrow"/>
                <w:lang w:val="en-US"/>
              </w:rPr>
            </w:pPr>
            <w:r>
              <w:rPr>
                <w:rFonts w:ascii="Arial Narrow" w:hAnsi="Arial Narrow"/>
                <w:lang w:val="en-US"/>
              </w:rPr>
              <w:t>Elektro uređaji na lokotraktoru</w:t>
            </w:r>
          </w:p>
        </w:tc>
      </w:tr>
    </w:tbl>
    <w:p w14:paraId="185C7B19" w14:textId="77777777" w:rsidR="00580C84" w:rsidRDefault="00580C84" w:rsidP="00195BB0">
      <w:pPr>
        <w:spacing w:after="160" w:line="259" w:lineRule="auto"/>
        <w:jc w:val="both"/>
      </w:pPr>
    </w:p>
    <w:p w14:paraId="2EEB2D19" w14:textId="77777777" w:rsidR="00580C84" w:rsidRDefault="00580C84" w:rsidP="00195BB0">
      <w:pPr>
        <w:jc w:val="both"/>
      </w:pPr>
      <w:r>
        <w:br w:type="page"/>
      </w:r>
    </w:p>
    <w:sdt>
      <w:sdtPr>
        <w:rPr>
          <w:rFonts w:ascii="Arial Narrow" w:eastAsia="Times New Roman" w:hAnsi="Arial Narrow" w:cs="Trebuchet MS"/>
          <w:b/>
          <w:bCs/>
          <w:lang w:val="sr-Latn-CS"/>
        </w:rPr>
        <w:id w:val="1748071860"/>
        <w:lock w:val="contentLocked"/>
        <w:placeholder>
          <w:docPart w:val="B37E6451F44B4EE0983E5B642013C370"/>
        </w:placeholder>
      </w:sdtPr>
      <w:sdtEndPr/>
      <w:sdtContent>
        <w:p w14:paraId="0F2DE8B5" w14:textId="77777777" w:rsidR="00580C84" w:rsidRPr="001B1D61" w:rsidRDefault="00580C84"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4. Didaktičke preporuke za realizaciju modula</w:t>
          </w:r>
        </w:p>
      </w:sdtContent>
    </w:sdt>
    <w:p w14:paraId="6F452C50" w14:textId="77777777" w:rsidR="00580C84" w:rsidRPr="00B06AFD"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B06AFD">
        <w:rPr>
          <w:rFonts w:ascii="Arial Narrow" w:hAnsi="Arial Narrow"/>
        </w:rPr>
        <w:t>Modul Elektro uređaji dizel vučnih vozila je tako koncipiran da upoznaje učenike sa osnovnim pojmovima iz oblasti željezničkih voznih sredstava i omogućava primjenu stečenih znanja u praksi.</w:t>
      </w:r>
    </w:p>
    <w:p w14:paraId="4BC1DA9E" w14:textId="77777777" w:rsidR="00580C84" w:rsidRPr="00B06AFD"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B06AFD">
        <w:rPr>
          <w:rFonts w:ascii="Arial Narrow" w:hAnsi="Arial Narrow"/>
          <w:lang w:val="sr-Latn-CS"/>
        </w:rPr>
        <w:t xml:space="preserve">Teorijski dio nastave treba realizovati u učionici, sa cijelim odjeljenjem, uz primjenu savremenih nastavnih metoda i sredstava. Sadržaj i način izlaganja treba prilagoditi nivou predznanja učenika iz ove oblasti i srodnih disciplina. </w:t>
      </w:r>
      <w:r w:rsidRPr="00B06AFD">
        <w:rPr>
          <w:rFonts w:ascii="Arial Narrow" w:hAnsi="Arial Narrow"/>
        </w:rPr>
        <w:t xml:space="preserve"> Preporučuje se komunikativna metoda i metoda aktivne nastave, tj. one koja upućuje na realizaciju zadatka.</w:t>
      </w:r>
    </w:p>
    <w:p w14:paraId="66ECCC6B" w14:textId="77777777" w:rsidR="00580C84" w:rsidRPr="00B06AFD"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B06AFD">
        <w:rPr>
          <w:rFonts w:ascii="Arial Narrow" w:hAnsi="Arial Narrow"/>
          <w:lang w:val="sr-Latn-CS"/>
        </w:rPr>
        <w:t>Treba koristiti odgovarajuće softvere, modele, šeme, fotografije i video animacije u cilju povećanja zainteresovanosti učenika i boljeg praćenja i razumijevanja izloženog gradiva. Nastava treba da bude aktivna, sa uključivanjem svih učenika. Prilikom realizacije ovog modula učenike treba motivisati na aktivno učenje, samostalni i timski rad.</w:t>
      </w:r>
    </w:p>
    <w:p w14:paraId="256B09BA" w14:textId="77777777" w:rsidR="00580C84" w:rsidRPr="00B06AFD"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B06AFD">
        <w:rPr>
          <w:rFonts w:ascii="Arial Narrow" w:hAnsi="Arial Narrow"/>
          <w:lang w:val="sr-Latn-CS"/>
        </w:rPr>
        <w:t>Prilikom realizacije vježbi učenike treba motivisati na aktivno učenje, samostalan i timski rad. Preporučljivo je da tokom vježbi u okviru nastave učenici samostalno ili u timu, rješavaju zadatke i da ih nakon toga usmeno prezentuju drugim učenicima, uz obrazloženje vlastitog stava i da o istom diskutuju sa drugim učenicima i nastavnikom. Tokom prezentacije učenici treba da se jasno izražavaju i pravilno koriste stručnu terminologiju. U okviru vježbi poželjno je organizovati takmičenja u cilju dodatne motivacije učenika i proširivanja njegovih sklonosti i sposobnosti.</w:t>
      </w:r>
    </w:p>
    <w:p w14:paraId="1660EAC8" w14:textId="77777777" w:rsidR="00580C84" w:rsidRPr="00B06AFD"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B06AFD">
        <w:rPr>
          <w:rFonts w:ascii="Arial Narrow" w:hAnsi="Arial Narrow"/>
          <w:lang w:val="sr-Latn-CS"/>
        </w:rPr>
        <w:t>U cilju boljeg razumijevanja primjene mjera bezbjednosti, zaštitnih sredstava i opreme kao i mjera zaštite okoline pri izvođenju radova, treba predvidjeti i isplanirati posjete preduzećima i firmama sa tematskim</w:t>
      </w:r>
      <w:r w:rsidRPr="00B06AFD">
        <w:rPr>
          <w:rFonts w:ascii="Arial Narrow" w:eastAsia="Times New Roman" w:hAnsi="Arial Narrow" w:cs="Trebuchet MS"/>
          <w:bCs/>
          <w:lang w:val="sr-Latn-CS"/>
        </w:rPr>
        <w:t xml:space="preserve"> </w:t>
      </w:r>
      <w:r w:rsidRPr="00B06AFD">
        <w:rPr>
          <w:rFonts w:ascii="Arial Narrow" w:hAnsi="Arial Narrow"/>
          <w:lang w:val="sr-Latn-CS"/>
        </w:rPr>
        <w:t>predavanjima i prezentacijama.</w:t>
      </w:r>
    </w:p>
    <w:p w14:paraId="1F1BB5B4" w14:textId="77777777" w:rsidR="00580C84" w:rsidRPr="00B06AFD"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B06AFD">
        <w:rPr>
          <w:rFonts w:ascii="Arial Narrow" w:hAnsi="Arial Narrow"/>
          <w:lang w:val="sr-Latn-CS"/>
        </w:rPr>
        <w:t xml:space="preserve">Osim prethodnog u pravcu postavljanja kvalitetnog i trajno stečenog znanja, neophodno je ostvariti i korelaciju među različitim modulima. Korišćenje različitih izvora znanja: enciklopedija, stručne literature, interneta, imperativ su nastave. </w:t>
      </w:r>
    </w:p>
    <w:p w14:paraId="051672F7" w14:textId="313601A0" w:rsidR="00580C84" w:rsidRPr="00B06AFD"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B06AFD">
        <w:rPr>
          <w:rFonts w:ascii="Arial Narrow" w:hAnsi="Arial Narrow"/>
          <w:lang w:val="sr-Latn-CS"/>
        </w:rPr>
        <w:t>U cilju podsticanja nadarenih učenika, nastavnik može da koristi viši taksonomski nivo u odnosu na preporučeni, kao i proširene ishode učenja, produbljujući i proširujući njihova interesovanja za oblasti iz okvira ovog modula. Nastavnik treba da podstiče nadarene učenike da unapređuju teorijsko znanje i razvijaju praktične vještine iz okvira ovog modula, vještine analitičkog, kreativnog, kritičkog mišljenja i vještine donošenja odluka. Nastavnik treba da podstakne učenike na razvoj njihovih sposobnosti i interesovanja u cilju pravilne karijerne orijentacije.</w:t>
      </w:r>
      <w:r w:rsidRPr="00B06AFD">
        <w:rPr>
          <w:rFonts w:ascii="Arial Narrow" w:hAnsi="Arial Narrow"/>
        </w:rPr>
        <w:t xml:space="preserve"> </w:t>
      </w:r>
    </w:p>
    <w:p w14:paraId="49452687" w14:textId="77777777" w:rsidR="00580C84" w:rsidRPr="00B06AFD"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B06AFD">
        <w:rPr>
          <w:rFonts w:ascii="Arial Narrow" w:hAnsi="Arial Narrow"/>
          <w:lang w:val="sr-Latn-CS"/>
        </w:rPr>
        <w:t>Problemska nastava treba da zauzme značajno mjesto u realizaciji ovog modula kako bi se teorijska nastava</w:t>
      </w:r>
      <w:r w:rsidRPr="00B06AFD">
        <w:rPr>
          <w:rFonts w:ascii="Arial Narrow" w:eastAsia="Times New Roman" w:hAnsi="Arial Narrow" w:cs="Trebuchet MS"/>
          <w:bCs/>
          <w:lang w:val="sr-Latn-CS"/>
        </w:rPr>
        <w:t xml:space="preserve"> </w:t>
      </w:r>
      <w:r w:rsidRPr="00B06AFD">
        <w:rPr>
          <w:rFonts w:ascii="Arial Narrow" w:hAnsi="Arial Narrow"/>
          <w:lang w:val="sr-Latn-CS"/>
        </w:rPr>
        <w:t>što bolje povezala sa praktičnim primjerima. U cilju toga treba, po mogućnosti, zadati određene teme za</w:t>
      </w:r>
      <w:r w:rsidRPr="00B06AFD">
        <w:rPr>
          <w:rFonts w:ascii="Arial Narrow" w:eastAsia="Times New Roman" w:hAnsi="Arial Narrow" w:cs="Trebuchet MS"/>
          <w:bCs/>
          <w:lang w:val="sr-Latn-CS"/>
        </w:rPr>
        <w:t xml:space="preserve"> </w:t>
      </w:r>
      <w:r w:rsidRPr="00B06AFD">
        <w:rPr>
          <w:rFonts w:ascii="Arial Narrow" w:hAnsi="Arial Narrow"/>
          <w:lang w:val="sr-Latn-CS"/>
        </w:rPr>
        <w:t>istraživanje i prezentaciju od strane manje grupe učenika.</w:t>
      </w:r>
    </w:p>
    <w:sdt>
      <w:sdtPr>
        <w:rPr>
          <w:rFonts w:ascii="Arial Narrow" w:eastAsia="Times New Roman" w:hAnsi="Arial Narrow" w:cs="Trebuchet MS"/>
          <w:b/>
          <w:bCs/>
          <w:lang w:val="sr-Latn-CS"/>
        </w:rPr>
        <w:id w:val="-596641044"/>
        <w:lock w:val="contentLocked"/>
        <w:placeholder>
          <w:docPart w:val="B37E6451F44B4EE0983E5B642013C370"/>
        </w:placeholder>
      </w:sdtPr>
      <w:sdtEndPr/>
      <w:sdtContent>
        <w:p w14:paraId="7CE3D6BD" w14:textId="77777777" w:rsidR="00580C84" w:rsidRPr="001B1D61" w:rsidRDefault="00580C84"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5. Okvirni spisak literature i drugih izvora</w:t>
          </w:r>
        </w:p>
      </w:sdtContent>
    </w:sdt>
    <w:p w14:paraId="4BB21EB9" w14:textId="77777777" w:rsidR="00580C84" w:rsidRPr="00B06AFD"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B06AFD">
        <w:rPr>
          <w:rFonts w:ascii="Arial Narrow" w:hAnsi="Arial Narrow"/>
          <w:lang w:val="sr-Latn-CS"/>
        </w:rPr>
        <w:t>Popović, D., Dizel vučna vozila, Zavod za novinsko-izdavačku i propagandnu djelatnost JŽ, Beograd, 1988</w:t>
      </w:r>
    </w:p>
    <w:p w14:paraId="0B518809" w14:textId="77777777" w:rsidR="00580C84" w:rsidRPr="00B06AFD"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B06AFD">
        <w:rPr>
          <w:rFonts w:ascii="Arial Narrow" w:hAnsi="Arial Narrow"/>
          <w:lang w:val="sr-Latn-CS"/>
        </w:rPr>
        <w:t>Kožulj, T., Dizel-električne lokomotive serije 661 i 664 električni dio, Zavod za novinsko-izdavačku i propagandnu djelatnost JŽ, Beograd, 1987.</w:t>
      </w:r>
    </w:p>
    <w:p w14:paraId="51DC792A" w14:textId="77777777" w:rsidR="00580C84" w:rsidRPr="00B06AFD"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B06AFD">
        <w:rPr>
          <w:rFonts w:ascii="Arial Narrow" w:hAnsi="Arial Narrow"/>
          <w:lang w:val="sr-Latn-CS"/>
        </w:rPr>
        <w:t xml:space="preserve">Miličević Z., Aranđelović D., Marojević V.,Električna lokomotiva JŽ 461,Zavod za novinsko izdavačku i propagandnu delatnost JŽ Beograd,1990. </w:t>
      </w:r>
    </w:p>
    <w:p w14:paraId="12212D6E" w14:textId="77777777" w:rsidR="00580C84" w:rsidRPr="00B06AFD"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B06AFD">
        <w:rPr>
          <w:rFonts w:ascii="Arial Narrow" w:hAnsi="Arial Narrow"/>
          <w:lang w:val="sr-Latn-CS"/>
        </w:rPr>
        <w:t>Milićević Z.,Elektromotorni voz JŽ 412/416,Zavod za novinsko izdavačku i propagandnu delatnost JŽ Beograd,1990.</w:t>
      </w:r>
    </w:p>
    <w:p w14:paraId="1DD8A164" w14:textId="77777777" w:rsidR="00580C84" w:rsidRPr="00B06AFD"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B06AFD">
        <w:rPr>
          <w:rFonts w:ascii="Arial Narrow" w:hAnsi="Arial Narrow"/>
          <w:lang w:val="sr-Latn-CS"/>
        </w:rPr>
        <w:t>Tehnička dokumentacija proizvođača motornih pružnih vozila</w:t>
      </w:r>
    </w:p>
    <w:p w14:paraId="1AB4374C" w14:textId="77777777" w:rsidR="00580C84" w:rsidRPr="00B06AFD"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B06AFD">
        <w:rPr>
          <w:rFonts w:ascii="Arial Narrow" w:hAnsi="Arial Narrow"/>
          <w:lang w:val="sr-Latn-CS"/>
        </w:rPr>
        <w:t>Tehnička dokumentacija proizvođača lokotraktora.</w:t>
      </w:r>
    </w:p>
    <w:sdt>
      <w:sdtPr>
        <w:rPr>
          <w:rFonts w:ascii="Arial Narrow" w:eastAsia="Times New Roman" w:hAnsi="Arial Narrow" w:cs="Trebuchet MS"/>
          <w:b/>
          <w:bCs/>
          <w:lang w:val="sr-Latn-CS"/>
        </w:rPr>
        <w:id w:val="-1426420767"/>
        <w:lock w:val="contentLocked"/>
        <w:placeholder>
          <w:docPart w:val="FA3FF4F7A56548B9897C17EE5A77AB6E"/>
        </w:placeholder>
      </w:sdtPr>
      <w:sdtEndPr>
        <w:rPr>
          <w:b w:val="0"/>
        </w:rPr>
      </w:sdtEndPr>
      <w:sdtContent>
        <w:p w14:paraId="0EBA1A68" w14:textId="77777777" w:rsidR="00580C84" w:rsidRPr="001B1D61" w:rsidRDefault="00580C84" w:rsidP="00580C84">
          <w:pPr>
            <w:tabs>
              <w:tab w:val="left" w:pos="284"/>
            </w:tabs>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Napomena:</w:t>
          </w:r>
        </w:p>
        <w:p w14:paraId="1493B950" w14:textId="77777777" w:rsidR="00580C84" w:rsidRPr="001B1D61" w:rsidRDefault="00580C84" w:rsidP="00195BB0">
          <w:pPr>
            <w:tabs>
              <w:tab w:val="left" w:pos="284"/>
            </w:tabs>
            <w:spacing w:after="0" w:line="240" w:lineRule="auto"/>
            <w:jc w:val="both"/>
            <w:rPr>
              <w:rFonts w:ascii="Arial Narrow" w:eastAsia="Times New Roman" w:hAnsi="Arial Narrow" w:cs="Trebuchet MS"/>
              <w:bCs/>
              <w:lang w:val="sr-Latn-CS"/>
            </w:rPr>
          </w:pPr>
          <w:r w:rsidRPr="001B1D61">
            <w:rPr>
              <w:rFonts w:ascii="Arial Narrow" w:eastAsia="Times New Roman" w:hAnsi="Arial Narrow" w:cs="Trebuchet MS"/>
              <w:bCs/>
              <w:lang w:val="sr-Latn-CS"/>
            </w:rPr>
            <w:t>Nastavnik treba da koristi i preporuči učenicima udžbenike odobrene od strane nadležnog Savjeta, važeće propise iz stručne oblasti i relevantne internet stranice na kojima se nalaze korisne informacije.</w:t>
          </w:r>
        </w:p>
      </w:sdtContent>
    </w:sdt>
    <w:p w14:paraId="0238E804" w14:textId="77777777" w:rsidR="00580C84" w:rsidRPr="001B1D61" w:rsidRDefault="00580C84"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6. Prostorni i materijalni uslovi za izvođenje nastave</w:t>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580C84" w:rsidRPr="001B1D61" w14:paraId="199075D7" w14:textId="77777777" w:rsidTr="00580C84">
        <w:trPr>
          <w:trHeight w:val="105"/>
          <w:tblHeader/>
          <w:jc w:val="center"/>
        </w:trPr>
        <w:tc>
          <w:tcPr>
            <w:tcW w:w="600"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949998539"/>
              <w:lock w:val="contentLocked"/>
              <w:placeholder>
                <w:docPart w:val="FA3FF4F7A56548B9897C17EE5A77AB6E"/>
              </w:placeholder>
            </w:sdtPr>
            <w:sdtEndPr/>
            <w:sdtContent>
              <w:p w14:paraId="5C298C89" w14:textId="77777777" w:rsidR="00580C84" w:rsidRPr="001B1D61" w:rsidRDefault="00580C84" w:rsidP="00195BB0">
                <w:pPr>
                  <w:spacing w:before="40" w:after="40" w:line="240" w:lineRule="auto"/>
                  <w:jc w:val="both"/>
                  <w:rPr>
                    <w:rFonts w:ascii="Arial Narrow" w:eastAsia="Times New Roman" w:hAnsi="Arial Narrow" w:cs="Trebuchet MS"/>
                    <w:lang w:val="sr-Latn-CS"/>
                  </w:rPr>
                </w:pPr>
                <w:r w:rsidRPr="001B1D61">
                  <w:rPr>
                    <w:rFonts w:ascii="Arial Narrow" w:eastAsia="Times New Roman" w:hAnsi="Arial Narrow" w:cs="Trebuchet MS"/>
                    <w:b/>
                    <w:lang w:val="sr-Latn-CS"/>
                  </w:rPr>
                  <w:t>Redni broj</w:t>
                </w:r>
              </w:p>
            </w:sdtContent>
          </w:sdt>
        </w:tc>
        <w:tc>
          <w:tcPr>
            <w:tcW w:w="3542"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236333891"/>
              <w:lock w:val="contentLocked"/>
              <w:placeholder>
                <w:docPart w:val="FA3FF4F7A56548B9897C17EE5A77AB6E"/>
              </w:placeholder>
            </w:sdtPr>
            <w:sdtEndPr/>
            <w:sdtContent>
              <w:p w14:paraId="41014E9F" w14:textId="77777777" w:rsidR="00580C84" w:rsidRPr="001B1D61" w:rsidRDefault="00580C84" w:rsidP="00195BB0">
                <w:pPr>
                  <w:spacing w:before="120" w:after="120" w:line="240" w:lineRule="auto"/>
                  <w:jc w:val="both"/>
                  <w:rPr>
                    <w:rFonts w:ascii="Arial Narrow" w:eastAsia="Times New Roman" w:hAnsi="Arial Narrow" w:cs="Trebuchet MS"/>
                    <w:lang w:val="sr-Latn-CS"/>
                  </w:rPr>
                </w:pPr>
                <w:r w:rsidRPr="001B1D61">
                  <w:rPr>
                    <w:rFonts w:ascii="Arial Narrow" w:eastAsia="Times New Roman" w:hAnsi="Arial Narrow" w:cs="Trebuchet MS"/>
                    <w:b/>
                    <w:lang w:val="sr-Latn-CS"/>
                  </w:rPr>
                  <w:t>Opis – alati, instrumenti i uređaji</w:t>
                </w:r>
              </w:p>
            </w:sdtContent>
          </w:sdt>
        </w:tc>
        <w:tc>
          <w:tcPr>
            <w:tcW w:w="858"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225751896"/>
              <w:lock w:val="contentLocked"/>
              <w:placeholder>
                <w:docPart w:val="FA3FF4F7A56548B9897C17EE5A77AB6E"/>
              </w:placeholder>
            </w:sdtPr>
            <w:sdtEndPr/>
            <w:sdtContent>
              <w:p w14:paraId="6A31F4FD" w14:textId="77777777" w:rsidR="00580C84" w:rsidRPr="001B1D61" w:rsidRDefault="00580C84" w:rsidP="00195BB0">
                <w:pPr>
                  <w:spacing w:before="40" w:after="40" w:line="240" w:lineRule="auto"/>
                  <w:jc w:val="both"/>
                  <w:rPr>
                    <w:rFonts w:ascii="Arial Narrow" w:eastAsia="Times New Roman" w:hAnsi="Arial Narrow" w:cs="Trebuchet MS"/>
                    <w:lang w:val="sr-Latn-CS"/>
                  </w:rPr>
                </w:pPr>
                <w:r w:rsidRPr="001B1D61">
                  <w:rPr>
                    <w:rFonts w:ascii="Arial Narrow" w:eastAsia="Times New Roman" w:hAnsi="Arial Narrow" w:cs="Trebuchet MS"/>
                    <w:b/>
                    <w:lang w:val="sr-Latn-CS"/>
                  </w:rPr>
                  <w:t>Kom.</w:t>
                </w:r>
              </w:p>
            </w:sdtContent>
          </w:sdt>
        </w:tc>
      </w:tr>
      <w:tr w:rsidR="00580C84" w:rsidRPr="001B1D61" w14:paraId="4F156BD2" w14:textId="77777777" w:rsidTr="00580C84">
        <w:trPr>
          <w:trHeight w:val="105"/>
          <w:jc w:val="center"/>
        </w:trPr>
        <w:tc>
          <w:tcPr>
            <w:tcW w:w="600" w:type="pct"/>
            <w:tcBorders>
              <w:top w:val="single" w:sz="18" w:space="0" w:color="C00000"/>
            </w:tcBorders>
            <w:vAlign w:val="center"/>
          </w:tcPr>
          <w:p w14:paraId="56056A1C" w14:textId="77777777" w:rsidR="00580C84" w:rsidRPr="001B1D61" w:rsidRDefault="00580C84" w:rsidP="00195BB0">
            <w:pPr>
              <w:numPr>
                <w:ilvl w:val="0"/>
                <w:numId w:val="39"/>
              </w:numPr>
              <w:spacing w:before="40" w:after="40" w:line="240" w:lineRule="auto"/>
              <w:contextualSpacing/>
              <w:jc w:val="both"/>
              <w:rPr>
                <w:rFonts w:ascii="Arial Narrow" w:eastAsia="Times New Roman" w:hAnsi="Arial Narrow" w:cs="Trebuchet MS"/>
                <w:b/>
                <w:lang w:val="sr-Latn-CS"/>
              </w:rPr>
            </w:pPr>
          </w:p>
        </w:tc>
        <w:tc>
          <w:tcPr>
            <w:tcW w:w="3542" w:type="pct"/>
            <w:vAlign w:val="center"/>
          </w:tcPr>
          <w:p w14:paraId="28C48612" w14:textId="77777777" w:rsidR="00580C84" w:rsidRPr="001B1D61" w:rsidRDefault="00580C84" w:rsidP="00195BB0">
            <w:pPr>
              <w:spacing w:before="120" w:after="120" w:line="240" w:lineRule="auto"/>
              <w:jc w:val="both"/>
              <w:rPr>
                <w:rFonts w:ascii="Arial Narrow" w:eastAsia="Times New Roman" w:hAnsi="Arial Narrow" w:cs="Trebuchet MS"/>
                <w:lang w:val="sr-Latn-CS"/>
              </w:rPr>
            </w:pPr>
            <w:r w:rsidRPr="008038B2">
              <w:rPr>
                <w:rFonts w:ascii="Arial Narrow" w:hAnsi="Arial Narrow"/>
                <w:lang w:val="en-US"/>
              </w:rPr>
              <w:t xml:space="preserve">Računar </w:t>
            </w:r>
          </w:p>
        </w:tc>
        <w:tc>
          <w:tcPr>
            <w:tcW w:w="858" w:type="pct"/>
            <w:tcBorders>
              <w:top w:val="single" w:sz="18" w:space="0" w:color="C00000"/>
            </w:tcBorders>
            <w:vAlign w:val="center"/>
          </w:tcPr>
          <w:p w14:paraId="16582879" w14:textId="77777777" w:rsidR="00580C84" w:rsidRPr="001B1D61" w:rsidRDefault="00580C84" w:rsidP="00195BB0">
            <w:pPr>
              <w:spacing w:before="40" w:after="40" w:line="240" w:lineRule="auto"/>
              <w:jc w:val="both"/>
              <w:rPr>
                <w:rFonts w:ascii="Arial Narrow" w:eastAsia="Times New Roman" w:hAnsi="Arial Narrow" w:cs="Trebuchet MS"/>
                <w:lang w:val="sr-Latn-CS"/>
              </w:rPr>
            </w:pPr>
            <w:r w:rsidRPr="008038B2">
              <w:rPr>
                <w:rFonts w:ascii="Arial Narrow" w:hAnsi="Arial Narrow"/>
                <w:lang w:val="en-US"/>
              </w:rPr>
              <w:t>1</w:t>
            </w:r>
          </w:p>
        </w:tc>
      </w:tr>
      <w:tr w:rsidR="00580C84" w:rsidRPr="001B1D61" w14:paraId="0F5EC62B" w14:textId="77777777" w:rsidTr="00580C84">
        <w:trPr>
          <w:trHeight w:val="323"/>
          <w:jc w:val="center"/>
        </w:trPr>
        <w:tc>
          <w:tcPr>
            <w:tcW w:w="600" w:type="pct"/>
            <w:vAlign w:val="center"/>
          </w:tcPr>
          <w:p w14:paraId="03D6242B" w14:textId="77777777" w:rsidR="00580C84" w:rsidRPr="001B1D61" w:rsidRDefault="00580C84" w:rsidP="00195BB0">
            <w:pPr>
              <w:numPr>
                <w:ilvl w:val="0"/>
                <w:numId w:val="39"/>
              </w:numPr>
              <w:spacing w:before="40" w:after="40" w:line="240" w:lineRule="auto"/>
              <w:contextualSpacing/>
              <w:jc w:val="both"/>
              <w:rPr>
                <w:rFonts w:ascii="Arial Narrow" w:eastAsia="Times New Roman" w:hAnsi="Arial Narrow" w:cs="Trebuchet MS"/>
                <w:b/>
                <w:lang w:val="sr-Latn-CS"/>
              </w:rPr>
            </w:pPr>
          </w:p>
        </w:tc>
        <w:tc>
          <w:tcPr>
            <w:tcW w:w="3542" w:type="pct"/>
            <w:vAlign w:val="center"/>
          </w:tcPr>
          <w:p w14:paraId="49364709" w14:textId="77777777" w:rsidR="00580C84" w:rsidRPr="001B1D61" w:rsidRDefault="00580C84" w:rsidP="00195BB0">
            <w:pPr>
              <w:spacing w:before="120" w:after="120" w:line="240" w:lineRule="auto"/>
              <w:jc w:val="both"/>
              <w:rPr>
                <w:rFonts w:ascii="Arial Narrow" w:eastAsia="Times New Roman" w:hAnsi="Arial Narrow" w:cs="Trebuchet MS"/>
                <w:lang w:val="sr-Latn-CS"/>
              </w:rPr>
            </w:pPr>
            <w:r w:rsidRPr="008038B2">
              <w:rPr>
                <w:rFonts w:ascii="Arial Narrow" w:hAnsi="Arial Narrow"/>
                <w:lang w:val="en-US"/>
              </w:rPr>
              <w:t>Projektor, projekciono platno/</w:t>
            </w:r>
            <w:r>
              <w:rPr>
                <w:rFonts w:ascii="Arial Narrow" w:hAnsi="Arial Narrow"/>
                <w:lang w:val="en-US"/>
              </w:rPr>
              <w:t xml:space="preserve"> </w:t>
            </w:r>
            <w:r w:rsidRPr="008038B2">
              <w:rPr>
                <w:rFonts w:ascii="Arial Narrow" w:hAnsi="Arial Narrow"/>
                <w:lang w:val="en-US"/>
              </w:rPr>
              <w:t>multimedijalna tabla</w:t>
            </w:r>
          </w:p>
        </w:tc>
        <w:tc>
          <w:tcPr>
            <w:tcW w:w="858" w:type="pct"/>
            <w:vAlign w:val="center"/>
          </w:tcPr>
          <w:p w14:paraId="424FEDB3" w14:textId="77777777" w:rsidR="00580C84" w:rsidRPr="001B1D61" w:rsidRDefault="00580C84" w:rsidP="00195BB0">
            <w:pPr>
              <w:spacing w:before="40" w:after="40" w:line="240" w:lineRule="auto"/>
              <w:jc w:val="both"/>
              <w:rPr>
                <w:rFonts w:ascii="Arial Narrow" w:eastAsia="Times New Roman" w:hAnsi="Arial Narrow" w:cs="Trebuchet MS"/>
                <w:lang w:val="sr-Latn-CS"/>
              </w:rPr>
            </w:pPr>
            <w:r w:rsidRPr="008038B2">
              <w:rPr>
                <w:rFonts w:ascii="Arial Narrow" w:hAnsi="Arial Narrow"/>
                <w:lang w:val="en-US"/>
              </w:rPr>
              <w:t>1</w:t>
            </w:r>
          </w:p>
        </w:tc>
      </w:tr>
      <w:tr w:rsidR="00580C84" w:rsidRPr="001B1D61" w14:paraId="6393886A" w14:textId="77777777" w:rsidTr="00580C84">
        <w:trPr>
          <w:trHeight w:val="323"/>
          <w:jc w:val="center"/>
        </w:trPr>
        <w:tc>
          <w:tcPr>
            <w:tcW w:w="600" w:type="pct"/>
            <w:vAlign w:val="center"/>
          </w:tcPr>
          <w:p w14:paraId="41E526CE" w14:textId="77777777" w:rsidR="00580C84" w:rsidRPr="001B1D61" w:rsidRDefault="00580C84" w:rsidP="00195BB0">
            <w:pPr>
              <w:numPr>
                <w:ilvl w:val="0"/>
                <w:numId w:val="39"/>
              </w:numPr>
              <w:spacing w:before="40" w:after="40" w:line="240" w:lineRule="auto"/>
              <w:contextualSpacing/>
              <w:jc w:val="both"/>
              <w:rPr>
                <w:rFonts w:ascii="Arial Narrow" w:eastAsia="Times New Roman" w:hAnsi="Arial Narrow" w:cs="Trebuchet MS"/>
                <w:b/>
                <w:lang w:val="sr-Latn-CS"/>
              </w:rPr>
            </w:pPr>
          </w:p>
        </w:tc>
        <w:tc>
          <w:tcPr>
            <w:tcW w:w="3542" w:type="pct"/>
            <w:vAlign w:val="center"/>
          </w:tcPr>
          <w:p w14:paraId="0F0E75BF" w14:textId="77777777" w:rsidR="00580C84" w:rsidRPr="001B1D61" w:rsidRDefault="00580C84" w:rsidP="00195BB0">
            <w:pPr>
              <w:spacing w:before="120" w:after="120" w:line="240" w:lineRule="auto"/>
              <w:jc w:val="both"/>
              <w:rPr>
                <w:rFonts w:ascii="Arial Narrow" w:hAnsi="Arial Narrow"/>
              </w:rPr>
            </w:pPr>
            <w:r w:rsidRPr="008038B2">
              <w:rPr>
                <w:rFonts w:ascii="Arial Narrow" w:hAnsi="Arial Narrow"/>
                <w:lang w:val="en-US"/>
              </w:rPr>
              <w:t>Slike, ilustracije, fotografije, šeme i dr.</w:t>
            </w:r>
          </w:p>
        </w:tc>
        <w:tc>
          <w:tcPr>
            <w:tcW w:w="858" w:type="pct"/>
            <w:vAlign w:val="center"/>
          </w:tcPr>
          <w:p w14:paraId="38C7C9BF" w14:textId="77777777" w:rsidR="00580C84" w:rsidRPr="001B1D61" w:rsidRDefault="00580C84" w:rsidP="00195BB0">
            <w:pPr>
              <w:spacing w:before="40" w:after="40" w:line="240" w:lineRule="auto"/>
              <w:jc w:val="both"/>
              <w:rPr>
                <w:rFonts w:ascii="Arial Narrow" w:hAnsi="Arial Narrow"/>
              </w:rPr>
            </w:pPr>
            <w:r w:rsidRPr="008038B2">
              <w:rPr>
                <w:rFonts w:ascii="Arial Narrow" w:hAnsi="Arial Narrow"/>
                <w:lang w:val="en-US"/>
              </w:rPr>
              <w:t>po potrebi</w:t>
            </w:r>
          </w:p>
        </w:tc>
      </w:tr>
    </w:tbl>
    <w:sdt>
      <w:sdtPr>
        <w:rPr>
          <w:rFonts w:ascii="Arial Narrow" w:eastAsia="Times New Roman" w:hAnsi="Arial Narrow" w:cs="Trebuchet MS"/>
          <w:b/>
          <w:bCs/>
          <w:lang w:val="sr-Latn-CS"/>
        </w:rPr>
        <w:id w:val="-910151861"/>
        <w:lock w:val="contentLocked"/>
        <w:placeholder>
          <w:docPart w:val="B37E6451F44B4EE0983E5B642013C370"/>
        </w:placeholder>
      </w:sdtPr>
      <w:sdtEndPr/>
      <w:sdtContent>
        <w:p w14:paraId="2DE53728" w14:textId="77777777" w:rsidR="00580C84" w:rsidRPr="001B1D61" w:rsidRDefault="00580C84"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 xml:space="preserve">7. Obavezni načini provjeravanja i ocjenjivanja ishoda učenja </w:t>
          </w:r>
        </w:p>
      </w:sdtContent>
    </w:sdt>
    <w:p w14:paraId="4D81BB8B" w14:textId="77777777" w:rsidR="00580C84" w:rsidRPr="00340FC0"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F374D5">
        <w:rPr>
          <w:rFonts w:ascii="Arial Narrow" w:hAnsi="Arial Narrow"/>
          <w:lang w:val="sr-Latn-CS"/>
        </w:rPr>
        <w:t xml:space="preserve">Provjeravanje postignuća učenika sprovodi se u kontinuitetu radi praćenja učenika </w:t>
      </w:r>
      <w:r>
        <w:rPr>
          <w:rFonts w:ascii="Arial Narrow" w:hAnsi="Arial Narrow"/>
          <w:lang w:val="sr-Latn-CS"/>
        </w:rPr>
        <w:t>u dostizanju ishoda učenja</w:t>
      </w:r>
    </w:p>
    <w:p w14:paraId="05049E50" w14:textId="77777777" w:rsidR="00580C84" w:rsidRPr="00340FC0"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F374D5">
        <w:rPr>
          <w:rFonts w:ascii="Arial Narrow" w:hAnsi="Arial Narrow"/>
          <w:lang w:val="sr-Latn-CS"/>
        </w:rPr>
        <w:t xml:space="preserve">Vrednovanje postignuća učenika odnosno dostizanja ishoda učenja </w:t>
      </w:r>
      <w:r w:rsidR="009D5235">
        <w:rPr>
          <w:rFonts w:ascii="Arial Narrow" w:hAnsi="Arial Narrow"/>
          <w:lang w:val="sr-Latn-CS"/>
        </w:rPr>
        <w:t>Izvrši</w:t>
      </w:r>
      <w:r w:rsidRPr="00F374D5">
        <w:rPr>
          <w:rFonts w:ascii="Arial Narrow" w:hAnsi="Arial Narrow"/>
          <w:lang w:val="sr-Latn-CS"/>
        </w:rPr>
        <w:t xml:space="preserve"> se u skladu sa kriterijumima za dostizan</w:t>
      </w:r>
      <w:r>
        <w:rPr>
          <w:rFonts w:ascii="Arial Narrow" w:hAnsi="Arial Narrow"/>
          <w:lang w:val="sr-Latn-CS"/>
        </w:rPr>
        <w:t>je svakog ishoda učenja posebno</w:t>
      </w:r>
    </w:p>
    <w:p w14:paraId="1D3A1C3C" w14:textId="77777777" w:rsidR="00580C84" w:rsidRPr="00340FC0"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F374D5">
        <w:rPr>
          <w:rFonts w:ascii="Arial Narrow" w:hAnsi="Arial Narrow"/>
          <w:lang w:val="sr-Latn-CS"/>
        </w:rPr>
        <w:t>Kriterijumi ocjenjivanja za ocjene nedovoljan (1) do odličan (5), kao i udio pojedinih ishoda u konačnoj ocje</w:t>
      </w:r>
      <w:r>
        <w:rPr>
          <w:rFonts w:ascii="Arial Narrow" w:hAnsi="Arial Narrow"/>
          <w:lang w:val="sr-Latn-CS"/>
        </w:rPr>
        <w:t>ni, utvrđuju se na nivou aktiva</w:t>
      </w:r>
    </w:p>
    <w:p w14:paraId="5959F3FA" w14:textId="77777777" w:rsidR="00580C84" w:rsidRPr="00340FC0"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F374D5">
        <w:rPr>
          <w:rFonts w:ascii="Arial Narrow" w:hAnsi="Arial Narrow"/>
          <w:lang w:val="sr-Latn-CS"/>
        </w:rPr>
        <w:t>Predviđeni načini provjere dostignutosti ishoda učenja defini</w:t>
      </w:r>
      <w:r>
        <w:rPr>
          <w:rFonts w:ascii="Arial Narrow" w:hAnsi="Arial Narrow"/>
          <w:lang w:val="sr-Latn-CS"/>
        </w:rPr>
        <w:t>sani su za svaki ishod posebno</w:t>
      </w:r>
    </w:p>
    <w:p w14:paraId="6AF190EA" w14:textId="77777777" w:rsidR="00580C84" w:rsidRPr="00F374D5" w:rsidRDefault="00580C84" w:rsidP="00195BB0">
      <w:pPr>
        <w:numPr>
          <w:ilvl w:val="0"/>
          <w:numId w:val="1"/>
        </w:numPr>
        <w:tabs>
          <w:tab w:val="left" w:pos="284"/>
        </w:tabs>
        <w:spacing w:after="0" w:line="240" w:lineRule="auto"/>
        <w:ind w:left="288" w:hanging="288"/>
        <w:jc w:val="both"/>
        <w:rPr>
          <w:rFonts w:ascii="Arial Narrow" w:hAnsi="Arial Narrow"/>
          <w:lang w:val="en-US"/>
        </w:rPr>
      </w:pPr>
      <w:r w:rsidRPr="00F374D5">
        <w:rPr>
          <w:rFonts w:ascii="Arial Narrow" w:hAnsi="Arial Narrow"/>
          <w:lang w:val="sr-Latn-CS"/>
        </w:rPr>
        <w:t>Zaključna ocjena na kraju klasifikacionog perioda izvodi se iz ocjena svih ishod</w:t>
      </w:r>
      <w:r>
        <w:rPr>
          <w:rFonts w:ascii="Arial Narrow" w:hAnsi="Arial Narrow"/>
          <w:lang w:val="sr-Latn-CS"/>
        </w:rPr>
        <w:t>a u tom klasifikacionom periodu</w:t>
      </w:r>
    </w:p>
    <w:p w14:paraId="50514BB4" w14:textId="77777777" w:rsidR="00580C84" w:rsidRPr="00E76ED1" w:rsidRDefault="00580C84" w:rsidP="00195BB0">
      <w:pPr>
        <w:numPr>
          <w:ilvl w:val="0"/>
          <w:numId w:val="1"/>
        </w:numPr>
        <w:tabs>
          <w:tab w:val="left" w:pos="284"/>
        </w:tabs>
        <w:spacing w:after="0" w:line="240" w:lineRule="auto"/>
        <w:ind w:left="288" w:hanging="288"/>
        <w:jc w:val="both"/>
        <w:rPr>
          <w:rFonts w:ascii="Arial Narrow" w:hAnsi="Arial Narrow"/>
          <w:lang w:val="en-US"/>
        </w:rPr>
      </w:pPr>
      <w:r w:rsidRPr="00F374D5">
        <w:rPr>
          <w:rFonts w:ascii="Arial Narrow" w:hAnsi="Arial Narrow"/>
          <w:lang w:val="sr-Latn-CS"/>
        </w:rPr>
        <w:t>Zaključna ocjena na kraju školske godine izvodi se na osnovu svih ocjena dobijenih u klasifikacionim periodima</w:t>
      </w:r>
    </w:p>
    <w:sdt>
      <w:sdtPr>
        <w:rPr>
          <w:rFonts w:ascii="Arial Narrow" w:eastAsia="Times New Roman" w:hAnsi="Arial Narrow" w:cs="Trebuchet MS"/>
          <w:b/>
          <w:bCs/>
          <w:lang w:val="sr-Latn-CS"/>
        </w:rPr>
        <w:id w:val="-1836453664"/>
        <w:lock w:val="contentLocked"/>
        <w:placeholder>
          <w:docPart w:val="B37E6451F44B4EE0983E5B642013C370"/>
        </w:placeholder>
      </w:sdtPr>
      <w:sdtEndPr/>
      <w:sdtContent>
        <w:p w14:paraId="59D22B68" w14:textId="77777777" w:rsidR="00580C84" w:rsidRPr="001B1D61" w:rsidRDefault="00580C84"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 xml:space="preserve">8. Uslovi za prohodnost i završetak modula </w:t>
          </w:r>
        </w:p>
      </w:sdtContent>
    </w:sdt>
    <w:p w14:paraId="6ED807A6" w14:textId="77777777" w:rsidR="00580C84" w:rsidRPr="001B1D61" w:rsidRDefault="00580C84" w:rsidP="00195BB0">
      <w:pPr>
        <w:numPr>
          <w:ilvl w:val="0"/>
          <w:numId w:val="1"/>
        </w:numPr>
        <w:tabs>
          <w:tab w:val="left" w:pos="284"/>
        </w:tabs>
        <w:spacing w:after="0" w:line="240" w:lineRule="auto"/>
        <w:ind w:left="288" w:hanging="288"/>
        <w:jc w:val="both"/>
        <w:rPr>
          <w:rFonts w:ascii="Arial Narrow" w:hAnsi="Arial Narrow"/>
          <w:bCs/>
          <w:lang w:val="sr-Latn-CS"/>
        </w:rPr>
      </w:pPr>
      <w:r w:rsidRPr="001B1D61">
        <w:rPr>
          <w:rFonts w:ascii="Arial Narrow" w:hAnsi="Arial Narrow"/>
          <w:lang w:val="sr-Latn-CS"/>
        </w:rPr>
        <w:t>Pozitivna</w:t>
      </w:r>
      <w:r>
        <w:rPr>
          <w:rFonts w:ascii="Arial Narrow" w:hAnsi="Arial Narrow"/>
          <w:lang w:val="sr-Latn-CS"/>
        </w:rPr>
        <w:t xml:space="preserve"> ocjena na kraju školske godine.</w:t>
      </w:r>
    </w:p>
    <w:p w14:paraId="70AA6775" w14:textId="77777777" w:rsidR="00580C84" w:rsidRPr="001B1D61" w:rsidRDefault="00F10D38" w:rsidP="00195BB0">
      <w:pPr>
        <w:spacing w:before="240" w:after="120" w:line="240" w:lineRule="auto"/>
        <w:jc w:val="both"/>
        <w:rPr>
          <w:rFonts w:ascii="Arial Narrow" w:eastAsia="Times New Roman" w:hAnsi="Arial Narrow" w:cs="Trebuchet MS"/>
          <w:b/>
          <w:bCs/>
          <w:lang w:val="sr-Latn-CS"/>
        </w:rPr>
      </w:pPr>
      <w:sdt>
        <w:sdtPr>
          <w:rPr>
            <w:rFonts w:ascii="Arial Narrow" w:eastAsia="Times New Roman" w:hAnsi="Arial Narrow" w:cs="Trebuchet MS"/>
            <w:b/>
            <w:bCs/>
            <w:lang w:val="sr-Latn-CS"/>
          </w:rPr>
          <w:id w:val="677855427"/>
          <w:lock w:val="contentLocked"/>
          <w:placeholder>
            <w:docPart w:val="B37E6451F44B4EE0983E5B642013C370"/>
          </w:placeholder>
        </w:sdtPr>
        <w:sdtEndPr/>
        <w:sdtContent>
          <w:r w:rsidR="00580C84" w:rsidRPr="001B1D61">
            <w:rPr>
              <w:rFonts w:ascii="Arial Narrow" w:eastAsia="Times New Roman" w:hAnsi="Arial Narrow" w:cs="Trebuchet MS"/>
              <w:b/>
              <w:bCs/>
              <w:lang w:val="sr-Latn-CS"/>
            </w:rPr>
            <w:t>9. Povezanost modula – korelacija</w:t>
          </w:r>
        </w:sdtContent>
      </w:sdt>
    </w:p>
    <w:p w14:paraId="544FF2F5" w14:textId="77777777" w:rsidR="00580C84" w:rsidRPr="0065429C"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65429C">
        <w:rPr>
          <w:rFonts w:ascii="Arial Narrow" w:eastAsia="Times New Roman" w:hAnsi="Arial Narrow" w:cs="Trebuchet MS"/>
          <w:bCs/>
          <w:lang w:val="sr-Latn-CS"/>
        </w:rPr>
        <w:t>Vučna vozila</w:t>
      </w:r>
    </w:p>
    <w:p w14:paraId="1A2879CC" w14:textId="77777777" w:rsidR="00580C84" w:rsidRPr="00E15363"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65429C">
        <w:rPr>
          <w:rFonts w:ascii="Arial Narrow" w:eastAsia="Times New Roman" w:hAnsi="Arial Narrow" w:cs="Trebuchet MS"/>
          <w:bCs/>
          <w:lang w:val="sr-Latn-CS"/>
        </w:rPr>
        <w:t>Rukovanje pomoćnim uređajima vučnog vozila</w:t>
      </w:r>
    </w:p>
    <w:p w14:paraId="1DD543F4" w14:textId="77777777" w:rsidR="00580C84" w:rsidRPr="0065429C"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65429C">
        <w:rPr>
          <w:rFonts w:ascii="Arial Narrow" w:eastAsia="Times New Roman" w:hAnsi="Arial Narrow" w:cs="Trebuchet MS"/>
          <w:bCs/>
          <w:lang w:val="sr-Latn-CS"/>
        </w:rPr>
        <w:t>Elektrotehnika u željezničkom saobraćaju</w:t>
      </w:r>
    </w:p>
    <w:sdt>
      <w:sdtPr>
        <w:rPr>
          <w:rFonts w:ascii="Arial Narrow" w:eastAsia="Times New Roman" w:hAnsi="Arial Narrow" w:cs="Trebuchet MS"/>
          <w:b/>
          <w:bCs/>
          <w:lang w:val="sr-Latn-CS"/>
        </w:rPr>
        <w:id w:val="-864906382"/>
        <w:lock w:val="contentLocked"/>
        <w:placeholder>
          <w:docPart w:val="B37E6451F44B4EE0983E5B642013C370"/>
        </w:placeholder>
      </w:sdtPr>
      <w:sdtEndPr>
        <w:rPr>
          <w:rFonts w:cs="Arial"/>
          <w:b w:val="0"/>
          <w:lang w:val="sl-SI"/>
        </w:rPr>
      </w:sdtEndPr>
      <w:sdtContent>
        <w:p w14:paraId="199CAE00" w14:textId="77777777" w:rsidR="00580C84" w:rsidRPr="001B1D61" w:rsidRDefault="00580C84" w:rsidP="00580C84">
          <w:pPr>
            <w:spacing w:before="240" w:after="120" w:line="240" w:lineRule="auto"/>
            <w:rPr>
              <w:rFonts w:ascii="Arial Narrow" w:eastAsia="Times New Roman" w:hAnsi="Arial Narrow" w:cs="Trebuchet MS"/>
              <w:b/>
              <w:bCs/>
              <w:lang w:val="sr-Latn-CS"/>
            </w:rPr>
          </w:pPr>
          <w:r w:rsidRPr="001B1D61">
            <w:rPr>
              <w:rFonts w:ascii="Arial Narrow" w:eastAsia="Times New Roman" w:hAnsi="Arial Narrow" w:cs="Trebuchet MS"/>
              <w:b/>
              <w:bCs/>
              <w:lang w:val="sr-Latn-CS"/>
            </w:rPr>
            <w:t>Napomena:</w:t>
          </w:r>
        </w:p>
        <w:p w14:paraId="2ACBFEFB" w14:textId="77777777" w:rsidR="00580C84" w:rsidRPr="001B1D61" w:rsidRDefault="00580C84" w:rsidP="00195BB0">
          <w:pPr>
            <w:spacing w:after="120" w:line="240" w:lineRule="auto"/>
            <w:jc w:val="both"/>
            <w:rPr>
              <w:rFonts w:ascii="Arial Narrow" w:eastAsia="Times New Roman" w:hAnsi="Arial Narrow" w:cs="Arial"/>
              <w:bCs/>
              <w:lang w:val="sl-SI"/>
            </w:rPr>
          </w:pPr>
          <w:r w:rsidRPr="001B1D61">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298230524"/>
        <w:lock w:val="contentLocked"/>
        <w:placeholder>
          <w:docPart w:val="B37E6451F44B4EE0983E5B642013C370"/>
        </w:placeholder>
      </w:sdtPr>
      <w:sdtEndPr>
        <w:rPr>
          <w:rFonts w:eastAsia="Calibri" w:cs="Verdana"/>
          <w:bCs w:val="0"/>
          <w:color w:val="000000"/>
          <w:lang w:val="sr-Latn-ME"/>
        </w:rPr>
      </w:sdtEndPr>
      <w:sdtContent>
        <w:p w14:paraId="6F01B9E0" w14:textId="77777777" w:rsidR="00580C84" w:rsidRPr="001B1D61" w:rsidRDefault="00580C84"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10. Ključne</w:t>
          </w:r>
          <w:r w:rsidRPr="001B1D61">
            <w:rPr>
              <w:rFonts w:ascii="Arial Narrow" w:hAnsi="Arial Narrow" w:cs="Verdana"/>
              <w:b/>
              <w:color w:val="000000"/>
            </w:rPr>
            <w:t xml:space="preserve"> </w:t>
          </w:r>
          <w:r w:rsidRPr="001B1D61">
            <w:rPr>
              <w:rFonts w:ascii="Arial Narrow" w:eastAsia="Times New Roman" w:hAnsi="Arial Narrow" w:cs="Trebuchet MS"/>
              <w:b/>
              <w:bCs/>
              <w:lang w:val="sr-Latn-CS"/>
            </w:rPr>
            <w:t>kompetencije</w:t>
          </w:r>
          <w:r w:rsidRPr="001B1D61">
            <w:rPr>
              <w:rFonts w:ascii="Arial Narrow" w:hAnsi="Arial Narrow" w:cs="Verdana"/>
              <w:b/>
              <w:color w:val="000000"/>
            </w:rPr>
            <w:t xml:space="preserve"> koje se razvijaju ovim modulom</w:t>
          </w:r>
        </w:p>
      </w:sdtContent>
    </w:sdt>
    <w:p w14:paraId="3044A649" w14:textId="77777777" w:rsidR="00580C84" w:rsidRPr="0065429C" w:rsidRDefault="00580C84" w:rsidP="00195BB0">
      <w:pPr>
        <w:numPr>
          <w:ilvl w:val="0"/>
          <w:numId w:val="1"/>
        </w:numPr>
        <w:tabs>
          <w:tab w:val="left" w:pos="284"/>
        </w:tabs>
        <w:spacing w:after="0" w:line="240" w:lineRule="auto"/>
        <w:ind w:left="288" w:hanging="288"/>
        <w:jc w:val="both"/>
        <w:rPr>
          <w:rFonts w:ascii="Arial Narrow" w:hAnsi="Arial Narrow"/>
        </w:rPr>
      </w:pPr>
      <w:r w:rsidRPr="0065429C">
        <w:rPr>
          <w:rFonts w:ascii="Arial Narrow" w:hAnsi="Arial Narrow"/>
        </w:rPr>
        <w:t>Kompetencija pismenosti (upotreba stručne terminologije u usmenom i pisanom obliku pravilnim formulisanjem pojmova i činjenica iz oblasti željezničkog saobraćaja, izražavanjem argumenata i kritičkog mišljenja na uvjerljiv način primjeren kontekstu, korišćenjem raznih izvora znanja pretragom, prikupljanjem i obradom vizuelnih, audo/video i digitalnih informacija, poštovanje pravila i preporuka prilikom prezentovanja zadate teme i dr.)</w:t>
      </w:r>
    </w:p>
    <w:p w14:paraId="54AC052D" w14:textId="77777777" w:rsidR="00580C84" w:rsidRPr="0065429C" w:rsidRDefault="00580C84" w:rsidP="00195BB0">
      <w:pPr>
        <w:numPr>
          <w:ilvl w:val="0"/>
          <w:numId w:val="1"/>
        </w:numPr>
        <w:tabs>
          <w:tab w:val="left" w:pos="284"/>
        </w:tabs>
        <w:spacing w:after="0" w:line="240" w:lineRule="auto"/>
        <w:ind w:left="288" w:hanging="288"/>
        <w:jc w:val="both"/>
        <w:rPr>
          <w:rFonts w:ascii="Arial Narrow" w:hAnsi="Arial Narrow"/>
        </w:rPr>
      </w:pPr>
      <w:r w:rsidRPr="0065429C">
        <w:rPr>
          <w:rFonts w:ascii="Arial Narrow" w:hAnsi="Arial Narrow"/>
        </w:rPr>
        <w:t>Kompetencija višejezičnosti (razumijevanje stručne terminologije iz oblasti željezničkog saobraćaja: korišćenja stručne literature; istraživanja različitih stručnih tekstova na internetu; korišćenje literature i različitih informacija iz oblasti željezničkog prevoza na stranom jeziku i dr.)</w:t>
      </w:r>
    </w:p>
    <w:p w14:paraId="664F7433" w14:textId="77777777" w:rsidR="00580C84" w:rsidRPr="0065429C" w:rsidRDefault="00580C84" w:rsidP="00195BB0">
      <w:pPr>
        <w:numPr>
          <w:ilvl w:val="0"/>
          <w:numId w:val="1"/>
        </w:numPr>
        <w:tabs>
          <w:tab w:val="left" w:pos="284"/>
        </w:tabs>
        <w:spacing w:after="0" w:line="240" w:lineRule="auto"/>
        <w:ind w:left="288" w:hanging="288"/>
        <w:jc w:val="both"/>
        <w:rPr>
          <w:rFonts w:ascii="Arial Narrow" w:hAnsi="Arial Narrow"/>
        </w:rPr>
      </w:pPr>
      <w:r w:rsidRPr="0065429C">
        <w:rPr>
          <w:rFonts w:ascii="Arial Narrow" w:hAnsi="Arial Narrow"/>
        </w:rPr>
        <w:t xml:space="preserve">Matematička kompetencija i kompetencija u prirodnim naukama, tehnologiji i inženjerstvu (STEM) (razvijanje logičkog načina razmišljanja, osnovnih matematičkih principa i korišćenje grafikona i šema). </w:t>
      </w:r>
    </w:p>
    <w:p w14:paraId="1129B51A" w14:textId="77777777" w:rsidR="00580C84" w:rsidRPr="0065429C" w:rsidRDefault="00580C84" w:rsidP="00195BB0">
      <w:pPr>
        <w:numPr>
          <w:ilvl w:val="0"/>
          <w:numId w:val="1"/>
        </w:numPr>
        <w:tabs>
          <w:tab w:val="left" w:pos="284"/>
        </w:tabs>
        <w:spacing w:after="0" w:line="240" w:lineRule="auto"/>
        <w:ind w:left="288" w:hanging="288"/>
        <w:jc w:val="both"/>
        <w:rPr>
          <w:rFonts w:ascii="Arial Narrow" w:hAnsi="Arial Narrow"/>
        </w:rPr>
      </w:pPr>
      <w:r w:rsidRPr="0065429C">
        <w:rPr>
          <w:rFonts w:ascii="Arial Narrow" w:hAnsi="Arial Narrow"/>
        </w:rPr>
        <w:t>Digitalna kompetencija (korišćenje informaciono-komunikacionih tehnologija radi pretrage, prikupljanja i upotrebe podataka iz oblasti željezničkog saobraćaja, prepoznavanjem relevantnih stručnih tekstova i video zapisa; razvijanje svijesti o značaju elektronskog učenja kroz različite vidove online nastave i interakcije; korišćenje foruma i društvenih mreža, u cilju razmjene stručnih informacija, poštovanjem pravila bezbjednosti i etike prilikom korišćenja interneta i dr.)</w:t>
      </w:r>
    </w:p>
    <w:p w14:paraId="0815617E" w14:textId="77777777" w:rsidR="00580C84" w:rsidRPr="0065429C" w:rsidRDefault="00580C84" w:rsidP="00195BB0">
      <w:pPr>
        <w:numPr>
          <w:ilvl w:val="0"/>
          <w:numId w:val="1"/>
        </w:numPr>
        <w:tabs>
          <w:tab w:val="left" w:pos="284"/>
        </w:tabs>
        <w:spacing w:after="0" w:line="240" w:lineRule="auto"/>
        <w:ind w:left="288" w:hanging="288"/>
        <w:jc w:val="both"/>
        <w:rPr>
          <w:rFonts w:ascii="Arial Narrow" w:hAnsi="Arial Narrow"/>
        </w:rPr>
      </w:pPr>
      <w:r w:rsidRPr="0065429C">
        <w:rPr>
          <w:rFonts w:ascii="Arial Narrow" w:hAnsi="Arial Narrow"/>
        </w:rPr>
        <w:t>Lična, socijalna i kompetencija učiti kako učiti (razvijanje tehnika samostalnog učenja, kao i učenja u timu kroz vršnjačku edukaciju i diskusiju; razvijanje sposobnosti izražavanja sopstvenog mišljenja učešćem u konstruktivnoj diskusiji sa uvažavanjem drugačijih stavova; razvijanje tolerancije, kulture dijaloga i poštovanja tuđeg integriteta, u skladu sa etičkim pravilima; razvijanje tehnika sistematizovanja i vrednovanja informacija u cilju nadogradnje prethodno stečenih znanja, kao i otkrivanja novih; razvijanje sposobnosti učenja na sopstvenim greškama kroz samoprocjenu i samoevaluaciju; razvijanje svijesti o značaju vođenja zdravog života i dr.)</w:t>
      </w:r>
    </w:p>
    <w:p w14:paraId="3749D758" w14:textId="77777777" w:rsidR="00580C84" w:rsidRPr="0065429C" w:rsidRDefault="00580C84" w:rsidP="00195BB0">
      <w:pPr>
        <w:numPr>
          <w:ilvl w:val="0"/>
          <w:numId w:val="1"/>
        </w:numPr>
        <w:tabs>
          <w:tab w:val="left" w:pos="284"/>
        </w:tabs>
        <w:spacing w:after="0" w:line="240" w:lineRule="auto"/>
        <w:ind w:left="288" w:hanging="288"/>
        <w:jc w:val="both"/>
        <w:rPr>
          <w:rFonts w:ascii="Arial Narrow" w:hAnsi="Arial Narrow"/>
        </w:rPr>
      </w:pPr>
      <w:r w:rsidRPr="0065429C">
        <w:rPr>
          <w:rFonts w:ascii="Arial Narrow" w:hAnsi="Arial Narrow"/>
        </w:rPr>
        <w:t xml:space="preserve">Građanska kompetencija (angažovanje u zajedničkom ili javnom interesu kroz različite društveno odgovorne aktivnosti; poštovanje prava, jednakosti, slobode izražavanja i mišljenja kroz debate, diskusije i podjelu na </w:t>
      </w:r>
      <w:r w:rsidRPr="0065429C">
        <w:rPr>
          <w:rFonts w:ascii="Arial Narrow" w:hAnsi="Arial Narrow"/>
        </w:rPr>
        <w:lastRenderedPageBreak/>
        <w:t>grupe; razvijanje svijesti o značaju savremenih događaja; razvijanje svijesti o značaju održivog razvoja i odgovornog ponašanja prema prirodi i životnoj sredini i dr.).</w:t>
      </w:r>
    </w:p>
    <w:p w14:paraId="26D72A21" w14:textId="77777777" w:rsidR="00580C84" w:rsidRPr="0065429C" w:rsidRDefault="00580C84" w:rsidP="00195BB0">
      <w:pPr>
        <w:numPr>
          <w:ilvl w:val="0"/>
          <w:numId w:val="1"/>
        </w:numPr>
        <w:tabs>
          <w:tab w:val="left" w:pos="284"/>
        </w:tabs>
        <w:spacing w:after="0" w:line="240" w:lineRule="auto"/>
        <w:ind w:left="288" w:hanging="288"/>
        <w:jc w:val="both"/>
        <w:rPr>
          <w:rFonts w:ascii="Arial Narrow" w:hAnsi="Arial Narrow"/>
        </w:rPr>
      </w:pPr>
      <w:r w:rsidRPr="0065429C">
        <w:rPr>
          <w:rFonts w:ascii="Arial Narrow" w:hAnsi="Arial Narrow"/>
        </w:rPr>
        <w:t>Preduzetnička kompetencija (razvijanje sposobnosti davanja inicijative; razvijanje kreativnosti, kao i vještina planiranja i upravljanja vremenom prilikom rješavanja različitih zadataka i dr.).</w:t>
      </w:r>
    </w:p>
    <w:p w14:paraId="277801B1" w14:textId="77777777" w:rsidR="00580C84" w:rsidRPr="0065429C" w:rsidRDefault="00580C84" w:rsidP="00195BB0">
      <w:pPr>
        <w:numPr>
          <w:ilvl w:val="0"/>
          <w:numId w:val="1"/>
        </w:numPr>
        <w:tabs>
          <w:tab w:val="left" w:pos="284"/>
        </w:tabs>
        <w:spacing w:after="0" w:line="240" w:lineRule="auto"/>
        <w:ind w:left="288" w:hanging="288"/>
        <w:jc w:val="both"/>
        <w:rPr>
          <w:rFonts w:ascii="Arial Narrow" w:hAnsi="Arial Narrow"/>
        </w:rPr>
      </w:pPr>
      <w:r w:rsidRPr="0065429C">
        <w:rPr>
          <w:rFonts w:ascii="Arial Narrow" w:hAnsi="Arial Narrow"/>
        </w:rPr>
        <w:t>Kompetencija kulturološke svijesti i izražavanja (razvijanje svijesti o značaju poznavanja i poštovanja lokalnih, nacionalnih, regionalnih, evropskih i globalnih kultura kroz povezivanje sa primjerima iz oblasti organizacije rada u željezničkom</w:t>
      </w:r>
      <w:r w:rsidRPr="0065429C">
        <w:rPr>
          <w:rFonts w:ascii="Arial Narrow" w:hAnsi="Arial Narrow"/>
          <w:color w:val="0070C0"/>
        </w:rPr>
        <w:t xml:space="preserve"> </w:t>
      </w:r>
      <w:r w:rsidRPr="0065429C">
        <w:rPr>
          <w:rFonts w:ascii="Arial Narrow" w:hAnsi="Arial Narrow"/>
        </w:rPr>
        <w:t>saobraćaju; predstavljanje ideja putem različitih kulturoloških formi kao što su pisani, štampani ili digitalni tekst, i dr.)</w:t>
      </w:r>
    </w:p>
    <w:p w14:paraId="41E5A4A3" w14:textId="77777777" w:rsidR="00580C84" w:rsidRPr="008A1571" w:rsidRDefault="00580C84" w:rsidP="00195BB0">
      <w:pPr>
        <w:spacing w:after="0" w:line="240" w:lineRule="auto"/>
        <w:jc w:val="both"/>
        <w:rPr>
          <w:b/>
        </w:rPr>
      </w:pPr>
    </w:p>
    <w:p w14:paraId="21E9EA0B" w14:textId="77777777" w:rsidR="00580C84" w:rsidRPr="00CA2538" w:rsidRDefault="00580C84" w:rsidP="00195BB0">
      <w:pPr>
        <w:jc w:val="both"/>
      </w:pPr>
      <w:r w:rsidRPr="0023225A">
        <w:br w:type="page"/>
      </w:r>
    </w:p>
    <w:bookmarkStart w:id="57" w:name="_Toc224125887"/>
    <w:bookmarkStart w:id="58" w:name="_Toc227149695"/>
    <w:p w14:paraId="25C45FE5" w14:textId="77777777" w:rsidR="00580C84" w:rsidRPr="001B1D61" w:rsidRDefault="00F10D38" w:rsidP="00195BB0">
      <w:pPr>
        <w:keepNext/>
        <w:tabs>
          <w:tab w:val="left" w:pos="567"/>
          <w:tab w:val="left" w:pos="5220"/>
          <w:tab w:val="left" w:pos="5940"/>
        </w:tabs>
        <w:spacing w:after="240" w:line="240" w:lineRule="auto"/>
        <w:jc w:val="both"/>
        <w:outlineLvl w:val="1"/>
        <w:rPr>
          <w:rFonts w:ascii="Arial Narrow" w:hAnsi="Arial Narrow" w:cs="Arial"/>
          <w:b/>
          <w:bCs/>
          <w:caps/>
          <w:color w:val="000000"/>
          <w:szCs w:val="20"/>
          <w:lang w:val="sl-SI" w:eastAsia="sl-SI"/>
        </w:rPr>
      </w:pPr>
      <w:sdt>
        <w:sdtPr>
          <w:rPr>
            <w:rFonts w:ascii="Arial Narrow" w:hAnsi="Arial Narrow"/>
            <w:b/>
            <w:bCs/>
            <w:caps/>
            <w:color w:val="000000"/>
            <w:szCs w:val="20"/>
            <w:lang w:val="sl-SI" w:eastAsia="sl-SI"/>
          </w:rPr>
          <w:id w:val="-714121354"/>
          <w:placeholder>
            <w:docPart w:val="66F04B69F1224E2BAAAAE170F6C53BBA"/>
          </w:placeholder>
        </w:sdtPr>
        <w:sdtEndPr/>
        <w:sdtContent>
          <w:r w:rsidR="00580C84" w:rsidRPr="001B1D61">
            <w:rPr>
              <w:rFonts w:ascii="Arial Narrow" w:hAnsi="Arial Narrow"/>
              <w:b/>
              <w:bCs/>
              <w:color w:val="000000"/>
              <w:szCs w:val="20"/>
              <w:lang w:val="sl-SI" w:eastAsia="sl-SI"/>
            </w:rPr>
            <w:t>3.2.1</w:t>
          </w:r>
          <w:r w:rsidR="00580C84">
            <w:rPr>
              <w:rFonts w:ascii="Arial Narrow" w:hAnsi="Arial Narrow"/>
              <w:b/>
              <w:bCs/>
              <w:color w:val="000000"/>
              <w:szCs w:val="20"/>
              <w:lang w:val="sl-SI" w:eastAsia="sl-SI"/>
            </w:rPr>
            <w:t>8</w:t>
          </w:r>
          <w:r w:rsidR="00580C84" w:rsidRPr="001B1D61">
            <w:rPr>
              <w:rFonts w:ascii="Arial Narrow" w:hAnsi="Arial Narrow"/>
              <w:b/>
              <w:bCs/>
              <w:color w:val="000000"/>
              <w:szCs w:val="20"/>
              <w:lang w:val="sl-SI" w:eastAsia="sl-SI"/>
            </w:rPr>
            <w:t>.</w:t>
          </w:r>
        </w:sdtContent>
      </w:sdt>
      <w:r w:rsidR="00580C84" w:rsidRPr="001B1D61">
        <w:rPr>
          <w:rFonts w:ascii="Arial Narrow" w:hAnsi="Arial Narrow"/>
          <w:b/>
          <w:bCs/>
          <w:color w:val="000000"/>
          <w:szCs w:val="20"/>
          <w:lang w:val="sl-SI" w:eastAsia="sl-SI"/>
        </w:rPr>
        <w:t xml:space="preserve"> </w:t>
      </w:r>
      <w:r w:rsidR="00580C84">
        <w:rPr>
          <w:rFonts w:ascii="Arial Narrow" w:hAnsi="Arial Narrow"/>
          <w:b/>
          <w:bCs/>
          <w:color w:val="000000"/>
          <w:szCs w:val="20"/>
          <w:lang w:val="sl-SI" w:eastAsia="sl-SI"/>
        </w:rPr>
        <w:t>ELEKTRO UREĐAJI NA VUČENIM VOZILIMA</w:t>
      </w:r>
      <w:bookmarkEnd w:id="57"/>
      <w:bookmarkEnd w:id="58"/>
    </w:p>
    <w:sdt>
      <w:sdtPr>
        <w:rPr>
          <w:rFonts w:ascii="Arial Narrow" w:eastAsia="Times New Roman" w:hAnsi="Arial Narrow" w:cs="Trebuchet MS"/>
          <w:b/>
          <w:bCs/>
          <w:lang w:val="sr-Latn-CS"/>
        </w:rPr>
        <w:id w:val="-1995403335"/>
        <w:lock w:val="contentLocked"/>
        <w:placeholder>
          <w:docPart w:val="A083427D67924F99A35A81CEAA0C5475"/>
        </w:placeholder>
      </w:sdtPr>
      <w:sdtEndPr/>
      <w:sdtContent>
        <w:p w14:paraId="799F9AFF" w14:textId="77777777" w:rsidR="00580C84" w:rsidRPr="001B1D61" w:rsidRDefault="00580C84" w:rsidP="00195BB0">
          <w:pPr>
            <w:spacing w:before="240" w:after="120" w:line="240" w:lineRule="auto"/>
            <w:jc w:val="both"/>
            <w:rPr>
              <w:rFonts w:ascii="Arial Narrow" w:eastAsia="Times New Roman" w:hAnsi="Arial Narrow" w:cs="Trebuchet MS"/>
              <w:lang w:val="sr-Latn-CS"/>
            </w:rPr>
          </w:pPr>
          <w:r w:rsidRPr="001B1D61">
            <w:rPr>
              <w:rFonts w:ascii="Arial Narrow" w:eastAsia="Times New Roman" w:hAnsi="Arial Narrow" w:cs="Trebuchet MS"/>
              <w:b/>
              <w:bCs/>
              <w:lang w:val="sr-Latn-CS"/>
            </w:rPr>
            <w:t xml:space="preserve">1. Broj časova i kreditna vrijednost:  </w:t>
          </w:r>
        </w:p>
      </w:sdtContent>
    </w:sdt>
    <w:tbl>
      <w:tblPr>
        <w:tblStyle w:val="TableGrid34"/>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580C84" w:rsidRPr="001B1D61" w14:paraId="243DFA12" w14:textId="77777777" w:rsidTr="00580C84">
        <w:trPr>
          <w:jc w:val="center"/>
        </w:trPr>
        <w:tc>
          <w:tcPr>
            <w:tcW w:w="1559" w:type="dxa"/>
            <w:vMerge w:val="restart"/>
            <w:tcBorders>
              <w:top w:val="single" w:sz="18" w:space="0" w:color="C00000"/>
              <w:bottom w:val="single" w:sz="2" w:space="0" w:color="C00000"/>
            </w:tcBorders>
            <w:shd w:val="clear" w:color="auto" w:fill="F1E5BD"/>
            <w:vAlign w:val="center"/>
          </w:tcPr>
          <w:sdt>
            <w:sdtPr>
              <w:rPr>
                <w:rFonts w:ascii="Arial Narrow" w:eastAsia="Times New Roman" w:hAnsi="Arial Narrow" w:cs="Arial"/>
                <w:b/>
                <w:bCs/>
              </w:rPr>
              <w:id w:val="298197443"/>
              <w:placeholder>
                <w:docPart w:val="8C2BDAE18E9947D38CDD3203CF39AC67"/>
              </w:placeholder>
            </w:sdtPr>
            <w:sdtEndPr/>
            <w:sdtContent>
              <w:p w14:paraId="7B0A1B6C" w14:textId="77777777" w:rsidR="00580C84" w:rsidRPr="001B1D61" w:rsidRDefault="00580C84" w:rsidP="00195BB0">
                <w:pPr>
                  <w:spacing w:before="40" w:after="40"/>
                  <w:jc w:val="both"/>
                  <w:rPr>
                    <w:rFonts w:ascii="Arial Narrow" w:eastAsia="Times New Roman" w:hAnsi="Arial Narrow" w:cs="Arial"/>
                    <w:b/>
                    <w:bCs/>
                  </w:rPr>
                </w:pPr>
                <w:r w:rsidRPr="001B1D61">
                  <w:rPr>
                    <w:rFonts w:ascii="Arial Narrow" w:eastAsia="Times New Roman" w:hAnsi="Arial Narrow" w:cs="Arial"/>
                    <w:b/>
                    <w:bCs/>
                  </w:rPr>
                  <w:t>Razred</w:t>
                </w:r>
              </w:p>
            </w:sdtContent>
          </w:sdt>
        </w:tc>
        <w:tc>
          <w:tcPr>
            <w:tcW w:w="4677" w:type="dxa"/>
            <w:gridSpan w:val="3"/>
            <w:tcBorders>
              <w:top w:val="single" w:sz="18" w:space="0" w:color="C00000"/>
              <w:bottom w:val="single" w:sz="4" w:space="0" w:color="C00000"/>
            </w:tcBorders>
            <w:shd w:val="clear" w:color="auto" w:fill="F1E5BD"/>
          </w:tcPr>
          <w:sdt>
            <w:sdtPr>
              <w:rPr>
                <w:rFonts w:ascii="Arial Narrow" w:eastAsia="Times New Roman" w:hAnsi="Arial Narrow" w:cs="Arial"/>
                <w:b/>
                <w:bCs/>
              </w:rPr>
              <w:id w:val="-1799300015"/>
              <w:placeholder>
                <w:docPart w:val="970BA23662574D84AC0BBCF22B568CEE"/>
              </w:placeholder>
            </w:sdtPr>
            <w:sdtEndPr/>
            <w:sdtContent>
              <w:p w14:paraId="4DCB08ED" w14:textId="77777777" w:rsidR="00580C84" w:rsidRPr="001B1D61" w:rsidRDefault="00580C84" w:rsidP="00195BB0">
                <w:pPr>
                  <w:spacing w:before="120" w:after="120"/>
                  <w:jc w:val="both"/>
                  <w:rPr>
                    <w:rFonts w:ascii="Arial Narrow" w:eastAsia="Times New Roman" w:hAnsi="Arial Narrow" w:cs="Arial"/>
                    <w:b/>
                    <w:bCs/>
                  </w:rPr>
                </w:pPr>
                <w:r w:rsidRPr="001B1D61">
                  <w:rPr>
                    <w:rFonts w:ascii="Arial Narrow" w:eastAsia="Times New Roman" w:hAnsi="Arial Narrow" w:cs="Arial"/>
                    <w:b/>
                    <w:bCs/>
                  </w:rPr>
                  <w:t>Oblici nastave</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1952891244"/>
              <w:placeholder>
                <w:docPart w:val="EC61BED47F734626B7C192EC43E3BFED"/>
              </w:placeholder>
            </w:sdtPr>
            <w:sdtEndPr/>
            <w:sdtContent>
              <w:p w14:paraId="01224E55" w14:textId="77777777" w:rsidR="00580C84" w:rsidRPr="001B1D61" w:rsidRDefault="00580C84" w:rsidP="00195BB0">
                <w:pPr>
                  <w:spacing w:before="40" w:after="40"/>
                  <w:jc w:val="both"/>
                </w:pPr>
                <w:r w:rsidRPr="001B1D61">
                  <w:rPr>
                    <w:rFonts w:ascii="Arial Narrow" w:eastAsia="Times New Roman" w:hAnsi="Arial Narrow" w:cs="Arial"/>
                    <w:b/>
                    <w:bCs/>
                  </w:rPr>
                  <w:t>Ukupno</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1530726888"/>
              <w:placeholder>
                <w:docPart w:val="9B7CF7EB12034DA19F5976ADC4B5F345"/>
              </w:placeholder>
            </w:sdtPr>
            <w:sdtEndPr/>
            <w:sdtContent>
              <w:p w14:paraId="1C23CB61" w14:textId="77777777" w:rsidR="00580C84" w:rsidRPr="001B1D61" w:rsidRDefault="00580C84" w:rsidP="00195BB0">
                <w:pPr>
                  <w:spacing w:before="40" w:after="40"/>
                  <w:jc w:val="both"/>
                </w:pPr>
                <w:r w:rsidRPr="001B1D61">
                  <w:rPr>
                    <w:rFonts w:ascii="Arial Narrow" w:eastAsia="Times New Roman" w:hAnsi="Arial Narrow" w:cs="Arial"/>
                    <w:b/>
                    <w:bCs/>
                  </w:rPr>
                  <w:t>Kreditna vrijednost</w:t>
                </w:r>
              </w:p>
            </w:sdtContent>
          </w:sdt>
        </w:tc>
      </w:tr>
      <w:tr w:rsidR="00580C84" w:rsidRPr="001B1D61" w14:paraId="05093B14" w14:textId="77777777" w:rsidTr="00580C84">
        <w:trPr>
          <w:jc w:val="center"/>
        </w:trPr>
        <w:tc>
          <w:tcPr>
            <w:tcW w:w="1559" w:type="dxa"/>
            <w:vMerge/>
            <w:tcBorders>
              <w:top w:val="single" w:sz="12" w:space="0" w:color="C00000"/>
              <w:bottom w:val="single" w:sz="18" w:space="0" w:color="C00000"/>
            </w:tcBorders>
            <w:shd w:val="clear" w:color="auto" w:fill="D9D9D9"/>
          </w:tcPr>
          <w:p w14:paraId="78AF3B7F" w14:textId="77777777" w:rsidR="00580C84" w:rsidRPr="001B1D61" w:rsidRDefault="00580C84" w:rsidP="00195BB0">
            <w:pPr>
              <w:spacing w:before="120"/>
              <w:jc w:val="both"/>
            </w:pPr>
          </w:p>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946966293"/>
              <w:placeholder>
                <w:docPart w:val="3BA2EC61054C4C9FADA671894FF37732"/>
              </w:placeholder>
            </w:sdtPr>
            <w:sdtEndPr/>
            <w:sdtContent>
              <w:p w14:paraId="758A6D1C" w14:textId="77777777" w:rsidR="00580C84" w:rsidRPr="001B1D61" w:rsidRDefault="00580C84" w:rsidP="00195BB0">
                <w:pPr>
                  <w:spacing w:before="40" w:after="40"/>
                  <w:jc w:val="both"/>
                  <w:rPr>
                    <w:rFonts w:ascii="Arial Narrow" w:eastAsia="Times New Roman" w:hAnsi="Arial Narrow" w:cs="Arial"/>
                    <w:b/>
                    <w:bCs/>
                  </w:rPr>
                </w:pPr>
                <w:r w:rsidRPr="001B1D61">
                  <w:rPr>
                    <w:rFonts w:ascii="Arial Narrow" w:eastAsia="Times New Roman" w:hAnsi="Arial Narrow" w:cs="Arial"/>
                    <w:b/>
                    <w:bCs/>
                  </w:rPr>
                  <w:t>Teorijska nastava</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751037328"/>
              <w:placeholder>
                <w:docPart w:val="3BA2EC61054C4C9FADA671894FF37732"/>
              </w:placeholder>
            </w:sdtPr>
            <w:sdtEndPr/>
            <w:sdtContent>
              <w:p w14:paraId="5A88B80B" w14:textId="77777777" w:rsidR="00580C84" w:rsidRPr="001B1D61" w:rsidRDefault="00580C84" w:rsidP="00195BB0">
                <w:pPr>
                  <w:spacing w:before="40" w:after="40"/>
                  <w:jc w:val="both"/>
                  <w:rPr>
                    <w:rFonts w:ascii="Arial Narrow" w:eastAsia="Times New Roman" w:hAnsi="Arial Narrow" w:cs="Arial"/>
                    <w:b/>
                    <w:bCs/>
                  </w:rPr>
                </w:pPr>
                <w:r w:rsidRPr="001B1D61">
                  <w:rPr>
                    <w:rFonts w:ascii="Arial Narrow" w:eastAsia="Times New Roman" w:hAnsi="Arial Narrow" w:cs="Arial"/>
                    <w:b/>
                    <w:bCs/>
                  </w:rPr>
                  <w:t>Vježbe</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230192442"/>
              <w:placeholder>
                <w:docPart w:val="3BA2EC61054C4C9FADA671894FF37732"/>
              </w:placeholder>
            </w:sdtPr>
            <w:sdtEndPr/>
            <w:sdtContent>
              <w:p w14:paraId="4A0954FD" w14:textId="77777777" w:rsidR="00580C84" w:rsidRPr="001B1D61" w:rsidRDefault="00580C84" w:rsidP="00195BB0">
                <w:pPr>
                  <w:spacing w:before="40" w:after="40"/>
                  <w:jc w:val="both"/>
                  <w:rPr>
                    <w:rFonts w:ascii="Arial Narrow" w:eastAsia="Times New Roman" w:hAnsi="Arial Narrow" w:cs="Arial"/>
                    <w:b/>
                    <w:bCs/>
                  </w:rPr>
                </w:pPr>
                <w:r w:rsidRPr="001B1D61">
                  <w:rPr>
                    <w:rFonts w:ascii="Arial Narrow" w:eastAsia="Times New Roman" w:hAnsi="Arial Narrow" w:cs="Arial"/>
                    <w:b/>
                    <w:bCs/>
                  </w:rPr>
                  <w:t>Praktična nastava</w:t>
                </w:r>
              </w:p>
            </w:sdtContent>
          </w:sdt>
        </w:tc>
        <w:tc>
          <w:tcPr>
            <w:tcW w:w="1560" w:type="dxa"/>
            <w:vMerge/>
            <w:tcBorders>
              <w:top w:val="single" w:sz="4" w:space="0" w:color="C00000"/>
              <w:bottom w:val="single" w:sz="18" w:space="0" w:color="C00000"/>
            </w:tcBorders>
            <w:shd w:val="clear" w:color="auto" w:fill="D9D9D9"/>
            <w:vAlign w:val="center"/>
          </w:tcPr>
          <w:p w14:paraId="630E4354" w14:textId="77777777" w:rsidR="00580C84" w:rsidRPr="001B1D61" w:rsidRDefault="00580C84" w:rsidP="00195BB0">
            <w:pPr>
              <w:spacing w:before="40" w:after="40"/>
              <w:jc w:val="both"/>
              <w:rPr>
                <w:rFonts w:ascii="Arial Narrow" w:eastAsia="Times New Roman" w:hAnsi="Arial Narrow" w:cs="Arial"/>
                <w:b/>
                <w:bCs/>
              </w:rPr>
            </w:pPr>
          </w:p>
        </w:tc>
        <w:tc>
          <w:tcPr>
            <w:tcW w:w="1560" w:type="dxa"/>
            <w:vMerge/>
            <w:tcBorders>
              <w:top w:val="single" w:sz="4" w:space="0" w:color="C00000"/>
              <w:bottom w:val="single" w:sz="18" w:space="0" w:color="C00000"/>
            </w:tcBorders>
            <w:shd w:val="clear" w:color="auto" w:fill="D9D9D9"/>
            <w:vAlign w:val="center"/>
          </w:tcPr>
          <w:p w14:paraId="3539CA0E" w14:textId="77777777" w:rsidR="00580C84" w:rsidRPr="001B1D61" w:rsidRDefault="00580C84" w:rsidP="00195BB0">
            <w:pPr>
              <w:spacing w:before="40" w:after="40"/>
              <w:jc w:val="both"/>
              <w:rPr>
                <w:rFonts w:ascii="Arial Narrow" w:eastAsia="Times New Roman" w:hAnsi="Arial Narrow" w:cs="Arial"/>
                <w:b/>
                <w:bCs/>
              </w:rPr>
            </w:pPr>
          </w:p>
        </w:tc>
      </w:tr>
      <w:tr w:rsidR="00580C84" w:rsidRPr="001B1D61" w14:paraId="68493D60" w14:textId="77777777" w:rsidTr="00580C84">
        <w:trPr>
          <w:jc w:val="center"/>
        </w:trPr>
        <w:tc>
          <w:tcPr>
            <w:tcW w:w="1559" w:type="dxa"/>
            <w:tcBorders>
              <w:top w:val="single" w:sz="18" w:space="0" w:color="C00000"/>
              <w:bottom w:val="single" w:sz="4" w:space="0" w:color="C00000"/>
            </w:tcBorders>
            <w:vAlign w:val="center"/>
          </w:tcPr>
          <w:p w14:paraId="4E2C2663" w14:textId="77777777" w:rsidR="00580C84" w:rsidRPr="001B1D61" w:rsidRDefault="00580C84" w:rsidP="00195BB0">
            <w:pPr>
              <w:spacing w:before="120" w:after="120"/>
              <w:jc w:val="both"/>
            </w:pPr>
            <w:r w:rsidRPr="001B1D61">
              <w:rPr>
                <w:rFonts w:ascii="Arial Narrow" w:eastAsia="Times New Roman" w:hAnsi="Arial Narrow" w:cs="Arial"/>
                <w:b/>
                <w:bCs/>
              </w:rPr>
              <w:t>I</w:t>
            </w:r>
            <w:r>
              <w:rPr>
                <w:rFonts w:ascii="Arial Narrow" w:eastAsia="Times New Roman" w:hAnsi="Arial Narrow" w:cs="Arial"/>
                <w:b/>
                <w:bCs/>
              </w:rPr>
              <w:t>II</w:t>
            </w:r>
          </w:p>
        </w:tc>
        <w:tc>
          <w:tcPr>
            <w:tcW w:w="1559" w:type="dxa"/>
            <w:tcBorders>
              <w:top w:val="single" w:sz="18" w:space="0" w:color="C00000"/>
              <w:bottom w:val="single" w:sz="4" w:space="0" w:color="C00000"/>
            </w:tcBorders>
            <w:vAlign w:val="center"/>
          </w:tcPr>
          <w:p w14:paraId="0EC97FAE" w14:textId="2A59BAD2" w:rsidR="00580C84" w:rsidRPr="00D12896" w:rsidRDefault="00580C84" w:rsidP="00195BB0">
            <w:pPr>
              <w:spacing w:before="120" w:after="120"/>
              <w:jc w:val="both"/>
              <w:rPr>
                <w:rFonts w:ascii="Arial Narrow" w:hAnsi="Arial Narrow"/>
              </w:rPr>
            </w:pPr>
            <w:r w:rsidRPr="004C6F6E">
              <w:rPr>
                <w:rFonts w:ascii="Arial Narrow" w:hAnsi="Arial Narrow"/>
              </w:rPr>
              <w:t>3</w:t>
            </w:r>
            <w:r w:rsidR="00B40B9C">
              <w:rPr>
                <w:rFonts w:ascii="Arial Narrow" w:hAnsi="Arial Narrow"/>
              </w:rPr>
              <w:t>3</w:t>
            </w:r>
          </w:p>
        </w:tc>
        <w:tc>
          <w:tcPr>
            <w:tcW w:w="1559" w:type="dxa"/>
            <w:tcBorders>
              <w:top w:val="single" w:sz="18" w:space="0" w:color="C00000"/>
              <w:bottom w:val="single" w:sz="4" w:space="0" w:color="C00000"/>
            </w:tcBorders>
            <w:vAlign w:val="center"/>
          </w:tcPr>
          <w:p w14:paraId="6333F646" w14:textId="4E28F0B1" w:rsidR="00580C84" w:rsidRPr="00D12896" w:rsidRDefault="00B40B9C" w:rsidP="00195BB0">
            <w:pPr>
              <w:spacing w:before="120" w:after="120"/>
              <w:jc w:val="both"/>
              <w:rPr>
                <w:rFonts w:ascii="Arial Narrow" w:hAnsi="Arial Narrow"/>
              </w:rPr>
            </w:pPr>
            <w:r>
              <w:rPr>
                <w:rFonts w:ascii="Arial Narrow" w:hAnsi="Arial Narrow"/>
              </w:rPr>
              <w:t>33</w:t>
            </w:r>
          </w:p>
        </w:tc>
        <w:tc>
          <w:tcPr>
            <w:tcW w:w="1559" w:type="dxa"/>
            <w:tcBorders>
              <w:top w:val="single" w:sz="18" w:space="0" w:color="C00000"/>
              <w:bottom w:val="single" w:sz="4" w:space="0" w:color="C00000"/>
            </w:tcBorders>
            <w:vAlign w:val="center"/>
          </w:tcPr>
          <w:p w14:paraId="5B7BC0E2" w14:textId="77777777" w:rsidR="00580C84" w:rsidRPr="00D30377" w:rsidRDefault="00580C84" w:rsidP="00195BB0">
            <w:pPr>
              <w:spacing w:before="120" w:after="120"/>
              <w:jc w:val="both"/>
              <w:rPr>
                <w:rFonts w:ascii="Arial Narrow" w:hAnsi="Arial Narrow"/>
              </w:rPr>
            </w:pPr>
          </w:p>
        </w:tc>
        <w:tc>
          <w:tcPr>
            <w:tcW w:w="1560" w:type="dxa"/>
            <w:tcBorders>
              <w:top w:val="single" w:sz="18" w:space="0" w:color="C00000"/>
              <w:bottom w:val="single" w:sz="4" w:space="0" w:color="C00000"/>
            </w:tcBorders>
            <w:vAlign w:val="center"/>
          </w:tcPr>
          <w:p w14:paraId="35A375B2" w14:textId="2BC4D2EA" w:rsidR="00580C84" w:rsidRPr="00340CC6" w:rsidRDefault="00B40B9C" w:rsidP="00195BB0">
            <w:pPr>
              <w:spacing w:before="120" w:after="120"/>
              <w:jc w:val="both"/>
              <w:rPr>
                <w:rFonts w:ascii="Arial Narrow" w:hAnsi="Arial Narrow"/>
                <w:b/>
              </w:rPr>
            </w:pPr>
            <w:r w:rsidRPr="00340CC6">
              <w:rPr>
                <w:rFonts w:ascii="Arial Narrow" w:hAnsi="Arial Narrow"/>
                <w:b/>
              </w:rPr>
              <w:t>66</w:t>
            </w:r>
          </w:p>
        </w:tc>
        <w:tc>
          <w:tcPr>
            <w:tcW w:w="1560" w:type="dxa"/>
            <w:tcBorders>
              <w:top w:val="single" w:sz="18" w:space="0" w:color="C00000"/>
              <w:bottom w:val="single" w:sz="4" w:space="0" w:color="C00000"/>
            </w:tcBorders>
            <w:vAlign w:val="center"/>
          </w:tcPr>
          <w:p w14:paraId="5AE6EE1A" w14:textId="77777777" w:rsidR="00580C84" w:rsidRPr="00340CC6" w:rsidRDefault="00580C84" w:rsidP="00195BB0">
            <w:pPr>
              <w:spacing w:before="120" w:after="120"/>
              <w:jc w:val="both"/>
              <w:rPr>
                <w:rFonts w:ascii="Arial Narrow" w:hAnsi="Arial Narrow"/>
                <w:b/>
              </w:rPr>
            </w:pPr>
            <w:r w:rsidRPr="00340CC6">
              <w:rPr>
                <w:rFonts w:ascii="Arial Narrow" w:hAnsi="Arial Narrow"/>
                <w:b/>
              </w:rPr>
              <w:t>4</w:t>
            </w:r>
          </w:p>
        </w:tc>
      </w:tr>
    </w:tbl>
    <w:sdt>
      <w:sdtPr>
        <w:rPr>
          <w:rFonts w:ascii="Arial Narrow" w:eastAsia="Times New Roman" w:hAnsi="Arial Narrow" w:cs="Trebuchet MS"/>
          <w:b/>
          <w:bCs/>
          <w:lang w:val="sr-Latn-CS"/>
        </w:rPr>
        <w:id w:val="-589702263"/>
        <w:lock w:val="contentLocked"/>
        <w:placeholder>
          <w:docPart w:val="A083427D67924F99A35A81CEAA0C5475"/>
        </w:placeholder>
      </w:sdtPr>
      <w:sdtEndPr/>
      <w:sdtContent>
        <w:p w14:paraId="5CC47539" w14:textId="77777777" w:rsidR="00580C84" w:rsidRPr="001B1D61" w:rsidRDefault="00580C84"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2. Cilj modula:</w:t>
          </w:r>
        </w:p>
      </w:sdtContent>
    </w:sdt>
    <w:p w14:paraId="77D1F461" w14:textId="77777777" w:rsidR="00580C84" w:rsidRPr="00F07AAE"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
          <w:bCs/>
          <w:lang w:val="sr-Latn-CS"/>
        </w:rPr>
      </w:pPr>
      <w:r w:rsidRPr="00F07AAE">
        <w:rPr>
          <w:rFonts w:ascii="Arial Narrow" w:hAnsi="Arial Narrow"/>
          <w:lang w:val="en-US"/>
        </w:rPr>
        <w:t>Upoznavanje sa elektri</w:t>
      </w:r>
      <w:r w:rsidRPr="00F07AAE">
        <w:rPr>
          <w:rFonts w:ascii="Arial Narrow" w:hAnsi="Arial Narrow"/>
          <w:lang w:val="sr-Latn-CS"/>
        </w:rPr>
        <w:t>čnim sistemima grijanja, klimatizacije i osvjetljenja na vučenim vozilima, daljinskim upravljenjem i prenosom informacija, izvorima električne energije, uređajima, opremom i sastavnim djelovima  elekto uređaja na vučenim vozilima.</w:t>
      </w:r>
      <w:r w:rsidRPr="00F07AAE">
        <w:rPr>
          <w:rFonts w:ascii="Arial Narrow" w:eastAsia="Times New Roman" w:hAnsi="Arial Narrow" w:cs="Trebuchet MS"/>
          <w:b/>
          <w:bCs/>
          <w:lang w:val="sr-Latn-CS"/>
        </w:rPr>
        <w:t xml:space="preserve"> </w:t>
      </w:r>
      <w:r w:rsidRPr="00F07AAE">
        <w:rPr>
          <w:rFonts w:ascii="Arial Narrow" w:hAnsi="Arial Narrow"/>
          <w:lang w:val="en-US"/>
        </w:rPr>
        <w:t>Osposobljavanje</w:t>
      </w:r>
      <w:r w:rsidRPr="00F07AAE">
        <w:rPr>
          <w:rFonts w:ascii="Arial Narrow" w:eastAsia="Times New Roman" w:hAnsi="Arial Narrow" w:cs="Trebuchet MS"/>
          <w:b/>
          <w:bCs/>
          <w:lang w:val="sr-Latn-CS"/>
        </w:rPr>
        <w:t xml:space="preserve"> </w:t>
      </w:r>
      <w:r w:rsidRPr="00F07AAE">
        <w:rPr>
          <w:rFonts w:ascii="Arial Narrow" w:eastAsia="Times New Roman" w:hAnsi="Arial Narrow" w:cs="Trebuchet MS"/>
          <w:bCs/>
          <w:lang w:val="sr-Latn-CS"/>
        </w:rPr>
        <w:t>za razumijevanje stručne terminologije, identifikacije vrste grijanja i osvjetljenja na vučenim vozilima, elektro uređajima i njihovim sastavnim djelovima.</w:t>
      </w:r>
      <w:r w:rsidRPr="00F07AAE">
        <w:rPr>
          <w:rFonts w:ascii="Arial Narrow" w:eastAsia="Times New Roman" w:hAnsi="Arial Narrow" w:cs="Trebuchet MS"/>
          <w:b/>
          <w:bCs/>
          <w:lang w:val="sr-Latn-CS"/>
        </w:rPr>
        <w:t xml:space="preserve"> </w:t>
      </w:r>
      <w:r w:rsidRPr="00F07AAE">
        <w:rPr>
          <w:rFonts w:ascii="Arial Narrow" w:hAnsi="Arial Narrow"/>
          <w:lang w:val="en-US"/>
        </w:rPr>
        <w:t xml:space="preserve">Razvijanje kreativnosti, sistematičnosti, vještine prezentovanja timskog duha i motivacije za usavršavanje u struci. </w:t>
      </w:r>
    </w:p>
    <w:sdt>
      <w:sdtPr>
        <w:rPr>
          <w:rFonts w:ascii="Arial Narrow" w:eastAsia="Times New Roman" w:hAnsi="Arial Narrow" w:cs="Trebuchet MS"/>
          <w:b/>
          <w:bCs/>
          <w:lang w:val="sr-Latn-CS"/>
        </w:rPr>
        <w:id w:val="2014021751"/>
        <w:lock w:val="contentLocked"/>
      </w:sdtPr>
      <w:sdtEndPr/>
      <w:sdtContent>
        <w:p w14:paraId="4C9923ED" w14:textId="77777777" w:rsidR="00580C84" w:rsidRPr="00F07AAE" w:rsidRDefault="00580C84" w:rsidP="00195BB0">
          <w:pPr>
            <w:spacing w:before="240" w:after="120" w:line="240" w:lineRule="auto"/>
            <w:jc w:val="both"/>
            <w:rPr>
              <w:rFonts w:ascii="Arial Narrow" w:eastAsia="Times New Roman" w:hAnsi="Arial Narrow" w:cs="Trebuchet MS"/>
              <w:b/>
              <w:bCs/>
              <w:lang w:val="sr-Latn-CS"/>
            </w:rPr>
          </w:pPr>
          <w:r w:rsidRPr="00F07AAE">
            <w:rPr>
              <w:rFonts w:ascii="Arial Narrow" w:eastAsia="Times New Roman" w:hAnsi="Arial Narrow" w:cs="Trebuchet MS"/>
              <w:b/>
              <w:bCs/>
              <w:lang w:val="sr-Latn-CS"/>
            </w:rPr>
            <w:t>3. Ishodi učenja</w:t>
          </w:r>
        </w:p>
      </w:sdtContent>
    </w:sdt>
    <w:sdt>
      <w:sdtPr>
        <w:rPr>
          <w:rFonts w:ascii="Arial Narrow" w:eastAsia="Times New Roman" w:hAnsi="Arial Narrow" w:cs="Trebuchet MS"/>
          <w:b/>
          <w:bCs/>
          <w:lang w:val="sr-Latn-CS"/>
        </w:rPr>
        <w:id w:val="-1645885255"/>
        <w:lock w:val="contentLocked"/>
      </w:sdtPr>
      <w:sdtEndPr/>
      <w:sdtContent>
        <w:p w14:paraId="2A040A26" w14:textId="77777777" w:rsidR="00580C84" w:rsidRPr="00F07AAE" w:rsidRDefault="00580C84" w:rsidP="00195BB0">
          <w:pPr>
            <w:spacing w:before="120" w:after="120" w:line="240" w:lineRule="auto"/>
            <w:jc w:val="both"/>
            <w:rPr>
              <w:rFonts w:ascii="Arial Narrow" w:eastAsia="Times New Roman" w:hAnsi="Arial Narrow" w:cs="Trebuchet MS"/>
              <w:b/>
              <w:bCs/>
              <w:lang w:val="sr-Latn-CS"/>
            </w:rPr>
          </w:pPr>
          <w:r w:rsidRPr="00F07AAE">
            <w:rPr>
              <w:rFonts w:ascii="Arial Narrow" w:eastAsia="Times New Roman" w:hAnsi="Arial Narrow" w:cs="Trebuchet MS"/>
              <w:b/>
              <w:bCs/>
              <w:lang w:val="sr-Latn-CS"/>
            </w:rPr>
            <w:t xml:space="preserve">Po završetku ovog modula učenik će biti sposoban da: </w:t>
          </w:r>
        </w:p>
      </w:sdtContent>
    </w:sdt>
    <w:p w14:paraId="78061F7B" w14:textId="77777777" w:rsidR="00580C84" w:rsidRPr="007A1533" w:rsidRDefault="00580C84" w:rsidP="00195BB0">
      <w:pPr>
        <w:numPr>
          <w:ilvl w:val="0"/>
          <w:numId w:val="162"/>
        </w:numPr>
        <w:spacing w:after="0" w:line="240" w:lineRule="auto"/>
        <w:contextualSpacing/>
        <w:jc w:val="both"/>
        <w:rPr>
          <w:rFonts w:ascii="Arial Narrow" w:hAnsi="Arial Narrow"/>
        </w:rPr>
      </w:pPr>
      <w:r w:rsidRPr="007A1533">
        <w:rPr>
          <w:rFonts w:ascii="Arial Narrow" w:hAnsi="Arial Narrow"/>
        </w:rPr>
        <w:t>Identifikuje vrste grijanja na putničkim kolima</w:t>
      </w:r>
    </w:p>
    <w:p w14:paraId="1DF29D0F" w14:textId="77777777" w:rsidR="00580C84" w:rsidRPr="007A1533" w:rsidRDefault="00580C84" w:rsidP="00195BB0">
      <w:pPr>
        <w:numPr>
          <w:ilvl w:val="0"/>
          <w:numId w:val="162"/>
        </w:numPr>
        <w:spacing w:after="0" w:line="240" w:lineRule="auto"/>
        <w:contextualSpacing/>
        <w:jc w:val="both"/>
        <w:rPr>
          <w:rFonts w:ascii="Arial Narrow" w:hAnsi="Arial Narrow"/>
        </w:rPr>
      </w:pPr>
      <w:r w:rsidRPr="007A1533">
        <w:rPr>
          <w:rFonts w:ascii="Arial Narrow" w:hAnsi="Arial Narrow"/>
        </w:rPr>
        <w:t>Identifikuje vrste izvora električne energije na putničkim kolima</w:t>
      </w:r>
    </w:p>
    <w:p w14:paraId="7F800729" w14:textId="77777777" w:rsidR="00580C84" w:rsidRPr="007A1533" w:rsidRDefault="00580C84" w:rsidP="00195BB0">
      <w:pPr>
        <w:numPr>
          <w:ilvl w:val="0"/>
          <w:numId w:val="162"/>
        </w:numPr>
        <w:spacing w:after="0" w:line="240" w:lineRule="auto"/>
        <w:contextualSpacing/>
        <w:jc w:val="both"/>
        <w:rPr>
          <w:rFonts w:ascii="Arial Narrow" w:hAnsi="Arial Narrow"/>
        </w:rPr>
      </w:pPr>
      <w:r w:rsidRPr="007A1533">
        <w:rPr>
          <w:rFonts w:ascii="Arial Narrow" w:hAnsi="Arial Narrow"/>
        </w:rPr>
        <w:t>Identifikuje sistem osvjetljenja, uređaje i sastavne djelove</w:t>
      </w:r>
    </w:p>
    <w:p w14:paraId="6D9FB15E" w14:textId="77777777" w:rsidR="00580C84" w:rsidRPr="007A1533" w:rsidRDefault="00580C84" w:rsidP="00195BB0">
      <w:pPr>
        <w:numPr>
          <w:ilvl w:val="0"/>
          <w:numId w:val="162"/>
        </w:numPr>
        <w:spacing w:after="0" w:line="240" w:lineRule="auto"/>
        <w:contextualSpacing/>
        <w:jc w:val="both"/>
        <w:rPr>
          <w:rFonts w:ascii="Arial Narrow" w:hAnsi="Arial Narrow"/>
        </w:rPr>
      </w:pPr>
      <w:r w:rsidRPr="007A1533">
        <w:rPr>
          <w:rFonts w:ascii="Arial Narrow" w:hAnsi="Arial Narrow"/>
        </w:rPr>
        <w:t>Identifikuje vod za daljinsko upravljanje i prenos informacija</w:t>
      </w:r>
    </w:p>
    <w:p w14:paraId="22645E8F" w14:textId="77777777" w:rsidR="00580C84" w:rsidRPr="00F07AAE" w:rsidRDefault="00580C84" w:rsidP="00195BB0">
      <w:pPr>
        <w:spacing w:after="160" w:line="259" w:lineRule="auto"/>
        <w:jc w:val="both"/>
        <w:rPr>
          <w:rFonts w:ascii="Arial Narrow" w:hAnsi="Arial Narrow"/>
          <w:lang w:val="en-US"/>
        </w:rPr>
      </w:pPr>
      <w:r w:rsidRPr="00F07AAE">
        <w:rPr>
          <w:lang w:val="en-US"/>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80C84" w:rsidRPr="00F07AAE" w14:paraId="2621D96C" w14:textId="77777777" w:rsidTr="00580C84">
        <w:trPr>
          <w:trHeight w:val="699"/>
          <w:tblHeader/>
          <w:jc w:val="center"/>
        </w:trPr>
        <w:tc>
          <w:tcPr>
            <w:tcW w:w="5000" w:type="pct"/>
            <w:gridSpan w:val="2"/>
            <w:tcBorders>
              <w:top w:val="single" w:sz="18" w:space="0" w:color="C00000"/>
              <w:bottom w:val="single" w:sz="18" w:space="0" w:color="C00000"/>
            </w:tcBorders>
            <w:shd w:val="clear" w:color="auto" w:fill="F1E5BD"/>
          </w:tcPr>
          <w:p w14:paraId="7F8C4DB7" w14:textId="77777777" w:rsidR="00580C84" w:rsidRPr="00DC2F8F" w:rsidRDefault="00F10D38" w:rsidP="00195BB0">
            <w:pPr>
              <w:tabs>
                <w:tab w:val="left" w:pos="3064"/>
                <w:tab w:val="center" w:pos="4563"/>
              </w:tabs>
              <w:spacing w:before="120" w:after="120" w:line="240" w:lineRule="auto"/>
              <w:jc w:val="both"/>
              <w:rPr>
                <w:rFonts w:ascii="Arial Narrow" w:hAnsi="Arial Narrow"/>
                <w:b/>
              </w:rPr>
            </w:pPr>
            <w:sdt>
              <w:sdtPr>
                <w:rPr>
                  <w:rFonts w:ascii="Arial Narrow" w:hAnsi="Arial Narrow"/>
                  <w:b/>
                </w:rPr>
                <w:id w:val="-1118068661"/>
              </w:sdtPr>
              <w:sdtEndPr/>
              <w:sdtContent>
                <w:r w:rsidR="00580C84" w:rsidRPr="00DC2F8F">
                  <w:rPr>
                    <w:rFonts w:ascii="Arial Narrow" w:hAnsi="Arial Narrow"/>
                    <w:b/>
                  </w:rPr>
                  <w:t>Ishod 1</w:t>
                </w:r>
              </w:sdtContent>
            </w:sdt>
            <w:r w:rsidR="00580C84" w:rsidRPr="00DC2F8F">
              <w:rPr>
                <w:rFonts w:ascii="Arial Narrow" w:hAnsi="Arial Narrow"/>
                <w:b/>
              </w:rPr>
              <w:t xml:space="preserve"> - </w:t>
            </w:r>
            <w:sdt>
              <w:sdtPr>
                <w:rPr>
                  <w:rFonts w:ascii="Arial Narrow" w:hAnsi="Arial Narrow"/>
                  <w:b/>
                </w:rPr>
                <w:id w:val="-1227219456"/>
              </w:sdtPr>
              <w:sdtEndPr/>
              <w:sdtContent>
                <w:r w:rsidR="00580C84" w:rsidRPr="00DC2F8F">
                  <w:rPr>
                    <w:rFonts w:ascii="Arial Narrow" w:hAnsi="Arial Narrow"/>
                  </w:rPr>
                  <w:t>Učenik će biti sposoban da</w:t>
                </w:r>
              </w:sdtContent>
            </w:sdt>
          </w:p>
          <w:p w14:paraId="448E6768" w14:textId="77777777" w:rsidR="00580C84" w:rsidRPr="0013292D" w:rsidRDefault="00580C84" w:rsidP="00195BB0">
            <w:pPr>
              <w:tabs>
                <w:tab w:val="left" w:pos="3064"/>
                <w:tab w:val="center" w:pos="4563"/>
              </w:tabs>
              <w:spacing w:before="120" w:after="120" w:line="240" w:lineRule="auto"/>
              <w:jc w:val="both"/>
              <w:rPr>
                <w:rFonts w:ascii="Arial Narrow" w:hAnsi="Arial Narrow"/>
                <w:lang w:val="en-US"/>
              </w:rPr>
            </w:pPr>
            <w:r w:rsidRPr="00DC2F8F">
              <w:rPr>
                <w:rFonts w:ascii="Arial Narrow" w:hAnsi="Arial Narrow"/>
                <w:b/>
              </w:rPr>
              <w:t>Identifikuje vrste grijanja na putničkim kolima</w:t>
            </w:r>
          </w:p>
        </w:tc>
      </w:tr>
      <w:tr w:rsidR="00580C84" w:rsidRPr="00F07AAE" w14:paraId="66345997" w14:textId="77777777" w:rsidTr="00580C84">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lang w:val="en-US"/>
              </w:rPr>
              <w:id w:val="1129749496"/>
            </w:sdtPr>
            <w:sdtEndPr>
              <w:rPr>
                <w:b w:val="0"/>
              </w:rPr>
            </w:sdtEndPr>
            <w:sdtContent>
              <w:p w14:paraId="7B9ED980" w14:textId="77777777" w:rsidR="00580C84" w:rsidRPr="00F07AAE" w:rsidRDefault="00580C84" w:rsidP="00195BB0">
                <w:pPr>
                  <w:spacing w:before="120" w:after="120" w:line="240" w:lineRule="auto"/>
                  <w:jc w:val="both"/>
                  <w:rPr>
                    <w:rFonts w:ascii="Arial Narrow" w:hAnsi="Arial Narrow"/>
                    <w:b/>
                    <w:lang w:val="en-US"/>
                  </w:rPr>
                </w:pPr>
                <w:r w:rsidRPr="00F07AAE">
                  <w:rPr>
                    <w:rFonts w:ascii="Arial Narrow" w:hAnsi="Arial Narrow"/>
                    <w:b/>
                    <w:lang w:val="en-US"/>
                  </w:rPr>
                  <w:t>Kriterijumi za dostizanje ishoda učenja</w:t>
                </w:r>
              </w:p>
              <w:p w14:paraId="180AF877" w14:textId="77777777" w:rsidR="00580C84" w:rsidRPr="00F07AAE" w:rsidRDefault="00580C84" w:rsidP="00195BB0">
                <w:pPr>
                  <w:spacing w:before="120" w:after="120" w:line="240" w:lineRule="auto"/>
                  <w:jc w:val="both"/>
                  <w:rPr>
                    <w:rFonts w:ascii="Arial Narrow" w:hAnsi="Arial Narrow"/>
                    <w:b/>
                    <w:lang w:val="en-US"/>
                  </w:rPr>
                </w:pPr>
                <w:r w:rsidRPr="00F07AAE">
                  <w:rPr>
                    <w:rFonts w:ascii="Arial Narrow" w:hAnsi="Arial Narrow"/>
                    <w:lang w:val="en-US"/>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lang w:val="en-US"/>
              </w:rPr>
              <w:id w:val="-959258777"/>
            </w:sdtPr>
            <w:sdtEndPr>
              <w:rPr>
                <w:b w:val="0"/>
              </w:rPr>
            </w:sdtEndPr>
            <w:sdtContent>
              <w:p w14:paraId="77EAB588" w14:textId="77777777" w:rsidR="00580C84" w:rsidRPr="00F07AAE" w:rsidRDefault="00580C84" w:rsidP="00195BB0">
                <w:pPr>
                  <w:spacing w:before="120" w:after="120" w:line="240" w:lineRule="auto"/>
                  <w:jc w:val="both"/>
                  <w:rPr>
                    <w:rFonts w:ascii="Arial Narrow" w:hAnsi="Arial Narrow" w:cs="Verdana"/>
                    <w:color w:val="000000"/>
                    <w:lang w:val="en-US"/>
                  </w:rPr>
                </w:pPr>
                <w:r w:rsidRPr="00F07AAE">
                  <w:rPr>
                    <w:rFonts w:ascii="Arial Narrow" w:hAnsi="Arial Narrow" w:cs="Verdana"/>
                    <w:b/>
                    <w:color w:val="000000"/>
                    <w:lang w:val="en-US"/>
                  </w:rPr>
                  <w:t>Kontekst</w:t>
                </w:r>
                <w:r w:rsidRPr="00F07AAE">
                  <w:rPr>
                    <w:rFonts w:ascii="Arial Narrow" w:hAnsi="Arial Narrow" w:cs="Verdana"/>
                    <w:color w:val="000000"/>
                    <w:lang w:val="en-US"/>
                  </w:rPr>
                  <w:t xml:space="preserve"> </w:t>
                </w:r>
              </w:p>
              <w:p w14:paraId="02432D7A" w14:textId="77777777" w:rsidR="00580C84" w:rsidRPr="00F07AAE" w:rsidRDefault="00580C84" w:rsidP="00195BB0">
                <w:pPr>
                  <w:spacing w:before="120" w:after="120" w:line="240" w:lineRule="auto"/>
                  <w:jc w:val="both"/>
                  <w:rPr>
                    <w:rFonts w:ascii="Arial Narrow" w:hAnsi="Arial Narrow" w:cs="Verdana"/>
                    <w:color w:val="000000"/>
                    <w:lang w:val="en-US"/>
                  </w:rPr>
                </w:pPr>
                <w:r w:rsidRPr="00F07AAE">
                  <w:rPr>
                    <w:rFonts w:ascii="Arial Narrow" w:hAnsi="Arial Narrow" w:cs="Verdana"/>
                    <w:color w:val="000000"/>
                    <w:lang w:val="en-US"/>
                  </w:rPr>
                  <w:t>(Pojašnjenje označenih pojmova)</w:t>
                </w:r>
              </w:p>
            </w:sdtContent>
          </w:sdt>
        </w:tc>
      </w:tr>
      <w:tr w:rsidR="00580C84" w:rsidRPr="00F07AAE" w14:paraId="021CC8DD" w14:textId="77777777" w:rsidTr="00580C84">
        <w:trPr>
          <w:trHeight w:val="542"/>
          <w:jc w:val="center"/>
        </w:trPr>
        <w:tc>
          <w:tcPr>
            <w:tcW w:w="2500" w:type="pct"/>
            <w:vAlign w:val="center"/>
          </w:tcPr>
          <w:p w14:paraId="015DDF83" w14:textId="77777777" w:rsidR="00580C84" w:rsidRPr="00F07AAE" w:rsidRDefault="00580C84" w:rsidP="00195BB0">
            <w:pPr>
              <w:numPr>
                <w:ilvl w:val="0"/>
                <w:numId w:val="40"/>
              </w:numPr>
              <w:spacing w:before="120" w:after="120" w:line="240" w:lineRule="auto"/>
              <w:jc w:val="both"/>
              <w:rPr>
                <w:rFonts w:ascii="Arial Narrow" w:hAnsi="Arial Narrow"/>
                <w:color w:val="000000"/>
                <w:lang w:val="sr-Latn-CS"/>
              </w:rPr>
            </w:pPr>
            <w:r>
              <w:rPr>
                <w:rFonts w:ascii="Arial Narrow" w:hAnsi="Arial Narrow"/>
                <w:color w:val="000000"/>
                <w:lang w:val="sr-Latn-CS"/>
              </w:rPr>
              <w:t xml:space="preserve">Navede </w:t>
            </w:r>
            <w:r>
              <w:rPr>
                <w:rFonts w:ascii="Arial Narrow" w:hAnsi="Arial Narrow"/>
                <w:b/>
                <w:color w:val="000000"/>
                <w:lang w:val="sr-Latn-CS"/>
              </w:rPr>
              <w:t>sisteme</w:t>
            </w:r>
            <w:r w:rsidRPr="00EF378B">
              <w:rPr>
                <w:rFonts w:ascii="Arial Narrow" w:hAnsi="Arial Narrow"/>
                <w:b/>
                <w:color w:val="000000"/>
                <w:lang w:val="sr-Latn-CS"/>
              </w:rPr>
              <w:t xml:space="preserve"> grijanja</w:t>
            </w:r>
            <w:r>
              <w:rPr>
                <w:rFonts w:ascii="Arial Narrow" w:hAnsi="Arial Narrow"/>
                <w:color w:val="000000"/>
                <w:lang w:val="sr-Latn-CS"/>
              </w:rPr>
              <w:t xml:space="preserve"> na putničkim kolima</w:t>
            </w:r>
          </w:p>
        </w:tc>
        <w:tc>
          <w:tcPr>
            <w:tcW w:w="2500" w:type="pct"/>
            <w:vAlign w:val="center"/>
          </w:tcPr>
          <w:p w14:paraId="09544D0E" w14:textId="77777777" w:rsidR="00580C84" w:rsidRPr="00F07AAE" w:rsidRDefault="00580C84" w:rsidP="00195BB0">
            <w:pPr>
              <w:spacing w:before="120" w:after="120" w:line="240" w:lineRule="auto"/>
              <w:jc w:val="both"/>
              <w:rPr>
                <w:rFonts w:ascii="Arial Narrow" w:hAnsi="Arial Narrow"/>
                <w:color w:val="000000"/>
                <w:lang w:val="sr-Latn-CS"/>
              </w:rPr>
            </w:pPr>
            <w:r w:rsidRPr="00EF378B">
              <w:rPr>
                <w:rFonts w:ascii="Arial Narrow" w:hAnsi="Arial Narrow"/>
                <w:b/>
                <w:color w:val="000000"/>
                <w:lang w:val="sr-Latn-CS"/>
              </w:rPr>
              <w:t>Sistema grijanja</w:t>
            </w:r>
            <w:r>
              <w:rPr>
                <w:rFonts w:ascii="Arial Narrow" w:hAnsi="Arial Narrow"/>
                <w:b/>
                <w:color w:val="000000"/>
                <w:lang w:val="sr-Latn-CS"/>
              </w:rPr>
              <w:t xml:space="preserve">: </w:t>
            </w:r>
            <w:r w:rsidRPr="00EF378B">
              <w:rPr>
                <w:rFonts w:ascii="Arial Narrow" w:hAnsi="Arial Narrow"/>
                <w:color w:val="000000"/>
                <w:lang w:val="sr-Latn-CS"/>
              </w:rPr>
              <w:t xml:space="preserve">parno, </w:t>
            </w:r>
            <w:r>
              <w:rPr>
                <w:rFonts w:ascii="Arial Narrow" w:hAnsi="Arial Narrow"/>
                <w:color w:val="000000"/>
                <w:lang w:val="sr-Latn-CS"/>
              </w:rPr>
              <w:t xml:space="preserve">toplom vodom, </w:t>
            </w:r>
            <w:r w:rsidRPr="00EF378B">
              <w:rPr>
                <w:rFonts w:ascii="Arial Narrow" w:hAnsi="Arial Narrow"/>
                <w:color w:val="000000"/>
                <w:lang w:val="sr-Latn-CS"/>
              </w:rPr>
              <w:t>električno,</w:t>
            </w:r>
            <w:r>
              <w:rPr>
                <w:rFonts w:ascii="Arial Narrow" w:hAnsi="Arial Narrow"/>
                <w:color w:val="000000"/>
                <w:lang w:val="sr-Latn-CS"/>
              </w:rPr>
              <w:t xml:space="preserve"> vaz</w:t>
            </w:r>
            <w:r w:rsidRPr="00EF378B">
              <w:rPr>
                <w:rFonts w:ascii="Arial Narrow" w:hAnsi="Arial Narrow"/>
                <w:color w:val="000000"/>
                <w:lang w:val="sr-Latn-CS"/>
              </w:rPr>
              <w:t>dušno i klimatizacija</w:t>
            </w:r>
          </w:p>
        </w:tc>
      </w:tr>
      <w:tr w:rsidR="00580C84" w:rsidRPr="00F07AAE" w14:paraId="211BF58E" w14:textId="77777777" w:rsidTr="00580C84">
        <w:trPr>
          <w:trHeight w:val="542"/>
          <w:jc w:val="center"/>
        </w:trPr>
        <w:tc>
          <w:tcPr>
            <w:tcW w:w="2500" w:type="pct"/>
            <w:vAlign w:val="center"/>
          </w:tcPr>
          <w:p w14:paraId="25527CCC" w14:textId="77777777" w:rsidR="00580C84" w:rsidRDefault="00580C84" w:rsidP="00195BB0">
            <w:pPr>
              <w:numPr>
                <w:ilvl w:val="0"/>
                <w:numId w:val="40"/>
              </w:numPr>
              <w:spacing w:before="120" w:after="120" w:line="240" w:lineRule="auto"/>
              <w:jc w:val="both"/>
              <w:rPr>
                <w:rFonts w:ascii="Arial Narrow" w:hAnsi="Arial Narrow"/>
                <w:color w:val="000000"/>
                <w:lang w:val="sr-Latn-CS"/>
              </w:rPr>
            </w:pPr>
            <w:r>
              <w:rPr>
                <w:rFonts w:ascii="Arial Narrow" w:hAnsi="Arial Narrow"/>
                <w:color w:val="000000"/>
                <w:lang w:val="sr-Latn-CS"/>
              </w:rPr>
              <w:t xml:space="preserve">Objasni princip rada grijanja na bazi tople vode </w:t>
            </w:r>
          </w:p>
        </w:tc>
        <w:tc>
          <w:tcPr>
            <w:tcW w:w="2500" w:type="pct"/>
            <w:vAlign w:val="center"/>
          </w:tcPr>
          <w:p w14:paraId="688A6A46" w14:textId="06FE5359" w:rsidR="00580C84" w:rsidRPr="00EF378B" w:rsidRDefault="00580C84" w:rsidP="00195BB0">
            <w:pPr>
              <w:spacing w:before="120" w:after="120" w:line="240" w:lineRule="auto"/>
              <w:jc w:val="both"/>
              <w:rPr>
                <w:rFonts w:ascii="Arial Narrow" w:hAnsi="Arial Narrow"/>
                <w:b/>
                <w:color w:val="000000"/>
                <w:lang w:val="sr-Latn-CS"/>
              </w:rPr>
            </w:pPr>
          </w:p>
        </w:tc>
      </w:tr>
      <w:tr w:rsidR="00580C84" w:rsidRPr="00F07AAE" w14:paraId="6180DB70" w14:textId="77777777" w:rsidTr="00580C84">
        <w:trPr>
          <w:trHeight w:val="542"/>
          <w:jc w:val="center"/>
        </w:trPr>
        <w:tc>
          <w:tcPr>
            <w:tcW w:w="2500" w:type="pct"/>
            <w:vAlign w:val="center"/>
          </w:tcPr>
          <w:p w14:paraId="48A81CF4" w14:textId="78359E14" w:rsidR="00580C84" w:rsidRDefault="00580C84" w:rsidP="00195BB0">
            <w:pPr>
              <w:numPr>
                <w:ilvl w:val="0"/>
                <w:numId w:val="40"/>
              </w:numPr>
              <w:spacing w:before="120" w:after="120" w:line="240" w:lineRule="auto"/>
              <w:jc w:val="both"/>
              <w:rPr>
                <w:rFonts w:ascii="Arial Narrow" w:hAnsi="Arial Narrow"/>
                <w:color w:val="000000"/>
                <w:lang w:val="sr-Latn-CS"/>
              </w:rPr>
            </w:pPr>
            <w:r w:rsidRPr="000339DD">
              <w:rPr>
                <w:rFonts w:ascii="Arial Narrow" w:hAnsi="Arial Narrow"/>
                <w:color w:val="000000"/>
                <w:lang w:val="sr-Latn-CS"/>
              </w:rPr>
              <w:t>Objasni funkcionalne karakteristike sastavnih djelova</w:t>
            </w:r>
            <w:r>
              <w:rPr>
                <w:rFonts w:ascii="Arial Narrow" w:hAnsi="Arial Narrow"/>
                <w:color w:val="000000"/>
                <w:lang w:val="sr-Latn-CS"/>
              </w:rPr>
              <w:t xml:space="preserve"> grijanja na bazi tople vode</w:t>
            </w:r>
          </w:p>
        </w:tc>
        <w:tc>
          <w:tcPr>
            <w:tcW w:w="2500" w:type="pct"/>
            <w:vAlign w:val="center"/>
          </w:tcPr>
          <w:p w14:paraId="746BAAB5" w14:textId="77777777" w:rsidR="00580C84" w:rsidRPr="00EF378B" w:rsidRDefault="00580C84" w:rsidP="00195BB0">
            <w:pPr>
              <w:spacing w:before="120" w:after="120" w:line="240" w:lineRule="auto"/>
              <w:jc w:val="both"/>
              <w:rPr>
                <w:rFonts w:ascii="Arial Narrow" w:hAnsi="Arial Narrow"/>
                <w:b/>
                <w:color w:val="000000"/>
                <w:lang w:val="sr-Latn-CS"/>
              </w:rPr>
            </w:pPr>
          </w:p>
        </w:tc>
      </w:tr>
      <w:tr w:rsidR="00580C84" w:rsidRPr="00F07AAE" w14:paraId="0838CBC0" w14:textId="77777777" w:rsidTr="00580C84">
        <w:trPr>
          <w:trHeight w:val="542"/>
          <w:jc w:val="center"/>
        </w:trPr>
        <w:tc>
          <w:tcPr>
            <w:tcW w:w="2500" w:type="pct"/>
            <w:vAlign w:val="center"/>
          </w:tcPr>
          <w:p w14:paraId="276F30EE" w14:textId="2B5503CF" w:rsidR="00580C84" w:rsidRDefault="00B40B9C" w:rsidP="00195BB0">
            <w:pPr>
              <w:numPr>
                <w:ilvl w:val="0"/>
                <w:numId w:val="40"/>
              </w:numPr>
              <w:spacing w:before="120" w:after="120" w:line="240" w:lineRule="auto"/>
              <w:jc w:val="both"/>
              <w:rPr>
                <w:rFonts w:ascii="Arial Narrow" w:hAnsi="Arial Narrow"/>
                <w:color w:val="000000"/>
                <w:lang w:val="sr-Latn-CS"/>
              </w:rPr>
            </w:pPr>
            <w:r>
              <w:rPr>
                <w:rFonts w:ascii="Arial Narrow" w:hAnsi="Arial Narrow"/>
                <w:color w:val="000000"/>
                <w:lang w:val="sr-Latn-CS"/>
              </w:rPr>
              <w:t xml:space="preserve">Objasni </w:t>
            </w:r>
            <w:r w:rsidR="00580C84">
              <w:rPr>
                <w:rFonts w:ascii="Arial Narrow" w:hAnsi="Arial Narrow"/>
                <w:color w:val="000000"/>
                <w:lang w:val="sr-Latn-CS"/>
              </w:rPr>
              <w:t>princip rada električnog grijanja</w:t>
            </w:r>
          </w:p>
        </w:tc>
        <w:tc>
          <w:tcPr>
            <w:tcW w:w="2500" w:type="pct"/>
            <w:vAlign w:val="center"/>
          </w:tcPr>
          <w:p w14:paraId="6FB4DABF" w14:textId="77777777" w:rsidR="00580C84" w:rsidRPr="00F07AAE" w:rsidRDefault="00580C84" w:rsidP="00195BB0">
            <w:pPr>
              <w:spacing w:before="120" w:after="120" w:line="240" w:lineRule="auto"/>
              <w:jc w:val="both"/>
              <w:rPr>
                <w:rFonts w:ascii="Arial Narrow" w:hAnsi="Arial Narrow"/>
                <w:color w:val="000000"/>
                <w:lang w:val="sr-Latn-CS"/>
              </w:rPr>
            </w:pPr>
          </w:p>
        </w:tc>
      </w:tr>
      <w:tr w:rsidR="00580C84" w:rsidRPr="00F07AAE" w14:paraId="238245A0" w14:textId="77777777" w:rsidTr="00580C84">
        <w:trPr>
          <w:trHeight w:val="542"/>
          <w:jc w:val="center"/>
        </w:trPr>
        <w:tc>
          <w:tcPr>
            <w:tcW w:w="2500" w:type="pct"/>
            <w:vAlign w:val="center"/>
          </w:tcPr>
          <w:p w14:paraId="05ED29B2" w14:textId="77777777" w:rsidR="00580C84" w:rsidRDefault="00580C84" w:rsidP="00195BB0">
            <w:pPr>
              <w:numPr>
                <w:ilvl w:val="0"/>
                <w:numId w:val="40"/>
              </w:numPr>
              <w:spacing w:before="120" w:after="120" w:line="240" w:lineRule="auto"/>
              <w:jc w:val="both"/>
              <w:rPr>
                <w:rFonts w:ascii="Arial Narrow" w:hAnsi="Arial Narrow"/>
                <w:color w:val="000000"/>
                <w:lang w:val="sr-Latn-CS"/>
              </w:rPr>
            </w:pPr>
            <w:r>
              <w:rPr>
                <w:rFonts w:ascii="Arial Narrow" w:hAnsi="Arial Narrow"/>
                <w:color w:val="000000"/>
                <w:lang w:val="sr-Latn-CS"/>
              </w:rPr>
              <w:t xml:space="preserve">Objasni fiunkcionalne karakteristike </w:t>
            </w:r>
            <w:r w:rsidRPr="00B40B9C">
              <w:rPr>
                <w:rFonts w:ascii="Arial Narrow" w:hAnsi="Arial Narrow"/>
                <w:b/>
                <w:color w:val="000000"/>
                <w:lang w:val="sr-Latn-CS"/>
              </w:rPr>
              <w:t xml:space="preserve">sastavnih djelova </w:t>
            </w:r>
            <w:r>
              <w:rPr>
                <w:rFonts w:ascii="Arial Narrow" w:hAnsi="Arial Narrow"/>
                <w:color w:val="000000"/>
                <w:lang w:val="sr-Latn-CS"/>
              </w:rPr>
              <w:t>električnog grijanja</w:t>
            </w:r>
          </w:p>
        </w:tc>
        <w:tc>
          <w:tcPr>
            <w:tcW w:w="2500" w:type="pct"/>
            <w:vAlign w:val="center"/>
          </w:tcPr>
          <w:p w14:paraId="766533D4" w14:textId="77777777" w:rsidR="00580C84" w:rsidRPr="00F07AAE" w:rsidRDefault="00580C84" w:rsidP="00195BB0">
            <w:pPr>
              <w:spacing w:before="120" w:after="120" w:line="240" w:lineRule="auto"/>
              <w:jc w:val="both"/>
              <w:rPr>
                <w:rFonts w:ascii="Arial Narrow" w:hAnsi="Arial Narrow"/>
                <w:b/>
                <w:color w:val="000000"/>
                <w:lang w:val="sr-Latn-CS"/>
              </w:rPr>
            </w:pPr>
            <w:r w:rsidRPr="00F07AAE">
              <w:rPr>
                <w:rFonts w:ascii="Arial Narrow" w:hAnsi="Arial Narrow"/>
                <w:b/>
                <w:color w:val="000000"/>
                <w:lang w:val="sr-Latn-CS"/>
              </w:rPr>
              <w:t>Sastavni djelovi</w:t>
            </w:r>
            <w:r w:rsidRPr="00F07AAE">
              <w:rPr>
                <w:rFonts w:ascii="Arial Narrow" w:hAnsi="Arial Narrow"/>
                <w:color w:val="000000"/>
                <w:lang w:val="sr-Latn-CS"/>
              </w:rPr>
              <w:t>: spojne sprave, uređaji za prevezivanje, prekidači odeljka, električne grijalice i dr.</w:t>
            </w:r>
          </w:p>
        </w:tc>
      </w:tr>
      <w:tr w:rsidR="00580C84" w:rsidRPr="00F07AAE" w14:paraId="117750BF" w14:textId="77777777" w:rsidTr="00580C84">
        <w:trPr>
          <w:trHeight w:val="542"/>
          <w:jc w:val="center"/>
        </w:trPr>
        <w:tc>
          <w:tcPr>
            <w:tcW w:w="2500" w:type="pct"/>
            <w:vAlign w:val="center"/>
          </w:tcPr>
          <w:p w14:paraId="57B5DD78" w14:textId="05C88226" w:rsidR="00580C84" w:rsidRPr="000339DD" w:rsidRDefault="00580C84" w:rsidP="00195BB0">
            <w:pPr>
              <w:numPr>
                <w:ilvl w:val="0"/>
                <w:numId w:val="40"/>
              </w:numPr>
              <w:spacing w:before="120" w:after="120" w:line="240" w:lineRule="auto"/>
              <w:jc w:val="both"/>
              <w:rPr>
                <w:rFonts w:ascii="Arial Narrow" w:hAnsi="Arial Narrow"/>
                <w:color w:val="000000"/>
                <w:lang w:val="sr-Latn-CS"/>
              </w:rPr>
            </w:pPr>
            <w:r>
              <w:rPr>
                <w:rFonts w:ascii="Arial Narrow" w:hAnsi="Arial Narrow"/>
                <w:color w:val="000000"/>
                <w:lang w:val="sr-Latn-CS"/>
              </w:rPr>
              <w:t xml:space="preserve">Objasni </w:t>
            </w:r>
            <w:r w:rsidRPr="000339DD">
              <w:rPr>
                <w:rFonts w:ascii="Arial Narrow" w:hAnsi="Arial Narrow"/>
                <w:b/>
                <w:color w:val="000000"/>
                <w:lang w:val="sr-Latn-CS"/>
              </w:rPr>
              <w:t>vrste grijanja</w:t>
            </w:r>
            <w:r>
              <w:rPr>
                <w:rFonts w:ascii="Arial Narrow" w:hAnsi="Arial Narrow"/>
                <w:color w:val="000000"/>
                <w:lang w:val="sr-Latn-CS"/>
              </w:rPr>
              <w:t xml:space="preserve"> i princip rada na bazi toplog vazduha</w:t>
            </w:r>
          </w:p>
        </w:tc>
        <w:tc>
          <w:tcPr>
            <w:tcW w:w="2500" w:type="pct"/>
            <w:vAlign w:val="center"/>
          </w:tcPr>
          <w:p w14:paraId="76FE3655" w14:textId="77777777" w:rsidR="00580C84" w:rsidRPr="00F07AAE" w:rsidRDefault="00580C84" w:rsidP="00195BB0">
            <w:pPr>
              <w:spacing w:before="120" w:after="120" w:line="240" w:lineRule="auto"/>
              <w:jc w:val="both"/>
              <w:rPr>
                <w:rFonts w:ascii="Arial Narrow" w:hAnsi="Arial Narrow"/>
                <w:b/>
                <w:color w:val="000000"/>
                <w:lang w:val="sr-Latn-CS"/>
              </w:rPr>
            </w:pPr>
            <w:r w:rsidRPr="00F07AAE">
              <w:rPr>
                <w:rFonts w:ascii="Arial Narrow" w:hAnsi="Arial Narrow"/>
                <w:b/>
                <w:color w:val="000000"/>
                <w:lang w:val="sr-Latn-CS"/>
              </w:rPr>
              <w:t>Vrste grijanja</w:t>
            </w:r>
            <w:r w:rsidRPr="00F07AAE">
              <w:rPr>
                <w:rFonts w:ascii="Arial Narrow" w:hAnsi="Arial Narrow"/>
                <w:color w:val="000000"/>
                <w:lang w:val="sr-Latn-CS"/>
              </w:rPr>
              <w:t>: jednokanalno i dvokanalno</w:t>
            </w:r>
          </w:p>
        </w:tc>
      </w:tr>
      <w:tr w:rsidR="00580C84" w:rsidRPr="00F07AAE" w14:paraId="221C98EC" w14:textId="77777777" w:rsidTr="00580C84">
        <w:trPr>
          <w:trHeight w:val="542"/>
          <w:jc w:val="center"/>
        </w:trPr>
        <w:tc>
          <w:tcPr>
            <w:tcW w:w="2500" w:type="pct"/>
            <w:vAlign w:val="center"/>
          </w:tcPr>
          <w:p w14:paraId="29615839" w14:textId="28D8264E" w:rsidR="00580C84" w:rsidRDefault="00580C84" w:rsidP="00195BB0">
            <w:pPr>
              <w:numPr>
                <w:ilvl w:val="0"/>
                <w:numId w:val="40"/>
              </w:numPr>
              <w:spacing w:before="120" w:after="120" w:line="240" w:lineRule="auto"/>
              <w:jc w:val="both"/>
              <w:rPr>
                <w:rFonts w:ascii="Arial Narrow" w:hAnsi="Arial Narrow"/>
                <w:color w:val="000000"/>
                <w:lang w:val="sr-Latn-CS"/>
              </w:rPr>
            </w:pPr>
            <w:r>
              <w:rPr>
                <w:rFonts w:ascii="Arial Narrow" w:hAnsi="Arial Narrow"/>
                <w:color w:val="000000"/>
                <w:lang w:val="sr-Latn-CS"/>
              </w:rPr>
              <w:t xml:space="preserve">Objasni </w:t>
            </w:r>
            <w:r w:rsidRPr="00EF378B">
              <w:rPr>
                <w:rFonts w:ascii="Arial Narrow" w:hAnsi="Arial Narrow"/>
                <w:b/>
                <w:color w:val="000000"/>
                <w:lang w:val="sr-Latn-CS"/>
              </w:rPr>
              <w:t>princip rada</w:t>
            </w:r>
            <w:r>
              <w:rPr>
                <w:rFonts w:ascii="Arial Narrow" w:hAnsi="Arial Narrow"/>
                <w:color w:val="000000"/>
                <w:lang w:val="sr-Latn-CS"/>
              </w:rPr>
              <w:t xml:space="preserve"> sistema klimati</w:t>
            </w:r>
            <w:r w:rsidR="006C0B3E">
              <w:rPr>
                <w:rFonts w:ascii="Arial Narrow" w:hAnsi="Arial Narrow"/>
                <w:color w:val="000000"/>
                <w:lang w:val="sr-Latn-CS"/>
              </w:rPr>
              <w:t>z</w:t>
            </w:r>
            <w:r>
              <w:rPr>
                <w:rFonts w:ascii="Arial Narrow" w:hAnsi="Arial Narrow"/>
                <w:color w:val="000000"/>
                <w:lang w:val="sr-Latn-CS"/>
              </w:rPr>
              <w:t>a</w:t>
            </w:r>
            <w:r w:rsidR="006C0B3E">
              <w:rPr>
                <w:rFonts w:ascii="Arial Narrow" w:hAnsi="Arial Narrow"/>
                <w:color w:val="000000"/>
                <w:lang w:val="sr-Latn-CS"/>
              </w:rPr>
              <w:t>c</w:t>
            </w:r>
            <w:r>
              <w:rPr>
                <w:rFonts w:ascii="Arial Narrow" w:hAnsi="Arial Narrow"/>
                <w:color w:val="000000"/>
                <w:lang w:val="sr-Latn-CS"/>
              </w:rPr>
              <w:t>ije</w:t>
            </w:r>
          </w:p>
        </w:tc>
        <w:tc>
          <w:tcPr>
            <w:tcW w:w="2500" w:type="pct"/>
            <w:vAlign w:val="center"/>
          </w:tcPr>
          <w:p w14:paraId="16825C53" w14:textId="77777777" w:rsidR="00580C84" w:rsidRPr="00F07AAE" w:rsidRDefault="00580C84" w:rsidP="00195BB0">
            <w:pPr>
              <w:spacing w:before="120" w:after="120" w:line="240" w:lineRule="auto"/>
              <w:jc w:val="both"/>
              <w:rPr>
                <w:rFonts w:ascii="Arial Narrow" w:hAnsi="Arial Narrow"/>
                <w:b/>
                <w:color w:val="000000"/>
                <w:lang w:val="sr-Latn-CS"/>
              </w:rPr>
            </w:pPr>
            <w:r>
              <w:rPr>
                <w:rFonts w:ascii="Arial Narrow" w:hAnsi="Arial Narrow"/>
                <w:b/>
                <w:color w:val="000000"/>
                <w:lang w:val="sr-Latn-CS"/>
              </w:rPr>
              <w:t>Princip rada</w:t>
            </w:r>
            <w:r w:rsidRPr="00F07AAE">
              <w:rPr>
                <w:rFonts w:ascii="Arial Narrow" w:hAnsi="Arial Narrow"/>
                <w:color w:val="000000"/>
                <w:lang w:val="sr-Latn-CS"/>
              </w:rPr>
              <w:t>: usisavanje-prečišćavanje, zagrijevanje, hlađenje-sušenje i raspodjela vazduha u klimatizovanom prostoru</w:t>
            </w:r>
          </w:p>
        </w:tc>
      </w:tr>
      <w:tr w:rsidR="00580C84" w:rsidRPr="00F07AAE" w14:paraId="579BAAE3" w14:textId="77777777" w:rsidTr="00580C84">
        <w:trPr>
          <w:trHeight w:val="542"/>
          <w:jc w:val="center"/>
        </w:trPr>
        <w:tc>
          <w:tcPr>
            <w:tcW w:w="2500" w:type="pct"/>
            <w:vAlign w:val="center"/>
          </w:tcPr>
          <w:p w14:paraId="3E235520" w14:textId="77777777" w:rsidR="00580C84" w:rsidRPr="00F07AAE" w:rsidRDefault="00580C84" w:rsidP="00195BB0">
            <w:pPr>
              <w:numPr>
                <w:ilvl w:val="0"/>
                <w:numId w:val="40"/>
              </w:numPr>
              <w:spacing w:before="120" w:after="120" w:line="240" w:lineRule="auto"/>
              <w:jc w:val="both"/>
              <w:rPr>
                <w:rFonts w:ascii="Arial Narrow" w:hAnsi="Arial Narrow"/>
                <w:lang w:val="sr-Latn-CS"/>
              </w:rPr>
            </w:pPr>
            <w:r>
              <w:rPr>
                <w:rFonts w:ascii="Arial Narrow" w:hAnsi="Arial Narrow"/>
                <w:lang w:val="sr-Latn-CS"/>
              </w:rPr>
              <w:t>Poveže vrste grijanja sa vrstom putničkih kola na zadatim primjerima</w:t>
            </w:r>
          </w:p>
        </w:tc>
        <w:tc>
          <w:tcPr>
            <w:tcW w:w="2500" w:type="pct"/>
            <w:vAlign w:val="center"/>
          </w:tcPr>
          <w:p w14:paraId="6C8579B9" w14:textId="77777777" w:rsidR="00580C84" w:rsidRPr="00F07AAE" w:rsidRDefault="00580C84" w:rsidP="00195BB0">
            <w:pPr>
              <w:spacing w:before="120" w:after="120" w:line="240" w:lineRule="auto"/>
              <w:jc w:val="both"/>
              <w:rPr>
                <w:rFonts w:ascii="Arial Narrow" w:hAnsi="Arial Narrow"/>
                <w:color w:val="000000"/>
                <w:lang w:val="sr-Latn-CS"/>
              </w:rPr>
            </w:pPr>
          </w:p>
        </w:tc>
      </w:tr>
      <w:tr w:rsidR="00580C84" w:rsidRPr="00F07AAE" w14:paraId="7D3D9173" w14:textId="77777777" w:rsidTr="00580C8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733384722"/>
            </w:sdtPr>
            <w:sdtEndPr/>
            <w:sdtContent>
              <w:p w14:paraId="09F7A9E6" w14:textId="77777777" w:rsidR="00580C84" w:rsidRPr="00F07AAE" w:rsidRDefault="00580C84" w:rsidP="00195BB0">
                <w:pPr>
                  <w:spacing w:before="120" w:after="120" w:line="240" w:lineRule="auto"/>
                  <w:jc w:val="both"/>
                  <w:rPr>
                    <w:rFonts w:ascii="Arial Narrow" w:hAnsi="Arial Narrow"/>
                    <w:lang w:val="en-US"/>
                  </w:rPr>
                </w:pPr>
                <w:r w:rsidRPr="00F07AAE">
                  <w:rPr>
                    <w:rFonts w:ascii="Arial Narrow" w:hAnsi="Arial Narrow" w:cs="Verdana"/>
                    <w:b/>
                    <w:color w:val="000000"/>
                    <w:lang w:val="en-US"/>
                  </w:rPr>
                  <w:t>Način provjeravanja dostignutosti ishoda učenja</w:t>
                </w:r>
              </w:p>
            </w:sdtContent>
          </w:sdt>
        </w:tc>
      </w:tr>
      <w:tr w:rsidR="00580C84" w:rsidRPr="00F07AAE" w14:paraId="6BB26726" w14:textId="77777777" w:rsidTr="00580C84">
        <w:trPr>
          <w:trHeight w:val="282"/>
          <w:jc w:val="center"/>
        </w:trPr>
        <w:tc>
          <w:tcPr>
            <w:tcW w:w="5000" w:type="pct"/>
            <w:gridSpan w:val="2"/>
            <w:tcBorders>
              <w:top w:val="single" w:sz="18" w:space="0" w:color="C00000"/>
              <w:bottom w:val="single" w:sz="18" w:space="0" w:color="C00000"/>
            </w:tcBorders>
            <w:vAlign w:val="center"/>
          </w:tcPr>
          <w:p w14:paraId="3E01F21F" w14:textId="77777777" w:rsidR="00580C84" w:rsidRPr="00F07AAE" w:rsidRDefault="00580C84" w:rsidP="00195BB0">
            <w:pPr>
              <w:spacing w:before="120" w:after="120" w:line="240" w:lineRule="auto"/>
              <w:jc w:val="both"/>
              <w:rPr>
                <w:rFonts w:ascii="Arial Narrow" w:hAnsi="Arial Narrow"/>
                <w:lang w:val="en-US"/>
              </w:rPr>
            </w:pPr>
            <w:r w:rsidRPr="00F07AAE">
              <w:rPr>
                <w:rFonts w:ascii="Arial Narrow" w:hAnsi="Arial Narrow"/>
                <w:lang w:val="sr-Latn-CS"/>
              </w:rPr>
              <w:t xml:space="preserve">U cilju provjeravanja dostignutosti pomenutog ishoda učenja, potreban je usmeni ili pisani dokaz da je učenik uspješno </w:t>
            </w:r>
            <w:r>
              <w:rPr>
                <w:rFonts w:ascii="Arial Narrow" w:hAnsi="Arial Narrow"/>
                <w:lang w:val="sr-Latn-CS"/>
              </w:rPr>
              <w:t>realizovao kriterijume od 1 do 7</w:t>
            </w:r>
            <w:r w:rsidRPr="00F07AAE">
              <w:rPr>
                <w:rFonts w:ascii="Arial Narrow" w:hAnsi="Arial Narrow"/>
                <w:lang w:val="sr-Latn-CS"/>
              </w:rPr>
              <w:t xml:space="preserve">. Za kriterijum </w:t>
            </w:r>
            <w:r>
              <w:rPr>
                <w:rFonts w:ascii="Arial Narrow" w:hAnsi="Arial Narrow"/>
                <w:lang w:val="sr-Latn-CS"/>
              </w:rPr>
              <w:t>8</w:t>
            </w:r>
            <w:r w:rsidRPr="00F07AAE">
              <w:rPr>
                <w:rFonts w:ascii="Arial Narrow" w:hAnsi="Arial Narrow"/>
                <w:lang w:val="sr-Latn-CS"/>
              </w:rPr>
              <w:t xml:space="preserve"> potre</w:t>
            </w:r>
            <w:r>
              <w:rPr>
                <w:rFonts w:ascii="Arial Narrow" w:hAnsi="Arial Narrow"/>
                <w:lang w:val="sr-Latn-CS"/>
              </w:rPr>
              <w:t>bne su ispravno urađene</w:t>
            </w:r>
            <w:r w:rsidRPr="00786064">
              <w:rPr>
                <w:rFonts w:ascii="Arial Narrow" w:hAnsi="Arial Narrow"/>
                <w:color w:val="EE0000"/>
                <w:lang w:val="sr-Latn-CS"/>
              </w:rPr>
              <w:t xml:space="preserve"> </w:t>
            </w:r>
            <w:r w:rsidRPr="00F07AAE">
              <w:rPr>
                <w:rFonts w:ascii="Arial Narrow" w:hAnsi="Arial Narrow"/>
                <w:lang w:val="sr-Latn-CS"/>
              </w:rPr>
              <w:t>vježbe sa usmenim obrazl</w:t>
            </w:r>
            <w:r>
              <w:rPr>
                <w:rFonts w:ascii="Arial Narrow" w:hAnsi="Arial Narrow"/>
                <w:lang w:val="sr-Latn-CS"/>
              </w:rPr>
              <w:t>oženjem.</w:t>
            </w:r>
          </w:p>
        </w:tc>
      </w:tr>
      <w:tr w:rsidR="00580C84" w:rsidRPr="00F07AAE" w14:paraId="55C08321" w14:textId="77777777" w:rsidTr="00580C8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1706283645"/>
            </w:sdtPr>
            <w:sdtEndPr/>
            <w:sdtContent>
              <w:p w14:paraId="362C1F7B" w14:textId="77777777" w:rsidR="00580C84" w:rsidRPr="00F07AAE" w:rsidRDefault="00580C84" w:rsidP="00195BB0">
                <w:pPr>
                  <w:spacing w:before="120" w:after="120" w:line="240" w:lineRule="auto"/>
                  <w:jc w:val="both"/>
                  <w:rPr>
                    <w:rFonts w:ascii="Arial Narrow" w:hAnsi="Arial Narrow"/>
                    <w:lang w:val="en-US"/>
                  </w:rPr>
                </w:pPr>
                <w:r w:rsidRPr="00F07AAE">
                  <w:rPr>
                    <w:rFonts w:ascii="Arial Narrow" w:hAnsi="Arial Narrow" w:cs="Verdana"/>
                    <w:b/>
                    <w:color w:val="000000"/>
                    <w:lang w:val="en-US"/>
                  </w:rPr>
                  <w:t>Predložene teme</w:t>
                </w:r>
              </w:p>
            </w:sdtContent>
          </w:sdt>
        </w:tc>
      </w:tr>
      <w:tr w:rsidR="00580C84" w:rsidRPr="00F07AAE" w14:paraId="492FB355" w14:textId="77777777" w:rsidTr="00580C84">
        <w:trPr>
          <w:trHeight w:val="99"/>
          <w:jc w:val="center"/>
        </w:trPr>
        <w:tc>
          <w:tcPr>
            <w:tcW w:w="5000" w:type="pct"/>
            <w:gridSpan w:val="2"/>
            <w:tcBorders>
              <w:top w:val="single" w:sz="18" w:space="0" w:color="C00000"/>
              <w:bottom w:val="single" w:sz="2" w:space="0" w:color="C00000"/>
            </w:tcBorders>
            <w:vAlign w:val="center"/>
          </w:tcPr>
          <w:p w14:paraId="557373D6" w14:textId="77777777" w:rsidR="00580C84" w:rsidRPr="00F07AAE" w:rsidRDefault="00580C84" w:rsidP="00195BB0">
            <w:pPr>
              <w:numPr>
                <w:ilvl w:val="0"/>
                <w:numId w:val="83"/>
              </w:numPr>
              <w:spacing w:before="120" w:after="120" w:line="240" w:lineRule="auto"/>
              <w:ind w:left="173" w:hanging="173"/>
              <w:jc w:val="both"/>
              <w:rPr>
                <w:rFonts w:ascii="Arial Narrow" w:hAnsi="Arial Narrow"/>
                <w:lang w:val="en-US"/>
              </w:rPr>
            </w:pPr>
            <w:r>
              <w:rPr>
                <w:rFonts w:ascii="Arial Narrow" w:hAnsi="Arial Narrow"/>
                <w:lang w:val="en-US"/>
              </w:rPr>
              <w:t>Sistemi grijanja putničkih kola</w:t>
            </w:r>
          </w:p>
        </w:tc>
      </w:tr>
    </w:tbl>
    <w:p w14:paraId="45FF8E82" w14:textId="77777777" w:rsidR="00580C84" w:rsidRPr="00F07AAE" w:rsidRDefault="00580C84" w:rsidP="00195BB0">
      <w:pPr>
        <w:spacing w:after="160" w:line="259" w:lineRule="auto"/>
        <w:jc w:val="both"/>
        <w:rPr>
          <w:lang w:val="en-US"/>
        </w:rPr>
      </w:pPr>
    </w:p>
    <w:p w14:paraId="780AE7C4" w14:textId="77777777" w:rsidR="00580C84" w:rsidRPr="00F07AAE" w:rsidRDefault="00580C84" w:rsidP="00195BB0">
      <w:pPr>
        <w:spacing w:after="160" w:line="259" w:lineRule="auto"/>
        <w:jc w:val="both"/>
        <w:rPr>
          <w:lang w:val="en-US"/>
        </w:rPr>
      </w:pPr>
    </w:p>
    <w:p w14:paraId="556A4289" w14:textId="77777777" w:rsidR="00580C84" w:rsidRPr="00F07AAE" w:rsidRDefault="00580C84" w:rsidP="00195BB0">
      <w:pPr>
        <w:spacing w:after="160" w:line="259" w:lineRule="auto"/>
        <w:jc w:val="both"/>
        <w:rPr>
          <w:lang w:val="en-US"/>
        </w:rPr>
      </w:pPr>
    </w:p>
    <w:p w14:paraId="6887772E" w14:textId="77777777" w:rsidR="00580C84" w:rsidRPr="00F07AAE" w:rsidRDefault="00580C84" w:rsidP="00195BB0">
      <w:pPr>
        <w:spacing w:after="160" w:line="259" w:lineRule="auto"/>
        <w:jc w:val="both"/>
        <w:rPr>
          <w:lang w:val="en-US"/>
        </w:rPr>
      </w:pPr>
    </w:p>
    <w:p w14:paraId="2FF411C1" w14:textId="77777777" w:rsidR="00580C84" w:rsidRPr="00F07AAE" w:rsidRDefault="00580C84" w:rsidP="00195BB0">
      <w:pPr>
        <w:spacing w:after="160" w:line="259" w:lineRule="auto"/>
        <w:jc w:val="both"/>
        <w:rPr>
          <w:lang w:val="en-US"/>
        </w:rPr>
      </w:pPr>
    </w:p>
    <w:p w14:paraId="4159DE1F" w14:textId="77777777" w:rsidR="00580C84" w:rsidRPr="00F07AAE" w:rsidRDefault="00580C84" w:rsidP="00195BB0">
      <w:pPr>
        <w:spacing w:after="160" w:line="259" w:lineRule="auto"/>
        <w:jc w:val="both"/>
        <w:rPr>
          <w:lang w:val="en-US"/>
        </w:rPr>
      </w:pPr>
    </w:p>
    <w:p w14:paraId="2FAB3044" w14:textId="77777777" w:rsidR="00580C84" w:rsidRPr="00F07AAE" w:rsidRDefault="00580C84" w:rsidP="00195BB0">
      <w:pPr>
        <w:spacing w:after="160" w:line="259" w:lineRule="auto"/>
        <w:jc w:val="both"/>
        <w:rPr>
          <w:lang w:val="en-US"/>
        </w:rPr>
      </w:pP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80C84" w:rsidRPr="00F07AAE" w14:paraId="3159F352" w14:textId="77777777" w:rsidTr="00580C84">
        <w:trPr>
          <w:trHeight w:val="699"/>
          <w:tblHeader/>
          <w:jc w:val="center"/>
        </w:trPr>
        <w:tc>
          <w:tcPr>
            <w:tcW w:w="5000" w:type="pct"/>
            <w:gridSpan w:val="2"/>
            <w:tcBorders>
              <w:top w:val="single" w:sz="18" w:space="0" w:color="C00000"/>
              <w:bottom w:val="single" w:sz="18" w:space="0" w:color="C00000"/>
            </w:tcBorders>
            <w:shd w:val="clear" w:color="auto" w:fill="F1E5BD"/>
          </w:tcPr>
          <w:p w14:paraId="556774D9" w14:textId="77777777" w:rsidR="00580C84" w:rsidRPr="00DC2F8F" w:rsidRDefault="00F10D38" w:rsidP="00195BB0">
            <w:pPr>
              <w:tabs>
                <w:tab w:val="left" w:pos="3064"/>
                <w:tab w:val="center" w:pos="4563"/>
              </w:tabs>
              <w:spacing w:before="120" w:after="120" w:line="240" w:lineRule="auto"/>
              <w:jc w:val="both"/>
              <w:rPr>
                <w:rFonts w:ascii="Arial Narrow" w:hAnsi="Arial Narrow"/>
                <w:b/>
              </w:rPr>
            </w:pPr>
            <w:sdt>
              <w:sdtPr>
                <w:rPr>
                  <w:rFonts w:ascii="Arial Narrow" w:hAnsi="Arial Narrow"/>
                  <w:b/>
                </w:rPr>
                <w:id w:val="97191199"/>
              </w:sdtPr>
              <w:sdtEndPr/>
              <w:sdtContent>
                <w:r w:rsidR="00580C84" w:rsidRPr="00DC2F8F">
                  <w:rPr>
                    <w:rFonts w:ascii="Arial Narrow" w:hAnsi="Arial Narrow"/>
                    <w:b/>
                  </w:rPr>
                  <w:t>Ishod 2</w:t>
                </w:r>
              </w:sdtContent>
            </w:sdt>
            <w:r w:rsidR="00580C84" w:rsidRPr="00DC2F8F">
              <w:rPr>
                <w:rFonts w:ascii="Arial Narrow" w:hAnsi="Arial Narrow"/>
                <w:b/>
              </w:rPr>
              <w:t xml:space="preserve"> - </w:t>
            </w:r>
            <w:sdt>
              <w:sdtPr>
                <w:rPr>
                  <w:rFonts w:ascii="Arial Narrow" w:hAnsi="Arial Narrow"/>
                  <w:b/>
                </w:rPr>
                <w:id w:val="97191200"/>
              </w:sdtPr>
              <w:sdtEndPr/>
              <w:sdtContent>
                <w:r w:rsidR="00580C84" w:rsidRPr="00DC2F8F">
                  <w:rPr>
                    <w:rFonts w:ascii="Arial Narrow" w:hAnsi="Arial Narrow"/>
                  </w:rPr>
                  <w:t>Učenik će biti sposoban da</w:t>
                </w:r>
              </w:sdtContent>
            </w:sdt>
          </w:p>
          <w:p w14:paraId="7CFA81FE" w14:textId="77777777" w:rsidR="00580C84" w:rsidRPr="00EF378B" w:rsidRDefault="00580C84" w:rsidP="00195BB0">
            <w:pPr>
              <w:tabs>
                <w:tab w:val="left" w:pos="3064"/>
                <w:tab w:val="center" w:pos="4563"/>
              </w:tabs>
              <w:spacing w:before="120" w:after="120" w:line="240" w:lineRule="auto"/>
              <w:jc w:val="both"/>
              <w:rPr>
                <w:rFonts w:ascii="Arial Narrow" w:hAnsi="Arial Narrow"/>
                <w:lang w:val="en-US"/>
              </w:rPr>
            </w:pPr>
            <w:r w:rsidRPr="00DC2F8F">
              <w:rPr>
                <w:rFonts w:ascii="Arial Narrow" w:hAnsi="Arial Narrow"/>
                <w:b/>
              </w:rPr>
              <w:t>Identifikuje vrste izvora električne energije na putničkim kolima</w:t>
            </w:r>
          </w:p>
        </w:tc>
      </w:tr>
      <w:tr w:rsidR="00580C84" w:rsidRPr="00F07AAE" w14:paraId="10B7A12D" w14:textId="77777777" w:rsidTr="00580C84">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lang w:val="en-US"/>
              </w:rPr>
              <w:id w:val="97191201"/>
            </w:sdtPr>
            <w:sdtEndPr>
              <w:rPr>
                <w:b w:val="0"/>
              </w:rPr>
            </w:sdtEndPr>
            <w:sdtContent>
              <w:p w14:paraId="62D868FA" w14:textId="77777777" w:rsidR="00580C84" w:rsidRPr="00F07AAE" w:rsidRDefault="00580C84" w:rsidP="00195BB0">
                <w:pPr>
                  <w:spacing w:before="120" w:after="120" w:line="240" w:lineRule="auto"/>
                  <w:jc w:val="both"/>
                  <w:rPr>
                    <w:rFonts w:ascii="Arial Narrow" w:hAnsi="Arial Narrow"/>
                    <w:b/>
                    <w:lang w:val="en-US"/>
                  </w:rPr>
                </w:pPr>
                <w:r w:rsidRPr="00F07AAE">
                  <w:rPr>
                    <w:rFonts w:ascii="Arial Narrow" w:hAnsi="Arial Narrow"/>
                    <w:b/>
                    <w:lang w:val="en-US"/>
                  </w:rPr>
                  <w:t>Kriterijumi za dostizanje ishoda učenja</w:t>
                </w:r>
              </w:p>
              <w:p w14:paraId="23403702" w14:textId="77777777" w:rsidR="00580C84" w:rsidRPr="00F07AAE" w:rsidRDefault="00580C84" w:rsidP="00195BB0">
                <w:pPr>
                  <w:spacing w:before="120" w:after="120" w:line="240" w:lineRule="auto"/>
                  <w:jc w:val="both"/>
                  <w:rPr>
                    <w:rFonts w:ascii="Arial Narrow" w:hAnsi="Arial Narrow"/>
                    <w:b/>
                    <w:lang w:val="en-US"/>
                  </w:rPr>
                </w:pPr>
                <w:r w:rsidRPr="00F07AAE">
                  <w:rPr>
                    <w:rFonts w:ascii="Arial Narrow" w:hAnsi="Arial Narrow"/>
                    <w:lang w:val="en-US"/>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lang w:val="en-US"/>
              </w:rPr>
              <w:id w:val="97191202"/>
            </w:sdtPr>
            <w:sdtEndPr>
              <w:rPr>
                <w:b w:val="0"/>
              </w:rPr>
            </w:sdtEndPr>
            <w:sdtContent>
              <w:p w14:paraId="718B08B0" w14:textId="77777777" w:rsidR="00580C84" w:rsidRPr="00F07AAE" w:rsidRDefault="00580C84" w:rsidP="00195BB0">
                <w:pPr>
                  <w:spacing w:before="120" w:after="120" w:line="240" w:lineRule="auto"/>
                  <w:jc w:val="both"/>
                  <w:rPr>
                    <w:rFonts w:ascii="Arial Narrow" w:hAnsi="Arial Narrow" w:cs="Verdana"/>
                    <w:color w:val="000000"/>
                    <w:lang w:val="en-US"/>
                  </w:rPr>
                </w:pPr>
                <w:r w:rsidRPr="00F07AAE">
                  <w:rPr>
                    <w:rFonts w:ascii="Arial Narrow" w:hAnsi="Arial Narrow" w:cs="Verdana"/>
                    <w:b/>
                    <w:color w:val="000000"/>
                    <w:lang w:val="en-US"/>
                  </w:rPr>
                  <w:t>Kontekst</w:t>
                </w:r>
                <w:r w:rsidRPr="00F07AAE">
                  <w:rPr>
                    <w:rFonts w:ascii="Arial Narrow" w:hAnsi="Arial Narrow" w:cs="Verdana"/>
                    <w:color w:val="000000"/>
                    <w:lang w:val="en-US"/>
                  </w:rPr>
                  <w:t xml:space="preserve"> </w:t>
                </w:r>
              </w:p>
              <w:p w14:paraId="7DD93448" w14:textId="77777777" w:rsidR="00580C84" w:rsidRPr="00F07AAE" w:rsidRDefault="00580C84" w:rsidP="00195BB0">
                <w:pPr>
                  <w:spacing w:before="120" w:after="120" w:line="240" w:lineRule="auto"/>
                  <w:jc w:val="both"/>
                  <w:rPr>
                    <w:rFonts w:ascii="Arial Narrow" w:hAnsi="Arial Narrow" w:cs="Verdana"/>
                    <w:color w:val="000000"/>
                    <w:lang w:val="en-US"/>
                  </w:rPr>
                </w:pPr>
                <w:r w:rsidRPr="00F07AAE">
                  <w:rPr>
                    <w:rFonts w:ascii="Arial Narrow" w:hAnsi="Arial Narrow" w:cs="Verdana"/>
                    <w:color w:val="000000"/>
                    <w:lang w:val="en-US"/>
                  </w:rPr>
                  <w:t>(Pojašnjenje označenih pojmova)</w:t>
                </w:r>
              </w:p>
            </w:sdtContent>
          </w:sdt>
        </w:tc>
      </w:tr>
      <w:tr w:rsidR="00580C84" w:rsidRPr="00F07AAE" w14:paraId="599EC9C0" w14:textId="77777777" w:rsidTr="00580C84">
        <w:trPr>
          <w:trHeight w:val="542"/>
          <w:jc w:val="center"/>
        </w:trPr>
        <w:tc>
          <w:tcPr>
            <w:tcW w:w="2500" w:type="pct"/>
            <w:tcBorders>
              <w:top w:val="single" w:sz="18" w:space="0" w:color="C00000"/>
            </w:tcBorders>
            <w:vAlign w:val="center"/>
          </w:tcPr>
          <w:p w14:paraId="6FAEE7ED" w14:textId="77777777" w:rsidR="00580C84" w:rsidRPr="00F07AAE" w:rsidRDefault="00580C84" w:rsidP="00195BB0">
            <w:pPr>
              <w:numPr>
                <w:ilvl w:val="0"/>
                <w:numId w:val="143"/>
              </w:numPr>
              <w:spacing w:before="120" w:after="120" w:line="240" w:lineRule="auto"/>
              <w:jc w:val="both"/>
              <w:rPr>
                <w:rFonts w:ascii="Arial Narrow" w:hAnsi="Arial Narrow"/>
                <w:color w:val="000000"/>
                <w:lang w:val="sr-Latn-CS"/>
              </w:rPr>
            </w:pPr>
            <w:r w:rsidRPr="00F07AAE">
              <w:rPr>
                <w:rFonts w:ascii="Arial Narrow" w:hAnsi="Arial Narrow"/>
                <w:color w:val="000000"/>
                <w:lang w:val="sr-Latn-CS"/>
              </w:rPr>
              <w:t xml:space="preserve">Navede </w:t>
            </w:r>
            <w:r w:rsidRPr="00F07AAE">
              <w:rPr>
                <w:rFonts w:ascii="Arial Narrow" w:hAnsi="Arial Narrow"/>
                <w:b/>
                <w:color w:val="000000"/>
                <w:lang w:val="sr-Latn-CS"/>
              </w:rPr>
              <w:t>vrste izvora</w:t>
            </w:r>
            <w:r w:rsidRPr="00F07AAE">
              <w:rPr>
                <w:rFonts w:ascii="Arial Narrow" w:hAnsi="Arial Narrow"/>
                <w:color w:val="000000"/>
                <w:lang w:val="sr-Latn-CS"/>
              </w:rPr>
              <w:t xml:space="preserve"> električne energije na putničkim kolima</w:t>
            </w:r>
          </w:p>
        </w:tc>
        <w:tc>
          <w:tcPr>
            <w:tcW w:w="2500" w:type="pct"/>
            <w:tcBorders>
              <w:top w:val="single" w:sz="18" w:space="0" w:color="C00000"/>
            </w:tcBorders>
            <w:vAlign w:val="center"/>
          </w:tcPr>
          <w:p w14:paraId="24047239" w14:textId="77777777" w:rsidR="00580C84" w:rsidRPr="00F07AAE" w:rsidRDefault="00580C84" w:rsidP="00195BB0">
            <w:pPr>
              <w:spacing w:before="120" w:after="120" w:line="240" w:lineRule="auto"/>
              <w:jc w:val="both"/>
              <w:rPr>
                <w:rFonts w:ascii="Arial Narrow" w:hAnsi="Arial Narrow"/>
                <w:color w:val="000000"/>
                <w:lang w:val="sr-Latn-CS"/>
              </w:rPr>
            </w:pPr>
            <w:r w:rsidRPr="00F07AAE">
              <w:rPr>
                <w:rFonts w:ascii="Arial Narrow" w:hAnsi="Arial Narrow"/>
                <w:b/>
                <w:color w:val="000000"/>
                <w:lang w:val="sr-Latn-CS"/>
              </w:rPr>
              <w:t>Vrste izvora</w:t>
            </w:r>
            <w:r w:rsidRPr="00F07AAE">
              <w:rPr>
                <w:rFonts w:ascii="Arial Narrow" w:hAnsi="Arial Narrow"/>
                <w:color w:val="000000"/>
                <w:lang w:val="sr-Latn-CS"/>
              </w:rPr>
              <w:t>: akumulatori, generatori sa pogonom, statički pretvarač i dr.</w:t>
            </w:r>
          </w:p>
        </w:tc>
      </w:tr>
      <w:tr w:rsidR="00580C84" w:rsidRPr="00F07AAE" w14:paraId="21F4975C" w14:textId="77777777" w:rsidTr="00580C84">
        <w:trPr>
          <w:trHeight w:val="542"/>
          <w:jc w:val="center"/>
        </w:trPr>
        <w:tc>
          <w:tcPr>
            <w:tcW w:w="2500" w:type="pct"/>
            <w:vAlign w:val="center"/>
          </w:tcPr>
          <w:p w14:paraId="3BAEAACF" w14:textId="77777777" w:rsidR="00580C84" w:rsidRPr="00F07AAE" w:rsidRDefault="00580C84" w:rsidP="00195BB0">
            <w:pPr>
              <w:numPr>
                <w:ilvl w:val="0"/>
                <w:numId w:val="143"/>
              </w:numPr>
              <w:spacing w:before="120" w:after="120" w:line="240" w:lineRule="auto"/>
              <w:jc w:val="both"/>
              <w:rPr>
                <w:rFonts w:ascii="Arial Narrow" w:hAnsi="Arial Narrow"/>
                <w:color w:val="000000"/>
                <w:lang w:val="sr-Latn-CS"/>
              </w:rPr>
            </w:pPr>
            <w:r w:rsidRPr="00F07AAE">
              <w:rPr>
                <w:rFonts w:ascii="Arial Narrow" w:hAnsi="Arial Narrow"/>
                <w:color w:val="000000"/>
                <w:lang w:val="sr-Latn-CS"/>
              </w:rPr>
              <w:t xml:space="preserve">Objasni </w:t>
            </w:r>
            <w:r w:rsidRPr="00EF378B">
              <w:rPr>
                <w:rFonts w:ascii="Arial Narrow" w:hAnsi="Arial Narrow"/>
                <w:b/>
                <w:color w:val="000000"/>
                <w:lang w:val="sr-Latn-CS"/>
              </w:rPr>
              <w:t>vrste akumulatora</w:t>
            </w:r>
            <w:r>
              <w:rPr>
                <w:rFonts w:ascii="Arial Narrow" w:hAnsi="Arial Narrow"/>
                <w:color w:val="000000"/>
                <w:lang w:val="sr-Latn-CS"/>
              </w:rPr>
              <w:t xml:space="preserve"> </w:t>
            </w:r>
            <w:r w:rsidRPr="00F07AAE">
              <w:rPr>
                <w:rFonts w:ascii="Arial Narrow" w:hAnsi="Arial Narrow"/>
                <w:color w:val="000000"/>
                <w:lang w:val="sr-Latn-CS"/>
              </w:rPr>
              <w:t xml:space="preserve">i </w:t>
            </w:r>
            <w:r>
              <w:rPr>
                <w:rFonts w:ascii="Arial Narrow" w:hAnsi="Arial Narrow"/>
                <w:color w:val="000000"/>
                <w:lang w:val="sr-Latn-CS"/>
              </w:rPr>
              <w:t>njihovu ulogu</w:t>
            </w:r>
          </w:p>
        </w:tc>
        <w:tc>
          <w:tcPr>
            <w:tcW w:w="2500" w:type="pct"/>
            <w:vAlign w:val="center"/>
          </w:tcPr>
          <w:p w14:paraId="36DB9BCB" w14:textId="77777777" w:rsidR="00580C84" w:rsidRPr="00F07AAE" w:rsidRDefault="00580C84" w:rsidP="00195BB0">
            <w:pPr>
              <w:spacing w:before="120" w:after="120" w:line="240" w:lineRule="auto"/>
              <w:jc w:val="both"/>
              <w:rPr>
                <w:rFonts w:ascii="Arial Narrow" w:hAnsi="Arial Narrow"/>
                <w:color w:val="000000"/>
                <w:lang w:val="sr-Latn-CS"/>
              </w:rPr>
            </w:pPr>
            <w:r w:rsidRPr="00F07AAE">
              <w:rPr>
                <w:rFonts w:ascii="Arial Narrow" w:hAnsi="Arial Narrow"/>
                <w:b/>
                <w:color w:val="000000"/>
                <w:lang w:val="sr-Latn-CS"/>
              </w:rPr>
              <w:t>Vrste akumulatora</w:t>
            </w:r>
            <w:r w:rsidRPr="00F07AAE">
              <w:rPr>
                <w:rFonts w:ascii="Arial Narrow" w:hAnsi="Arial Narrow"/>
                <w:color w:val="000000"/>
                <w:lang w:val="sr-Latn-CS"/>
              </w:rPr>
              <w:t>: olovni, Ni-Cd i dr.</w:t>
            </w:r>
          </w:p>
        </w:tc>
      </w:tr>
      <w:tr w:rsidR="00580C84" w:rsidRPr="00F07AAE" w14:paraId="0DB2EA09" w14:textId="77777777" w:rsidTr="00580C84">
        <w:trPr>
          <w:trHeight w:val="542"/>
          <w:jc w:val="center"/>
        </w:trPr>
        <w:tc>
          <w:tcPr>
            <w:tcW w:w="2500" w:type="pct"/>
            <w:vAlign w:val="center"/>
          </w:tcPr>
          <w:p w14:paraId="3F5F6B61" w14:textId="77777777" w:rsidR="00580C84" w:rsidRPr="00F07AAE" w:rsidRDefault="00580C84" w:rsidP="00195BB0">
            <w:pPr>
              <w:numPr>
                <w:ilvl w:val="0"/>
                <w:numId w:val="143"/>
              </w:numPr>
              <w:spacing w:before="120" w:after="120" w:line="240" w:lineRule="auto"/>
              <w:jc w:val="both"/>
              <w:rPr>
                <w:rFonts w:ascii="Arial Narrow" w:hAnsi="Arial Narrow"/>
                <w:lang w:val="en-US"/>
              </w:rPr>
            </w:pPr>
            <w:r w:rsidRPr="00F07AAE">
              <w:rPr>
                <w:rFonts w:ascii="Arial Narrow" w:hAnsi="Arial Narrow"/>
                <w:lang w:val="en-US"/>
              </w:rPr>
              <w:t xml:space="preserve">Objasni </w:t>
            </w:r>
            <w:r w:rsidRPr="00EF378B">
              <w:rPr>
                <w:rFonts w:ascii="Arial Narrow" w:hAnsi="Arial Narrow"/>
                <w:b/>
                <w:lang w:val="en-US"/>
              </w:rPr>
              <w:t>vrste generatora</w:t>
            </w:r>
            <w:r w:rsidRPr="00F07AAE">
              <w:rPr>
                <w:rFonts w:ascii="Arial Narrow" w:hAnsi="Arial Narrow"/>
                <w:lang w:val="en-US"/>
              </w:rPr>
              <w:t xml:space="preserve"> i </w:t>
            </w:r>
            <w:r>
              <w:rPr>
                <w:rFonts w:ascii="Arial Narrow" w:hAnsi="Arial Narrow"/>
                <w:lang w:val="en-US"/>
              </w:rPr>
              <w:t xml:space="preserve">njihovu </w:t>
            </w:r>
            <w:r w:rsidRPr="00F07AAE">
              <w:rPr>
                <w:rFonts w:ascii="Arial Narrow" w:hAnsi="Arial Narrow"/>
                <w:lang w:val="en-US"/>
              </w:rPr>
              <w:t>ulogu</w:t>
            </w:r>
          </w:p>
        </w:tc>
        <w:tc>
          <w:tcPr>
            <w:tcW w:w="2500" w:type="pct"/>
            <w:vAlign w:val="center"/>
          </w:tcPr>
          <w:p w14:paraId="4AA7429A" w14:textId="77777777" w:rsidR="00580C84" w:rsidRPr="00F07AAE" w:rsidRDefault="00580C84" w:rsidP="00195BB0">
            <w:pPr>
              <w:spacing w:before="120" w:after="120" w:line="240" w:lineRule="auto"/>
              <w:jc w:val="both"/>
              <w:rPr>
                <w:rFonts w:ascii="Arial Narrow" w:hAnsi="Arial Narrow"/>
                <w:color w:val="000000"/>
                <w:lang w:val="sr-Latn-CS"/>
              </w:rPr>
            </w:pPr>
            <w:r w:rsidRPr="00F07AAE">
              <w:rPr>
                <w:rFonts w:ascii="Arial Narrow" w:hAnsi="Arial Narrow"/>
                <w:b/>
                <w:color w:val="000000"/>
                <w:lang w:val="sr-Latn-CS"/>
              </w:rPr>
              <w:t>Vrste generatora</w:t>
            </w:r>
            <w:r w:rsidRPr="00F07AAE">
              <w:rPr>
                <w:rFonts w:ascii="Arial Narrow" w:hAnsi="Arial Narrow"/>
                <w:color w:val="000000"/>
                <w:lang w:val="sr-Latn-CS"/>
              </w:rPr>
              <w:t>: jednosmjerne struje sa kardanskim pogonom,  jednosmjerne struje sa kaišnim pogonom, naizmjenične struje i dr.</w:t>
            </w:r>
          </w:p>
        </w:tc>
      </w:tr>
      <w:tr w:rsidR="00580C84" w:rsidRPr="00F07AAE" w14:paraId="395D309C" w14:textId="77777777" w:rsidTr="00580C84">
        <w:trPr>
          <w:trHeight w:val="542"/>
          <w:jc w:val="center"/>
        </w:trPr>
        <w:tc>
          <w:tcPr>
            <w:tcW w:w="2500" w:type="pct"/>
            <w:vAlign w:val="center"/>
          </w:tcPr>
          <w:p w14:paraId="23C917D0" w14:textId="77777777" w:rsidR="00580C84" w:rsidRPr="00F07AAE" w:rsidRDefault="00580C84" w:rsidP="00195BB0">
            <w:pPr>
              <w:numPr>
                <w:ilvl w:val="0"/>
                <w:numId w:val="143"/>
              </w:numPr>
              <w:spacing w:before="120" w:after="120" w:line="240" w:lineRule="auto"/>
              <w:jc w:val="both"/>
              <w:rPr>
                <w:rFonts w:ascii="Arial Narrow" w:hAnsi="Arial Narrow"/>
                <w:color w:val="000000"/>
                <w:lang w:val="sr-Latn-CS"/>
              </w:rPr>
            </w:pPr>
            <w:r w:rsidRPr="00F07AAE">
              <w:rPr>
                <w:rFonts w:ascii="Arial Narrow" w:hAnsi="Arial Narrow"/>
                <w:color w:val="000000"/>
                <w:lang w:val="sr-Latn-CS"/>
              </w:rPr>
              <w:t>Objasni ulogu statičkog pretvarača</w:t>
            </w:r>
            <w:r>
              <w:rPr>
                <w:rFonts w:ascii="Arial Narrow" w:hAnsi="Arial Narrow"/>
                <w:color w:val="000000"/>
                <w:lang w:val="sr-Latn-CS"/>
              </w:rPr>
              <w:t xml:space="preserve"> struje</w:t>
            </w:r>
            <w:r w:rsidRPr="00F07AAE">
              <w:rPr>
                <w:rFonts w:ascii="Arial Narrow" w:hAnsi="Arial Narrow"/>
                <w:color w:val="000000"/>
                <w:lang w:val="sr-Latn-CS"/>
              </w:rPr>
              <w:t xml:space="preserve"> i njegove prednosti</w:t>
            </w:r>
          </w:p>
        </w:tc>
        <w:tc>
          <w:tcPr>
            <w:tcW w:w="2500" w:type="pct"/>
            <w:vAlign w:val="center"/>
          </w:tcPr>
          <w:p w14:paraId="74A35768" w14:textId="77777777" w:rsidR="00580C84" w:rsidRPr="00F07AAE" w:rsidRDefault="00580C84" w:rsidP="00195BB0">
            <w:pPr>
              <w:spacing w:before="120" w:after="120" w:line="240" w:lineRule="auto"/>
              <w:jc w:val="both"/>
              <w:rPr>
                <w:rFonts w:ascii="Arial Narrow" w:hAnsi="Arial Narrow"/>
                <w:color w:val="000000"/>
                <w:lang w:val="sr-Latn-CS"/>
              </w:rPr>
            </w:pPr>
          </w:p>
        </w:tc>
      </w:tr>
      <w:tr w:rsidR="00580C84" w:rsidRPr="00F07AAE" w14:paraId="3F07534A" w14:textId="77777777" w:rsidTr="00580C84">
        <w:trPr>
          <w:trHeight w:val="542"/>
          <w:jc w:val="center"/>
        </w:trPr>
        <w:tc>
          <w:tcPr>
            <w:tcW w:w="2500" w:type="pct"/>
            <w:vAlign w:val="center"/>
          </w:tcPr>
          <w:p w14:paraId="471EA604" w14:textId="77777777" w:rsidR="00580C84" w:rsidRPr="00F07AAE" w:rsidRDefault="00580C84" w:rsidP="00195BB0">
            <w:pPr>
              <w:numPr>
                <w:ilvl w:val="0"/>
                <w:numId w:val="143"/>
              </w:numPr>
              <w:spacing w:before="120" w:after="120" w:line="240" w:lineRule="auto"/>
              <w:jc w:val="both"/>
              <w:rPr>
                <w:rFonts w:ascii="Arial Narrow" w:hAnsi="Arial Narrow"/>
                <w:color w:val="000000"/>
                <w:lang w:val="sr-Latn-CS"/>
              </w:rPr>
            </w:pPr>
            <w:r>
              <w:rPr>
                <w:rFonts w:ascii="Arial Narrow" w:hAnsi="Arial Narrow"/>
                <w:color w:val="000000"/>
                <w:lang w:val="sr-Latn-CS"/>
              </w:rPr>
              <w:t>Poveže izvore električne energije sa vrstom i jačinom potrošača na zadatim primjerima</w:t>
            </w:r>
          </w:p>
        </w:tc>
        <w:tc>
          <w:tcPr>
            <w:tcW w:w="2500" w:type="pct"/>
            <w:vAlign w:val="center"/>
          </w:tcPr>
          <w:p w14:paraId="7DD3BD05" w14:textId="77777777" w:rsidR="00580C84" w:rsidRPr="00F07AAE" w:rsidRDefault="00580C84" w:rsidP="00195BB0">
            <w:pPr>
              <w:spacing w:before="120" w:after="120" w:line="240" w:lineRule="auto"/>
              <w:jc w:val="both"/>
              <w:rPr>
                <w:rFonts w:ascii="Arial Narrow" w:hAnsi="Arial Narrow"/>
                <w:color w:val="000000"/>
                <w:lang w:val="sr-Latn-CS"/>
              </w:rPr>
            </w:pPr>
          </w:p>
        </w:tc>
      </w:tr>
      <w:tr w:rsidR="00580C84" w:rsidRPr="00F07AAE" w14:paraId="53289E61" w14:textId="77777777" w:rsidTr="00580C8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97191203"/>
            </w:sdtPr>
            <w:sdtEndPr/>
            <w:sdtContent>
              <w:p w14:paraId="17131C12" w14:textId="77777777" w:rsidR="00580C84" w:rsidRPr="00F07AAE" w:rsidRDefault="00580C84" w:rsidP="00195BB0">
                <w:pPr>
                  <w:spacing w:before="120" w:after="120" w:line="240" w:lineRule="auto"/>
                  <w:jc w:val="both"/>
                  <w:rPr>
                    <w:rFonts w:ascii="Arial Narrow" w:hAnsi="Arial Narrow"/>
                    <w:lang w:val="en-US"/>
                  </w:rPr>
                </w:pPr>
                <w:r w:rsidRPr="00F07AAE">
                  <w:rPr>
                    <w:rFonts w:ascii="Arial Narrow" w:hAnsi="Arial Narrow" w:cs="Verdana"/>
                    <w:b/>
                    <w:color w:val="000000"/>
                    <w:lang w:val="en-US"/>
                  </w:rPr>
                  <w:t>Način provjeravanja dostignutosti ishoda učenja</w:t>
                </w:r>
              </w:p>
            </w:sdtContent>
          </w:sdt>
        </w:tc>
      </w:tr>
      <w:tr w:rsidR="00580C84" w:rsidRPr="00F07AAE" w14:paraId="2CDA65FA" w14:textId="77777777" w:rsidTr="00580C84">
        <w:trPr>
          <w:trHeight w:val="282"/>
          <w:jc w:val="center"/>
        </w:trPr>
        <w:tc>
          <w:tcPr>
            <w:tcW w:w="5000" w:type="pct"/>
            <w:gridSpan w:val="2"/>
            <w:tcBorders>
              <w:top w:val="single" w:sz="18" w:space="0" w:color="C00000"/>
              <w:bottom w:val="single" w:sz="18" w:space="0" w:color="C00000"/>
            </w:tcBorders>
            <w:vAlign w:val="center"/>
          </w:tcPr>
          <w:p w14:paraId="5850BFC9" w14:textId="77777777" w:rsidR="00580C84" w:rsidRPr="00F07AAE" w:rsidRDefault="00580C84" w:rsidP="00195BB0">
            <w:pPr>
              <w:spacing w:before="120" w:after="120" w:line="240" w:lineRule="auto"/>
              <w:jc w:val="both"/>
              <w:rPr>
                <w:rFonts w:ascii="Arial Narrow" w:hAnsi="Arial Narrow"/>
                <w:lang w:val="en-US"/>
              </w:rPr>
            </w:pPr>
            <w:r w:rsidRPr="00F07AAE">
              <w:rPr>
                <w:rFonts w:ascii="Arial Narrow" w:hAnsi="Arial Narrow"/>
                <w:lang w:val="sr-Latn-CS"/>
              </w:rPr>
              <w:t xml:space="preserve">U cilju provjeravanja dostignutosti pomenutog ishoda učenja, potreban je usmeni ili pisani dokaz da je učenik uspješno realizovao kriterijume od 1 do </w:t>
            </w:r>
            <w:r>
              <w:rPr>
                <w:rFonts w:ascii="Arial Narrow" w:hAnsi="Arial Narrow"/>
                <w:lang w:val="sr-Latn-CS"/>
              </w:rPr>
              <w:t>4</w:t>
            </w:r>
            <w:r w:rsidRPr="00F07AAE">
              <w:rPr>
                <w:rFonts w:ascii="Arial Narrow" w:hAnsi="Arial Narrow"/>
                <w:lang w:val="sr-Latn-CS"/>
              </w:rPr>
              <w:t>.</w:t>
            </w:r>
            <w:r w:rsidRPr="004C6F6E">
              <w:rPr>
                <w:rFonts w:ascii="Arial Narrow" w:hAnsi="Arial Narrow"/>
                <w:lang w:val="sr-Latn-CS"/>
              </w:rPr>
              <w:t xml:space="preserve"> </w:t>
            </w:r>
            <w:r>
              <w:rPr>
                <w:rFonts w:ascii="Arial Narrow" w:hAnsi="Arial Narrow"/>
                <w:lang w:val="sr-Latn-CS"/>
              </w:rPr>
              <w:t>Za kriterijum 5</w:t>
            </w:r>
            <w:r w:rsidRPr="004C6F6E">
              <w:rPr>
                <w:rFonts w:ascii="Arial Narrow" w:hAnsi="Arial Narrow"/>
                <w:lang w:val="sr-Latn-CS"/>
              </w:rPr>
              <w:t xml:space="preserve"> potreb</w:t>
            </w:r>
            <w:r>
              <w:rPr>
                <w:rFonts w:ascii="Arial Narrow" w:hAnsi="Arial Narrow"/>
                <w:lang w:val="sr-Latn-CS"/>
              </w:rPr>
              <w:t>ne su ispravno urađene</w:t>
            </w:r>
            <w:r w:rsidRPr="004C6F6E">
              <w:rPr>
                <w:rFonts w:ascii="Arial Narrow" w:hAnsi="Arial Narrow"/>
                <w:lang w:val="sr-Latn-CS"/>
              </w:rPr>
              <w:t xml:space="preserve"> vježbe sa usmenim obrazloženjem.</w:t>
            </w:r>
          </w:p>
        </w:tc>
      </w:tr>
      <w:tr w:rsidR="00580C84" w:rsidRPr="00F07AAE" w14:paraId="3F5DEFD9" w14:textId="77777777" w:rsidTr="00580C8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97191204"/>
            </w:sdtPr>
            <w:sdtEndPr/>
            <w:sdtContent>
              <w:p w14:paraId="5186E722" w14:textId="77777777" w:rsidR="00580C84" w:rsidRPr="00F07AAE" w:rsidRDefault="00580C84" w:rsidP="00195BB0">
                <w:pPr>
                  <w:spacing w:before="120" w:after="120" w:line="240" w:lineRule="auto"/>
                  <w:jc w:val="both"/>
                  <w:rPr>
                    <w:rFonts w:ascii="Arial Narrow" w:hAnsi="Arial Narrow"/>
                    <w:lang w:val="en-US"/>
                  </w:rPr>
                </w:pPr>
                <w:r w:rsidRPr="00F07AAE">
                  <w:rPr>
                    <w:rFonts w:ascii="Arial Narrow" w:hAnsi="Arial Narrow" w:cs="Verdana"/>
                    <w:b/>
                    <w:color w:val="000000"/>
                    <w:lang w:val="en-US"/>
                  </w:rPr>
                  <w:t>Predložene teme</w:t>
                </w:r>
              </w:p>
            </w:sdtContent>
          </w:sdt>
        </w:tc>
      </w:tr>
      <w:tr w:rsidR="00580C84" w:rsidRPr="00F07AAE" w14:paraId="21E06420" w14:textId="77777777" w:rsidTr="00580C84">
        <w:trPr>
          <w:trHeight w:val="99"/>
          <w:jc w:val="center"/>
        </w:trPr>
        <w:tc>
          <w:tcPr>
            <w:tcW w:w="5000" w:type="pct"/>
            <w:gridSpan w:val="2"/>
            <w:tcBorders>
              <w:top w:val="single" w:sz="18" w:space="0" w:color="C00000"/>
              <w:bottom w:val="single" w:sz="2" w:space="0" w:color="C00000"/>
            </w:tcBorders>
            <w:vAlign w:val="center"/>
          </w:tcPr>
          <w:p w14:paraId="11C73246" w14:textId="77777777" w:rsidR="00580C84" w:rsidRPr="00F07AAE" w:rsidRDefault="00580C84" w:rsidP="00195BB0">
            <w:pPr>
              <w:numPr>
                <w:ilvl w:val="0"/>
                <w:numId w:val="83"/>
              </w:numPr>
              <w:spacing w:before="120" w:after="120" w:line="240" w:lineRule="auto"/>
              <w:ind w:left="173" w:hanging="173"/>
              <w:jc w:val="both"/>
              <w:rPr>
                <w:rFonts w:ascii="Arial Narrow" w:hAnsi="Arial Narrow"/>
                <w:lang w:val="en-US"/>
              </w:rPr>
            </w:pPr>
            <w:r>
              <w:rPr>
                <w:rFonts w:ascii="Arial Narrow" w:hAnsi="Arial Narrow"/>
                <w:lang w:val="en-US"/>
              </w:rPr>
              <w:t>Izvori električne energije na putničkim kolima</w:t>
            </w:r>
          </w:p>
        </w:tc>
      </w:tr>
    </w:tbl>
    <w:p w14:paraId="386DD80C" w14:textId="77777777" w:rsidR="00580C84" w:rsidRDefault="00580C84" w:rsidP="00195BB0">
      <w:pPr>
        <w:spacing w:after="160" w:line="259" w:lineRule="auto"/>
        <w:jc w:val="both"/>
        <w:rPr>
          <w:lang w:val="en-US"/>
        </w:rPr>
      </w:pPr>
    </w:p>
    <w:p w14:paraId="69061594" w14:textId="77777777" w:rsidR="00580C84" w:rsidRDefault="00580C84" w:rsidP="00195BB0">
      <w:pPr>
        <w:jc w:val="both"/>
        <w:rPr>
          <w:lang w:val="en-US"/>
        </w:rPr>
      </w:pPr>
      <w:r>
        <w:rPr>
          <w:lang w:val="en-US"/>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80C84" w:rsidRPr="00F07AAE" w14:paraId="77A4A346" w14:textId="77777777" w:rsidTr="00580C84">
        <w:trPr>
          <w:trHeight w:val="699"/>
          <w:tblHeader/>
          <w:jc w:val="center"/>
        </w:trPr>
        <w:tc>
          <w:tcPr>
            <w:tcW w:w="5000" w:type="pct"/>
            <w:gridSpan w:val="2"/>
            <w:tcBorders>
              <w:top w:val="single" w:sz="18" w:space="0" w:color="C00000"/>
              <w:bottom w:val="single" w:sz="18" w:space="0" w:color="C00000"/>
            </w:tcBorders>
            <w:shd w:val="clear" w:color="auto" w:fill="F1E5BD"/>
          </w:tcPr>
          <w:p w14:paraId="2976CB13" w14:textId="77777777" w:rsidR="00580C84" w:rsidRPr="00DC2F8F" w:rsidRDefault="00F10D38" w:rsidP="00195BB0">
            <w:pPr>
              <w:tabs>
                <w:tab w:val="left" w:pos="3064"/>
                <w:tab w:val="center" w:pos="4563"/>
              </w:tabs>
              <w:spacing w:before="120" w:after="120" w:line="240" w:lineRule="auto"/>
              <w:jc w:val="both"/>
              <w:rPr>
                <w:rFonts w:ascii="Arial Narrow" w:hAnsi="Arial Narrow"/>
                <w:b/>
              </w:rPr>
            </w:pPr>
            <w:sdt>
              <w:sdtPr>
                <w:rPr>
                  <w:rFonts w:ascii="Arial Narrow" w:hAnsi="Arial Narrow"/>
                  <w:b/>
                </w:rPr>
                <w:id w:val="97191229"/>
              </w:sdtPr>
              <w:sdtEndPr/>
              <w:sdtContent>
                <w:r w:rsidR="00580C84" w:rsidRPr="00DC2F8F">
                  <w:rPr>
                    <w:rFonts w:ascii="Arial Narrow" w:hAnsi="Arial Narrow"/>
                    <w:b/>
                  </w:rPr>
                  <w:t>Ishod 3</w:t>
                </w:r>
              </w:sdtContent>
            </w:sdt>
            <w:r w:rsidR="00580C84" w:rsidRPr="00DC2F8F">
              <w:rPr>
                <w:rFonts w:ascii="Arial Narrow" w:hAnsi="Arial Narrow"/>
                <w:b/>
              </w:rPr>
              <w:t xml:space="preserve"> - </w:t>
            </w:r>
            <w:sdt>
              <w:sdtPr>
                <w:rPr>
                  <w:rFonts w:ascii="Arial Narrow" w:hAnsi="Arial Narrow"/>
                  <w:b/>
                </w:rPr>
                <w:id w:val="97191230"/>
              </w:sdtPr>
              <w:sdtEndPr/>
              <w:sdtContent>
                <w:r w:rsidR="00580C84" w:rsidRPr="00DC2F8F">
                  <w:rPr>
                    <w:rFonts w:ascii="Arial Narrow" w:hAnsi="Arial Narrow"/>
                  </w:rPr>
                  <w:t>Učenik će biti sposoban da</w:t>
                </w:r>
              </w:sdtContent>
            </w:sdt>
          </w:p>
          <w:p w14:paraId="4D59587D" w14:textId="77777777" w:rsidR="00580C84" w:rsidRPr="00EF378B" w:rsidRDefault="00580C84" w:rsidP="00195BB0">
            <w:pPr>
              <w:tabs>
                <w:tab w:val="left" w:pos="3064"/>
                <w:tab w:val="center" w:pos="4563"/>
              </w:tabs>
              <w:spacing w:before="120" w:after="120" w:line="240" w:lineRule="auto"/>
              <w:jc w:val="both"/>
              <w:rPr>
                <w:rFonts w:ascii="Arial Narrow" w:hAnsi="Arial Narrow"/>
                <w:lang w:val="en-US"/>
              </w:rPr>
            </w:pPr>
            <w:r w:rsidRPr="00DC2F8F">
              <w:rPr>
                <w:rFonts w:ascii="Arial Narrow" w:hAnsi="Arial Narrow"/>
                <w:b/>
              </w:rPr>
              <w:t>Identifikuje sistem osvjetljenja, uređaje i sastavne djelove</w:t>
            </w:r>
          </w:p>
        </w:tc>
      </w:tr>
      <w:tr w:rsidR="00580C84" w:rsidRPr="00F07AAE" w14:paraId="62D0AC2E" w14:textId="77777777" w:rsidTr="00580C84">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lang w:val="en-US"/>
              </w:rPr>
              <w:id w:val="97191231"/>
            </w:sdtPr>
            <w:sdtEndPr>
              <w:rPr>
                <w:b w:val="0"/>
              </w:rPr>
            </w:sdtEndPr>
            <w:sdtContent>
              <w:p w14:paraId="0218BBE7" w14:textId="77777777" w:rsidR="00580C84" w:rsidRPr="00F07AAE" w:rsidRDefault="00580C84" w:rsidP="00195BB0">
                <w:pPr>
                  <w:spacing w:before="120" w:after="120" w:line="240" w:lineRule="auto"/>
                  <w:jc w:val="both"/>
                  <w:rPr>
                    <w:rFonts w:ascii="Arial Narrow" w:hAnsi="Arial Narrow"/>
                    <w:b/>
                    <w:lang w:val="en-US"/>
                  </w:rPr>
                </w:pPr>
                <w:r w:rsidRPr="00F07AAE">
                  <w:rPr>
                    <w:rFonts w:ascii="Arial Narrow" w:hAnsi="Arial Narrow"/>
                    <w:b/>
                    <w:lang w:val="en-US"/>
                  </w:rPr>
                  <w:t>Kriterijumi za dostizanje ishoda učenja</w:t>
                </w:r>
              </w:p>
              <w:p w14:paraId="09ED4FFB" w14:textId="77777777" w:rsidR="00580C84" w:rsidRPr="00F07AAE" w:rsidRDefault="00580C84" w:rsidP="00195BB0">
                <w:pPr>
                  <w:spacing w:before="120" w:after="120" w:line="240" w:lineRule="auto"/>
                  <w:jc w:val="both"/>
                  <w:rPr>
                    <w:rFonts w:ascii="Arial Narrow" w:hAnsi="Arial Narrow"/>
                    <w:b/>
                    <w:lang w:val="en-US"/>
                  </w:rPr>
                </w:pPr>
                <w:r w:rsidRPr="00F07AAE">
                  <w:rPr>
                    <w:rFonts w:ascii="Arial Narrow" w:hAnsi="Arial Narrow"/>
                    <w:lang w:val="en-US"/>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lang w:val="en-US"/>
              </w:rPr>
              <w:id w:val="97191232"/>
            </w:sdtPr>
            <w:sdtEndPr>
              <w:rPr>
                <w:b w:val="0"/>
              </w:rPr>
            </w:sdtEndPr>
            <w:sdtContent>
              <w:p w14:paraId="70221977" w14:textId="77777777" w:rsidR="00580C84" w:rsidRPr="00F07AAE" w:rsidRDefault="00580C84" w:rsidP="00195BB0">
                <w:pPr>
                  <w:spacing w:before="120" w:after="120" w:line="240" w:lineRule="auto"/>
                  <w:jc w:val="both"/>
                  <w:rPr>
                    <w:rFonts w:ascii="Arial Narrow" w:hAnsi="Arial Narrow" w:cs="Verdana"/>
                    <w:color w:val="000000"/>
                    <w:lang w:val="en-US"/>
                  </w:rPr>
                </w:pPr>
                <w:r w:rsidRPr="00F07AAE">
                  <w:rPr>
                    <w:rFonts w:ascii="Arial Narrow" w:hAnsi="Arial Narrow" w:cs="Verdana"/>
                    <w:b/>
                    <w:color w:val="000000"/>
                    <w:lang w:val="en-US"/>
                  </w:rPr>
                  <w:t>Kontekst</w:t>
                </w:r>
                <w:r w:rsidRPr="00F07AAE">
                  <w:rPr>
                    <w:rFonts w:ascii="Arial Narrow" w:hAnsi="Arial Narrow" w:cs="Verdana"/>
                    <w:color w:val="000000"/>
                    <w:lang w:val="en-US"/>
                  </w:rPr>
                  <w:t xml:space="preserve"> </w:t>
                </w:r>
              </w:p>
              <w:p w14:paraId="6737CD6D" w14:textId="77777777" w:rsidR="00580C84" w:rsidRPr="00F07AAE" w:rsidRDefault="00580C84" w:rsidP="00195BB0">
                <w:pPr>
                  <w:spacing w:before="120" w:after="120" w:line="240" w:lineRule="auto"/>
                  <w:jc w:val="both"/>
                  <w:rPr>
                    <w:rFonts w:ascii="Arial Narrow" w:hAnsi="Arial Narrow" w:cs="Verdana"/>
                    <w:color w:val="000000"/>
                    <w:lang w:val="en-US"/>
                  </w:rPr>
                </w:pPr>
                <w:r w:rsidRPr="00F07AAE">
                  <w:rPr>
                    <w:rFonts w:ascii="Arial Narrow" w:hAnsi="Arial Narrow" w:cs="Verdana"/>
                    <w:color w:val="000000"/>
                    <w:lang w:val="en-US"/>
                  </w:rPr>
                  <w:t>(Pojašnjenje označenih pojmova)</w:t>
                </w:r>
              </w:p>
            </w:sdtContent>
          </w:sdt>
        </w:tc>
      </w:tr>
      <w:tr w:rsidR="00580C84" w:rsidRPr="00F07AAE" w14:paraId="010FB001" w14:textId="77777777" w:rsidTr="00580C84">
        <w:trPr>
          <w:trHeight w:val="542"/>
          <w:jc w:val="center"/>
        </w:trPr>
        <w:tc>
          <w:tcPr>
            <w:tcW w:w="2500" w:type="pct"/>
            <w:tcBorders>
              <w:top w:val="single" w:sz="18" w:space="0" w:color="C00000"/>
            </w:tcBorders>
            <w:vAlign w:val="center"/>
          </w:tcPr>
          <w:p w14:paraId="7A6A5BE4" w14:textId="77777777" w:rsidR="00580C84" w:rsidRPr="00F07AAE" w:rsidRDefault="00580C84" w:rsidP="00195BB0">
            <w:pPr>
              <w:numPr>
                <w:ilvl w:val="0"/>
                <w:numId w:val="144"/>
              </w:numPr>
              <w:spacing w:before="120" w:after="120" w:line="240" w:lineRule="auto"/>
              <w:jc w:val="both"/>
              <w:rPr>
                <w:rFonts w:ascii="Arial Narrow" w:hAnsi="Arial Narrow"/>
                <w:color w:val="000000"/>
                <w:lang w:val="sr-Latn-CS"/>
              </w:rPr>
            </w:pPr>
            <w:r w:rsidRPr="00F07AAE">
              <w:rPr>
                <w:rFonts w:ascii="Arial Narrow" w:hAnsi="Arial Narrow"/>
                <w:color w:val="000000"/>
                <w:lang w:val="sr-Latn-CS"/>
              </w:rPr>
              <w:t xml:space="preserve">Objasni </w:t>
            </w:r>
            <w:r w:rsidRPr="00F07AAE">
              <w:rPr>
                <w:rFonts w:ascii="Arial Narrow" w:hAnsi="Arial Narrow"/>
                <w:b/>
                <w:color w:val="000000"/>
                <w:lang w:val="sr-Latn-CS"/>
              </w:rPr>
              <w:t>vrste osvjetljenja</w:t>
            </w:r>
            <w:r w:rsidRPr="00F07AAE">
              <w:rPr>
                <w:rFonts w:ascii="Arial Narrow" w:hAnsi="Arial Narrow"/>
                <w:color w:val="000000"/>
                <w:lang w:val="sr-Latn-CS"/>
              </w:rPr>
              <w:t xml:space="preserve"> </w:t>
            </w:r>
          </w:p>
        </w:tc>
        <w:tc>
          <w:tcPr>
            <w:tcW w:w="2500" w:type="pct"/>
            <w:tcBorders>
              <w:top w:val="single" w:sz="18" w:space="0" w:color="C00000"/>
            </w:tcBorders>
            <w:vAlign w:val="center"/>
          </w:tcPr>
          <w:p w14:paraId="5D542B58" w14:textId="77777777" w:rsidR="00580C84" w:rsidRPr="00F07AAE" w:rsidRDefault="00580C84" w:rsidP="00195BB0">
            <w:pPr>
              <w:spacing w:before="120" w:after="120" w:line="240" w:lineRule="auto"/>
              <w:jc w:val="both"/>
              <w:rPr>
                <w:rFonts w:ascii="Arial Narrow" w:hAnsi="Arial Narrow"/>
                <w:color w:val="000000"/>
                <w:lang w:val="sr-Latn-CS"/>
              </w:rPr>
            </w:pPr>
            <w:r w:rsidRPr="00F07AAE">
              <w:rPr>
                <w:rFonts w:ascii="Arial Narrow" w:hAnsi="Arial Narrow"/>
                <w:b/>
                <w:color w:val="000000"/>
                <w:lang w:val="sr-Latn-CS"/>
              </w:rPr>
              <w:t>Vrste osvjetljenja</w:t>
            </w:r>
            <w:r w:rsidRPr="00F07AAE">
              <w:rPr>
                <w:rFonts w:ascii="Arial Narrow" w:hAnsi="Arial Narrow"/>
                <w:color w:val="000000"/>
                <w:lang w:val="sr-Latn-CS"/>
              </w:rPr>
              <w:t>: opšte, lokalno, službeno, dežurno, havarijsko, bezbjedno osvjetljenje i dr.</w:t>
            </w:r>
          </w:p>
        </w:tc>
      </w:tr>
      <w:tr w:rsidR="00580C84" w:rsidRPr="00F07AAE" w14:paraId="2A985E93" w14:textId="77777777" w:rsidTr="00580C84">
        <w:trPr>
          <w:trHeight w:val="542"/>
          <w:jc w:val="center"/>
        </w:trPr>
        <w:tc>
          <w:tcPr>
            <w:tcW w:w="2500" w:type="pct"/>
            <w:vAlign w:val="center"/>
          </w:tcPr>
          <w:p w14:paraId="51DFD274" w14:textId="77777777" w:rsidR="00580C84" w:rsidRPr="00F07AAE" w:rsidRDefault="00580C84" w:rsidP="00195BB0">
            <w:pPr>
              <w:numPr>
                <w:ilvl w:val="0"/>
                <w:numId w:val="144"/>
              </w:numPr>
              <w:spacing w:before="120" w:after="120" w:line="240" w:lineRule="auto"/>
              <w:jc w:val="both"/>
              <w:rPr>
                <w:rFonts w:ascii="Arial Narrow" w:hAnsi="Arial Narrow"/>
                <w:color w:val="000000"/>
                <w:lang w:val="sr-Latn-CS"/>
              </w:rPr>
            </w:pPr>
            <w:r w:rsidRPr="00F07AAE">
              <w:rPr>
                <w:rFonts w:ascii="Arial Narrow" w:hAnsi="Arial Narrow"/>
                <w:color w:val="000000"/>
                <w:lang w:val="sr-Latn-CS"/>
              </w:rPr>
              <w:t xml:space="preserve">Navede </w:t>
            </w:r>
            <w:r w:rsidRPr="00F07AAE">
              <w:rPr>
                <w:rFonts w:ascii="Arial Narrow" w:hAnsi="Arial Narrow"/>
                <w:b/>
                <w:color w:val="000000"/>
                <w:lang w:val="sr-Latn-CS"/>
              </w:rPr>
              <w:t>vrste svjetlećih tijela</w:t>
            </w:r>
            <w:r w:rsidRPr="00F07AAE">
              <w:rPr>
                <w:rFonts w:ascii="Arial Narrow" w:hAnsi="Arial Narrow"/>
                <w:color w:val="000000"/>
                <w:lang w:val="sr-Latn-CS"/>
              </w:rPr>
              <w:t xml:space="preserve"> </w:t>
            </w:r>
          </w:p>
        </w:tc>
        <w:tc>
          <w:tcPr>
            <w:tcW w:w="2500" w:type="pct"/>
            <w:vAlign w:val="center"/>
          </w:tcPr>
          <w:p w14:paraId="12999FE9" w14:textId="77777777" w:rsidR="00580C84" w:rsidRPr="00F07AAE" w:rsidRDefault="00580C84" w:rsidP="00195BB0">
            <w:pPr>
              <w:spacing w:before="120" w:after="120" w:line="240" w:lineRule="auto"/>
              <w:jc w:val="both"/>
              <w:rPr>
                <w:rFonts w:ascii="Arial Narrow" w:hAnsi="Arial Narrow"/>
                <w:color w:val="000000"/>
                <w:lang w:val="sr-Latn-CS"/>
              </w:rPr>
            </w:pPr>
            <w:r w:rsidRPr="00F07AAE">
              <w:rPr>
                <w:rFonts w:ascii="Arial Narrow" w:hAnsi="Arial Narrow"/>
                <w:b/>
                <w:color w:val="000000"/>
                <w:lang w:val="sr-Latn-CS"/>
              </w:rPr>
              <w:t>Vrste svjetlećih tijela</w:t>
            </w:r>
            <w:r w:rsidRPr="00F07AAE">
              <w:rPr>
                <w:rFonts w:ascii="Arial Narrow" w:hAnsi="Arial Narrow"/>
                <w:color w:val="000000"/>
                <w:lang w:val="sr-Latn-CS"/>
              </w:rPr>
              <w:t>: lampe sa užarenom niti, luminiscentne lampe i dr.</w:t>
            </w:r>
          </w:p>
        </w:tc>
      </w:tr>
      <w:tr w:rsidR="00580C84" w:rsidRPr="00F07AAE" w14:paraId="4771B250" w14:textId="77777777" w:rsidTr="00580C84">
        <w:trPr>
          <w:trHeight w:val="542"/>
          <w:jc w:val="center"/>
        </w:trPr>
        <w:tc>
          <w:tcPr>
            <w:tcW w:w="2500" w:type="pct"/>
            <w:vAlign w:val="center"/>
          </w:tcPr>
          <w:p w14:paraId="3270F855" w14:textId="77777777" w:rsidR="00580C84" w:rsidRPr="00F07AAE" w:rsidRDefault="00580C84" w:rsidP="00195BB0">
            <w:pPr>
              <w:numPr>
                <w:ilvl w:val="0"/>
                <w:numId w:val="144"/>
              </w:numPr>
              <w:spacing w:before="120" w:after="120" w:line="240" w:lineRule="auto"/>
              <w:jc w:val="both"/>
              <w:rPr>
                <w:rFonts w:ascii="Arial Narrow" w:hAnsi="Arial Narrow"/>
                <w:color w:val="000000"/>
                <w:lang w:val="sr-Latn-CS"/>
              </w:rPr>
            </w:pPr>
            <w:r w:rsidRPr="00DC2F8F">
              <w:rPr>
                <w:rFonts w:ascii="Arial Narrow" w:hAnsi="Arial Narrow"/>
                <w:color w:val="000000"/>
                <w:lang w:val="en-US"/>
              </w:rPr>
              <w:t>Objasni  električno os</w:t>
            </w:r>
            <w:r>
              <w:rPr>
                <w:rFonts w:ascii="Arial Narrow" w:hAnsi="Arial Narrow"/>
                <w:color w:val="000000"/>
                <w:lang w:val="en-US"/>
              </w:rPr>
              <w:t>vjetljenja putničkih kola tipa X</w:t>
            </w:r>
          </w:p>
        </w:tc>
        <w:tc>
          <w:tcPr>
            <w:tcW w:w="2500" w:type="pct"/>
            <w:vAlign w:val="center"/>
          </w:tcPr>
          <w:p w14:paraId="32F3A0EF" w14:textId="77777777" w:rsidR="00580C84" w:rsidRPr="00F07AAE" w:rsidRDefault="00580C84" w:rsidP="00195BB0">
            <w:pPr>
              <w:spacing w:before="120" w:after="120" w:line="240" w:lineRule="auto"/>
              <w:jc w:val="both"/>
              <w:rPr>
                <w:rFonts w:ascii="Arial Narrow" w:hAnsi="Arial Narrow"/>
                <w:b/>
                <w:color w:val="000000"/>
                <w:lang w:val="sr-Latn-CS"/>
              </w:rPr>
            </w:pPr>
          </w:p>
        </w:tc>
      </w:tr>
      <w:tr w:rsidR="00580C84" w:rsidRPr="00F07AAE" w14:paraId="73F72F05" w14:textId="77777777" w:rsidTr="00580C84">
        <w:trPr>
          <w:trHeight w:val="542"/>
          <w:jc w:val="center"/>
        </w:trPr>
        <w:tc>
          <w:tcPr>
            <w:tcW w:w="2500" w:type="pct"/>
            <w:vAlign w:val="center"/>
          </w:tcPr>
          <w:p w14:paraId="6FD27775" w14:textId="77777777" w:rsidR="00580C84" w:rsidRPr="00F07AAE" w:rsidRDefault="00580C84" w:rsidP="00195BB0">
            <w:pPr>
              <w:numPr>
                <w:ilvl w:val="0"/>
                <w:numId w:val="144"/>
              </w:numPr>
              <w:spacing w:before="120" w:after="120" w:line="240" w:lineRule="auto"/>
              <w:jc w:val="both"/>
              <w:rPr>
                <w:rFonts w:ascii="Arial Narrow" w:hAnsi="Arial Narrow"/>
                <w:lang w:val="en-US"/>
              </w:rPr>
            </w:pPr>
            <w:r w:rsidRPr="00F07AAE">
              <w:rPr>
                <w:rFonts w:ascii="Arial Narrow" w:hAnsi="Arial Narrow"/>
                <w:lang w:val="en-US"/>
              </w:rPr>
              <w:t xml:space="preserve">Objasni  električno osvjetljenja putničkih kola tipa Y </w:t>
            </w:r>
          </w:p>
        </w:tc>
        <w:tc>
          <w:tcPr>
            <w:tcW w:w="2500" w:type="pct"/>
            <w:vAlign w:val="center"/>
          </w:tcPr>
          <w:p w14:paraId="783DBFE2" w14:textId="77777777" w:rsidR="00580C84" w:rsidRPr="00F07AAE" w:rsidRDefault="00580C84" w:rsidP="00195BB0">
            <w:pPr>
              <w:spacing w:before="120" w:after="120" w:line="240" w:lineRule="auto"/>
              <w:jc w:val="both"/>
              <w:rPr>
                <w:rFonts w:ascii="Arial Narrow" w:hAnsi="Arial Narrow"/>
                <w:color w:val="000000"/>
                <w:lang w:val="sr-Latn-CS"/>
              </w:rPr>
            </w:pPr>
          </w:p>
        </w:tc>
      </w:tr>
      <w:tr w:rsidR="00580C84" w:rsidRPr="00F07AAE" w14:paraId="09DD4A7D" w14:textId="77777777" w:rsidTr="00580C84">
        <w:trPr>
          <w:trHeight w:val="542"/>
          <w:jc w:val="center"/>
        </w:trPr>
        <w:tc>
          <w:tcPr>
            <w:tcW w:w="2500" w:type="pct"/>
            <w:vAlign w:val="center"/>
          </w:tcPr>
          <w:p w14:paraId="6CD3BEA3" w14:textId="77777777" w:rsidR="00580C84" w:rsidRPr="00F07AAE" w:rsidRDefault="00580C84" w:rsidP="00195BB0">
            <w:pPr>
              <w:numPr>
                <w:ilvl w:val="0"/>
                <w:numId w:val="144"/>
              </w:numPr>
              <w:spacing w:before="120" w:after="120" w:line="240" w:lineRule="auto"/>
              <w:jc w:val="both"/>
              <w:rPr>
                <w:rFonts w:ascii="Arial Narrow" w:hAnsi="Arial Narrow"/>
                <w:color w:val="000000"/>
                <w:lang w:val="sr-Latn-CS"/>
              </w:rPr>
            </w:pPr>
            <w:r w:rsidRPr="00F07AAE">
              <w:rPr>
                <w:rFonts w:ascii="Arial Narrow" w:hAnsi="Arial Narrow"/>
                <w:lang w:val="en-US"/>
              </w:rPr>
              <w:t>Objasni  električno osvjetljenja putničkih kola tipa  Z</w:t>
            </w:r>
          </w:p>
        </w:tc>
        <w:tc>
          <w:tcPr>
            <w:tcW w:w="2500" w:type="pct"/>
            <w:vAlign w:val="center"/>
          </w:tcPr>
          <w:p w14:paraId="12455BBE" w14:textId="77777777" w:rsidR="00580C84" w:rsidRPr="00F07AAE" w:rsidRDefault="00580C84" w:rsidP="00195BB0">
            <w:pPr>
              <w:spacing w:before="120" w:after="120" w:line="240" w:lineRule="auto"/>
              <w:jc w:val="both"/>
              <w:rPr>
                <w:rFonts w:ascii="Arial Narrow" w:hAnsi="Arial Narrow"/>
                <w:color w:val="000000"/>
                <w:lang w:val="sr-Latn-CS"/>
              </w:rPr>
            </w:pPr>
          </w:p>
        </w:tc>
      </w:tr>
      <w:tr w:rsidR="00580C84" w:rsidRPr="00F07AAE" w14:paraId="7C1A0DA6" w14:textId="77777777" w:rsidTr="00580C84">
        <w:trPr>
          <w:trHeight w:val="542"/>
          <w:jc w:val="center"/>
        </w:trPr>
        <w:tc>
          <w:tcPr>
            <w:tcW w:w="2500" w:type="pct"/>
            <w:vAlign w:val="center"/>
          </w:tcPr>
          <w:p w14:paraId="097F554F" w14:textId="77777777" w:rsidR="00580C84" w:rsidRPr="00F07AAE" w:rsidRDefault="00580C84" w:rsidP="00195BB0">
            <w:pPr>
              <w:numPr>
                <w:ilvl w:val="0"/>
                <w:numId w:val="144"/>
              </w:numPr>
              <w:spacing w:before="120" w:after="120" w:line="240" w:lineRule="auto"/>
              <w:jc w:val="both"/>
              <w:rPr>
                <w:rFonts w:ascii="Arial Narrow" w:hAnsi="Arial Narrow"/>
                <w:lang w:val="sr-Latn-CS"/>
              </w:rPr>
            </w:pPr>
            <w:r>
              <w:rPr>
                <w:rFonts w:ascii="Arial Narrow" w:hAnsi="Arial Narrow"/>
                <w:lang w:val="sr-Latn-CS"/>
              </w:rPr>
              <w:t>Poveže vrste osvjetljenja i svjetlećih tjela u ispravnom konteksu na za datom primjeru</w:t>
            </w:r>
          </w:p>
        </w:tc>
        <w:tc>
          <w:tcPr>
            <w:tcW w:w="2500" w:type="pct"/>
            <w:vAlign w:val="center"/>
          </w:tcPr>
          <w:p w14:paraId="74F87E81" w14:textId="77777777" w:rsidR="00580C84" w:rsidRPr="00F07AAE" w:rsidRDefault="00580C84" w:rsidP="00195BB0">
            <w:pPr>
              <w:spacing w:before="120" w:after="120" w:line="240" w:lineRule="auto"/>
              <w:jc w:val="both"/>
              <w:rPr>
                <w:rFonts w:ascii="Arial Narrow" w:hAnsi="Arial Narrow"/>
                <w:color w:val="000000"/>
                <w:lang w:val="sr-Latn-CS"/>
              </w:rPr>
            </w:pPr>
          </w:p>
        </w:tc>
      </w:tr>
      <w:tr w:rsidR="00580C84" w:rsidRPr="00F07AAE" w14:paraId="77C24FDD" w14:textId="77777777" w:rsidTr="00580C8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97191233"/>
            </w:sdtPr>
            <w:sdtEndPr/>
            <w:sdtContent>
              <w:p w14:paraId="0E8AA400" w14:textId="77777777" w:rsidR="00580C84" w:rsidRPr="00F07AAE" w:rsidRDefault="00580C84" w:rsidP="00195BB0">
                <w:pPr>
                  <w:spacing w:before="120" w:after="120" w:line="240" w:lineRule="auto"/>
                  <w:jc w:val="both"/>
                  <w:rPr>
                    <w:rFonts w:ascii="Arial Narrow" w:hAnsi="Arial Narrow"/>
                    <w:lang w:val="en-US"/>
                  </w:rPr>
                </w:pPr>
                <w:r w:rsidRPr="00F07AAE">
                  <w:rPr>
                    <w:rFonts w:ascii="Arial Narrow" w:hAnsi="Arial Narrow" w:cs="Verdana"/>
                    <w:b/>
                    <w:color w:val="000000"/>
                    <w:lang w:val="en-US"/>
                  </w:rPr>
                  <w:t>Način provjeravanja dostignutosti ishoda učenja</w:t>
                </w:r>
              </w:p>
            </w:sdtContent>
          </w:sdt>
        </w:tc>
      </w:tr>
      <w:tr w:rsidR="00580C84" w:rsidRPr="00F07AAE" w14:paraId="40F81191" w14:textId="77777777" w:rsidTr="00580C84">
        <w:trPr>
          <w:trHeight w:val="282"/>
          <w:jc w:val="center"/>
        </w:trPr>
        <w:tc>
          <w:tcPr>
            <w:tcW w:w="5000" w:type="pct"/>
            <w:gridSpan w:val="2"/>
            <w:tcBorders>
              <w:top w:val="single" w:sz="18" w:space="0" w:color="C00000"/>
              <w:bottom w:val="single" w:sz="18" w:space="0" w:color="C00000"/>
            </w:tcBorders>
            <w:vAlign w:val="center"/>
          </w:tcPr>
          <w:p w14:paraId="747ED681" w14:textId="77777777" w:rsidR="00580C84" w:rsidRPr="00F07AAE" w:rsidRDefault="00580C84" w:rsidP="00195BB0">
            <w:pPr>
              <w:spacing w:before="120" w:after="120" w:line="240" w:lineRule="auto"/>
              <w:jc w:val="both"/>
              <w:rPr>
                <w:rFonts w:ascii="Arial Narrow" w:hAnsi="Arial Narrow"/>
                <w:lang w:val="en-US"/>
              </w:rPr>
            </w:pPr>
            <w:r w:rsidRPr="00F07AAE">
              <w:rPr>
                <w:rFonts w:ascii="Arial Narrow" w:hAnsi="Arial Narrow"/>
                <w:lang w:val="sr-Latn-CS"/>
              </w:rPr>
              <w:t xml:space="preserve">U cilju provjeravanja dostignutosti pomenutog ishoda učenja, potreban je usmeni ili pisani dokaz da je učenik uspješno </w:t>
            </w:r>
            <w:r>
              <w:rPr>
                <w:rFonts w:ascii="Arial Narrow" w:hAnsi="Arial Narrow"/>
                <w:lang w:val="sr-Latn-CS"/>
              </w:rPr>
              <w:t>realizovao kriterijume od 1 do 5</w:t>
            </w:r>
            <w:r w:rsidRPr="00F07AAE">
              <w:rPr>
                <w:rFonts w:ascii="Arial Narrow" w:hAnsi="Arial Narrow"/>
                <w:lang w:val="sr-Latn-CS"/>
              </w:rPr>
              <w:t>. Za kriterijum</w:t>
            </w:r>
            <w:r>
              <w:rPr>
                <w:rFonts w:ascii="Arial Narrow" w:hAnsi="Arial Narrow"/>
                <w:lang w:val="sr-Latn-CS"/>
              </w:rPr>
              <w:t xml:space="preserve"> 6</w:t>
            </w:r>
            <w:r w:rsidRPr="00F07AAE">
              <w:rPr>
                <w:rFonts w:ascii="Arial Narrow" w:hAnsi="Arial Narrow"/>
                <w:lang w:val="sr-Latn-CS"/>
              </w:rPr>
              <w:t xml:space="preserve"> potre</w:t>
            </w:r>
            <w:r>
              <w:rPr>
                <w:rFonts w:ascii="Arial Narrow" w:hAnsi="Arial Narrow"/>
                <w:lang w:val="sr-Latn-CS"/>
              </w:rPr>
              <w:t>bne su ispravno urađene</w:t>
            </w:r>
            <w:r w:rsidRPr="00786064">
              <w:rPr>
                <w:rFonts w:ascii="Arial Narrow" w:hAnsi="Arial Narrow"/>
                <w:color w:val="EE0000"/>
                <w:lang w:val="sr-Latn-CS"/>
              </w:rPr>
              <w:t xml:space="preserve"> </w:t>
            </w:r>
            <w:r w:rsidRPr="00F07AAE">
              <w:rPr>
                <w:rFonts w:ascii="Arial Narrow" w:hAnsi="Arial Narrow"/>
                <w:lang w:val="sr-Latn-CS"/>
              </w:rPr>
              <w:t>v</w:t>
            </w:r>
            <w:r>
              <w:rPr>
                <w:rFonts w:ascii="Arial Narrow" w:hAnsi="Arial Narrow"/>
                <w:lang w:val="sr-Latn-CS"/>
              </w:rPr>
              <w:t>ježbe sa usmenim obrazloženjem.</w:t>
            </w:r>
          </w:p>
        </w:tc>
      </w:tr>
      <w:tr w:rsidR="00580C84" w:rsidRPr="00F07AAE" w14:paraId="6FE0AC47" w14:textId="77777777" w:rsidTr="00580C8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97191234"/>
            </w:sdtPr>
            <w:sdtEndPr/>
            <w:sdtContent>
              <w:p w14:paraId="07C6C783" w14:textId="77777777" w:rsidR="00580C84" w:rsidRPr="00F07AAE" w:rsidRDefault="00580C84" w:rsidP="00195BB0">
                <w:pPr>
                  <w:spacing w:before="120" w:after="120" w:line="240" w:lineRule="auto"/>
                  <w:jc w:val="both"/>
                  <w:rPr>
                    <w:rFonts w:ascii="Arial Narrow" w:hAnsi="Arial Narrow"/>
                    <w:lang w:val="en-US"/>
                  </w:rPr>
                </w:pPr>
                <w:r w:rsidRPr="00F07AAE">
                  <w:rPr>
                    <w:rFonts w:ascii="Arial Narrow" w:hAnsi="Arial Narrow" w:cs="Verdana"/>
                    <w:b/>
                    <w:color w:val="000000"/>
                    <w:lang w:val="en-US"/>
                  </w:rPr>
                  <w:t>Predložene teme</w:t>
                </w:r>
              </w:p>
            </w:sdtContent>
          </w:sdt>
        </w:tc>
      </w:tr>
      <w:tr w:rsidR="00580C84" w:rsidRPr="00F07AAE" w14:paraId="7BE33379" w14:textId="77777777" w:rsidTr="00580C84">
        <w:trPr>
          <w:trHeight w:val="99"/>
          <w:jc w:val="center"/>
        </w:trPr>
        <w:tc>
          <w:tcPr>
            <w:tcW w:w="5000" w:type="pct"/>
            <w:gridSpan w:val="2"/>
            <w:tcBorders>
              <w:top w:val="single" w:sz="18" w:space="0" w:color="C00000"/>
              <w:bottom w:val="single" w:sz="2" w:space="0" w:color="C00000"/>
            </w:tcBorders>
            <w:vAlign w:val="center"/>
          </w:tcPr>
          <w:p w14:paraId="193E08C5" w14:textId="77777777" w:rsidR="00580C84" w:rsidRPr="00DC2F8F" w:rsidRDefault="00580C84" w:rsidP="00195BB0">
            <w:pPr>
              <w:numPr>
                <w:ilvl w:val="0"/>
                <w:numId w:val="83"/>
              </w:numPr>
              <w:spacing w:before="120" w:after="120" w:line="240" w:lineRule="auto"/>
              <w:ind w:left="173" w:hanging="173"/>
              <w:jc w:val="both"/>
              <w:rPr>
                <w:rFonts w:ascii="Arial Narrow" w:hAnsi="Arial Narrow"/>
                <w:lang w:val="en-US"/>
              </w:rPr>
            </w:pPr>
            <w:r>
              <w:rPr>
                <w:rFonts w:ascii="Arial Narrow" w:hAnsi="Arial Narrow"/>
                <w:lang w:val="en-US"/>
              </w:rPr>
              <w:t>Električna osvjetljenja putničkih kola</w:t>
            </w:r>
          </w:p>
        </w:tc>
      </w:tr>
    </w:tbl>
    <w:p w14:paraId="563A94DA" w14:textId="77777777" w:rsidR="00580C84" w:rsidRPr="00F07AAE" w:rsidRDefault="00580C84" w:rsidP="00195BB0">
      <w:pPr>
        <w:spacing w:after="160" w:line="259" w:lineRule="auto"/>
        <w:jc w:val="both"/>
        <w:rPr>
          <w:lang w:val="en-US"/>
        </w:rPr>
      </w:pPr>
      <w:r w:rsidRPr="00F07AAE">
        <w:rPr>
          <w:lang w:val="en-US"/>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80C84" w:rsidRPr="00F07AAE" w14:paraId="347CAA74" w14:textId="77777777" w:rsidTr="00580C84">
        <w:trPr>
          <w:trHeight w:val="699"/>
          <w:tblHeader/>
          <w:jc w:val="center"/>
        </w:trPr>
        <w:tc>
          <w:tcPr>
            <w:tcW w:w="5000" w:type="pct"/>
            <w:gridSpan w:val="2"/>
            <w:tcBorders>
              <w:top w:val="single" w:sz="18" w:space="0" w:color="C00000"/>
              <w:bottom w:val="single" w:sz="18" w:space="0" w:color="C00000"/>
            </w:tcBorders>
            <w:shd w:val="clear" w:color="auto" w:fill="F1E5BD"/>
          </w:tcPr>
          <w:p w14:paraId="206D5E9E" w14:textId="77777777" w:rsidR="00580C84" w:rsidRPr="00DC2F8F" w:rsidRDefault="00F10D38" w:rsidP="00195BB0">
            <w:pPr>
              <w:tabs>
                <w:tab w:val="left" w:pos="3064"/>
                <w:tab w:val="center" w:pos="4563"/>
              </w:tabs>
              <w:spacing w:before="120" w:after="120" w:line="240" w:lineRule="auto"/>
              <w:jc w:val="both"/>
              <w:rPr>
                <w:rFonts w:ascii="Arial Narrow" w:hAnsi="Arial Narrow"/>
                <w:b/>
              </w:rPr>
            </w:pPr>
            <w:sdt>
              <w:sdtPr>
                <w:rPr>
                  <w:rFonts w:ascii="Arial Narrow" w:hAnsi="Arial Narrow"/>
                  <w:b/>
                </w:rPr>
                <w:id w:val="97191235"/>
              </w:sdtPr>
              <w:sdtEndPr/>
              <w:sdtContent>
                <w:r w:rsidR="00580C84">
                  <w:rPr>
                    <w:rFonts w:ascii="Arial Narrow" w:hAnsi="Arial Narrow"/>
                    <w:b/>
                  </w:rPr>
                  <w:t>Ishod 4</w:t>
                </w:r>
              </w:sdtContent>
            </w:sdt>
            <w:r w:rsidR="00580C84" w:rsidRPr="00DC2F8F">
              <w:rPr>
                <w:rFonts w:ascii="Arial Narrow" w:hAnsi="Arial Narrow"/>
                <w:b/>
              </w:rPr>
              <w:t xml:space="preserve"> - </w:t>
            </w:r>
            <w:sdt>
              <w:sdtPr>
                <w:rPr>
                  <w:rFonts w:ascii="Arial Narrow" w:hAnsi="Arial Narrow"/>
                  <w:b/>
                </w:rPr>
                <w:id w:val="97191236"/>
              </w:sdtPr>
              <w:sdtEndPr/>
              <w:sdtContent>
                <w:r w:rsidR="00580C84" w:rsidRPr="00DC2F8F">
                  <w:rPr>
                    <w:rFonts w:ascii="Arial Narrow" w:hAnsi="Arial Narrow"/>
                  </w:rPr>
                  <w:t>Učenik će biti sposoban da</w:t>
                </w:r>
              </w:sdtContent>
            </w:sdt>
          </w:p>
          <w:p w14:paraId="1ED38AB3" w14:textId="77777777" w:rsidR="00580C84" w:rsidRPr="00DC2F8F" w:rsidRDefault="00580C84" w:rsidP="00195BB0">
            <w:pPr>
              <w:tabs>
                <w:tab w:val="left" w:pos="3064"/>
                <w:tab w:val="center" w:pos="4563"/>
              </w:tabs>
              <w:spacing w:before="120" w:after="120" w:line="240" w:lineRule="auto"/>
              <w:jc w:val="both"/>
              <w:rPr>
                <w:rFonts w:ascii="Arial Narrow" w:hAnsi="Arial Narrow"/>
                <w:lang w:val="en-US"/>
              </w:rPr>
            </w:pPr>
            <w:r w:rsidRPr="00DC2F8F">
              <w:rPr>
                <w:rFonts w:ascii="Arial Narrow" w:hAnsi="Arial Narrow"/>
                <w:b/>
              </w:rPr>
              <w:t>Identifikuje vod za daljinsko upravljanje i prenos informacija</w:t>
            </w:r>
          </w:p>
        </w:tc>
      </w:tr>
      <w:tr w:rsidR="00580C84" w:rsidRPr="00F07AAE" w14:paraId="23937C00" w14:textId="77777777" w:rsidTr="00580C84">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lang w:val="en-US"/>
              </w:rPr>
              <w:id w:val="97191237"/>
            </w:sdtPr>
            <w:sdtEndPr>
              <w:rPr>
                <w:b w:val="0"/>
              </w:rPr>
            </w:sdtEndPr>
            <w:sdtContent>
              <w:p w14:paraId="2DA3EB2D" w14:textId="77777777" w:rsidR="00580C84" w:rsidRPr="00F07AAE" w:rsidRDefault="00580C84" w:rsidP="00195BB0">
                <w:pPr>
                  <w:spacing w:before="120" w:after="120" w:line="240" w:lineRule="auto"/>
                  <w:jc w:val="both"/>
                  <w:rPr>
                    <w:rFonts w:ascii="Arial Narrow" w:hAnsi="Arial Narrow"/>
                    <w:b/>
                    <w:lang w:val="en-US"/>
                  </w:rPr>
                </w:pPr>
                <w:r w:rsidRPr="00F07AAE">
                  <w:rPr>
                    <w:rFonts w:ascii="Arial Narrow" w:hAnsi="Arial Narrow"/>
                    <w:b/>
                    <w:lang w:val="en-US"/>
                  </w:rPr>
                  <w:t>Kriterijumi za dostizanje ishoda učenja</w:t>
                </w:r>
              </w:p>
              <w:p w14:paraId="0481D852" w14:textId="77777777" w:rsidR="00580C84" w:rsidRPr="00F07AAE" w:rsidRDefault="00580C84" w:rsidP="00195BB0">
                <w:pPr>
                  <w:spacing w:before="120" w:after="120" w:line="240" w:lineRule="auto"/>
                  <w:jc w:val="both"/>
                  <w:rPr>
                    <w:rFonts w:ascii="Arial Narrow" w:hAnsi="Arial Narrow"/>
                    <w:b/>
                    <w:lang w:val="en-US"/>
                  </w:rPr>
                </w:pPr>
                <w:r w:rsidRPr="00F07AAE">
                  <w:rPr>
                    <w:rFonts w:ascii="Arial Narrow" w:hAnsi="Arial Narrow"/>
                    <w:lang w:val="en-US"/>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lang w:val="en-US"/>
              </w:rPr>
              <w:id w:val="97191238"/>
            </w:sdtPr>
            <w:sdtEndPr>
              <w:rPr>
                <w:b w:val="0"/>
              </w:rPr>
            </w:sdtEndPr>
            <w:sdtContent>
              <w:p w14:paraId="04547365" w14:textId="77777777" w:rsidR="00580C84" w:rsidRPr="00F07AAE" w:rsidRDefault="00580C84" w:rsidP="00195BB0">
                <w:pPr>
                  <w:spacing w:before="120" w:after="120" w:line="240" w:lineRule="auto"/>
                  <w:jc w:val="both"/>
                  <w:rPr>
                    <w:rFonts w:ascii="Arial Narrow" w:hAnsi="Arial Narrow" w:cs="Verdana"/>
                    <w:color w:val="000000"/>
                    <w:lang w:val="en-US"/>
                  </w:rPr>
                </w:pPr>
                <w:r w:rsidRPr="00F07AAE">
                  <w:rPr>
                    <w:rFonts w:ascii="Arial Narrow" w:hAnsi="Arial Narrow" w:cs="Verdana"/>
                    <w:b/>
                    <w:color w:val="000000"/>
                    <w:lang w:val="en-US"/>
                  </w:rPr>
                  <w:t>Kontekst</w:t>
                </w:r>
                <w:r w:rsidRPr="00F07AAE">
                  <w:rPr>
                    <w:rFonts w:ascii="Arial Narrow" w:hAnsi="Arial Narrow" w:cs="Verdana"/>
                    <w:color w:val="000000"/>
                    <w:lang w:val="en-US"/>
                  </w:rPr>
                  <w:t xml:space="preserve"> </w:t>
                </w:r>
              </w:p>
              <w:p w14:paraId="36DBA69C" w14:textId="77777777" w:rsidR="00580C84" w:rsidRPr="00F07AAE" w:rsidRDefault="00580C84" w:rsidP="00195BB0">
                <w:pPr>
                  <w:spacing w:before="120" w:after="120" w:line="240" w:lineRule="auto"/>
                  <w:jc w:val="both"/>
                  <w:rPr>
                    <w:rFonts w:ascii="Arial Narrow" w:hAnsi="Arial Narrow" w:cs="Verdana"/>
                    <w:color w:val="000000"/>
                    <w:lang w:val="en-US"/>
                  </w:rPr>
                </w:pPr>
                <w:r w:rsidRPr="00F07AAE">
                  <w:rPr>
                    <w:rFonts w:ascii="Arial Narrow" w:hAnsi="Arial Narrow" w:cs="Verdana"/>
                    <w:color w:val="000000"/>
                    <w:lang w:val="en-US"/>
                  </w:rPr>
                  <w:t>(Pojašnjenje označenih pojmova)</w:t>
                </w:r>
              </w:p>
            </w:sdtContent>
          </w:sdt>
        </w:tc>
      </w:tr>
      <w:tr w:rsidR="00580C84" w:rsidRPr="00F07AAE" w14:paraId="4BE5EC72" w14:textId="77777777" w:rsidTr="00580C84">
        <w:trPr>
          <w:trHeight w:val="542"/>
          <w:jc w:val="center"/>
        </w:trPr>
        <w:tc>
          <w:tcPr>
            <w:tcW w:w="2500" w:type="pct"/>
            <w:tcBorders>
              <w:top w:val="single" w:sz="18" w:space="0" w:color="C00000"/>
            </w:tcBorders>
            <w:vAlign w:val="center"/>
          </w:tcPr>
          <w:p w14:paraId="6C08D0DB" w14:textId="77777777" w:rsidR="00580C84" w:rsidRPr="00F07AAE" w:rsidRDefault="00580C84" w:rsidP="00195BB0">
            <w:pPr>
              <w:numPr>
                <w:ilvl w:val="0"/>
                <w:numId w:val="145"/>
              </w:numPr>
              <w:spacing w:before="120" w:after="120" w:line="240" w:lineRule="auto"/>
              <w:jc w:val="both"/>
              <w:rPr>
                <w:rFonts w:ascii="Arial Narrow" w:hAnsi="Arial Narrow"/>
                <w:color w:val="000000"/>
                <w:lang w:val="sr-Latn-CS"/>
              </w:rPr>
            </w:pPr>
            <w:r w:rsidRPr="00F07AAE">
              <w:rPr>
                <w:rFonts w:ascii="Arial Narrow" w:hAnsi="Arial Narrow"/>
                <w:color w:val="000000"/>
                <w:lang w:val="sr-Latn-CS"/>
              </w:rPr>
              <w:t xml:space="preserve">Objasni vod za </w:t>
            </w:r>
            <w:r w:rsidRPr="00F07AAE">
              <w:rPr>
                <w:rFonts w:ascii="Arial Narrow" w:hAnsi="Arial Narrow"/>
                <w:lang w:val="en-US"/>
              </w:rPr>
              <w:t>daljinsko upravljanje i prenos informacija</w:t>
            </w:r>
          </w:p>
        </w:tc>
        <w:tc>
          <w:tcPr>
            <w:tcW w:w="2500" w:type="pct"/>
            <w:tcBorders>
              <w:top w:val="single" w:sz="18" w:space="0" w:color="C00000"/>
            </w:tcBorders>
            <w:vAlign w:val="center"/>
          </w:tcPr>
          <w:p w14:paraId="29415EFE" w14:textId="77777777" w:rsidR="00580C84" w:rsidRPr="00F07AAE" w:rsidRDefault="00580C84" w:rsidP="00195BB0">
            <w:pPr>
              <w:spacing w:before="120" w:after="120" w:line="240" w:lineRule="auto"/>
              <w:jc w:val="both"/>
              <w:rPr>
                <w:rFonts w:ascii="Arial Narrow" w:hAnsi="Arial Narrow"/>
                <w:color w:val="000000"/>
                <w:lang w:val="sr-Latn-CS"/>
              </w:rPr>
            </w:pPr>
          </w:p>
        </w:tc>
      </w:tr>
      <w:tr w:rsidR="00580C84" w:rsidRPr="00F07AAE" w14:paraId="104413A7" w14:textId="77777777" w:rsidTr="00580C84">
        <w:trPr>
          <w:trHeight w:val="542"/>
          <w:jc w:val="center"/>
        </w:trPr>
        <w:tc>
          <w:tcPr>
            <w:tcW w:w="2500" w:type="pct"/>
            <w:vAlign w:val="center"/>
          </w:tcPr>
          <w:p w14:paraId="4EACB7C4" w14:textId="77777777" w:rsidR="00580C84" w:rsidRPr="00F07AAE" w:rsidRDefault="00580C84" w:rsidP="00195BB0">
            <w:pPr>
              <w:numPr>
                <w:ilvl w:val="0"/>
                <w:numId w:val="145"/>
              </w:numPr>
              <w:spacing w:before="120" w:after="120" w:line="240" w:lineRule="auto"/>
              <w:jc w:val="both"/>
              <w:rPr>
                <w:rFonts w:ascii="Arial Narrow" w:hAnsi="Arial Narrow"/>
                <w:color w:val="000000"/>
                <w:lang w:val="sr-Latn-CS"/>
              </w:rPr>
            </w:pPr>
            <w:r w:rsidRPr="00F07AAE">
              <w:rPr>
                <w:rFonts w:ascii="Arial Narrow" w:hAnsi="Arial Narrow"/>
                <w:color w:val="000000"/>
                <w:lang w:val="sr-Latn-CS"/>
              </w:rPr>
              <w:t>Objasni ozvučenje putničkih kola</w:t>
            </w:r>
          </w:p>
        </w:tc>
        <w:tc>
          <w:tcPr>
            <w:tcW w:w="2500" w:type="pct"/>
            <w:vAlign w:val="center"/>
          </w:tcPr>
          <w:p w14:paraId="5312B8B0" w14:textId="77777777" w:rsidR="00580C84" w:rsidRPr="00F07AAE" w:rsidRDefault="00580C84" w:rsidP="00195BB0">
            <w:pPr>
              <w:spacing w:before="120" w:after="120" w:line="240" w:lineRule="auto"/>
              <w:jc w:val="both"/>
              <w:rPr>
                <w:rFonts w:ascii="Arial Narrow" w:hAnsi="Arial Narrow"/>
                <w:color w:val="000000"/>
                <w:lang w:val="sr-Latn-CS"/>
              </w:rPr>
            </w:pPr>
          </w:p>
        </w:tc>
      </w:tr>
      <w:tr w:rsidR="00580C84" w:rsidRPr="00F07AAE" w14:paraId="22DDE18F" w14:textId="77777777" w:rsidTr="00580C84">
        <w:trPr>
          <w:trHeight w:val="542"/>
          <w:jc w:val="center"/>
        </w:trPr>
        <w:tc>
          <w:tcPr>
            <w:tcW w:w="2500" w:type="pct"/>
            <w:vAlign w:val="center"/>
          </w:tcPr>
          <w:p w14:paraId="1EB2ADBC" w14:textId="77777777" w:rsidR="00580C84" w:rsidRPr="00F07AAE" w:rsidRDefault="00580C84" w:rsidP="00195BB0">
            <w:pPr>
              <w:numPr>
                <w:ilvl w:val="0"/>
                <w:numId w:val="145"/>
              </w:numPr>
              <w:spacing w:before="120" w:after="120" w:line="240" w:lineRule="auto"/>
              <w:jc w:val="both"/>
              <w:rPr>
                <w:rFonts w:ascii="Arial Narrow" w:hAnsi="Arial Narrow"/>
                <w:lang w:val="en-US"/>
              </w:rPr>
            </w:pPr>
            <w:r w:rsidRPr="00F07AAE">
              <w:rPr>
                <w:rFonts w:ascii="Arial Narrow" w:hAnsi="Arial Narrow"/>
                <w:lang w:val="en-US"/>
              </w:rPr>
              <w:t xml:space="preserve">Objasni </w:t>
            </w:r>
            <w:r w:rsidRPr="00F07AAE">
              <w:rPr>
                <w:rFonts w:ascii="Arial Narrow" w:hAnsi="Arial Narrow"/>
                <w:b/>
                <w:lang w:val="en-US"/>
              </w:rPr>
              <w:t>sastavne djelove</w:t>
            </w:r>
            <w:r w:rsidRPr="00F07AAE">
              <w:rPr>
                <w:rFonts w:ascii="Arial Narrow" w:hAnsi="Arial Narrow"/>
                <w:lang w:val="en-US"/>
              </w:rPr>
              <w:t xml:space="preserve"> ozvučenja putničkih kola tipa  Z</w:t>
            </w:r>
          </w:p>
        </w:tc>
        <w:tc>
          <w:tcPr>
            <w:tcW w:w="2500" w:type="pct"/>
            <w:vAlign w:val="center"/>
          </w:tcPr>
          <w:p w14:paraId="47BFC463" w14:textId="77777777" w:rsidR="00580C84" w:rsidRPr="00F07AAE" w:rsidRDefault="00580C84" w:rsidP="00195BB0">
            <w:pPr>
              <w:spacing w:before="120" w:after="120" w:line="240" w:lineRule="auto"/>
              <w:jc w:val="both"/>
              <w:rPr>
                <w:rFonts w:ascii="Arial Narrow" w:hAnsi="Arial Narrow"/>
                <w:color w:val="000000"/>
                <w:lang w:val="sr-Latn-CS"/>
              </w:rPr>
            </w:pPr>
            <w:r w:rsidRPr="00DC2F8F">
              <w:rPr>
                <w:rFonts w:ascii="Arial Narrow" w:hAnsi="Arial Narrow"/>
                <w:b/>
                <w:color w:val="000000"/>
                <w:lang w:val="sr-Latn-CS"/>
              </w:rPr>
              <w:t xml:space="preserve">Sastavni djelovi:  </w:t>
            </w:r>
            <w:r w:rsidRPr="00DC2F8F">
              <w:rPr>
                <w:rFonts w:ascii="Arial Narrow" w:hAnsi="Arial Narrow"/>
                <w:color w:val="000000"/>
                <w:lang w:val="sr-Latn-CS"/>
              </w:rPr>
              <w:t>13-polna kutija, 13-polni</w:t>
            </w:r>
            <w:r>
              <w:rPr>
                <w:rFonts w:ascii="Arial Narrow" w:hAnsi="Arial Narrow"/>
                <w:color w:val="000000"/>
                <w:lang w:val="sr-Latn-CS"/>
              </w:rPr>
              <w:t xml:space="preserve"> </w:t>
            </w:r>
            <w:r w:rsidRPr="00DC2F8F">
              <w:rPr>
                <w:rFonts w:ascii="Arial Narrow" w:hAnsi="Arial Narrow"/>
                <w:color w:val="000000"/>
                <w:lang w:val="sr-Latn-CS"/>
              </w:rPr>
              <w:t>utikač, 13-polna slijepa priključna kutija, pojačivač sa mikro telefonskom kombinacijom, prebacivač vagon-kompozicija, prekidač za uključenje zvučnika, zvučnici i dr.</w:t>
            </w:r>
          </w:p>
        </w:tc>
      </w:tr>
      <w:tr w:rsidR="00580C84" w:rsidRPr="00F07AAE" w14:paraId="6654388A" w14:textId="77777777" w:rsidTr="00580C84">
        <w:trPr>
          <w:trHeight w:val="542"/>
          <w:jc w:val="center"/>
        </w:trPr>
        <w:tc>
          <w:tcPr>
            <w:tcW w:w="2500" w:type="pct"/>
            <w:vAlign w:val="center"/>
          </w:tcPr>
          <w:p w14:paraId="3522EB63" w14:textId="77777777" w:rsidR="00580C84" w:rsidRPr="00F07AAE" w:rsidRDefault="00580C84" w:rsidP="00195BB0">
            <w:pPr>
              <w:numPr>
                <w:ilvl w:val="0"/>
                <w:numId w:val="145"/>
              </w:numPr>
              <w:spacing w:before="120" w:after="120" w:line="240" w:lineRule="auto"/>
              <w:jc w:val="both"/>
              <w:rPr>
                <w:rFonts w:ascii="Arial Narrow" w:hAnsi="Arial Narrow"/>
                <w:color w:val="000000"/>
                <w:lang w:val="sr-Latn-CS"/>
              </w:rPr>
            </w:pPr>
            <w:r w:rsidRPr="00F07AAE">
              <w:rPr>
                <w:rFonts w:ascii="Arial Narrow" w:hAnsi="Arial Narrow"/>
                <w:color w:val="000000"/>
                <w:lang w:val="sr-Latn-CS"/>
              </w:rPr>
              <w:t xml:space="preserve">Objasni </w:t>
            </w:r>
            <w:r>
              <w:rPr>
                <w:rFonts w:ascii="Arial Narrow" w:hAnsi="Arial Narrow"/>
                <w:color w:val="000000"/>
                <w:lang w:val="sr-Latn-CS"/>
              </w:rPr>
              <w:t>značaj uzemljenja</w:t>
            </w:r>
            <w:r w:rsidRPr="00F07AAE">
              <w:rPr>
                <w:rFonts w:ascii="Arial Narrow" w:hAnsi="Arial Narrow"/>
                <w:color w:val="000000"/>
                <w:lang w:val="sr-Latn-CS"/>
              </w:rPr>
              <w:t xml:space="preserve"> putničkih kola</w:t>
            </w:r>
          </w:p>
        </w:tc>
        <w:tc>
          <w:tcPr>
            <w:tcW w:w="2500" w:type="pct"/>
            <w:vAlign w:val="center"/>
          </w:tcPr>
          <w:p w14:paraId="17AD16E6" w14:textId="77777777" w:rsidR="00580C84" w:rsidRPr="00F07AAE" w:rsidRDefault="00580C84" w:rsidP="00195BB0">
            <w:pPr>
              <w:spacing w:before="120" w:after="120" w:line="240" w:lineRule="auto"/>
              <w:jc w:val="both"/>
              <w:rPr>
                <w:rFonts w:ascii="Arial Narrow" w:hAnsi="Arial Narrow"/>
                <w:color w:val="000000"/>
                <w:lang w:val="sr-Latn-CS"/>
              </w:rPr>
            </w:pPr>
          </w:p>
        </w:tc>
      </w:tr>
      <w:tr w:rsidR="00580C84" w:rsidRPr="00F07AAE" w14:paraId="722D22BA" w14:textId="77777777" w:rsidTr="00580C84">
        <w:trPr>
          <w:trHeight w:val="542"/>
          <w:jc w:val="center"/>
        </w:trPr>
        <w:tc>
          <w:tcPr>
            <w:tcW w:w="2500" w:type="pct"/>
            <w:vAlign w:val="center"/>
          </w:tcPr>
          <w:p w14:paraId="4809EECF" w14:textId="77777777" w:rsidR="00580C84" w:rsidRPr="00F07AAE" w:rsidRDefault="00580C84" w:rsidP="00195BB0">
            <w:pPr>
              <w:numPr>
                <w:ilvl w:val="0"/>
                <w:numId w:val="145"/>
              </w:numPr>
              <w:spacing w:before="120" w:after="120" w:line="240" w:lineRule="auto"/>
              <w:jc w:val="both"/>
              <w:rPr>
                <w:rFonts w:ascii="Arial Narrow" w:hAnsi="Arial Narrow"/>
                <w:color w:val="000000"/>
                <w:lang w:val="sr-Latn-CS"/>
              </w:rPr>
            </w:pPr>
            <w:r>
              <w:rPr>
                <w:rFonts w:ascii="Arial Narrow" w:hAnsi="Arial Narrow"/>
                <w:color w:val="000000"/>
                <w:lang w:val="sr-Latn-CS"/>
              </w:rPr>
              <w:t>Napravi jednostavnu šemu povezivanja kablova za daljinsko upravljanje i prenos informacija</w:t>
            </w:r>
          </w:p>
        </w:tc>
        <w:tc>
          <w:tcPr>
            <w:tcW w:w="2500" w:type="pct"/>
            <w:vAlign w:val="center"/>
          </w:tcPr>
          <w:p w14:paraId="401B4B86" w14:textId="77777777" w:rsidR="00580C84" w:rsidRPr="00F07AAE" w:rsidRDefault="00580C84" w:rsidP="00195BB0">
            <w:pPr>
              <w:spacing w:before="120" w:after="120" w:line="240" w:lineRule="auto"/>
              <w:jc w:val="both"/>
              <w:rPr>
                <w:rFonts w:ascii="Arial Narrow" w:hAnsi="Arial Narrow"/>
                <w:color w:val="000000"/>
                <w:lang w:val="sr-Latn-CS"/>
              </w:rPr>
            </w:pPr>
          </w:p>
        </w:tc>
      </w:tr>
      <w:tr w:rsidR="00580C84" w:rsidRPr="00F07AAE" w14:paraId="5D87EB31" w14:textId="77777777" w:rsidTr="00580C8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97191239"/>
            </w:sdtPr>
            <w:sdtEndPr/>
            <w:sdtContent>
              <w:p w14:paraId="489A2B9C" w14:textId="77777777" w:rsidR="00580C84" w:rsidRPr="00F07AAE" w:rsidRDefault="00580C84" w:rsidP="00195BB0">
                <w:pPr>
                  <w:spacing w:before="120" w:after="120" w:line="240" w:lineRule="auto"/>
                  <w:jc w:val="both"/>
                  <w:rPr>
                    <w:rFonts w:ascii="Arial Narrow" w:hAnsi="Arial Narrow"/>
                    <w:lang w:val="en-US"/>
                  </w:rPr>
                </w:pPr>
                <w:r w:rsidRPr="00F07AAE">
                  <w:rPr>
                    <w:rFonts w:ascii="Arial Narrow" w:hAnsi="Arial Narrow" w:cs="Verdana"/>
                    <w:b/>
                    <w:color w:val="000000"/>
                    <w:lang w:val="en-US"/>
                  </w:rPr>
                  <w:t>Način provjeravanja dostignutosti ishoda učenja</w:t>
                </w:r>
              </w:p>
            </w:sdtContent>
          </w:sdt>
        </w:tc>
      </w:tr>
      <w:tr w:rsidR="00580C84" w:rsidRPr="00F07AAE" w14:paraId="11BAA9EE" w14:textId="77777777" w:rsidTr="00580C84">
        <w:trPr>
          <w:trHeight w:val="282"/>
          <w:jc w:val="center"/>
        </w:trPr>
        <w:tc>
          <w:tcPr>
            <w:tcW w:w="5000" w:type="pct"/>
            <w:gridSpan w:val="2"/>
            <w:tcBorders>
              <w:top w:val="single" w:sz="18" w:space="0" w:color="C00000"/>
              <w:bottom w:val="single" w:sz="18" w:space="0" w:color="C00000"/>
            </w:tcBorders>
            <w:vAlign w:val="center"/>
          </w:tcPr>
          <w:p w14:paraId="4256A9BE" w14:textId="77777777" w:rsidR="00580C84" w:rsidRPr="00F07AAE" w:rsidRDefault="00580C84" w:rsidP="00195BB0">
            <w:pPr>
              <w:spacing w:before="120" w:after="120" w:line="240" w:lineRule="auto"/>
              <w:jc w:val="both"/>
              <w:rPr>
                <w:rFonts w:ascii="Arial Narrow" w:hAnsi="Arial Narrow"/>
                <w:lang w:val="en-US"/>
              </w:rPr>
            </w:pPr>
            <w:r w:rsidRPr="00F07AAE">
              <w:rPr>
                <w:rFonts w:ascii="Arial Narrow" w:hAnsi="Arial Narrow"/>
                <w:lang w:val="sr-Latn-CS"/>
              </w:rPr>
              <w:t xml:space="preserve">U cilju provjeravanja dostignutosti pomenutog ishoda učenja, potreban je usmeni ili pisani dokaz da je učenik uspješno </w:t>
            </w:r>
            <w:r>
              <w:rPr>
                <w:rFonts w:ascii="Arial Narrow" w:hAnsi="Arial Narrow"/>
                <w:lang w:val="sr-Latn-CS"/>
              </w:rPr>
              <w:t>realizovao kriterijume od 1 do 4</w:t>
            </w:r>
            <w:r w:rsidRPr="00F07AAE">
              <w:rPr>
                <w:rFonts w:ascii="Arial Narrow" w:hAnsi="Arial Narrow"/>
                <w:lang w:val="sr-Latn-CS"/>
              </w:rPr>
              <w:t xml:space="preserve">. </w:t>
            </w:r>
            <w:r>
              <w:rPr>
                <w:rFonts w:ascii="Arial Narrow" w:hAnsi="Arial Narrow"/>
                <w:lang w:val="sr-Latn-CS"/>
              </w:rPr>
              <w:t>Za kriterijum 5</w:t>
            </w:r>
            <w:r w:rsidRPr="00B44447">
              <w:rPr>
                <w:rFonts w:ascii="Arial Narrow" w:hAnsi="Arial Narrow"/>
                <w:lang w:val="sr-Latn-CS"/>
              </w:rPr>
              <w:t xml:space="preserve"> potreb</w:t>
            </w:r>
            <w:r>
              <w:rPr>
                <w:rFonts w:ascii="Arial Narrow" w:hAnsi="Arial Narrow"/>
                <w:lang w:val="sr-Latn-CS"/>
              </w:rPr>
              <w:t>ne su ispravno urađene</w:t>
            </w:r>
            <w:r w:rsidRPr="00B44447">
              <w:rPr>
                <w:rFonts w:ascii="Arial Narrow" w:hAnsi="Arial Narrow"/>
                <w:lang w:val="sr-Latn-CS"/>
              </w:rPr>
              <w:t xml:space="preserve"> vježbe sa usmenim obrazloženjem.</w:t>
            </w:r>
          </w:p>
        </w:tc>
      </w:tr>
      <w:tr w:rsidR="00580C84" w:rsidRPr="00F07AAE" w14:paraId="7AE722BA" w14:textId="77777777" w:rsidTr="00580C8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97191240"/>
            </w:sdtPr>
            <w:sdtEndPr/>
            <w:sdtContent>
              <w:p w14:paraId="4115C303" w14:textId="77777777" w:rsidR="00580C84" w:rsidRPr="00F07AAE" w:rsidRDefault="00580C84" w:rsidP="00195BB0">
                <w:pPr>
                  <w:spacing w:before="120" w:after="120" w:line="240" w:lineRule="auto"/>
                  <w:jc w:val="both"/>
                  <w:rPr>
                    <w:rFonts w:ascii="Arial Narrow" w:hAnsi="Arial Narrow"/>
                    <w:lang w:val="en-US"/>
                  </w:rPr>
                </w:pPr>
                <w:r w:rsidRPr="00F07AAE">
                  <w:rPr>
                    <w:rFonts w:ascii="Arial Narrow" w:hAnsi="Arial Narrow" w:cs="Verdana"/>
                    <w:b/>
                    <w:color w:val="000000"/>
                    <w:lang w:val="en-US"/>
                  </w:rPr>
                  <w:t>Predložene teme</w:t>
                </w:r>
              </w:p>
            </w:sdtContent>
          </w:sdt>
        </w:tc>
      </w:tr>
      <w:tr w:rsidR="00580C84" w:rsidRPr="00F07AAE" w14:paraId="0B01DAA5" w14:textId="77777777" w:rsidTr="00580C84">
        <w:trPr>
          <w:trHeight w:val="99"/>
          <w:jc w:val="center"/>
        </w:trPr>
        <w:tc>
          <w:tcPr>
            <w:tcW w:w="5000" w:type="pct"/>
            <w:gridSpan w:val="2"/>
            <w:tcBorders>
              <w:top w:val="single" w:sz="18" w:space="0" w:color="C00000"/>
              <w:bottom w:val="single" w:sz="2" w:space="0" w:color="C00000"/>
            </w:tcBorders>
            <w:vAlign w:val="center"/>
          </w:tcPr>
          <w:p w14:paraId="102C3535" w14:textId="77777777" w:rsidR="00580C84" w:rsidRPr="00F07AAE" w:rsidRDefault="00580C84" w:rsidP="00195BB0">
            <w:pPr>
              <w:numPr>
                <w:ilvl w:val="0"/>
                <w:numId w:val="83"/>
              </w:numPr>
              <w:spacing w:before="120" w:after="120" w:line="240" w:lineRule="auto"/>
              <w:ind w:left="173" w:hanging="173"/>
              <w:jc w:val="both"/>
              <w:rPr>
                <w:rFonts w:ascii="Arial Narrow" w:hAnsi="Arial Narrow"/>
                <w:lang w:val="en-US"/>
              </w:rPr>
            </w:pPr>
            <w:r w:rsidRPr="0065429C">
              <w:rPr>
                <w:rFonts w:ascii="Arial Narrow" w:hAnsi="Arial Narrow"/>
                <w:lang w:val="en-US"/>
              </w:rPr>
              <w:t>Daljinsko upravljanje i prenos informacija</w:t>
            </w:r>
          </w:p>
        </w:tc>
      </w:tr>
    </w:tbl>
    <w:p w14:paraId="612D9BBE" w14:textId="77777777" w:rsidR="00580C84" w:rsidRDefault="00580C84" w:rsidP="00195BB0">
      <w:pPr>
        <w:spacing w:after="160" w:line="259" w:lineRule="auto"/>
        <w:jc w:val="both"/>
      </w:pPr>
    </w:p>
    <w:p w14:paraId="2DBCC3E2" w14:textId="77777777" w:rsidR="00580C84" w:rsidRDefault="00580C84" w:rsidP="00195BB0">
      <w:pPr>
        <w:jc w:val="both"/>
      </w:pPr>
      <w:r>
        <w:br w:type="page"/>
      </w:r>
    </w:p>
    <w:sdt>
      <w:sdtPr>
        <w:rPr>
          <w:rFonts w:ascii="Arial Narrow" w:eastAsia="Times New Roman" w:hAnsi="Arial Narrow" w:cs="Trebuchet MS"/>
          <w:b/>
          <w:bCs/>
          <w:lang w:val="sr-Latn-CS"/>
        </w:rPr>
        <w:id w:val="1789862761"/>
        <w:lock w:val="contentLocked"/>
        <w:placeholder>
          <w:docPart w:val="7687B2A78ACB42BF973B0D23D8BEEC13"/>
        </w:placeholder>
      </w:sdtPr>
      <w:sdtEndPr/>
      <w:sdtContent>
        <w:p w14:paraId="3DB3723E" w14:textId="77777777" w:rsidR="00580C84" w:rsidRPr="001B1D61" w:rsidRDefault="00580C84"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4. Didaktičke preporuke za realizaciju modula</w:t>
          </w:r>
        </w:p>
      </w:sdtContent>
    </w:sdt>
    <w:p w14:paraId="283296C2" w14:textId="77777777" w:rsidR="00580C84" w:rsidRPr="0065429C"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65429C">
        <w:rPr>
          <w:rFonts w:ascii="Arial Narrow" w:hAnsi="Arial Narrow"/>
        </w:rPr>
        <w:t>Modul Elektro uređaju na vučenim vozilima je tako koncipiran da upoznaje učenike sa osnovnim pojmovima  željeznikih voznih redstava i omogućava primjenu stečenih znanja u praksi.</w:t>
      </w:r>
    </w:p>
    <w:p w14:paraId="37CE48F9" w14:textId="77777777" w:rsidR="00580C84" w:rsidRPr="0065429C"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65429C">
        <w:rPr>
          <w:rFonts w:ascii="Arial Narrow" w:hAnsi="Arial Narrow"/>
          <w:lang w:val="sr-Latn-CS"/>
        </w:rPr>
        <w:t xml:space="preserve">Teorijski dio nastave treba realizovati u učionici, sa cijelim odjeljenjem, uz primjenu savremenih nastavnih metoda i sredstava. Sadržaj i način izlaganja treba prilagoditi nivou predznanja učenika iz ove oblasti i srodnih disciplina. </w:t>
      </w:r>
      <w:r w:rsidRPr="0065429C">
        <w:rPr>
          <w:rFonts w:ascii="Arial Narrow" w:hAnsi="Arial Narrow"/>
        </w:rPr>
        <w:t xml:space="preserve"> Preporučuje se komunikativna metoda i metoda aktivne nastave, tj. one koja upućuje na realizaciju zadatka.</w:t>
      </w:r>
    </w:p>
    <w:p w14:paraId="7FD250A5" w14:textId="77777777" w:rsidR="00580C84" w:rsidRPr="0065429C"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65429C">
        <w:rPr>
          <w:rFonts w:ascii="Arial Narrow" w:hAnsi="Arial Narrow"/>
          <w:lang w:val="sr-Latn-CS"/>
        </w:rPr>
        <w:t>Treba koristiti odgovarajuće softvere, modele, šeme, fotografije i video animacije u cilju povećanja zainteresovanosti učenika i boljeg praćenja i razumijevanja izloženog gradiva. Nastava treba da bude aktivna, sa uključivanjem svih učenika. Prilikom realizacije ovog modula učenike treba motivisati na aktivno učenje, samostalni i timski rad.</w:t>
      </w:r>
    </w:p>
    <w:p w14:paraId="426CC220" w14:textId="77777777" w:rsidR="00580C84" w:rsidRPr="0065429C"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65429C">
        <w:rPr>
          <w:rFonts w:ascii="Arial Narrow" w:hAnsi="Arial Narrow"/>
          <w:lang w:val="sr-Latn-CS"/>
        </w:rPr>
        <w:t>Prilikom realizacije vježbi učenike treba motivisati na aktivno učenje, samostalan i timski rad. Preporučljivo je da tokom vježbi u okviru nastave učenici samostalno ili u timu, rješavaju zadatke i da ih nakon toga usmeno prezentuju drugim učenicima, uz obrazloženje vlastitog stava i da o istom diskutuju sa drugim učenicima i nastavnikom. Tokom prezentacije učenici treba da se jasno izražavaju i pravilno koriste stručnu terminologiju. U okviru vježbi poželjno je organizovati takmičenja u cilju dodatne motivacije učenika i proširivanja njegovih sklonosti i sposobnosti.</w:t>
      </w:r>
    </w:p>
    <w:p w14:paraId="61602CF3" w14:textId="77777777" w:rsidR="00580C84" w:rsidRPr="0065429C"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65429C">
        <w:rPr>
          <w:rFonts w:ascii="Arial Narrow" w:hAnsi="Arial Narrow"/>
          <w:lang w:val="sr-Latn-CS"/>
        </w:rPr>
        <w:t>U cilju boljeg razumijevanja primjene mjera bezbjednosti, zaštitnih sredstava i opreme kao i mjera zaštite okoline pri izvođenju radova, treba predvidjeti i isplanirati posjete preduzećima i firmama sa tematskim</w:t>
      </w:r>
      <w:r w:rsidRPr="0065429C">
        <w:rPr>
          <w:rFonts w:ascii="Arial Narrow" w:eastAsia="Times New Roman" w:hAnsi="Arial Narrow" w:cs="Trebuchet MS"/>
          <w:bCs/>
          <w:lang w:val="sr-Latn-CS"/>
        </w:rPr>
        <w:t xml:space="preserve"> </w:t>
      </w:r>
      <w:r w:rsidRPr="0065429C">
        <w:rPr>
          <w:rFonts w:ascii="Arial Narrow" w:hAnsi="Arial Narrow"/>
          <w:lang w:val="sr-Latn-CS"/>
        </w:rPr>
        <w:t>predavanjima i prezentacijama.</w:t>
      </w:r>
    </w:p>
    <w:p w14:paraId="41A952A0" w14:textId="77777777" w:rsidR="00580C84" w:rsidRPr="0065429C"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65429C">
        <w:rPr>
          <w:rFonts w:ascii="Arial Narrow" w:hAnsi="Arial Narrow"/>
          <w:lang w:val="sr-Latn-CS"/>
        </w:rPr>
        <w:t xml:space="preserve">Osim prethodnog u pravcu postavljanja kvalitetnog i trajno stečenog znanja, neophodno je ostvariti i korelaciju među različitim modulima. Korišćenje različitih izvora znanja: enciklopedija, stručne literature, interneta, imperativ su nastave. </w:t>
      </w:r>
    </w:p>
    <w:p w14:paraId="17D390A1" w14:textId="77777777" w:rsidR="00580C84" w:rsidRPr="0065429C"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65429C">
        <w:rPr>
          <w:rFonts w:ascii="Arial Narrow" w:hAnsi="Arial Narrow"/>
          <w:lang w:val="sr-Latn-CS"/>
        </w:rPr>
        <w:t>U cilju podsticanja nadarenih učenika, nastavnik može da koristi viši taksonomski nivo u odnosu na preporučeni, kao i proširene ishode učenja, produbljujući i proširujući njihova interesovanja za oblasti iz okvira ovog modula. Nastavnik treba da podstiče nadarene učenike da unapređuju teorijsko znanje i razvijaju praktične vještine iz okvira ovog modula, vještine analitičkog, kreativnog, kritičkog mišljenja i vještine donošenja odluka. Nastavnik treba da podstakne učenike na razvoj njihovih sposobnosti i interesovanja u cilju pravilne karijerne orijentacije.</w:t>
      </w:r>
    </w:p>
    <w:p w14:paraId="2A60356D" w14:textId="77777777" w:rsidR="00580C84" w:rsidRPr="0065429C"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65429C">
        <w:rPr>
          <w:rFonts w:ascii="Arial Narrow" w:hAnsi="Arial Narrow"/>
          <w:lang w:val="sr-Latn-CS"/>
        </w:rPr>
        <w:t>Problemska nastava treba da zauzme značajno mjesto u realizaciji ovog modula kako bi se teorijska nastava što bolje povezala sa praktičnim primjerima. U cilju toga treba, po mogućnosti, zadati određene teme za istraživanje i prezentaciju od strane manje grupe učenika.</w:t>
      </w:r>
    </w:p>
    <w:sdt>
      <w:sdtPr>
        <w:rPr>
          <w:rFonts w:ascii="Arial Narrow" w:eastAsia="Times New Roman" w:hAnsi="Arial Narrow" w:cs="Trebuchet MS"/>
          <w:b/>
          <w:bCs/>
          <w:lang w:val="sr-Latn-CS"/>
        </w:rPr>
        <w:id w:val="-1057322225"/>
        <w:lock w:val="contentLocked"/>
        <w:placeholder>
          <w:docPart w:val="7687B2A78ACB42BF973B0D23D8BEEC13"/>
        </w:placeholder>
      </w:sdtPr>
      <w:sdtEndPr/>
      <w:sdtContent>
        <w:p w14:paraId="47EE4E45" w14:textId="77777777" w:rsidR="00580C84" w:rsidRPr="001B1D61" w:rsidRDefault="00580C84"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5. Okvirni spisak literature i drugih izvora</w:t>
          </w:r>
        </w:p>
      </w:sdtContent>
    </w:sdt>
    <w:p w14:paraId="1C3D8556" w14:textId="77777777" w:rsidR="00580C84" w:rsidRPr="0065429C"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65429C">
        <w:rPr>
          <w:rFonts w:ascii="Arial Narrow" w:hAnsi="Arial Narrow"/>
          <w:lang w:val="sr-Latn-CS"/>
        </w:rPr>
        <w:t>Tovarišić, D., Električna oprema na vučenim vozilima za III i IV razred željezničke tehničke škole, Zavod za udžbenike i nastavna sredstva, Beograd, 2004.</w:t>
      </w:r>
    </w:p>
    <w:p w14:paraId="7F30E6AA" w14:textId="77777777" w:rsidR="00580C84" w:rsidRPr="0065429C"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65429C">
        <w:rPr>
          <w:rFonts w:ascii="Arial Narrow" w:hAnsi="Arial Narrow"/>
          <w:lang w:val="sr-Latn-CS"/>
        </w:rPr>
        <w:t>Šarić, J., Vučena vozila za II, III i IV razred željezničke tehničke škole, Zavod za udžbenike i nastavna sredstva, Beograd, 1996.</w:t>
      </w:r>
    </w:p>
    <w:p w14:paraId="120E1154" w14:textId="77777777" w:rsidR="00580C84" w:rsidRPr="0065429C"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65429C">
        <w:rPr>
          <w:rFonts w:ascii="Arial Narrow" w:hAnsi="Arial Narrow"/>
          <w:lang w:val="sr-Latn-CS"/>
        </w:rPr>
        <w:t>Aleksandrov, V., Željeznička vučena vozila, Preduzeće za željezničku izdavačko-novinsku djelatnost, Beograd, 2000.</w:t>
      </w:r>
    </w:p>
    <w:p w14:paraId="40BB89E0" w14:textId="77777777" w:rsidR="00580C84" w:rsidRPr="0065429C"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65429C">
        <w:rPr>
          <w:rFonts w:ascii="Arial Narrow" w:hAnsi="Arial Narrow"/>
          <w:lang w:val="sr-Latn-CS"/>
        </w:rPr>
        <w:t>Vučinić, M., Tehničko-kolska služba za III i IV razred željezničke tehničke škole, Zavod za udžbenike i nastavna sredstva, Beograd, 2003.</w:t>
      </w:r>
    </w:p>
    <w:p w14:paraId="75A51F5A" w14:textId="77777777" w:rsidR="00580C84" w:rsidRPr="0065429C"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65429C">
        <w:rPr>
          <w:rFonts w:ascii="Arial Narrow" w:hAnsi="Arial Narrow"/>
          <w:lang w:val="sr-Latn-CS"/>
        </w:rPr>
        <w:t xml:space="preserve">Miličević Z., Aranđelović D., Marojević M.,Električna lokomotiva JŽ 461,Zavod za novinsko izdavačku i propagandnu delatnost JŽ Beograd,1990. </w:t>
      </w:r>
    </w:p>
    <w:p w14:paraId="5AB0BCC0" w14:textId="77777777" w:rsidR="00580C84" w:rsidRPr="0065429C"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65429C">
        <w:rPr>
          <w:rFonts w:ascii="Arial Narrow" w:hAnsi="Arial Narrow"/>
          <w:lang w:val="sr-Latn-CS"/>
        </w:rPr>
        <w:t>Milićević Z., Elektromotorni voz JŽ 412/416,Zavod za novinsko izdavačku i propagandnu delatnost JŽ Beograd,1990.</w:t>
      </w:r>
    </w:p>
    <w:sdt>
      <w:sdtPr>
        <w:rPr>
          <w:rFonts w:ascii="Arial Narrow" w:eastAsia="Times New Roman" w:hAnsi="Arial Narrow" w:cs="Trebuchet MS"/>
          <w:b/>
          <w:bCs/>
          <w:lang w:val="sr-Latn-CS"/>
        </w:rPr>
        <w:id w:val="257334847"/>
        <w:lock w:val="contentLocked"/>
        <w:placeholder>
          <w:docPart w:val="66F04B69F1224E2BAAAAE170F6C53BBA"/>
        </w:placeholder>
      </w:sdtPr>
      <w:sdtEndPr>
        <w:rPr>
          <w:b w:val="0"/>
        </w:rPr>
      </w:sdtEndPr>
      <w:sdtContent>
        <w:p w14:paraId="4945F1BC" w14:textId="77777777" w:rsidR="00580C84" w:rsidRPr="001B1D61" w:rsidRDefault="00580C84" w:rsidP="00580C84">
          <w:pPr>
            <w:tabs>
              <w:tab w:val="left" w:pos="284"/>
            </w:tabs>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Napomena:</w:t>
          </w:r>
        </w:p>
        <w:p w14:paraId="1B5786ED" w14:textId="77777777" w:rsidR="00580C84" w:rsidRPr="001B1D61" w:rsidRDefault="00580C84" w:rsidP="00195BB0">
          <w:pPr>
            <w:tabs>
              <w:tab w:val="left" w:pos="284"/>
            </w:tabs>
            <w:spacing w:after="0" w:line="240" w:lineRule="auto"/>
            <w:jc w:val="both"/>
            <w:rPr>
              <w:rFonts w:ascii="Arial Narrow" w:eastAsia="Times New Roman" w:hAnsi="Arial Narrow" w:cs="Trebuchet MS"/>
              <w:bCs/>
              <w:lang w:val="sr-Latn-CS"/>
            </w:rPr>
          </w:pPr>
          <w:r w:rsidRPr="001B1D61">
            <w:rPr>
              <w:rFonts w:ascii="Arial Narrow" w:eastAsia="Times New Roman" w:hAnsi="Arial Narrow" w:cs="Trebuchet MS"/>
              <w:bCs/>
              <w:lang w:val="sr-Latn-CS"/>
            </w:rPr>
            <w:t>Nastavnik treba da koristi i preporuči učenicima udžbenike odobrene od strane nadležnog Savjeta, važeće propise iz stručne oblasti i relevantne internet stranice na kojima se nalaze korisne informacije.</w:t>
          </w:r>
        </w:p>
      </w:sdtContent>
    </w:sdt>
    <w:p w14:paraId="07DFEC78" w14:textId="77777777" w:rsidR="00580C84" w:rsidRDefault="00580C84" w:rsidP="00195BB0">
      <w:pPr>
        <w:jc w:val="both"/>
        <w:rPr>
          <w:rFonts w:ascii="Arial Narrow" w:eastAsia="Times New Roman" w:hAnsi="Arial Narrow" w:cs="Trebuchet MS"/>
          <w:b/>
          <w:bCs/>
          <w:lang w:val="sr-Latn-CS"/>
        </w:rPr>
      </w:pPr>
      <w:r>
        <w:rPr>
          <w:rFonts w:ascii="Arial Narrow" w:eastAsia="Times New Roman" w:hAnsi="Arial Narrow" w:cs="Trebuchet MS"/>
          <w:b/>
          <w:bCs/>
          <w:lang w:val="sr-Latn-CS"/>
        </w:rPr>
        <w:br w:type="page"/>
      </w:r>
    </w:p>
    <w:p w14:paraId="347F7E2D" w14:textId="77777777" w:rsidR="00580C84" w:rsidRPr="001B1D61" w:rsidRDefault="00580C84"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lastRenderedPageBreak/>
        <w:t>6. Prostorni i materijalni uslovi za izvođenje nastave</w:t>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580C84" w:rsidRPr="001B1D61" w14:paraId="75E57D7C" w14:textId="77777777" w:rsidTr="00580C84">
        <w:trPr>
          <w:trHeight w:val="105"/>
          <w:tblHeader/>
          <w:jc w:val="center"/>
        </w:trPr>
        <w:tc>
          <w:tcPr>
            <w:tcW w:w="600"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874583256"/>
              <w:lock w:val="contentLocked"/>
              <w:placeholder>
                <w:docPart w:val="66F04B69F1224E2BAAAAE170F6C53BBA"/>
              </w:placeholder>
            </w:sdtPr>
            <w:sdtEndPr/>
            <w:sdtContent>
              <w:p w14:paraId="1A18623C" w14:textId="77777777" w:rsidR="00580C84" w:rsidRPr="001B1D61" w:rsidRDefault="00580C84" w:rsidP="00195BB0">
                <w:pPr>
                  <w:spacing w:before="40" w:after="40" w:line="240" w:lineRule="auto"/>
                  <w:jc w:val="both"/>
                  <w:rPr>
                    <w:rFonts w:ascii="Arial Narrow" w:eastAsia="Times New Roman" w:hAnsi="Arial Narrow" w:cs="Trebuchet MS"/>
                    <w:lang w:val="sr-Latn-CS"/>
                  </w:rPr>
                </w:pPr>
                <w:r w:rsidRPr="001B1D61">
                  <w:rPr>
                    <w:rFonts w:ascii="Arial Narrow" w:eastAsia="Times New Roman" w:hAnsi="Arial Narrow" w:cs="Trebuchet MS"/>
                    <w:b/>
                    <w:lang w:val="sr-Latn-CS"/>
                  </w:rPr>
                  <w:t>Redni broj</w:t>
                </w:r>
              </w:p>
            </w:sdtContent>
          </w:sdt>
        </w:tc>
        <w:tc>
          <w:tcPr>
            <w:tcW w:w="3542"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269778320"/>
              <w:lock w:val="contentLocked"/>
              <w:placeholder>
                <w:docPart w:val="66F04B69F1224E2BAAAAE170F6C53BBA"/>
              </w:placeholder>
            </w:sdtPr>
            <w:sdtEndPr/>
            <w:sdtContent>
              <w:p w14:paraId="347D6220" w14:textId="77777777" w:rsidR="00580C84" w:rsidRPr="001B1D61" w:rsidRDefault="00580C84" w:rsidP="00195BB0">
                <w:pPr>
                  <w:spacing w:before="120" w:after="120" w:line="240" w:lineRule="auto"/>
                  <w:jc w:val="both"/>
                  <w:rPr>
                    <w:rFonts w:ascii="Arial Narrow" w:eastAsia="Times New Roman" w:hAnsi="Arial Narrow" w:cs="Trebuchet MS"/>
                    <w:lang w:val="sr-Latn-CS"/>
                  </w:rPr>
                </w:pPr>
                <w:r w:rsidRPr="001B1D61">
                  <w:rPr>
                    <w:rFonts w:ascii="Arial Narrow" w:eastAsia="Times New Roman" w:hAnsi="Arial Narrow" w:cs="Trebuchet MS"/>
                    <w:b/>
                    <w:lang w:val="sr-Latn-CS"/>
                  </w:rPr>
                  <w:t>Opis – alati, instrumenti i uređaji</w:t>
                </w:r>
              </w:p>
            </w:sdtContent>
          </w:sdt>
        </w:tc>
        <w:tc>
          <w:tcPr>
            <w:tcW w:w="858"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425070744"/>
              <w:lock w:val="contentLocked"/>
              <w:placeholder>
                <w:docPart w:val="66F04B69F1224E2BAAAAE170F6C53BBA"/>
              </w:placeholder>
            </w:sdtPr>
            <w:sdtEndPr/>
            <w:sdtContent>
              <w:p w14:paraId="492A46A8" w14:textId="77777777" w:rsidR="00580C84" w:rsidRPr="001B1D61" w:rsidRDefault="00580C84" w:rsidP="00195BB0">
                <w:pPr>
                  <w:spacing w:before="40" w:after="40" w:line="240" w:lineRule="auto"/>
                  <w:jc w:val="both"/>
                  <w:rPr>
                    <w:rFonts w:ascii="Arial Narrow" w:eastAsia="Times New Roman" w:hAnsi="Arial Narrow" w:cs="Trebuchet MS"/>
                    <w:lang w:val="sr-Latn-CS"/>
                  </w:rPr>
                </w:pPr>
                <w:r w:rsidRPr="001B1D61">
                  <w:rPr>
                    <w:rFonts w:ascii="Arial Narrow" w:eastAsia="Times New Roman" w:hAnsi="Arial Narrow" w:cs="Trebuchet MS"/>
                    <w:b/>
                    <w:lang w:val="sr-Latn-CS"/>
                  </w:rPr>
                  <w:t>Kom.</w:t>
                </w:r>
              </w:p>
            </w:sdtContent>
          </w:sdt>
        </w:tc>
      </w:tr>
      <w:tr w:rsidR="00580C84" w:rsidRPr="001B1D61" w14:paraId="0E95A8B9" w14:textId="77777777" w:rsidTr="00580C84">
        <w:trPr>
          <w:trHeight w:val="105"/>
          <w:jc w:val="center"/>
        </w:trPr>
        <w:tc>
          <w:tcPr>
            <w:tcW w:w="600" w:type="pct"/>
            <w:tcBorders>
              <w:top w:val="single" w:sz="18" w:space="0" w:color="C00000"/>
            </w:tcBorders>
            <w:vAlign w:val="center"/>
          </w:tcPr>
          <w:p w14:paraId="000BF1D1" w14:textId="77777777" w:rsidR="00580C84" w:rsidRPr="001B1D61" w:rsidRDefault="00580C84" w:rsidP="00195BB0">
            <w:pPr>
              <w:numPr>
                <w:ilvl w:val="0"/>
                <w:numId w:val="41"/>
              </w:numPr>
              <w:spacing w:before="40" w:after="40" w:line="240" w:lineRule="auto"/>
              <w:contextualSpacing/>
              <w:jc w:val="both"/>
              <w:rPr>
                <w:rFonts w:ascii="Arial Narrow" w:eastAsia="Times New Roman" w:hAnsi="Arial Narrow" w:cs="Trebuchet MS"/>
                <w:b/>
                <w:lang w:val="sr-Latn-CS"/>
              </w:rPr>
            </w:pPr>
          </w:p>
        </w:tc>
        <w:tc>
          <w:tcPr>
            <w:tcW w:w="3542" w:type="pct"/>
            <w:vAlign w:val="center"/>
          </w:tcPr>
          <w:p w14:paraId="65488477" w14:textId="77777777" w:rsidR="00580C84" w:rsidRPr="001B1D61" w:rsidRDefault="00580C84" w:rsidP="00195BB0">
            <w:pPr>
              <w:spacing w:before="120" w:after="120" w:line="240" w:lineRule="auto"/>
              <w:jc w:val="both"/>
              <w:rPr>
                <w:rFonts w:ascii="Arial Narrow" w:eastAsia="Times New Roman" w:hAnsi="Arial Narrow" w:cs="Trebuchet MS"/>
                <w:lang w:val="sr-Latn-CS"/>
              </w:rPr>
            </w:pPr>
            <w:r w:rsidRPr="008038B2">
              <w:rPr>
                <w:rFonts w:ascii="Arial Narrow" w:hAnsi="Arial Narrow"/>
                <w:lang w:val="en-US"/>
              </w:rPr>
              <w:t xml:space="preserve">Računar </w:t>
            </w:r>
          </w:p>
        </w:tc>
        <w:tc>
          <w:tcPr>
            <w:tcW w:w="858" w:type="pct"/>
            <w:tcBorders>
              <w:top w:val="single" w:sz="18" w:space="0" w:color="C00000"/>
            </w:tcBorders>
            <w:vAlign w:val="center"/>
          </w:tcPr>
          <w:p w14:paraId="2A0EA326" w14:textId="77777777" w:rsidR="00580C84" w:rsidRPr="001B1D61" w:rsidRDefault="00580C84" w:rsidP="00195BB0">
            <w:pPr>
              <w:spacing w:before="40" w:after="40" w:line="240" w:lineRule="auto"/>
              <w:jc w:val="both"/>
              <w:rPr>
                <w:rFonts w:ascii="Arial Narrow" w:eastAsia="Times New Roman" w:hAnsi="Arial Narrow" w:cs="Trebuchet MS"/>
                <w:lang w:val="sr-Latn-CS"/>
              </w:rPr>
            </w:pPr>
            <w:r w:rsidRPr="008038B2">
              <w:rPr>
                <w:rFonts w:ascii="Arial Narrow" w:hAnsi="Arial Narrow"/>
                <w:lang w:val="en-US"/>
              </w:rPr>
              <w:t>1</w:t>
            </w:r>
          </w:p>
        </w:tc>
      </w:tr>
      <w:tr w:rsidR="00580C84" w:rsidRPr="001B1D61" w14:paraId="73A584BB" w14:textId="77777777" w:rsidTr="00580C84">
        <w:trPr>
          <w:trHeight w:val="323"/>
          <w:jc w:val="center"/>
        </w:trPr>
        <w:tc>
          <w:tcPr>
            <w:tcW w:w="600" w:type="pct"/>
            <w:vAlign w:val="center"/>
          </w:tcPr>
          <w:p w14:paraId="1E76725D" w14:textId="77777777" w:rsidR="00580C84" w:rsidRPr="001B1D61" w:rsidRDefault="00580C84" w:rsidP="00195BB0">
            <w:pPr>
              <w:numPr>
                <w:ilvl w:val="0"/>
                <w:numId w:val="41"/>
              </w:numPr>
              <w:spacing w:before="40" w:after="40" w:line="240" w:lineRule="auto"/>
              <w:contextualSpacing/>
              <w:jc w:val="both"/>
              <w:rPr>
                <w:rFonts w:ascii="Arial Narrow" w:eastAsia="Times New Roman" w:hAnsi="Arial Narrow" w:cs="Trebuchet MS"/>
                <w:b/>
                <w:lang w:val="sr-Latn-CS"/>
              </w:rPr>
            </w:pPr>
          </w:p>
        </w:tc>
        <w:tc>
          <w:tcPr>
            <w:tcW w:w="3542" w:type="pct"/>
            <w:vAlign w:val="center"/>
          </w:tcPr>
          <w:p w14:paraId="410E1341" w14:textId="77777777" w:rsidR="00580C84" w:rsidRPr="001B1D61" w:rsidRDefault="00580C84" w:rsidP="00195BB0">
            <w:pPr>
              <w:spacing w:before="120" w:after="120" w:line="240" w:lineRule="auto"/>
              <w:jc w:val="both"/>
              <w:rPr>
                <w:rFonts w:ascii="Arial Narrow" w:eastAsia="Times New Roman" w:hAnsi="Arial Narrow" w:cs="Trebuchet MS"/>
                <w:lang w:val="sr-Latn-CS"/>
              </w:rPr>
            </w:pPr>
            <w:r w:rsidRPr="008038B2">
              <w:rPr>
                <w:rFonts w:ascii="Arial Narrow" w:hAnsi="Arial Narrow"/>
                <w:lang w:val="en-US"/>
              </w:rPr>
              <w:t>Projektor, projekciono platno/</w:t>
            </w:r>
            <w:r>
              <w:rPr>
                <w:rFonts w:ascii="Arial Narrow" w:hAnsi="Arial Narrow"/>
                <w:lang w:val="en-US"/>
              </w:rPr>
              <w:t xml:space="preserve"> </w:t>
            </w:r>
            <w:r w:rsidRPr="008038B2">
              <w:rPr>
                <w:rFonts w:ascii="Arial Narrow" w:hAnsi="Arial Narrow"/>
                <w:lang w:val="en-US"/>
              </w:rPr>
              <w:t>multimedijalna tabla</w:t>
            </w:r>
          </w:p>
        </w:tc>
        <w:tc>
          <w:tcPr>
            <w:tcW w:w="858" w:type="pct"/>
            <w:vAlign w:val="center"/>
          </w:tcPr>
          <w:p w14:paraId="54058AAA" w14:textId="77777777" w:rsidR="00580C84" w:rsidRPr="001B1D61" w:rsidRDefault="00580C84" w:rsidP="00195BB0">
            <w:pPr>
              <w:spacing w:before="40" w:after="40" w:line="240" w:lineRule="auto"/>
              <w:jc w:val="both"/>
              <w:rPr>
                <w:rFonts w:ascii="Arial Narrow" w:eastAsia="Times New Roman" w:hAnsi="Arial Narrow" w:cs="Trebuchet MS"/>
                <w:lang w:val="sr-Latn-CS"/>
              </w:rPr>
            </w:pPr>
            <w:r w:rsidRPr="008038B2">
              <w:rPr>
                <w:rFonts w:ascii="Arial Narrow" w:hAnsi="Arial Narrow"/>
                <w:lang w:val="en-US"/>
              </w:rPr>
              <w:t>1</w:t>
            </w:r>
          </w:p>
        </w:tc>
      </w:tr>
      <w:tr w:rsidR="00580C84" w:rsidRPr="001B1D61" w14:paraId="2F43D025" w14:textId="77777777" w:rsidTr="00580C84">
        <w:trPr>
          <w:trHeight w:val="323"/>
          <w:jc w:val="center"/>
        </w:trPr>
        <w:tc>
          <w:tcPr>
            <w:tcW w:w="600" w:type="pct"/>
            <w:vAlign w:val="center"/>
          </w:tcPr>
          <w:p w14:paraId="2FE1E622" w14:textId="77777777" w:rsidR="00580C84" w:rsidRPr="001B1D61" w:rsidRDefault="00580C84" w:rsidP="00195BB0">
            <w:pPr>
              <w:numPr>
                <w:ilvl w:val="0"/>
                <w:numId w:val="41"/>
              </w:numPr>
              <w:spacing w:before="40" w:after="40" w:line="240" w:lineRule="auto"/>
              <w:contextualSpacing/>
              <w:jc w:val="both"/>
              <w:rPr>
                <w:rFonts w:ascii="Arial Narrow" w:eastAsia="Times New Roman" w:hAnsi="Arial Narrow" w:cs="Trebuchet MS"/>
                <w:b/>
                <w:lang w:val="sr-Latn-CS"/>
              </w:rPr>
            </w:pPr>
          </w:p>
        </w:tc>
        <w:tc>
          <w:tcPr>
            <w:tcW w:w="3542" w:type="pct"/>
            <w:vAlign w:val="center"/>
          </w:tcPr>
          <w:p w14:paraId="084664EC" w14:textId="77777777" w:rsidR="00580C84" w:rsidRPr="001B1D61" w:rsidRDefault="00580C84" w:rsidP="00195BB0">
            <w:pPr>
              <w:spacing w:before="120" w:after="120" w:line="240" w:lineRule="auto"/>
              <w:jc w:val="both"/>
              <w:rPr>
                <w:rFonts w:ascii="Arial Narrow" w:hAnsi="Arial Narrow"/>
              </w:rPr>
            </w:pPr>
            <w:r w:rsidRPr="008038B2">
              <w:rPr>
                <w:rFonts w:ascii="Arial Narrow" w:hAnsi="Arial Narrow"/>
                <w:lang w:val="en-US"/>
              </w:rPr>
              <w:t>Slike, ilustracije, fotografije, šeme i dr.</w:t>
            </w:r>
          </w:p>
        </w:tc>
        <w:tc>
          <w:tcPr>
            <w:tcW w:w="858" w:type="pct"/>
            <w:vAlign w:val="center"/>
          </w:tcPr>
          <w:p w14:paraId="0F9A588D" w14:textId="77777777" w:rsidR="00580C84" w:rsidRPr="001B1D61" w:rsidRDefault="00580C84" w:rsidP="00195BB0">
            <w:pPr>
              <w:spacing w:before="40" w:after="40" w:line="240" w:lineRule="auto"/>
              <w:jc w:val="both"/>
              <w:rPr>
                <w:rFonts w:ascii="Arial Narrow" w:hAnsi="Arial Narrow"/>
              </w:rPr>
            </w:pPr>
            <w:r w:rsidRPr="008038B2">
              <w:rPr>
                <w:rFonts w:ascii="Arial Narrow" w:hAnsi="Arial Narrow"/>
                <w:lang w:val="en-US"/>
              </w:rPr>
              <w:t>po potrebi</w:t>
            </w:r>
          </w:p>
        </w:tc>
      </w:tr>
    </w:tbl>
    <w:sdt>
      <w:sdtPr>
        <w:rPr>
          <w:rFonts w:ascii="Arial Narrow" w:eastAsia="Times New Roman" w:hAnsi="Arial Narrow" w:cs="Trebuchet MS"/>
          <w:b/>
          <w:bCs/>
          <w:lang w:val="sr-Latn-CS"/>
        </w:rPr>
        <w:id w:val="-528724672"/>
        <w:lock w:val="contentLocked"/>
        <w:placeholder>
          <w:docPart w:val="7687B2A78ACB42BF973B0D23D8BEEC13"/>
        </w:placeholder>
      </w:sdtPr>
      <w:sdtEndPr/>
      <w:sdtContent>
        <w:p w14:paraId="5794FAC0" w14:textId="77777777" w:rsidR="00580C84" w:rsidRPr="001B1D61" w:rsidRDefault="00580C84"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 xml:space="preserve">7. Obavezni načini provjeravanja i ocjenjivanja ishoda učenja </w:t>
          </w:r>
        </w:p>
      </w:sdtContent>
    </w:sdt>
    <w:p w14:paraId="09647364" w14:textId="77777777" w:rsidR="00580C84" w:rsidRPr="00340FC0"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F374D5">
        <w:rPr>
          <w:rFonts w:ascii="Arial Narrow" w:hAnsi="Arial Narrow"/>
          <w:lang w:val="sr-Latn-CS"/>
        </w:rPr>
        <w:t xml:space="preserve">Provjeravanje postignuća učenika sprovodi se u kontinuitetu radi praćenja učenika </w:t>
      </w:r>
      <w:r>
        <w:rPr>
          <w:rFonts w:ascii="Arial Narrow" w:hAnsi="Arial Narrow"/>
          <w:lang w:val="sr-Latn-CS"/>
        </w:rPr>
        <w:t>u dostizanju ishoda učenja</w:t>
      </w:r>
    </w:p>
    <w:p w14:paraId="6DAB7C6C" w14:textId="77777777" w:rsidR="00580C84" w:rsidRPr="00340FC0"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F374D5">
        <w:rPr>
          <w:rFonts w:ascii="Arial Narrow" w:hAnsi="Arial Narrow"/>
          <w:lang w:val="sr-Latn-CS"/>
        </w:rPr>
        <w:t xml:space="preserve">Vrednovanje postignuća učenika odnosno dostizanja ishoda učenja </w:t>
      </w:r>
      <w:r w:rsidR="009D5235">
        <w:rPr>
          <w:rFonts w:ascii="Arial Narrow" w:hAnsi="Arial Narrow"/>
          <w:lang w:val="sr-Latn-CS"/>
        </w:rPr>
        <w:t>Izvrši</w:t>
      </w:r>
      <w:r w:rsidRPr="00F374D5">
        <w:rPr>
          <w:rFonts w:ascii="Arial Narrow" w:hAnsi="Arial Narrow"/>
          <w:lang w:val="sr-Latn-CS"/>
        </w:rPr>
        <w:t xml:space="preserve"> se u skladu sa kriterijumima za dostizan</w:t>
      </w:r>
      <w:r>
        <w:rPr>
          <w:rFonts w:ascii="Arial Narrow" w:hAnsi="Arial Narrow"/>
          <w:lang w:val="sr-Latn-CS"/>
        </w:rPr>
        <w:t>je svakog ishoda učenja posebno</w:t>
      </w:r>
    </w:p>
    <w:p w14:paraId="66D124CE" w14:textId="77777777" w:rsidR="00580C84" w:rsidRPr="00340FC0"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F374D5">
        <w:rPr>
          <w:rFonts w:ascii="Arial Narrow" w:hAnsi="Arial Narrow"/>
          <w:lang w:val="sr-Latn-CS"/>
        </w:rPr>
        <w:t>Kriterijumi ocjenjivanja za ocjene nedovoljan (1) do odličan (5), kao i udio pojedinih ishoda u konačnoj ocje</w:t>
      </w:r>
      <w:r>
        <w:rPr>
          <w:rFonts w:ascii="Arial Narrow" w:hAnsi="Arial Narrow"/>
          <w:lang w:val="sr-Latn-CS"/>
        </w:rPr>
        <w:t>ni, utvrđuju se na nivou aktiva</w:t>
      </w:r>
    </w:p>
    <w:p w14:paraId="007DF07F" w14:textId="77777777" w:rsidR="00580C84" w:rsidRPr="00786064"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F374D5">
        <w:rPr>
          <w:rFonts w:ascii="Arial Narrow" w:hAnsi="Arial Narrow"/>
          <w:lang w:val="sr-Latn-CS"/>
        </w:rPr>
        <w:t>Predviđeni načini provjere dostignutosti ishoda učenja defini</w:t>
      </w:r>
      <w:r>
        <w:rPr>
          <w:rFonts w:ascii="Arial Narrow" w:hAnsi="Arial Narrow"/>
          <w:lang w:val="sr-Latn-CS"/>
        </w:rPr>
        <w:t>sani su za svaki ishod posebno</w:t>
      </w:r>
    </w:p>
    <w:p w14:paraId="7A7FDCB3" w14:textId="77777777" w:rsidR="00580C84" w:rsidRPr="00F374D5" w:rsidRDefault="00580C84" w:rsidP="00195BB0">
      <w:pPr>
        <w:numPr>
          <w:ilvl w:val="0"/>
          <w:numId w:val="1"/>
        </w:numPr>
        <w:tabs>
          <w:tab w:val="left" w:pos="284"/>
        </w:tabs>
        <w:spacing w:after="0" w:line="240" w:lineRule="auto"/>
        <w:ind w:left="288" w:hanging="288"/>
        <w:jc w:val="both"/>
        <w:rPr>
          <w:rFonts w:ascii="Arial Narrow" w:hAnsi="Arial Narrow"/>
          <w:lang w:val="en-US"/>
        </w:rPr>
      </w:pPr>
      <w:r w:rsidRPr="00F374D5">
        <w:rPr>
          <w:rFonts w:ascii="Arial Narrow" w:hAnsi="Arial Narrow"/>
          <w:lang w:val="sr-Latn-CS"/>
        </w:rPr>
        <w:t>Zaključna ocjena na kraju klasifikacionog perioda izvodi se iz ocjena svih ishod</w:t>
      </w:r>
      <w:r>
        <w:rPr>
          <w:rFonts w:ascii="Arial Narrow" w:hAnsi="Arial Narrow"/>
          <w:lang w:val="sr-Latn-CS"/>
        </w:rPr>
        <w:t>a u tom klasifikacionom periodu</w:t>
      </w:r>
    </w:p>
    <w:p w14:paraId="1642B172" w14:textId="77777777" w:rsidR="00580C84" w:rsidRPr="00E76ED1" w:rsidRDefault="00580C84" w:rsidP="00195BB0">
      <w:pPr>
        <w:numPr>
          <w:ilvl w:val="0"/>
          <w:numId w:val="1"/>
        </w:numPr>
        <w:tabs>
          <w:tab w:val="left" w:pos="284"/>
        </w:tabs>
        <w:spacing w:after="0" w:line="240" w:lineRule="auto"/>
        <w:ind w:left="288" w:hanging="288"/>
        <w:jc w:val="both"/>
        <w:rPr>
          <w:rFonts w:ascii="Arial Narrow" w:hAnsi="Arial Narrow"/>
          <w:lang w:val="en-US"/>
        </w:rPr>
      </w:pPr>
      <w:r w:rsidRPr="00F374D5">
        <w:rPr>
          <w:rFonts w:ascii="Arial Narrow" w:hAnsi="Arial Narrow"/>
          <w:lang w:val="sr-Latn-CS"/>
        </w:rPr>
        <w:t>Zaključna ocjena na kraju školske godine izvodi se na osnovu svih ocjena dobijenih u klasifikacionim periodima</w:t>
      </w:r>
    </w:p>
    <w:sdt>
      <w:sdtPr>
        <w:rPr>
          <w:rFonts w:ascii="Arial Narrow" w:eastAsia="Times New Roman" w:hAnsi="Arial Narrow" w:cs="Trebuchet MS"/>
          <w:b/>
          <w:bCs/>
          <w:lang w:val="sr-Latn-CS"/>
        </w:rPr>
        <w:id w:val="-495109044"/>
        <w:lock w:val="contentLocked"/>
        <w:placeholder>
          <w:docPart w:val="7687B2A78ACB42BF973B0D23D8BEEC13"/>
        </w:placeholder>
      </w:sdtPr>
      <w:sdtEndPr/>
      <w:sdtContent>
        <w:p w14:paraId="179E2F85" w14:textId="77777777" w:rsidR="00580C84" w:rsidRPr="001B1D61" w:rsidRDefault="00580C84"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 xml:space="preserve">8. Uslovi za prohodnost i završetak modula </w:t>
          </w:r>
        </w:p>
      </w:sdtContent>
    </w:sdt>
    <w:p w14:paraId="2A91B146" w14:textId="77777777" w:rsidR="00580C84" w:rsidRPr="001B1D61" w:rsidRDefault="00580C84" w:rsidP="00195BB0">
      <w:pPr>
        <w:numPr>
          <w:ilvl w:val="0"/>
          <w:numId w:val="1"/>
        </w:numPr>
        <w:tabs>
          <w:tab w:val="left" w:pos="284"/>
        </w:tabs>
        <w:spacing w:after="0" w:line="240" w:lineRule="auto"/>
        <w:ind w:left="288" w:hanging="288"/>
        <w:jc w:val="both"/>
        <w:rPr>
          <w:rFonts w:ascii="Arial Narrow" w:hAnsi="Arial Narrow"/>
          <w:bCs/>
          <w:lang w:val="sr-Latn-CS"/>
        </w:rPr>
      </w:pPr>
      <w:r w:rsidRPr="001B1D61">
        <w:rPr>
          <w:rFonts w:ascii="Arial Narrow" w:hAnsi="Arial Narrow"/>
          <w:lang w:val="sr-Latn-CS"/>
        </w:rPr>
        <w:t>Pozitivna</w:t>
      </w:r>
      <w:r>
        <w:rPr>
          <w:rFonts w:ascii="Arial Narrow" w:hAnsi="Arial Narrow"/>
          <w:lang w:val="sr-Latn-CS"/>
        </w:rPr>
        <w:t xml:space="preserve"> ocjena na kraju školske godine.</w:t>
      </w:r>
    </w:p>
    <w:p w14:paraId="324A877F" w14:textId="77777777" w:rsidR="00580C84" w:rsidRPr="001B1D61" w:rsidRDefault="00F10D38" w:rsidP="00195BB0">
      <w:pPr>
        <w:spacing w:before="240" w:after="120" w:line="240" w:lineRule="auto"/>
        <w:jc w:val="both"/>
        <w:rPr>
          <w:rFonts w:ascii="Arial Narrow" w:eastAsia="Times New Roman" w:hAnsi="Arial Narrow" w:cs="Trebuchet MS"/>
          <w:b/>
          <w:bCs/>
          <w:lang w:val="sr-Latn-CS"/>
        </w:rPr>
      </w:pPr>
      <w:sdt>
        <w:sdtPr>
          <w:rPr>
            <w:rFonts w:ascii="Arial Narrow" w:eastAsia="Times New Roman" w:hAnsi="Arial Narrow" w:cs="Trebuchet MS"/>
            <w:b/>
            <w:bCs/>
            <w:lang w:val="sr-Latn-CS"/>
          </w:rPr>
          <w:id w:val="-2146726050"/>
          <w:lock w:val="contentLocked"/>
          <w:placeholder>
            <w:docPart w:val="7687B2A78ACB42BF973B0D23D8BEEC13"/>
          </w:placeholder>
        </w:sdtPr>
        <w:sdtEndPr/>
        <w:sdtContent>
          <w:r w:rsidR="00580C84" w:rsidRPr="001B1D61">
            <w:rPr>
              <w:rFonts w:ascii="Arial Narrow" w:eastAsia="Times New Roman" w:hAnsi="Arial Narrow" w:cs="Trebuchet MS"/>
              <w:b/>
              <w:bCs/>
              <w:lang w:val="sr-Latn-CS"/>
            </w:rPr>
            <w:t>9. Povezanost modula – korelacija</w:t>
          </w:r>
        </w:sdtContent>
      </w:sdt>
    </w:p>
    <w:p w14:paraId="703CEE66" w14:textId="77777777" w:rsidR="00580C84" w:rsidRPr="0065429C"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65429C">
        <w:rPr>
          <w:rFonts w:ascii="Arial Narrow" w:eastAsia="Times New Roman" w:hAnsi="Arial Narrow" w:cs="Trebuchet MS"/>
          <w:bCs/>
          <w:lang w:val="sr-Latn-CS"/>
        </w:rPr>
        <w:t>Elektrotehnika u željezničkom saobraćaju</w:t>
      </w:r>
    </w:p>
    <w:p w14:paraId="6C92A208" w14:textId="77777777" w:rsidR="00580C84" w:rsidRPr="0065429C"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65429C">
        <w:rPr>
          <w:rFonts w:ascii="Arial Narrow" w:eastAsia="Times New Roman" w:hAnsi="Arial Narrow" w:cs="Trebuchet MS"/>
          <w:bCs/>
          <w:lang w:val="sr-Latn-CS"/>
        </w:rPr>
        <w:t>Vučena vozila I</w:t>
      </w:r>
    </w:p>
    <w:p w14:paraId="505F0B29" w14:textId="77777777" w:rsidR="00580C84" w:rsidRPr="0065429C"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65429C">
        <w:rPr>
          <w:rFonts w:ascii="Arial Narrow" w:eastAsia="Times New Roman" w:hAnsi="Arial Narrow" w:cs="Trebuchet MS"/>
          <w:bCs/>
          <w:lang w:val="sr-Latn-CS"/>
        </w:rPr>
        <w:t>Vučena vozila II</w:t>
      </w:r>
    </w:p>
    <w:p w14:paraId="693C0047" w14:textId="77777777" w:rsidR="00580C84" w:rsidRPr="00BA32EF"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65429C">
        <w:rPr>
          <w:rFonts w:ascii="Arial Narrow" w:eastAsia="Times New Roman" w:hAnsi="Arial Narrow" w:cs="Trebuchet MS"/>
          <w:bCs/>
          <w:lang w:val="sr-Latn-CS"/>
        </w:rPr>
        <w:t>Elektro uređaji dizel vučnih vozila</w:t>
      </w:r>
    </w:p>
    <w:sdt>
      <w:sdtPr>
        <w:rPr>
          <w:rFonts w:ascii="Arial Narrow" w:eastAsia="Times New Roman" w:hAnsi="Arial Narrow" w:cs="Trebuchet MS"/>
          <w:b/>
          <w:bCs/>
          <w:lang w:val="sr-Latn-CS"/>
        </w:rPr>
        <w:id w:val="1694804554"/>
        <w:lock w:val="contentLocked"/>
        <w:placeholder>
          <w:docPart w:val="7687B2A78ACB42BF973B0D23D8BEEC13"/>
        </w:placeholder>
      </w:sdtPr>
      <w:sdtEndPr>
        <w:rPr>
          <w:rFonts w:cs="Arial"/>
          <w:b w:val="0"/>
          <w:lang w:val="sl-SI"/>
        </w:rPr>
      </w:sdtEndPr>
      <w:sdtContent>
        <w:p w14:paraId="3DE3A292" w14:textId="77777777" w:rsidR="00580C84" w:rsidRPr="001B1D61" w:rsidRDefault="00580C84" w:rsidP="00580C84">
          <w:pPr>
            <w:spacing w:before="240" w:after="120" w:line="240" w:lineRule="auto"/>
            <w:rPr>
              <w:rFonts w:ascii="Arial Narrow" w:eastAsia="Times New Roman" w:hAnsi="Arial Narrow" w:cs="Trebuchet MS"/>
              <w:b/>
              <w:bCs/>
              <w:lang w:val="sr-Latn-CS"/>
            </w:rPr>
          </w:pPr>
          <w:r w:rsidRPr="001B1D61">
            <w:rPr>
              <w:rFonts w:ascii="Arial Narrow" w:eastAsia="Times New Roman" w:hAnsi="Arial Narrow" w:cs="Trebuchet MS"/>
              <w:b/>
              <w:bCs/>
              <w:lang w:val="sr-Latn-CS"/>
            </w:rPr>
            <w:t>Napomena:</w:t>
          </w:r>
        </w:p>
        <w:p w14:paraId="60E0A1C4" w14:textId="77777777" w:rsidR="00580C84" w:rsidRPr="001B1D61" w:rsidRDefault="00580C84" w:rsidP="00195BB0">
          <w:pPr>
            <w:spacing w:after="120" w:line="240" w:lineRule="auto"/>
            <w:jc w:val="both"/>
            <w:rPr>
              <w:rFonts w:ascii="Arial Narrow" w:eastAsia="Times New Roman" w:hAnsi="Arial Narrow" w:cs="Arial"/>
              <w:bCs/>
              <w:lang w:val="sl-SI"/>
            </w:rPr>
          </w:pPr>
          <w:r w:rsidRPr="001B1D61">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846907604"/>
        <w:lock w:val="contentLocked"/>
        <w:placeholder>
          <w:docPart w:val="7687B2A78ACB42BF973B0D23D8BEEC13"/>
        </w:placeholder>
      </w:sdtPr>
      <w:sdtEndPr>
        <w:rPr>
          <w:rFonts w:eastAsia="Calibri" w:cs="Verdana"/>
          <w:bCs w:val="0"/>
          <w:color w:val="000000"/>
          <w:lang w:val="sr-Latn-ME"/>
        </w:rPr>
      </w:sdtEndPr>
      <w:sdtContent>
        <w:p w14:paraId="24AAB72B" w14:textId="77777777" w:rsidR="00580C84" w:rsidRPr="001B1D61" w:rsidRDefault="00580C84"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10. Ključne</w:t>
          </w:r>
          <w:r w:rsidRPr="001B1D61">
            <w:rPr>
              <w:rFonts w:ascii="Arial Narrow" w:hAnsi="Arial Narrow" w:cs="Verdana"/>
              <w:b/>
              <w:color w:val="000000"/>
            </w:rPr>
            <w:t xml:space="preserve"> </w:t>
          </w:r>
          <w:r w:rsidRPr="001B1D61">
            <w:rPr>
              <w:rFonts w:ascii="Arial Narrow" w:eastAsia="Times New Roman" w:hAnsi="Arial Narrow" w:cs="Trebuchet MS"/>
              <w:b/>
              <w:bCs/>
              <w:lang w:val="sr-Latn-CS"/>
            </w:rPr>
            <w:t>kompetencije</w:t>
          </w:r>
          <w:r w:rsidRPr="001B1D61">
            <w:rPr>
              <w:rFonts w:ascii="Arial Narrow" w:hAnsi="Arial Narrow" w:cs="Verdana"/>
              <w:b/>
              <w:color w:val="000000"/>
            </w:rPr>
            <w:t xml:space="preserve"> koje se razvijaju ovim modulom</w:t>
          </w:r>
        </w:p>
      </w:sdtContent>
    </w:sdt>
    <w:p w14:paraId="4441B3BA" w14:textId="77777777" w:rsidR="00580C84" w:rsidRPr="0065429C" w:rsidRDefault="00580C84" w:rsidP="00195BB0">
      <w:pPr>
        <w:numPr>
          <w:ilvl w:val="0"/>
          <w:numId w:val="1"/>
        </w:numPr>
        <w:tabs>
          <w:tab w:val="left" w:pos="284"/>
        </w:tabs>
        <w:spacing w:after="0" w:line="240" w:lineRule="auto"/>
        <w:ind w:left="288" w:hanging="288"/>
        <w:jc w:val="both"/>
        <w:rPr>
          <w:rFonts w:ascii="Arial Narrow" w:hAnsi="Arial Narrow"/>
        </w:rPr>
      </w:pPr>
      <w:r w:rsidRPr="0065429C">
        <w:rPr>
          <w:rFonts w:ascii="Arial Narrow" w:hAnsi="Arial Narrow"/>
        </w:rPr>
        <w:t>Kompetencija pismenosti (upotreba stručne terminologije u usmenom i pisanom obliku pravilnim formulisanjem pojmova i činjenica iz oblasti željezničkog saobraćaja, izražavanjem argumenata i kritičkog mišljenja na uvjerljiv način primjeren kontekstu, korišćenjem raznih izvora znanja pretragom, prikupljanjem i obradom vizuelnih, audo/video i digitalnih informacija, poštovanje pravila i preporuka prilikom prezentovanja zadate teme i dr.)</w:t>
      </w:r>
    </w:p>
    <w:p w14:paraId="2798CEDF" w14:textId="77777777" w:rsidR="00580C84" w:rsidRPr="0065429C" w:rsidRDefault="00580C84" w:rsidP="00195BB0">
      <w:pPr>
        <w:numPr>
          <w:ilvl w:val="0"/>
          <w:numId w:val="1"/>
        </w:numPr>
        <w:tabs>
          <w:tab w:val="left" w:pos="284"/>
        </w:tabs>
        <w:spacing w:after="0" w:line="240" w:lineRule="auto"/>
        <w:ind w:left="288" w:hanging="288"/>
        <w:jc w:val="both"/>
        <w:rPr>
          <w:rFonts w:ascii="Arial Narrow" w:hAnsi="Arial Narrow"/>
        </w:rPr>
      </w:pPr>
      <w:r w:rsidRPr="0065429C">
        <w:rPr>
          <w:rFonts w:ascii="Arial Narrow" w:hAnsi="Arial Narrow"/>
        </w:rPr>
        <w:t>Kompetencija višejezičnosti (razumijevanje stručne terminologije iz oblasti željezničkog saobraćaja: korišćenja stručne literature; istraživanja različitih stručnih tekstova na internetu; korišćenje literature i različitih informacija iz oblasti željezničkog prevoza na stranom jeziku i dr.)</w:t>
      </w:r>
    </w:p>
    <w:p w14:paraId="2C4514DC" w14:textId="77777777" w:rsidR="00580C84" w:rsidRPr="0065429C" w:rsidRDefault="00580C84" w:rsidP="00195BB0">
      <w:pPr>
        <w:numPr>
          <w:ilvl w:val="0"/>
          <w:numId w:val="1"/>
        </w:numPr>
        <w:tabs>
          <w:tab w:val="left" w:pos="284"/>
        </w:tabs>
        <w:spacing w:after="0" w:line="240" w:lineRule="auto"/>
        <w:ind w:left="288" w:hanging="288"/>
        <w:jc w:val="both"/>
        <w:rPr>
          <w:rFonts w:ascii="Arial Narrow" w:hAnsi="Arial Narrow"/>
        </w:rPr>
      </w:pPr>
      <w:r w:rsidRPr="0065429C">
        <w:rPr>
          <w:rFonts w:ascii="Arial Narrow" w:hAnsi="Arial Narrow"/>
        </w:rPr>
        <w:t xml:space="preserve">Matematička kompetencija i kompetencija u prirodnim naukama, tehnologiji i inženjerstvu (STEM) (razvijanje logičkog načina razmišljanja, osnovnih matematičkih principa i korišćenje grafikona i šema). </w:t>
      </w:r>
    </w:p>
    <w:p w14:paraId="713DF936" w14:textId="77777777" w:rsidR="00580C84" w:rsidRPr="0065429C" w:rsidRDefault="00580C84" w:rsidP="00195BB0">
      <w:pPr>
        <w:numPr>
          <w:ilvl w:val="0"/>
          <w:numId w:val="1"/>
        </w:numPr>
        <w:tabs>
          <w:tab w:val="left" w:pos="284"/>
        </w:tabs>
        <w:spacing w:after="0" w:line="240" w:lineRule="auto"/>
        <w:ind w:left="288" w:hanging="288"/>
        <w:jc w:val="both"/>
        <w:rPr>
          <w:rFonts w:ascii="Arial Narrow" w:hAnsi="Arial Narrow"/>
        </w:rPr>
      </w:pPr>
      <w:r w:rsidRPr="0065429C">
        <w:rPr>
          <w:rFonts w:ascii="Arial Narrow" w:hAnsi="Arial Narrow"/>
        </w:rPr>
        <w:t>Digitalna kompetencija (korišćenje informaciono-komunikacionih tehnologija radi pretrage, prikupljanja i upotrebe podataka iz oblasti željezničkog saobraćaja, prepoznavanjem relevantnih stručnih tekstova i video zapisa; razvijanje svijesti o značaju elektronskog učenja kroz različite vidove online nastave i interakcije; korišćenje foruma i društvenih mreža, u cilju razmjene stručnih informacija, poštovanjem pravila bezbjednosti i etike prilikom korišćenja interneta i dr.)</w:t>
      </w:r>
    </w:p>
    <w:p w14:paraId="718E7CC8" w14:textId="77777777" w:rsidR="00580C84" w:rsidRPr="0065429C" w:rsidRDefault="00580C84" w:rsidP="00195BB0">
      <w:pPr>
        <w:numPr>
          <w:ilvl w:val="0"/>
          <w:numId w:val="1"/>
        </w:numPr>
        <w:tabs>
          <w:tab w:val="left" w:pos="284"/>
        </w:tabs>
        <w:spacing w:after="0" w:line="240" w:lineRule="auto"/>
        <w:ind w:left="288" w:hanging="288"/>
        <w:jc w:val="both"/>
        <w:rPr>
          <w:rFonts w:ascii="Arial Narrow" w:hAnsi="Arial Narrow"/>
        </w:rPr>
      </w:pPr>
      <w:r w:rsidRPr="0065429C">
        <w:rPr>
          <w:rFonts w:ascii="Arial Narrow" w:hAnsi="Arial Narrow"/>
        </w:rPr>
        <w:t xml:space="preserve">Lična, socijalna i kompetencija učiti kako učiti (razvijanje tehnika samostalnog učenja, kao i učenja u timu kroz vršnjačku edukaciju i diskusiju; razvijanje sposobnosti izražavanja sopstvenog mišljenja učešćem u konstruktivnoj diskusiji sa uvažavanjem drugačijih stavova; razvijanje tolerancije, kulture dijaloga i poštovanja tuđeg integriteta, u skladu sa etičkim pravilima; razvijanje tehnika sistematizovanja i vrednovanja informacija u </w:t>
      </w:r>
      <w:r w:rsidRPr="0065429C">
        <w:rPr>
          <w:rFonts w:ascii="Arial Narrow" w:hAnsi="Arial Narrow"/>
        </w:rPr>
        <w:lastRenderedPageBreak/>
        <w:t>cilju nadogradnje prethodno stečenih znanja, kao i otkrivanja novih; razvijanje sposobnosti učenja na sopstvenim greškama kroz samoprocjenu i samoevaluaciju; razvijanje svijesti o značaju vođenja zdravog života i dr.)</w:t>
      </w:r>
    </w:p>
    <w:p w14:paraId="025601B7" w14:textId="77777777" w:rsidR="00580C84" w:rsidRPr="0065429C" w:rsidRDefault="00580C84" w:rsidP="00195BB0">
      <w:pPr>
        <w:numPr>
          <w:ilvl w:val="0"/>
          <w:numId w:val="1"/>
        </w:numPr>
        <w:tabs>
          <w:tab w:val="left" w:pos="284"/>
        </w:tabs>
        <w:spacing w:after="0" w:line="240" w:lineRule="auto"/>
        <w:ind w:left="288" w:hanging="288"/>
        <w:jc w:val="both"/>
        <w:rPr>
          <w:rFonts w:ascii="Arial Narrow" w:hAnsi="Arial Narrow"/>
        </w:rPr>
      </w:pPr>
      <w:r w:rsidRPr="0065429C">
        <w:rPr>
          <w:rFonts w:ascii="Arial Narrow" w:hAnsi="Arial Narrow"/>
        </w:rPr>
        <w:t>Građanska kompetencija (angažovanje u zajedničkom ili javnom interesu kroz različite društveno odgovorne aktivnosti; poštovanje prava, jednakosti, slobode izražavanja i mišljenja kroz debate, diskusije i podjelu na grupe; razvijanje svijesti o značaju savremenih događaja; razvijanje svijesti o značaju održivog razvoja i odgovornog ponašanja prema prirodi i životnoj sredini i dr.).</w:t>
      </w:r>
    </w:p>
    <w:p w14:paraId="388C831A" w14:textId="77777777" w:rsidR="00580C84" w:rsidRPr="0065429C" w:rsidRDefault="00580C84" w:rsidP="00195BB0">
      <w:pPr>
        <w:numPr>
          <w:ilvl w:val="0"/>
          <w:numId w:val="1"/>
        </w:numPr>
        <w:tabs>
          <w:tab w:val="left" w:pos="284"/>
        </w:tabs>
        <w:spacing w:after="0" w:line="240" w:lineRule="auto"/>
        <w:ind w:left="288" w:hanging="288"/>
        <w:jc w:val="both"/>
        <w:rPr>
          <w:rFonts w:ascii="Arial Narrow" w:hAnsi="Arial Narrow"/>
        </w:rPr>
      </w:pPr>
      <w:r w:rsidRPr="0065429C">
        <w:rPr>
          <w:rFonts w:ascii="Arial Narrow" w:hAnsi="Arial Narrow"/>
        </w:rPr>
        <w:t>Preduzetnička kompetencija (razvijanje sposobnosti davanja inicijative; razvijanje kreativnosti, kao i vještina planiranja i upravljanja vremenom prilikom rješavanja različitih zadataka i dr.).</w:t>
      </w:r>
    </w:p>
    <w:p w14:paraId="018E4A14" w14:textId="77777777" w:rsidR="00580C84" w:rsidRPr="0065429C" w:rsidRDefault="00580C84" w:rsidP="00195BB0">
      <w:pPr>
        <w:numPr>
          <w:ilvl w:val="0"/>
          <w:numId w:val="1"/>
        </w:numPr>
        <w:tabs>
          <w:tab w:val="left" w:pos="284"/>
        </w:tabs>
        <w:spacing w:after="0" w:line="240" w:lineRule="auto"/>
        <w:ind w:left="288" w:hanging="288"/>
        <w:jc w:val="both"/>
        <w:rPr>
          <w:rFonts w:ascii="Arial Narrow" w:hAnsi="Arial Narrow"/>
        </w:rPr>
      </w:pPr>
      <w:r w:rsidRPr="0065429C">
        <w:rPr>
          <w:rFonts w:ascii="Arial Narrow" w:hAnsi="Arial Narrow"/>
        </w:rPr>
        <w:t>Kompetencija kulturološke svijesti i izražavanja (razvijanje svijesti o značaju poznavanja i poštovanja lokalnih, nacionalnih, regionalnih, evropskih i globalnih kultura kroz povezivanje sa primjerima iz oblasti organizacije rada u željezničkom</w:t>
      </w:r>
      <w:r w:rsidRPr="0065429C">
        <w:rPr>
          <w:rFonts w:ascii="Arial Narrow" w:hAnsi="Arial Narrow"/>
          <w:color w:val="EE0000"/>
        </w:rPr>
        <w:t xml:space="preserve"> </w:t>
      </w:r>
      <w:r w:rsidRPr="0065429C">
        <w:rPr>
          <w:rFonts w:ascii="Arial Narrow" w:hAnsi="Arial Narrow"/>
        </w:rPr>
        <w:t>saobraćaju; predstavljanje ideja putem različitih kulturoloških formi kao što su pisani, štampani ili digitalni tekst, i dr.)</w:t>
      </w:r>
    </w:p>
    <w:p w14:paraId="4ABC8C46" w14:textId="77777777" w:rsidR="00580C84" w:rsidRPr="008A1571" w:rsidRDefault="00580C84" w:rsidP="00195BB0">
      <w:pPr>
        <w:spacing w:after="0" w:line="240" w:lineRule="auto"/>
        <w:jc w:val="both"/>
        <w:rPr>
          <w:b/>
        </w:rPr>
      </w:pPr>
    </w:p>
    <w:p w14:paraId="3E5E3D50" w14:textId="77777777" w:rsidR="00580C84" w:rsidRPr="00CA2538" w:rsidRDefault="00580C84" w:rsidP="00195BB0">
      <w:pPr>
        <w:jc w:val="both"/>
      </w:pPr>
      <w:r w:rsidRPr="0023225A">
        <w:br w:type="page"/>
      </w:r>
    </w:p>
    <w:bookmarkStart w:id="59" w:name="_Toc224125888"/>
    <w:bookmarkStart w:id="60" w:name="_Toc227149696"/>
    <w:p w14:paraId="4062E9DF" w14:textId="77777777" w:rsidR="00580C84" w:rsidRPr="001B1D61" w:rsidRDefault="00F10D38" w:rsidP="00195BB0">
      <w:pPr>
        <w:keepNext/>
        <w:tabs>
          <w:tab w:val="left" w:pos="567"/>
          <w:tab w:val="left" w:pos="5220"/>
          <w:tab w:val="left" w:pos="5940"/>
        </w:tabs>
        <w:spacing w:after="240" w:line="240" w:lineRule="auto"/>
        <w:jc w:val="both"/>
        <w:outlineLvl w:val="1"/>
        <w:rPr>
          <w:rFonts w:ascii="Arial Narrow" w:hAnsi="Arial Narrow" w:cs="Arial"/>
          <w:b/>
          <w:bCs/>
          <w:caps/>
          <w:color w:val="000000"/>
          <w:szCs w:val="20"/>
          <w:lang w:val="sl-SI" w:eastAsia="sl-SI"/>
        </w:rPr>
      </w:pPr>
      <w:sdt>
        <w:sdtPr>
          <w:rPr>
            <w:rFonts w:ascii="Arial Narrow" w:hAnsi="Arial Narrow"/>
            <w:b/>
            <w:bCs/>
            <w:caps/>
            <w:color w:val="000000"/>
            <w:szCs w:val="20"/>
            <w:lang w:val="sl-SI" w:eastAsia="sl-SI"/>
          </w:rPr>
          <w:id w:val="404119305"/>
          <w:placeholder>
            <w:docPart w:val="6E9D94CC46D44479A2C9A69ED1DBF0B6"/>
          </w:placeholder>
        </w:sdtPr>
        <w:sdtEndPr/>
        <w:sdtContent>
          <w:r w:rsidR="00580C84" w:rsidRPr="001B1D61">
            <w:rPr>
              <w:rFonts w:ascii="Arial Narrow" w:hAnsi="Arial Narrow"/>
              <w:b/>
              <w:bCs/>
              <w:color w:val="000000"/>
              <w:szCs w:val="20"/>
              <w:lang w:val="sl-SI" w:eastAsia="sl-SI"/>
            </w:rPr>
            <w:t>3.2.1</w:t>
          </w:r>
          <w:r w:rsidR="00580C84">
            <w:rPr>
              <w:rFonts w:ascii="Arial Narrow" w:hAnsi="Arial Narrow"/>
              <w:b/>
              <w:bCs/>
              <w:color w:val="000000"/>
              <w:szCs w:val="20"/>
              <w:lang w:val="sl-SI" w:eastAsia="sl-SI"/>
            </w:rPr>
            <w:t>9</w:t>
          </w:r>
          <w:r w:rsidR="00580C84" w:rsidRPr="001B1D61">
            <w:rPr>
              <w:rFonts w:ascii="Arial Narrow" w:hAnsi="Arial Narrow"/>
              <w:b/>
              <w:bCs/>
              <w:color w:val="000000"/>
              <w:szCs w:val="20"/>
              <w:lang w:val="sl-SI" w:eastAsia="sl-SI"/>
            </w:rPr>
            <w:t>.</w:t>
          </w:r>
        </w:sdtContent>
      </w:sdt>
      <w:r w:rsidR="00580C84" w:rsidRPr="001B1D61">
        <w:rPr>
          <w:rFonts w:ascii="Arial Narrow" w:hAnsi="Arial Narrow"/>
          <w:b/>
          <w:bCs/>
          <w:color w:val="000000"/>
          <w:szCs w:val="20"/>
          <w:lang w:val="sl-SI" w:eastAsia="sl-SI"/>
        </w:rPr>
        <w:t xml:space="preserve"> </w:t>
      </w:r>
      <w:r w:rsidR="00580C84">
        <w:rPr>
          <w:rFonts w:ascii="Arial Narrow" w:hAnsi="Arial Narrow"/>
          <w:b/>
          <w:bCs/>
          <w:color w:val="000000"/>
          <w:szCs w:val="20"/>
          <w:lang w:val="sl-SI" w:eastAsia="sl-SI"/>
        </w:rPr>
        <w:t>RUKOVANJE DIZEL VUČNIM VOZILIMA</w:t>
      </w:r>
      <w:bookmarkEnd w:id="59"/>
      <w:bookmarkEnd w:id="60"/>
    </w:p>
    <w:sdt>
      <w:sdtPr>
        <w:rPr>
          <w:rFonts w:ascii="Arial Narrow" w:eastAsia="Times New Roman" w:hAnsi="Arial Narrow" w:cs="Trebuchet MS"/>
          <w:b/>
          <w:bCs/>
          <w:lang w:val="sr-Latn-CS"/>
        </w:rPr>
        <w:id w:val="768201895"/>
        <w:lock w:val="contentLocked"/>
        <w:placeholder>
          <w:docPart w:val="9B2503FBF67B434EBC8D540192529695"/>
        </w:placeholder>
      </w:sdtPr>
      <w:sdtEndPr/>
      <w:sdtContent>
        <w:p w14:paraId="2DB2F89D" w14:textId="77777777" w:rsidR="00580C84" w:rsidRPr="001B1D61" w:rsidRDefault="00580C84" w:rsidP="00195BB0">
          <w:pPr>
            <w:spacing w:before="240" w:after="120" w:line="240" w:lineRule="auto"/>
            <w:jc w:val="both"/>
            <w:rPr>
              <w:rFonts w:ascii="Arial Narrow" w:eastAsia="Times New Roman" w:hAnsi="Arial Narrow" w:cs="Trebuchet MS"/>
              <w:lang w:val="sr-Latn-CS"/>
            </w:rPr>
          </w:pPr>
          <w:r w:rsidRPr="001B1D61">
            <w:rPr>
              <w:rFonts w:ascii="Arial Narrow" w:eastAsia="Times New Roman" w:hAnsi="Arial Narrow" w:cs="Trebuchet MS"/>
              <w:b/>
              <w:bCs/>
              <w:lang w:val="sr-Latn-CS"/>
            </w:rPr>
            <w:t xml:space="preserve">1. Broj časova i kreditna vrijednost:  </w:t>
          </w:r>
        </w:p>
      </w:sdtContent>
    </w:sdt>
    <w:tbl>
      <w:tblPr>
        <w:tblStyle w:val="TableGrid34"/>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580C84" w:rsidRPr="001B1D61" w14:paraId="12980866" w14:textId="77777777" w:rsidTr="00580C84">
        <w:trPr>
          <w:jc w:val="center"/>
        </w:trPr>
        <w:tc>
          <w:tcPr>
            <w:tcW w:w="1559" w:type="dxa"/>
            <w:vMerge w:val="restart"/>
            <w:tcBorders>
              <w:top w:val="single" w:sz="18" w:space="0" w:color="C00000"/>
              <w:bottom w:val="single" w:sz="2" w:space="0" w:color="C00000"/>
            </w:tcBorders>
            <w:shd w:val="clear" w:color="auto" w:fill="F1E5BD"/>
            <w:vAlign w:val="center"/>
          </w:tcPr>
          <w:sdt>
            <w:sdtPr>
              <w:rPr>
                <w:rFonts w:ascii="Arial Narrow" w:eastAsia="Times New Roman" w:hAnsi="Arial Narrow" w:cs="Arial"/>
                <w:b/>
                <w:bCs/>
              </w:rPr>
              <w:id w:val="2024282023"/>
              <w:placeholder>
                <w:docPart w:val="C127C8997F604773BC34C0A298F73A83"/>
              </w:placeholder>
            </w:sdtPr>
            <w:sdtEndPr/>
            <w:sdtContent>
              <w:p w14:paraId="45F86864" w14:textId="77777777" w:rsidR="00580C84" w:rsidRPr="001B1D61" w:rsidRDefault="00580C84" w:rsidP="00195BB0">
                <w:pPr>
                  <w:spacing w:before="40" w:after="40"/>
                  <w:jc w:val="both"/>
                  <w:rPr>
                    <w:rFonts w:ascii="Arial Narrow" w:eastAsia="Times New Roman" w:hAnsi="Arial Narrow" w:cs="Arial"/>
                    <w:b/>
                    <w:bCs/>
                  </w:rPr>
                </w:pPr>
                <w:r w:rsidRPr="001B1D61">
                  <w:rPr>
                    <w:rFonts w:ascii="Arial Narrow" w:eastAsia="Times New Roman" w:hAnsi="Arial Narrow" w:cs="Arial"/>
                    <w:b/>
                    <w:bCs/>
                  </w:rPr>
                  <w:t>Razred</w:t>
                </w:r>
              </w:p>
            </w:sdtContent>
          </w:sdt>
        </w:tc>
        <w:tc>
          <w:tcPr>
            <w:tcW w:w="4677" w:type="dxa"/>
            <w:gridSpan w:val="3"/>
            <w:tcBorders>
              <w:top w:val="single" w:sz="18" w:space="0" w:color="C00000"/>
              <w:bottom w:val="single" w:sz="4" w:space="0" w:color="C00000"/>
            </w:tcBorders>
            <w:shd w:val="clear" w:color="auto" w:fill="F1E5BD"/>
          </w:tcPr>
          <w:sdt>
            <w:sdtPr>
              <w:rPr>
                <w:rFonts w:ascii="Arial Narrow" w:eastAsia="Times New Roman" w:hAnsi="Arial Narrow" w:cs="Arial"/>
                <w:b/>
                <w:bCs/>
              </w:rPr>
              <w:id w:val="-1344850190"/>
              <w:placeholder>
                <w:docPart w:val="C739268A204743F8B28EBA0F1DE71EB6"/>
              </w:placeholder>
            </w:sdtPr>
            <w:sdtEndPr/>
            <w:sdtContent>
              <w:p w14:paraId="65C9977F" w14:textId="77777777" w:rsidR="00580C84" w:rsidRPr="001B1D61" w:rsidRDefault="00580C84" w:rsidP="00195BB0">
                <w:pPr>
                  <w:spacing w:before="120" w:after="120"/>
                  <w:jc w:val="both"/>
                  <w:rPr>
                    <w:rFonts w:ascii="Arial Narrow" w:eastAsia="Times New Roman" w:hAnsi="Arial Narrow" w:cs="Arial"/>
                    <w:b/>
                    <w:bCs/>
                  </w:rPr>
                </w:pPr>
                <w:r w:rsidRPr="001B1D61">
                  <w:rPr>
                    <w:rFonts w:ascii="Arial Narrow" w:eastAsia="Times New Roman" w:hAnsi="Arial Narrow" w:cs="Arial"/>
                    <w:b/>
                    <w:bCs/>
                  </w:rPr>
                  <w:t>Oblici nastave</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547651468"/>
              <w:placeholder>
                <w:docPart w:val="76D3B12E517840C6A285E66FCB0AF99F"/>
              </w:placeholder>
            </w:sdtPr>
            <w:sdtEndPr/>
            <w:sdtContent>
              <w:p w14:paraId="01C5D4CF" w14:textId="77777777" w:rsidR="00580C84" w:rsidRPr="001B1D61" w:rsidRDefault="00580C84" w:rsidP="00195BB0">
                <w:pPr>
                  <w:spacing w:before="40" w:after="40"/>
                  <w:jc w:val="both"/>
                </w:pPr>
                <w:r w:rsidRPr="001B1D61">
                  <w:rPr>
                    <w:rFonts w:ascii="Arial Narrow" w:eastAsia="Times New Roman" w:hAnsi="Arial Narrow" w:cs="Arial"/>
                    <w:b/>
                    <w:bCs/>
                  </w:rPr>
                  <w:t>Ukupno</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1887598381"/>
              <w:placeholder>
                <w:docPart w:val="4AD87A967CEC4BC2A6E60636ECE10CB6"/>
              </w:placeholder>
            </w:sdtPr>
            <w:sdtEndPr/>
            <w:sdtContent>
              <w:p w14:paraId="1D81AB5E" w14:textId="77777777" w:rsidR="00580C84" w:rsidRPr="001B1D61" w:rsidRDefault="00580C84" w:rsidP="00195BB0">
                <w:pPr>
                  <w:spacing w:before="40" w:after="40"/>
                  <w:jc w:val="both"/>
                </w:pPr>
                <w:r w:rsidRPr="001B1D61">
                  <w:rPr>
                    <w:rFonts w:ascii="Arial Narrow" w:eastAsia="Times New Roman" w:hAnsi="Arial Narrow" w:cs="Arial"/>
                    <w:b/>
                    <w:bCs/>
                  </w:rPr>
                  <w:t>Kreditna vrijednost</w:t>
                </w:r>
              </w:p>
            </w:sdtContent>
          </w:sdt>
        </w:tc>
      </w:tr>
      <w:tr w:rsidR="00580C84" w:rsidRPr="001B1D61" w14:paraId="2054C98D" w14:textId="77777777" w:rsidTr="00622841">
        <w:trPr>
          <w:jc w:val="center"/>
        </w:trPr>
        <w:tc>
          <w:tcPr>
            <w:tcW w:w="1559" w:type="dxa"/>
            <w:vMerge/>
            <w:tcBorders>
              <w:top w:val="single" w:sz="12" w:space="0" w:color="C00000"/>
              <w:bottom w:val="single" w:sz="18" w:space="0" w:color="C00000"/>
            </w:tcBorders>
            <w:shd w:val="clear" w:color="auto" w:fill="D9D9D9"/>
          </w:tcPr>
          <w:p w14:paraId="6D86F3F7" w14:textId="77777777" w:rsidR="00580C84" w:rsidRPr="001B1D61" w:rsidRDefault="00580C84" w:rsidP="00195BB0">
            <w:pPr>
              <w:spacing w:before="120"/>
              <w:jc w:val="both"/>
            </w:pPr>
          </w:p>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226575127"/>
              <w:placeholder>
                <w:docPart w:val="B882F8A139AD43E19BB53FEACB7E6082"/>
              </w:placeholder>
            </w:sdtPr>
            <w:sdtEndPr/>
            <w:sdtContent>
              <w:p w14:paraId="6D4A2C6F" w14:textId="77777777" w:rsidR="00580C84" w:rsidRPr="001B1D61" w:rsidRDefault="00580C84" w:rsidP="00195BB0">
                <w:pPr>
                  <w:spacing w:before="40" w:after="40"/>
                  <w:jc w:val="both"/>
                  <w:rPr>
                    <w:rFonts w:ascii="Arial Narrow" w:eastAsia="Times New Roman" w:hAnsi="Arial Narrow" w:cs="Arial"/>
                    <w:b/>
                    <w:bCs/>
                  </w:rPr>
                </w:pPr>
                <w:r w:rsidRPr="001B1D61">
                  <w:rPr>
                    <w:rFonts w:ascii="Arial Narrow" w:eastAsia="Times New Roman" w:hAnsi="Arial Narrow" w:cs="Arial"/>
                    <w:b/>
                    <w:bCs/>
                  </w:rPr>
                  <w:t>Teorijska nastava</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783697185"/>
              <w:placeholder>
                <w:docPart w:val="B882F8A139AD43E19BB53FEACB7E6082"/>
              </w:placeholder>
            </w:sdtPr>
            <w:sdtEndPr/>
            <w:sdtContent>
              <w:p w14:paraId="51979922" w14:textId="77777777" w:rsidR="00580C84" w:rsidRPr="001B1D61" w:rsidRDefault="00580C84" w:rsidP="00195BB0">
                <w:pPr>
                  <w:spacing w:before="40" w:after="40"/>
                  <w:jc w:val="both"/>
                  <w:rPr>
                    <w:rFonts w:ascii="Arial Narrow" w:eastAsia="Times New Roman" w:hAnsi="Arial Narrow" w:cs="Arial"/>
                    <w:b/>
                    <w:bCs/>
                  </w:rPr>
                </w:pPr>
                <w:r w:rsidRPr="001B1D61">
                  <w:rPr>
                    <w:rFonts w:ascii="Arial Narrow" w:eastAsia="Times New Roman" w:hAnsi="Arial Narrow" w:cs="Arial"/>
                    <w:b/>
                    <w:bCs/>
                  </w:rPr>
                  <w:t>Vježbe</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469887281"/>
              <w:placeholder>
                <w:docPart w:val="B882F8A139AD43E19BB53FEACB7E6082"/>
              </w:placeholder>
            </w:sdtPr>
            <w:sdtEndPr/>
            <w:sdtContent>
              <w:p w14:paraId="3FDA7C1A" w14:textId="77777777" w:rsidR="00580C84" w:rsidRPr="001B1D61" w:rsidRDefault="00580C84" w:rsidP="00195BB0">
                <w:pPr>
                  <w:spacing w:before="40" w:after="40"/>
                  <w:jc w:val="both"/>
                  <w:rPr>
                    <w:rFonts w:ascii="Arial Narrow" w:eastAsia="Times New Roman" w:hAnsi="Arial Narrow" w:cs="Arial"/>
                    <w:b/>
                    <w:bCs/>
                  </w:rPr>
                </w:pPr>
                <w:r w:rsidRPr="001B1D61">
                  <w:rPr>
                    <w:rFonts w:ascii="Arial Narrow" w:eastAsia="Times New Roman" w:hAnsi="Arial Narrow" w:cs="Arial"/>
                    <w:b/>
                    <w:bCs/>
                  </w:rPr>
                  <w:t>Praktična nastava</w:t>
                </w:r>
              </w:p>
            </w:sdtContent>
          </w:sdt>
        </w:tc>
        <w:tc>
          <w:tcPr>
            <w:tcW w:w="1560" w:type="dxa"/>
            <w:vMerge/>
            <w:tcBorders>
              <w:top w:val="single" w:sz="4" w:space="0" w:color="C00000"/>
              <w:bottom w:val="single" w:sz="18" w:space="0" w:color="C00000"/>
            </w:tcBorders>
            <w:shd w:val="clear" w:color="auto" w:fill="D9D9D9"/>
            <w:vAlign w:val="center"/>
          </w:tcPr>
          <w:p w14:paraId="3BD7C79D" w14:textId="77777777" w:rsidR="00580C84" w:rsidRPr="001B1D61" w:rsidRDefault="00580C84" w:rsidP="00195BB0">
            <w:pPr>
              <w:spacing w:before="40" w:after="40"/>
              <w:jc w:val="both"/>
              <w:rPr>
                <w:rFonts w:ascii="Arial Narrow" w:eastAsia="Times New Roman" w:hAnsi="Arial Narrow" w:cs="Arial"/>
                <w:b/>
                <w:bCs/>
              </w:rPr>
            </w:pPr>
          </w:p>
        </w:tc>
        <w:tc>
          <w:tcPr>
            <w:tcW w:w="1560" w:type="dxa"/>
            <w:vMerge/>
            <w:tcBorders>
              <w:top w:val="single" w:sz="4" w:space="0" w:color="C00000"/>
              <w:bottom w:val="single" w:sz="18" w:space="0" w:color="C00000"/>
            </w:tcBorders>
            <w:shd w:val="clear" w:color="auto" w:fill="D9D9D9"/>
            <w:vAlign w:val="center"/>
          </w:tcPr>
          <w:p w14:paraId="6011A787" w14:textId="77777777" w:rsidR="00580C84" w:rsidRPr="001B1D61" w:rsidRDefault="00580C84" w:rsidP="00195BB0">
            <w:pPr>
              <w:spacing w:before="40" w:after="40"/>
              <w:jc w:val="both"/>
              <w:rPr>
                <w:rFonts w:ascii="Arial Narrow" w:eastAsia="Times New Roman" w:hAnsi="Arial Narrow" w:cs="Arial"/>
                <w:b/>
                <w:bCs/>
              </w:rPr>
            </w:pPr>
          </w:p>
        </w:tc>
      </w:tr>
      <w:tr w:rsidR="00580C84" w:rsidRPr="001B1D61" w14:paraId="2E8ECAF8" w14:textId="77777777" w:rsidTr="00622841">
        <w:trPr>
          <w:jc w:val="center"/>
        </w:trPr>
        <w:tc>
          <w:tcPr>
            <w:tcW w:w="1559" w:type="dxa"/>
            <w:tcBorders>
              <w:top w:val="single" w:sz="18" w:space="0" w:color="C00000"/>
              <w:bottom w:val="single" w:sz="4" w:space="0" w:color="C00000"/>
            </w:tcBorders>
            <w:vAlign w:val="center"/>
          </w:tcPr>
          <w:p w14:paraId="6FC4E216" w14:textId="77777777" w:rsidR="00580C84" w:rsidRPr="001B1D61" w:rsidRDefault="00580C84" w:rsidP="00195BB0">
            <w:pPr>
              <w:spacing w:before="120" w:after="120"/>
              <w:jc w:val="both"/>
            </w:pPr>
            <w:r w:rsidRPr="001B1D61">
              <w:rPr>
                <w:rFonts w:ascii="Arial Narrow" w:eastAsia="Times New Roman" w:hAnsi="Arial Narrow" w:cs="Arial"/>
                <w:b/>
                <w:bCs/>
              </w:rPr>
              <w:t>I</w:t>
            </w:r>
            <w:r>
              <w:rPr>
                <w:rFonts w:ascii="Arial Narrow" w:eastAsia="Times New Roman" w:hAnsi="Arial Narrow" w:cs="Arial"/>
                <w:b/>
                <w:bCs/>
              </w:rPr>
              <w:t>II</w:t>
            </w:r>
          </w:p>
        </w:tc>
        <w:tc>
          <w:tcPr>
            <w:tcW w:w="1559" w:type="dxa"/>
            <w:tcBorders>
              <w:top w:val="single" w:sz="18" w:space="0" w:color="C00000"/>
              <w:bottom w:val="single" w:sz="4" w:space="0" w:color="C00000"/>
            </w:tcBorders>
            <w:vAlign w:val="center"/>
          </w:tcPr>
          <w:p w14:paraId="6F226B36" w14:textId="5ECA90A4" w:rsidR="00580C84" w:rsidRPr="00B44447" w:rsidRDefault="00B40B9C" w:rsidP="00195BB0">
            <w:pPr>
              <w:spacing w:before="120" w:after="120"/>
              <w:jc w:val="both"/>
              <w:rPr>
                <w:rFonts w:ascii="Arial Narrow" w:hAnsi="Arial Narrow"/>
              </w:rPr>
            </w:pPr>
            <w:r>
              <w:rPr>
                <w:rFonts w:ascii="Arial Narrow" w:hAnsi="Arial Narrow"/>
              </w:rPr>
              <w:t>33</w:t>
            </w:r>
          </w:p>
        </w:tc>
        <w:tc>
          <w:tcPr>
            <w:tcW w:w="1559" w:type="dxa"/>
            <w:tcBorders>
              <w:top w:val="single" w:sz="18" w:space="0" w:color="C00000"/>
              <w:bottom w:val="single" w:sz="4" w:space="0" w:color="C00000"/>
            </w:tcBorders>
            <w:vAlign w:val="center"/>
          </w:tcPr>
          <w:p w14:paraId="1677F553" w14:textId="77777777" w:rsidR="00580C84" w:rsidRPr="00B44447" w:rsidRDefault="00580C84" w:rsidP="00195BB0">
            <w:pPr>
              <w:spacing w:before="120" w:after="120"/>
              <w:jc w:val="both"/>
              <w:rPr>
                <w:rFonts w:ascii="Arial Narrow" w:hAnsi="Arial Narrow"/>
              </w:rPr>
            </w:pPr>
          </w:p>
        </w:tc>
        <w:tc>
          <w:tcPr>
            <w:tcW w:w="1559" w:type="dxa"/>
            <w:tcBorders>
              <w:top w:val="single" w:sz="18" w:space="0" w:color="C00000"/>
              <w:bottom w:val="single" w:sz="4" w:space="0" w:color="C00000"/>
            </w:tcBorders>
            <w:vAlign w:val="center"/>
          </w:tcPr>
          <w:p w14:paraId="130B2AA0" w14:textId="4904F8D3" w:rsidR="00580C84" w:rsidRPr="00B44447" w:rsidRDefault="00B40B9C" w:rsidP="00195BB0">
            <w:pPr>
              <w:spacing w:before="120" w:after="120"/>
              <w:jc w:val="both"/>
              <w:rPr>
                <w:rFonts w:ascii="Arial Narrow" w:hAnsi="Arial Narrow"/>
              </w:rPr>
            </w:pPr>
            <w:r>
              <w:rPr>
                <w:rFonts w:ascii="Arial Narrow" w:hAnsi="Arial Narrow"/>
              </w:rPr>
              <w:t>66</w:t>
            </w:r>
          </w:p>
        </w:tc>
        <w:tc>
          <w:tcPr>
            <w:tcW w:w="1560" w:type="dxa"/>
            <w:tcBorders>
              <w:top w:val="single" w:sz="18" w:space="0" w:color="C00000"/>
              <w:bottom w:val="single" w:sz="4" w:space="0" w:color="C00000"/>
            </w:tcBorders>
            <w:vAlign w:val="center"/>
          </w:tcPr>
          <w:p w14:paraId="2E6EFBD1" w14:textId="77771E77" w:rsidR="00580C84" w:rsidRPr="00340CC6" w:rsidRDefault="00B40B9C" w:rsidP="00195BB0">
            <w:pPr>
              <w:spacing w:before="120" w:after="120"/>
              <w:jc w:val="both"/>
              <w:rPr>
                <w:rFonts w:ascii="Arial Narrow" w:hAnsi="Arial Narrow"/>
                <w:b/>
              </w:rPr>
            </w:pPr>
            <w:r w:rsidRPr="00340CC6">
              <w:rPr>
                <w:rFonts w:ascii="Arial Narrow" w:hAnsi="Arial Narrow"/>
                <w:b/>
              </w:rPr>
              <w:t>99</w:t>
            </w:r>
          </w:p>
        </w:tc>
        <w:tc>
          <w:tcPr>
            <w:tcW w:w="1560" w:type="dxa"/>
            <w:tcBorders>
              <w:top w:val="single" w:sz="18" w:space="0" w:color="C00000"/>
              <w:bottom w:val="single" w:sz="4" w:space="0" w:color="C00000"/>
            </w:tcBorders>
            <w:vAlign w:val="center"/>
          </w:tcPr>
          <w:p w14:paraId="72BF4389" w14:textId="77777777" w:rsidR="00580C84" w:rsidRPr="00340CC6" w:rsidRDefault="00580C84" w:rsidP="00195BB0">
            <w:pPr>
              <w:spacing w:before="120" w:after="120"/>
              <w:jc w:val="both"/>
              <w:rPr>
                <w:rFonts w:ascii="Arial Narrow" w:hAnsi="Arial Narrow"/>
                <w:b/>
              </w:rPr>
            </w:pPr>
            <w:r w:rsidRPr="00340CC6">
              <w:rPr>
                <w:rFonts w:ascii="Arial Narrow" w:hAnsi="Arial Narrow"/>
                <w:b/>
              </w:rPr>
              <w:t>6</w:t>
            </w:r>
          </w:p>
        </w:tc>
      </w:tr>
      <w:tr w:rsidR="00580C84" w:rsidRPr="001B1D61" w14:paraId="13F60293" w14:textId="77777777" w:rsidTr="00622841">
        <w:trPr>
          <w:jc w:val="center"/>
        </w:trPr>
        <w:tc>
          <w:tcPr>
            <w:tcW w:w="9356" w:type="dxa"/>
            <w:gridSpan w:val="6"/>
            <w:tcBorders>
              <w:top w:val="single" w:sz="4" w:space="0" w:color="C00000"/>
              <w:bottom w:val="nil"/>
            </w:tcBorders>
            <w:vAlign w:val="center"/>
          </w:tcPr>
          <w:p w14:paraId="370D4AA9" w14:textId="77777777" w:rsidR="00580C84" w:rsidRDefault="00580C84" w:rsidP="00195BB0">
            <w:pPr>
              <w:spacing w:before="120" w:after="120"/>
              <w:jc w:val="both"/>
              <w:rPr>
                <w:rFonts w:ascii="Arial Narrow" w:hAnsi="Arial Narrow"/>
              </w:rPr>
            </w:pPr>
            <w:r>
              <w:rPr>
                <w:rFonts w:ascii="Arial Narrow" w:hAnsi="Arial Narrow"/>
              </w:rPr>
              <w:t>Praktična nastava</w:t>
            </w:r>
            <w:r w:rsidRPr="00764BD7">
              <w:rPr>
                <w:rFonts w:ascii="Arial Narrow" w:hAnsi="Arial Narrow"/>
                <w:b/>
              </w:rPr>
              <w:t>:</w:t>
            </w:r>
            <w:r w:rsidRPr="00764BD7">
              <w:rPr>
                <w:rFonts w:ascii="Arial Narrow" w:hAnsi="Arial Narrow"/>
              </w:rPr>
              <w:t xml:space="preserve"> Odjeljenje se dijeli na grupe do 16 učenika</w:t>
            </w:r>
          </w:p>
        </w:tc>
      </w:tr>
    </w:tbl>
    <w:sdt>
      <w:sdtPr>
        <w:rPr>
          <w:rFonts w:ascii="Arial Narrow" w:eastAsia="Times New Roman" w:hAnsi="Arial Narrow" w:cs="Trebuchet MS"/>
          <w:b/>
          <w:bCs/>
          <w:lang w:val="sr-Latn-CS"/>
        </w:rPr>
        <w:id w:val="-113449001"/>
        <w:lock w:val="contentLocked"/>
        <w:placeholder>
          <w:docPart w:val="9B2503FBF67B434EBC8D540192529695"/>
        </w:placeholder>
      </w:sdtPr>
      <w:sdtEndPr/>
      <w:sdtContent>
        <w:p w14:paraId="5FCD7853" w14:textId="77777777" w:rsidR="00580C84" w:rsidRPr="001B1D61" w:rsidRDefault="00580C84"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2. Cilj modula:</w:t>
          </w:r>
        </w:p>
      </w:sdtContent>
    </w:sdt>
    <w:p w14:paraId="688DE775" w14:textId="77777777" w:rsidR="00580C84" w:rsidRPr="007E6901"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
          <w:bCs/>
          <w:lang w:val="sr-Latn-CS"/>
        </w:rPr>
      </w:pPr>
      <w:r w:rsidRPr="007E6901">
        <w:rPr>
          <w:rFonts w:ascii="Arial Narrow" w:hAnsi="Arial Narrow"/>
        </w:rPr>
        <w:t>Upoznavanje sa procedurama, signalizaciojom, saobraćajnim propisima u željezničkom saobraćaju, kontaktnom mrežom sa pripadajućom opremom, gornjim i donjim djelom pruge, uređajima radi obavljanja poslova rukavanja dizel vučnim vozilima. Osposobljavanje za rukovanje dizel vučnim vozulima u skladu sa propisima i procedurama.</w:t>
      </w:r>
      <w:r>
        <w:rPr>
          <w:rFonts w:ascii="Arial Narrow" w:hAnsi="Arial Narrow"/>
        </w:rPr>
        <w:t xml:space="preserve"> </w:t>
      </w:r>
      <w:r w:rsidRPr="007E6901">
        <w:rPr>
          <w:rFonts w:ascii="Arial Narrow" w:hAnsi="Arial Narrow"/>
        </w:rPr>
        <w:t xml:space="preserve">Razvijanje kreativnosti, sistematičnosti, vještine prezentovanja timskog duha i motivacije za usavršavanje u struci. </w:t>
      </w:r>
    </w:p>
    <w:sdt>
      <w:sdtPr>
        <w:rPr>
          <w:rFonts w:ascii="Arial Narrow" w:eastAsia="Times New Roman" w:hAnsi="Arial Narrow" w:cs="Trebuchet MS"/>
          <w:b/>
          <w:bCs/>
          <w:lang w:val="sr-Latn-CS"/>
        </w:rPr>
        <w:id w:val="-1721904392"/>
        <w:lock w:val="contentLocked"/>
        <w:placeholder>
          <w:docPart w:val="82DC661A3D7542348DF78786626BDA70"/>
        </w:placeholder>
      </w:sdtPr>
      <w:sdtEndPr/>
      <w:sdtContent>
        <w:p w14:paraId="26F57582" w14:textId="77777777" w:rsidR="00580C84" w:rsidRPr="00EC496C" w:rsidRDefault="00580C84" w:rsidP="00195BB0">
          <w:pPr>
            <w:spacing w:before="240" w:after="120" w:line="240" w:lineRule="auto"/>
            <w:jc w:val="both"/>
            <w:rPr>
              <w:rFonts w:ascii="Arial Narrow" w:eastAsia="Times New Roman" w:hAnsi="Arial Narrow" w:cs="Trebuchet MS"/>
              <w:b/>
              <w:bCs/>
              <w:lang w:val="sr-Latn-CS"/>
            </w:rPr>
          </w:pPr>
          <w:r w:rsidRPr="00EC496C">
            <w:rPr>
              <w:rFonts w:ascii="Arial Narrow" w:eastAsia="Times New Roman" w:hAnsi="Arial Narrow" w:cs="Trebuchet MS"/>
              <w:b/>
              <w:bCs/>
              <w:lang w:val="sr-Latn-CS"/>
            </w:rPr>
            <w:t>3. Ishodi učenja</w:t>
          </w:r>
        </w:p>
      </w:sdtContent>
    </w:sdt>
    <w:sdt>
      <w:sdtPr>
        <w:rPr>
          <w:rFonts w:ascii="Arial Narrow" w:eastAsia="Times New Roman" w:hAnsi="Arial Narrow" w:cs="Trebuchet MS"/>
          <w:b/>
          <w:bCs/>
          <w:lang w:val="sr-Latn-CS"/>
        </w:rPr>
        <w:id w:val="-541366390"/>
        <w:lock w:val="contentLocked"/>
        <w:placeholder>
          <w:docPart w:val="9B2503FBF67B434EBC8D540192529695"/>
        </w:placeholder>
      </w:sdtPr>
      <w:sdtEndPr/>
      <w:sdtContent>
        <w:p w14:paraId="31A9B553" w14:textId="77777777" w:rsidR="00580C84" w:rsidRPr="001B1D61" w:rsidRDefault="00580C84" w:rsidP="00195BB0">
          <w:pPr>
            <w:spacing w:before="12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 xml:space="preserve">Po završetku ovog modula učenik će biti sposoban da: </w:t>
          </w:r>
        </w:p>
      </w:sdtContent>
    </w:sdt>
    <w:p w14:paraId="569DF45D" w14:textId="77777777" w:rsidR="00580C84" w:rsidRPr="0034223D" w:rsidRDefault="00580C84" w:rsidP="00195BB0">
      <w:pPr>
        <w:numPr>
          <w:ilvl w:val="0"/>
          <w:numId w:val="163"/>
        </w:numPr>
        <w:spacing w:after="0" w:line="240" w:lineRule="auto"/>
        <w:contextualSpacing/>
        <w:jc w:val="both"/>
        <w:rPr>
          <w:rFonts w:ascii="Arial Narrow" w:hAnsi="Arial Narrow"/>
        </w:rPr>
      </w:pPr>
      <w:r w:rsidRPr="0034223D">
        <w:rPr>
          <w:rFonts w:ascii="Arial Narrow" w:hAnsi="Arial Narrow"/>
        </w:rPr>
        <w:t xml:space="preserve">Rukuje vučnim vozilom u skladu sa procedurama, signalizacijom i saobraćajnim propisima u željezničkom saobraćaju </w:t>
      </w:r>
    </w:p>
    <w:p w14:paraId="04B46B01" w14:textId="4F30B883" w:rsidR="00580C84" w:rsidRPr="0034223D" w:rsidRDefault="00580C84" w:rsidP="00195BB0">
      <w:pPr>
        <w:numPr>
          <w:ilvl w:val="0"/>
          <w:numId w:val="163"/>
        </w:numPr>
        <w:spacing w:after="0" w:line="240" w:lineRule="auto"/>
        <w:contextualSpacing/>
        <w:jc w:val="both"/>
        <w:rPr>
          <w:rFonts w:ascii="Arial Narrow" w:hAnsi="Arial Narrow"/>
        </w:rPr>
      </w:pPr>
      <w:r>
        <w:rPr>
          <w:rFonts w:ascii="Arial Narrow" w:hAnsi="Arial Narrow"/>
        </w:rPr>
        <w:t>O</w:t>
      </w:r>
      <w:r w:rsidR="00B40B9C">
        <w:rPr>
          <w:rFonts w:ascii="Arial Narrow" w:hAnsi="Arial Narrow"/>
        </w:rPr>
        <w:t xml:space="preserve">smotri </w:t>
      </w:r>
      <w:r w:rsidRPr="0034223D">
        <w:rPr>
          <w:rFonts w:ascii="Arial Narrow" w:hAnsi="Arial Narrow"/>
        </w:rPr>
        <w:t>kontaktn</w:t>
      </w:r>
      <w:r>
        <w:rPr>
          <w:rFonts w:ascii="Arial Narrow" w:hAnsi="Arial Narrow"/>
        </w:rPr>
        <w:t>u mrežu</w:t>
      </w:r>
      <w:r w:rsidRPr="0034223D">
        <w:rPr>
          <w:rFonts w:ascii="Arial Narrow" w:hAnsi="Arial Narrow"/>
        </w:rPr>
        <w:t xml:space="preserve"> sa pripadajućom opremom u skladu sa procedurama i propisima </w:t>
      </w:r>
    </w:p>
    <w:p w14:paraId="1879C953" w14:textId="3DE0A855" w:rsidR="00580C84" w:rsidRPr="0034223D" w:rsidRDefault="00580C84" w:rsidP="00195BB0">
      <w:pPr>
        <w:numPr>
          <w:ilvl w:val="0"/>
          <w:numId w:val="163"/>
        </w:numPr>
        <w:spacing w:after="0" w:line="240" w:lineRule="auto"/>
        <w:contextualSpacing/>
        <w:jc w:val="both"/>
        <w:rPr>
          <w:rFonts w:ascii="Arial Narrow" w:hAnsi="Arial Narrow"/>
        </w:rPr>
      </w:pPr>
      <w:r>
        <w:rPr>
          <w:rFonts w:ascii="Arial Narrow" w:hAnsi="Arial Narrow"/>
        </w:rPr>
        <w:t>O</w:t>
      </w:r>
      <w:r w:rsidR="00B40B9C">
        <w:rPr>
          <w:rFonts w:ascii="Arial Narrow" w:hAnsi="Arial Narrow"/>
        </w:rPr>
        <w:t xml:space="preserve">smotri </w:t>
      </w:r>
      <w:r w:rsidRPr="0034223D">
        <w:rPr>
          <w:rFonts w:ascii="Arial Narrow" w:hAnsi="Arial Narrow"/>
        </w:rPr>
        <w:t>gornj</w:t>
      </w:r>
      <w:r>
        <w:rPr>
          <w:rFonts w:ascii="Arial Narrow" w:hAnsi="Arial Narrow"/>
        </w:rPr>
        <w:t xml:space="preserve">i </w:t>
      </w:r>
      <w:r w:rsidRPr="0034223D">
        <w:rPr>
          <w:rFonts w:ascii="Arial Narrow" w:hAnsi="Arial Narrow"/>
        </w:rPr>
        <w:t>i donj</w:t>
      </w:r>
      <w:r>
        <w:rPr>
          <w:rFonts w:ascii="Arial Narrow" w:hAnsi="Arial Narrow"/>
        </w:rPr>
        <w:t>i</w:t>
      </w:r>
      <w:r w:rsidRPr="0034223D">
        <w:rPr>
          <w:rFonts w:ascii="Arial Narrow" w:hAnsi="Arial Narrow"/>
        </w:rPr>
        <w:t xml:space="preserve"> stroja pruge tokom vožnje na staničnoj manevri u skladu sa procedurama i propisima </w:t>
      </w:r>
    </w:p>
    <w:p w14:paraId="132D4554" w14:textId="77777777" w:rsidR="00580C84" w:rsidRPr="0034223D" w:rsidRDefault="00580C84" w:rsidP="00195BB0">
      <w:pPr>
        <w:numPr>
          <w:ilvl w:val="0"/>
          <w:numId w:val="163"/>
        </w:numPr>
        <w:spacing w:after="0" w:line="240" w:lineRule="auto"/>
        <w:contextualSpacing/>
        <w:jc w:val="both"/>
        <w:rPr>
          <w:rFonts w:ascii="Arial Narrow" w:hAnsi="Arial Narrow"/>
        </w:rPr>
      </w:pPr>
      <w:r>
        <w:rPr>
          <w:rFonts w:ascii="Arial Narrow" w:hAnsi="Arial Narrow"/>
        </w:rPr>
        <w:t>P</w:t>
      </w:r>
      <w:r w:rsidRPr="0034223D">
        <w:rPr>
          <w:rFonts w:ascii="Arial Narrow" w:hAnsi="Arial Narrow"/>
        </w:rPr>
        <w:t>ra</w:t>
      </w:r>
      <w:r>
        <w:rPr>
          <w:rFonts w:ascii="Arial Narrow" w:hAnsi="Arial Narrow"/>
        </w:rPr>
        <w:t>ti rad</w:t>
      </w:r>
      <w:r w:rsidRPr="0034223D">
        <w:rPr>
          <w:rFonts w:ascii="Arial Narrow" w:hAnsi="Arial Narrow"/>
        </w:rPr>
        <w:t xml:space="preserve"> uređaja tokom up</w:t>
      </w:r>
      <w:r>
        <w:rPr>
          <w:rFonts w:ascii="Arial Narrow" w:hAnsi="Arial Narrow"/>
        </w:rPr>
        <w:t>ravljanja vučnim vozilom i otklanja</w:t>
      </w:r>
      <w:r w:rsidRPr="0034223D">
        <w:rPr>
          <w:rFonts w:ascii="Arial Narrow" w:hAnsi="Arial Narrow"/>
        </w:rPr>
        <w:t xml:space="preserve"> manje kvarove u toku rada </w:t>
      </w:r>
    </w:p>
    <w:p w14:paraId="4AC968A1" w14:textId="7238E26D" w:rsidR="00580C84" w:rsidRPr="0034223D" w:rsidRDefault="00580C84" w:rsidP="00195BB0">
      <w:pPr>
        <w:numPr>
          <w:ilvl w:val="0"/>
          <w:numId w:val="163"/>
        </w:numPr>
        <w:spacing w:after="0" w:line="240" w:lineRule="auto"/>
        <w:contextualSpacing/>
        <w:jc w:val="both"/>
        <w:rPr>
          <w:rFonts w:ascii="Arial Narrow" w:hAnsi="Arial Narrow"/>
        </w:rPr>
      </w:pPr>
      <w:r>
        <w:rPr>
          <w:rFonts w:ascii="Arial Narrow" w:hAnsi="Arial Narrow"/>
        </w:rPr>
        <w:t>O</w:t>
      </w:r>
      <w:r w:rsidR="00B40B9C">
        <w:rPr>
          <w:rFonts w:ascii="Arial Narrow" w:hAnsi="Arial Narrow"/>
        </w:rPr>
        <w:t xml:space="preserve">bezbjedi </w:t>
      </w:r>
      <w:r>
        <w:rPr>
          <w:rFonts w:ascii="Arial Narrow" w:hAnsi="Arial Narrow"/>
        </w:rPr>
        <w:t>vučno vozilo</w:t>
      </w:r>
      <w:r w:rsidRPr="0034223D">
        <w:rPr>
          <w:rFonts w:ascii="Arial Narrow" w:hAnsi="Arial Narrow"/>
        </w:rPr>
        <w:t xml:space="preserve"> od samopokretanja u slučaju neispravnosti u skladu sa procedurama i propisima </w:t>
      </w:r>
    </w:p>
    <w:p w14:paraId="2BBFBC69" w14:textId="52613B21" w:rsidR="00580C84" w:rsidRPr="00020D4B" w:rsidRDefault="00580C84" w:rsidP="00195BB0">
      <w:pPr>
        <w:numPr>
          <w:ilvl w:val="0"/>
          <w:numId w:val="163"/>
        </w:numPr>
        <w:spacing w:after="0" w:line="240" w:lineRule="auto"/>
        <w:contextualSpacing/>
        <w:jc w:val="both"/>
        <w:rPr>
          <w:rFonts w:ascii="Arial Narrow" w:hAnsi="Arial Narrow"/>
        </w:rPr>
      </w:pPr>
      <w:r>
        <w:rPr>
          <w:rFonts w:ascii="Arial Narrow" w:hAnsi="Arial Narrow"/>
        </w:rPr>
        <w:t>O</w:t>
      </w:r>
      <w:r w:rsidR="00B40B9C">
        <w:rPr>
          <w:rFonts w:ascii="Arial Narrow" w:hAnsi="Arial Narrow"/>
        </w:rPr>
        <w:t>bavi poslove</w:t>
      </w:r>
      <w:r w:rsidRPr="0034223D">
        <w:rPr>
          <w:rFonts w:ascii="Arial Narrow" w:hAnsi="Arial Narrow"/>
        </w:rPr>
        <w:t xml:space="preserve"> manevre</w:t>
      </w:r>
      <w:r w:rsidRPr="00EA69EE">
        <w:t xml:space="preserve"> </w:t>
      </w:r>
      <w:r w:rsidRPr="001B1D61">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80C84" w:rsidRPr="00CB6311" w14:paraId="176CE760" w14:textId="77777777" w:rsidTr="00580C84">
        <w:trPr>
          <w:trHeight w:val="699"/>
          <w:tblHeader/>
          <w:jc w:val="center"/>
        </w:trPr>
        <w:tc>
          <w:tcPr>
            <w:tcW w:w="5000" w:type="pct"/>
            <w:gridSpan w:val="2"/>
            <w:tcBorders>
              <w:top w:val="single" w:sz="18" w:space="0" w:color="C00000"/>
              <w:bottom w:val="single" w:sz="18" w:space="0" w:color="C00000"/>
            </w:tcBorders>
            <w:shd w:val="clear" w:color="auto" w:fill="F1E5BD"/>
          </w:tcPr>
          <w:p w14:paraId="75ABCC67" w14:textId="77777777" w:rsidR="00580C84" w:rsidRPr="00CB6311" w:rsidRDefault="00F10D38" w:rsidP="00195BB0">
            <w:pPr>
              <w:spacing w:before="120" w:after="120" w:line="240" w:lineRule="auto"/>
              <w:jc w:val="both"/>
              <w:rPr>
                <w:rFonts w:ascii="Arial Narrow" w:hAnsi="Arial Narrow"/>
                <w:b/>
              </w:rPr>
            </w:pPr>
            <w:sdt>
              <w:sdtPr>
                <w:rPr>
                  <w:rFonts w:ascii="Arial Narrow" w:hAnsi="Arial Narrow"/>
                  <w:b/>
                </w:rPr>
                <w:id w:val="-975914910"/>
                <w:placeholder>
                  <w:docPart w:val="29BB959D8FBC4E6BAB9DD446B96DCA34"/>
                </w:placeholder>
              </w:sdtPr>
              <w:sdtEndPr/>
              <w:sdtContent>
                <w:r w:rsidR="00580C84" w:rsidRPr="00CB6311">
                  <w:rPr>
                    <w:rFonts w:ascii="Arial Narrow" w:hAnsi="Arial Narrow"/>
                    <w:b/>
                  </w:rPr>
                  <w:t>Ishod 1</w:t>
                </w:r>
              </w:sdtContent>
            </w:sdt>
            <w:r w:rsidR="00580C84" w:rsidRPr="00CB6311">
              <w:rPr>
                <w:rFonts w:ascii="Arial Narrow" w:hAnsi="Arial Narrow"/>
                <w:b/>
              </w:rPr>
              <w:t xml:space="preserve"> - </w:t>
            </w:r>
            <w:sdt>
              <w:sdtPr>
                <w:rPr>
                  <w:rFonts w:ascii="Arial Narrow" w:hAnsi="Arial Narrow"/>
                  <w:b/>
                </w:rPr>
                <w:id w:val="-488400250"/>
                <w:placeholder>
                  <w:docPart w:val="CAD462CA10624D1F97EDF6E986C8BB11"/>
                </w:placeholder>
              </w:sdtPr>
              <w:sdtEndPr/>
              <w:sdtContent>
                <w:r w:rsidR="00580C84" w:rsidRPr="00CB6311">
                  <w:rPr>
                    <w:rFonts w:ascii="Arial Narrow" w:hAnsi="Arial Narrow"/>
                  </w:rPr>
                  <w:t>Učenik će biti sposoban da</w:t>
                </w:r>
              </w:sdtContent>
            </w:sdt>
          </w:p>
          <w:p w14:paraId="5ACD7777" w14:textId="77777777" w:rsidR="00580C84" w:rsidRPr="00CB6311" w:rsidRDefault="00580C84" w:rsidP="00195BB0">
            <w:pPr>
              <w:spacing w:before="120" w:after="120" w:line="240" w:lineRule="auto"/>
              <w:jc w:val="both"/>
              <w:rPr>
                <w:rFonts w:ascii="Arial Narrow" w:hAnsi="Arial Narrow"/>
                <w:b/>
                <w:lang w:val="en-US"/>
              </w:rPr>
            </w:pPr>
            <w:r w:rsidRPr="001C1F79">
              <w:rPr>
                <w:rFonts w:ascii="Arial Narrow" w:hAnsi="Arial Narrow"/>
                <w:b/>
                <w:lang w:val="en-GB"/>
              </w:rPr>
              <w:t>Rukuje vučnim vozilom u skladu sa procedurama, signalizacijom i saobraćajnim propisima u željezničkom saobraćaju</w:t>
            </w:r>
          </w:p>
        </w:tc>
      </w:tr>
      <w:tr w:rsidR="00580C84" w:rsidRPr="00CB6311" w14:paraId="04F0770A" w14:textId="77777777" w:rsidTr="00580C84">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lang w:val="en-US"/>
              </w:rPr>
              <w:id w:val="1553187883"/>
              <w:placeholder>
                <w:docPart w:val="162E8FB1044C4303BF71459E2A483B25"/>
              </w:placeholder>
            </w:sdtPr>
            <w:sdtEndPr>
              <w:rPr>
                <w:b w:val="0"/>
              </w:rPr>
            </w:sdtEndPr>
            <w:sdtContent>
              <w:p w14:paraId="47F50ADE" w14:textId="77777777" w:rsidR="00580C84" w:rsidRPr="00CB6311" w:rsidRDefault="00580C84" w:rsidP="00195BB0">
                <w:pPr>
                  <w:spacing w:before="120" w:after="120" w:line="240" w:lineRule="auto"/>
                  <w:jc w:val="both"/>
                  <w:rPr>
                    <w:rFonts w:ascii="Arial Narrow" w:hAnsi="Arial Narrow"/>
                    <w:b/>
                    <w:lang w:val="en-US"/>
                  </w:rPr>
                </w:pPr>
                <w:r w:rsidRPr="00CB6311">
                  <w:rPr>
                    <w:rFonts w:ascii="Arial Narrow" w:hAnsi="Arial Narrow"/>
                    <w:b/>
                    <w:lang w:val="en-US"/>
                  </w:rPr>
                  <w:t>Kriterijumi za dostizanje ishoda učenja</w:t>
                </w:r>
              </w:p>
              <w:p w14:paraId="1EAEBAF2" w14:textId="77777777" w:rsidR="00580C84" w:rsidRPr="00CB6311" w:rsidRDefault="00580C84" w:rsidP="00195BB0">
                <w:pPr>
                  <w:spacing w:before="120" w:after="120" w:line="240" w:lineRule="auto"/>
                  <w:jc w:val="both"/>
                  <w:rPr>
                    <w:rFonts w:ascii="Arial Narrow" w:hAnsi="Arial Narrow"/>
                    <w:b/>
                    <w:lang w:val="en-US"/>
                  </w:rPr>
                </w:pPr>
                <w:r w:rsidRPr="00CB6311">
                  <w:rPr>
                    <w:rFonts w:ascii="Arial Narrow" w:hAnsi="Arial Narrow"/>
                    <w:lang w:val="en-US"/>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lang w:val="en-US"/>
              </w:rPr>
              <w:id w:val="131537328"/>
              <w:placeholder>
                <w:docPart w:val="162E8FB1044C4303BF71459E2A483B25"/>
              </w:placeholder>
            </w:sdtPr>
            <w:sdtEndPr>
              <w:rPr>
                <w:b w:val="0"/>
              </w:rPr>
            </w:sdtEndPr>
            <w:sdtContent>
              <w:p w14:paraId="304696A7" w14:textId="77777777" w:rsidR="00580C84" w:rsidRPr="00CB6311" w:rsidRDefault="00580C84" w:rsidP="00195BB0">
                <w:pPr>
                  <w:spacing w:before="120" w:after="120" w:line="240" w:lineRule="auto"/>
                  <w:jc w:val="both"/>
                  <w:rPr>
                    <w:rFonts w:ascii="Arial Narrow" w:hAnsi="Arial Narrow" w:cs="Verdana"/>
                    <w:color w:val="000000"/>
                    <w:lang w:val="en-US"/>
                  </w:rPr>
                </w:pPr>
                <w:r w:rsidRPr="00CB6311">
                  <w:rPr>
                    <w:rFonts w:ascii="Arial Narrow" w:hAnsi="Arial Narrow" w:cs="Verdana"/>
                    <w:b/>
                    <w:color w:val="000000"/>
                    <w:lang w:val="en-US"/>
                  </w:rPr>
                  <w:t>Kontekst</w:t>
                </w:r>
              </w:p>
              <w:p w14:paraId="1F0E5C1D" w14:textId="77777777" w:rsidR="00580C84" w:rsidRPr="00CB6311" w:rsidRDefault="00580C84" w:rsidP="00195BB0">
                <w:pPr>
                  <w:spacing w:before="120" w:after="120" w:line="240" w:lineRule="auto"/>
                  <w:jc w:val="both"/>
                  <w:rPr>
                    <w:rFonts w:ascii="Arial Narrow" w:hAnsi="Arial Narrow" w:cs="Verdana"/>
                    <w:color w:val="000000"/>
                    <w:lang w:val="en-US"/>
                  </w:rPr>
                </w:pPr>
                <w:r w:rsidRPr="00CB6311">
                  <w:rPr>
                    <w:rFonts w:ascii="Arial Narrow" w:hAnsi="Arial Narrow" w:cs="Verdana"/>
                    <w:color w:val="000000"/>
                    <w:lang w:val="en-US"/>
                  </w:rPr>
                  <w:t>(Pojašnjenje označenih pojmova)</w:t>
                </w:r>
              </w:p>
            </w:sdtContent>
          </w:sdt>
        </w:tc>
      </w:tr>
      <w:tr w:rsidR="00580C84" w:rsidRPr="00CB6311" w14:paraId="303AD906" w14:textId="77777777" w:rsidTr="00580C84">
        <w:trPr>
          <w:trHeight w:val="542"/>
          <w:jc w:val="center"/>
        </w:trPr>
        <w:tc>
          <w:tcPr>
            <w:tcW w:w="2500" w:type="pct"/>
            <w:tcBorders>
              <w:top w:val="single" w:sz="18" w:space="0" w:color="C00000"/>
            </w:tcBorders>
            <w:vAlign w:val="center"/>
          </w:tcPr>
          <w:p w14:paraId="18137E72" w14:textId="77777777" w:rsidR="00580C84" w:rsidRPr="001C1F79" w:rsidRDefault="00580C84" w:rsidP="00195BB0">
            <w:pPr>
              <w:numPr>
                <w:ilvl w:val="0"/>
                <w:numId w:val="117"/>
              </w:numPr>
              <w:spacing w:before="120" w:after="120" w:line="240" w:lineRule="auto"/>
              <w:jc w:val="both"/>
              <w:rPr>
                <w:rFonts w:ascii="Arial Narrow" w:eastAsia="Batang" w:hAnsi="Arial Narrow"/>
                <w:lang w:val="sr-Latn-CS"/>
              </w:rPr>
            </w:pPr>
            <w:r w:rsidRPr="001C1F79">
              <w:rPr>
                <w:rFonts w:ascii="Arial Narrow" w:hAnsi="Arial Narrow"/>
                <w:color w:val="000000"/>
                <w:lang w:val="sr-Latn-CS"/>
              </w:rPr>
              <w:t>Navede</w:t>
            </w:r>
            <w:r w:rsidRPr="00A513F6">
              <w:rPr>
                <w:rFonts w:ascii="Arial Narrow" w:eastAsia="Batang" w:hAnsi="Arial Narrow"/>
                <w:lang w:val="sr-Latn-CS"/>
              </w:rPr>
              <w:t xml:space="preserve"> željezničke </w:t>
            </w:r>
            <w:r w:rsidRPr="00A513F6">
              <w:rPr>
                <w:rFonts w:ascii="Arial Narrow" w:eastAsia="Batang" w:hAnsi="Arial Narrow"/>
                <w:b/>
                <w:lang w:val="sr-Latn-CS"/>
              </w:rPr>
              <w:t>signalne znake</w:t>
            </w:r>
            <w:r w:rsidRPr="00A513F6">
              <w:rPr>
                <w:rFonts w:ascii="Arial Narrow" w:eastAsia="Batang" w:hAnsi="Arial Narrow"/>
                <w:lang w:val="sr-Latn-CS"/>
              </w:rPr>
              <w:t xml:space="preserve"> i njihovo značenje</w:t>
            </w:r>
          </w:p>
        </w:tc>
        <w:tc>
          <w:tcPr>
            <w:tcW w:w="2500" w:type="pct"/>
            <w:tcBorders>
              <w:top w:val="single" w:sz="18" w:space="0" w:color="C00000"/>
            </w:tcBorders>
            <w:vAlign w:val="center"/>
          </w:tcPr>
          <w:p w14:paraId="3EE69DA7" w14:textId="77777777" w:rsidR="00580C84" w:rsidRPr="001C1F79" w:rsidRDefault="00580C84" w:rsidP="00195BB0">
            <w:pPr>
              <w:spacing w:before="120" w:after="120" w:line="240" w:lineRule="auto"/>
              <w:jc w:val="both"/>
              <w:rPr>
                <w:rFonts w:ascii="Arial Narrow" w:eastAsia="Batang" w:hAnsi="Arial Narrow"/>
                <w:b/>
              </w:rPr>
            </w:pPr>
            <w:r w:rsidRPr="001C1F79">
              <w:rPr>
                <w:rFonts w:ascii="Arial Narrow" w:hAnsi="Arial Narrow"/>
                <w:b/>
                <w:color w:val="000000"/>
                <w:lang w:val="sr-Latn-CS"/>
              </w:rPr>
              <w:t>Signalni</w:t>
            </w:r>
            <w:r w:rsidRPr="00A513F6">
              <w:rPr>
                <w:rFonts w:ascii="Arial Narrow" w:eastAsia="Batang" w:hAnsi="Arial Narrow"/>
                <w:b/>
              </w:rPr>
              <w:t xml:space="preserve"> znaci:</w:t>
            </w:r>
            <w:r w:rsidRPr="00A513F6">
              <w:rPr>
                <w:rFonts w:ascii="Arial Narrow" w:hAnsi="Arial Narrow" w:cs="Arial Narrow"/>
              </w:rPr>
              <w:t xml:space="preserve"> </w:t>
            </w:r>
            <w:r w:rsidRPr="00A513F6">
              <w:rPr>
                <w:rFonts w:ascii="Arial Narrow" w:eastAsia="Batang" w:hAnsi="Arial Narrow"/>
              </w:rPr>
              <w:t>ručni, stalni i prenosni</w:t>
            </w:r>
          </w:p>
        </w:tc>
      </w:tr>
      <w:tr w:rsidR="00580C84" w:rsidRPr="00CB6311" w14:paraId="06526E89" w14:textId="77777777" w:rsidTr="00580C84">
        <w:trPr>
          <w:trHeight w:val="542"/>
          <w:jc w:val="center"/>
        </w:trPr>
        <w:tc>
          <w:tcPr>
            <w:tcW w:w="2500" w:type="pct"/>
            <w:vAlign w:val="center"/>
          </w:tcPr>
          <w:p w14:paraId="5CA48E59" w14:textId="77777777" w:rsidR="00580C84" w:rsidRPr="001C1F79" w:rsidRDefault="00580C84" w:rsidP="00195BB0">
            <w:pPr>
              <w:numPr>
                <w:ilvl w:val="0"/>
                <w:numId w:val="117"/>
              </w:numPr>
              <w:spacing w:before="120" w:after="120" w:line="240" w:lineRule="auto"/>
              <w:jc w:val="both"/>
              <w:rPr>
                <w:rFonts w:ascii="Arial Narrow" w:hAnsi="Arial Narrow"/>
                <w:color w:val="000000"/>
                <w:lang w:val="sr-Latn-CS"/>
              </w:rPr>
            </w:pPr>
            <w:r w:rsidRPr="001C1F79">
              <w:rPr>
                <w:rFonts w:ascii="Arial Narrow" w:hAnsi="Arial Narrow"/>
                <w:color w:val="000000"/>
                <w:lang w:val="sr-Latn-CS"/>
              </w:rPr>
              <w:t>Navede saobraćajne propise koji regulišu upravljanje željezničkim voznim sredstvima na zadatom primjeru</w:t>
            </w:r>
          </w:p>
        </w:tc>
        <w:tc>
          <w:tcPr>
            <w:tcW w:w="2500" w:type="pct"/>
            <w:vAlign w:val="center"/>
          </w:tcPr>
          <w:p w14:paraId="2FF5DE00" w14:textId="77777777" w:rsidR="00580C84" w:rsidRPr="00CB6311" w:rsidRDefault="00580C84" w:rsidP="00195BB0">
            <w:pPr>
              <w:spacing w:before="120" w:after="120" w:line="240" w:lineRule="auto"/>
              <w:jc w:val="both"/>
              <w:rPr>
                <w:rFonts w:ascii="Arial Narrow" w:hAnsi="Arial Narrow"/>
                <w:color w:val="000000"/>
                <w:lang w:val="sr-Latn-CS"/>
              </w:rPr>
            </w:pPr>
          </w:p>
        </w:tc>
      </w:tr>
      <w:tr w:rsidR="00580C84" w:rsidRPr="00CB6311" w14:paraId="620253F5" w14:textId="77777777" w:rsidTr="00580C84">
        <w:trPr>
          <w:trHeight w:val="542"/>
          <w:jc w:val="center"/>
        </w:trPr>
        <w:tc>
          <w:tcPr>
            <w:tcW w:w="2500" w:type="pct"/>
            <w:vAlign w:val="center"/>
          </w:tcPr>
          <w:p w14:paraId="23672AA7" w14:textId="77777777" w:rsidR="00580C84" w:rsidRPr="001C1F79" w:rsidRDefault="00580C84" w:rsidP="00195BB0">
            <w:pPr>
              <w:numPr>
                <w:ilvl w:val="0"/>
                <w:numId w:val="117"/>
              </w:numPr>
              <w:spacing w:before="120" w:after="120" w:line="240" w:lineRule="auto"/>
              <w:jc w:val="both"/>
              <w:rPr>
                <w:rFonts w:ascii="Arial Narrow" w:hAnsi="Arial Narrow"/>
                <w:color w:val="000000"/>
                <w:lang w:val="sr-Latn-CS"/>
              </w:rPr>
            </w:pPr>
            <w:r w:rsidRPr="001C1F79">
              <w:rPr>
                <w:rFonts w:ascii="Arial Narrow" w:hAnsi="Arial Narrow"/>
                <w:color w:val="000000"/>
                <w:lang w:val="sr-Latn-CS"/>
              </w:rPr>
              <w:t>Objasni značaj i princip rada uređaja za kontrolu budnosti i autostop- AS</w:t>
            </w:r>
          </w:p>
        </w:tc>
        <w:tc>
          <w:tcPr>
            <w:tcW w:w="2500" w:type="pct"/>
            <w:vAlign w:val="center"/>
          </w:tcPr>
          <w:p w14:paraId="47DC1AF0" w14:textId="77777777" w:rsidR="00580C84" w:rsidRPr="00CB6311" w:rsidRDefault="00580C84" w:rsidP="00195BB0">
            <w:pPr>
              <w:spacing w:before="120" w:after="120" w:line="240" w:lineRule="auto"/>
              <w:jc w:val="both"/>
              <w:rPr>
                <w:rFonts w:ascii="Arial Narrow" w:hAnsi="Arial Narrow"/>
                <w:color w:val="000000"/>
                <w:lang w:val="sr-Latn-CS"/>
              </w:rPr>
            </w:pPr>
          </w:p>
        </w:tc>
      </w:tr>
      <w:tr w:rsidR="00580C84" w:rsidRPr="00CB6311" w14:paraId="00B9D091" w14:textId="77777777" w:rsidTr="00580C84">
        <w:trPr>
          <w:trHeight w:val="542"/>
          <w:jc w:val="center"/>
        </w:trPr>
        <w:tc>
          <w:tcPr>
            <w:tcW w:w="2500" w:type="pct"/>
            <w:vAlign w:val="center"/>
          </w:tcPr>
          <w:p w14:paraId="0E5BD7FE" w14:textId="77777777" w:rsidR="00580C84" w:rsidRPr="001C1F79" w:rsidRDefault="00580C84" w:rsidP="00195BB0">
            <w:pPr>
              <w:numPr>
                <w:ilvl w:val="0"/>
                <w:numId w:val="117"/>
              </w:numPr>
              <w:spacing w:before="120" w:after="120" w:line="240" w:lineRule="auto"/>
              <w:jc w:val="both"/>
              <w:rPr>
                <w:rFonts w:ascii="Arial Narrow" w:eastAsia="Batang" w:hAnsi="Arial Narrow"/>
                <w:lang w:val="sr-Latn-CS"/>
              </w:rPr>
            </w:pPr>
            <w:r w:rsidRPr="001C1F79">
              <w:rPr>
                <w:rFonts w:ascii="Arial Narrow" w:hAnsi="Arial Narrow"/>
                <w:color w:val="000000"/>
                <w:lang w:val="sr-Latn-CS"/>
              </w:rPr>
              <w:t>Objasni</w:t>
            </w:r>
            <w:r w:rsidRPr="00A513F6">
              <w:rPr>
                <w:rFonts w:ascii="Arial Narrow" w:eastAsia="Batang" w:hAnsi="Arial Narrow"/>
                <w:lang w:val="sr-Latn-CS"/>
              </w:rPr>
              <w:t xml:space="preserve"> procedure za osmatranje puta vožnje i mjere koje preduzima u skladu sa propisima</w:t>
            </w:r>
          </w:p>
        </w:tc>
        <w:tc>
          <w:tcPr>
            <w:tcW w:w="2500" w:type="pct"/>
            <w:vAlign w:val="center"/>
          </w:tcPr>
          <w:p w14:paraId="7479D3A8" w14:textId="77777777" w:rsidR="00580C84" w:rsidRPr="00CB6311" w:rsidRDefault="00580C84" w:rsidP="00195BB0">
            <w:pPr>
              <w:spacing w:before="120" w:after="120" w:line="240" w:lineRule="auto"/>
              <w:jc w:val="both"/>
              <w:rPr>
                <w:rFonts w:ascii="Arial Narrow" w:hAnsi="Arial Narrow"/>
                <w:color w:val="000000"/>
                <w:lang w:val="sr-Latn-CS"/>
              </w:rPr>
            </w:pPr>
          </w:p>
        </w:tc>
      </w:tr>
      <w:tr w:rsidR="00580C84" w:rsidRPr="00CB6311" w14:paraId="0002C629" w14:textId="77777777" w:rsidTr="00580C84">
        <w:trPr>
          <w:trHeight w:val="542"/>
          <w:jc w:val="center"/>
        </w:trPr>
        <w:tc>
          <w:tcPr>
            <w:tcW w:w="2500" w:type="pct"/>
            <w:vAlign w:val="center"/>
          </w:tcPr>
          <w:p w14:paraId="7382F9F4" w14:textId="77777777" w:rsidR="00580C84" w:rsidRPr="001C1F79" w:rsidRDefault="00580C84" w:rsidP="00195BB0">
            <w:pPr>
              <w:numPr>
                <w:ilvl w:val="0"/>
                <w:numId w:val="117"/>
              </w:numPr>
              <w:spacing w:before="120" w:after="120" w:line="240" w:lineRule="auto"/>
              <w:jc w:val="both"/>
              <w:rPr>
                <w:rFonts w:ascii="Arial Narrow" w:eastAsia="Batang" w:hAnsi="Arial Narrow"/>
                <w:lang w:val="sr-Latn-CS"/>
              </w:rPr>
            </w:pPr>
            <w:r w:rsidRPr="001C1F79">
              <w:rPr>
                <w:rFonts w:ascii="Arial Narrow" w:hAnsi="Arial Narrow"/>
                <w:color w:val="000000"/>
                <w:lang w:val="sr-Latn-CS"/>
              </w:rPr>
              <w:t>Objasni</w:t>
            </w:r>
            <w:r w:rsidRPr="00A513F6">
              <w:rPr>
                <w:rFonts w:ascii="Arial Narrow" w:eastAsia="Batang" w:hAnsi="Arial Narrow"/>
                <w:lang w:val="sr-Latn-CS"/>
              </w:rPr>
              <w:t xml:space="preserve"> postupak i načine prilagođavanja brzine kretanja tokom upravljanja vučnim vozilom</w:t>
            </w:r>
          </w:p>
        </w:tc>
        <w:tc>
          <w:tcPr>
            <w:tcW w:w="2500" w:type="pct"/>
            <w:vAlign w:val="center"/>
          </w:tcPr>
          <w:p w14:paraId="02BBF716" w14:textId="77777777" w:rsidR="00580C84" w:rsidRPr="00CB6311" w:rsidRDefault="00580C84" w:rsidP="00195BB0">
            <w:pPr>
              <w:spacing w:before="120" w:after="120" w:line="240" w:lineRule="auto"/>
              <w:jc w:val="both"/>
              <w:rPr>
                <w:rFonts w:ascii="Arial Narrow" w:hAnsi="Arial Narrow"/>
                <w:color w:val="000000"/>
                <w:lang w:val="sr-Latn-CS"/>
              </w:rPr>
            </w:pPr>
          </w:p>
        </w:tc>
      </w:tr>
      <w:tr w:rsidR="00580C84" w:rsidRPr="00CB6311" w14:paraId="4EC3C0B7" w14:textId="77777777" w:rsidTr="00580C84">
        <w:trPr>
          <w:trHeight w:val="542"/>
          <w:jc w:val="center"/>
        </w:trPr>
        <w:tc>
          <w:tcPr>
            <w:tcW w:w="2500" w:type="pct"/>
            <w:vAlign w:val="center"/>
          </w:tcPr>
          <w:p w14:paraId="0578CB19" w14:textId="77777777" w:rsidR="00580C84" w:rsidRPr="001C1F79" w:rsidRDefault="00580C84" w:rsidP="00195BB0">
            <w:pPr>
              <w:numPr>
                <w:ilvl w:val="0"/>
                <w:numId w:val="117"/>
              </w:numPr>
              <w:spacing w:before="120" w:after="120" w:line="240" w:lineRule="auto"/>
              <w:jc w:val="both"/>
              <w:rPr>
                <w:rFonts w:ascii="Arial Narrow" w:hAnsi="Arial Narrow"/>
                <w:color w:val="000000"/>
                <w:lang w:val="sr-Latn-CS"/>
              </w:rPr>
            </w:pPr>
            <w:r w:rsidRPr="001C1F79">
              <w:rPr>
                <w:rFonts w:ascii="Arial Narrow" w:hAnsi="Arial Narrow"/>
                <w:color w:val="000000"/>
                <w:lang w:val="sr-Latn-CS"/>
              </w:rPr>
              <w:t>Objasni vrste manevarskih kretanja i manevarski put vožnje</w:t>
            </w:r>
          </w:p>
        </w:tc>
        <w:tc>
          <w:tcPr>
            <w:tcW w:w="2500" w:type="pct"/>
            <w:vAlign w:val="center"/>
          </w:tcPr>
          <w:p w14:paraId="06142B0A" w14:textId="77777777" w:rsidR="00580C84" w:rsidRPr="00CB6311" w:rsidRDefault="00580C84" w:rsidP="00195BB0">
            <w:pPr>
              <w:spacing w:before="120" w:after="120" w:line="240" w:lineRule="auto"/>
              <w:jc w:val="both"/>
              <w:rPr>
                <w:rFonts w:ascii="Arial Narrow" w:hAnsi="Arial Narrow"/>
                <w:color w:val="000000"/>
                <w:lang w:val="sr-Latn-CS"/>
              </w:rPr>
            </w:pPr>
          </w:p>
        </w:tc>
      </w:tr>
      <w:tr w:rsidR="00580C84" w:rsidRPr="00CB6311" w14:paraId="76D8AC0B" w14:textId="77777777" w:rsidTr="00580C84">
        <w:trPr>
          <w:trHeight w:val="542"/>
          <w:jc w:val="center"/>
        </w:trPr>
        <w:tc>
          <w:tcPr>
            <w:tcW w:w="2500" w:type="pct"/>
            <w:vAlign w:val="center"/>
          </w:tcPr>
          <w:p w14:paraId="546DA044" w14:textId="77777777" w:rsidR="00580C84" w:rsidRPr="00A31A26" w:rsidRDefault="00580C84" w:rsidP="00195BB0">
            <w:pPr>
              <w:numPr>
                <w:ilvl w:val="0"/>
                <w:numId w:val="117"/>
              </w:numPr>
              <w:spacing w:before="120" w:after="120" w:line="240" w:lineRule="auto"/>
              <w:jc w:val="both"/>
              <w:rPr>
                <w:rFonts w:ascii="Arial Narrow" w:hAnsi="Arial Narrow"/>
                <w:color w:val="000000"/>
                <w:lang w:val="sr-Latn-CS"/>
              </w:rPr>
            </w:pPr>
            <w:r w:rsidRPr="00A31A26">
              <w:rPr>
                <w:rFonts w:ascii="Arial Narrow" w:hAnsi="Arial Narrow"/>
                <w:color w:val="000000"/>
                <w:lang w:val="sr-Latn-CS"/>
              </w:rPr>
              <w:t>Demonstrira rukovanje vučnim vozilom u skladu sa željezničkim saobraćajnom signalizacijom i uslovima puta</w:t>
            </w:r>
          </w:p>
        </w:tc>
        <w:tc>
          <w:tcPr>
            <w:tcW w:w="2500" w:type="pct"/>
            <w:vAlign w:val="center"/>
          </w:tcPr>
          <w:p w14:paraId="0CAA284C" w14:textId="77777777" w:rsidR="00580C84" w:rsidRPr="00CB6311" w:rsidRDefault="00580C84" w:rsidP="00195BB0">
            <w:pPr>
              <w:spacing w:before="120" w:after="120" w:line="240" w:lineRule="auto"/>
              <w:jc w:val="both"/>
              <w:rPr>
                <w:rFonts w:ascii="Arial Narrow" w:hAnsi="Arial Narrow"/>
                <w:color w:val="000000"/>
                <w:lang w:val="sr-Latn-CS"/>
              </w:rPr>
            </w:pPr>
          </w:p>
        </w:tc>
      </w:tr>
      <w:tr w:rsidR="00580C84" w:rsidRPr="00CB6311" w14:paraId="46689A0E" w14:textId="77777777" w:rsidTr="00580C84">
        <w:trPr>
          <w:trHeight w:val="542"/>
          <w:jc w:val="center"/>
        </w:trPr>
        <w:tc>
          <w:tcPr>
            <w:tcW w:w="2500" w:type="pct"/>
            <w:vAlign w:val="center"/>
          </w:tcPr>
          <w:p w14:paraId="714D2A4A" w14:textId="77777777" w:rsidR="00580C84" w:rsidRPr="00A31A26" w:rsidRDefault="00580C84" w:rsidP="00195BB0">
            <w:pPr>
              <w:numPr>
                <w:ilvl w:val="0"/>
                <w:numId w:val="117"/>
              </w:numPr>
              <w:spacing w:before="120" w:after="120" w:line="240" w:lineRule="auto"/>
              <w:jc w:val="both"/>
              <w:rPr>
                <w:rFonts w:ascii="Arial Narrow" w:hAnsi="Arial Narrow"/>
                <w:color w:val="000000"/>
                <w:lang w:val="sr-Latn-CS"/>
              </w:rPr>
            </w:pPr>
            <w:r w:rsidRPr="00A31A26">
              <w:rPr>
                <w:rFonts w:ascii="Arial Narrow" w:hAnsi="Arial Narrow"/>
                <w:color w:val="000000"/>
                <w:lang w:val="sr-Latn-CS"/>
              </w:rPr>
              <w:t>Demonstrira osmatranje puta vožnje u skladu sa procedurama i propisima</w:t>
            </w:r>
          </w:p>
        </w:tc>
        <w:tc>
          <w:tcPr>
            <w:tcW w:w="2500" w:type="pct"/>
            <w:vAlign w:val="center"/>
          </w:tcPr>
          <w:p w14:paraId="385C424F" w14:textId="77777777" w:rsidR="00580C84" w:rsidRPr="00CB6311" w:rsidRDefault="00580C84" w:rsidP="00195BB0">
            <w:pPr>
              <w:spacing w:before="120" w:after="120" w:line="240" w:lineRule="auto"/>
              <w:jc w:val="both"/>
              <w:rPr>
                <w:rFonts w:ascii="Arial Narrow" w:hAnsi="Arial Narrow"/>
                <w:color w:val="000000"/>
                <w:lang w:val="sr-Latn-CS"/>
              </w:rPr>
            </w:pPr>
          </w:p>
        </w:tc>
      </w:tr>
      <w:tr w:rsidR="00580C84" w:rsidRPr="00CB6311" w14:paraId="2D9D73B0" w14:textId="77777777" w:rsidTr="00580C84">
        <w:trPr>
          <w:trHeight w:val="542"/>
          <w:jc w:val="center"/>
        </w:trPr>
        <w:tc>
          <w:tcPr>
            <w:tcW w:w="2500" w:type="pct"/>
            <w:vAlign w:val="center"/>
          </w:tcPr>
          <w:p w14:paraId="35EADE42" w14:textId="3801943F" w:rsidR="00580C84" w:rsidRPr="00A31A26" w:rsidRDefault="00580C84" w:rsidP="00195BB0">
            <w:pPr>
              <w:numPr>
                <w:ilvl w:val="0"/>
                <w:numId w:val="117"/>
              </w:numPr>
              <w:spacing w:before="120" w:after="120" w:line="240" w:lineRule="auto"/>
              <w:jc w:val="both"/>
              <w:rPr>
                <w:rFonts w:ascii="Arial Narrow" w:hAnsi="Arial Narrow"/>
                <w:color w:val="000000"/>
                <w:lang w:val="sr-Latn-CS"/>
              </w:rPr>
            </w:pPr>
            <w:r w:rsidRPr="00A31A26">
              <w:rPr>
                <w:rFonts w:ascii="Arial Narrow" w:hAnsi="Arial Narrow"/>
                <w:color w:val="000000"/>
                <w:lang w:val="sr-Latn-CS"/>
              </w:rPr>
              <w:t xml:space="preserve">Demonstrira opsluživanje uređaja za kontrolu budnosti </w:t>
            </w:r>
            <w:r w:rsidR="004B1871">
              <w:rPr>
                <w:rFonts w:ascii="Arial Narrow" w:hAnsi="Arial Narrow"/>
                <w:color w:val="000000"/>
                <w:lang w:val="sr-Latn-CS"/>
              </w:rPr>
              <w:t xml:space="preserve">i autostop </w:t>
            </w:r>
            <w:r w:rsidRPr="00A31A26">
              <w:rPr>
                <w:rFonts w:ascii="Arial Narrow" w:hAnsi="Arial Narrow"/>
                <w:color w:val="000000"/>
                <w:lang w:val="sr-Latn-CS"/>
              </w:rPr>
              <w:t xml:space="preserve">u skladu sa procedurama </w:t>
            </w:r>
          </w:p>
        </w:tc>
        <w:tc>
          <w:tcPr>
            <w:tcW w:w="2500" w:type="pct"/>
            <w:vAlign w:val="center"/>
          </w:tcPr>
          <w:p w14:paraId="0E5D5548" w14:textId="77777777" w:rsidR="00580C84" w:rsidRPr="00CB6311" w:rsidRDefault="00580C84" w:rsidP="00195BB0">
            <w:pPr>
              <w:spacing w:before="120" w:after="120" w:line="240" w:lineRule="auto"/>
              <w:jc w:val="both"/>
              <w:rPr>
                <w:rFonts w:ascii="Arial Narrow" w:hAnsi="Arial Narrow"/>
                <w:color w:val="000000"/>
                <w:lang w:val="sr-Latn-CS"/>
              </w:rPr>
            </w:pPr>
          </w:p>
        </w:tc>
      </w:tr>
      <w:tr w:rsidR="00580C84" w:rsidRPr="00CB6311" w14:paraId="5905D178" w14:textId="77777777" w:rsidTr="00580C84">
        <w:trPr>
          <w:trHeight w:val="542"/>
          <w:jc w:val="center"/>
        </w:trPr>
        <w:tc>
          <w:tcPr>
            <w:tcW w:w="2500" w:type="pct"/>
            <w:vAlign w:val="center"/>
          </w:tcPr>
          <w:p w14:paraId="4AAE25A5" w14:textId="77777777" w:rsidR="00580C84" w:rsidRPr="00A31A26" w:rsidRDefault="00580C84" w:rsidP="00195BB0">
            <w:pPr>
              <w:numPr>
                <w:ilvl w:val="0"/>
                <w:numId w:val="117"/>
              </w:numPr>
              <w:spacing w:before="120" w:after="120" w:line="240" w:lineRule="auto"/>
              <w:jc w:val="both"/>
              <w:rPr>
                <w:rFonts w:ascii="Arial Narrow" w:hAnsi="Arial Narrow"/>
                <w:color w:val="000000"/>
                <w:lang w:val="sr-Latn-CS"/>
              </w:rPr>
            </w:pPr>
            <w:r w:rsidRPr="00A31A26">
              <w:rPr>
                <w:rFonts w:ascii="Arial Narrow" w:hAnsi="Arial Narrow"/>
                <w:color w:val="000000"/>
                <w:lang w:val="sr-Latn-CS"/>
              </w:rPr>
              <w:t>Demonstrira glasno izgovaranje signalnih znaka u skladu sa procedurama i propisima</w:t>
            </w:r>
          </w:p>
        </w:tc>
        <w:tc>
          <w:tcPr>
            <w:tcW w:w="2500" w:type="pct"/>
            <w:vAlign w:val="center"/>
          </w:tcPr>
          <w:p w14:paraId="15E6F9B2" w14:textId="77777777" w:rsidR="00580C84" w:rsidRPr="00CB6311" w:rsidRDefault="00580C84" w:rsidP="00195BB0">
            <w:pPr>
              <w:spacing w:before="120" w:after="120" w:line="240" w:lineRule="auto"/>
              <w:jc w:val="both"/>
              <w:rPr>
                <w:rFonts w:ascii="Arial Narrow" w:hAnsi="Arial Narrow"/>
                <w:color w:val="000000"/>
                <w:lang w:val="sr-Latn-CS"/>
              </w:rPr>
            </w:pPr>
          </w:p>
        </w:tc>
      </w:tr>
      <w:tr w:rsidR="00580C84" w:rsidRPr="00CB6311" w14:paraId="28263580" w14:textId="77777777" w:rsidTr="00580C8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863372997"/>
              <w:placeholder>
                <w:docPart w:val="B6A4109A9C02448BB3E7B1A90B88579C"/>
              </w:placeholder>
            </w:sdtPr>
            <w:sdtEndPr/>
            <w:sdtContent>
              <w:p w14:paraId="4F41BE16" w14:textId="77777777" w:rsidR="00580C84" w:rsidRPr="00CB6311" w:rsidRDefault="00580C84" w:rsidP="00195BB0">
                <w:pPr>
                  <w:spacing w:before="120" w:after="120" w:line="240" w:lineRule="auto"/>
                  <w:jc w:val="both"/>
                  <w:rPr>
                    <w:rFonts w:ascii="Arial Narrow" w:hAnsi="Arial Narrow"/>
                    <w:lang w:val="en-US"/>
                  </w:rPr>
                </w:pPr>
                <w:r w:rsidRPr="00CB6311">
                  <w:rPr>
                    <w:rFonts w:ascii="Arial Narrow" w:hAnsi="Arial Narrow" w:cs="Verdana"/>
                    <w:b/>
                    <w:color w:val="000000"/>
                    <w:lang w:val="en-US"/>
                  </w:rPr>
                  <w:t>Način provjeravanja dostignutosti ishoda učenja</w:t>
                </w:r>
              </w:p>
            </w:sdtContent>
          </w:sdt>
        </w:tc>
      </w:tr>
      <w:tr w:rsidR="00580C84" w:rsidRPr="00CB6311" w14:paraId="788F9401" w14:textId="77777777" w:rsidTr="00580C84">
        <w:trPr>
          <w:trHeight w:val="282"/>
          <w:jc w:val="center"/>
        </w:trPr>
        <w:tc>
          <w:tcPr>
            <w:tcW w:w="5000" w:type="pct"/>
            <w:gridSpan w:val="2"/>
            <w:tcBorders>
              <w:top w:val="single" w:sz="18" w:space="0" w:color="C00000"/>
              <w:bottom w:val="single" w:sz="18" w:space="0" w:color="C00000"/>
            </w:tcBorders>
            <w:vAlign w:val="center"/>
          </w:tcPr>
          <w:p w14:paraId="5CDF2B5E" w14:textId="43E90E3A" w:rsidR="00580C84" w:rsidRPr="00CB6311" w:rsidRDefault="00580C84" w:rsidP="00195BB0">
            <w:pPr>
              <w:spacing w:before="120" w:after="120" w:line="240" w:lineRule="auto"/>
              <w:jc w:val="both"/>
              <w:rPr>
                <w:rFonts w:ascii="Arial Narrow" w:hAnsi="Arial Narrow"/>
                <w:lang w:val="en-US"/>
              </w:rPr>
            </w:pPr>
            <w:r w:rsidRPr="00CB6311">
              <w:rPr>
                <w:rFonts w:ascii="Arial Narrow" w:hAnsi="Arial Narrow"/>
                <w:lang w:val="sr-Latn-CS"/>
              </w:rPr>
              <w:t xml:space="preserve">U cilju provjeravanja dostignutosti pomenutog ishoda učenja, potreban je usmeni ili pisani dokaz da je učenik uspješno </w:t>
            </w:r>
            <w:r w:rsidR="004B1871">
              <w:rPr>
                <w:rFonts w:ascii="Arial Narrow" w:hAnsi="Arial Narrow"/>
                <w:lang w:val="sr-Latn-CS"/>
              </w:rPr>
              <w:t>realizovao kriterijume od 1 do 6</w:t>
            </w:r>
            <w:r w:rsidRPr="00CB6311">
              <w:rPr>
                <w:rFonts w:ascii="Arial Narrow" w:hAnsi="Arial Narrow"/>
                <w:lang w:val="sr-Latn-CS"/>
              </w:rPr>
              <w:t>. Za kriterijum</w:t>
            </w:r>
            <w:r>
              <w:rPr>
                <w:rFonts w:ascii="Arial Narrow" w:hAnsi="Arial Narrow"/>
                <w:lang w:val="sr-Latn-CS"/>
              </w:rPr>
              <w:t>e</w:t>
            </w:r>
            <w:r w:rsidRPr="00CB6311">
              <w:rPr>
                <w:rFonts w:ascii="Arial Narrow" w:hAnsi="Arial Narrow"/>
                <w:lang w:val="sr-Latn-CS"/>
              </w:rPr>
              <w:t xml:space="preserve"> </w:t>
            </w:r>
            <w:r w:rsidR="004B1871">
              <w:rPr>
                <w:rFonts w:ascii="Arial Narrow" w:hAnsi="Arial Narrow"/>
                <w:lang w:val="sr-Latn-CS"/>
              </w:rPr>
              <w:t>od 8 do 10</w:t>
            </w:r>
            <w:r w:rsidRPr="00CB6311">
              <w:rPr>
                <w:rFonts w:ascii="Arial Narrow" w:hAnsi="Arial Narrow"/>
                <w:lang w:val="sr-Latn-CS"/>
              </w:rPr>
              <w:t xml:space="preserve"> potrebne su ispravno urađene praktične vježbe sa usmenim obrazloženjem.</w:t>
            </w:r>
          </w:p>
        </w:tc>
      </w:tr>
      <w:tr w:rsidR="00580C84" w:rsidRPr="00CB6311" w14:paraId="774D5144" w14:textId="77777777" w:rsidTr="00580C8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1200783135"/>
              <w:placeholder>
                <w:docPart w:val="4799882A80BB4202A5E20625A63D84DC"/>
              </w:placeholder>
            </w:sdtPr>
            <w:sdtEndPr/>
            <w:sdtContent>
              <w:p w14:paraId="372DE8EB" w14:textId="77777777" w:rsidR="00580C84" w:rsidRPr="00CB6311" w:rsidRDefault="00580C84" w:rsidP="00195BB0">
                <w:pPr>
                  <w:spacing w:before="120" w:after="120" w:line="240" w:lineRule="auto"/>
                  <w:jc w:val="both"/>
                  <w:rPr>
                    <w:rFonts w:ascii="Arial Narrow" w:hAnsi="Arial Narrow"/>
                    <w:lang w:val="en-US"/>
                  </w:rPr>
                </w:pPr>
                <w:r w:rsidRPr="00CB6311">
                  <w:rPr>
                    <w:rFonts w:ascii="Arial Narrow" w:hAnsi="Arial Narrow" w:cs="Verdana"/>
                    <w:b/>
                    <w:color w:val="000000"/>
                    <w:lang w:val="en-US"/>
                  </w:rPr>
                  <w:t>Predložene teme</w:t>
                </w:r>
              </w:p>
            </w:sdtContent>
          </w:sdt>
        </w:tc>
      </w:tr>
      <w:tr w:rsidR="00580C84" w:rsidRPr="00CB6311" w14:paraId="4A4AF43C" w14:textId="77777777" w:rsidTr="00580C84">
        <w:trPr>
          <w:trHeight w:val="99"/>
          <w:jc w:val="center"/>
        </w:trPr>
        <w:tc>
          <w:tcPr>
            <w:tcW w:w="5000" w:type="pct"/>
            <w:gridSpan w:val="2"/>
            <w:tcBorders>
              <w:top w:val="single" w:sz="18" w:space="0" w:color="C00000"/>
              <w:bottom w:val="single" w:sz="2" w:space="0" w:color="C00000"/>
            </w:tcBorders>
            <w:vAlign w:val="center"/>
          </w:tcPr>
          <w:p w14:paraId="6C338BFF" w14:textId="77777777" w:rsidR="00580C84" w:rsidRPr="00A31A26" w:rsidRDefault="00580C84" w:rsidP="00195BB0">
            <w:pPr>
              <w:numPr>
                <w:ilvl w:val="0"/>
                <w:numId w:val="10"/>
              </w:numPr>
              <w:tabs>
                <w:tab w:val="num" w:pos="173"/>
              </w:tabs>
              <w:spacing w:before="120" w:after="120" w:line="240" w:lineRule="auto"/>
              <w:ind w:left="173" w:hanging="173"/>
              <w:jc w:val="both"/>
              <w:rPr>
                <w:rFonts w:ascii="Arial Narrow" w:eastAsia="Times New Roman" w:hAnsi="Arial Narrow"/>
                <w:lang w:val="en-GB"/>
              </w:rPr>
            </w:pPr>
            <w:r w:rsidRPr="00A31A26">
              <w:rPr>
                <w:rFonts w:ascii="Arial Narrow" w:eastAsia="Times New Roman" w:hAnsi="Arial Narrow"/>
                <w:lang w:val="en-GB"/>
              </w:rPr>
              <w:t>Procedure, signalizacija i saobraćajni propisi u željezničkom saobraćaju</w:t>
            </w:r>
          </w:p>
          <w:p w14:paraId="108E9DDD" w14:textId="77777777" w:rsidR="00580C84" w:rsidRPr="00CB6311" w:rsidRDefault="00580C84" w:rsidP="00195BB0">
            <w:pPr>
              <w:numPr>
                <w:ilvl w:val="0"/>
                <w:numId w:val="10"/>
              </w:numPr>
              <w:tabs>
                <w:tab w:val="num" w:pos="173"/>
              </w:tabs>
              <w:spacing w:before="120" w:after="120" w:line="240" w:lineRule="auto"/>
              <w:ind w:left="173" w:hanging="173"/>
              <w:jc w:val="both"/>
              <w:rPr>
                <w:rFonts w:ascii="Arial Narrow" w:hAnsi="Arial Narrow"/>
                <w:lang w:val="en-US"/>
              </w:rPr>
            </w:pPr>
            <w:r w:rsidRPr="00A31A26">
              <w:rPr>
                <w:rFonts w:ascii="Arial Narrow" w:eastAsia="Times New Roman" w:hAnsi="Arial Narrow"/>
                <w:lang w:val="en-GB"/>
              </w:rPr>
              <w:t>Poslovi na staničnoj manevri i industrijskom kolosijeku</w:t>
            </w:r>
          </w:p>
        </w:tc>
      </w:tr>
    </w:tbl>
    <w:p w14:paraId="3888908B" w14:textId="77777777" w:rsidR="00580C84" w:rsidRPr="00CB6311" w:rsidRDefault="00580C84" w:rsidP="00195BB0">
      <w:pPr>
        <w:spacing w:after="160" w:line="259" w:lineRule="auto"/>
        <w:jc w:val="both"/>
        <w:rPr>
          <w:lang w:val="en-US"/>
        </w:rPr>
      </w:pPr>
      <w:r w:rsidRPr="00CB6311">
        <w:rPr>
          <w:lang w:val="en-US"/>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80C84" w:rsidRPr="00CB6311" w14:paraId="34F3665B" w14:textId="77777777" w:rsidTr="00580C84">
        <w:trPr>
          <w:trHeight w:val="699"/>
          <w:tblHeader/>
          <w:jc w:val="center"/>
        </w:trPr>
        <w:tc>
          <w:tcPr>
            <w:tcW w:w="5000" w:type="pct"/>
            <w:gridSpan w:val="2"/>
            <w:tcBorders>
              <w:top w:val="single" w:sz="18" w:space="0" w:color="C00000"/>
              <w:bottom w:val="single" w:sz="18" w:space="0" w:color="C00000"/>
            </w:tcBorders>
            <w:shd w:val="clear" w:color="auto" w:fill="F1E5BD"/>
          </w:tcPr>
          <w:p w14:paraId="6A1DE9CD" w14:textId="77777777" w:rsidR="00580C84" w:rsidRPr="00CB6311" w:rsidRDefault="00F10D38" w:rsidP="00195BB0">
            <w:pPr>
              <w:spacing w:before="120" w:after="120" w:line="240" w:lineRule="auto"/>
              <w:jc w:val="both"/>
              <w:rPr>
                <w:rFonts w:ascii="Arial Narrow" w:hAnsi="Arial Narrow"/>
                <w:b/>
              </w:rPr>
            </w:pPr>
            <w:sdt>
              <w:sdtPr>
                <w:rPr>
                  <w:rFonts w:ascii="Arial Narrow" w:hAnsi="Arial Narrow"/>
                  <w:b/>
                </w:rPr>
                <w:id w:val="-2077511607"/>
                <w:placeholder>
                  <w:docPart w:val="188E4205EE4C4DF399DA4ABD56132ACA"/>
                </w:placeholder>
              </w:sdtPr>
              <w:sdtEndPr/>
              <w:sdtContent>
                <w:r w:rsidR="00580C84" w:rsidRPr="00CB6311">
                  <w:rPr>
                    <w:rFonts w:ascii="Arial Narrow" w:hAnsi="Arial Narrow"/>
                    <w:b/>
                  </w:rPr>
                  <w:t>Ishod 2</w:t>
                </w:r>
              </w:sdtContent>
            </w:sdt>
            <w:r w:rsidR="00580C84" w:rsidRPr="00CB6311">
              <w:rPr>
                <w:rFonts w:ascii="Arial Narrow" w:hAnsi="Arial Narrow"/>
                <w:b/>
              </w:rPr>
              <w:t xml:space="preserve"> - </w:t>
            </w:r>
            <w:sdt>
              <w:sdtPr>
                <w:rPr>
                  <w:rFonts w:ascii="Arial Narrow" w:hAnsi="Arial Narrow"/>
                  <w:b/>
                </w:rPr>
                <w:id w:val="1191261997"/>
                <w:placeholder>
                  <w:docPart w:val="5FF4FDA92C2343DCB97322C7BE1C5BA0"/>
                </w:placeholder>
              </w:sdtPr>
              <w:sdtEndPr/>
              <w:sdtContent>
                <w:r w:rsidR="00580C84" w:rsidRPr="00CB6311">
                  <w:rPr>
                    <w:rFonts w:ascii="Arial Narrow" w:hAnsi="Arial Narrow"/>
                  </w:rPr>
                  <w:t>Učenik će biti sposoban da</w:t>
                </w:r>
              </w:sdtContent>
            </w:sdt>
          </w:p>
          <w:p w14:paraId="189F5E5A" w14:textId="100AAFEF" w:rsidR="00580C84" w:rsidRPr="00CB6311" w:rsidRDefault="00580C84" w:rsidP="00195BB0">
            <w:pPr>
              <w:spacing w:before="120" w:after="120" w:line="240" w:lineRule="auto"/>
              <w:jc w:val="both"/>
              <w:rPr>
                <w:rFonts w:ascii="Arial Narrow" w:hAnsi="Arial Narrow"/>
                <w:b/>
                <w:lang w:val="en-US"/>
              </w:rPr>
            </w:pPr>
            <w:r w:rsidRPr="00AA310C">
              <w:rPr>
                <w:rFonts w:ascii="Arial Narrow" w:hAnsi="Arial Narrow"/>
                <w:b/>
                <w:lang w:val="en-GB"/>
              </w:rPr>
              <w:t>O</w:t>
            </w:r>
            <w:r w:rsidR="00B40B9C">
              <w:rPr>
                <w:rFonts w:ascii="Arial Narrow" w:hAnsi="Arial Narrow"/>
                <w:b/>
                <w:lang w:val="en-GB"/>
              </w:rPr>
              <w:t>smotri</w:t>
            </w:r>
            <w:r w:rsidRPr="00AA310C">
              <w:rPr>
                <w:rFonts w:ascii="Arial Narrow" w:hAnsi="Arial Narrow"/>
                <w:b/>
                <w:lang w:val="en-GB"/>
              </w:rPr>
              <w:t xml:space="preserve"> kontaktnu mrežu sa pripadajućom opremom u skladu sa procedurama i propisima</w:t>
            </w:r>
          </w:p>
        </w:tc>
      </w:tr>
      <w:tr w:rsidR="00580C84" w:rsidRPr="00CB6311" w14:paraId="5861E96B" w14:textId="77777777" w:rsidTr="00580C84">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lang w:val="en-US"/>
              </w:rPr>
              <w:id w:val="102619523"/>
              <w:placeholder>
                <w:docPart w:val="EB03F9BFCBD84B78BAF5C8117641D895"/>
              </w:placeholder>
            </w:sdtPr>
            <w:sdtEndPr>
              <w:rPr>
                <w:b w:val="0"/>
              </w:rPr>
            </w:sdtEndPr>
            <w:sdtContent>
              <w:p w14:paraId="78AA8BB8" w14:textId="77777777" w:rsidR="00580C84" w:rsidRPr="00CB6311" w:rsidRDefault="00580C84" w:rsidP="00195BB0">
                <w:pPr>
                  <w:spacing w:before="120" w:after="120" w:line="240" w:lineRule="auto"/>
                  <w:jc w:val="both"/>
                  <w:rPr>
                    <w:rFonts w:ascii="Arial Narrow" w:hAnsi="Arial Narrow"/>
                    <w:b/>
                    <w:lang w:val="en-US"/>
                  </w:rPr>
                </w:pPr>
                <w:r w:rsidRPr="00CB6311">
                  <w:rPr>
                    <w:rFonts w:ascii="Arial Narrow" w:hAnsi="Arial Narrow"/>
                    <w:b/>
                    <w:lang w:val="en-US"/>
                  </w:rPr>
                  <w:t>Kriterijumi za dostizanje ishoda učenja</w:t>
                </w:r>
              </w:p>
              <w:p w14:paraId="41BF09CE" w14:textId="77777777" w:rsidR="00580C84" w:rsidRPr="00CB6311" w:rsidRDefault="00580C84" w:rsidP="00195BB0">
                <w:pPr>
                  <w:spacing w:before="120" w:after="120" w:line="240" w:lineRule="auto"/>
                  <w:jc w:val="both"/>
                  <w:rPr>
                    <w:rFonts w:ascii="Arial Narrow" w:hAnsi="Arial Narrow"/>
                    <w:b/>
                    <w:lang w:val="en-US"/>
                  </w:rPr>
                </w:pPr>
                <w:r w:rsidRPr="00CB6311">
                  <w:rPr>
                    <w:rFonts w:ascii="Arial Narrow" w:hAnsi="Arial Narrow"/>
                    <w:lang w:val="en-US"/>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lang w:val="en-US"/>
              </w:rPr>
              <w:id w:val="-463431274"/>
              <w:placeholder>
                <w:docPart w:val="EB03F9BFCBD84B78BAF5C8117641D895"/>
              </w:placeholder>
            </w:sdtPr>
            <w:sdtEndPr>
              <w:rPr>
                <w:b w:val="0"/>
              </w:rPr>
            </w:sdtEndPr>
            <w:sdtContent>
              <w:p w14:paraId="58E7F655" w14:textId="77777777" w:rsidR="00580C84" w:rsidRPr="00CB6311" w:rsidRDefault="00580C84" w:rsidP="00195BB0">
                <w:pPr>
                  <w:spacing w:before="120" w:after="120" w:line="240" w:lineRule="auto"/>
                  <w:jc w:val="both"/>
                  <w:rPr>
                    <w:rFonts w:ascii="Arial Narrow" w:hAnsi="Arial Narrow" w:cs="Verdana"/>
                    <w:color w:val="000000"/>
                    <w:lang w:val="en-US"/>
                  </w:rPr>
                </w:pPr>
                <w:r w:rsidRPr="00CB6311">
                  <w:rPr>
                    <w:rFonts w:ascii="Arial Narrow" w:hAnsi="Arial Narrow" w:cs="Verdana"/>
                    <w:b/>
                    <w:color w:val="000000"/>
                    <w:lang w:val="en-US"/>
                  </w:rPr>
                  <w:t>Kontekst</w:t>
                </w:r>
              </w:p>
              <w:p w14:paraId="55E1F431" w14:textId="77777777" w:rsidR="00580C84" w:rsidRPr="00CB6311" w:rsidRDefault="00580C84" w:rsidP="00195BB0">
                <w:pPr>
                  <w:spacing w:before="120" w:after="120" w:line="240" w:lineRule="auto"/>
                  <w:jc w:val="both"/>
                  <w:rPr>
                    <w:rFonts w:ascii="Arial Narrow" w:hAnsi="Arial Narrow" w:cs="Verdana"/>
                    <w:color w:val="000000"/>
                    <w:lang w:val="en-US"/>
                  </w:rPr>
                </w:pPr>
                <w:r w:rsidRPr="00CB6311">
                  <w:rPr>
                    <w:rFonts w:ascii="Arial Narrow" w:hAnsi="Arial Narrow" w:cs="Verdana"/>
                    <w:color w:val="000000"/>
                    <w:lang w:val="en-US"/>
                  </w:rPr>
                  <w:t>(Pojašnjenje označenih pojmova)</w:t>
                </w:r>
              </w:p>
            </w:sdtContent>
          </w:sdt>
        </w:tc>
      </w:tr>
      <w:tr w:rsidR="00580C84" w:rsidRPr="00CB6311" w14:paraId="2BDD3D56" w14:textId="77777777" w:rsidTr="00580C84">
        <w:trPr>
          <w:trHeight w:val="542"/>
          <w:jc w:val="center"/>
        </w:trPr>
        <w:tc>
          <w:tcPr>
            <w:tcW w:w="2500" w:type="pct"/>
            <w:tcBorders>
              <w:top w:val="single" w:sz="18" w:space="0" w:color="C00000"/>
            </w:tcBorders>
            <w:vAlign w:val="center"/>
          </w:tcPr>
          <w:p w14:paraId="3F44A41C" w14:textId="77777777" w:rsidR="00580C84" w:rsidRPr="00A31A26" w:rsidRDefault="00580C84" w:rsidP="00195BB0">
            <w:pPr>
              <w:numPr>
                <w:ilvl w:val="0"/>
                <w:numId w:val="118"/>
              </w:numPr>
              <w:spacing w:before="120" w:after="120" w:line="240" w:lineRule="auto"/>
              <w:jc w:val="both"/>
              <w:rPr>
                <w:rFonts w:ascii="Arial Narrow" w:hAnsi="Arial Narrow"/>
                <w:color w:val="000000"/>
                <w:lang w:val="sr-Latn-CS"/>
              </w:rPr>
            </w:pPr>
            <w:r w:rsidRPr="00A31A26">
              <w:rPr>
                <w:rFonts w:ascii="Arial Narrow" w:hAnsi="Arial Narrow"/>
                <w:color w:val="000000"/>
                <w:lang w:val="sr-Latn-CS"/>
              </w:rPr>
              <w:t xml:space="preserve">Navede sastavne djelove voznog voda </w:t>
            </w:r>
          </w:p>
        </w:tc>
        <w:tc>
          <w:tcPr>
            <w:tcW w:w="2500" w:type="pct"/>
            <w:tcBorders>
              <w:top w:val="single" w:sz="18" w:space="0" w:color="C00000"/>
            </w:tcBorders>
            <w:vAlign w:val="center"/>
          </w:tcPr>
          <w:p w14:paraId="475891C6" w14:textId="77777777" w:rsidR="00580C84" w:rsidRPr="00CB6311" w:rsidRDefault="00580C84" w:rsidP="00195BB0">
            <w:pPr>
              <w:spacing w:before="120" w:after="120" w:line="240" w:lineRule="auto"/>
              <w:jc w:val="both"/>
              <w:rPr>
                <w:rFonts w:ascii="Arial Narrow" w:hAnsi="Arial Narrow"/>
                <w:color w:val="000000"/>
                <w:lang w:val="sr-Latn-CS"/>
              </w:rPr>
            </w:pPr>
          </w:p>
        </w:tc>
      </w:tr>
      <w:tr w:rsidR="00580C84" w:rsidRPr="00CB6311" w14:paraId="66904E09" w14:textId="77777777" w:rsidTr="00580C84">
        <w:trPr>
          <w:trHeight w:val="542"/>
          <w:jc w:val="center"/>
        </w:trPr>
        <w:tc>
          <w:tcPr>
            <w:tcW w:w="2500" w:type="pct"/>
            <w:vAlign w:val="center"/>
          </w:tcPr>
          <w:p w14:paraId="6186CF00" w14:textId="77777777" w:rsidR="00580C84" w:rsidRPr="00A31A26" w:rsidRDefault="00580C84" w:rsidP="00195BB0">
            <w:pPr>
              <w:numPr>
                <w:ilvl w:val="0"/>
                <w:numId w:val="118"/>
              </w:numPr>
              <w:spacing w:before="120" w:after="120" w:line="240" w:lineRule="auto"/>
              <w:jc w:val="both"/>
              <w:rPr>
                <w:rFonts w:ascii="Arial Narrow" w:hAnsi="Arial Narrow"/>
                <w:color w:val="000000"/>
                <w:lang w:val="sr-Latn-CS"/>
              </w:rPr>
            </w:pPr>
            <w:r w:rsidRPr="00A31A26">
              <w:rPr>
                <w:rFonts w:ascii="Arial Narrow" w:hAnsi="Arial Narrow"/>
                <w:color w:val="000000"/>
                <w:lang w:val="sr-Latn-CS"/>
              </w:rPr>
              <w:t>Navede djelove voznog voda koji su pod naponom</w:t>
            </w:r>
          </w:p>
        </w:tc>
        <w:tc>
          <w:tcPr>
            <w:tcW w:w="2500" w:type="pct"/>
            <w:vAlign w:val="center"/>
          </w:tcPr>
          <w:p w14:paraId="0BC02D23" w14:textId="77777777" w:rsidR="00580C84" w:rsidRPr="00CB6311" w:rsidRDefault="00580C84" w:rsidP="00195BB0">
            <w:pPr>
              <w:spacing w:before="120" w:after="120" w:line="240" w:lineRule="auto"/>
              <w:jc w:val="both"/>
              <w:rPr>
                <w:rFonts w:ascii="Arial Narrow" w:hAnsi="Arial Narrow"/>
                <w:color w:val="000000"/>
                <w:lang w:val="sr-Latn-CS"/>
              </w:rPr>
            </w:pPr>
          </w:p>
        </w:tc>
      </w:tr>
      <w:tr w:rsidR="00580C84" w:rsidRPr="00CB6311" w14:paraId="5473E343" w14:textId="77777777" w:rsidTr="00580C84">
        <w:trPr>
          <w:trHeight w:val="542"/>
          <w:jc w:val="center"/>
        </w:trPr>
        <w:tc>
          <w:tcPr>
            <w:tcW w:w="2500" w:type="pct"/>
            <w:vAlign w:val="center"/>
          </w:tcPr>
          <w:p w14:paraId="490EA38F" w14:textId="77777777" w:rsidR="00580C84" w:rsidRPr="00A31A26" w:rsidRDefault="00580C84" w:rsidP="00195BB0">
            <w:pPr>
              <w:numPr>
                <w:ilvl w:val="0"/>
                <w:numId w:val="118"/>
              </w:numPr>
              <w:spacing w:before="120" w:after="120" w:line="240" w:lineRule="auto"/>
              <w:jc w:val="both"/>
              <w:rPr>
                <w:rFonts w:ascii="Arial Narrow" w:hAnsi="Arial Narrow"/>
                <w:color w:val="000000"/>
                <w:lang w:val="sr-Latn-CS"/>
              </w:rPr>
            </w:pPr>
            <w:r w:rsidRPr="00A31A26">
              <w:rPr>
                <w:rFonts w:ascii="Arial Narrow" w:hAnsi="Arial Narrow"/>
                <w:color w:val="000000"/>
                <w:lang w:val="sr-Latn-CS"/>
              </w:rPr>
              <w:t>Objasni strukturu i namjenu izolatora</w:t>
            </w:r>
          </w:p>
        </w:tc>
        <w:tc>
          <w:tcPr>
            <w:tcW w:w="2500" w:type="pct"/>
            <w:vAlign w:val="center"/>
          </w:tcPr>
          <w:p w14:paraId="51A57B31" w14:textId="77777777" w:rsidR="00580C84" w:rsidRPr="00CB6311" w:rsidRDefault="00580C84" w:rsidP="00195BB0">
            <w:pPr>
              <w:spacing w:before="120" w:after="120" w:line="240" w:lineRule="auto"/>
              <w:jc w:val="both"/>
              <w:rPr>
                <w:rFonts w:ascii="Arial Narrow" w:hAnsi="Arial Narrow"/>
                <w:color w:val="000000"/>
                <w:lang w:val="sr-Latn-CS"/>
              </w:rPr>
            </w:pPr>
          </w:p>
        </w:tc>
      </w:tr>
      <w:tr w:rsidR="00580C84" w:rsidRPr="00CB6311" w14:paraId="4E8BB5E6" w14:textId="77777777" w:rsidTr="00580C84">
        <w:trPr>
          <w:trHeight w:val="542"/>
          <w:jc w:val="center"/>
        </w:trPr>
        <w:tc>
          <w:tcPr>
            <w:tcW w:w="2500" w:type="pct"/>
            <w:vAlign w:val="center"/>
          </w:tcPr>
          <w:p w14:paraId="7CE260B8" w14:textId="77777777" w:rsidR="00580C84" w:rsidRPr="00A31A26" w:rsidRDefault="00580C84" w:rsidP="00195BB0">
            <w:pPr>
              <w:numPr>
                <w:ilvl w:val="0"/>
                <w:numId w:val="118"/>
              </w:numPr>
              <w:spacing w:before="120" w:after="120" w:line="240" w:lineRule="auto"/>
              <w:jc w:val="both"/>
              <w:rPr>
                <w:rFonts w:ascii="Arial Narrow" w:hAnsi="Arial Narrow"/>
                <w:color w:val="000000"/>
                <w:lang w:val="sr-Latn-CS"/>
              </w:rPr>
            </w:pPr>
            <w:r w:rsidRPr="00A31A26">
              <w:rPr>
                <w:rFonts w:ascii="Arial Narrow" w:hAnsi="Arial Narrow"/>
                <w:color w:val="000000"/>
                <w:lang w:val="sr-Latn-CS"/>
              </w:rPr>
              <w:t xml:space="preserve">Objasni način osmatranja kontaktne mreže sa pripadajućom opremom </w:t>
            </w:r>
          </w:p>
        </w:tc>
        <w:tc>
          <w:tcPr>
            <w:tcW w:w="2500" w:type="pct"/>
            <w:vAlign w:val="center"/>
          </w:tcPr>
          <w:p w14:paraId="13A57BD1" w14:textId="77777777" w:rsidR="00580C84" w:rsidRPr="00CB6311" w:rsidRDefault="00580C84" w:rsidP="00195BB0">
            <w:pPr>
              <w:spacing w:before="120" w:after="120" w:line="240" w:lineRule="auto"/>
              <w:jc w:val="both"/>
              <w:rPr>
                <w:rFonts w:ascii="Arial Narrow" w:hAnsi="Arial Narrow"/>
                <w:color w:val="000000"/>
                <w:lang w:val="sr-Latn-CS"/>
              </w:rPr>
            </w:pPr>
          </w:p>
        </w:tc>
      </w:tr>
      <w:tr w:rsidR="00580C84" w:rsidRPr="00CB6311" w14:paraId="4AB37DAB" w14:textId="77777777" w:rsidTr="00580C84">
        <w:trPr>
          <w:trHeight w:val="542"/>
          <w:jc w:val="center"/>
        </w:trPr>
        <w:tc>
          <w:tcPr>
            <w:tcW w:w="2500" w:type="pct"/>
            <w:vAlign w:val="center"/>
          </w:tcPr>
          <w:p w14:paraId="60CE2280" w14:textId="77777777" w:rsidR="00580C84" w:rsidRPr="00A31A26" w:rsidRDefault="00580C84" w:rsidP="00195BB0">
            <w:pPr>
              <w:numPr>
                <w:ilvl w:val="0"/>
                <w:numId w:val="118"/>
              </w:numPr>
              <w:spacing w:before="120" w:after="120" w:line="240" w:lineRule="auto"/>
              <w:jc w:val="both"/>
              <w:rPr>
                <w:rFonts w:ascii="Arial Narrow" w:hAnsi="Arial Narrow"/>
                <w:color w:val="000000"/>
                <w:lang w:val="sr-Latn-CS"/>
              </w:rPr>
            </w:pPr>
            <w:r w:rsidRPr="00A31A26">
              <w:rPr>
                <w:rFonts w:ascii="Arial Narrow" w:hAnsi="Arial Narrow"/>
                <w:color w:val="000000"/>
                <w:lang w:val="sr-Latn-CS"/>
              </w:rPr>
              <w:t>Demonstrira osmatranje kontaktne mreže sa pripadajućom opremom na zadatom primjeru</w:t>
            </w:r>
          </w:p>
        </w:tc>
        <w:tc>
          <w:tcPr>
            <w:tcW w:w="2500" w:type="pct"/>
            <w:vAlign w:val="center"/>
          </w:tcPr>
          <w:p w14:paraId="5F0E828E" w14:textId="77777777" w:rsidR="00580C84" w:rsidRPr="00CB6311" w:rsidRDefault="00580C84" w:rsidP="00195BB0">
            <w:pPr>
              <w:spacing w:before="120" w:after="120" w:line="240" w:lineRule="auto"/>
              <w:jc w:val="both"/>
              <w:rPr>
                <w:rFonts w:ascii="Arial Narrow" w:hAnsi="Arial Narrow"/>
                <w:color w:val="000000"/>
                <w:lang w:val="sr-Latn-CS"/>
              </w:rPr>
            </w:pPr>
          </w:p>
        </w:tc>
      </w:tr>
      <w:tr w:rsidR="00580C84" w:rsidRPr="00CB6311" w14:paraId="1A2CD67E" w14:textId="77777777" w:rsidTr="00580C8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2106874866"/>
              <w:placeholder>
                <w:docPart w:val="A8D1B6847AAE4DEABA92DE6156602EB1"/>
              </w:placeholder>
            </w:sdtPr>
            <w:sdtEndPr/>
            <w:sdtContent>
              <w:p w14:paraId="62E8DB2A" w14:textId="77777777" w:rsidR="00580C84" w:rsidRPr="00CB6311" w:rsidRDefault="00580C84" w:rsidP="00195BB0">
                <w:pPr>
                  <w:spacing w:before="120" w:after="120" w:line="240" w:lineRule="auto"/>
                  <w:jc w:val="both"/>
                  <w:rPr>
                    <w:rFonts w:ascii="Arial Narrow" w:hAnsi="Arial Narrow"/>
                    <w:lang w:val="en-US"/>
                  </w:rPr>
                </w:pPr>
                <w:r w:rsidRPr="00CB6311">
                  <w:rPr>
                    <w:rFonts w:ascii="Arial Narrow" w:hAnsi="Arial Narrow" w:cs="Verdana"/>
                    <w:b/>
                    <w:color w:val="000000"/>
                    <w:lang w:val="en-US"/>
                  </w:rPr>
                  <w:t>Način provjeravanja dostignutosti ishoda učenja</w:t>
                </w:r>
              </w:p>
            </w:sdtContent>
          </w:sdt>
        </w:tc>
      </w:tr>
      <w:tr w:rsidR="00580C84" w:rsidRPr="00CB6311" w14:paraId="77CB4550" w14:textId="77777777" w:rsidTr="00580C84">
        <w:trPr>
          <w:trHeight w:val="282"/>
          <w:jc w:val="center"/>
        </w:trPr>
        <w:tc>
          <w:tcPr>
            <w:tcW w:w="5000" w:type="pct"/>
            <w:gridSpan w:val="2"/>
            <w:tcBorders>
              <w:top w:val="single" w:sz="18" w:space="0" w:color="C00000"/>
              <w:bottom w:val="single" w:sz="18" w:space="0" w:color="C00000"/>
            </w:tcBorders>
            <w:vAlign w:val="center"/>
          </w:tcPr>
          <w:p w14:paraId="452D5965" w14:textId="77777777" w:rsidR="00580C84" w:rsidRPr="00CB6311" w:rsidRDefault="00580C84" w:rsidP="00195BB0">
            <w:pPr>
              <w:spacing w:before="120" w:after="120" w:line="240" w:lineRule="auto"/>
              <w:jc w:val="both"/>
              <w:rPr>
                <w:rFonts w:ascii="Arial Narrow" w:hAnsi="Arial Narrow"/>
                <w:lang w:val="en-US"/>
              </w:rPr>
            </w:pPr>
            <w:r w:rsidRPr="00CB6311">
              <w:rPr>
                <w:rFonts w:ascii="Arial Narrow" w:hAnsi="Arial Narrow"/>
                <w:lang w:val="sr-Latn-CS"/>
              </w:rPr>
              <w:t xml:space="preserve">U cilju provjeravanja dostignutosti pomenutog ishoda učenja, potreban je usmeni ili pisani dokaz da je učenik uspješno realizovao kriterijume od 1 do </w:t>
            </w:r>
            <w:r>
              <w:rPr>
                <w:rFonts w:ascii="Arial Narrow" w:hAnsi="Arial Narrow"/>
                <w:lang w:val="sr-Latn-CS"/>
              </w:rPr>
              <w:t>4</w:t>
            </w:r>
            <w:r w:rsidRPr="00CB6311">
              <w:rPr>
                <w:rFonts w:ascii="Arial Narrow" w:hAnsi="Arial Narrow"/>
                <w:lang w:val="sr-Latn-CS"/>
              </w:rPr>
              <w:t xml:space="preserve">. </w:t>
            </w:r>
            <w:r>
              <w:rPr>
                <w:rFonts w:ascii="Arial Narrow" w:hAnsi="Arial Narrow"/>
                <w:lang w:val="sr-Latn-CS"/>
              </w:rPr>
              <w:t>Za kriterijum 5</w:t>
            </w:r>
            <w:r w:rsidRPr="00CB6311">
              <w:rPr>
                <w:rFonts w:ascii="Arial Narrow" w:hAnsi="Arial Narrow"/>
                <w:lang w:val="sr-Latn-CS"/>
              </w:rPr>
              <w:t xml:space="preserve"> potrebne su ispravno urađene praktične vježbe sa usmenim obrazloženjem.</w:t>
            </w:r>
          </w:p>
        </w:tc>
      </w:tr>
      <w:tr w:rsidR="00580C84" w:rsidRPr="00CB6311" w14:paraId="454B8C8D" w14:textId="77777777" w:rsidTr="00580C8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771322023"/>
              <w:placeholder>
                <w:docPart w:val="65BE6A77F3534720B078544F1B1D80F4"/>
              </w:placeholder>
            </w:sdtPr>
            <w:sdtEndPr/>
            <w:sdtContent>
              <w:p w14:paraId="4C2F1528" w14:textId="77777777" w:rsidR="00580C84" w:rsidRPr="00CB6311" w:rsidRDefault="00580C84" w:rsidP="00195BB0">
                <w:pPr>
                  <w:spacing w:before="120" w:after="120" w:line="240" w:lineRule="auto"/>
                  <w:jc w:val="both"/>
                  <w:rPr>
                    <w:rFonts w:ascii="Arial Narrow" w:hAnsi="Arial Narrow"/>
                    <w:lang w:val="en-US"/>
                  </w:rPr>
                </w:pPr>
                <w:r w:rsidRPr="00CB6311">
                  <w:rPr>
                    <w:rFonts w:ascii="Arial Narrow" w:hAnsi="Arial Narrow" w:cs="Verdana"/>
                    <w:b/>
                    <w:color w:val="000000"/>
                    <w:lang w:val="en-US"/>
                  </w:rPr>
                  <w:t>Predložene teme</w:t>
                </w:r>
              </w:p>
            </w:sdtContent>
          </w:sdt>
        </w:tc>
      </w:tr>
      <w:tr w:rsidR="00580C84" w:rsidRPr="00CB6311" w14:paraId="71160670" w14:textId="77777777" w:rsidTr="00580C84">
        <w:trPr>
          <w:trHeight w:val="99"/>
          <w:jc w:val="center"/>
        </w:trPr>
        <w:tc>
          <w:tcPr>
            <w:tcW w:w="5000" w:type="pct"/>
            <w:gridSpan w:val="2"/>
            <w:tcBorders>
              <w:top w:val="single" w:sz="18" w:space="0" w:color="C00000"/>
              <w:bottom w:val="single" w:sz="2" w:space="0" w:color="C00000"/>
            </w:tcBorders>
            <w:vAlign w:val="center"/>
          </w:tcPr>
          <w:p w14:paraId="7E5BE213" w14:textId="77777777" w:rsidR="00580C84" w:rsidRPr="00A31A26" w:rsidRDefault="00580C84" w:rsidP="00195BB0">
            <w:pPr>
              <w:numPr>
                <w:ilvl w:val="0"/>
                <w:numId w:val="83"/>
              </w:numPr>
              <w:tabs>
                <w:tab w:val="num" w:pos="173"/>
              </w:tabs>
              <w:spacing w:before="120" w:after="120" w:line="240" w:lineRule="auto"/>
              <w:ind w:left="173" w:hanging="173"/>
              <w:jc w:val="both"/>
              <w:rPr>
                <w:rFonts w:ascii="Arial Narrow" w:hAnsi="Arial Narrow"/>
                <w:lang w:val="en-GB"/>
              </w:rPr>
            </w:pPr>
            <w:r w:rsidRPr="00A31A26">
              <w:rPr>
                <w:rFonts w:ascii="Arial Narrow" w:hAnsi="Arial Narrow"/>
                <w:lang w:val="en-GB"/>
              </w:rPr>
              <w:t>Procedure, signalizacija i saobraćajni propisi u željezničkom saobraćaju</w:t>
            </w:r>
          </w:p>
          <w:p w14:paraId="25FCDF7A" w14:textId="77777777" w:rsidR="00580C84" w:rsidRPr="00CB6311" w:rsidRDefault="00580C84" w:rsidP="00195BB0">
            <w:pPr>
              <w:numPr>
                <w:ilvl w:val="0"/>
                <w:numId w:val="83"/>
              </w:numPr>
              <w:spacing w:before="120" w:after="120" w:line="240" w:lineRule="auto"/>
              <w:ind w:left="173" w:hanging="173"/>
              <w:jc w:val="both"/>
              <w:rPr>
                <w:rFonts w:ascii="Arial Narrow" w:hAnsi="Arial Narrow"/>
                <w:lang w:val="en-US"/>
              </w:rPr>
            </w:pPr>
            <w:r w:rsidRPr="00A31A26">
              <w:rPr>
                <w:rFonts w:ascii="Arial Narrow" w:hAnsi="Arial Narrow"/>
                <w:lang w:val="en-GB"/>
              </w:rPr>
              <w:t>Poslovi na staničnoj manevri i industrijskom kolosijeku</w:t>
            </w:r>
          </w:p>
        </w:tc>
      </w:tr>
    </w:tbl>
    <w:p w14:paraId="7501DC96" w14:textId="77777777" w:rsidR="00580C84" w:rsidRPr="00CB6311" w:rsidRDefault="00580C84" w:rsidP="00195BB0">
      <w:pPr>
        <w:spacing w:after="160" w:line="259" w:lineRule="auto"/>
        <w:jc w:val="both"/>
        <w:rPr>
          <w:lang w:val="en-US"/>
        </w:rPr>
      </w:pPr>
    </w:p>
    <w:p w14:paraId="637867E4" w14:textId="77777777" w:rsidR="00580C84" w:rsidRPr="00CB6311" w:rsidRDefault="00580C84" w:rsidP="00195BB0">
      <w:pPr>
        <w:spacing w:after="160" w:line="259" w:lineRule="auto"/>
        <w:jc w:val="both"/>
        <w:rPr>
          <w:lang w:val="en-US"/>
        </w:rPr>
      </w:pPr>
    </w:p>
    <w:p w14:paraId="1D368A58" w14:textId="77777777" w:rsidR="00580C84" w:rsidRPr="00CB6311" w:rsidRDefault="00580C84" w:rsidP="00195BB0">
      <w:pPr>
        <w:spacing w:after="160" w:line="259" w:lineRule="auto"/>
        <w:jc w:val="both"/>
        <w:rPr>
          <w:lang w:val="en-US"/>
        </w:rPr>
      </w:pPr>
    </w:p>
    <w:p w14:paraId="506616C1" w14:textId="77777777" w:rsidR="00580C84" w:rsidRPr="00CB6311" w:rsidRDefault="00580C84" w:rsidP="00195BB0">
      <w:pPr>
        <w:spacing w:after="160" w:line="259" w:lineRule="auto"/>
        <w:jc w:val="both"/>
        <w:rPr>
          <w:lang w:val="en-US"/>
        </w:rPr>
      </w:pPr>
    </w:p>
    <w:p w14:paraId="7783BA35" w14:textId="77777777" w:rsidR="00580C84" w:rsidRPr="00CB6311" w:rsidRDefault="00580C84" w:rsidP="00195BB0">
      <w:pPr>
        <w:spacing w:after="160" w:line="259" w:lineRule="auto"/>
        <w:jc w:val="both"/>
        <w:rPr>
          <w:lang w:val="en-US"/>
        </w:rPr>
      </w:pPr>
    </w:p>
    <w:p w14:paraId="138B8A21" w14:textId="77777777" w:rsidR="00580C84" w:rsidRPr="00CB6311" w:rsidRDefault="00580C84" w:rsidP="00195BB0">
      <w:pPr>
        <w:spacing w:after="160" w:line="259" w:lineRule="auto"/>
        <w:jc w:val="both"/>
        <w:rPr>
          <w:lang w:val="en-US"/>
        </w:rPr>
      </w:pPr>
    </w:p>
    <w:p w14:paraId="6B3EC5AA" w14:textId="77777777" w:rsidR="00580C84" w:rsidRPr="00CB6311" w:rsidRDefault="00580C84" w:rsidP="00195BB0">
      <w:pPr>
        <w:spacing w:after="160" w:line="259" w:lineRule="auto"/>
        <w:jc w:val="both"/>
        <w:rPr>
          <w:lang w:val="en-US"/>
        </w:rPr>
      </w:pPr>
    </w:p>
    <w:p w14:paraId="6231F501" w14:textId="77777777" w:rsidR="00580C84" w:rsidRPr="00CB6311" w:rsidRDefault="00580C84" w:rsidP="00195BB0">
      <w:pPr>
        <w:spacing w:after="160" w:line="259" w:lineRule="auto"/>
        <w:jc w:val="both"/>
        <w:rPr>
          <w:lang w:val="en-US"/>
        </w:rPr>
      </w:pPr>
    </w:p>
    <w:p w14:paraId="31911715" w14:textId="77777777" w:rsidR="00580C84" w:rsidRPr="00CB6311" w:rsidRDefault="00580C84" w:rsidP="00195BB0">
      <w:pPr>
        <w:spacing w:after="160" w:line="259" w:lineRule="auto"/>
        <w:jc w:val="both"/>
        <w:rPr>
          <w:lang w:val="en-US"/>
        </w:rPr>
      </w:pPr>
    </w:p>
    <w:p w14:paraId="262F53CD" w14:textId="77777777" w:rsidR="00580C84" w:rsidRPr="00CB6311" w:rsidRDefault="00580C84" w:rsidP="00195BB0">
      <w:pPr>
        <w:spacing w:after="160" w:line="259" w:lineRule="auto"/>
        <w:jc w:val="both"/>
        <w:rPr>
          <w:lang w:val="en-US"/>
        </w:rPr>
      </w:pPr>
    </w:p>
    <w:p w14:paraId="00AEAAC8" w14:textId="77777777" w:rsidR="00580C84" w:rsidRPr="00CB6311" w:rsidRDefault="00580C84" w:rsidP="00195BB0">
      <w:pPr>
        <w:spacing w:after="160" w:line="259" w:lineRule="auto"/>
        <w:jc w:val="both"/>
        <w:rPr>
          <w:lang w:val="en-US"/>
        </w:rPr>
      </w:pPr>
    </w:p>
    <w:p w14:paraId="47DA5CD3" w14:textId="77777777" w:rsidR="00580C84" w:rsidRPr="00CB6311" w:rsidRDefault="00580C84" w:rsidP="00195BB0">
      <w:pPr>
        <w:spacing w:after="160" w:line="259" w:lineRule="auto"/>
        <w:jc w:val="both"/>
        <w:rPr>
          <w:lang w:val="en-US"/>
        </w:rPr>
      </w:pPr>
    </w:p>
    <w:p w14:paraId="1F27DDE7" w14:textId="77777777" w:rsidR="00580C84" w:rsidRPr="00CB6311" w:rsidRDefault="00580C84" w:rsidP="00195BB0">
      <w:pPr>
        <w:spacing w:after="160" w:line="259" w:lineRule="auto"/>
        <w:jc w:val="both"/>
        <w:rPr>
          <w:lang w:val="en-US"/>
        </w:rPr>
      </w:pP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80C84" w:rsidRPr="00CB6311" w14:paraId="1E2AD97E" w14:textId="77777777" w:rsidTr="00580C84">
        <w:trPr>
          <w:trHeight w:val="699"/>
          <w:tblHeader/>
          <w:jc w:val="center"/>
        </w:trPr>
        <w:tc>
          <w:tcPr>
            <w:tcW w:w="5000" w:type="pct"/>
            <w:gridSpan w:val="2"/>
            <w:tcBorders>
              <w:top w:val="single" w:sz="18" w:space="0" w:color="C00000"/>
              <w:bottom w:val="single" w:sz="18" w:space="0" w:color="C00000"/>
            </w:tcBorders>
            <w:shd w:val="clear" w:color="auto" w:fill="F1E5BD"/>
          </w:tcPr>
          <w:p w14:paraId="57789E4A" w14:textId="77777777" w:rsidR="00580C84" w:rsidRPr="00CB6311" w:rsidRDefault="00F10D38" w:rsidP="00195BB0">
            <w:pPr>
              <w:spacing w:before="120" w:after="120" w:line="240" w:lineRule="auto"/>
              <w:jc w:val="both"/>
              <w:rPr>
                <w:rFonts w:ascii="Arial Narrow" w:hAnsi="Arial Narrow"/>
                <w:b/>
              </w:rPr>
            </w:pPr>
            <w:sdt>
              <w:sdtPr>
                <w:rPr>
                  <w:rFonts w:ascii="Arial Narrow" w:hAnsi="Arial Narrow"/>
                  <w:b/>
                </w:rPr>
                <w:id w:val="-1689063728"/>
                <w:placeholder>
                  <w:docPart w:val="EC533BBF8EB441C69639F4DF0BB7B8AE"/>
                </w:placeholder>
              </w:sdtPr>
              <w:sdtEndPr/>
              <w:sdtContent>
                <w:r w:rsidR="00580C84" w:rsidRPr="00CB6311">
                  <w:rPr>
                    <w:rFonts w:ascii="Arial Narrow" w:hAnsi="Arial Narrow"/>
                    <w:b/>
                  </w:rPr>
                  <w:t>Ishod 3</w:t>
                </w:r>
              </w:sdtContent>
            </w:sdt>
            <w:r w:rsidR="00580C84" w:rsidRPr="00CB6311">
              <w:rPr>
                <w:rFonts w:ascii="Arial Narrow" w:hAnsi="Arial Narrow"/>
                <w:b/>
              </w:rPr>
              <w:t xml:space="preserve"> - </w:t>
            </w:r>
            <w:sdt>
              <w:sdtPr>
                <w:rPr>
                  <w:rFonts w:ascii="Arial Narrow" w:hAnsi="Arial Narrow"/>
                </w:rPr>
                <w:id w:val="229976604"/>
                <w:placeholder>
                  <w:docPart w:val="6B547BEE8C1241C29E8B5EB7174B980D"/>
                </w:placeholder>
              </w:sdtPr>
              <w:sdtEndPr/>
              <w:sdtContent>
                <w:r w:rsidR="00580C84" w:rsidRPr="00CB6311">
                  <w:rPr>
                    <w:rFonts w:ascii="Arial Narrow" w:hAnsi="Arial Narrow"/>
                  </w:rPr>
                  <w:t>Učenik će biti sposoban da</w:t>
                </w:r>
              </w:sdtContent>
            </w:sdt>
          </w:p>
          <w:p w14:paraId="495D5FA3" w14:textId="3BF23621" w:rsidR="00580C84" w:rsidRPr="00CB6311" w:rsidRDefault="00B40B9C" w:rsidP="00195BB0">
            <w:pPr>
              <w:spacing w:before="120" w:after="120" w:line="240" w:lineRule="auto"/>
              <w:jc w:val="both"/>
              <w:rPr>
                <w:rFonts w:ascii="Arial Narrow" w:hAnsi="Arial Narrow"/>
                <w:b/>
                <w:lang w:val="en-US"/>
              </w:rPr>
            </w:pPr>
            <w:r>
              <w:rPr>
                <w:rFonts w:ascii="Arial Narrow" w:hAnsi="Arial Narrow"/>
                <w:b/>
                <w:lang w:val="en-GB"/>
              </w:rPr>
              <w:t>Osmotri</w:t>
            </w:r>
            <w:r w:rsidR="00580C84" w:rsidRPr="00AA310C">
              <w:rPr>
                <w:rFonts w:ascii="Arial Narrow" w:hAnsi="Arial Narrow"/>
                <w:b/>
                <w:lang w:val="en-GB"/>
              </w:rPr>
              <w:t xml:space="preserve"> gornji i donji stroja pruge tokom vožnje na staničnoj manevri u skladu sa procedurama i propisima</w:t>
            </w:r>
          </w:p>
        </w:tc>
      </w:tr>
      <w:tr w:rsidR="00580C84" w:rsidRPr="00CB6311" w14:paraId="4B6F8C95" w14:textId="77777777" w:rsidTr="00580C84">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lang w:val="en-US"/>
              </w:rPr>
              <w:id w:val="-888106054"/>
              <w:placeholder>
                <w:docPart w:val="9484AB90669F40D585736176B2BB738C"/>
              </w:placeholder>
            </w:sdtPr>
            <w:sdtEndPr>
              <w:rPr>
                <w:b w:val="0"/>
              </w:rPr>
            </w:sdtEndPr>
            <w:sdtContent>
              <w:p w14:paraId="6CE6721D" w14:textId="77777777" w:rsidR="00580C84" w:rsidRPr="00CB6311" w:rsidRDefault="00580C84" w:rsidP="00195BB0">
                <w:pPr>
                  <w:spacing w:before="120" w:after="120" w:line="240" w:lineRule="auto"/>
                  <w:jc w:val="both"/>
                  <w:rPr>
                    <w:rFonts w:ascii="Arial Narrow" w:hAnsi="Arial Narrow"/>
                    <w:b/>
                    <w:lang w:val="en-US"/>
                  </w:rPr>
                </w:pPr>
                <w:r w:rsidRPr="00CB6311">
                  <w:rPr>
                    <w:rFonts w:ascii="Arial Narrow" w:hAnsi="Arial Narrow"/>
                    <w:b/>
                    <w:lang w:val="en-US"/>
                  </w:rPr>
                  <w:t>Kriterijumi za dostizanje ishoda učenja</w:t>
                </w:r>
              </w:p>
              <w:p w14:paraId="5FB4BD57" w14:textId="77777777" w:rsidR="00580C84" w:rsidRPr="00CB6311" w:rsidRDefault="00580C84" w:rsidP="00195BB0">
                <w:pPr>
                  <w:spacing w:before="120" w:after="120" w:line="240" w:lineRule="auto"/>
                  <w:jc w:val="both"/>
                  <w:rPr>
                    <w:rFonts w:ascii="Arial Narrow" w:hAnsi="Arial Narrow"/>
                    <w:b/>
                    <w:lang w:val="en-US"/>
                  </w:rPr>
                </w:pPr>
                <w:r w:rsidRPr="00CB6311">
                  <w:rPr>
                    <w:rFonts w:ascii="Arial Narrow" w:hAnsi="Arial Narrow"/>
                    <w:lang w:val="en-US"/>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lang w:val="en-US"/>
              </w:rPr>
              <w:id w:val="-1614509811"/>
              <w:placeholder>
                <w:docPart w:val="9484AB90669F40D585736176B2BB738C"/>
              </w:placeholder>
            </w:sdtPr>
            <w:sdtEndPr>
              <w:rPr>
                <w:b w:val="0"/>
              </w:rPr>
            </w:sdtEndPr>
            <w:sdtContent>
              <w:p w14:paraId="33D0A7B8" w14:textId="77777777" w:rsidR="00580C84" w:rsidRPr="00CB6311" w:rsidRDefault="00580C84" w:rsidP="00195BB0">
                <w:pPr>
                  <w:spacing w:before="120" w:after="120" w:line="240" w:lineRule="auto"/>
                  <w:jc w:val="both"/>
                  <w:rPr>
                    <w:rFonts w:ascii="Arial Narrow" w:hAnsi="Arial Narrow" w:cs="Verdana"/>
                    <w:color w:val="000000"/>
                    <w:lang w:val="en-US"/>
                  </w:rPr>
                </w:pPr>
                <w:r w:rsidRPr="00CB6311">
                  <w:rPr>
                    <w:rFonts w:ascii="Arial Narrow" w:hAnsi="Arial Narrow" w:cs="Verdana"/>
                    <w:b/>
                    <w:color w:val="000000"/>
                    <w:lang w:val="en-US"/>
                  </w:rPr>
                  <w:t>Kontekst</w:t>
                </w:r>
              </w:p>
              <w:p w14:paraId="66BF1402" w14:textId="77777777" w:rsidR="00580C84" w:rsidRPr="00CB6311" w:rsidRDefault="00580C84" w:rsidP="00195BB0">
                <w:pPr>
                  <w:spacing w:before="120" w:after="120" w:line="240" w:lineRule="auto"/>
                  <w:jc w:val="both"/>
                  <w:rPr>
                    <w:rFonts w:ascii="Arial Narrow" w:hAnsi="Arial Narrow" w:cs="Verdana"/>
                    <w:color w:val="000000"/>
                    <w:lang w:val="en-US"/>
                  </w:rPr>
                </w:pPr>
                <w:r w:rsidRPr="00CB6311">
                  <w:rPr>
                    <w:rFonts w:ascii="Arial Narrow" w:hAnsi="Arial Narrow" w:cs="Verdana"/>
                    <w:color w:val="000000"/>
                    <w:lang w:val="en-US"/>
                  </w:rPr>
                  <w:t>(Pojašnjenje označenih pojmova)</w:t>
                </w:r>
              </w:p>
            </w:sdtContent>
          </w:sdt>
        </w:tc>
      </w:tr>
      <w:tr w:rsidR="00580C84" w:rsidRPr="00CB6311" w14:paraId="5574D47D" w14:textId="77777777" w:rsidTr="00580C84">
        <w:trPr>
          <w:trHeight w:val="542"/>
          <w:jc w:val="center"/>
        </w:trPr>
        <w:tc>
          <w:tcPr>
            <w:tcW w:w="2500" w:type="pct"/>
            <w:tcBorders>
              <w:top w:val="single" w:sz="18" w:space="0" w:color="C00000"/>
            </w:tcBorders>
            <w:vAlign w:val="center"/>
          </w:tcPr>
          <w:p w14:paraId="117113A3" w14:textId="77777777" w:rsidR="00580C84" w:rsidRPr="00A31A26" w:rsidRDefault="00580C84" w:rsidP="00195BB0">
            <w:pPr>
              <w:numPr>
                <w:ilvl w:val="0"/>
                <w:numId w:val="119"/>
              </w:numPr>
              <w:spacing w:before="120" w:after="120" w:line="240" w:lineRule="auto"/>
              <w:jc w:val="both"/>
              <w:rPr>
                <w:rFonts w:ascii="Arial Narrow" w:hAnsi="Arial Narrow"/>
                <w:color w:val="000000"/>
                <w:lang w:val="sr-Latn-CS"/>
              </w:rPr>
            </w:pPr>
            <w:r w:rsidRPr="00A31A26">
              <w:rPr>
                <w:rFonts w:ascii="Arial Narrow" w:hAnsi="Arial Narrow"/>
                <w:color w:val="000000"/>
                <w:lang w:val="sr-Latn-CS"/>
              </w:rPr>
              <w:t xml:space="preserve">Objasni strukturu </w:t>
            </w:r>
            <w:r w:rsidRPr="00A31A26">
              <w:rPr>
                <w:rFonts w:ascii="Arial Narrow" w:hAnsi="Arial Narrow"/>
                <w:b/>
                <w:color w:val="000000"/>
                <w:lang w:val="sr-Latn-CS"/>
              </w:rPr>
              <w:t>gornjeg stroja pruge</w:t>
            </w:r>
          </w:p>
        </w:tc>
        <w:tc>
          <w:tcPr>
            <w:tcW w:w="2500" w:type="pct"/>
            <w:tcBorders>
              <w:top w:val="single" w:sz="18" w:space="0" w:color="C00000"/>
            </w:tcBorders>
            <w:vAlign w:val="center"/>
          </w:tcPr>
          <w:p w14:paraId="3A0B1015" w14:textId="77777777" w:rsidR="00580C84" w:rsidRPr="00A31A26" w:rsidRDefault="00580C84" w:rsidP="00195BB0">
            <w:pPr>
              <w:spacing w:before="120" w:after="120" w:line="240" w:lineRule="auto"/>
              <w:jc w:val="both"/>
              <w:rPr>
                <w:rFonts w:ascii="Arial Narrow" w:eastAsia="Batang" w:hAnsi="Arial Narrow"/>
              </w:rPr>
            </w:pPr>
            <w:r w:rsidRPr="00A31A26">
              <w:rPr>
                <w:rFonts w:ascii="Arial Narrow" w:hAnsi="Arial Narrow"/>
                <w:b/>
                <w:color w:val="000000"/>
                <w:lang w:val="sr-Latn-CS"/>
              </w:rPr>
              <w:t>Gornji</w:t>
            </w:r>
            <w:r w:rsidRPr="00A513F6">
              <w:rPr>
                <w:rFonts w:ascii="Arial Narrow" w:eastAsia="Batang" w:hAnsi="Arial Narrow"/>
                <w:b/>
              </w:rPr>
              <w:t xml:space="preserve"> stroj pruge:</w:t>
            </w:r>
            <w:r w:rsidRPr="00A513F6">
              <w:rPr>
                <w:rFonts w:ascii="Arial Narrow" w:eastAsia="Batang" w:hAnsi="Arial Narrow"/>
              </w:rPr>
              <w:t xml:space="preserve"> zastorna prizma, šine, pragovi, skretnice i dr. </w:t>
            </w:r>
          </w:p>
        </w:tc>
      </w:tr>
      <w:tr w:rsidR="00580C84" w:rsidRPr="00CB6311" w14:paraId="406C0688" w14:textId="77777777" w:rsidTr="00580C84">
        <w:trPr>
          <w:trHeight w:val="542"/>
          <w:jc w:val="center"/>
        </w:trPr>
        <w:tc>
          <w:tcPr>
            <w:tcW w:w="2500" w:type="pct"/>
            <w:vAlign w:val="center"/>
          </w:tcPr>
          <w:p w14:paraId="7E089799" w14:textId="77777777" w:rsidR="00580C84" w:rsidRPr="00A31A26" w:rsidRDefault="00580C84" w:rsidP="00195BB0">
            <w:pPr>
              <w:numPr>
                <w:ilvl w:val="0"/>
                <w:numId w:val="119"/>
              </w:numPr>
              <w:spacing w:before="120" w:after="120" w:line="240" w:lineRule="auto"/>
              <w:jc w:val="both"/>
              <w:rPr>
                <w:rFonts w:ascii="Arial Narrow" w:hAnsi="Arial Narrow"/>
                <w:lang w:val="sr-Latn-CS"/>
              </w:rPr>
            </w:pPr>
            <w:r w:rsidRPr="00A31A26">
              <w:rPr>
                <w:rFonts w:ascii="Arial Narrow" w:hAnsi="Arial Narrow"/>
                <w:color w:val="000000"/>
                <w:lang w:val="sr-Latn-CS"/>
              </w:rPr>
              <w:t>Objasni</w:t>
            </w:r>
            <w:r w:rsidRPr="00A513F6">
              <w:rPr>
                <w:rFonts w:ascii="Arial Narrow" w:hAnsi="Arial Narrow"/>
                <w:lang w:val="sr-Latn-CS"/>
              </w:rPr>
              <w:t xml:space="preserve"> strukturu </w:t>
            </w:r>
            <w:r w:rsidRPr="0015341E">
              <w:rPr>
                <w:rFonts w:ascii="Arial Narrow" w:hAnsi="Arial Narrow"/>
                <w:b/>
                <w:lang w:val="sr-Latn-CS"/>
              </w:rPr>
              <w:t>donjeg stroja pruge</w:t>
            </w:r>
          </w:p>
        </w:tc>
        <w:tc>
          <w:tcPr>
            <w:tcW w:w="2500" w:type="pct"/>
            <w:vAlign w:val="center"/>
          </w:tcPr>
          <w:p w14:paraId="2AACC0C5" w14:textId="77777777" w:rsidR="00580C84" w:rsidRPr="00A31A26" w:rsidRDefault="00580C84" w:rsidP="00195BB0">
            <w:pPr>
              <w:spacing w:before="120" w:after="120" w:line="240" w:lineRule="auto"/>
              <w:jc w:val="both"/>
              <w:rPr>
                <w:rFonts w:ascii="Arial Narrow" w:eastAsia="Batang" w:hAnsi="Arial Narrow"/>
              </w:rPr>
            </w:pPr>
            <w:r w:rsidRPr="00A31A26">
              <w:rPr>
                <w:rFonts w:ascii="Arial Narrow" w:hAnsi="Arial Narrow"/>
                <w:b/>
                <w:color w:val="000000"/>
                <w:lang w:val="sr-Latn-CS"/>
              </w:rPr>
              <w:t>Donji</w:t>
            </w:r>
            <w:r w:rsidRPr="00A513F6">
              <w:rPr>
                <w:rFonts w:ascii="Arial Narrow" w:eastAsia="Batang" w:hAnsi="Arial Narrow"/>
                <w:b/>
              </w:rPr>
              <w:t xml:space="preserve"> stroj pruge:</w:t>
            </w:r>
            <w:r w:rsidRPr="00A513F6">
              <w:rPr>
                <w:rFonts w:ascii="Arial Narrow" w:eastAsia="Batang" w:hAnsi="Arial Narrow"/>
              </w:rPr>
              <w:t xml:space="preserve"> mostovi, tuneli, nadvožnjaci, galerije i dr.</w:t>
            </w:r>
          </w:p>
        </w:tc>
      </w:tr>
      <w:tr w:rsidR="00580C84" w:rsidRPr="00CB6311" w14:paraId="0C931551" w14:textId="77777777" w:rsidTr="00580C84">
        <w:trPr>
          <w:trHeight w:val="542"/>
          <w:jc w:val="center"/>
        </w:trPr>
        <w:tc>
          <w:tcPr>
            <w:tcW w:w="2500" w:type="pct"/>
            <w:vAlign w:val="center"/>
          </w:tcPr>
          <w:p w14:paraId="0B435565" w14:textId="77777777" w:rsidR="00580C84" w:rsidRPr="00A31A26" w:rsidRDefault="00580C84" w:rsidP="00195BB0">
            <w:pPr>
              <w:numPr>
                <w:ilvl w:val="0"/>
                <w:numId w:val="119"/>
              </w:numPr>
              <w:spacing w:before="120" w:after="120" w:line="240" w:lineRule="auto"/>
              <w:jc w:val="both"/>
              <w:rPr>
                <w:rFonts w:ascii="Arial Narrow" w:hAnsi="Arial Narrow"/>
                <w:lang w:val="sr-Latn-CS"/>
              </w:rPr>
            </w:pPr>
            <w:r w:rsidRPr="00A31A26">
              <w:rPr>
                <w:rFonts w:ascii="Arial Narrow" w:hAnsi="Arial Narrow"/>
                <w:color w:val="000000"/>
                <w:lang w:val="sr-Latn-CS"/>
              </w:rPr>
              <w:t>Objasni</w:t>
            </w:r>
            <w:r w:rsidRPr="00A513F6">
              <w:rPr>
                <w:rFonts w:ascii="Arial Narrow" w:hAnsi="Arial Narrow"/>
                <w:lang w:val="sr-Latn-CS"/>
              </w:rPr>
              <w:t xml:space="preserve"> vrste i princip rada skretnica</w:t>
            </w:r>
          </w:p>
        </w:tc>
        <w:tc>
          <w:tcPr>
            <w:tcW w:w="2500" w:type="pct"/>
            <w:vAlign w:val="center"/>
          </w:tcPr>
          <w:p w14:paraId="312FA9D5" w14:textId="77777777" w:rsidR="00580C84" w:rsidRPr="00CB6311" w:rsidRDefault="00580C84" w:rsidP="00195BB0">
            <w:pPr>
              <w:spacing w:before="120" w:after="120" w:line="240" w:lineRule="auto"/>
              <w:jc w:val="both"/>
              <w:rPr>
                <w:rFonts w:ascii="Arial Narrow" w:hAnsi="Arial Narrow"/>
                <w:color w:val="000000"/>
                <w:lang w:val="sr-Latn-CS"/>
              </w:rPr>
            </w:pPr>
          </w:p>
        </w:tc>
      </w:tr>
      <w:tr w:rsidR="00580C84" w:rsidRPr="00CB6311" w14:paraId="6205661F" w14:textId="77777777" w:rsidTr="00580C84">
        <w:trPr>
          <w:trHeight w:val="542"/>
          <w:jc w:val="center"/>
        </w:trPr>
        <w:tc>
          <w:tcPr>
            <w:tcW w:w="2500" w:type="pct"/>
            <w:vAlign w:val="center"/>
          </w:tcPr>
          <w:p w14:paraId="01A57C1A" w14:textId="77777777" w:rsidR="00580C84" w:rsidRPr="00A31A26" w:rsidRDefault="00580C84" w:rsidP="00195BB0">
            <w:pPr>
              <w:numPr>
                <w:ilvl w:val="0"/>
                <w:numId w:val="119"/>
              </w:numPr>
              <w:spacing w:before="120" w:after="120" w:line="240" w:lineRule="auto"/>
              <w:jc w:val="both"/>
              <w:rPr>
                <w:rFonts w:ascii="Arial Narrow" w:hAnsi="Arial Narrow"/>
                <w:lang w:val="sr-Latn-CS"/>
              </w:rPr>
            </w:pPr>
            <w:r w:rsidRPr="00236C10">
              <w:rPr>
                <w:rFonts w:ascii="Arial Narrow" w:hAnsi="Arial Narrow"/>
                <w:lang w:val="sr-Latn-CS"/>
              </w:rPr>
              <w:t xml:space="preserve">Objasni </w:t>
            </w:r>
            <w:r w:rsidRPr="00236C10">
              <w:rPr>
                <w:rFonts w:ascii="Arial Narrow" w:hAnsi="Arial Narrow"/>
                <w:b/>
                <w:lang w:val="sr-Latn-CS"/>
              </w:rPr>
              <w:t>načine osiguranja skretnica</w:t>
            </w:r>
          </w:p>
        </w:tc>
        <w:tc>
          <w:tcPr>
            <w:tcW w:w="2500" w:type="pct"/>
            <w:vAlign w:val="center"/>
          </w:tcPr>
          <w:p w14:paraId="4496A359" w14:textId="77777777" w:rsidR="00580C84" w:rsidRPr="00A31A26" w:rsidRDefault="00580C84" w:rsidP="00195BB0">
            <w:pPr>
              <w:spacing w:before="120" w:after="120" w:line="240" w:lineRule="auto"/>
              <w:jc w:val="both"/>
              <w:rPr>
                <w:rFonts w:ascii="Arial Narrow" w:eastAsia="Batang" w:hAnsi="Arial Narrow"/>
              </w:rPr>
            </w:pPr>
            <w:r w:rsidRPr="00A31A26">
              <w:rPr>
                <w:rFonts w:ascii="Arial Narrow" w:hAnsi="Arial Narrow"/>
                <w:b/>
                <w:color w:val="000000"/>
                <w:lang w:val="sr-Latn-CS"/>
              </w:rPr>
              <w:t>Načini</w:t>
            </w:r>
            <w:r w:rsidRPr="00236C10">
              <w:rPr>
                <w:rFonts w:ascii="Arial Narrow" w:eastAsia="Batang" w:hAnsi="Arial Narrow"/>
                <w:b/>
              </w:rPr>
              <w:t xml:space="preserve"> osiguranja skretnica:</w:t>
            </w:r>
            <w:r>
              <w:rPr>
                <w:rFonts w:ascii="Arial Narrow" w:eastAsia="Batang" w:hAnsi="Arial Narrow"/>
              </w:rPr>
              <w:t xml:space="preserve"> </w:t>
            </w:r>
            <w:r w:rsidRPr="00236C10">
              <w:rPr>
                <w:rFonts w:ascii="Arial Narrow" w:eastAsia="Batang" w:hAnsi="Arial Narrow"/>
              </w:rPr>
              <w:t>pritvrđene, pouzdano pritvrđene, pouzdano zaključane i dr.</w:t>
            </w:r>
          </w:p>
        </w:tc>
      </w:tr>
      <w:tr w:rsidR="00580C84" w:rsidRPr="00CB6311" w14:paraId="4C0F85E4" w14:textId="77777777" w:rsidTr="00580C84">
        <w:trPr>
          <w:trHeight w:val="542"/>
          <w:jc w:val="center"/>
        </w:trPr>
        <w:tc>
          <w:tcPr>
            <w:tcW w:w="2500" w:type="pct"/>
            <w:vAlign w:val="center"/>
          </w:tcPr>
          <w:p w14:paraId="042BA1EF" w14:textId="77777777" w:rsidR="00580C84" w:rsidRPr="00A31A26" w:rsidRDefault="00580C84" w:rsidP="00195BB0">
            <w:pPr>
              <w:numPr>
                <w:ilvl w:val="0"/>
                <w:numId w:val="119"/>
              </w:numPr>
              <w:spacing w:before="120" w:after="120" w:line="240" w:lineRule="auto"/>
              <w:jc w:val="both"/>
              <w:rPr>
                <w:rFonts w:ascii="Arial Narrow" w:hAnsi="Arial Narrow"/>
                <w:lang w:val="sr-Latn-CS"/>
              </w:rPr>
            </w:pPr>
            <w:r w:rsidRPr="00A513F6">
              <w:rPr>
                <w:rFonts w:ascii="Arial Narrow" w:hAnsi="Arial Narrow"/>
                <w:lang w:val="sr-Latn-CS"/>
              </w:rPr>
              <w:t xml:space="preserve">Demonstrira osmatranje gornjeg stroja pruge na zadatom primjeru u skladu sa procedurama i propisima </w:t>
            </w:r>
          </w:p>
        </w:tc>
        <w:tc>
          <w:tcPr>
            <w:tcW w:w="2500" w:type="pct"/>
            <w:vAlign w:val="center"/>
          </w:tcPr>
          <w:p w14:paraId="18F00C2B" w14:textId="77777777" w:rsidR="00580C84" w:rsidRPr="00A31A26" w:rsidRDefault="00580C84" w:rsidP="00195BB0">
            <w:pPr>
              <w:spacing w:before="120" w:after="120" w:line="240" w:lineRule="auto"/>
              <w:jc w:val="both"/>
              <w:rPr>
                <w:rFonts w:ascii="Arial Narrow" w:hAnsi="Arial Narrow"/>
                <w:b/>
                <w:color w:val="000000"/>
                <w:lang w:val="sr-Latn-CS"/>
              </w:rPr>
            </w:pPr>
          </w:p>
        </w:tc>
      </w:tr>
      <w:tr w:rsidR="00580C84" w:rsidRPr="00CB6311" w14:paraId="56055610" w14:textId="77777777" w:rsidTr="00580C84">
        <w:trPr>
          <w:trHeight w:val="542"/>
          <w:jc w:val="center"/>
        </w:trPr>
        <w:tc>
          <w:tcPr>
            <w:tcW w:w="2500" w:type="pct"/>
            <w:vAlign w:val="center"/>
          </w:tcPr>
          <w:p w14:paraId="0A90657B" w14:textId="77777777" w:rsidR="00580C84" w:rsidRPr="00236C10" w:rsidRDefault="00580C84" w:rsidP="00195BB0">
            <w:pPr>
              <w:numPr>
                <w:ilvl w:val="0"/>
                <w:numId w:val="119"/>
              </w:numPr>
              <w:spacing w:before="120" w:after="120" w:line="240" w:lineRule="auto"/>
              <w:jc w:val="both"/>
              <w:rPr>
                <w:rFonts w:ascii="Arial Narrow" w:hAnsi="Arial Narrow"/>
                <w:lang w:val="sr-Latn-CS"/>
              </w:rPr>
            </w:pPr>
            <w:r w:rsidRPr="00A513F6">
              <w:rPr>
                <w:rFonts w:ascii="Arial Narrow" w:hAnsi="Arial Narrow"/>
                <w:lang w:val="sr-Latn-CS"/>
              </w:rPr>
              <w:t>Demonstrira osmatranje donjeg stroja pruge na zadatom primjeru u skladu sa procedurama i propisima</w:t>
            </w:r>
          </w:p>
        </w:tc>
        <w:tc>
          <w:tcPr>
            <w:tcW w:w="2500" w:type="pct"/>
            <w:vAlign w:val="center"/>
          </w:tcPr>
          <w:p w14:paraId="6091D781" w14:textId="77777777" w:rsidR="00580C84" w:rsidRPr="00A31A26" w:rsidRDefault="00580C84" w:rsidP="00195BB0">
            <w:pPr>
              <w:spacing w:before="120" w:after="120" w:line="240" w:lineRule="auto"/>
              <w:jc w:val="both"/>
              <w:rPr>
                <w:rFonts w:ascii="Arial Narrow" w:hAnsi="Arial Narrow"/>
                <w:b/>
                <w:color w:val="000000"/>
                <w:lang w:val="sr-Latn-CS"/>
              </w:rPr>
            </w:pPr>
          </w:p>
        </w:tc>
      </w:tr>
      <w:tr w:rsidR="00580C84" w:rsidRPr="00CB6311" w14:paraId="5C138F29" w14:textId="77777777" w:rsidTr="00580C8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622195910"/>
              <w:placeholder>
                <w:docPart w:val="ADD9FBCF7F6A40DA81A5BE8076B6C1E5"/>
              </w:placeholder>
            </w:sdtPr>
            <w:sdtEndPr/>
            <w:sdtContent>
              <w:p w14:paraId="25C39ABA" w14:textId="77777777" w:rsidR="00580C84" w:rsidRPr="00CB6311" w:rsidRDefault="00580C84" w:rsidP="00195BB0">
                <w:pPr>
                  <w:spacing w:before="120" w:after="120" w:line="240" w:lineRule="auto"/>
                  <w:jc w:val="both"/>
                  <w:rPr>
                    <w:rFonts w:ascii="Arial Narrow" w:hAnsi="Arial Narrow"/>
                    <w:lang w:val="en-US"/>
                  </w:rPr>
                </w:pPr>
                <w:r w:rsidRPr="00CB6311">
                  <w:rPr>
                    <w:rFonts w:ascii="Arial Narrow" w:hAnsi="Arial Narrow" w:cs="Verdana"/>
                    <w:b/>
                    <w:color w:val="000000"/>
                    <w:lang w:val="en-US"/>
                  </w:rPr>
                  <w:t>Način provjeravanja dostignutosti ishoda učenja</w:t>
                </w:r>
              </w:p>
            </w:sdtContent>
          </w:sdt>
        </w:tc>
      </w:tr>
      <w:tr w:rsidR="00580C84" w:rsidRPr="00CB6311" w14:paraId="3177B689" w14:textId="77777777" w:rsidTr="00580C84">
        <w:trPr>
          <w:trHeight w:val="282"/>
          <w:jc w:val="center"/>
        </w:trPr>
        <w:tc>
          <w:tcPr>
            <w:tcW w:w="5000" w:type="pct"/>
            <w:gridSpan w:val="2"/>
            <w:tcBorders>
              <w:top w:val="single" w:sz="18" w:space="0" w:color="C00000"/>
              <w:bottom w:val="single" w:sz="18" w:space="0" w:color="C00000"/>
            </w:tcBorders>
            <w:vAlign w:val="center"/>
          </w:tcPr>
          <w:p w14:paraId="7567FD92" w14:textId="77777777" w:rsidR="00580C84" w:rsidRPr="00CB6311" w:rsidRDefault="00580C84" w:rsidP="00195BB0">
            <w:pPr>
              <w:spacing w:before="120" w:after="120" w:line="240" w:lineRule="auto"/>
              <w:jc w:val="both"/>
              <w:rPr>
                <w:rFonts w:ascii="Arial Narrow" w:hAnsi="Arial Narrow"/>
                <w:lang w:val="en-US"/>
              </w:rPr>
            </w:pPr>
            <w:r w:rsidRPr="00CB6311">
              <w:rPr>
                <w:rFonts w:ascii="Arial Narrow" w:hAnsi="Arial Narrow"/>
                <w:lang w:val="sr-Latn-CS"/>
              </w:rPr>
              <w:t xml:space="preserve">U cilju provjeravanja dostignutosti pomenutog ishoda učenja, potreban je usmeni ili pisani dokaz da je učenik uspješno </w:t>
            </w:r>
            <w:r>
              <w:rPr>
                <w:rFonts w:ascii="Arial Narrow" w:hAnsi="Arial Narrow"/>
                <w:lang w:val="sr-Latn-CS"/>
              </w:rPr>
              <w:t>realizovao kriterijume od 1 do 4</w:t>
            </w:r>
            <w:r w:rsidRPr="00CB6311">
              <w:rPr>
                <w:rFonts w:ascii="Arial Narrow" w:hAnsi="Arial Narrow"/>
                <w:lang w:val="sr-Latn-CS"/>
              </w:rPr>
              <w:t>. Za kriterijum</w:t>
            </w:r>
            <w:r>
              <w:rPr>
                <w:rFonts w:ascii="Arial Narrow" w:hAnsi="Arial Narrow"/>
                <w:lang w:val="sr-Latn-CS"/>
              </w:rPr>
              <w:t>e 5 i</w:t>
            </w:r>
            <w:r w:rsidRPr="00CB6311">
              <w:rPr>
                <w:rFonts w:ascii="Arial Narrow" w:hAnsi="Arial Narrow"/>
                <w:lang w:val="sr-Latn-CS"/>
              </w:rPr>
              <w:t xml:space="preserve"> 6 potrebne su ispravno urađene praktične vježbe sa usmenim obrazloženjem.</w:t>
            </w:r>
          </w:p>
        </w:tc>
      </w:tr>
      <w:tr w:rsidR="00580C84" w:rsidRPr="00CB6311" w14:paraId="6D1D544F" w14:textId="77777777" w:rsidTr="00580C8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923791292"/>
              <w:placeholder>
                <w:docPart w:val="F679D82611C84443ABF646D8C762AF13"/>
              </w:placeholder>
            </w:sdtPr>
            <w:sdtEndPr/>
            <w:sdtContent>
              <w:p w14:paraId="58A28035" w14:textId="77777777" w:rsidR="00580C84" w:rsidRPr="00CB6311" w:rsidRDefault="00580C84" w:rsidP="00195BB0">
                <w:pPr>
                  <w:spacing w:before="120" w:after="120" w:line="240" w:lineRule="auto"/>
                  <w:jc w:val="both"/>
                  <w:rPr>
                    <w:rFonts w:ascii="Arial Narrow" w:hAnsi="Arial Narrow"/>
                    <w:lang w:val="en-US"/>
                  </w:rPr>
                </w:pPr>
                <w:r w:rsidRPr="00CB6311">
                  <w:rPr>
                    <w:rFonts w:ascii="Arial Narrow" w:hAnsi="Arial Narrow" w:cs="Verdana"/>
                    <w:b/>
                    <w:color w:val="000000"/>
                    <w:lang w:val="en-US"/>
                  </w:rPr>
                  <w:t>Predložene teme</w:t>
                </w:r>
              </w:p>
            </w:sdtContent>
          </w:sdt>
        </w:tc>
      </w:tr>
      <w:tr w:rsidR="00580C84" w:rsidRPr="00CB6311" w14:paraId="74DFDBE0" w14:textId="77777777" w:rsidTr="00580C84">
        <w:trPr>
          <w:trHeight w:val="99"/>
          <w:jc w:val="center"/>
        </w:trPr>
        <w:tc>
          <w:tcPr>
            <w:tcW w:w="5000" w:type="pct"/>
            <w:gridSpan w:val="2"/>
            <w:tcBorders>
              <w:top w:val="single" w:sz="18" w:space="0" w:color="C00000"/>
              <w:bottom w:val="single" w:sz="2" w:space="0" w:color="C00000"/>
            </w:tcBorders>
            <w:vAlign w:val="center"/>
          </w:tcPr>
          <w:p w14:paraId="1938397C" w14:textId="77777777" w:rsidR="00580C84" w:rsidRPr="00A31A26" w:rsidRDefault="00580C84" w:rsidP="00195BB0">
            <w:pPr>
              <w:numPr>
                <w:ilvl w:val="0"/>
                <w:numId w:val="83"/>
              </w:numPr>
              <w:spacing w:before="120" w:after="120" w:line="240" w:lineRule="auto"/>
              <w:ind w:left="173" w:hanging="173"/>
              <w:jc w:val="both"/>
              <w:rPr>
                <w:rFonts w:ascii="Arial Narrow" w:hAnsi="Arial Narrow"/>
                <w:lang w:val="en-GB"/>
              </w:rPr>
            </w:pPr>
            <w:r w:rsidRPr="00A31A26">
              <w:rPr>
                <w:rFonts w:ascii="Arial Narrow" w:hAnsi="Arial Narrow"/>
                <w:lang w:val="en-GB"/>
              </w:rPr>
              <w:t>Procedure, signalizacija i saobraćajni propisi u željezničkom saobraćaju</w:t>
            </w:r>
          </w:p>
          <w:p w14:paraId="1D021B59" w14:textId="77777777" w:rsidR="00580C84" w:rsidRPr="00CB6311" w:rsidRDefault="00580C84" w:rsidP="00195BB0">
            <w:pPr>
              <w:numPr>
                <w:ilvl w:val="0"/>
                <w:numId w:val="83"/>
              </w:numPr>
              <w:spacing w:before="120" w:after="120" w:line="240" w:lineRule="auto"/>
              <w:ind w:left="173" w:hanging="173"/>
              <w:jc w:val="both"/>
              <w:rPr>
                <w:rFonts w:ascii="Arial Narrow" w:hAnsi="Arial Narrow"/>
                <w:lang w:val="en-US"/>
              </w:rPr>
            </w:pPr>
            <w:r w:rsidRPr="00A31A26">
              <w:rPr>
                <w:rFonts w:ascii="Arial Narrow" w:hAnsi="Arial Narrow"/>
                <w:lang w:val="en-GB"/>
              </w:rPr>
              <w:t>Poslovi na staničnoj manevri i industrijskom kolosijeku</w:t>
            </w:r>
          </w:p>
        </w:tc>
      </w:tr>
    </w:tbl>
    <w:p w14:paraId="4B032991" w14:textId="77777777" w:rsidR="00580C84" w:rsidRPr="00CB6311" w:rsidRDefault="00580C84" w:rsidP="00195BB0">
      <w:pPr>
        <w:spacing w:after="160" w:line="259" w:lineRule="auto"/>
        <w:jc w:val="both"/>
        <w:rPr>
          <w:lang w:val="en-US"/>
        </w:rPr>
      </w:pPr>
    </w:p>
    <w:p w14:paraId="535E8FFE" w14:textId="77777777" w:rsidR="00580C84" w:rsidRPr="00CB6311" w:rsidRDefault="00580C84" w:rsidP="00195BB0">
      <w:pPr>
        <w:spacing w:after="160" w:line="259" w:lineRule="auto"/>
        <w:jc w:val="both"/>
        <w:rPr>
          <w:lang w:val="en-US"/>
        </w:rPr>
      </w:pPr>
    </w:p>
    <w:p w14:paraId="6DC6E7D3" w14:textId="77777777" w:rsidR="00580C84" w:rsidRPr="00CB6311" w:rsidRDefault="00580C84" w:rsidP="00195BB0">
      <w:pPr>
        <w:spacing w:after="160" w:line="259" w:lineRule="auto"/>
        <w:jc w:val="both"/>
        <w:rPr>
          <w:lang w:val="en-US"/>
        </w:rPr>
      </w:pPr>
    </w:p>
    <w:p w14:paraId="02B880B8" w14:textId="77777777" w:rsidR="00580C84" w:rsidRPr="00CB6311" w:rsidRDefault="00580C84" w:rsidP="00195BB0">
      <w:pPr>
        <w:spacing w:after="160" w:line="259" w:lineRule="auto"/>
        <w:jc w:val="both"/>
        <w:rPr>
          <w:lang w:val="en-US"/>
        </w:rPr>
      </w:pPr>
    </w:p>
    <w:p w14:paraId="7B2EB814" w14:textId="77777777" w:rsidR="00580C84" w:rsidRPr="00CB6311" w:rsidRDefault="00580C84" w:rsidP="00195BB0">
      <w:pPr>
        <w:spacing w:after="160" w:line="259" w:lineRule="auto"/>
        <w:jc w:val="both"/>
        <w:rPr>
          <w:lang w:val="en-US"/>
        </w:rPr>
      </w:pPr>
    </w:p>
    <w:p w14:paraId="4A58E209" w14:textId="77777777" w:rsidR="00580C84" w:rsidRPr="00CB6311" w:rsidRDefault="00580C84" w:rsidP="00195BB0">
      <w:pPr>
        <w:spacing w:after="160" w:line="259" w:lineRule="auto"/>
        <w:jc w:val="both"/>
        <w:rPr>
          <w:lang w:val="en-US"/>
        </w:rPr>
      </w:pPr>
    </w:p>
    <w:p w14:paraId="4EE44D1C" w14:textId="77777777" w:rsidR="00580C84" w:rsidRPr="00CB6311" w:rsidRDefault="00580C84" w:rsidP="00195BB0">
      <w:pPr>
        <w:spacing w:after="160" w:line="259" w:lineRule="auto"/>
        <w:jc w:val="both"/>
        <w:rPr>
          <w:lang w:val="en-US"/>
        </w:rPr>
      </w:pPr>
    </w:p>
    <w:p w14:paraId="276EFCD8" w14:textId="77777777" w:rsidR="00580C84" w:rsidRPr="00CB6311" w:rsidRDefault="00580C84" w:rsidP="00195BB0">
      <w:pPr>
        <w:spacing w:after="160" w:line="259" w:lineRule="auto"/>
        <w:jc w:val="both"/>
        <w:rPr>
          <w:lang w:val="en-US"/>
        </w:rPr>
      </w:pPr>
    </w:p>
    <w:p w14:paraId="67E6C3DB" w14:textId="77777777" w:rsidR="00580C84" w:rsidRPr="00CB6311" w:rsidRDefault="00580C84" w:rsidP="00195BB0">
      <w:pPr>
        <w:spacing w:after="160" w:line="259" w:lineRule="auto"/>
        <w:jc w:val="both"/>
        <w:rPr>
          <w:lang w:val="en-US"/>
        </w:rPr>
      </w:pP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80C84" w:rsidRPr="00CB6311" w14:paraId="145FE7EE" w14:textId="77777777" w:rsidTr="00580C84">
        <w:trPr>
          <w:trHeight w:val="699"/>
          <w:tblHeader/>
          <w:jc w:val="center"/>
        </w:trPr>
        <w:tc>
          <w:tcPr>
            <w:tcW w:w="5000" w:type="pct"/>
            <w:gridSpan w:val="2"/>
            <w:tcBorders>
              <w:top w:val="single" w:sz="18" w:space="0" w:color="C00000"/>
              <w:bottom w:val="single" w:sz="18" w:space="0" w:color="C00000"/>
            </w:tcBorders>
            <w:shd w:val="clear" w:color="auto" w:fill="F1E5BD"/>
          </w:tcPr>
          <w:p w14:paraId="1AF49D26" w14:textId="77777777" w:rsidR="00580C84" w:rsidRPr="00CB6311" w:rsidRDefault="00F10D38" w:rsidP="00195BB0">
            <w:pPr>
              <w:spacing w:before="120" w:after="120" w:line="240" w:lineRule="auto"/>
              <w:jc w:val="both"/>
              <w:rPr>
                <w:rFonts w:ascii="Arial Narrow" w:hAnsi="Arial Narrow"/>
                <w:b/>
              </w:rPr>
            </w:pPr>
            <w:sdt>
              <w:sdtPr>
                <w:rPr>
                  <w:rFonts w:ascii="Arial Narrow" w:hAnsi="Arial Narrow"/>
                  <w:b/>
                </w:rPr>
                <w:id w:val="1224873079"/>
                <w:placeholder>
                  <w:docPart w:val="DD22674CB69C4F8B9F3C03BD72DBA367"/>
                </w:placeholder>
              </w:sdtPr>
              <w:sdtEndPr/>
              <w:sdtContent>
                <w:r w:rsidR="00580C84" w:rsidRPr="00CB6311">
                  <w:rPr>
                    <w:rFonts w:ascii="Arial Narrow" w:hAnsi="Arial Narrow"/>
                    <w:b/>
                  </w:rPr>
                  <w:t>Ishod 4</w:t>
                </w:r>
              </w:sdtContent>
            </w:sdt>
            <w:r w:rsidR="00580C84" w:rsidRPr="00CB6311">
              <w:rPr>
                <w:rFonts w:ascii="Arial Narrow" w:hAnsi="Arial Narrow"/>
                <w:b/>
              </w:rPr>
              <w:t xml:space="preserve"> - </w:t>
            </w:r>
            <w:sdt>
              <w:sdtPr>
                <w:rPr>
                  <w:rFonts w:ascii="Arial Narrow" w:hAnsi="Arial Narrow"/>
                  <w:b/>
                </w:rPr>
                <w:id w:val="1825854963"/>
                <w:placeholder>
                  <w:docPart w:val="4D3E1B3C63674900833DF0E03869FDCE"/>
                </w:placeholder>
              </w:sdtPr>
              <w:sdtEndPr/>
              <w:sdtContent>
                <w:r w:rsidR="00580C84" w:rsidRPr="00CB6311">
                  <w:rPr>
                    <w:rFonts w:ascii="Arial Narrow" w:hAnsi="Arial Narrow"/>
                  </w:rPr>
                  <w:t>Učenik će biti sposoban da</w:t>
                </w:r>
              </w:sdtContent>
            </w:sdt>
          </w:p>
          <w:p w14:paraId="353D868F" w14:textId="77777777" w:rsidR="00580C84" w:rsidRPr="00CB6311" w:rsidRDefault="00580C84" w:rsidP="00195BB0">
            <w:pPr>
              <w:spacing w:before="120" w:after="120" w:line="240" w:lineRule="auto"/>
              <w:jc w:val="both"/>
              <w:rPr>
                <w:rFonts w:ascii="Arial Narrow" w:hAnsi="Arial Narrow"/>
                <w:b/>
                <w:lang w:val="en-US"/>
              </w:rPr>
            </w:pPr>
            <w:r w:rsidRPr="00AA310C">
              <w:rPr>
                <w:rFonts w:ascii="Arial Narrow" w:hAnsi="Arial Narrow"/>
                <w:b/>
                <w:lang w:val="en-GB"/>
              </w:rPr>
              <w:t>Prati rad uređaja tokom upravljanja vučnim vozilom i otklanja manje kvarove u toku rada</w:t>
            </w:r>
          </w:p>
        </w:tc>
      </w:tr>
      <w:tr w:rsidR="00580C84" w:rsidRPr="00CB6311" w14:paraId="3A187F52" w14:textId="77777777" w:rsidTr="00580C84">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lang w:val="en-US"/>
              </w:rPr>
              <w:id w:val="-1739551186"/>
              <w:placeholder>
                <w:docPart w:val="7BB366E699274FE0808C87BFA4E21BBA"/>
              </w:placeholder>
            </w:sdtPr>
            <w:sdtEndPr>
              <w:rPr>
                <w:b w:val="0"/>
              </w:rPr>
            </w:sdtEndPr>
            <w:sdtContent>
              <w:p w14:paraId="3E514FFB" w14:textId="77777777" w:rsidR="00580C84" w:rsidRPr="00CB6311" w:rsidRDefault="00580C84" w:rsidP="00195BB0">
                <w:pPr>
                  <w:spacing w:before="120" w:after="120" w:line="240" w:lineRule="auto"/>
                  <w:jc w:val="both"/>
                  <w:rPr>
                    <w:rFonts w:ascii="Arial Narrow" w:hAnsi="Arial Narrow"/>
                    <w:b/>
                    <w:lang w:val="en-US"/>
                  </w:rPr>
                </w:pPr>
                <w:r w:rsidRPr="00CB6311">
                  <w:rPr>
                    <w:rFonts w:ascii="Arial Narrow" w:hAnsi="Arial Narrow"/>
                    <w:b/>
                    <w:lang w:val="en-US"/>
                  </w:rPr>
                  <w:t>Kriterijumi za dostizanje ishoda učenja</w:t>
                </w:r>
              </w:p>
              <w:p w14:paraId="507624B4" w14:textId="77777777" w:rsidR="00580C84" w:rsidRPr="00CB6311" w:rsidRDefault="00580C84" w:rsidP="00195BB0">
                <w:pPr>
                  <w:spacing w:before="120" w:after="120" w:line="240" w:lineRule="auto"/>
                  <w:jc w:val="both"/>
                  <w:rPr>
                    <w:rFonts w:ascii="Arial Narrow" w:hAnsi="Arial Narrow"/>
                    <w:b/>
                    <w:lang w:val="en-US"/>
                  </w:rPr>
                </w:pPr>
                <w:r w:rsidRPr="00CB6311">
                  <w:rPr>
                    <w:rFonts w:ascii="Arial Narrow" w:hAnsi="Arial Narrow"/>
                    <w:lang w:val="en-US"/>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lang w:val="en-US"/>
              </w:rPr>
              <w:id w:val="-954100327"/>
              <w:placeholder>
                <w:docPart w:val="7BB366E699274FE0808C87BFA4E21BBA"/>
              </w:placeholder>
            </w:sdtPr>
            <w:sdtEndPr>
              <w:rPr>
                <w:b w:val="0"/>
              </w:rPr>
            </w:sdtEndPr>
            <w:sdtContent>
              <w:p w14:paraId="5F6AE308" w14:textId="77777777" w:rsidR="00580C84" w:rsidRPr="00CB6311" w:rsidRDefault="00580C84" w:rsidP="00195BB0">
                <w:pPr>
                  <w:spacing w:before="120" w:after="120" w:line="240" w:lineRule="auto"/>
                  <w:jc w:val="both"/>
                  <w:rPr>
                    <w:rFonts w:ascii="Arial Narrow" w:hAnsi="Arial Narrow" w:cs="Verdana"/>
                    <w:color w:val="000000"/>
                    <w:lang w:val="en-US"/>
                  </w:rPr>
                </w:pPr>
                <w:r w:rsidRPr="00CB6311">
                  <w:rPr>
                    <w:rFonts w:ascii="Arial Narrow" w:hAnsi="Arial Narrow" w:cs="Verdana"/>
                    <w:b/>
                    <w:color w:val="000000"/>
                    <w:lang w:val="en-US"/>
                  </w:rPr>
                  <w:t>Kontekst</w:t>
                </w:r>
              </w:p>
              <w:p w14:paraId="22949B5A" w14:textId="77777777" w:rsidR="00580C84" w:rsidRPr="00CB6311" w:rsidRDefault="00580C84" w:rsidP="00195BB0">
                <w:pPr>
                  <w:spacing w:before="120" w:after="120" w:line="240" w:lineRule="auto"/>
                  <w:jc w:val="both"/>
                  <w:rPr>
                    <w:rFonts w:ascii="Arial Narrow" w:hAnsi="Arial Narrow" w:cs="Verdana"/>
                    <w:color w:val="000000"/>
                    <w:lang w:val="en-US"/>
                  </w:rPr>
                </w:pPr>
                <w:r w:rsidRPr="00CB6311">
                  <w:rPr>
                    <w:rFonts w:ascii="Arial Narrow" w:hAnsi="Arial Narrow" w:cs="Verdana"/>
                    <w:color w:val="000000"/>
                    <w:lang w:val="en-US"/>
                  </w:rPr>
                  <w:t>(Pojašnjenje označenih pojmova)</w:t>
                </w:r>
              </w:p>
            </w:sdtContent>
          </w:sdt>
        </w:tc>
      </w:tr>
      <w:tr w:rsidR="00580C84" w:rsidRPr="00CB6311" w14:paraId="03DEB7DE" w14:textId="77777777" w:rsidTr="00580C84">
        <w:trPr>
          <w:trHeight w:val="542"/>
          <w:jc w:val="center"/>
        </w:trPr>
        <w:tc>
          <w:tcPr>
            <w:tcW w:w="2500" w:type="pct"/>
            <w:tcBorders>
              <w:top w:val="single" w:sz="18" w:space="0" w:color="C00000"/>
            </w:tcBorders>
            <w:vAlign w:val="center"/>
          </w:tcPr>
          <w:p w14:paraId="58D94C65" w14:textId="77777777" w:rsidR="00580C84" w:rsidRPr="000D7065" w:rsidRDefault="00580C84" w:rsidP="00195BB0">
            <w:pPr>
              <w:numPr>
                <w:ilvl w:val="0"/>
                <w:numId w:val="120"/>
              </w:numPr>
              <w:spacing w:before="120" w:after="120" w:line="240" w:lineRule="auto"/>
              <w:jc w:val="both"/>
              <w:rPr>
                <w:rFonts w:ascii="Arial Narrow" w:hAnsi="Arial Narrow"/>
                <w:lang w:val="sr-Latn-CS"/>
              </w:rPr>
            </w:pPr>
            <w:r w:rsidRPr="00A513F6">
              <w:rPr>
                <w:rFonts w:ascii="Arial Narrow" w:hAnsi="Arial Narrow"/>
                <w:lang w:val="sr-Latn-CS"/>
              </w:rPr>
              <w:t>Objasni procedure i način praćenja rada</w:t>
            </w:r>
            <w:r w:rsidRPr="00A513F6">
              <w:rPr>
                <w:rFonts w:ascii="Arial Narrow" w:hAnsi="Arial Narrow"/>
                <w:b/>
                <w:lang w:val="sr-Latn-CS"/>
              </w:rPr>
              <w:t xml:space="preserve"> uređaja</w:t>
            </w:r>
            <w:r w:rsidRPr="00A513F6">
              <w:rPr>
                <w:rFonts w:ascii="Arial Narrow" w:hAnsi="Arial Narrow"/>
                <w:lang w:val="sr-Latn-CS"/>
              </w:rPr>
              <w:t xml:space="preserve"> vučnog vozila tokom rada</w:t>
            </w:r>
          </w:p>
        </w:tc>
        <w:tc>
          <w:tcPr>
            <w:tcW w:w="2500" w:type="pct"/>
            <w:tcBorders>
              <w:top w:val="single" w:sz="18" w:space="0" w:color="C00000"/>
            </w:tcBorders>
            <w:vAlign w:val="center"/>
          </w:tcPr>
          <w:p w14:paraId="2354B634" w14:textId="77777777" w:rsidR="00580C84" w:rsidRPr="000D7065" w:rsidRDefault="00580C84" w:rsidP="00195BB0">
            <w:pPr>
              <w:spacing w:before="120" w:after="120" w:line="240" w:lineRule="auto"/>
              <w:jc w:val="both"/>
              <w:rPr>
                <w:rFonts w:ascii="Arial Narrow" w:eastAsia="Batang" w:hAnsi="Arial Narrow"/>
              </w:rPr>
            </w:pPr>
            <w:r w:rsidRPr="000D7065">
              <w:rPr>
                <w:rFonts w:ascii="Arial Narrow" w:hAnsi="Arial Narrow"/>
                <w:b/>
                <w:color w:val="000000"/>
                <w:lang w:val="sr-Latn-CS"/>
              </w:rPr>
              <w:t>Uređaji</w:t>
            </w:r>
            <w:r w:rsidRPr="00A513F6">
              <w:rPr>
                <w:rFonts w:ascii="Arial Narrow" w:eastAsia="Batang" w:hAnsi="Arial Narrow"/>
                <w:b/>
              </w:rPr>
              <w:t xml:space="preserve">: </w:t>
            </w:r>
            <w:r w:rsidRPr="00A513F6">
              <w:rPr>
                <w:rFonts w:ascii="Arial Narrow" w:eastAsia="Batang" w:hAnsi="Arial Narrow"/>
              </w:rPr>
              <w:t>sv</w:t>
            </w:r>
            <w:r>
              <w:rPr>
                <w:rFonts w:ascii="Arial Narrow" w:eastAsia="Batang" w:hAnsi="Arial Narrow"/>
              </w:rPr>
              <w:t>i</w:t>
            </w:r>
            <w:r w:rsidRPr="00A513F6">
              <w:rPr>
                <w:rFonts w:ascii="Arial Narrow" w:eastAsia="Batang" w:hAnsi="Arial Narrow"/>
              </w:rPr>
              <w:t>jetlosni, elektro, mehanički i dr.</w:t>
            </w:r>
          </w:p>
        </w:tc>
      </w:tr>
      <w:tr w:rsidR="00580C84" w:rsidRPr="00CB6311" w14:paraId="5790B3DA" w14:textId="77777777" w:rsidTr="00580C84">
        <w:trPr>
          <w:trHeight w:val="542"/>
          <w:jc w:val="center"/>
        </w:trPr>
        <w:tc>
          <w:tcPr>
            <w:tcW w:w="2500" w:type="pct"/>
            <w:vAlign w:val="center"/>
          </w:tcPr>
          <w:p w14:paraId="1240845C" w14:textId="77777777" w:rsidR="00580C84" w:rsidRPr="000D7065" w:rsidRDefault="00580C84" w:rsidP="00195BB0">
            <w:pPr>
              <w:numPr>
                <w:ilvl w:val="0"/>
                <w:numId w:val="120"/>
              </w:numPr>
              <w:spacing w:before="120" w:after="120" w:line="240" w:lineRule="auto"/>
              <w:jc w:val="both"/>
              <w:rPr>
                <w:rFonts w:ascii="Arial Narrow" w:hAnsi="Arial Narrow"/>
                <w:lang w:val="sr-Latn-CS"/>
              </w:rPr>
            </w:pPr>
            <w:r w:rsidRPr="00A513F6">
              <w:rPr>
                <w:rFonts w:ascii="Arial Narrow" w:hAnsi="Arial Narrow"/>
                <w:lang w:val="sr-Latn-CS"/>
              </w:rPr>
              <w:t xml:space="preserve">Objasni procedure i način praćenja rada </w:t>
            </w:r>
            <w:r w:rsidRPr="00A513F6">
              <w:rPr>
                <w:rFonts w:ascii="Arial Narrow" w:hAnsi="Arial Narrow"/>
                <w:b/>
                <w:lang w:val="sr-Latn-CS"/>
              </w:rPr>
              <w:t>sklopova i sistema</w:t>
            </w:r>
            <w:r w:rsidRPr="00A513F6">
              <w:rPr>
                <w:rFonts w:ascii="Arial Narrow" w:hAnsi="Arial Narrow"/>
                <w:lang w:val="sr-Latn-CS"/>
              </w:rPr>
              <w:t xml:space="preserve"> vučnog vozila tokom rada</w:t>
            </w:r>
          </w:p>
        </w:tc>
        <w:tc>
          <w:tcPr>
            <w:tcW w:w="2500" w:type="pct"/>
            <w:vAlign w:val="center"/>
          </w:tcPr>
          <w:p w14:paraId="5022868D" w14:textId="77777777" w:rsidR="00580C84" w:rsidRPr="000D7065" w:rsidRDefault="00580C84" w:rsidP="00195BB0">
            <w:pPr>
              <w:spacing w:before="120" w:after="120" w:line="240" w:lineRule="auto"/>
              <w:jc w:val="both"/>
              <w:rPr>
                <w:rFonts w:ascii="Arial Narrow" w:eastAsia="Batang" w:hAnsi="Arial Narrow"/>
              </w:rPr>
            </w:pPr>
            <w:r w:rsidRPr="000D7065">
              <w:rPr>
                <w:rFonts w:ascii="Arial Narrow" w:hAnsi="Arial Narrow"/>
                <w:b/>
                <w:color w:val="000000"/>
                <w:lang w:val="sr-Latn-CS"/>
              </w:rPr>
              <w:t>Sklopovi</w:t>
            </w:r>
            <w:r w:rsidRPr="00A513F6">
              <w:rPr>
                <w:rFonts w:ascii="Arial Narrow" w:eastAsia="Batang" w:hAnsi="Arial Narrow"/>
                <w:b/>
              </w:rPr>
              <w:t xml:space="preserve"> i sistemi:</w:t>
            </w:r>
            <w:r w:rsidRPr="00A513F6">
              <w:rPr>
                <w:rFonts w:ascii="Arial Narrow" w:eastAsia="Batang" w:hAnsi="Arial Narrow"/>
              </w:rPr>
              <w:t xml:space="preserve"> mehanički, pneumatski i dr. </w:t>
            </w:r>
          </w:p>
        </w:tc>
      </w:tr>
      <w:tr w:rsidR="00580C84" w:rsidRPr="00CB6311" w14:paraId="0332261D" w14:textId="77777777" w:rsidTr="00580C84">
        <w:trPr>
          <w:trHeight w:val="542"/>
          <w:jc w:val="center"/>
        </w:trPr>
        <w:tc>
          <w:tcPr>
            <w:tcW w:w="2500" w:type="pct"/>
            <w:vAlign w:val="center"/>
          </w:tcPr>
          <w:p w14:paraId="655089DC" w14:textId="77777777" w:rsidR="00580C84" w:rsidRPr="000D7065" w:rsidRDefault="00580C84" w:rsidP="00195BB0">
            <w:pPr>
              <w:numPr>
                <w:ilvl w:val="0"/>
                <w:numId w:val="120"/>
              </w:numPr>
              <w:spacing w:before="120" w:after="120" w:line="240" w:lineRule="auto"/>
              <w:jc w:val="both"/>
              <w:rPr>
                <w:rFonts w:ascii="Arial Narrow" w:hAnsi="Arial Narrow"/>
                <w:lang w:val="sr-Latn-CS"/>
              </w:rPr>
            </w:pPr>
            <w:r w:rsidRPr="00A513F6">
              <w:rPr>
                <w:rFonts w:ascii="Arial Narrow" w:hAnsi="Arial Narrow"/>
                <w:lang w:val="sr-Latn-CS"/>
              </w:rPr>
              <w:t>Objasni procedure postupaka za slučaj kvara na vučnom vozilu</w:t>
            </w:r>
          </w:p>
        </w:tc>
        <w:tc>
          <w:tcPr>
            <w:tcW w:w="2500" w:type="pct"/>
            <w:vAlign w:val="center"/>
          </w:tcPr>
          <w:p w14:paraId="5DC5AAB1" w14:textId="77777777" w:rsidR="00580C84" w:rsidRPr="00CB6311" w:rsidRDefault="00580C84" w:rsidP="00195BB0">
            <w:pPr>
              <w:spacing w:before="120" w:after="120" w:line="240" w:lineRule="auto"/>
              <w:jc w:val="both"/>
              <w:rPr>
                <w:rFonts w:ascii="Arial Narrow" w:hAnsi="Arial Narrow"/>
                <w:color w:val="000000"/>
                <w:lang w:val="sr-Latn-CS"/>
              </w:rPr>
            </w:pPr>
          </w:p>
        </w:tc>
      </w:tr>
      <w:tr w:rsidR="00580C84" w:rsidRPr="00CB6311" w14:paraId="013DB8F2" w14:textId="77777777" w:rsidTr="00580C84">
        <w:trPr>
          <w:trHeight w:val="542"/>
          <w:jc w:val="center"/>
        </w:trPr>
        <w:tc>
          <w:tcPr>
            <w:tcW w:w="2500" w:type="pct"/>
            <w:vAlign w:val="center"/>
          </w:tcPr>
          <w:p w14:paraId="35ECE9E6" w14:textId="77777777" w:rsidR="00580C84" w:rsidRPr="000D7065" w:rsidRDefault="00580C84" w:rsidP="00195BB0">
            <w:pPr>
              <w:numPr>
                <w:ilvl w:val="0"/>
                <w:numId w:val="120"/>
              </w:numPr>
              <w:spacing w:before="120" w:after="120" w:line="240" w:lineRule="auto"/>
              <w:jc w:val="both"/>
              <w:rPr>
                <w:rFonts w:ascii="Arial Narrow" w:hAnsi="Arial Narrow"/>
                <w:lang w:val="sr-Latn-CS"/>
              </w:rPr>
            </w:pPr>
            <w:r w:rsidRPr="00A513F6">
              <w:rPr>
                <w:rFonts w:ascii="Arial Narrow" w:hAnsi="Arial Narrow"/>
                <w:lang w:val="sr-Latn-CS"/>
              </w:rPr>
              <w:t>Opiše način otklanjanja manjih kvarova tokom rada iz domena rada u skladu sa procedurama i propisima</w:t>
            </w:r>
          </w:p>
        </w:tc>
        <w:tc>
          <w:tcPr>
            <w:tcW w:w="2500" w:type="pct"/>
            <w:vAlign w:val="center"/>
          </w:tcPr>
          <w:p w14:paraId="5CD5DB58" w14:textId="77777777" w:rsidR="00580C84" w:rsidRDefault="00580C84" w:rsidP="00195BB0">
            <w:pPr>
              <w:spacing w:before="120" w:after="120" w:line="240" w:lineRule="auto"/>
              <w:jc w:val="both"/>
              <w:rPr>
                <w:rFonts w:ascii="Arial Narrow" w:hAnsi="Arial Narrow"/>
                <w:color w:val="000000"/>
                <w:lang w:val="sr-Latn-CS"/>
              </w:rPr>
            </w:pPr>
          </w:p>
          <w:p w14:paraId="134CB80E" w14:textId="77777777" w:rsidR="00580C84" w:rsidRPr="00CB6311" w:rsidRDefault="00580C84" w:rsidP="00195BB0">
            <w:pPr>
              <w:spacing w:before="120" w:after="120" w:line="240" w:lineRule="auto"/>
              <w:jc w:val="both"/>
              <w:rPr>
                <w:rFonts w:ascii="Arial Narrow" w:hAnsi="Arial Narrow"/>
                <w:color w:val="000000"/>
                <w:lang w:val="sr-Latn-CS"/>
              </w:rPr>
            </w:pPr>
          </w:p>
        </w:tc>
      </w:tr>
      <w:tr w:rsidR="00580C84" w:rsidRPr="00CB6311" w14:paraId="68B73507" w14:textId="77777777" w:rsidTr="00580C84">
        <w:trPr>
          <w:trHeight w:val="542"/>
          <w:jc w:val="center"/>
        </w:trPr>
        <w:tc>
          <w:tcPr>
            <w:tcW w:w="2500" w:type="pct"/>
            <w:vAlign w:val="center"/>
          </w:tcPr>
          <w:p w14:paraId="37ECD6CF" w14:textId="3F4618EA" w:rsidR="00580C84" w:rsidRPr="000D7065" w:rsidRDefault="00580C84" w:rsidP="00195BB0">
            <w:pPr>
              <w:numPr>
                <w:ilvl w:val="0"/>
                <w:numId w:val="120"/>
              </w:numPr>
              <w:spacing w:before="120" w:after="120" w:line="240" w:lineRule="auto"/>
              <w:jc w:val="both"/>
              <w:rPr>
                <w:rFonts w:ascii="Arial Narrow" w:hAnsi="Arial Narrow"/>
                <w:lang w:val="sr-Latn-CS"/>
              </w:rPr>
            </w:pPr>
            <w:r w:rsidRPr="00A513F6">
              <w:rPr>
                <w:rFonts w:ascii="Arial Narrow" w:hAnsi="Arial Narrow"/>
                <w:lang w:val="sr-Latn-CS"/>
              </w:rPr>
              <w:t>Demonstrira praćenje rada uređaja tokom vožnje</w:t>
            </w:r>
            <w:r w:rsidR="00B40B9C">
              <w:rPr>
                <w:rFonts w:ascii="Arial Narrow" w:hAnsi="Arial Narrow"/>
                <w:lang w:val="sr-Latn-CS"/>
              </w:rPr>
              <w:t xml:space="preserve"> na zadatom primjeru</w:t>
            </w:r>
          </w:p>
        </w:tc>
        <w:tc>
          <w:tcPr>
            <w:tcW w:w="2500" w:type="pct"/>
            <w:vAlign w:val="center"/>
          </w:tcPr>
          <w:p w14:paraId="13F99433" w14:textId="77777777" w:rsidR="00580C84" w:rsidRDefault="00580C84" w:rsidP="00195BB0">
            <w:pPr>
              <w:spacing w:before="120" w:after="120" w:line="240" w:lineRule="auto"/>
              <w:jc w:val="both"/>
              <w:rPr>
                <w:rFonts w:ascii="Arial Narrow" w:hAnsi="Arial Narrow"/>
                <w:color w:val="000000"/>
                <w:lang w:val="sr-Latn-CS"/>
              </w:rPr>
            </w:pPr>
          </w:p>
        </w:tc>
      </w:tr>
      <w:tr w:rsidR="00580C84" w:rsidRPr="00CB6311" w14:paraId="5E053358" w14:textId="77777777" w:rsidTr="00580C84">
        <w:trPr>
          <w:trHeight w:val="542"/>
          <w:jc w:val="center"/>
        </w:trPr>
        <w:tc>
          <w:tcPr>
            <w:tcW w:w="2500" w:type="pct"/>
            <w:vAlign w:val="center"/>
          </w:tcPr>
          <w:p w14:paraId="577A38D7" w14:textId="7F36AD09" w:rsidR="00580C84" w:rsidRPr="000D7065" w:rsidRDefault="00580C84" w:rsidP="00195BB0">
            <w:pPr>
              <w:numPr>
                <w:ilvl w:val="0"/>
                <w:numId w:val="120"/>
              </w:numPr>
              <w:spacing w:before="120" w:after="120" w:line="240" w:lineRule="auto"/>
              <w:jc w:val="both"/>
              <w:rPr>
                <w:rFonts w:ascii="Arial Narrow" w:hAnsi="Arial Narrow"/>
                <w:lang w:val="sr-Latn-CS"/>
              </w:rPr>
            </w:pPr>
            <w:r w:rsidRPr="00A513F6">
              <w:rPr>
                <w:rFonts w:ascii="Arial Narrow" w:hAnsi="Arial Narrow"/>
                <w:lang w:val="sr-Latn-CS"/>
              </w:rPr>
              <w:t xml:space="preserve">Demonstrira primjenu procedura za slučaj kvara na vučnom vozilu </w:t>
            </w:r>
            <w:r w:rsidR="00B40B9C">
              <w:rPr>
                <w:rFonts w:ascii="Arial Narrow" w:hAnsi="Arial Narrow"/>
                <w:lang w:val="sr-Latn-CS"/>
              </w:rPr>
              <w:t>na zadatom primjeru</w:t>
            </w:r>
          </w:p>
        </w:tc>
        <w:tc>
          <w:tcPr>
            <w:tcW w:w="2500" w:type="pct"/>
            <w:vAlign w:val="center"/>
          </w:tcPr>
          <w:p w14:paraId="06E36E25" w14:textId="77777777" w:rsidR="00580C84" w:rsidRDefault="00580C84" w:rsidP="00195BB0">
            <w:pPr>
              <w:spacing w:before="120" w:after="120" w:line="240" w:lineRule="auto"/>
              <w:jc w:val="both"/>
              <w:rPr>
                <w:rFonts w:ascii="Arial Narrow" w:hAnsi="Arial Narrow"/>
                <w:color w:val="000000"/>
                <w:lang w:val="sr-Latn-CS"/>
              </w:rPr>
            </w:pPr>
          </w:p>
        </w:tc>
      </w:tr>
      <w:tr w:rsidR="00580C84" w:rsidRPr="00CB6311" w14:paraId="1A0D47EF" w14:textId="77777777" w:rsidTr="00580C84">
        <w:trPr>
          <w:trHeight w:val="542"/>
          <w:jc w:val="center"/>
        </w:trPr>
        <w:tc>
          <w:tcPr>
            <w:tcW w:w="2500" w:type="pct"/>
            <w:vAlign w:val="center"/>
          </w:tcPr>
          <w:p w14:paraId="088F8FC3" w14:textId="77777777" w:rsidR="00580C84" w:rsidRPr="00A513F6" w:rsidRDefault="00580C84" w:rsidP="00195BB0">
            <w:pPr>
              <w:numPr>
                <w:ilvl w:val="0"/>
                <w:numId w:val="120"/>
              </w:numPr>
              <w:spacing w:before="120" w:after="120" w:line="240" w:lineRule="auto"/>
              <w:jc w:val="both"/>
              <w:rPr>
                <w:rFonts w:ascii="Arial Narrow" w:hAnsi="Arial Narrow"/>
                <w:lang w:val="sr-Latn-CS"/>
              </w:rPr>
            </w:pPr>
            <w:r w:rsidRPr="00A513F6">
              <w:rPr>
                <w:rFonts w:ascii="Arial Narrow" w:hAnsi="Arial Narrow"/>
                <w:lang w:val="sr-Latn-CS"/>
              </w:rPr>
              <w:t>Demonstrira otklanjanje manjih kvarova iz domena rada na zadatom primjeru</w:t>
            </w:r>
          </w:p>
        </w:tc>
        <w:tc>
          <w:tcPr>
            <w:tcW w:w="2500" w:type="pct"/>
            <w:vAlign w:val="center"/>
          </w:tcPr>
          <w:p w14:paraId="068AE8AF" w14:textId="77777777" w:rsidR="00580C84" w:rsidRPr="00CB6311" w:rsidRDefault="00580C84" w:rsidP="00195BB0">
            <w:pPr>
              <w:spacing w:before="120" w:after="120" w:line="240" w:lineRule="auto"/>
              <w:jc w:val="both"/>
              <w:rPr>
                <w:rFonts w:ascii="Arial Narrow" w:hAnsi="Arial Narrow"/>
                <w:color w:val="000000"/>
                <w:lang w:val="sr-Latn-CS"/>
              </w:rPr>
            </w:pPr>
          </w:p>
        </w:tc>
      </w:tr>
      <w:tr w:rsidR="00580C84" w:rsidRPr="00CB6311" w14:paraId="6D610987" w14:textId="77777777" w:rsidTr="00580C8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1674772676"/>
              <w:placeholder>
                <w:docPart w:val="CAD6DF62A2BE4CC6882FC4F96BBD8C34"/>
              </w:placeholder>
            </w:sdtPr>
            <w:sdtEndPr/>
            <w:sdtContent>
              <w:p w14:paraId="0A8D64CF" w14:textId="77777777" w:rsidR="00580C84" w:rsidRPr="00CB6311" w:rsidRDefault="00580C84" w:rsidP="00195BB0">
                <w:pPr>
                  <w:spacing w:before="120" w:after="120" w:line="240" w:lineRule="auto"/>
                  <w:jc w:val="both"/>
                  <w:rPr>
                    <w:rFonts w:ascii="Arial Narrow" w:hAnsi="Arial Narrow"/>
                    <w:lang w:val="en-US"/>
                  </w:rPr>
                </w:pPr>
                <w:r w:rsidRPr="00CB6311">
                  <w:rPr>
                    <w:rFonts w:ascii="Arial Narrow" w:hAnsi="Arial Narrow" w:cs="Verdana"/>
                    <w:b/>
                    <w:color w:val="000000"/>
                    <w:lang w:val="en-US"/>
                  </w:rPr>
                  <w:t>Način provjeravanja dostignutosti ishoda učenja</w:t>
                </w:r>
              </w:p>
            </w:sdtContent>
          </w:sdt>
        </w:tc>
      </w:tr>
      <w:tr w:rsidR="00580C84" w:rsidRPr="00CB6311" w14:paraId="1BE8DA4D" w14:textId="77777777" w:rsidTr="00580C84">
        <w:trPr>
          <w:trHeight w:val="282"/>
          <w:jc w:val="center"/>
        </w:trPr>
        <w:tc>
          <w:tcPr>
            <w:tcW w:w="5000" w:type="pct"/>
            <w:gridSpan w:val="2"/>
            <w:tcBorders>
              <w:top w:val="single" w:sz="18" w:space="0" w:color="C00000"/>
              <w:bottom w:val="single" w:sz="18" w:space="0" w:color="C00000"/>
            </w:tcBorders>
            <w:vAlign w:val="center"/>
          </w:tcPr>
          <w:p w14:paraId="3EB75FF4" w14:textId="77777777" w:rsidR="00580C84" w:rsidRPr="00CB6311" w:rsidRDefault="00580C84" w:rsidP="00195BB0">
            <w:pPr>
              <w:spacing w:before="120" w:after="120" w:line="240" w:lineRule="auto"/>
              <w:jc w:val="both"/>
              <w:rPr>
                <w:rFonts w:ascii="Arial Narrow" w:hAnsi="Arial Narrow"/>
                <w:lang w:val="en-US"/>
              </w:rPr>
            </w:pPr>
            <w:r w:rsidRPr="00CB6311">
              <w:rPr>
                <w:rFonts w:ascii="Arial Narrow" w:hAnsi="Arial Narrow"/>
                <w:lang w:val="sr-Latn-CS"/>
              </w:rPr>
              <w:t xml:space="preserve">U cilju provjeravanja dostignutosti pomenutog ishoda učenja, potreban je usmeni ili pisani dokaz da je učenik uspješno </w:t>
            </w:r>
            <w:r>
              <w:rPr>
                <w:rFonts w:ascii="Arial Narrow" w:hAnsi="Arial Narrow"/>
                <w:lang w:val="sr-Latn-CS"/>
              </w:rPr>
              <w:t>realizovao kriterijume od 1 do 4</w:t>
            </w:r>
            <w:r w:rsidRPr="00CB6311">
              <w:rPr>
                <w:rFonts w:ascii="Arial Narrow" w:hAnsi="Arial Narrow"/>
                <w:lang w:val="sr-Latn-CS"/>
              </w:rPr>
              <w:t xml:space="preserve">. </w:t>
            </w:r>
            <w:r>
              <w:rPr>
                <w:rFonts w:ascii="Arial Narrow" w:hAnsi="Arial Narrow"/>
                <w:lang w:val="sr-Latn-CS"/>
              </w:rPr>
              <w:t>Z</w:t>
            </w:r>
            <w:r w:rsidRPr="00CB6311">
              <w:rPr>
                <w:rFonts w:ascii="Arial Narrow" w:hAnsi="Arial Narrow"/>
                <w:lang w:val="sr-Latn-CS"/>
              </w:rPr>
              <w:t>a kriterijum</w:t>
            </w:r>
            <w:r>
              <w:rPr>
                <w:rFonts w:ascii="Arial Narrow" w:hAnsi="Arial Narrow"/>
                <w:lang w:val="sr-Latn-CS"/>
              </w:rPr>
              <w:t>e od 5 do 7</w:t>
            </w:r>
            <w:r w:rsidRPr="00CB6311">
              <w:rPr>
                <w:rFonts w:ascii="Arial Narrow" w:hAnsi="Arial Narrow"/>
                <w:lang w:val="sr-Latn-CS"/>
              </w:rPr>
              <w:t xml:space="preserve"> potrebne su ispravno urađene praktične vježbe sa usmenim obrazloženjem.</w:t>
            </w:r>
          </w:p>
        </w:tc>
      </w:tr>
      <w:tr w:rsidR="00580C84" w:rsidRPr="00CB6311" w14:paraId="0665ED71" w14:textId="77777777" w:rsidTr="00580C8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1496635465"/>
              <w:placeholder>
                <w:docPart w:val="2B955B9F0740446F9C3ACC464BD03DBB"/>
              </w:placeholder>
            </w:sdtPr>
            <w:sdtEndPr/>
            <w:sdtContent>
              <w:p w14:paraId="4F0B7A76" w14:textId="77777777" w:rsidR="00580C84" w:rsidRPr="00CB6311" w:rsidRDefault="00580C84" w:rsidP="00195BB0">
                <w:pPr>
                  <w:spacing w:before="120" w:after="120" w:line="240" w:lineRule="auto"/>
                  <w:jc w:val="both"/>
                  <w:rPr>
                    <w:rFonts w:ascii="Arial Narrow" w:hAnsi="Arial Narrow"/>
                    <w:lang w:val="en-US"/>
                  </w:rPr>
                </w:pPr>
                <w:r w:rsidRPr="00CB6311">
                  <w:rPr>
                    <w:rFonts w:ascii="Arial Narrow" w:hAnsi="Arial Narrow" w:cs="Verdana"/>
                    <w:b/>
                    <w:color w:val="000000"/>
                    <w:lang w:val="en-US"/>
                  </w:rPr>
                  <w:t>Predložene teme</w:t>
                </w:r>
              </w:p>
            </w:sdtContent>
          </w:sdt>
        </w:tc>
      </w:tr>
      <w:tr w:rsidR="00580C84" w:rsidRPr="00CB6311" w14:paraId="00BD3BD5" w14:textId="77777777" w:rsidTr="00580C84">
        <w:trPr>
          <w:trHeight w:val="99"/>
          <w:jc w:val="center"/>
        </w:trPr>
        <w:tc>
          <w:tcPr>
            <w:tcW w:w="5000" w:type="pct"/>
            <w:gridSpan w:val="2"/>
            <w:tcBorders>
              <w:top w:val="single" w:sz="18" w:space="0" w:color="C00000"/>
              <w:bottom w:val="single" w:sz="2" w:space="0" w:color="C00000"/>
            </w:tcBorders>
            <w:vAlign w:val="center"/>
          </w:tcPr>
          <w:p w14:paraId="0F52C319" w14:textId="07425482" w:rsidR="00580C84" w:rsidRPr="000D7065" w:rsidRDefault="00580C84" w:rsidP="00195BB0">
            <w:pPr>
              <w:numPr>
                <w:ilvl w:val="0"/>
                <w:numId w:val="83"/>
              </w:numPr>
              <w:spacing w:before="120" w:after="120" w:line="240" w:lineRule="auto"/>
              <w:ind w:left="173" w:hanging="173"/>
              <w:jc w:val="both"/>
              <w:rPr>
                <w:rFonts w:ascii="Arial Narrow" w:hAnsi="Arial Narrow"/>
                <w:lang w:val="en-GB"/>
              </w:rPr>
            </w:pPr>
            <w:r w:rsidRPr="000D7065">
              <w:rPr>
                <w:rFonts w:ascii="Arial Narrow" w:hAnsi="Arial Narrow"/>
                <w:lang w:val="en-GB"/>
              </w:rPr>
              <w:t xml:space="preserve">Procedure, signalizacija </w:t>
            </w:r>
            <w:r w:rsidR="0010754E">
              <w:rPr>
                <w:rFonts w:ascii="Arial Narrow" w:hAnsi="Arial Narrow"/>
                <w:lang w:val="en-GB"/>
              </w:rPr>
              <w:t>i</w:t>
            </w:r>
            <w:r w:rsidRPr="000D7065">
              <w:rPr>
                <w:rFonts w:ascii="Arial Narrow" w:hAnsi="Arial Narrow"/>
                <w:lang w:val="en-GB"/>
              </w:rPr>
              <w:t xml:space="preserve"> saobraćajni propisi u željezničkom saobraćaju</w:t>
            </w:r>
          </w:p>
          <w:p w14:paraId="75134EA6" w14:textId="16B0AE5C" w:rsidR="00580C84" w:rsidRPr="00CB6311" w:rsidRDefault="00580C84" w:rsidP="00195BB0">
            <w:pPr>
              <w:numPr>
                <w:ilvl w:val="0"/>
                <w:numId w:val="83"/>
              </w:numPr>
              <w:spacing w:before="120" w:after="120" w:line="240" w:lineRule="auto"/>
              <w:ind w:left="173" w:hanging="173"/>
              <w:jc w:val="both"/>
              <w:rPr>
                <w:rFonts w:ascii="Arial Narrow" w:hAnsi="Arial Narrow"/>
                <w:lang w:val="en-US"/>
              </w:rPr>
            </w:pPr>
            <w:r w:rsidRPr="000D7065">
              <w:rPr>
                <w:rFonts w:ascii="Arial Narrow" w:hAnsi="Arial Narrow"/>
                <w:lang w:val="en-GB"/>
              </w:rPr>
              <w:t xml:space="preserve">Poslovi na staničnoj manevri </w:t>
            </w:r>
            <w:r w:rsidR="0010754E">
              <w:rPr>
                <w:rFonts w:ascii="Arial Narrow" w:hAnsi="Arial Narrow"/>
                <w:lang w:val="en-GB"/>
              </w:rPr>
              <w:t>i</w:t>
            </w:r>
            <w:r w:rsidRPr="000D7065">
              <w:rPr>
                <w:rFonts w:ascii="Arial Narrow" w:hAnsi="Arial Narrow"/>
                <w:lang w:val="en-GB"/>
              </w:rPr>
              <w:t xml:space="preserve"> industrijskom kolosijeku</w:t>
            </w:r>
          </w:p>
        </w:tc>
      </w:tr>
    </w:tbl>
    <w:p w14:paraId="76AD01DD" w14:textId="77777777" w:rsidR="00580C84" w:rsidRPr="00CB6311" w:rsidRDefault="00580C84" w:rsidP="00195BB0">
      <w:pPr>
        <w:spacing w:after="160" w:line="259" w:lineRule="auto"/>
        <w:jc w:val="both"/>
        <w:rPr>
          <w:lang w:val="en-US"/>
        </w:rPr>
      </w:pPr>
    </w:p>
    <w:p w14:paraId="662D70EC" w14:textId="77777777" w:rsidR="00580C84" w:rsidRPr="00CB6311" w:rsidRDefault="00580C84" w:rsidP="00195BB0">
      <w:pPr>
        <w:spacing w:after="160" w:line="259" w:lineRule="auto"/>
        <w:jc w:val="both"/>
        <w:rPr>
          <w:lang w:val="en-US"/>
        </w:rPr>
      </w:pPr>
    </w:p>
    <w:p w14:paraId="7851F9DA" w14:textId="77777777" w:rsidR="00580C84" w:rsidRPr="00CB6311" w:rsidRDefault="00580C84" w:rsidP="00195BB0">
      <w:pPr>
        <w:spacing w:after="160" w:line="259" w:lineRule="auto"/>
        <w:jc w:val="both"/>
        <w:rPr>
          <w:lang w:val="en-US"/>
        </w:rPr>
      </w:pPr>
    </w:p>
    <w:p w14:paraId="7BEB2484" w14:textId="77777777" w:rsidR="00580C84" w:rsidRPr="00CB6311" w:rsidRDefault="00580C84" w:rsidP="00195BB0">
      <w:pPr>
        <w:spacing w:after="160" w:line="259" w:lineRule="auto"/>
        <w:jc w:val="both"/>
        <w:rPr>
          <w:lang w:val="en-US"/>
        </w:rPr>
      </w:pP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80C84" w:rsidRPr="00CB6311" w14:paraId="011B7C67" w14:textId="77777777" w:rsidTr="00580C84">
        <w:trPr>
          <w:trHeight w:val="699"/>
          <w:tblHeader/>
          <w:jc w:val="center"/>
        </w:trPr>
        <w:tc>
          <w:tcPr>
            <w:tcW w:w="5000" w:type="pct"/>
            <w:gridSpan w:val="2"/>
            <w:tcBorders>
              <w:top w:val="single" w:sz="18" w:space="0" w:color="C00000"/>
              <w:bottom w:val="single" w:sz="18" w:space="0" w:color="C00000"/>
            </w:tcBorders>
            <w:shd w:val="clear" w:color="auto" w:fill="F1E5BD"/>
          </w:tcPr>
          <w:p w14:paraId="06E4D3C4" w14:textId="77777777" w:rsidR="00580C84" w:rsidRPr="00CB6311" w:rsidRDefault="00F10D38" w:rsidP="00195BB0">
            <w:pPr>
              <w:spacing w:before="120" w:after="120" w:line="240" w:lineRule="auto"/>
              <w:jc w:val="both"/>
              <w:rPr>
                <w:rFonts w:ascii="Arial Narrow" w:hAnsi="Arial Narrow"/>
                <w:b/>
              </w:rPr>
            </w:pPr>
            <w:sdt>
              <w:sdtPr>
                <w:rPr>
                  <w:rFonts w:ascii="Arial Narrow" w:hAnsi="Arial Narrow"/>
                  <w:b/>
                </w:rPr>
                <w:id w:val="-729236546"/>
                <w:placeholder>
                  <w:docPart w:val="0979C102EBFE4017A68E58EA29943C2F"/>
                </w:placeholder>
              </w:sdtPr>
              <w:sdtEndPr/>
              <w:sdtContent>
                <w:r w:rsidR="00580C84" w:rsidRPr="00CB6311">
                  <w:rPr>
                    <w:rFonts w:ascii="Arial Narrow" w:hAnsi="Arial Narrow"/>
                    <w:b/>
                  </w:rPr>
                  <w:t>Ishod 5</w:t>
                </w:r>
              </w:sdtContent>
            </w:sdt>
            <w:r w:rsidR="00580C84" w:rsidRPr="00CB6311">
              <w:rPr>
                <w:rFonts w:ascii="Arial Narrow" w:hAnsi="Arial Narrow"/>
                <w:b/>
              </w:rPr>
              <w:t xml:space="preserve"> </w:t>
            </w:r>
            <w:r w:rsidR="00580C84">
              <w:rPr>
                <w:rFonts w:ascii="Arial Narrow" w:hAnsi="Arial Narrow"/>
                <w:b/>
              </w:rPr>
              <w:t>–</w:t>
            </w:r>
            <w:r w:rsidR="00580C84" w:rsidRPr="00CB6311">
              <w:rPr>
                <w:rFonts w:ascii="Arial Narrow" w:hAnsi="Arial Narrow"/>
                <w:b/>
              </w:rPr>
              <w:t xml:space="preserve"> </w:t>
            </w:r>
            <w:sdt>
              <w:sdtPr>
                <w:rPr>
                  <w:rFonts w:ascii="Arial Narrow" w:hAnsi="Arial Narrow"/>
                  <w:b/>
                </w:rPr>
                <w:id w:val="-689831299"/>
                <w:placeholder>
                  <w:docPart w:val="602832F1D0494AE19A6FDB751DE4EB99"/>
                </w:placeholder>
              </w:sdtPr>
              <w:sdtEndPr/>
              <w:sdtContent>
                <w:r w:rsidR="00580C84" w:rsidRPr="00CB6311">
                  <w:rPr>
                    <w:rFonts w:ascii="Arial Narrow" w:hAnsi="Arial Narrow"/>
                  </w:rPr>
                  <w:t>Učenik će biti sposoban da</w:t>
                </w:r>
              </w:sdtContent>
            </w:sdt>
          </w:p>
          <w:p w14:paraId="139CCAC4" w14:textId="1E7ED825" w:rsidR="00580C84" w:rsidRPr="00CB6311" w:rsidRDefault="00B40B9C" w:rsidP="00195BB0">
            <w:pPr>
              <w:spacing w:before="120" w:after="120" w:line="240" w:lineRule="auto"/>
              <w:jc w:val="both"/>
              <w:rPr>
                <w:rFonts w:ascii="Arial Narrow" w:hAnsi="Arial Narrow"/>
                <w:b/>
                <w:lang w:val="en-US"/>
              </w:rPr>
            </w:pPr>
            <w:r>
              <w:rPr>
                <w:rFonts w:ascii="Arial Narrow" w:hAnsi="Arial Narrow"/>
                <w:b/>
                <w:lang w:val="en-GB"/>
              </w:rPr>
              <w:t>Obezb</w:t>
            </w:r>
            <w:r w:rsidR="002B0D08">
              <w:rPr>
                <w:rFonts w:ascii="Arial Narrow" w:hAnsi="Arial Narrow"/>
                <w:b/>
                <w:lang w:val="en-GB"/>
              </w:rPr>
              <w:t>i</w:t>
            </w:r>
            <w:r>
              <w:rPr>
                <w:rFonts w:ascii="Arial Narrow" w:hAnsi="Arial Narrow"/>
                <w:b/>
                <w:lang w:val="en-GB"/>
              </w:rPr>
              <w:t xml:space="preserve">jedi </w:t>
            </w:r>
            <w:r w:rsidR="00580C84" w:rsidRPr="00AA310C">
              <w:rPr>
                <w:rFonts w:ascii="Arial Narrow" w:hAnsi="Arial Narrow"/>
                <w:b/>
                <w:lang w:val="en-GB"/>
              </w:rPr>
              <w:t>vučno vozilo od samopokretanja u slučaju neispravnosti u skladu sa procedurama i propisima</w:t>
            </w:r>
          </w:p>
        </w:tc>
      </w:tr>
      <w:tr w:rsidR="00580C84" w:rsidRPr="00CB6311" w14:paraId="4A199BC1" w14:textId="77777777" w:rsidTr="00580C84">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lang w:val="en-US"/>
              </w:rPr>
              <w:id w:val="-1358656905"/>
              <w:placeholder>
                <w:docPart w:val="1D3C6532E8754763A1A3E30135D6ED60"/>
              </w:placeholder>
            </w:sdtPr>
            <w:sdtEndPr>
              <w:rPr>
                <w:b w:val="0"/>
              </w:rPr>
            </w:sdtEndPr>
            <w:sdtContent>
              <w:p w14:paraId="16801B91" w14:textId="77777777" w:rsidR="00580C84" w:rsidRPr="00CB6311" w:rsidRDefault="00580C84" w:rsidP="00195BB0">
                <w:pPr>
                  <w:spacing w:before="120" w:after="120" w:line="240" w:lineRule="auto"/>
                  <w:jc w:val="both"/>
                  <w:rPr>
                    <w:rFonts w:ascii="Arial Narrow" w:hAnsi="Arial Narrow"/>
                    <w:b/>
                    <w:lang w:val="en-US"/>
                  </w:rPr>
                </w:pPr>
                <w:r w:rsidRPr="00CB6311">
                  <w:rPr>
                    <w:rFonts w:ascii="Arial Narrow" w:hAnsi="Arial Narrow"/>
                    <w:b/>
                    <w:lang w:val="en-US"/>
                  </w:rPr>
                  <w:t>Kriterijumi za dostizanje ishoda učenja</w:t>
                </w:r>
              </w:p>
              <w:p w14:paraId="4BAE3A3B" w14:textId="77777777" w:rsidR="00580C84" w:rsidRPr="00CB6311" w:rsidRDefault="00580C84" w:rsidP="00195BB0">
                <w:pPr>
                  <w:spacing w:before="120" w:after="120" w:line="240" w:lineRule="auto"/>
                  <w:jc w:val="both"/>
                  <w:rPr>
                    <w:rFonts w:ascii="Arial Narrow" w:hAnsi="Arial Narrow"/>
                    <w:b/>
                    <w:lang w:val="en-US"/>
                  </w:rPr>
                </w:pPr>
                <w:r w:rsidRPr="00CB6311">
                  <w:rPr>
                    <w:rFonts w:ascii="Arial Narrow" w:hAnsi="Arial Narrow"/>
                    <w:lang w:val="en-US"/>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lang w:val="en-US"/>
              </w:rPr>
              <w:id w:val="1540707849"/>
              <w:placeholder>
                <w:docPart w:val="1D3C6532E8754763A1A3E30135D6ED60"/>
              </w:placeholder>
            </w:sdtPr>
            <w:sdtEndPr>
              <w:rPr>
                <w:b w:val="0"/>
              </w:rPr>
            </w:sdtEndPr>
            <w:sdtContent>
              <w:p w14:paraId="75FCC362" w14:textId="77777777" w:rsidR="00580C84" w:rsidRPr="00CB6311" w:rsidRDefault="00580C84" w:rsidP="00195BB0">
                <w:pPr>
                  <w:spacing w:before="120" w:after="120" w:line="240" w:lineRule="auto"/>
                  <w:jc w:val="both"/>
                  <w:rPr>
                    <w:rFonts w:ascii="Arial Narrow" w:hAnsi="Arial Narrow" w:cs="Verdana"/>
                    <w:color w:val="000000"/>
                    <w:lang w:val="en-US"/>
                  </w:rPr>
                </w:pPr>
                <w:r w:rsidRPr="00CB6311">
                  <w:rPr>
                    <w:rFonts w:ascii="Arial Narrow" w:hAnsi="Arial Narrow" w:cs="Verdana"/>
                    <w:b/>
                    <w:color w:val="000000"/>
                    <w:lang w:val="en-US"/>
                  </w:rPr>
                  <w:t>Kontekst</w:t>
                </w:r>
              </w:p>
              <w:p w14:paraId="7CE075F1" w14:textId="77777777" w:rsidR="00580C84" w:rsidRPr="00CB6311" w:rsidRDefault="00580C84" w:rsidP="00195BB0">
                <w:pPr>
                  <w:spacing w:before="120" w:after="120" w:line="240" w:lineRule="auto"/>
                  <w:jc w:val="both"/>
                  <w:rPr>
                    <w:rFonts w:ascii="Arial Narrow" w:hAnsi="Arial Narrow" w:cs="Verdana"/>
                    <w:color w:val="000000"/>
                    <w:lang w:val="en-US"/>
                  </w:rPr>
                </w:pPr>
                <w:r w:rsidRPr="00CB6311">
                  <w:rPr>
                    <w:rFonts w:ascii="Arial Narrow" w:hAnsi="Arial Narrow" w:cs="Verdana"/>
                    <w:color w:val="000000"/>
                    <w:lang w:val="en-US"/>
                  </w:rPr>
                  <w:t>(Pojašnjenje označenih pojmova)</w:t>
                </w:r>
              </w:p>
            </w:sdtContent>
          </w:sdt>
        </w:tc>
      </w:tr>
      <w:tr w:rsidR="00580C84" w:rsidRPr="00CB6311" w14:paraId="1C20FF27" w14:textId="77777777" w:rsidTr="00580C84">
        <w:trPr>
          <w:trHeight w:val="542"/>
          <w:jc w:val="center"/>
        </w:trPr>
        <w:tc>
          <w:tcPr>
            <w:tcW w:w="2500" w:type="pct"/>
            <w:tcBorders>
              <w:top w:val="single" w:sz="18" w:space="0" w:color="C00000"/>
            </w:tcBorders>
            <w:vAlign w:val="center"/>
          </w:tcPr>
          <w:p w14:paraId="53792908" w14:textId="77777777" w:rsidR="00580C84" w:rsidRPr="000D7065" w:rsidRDefault="00580C84" w:rsidP="00195BB0">
            <w:pPr>
              <w:numPr>
                <w:ilvl w:val="0"/>
                <w:numId w:val="121"/>
              </w:numPr>
              <w:spacing w:before="120" w:after="120" w:line="240" w:lineRule="auto"/>
              <w:jc w:val="both"/>
              <w:rPr>
                <w:rFonts w:ascii="Arial Narrow" w:hAnsi="Arial Narrow"/>
                <w:color w:val="000000"/>
                <w:lang w:val="sr-Latn-CS"/>
              </w:rPr>
            </w:pPr>
            <w:r w:rsidRPr="000D7065">
              <w:rPr>
                <w:rFonts w:ascii="Arial Narrow" w:hAnsi="Arial Narrow"/>
                <w:color w:val="000000"/>
                <w:lang w:val="sr-Latn-CS"/>
              </w:rPr>
              <w:t>Objasni termin samopokretanja vučnog vozila i uslove koji uzrokuju samopokretanje</w:t>
            </w:r>
          </w:p>
        </w:tc>
        <w:tc>
          <w:tcPr>
            <w:tcW w:w="2500" w:type="pct"/>
            <w:tcBorders>
              <w:top w:val="single" w:sz="18" w:space="0" w:color="C00000"/>
            </w:tcBorders>
            <w:vAlign w:val="center"/>
          </w:tcPr>
          <w:p w14:paraId="6A2803A7" w14:textId="77777777" w:rsidR="00580C84" w:rsidRPr="00CB6311" w:rsidRDefault="00580C84" w:rsidP="00195BB0">
            <w:pPr>
              <w:spacing w:before="120" w:after="120" w:line="240" w:lineRule="auto"/>
              <w:jc w:val="both"/>
              <w:rPr>
                <w:rFonts w:ascii="Arial Narrow" w:hAnsi="Arial Narrow"/>
                <w:color w:val="000000"/>
                <w:lang w:val="sr-Latn-CS"/>
              </w:rPr>
            </w:pPr>
          </w:p>
        </w:tc>
      </w:tr>
      <w:tr w:rsidR="00580C84" w:rsidRPr="00CB6311" w14:paraId="0CBD95D3" w14:textId="77777777" w:rsidTr="00580C84">
        <w:trPr>
          <w:trHeight w:val="542"/>
          <w:jc w:val="center"/>
        </w:trPr>
        <w:tc>
          <w:tcPr>
            <w:tcW w:w="2500" w:type="pct"/>
            <w:vAlign w:val="center"/>
          </w:tcPr>
          <w:p w14:paraId="38E93AB5" w14:textId="77777777" w:rsidR="00580C84" w:rsidRPr="000D7065" w:rsidRDefault="00580C84" w:rsidP="00195BB0">
            <w:pPr>
              <w:numPr>
                <w:ilvl w:val="0"/>
                <w:numId w:val="121"/>
              </w:numPr>
              <w:spacing w:before="120" w:after="120" w:line="240" w:lineRule="auto"/>
              <w:jc w:val="both"/>
              <w:rPr>
                <w:rFonts w:ascii="Arial Narrow" w:hAnsi="Arial Narrow"/>
                <w:color w:val="000000"/>
                <w:lang w:val="sr-Latn-CS"/>
              </w:rPr>
            </w:pPr>
            <w:r w:rsidRPr="000D7065">
              <w:rPr>
                <w:rFonts w:ascii="Arial Narrow" w:hAnsi="Arial Narrow"/>
                <w:color w:val="000000"/>
                <w:lang w:val="sr-Latn-CS"/>
              </w:rPr>
              <w:t>Objasni procedure i načine obezbjeđenja voza od samopokretanja</w:t>
            </w:r>
          </w:p>
        </w:tc>
        <w:tc>
          <w:tcPr>
            <w:tcW w:w="2500" w:type="pct"/>
            <w:vAlign w:val="center"/>
          </w:tcPr>
          <w:p w14:paraId="667E0CCA" w14:textId="77777777" w:rsidR="00580C84" w:rsidRPr="00CB6311" w:rsidRDefault="00580C84" w:rsidP="00195BB0">
            <w:pPr>
              <w:spacing w:before="120" w:after="120" w:line="240" w:lineRule="auto"/>
              <w:jc w:val="both"/>
              <w:rPr>
                <w:rFonts w:ascii="Arial Narrow" w:hAnsi="Arial Narrow"/>
                <w:color w:val="000000"/>
                <w:lang w:val="sr-Latn-CS"/>
              </w:rPr>
            </w:pPr>
          </w:p>
        </w:tc>
      </w:tr>
      <w:tr w:rsidR="00580C84" w:rsidRPr="00CB6311" w14:paraId="6CF363B1" w14:textId="77777777" w:rsidTr="00580C84">
        <w:trPr>
          <w:trHeight w:val="542"/>
          <w:jc w:val="center"/>
        </w:trPr>
        <w:tc>
          <w:tcPr>
            <w:tcW w:w="2500" w:type="pct"/>
            <w:vAlign w:val="center"/>
          </w:tcPr>
          <w:p w14:paraId="60297D77" w14:textId="77777777" w:rsidR="00580C84" w:rsidRPr="000D7065" w:rsidRDefault="00580C84" w:rsidP="00195BB0">
            <w:pPr>
              <w:numPr>
                <w:ilvl w:val="0"/>
                <w:numId w:val="121"/>
              </w:numPr>
              <w:spacing w:before="120" w:after="120" w:line="240" w:lineRule="auto"/>
              <w:jc w:val="both"/>
              <w:rPr>
                <w:rFonts w:ascii="Arial Narrow" w:hAnsi="Arial Narrow"/>
                <w:color w:val="000000"/>
                <w:lang w:val="sr-Latn-CS"/>
              </w:rPr>
            </w:pPr>
            <w:r w:rsidRPr="000D7065">
              <w:rPr>
                <w:rFonts w:ascii="Arial Narrow" w:hAnsi="Arial Narrow"/>
                <w:color w:val="000000"/>
                <w:lang w:val="sr-Latn-CS"/>
              </w:rPr>
              <w:t>Objasni način upotrebe opreme za obezbjeđivanje vučnog vozila od samopokretanja</w:t>
            </w:r>
          </w:p>
        </w:tc>
        <w:tc>
          <w:tcPr>
            <w:tcW w:w="2500" w:type="pct"/>
            <w:vAlign w:val="center"/>
          </w:tcPr>
          <w:p w14:paraId="32BF38D0" w14:textId="77777777" w:rsidR="00580C84" w:rsidRPr="00CB6311" w:rsidRDefault="00580C84" w:rsidP="00195BB0">
            <w:pPr>
              <w:spacing w:before="120" w:after="120" w:line="240" w:lineRule="auto"/>
              <w:jc w:val="both"/>
              <w:rPr>
                <w:rFonts w:ascii="Arial Narrow" w:hAnsi="Arial Narrow"/>
                <w:color w:val="000000"/>
                <w:lang w:val="sr-Latn-CS"/>
              </w:rPr>
            </w:pPr>
          </w:p>
        </w:tc>
      </w:tr>
      <w:tr w:rsidR="00580C84" w:rsidRPr="00CB6311" w14:paraId="7CDB9762" w14:textId="77777777" w:rsidTr="00580C84">
        <w:trPr>
          <w:trHeight w:val="542"/>
          <w:jc w:val="center"/>
        </w:trPr>
        <w:tc>
          <w:tcPr>
            <w:tcW w:w="2500" w:type="pct"/>
            <w:vAlign w:val="center"/>
          </w:tcPr>
          <w:p w14:paraId="50447F3A" w14:textId="4AF09AE0" w:rsidR="00580C84" w:rsidRPr="00CB6311" w:rsidRDefault="00580C84" w:rsidP="00195BB0">
            <w:pPr>
              <w:numPr>
                <w:ilvl w:val="0"/>
                <w:numId w:val="121"/>
              </w:numPr>
              <w:spacing w:before="120" w:after="120" w:line="240" w:lineRule="auto"/>
              <w:jc w:val="both"/>
              <w:rPr>
                <w:rFonts w:ascii="Arial Narrow" w:hAnsi="Arial Narrow"/>
                <w:color w:val="000000"/>
                <w:lang w:val="sr-Latn-CS"/>
              </w:rPr>
            </w:pPr>
            <w:r w:rsidRPr="000D7065">
              <w:rPr>
                <w:rFonts w:ascii="Arial Narrow" w:hAnsi="Arial Narrow"/>
                <w:color w:val="000000"/>
                <w:lang w:val="sr-Latn-CS"/>
              </w:rPr>
              <w:t>Demonstrira obazbjeđivanje vučnog vozila od samopokretanja u skladu sa procedurama i propisima</w:t>
            </w:r>
            <w:r w:rsidR="00B40B9C">
              <w:rPr>
                <w:rFonts w:ascii="Arial Narrow" w:hAnsi="Arial Narrow"/>
                <w:lang w:val="sr-Latn-CS"/>
              </w:rPr>
              <w:t xml:space="preserve"> na zadatom primjeru</w:t>
            </w:r>
          </w:p>
        </w:tc>
        <w:tc>
          <w:tcPr>
            <w:tcW w:w="2500" w:type="pct"/>
            <w:vAlign w:val="center"/>
          </w:tcPr>
          <w:p w14:paraId="6ED1ACB5" w14:textId="77777777" w:rsidR="00580C84" w:rsidRPr="00CB6311" w:rsidRDefault="00580C84" w:rsidP="00195BB0">
            <w:pPr>
              <w:spacing w:before="120" w:after="120" w:line="240" w:lineRule="auto"/>
              <w:jc w:val="both"/>
              <w:rPr>
                <w:rFonts w:ascii="Arial Narrow" w:hAnsi="Arial Narrow"/>
                <w:color w:val="000000"/>
                <w:lang w:val="sr-Latn-CS"/>
              </w:rPr>
            </w:pPr>
          </w:p>
        </w:tc>
      </w:tr>
      <w:tr w:rsidR="00580C84" w:rsidRPr="00CB6311" w14:paraId="5E6F65B9" w14:textId="77777777" w:rsidTr="00580C8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503285383"/>
              <w:placeholder>
                <w:docPart w:val="E948146926A2458982D273F99D3482E9"/>
              </w:placeholder>
            </w:sdtPr>
            <w:sdtEndPr/>
            <w:sdtContent>
              <w:p w14:paraId="0F4B7FB8" w14:textId="77777777" w:rsidR="00580C84" w:rsidRPr="00CB6311" w:rsidRDefault="00580C84" w:rsidP="00195BB0">
                <w:pPr>
                  <w:spacing w:before="120" w:after="120" w:line="240" w:lineRule="auto"/>
                  <w:jc w:val="both"/>
                  <w:rPr>
                    <w:rFonts w:ascii="Arial Narrow" w:hAnsi="Arial Narrow"/>
                    <w:lang w:val="en-US"/>
                  </w:rPr>
                </w:pPr>
                <w:r w:rsidRPr="00CB6311">
                  <w:rPr>
                    <w:rFonts w:ascii="Arial Narrow" w:hAnsi="Arial Narrow" w:cs="Verdana"/>
                    <w:b/>
                    <w:color w:val="000000"/>
                    <w:lang w:val="en-US"/>
                  </w:rPr>
                  <w:t>Način provjeravanja dostignutosti ishoda učenja</w:t>
                </w:r>
              </w:p>
            </w:sdtContent>
          </w:sdt>
        </w:tc>
      </w:tr>
      <w:tr w:rsidR="00580C84" w:rsidRPr="00CB6311" w14:paraId="3D09ED81" w14:textId="77777777" w:rsidTr="00580C84">
        <w:trPr>
          <w:trHeight w:val="282"/>
          <w:jc w:val="center"/>
        </w:trPr>
        <w:tc>
          <w:tcPr>
            <w:tcW w:w="5000" w:type="pct"/>
            <w:gridSpan w:val="2"/>
            <w:tcBorders>
              <w:top w:val="single" w:sz="18" w:space="0" w:color="C00000"/>
              <w:bottom w:val="single" w:sz="18" w:space="0" w:color="C00000"/>
            </w:tcBorders>
            <w:vAlign w:val="center"/>
          </w:tcPr>
          <w:p w14:paraId="729E46AA" w14:textId="77777777" w:rsidR="00580C84" w:rsidRPr="00CB6311" w:rsidRDefault="00580C84" w:rsidP="00195BB0">
            <w:pPr>
              <w:spacing w:before="120" w:after="120" w:line="240" w:lineRule="auto"/>
              <w:jc w:val="both"/>
              <w:rPr>
                <w:rFonts w:ascii="Arial Narrow" w:hAnsi="Arial Narrow"/>
                <w:lang w:val="en-US"/>
              </w:rPr>
            </w:pPr>
            <w:r w:rsidRPr="00CB6311">
              <w:rPr>
                <w:rFonts w:ascii="Arial Narrow" w:hAnsi="Arial Narrow"/>
                <w:lang w:val="sr-Latn-CS"/>
              </w:rPr>
              <w:t>U cilju provjeravanja dostignutosti pomenutog ishoda učenja, potreban je usmeni ili pisani dokaz da je učenik uspješno realizovao kriterijume od 1 do 3. Za kriterijum</w:t>
            </w:r>
            <w:r>
              <w:rPr>
                <w:rFonts w:ascii="Arial Narrow" w:hAnsi="Arial Narrow"/>
                <w:lang w:val="sr-Latn-CS"/>
              </w:rPr>
              <w:t xml:space="preserve"> 4</w:t>
            </w:r>
            <w:r w:rsidRPr="00CB6311">
              <w:rPr>
                <w:rFonts w:ascii="Arial Narrow" w:hAnsi="Arial Narrow"/>
                <w:lang w:val="sr-Latn-CS"/>
              </w:rPr>
              <w:t xml:space="preserve"> potrebne su ispravno urađene praktične vježbe sa usmenim obrazloženjem.</w:t>
            </w:r>
          </w:p>
        </w:tc>
      </w:tr>
      <w:tr w:rsidR="00580C84" w:rsidRPr="00CB6311" w14:paraId="51C3C6CD" w14:textId="77777777" w:rsidTr="00580C8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2022042761"/>
              <w:placeholder>
                <w:docPart w:val="131A196072694D09AC7D6EE75FA91472"/>
              </w:placeholder>
            </w:sdtPr>
            <w:sdtEndPr/>
            <w:sdtContent>
              <w:p w14:paraId="40E9508B" w14:textId="77777777" w:rsidR="00580C84" w:rsidRPr="00CB6311" w:rsidRDefault="00580C84" w:rsidP="00195BB0">
                <w:pPr>
                  <w:spacing w:before="120" w:after="120" w:line="240" w:lineRule="auto"/>
                  <w:jc w:val="both"/>
                  <w:rPr>
                    <w:rFonts w:ascii="Arial Narrow" w:hAnsi="Arial Narrow"/>
                    <w:lang w:val="en-US"/>
                  </w:rPr>
                </w:pPr>
                <w:r w:rsidRPr="00CB6311">
                  <w:rPr>
                    <w:rFonts w:ascii="Arial Narrow" w:hAnsi="Arial Narrow" w:cs="Verdana"/>
                    <w:b/>
                    <w:color w:val="000000"/>
                    <w:lang w:val="en-US"/>
                  </w:rPr>
                  <w:t>Predložene teme</w:t>
                </w:r>
              </w:p>
            </w:sdtContent>
          </w:sdt>
        </w:tc>
      </w:tr>
      <w:tr w:rsidR="00580C84" w:rsidRPr="00CB6311" w14:paraId="39448A31" w14:textId="77777777" w:rsidTr="00580C84">
        <w:trPr>
          <w:trHeight w:val="99"/>
          <w:jc w:val="center"/>
        </w:trPr>
        <w:tc>
          <w:tcPr>
            <w:tcW w:w="5000" w:type="pct"/>
            <w:gridSpan w:val="2"/>
            <w:tcBorders>
              <w:top w:val="single" w:sz="18" w:space="0" w:color="C00000"/>
              <w:bottom w:val="single" w:sz="2" w:space="0" w:color="C00000"/>
            </w:tcBorders>
            <w:vAlign w:val="center"/>
          </w:tcPr>
          <w:p w14:paraId="5EAE8C4C" w14:textId="131DBC91" w:rsidR="00580C84" w:rsidRPr="000D7065" w:rsidRDefault="00580C84" w:rsidP="00195BB0">
            <w:pPr>
              <w:numPr>
                <w:ilvl w:val="0"/>
                <w:numId w:val="83"/>
              </w:numPr>
              <w:spacing w:before="120" w:after="120" w:line="240" w:lineRule="auto"/>
              <w:ind w:left="173" w:hanging="173"/>
              <w:jc w:val="both"/>
              <w:rPr>
                <w:rFonts w:ascii="Arial Narrow" w:hAnsi="Arial Narrow"/>
                <w:lang w:val="en-GB"/>
              </w:rPr>
            </w:pPr>
            <w:r w:rsidRPr="000D7065">
              <w:rPr>
                <w:rFonts w:ascii="Arial Narrow" w:hAnsi="Arial Narrow"/>
                <w:lang w:val="en-GB"/>
              </w:rPr>
              <w:t xml:space="preserve">Procedure, signalizacija </w:t>
            </w:r>
            <w:r w:rsidR="0057743C">
              <w:rPr>
                <w:rFonts w:ascii="Arial Narrow" w:hAnsi="Arial Narrow"/>
                <w:lang w:val="en-GB"/>
              </w:rPr>
              <w:t>i</w:t>
            </w:r>
            <w:r w:rsidRPr="000D7065">
              <w:rPr>
                <w:rFonts w:ascii="Arial Narrow" w:hAnsi="Arial Narrow"/>
                <w:lang w:val="en-GB"/>
              </w:rPr>
              <w:t xml:space="preserve"> saobraćajni propisi u željezničkom saobraćaju</w:t>
            </w:r>
          </w:p>
          <w:p w14:paraId="69493A0A" w14:textId="76D7C28A" w:rsidR="00580C84" w:rsidRPr="00CB6311" w:rsidRDefault="00580C84" w:rsidP="00195BB0">
            <w:pPr>
              <w:numPr>
                <w:ilvl w:val="0"/>
                <w:numId w:val="83"/>
              </w:numPr>
              <w:spacing w:before="120" w:after="120" w:line="240" w:lineRule="auto"/>
              <w:ind w:left="173" w:hanging="173"/>
              <w:jc w:val="both"/>
              <w:rPr>
                <w:rFonts w:ascii="Arial Narrow" w:hAnsi="Arial Narrow"/>
                <w:lang w:val="en-US"/>
              </w:rPr>
            </w:pPr>
            <w:r w:rsidRPr="000D7065">
              <w:rPr>
                <w:rFonts w:ascii="Arial Narrow" w:hAnsi="Arial Narrow"/>
                <w:lang w:val="en-GB"/>
              </w:rPr>
              <w:t xml:space="preserve">Poslovi na staničnoj manevri </w:t>
            </w:r>
            <w:r w:rsidR="0057743C">
              <w:rPr>
                <w:rFonts w:ascii="Arial Narrow" w:hAnsi="Arial Narrow"/>
                <w:lang w:val="en-GB"/>
              </w:rPr>
              <w:t>i</w:t>
            </w:r>
            <w:r w:rsidRPr="000D7065">
              <w:rPr>
                <w:rFonts w:ascii="Arial Narrow" w:hAnsi="Arial Narrow"/>
                <w:lang w:val="en-GB"/>
              </w:rPr>
              <w:t xml:space="preserve"> industrijskom kolosijeku</w:t>
            </w:r>
          </w:p>
        </w:tc>
      </w:tr>
    </w:tbl>
    <w:p w14:paraId="15765D9C" w14:textId="77777777" w:rsidR="00580C84" w:rsidRDefault="00580C84" w:rsidP="00195BB0">
      <w:pPr>
        <w:spacing w:before="240" w:after="120" w:line="240" w:lineRule="auto"/>
        <w:jc w:val="both"/>
        <w:rPr>
          <w:rFonts w:ascii="Arial Narrow" w:eastAsia="Times New Roman" w:hAnsi="Arial Narrow" w:cs="Trebuchet MS"/>
          <w:b/>
          <w:bCs/>
          <w:lang w:val="sr-Latn-CS"/>
        </w:rPr>
      </w:pPr>
    </w:p>
    <w:p w14:paraId="78F1DB0C" w14:textId="77777777" w:rsidR="00580C84" w:rsidRDefault="00580C84" w:rsidP="00195BB0">
      <w:pPr>
        <w:jc w:val="both"/>
        <w:rPr>
          <w:rFonts w:ascii="Arial Narrow" w:eastAsia="Times New Roman" w:hAnsi="Arial Narrow" w:cs="Trebuchet MS"/>
          <w:b/>
          <w:bCs/>
          <w:lang w:val="sr-Latn-CS"/>
        </w:rPr>
      </w:pPr>
      <w:r>
        <w:rPr>
          <w:rFonts w:ascii="Arial Narrow" w:eastAsia="Times New Roman" w:hAnsi="Arial Narrow" w:cs="Trebuchet MS"/>
          <w:b/>
          <w:bCs/>
          <w:lang w:val="sr-Latn-CS"/>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80C84" w:rsidRPr="00CB6311" w14:paraId="59AB377B" w14:textId="77777777" w:rsidTr="00580C84">
        <w:trPr>
          <w:trHeight w:val="699"/>
          <w:tblHeader/>
          <w:jc w:val="center"/>
        </w:trPr>
        <w:tc>
          <w:tcPr>
            <w:tcW w:w="5000" w:type="pct"/>
            <w:gridSpan w:val="2"/>
            <w:tcBorders>
              <w:top w:val="single" w:sz="18" w:space="0" w:color="C00000"/>
              <w:bottom w:val="single" w:sz="18" w:space="0" w:color="C00000"/>
            </w:tcBorders>
            <w:shd w:val="clear" w:color="auto" w:fill="F1E5BD"/>
          </w:tcPr>
          <w:p w14:paraId="716D5018" w14:textId="77777777" w:rsidR="00580C84" w:rsidRPr="00CB6311" w:rsidRDefault="00F10D38" w:rsidP="00195BB0">
            <w:pPr>
              <w:spacing w:before="120" w:after="120" w:line="240" w:lineRule="auto"/>
              <w:jc w:val="both"/>
              <w:rPr>
                <w:rFonts w:ascii="Arial Narrow" w:hAnsi="Arial Narrow"/>
                <w:b/>
              </w:rPr>
            </w:pPr>
            <w:sdt>
              <w:sdtPr>
                <w:rPr>
                  <w:rFonts w:ascii="Arial Narrow" w:hAnsi="Arial Narrow"/>
                  <w:b/>
                </w:rPr>
                <w:id w:val="784863329"/>
                <w:placeholder>
                  <w:docPart w:val="5BE6AEA3E35B479C89CDA1F78FA780DB"/>
                </w:placeholder>
              </w:sdtPr>
              <w:sdtEndPr/>
              <w:sdtContent>
                <w:r w:rsidR="00580C84" w:rsidRPr="00CB6311">
                  <w:rPr>
                    <w:rFonts w:ascii="Arial Narrow" w:hAnsi="Arial Narrow"/>
                    <w:b/>
                  </w:rPr>
                  <w:t xml:space="preserve">Ishod </w:t>
                </w:r>
                <w:r w:rsidR="00580C84">
                  <w:rPr>
                    <w:rFonts w:ascii="Arial Narrow" w:hAnsi="Arial Narrow"/>
                    <w:b/>
                  </w:rPr>
                  <w:t>6</w:t>
                </w:r>
              </w:sdtContent>
            </w:sdt>
            <w:r w:rsidR="00580C84" w:rsidRPr="00CB6311">
              <w:rPr>
                <w:rFonts w:ascii="Arial Narrow" w:hAnsi="Arial Narrow"/>
                <w:b/>
              </w:rPr>
              <w:t xml:space="preserve"> </w:t>
            </w:r>
            <w:r w:rsidR="00580C84">
              <w:rPr>
                <w:rFonts w:ascii="Arial Narrow" w:hAnsi="Arial Narrow"/>
                <w:b/>
              </w:rPr>
              <w:t>–</w:t>
            </w:r>
            <w:r w:rsidR="00580C84" w:rsidRPr="00CB6311">
              <w:rPr>
                <w:rFonts w:ascii="Arial Narrow" w:hAnsi="Arial Narrow"/>
                <w:b/>
              </w:rPr>
              <w:t xml:space="preserve"> </w:t>
            </w:r>
            <w:sdt>
              <w:sdtPr>
                <w:rPr>
                  <w:rFonts w:ascii="Arial Narrow" w:hAnsi="Arial Narrow"/>
                  <w:b/>
                </w:rPr>
                <w:id w:val="-1267149911"/>
                <w:placeholder>
                  <w:docPart w:val="C27BEBC6F27A4CE0910AF1B30332DA2E"/>
                </w:placeholder>
              </w:sdtPr>
              <w:sdtEndPr/>
              <w:sdtContent>
                <w:r w:rsidR="00580C84" w:rsidRPr="00CB6311">
                  <w:rPr>
                    <w:rFonts w:ascii="Arial Narrow" w:hAnsi="Arial Narrow"/>
                  </w:rPr>
                  <w:t>Učenik će biti sposoban da</w:t>
                </w:r>
              </w:sdtContent>
            </w:sdt>
          </w:p>
          <w:p w14:paraId="09A6A8ED" w14:textId="4E4F2D5B" w:rsidR="00580C84" w:rsidRPr="00CB6311" w:rsidRDefault="00B40B9C" w:rsidP="00195BB0">
            <w:pPr>
              <w:spacing w:before="120" w:after="120" w:line="240" w:lineRule="auto"/>
              <w:jc w:val="both"/>
              <w:rPr>
                <w:rFonts w:ascii="Arial Narrow" w:hAnsi="Arial Narrow"/>
                <w:b/>
                <w:lang w:val="en-US"/>
              </w:rPr>
            </w:pPr>
            <w:r>
              <w:rPr>
                <w:rFonts w:ascii="Arial Narrow" w:hAnsi="Arial Narrow"/>
                <w:b/>
              </w:rPr>
              <w:t xml:space="preserve">Obavi </w:t>
            </w:r>
            <w:r w:rsidR="00580C84" w:rsidRPr="00AA310C">
              <w:rPr>
                <w:rFonts w:ascii="Arial Narrow" w:hAnsi="Arial Narrow"/>
                <w:b/>
              </w:rPr>
              <w:t>poslov</w:t>
            </w:r>
            <w:r w:rsidR="00A31D9E">
              <w:rPr>
                <w:rFonts w:ascii="Arial Narrow" w:hAnsi="Arial Narrow"/>
                <w:b/>
              </w:rPr>
              <w:t>e</w:t>
            </w:r>
            <w:r w:rsidR="00580C84" w:rsidRPr="00AA310C">
              <w:rPr>
                <w:rFonts w:ascii="Arial Narrow" w:hAnsi="Arial Narrow"/>
                <w:b/>
              </w:rPr>
              <w:t xml:space="preserve"> manevre</w:t>
            </w:r>
          </w:p>
        </w:tc>
      </w:tr>
      <w:tr w:rsidR="00580C84" w:rsidRPr="00CB6311" w14:paraId="215B8A33" w14:textId="77777777" w:rsidTr="00580C84">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lang w:val="en-US"/>
              </w:rPr>
              <w:id w:val="1683934577"/>
              <w:placeholder>
                <w:docPart w:val="84C6DB3E283B4EA381589A37FC0B1CA6"/>
              </w:placeholder>
            </w:sdtPr>
            <w:sdtEndPr>
              <w:rPr>
                <w:b w:val="0"/>
              </w:rPr>
            </w:sdtEndPr>
            <w:sdtContent>
              <w:p w14:paraId="187C4A0B" w14:textId="77777777" w:rsidR="00580C84" w:rsidRPr="00CB6311" w:rsidRDefault="00580C84" w:rsidP="00195BB0">
                <w:pPr>
                  <w:spacing w:before="120" w:after="120" w:line="240" w:lineRule="auto"/>
                  <w:jc w:val="both"/>
                  <w:rPr>
                    <w:rFonts w:ascii="Arial Narrow" w:hAnsi="Arial Narrow"/>
                    <w:b/>
                    <w:lang w:val="en-US"/>
                  </w:rPr>
                </w:pPr>
                <w:r w:rsidRPr="00CB6311">
                  <w:rPr>
                    <w:rFonts w:ascii="Arial Narrow" w:hAnsi="Arial Narrow"/>
                    <w:b/>
                    <w:lang w:val="en-US"/>
                  </w:rPr>
                  <w:t>Kriterijumi za dostizanje ishoda učenja</w:t>
                </w:r>
              </w:p>
              <w:p w14:paraId="73315219" w14:textId="77777777" w:rsidR="00580C84" w:rsidRPr="00CB6311" w:rsidRDefault="00580C84" w:rsidP="00195BB0">
                <w:pPr>
                  <w:spacing w:before="120" w:after="120" w:line="240" w:lineRule="auto"/>
                  <w:jc w:val="both"/>
                  <w:rPr>
                    <w:rFonts w:ascii="Arial Narrow" w:hAnsi="Arial Narrow"/>
                    <w:b/>
                    <w:lang w:val="en-US"/>
                  </w:rPr>
                </w:pPr>
                <w:r w:rsidRPr="00CB6311">
                  <w:rPr>
                    <w:rFonts w:ascii="Arial Narrow" w:hAnsi="Arial Narrow"/>
                    <w:lang w:val="en-US"/>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lang w:val="en-US"/>
              </w:rPr>
              <w:id w:val="-547216824"/>
              <w:placeholder>
                <w:docPart w:val="84C6DB3E283B4EA381589A37FC0B1CA6"/>
              </w:placeholder>
            </w:sdtPr>
            <w:sdtEndPr>
              <w:rPr>
                <w:b w:val="0"/>
              </w:rPr>
            </w:sdtEndPr>
            <w:sdtContent>
              <w:p w14:paraId="46277B93" w14:textId="77777777" w:rsidR="00580C84" w:rsidRPr="00CB6311" w:rsidRDefault="00580C84" w:rsidP="00195BB0">
                <w:pPr>
                  <w:spacing w:before="120" w:after="120" w:line="240" w:lineRule="auto"/>
                  <w:jc w:val="both"/>
                  <w:rPr>
                    <w:rFonts w:ascii="Arial Narrow" w:hAnsi="Arial Narrow" w:cs="Verdana"/>
                    <w:color w:val="000000"/>
                    <w:lang w:val="en-US"/>
                  </w:rPr>
                </w:pPr>
                <w:r w:rsidRPr="00CB6311">
                  <w:rPr>
                    <w:rFonts w:ascii="Arial Narrow" w:hAnsi="Arial Narrow" w:cs="Verdana"/>
                    <w:b/>
                    <w:color w:val="000000"/>
                    <w:lang w:val="en-US"/>
                  </w:rPr>
                  <w:t>Kontekst</w:t>
                </w:r>
              </w:p>
              <w:p w14:paraId="73BC7EDB" w14:textId="77777777" w:rsidR="00580C84" w:rsidRPr="00CB6311" w:rsidRDefault="00580C84" w:rsidP="00195BB0">
                <w:pPr>
                  <w:spacing w:before="120" w:after="120" w:line="240" w:lineRule="auto"/>
                  <w:jc w:val="both"/>
                  <w:rPr>
                    <w:rFonts w:ascii="Arial Narrow" w:hAnsi="Arial Narrow" w:cs="Verdana"/>
                    <w:color w:val="000000"/>
                    <w:lang w:val="en-US"/>
                  </w:rPr>
                </w:pPr>
                <w:r w:rsidRPr="00CB6311">
                  <w:rPr>
                    <w:rFonts w:ascii="Arial Narrow" w:hAnsi="Arial Narrow" w:cs="Verdana"/>
                    <w:color w:val="000000"/>
                    <w:lang w:val="en-US"/>
                  </w:rPr>
                  <w:t>(Pojašnjenje označenih pojmova)</w:t>
                </w:r>
              </w:p>
            </w:sdtContent>
          </w:sdt>
        </w:tc>
      </w:tr>
      <w:tr w:rsidR="00580C84" w:rsidRPr="00CB6311" w14:paraId="4CD8A97D" w14:textId="77777777" w:rsidTr="00580C84">
        <w:trPr>
          <w:trHeight w:val="542"/>
          <w:jc w:val="center"/>
        </w:trPr>
        <w:tc>
          <w:tcPr>
            <w:tcW w:w="2500" w:type="pct"/>
            <w:tcBorders>
              <w:top w:val="single" w:sz="18" w:space="0" w:color="C00000"/>
            </w:tcBorders>
            <w:vAlign w:val="center"/>
          </w:tcPr>
          <w:p w14:paraId="4FD19D12" w14:textId="77777777" w:rsidR="00580C84" w:rsidRPr="000D7065" w:rsidRDefault="00580C84" w:rsidP="00195BB0">
            <w:pPr>
              <w:numPr>
                <w:ilvl w:val="0"/>
                <w:numId w:val="126"/>
              </w:numPr>
              <w:spacing w:before="120" w:after="120" w:line="240" w:lineRule="auto"/>
              <w:jc w:val="both"/>
              <w:rPr>
                <w:rFonts w:ascii="Arial Narrow" w:hAnsi="Arial Narrow"/>
                <w:color w:val="000000"/>
                <w:lang w:val="sr-Latn-CS"/>
              </w:rPr>
            </w:pPr>
            <w:r w:rsidRPr="000D7065">
              <w:rPr>
                <w:rFonts w:ascii="Arial Narrow" w:hAnsi="Arial Narrow"/>
                <w:color w:val="000000"/>
                <w:lang w:val="sr-Latn-CS"/>
              </w:rPr>
              <w:t>Opiše postupak rastavljanja vozova u stanici u skladu sa procedurama i propisima</w:t>
            </w:r>
          </w:p>
        </w:tc>
        <w:tc>
          <w:tcPr>
            <w:tcW w:w="2500" w:type="pct"/>
            <w:tcBorders>
              <w:top w:val="single" w:sz="18" w:space="0" w:color="C00000"/>
            </w:tcBorders>
            <w:vAlign w:val="center"/>
          </w:tcPr>
          <w:p w14:paraId="37838D83" w14:textId="77777777" w:rsidR="00580C84" w:rsidRPr="00CB6311" w:rsidRDefault="00580C84" w:rsidP="00195BB0">
            <w:pPr>
              <w:spacing w:before="120" w:after="120" w:line="240" w:lineRule="auto"/>
              <w:jc w:val="both"/>
              <w:rPr>
                <w:rFonts w:ascii="Arial Narrow" w:hAnsi="Arial Narrow"/>
                <w:color w:val="000000"/>
                <w:lang w:val="sr-Latn-CS"/>
              </w:rPr>
            </w:pPr>
          </w:p>
        </w:tc>
      </w:tr>
      <w:tr w:rsidR="00580C84" w:rsidRPr="00CB6311" w14:paraId="2082F426" w14:textId="77777777" w:rsidTr="00580C84">
        <w:trPr>
          <w:trHeight w:val="542"/>
          <w:jc w:val="center"/>
        </w:trPr>
        <w:tc>
          <w:tcPr>
            <w:tcW w:w="2500" w:type="pct"/>
            <w:vAlign w:val="center"/>
          </w:tcPr>
          <w:p w14:paraId="2EEB0484" w14:textId="4E8BD466" w:rsidR="00580C84" w:rsidRPr="000D7065" w:rsidRDefault="00580C84" w:rsidP="00195BB0">
            <w:pPr>
              <w:numPr>
                <w:ilvl w:val="0"/>
                <w:numId w:val="126"/>
              </w:numPr>
              <w:spacing w:before="120" w:after="120" w:line="240" w:lineRule="auto"/>
              <w:jc w:val="both"/>
              <w:rPr>
                <w:rFonts w:ascii="Arial Narrow" w:hAnsi="Arial Narrow"/>
                <w:color w:val="000000"/>
                <w:lang w:val="sr-Latn-CS"/>
              </w:rPr>
            </w:pPr>
            <w:r w:rsidRPr="000D7065">
              <w:rPr>
                <w:rFonts w:ascii="Arial Narrow" w:hAnsi="Arial Narrow"/>
                <w:color w:val="000000"/>
                <w:lang w:val="sr-Latn-CS"/>
              </w:rPr>
              <w:t>Opiše postupak sastavljanj</w:t>
            </w:r>
            <w:r w:rsidR="00A31D9E">
              <w:rPr>
                <w:rFonts w:ascii="Arial Narrow" w:hAnsi="Arial Narrow"/>
                <w:color w:val="000000"/>
                <w:lang w:val="sr-Latn-CS"/>
              </w:rPr>
              <w:t>a</w:t>
            </w:r>
            <w:r w:rsidRPr="000D7065">
              <w:rPr>
                <w:rFonts w:ascii="Arial Narrow" w:hAnsi="Arial Narrow"/>
                <w:color w:val="000000"/>
                <w:lang w:val="sr-Latn-CS"/>
              </w:rPr>
              <w:t xml:space="preserve"> vozova u stanici u skladu sa procedurama i propisima</w:t>
            </w:r>
          </w:p>
        </w:tc>
        <w:tc>
          <w:tcPr>
            <w:tcW w:w="2500" w:type="pct"/>
            <w:vAlign w:val="center"/>
          </w:tcPr>
          <w:p w14:paraId="09190935" w14:textId="77777777" w:rsidR="00580C84" w:rsidRPr="00CB6311" w:rsidRDefault="00580C84" w:rsidP="00195BB0">
            <w:pPr>
              <w:spacing w:before="120" w:after="120" w:line="240" w:lineRule="auto"/>
              <w:jc w:val="both"/>
              <w:rPr>
                <w:rFonts w:ascii="Arial Narrow" w:hAnsi="Arial Narrow"/>
                <w:color w:val="000000"/>
                <w:lang w:val="sr-Latn-CS"/>
              </w:rPr>
            </w:pPr>
          </w:p>
        </w:tc>
      </w:tr>
      <w:tr w:rsidR="00580C84" w:rsidRPr="00CB6311" w14:paraId="72E6706F" w14:textId="77777777" w:rsidTr="00580C84">
        <w:trPr>
          <w:trHeight w:val="542"/>
          <w:jc w:val="center"/>
        </w:trPr>
        <w:tc>
          <w:tcPr>
            <w:tcW w:w="2500" w:type="pct"/>
            <w:vAlign w:val="center"/>
          </w:tcPr>
          <w:p w14:paraId="5ADD0AA1" w14:textId="77777777" w:rsidR="00580C84" w:rsidRPr="000D7065" w:rsidRDefault="00580C84" w:rsidP="00195BB0">
            <w:pPr>
              <w:numPr>
                <w:ilvl w:val="0"/>
                <w:numId w:val="126"/>
              </w:numPr>
              <w:spacing w:before="120" w:after="120" w:line="240" w:lineRule="auto"/>
              <w:jc w:val="both"/>
              <w:rPr>
                <w:rFonts w:ascii="Arial Narrow" w:hAnsi="Arial Narrow"/>
                <w:color w:val="000000"/>
                <w:lang w:val="sr-Latn-CS"/>
              </w:rPr>
            </w:pPr>
            <w:r w:rsidRPr="000D7065">
              <w:rPr>
                <w:rFonts w:ascii="Arial Narrow" w:hAnsi="Arial Narrow"/>
                <w:color w:val="000000"/>
                <w:lang w:val="sr-Latn-CS"/>
              </w:rPr>
              <w:t>Opiše postupak dostavljanja kola na radioničke kolosijeke na opravku u skladu sa procedurama i propisima</w:t>
            </w:r>
          </w:p>
        </w:tc>
        <w:tc>
          <w:tcPr>
            <w:tcW w:w="2500" w:type="pct"/>
            <w:vAlign w:val="center"/>
          </w:tcPr>
          <w:p w14:paraId="6CED9E7F" w14:textId="77777777" w:rsidR="00580C84" w:rsidRPr="00CB6311" w:rsidRDefault="00580C84" w:rsidP="00195BB0">
            <w:pPr>
              <w:spacing w:before="120" w:after="120" w:line="240" w:lineRule="auto"/>
              <w:jc w:val="both"/>
              <w:rPr>
                <w:rFonts w:ascii="Arial Narrow" w:hAnsi="Arial Narrow"/>
                <w:color w:val="000000"/>
                <w:lang w:val="sr-Latn-CS"/>
              </w:rPr>
            </w:pPr>
          </w:p>
        </w:tc>
      </w:tr>
      <w:tr w:rsidR="00580C84" w:rsidRPr="00CB6311" w14:paraId="6B386ABC" w14:textId="77777777" w:rsidTr="00580C84">
        <w:trPr>
          <w:trHeight w:val="542"/>
          <w:jc w:val="center"/>
        </w:trPr>
        <w:tc>
          <w:tcPr>
            <w:tcW w:w="2500" w:type="pct"/>
            <w:vAlign w:val="center"/>
          </w:tcPr>
          <w:p w14:paraId="0D744DBC" w14:textId="77777777" w:rsidR="00580C84" w:rsidRPr="000D7065" w:rsidRDefault="00580C84" w:rsidP="00195BB0">
            <w:pPr>
              <w:numPr>
                <w:ilvl w:val="0"/>
                <w:numId w:val="126"/>
              </w:numPr>
              <w:spacing w:before="120" w:after="120" w:line="240" w:lineRule="auto"/>
              <w:jc w:val="both"/>
              <w:rPr>
                <w:rFonts w:ascii="Arial Narrow" w:hAnsi="Arial Narrow"/>
                <w:color w:val="000000"/>
                <w:lang w:val="sr-Latn-CS"/>
              </w:rPr>
            </w:pPr>
            <w:r w:rsidRPr="000D7065">
              <w:rPr>
                <w:rFonts w:ascii="Arial Narrow" w:hAnsi="Arial Narrow"/>
                <w:color w:val="000000"/>
                <w:lang w:val="sr-Latn-CS"/>
              </w:rPr>
              <w:t>Opiše postupak dostavljanja kola na industrijski kolosijek u skladu sa procedurama i propisima</w:t>
            </w:r>
          </w:p>
        </w:tc>
        <w:tc>
          <w:tcPr>
            <w:tcW w:w="2500" w:type="pct"/>
            <w:vAlign w:val="center"/>
          </w:tcPr>
          <w:p w14:paraId="41D6DF11" w14:textId="77777777" w:rsidR="00580C84" w:rsidRPr="00CB6311" w:rsidRDefault="00580C84" w:rsidP="00195BB0">
            <w:pPr>
              <w:spacing w:before="120" w:after="120" w:line="240" w:lineRule="auto"/>
              <w:jc w:val="both"/>
              <w:rPr>
                <w:rFonts w:ascii="Arial Narrow" w:hAnsi="Arial Narrow"/>
                <w:color w:val="000000"/>
                <w:lang w:val="sr-Latn-CS"/>
              </w:rPr>
            </w:pPr>
          </w:p>
        </w:tc>
      </w:tr>
      <w:tr w:rsidR="00580C84" w:rsidRPr="00CB6311" w14:paraId="0A7C7D4B" w14:textId="77777777" w:rsidTr="00580C84">
        <w:trPr>
          <w:trHeight w:val="542"/>
          <w:jc w:val="center"/>
        </w:trPr>
        <w:tc>
          <w:tcPr>
            <w:tcW w:w="2500" w:type="pct"/>
            <w:vAlign w:val="center"/>
          </w:tcPr>
          <w:p w14:paraId="6E63AD26" w14:textId="77777777" w:rsidR="00580C84" w:rsidRPr="000D7065" w:rsidRDefault="00580C84" w:rsidP="00195BB0">
            <w:pPr>
              <w:numPr>
                <w:ilvl w:val="0"/>
                <w:numId w:val="126"/>
              </w:numPr>
              <w:spacing w:before="120" w:after="120" w:line="240" w:lineRule="auto"/>
              <w:jc w:val="both"/>
              <w:rPr>
                <w:rFonts w:ascii="Arial Narrow" w:hAnsi="Arial Narrow"/>
                <w:color w:val="000000"/>
                <w:lang w:val="sr-Latn-CS"/>
              </w:rPr>
            </w:pPr>
            <w:r w:rsidRPr="000D7065">
              <w:rPr>
                <w:rFonts w:ascii="Arial Narrow" w:hAnsi="Arial Narrow"/>
                <w:color w:val="000000"/>
                <w:lang w:val="sr-Latn-CS"/>
              </w:rPr>
              <w:t>Opiše postupak dostavljanja kola na kolosijek za pretovar (utovar, istovar i vaganje), u skladu sa procedurama i propisima</w:t>
            </w:r>
          </w:p>
        </w:tc>
        <w:tc>
          <w:tcPr>
            <w:tcW w:w="2500" w:type="pct"/>
            <w:vAlign w:val="center"/>
          </w:tcPr>
          <w:p w14:paraId="00F67894" w14:textId="77777777" w:rsidR="00580C84" w:rsidRPr="00CB6311" w:rsidRDefault="00580C84" w:rsidP="00195BB0">
            <w:pPr>
              <w:spacing w:before="120" w:after="120" w:line="240" w:lineRule="auto"/>
              <w:jc w:val="both"/>
              <w:rPr>
                <w:rFonts w:ascii="Arial Narrow" w:hAnsi="Arial Narrow"/>
                <w:color w:val="000000"/>
                <w:lang w:val="sr-Latn-CS"/>
              </w:rPr>
            </w:pPr>
          </w:p>
        </w:tc>
      </w:tr>
      <w:tr w:rsidR="00580C84" w:rsidRPr="00CB6311" w14:paraId="534030F2" w14:textId="77777777" w:rsidTr="00580C84">
        <w:trPr>
          <w:trHeight w:val="542"/>
          <w:jc w:val="center"/>
        </w:trPr>
        <w:tc>
          <w:tcPr>
            <w:tcW w:w="2500" w:type="pct"/>
            <w:vAlign w:val="center"/>
          </w:tcPr>
          <w:p w14:paraId="64DF4A36" w14:textId="72033D90" w:rsidR="00580C84" w:rsidRPr="000D7065" w:rsidRDefault="00580C84" w:rsidP="00195BB0">
            <w:pPr>
              <w:numPr>
                <w:ilvl w:val="0"/>
                <w:numId w:val="126"/>
              </w:numPr>
              <w:spacing w:before="120" w:after="120" w:line="240" w:lineRule="auto"/>
              <w:jc w:val="both"/>
              <w:rPr>
                <w:rFonts w:ascii="Arial Narrow" w:hAnsi="Arial Narrow"/>
                <w:color w:val="000000"/>
                <w:lang w:val="sr-Latn-CS"/>
              </w:rPr>
            </w:pPr>
            <w:r w:rsidRPr="000D7065">
              <w:rPr>
                <w:rFonts w:ascii="Arial Narrow" w:hAnsi="Arial Narrow"/>
                <w:color w:val="000000"/>
                <w:lang w:val="sr-Latn-CS"/>
              </w:rPr>
              <w:t>Demonstrira rastavljanje i sastavljanje vozova u stanici u skladu sa procedurama</w:t>
            </w:r>
            <w:r w:rsidR="00B40B9C">
              <w:rPr>
                <w:rFonts w:ascii="Arial Narrow" w:hAnsi="Arial Narrow"/>
                <w:lang w:val="sr-Latn-CS"/>
              </w:rPr>
              <w:t xml:space="preserve"> na zadatom primjeru</w:t>
            </w:r>
          </w:p>
        </w:tc>
        <w:tc>
          <w:tcPr>
            <w:tcW w:w="2500" w:type="pct"/>
            <w:vAlign w:val="center"/>
          </w:tcPr>
          <w:p w14:paraId="652EE626" w14:textId="77777777" w:rsidR="00580C84" w:rsidRPr="00CB6311" w:rsidRDefault="00580C84" w:rsidP="00195BB0">
            <w:pPr>
              <w:spacing w:before="120" w:after="120" w:line="240" w:lineRule="auto"/>
              <w:jc w:val="both"/>
              <w:rPr>
                <w:rFonts w:ascii="Arial Narrow" w:hAnsi="Arial Narrow"/>
                <w:color w:val="000000"/>
                <w:lang w:val="sr-Latn-CS"/>
              </w:rPr>
            </w:pPr>
          </w:p>
        </w:tc>
      </w:tr>
      <w:tr w:rsidR="00580C84" w:rsidRPr="00CB6311" w14:paraId="6B2B12E1" w14:textId="77777777" w:rsidTr="00580C84">
        <w:trPr>
          <w:trHeight w:val="542"/>
          <w:jc w:val="center"/>
        </w:trPr>
        <w:tc>
          <w:tcPr>
            <w:tcW w:w="2500" w:type="pct"/>
            <w:vAlign w:val="center"/>
          </w:tcPr>
          <w:p w14:paraId="60A29864" w14:textId="77777777" w:rsidR="00580C84" w:rsidRPr="00CB6311" w:rsidRDefault="00580C84" w:rsidP="00195BB0">
            <w:pPr>
              <w:numPr>
                <w:ilvl w:val="0"/>
                <w:numId w:val="126"/>
              </w:numPr>
              <w:spacing w:before="120" w:after="120" w:line="240" w:lineRule="auto"/>
              <w:jc w:val="both"/>
              <w:rPr>
                <w:rFonts w:ascii="Arial Narrow" w:hAnsi="Arial Narrow"/>
                <w:color w:val="000000"/>
                <w:lang w:val="sr-Latn-CS"/>
              </w:rPr>
            </w:pPr>
            <w:r w:rsidRPr="000D7065">
              <w:rPr>
                <w:rFonts w:ascii="Arial Narrow" w:hAnsi="Arial Narrow"/>
                <w:color w:val="000000"/>
                <w:lang w:val="sr-Latn-CS"/>
              </w:rPr>
              <w:t>Demonstrira dostavljanje kola na radioničke, industrijske i kolosijeke za pretovar na zadatom primjeru, u skladu sa procedurama i propisima</w:t>
            </w:r>
          </w:p>
        </w:tc>
        <w:tc>
          <w:tcPr>
            <w:tcW w:w="2500" w:type="pct"/>
            <w:vAlign w:val="center"/>
          </w:tcPr>
          <w:p w14:paraId="58BD246B" w14:textId="77777777" w:rsidR="00580C84" w:rsidRPr="00CB6311" w:rsidRDefault="00580C84" w:rsidP="00195BB0">
            <w:pPr>
              <w:spacing w:before="120" w:after="120" w:line="240" w:lineRule="auto"/>
              <w:jc w:val="both"/>
              <w:rPr>
                <w:rFonts w:ascii="Arial Narrow" w:hAnsi="Arial Narrow"/>
                <w:color w:val="000000"/>
                <w:lang w:val="sr-Latn-CS"/>
              </w:rPr>
            </w:pPr>
          </w:p>
        </w:tc>
      </w:tr>
      <w:tr w:rsidR="00580C84" w:rsidRPr="00CB6311" w14:paraId="49EA26D0" w14:textId="77777777" w:rsidTr="00580C8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1990196259"/>
              <w:placeholder>
                <w:docPart w:val="CC9AA9D8FC864E49AB3C12D253C8B82F"/>
              </w:placeholder>
            </w:sdtPr>
            <w:sdtEndPr/>
            <w:sdtContent>
              <w:p w14:paraId="6E804529" w14:textId="77777777" w:rsidR="00580C84" w:rsidRPr="00CB6311" w:rsidRDefault="00580C84" w:rsidP="00195BB0">
                <w:pPr>
                  <w:spacing w:before="120" w:after="120" w:line="240" w:lineRule="auto"/>
                  <w:jc w:val="both"/>
                  <w:rPr>
                    <w:rFonts w:ascii="Arial Narrow" w:hAnsi="Arial Narrow"/>
                    <w:lang w:val="en-US"/>
                  </w:rPr>
                </w:pPr>
                <w:r w:rsidRPr="00CB6311">
                  <w:rPr>
                    <w:rFonts w:ascii="Arial Narrow" w:hAnsi="Arial Narrow" w:cs="Verdana"/>
                    <w:b/>
                    <w:color w:val="000000"/>
                    <w:lang w:val="en-US"/>
                  </w:rPr>
                  <w:t>Način provjeravanja dostignutosti ishoda učenja</w:t>
                </w:r>
              </w:p>
            </w:sdtContent>
          </w:sdt>
        </w:tc>
      </w:tr>
      <w:tr w:rsidR="00580C84" w:rsidRPr="00CB6311" w14:paraId="4236F9AE" w14:textId="77777777" w:rsidTr="00580C84">
        <w:trPr>
          <w:trHeight w:val="282"/>
          <w:jc w:val="center"/>
        </w:trPr>
        <w:tc>
          <w:tcPr>
            <w:tcW w:w="5000" w:type="pct"/>
            <w:gridSpan w:val="2"/>
            <w:tcBorders>
              <w:top w:val="single" w:sz="18" w:space="0" w:color="C00000"/>
              <w:bottom w:val="single" w:sz="18" w:space="0" w:color="C00000"/>
            </w:tcBorders>
            <w:vAlign w:val="center"/>
          </w:tcPr>
          <w:p w14:paraId="36DFC936" w14:textId="77777777" w:rsidR="00580C84" w:rsidRPr="00CB6311" w:rsidRDefault="00580C84" w:rsidP="00195BB0">
            <w:pPr>
              <w:spacing w:before="120" w:after="120" w:line="240" w:lineRule="auto"/>
              <w:jc w:val="both"/>
              <w:rPr>
                <w:rFonts w:ascii="Arial Narrow" w:hAnsi="Arial Narrow"/>
                <w:lang w:val="en-US"/>
              </w:rPr>
            </w:pPr>
            <w:r w:rsidRPr="00CB6311">
              <w:rPr>
                <w:rFonts w:ascii="Arial Narrow" w:hAnsi="Arial Narrow"/>
                <w:lang w:val="sr-Latn-CS"/>
              </w:rPr>
              <w:t xml:space="preserve">U cilju provjeravanja dostignutosti pomenutog ishoda učenja, potreban je usmeni ili pisani dokaz da je učenik uspješno realizovao kriterijume od 1 do </w:t>
            </w:r>
            <w:r>
              <w:rPr>
                <w:rFonts w:ascii="Arial Narrow" w:hAnsi="Arial Narrow"/>
                <w:lang w:val="sr-Latn-CS"/>
              </w:rPr>
              <w:t>5</w:t>
            </w:r>
            <w:r w:rsidRPr="00CB6311">
              <w:rPr>
                <w:rFonts w:ascii="Arial Narrow" w:hAnsi="Arial Narrow"/>
                <w:lang w:val="sr-Latn-CS"/>
              </w:rPr>
              <w:t>. Za kriterijum</w:t>
            </w:r>
            <w:r>
              <w:rPr>
                <w:rFonts w:ascii="Arial Narrow" w:hAnsi="Arial Narrow"/>
                <w:lang w:val="sr-Latn-CS"/>
              </w:rPr>
              <w:t>e 6 i 7</w:t>
            </w:r>
            <w:r w:rsidRPr="00CB6311">
              <w:rPr>
                <w:rFonts w:ascii="Arial Narrow" w:hAnsi="Arial Narrow"/>
                <w:lang w:val="sr-Latn-CS"/>
              </w:rPr>
              <w:t xml:space="preserve"> potrebne su ispravno urađene praktične vježbe sa usmenim obrazloženjem.</w:t>
            </w:r>
          </w:p>
        </w:tc>
      </w:tr>
      <w:tr w:rsidR="00580C84" w:rsidRPr="00CB6311" w14:paraId="170F390A" w14:textId="77777777" w:rsidTr="00580C8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1211758113"/>
              <w:placeholder>
                <w:docPart w:val="AB1668B0579F44F7A4750B37E6FFDFC8"/>
              </w:placeholder>
            </w:sdtPr>
            <w:sdtEndPr/>
            <w:sdtContent>
              <w:p w14:paraId="5215529D" w14:textId="77777777" w:rsidR="00580C84" w:rsidRPr="00CB6311" w:rsidRDefault="00580C84" w:rsidP="00195BB0">
                <w:pPr>
                  <w:spacing w:before="120" w:after="120" w:line="240" w:lineRule="auto"/>
                  <w:jc w:val="both"/>
                  <w:rPr>
                    <w:rFonts w:ascii="Arial Narrow" w:hAnsi="Arial Narrow"/>
                    <w:lang w:val="en-US"/>
                  </w:rPr>
                </w:pPr>
                <w:r w:rsidRPr="00CB6311">
                  <w:rPr>
                    <w:rFonts w:ascii="Arial Narrow" w:hAnsi="Arial Narrow" w:cs="Verdana"/>
                    <w:b/>
                    <w:color w:val="000000"/>
                    <w:lang w:val="en-US"/>
                  </w:rPr>
                  <w:t>Predložene teme</w:t>
                </w:r>
              </w:p>
            </w:sdtContent>
          </w:sdt>
        </w:tc>
      </w:tr>
      <w:tr w:rsidR="00580C84" w:rsidRPr="00CB6311" w14:paraId="68EF484C" w14:textId="77777777" w:rsidTr="00580C84">
        <w:trPr>
          <w:trHeight w:val="99"/>
          <w:jc w:val="center"/>
        </w:trPr>
        <w:tc>
          <w:tcPr>
            <w:tcW w:w="5000" w:type="pct"/>
            <w:gridSpan w:val="2"/>
            <w:tcBorders>
              <w:top w:val="single" w:sz="18" w:space="0" w:color="C00000"/>
              <w:bottom w:val="single" w:sz="2" w:space="0" w:color="C00000"/>
            </w:tcBorders>
            <w:vAlign w:val="center"/>
          </w:tcPr>
          <w:p w14:paraId="3E0BEC9B" w14:textId="65602CD0" w:rsidR="00580C84" w:rsidRPr="000D7065" w:rsidRDefault="00580C84" w:rsidP="00195BB0">
            <w:pPr>
              <w:numPr>
                <w:ilvl w:val="0"/>
                <w:numId w:val="83"/>
              </w:numPr>
              <w:spacing w:before="120" w:after="120" w:line="240" w:lineRule="auto"/>
              <w:ind w:left="173" w:hanging="173"/>
              <w:jc w:val="both"/>
              <w:rPr>
                <w:rFonts w:ascii="Arial Narrow" w:hAnsi="Arial Narrow"/>
                <w:lang w:val="en-GB"/>
              </w:rPr>
            </w:pPr>
            <w:r w:rsidRPr="000D7065">
              <w:rPr>
                <w:rFonts w:ascii="Arial Narrow" w:hAnsi="Arial Narrow"/>
                <w:lang w:val="en-GB"/>
              </w:rPr>
              <w:t xml:space="preserve">Procedure, signalizacija </w:t>
            </w:r>
            <w:r w:rsidR="005C4F62">
              <w:rPr>
                <w:rFonts w:ascii="Arial Narrow" w:hAnsi="Arial Narrow"/>
                <w:lang w:val="en-GB"/>
              </w:rPr>
              <w:t>i</w:t>
            </w:r>
            <w:r w:rsidRPr="000D7065">
              <w:rPr>
                <w:rFonts w:ascii="Arial Narrow" w:hAnsi="Arial Narrow"/>
                <w:lang w:val="en-GB"/>
              </w:rPr>
              <w:t xml:space="preserve"> saobraćajni propisi u željezničkom saobraćaju</w:t>
            </w:r>
          </w:p>
          <w:p w14:paraId="6A80C415" w14:textId="35A406A6" w:rsidR="00580C84" w:rsidRPr="00CB6311" w:rsidRDefault="00580C84" w:rsidP="00195BB0">
            <w:pPr>
              <w:numPr>
                <w:ilvl w:val="0"/>
                <w:numId w:val="83"/>
              </w:numPr>
              <w:spacing w:before="120" w:after="120" w:line="240" w:lineRule="auto"/>
              <w:ind w:left="173" w:hanging="173"/>
              <w:jc w:val="both"/>
              <w:rPr>
                <w:rFonts w:ascii="Arial Narrow" w:hAnsi="Arial Narrow"/>
                <w:lang w:val="en-US"/>
              </w:rPr>
            </w:pPr>
            <w:r w:rsidRPr="000D7065">
              <w:rPr>
                <w:rFonts w:ascii="Arial Narrow" w:hAnsi="Arial Narrow"/>
                <w:lang w:val="en-GB"/>
              </w:rPr>
              <w:t xml:space="preserve">Poslovi na staničnoj manevri </w:t>
            </w:r>
            <w:r w:rsidR="005C4F62">
              <w:rPr>
                <w:rFonts w:ascii="Arial Narrow" w:hAnsi="Arial Narrow"/>
                <w:lang w:val="en-GB"/>
              </w:rPr>
              <w:t>i</w:t>
            </w:r>
            <w:r w:rsidRPr="000D7065">
              <w:rPr>
                <w:rFonts w:ascii="Arial Narrow" w:hAnsi="Arial Narrow"/>
                <w:lang w:val="en-GB"/>
              </w:rPr>
              <w:t xml:space="preserve"> industrijskom kolosijeku</w:t>
            </w:r>
          </w:p>
        </w:tc>
      </w:tr>
    </w:tbl>
    <w:p w14:paraId="3EB57050" w14:textId="77777777" w:rsidR="00580C84" w:rsidRDefault="00580C84" w:rsidP="00195BB0">
      <w:pPr>
        <w:spacing w:before="240" w:after="120" w:line="240" w:lineRule="auto"/>
        <w:jc w:val="both"/>
        <w:rPr>
          <w:rFonts w:ascii="Arial Narrow" w:eastAsia="Times New Roman" w:hAnsi="Arial Narrow" w:cs="Trebuchet MS"/>
          <w:b/>
          <w:bCs/>
          <w:lang w:val="sr-Latn-CS"/>
        </w:rPr>
      </w:pPr>
    </w:p>
    <w:p w14:paraId="51A28BB2" w14:textId="77777777" w:rsidR="00580C84" w:rsidRDefault="00580C84" w:rsidP="00195BB0">
      <w:pPr>
        <w:jc w:val="both"/>
        <w:rPr>
          <w:rFonts w:ascii="Arial Narrow" w:eastAsia="Times New Roman" w:hAnsi="Arial Narrow" w:cs="Trebuchet MS"/>
          <w:b/>
          <w:bCs/>
          <w:lang w:val="sr-Latn-CS"/>
        </w:rPr>
      </w:pPr>
      <w:r>
        <w:rPr>
          <w:rFonts w:ascii="Arial Narrow" w:eastAsia="Times New Roman" w:hAnsi="Arial Narrow" w:cs="Trebuchet MS"/>
          <w:b/>
          <w:bCs/>
          <w:lang w:val="sr-Latn-CS"/>
        </w:rPr>
        <w:br w:type="page"/>
      </w:r>
    </w:p>
    <w:p w14:paraId="63D61550" w14:textId="77777777" w:rsidR="00580C84" w:rsidRPr="001B1D61" w:rsidRDefault="00F10D38" w:rsidP="00195BB0">
      <w:pPr>
        <w:spacing w:before="240" w:after="120" w:line="240" w:lineRule="auto"/>
        <w:jc w:val="both"/>
        <w:rPr>
          <w:rFonts w:ascii="Arial Narrow" w:eastAsia="Times New Roman" w:hAnsi="Arial Narrow" w:cs="Trebuchet MS"/>
          <w:b/>
          <w:bCs/>
          <w:lang w:val="sr-Latn-CS"/>
        </w:rPr>
      </w:pPr>
      <w:sdt>
        <w:sdtPr>
          <w:rPr>
            <w:rFonts w:ascii="Arial Narrow" w:eastAsia="Times New Roman" w:hAnsi="Arial Narrow" w:cs="Trebuchet MS"/>
            <w:b/>
            <w:bCs/>
            <w:lang w:val="sr-Latn-CS"/>
          </w:rPr>
          <w:id w:val="-223371139"/>
          <w:lock w:val="contentLocked"/>
          <w:placeholder>
            <w:docPart w:val="34BAD038069A4207B5E3E09FDD2187A2"/>
          </w:placeholder>
        </w:sdtPr>
        <w:sdtEndPr/>
        <w:sdtContent>
          <w:r w:rsidR="00580C84" w:rsidRPr="001B1D61">
            <w:rPr>
              <w:rFonts w:ascii="Arial Narrow" w:eastAsia="Times New Roman" w:hAnsi="Arial Narrow" w:cs="Trebuchet MS"/>
              <w:b/>
              <w:bCs/>
              <w:lang w:val="sr-Latn-CS"/>
            </w:rPr>
            <w:t>4. Didaktičke preporuke za realizaciju modula</w:t>
          </w:r>
        </w:sdtContent>
      </w:sdt>
    </w:p>
    <w:p w14:paraId="26FC7C40" w14:textId="77777777" w:rsidR="00580C84" w:rsidRPr="0065429C"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65429C">
        <w:rPr>
          <w:rFonts w:ascii="Arial Narrow" w:hAnsi="Arial Narrow"/>
        </w:rPr>
        <w:t xml:space="preserve">Modul  Rukovanje dizel vučnim vozilima je tako koncipiran da upoznaje učenike sa osnovnim pojmovima iz  željezničkog saobraćaja i omogućava primjenu stečenih znanja u praksi. </w:t>
      </w:r>
    </w:p>
    <w:p w14:paraId="3F376317" w14:textId="77777777" w:rsidR="00580C84" w:rsidRPr="0065429C"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65429C">
        <w:rPr>
          <w:rFonts w:ascii="Arial Narrow" w:hAnsi="Arial Narrow"/>
          <w:lang w:val="sr-Latn-CS"/>
        </w:rPr>
        <w:t xml:space="preserve">Teorijski dio nastave treba realizovati u učionici, sa cijelim odjeljenjem, uz primjenu savremenih nastavnih metoda i sredstava. Sadržaj i način izlaganja treba prilagoditi nivou predznanja učenika iz ove oblasti i srodnih disciplina. </w:t>
      </w:r>
      <w:r w:rsidRPr="0065429C">
        <w:rPr>
          <w:rFonts w:ascii="Arial Narrow" w:hAnsi="Arial Narrow"/>
        </w:rPr>
        <w:t xml:space="preserve"> Preporučuje se komunikativna metoda i metoda aktivne nastave, tj. one koja upućuje na realizaciju zadatka.</w:t>
      </w:r>
    </w:p>
    <w:p w14:paraId="4AE139E7" w14:textId="77777777" w:rsidR="00580C84" w:rsidRPr="0065429C"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65429C">
        <w:rPr>
          <w:rFonts w:ascii="Arial Narrow" w:hAnsi="Arial Narrow"/>
          <w:lang w:val="sr-Latn-CS"/>
        </w:rPr>
        <w:t>Treba koristiti odgovarajuće softvere, modele, šeme, fotografije i video animacije u cilju povećanja zainteresovanosti učenika i boljeg praćenja i razumijevanja izloženog gradiva. Nastava treba da bude aktivna, sa uključivanjem svih učenika. Prilikom realizacije ovog modula učenike treba motivisati na aktivno učenje, samostalni i timski rad.</w:t>
      </w:r>
    </w:p>
    <w:p w14:paraId="0A1C2412" w14:textId="77777777" w:rsidR="009D0842" w:rsidRPr="0065429C" w:rsidRDefault="009D0842"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65429C">
        <w:rPr>
          <w:rFonts w:ascii="Arial Narrow" w:hAnsi="Arial Narrow"/>
          <w:lang w:val="sr-Latn-CS"/>
        </w:rPr>
        <w:t xml:space="preserve">U okviru ovog modula predviđena je realizacija praktične nastave, koja će pomoći učeniku da bolje savlada nastavnu materiju i da stiče praktične vještine. Praktični dio nastave treba realizovati </w:t>
      </w:r>
      <w:r>
        <w:rPr>
          <w:rFonts w:ascii="Arial Narrow" w:hAnsi="Arial Narrow"/>
          <w:lang w:val="sr-Latn-CS"/>
        </w:rPr>
        <w:t>na željeznici</w:t>
      </w:r>
      <w:r w:rsidRPr="0065429C">
        <w:rPr>
          <w:rFonts w:ascii="Arial Narrow" w:hAnsi="Arial Narrow"/>
          <w:lang w:val="sr-Latn-CS"/>
        </w:rPr>
        <w:t xml:space="preserve">i. U tom slučaju odjeljenje se dijeli na grupe do 16 učenika. </w:t>
      </w:r>
      <w:r>
        <w:rPr>
          <w:rFonts w:ascii="Arial Narrow" w:hAnsi="Arial Narrow"/>
          <w:lang w:val="sr-Latn-CS"/>
        </w:rPr>
        <w:t xml:space="preserve">Praktična nastava kod poslodavca </w:t>
      </w:r>
      <w:r w:rsidRPr="0065429C">
        <w:rPr>
          <w:rFonts w:ascii="Arial Narrow" w:hAnsi="Arial Narrow"/>
          <w:lang w:val="sr-Latn-CS"/>
        </w:rPr>
        <w:t>je jedan od načina da se pokaže poznavanje nastavne materije, što zahtijeva optimalno vremensko usklađivanje teorijske obrade nastavnih jedinica i praktičnog rada. Učenici treba da realizuju praktične vježbe individualno, kada se podstiče samostalni rad i kada svaki učenik treba da samostalno uradi praktičnu vježbu i realizuje postavljeni zadatak. Takođe treba organizovati i rad učenika u parovima ili manjim grupama, kada je cilj podsticanje i razvijanje kompetencija timskog rada. U zavisnosti od materijalnih uslova u školi, časovi praktične nastave se m</w:t>
      </w:r>
      <w:r>
        <w:rPr>
          <w:rFonts w:ascii="Arial Narrow" w:hAnsi="Arial Narrow"/>
          <w:lang w:val="sr-Latn-CS"/>
        </w:rPr>
        <w:t>ogu realizovati na školskim simulatorima</w:t>
      </w:r>
      <w:r w:rsidRPr="0065429C">
        <w:rPr>
          <w:rFonts w:ascii="Arial Narrow" w:hAnsi="Arial Narrow"/>
          <w:lang w:val="sr-Latn-CS"/>
        </w:rPr>
        <w:t>.</w:t>
      </w:r>
    </w:p>
    <w:p w14:paraId="2180EEB1" w14:textId="77777777" w:rsidR="00580C84" w:rsidRPr="0065429C"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65429C">
        <w:rPr>
          <w:rFonts w:ascii="Arial Narrow" w:hAnsi="Arial Narrow"/>
          <w:lang w:val="sr-Latn-CS"/>
        </w:rPr>
        <w:t>U cilju boljeg razumijevanja primjene mjera bezbjednosti, zaštitnih sredstava i opreme kao i mjera zaštite okoline pri izvođenju radova, treba predvidjeti i isplanirati posjete preduzećima i firmama sa tematskim</w:t>
      </w:r>
      <w:r w:rsidRPr="0065429C">
        <w:rPr>
          <w:rFonts w:ascii="Arial Narrow" w:eastAsia="Times New Roman" w:hAnsi="Arial Narrow" w:cs="Trebuchet MS"/>
          <w:bCs/>
          <w:lang w:val="sr-Latn-CS"/>
        </w:rPr>
        <w:t xml:space="preserve"> </w:t>
      </w:r>
      <w:r w:rsidRPr="0065429C">
        <w:rPr>
          <w:rFonts w:ascii="Arial Narrow" w:hAnsi="Arial Narrow"/>
          <w:lang w:val="sr-Latn-CS"/>
        </w:rPr>
        <w:t>predavanjima i prezentacijama.</w:t>
      </w:r>
    </w:p>
    <w:p w14:paraId="6A51C26E" w14:textId="77777777" w:rsidR="00580C84" w:rsidRPr="0065429C"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65429C">
        <w:rPr>
          <w:rFonts w:ascii="Arial Narrow" w:hAnsi="Arial Narrow"/>
          <w:lang w:val="sr-Latn-CS"/>
        </w:rPr>
        <w:t xml:space="preserve">Osim prethodnog u pravcu postavljanja kvalitetnog i trajno stečenog znanja, neophodno je ostvariti i korelaciju među različitim modulima. Korišćenje različitih izvora znanja: enciklopedija, stručne literature, interneta, imperativ su nastave. </w:t>
      </w:r>
    </w:p>
    <w:p w14:paraId="5D9CF6C3" w14:textId="77777777" w:rsidR="00580C84" w:rsidRPr="0065429C"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65429C">
        <w:rPr>
          <w:rFonts w:ascii="Arial Narrow" w:hAnsi="Arial Narrow"/>
          <w:lang w:val="sr-Latn-CS"/>
        </w:rPr>
        <w:t>U cilju podsticanja nadarenih učenika, nastavnik može da koristi viši taksonomski nivo u odnosu na preporučeni, kao i proširene ishode učenja, produbljujući i proširujući njihova interesovanja za oblasti iz okvira ovog modula. Nastavnik treba da podstiče nadarene učenike da unapređuju teorijsko znanje i razvijaju praktične vještine iz okvira ovog modula, vještine analitičkog, kreativnog, kritičkog mišljenja i vještine donošenja odluka. Nastavnik treba da podstakne učenike na razvoj njihovih sposobnosti i interesovanja u cilju pravilne karijerne orijentacije.</w:t>
      </w:r>
    </w:p>
    <w:p w14:paraId="69B379E5" w14:textId="77777777" w:rsidR="00580C84" w:rsidRPr="0065429C"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65429C">
        <w:rPr>
          <w:rFonts w:ascii="Arial Narrow" w:hAnsi="Arial Narrow"/>
          <w:lang w:val="sr-Latn-CS"/>
        </w:rPr>
        <w:t>Problemska nastava treba da zauzme značajno mjesto u realizaciji ovog modula kako bi se teorijska nastava što bolje povezala sa praktičnim primjerima. U cilju toga treba, po mogućnosti, zadati određene teme za istraživanje i prezentaciju od strane manje grupe učenika.</w:t>
      </w:r>
    </w:p>
    <w:sdt>
      <w:sdtPr>
        <w:rPr>
          <w:rFonts w:ascii="Arial Narrow" w:eastAsia="Times New Roman" w:hAnsi="Arial Narrow" w:cs="Trebuchet MS"/>
          <w:b/>
          <w:bCs/>
          <w:lang w:val="sr-Latn-CS"/>
        </w:rPr>
        <w:id w:val="1265499059"/>
        <w:lock w:val="contentLocked"/>
        <w:placeholder>
          <w:docPart w:val="34BAD038069A4207B5E3E09FDD2187A2"/>
        </w:placeholder>
      </w:sdtPr>
      <w:sdtEndPr/>
      <w:sdtContent>
        <w:p w14:paraId="255824FA" w14:textId="77777777" w:rsidR="00580C84" w:rsidRPr="001B1D61" w:rsidRDefault="00580C84"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5. Okvirni spisak literature i drugih izvora</w:t>
          </w:r>
        </w:p>
      </w:sdtContent>
    </w:sdt>
    <w:p w14:paraId="418F5C0B" w14:textId="77777777" w:rsidR="00580C84" w:rsidRPr="0065429C"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65429C">
        <w:rPr>
          <w:rFonts w:ascii="Arial Narrow" w:hAnsi="Arial Narrow"/>
          <w:lang w:val="sr-Latn-CS"/>
        </w:rPr>
        <w:t>Popović, D., Dizel vučna vozila, Zavod za novinsko-izdavačku i propagandnu djelatnost JŽ, Beograd, 1988</w:t>
      </w:r>
    </w:p>
    <w:p w14:paraId="33CAE7F1" w14:textId="77777777" w:rsidR="00580C84" w:rsidRPr="0065429C"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65429C">
        <w:rPr>
          <w:rFonts w:ascii="Arial Narrow" w:hAnsi="Arial Narrow"/>
          <w:lang w:val="sr-Latn-CS"/>
        </w:rPr>
        <w:t>Paunović, D., Žerajić, R., Željeznička vozna sredstva i vuča vozova, Grafos-Novi dani, Beograd, 1976</w:t>
      </w:r>
    </w:p>
    <w:p w14:paraId="0A30C925" w14:textId="77777777" w:rsidR="00580C84" w:rsidRPr="0065429C"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65429C">
        <w:rPr>
          <w:rFonts w:ascii="Arial Narrow" w:hAnsi="Arial Narrow"/>
          <w:lang w:val="sr-Latn-CS"/>
        </w:rPr>
        <w:t>Kožulj, T., Dizel-električne lokomotive serije 661 i 664 električni dio, Zavod za novinsko-izdavačku i propagandnu djelatnost JŽ, Beograd, 1987.</w:t>
      </w:r>
    </w:p>
    <w:p w14:paraId="0CA13396" w14:textId="77777777" w:rsidR="00580C84" w:rsidRPr="0065429C"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65429C">
        <w:rPr>
          <w:rFonts w:ascii="Arial Narrow" w:hAnsi="Arial Narrow"/>
          <w:lang w:val="sr-Latn-CS"/>
        </w:rPr>
        <w:t>Kožulj, T., Dizel-električne lokomotive serije 661 i 664 mašinski dio, Zavod za novinsko-izdavačku i propagandnu djelatnost JŽ, Beograd, 1987.</w:t>
      </w:r>
    </w:p>
    <w:p w14:paraId="1F44BC3D" w14:textId="77777777" w:rsidR="00580C84" w:rsidRPr="0065429C"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65429C">
        <w:rPr>
          <w:rFonts w:ascii="Arial Narrow" w:hAnsi="Arial Narrow"/>
          <w:lang w:val="sr-Latn-CS"/>
        </w:rPr>
        <w:t>Tehnička dokumentacija proizvođača motornih pružnih vozila</w:t>
      </w:r>
    </w:p>
    <w:p w14:paraId="2AF63339" w14:textId="77777777" w:rsidR="00580C84" w:rsidRPr="0065429C"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65429C">
        <w:rPr>
          <w:rFonts w:ascii="Arial Narrow" w:hAnsi="Arial Narrow"/>
          <w:lang w:val="sr-Latn-CS"/>
        </w:rPr>
        <w:t>Tehnička dokumentacija proizvođača lokotraktora</w:t>
      </w:r>
    </w:p>
    <w:p w14:paraId="4217DAFD" w14:textId="77777777" w:rsidR="00580C84" w:rsidRPr="001B1D61" w:rsidRDefault="00580C84" w:rsidP="00195BB0">
      <w:pPr>
        <w:tabs>
          <w:tab w:val="left" w:pos="284"/>
        </w:tabs>
        <w:spacing w:after="0" w:line="240" w:lineRule="auto"/>
        <w:jc w:val="both"/>
        <w:rPr>
          <w:rFonts w:ascii="Arial Narrow" w:hAnsi="Arial Narrow"/>
          <w:b/>
        </w:rPr>
      </w:pPr>
    </w:p>
    <w:sdt>
      <w:sdtPr>
        <w:rPr>
          <w:rFonts w:ascii="Arial Narrow" w:eastAsia="Times New Roman" w:hAnsi="Arial Narrow" w:cs="Trebuchet MS"/>
          <w:b/>
          <w:bCs/>
          <w:lang w:val="sr-Latn-CS"/>
        </w:rPr>
        <w:id w:val="-2121143311"/>
        <w:lock w:val="contentLocked"/>
        <w:placeholder>
          <w:docPart w:val="6E9D94CC46D44479A2C9A69ED1DBF0B6"/>
        </w:placeholder>
      </w:sdtPr>
      <w:sdtEndPr>
        <w:rPr>
          <w:b w:val="0"/>
        </w:rPr>
      </w:sdtEndPr>
      <w:sdtContent>
        <w:p w14:paraId="2838E81D" w14:textId="77777777" w:rsidR="00580C84" w:rsidRPr="001B1D61" w:rsidRDefault="00580C84" w:rsidP="00580C84">
          <w:pPr>
            <w:tabs>
              <w:tab w:val="left" w:pos="284"/>
            </w:tabs>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Napomena:</w:t>
          </w:r>
        </w:p>
        <w:p w14:paraId="2A2D6FF6" w14:textId="77777777" w:rsidR="00580C84" w:rsidRPr="001B1D61" w:rsidRDefault="00580C84" w:rsidP="00195BB0">
          <w:pPr>
            <w:tabs>
              <w:tab w:val="left" w:pos="284"/>
            </w:tabs>
            <w:spacing w:after="0" w:line="240" w:lineRule="auto"/>
            <w:jc w:val="both"/>
            <w:rPr>
              <w:rFonts w:ascii="Arial Narrow" w:eastAsia="Times New Roman" w:hAnsi="Arial Narrow" w:cs="Trebuchet MS"/>
              <w:bCs/>
              <w:lang w:val="sr-Latn-CS"/>
            </w:rPr>
          </w:pPr>
          <w:r w:rsidRPr="001B1D61">
            <w:rPr>
              <w:rFonts w:ascii="Arial Narrow" w:eastAsia="Times New Roman" w:hAnsi="Arial Narrow" w:cs="Trebuchet MS"/>
              <w:bCs/>
              <w:lang w:val="sr-Latn-CS"/>
            </w:rPr>
            <w:t>Nastavnik treba da koristi i preporuči učenicima udžbenike odobrene od strane nadležnog Savjeta, važeće propise iz stručne oblasti i relevantne internet stranice na kojima se nalaze korisne informacije.</w:t>
          </w:r>
        </w:p>
      </w:sdtContent>
    </w:sdt>
    <w:p w14:paraId="2C2CF886" w14:textId="77777777" w:rsidR="00580C84" w:rsidRDefault="00580C84" w:rsidP="00195BB0">
      <w:pPr>
        <w:jc w:val="both"/>
        <w:rPr>
          <w:rFonts w:ascii="Arial Narrow" w:eastAsia="Times New Roman" w:hAnsi="Arial Narrow" w:cs="Trebuchet MS"/>
          <w:b/>
          <w:bCs/>
          <w:lang w:val="sr-Latn-CS"/>
        </w:rPr>
      </w:pPr>
      <w:r>
        <w:rPr>
          <w:rFonts w:ascii="Arial Narrow" w:eastAsia="Times New Roman" w:hAnsi="Arial Narrow" w:cs="Trebuchet MS"/>
          <w:b/>
          <w:bCs/>
          <w:lang w:val="sr-Latn-CS"/>
        </w:rPr>
        <w:br w:type="page"/>
      </w:r>
    </w:p>
    <w:p w14:paraId="54470372" w14:textId="77777777" w:rsidR="00580C84" w:rsidRPr="001B1D61" w:rsidRDefault="00580C84"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lastRenderedPageBreak/>
        <w:t>6. Prostorni i materijalni uslovi za izvođenje nastave</w:t>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580C84" w:rsidRPr="001B1D61" w14:paraId="7D4DA626" w14:textId="77777777" w:rsidTr="00580C84">
        <w:trPr>
          <w:trHeight w:val="105"/>
          <w:tblHeader/>
          <w:jc w:val="center"/>
        </w:trPr>
        <w:tc>
          <w:tcPr>
            <w:tcW w:w="600"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552934745"/>
              <w:lock w:val="contentLocked"/>
              <w:placeholder>
                <w:docPart w:val="6E9D94CC46D44479A2C9A69ED1DBF0B6"/>
              </w:placeholder>
            </w:sdtPr>
            <w:sdtEndPr/>
            <w:sdtContent>
              <w:p w14:paraId="435C134A" w14:textId="77777777" w:rsidR="00580C84" w:rsidRPr="001B1D61" w:rsidRDefault="00580C84" w:rsidP="00195BB0">
                <w:pPr>
                  <w:spacing w:before="40" w:after="40" w:line="240" w:lineRule="auto"/>
                  <w:jc w:val="both"/>
                  <w:rPr>
                    <w:rFonts w:ascii="Arial Narrow" w:eastAsia="Times New Roman" w:hAnsi="Arial Narrow" w:cs="Trebuchet MS"/>
                    <w:lang w:val="sr-Latn-CS"/>
                  </w:rPr>
                </w:pPr>
                <w:r w:rsidRPr="001B1D61">
                  <w:rPr>
                    <w:rFonts w:ascii="Arial Narrow" w:eastAsia="Times New Roman" w:hAnsi="Arial Narrow" w:cs="Trebuchet MS"/>
                    <w:b/>
                    <w:lang w:val="sr-Latn-CS"/>
                  </w:rPr>
                  <w:t>Redni broj</w:t>
                </w:r>
              </w:p>
            </w:sdtContent>
          </w:sdt>
        </w:tc>
        <w:tc>
          <w:tcPr>
            <w:tcW w:w="3542"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2127310591"/>
              <w:lock w:val="contentLocked"/>
              <w:placeholder>
                <w:docPart w:val="6E9D94CC46D44479A2C9A69ED1DBF0B6"/>
              </w:placeholder>
            </w:sdtPr>
            <w:sdtEndPr/>
            <w:sdtContent>
              <w:p w14:paraId="3E5CE6C8" w14:textId="77777777" w:rsidR="00580C84" w:rsidRPr="001B1D61" w:rsidRDefault="00580C84" w:rsidP="00195BB0">
                <w:pPr>
                  <w:spacing w:before="120" w:after="120" w:line="240" w:lineRule="auto"/>
                  <w:jc w:val="both"/>
                  <w:rPr>
                    <w:rFonts w:ascii="Arial Narrow" w:eastAsia="Times New Roman" w:hAnsi="Arial Narrow" w:cs="Trebuchet MS"/>
                    <w:lang w:val="sr-Latn-CS"/>
                  </w:rPr>
                </w:pPr>
                <w:r w:rsidRPr="001B1D61">
                  <w:rPr>
                    <w:rFonts w:ascii="Arial Narrow" w:eastAsia="Times New Roman" w:hAnsi="Arial Narrow" w:cs="Trebuchet MS"/>
                    <w:b/>
                    <w:lang w:val="sr-Latn-CS"/>
                  </w:rPr>
                  <w:t>Opis – alati, instrumenti i uređaji</w:t>
                </w:r>
              </w:p>
            </w:sdtContent>
          </w:sdt>
        </w:tc>
        <w:tc>
          <w:tcPr>
            <w:tcW w:w="858"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2084256548"/>
              <w:lock w:val="contentLocked"/>
              <w:placeholder>
                <w:docPart w:val="6E9D94CC46D44479A2C9A69ED1DBF0B6"/>
              </w:placeholder>
            </w:sdtPr>
            <w:sdtEndPr/>
            <w:sdtContent>
              <w:p w14:paraId="0D0E6BE3" w14:textId="77777777" w:rsidR="00580C84" w:rsidRPr="001B1D61" w:rsidRDefault="00580C84" w:rsidP="00195BB0">
                <w:pPr>
                  <w:spacing w:before="40" w:after="40" w:line="240" w:lineRule="auto"/>
                  <w:jc w:val="both"/>
                  <w:rPr>
                    <w:rFonts w:ascii="Arial Narrow" w:eastAsia="Times New Roman" w:hAnsi="Arial Narrow" w:cs="Trebuchet MS"/>
                    <w:lang w:val="sr-Latn-CS"/>
                  </w:rPr>
                </w:pPr>
                <w:r w:rsidRPr="001B1D61">
                  <w:rPr>
                    <w:rFonts w:ascii="Arial Narrow" w:eastAsia="Times New Roman" w:hAnsi="Arial Narrow" w:cs="Trebuchet MS"/>
                    <w:b/>
                    <w:lang w:val="sr-Latn-CS"/>
                  </w:rPr>
                  <w:t>Kom.</w:t>
                </w:r>
              </w:p>
            </w:sdtContent>
          </w:sdt>
        </w:tc>
      </w:tr>
      <w:tr w:rsidR="00580C84" w:rsidRPr="001B1D61" w14:paraId="42D8B240" w14:textId="77777777" w:rsidTr="00580C84">
        <w:trPr>
          <w:trHeight w:val="105"/>
          <w:jc w:val="center"/>
        </w:trPr>
        <w:tc>
          <w:tcPr>
            <w:tcW w:w="600" w:type="pct"/>
            <w:tcBorders>
              <w:top w:val="single" w:sz="18" w:space="0" w:color="C00000"/>
            </w:tcBorders>
            <w:vAlign w:val="center"/>
          </w:tcPr>
          <w:p w14:paraId="26EBF2F9" w14:textId="77777777" w:rsidR="00580C84" w:rsidRPr="001B1D61" w:rsidRDefault="00580C84" w:rsidP="00195BB0">
            <w:pPr>
              <w:numPr>
                <w:ilvl w:val="0"/>
                <w:numId w:val="42"/>
              </w:numPr>
              <w:spacing w:before="40" w:after="40" w:line="240" w:lineRule="auto"/>
              <w:contextualSpacing/>
              <w:jc w:val="both"/>
              <w:rPr>
                <w:rFonts w:ascii="Arial Narrow" w:eastAsia="Times New Roman" w:hAnsi="Arial Narrow" w:cs="Trebuchet MS"/>
                <w:b/>
                <w:lang w:val="sr-Latn-CS"/>
              </w:rPr>
            </w:pPr>
          </w:p>
        </w:tc>
        <w:tc>
          <w:tcPr>
            <w:tcW w:w="3542" w:type="pct"/>
            <w:vAlign w:val="center"/>
          </w:tcPr>
          <w:p w14:paraId="44D4F4FA" w14:textId="77777777" w:rsidR="00580C84" w:rsidRPr="001B1D61" w:rsidRDefault="00580C84" w:rsidP="00195BB0">
            <w:pPr>
              <w:spacing w:before="120" w:after="120" w:line="240" w:lineRule="auto"/>
              <w:jc w:val="both"/>
              <w:rPr>
                <w:rFonts w:ascii="Arial Narrow" w:eastAsia="Times New Roman" w:hAnsi="Arial Narrow" w:cs="Trebuchet MS"/>
                <w:lang w:val="sr-Latn-CS"/>
              </w:rPr>
            </w:pPr>
            <w:r w:rsidRPr="008038B2">
              <w:rPr>
                <w:rFonts w:ascii="Arial Narrow" w:hAnsi="Arial Narrow"/>
                <w:lang w:val="en-US"/>
              </w:rPr>
              <w:t xml:space="preserve">Računar </w:t>
            </w:r>
          </w:p>
        </w:tc>
        <w:tc>
          <w:tcPr>
            <w:tcW w:w="858" w:type="pct"/>
            <w:tcBorders>
              <w:top w:val="single" w:sz="18" w:space="0" w:color="C00000"/>
            </w:tcBorders>
            <w:vAlign w:val="center"/>
          </w:tcPr>
          <w:p w14:paraId="38C6EF57" w14:textId="77777777" w:rsidR="00580C84" w:rsidRPr="001B1D61" w:rsidRDefault="00580C84" w:rsidP="00195BB0">
            <w:pPr>
              <w:spacing w:before="40" w:after="40" w:line="240" w:lineRule="auto"/>
              <w:jc w:val="both"/>
              <w:rPr>
                <w:rFonts w:ascii="Arial Narrow" w:eastAsia="Times New Roman" w:hAnsi="Arial Narrow" w:cs="Trebuchet MS"/>
                <w:lang w:val="sr-Latn-CS"/>
              </w:rPr>
            </w:pPr>
            <w:r w:rsidRPr="008038B2">
              <w:rPr>
                <w:rFonts w:ascii="Arial Narrow" w:hAnsi="Arial Narrow"/>
                <w:lang w:val="en-US"/>
              </w:rPr>
              <w:t>1</w:t>
            </w:r>
          </w:p>
        </w:tc>
      </w:tr>
      <w:tr w:rsidR="00580C84" w:rsidRPr="001B1D61" w14:paraId="28BA031B" w14:textId="77777777" w:rsidTr="00580C84">
        <w:trPr>
          <w:trHeight w:val="323"/>
          <w:jc w:val="center"/>
        </w:trPr>
        <w:tc>
          <w:tcPr>
            <w:tcW w:w="600" w:type="pct"/>
            <w:vAlign w:val="center"/>
          </w:tcPr>
          <w:p w14:paraId="0E3B0C55" w14:textId="77777777" w:rsidR="00580C84" w:rsidRPr="001B1D61" w:rsidRDefault="00580C84" w:rsidP="00195BB0">
            <w:pPr>
              <w:numPr>
                <w:ilvl w:val="0"/>
                <w:numId w:val="42"/>
              </w:numPr>
              <w:spacing w:before="40" w:after="40" w:line="240" w:lineRule="auto"/>
              <w:contextualSpacing/>
              <w:jc w:val="both"/>
              <w:rPr>
                <w:rFonts w:ascii="Arial Narrow" w:eastAsia="Times New Roman" w:hAnsi="Arial Narrow" w:cs="Trebuchet MS"/>
                <w:b/>
                <w:lang w:val="sr-Latn-CS"/>
              </w:rPr>
            </w:pPr>
          </w:p>
        </w:tc>
        <w:tc>
          <w:tcPr>
            <w:tcW w:w="3542" w:type="pct"/>
            <w:vAlign w:val="center"/>
          </w:tcPr>
          <w:p w14:paraId="0A54CC82" w14:textId="77777777" w:rsidR="00580C84" w:rsidRPr="001B1D61" w:rsidRDefault="00580C84" w:rsidP="00195BB0">
            <w:pPr>
              <w:spacing w:before="120" w:after="120" w:line="240" w:lineRule="auto"/>
              <w:jc w:val="both"/>
              <w:rPr>
                <w:rFonts w:ascii="Arial Narrow" w:eastAsia="Times New Roman" w:hAnsi="Arial Narrow" w:cs="Trebuchet MS"/>
                <w:lang w:val="sr-Latn-CS"/>
              </w:rPr>
            </w:pPr>
            <w:r w:rsidRPr="008038B2">
              <w:rPr>
                <w:rFonts w:ascii="Arial Narrow" w:hAnsi="Arial Narrow"/>
                <w:lang w:val="en-US"/>
              </w:rPr>
              <w:t>Projektor, projekciono platno/</w:t>
            </w:r>
            <w:r>
              <w:rPr>
                <w:rFonts w:ascii="Arial Narrow" w:hAnsi="Arial Narrow"/>
                <w:lang w:val="en-US"/>
              </w:rPr>
              <w:t xml:space="preserve"> </w:t>
            </w:r>
            <w:r w:rsidRPr="008038B2">
              <w:rPr>
                <w:rFonts w:ascii="Arial Narrow" w:hAnsi="Arial Narrow"/>
                <w:lang w:val="en-US"/>
              </w:rPr>
              <w:t>multimedijalna tabla</w:t>
            </w:r>
          </w:p>
        </w:tc>
        <w:tc>
          <w:tcPr>
            <w:tcW w:w="858" w:type="pct"/>
            <w:vAlign w:val="center"/>
          </w:tcPr>
          <w:p w14:paraId="72365078" w14:textId="77777777" w:rsidR="00580C84" w:rsidRPr="001B1D61" w:rsidRDefault="00580C84" w:rsidP="00195BB0">
            <w:pPr>
              <w:spacing w:before="40" w:after="40" w:line="240" w:lineRule="auto"/>
              <w:jc w:val="both"/>
              <w:rPr>
                <w:rFonts w:ascii="Arial Narrow" w:eastAsia="Times New Roman" w:hAnsi="Arial Narrow" w:cs="Trebuchet MS"/>
                <w:lang w:val="sr-Latn-CS"/>
              </w:rPr>
            </w:pPr>
            <w:r w:rsidRPr="008038B2">
              <w:rPr>
                <w:rFonts w:ascii="Arial Narrow" w:hAnsi="Arial Narrow"/>
                <w:lang w:val="en-US"/>
              </w:rPr>
              <w:t>1</w:t>
            </w:r>
          </w:p>
        </w:tc>
      </w:tr>
      <w:tr w:rsidR="00580C84" w:rsidRPr="001B1D61" w14:paraId="3CE1D4A6" w14:textId="77777777" w:rsidTr="00580C84">
        <w:trPr>
          <w:trHeight w:val="323"/>
          <w:jc w:val="center"/>
        </w:trPr>
        <w:tc>
          <w:tcPr>
            <w:tcW w:w="600" w:type="pct"/>
            <w:vAlign w:val="center"/>
          </w:tcPr>
          <w:p w14:paraId="0315F1DD" w14:textId="77777777" w:rsidR="00580C84" w:rsidRPr="001B1D61" w:rsidRDefault="00580C84" w:rsidP="00195BB0">
            <w:pPr>
              <w:numPr>
                <w:ilvl w:val="0"/>
                <w:numId w:val="42"/>
              </w:numPr>
              <w:spacing w:before="40" w:after="40" w:line="240" w:lineRule="auto"/>
              <w:contextualSpacing/>
              <w:jc w:val="both"/>
              <w:rPr>
                <w:rFonts w:ascii="Arial Narrow" w:eastAsia="Times New Roman" w:hAnsi="Arial Narrow" w:cs="Trebuchet MS"/>
                <w:b/>
                <w:lang w:val="sr-Latn-CS"/>
              </w:rPr>
            </w:pPr>
          </w:p>
        </w:tc>
        <w:tc>
          <w:tcPr>
            <w:tcW w:w="3542" w:type="pct"/>
            <w:vAlign w:val="center"/>
          </w:tcPr>
          <w:p w14:paraId="7BEC5099" w14:textId="77777777" w:rsidR="00580C84" w:rsidRPr="001B1D61" w:rsidRDefault="00580C84" w:rsidP="00195BB0">
            <w:pPr>
              <w:spacing w:before="120" w:after="120" w:line="240" w:lineRule="auto"/>
              <w:jc w:val="both"/>
              <w:rPr>
                <w:rFonts w:ascii="Arial Narrow" w:hAnsi="Arial Narrow"/>
              </w:rPr>
            </w:pPr>
            <w:r w:rsidRPr="008038B2">
              <w:rPr>
                <w:rFonts w:ascii="Arial Narrow" w:hAnsi="Arial Narrow"/>
                <w:lang w:val="en-US"/>
              </w:rPr>
              <w:t>Slike, ilustracije, fotografije, šeme i dr.</w:t>
            </w:r>
          </w:p>
        </w:tc>
        <w:tc>
          <w:tcPr>
            <w:tcW w:w="858" w:type="pct"/>
            <w:vAlign w:val="center"/>
          </w:tcPr>
          <w:p w14:paraId="33DCE8F5" w14:textId="77777777" w:rsidR="00580C84" w:rsidRPr="001B1D61" w:rsidRDefault="00580C84" w:rsidP="00195BB0">
            <w:pPr>
              <w:spacing w:before="40" w:after="40" w:line="240" w:lineRule="auto"/>
              <w:jc w:val="both"/>
              <w:rPr>
                <w:rFonts w:ascii="Arial Narrow" w:hAnsi="Arial Narrow"/>
              </w:rPr>
            </w:pPr>
            <w:r w:rsidRPr="008038B2">
              <w:rPr>
                <w:rFonts w:ascii="Arial Narrow" w:hAnsi="Arial Narrow"/>
                <w:lang w:val="en-US"/>
              </w:rPr>
              <w:t>po potrebi</w:t>
            </w:r>
          </w:p>
        </w:tc>
      </w:tr>
      <w:tr w:rsidR="00580C84" w:rsidRPr="001B1D61" w14:paraId="06C62262" w14:textId="77777777" w:rsidTr="00580C84">
        <w:trPr>
          <w:trHeight w:val="323"/>
          <w:jc w:val="center"/>
        </w:trPr>
        <w:tc>
          <w:tcPr>
            <w:tcW w:w="600" w:type="pct"/>
            <w:vAlign w:val="center"/>
          </w:tcPr>
          <w:p w14:paraId="3EA7AF62" w14:textId="77777777" w:rsidR="00580C84" w:rsidRPr="001B1D61" w:rsidRDefault="00580C84" w:rsidP="00195BB0">
            <w:pPr>
              <w:numPr>
                <w:ilvl w:val="0"/>
                <w:numId w:val="42"/>
              </w:numPr>
              <w:spacing w:before="40" w:after="40" w:line="240" w:lineRule="auto"/>
              <w:contextualSpacing/>
              <w:jc w:val="both"/>
              <w:rPr>
                <w:rFonts w:ascii="Arial Narrow" w:eastAsia="Times New Roman" w:hAnsi="Arial Narrow" w:cs="Trebuchet MS"/>
                <w:b/>
                <w:lang w:val="sr-Latn-CS"/>
              </w:rPr>
            </w:pPr>
          </w:p>
        </w:tc>
        <w:tc>
          <w:tcPr>
            <w:tcW w:w="3542" w:type="pct"/>
            <w:vAlign w:val="center"/>
          </w:tcPr>
          <w:p w14:paraId="42001C97" w14:textId="77777777" w:rsidR="00580C84" w:rsidRPr="008038B2" w:rsidRDefault="00580C84" w:rsidP="00195BB0">
            <w:pPr>
              <w:spacing w:before="120" w:after="120" w:line="240" w:lineRule="auto"/>
              <w:jc w:val="both"/>
              <w:rPr>
                <w:rFonts w:ascii="Arial Narrow" w:hAnsi="Arial Narrow"/>
                <w:lang w:val="en-US"/>
              </w:rPr>
            </w:pPr>
            <w:r>
              <w:rPr>
                <w:rFonts w:ascii="Arial Narrow" w:hAnsi="Arial Narrow"/>
                <w:lang w:val="en-US"/>
              </w:rPr>
              <w:t xml:space="preserve">Simulator za rukovanje dizel vučnim vozilima </w:t>
            </w:r>
          </w:p>
        </w:tc>
        <w:tc>
          <w:tcPr>
            <w:tcW w:w="858" w:type="pct"/>
            <w:vAlign w:val="center"/>
          </w:tcPr>
          <w:p w14:paraId="1955AC77" w14:textId="77777777" w:rsidR="00580C84" w:rsidRPr="008038B2" w:rsidRDefault="00580C84" w:rsidP="00195BB0">
            <w:pPr>
              <w:spacing w:before="40" w:after="40" w:line="240" w:lineRule="auto"/>
              <w:jc w:val="both"/>
              <w:rPr>
                <w:rFonts w:ascii="Arial Narrow" w:hAnsi="Arial Narrow"/>
                <w:lang w:val="en-US"/>
              </w:rPr>
            </w:pPr>
            <w:r>
              <w:rPr>
                <w:rFonts w:ascii="Arial Narrow" w:hAnsi="Arial Narrow"/>
                <w:lang w:val="en-US"/>
              </w:rPr>
              <w:t>1</w:t>
            </w:r>
          </w:p>
        </w:tc>
      </w:tr>
    </w:tbl>
    <w:sdt>
      <w:sdtPr>
        <w:rPr>
          <w:rFonts w:ascii="Arial Narrow" w:eastAsia="Times New Roman" w:hAnsi="Arial Narrow" w:cs="Trebuchet MS"/>
          <w:b/>
          <w:bCs/>
          <w:lang w:val="sr-Latn-CS"/>
        </w:rPr>
        <w:id w:val="768431707"/>
        <w:lock w:val="contentLocked"/>
        <w:placeholder>
          <w:docPart w:val="34BAD038069A4207B5E3E09FDD2187A2"/>
        </w:placeholder>
      </w:sdtPr>
      <w:sdtEndPr/>
      <w:sdtContent>
        <w:p w14:paraId="7A21B236" w14:textId="77777777" w:rsidR="00580C84" w:rsidRPr="001B1D61" w:rsidRDefault="00580C84"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 xml:space="preserve">7. Obavezni načini provjeravanja i ocjenjivanja ishoda učenja </w:t>
          </w:r>
        </w:p>
      </w:sdtContent>
    </w:sdt>
    <w:p w14:paraId="79BEACB0" w14:textId="77777777" w:rsidR="00580C84" w:rsidRPr="00340FC0"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F374D5">
        <w:rPr>
          <w:rFonts w:ascii="Arial Narrow" w:hAnsi="Arial Narrow"/>
          <w:lang w:val="sr-Latn-CS"/>
        </w:rPr>
        <w:t xml:space="preserve">Provjeravanje postignuća učenika sprovodi se u kontinuitetu radi praćenja učenika </w:t>
      </w:r>
      <w:r>
        <w:rPr>
          <w:rFonts w:ascii="Arial Narrow" w:hAnsi="Arial Narrow"/>
          <w:lang w:val="sr-Latn-CS"/>
        </w:rPr>
        <w:t>u dostizanju ishoda učenja</w:t>
      </w:r>
    </w:p>
    <w:p w14:paraId="22F3CB82" w14:textId="77777777" w:rsidR="00580C84" w:rsidRPr="00340FC0"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F374D5">
        <w:rPr>
          <w:rFonts w:ascii="Arial Narrow" w:hAnsi="Arial Narrow"/>
          <w:lang w:val="sr-Latn-CS"/>
        </w:rPr>
        <w:t xml:space="preserve">Vrednovanje postignuća učenika odnosno dostizanja ishoda učenja </w:t>
      </w:r>
      <w:r w:rsidR="009D5235">
        <w:rPr>
          <w:rFonts w:ascii="Arial Narrow" w:hAnsi="Arial Narrow"/>
          <w:lang w:val="sr-Latn-CS"/>
        </w:rPr>
        <w:t>Izvrši</w:t>
      </w:r>
      <w:r w:rsidRPr="00F374D5">
        <w:rPr>
          <w:rFonts w:ascii="Arial Narrow" w:hAnsi="Arial Narrow"/>
          <w:lang w:val="sr-Latn-CS"/>
        </w:rPr>
        <w:t xml:space="preserve"> se u skladu sa kriterijumima za dostizan</w:t>
      </w:r>
      <w:r>
        <w:rPr>
          <w:rFonts w:ascii="Arial Narrow" w:hAnsi="Arial Narrow"/>
          <w:lang w:val="sr-Latn-CS"/>
        </w:rPr>
        <w:t>je svakog ishoda učenja posebno</w:t>
      </w:r>
    </w:p>
    <w:p w14:paraId="7DD2FF88" w14:textId="77777777" w:rsidR="00580C84" w:rsidRPr="00340FC0"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F374D5">
        <w:rPr>
          <w:rFonts w:ascii="Arial Narrow" w:hAnsi="Arial Narrow"/>
          <w:lang w:val="sr-Latn-CS"/>
        </w:rPr>
        <w:t>Kriterijumi ocjenjivanja za ocjene nedovoljan (1) do odličan (5), kao i udio pojedinih ishoda u konačnoj ocje</w:t>
      </w:r>
      <w:r>
        <w:rPr>
          <w:rFonts w:ascii="Arial Narrow" w:hAnsi="Arial Narrow"/>
          <w:lang w:val="sr-Latn-CS"/>
        </w:rPr>
        <w:t>ni, utvrđuju se na nivou aktiva</w:t>
      </w:r>
    </w:p>
    <w:p w14:paraId="22A20549" w14:textId="77777777" w:rsidR="00580C84" w:rsidRPr="00786064"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F374D5">
        <w:rPr>
          <w:rFonts w:ascii="Arial Narrow" w:hAnsi="Arial Narrow"/>
          <w:lang w:val="sr-Latn-CS"/>
        </w:rPr>
        <w:t>Predviđeni načini provjere dostignutosti ishoda učenja defini</w:t>
      </w:r>
      <w:r>
        <w:rPr>
          <w:rFonts w:ascii="Arial Narrow" w:hAnsi="Arial Narrow"/>
          <w:lang w:val="sr-Latn-CS"/>
        </w:rPr>
        <w:t>sani su za svaki ishod posebno</w:t>
      </w:r>
    </w:p>
    <w:p w14:paraId="3CB1852E" w14:textId="77777777" w:rsidR="00580C84" w:rsidRPr="00F374D5" w:rsidRDefault="00580C84" w:rsidP="00195BB0">
      <w:pPr>
        <w:numPr>
          <w:ilvl w:val="0"/>
          <w:numId w:val="1"/>
        </w:numPr>
        <w:tabs>
          <w:tab w:val="left" w:pos="284"/>
        </w:tabs>
        <w:spacing w:after="0" w:line="240" w:lineRule="auto"/>
        <w:ind w:left="288" w:hanging="288"/>
        <w:jc w:val="both"/>
        <w:rPr>
          <w:rFonts w:ascii="Arial Narrow" w:hAnsi="Arial Narrow"/>
          <w:lang w:val="en-US"/>
        </w:rPr>
      </w:pPr>
      <w:r w:rsidRPr="00F374D5">
        <w:rPr>
          <w:rFonts w:ascii="Arial Narrow" w:hAnsi="Arial Narrow"/>
          <w:lang w:val="sr-Latn-CS"/>
        </w:rPr>
        <w:t>Zaključna ocjena na kraju klasifikacionog perioda izvodi se iz ocjena svih ishod</w:t>
      </w:r>
      <w:r>
        <w:rPr>
          <w:rFonts w:ascii="Arial Narrow" w:hAnsi="Arial Narrow"/>
          <w:lang w:val="sr-Latn-CS"/>
        </w:rPr>
        <w:t>a u tom klasifikacionom periodu</w:t>
      </w:r>
    </w:p>
    <w:p w14:paraId="014F1061" w14:textId="77777777" w:rsidR="00580C84" w:rsidRPr="00E76ED1" w:rsidRDefault="00580C84" w:rsidP="00195BB0">
      <w:pPr>
        <w:numPr>
          <w:ilvl w:val="0"/>
          <w:numId w:val="1"/>
        </w:numPr>
        <w:tabs>
          <w:tab w:val="left" w:pos="284"/>
        </w:tabs>
        <w:spacing w:after="0" w:line="240" w:lineRule="auto"/>
        <w:ind w:left="288" w:hanging="288"/>
        <w:jc w:val="both"/>
        <w:rPr>
          <w:rFonts w:ascii="Arial Narrow" w:hAnsi="Arial Narrow"/>
          <w:lang w:val="en-US"/>
        </w:rPr>
      </w:pPr>
      <w:r w:rsidRPr="00F374D5">
        <w:rPr>
          <w:rFonts w:ascii="Arial Narrow" w:hAnsi="Arial Narrow"/>
          <w:lang w:val="sr-Latn-CS"/>
        </w:rPr>
        <w:t>Zaključna ocjena na kraju školske godine izvodi se na osnovu svih ocjena dobijenih u klasifikacionim periodima</w:t>
      </w:r>
    </w:p>
    <w:sdt>
      <w:sdtPr>
        <w:rPr>
          <w:rFonts w:ascii="Arial Narrow" w:eastAsia="Times New Roman" w:hAnsi="Arial Narrow" w:cs="Trebuchet MS"/>
          <w:b/>
          <w:bCs/>
          <w:lang w:val="sr-Latn-CS"/>
        </w:rPr>
        <w:id w:val="1006014964"/>
        <w:lock w:val="contentLocked"/>
        <w:placeholder>
          <w:docPart w:val="34BAD038069A4207B5E3E09FDD2187A2"/>
        </w:placeholder>
      </w:sdtPr>
      <w:sdtEndPr/>
      <w:sdtContent>
        <w:p w14:paraId="51340479" w14:textId="77777777" w:rsidR="00580C84" w:rsidRPr="001B1D61" w:rsidRDefault="00580C84"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 xml:space="preserve">8. Uslovi za prohodnost i završetak modula </w:t>
          </w:r>
        </w:p>
      </w:sdtContent>
    </w:sdt>
    <w:p w14:paraId="539C6861" w14:textId="77777777" w:rsidR="00580C84" w:rsidRPr="001B1D61" w:rsidRDefault="00580C84" w:rsidP="00195BB0">
      <w:pPr>
        <w:numPr>
          <w:ilvl w:val="0"/>
          <w:numId w:val="1"/>
        </w:numPr>
        <w:tabs>
          <w:tab w:val="left" w:pos="284"/>
        </w:tabs>
        <w:spacing w:after="0" w:line="240" w:lineRule="auto"/>
        <w:ind w:left="288" w:hanging="288"/>
        <w:jc w:val="both"/>
        <w:rPr>
          <w:rFonts w:ascii="Arial Narrow" w:hAnsi="Arial Narrow"/>
          <w:bCs/>
          <w:lang w:val="sr-Latn-CS"/>
        </w:rPr>
      </w:pPr>
      <w:r w:rsidRPr="001B1D61">
        <w:rPr>
          <w:rFonts w:ascii="Arial Narrow" w:hAnsi="Arial Narrow"/>
          <w:lang w:val="sr-Latn-CS"/>
        </w:rPr>
        <w:t>Pozitivna</w:t>
      </w:r>
      <w:r>
        <w:rPr>
          <w:rFonts w:ascii="Arial Narrow" w:hAnsi="Arial Narrow"/>
          <w:lang w:val="sr-Latn-CS"/>
        </w:rPr>
        <w:t xml:space="preserve"> ocjena na kraju školske godine.</w:t>
      </w:r>
    </w:p>
    <w:p w14:paraId="325D2F0D" w14:textId="77777777" w:rsidR="00580C84" w:rsidRPr="001B1D61" w:rsidRDefault="00F10D38" w:rsidP="00195BB0">
      <w:pPr>
        <w:spacing w:before="240" w:after="120" w:line="240" w:lineRule="auto"/>
        <w:jc w:val="both"/>
        <w:rPr>
          <w:rFonts w:ascii="Arial Narrow" w:eastAsia="Times New Roman" w:hAnsi="Arial Narrow" w:cs="Trebuchet MS"/>
          <w:b/>
          <w:bCs/>
          <w:lang w:val="sr-Latn-CS"/>
        </w:rPr>
      </w:pPr>
      <w:sdt>
        <w:sdtPr>
          <w:rPr>
            <w:rFonts w:ascii="Arial Narrow" w:eastAsia="Times New Roman" w:hAnsi="Arial Narrow" w:cs="Trebuchet MS"/>
            <w:b/>
            <w:bCs/>
            <w:lang w:val="sr-Latn-CS"/>
          </w:rPr>
          <w:id w:val="-1595553831"/>
          <w:lock w:val="contentLocked"/>
          <w:placeholder>
            <w:docPart w:val="34BAD038069A4207B5E3E09FDD2187A2"/>
          </w:placeholder>
        </w:sdtPr>
        <w:sdtEndPr/>
        <w:sdtContent>
          <w:r w:rsidR="00580C84" w:rsidRPr="001B1D61">
            <w:rPr>
              <w:rFonts w:ascii="Arial Narrow" w:eastAsia="Times New Roman" w:hAnsi="Arial Narrow" w:cs="Trebuchet MS"/>
              <w:b/>
              <w:bCs/>
              <w:lang w:val="sr-Latn-CS"/>
            </w:rPr>
            <w:t>9. Povezanost modula – korelacija</w:t>
          </w:r>
        </w:sdtContent>
      </w:sdt>
    </w:p>
    <w:p w14:paraId="3BE2C915" w14:textId="77777777" w:rsidR="00BA32EF" w:rsidRPr="0065429C" w:rsidRDefault="00BA32EF"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65429C">
        <w:rPr>
          <w:rFonts w:ascii="Arial Narrow" w:hAnsi="Arial Narrow"/>
        </w:rPr>
        <w:t>Osnove željezničkog saobraćaja</w:t>
      </w:r>
    </w:p>
    <w:p w14:paraId="06490FC9" w14:textId="77777777" w:rsidR="00580C84" w:rsidRPr="0065429C"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65429C">
        <w:rPr>
          <w:rFonts w:ascii="Arial Narrow" w:hAnsi="Arial Narrow"/>
        </w:rPr>
        <w:t>Rukovanje pomoćnim uređajima vučnog vozila</w:t>
      </w:r>
    </w:p>
    <w:p w14:paraId="3BEF4DBD" w14:textId="10523507" w:rsidR="00BA32EF" w:rsidRPr="0065429C" w:rsidRDefault="00BA32EF"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Pr>
          <w:rFonts w:ascii="Arial Narrow" w:eastAsia="Times New Roman" w:hAnsi="Arial Narrow" w:cs="Trebuchet MS"/>
          <w:bCs/>
          <w:lang w:val="sr-Latn-CS"/>
        </w:rPr>
        <w:t>Poslovna komunikacija i korespo</w:t>
      </w:r>
      <w:r w:rsidR="00DD576C">
        <w:rPr>
          <w:rFonts w:ascii="Arial Narrow" w:eastAsia="Times New Roman" w:hAnsi="Arial Narrow" w:cs="Trebuchet MS"/>
          <w:bCs/>
          <w:lang w:val="sr-Latn-CS"/>
        </w:rPr>
        <w:t>n</w:t>
      </w:r>
      <w:r>
        <w:rPr>
          <w:rFonts w:ascii="Arial Narrow" w:eastAsia="Times New Roman" w:hAnsi="Arial Narrow" w:cs="Trebuchet MS"/>
          <w:bCs/>
          <w:lang w:val="sr-Latn-CS"/>
        </w:rPr>
        <w:t>dencija</w:t>
      </w:r>
    </w:p>
    <w:p w14:paraId="66861C95" w14:textId="77777777" w:rsidR="00580C84" w:rsidRPr="00BA32EF"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65429C">
        <w:rPr>
          <w:rFonts w:ascii="Arial Narrow" w:hAnsi="Arial Narrow"/>
        </w:rPr>
        <w:t>Organizacija željezničkog sobraćaja I</w:t>
      </w:r>
    </w:p>
    <w:p w14:paraId="42036090" w14:textId="77777777" w:rsidR="00580C84" w:rsidRPr="0065429C"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65429C">
        <w:rPr>
          <w:rFonts w:ascii="Arial Narrow" w:hAnsi="Arial Narrow"/>
        </w:rPr>
        <w:t>Signalizacija u željezničkom saobraćaju</w:t>
      </w:r>
    </w:p>
    <w:p w14:paraId="169C4563" w14:textId="77777777" w:rsidR="00580C84" w:rsidRPr="0065429C"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65429C">
        <w:rPr>
          <w:rFonts w:ascii="Arial Narrow" w:hAnsi="Arial Narrow"/>
        </w:rPr>
        <w:t>Prijem voznih sredstava</w:t>
      </w:r>
    </w:p>
    <w:sdt>
      <w:sdtPr>
        <w:rPr>
          <w:rFonts w:ascii="Arial Narrow" w:eastAsia="Times New Roman" w:hAnsi="Arial Narrow" w:cs="Trebuchet MS"/>
          <w:b/>
          <w:bCs/>
          <w:lang w:val="sr-Latn-CS"/>
        </w:rPr>
        <w:id w:val="1213620165"/>
        <w:lock w:val="contentLocked"/>
        <w:placeholder>
          <w:docPart w:val="34BAD038069A4207B5E3E09FDD2187A2"/>
        </w:placeholder>
      </w:sdtPr>
      <w:sdtEndPr>
        <w:rPr>
          <w:rFonts w:cs="Arial"/>
          <w:b w:val="0"/>
          <w:lang w:val="sl-SI"/>
        </w:rPr>
      </w:sdtEndPr>
      <w:sdtContent>
        <w:p w14:paraId="041EAEFA" w14:textId="77777777" w:rsidR="00580C84" w:rsidRPr="001B1D61" w:rsidRDefault="00580C84" w:rsidP="00580C84">
          <w:pPr>
            <w:spacing w:before="240" w:after="120" w:line="240" w:lineRule="auto"/>
            <w:rPr>
              <w:rFonts w:ascii="Arial Narrow" w:eastAsia="Times New Roman" w:hAnsi="Arial Narrow" w:cs="Trebuchet MS"/>
              <w:b/>
              <w:bCs/>
              <w:lang w:val="sr-Latn-CS"/>
            </w:rPr>
          </w:pPr>
          <w:r w:rsidRPr="001B1D61">
            <w:rPr>
              <w:rFonts w:ascii="Arial Narrow" w:eastAsia="Times New Roman" w:hAnsi="Arial Narrow" w:cs="Trebuchet MS"/>
              <w:b/>
              <w:bCs/>
              <w:lang w:val="sr-Latn-CS"/>
            </w:rPr>
            <w:t>Napomena:</w:t>
          </w:r>
        </w:p>
        <w:p w14:paraId="282B4F4A" w14:textId="77777777" w:rsidR="00580C84" w:rsidRPr="001B1D61" w:rsidRDefault="00580C84" w:rsidP="00195BB0">
          <w:pPr>
            <w:spacing w:after="120" w:line="240" w:lineRule="auto"/>
            <w:jc w:val="both"/>
            <w:rPr>
              <w:rFonts w:ascii="Arial Narrow" w:eastAsia="Times New Roman" w:hAnsi="Arial Narrow" w:cs="Arial"/>
              <w:bCs/>
              <w:lang w:val="sl-SI"/>
            </w:rPr>
          </w:pPr>
          <w:r w:rsidRPr="001B1D61">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1638539661"/>
        <w:lock w:val="contentLocked"/>
        <w:placeholder>
          <w:docPart w:val="34BAD038069A4207B5E3E09FDD2187A2"/>
        </w:placeholder>
      </w:sdtPr>
      <w:sdtEndPr>
        <w:rPr>
          <w:rFonts w:eastAsia="Calibri" w:cs="Verdana"/>
          <w:bCs w:val="0"/>
          <w:color w:val="000000"/>
          <w:lang w:val="sr-Latn-ME"/>
        </w:rPr>
      </w:sdtEndPr>
      <w:sdtContent>
        <w:p w14:paraId="208D92A4" w14:textId="77777777" w:rsidR="00580C84" w:rsidRPr="001B1D61" w:rsidRDefault="00580C84"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10. Ključne</w:t>
          </w:r>
          <w:r w:rsidRPr="001B1D61">
            <w:rPr>
              <w:rFonts w:ascii="Arial Narrow" w:hAnsi="Arial Narrow" w:cs="Verdana"/>
              <w:b/>
              <w:color w:val="000000"/>
            </w:rPr>
            <w:t xml:space="preserve"> </w:t>
          </w:r>
          <w:r w:rsidRPr="001B1D61">
            <w:rPr>
              <w:rFonts w:ascii="Arial Narrow" w:eastAsia="Times New Roman" w:hAnsi="Arial Narrow" w:cs="Trebuchet MS"/>
              <w:b/>
              <w:bCs/>
              <w:lang w:val="sr-Latn-CS"/>
            </w:rPr>
            <w:t>kompetencije</w:t>
          </w:r>
          <w:r w:rsidRPr="001B1D61">
            <w:rPr>
              <w:rFonts w:ascii="Arial Narrow" w:hAnsi="Arial Narrow" w:cs="Verdana"/>
              <w:b/>
              <w:color w:val="000000"/>
            </w:rPr>
            <w:t xml:space="preserve"> koje se razvijaju ovim modulom</w:t>
          </w:r>
        </w:p>
      </w:sdtContent>
    </w:sdt>
    <w:p w14:paraId="723F5F5D" w14:textId="77777777" w:rsidR="00580C84" w:rsidRPr="0065429C" w:rsidRDefault="00580C84" w:rsidP="00195BB0">
      <w:pPr>
        <w:numPr>
          <w:ilvl w:val="0"/>
          <w:numId w:val="1"/>
        </w:numPr>
        <w:tabs>
          <w:tab w:val="left" w:pos="284"/>
        </w:tabs>
        <w:spacing w:after="0" w:line="240" w:lineRule="auto"/>
        <w:ind w:left="288" w:hanging="288"/>
        <w:jc w:val="both"/>
        <w:rPr>
          <w:rFonts w:ascii="Arial Narrow" w:hAnsi="Arial Narrow"/>
        </w:rPr>
      </w:pPr>
      <w:r w:rsidRPr="0065429C">
        <w:rPr>
          <w:rFonts w:ascii="Arial Narrow" w:hAnsi="Arial Narrow"/>
        </w:rPr>
        <w:t>Kompetencija pismenosti (upotreba stručne terminologije u usmenom i pisanom obliku pravilnim formulisanjem pojmova i činjenica iz oblasti željezničkog saobraćaja, izražavanjem argumenata i kritičkog mišljenja na uvjerljiv način primjeren kontekstu, korišćenjem raznih izvora znanja pretragom, prikupljanjem i obradom vizuelnih, audo/video i digitalnih informacija, poštovanje pravila i preporuka prilikom prezentovanja zadate teme i dr.)</w:t>
      </w:r>
    </w:p>
    <w:p w14:paraId="043A5F0F" w14:textId="77777777" w:rsidR="00580C84" w:rsidRPr="0065429C" w:rsidRDefault="00580C84" w:rsidP="00195BB0">
      <w:pPr>
        <w:numPr>
          <w:ilvl w:val="0"/>
          <w:numId w:val="1"/>
        </w:numPr>
        <w:tabs>
          <w:tab w:val="left" w:pos="284"/>
        </w:tabs>
        <w:spacing w:after="0" w:line="240" w:lineRule="auto"/>
        <w:ind w:left="288" w:hanging="288"/>
        <w:jc w:val="both"/>
        <w:rPr>
          <w:rFonts w:ascii="Arial Narrow" w:hAnsi="Arial Narrow"/>
        </w:rPr>
      </w:pPr>
      <w:r w:rsidRPr="0065429C">
        <w:rPr>
          <w:rFonts w:ascii="Arial Narrow" w:hAnsi="Arial Narrow"/>
        </w:rPr>
        <w:t>Kompetencija višejezičnosti (razumijevanje stručne terminologije iz oblasti željezničkog saobraćaja: korišćenja stručne literature; istraživanja različitih stručnih tekstova na internetu; korišćenje literature i različitih informacija iz oblasti željezničkog prevoza na stranom jeziku i dr.)</w:t>
      </w:r>
    </w:p>
    <w:p w14:paraId="4E5D880F" w14:textId="77777777" w:rsidR="00580C84" w:rsidRPr="0065429C" w:rsidRDefault="00580C84" w:rsidP="00195BB0">
      <w:pPr>
        <w:numPr>
          <w:ilvl w:val="0"/>
          <w:numId w:val="1"/>
        </w:numPr>
        <w:tabs>
          <w:tab w:val="left" w:pos="284"/>
        </w:tabs>
        <w:spacing w:after="0" w:line="240" w:lineRule="auto"/>
        <w:ind w:left="288" w:hanging="288"/>
        <w:jc w:val="both"/>
        <w:rPr>
          <w:rFonts w:ascii="Arial Narrow" w:hAnsi="Arial Narrow"/>
        </w:rPr>
      </w:pPr>
      <w:r w:rsidRPr="0065429C">
        <w:rPr>
          <w:rFonts w:ascii="Arial Narrow" w:hAnsi="Arial Narrow"/>
        </w:rPr>
        <w:t xml:space="preserve">Matematička kompetencija i kompetencija u prirodnim naukama, tehnologiji i inženjerstvu (STEM) (razvijanje logičkog načina razmišljanja, osnovnih matematičkih principa i korišćenje grafikona i šema). </w:t>
      </w:r>
    </w:p>
    <w:p w14:paraId="75397778" w14:textId="77777777" w:rsidR="00580C84" w:rsidRPr="0065429C" w:rsidRDefault="00580C84" w:rsidP="00195BB0">
      <w:pPr>
        <w:numPr>
          <w:ilvl w:val="0"/>
          <w:numId w:val="1"/>
        </w:numPr>
        <w:tabs>
          <w:tab w:val="left" w:pos="284"/>
        </w:tabs>
        <w:spacing w:after="0" w:line="240" w:lineRule="auto"/>
        <w:ind w:left="288" w:hanging="288"/>
        <w:jc w:val="both"/>
        <w:rPr>
          <w:rFonts w:ascii="Arial Narrow" w:hAnsi="Arial Narrow"/>
        </w:rPr>
      </w:pPr>
      <w:r w:rsidRPr="0065429C">
        <w:rPr>
          <w:rFonts w:ascii="Arial Narrow" w:hAnsi="Arial Narrow"/>
        </w:rPr>
        <w:t>Digitalna kompetencija (korišćenje informaciono-komunikacionih tehnologija radi pretrage, prikupljanja i upotrebe podataka iz oblasti željezničkog saobraćaja, prepoznavanjem relevantnih stručnih tekstova i video zapisa; razvijanje svijesti o značaju elektronskog učenja kroz različite vidove online nastave i interakcije; korišćenje foruma i društvenih mreža, u cilju razmjene stručnih informacija, poštovanjem pravila bezbjednosti i etike prilikom korišćenja interneta i dr.)</w:t>
      </w:r>
    </w:p>
    <w:p w14:paraId="38A9367F" w14:textId="77777777" w:rsidR="00580C84" w:rsidRPr="0065429C" w:rsidRDefault="00580C84" w:rsidP="00195BB0">
      <w:pPr>
        <w:numPr>
          <w:ilvl w:val="0"/>
          <w:numId w:val="1"/>
        </w:numPr>
        <w:tabs>
          <w:tab w:val="left" w:pos="284"/>
        </w:tabs>
        <w:spacing w:after="0" w:line="240" w:lineRule="auto"/>
        <w:ind w:left="288" w:hanging="288"/>
        <w:jc w:val="both"/>
        <w:rPr>
          <w:rFonts w:ascii="Arial Narrow" w:hAnsi="Arial Narrow"/>
        </w:rPr>
      </w:pPr>
      <w:r w:rsidRPr="0065429C">
        <w:rPr>
          <w:rFonts w:ascii="Arial Narrow" w:hAnsi="Arial Narrow"/>
        </w:rPr>
        <w:lastRenderedPageBreak/>
        <w:t>Lična, socijalna i kompetencija učiti kako učiti (razvijanje tehnika samostalnog učenja, kao i učenja u timu kroz vršnjačku edukaciju i diskusiju; razvijanje sposobnosti izražavanja sopstvenog mišljenja učešćem u konstruktivnoj diskusiji sa uvažavanjem drugačijih stavova; razvijanje tolerancije, kulture dijaloga i poštovanja tuđeg integriteta, u skladu sa etičkim pravilima; razvijanje tehnika sistematizovanja i vrednovanja informacija u cilju nadogradnje prethodno stečenih znanja, kao i otkrivanja novih; razvijanje sposobnosti učenja na sopstvenim greškama kroz samoprocjenu i samoevaluaciju; razvijanje svijesti o značaju vođenja zdravog života i dr.)</w:t>
      </w:r>
    </w:p>
    <w:p w14:paraId="4E9C825F" w14:textId="77777777" w:rsidR="00580C84" w:rsidRPr="0065429C" w:rsidRDefault="00580C84" w:rsidP="00195BB0">
      <w:pPr>
        <w:numPr>
          <w:ilvl w:val="0"/>
          <w:numId w:val="1"/>
        </w:numPr>
        <w:tabs>
          <w:tab w:val="left" w:pos="284"/>
        </w:tabs>
        <w:spacing w:after="0" w:line="240" w:lineRule="auto"/>
        <w:ind w:left="288" w:hanging="288"/>
        <w:jc w:val="both"/>
        <w:rPr>
          <w:rFonts w:ascii="Arial Narrow" w:hAnsi="Arial Narrow"/>
        </w:rPr>
      </w:pPr>
      <w:r w:rsidRPr="0065429C">
        <w:rPr>
          <w:rFonts w:ascii="Arial Narrow" w:hAnsi="Arial Narrow"/>
        </w:rPr>
        <w:t>Građanska kompetencija (angažovanje u zajedničkom ili javnom interesu kroz različite društveno odgovorne aktivnosti; poštovanje prava, jednakosti, slobode izražavanja i mišljenja kroz debate, diskusije i podjelu na grupe; razvijanje svijesti o značaju savremenih događaja; razvijanje svijesti o značaju održivog razvoja i odgovornog ponašanja prema prirodi i životnoj sredini i dr.).</w:t>
      </w:r>
    </w:p>
    <w:p w14:paraId="6542675A" w14:textId="77777777" w:rsidR="00580C84" w:rsidRPr="0065429C" w:rsidRDefault="00580C84" w:rsidP="00195BB0">
      <w:pPr>
        <w:numPr>
          <w:ilvl w:val="0"/>
          <w:numId w:val="1"/>
        </w:numPr>
        <w:tabs>
          <w:tab w:val="left" w:pos="284"/>
        </w:tabs>
        <w:spacing w:after="0" w:line="240" w:lineRule="auto"/>
        <w:ind w:left="288" w:hanging="288"/>
        <w:jc w:val="both"/>
        <w:rPr>
          <w:rFonts w:ascii="Arial Narrow" w:hAnsi="Arial Narrow"/>
        </w:rPr>
      </w:pPr>
      <w:r w:rsidRPr="0065429C">
        <w:rPr>
          <w:rFonts w:ascii="Arial Narrow" w:hAnsi="Arial Narrow"/>
        </w:rPr>
        <w:t>Preduzetnička kompetencija (razvijanje sposobnosti davanja inicijative; razvijanje kreativnosti, kao i vještina planiranja i upravljanja vremenom prilikom rješavanja različitih zadataka i dr.).</w:t>
      </w:r>
    </w:p>
    <w:p w14:paraId="3F83D6AA" w14:textId="77777777" w:rsidR="00580C84" w:rsidRPr="0065429C" w:rsidRDefault="00580C84" w:rsidP="00195BB0">
      <w:pPr>
        <w:numPr>
          <w:ilvl w:val="0"/>
          <w:numId w:val="1"/>
        </w:numPr>
        <w:tabs>
          <w:tab w:val="left" w:pos="284"/>
        </w:tabs>
        <w:spacing w:after="0" w:line="240" w:lineRule="auto"/>
        <w:ind w:left="288" w:hanging="288"/>
        <w:jc w:val="both"/>
        <w:rPr>
          <w:rFonts w:ascii="Arial Narrow" w:hAnsi="Arial Narrow"/>
        </w:rPr>
      </w:pPr>
      <w:r w:rsidRPr="0065429C">
        <w:rPr>
          <w:rFonts w:ascii="Arial Narrow" w:hAnsi="Arial Narrow"/>
        </w:rPr>
        <w:t>Kompetencija kulturološke svijesti i izražavanja (razvijanje svijesti o značaju poznavanja i poštovanja lokalnih, nacionalnih, regionalnih, evropskih i globalnih kultura kroz povezivanje sa primjerima iz oblasti organizacije rada u željezničkom</w:t>
      </w:r>
      <w:r w:rsidRPr="0065429C">
        <w:rPr>
          <w:rFonts w:ascii="Arial Narrow" w:hAnsi="Arial Narrow"/>
          <w:color w:val="EE0000"/>
        </w:rPr>
        <w:t xml:space="preserve"> </w:t>
      </w:r>
      <w:r w:rsidRPr="0065429C">
        <w:rPr>
          <w:rFonts w:ascii="Arial Narrow" w:hAnsi="Arial Narrow"/>
        </w:rPr>
        <w:t>saobraćaju; predstavljanje ideja putem različitih kulturoloških formi kao što su pisani, štampani ili digitalni tekst, i dr.)</w:t>
      </w:r>
    </w:p>
    <w:p w14:paraId="3FCF11F9" w14:textId="77777777" w:rsidR="00580C84" w:rsidRPr="008A1571" w:rsidRDefault="00580C84" w:rsidP="00195BB0">
      <w:pPr>
        <w:spacing w:after="0" w:line="240" w:lineRule="auto"/>
        <w:jc w:val="both"/>
        <w:rPr>
          <w:b/>
        </w:rPr>
      </w:pPr>
    </w:p>
    <w:p w14:paraId="05F14B9C" w14:textId="77777777" w:rsidR="00580C84" w:rsidRPr="00CA2538" w:rsidRDefault="00580C84" w:rsidP="00195BB0">
      <w:pPr>
        <w:jc w:val="both"/>
      </w:pPr>
      <w:r w:rsidRPr="0023225A">
        <w:br w:type="page"/>
      </w:r>
    </w:p>
    <w:bookmarkStart w:id="61" w:name="_Toc224125889"/>
    <w:bookmarkStart w:id="62" w:name="_Toc227149697"/>
    <w:p w14:paraId="14EE6476" w14:textId="77777777" w:rsidR="00580C84" w:rsidRPr="001B1D61" w:rsidRDefault="00F10D38" w:rsidP="00195BB0">
      <w:pPr>
        <w:keepNext/>
        <w:tabs>
          <w:tab w:val="left" w:pos="567"/>
          <w:tab w:val="left" w:pos="5220"/>
          <w:tab w:val="left" w:pos="5940"/>
        </w:tabs>
        <w:spacing w:after="240" w:line="240" w:lineRule="auto"/>
        <w:jc w:val="both"/>
        <w:outlineLvl w:val="1"/>
        <w:rPr>
          <w:rFonts w:ascii="Arial Narrow" w:hAnsi="Arial Narrow" w:cs="Arial"/>
          <w:b/>
          <w:bCs/>
          <w:caps/>
          <w:color w:val="000000"/>
          <w:szCs w:val="20"/>
          <w:lang w:val="sl-SI" w:eastAsia="sl-SI"/>
        </w:rPr>
      </w:pPr>
      <w:sdt>
        <w:sdtPr>
          <w:rPr>
            <w:rFonts w:ascii="Arial Narrow" w:hAnsi="Arial Narrow"/>
            <w:b/>
            <w:bCs/>
            <w:caps/>
            <w:color w:val="000000"/>
            <w:szCs w:val="20"/>
            <w:lang w:val="sl-SI" w:eastAsia="sl-SI"/>
          </w:rPr>
          <w:id w:val="1913884463"/>
          <w:placeholder>
            <w:docPart w:val="230E4A0BF4AB40F19907465D92BAA94A"/>
          </w:placeholder>
        </w:sdtPr>
        <w:sdtEndPr/>
        <w:sdtContent>
          <w:r w:rsidR="00580C84">
            <w:rPr>
              <w:rFonts w:ascii="Arial Narrow" w:hAnsi="Arial Narrow"/>
              <w:b/>
              <w:bCs/>
              <w:color w:val="000000"/>
              <w:szCs w:val="20"/>
              <w:lang w:val="sl-SI" w:eastAsia="sl-SI"/>
            </w:rPr>
            <w:t>3.2.20</w:t>
          </w:r>
          <w:r w:rsidR="00580C84" w:rsidRPr="001B1D61">
            <w:rPr>
              <w:rFonts w:ascii="Arial Narrow" w:hAnsi="Arial Narrow"/>
              <w:b/>
              <w:bCs/>
              <w:color w:val="000000"/>
              <w:szCs w:val="20"/>
              <w:lang w:val="sl-SI" w:eastAsia="sl-SI"/>
            </w:rPr>
            <w:t>.</w:t>
          </w:r>
        </w:sdtContent>
      </w:sdt>
      <w:r w:rsidR="00580C84" w:rsidRPr="001B1D61">
        <w:rPr>
          <w:rFonts w:ascii="Arial Narrow" w:hAnsi="Arial Narrow"/>
          <w:b/>
          <w:bCs/>
          <w:color w:val="000000"/>
          <w:szCs w:val="20"/>
          <w:lang w:val="sl-SI" w:eastAsia="sl-SI"/>
        </w:rPr>
        <w:t xml:space="preserve"> </w:t>
      </w:r>
      <w:r w:rsidR="00580C84">
        <w:rPr>
          <w:rFonts w:ascii="Arial Narrow" w:hAnsi="Arial Narrow"/>
          <w:b/>
          <w:bCs/>
          <w:color w:val="000000"/>
          <w:szCs w:val="20"/>
          <w:lang w:val="sl-SI" w:eastAsia="sl-SI"/>
        </w:rPr>
        <w:t>MEHANIČKI UREĐAJI DIZEL VUČNIH VOZILA</w:t>
      </w:r>
      <w:bookmarkEnd w:id="61"/>
      <w:bookmarkEnd w:id="62"/>
    </w:p>
    <w:sdt>
      <w:sdtPr>
        <w:rPr>
          <w:rFonts w:ascii="Arial Narrow" w:eastAsia="Times New Roman" w:hAnsi="Arial Narrow" w:cs="Trebuchet MS"/>
          <w:b/>
          <w:bCs/>
          <w:lang w:val="sr-Latn-CS"/>
        </w:rPr>
        <w:id w:val="1486902205"/>
        <w:lock w:val="contentLocked"/>
        <w:placeholder>
          <w:docPart w:val="CEFC3736B4F1401882A55B044666EFF9"/>
        </w:placeholder>
      </w:sdtPr>
      <w:sdtEndPr/>
      <w:sdtContent>
        <w:p w14:paraId="1890AC9B" w14:textId="77777777" w:rsidR="00580C84" w:rsidRPr="001B1D61" w:rsidRDefault="00580C84" w:rsidP="00195BB0">
          <w:pPr>
            <w:spacing w:before="240" w:after="120" w:line="240" w:lineRule="auto"/>
            <w:jc w:val="both"/>
            <w:rPr>
              <w:rFonts w:ascii="Arial Narrow" w:eastAsia="Times New Roman" w:hAnsi="Arial Narrow" w:cs="Trebuchet MS"/>
              <w:lang w:val="sr-Latn-CS"/>
            </w:rPr>
          </w:pPr>
          <w:r w:rsidRPr="001B1D61">
            <w:rPr>
              <w:rFonts w:ascii="Arial Narrow" w:eastAsia="Times New Roman" w:hAnsi="Arial Narrow" w:cs="Trebuchet MS"/>
              <w:b/>
              <w:bCs/>
              <w:lang w:val="sr-Latn-CS"/>
            </w:rPr>
            <w:t xml:space="preserve">1. Broj časova i kreditna vrijednost:  </w:t>
          </w:r>
        </w:p>
      </w:sdtContent>
    </w:sdt>
    <w:tbl>
      <w:tblPr>
        <w:tblStyle w:val="TableGrid34"/>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580C84" w:rsidRPr="001B1D61" w14:paraId="66D736D9" w14:textId="77777777" w:rsidTr="00580C84">
        <w:trPr>
          <w:jc w:val="center"/>
        </w:trPr>
        <w:tc>
          <w:tcPr>
            <w:tcW w:w="1559" w:type="dxa"/>
            <w:vMerge w:val="restart"/>
            <w:tcBorders>
              <w:top w:val="single" w:sz="18" w:space="0" w:color="C00000"/>
              <w:bottom w:val="single" w:sz="2" w:space="0" w:color="C00000"/>
            </w:tcBorders>
            <w:shd w:val="clear" w:color="auto" w:fill="F1E5BD"/>
            <w:vAlign w:val="center"/>
          </w:tcPr>
          <w:sdt>
            <w:sdtPr>
              <w:rPr>
                <w:rFonts w:ascii="Arial Narrow" w:eastAsia="Times New Roman" w:hAnsi="Arial Narrow" w:cs="Arial"/>
                <w:b/>
                <w:bCs/>
              </w:rPr>
              <w:id w:val="-698933403"/>
              <w:placeholder>
                <w:docPart w:val="BED666FABB0443EBBC20780C1F60CABC"/>
              </w:placeholder>
            </w:sdtPr>
            <w:sdtEndPr/>
            <w:sdtContent>
              <w:p w14:paraId="013A7075" w14:textId="77777777" w:rsidR="00580C84" w:rsidRPr="001B1D61" w:rsidRDefault="00580C84" w:rsidP="00195BB0">
                <w:pPr>
                  <w:spacing w:before="40" w:after="40"/>
                  <w:jc w:val="both"/>
                  <w:rPr>
                    <w:rFonts w:ascii="Arial Narrow" w:eastAsia="Times New Roman" w:hAnsi="Arial Narrow" w:cs="Arial"/>
                    <w:b/>
                    <w:bCs/>
                  </w:rPr>
                </w:pPr>
                <w:r w:rsidRPr="001B1D61">
                  <w:rPr>
                    <w:rFonts w:ascii="Arial Narrow" w:eastAsia="Times New Roman" w:hAnsi="Arial Narrow" w:cs="Arial"/>
                    <w:b/>
                    <w:bCs/>
                  </w:rPr>
                  <w:t>Razred</w:t>
                </w:r>
              </w:p>
            </w:sdtContent>
          </w:sdt>
        </w:tc>
        <w:tc>
          <w:tcPr>
            <w:tcW w:w="4677" w:type="dxa"/>
            <w:gridSpan w:val="3"/>
            <w:tcBorders>
              <w:top w:val="single" w:sz="18" w:space="0" w:color="C00000"/>
              <w:bottom w:val="single" w:sz="4" w:space="0" w:color="C00000"/>
            </w:tcBorders>
            <w:shd w:val="clear" w:color="auto" w:fill="F1E5BD"/>
          </w:tcPr>
          <w:sdt>
            <w:sdtPr>
              <w:rPr>
                <w:rFonts w:ascii="Arial Narrow" w:eastAsia="Times New Roman" w:hAnsi="Arial Narrow" w:cs="Arial"/>
                <w:b/>
                <w:bCs/>
              </w:rPr>
              <w:id w:val="-1500802443"/>
              <w:placeholder>
                <w:docPart w:val="5902B14DF6D643A9836F243016A1F4D1"/>
              </w:placeholder>
            </w:sdtPr>
            <w:sdtEndPr/>
            <w:sdtContent>
              <w:p w14:paraId="39F8EA2F" w14:textId="77777777" w:rsidR="00580C84" w:rsidRPr="001B1D61" w:rsidRDefault="00580C84" w:rsidP="00195BB0">
                <w:pPr>
                  <w:spacing w:before="120" w:after="120"/>
                  <w:jc w:val="both"/>
                  <w:rPr>
                    <w:rFonts w:ascii="Arial Narrow" w:eastAsia="Times New Roman" w:hAnsi="Arial Narrow" w:cs="Arial"/>
                    <w:b/>
                    <w:bCs/>
                  </w:rPr>
                </w:pPr>
                <w:r w:rsidRPr="001B1D61">
                  <w:rPr>
                    <w:rFonts w:ascii="Arial Narrow" w:eastAsia="Times New Roman" w:hAnsi="Arial Narrow" w:cs="Arial"/>
                    <w:b/>
                    <w:bCs/>
                  </w:rPr>
                  <w:t>Oblici nastave</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489559774"/>
              <w:placeholder>
                <w:docPart w:val="9F83DE5D451E46338F929FA5CD031D11"/>
              </w:placeholder>
            </w:sdtPr>
            <w:sdtEndPr/>
            <w:sdtContent>
              <w:p w14:paraId="1D3CD0F6" w14:textId="77777777" w:rsidR="00580C84" w:rsidRPr="001B1D61" w:rsidRDefault="00580C84" w:rsidP="00195BB0">
                <w:pPr>
                  <w:spacing w:before="40" w:after="40"/>
                  <w:jc w:val="both"/>
                </w:pPr>
                <w:r w:rsidRPr="001B1D61">
                  <w:rPr>
                    <w:rFonts w:ascii="Arial Narrow" w:eastAsia="Times New Roman" w:hAnsi="Arial Narrow" w:cs="Arial"/>
                    <w:b/>
                    <w:bCs/>
                  </w:rPr>
                  <w:t>Ukupno</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496156254"/>
              <w:placeholder>
                <w:docPart w:val="67A718EB4EA647F4A937A4E316F16336"/>
              </w:placeholder>
            </w:sdtPr>
            <w:sdtEndPr/>
            <w:sdtContent>
              <w:p w14:paraId="41294209" w14:textId="77777777" w:rsidR="00580C84" w:rsidRPr="001B1D61" w:rsidRDefault="00580C84" w:rsidP="00195BB0">
                <w:pPr>
                  <w:spacing w:before="40" w:after="40"/>
                  <w:jc w:val="both"/>
                </w:pPr>
                <w:r w:rsidRPr="001B1D61">
                  <w:rPr>
                    <w:rFonts w:ascii="Arial Narrow" w:eastAsia="Times New Roman" w:hAnsi="Arial Narrow" w:cs="Arial"/>
                    <w:b/>
                    <w:bCs/>
                  </w:rPr>
                  <w:t>Kreditna vrijednost</w:t>
                </w:r>
              </w:p>
            </w:sdtContent>
          </w:sdt>
        </w:tc>
      </w:tr>
      <w:tr w:rsidR="00580C84" w:rsidRPr="001B1D61" w14:paraId="587854B4" w14:textId="77777777" w:rsidTr="00580C84">
        <w:trPr>
          <w:jc w:val="center"/>
        </w:trPr>
        <w:tc>
          <w:tcPr>
            <w:tcW w:w="1559" w:type="dxa"/>
            <w:vMerge/>
            <w:tcBorders>
              <w:top w:val="single" w:sz="12" w:space="0" w:color="C00000"/>
              <w:bottom w:val="single" w:sz="18" w:space="0" w:color="C00000"/>
            </w:tcBorders>
            <w:shd w:val="clear" w:color="auto" w:fill="D9D9D9"/>
          </w:tcPr>
          <w:p w14:paraId="69600C07" w14:textId="77777777" w:rsidR="00580C84" w:rsidRPr="001B1D61" w:rsidRDefault="00580C84" w:rsidP="00195BB0">
            <w:pPr>
              <w:spacing w:before="120"/>
              <w:jc w:val="both"/>
            </w:pPr>
          </w:p>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2142387351"/>
              <w:placeholder>
                <w:docPart w:val="FDB7A63E20E5499F8F825DD137C260DE"/>
              </w:placeholder>
            </w:sdtPr>
            <w:sdtEndPr/>
            <w:sdtContent>
              <w:p w14:paraId="24BA69A5" w14:textId="77777777" w:rsidR="00580C84" w:rsidRPr="001B1D61" w:rsidRDefault="00580C84" w:rsidP="00195BB0">
                <w:pPr>
                  <w:spacing w:before="40" w:after="40"/>
                  <w:jc w:val="both"/>
                  <w:rPr>
                    <w:rFonts w:ascii="Arial Narrow" w:eastAsia="Times New Roman" w:hAnsi="Arial Narrow" w:cs="Arial"/>
                    <w:b/>
                    <w:bCs/>
                  </w:rPr>
                </w:pPr>
                <w:r w:rsidRPr="001B1D61">
                  <w:rPr>
                    <w:rFonts w:ascii="Arial Narrow" w:eastAsia="Times New Roman" w:hAnsi="Arial Narrow" w:cs="Arial"/>
                    <w:b/>
                    <w:bCs/>
                  </w:rPr>
                  <w:t>Teorijska nastava</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059318332"/>
              <w:placeholder>
                <w:docPart w:val="FDB7A63E20E5499F8F825DD137C260DE"/>
              </w:placeholder>
            </w:sdtPr>
            <w:sdtEndPr/>
            <w:sdtContent>
              <w:p w14:paraId="1E73B782" w14:textId="77777777" w:rsidR="00580C84" w:rsidRPr="001B1D61" w:rsidRDefault="00580C84" w:rsidP="00195BB0">
                <w:pPr>
                  <w:spacing w:before="40" w:after="40"/>
                  <w:jc w:val="both"/>
                  <w:rPr>
                    <w:rFonts w:ascii="Arial Narrow" w:eastAsia="Times New Roman" w:hAnsi="Arial Narrow" w:cs="Arial"/>
                    <w:b/>
                    <w:bCs/>
                  </w:rPr>
                </w:pPr>
                <w:r w:rsidRPr="001B1D61">
                  <w:rPr>
                    <w:rFonts w:ascii="Arial Narrow" w:eastAsia="Times New Roman" w:hAnsi="Arial Narrow" w:cs="Arial"/>
                    <w:b/>
                    <w:bCs/>
                  </w:rPr>
                  <w:t>Vježbe</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357391679"/>
              <w:placeholder>
                <w:docPart w:val="FDB7A63E20E5499F8F825DD137C260DE"/>
              </w:placeholder>
            </w:sdtPr>
            <w:sdtEndPr/>
            <w:sdtContent>
              <w:p w14:paraId="5853C487" w14:textId="77777777" w:rsidR="00580C84" w:rsidRPr="001B1D61" w:rsidRDefault="00580C84" w:rsidP="00195BB0">
                <w:pPr>
                  <w:spacing w:before="40" w:after="40"/>
                  <w:jc w:val="both"/>
                  <w:rPr>
                    <w:rFonts w:ascii="Arial Narrow" w:eastAsia="Times New Roman" w:hAnsi="Arial Narrow" w:cs="Arial"/>
                    <w:b/>
                    <w:bCs/>
                  </w:rPr>
                </w:pPr>
                <w:r w:rsidRPr="001B1D61">
                  <w:rPr>
                    <w:rFonts w:ascii="Arial Narrow" w:eastAsia="Times New Roman" w:hAnsi="Arial Narrow" w:cs="Arial"/>
                    <w:b/>
                    <w:bCs/>
                  </w:rPr>
                  <w:t>Praktična nastava</w:t>
                </w:r>
              </w:p>
            </w:sdtContent>
          </w:sdt>
        </w:tc>
        <w:tc>
          <w:tcPr>
            <w:tcW w:w="1560" w:type="dxa"/>
            <w:vMerge/>
            <w:tcBorders>
              <w:top w:val="single" w:sz="4" w:space="0" w:color="C00000"/>
              <w:bottom w:val="single" w:sz="18" w:space="0" w:color="C00000"/>
            </w:tcBorders>
            <w:shd w:val="clear" w:color="auto" w:fill="D9D9D9"/>
            <w:vAlign w:val="center"/>
          </w:tcPr>
          <w:p w14:paraId="20A741C4" w14:textId="77777777" w:rsidR="00580C84" w:rsidRPr="001B1D61" w:rsidRDefault="00580C84" w:rsidP="00195BB0">
            <w:pPr>
              <w:spacing w:before="40" w:after="40"/>
              <w:jc w:val="both"/>
              <w:rPr>
                <w:rFonts w:ascii="Arial Narrow" w:eastAsia="Times New Roman" w:hAnsi="Arial Narrow" w:cs="Arial"/>
                <w:b/>
                <w:bCs/>
              </w:rPr>
            </w:pPr>
          </w:p>
        </w:tc>
        <w:tc>
          <w:tcPr>
            <w:tcW w:w="1560" w:type="dxa"/>
            <w:vMerge/>
            <w:tcBorders>
              <w:top w:val="single" w:sz="4" w:space="0" w:color="C00000"/>
              <w:bottom w:val="single" w:sz="18" w:space="0" w:color="C00000"/>
            </w:tcBorders>
            <w:shd w:val="clear" w:color="auto" w:fill="D9D9D9"/>
            <w:vAlign w:val="center"/>
          </w:tcPr>
          <w:p w14:paraId="4B92C40F" w14:textId="77777777" w:rsidR="00580C84" w:rsidRPr="001B1D61" w:rsidRDefault="00580C84" w:rsidP="00195BB0">
            <w:pPr>
              <w:spacing w:before="40" w:after="40"/>
              <w:jc w:val="both"/>
              <w:rPr>
                <w:rFonts w:ascii="Arial Narrow" w:eastAsia="Times New Roman" w:hAnsi="Arial Narrow" w:cs="Arial"/>
                <w:b/>
                <w:bCs/>
              </w:rPr>
            </w:pPr>
          </w:p>
        </w:tc>
      </w:tr>
      <w:tr w:rsidR="00580C84" w:rsidRPr="001B1D61" w14:paraId="1E450DCC" w14:textId="77777777" w:rsidTr="00580C84">
        <w:trPr>
          <w:jc w:val="center"/>
        </w:trPr>
        <w:tc>
          <w:tcPr>
            <w:tcW w:w="1559" w:type="dxa"/>
            <w:tcBorders>
              <w:top w:val="single" w:sz="18" w:space="0" w:color="C00000"/>
              <w:bottom w:val="single" w:sz="4" w:space="0" w:color="C00000"/>
            </w:tcBorders>
            <w:vAlign w:val="center"/>
          </w:tcPr>
          <w:p w14:paraId="1B5674C1" w14:textId="77777777" w:rsidR="00580C84" w:rsidRPr="001B1D61" w:rsidRDefault="00580C84" w:rsidP="00195BB0">
            <w:pPr>
              <w:spacing w:before="120" w:after="120"/>
              <w:jc w:val="both"/>
            </w:pPr>
            <w:r w:rsidRPr="001B1D61">
              <w:rPr>
                <w:rFonts w:ascii="Arial Narrow" w:eastAsia="Times New Roman" w:hAnsi="Arial Narrow" w:cs="Arial"/>
                <w:b/>
                <w:bCs/>
              </w:rPr>
              <w:t>I</w:t>
            </w:r>
            <w:r>
              <w:rPr>
                <w:rFonts w:ascii="Arial Narrow" w:eastAsia="Times New Roman" w:hAnsi="Arial Narrow" w:cs="Arial"/>
                <w:b/>
                <w:bCs/>
              </w:rPr>
              <w:t>II</w:t>
            </w:r>
          </w:p>
        </w:tc>
        <w:tc>
          <w:tcPr>
            <w:tcW w:w="1559" w:type="dxa"/>
            <w:tcBorders>
              <w:top w:val="single" w:sz="18" w:space="0" w:color="C00000"/>
              <w:bottom w:val="single" w:sz="4" w:space="0" w:color="C00000"/>
            </w:tcBorders>
            <w:vAlign w:val="center"/>
          </w:tcPr>
          <w:p w14:paraId="5EC9D126" w14:textId="046D206E" w:rsidR="00580C84" w:rsidRPr="0065429C" w:rsidRDefault="00580C84" w:rsidP="00195BB0">
            <w:pPr>
              <w:spacing w:before="120" w:after="120"/>
              <w:jc w:val="both"/>
              <w:rPr>
                <w:rFonts w:ascii="Arial Narrow" w:hAnsi="Arial Narrow"/>
              </w:rPr>
            </w:pPr>
            <w:r w:rsidRPr="0065429C">
              <w:rPr>
                <w:rFonts w:ascii="Arial Narrow" w:hAnsi="Arial Narrow"/>
              </w:rPr>
              <w:t>6</w:t>
            </w:r>
            <w:r w:rsidR="00B40B9C">
              <w:rPr>
                <w:rFonts w:ascii="Arial Narrow" w:hAnsi="Arial Narrow"/>
              </w:rPr>
              <w:t>0</w:t>
            </w:r>
          </w:p>
        </w:tc>
        <w:tc>
          <w:tcPr>
            <w:tcW w:w="1559" w:type="dxa"/>
            <w:tcBorders>
              <w:top w:val="single" w:sz="18" w:space="0" w:color="C00000"/>
              <w:bottom w:val="single" w:sz="4" w:space="0" w:color="C00000"/>
            </w:tcBorders>
            <w:vAlign w:val="center"/>
          </w:tcPr>
          <w:p w14:paraId="7F69921E" w14:textId="77777777" w:rsidR="00580C84" w:rsidRPr="0065429C" w:rsidRDefault="00580C84" w:rsidP="00195BB0">
            <w:pPr>
              <w:spacing w:before="120" w:after="120"/>
              <w:jc w:val="both"/>
              <w:rPr>
                <w:rFonts w:ascii="Arial Narrow" w:hAnsi="Arial Narrow"/>
              </w:rPr>
            </w:pPr>
            <w:r w:rsidRPr="0065429C">
              <w:rPr>
                <w:rFonts w:ascii="Arial Narrow" w:hAnsi="Arial Narrow"/>
              </w:rPr>
              <w:t>6</w:t>
            </w:r>
          </w:p>
        </w:tc>
        <w:tc>
          <w:tcPr>
            <w:tcW w:w="1559" w:type="dxa"/>
            <w:tcBorders>
              <w:top w:val="single" w:sz="18" w:space="0" w:color="C00000"/>
              <w:bottom w:val="single" w:sz="4" w:space="0" w:color="C00000"/>
            </w:tcBorders>
            <w:vAlign w:val="center"/>
          </w:tcPr>
          <w:p w14:paraId="101777A5" w14:textId="77777777" w:rsidR="00580C84" w:rsidRPr="001B1D61" w:rsidRDefault="00580C84" w:rsidP="00195BB0">
            <w:pPr>
              <w:spacing w:before="120" w:after="120"/>
              <w:jc w:val="both"/>
              <w:rPr>
                <w:rFonts w:ascii="Arial Narrow" w:hAnsi="Arial Narrow"/>
                <w:b/>
              </w:rPr>
            </w:pPr>
          </w:p>
        </w:tc>
        <w:tc>
          <w:tcPr>
            <w:tcW w:w="1560" w:type="dxa"/>
            <w:tcBorders>
              <w:top w:val="single" w:sz="18" w:space="0" w:color="C00000"/>
              <w:bottom w:val="single" w:sz="4" w:space="0" w:color="C00000"/>
            </w:tcBorders>
            <w:vAlign w:val="center"/>
          </w:tcPr>
          <w:p w14:paraId="6F55BA66" w14:textId="3A037EEB" w:rsidR="00580C84" w:rsidRPr="00340CC6" w:rsidRDefault="00B40B9C" w:rsidP="00195BB0">
            <w:pPr>
              <w:spacing w:before="120" w:after="120"/>
              <w:jc w:val="both"/>
              <w:rPr>
                <w:rFonts w:ascii="Arial Narrow" w:hAnsi="Arial Narrow"/>
                <w:b/>
              </w:rPr>
            </w:pPr>
            <w:r w:rsidRPr="00340CC6">
              <w:rPr>
                <w:rFonts w:ascii="Arial Narrow" w:hAnsi="Arial Narrow"/>
                <w:b/>
              </w:rPr>
              <w:t>66</w:t>
            </w:r>
          </w:p>
        </w:tc>
        <w:tc>
          <w:tcPr>
            <w:tcW w:w="1560" w:type="dxa"/>
            <w:tcBorders>
              <w:top w:val="single" w:sz="18" w:space="0" w:color="C00000"/>
              <w:bottom w:val="single" w:sz="4" w:space="0" w:color="C00000"/>
            </w:tcBorders>
            <w:vAlign w:val="center"/>
          </w:tcPr>
          <w:p w14:paraId="46DCC381" w14:textId="77777777" w:rsidR="00580C84" w:rsidRPr="00340CC6" w:rsidRDefault="00580C84" w:rsidP="00195BB0">
            <w:pPr>
              <w:spacing w:before="120" w:after="120"/>
              <w:jc w:val="both"/>
              <w:rPr>
                <w:rFonts w:ascii="Arial Narrow" w:hAnsi="Arial Narrow"/>
                <w:b/>
              </w:rPr>
            </w:pPr>
            <w:r w:rsidRPr="00340CC6">
              <w:rPr>
                <w:rFonts w:ascii="Arial Narrow" w:hAnsi="Arial Narrow"/>
                <w:b/>
              </w:rPr>
              <w:t>4</w:t>
            </w:r>
          </w:p>
        </w:tc>
      </w:tr>
    </w:tbl>
    <w:sdt>
      <w:sdtPr>
        <w:rPr>
          <w:rFonts w:ascii="Arial Narrow" w:eastAsia="Times New Roman" w:hAnsi="Arial Narrow" w:cs="Trebuchet MS"/>
          <w:b/>
          <w:bCs/>
          <w:lang w:val="sr-Latn-CS"/>
        </w:rPr>
        <w:id w:val="-32509990"/>
        <w:lock w:val="contentLocked"/>
        <w:placeholder>
          <w:docPart w:val="CEFC3736B4F1401882A55B044666EFF9"/>
        </w:placeholder>
      </w:sdtPr>
      <w:sdtEndPr/>
      <w:sdtContent>
        <w:p w14:paraId="5A2F0E18" w14:textId="77777777" w:rsidR="00580C84" w:rsidRPr="001B1D61" w:rsidRDefault="00580C84"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2. Cilj modula:</w:t>
          </w:r>
        </w:p>
      </w:sdtContent>
    </w:sdt>
    <w:p w14:paraId="5A3C9764" w14:textId="77777777" w:rsidR="00580C84" w:rsidRPr="00A528F7"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
          <w:bCs/>
          <w:lang w:val="sr-Latn-CS"/>
        </w:rPr>
      </w:pPr>
      <w:r>
        <w:rPr>
          <w:rFonts w:ascii="Arial Narrow" w:hAnsi="Arial Narrow"/>
        </w:rPr>
        <w:t>Upoznavanje sa podjelom SUS motora, vrstama i principom rada dizel motora, sastavnim djelovima dizel motora, pomoćnim sistemima dizel motora, prenosnicima snage, lokomotivskim sandukom, obrtnim postoljem, osovinskim sklopovima, sistemom vješanja i ogibljenja, vučno odbojničkim uređajima, pomoćnim pogonima, uređajima za bezbjednost saobraćaja, glavnim mehaničkim uređajima na dizel lokomotivama serije 642/643, 644, 661, motornim pružnim vozilima i lokotraktoru</w:t>
      </w:r>
      <w:r>
        <w:rPr>
          <w:rFonts w:ascii="Arial Narrow" w:eastAsia="Times New Roman" w:hAnsi="Arial Narrow" w:cs="Trebuchet MS"/>
          <w:b/>
          <w:bCs/>
          <w:lang w:val="sr-Latn-CS"/>
        </w:rPr>
        <w:t xml:space="preserve">. </w:t>
      </w:r>
      <w:r w:rsidRPr="00A528F7">
        <w:rPr>
          <w:rFonts w:ascii="Arial Narrow" w:hAnsi="Arial Narrow"/>
        </w:rPr>
        <w:t xml:space="preserve">Osposobljavanje za razumijevanje stručne terminologije, identifikacije serije dizel vučnih vozila </w:t>
      </w:r>
      <w:r>
        <w:rPr>
          <w:rFonts w:ascii="Arial Narrow" w:hAnsi="Arial Narrow"/>
        </w:rPr>
        <w:t xml:space="preserve">i </w:t>
      </w:r>
      <w:r w:rsidRPr="00A528F7">
        <w:rPr>
          <w:rFonts w:ascii="Arial Narrow" w:hAnsi="Arial Narrow"/>
        </w:rPr>
        <w:t>njihovih sastavnih djelova.</w:t>
      </w:r>
      <w:r>
        <w:rPr>
          <w:rFonts w:ascii="Arial Narrow" w:eastAsia="Times New Roman" w:hAnsi="Arial Narrow" w:cs="Trebuchet MS"/>
          <w:b/>
          <w:bCs/>
          <w:lang w:val="sr-Latn-CS"/>
        </w:rPr>
        <w:t xml:space="preserve"> </w:t>
      </w:r>
      <w:r w:rsidRPr="00A528F7">
        <w:rPr>
          <w:rFonts w:ascii="Arial Narrow" w:hAnsi="Arial Narrow"/>
        </w:rPr>
        <w:t xml:space="preserve">Razvijanje kreativnosti, sistematičnosti, vještine prezentovanja timskog duha i motivacije za usavršavanje u struci. </w:t>
      </w:r>
    </w:p>
    <w:sdt>
      <w:sdtPr>
        <w:rPr>
          <w:rFonts w:ascii="Arial Narrow" w:eastAsia="Times New Roman" w:hAnsi="Arial Narrow" w:cs="Trebuchet MS"/>
          <w:b/>
          <w:bCs/>
          <w:lang w:val="sr-Latn-CS"/>
        </w:rPr>
        <w:id w:val="-662932742"/>
        <w:lock w:val="contentLocked"/>
      </w:sdtPr>
      <w:sdtEndPr/>
      <w:sdtContent>
        <w:p w14:paraId="6188CE03" w14:textId="77777777" w:rsidR="00580C84" w:rsidRPr="00EC496C" w:rsidRDefault="00580C84" w:rsidP="00195BB0">
          <w:pPr>
            <w:spacing w:before="240" w:after="120" w:line="240" w:lineRule="auto"/>
            <w:jc w:val="both"/>
            <w:rPr>
              <w:rFonts w:ascii="Arial Narrow" w:eastAsia="Times New Roman" w:hAnsi="Arial Narrow" w:cs="Trebuchet MS"/>
              <w:b/>
              <w:bCs/>
              <w:lang w:val="sr-Latn-CS"/>
            </w:rPr>
          </w:pPr>
          <w:r w:rsidRPr="00EC496C">
            <w:rPr>
              <w:rFonts w:ascii="Arial Narrow" w:eastAsia="Times New Roman" w:hAnsi="Arial Narrow" w:cs="Trebuchet MS"/>
              <w:b/>
              <w:bCs/>
              <w:lang w:val="sr-Latn-CS"/>
            </w:rPr>
            <w:t>3. Ishodi učenja</w:t>
          </w:r>
        </w:p>
      </w:sdtContent>
    </w:sdt>
    <w:sdt>
      <w:sdtPr>
        <w:rPr>
          <w:rFonts w:ascii="Arial Narrow" w:eastAsia="Times New Roman" w:hAnsi="Arial Narrow" w:cs="Trebuchet MS"/>
          <w:b/>
          <w:bCs/>
          <w:lang w:val="sr-Latn-CS"/>
        </w:rPr>
        <w:id w:val="5511543"/>
        <w:lock w:val="contentLocked"/>
      </w:sdtPr>
      <w:sdtEndPr/>
      <w:sdtContent>
        <w:p w14:paraId="58543E80" w14:textId="77777777" w:rsidR="00580C84" w:rsidRPr="001B1D61" w:rsidRDefault="00580C84" w:rsidP="00195BB0">
          <w:pPr>
            <w:spacing w:before="12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 xml:space="preserve">Po završetku ovog modula učenik će biti sposoban da: </w:t>
          </w:r>
        </w:p>
      </w:sdtContent>
    </w:sdt>
    <w:p w14:paraId="32EEA68B" w14:textId="77777777" w:rsidR="00580C84" w:rsidRPr="00FB0F38" w:rsidRDefault="00580C84" w:rsidP="00195BB0">
      <w:pPr>
        <w:numPr>
          <w:ilvl w:val="0"/>
          <w:numId w:val="164"/>
        </w:numPr>
        <w:spacing w:after="0" w:line="240" w:lineRule="auto"/>
        <w:contextualSpacing/>
        <w:jc w:val="both"/>
        <w:rPr>
          <w:rFonts w:ascii="Arial Narrow" w:hAnsi="Arial Narrow"/>
        </w:rPr>
      </w:pPr>
      <w:r w:rsidRPr="00FB0F38">
        <w:rPr>
          <w:rFonts w:ascii="Arial Narrow" w:hAnsi="Arial Narrow"/>
        </w:rPr>
        <w:t>Identifikuje vrste i princip rada dizel motora</w:t>
      </w:r>
    </w:p>
    <w:p w14:paraId="0877E782" w14:textId="77777777" w:rsidR="00580C84" w:rsidRPr="00FB0F38" w:rsidRDefault="00580C84" w:rsidP="00195BB0">
      <w:pPr>
        <w:numPr>
          <w:ilvl w:val="0"/>
          <w:numId w:val="164"/>
        </w:numPr>
        <w:spacing w:after="0" w:line="240" w:lineRule="auto"/>
        <w:contextualSpacing/>
        <w:jc w:val="both"/>
        <w:rPr>
          <w:rFonts w:ascii="Arial Narrow" w:hAnsi="Arial Narrow"/>
        </w:rPr>
      </w:pPr>
      <w:r w:rsidRPr="00FB0F38">
        <w:rPr>
          <w:rFonts w:ascii="Arial Narrow" w:hAnsi="Arial Narrow"/>
        </w:rPr>
        <w:t>Identifikuje tipove i princip rada prenosnika snage</w:t>
      </w:r>
    </w:p>
    <w:p w14:paraId="7AF924DD" w14:textId="77777777" w:rsidR="00580C84" w:rsidRPr="00FB0F38" w:rsidRDefault="00580C84" w:rsidP="00195BB0">
      <w:pPr>
        <w:numPr>
          <w:ilvl w:val="0"/>
          <w:numId w:val="164"/>
        </w:numPr>
        <w:spacing w:after="0" w:line="240" w:lineRule="auto"/>
        <w:contextualSpacing/>
        <w:jc w:val="both"/>
        <w:rPr>
          <w:rFonts w:ascii="Arial Narrow" w:hAnsi="Arial Narrow"/>
        </w:rPr>
      </w:pPr>
      <w:r w:rsidRPr="00FB0F38">
        <w:rPr>
          <w:rFonts w:ascii="Arial Narrow" w:hAnsi="Arial Narrow"/>
        </w:rPr>
        <w:t>Identifikuje uređaje za bezbjednost saobraćaja</w:t>
      </w:r>
    </w:p>
    <w:p w14:paraId="43082CCB" w14:textId="77777777" w:rsidR="00580C84" w:rsidRPr="004C514E" w:rsidRDefault="00580C84" w:rsidP="00195BB0">
      <w:pPr>
        <w:numPr>
          <w:ilvl w:val="0"/>
          <w:numId w:val="164"/>
        </w:numPr>
        <w:spacing w:after="0" w:line="240" w:lineRule="auto"/>
        <w:contextualSpacing/>
        <w:jc w:val="both"/>
        <w:rPr>
          <w:rFonts w:ascii="Arial Narrow" w:hAnsi="Arial Narrow"/>
        </w:rPr>
      </w:pPr>
      <w:r w:rsidRPr="004C514E">
        <w:rPr>
          <w:rFonts w:ascii="Arial Narrow" w:hAnsi="Arial Narrow"/>
        </w:rPr>
        <w:t>Identifikuje glavne mehaničke uređaje na dizel vučnim vozilima</w:t>
      </w:r>
    </w:p>
    <w:p w14:paraId="2BAB40FD" w14:textId="77777777" w:rsidR="00580C84" w:rsidRPr="00E9135E" w:rsidRDefault="00580C84" w:rsidP="00195BB0">
      <w:pPr>
        <w:pStyle w:val="ListParagraph"/>
        <w:spacing w:after="160" w:line="259" w:lineRule="auto"/>
        <w:ind w:left="765"/>
        <w:jc w:val="both"/>
        <w:rPr>
          <w:rFonts w:ascii="Arial Narrow" w:hAnsi="Arial Narrow"/>
        </w:rPr>
      </w:pPr>
    </w:p>
    <w:p w14:paraId="63E8EA32" w14:textId="77777777" w:rsidR="00580C84" w:rsidRDefault="00580C84" w:rsidP="00195BB0">
      <w:pPr>
        <w:pStyle w:val="ListParagraph"/>
        <w:spacing w:after="160" w:line="259" w:lineRule="auto"/>
        <w:ind w:left="765"/>
        <w:jc w:val="both"/>
        <w:rPr>
          <w:rFonts w:ascii="Arial Narrow" w:hAnsi="Arial Narrow"/>
        </w:rPr>
      </w:pPr>
    </w:p>
    <w:p w14:paraId="796D7A85" w14:textId="77777777" w:rsidR="00580C84" w:rsidRDefault="00580C84" w:rsidP="00195BB0">
      <w:pPr>
        <w:spacing w:after="160" w:line="259" w:lineRule="auto"/>
        <w:contextualSpacing/>
        <w:jc w:val="both"/>
      </w:pPr>
    </w:p>
    <w:p w14:paraId="780231E8" w14:textId="77777777" w:rsidR="00580C84" w:rsidRDefault="00580C84" w:rsidP="00195BB0">
      <w:pPr>
        <w:spacing w:after="160" w:line="259" w:lineRule="auto"/>
        <w:contextualSpacing/>
        <w:jc w:val="both"/>
      </w:pPr>
    </w:p>
    <w:p w14:paraId="07417936" w14:textId="77777777" w:rsidR="00580C84" w:rsidRDefault="00580C84" w:rsidP="00195BB0">
      <w:pPr>
        <w:spacing w:after="160" w:line="259" w:lineRule="auto"/>
        <w:contextualSpacing/>
        <w:jc w:val="both"/>
      </w:pPr>
    </w:p>
    <w:p w14:paraId="75D3BDB1" w14:textId="77777777" w:rsidR="00580C84" w:rsidRDefault="00580C84" w:rsidP="00195BB0">
      <w:pPr>
        <w:spacing w:after="160" w:line="259" w:lineRule="auto"/>
        <w:contextualSpacing/>
        <w:jc w:val="both"/>
      </w:pPr>
    </w:p>
    <w:p w14:paraId="57212E87" w14:textId="77777777" w:rsidR="00580C84" w:rsidRDefault="00580C84" w:rsidP="00195BB0">
      <w:pPr>
        <w:spacing w:after="160" w:line="259" w:lineRule="auto"/>
        <w:contextualSpacing/>
        <w:jc w:val="both"/>
      </w:pPr>
    </w:p>
    <w:p w14:paraId="2F02DB5E" w14:textId="77777777" w:rsidR="00580C84" w:rsidRDefault="00580C84" w:rsidP="00195BB0">
      <w:pPr>
        <w:spacing w:after="160" w:line="259" w:lineRule="auto"/>
        <w:contextualSpacing/>
        <w:jc w:val="both"/>
      </w:pPr>
    </w:p>
    <w:p w14:paraId="1BA67553" w14:textId="77777777" w:rsidR="00580C84" w:rsidRDefault="00580C84" w:rsidP="00195BB0">
      <w:pPr>
        <w:spacing w:after="160" w:line="259" w:lineRule="auto"/>
        <w:contextualSpacing/>
        <w:jc w:val="both"/>
      </w:pPr>
    </w:p>
    <w:p w14:paraId="5BEFB243" w14:textId="77777777" w:rsidR="00580C84" w:rsidRDefault="00580C84" w:rsidP="00195BB0">
      <w:pPr>
        <w:spacing w:after="160" w:line="259" w:lineRule="auto"/>
        <w:contextualSpacing/>
        <w:jc w:val="both"/>
      </w:pPr>
    </w:p>
    <w:p w14:paraId="1596AEA0" w14:textId="77777777" w:rsidR="00580C84" w:rsidRDefault="00580C84" w:rsidP="00195BB0">
      <w:pPr>
        <w:spacing w:after="160" w:line="259" w:lineRule="auto"/>
        <w:contextualSpacing/>
        <w:jc w:val="both"/>
      </w:pPr>
    </w:p>
    <w:p w14:paraId="50B5F462" w14:textId="77777777" w:rsidR="00580C84" w:rsidRDefault="00580C84" w:rsidP="00195BB0">
      <w:pPr>
        <w:spacing w:after="160" w:line="259" w:lineRule="auto"/>
        <w:contextualSpacing/>
        <w:jc w:val="both"/>
      </w:pPr>
    </w:p>
    <w:p w14:paraId="6F6D3FA5" w14:textId="77777777" w:rsidR="00580C84" w:rsidRDefault="00580C84" w:rsidP="00195BB0">
      <w:pPr>
        <w:spacing w:after="160" w:line="259" w:lineRule="auto"/>
        <w:contextualSpacing/>
        <w:jc w:val="both"/>
      </w:pPr>
    </w:p>
    <w:p w14:paraId="4D2F9A4C" w14:textId="77777777" w:rsidR="00580C84" w:rsidRDefault="00580C84" w:rsidP="00195BB0">
      <w:pPr>
        <w:spacing w:after="160" w:line="259" w:lineRule="auto"/>
        <w:contextualSpacing/>
        <w:jc w:val="both"/>
      </w:pPr>
    </w:p>
    <w:p w14:paraId="363F2B1A" w14:textId="77777777" w:rsidR="00580C84" w:rsidRDefault="00580C84" w:rsidP="00195BB0">
      <w:pPr>
        <w:spacing w:after="160" w:line="259" w:lineRule="auto"/>
        <w:contextualSpacing/>
        <w:jc w:val="both"/>
      </w:pPr>
    </w:p>
    <w:p w14:paraId="306567F4" w14:textId="77777777" w:rsidR="00580C84" w:rsidRDefault="00580C84" w:rsidP="00195BB0">
      <w:pPr>
        <w:spacing w:after="160" w:line="259" w:lineRule="auto"/>
        <w:contextualSpacing/>
        <w:jc w:val="both"/>
      </w:pPr>
    </w:p>
    <w:p w14:paraId="3D51B782" w14:textId="77777777" w:rsidR="00580C84" w:rsidRDefault="00580C84" w:rsidP="00195BB0">
      <w:pPr>
        <w:spacing w:after="160" w:line="259" w:lineRule="auto"/>
        <w:contextualSpacing/>
        <w:jc w:val="both"/>
      </w:pPr>
    </w:p>
    <w:p w14:paraId="02F9D517" w14:textId="77777777" w:rsidR="00580C84" w:rsidRDefault="00580C84" w:rsidP="00195BB0">
      <w:pPr>
        <w:spacing w:after="160" w:line="259" w:lineRule="auto"/>
        <w:contextualSpacing/>
        <w:jc w:val="both"/>
      </w:pP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80C84" w:rsidRPr="001B1D61" w14:paraId="3697A885" w14:textId="77777777" w:rsidTr="00580C84">
        <w:trPr>
          <w:trHeight w:val="699"/>
          <w:tblHeader/>
          <w:jc w:val="center"/>
        </w:trPr>
        <w:tc>
          <w:tcPr>
            <w:tcW w:w="5000" w:type="pct"/>
            <w:gridSpan w:val="2"/>
            <w:tcBorders>
              <w:top w:val="single" w:sz="18" w:space="0" w:color="C00000"/>
              <w:bottom w:val="single" w:sz="18" w:space="0" w:color="C00000"/>
            </w:tcBorders>
            <w:shd w:val="clear" w:color="auto" w:fill="F1E5BD"/>
          </w:tcPr>
          <w:p w14:paraId="4570852F" w14:textId="77777777" w:rsidR="00580C84" w:rsidRPr="001B1D61" w:rsidRDefault="00F10D38" w:rsidP="00195BB0">
            <w:pPr>
              <w:spacing w:before="120" w:after="120" w:line="240" w:lineRule="auto"/>
              <w:jc w:val="both"/>
              <w:rPr>
                <w:rFonts w:ascii="Arial Narrow" w:hAnsi="Arial Narrow"/>
                <w:b/>
              </w:rPr>
            </w:pPr>
            <w:sdt>
              <w:sdtPr>
                <w:rPr>
                  <w:rFonts w:ascii="Arial Narrow" w:hAnsi="Arial Narrow"/>
                  <w:b/>
                </w:rPr>
                <w:id w:val="1977571764"/>
              </w:sdtPr>
              <w:sdtEndPr/>
              <w:sdtContent>
                <w:r w:rsidR="00580C84">
                  <w:rPr>
                    <w:rFonts w:ascii="Arial Narrow" w:hAnsi="Arial Narrow"/>
                    <w:b/>
                  </w:rPr>
                  <w:t>Ishod 1</w:t>
                </w:r>
              </w:sdtContent>
            </w:sdt>
            <w:r w:rsidR="00580C84" w:rsidRPr="001B1D61">
              <w:rPr>
                <w:rFonts w:ascii="Arial Narrow" w:hAnsi="Arial Narrow"/>
                <w:b/>
              </w:rPr>
              <w:t xml:space="preserve"> - </w:t>
            </w:r>
            <w:sdt>
              <w:sdtPr>
                <w:rPr>
                  <w:rFonts w:ascii="Arial Narrow" w:hAnsi="Arial Narrow"/>
                  <w:b/>
                </w:rPr>
                <w:id w:val="-1779091865"/>
              </w:sdtPr>
              <w:sdtEndPr/>
              <w:sdtContent>
                <w:r w:rsidR="00580C84" w:rsidRPr="000023CB">
                  <w:rPr>
                    <w:rFonts w:ascii="Arial Narrow" w:hAnsi="Arial Narrow"/>
                  </w:rPr>
                  <w:t>Učenik će biti sposoban da</w:t>
                </w:r>
              </w:sdtContent>
            </w:sdt>
          </w:p>
          <w:p w14:paraId="08B22DE7" w14:textId="77777777" w:rsidR="00580C84" w:rsidRPr="00E55009" w:rsidRDefault="00580C84" w:rsidP="00195BB0">
            <w:pPr>
              <w:spacing w:after="160" w:line="259" w:lineRule="auto"/>
              <w:jc w:val="both"/>
              <w:rPr>
                <w:rFonts w:ascii="Arial Narrow" w:hAnsi="Arial Narrow"/>
                <w:b/>
              </w:rPr>
            </w:pPr>
            <w:r w:rsidRPr="00E55009">
              <w:rPr>
                <w:rFonts w:ascii="Arial Narrow" w:hAnsi="Arial Narrow"/>
                <w:b/>
              </w:rPr>
              <w:t>Identifikuje vrste i princip rada dizel motora</w:t>
            </w:r>
          </w:p>
        </w:tc>
      </w:tr>
      <w:tr w:rsidR="00580C84" w:rsidRPr="001B1D61" w14:paraId="2C906350" w14:textId="77777777" w:rsidTr="00580C84">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1768418606"/>
            </w:sdtPr>
            <w:sdtEndPr>
              <w:rPr>
                <w:b w:val="0"/>
              </w:rPr>
            </w:sdtEndPr>
            <w:sdtContent>
              <w:p w14:paraId="7328D998" w14:textId="77777777" w:rsidR="00580C84" w:rsidRPr="001B1D61" w:rsidRDefault="00580C84" w:rsidP="00195BB0">
                <w:pPr>
                  <w:spacing w:before="120" w:after="120" w:line="240" w:lineRule="auto"/>
                  <w:jc w:val="both"/>
                  <w:rPr>
                    <w:rFonts w:ascii="Arial Narrow" w:hAnsi="Arial Narrow"/>
                    <w:b/>
                  </w:rPr>
                </w:pPr>
                <w:r w:rsidRPr="001B1D61">
                  <w:rPr>
                    <w:rFonts w:ascii="Arial Narrow" w:hAnsi="Arial Narrow"/>
                    <w:b/>
                  </w:rPr>
                  <w:t>Kriterijumi za dostizanje ishoda učenja</w:t>
                </w:r>
              </w:p>
              <w:p w14:paraId="01308FEA" w14:textId="77777777" w:rsidR="00580C84" w:rsidRPr="001B1D61" w:rsidRDefault="00580C84" w:rsidP="00195BB0">
                <w:pPr>
                  <w:spacing w:before="120" w:after="120" w:line="240" w:lineRule="auto"/>
                  <w:jc w:val="both"/>
                  <w:rPr>
                    <w:rFonts w:ascii="Arial Narrow" w:hAnsi="Arial Narrow"/>
                    <w:b/>
                  </w:rPr>
                </w:pPr>
                <w:r w:rsidRPr="001B1D61">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1489447144"/>
            </w:sdtPr>
            <w:sdtEndPr>
              <w:rPr>
                <w:b w:val="0"/>
              </w:rPr>
            </w:sdtEndPr>
            <w:sdtContent>
              <w:p w14:paraId="3F0DA281" w14:textId="77777777" w:rsidR="00580C84" w:rsidRPr="001B1D61" w:rsidRDefault="00580C84" w:rsidP="00195BB0">
                <w:pPr>
                  <w:spacing w:before="120" w:after="120" w:line="240" w:lineRule="auto"/>
                  <w:jc w:val="both"/>
                  <w:rPr>
                    <w:rFonts w:ascii="Arial Narrow" w:hAnsi="Arial Narrow" w:cs="Verdana"/>
                    <w:color w:val="000000"/>
                  </w:rPr>
                </w:pPr>
                <w:r w:rsidRPr="001B1D61">
                  <w:rPr>
                    <w:rFonts w:ascii="Arial Narrow" w:hAnsi="Arial Narrow" w:cs="Verdana"/>
                    <w:b/>
                    <w:color w:val="000000"/>
                  </w:rPr>
                  <w:t>Kontekst</w:t>
                </w:r>
                <w:r w:rsidRPr="001B1D61">
                  <w:rPr>
                    <w:rFonts w:ascii="Arial Narrow" w:hAnsi="Arial Narrow" w:cs="Verdana"/>
                    <w:color w:val="000000"/>
                  </w:rPr>
                  <w:t xml:space="preserve"> </w:t>
                </w:r>
              </w:p>
              <w:p w14:paraId="092005EF" w14:textId="77777777" w:rsidR="00580C84" w:rsidRPr="001B1D61" w:rsidRDefault="00580C84" w:rsidP="00195BB0">
                <w:pPr>
                  <w:spacing w:before="120" w:after="120" w:line="240" w:lineRule="auto"/>
                  <w:jc w:val="both"/>
                  <w:rPr>
                    <w:rFonts w:ascii="Arial Narrow" w:hAnsi="Arial Narrow" w:cs="Verdana"/>
                    <w:color w:val="000000"/>
                  </w:rPr>
                </w:pPr>
                <w:r w:rsidRPr="001B1D61">
                  <w:rPr>
                    <w:rFonts w:ascii="Arial Narrow" w:hAnsi="Arial Narrow" w:cs="Verdana"/>
                    <w:color w:val="000000"/>
                  </w:rPr>
                  <w:t>(Pojašnjenje označenih pojmova)</w:t>
                </w:r>
              </w:p>
            </w:sdtContent>
          </w:sdt>
        </w:tc>
      </w:tr>
      <w:tr w:rsidR="00580C84" w:rsidRPr="001B1D61" w14:paraId="4AD8A405" w14:textId="77777777" w:rsidTr="00580C84">
        <w:trPr>
          <w:trHeight w:val="542"/>
          <w:jc w:val="center"/>
        </w:trPr>
        <w:tc>
          <w:tcPr>
            <w:tcW w:w="2500" w:type="pct"/>
            <w:tcBorders>
              <w:top w:val="single" w:sz="18" w:space="0" w:color="C00000"/>
              <w:bottom w:val="single" w:sz="2" w:space="0" w:color="C00000"/>
            </w:tcBorders>
            <w:vAlign w:val="center"/>
          </w:tcPr>
          <w:p w14:paraId="3A3EC476" w14:textId="77777777" w:rsidR="00580C84" w:rsidRPr="001B1D61" w:rsidRDefault="00580C84" w:rsidP="00195BB0">
            <w:pPr>
              <w:numPr>
                <w:ilvl w:val="0"/>
                <w:numId w:val="131"/>
              </w:numPr>
              <w:spacing w:before="120" w:after="120" w:line="240" w:lineRule="auto"/>
              <w:jc w:val="both"/>
              <w:rPr>
                <w:rFonts w:ascii="Arial Narrow" w:hAnsi="Arial Narrow"/>
                <w:color w:val="000000"/>
                <w:lang w:val="sr-Latn-CS"/>
              </w:rPr>
            </w:pPr>
            <w:r>
              <w:rPr>
                <w:rFonts w:ascii="Arial Narrow" w:hAnsi="Arial Narrow"/>
                <w:color w:val="000000"/>
                <w:lang w:val="sr-Latn-CS"/>
              </w:rPr>
              <w:t xml:space="preserve">Navede </w:t>
            </w:r>
            <w:r>
              <w:rPr>
                <w:rFonts w:ascii="Arial Narrow" w:hAnsi="Arial Narrow"/>
                <w:b/>
                <w:color w:val="000000"/>
                <w:lang w:val="sr-Latn-CS"/>
              </w:rPr>
              <w:t>vrste</w:t>
            </w:r>
            <w:r w:rsidRPr="000023CB">
              <w:rPr>
                <w:rFonts w:ascii="Arial Narrow" w:hAnsi="Arial Narrow"/>
                <w:b/>
                <w:color w:val="000000"/>
                <w:lang w:val="sr-Latn-CS"/>
              </w:rPr>
              <w:t xml:space="preserve"> sistema sa unutrašnjim sagorijevanjem</w:t>
            </w:r>
            <w:r>
              <w:rPr>
                <w:rFonts w:ascii="Arial Narrow" w:hAnsi="Arial Narrow"/>
                <w:color w:val="000000"/>
                <w:lang w:val="sr-Latn-CS"/>
              </w:rPr>
              <w:t xml:space="preserve"> - </w:t>
            </w:r>
            <w:r>
              <w:rPr>
                <w:rFonts w:ascii="Arial Narrow" w:hAnsi="Arial Narrow"/>
                <w:b/>
                <w:color w:val="000000"/>
                <w:lang w:val="sr-Latn-CS"/>
              </w:rPr>
              <w:t>SUS motora</w:t>
            </w:r>
          </w:p>
        </w:tc>
        <w:tc>
          <w:tcPr>
            <w:tcW w:w="2500" w:type="pct"/>
            <w:tcBorders>
              <w:top w:val="single" w:sz="18" w:space="0" w:color="C00000"/>
              <w:bottom w:val="single" w:sz="2" w:space="0" w:color="C00000"/>
            </w:tcBorders>
            <w:vAlign w:val="center"/>
          </w:tcPr>
          <w:p w14:paraId="1503B8E3" w14:textId="3EBCA617" w:rsidR="00580C84" w:rsidRPr="00811B80" w:rsidRDefault="00580C84" w:rsidP="00195BB0">
            <w:pPr>
              <w:spacing w:before="120" w:after="120" w:line="240" w:lineRule="auto"/>
              <w:jc w:val="both"/>
              <w:rPr>
                <w:rFonts w:ascii="Arial Narrow" w:hAnsi="Arial Narrow"/>
                <w:color w:val="000000"/>
                <w:lang w:val="sr-Latn-CS"/>
              </w:rPr>
            </w:pPr>
            <w:r>
              <w:rPr>
                <w:rFonts w:ascii="Arial Narrow" w:hAnsi="Arial Narrow"/>
                <w:b/>
                <w:color w:val="000000"/>
                <w:lang w:val="sr-Latn-CS"/>
              </w:rPr>
              <w:t>Vr</w:t>
            </w:r>
            <w:r w:rsidR="00716743">
              <w:rPr>
                <w:rFonts w:ascii="Arial Narrow" w:hAnsi="Arial Narrow"/>
                <w:b/>
                <w:color w:val="000000"/>
                <w:lang w:val="sr-Latn-CS"/>
              </w:rPr>
              <w:t>s</w:t>
            </w:r>
            <w:r>
              <w:rPr>
                <w:rFonts w:ascii="Arial Narrow" w:hAnsi="Arial Narrow"/>
                <w:b/>
                <w:color w:val="000000"/>
                <w:lang w:val="sr-Latn-CS"/>
              </w:rPr>
              <w:t>te sistema</w:t>
            </w:r>
            <w:r w:rsidRPr="000023CB">
              <w:rPr>
                <w:rFonts w:ascii="Arial Narrow" w:hAnsi="Arial Narrow"/>
                <w:b/>
                <w:color w:val="000000"/>
                <w:lang w:val="sr-Latn-CS"/>
              </w:rPr>
              <w:t xml:space="preserve"> sa unutrašnjim sagorijevanjem</w:t>
            </w:r>
            <w:r>
              <w:rPr>
                <w:rFonts w:ascii="Arial Narrow" w:hAnsi="Arial Narrow"/>
                <w:color w:val="000000"/>
                <w:lang w:val="sr-Latn-CS"/>
              </w:rPr>
              <w:t>: prema namjeni, prema vrsti goriva, prema ostvarenju radnog ciklusa, prema brzohodosti, prema broju, položaju i rasporedu cilindara</w:t>
            </w:r>
          </w:p>
        </w:tc>
      </w:tr>
      <w:tr w:rsidR="00580C84" w:rsidRPr="001B1D61" w14:paraId="606349B9" w14:textId="77777777" w:rsidTr="00580C84">
        <w:trPr>
          <w:trHeight w:val="542"/>
          <w:jc w:val="center"/>
        </w:trPr>
        <w:tc>
          <w:tcPr>
            <w:tcW w:w="2500" w:type="pct"/>
            <w:tcBorders>
              <w:top w:val="single" w:sz="2" w:space="0" w:color="C00000"/>
              <w:bottom w:val="single" w:sz="2" w:space="0" w:color="C00000"/>
            </w:tcBorders>
            <w:vAlign w:val="center"/>
          </w:tcPr>
          <w:p w14:paraId="74193F8F" w14:textId="77777777" w:rsidR="00580C84" w:rsidRPr="009841E5" w:rsidRDefault="00580C84" w:rsidP="00195BB0">
            <w:pPr>
              <w:numPr>
                <w:ilvl w:val="0"/>
                <w:numId w:val="131"/>
              </w:numPr>
              <w:spacing w:before="120" w:after="120" w:line="240" w:lineRule="auto"/>
              <w:jc w:val="both"/>
              <w:rPr>
                <w:rFonts w:ascii="Arial Narrow" w:hAnsi="Arial Narrow"/>
              </w:rPr>
            </w:pPr>
            <w:r>
              <w:rPr>
                <w:rFonts w:ascii="Arial Narrow" w:hAnsi="Arial Narrow"/>
                <w:color w:val="000000"/>
                <w:lang w:val="sr-Latn-CS"/>
              </w:rPr>
              <w:t xml:space="preserve">Objasni princip rada motora sa unutrašnjim sagorijevanjem prema </w:t>
            </w:r>
            <w:r w:rsidRPr="001A77F3">
              <w:rPr>
                <w:rFonts w:ascii="Arial Narrow" w:hAnsi="Arial Narrow"/>
                <w:b/>
                <w:color w:val="000000"/>
                <w:lang w:val="sr-Latn-CS"/>
              </w:rPr>
              <w:t>tipu motora</w:t>
            </w:r>
          </w:p>
        </w:tc>
        <w:tc>
          <w:tcPr>
            <w:tcW w:w="2500" w:type="pct"/>
            <w:tcBorders>
              <w:top w:val="single" w:sz="2" w:space="0" w:color="C00000"/>
              <w:bottom w:val="single" w:sz="2" w:space="0" w:color="C00000"/>
            </w:tcBorders>
            <w:vAlign w:val="center"/>
          </w:tcPr>
          <w:p w14:paraId="07A858CC" w14:textId="77777777" w:rsidR="00580C84" w:rsidRPr="001B1D61" w:rsidRDefault="00580C84" w:rsidP="00195BB0">
            <w:pPr>
              <w:spacing w:before="120" w:after="120" w:line="240" w:lineRule="auto"/>
              <w:jc w:val="both"/>
              <w:rPr>
                <w:rFonts w:ascii="Arial Narrow" w:hAnsi="Arial Narrow"/>
                <w:color w:val="000000"/>
                <w:lang w:val="sr-Latn-CS"/>
              </w:rPr>
            </w:pPr>
            <w:r>
              <w:rPr>
                <w:rFonts w:ascii="Arial Narrow" w:hAnsi="Arial Narrow"/>
                <w:b/>
                <w:color w:val="000000"/>
                <w:lang w:val="sr-Latn-CS"/>
              </w:rPr>
              <w:t>Tipovi dizel motora</w:t>
            </w:r>
            <w:r>
              <w:rPr>
                <w:rFonts w:ascii="Arial Narrow" w:hAnsi="Arial Narrow"/>
                <w:color w:val="000000"/>
                <w:lang w:val="sr-Latn-CS"/>
              </w:rPr>
              <w:t>: dvotaktni i četvorotaktni</w:t>
            </w:r>
          </w:p>
        </w:tc>
      </w:tr>
      <w:tr w:rsidR="00580C84" w:rsidRPr="001B1D61" w14:paraId="7EA93A15" w14:textId="77777777" w:rsidTr="00580C84">
        <w:trPr>
          <w:trHeight w:val="542"/>
          <w:jc w:val="center"/>
        </w:trPr>
        <w:tc>
          <w:tcPr>
            <w:tcW w:w="2500" w:type="pct"/>
            <w:tcBorders>
              <w:top w:val="single" w:sz="2" w:space="0" w:color="C00000"/>
              <w:bottom w:val="single" w:sz="2" w:space="0" w:color="C00000"/>
            </w:tcBorders>
            <w:vAlign w:val="center"/>
          </w:tcPr>
          <w:p w14:paraId="5C102036" w14:textId="77777777" w:rsidR="00580C84" w:rsidRPr="001B1D61" w:rsidRDefault="00580C84" w:rsidP="00195BB0">
            <w:pPr>
              <w:numPr>
                <w:ilvl w:val="0"/>
                <w:numId w:val="131"/>
              </w:numPr>
              <w:spacing w:before="120" w:after="120" w:line="240" w:lineRule="auto"/>
              <w:jc w:val="both"/>
              <w:rPr>
                <w:rFonts w:ascii="Arial Narrow" w:hAnsi="Arial Narrow"/>
                <w:color w:val="000000"/>
                <w:lang w:val="sr-Latn-CS"/>
              </w:rPr>
            </w:pPr>
            <w:r>
              <w:rPr>
                <w:rFonts w:ascii="Arial Narrow" w:hAnsi="Arial Narrow"/>
                <w:lang w:val="sr-Latn-CS"/>
              </w:rPr>
              <w:t xml:space="preserve">Objasni funkciju i način rada </w:t>
            </w:r>
            <w:r w:rsidRPr="001A77F3">
              <w:rPr>
                <w:rFonts w:ascii="Arial Narrow" w:hAnsi="Arial Narrow"/>
                <w:b/>
                <w:lang w:val="sr-Latn-CS"/>
              </w:rPr>
              <w:t>pokretnih i nepokretnih djelova</w:t>
            </w:r>
            <w:r>
              <w:rPr>
                <w:rFonts w:ascii="Arial Narrow" w:hAnsi="Arial Narrow"/>
                <w:b/>
                <w:lang w:val="sr-Latn-CS"/>
              </w:rPr>
              <w:t xml:space="preserve"> </w:t>
            </w:r>
            <w:r>
              <w:rPr>
                <w:rFonts w:ascii="Arial Narrow" w:hAnsi="Arial Narrow"/>
                <w:lang w:val="sr-Latn-CS"/>
              </w:rPr>
              <w:t>dizel motora</w:t>
            </w:r>
          </w:p>
        </w:tc>
        <w:tc>
          <w:tcPr>
            <w:tcW w:w="2500" w:type="pct"/>
            <w:tcBorders>
              <w:top w:val="single" w:sz="2" w:space="0" w:color="C00000"/>
              <w:bottom w:val="single" w:sz="2" w:space="0" w:color="C00000"/>
            </w:tcBorders>
            <w:vAlign w:val="center"/>
          </w:tcPr>
          <w:p w14:paraId="71B0A7EF" w14:textId="77777777" w:rsidR="00580C84" w:rsidRDefault="00580C84" w:rsidP="00195BB0">
            <w:pPr>
              <w:spacing w:before="120" w:after="120" w:line="240" w:lineRule="auto"/>
              <w:jc w:val="both"/>
              <w:rPr>
                <w:rFonts w:ascii="Arial Narrow" w:hAnsi="Arial Narrow"/>
                <w:color w:val="000000"/>
                <w:lang w:val="sr-Latn-CS"/>
              </w:rPr>
            </w:pPr>
            <w:r w:rsidRPr="0042049A">
              <w:rPr>
                <w:rFonts w:ascii="Arial Narrow" w:hAnsi="Arial Narrow"/>
                <w:b/>
                <w:color w:val="000000"/>
                <w:lang w:val="sr-Latn-CS"/>
              </w:rPr>
              <w:t>Pokretni djelovi</w:t>
            </w:r>
            <w:r>
              <w:rPr>
                <w:rFonts w:ascii="Arial Narrow" w:hAnsi="Arial Narrow"/>
                <w:color w:val="000000"/>
                <w:lang w:val="sr-Latn-CS"/>
              </w:rPr>
              <w:t>: klip, osovinica klipa, klipni prstenovi, klipnjača, kolenasto vratilo i dr.</w:t>
            </w:r>
          </w:p>
          <w:p w14:paraId="21276061" w14:textId="77777777" w:rsidR="00580C84" w:rsidRPr="001B1D61" w:rsidRDefault="00580C84" w:rsidP="00195BB0">
            <w:pPr>
              <w:spacing w:before="120" w:after="120" w:line="240" w:lineRule="auto"/>
              <w:jc w:val="both"/>
              <w:rPr>
                <w:rFonts w:ascii="Arial Narrow" w:hAnsi="Arial Narrow"/>
                <w:color w:val="000000"/>
                <w:lang w:val="sr-Latn-CS"/>
              </w:rPr>
            </w:pPr>
            <w:r w:rsidRPr="0042049A">
              <w:rPr>
                <w:rFonts w:ascii="Arial Narrow" w:hAnsi="Arial Narrow"/>
                <w:b/>
                <w:color w:val="000000"/>
                <w:lang w:val="sr-Latn-CS"/>
              </w:rPr>
              <w:t>Nepokretni djelovi</w:t>
            </w:r>
            <w:r>
              <w:rPr>
                <w:rFonts w:ascii="Arial Narrow" w:hAnsi="Arial Narrow"/>
                <w:color w:val="000000"/>
                <w:lang w:val="sr-Latn-CS"/>
              </w:rPr>
              <w:t>: blok motora, cilindarska glava i motorska kućica (karter)</w:t>
            </w:r>
          </w:p>
        </w:tc>
      </w:tr>
      <w:tr w:rsidR="00580C84" w:rsidRPr="001B1D61" w14:paraId="399F5267" w14:textId="77777777" w:rsidTr="00580C84">
        <w:trPr>
          <w:trHeight w:val="542"/>
          <w:jc w:val="center"/>
        </w:trPr>
        <w:tc>
          <w:tcPr>
            <w:tcW w:w="2500" w:type="pct"/>
            <w:tcBorders>
              <w:top w:val="single" w:sz="2" w:space="0" w:color="C00000"/>
              <w:bottom w:val="single" w:sz="2" w:space="0" w:color="C00000"/>
            </w:tcBorders>
            <w:vAlign w:val="center"/>
          </w:tcPr>
          <w:p w14:paraId="3D263775" w14:textId="77777777" w:rsidR="00580C84" w:rsidRDefault="00580C84" w:rsidP="00195BB0">
            <w:pPr>
              <w:numPr>
                <w:ilvl w:val="0"/>
                <w:numId w:val="131"/>
              </w:numPr>
              <w:spacing w:before="120" w:after="120" w:line="240" w:lineRule="auto"/>
              <w:jc w:val="both"/>
              <w:rPr>
                <w:rFonts w:ascii="Arial Narrow" w:hAnsi="Arial Narrow"/>
                <w:lang w:val="sr-Latn-CS"/>
              </w:rPr>
            </w:pPr>
            <w:r>
              <w:rPr>
                <w:rFonts w:ascii="Arial Narrow" w:hAnsi="Arial Narrow"/>
                <w:color w:val="000000"/>
                <w:lang w:val="sr-Latn-CS"/>
              </w:rPr>
              <w:t xml:space="preserve">Objasni podjelu i princip rada </w:t>
            </w:r>
            <w:r w:rsidRPr="001A77F3">
              <w:rPr>
                <w:rFonts w:ascii="Arial Narrow" w:hAnsi="Arial Narrow"/>
                <w:b/>
                <w:color w:val="000000"/>
                <w:lang w:val="sr-Latn-CS"/>
              </w:rPr>
              <w:t>pomoćnih sistema</w:t>
            </w:r>
            <w:r>
              <w:rPr>
                <w:rFonts w:ascii="Arial Narrow" w:hAnsi="Arial Narrow"/>
                <w:color w:val="000000"/>
                <w:lang w:val="sr-Latn-CS"/>
              </w:rPr>
              <w:t xml:space="preserve"> dizel motora</w:t>
            </w:r>
          </w:p>
        </w:tc>
        <w:tc>
          <w:tcPr>
            <w:tcW w:w="2500" w:type="pct"/>
            <w:tcBorders>
              <w:top w:val="single" w:sz="2" w:space="0" w:color="C00000"/>
              <w:bottom w:val="single" w:sz="2" w:space="0" w:color="C00000"/>
            </w:tcBorders>
            <w:vAlign w:val="center"/>
          </w:tcPr>
          <w:p w14:paraId="7E2A58D8" w14:textId="77777777" w:rsidR="00580C84" w:rsidRPr="001A77F3" w:rsidRDefault="00580C84" w:rsidP="00195BB0">
            <w:pPr>
              <w:spacing w:before="120" w:after="120" w:line="240" w:lineRule="auto"/>
              <w:jc w:val="both"/>
              <w:rPr>
                <w:rFonts w:ascii="Arial Narrow" w:hAnsi="Arial Narrow"/>
                <w:lang w:val="sr-Latn-CS"/>
              </w:rPr>
            </w:pPr>
            <w:r w:rsidRPr="001A77F3">
              <w:rPr>
                <w:rFonts w:ascii="Arial Narrow" w:hAnsi="Arial Narrow"/>
                <w:b/>
                <w:lang w:val="sr-Latn-CS"/>
              </w:rPr>
              <w:t>Pomoćnih sistema</w:t>
            </w:r>
            <w:r>
              <w:rPr>
                <w:rFonts w:ascii="Arial Narrow" w:hAnsi="Arial Narrow"/>
                <w:b/>
                <w:lang w:val="sr-Latn-CS"/>
              </w:rPr>
              <w:t xml:space="preserve">: </w:t>
            </w:r>
            <w:r>
              <w:rPr>
                <w:rFonts w:ascii="Arial Narrow" w:hAnsi="Arial Narrow"/>
                <w:lang w:val="sr-Latn-CS"/>
              </w:rPr>
              <w:t>sis</w:t>
            </w:r>
            <w:r w:rsidRPr="001A77F3">
              <w:rPr>
                <w:rFonts w:ascii="Arial Narrow" w:hAnsi="Arial Narrow"/>
                <w:lang w:val="sr-Latn-CS"/>
              </w:rPr>
              <w:t>t</w:t>
            </w:r>
            <w:r>
              <w:rPr>
                <w:rFonts w:ascii="Arial Narrow" w:hAnsi="Arial Narrow"/>
                <w:lang w:val="sr-Latn-CS"/>
              </w:rPr>
              <w:t>e</w:t>
            </w:r>
            <w:r w:rsidRPr="001A77F3">
              <w:rPr>
                <w:rFonts w:ascii="Arial Narrow" w:hAnsi="Arial Narrow"/>
                <w:lang w:val="sr-Latn-CS"/>
              </w:rPr>
              <w:t>m za prečišćavanje ulja, goriva i vazduha, sistem za startovanje motora, sistem napajanja m</w:t>
            </w:r>
            <w:r>
              <w:rPr>
                <w:rFonts w:ascii="Arial Narrow" w:hAnsi="Arial Narrow"/>
                <w:lang w:val="sr-Latn-CS"/>
              </w:rPr>
              <w:t>otor</w:t>
            </w:r>
            <w:r w:rsidRPr="001A77F3">
              <w:rPr>
                <w:rFonts w:ascii="Arial Narrow" w:hAnsi="Arial Narrow"/>
                <w:lang w:val="sr-Latn-CS"/>
              </w:rPr>
              <w:t>a gorivom, sistem za startovanje i sistem za hlađenje motora</w:t>
            </w:r>
          </w:p>
        </w:tc>
      </w:tr>
      <w:tr w:rsidR="00580C84" w:rsidRPr="001B1D61" w14:paraId="12534530" w14:textId="77777777" w:rsidTr="00580C84">
        <w:trPr>
          <w:trHeight w:val="542"/>
          <w:jc w:val="center"/>
        </w:trPr>
        <w:tc>
          <w:tcPr>
            <w:tcW w:w="2500" w:type="pct"/>
            <w:tcBorders>
              <w:top w:val="single" w:sz="2" w:space="0" w:color="C00000"/>
              <w:bottom w:val="single" w:sz="2" w:space="0" w:color="C00000"/>
            </w:tcBorders>
            <w:vAlign w:val="center"/>
          </w:tcPr>
          <w:p w14:paraId="3028FDAE" w14:textId="77777777" w:rsidR="00580C84" w:rsidRDefault="00580C84" w:rsidP="00195BB0">
            <w:pPr>
              <w:numPr>
                <w:ilvl w:val="0"/>
                <w:numId w:val="131"/>
              </w:numPr>
              <w:spacing w:before="120" w:after="120" w:line="240" w:lineRule="auto"/>
              <w:jc w:val="both"/>
              <w:rPr>
                <w:rFonts w:ascii="Arial Narrow" w:hAnsi="Arial Narrow"/>
                <w:color w:val="000000"/>
                <w:lang w:val="sr-Latn-CS"/>
              </w:rPr>
            </w:pPr>
            <w:r>
              <w:rPr>
                <w:rFonts w:ascii="Arial Narrow" w:hAnsi="Arial Narrow"/>
                <w:color w:val="000000"/>
                <w:lang w:val="sr-Latn-CS"/>
              </w:rPr>
              <w:t>Nacrta funkcionalnu šemu rada dizel motora na zadatom primjeru</w:t>
            </w:r>
          </w:p>
        </w:tc>
        <w:tc>
          <w:tcPr>
            <w:tcW w:w="2500" w:type="pct"/>
            <w:tcBorders>
              <w:top w:val="single" w:sz="2" w:space="0" w:color="C00000"/>
              <w:bottom w:val="single" w:sz="2" w:space="0" w:color="C00000"/>
            </w:tcBorders>
            <w:vAlign w:val="center"/>
          </w:tcPr>
          <w:p w14:paraId="2F98C1E5" w14:textId="77777777" w:rsidR="00580C84" w:rsidRPr="001A77F3" w:rsidRDefault="00580C84" w:rsidP="00195BB0">
            <w:pPr>
              <w:spacing w:before="120" w:after="120" w:line="240" w:lineRule="auto"/>
              <w:jc w:val="both"/>
              <w:rPr>
                <w:rFonts w:ascii="Arial Narrow" w:hAnsi="Arial Narrow"/>
                <w:b/>
                <w:lang w:val="sr-Latn-CS"/>
              </w:rPr>
            </w:pPr>
          </w:p>
        </w:tc>
      </w:tr>
      <w:tr w:rsidR="00580C84" w:rsidRPr="001B1D61" w14:paraId="3CEA4B4F" w14:textId="77777777" w:rsidTr="00580C8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586293143"/>
            </w:sdtPr>
            <w:sdtEndPr/>
            <w:sdtContent>
              <w:p w14:paraId="1F91F17F" w14:textId="77777777" w:rsidR="00580C84" w:rsidRPr="001B1D61" w:rsidRDefault="00580C84" w:rsidP="00195BB0">
                <w:pPr>
                  <w:spacing w:before="120" w:after="120" w:line="240" w:lineRule="auto"/>
                  <w:jc w:val="both"/>
                  <w:rPr>
                    <w:rFonts w:ascii="Arial Narrow" w:hAnsi="Arial Narrow"/>
                  </w:rPr>
                </w:pPr>
                <w:r w:rsidRPr="001B1D61">
                  <w:rPr>
                    <w:rFonts w:ascii="Arial Narrow" w:hAnsi="Arial Narrow" w:cs="Verdana"/>
                    <w:b/>
                    <w:color w:val="000000"/>
                  </w:rPr>
                  <w:t>Način provjeravanja dostignutosti ishoda učenja</w:t>
                </w:r>
              </w:p>
            </w:sdtContent>
          </w:sdt>
        </w:tc>
      </w:tr>
      <w:tr w:rsidR="00580C84" w:rsidRPr="001B1D61" w14:paraId="616D5D35" w14:textId="77777777" w:rsidTr="00580C84">
        <w:trPr>
          <w:trHeight w:val="282"/>
          <w:jc w:val="center"/>
        </w:trPr>
        <w:tc>
          <w:tcPr>
            <w:tcW w:w="5000" w:type="pct"/>
            <w:gridSpan w:val="2"/>
            <w:tcBorders>
              <w:top w:val="single" w:sz="18" w:space="0" w:color="C00000"/>
              <w:bottom w:val="single" w:sz="18" w:space="0" w:color="C00000"/>
            </w:tcBorders>
            <w:vAlign w:val="center"/>
          </w:tcPr>
          <w:p w14:paraId="0357FC0E" w14:textId="77777777" w:rsidR="00580C84" w:rsidRPr="001B1D61" w:rsidRDefault="00580C84" w:rsidP="00195BB0">
            <w:pPr>
              <w:spacing w:before="120" w:after="120" w:line="240" w:lineRule="auto"/>
              <w:jc w:val="both"/>
              <w:rPr>
                <w:rFonts w:ascii="Arial Narrow" w:hAnsi="Arial Narrow"/>
              </w:rPr>
            </w:pPr>
            <w:r w:rsidRPr="008551FC">
              <w:rPr>
                <w:rFonts w:ascii="Arial Narrow" w:hAnsi="Arial Narrow"/>
                <w:lang w:val="sr-Latn-CS"/>
              </w:rPr>
              <w:t xml:space="preserve">U cilju provjeravanja dostignutosti pomenutog ishoda učenja, potreban je usmeni ili pisani dokaz da je učenik uspješno realizovao kriterijume od 1 </w:t>
            </w:r>
            <w:r>
              <w:rPr>
                <w:rFonts w:ascii="Arial Narrow" w:hAnsi="Arial Narrow"/>
                <w:lang w:val="sr-Latn-CS"/>
              </w:rPr>
              <w:t>do 4. Za kriterijum</w:t>
            </w:r>
            <w:r w:rsidRPr="008551FC">
              <w:rPr>
                <w:rFonts w:ascii="Arial Narrow" w:hAnsi="Arial Narrow"/>
                <w:lang w:val="sr-Latn-CS"/>
              </w:rPr>
              <w:t xml:space="preserve"> 5 potre</w:t>
            </w:r>
            <w:r>
              <w:rPr>
                <w:rFonts w:ascii="Arial Narrow" w:hAnsi="Arial Narrow"/>
                <w:lang w:val="sr-Latn-CS"/>
              </w:rPr>
              <w:t>bne su ispravno urađene</w:t>
            </w:r>
            <w:r w:rsidRPr="008551FC">
              <w:rPr>
                <w:rFonts w:ascii="Arial Narrow" w:hAnsi="Arial Narrow"/>
                <w:lang w:val="sr-Latn-CS"/>
              </w:rPr>
              <w:t xml:space="preserve"> vježbe sa usmenim obrazloženjem. </w:t>
            </w:r>
          </w:p>
        </w:tc>
      </w:tr>
      <w:tr w:rsidR="00580C84" w:rsidRPr="001B1D61" w14:paraId="278F0B29" w14:textId="77777777" w:rsidTr="00580C8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34968804"/>
            </w:sdtPr>
            <w:sdtEndPr/>
            <w:sdtContent>
              <w:p w14:paraId="3B9D95F7" w14:textId="77777777" w:rsidR="00580C84" w:rsidRPr="001B1D61" w:rsidRDefault="00580C84" w:rsidP="00195BB0">
                <w:pPr>
                  <w:spacing w:before="120" w:after="120" w:line="240" w:lineRule="auto"/>
                  <w:jc w:val="both"/>
                  <w:rPr>
                    <w:rFonts w:ascii="Arial Narrow" w:hAnsi="Arial Narrow"/>
                  </w:rPr>
                </w:pPr>
                <w:r w:rsidRPr="001B1D61">
                  <w:rPr>
                    <w:rFonts w:ascii="Arial Narrow" w:hAnsi="Arial Narrow" w:cs="Verdana"/>
                    <w:b/>
                    <w:color w:val="000000"/>
                  </w:rPr>
                  <w:t>Predložene teme</w:t>
                </w:r>
              </w:p>
            </w:sdtContent>
          </w:sdt>
        </w:tc>
      </w:tr>
      <w:tr w:rsidR="00580C84" w:rsidRPr="001B1D61" w14:paraId="194C37E3" w14:textId="77777777" w:rsidTr="00580C84">
        <w:trPr>
          <w:trHeight w:val="99"/>
          <w:jc w:val="center"/>
        </w:trPr>
        <w:tc>
          <w:tcPr>
            <w:tcW w:w="5000" w:type="pct"/>
            <w:gridSpan w:val="2"/>
            <w:tcBorders>
              <w:top w:val="single" w:sz="18" w:space="0" w:color="C00000"/>
              <w:bottom w:val="single" w:sz="2" w:space="0" w:color="C00000"/>
            </w:tcBorders>
            <w:vAlign w:val="center"/>
          </w:tcPr>
          <w:p w14:paraId="35ABE2FC" w14:textId="77777777" w:rsidR="00580C84" w:rsidRDefault="00580C84" w:rsidP="00195BB0">
            <w:pPr>
              <w:numPr>
                <w:ilvl w:val="0"/>
                <w:numId w:val="10"/>
              </w:numPr>
              <w:tabs>
                <w:tab w:val="num" w:pos="173"/>
              </w:tabs>
              <w:spacing w:before="120" w:after="120" w:line="240" w:lineRule="auto"/>
              <w:ind w:left="173" w:hanging="173"/>
              <w:jc w:val="both"/>
              <w:rPr>
                <w:rFonts w:ascii="Arial Narrow" w:hAnsi="Arial Narrow"/>
              </w:rPr>
            </w:pPr>
            <w:r>
              <w:rPr>
                <w:rFonts w:ascii="Arial Narrow" w:hAnsi="Arial Narrow"/>
              </w:rPr>
              <w:t>Vrste dizel motora</w:t>
            </w:r>
          </w:p>
          <w:p w14:paraId="1E2FB524" w14:textId="77777777" w:rsidR="00580C84" w:rsidRDefault="00580C84" w:rsidP="00195BB0">
            <w:pPr>
              <w:numPr>
                <w:ilvl w:val="0"/>
                <w:numId w:val="10"/>
              </w:numPr>
              <w:tabs>
                <w:tab w:val="num" w:pos="173"/>
              </w:tabs>
              <w:spacing w:before="120" w:after="120" w:line="240" w:lineRule="auto"/>
              <w:ind w:left="173" w:hanging="173"/>
              <w:jc w:val="both"/>
              <w:rPr>
                <w:rFonts w:ascii="Arial Narrow" w:hAnsi="Arial Narrow"/>
              </w:rPr>
            </w:pPr>
            <w:r>
              <w:rPr>
                <w:rFonts w:ascii="Arial Narrow" w:hAnsi="Arial Narrow"/>
              </w:rPr>
              <w:t>Princip rada dizel motora</w:t>
            </w:r>
          </w:p>
          <w:p w14:paraId="2744E685" w14:textId="77777777" w:rsidR="00580C84" w:rsidRPr="003F3954" w:rsidRDefault="00580C84" w:rsidP="00195BB0">
            <w:pPr>
              <w:numPr>
                <w:ilvl w:val="0"/>
                <w:numId w:val="10"/>
              </w:numPr>
              <w:tabs>
                <w:tab w:val="num" w:pos="173"/>
              </w:tabs>
              <w:spacing w:before="120" w:after="120" w:line="240" w:lineRule="auto"/>
              <w:ind w:left="173" w:hanging="173"/>
              <w:jc w:val="both"/>
              <w:rPr>
                <w:rFonts w:ascii="Arial Narrow" w:hAnsi="Arial Narrow"/>
              </w:rPr>
            </w:pPr>
            <w:r>
              <w:rPr>
                <w:rFonts w:ascii="Arial Narrow" w:hAnsi="Arial Narrow"/>
              </w:rPr>
              <w:t>Pomoćni sistemi dizel motora</w:t>
            </w:r>
          </w:p>
        </w:tc>
      </w:tr>
    </w:tbl>
    <w:p w14:paraId="1C08C274" w14:textId="77777777" w:rsidR="00580C84" w:rsidRDefault="00580C84" w:rsidP="00195BB0">
      <w:pPr>
        <w:jc w:val="both"/>
      </w:pPr>
      <w: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80C84" w:rsidRPr="001B1D61" w14:paraId="217CDC48" w14:textId="77777777" w:rsidTr="00580C84">
        <w:trPr>
          <w:trHeight w:val="699"/>
          <w:tblHeader/>
          <w:jc w:val="center"/>
        </w:trPr>
        <w:tc>
          <w:tcPr>
            <w:tcW w:w="5000" w:type="pct"/>
            <w:gridSpan w:val="2"/>
            <w:tcBorders>
              <w:top w:val="single" w:sz="18" w:space="0" w:color="C00000"/>
              <w:bottom w:val="single" w:sz="18" w:space="0" w:color="C00000"/>
            </w:tcBorders>
            <w:shd w:val="clear" w:color="auto" w:fill="F1E5BD"/>
          </w:tcPr>
          <w:p w14:paraId="17189E74" w14:textId="77777777" w:rsidR="00580C84" w:rsidRPr="001B1D61" w:rsidRDefault="00F10D38" w:rsidP="00195BB0">
            <w:pPr>
              <w:spacing w:before="120" w:after="120" w:line="240" w:lineRule="auto"/>
              <w:jc w:val="both"/>
              <w:rPr>
                <w:rFonts w:ascii="Arial Narrow" w:hAnsi="Arial Narrow"/>
                <w:b/>
              </w:rPr>
            </w:pPr>
            <w:sdt>
              <w:sdtPr>
                <w:rPr>
                  <w:rFonts w:ascii="Arial Narrow" w:hAnsi="Arial Narrow"/>
                  <w:b/>
                </w:rPr>
                <w:id w:val="5511519"/>
              </w:sdtPr>
              <w:sdtEndPr/>
              <w:sdtContent>
                <w:r w:rsidR="00580C84">
                  <w:rPr>
                    <w:rFonts w:ascii="Arial Narrow" w:hAnsi="Arial Narrow"/>
                    <w:b/>
                  </w:rPr>
                  <w:t>Ishod 2</w:t>
                </w:r>
              </w:sdtContent>
            </w:sdt>
            <w:r w:rsidR="00580C84" w:rsidRPr="001B1D61">
              <w:rPr>
                <w:rFonts w:ascii="Arial Narrow" w:hAnsi="Arial Narrow"/>
                <w:b/>
              </w:rPr>
              <w:t xml:space="preserve"> - </w:t>
            </w:r>
            <w:sdt>
              <w:sdtPr>
                <w:rPr>
                  <w:rFonts w:ascii="Arial Narrow" w:hAnsi="Arial Narrow"/>
                  <w:b/>
                </w:rPr>
                <w:id w:val="5511520"/>
              </w:sdtPr>
              <w:sdtEndPr/>
              <w:sdtContent>
                <w:r w:rsidR="00580C84" w:rsidRPr="00FB0F38">
                  <w:rPr>
                    <w:rFonts w:ascii="Arial Narrow" w:hAnsi="Arial Narrow"/>
                  </w:rPr>
                  <w:t>Učenik će biti sposoban da</w:t>
                </w:r>
              </w:sdtContent>
            </w:sdt>
          </w:p>
          <w:p w14:paraId="26839877" w14:textId="77777777" w:rsidR="00580C84" w:rsidRPr="00982A97" w:rsidRDefault="00580C84" w:rsidP="00195BB0">
            <w:pPr>
              <w:spacing w:after="160" w:line="259" w:lineRule="auto"/>
              <w:jc w:val="both"/>
              <w:rPr>
                <w:rFonts w:ascii="Arial Narrow" w:hAnsi="Arial Narrow"/>
                <w:b/>
              </w:rPr>
            </w:pPr>
            <w:r w:rsidRPr="00982A97">
              <w:rPr>
                <w:rFonts w:ascii="Arial Narrow" w:hAnsi="Arial Narrow"/>
                <w:b/>
              </w:rPr>
              <w:t>Identifikuje tipove</w:t>
            </w:r>
            <w:r>
              <w:rPr>
                <w:rFonts w:ascii="Arial Narrow" w:hAnsi="Arial Narrow"/>
                <w:b/>
              </w:rPr>
              <w:t xml:space="preserve"> i princip rada </w:t>
            </w:r>
            <w:r w:rsidRPr="00982A97">
              <w:rPr>
                <w:rFonts w:ascii="Arial Narrow" w:hAnsi="Arial Narrow"/>
                <w:b/>
              </w:rPr>
              <w:t>pren</w:t>
            </w:r>
            <w:r>
              <w:rPr>
                <w:rFonts w:ascii="Arial Narrow" w:hAnsi="Arial Narrow"/>
                <w:b/>
              </w:rPr>
              <w:t>osnika snage</w:t>
            </w:r>
          </w:p>
        </w:tc>
      </w:tr>
      <w:tr w:rsidR="00580C84" w:rsidRPr="001B1D61" w14:paraId="7E657624" w14:textId="77777777" w:rsidTr="00580C84">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5511521"/>
            </w:sdtPr>
            <w:sdtEndPr>
              <w:rPr>
                <w:b w:val="0"/>
              </w:rPr>
            </w:sdtEndPr>
            <w:sdtContent>
              <w:p w14:paraId="4E1B81D5" w14:textId="77777777" w:rsidR="00580C84" w:rsidRPr="001B1D61" w:rsidRDefault="00580C84" w:rsidP="00195BB0">
                <w:pPr>
                  <w:spacing w:before="120" w:after="120" w:line="240" w:lineRule="auto"/>
                  <w:jc w:val="both"/>
                  <w:rPr>
                    <w:rFonts w:ascii="Arial Narrow" w:hAnsi="Arial Narrow"/>
                    <w:b/>
                  </w:rPr>
                </w:pPr>
                <w:r w:rsidRPr="001B1D61">
                  <w:rPr>
                    <w:rFonts w:ascii="Arial Narrow" w:hAnsi="Arial Narrow"/>
                    <w:b/>
                  </w:rPr>
                  <w:t>Kriterijumi za dostizanje ishoda učenja</w:t>
                </w:r>
              </w:p>
              <w:p w14:paraId="1050B3C1" w14:textId="77777777" w:rsidR="00580C84" w:rsidRPr="001B1D61" w:rsidRDefault="00580C84" w:rsidP="00195BB0">
                <w:pPr>
                  <w:spacing w:before="120" w:after="120" w:line="240" w:lineRule="auto"/>
                  <w:jc w:val="both"/>
                  <w:rPr>
                    <w:rFonts w:ascii="Arial Narrow" w:hAnsi="Arial Narrow"/>
                    <w:b/>
                  </w:rPr>
                </w:pPr>
                <w:r w:rsidRPr="001B1D61">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5511522"/>
            </w:sdtPr>
            <w:sdtEndPr>
              <w:rPr>
                <w:b w:val="0"/>
              </w:rPr>
            </w:sdtEndPr>
            <w:sdtContent>
              <w:p w14:paraId="030CB1C2" w14:textId="77777777" w:rsidR="00580C84" w:rsidRPr="001B1D61" w:rsidRDefault="00580C84" w:rsidP="00195BB0">
                <w:pPr>
                  <w:spacing w:before="120" w:after="120" w:line="240" w:lineRule="auto"/>
                  <w:jc w:val="both"/>
                  <w:rPr>
                    <w:rFonts w:ascii="Arial Narrow" w:hAnsi="Arial Narrow" w:cs="Verdana"/>
                    <w:color w:val="000000"/>
                  </w:rPr>
                </w:pPr>
                <w:r w:rsidRPr="001B1D61">
                  <w:rPr>
                    <w:rFonts w:ascii="Arial Narrow" w:hAnsi="Arial Narrow" w:cs="Verdana"/>
                    <w:b/>
                    <w:color w:val="000000"/>
                  </w:rPr>
                  <w:t>Kontekst</w:t>
                </w:r>
                <w:r w:rsidRPr="001B1D61">
                  <w:rPr>
                    <w:rFonts w:ascii="Arial Narrow" w:hAnsi="Arial Narrow" w:cs="Verdana"/>
                    <w:color w:val="000000"/>
                  </w:rPr>
                  <w:t xml:space="preserve"> </w:t>
                </w:r>
              </w:p>
              <w:p w14:paraId="190C0D43" w14:textId="77777777" w:rsidR="00580C84" w:rsidRPr="001B1D61" w:rsidRDefault="00580C84" w:rsidP="00195BB0">
                <w:pPr>
                  <w:spacing w:before="120" w:after="120" w:line="240" w:lineRule="auto"/>
                  <w:jc w:val="both"/>
                  <w:rPr>
                    <w:rFonts w:ascii="Arial Narrow" w:hAnsi="Arial Narrow" w:cs="Verdana"/>
                    <w:color w:val="000000"/>
                  </w:rPr>
                </w:pPr>
                <w:r w:rsidRPr="001B1D61">
                  <w:rPr>
                    <w:rFonts w:ascii="Arial Narrow" w:hAnsi="Arial Narrow" w:cs="Verdana"/>
                    <w:color w:val="000000"/>
                  </w:rPr>
                  <w:t>(Pojašnjenje označenih pojmova)</w:t>
                </w:r>
              </w:p>
            </w:sdtContent>
          </w:sdt>
        </w:tc>
      </w:tr>
      <w:tr w:rsidR="00580C84" w:rsidRPr="001B1D61" w14:paraId="6E01004A" w14:textId="77777777" w:rsidTr="00580C84">
        <w:trPr>
          <w:trHeight w:val="542"/>
          <w:jc w:val="center"/>
        </w:trPr>
        <w:tc>
          <w:tcPr>
            <w:tcW w:w="2500" w:type="pct"/>
            <w:tcBorders>
              <w:top w:val="single" w:sz="18" w:space="0" w:color="C00000"/>
            </w:tcBorders>
            <w:vAlign w:val="center"/>
          </w:tcPr>
          <w:p w14:paraId="157239C4" w14:textId="77777777" w:rsidR="00580C84" w:rsidRPr="001B1D61" w:rsidRDefault="00580C84" w:rsidP="00195BB0">
            <w:pPr>
              <w:numPr>
                <w:ilvl w:val="0"/>
                <w:numId w:val="132"/>
              </w:numPr>
              <w:spacing w:before="120" w:after="120" w:line="240" w:lineRule="auto"/>
              <w:jc w:val="both"/>
              <w:rPr>
                <w:rFonts w:ascii="Arial Narrow" w:hAnsi="Arial Narrow"/>
                <w:color w:val="000000"/>
                <w:lang w:val="sr-Latn-CS"/>
              </w:rPr>
            </w:pPr>
            <w:r>
              <w:rPr>
                <w:rFonts w:ascii="Arial Narrow" w:hAnsi="Arial Narrow"/>
                <w:color w:val="000000"/>
                <w:lang w:val="sr-Latn-CS"/>
              </w:rPr>
              <w:t>Objasi podjelu</w:t>
            </w:r>
            <w:r w:rsidRPr="00CD200F">
              <w:rPr>
                <w:rFonts w:ascii="Arial Narrow" w:hAnsi="Arial Narrow"/>
                <w:b/>
                <w:color w:val="000000"/>
                <w:lang w:val="sr-Latn-CS"/>
              </w:rPr>
              <w:t xml:space="preserve"> prenosnika snage</w:t>
            </w:r>
          </w:p>
        </w:tc>
        <w:tc>
          <w:tcPr>
            <w:tcW w:w="2500" w:type="pct"/>
            <w:tcBorders>
              <w:top w:val="single" w:sz="18" w:space="0" w:color="C00000"/>
            </w:tcBorders>
            <w:vAlign w:val="center"/>
          </w:tcPr>
          <w:p w14:paraId="5A1EE340" w14:textId="77777777" w:rsidR="00580C84" w:rsidRPr="00CD200F" w:rsidRDefault="00580C84" w:rsidP="00195BB0">
            <w:pPr>
              <w:spacing w:before="120" w:after="120" w:line="240" w:lineRule="auto"/>
              <w:jc w:val="both"/>
              <w:rPr>
                <w:rFonts w:ascii="Arial Narrow" w:hAnsi="Arial Narrow"/>
                <w:color w:val="000000"/>
                <w:lang w:val="sr-Latn-CS"/>
              </w:rPr>
            </w:pPr>
            <w:r>
              <w:rPr>
                <w:rFonts w:ascii="Arial Narrow" w:hAnsi="Arial Narrow"/>
                <w:b/>
                <w:color w:val="000000"/>
                <w:lang w:val="sr-Latn-CS"/>
              </w:rPr>
              <w:t>P</w:t>
            </w:r>
            <w:r w:rsidRPr="00CD200F">
              <w:rPr>
                <w:rFonts w:ascii="Arial Narrow" w:hAnsi="Arial Narrow"/>
                <w:b/>
                <w:color w:val="000000"/>
                <w:lang w:val="sr-Latn-CS"/>
              </w:rPr>
              <w:t>renosni</w:t>
            </w:r>
            <w:r>
              <w:rPr>
                <w:rFonts w:ascii="Arial Narrow" w:hAnsi="Arial Narrow"/>
                <w:b/>
                <w:color w:val="000000"/>
                <w:lang w:val="sr-Latn-CS"/>
              </w:rPr>
              <w:t>ci</w:t>
            </w:r>
            <w:r w:rsidRPr="00CD200F">
              <w:rPr>
                <w:rFonts w:ascii="Arial Narrow" w:hAnsi="Arial Narrow"/>
                <w:b/>
                <w:color w:val="000000"/>
                <w:lang w:val="sr-Latn-CS"/>
              </w:rPr>
              <w:t xml:space="preserve"> snage</w:t>
            </w:r>
            <w:r>
              <w:rPr>
                <w:rFonts w:ascii="Arial Narrow" w:hAnsi="Arial Narrow"/>
                <w:color w:val="000000"/>
                <w:lang w:val="sr-Latn-CS"/>
              </w:rPr>
              <w:t>: mehanički, električni i hidraulični</w:t>
            </w:r>
          </w:p>
        </w:tc>
      </w:tr>
      <w:tr w:rsidR="00580C84" w:rsidRPr="001B1D61" w14:paraId="39C4CD6A" w14:textId="77777777" w:rsidTr="00580C84">
        <w:trPr>
          <w:trHeight w:val="542"/>
          <w:jc w:val="center"/>
        </w:trPr>
        <w:tc>
          <w:tcPr>
            <w:tcW w:w="2500" w:type="pct"/>
            <w:vAlign w:val="center"/>
          </w:tcPr>
          <w:p w14:paraId="37750242" w14:textId="77777777" w:rsidR="00580C84" w:rsidRPr="001B1D61" w:rsidRDefault="00580C84" w:rsidP="00195BB0">
            <w:pPr>
              <w:numPr>
                <w:ilvl w:val="0"/>
                <w:numId w:val="132"/>
              </w:numPr>
              <w:spacing w:before="120" w:after="120" w:line="240" w:lineRule="auto"/>
              <w:jc w:val="both"/>
              <w:rPr>
                <w:rFonts w:ascii="Arial Narrow" w:hAnsi="Arial Narrow"/>
                <w:color w:val="000000"/>
                <w:lang w:val="sr-Latn-CS"/>
              </w:rPr>
            </w:pPr>
            <w:r>
              <w:rPr>
                <w:rFonts w:ascii="Arial Narrow" w:hAnsi="Arial Narrow"/>
                <w:color w:val="000000"/>
                <w:lang w:val="sr-Latn-CS"/>
              </w:rPr>
              <w:t xml:space="preserve">Objasni </w:t>
            </w:r>
            <w:r w:rsidRPr="00982A97">
              <w:rPr>
                <w:rFonts w:ascii="Arial Narrow" w:hAnsi="Arial Narrow"/>
                <w:b/>
                <w:color w:val="000000"/>
                <w:lang w:val="sr-Latn-CS"/>
              </w:rPr>
              <w:t>sastavne djelove</w:t>
            </w:r>
            <w:r>
              <w:rPr>
                <w:rFonts w:ascii="Arial Narrow" w:hAnsi="Arial Narrow"/>
                <w:color w:val="000000"/>
                <w:lang w:val="sr-Latn-CS"/>
              </w:rPr>
              <w:t xml:space="preserve"> i princip rada mehanički prenosnika snage</w:t>
            </w:r>
          </w:p>
        </w:tc>
        <w:tc>
          <w:tcPr>
            <w:tcW w:w="2500" w:type="pct"/>
            <w:vAlign w:val="center"/>
          </w:tcPr>
          <w:p w14:paraId="1EE45CB2" w14:textId="77777777" w:rsidR="00580C84" w:rsidRPr="003842DD" w:rsidRDefault="00580C84" w:rsidP="00195BB0">
            <w:pPr>
              <w:spacing w:before="120" w:after="120" w:line="240" w:lineRule="auto"/>
              <w:jc w:val="both"/>
              <w:rPr>
                <w:rFonts w:ascii="Arial Narrow" w:hAnsi="Arial Narrow"/>
                <w:color w:val="000000"/>
                <w:lang w:val="sr-Latn-CS"/>
              </w:rPr>
            </w:pPr>
            <w:r>
              <w:rPr>
                <w:rFonts w:ascii="Arial Narrow" w:hAnsi="Arial Narrow"/>
                <w:b/>
                <w:color w:val="000000"/>
                <w:lang w:val="sr-Latn-CS"/>
              </w:rPr>
              <w:t>S</w:t>
            </w:r>
            <w:r w:rsidRPr="003842DD">
              <w:rPr>
                <w:rFonts w:ascii="Arial Narrow" w:hAnsi="Arial Narrow"/>
                <w:b/>
                <w:color w:val="000000"/>
                <w:lang w:val="sr-Latn-CS"/>
              </w:rPr>
              <w:t>astavn</w:t>
            </w:r>
            <w:r>
              <w:rPr>
                <w:rFonts w:ascii="Arial Narrow" w:hAnsi="Arial Narrow"/>
                <w:b/>
                <w:color w:val="000000"/>
                <w:lang w:val="sr-Latn-CS"/>
              </w:rPr>
              <w:t>i</w:t>
            </w:r>
            <w:r w:rsidRPr="003842DD">
              <w:rPr>
                <w:rFonts w:ascii="Arial Narrow" w:hAnsi="Arial Narrow"/>
                <w:b/>
                <w:color w:val="000000"/>
                <w:lang w:val="sr-Latn-CS"/>
              </w:rPr>
              <w:t xml:space="preserve"> djelov</w:t>
            </w:r>
            <w:r>
              <w:rPr>
                <w:rFonts w:ascii="Arial Narrow" w:hAnsi="Arial Narrow"/>
                <w:b/>
                <w:color w:val="000000"/>
                <w:lang w:val="sr-Latn-CS"/>
              </w:rPr>
              <w:t>i</w:t>
            </w:r>
            <w:r>
              <w:rPr>
                <w:rFonts w:ascii="Arial Narrow" w:hAnsi="Arial Narrow"/>
                <w:color w:val="000000"/>
                <w:lang w:val="sr-Latn-CS"/>
              </w:rPr>
              <w:t>: glavna spojnica, mjenjač brzine i kardansko vratilo</w:t>
            </w:r>
          </w:p>
        </w:tc>
      </w:tr>
      <w:tr w:rsidR="00580C84" w:rsidRPr="001B1D61" w14:paraId="603EABC0" w14:textId="77777777" w:rsidTr="00580C84">
        <w:trPr>
          <w:trHeight w:val="542"/>
          <w:jc w:val="center"/>
        </w:trPr>
        <w:tc>
          <w:tcPr>
            <w:tcW w:w="2500" w:type="pct"/>
            <w:vAlign w:val="center"/>
          </w:tcPr>
          <w:p w14:paraId="4E09308D" w14:textId="77777777" w:rsidR="00580C84" w:rsidRPr="001B1D61" w:rsidRDefault="00580C84" w:rsidP="00195BB0">
            <w:pPr>
              <w:numPr>
                <w:ilvl w:val="0"/>
                <w:numId w:val="132"/>
              </w:numPr>
              <w:spacing w:before="120" w:after="120" w:line="240" w:lineRule="auto"/>
              <w:jc w:val="both"/>
              <w:rPr>
                <w:rFonts w:ascii="Arial Narrow" w:hAnsi="Arial Narrow"/>
              </w:rPr>
            </w:pPr>
            <w:r>
              <w:rPr>
                <w:rFonts w:ascii="Arial Narrow" w:hAnsi="Arial Narrow"/>
                <w:color w:val="000000"/>
                <w:lang w:val="sr-Latn-CS"/>
              </w:rPr>
              <w:t xml:space="preserve">Objasni </w:t>
            </w:r>
            <w:r w:rsidRPr="00982A97">
              <w:rPr>
                <w:rFonts w:ascii="Arial Narrow" w:hAnsi="Arial Narrow"/>
                <w:b/>
                <w:color w:val="000000"/>
                <w:lang w:val="sr-Latn-CS"/>
              </w:rPr>
              <w:t>sastavne djelove</w:t>
            </w:r>
            <w:r>
              <w:rPr>
                <w:rFonts w:ascii="Arial Narrow" w:hAnsi="Arial Narrow"/>
                <w:color w:val="000000"/>
                <w:lang w:val="sr-Latn-CS"/>
              </w:rPr>
              <w:t xml:space="preserve"> i princip rada električnog prenosnika snage</w:t>
            </w:r>
          </w:p>
        </w:tc>
        <w:tc>
          <w:tcPr>
            <w:tcW w:w="2500" w:type="pct"/>
            <w:vAlign w:val="center"/>
          </w:tcPr>
          <w:p w14:paraId="51987148" w14:textId="77777777" w:rsidR="00580C84" w:rsidRPr="001B1D61" w:rsidRDefault="00580C84" w:rsidP="00195BB0">
            <w:pPr>
              <w:spacing w:before="120" w:after="120" w:line="240" w:lineRule="auto"/>
              <w:jc w:val="both"/>
              <w:rPr>
                <w:rFonts w:ascii="Arial Narrow" w:hAnsi="Arial Narrow"/>
                <w:color w:val="000000"/>
                <w:lang w:val="sr-Latn-CS"/>
              </w:rPr>
            </w:pPr>
            <w:r>
              <w:rPr>
                <w:rFonts w:ascii="Arial Narrow" w:hAnsi="Arial Narrow"/>
                <w:b/>
                <w:color w:val="000000"/>
                <w:lang w:val="sr-Latn-CS"/>
              </w:rPr>
              <w:t>S</w:t>
            </w:r>
            <w:r w:rsidRPr="003842DD">
              <w:rPr>
                <w:rFonts w:ascii="Arial Narrow" w:hAnsi="Arial Narrow"/>
                <w:b/>
                <w:color w:val="000000"/>
                <w:lang w:val="sr-Latn-CS"/>
              </w:rPr>
              <w:t>astavn</w:t>
            </w:r>
            <w:r>
              <w:rPr>
                <w:rFonts w:ascii="Arial Narrow" w:hAnsi="Arial Narrow"/>
                <w:b/>
                <w:color w:val="000000"/>
                <w:lang w:val="sr-Latn-CS"/>
              </w:rPr>
              <w:t>i</w:t>
            </w:r>
            <w:r w:rsidRPr="003842DD">
              <w:rPr>
                <w:rFonts w:ascii="Arial Narrow" w:hAnsi="Arial Narrow"/>
                <w:b/>
                <w:color w:val="000000"/>
                <w:lang w:val="sr-Latn-CS"/>
              </w:rPr>
              <w:t xml:space="preserve"> djelov</w:t>
            </w:r>
            <w:r>
              <w:rPr>
                <w:rFonts w:ascii="Arial Narrow" w:hAnsi="Arial Narrow"/>
                <w:b/>
                <w:color w:val="000000"/>
                <w:lang w:val="sr-Latn-CS"/>
              </w:rPr>
              <w:t>i</w:t>
            </w:r>
            <w:r>
              <w:rPr>
                <w:rFonts w:ascii="Arial Narrow" w:hAnsi="Arial Narrow"/>
                <w:color w:val="000000"/>
                <w:lang w:val="sr-Latn-CS"/>
              </w:rPr>
              <w:t>: vučni motor, reduktor i dr.</w:t>
            </w:r>
          </w:p>
        </w:tc>
      </w:tr>
      <w:tr w:rsidR="00580C84" w:rsidRPr="001B1D61" w14:paraId="20FCFA64" w14:textId="77777777" w:rsidTr="00580C84">
        <w:trPr>
          <w:trHeight w:val="542"/>
          <w:jc w:val="center"/>
        </w:trPr>
        <w:tc>
          <w:tcPr>
            <w:tcW w:w="2500" w:type="pct"/>
            <w:vAlign w:val="center"/>
          </w:tcPr>
          <w:p w14:paraId="5F4FC15C" w14:textId="77777777" w:rsidR="00580C84" w:rsidRPr="001B1D61" w:rsidRDefault="00580C84" w:rsidP="00195BB0">
            <w:pPr>
              <w:numPr>
                <w:ilvl w:val="0"/>
                <w:numId w:val="132"/>
              </w:numPr>
              <w:spacing w:before="120" w:after="120" w:line="240" w:lineRule="auto"/>
              <w:jc w:val="both"/>
              <w:rPr>
                <w:rFonts w:ascii="Arial Narrow" w:hAnsi="Arial Narrow"/>
                <w:color w:val="000000"/>
                <w:lang w:val="sr-Latn-CS"/>
              </w:rPr>
            </w:pPr>
            <w:r>
              <w:rPr>
                <w:rFonts w:ascii="Arial Narrow" w:hAnsi="Arial Narrow"/>
                <w:color w:val="000000"/>
                <w:lang w:val="sr-Latn-CS"/>
              </w:rPr>
              <w:t>Objasni princip rada hidrodinamičkog i hidrostatičkog prenosnika snage</w:t>
            </w:r>
          </w:p>
        </w:tc>
        <w:tc>
          <w:tcPr>
            <w:tcW w:w="2500" w:type="pct"/>
            <w:vAlign w:val="center"/>
          </w:tcPr>
          <w:p w14:paraId="11B9D3BF"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028FF657" w14:textId="77777777" w:rsidTr="00580C84">
        <w:trPr>
          <w:trHeight w:val="542"/>
          <w:jc w:val="center"/>
        </w:trPr>
        <w:tc>
          <w:tcPr>
            <w:tcW w:w="2500" w:type="pct"/>
            <w:vAlign w:val="center"/>
          </w:tcPr>
          <w:p w14:paraId="241E840E" w14:textId="77777777" w:rsidR="00580C84" w:rsidRDefault="00580C84" w:rsidP="00195BB0">
            <w:pPr>
              <w:numPr>
                <w:ilvl w:val="0"/>
                <w:numId w:val="132"/>
              </w:numPr>
              <w:spacing w:before="120" w:after="120" w:line="240" w:lineRule="auto"/>
              <w:jc w:val="both"/>
              <w:rPr>
                <w:rFonts w:ascii="Arial Narrow" w:hAnsi="Arial Narrow"/>
                <w:color w:val="000000"/>
                <w:lang w:val="sr-Latn-CS"/>
              </w:rPr>
            </w:pPr>
            <w:r>
              <w:rPr>
                <w:rFonts w:ascii="Arial Narrow" w:hAnsi="Arial Narrow"/>
                <w:color w:val="000000"/>
                <w:lang w:val="sr-Latn-CS"/>
              </w:rPr>
              <w:t>Nacrta funkcionalnu šemu rada prenosnika snage na zadatom primjeru</w:t>
            </w:r>
          </w:p>
        </w:tc>
        <w:tc>
          <w:tcPr>
            <w:tcW w:w="2500" w:type="pct"/>
            <w:vAlign w:val="center"/>
          </w:tcPr>
          <w:p w14:paraId="41BCC9A1"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1B0F66F4" w14:textId="77777777" w:rsidTr="00580C8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5511523"/>
            </w:sdtPr>
            <w:sdtEndPr/>
            <w:sdtContent>
              <w:p w14:paraId="67EA1AB4" w14:textId="77777777" w:rsidR="00580C84" w:rsidRPr="001B1D61" w:rsidRDefault="00580C84" w:rsidP="00195BB0">
                <w:pPr>
                  <w:spacing w:before="120" w:after="120" w:line="240" w:lineRule="auto"/>
                  <w:jc w:val="both"/>
                  <w:rPr>
                    <w:rFonts w:ascii="Arial Narrow" w:hAnsi="Arial Narrow"/>
                  </w:rPr>
                </w:pPr>
                <w:r w:rsidRPr="001B1D61">
                  <w:rPr>
                    <w:rFonts w:ascii="Arial Narrow" w:hAnsi="Arial Narrow" w:cs="Verdana"/>
                    <w:b/>
                    <w:color w:val="000000"/>
                  </w:rPr>
                  <w:t>Način provjeravanja dostignutosti ishoda učenja</w:t>
                </w:r>
              </w:p>
            </w:sdtContent>
          </w:sdt>
        </w:tc>
      </w:tr>
      <w:tr w:rsidR="00580C84" w:rsidRPr="001B1D61" w14:paraId="042C124C" w14:textId="77777777" w:rsidTr="00580C84">
        <w:trPr>
          <w:trHeight w:val="282"/>
          <w:jc w:val="center"/>
        </w:trPr>
        <w:tc>
          <w:tcPr>
            <w:tcW w:w="5000" w:type="pct"/>
            <w:gridSpan w:val="2"/>
            <w:tcBorders>
              <w:top w:val="single" w:sz="18" w:space="0" w:color="C00000"/>
              <w:bottom w:val="single" w:sz="18" w:space="0" w:color="C00000"/>
            </w:tcBorders>
            <w:vAlign w:val="center"/>
          </w:tcPr>
          <w:p w14:paraId="38ED56EA" w14:textId="77777777" w:rsidR="00580C84" w:rsidRPr="001B1D61" w:rsidRDefault="00580C84" w:rsidP="00195BB0">
            <w:pPr>
              <w:spacing w:before="120" w:after="120" w:line="240" w:lineRule="auto"/>
              <w:jc w:val="both"/>
              <w:rPr>
                <w:rFonts w:ascii="Arial Narrow" w:hAnsi="Arial Narrow"/>
              </w:rPr>
            </w:pPr>
            <w:r w:rsidRPr="008551FC">
              <w:rPr>
                <w:rFonts w:ascii="Arial Narrow" w:hAnsi="Arial Narrow"/>
                <w:lang w:val="sr-Latn-CS"/>
              </w:rPr>
              <w:t xml:space="preserve">U cilju provjeravanja dostignutosti pomenutog ishoda učenja, potreban je usmeni ili pisani dokaz da je učenik uspješno </w:t>
            </w:r>
            <w:r>
              <w:rPr>
                <w:rFonts w:ascii="Arial Narrow" w:hAnsi="Arial Narrow"/>
                <w:lang w:val="sr-Latn-CS"/>
              </w:rPr>
              <w:t>realizovao kriterijume od 1 do 4. Za kriterijum</w:t>
            </w:r>
            <w:r w:rsidRPr="008551FC">
              <w:rPr>
                <w:rFonts w:ascii="Arial Narrow" w:hAnsi="Arial Narrow"/>
                <w:lang w:val="sr-Latn-CS"/>
              </w:rPr>
              <w:t xml:space="preserve"> 5</w:t>
            </w:r>
            <w:r>
              <w:rPr>
                <w:rFonts w:ascii="Arial Narrow" w:hAnsi="Arial Narrow"/>
                <w:lang w:val="sr-Latn-CS"/>
              </w:rPr>
              <w:t xml:space="preserve"> potrebne su ispravno urađene </w:t>
            </w:r>
            <w:r w:rsidRPr="008551FC">
              <w:rPr>
                <w:rFonts w:ascii="Arial Narrow" w:hAnsi="Arial Narrow"/>
                <w:lang w:val="sr-Latn-CS"/>
              </w:rPr>
              <w:t xml:space="preserve">vježbe sa usmenim obrazloženjem. </w:t>
            </w:r>
          </w:p>
        </w:tc>
      </w:tr>
      <w:tr w:rsidR="00580C84" w:rsidRPr="001B1D61" w14:paraId="44C5532A" w14:textId="77777777" w:rsidTr="00580C8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5511524"/>
            </w:sdtPr>
            <w:sdtEndPr/>
            <w:sdtContent>
              <w:p w14:paraId="29C6A56F" w14:textId="77777777" w:rsidR="00580C84" w:rsidRPr="001B1D61" w:rsidRDefault="00580C84" w:rsidP="00195BB0">
                <w:pPr>
                  <w:spacing w:before="120" w:after="120" w:line="240" w:lineRule="auto"/>
                  <w:jc w:val="both"/>
                  <w:rPr>
                    <w:rFonts w:ascii="Arial Narrow" w:hAnsi="Arial Narrow"/>
                  </w:rPr>
                </w:pPr>
                <w:r w:rsidRPr="001B1D61">
                  <w:rPr>
                    <w:rFonts w:ascii="Arial Narrow" w:hAnsi="Arial Narrow" w:cs="Verdana"/>
                    <w:b/>
                    <w:color w:val="000000"/>
                  </w:rPr>
                  <w:t>Predložene teme</w:t>
                </w:r>
              </w:p>
            </w:sdtContent>
          </w:sdt>
        </w:tc>
      </w:tr>
      <w:tr w:rsidR="00580C84" w:rsidRPr="001B1D61" w14:paraId="62AA66F2" w14:textId="77777777" w:rsidTr="00580C84">
        <w:trPr>
          <w:trHeight w:val="99"/>
          <w:jc w:val="center"/>
        </w:trPr>
        <w:tc>
          <w:tcPr>
            <w:tcW w:w="5000" w:type="pct"/>
            <w:gridSpan w:val="2"/>
            <w:tcBorders>
              <w:top w:val="single" w:sz="18" w:space="0" w:color="C00000"/>
              <w:bottom w:val="single" w:sz="2" w:space="0" w:color="C00000"/>
            </w:tcBorders>
            <w:vAlign w:val="center"/>
          </w:tcPr>
          <w:p w14:paraId="611442CE" w14:textId="77777777" w:rsidR="00580C84" w:rsidRPr="00FB0F38" w:rsidRDefault="00580C84" w:rsidP="00195BB0">
            <w:pPr>
              <w:numPr>
                <w:ilvl w:val="0"/>
                <w:numId w:val="10"/>
              </w:numPr>
              <w:tabs>
                <w:tab w:val="num" w:pos="173"/>
              </w:tabs>
              <w:spacing w:before="120" w:after="120" w:line="240" w:lineRule="auto"/>
              <w:ind w:left="173" w:hanging="173"/>
              <w:jc w:val="both"/>
              <w:rPr>
                <w:rFonts w:ascii="Arial Narrow" w:hAnsi="Arial Narrow"/>
              </w:rPr>
            </w:pPr>
            <w:r>
              <w:rPr>
                <w:rFonts w:ascii="Arial Narrow" w:hAnsi="Arial Narrow"/>
                <w:lang w:val="sr-Latn-CS"/>
              </w:rPr>
              <w:t>Mehanički prenosnici snage</w:t>
            </w:r>
          </w:p>
          <w:p w14:paraId="6153BCCA" w14:textId="77777777" w:rsidR="00580C84" w:rsidRPr="00FB0F38" w:rsidRDefault="00580C84" w:rsidP="00195BB0">
            <w:pPr>
              <w:numPr>
                <w:ilvl w:val="0"/>
                <w:numId w:val="10"/>
              </w:numPr>
              <w:tabs>
                <w:tab w:val="num" w:pos="173"/>
              </w:tabs>
              <w:spacing w:before="120" w:after="120" w:line="240" w:lineRule="auto"/>
              <w:ind w:left="173" w:hanging="173"/>
              <w:jc w:val="both"/>
              <w:rPr>
                <w:rFonts w:ascii="Arial Narrow" w:hAnsi="Arial Narrow"/>
              </w:rPr>
            </w:pPr>
            <w:r w:rsidRPr="00FB0F38">
              <w:rPr>
                <w:rFonts w:ascii="Arial Narrow" w:hAnsi="Arial Narrow"/>
                <w:lang w:val="sr-Latn-CS"/>
              </w:rPr>
              <w:t xml:space="preserve">Električni </w:t>
            </w:r>
            <w:r>
              <w:rPr>
                <w:rFonts w:ascii="Arial Narrow" w:hAnsi="Arial Narrow"/>
                <w:lang w:val="sr-Latn-CS"/>
              </w:rPr>
              <w:t>prenosnici snage</w:t>
            </w:r>
          </w:p>
          <w:p w14:paraId="647E770F" w14:textId="77777777" w:rsidR="00580C84" w:rsidRPr="003F3954" w:rsidRDefault="00580C84" w:rsidP="00195BB0">
            <w:pPr>
              <w:numPr>
                <w:ilvl w:val="0"/>
                <w:numId w:val="10"/>
              </w:numPr>
              <w:tabs>
                <w:tab w:val="num" w:pos="173"/>
              </w:tabs>
              <w:spacing w:before="120" w:after="120" w:line="240" w:lineRule="auto"/>
              <w:ind w:left="173" w:hanging="173"/>
              <w:jc w:val="both"/>
              <w:rPr>
                <w:rFonts w:ascii="Arial Narrow" w:hAnsi="Arial Narrow"/>
              </w:rPr>
            </w:pPr>
            <w:r>
              <w:rPr>
                <w:rFonts w:ascii="Arial Narrow" w:hAnsi="Arial Narrow"/>
                <w:lang w:val="sr-Latn-CS"/>
              </w:rPr>
              <w:t>H</w:t>
            </w:r>
            <w:r w:rsidRPr="00FB0F38">
              <w:rPr>
                <w:rFonts w:ascii="Arial Narrow" w:hAnsi="Arial Narrow"/>
                <w:lang w:val="sr-Latn-CS"/>
              </w:rPr>
              <w:t>idraulični</w:t>
            </w:r>
            <w:r>
              <w:rPr>
                <w:rFonts w:ascii="Arial Narrow" w:hAnsi="Arial Narrow"/>
                <w:lang w:val="sr-Latn-CS"/>
              </w:rPr>
              <w:t xml:space="preserve"> prenosnici snage</w:t>
            </w:r>
          </w:p>
        </w:tc>
      </w:tr>
    </w:tbl>
    <w:p w14:paraId="3E3C2C5A" w14:textId="77777777" w:rsidR="00580C84" w:rsidRDefault="00580C84" w:rsidP="00195BB0">
      <w:pPr>
        <w:spacing w:after="160" w:line="259" w:lineRule="auto"/>
        <w:jc w:val="both"/>
      </w:pPr>
      <w:r w:rsidRPr="001B1D61">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80C84" w:rsidRPr="001B1D61" w14:paraId="45FE5FFE" w14:textId="77777777" w:rsidTr="00580C84">
        <w:trPr>
          <w:trHeight w:val="699"/>
          <w:tblHeader/>
          <w:jc w:val="center"/>
        </w:trPr>
        <w:tc>
          <w:tcPr>
            <w:tcW w:w="5000" w:type="pct"/>
            <w:gridSpan w:val="2"/>
            <w:tcBorders>
              <w:top w:val="single" w:sz="18" w:space="0" w:color="C00000"/>
              <w:bottom w:val="single" w:sz="18" w:space="0" w:color="C00000"/>
            </w:tcBorders>
            <w:shd w:val="clear" w:color="auto" w:fill="F1E5BD"/>
          </w:tcPr>
          <w:p w14:paraId="257E5BC1" w14:textId="77777777" w:rsidR="00580C84" w:rsidRPr="001B1D61" w:rsidRDefault="00F10D38" w:rsidP="00195BB0">
            <w:pPr>
              <w:spacing w:before="120" w:after="120" w:line="240" w:lineRule="auto"/>
              <w:jc w:val="both"/>
              <w:rPr>
                <w:rFonts w:ascii="Arial Narrow" w:hAnsi="Arial Narrow"/>
                <w:b/>
              </w:rPr>
            </w:pPr>
            <w:sdt>
              <w:sdtPr>
                <w:rPr>
                  <w:rFonts w:ascii="Arial Narrow" w:hAnsi="Arial Narrow"/>
                  <w:b/>
                </w:rPr>
                <w:id w:val="5512130"/>
              </w:sdtPr>
              <w:sdtEndPr/>
              <w:sdtContent>
                <w:r w:rsidR="00580C84">
                  <w:rPr>
                    <w:rFonts w:ascii="Arial Narrow" w:hAnsi="Arial Narrow"/>
                    <w:b/>
                  </w:rPr>
                  <w:t>Ishod 3</w:t>
                </w:r>
              </w:sdtContent>
            </w:sdt>
            <w:r w:rsidR="00580C84" w:rsidRPr="001B1D61">
              <w:rPr>
                <w:rFonts w:ascii="Arial Narrow" w:hAnsi="Arial Narrow"/>
                <w:b/>
              </w:rPr>
              <w:t xml:space="preserve"> - </w:t>
            </w:r>
            <w:sdt>
              <w:sdtPr>
                <w:rPr>
                  <w:rFonts w:ascii="Arial Narrow" w:hAnsi="Arial Narrow"/>
                  <w:b/>
                </w:rPr>
                <w:id w:val="5512131"/>
              </w:sdtPr>
              <w:sdtEndPr/>
              <w:sdtContent>
                <w:r w:rsidR="00580C84" w:rsidRPr="00FB0F38">
                  <w:rPr>
                    <w:rFonts w:ascii="Arial Narrow" w:hAnsi="Arial Narrow"/>
                  </w:rPr>
                  <w:t>Učenik će biti sposoban da</w:t>
                </w:r>
              </w:sdtContent>
            </w:sdt>
          </w:p>
          <w:p w14:paraId="7B92B388" w14:textId="77777777" w:rsidR="00580C84" w:rsidRPr="00FB0F38" w:rsidRDefault="00580C84" w:rsidP="00195BB0">
            <w:pPr>
              <w:spacing w:before="120" w:after="120" w:line="240" w:lineRule="auto"/>
              <w:jc w:val="both"/>
              <w:rPr>
                <w:rFonts w:ascii="Arial Narrow" w:hAnsi="Arial Narrow"/>
                <w:b/>
              </w:rPr>
            </w:pPr>
            <w:r w:rsidRPr="00FB0F38">
              <w:rPr>
                <w:rFonts w:ascii="Arial Narrow" w:hAnsi="Arial Narrow"/>
                <w:b/>
              </w:rPr>
              <w:t>Identifikuje uređaje za bezbjednost saobraćaja</w:t>
            </w:r>
          </w:p>
        </w:tc>
      </w:tr>
      <w:tr w:rsidR="00580C84" w:rsidRPr="001B1D61" w14:paraId="2ECD4F31" w14:textId="77777777" w:rsidTr="00580C84">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5512132"/>
            </w:sdtPr>
            <w:sdtEndPr>
              <w:rPr>
                <w:b w:val="0"/>
              </w:rPr>
            </w:sdtEndPr>
            <w:sdtContent>
              <w:p w14:paraId="4AB56937" w14:textId="77777777" w:rsidR="00580C84" w:rsidRPr="001B1D61" w:rsidRDefault="00580C84" w:rsidP="00195BB0">
                <w:pPr>
                  <w:spacing w:before="120" w:after="120" w:line="240" w:lineRule="auto"/>
                  <w:jc w:val="both"/>
                  <w:rPr>
                    <w:rFonts w:ascii="Arial Narrow" w:hAnsi="Arial Narrow"/>
                    <w:b/>
                  </w:rPr>
                </w:pPr>
                <w:r w:rsidRPr="001B1D61">
                  <w:rPr>
                    <w:rFonts w:ascii="Arial Narrow" w:hAnsi="Arial Narrow"/>
                    <w:b/>
                  </w:rPr>
                  <w:t>Kriterijumi za dostizanje ishoda učenja</w:t>
                </w:r>
              </w:p>
              <w:p w14:paraId="2C9249EF" w14:textId="77777777" w:rsidR="00580C84" w:rsidRPr="001B1D61" w:rsidRDefault="00580C84" w:rsidP="00195BB0">
                <w:pPr>
                  <w:spacing w:before="120" w:after="120" w:line="240" w:lineRule="auto"/>
                  <w:jc w:val="both"/>
                  <w:rPr>
                    <w:rFonts w:ascii="Arial Narrow" w:hAnsi="Arial Narrow"/>
                    <w:b/>
                  </w:rPr>
                </w:pPr>
                <w:r w:rsidRPr="001B1D61">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5512133"/>
            </w:sdtPr>
            <w:sdtEndPr>
              <w:rPr>
                <w:b w:val="0"/>
              </w:rPr>
            </w:sdtEndPr>
            <w:sdtContent>
              <w:p w14:paraId="032B1F55" w14:textId="77777777" w:rsidR="00580C84" w:rsidRPr="001B1D61" w:rsidRDefault="00580C84" w:rsidP="00195BB0">
                <w:pPr>
                  <w:spacing w:before="120" w:after="120" w:line="240" w:lineRule="auto"/>
                  <w:jc w:val="both"/>
                  <w:rPr>
                    <w:rFonts w:ascii="Arial Narrow" w:hAnsi="Arial Narrow" w:cs="Verdana"/>
                    <w:color w:val="000000"/>
                  </w:rPr>
                </w:pPr>
                <w:r w:rsidRPr="001B1D61">
                  <w:rPr>
                    <w:rFonts w:ascii="Arial Narrow" w:hAnsi="Arial Narrow" w:cs="Verdana"/>
                    <w:b/>
                    <w:color w:val="000000"/>
                  </w:rPr>
                  <w:t>Kontekst</w:t>
                </w:r>
                <w:r w:rsidRPr="001B1D61">
                  <w:rPr>
                    <w:rFonts w:ascii="Arial Narrow" w:hAnsi="Arial Narrow" w:cs="Verdana"/>
                    <w:color w:val="000000"/>
                  </w:rPr>
                  <w:t xml:space="preserve"> </w:t>
                </w:r>
              </w:p>
              <w:p w14:paraId="285DBAA0" w14:textId="77777777" w:rsidR="00580C84" w:rsidRPr="001B1D61" w:rsidRDefault="00580C84" w:rsidP="00195BB0">
                <w:pPr>
                  <w:spacing w:before="120" w:after="120" w:line="240" w:lineRule="auto"/>
                  <w:jc w:val="both"/>
                  <w:rPr>
                    <w:rFonts w:ascii="Arial Narrow" w:hAnsi="Arial Narrow" w:cs="Verdana"/>
                    <w:color w:val="000000"/>
                  </w:rPr>
                </w:pPr>
                <w:r w:rsidRPr="001B1D61">
                  <w:rPr>
                    <w:rFonts w:ascii="Arial Narrow" w:hAnsi="Arial Narrow" w:cs="Verdana"/>
                    <w:color w:val="000000"/>
                  </w:rPr>
                  <w:t>(Pojašnjenje označenih pojmova)</w:t>
                </w:r>
              </w:p>
            </w:sdtContent>
          </w:sdt>
        </w:tc>
      </w:tr>
      <w:tr w:rsidR="00580C84" w:rsidRPr="001B1D61" w14:paraId="2A3FF038" w14:textId="77777777" w:rsidTr="00580C84">
        <w:trPr>
          <w:trHeight w:val="542"/>
          <w:jc w:val="center"/>
        </w:trPr>
        <w:tc>
          <w:tcPr>
            <w:tcW w:w="2500" w:type="pct"/>
            <w:tcBorders>
              <w:top w:val="single" w:sz="18" w:space="0" w:color="C00000"/>
            </w:tcBorders>
            <w:vAlign w:val="center"/>
          </w:tcPr>
          <w:p w14:paraId="1563C4B9" w14:textId="77777777" w:rsidR="00580C84" w:rsidRPr="001B1D61" w:rsidRDefault="00580C84" w:rsidP="00195BB0">
            <w:pPr>
              <w:numPr>
                <w:ilvl w:val="0"/>
                <w:numId w:val="133"/>
              </w:numPr>
              <w:spacing w:before="120" w:after="120" w:line="240" w:lineRule="auto"/>
              <w:jc w:val="both"/>
              <w:rPr>
                <w:rFonts w:ascii="Arial Narrow" w:hAnsi="Arial Narrow"/>
                <w:color w:val="000000"/>
                <w:lang w:val="sr-Latn-CS"/>
              </w:rPr>
            </w:pPr>
            <w:r>
              <w:rPr>
                <w:rFonts w:ascii="Arial Narrow" w:hAnsi="Arial Narrow"/>
                <w:color w:val="000000"/>
                <w:lang w:val="sr-Latn-CS"/>
              </w:rPr>
              <w:t xml:space="preserve">Navede </w:t>
            </w:r>
            <w:r>
              <w:rPr>
                <w:rFonts w:ascii="Arial Narrow" w:hAnsi="Arial Narrow"/>
                <w:b/>
                <w:color w:val="000000"/>
                <w:lang w:val="sr-Latn-CS"/>
              </w:rPr>
              <w:t xml:space="preserve">uređaje za bezbjednost  </w:t>
            </w:r>
            <w:r>
              <w:rPr>
                <w:rFonts w:ascii="Arial Narrow" w:hAnsi="Arial Narrow"/>
                <w:color w:val="000000"/>
                <w:lang w:val="sr-Latn-CS"/>
              </w:rPr>
              <w:t>saobraćaja</w:t>
            </w:r>
          </w:p>
        </w:tc>
        <w:tc>
          <w:tcPr>
            <w:tcW w:w="2500" w:type="pct"/>
            <w:tcBorders>
              <w:top w:val="single" w:sz="18" w:space="0" w:color="C00000"/>
            </w:tcBorders>
            <w:vAlign w:val="center"/>
          </w:tcPr>
          <w:p w14:paraId="2F7EB058" w14:textId="77777777" w:rsidR="00580C84" w:rsidRPr="0075158D" w:rsidRDefault="00580C84" w:rsidP="00195BB0">
            <w:pPr>
              <w:spacing w:before="120" w:after="120" w:line="240" w:lineRule="auto"/>
              <w:jc w:val="both"/>
              <w:rPr>
                <w:rFonts w:ascii="Arial Narrow" w:hAnsi="Arial Narrow"/>
                <w:color w:val="000000"/>
                <w:lang w:val="sr-Latn-CS"/>
              </w:rPr>
            </w:pPr>
            <w:r>
              <w:rPr>
                <w:rFonts w:ascii="Arial Narrow" w:hAnsi="Arial Narrow"/>
                <w:b/>
                <w:color w:val="000000"/>
                <w:lang w:val="sr-Latn-CS"/>
              </w:rPr>
              <w:t>Uređaje za bezbjednost</w:t>
            </w:r>
            <w:r>
              <w:rPr>
                <w:rFonts w:ascii="Arial Narrow" w:hAnsi="Arial Narrow"/>
                <w:color w:val="000000"/>
                <w:lang w:val="sr-Latn-CS"/>
              </w:rPr>
              <w:t>: brzinomjer, uređaj kontrole budnosti, autostop uređaj i dr.</w:t>
            </w:r>
            <w:r>
              <w:rPr>
                <w:rFonts w:ascii="Arial Narrow" w:hAnsi="Arial Narrow"/>
                <w:b/>
                <w:color w:val="000000"/>
                <w:lang w:val="sr-Latn-CS"/>
              </w:rPr>
              <w:t xml:space="preserve">  </w:t>
            </w:r>
          </w:p>
        </w:tc>
      </w:tr>
      <w:tr w:rsidR="00580C84" w:rsidRPr="001B1D61" w14:paraId="180BBAC4" w14:textId="77777777" w:rsidTr="00580C84">
        <w:trPr>
          <w:trHeight w:val="542"/>
          <w:jc w:val="center"/>
        </w:trPr>
        <w:tc>
          <w:tcPr>
            <w:tcW w:w="2500" w:type="pct"/>
            <w:vAlign w:val="center"/>
          </w:tcPr>
          <w:p w14:paraId="71EF5C6C" w14:textId="77777777" w:rsidR="00580C84" w:rsidRDefault="00580C84" w:rsidP="00195BB0">
            <w:pPr>
              <w:numPr>
                <w:ilvl w:val="0"/>
                <w:numId w:val="133"/>
              </w:numPr>
              <w:spacing w:before="120" w:after="120" w:line="240" w:lineRule="auto"/>
              <w:jc w:val="both"/>
              <w:rPr>
                <w:rFonts w:ascii="Arial Narrow" w:hAnsi="Arial Narrow"/>
                <w:color w:val="000000"/>
                <w:lang w:val="sr-Latn-CS"/>
              </w:rPr>
            </w:pPr>
            <w:r>
              <w:rPr>
                <w:rFonts w:ascii="Arial Narrow" w:hAnsi="Arial Narrow"/>
                <w:color w:val="000000"/>
                <w:lang w:val="sr-Latn-CS"/>
              </w:rPr>
              <w:t xml:space="preserve">Objasni  </w:t>
            </w:r>
            <w:r w:rsidRPr="001771B9">
              <w:rPr>
                <w:rFonts w:ascii="Arial Narrow" w:hAnsi="Arial Narrow"/>
                <w:color w:val="000000"/>
                <w:lang w:val="sr-Latn-CS"/>
              </w:rPr>
              <w:t xml:space="preserve">značaj </w:t>
            </w:r>
            <w:r>
              <w:rPr>
                <w:rFonts w:ascii="Arial Narrow" w:hAnsi="Arial Narrow"/>
                <w:color w:val="000000"/>
                <w:lang w:val="sr-Latn-CS"/>
              </w:rPr>
              <w:t xml:space="preserve">uređaja za </w:t>
            </w:r>
            <w:r w:rsidRPr="001771B9">
              <w:rPr>
                <w:rFonts w:ascii="Arial Narrow" w:hAnsi="Arial Narrow"/>
                <w:color w:val="000000"/>
                <w:lang w:val="sr-Latn-CS"/>
              </w:rPr>
              <w:t>bezbjednost</w:t>
            </w:r>
            <w:r>
              <w:rPr>
                <w:rFonts w:ascii="Arial Narrow" w:hAnsi="Arial Narrow"/>
                <w:color w:val="000000"/>
                <w:lang w:val="sr-Latn-CS"/>
              </w:rPr>
              <w:t xml:space="preserve"> </w:t>
            </w:r>
            <w:r w:rsidRPr="001771B9">
              <w:rPr>
                <w:rFonts w:ascii="Arial Narrow" w:hAnsi="Arial Narrow"/>
                <w:color w:val="000000"/>
                <w:lang w:val="sr-Latn-CS"/>
              </w:rPr>
              <w:t>željezničkog saobraćaja</w:t>
            </w:r>
          </w:p>
        </w:tc>
        <w:tc>
          <w:tcPr>
            <w:tcW w:w="2500" w:type="pct"/>
            <w:vAlign w:val="center"/>
          </w:tcPr>
          <w:p w14:paraId="06B99166" w14:textId="77777777" w:rsidR="00580C84" w:rsidRDefault="00580C84" w:rsidP="00195BB0">
            <w:pPr>
              <w:spacing w:before="120" w:after="120" w:line="240" w:lineRule="auto"/>
              <w:jc w:val="both"/>
              <w:rPr>
                <w:rFonts w:ascii="Arial Narrow" w:hAnsi="Arial Narrow"/>
                <w:b/>
                <w:color w:val="000000"/>
                <w:lang w:val="sr-Latn-CS"/>
              </w:rPr>
            </w:pPr>
          </w:p>
        </w:tc>
      </w:tr>
      <w:tr w:rsidR="00580C84" w:rsidRPr="001B1D61" w14:paraId="7C81D9E4" w14:textId="77777777" w:rsidTr="00580C84">
        <w:trPr>
          <w:trHeight w:val="542"/>
          <w:jc w:val="center"/>
        </w:trPr>
        <w:tc>
          <w:tcPr>
            <w:tcW w:w="2500" w:type="pct"/>
            <w:vAlign w:val="center"/>
          </w:tcPr>
          <w:p w14:paraId="1508BA56" w14:textId="663CA8E1" w:rsidR="00580C84" w:rsidRPr="001B1D61" w:rsidRDefault="00580C84" w:rsidP="00195BB0">
            <w:pPr>
              <w:numPr>
                <w:ilvl w:val="0"/>
                <w:numId w:val="133"/>
              </w:numPr>
              <w:spacing w:before="120" w:after="120" w:line="240" w:lineRule="auto"/>
              <w:jc w:val="both"/>
              <w:rPr>
                <w:rFonts w:ascii="Arial Narrow" w:hAnsi="Arial Narrow"/>
                <w:color w:val="000000"/>
                <w:lang w:val="sr-Latn-CS"/>
              </w:rPr>
            </w:pPr>
            <w:r>
              <w:rPr>
                <w:rFonts w:ascii="Arial Narrow" w:hAnsi="Arial Narrow"/>
                <w:color w:val="000000"/>
                <w:lang w:val="sr-Latn-CS"/>
              </w:rPr>
              <w:t>Objasni princip rada brzinomjera</w:t>
            </w:r>
          </w:p>
        </w:tc>
        <w:tc>
          <w:tcPr>
            <w:tcW w:w="2500" w:type="pct"/>
            <w:vAlign w:val="center"/>
          </w:tcPr>
          <w:p w14:paraId="0AE13383"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070499ED" w14:textId="77777777" w:rsidTr="00580C84">
        <w:trPr>
          <w:trHeight w:val="542"/>
          <w:jc w:val="center"/>
        </w:trPr>
        <w:tc>
          <w:tcPr>
            <w:tcW w:w="2500" w:type="pct"/>
            <w:vAlign w:val="center"/>
          </w:tcPr>
          <w:p w14:paraId="1C90ED9A" w14:textId="77777777" w:rsidR="00580C84" w:rsidRPr="001B1D61" w:rsidRDefault="00580C84" w:rsidP="00195BB0">
            <w:pPr>
              <w:numPr>
                <w:ilvl w:val="0"/>
                <w:numId w:val="133"/>
              </w:numPr>
              <w:spacing w:before="120" w:after="120" w:line="240" w:lineRule="auto"/>
              <w:jc w:val="both"/>
              <w:rPr>
                <w:rFonts w:ascii="Arial Narrow" w:hAnsi="Arial Narrow"/>
                <w:color w:val="000000"/>
                <w:lang w:val="sr-Latn-CS"/>
              </w:rPr>
            </w:pPr>
            <w:r>
              <w:rPr>
                <w:rFonts w:ascii="Arial Narrow" w:hAnsi="Arial Narrow"/>
                <w:color w:val="000000"/>
                <w:lang w:val="sr-Latn-CS"/>
              </w:rPr>
              <w:t>Objasni princip rada uređaja kontrole budnosti</w:t>
            </w:r>
          </w:p>
        </w:tc>
        <w:tc>
          <w:tcPr>
            <w:tcW w:w="2500" w:type="pct"/>
            <w:vAlign w:val="center"/>
          </w:tcPr>
          <w:p w14:paraId="7EF7E477" w14:textId="77777777" w:rsidR="00580C84" w:rsidRPr="00B75918" w:rsidRDefault="00580C84" w:rsidP="00195BB0">
            <w:pPr>
              <w:spacing w:before="120" w:after="120" w:line="240" w:lineRule="auto"/>
              <w:jc w:val="both"/>
              <w:rPr>
                <w:rFonts w:ascii="Arial Narrow" w:hAnsi="Arial Narrow"/>
                <w:color w:val="000000"/>
                <w:lang w:val="sr-Latn-CS"/>
              </w:rPr>
            </w:pPr>
          </w:p>
        </w:tc>
      </w:tr>
      <w:tr w:rsidR="00580C84" w:rsidRPr="001B1D61" w14:paraId="4D6B68CC" w14:textId="77777777" w:rsidTr="00580C84">
        <w:trPr>
          <w:trHeight w:val="542"/>
          <w:jc w:val="center"/>
        </w:trPr>
        <w:tc>
          <w:tcPr>
            <w:tcW w:w="2500" w:type="pct"/>
            <w:vAlign w:val="center"/>
          </w:tcPr>
          <w:p w14:paraId="5691D3C4" w14:textId="4027A87D" w:rsidR="00580C84" w:rsidRPr="00F10914" w:rsidRDefault="00580C84" w:rsidP="00195BB0">
            <w:pPr>
              <w:numPr>
                <w:ilvl w:val="0"/>
                <w:numId w:val="133"/>
              </w:numPr>
              <w:spacing w:before="120" w:after="120" w:line="240" w:lineRule="auto"/>
              <w:jc w:val="both"/>
              <w:rPr>
                <w:rFonts w:ascii="Arial Narrow" w:hAnsi="Arial Narrow"/>
                <w:lang w:val="sr-Latn-CS"/>
              </w:rPr>
            </w:pPr>
            <w:r>
              <w:rPr>
                <w:rFonts w:ascii="Arial Narrow" w:hAnsi="Arial Narrow"/>
                <w:color w:val="000000"/>
                <w:lang w:val="sr-Latn-CS"/>
              </w:rPr>
              <w:t>Objasni princip rada autostop uređaja</w:t>
            </w:r>
          </w:p>
        </w:tc>
        <w:tc>
          <w:tcPr>
            <w:tcW w:w="2500" w:type="pct"/>
            <w:vAlign w:val="center"/>
          </w:tcPr>
          <w:p w14:paraId="3375E8A9"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16DC3B23" w14:textId="77777777" w:rsidTr="00580C8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5512134"/>
            </w:sdtPr>
            <w:sdtEndPr/>
            <w:sdtContent>
              <w:p w14:paraId="2CA025F0" w14:textId="77777777" w:rsidR="00580C84" w:rsidRPr="001B1D61" w:rsidRDefault="00580C84" w:rsidP="00195BB0">
                <w:pPr>
                  <w:spacing w:before="120" w:after="120" w:line="240" w:lineRule="auto"/>
                  <w:jc w:val="both"/>
                  <w:rPr>
                    <w:rFonts w:ascii="Arial Narrow" w:hAnsi="Arial Narrow"/>
                  </w:rPr>
                </w:pPr>
                <w:r w:rsidRPr="001B1D61">
                  <w:rPr>
                    <w:rFonts w:ascii="Arial Narrow" w:hAnsi="Arial Narrow" w:cs="Verdana"/>
                    <w:b/>
                    <w:color w:val="000000"/>
                  </w:rPr>
                  <w:t>Način provjeravanja dostignutosti ishoda učenja</w:t>
                </w:r>
              </w:p>
            </w:sdtContent>
          </w:sdt>
        </w:tc>
      </w:tr>
      <w:tr w:rsidR="00580C84" w:rsidRPr="001B1D61" w14:paraId="2A6E816E" w14:textId="77777777" w:rsidTr="00580C84">
        <w:trPr>
          <w:trHeight w:val="282"/>
          <w:jc w:val="center"/>
        </w:trPr>
        <w:tc>
          <w:tcPr>
            <w:tcW w:w="5000" w:type="pct"/>
            <w:gridSpan w:val="2"/>
            <w:tcBorders>
              <w:top w:val="single" w:sz="18" w:space="0" w:color="C00000"/>
              <w:bottom w:val="single" w:sz="18" w:space="0" w:color="C00000"/>
            </w:tcBorders>
            <w:vAlign w:val="center"/>
          </w:tcPr>
          <w:p w14:paraId="19D5641E" w14:textId="77777777" w:rsidR="00580C84" w:rsidRPr="001B1D61" w:rsidRDefault="00580C84" w:rsidP="00195BB0">
            <w:pPr>
              <w:spacing w:before="120" w:after="120" w:line="240" w:lineRule="auto"/>
              <w:jc w:val="both"/>
              <w:rPr>
                <w:rFonts w:ascii="Arial Narrow" w:hAnsi="Arial Narrow"/>
              </w:rPr>
            </w:pPr>
            <w:r w:rsidRPr="008551FC">
              <w:rPr>
                <w:rFonts w:ascii="Arial Narrow" w:hAnsi="Arial Narrow"/>
                <w:lang w:val="sr-Latn-CS"/>
              </w:rPr>
              <w:t xml:space="preserve">U cilju provjeravanja dostignutosti pomenutog ishoda učenja, potreban je usmeni ili pisani dokaz da je učenik uspješno </w:t>
            </w:r>
            <w:r>
              <w:rPr>
                <w:rFonts w:ascii="Arial Narrow" w:hAnsi="Arial Narrow"/>
                <w:lang w:val="sr-Latn-CS"/>
              </w:rPr>
              <w:t>realizovao kriterijume od 1 do 5</w:t>
            </w:r>
            <w:r w:rsidRPr="008551FC">
              <w:rPr>
                <w:rFonts w:ascii="Arial Narrow" w:hAnsi="Arial Narrow"/>
                <w:lang w:val="sr-Latn-CS"/>
              </w:rPr>
              <w:t>.</w:t>
            </w:r>
          </w:p>
        </w:tc>
      </w:tr>
      <w:tr w:rsidR="00580C84" w:rsidRPr="001B1D61" w14:paraId="7349A176" w14:textId="77777777" w:rsidTr="00580C8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5512135"/>
            </w:sdtPr>
            <w:sdtEndPr/>
            <w:sdtContent>
              <w:p w14:paraId="6C682B14" w14:textId="77777777" w:rsidR="00580C84" w:rsidRPr="001B1D61" w:rsidRDefault="00580C84" w:rsidP="00195BB0">
                <w:pPr>
                  <w:spacing w:before="120" w:after="120" w:line="240" w:lineRule="auto"/>
                  <w:jc w:val="both"/>
                  <w:rPr>
                    <w:rFonts w:ascii="Arial Narrow" w:hAnsi="Arial Narrow"/>
                  </w:rPr>
                </w:pPr>
                <w:r w:rsidRPr="001B1D61">
                  <w:rPr>
                    <w:rFonts w:ascii="Arial Narrow" w:hAnsi="Arial Narrow" w:cs="Verdana"/>
                    <w:b/>
                    <w:color w:val="000000"/>
                  </w:rPr>
                  <w:t>Predložene teme</w:t>
                </w:r>
              </w:p>
            </w:sdtContent>
          </w:sdt>
        </w:tc>
      </w:tr>
      <w:tr w:rsidR="00580C84" w:rsidRPr="001B1D61" w14:paraId="032BFCAB" w14:textId="77777777" w:rsidTr="00580C84">
        <w:trPr>
          <w:trHeight w:val="99"/>
          <w:jc w:val="center"/>
        </w:trPr>
        <w:tc>
          <w:tcPr>
            <w:tcW w:w="5000" w:type="pct"/>
            <w:gridSpan w:val="2"/>
            <w:tcBorders>
              <w:top w:val="single" w:sz="18" w:space="0" w:color="C00000"/>
              <w:bottom w:val="single" w:sz="2" w:space="0" w:color="C00000"/>
            </w:tcBorders>
            <w:vAlign w:val="center"/>
          </w:tcPr>
          <w:p w14:paraId="6AC42E2A" w14:textId="77777777" w:rsidR="00580C84" w:rsidRPr="003F3954" w:rsidRDefault="00580C84" w:rsidP="00195BB0">
            <w:pPr>
              <w:numPr>
                <w:ilvl w:val="0"/>
                <w:numId w:val="10"/>
              </w:numPr>
              <w:tabs>
                <w:tab w:val="num" w:pos="173"/>
              </w:tabs>
              <w:spacing w:before="120" w:after="120" w:line="240" w:lineRule="auto"/>
              <w:ind w:left="173" w:hanging="173"/>
              <w:jc w:val="both"/>
              <w:rPr>
                <w:rFonts w:ascii="Arial Narrow" w:hAnsi="Arial Narrow"/>
              </w:rPr>
            </w:pPr>
            <w:r>
              <w:rPr>
                <w:rFonts w:ascii="Arial Narrow" w:hAnsi="Arial Narrow"/>
              </w:rPr>
              <w:t>Uređaji za bezbjednost saobraćaja</w:t>
            </w:r>
          </w:p>
        </w:tc>
      </w:tr>
    </w:tbl>
    <w:p w14:paraId="4988E5E4" w14:textId="77777777" w:rsidR="00580C84" w:rsidRDefault="00580C84" w:rsidP="00195BB0">
      <w:pPr>
        <w:spacing w:after="160" w:line="259" w:lineRule="auto"/>
        <w:jc w:val="both"/>
      </w:pPr>
    </w:p>
    <w:p w14:paraId="23E83765" w14:textId="77777777" w:rsidR="00580C84" w:rsidRDefault="00580C84" w:rsidP="00195BB0">
      <w:pPr>
        <w:spacing w:after="160" w:line="259" w:lineRule="auto"/>
        <w:jc w:val="both"/>
      </w:pPr>
    </w:p>
    <w:p w14:paraId="1EA1E6D3" w14:textId="77777777" w:rsidR="00580C84" w:rsidRDefault="00580C84" w:rsidP="00195BB0">
      <w:pPr>
        <w:spacing w:after="160" w:line="259" w:lineRule="auto"/>
        <w:jc w:val="both"/>
      </w:pPr>
    </w:p>
    <w:p w14:paraId="4420EAEB" w14:textId="77777777" w:rsidR="00580C84" w:rsidRDefault="00580C84" w:rsidP="00195BB0">
      <w:pPr>
        <w:spacing w:after="160" w:line="259" w:lineRule="auto"/>
        <w:jc w:val="both"/>
      </w:pPr>
    </w:p>
    <w:p w14:paraId="3DE1110A" w14:textId="77777777" w:rsidR="00580C84" w:rsidRDefault="00580C84" w:rsidP="00195BB0">
      <w:pPr>
        <w:spacing w:after="160" w:line="259" w:lineRule="auto"/>
        <w:jc w:val="both"/>
      </w:pPr>
    </w:p>
    <w:p w14:paraId="7E577409" w14:textId="77777777" w:rsidR="00580C84" w:rsidRDefault="00580C84" w:rsidP="00195BB0">
      <w:pPr>
        <w:spacing w:after="160" w:line="259" w:lineRule="auto"/>
        <w:jc w:val="both"/>
      </w:pPr>
    </w:p>
    <w:p w14:paraId="7C0B8171" w14:textId="77777777" w:rsidR="00580C84" w:rsidRDefault="00580C84" w:rsidP="00195BB0">
      <w:pPr>
        <w:spacing w:after="160" w:line="259" w:lineRule="auto"/>
        <w:jc w:val="both"/>
      </w:pPr>
    </w:p>
    <w:p w14:paraId="6071B5C6" w14:textId="77777777" w:rsidR="00580C84" w:rsidRDefault="00580C84" w:rsidP="00195BB0">
      <w:pPr>
        <w:spacing w:after="160" w:line="259" w:lineRule="auto"/>
        <w:jc w:val="both"/>
      </w:pPr>
    </w:p>
    <w:p w14:paraId="05575229" w14:textId="77777777" w:rsidR="00580C84" w:rsidRDefault="00580C84" w:rsidP="00195BB0">
      <w:pPr>
        <w:spacing w:after="160" w:line="259" w:lineRule="auto"/>
        <w:jc w:val="both"/>
      </w:pPr>
    </w:p>
    <w:p w14:paraId="01F7B196" w14:textId="77777777" w:rsidR="00580C84" w:rsidRDefault="00580C84" w:rsidP="00195BB0">
      <w:pPr>
        <w:spacing w:after="160" w:line="259" w:lineRule="auto"/>
        <w:jc w:val="both"/>
      </w:pP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80C84" w:rsidRPr="001B1D61" w14:paraId="3CAE4F9F" w14:textId="77777777" w:rsidTr="00580C84">
        <w:trPr>
          <w:trHeight w:val="699"/>
          <w:tblHeader/>
          <w:jc w:val="center"/>
        </w:trPr>
        <w:tc>
          <w:tcPr>
            <w:tcW w:w="5000" w:type="pct"/>
            <w:gridSpan w:val="2"/>
            <w:tcBorders>
              <w:top w:val="single" w:sz="18" w:space="0" w:color="C00000"/>
              <w:bottom w:val="single" w:sz="18" w:space="0" w:color="C00000"/>
            </w:tcBorders>
            <w:shd w:val="clear" w:color="auto" w:fill="F1E5BD"/>
          </w:tcPr>
          <w:p w14:paraId="16646DEF" w14:textId="77777777" w:rsidR="00580C84" w:rsidRPr="001B1D61" w:rsidRDefault="00F10D38" w:rsidP="00195BB0">
            <w:pPr>
              <w:spacing w:before="120" w:after="120" w:line="240" w:lineRule="auto"/>
              <w:jc w:val="both"/>
              <w:rPr>
                <w:rFonts w:ascii="Arial Narrow" w:hAnsi="Arial Narrow"/>
                <w:b/>
              </w:rPr>
            </w:pPr>
            <w:sdt>
              <w:sdtPr>
                <w:rPr>
                  <w:rFonts w:ascii="Arial Narrow" w:hAnsi="Arial Narrow"/>
                  <w:b/>
                </w:rPr>
                <w:id w:val="5512136"/>
              </w:sdtPr>
              <w:sdtEndPr/>
              <w:sdtContent>
                <w:r w:rsidR="00580C84">
                  <w:rPr>
                    <w:rFonts w:ascii="Arial Narrow" w:hAnsi="Arial Narrow"/>
                    <w:b/>
                  </w:rPr>
                  <w:t>Ishod 4</w:t>
                </w:r>
              </w:sdtContent>
            </w:sdt>
            <w:r w:rsidR="00580C84" w:rsidRPr="001B1D61">
              <w:rPr>
                <w:rFonts w:ascii="Arial Narrow" w:hAnsi="Arial Narrow"/>
                <w:b/>
              </w:rPr>
              <w:t xml:space="preserve"> - </w:t>
            </w:r>
            <w:sdt>
              <w:sdtPr>
                <w:rPr>
                  <w:rFonts w:ascii="Arial Narrow" w:hAnsi="Arial Narrow"/>
                  <w:b/>
                </w:rPr>
                <w:id w:val="5512137"/>
              </w:sdtPr>
              <w:sdtEndPr/>
              <w:sdtContent>
                <w:r w:rsidR="00580C84" w:rsidRPr="004C514E">
                  <w:rPr>
                    <w:rFonts w:ascii="Arial Narrow" w:hAnsi="Arial Narrow"/>
                  </w:rPr>
                  <w:t>Učenik će biti sposoban da</w:t>
                </w:r>
              </w:sdtContent>
            </w:sdt>
          </w:p>
          <w:p w14:paraId="25DA2446" w14:textId="77777777" w:rsidR="00580C84" w:rsidRPr="004C514E" w:rsidRDefault="00580C84" w:rsidP="00195BB0">
            <w:pPr>
              <w:spacing w:before="120" w:after="120" w:line="240" w:lineRule="auto"/>
              <w:jc w:val="both"/>
              <w:rPr>
                <w:rFonts w:ascii="Arial Narrow" w:hAnsi="Arial Narrow"/>
              </w:rPr>
            </w:pPr>
            <w:r w:rsidRPr="004C514E">
              <w:rPr>
                <w:rFonts w:ascii="Arial Narrow" w:hAnsi="Arial Narrow"/>
                <w:b/>
              </w:rPr>
              <w:t>Identifikuje glavne mehaničke uređaje na dizel vučnim vozilima</w:t>
            </w:r>
          </w:p>
        </w:tc>
      </w:tr>
      <w:tr w:rsidR="00580C84" w:rsidRPr="001B1D61" w14:paraId="341B7F68" w14:textId="77777777" w:rsidTr="00580C84">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5512138"/>
            </w:sdtPr>
            <w:sdtEndPr>
              <w:rPr>
                <w:b w:val="0"/>
              </w:rPr>
            </w:sdtEndPr>
            <w:sdtContent>
              <w:p w14:paraId="06315777" w14:textId="77777777" w:rsidR="00580C84" w:rsidRPr="001B1D61" w:rsidRDefault="00580C84" w:rsidP="00195BB0">
                <w:pPr>
                  <w:spacing w:before="120" w:after="120" w:line="240" w:lineRule="auto"/>
                  <w:jc w:val="both"/>
                  <w:rPr>
                    <w:rFonts w:ascii="Arial Narrow" w:hAnsi="Arial Narrow"/>
                    <w:b/>
                  </w:rPr>
                </w:pPr>
                <w:r w:rsidRPr="001B1D61">
                  <w:rPr>
                    <w:rFonts w:ascii="Arial Narrow" w:hAnsi="Arial Narrow"/>
                    <w:b/>
                  </w:rPr>
                  <w:t>Kriterijumi za dostizanje ishoda učenja</w:t>
                </w:r>
              </w:p>
              <w:p w14:paraId="2DF51565" w14:textId="77777777" w:rsidR="00580C84" w:rsidRPr="001B1D61" w:rsidRDefault="00580C84" w:rsidP="00195BB0">
                <w:pPr>
                  <w:spacing w:before="120" w:after="120" w:line="240" w:lineRule="auto"/>
                  <w:jc w:val="both"/>
                  <w:rPr>
                    <w:rFonts w:ascii="Arial Narrow" w:hAnsi="Arial Narrow"/>
                    <w:b/>
                  </w:rPr>
                </w:pPr>
                <w:r w:rsidRPr="001B1D61">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5512139"/>
            </w:sdtPr>
            <w:sdtEndPr>
              <w:rPr>
                <w:b w:val="0"/>
              </w:rPr>
            </w:sdtEndPr>
            <w:sdtContent>
              <w:p w14:paraId="2E42A121" w14:textId="77777777" w:rsidR="00580C84" w:rsidRPr="001B1D61" w:rsidRDefault="00580C84" w:rsidP="00195BB0">
                <w:pPr>
                  <w:spacing w:before="120" w:after="120" w:line="240" w:lineRule="auto"/>
                  <w:jc w:val="both"/>
                  <w:rPr>
                    <w:rFonts w:ascii="Arial Narrow" w:hAnsi="Arial Narrow" w:cs="Verdana"/>
                    <w:color w:val="000000"/>
                  </w:rPr>
                </w:pPr>
                <w:r w:rsidRPr="001B1D61">
                  <w:rPr>
                    <w:rFonts w:ascii="Arial Narrow" w:hAnsi="Arial Narrow" w:cs="Verdana"/>
                    <w:b/>
                    <w:color w:val="000000"/>
                  </w:rPr>
                  <w:t>Kontekst</w:t>
                </w:r>
                <w:r w:rsidRPr="001B1D61">
                  <w:rPr>
                    <w:rFonts w:ascii="Arial Narrow" w:hAnsi="Arial Narrow" w:cs="Verdana"/>
                    <w:color w:val="000000"/>
                  </w:rPr>
                  <w:t xml:space="preserve"> </w:t>
                </w:r>
              </w:p>
              <w:p w14:paraId="4D2C35DF" w14:textId="77777777" w:rsidR="00580C84" w:rsidRPr="001B1D61" w:rsidRDefault="00580C84" w:rsidP="00195BB0">
                <w:pPr>
                  <w:spacing w:before="120" w:after="120" w:line="240" w:lineRule="auto"/>
                  <w:jc w:val="both"/>
                  <w:rPr>
                    <w:rFonts w:ascii="Arial Narrow" w:hAnsi="Arial Narrow" w:cs="Verdana"/>
                    <w:color w:val="000000"/>
                  </w:rPr>
                </w:pPr>
                <w:r w:rsidRPr="001B1D61">
                  <w:rPr>
                    <w:rFonts w:ascii="Arial Narrow" w:hAnsi="Arial Narrow" w:cs="Verdana"/>
                    <w:color w:val="000000"/>
                  </w:rPr>
                  <w:t>(Pojašnjenje označenih pojmova)</w:t>
                </w:r>
              </w:p>
            </w:sdtContent>
          </w:sdt>
        </w:tc>
      </w:tr>
      <w:tr w:rsidR="00580C84" w:rsidRPr="001B1D61" w14:paraId="1BDEF1F1" w14:textId="77777777" w:rsidTr="00580C84">
        <w:trPr>
          <w:trHeight w:val="542"/>
          <w:jc w:val="center"/>
        </w:trPr>
        <w:tc>
          <w:tcPr>
            <w:tcW w:w="2500" w:type="pct"/>
            <w:vAlign w:val="center"/>
          </w:tcPr>
          <w:p w14:paraId="1DF398FE" w14:textId="77777777" w:rsidR="00580C84" w:rsidRPr="001B1D61" w:rsidRDefault="00580C84" w:rsidP="00195BB0">
            <w:pPr>
              <w:numPr>
                <w:ilvl w:val="0"/>
                <w:numId w:val="135"/>
              </w:numPr>
              <w:spacing w:before="120" w:after="120" w:line="240" w:lineRule="auto"/>
              <w:jc w:val="both"/>
              <w:rPr>
                <w:rFonts w:ascii="Arial Narrow" w:hAnsi="Arial Narrow"/>
                <w:color w:val="000000"/>
                <w:lang w:val="sr-Latn-CS"/>
              </w:rPr>
            </w:pPr>
            <w:r>
              <w:rPr>
                <w:rFonts w:ascii="Arial Narrow" w:hAnsi="Arial Narrow"/>
                <w:color w:val="000000"/>
                <w:lang w:val="sr-Latn-CS"/>
              </w:rPr>
              <w:t xml:space="preserve">Objasni princip rada </w:t>
            </w:r>
            <w:r w:rsidRPr="004C514E">
              <w:rPr>
                <w:rFonts w:ascii="Arial Narrow" w:hAnsi="Arial Narrow"/>
                <w:b/>
                <w:color w:val="000000"/>
                <w:lang w:val="sr-Latn-CS"/>
              </w:rPr>
              <w:t xml:space="preserve">glavnih </w:t>
            </w:r>
            <w:r>
              <w:rPr>
                <w:rFonts w:ascii="Arial Narrow" w:hAnsi="Arial Narrow"/>
                <w:b/>
                <w:color w:val="000000"/>
                <w:lang w:val="sr-Latn-CS"/>
              </w:rPr>
              <w:t>mehaničkih uređaja</w:t>
            </w:r>
            <w:r>
              <w:rPr>
                <w:rFonts w:ascii="Arial Narrow" w:hAnsi="Arial Narrow"/>
                <w:color w:val="000000"/>
                <w:lang w:val="sr-Latn-CS"/>
              </w:rPr>
              <w:t xml:space="preserve"> na </w:t>
            </w:r>
            <w:r w:rsidRPr="004C514E">
              <w:rPr>
                <w:rFonts w:ascii="Arial Narrow" w:hAnsi="Arial Narrow"/>
                <w:b/>
                <w:color w:val="000000"/>
                <w:lang w:val="sr-Latn-CS"/>
              </w:rPr>
              <w:t>dizel</w:t>
            </w:r>
            <w:r>
              <w:rPr>
                <w:rFonts w:ascii="Arial Narrow" w:hAnsi="Arial Narrow"/>
                <w:b/>
                <w:color w:val="000000"/>
                <w:lang w:val="sr-Latn-CS"/>
              </w:rPr>
              <w:t xml:space="preserve"> električnim</w:t>
            </w:r>
            <w:r w:rsidRPr="004C514E">
              <w:rPr>
                <w:rFonts w:ascii="Arial Narrow" w:hAnsi="Arial Narrow"/>
                <w:b/>
                <w:color w:val="000000"/>
                <w:lang w:val="sr-Latn-CS"/>
              </w:rPr>
              <w:t xml:space="preserve"> lokomotivama</w:t>
            </w:r>
          </w:p>
        </w:tc>
        <w:tc>
          <w:tcPr>
            <w:tcW w:w="2500" w:type="pct"/>
            <w:vAlign w:val="center"/>
          </w:tcPr>
          <w:p w14:paraId="25410471" w14:textId="64AFD508" w:rsidR="00580C84" w:rsidRDefault="00580C84" w:rsidP="00195BB0">
            <w:pPr>
              <w:spacing w:before="120" w:after="120" w:line="240" w:lineRule="auto"/>
              <w:jc w:val="both"/>
              <w:rPr>
                <w:rFonts w:ascii="Arial Narrow" w:hAnsi="Arial Narrow"/>
                <w:color w:val="000000"/>
                <w:lang w:val="sr-Latn-CS"/>
              </w:rPr>
            </w:pPr>
            <w:r w:rsidRPr="004C514E">
              <w:rPr>
                <w:rFonts w:ascii="Arial Narrow" w:hAnsi="Arial Narrow"/>
                <w:b/>
                <w:color w:val="000000"/>
                <w:lang w:val="sr-Latn-CS"/>
              </w:rPr>
              <w:t>G</w:t>
            </w:r>
            <w:r>
              <w:rPr>
                <w:rFonts w:ascii="Arial Narrow" w:hAnsi="Arial Narrow"/>
                <w:b/>
                <w:color w:val="000000"/>
                <w:lang w:val="sr-Latn-CS"/>
              </w:rPr>
              <w:t>lavni</w:t>
            </w:r>
            <w:r w:rsidRPr="004C514E">
              <w:rPr>
                <w:rFonts w:ascii="Arial Narrow" w:hAnsi="Arial Narrow"/>
                <w:b/>
                <w:color w:val="000000"/>
                <w:lang w:val="sr-Latn-CS"/>
              </w:rPr>
              <w:t xml:space="preserve"> mehanički uređaji:</w:t>
            </w:r>
            <w:r w:rsidR="009B7D4A">
              <w:rPr>
                <w:rFonts w:ascii="Arial Narrow" w:hAnsi="Arial Narrow"/>
                <w:b/>
                <w:color w:val="000000"/>
                <w:lang w:val="sr-Latn-CS"/>
              </w:rPr>
              <w:t xml:space="preserve"> </w:t>
            </w:r>
            <w:r>
              <w:rPr>
                <w:rFonts w:ascii="Arial Narrow" w:hAnsi="Arial Narrow"/>
                <w:color w:val="000000"/>
                <w:lang w:val="sr-Latn-CS"/>
              </w:rPr>
              <w:t>dizel motor, prenosnik snage, pomoćni pogoni i dr.</w:t>
            </w:r>
          </w:p>
          <w:p w14:paraId="4A54376B" w14:textId="77777777" w:rsidR="00580C84" w:rsidRPr="001B1D61" w:rsidRDefault="00580C84" w:rsidP="00195BB0">
            <w:pPr>
              <w:spacing w:before="120" w:after="120" w:line="240" w:lineRule="auto"/>
              <w:jc w:val="both"/>
              <w:rPr>
                <w:rFonts w:ascii="Arial Narrow" w:hAnsi="Arial Narrow"/>
                <w:color w:val="000000"/>
                <w:lang w:val="sr-Latn-CS"/>
              </w:rPr>
            </w:pPr>
            <w:r>
              <w:rPr>
                <w:rFonts w:ascii="Arial Narrow" w:hAnsi="Arial Narrow"/>
                <w:b/>
                <w:color w:val="000000"/>
                <w:lang w:val="sr-Latn-CS"/>
              </w:rPr>
              <w:t>Dizel električne</w:t>
            </w:r>
            <w:r w:rsidRPr="002D12CF">
              <w:rPr>
                <w:rFonts w:ascii="Arial Narrow" w:hAnsi="Arial Narrow"/>
                <w:b/>
                <w:color w:val="000000"/>
                <w:lang w:val="sr-Latn-CS"/>
              </w:rPr>
              <w:t xml:space="preserve"> lokomo</w:t>
            </w:r>
            <w:r>
              <w:rPr>
                <w:rFonts w:ascii="Arial Narrow" w:hAnsi="Arial Narrow"/>
                <w:b/>
                <w:color w:val="000000"/>
                <w:lang w:val="sr-Latn-CS"/>
              </w:rPr>
              <w:t>tive</w:t>
            </w:r>
            <w:r>
              <w:rPr>
                <w:rFonts w:ascii="Arial Narrow" w:hAnsi="Arial Narrow"/>
                <w:color w:val="000000"/>
                <w:lang w:val="sr-Latn-CS"/>
              </w:rPr>
              <w:t xml:space="preserve">: 642/643, 661 i 644 </w:t>
            </w:r>
          </w:p>
        </w:tc>
      </w:tr>
      <w:tr w:rsidR="00580C84" w:rsidRPr="001B1D61" w14:paraId="3E3C56E7" w14:textId="77777777" w:rsidTr="00580C84">
        <w:trPr>
          <w:trHeight w:val="542"/>
          <w:jc w:val="center"/>
        </w:trPr>
        <w:tc>
          <w:tcPr>
            <w:tcW w:w="2500" w:type="pct"/>
            <w:tcBorders>
              <w:top w:val="single" w:sz="4" w:space="0" w:color="C00000"/>
              <w:bottom w:val="single" w:sz="4" w:space="0" w:color="C00000"/>
            </w:tcBorders>
            <w:vAlign w:val="center"/>
          </w:tcPr>
          <w:p w14:paraId="52F47DDF" w14:textId="77777777" w:rsidR="00580C84" w:rsidRPr="00F10914" w:rsidRDefault="00580C84" w:rsidP="00195BB0">
            <w:pPr>
              <w:numPr>
                <w:ilvl w:val="0"/>
                <w:numId w:val="135"/>
              </w:numPr>
              <w:spacing w:before="120" w:after="120" w:line="240" w:lineRule="auto"/>
              <w:jc w:val="both"/>
              <w:rPr>
                <w:rFonts w:ascii="Arial Narrow" w:hAnsi="Arial Narrow"/>
                <w:lang w:val="sr-Latn-CS"/>
              </w:rPr>
            </w:pPr>
            <w:r>
              <w:rPr>
                <w:rFonts w:ascii="Arial Narrow" w:hAnsi="Arial Narrow"/>
                <w:color w:val="000000"/>
                <w:lang w:val="sr-Latn-CS"/>
              </w:rPr>
              <w:t xml:space="preserve">Objasni princip rada </w:t>
            </w:r>
            <w:r w:rsidRPr="004C514E">
              <w:rPr>
                <w:rFonts w:ascii="Arial Narrow" w:hAnsi="Arial Narrow"/>
                <w:b/>
                <w:color w:val="000000"/>
                <w:lang w:val="sr-Latn-CS"/>
              </w:rPr>
              <w:t xml:space="preserve">glavnih </w:t>
            </w:r>
            <w:r>
              <w:rPr>
                <w:rFonts w:ascii="Arial Narrow" w:hAnsi="Arial Narrow"/>
                <w:b/>
                <w:color w:val="000000"/>
                <w:lang w:val="sr-Latn-CS"/>
              </w:rPr>
              <w:t>mehaničkih uređaja</w:t>
            </w:r>
            <w:r>
              <w:rPr>
                <w:rFonts w:ascii="Arial Narrow" w:hAnsi="Arial Narrow"/>
                <w:color w:val="000000"/>
                <w:lang w:val="sr-Latn-CS"/>
              </w:rPr>
              <w:t xml:space="preserve"> na </w:t>
            </w:r>
            <w:r w:rsidRPr="008D24E9">
              <w:rPr>
                <w:rFonts w:ascii="Arial Narrow" w:hAnsi="Arial Narrow"/>
                <w:color w:val="000000"/>
                <w:lang w:val="sr-Latn-CS"/>
              </w:rPr>
              <w:t>motornim pružnim vozilima</w:t>
            </w:r>
          </w:p>
        </w:tc>
        <w:tc>
          <w:tcPr>
            <w:tcW w:w="2500" w:type="pct"/>
            <w:tcBorders>
              <w:top w:val="single" w:sz="4" w:space="0" w:color="C00000"/>
              <w:bottom w:val="single" w:sz="4" w:space="0" w:color="C00000"/>
            </w:tcBorders>
            <w:vAlign w:val="center"/>
          </w:tcPr>
          <w:p w14:paraId="088DAD41" w14:textId="488C82BA" w:rsidR="00580C84" w:rsidRPr="001B1D61" w:rsidRDefault="00580C84" w:rsidP="00195BB0">
            <w:pPr>
              <w:spacing w:before="120" w:after="120" w:line="240" w:lineRule="auto"/>
              <w:jc w:val="both"/>
              <w:rPr>
                <w:rFonts w:ascii="Arial Narrow" w:hAnsi="Arial Narrow"/>
                <w:color w:val="000000"/>
                <w:lang w:val="sr-Latn-CS"/>
              </w:rPr>
            </w:pPr>
            <w:r w:rsidRPr="004C514E">
              <w:rPr>
                <w:rFonts w:ascii="Arial Narrow" w:hAnsi="Arial Narrow"/>
                <w:b/>
                <w:color w:val="000000"/>
                <w:lang w:val="sr-Latn-CS"/>
              </w:rPr>
              <w:t>G</w:t>
            </w:r>
            <w:r>
              <w:rPr>
                <w:rFonts w:ascii="Arial Narrow" w:hAnsi="Arial Narrow"/>
                <w:b/>
                <w:color w:val="000000"/>
                <w:lang w:val="sr-Latn-CS"/>
              </w:rPr>
              <w:t>lavni</w:t>
            </w:r>
            <w:r w:rsidRPr="004C514E">
              <w:rPr>
                <w:rFonts w:ascii="Arial Narrow" w:hAnsi="Arial Narrow"/>
                <w:b/>
                <w:color w:val="000000"/>
                <w:lang w:val="sr-Latn-CS"/>
              </w:rPr>
              <w:t xml:space="preserve"> mehanički uređaji:</w:t>
            </w:r>
            <w:r w:rsidR="009B7D4A">
              <w:rPr>
                <w:rFonts w:ascii="Arial Narrow" w:hAnsi="Arial Narrow"/>
                <w:b/>
                <w:color w:val="000000"/>
                <w:lang w:val="sr-Latn-CS"/>
              </w:rPr>
              <w:t xml:space="preserve"> </w:t>
            </w:r>
            <w:r>
              <w:rPr>
                <w:rFonts w:ascii="Arial Narrow" w:hAnsi="Arial Narrow"/>
                <w:color w:val="000000"/>
                <w:lang w:val="sr-Latn-CS"/>
              </w:rPr>
              <w:t>dizel motor, prenosnik snage, pomoćni pogoni i dr.</w:t>
            </w:r>
          </w:p>
        </w:tc>
      </w:tr>
      <w:tr w:rsidR="00580C84" w:rsidRPr="001B1D61" w14:paraId="002B38BA" w14:textId="77777777" w:rsidTr="00580C84">
        <w:trPr>
          <w:trHeight w:val="542"/>
          <w:jc w:val="center"/>
        </w:trPr>
        <w:tc>
          <w:tcPr>
            <w:tcW w:w="2500" w:type="pct"/>
            <w:tcBorders>
              <w:top w:val="single" w:sz="4" w:space="0" w:color="C00000"/>
            </w:tcBorders>
            <w:vAlign w:val="center"/>
          </w:tcPr>
          <w:p w14:paraId="2BDEAFEA" w14:textId="77777777" w:rsidR="00580C84" w:rsidRPr="00F10914" w:rsidRDefault="00580C84" w:rsidP="00195BB0">
            <w:pPr>
              <w:numPr>
                <w:ilvl w:val="0"/>
                <w:numId w:val="135"/>
              </w:numPr>
              <w:spacing w:before="120" w:after="120" w:line="240" w:lineRule="auto"/>
              <w:jc w:val="both"/>
              <w:rPr>
                <w:rFonts w:ascii="Arial Narrow" w:hAnsi="Arial Narrow"/>
                <w:lang w:val="sr-Latn-CS"/>
              </w:rPr>
            </w:pPr>
            <w:r>
              <w:rPr>
                <w:rFonts w:ascii="Arial Narrow" w:hAnsi="Arial Narrow"/>
                <w:color w:val="000000"/>
                <w:lang w:val="sr-Latn-CS"/>
              </w:rPr>
              <w:t xml:space="preserve">Objasni princip rada </w:t>
            </w:r>
            <w:r w:rsidRPr="004C514E">
              <w:rPr>
                <w:rFonts w:ascii="Arial Narrow" w:hAnsi="Arial Narrow"/>
                <w:b/>
                <w:color w:val="000000"/>
                <w:lang w:val="sr-Latn-CS"/>
              </w:rPr>
              <w:t xml:space="preserve">glavnih </w:t>
            </w:r>
            <w:r>
              <w:rPr>
                <w:rFonts w:ascii="Arial Narrow" w:hAnsi="Arial Narrow"/>
                <w:b/>
                <w:color w:val="000000"/>
                <w:lang w:val="sr-Latn-CS"/>
              </w:rPr>
              <w:t>mehaničkih uređaja</w:t>
            </w:r>
            <w:r>
              <w:rPr>
                <w:rFonts w:ascii="Arial Narrow" w:hAnsi="Arial Narrow"/>
                <w:color w:val="000000"/>
                <w:lang w:val="sr-Latn-CS"/>
              </w:rPr>
              <w:t xml:space="preserve"> na lokotraktoru</w:t>
            </w:r>
          </w:p>
        </w:tc>
        <w:tc>
          <w:tcPr>
            <w:tcW w:w="2500" w:type="pct"/>
            <w:tcBorders>
              <w:top w:val="single" w:sz="4" w:space="0" w:color="C00000"/>
            </w:tcBorders>
            <w:vAlign w:val="center"/>
          </w:tcPr>
          <w:p w14:paraId="190F6F3D" w14:textId="517FE5D9" w:rsidR="00580C84" w:rsidRPr="001B1D61" w:rsidRDefault="00580C84" w:rsidP="00195BB0">
            <w:pPr>
              <w:spacing w:before="120" w:after="120" w:line="240" w:lineRule="auto"/>
              <w:jc w:val="both"/>
              <w:rPr>
                <w:rFonts w:ascii="Arial Narrow" w:hAnsi="Arial Narrow"/>
                <w:color w:val="000000"/>
                <w:lang w:val="sr-Latn-CS"/>
              </w:rPr>
            </w:pPr>
            <w:r w:rsidRPr="004C514E">
              <w:rPr>
                <w:rFonts w:ascii="Arial Narrow" w:hAnsi="Arial Narrow"/>
                <w:b/>
                <w:color w:val="000000"/>
                <w:lang w:val="sr-Latn-CS"/>
              </w:rPr>
              <w:t>G</w:t>
            </w:r>
            <w:r>
              <w:rPr>
                <w:rFonts w:ascii="Arial Narrow" w:hAnsi="Arial Narrow"/>
                <w:b/>
                <w:color w:val="000000"/>
                <w:lang w:val="sr-Latn-CS"/>
              </w:rPr>
              <w:t>lavni</w:t>
            </w:r>
            <w:r w:rsidRPr="004C514E">
              <w:rPr>
                <w:rFonts w:ascii="Arial Narrow" w:hAnsi="Arial Narrow"/>
                <w:b/>
                <w:color w:val="000000"/>
                <w:lang w:val="sr-Latn-CS"/>
              </w:rPr>
              <w:t xml:space="preserve"> mehanički uređaji:</w:t>
            </w:r>
            <w:r w:rsidR="009B7D4A">
              <w:rPr>
                <w:rFonts w:ascii="Arial Narrow" w:hAnsi="Arial Narrow"/>
                <w:b/>
                <w:color w:val="000000"/>
                <w:lang w:val="sr-Latn-CS"/>
              </w:rPr>
              <w:t xml:space="preserve"> </w:t>
            </w:r>
            <w:r>
              <w:rPr>
                <w:rFonts w:ascii="Arial Narrow" w:hAnsi="Arial Narrow"/>
                <w:color w:val="000000"/>
                <w:lang w:val="sr-Latn-CS"/>
              </w:rPr>
              <w:t>dizel motor, prenosnik snage, pomoćni pogoni i dr.</w:t>
            </w:r>
          </w:p>
        </w:tc>
      </w:tr>
      <w:tr w:rsidR="00580C84" w:rsidRPr="001B1D61" w14:paraId="44B85D45" w14:textId="77777777" w:rsidTr="00580C84">
        <w:trPr>
          <w:trHeight w:val="542"/>
          <w:jc w:val="center"/>
        </w:trPr>
        <w:tc>
          <w:tcPr>
            <w:tcW w:w="2500" w:type="pct"/>
            <w:vAlign w:val="center"/>
          </w:tcPr>
          <w:p w14:paraId="152BE894" w14:textId="77777777" w:rsidR="00580C84" w:rsidRPr="00F10914" w:rsidRDefault="00580C84" w:rsidP="00195BB0">
            <w:pPr>
              <w:numPr>
                <w:ilvl w:val="0"/>
                <w:numId w:val="135"/>
              </w:numPr>
              <w:spacing w:before="120" w:after="120" w:line="240" w:lineRule="auto"/>
              <w:jc w:val="both"/>
              <w:rPr>
                <w:rFonts w:ascii="Arial Narrow" w:hAnsi="Arial Narrow"/>
                <w:lang w:val="sr-Latn-CS"/>
              </w:rPr>
            </w:pPr>
            <w:r>
              <w:rPr>
                <w:rFonts w:ascii="Arial Narrow" w:hAnsi="Arial Narrow"/>
                <w:lang w:val="sr-Latn-CS"/>
              </w:rPr>
              <w:t>Poveže glavne mehaničke uređaje sa vučnim vozilom na zadatom primjeru</w:t>
            </w:r>
          </w:p>
        </w:tc>
        <w:tc>
          <w:tcPr>
            <w:tcW w:w="2500" w:type="pct"/>
            <w:vAlign w:val="center"/>
          </w:tcPr>
          <w:p w14:paraId="5086214D" w14:textId="77777777" w:rsidR="00580C84" w:rsidRPr="001B1D61" w:rsidRDefault="00580C84" w:rsidP="00195BB0">
            <w:pPr>
              <w:spacing w:before="120" w:after="120" w:line="240" w:lineRule="auto"/>
              <w:jc w:val="both"/>
              <w:rPr>
                <w:rFonts w:ascii="Arial Narrow" w:hAnsi="Arial Narrow"/>
                <w:color w:val="000000"/>
                <w:lang w:val="sr-Latn-CS"/>
              </w:rPr>
            </w:pPr>
          </w:p>
        </w:tc>
      </w:tr>
      <w:tr w:rsidR="00580C84" w:rsidRPr="001B1D61" w14:paraId="5AC3CCD2" w14:textId="77777777" w:rsidTr="00580C8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5512140"/>
            </w:sdtPr>
            <w:sdtEndPr/>
            <w:sdtContent>
              <w:p w14:paraId="6FDF0B5C" w14:textId="77777777" w:rsidR="00580C84" w:rsidRPr="001B1D61" w:rsidRDefault="00580C84" w:rsidP="00195BB0">
                <w:pPr>
                  <w:spacing w:before="120" w:after="120" w:line="240" w:lineRule="auto"/>
                  <w:jc w:val="both"/>
                  <w:rPr>
                    <w:rFonts w:ascii="Arial Narrow" w:hAnsi="Arial Narrow"/>
                  </w:rPr>
                </w:pPr>
                <w:r w:rsidRPr="001B1D61">
                  <w:rPr>
                    <w:rFonts w:ascii="Arial Narrow" w:hAnsi="Arial Narrow" w:cs="Verdana"/>
                    <w:b/>
                    <w:color w:val="000000"/>
                  </w:rPr>
                  <w:t>Način provjeravanja dostignutosti ishoda učenja</w:t>
                </w:r>
              </w:p>
            </w:sdtContent>
          </w:sdt>
        </w:tc>
      </w:tr>
      <w:tr w:rsidR="00580C84" w:rsidRPr="001B1D61" w14:paraId="13753C40" w14:textId="77777777" w:rsidTr="00580C84">
        <w:trPr>
          <w:trHeight w:val="282"/>
          <w:jc w:val="center"/>
        </w:trPr>
        <w:tc>
          <w:tcPr>
            <w:tcW w:w="5000" w:type="pct"/>
            <w:gridSpan w:val="2"/>
            <w:tcBorders>
              <w:top w:val="single" w:sz="18" w:space="0" w:color="C00000"/>
              <w:bottom w:val="single" w:sz="18" w:space="0" w:color="C00000"/>
            </w:tcBorders>
            <w:vAlign w:val="center"/>
          </w:tcPr>
          <w:p w14:paraId="24956CA2" w14:textId="77777777" w:rsidR="00580C84" w:rsidRPr="001B1D61" w:rsidRDefault="00580C84" w:rsidP="00195BB0">
            <w:pPr>
              <w:spacing w:before="120" w:after="120" w:line="240" w:lineRule="auto"/>
              <w:jc w:val="both"/>
              <w:rPr>
                <w:rFonts w:ascii="Arial Narrow" w:hAnsi="Arial Narrow"/>
              </w:rPr>
            </w:pPr>
            <w:r w:rsidRPr="008551FC">
              <w:rPr>
                <w:rFonts w:ascii="Arial Narrow" w:hAnsi="Arial Narrow"/>
                <w:lang w:val="sr-Latn-CS"/>
              </w:rPr>
              <w:t>U cilju provjeravanja dostignutosti pomenutog ishoda učenja, potreban je usmeni ili pisani dokaz da je učenik uspješno realizovao kriterijume od 1 do 3. Za kriterijum 4 potrebne su ispravno urađene v</w:t>
            </w:r>
            <w:r>
              <w:rPr>
                <w:rFonts w:ascii="Arial Narrow" w:hAnsi="Arial Narrow"/>
                <w:lang w:val="sr-Latn-CS"/>
              </w:rPr>
              <w:t>ježbe sa usmenim obrazloženjem.</w:t>
            </w:r>
          </w:p>
        </w:tc>
      </w:tr>
      <w:tr w:rsidR="00580C84" w:rsidRPr="001B1D61" w14:paraId="5A5EE630" w14:textId="77777777" w:rsidTr="00580C8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5512141"/>
            </w:sdtPr>
            <w:sdtEndPr/>
            <w:sdtContent>
              <w:p w14:paraId="13951BF9" w14:textId="77777777" w:rsidR="00580C84" w:rsidRPr="001B1D61" w:rsidRDefault="00580C84" w:rsidP="00195BB0">
                <w:pPr>
                  <w:spacing w:before="120" w:after="120" w:line="240" w:lineRule="auto"/>
                  <w:jc w:val="both"/>
                  <w:rPr>
                    <w:rFonts w:ascii="Arial Narrow" w:hAnsi="Arial Narrow"/>
                  </w:rPr>
                </w:pPr>
                <w:r w:rsidRPr="001B1D61">
                  <w:rPr>
                    <w:rFonts w:ascii="Arial Narrow" w:hAnsi="Arial Narrow" w:cs="Verdana"/>
                    <w:b/>
                    <w:color w:val="000000"/>
                  </w:rPr>
                  <w:t>Predložene teme</w:t>
                </w:r>
              </w:p>
            </w:sdtContent>
          </w:sdt>
        </w:tc>
      </w:tr>
      <w:tr w:rsidR="00580C84" w:rsidRPr="001B1D61" w14:paraId="0C03EB6E" w14:textId="77777777" w:rsidTr="00580C84">
        <w:trPr>
          <w:trHeight w:val="99"/>
          <w:jc w:val="center"/>
        </w:trPr>
        <w:tc>
          <w:tcPr>
            <w:tcW w:w="5000" w:type="pct"/>
            <w:gridSpan w:val="2"/>
            <w:tcBorders>
              <w:top w:val="single" w:sz="18" w:space="0" w:color="C00000"/>
              <w:bottom w:val="single" w:sz="2" w:space="0" w:color="C00000"/>
            </w:tcBorders>
            <w:vAlign w:val="center"/>
          </w:tcPr>
          <w:p w14:paraId="05B1AB43" w14:textId="77777777" w:rsidR="00580C84" w:rsidRPr="003F3954" w:rsidRDefault="00580C84" w:rsidP="00195BB0">
            <w:pPr>
              <w:numPr>
                <w:ilvl w:val="0"/>
                <w:numId w:val="10"/>
              </w:numPr>
              <w:tabs>
                <w:tab w:val="num" w:pos="173"/>
              </w:tabs>
              <w:spacing w:before="120" w:after="120" w:line="240" w:lineRule="auto"/>
              <w:ind w:left="173" w:hanging="173"/>
              <w:jc w:val="both"/>
              <w:rPr>
                <w:rFonts w:ascii="Arial Narrow" w:hAnsi="Arial Narrow"/>
              </w:rPr>
            </w:pPr>
            <w:r>
              <w:rPr>
                <w:rFonts w:ascii="Arial Narrow" w:hAnsi="Arial Narrow"/>
              </w:rPr>
              <w:t>Mehanički uređaji na dizel vučnim vozilma</w:t>
            </w:r>
          </w:p>
        </w:tc>
      </w:tr>
    </w:tbl>
    <w:p w14:paraId="0D6B9662" w14:textId="77777777" w:rsidR="00580C84" w:rsidRDefault="00580C84" w:rsidP="00195BB0">
      <w:pPr>
        <w:spacing w:after="160" w:line="259" w:lineRule="auto"/>
        <w:jc w:val="both"/>
      </w:pPr>
    </w:p>
    <w:p w14:paraId="7374E2A6" w14:textId="77777777" w:rsidR="00580C84" w:rsidRDefault="00580C84" w:rsidP="00195BB0">
      <w:pPr>
        <w:spacing w:after="160" w:line="259" w:lineRule="auto"/>
        <w:jc w:val="both"/>
      </w:pPr>
    </w:p>
    <w:p w14:paraId="6627EB38" w14:textId="77777777" w:rsidR="00580C84" w:rsidRDefault="00580C84" w:rsidP="00195BB0">
      <w:pPr>
        <w:jc w:val="both"/>
      </w:pPr>
      <w:r>
        <w:br w:type="page"/>
      </w:r>
    </w:p>
    <w:sdt>
      <w:sdtPr>
        <w:rPr>
          <w:rFonts w:ascii="Arial Narrow" w:eastAsia="Times New Roman" w:hAnsi="Arial Narrow" w:cs="Trebuchet MS"/>
          <w:b/>
          <w:bCs/>
          <w:lang w:val="sr-Latn-CS"/>
        </w:rPr>
        <w:id w:val="1641546101"/>
        <w:lock w:val="contentLocked"/>
        <w:placeholder>
          <w:docPart w:val="387DA115C92A4496A38DE12976347C73"/>
        </w:placeholder>
      </w:sdtPr>
      <w:sdtEndPr/>
      <w:sdtContent>
        <w:p w14:paraId="2477B95C" w14:textId="77777777" w:rsidR="00580C84" w:rsidRPr="001B1D61" w:rsidRDefault="00580C84"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4. Didaktičke preporuke za realizaciju modula</w:t>
          </w:r>
        </w:p>
      </w:sdtContent>
    </w:sdt>
    <w:p w14:paraId="200EB51F" w14:textId="77777777" w:rsidR="00580C84" w:rsidRPr="0065429C"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65429C">
        <w:rPr>
          <w:rFonts w:ascii="Arial Narrow" w:hAnsi="Arial Narrow"/>
        </w:rPr>
        <w:t>Modul Mehanički uređaji dizel vučnih vozila je tako koncipiran da upoznaje učenike sa osnovnim pojmovima iz oblasti željezničkih voznih sredstava i omogućava primjenu stečenih znanja u praksi.</w:t>
      </w:r>
    </w:p>
    <w:p w14:paraId="6F4730AA" w14:textId="77777777" w:rsidR="00580C84" w:rsidRPr="0065429C"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65429C">
        <w:rPr>
          <w:rFonts w:ascii="Arial Narrow" w:hAnsi="Arial Narrow"/>
          <w:lang w:val="sr-Latn-CS"/>
        </w:rPr>
        <w:t xml:space="preserve">Teorijski dio nastave treba realizovati u učionici, sa cijelim odjeljenjem, uz primjenu savremenih nastavnih metoda i sredstava. Sadržaj i način izlaganja treba prilagoditi nivou predznanja učenika iz ove oblasti i srodnih disciplina. </w:t>
      </w:r>
      <w:r w:rsidRPr="0065429C">
        <w:rPr>
          <w:rFonts w:ascii="Arial Narrow" w:hAnsi="Arial Narrow"/>
        </w:rPr>
        <w:t xml:space="preserve"> Preporučuje se komunikativna metoda i metoda aktivne nastave, tj. one koja upućuje na realizaciju zadatka.</w:t>
      </w:r>
    </w:p>
    <w:p w14:paraId="1922D1C3" w14:textId="77777777" w:rsidR="00580C84" w:rsidRPr="0065429C"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65429C">
        <w:rPr>
          <w:rFonts w:ascii="Arial Narrow" w:hAnsi="Arial Narrow"/>
          <w:lang w:val="sr-Latn-CS"/>
        </w:rPr>
        <w:t>Treba koristiti odgovarajuće softvere, modele, šeme, fotografije i video animacije u cilju povećanja zainteresovanosti učenika i boljeg praćenja i razumijevanja izloženog gradiva. Nastava treba da bude aktivna, sa uključivanjem svih učenika. Prilikom realizacije ovog modula učenike treba motivisati na aktivno učenje, samostalni i timski rad.</w:t>
      </w:r>
    </w:p>
    <w:p w14:paraId="67D5DDCF" w14:textId="77777777" w:rsidR="00580C84" w:rsidRPr="0065429C"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65429C">
        <w:rPr>
          <w:rFonts w:ascii="Arial Narrow" w:hAnsi="Arial Narrow"/>
          <w:lang w:val="sr-Latn-CS"/>
        </w:rPr>
        <w:t>Prilikom realizacije vježbi učenike treba motivisati na aktivno učenje, samostalan i timski rad. Preporučljivo je da tokom vježbi u okviru nastave učenici samostalno ili u timu, rješavaju zadatke i da ih nakon toga usmeno prezentuju drugim učenicima, uz obrazloženje vlastitog stava i da o istom diskutuju sa drugim učenicima i nastavnikom. Tokom prezentacije učenici treba da se jasno izražavaju i pravilno koriste stručnu terminologiju. U okviru vježbi poželjno je organizovati takmičenja u cilju dodatne motivacije učenika i proširivanja njegovih sklonosti i sposobnosti.</w:t>
      </w:r>
    </w:p>
    <w:p w14:paraId="12AB4257" w14:textId="77777777" w:rsidR="00580C84" w:rsidRPr="0065429C"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65429C">
        <w:rPr>
          <w:rFonts w:ascii="Arial Narrow" w:hAnsi="Arial Narrow"/>
          <w:lang w:val="sr-Latn-CS"/>
        </w:rPr>
        <w:t>U cilju boljeg razumijevanja primjene mjera bezbjednosti, zaštitnih sredstava i opreme kao i mjera zaštite okoline pri izvođenju radova, treba predvidjeti i isplanirati posjete preduzećima i firmama sa tematskim</w:t>
      </w:r>
      <w:r w:rsidRPr="0065429C">
        <w:rPr>
          <w:rFonts w:ascii="Arial Narrow" w:eastAsia="Times New Roman" w:hAnsi="Arial Narrow" w:cs="Trebuchet MS"/>
          <w:bCs/>
          <w:lang w:val="sr-Latn-CS"/>
        </w:rPr>
        <w:t xml:space="preserve"> </w:t>
      </w:r>
      <w:r w:rsidRPr="0065429C">
        <w:rPr>
          <w:rFonts w:ascii="Arial Narrow" w:hAnsi="Arial Narrow"/>
          <w:lang w:val="sr-Latn-CS"/>
        </w:rPr>
        <w:t>predavanjima i prezentacijama.</w:t>
      </w:r>
    </w:p>
    <w:p w14:paraId="4F1CCBE9" w14:textId="77777777" w:rsidR="00580C84" w:rsidRPr="0065429C"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65429C">
        <w:rPr>
          <w:rFonts w:ascii="Arial Narrow" w:hAnsi="Arial Narrow"/>
          <w:lang w:val="sr-Latn-CS"/>
        </w:rPr>
        <w:t xml:space="preserve">Osim prethodnog u pravcu postavljanja kvalitetnog i trajno stečenog znanja, neophodno je ostvariti i korelaciju među različitim modulima. Korišćenje različitih izvora znanja: enciklopedija, stručne literature, interneta, imperativ su nastave. </w:t>
      </w:r>
    </w:p>
    <w:p w14:paraId="1EC78E5A" w14:textId="77777777" w:rsidR="00580C84" w:rsidRPr="0065429C"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65429C">
        <w:rPr>
          <w:rFonts w:ascii="Arial Narrow" w:hAnsi="Arial Narrow"/>
          <w:lang w:val="sr-Latn-CS"/>
        </w:rPr>
        <w:t>U cilju podsticanja nadarenih učenika, nastavnik može da koristi viši taksonomski nivo u odnosu na preporučeni, kao i proširene ishode učenja, produbljujući i proširujući njihova interesovanja za oblasti iz okvira ovog modula. Nastavnik treba da podstiče nadarene učenike da unapređuju teorijsko znanje i razvijaju praktične vještine iz okvira ovog modula, vještine analitičkog, kreativnog, kritičkog mišljenja i vještine donošenja odluka. Nastavnik treba da podstakne učenike na razvoj njihovih sposobnosti i interesovanja u cilju pravilne karijerne orijentacije.</w:t>
      </w:r>
    </w:p>
    <w:p w14:paraId="68ACCAF7" w14:textId="77777777" w:rsidR="00580C84" w:rsidRPr="0065429C"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65429C">
        <w:rPr>
          <w:rFonts w:ascii="Arial Narrow" w:hAnsi="Arial Narrow"/>
          <w:lang w:val="sr-Latn-CS"/>
        </w:rPr>
        <w:t>Problemska nastava treba da zauzme značajno mjesto u realizaciji ovog modula kako bi se teorijska nastava što bolje povezala sa praktičnim primjerima. U cilju toga treba, po mogućnosti, zadati određene teme za istraživanje i prezentaciju od strane manje grupe učenika.</w:t>
      </w:r>
    </w:p>
    <w:sdt>
      <w:sdtPr>
        <w:rPr>
          <w:rFonts w:ascii="Arial Narrow" w:eastAsia="Times New Roman" w:hAnsi="Arial Narrow" w:cs="Trebuchet MS"/>
          <w:b/>
          <w:bCs/>
          <w:lang w:val="sr-Latn-CS"/>
        </w:rPr>
        <w:id w:val="1078711268"/>
        <w:lock w:val="contentLocked"/>
        <w:placeholder>
          <w:docPart w:val="387DA115C92A4496A38DE12976347C73"/>
        </w:placeholder>
      </w:sdtPr>
      <w:sdtEndPr/>
      <w:sdtContent>
        <w:p w14:paraId="47F34F61" w14:textId="77777777" w:rsidR="00580C84" w:rsidRPr="001B1D61" w:rsidRDefault="00580C84"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5. Okvirni spisak literature i drugih izvora</w:t>
          </w:r>
        </w:p>
      </w:sdtContent>
    </w:sdt>
    <w:p w14:paraId="5C391A6C" w14:textId="77777777" w:rsidR="00580C84" w:rsidRPr="0065429C"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65429C">
        <w:rPr>
          <w:rFonts w:ascii="Arial Narrow" w:hAnsi="Arial Narrow"/>
          <w:lang w:val="sr-Latn-CS"/>
        </w:rPr>
        <w:t>Popović, D., Dizel vučna vozila, Zavod za novinsko-izdavačku i propagandnu djelatnost JŽ, Beograd, 1988</w:t>
      </w:r>
    </w:p>
    <w:p w14:paraId="15B78771" w14:textId="77777777" w:rsidR="00580C84" w:rsidRPr="0065429C"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65429C">
        <w:rPr>
          <w:rFonts w:ascii="Arial Narrow" w:hAnsi="Arial Narrow"/>
          <w:lang w:val="sr-Latn-CS"/>
        </w:rPr>
        <w:t>Paunović, D., Žerajić, R., Željeznička vozna sredstva i vuča vozova, Grafos-Novi dani, Beograd, 1976</w:t>
      </w:r>
    </w:p>
    <w:p w14:paraId="3CD3A43C" w14:textId="77777777" w:rsidR="00580C84" w:rsidRPr="0065429C"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Pr>
          <w:rFonts w:ascii="Arial Narrow" w:hAnsi="Arial Narrow"/>
          <w:lang w:val="sr-Latn-CS"/>
        </w:rPr>
        <w:t>K</w:t>
      </w:r>
      <w:r w:rsidRPr="0065429C">
        <w:rPr>
          <w:rFonts w:ascii="Arial Narrow" w:hAnsi="Arial Narrow"/>
          <w:lang w:val="sr-Latn-CS"/>
        </w:rPr>
        <w:t>ožulj, T., Dizel-električne lokomotive serije 661 i 664 mašinski dio, Zavod za novinsko-izdavačku i propagandnu djelatnost JŽ, Beograd, 1987.</w:t>
      </w:r>
    </w:p>
    <w:p w14:paraId="1E5075C1" w14:textId="77777777" w:rsidR="00580C84" w:rsidRPr="0065429C"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Pr>
          <w:rFonts w:ascii="Arial Narrow" w:hAnsi="Arial Narrow"/>
          <w:lang w:val="sr-Latn-CS"/>
        </w:rPr>
        <w:t>T</w:t>
      </w:r>
      <w:r w:rsidRPr="0065429C">
        <w:rPr>
          <w:rFonts w:ascii="Arial Narrow" w:hAnsi="Arial Narrow"/>
          <w:lang w:val="sr-Latn-CS"/>
        </w:rPr>
        <w:t>ehnička dokumentacija proizvođača motornih pružnih vozila</w:t>
      </w:r>
    </w:p>
    <w:p w14:paraId="0FC22C6E" w14:textId="77777777" w:rsidR="00580C84" w:rsidRPr="0065429C"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65429C">
        <w:rPr>
          <w:rFonts w:ascii="Arial Narrow" w:hAnsi="Arial Narrow"/>
          <w:lang w:val="sr-Latn-CS"/>
        </w:rPr>
        <w:t>Tehnička dokumentacija proizvođača lokotraktora</w:t>
      </w:r>
    </w:p>
    <w:sdt>
      <w:sdtPr>
        <w:rPr>
          <w:rFonts w:ascii="Arial Narrow" w:eastAsia="Times New Roman" w:hAnsi="Arial Narrow" w:cs="Trebuchet MS"/>
          <w:b/>
          <w:bCs/>
          <w:lang w:val="sr-Latn-CS"/>
        </w:rPr>
        <w:id w:val="1235748969"/>
        <w:lock w:val="contentLocked"/>
        <w:placeholder>
          <w:docPart w:val="230E4A0BF4AB40F19907465D92BAA94A"/>
        </w:placeholder>
      </w:sdtPr>
      <w:sdtEndPr>
        <w:rPr>
          <w:b w:val="0"/>
        </w:rPr>
      </w:sdtEndPr>
      <w:sdtContent>
        <w:p w14:paraId="272F3E18" w14:textId="77777777" w:rsidR="00580C84" w:rsidRPr="001B1D61" w:rsidRDefault="00580C84" w:rsidP="00580C84">
          <w:pPr>
            <w:tabs>
              <w:tab w:val="left" w:pos="284"/>
            </w:tabs>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Napomena:</w:t>
          </w:r>
        </w:p>
        <w:p w14:paraId="5A6DF928" w14:textId="77777777" w:rsidR="00580C84" w:rsidRPr="001B1D61" w:rsidRDefault="00580C84" w:rsidP="00195BB0">
          <w:pPr>
            <w:tabs>
              <w:tab w:val="left" w:pos="284"/>
            </w:tabs>
            <w:spacing w:after="0" w:line="240" w:lineRule="auto"/>
            <w:jc w:val="both"/>
            <w:rPr>
              <w:rFonts w:ascii="Arial Narrow" w:eastAsia="Times New Roman" w:hAnsi="Arial Narrow" w:cs="Trebuchet MS"/>
              <w:bCs/>
              <w:lang w:val="sr-Latn-CS"/>
            </w:rPr>
          </w:pPr>
          <w:r w:rsidRPr="001B1D61">
            <w:rPr>
              <w:rFonts w:ascii="Arial Narrow" w:eastAsia="Times New Roman" w:hAnsi="Arial Narrow" w:cs="Trebuchet MS"/>
              <w:bCs/>
              <w:lang w:val="sr-Latn-CS"/>
            </w:rPr>
            <w:t>Nastavnik treba da koristi i preporuči učenicima udžbenike odobrene od strane nadležnog Savjeta, važeće propise iz stručne oblasti i relevantne internet stranice na kojima se nalaze korisne informacije.</w:t>
          </w:r>
        </w:p>
      </w:sdtContent>
    </w:sdt>
    <w:p w14:paraId="47FC5696" w14:textId="77777777" w:rsidR="00580C84" w:rsidRPr="001B1D61" w:rsidRDefault="00580C84"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6. Prostorni i materijalni uslovi za izvođenje nastave</w:t>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580C84" w:rsidRPr="001B1D61" w14:paraId="5B182CA4" w14:textId="77777777" w:rsidTr="00580C84">
        <w:trPr>
          <w:trHeight w:val="105"/>
          <w:tblHeader/>
          <w:jc w:val="center"/>
        </w:trPr>
        <w:tc>
          <w:tcPr>
            <w:tcW w:w="600"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17535709"/>
              <w:lock w:val="contentLocked"/>
              <w:placeholder>
                <w:docPart w:val="230E4A0BF4AB40F19907465D92BAA94A"/>
              </w:placeholder>
            </w:sdtPr>
            <w:sdtEndPr/>
            <w:sdtContent>
              <w:p w14:paraId="36929747" w14:textId="77777777" w:rsidR="00580C84" w:rsidRPr="001B1D61" w:rsidRDefault="00580C84" w:rsidP="00195BB0">
                <w:pPr>
                  <w:spacing w:before="40" w:after="40" w:line="240" w:lineRule="auto"/>
                  <w:jc w:val="both"/>
                  <w:rPr>
                    <w:rFonts w:ascii="Arial Narrow" w:eastAsia="Times New Roman" w:hAnsi="Arial Narrow" w:cs="Trebuchet MS"/>
                    <w:lang w:val="sr-Latn-CS"/>
                  </w:rPr>
                </w:pPr>
                <w:r w:rsidRPr="001B1D61">
                  <w:rPr>
                    <w:rFonts w:ascii="Arial Narrow" w:eastAsia="Times New Roman" w:hAnsi="Arial Narrow" w:cs="Trebuchet MS"/>
                    <w:b/>
                    <w:lang w:val="sr-Latn-CS"/>
                  </w:rPr>
                  <w:t>Redni broj</w:t>
                </w:r>
              </w:p>
            </w:sdtContent>
          </w:sdt>
        </w:tc>
        <w:tc>
          <w:tcPr>
            <w:tcW w:w="3542"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2065329610"/>
              <w:lock w:val="contentLocked"/>
              <w:placeholder>
                <w:docPart w:val="230E4A0BF4AB40F19907465D92BAA94A"/>
              </w:placeholder>
            </w:sdtPr>
            <w:sdtEndPr/>
            <w:sdtContent>
              <w:p w14:paraId="30C25004" w14:textId="77777777" w:rsidR="00580C84" w:rsidRPr="001B1D61" w:rsidRDefault="00580C84" w:rsidP="00195BB0">
                <w:pPr>
                  <w:spacing w:before="120" w:after="120" w:line="240" w:lineRule="auto"/>
                  <w:jc w:val="both"/>
                  <w:rPr>
                    <w:rFonts w:ascii="Arial Narrow" w:eastAsia="Times New Roman" w:hAnsi="Arial Narrow" w:cs="Trebuchet MS"/>
                    <w:lang w:val="sr-Latn-CS"/>
                  </w:rPr>
                </w:pPr>
                <w:r w:rsidRPr="001B1D61">
                  <w:rPr>
                    <w:rFonts w:ascii="Arial Narrow" w:eastAsia="Times New Roman" w:hAnsi="Arial Narrow" w:cs="Trebuchet MS"/>
                    <w:b/>
                    <w:lang w:val="sr-Latn-CS"/>
                  </w:rPr>
                  <w:t>Opis – alati, instrumenti i uređaji</w:t>
                </w:r>
              </w:p>
            </w:sdtContent>
          </w:sdt>
        </w:tc>
        <w:tc>
          <w:tcPr>
            <w:tcW w:w="858"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2034948049"/>
              <w:lock w:val="contentLocked"/>
              <w:placeholder>
                <w:docPart w:val="230E4A0BF4AB40F19907465D92BAA94A"/>
              </w:placeholder>
            </w:sdtPr>
            <w:sdtEndPr/>
            <w:sdtContent>
              <w:p w14:paraId="29847F66" w14:textId="77777777" w:rsidR="00580C84" w:rsidRPr="001B1D61" w:rsidRDefault="00580C84" w:rsidP="00195BB0">
                <w:pPr>
                  <w:spacing w:before="40" w:after="40" w:line="240" w:lineRule="auto"/>
                  <w:jc w:val="both"/>
                  <w:rPr>
                    <w:rFonts w:ascii="Arial Narrow" w:eastAsia="Times New Roman" w:hAnsi="Arial Narrow" w:cs="Trebuchet MS"/>
                    <w:lang w:val="sr-Latn-CS"/>
                  </w:rPr>
                </w:pPr>
                <w:r w:rsidRPr="001B1D61">
                  <w:rPr>
                    <w:rFonts w:ascii="Arial Narrow" w:eastAsia="Times New Roman" w:hAnsi="Arial Narrow" w:cs="Trebuchet MS"/>
                    <w:b/>
                    <w:lang w:val="sr-Latn-CS"/>
                  </w:rPr>
                  <w:t>Kom.</w:t>
                </w:r>
              </w:p>
            </w:sdtContent>
          </w:sdt>
        </w:tc>
      </w:tr>
      <w:tr w:rsidR="00580C84" w:rsidRPr="001B1D61" w14:paraId="30A8FE4E" w14:textId="77777777" w:rsidTr="00580C84">
        <w:trPr>
          <w:trHeight w:val="105"/>
          <w:jc w:val="center"/>
        </w:trPr>
        <w:tc>
          <w:tcPr>
            <w:tcW w:w="600" w:type="pct"/>
            <w:tcBorders>
              <w:top w:val="single" w:sz="18" w:space="0" w:color="C00000"/>
            </w:tcBorders>
            <w:vAlign w:val="center"/>
          </w:tcPr>
          <w:p w14:paraId="49757F72" w14:textId="77777777" w:rsidR="00580C84" w:rsidRPr="001B1D61" w:rsidRDefault="00580C84" w:rsidP="00195BB0">
            <w:pPr>
              <w:numPr>
                <w:ilvl w:val="0"/>
                <w:numId w:val="43"/>
              </w:numPr>
              <w:spacing w:before="40" w:after="40" w:line="240" w:lineRule="auto"/>
              <w:contextualSpacing/>
              <w:jc w:val="both"/>
              <w:rPr>
                <w:rFonts w:ascii="Arial Narrow" w:eastAsia="Times New Roman" w:hAnsi="Arial Narrow" w:cs="Trebuchet MS"/>
                <w:b/>
                <w:lang w:val="sr-Latn-CS"/>
              </w:rPr>
            </w:pPr>
          </w:p>
        </w:tc>
        <w:tc>
          <w:tcPr>
            <w:tcW w:w="3542" w:type="pct"/>
            <w:vAlign w:val="center"/>
          </w:tcPr>
          <w:p w14:paraId="3BA71986" w14:textId="77777777" w:rsidR="00580C84" w:rsidRPr="001B1D61" w:rsidRDefault="00580C84" w:rsidP="00195BB0">
            <w:pPr>
              <w:spacing w:before="120" w:after="120" w:line="240" w:lineRule="auto"/>
              <w:jc w:val="both"/>
              <w:rPr>
                <w:rFonts w:ascii="Arial Narrow" w:eastAsia="Times New Roman" w:hAnsi="Arial Narrow" w:cs="Trebuchet MS"/>
                <w:lang w:val="sr-Latn-CS"/>
              </w:rPr>
            </w:pPr>
            <w:r w:rsidRPr="008038B2">
              <w:rPr>
                <w:rFonts w:ascii="Arial Narrow" w:hAnsi="Arial Narrow"/>
                <w:lang w:val="en-US"/>
              </w:rPr>
              <w:t xml:space="preserve">Računar </w:t>
            </w:r>
          </w:p>
        </w:tc>
        <w:tc>
          <w:tcPr>
            <w:tcW w:w="858" w:type="pct"/>
            <w:tcBorders>
              <w:top w:val="single" w:sz="18" w:space="0" w:color="C00000"/>
            </w:tcBorders>
            <w:vAlign w:val="center"/>
          </w:tcPr>
          <w:p w14:paraId="148AECBE" w14:textId="77777777" w:rsidR="00580C84" w:rsidRPr="001B1D61" w:rsidRDefault="00580C84" w:rsidP="00195BB0">
            <w:pPr>
              <w:spacing w:before="40" w:after="40" w:line="240" w:lineRule="auto"/>
              <w:jc w:val="both"/>
              <w:rPr>
                <w:rFonts w:ascii="Arial Narrow" w:eastAsia="Times New Roman" w:hAnsi="Arial Narrow" w:cs="Trebuchet MS"/>
                <w:lang w:val="sr-Latn-CS"/>
              </w:rPr>
            </w:pPr>
            <w:r w:rsidRPr="008038B2">
              <w:rPr>
                <w:rFonts w:ascii="Arial Narrow" w:hAnsi="Arial Narrow"/>
                <w:lang w:val="en-US"/>
              </w:rPr>
              <w:t>1</w:t>
            </w:r>
          </w:p>
        </w:tc>
      </w:tr>
      <w:tr w:rsidR="00580C84" w:rsidRPr="001B1D61" w14:paraId="289A6F94" w14:textId="77777777" w:rsidTr="00580C84">
        <w:trPr>
          <w:trHeight w:val="323"/>
          <w:jc w:val="center"/>
        </w:trPr>
        <w:tc>
          <w:tcPr>
            <w:tcW w:w="600" w:type="pct"/>
            <w:vAlign w:val="center"/>
          </w:tcPr>
          <w:p w14:paraId="5E30C289" w14:textId="77777777" w:rsidR="00580C84" w:rsidRPr="001B1D61" w:rsidRDefault="00580C84" w:rsidP="00195BB0">
            <w:pPr>
              <w:numPr>
                <w:ilvl w:val="0"/>
                <w:numId w:val="43"/>
              </w:numPr>
              <w:spacing w:before="40" w:after="40" w:line="240" w:lineRule="auto"/>
              <w:contextualSpacing/>
              <w:jc w:val="both"/>
              <w:rPr>
                <w:rFonts w:ascii="Arial Narrow" w:eastAsia="Times New Roman" w:hAnsi="Arial Narrow" w:cs="Trebuchet MS"/>
                <w:b/>
                <w:lang w:val="sr-Latn-CS"/>
              </w:rPr>
            </w:pPr>
          </w:p>
        </w:tc>
        <w:tc>
          <w:tcPr>
            <w:tcW w:w="3542" w:type="pct"/>
            <w:vAlign w:val="center"/>
          </w:tcPr>
          <w:p w14:paraId="0FA3F78F" w14:textId="77777777" w:rsidR="00580C84" w:rsidRPr="001B1D61" w:rsidRDefault="00580C84" w:rsidP="00195BB0">
            <w:pPr>
              <w:spacing w:before="120" w:after="120" w:line="240" w:lineRule="auto"/>
              <w:jc w:val="both"/>
              <w:rPr>
                <w:rFonts w:ascii="Arial Narrow" w:eastAsia="Times New Roman" w:hAnsi="Arial Narrow" w:cs="Trebuchet MS"/>
                <w:lang w:val="sr-Latn-CS"/>
              </w:rPr>
            </w:pPr>
            <w:r w:rsidRPr="008038B2">
              <w:rPr>
                <w:rFonts w:ascii="Arial Narrow" w:hAnsi="Arial Narrow"/>
                <w:lang w:val="en-US"/>
              </w:rPr>
              <w:t>Projektor, projekciono platno/</w:t>
            </w:r>
            <w:r>
              <w:rPr>
                <w:rFonts w:ascii="Arial Narrow" w:hAnsi="Arial Narrow"/>
                <w:lang w:val="en-US"/>
              </w:rPr>
              <w:t xml:space="preserve"> </w:t>
            </w:r>
            <w:r w:rsidRPr="008038B2">
              <w:rPr>
                <w:rFonts w:ascii="Arial Narrow" w:hAnsi="Arial Narrow"/>
                <w:lang w:val="en-US"/>
              </w:rPr>
              <w:t>multimedijalna tabla</w:t>
            </w:r>
          </w:p>
        </w:tc>
        <w:tc>
          <w:tcPr>
            <w:tcW w:w="858" w:type="pct"/>
            <w:vAlign w:val="center"/>
          </w:tcPr>
          <w:p w14:paraId="205CF11C" w14:textId="77777777" w:rsidR="00580C84" w:rsidRPr="001B1D61" w:rsidRDefault="00580C84" w:rsidP="00195BB0">
            <w:pPr>
              <w:spacing w:before="40" w:after="40" w:line="240" w:lineRule="auto"/>
              <w:jc w:val="both"/>
              <w:rPr>
                <w:rFonts w:ascii="Arial Narrow" w:eastAsia="Times New Roman" w:hAnsi="Arial Narrow" w:cs="Trebuchet MS"/>
                <w:lang w:val="sr-Latn-CS"/>
              </w:rPr>
            </w:pPr>
            <w:r w:rsidRPr="008038B2">
              <w:rPr>
                <w:rFonts w:ascii="Arial Narrow" w:hAnsi="Arial Narrow"/>
                <w:lang w:val="en-US"/>
              </w:rPr>
              <w:t>1</w:t>
            </w:r>
          </w:p>
        </w:tc>
      </w:tr>
      <w:tr w:rsidR="00580C84" w:rsidRPr="001B1D61" w14:paraId="128A3418" w14:textId="77777777" w:rsidTr="00580C84">
        <w:trPr>
          <w:trHeight w:val="323"/>
          <w:jc w:val="center"/>
        </w:trPr>
        <w:tc>
          <w:tcPr>
            <w:tcW w:w="600" w:type="pct"/>
            <w:vAlign w:val="center"/>
          </w:tcPr>
          <w:p w14:paraId="47B74147" w14:textId="77777777" w:rsidR="00580C84" w:rsidRPr="001B1D61" w:rsidRDefault="00580C84" w:rsidP="00195BB0">
            <w:pPr>
              <w:numPr>
                <w:ilvl w:val="0"/>
                <w:numId w:val="43"/>
              </w:numPr>
              <w:spacing w:before="40" w:after="40" w:line="240" w:lineRule="auto"/>
              <w:contextualSpacing/>
              <w:jc w:val="both"/>
              <w:rPr>
                <w:rFonts w:ascii="Arial Narrow" w:eastAsia="Times New Roman" w:hAnsi="Arial Narrow" w:cs="Trebuchet MS"/>
                <w:b/>
                <w:lang w:val="sr-Latn-CS"/>
              </w:rPr>
            </w:pPr>
          </w:p>
        </w:tc>
        <w:tc>
          <w:tcPr>
            <w:tcW w:w="3542" w:type="pct"/>
            <w:vAlign w:val="center"/>
          </w:tcPr>
          <w:p w14:paraId="5C5029B1" w14:textId="77777777" w:rsidR="00580C84" w:rsidRPr="001B1D61" w:rsidRDefault="00580C84" w:rsidP="00195BB0">
            <w:pPr>
              <w:spacing w:before="120" w:after="120" w:line="240" w:lineRule="auto"/>
              <w:jc w:val="both"/>
              <w:rPr>
                <w:rFonts w:ascii="Arial Narrow" w:hAnsi="Arial Narrow"/>
              </w:rPr>
            </w:pPr>
            <w:r w:rsidRPr="008038B2">
              <w:rPr>
                <w:rFonts w:ascii="Arial Narrow" w:hAnsi="Arial Narrow"/>
                <w:lang w:val="en-US"/>
              </w:rPr>
              <w:t>Slike, ilustracije, fotografije, šeme i dr.</w:t>
            </w:r>
          </w:p>
        </w:tc>
        <w:tc>
          <w:tcPr>
            <w:tcW w:w="858" w:type="pct"/>
            <w:vAlign w:val="center"/>
          </w:tcPr>
          <w:p w14:paraId="0A5C5088" w14:textId="77777777" w:rsidR="00580C84" w:rsidRPr="001B1D61" w:rsidRDefault="00580C84" w:rsidP="00195BB0">
            <w:pPr>
              <w:spacing w:before="40" w:after="40" w:line="240" w:lineRule="auto"/>
              <w:jc w:val="both"/>
              <w:rPr>
                <w:rFonts w:ascii="Arial Narrow" w:hAnsi="Arial Narrow"/>
              </w:rPr>
            </w:pPr>
            <w:r w:rsidRPr="008038B2">
              <w:rPr>
                <w:rFonts w:ascii="Arial Narrow" w:hAnsi="Arial Narrow"/>
                <w:lang w:val="en-US"/>
              </w:rPr>
              <w:t>po potrebi</w:t>
            </w:r>
          </w:p>
        </w:tc>
      </w:tr>
    </w:tbl>
    <w:sdt>
      <w:sdtPr>
        <w:rPr>
          <w:rFonts w:ascii="Arial Narrow" w:eastAsia="Times New Roman" w:hAnsi="Arial Narrow" w:cs="Trebuchet MS"/>
          <w:b/>
          <w:bCs/>
          <w:lang w:val="sr-Latn-CS"/>
        </w:rPr>
        <w:id w:val="-216050315"/>
        <w:lock w:val="contentLocked"/>
        <w:placeholder>
          <w:docPart w:val="387DA115C92A4496A38DE12976347C73"/>
        </w:placeholder>
      </w:sdtPr>
      <w:sdtEndPr/>
      <w:sdtContent>
        <w:p w14:paraId="5AFD4985" w14:textId="77777777" w:rsidR="00580C84" w:rsidRPr="001B1D61" w:rsidRDefault="00580C84"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 xml:space="preserve">7. Obavezni načini provjeravanja i ocjenjivanja ishoda učenja </w:t>
          </w:r>
        </w:p>
      </w:sdtContent>
    </w:sdt>
    <w:p w14:paraId="41FA5420" w14:textId="77777777" w:rsidR="00580C84" w:rsidRPr="00340FC0"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F374D5">
        <w:rPr>
          <w:rFonts w:ascii="Arial Narrow" w:hAnsi="Arial Narrow"/>
          <w:lang w:val="sr-Latn-CS"/>
        </w:rPr>
        <w:t xml:space="preserve">Provjeravanje postignuća učenika sprovodi se u kontinuitetu radi praćenja učenika </w:t>
      </w:r>
      <w:r>
        <w:rPr>
          <w:rFonts w:ascii="Arial Narrow" w:hAnsi="Arial Narrow"/>
          <w:lang w:val="sr-Latn-CS"/>
        </w:rPr>
        <w:t>u dostizanju ishoda učenja</w:t>
      </w:r>
    </w:p>
    <w:p w14:paraId="3B7A1D2D" w14:textId="77777777" w:rsidR="00580C84" w:rsidRPr="00340FC0"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F374D5">
        <w:rPr>
          <w:rFonts w:ascii="Arial Narrow" w:hAnsi="Arial Narrow"/>
          <w:lang w:val="sr-Latn-CS"/>
        </w:rPr>
        <w:t xml:space="preserve">Vrednovanje postignuća učenika odnosno dostizanja ishoda učenja </w:t>
      </w:r>
      <w:r w:rsidR="009D5235">
        <w:rPr>
          <w:rFonts w:ascii="Arial Narrow" w:hAnsi="Arial Narrow"/>
          <w:lang w:val="sr-Latn-CS"/>
        </w:rPr>
        <w:t>Izvrši</w:t>
      </w:r>
      <w:r w:rsidRPr="00F374D5">
        <w:rPr>
          <w:rFonts w:ascii="Arial Narrow" w:hAnsi="Arial Narrow"/>
          <w:lang w:val="sr-Latn-CS"/>
        </w:rPr>
        <w:t xml:space="preserve"> se u skladu sa kriterijumima za dostizan</w:t>
      </w:r>
      <w:r>
        <w:rPr>
          <w:rFonts w:ascii="Arial Narrow" w:hAnsi="Arial Narrow"/>
          <w:lang w:val="sr-Latn-CS"/>
        </w:rPr>
        <w:t>je svakog ishoda učenja posebno</w:t>
      </w:r>
    </w:p>
    <w:p w14:paraId="56BE211C" w14:textId="77777777" w:rsidR="00580C84" w:rsidRPr="00340FC0"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F374D5">
        <w:rPr>
          <w:rFonts w:ascii="Arial Narrow" w:hAnsi="Arial Narrow"/>
          <w:lang w:val="sr-Latn-CS"/>
        </w:rPr>
        <w:t>Kriterijumi ocjenjivanja za ocjene nedovoljan (1) do odličan (5), kao i udio pojedinih ishoda u konačnoj ocje</w:t>
      </w:r>
      <w:r>
        <w:rPr>
          <w:rFonts w:ascii="Arial Narrow" w:hAnsi="Arial Narrow"/>
          <w:lang w:val="sr-Latn-CS"/>
        </w:rPr>
        <w:t>ni, utvrđuju se na nivou aktiva</w:t>
      </w:r>
    </w:p>
    <w:p w14:paraId="5709203D" w14:textId="77777777" w:rsidR="00580C84" w:rsidRPr="00340FC0" w:rsidRDefault="00580C84" w:rsidP="00195BB0">
      <w:pPr>
        <w:numPr>
          <w:ilvl w:val="0"/>
          <w:numId w:val="1"/>
        </w:numPr>
        <w:tabs>
          <w:tab w:val="left" w:pos="284"/>
        </w:tabs>
        <w:spacing w:after="0" w:line="240" w:lineRule="auto"/>
        <w:ind w:left="288" w:hanging="288"/>
        <w:jc w:val="both"/>
        <w:rPr>
          <w:rFonts w:ascii="Arial Narrow" w:hAnsi="Arial Narrow"/>
          <w:lang w:val="sr-Latn-CS"/>
        </w:rPr>
      </w:pPr>
      <w:r w:rsidRPr="00F374D5">
        <w:rPr>
          <w:rFonts w:ascii="Arial Narrow" w:hAnsi="Arial Narrow"/>
          <w:lang w:val="sr-Latn-CS"/>
        </w:rPr>
        <w:t>Predviđeni načini provjere dostignutosti ishoda učenja defini</w:t>
      </w:r>
      <w:r>
        <w:rPr>
          <w:rFonts w:ascii="Arial Narrow" w:hAnsi="Arial Narrow"/>
          <w:lang w:val="sr-Latn-CS"/>
        </w:rPr>
        <w:t>sani su za svaki ishod posebno</w:t>
      </w:r>
    </w:p>
    <w:p w14:paraId="1426A1AC" w14:textId="77777777" w:rsidR="00580C84" w:rsidRPr="00F374D5" w:rsidRDefault="00580C84" w:rsidP="00195BB0">
      <w:pPr>
        <w:numPr>
          <w:ilvl w:val="0"/>
          <w:numId w:val="1"/>
        </w:numPr>
        <w:tabs>
          <w:tab w:val="left" w:pos="284"/>
        </w:tabs>
        <w:spacing w:after="0" w:line="240" w:lineRule="auto"/>
        <w:ind w:left="288" w:hanging="288"/>
        <w:jc w:val="both"/>
        <w:rPr>
          <w:rFonts w:ascii="Arial Narrow" w:hAnsi="Arial Narrow"/>
          <w:lang w:val="en-US"/>
        </w:rPr>
      </w:pPr>
      <w:r w:rsidRPr="00F374D5">
        <w:rPr>
          <w:rFonts w:ascii="Arial Narrow" w:hAnsi="Arial Narrow"/>
          <w:lang w:val="sr-Latn-CS"/>
        </w:rPr>
        <w:t>Zaključna ocjena na kraju klasifikacionog perioda izvodi se iz ocjena svih ishod</w:t>
      </w:r>
      <w:r>
        <w:rPr>
          <w:rFonts w:ascii="Arial Narrow" w:hAnsi="Arial Narrow"/>
          <w:lang w:val="sr-Latn-CS"/>
        </w:rPr>
        <w:t>a u tom klasifikacionom periodu</w:t>
      </w:r>
    </w:p>
    <w:p w14:paraId="29151156" w14:textId="77777777" w:rsidR="00580C84" w:rsidRPr="00E76ED1" w:rsidRDefault="00580C84" w:rsidP="00195BB0">
      <w:pPr>
        <w:numPr>
          <w:ilvl w:val="0"/>
          <w:numId w:val="1"/>
        </w:numPr>
        <w:tabs>
          <w:tab w:val="left" w:pos="284"/>
        </w:tabs>
        <w:spacing w:after="0" w:line="240" w:lineRule="auto"/>
        <w:ind w:left="288" w:hanging="288"/>
        <w:jc w:val="both"/>
        <w:rPr>
          <w:rFonts w:ascii="Arial Narrow" w:hAnsi="Arial Narrow"/>
          <w:lang w:val="en-US"/>
        </w:rPr>
      </w:pPr>
      <w:r w:rsidRPr="00F374D5">
        <w:rPr>
          <w:rFonts w:ascii="Arial Narrow" w:hAnsi="Arial Narrow"/>
          <w:lang w:val="sr-Latn-CS"/>
        </w:rPr>
        <w:t>Zaključna ocjena na kraju školske godine izvodi se na osnovu svih ocjena dobijenih u klasifikacionim periodima</w:t>
      </w:r>
    </w:p>
    <w:sdt>
      <w:sdtPr>
        <w:rPr>
          <w:rFonts w:ascii="Arial Narrow" w:eastAsia="Times New Roman" w:hAnsi="Arial Narrow" w:cs="Trebuchet MS"/>
          <w:b/>
          <w:bCs/>
          <w:lang w:val="sr-Latn-CS"/>
        </w:rPr>
        <w:id w:val="-851949216"/>
        <w:lock w:val="contentLocked"/>
        <w:placeholder>
          <w:docPart w:val="387DA115C92A4496A38DE12976347C73"/>
        </w:placeholder>
      </w:sdtPr>
      <w:sdtEndPr/>
      <w:sdtContent>
        <w:p w14:paraId="2846DF85" w14:textId="77777777" w:rsidR="00580C84" w:rsidRPr="001B1D61" w:rsidRDefault="00580C84"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 xml:space="preserve">8. Uslovi za prohodnost i završetak modula </w:t>
          </w:r>
        </w:p>
      </w:sdtContent>
    </w:sdt>
    <w:p w14:paraId="41F9AB89" w14:textId="77777777" w:rsidR="00580C84" w:rsidRPr="001B1D61" w:rsidRDefault="00580C84" w:rsidP="00195BB0">
      <w:pPr>
        <w:numPr>
          <w:ilvl w:val="0"/>
          <w:numId w:val="1"/>
        </w:numPr>
        <w:tabs>
          <w:tab w:val="left" w:pos="284"/>
        </w:tabs>
        <w:spacing w:after="0" w:line="240" w:lineRule="auto"/>
        <w:ind w:left="288" w:hanging="288"/>
        <w:jc w:val="both"/>
        <w:rPr>
          <w:rFonts w:ascii="Arial Narrow" w:hAnsi="Arial Narrow"/>
          <w:bCs/>
          <w:lang w:val="sr-Latn-CS"/>
        </w:rPr>
      </w:pPr>
      <w:r w:rsidRPr="001B1D61">
        <w:rPr>
          <w:rFonts w:ascii="Arial Narrow" w:hAnsi="Arial Narrow"/>
          <w:lang w:val="sr-Latn-CS"/>
        </w:rPr>
        <w:t>Pozitivna</w:t>
      </w:r>
      <w:r>
        <w:rPr>
          <w:rFonts w:ascii="Arial Narrow" w:hAnsi="Arial Narrow"/>
          <w:lang w:val="sr-Latn-CS"/>
        </w:rPr>
        <w:t xml:space="preserve"> ocjena na kraju školske godine.</w:t>
      </w:r>
    </w:p>
    <w:p w14:paraId="223685C8" w14:textId="77777777" w:rsidR="00580C84" w:rsidRPr="001B1D61" w:rsidRDefault="00F10D38" w:rsidP="00195BB0">
      <w:pPr>
        <w:spacing w:before="240" w:after="120" w:line="240" w:lineRule="auto"/>
        <w:jc w:val="both"/>
        <w:rPr>
          <w:rFonts w:ascii="Arial Narrow" w:eastAsia="Times New Roman" w:hAnsi="Arial Narrow" w:cs="Trebuchet MS"/>
          <w:b/>
          <w:bCs/>
          <w:lang w:val="sr-Latn-CS"/>
        </w:rPr>
      </w:pPr>
      <w:sdt>
        <w:sdtPr>
          <w:rPr>
            <w:rFonts w:ascii="Arial Narrow" w:eastAsia="Times New Roman" w:hAnsi="Arial Narrow" w:cs="Trebuchet MS"/>
            <w:b/>
            <w:bCs/>
            <w:lang w:val="sr-Latn-CS"/>
          </w:rPr>
          <w:id w:val="729506197"/>
          <w:lock w:val="contentLocked"/>
          <w:placeholder>
            <w:docPart w:val="387DA115C92A4496A38DE12976347C73"/>
          </w:placeholder>
        </w:sdtPr>
        <w:sdtEndPr/>
        <w:sdtContent>
          <w:r w:rsidR="00580C84" w:rsidRPr="001B1D61">
            <w:rPr>
              <w:rFonts w:ascii="Arial Narrow" w:eastAsia="Times New Roman" w:hAnsi="Arial Narrow" w:cs="Trebuchet MS"/>
              <w:b/>
              <w:bCs/>
              <w:lang w:val="sr-Latn-CS"/>
            </w:rPr>
            <w:t>9. Povezanost modula – korelacija</w:t>
          </w:r>
        </w:sdtContent>
      </w:sdt>
    </w:p>
    <w:p w14:paraId="20B7096C" w14:textId="77777777" w:rsidR="00580C84" w:rsidRPr="0065429C"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65429C">
        <w:rPr>
          <w:rFonts w:ascii="Arial Narrow" w:eastAsia="Times New Roman" w:hAnsi="Arial Narrow" w:cs="Trebuchet MS"/>
          <w:bCs/>
          <w:lang w:val="sr-Latn-CS"/>
        </w:rPr>
        <w:t>Vučena vozila</w:t>
      </w:r>
    </w:p>
    <w:p w14:paraId="28F13DD1" w14:textId="77777777" w:rsidR="00580C84" w:rsidRPr="0065429C"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65429C">
        <w:rPr>
          <w:rFonts w:ascii="Arial Narrow" w:eastAsia="Times New Roman" w:hAnsi="Arial Narrow" w:cs="Trebuchet MS"/>
          <w:bCs/>
          <w:lang w:val="sr-Latn-CS"/>
        </w:rPr>
        <w:t>Rukovanje pomoćnim uređajima vučnog vozila</w:t>
      </w:r>
    </w:p>
    <w:p w14:paraId="49DD3CA3" w14:textId="77777777" w:rsidR="00580C84" w:rsidRPr="0065429C"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65429C">
        <w:rPr>
          <w:rFonts w:ascii="Arial Narrow" w:eastAsia="Times New Roman" w:hAnsi="Arial Narrow" w:cs="Trebuchet MS"/>
          <w:bCs/>
          <w:lang w:val="sr-Latn-CS"/>
        </w:rPr>
        <w:t>Mašinsko održavanje voznih sredstava</w:t>
      </w:r>
    </w:p>
    <w:p w14:paraId="476C1E85" w14:textId="77777777" w:rsidR="00580C84" w:rsidRPr="0065429C"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65429C">
        <w:rPr>
          <w:rFonts w:ascii="Arial Narrow" w:eastAsia="Times New Roman" w:hAnsi="Arial Narrow" w:cs="Trebuchet MS"/>
          <w:bCs/>
          <w:lang w:val="sr-Latn-CS"/>
        </w:rPr>
        <w:t>Mašinstvo u željezničkom saobraćaju</w:t>
      </w:r>
    </w:p>
    <w:p w14:paraId="19DB9DF9" w14:textId="77777777" w:rsidR="00580C84" w:rsidRPr="0065429C" w:rsidRDefault="00580C84"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65429C">
        <w:rPr>
          <w:rFonts w:ascii="Arial Narrow" w:eastAsia="Times New Roman" w:hAnsi="Arial Narrow" w:cs="Trebuchet MS"/>
          <w:bCs/>
          <w:lang w:val="sr-Latn-CS"/>
        </w:rPr>
        <w:t>Kočnice i kočenje vozova I</w:t>
      </w:r>
    </w:p>
    <w:sdt>
      <w:sdtPr>
        <w:rPr>
          <w:rFonts w:ascii="Arial Narrow" w:eastAsia="Times New Roman" w:hAnsi="Arial Narrow" w:cs="Trebuchet MS"/>
          <w:b/>
          <w:bCs/>
          <w:lang w:val="sr-Latn-CS"/>
        </w:rPr>
        <w:id w:val="-553859439"/>
        <w:lock w:val="contentLocked"/>
        <w:placeholder>
          <w:docPart w:val="387DA115C92A4496A38DE12976347C73"/>
        </w:placeholder>
      </w:sdtPr>
      <w:sdtEndPr>
        <w:rPr>
          <w:rFonts w:cs="Arial"/>
          <w:b w:val="0"/>
          <w:lang w:val="sl-SI"/>
        </w:rPr>
      </w:sdtEndPr>
      <w:sdtContent>
        <w:p w14:paraId="19482224" w14:textId="77777777" w:rsidR="00580C84" w:rsidRPr="001B1D61" w:rsidRDefault="00580C84" w:rsidP="00580C84">
          <w:pPr>
            <w:spacing w:before="240" w:after="120" w:line="240" w:lineRule="auto"/>
            <w:rPr>
              <w:rFonts w:ascii="Arial Narrow" w:eastAsia="Times New Roman" w:hAnsi="Arial Narrow" w:cs="Trebuchet MS"/>
              <w:b/>
              <w:bCs/>
              <w:lang w:val="sr-Latn-CS"/>
            </w:rPr>
          </w:pPr>
          <w:r w:rsidRPr="001B1D61">
            <w:rPr>
              <w:rFonts w:ascii="Arial Narrow" w:eastAsia="Times New Roman" w:hAnsi="Arial Narrow" w:cs="Trebuchet MS"/>
              <w:b/>
              <w:bCs/>
              <w:lang w:val="sr-Latn-CS"/>
            </w:rPr>
            <w:t>Napomena:</w:t>
          </w:r>
        </w:p>
        <w:p w14:paraId="7F5279E5" w14:textId="77777777" w:rsidR="00580C84" w:rsidRPr="001B1D61" w:rsidRDefault="00580C84" w:rsidP="00195BB0">
          <w:pPr>
            <w:spacing w:after="120" w:line="240" w:lineRule="auto"/>
            <w:jc w:val="both"/>
            <w:rPr>
              <w:rFonts w:ascii="Arial Narrow" w:eastAsia="Times New Roman" w:hAnsi="Arial Narrow" w:cs="Arial"/>
              <w:bCs/>
              <w:lang w:val="sl-SI"/>
            </w:rPr>
          </w:pPr>
          <w:r w:rsidRPr="001B1D61">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534856282"/>
        <w:lock w:val="contentLocked"/>
        <w:placeholder>
          <w:docPart w:val="387DA115C92A4496A38DE12976347C73"/>
        </w:placeholder>
      </w:sdtPr>
      <w:sdtEndPr>
        <w:rPr>
          <w:rFonts w:eastAsia="Calibri" w:cs="Verdana"/>
          <w:bCs w:val="0"/>
          <w:color w:val="000000"/>
          <w:lang w:val="sr-Latn-ME"/>
        </w:rPr>
      </w:sdtEndPr>
      <w:sdtContent>
        <w:p w14:paraId="1A1B3696" w14:textId="77777777" w:rsidR="00580C84" w:rsidRPr="001B1D61" w:rsidRDefault="00580C84" w:rsidP="00195BB0">
          <w:pPr>
            <w:spacing w:before="240" w:after="120" w:line="240" w:lineRule="auto"/>
            <w:jc w:val="both"/>
            <w:rPr>
              <w:rFonts w:ascii="Arial Narrow" w:eastAsia="Times New Roman" w:hAnsi="Arial Narrow" w:cs="Trebuchet MS"/>
              <w:b/>
              <w:bCs/>
              <w:lang w:val="sr-Latn-CS"/>
            </w:rPr>
          </w:pPr>
          <w:r w:rsidRPr="001B1D61">
            <w:rPr>
              <w:rFonts w:ascii="Arial Narrow" w:eastAsia="Times New Roman" w:hAnsi="Arial Narrow" w:cs="Trebuchet MS"/>
              <w:b/>
              <w:bCs/>
              <w:lang w:val="sr-Latn-CS"/>
            </w:rPr>
            <w:t>10. Ključne</w:t>
          </w:r>
          <w:r w:rsidRPr="001B1D61">
            <w:rPr>
              <w:rFonts w:ascii="Arial Narrow" w:hAnsi="Arial Narrow" w:cs="Verdana"/>
              <w:b/>
              <w:color w:val="000000"/>
            </w:rPr>
            <w:t xml:space="preserve"> </w:t>
          </w:r>
          <w:r w:rsidRPr="001B1D61">
            <w:rPr>
              <w:rFonts w:ascii="Arial Narrow" w:eastAsia="Times New Roman" w:hAnsi="Arial Narrow" w:cs="Trebuchet MS"/>
              <w:b/>
              <w:bCs/>
              <w:lang w:val="sr-Latn-CS"/>
            </w:rPr>
            <w:t>kompetencije</w:t>
          </w:r>
          <w:r w:rsidRPr="001B1D61">
            <w:rPr>
              <w:rFonts w:ascii="Arial Narrow" w:hAnsi="Arial Narrow" w:cs="Verdana"/>
              <w:b/>
              <w:color w:val="000000"/>
            </w:rPr>
            <w:t xml:space="preserve"> koje se razvijaju ovim modulom</w:t>
          </w:r>
        </w:p>
      </w:sdtContent>
    </w:sdt>
    <w:p w14:paraId="2109DDA7" w14:textId="77777777" w:rsidR="00580C84" w:rsidRPr="0065429C" w:rsidRDefault="00580C84" w:rsidP="00195BB0">
      <w:pPr>
        <w:numPr>
          <w:ilvl w:val="0"/>
          <w:numId w:val="1"/>
        </w:numPr>
        <w:tabs>
          <w:tab w:val="left" w:pos="284"/>
        </w:tabs>
        <w:spacing w:after="0" w:line="240" w:lineRule="auto"/>
        <w:ind w:left="288" w:hanging="288"/>
        <w:jc w:val="both"/>
        <w:rPr>
          <w:rFonts w:ascii="Arial Narrow" w:hAnsi="Arial Narrow"/>
        </w:rPr>
      </w:pPr>
      <w:r w:rsidRPr="0065429C">
        <w:rPr>
          <w:rFonts w:ascii="Arial Narrow" w:hAnsi="Arial Narrow"/>
        </w:rPr>
        <w:t>Kompetencija pismenosti (upotreba stručne terminologije u usmenom i pisanom obliku pravilnim formulisanjem pojmova i činjenica iz oblasti željezničkog saobraćaja, izražavanjem argumenata i kritičkog mišljenja na uvjerljiv način primjeren kontekstu, korišćenjem raznih izvora znanja pretragom, prikupljanjem i obradom vizuelnih, audo/video i digitalnih informacija, poštovanje pravila i preporuka prilikom prezentovanja zadate teme i dr.)</w:t>
      </w:r>
    </w:p>
    <w:p w14:paraId="12891C3F" w14:textId="77777777" w:rsidR="00580C84" w:rsidRPr="0065429C" w:rsidRDefault="00580C84" w:rsidP="00195BB0">
      <w:pPr>
        <w:numPr>
          <w:ilvl w:val="0"/>
          <w:numId w:val="1"/>
        </w:numPr>
        <w:tabs>
          <w:tab w:val="left" w:pos="284"/>
        </w:tabs>
        <w:spacing w:after="0" w:line="240" w:lineRule="auto"/>
        <w:ind w:left="288" w:hanging="288"/>
        <w:jc w:val="both"/>
        <w:rPr>
          <w:rFonts w:ascii="Arial Narrow" w:hAnsi="Arial Narrow"/>
        </w:rPr>
      </w:pPr>
      <w:r w:rsidRPr="0065429C">
        <w:rPr>
          <w:rFonts w:ascii="Arial Narrow" w:hAnsi="Arial Narrow"/>
        </w:rPr>
        <w:t>Kompetencija višejezičnosti (razumijevanje stručne terminologije iz oblasti željezničkog saobraćaja: korišćenja stručne literature; istraživanja različitih stručnih tekstova na internetu; korišćenje literature i različitih informacija iz oblasti željezničkog prevoza na stranom jeziku i dr.)</w:t>
      </w:r>
    </w:p>
    <w:p w14:paraId="310D68CA" w14:textId="77777777" w:rsidR="00580C84" w:rsidRPr="0065429C" w:rsidRDefault="00580C84" w:rsidP="00195BB0">
      <w:pPr>
        <w:numPr>
          <w:ilvl w:val="0"/>
          <w:numId w:val="1"/>
        </w:numPr>
        <w:tabs>
          <w:tab w:val="left" w:pos="284"/>
        </w:tabs>
        <w:spacing w:after="0" w:line="240" w:lineRule="auto"/>
        <w:ind w:left="288" w:hanging="288"/>
        <w:jc w:val="both"/>
        <w:rPr>
          <w:rFonts w:ascii="Arial Narrow" w:hAnsi="Arial Narrow"/>
        </w:rPr>
      </w:pPr>
      <w:r w:rsidRPr="0065429C">
        <w:rPr>
          <w:rFonts w:ascii="Arial Narrow" w:hAnsi="Arial Narrow"/>
        </w:rPr>
        <w:t xml:space="preserve">Matematička kompetencija i kompetencija u prirodnim naukama, tehnologiji i inženjerstvu (STEM) (razvijanje logičkog načina razmišljanja, osnovnih matematičkih principa i korišćenje grafikona i šema). </w:t>
      </w:r>
    </w:p>
    <w:p w14:paraId="6A79E74B" w14:textId="77777777" w:rsidR="00580C84" w:rsidRPr="0065429C" w:rsidRDefault="00580C84" w:rsidP="00195BB0">
      <w:pPr>
        <w:numPr>
          <w:ilvl w:val="0"/>
          <w:numId w:val="1"/>
        </w:numPr>
        <w:tabs>
          <w:tab w:val="left" w:pos="284"/>
        </w:tabs>
        <w:spacing w:after="0" w:line="240" w:lineRule="auto"/>
        <w:ind w:left="288" w:hanging="288"/>
        <w:jc w:val="both"/>
        <w:rPr>
          <w:rFonts w:ascii="Arial Narrow" w:hAnsi="Arial Narrow"/>
        </w:rPr>
      </w:pPr>
      <w:r w:rsidRPr="0065429C">
        <w:rPr>
          <w:rFonts w:ascii="Arial Narrow" w:hAnsi="Arial Narrow"/>
        </w:rPr>
        <w:t>Digitalna kompetencija (korišćenje informaciono-komunikacionih tehnologija radi pretrage, prikupljanja i upotrebe podataka iz oblasti željezničkog saobraćaja, prepoznavanjem relevantnih stručnih tekstova i video zapisa; razvijanje svijesti o značaju elektronskog učenja kroz različite vidove online nastave i interakcije; korišćenje foruma i društvenih mreža, u cilju razmjene stručnih informacija, poštovanjem pravila bezbjednosti i etike prilikom korišćenja interneta i dr.)</w:t>
      </w:r>
    </w:p>
    <w:p w14:paraId="61AB273F" w14:textId="77777777" w:rsidR="00580C84" w:rsidRPr="0065429C" w:rsidRDefault="00580C84" w:rsidP="00195BB0">
      <w:pPr>
        <w:numPr>
          <w:ilvl w:val="0"/>
          <w:numId w:val="1"/>
        </w:numPr>
        <w:tabs>
          <w:tab w:val="left" w:pos="284"/>
        </w:tabs>
        <w:spacing w:after="0" w:line="240" w:lineRule="auto"/>
        <w:ind w:left="288" w:hanging="288"/>
        <w:jc w:val="both"/>
        <w:rPr>
          <w:rFonts w:ascii="Arial Narrow" w:hAnsi="Arial Narrow"/>
        </w:rPr>
      </w:pPr>
      <w:r w:rsidRPr="0065429C">
        <w:rPr>
          <w:rFonts w:ascii="Arial Narrow" w:hAnsi="Arial Narrow"/>
        </w:rPr>
        <w:t>Lična, socijalna i kompetencija učiti kako učiti (razvijanje tehnika samostalnog učenja, kao i učenja u timu kroz vršnjačku edukaciju i diskusiju; razvijanje sposobnosti izražavanja sopstvenog mišljenja učešćem u konstruktivnoj diskusiji sa uvažavanjem drugačijih stavova; razvijanje tolerancije, kulture dijaloga i poštovanja tuđeg integriteta, u skladu sa etičkim pravilima; razvijanje tehnika sistematizovanja i vrednovanja informacija u cilju nadogradnje prethodno stečenih znanja, kao i otkrivanja novih; razvijanje sposobnosti učenja na sopstvenim greškama kroz samoprocjenu i samoevaluaciju; razvijanje svijesti o značaju vođenja zdravog života i dr.)</w:t>
      </w:r>
    </w:p>
    <w:p w14:paraId="7E0D9784" w14:textId="77777777" w:rsidR="00580C84" w:rsidRPr="0065429C" w:rsidRDefault="00580C84" w:rsidP="00195BB0">
      <w:pPr>
        <w:numPr>
          <w:ilvl w:val="0"/>
          <w:numId w:val="1"/>
        </w:numPr>
        <w:tabs>
          <w:tab w:val="left" w:pos="284"/>
        </w:tabs>
        <w:spacing w:after="0" w:line="240" w:lineRule="auto"/>
        <w:ind w:left="288" w:hanging="288"/>
        <w:jc w:val="both"/>
        <w:rPr>
          <w:rFonts w:ascii="Arial Narrow" w:hAnsi="Arial Narrow"/>
        </w:rPr>
      </w:pPr>
      <w:r w:rsidRPr="0065429C">
        <w:rPr>
          <w:rFonts w:ascii="Arial Narrow" w:hAnsi="Arial Narrow"/>
        </w:rPr>
        <w:t xml:space="preserve">Građanska kompetencija (angažovanje u zajedničkom ili javnom interesu kroz različite društveno odgovorne aktivnosti; poštovanje prava, jednakosti, slobode izražavanja i mišljenja kroz debate, diskusije i podjelu na </w:t>
      </w:r>
      <w:r w:rsidRPr="0065429C">
        <w:rPr>
          <w:rFonts w:ascii="Arial Narrow" w:hAnsi="Arial Narrow"/>
        </w:rPr>
        <w:lastRenderedPageBreak/>
        <w:t>grupe; razvijanje svijesti o značaju savremenih događaja; razvijanje svijesti o značaju održivog razvoja i odgovornog ponašanja prema prirodi i životnoj sredini i dr.).</w:t>
      </w:r>
    </w:p>
    <w:p w14:paraId="6A7A97EA" w14:textId="77777777" w:rsidR="00580C84" w:rsidRPr="0065429C" w:rsidRDefault="00580C84" w:rsidP="00195BB0">
      <w:pPr>
        <w:numPr>
          <w:ilvl w:val="0"/>
          <w:numId w:val="1"/>
        </w:numPr>
        <w:tabs>
          <w:tab w:val="left" w:pos="284"/>
        </w:tabs>
        <w:spacing w:after="0" w:line="240" w:lineRule="auto"/>
        <w:ind w:left="288" w:hanging="288"/>
        <w:jc w:val="both"/>
        <w:rPr>
          <w:rFonts w:ascii="Arial Narrow" w:hAnsi="Arial Narrow"/>
        </w:rPr>
      </w:pPr>
      <w:r w:rsidRPr="0065429C">
        <w:rPr>
          <w:rFonts w:ascii="Arial Narrow" w:hAnsi="Arial Narrow"/>
        </w:rPr>
        <w:t>Preduzetnička kompetencija (razvijanje sposobnosti davanja inicijative; razvijanje kreativnosti, kao i vještina planiranja i upravljanja vremenom prilikom rješavanja različitih zadataka i dr.).</w:t>
      </w:r>
    </w:p>
    <w:p w14:paraId="7C22DAAC" w14:textId="77777777" w:rsidR="00580C84" w:rsidRPr="0065429C" w:rsidRDefault="00580C84" w:rsidP="00195BB0">
      <w:pPr>
        <w:numPr>
          <w:ilvl w:val="0"/>
          <w:numId w:val="1"/>
        </w:numPr>
        <w:tabs>
          <w:tab w:val="left" w:pos="284"/>
        </w:tabs>
        <w:spacing w:after="0" w:line="240" w:lineRule="auto"/>
        <w:ind w:left="288" w:hanging="288"/>
        <w:jc w:val="both"/>
        <w:rPr>
          <w:rFonts w:ascii="Arial Narrow" w:hAnsi="Arial Narrow"/>
        </w:rPr>
      </w:pPr>
      <w:r w:rsidRPr="0065429C">
        <w:rPr>
          <w:rFonts w:ascii="Arial Narrow" w:hAnsi="Arial Narrow"/>
        </w:rPr>
        <w:t>Kompetencija kulturološke svijesti i izražavanja (razvijanje svijesti o značaju poznavanja i poštovanja lokalnih, nacionalnih, regionalnih, evropskih i globalnih kultura kroz povezivanje sa primjerima iz oblasti organizacije rada u željezničkom saobraćaju; predstavljanje ideja putem različitih kulturoloških formi kao što su pisani, štampani ili digitalni tekst, i dr.)</w:t>
      </w:r>
    </w:p>
    <w:p w14:paraId="602C038D" w14:textId="77777777" w:rsidR="00921193" w:rsidRPr="00921193" w:rsidRDefault="00921193" w:rsidP="00195BB0">
      <w:pPr>
        <w:jc w:val="both"/>
      </w:pPr>
      <w:r w:rsidRPr="00921193">
        <w:br w:type="page"/>
      </w:r>
    </w:p>
    <w:bookmarkStart w:id="63" w:name="_Toc227149698"/>
    <w:p w14:paraId="139116DC" w14:textId="77777777" w:rsidR="0080506B" w:rsidRPr="0084462F" w:rsidRDefault="00F10D38" w:rsidP="00195BB0">
      <w:pPr>
        <w:keepNext/>
        <w:tabs>
          <w:tab w:val="left" w:pos="567"/>
          <w:tab w:val="left" w:pos="5220"/>
          <w:tab w:val="left" w:pos="5940"/>
        </w:tabs>
        <w:spacing w:after="240" w:line="240" w:lineRule="auto"/>
        <w:jc w:val="both"/>
        <w:outlineLvl w:val="1"/>
        <w:rPr>
          <w:rFonts w:ascii="Arial Narrow" w:hAnsi="Arial Narrow" w:cs="Arial"/>
          <w:b/>
          <w:bCs/>
          <w:caps/>
          <w:color w:val="000000"/>
          <w:szCs w:val="20"/>
          <w:vertAlign w:val="superscript"/>
          <w:lang w:val="sl-SI" w:eastAsia="sl-SI"/>
        </w:rPr>
      </w:pPr>
      <w:sdt>
        <w:sdtPr>
          <w:rPr>
            <w:rFonts w:ascii="Arial Narrow" w:hAnsi="Arial Narrow"/>
            <w:b/>
            <w:bCs/>
            <w:caps/>
            <w:color w:val="000000"/>
            <w:szCs w:val="20"/>
            <w:lang w:val="sl-SI" w:eastAsia="sl-SI"/>
          </w:rPr>
          <w:id w:val="1590821830"/>
          <w:placeholder>
            <w:docPart w:val="A837CD3C342A4043AA6FE47B2D05529F"/>
          </w:placeholder>
        </w:sdtPr>
        <w:sdtEndPr/>
        <w:sdtContent>
          <w:r w:rsidR="00875ECE">
            <w:rPr>
              <w:rFonts w:ascii="Arial Narrow" w:hAnsi="Arial Narrow"/>
              <w:b/>
              <w:bCs/>
              <w:color w:val="000000"/>
              <w:szCs w:val="20"/>
              <w:lang w:val="sl-SI" w:eastAsia="sl-SI"/>
            </w:rPr>
            <w:t>3.2.24</w:t>
          </w:r>
          <w:r w:rsidR="0080506B" w:rsidRPr="00921193">
            <w:rPr>
              <w:rFonts w:ascii="Arial Narrow" w:hAnsi="Arial Narrow"/>
              <w:b/>
              <w:bCs/>
              <w:color w:val="000000"/>
              <w:szCs w:val="20"/>
              <w:lang w:val="sl-SI" w:eastAsia="sl-SI"/>
            </w:rPr>
            <w:t>.</w:t>
          </w:r>
        </w:sdtContent>
      </w:sdt>
      <w:r w:rsidR="00875ECE">
        <w:rPr>
          <w:rFonts w:ascii="Arial Narrow" w:hAnsi="Arial Narrow"/>
          <w:b/>
          <w:bCs/>
          <w:color w:val="000000"/>
          <w:szCs w:val="20"/>
          <w:lang w:val="sl-SI" w:eastAsia="sl-SI"/>
        </w:rPr>
        <w:t xml:space="preserve"> RUKOVANJE ŽELJEZNIČKIM VOZNIM SREDSTVIMA</w:t>
      </w:r>
      <w:r w:rsidR="00AC5BF2">
        <w:rPr>
          <w:rFonts w:ascii="Arial Narrow" w:hAnsi="Arial Narrow"/>
          <w:b/>
          <w:bCs/>
          <w:color w:val="000000"/>
          <w:szCs w:val="20"/>
          <w:vertAlign w:val="superscript"/>
          <w:lang w:val="sl-SI" w:eastAsia="sl-SI"/>
        </w:rPr>
        <w:t>*</w:t>
      </w:r>
      <w:bookmarkEnd w:id="63"/>
    </w:p>
    <w:sdt>
      <w:sdtPr>
        <w:rPr>
          <w:rFonts w:ascii="Arial Narrow" w:eastAsia="Times New Roman" w:hAnsi="Arial Narrow" w:cs="Trebuchet MS"/>
          <w:b/>
          <w:bCs/>
          <w:lang w:val="sr-Latn-CS"/>
        </w:rPr>
        <w:id w:val="323009766"/>
        <w:lock w:val="contentLocked"/>
        <w:placeholder>
          <w:docPart w:val="A335A2C53DDA400CA8074993597E2357"/>
        </w:placeholder>
      </w:sdtPr>
      <w:sdtEndPr/>
      <w:sdtContent>
        <w:p w14:paraId="4026B935" w14:textId="77777777" w:rsidR="0080506B" w:rsidRPr="00921193" w:rsidRDefault="0080506B" w:rsidP="00195BB0">
          <w:pPr>
            <w:spacing w:before="240" w:after="120" w:line="240" w:lineRule="auto"/>
            <w:jc w:val="both"/>
            <w:rPr>
              <w:rFonts w:ascii="Arial Narrow" w:eastAsia="Times New Roman" w:hAnsi="Arial Narrow" w:cs="Trebuchet MS"/>
              <w:lang w:val="sr-Latn-CS"/>
            </w:rPr>
          </w:pPr>
          <w:r w:rsidRPr="00921193">
            <w:rPr>
              <w:rFonts w:ascii="Arial Narrow" w:eastAsia="Times New Roman" w:hAnsi="Arial Narrow" w:cs="Trebuchet MS"/>
              <w:b/>
              <w:bCs/>
              <w:lang w:val="sr-Latn-CS"/>
            </w:rPr>
            <w:t xml:space="preserve">1. Broj časova i kreditna vrijednost:  </w:t>
          </w:r>
        </w:p>
      </w:sdtContent>
    </w:sdt>
    <w:tbl>
      <w:tblPr>
        <w:tblStyle w:val="TableGrid34"/>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80506B" w:rsidRPr="00921193" w14:paraId="5B2AD5B1" w14:textId="77777777" w:rsidTr="0080506B">
        <w:trPr>
          <w:jc w:val="center"/>
        </w:trPr>
        <w:tc>
          <w:tcPr>
            <w:tcW w:w="1559" w:type="dxa"/>
            <w:vMerge w:val="restart"/>
            <w:tcBorders>
              <w:top w:val="single" w:sz="18" w:space="0" w:color="C00000"/>
              <w:bottom w:val="single" w:sz="2" w:space="0" w:color="C00000"/>
            </w:tcBorders>
            <w:shd w:val="clear" w:color="auto" w:fill="F1E5BD"/>
            <w:vAlign w:val="center"/>
          </w:tcPr>
          <w:sdt>
            <w:sdtPr>
              <w:rPr>
                <w:rFonts w:ascii="Arial Narrow" w:eastAsia="Times New Roman" w:hAnsi="Arial Narrow" w:cs="Arial"/>
                <w:b/>
                <w:bCs/>
              </w:rPr>
              <w:id w:val="994386327"/>
              <w:placeholder>
                <w:docPart w:val="3E1C65E02E934D9BAD69A3315D823A9F"/>
              </w:placeholder>
            </w:sdtPr>
            <w:sdtEndPr/>
            <w:sdtContent>
              <w:p w14:paraId="289C0471" w14:textId="77777777" w:rsidR="0080506B" w:rsidRPr="00921193" w:rsidRDefault="0080506B" w:rsidP="00195BB0">
                <w:pPr>
                  <w:spacing w:before="40" w:after="40"/>
                  <w:jc w:val="both"/>
                  <w:rPr>
                    <w:rFonts w:ascii="Arial Narrow" w:eastAsia="Times New Roman" w:hAnsi="Arial Narrow" w:cs="Arial"/>
                    <w:b/>
                    <w:bCs/>
                  </w:rPr>
                </w:pPr>
                <w:r w:rsidRPr="00921193">
                  <w:rPr>
                    <w:rFonts w:ascii="Arial Narrow" w:eastAsia="Times New Roman" w:hAnsi="Arial Narrow" w:cs="Arial"/>
                    <w:b/>
                    <w:bCs/>
                  </w:rPr>
                  <w:t>Razred</w:t>
                </w:r>
              </w:p>
            </w:sdtContent>
          </w:sdt>
        </w:tc>
        <w:tc>
          <w:tcPr>
            <w:tcW w:w="4677" w:type="dxa"/>
            <w:gridSpan w:val="3"/>
            <w:tcBorders>
              <w:top w:val="single" w:sz="18" w:space="0" w:color="C00000"/>
              <w:bottom w:val="single" w:sz="4" w:space="0" w:color="C00000"/>
            </w:tcBorders>
            <w:shd w:val="clear" w:color="auto" w:fill="F1E5BD"/>
          </w:tcPr>
          <w:sdt>
            <w:sdtPr>
              <w:rPr>
                <w:rFonts w:ascii="Arial Narrow" w:eastAsia="Times New Roman" w:hAnsi="Arial Narrow" w:cs="Arial"/>
                <w:b/>
                <w:bCs/>
              </w:rPr>
              <w:id w:val="-237166958"/>
              <w:placeholder>
                <w:docPart w:val="EAAC0E7FB8314037BD09667CF5517E4D"/>
              </w:placeholder>
            </w:sdtPr>
            <w:sdtEndPr/>
            <w:sdtContent>
              <w:p w14:paraId="046322E5" w14:textId="77777777" w:rsidR="0080506B" w:rsidRPr="00921193" w:rsidRDefault="0080506B" w:rsidP="00195BB0">
                <w:pPr>
                  <w:spacing w:before="120" w:after="120"/>
                  <w:jc w:val="both"/>
                  <w:rPr>
                    <w:rFonts w:ascii="Arial Narrow" w:eastAsia="Times New Roman" w:hAnsi="Arial Narrow" w:cs="Arial"/>
                    <w:b/>
                    <w:bCs/>
                  </w:rPr>
                </w:pPr>
                <w:r w:rsidRPr="00921193">
                  <w:rPr>
                    <w:rFonts w:ascii="Arial Narrow" w:eastAsia="Times New Roman" w:hAnsi="Arial Narrow" w:cs="Arial"/>
                    <w:b/>
                    <w:bCs/>
                  </w:rPr>
                  <w:t>Oblici nastave</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114801143"/>
              <w:placeholder>
                <w:docPart w:val="F85AB881A2024DC198210E0D803F4B15"/>
              </w:placeholder>
            </w:sdtPr>
            <w:sdtEndPr/>
            <w:sdtContent>
              <w:p w14:paraId="6A3E5560" w14:textId="77777777" w:rsidR="0080506B" w:rsidRPr="00921193" w:rsidRDefault="0080506B" w:rsidP="00195BB0">
                <w:pPr>
                  <w:spacing w:before="40" w:after="40"/>
                  <w:jc w:val="both"/>
                </w:pPr>
                <w:r w:rsidRPr="00921193">
                  <w:rPr>
                    <w:rFonts w:ascii="Arial Narrow" w:eastAsia="Times New Roman" w:hAnsi="Arial Narrow" w:cs="Arial"/>
                    <w:b/>
                    <w:bCs/>
                  </w:rPr>
                  <w:t>Ukupno</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1637181041"/>
              <w:placeholder>
                <w:docPart w:val="C288B75ABDD14CA9B5FB0955055CEC75"/>
              </w:placeholder>
            </w:sdtPr>
            <w:sdtEndPr/>
            <w:sdtContent>
              <w:p w14:paraId="745E27D4" w14:textId="77777777" w:rsidR="0080506B" w:rsidRPr="00921193" w:rsidRDefault="0080506B" w:rsidP="00195BB0">
                <w:pPr>
                  <w:spacing w:before="40" w:after="40"/>
                  <w:jc w:val="both"/>
                </w:pPr>
                <w:r w:rsidRPr="00921193">
                  <w:rPr>
                    <w:rFonts w:ascii="Arial Narrow" w:eastAsia="Times New Roman" w:hAnsi="Arial Narrow" w:cs="Arial"/>
                    <w:b/>
                    <w:bCs/>
                  </w:rPr>
                  <w:t>Kreditna vrijednost</w:t>
                </w:r>
              </w:p>
            </w:sdtContent>
          </w:sdt>
        </w:tc>
      </w:tr>
      <w:tr w:rsidR="0080506B" w:rsidRPr="00921193" w14:paraId="5B4B1B94" w14:textId="77777777" w:rsidTr="00622841">
        <w:trPr>
          <w:jc w:val="center"/>
        </w:trPr>
        <w:tc>
          <w:tcPr>
            <w:tcW w:w="1559" w:type="dxa"/>
            <w:vMerge/>
            <w:tcBorders>
              <w:top w:val="single" w:sz="12" w:space="0" w:color="C00000"/>
              <w:bottom w:val="single" w:sz="18" w:space="0" w:color="C00000"/>
            </w:tcBorders>
            <w:shd w:val="clear" w:color="auto" w:fill="D9D9D9"/>
          </w:tcPr>
          <w:p w14:paraId="1554D3E0" w14:textId="77777777" w:rsidR="0080506B" w:rsidRPr="00921193" w:rsidRDefault="0080506B" w:rsidP="00195BB0">
            <w:pPr>
              <w:spacing w:before="120"/>
              <w:jc w:val="both"/>
            </w:pPr>
          </w:p>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706375597"/>
              <w:placeholder>
                <w:docPart w:val="841C0F67FE2E45B6B0DAC3D16CC6E901"/>
              </w:placeholder>
            </w:sdtPr>
            <w:sdtEndPr/>
            <w:sdtContent>
              <w:p w14:paraId="7250F36A" w14:textId="77777777" w:rsidR="0080506B" w:rsidRPr="00921193" w:rsidRDefault="0080506B" w:rsidP="00195BB0">
                <w:pPr>
                  <w:spacing w:before="40" w:after="40"/>
                  <w:jc w:val="both"/>
                  <w:rPr>
                    <w:rFonts w:ascii="Arial Narrow" w:eastAsia="Times New Roman" w:hAnsi="Arial Narrow" w:cs="Arial"/>
                    <w:b/>
                    <w:bCs/>
                  </w:rPr>
                </w:pPr>
                <w:r w:rsidRPr="00921193">
                  <w:rPr>
                    <w:rFonts w:ascii="Arial Narrow" w:eastAsia="Times New Roman" w:hAnsi="Arial Narrow" w:cs="Arial"/>
                    <w:b/>
                    <w:bCs/>
                  </w:rPr>
                  <w:t>Teorijska nastava</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439761519"/>
              <w:placeholder>
                <w:docPart w:val="841C0F67FE2E45B6B0DAC3D16CC6E901"/>
              </w:placeholder>
            </w:sdtPr>
            <w:sdtEndPr/>
            <w:sdtContent>
              <w:p w14:paraId="26972ECF" w14:textId="77777777" w:rsidR="0080506B" w:rsidRPr="00921193" w:rsidRDefault="0080506B" w:rsidP="00195BB0">
                <w:pPr>
                  <w:spacing w:before="40" w:after="40"/>
                  <w:jc w:val="both"/>
                  <w:rPr>
                    <w:rFonts w:ascii="Arial Narrow" w:eastAsia="Times New Roman" w:hAnsi="Arial Narrow" w:cs="Arial"/>
                    <w:b/>
                    <w:bCs/>
                  </w:rPr>
                </w:pPr>
                <w:r w:rsidRPr="00921193">
                  <w:rPr>
                    <w:rFonts w:ascii="Arial Narrow" w:eastAsia="Times New Roman" w:hAnsi="Arial Narrow" w:cs="Arial"/>
                    <w:b/>
                    <w:bCs/>
                  </w:rPr>
                  <w:t>Vježbe</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732512782"/>
              <w:placeholder>
                <w:docPart w:val="841C0F67FE2E45B6B0DAC3D16CC6E901"/>
              </w:placeholder>
            </w:sdtPr>
            <w:sdtEndPr/>
            <w:sdtContent>
              <w:p w14:paraId="10EB7413" w14:textId="77777777" w:rsidR="0080506B" w:rsidRPr="00921193" w:rsidRDefault="0080506B" w:rsidP="00195BB0">
                <w:pPr>
                  <w:spacing w:before="40" w:after="40"/>
                  <w:jc w:val="both"/>
                  <w:rPr>
                    <w:rFonts w:ascii="Arial Narrow" w:eastAsia="Times New Roman" w:hAnsi="Arial Narrow" w:cs="Arial"/>
                    <w:b/>
                    <w:bCs/>
                  </w:rPr>
                </w:pPr>
                <w:r w:rsidRPr="00921193">
                  <w:rPr>
                    <w:rFonts w:ascii="Arial Narrow" w:eastAsia="Times New Roman" w:hAnsi="Arial Narrow" w:cs="Arial"/>
                    <w:b/>
                    <w:bCs/>
                  </w:rPr>
                  <w:t>Praktična nastava</w:t>
                </w:r>
              </w:p>
            </w:sdtContent>
          </w:sdt>
        </w:tc>
        <w:tc>
          <w:tcPr>
            <w:tcW w:w="1560" w:type="dxa"/>
            <w:vMerge/>
            <w:tcBorders>
              <w:top w:val="single" w:sz="4" w:space="0" w:color="C00000"/>
              <w:bottom w:val="single" w:sz="18" w:space="0" w:color="C00000"/>
            </w:tcBorders>
            <w:shd w:val="clear" w:color="auto" w:fill="D9D9D9"/>
            <w:vAlign w:val="center"/>
          </w:tcPr>
          <w:p w14:paraId="33D0AB36" w14:textId="77777777" w:rsidR="0080506B" w:rsidRPr="00921193" w:rsidRDefault="0080506B" w:rsidP="00195BB0">
            <w:pPr>
              <w:spacing w:before="40" w:after="40"/>
              <w:jc w:val="both"/>
              <w:rPr>
                <w:rFonts w:ascii="Arial Narrow" w:eastAsia="Times New Roman" w:hAnsi="Arial Narrow" w:cs="Arial"/>
                <w:b/>
                <w:bCs/>
              </w:rPr>
            </w:pPr>
          </w:p>
        </w:tc>
        <w:tc>
          <w:tcPr>
            <w:tcW w:w="1560" w:type="dxa"/>
            <w:vMerge/>
            <w:tcBorders>
              <w:top w:val="single" w:sz="4" w:space="0" w:color="C00000"/>
              <w:bottom w:val="single" w:sz="18" w:space="0" w:color="C00000"/>
            </w:tcBorders>
            <w:shd w:val="clear" w:color="auto" w:fill="D9D9D9"/>
            <w:vAlign w:val="center"/>
          </w:tcPr>
          <w:p w14:paraId="6744F3D5" w14:textId="77777777" w:rsidR="0080506B" w:rsidRPr="00921193" w:rsidRDefault="0080506B" w:rsidP="00195BB0">
            <w:pPr>
              <w:spacing w:before="40" w:after="40"/>
              <w:jc w:val="both"/>
              <w:rPr>
                <w:rFonts w:ascii="Arial Narrow" w:eastAsia="Times New Roman" w:hAnsi="Arial Narrow" w:cs="Arial"/>
                <w:b/>
                <w:bCs/>
              </w:rPr>
            </w:pPr>
          </w:p>
        </w:tc>
      </w:tr>
      <w:tr w:rsidR="0080506B" w:rsidRPr="00921193" w14:paraId="3FF8EE2D" w14:textId="77777777" w:rsidTr="00622841">
        <w:trPr>
          <w:jc w:val="center"/>
        </w:trPr>
        <w:tc>
          <w:tcPr>
            <w:tcW w:w="1559" w:type="dxa"/>
            <w:tcBorders>
              <w:top w:val="single" w:sz="18" w:space="0" w:color="C00000"/>
              <w:bottom w:val="single" w:sz="4" w:space="0" w:color="C00000"/>
            </w:tcBorders>
            <w:vAlign w:val="center"/>
          </w:tcPr>
          <w:p w14:paraId="6B6DD780" w14:textId="77777777" w:rsidR="0080506B" w:rsidRPr="00921193" w:rsidRDefault="0080506B" w:rsidP="00195BB0">
            <w:pPr>
              <w:spacing w:before="120" w:after="120"/>
              <w:jc w:val="both"/>
            </w:pPr>
            <w:r w:rsidRPr="00921193">
              <w:rPr>
                <w:rFonts w:ascii="Arial Narrow" w:eastAsia="Times New Roman" w:hAnsi="Arial Narrow" w:cs="Arial"/>
                <w:b/>
                <w:bCs/>
              </w:rPr>
              <w:t>I</w:t>
            </w:r>
            <w:r w:rsidR="009D5235">
              <w:rPr>
                <w:rFonts w:ascii="Arial Narrow" w:eastAsia="Times New Roman" w:hAnsi="Arial Narrow" w:cs="Arial"/>
                <w:b/>
                <w:bCs/>
              </w:rPr>
              <w:t>II</w:t>
            </w:r>
          </w:p>
        </w:tc>
        <w:tc>
          <w:tcPr>
            <w:tcW w:w="1559" w:type="dxa"/>
            <w:tcBorders>
              <w:top w:val="single" w:sz="18" w:space="0" w:color="C00000"/>
              <w:bottom w:val="single" w:sz="4" w:space="0" w:color="C00000"/>
            </w:tcBorders>
            <w:vAlign w:val="center"/>
          </w:tcPr>
          <w:p w14:paraId="6FF1486D" w14:textId="77777777" w:rsidR="0080506B" w:rsidRPr="00921193" w:rsidRDefault="0080506B" w:rsidP="00195BB0">
            <w:pPr>
              <w:spacing w:before="120" w:after="120"/>
              <w:jc w:val="both"/>
              <w:rPr>
                <w:rFonts w:ascii="Arial Narrow" w:hAnsi="Arial Narrow"/>
              </w:rPr>
            </w:pPr>
          </w:p>
        </w:tc>
        <w:tc>
          <w:tcPr>
            <w:tcW w:w="1559" w:type="dxa"/>
            <w:tcBorders>
              <w:top w:val="single" w:sz="18" w:space="0" w:color="C00000"/>
              <w:bottom w:val="single" w:sz="4" w:space="0" w:color="C00000"/>
            </w:tcBorders>
            <w:vAlign w:val="center"/>
          </w:tcPr>
          <w:p w14:paraId="1674726A" w14:textId="77777777" w:rsidR="0080506B" w:rsidRPr="00921193" w:rsidRDefault="0080506B" w:rsidP="00195BB0">
            <w:pPr>
              <w:spacing w:before="120" w:after="120"/>
              <w:jc w:val="both"/>
              <w:rPr>
                <w:rFonts w:ascii="Arial Narrow" w:hAnsi="Arial Narrow"/>
              </w:rPr>
            </w:pPr>
          </w:p>
        </w:tc>
        <w:tc>
          <w:tcPr>
            <w:tcW w:w="1559" w:type="dxa"/>
            <w:tcBorders>
              <w:top w:val="single" w:sz="18" w:space="0" w:color="C00000"/>
              <w:bottom w:val="single" w:sz="4" w:space="0" w:color="C00000"/>
            </w:tcBorders>
            <w:vAlign w:val="center"/>
          </w:tcPr>
          <w:p w14:paraId="0C5606E1" w14:textId="7BA7F97B" w:rsidR="0080506B" w:rsidRPr="00340CC6" w:rsidRDefault="00F41E56" w:rsidP="00195BB0">
            <w:pPr>
              <w:spacing w:before="120" w:after="120"/>
              <w:jc w:val="both"/>
              <w:rPr>
                <w:rFonts w:ascii="Arial Narrow" w:hAnsi="Arial Narrow"/>
              </w:rPr>
            </w:pPr>
            <w:r w:rsidRPr="00340CC6">
              <w:rPr>
                <w:rFonts w:ascii="Arial Narrow" w:hAnsi="Arial Narrow"/>
              </w:rPr>
              <w:t>198</w:t>
            </w:r>
          </w:p>
        </w:tc>
        <w:tc>
          <w:tcPr>
            <w:tcW w:w="1560" w:type="dxa"/>
            <w:tcBorders>
              <w:top w:val="single" w:sz="18" w:space="0" w:color="C00000"/>
              <w:bottom w:val="single" w:sz="4" w:space="0" w:color="C00000"/>
            </w:tcBorders>
            <w:vAlign w:val="center"/>
          </w:tcPr>
          <w:p w14:paraId="5B52AC52" w14:textId="77777777" w:rsidR="0080506B" w:rsidRPr="00921193" w:rsidRDefault="00EB5168" w:rsidP="00195BB0">
            <w:pPr>
              <w:spacing w:before="120" w:after="120"/>
              <w:jc w:val="both"/>
              <w:rPr>
                <w:rFonts w:ascii="Arial Narrow" w:hAnsi="Arial Narrow"/>
                <w:b/>
              </w:rPr>
            </w:pPr>
            <w:r>
              <w:rPr>
                <w:rFonts w:ascii="Arial Narrow" w:hAnsi="Arial Narrow"/>
                <w:b/>
              </w:rPr>
              <w:t>198</w:t>
            </w:r>
          </w:p>
        </w:tc>
        <w:tc>
          <w:tcPr>
            <w:tcW w:w="1560" w:type="dxa"/>
            <w:tcBorders>
              <w:top w:val="single" w:sz="18" w:space="0" w:color="C00000"/>
              <w:bottom w:val="single" w:sz="4" w:space="0" w:color="C00000"/>
            </w:tcBorders>
            <w:vAlign w:val="center"/>
          </w:tcPr>
          <w:p w14:paraId="0DA9A3AD" w14:textId="77777777" w:rsidR="0080506B" w:rsidRPr="00921193" w:rsidRDefault="00EB5168" w:rsidP="00195BB0">
            <w:pPr>
              <w:spacing w:before="120" w:after="120"/>
              <w:jc w:val="both"/>
              <w:rPr>
                <w:rFonts w:ascii="Arial Narrow" w:hAnsi="Arial Narrow"/>
                <w:b/>
              </w:rPr>
            </w:pPr>
            <w:r>
              <w:rPr>
                <w:rFonts w:ascii="Arial Narrow" w:hAnsi="Arial Narrow"/>
                <w:b/>
              </w:rPr>
              <w:t>9</w:t>
            </w:r>
          </w:p>
        </w:tc>
      </w:tr>
      <w:tr w:rsidR="009D5235" w:rsidRPr="00921193" w14:paraId="6EFF0CB1" w14:textId="77777777" w:rsidTr="00622841">
        <w:trPr>
          <w:jc w:val="center"/>
        </w:trPr>
        <w:tc>
          <w:tcPr>
            <w:tcW w:w="9356" w:type="dxa"/>
            <w:gridSpan w:val="6"/>
            <w:tcBorders>
              <w:top w:val="single" w:sz="4" w:space="0" w:color="C00000"/>
              <w:bottom w:val="nil"/>
            </w:tcBorders>
            <w:vAlign w:val="center"/>
          </w:tcPr>
          <w:p w14:paraId="4BD61561" w14:textId="0C0CC1A7" w:rsidR="009D5235" w:rsidRDefault="009D5235" w:rsidP="00195BB0">
            <w:pPr>
              <w:spacing w:before="120" w:after="120"/>
              <w:jc w:val="both"/>
              <w:rPr>
                <w:rFonts w:ascii="Arial Narrow" w:hAnsi="Arial Narrow"/>
                <w:b/>
              </w:rPr>
            </w:pPr>
            <w:r>
              <w:rPr>
                <w:rFonts w:ascii="Arial Narrow" w:hAnsi="Arial Narrow"/>
              </w:rPr>
              <w:t>Praktična nastava</w:t>
            </w:r>
            <w:r w:rsidRPr="00764BD7">
              <w:rPr>
                <w:rFonts w:ascii="Arial Narrow" w:hAnsi="Arial Narrow"/>
                <w:b/>
              </w:rPr>
              <w:t>:</w:t>
            </w:r>
            <w:r w:rsidRPr="00764BD7">
              <w:rPr>
                <w:rFonts w:ascii="Arial Narrow" w:hAnsi="Arial Narrow"/>
              </w:rPr>
              <w:t xml:space="preserve"> Odjeljenje se dijeli na grupe do 16 učenika</w:t>
            </w:r>
            <w:r w:rsidR="007D508E">
              <w:rPr>
                <w:rFonts w:ascii="Arial Narrow" w:hAnsi="Arial Narrow"/>
              </w:rPr>
              <w:t>.</w:t>
            </w:r>
          </w:p>
        </w:tc>
      </w:tr>
    </w:tbl>
    <w:sdt>
      <w:sdtPr>
        <w:rPr>
          <w:rFonts w:ascii="Arial Narrow" w:eastAsia="Times New Roman" w:hAnsi="Arial Narrow" w:cs="Trebuchet MS"/>
          <w:b/>
          <w:bCs/>
          <w:lang w:val="sr-Latn-CS"/>
        </w:rPr>
        <w:id w:val="1888915749"/>
        <w:lock w:val="contentLocked"/>
        <w:placeholder>
          <w:docPart w:val="A335A2C53DDA400CA8074993597E2357"/>
        </w:placeholder>
      </w:sdtPr>
      <w:sdtEndPr/>
      <w:sdtContent>
        <w:p w14:paraId="4996D611" w14:textId="77777777" w:rsidR="0080506B" w:rsidRPr="00921193" w:rsidRDefault="0080506B" w:rsidP="00195BB0">
          <w:pPr>
            <w:spacing w:before="240" w:after="120" w:line="240" w:lineRule="auto"/>
            <w:jc w:val="both"/>
            <w:rPr>
              <w:rFonts w:ascii="Arial Narrow" w:eastAsia="Times New Roman" w:hAnsi="Arial Narrow" w:cs="Trebuchet MS"/>
              <w:b/>
              <w:bCs/>
              <w:lang w:val="sr-Latn-CS"/>
            </w:rPr>
          </w:pPr>
          <w:r w:rsidRPr="00921193">
            <w:rPr>
              <w:rFonts w:ascii="Arial Narrow" w:eastAsia="Times New Roman" w:hAnsi="Arial Narrow" w:cs="Trebuchet MS"/>
              <w:b/>
              <w:bCs/>
              <w:lang w:val="sr-Latn-CS"/>
            </w:rPr>
            <w:t>2. Cilj modula:</w:t>
          </w:r>
        </w:p>
      </w:sdtContent>
    </w:sdt>
    <w:p w14:paraId="3A9F1614" w14:textId="77777777" w:rsidR="009D5235" w:rsidRPr="009D5235" w:rsidRDefault="009D5235" w:rsidP="00195BB0">
      <w:pPr>
        <w:numPr>
          <w:ilvl w:val="0"/>
          <w:numId w:val="1"/>
        </w:numPr>
        <w:tabs>
          <w:tab w:val="left" w:pos="284"/>
        </w:tabs>
        <w:spacing w:after="0" w:line="240" w:lineRule="auto"/>
        <w:ind w:left="288" w:hanging="288"/>
        <w:jc w:val="both"/>
        <w:rPr>
          <w:rFonts w:ascii="Arial Narrow" w:hAnsi="Arial Narrow"/>
        </w:rPr>
      </w:pPr>
      <w:r w:rsidRPr="009D5235">
        <w:rPr>
          <w:rFonts w:ascii="Arial Narrow" w:hAnsi="Arial Narrow"/>
        </w:rPr>
        <w:t xml:space="preserve">Osposobljavanje za rukovanje dizel vučnim vozulima u skladu sa propisima i procedurama </w:t>
      </w:r>
    </w:p>
    <w:p w14:paraId="041ED72F" w14:textId="77777777" w:rsidR="0080506B" w:rsidRPr="00921193" w:rsidRDefault="00F10D38" w:rsidP="00195BB0">
      <w:pPr>
        <w:spacing w:before="240" w:after="120" w:line="240" w:lineRule="auto"/>
        <w:jc w:val="both"/>
        <w:rPr>
          <w:rFonts w:ascii="Arial Narrow" w:eastAsia="Times New Roman" w:hAnsi="Arial Narrow" w:cs="Trebuchet MS"/>
          <w:b/>
          <w:bCs/>
          <w:lang w:val="sr-Latn-CS"/>
        </w:rPr>
      </w:pPr>
      <w:sdt>
        <w:sdtPr>
          <w:rPr>
            <w:rFonts w:ascii="Arial Narrow" w:eastAsia="Times New Roman" w:hAnsi="Arial Narrow" w:cs="Trebuchet MS"/>
            <w:b/>
            <w:bCs/>
            <w:lang w:val="sr-Latn-CS"/>
          </w:rPr>
          <w:id w:val="-1859499013"/>
          <w:lock w:val="contentLocked"/>
          <w:placeholder>
            <w:docPart w:val="FF051282AC314C9B92A22ED0149577BD"/>
          </w:placeholder>
        </w:sdtPr>
        <w:sdtEndPr/>
        <w:sdtContent>
          <w:r w:rsidR="0080506B" w:rsidRPr="00921193">
            <w:rPr>
              <w:rFonts w:ascii="Arial Narrow" w:eastAsia="Times New Roman" w:hAnsi="Arial Narrow" w:cs="Trebuchet MS"/>
              <w:b/>
              <w:bCs/>
              <w:lang w:val="sr-Latn-CS"/>
            </w:rPr>
            <w:t>3. Ishodi učenja</w:t>
          </w:r>
        </w:sdtContent>
      </w:sdt>
    </w:p>
    <w:sdt>
      <w:sdtPr>
        <w:rPr>
          <w:rFonts w:ascii="Arial Narrow" w:eastAsia="Times New Roman" w:hAnsi="Arial Narrow" w:cs="Trebuchet MS"/>
          <w:b/>
          <w:bCs/>
          <w:lang w:val="sr-Latn-CS"/>
        </w:rPr>
        <w:id w:val="1044639166"/>
        <w:lock w:val="contentLocked"/>
        <w:placeholder>
          <w:docPart w:val="A335A2C53DDA400CA8074993597E2357"/>
        </w:placeholder>
      </w:sdtPr>
      <w:sdtEndPr/>
      <w:sdtContent>
        <w:p w14:paraId="2E31D85A" w14:textId="77777777" w:rsidR="0080506B" w:rsidRPr="00921193" w:rsidRDefault="0080506B" w:rsidP="00195BB0">
          <w:pPr>
            <w:spacing w:before="120" w:after="120" w:line="240" w:lineRule="auto"/>
            <w:jc w:val="both"/>
            <w:rPr>
              <w:rFonts w:ascii="Arial Narrow" w:eastAsia="Times New Roman" w:hAnsi="Arial Narrow" w:cs="Trebuchet MS"/>
              <w:b/>
              <w:bCs/>
              <w:lang w:val="sr-Latn-CS"/>
            </w:rPr>
          </w:pPr>
          <w:r w:rsidRPr="00921193">
            <w:rPr>
              <w:rFonts w:ascii="Arial Narrow" w:eastAsia="Times New Roman" w:hAnsi="Arial Narrow" w:cs="Trebuchet MS"/>
              <w:b/>
              <w:bCs/>
              <w:lang w:val="sr-Latn-CS"/>
            </w:rPr>
            <w:t xml:space="preserve">Po završetku ovog modula učenik će biti sposoban da: </w:t>
          </w:r>
        </w:p>
      </w:sdtContent>
    </w:sdt>
    <w:p w14:paraId="4945C9F7" w14:textId="77777777" w:rsidR="008F7F50" w:rsidRPr="008F7F50" w:rsidRDefault="008F7F50" w:rsidP="00195BB0">
      <w:pPr>
        <w:numPr>
          <w:ilvl w:val="0"/>
          <w:numId w:val="199"/>
        </w:numPr>
        <w:spacing w:after="0" w:line="240" w:lineRule="auto"/>
        <w:contextualSpacing/>
        <w:jc w:val="both"/>
        <w:rPr>
          <w:rFonts w:ascii="Arial Narrow" w:hAnsi="Arial Narrow"/>
        </w:rPr>
      </w:pPr>
      <w:r w:rsidRPr="008F7F50">
        <w:rPr>
          <w:rFonts w:ascii="Arial Narrow" w:hAnsi="Arial Narrow"/>
        </w:rPr>
        <w:t xml:space="preserve">Rukuje vučnim vozilom u skladu sa procedurama, signalizacijom i saobraćajnim propisima u željezničkom saobraćaju </w:t>
      </w:r>
    </w:p>
    <w:p w14:paraId="1561D755" w14:textId="7674A69B" w:rsidR="008F7F50" w:rsidRPr="008F7F50" w:rsidRDefault="00F41E56" w:rsidP="00195BB0">
      <w:pPr>
        <w:numPr>
          <w:ilvl w:val="0"/>
          <w:numId w:val="199"/>
        </w:numPr>
        <w:spacing w:after="0" w:line="240" w:lineRule="auto"/>
        <w:contextualSpacing/>
        <w:jc w:val="both"/>
        <w:rPr>
          <w:rFonts w:ascii="Arial Narrow" w:hAnsi="Arial Narrow"/>
        </w:rPr>
      </w:pPr>
      <w:r>
        <w:rPr>
          <w:rFonts w:ascii="Arial Narrow" w:hAnsi="Arial Narrow"/>
        </w:rPr>
        <w:t xml:space="preserve">Osmotri </w:t>
      </w:r>
      <w:r w:rsidR="008F7F50" w:rsidRPr="008F7F50">
        <w:rPr>
          <w:rFonts w:ascii="Arial Narrow" w:hAnsi="Arial Narrow"/>
        </w:rPr>
        <w:t xml:space="preserve">kontaktnu mrežu sa pripadajućom opremom u skladu sa procedurama i propisima </w:t>
      </w:r>
    </w:p>
    <w:p w14:paraId="658EA01C" w14:textId="6193AB2A" w:rsidR="008F7F50" w:rsidRPr="008F7F50" w:rsidRDefault="00F41E56" w:rsidP="00195BB0">
      <w:pPr>
        <w:numPr>
          <w:ilvl w:val="0"/>
          <w:numId w:val="199"/>
        </w:numPr>
        <w:spacing w:after="0" w:line="240" w:lineRule="auto"/>
        <w:contextualSpacing/>
        <w:jc w:val="both"/>
        <w:rPr>
          <w:rFonts w:ascii="Arial Narrow" w:hAnsi="Arial Narrow"/>
        </w:rPr>
      </w:pPr>
      <w:r>
        <w:rPr>
          <w:rFonts w:ascii="Arial Narrow" w:hAnsi="Arial Narrow"/>
        </w:rPr>
        <w:t xml:space="preserve">Osmotri </w:t>
      </w:r>
      <w:r w:rsidR="008F7F50" w:rsidRPr="008F7F50">
        <w:rPr>
          <w:rFonts w:ascii="Arial Narrow" w:hAnsi="Arial Narrow"/>
        </w:rPr>
        <w:t xml:space="preserve">gornji i donji stroja pruge tokom vožnje na staničnoj manevri u skladu sa procedurama i propisima </w:t>
      </w:r>
    </w:p>
    <w:p w14:paraId="2BA12FE9" w14:textId="77777777" w:rsidR="008F7F50" w:rsidRPr="008F7F50" w:rsidRDefault="008F7F50" w:rsidP="00195BB0">
      <w:pPr>
        <w:numPr>
          <w:ilvl w:val="0"/>
          <w:numId w:val="199"/>
        </w:numPr>
        <w:spacing w:after="0" w:line="240" w:lineRule="auto"/>
        <w:contextualSpacing/>
        <w:jc w:val="both"/>
        <w:rPr>
          <w:rFonts w:ascii="Arial Narrow" w:hAnsi="Arial Narrow"/>
        </w:rPr>
      </w:pPr>
      <w:r w:rsidRPr="008F7F50">
        <w:rPr>
          <w:rFonts w:ascii="Arial Narrow" w:hAnsi="Arial Narrow"/>
        </w:rPr>
        <w:t xml:space="preserve">Prati rad uređaja tokom upravljanja vučnim vozilom i otklanja manje kvarove u toku rada </w:t>
      </w:r>
    </w:p>
    <w:p w14:paraId="61B7BA09" w14:textId="77777777" w:rsidR="008F7F50" w:rsidRPr="008F7F50" w:rsidRDefault="008F7F50" w:rsidP="00195BB0">
      <w:pPr>
        <w:numPr>
          <w:ilvl w:val="0"/>
          <w:numId w:val="199"/>
        </w:numPr>
        <w:spacing w:after="0" w:line="240" w:lineRule="auto"/>
        <w:contextualSpacing/>
        <w:jc w:val="both"/>
        <w:rPr>
          <w:rFonts w:ascii="Arial Narrow" w:hAnsi="Arial Narrow"/>
        </w:rPr>
      </w:pPr>
      <w:r w:rsidRPr="008F7F50">
        <w:rPr>
          <w:rFonts w:ascii="Arial Narrow" w:hAnsi="Arial Narrow"/>
        </w:rPr>
        <w:t xml:space="preserve">Obezbjeđuje vučno vozilo od samopokretanja u slučaju neispravnosti u skladu sa procedurama i propisima </w:t>
      </w:r>
    </w:p>
    <w:p w14:paraId="6068D48B" w14:textId="4C779AB4" w:rsidR="0080506B" w:rsidRPr="00921193" w:rsidRDefault="00F41E56" w:rsidP="00195BB0">
      <w:pPr>
        <w:numPr>
          <w:ilvl w:val="0"/>
          <w:numId w:val="199"/>
        </w:numPr>
        <w:spacing w:after="0" w:line="240" w:lineRule="auto"/>
        <w:contextualSpacing/>
        <w:jc w:val="both"/>
        <w:rPr>
          <w:rFonts w:ascii="Arial Narrow" w:hAnsi="Arial Narrow"/>
        </w:rPr>
      </w:pPr>
      <w:r>
        <w:rPr>
          <w:rFonts w:ascii="Arial Narrow" w:hAnsi="Arial Narrow"/>
        </w:rPr>
        <w:t xml:space="preserve">Obavi </w:t>
      </w:r>
      <w:r w:rsidR="008F7F50" w:rsidRPr="008F7F50">
        <w:rPr>
          <w:rFonts w:ascii="Arial Narrow" w:hAnsi="Arial Narrow"/>
        </w:rPr>
        <w:t>poslov</w:t>
      </w:r>
      <w:r w:rsidR="009461A9">
        <w:rPr>
          <w:rFonts w:ascii="Arial Narrow" w:hAnsi="Arial Narrow"/>
        </w:rPr>
        <w:t>e</w:t>
      </w:r>
      <w:r w:rsidR="008F7F50" w:rsidRPr="008F7F50">
        <w:rPr>
          <w:rFonts w:ascii="Arial Narrow" w:hAnsi="Arial Narrow"/>
        </w:rPr>
        <w:t xml:space="preserve"> manevre</w:t>
      </w:r>
    </w:p>
    <w:p w14:paraId="30AEBA34" w14:textId="77777777" w:rsidR="0080506B" w:rsidRPr="00921193" w:rsidRDefault="0080506B" w:rsidP="00195BB0">
      <w:pPr>
        <w:numPr>
          <w:ilvl w:val="0"/>
          <w:numId w:val="197"/>
        </w:numPr>
        <w:spacing w:after="160" w:line="259" w:lineRule="auto"/>
        <w:contextualSpacing/>
        <w:jc w:val="both"/>
        <w:rPr>
          <w:rFonts w:ascii="Arial Narrow" w:hAnsi="Arial Narrow"/>
        </w:rPr>
      </w:pPr>
      <w:r w:rsidRPr="00921193">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0506B" w:rsidRPr="00921193" w14:paraId="2418CC93" w14:textId="77777777" w:rsidTr="0080506B">
        <w:trPr>
          <w:trHeight w:val="699"/>
          <w:tblHeader/>
          <w:jc w:val="center"/>
        </w:trPr>
        <w:tc>
          <w:tcPr>
            <w:tcW w:w="5000" w:type="pct"/>
            <w:gridSpan w:val="2"/>
            <w:tcBorders>
              <w:top w:val="single" w:sz="18" w:space="0" w:color="C00000"/>
              <w:bottom w:val="single" w:sz="18" w:space="0" w:color="C00000"/>
            </w:tcBorders>
            <w:shd w:val="clear" w:color="auto" w:fill="F1E5BD"/>
          </w:tcPr>
          <w:sdt>
            <w:sdtPr>
              <w:rPr>
                <w:lang w:val="de-DE"/>
              </w:rPr>
              <w:id w:val="-2899013"/>
              <w:placeholder>
                <w:docPart w:val="ECAB2F46BA384A91822BE1053BE1A484"/>
              </w:placeholder>
            </w:sdtPr>
            <w:sdtEndPr/>
            <w:sdtContent>
              <w:sdt>
                <w:sdtPr>
                  <w:rPr>
                    <w:lang w:val="de-DE"/>
                  </w:rPr>
                  <w:id w:val="1342741119"/>
                  <w:placeholder>
                    <w:docPart w:val="ECAB2F46BA384A91822BE1053BE1A484"/>
                  </w:placeholder>
                </w:sdtPr>
                <w:sdtEndPr/>
                <w:sdtContent>
                  <w:p w14:paraId="3A2A3156" w14:textId="77777777" w:rsidR="0080506B" w:rsidRPr="00921193" w:rsidRDefault="0080506B" w:rsidP="00195BB0">
                    <w:pPr>
                      <w:spacing w:before="120" w:after="120" w:line="240" w:lineRule="auto"/>
                      <w:jc w:val="both"/>
                      <w:rPr>
                        <w:lang w:val="de-DE"/>
                      </w:rPr>
                    </w:pPr>
                    <w:r w:rsidRPr="00921193">
                      <w:rPr>
                        <w:rFonts w:ascii="Arial Narrow" w:hAnsi="Arial Narrow"/>
                        <w:b/>
                      </w:rPr>
                      <w:t>Ishod</w:t>
                    </w:r>
                    <w:r w:rsidRPr="00921193">
                      <w:rPr>
                        <w:lang w:val="de-DE"/>
                      </w:rPr>
                      <w:t xml:space="preserve"> </w:t>
                    </w:r>
                    <w:r w:rsidRPr="00340CC6">
                      <w:rPr>
                        <w:b/>
                        <w:lang w:val="de-DE"/>
                      </w:rPr>
                      <w:t xml:space="preserve">1 </w:t>
                    </w:r>
                    <w:r w:rsidRPr="00921193">
                      <w:rPr>
                        <w:lang w:val="de-DE"/>
                      </w:rPr>
                      <w:t xml:space="preserve">- </w:t>
                    </w:r>
                    <w:sdt>
                      <w:sdtPr>
                        <w:rPr>
                          <w:lang w:val="de-DE"/>
                        </w:rPr>
                        <w:id w:val="1647250411"/>
                        <w:placeholder>
                          <w:docPart w:val="B517C10EA7354D88B8EC19BF63747E2E"/>
                        </w:placeholder>
                      </w:sdtPr>
                      <w:sdtEndPr/>
                      <w:sdtContent>
                        <w:r w:rsidRPr="00921193">
                          <w:rPr>
                            <w:rFonts w:ascii="Arial Narrow" w:hAnsi="Arial Narrow" w:cs="Verdana"/>
                            <w:color w:val="000000"/>
                          </w:rPr>
                          <w:t>Učenik će biti sposoban da</w:t>
                        </w:r>
                      </w:sdtContent>
                    </w:sdt>
                  </w:p>
                </w:sdtContent>
              </w:sdt>
            </w:sdtContent>
          </w:sdt>
          <w:p w14:paraId="7FB37EEA" w14:textId="77777777" w:rsidR="0080506B" w:rsidRPr="00921193" w:rsidRDefault="008F7F50" w:rsidP="00195BB0">
            <w:pPr>
              <w:spacing w:before="120" w:after="120" w:line="240" w:lineRule="auto"/>
              <w:jc w:val="both"/>
              <w:rPr>
                <w:b/>
                <w:lang w:val="de-DE"/>
              </w:rPr>
            </w:pPr>
            <w:r w:rsidRPr="008F7F50">
              <w:rPr>
                <w:rFonts w:ascii="Arial Narrow" w:hAnsi="Arial Narrow"/>
                <w:b/>
                <w:lang w:val="en-GB"/>
              </w:rPr>
              <w:t>Rukuje vučnim vozilom u skladu sa procedurama, signalizacijom i saobraćajnim propisima u željezničkom saobraćaju</w:t>
            </w:r>
          </w:p>
        </w:tc>
      </w:tr>
      <w:tr w:rsidR="0080506B" w:rsidRPr="00921193" w14:paraId="61057498" w14:textId="77777777" w:rsidTr="0080506B">
        <w:trPr>
          <w:trHeight w:val="743"/>
          <w:tblHeader/>
          <w:jc w:val="center"/>
        </w:trPr>
        <w:tc>
          <w:tcPr>
            <w:tcW w:w="2500" w:type="pct"/>
            <w:tcBorders>
              <w:top w:val="single" w:sz="18" w:space="0" w:color="C00000"/>
              <w:bottom w:val="single" w:sz="18" w:space="0" w:color="C00000"/>
            </w:tcBorders>
            <w:shd w:val="clear" w:color="auto" w:fill="F1E5BD"/>
          </w:tcPr>
          <w:sdt>
            <w:sdtPr>
              <w:rPr>
                <w:lang w:val="en-US"/>
              </w:rPr>
              <w:id w:val="-1859493287"/>
              <w:placeholder>
                <w:docPart w:val="1655CB0D7B164EFC92023077D79B96BB"/>
              </w:placeholder>
            </w:sdtPr>
            <w:sdtEndPr/>
            <w:sdtContent>
              <w:p w14:paraId="666CD6BA" w14:textId="77777777" w:rsidR="0080506B" w:rsidRPr="00921193" w:rsidRDefault="0080506B" w:rsidP="00195BB0">
                <w:pPr>
                  <w:spacing w:before="120" w:after="120" w:line="240" w:lineRule="auto"/>
                  <w:jc w:val="both"/>
                  <w:rPr>
                    <w:rFonts w:ascii="Arial Narrow" w:hAnsi="Arial Narrow" w:cs="Verdana"/>
                    <w:b/>
                    <w:color w:val="000000"/>
                  </w:rPr>
                </w:pPr>
                <w:r w:rsidRPr="00921193">
                  <w:rPr>
                    <w:rFonts w:ascii="Arial Narrow" w:hAnsi="Arial Narrow" w:cs="Verdana"/>
                    <w:b/>
                    <w:color w:val="000000"/>
                  </w:rPr>
                  <w:t>Kriterijumi za dostizanje ishoda učenja</w:t>
                </w:r>
              </w:p>
              <w:p w14:paraId="787687AA" w14:textId="77777777" w:rsidR="0080506B" w:rsidRPr="00921193" w:rsidRDefault="0080506B" w:rsidP="00195BB0">
                <w:pPr>
                  <w:spacing w:before="120" w:after="120" w:line="240" w:lineRule="auto"/>
                  <w:jc w:val="both"/>
                </w:pPr>
                <w:r w:rsidRPr="00921193">
                  <w:rPr>
                    <w:rFonts w:ascii="Arial Narrow" w:hAnsi="Arial Narrow" w:cs="Verdana"/>
                    <w:color w:val="000000"/>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lang w:val="en-US"/>
              </w:rPr>
              <w:id w:val="1039096809"/>
              <w:placeholder>
                <w:docPart w:val="1655CB0D7B164EFC92023077D79B96BB"/>
              </w:placeholder>
            </w:sdtPr>
            <w:sdtEndPr/>
            <w:sdtContent>
              <w:p w14:paraId="763F8CC0" w14:textId="77777777" w:rsidR="0080506B" w:rsidRPr="00921193" w:rsidRDefault="0080506B" w:rsidP="00195BB0">
                <w:pPr>
                  <w:spacing w:before="120" w:after="120" w:line="240" w:lineRule="auto"/>
                  <w:jc w:val="both"/>
                  <w:rPr>
                    <w:rFonts w:ascii="Arial Narrow" w:hAnsi="Arial Narrow" w:cs="Verdana"/>
                    <w:b/>
                    <w:color w:val="000000"/>
                  </w:rPr>
                </w:pPr>
                <w:r w:rsidRPr="00921193">
                  <w:rPr>
                    <w:rFonts w:ascii="Arial Narrow" w:hAnsi="Arial Narrow" w:cs="Verdana"/>
                    <w:b/>
                    <w:color w:val="000000"/>
                  </w:rPr>
                  <w:t>Kontekst</w:t>
                </w:r>
              </w:p>
              <w:p w14:paraId="7F0795A9" w14:textId="77777777" w:rsidR="0080506B" w:rsidRPr="00921193" w:rsidRDefault="0080506B" w:rsidP="00195BB0">
                <w:pPr>
                  <w:spacing w:before="120" w:after="120" w:line="240" w:lineRule="auto"/>
                  <w:jc w:val="both"/>
                  <w:rPr>
                    <w:lang w:val="en-US"/>
                  </w:rPr>
                </w:pPr>
                <w:r w:rsidRPr="00921193">
                  <w:rPr>
                    <w:rFonts w:ascii="Arial Narrow" w:hAnsi="Arial Narrow" w:cs="Verdana"/>
                    <w:color w:val="000000"/>
                  </w:rPr>
                  <w:t>(Pojašnjenje označenih pojmova</w:t>
                </w:r>
                <w:r w:rsidRPr="00921193">
                  <w:rPr>
                    <w:rFonts w:ascii="Arial Narrow" w:hAnsi="Arial Narrow" w:cs="Verdana"/>
                    <w:b/>
                    <w:color w:val="000000"/>
                  </w:rPr>
                  <w:t>)</w:t>
                </w:r>
              </w:p>
            </w:sdtContent>
          </w:sdt>
        </w:tc>
      </w:tr>
      <w:tr w:rsidR="0080506B" w:rsidRPr="00921193" w14:paraId="32C1747B" w14:textId="77777777" w:rsidTr="0080506B">
        <w:trPr>
          <w:trHeight w:val="542"/>
          <w:jc w:val="center"/>
        </w:trPr>
        <w:tc>
          <w:tcPr>
            <w:tcW w:w="2500" w:type="pct"/>
            <w:tcBorders>
              <w:top w:val="single" w:sz="18" w:space="0" w:color="C00000"/>
            </w:tcBorders>
            <w:shd w:val="clear" w:color="auto" w:fill="auto"/>
            <w:vAlign w:val="center"/>
          </w:tcPr>
          <w:p w14:paraId="2956E355" w14:textId="77777777" w:rsidR="0080506B" w:rsidRPr="008F7F50" w:rsidRDefault="008F7F50" w:rsidP="00195BB0">
            <w:pPr>
              <w:numPr>
                <w:ilvl w:val="0"/>
                <w:numId w:val="177"/>
              </w:numPr>
              <w:spacing w:before="80" w:after="80" w:line="240" w:lineRule="auto"/>
              <w:ind w:left="312" w:hanging="312"/>
              <w:jc w:val="both"/>
              <w:rPr>
                <w:lang w:val="sr-Latn-CS"/>
              </w:rPr>
            </w:pPr>
            <w:r w:rsidRPr="008F7F50">
              <w:rPr>
                <w:rFonts w:ascii="Arial Narrow" w:hAnsi="Arial Narrow"/>
                <w:lang w:val="sr-Latn-CS"/>
              </w:rPr>
              <w:t>Upravlja vučnim vozilom u skladu sa željezničkim saobraćajnom signalizacijom i uslovima puta</w:t>
            </w:r>
          </w:p>
        </w:tc>
        <w:tc>
          <w:tcPr>
            <w:tcW w:w="2500" w:type="pct"/>
            <w:tcBorders>
              <w:top w:val="single" w:sz="18" w:space="0" w:color="C00000"/>
            </w:tcBorders>
            <w:shd w:val="clear" w:color="auto" w:fill="auto"/>
            <w:vAlign w:val="center"/>
          </w:tcPr>
          <w:p w14:paraId="055BEDE1" w14:textId="77777777" w:rsidR="0080506B" w:rsidRPr="0080506B" w:rsidRDefault="0080506B" w:rsidP="00195BB0">
            <w:pPr>
              <w:spacing w:before="80" w:after="80" w:line="240" w:lineRule="auto"/>
              <w:jc w:val="both"/>
              <w:rPr>
                <w:color w:val="FF0000"/>
                <w:lang w:val="sr-Latn-CS"/>
              </w:rPr>
            </w:pPr>
          </w:p>
        </w:tc>
      </w:tr>
      <w:tr w:rsidR="0080506B" w:rsidRPr="00921193" w14:paraId="5BFAFE18" w14:textId="77777777" w:rsidTr="0080506B">
        <w:trPr>
          <w:trHeight w:val="542"/>
          <w:jc w:val="center"/>
        </w:trPr>
        <w:tc>
          <w:tcPr>
            <w:tcW w:w="2500" w:type="pct"/>
            <w:shd w:val="clear" w:color="auto" w:fill="auto"/>
            <w:vAlign w:val="center"/>
          </w:tcPr>
          <w:p w14:paraId="429E5ED0" w14:textId="77777777" w:rsidR="0080506B" w:rsidRPr="008F7F50" w:rsidRDefault="008F7F50" w:rsidP="00195BB0">
            <w:pPr>
              <w:numPr>
                <w:ilvl w:val="0"/>
                <w:numId w:val="177"/>
              </w:numPr>
              <w:spacing w:before="80" w:after="80" w:line="240" w:lineRule="auto"/>
              <w:ind w:left="312" w:hanging="312"/>
              <w:jc w:val="both"/>
              <w:rPr>
                <w:rFonts w:ascii="Arial Narrow" w:hAnsi="Arial Narrow"/>
                <w:lang w:val="sr-Latn-CS"/>
              </w:rPr>
            </w:pPr>
            <w:r w:rsidRPr="008F7F50">
              <w:rPr>
                <w:rFonts w:ascii="Arial Narrow" w:hAnsi="Arial Narrow"/>
                <w:lang w:val="sr-Latn-CS"/>
              </w:rPr>
              <w:t>Izvrši osmatranje puta vožnje u skladu sa procedurama i propisima</w:t>
            </w:r>
          </w:p>
        </w:tc>
        <w:tc>
          <w:tcPr>
            <w:tcW w:w="2500" w:type="pct"/>
            <w:shd w:val="clear" w:color="auto" w:fill="auto"/>
            <w:vAlign w:val="center"/>
          </w:tcPr>
          <w:p w14:paraId="50A81A04" w14:textId="77777777" w:rsidR="0080506B" w:rsidRPr="0080506B" w:rsidRDefault="0080506B" w:rsidP="00195BB0">
            <w:pPr>
              <w:spacing w:before="80" w:after="80" w:line="240" w:lineRule="auto"/>
              <w:jc w:val="both"/>
              <w:rPr>
                <w:color w:val="FF0000"/>
                <w:lang w:val="en-US"/>
              </w:rPr>
            </w:pPr>
          </w:p>
        </w:tc>
      </w:tr>
      <w:tr w:rsidR="0080506B" w:rsidRPr="00921193" w14:paraId="69B3012E" w14:textId="77777777" w:rsidTr="0080506B">
        <w:trPr>
          <w:trHeight w:val="542"/>
          <w:jc w:val="center"/>
        </w:trPr>
        <w:tc>
          <w:tcPr>
            <w:tcW w:w="2500" w:type="pct"/>
            <w:shd w:val="clear" w:color="auto" w:fill="auto"/>
            <w:vAlign w:val="center"/>
          </w:tcPr>
          <w:p w14:paraId="46F2B51C" w14:textId="77777777" w:rsidR="0080506B" w:rsidRPr="008F7F50" w:rsidRDefault="008F7F50" w:rsidP="00195BB0">
            <w:pPr>
              <w:numPr>
                <w:ilvl w:val="0"/>
                <w:numId w:val="177"/>
              </w:numPr>
              <w:spacing w:before="80" w:after="80" w:line="240" w:lineRule="auto"/>
              <w:ind w:left="312" w:hanging="312"/>
              <w:jc w:val="both"/>
              <w:rPr>
                <w:rFonts w:ascii="Arial Narrow" w:hAnsi="Arial Narrow"/>
                <w:lang w:val="sr-Latn-CS"/>
              </w:rPr>
            </w:pPr>
            <w:r w:rsidRPr="008F7F50">
              <w:rPr>
                <w:rFonts w:ascii="Arial Narrow" w:hAnsi="Arial Narrow"/>
                <w:lang w:val="sr-Latn-CS"/>
              </w:rPr>
              <w:t>Izvrši opsluživanje uređaja za kontrolu budnosti u skladu sa procedurama</w:t>
            </w:r>
          </w:p>
        </w:tc>
        <w:tc>
          <w:tcPr>
            <w:tcW w:w="2500" w:type="pct"/>
            <w:shd w:val="clear" w:color="auto" w:fill="auto"/>
            <w:vAlign w:val="center"/>
          </w:tcPr>
          <w:p w14:paraId="681ADD91" w14:textId="77777777" w:rsidR="0080506B" w:rsidRPr="0080506B" w:rsidRDefault="0080506B" w:rsidP="00195BB0">
            <w:pPr>
              <w:spacing w:before="80" w:after="80" w:line="240" w:lineRule="auto"/>
              <w:jc w:val="both"/>
              <w:rPr>
                <w:rFonts w:ascii="Arial Narrow" w:hAnsi="Arial Narrow"/>
                <w:color w:val="FF0000"/>
                <w:lang w:val="sr-Latn-CS"/>
              </w:rPr>
            </w:pPr>
          </w:p>
        </w:tc>
      </w:tr>
      <w:tr w:rsidR="0080506B" w:rsidRPr="00921193" w14:paraId="096BCFB3" w14:textId="77777777" w:rsidTr="0080506B">
        <w:trPr>
          <w:trHeight w:val="542"/>
          <w:jc w:val="center"/>
        </w:trPr>
        <w:tc>
          <w:tcPr>
            <w:tcW w:w="2500" w:type="pct"/>
            <w:shd w:val="clear" w:color="auto" w:fill="auto"/>
            <w:vAlign w:val="center"/>
          </w:tcPr>
          <w:p w14:paraId="13412512" w14:textId="572D1C22" w:rsidR="0080506B" w:rsidRPr="008F7F50" w:rsidRDefault="00F41E56" w:rsidP="00195BB0">
            <w:pPr>
              <w:numPr>
                <w:ilvl w:val="0"/>
                <w:numId w:val="177"/>
              </w:numPr>
              <w:spacing w:before="80" w:after="80" w:line="240" w:lineRule="auto"/>
              <w:ind w:left="312" w:hanging="312"/>
              <w:jc w:val="both"/>
              <w:rPr>
                <w:rFonts w:ascii="Arial Narrow" w:hAnsi="Arial Narrow"/>
                <w:lang w:val="sr-Latn-CS"/>
              </w:rPr>
            </w:pPr>
            <w:r>
              <w:rPr>
                <w:rFonts w:ascii="Arial Narrow" w:hAnsi="Arial Narrow"/>
                <w:lang w:val="sr-Latn-CS"/>
              </w:rPr>
              <w:t>Izv</w:t>
            </w:r>
            <w:r w:rsidR="008F7F50" w:rsidRPr="008F7F50">
              <w:rPr>
                <w:rFonts w:ascii="Arial Narrow" w:hAnsi="Arial Narrow"/>
                <w:lang w:val="sr-Latn-CS"/>
              </w:rPr>
              <w:t>rši opsluživanje autostop uređaja u skladu sa propisima i procedurama</w:t>
            </w:r>
            <w:r>
              <w:rPr>
                <w:rFonts w:ascii="Arial Narrow" w:hAnsi="Arial Narrow"/>
                <w:lang w:val="sr-Latn-CS"/>
              </w:rPr>
              <w:t xml:space="preserve"> na zadatom primjeru</w:t>
            </w:r>
          </w:p>
        </w:tc>
        <w:tc>
          <w:tcPr>
            <w:tcW w:w="2500" w:type="pct"/>
            <w:shd w:val="clear" w:color="auto" w:fill="auto"/>
            <w:vAlign w:val="center"/>
          </w:tcPr>
          <w:p w14:paraId="4537D178" w14:textId="77777777" w:rsidR="0080506B" w:rsidRPr="0080506B" w:rsidRDefault="0080506B" w:rsidP="00195BB0">
            <w:pPr>
              <w:spacing w:before="80" w:after="80" w:line="240" w:lineRule="auto"/>
              <w:jc w:val="both"/>
              <w:rPr>
                <w:rFonts w:ascii="Arial Narrow" w:hAnsi="Arial Narrow"/>
                <w:color w:val="FF0000"/>
                <w:lang w:val="sr-Latn-CS"/>
              </w:rPr>
            </w:pPr>
          </w:p>
        </w:tc>
      </w:tr>
      <w:tr w:rsidR="0080506B" w:rsidRPr="00921193" w14:paraId="726F33A8" w14:textId="77777777" w:rsidTr="0080506B">
        <w:trPr>
          <w:trHeight w:val="542"/>
          <w:jc w:val="center"/>
        </w:trPr>
        <w:tc>
          <w:tcPr>
            <w:tcW w:w="2500" w:type="pct"/>
            <w:shd w:val="clear" w:color="auto" w:fill="auto"/>
            <w:vAlign w:val="center"/>
          </w:tcPr>
          <w:p w14:paraId="080BB71C" w14:textId="77777777" w:rsidR="0080506B" w:rsidRPr="008F7F50" w:rsidRDefault="008F7F50" w:rsidP="00195BB0">
            <w:pPr>
              <w:numPr>
                <w:ilvl w:val="0"/>
                <w:numId w:val="177"/>
              </w:numPr>
              <w:spacing w:before="80" w:after="80" w:line="240" w:lineRule="auto"/>
              <w:ind w:left="312" w:hanging="312"/>
              <w:jc w:val="both"/>
              <w:rPr>
                <w:rFonts w:ascii="Arial Narrow" w:hAnsi="Arial Narrow"/>
                <w:lang w:val="sr-Latn-CS"/>
              </w:rPr>
            </w:pPr>
            <w:r w:rsidRPr="008F7F50">
              <w:rPr>
                <w:rFonts w:ascii="Arial Narrow" w:hAnsi="Arial Narrow"/>
                <w:lang w:val="sr-Latn-CS"/>
              </w:rPr>
              <w:t>Glasno izgovara signalne znake u skladu sa procedurama i propisima</w:t>
            </w:r>
          </w:p>
        </w:tc>
        <w:tc>
          <w:tcPr>
            <w:tcW w:w="2500" w:type="pct"/>
            <w:shd w:val="clear" w:color="auto" w:fill="auto"/>
            <w:vAlign w:val="center"/>
          </w:tcPr>
          <w:p w14:paraId="447C5FAC" w14:textId="77777777" w:rsidR="0080506B" w:rsidRPr="0080506B" w:rsidRDefault="0080506B" w:rsidP="00195BB0">
            <w:pPr>
              <w:spacing w:before="80" w:after="80" w:line="240" w:lineRule="auto"/>
              <w:jc w:val="both"/>
              <w:rPr>
                <w:rFonts w:ascii="Arial Narrow" w:hAnsi="Arial Narrow"/>
                <w:color w:val="FF0000"/>
                <w:lang w:val="sr-Latn-CS"/>
              </w:rPr>
            </w:pPr>
          </w:p>
        </w:tc>
      </w:tr>
      <w:tr w:rsidR="0080506B" w:rsidRPr="00921193" w14:paraId="1E0EBC35" w14:textId="77777777" w:rsidTr="0080506B">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lang w:val="en-US"/>
              </w:rPr>
              <w:id w:val="1546876744"/>
              <w:placeholder>
                <w:docPart w:val="CA707F193437414F87498BE77A4E5679"/>
              </w:placeholder>
            </w:sdtPr>
            <w:sdtEndPr/>
            <w:sdtContent>
              <w:p w14:paraId="2F1D9CA2" w14:textId="77777777" w:rsidR="0080506B" w:rsidRPr="00921193" w:rsidRDefault="0080506B" w:rsidP="00195BB0">
                <w:pPr>
                  <w:spacing w:before="120" w:after="120" w:line="240" w:lineRule="auto"/>
                  <w:jc w:val="both"/>
                  <w:rPr>
                    <w:lang w:val="en-US"/>
                  </w:rPr>
                </w:pPr>
                <w:r w:rsidRPr="00921193">
                  <w:rPr>
                    <w:rFonts w:ascii="Arial Narrow" w:hAnsi="Arial Narrow" w:cs="Verdana"/>
                    <w:b/>
                    <w:color w:val="000000"/>
                  </w:rPr>
                  <w:t>Način provjeravanja dostignutosti ishoda učenja</w:t>
                </w:r>
              </w:p>
            </w:sdtContent>
          </w:sdt>
        </w:tc>
      </w:tr>
      <w:tr w:rsidR="0080506B" w:rsidRPr="00921193" w14:paraId="451DF0E7" w14:textId="77777777" w:rsidTr="0080506B">
        <w:trPr>
          <w:trHeight w:val="282"/>
          <w:jc w:val="center"/>
        </w:trPr>
        <w:tc>
          <w:tcPr>
            <w:tcW w:w="5000" w:type="pct"/>
            <w:gridSpan w:val="2"/>
            <w:tcBorders>
              <w:top w:val="single" w:sz="18" w:space="0" w:color="C00000"/>
              <w:bottom w:val="single" w:sz="18" w:space="0" w:color="C00000"/>
            </w:tcBorders>
            <w:shd w:val="clear" w:color="auto" w:fill="auto"/>
            <w:vAlign w:val="center"/>
          </w:tcPr>
          <w:p w14:paraId="3657106D" w14:textId="77777777" w:rsidR="0080506B" w:rsidRPr="00921193" w:rsidRDefault="0080506B" w:rsidP="00195BB0">
            <w:pPr>
              <w:spacing w:before="80" w:after="80" w:line="240" w:lineRule="auto"/>
              <w:jc w:val="both"/>
            </w:pPr>
            <w:r w:rsidRPr="00921193">
              <w:rPr>
                <w:rFonts w:ascii="Arial Narrow" w:hAnsi="Arial Narrow"/>
              </w:rPr>
              <w:t xml:space="preserve">U cilju provjeravanja dostignutosti pomenutog ishoda učenja, </w:t>
            </w:r>
            <w:r w:rsidR="008F7F50" w:rsidRPr="008F7F50">
              <w:rPr>
                <w:rFonts w:ascii="Arial Narrow" w:hAnsi="Arial Narrow"/>
                <w:lang w:val="sr-Latn-CS"/>
              </w:rPr>
              <w:t xml:space="preserve">potrebne su ispravno urađene praktične </w:t>
            </w:r>
            <w:r w:rsidR="008F7F50">
              <w:rPr>
                <w:rFonts w:ascii="Arial Narrow" w:hAnsi="Arial Narrow"/>
                <w:lang w:val="sr-Latn-CS"/>
              </w:rPr>
              <w:t>vježbe sa usmenim obrazloženjem za</w:t>
            </w:r>
            <w:r w:rsidR="008F7F50">
              <w:rPr>
                <w:rFonts w:ascii="Arial Narrow" w:hAnsi="Arial Narrow"/>
              </w:rPr>
              <w:t xml:space="preserve"> kriterijume od 1 do 5</w:t>
            </w:r>
            <w:r w:rsidRPr="00921193">
              <w:rPr>
                <w:rFonts w:ascii="Arial Narrow" w:hAnsi="Arial Narrow"/>
              </w:rPr>
              <w:t>.</w:t>
            </w:r>
          </w:p>
        </w:tc>
      </w:tr>
      <w:tr w:rsidR="0080506B" w:rsidRPr="00921193" w14:paraId="732B8D05" w14:textId="77777777" w:rsidTr="0080506B">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lang w:val="en-US"/>
              </w:rPr>
              <w:id w:val="1772899427"/>
              <w:placeholder>
                <w:docPart w:val="360FCC3F2B6B4F73BB3DB7941A4A4455"/>
              </w:placeholder>
            </w:sdtPr>
            <w:sdtEndPr/>
            <w:sdtContent>
              <w:p w14:paraId="28AF9673" w14:textId="77777777" w:rsidR="0080506B" w:rsidRPr="00921193" w:rsidRDefault="0080506B" w:rsidP="00195BB0">
                <w:pPr>
                  <w:spacing w:before="120" w:after="120" w:line="240" w:lineRule="auto"/>
                  <w:jc w:val="both"/>
                  <w:rPr>
                    <w:lang w:val="en-US"/>
                  </w:rPr>
                </w:pPr>
                <w:r w:rsidRPr="00921193">
                  <w:rPr>
                    <w:rFonts w:ascii="Arial Narrow" w:hAnsi="Arial Narrow" w:cs="Verdana"/>
                    <w:b/>
                    <w:color w:val="000000"/>
                  </w:rPr>
                  <w:t>Predložene teme</w:t>
                </w:r>
              </w:p>
            </w:sdtContent>
          </w:sdt>
        </w:tc>
      </w:tr>
      <w:tr w:rsidR="0080506B" w:rsidRPr="00921193" w14:paraId="125EBB96" w14:textId="77777777" w:rsidTr="0080506B">
        <w:trPr>
          <w:trHeight w:val="99"/>
          <w:jc w:val="center"/>
        </w:trPr>
        <w:tc>
          <w:tcPr>
            <w:tcW w:w="5000" w:type="pct"/>
            <w:gridSpan w:val="2"/>
            <w:tcBorders>
              <w:top w:val="single" w:sz="18" w:space="0" w:color="C00000"/>
              <w:bottom w:val="single" w:sz="2" w:space="0" w:color="C00000"/>
            </w:tcBorders>
            <w:shd w:val="clear" w:color="auto" w:fill="auto"/>
            <w:vAlign w:val="center"/>
          </w:tcPr>
          <w:p w14:paraId="68CDF173" w14:textId="77777777" w:rsidR="008F7F50" w:rsidRPr="008F7F50" w:rsidRDefault="008F7F50" w:rsidP="00195BB0">
            <w:pPr>
              <w:numPr>
                <w:ilvl w:val="0"/>
                <w:numId w:val="1"/>
              </w:numPr>
              <w:tabs>
                <w:tab w:val="num" w:pos="173"/>
              </w:tabs>
              <w:spacing w:before="80" w:after="80" w:line="240" w:lineRule="auto"/>
              <w:ind w:left="173" w:hanging="173"/>
              <w:jc w:val="both"/>
              <w:rPr>
                <w:rFonts w:ascii="Arial Narrow" w:hAnsi="Arial Narrow"/>
                <w:lang w:val="en-GB"/>
              </w:rPr>
            </w:pPr>
            <w:r w:rsidRPr="008F7F50">
              <w:rPr>
                <w:rFonts w:ascii="Arial Narrow" w:hAnsi="Arial Narrow"/>
                <w:lang w:val="en-GB"/>
              </w:rPr>
              <w:t>Procedure, signalizacija i saobraćajni propisi u željezničkom saobraćaju</w:t>
            </w:r>
          </w:p>
          <w:p w14:paraId="3FB4B3B3" w14:textId="77777777" w:rsidR="0080506B" w:rsidRPr="00921193" w:rsidRDefault="008F7F50" w:rsidP="00195BB0">
            <w:pPr>
              <w:numPr>
                <w:ilvl w:val="0"/>
                <w:numId w:val="1"/>
              </w:numPr>
              <w:tabs>
                <w:tab w:val="num" w:pos="173"/>
              </w:tabs>
              <w:spacing w:before="80" w:after="80" w:line="240" w:lineRule="auto"/>
              <w:ind w:left="173" w:hanging="173"/>
              <w:jc w:val="both"/>
              <w:rPr>
                <w:lang w:val="sr-Latn-CS"/>
              </w:rPr>
            </w:pPr>
            <w:r w:rsidRPr="008F7F50">
              <w:rPr>
                <w:rFonts w:ascii="Arial Narrow" w:hAnsi="Arial Narrow"/>
                <w:lang w:val="en-GB"/>
              </w:rPr>
              <w:t>Poslovi na staničnoj manevri i industrijskom kolosijeku</w:t>
            </w:r>
          </w:p>
        </w:tc>
      </w:tr>
    </w:tbl>
    <w:p w14:paraId="574F3000" w14:textId="77777777" w:rsidR="0080506B" w:rsidRPr="00921193" w:rsidRDefault="0080506B" w:rsidP="00195BB0">
      <w:pPr>
        <w:jc w:val="both"/>
        <w:rPr>
          <w:lang w:val="en-US"/>
        </w:rPr>
      </w:pPr>
      <w:r w:rsidRPr="00921193">
        <w:rPr>
          <w:lang w:val="en-US"/>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0506B" w:rsidRPr="00921193" w14:paraId="1F7A1FF3" w14:textId="77777777" w:rsidTr="0080506B">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bCs/>
                <w:lang w:val="en-US"/>
              </w:rPr>
              <w:id w:val="-1138258504"/>
              <w:placeholder>
                <w:docPart w:val="1682760E44654C9282BB173F1EF3B9F5"/>
              </w:placeholder>
            </w:sdtPr>
            <w:sdtEndPr/>
            <w:sdtContent>
              <w:p w14:paraId="13F146EB" w14:textId="77777777" w:rsidR="0080506B" w:rsidRPr="00921193" w:rsidRDefault="00F10D38" w:rsidP="00195BB0">
                <w:pPr>
                  <w:spacing w:before="120" w:after="120" w:line="240" w:lineRule="auto"/>
                  <w:jc w:val="both"/>
                  <w:rPr>
                    <w:rFonts w:ascii="Arial Narrow" w:hAnsi="Arial Narrow"/>
                    <w:b/>
                    <w:lang w:val="en-US"/>
                  </w:rPr>
                </w:pPr>
                <w:sdt>
                  <w:sdtPr>
                    <w:rPr>
                      <w:rFonts w:ascii="Arial Narrow" w:hAnsi="Arial Narrow"/>
                      <w:b/>
                      <w:lang w:val="en-US"/>
                    </w:rPr>
                    <w:id w:val="575176238"/>
                    <w:placeholder>
                      <w:docPart w:val="1682760E44654C9282BB173F1EF3B9F5"/>
                    </w:placeholder>
                  </w:sdtPr>
                  <w:sdtEndPr/>
                  <w:sdtContent>
                    <w:r w:rsidR="0080506B" w:rsidRPr="00921193">
                      <w:rPr>
                        <w:rFonts w:ascii="Arial Narrow" w:hAnsi="Arial Narrow"/>
                        <w:b/>
                        <w:lang w:val="en-US"/>
                      </w:rPr>
                      <w:t>Ishod 2 -</w:t>
                    </w:r>
                  </w:sdtContent>
                </w:sdt>
                <w:sdt>
                  <w:sdtPr>
                    <w:rPr>
                      <w:rFonts w:ascii="Arial Narrow" w:hAnsi="Arial Narrow"/>
                      <w:b/>
                      <w:lang w:val="en-US"/>
                    </w:rPr>
                    <w:id w:val="326481573"/>
                    <w:placeholder>
                      <w:docPart w:val="9CACA69EA8264619B8DB1BFF4E72A7ED"/>
                    </w:placeholder>
                  </w:sdtPr>
                  <w:sdtEndPr/>
                  <w:sdtContent>
                    <w:r w:rsidR="0080506B" w:rsidRPr="00921193">
                      <w:rPr>
                        <w:rFonts w:ascii="Arial Narrow" w:hAnsi="Arial Narrow"/>
                        <w:b/>
                        <w:lang w:val="en-US"/>
                      </w:rPr>
                      <w:t xml:space="preserve"> </w:t>
                    </w:r>
                    <w:r w:rsidR="0080506B" w:rsidRPr="00921193">
                      <w:rPr>
                        <w:rFonts w:ascii="Arial Narrow" w:hAnsi="Arial Narrow"/>
                        <w:lang w:val="en-US"/>
                      </w:rPr>
                      <w:t>Učenik će biti sposoban da</w:t>
                    </w:r>
                  </w:sdtContent>
                </w:sdt>
              </w:p>
            </w:sdtContent>
          </w:sdt>
          <w:p w14:paraId="2A3A73D3" w14:textId="77777777" w:rsidR="0080506B" w:rsidRPr="00921193" w:rsidRDefault="008F7F50" w:rsidP="00195BB0">
            <w:pPr>
              <w:spacing w:before="120" w:after="120" w:line="240" w:lineRule="auto"/>
              <w:jc w:val="both"/>
              <w:rPr>
                <w:b/>
                <w:bCs/>
                <w:lang w:val="en-US"/>
              </w:rPr>
            </w:pPr>
            <w:r w:rsidRPr="008F7F50">
              <w:rPr>
                <w:rFonts w:ascii="Arial Narrow" w:hAnsi="Arial Narrow"/>
                <w:b/>
                <w:bCs/>
                <w:lang w:val="en-GB"/>
              </w:rPr>
              <w:t>Osmatra kontaktnu mrežu sa pripadajućom opremom u skladu sa procedurama i propisima</w:t>
            </w:r>
          </w:p>
        </w:tc>
      </w:tr>
      <w:tr w:rsidR="0080506B" w:rsidRPr="00921193" w14:paraId="5DA13D0A" w14:textId="77777777" w:rsidTr="002363E9">
        <w:trPr>
          <w:trHeight w:val="83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bCs/>
                <w:color w:val="808080"/>
                <w:lang w:val="en-US"/>
              </w:rPr>
              <w:id w:val="833965124"/>
              <w:placeholder>
                <w:docPart w:val="D978BA7173DF46598CAD9884474C7CBD"/>
              </w:placeholder>
            </w:sdtPr>
            <w:sdtEndPr/>
            <w:sdtContent>
              <w:p w14:paraId="2B286CE5" w14:textId="77777777" w:rsidR="0080506B" w:rsidRPr="00921193" w:rsidRDefault="0080506B" w:rsidP="00195BB0">
                <w:pPr>
                  <w:spacing w:before="120" w:after="120"/>
                  <w:jc w:val="both"/>
                  <w:rPr>
                    <w:rFonts w:ascii="Arial Narrow" w:hAnsi="Arial Narrow"/>
                    <w:b/>
                    <w:lang w:val="en-US"/>
                  </w:rPr>
                </w:pPr>
                <w:r w:rsidRPr="00921193">
                  <w:rPr>
                    <w:rFonts w:ascii="Arial Narrow" w:hAnsi="Arial Narrow"/>
                    <w:b/>
                    <w:lang w:val="en-US"/>
                  </w:rPr>
                  <w:t>Kriterijumi za dostizanje ishoda učenja</w:t>
                </w:r>
              </w:p>
              <w:p w14:paraId="48E648D6" w14:textId="77777777" w:rsidR="0080506B" w:rsidRPr="00921193" w:rsidRDefault="0080506B" w:rsidP="00195BB0">
                <w:pPr>
                  <w:spacing w:before="120" w:after="120" w:line="240" w:lineRule="auto"/>
                  <w:jc w:val="both"/>
                  <w:rPr>
                    <w:rFonts w:ascii="Arial Narrow" w:hAnsi="Arial Narrow"/>
                    <w:b/>
                    <w:lang w:val="en-US"/>
                  </w:rPr>
                </w:pPr>
                <w:r w:rsidRPr="00921193">
                  <w:rPr>
                    <w:rFonts w:ascii="Arial Narrow" w:hAnsi="Arial Narrow"/>
                    <w:lang w:val="en-US"/>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bCs/>
                <w:color w:val="000000"/>
                <w:lang w:val="en-US"/>
              </w:rPr>
              <w:id w:val="385157507"/>
              <w:placeholder>
                <w:docPart w:val="D978BA7173DF46598CAD9884474C7CBD"/>
              </w:placeholder>
            </w:sdtPr>
            <w:sdtEndPr/>
            <w:sdtContent>
              <w:p w14:paraId="458503B2" w14:textId="77777777" w:rsidR="0080506B" w:rsidRPr="00921193" w:rsidRDefault="0080506B" w:rsidP="00195BB0">
                <w:pPr>
                  <w:spacing w:before="120" w:after="120"/>
                  <w:jc w:val="both"/>
                  <w:rPr>
                    <w:rFonts w:ascii="Arial Narrow" w:hAnsi="Arial Narrow" w:cs="Verdana"/>
                    <w:color w:val="000000"/>
                    <w:lang w:val="en-US"/>
                  </w:rPr>
                </w:pPr>
                <w:r w:rsidRPr="00921193">
                  <w:rPr>
                    <w:rFonts w:ascii="Arial Narrow" w:hAnsi="Arial Narrow" w:cs="Verdana"/>
                    <w:b/>
                    <w:color w:val="000000"/>
                    <w:lang w:val="en-US"/>
                  </w:rPr>
                  <w:t>Kontekst</w:t>
                </w:r>
              </w:p>
              <w:p w14:paraId="1AEBA838" w14:textId="77777777" w:rsidR="0080506B" w:rsidRPr="00921193" w:rsidRDefault="0080506B" w:rsidP="00195BB0">
                <w:pPr>
                  <w:spacing w:before="120" w:after="120" w:line="240" w:lineRule="auto"/>
                  <w:jc w:val="both"/>
                  <w:rPr>
                    <w:rFonts w:ascii="Arial Narrow" w:hAnsi="Arial Narrow" w:cs="Verdana"/>
                    <w:color w:val="000000"/>
                    <w:lang w:val="en-US"/>
                  </w:rPr>
                </w:pPr>
                <w:r w:rsidRPr="00921193">
                  <w:rPr>
                    <w:rFonts w:ascii="Arial Narrow" w:hAnsi="Arial Narrow" w:cs="Verdana"/>
                    <w:color w:val="000000"/>
                    <w:lang w:val="en-US"/>
                  </w:rPr>
                  <w:t>(Pojašnjenje označenih pojmova)</w:t>
                </w:r>
              </w:p>
            </w:sdtContent>
          </w:sdt>
        </w:tc>
      </w:tr>
      <w:tr w:rsidR="0080506B" w:rsidRPr="00921193" w14:paraId="238719C8" w14:textId="77777777" w:rsidTr="002363E9">
        <w:trPr>
          <w:trHeight w:val="542"/>
          <w:jc w:val="center"/>
        </w:trPr>
        <w:tc>
          <w:tcPr>
            <w:tcW w:w="2500" w:type="pct"/>
            <w:tcBorders>
              <w:top w:val="single" w:sz="18" w:space="0" w:color="C00000"/>
              <w:bottom w:val="single" w:sz="2" w:space="0" w:color="C00000"/>
            </w:tcBorders>
            <w:shd w:val="clear" w:color="auto" w:fill="auto"/>
            <w:vAlign w:val="center"/>
          </w:tcPr>
          <w:p w14:paraId="0DAF9A87" w14:textId="77777777" w:rsidR="0080506B" w:rsidRPr="00921193" w:rsidRDefault="002363E9" w:rsidP="00195BB0">
            <w:pPr>
              <w:numPr>
                <w:ilvl w:val="0"/>
                <w:numId w:val="176"/>
              </w:numPr>
              <w:spacing w:before="80" w:after="80" w:line="240" w:lineRule="auto"/>
              <w:jc w:val="both"/>
              <w:rPr>
                <w:rFonts w:ascii="Arial Narrow" w:hAnsi="Arial Narrow"/>
                <w:color w:val="000000"/>
                <w:lang w:val="sr-Latn-CS"/>
              </w:rPr>
            </w:pPr>
            <w:r>
              <w:rPr>
                <w:rFonts w:ascii="Arial Narrow" w:hAnsi="Arial Narrow"/>
                <w:color w:val="000000"/>
                <w:lang w:val="sr-Latn-CS"/>
              </w:rPr>
              <w:t>Izvrši ličnu pripremu za rad</w:t>
            </w:r>
          </w:p>
        </w:tc>
        <w:tc>
          <w:tcPr>
            <w:tcW w:w="2500" w:type="pct"/>
            <w:tcBorders>
              <w:top w:val="single" w:sz="18" w:space="0" w:color="C00000"/>
              <w:bottom w:val="single" w:sz="2" w:space="0" w:color="C00000"/>
            </w:tcBorders>
            <w:shd w:val="clear" w:color="auto" w:fill="auto"/>
            <w:vAlign w:val="center"/>
          </w:tcPr>
          <w:p w14:paraId="24C7E41E" w14:textId="77777777" w:rsidR="0080506B" w:rsidRPr="00921193" w:rsidRDefault="0080506B" w:rsidP="00195BB0">
            <w:pPr>
              <w:spacing w:before="80" w:after="80" w:line="240" w:lineRule="auto"/>
              <w:jc w:val="both"/>
              <w:rPr>
                <w:rFonts w:ascii="Arial Narrow" w:hAnsi="Arial Narrow"/>
                <w:color w:val="000000"/>
                <w:lang w:val="sr-Latn-CS"/>
              </w:rPr>
            </w:pPr>
          </w:p>
        </w:tc>
      </w:tr>
      <w:tr w:rsidR="002363E9" w:rsidRPr="00921193" w14:paraId="1C207FFF" w14:textId="77777777" w:rsidTr="002363E9">
        <w:trPr>
          <w:trHeight w:val="542"/>
          <w:jc w:val="center"/>
        </w:trPr>
        <w:tc>
          <w:tcPr>
            <w:tcW w:w="2500" w:type="pct"/>
            <w:tcBorders>
              <w:top w:val="single" w:sz="2" w:space="0" w:color="C00000"/>
            </w:tcBorders>
            <w:shd w:val="clear" w:color="auto" w:fill="auto"/>
            <w:vAlign w:val="center"/>
          </w:tcPr>
          <w:p w14:paraId="10F4E10E" w14:textId="2376B652" w:rsidR="002363E9" w:rsidRPr="00921193" w:rsidRDefault="002363E9" w:rsidP="00195BB0">
            <w:pPr>
              <w:numPr>
                <w:ilvl w:val="0"/>
                <w:numId w:val="176"/>
              </w:numPr>
              <w:spacing w:before="80" w:after="80" w:line="240" w:lineRule="auto"/>
              <w:jc w:val="both"/>
              <w:rPr>
                <w:rFonts w:ascii="Arial Narrow" w:hAnsi="Arial Narrow"/>
                <w:color w:val="000000"/>
                <w:lang w:val="sr-Latn-CS"/>
              </w:rPr>
            </w:pPr>
            <w:r>
              <w:rPr>
                <w:rFonts w:ascii="Arial Narrow" w:hAnsi="Arial Narrow"/>
                <w:color w:val="000000"/>
                <w:lang w:val="sr-Latn-CS"/>
              </w:rPr>
              <w:t>Obilazi</w:t>
            </w:r>
            <w:r w:rsidRPr="008F7F50">
              <w:rPr>
                <w:rFonts w:ascii="Arial Narrow" w:hAnsi="Arial Narrow"/>
                <w:color w:val="000000"/>
                <w:lang w:val="sr-Latn-CS"/>
              </w:rPr>
              <w:t xml:space="preserve"> dio kontaktne mreže i identifikuj</w:t>
            </w:r>
            <w:r w:rsidR="00FB04CF">
              <w:rPr>
                <w:rFonts w:ascii="Arial Narrow" w:hAnsi="Arial Narrow"/>
                <w:color w:val="000000"/>
                <w:lang w:val="sr-Latn-CS"/>
              </w:rPr>
              <w:t>e</w:t>
            </w:r>
            <w:r w:rsidRPr="008F7F50">
              <w:rPr>
                <w:rFonts w:ascii="Arial Narrow" w:hAnsi="Arial Narrow"/>
                <w:color w:val="000000"/>
                <w:lang w:val="sr-Latn-CS"/>
              </w:rPr>
              <w:t xml:space="preserve"> </w:t>
            </w:r>
            <w:r w:rsidRPr="002363E9">
              <w:rPr>
                <w:rFonts w:ascii="Arial Narrow" w:hAnsi="Arial Narrow"/>
                <w:b/>
                <w:color w:val="000000"/>
                <w:lang w:val="sr-Latn-CS"/>
              </w:rPr>
              <w:t>osnovne elemente</w:t>
            </w:r>
          </w:p>
        </w:tc>
        <w:tc>
          <w:tcPr>
            <w:tcW w:w="2500" w:type="pct"/>
            <w:tcBorders>
              <w:top w:val="single" w:sz="2" w:space="0" w:color="C00000"/>
            </w:tcBorders>
            <w:shd w:val="clear" w:color="auto" w:fill="auto"/>
            <w:vAlign w:val="center"/>
          </w:tcPr>
          <w:p w14:paraId="1D6A8FEF" w14:textId="77777777" w:rsidR="002363E9" w:rsidRPr="00921193" w:rsidRDefault="002363E9" w:rsidP="00195BB0">
            <w:pPr>
              <w:spacing w:before="80" w:after="80" w:line="240" w:lineRule="auto"/>
              <w:jc w:val="both"/>
              <w:rPr>
                <w:rFonts w:ascii="Arial Narrow" w:hAnsi="Arial Narrow"/>
                <w:color w:val="000000"/>
                <w:lang w:val="sr-Latn-CS"/>
              </w:rPr>
            </w:pPr>
            <w:r>
              <w:rPr>
                <w:rFonts w:ascii="Arial Narrow" w:hAnsi="Arial Narrow"/>
                <w:b/>
                <w:bCs/>
                <w:color w:val="000000"/>
                <w:lang w:val="sr-Latn-CS"/>
              </w:rPr>
              <w:t>Osnovni elementi:</w:t>
            </w:r>
            <w:r w:rsidRPr="00921193">
              <w:rPr>
                <w:rFonts w:ascii="Arial Narrow" w:hAnsi="Arial Narrow"/>
                <w:color w:val="000000"/>
                <w:lang w:val="sr-Latn-CS"/>
              </w:rPr>
              <w:t xml:space="preserve"> </w:t>
            </w:r>
            <w:r w:rsidRPr="002363E9">
              <w:rPr>
                <w:rFonts w:ascii="Arial Narrow" w:hAnsi="Arial Narrow"/>
                <w:color w:val="000000"/>
                <w:lang w:val="sr-Latn-CS"/>
              </w:rPr>
              <w:t xml:space="preserve">stubovi, izolatori, vodiči, napojne tačke </w:t>
            </w:r>
            <w:r w:rsidRPr="00921193">
              <w:rPr>
                <w:rFonts w:ascii="Arial Narrow" w:hAnsi="Arial Narrow"/>
                <w:color w:val="000000"/>
                <w:lang w:val="sr-Latn-CS"/>
              </w:rPr>
              <w:t>i dr.</w:t>
            </w:r>
          </w:p>
        </w:tc>
      </w:tr>
      <w:tr w:rsidR="002363E9" w:rsidRPr="00921193" w14:paraId="2F0F0FA0" w14:textId="77777777" w:rsidTr="0080506B">
        <w:trPr>
          <w:trHeight w:val="542"/>
          <w:jc w:val="center"/>
        </w:trPr>
        <w:tc>
          <w:tcPr>
            <w:tcW w:w="2500" w:type="pct"/>
            <w:shd w:val="clear" w:color="auto" w:fill="auto"/>
            <w:vAlign w:val="center"/>
          </w:tcPr>
          <w:p w14:paraId="25DB07A5" w14:textId="77777777" w:rsidR="002363E9" w:rsidRPr="00921193" w:rsidRDefault="002363E9" w:rsidP="00195BB0">
            <w:pPr>
              <w:numPr>
                <w:ilvl w:val="0"/>
                <w:numId w:val="176"/>
              </w:numPr>
              <w:spacing w:before="80" w:after="80" w:line="240" w:lineRule="auto"/>
              <w:jc w:val="both"/>
              <w:rPr>
                <w:rFonts w:ascii="Arial Narrow" w:hAnsi="Arial Narrow"/>
                <w:color w:val="000000"/>
                <w:lang w:val="sr-Latn-CS"/>
              </w:rPr>
            </w:pPr>
            <w:r>
              <w:rPr>
                <w:rFonts w:ascii="Arial Narrow" w:hAnsi="Arial Narrow"/>
                <w:lang w:val="en-US"/>
              </w:rPr>
              <w:t xml:space="preserve">Izvrši evidentiranje </w:t>
            </w:r>
            <w:r w:rsidRPr="002363E9">
              <w:rPr>
                <w:rFonts w:ascii="Arial Narrow" w:hAnsi="Arial Narrow"/>
                <w:b/>
                <w:lang w:val="en-US"/>
              </w:rPr>
              <w:t>oštećenja ili nepravilnosti</w:t>
            </w:r>
          </w:p>
        </w:tc>
        <w:tc>
          <w:tcPr>
            <w:tcW w:w="2500" w:type="pct"/>
            <w:shd w:val="clear" w:color="auto" w:fill="auto"/>
            <w:vAlign w:val="center"/>
          </w:tcPr>
          <w:p w14:paraId="5EC10CA5" w14:textId="77777777" w:rsidR="002363E9" w:rsidRPr="00921193" w:rsidRDefault="002363E9" w:rsidP="00195BB0">
            <w:pPr>
              <w:spacing w:before="80" w:after="80" w:line="240" w:lineRule="auto"/>
              <w:jc w:val="both"/>
              <w:rPr>
                <w:rFonts w:ascii="Arial Narrow" w:hAnsi="Arial Narrow"/>
                <w:color w:val="000000"/>
                <w:lang w:val="sr-Latn-CS"/>
              </w:rPr>
            </w:pPr>
            <w:r w:rsidRPr="002363E9">
              <w:rPr>
                <w:rFonts w:ascii="Arial Narrow" w:hAnsi="Arial Narrow"/>
                <w:b/>
                <w:lang w:val="en-US"/>
              </w:rPr>
              <w:t>Oštećenja ili nepravilnosti</w:t>
            </w:r>
            <w:r w:rsidRPr="00921193">
              <w:rPr>
                <w:rFonts w:ascii="Arial Narrow" w:hAnsi="Arial Narrow"/>
                <w:b/>
                <w:lang w:val="sr-Latn-CS"/>
              </w:rPr>
              <w:t xml:space="preserve">: </w:t>
            </w:r>
            <w:r>
              <w:rPr>
                <w:rFonts w:ascii="Arial Narrow" w:hAnsi="Arial Narrow"/>
                <w:lang w:val="en-US"/>
              </w:rPr>
              <w:t>labavi spojevi, korozija, deformacija</w:t>
            </w:r>
            <w:r w:rsidRPr="00921193">
              <w:rPr>
                <w:rFonts w:ascii="Arial Narrow" w:hAnsi="Arial Narrow"/>
                <w:lang w:val="en-US"/>
              </w:rPr>
              <w:t>i</w:t>
            </w:r>
            <w:r w:rsidRPr="00921193">
              <w:rPr>
                <w:rFonts w:ascii="Arial Narrow" w:hAnsi="Arial Narrow"/>
                <w:lang w:val="sr-Latn-CS"/>
              </w:rPr>
              <w:t xml:space="preserve"> </w:t>
            </w:r>
            <w:r w:rsidRPr="00921193">
              <w:rPr>
                <w:rFonts w:ascii="Arial Narrow" w:hAnsi="Arial Narrow"/>
                <w:lang w:val="en-US"/>
              </w:rPr>
              <w:t>dr</w:t>
            </w:r>
            <w:r w:rsidRPr="00921193">
              <w:rPr>
                <w:rFonts w:ascii="Arial Narrow" w:hAnsi="Arial Narrow"/>
                <w:lang w:val="sr-Latn-CS"/>
              </w:rPr>
              <w:t>.</w:t>
            </w:r>
          </w:p>
        </w:tc>
      </w:tr>
      <w:tr w:rsidR="002363E9" w:rsidRPr="00921193" w14:paraId="685550D4" w14:textId="77777777" w:rsidTr="0080506B">
        <w:trPr>
          <w:trHeight w:val="542"/>
          <w:jc w:val="center"/>
        </w:trPr>
        <w:tc>
          <w:tcPr>
            <w:tcW w:w="2500" w:type="pct"/>
            <w:shd w:val="clear" w:color="auto" w:fill="auto"/>
            <w:vAlign w:val="center"/>
          </w:tcPr>
          <w:p w14:paraId="6FD7465D" w14:textId="77777777" w:rsidR="002363E9" w:rsidRPr="00921193" w:rsidRDefault="002363E9" w:rsidP="00195BB0">
            <w:pPr>
              <w:numPr>
                <w:ilvl w:val="0"/>
                <w:numId w:val="176"/>
              </w:numPr>
              <w:spacing w:before="80" w:after="80" w:line="240" w:lineRule="auto"/>
              <w:jc w:val="both"/>
              <w:rPr>
                <w:rFonts w:ascii="Arial Narrow" w:hAnsi="Arial Narrow"/>
                <w:lang w:val="sr-Latn-CS"/>
              </w:rPr>
            </w:pPr>
            <w:r w:rsidRPr="00921193">
              <w:rPr>
                <w:rFonts w:ascii="Arial Narrow" w:hAnsi="Arial Narrow"/>
                <w:lang w:val="sr-Latn-CS"/>
              </w:rPr>
              <w:t xml:space="preserve">Primijeni </w:t>
            </w:r>
            <w:r>
              <w:rPr>
                <w:rFonts w:ascii="Arial Narrow" w:hAnsi="Arial Narrow"/>
                <w:lang w:val="sr-Latn-CS"/>
              </w:rPr>
              <w:t>procedure i propise u radu</w:t>
            </w:r>
          </w:p>
        </w:tc>
        <w:tc>
          <w:tcPr>
            <w:tcW w:w="2500" w:type="pct"/>
            <w:shd w:val="clear" w:color="auto" w:fill="auto"/>
            <w:vAlign w:val="center"/>
          </w:tcPr>
          <w:p w14:paraId="30B34470" w14:textId="77777777" w:rsidR="002363E9" w:rsidRPr="00921193" w:rsidRDefault="002363E9" w:rsidP="00195BB0">
            <w:pPr>
              <w:spacing w:before="80" w:after="80" w:line="240" w:lineRule="auto"/>
              <w:jc w:val="both"/>
              <w:rPr>
                <w:rFonts w:ascii="Arial Narrow" w:hAnsi="Arial Narrow"/>
                <w:b/>
                <w:bCs/>
                <w:lang w:val="sr-Latn-CS"/>
              </w:rPr>
            </w:pPr>
          </w:p>
        </w:tc>
      </w:tr>
      <w:tr w:rsidR="002363E9" w:rsidRPr="00921193" w14:paraId="3688B82E" w14:textId="77777777" w:rsidTr="0080506B">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lang w:val="en-US"/>
              </w:rPr>
              <w:id w:val="769593193"/>
              <w:placeholder>
                <w:docPart w:val="993807091D5C4948B38DBB7E274F3702"/>
              </w:placeholder>
            </w:sdtPr>
            <w:sdtEndPr/>
            <w:sdtContent>
              <w:p w14:paraId="2C0AD48C" w14:textId="77777777" w:rsidR="002363E9" w:rsidRPr="00921193" w:rsidRDefault="002363E9" w:rsidP="00195BB0">
                <w:pPr>
                  <w:spacing w:before="120" w:after="120" w:line="240" w:lineRule="auto"/>
                  <w:jc w:val="both"/>
                  <w:rPr>
                    <w:rFonts w:ascii="Arial Narrow" w:hAnsi="Arial Narrow"/>
                    <w:lang w:val="en-US"/>
                  </w:rPr>
                </w:pPr>
                <w:r w:rsidRPr="00921193">
                  <w:rPr>
                    <w:rFonts w:ascii="Arial Narrow" w:hAnsi="Arial Narrow" w:cs="Verdana"/>
                    <w:b/>
                    <w:color w:val="000000"/>
                    <w:lang w:val="en-US"/>
                  </w:rPr>
                  <w:t>Način provjeravanja dostignutosti ishoda učenja</w:t>
                </w:r>
              </w:p>
            </w:sdtContent>
          </w:sdt>
        </w:tc>
      </w:tr>
      <w:tr w:rsidR="002363E9" w:rsidRPr="00921193" w14:paraId="687053DE" w14:textId="77777777" w:rsidTr="0080506B">
        <w:trPr>
          <w:trHeight w:val="282"/>
          <w:jc w:val="center"/>
        </w:trPr>
        <w:tc>
          <w:tcPr>
            <w:tcW w:w="5000" w:type="pct"/>
            <w:gridSpan w:val="2"/>
            <w:tcBorders>
              <w:top w:val="single" w:sz="18" w:space="0" w:color="C00000"/>
              <w:bottom w:val="single" w:sz="18" w:space="0" w:color="C00000"/>
            </w:tcBorders>
            <w:shd w:val="clear" w:color="auto" w:fill="auto"/>
            <w:vAlign w:val="center"/>
          </w:tcPr>
          <w:p w14:paraId="360E94D4" w14:textId="1C3D33D8" w:rsidR="002363E9" w:rsidRPr="00921193" w:rsidRDefault="002363E9" w:rsidP="00195BB0">
            <w:pPr>
              <w:spacing w:before="120" w:after="120" w:line="240" w:lineRule="auto"/>
              <w:jc w:val="both"/>
              <w:rPr>
                <w:rFonts w:ascii="Arial Narrow" w:hAnsi="Arial Narrow"/>
                <w:lang w:val="en-US"/>
              </w:rPr>
            </w:pPr>
            <w:r w:rsidRPr="002363E9">
              <w:rPr>
                <w:rFonts w:ascii="Arial Narrow" w:hAnsi="Arial Narrow"/>
              </w:rPr>
              <w:t xml:space="preserve">U cilju provjeravanja dostignutosti pomenutog ishoda učenja, </w:t>
            </w:r>
            <w:r w:rsidRPr="002363E9">
              <w:rPr>
                <w:rFonts w:ascii="Arial Narrow" w:hAnsi="Arial Narrow"/>
                <w:lang w:val="sr-Latn-CS"/>
              </w:rPr>
              <w:t>potrebne su ispravno urađene praktične vježbe sa usmenim obrazloženjem za</w:t>
            </w:r>
            <w:r w:rsidRPr="002363E9">
              <w:rPr>
                <w:rFonts w:ascii="Arial Narrow" w:hAnsi="Arial Narrow"/>
              </w:rPr>
              <w:t xml:space="preserve"> kriterijume od 1 do </w:t>
            </w:r>
            <w:r w:rsidR="005E2B60">
              <w:rPr>
                <w:rFonts w:ascii="Arial Narrow" w:hAnsi="Arial Narrow"/>
              </w:rPr>
              <w:t>4</w:t>
            </w:r>
            <w:r w:rsidRPr="002363E9">
              <w:rPr>
                <w:rFonts w:ascii="Arial Narrow" w:hAnsi="Arial Narrow"/>
              </w:rPr>
              <w:t>.</w:t>
            </w:r>
          </w:p>
        </w:tc>
      </w:tr>
      <w:tr w:rsidR="002363E9" w:rsidRPr="00921193" w14:paraId="30701FB1" w14:textId="77777777" w:rsidTr="0080506B">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lang w:val="en-US"/>
              </w:rPr>
              <w:id w:val="-2055686048"/>
              <w:placeholder>
                <w:docPart w:val="6FD4F2A905FF46B0B86E22156831139B"/>
              </w:placeholder>
            </w:sdtPr>
            <w:sdtEndPr/>
            <w:sdtContent>
              <w:p w14:paraId="384E5719" w14:textId="77777777" w:rsidR="002363E9" w:rsidRPr="00921193" w:rsidRDefault="002363E9" w:rsidP="00195BB0">
                <w:pPr>
                  <w:spacing w:before="120" w:after="120" w:line="240" w:lineRule="auto"/>
                  <w:jc w:val="both"/>
                  <w:rPr>
                    <w:rFonts w:ascii="Arial Narrow" w:hAnsi="Arial Narrow"/>
                    <w:lang w:val="en-US"/>
                  </w:rPr>
                </w:pPr>
                <w:r w:rsidRPr="00921193">
                  <w:rPr>
                    <w:rFonts w:ascii="Arial Narrow" w:hAnsi="Arial Narrow" w:cs="Verdana"/>
                    <w:b/>
                    <w:color w:val="000000"/>
                    <w:lang w:val="en-US"/>
                  </w:rPr>
                  <w:t>Predložene teme</w:t>
                </w:r>
              </w:p>
            </w:sdtContent>
          </w:sdt>
        </w:tc>
      </w:tr>
      <w:tr w:rsidR="002363E9" w:rsidRPr="00921193" w14:paraId="51F60876" w14:textId="77777777" w:rsidTr="002363E9">
        <w:trPr>
          <w:trHeight w:val="99"/>
          <w:jc w:val="center"/>
        </w:trPr>
        <w:tc>
          <w:tcPr>
            <w:tcW w:w="5000" w:type="pct"/>
            <w:gridSpan w:val="2"/>
            <w:tcBorders>
              <w:top w:val="single" w:sz="18" w:space="0" w:color="C00000"/>
              <w:bottom w:val="single" w:sz="2" w:space="0" w:color="C00000"/>
            </w:tcBorders>
            <w:shd w:val="clear" w:color="auto" w:fill="auto"/>
            <w:vAlign w:val="center"/>
          </w:tcPr>
          <w:p w14:paraId="587C9953" w14:textId="77777777" w:rsidR="002363E9" w:rsidRPr="002363E9" w:rsidRDefault="002363E9" w:rsidP="00195BB0">
            <w:pPr>
              <w:numPr>
                <w:ilvl w:val="0"/>
                <w:numId w:val="10"/>
              </w:numPr>
              <w:tabs>
                <w:tab w:val="num" w:pos="173"/>
              </w:tabs>
              <w:spacing w:before="120" w:after="120" w:line="240" w:lineRule="auto"/>
              <w:ind w:left="176" w:hanging="176"/>
              <w:jc w:val="both"/>
              <w:rPr>
                <w:rFonts w:ascii="Arial Narrow" w:hAnsi="Arial Narrow"/>
                <w:lang w:val="en-GB"/>
              </w:rPr>
            </w:pPr>
            <w:r w:rsidRPr="002363E9">
              <w:rPr>
                <w:rFonts w:ascii="Arial Narrow" w:hAnsi="Arial Narrow"/>
                <w:lang w:val="en-GB"/>
              </w:rPr>
              <w:t>Procedure, signalizacija i saobraćajni propisi u željezničkom saobraćaju</w:t>
            </w:r>
          </w:p>
          <w:p w14:paraId="3F12DEB1" w14:textId="77777777" w:rsidR="002363E9" w:rsidRPr="00921193" w:rsidRDefault="002363E9" w:rsidP="00195BB0">
            <w:pPr>
              <w:numPr>
                <w:ilvl w:val="0"/>
                <w:numId w:val="10"/>
              </w:numPr>
              <w:tabs>
                <w:tab w:val="num" w:pos="173"/>
              </w:tabs>
              <w:spacing w:before="120" w:after="120" w:line="240" w:lineRule="auto"/>
              <w:ind w:left="176" w:hanging="176"/>
              <w:jc w:val="both"/>
              <w:rPr>
                <w:rFonts w:ascii="Arial Narrow" w:hAnsi="Arial Narrow"/>
                <w:lang w:val="en-US"/>
              </w:rPr>
            </w:pPr>
            <w:r w:rsidRPr="002363E9">
              <w:rPr>
                <w:rFonts w:ascii="Arial Narrow" w:hAnsi="Arial Narrow"/>
                <w:lang w:val="en-GB"/>
              </w:rPr>
              <w:t>Poslovi na staničnoj manevri i industrijskom kolosijeku</w:t>
            </w:r>
          </w:p>
        </w:tc>
      </w:tr>
    </w:tbl>
    <w:p w14:paraId="66AF80BD" w14:textId="77777777" w:rsidR="0080506B" w:rsidRPr="00921193" w:rsidRDefault="0080506B" w:rsidP="00195BB0">
      <w:pPr>
        <w:jc w:val="both"/>
      </w:pPr>
      <w:r w:rsidRPr="00921193">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0506B" w:rsidRPr="00921193" w14:paraId="0AA1E29B" w14:textId="77777777" w:rsidTr="0080506B">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bCs/>
                <w:lang w:val="en-US"/>
              </w:rPr>
              <w:id w:val="-1707560316"/>
              <w:placeholder>
                <w:docPart w:val="FFDE06647C1D4B43A8CC996A8DD9267A"/>
              </w:placeholder>
            </w:sdtPr>
            <w:sdtEndPr/>
            <w:sdtContent>
              <w:p w14:paraId="75EAC5BF" w14:textId="77777777" w:rsidR="0080506B" w:rsidRPr="00921193" w:rsidRDefault="0080506B" w:rsidP="00195BB0">
                <w:pPr>
                  <w:spacing w:before="120" w:after="120" w:line="240" w:lineRule="auto"/>
                  <w:jc w:val="both"/>
                  <w:rPr>
                    <w:rFonts w:ascii="Arial Narrow" w:hAnsi="Arial Narrow"/>
                    <w:b/>
                    <w:lang w:val="en-US"/>
                  </w:rPr>
                </w:pPr>
                <w:r w:rsidRPr="00921193">
                  <w:rPr>
                    <w:rFonts w:ascii="Arial Narrow" w:hAnsi="Arial Narrow"/>
                    <w:b/>
                    <w:lang w:val="en-US"/>
                  </w:rPr>
                  <w:t xml:space="preserve">Ishod 3 - </w:t>
                </w:r>
                <w:sdt>
                  <w:sdtPr>
                    <w:rPr>
                      <w:rFonts w:ascii="Arial Narrow" w:hAnsi="Arial Narrow"/>
                      <w:lang w:val="en-US"/>
                    </w:rPr>
                    <w:id w:val="-861355174"/>
                    <w:placeholder>
                      <w:docPart w:val="D0814E8DA2B344DBA89DB570ABFE6A43"/>
                    </w:placeholder>
                  </w:sdtPr>
                  <w:sdtEndPr/>
                  <w:sdtContent>
                    <w:r w:rsidRPr="00921193">
                      <w:rPr>
                        <w:rFonts w:ascii="Arial Narrow" w:hAnsi="Arial Narrow"/>
                        <w:lang w:val="en-US"/>
                      </w:rPr>
                      <w:t>Učenik će biti sposoban da</w:t>
                    </w:r>
                  </w:sdtContent>
                </w:sdt>
              </w:p>
            </w:sdtContent>
          </w:sdt>
          <w:p w14:paraId="4AB13097" w14:textId="3CE5DBB2" w:rsidR="0080506B" w:rsidRPr="00921193" w:rsidRDefault="00F41E56" w:rsidP="00195BB0">
            <w:pPr>
              <w:spacing w:before="120" w:after="120" w:line="240" w:lineRule="auto"/>
              <w:jc w:val="both"/>
              <w:rPr>
                <w:rFonts w:ascii="Arial Narrow" w:hAnsi="Arial Narrow"/>
                <w:b/>
                <w:bCs/>
                <w:lang w:val="en-US"/>
              </w:rPr>
            </w:pPr>
            <w:r>
              <w:rPr>
                <w:rFonts w:ascii="Arial Narrow" w:hAnsi="Arial Narrow"/>
                <w:b/>
                <w:bCs/>
                <w:lang w:val="en-GB"/>
              </w:rPr>
              <w:t xml:space="preserve">Osmotri </w:t>
            </w:r>
            <w:r w:rsidR="002363E9" w:rsidRPr="002363E9">
              <w:rPr>
                <w:rFonts w:ascii="Arial Narrow" w:hAnsi="Arial Narrow"/>
                <w:b/>
                <w:bCs/>
                <w:lang w:val="en-GB"/>
              </w:rPr>
              <w:t>gornji i donji stroja pruge tokom vožnje na staničnoj manevri u skladu sa procedurama i propisima</w:t>
            </w:r>
          </w:p>
        </w:tc>
      </w:tr>
      <w:tr w:rsidR="0080506B" w:rsidRPr="00921193" w14:paraId="37BB23CA" w14:textId="77777777" w:rsidTr="0080506B">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bCs/>
                <w:color w:val="808080"/>
                <w:lang w:val="en-US"/>
              </w:rPr>
              <w:id w:val="-966120532"/>
              <w:placeholder>
                <w:docPart w:val="D3EE641AEBBD430087AAABBB4A62C7C5"/>
              </w:placeholder>
            </w:sdtPr>
            <w:sdtEndPr/>
            <w:sdtContent>
              <w:p w14:paraId="7F7F0E4D" w14:textId="77777777" w:rsidR="0080506B" w:rsidRPr="00921193" w:rsidRDefault="0080506B" w:rsidP="00195BB0">
                <w:pPr>
                  <w:spacing w:before="120" w:after="120" w:line="240" w:lineRule="auto"/>
                  <w:jc w:val="both"/>
                  <w:rPr>
                    <w:rFonts w:ascii="Arial Narrow" w:hAnsi="Arial Narrow"/>
                    <w:b/>
                    <w:lang w:val="en-US"/>
                  </w:rPr>
                </w:pPr>
                <w:r w:rsidRPr="00921193">
                  <w:rPr>
                    <w:rFonts w:ascii="Arial Narrow" w:hAnsi="Arial Narrow"/>
                    <w:b/>
                    <w:lang w:val="en-US"/>
                  </w:rPr>
                  <w:t>Kriterijumi za dostizanje ishoda učenja</w:t>
                </w:r>
              </w:p>
              <w:p w14:paraId="48549071" w14:textId="77777777" w:rsidR="0080506B" w:rsidRPr="00921193" w:rsidRDefault="0080506B" w:rsidP="00195BB0">
                <w:pPr>
                  <w:spacing w:before="120" w:after="120" w:line="240" w:lineRule="auto"/>
                  <w:jc w:val="both"/>
                  <w:rPr>
                    <w:rFonts w:ascii="Arial Narrow" w:hAnsi="Arial Narrow"/>
                    <w:b/>
                    <w:lang w:val="en-US"/>
                  </w:rPr>
                </w:pPr>
                <w:r w:rsidRPr="00921193">
                  <w:rPr>
                    <w:rFonts w:ascii="Arial Narrow" w:hAnsi="Arial Narrow"/>
                    <w:lang w:val="en-US"/>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bCs/>
                <w:color w:val="000000"/>
                <w:lang w:val="en-US"/>
              </w:rPr>
              <w:id w:val="-1000656998"/>
              <w:placeholder>
                <w:docPart w:val="D3EE641AEBBD430087AAABBB4A62C7C5"/>
              </w:placeholder>
            </w:sdtPr>
            <w:sdtEndPr/>
            <w:sdtContent>
              <w:p w14:paraId="6F360B40" w14:textId="77777777" w:rsidR="0080506B" w:rsidRPr="00921193" w:rsidRDefault="0080506B" w:rsidP="00195BB0">
                <w:pPr>
                  <w:spacing w:before="120" w:after="120" w:line="240" w:lineRule="auto"/>
                  <w:jc w:val="both"/>
                  <w:rPr>
                    <w:rFonts w:ascii="Arial Narrow" w:hAnsi="Arial Narrow" w:cs="Verdana"/>
                    <w:color w:val="000000"/>
                    <w:lang w:val="en-US"/>
                  </w:rPr>
                </w:pPr>
                <w:r w:rsidRPr="00921193">
                  <w:rPr>
                    <w:rFonts w:ascii="Arial Narrow" w:hAnsi="Arial Narrow" w:cs="Verdana"/>
                    <w:b/>
                    <w:color w:val="000000"/>
                    <w:lang w:val="en-US"/>
                  </w:rPr>
                  <w:t>Kontekst</w:t>
                </w:r>
              </w:p>
              <w:p w14:paraId="075A8C0B" w14:textId="77777777" w:rsidR="0080506B" w:rsidRPr="00921193" w:rsidRDefault="0080506B" w:rsidP="00195BB0">
                <w:pPr>
                  <w:spacing w:before="120" w:after="120" w:line="240" w:lineRule="auto"/>
                  <w:jc w:val="both"/>
                  <w:rPr>
                    <w:rFonts w:ascii="Arial Narrow" w:hAnsi="Arial Narrow" w:cs="Verdana"/>
                    <w:color w:val="000000"/>
                    <w:lang w:val="en-US"/>
                  </w:rPr>
                </w:pPr>
                <w:r w:rsidRPr="00921193">
                  <w:rPr>
                    <w:rFonts w:ascii="Arial Narrow" w:hAnsi="Arial Narrow" w:cs="Verdana"/>
                    <w:color w:val="000000"/>
                    <w:lang w:val="en-US"/>
                  </w:rPr>
                  <w:t>(Pojašnjenje označenih pojmova)</w:t>
                </w:r>
              </w:p>
            </w:sdtContent>
          </w:sdt>
        </w:tc>
      </w:tr>
      <w:tr w:rsidR="0080506B" w:rsidRPr="00921193" w14:paraId="62FCDF1C" w14:textId="77777777" w:rsidTr="0080506B">
        <w:trPr>
          <w:trHeight w:val="542"/>
          <w:jc w:val="center"/>
        </w:trPr>
        <w:tc>
          <w:tcPr>
            <w:tcW w:w="2500" w:type="pct"/>
            <w:shd w:val="clear" w:color="auto" w:fill="auto"/>
            <w:vAlign w:val="center"/>
          </w:tcPr>
          <w:p w14:paraId="2158D327" w14:textId="77777777" w:rsidR="0080506B" w:rsidRPr="00921193" w:rsidRDefault="002363E9" w:rsidP="00195BB0">
            <w:pPr>
              <w:numPr>
                <w:ilvl w:val="0"/>
                <w:numId w:val="175"/>
              </w:numPr>
              <w:spacing w:before="120" w:after="120" w:line="240" w:lineRule="auto"/>
              <w:contextualSpacing/>
              <w:jc w:val="both"/>
              <w:rPr>
                <w:rFonts w:ascii="Arial Narrow" w:hAnsi="Arial Narrow"/>
                <w:lang w:val="en-US"/>
              </w:rPr>
            </w:pPr>
            <w:r>
              <w:rPr>
                <w:rFonts w:ascii="Arial Narrow" w:hAnsi="Arial Narrow"/>
                <w:lang w:val="en-US"/>
              </w:rPr>
              <w:t xml:space="preserve">Izvrši kontrolu </w:t>
            </w:r>
            <w:r w:rsidRPr="0015341E">
              <w:rPr>
                <w:rFonts w:ascii="Arial Narrow" w:hAnsi="Arial Narrow"/>
                <w:b/>
                <w:lang w:val="en-US"/>
              </w:rPr>
              <w:t>gornjeg stroja pruge</w:t>
            </w:r>
            <w:r>
              <w:rPr>
                <w:rFonts w:ascii="Arial Narrow" w:hAnsi="Arial Narrow"/>
                <w:lang w:val="en-US"/>
              </w:rPr>
              <w:t xml:space="preserve"> u smladu sa proceduram i propisima</w:t>
            </w:r>
          </w:p>
        </w:tc>
        <w:tc>
          <w:tcPr>
            <w:tcW w:w="2500" w:type="pct"/>
            <w:shd w:val="clear" w:color="auto" w:fill="auto"/>
            <w:vAlign w:val="center"/>
          </w:tcPr>
          <w:p w14:paraId="67A93FAE" w14:textId="77777777" w:rsidR="0080506B" w:rsidRPr="00921193" w:rsidRDefault="002363E9" w:rsidP="00195BB0">
            <w:pPr>
              <w:spacing w:before="120" w:after="120" w:line="240" w:lineRule="auto"/>
              <w:jc w:val="both"/>
              <w:rPr>
                <w:rFonts w:ascii="Arial Narrow" w:hAnsi="Arial Narrow"/>
                <w:color w:val="000000"/>
                <w:lang w:val="sr-Latn-CS"/>
              </w:rPr>
            </w:pPr>
            <w:r w:rsidRPr="002363E9">
              <w:rPr>
                <w:rFonts w:ascii="Arial Narrow" w:hAnsi="Arial Narrow"/>
                <w:b/>
                <w:color w:val="000000"/>
                <w:lang w:val="sr-Latn-CS"/>
              </w:rPr>
              <w:t>Gornji</w:t>
            </w:r>
            <w:r w:rsidRPr="002363E9">
              <w:rPr>
                <w:rFonts w:ascii="Arial Narrow" w:hAnsi="Arial Narrow"/>
                <w:b/>
                <w:color w:val="000000"/>
              </w:rPr>
              <w:t xml:space="preserve"> stroj pruge:</w:t>
            </w:r>
            <w:r w:rsidRPr="002363E9">
              <w:rPr>
                <w:rFonts w:ascii="Arial Narrow" w:hAnsi="Arial Narrow"/>
                <w:color w:val="000000"/>
              </w:rPr>
              <w:t xml:space="preserve"> zastorna prizma, šine, pragovi, skretnice i dr.</w:t>
            </w:r>
          </w:p>
        </w:tc>
      </w:tr>
      <w:tr w:rsidR="0080506B" w:rsidRPr="00921193" w14:paraId="75496C9B" w14:textId="77777777" w:rsidTr="00093636">
        <w:trPr>
          <w:trHeight w:val="542"/>
          <w:jc w:val="center"/>
        </w:trPr>
        <w:tc>
          <w:tcPr>
            <w:tcW w:w="2500" w:type="pct"/>
            <w:shd w:val="clear" w:color="auto" w:fill="auto"/>
            <w:vAlign w:val="center"/>
          </w:tcPr>
          <w:p w14:paraId="1A081A67" w14:textId="77777777" w:rsidR="0080506B" w:rsidRPr="00921193" w:rsidRDefault="002363E9" w:rsidP="00195BB0">
            <w:pPr>
              <w:numPr>
                <w:ilvl w:val="0"/>
                <w:numId w:val="175"/>
              </w:numPr>
              <w:spacing w:before="120" w:after="120" w:line="240" w:lineRule="auto"/>
              <w:contextualSpacing/>
              <w:jc w:val="both"/>
              <w:rPr>
                <w:rFonts w:ascii="Arial Narrow" w:hAnsi="Arial Narrow"/>
                <w:lang w:val="en-US"/>
              </w:rPr>
            </w:pPr>
            <w:r>
              <w:rPr>
                <w:rFonts w:ascii="Arial Narrow" w:hAnsi="Arial Narrow"/>
                <w:lang w:val="en-US"/>
              </w:rPr>
              <w:t xml:space="preserve">Izvrši kontrolu </w:t>
            </w:r>
            <w:r w:rsidRPr="0015341E">
              <w:rPr>
                <w:rFonts w:ascii="Arial Narrow" w:hAnsi="Arial Narrow"/>
                <w:b/>
                <w:lang w:val="en-US"/>
              </w:rPr>
              <w:t>donjeg</w:t>
            </w:r>
            <w:r w:rsidR="003A49AD" w:rsidRPr="0015341E">
              <w:rPr>
                <w:rFonts w:ascii="Arial Narrow" w:hAnsi="Arial Narrow"/>
                <w:b/>
                <w:lang w:val="en-US"/>
              </w:rPr>
              <w:t xml:space="preserve"> stroja pruge</w:t>
            </w:r>
            <w:r w:rsidR="003A49AD">
              <w:rPr>
                <w:rFonts w:ascii="Arial Narrow" w:hAnsi="Arial Narrow"/>
                <w:lang w:val="en-US"/>
              </w:rPr>
              <w:t xml:space="preserve"> u sk</w:t>
            </w:r>
            <w:r w:rsidRPr="002363E9">
              <w:rPr>
                <w:rFonts w:ascii="Arial Narrow" w:hAnsi="Arial Narrow"/>
                <w:lang w:val="en-US"/>
              </w:rPr>
              <w:t>ladu sa proceduram</w:t>
            </w:r>
            <w:r w:rsidR="003A49AD">
              <w:rPr>
                <w:rFonts w:ascii="Arial Narrow" w:hAnsi="Arial Narrow"/>
                <w:lang w:val="en-US"/>
              </w:rPr>
              <w:t>a</w:t>
            </w:r>
            <w:r w:rsidRPr="002363E9">
              <w:rPr>
                <w:rFonts w:ascii="Arial Narrow" w:hAnsi="Arial Narrow"/>
                <w:lang w:val="en-US"/>
              </w:rPr>
              <w:t xml:space="preserve"> i propisima</w:t>
            </w:r>
          </w:p>
        </w:tc>
        <w:tc>
          <w:tcPr>
            <w:tcW w:w="2500" w:type="pct"/>
            <w:shd w:val="clear" w:color="auto" w:fill="auto"/>
            <w:vAlign w:val="center"/>
          </w:tcPr>
          <w:p w14:paraId="43E9A41B" w14:textId="77777777" w:rsidR="0080506B" w:rsidRPr="00921193" w:rsidRDefault="002363E9" w:rsidP="00195BB0">
            <w:pPr>
              <w:spacing w:before="120" w:after="120" w:line="240" w:lineRule="auto"/>
              <w:jc w:val="both"/>
              <w:rPr>
                <w:rFonts w:ascii="Arial Narrow" w:hAnsi="Arial Narrow"/>
                <w:b/>
                <w:bCs/>
                <w:lang w:val="en-US"/>
              </w:rPr>
            </w:pPr>
            <w:r w:rsidRPr="002363E9">
              <w:rPr>
                <w:rFonts w:ascii="Arial Narrow" w:hAnsi="Arial Narrow"/>
                <w:b/>
                <w:color w:val="000000"/>
                <w:lang w:val="sr-Latn-CS"/>
              </w:rPr>
              <w:t>Donji</w:t>
            </w:r>
            <w:r w:rsidRPr="002363E9">
              <w:rPr>
                <w:rFonts w:ascii="Arial Narrow" w:hAnsi="Arial Narrow"/>
                <w:b/>
                <w:bCs/>
              </w:rPr>
              <w:t xml:space="preserve"> stroj pruge: </w:t>
            </w:r>
            <w:r w:rsidRPr="002363E9">
              <w:rPr>
                <w:rFonts w:ascii="Arial Narrow" w:hAnsi="Arial Narrow"/>
                <w:bCs/>
              </w:rPr>
              <w:t>mostovi, tuneli, nadvožnjaci, galerije i dr.</w:t>
            </w:r>
          </w:p>
        </w:tc>
      </w:tr>
      <w:tr w:rsidR="0080506B" w:rsidRPr="00921193" w14:paraId="5599C88F" w14:textId="77777777" w:rsidTr="00093636">
        <w:trPr>
          <w:trHeight w:val="542"/>
          <w:jc w:val="center"/>
        </w:trPr>
        <w:tc>
          <w:tcPr>
            <w:tcW w:w="2500" w:type="pct"/>
            <w:shd w:val="clear" w:color="auto" w:fill="auto"/>
            <w:vAlign w:val="center"/>
          </w:tcPr>
          <w:p w14:paraId="1CD87D7B" w14:textId="77777777" w:rsidR="0080506B" w:rsidRPr="00921193" w:rsidRDefault="00093636" w:rsidP="00195BB0">
            <w:pPr>
              <w:numPr>
                <w:ilvl w:val="0"/>
                <w:numId w:val="175"/>
              </w:numPr>
              <w:spacing w:before="120" w:after="120" w:line="240" w:lineRule="auto"/>
              <w:contextualSpacing/>
              <w:jc w:val="both"/>
              <w:rPr>
                <w:rFonts w:ascii="Arial Narrow" w:hAnsi="Arial Narrow"/>
                <w:lang w:val="en-US"/>
              </w:rPr>
            </w:pPr>
            <w:r>
              <w:rPr>
                <w:rFonts w:ascii="Arial Narrow" w:hAnsi="Arial Narrow"/>
                <w:lang w:val="en-US"/>
              </w:rPr>
              <w:t>Izvrši evidentiranje oštećenja i nepravilnosti tokom pregleda</w:t>
            </w:r>
          </w:p>
        </w:tc>
        <w:tc>
          <w:tcPr>
            <w:tcW w:w="2500" w:type="pct"/>
            <w:shd w:val="clear" w:color="auto" w:fill="auto"/>
            <w:vAlign w:val="center"/>
          </w:tcPr>
          <w:p w14:paraId="3852A53C" w14:textId="77777777" w:rsidR="0080506B" w:rsidRPr="00921193" w:rsidRDefault="0080506B" w:rsidP="00195BB0">
            <w:pPr>
              <w:spacing w:line="240" w:lineRule="auto"/>
              <w:jc w:val="both"/>
              <w:rPr>
                <w:rFonts w:ascii="Arial Narrow" w:hAnsi="Arial Narrow"/>
                <w:b/>
                <w:bCs/>
                <w:lang w:val="en-US"/>
              </w:rPr>
            </w:pPr>
          </w:p>
        </w:tc>
      </w:tr>
      <w:tr w:rsidR="0080506B" w:rsidRPr="00921193" w14:paraId="25FA2E95" w14:textId="77777777" w:rsidTr="00093636">
        <w:trPr>
          <w:trHeight w:val="542"/>
          <w:jc w:val="center"/>
        </w:trPr>
        <w:tc>
          <w:tcPr>
            <w:tcW w:w="2500" w:type="pct"/>
            <w:shd w:val="clear" w:color="auto" w:fill="auto"/>
            <w:vAlign w:val="center"/>
          </w:tcPr>
          <w:p w14:paraId="07B00705" w14:textId="77777777" w:rsidR="0080506B" w:rsidRPr="00921193" w:rsidRDefault="00093636" w:rsidP="00195BB0">
            <w:pPr>
              <w:numPr>
                <w:ilvl w:val="0"/>
                <w:numId w:val="175"/>
              </w:numPr>
              <w:spacing w:before="120" w:after="120" w:line="240" w:lineRule="auto"/>
              <w:contextualSpacing/>
              <w:jc w:val="both"/>
              <w:rPr>
                <w:rFonts w:ascii="Arial Narrow" w:hAnsi="Arial Narrow"/>
                <w:lang w:val="en-US"/>
              </w:rPr>
            </w:pPr>
            <w:r>
              <w:rPr>
                <w:rFonts w:ascii="Arial Narrow" w:hAnsi="Arial Narrow"/>
                <w:lang w:val="en-US"/>
              </w:rPr>
              <w:t>Izvrši prijavljivanje</w:t>
            </w:r>
            <w:r w:rsidRPr="002363E9">
              <w:rPr>
                <w:rFonts w:ascii="Arial Narrow" w:hAnsi="Arial Narrow"/>
                <w:lang w:val="en-US"/>
              </w:rPr>
              <w:t xml:space="preserve"> uočenih nepravilnosti nadležnom osoblju prema propisanoj proceduri</w:t>
            </w:r>
          </w:p>
        </w:tc>
        <w:tc>
          <w:tcPr>
            <w:tcW w:w="2500" w:type="pct"/>
            <w:shd w:val="clear" w:color="auto" w:fill="auto"/>
            <w:vAlign w:val="center"/>
          </w:tcPr>
          <w:p w14:paraId="070A01F8" w14:textId="77777777" w:rsidR="0080506B" w:rsidRPr="00921193" w:rsidRDefault="0080506B" w:rsidP="00195BB0">
            <w:pPr>
              <w:spacing w:before="120" w:after="120" w:line="240" w:lineRule="auto"/>
              <w:jc w:val="both"/>
              <w:rPr>
                <w:rFonts w:ascii="Arial Narrow" w:eastAsia="Arial Narrow" w:hAnsi="Arial Narrow" w:cs="Arial Narrow"/>
                <w:b/>
                <w:bCs/>
                <w:lang w:val="en-US"/>
              </w:rPr>
            </w:pPr>
          </w:p>
        </w:tc>
      </w:tr>
      <w:tr w:rsidR="0080506B" w:rsidRPr="00921193" w14:paraId="05762501" w14:textId="77777777" w:rsidTr="0080506B">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lang w:val="en-US"/>
              </w:rPr>
              <w:id w:val="1859077988"/>
              <w:placeholder>
                <w:docPart w:val="A12408D6865A4A79B5AA2D4DFF0AA012"/>
              </w:placeholder>
            </w:sdtPr>
            <w:sdtEndPr/>
            <w:sdtContent>
              <w:p w14:paraId="09D9D968" w14:textId="77777777" w:rsidR="0080506B" w:rsidRPr="00921193" w:rsidRDefault="0080506B" w:rsidP="00195BB0">
                <w:pPr>
                  <w:spacing w:before="120" w:after="120" w:line="240" w:lineRule="auto"/>
                  <w:jc w:val="both"/>
                  <w:rPr>
                    <w:rFonts w:ascii="Arial Narrow" w:hAnsi="Arial Narrow"/>
                    <w:lang w:val="en-US"/>
                  </w:rPr>
                </w:pPr>
                <w:r w:rsidRPr="00921193">
                  <w:rPr>
                    <w:rFonts w:ascii="Arial Narrow" w:hAnsi="Arial Narrow" w:cs="Verdana"/>
                    <w:b/>
                    <w:color w:val="000000"/>
                    <w:lang w:val="en-US"/>
                  </w:rPr>
                  <w:t>Način provjeravanja dostignutosti ishoda učenja</w:t>
                </w:r>
              </w:p>
            </w:sdtContent>
          </w:sdt>
        </w:tc>
      </w:tr>
      <w:tr w:rsidR="0080506B" w:rsidRPr="00921193" w14:paraId="75E842DA" w14:textId="77777777" w:rsidTr="0080506B">
        <w:trPr>
          <w:trHeight w:val="282"/>
          <w:jc w:val="center"/>
        </w:trPr>
        <w:tc>
          <w:tcPr>
            <w:tcW w:w="5000" w:type="pct"/>
            <w:gridSpan w:val="2"/>
            <w:tcBorders>
              <w:top w:val="single" w:sz="18" w:space="0" w:color="C00000"/>
              <w:bottom w:val="single" w:sz="18" w:space="0" w:color="C00000"/>
            </w:tcBorders>
            <w:shd w:val="clear" w:color="auto" w:fill="auto"/>
            <w:vAlign w:val="center"/>
          </w:tcPr>
          <w:p w14:paraId="20765003" w14:textId="72FAA6F4" w:rsidR="0080506B" w:rsidRPr="00921193" w:rsidRDefault="00093636" w:rsidP="00195BB0">
            <w:pPr>
              <w:spacing w:before="120" w:after="120" w:line="240" w:lineRule="auto"/>
              <w:jc w:val="both"/>
              <w:rPr>
                <w:rFonts w:ascii="Arial Narrow" w:hAnsi="Arial Narrow"/>
                <w:lang w:val="en-US"/>
              </w:rPr>
            </w:pPr>
            <w:r w:rsidRPr="00093636">
              <w:rPr>
                <w:rFonts w:ascii="Arial Narrow" w:hAnsi="Arial Narrow"/>
              </w:rPr>
              <w:t xml:space="preserve">U cilju provjeravanja dostignutosti pomenutog ishoda učenja, </w:t>
            </w:r>
            <w:r w:rsidRPr="00093636">
              <w:rPr>
                <w:rFonts w:ascii="Arial Narrow" w:hAnsi="Arial Narrow"/>
                <w:lang w:val="sr-Latn-CS"/>
              </w:rPr>
              <w:t>potrebne su ispravno urađene praktične vježbe sa usmenim obrazloženjem za</w:t>
            </w:r>
            <w:r w:rsidRPr="00093636">
              <w:rPr>
                <w:rFonts w:ascii="Arial Narrow" w:hAnsi="Arial Narrow"/>
              </w:rPr>
              <w:t xml:space="preserve"> kriterijume od 1 do </w:t>
            </w:r>
            <w:r w:rsidR="00357D47">
              <w:rPr>
                <w:rFonts w:ascii="Arial Narrow" w:hAnsi="Arial Narrow"/>
              </w:rPr>
              <w:t>4</w:t>
            </w:r>
            <w:r w:rsidRPr="00093636">
              <w:rPr>
                <w:rFonts w:ascii="Arial Narrow" w:hAnsi="Arial Narrow"/>
              </w:rPr>
              <w:t>.</w:t>
            </w:r>
          </w:p>
        </w:tc>
      </w:tr>
      <w:tr w:rsidR="0080506B" w:rsidRPr="00921193" w14:paraId="09BB47F2" w14:textId="77777777" w:rsidTr="0080506B">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lang w:val="en-US"/>
              </w:rPr>
              <w:id w:val="363100510"/>
              <w:placeholder>
                <w:docPart w:val="2B2BEFD38BC848AD914621D3DAD77ADF"/>
              </w:placeholder>
            </w:sdtPr>
            <w:sdtEndPr/>
            <w:sdtContent>
              <w:p w14:paraId="6A599523" w14:textId="77777777" w:rsidR="0080506B" w:rsidRPr="00921193" w:rsidRDefault="0080506B" w:rsidP="00195BB0">
                <w:pPr>
                  <w:spacing w:before="120" w:after="120" w:line="240" w:lineRule="auto"/>
                  <w:jc w:val="both"/>
                  <w:rPr>
                    <w:rFonts w:ascii="Arial Narrow" w:hAnsi="Arial Narrow"/>
                    <w:lang w:val="en-US"/>
                  </w:rPr>
                </w:pPr>
                <w:r w:rsidRPr="00921193">
                  <w:rPr>
                    <w:rFonts w:ascii="Arial Narrow" w:hAnsi="Arial Narrow" w:cs="Verdana"/>
                    <w:b/>
                    <w:color w:val="000000"/>
                    <w:lang w:val="en-US"/>
                  </w:rPr>
                  <w:t>Predložene teme</w:t>
                </w:r>
              </w:p>
            </w:sdtContent>
          </w:sdt>
        </w:tc>
      </w:tr>
      <w:tr w:rsidR="0080506B" w:rsidRPr="00921193" w14:paraId="5D127261" w14:textId="77777777" w:rsidTr="0080506B">
        <w:trPr>
          <w:trHeight w:val="99"/>
          <w:jc w:val="center"/>
        </w:trPr>
        <w:tc>
          <w:tcPr>
            <w:tcW w:w="5000" w:type="pct"/>
            <w:gridSpan w:val="2"/>
            <w:tcBorders>
              <w:top w:val="single" w:sz="18" w:space="0" w:color="C00000"/>
            </w:tcBorders>
            <w:shd w:val="clear" w:color="auto" w:fill="auto"/>
            <w:vAlign w:val="center"/>
          </w:tcPr>
          <w:p w14:paraId="70C3B56D" w14:textId="77777777" w:rsidR="00093636" w:rsidRPr="00093636" w:rsidRDefault="00093636" w:rsidP="00195BB0">
            <w:pPr>
              <w:numPr>
                <w:ilvl w:val="0"/>
                <w:numId w:val="10"/>
              </w:numPr>
              <w:tabs>
                <w:tab w:val="num" w:pos="173"/>
              </w:tabs>
              <w:spacing w:before="120" w:after="120" w:line="240" w:lineRule="auto"/>
              <w:ind w:left="176" w:hanging="176"/>
              <w:jc w:val="both"/>
              <w:rPr>
                <w:rFonts w:ascii="Arial Narrow" w:hAnsi="Arial Narrow"/>
                <w:lang w:val="en-GB"/>
              </w:rPr>
            </w:pPr>
            <w:r w:rsidRPr="00093636">
              <w:rPr>
                <w:rFonts w:ascii="Arial Narrow" w:hAnsi="Arial Narrow"/>
                <w:lang w:val="en-GB"/>
              </w:rPr>
              <w:t>Procedure, signalizacija i saobraćajni propisi u željezničkom saobraćaju</w:t>
            </w:r>
          </w:p>
          <w:p w14:paraId="1F13FE60" w14:textId="77777777" w:rsidR="0080506B" w:rsidRPr="00921193" w:rsidRDefault="00093636" w:rsidP="00195BB0">
            <w:pPr>
              <w:numPr>
                <w:ilvl w:val="0"/>
                <w:numId w:val="10"/>
              </w:numPr>
              <w:tabs>
                <w:tab w:val="num" w:pos="173"/>
              </w:tabs>
              <w:spacing w:before="120" w:after="120" w:line="240" w:lineRule="auto"/>
              <w:ind w:left="176" w:hanging="176"/>
              <w:jc w:val="both"/>
              <w:rPr>
                <w:rFonts w:ascii="Arial Narrow" w:hAnsi="Arial Narrow"/>
                <w:lang w:val="en-US"/>
              </w:rPr>
            </w:pPr>
            <w:r w:rsidRPr="00093636">
              <w:rPr>
                <w:rFonts w:ascii="Arial Narrow" w:hAnsi="Arial Narrow"/>
                <w:lang w:val="en-GB"/>
              </w:rPr>
              <w:t>Poslovi na staničnoj manevri i industrijskom kolosijeku</w:t>
            </w:r>
          </w:p>
        </w:tc>
      </w:tr>
    </w:tbl>
    <w:p w14:paraId="27BAD459" w14:textId="77777777" w:rsidR="0080506B" w:rsidRPr="00921193" w:rsidRDefault="0080506B" w:rsidP="00195BB0">
      <w:pPr>
        <w:jc w:val="both"/>
        <w:rPr>
          <w:lang w:val="en-US"/>
        </w:rPr>
      </w:pPr>
      <w:r w:rsidRPr="00921193">
        <w:rPr>
          <w:lang w:val="en-US"/>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0506B" w:rsidRPr="00921193" w14:paraId="447140A9" w14:textId="77777777" w:rsidTr="0080506B">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bCs/>
                <w:lang w:val="en-US"/>
              </w:rPr>
              <w:id w:val="1639075998"/>
              <w:placeholder>
                <w:docPart w:val="5A1933CA510A490A8DD1B20D255ABEA4"/>
              </w:placeholder>
            </w:sdtPr>
            <w:sdtEndPr/>
            <w:sdtContent>
              <w:p w14:paraId="45711D65" w14:textId="77777777" w:rsidR="0080506B" w:rsidRPr="00921193" w:rsidRDefault="0080506B" w:rsidP="00195BB0">
                <w:pPr>
                  <w:spacing w:before="120" w:after="120" w:line="240" w:lineRule="auto"/>
                  <w:jc w:val="both"/>
                  <w:rPr>
                    <w:rFonts w:ascii="Arial Narrow" w:hAnsi="Arial Narrow"/>
                    <w:b/>
                    <w:lang w:val="en-US"/>
                  </w:rPr>
                </w:pPr>
                <w:r w:rsidRPr="00921193">
                  <w:rPr>
                    <w:rFonts w:ascii="Arial Narrow" w:hAnsi="Arial Narrow"/>
                    <w:b/>
                    <w:lang w:val="en-US"/>
                  </w:rPr>
                  <w:t xml:space="preserve">Ishod 4 - </w:t>
                </w:r>
                <w:sdt>
                  <w:sdtPr>
                    <w:rPr>
                      <w:rFonts w:ascii="Arial Narrow" w:hAnsi="Arial Narrow"/>
                      <w:lang w:val="en-US"/>
                    </w:rPr>
                    <w:id w:val="54603751"/>
                    <w:placeholder>
                      <w:docPart w:val="0F14A1F305F04FEEB5D4DA1D813406C1"/>
                    </w:placeholder>
                  </w:sdtPr>
                  <w:sdtEndPr/>
                  <w:sdtContent>
                    <w:r w:rsidRPr="00921193">
                      <w:rPr>
                        <w:rFonts w:ascii="Arial Narrow" w:hAnsi="Arial Narrow"/>
                        <w:lang w:val="en-US"/>
                      </w:rPr>
                      <w:t>Učenik će biti sposoban da</w:t>
                    </w:r>
                  </w:sdtContent>
                </w:sdt>
              </w:p>
            </w:sdtContent>
          </w:sdt>
          <w:p w14:paraId="1F8174F9" w14:textId="77777777" w:rsidR="0080506B" w:rsidRPr="00921193" w:rsidRDefault="00093636" w:rsidP="00195BB0">
            <w:pPr>
              <w:spacing w:before="120" w:after="120" w:line="240" w:lineRule="auto"/>
              <w:jc w:val="both"/>
              <w:rPr>
                <w:rFonts w:ascii="Arial Narrow" w:hAnsi="Arial Narrow"/>
                <w:b/>
                <w:bCs/>
                <w:lang w:val="en-US"/>
              </w:rPr>
            </w:pPr>
            <w:r w:rsidRPr="00093636">
              <w:rPr>
                <w:rFonts w:ascii="Arial Narrow" w:hAnsi="Arial Narrow"/>
                <w:b/>
                <w:bCs/>
                <w:lang w:val="en-GB"/>
              </w:rPr>
              <w:t>Prati rad uređaja tokom upravljanja vučnim vozilom i otklanja manje kvarove u toku rada</w:t>
            </w:r>
          </w:p>
        </w:tc>
      </w:tr>
      <w:tr w:rsidR="0080506B" w:rsidRPr="00921193" w14:paraId="7AB5B077" w14:textId="77777777" w:rsidTr="0080506B">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bCs/>
                <w:color w:val="808080"/>
                <w:lang w:val="en-US"/>
              </w:rPr>
              <w:id w:val="-24329871"/>
              <w:placeholder>
                <w:docPart w:val="62F2397C9D0946C5AD9200AFB813B514"/>
              </w:placeholder>
            </w:sdtPr>
            <w:sdtEndPr/>
            <w:sdtContent>
              <w:p w14:paraId="47CA62D2" w14:textId="77777777" w:rsidR="0080506B" w:rsidRPr="00921193" w:rsidRDefault="0080506B" w:rsidP="00195BB0">
                <w:pPr>
                  <w:spacing w:before="120" w:after="120" w:line="240" w:lineRule="auto"/>
                  <w:jc w:val="both"/>
                  <w:rPr>
                    <w:rFonts w:ascii="Arial Narrow" w:hAnsi="Arial Narrow"/>
                    <w:b/>
                    <w:lang w:val="en-US"/>
                  </w:rPr>
                </w:pPr>
                <w:r w:rsidRPr="00921193">
                  <w:rPr>
                    <w:rFonts w:ascii="Arial Narrow" w:hAnsi="Arial Narrow"/>
                    <w:b/>
                    <w:lang w:val="en-US"/>
                  </w:rPr>
                  <w:t>Kriterijumi za dostizanje ishoda učenja</w:t>
                </w:r>
              </w:p>
              <w:p w14:paraId="3A3DDA72" w14:textId="77777777" w:rsidR="0080506B" w:rsidRPr="00921193" w:rsidRDefault="0080506B" w:rsidP="00195BB0">
                <w:pPr>
                  <w:spacing w:before="120" w:after="120" w:line="240" w:lineRule="auto"/>
                  <w:jc w:val="both"/>
                  <w:rPr>
                    <w:rFonts w:ascii="Arial Narrow" w:hAnsi="Arial Narrow"/>
                    <w:b/>
                    <w:lang w:val="en-US"/>
                  </w:rPr>
                </w:pPr>
                <w:r w:rsidRPr="00921193">
                  <w:rPr>
                    <w:rFonts w:ascii="Arial Narrow" w:hAnsi="Arial Narrow"/>
                    <w:lang w:val="en-US"/>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bCs/>
                <w:color w:val="000000"/>
                <w:lang w:val="en-US"/>
              </w:rPr>
              <w:id w:val="1621410721"/>
              <w:placeholder>
                <w:docPart w:val="62F2397C9D0946C5AD9200AFB813B514"/>
              </w:placeholder>
            </w:sdtPr>
            <w:sdtEndPr/>
            <w:sdtContent>
              <w:p w14:paraId="71F21E2E" w14:textId="77777777" w:rsidR="0080506B" w:rsidRPr="00921193" w:rsidRDefault="0080506B" w:rsidP="00195BB0">
                <w:pPr>
                  <w:spacing w:before="120" w:after="120" w:line="240" w:lineRule="auto"/>
                  <w:jc w:val="both"/>
                  <w:rPr>
                    <w:rFonts w:ascii="Arial Narrow" w:hAnsi="Arial Narrow" w:cs="Verdana"/>
                    <w:color w:val="000000"/>
                    <w:lang w:val="en-US"/>
                  </w:rPr>
                </w:pPr>
                <w:r w:rsidRPr="00921193">
                  <w:rPr>
                    <w:rFonts w:ascii="Arial Narrow" w:hAnsi="Arial Narrow" w:cs="Verdana"/>
                    <w:b/>
                    <w:color w:val="000000"/>
                    <w:lang w:val="en-US"/>
                  </w:rPr>
                  <w:t>Kontekst</w:t>
                </w:r>
              </w:p>
              <w:p w14:paraId="707CB196" w14:textId="77777777" w:rsidR="0080506B" w:rsidRPr="00921193" w:rsidRDefault="0080506B" w:rsidP="00195BB0">
                <w:pPr>
                  <w:spacing w:before="120" w:after="120" w:line="240" w:lineRule="auto"/>
                  <w:jc w:val="both"/>
                  <w:rPr>
                    <w:rFonts w:ascii="Arial Narrow" w:hAnsi="Arial Narrow" w:cs="Verdana"/>
                    <w:color w:val="000000"/>
                    <w:lang w:val="en-US"/>
                  </w:rPr>
                </w:pPr>
                <w:r w:rsidRPr="00921193">
                  <w:rPr>
                    <w:rFonts w:ascii="Arial Narrow" w:hAnsi="Arial Narrow" w:cs="Verdana"/>
                    <w:color w:val="000000"/>
                    <w:lang w:val="en-US"/>
                  </w:rPr>
                  <w:t>(Pojašnjenje označenih pojmova)</w:t>
                </w:r>
              </w:p>
            </w:sdtContent>
          </w:sdt>
        </w:tc>
      </w:tr>
      <w:tr w:rsidR="0080506B" w:rsidRPr="00921193" w14:paraId="1F535CFC" w14:textId="77777777" w:rsidTr="0080506B">
        <w:trPr>
          <w:trHeight w:val="542"/>
          <w:jc w:val="center"/>
        </w:trPr>
        <w:tc>
          <w:tcPr>
            <w:tcW w:w="2500" w:type="pct"/>
            <w:shd w:val="clear" w:color="auto" w:fill="auto"/>
            <w:vAlign w:val="center"/>
          </w:tcPr>
          <w:p w14:paraId="273FB181" w14:textId="77777777" w:rsidR="0080506B" w:rsidRPr="00921193" w:rsidRDefault="00093636" w:rsidP="00195BB0">
            <w:pPr>
              <w:numPr>
                <w:ilvl w:val="0"/>
                <w:numId w:val="200"/>
              </w:numPr>
              <w:spacing w:before="120" w:after="120" w:line="240" w:lineRule="auto"/>
              <w:jc w:val="both"/>
              <w:rPr>
                <w:color w:val="000000"/>
                <w:lang w:val="sr-Latn-CS"/>
              </w:rPr>
            </w:pPr>
            <w:r w:rsidRPr="00093636">
              <w:rPr>
                <w:rFonts w:ascii="Arial Narrow" w:hAnsi="Arial Narrow"/>
                <w:lang w:val="sr-Latn-CS"/>
              </w:rPr>
              <w:t>Izvrši ličnu pripremu za rad</w:t>
            </w:r>
          </w:p>
        </w:tc>
        <w:tc>
          <w:tcPr>
            <w:tcW w:w="2500" w:type="pct"/>
            <w:shd w:val="clear" w:color="auto" w:fill="auto"/>
            <w:vAlign w:val="center"/>
          </w:tcPr>
          <w:p w14:paraId="51896779" w14:textId="77777777" w:rsidR="0080506B" w:rsidRPr="00921193" w:rsidRDefault="0080506B" w:rsidP="00195BB0">
            <w:pPr>
              <w:spacing w:before="120" w:after="120" w:line="240" w:lineRule="auto"/>
              <w:jc w:val="both"/>
              <w:rPr>
                <w:rFonts w:ascii="Arial Narrow" w:hAnsi="Arial Narrow"/>
                <w:color w:val="000000"/>
                <w:lang w:val="sr-Latn-CS"/>
              </w:rPr>
            </w:pPr>
          </w:p>
        </w:tc>
      </w:tr>
      <w:tr w:rsidR="00093636" w:rsidRPr="00921193" w14:paraId="35349306" w14:textId="77777777" w:rsidTr="002504EF">
        <w:trPr>
          <w:trHeight w:val="542"/>
          <w:jc w:val="center"/>
        </w:trPr>
        <w:tc>
          <w:tcPr>
            <w:tcW w:w="2500" w:type="pct"/>
            <w:vAlign w:val="center"/>
          </w:tcPr>
          <w:p w14:paraId="5C22E2B9" w14:textId="77777777" w:rsidR="00093636" w:rsidRPr="000D7065" w:rsidRDefault="00093636" w:rsidP="00195BB0">
            <w:pPr>
              <w:numPr>
                <w:ilvl w:val="0"/>
                <w:numId w:val="200"/>
              </w:numPr>
              <w:spacing w:before="120" w:after="120" w:line="240" w:lineRule="auto"/>
              <w:jc w:val="both"/>
              <w:rPr>
                <w:rFonts w:ascii="Arial Narrow" w:hAnsi="Arial Narrow"/>
                <w:lang w:val="sr-Latn-CS"/>
              </w:rPr>
            </w:pPr>
            <w:r>
              <w:rPr>
                <w:rFonts w:ascii="Arial Narrow" w:hAnsi="Arial Narrow"/>
                <w:lang w:val="sr-Latn-CS"/>
              </w:rPr>
              <w:t>Prati rad</w:t>
            </w:r>
            <w:r w:rsidRPr="00A513F6">
              <w:rPr>
                <w:rFonts w:ascii="Arial Narrow" w:hAnsi="Arial Narrow"/>
                <w:lang w:val="sr-Latn-CS"/>
              </w:rPr>
              <w:t xml:space="preserve"> uređaja tokom vožnje</w:t>
            </w:r>
          </w:p>
        </w:tc>
        <w:tc>
          <w:tcPr>
            <w:tcW w:w="2500" w:type="pct"/>
            <w:shd w:val="clear" w:color="auto" w:fill="auto"/>
            <w:vAlign w:val="center"/>
          </w:tcPr>
          <w:p w14:paraId="4160AF5E" w14:textId="77777777" w:rsidR="00093636" w:rsidRPr="00921193" w:rsidRDefault="00093636" w:rsidP="00195BB0">
            <w:pPr>
              <w:spacing w:before="120" w:after="120" w:line="240" w:lineRule="auto"/>
              <w:jc w:val="both"/>
              <w:rPr>
                <w:rFonts w:ascii="Arial Narrow" w:eastAsia="Arial Narrow" w:hAnsi="Arial Narrow" w:cs="Arial Narrow"/>
                <w:b/>
                <w:bCs/>
                <w:lang w:val="en-US"/>
              </w:rPr>
            </w:pPr>
          </w:p>
        </w:tc>
      </w:tr>
      <w:tr w:rsidR="00093636" w:rsidRPr="00921193" w14:paraId="7ADB7DEE" w14:textId="77777777" w:rsidTr="002504EF">
        <w:trPr>
          <w:trHeight w:val="542"/>
          <w:jc w:val="center"/>
        </w:trPr>
        <w:tc>
          <w:tcPr>
            <w:tcW w:w="2500" w:type="pct"/>
            <w:vAlign w:val="center"/>
          </w:tcPr>
          <w:p w14:paraId="3CF919E8" w14:textId="41E25D59" w:rsidR="00093636" w:rsidRPr="000D7065" w:rsidRDefault="00093636" w:rsidP="00195BB0">
            <w:pPr>
              <w:numPr>
                <w:ilvl w:val="0"/>
                <w:numId w:val="200"/>
              </w:numPr>
              <w:spacing w:before="120" w:after="120" w:line="240" w:lineRule="auto"/>
              <w:jc w:val="both"/>
              <w:rPr>
                <w:rFonts w:ascii="Arial Narrow" w:hAnsi="Arial Narrow"/>
                <w:lang w:val="sr-Latn-CS"/>
              </w:rPr>
            </w:pPr>
            <w:r>
              <w:rPr>
                <w:rFonts w:ascii="Arial Narrow" w:hAnsi="Arial Narrow"/>
                <w:lang w:val="sr-Latn-CS"/>
              </w:rPr>
              <w:t>P</w:t>
            </w:r>
            <w:r w:rsidR="00F41E56">
              <w:rPr>
                <w:rFonts w:ascii="Arial Narrow" w:hAnsi="Arial Narrow"/>
                <w:lang w:val="sr-Latn-CS"/>
              </w:rPr>
              <w:t>rim</w:t>
            </w:r>
            <w:r w:rsidR="00B94794">
              <w:rPr>
                <w:rFonts w:ascii="Arial Narrow" w:hAnsi="Arial Narrow"/>
                <w:lang w:val="sr-Latn-CS"/>
              </w:rPr>
              <w:t>i</w:t>
            </w:r>
            <w:r w:rsidR="00F41E56">
              <w:rPr>
                <w:rFonts w:ascii="Arial Narrow" w:hAnsi="Arial Narrow"/>
                <w:lang w:val="sr-Latn-CS"/>
              </w:rPr>
              <w:t xml:space="preserve">jeni </w:t>
            </w:r>
            <w:r>
              <w:rPr>
                <w:rFonts w:ascii="Arial Narrow" w:hAnsi="Arial Narrow"/>
                <w:lang w:val="sr-Latn-CS"/>
              </w:rPr>
              <w:t>procedure</w:t>
            </w:r>
            <w:r w:rsidRPr="00A513F6">
              <w:rPr>
                <w:rFonts w:ascii="Arial Narrow" w:hAnsi="Arial Narrow"/>
                <w:lang w:val="sr-Latn-CS"/>
              </w:rPr>
              <w:t xml:space="preserve"> za slučaj kvara na vučnom vozilu </w:t>
            </w:r>
          </w:p>
        </w:tc>
        <w:tc>
          <w:tcPr>
            <w:tcW w:w="2500" w:type="pct"/>
            <w:shd w:val="clear" w:color="auto" w:fill="auto"/>
            <w:vAlign w:val="center"/>
          </w:tcPr>
          <w:p w14:paraId="3B63B31F" w14:textId="77777777" w:rsidR="00093636" w:rsidRPr="00921193" w:rsidRDefault="00093636" w:rsidP="00195BB0">
            <w:pPr>
              <w:spacing w:before="120" w:after="120" w:line="240" w:lineRule="auto"/>
              <w:jc w:val="both"/>
              <w:rPr>
                <w:rFonts w:ascii="Arial Narrow" w:eastAsia="Arial Narrow" w:hAnsi="Arial Narrow" w:cs="Arial Narrow"/>
                <w:b/>
                <w:bCs/>
                <w:lang w:val="en-US"/>
              </w:rPr>
            </w:pPr>
          </w:p>
        </w:tc>
      </w:tr>
      <w:tr w:rsidR="00093636" w:rsidRPr="00921193" w14:paraId="152DE3E1" w14:textId="77777777" w:rsidTr="002504EF">
        <w:trPr>
          <w:trHeight w:val="542"/>
          <w:jc w:val="center"/>
        </w:trPr>
        <w:tc>
          <w:tcPr>
            <w:tcW w:w="2500" w:type="pct"/>
            <w:vAlign w:val="center"/>
          </w:tcPr>
          <w:p w14:paraId="517B1337" w14:textId="53DD3DD6" w:rsidR="00093636" w:rsidRPr="00A513F6" w:rsidRDefault="00F41E56" w:rsidP="00195BB0">
            <w:pPr>
              <w:numPr>
                <w:ilvl w:val="0"/>
                <w:numId w:val="200"/>
              </w:numPr>
              <w:spacing w:before="120" w:after="120" w:line="240" w:lineRule="auto"/>
              <w:jc w:val="both"/>
              <w:rPr>
                <w:rFonts w:ascii="Arial Narrow" w:hAnsi="Arial Narrow"/>
                <w:lang w:val="sr-Latn-CS"/>
              </w:rPr>
            </w:pPr>
            <w:r>
              <w:rPr>
                <w:rFonts w:ascii="Arial Narrow" w:hAnsi="Arial Narrow"/>
                <w:lang w:val="sr-Latn-CS"/>
              </w:rPr>
              <w:t xml:space="preserve">Otkloni </w:t>
            </w:r>
            <w:r w:rsidR="00093636">
              <w:rPr>
                <w:rFonts w:ascii="Arial Narrow" w:hAnsi="Arial Narrow"/>
                <w:lang w:val="sr-Latn-CS"/>
              </w:rPr>
              <w:t>manje kvarove</w:t>
            </w:r>
            <w:r w:rsidR="00093636" w:rsidRPr="00A513F6">
              <w:rPr>
                <w:rFonts w:ascii="Arial Narrow" w:hAnsi="Arial Narrow"/>
                <w:lang w:val="sr-Latn-CS"/>
              </w:rPr>
              <w:t xml:space="preserve"> iz domena rada</w:t>
            </w:r>
          </w:p>
        </w:tc>
        <w:tc>
          <w:tcPr>
            <w:tcW w:w="2500" w:type="pct"/>
            <w:shd w:val="clear" w:color="auto" w:fill="auto"/>
            <w:vAlign w:val="center"/>
          </w:tcPr>
          <w:p w14:paraId="799CF347" w14:textId="77777777" w:rsidR="00093636" w:rsidRPr="00921193" w:rsidRDefault="00093636" w:rsidP="00195BB0">
            <w:pPr>
              <w:spacing w:before="120" w:after="120" w:line="240" w:lineRule="auto"/>
              <w:jc w:val="both"/>
              <w:rPr>
                <w:rFonts w:ascii="Arial Narrow" w:eastAsia="Arial Narrow" w:hAnsi="Arial Narrow" w:cs="Arial Narrow"/>
                <w:b/>
                <w:bCs/>
                <w:lang w:val="en-US"/>
              </w:rPr>
            </w:pPr>
          </w:p>
        </w:tc>
      </w:tr>
      <w:tr w:rsidR="00093636" w:rsidRPr="00921193" w14:paraId="4080067A" w14:textId="77777777" w:rsidTr="0080506B">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lang w:val="en-US"/>
              </w:rPr>
              <w:id w:val="1836188624"/>
              <w:placeholder>
                <w:docPart w:val="A65E47242B81437291DAAC9EED5000F7"/>
              </w:placeholder>
            </w:sdtPr>
            <w:sdtEndPr/>
            <w:sdtContent>
              <w:p w14:paraId="1C8BF699" w14:textId="77777777" w:rsidR="00093636" w:rsidRPr="00921193" w:rsidRDefault="00093636" w:rsidP="00195BB0">
                <w:pPr>
                  <w:spacing w:before="120" w:after="120" w:line="240" w:lineRule="auto"/>
                  <w:jc w:val="both"/>
                  <w:rPr>
                    <w:rFonts w:ascii="Arial Narrow" w:hAnsi="Arial Narrow"/>
                    <w:lang w:val="en-US"/>
                  </w:rPr>
                </w:pPr>
                <w:r w:rsidRPr="00921193">
                  <w:rPr>
                    <w:rFonts w:ascii="Arial Narrow" w:hAnsi="Arial Narrow" w:cs="Verdana"/>
                    <w:b/>
                    <w:color w:val="000000"/>
                    <w:lang w:val="en-US"/>
                  </w:rPr>
                  <w:t>Način provjeravanja dostignutosti ishoda učenja</w:t>
                </w:r>
              </w:p>
            </w:sdtContent>
          </w:sdt>
        </w:tc>
      </w:tr>
      <w:tr w:rsidR="00093636" w:rsidRPr="00921193" w14:paraId="360DD5D4" w14:textId="77777777" w:rsidTr="0080506B">
        <w:trPr>
          <w:trHeight w:val="282"/>
          <w:jc w:val="center"/>
        </w:trPr>
        <w:tc>
          <w:tcPr>
            <w:tcW w:w="5000" w:type="pct"/>
            <w:gridSpan w:val="2"/>
            <w:tcBorders>
              <w:top w:val="single" w:sz="18" w:space="0" w:color="C00000"/>
              <w:bottom w:val="single" w:sz="18" w:space="0" w:color="C00000"/>
            </w:tcBorders>
            <w:shd w:val="clear" w:color="auto" w:fill="auto"/>
            <w:vAlign w:val="center"/>
          </w:tcPr>
          <w:p w14:paraId="0A854752" w14:textId="14E3D568" w:rsidR="00093636" w:rsidRPr="00921193" w:rsidRDefault="00093636" w:rsidP="00195BB0">
            <w:pPr>
              <w:spacing w:before="120" w:after="120" w:line="240" w:lineRule="auto"/>
              <w:jc w:val="both"/>
              <w:rPr>
                <w:rFonts w:ascii="Arial Narrow" w:hAnsi="Arial Narrow"/>
                <w:lang w:val="en-US"/>
              </w:rPr>
            </w:pPr>
            <w:r w:rsidRPr="00093636">
              <w:rPr>
                <w:rFonts w:ascii="Arial Narrow" w:hAnsi="Arial Narrow"/>
              </w:rPr>
              <w:t xml:space="preserve">U cilju provjeravanja dostignutosti pomenutog ishoda učenja, </w:t>
            </w:r>
            <w:r w:rsidRPr="00093636">
              <w:rPr>
                <w:rFonts w:ascii="Arial Narrow" w:hAnsi="Arial Narrow"/>
                <w:lang w:val="sr-Latn-CS"/>
              </w:rPr>
              <w:t>potrebne su ispravno urađene praktične vježbe sa usmenim obrazloženjem za</w:t>
            </w:r>
            <w:r w:rsidRPr="00093636">
              <w:rPr>
                <w:rFonts w:ascii="Arial Narrow" w:hAnsi="Arial Narrow"/>
              </w:rPr>
              <w:t xml:space="preserve"> kriterijume od 1 do </w:t>
            </w:r>
            <w:r w:rsidR="008C7DF8">
              <w:rPr>
                <w:rFonts w:ascii="Arial Narrow" w:hAnsi="Arial Narrow"/>
              </w:rPr>
              <w:t>4</w:t>
            </w:r>
            <w:r w:rsidRPr="00093636">
              <w:rPr>
                <w:rFonts w:ascii="Arial Narrow" w:hAnsi="Arial Narrow"/>
              </w:rPr>
              <w:t>.</w:t>
            </w:r>
          </w:p>
        </w:tc>
      </w:tr>
      <w:tr w:rsidR="00093636" w:rsidRPr="00921193" w14:paraId="2A05DC7A" w14:textId="77777777" w:rsidTr="0080506B">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lang w:val="en-US"/>
              </w:rPr>
              <w:id w:val="-1966719732"/>
              <w:placeholder>
                <w:docPart w:val="4B8FBEE507EB493F94D2BD7FE3FF6F58"/>
              </w:placeholder>
            </w:sdtPr>
            <w:sdtEndPr/>
            <w:sdtContent>
              <w:p w14:paraId="4BD0F2F7" w14:textId="77777777" w:rsidR="00093636" w:rsidRPr="00921193" w:rsidRDefault="00093636" w:rsidP="00195BB0">
                <w:pPr>
                  <w:spacing w:before="120" w:after="120" w:line="240" w:lineRule="auto"/>
                  <w:jc w:val="both"/>
                  <w:rPr>
                    <w:rFonts w:ascii="Arial Narrow" w:hAnsi="Arial Narrow"/>
                    <w:lang w:val="en-US"/>
                  </w:rPr>
                </w:pPr>
                <w:r w:rsidRPr="00921193">
                  <w:rPr>
                    <w:rFonts w:ascii="Arial Narrow" w:hAnsi="Arial Narrow" w:cs="Verdana"/>
                    <w:b/>
                    <w:color w:val="000000"/>
                    <w:lang w:val="en-US"/>
                  </w:rPr>
                  <w:t>Predložene teme</w:t>
                </w:r>
              </w:p>
            </w:sdtContent>
          </w:sdt>
        </w:tc>
      </w:tr>
      <w:tr w:rsidR="00093636" w:rsidRPr="00921193" w14:paraId="19B59A07" w14:textId="77777777" w:rsidTr="0080506B">
        <w:trPr>
          <w:trHeight w:val="99"/>
          <w:jc w:val="center"/>
        </w:trPr>
        <w:tc>
          <w:tcPr>
            <w:tcW w:w="5000" w:type="pct"/>
            <w:gridSpan w:val="2"/>
            <w:tcBorders>
              <w:top w:val="single" w:sz="18" w:space="0" w:color="C00000"/>
            </w:tcBorders>
            <w:shd w:val="clear" w:color="auto" w:fill="auto"/>
            <w:vAlign w:val="center"/>
          </w:tcPr>
          <w:p w14:paraId="3DE7F9A1" w14:textId="03264007" w:rsidR="00093636" w:rsidRPr="00093636" w:rsidRDefault="000A6A7C" w:rsidP="00195BB0">
            <w:pPr>
              <w:numPr>
                <w:ilvl w:val="0"/>
                <w:numId w:val="10"/>
              </w:numPr>
              <w:tabs>
                <w:tab w:val="num" w:pos="173"/>
              </w:tabs>
              <w:spacing w:before="120" w:after="120" w:line="240" w:lineRule="auto"/>
              <w:ind w:left="176" w:hanging="176"/>
              <w:jc w:val="both"/>
              <w:rPr>
                <w:rFonts w:ascii="Arial Narrow" w:hAnsi="Arial Narrow"/>
                <w:lang w:val="en-GB"/>
              </w:rPr>
            </w:pPr>
            <w:r>
              <w:rPr>
                <w:rFonts w:ascii="Arial Narrow" w:hAnsi="Arial Narrow"/>
                <w:lang w:val="en-GB"/>
              </w:rPr>
              <w:t>Procedure, signalizacija i</w:t>
            </w:r>
            <w:r w:rsidR="00093636" w:rsidRPr="00093636">
              <w:rPr>
                <w:rFonts w:ascii="Arial Narrow" w:hAnsi="Arial Narrow"/>
                <w:lang w:val="en-GB"/>
              </w:rPr>
              <w:t xml:space="preserve"> saobraćajni propisi u željezničkom saobraćaju</w:t>
            </w:r>
          </w:p>
          <w:p w14:paraId="07607001" w14:textId="037EA684" w:rsidR="00093636" w:rsidRPr="00921193" w:rsidRDefault="00093636" w:rsidP="00195BB0">
            <w:pPr>
              <w:numPr>
                <w:ilvl w:val="0"/>
                <w:numId w:val="10"/>
              </w:numPr>
              <w:tabs>
                <w:tab w:val="num" w:pos="173"/>
              </w:tabs>
              <w:spacing w:before="120" w:after="120" w:line="240" w:lineRule="auto"/>
              <w:ind w:left="176" w:hanging="176"/>
              <w:jc w:val="both"/>
              <w:rPr>
                <w:rFonts w:ascii="Arial Narrow" w:hAnsi="Arial Narrow"/>
                <w:lang w:val="en-US"/>
              </w:rPr>
            </w:pPr>
            <w:r w:rsidRPr="00093636">
              <w:rPr>
                <w:rFonts w:ascii="Arial Narrow" w:hAnsi="Arial Narrow"/>
                <w:lang w:val="en-GB"/>
              </w:rPr>
              <w:t xml:space="preserve">Poslovi na staničnoj manevri </w:t>
            </w:r>
            <w:r w:rsidR="008C7DF8">
              <w:rPr>
                <w:rFonts w:ascii="Arial Narrow" w:hAnsi="Arial Narrow"/>
                <w:lang w:val="en-GB"/>
              </w:rPr>
              <w:t>i</w:t>
            </w:r>
            <w:r w:rsidRPr="00093636">
              <w:rPr>
                <w:rFonts w:ascii="Arial Narrow" w:hAnsi="Arial Narrow"/>
                <w:lang w:val="en-GB"/>
              </w:rPr>
              <w:t xml:space="preserve"> industrijskom kolosijeku</w:t>
            </w:r>
          </w:p>
        </w:tc>
      </w:tr>
    </w:tbl>
    <w:p w14:paraId="66E2B2D7" w14:textId="77777777" w:rsidR="0080506B" w:rsidRPr="00921193" w:rsidRDefault="0080506B" w:rsidP="00195BB0">
      <w:pPr>
        <w:spacing w:after="160" w:line="259" w:lineRule="auto"/>
        <w:jc w:val="both"/>
      </w:pPr>
    </w:p>
    <w:p w14:paraId="21F3DA11" w14:textId="77777777" w:rsidR="0080506B" w:rsidRPr="00921193" w:rsidRDefault="0080506B" w:rsidP="00195BB0">
      <w:pPr>
        <w:jc w:val="both"/>
      </w:pPr>
      <w:r w:rsidRPr="00921193">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0506B" w:rsidRPr="00921193" w14:paraId="5910E8D6" w14:textId="77777777" w:rsidTr="0080506B">
        <w:trPr>
          <w:trHeight w:val="699"/>
          <w:tblHeader/>
          <w:jc w:val="center"/>
        </w:trPr>
        <w:tc>
          <w:tcPr>
            <w:tcW w:w="5000" w:type="pct"/>
            <w:gridSpan w:val="2"/>
            <w:tcBorders>
              <w:top w:val="single" w:sz="18" w:space="0" w:color="C00000"/>
              <w:bottom w:val="single" w:sz="18" w:space="0" w:color="C00000"/>
            </w:tcBorders>
            <w:shd w:val="clear" w:color="auto" w:fill="F1E5BD"/>
          </w:tcPr>
          <w:p w14:paraId="23019099" w14:textId="77777777" w:rsidR="0080506B" w:rsidRPr="00921193" w:rsidRDefault="00F10D38" w:rsidP="00195BB0">
            <w:pPr>
              <w:spacing w:before="120" w:after="120" w:line="240" w:lineRule="auto"/>
              <w:jc w:val="both"/>
              <w:rPr>
                <w:rFonts w:ascii="Arial Narrow" w:hAnsi="Arial Narrow"/>
                <w:b/>
                <w:lang w:val="en-US"/>
              </w:rPr>
            </w:pPr>
            <w:sdt>
              <w:sdtPr>
                <w:rPr>
                  <w:rFonts w:ascii="Arial Narrow" w:hAnsi="Arial Narrow"/>
                  <w:b/>
                  <w:lang w:val="en-US"/>
                </w:rPr>
                <w:id w:val="1338116793"/>
                <w:placeholder>
                  <w:docPart w:val="14528FB78F154EFEA75F93E965BAE8F2"/>
                </w:placeholder>
              </w:sdtPr>
              <w:sdtEndPr/>
              <w:sdtContent>
                <w:r w:rsidR="0080506B" w:rsidRPr="00921193">
                  <w:rPr>
                    <w:rFonts w:ascii="Arial Narrow" w:hAnsi="Arial Narrow"/>
                    <w:b/>
                    <w:lang w:val="en-US"/>
                  </w:rPr>
                  <w:t>Ishod 5</w:t>
                </w:r>
              </w:sdtContent>
            </w:sdt>
            <w:r w:rsidR="0080506B" w:rsidRPr="00921193">
              <w:rPr>
                <w:rFonts w:ascii="Arial Narrow" w:hAnsi="Arial Narrow"/>
                <w:b/>
                <w:lang w:val="en-US"/>
              </w:rPr>
              <w:t xml:space="preserve"> - </w:t>
            </w:r>
            <w:sdt>
              <w:sdtPr>
                <w:rPr>
                  <w:rFonts w:ascii="Arial Narrow" w:hAnsi="Arial Narrow"/>
                  <w:lang w:val="en-US"/>
                </w:rPr>
                <w:id w:val="-1634482240"/>
                <w:placeholder>
                  <w:docPart w:val="5A0F7B28EFE7411B972643B45A1E08DF"/>
                </w:placeholder>
              </w:sdtPr>
              <w:sdtEndPr/>
              <w:sdtContent>
                <w:r w:rsidR="0080506B" w:rsidRPr="00921193">
                  <w:rPr>
                    <w:rFonts w:ascii="Arial Narrow" w:hAnsi="Arial Narrow"/>
                    <w:lang w:val="en-US"/>
                  </w:rPr>
                  <w:t>Učenik će biti sposoban da</w:t>
                </w:r>
              </w:sdtContent>
            </w:sdt>
          </w:p>
          <w:p w14:paraId="0E150FEE" w14:textId="6B26FAB7" w:rsidR="0080506B" w:rsidRPr="00921193" w:rsidRDefault="00F41E56" w:rsidP="00195BB0">
            <w:pPr>
              <w:spacing w:before="120" w:after="120" w:line="240" w:lineRule="auto"/>
              <w:jc w:val="both"/>
              <w:rPr>
                <w:rFonts w:ascii="Arial Narrow" w:hAnsi="Arial Narrow"/>
                <w:b/>
                <w:bCs/>
                <w:lang w:val="sr-Latn-CS"/>
              </w:rPr>
            </w:pPr>
            <w:r>
              <w:rPr>
                <w:rFonts w:ascii="Arial Narrow" w:hAnsi="Arial Narrow"/>
                <w:b/>
                <w:bCs/>
                <w:lang w:val="en-GB"/>
              </w:rPr>
              <w:t>Obezb</w:t>
            </w:r>
            <w:r w:rsidR="008C7DF8">
              <w:rPr>
                <w:rFonts w:ascii="Arial Narrow" w:hAnsi="Arial Narrow"/>
                <w:b/>
                <w:bCs/>
                <w:lang w:val="en-GB"/>
              </w:rPr>
              <w:t>i</w:t>
            </w:r>
            <w:r>
              <w:rPr>
                <w:rFonts w:ascii="Arial Narrow" w:hAnsi="Arial Narrow"/>
                <w:b/>
                <w:bCs/>
                <w:lang w:val="en-GB"/>
              </w:rPr>
              <w:t xml:space="preserve">jedi </w:t>
            </w:r>
            <w:r w:rsidR="00093636" w:rsidRPr="00093636">
              <w:rPr>
                <w:rFonts w:ascii="Arial Narrow" w:hAnsi="Arial Narrow"/>
                <w:b/>
                <w:bCs/>
                <w:lang w:val="en-GB"/>
              </w:rPr>
              <w:t>vučno vozilo od samopokretanja u slučaju neispravnosti u skladu sa procedurama i propisima</w:t>
            </w:r>
          </w:p>
        </w:tc>
      </w:tr>
      <w:tr w:rsidR="0080506B" w:rsidRPr="00921193" w14:paraId="55EB0259" w14:textId="77777777" w:rsidTr="0080506B">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bCs/>
                <w:color w:val="808080"/>
                <w:lang w:val="en-US"/>
              </w:rPr>
              <w:id w:val="2067058936"/>
              <w:placeholder>
                <w:docPart w:val="91F97EE176774E10B6B0582BDC28203E"/>
              </w:placeholder>
            </w:sdtPr>
            <w:sdtEndPr/>
            <w:sdtContent>
              <w:p w14:paraId="78C14F9A" w14:textId="77777777" w:rsidR="0080506B" w:rsidRPr="00921193" w:rsidRDefault="0080506B" w:rsidP="00195BB0">
                <w:pPr>
                  <w:spacing w:before="120" w:after="120" w:line="240" w:lineRule="auto"/>
                  <w:jc w:val="both"/>
                  <w:rPr>
                    <w:rFonts w:ascii="Arial Narrow" w:hAnsi="Arial Narrow"/>
                    <w:b/>
                    <w:lang w:val="en-US"/>
                  </w:rPr>
                </w:pPr>
                <w:r w:rsidRPr="00921193">
                  <w:rPr>
                    <w:rFonts w:ascii="Arial Narrow" w:hAnsi="Arial Narrow"/>
                    <w:b/>
                    <w:lang w:val="en-US"/>
                  </w:rPr>
                  <w:t>Kriterijumi za dostizanje ishoda učenja</w:t>
                </w:r>
              </w:p>
              <w:p w14:paraId="2B17BC6F" w14:textId="77777777" w:rsidR="0080506B" w:rsidRPr="00921193" w:rsidRDefault="0080506B" w:rsidP="00195BB0">
                <w:pPr>
                  <w:spacing w:before="120" w:after="120" w:line="240" w:lineRule="auto"/>
                  <w:jc w:val="both"/>
                  <w:rPr>
                    <w:rFonts w:ascii="Arial Narrow" w:hAnsi="Arial Narrow"/>
                    <w:b/>
                    <w:lang w:val="en-US"/>
                  </w:rPr>
                </w:pPr>
                <w:r w:rsidRPr="00921193">
                  <w:rPr>
                    <w:rFonts w:ascii="Arial Narrow" w:hAnsi="Arial Narrow"/>
                    <w:lang w:val="en-US"/>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bCs/>
                <w:color w:val="000000"/>
                <w:lang w:val="en-US"/>
              </w:rPr>
              <w:id w:val="830715228"/>
              <w:placeholder>
                <w:docPart w:val="91F97EE176774E10B6B0582BDC28203E"/>
              </w:placeholder>
            </w:sdtPr>
            <w:sdtEndPr/>
            <w:sdtContent>
              <w:p w14:paraId="48A4C0F8" w14:textId="77777777" w:rsidR="0080506B" w:rsidRPr="00921193" w:rsidRDefault="0080506B" w:rsidP="00195BB0">
                <w:pPr>
                  <w:spacing w:before="120" w:after="120" w:line="240" w:lineRule="auto"/>
                  <w:jc w:val="both"/>
                  <w:rPr>
                    <w:rFonts w:ascii="Arial Narrow" w:hAnsi="Arial Narrow" w:cs="Verdana"/>
                    <w:color w:val="000000"/>
                    <w:lang w:val="en-US"/>
                  </w:rPr>
                </w:pPr>
                <w:r w:rsidRPr="00921193">
                  <w:rPr>
                    <w:rFonts w:ascii="Arial Narrow" w:hAnsi="Arial Narrow" w:cs="Verdana"/>
                    <w:b/>
                    <w:color w:val="000000"/>
                    <w:lang w:val="en-US"/>
                  </w:rPr>
                  <w:t>Kontekst</w:t>
                </w:r>
              </w:p>
              <w:p w14:paraId="738BD158" w14:textId="77777777" w:rsidR="0080506B" w:rsidRPr="00921193" w:rsidRDefault="0080506B" w:rsidP="00195BB0">
                <w:pPr>
                  <w:spacing w:before="120" w:after="120" w:line="240" w:lineRule="auto"/>
                  <w:jc w:val="both"/>
                  <w:rPr>
                    <w:rFonts w:ascii="Arial Narrow" w:hAnsi="Arial Narrow" w:cs="Verdana"/>
                    <w:color w:val="000000"/>
                    <w:lang w:val="en-US"/>
                  </w:rPr>
                </w:pPr>
                <w:r w:rsidRPr="00921193">
                  <w:rPr>
                    <w:rFonts w:ascii="Arial Narrow" w:hAnsi="Arial Narrow" w:cs="Verdana"/>
                    <w:color w:val="000000"/>
                    <w:lang w:val="en-US"/>
                  </w:rPr>
                  <w:t>(Pojašnjenje označenih pojmova)</w:t>
                </w:r>
              </w:p>
            </w:sdtContent>
          </w:sdt>
        </w:tc>
      </w:tr>
      <w:tr w:rsidR="0080506B" w:rsidRPr="00921193" w14:paraId="1F616EC3" w14:textId="77777777" w:rsidTr="0080506B">
        <w:trPr>
          <w:trHeight w:val="542"/>
          <w:jc w:val="center"/>
        </w:trPr>
        <w:tc>
          <w:tcPr>
            <w:tcW w:w="2500" w:type="pct"/>
            <w:tcBorders>
              <w:top w:val="single" w:sz="18" w:space="0" w:color="C00000"/>
            </w:tcBorders>
            <w:shd w:val="clear" w:color="auto" w:fill="auto"/>
            <w:vAlign w:val="center"/>
          </w:tcPr>
          <w:p w14:paraId="33C5E108" w14:textId="77777777" w:rsidR="0080506B" w:rsidRPr="00921193" w:rsidRDefault="00093636" w:rsidP="00195BB0">
            <w:pPr>
              <w:numPr>
                <w:ilvl w:val="0"/>
                <w:numId w:val="174"/>
              </w:numPr>
              <w:spacing w:before="100" w:after="100" w:line="240" w:lineRule="auto"/>
              <w:jc w:val="both"/>
              <w:rPr>
                <w:rFonts w:ascii="Arial Narrow" w:hAnsi="Arial Narrow"/>
                <w:lang w:val="en-US"/>
              </w:rPr>
            </w:pPr>
            <w:r>
              <w:rPr>
                <w:rFonts w:ascii="Arial Narrow" w:hAnsi="Arial Narrow"/>
                <w:lang w:val="en-US"/>
              </w:rPr>
              <w:t xml:space="preserve">Izvrši pripremu i provjeru sredstava za obezbjeđivanje </w:t>
            </w:r>
            <w:r w:rsidRPr="00093636">
              <w:rPr>
                <w:rFonts w:ascii="Arial Narrow" w:hAnsi="Arial Narrow"/>
                <w:bCs/>
                <w:lang w:val="en-US"/>
              </w:rPr>
              <w:t>vučnog vozila od samopokretanja</w:t>
            </w:r>
          </w:p>
        </w:tc>
        <w:tc>
          <w:tcPr>
            <w:tcW w:w="2500" w:type="pct"/>
            <w:tcBorders>
              <w:top w:val="single" w:sz="18" w:space="0" w:color="C00000"/>
            </w:tcBorders>
            <w:shd w:val="clear" w:color="auto" w:fill="auto"/>
            <w:vAlign w:val="center"/>
          </w:tcPr>
          <w:p w14:paraId="4956BB6F" w14:textId="77777777" w:rsidR="0080506B" w:rsidRPr="00921193" w:rsidRDefault="0080506B" w:rsidP="00195BB0">
            <w:pPr>
              <w:spacing w:before="100" w:after="100" w:line="240" w:lineRule="auto"/>
              <w:jc w:val="both"/>
              <w:rPr>
                <w:rFonts w:ascii="Arial Narrow" w:hAnsi="Arial Narrow"/>
                <w:color w:val="000000"/>
                <w:lang w:val="sr-Latn-CS"/>
              </w:rPr>
            </w:pPr>
          </w:p>
        </w:tc>
      </w:tr>
      <w:tr w:rsidR="0080506B" w:rsidRPr="00921193" w14:paraId="78BA2D3A" w14:textId="77777777" w:rsidTr="0080506B">
        <w:trPr>
          <w:trHeight w:val="542"/>
          <w:jc w:val="center"/>
        </w:trPr>
        <w:tc>
          <w:tcPr>
            <w:tcW w:w="2500" w:type="pct"/>
            <w:shd w:val="clear" w:color="auto" w:fill="auto"/>
            <w:vAlign w:val="center"/>
          </w:tcPr>
          <w:p w14:paraId="77E2F5B8" w14:textId="2CC6BE1E" w:rsidR="0080506B" w:rsidRPr="00921193" w:rsidRDefault="00992033" w:rsidP="00195BB0">
            <w:pPr>
              <w:numPr>
                <w:ilvl w:val="0"/>
                <w:numId w:val="174"/>
              </w:numPr>
              <w:spacing w:before="100" w:after="100" w:line="240" w:lineRule="auto"/>
              <w:jc w:val="both"/>
              <w:rPr>
                <w:rFonts w:ascii="Arial Narrow" w:hAnsi="Arial Narrow"/>
                <w:lang w:val="en-US"/>
              </w:rPr>
            </w:pPr>
            <w:r>
              <w:rPr>
                <w:rFonts w:ascii="Arial Narrow" w:hAnsi="Arial Narrow"/>
                <w:lang w:val="en-US"/>
              </w:rPr>
              <w:t xml:space="preserve">Izvrši radnje koje sprečavaju </w:t>
            </w:r>
            <w:r w:rsidR="00093636">
              <w:rPr>
                <w:rFonts w:ascii="Arial Narrow" w:hAnsi="Arial Narrow"/>
                <w:lang w:val="en-US"/>
              </w:rPr>
              <w:t>samopokretanje</w:t>
            </w:r>
            <w:r>
              <w:rPr>
                <w:rFonts w:ascii="Arial Narrow" w:hAnsi="Arial Narrow"/>
                <w:lang w:val="en-US"/>
              </w:rPr>
              <w:t xml:space="preserve"> voznog sredstva u ispravnom stanju</w:t>
            </w:r>
          </w:p>
        </w:tc>
        <w:tc>
          <w:tcPr>
            <w:tcW w:w="2500" w:type="pct"/>
            <w:shd w:val="clear" w:color="auto" w:fill="auto"/>
            <w:vAlign w:val="center"/>
          </w:tcPr>
          <w:p w14:paraId="58F98D9A" w14:textId="77777777" w:rsidR="0080506B" w:rsidRPr="00921193" w:rsidRDefault="0080506B" w:rsidP="00195BB0">
            <w:pPr>
              <w:spacing w:before="100" w:after="100" w:line="240" w:lineRule="auto"/>
              <w:jc w:val="both"/>
              <w:rPr>
                <w:rFonts w:ascii="Arial Narrow" w:hAnsi="Arial Narrow"/>
                <w:color w:val="000000"/>
                <w:lang w:val="sr-Latn-CS"/>
              </w:rPr>
            </w:pPr>
          </w:p>
        </w:tc>
      </w:tr>
      <w:tr w:rsidR="0080506B" w:rsidRPr="00921193" w14:paraId="1F6AF6F7" w14:textId="77777777" w:rsidTr="0080506B">
        <w:trPr>
          <w:trHeight w:val="542"/>
          <w:jc w:val="center"/>
        </w:trPr>
        <w:tc>
          <w:tcPr>
            <w:tcW w:w="2500" w:type="pct"/>
            <w:shd w:val="clear" w:color="auto" w:fill="auto"/>
            <w:vAlign w:val="center"/>
          </w:tcPr>
          <w:p w14:paraId="1965F392" w14:textId="77777777" w:rsidR="0080506B" w:rsidRPr="00921193" w:rsidRDefault="00992033" w:rsidP="00195BB0">
            <w:pPr>
              <w:numPr>
                <w:ilvl w:val="0"/>
                <w:numId w:val="174"/>
              </w:numPr>
              <w:spacing w:before="100" w:after="100" w:line="240" w:lineRule="auto"/>
              <w:jc w:val="both"/>
              <w:rPr>
                <w:rFonts w:ascii="Arial Narrow" w:hAnsi="Arial Narrow"/>
                <w:lang w:val="en-US"/>
              </w:rPr>
            </w:pPr>
            <w:r>
              <w:rPr>
                <w:rFonts w:ascii="Arial Narrow" w:hAnsi="Arial Narrow"/>
                <w:lang w:val="en-US"/>
              </w:rPr>
              <w:t>Izvrši obezbjeđivanje vozila od samopokretanja prateći korake po procedurama</w:t>
            </w:r>
          </w:p>
        </w:tc>
        <w:tc>
          <w:tcPr>
            <w:tcW w:w="2500" w:type="pct"/>
            <w:shd w:val="clear" w:color="auto" w:fill="auto"/>
            <w:vAlign w:val="center"/>
          </w:tcPr>
          <w:p w14:paraId="773DF849" w14:textId="77777777" w:rsidR="0080506B" w:rsidRPr="00921193" w:rsidRDefault="0080506B" w:rsidP="00195BB0">
            <w:pPr>
              <w:spacing w:before="100" w:after="100" w:line="240" w:lineRule="auto"/>
              <w:jc w:val="both"/>
              <w:rPr>
                <w:rFonts w:ascii="Arial Narrow" w:hAnsi="Arial Narrow"/>
                <w:color w:val="000000"/>
                <w:lang w:val="sr-Latn-CS"/>
              </w:rPr>
            </w:pPr>
          </w:p>
        </w:tc>
      </w:tr>
      <w:tr w:rsidR="0080506B" w:rsidRPr="00921193" w14:paraId="3D7682F1" w14:textId="77777777" w:rsidTr="0080506B">
        <w:trPr>
          <w:trHeight w:val="542"/>
          <w:jc w:val="center"/>
        </w:trPr>
        <w:tc>
          <w:tcPr>
            <w:tcW w:w="2500" w:type="pct"/>
            <w:shd w:val="clear" w:color="auto" w:fill="auto"/>
            <w:vAlign w:val="center"/>
          </w:tcPr>
          <w:p w14:paraId="659131AD" w14:textId="77777777" w:rsidR="0080506B" w:rsidRPr="00921193" w:rsidRDefault="00992033" w:rsidP="00195BB0">
            <w:pPr>
              <w:numPr>
                <w:ilvl w:val="0"/>
                <w:numId w:val="174"/>
              </w:numPr>
              <w:spacing w:before="100" w:after="100" w:line="240" w:lineRule="auto"/>
              <w:jc w:val="both"/>
              <w:rPr>
                <w:rFonts w:ascii="Arial Narrow" w:hAnsi="Arial Narrow"/>
                <w:lang w:val="en-US"/>
              </w:rPr>
            </w:pPr>
            <w:r>
              <w:rPr>
                <w:rFonts w:ascii="Arial Narrow" w:hAnsi="Arial Narrow"/>
                <w:lang w:val="en-US"/>
              </w:rPr>
              <w:t xml:space="preserve">Izvrši obezbjeđivanje vozila </w:t>
            </w:r>
            <w:r w:rsidRPr="00992033">
              <w:rPr>
                <w:rFonts w:ascii="Arial Narrow" w:hAnsi="Arial Narrow"/>
                <w:lang w:val="en-US"/>
              </w:rPr>
              <w:t>mehaničkim sredstvima</w:t>
            </w:r>
            <w:r>
              <w:rPr>
                <w:rFonts w:ascii="Arial Narrow" w:hAnsi="Arial Narrow"/>
                <w:lang w:val="en-US"/>
              </w:rPr>
              <w:t xml:space="preserve"> za obezbjeđivanje od samopokretanja</w:t>
            </w:r>
          </w:p>
        </w:tc>
        <w:tc>
          <w:tcPr>
            <w:tcW w:w="2500" w:type="pct"/>
            <w:shd w:val="clear" w:color="auto" w:fill="auto"/>
            <w:vAlign w:val="center"/>
          </w:tcPr>
          <w:p w14:paraId="0E2BB2C9" w14:textId="77777777" w:rsidR="0080506B" w:rsidRPr="00921193" w:rsidRDefault="0080506B" w:rsidP="00195BB0">
            <w:pPr>
              <w:spacing w:before="100" w:after="100" w:line="240" w:lineRule="auto"/>
              <w:jc w:val="both"/>
              <w:rPr>
                <w:rFonts w:ascii="Arial Narrow" w:hAnsi="Arial Narrow"/>
                <w:color w:val="000000"/>
                <w:lang w:val="sr-Latn-CS"/>
              </w:rPr>
            </w:pPr>
          </w:p>
        </w:tc>
      </w:tr>
      <w:tr w:rsidR="0080506B" w:rsidRPr="00921193" w14:paraId="4710D385" w14:textId="77777777" w:rsidTr="0080506B">
        <w:trPr>
          <w:trHeight w:val="542"/>
          <w:jc w:val="center"/>
        </w:trPr>
        <w:tc>
          <w:tcPr>
            <w:tcW w:w="2500" w:type="pct"/>
            <w:shd w:val="clear" w:color="auto" w:fill="auto"/>
            <w:vAlign w:val="center"/>
          </w:tcPr>
          <w:p w14:paraId="068A1AB1" w14:textId="77777777" w:rsidR="0080506B" w:rsidRPr="00921193" w:rsidRDefault="00992033" w:rsidP="00195BB0">
            <w:pPr>
              <w:numPr>
                <w:ilvl w:val="0"/>
                <w:numId w:val="174"/>
              </w:numPr>
              <w:spacing w:before="100" w:after="100" w:line="240" w:lineRule="auto"/>
              <w:jc w:val="both"/>
              <w:rPr>
                <w:lang w:val="en-US"/>
              </w:rPr>
            </w:pPr>
            <w:r>
              <w:rPr>
                <w:rFonts w:ascii="Arial Narrow" w:hAnsi="Arial Narrow"/>
                <w:lang w:val="en-US"/>
              </w:rPr>
              <w:t>Popuni odgova</w:t>
            </w:r>
            <w:r w:rsidRPr="00992033">
              <w:rPr>
                <w:rFonts w:ascii="Arial Narrow" w:hAnsi="Arial Narrow"/>
                <w:lang w:val="en-US"/>
              </w:rPr>
              <w:t>rajuću dokumentaciju</w:t>
            </w:r>
          </w:p>
        </w:tc>
        <w:tc>
          <w:tcPr>
            <w:tcW w:w="2500" w:type="pct"/>
            <w:shd w:val="clear" w:color="auto" w:fill="auto"/>
            <w:vAlign w:val="center"/>
          </w:tcPr>
          <w:p w14:paraId="7B2EA22F" w14:textId="77777777" w:rsidR="0080506B" w:rsidRPr="00921193" w:rsidRDefault="0080506B" w:rsidP="00195BB0">
            <w:pPr>
              <w:spacing w:before="100" w:after="100" w:line="240" w:lineRule="auto"/>
              <w:jc w:val="both"/>
              <w:rPr>
                <w:lang w:val="en-US"/>
              </w:rPr>
            </w:pPr>
          </w:p>
        </w:tc>
      </w:tr>
      <w:tr w:rsidR="0080506B" w:rsidRPr="00921193" w14:paraId="772CB445" w14:textId="77777777" w:rsidTr="0080506B">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lang w:val="en-US"/>
              </w:rPr>
              <w:id w:val="-190997254"/>
              <w:placeholder>
                <w:docPart w:val="7188C9FCC4DE4EC4B40088BB9740E4D5"/>
              </w:placeholder>
            </w:sdtPr>
            <w:sdtEndPr/>
            <w:sdtContent>
              <w:p w14:paraId="6B8F6543" w14:textId="77777777" w:rsidR="0080506B" w:rsidRPr="00921193" w:rsidRDefault="0080506B" w:rsidP="00195BB0">
                <w:pPr>
                  <w:spacing w:before="120" w:after="120" w:line="240" w:lineRule="auto"/>
                  <w:jc w:val="both"/>
                  <w:rPr>
                    <w:rFonts w:ascii="Arial Narrow" w:hAnsi="Arial Narrow"/>
                    <w:lang w:val="en-US"/>
                  </w:rPr>
                </w:pPr>
                <w:r w:rsidRPr="00921193">
                  <w:rPr>
                    <w:rFonts w:ascii="Arial Narrow" w:hAnsi="Arial Narrow" w:cs="Verdana"/>
                    <w:b/>
                    <w:color w:val="000000"/>
                    <w:lang w:val="en-US"/>
                  </w:rPr>
                  <w:t>Način provjeravanja dostignutosti ishoda učenja</w:t>
                </w:r>
              </w:p>
            </w:sdtContent>
          </w:sdt>
        </w:tc>
      </w:tr>
      <w:tr w:rsidR="0080506B" w:rsidRPr="00921193" w14:paraId="49760C6F" w14:textId="77777777" w:rsidTr="0080506B">
        <w:trPr>
          <w:trHeight w:val="282"/>
          <w:jc w:val="center"/>
        </w:trPr>
        <w:tc>
          <w:tcPr>
            <w:tcW w:w="5000" w:type="pct"/>
            <w:gridSpan w:val="2"/>
            <w:tcBorders>
              <w:top w:val="single" w:sz="18" w:space="0" w:color="C00000"/>
              <w:bottom w:val="single" w:sz="18" w:space="0" w:color="C00000"/>
            </w:tcBorders>
            <w:shd w:val="clear" w:color="auto" w:fill="auto"/>
            <w:vAlign w:val="center"/>
          </w:tcPr>
          <w:p w14:paraId="090CC1DE" w14:textId="77777777" w:rsidR="0080506B" w:rsidRPr="00921193" w:rsidRDefault="00992033" w:rsidP="00195BB0">
            <w:pPr>
              <w:spacing w:before="120" w:after="120" w:line="240" w:lineRule="auto"/>
              <w:jc w:val="both"/>
              <w:rPr>
                <w:rFonts w:ascii="Arial Narrow" w:hAnsi="Arial Narrow"/>
                <w:lang w:val="en-US"/>
              </w:rPr>
            </w:pPr>
            <w:r w:rsidRPr="00992033">
              <w:rPr>
                <w:rFonts w:ascii="Arial Narrow" w:hAnsi="Arial Narrow"/>
              </w:rPr>
              <w:t xml:space="preserve">U cilju provjeravanja dostignutosti pomenutog ishoda učenja, </w:t>
            </w:r>
            <w:r w:rsidRPr="00992033">
              <w:rPr>
                <w:rFonts w:ascii="Arial Narrow" w:hAnsi="Arial Narrow"/>
                <w:lang w:val="sr-Latn-CS"/>
              </w:rPr>
              <w:t>potrebne su ispravno urađene praktične vježbe sa usmenim obrazloženjem za</w:t>
            </w:r>
            <w:r w:rsidRPr="00992033">
              <w:rPr>
                <w:rFonts w:ascii="Arial Narrow" w:hAnsi="Arial Narrow"/>
              </w:rPr>
              <w:t xml:space="preserve"> kriterijume od 1 do 5.</w:t>
            </w:r>
          </w:p>
        </w:tc>
      </w:tr>
      <w:tr w:rsidR="0080506B" w:rsidRPr="00921193" w14:paraId="1C1BC7AF" w14:textId="77777777" w:rsidTr="0080506B">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lang w:val="en-US"/>
              </w:rPr>
              <w:id w:val="-2072106904"/>
              <w:placeholder>
                <w:docPart w:val="CDFD44DB23A24F3D98AE413450232803"/>
              </w:placeholder>
            </w:sdtPr>
            <w:sdtEndPr/>
            <w:sdtContent>
              <w:p w14:paraId="50C7CD4C" w14:textId="77777777" w:rsidR="0080506B" w:rsidRPr="00921193" w:rsidRDefault="0080506B" w:rsidP="00195BB0">
                <w:pPr>
                  <w:spacing w:before="120" w:after="120" w:line="240" w:lineRule="auto"/>
                  <w:jc w:val="both"/>
                  <w:rPr>
                    <w:rFonts w:ascii="Arial Narrow" w:hAnsi="Arial Narrow"/>
                    <w:lang w:val="en-US"/>
                  </w:rPr>
                </w:pPr>
                <w:r w:rsidRPr="00921193">
                  <w:rPr>
                    <w:rFonts w:ascii="Arial Narrow" w:hAnsi="Arial Narrow" w:cs="Verdana"/>
                    <w:b/>
                    <w:color w:val="000000"/>
                    <w:lang w:val="en-US"/>
                  </w:rPr>
                  <w:t>Predložene teme</w:t>
                </w:r>
              </w:p>
            </w:sdtContent>
          </w:sdt>
        </w:tc>
      </w:tr>
      <w:tr w:rsidR="0080506B" w:rsidRPr="00921193" w14:paraId="449AB28F" w14:textId="77777777" w:rsidTr="0080506B">
        <w:trPr>
          <w:trHeight w:val="99"/>
          <w:jc w:val="center"/>
        </w:trPr>
        <w:tc>
          <w:tcPr>
            <w:tcW w:w="5000" w:type="pct"/>
            <w:gridSpan w:val="2"/>
            <w:tcBorders>
              <w:top w:val="single" w:sz="18" w:space="0" w:color="C00000"/>
              <w:bottom w:val="single" w:sz="2" w:space="0" w:color="C00000"/>
            </w:tcBorders>
            <w:shd w:val="clear" w:color="auto" w:fill="auto"/>
            <w:vAlign w:val="center"/>
          </w:tcPr>
          <w:p w14:paraId="70C84DB4" w14:textId="77777777" w:rsidR="00992033" w:rsidRPr="00992033" w:rsidRDefault="00992033" w:rsidP="00195BB0">
            <w:pPr>
              <w:numPr>
                <w:ilvl w:val="0"/>
                <w:numId w:val="10"/>
              </w:numPr>
              <w:tabs>
                <w:tab w:val="num" w:pos="173"/>
              </w:tabs>
              <w:spacing w:before="120" w:after="120" w:line="240" w:lineRule="auto"/>
              <w:ind w:left="176" w:hanging="176"/>
              <w:jc w:val="both"/>
              <w:rPr>
                <w:rFonts w:ascii="Arial Narrow" w:hAnsi="Arial Narrow"/>
                <w:lang w:val="en-GB"/>
              </w:rPr>
            </w:pPr>
            <w:r w:rsidRPr="00992033">
              <w:rPr>
                <w:rFonts w:ascii="Arial Narrow" w:hAnsi="Arial Narrow"/>
                <w:lang w:val="en-GB"/>
              </w:rPr>
              <w:t xml:space="preserve">Procedure, signalizacija </w:t>
            </w:r>
            <w:r>
              <w:rPr>
                <w:rFonts w:ascii="Arial Narrow" w:hAnsi="Arial Narrow"/>
                <w:lang w:val="en-GB"/>
              </w:rPr>
              <w:t>i</w:t>
            </w:r>
            <w:r w:rsidRPr="00992033">
              <w:rPr>
                <w:rFonts w:ascii="Arial Narrow" w:hAnsi="Arial Narrow"/>
                <w:lang w:val="en-GB"/>
              </w:rPr>
              <w:t xml:space="preserve"> saobraćajni propisi u željezničkom saobraćaju</w:t>
            </w:r>
          </w:p>
          <w:p w14:paraId="4F59D705" w14:textId="5F784629" w:rsidR="0080506B" w:rsidRPr="00921193" w:rsidRDefault="00992033" w:rsidP="00195BB0">
            <w:pPr>
              <w:numPr>
                <w:ilvl w:val="0"/>
                <w:numId w:val="10"/>
              </w:numPr>
              <w:tabs>
                <w:tab w:val="num" w:pos="173"/>
              </w:tabs>
              <w:spacing w:before="120" w:after="120" w:line="240" w:lineRule="auto"/>
              <w:ind w:left="176" w:hanging="176"/>
              <w:jc w:val="both"/>
              <w:rPr>
                <w:rFonts w:ascii="Arial Narrow" w:hAnsi="Arial Narrow"/>
                <w:lang w:val="en-US"/>
              </w:rPr>
            </w:pPr>
            <w:r w:rsidRPr="00992033">
              <w:rPr>
                <w:rFonts w:ascii="Arial Narrow" w:hAnsi="Arial Narrow"/>
                <w:lang w:val="en-GB"/>
              </w:rPr>
              <w:t xml:space="preserve">Poslovi na staničnoj manevri </w:t>
            </w:r>
            <w:r w:rsidR="00EF7389">
              <w:rPr>
                <w:rFonts w:ascii="Arial Narrow" w:hAnsi="Arial Narrow"/>
                <w:lang w:val="en-GB"/>
              </w:rPr>
              <w:t>i</w:t>
            </w:r>
            <w:r w:rsidRPr="00992033">
              <w:rPr>
                <w:rFonts w:ascii="Arial Narrow" w:hAnsi="Arial Narrow"/>
                <w:lang w:val="en-GB"/>
              </w:rPr>
              <w:t xml:space="preserve"> industrijskom kolosijeku</w:t>
            </w:r>
          </w:p>
        </w:tc>
      </w:tr>
    </w:tbl>
    <w:p w14:paraId="7DC0E652" w14:textId="77777777" w:rsidR="0080506B" w:rsidRPr="00921193" w:rsidRDefault="0080506B" w:rsidP="00195BB0">
      <w:pPr>
        <w:spacing w:after="160" w:line="259" w:lineRule="auto"/>
        <w:jc w:val="both"/>
        <w:rPr>
          <w:noProof/>
          <w:lang w:val="en-US"/>
        </w:rPr>
      </w:pPr>
      <w:r w:rsidRPr="00921193">
        <w:rPr>
          <w:noProof/>
          <w:lang w:val="en-US"/>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0506B" w:rsidRPr="00921193" w14:paraId="50BCB578" w14:textId="77777777" w:rsidTr="0080506B">
        <w:trPr>
          <w:trHeight w:val="699"/>
          <w:tblHeader/>
          <w:jc w:val="center"/>
        </w:trPr>
        <w:tc>
          <w:tcPr>
            <w:tcW w:w="5000" w:type="pct"/>
            <w:gridSpan w:val="2"/>
            <w:tcBorders>
              <w:top w:val="single" w:sz="18" w:space="0" w:color="C00000"/>
              <w:bottom w:val="single" w:sz="18" w:space="0" w:color="C00000"/>
            </w:tcBorders>
            <w:shd w:val="clear" w:color="auto" w:fill="F1E5BD"/>
          </w:tcPr>
          <w:p w14:paraId="6C50D7D7" w14:textId="77777777" w:rsidR="0080506B" w:rsidRPr="00921193" w:rsidRDefault="00F10D38" w:rsidP="00195BB0">
            <w:pPr>
              <w:spacing w:before="120" w:after="120" w:line="240" w:lineRule="auto"/>
              <w:jc w:val="both"/>
              <w:rPr>
                <w:rFonts w:ascii="Arial Narrow" w:hAnsi="Arial Narrow"/>
                <w:b/>
                <w:bCs/>
                <w:lang w:val="en-US"/>
              </w:rPr>
            </w:pPr>
            <w:sdt>
              <w:sdtPr>
                <w:rPr>
                  <w:rFonts w:ascii="Arial Narrow" w:hAnsi="Arial Narrow"/>
                  <w:b/>
                  <w:bCs/>
                  <w:lang w:val="en-US"/>
                </w:rPr>
                <w:id w:val="1529832061"/>
                <w:placeholder>
                  <w:docPart w:val="6A5A3BD3A9DC4358BE4042CDAB2A8068"/>
                </w:placeholder>
              </w:sdtPr>
              <w:sdtEndPr/>
              <w:sdtContent>
                <w:r w:rsidR="0080506B" w:rsidRPr="00921193">
                  <w:rPr>
                    <w:rFonts w:ascii="Arial Narrow" w:hAnsi="Arial Narrow"/>
                    <w:b/>
                    <w:bCs/>
                    <w:lang w:val="en-US"/>
                  </w:rPr>
                  <w:t>Ishod 6</w:t>
                </w:r>
              </w:sdtContent>
            </w:sdt>
            <w:r w:rsidR="0080506B" w:rsidRPr="00921193">
              <w:rPr>
                <w:rFonts w:ascii="Arial Narrow" w:hAnsi="Arial Narrow"/>
                <w:b/>
                <w:bCs/>
                <w:lang w:val="en-US"/>
              </w:rPr>
              <w:t xml:space="preserve"> - </w:t>
            </w:r>
            <w:sdt>
              <w:sdtPr>
                <w:rPr>
                  <w:rFonts w:ascii="Arial Narrow" w:hAnsi="Arial Narrow"/>
                  <w:lang w:val="en-US"/>
                </w:rPr>
                <w:id w:val="-1300147728"/>
                <w:placeholder>
                  <w:docPart w:val="0FCBBB9666B24ECDAD9B6E5CBDCBA469"/>
                </w:placeholder>
              </w:sdtPr>
              <w:sdtEndPr/>
              <w:sdtContent>
                <w:r w:rsidR="0080506B" w:rsidRPr="00921193">
                  <w:rPr>
                    <w:rFonts w:ascii="Arial Narrow" w:hAnsi="Arial Narrow"/>
                    <w:lang w:val="en-US"/>
                  </w:rPr>
                  <w:t>Učenik će biti sposoban da</w:t>
                </w:r>
              </w:sdtContent>
            </w:sdt>
          </w:p>
          <w:p w14:paraId="74753D47" w14:textId="2AB7E239" w:rsidR="0080506B" w:rsidRPr="00921193" w:rsidRDefault="00F41E56" w:rsidP="00195BB0">
            <w:pPr>
              <w:spacing w:before="120" w:after="120" w:line="240" w:lineRule="auto"/>
              <w:jc w:val="both"/>
              <w:rPr>
                <w:rFonts w:ascii="Arial Narrow" w:hAnsi="Arial Narrow"/>
                <w:color w:val="000000"/>
                <w:lang w:val="sr-Latn-CS"/>
              </w:rPr>
            </w:pPr>
            <w:r>
              <w:rPr>
                <w:rFonts w:ascii="Arial Narrow" w:hAnsi="Arial Narrow" w:cs="Calibri"/>
                <w:b/>
                <w:bCs/>
                <w:color w:val="000000"/>
              </w:rPr>
              <w:t>Obavi poslove</w:t>
            </w:r>
            <w:r w:rsidR="00992033" w:rsidRPr="00992033">
              <w:rPr>
                <w:rFonts w:ascii="Arial Narrow" w:hAnsi="Arial Narrow" w:cs="Calibri"/>
                <w:b/>
                <w:bCs/>
                <w:color w:val="000000"/>
              </w:rPr>
              <w:t xml:space="preserve"> manevre</w:t>
            </w:r>
          </w:p>
        </w:tc>
      </w:tr>
      <w:tr w:rsidR="0080506B" w:rsidRPr="00921193" w14:paraId="1035C7D4" w14:textId="77777777" w:rsidTr="0080506B">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bCs/>
                <w:color w:val="808080"/>
                <w:lang w:val="en-US"/>
              </w:rPr>
              <w:id w:val="-1039123593"/>
              <w:placeholder>
                <w:docPart w:val="462DC0DCA38244CA8836E80F9C48F575"/>
              </w:placeholder>
            </w:sdtPr>
            <w:sdtEndPr>
              <w:rPr>
                <w:b w:val="0"/>
                <w:bCs w:val="0"/>
              </w:rPr>
            </w:sdtEndPr>
            <w:sdtContent>
              <w:p w14:paraId="728A8CFD" w14:textId="77777777" w:rsidR="0080506B" w:rsidRPr="00921193" w:rsidRDefault="0080506B" w:rsidP="00195BB0">
                <w:pPr>
                  <w:spacing w:before="120" w:after="120" w:line="240" w:lineRule="auto"/>
                  <w:jc w:val="both"/>
                  <w:rPr>
                    <w:rFonts w:ascii="Arial Narrow" w:hAnsi="Arial Narrow"/>
                    <w:b/>
                    <w:lang w:val="en-US"/>
                  </w:rPr>
                </w:pPr>
                <w:r w:rsidRPr="00921193">
                  <w:rPr>
                    <w:rFonts w:ascii="Arial Narrow" w:hAnsi="Arial Narrow"/>
                    <w:b/>
                    <w:lang w:val="en-US"/>
                  </w:rPr>
                  <w:t>Kriterijumi za dostizanje ishoda učenja</w:t>
                </w:r>
              </w:p>
              <w:p w14:paraId="484FC24A" w14:textId="77777777" w:rsidR="0080506B" w:rsidRPr="00921193" w:rsidRDefault="0080506B" w:rsidP="00195BB0">
                <w:pPr>
                  <w:spacing w:before="120" w:after="120" w:line="240" w:lineRule="auto"/>
                  <w:jc w:val="both"/>
                  <w:rPr>
                    <w:rFonts w:ascii="Arial Narrow" w:hAnsi="Arial Narrow"/>
                    <w:b/>
                    <w:lang w:val="en-US"/>
                  </w:rPr>
                </w:pPr>
                <w:r w:rsidRPr="00921193">
                  <w:rPr>
                    <w:rFonts w:ascii="Arial Narrow" w:hAnsi="Arial Narrow"/>
                    <w:lang w:val="en-US"/>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bCs/>
                <w:color w:val="000000"/>
                <w:lang w:val="en-US"/>
              </w:rPr>
              <w:id w:val="-1629999624"/>
              <w:placeholder>
                <w:docPart w:val="462DC0DCA38244CA8836E80F9C48F575"/>
              </w:placeholder>
            </w:sdtPr>
            <w:sdtEndPr>
              <w:rPr>
                <w:b w:val="0"/>
                <w:bCs w:val="0"/>
              </w:rPr>
            </w:sdtEndPr>
            <w:sdtContent>
              <w:p w14:paraId="36DD7ECE" w14:textId="77777777" w:rsidR="0080506B" w:rsidRPr="00921193" w:rsidRDefault="0080506B" w:rsidP="00195BB0">
                <w:pPr>
                  <w:spacing w:before="120" w:after="120" w:line="240" w:lineRule="auto"/>
                  <w:jc w:val="both"/>
                  <w:rPr>
                    <w:rFonts w:ascii="Arial Narrow" w:hAnsi="Arial Narrow" w:cs="Verdana"/>
                    <w:color w:val="000000"/>
                    <w:lang w:val="en-US"/>
                  </w:rPr>
                </w:pPr>
                <w:r w:rsidRPr="00921193">
                  <w:rPr>
                    <w:rFonts w:ascii="Arial Narrow" w:hAnsi="Arial Narrow" w:cs="Verdana"/>
                    <w:b/>
                    <w:color w:val="000000"/>
                    <w:lang w:val="en-US"/>
                  </w:rPr>
                  <w:t>Kontekst</w:t>
                </w:r>
              </w:p>
              <w:p w14:paraId="6A566A38" w14:textId="77777777" w:rsidR="0080506B" w:rsidRPr="00921193" w:rsidRDefault="0080506B" w:rsidP="00195BB0">
                <w:pPr>
                  <w:spacing w:before="120" w:after="120" w:line="240" w:lineRule="auto"/>
                  <w:jc w:val="both"/>
                  <w:rPr>
                    <w:rFonts w:ascii="Arial Narrow" w:hAnsi="Arial Narrow" w:cs="Verdana"/>
                    <w:color w:val="000000"/>
                    <w:lang w:val="en-US"/>
                  </w:rPr>
                </w:pPr>
                <w:r w:rsidRPr="00921193">
                  <w:rPr>
                    <w:rFonts w:ascii="Arial Narrow" w:hAnsi="Arial Narrow" w:cs="Verdana"/>
                    <w:color w:val="000000"/>
                    <w:lang w:val="en-US"/>
                  </w:rPr>
                  <w:t>(Pojašnjenje označenih pojmova)</w:t>
                </w:r>
              </w:p>
            </w:sdtContent>
          </w:sdt>
        </w:tc>
      </w:tr>
      <w:tr w:rsidR="00992033" w:rsidRPr="00921193" w14:paraId="1083A947" w14:textId="77777777" w:rsidTr="002504EF">
        <w:trPr>
          <w:trHeight w:val="542"/>
          <w:jc w:val="center"/>
        </w:trPr>
        <w:tc>
          <w:tcPr>
            <w:tcW w:w="2500" w:type="pct"/>
            <w:vAlign w:val="center"/>
          </w:tcPr>
          <w:p w14:paraId="7A3FCF8D" w14:textId="77777777" w:rsidR="00992033" w:rsidRPr="000D7065" w:rsidRDefault="00992033" w:rsidP="00195BB0">
            <w:pPr>
              <w:numPr>
                <w:ilvl w:val="0"/>
                <w:numId w:val="201"/>
              </w:numPr>
              <w:spacing w:before="120" w:after="120" w:line="240" w:lineRule="auto"/>
              <w:jc w:val="both"/>
              <w:rPr>
                <w:rFonts w:ascii="Arial Narrow" w:hAnsi="Arial Narrow"/>
                <w:color w:val="000000"/>
                <w:lang w:val="sr-Latn-CS"/>
              </w:rPr>
            </w:pPr>
            <w:r>
              <w:rPr>
                <w:rFonts w:ascii="Arial Narrow" w:hAnsi="Arial Narrow"/>
                <w:color w:val="000000"/>
                <w:lang w:val="sr-Latn-CS"/>
              </w:rPr>
              <w:t xml:space="preserve">Izvrši rastavljanje </w:t>
            </w:r>
            <w:r w:rsidRPr="000D7065">
              <w:rPr>
                <w:rFonts w:ascii="Arial Narrow" w:hAnsi="Arial Narrow"/>
                <w:color w:val="000000"/>
                <w:lang w:val="sr-Latn-CS"/>
              </w:rPr>
              <w:t>vozova u stanici u skladu sa procedurama</w:t>
            </w:r>
          </w:p>
        </w:tc>
        <w:tc>
          <w:tcPr>
            <w:tcW w:w="2500" w:type="pct"/>
            <w:shd w:val="clear" w:color="auto" w:fill="auto"/>
            <w:vAlign w:val="center"/>
          </w:tcPr>
          <w:p w14:paraId="7D0A559F" w14:textId="77777777" w:rsidR="00992033" w:rsidRPr="00921193" w:rsidRDefault="00992033" w:rsidP="00195BB0">
            <w:pPr>
              <w:spacing w:before="120" w:after="120" w:line="240" w:lineRule="auto"/>
              <w:jc w:val="both"/>
              <w:rPr>
                <w:rFonts w:ascii="Arial Narrow" w:hAnsi="Arial Narrow"/>
                <w:color w:val="000000"/>
                <w:lang w:val="sr-Latn-CS"/>
              </w:rPr>
            </w:pPr>
          </w:p>
        </w:tc>
      </w:tr>
      <w:tr w:rsidR="00992033" w:rsidRPr="00921193" w14:paraId="357B46AF" w14:textId="77777777" w:rsidTr="002504EF">
        <w:trPr>
          <w:trHeight w:val="542"/>
          <w:jc w:val="center"/>
        </w:trPr>
        <w:tc>
          <w:tcPr>
            <w:tcW w:w="2500" w:type="pct"/>
            <w:vAlign w:val="center"/>
          </w:tcPr>
          <w:p w14:paraId="2601CDA7" w14:textId="77777777" w:rsidR="00992033" w:rsidRPr="00CB6311" w:rsidRDefault="00992033" w:rsidP="00195BB0">
            <w:pPr>
              <w:numPr>
                <w:ilvl w:val="0"/>
                <w:numId w:val="201"/>
              </w:numPr>
              <w:spacing w:before="120" w:after="120" w:line="240" w:lineRule="auto"/>
              <w:jc w:val="both"/>
              <w:rPr>
                <w:rFonts w:ascii="Arial Narrow" w:hAnsi="Arial Narrow"/>
                <w:color w:val="000000"/>
                <w:lang w:val="sr-Latn-CS"/>
              </w:rPr>
            </w:pPr>
            <w:r>
              <w:rPr>
                <w:rFonts w:ascii="Arial Narrow" w:hAnsi="Arial Narrow"/>
                <w:color w:val="000000"/>
                <w:lang w:val="sr-Latn-CS"/>
              </w:rPr>
              <w:t>Izvrši</w:t>
            </w:r>
            <w:r w:rsidRPr="00992033">
              <w:rPr>
                <w:rFonts w:ascii="Arial Narrow" w:hAnsi="Arial Narrow"/>
                <w:color w:val="000000"/>
                <w:lang w:val="sr-Latn-CS"/>
              </w:rPr>
              <w:t xml:space="preserve"> sastavljanje vozova u stanici u skladu sa procedurama</w:t>
            </w:r>
          </w:p>
        </w:tc>
        <w:tc>
          <w:tcPr>
            <w:tcW w:w="2500" w:type="pct"/>
            <w:shd w:val="clear" w:color="auto" w:fill="auto"/>
            <w:vAlign w:val="center"/>
          </w:tcPr>
          <w:p w14:paraId="2E3B56BC" w14:textId="77777777" w:rsidR="00992033" w:rsidRPr="00921193" w:rsidRDefault="00992033" w:rsidP="00195BB0">
            <w:pPr>
              <w:spacing w:before="120" w:after="120" w:line="240" w:lineRule="auto"/>
              <w:jc w:val="both"/>
              <w:rPr>
                <w:rFonts w:ascii="Arial Narrow" w:hAnsi="Arial Narrow"/>
                <w:lang w:val="en-US"/>
              </w:rPr>
            </w:pPr>
          </w:p>
        </w:tc>
      </w:tr>
      <w:tr w:rsidR="00992033" w:rsidRPr="00921193" w14:paraId="6BCC8F2D" w14:textId="77777777" w:rsidTr="0080506B">
        <w:trPr>
          <w:trHeight w:val="542"/>
          <w:jc w:val="center"/>
        </w:trPr>
        <w:tc>
          <w:tcPr>
            <w:tcW w:w="2500" w:type="pct"/>
            <w:shd w:val="clear" w:color="auto" w:fill="auto"/>
            <w:vAlign w:val="center"/>
          </w:tcPr>
          <w:p w14:paraId="55537FFD" w14:textId="77777777" w:rsidR="00992033" w:rsidRPr="00992033" w:rsidRDefault="00992033" w:rsidP="00195BB0">
            <w:pPr>
              <w:numPr>
                <w:ilvl w:val="0"/>
                <w:numId w:val="201"/>
              </w:numPr>
              <w:spacing w:before="120" w:after="120" w:line="240" w:lineRule="auto"/>
              <w:jc w:val="both"/>
              <w:rPr>
                <w:rFonts w:ascii="Arial Narrow" w:hAnsi="Arial Narrow"/>
                <w:color w:val="000000"/>
                <w:lang w:val="sr-Latn-CS"/>
              </w:rPr>
            </w:pPr>
            <w:r>
              <w:rPr>
                <w:rFonts w:ascii="Arial Narrow" w:hAnsi="Arial Narrow"/>
                <w:color w:val="000000"/>
                <w:lang w:val="sr-Latn-CS"/>
              </w:rPr>
              <w:t xml:space="preserve">Izvrši </w:t>
            </w:r>
            <w:r w:rsidRPr="000D7065">
              <w:rPr>
                <w:rFonts w:ascii="Arial Narrow" w:hAnsi="Arial Narrow"/>
                <w:color w:val="000000"/>
                <w:lang w:val="sr-Latn-CS"/>
              </w:rPr>
              <w:t>dostavljanje kola na radioničke, industrijske i kolosijeke za pretovar</w:t>
            </w:r>
            <w:r w:rsidR="003A49AD">
              <w:rPr>
                <w:rFonts w:ascii="Arial Narrow" w:hAnsi="Arial Narrow"/>
                <w:color w:val="000000"/>
                <w:lang w:val="sr-Latn-CS"/>
              </w:rPr>
              <w:t xml:space="preserve"> u simuliranima uslovima</w:t>
            </w:r>
          </w:p>
        </w:tc>
        <w:tc>
          <w:tcPr>
            <w:tcW w:w="2500" w:type="pct"/>
            <w:shd w:val="clear" w:color="auto" w:fill="auto"/>
            <w:vAlign w:val="center"/>
          </w:tcPr>
          <w:p w14:paraId="7F61F3A2" w14:textId="77777777" w:rsidR="00992033" w:rsidRPr="00921193" w:rsidRDefault="00992033" w:rsidP="00195BB0">
            <w:pPr>
              <w:spacing w:before="120" w:after="120" w:line="240" w:lineRule="auto"/>
              <w:jc w:val="both"/>
              <w:rPr>
                <w:rFonts w:ascii="Arial Narrow" w:hAnsi="Arial Narrow"/>
                <w:color w:val="000000"/>
                <w:lang w:val="sr-Latn-CS"/>
              </w:rPr>
            </w:pPr>
          </w:p>
        </w:tc>
      </w:tr>
      <w:tr w:rsidR="00992033" w:rsidRPr="00921193" w14:paraId="0BB95892" w14:textId="77777777" w:rsidTr="0080506B">
        <w:trPr>
          <w:trHeight w:val="542"/>
          <w:jc w:val="center"/>
        </w:trPr>
        <w:tc>
          <w:tcPr>
            <w:tcW w:w="2500" w:type="pct"/>
            <w:shd w:val="clear" w:color="auto" w:fill="auto"/>
            <w:vAlign w:val="center"/>
          </w:tcPr>
          <w:p w14:paraId="219D9EF8" w14:textId="6400D2D1" w:rsidR="00992033" w:rsidRPr="00992033" w:rsidRDefault="00F41E56" w:rsidP="00195BB0">
            <w:pPr>
              <w:numPr>
                <w:ilvl w:val="0"/>
                <w:numId w:val="201"/>
              </w:numPr>
              <w:spacing w:before="120" w:after="120" w:line="240" w:lineRule="auto"/>
              <w:jc w:val="both"/>
              <w:rPr>
                <w:rFonts w:ascii="Arial Narrow" w:hAnsi="Arial Narrow"/>
                <w:color w:val="000000"/>
                <w:lang w:val="sr-Latn-CS"/>
              </w:rPr>
            </w:pPr>
            <w:r>
              <w:rPr>
                <w:rFonts w:ascii="Arial Narrow" w:hAnsi="Arial Narrow"/>
                <w:color w:val="000000"/>
                <w:lang w:val="sr-Latn-CS"/>
              </w:rPr>
              <w:t xml:space="preserve">Postupi </w:t>
            </w:r>
            <w:r w:rsidR="00992033">
              <w:rPr>
                <w:rFonts w:ascii="Arial Narrow" w:hAnsi="Arial Narrow"/>
                <w:color w:val="000000"/>
                <w:lang w:val="sr-Latn-CS"/>
              </w:rPr>
              <w:t>po signalnim znacima tokom manevrisanja</w:t>
            </w:r>
          </w:p>
        </w:tc>
        <w:tc>
          <w:tcPr>
            <w:tcW w:w="2500" w:type="pct"/>
            <w:shd w:val="clear" w:color="auto" w:fill="auto"/>
            <w:vAlign w:val="center"/>
          </w:tcPr>
          <w:p w14:paraId="36E8600B" w14:textId="77777777" w:rsidR="00992033" w:rsidRPr="00921193" w:rsidRDefault="00992033" w:rsidP="00195BB0">
            <w:pPr>
              <w:spacing w:before="120" w:after="120" w:line="240" w:lineRule="auto"/>
              <w:jc w:val="both"/>
              <w:rPr>
                <w:rFonts w:ascii="Arial Narrow" w:eastAsia="Arial Narrow" w:hAnsi="Arial Narrow" w:cs="Arial Narrow"/>
                <w:b/>
                <w:bCs/>
                <w:lang w:val="sr-Latn-CS"/>
              </w:rPr>
            </w:pPr>
          </w:p>
        </w:tc>
      </w:tr>
      <w:tr w:rsidR="00992033" w:rsidRPr="00921193" w14:paraId="4C1DAA81" w14:textId="77777777" w:rsidTr="0080506B">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lang w:val="en-US"/>
              </w:rPr>
              <w:id w:val="-521859249"/>
              <w:placeholder>
                <w:docPart w:val="482EC1A53D244AC5B7CC5C09BFC4C1B2"/>
              </w:placeholder>
            </w:sdtPr>
            <w:sdtEndPr/>
            <w:sdtContent>
              <w:p w14:paraId="608792F5" w14:textId="77777777" w:rsidR="00992033" w:rsidRPr="00921193" w:rsidRDefault="00992033" w:rsidP="00195BB0">
                <w:pPr>
                  <w:spacing w:before="120" w:after="120" w:line="240" w:lineRule="auto"/>
                  <w:jc w:val="both"/>
                  <w:rPr>
                    <w:rFonts w:ascii="Arial Narrow" w:hAnsi="Arial Narrow"/>
                    <w:lang w:val="en-US"/>
                  </w:rPr>
                </w:pPr>
                <w:r w:rsidRPr="00921193">
                  <w:rPr>
                    <w:rFonts w:ascii="Arial Narrow" w:hAnsi="Arial Narrow" w:cs="Verdana"/>
                    <w:b/>
                    <w:color w:val="000000"/>
                    <w:lang w:val="en-US"/>
                  </w:rPr>
                  <w:t>Način provjeravanja dostignutosti ishoda učenja</w:t>
                </w:r>
              </w:p>
            </w:sdtContent>
          </w:sdt>
        </w:tc>
      </w:tr>
      <w:tr w:rsidR="00992033" w:rsidRPr="00921193" w14:paraId="3B090B9E" w14:textId="77777777" w:rsidTr="0080506B">
        <w:trPr>
          <w:trHeight w:val="282"/>
          <w:jc w:val="center"/>
        </w:trPr>
        <w:tc>
          <w:tcPr>
            <w:tcW w:w="5000" w:type="pct"/>
            <w:gridSpan w:val="2"/>
            <w:tcBorders>
              <w:top w:val="single" w:sz="18" w:space="0" w:color="C00000"/>
              <w:bottom w:val="single" w:sz="18" w:space="0" w:color="C00000"/>
            </w:tcBorders>
            <w:shd w:val="clear" w:color="auto" w:fill="auto"/>
            <w:vAlign w:val="center"/>
          </w:tcPr>
          <w:p w14:paraId="2922E71D" w14:textId="242874C1" w:rsidR="00992033" w:rsidRPr="00921193" w:rsidRDefault="00992033" w:rsidP="00195BB0">
            <w:pPr>
              <w:spacing w:before="120" w:after="120" w:line="240" w:lineRule="auto"/>
              <w:jc w:val="both"/>
              <w:rPr>
                <w:rFonts w:ascii="Arial Narrow" w:hAnsi="Arial Narrow"/>
                <w:lang w:val="en-US"/>
              </w:rPr>
            </w:pPr>
            <w:r w:rsidRPr="00992033">
              <w:rPr>
                <w:rFonts w:ascii="Arial Narrow" w:hAnsi="Arial Narrow"/>
              </w:rPr>
              <w:t xml:space="preserve">U cilju provjeravanja dostignutosti pomenutog ishoda učenja, </w:t>
            </w:r>
            <w:r w:rsidRPr="00992033">
              <w:rPr>
                <w:rFonts w:ascii="Arial Narrow" w:hAnsi="Arial Narrow"/>
                <w:lang w:val="sr-Latn-CS"/>
              </w:rPr>
              <w:t>potrebne su ispravno urađene praktične vježbe sa usmenim obrazloženjem za</w:t>
            </w:r>
            <w:r w:rsidRPr="00992033">
              <w:rPr>
                <w:rFonts w:ascii="Arial Narrow" w:hAnsi="Arial Narrow"/>
              </w:rPr>
              <w:t xml:space="preserve"> kriterijume od 1 do </w:t>
            </w:r>
            <w:r w:rsidR="00965898">
              <w:rPr>
                <w:rFonts w:ascii="Arial Narrow" w:hAnsi="Arial Narrow"/>
              </w:rPr>
              <w:t>4</w:t>
            </w:r>
            <w:r w:rsidRPr="00992033">
              <w:rPr>
                <w:rFonts w:ascii="Arial Narrow" w:hAnsi="Arial Narrow"/>
              </w:rPr>
              <w:t>.</w:t>
            </w:r>
          </w:p>
        </w:tc>
      </w:tr>
      <w:tr w:rsidR="00992033" w:rsidRPr="00921193" w14:paraId="1E1C752A" w14:textId="77777777" w:rsidTr="0080506B">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lang w:val="en-US"/>
              </w:rPr>
              <w:id w:val="-1742173517"/>
              <w:placeholder>
                <w:docPart w:val="93963609418642318139631BF4C05C83"/>
              </w:placeholder>
            </w:sdtPr>
            <w:sdtEndPr/>
            <w:sdtContent>
              <w:p w14:paraId="650F7C32" w14:textId="77777777" w:rsidR="00992033" w:rsidRPr="00921193" w:rsidRDefault="00992033" w:rsidP="00195BB0">
                <w:pPr>
                  <w:spacing w:before="120" w:after="120" w:line="240" w:lineRule="auto"/>
                  <w:jc w:val="both"/>
                  <w:rPr>
                    <w:rFonts w:ascii="Arial Narrow" w:hAnsi="Arial Narrow"/>
                    <w:lang w:val="en-US"/>
                  </w:rPr>
                </w:pPr>
                <w:r w:rsidRPr="00921193">
                  <w:rPr>
                    <w:rFonts w:ascii="Arial Narrow" w:hAnsi="Arial Narrow" w:cs="Verdana"/>
                    <w:b/>
                    <w:color w:val="000000"/>
                    <w:lang w:val="en-US"/>
                  </w:rPr>
                  <w:t>Predložene teme</w:t>
                </w:r>
              </w:p>
            </w:sdtContent>
          </w:sdt>
        </w:tc>
      </w:tr>
      <w:tr w:rsidR="00992033" w:rsidRPr="00921193" w14:paraId="06F2B60F" w14:textId="77777777" w:rsidTr="0080506B">
        <w:trPr>
          <w:trHeight w:val="99"/>
          <w:jc w:val="center"/>
        </w:trPr>
        <w:tc>
          <w:tcPr>
            <w:tcW w:w="5000" w:type="pct"/>
            <w:gridSpan w:val="2"/>
            <w:tcBorders>
              <w:top w:val="single" w:sz="18" w:space="0" w:color="C00000"/>
              <w:bottom w:val="single" w:sz="2" w:space="0" w:color="C00000"/>
            </w:tcBorders>
            <w:shd w:val="clear" w:color="auto" w:fill="auto"/>
            <w:vAlign w:val="center"/>
          </w:tcPr>
          <w:p w14:paraId="44C78E6B" w14:textId="3F13CC22" w:rsidR="00992033" w:rsidRPr="00992033" w:rsidRDefault="00992033" w:rsidP="00195BB0">
            <w:pPr>
              <w:numPr>
                <w:ilvl w:val="0"/>
                <w:numId w:val="10"/>
              </w:numPr>
              <w:tabs>
                <w:tab w:val="num" w:pos="173"/>
              </w:tabs>
              <w:spacing w:before="120" w:after="120" w:line="240" w:lineRule="auto"/>
              <w:ind w:left="176" w:hanging="176"/>
              <w:jc w:val="both"/>
              <w:rPr>
                <w:rFonts w:ascii="Arial Narrow" w:hAnsi="Arial Narrow"/>
                <w:lang w:val="en-GB"/>
              </w:rPr>
            </w:pPr>
            <w:r w:rsidRPr="00992033">
              <w:rPr>
                <w:rFonts w:ascii="Arial Narrow" w:hAnsi="Arial Narrow"/>
                <w:lang w:val="en-GB"/>
              </w:rPr>
              <w:t xml:space="preserve">Procedure, signalizacija </w:t>
            </w:r>
            <w:r w:rsidR="00C312EB">
              <w:rPr>
                <w:rFonts w:ascii="Arial Narrow" w:hAnsi="Arial Narrow"/>
                <w:lang w:val="en-GB"/>
              </w:rPr>
              <w:t>i</w:t>
            </w:r>
            <w:r w:rsidRPr="00992033">
              <w:rPr>
                <w:rFonts w:ascii="Arial Narrow" w:hAnsi="Arial Narrow"/>
                <w:lang w:val="en-GB"/>
              </w:rPr>
              <w:t xml:space="preserve"> saobraćajni propisi u željezničkom saobraćaju</w:t>
            </w:r>
          </w:p>
          <w:p w14:paraId="36AF879F" w14:textId="758AFAC8" w:rsidR="00992033" w:rsidRPr="00921193" w:rsidRDefault="00992033" w:rsidP="00195BB0">
            <w:pPr>
              <w:numPr>
                <w:ilvl w:val="0"/>
                <w:numId w:val="10"/>
              </w:numPr>
              <w:tabs>
                <w:tab w:val="num" w:pos="173"/>
              </w:tabs>
              <w:spacing w:before="120" w:after="120" w:line="240" w:lineRule="auto"/>
              <w:ind w:left="176" w:hanging="176"/>
              <w:jc w:val="both"/>
              <w:rPr>
                <w:rFonts w:ascii="Arial Narrow" w:hAnsi="Arial Narrow"/>
                <w:bCs/>
                <w:lang w:val="en-US"/>
              </w:rPr>
            </w:pPr>
            <w:r w:rsidRPr="00992033">
              <w:rPr>
                <w:rFonts w:ascii="Arial Narrow" w:hAnsi="Arial Narrow"/>
                <w:lang w:val="en-GB"/>
              </w:rPr>
              <w:t xml:space="preserve">Poslovi na staničnoj manevri </w:t>
            </w:r>
            <w:r w:rsidR="00F47C23">
              <w:rPr>
                <w:rFonts w:ascii="Arial Narrow" w:hAnsi="Arial Narrow"/>
                <w:lang w:val="en-GB"/>
              </w:rPr>
              <w:t>i</w:t>
            </w:r>
            <w:r w:rsidRPr="00992033">
              <w:rPr>
                <w:rFonts w:ascii="Arial Narrow" w:hAnsi="Arial Narrow"/>
                <w:lang w:val="en-GB"/>
              </w:rPr>
              <w:t xml:space="preserve"> industrijskom kolosijeku</w:t>
            </w:r>
          </w:p>
        </w:tc>
      </w:tr>
    </w:tbl>
    <w:p w14:paraId="283F0204" w14:textId="77777777" w:rsidR="0080506B" w:rsidRPr="00921193" w:rsidRDefault="0080506B" w:rsidP="00195BB0">
      <w:pPr>
        <w:spacing w:after="160" w:line="259" w:lineRule="auto"/>
        <w:jc w:val="both"/>
      </w:pPr>
      <w:r w:rsidRPr="00921193">
        <w:br w:type="page"/>
      </w:r>
    </w:p>
    <w:sdt>
      <w:sdtPr>
        <w:rPr>
          <w:rFonts w:ascii="Arial Narrow" w:eastAsia="Times New Roman" w:hAnsi="Arial Narrow" w:cs="Trebuchet MS"/>
          <w:b/>
          <w:bCs/>
          <w:lang w:val="sr-Latn-CS"/>
        </w:rPr>
        <w:id w:val="1555126458"/>
        <w:lock w:val="contentLocked"/>
        <w:placeholder>
          <w:docPart w:val="5A76332045314D1AB6F98CE8B9C7C418"/>
        </w:placeholder>
      </w:sdtPr>
      <w:sdtEndPr/>
      <w:sdtContent>
        <w:p w14:paraId="143D1F82" w14:textId="77777777" w:rsidR="0080506B" w:rsidRPr="00921193" w:rsidRDefault="0080506B" w:rsidP="00195BB0">
          <w:pPr>
            <w:spacing w:before="240" w:after="120" w:line="240" w:lineRule="auto"/>
            <w:jc w:val="both"/>
            <w:rPr>
              <w:rFonts w:ascii="Arial Narrow" w:eastAsia="Times New Roman" w:hAnsi="Arial Narrow" w:cs="Trebuchet MS"/>
              <w:b/>
              <w:bCs/>
              <w:lang w:val="sr-Latn-CS"/>
            </w:rPr>
          </w:pPr>
          <w:r w:rsidRPr="00921193">
            <w:rPr>
              <w:rFonts w:ascii="Arial Narrow" w:eastAsia="Times New Roman" w:hAnsi="Arial Narrow" w:cs="Trebuchet MS"/>
              <w:b/>
              <w:bCs/>
              <w:lang w:val="sr-Latn-CS"/>
            </w:rPr>
            <w:t>4. Didaktičke preporuke za realizaciju modula</w:t>
          </w:r>
        </w:p>
      </w:sdtContent>
    </w:sdt>
    <w:p w14:paraId="07EE7FB8" w14:textId="77777777" w:rsidR="00992033" w:rsidRPr="00992033" w:rsidRDefault="00992033" w:rsidP="00195BB0">
      <w:pPr>
        <w:numPr>
          <w:ilvl w:val="0"/>
          <w:numId w:val="1"/>
        </w:numPr>
        <w:tabs>
          <w:tab w:val="left" w:pos="284"/>
        </w:tabs>
        <w:spacing w:after="0" w:line="240" w:lineRule="auto"/>
        <w:ind w:left="288" w:hanging="288"/>
        <w:jc w:val="both"/>
        <w:rPr>
          <w:rFonts w:ascii="Arial Narrow" w:hAnsi="Arial Narrow"/>
        </w:rPr>
      </w:pPr>
      <w:r w:rsidRPr="00992033">
        <w:rPr>
          <w:rFonts w:ascii="Arial Narrow" w:hAnsi="Arial Narrow"/>
        </w:rPr>
        <w:t xml:space="preserve">Modul  Rukovanje dizel vučnim vozilima je tako koncipiran da upoznaje učenike sa osnovnim pojmovima iz  željezničkog saobraćaja i omogućava primjenu stečenih znanja u praksi. </w:t>
      </w:r>
    </w:p>
    <w:p w14:paraId="63A65FE0" w14:textId="77777777" w:rsidR="00992033" w:rsidRPr="00992033" w:rsidRDefault="00992033" w:rsidP="00195BB0">
      <w:pPr>
        <w:numPr>
          <w:ilvl w:val="0"/>
          <w:numId w:val="1"/>
        </w:numPr>
        <w:tabs>
          <w:tab w:val="left" w:pos="284"/>
        </w:tabs>
        <w:spacing w:after="0" w:line="240" w:lineRule="auto"/>
        <w:ind w:left="288" w:hanging="288"/>
        <w:jc w:val="both"/>
        <w:rPr>
          <w:rFonts w:ascii="Arial Narrow" w:hAnsi="Arial Narrow"/>
        </w:rPr>
      </w:pPr>
      <w:r w:rsidRPr="00992033">
        <w:rPr>
          <w:rFonts w:ascii="Arial Narrow" w:hAnsi="Arial Narrow"/>
        </w:rPr>
        <w:t>Teorijski dio nastave treba realizovati u učionici, sa cijelim odjeljenjem, uz primjenu savremenih nastavnih metoda i sredstava. Sadržaj i način izlaganja treba prilagoditi nivou predznanja učenika iz ove oblasti i srodnih disciplina.  Preporučuje se komunikativna metoda i metoda aktivne nastave, tj. one koja upućuje na realizaciju zadatka.</w:t>
      </w:r>
    </w:p>
    <w:p w14:paraId="00B910C3" w14:textId="77777777" w:rsidR="00992033" w:rsidRPr="00992033" w:rsidRDefault="00992033" w:rsidP="00195BB0">
      <w:pPr>
        <w:numPr>
          <w:ilvl w:val="0"/>
          <w:numId w:val="1"/>
        </w:numPr>
        <w:tabs>
          <w:tab w:val="left" w:pos="284"/>
        </w:tabs>
        <w:spacing w:after="0" w:line="240" w:lineRule="auto"/>
        <w:ind w:left="288" w:hanging="288"/>
        <w:jc w:val="both"/>
        <w:rPr>
          <w:rFonts w:ascii="Arial Narrow" w:hAnsi="Arial Narrow"/>
        </w:rPr>
      </w:pPr>
      <w:r w:rsidRPr="00992033">
        <w:rPr>
          <w:rFonts w:ascii="Arial Narrow" w:hAnsi="Arial Narrow"/>
        </w:rPr>
        <w:t>Treba koristiti odgovarajuće softvere, modele, šeme, fotografije i video animacije u cilju povećanja zainteresovanosti učenika i boljeg praćenja i razumijevanja izloženog gradiva. Nastava treba da bude aktivna, sa uključivanjem svih učenika. Prilikom realizacije ovog modula učenike treba motivisati na aktivno učenje, samostalni i timski rad.</w:t>
      </w:r>
    </w:p>
    <w:p w14:paraId="56C4AA08" w14:textId="77777777" w:rsidR="00992033" w:rsidRPr="00992033" w:rsidRDefault="00992033" w:rsidP="00195BB0">
      <w:pPr>
        <w:numPr>
          <w:ilvl w:val="0"/>
          <w:numId w:val="1"/>
        </w:numPr>
        <w:tabs>
          <w:tab w:val="left" w:pos="284"/>
        </w:tabs>
        <w:spacing w:after="0" w:line="240" w:lineRule="auto"/>
        <w:ind w:left="288" w:hanging="288"/>
        <w:jc w:val="both"/>
        <w:rPr>
          <w:rFonts w:ascii="Arial Narrow" w:hAnsi="Arial Narrow"/>
        </w:rPr>
      </w:pPr>
      <w:r w:rsidRPr="00992033">
        <w:rPr>
          <w:rFonts w:ascii="Arial Narrow" w:hAnsi="Arial Narrow"/>
        </w:rPr>
        <w:t>U okviru ovog modula predviđena je realizacija praktične nastave, koja će pomoći učeniku da bolje savlada nastavnu materiju i da stiče praktične vještine. Praktični dio nastave treba realizovati u školskoj radionici. U tom slučaju odjeljenje se dijeli na grupe do 16 učenika. Školska radionica, treba da je opremljena preporučenim materijalnim uslovima i da pruža uslove za bezbjedan rad učenika. Rad u radionicama je jedan od načina da se pokaže poznavanje nastavne materije, što zahtijeva optimalno vremensko usklađivanje teorijske obrade nastavnih jedinica i praktičnog rada. Učenici treba da realizuju praktične vježbe individualno, kada se podstiče samostalni rad i kada svaki učenik treba da samostalno uradi praktičnu vježbu i realizuje postavljeni zadatak. Takođe treba organizovati i rad učenika u parovima ili manjim grupama, kada je cilj podsticanje i razvijanje kompetencija timskog rada. U zavisnosti od materijalnih uslova u školi, časovi praktične nastave se mogu realizovati i kod poslodavca.</w:t>
      </w:r>
    </w:p>
    <w:p w14:paraId="51BBE0A7" w14:textId="77777777" w:rsidR="00992033" w:rsidRPr="00992033" w:rsidRDefault="00992033" w:rsidP="00195BB0">
      <w:pPr>
        <w:numPr>
          <w:ilvl w:val="0"/>
          <w:numId w:val="1"/>
        </w:numPr>
        <w:tabs>
          <w:tab w:val="left" w:pos="284"/>
        </w:tabs>
        <w:spacing w:after="0" w:line="240" w:lineRule="auto"/>
        <w:ind w:left="288" w:hanging="288"/>
        <w:jc w:val="both"/>
        <w:rPr>
          <w:rFonts w:ascii="Arial Narrow" w:hAnsi="Arial Narrow"/>
        </w:rPr>
      </w:pPr>
      <w:r w:rsidRPr="00992033">
        <w:rPr>
          <w:rFonts w:ascii="Arial Narrow" w:hAnsi="Arial Narrow"/>
        </w:rPr>
        <w:t>U cilju boljeg razumijevanja primjene mjera bezbjednosti, zaštitnih sredstava i opreme kao i mjera zaštite okoline pri izvođenju radova, treba predvidjeti i isplanirati posjete preduzećima i firmama sa tematskim predavanjima i prezentacijama.</w:t>
      </w:r>
    </w:p>
    <w:p w14:paraId="2FA6539D" w14:textId="77777777" w:rsidR="00992033" w:rsidRPr="00992033" w:rsidRDefault="00992033" w:rsidP="00195BB0">
      <w:pPr>
        <w:numPr>
          <w:ilvl w:val="0"/>
          <w:numId w:val="1"/>
        </w:numPr>
        <w:tabs>
          <w:tab w:val="left" w:pos="284"/>
        </w:tabs>
        <w:spacing w:after="0" w:line="240" w:lineRule="auto"/>
        <w:ind w:left="288" w:hanging="288"/>
        <w:jc w:val="both"/>
        <w:rPr>
          <w:rFonts w:ascii="Arial Narrow" w:hAnsi="Arial Narrow"/>
        </w:rPr>
      </w:pPr>
      <w:r w:rsidRPr="00992033">
        <w:rPr>
          <w:rFonts w:ascii="Arial Narrow" w:hAnsi="Arial Narrow"/>
        </w:rPr>
        <w:t xml:space="preserve">Osim prethodnog u pravcu postavljanja kvalitetnog i trajno stečenog znanja, neophodno je ostvariti i korelaciju među različitim modulima. Korišćenje različitih izvora znanja: enciklopedija, stručne literature, interneta, imperativ su nastave. </w:t>
      </w:r>
    </w:p>
    <w:p w14:paraId="1AE28BEC" w14:textId="77777777" w:rsidR="00992033" w:rsidRPr="00992033" w:rsidRDefault="00992033" w:rsidP="00195BB0">
      <w:pPr>
        <w:numPr>
          <w:ilvl w:val="0"/>
          <w:numId w:val="1"/>
        </w:numPr>
        <w:tabs>
          <w:tab w:val="left" w:pos="284"/>
        </w:tabs>
        <w:spacing w:after="0" w:line="240" w:lineRule="auto"/>
        <w:ind w:left="288" w:hanging="288"/>
        <w:jc w:val="both"/>
        <w:rPr>
          <w:rFonts w:ascii="Arial Narrow" w:hAnsi="Arial Narrow"/>
        </w:rPr>
      </w:pPr>
      <w:r w:rsidRPr="00992033">
        <w:rPr>
          <w:rFonts w:ascii="Arial Narrow" w:hAnsi="Arial Narrow"/>
        </w:rPr>
        <w:t>U cilju podsticanja nadarenih učenika, nastavnik može da koristi viši taksonomski nivo u odnosu na preporučeni, kao i proširene ishode učenja, produbljujući i proširujući njihova interesovanja za oblasti iz okvira ovog modula. Nastavnik treba da podstiče nadarene učenike da unapređuju teorijsko znanje i razvijaju praktične vještine iz okvira ovog modula, vještine analitičkog, kreativnog, kritičkog mišljenja i vještine donošenja odluka. Nastavnik treba da podstakne učenike na razvoj njihovih sposobnosti i interesovanja u cilju pravilne karijerne orijentacije.</w:t>
      </w:r>
    </w:p>
    <w:p w14:paraId="001EA711" w14:textId="77777777" w:rsidR="00992033" w:rsidRPr="00992033" w:rsidRDefault="00992033" w:rsidP="00195BB0">
      <w:pPr>
        <w:numPr>
          <w:ilvl w:val="0"/>
          <w:numId w:val="1"/>
        </w:numPr>
        <w:tabs>
          <w:tab w:val="left" w:pos="284"/>
        </w:tabs>
        <w:spacing w:after="0" w:line="240" w:lineRule="auto"/>
        <w:ind w:left="288" w:hanging="288"/>
        <w:jc w:val="both"/>
        <w:rPr>
          <w:rFonts w:ascii="Arial Narrow" w:hAnsi="Arial Narrow"/>
        </w:rPr>
      </w:pPr>
      <w:r w:rsidRPr="00992033">
        <w:rPr>
          <w:rFonts w:ascii="Arial Narrow" w:hAnsi="Arial Narrow"/>
        </w:rPr>
        <w:t>Problemska nastava treba da zauzme značajno mjesto u realizaciji ovog modula kako bi se teorijska nastava što bolje povezala sa praktičnim primjerima. U cilju toga treba, po mogućnosti, zadati određene teme za istraživanje i prezentaciju od strane manje grupe učenika.</w:t>
      </w:r>
    </w:p>
    <w:sdt>
      <w:sdtPr>
        <w:rPr>
          <w:rFonts w:ascii="Arial Narrow" w:eastAsia="Times New Roman" w:hAnsi="Arial Narrow" w:cs="Trebuchet MS"/>
          <w:b/>
          <w:bCs/>
          <w:lang w:val="sr-Latn-CS"/>
        </w:rPr>
        <w:id w:val="952060479"/>
        <w:lock w:val="contentLocked"/>
        <w:placeholder>
          <w:docPart w:val="5A76332045314D1AB6F98CE8B9C7C418"/>
        </w:placeholder>
      </w:sdtPr>
      <w:sdtEndPr/>
      <w:sdtContent>
        <w:p w14:paraId="32FBF1D9" w14:textId="77777777" w:rsidR="0080506B" w:rsidRPr="00921193" w:rsidRDefault="0080506B" w:rsidP="00195BB0">
          <w:pPr>
            <w:spacing w:before="240" w:after="120" w:line="240" w:lineRule="auto"/>
            <w:jc w:val="both"/>
            <w:rPr>
              <w:rFonts w:ascii="Arial Narrow" w:eastAsia="Times New Roman" w:hAnsi="Arial Narrow" w:cs="Trebuchet MS"/>
              <w:b/>
              <w:bCs/>
              <w:lang w:val="sr-Latn-CS"/>
            </w:rPr>
          </w:pPr>
          <w:r w:rsidRPr="00921193">
            <w:rPr>
              <w:rFonts w:ascii="Arial Narrow" w:eastAsia="Times New Roman" w:hAnsi="Arial Narrow" w:cs="Trebuchet MS"/>
              <w:b/>
              <w:bCs/>
              <w:lang w:val="sr-Latn-CS"/>
            </w:rPr>
            <w:t>5. Okvirni spisak literature i drugih izvora</w:t>
          </w:r>
        </w:p>
      </w:sdtContent>
    </w:sdt>
    <w:p w14:paraId="0679CDEE" w14:textId="77777777" w:rsidR="00992033" w:rsidRPr="0065429C" w:rsidRDefault="00992033" w:rsidP="00195BB0">
      <w:pPr>
        <w:numPr>
          <w:ilvl w:val="0"/>
          <w:numId w:val="1"/>
        </w:numPr>
        <w:tabs>
          <w:tab w:val="left" w:pos="284"/>
        </w:tabs>
        <w:spacing w:after="0" w:line="240" w:lineRule="auto"/>
        <w:ind w:left="288" w:hanging="288"/>
        <w:jc w:val="both"/>
        <w:rPr>
          <w:rFonts w:ascii="Arial Narrow" w:hAnsi="Arial Narrow"/>
          <w:lang w:val="sr-Latn-CS"/>
        </w:rPr>
      </w:pPr>
      <w:r w:rsidRPr="0065429C">
        <w:rPr>
          <w:rFonts w:ascii="Arial Narrow" w:hAnsi="Arial Narrow"/>
          <w:lang w:val="sr-Latn-CS"/>
        </w:rPr>
        <w:t>Popović, D., Dizel vučna vozila, Zavod za novinsko-izdavačku i propagandnu djelatnost JŽ, Beograd, 1988</w:t>
      </w:r>
    </w:p>
    <w:p w14:paraId="09DDD8E3" w14:textId="77777777" w:rsidR="00992033" w:rsidRPr="0065429C" w:rsidRDefault="00992033" w:rsidP="00195BB0">
      <w:pPr>
        <w:numPr>
          <w:ilvl w:val="0"/>
          <w:numId w:val="1"/>
        </w:numPr>
        <w:tabs>
          <w:tab w:val="left" w:pos="284"/>
        </w:tabs>
        <w:spacing w:after="0" w:line="240" w:lineRule="auto"/>
        <w:ind w:left="288" w:hanging="288"/>
        <w:jc w:val="both"/>
        <w:rPr>
          <w:rFonts w:ascii="Arial Narrow" w:hAnsi="Arial Narrow"/>
          <w:lang w:val="sr-Latn-CS"/>
        </w:rPr>
      </w:pPr>
      <w:r w:rsidRPr="0065429C">
        <w:rPr>
          <w:rFonts w:ascii="Arial Narrow" w:hAnsi="Arial Narrow"/>
          <w:lang w:val="sr-Latn-CS"/>
        </w:rPr>
        <w:t>Paunović, D., Žerajić, R., Željeznička vozna sredstva i vuča vozova, Grafos-Novi dani, Beograd, 1976</w:t>
      </w:r>
    </w:p>
    <w:p w14:paraId="1ED64380" w14:textId="77777777" w:rsidR="00992033" w:rsidRPr="0065429C" w:rsidRDefault="00992033" w:rsidP="00195BB0">
      <w:pPr>
        <w:numPr>
          <w:ilvl w:val="0"/>
          <w:numId w:val="1"/>
        </w:numPr>
        <w:tabs>
          <w:tab w:val="left" w:pos="284"/>
        </w:tabs>
        <w:spacing w:after="0" w:line="240" w:lineRule="auto"/>
        <w:ind w:left="288" w:hanging="288"/>
        <w:jc w:val="both"/>
        <w:rPr>
          <w:rFonts w:ascii="Arial Narrow" w:hAnsi="Arial Narrow"/>
          <w:lang w:val="sr-Latn-CS"/>
        </w:rPr>
      </w:pPr>
      <w:r w:rsidRPr="0065429C">
        <w:rPr>
          <w:rFonts w:ascii="Arial Narrow" w:hAnsi="Arial Narrow"/>
          <w:lang w:val="sr-Latn-CS"/>
        </w:rPr>
        <w:t>Kožulj, T., Dizel-električne lokomotive serije 661 i 664 električni dio, Zavod za novinsko-izdavačku i propagandnu djelatnost JŽ, Beograd, 1987.</w:t>
      </w:r>
    </w:p>
    <w:p w14:paraId="1CE84079" w14:textId="77777777" w:rsidR="00992033" w:rsidRPr="0065429C" w:rsidRDefault="00992033" w:rsidP="00195BB0">
      <w:pPr>
        <w:numPr>
          <w:ilvl w:val="0"/>
          <w:numId w:val="1"/>
        </w:numPr>
        <w:tabs>
          <w:tab w:val="left" w:pos="284"/>
        </w:tabs>
        <w:spacing w:after="0" w:line="240" w:lineRule="auto"/>
        <w:ind w:left="288" w:hanging="288"/>
        <w:jc w:val="both"/>
        <w:rPr>
          <w:rFonts w:ascii="Arial Narrow" w:hAnsi="Arial Narrow"/>
          <w:lang w:val="sr-Latn-CS"/>
        </w:rPr>
      </w:pPr>
      <w:r w:rsidRPr="0065429C">
        <w:rPr>
          <w:rFonts w:ascii="Arial Narrow" w:hAnsi="Arial Narrow"/>
          <w:lang w:val="sr-Latn-CS"/>
        </w:rPr>
        <w:t>Kožulj, T., Dizel-električne lokomotive serije 661 i 664 mašinski dio, Zavod za novinsko-izdavačku i propagandnu djelatnost JŽ, Beograd, 1987.</w:t>
      </w:r>
    </w:p>
    <w:p w14:paraId="14FE1390" w14:textId="77777777" w:rsidR="00992033" w:rsidRPr="0065429C" w:rsidRDefault="00992033" w:rsidP="00195BB0">
      <w:pPr>
        <w:numPr>
          <w:ilvl w:val="0"/>
          <w:numId w:val="1"/>
        </w:numPr>
        <w:tabs>
          <w:tab w:val="left" w:pos="284"/>
        </w:tabs>
        <w:spacing w:after="0" w:line="240" w:lineRule="auto"/>
        <w:ind w:left="288" w:hanging="288"/>
        <w:jc w:val="both"/>
        <w:rPr>
          <w:rFonts w:ascii="Arial Narrow" w:hAnsi="Arial Narrow"/>
          <w:lang w:val="sr-Latn-CS"/>
        </w:rPr>
      </w:pPr>
      <w:r w:rsidRPr="0065429C">
        <w:rPr>
          <w:rFonts w:ascii="Arial Narrow" w:hAnsi="Arial Narrow"/>
          <w:lang w:val="sr-Latn-CS"/>
        </w:rPr>
        <w:t>Tehnička dokumentacija proizvođača motornih pružnih vozila</w:t>
      </w:r>
    </w:p>
    <w:p w14:paraId="7241383A" w14:textId="77777777" w:rsidR="00992033" w:rsidRPr="0065429C" w:rsidRDefault="00992033" w:rsidP="00195BB0">
      <w:pPr>
        <w:numPr>
          <w:ilvl w:val="0"/>
          <w:numId w:val="1"/>
        </w:numPr>
        <w:tabs>
          <w:tab w:val="left" w:pos="284"/>
        </w:tabs>
        <w:spacing w:after="0" w:line="240" w:lineRule="auto"/>
        <w:ind w:left="288" w:hanging="288"/>
        <w:jc w:val="both"/>
        <w:rPr>
          <w:rFonts w:ascii="Arial Narrow" w:hAnsi="Arial Narrow"/>
          <w:lang w:val="sr-Latn-CS"/>
        </w:rPr>
      </w:pPr>
      <w:r w:rsidRPr="0065429C">
        <w:rPr>
          <w:rFonts w:ascii="Arial Narrow" w:hAnsi="Arial Narrow"/>
          <w:lang w:val="sr-Latn-CS"/>
        </w:rPr>
        <w:t>Tehnička dokumentacija proizvođača lokotraktora</w:t>
      </w:r>
    </w:p>
    <w:p w14:paraId="4B16FCC2" w14:textId="77777777" w:rsidR="0080506B" w:rsidRPr="00921193" w:rsidRDefault="0080506B" w:rsidP="00195BB0">
      <w:pPr>
        <w:tabs>
          <w:tab w:val="left" w:pos="284"/>
        </w:tabs>
        <w:spacing w:after="0" w:line="240" w:lineRule="auto"/>
        <w:jc w:val="both"/>
        <w:rPr>
          <w:rFonts w:ascii="Arial Narrow" w:hAnsi="Arial Narrow"/>
          <w:b/>
        </w:rPr>
      </w:pPr>
    </w:p>
    <w:sdt>
      <w:sdtPr>
        <w:rPr>
          <w:rFonts w:ascii="Arial Narrow" w:eastAsia="Times New Roman" w:hAnsi="Arial Narrow" w:cs="Trebuchet MS"/>
          <w:b/>
          <w:bCs/>
          <w:lang w:val="sr-Latn-CS"/>
        </w:rPr>
        <w:id w:val="-1751184192"/>
        <w:lock w:val="contentLocked"/>
        <w:placeholder>
          <w:docPart w:val="A837CD3C342A4043AA6FE47B2D05529F"/>
        </w:placeholder>
      </w:sdtPr>
      <w:sdtEndPr>
        <w:rPr>
          <w:b w:val="0"/>
        </w:rPr>
      </w:sdtEndPr>
      <w:sdtContent>
        <w:p w14:paraId="4BEB89B3" w14:textId="77777777" w:rsidR="0080506B" w:rsidRPr="00921193" w:rsidRDefault="0080506B" w:rsidP="0080506B">
          <w:pPr>
            <w:tabs>
              <w:tab w:val="left" w:pos="284"/>
            </w:tabs>
            <w:spacing w:before="240" w:after="120" w:line="240" w:lineRule="auto"/>
            <w:jc w:val="both"/>
            <w:rPr>
              <w:rFonts w:ascii="Arial Narrow" w:eastAsia="Times New Roman" w:hAnsi="Arial Narrow" w:cs="Trebuchet MS"/>
              <w:b/>
              <w:bCs/>
              <w:lang w:val="sr-Latn-CS"/>
            </w:rPr>
          </w:pPr>
          <w:r w:rsidRPr="00921193">
            <w:rPr>
              <w:rFonts w:ascii="Arial Narrow" w:eastAsia="Times New Roman" w:hAnsi="Arial Narrow" w:cs="Trebuchet MS"/>
              <w:b/>
              <w:bCs/>
              <w:lang w:val="sr-Latn-CS"/>
            </w:rPr>
            <w:t>Napomena:</w:t>
          </w:r>
        </w:p>
        <w:p w14:paraId="260E6F19" w14:textId="77777777" w:rsidR="0080506B" w:rsidRPr="00921193" w:rsidRDefault="0080506B" w:rsidP="00195BB0">
          <w:pPr>
            <w:tabs>
              <w:tab w:val="left" w:pos="284"/>
            </w:tabs>
            <w:spacing w:after="0" w:line="240" w:lineRule="auto"/>
            <w:jc w:val="both"/>
            <w:rPr>
              <w:rFonts w:ascii="Arial Narrow" w:eastAsia="Times New Roman" w:hAnsi="Arial Narrow" w:cs="Trebuchet MS"/>
              <w:bCs/>
              <w:lang w:val="sr-Latn-CS"/>
            </w:rPr>
          </w:pPr>
          <w:r w:rsidRPr="00921193">
            <w:rPr>
              <w:rFonts w:ascii="Arial Narrow" w:eastAsia="Times New Roman" w:hAnsi="Arial Narrow" w:cs="Trebuchet MS"/>
              <w:bCs/>
              <w:lang w:val="sr-Latn-CS"/>
            </w:rPr>
            <w:t>Nastavnik treba da koristi i preporuči učenicima udžbenike odobrene od strane nadležnog Savjeta, važeće propise iz stručne oblasti i relevantne internet stranice na kojima se nalaze korisne informacije.</w:t>
          </w:r>
        </w:p>
      </w:sdtContent>
    </w:sdt>
    <w:p w14:paraId="12C8C81C" w14:textId="77777777" w:rsidR="00992033" w:rsidRDefault="00992033" w:rsidP="00195BB0">
      <w:pPr>
        <w:jc w:val="both"/>
        <w:rPr>
          <w:rFonts w:ascii="Arial Narrow" w:eastAsia="Times New Roman" w:hAnsi="Arial Narrow" w:cs="Trebuchet MS"/>
          <w:b/>
          <w:bCs/>
          <w:lang w:val="sr-Latn-CS"/>
        </w:rPr>
      </w:pPr>
      <w:r>
        <w:rPr>
          <w:rFonts w:ascii="Arial Narrow" w:eastAsia="Times New Roman" w:hAnsi="Arial Narrow" w:cs="Trebuchet MS"/>
          <w:b/>
          <w:bCs/>
          <w:lang w:val="sr-Latn-CS"/>
        </w:rPr>
        <w:br w:type="page"/>
      </w:r>
    </w:p>
    <w:p w14:paraId="3BB18C39" w14:textId="77777777" w:rsidR="0080506B" w:rsidRPr="00992033" w:rsidRDefault="0080506B" w:rsidP="00195BB0">
      <w:pPr>
        <w:pStyle w:val="ListParagraph"/>
        <w:numPr>
          <w:ilvl w:val="0"/>
          <w:numId w:val="174"/>
        </w:numPr>
        <w:spacing w:before="240" w:after="120" w:line="240" w:lineRule="auto"/>
        <w:jc w:val="both"/>
        <w:rPr>
          <w:rFonts w:ascii="Arial Narrow" w:eastAsia="Times New Roman" w:hAnsi="Arial Narrow" w:cs="Trebuchet MS"/>
          <w:b/>
          <w:bCs/>
          <w:lang w:val="sr-Latn-CS"/>
        </w:rPr>
      </w:pPr>
      <w:r w:rsidRPr="00992033">
        <w:rPr>
          <w:rFonts w:ascii="Arial Narrow" w:eastAsia="Times New Roman" w:hAnsi="Arial Narrow" w:cs="Trebuchet MS"/>
          <w:b/>
          <w:bCs/>
          <w:lang w:val="sr-Latn-CS"/>
        </w:rPr>
        <w:lastRenderedPageBreak/>
        <w:t>Prostorni i materijalni uslovi za izvođenje nastave</w:t>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80506B" w:rsidRPr="00921193" w14:paraId="6616C135" w14:textId="77777777" w:rsidTr="0080506B">
        <w:trPr>
          <w:trHeight w:val="105"/>
          <w:tblHeader/>
          <w:jc w:val="center"/>
        </w:trPr>
        <w:tc>
          <w:tcPr>
            <w:tcW w:w="600"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700896634"/>
              <w:lock w:val="contentLocked"/>
              <w:placeholder>
                <w:docPart w:val="9F537E8B8D3244D7900E2552C79686BF"/>
              </w:placeholder>
            </w:sdtPr>
            <w:sdtEndPr/>
            <w:sdtContent>
              <w:p w14:paraId="255D4D70" w14:textId="77777777" w:rsidR="0080506B" w:rsidRPr="00921193" w:rsidRDefault="0080506B" w:rsidP="00195BB0">
                <w:pPr>
                  <w:spacing w:before="40" w:after="40" w:line="240" w:lineRule="auto"/>
                  <w:jc w:val="both"/>
                  <w:rPr>
                    <w:rFonts w:ascii="Arial Narrow" w:eastAsia="Times New Roman" w:hAnsi="Arial Narrow" w:cs="Trebuchet MS"/>
                    <w:lang w:val="sr-Latn-CS"/>
                  </w:rPr>
                </w:pPr>
                <w:r w:rsidRPr="00921193">
                  <w:rPr>
                    <w:rFonts w:ascii="Arial Narrow" w:eastAsia="Times New Roman" w:hAnsi="Arial Narrow" w:cs="Trebuchet MS"/>
                    <w:b/>
                    <w:lang w:val="sr-Latn-CS"/>
                  </w:rPr>
                  <w:t>Redni broj</w:t>
                </w:r>
              </w:p>
            </w:sdtContent>
          </w:sdt>
        </w:tc>
        <w:tc>
          <w:tcPr>
            <w:tcW w:w="3542"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730340668"/>
              <w:lock w:val="contentLocked"/>
              <w:placeholder>
                <w:docPart w:val="9F537E8B8D3244D7900E2552C79686BF"/>
              </w:placeholder>
            </w:sdtPr>
            <w:sdtEndPr/>
            <w:sdtContent>
              <w:p w14:paraId="0770764A" w14:textId="77777777" w:rsidR="0080506B" w:rsidRPr="00921193" w:rsidRDefault="0080506B" w:rsidP="00195BB0">
                <w:pPr>
                  <w:spacing w:before="120" w:after="120" w:line="240" w:lineRule="auto"/>
                  <w:jc w:val="both"/>
                  <w:rPr>
                    <w:rFonts w:ascii="Arial Narrow" w:eastAsia="Times New Roman" w:hAnsi="Arial Narrow" w:cs="Trebuchet MS"/>
                    <w:lang w:val="sr-Latn-CS"/>
                  </w:rPr>
                </w:pPr>
                <w:r w:rsidRPr="00921193">
                  <w:rPr>
                    <w:rFonts w:ascii="Arial Narrow" w:eastAsia="Times New Roman" w:hAnsi="Arial Narrow" w:cs="Trebuchet MS"/>
                    <w:b/>
                    <w:lang w:val="sr-Latn-CS"/>
                  </w:rPr>
                  <w:t>Opis – alati, instrumenti i uređaji</w:t>
                </w:r>
              </w:p>
            </w:sdtContent>
          </w:sdt>
        </w:tc>
        <w:tc>
          <w:tcPr>
            <w:tcW w:w="858"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102224472"/>
              <w:lock w:val="contentLocked"/>
              <w:placeholder>
                <w:docPart w:val="9F537E8B8D3244D7900E2552C79686BF"/>
              </w:placeholder>
            </w:sdtPr>
            <w:sdtEndPr/>
            <w:sdtContent>
              <w:p w14:paraId="0076BBFE" w14:textId="77777777" w:rsidR="0080506B" w:rsidRPr="00921193" w:rsidRDefault="0080506B" w:rsidP="00195BB0">
                <w:pPr>
                  <w:spacing w:before="40" w:after="40" w:line="240" w:lineRule="auto"/>
                  <w:jc w:val="both"/>
                  <w:rPr>
                    <w:rFonts w:ascii="Arial Narrow" w:eastAsia="Times New Roman" w:hAnsi="Arial Narrow" w:cs="Trebuchet MS"/>
                    <w:lang w:val="sr-Latn-CS"/>
                  </w:rPr>
                </w:pPr>
                <w:r w:rsidRPr="00921193">
                  <w:rPr>
                    <w:rFonts w:ascii="Arial Narrow" w:eastAsia="Times New Roman" w:hAnsi="Arial Narrow" w:cs="Trebuchet MS"/>
                    <w:b/>
                    <w:lang w:val="sr-Latn-CS"/>
                  </w:rPr>
                  <w:t>Kom.</w:t>
                </w:r>
              </w:p>
            </w:sdtContent>
          </w:sdt>
        </w:tc>
      </w:tr>
      <w:tr w:rsidR="002504EF" w:rsidRPr="00921193" w14:paraId="3A1F2516" w14:textId="77777777" w:rsidTr="002504EF">
        <w:trPr>
          <w:trHeight w:val="105"/>
          <w:jc w:val="center"/>
        </w:trPr>
        <w:tc>
          <w:tcPr>
            <w:tcW w:w="600" w:type="pct"/>
            <w:tcBorders>
              <w:top w:val="single" w:sz="18" w:space="0" w:color="C00000"/>
            </w:tcBorders>
            <w:vAlign w:val="center"/>
          </w:tcPr>
          <w:p w14:paraId="11FF0877" w14:textId="77777777" w:rsidR="002504EF" w:rsidRPr="00921193" w:rsidRDefault="002504EF" w:rsidP="00195BB0">
            <w:pPr>
              <w:numPr>
                <w:ilvl w:val="0"/>
                <w:numId w:val="173"/>
              </w:numPr>
              <w:spacing w:before="40" w:after="40" w:line="240" w:lineRule="auto"/>
              <w:contextualSpacing/>
              <w:jc w:val="both"/>
              <w:rPr>
                <w:rFonts w:ascii="Arial Narrow" w:eastAsia="Times New Roman" w:hAnsi="Arial Narrow" w:cs="Trebuchet MS"/>
                <w:b/>
                <w:lang w:val="sr-Latn-CS"/>
              </w:rPr>
            </w:pPr>
          </w:p>
        </w:tc>
        <w:tc>
          <w:tcPr>
            <w:tcW w:w="3542" w:type="pct"/>
            <w:vAlign w:val="center"/>
          </w:tcPr>
          <w:p w14:paraId="7FF485FB" w14:textId="77777777" w:rsidR="002504EF" w:rsidRPr="001B1D61" w:rsidRDefault="002504EF" w:rsidP="00195BB0">
            <w:pPr>
              <w:spacing w:before="120" w:after="120" w:line="240" w:lineRule="auto"/>
              <w:jc w:val="both"/>
              <w:rPr>
                <w:rFonts w:ascii="Arial Narrow" w:eastAsia="Times New Roman" w:hAnsi="Arial Narrow" w:cs="Trebuchet MS"/>
                <w:lang w:val="sr-Latn-CS"/>
              </w:rPr>
            </w:pPr>
            <w:r w:rsidRPr="008038B2">
              <w:rPr>
                <w:rFonts w:ascii="Arial Narrow" w:hAnsi="Arial Narrow"/>
                <w:lang w:val="en-US"/>
              </w:rPr>
              <w:t xml:space="preserve">Računar </w:t>
            </w:r>
          </w:p>
        </w:tc>
        <w:tc>
          <w:tcPr>
            <w:tcW w:w="858" w:type="pct"/>
            <w:tcBorders>
              <w:top w:val="single" w:sz="18" w:space="0" w:color="C00000"/>
            </w:tcBorders>
            <w:vAlign w:val="center"/>
          </w:tcPr>
          <w:p w14:paraId="62C4FCB2" w14:textId="77777777" w:rsidR="002504EF" w:rsidRPr="00921193" w:rsidRDefault="002504EF" w:rsidP="00195BB0">
            <w:pPr>
              <w:spacing w:before="40" w:after="40" w:line="240" w:lineRule="auto"/>
              <w:jc w:val="both"/>
              <w:rPr>
                <w:rFonts w:ascii="Arial Narrow" w:eastAsia="Times New Roman" w:hAnsi="Arial Narrow" w:cs="Trebuchet MS"/>
                <w:lang w:val="sr-Latn-CS"/>
              </w:rPr>
            </w:pPr>
            <w:r w:rsidRPr="00921193">
              <w:rPr>
                <w:rFonts w:ascii="Arial Narrow" w:hAnsi="Arial Narrow"/>
                <w:lang w:val="en-US"/>
              </w:rPr>
              <w:t>1</w:t>
            </w:r>
          </w:p>
        </w:tc>
      </w:tr>
      <w:tr w:rsidR="002504EF" w:rsidRPr="00921193" w14:paraId="2894F487" w14:textId="77777777" w:rsidTr="0080506B">
        <w:trPr>
          <w:trHeight w:val="323"/>
          <w:jc w:val="center"/>
        </w:trPr>
        <w:tc>
          <w:tcPr>
            <w:tcW w:w="600" w:type="pct"/>
            <w:vAlign w:val="center"/>
          </w:tcPr>
          <w:p w14:paraId="57DE9076" w14:textId="77777777" w:rsidR="002504EF" w:rsidRPr="00921193" w:rsidRDefault="002504EF" w:rsidP="00195BB0">
            <w:pPr>
              <w:numPr>
                <w:ilvl w:val="0"/>
                <w:numId w:val="173"/>
              </w:numPr>
              <w:spacing w:before="40" w:after="40" w:line="240" w:lineRule="auto"/>
              <w:contextualSpacing/>
              <w:jc w:val="both"/>
              <w:rPr>
                <w:rFonts w:ascii="Arial Narrow" w:eastAsia="Times New Roman" w:hAnsi="Arial Narrow" w:cs="Trebuchet MS"/>
                <w:b/>
                <w:lang w:val="sr-Latn-CS"/>
              </w:rPr>
            </w:pPr>
          </w:p>
        </w:tc>
        <w:tc>
          <w:tcPr>
            <w:tcW w:w="3542" w:type="pct"/>
            <w:vAlign w:val="center"/>
          </w:tcPr>
          <w:p w14:paraId="1058E60C" w14:textId="77777777" w:rsidR="002504EF" w:rsidRPr="001B1D61" w:rsidRDefault="002504EF" w:rsidP="00195BB0">
            <w:pPr>
              <w:spacing w:before="120" w:after="120" w:line="240" w:lineRule="auto"/>
              <w:jc w:val="both"/>
              <w:rPr>
                <w:rFonts w:ascii="Arial Narrow" w:eastAsia="Times New Roman" w:hAnsi="Arial Narrow" w:cs="Trebuchet MS"/>
                <w:lang w:val="sr-Latn-CS"/>
              </w:rPr>
            </w:pPr>
            <w:r w:rsidRPr="008038B2">
              <w:rPr>
                <w:rFonts w:ascii="Arial Narrow" w:hAnsi="Arial Narrow"/>
                <w:lang w:val="en-US"/>
              </w:rPr>
              <w:t>Projektor, projekciono platno/</w:t>
            </w:r>
            <w:r>
              <w:rPr>
                <w:rFonts w:ascii="Arial Narrow" w:hAnsi="Arial Narrow"/>
                <w:lang w:val="en-US"/>
              </w:rPr>
              <w:t xml:space="preserve"> </w:t>
            </w:r>
            <w:r w:rsidRPr="008038B2">
              <w:rPr>
                <w:rFonts w:ascii="Arial Narrow" w:hAnsi="Arial Narrow"/>
                <w:lang w:val="en-US"/>
              </w:rPr>
              <w:t>multimedijalna tabla</w:t>
            </w:r>
          </w:p>
        </w:tc>
        <w:tc>
          <w:tcPr>
            <w:tcW w:w="858" w:type="pct"/>
            <w:vAlign w:val="center"/>
          </w:tcPr>
          <w:p w14:paraId="3D7E1268" w14:textId="77777777" w:rsidR="002504EF" w:rsidRPr="00921193" w:rsidRDefault="002504EF" w:rsidP="00195BB0">
            <w:pPr>
              <w:spacing w:before="40" w:after="40" w:line="240" w:lineRule="auto"/>
              <w:jc w:val="both"/>
              <w:rPr>
                <w:rFonts w:ascii="Arial Narrow" w:hAnsi="Arial Narrow"/>
                <w:lang w:val="en-US"/>
              </w:rPr>
            </w:pPr>
            <w:r w:rsidRPr="00921193">
              <w:rPr>
                <w:rFonts w:ascii="Arial Narrow" w:hAnsi="Arial Narrow"/>
                <w:lang w:val="en-US"/>
              </w:rPr>
              <w:t>1</w:t>
            </w:r>
          </w:p>
        </w:tc>
      </w:tr>
      <w:tr w:rsidR="002504EF" w:rsidRPr="00921193" w14:paraId="5B0CBD49" w14:textId="77777777" w:rsidTr="0080506B">
        <w:trPr>
          <w:trHeight w:val="323"/>
          <w:jc w:val="center"/>
        </w:trPr>
        <w:tc>
          <w:tcPr>
            <w:tcW w:w="600" w:type="pct"/>
            <w:vAlign w:val="center"/>
          </w:tcPr>
          <w:p w14:paraId="7575A33A" w14:textId="77777777" w:rsidR="002504EF" w:rsidRPr="00921193" w:rsidRDefault="002504EF" w:rsidP="00195BB0">
            <w:pPr>
              <w:numPr>
                <w:ilvl w:val="0"/>
                <w:numId w:val="173"/>
              </w:numPr>
              <w:spacing w:before="40" w:after="40" w:line="240" w:lineRule="auto"/>
              <w:contextualSpacing/>
              <w:jc w:val="both"/>
              <w:rPr>
                <w:rFonts w:ascii="Arial Narrow" w:eastAsia="Times New Roman" w:hAnsi="Arial Narrow" w:cs="Trebuchet MS"/>
                <w:b/>
                <w:lang w:val="sr-Latn-CS"/>
              </w:rPr>
            </w:pPr>
          </w:p>
        </w:tc>
        <w:tc>
          <w:tcPr>
            <w:tcW w:w="3542" w:type="pct"/>
            <w:vAlign w:val="center"/>
          </w:tcPr>
          <w:p w14:paraId="3D03CD26" w14:textId="77777777" w:rsidR="002504EF" w:rsidRPr="001B1D61" w:rsidRDefault="002504EF" w:rsidP="00195BB0">
            <w:pPr>
              <w:spacing w:before="120" w:after="120" w:line="240" w:lineRule="auto"/>
              <w:jc w:val="both"/>
              <w:rPr>
                <w:rFonts w:ascii="Arial Narrow" w:hAnsi="Arial Narrow"/>
              </w:rPr>
            </w:pPr>
            <w:r w:rsidRPr="008038B2">
              <w:rPr>
                <w:rFonts w:ascii="Arial Narrow" w:hAnsi="Arial Narrow"/>
                <w:lang w:val="en-US"/>
              </w:rPr>
              <w:t>Slike, ilustracije, fotografije, šeme i dr.</w:t>
            </w:r>
          </w:p>
        </w:tc>
        <w:tc>
          <w:tcPr>
            <w:tcW w:w="858" w:type="pct"/>
            <w:vAlign w:val="center"/>
          </w:tcPr>
          <w:p w14:paraId="55E205FE" w14:textId="77777777" w:rsidR="002504EF" w:rsidRPr="00921193" w:rsidRDefault="002504EF" w:rsidP="00195BB0">
            <w:pPr>
              <w:spacing w:before="40" w:after="40" w:line="240" w:lineRule="auto"/>
              <w:jc w:val="both"/>
              <w:rPr>
                <w:rFonts w:ascii="Arial Narrow" w:hAnsi="Arial Narrow"/>
                <w:lang w:val="en-US"/>
              </w:rPr>
            </w:pPr>
            <w:r w:rsidRPr="00921193">
              <w:rPr>
                <w:rFonts w:ascii="Arial Narrow" w:hAnsi="Arial Narrow"/>
                <w:lang w:val="en-US"/>
              </w:rPr>
              <w:t>2</w:t>
            </w:r>
          </w:p>
        </w:tc>
      </w:tr>
      <w:tr w:rsidR="002504EF" w:rsidRPr="00921193" w14:paraId="7F5A2212" w14:textId="77777777" w:rsidTr="0080506B">
        <w:trPr>
          <w:trHeight w:val="323"/>
          <w:jc w:val="center"/>
        </w:trPr>
        <w:tc>
          <w:tcPr>
            <w:tcW w:w="600" w:type="pct"/>
            <w:vAlign w:val="center"/>
          </w:tcPr>
          <w:p w14:paraId="12C67576" w14:textId="77777777" w:rsidR="002504EF" w:rsidRPr="00921193" w:rsidRDefault="002504EF" w:rsidP="00195BB0">
            <w:pPr>
              <w:numPr>
                <w:ilvl w:val="0"/>
                <w:numId w:val="173"/>
              </w:numPr>
              <w:spacing w:before="40" w:after="40" w:line="240" w:lineRule="auto"/>
              <w:contextualSpacing/>
              <w:jc w:val="both"/>
              <w:rPr>
                <w:rFonts w:ascii="Arial Narrow" w:eastAsia="Times New Roman" w:hAnsi="Arial Narrow" w:cs="Trebuchet MS"/>
                <w:b/>
                <w:lang w:val="sr-Latn-CS"/>
              </w:rPr>
            </w:pPr>
          </w:p>
        </w:tc>
        <w:tc>
          <w:tcPr>
            <w:tcW w:w="3542" w:type="pct"/>
            <w:vAlign w:val="center"/>
          </w:tcPr>
          <w:p w14:paraId="6294DE79" w14:textId="77777777" w:rsidR="002504EF" w:rsidRPr="008038B2" w:rsidRDefault="002504EF" w:rsidP="00195BB0">
            <w:pPr>
              <w:spacing w:before="120" w:after="120" w:line="240" w:lineRule="auto"/>
              <w:jc w:val="both"/>
              <w:rPr>
                <w:rFonts w:ascii="Arial Narrow" w:hAnsi="Arial Narrow"/>
                <w:lang w:val="en-US"/>
              </w:rPr>
            </w:pPr>
            <w:r>
              <w:rPr>
                <w:rFonts w:ascii="Arial Narrow" w:hAnsi="Arial Narrow"/>
                <w:lang w:val="en-US"/>
              </w:rPr>
              <w:t xml:space="preserve">Simulator za rukovanje dizel vučnim vozilima </w:t>
            </w:r>
          </w:p>
        </w:tc>
        <w:tc>
          <w:tcPr>
            <w:tcW w:w="858" w:type="pct"/>
            <w:vAlign w:val="center"/>
          </w:tcPr>
          <w:p w14:paraId="0427A10D" w14:textId="77777777" w:rsidR="002504EF" w:rsidRPr="00921193" w:rsidRDefault="002504EF" w:rsidP="00195BB0">
            <w:pPr>
              <w:spacing w:before="40" w:after="40" w:line="240" w:lineRule="auto"/>
              <w:jc w:val="both"/>
              <w:rPr>
                <w:rFonts w:ascii="Arial Narrow" w:hAnsi="Arial Narrow"/>
                <w:lang w:val="en-US"/>
              </w:rPr>
            </w:pPr>
            <w:r w:rsidRPr="00921193">
              <w:rPr>
                <w:rFonts w:ascii="Arial Narrow" w:hAnsi="Arial Narrow"/>
                <w:lang w:val="en-US"/>
              </w:rPr>
              <w:t>4</w:t>
            </w:r>
          </w:p>
        </w:tc>
      </w:tr>
    </w:tbl>
    <w:sdt>
      <w:sdtPr>
        <w:rPr>
          <w:rFonts w:ascii="Arial Narrow" w:eastAsia="Times New Roman" w:hAnsi="Arial Narrow" w:cs="Trebuchet MS"/>
          <w:b/>
          <w:bCs/>
          <w:lang w:val="sr-Latn-CS"/>
        </w:rPr>
        <w:id w:val="801497636"/>
        <w:lock w:val="contentLocked"/>
        <w:placeholder>
          <w:docPart w:val="5A76332045314D1AB6F98CE8B9C7C418"/>
        </w:placeholder>
      </w:sdtPr>
      <w:sdtEndPr/>
      <w:sdtContent>
        <w:p w14:paraId="3FDA0F24" w14:textId="77777777" w:rsidR="0080506B" w:rsidRPr="00921193" w:rsidRDefault="0080506B" w:rsidP="00195BB0">
          <w:pPr>
            <w:spacing w:before="240" w:after="120" w:line="240" w:lineRule="auto"/>
            <w:jc w:val="both"/>
            <w:rPr>
              <w:rFonts w:ascii="Arial Narrow" w:eastAsia="Times New Roman" w:hAnsi="Arial Narrow" w:cs="Trebuchet MS"/>
              <w:b/>
              <w:bCs/>
              <w:lang w:val="sr-Latn-CS"/>
            </w:rPr>
          </w:pPr>
          <w:r w:rsidRPr="00921193">
            <w:rPr>
              <w:rFonts w:ascii="Arial Narrow" w:eastAsia="Times New Roman" w:hAnsi="Arial Narrow" w:cs="Trebuchet MS"/>
              <w:b/>
              <w:bCs/>
              <w:lang w:val="sr-Latn-CS"/>
            </w:rPr>
            <w:t xml:space="preserve">7. Obavezni načini provjeravanja i ocjenjivanja ishoda učenja </w:t>
          </w:r>
        </w:p>
      </w:sdtContent>
    </w:sdt>
    <w:p w14:paraId="2B83A2A2" w14:textId="77777777" w:rsidR="0080506B" w:rsidRPr="00921193" w:rsidRDefault="0080506B" w:rsidP="00195BB0">
      <w:pPr>
        <w:numPr>
          <w:ilvl w:val="0"/>
          <w:numId w:val="1"/>
        </w:numPr>
        <w:tabs>
          <w:tab w:val="left" w:pos="284"/>
        </w:tabs>
        <w:spacing w:after="0" w:line="240" w:lineRule="auto"/>
        <w:ind w:left="288" w:hanging="288"/>
        <w:jc w:val="both"/>
        <w:rPr>
          <w:rFonts w:ascii="Arial Narrow" w:hAnsi="Arial Narrow"/>
          <w:bCs/>
          <w:lang w:val="sr-Latn-CS"/>
        </w:rPr>
      </w:pPr>
      <w:r w:rsidRPr="00921193">
        <w:rPr>
          <w:rFonts w:ascii="Arial Narrow" w:hAnsi="Arial Narrow"/>
          <w:bCs/>
          <w:lang w:val="sr-Latn-CS"/>
        </w:rPr>
        <w:t>Provjeravanje postignu</w:t>
      </w:r>
      <w:r w:rsidRPr="00921193">
        <w:rPr>
          <w:rFonts w:ascii="Arial Narrow" w:hAnsi="Arial Narrow"/>
          <w:bCs/>
          <w:lang w:val="en-US"/>
        </w:rPr>
        <w:t>ća učenika sprovodi se u kontinuitetu radi praćenja učenika u dostizanju ishoda učenja.</w:t>
      </w:r>
    </w:p>
    <w:p w14:paraId="7402F06C" w14:textId="77777777" w:rsidR="0080506B" w:rsidRPr="00921193" w:rsidRDefault="0080506B" w:rsidP="00195BB0">
      <w:pPr>
        <w:numPr>
          <w:ilvl w:val="0"/>
          <w:numId w:val="1"/>
        </w:numPr>
        <w:tabs>
          <w:tab w:val="left" w:pos="284"/>
        </w:tabs>
        <w:spacing w:after="0" w:line="240" w:lineRule="auto"/>
        <w:ind w:left="288" w:hanging="288"/>
        <w:jc w:val="both"/>
        <w:rPr>
          <w:rFonts w:ascii="Arial Narrow" w:hAnsi="Arial Narrow"/>
          <w:bCs/>
          <w:lang w:val="sr-Latn-CS"/>
        </w:rPr>
      </w:pPr>
      <w:r w:rsidRPr="00921193">
        <w:rPr>
          <w:rFonts w:ascii="Arial Narrow" w:hAnsi="Arial Narrow"/>
          <w:bCs/>
          <w:lang w:val="en-US"/>
        </w:rPr>
        <w:t xml:space="preserve">Vrednovanje postignuća učenika, odnosno dostizanja ishoda učenja </w:t>
      </w:r>
      <w:r w:rsidR="009D5235">
        <w:rPr>
          <w:rFonts w:ascii="Arial Narrow" w:hAnsi="Arial Narrow"/>
          <w:bCs/>
          <w:lang w:val="en-US"/>
        </w:rPr>
        <w:t>Izvrši</w:t>
      </w:r>
      <w:r w:rsidRPr="00921193">
        <w:rPr>
          <w:rFonts w:ascii="Arial Narrow" w:hAnsi="Arial Narrow"/>
          <w:bCs/>
          <w:lang w:val="en-US"/>
        </w:rPr>
        <w:t xml:space="preserve"> se u skladu sa kriterijumima za dostizanje svakog ishoda učenja posebno.</w:t>
      </w:r>
    </w:p>
    <w:p w14:paraId="2FCE5BB1" w14:textId="77777777" w:rsidR="0080506B" w:rsidRPr="00921193" w:rsidRDefault="0080506B" w:rsidP="00195BB0">
      <w:pPr>
        <w:numPr>
          <w:ilvl w:val="0"/>
          <w:numId w:val="1"/>
        </w:numPr>
        <w:tabs>
          <w:tab w:val="left" w:pos="284"/>
        </w:tabs>
        <w:spacing w:after="0" w:line="240" w:lineRule="auto"/>
        <w:ind w:left="288" w:hanging="288"/>
        <w:jc w:val="both"/>
        <w:rPr>
          <w:rFonts w:ascii="Arial Narrow" w:hAnsi="Arial Narrow"/>
          <w:bCs/>
          <w:lang w:val="sr-Latn-CS"/>
        </w:rPr>
      </w:pPr>
      <w:r w:rsidRPr="00921193">
        <w:rPr>
          <w:rFonts w:ascii="Arial Narrow" w:hAnsi="Arial Narrow"/>
          <w:bCs/>
          <w:lang w:val="en-US"/>
        </w:rPr>
        <w:t>Kriterijumi ocjenjivanja za ocjene nedovoljan (1) do odličan (5), kao i udio pojedinih ishoda u konačnoj ocjeni, utvrđuju se na nivou aktiva.</w:t>
      </w:r>
    </w:p>
    <w:p w14:paraId="1AA063E7" w14:textId="77777777" w:rsidR="0080506B" w:rsidRPr="00921193" w:rsidRDefault="0080506B" w:rsidP="00195BB0">
      <w:pPr>
        <w:numPr>
          <w:ilvl w:val="0"/>
          <w:numId w:val="1"/>
        </w:numPr>
        <w:tabs>
          <w:tab w:val="left" w:pos="284"/>
        </w:tabs>
        <w:spacing w:after="0" w:line="240" w:lineRule="auto"/>
        <w:ind w:left="288" w:hanging="288"/>
        <w:jc w:val="both"/>
        <w:rPr>
          <w:rFonts w:ascii="Arial Narrow" w:eastAsia="SimSun" w:hAnsi="Arial Narrow"/>
          <w:bCs/>
          <w:lang w:val="sr-Latn-CS"/>
        </w:rPr>
      </w:pPr>
      <w:r w:rsidRPr="00921193">
        <w:rPr>
          <w:rFonts w:ascii="Arial Narrow" w:eastAsia="SimSun" w:hAnsi="Arial Narrow"/>
          <w:bCs/>
          <w:lang w:val="en-US"/>
        </w:rPr>
        <w:t>Predviđeni načini provjere dostignutosti ishoda učenja definisani su za svaki ishod posebno</w:t>
      </w:r>
      <w:r w:rsidRPr="00921193">
        <w:rPr>
          <w:rFonts w:ascii="Arial Narrow" w:eastAsia="SimSun" w:hAnsi="Arial Narrow" w:cs="Arial Narrow"/>
          <w:lang w:val="en-US"/>
        </w:rPr>
        <w:t>.</w:t>
      </w:r>
    </w:p>
    <w:p w14:paraId="16255D27" w14:textId="77777777" w:rsidR="0080506B" w:rsidRPr="00921193" w:rsidRDefault="0080506B" w:rsidP="00195BB0">
      <w:pPr>
        <w:numPr>
          <w:ilvl w:val="0"/>
          <w:numId w:val="1"/>
        </w:numPr>
        <w:tabs>
          <w:tab w:val="left" w:pos="284"/>
        </w:tabs>
        <w:spacing w:after="0" w:line="240" w:lineRule="auto"/>
        <w:ind w:left="288" w:hanging="288"/>
        <w:jc w:val="both"/>
        <w:rPr>
          <w:rFonts w:ascii="Arial Narrow" w:hAnsi="Arial Narrow"/>
          <w:bCs/>
          <w:lang w:val="sr-Latn-CS"/>
        </w:rPr>
      </w:pPr>
      <w:r w:rsidRPr="00921193">
        <w:rPr>
          <w:rFonts w:ascii="Arial Narrow" w:hAnsi="Arial Narrow"/>
          <w:bCs/>
          <w:lang w:val="en-US"/>
        </w:rPr>
        <w:t>Zaključna ocjena na kraju klasifikacionog perioda izvodi se iz ocjena svih ishoda u tom klasifikacionom periodu.</w:t>
      </w:r>
    </w:p>
    <w:p w14:paraId="3273588B" w14:textId="77777777" w:rsidR="0080506B" w:rsidRPr="00921193" w:rsidRDefault="0080506B" w:rsidP="00195BB0">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921193">
        <w:rPr>
          <w:rFonts w:ascii="Arial Narrow" w:hAnsi="Arial Narrow"/>
          <w:bCs/>
          <w:lang w:val="sr-Latn-CS"/>
        </w:rPr>
        <w:t>Zaključna ocjena na kraju školske godine izvodi se na osnovu svih ocjena dobijenih u klasifikacionim periodima.</w:t>
      </w:r>
    </w:p>
    <w:sdt>
      <w:sdtPr>
        <w:rPr>
          <w:rFonts w:ascii="Arial Narrow" w:eastAsia="Times New Roman" w:hAnsi="Arial Narrow" w:cs="Trebuchet MS"/>
          <w:b/>
          <w:bCs/>
          <w:lang w:val="sr-Latn-CS"/>
        </w:rPr>
        <w:id w:val="-60105826"/>
        <w:lock w:val="contentLocked"/>
        <w:placeholder>
          <w:docPart w:val="5A76332045314D1AB6F98CE8B9C7C418"/>
        </w:placeholder>
      </w:sdtPr>
      <w:sdtEndPr/>
      <w:sdtContent>
        <w:p w14:paraId="0E1888E4" w14:textId="77777777" w:rsidR="0080506B" w:rsidRPr="00921193" w:rsidRDefault="0080506B" w:rsidP="00195BB0">
          <w:pPr>
            <w:spacing w:before="240" w:after="120" w:line="240" w:lineRule="auto"/>
            <w:jc w:val="both"/>
            <w:rPr>
              <w:rFonts w:ascii="Arial Narrow" w:eastAsia="Times New Roman" w:hAnsi="Arial Narrow" w:cs="Trebuchet MS"/>
              <w:b/>
              <w:bCs/>
              <w:lang w:val="sr-Latn-CS"/>
            </w:rPr>
          </w:pPr>
          <w:r w:rsidRPr="00921193">
            <w:rPr>
              <w:rFonts w:ascii="Arial Narrow" w:eastAsia="Times New Roman" w:hAnsi="Arial Narrow" w:cs="Trebuchet MS"/>
              <w:b/>
              <w:bCs/>
              <w:lang w:val="sr-Latn-CS"/>
            </w:rPr>
            <w:t xml:space="preserve">8. Uslovi za prohodnost i završetak modula </w:t>
          </w:r>
        </w:p>
      </w:sdtContent>
    </w:sdt>
    <w:p w14:paraId="5E4855BD" w14:textId="77777777" w:rsidR="0080506B" w:rsidRPr="00921193" w:rsidRDefault="0080506B" w:rsidP="00195BB0">
      <w:pPr>
        <w:numPr>
          <w:ilvl w:val="0"/>
          <w:numId w:val="1"/>
        </w:numPr>
        <w:tabs>
          <w:tab w:val="left" w:pos="284"/>
        </w:tabs>
        <w:spacing w:after="0" w:line="240" w:lineRule="auto"/>
        <w:ind w:left="288" w:hanging="288"/>
        <w:jc w:val="both"/>
        <w:rPr>
          <w:rFonts w:ascii="Arial Narrow" w:hAnsi="Arial Narrow"/>
          <w:bCs/>
          <w:lang w:val="sr-Latn-CS"/>
        </w:rPr>
      </w:pPr>
      <w:r w:rsidRPr="00921193">
        <w:rPr>
          <w:rFonts w:ascii="Arial Narrow" w:hAnsi="Arial Narrow"/>
          <w:lang w:val="sr-Latn-CS"/>
        </w:rPr>
        <w:t>Pozitivna ocjena na kraju školske godine.</w:t>
      </w:r>
    </w:p>
    <w:p w14:paraId="180E155F" w14:textId="77777777" w:rsidR="0080506B" w:rsidRPr="00921193" w:rsidRDefault="00F10D38" w:rsidP="00195BB0">
      <w:pPr>
        <w:spacing w:before="240" w:after="120" w:line="240" w:lineRule="auto"/>
        <w:jc w:val="both"/>
        <w:rPr>
          <w:rFonts w:ascii="Arial Narrow" w:eastAsia="Times New Roman" w:hAnsi="Arial Narrow" w:cs="Trebuchet MS"/>
          <w:b/>
          <w:bCs/>
          <w:lang w:val="sr-Latn-CS"/>
        </w:rPr>
      </w:pPr>
      <w:sdt>
        <w:sdtPr>
          <w:rPr>
            <w:rFonts w:ascii="Arial Narrow" w:eastAsia="Times New Roman" w:hAnsi="Arial Narrow" w:cs="Trebuchet MS"/>
            <w:b/>
            <w:bCs/>
            <w:lang w:val="sr-Latn-CS"/>
          </w:rPr>
          <w:id w:val="-1569411144"/>
          <w:lock w:val="contentLocked"/>
          <w:placeholder>
            <w:docPart w:val="5A76332045314D1AB6F98CE8B9C7C418"/>
          </w:placeholder>
        </w:sdtPr>
        <w:sdtEndPr/>
        <w:sdtContent>
          <w:r w:rsidR="0080506B" w:rsidRPr="00921193">
            <w:rPr>
              <w:rFonts w:ascii="Arial Narrow" w:eastAsia="Times New Roman" w:hAnsi="Arial Narrow" w:cs="Trebuchet MS"/>
              <w:b/>
              <w:bCs/>
              <w:lang w:val="sr-Latn-CS"/>
            </w:rPr>
            <w:t>9. Povezanost modula – korelacija</w:t>
          </w:r>
        </w:sdtContent>
      </w:sdt>
    </w:p>
    <w:p w14:paraId="6F568B97" w14:textId="77777777" w:rsidR="002504EF" w:rsidRPr="0065429C" w:rsidRDefault="002504EF"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65429C">
        <w:rPr>
          <w:rFonts w:ascii="Arial Narrow" w:hAnsi="Arial Narrow"/>
        </w:rPr>
        <w:t>Osnove željezničkog saobraćaja</w:t>
      </w:r>
    </w:p>
    <w:p w14:paraId="663614E4" w14:textId="77777777" w:rsidR="002504EF" w:rsidRPr="0065429C" w:rsidRDefault="002504EF"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65429C">
        <w:rPr>
          <w:rFonts w:ascii="Arial Narrow" w:hAnsi="Arial Narrow"/>
        </w:rPr>
        <w:t>Rukovanje pomoćnim uređajima vučnog vozila</w:t>
      </w:r>
    </w:p>
    <w:p w14:paraId="43CC648A" w14:textId="5E377DB2" w:rsidR="002504EF" w:rsidRPr="0065429C" w:rsidRDefault="002504EF"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Pr>
          <w:rFonts w:ascii="Arial Narrow" w:eastAsia="Times New Roman" w:hAnsi="Arial Narrow" w:cs="Trebuchet MS"/>
          <w:bCs/>
          <w:lang w:val="sr-Latn-CS"/>
        </w:rPr>
        <w:t>Poslovna komunikacija i korespo</w:t>
      </w:r>
      <w:r w:rsidR="005E0639">
        <w:rPr>
          <w:rFonts w:ascii="Arial Narrow" w:eastAsia="Times New Roman" w:hAnsi="Arial Narrow" w:cs="Trebuchet MS"/>
          <w:bCs/>
          <w:lang w:val="sr-Latn-CS"/>
        </w:rPr>
        <w:t>n</w:t>
      </w:r>
      <w:r>
        <w:rPr>
          <w:rFonts w:ascii="Arial Narrow" w:eastAsia="Times New Roman" w:hAnsi="Arial Narrow" w:cs="Trebuchet MS"/>
          <w:bCs/>
          <w:lang w:val="sr-Latn-CS"/>
        </w:rPr>
        <w:t>dencija</w:t>
      </w:r>
    </w:p>
    <w:p w14:paraId="1339E9B0" w14:textId="77777777" w:rsidR="002504EF" w:rsidRPr="00BA32EF" w:rsidRDefault="002504EF"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65429C">
        <w:rPr>
          <w:rFonts w:ascii="Arial Narrow" w:hAnsi="Arial Narrow"/>
        </w:rPr>
        <w:t>Organizacija željezničkog sobraćaja I</w:t>
      </w:r>
    </w:p>
    <w:p w14:paraId="2FC6B977" w14:textId="77777777" w:rsidR="002504EF" w:rsidRPr="0065429C" w:rsidRDefault="002504EF"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65429C">
        <w:rPr>
          <w:rFonts w:ascii="Arial Narrow" w:hAnsi="Arial Narrow"/>
        </w:rPr>
        <w:t>Signalizacija u željezničkom saobraćaju</w:t>
      </w:r>
    </w:p>
    <w:p w14:paraId="75C5CA5E" w14:textId="77777777" w:rsidR="0080506B" w:rsidRPr="002504EF" w:rsidRDefault="002504EF" w:rsidP="00195BB0">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65429C">
        <w:rPr>
          <w:rFonts w:ascii="Arial Narrow" w:hAnsi="Arial Narrow"/>
        </w:rPr>
        <w:t>Prijem voznih sredstava</w:t>
      </w:r>
    </w:p>
    <w:sdt>
      <w:sdtPr>
        <w:rPr>
          <w:rFonts w:ascii="Arial Narrow" w:eastAsia="Times New Roman" w:hAnsi="Arial Narrow" w:cs="Trebuchet MS"/>
          <w:b/>
          <w:bCs/>
          <w:lang w:val="sr-Latn-CS"/>
        </w:rPr>
        <w:id w:val="-2017462982"/>
        <w:lock w:val="contentLocked"/>
        <w:placeholder>
          <w:docPart w:val="5A76332045314D1AB6F98CE8B9C7C418"/>
        </w:placeholder>
      </w:sdtPr>
      <w:sdtEndPr>
        <w:rPr>
          <w:rFonts w:cs="Arial"/>
          <w:b w:val="0"/>
          <w:lang w:val="sl-SI"/>
        </w:rPr>
      </w:sdtEndPr>
      <w:sdtContent>
        <w:p w14:paraId="3FF16492" w14:textId="77777777" w:rsidR="0080506B" w:rsidRPr="00921193" w:rsidRDefault="0080506B" w:rsidP="0080506B">
          <w:pPr>
            <w:spacing w:before="240" w:after="120" w:line="240" w:lineRule="auto"/>
            <w:rPr>
              <w:rFonts w:ascii="Arial Narrow" w:eastAsia="Times New Roman" w:hAnsi="Arial Narrow" w:cs="Trebuchet MS"/>
              <w:b/>
              <w:bCs/>
              <w:lang w:val="sr-Latn-CS"/>
            </w:rPr>
          </w:pPr>
          <w:r w:rsidRPr="00921193">
            <w:rPr>
              <w:rFonts w:ascii="Arial Narrow" w:eastAsia="Times New Roman" w:hAnsi="Arial Narrow" w:cs="Trebuchet MS"/>
              <w:b/>
              <w:bCs/>
              <w:lang w:val="sr-Latn-CS"/>
            </w:rPr>
            <w:t>Napomena:</w:t>
          </w:r>
        </w:p>
        <w:p w14:paraId="2AAC0896" w14:textId="77777777" w:rsidR="0080506B" w:rsidRPr="00921193" w:rsidRDefault="0080506B" w:rsidP="00195BB0">
          <w:pPr>
            <w:spacing w:after="120" w:line="240" w:lineRule="auto"/>
            <w:jc w:val="both"/>
            <w:rPr>
              <w:rFonts w:ascii="Arial Narrow" w:eastAsia="Times New Roman" w:hAnsi="Arial Narrow" w:cs="Arial"/>
              <w:bCs/>
              <w:lang w:val="sl-SI"/>
            </w:rPr>
          </w:pPr>
          <w:r w:rsidRPr="00921193">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859713403"/>
        <w:lock w:val="contentLocked"/>
        <w:placeholder>
          <w:docPart w:val="5A76332045314D1AB6F98CE8B9C7C418"/>
        </w:placeholder>
      </w:sdtPr>
      <w:sdtEndPr>
        <w:rPr>
          <w:rFonts w:eastAsia="Calibri" w:cs="Verdana"/>
          <w:bCs w:val="0"/>
          <w:color w:val="000000"/>
          <w:lang w:val="sr-Latn-ME"/>
        </w:rPr>
      </w:sdtEndPr>
      <w:sdtContent>
        <w:p w14:paraId="24D22A47" w14:textId="77777777" w:rsidR="0080506B" w:rsidRPr="00921193" w:rsidRDefault="0080506B" w:rsidP="00195BB0">
          <w:pPr>
            <w:spacing w:before="240" w:after="120" w:line="240" w:lineRule="auto"/>
            <w:jc w:val="both"/>
            <w:rPr>
              <w:rFonts w:ascii="Arial Narrow" w:eastAsia="Times New Roman" w:hAnsi="Arial Narrow" w:cs="Trebuchet MS"/>
              <w:b/>
              <w:bCs/>
              <w:lang w:val="sr-Latn-CS"/>
            </w:rPr>
          </w:pPr>
          <w:r w:rsidRPr="00921193">
            <w:rPr>
              <w:rFonts w:ascii="Arial Narrow" w:eastAsia="Times New Roman" w:hAnsi="Arial Narrow" w:cs="Trebuchet MS"/>
              <w:b/>
              <w:bCs/>
              <w:lang w:val="sr-Latn-CS"/>
            </w:rPr>
            <w:t>10. Ključne</w:t>
          </w:r>
          <w:r w:rsidRPr="00921193">
            <w:rPr>
              <w:rFonts w:ascii="Arial Narrow" w:hAnsi="Arial Narrow" w:cs="Verdana"/>
              <w:b/>
              <w:color w:val="000000"/>
            </w:rPr>
            <w:t xml:space="preserve"> </w:t>
          </w:r>
          <w:r w:rsidRPr="00921193">
            <w:rPr>
              <w:rFonts w:ascii="Arial Narrow" w:eastAsia="Times New Roman" w:hAnsi="Arial Narrow" w:cs="Trebuchet MS"/>
              <w:b/>
              <w:bCs/>
              <w:lang w:val="sr-Latn-CS"/>
            </w:rPr>
            <w:t>kompetencije</w:t>
          </w:r>
          <w:r w:rsidRPr="00921193">
            <w:rPr>
              <w:rFonts w:ascii="Arial Narrow" w:hAnsi="Arial Narrow" w:cs="Verdana"/>
              <w:b/>
              <w:color w:val="000000"/>
            </w:rPr>
            <w:t xml:space="preserve"> koje se razvijaju ovim modulom</w:t>
          </w:r>
        </w:p>
      </w:sdtContent>
    </w:sdt>
    <w:p w14:paraId="2DAC99B8" w14:textId="77777777" w:rsidR="0080506B" w:rsidRPr="00921193" w:rsidRDefault="0080506B" w:rsidP="00195BB0">
      <w:pPr>
        <w:numPr>
          <w:ilvl w:val="0"/>
          <w:numId w:val="1"/>
        </w:numPr>
        <w:tabs>
          <w:tab w:val="left" w:pos="284"/>
        </w:tabs>
        <w:spacing w:after="0" w:line="240" w:lineRule="auto"/>
        <w:ind w:left="288" w:hanging="288"/>
        <w:jc w:val="both"/>
        <w:rPr>
          <w:rFonts w:ascii="Arial Narrow" w:hAnsi="Arial Narrow"/>
          <w:lang w:val="sr-Latn-CS"/>
        </w:rPr>
      </w:pPr>
      <w:r w:rsidRPr="00921193">
        <w:rPr>
          <w:rFonts w:ascii="Arial Narrow" w:hAnsi="Arial Narrow"/>
          <w:lang w:val="hr-HR"/>
        </w:rPr>
        <w:t>Kompetencija pismenosti</w:t>
      </w:r>
      <w:r w:rsidRPr="00921193">
        <w:rPr>
          <w:rFonts w:ascii="Arial Narrow" w:hAnsi="Arial Narrow"/>
          <w:lang w:val="sr-Latn-CS"/>
        </w:rPr>
        <w:t xml:space="preserve"> (upotreba stručne terminologije u usmenom i pisanom obliku pravilnim formulisanjem pojmova, činjenica i zakona iz oblasti mašinstva, izražavanjem argumenata i kritičkog mišljenja na uvjerljiv način primjeren kontekstu; korišćenje različitih izvora znanja pretragom, prikupljanjem i obradom vizuelnih, audio/video i digitalnih informacija; poštovanje pravila i preporuka prilikom prezentovanja zadate teme i dr.)</w:t>
      </w:r>
    </w:p>
    <w:p w14:paraId="5191FCF6" w14:textId="77777777" w:rsidR="0080506B" w:rsidRPr="00921193" w:rsidRDefault="0080506B" w:rsidP="00195BB0">
      <w:pPr>
        <w:numPr>
          <w:ilvl w:val="0"/>
          <w:numId w:val="1"/>
        </w:numPr>
        <w:tabs>
          <w:tab w:val="left" w:pos="284"/>
        </w:tabs>
        <w:spacing w:after="0" w:line="240" w:lineRule="auto"/>
        <w:ind w:left="288" w:hanging="288"/>
        <w:jc w:val="both"/>
        <w:rPr>
          <w:rFonts w:ascii="Arial Narrow" w:hAnsi="Arial Narrow"/>
          <w:lang w:val="sr-Latn-CS"/>
        </w:rPr>
      </w:pPr>
      <w:r w:rsidRPr="00921193">
        <w:rPr>
          <w:rFonts w:ascii="Arial Narrow" w:hAnsi="Arial Narrow"/>
          <w:lang w:val="hr-HR"/>
        </w:rPr>
        <w:t>Kompetencija višejezičnosti</w:t>
      </w:r>
      <w:r w:rsidRPr="00921193">
        <w:rPr>
          <w:rFonts w:ascii="Arial Narrow" w:hAnsi="Arial Narrow"/>
          <w:lang w:val="sr-Latn-CS"/>
        </w:rPr>
        <w:t xml:space="preserve"> (</w:t>
      </w:r>
      <w:r w:rsidRPr="00921193">
        <w:rPr>
          <w:rFonts w:ascii="Arial Narrow" w:eastAsia="Roboto" w:hAnsi="Arial Narrow" w:cs="Roboto"/>
          <w:lang w:val="sr-Latn-CS" w:eastAsia="pl-PL" w:bidi="pl-PL"/>
        </w:rPr>
        <w:t>razumijevanje stručne terminologije iz osnova mašinstva i istraživanja različitih stručnih tekstova na Internetu; korišćenje literature i različitih informacija iz oblasti mašinstva na stranom jeziku i dr.</w:t>
      </w:r>
      <w:r w:rsidRPr="00921193">
        <w:rPr>
          <w:rFonts w:ascii="Arial Narrow" w:hAnsi="Arial Narrow"/>
          <w:lang w:val="sr-Latn-CS"/>
        </w:rPr>
        <w:t>)</w:t>
      </w:r>
    </w:p>
    <w:p w14:paraId="68A25064" w14:textId="77777777" w:rsidR="0080506B" w:rsidRPr="00921193" w:rsidRDefault="0080506B" w:rsidP="00195BB0">
      <w:pPr>
        <w:numPr>
          <w:ilvl w:val="0"/>
          <w:numId w:val="1"/>
        </w:numPr>
        <w:tabs>
          <w:tab w:val="left" w:pos="284"/>
        </w:tabs>
        <w:spacing w:after="0" w:line="240" w:lineRule="auto"/>
        <w:ind w:left="288" w:hanging="288"/>
        <w:jc w:val="both"/>
        <w:rPr>
          <w:rFonts w:ascii="Arial Narrow" w:hAnsi="Arial Narrow"/>
          <w:lang w:val="sr-Latn-CS"/>
        </w:rPr>
      </w:pPr>
      <w:r w:rsidRPr="00921193">
        <w:rPr>
          <w:rFonts w:ascii="Arial Narrow" w:hAnsi="Arial Narrow"/>
          <w:lang w:val="hr-HR"/>
        </w:rPr>
        <w:t>Matematička kompetencija i kompetencija u prirodnim naukama, tehnologiji i inženjerstvu (STEM)</w:t>
      </w:r>
      <w:r w:rsidRPr="00921193">
        <w:rPr>
          <w:rFonts w:ascii="Arial Narrow" w:hAnsi="Arial Narrow"/>
          <w:lang w:val="sr-Latn-CS"/>
        </w:rPr>
        <w:t xml:space="preserve"> (</w:t>
      </w:r>
      <w:r w:rsidRPr="00921193">
        <w:rPr>
          <w:rFonts w:ascii="Arial Narrow" w:eastAsia="SimSun" w:hAnsi="Arial Narrow"/>
          <w:lang w:val="sr-Latn-CS"/>
        </w:rPr>
        <w:t>razvijanje logičkog</w:t>
      </w:r>
      <w:r w:rsidRPr="00921193">
        <w:rPr>
          <w:rFonts w:ascii="Arial Narrow" w:eastAsia="SimSun" w:hAnsi="Arial Narrow"/>
          <w:color w:val="FF0000"/>
          <w:lang w:val="sr-Latn-CS"/>
        </w:rPr>
        <w:t xml:space="preserve"> </w:t>
      </w:r>
      <w:r w:rsidRPr="00921193">
        <w:rPr>
          <w:rFonts w:ascii="Arial Narrow" w:eastAsia="SimSun" w:hAnsi="Arial Narrow"/>
          <w:lang w:val="sr-Latn-CS"/>
        </w:rPr>
        <w:t>načina razmišljanja, osnovnih matematičkih principa i donošenja zaključaka prilikom analize karakteristika različitih vrsta materijala i mašinskih elemenata, kao i primjenom pravila tehničkog crtanja elemenata; korišćenje formula, grafikona i šema prilikom rješavanja zadataka iz oblasti primjene mašinskih elemenata za kružno kretanje;</w:t>
      </w:r>
      <w:r w:rsidRPr="00921193">
        <w:rPr>
          <w:rFonts w:ascii="Arial Narrow" w:eastAsia="SimSun" w:hAnsi="Arial Narrow"/>
        </w:rPr>
        <w:t xml:space="preserve"> </w:t>
      </w:r>
      <w:r w:rsidRPr="00921193">
        <w:rPr>
          <w:rFonts w:ascii="Arial Narrow" w:eastAsia="SimSun" w:hAnsi="Arial Narrow"/>
          <w:lang w:val="sr-Latn-CS"/>
        </w:rPr>
        <w:t>razvijanje sposobnosti prostornog snalaženja prilikom izvođenja ručne, mašinske i termičke obrade materijala;</w:t>
      </w:r>
      <w:r w:rsidRPr="00921193">
        <w:rPr>
          <w:rFonts w:ascii="Arial Narrow" w:eastAsia="SimSun" w:hAnsi="Arial Narrow"/>
        </w:rPr>
        <w:t xml:space="preserve"> razvijanje sposobnosti rukovanja alatom, uređajima i priborom za izvođenje </w:t>
      </w:r>
      <w:r w:rsidRPr="00921193">
        <w:rPr>
          <w:rFonts w:ascii="Arial Narrow" w:eastAsia="SimSun" w:hAnsi="Arial Narrow"/>
          <w:lang w:val="sr-Latn-CS"/>
        </w:rPr>
        <w:t>ručne, mašinske i termičke obrade materijala</w:t>
      </w:r>
      <w:r w:rsidRPr="00921193">
        <w:rPr>
          <w:rFonts w:ascii="Arial Narrow" w:eastAsia="SimSun" w:hAnsi="Arial Narrow"/>
        </w:rPr>
        <w:t xml:space="preserve"> i dr.</w:t>
      </w:r>
      <w:r w:rsidRPr="00921193">
        <w:rPr>
          <w:rFonts w:ascii="Arial Narrow" w:hAnsi="Arial Narrow"/>
          <w:lang w:val="sr-Latn-CS"/>
        </w:rPr>
        <w:t>)</w:t>
      </w:r>
    </w:p>
    <w:p w14:paraId="35F3032A" w14:textId="77777777" w:rsidR="0080506B" w:rsidRPr="00921193" w:rsidRDefault="0080506B" w:rsidP="00195BB0">
      <w:pPr>
        <w:numPr>
          <w:ilvl w:val="0"/>
          <w:numId w:val="1"/>
        </w:numPr>
        <w:tabs>
          <w:tab w:val="left" w:pos="284"/>
        </w:tabs>
        <w:spacing w:after="0" w:line="240" w:lineRule="auto"/>
        <w:ind w:left="288" w:hanging="288"/>
        <w:jc w:val="both"/>
        <w:rPr>
          <w:rFonts w:ascii="Arial Narrow" w:hAnsi="Arial Narrow"/>
          <w:lang w:val="sr-Latn-CS"/>
        </w:rPr>
      </w:pPr>
      <w:r w:rsidRPr="00921193">
        <w:rPr>
          <w:rFonts w:ascii="Arial Narrow" w:hAnsi="Arial Narrow"/>
          <w:lang w:val="hr-HR"/>
        </w:rPr>
        <w:lastRenderedPageBreak/>
        <w:t>Digitalna kompetencija</w:t>
      </w:r>
      <w:r w:rsidRPr="00921193">
        <w:rPr>
          <w:rFonts w:ascii="Arial Narrow" w:hAnsi="Arial Narrow"/>
          <w:lang w:val="sr-Latn-CS"/>
        </w:rPr>
        <w:t xml:space="preserve"> (</w:t>
      </w:r>
      <w:r w:rsidRPr="00921193">
        <w:rPr>
          <w:rFonts w:ascii="Arial Narrow" w:hAnsi="Arial Narrow"/>
        </w:rPr>
        <w:t xml:space="preserve">korišćenje informaciono-komunikacionih tehnologija radi pretrage, prikupljanja i upotrebe podataka iz osnova mašinstva, prepoznavanjem relevantnih stručnih tekstova i video zapisa; upotreba softverskih alata za izradu prezentacija na zadatu temu; </w:t>
      </w:r>
      <w:r w:rsidRPr="00921193">
        <w:rPr>
          <w:rFonts w:ascii="Arial Narrow" w:hAnsi="Arial Narrow"/>
          <w:lang w:val="hr-HR"/>
        </w:rPr>
        <w:t xml:space="preserve">razvijanje svijesti o značaju elektronskog učenja kroz različite vidove online nastave i interakcije; </w:t>
      </w:r>
      <w:r w:rsidRPr="00921193">
        <w:rPr>
          <w:rFonts w:ascii="Arial Narrow" w:hAnsi="Arial Narrow"/>
          <w:lang w:val="sr-Latn-CS"/>
        </w:rPr>
        <w:t>korišćenje foruma i društvenih mreža, u cilju razmjene stručnih informacija, poštovanjem pravila bezbjednosti i etike prilikom korišćenja Interneta i dr.)</w:t>
      </w:r>
    </w:p>
    <w:p w14:paraId="46CD3F3E" w14:textId="77777777" w:rsidR="0080506B" w:rsidRPr="00921193" w:rsidRDefault="0080506B" w:rsidP="00195BB0">
      <w:pPr>
        <w:numPr>
          <w:ilvl w:val="0"/>
          <w:numId w:val="1"/>
        </w:numPr>
        <w:tabs>
          <w:tab w:val="left" w:pos="284"/>
        </w:tabs>
        <w:spacing w:after="0" w:line="240" w:lineRule="auto"/>
        <w:ind w:left="288" w:hanging="288"/>
        <w:jc w:val="both"/>
        <w:rPr>
          <w:rFonts w:ascii="Arial Narrow" w:hAnsi="Arial Narrow"/>
          <w:lang w:val="sr-Latn-CS"/>
        </w:rPr>
      </w:pPr>
      <w:r w:rsidRPr="00921193">
        <w:rPr>
          <w:rFonts w:ascii="Arial Narrow" w:hAnsi="Arial Narrow"/>
          <w:lang w:val="sr-Cyrl-BA"/>
        </w:rPr>
        <w:t>Lična, socijalna i kompetencija učiti kako učiti</w:t>
      </w:r>
      <w:r w:rsidRPr="00921193">
        <w:rPr>
          <w:rFonts w:ascii="Arial Narrow" w:hAnsi="Arial Narrow"/>
          <w:lang w:val="sr-Latn-CS"/>
        </w:rPr>
        <w:t xml:space="preserve"> (</w:t>
      </w:r>
      <w:r w:rsidRPr="00921193">
        <w:rPr>
          <w:rFonts w:ascii="Arial Narrow" w:hAnsi="Arial Narrow"/>
          <w:lang w:val="sr-Latn-BA"/>
        </w:rPr>
        <w:t xml:space="preserve">razvijanje tehnika samostalnog učenja, kao i učenja u timu kroz vršnjačku edukaciju i diskusiju, izradu domaćih zadataka, seminarskih radova i prezentacija na zadatu temu; </w:t>
      </w:r>
      <w:r w:rsidRPr="00921193">
        <w:rPr>
          <w:rFonts w:ascii="Arial Narrow" w:hAnsi="Arial Narrow"/>
          <w:lang w:val="sr-Latn-CS"/>
        </w:rPr>
        <w:t xml:space="preserve">razvijanje sposobnosti izražavanja sopstvenog mišljenja učešćem u konstruktivnoj diskusiji sa uvažavanjem drugačijih stavova; razvijanje tolerancije, kulture dijaloga i poštovanja tuđeg integriteta, u skladu sa etičkim pravilima; </w:t>
      </w:r>
      <w:r w:rsidRPr="00921193">
        <w:rPr>
          <w:rFonts w:ascii="Arial Narrow" w:hAnsi="Arial Narrow"/>
          <w:lang w:val="sr-Latn-BA"/>
        </w:rPr>
        <w:t xml:space="preserve">razvijanje tehnika istraživanja, sistematizovanja i vrednovanja informacija u cilju nadogradnje prethodno stečenih znanja, kao i otkrivanja novih; razvijanje sposobnosti učenja na sopstvenim greškama kroz samoprocjenu i samoevaluaciju; razvijanje svijesti o značaju vođenja zdravog života </w:t>
      </w:r>
      <w:r w:rsidRPr="00921193">
        <w:rPr>
          <w:rFonts w:ascii="Arial Narrow" w:hAnsi="Arial Narrow"/>
        </w:rPr>
        <w:t>i dr.</w:t>
      </w:r>
      <w:r w:rsidRPr="00921193">
        <w:rPr>
          <w:rFonts w:ascii="Arial Narrow" w:hAnsi="Arial Narrow"/>
          <w:lang w:val="sr-Latn-CS"/>
        </w:rPr>
        <w:t xml:space="preserve">) </w:t>
      </w:r>
    </w:p>
    <w:p w14:paraId="4B001752" w14:textId="77777777" w:rsidR="0080506B" w:rsidRPr="00921193" w:rsidRDefault="0080506B" w:rsidP="00195BB0">
      <w:pPr>
        <w:numPr>
          <w:ilvl w:val="0"/>
          <w:numId w:val="1"/>
        </w:numPr>
        <w:tabs>
          <w:tab w:val="left" w:pos="284"/>
        </w:tabs>
        <w:spacing w:after="0" w:line="240" w:lineRule="auto"/>
        <w:ind w:left="288" w:hanging="288"/>
        <w:jc w:val="both"/>
        <w:rPr>
          <w:rFonts w:ascii="Arial Narrow" w:hAnsi="Arial Narrow"/>
          <w:lang w:val="sr-Latn-CS"/>
        </w:rPr>
      </w:pPr>
      <w:r w:rsidRPr="00921193">
        <w:rPr>
          <w:rFonts w:ascii="Arial Narrow" w:hAnsi="Arial Narrow"/>
          <w:lang w:val="en-GB"/>
        </w:rPr>
        <w:t>Gra</w:t>
      </w:r>
      <w:r w:rsidRPr="00921193">
        <w:rPr>
          <w:rFonts w:ascii="Arial Narrow" w:hAnsi="Arial Narrow"/>
          <w:lang w:val="sr-Latn-CS"/>
        </w:rPr>
        <w:t>đ</w:t>
      </w:r>
      <w:r w:rsidRPr="00921193">
        <w:rPr>
          <w:rFonts w:ascii="Arial Narrow" w:hAnsi="Arial Narrow"/>
          <w:lang w:val="en-GB"/>
        </w:rPr>
        <w:t>anska</w:t>
      </w:r>
      <w:r w:rsidRPr="00921193">
        <w:rPr>
          <w:rFonts w:ascii="Arial Narrow" w:hAnsi="Arial Narrow"/>
          <w:lang w:val="sr-Latn-CS"/>
        </w:rPr>
        <w:t xml:space="preserve"> </w:t>
      </w:r>
      <w:r w:rsidRPr="00921193">
        <w:rPr>
          <w:rFonts w:ascii="Arial Narrow" w:hAnsi="Arial Narrow"/>
          <w:lang w:val="en-GB"/>
        </w:rPr>
        <w:t>kompetencija</w:t>
      </w:r>
      <w:r w:rsidRPr="00921193">
        <w:rPr>
          <w:rFonts w:ascii="Arial Narrow" w:hAnsi="Arial Narrow"/>
          <w:lang w:val="sr-Latn-CS"/>
        </w:rPr>
        <w:t xml:space="preserve"> (</w:t>
      </w:r>
      <w:r w:rsidRPr="00921193">
        <w:rPr>
          <w:rFonts w:ascii="Arial Narrow" w:eastAsia="Roboto" w:hAnsi="Arial Narrow" w:cs="Roboto"/>
          <w:lang w:val="hr-HR" w:eastAsia="pl-PL" w:bidi="pl-PL"/>
        </w:rPr>
        <w:t xml:space="preserve">angažovanje u zajedničkom ili javnom interesu kroz različite društveno odgovorne aktivnosti; poštovanje prava, jednakosti, slobode izražavanja i mišljenja kroz debate, diskusije i podjelu na grupe; razvijanje svijesti o značaju savremenih događaja, kao i njihovu povezanost sa istorijskim; razvijanje svijesti o značaju održivog razvoja i odgovornog ponašanja prema prirodi i životnoj sredini, racionalnom primjenom odgovarajućih materijala u radu, pravilnim odlaganjem otpada nakon izvedenih praktičnih zadataka; </w:t>
      </w:r>
      <w:r w:rsidRPr="00921193">
        <w:rPr>
          <w:rFonts w:ascii="Arial Narrow" w:eastAsia="Roboto" w:hAnsi="Arial Narrow" w:cs="Roboto"/>
          <w:lang w:eastAsia="pl-PL" w:bidi="pl-PL"/>
        </w:rPr>
        <w:t>poštovanje pravila bezbjednosti i zaštite na radu prilikom izvođenja praktičnih vježbi</w:t>
      </w:r>
      <w:r w:rsidRPr="00921193">
        <w:rPr>
          <w:rFonts w:ascii="Arial Narrow" w:eastAsia="Roboto" w:hAnsi="Arial Narrow" w:cs="Roboto"/>
          <w:lang w:val="hr-HR" w:eastAsia="pl-PL" w:bidi="pl-PL"/>
        </w:rPr>
        <w:t xml:space="preserve"> i dr.</w:t>
      </w:r>
      <w:r w:rsidRPr="00921193">
        <w:rPr>
          <w:rFonts w:ascii="Arial Narrow" w:hAnsi="Arial Narrow"/>
          <w:lang w:val="sr-Latn-CS"/>
        </w:rPr>
        <w:t xml:space="preserve">) </w:t>
      </w:r>
    </w:p>
    <w:p w14:paraId="5D8B90E9" w14:textId="77777777" w:rsidR="0080506B" w:rsidRDefault="0080506B" w:rsidP="00195BB0">
      <w:pPr>
        <w:numPr>
          <w:ilvl w:val="0"/>
          <w:numId w:val="1"/>
        </w:numPr>
        <w:tabs>
          <w:tab w:val="left" w:pos="284"/>
        </w:tabs>
        <w:spacing w:after="0" w:line="240" w:lineRule="auto"/>
        <w:ind w:left="288" w:hanging="288"/>
        <w:jc w:val="both"/>
        <w:rPr>
          <w:rFonts w:ascii="Arial Narrow" w:hAnsi="Arial Narrow"/>
        </w:rPr>
      </w:pPr>
      <w:r w:rsidRPr="00921193">
        <w:rPr>
          <w:rFonts w:ascii="Arial Narrow" w:hAnsi="Arial Narrow"/>
          <w:lang w:val="hr-HR"/>
        </w:rPr>
        <w:t>Preduzetnička kompetencija</w:t>
      </w:r>
      <w:r w:rsidRPr="00921193">
        <w:rPr>
          <w:rFonts w:ascii="Arial Narrow" w:hAnsi="Arial Narrow"/>
          <w:lang w:val="sr-Latn-CS"/>
        </w:rPr>
        <w:t xml:space="preserve"> (razvijanje sposobnosti davanja inicijative i pravilnog određivanja prioriteta prilikom rješavanja problema; razvijanje kreativnosti, kao i vještina planiranja i upravljanja vremenom prilikom rješavanja različitih zadataka, samostalno ili u timu, kroz izradu i upravljanje projektima iz stručne ili društveno odgovorne oblasti; planiranje i organizacija resursa i materijala za izvođenje praktičnih zadataka i dr.)</w:t>
      </w:r>
    </w:p>
    <w:p w14:paraId="4E43189B" w14:textId="77777777" w:rsidR="0080506B" w:rsidRPr="0084462F" w:rsidRDefault="0080506B" w:rsidP="00195BB0">
      <w:pPr>
        <w:numPr>
          <w:ilvl w:val="0"/>
          <w:numId w:val="1"/>
        </w:numPr>
        <w:tabs>
          <w:tab w:val="left" w:pos="284"/>
        </w:tabs>
        <w:spacing w:after="0" w:line="240" w:lineRule="auto"/>
        <w:ind w:left="288" w:hanging="288"/>
        <w:jc w:val="both"/>
        <w:rPr>
          <w:rFonts w:ascii="Arial Narrow" w:hAnsi="Arial Narrow"/>
        </w:rPr>
      </w:pPr>
      <w:r w:rsidRPr="0084462F">
        <w:rPr>
          <w:rFonts w:ascii="Arial Narrow" w:hAnsi="Arial Narrow"/>
          <w:lang w:val="sr-Cyrl-BA"/>
        </w:rPr>
        <w:t xml:space="preserve">Kompetencija </w:t>
      </w:r>
      <w:r w:rsidRPr="0084462F">
        <w:rPr>
          <w:rFonts w:ascii="Arial Narrow" w:hAnsi="Arial Narrow"/>
        </w:rPr>
        <w:t>kulturološke</w:t>
      </w:r>
      <w:r w:rsidRPr="0084462F">
        <w:rPr>
          <w:rFonts w:ascii="Arial Narrow" w:hAnsi="Arial Narrow"/>
          <w:lang w:val="sr-Cyrl-BA"/>
        </w:rPr>
        <w:t xml:space="preserve"> svijesti i izražavanja</w:t>
      </w:r>
      <w:r w:rsidRPr="0084462F">
        <w:rPr>
          <w:rFonts w:ascii="Arial Narrow" w:eastAsia="Arial Narrow" w:hAnsi="Arial Narrow" w:cs="Arial Narrow"/>
          <w:lang w:val="sr-Latn-CS"/>
        </w:rPr>
        <w:t xml:space="preserve"> (</w:t>
      </w:r>
      <w:r w:rsidRPr="0084462F">
        <w:rPr>
          <w:rFonts w:ascii="Arial Narrow" w:eastAsia="Roboto" w:hAnsi="Arial Narrow" w:cs="Roboto"/>
          <w:lang w:val="sr-Latn-CS" w:eastAsia="pl-PL" w:bidi="pl-PL"/>
        </w:rPr>
        <w:t>razvijanje svijesti o značaju poznavanja i poštovanja lokalnih, nacionalnih, regionalnih, evropskih i globalnih kultura kroz povezivanje sa primjerima iz oblasti mašinstva; predstavljanje ideja putem različitih kulturoloških formi kao što su pisani, štampani ili digitalni tekst, film, dizajn i dr.</w:t>
      </w:r>
      <w:r w:rsidRPr="0084462F">
        <w:rPr>
          <w:rFonts w:ascii="Arial Narrow" w:eastAsia="Arial Narrow" w:hAnsi="Arial Narrow" w:cs="Arial Narrow"/>
          <w:lang w:val="sr-Latn-CS"/>
        </w:rPr>
        <w:t>)</w:t>
      </w:r>
    </w:p>
    <w:p w14:paraId="7F13C39A" w14:textId="77777777" w:rsidR="0080506B" w:rsidRDefault="0080506B" w:rsidP="00195BB0">
      <w:pPr>
        <w:jc w:val="both"/>
      </w:pPr>
    </w:p>
    <w:p w14:paraId="3443EE39" w14:textId="77777777" w:rsidR="00D23354" w:rsidRPr="00CA2538" w:rsidRDefault="0023225A" w:rsidP="00195BB0">
      <w:pPr>
        <w:jc w:val="both"/>
      </w:pPr>
      <w:r w:rsidRPr="0023225A">
        <w:br w:type="page"/>
      </w:r>
    </w:p>
    <w:bookmarkStart w:id="64" w:name="_Toc227149699" w:displacedByCustomXml="next"/>
    <w:sdt>
      <w:sdtPr>
        <w:id w:val="-726524724"/>
        <w:placeholder>
          <w:docPart w:val="C12529B15E8B4FDEAE183CAB095B7AF9"/>
        </w:placeholder>
      </w:sdtPr>
      <w:sdtEndPr/>
      <w:sdtContent>
        <w:p w14:paraId="2D16BD2D" w14:textId="77777777" w:rsidR="00263950" w:rsidRPr="00CA2538" w:rsidRDefault="00263950" w:rsidP="00195BB0">
          <w:pPr>
            <w:pStyle w:val="Heading1"/>
            <w:pBdr>
              <w:bottom w:val="single" w:sz="4" w:space="1" w:color="C00000"/>
            </w:pBdr>
            <w:jc w:val="both"/>
          </w:pPr>
          <w:r>
            <w:t xml:space="preserve">4. </w:t>
          </w:r>
          <w:r w:rsidR="00662526">
            <w:t>ZAVRŠNI</w:t>
          </w:r>
          <w:r w:rsidRPr="00CA2538">
            <w:t xml:space="preserve"> ISPIT </w:t>
          </w:r>
        </w:p>
      </w:sdtContent>
    </w:sdt>
    <w:bookmarkEnd w:id="64" w:displacedByCustomXml="prev"/>
    <w:p w14:paraId="742B37B0" w14:textId="77777777" w:rsidR="00BC031F" w:rsidRPr="00BC031F" w:rsidRDefault="00BC031F" w:rsidP="00195BB0">
      <w:pPr>
        <w:spacing w:after="0"/>
        <w:jc w:val="both"/>
        <w:rPr>
          <w:rFonts w:ascii="Arial Narrow" w:hAnsi="Arial Narrow"/>
          <w:b/>
          <w:lang w:val="sl-SI" w:eastAsia="sl-SI"/>
        </w:rPr>
      </w:pPr>
      <w:r w:rsidRPr="00BC031F">
        <w:rPr>
          <w:rFonts w:ascii="Arial Narrow" w:hAnsi="Arial Narrow"/>
          <w:b/>
          <w:lang w:val="sl-SI" w:eastAsia="sl-SI"/>
        </w:rPr>
        <w:t>Program završnog ispita:</w:t>
      </w:r>
    </w:p>
    <w:p w14:paraId="39045705" w14:textId="77777777" w:rsidR="00BC031F" w:rsidRPr="00BC031F" w:rsidRDefault="00BC031F" w:rsidP="00195BB0">
      <w:pPr>
        <w:numPr>
          <w:ilvl w:val="0"/>
          <w:numId w:val="1"/>
        </w:numPr>
        <w:tabs>
          <w:tab w:val="left" w:pos="284"/>
        </w:tabs>
        <w:spacing w:after="0" w:line="240" w:lineRule="auto"/>
        <w:ind w:left="289" w:hanging="289"/>
        <w:jc w:val="both"/>
        <w:rPr>
          <w:rFonts w:ascii="Arial Narrow" w:hAnsi="Arial Narrow"/>
          <w:lang w:val="sl-SI" w:eastAsia="sl-SI"/>
        </w:rPr>
      </w:pPr>
      <w:r w:rsidRPr="00BC031F">
        <w:rPr>
          <w:rFonts w:ascii="Arial Narrow" w:hAnsi="Arial Narrow"/>
          <w:lang w:val="sl-SI" w:eastAsia="sl-SI"/>
        </w:rPr>
        <w:t>Stručna teorija</w:t>
      </w:r>
    </w:p>
    <w:p w14:paraId="768B2CDC" w14:textId="77777777" w:rsidR="00BC031F" w:rsidRPr="00BC031F" w:rsidRDefault="00BC031F" w:rsidP="00195BB0">
      <w:pPr>
        <w:numPr>
          <w:ilvl w:val="0"/>
          <w:numId w:val="1"/>
        </w:numPr>
        <w:tabs>
          <w:tab w:val="left" w:pos="284"/>
        </w:tabs>
        <w:spacing w:after="0" w:line="240" w:lineRule="auto"/>
        <w:ind w:left="289" w:hanging="289"/>
        <w:jc w:val="both"/>
        <w:rPr>
          <w:rFonts w:ascii="Arial Narrow" w:hAnsi="Arial Narrow"/>
          <w:lang w:val="sl-SI" w:eastAsia="sl-SI"/>
        </w:rPr>
      </w:pPr>
      <w:r w:rsidRPr="00BC031F">
        <w:rPr>
          <w:rFonts w:ascii="Arial Narrow" w:hAnsi="Arial Narrow"/>
          <w:lang w:val="sl-SI" w:eastAsia="sl-SI"/>
        </w:rPr>
        <w:t>Završni rad</w:t>
      </w:r>
    </w:p>
    <w:p w14:paraId="50A87E68" w14:textId="77777777" w:rsidR="00BC031F" w:rsidRPr="00263950" w:rsidRDefault="00BC031F" w:rsidP="00195BB0">
      <w:pPr>
        <w:jc w:val="both"/>
        <w:rPr>
          <w:rStyle w:val="Style15"/>
          <w:caps w:val="0"/>
          <w:lang w:val="sl-SI" w:eastAsia="sl-SI"/>
        </w:rPr>
      </w:pPr>
    </w:p>
    <w:bookmarkStart w:id="65" w:name="_Toc227149700" w:displacedByCustomXml="next"/>
    <w:sdt>
      <w:sdtPr>
        <w:rPr>
          <w:rStyle w:val="Style15"/>
        </w:rPr>
        <w:id w:val="-1674407951"/>
        <w:lock w:val="sdtContentLocked"/>
        <w:placeholder>
          <w:docPart w:val="DefaultPlaceholder_1081868574"/>
        </w:placeholder>
      </w:sdtPr>
      <w:sdtEndPr>
        <w:rPr>
          <w:rStyle w:val="Style15"/>
          <w:bCs w:val="0"/>
        </w:rPr>
      </w:sdtEndPr>
      <w:sdtContent>
        <w:p w14:paraId="0AC15BA9" w14:textId="77777777" w:rsidR="00263950" w:rsidRDefault="00263950" w:rsidP="00195BB0">
          <w:pPr>
            <w:pStyle w:val="Heading2"/>
            <w:jc w:val="both"/>
            <w:rPr>
              <w:rStyle w:val="Style15"/>
              <w:bCs w:val="0"/>
            </w:rPr>
          </w:pPr>
          <w:r>
            <w:rPr>
              <w:rStyle w:val="Style15"/>
            </w:rPr>
            <w:t xml:space="preserve">4.1. </w:t>
          </w:r>
          <w:r w:rsidRPr="000D1B17">
            <w:rPr>
              <w:rStyle w:val="Style15"/>
            </w:rPr>
            <w:t>ISPITNI KATALOG ZA STRUČNU TEORIJ</w:t>
          </w:r>
          <w:r>
            <w:rPr>
              <w:rStyle w:val="Style15"/>
              <w:bCs w:val="0"/>
            </w:rPr>
            <w:t>U</w:t>
          </w:r>
        </w:p>
      </w:sdtContent>
    </w:sdt>
    <w:bookmarkEnd w:id="65" w:displacedByCustomXml="prev"/>
    <w:sdt>
      <w:sdtPr>
        <w:rPr>
          <w:rFonts w:ascii="Arial Narrow" w:hAnsi="Arial Narrow"/>
          <w:b/>
          <w:lang w:val="sl-SI" w:eastAsia="sl-SI"/>
        </w:rPr>
        <w:id w:val="-172185635"/>
        <w:lock w:val="sdtContentLocked"/>
        <w:placeholder>
          <w:docPart w:val="DefaultPlaceholder_1081868574"/>
        </w:placeholder>
      </w:sdtPr>
      <w:sdtEndPr>
        <w:rPr>
          <w:rFonts w:cs="Arial"/>
          <w:lang w:eastAsia="en-US"/>
        </w:rPr>
      </w:sdtEndPr>
      <w:sdtContent>
        <w:p w14:paraId="36E610DA" w14:textId="77777777" w:rsidR="00263950" w:rsidRPr="00263950" w:rsidRDefault="00263950" w:rsidP="00195BB0">
          <w:pPr>
            <w:spacing w:before="240" w:after="120" w:line="240" w:lineRule="auto"/>
            <w:jc w:val="both"/>
            <w:rPr>
              <w:rFonts w:ascii="Arial Narrow" w:eastAsia="Times New Roman" w:hAnsi="Arial Narrow" w:cs="Trebuchet MS"/>
              <w:b/>
              <w:bCs/>
              <w:lang w:val="sr-Latn-CS"/>
            </w:rPr>
          </w:pPr>
          <w:r w:rsidRPr="00263950">
            <w:rPr>
              <w:rFonts w:ascii="Arial Narrow" w:hAnsi="Arial Narrow"/>
              <w:b/>
              <w:lang w:val="sl-SI" w:eastAsia="sl-SI"/>
            </w:rPr>
            <w:t>1.</w:t>
          </w:r>
          <w:r>
            <w:rPr>
              <w:lang w:val="sl-SI" w:eastAsia="sl-SI"/>
            </w:rPr>
            <w:t xml:space="preserve"> </w:t>
          </w:r>
          <w:r w:rsidRPr="00263950">
            <w:rPr>
              <w:rFonts w:ascii="Arial Narrow" w:hAnsi="Arial Narrow" w:cs="Arial"/>
              <w:b/>
              <w:lang w:val="sl-SI"/>
            </w:rPr>
            <w:t>Moduli na osnovu kojih je ura</w:t>
          </w:r>
          <w:r w:rsidRPr="00263950">
            <w:rPr>
              <w:rFonts w:ascii="Arial Narrow" w:hAnsi="Arial Narrow" w:cs="Arial"/>
              <w:b/>
            </w:rPr>
            <w:t>đen</w:t>
          </w:r>
          <w:r w:rsidRPr="00263950">
            <w:rPr>
              <w:rFonts w:ascii="Arial Narrow" w:hAnsi="Arial Narrow" w:cs="Arial"/>
              <w:b/>
              <w:lang w:val="sl-SI"/>
            </w:rPr>
            <w:t xml:space="preserve"> ispitni katalog za stručnu teoriju: </w:t>
          </w:r>
        </w:p>
      </w:sdtContent>
    </w:sdt>
    <w:p w14:paraId="33214659" w14:textId="77777777" w:rsidR="00263950" w:rsidRPr="007F3685" w:rsidRDefault="006B73FF" w:rsidP="00195BB0">
      <w:pPr>
        <w:numPr>
          <w:ilvl w:val="0"/>
          <w:numId w:val="1"/>
        </w:numPr>
        <w:tabs>
          <w:tab w:val="left" w:pos="284"/>
        </w:tabs>
        <w:spacing w:after="0" w:line="240" w:lineRule="auto"/>
        <w:ind w:left="289" w:hanging="289"/>
        <w:jc w:val="both"/>
        <w:rPr>
          <w:rFonts w:ascii="Arial Narrow" w:eastAsia="Times New Roman" w:hAnsi="Arial Narrow" w:cs="Trebuchet MS"/>
          <w:bCs/>
          <w:lang w:val="sr-Latn-CS"/>
        </w:rPr>
      </w:pPr>
      <w:r w:rsidRPr="007F3685">
        <w:rPr>
          <w:rFonts w:ascii="Arial Narrow" w:eastAsia="Batang" w:hAnsi="Arial Narrow"/>
          <w:szCs w:val="24"/>
        </w:rPr>
        <w:t>Signaliz</w:t>
      </w:r>
      <w:r w:rsidR="00C6517E" w:rsidRPr="007F3685">
        <w:rPr>
          <w:rFonts w:ascii="Arial Narrow" w:eastAsia="Batang" w:hAnsi="Arial Narrow"/>
          <w:szCs w:val="24"/>
        </w:rPr>
        <w:t>acija u željezničkom saobraćaju</w:t>
      </w:r>
    </w:p>
    <w:p w14:paraId="1E94A54B" w14:textId="77777777" w:rsidR="00263950" w:rsidRPr="007F3685" w:rsidRDefault="00C6517E" w:rsidP="00195BB0">
      <w:pPr>
        <w:numPr>
          <w:ilvl w:val="0"/>
          <w:numId w:val="1"/>
        </w:numPr>
        <w:tabs>
          <w:tab w:val="left" w:pos="284"/>
        </w:tabs>
        <w:spacing w:after="0" w:line="240" w:lineRule="auto"/>
        <w:ind w:left="289" w:hanging="289"/>
        <w:jc w:val="both"/>
        <w:rPr>
          <w:rFonts w:ascii="Arial Narrow" w:eastAsia="Times New Roman" w:hAnsi="Arial Narrow" w:cs="Trebuchet MS"/>
          <w:bCs/>
          <w:lang w:val="sr-Latn-CS"/>
        </w:rPr>
      </w:pPr>
      <w:r w:rsidRPr="007F3685">
        <w:rPr>
          <w:rFonts w:ascii="Arial Narrow" w:eastAsia="Batang" w:hAnsi="Arial Narrow"/>
          <w:szCs w:val="24"/>
        </w:rPr>
        <w:t>Vučna vozila</w:t>
      </w:r>
    </w:p>
    <w:p w14:paraId="4795E35F" w14:textId="77777777" w:rsidR="00263950" w:rsidRPr="007F3685" w:rsidRDefault="00C6517E" w:rsidP="00195BB0">
      <w:pPr>
        <w:numPr>
          <w:ilvl w:val="0"/>
          <w:numId w:val="1"/>
        </w:numPr>
        <w:tabs>
          <w:tab w:val="left" w:pos="284"/>
        </w:tabs>
        <w:spacing w:after="0" w:line="240" w:lineRule="auto"/>
        <w:ind w:left="289" w:hanging="289"/>
        <w:jc w:val="both"/>
        <w:rPr>
          <w:rFonts w:ascii="Arial Narrow" w:eastAsia="Times New Roman" w:hAnsi="Arial Narrow" w:cs="Trebuchet MS"/>
          <w:bCs/>
          <w:lang w:val="sr-Latn-CS"/>
        </w:rPr>
      </w:pPr>
      <w:r w:rsidRPr="007F3685">
        <w:rPr>
          <w:rFonts w:ascii="Arial Narrow" w:eastAsia="Batang" w:hAnsi="Arial Narrow"/>
          <w:szCs w:val="24"/>
        </w:rPr>
        <w:t>Prijem voznih sredstva</w:t>
      </w:r>
    </w:p>
    <w:p w14:paraId="5C408508" w14:textId="77777777" w:rsidR="00005385" w:rsidRPr="007F3685" w:rsidRDefault="00005385" w:rsidP="00195BB0">
      <w:pPr>
        <w:numPr>
          <w:ilvl w:val="0"/>
          <w:numId w:val="1"/>
        </w:numPr>
        <w:tabs>
          <w:tab w:val="left" w:pos="284"/>
        </w:tabs>
        <w:spacing w:after="0" w:line="240" w:lineRule="auto"/>
        <w:ind w:left="289" w:hanging="289"/>
        <w:jc w:val="both"/>
        <w:rPr>
          <w:rFonts w:ascii="Arial Narrow" w:eastAsia="Times New Roman" w:hAnsi="Arial Narrow" w:cs="Trebuchet MS"/>
          <w:bCs/>
          <w:lang w:val="sr-Latn-CS"/>
        </w:rPr>
      </w:pPr>
      <w:r w:rsidRPr="007F3685">
        <w:rPr>
          <w:rFonts w:ascii="Arial Narrow" w:eastAsia="Batang" w:hAnsi="Arial Narrow"/>
          <w:szCs w:val="24"/>
        </w:rPr>
        <w:t>Mašinsko održavanje voznih sredstava</w:t>
      </w:r>
    </w:p>
    <w:p w14:paraId="323C75B9" w14:textId="77777777" w:rsidR="00263950" w:rsidRPr="007F3685" w:rsidRDefault="00C6517E" w:rsidP="00195BB0">
      <w:pPr>
        <w:numPr>
          <w:ilvl w:val="0"/>
          <w:numId w:val="1"/>
        </w:numPr>
        <w:tabs>
          <w:tab w:val="left" w:pos="284"/>
        </w:tabs>
        <w:spacing w:after="0" w:line="240" w:lineRule="auto"/>
        <w:ind w:left="289" w:hanging="289"/>
        <w:jc w:val="both"/>
        <w:rPr>
          <w:rFonts w:ascii="Arial Narrow" w:eastAsia="Times New Roman" w:hAnsi="Arial Narrow" w:cs="Trebuchet MS"/>
          <w:bCs/>
          <w:lang w:val="sr-Latn-CS"/>
        </w:rPr>
      </w:pPr>
      <w:r w:rsidRPr="007F3685">
        <w:rPr>
          <w:rFonts w:ascii="Arial Narrow" w:eastAsia="Batang" w:hAnsi="Arial Narrow"/>
          <w:szCs w:val="24"/>
        </w:rPr>
        <w:t>Vučena vozila II</w:t>
      </w:r>
    </w:p>
    <w:p w14:paraId="547D10AC" w14:textId="77777777" w:rsidR="00263950" w:rsidRPr="007F3685" w:rsidRDefault="00C6517E" w:rsidP="00195BB0">
      <w:pPr>
        <w:numPr>
          <w:ilvl w:val="0"/>
          <w:numId w:val="1"/>
        </w:numPr>
        <w:tabs>
          <w:tab w:val="left" w:pos="284"/>
        </w:tabs>
        <w:spacing w:after="0" w:line="240" w:lineRule="auto"/>
        <w:ind w:left="289" w:hanging="289"/>
        <w:jc w:val="both"/>
        <w:rPr>
          <w:rFonts w:ascii="Arial Narrow" w:eastAsia="Times New Roman" w:hAnsi="Arial Narrow" w:cs="Trebuchet MS"/>
          <w:bCs/>
          <w:lang w:val="sr-Latn-CS"/>
        </w:rPr>
      </w:pPr>
      <w:r w:rsidRPr="007F3685">
        <w:rPr>
          <w:rFonts w:ascii="Arial Narrow" w:eastAsia="Batang" w:hAnsi="Arial Narrow"/>
          <w:szCs w:val="24"/>
        </w:rPr>
        <w:t>Organizacija željezničkog saobraćaja I</w:t>
      </w:r>
    </w:p>
    <w:p w14:paraId="5CF587D9" w14:textId="77777777" w:rsidR="00263950" w:rsidRPr="007F3685" w:rsidRDefault="00C6517E" w:rsidP="00195BB0">
      <w:pPr>
        <w:numPr>
          <w:ilvl w:val="0"/>
          <w:numId w:val="1"/>
        </w:numPr>
        <w:tabs>
          <w:tab w:val="left" w:pos="284"/>
        </w:tabs>
        <w:spacing w:after="0" w:line="240" w:lineRule="auto"/>
        <w:ind w:left="289" w:hanging="289"/>
        <w:jc w:val="both"/>
        <w:rPr>
          <w:rFonts w:ascii="Arial Narrow" w:eastAsia="Times New Roman" w:hAnsi="Arial Narrow" w:cs="Trebuchet MS"/>
          <w:bCs/>
          <w:lang w:val="sr-Latn-CS"/>
        </w:rPr>
      </w:pPr>
      <w:r w:rsidRPr="007F3685">
        <w:rPr>
          <w:rFonts w:ascii="Arial Narrow" w:eastAsia="Batang" w:hAnsi="Arial Narrow"/>
          <w:szCs w:val="24"/>
        </w:rPr>
        <w:t>Kočnice i kočenje vozova I</w:t>
      </w:r>
    </w:p>
    <w:p w14:paraId="52698937" w14:textId="77777777" w:rsidR="00263950" w:rsidRPr="009848AD" w:rsidRDefault="00C6517E" w:rsidP="00195BB0">
      <w:pPr>
        <w:numPr>
          <w:ilvl w:val="0"/>
          <w:numId w:val="1"/>
        </w:numPr>
        <w:tabs>
          <w:tab w:val="left" w:pos="284"/>
        </w:tabs>
        <w:spacing w:after="0" w:line="240" w:lineRule="auto"/>
        <w:ind w:left="289" w:hanging="289"/>
        <w:jc w:val="both"/>
        <w:rPr>
          <w:rFonts w:ascii="Arial Narrow" w:eastAsia="Times New Roman" w:hAnsi="Arial Narrow" w:cs="Trebuchet MS"/>
          <w:bCs/>
          <w:lang w:val="sr-Latn-CS"/>
        </w:rPr>
      </w:pPr>
      <w:r w:rsidRPr="009848AD">
        <w:rPr>
          <w:rFonts w:ascii="Arial Narrow" w:eastAsia="Batang" w:hAnsi="Arial Narrow"/>
          <w:szCs w:val="24"/>
        </w:rPr>
        <w:t>Elektro uređaji dizel vučnih vozila</w:t>
      </w:r>
    </w:p>
    <w:p w14:paraId="35C1E6B6" w14:textId="6FC3C0F7" w:rsidR="00263950" w:rsidRPr="009848AD" w:rsidRDefault="00C6517E" w:rsidP="00195BB0">
      <w:pPr>
        <w:numPr>
          <w:ilvl w:val="0"/>
          <w:numId w:val="1"/>
        </w:numPr>
        <w:tabs>
          <w:tab w:val="left" w:pos="284"/>
        </w:tabs>
        <w:spacing w:after="0" w:line="240" w:lineRule="auto"/>
        <w:ind w:left="289" w:hanging="289"/>
        <w:jc w:val="both"/>
        <w:rPr>
          <w:rFonts w:ascii="Arial Narrow" w:eastAsia="Times New Roman" w:hAnsi="Arial Narrow" w:cs="Trebuchet MS"/>
          <w:bCs/>
          <w:lang w:val="sr-Latn-CS"/>
        </w:rPr>
      </w:pPr>
      <w:r w:rsidRPr="009848AD">
        <w:rPr>
          <w:rFonts w:ascii="Arial Narrow" w:eastAsia="Batang" w:hAnsi="Arial Narrow"/>
          <w:szCs w:val="24"/>
        </w:rPr>
        <w:t>Elektro uređaj</w:t>
      </w:r>
      <w:r w:rsidR="00021412">
        <w:rPr>
          <w:rFonts w:ascii="Arial Narrow" w:eastAsia="Batang" w:hAnsi="Arial Narrow"/>
          <w:szCs w:val="24"/>
        </w:rPr>
        <w:t>i</w:t>
      </w:r>
      <w:r w:rsidRPr="009848AD">
        <w:rPr>
          <w:rFonts w:ascii="Arial Narrow" w:eastAsia="Batang" w:hAnsi="Arial Narrow"/>
          <w:szCs w:val="24"/>
        </w:rPr>
        <w:t xml:space="preserve"> na vučenim vozilima</w:t>
      </w:r>
    </w:p>
    <w:p w14:paraId="6ABCA4E3" w14:textId="77777777" w:rsidR="00263950" w:rsidRDefault="00F10D38" w:rsidP="00195BB0">
      <w:pPr>
        <w:tabs>
          <w:tab w:val="left" w:pos="284"/>
        </w:tabs>
        <w:spacing w:before="240" w:after="0" w:line="240" w:lineRule="auto"/>
        <w:jc w:val="both"/>
        <w:rPr>
          <w:rFonts w:ascii="Arial Narrow" w:eastAsia="Batang" w:hAnsi="Arial Narrow"/>
          <w:szCs w:val="24"/>
          <w:lang w:val="en-GB"/>
        </w:rPr>
      </w:pPr>
      <w:sdt>
        <w:sdtPr>
          <w:rPr>
            <w:rFonts w:ascii="Arial Narrow" w:eastAsia="Times New Roman" w:hAnsi="Arial Narrow" w:cs="Trebuchet MS"/>
            <w:b/>
            <w:bCs/>
            <w:color w:val="000000"/>
            <w:lang w:val="sr-Latn-CS"/>
          </w:rPr>
          <w:id w:val="1332259466"/>
          <w:lock w:val="sdtContentLocked"/>
          <w:placeholder>
            <w:docPart w:val="DefaultPlaceholder_1081868574"/>
          </w:placeholder>
        </w:sdtPr>
        <w:sdtEndPr>
          <w:rPr>
            <w:color w:val="auto"/>
          </w:rPr>
        </w:sdtEndPr>
        <w:sdtContent>
          <w:r w:rsidR="00263950" w:rsidRPr="00263950">
            <w:rPr>
              <w:rFonts w:ascii="Arial Narrow" w:eastAsia="Times New Roman" w:hAnsi="Arial Narrow" w:cs="Trebuchet MS"/>
              <w:b/>
              <w:bCs/>
              <w:color w:val="000000"/>
              <w:lang w:val="sr-Latn-CS"/>
            </w:rPr>
            <w:t xml:space="preserve">2. </w:t>
          </w:r>
          <w:r w:rsidR="00263950" w:rsidRPr="00263950">
            <w:rPr>
              <w:rFonts w:ascii="Arial Narrow" w:eastAsia="Times New Roman" w:hAnsi="Arial Narrow" w:cs="Trebuchet MS"/>
              <w:b/>
              <w:bCs/>
              <w:lang w:val="sr-Latn-CS"/>
            </w:rPr>
            <w:t>Cilj ispita:</w:t>
          </w:r>
        </w:sdtContent>
      </w:sdt>
      <w:r w:rsidR="00263950" w:rsidRPr="00263950">
        <w:rPr>
          <w:rFonts w:ascii="Arial Narrow" w:eastAsia="Times New Roman" w:hAnsi="Arial Narrow" w:cs="Trebuchet MS"/>
          <w:b/>
          <w:bCs/>
          <w:lang w:val="sr-Latn-CS"/>
        </w:rPr>
        <w:t xml:space="preserve"> </w:t>
      </w:r>
    </w:p>
    <w:p w14:paraId="620E9153" w14:textId="15EF1DD9" w:rsidR="00C6517E" w:rsidRPr="00C6517E" w:rsidRDefault="00C6517E" w:rsidP="00195BB0">
      <w:pPr>
        <w:numPr>
          <w:ilvl w:val="0"/>
          <w:numId w:val="1"/>
        </w:numPr>
        <w:tabs>
          <w:tab w:val="left" w:pos="284"/>
        </w:tabs>
        <w:spacing w:before="120" w:after="0" w:line="240" w:lineRule="auto"/>
        <w:ind w:left="289" w:hanging="289"/>
        <w:jc w:val="both"/>
        <w:rPr>
          <w:rFonts w:ascii="Arial Narrow" w:eastAsia="Batang" w:hAnsi="Arial Narrow"/>
          <w:bCs/>
          <w:szCs w:val="24"/>
          <w:lang w:val="en-GB"/>
        </w:rPr>
      </w:pPr>
      <w:r w:rsidRPr="004169CB">
        <w:rPr>
          <w:rFonts w:ascii="Arial Narrow" w:eastAsia="Batang" w:hAnsi="Arial Narrow"/>
          <w:szCs w:val="24"/>
        </w:rPr>
        <w:t>Provjera</w:t>
      </w:r>
      <w:r w:rsidRPr="00C6517E">
        <w:rPr>
          <w:rFonts w:ascii="Arial Narrow" w:eastAsia="Batang" w:hAnsi="Arial Narrow"/>
          <w:bCs/>
          <w:szCs w:val="24"/>
          <w:lang w:val="en-GB"/>
        </w:rPr>
        <w:t xml:space="preserve"> nivoa </w:t>
      </w:r>
      <w:r w:rsidRPr="00C6517E">
        <w:rPr>
          <w:rFonts w:ascii="Arial Narrow" w:eastAsia="Batang" w:hAnsi="Arial Narrow"/>
          <w:bCs/>
          <w:szCs w:val="24"/>
          <w:lang w:val="sr-Latn-CS"/>
        </w:rPr>
        <w:t>postignuća</w:t>
      </w:r>
      <w:r w:rsidRPr="00C6517E">
        <w:rPr>
          <w:rFonts w:ascii="Arial Narrow" w:eastAsia="Batang" w:hAnsi="Arial Narrow"/>
          <w:bCs/>
          <w:szCs w:val="24"/>
          <w:lang w:val="en-GB"/>
        </w:rPr>
        <w:t xml:space="preserve"> ishoda učenja definisanih u modulima koji čine stručnu teoriju od značaja za kvalifikaciju nivoa obrazovanja </w:t>
      </w:r>
      <w:r>
        <w:rPr>
          <w:rFonts w:ascii="Arial Narrow" w:eastAsia="Batang" w:hAnsi="Arial Narrow"/>
          <w:bCs/>
          <w:szCs w:val="24"/>
          <w:lang w:val="en-GB"/>
        </w:rPr>
        <w:t>Rukovalac/ Rukovateljka željeznički</w:t>
      </w:r>
      <w:r w:rsidR="00055202">
        <w:rPr>
          <w:rFonts w:ascii="Arial Narrow" w:eastAsia="Batang" w:hAnsi="Arial Narrow"/>
          <w:bCs/>
          <w:szCs w:val="24"/>
          <w:lang w:val="en-GB"/>
        </w:rPr>
        <w:t>m</w:t>
      </w:r>
      <w:r>
        <w:rPr>
          <w:rFonts w:ascii="Arial Narrow" w:eastAsia="Batang" w:hAnsi="Arial Narrow"/>
          <w:bCs/>
          <w:szCs w:val="24"/>
          <w:lang w:val="en-GB"/>
        </w:rPr>
        <w:t xml:space="preserve"> vozni</w:t>
      </w:r>
      <w:r w:rsidR="00055202">
        <w:rPr>
          <w:rFonts w:ascii="Arial Narrow" w:eastAsia="Batang" w:hAnsi="Arial Narrow"/>
          <w:bCs/>
          <w:szCs w:val="24"/>
          <w:lang w:val="en-GB"/>
        </w:rPr>
        <w:t>m</w:t>
      </w:r>
      <w:r>
        <w:rPr>
          <w:rFonts w:ascii="Arial Narrow" w:eastAsia="Batang" w:hAnsi="Arial Narrow"/>
          <w:bCs/>
          <w:szCs w:val="24"/>
          <w:lang w:val="en-GB"/>
        </w:rPr>
        <w:t xml:space="preserve"> sredstv</w:t>
      </w:r>
      <w:r w:rsidR="00055202">
        <w:rPr>
          <w:rFonts w:ascii="Arial Narrow" w:eastAsia="Batang" w:hAnsi="Arial Narrow"/>
          <w:bCs/>
          <w:szCs w:val="24"/>
          <w:lang w:val="en-GB"/>
        </w:rPr>
        <w:t>ima</w:t>
      </w:r>
    </w:p>
    <w:sdt>
      <w:sdtPr>
        <w:rPr>
          <w:rFonts w:ascii="Arial Narrow" w:hAnsi="Arial Narrow" w:cs="Arial"/>
          <w:b/>
          <w:lang w:val="sl-SI"/>
        </w:rPr>
        <w:id w:val="-551150878"/>
        <w:lock w:val="sdtContentLocked"/>
        <w:placeholder>
          <w:docPart w:val="DefaultPlaceholder_1081868574"/>
        </w:placeholder>
      </w:sdtPr>
      <w:sdtEndPr/>
      <w:sdtContent>
        <w:p w14:paraId="63E9F677" w14:textId="77777777" w:rsidR="00CD66E8" w:rsidRDefault="00CD66E8" w:rsidP="00195BB0">
          <w:pPr>
            <w:spacing w:before="240" w:after="120" w:line="240" w:lineRule="auto"/>
            <w:jc w:val="both"/>
            <w:rPr>
              <w:rFonts w:ascii="Arial Narrow" w:hAnsi="Arial Narrow" w:cs="Arial"/>
              <w:b/>
              <w:lang w:val="sl-SI"/>
            </w:rPr>
          </w:pPr>
          <w:r>
            <w:rPr>
              <w:rFonts w:ascii="Arial Narrow" w:hAnsi="Arial Narrow" w:cs="Arial"/>
              <w:b/>
              <w:lang w:val="sl-SI"/>
            </w:rPr>
            <w:t xml:space="preserve">3. </w:t>
          </w:r>
          <w:r w:rsidRPr="00CD66E8">
            <w:rPr>
              <w:rFonts w:ascii="Arial Narrow" w:eastAsia="Times New Roman" w:hAnsi="Arial Narrow" w:cs="Trebuchet MS"/>
              <w:b/>
              <w:bCs/>
              <w:lang w:val="sr-Latn-CS"/>
            </w:rPr>
            <w:t>Sadržaj</w:t>
          </w:r>
          <w:r w:rsidRPr="00CD66E8">
            <w:rPr>
              <w:rFonts w:ascii="Arial Narrow" w:hAnsi="Arial Narrow" w:cs="Arial"/>
              <w:b/>
              <w:lang w:val="sl-SI"/>
            </w:rPr>
            <w:t xml:space="preserve"> provjere (ishodi i kriterijumi za provjeru dostignutosti ishoda učenja) </w:t>
          </w:r>
        </w:p>
      </w:sdtContent>
    </w:sdt>
    <w:p w14:paraId="21A120DA" w14:textId="77777777" w:rsidR="00C6517E" w:rsidRDefault="00C6517E" w:rsidP="00195BB0">
      <w:pPr>
        <w:tabs>
          <w:tab w:val="left" w:pos="284"/>
        </w:tabs>
        <w:spacing w:after="0" w:line="240" w:lineRule="auto"/>
        <w:jc w:val="both"/>
        <w:rPr>
          <w:rFonts w:ascii="Arial Narrow" w:hAnsi="Arial Narrow"/>
          <w:b/>
          <w:caps/>
          <w:lang w:val="en-GB"/>
        </w:rPr>
      </w:pPr>
    </w:p>
    <w:tbl>
      <w:tblPr>
        <w:tblW w:w="9356" w:type="dxa"/>
        <w:jc w:val="center"/>
        <w:tblBorders>
          <w:top w:val="single" w:sz="4" w:space="0" w:color="CC0000"/>
          <w:bottom w:val="single" w:sz="4" w:space="0" w:color="CC0000"/>
          <w:insideH w:val="single" w:sz="4" w:space="0" w:color="CC0000"/>
          <w:insideV w:val="single" w:sz="2" w:space="0" w:color="CC0000"/>
        </w:tblBorders>
        <w:tblLayout w:type="fixed"/>
        <w:tblLook w:val="04A0" w:firstRow="1" w:lastRow="0" w:firstColumn="1" w:lastColumn="0" w:noHBand="0" w:noVBand="1"/>
      </w:tblPr>
      <w:tblGrid>
        <w:gridCol w:w="2971"/>
        <w:gridCol w:w="6385"/>
      </w:tblGrid>
      <w:tr w:rsidR="00C6517E" w:rsidRPr="00837822" w14:paraId="62BF45F8" w14:textId="77777777" w:rsidTr="00C6517E">
        <w:trPr>
          <w:trHeight w:val="945"/>
          <w:tblHeader/>
          <w:jc w:val="center"/>
        </w:trPr>
        <w:tc>
          <w:tcPr>
            <w:tcW w:w="1588" w:type="pct"/>
            <w:tcBorders>
              <w:top w:val="single" w:sz="18" w:space="0" w:color="CC0000"/>
              <w:bottom w:val="single" w:sz="18" w:space="0" w:color="CC0000"/>
            </w:tcBorders>
            <w:shd w:val="clear" w:color="auto" w:fill="F1E5BD"/>
            <w:vAlign w:val="center"/>
          </w:tcPr>
          <w:bookmarkStart w:id="66" w:name="_Hlk103185946" w:displacedByCustomXml="next"/>
          <w:sdt>
            <w:sdtPr>
              <w:rPr>
                <w:rFonts w:ascii="Arial Narrow" w:eastAsia="Times New Roman" w:hAnsi="Arial Narrow" w:cs="Arial"/>
                <w:b/>
              </w:rPr>
              <w:id w:val="-1325505596"/>
            </w:sdtPr>
            <w:sdtEndPr/>
            <w:sdtContent>
              <w:sdt>
                <w:sdtPr>
                  <w:rPr>
                    <w:rFonts w:ascii="Arial Narrow" w:eastAsia="Times New Roman" w:hAnsi="Arial Narrow" w:cs="Arial"/>
                    <w:b/>
                  </w:rPr>
                  <w:id w:val="-1394188024"/>
                </w:sdtPr>
                <w:sdtEndPr/>
                <w:sdtContent>
                  <w:sdt>
                    <w:sdtPr>
                      <w:rPr>
                        <w:rFonts w:ascii="Arial Narrow" w:eastAsia="Times New Roman" w:hAnsi="Arial Narrow" w:cs="Arial"/>
                        <w:b/>
                      </w:rPr>
                      <w:id w:val="-847333675"/>
                    </w:sdtPr>
                    <w:sdtEndPr/>
                    <w:sdtContent>
                      <w:sdt>
                        <w:sdtPr>
                          <w:rPr>
                            <w:rFonts w:ascii="Arial Narrow" w:eastAsia="Times New Roman" w:hAnsi="Arial Narrow" w:cs="Arial"/>
                            <w:b/>
                          </w:rPr>
                          <w:id w:val="2131583890"/>
                        </w:sdtPr>
                        <w:sdtEndPr/>
                        <w:sdtContent>
                          <w:p w14:paraId="3D761B12" w14:textId="77777777" w:rsidR="00C6517E" w:rsidRPr="00837822" w:rsidRDefault="00C6517E" w:rsidP="00195BB0">
                            <w:pPr>
                              <w:tabs>
                                <w:tab w:val="center" w:pos="1377"/>
                                <w:tab w:val="right" w:pos="2755"/>
                              </w:tabs>
                              <w:spacing w:before="120" w:after="120" w:line="240" w:lineRule="auto"/>
                              <w:jc w:val="both"/>
                              <w:rPr>
                                <w:rFonts w:ascii="Arial Narrow" w:eastAsia="Times New Roman" w:hAnsi="Arial Narrow" w:cs="Arial"/>
                                <w:b/>
                                <w:lang w:val="sl-SI"/>
                              </w:rPr>
                            </w:pPr>
                            <w:r w:rsidRPr="00837822">
                              <w:rPr>
                                <w:rFonts w:ascii="Arial Narrow" w:eastAsia="Times New Roman" w:hAnsi="Arial Narrow" w:cs="Arial"/>
                                <w:b/>
                                <w:lang w:val="sl-SI"/>
                              </w:rPr>
                              <w:t xml:space="preserve">Ishodi učenja </w:t>
                            </w:r>
                          </w:p>
                          <w:p w14:paraId="76F94D24" w14:textId="77777777" w:rsidR="00C6517E" w:rsidRPr="00837822" w:rsidRDefault="00C6517E" w:rsidP="00195BB0">
                            <w:pPr>
                              <w:tabs>
                                <w:tab w:val="center" w:pos="1377"/>
                                <w:tab w:val="right" w:pos="2755"/>
                              </w:tabs>
                              <w:spacing w:before="120" w:after="120" w:line="240" w:lineRule="auto"/>
                              <w:jc w:val="both"/>
                              <w:rPr>
                                <w:rFonts w:ascii="Arial Narrow" w:eastAsia="Times New Roman" w:hAnsi="Arial Narrow" w:cs="Arial"/>
                                <w:b/>
                              </w:rPr>
                            </w:pPr>
                            <w:r w:rsidRPr="00837822">
                              <w:rPr>
                                <w:rFonts w:ascii="Arial Narrow" w:eastAsia="Times New Roman" w:hAnsi="Arial Narrow" w:cs="Arial"/>
                                <w:b/>
                                <w:lang w:val="it-IT"/>
                              </w:rPr>
                              <w:t>Učenik treba da dokaže da je sposoban da:</w:t>
                            </w:r>
                          </w:p>
                        </w:sdtContent>
                      </w:sdt>
                    </w:sdtContent>
                  </w:sdt>
                </w:sdtContent>
              </w:sdt>
            </w:sdtContent>
          </w:sdt>
        </w:tc>
        <w:tc>
          <w:tcPr>
            <w:tcW w:w="3412" w:type="pct"/>
            <w:tcBorders>
              <w:top w:val="single" w:sz="18" w:space="0" w:color="CC0000"/>
              <w:bottom w:val="single" w:sz="18" w:space="0" w:color="CC0000"/>
            </w:tcBorders>
            <w:shd w:val="clear" w:color="auto" w:fill="F1E5BD"/>
            <w:vAlign w:val="center"/>
          </w:tcPr>
          <w:sdt>
            <w:sdtPr>
              <w:rPr>
                <w:rFonts w:ascii="Arial Narrow" w:eastAsia="Times New Roman" w:hAnsi="Arial Narrow" w:cs="Arial"/>
                <w:b/>
              </w:rPr>
              <w:id w:val="1080022210"/>
            </w:sdtPr>
            <w:sdtEndPr/>
            <w:sdtContent>
              <w:p w14:paraId="5511427B" w14:textId="77777777" w:rsidR="00C6517E" w:rsidRPr="00837822" w:rsidRDefault="00C6517E" w:rsidP="00195BB0">
                <w:pPr>
                  <w:spacing w:before="120" w:after="120" w:line="240" w:lineRule="auto"/>
                  <w:jc w:val="both"/>
                  <w:rPr>
                    <w:rFonts w:ascii="Arial Narrow" w:eastAsia="Times New Roman" w:hAnsi="Arial Narrow" w:cs="Arial"/>
                    <w:b/>
                    <w:lang w:val="sl-SI"/>
                  </w:rPr>
                </w:pPr>
                <w:r w:rsidRPr="00837822">
                  <w:rPr>
                    <w:rFonts w:ascii="Arial Narrow" w:eastAsia="Times New Roman" w:hAnsi="Arial Narrow" w:cs="Arial"/>
                    <w:b/>
                    <w:lang w:val="sl-SI"/>
                  </w:rPr>
                  <w:t>Kriterijumi za provjeru dostignutosti ishoda učenja</w:t>
                </w:r>
              </w:p>
              <w:p w14:paraId="123051D0" w14:textId="77777777" w:rsidR="00C6517E" w:rsidRPr="00837822" w:rsidRDefault="00C6517E" w:rsidP="00195BB0">
                <w:pPr>
                  <w:spacing w:before="120" w:after="120" w:line="240" w:lineRule="auto"/>
                  <w:jc w:val="both"/>
                  <w:rPr>
                    <w:rFonts w:ascii="Arial Narrow" w:eastAsia="Times New Roman" w:hAnsi="Arial Narrow" w:cs="Arial"/>
                    <w:b/>
                  </w:rPr>
                </w:pPr>
                <w:r w:rsidRPr="00837822">
                  <w:rPr>
                    <w:rFonts w:ascii="Arial Narrow" w:eastAsia="Times New Roman" w:hAnsi="Arial Narrow" w:cs="Arial"/>
                    <w:b/>
                    <w:lang w:val="sr-Latn-CS"/>
                  </w:rPr>
                  <w:t>Učenik treba da:</w:t>
                </w:r>
              </w:p>
            </w:sdtContent>
          </w:sdt>
        </w:tc>
      </w:tr>
      <w:tr w:rsidR="00C6517E" w:rsidRPr="00837822" w14:paraId="3679507C" w14:textId="77777777" w:rsidTr="00C6517E">
        <w:trPr>
          <w:trHeight w:val="153"/>
          <w:jc w:val="center"/>
        </w:trPr>
        <w:tc>
          <w:tcPr>
            <w:tcW w:w="1588" w:type="pct"/>
            <w:shd w:val="clear" w:color="auto" w:fill="auto"/>
          </w:tcPr>
          <w:p w14:paraId="5EEC17C7" w14:textId="77777777" w:rsidR="00C6517E" w:rsidRPr="00837822" w:rsidRDefault="00E473E8" w:rsidP="00195BB0">
            <w:pPr>
              <w:spacing w:before="120" w:after="120" w:line="240" w:lineRule="auto"/>
              <w:jc w:val="both"/>
              <w:rPr>
                <w:rFonts w:ascii="Arial Narrow" w:eastAsia="Times New Roman" w:hAnsi="Arial Narrow"/>
                <w:lang w:val="sr-Latn-CS"/>
              </w:rPr>
            </w:pPr>
            <w:r w:rsidRPr="00E473E8">
              <w:rPr>
                <w:rFonts w:ascii="Arial Narrow" w:eastAsia="Times New Roman" w:hAnsi="Arial Narrow"/>
                <w:lang w:val="sr-Latn-CS"/>
              </w:rPr>
              <w:t>Analizira značaj i ulogu željezničke signalizacije</w:t>
            </w:r>
          </w:p>
        </w:tc>
        <w:tc>
          <w:tcPr>
            <w:tcW w:w="3412" w:type="pct"/>
            <w:shd w:val="clear" w:color="auto" w:fill="auto"/>
          </w:tcPr>
          <w:p w14:paraId="22592195" w14:textId="77777777" w:rsidR="00C6517E" w:rsidRPr="00E473E8" w:rsidRDefault="00E473E8" w:rsidP="00195BB0">
            <w:pPr>
              <w:numPr>
                <w:ilvl w:val="0"/>
                <w:numId w:val="1"/>
              </w:numPr>
              <w:spacing w:before="120" w:after="120" w:line="240" w:lineRule="auto"/>
              <w:ind w:left="360"/>
              <w:jc w:val="both"/>
              <w:rPr>
                <w:rFonts w:ascii="Arial Narrow" w:hAnsi="Arial Narrow"/>
                <w:lang w:val="sr-Latn-CS"/>
              </w:rPr>
            </w:pPr>
            <w:r w:rsidRPr="00E473E8">
              <w:rPr>
                <w:rFonts w:ascii="Arial Narrow" w:hAnsi="Arial Narrow"/>
                <w:lang w:val="sr-Latn-CS"/>
              </w:rPr>
              <w:t>Objasni značaj željezničke signalizacije u regulisanju željezničkog saobraćaj</w:t>
            </w:r>
          </w:p>
          <w:p w14:paraId="506A275F" w14:textId="77777777" w:rsidR="00E473E8" w:rsidRPr="00E473E8" w:rsidRDefault="00EE5EA7" w:rsidP="00195BB0">
            <w:pPr>
              <w:numPr>
                <w:ilvl w:val="0"/>
                <w:numId w:val="1"/>
              </w:numPr>
              <w:spacing w:before="120" w:after="120" w:line="240" w:lineRule="auto"/>
              <w:ind w:left="360"/>
              <w:jc w:val="both"/>
              <w:rPr>
                <w:rFonts w:ascii="Arial Narrow" w:hAnsi="Arial Narrow"/>
              </w:rPr>
            </w:pPr>
            <w:r>
              <w:rPr>
                <w:rFonts w:ascii="Arial Narrow" w:hAnsi="Arial Narrow"/>
                <w:lang w:val="sr-Latn-CS"/>
              </w:rPr>
              <w:t>Objasni</w:t>
            </w:r>
            <w:r w:rsidR="00E473E8" w:rsidRPr="00E473E8">
              <w:rPr>
                <w:rFonts w:ascii="Arial Narrow" w:hAnsi="Arial Narrow"/>
                <w:lang w:val="sr-Latn-CS"/>
              </w:rPr>
              <w:t xml:space="preserve"> vrste </w:t>
            </w:r>
            <w:r w:rsidR="00E473E8" w:rsidRPr="00E473E8">
              <w:rPr>
                <w:rFonts w:ascii="Arial Narrow" w:hAnsi="Arial Narrow"/>
                <w:b/>
                <w:lang w:val="sr-Latn-CS"/>
              </w:rPr>
              <w:t>signala</w:t>
            </w:r>
            <w:r w:rsidR="00E473E8" w:rsidRPr="00E473E8">
              <w:rPr>
                <w:rFonts w:ascii="Arial Narrow" w:hAnsi="Arial Narrow"/>
                <w:lang w:val="sr-Latn-CS"/>
              </w:rPr>
              <w:t xml:space="preserve"> i </w:t>
            </w:r>
            <w:r w:rsidR="00E473E8" w:rsidRPr="00E473E8">
              <w:rPr>
                <w:rFonts w:ascii="Arial Narrow" w:hAnsi="Arial Narrow"/>
                <w:b/>
                <w:lang w:val="sr-Latn-CS"/>
              </w:rPr>
              <w:t>signalnih znakova</w:t>
            </w:r>
            <w:r w:rsidR="00E473E8" w:rsidRPr="00E473E8">
              <w:rPr>
                <w:rFonts w:ascii="Arial Narrow" w:hAnsi="Arial Narrow"/>
                <w:lang w:val="sr-Latn-CS"/>
              </w:rPr>
              <w:t xml:space="preserve"> </w:t>
            </w:r>
            <w:r w:rsidR="00E473E8" w:rsidRPr="00E473E8">
              <w:rPr>
                <w:rFonts w:ascii="Arial Narrow" w:hAnsi="Arial Narrow"/>
                <w:lang w:val="en-US"/>
              </w:rPr>
              <w:t xml:space="preserve"> </w:t>
            </w:r>
          </w:p>
          <w:p w14:paraId="137543FA" w14:textId="77777777" w:rsidR="00E473E8" w:rsidRPr="00E473E8" w:rsidRDefault="00E473E8" w:rsidP="00195BB0">
            <w:pPr>
              <w:tabs>
                <w:tab w:val="num" w:pos="173"/>
              </w:tabs>
              <w:spacing w:after="120" w:line="240" w:lineRule="auto"/>
              <w:ind w:left="1416"/>
              <w:jc w:val="both"/>
              <w:rPr>
                <w:rFonts w:ascii="Arial Narrow" w:hAnsi="Arial Narrow"/>
              </w:rPr>
            </w:pPr>
            <w:r w:rsidRPr="00E473E8">
              <w:rPr>
                <w:rFonts w:ascii="Arial Narrow" w:hAnsi="Arial Narrow"/>
                <w:b/>
              </w:rPr>
              <w:t>Signali</w:t>
            </w:r>
            <w:r w:rsidRPr="00E473E8">
              <w:rPr>
                <w:rFonts w:ascii="Arial Narrow" w:hAnsi="Arial Narrow"/>
              </w:rPr>
              <w:t xml:space="preserve">: stalni, prenosni i ručni  </w:t>
            </w:r>
          </w:p>
          <w:p w14:paraId="14BD86D8" w14:textId="77777777" w:rsidR="00E473E8" w:rsidRDefault="00E473E8" w:rsidP="00195BB0">
            <w:pPr>
              <w:tabs>
                <w:tab w:val="num" w:pos="173"/>
              </w:tabs>
              <w:spacing w:after="120" w:line="240" w:lineRule="auto"/>
              <w:ind w:left="1416"/>
              <w:jc w:val="both"/>
              <w:rPr>
                <w:rFonts w:ascii="Arial Narrow" w:hAnsi="Arial Narrow"/>
              </w:rPr>
            </w:pPr>
            <w:r w:rsidRPr="00E473E8">
              <w:rPr>
                <w:rFonts w:ascii="Arial Narrow" w:hAnsi="Arial Narrow"/>
                <w:b/>
              </w:rPr>
              <w:t>Signalni znak</w:t>
            </w:r>
            <w:r w:rsidRPr="00E473E8">
              <w:rPr>
                <w:rFonts w:ascii="Arial Narrow" w:hAnsi="Arial Narrow"/>
              </w:rPr>
              <w:t>:  vidni i čujni</w:t>
            </w:r>
          </w:p>
          <w:p w14:paraId="45EAC8B6" w14:textId="77777777" w:rsidR="00E473E8" w:rsidRPr="00E473E8" w:rsidRDefault="00E473E8" w:rsidP="00195BB0">
            <w:pPr>
              <w:numPr>
                <w:ilvl w:val="0"/>
                <w:numId w:val="1"/>
              </w:numPr>
              <w:spacing w:before="120" w:after="120" w:line="240" w:lineRule="auto"/>
              <w:ind w:left="360"/>
              <w:jc w:val="both"/>
              <w:rPr>
                <w:rFonts w:ascii="Arial Narrow" w:hAnsi="Arial Narrow"/>
              </w:rPr>
            </w:pPr>
            <w:r w:rsidRPr="00E473E8">
              <w:rPr>
                <w:rFonts w:ascii="Arial Narrow" w:hAnsi="Arial Narrow"/>
                <w:lang w:val="sr-Latn-CS"/>
              </w:rPr>
              <w:t>Objasni signalne znakove u pogledu značenja</w:t>
            </w:r>
          </w:p>
          <w:p w14:paraId="5B22C974" w14:textId="77777777" w:rsidR="00E473E8" w:rsidRPr="00E473E8" w:rsidRDefault="00E473E8" w:rsidP="00195BB0">
            <w:pPr>
              <w:numPr>
                <w:ilvl w:val="0"/>
                <w:numId w:val="1"/>
              </w:numPr>
              <w:spacing w:before="120" w:after="120" w:line="240" w:lineRule="auto"/>
              <w:ind w:left="360"/>
              <w:jc w:val="both"/>
              <w:rPr>
                <w:rFonts w:ascii="Arial Narrow" w:hAnsi="Arial Narrow"/>
              </w:rPr>
            </w:pPr>
            <w:r w:rsidRPr="00E473E8">
              <w:rPr>
                <w:rFonts w:ascii="Arial Narrow" w:hAnsi="Arial Narrow"/>
                <w:lang w:val="en-US"/>
              </w:rPr>
              <w:t>Opiše upotrebu i održavanje signalnih sredstava</w:t>
            </w:r>
          </w:p>
          <w:p w14:paraId="60975116" w14:textId="77777777" w:rsidR="00E473E8" w:rsidRPr="00E473E8" w:rsidRDefault="00E473E8" w:rsidP="00195BB0">
            <w:pPr>
              <w:numPr>
                <w:ilvl w:val="0"/>
                <w:numId w:val="1"/>
              </w:numPr>
              <w:spacing w:before="120" w:after="120" w:line="240" w:lineRule="auto"/>
              <w:ind w:left="360"/>
              <w:jc w:val="both"/>
              <w:rPr>
                <w:rFonts w:ascii="Arial Narrow" w:hAnsi="Arial Narrow"/>
              </w:rPr>
            </w:pPr>
            <w:r w:rsidRPr="00E473E8">
              <w:rPr>
                <w:rFonts w:ascii="Arial Narrow" w:hAnsi="Arial Narrow"/>
                <w:lang w:val="sr-Latn-CS"/>
              </w:rPr>
              <w:t xml:space="preserve">Navede vrste </w:t>
            </w:r>
            <w:r w:rsidRPr="00E473E8">
              <w:rPr>
                <w:rFonts w:ascii="Arial Narrow" w:hAnsi="Arial Narrow"/>
                <w:b/>
                <w:lang w:val="en-US"/>
              </w:rPr>
              <w:t>manevarskih i glavnih signala</w:t>
            </w:r>
          </w:p>
          <w:p w14:paraId="280EB30D" w14:textId="77777777" w:rsidR="00E473E8" w:rsidRPr="00E473E8" w:rsidRDefault="00E473E8" w:rsidP="00195BB0">
            <w:pPr>
              <w:tabs>
                <w:tab w:val="num" w:pos="173"/>
              </w:tabs>
              <w:spacing w:after="120" w:line="240" w:lineRule="auto"/>
              <w:ind w:left="1416"/>
              <w:jc w:val="both"/>
              <w:rPr>
                <w:rFonts w:ascii="Arial Narrow" w:hAnsi="Arial Narrow"/>
              </w:rPr>
            </w:pPr>
            <w:r w:rsidRPr="00E473E8">
              <w:rPr>
                <w:rFonts w:ascii="Arial Narrow" w:hAnsi="Arial Narrow"/>
                <w:b/>
              </w:rPr>
              <w:t>Manevarski  signali</w:t>
            </w:r>
            <w:r w:rsidRPr="00E473E8">
              <w:rPr>
                <w:rFonts w:ascii="Arial Narrow" w:hAnsi="Arial Narrow"/>
              </w:rPr>
              <w:t>:  manevarski signali za zaštitu kolosječnog puta, rejonski manevarski signali, signali na iskliznicama, kolobranima, okretnicama i prenosnicama, manevarski signali na spuštalicama, granica manevrisanja i signali na kolskim vagama</w:t>
            </w:r>
          </w:p>
          <w:p w14:paraId="56F7CF71" w14:textId="77777777" w:rsidR="00E473E8" w:rsidRDefault="00E473E8" w:rsidP="00195BB0">
            <w:pPr>
              <w:tabs>
                <w:tab w:val="num" w:pos="173"/>
              </w:tabs>
              <w:spacing w:after="120" w:line="240" w:lineRule="auto"/>
              <w:ind w:left="1416"/>
              <w:jc w:val="both"/>
              <w:rPr>
                <w:rFonts w:ascii="Arial Narrow" w:hAnsi="Arial Narrow"/>
              </w:rPr>
            </w:pPr>
            <w:r w:rsidRPr="00E473E8">
              <w:rPr>
                <w:rFonts w:ascii="Arial Narrow" w:hAnsi="Arial Narrow"/>
                <w:b/>
              </w:rPr>
              <w:t>Glavni signali</w:t>
            </w:r>
            <w:r w:rsidRPr="00E473E8">
              <w:rPr>
                <w:rFonts w:ascii="Arial Narrow" w:hAnsi="Arial Narrow"/>
              </w:rPr>
              <w:t>: ulazni, izlazni, prostorni i zaštitni</w:t>
            </w:r>
          </w:p>
          <w:p w14:paraId="7BDDF418" w14:textId="77777777" w:rsidR="00E473E8" w:rsidRDefault="00E473E8" w:rsidP="00195BB0">
            <w:pPr>
              <w:numPr>
                <w:ilvl w:val="0"/>
                <w:numId w:val="1"/>
              </w:numPr>
              <w:spacing w:before="120" w:after="120" w:line="240" w:lineRule="auto"/>
              <w:ind w:left="360"/>
              <w:jc w:val="both"/>
              <w:rPr>
                <w:rFonts w:ascii="Arial Narrow" w:hAnsi="Arial Narrow"/>
                <w:lang w:val="sr-Latn-CS"/>
              </w:rPr>
            </w:pPr>
            <w:r w:rsidRPr="00E473E8">
              <w:rPr>
                <w:rFonts w:ascii="Arial Narrow" w:hAnsi="Arial Narrow"/>
                <w:lang w:val="sr-Latn-CS"/>
              </w:rPr>
              <w:t>Objasni manevarske signale, njihove znake i značenja</w:t>
            </w:r>
          </w:p>
          <w:p w14:paraId="0CEA38F4" w14:textId="77777777" w:rsidR="00EE5EA7" w:rsidRPr="00EE5EA7" w:rsidRDefault="00EE5EA7" w:rsidP="00195BB0">
            <w:pPr>
              <w:numPr>
                <w:ilvl w:val="0"/>
                <w:numId w:val="1"/>
              </w:numPr>
              <w:spacing w:before="120" w:after="120" w:line="240" w:lineRule="auto"/>
              <w:ind w:left="360"/>
              <w:jc w:val="both"/>
              <w:rPr>
                <w:rFonts w:ascii="Arial Narrow" w:hAnsi="Arial Narrow"/>
                <w:lang w:val="sr-Latn-CS"/>
              </w:rPr>
            </w:pPr>
            <w:r w:rsidRPr="00EE5EA7">
              <w:rPr>
                <w:rFonts w:ascii="Arial Narrow" w:hAnsi="Arial Narrow"/>
                <w:lang w:val="sr-Latn-CS"/>
              </w:rPr>
              <w:t>Objasni glavne signale, njihove znake i značenja</w:t>
            </w:r>
          </w:p>
          <w:p w14:paraId="1097A26A" w14:textId="77777777" w:rsidR="00EE5EA7" w:rsidRPr="00EE5EA7" w:rsidRDefault="00EE5EA7" w:rsidP="00195BB0">
            <w:pPr>
              <w:numPr>
                <w:ilvl w:val="0"/>
                <w:numId w:val="1"/>
              </w:numPr>
              <w:spacing w:before="120" w:after="120" w:line="240" w:lineRule="auto"/>
              <w:ind w:left="360"/>
              <w:jc w:val="both"/>
              <w:rPr>
                <w:rFonts w:ascii="Arial Narrow" w:hAnsi="Arial Narrow"/>
              </w:rPr>
            </w:pPr>
            <w:r w:rsidRPr="00EE5EA7">
              <w:rPr>
                <w:rFonts w:ascii="Arial Narrow" w:hAnsi="Arial Narrow"/>
                <w:lang w:val="sr-Latn-CS"/>
              </w:rPr>
              <w:lastRenderedPageBreak/>
              <w:t>Objasni postupak kada signalni znak nije jasan ili su svijetla ugašena</w:t>
            </w:r>
          </w:p>
          <w:p w14:paraId="243E71B5" w14:textId="77777777" w:rsidR="00EE5EA7" w:rsidRPr="00EE5EA7" w:rsidRDefault="00EE5EA7" w:rsidP="00195BB0">
            <w:pPr>
              <w:numPr>
                <w:ilvl w:val="0"/>
                <w:numId w:val="1"/>
              </w:numPr>
              <w:spacing w:before="120" w:after="120" w:line="240" w:lineRule="auto"/>
              <w:ind w:left="360"/>
              <w:jc w:val="both"/>
              <w:rPr>
                <w:rFonts w:ascii="Arial Narrow" w:hAnsi="Arial Narrow"/>
              </w:rPr>
            </w:pPr>
            <w:r w:rsidRPr="00EE5EA7">
              <w:rPr>
                <w:rFonts w:ascii="Arial Narrow" w:hAnsi="Arial Narrow"/>
                <w:lang w:val="en-US"/>
              </w:rPr>
              <w:t xml:space="preserve">Navede </w:t>
            </w:r>
            <w:r w:rsidRPr="00EE5EA7">
              <w:rPr>
                <w:rFonts w:ascii="Arial Narrow" w:hAnsi="Arial Narrow"/>
                <w:b/>
                <w:lang w:val="en-US"/>
              </w:rPr>
              <w:t>signalne znake za probu kočnica</w:t>
            </w:r>
          </w:p>
          <w:p w14:paraId="0A9D053F" w14:textId="77777777" w:rsidR="00EE5EA7" w:rsidRPr="00EE5EA7" w:rsidRDefault="00EE5EA7" w:rsidP="00195BB0">
            <w:pPr>
              <w:tabs>
                <w:tab w:val="num" w:pos="173"/>
              </w:tabs>
              <w:spacing w:after="120" w:line="240" w:lineRule="auto"/>
              <w:ind w:left="1416"/>
              <w:jc w:val="both"/>
              <w:rPr>
                <w:rFonts w:ascii="Arial Narrow" w:hAnsi="Arial Narrow"/>
              </w:rPr>
            </w:pPr>
            <w:r w:rsidRPr="00EE5EA7">
              <w:rPr>
                <w:rFonts w:ascii="Arial Narrow" w:hAnsi="Arial Narrow"/>
                <w:b/>
              </w:rPr>
              <w:t>Signalni znaci za probu kočnica</w:t>
            </w:r>
            <w:r w:rsidRPr="00EE5EA7">
              <w:rPr>
                <w:rFonts w:ascii="Arial Narrow" w:hAnsi="Arial Narrow"/>
              </w:rPr>
              <w:t>: poziv na vršenje probe kočnica, zakoči, otkoči i proba završena</w:t>
            </w:r>
          </w:p>
          <w:p w14:paraId="44DF0938" w14:textId="1683B08E" w:rsidR="00EE5EA7" w:rsidRPr="00EE5EA7" w:rsidRDefault="00EE5EA7" w:rsidP="00195BB0">
            <w:pPr>
              <w:numPr>
                <w:ilvl w:val="0"/>
                <w:numId w:val="1"/>
              </w:numPr>
              <w:spacing w:before="120" w:after="120" w:line="240" w:lineRule="auto"/>
              <w:ind w:left="360"/>
              <w:jc w:val="both"/>
              <w:rPr>
                <w:rFonts w:ascii="Arial Narrow" w:hAnsi="Arial Narrow"/>
              </w:rPr>
            </w:pPr>
            <w:r w:rsidRPr="00EE5EA7">
              <w:rPr>
                <w:rFonts w:ascii="Arial Narrow" w:hAnsi="Arial Narrow"/>
                <w:lang w:val="sr-Latn-CS"/>
              </w:rPr>
              <w:t xml:space="preserve">Navede </w:t>
            </w:r>
            <w:r w:rsidRPr="00EE5EA7">
              <w:rPr>
                <w:rFonts w:ascii="Arial Narrow" w:hAnsi="Arial Narrow"/>
                <w:b/>
                <w:lang w:val="en-GB"/>
              </w:rPr>
              <w:t>signal</w:t>
            </w:r>
            <w:r w:rsidR="008271FC">
              <w:rPr>
                <w:rFonts w:ascii="Arial Narrow" w:hAnsi="Arial Narrow"/>
                <w:b/>
                <w:lang w:val="en-GB"/>
              </w:rPr>
              <w:t>n</w:t>
            </w:r>
            <w:r w:rsidRPr="00EE5EA7">
              <w:rPr>
                <w:rFonts w:ascii="Arial Narrow" w:hAnsi="Arial Narrow"/>
                <w:b/>
                <w:lang w:val="en-GB"/>
              </w:rPr>
              <w:t xml:space="preserve">e znake manevarskog osoblja </w:t>
            </w:r>
            <w:r w:rsidRPr="00EE5EA7">
              <w:rPr>
                <w:rFonts w:ascii="Arial Narrow" w:hAnsi="Arial Narrow"/>
                <w:lang w:val="en-GB"/>
              </w:rPr>
              <w:t xml:space="preserve">i </w:t>
            </w:r>
            <w:r w:rsidRPr="00EE5EA7">
              <w:rPr>
                <w:rFonts w:ascii="Arial Narrow" w:hAnsi="Arial Narrow"/>
                <w:lang w:val="sr-Latn-CS"/>
              </w:rPr>
              <w:t xml:space="preserve"> </w:t>
            </w:r>
            <w:r w:rsidRPr="00EE5EA7">
              <w:rPr>
                <w:rFonts w:ascii="Arial Narrow" w:hAnsi="Arial Narrow"/>
                <w:b/>
                <w:lang w:val="sr-Latn-CS"/>
              </w:rPr>
              <w:t>sredstva</w:t>
            </w:r>
            <w:r w:rsidRPr="00EE5EA7">
              <w:rPr>
                <w:rFonts w:ascii="Arial Narrow" w:hAnsi="Arial Narrow"/>
                <w:lang w:val="sr-Latn-CS"/>
              </w:rPr>
              <w:t xml:space="preserve"> za davanje signalnih znaka</w:t>
            </w:r>
          </w:p>
          <w:p w14:paraId="3B718030" w14:textId="77777777" w:rsidR="00EE5EA7" w:rsidRPr="00EE5EA7" w:rsidRDefault="00EE5EA7" w:rsidP="00195BB0">
            <w:pPr>
              <w:tabs>
                <w:tab w:val="num" w:pos="173"/>
              </w:tabs>
              <w:spacing w:after="120" w:line="240" w:lineRule="auto"/>
              <w:ind w:left="1416"/>
              <w:jc w:val="both"/>
              <w:rPr>
                <w:rFonts w:ascii="Arial Narrow" w:hAnsi="Arial Narrow"/>
              </w:rPr>
            </w:pPr>
            <w:r w:rsidRPr="00EE5EA7">
              <w:rPr>
                <w:rFonts w:ascii="Arial Narrow" w:hAnsi="Arial Narrow"/>
                <w:b/>
              </w:rPr>
              <w:t>Signalni znaci manevarskog osoblja</w:t>
            </w:r>
            <w:r w:rsidRPr="00EE5EA7">
              <w:rPr>
                <w:rFonts w:ascii="Arial Narrow" w:hAnsi="Arial Narrow"/>
              </w:rPr>
              <w:t>: naprijed, malo naprijed, nazad, malo nazad, odbačaj, lagano i stoj</w:t>
            </w:r>
          </w:p>
          <w:p w14:paraId="0C4F78EC" w14:textId="77777777" w:rsidR="00EE5EA7" w:rsidRDefault="00EE5EA7" w:rsidP="00195BB0">
            <w:pPr>
              <w:tabs>
                <w:tab w:val="num" w:pos="173"/>
              </w:tabs>
              <w:spacing w:after="120" w:line="240" w:lineRule="auto"/>
              <w:ind w:left="1416"/>
              <w:jc w:val="both"/>
              <w:rPr>
                <w:rFonts w:ascii="Arial Narrow" w:hAnsi="Arial Narrow"/>
              </w:rPr>
            </w:pPr>
            <w:r w:rsidRPr="00EE5EA7">
              <w:rPr>
                <w:rFonts w:ascii="Arial Narrow" w:hAnsi="Arial Narrow"/>
                <w:b/>
              </w:rPr>
              <w:t>Sredstva</w:t>
            </w:r>
            <w:r w:rsidRPr="00EE5EA7">
              <w:rPr>
                <w:rFonts w:ascii="Arial Narrow" w:hAnsi="Arial Narrow"/>
              </w:rPr>
              <w:t>: usna zviždaljka, signalna zastavica i signalna svjetiljka</w:t>
            </w:r>
          </w:p>
          <w:p w14:paraId="5FDEB426" w14:textId="77777777" w:rsidR="00EE5EA7" w:rsidRPr="00EE5EA7" w:rsidRDefault="00EE5EA7" w:rsidP="00195BB0">
            <w:pPr>
              <w:numPr>
                <w:ilvl w:val="0"/>
                <w:numId w:val="1"/>
              </w:numPr>
              <w:spacing w:before="120" w:after="120" w:line="240" w:lineRule="auto"/>
              <w:ind w:left="360"/>
              <w:jc w:val="both"/>
              <w:rPr>
                <w:rFonts w:ascii="Arial Narrow" w:hAnsi="Arial Narrow"/>
              </w:rPr>
            </w:pPr>
            <w:r w:rsidRPr="00EE5EA7">
              <w:rPr>
                <w:rFonts w:ascii="Arial Narrow" w:hAnsi="Arial Narrow"/>
                <w:lang w:val="en-US"/>
              </w:rPr>
              <w:t xml:space="preserve">Navede </w:t>
            </w:r>
            <w:r w:rsidRPr="00EE5EA7">
              <w:rPr>
                <w:rFonts w:ascii="Arial Narrow" w:hAnsi="Arial Narrow"/>
                <w:b/>
                <w:lang w:val="en-US"/>
              </w:rPr>
              <w:t>signalne</w:t>
            </w:r>
            <w:r w:rsidRPr="00EE5EA7">
              <w:rPr>
                <w:rFonts w:ascii="Arial Narrow" w:hAnsi="Arial Narrow"/>
                <w:lang w:val="en-US"/>
              </w:rPr>
              <w:t xml:space="preserve"> </w:t>
            </w:r>
            <w:r w:rsidRPr="00EE5EA7">
              <w:rPr>
                <w:rFonts w:ascii="Arial Narrow" w:hAnsi="Arial Narrow"/>
                <w:b/>
                <w:lang w:val="en-US"/>
              </w:rPr>
              <w:t>znake</w:t>
            </w:r>
            <w:r w:rsidRPr="00EE5EA7">
              <w:rPr>
                <w:rFonts w:ascii="Arial Narrow" w:hAnsi="Arial Narrow"/>
                <w:lang w:val="en-US"/>
              </w:rPr>
              <w:t xml:space="preserve"> </w:t>
            </w:r>
            <w:r w:rsidRPr="00EE5EA7">
              <w:rPr>
                <w:rFonts w:ascii="Arial Narrow" w:hAnsi="Arial Narrow"/>
                <w:b/>
                <w:lang w:val="en-US"/>
              </w:rPr>
              <w:t>staničnog i</w:t>
            </w:r>
            <w:r w:rsidRPr="00EE5EA7">
              <w:rPr>
                <w:rFonts w:ascii="Arial Narrow" w:hAnsi="Arial Narrow"/>
                <w:lang w:val="en-US"/>
              </w:rPr>
              <w:t xml:space="preserve"> </w:t>
            </w:r>
            <w:r w:rsidRPr="00EE5EA7">
              <w:rPr>
                <w:rFonts w:ascii="Arial Narrow" w:hAnsi="Arial Narrow"/>
                <w:b/>
                <w:lang w:val="en-US"/>
              </w:rPr>
              <w:t>vozopratnog</w:t>
            </w:r>
            <w:r w:rsidRPr="00EE5EA7">
              <w:rPr>
                <w:rFonts w:ascii="Arial Narrow" w:hAnsi="Arial Narrow"/>
                <w:lang w:val="en-US"/>
              </w:rPr>
              <w:t xml:space="preserve"> </w:t>
            </w:r>
            <w:r w:rsidRPr="00EE5EA7">
              <w:rPr>
                <w:rFonts w:ascii="Arial Narrow" w:hAnsi="Arial Narrow"/>
                <w:b/>
                <w:lang w:val="en-US"/>
              </w:rPr>
              <w:t>osoblja</w:t>
            </w:r>
            <w:r w:rsidRPr="00EE5EA7">
              <w:rPr>
                <w:rFonts w:ascii="Arial Narrow" w:hAnsi="Arial Narrow"/>
                <w:lang w:val="en-US"/>
              </w:rPr>
              <w:t xml:space="preserve"> i </w:t>
            </w:r>
            <w:r w:rsidRPr="00EE5EA7">
              <w:rPr>
                <w:rFonts w:ascii="Arial Narrow" w:hAnsi="Arial Narrow"/>
                <w:b/>
                <w:lang w:val="en-US"/>
              </w:rPr>
              <w:t>sredstva</w:t>
            </w:r>
            <w:r w:rsidRPr="00EE5EA7">
              <w:rPr>
                <w:rFonts w:ascii="Arial Narrow" w:hAnsi="Arial Narrow"/>
                <w:lang w:val="en-US"/>
              </w:rPr>
              <w:t xml:space="preserve"> za davanje signalnih znaka</w:t>
            </w:r>
          </w:p>
          <w:p w14:paraId="7DB1FB67" w14:textId="77777777" w:rsidR="00EE5EA7" w:rsidRPr="00EE5EA7" w:rsidRDefault="00EE5EA7" w:rsidP="00195BB0">
            <w:pPr>
              <w:tabs>
                <w:tab w:val="num" w:pos="173"/>
              </w:tabs>
              <w:spacing w:after="120" w:line="240" w:lineRule="auto"/>
              <w:ind w:left="1416"/>
              <w:jc w:val="both"/>
              <w:rPr>
                <w:rFonts w:ascii="Arial Narrow" w:hAnsi="Arial Narrow"/>
              </w:rPr>
            </w:pPr>
            <w:r w:rsidRPr="00EE5EA7">
              <w:rPr>
                <w:rFonts w:ascii="Arial Narrow" w:hAnsi="Arial Narrow"/>
                <w:b/>
              </w:rPr>
              <w:t>Signalni znaci staničnog i vozopratnog osoblja</w:t>
            </w:r>
            <w:r w:rsidRPr="00EE5EA7">
              <w:rPr>
                <w:rFonts w:ascii="Arial Narrow" w:hAnsi="Arial Narrow"/>
              </w:rPr>
              <w:t xml:space="preserve">: na mjesta, priprema za polazak, spremno za polazak, polazak, prolazak, izuzetan prolazak i uđi </w:t>
            </w:r>
          </w:p>
          <w:p w14:paraId="3006AA4F" w14:textId="77777777" w:rsidR="00EE5EA7" w:rsidRDefault="00EE5EA7" w:rsidP="00195BB0">
            <w:pPr>
              <w:tabs>
                <w:tab w:val="num" w:pos="173"/>
              </w:tabs>
              <w:spacing w:after="120" w:line="240" w:lineRule="auto"/>
              <w:ind w:left="1416"/>
              <w:jc w:val="both"/>
              <w:rPr>
                <w:rFonts w:ascii="Arial Narrow" w:hAnsi="Arial Narrow"/>
              </w:rPr>
            </w:pPr>
            <w:r w:rsidRPr="00EE5EA7">
              <w:rPr>
                <w:rFonts w:ascii="Arial Narrow" w:hAnsi="Arial Narrow"/>
                <w:b/>
              </w:rPr>
              <w:t>Sredstva:</w:t>
            </w:r>
            <w:r w:rsidRPr="00EE5EA7">
              <w:rPr>
                <w:rFonts w:ascii="Arial Narrow" w:hAnsi="Arial Narrow"/>
              </w:rPr>
              <w:t xml:space="preserve"> usna zviždaljka, signalni loparić i signalna svjetiljka</w:t>
            </w:r>
          </w:p>
          <w:p w14:paraId="0AC07756" w14:textId="77777777" w:rsidR="00EE5EA7" w:rsidRPr="00EE5EA7" w:rsidRDefault="00EE5EA7" w:rsidP="00195BB0">
            <w:pPr>
              <w:numPr>
                <w:ilvl w:val="0"/>
                <w:numId w:val="1"/>
              </w:numPr>
              <w:spacing w:before="120" w:after="120" w:line="240" w:lineRule="auto"/>
              <w:ind w:left="360"/>
              <w:jc w:val="both"/>
              <w:rPr>
                <w:rFonts w:ascii="Arial Narrow" w:hAnsi="Arial Narrow"/>
              </w:rPr>
            </w:pPr>
            <w:r w:rsidRPr="00EE5EA7">
              <w:rPr>
                <w:rFonts w:ascii="Arial Narrow" w:hAnsi="Arial Narrow"/>
                <w:lang w:val="sr-Latn-CS"/>
              </w:rPr>
              <w:t xml:space="preserve">Navede </w:t>
            </w:r>
            <w:r w:rsidRPr="00EE5EA7">
              <w:rPr>
                <w:rFonts w:ascii="Arial Narrow" w:hAnsi="Arial Narrow"/>
                <w:b/>
                <w:lang w:val="sr-Latn-CS"/>
              </w:rPr>
              <w:t>signalne znake osoblja vučnog vozila</w:t>
            </w:r>
          </w:p>
          <w:p w14:paraId="14AEE188" w14:textId="77777777" w:rsidR="00EE5EA7" w:rsidRDefault="00EE5EA7" w:rsidP="00195BB0">
            <w:pPr>
              <w:tabs>
                <w:tab w:val="num" w:pos="173"/>
              </w:tabs>
              <w:spacing w:after="120" w:line="240" w:lineRule="auto"/>
              <w:ind w:left="1416"/>
              <w:jc w:val="both"/>
              <w:rPr>
                <w:rFonts w:ascii="Arial Narrow" w:hAnsi="Arial Narrow"/>
              </w:rPr>
            </w:pPr>
            <w:r w:rsidRPr="00EE5EA7">
              <w:rPr>
                <w:rFonts w:ascii="Arial Narrow" w:hAnsi="Arial Narrow"/>
                <w:b/>
              </w:rPr>
              <w:t>Signalni znaci osoblja vučnog vozila</w:t>
            </w:r>
            <w:r w:rsidRPr="00EE5EA7">
              <w:rPr>
                <w:rFonts w:ascii="Arial Narrow" w:hAnsi="Arial Narrow"/>
              </w:rPr>
              <w:t>:  pazi, opasnost  koči, pritegni kočnice, pritegni umjereno kočnice, popusti kočnice, popusti umjereno kočnice, voz stao međik slobodan, međik zauzet i dr.</w:t>
            </w:r>
          </w:p>
          <w:p w14:paraId="140ED63B" w14:textId="77777777" w:rsidR="00EE5EA7" w:rsidRPr="00EE5EA7" w:rsidRDefault="00EE5EA7" w:rsidP="00195BB0">
            <w:pPr>
              <w:numPr>
                <w:ilvl w:val="0"/>
                <w:numId w:val="1"/>
              </w:numPr>
              <w:spacing w:before="120" w:after="120" w:line="240" w:lineRule="auto"/>
              <w:ind w:left="360"/>
              <w:jc w:val="both"/>
              <w:rPr>
                <w:rFonts w:ascii="Arial Narrow" w:hAnsi="Arial Narrow"/>
              </w:rPr>
            </w:pPr>
            <w:r w:rsidRPr="00EE5EA7">
              <w:rPr>
                <w:rFonts w:ascii="Arial Narrow" w:hAnsi="Arial Narrow"/>
                <w:lang w:val="sr-Latn-CS"/>
              </w:rPr>
              <w:t xml:space="preserve">Navede </w:t>
            </w:r>
            <w:r w:rsidRPr="00EE5EA7">
              <w:rPr>
                <w:rFonts w:ascii="Arial Narrow" w:hAnsi="Arial Narrow"/>
                <w:b/>
                <w:lang w:val="sr-Latn-CS"/>
              </w:rPr>
              <w:t>slučajeva</w:t>
            </w:r>
            <w:r w:rsidRPr="00EE5EA7">
              <w:rPr>
                <w:rFonts w:ascii="Arial Narrow" w:hAnsi="Arial Narrow"/>
                <w:lang w:val="sr-Latn-CS"/>
              </w:rPr>
              <w:t xml:space="preserve"> kada se daju pojedini  signalni znaci</w:t>
            </w:r>
          </w:p>
          <w:p w14:paraId="183D5546" w14:textId="77777777" w:rsidR="00EE5EA7" w:rsidRPr="00EE5EA7" w:rsidRDefault="00EE5EA7" w:rsidP="00195BB0">
            <w:pPr>
              <w:tabs>
                <w:tab w:val="num" w:pos="173"/>
              </w:tabs>
              <w:spacing w:after="120" w:line="240" w:lineRule="auto"/>
              <w:ind w:left="1416"/>
              <w:jc w:val="both"/>
              <w:rPr>
                <w:rFonts w:ascii="Arial Narrow" w:hAnsi="Arial Narrow"/>
              </w:rPr>
            </w:pPr>
            <w:r w:rsidRPr="00EE5EA7">
              <w:rPr>
                <w:rFonts w:ascii="Arial Narrow" w:hAnsi="Arial Narrow"/>
                <w:b/>
              </w:rPr>
              <w:t>Slučajevi:</w:t>
            </w:r>
            <w:r w:rsidRPr="00EE5EA7">
              <w:rPr>
                <w:rFonts w:ascii="Arial Narrow" w:hAnsi="Arial Narrow"/>
                <w:b/>
                <w:lang w:val="en-GB"/>
              </w:rPr>
              <w:t xml:space="preserve"> </w:t>
            </w:r>
            <w:r w:rsidRPr="00EE5EA7">
              <w:rPr>
                <w:rFonts w:ascii="Arial Narrow" w:hAnsi="Arial Narrow"/>
                <w:lang w:val="en-GB"/>
              </w:rPr>
              <w:t>prelazak preko mosta, radovi na pruzi, prelazak preko putnog prelaza, prolazak kroz tunel, zauzetost međika i dr.</w:t>
            </w:r>
          </w:p>
          <w:p w14:paraId="03FD2EFB" w14:textId="77777777" w:rsidR="00EE5EA7" w:rsidRDefault="00EE5EA7" w:rsidP="00195BB0">
            <w:pPr>
              <w:numPr>
                <w:ilvl w:val="0"/>
                <w:numId w:val="1"/>
              </w:numPr>
              <w:spacing w:before="120" w:after="120" w:line="240" w:lineRule="auto"/>
              <w:ind w:left="360"/>
              <w:jc w:val="both"/>
              <w:rPr>
                <w:rFonts w:ascii="Arial Narrow" w:hAnsi="Arial Narrow"/>
                <w:lang w:val="en-US"/>
              </w:rPr>
            </w:pPr>
            <w:r w:rsidRPr="00EE5EA7">
              <w:rPr>
                <w:rFonts w:ascii="Arial Narrow" w:hAnsi="Arial Narrow"/>
                <w:lang w:val="en-US"/>
              </w:rPr>
              <w:t xml:space="preserve">Objasni značenje </w:t>
            </w:r>
            <w:r w:rsidRPr="00EE5EA7">
              <w:rPr>
                <w:rFonts w:ascii="Arial Narrow" w:hAnsi="Arial Narrow"/>
                <w:b/>
                <w:lang w:val="en-US"/>
              </w:rPr>
              <w:t>signala za elektro vuču</w:t>
            </w:r>
          </w:p>
          <w:p w14:paraId="230010C7" w14:textId="77777777" w:rsidR="00EE5EA7" w:rsidRDefault="00EE5EA7" w:rsidP="00195BB0">
            <w:pPr>
              <w:tabs>
                <w:tab w:val="num" w:pos="173"/>
              </w:tabs>
              <w:spacing w:after="120" w:line="240" w:lineRule="auto"/>
              <w:ind w:left="1416"/>
              <w:jc w:val="both"/>
              <w:rPr>
                <w:rFonts w:ascii="Arial Narrow" w:hAnsi="Arial Narrow"/>
              </w:rPr>
            </w:pPr>
            <w:r w:rsidRPr="00EE5EA7">
              <w:rPr>
                <w:rFonts w:ascii="Arial Narrow" w:hAnsi="Arial Narrow"/>
                <w:b/>
              </w:rPr>
              <w:t>Signali za elektro vuču</w:t>
            </w:r>
            <w:r w:rsidRPr="00EE5EA7">
              <w:rPr>
                <w:rFonts w:ascii="Arial Narrow" w:hAnsi="Arial Narrow"/>
              </w:rPr>
              <w:t>: signali za rukovanje pantografom, signali za rukovanje glavnim prekidačima i  signali za obezbjeđenje</w:t>
            </w:r>
          </w:p>
          <w:p w14:paraId="5490619B" w14:textId="77777777" w:rsidR="00EE5EA7" w:rsidRPr="00EE5EA7" w:rsidRDefault="00EE5EA7" w:rsidP="00195BB0">
            <w:pPr>
              <w:numPr>
                <w:ilvl w:val="0"/>
                <w:numId w:val="1"/>
              </w:numPr>
              <w:spacing w:before="120" w:after="120" w:line="240" w:lineRule="auto"/>
              <w:ind w:left="360"/>
              <w:jc w:val="both"/>
              <w:rPr>
                <w:rFonts w:ascii="Arial Narrow" w:hAnsi="Arial Narrow"/>
              </w:rPr>
            </w:pPr>
            <w:r w:rsidRPr="00EE5EA7">
              <w:rPr>
                <w:rFonts w:ascii="Arial Narrow" w:hAnsi="Arial Narrow"/>
                <w:lang w:val="sr-Latn-CS"/>
              </w:rPr>
              <w:t xml:space="preserve">Navede </w:t>
            </w:r>
            <w:r w:rsidRPr="00EE5EA7">
              <w:rPr>
                <w:rFonts w:ascii="Arial Narrow" w:hAnsi="Arial Narrow"/>
                <w:b/>
                <w:lang w:val="sr-Latn-CS"/>
              </w:rPr>
              <w:t xml:space="preserve">signale pružnog osoblja </w:t>
            </w:r>
            <w:r w:rsidRPr="00EE5EA7">
              <w:rPr>
                <w:rFonts w:ascii="Arial Narrow" w:hAnsi="Arial Narrow"/>
                <w:lang w:val="sr-Latn-CS"/>
              </w:rPr>
              <w:t xml:space="preserve">i </w:t>
            </w:r>
            <w:r w:rsidRPr="00EE5EA7">
              <w:rPr>
                <w:rFonts w:ascii="Arial Narrow" w:hAnsi="Arial Narrow"/>
                <w:b/>
                <w:lang w:val="sr-Latn-CS"/>
              </w:rPr>
              <w:t>signalne oznake</w:t>
            </w:r>
          </w:p>
          <w:p w14:paraId="41FD63CE" w14:textId="77777777" w:rsidR="00EE5EA7" w:rsidRPr="00EE5EA7" w:rsidRDefault="00EE5EA7" w:rsidP="00195BB0">
            <w:pPr>
              <w:tabs>
                <w:tab w:val="num" w:pos="173"/>
              </w:tabs>
              <w:spacing w:after="120" w:line="240" w:lineRule="auto"/>
              <w:ind w:left="1416"/>
              <w:jc w:val="both"/>
              <w:rPr>
                <w:rFonts w:ascii="Arial Narrow" w:hAnsi="Arial Narrow"/>
              </w:rPr>
            </w:pPr>
            <w:r w:rsidRPr="00EE5EA7">
              <w:rPr>
                <w:rFonts w:ascii="Arial Narrow" w:hAnsi="Arial Narrow"/>
                <w:b/>
              </w:rPr>
              <w:t>Signali pružnog osoblja:</w:t>
            </w:r>
            <w:r w:rsidRPr="00EE5EA7">
              <w:rPr>
                <w:rFonts w:ascii="Arial Narrow" w:hAnsi="Arial Narrow"/>
              </w:rPr>
              <w:t xml:space="preserve"> zaustavni signali, signali lagane vožnje i opozivni signal</w:t>
            </w:r>
          </w:p>
          <w:p w14:paraId="30EAB047" w14:textId="59529749" w:rsidR="00EE5EA7" w:rsidRPr="00837822" w:rsidRDefault="00EE5EA7" w:rsidP="00195BB0">
            <w:pPr>
              <w:tabs>
                <w:tab w:val="num" w:pos="173"/>
              </w:tabs>
              <w:spacing w:after="120" w:line="240" w:lineRule="auto"/>
              <w:ind w:left="1416"/>
              <w:jc w:val="both"/>
              <w:rPr>
                <w:rFonts w:ascii="Arial Narrow" w:hAnsi="Arial Narrow"/>
              </w:rPr>
            </w:pPr>
            <w:r w:rsidRPr="00EE5EA7">
              <w:rPr>
                <w:rFonts w:ascii="Arial Narrow" w:hAnsi="Arial Narrow"/>
                <w:b/>
              </w:rPr>
              <w:t>Signalne oznake:</w:t>
            </w:r>
            <w:r w:rsidRPr="00EE5EA7">
              <w:rPr>
                <w:rFonts w:ascii="Arial Narrow" w:hAnsi="Arial Narrow"/>
              </w:rPr>
              <w:t xml:space="preserve"> nevaženje signala, predsignalne opomenice, objavnice glavnih signala </w:t>
            </w:r>
            <w:r w:rsidR="00C03BDD">
              <w:rPr>
                <w:rFonts w:ascii="Arial Narrow" w:hAnsi="Arial Narrow"/>
              </w:rPr>
              <w:t>i</w:t>
            </w:r>
            <w:r w:rsidRPr="00EE5EA7">
              <w:rPr>
                <w:rFonts w:ascii="Arial Narrow" w:hAnsi="Arial Narrow"/>
              </w:rPr>
              <w:t xml:space="preserve"> predsignala, upozorivači glavnih signala </w:t>
            </w:r>
            <w:r w:rsidR="00C03BDD">
              <w:rPr>
                <w:rFonts w:ascii="Arial Narrow" w:hAnsi="Arial Narrow"/>
              </w:rPr>
              <w:t>i</w:t>
            </w:r>
            <w:r w:rsidRPr="00EE5EA7">
              <w:rPr>
                <w:rFonts w:ascii="Arial Narrow" w:hAnsi="Arial Narrow"/>
              </w:rPr>
              <w:t xml:space="preserve"> predsignala, međik, mjesto zaustavljanja, pružne opomenice, prenosne pružne opomenice, početak </w:t>
            </w:r>
            <w:r w:rsidR="00C03BDD">
              <w:rPr>
                <w:rFonts w:ascii="Arial Narrow" w:hAnsi="Arial Narrow"/>
              </w:rPr>
              <w:t>i</w:t>
            </w:r>
            <w:r w:rsidRPr="00EE5EA7">
              <w:rPr>
                <w:rFonts w:ascii="Arial Narrow" w:hAnsi="Arial Narrow"/>
              </w:rPr>
              <w:t xml:space="preserve"> svršetak potiskivanja, oznake za stajalište, granica izolovanog preklopa </w:t>
            </w:r>
            <w:r w:rsidR="00C03BDD">
              <w:rPr>
                <w:rFonts w:ascii="Arial Narrow" w:hAnsi="Arial Narrow"/>
              </w:rPr>
              <w:t>i</w:t>
            </w:r>
            <w:r w:rsidRPr="00EE5EA7">
              <w:rPr>
                <w:rFonts w:ascii="Arial Narrow" w:hAnsi="Arial Narrow"/>
              </w:rPr>
              <w:t xml:space="preserve"> dr.</w:t>
            </w:r>
          </w:p>
        </w:tc>
      </w:tr>
      <w:tr w:rsidR="00C6517E" w:rsidRPr="00837822" w14:paraId="202F162F" w14:textId="77777777" w:rsidTr="00C6517E">
        <w:trPr>
          <w:trHeight w:val="153"/>
          <w:jc w:val="center"/>
        </w:trPr>
        <w:tc>
          <w:tcPr>
            <w:tcW w:w="1588" w:type="pct"/>
            <w:shd w:val="clear" w:color="auto" w:fill="auto"/>
          </w:tcPr>
          <w:p w14:paraId="671183D4" w14:textId="77777777" w:rsidR="00C6517E" w:rsidRPr="00837822" w:rsidRDefault="00586AE1" w:rsidP="00195BB0">
            <w:pPr>
              <w:spacing w:before="120" w:after="120" w:line="240" w:lineRule="auto"/>
              <w:jc w:val="both"/>
              <w:rPr>
                <w:rFonts w:ascii="Arial Narrow" w:eastAsia="Times New Roman" w:hAnsi="Arial Narrow"/>
                <w:lang w:val="sr-Latn-CS"/>
              </w:rPr>
            </w:pPr>
            <w:r w:rsidRPr="00586AE1">
              <w:rPr>
                <w:rFonts w:ascii="Arial Narrow" w:eastAsia="Times New Roman" w:hAnsi="Arial Narrow"/>
                <w:lang w:val="sr-Latn-CS"/>
              </w:rPr>
              <w:lastRenderedPageBreak/>
              <w:t>Analizira značaj i ulogu vučnih vozila u sistemu željezničkog saobraćaja</w:t>
            </w:r>
          </w:p>
        </w:tc>
        <w:tc>
          <w:tcPr>
            <w:tcW w:w="3412" w:type="pct"/>
            <w:shd w:val="clear" w:color="auto" w:fill="auto"/>
          </w:tcPr>
          <w:p w14:paraId="25FB539A" w14:textId="77777777" w:rsidR="00586AE1" w:rsidRPr="00586AE1" w:rsidRDefault="00586AE1" w:rsidP="00195BB0">
            <w:pPr>
              <w:numPr>
                <w:ilvl w:val="0"/>
                <w:numId w:val="1"/>
              </w:numPr>
              <w:spacing w:before="120" w:after="120" w:line="240" w:lineRule="auto"/>
              <w:ind w:left="360"/>
              <w:jc w:val="both"/>
              <w:rPr>
                <w:rFonts w:ascii="Arial Narrow" w:hAnsi="Arial Narrow"/>
                <w:lang w:val="en-US"/>
              </w:rPr>
            </w:pPr>
            <w:r w:rsidRPr="00586AE1">
              <w:rPr>
                <w:rFonts w:ascii="Arial Narrow" w:hAnsi="Arial Narrow"/>
                <w:lang w:val="en-US"/>
              </w:rPr>
              <w:t>Objasni ulogu lokomotiva u željezničkom saobraćaju</w:t>
            </w:r>
          </w:p>
          <w:p w14:paraId="35C310E4" w14:textId="77777777" w:rsidR="00586AE1" w:rsidRPr="00586AE1" w:rsidRDefault="00586AE1" w:rsidP="00195BB0">
            <w:pPr>
              <w:numPr>
                <w:ilvl w:val="0"/>
                <w:numId w:val="1"/>
              </w:numPr>
              <w:spacing w:before="120" w:after="120" w:line="240" w:lineRule="auto"/>
              <w:ind w:left="360"/>
              <w:jc w:val="both"/>
              <w:rPr>
                <w:rFonts w:ascii="Arial Narrow" w:hAnsi="Arial Narrow"/>
                <w:lang w:val="en-US"/>
              </w:rPr>
            </w:pPr>
            <w:r w:rsidRPr="00586AE1">
              <w:rPr>
                <w:rFonts w:ascii="Arial Narrow" w:hAnsi="Arial Narrow"/>
                <w:lang w:val="en-US"/>
              </w:rPr>
              <w:t>Objasni ulogu elektomotornih i dizelmotornih vozova u željezničkom saobraćaju</w:t>
            </w:r>
          </w:p>
          <w:p w14:paraId="176BBB6B" w14:textId="77777777" w:rsidR="00586AE1" w:rsidRPr="00586AE1" w:rsidRDefault="00586AE1" w:rsidP="00195BB0">
            <w:pPr>
              <w:numPr>
                <w:ilvl w:val="0"/>
                <w:numId w:val="1"/>
              </w:numPr>
              <w:spacing w:before="120" w:after="120" w:line="240" w:lineRule="auto"/>
              <w:ind w:left="360"/>
              <w:jc w:val="both"/>
              <w:rPr>
                <w:rFonts w:ascii="Arial Narrow" w:hAnsi="Arial Narrow"/>
              </w:rPr>
            </w:pPr>
            <w:r w:rsidRPr="00586AE1">
              <w:rPr>
                <w:rFonts w:ascii="Arial Narrow" w:hAnsi="Arial Narrow"/>
                <w:lang w:val="sr-Latn-CS"/>
              </w:rPr>
              <w:t xml:space="preserve"> Objasni ulogu motornih pružnih vozila u željezničkom saobraćaju</w:t>
            </w:r>
          </w:p>
          <w:p w14:paraId="1B01C161" w14:textId="77777777" w:rsidR="00C6517E" w:rsidRPr="00586AE1" w:rsidRDefault="00586AE1" w:rsidP="00195BB0">
            <w:pPr>
              <w:numPr>
                <w:ilvl w:val="0"/>
                <w:numId w:val="1"/>
              </w:numPr>
              <w:spacing w:before="120" w:after="120" w:line="240" w:lineRule="auto"/>
              <w:ind w:left="360"/>
              <w:jc w:val="both"/>
              <w:rPr>
                <w:rFonts w:ascii="Arial Narrow" w:hAnsi="Arial Narrow"/>
              </w:rPr>
            </w:pPr>
            <w:r>
              <w:rPr>
                <w:rFonts w:ascii="Arial Narrow" w:hAnsi="Arial Narrow"/>
                <w:lang w:val="sr-Latn-CS"/>
              </w:rPr>
              <w:t>Objasni ulogu lokotraktora</w:t>
            </w:r>
          </w:p>
          <w:p w14:paraId="2D6460FC" w14:textId="77777777" w:rsidR="00586AE1" w:rsidRPr="00586AE1" w:rsidRDefault="00586AE1" w:rsidP="00195BB0">
            <w:pPr>
              <w:numPr>
                <w:ilvl w:val="0"/>
                <w:numId w:val="1"/>
              </w:numPr>
              <w:spacing w:before="120" w:after="120" w:line="240" w:lineRule="auto"/>
              <w:ind w:left="360"/>
              <w:jc w:val="both"/>
              <w:rPr>
                <w:rFonts w:ascii="Arial Narrow" w:hAnsi="Arial Narrow"/>
              </w:rPr>
            </w:pPr>
            <w:r w:rsidRPr="00921193">
              <w:rPr>
                <w:rFonts w:ascii="Arial Narrow" w:hAnsi="Arial Narrow"/>
                <w:color w:val="000000"/>
                <w:lang w:val="sr-Latn-CS"/>
              </w:rPr>
              <w:t xml:space="preserve">Objasni  </w:t>
            </w:r>
            <w:r w:rsidRPr="00921193">
              <w:rPr>
                <w:rFonts w:ascii="Arial Narrow" w:hAnsi="Arial Narrow"/>
                <w:b/>
                <w:color w:val="000000"/>
                <w:lang w:val="sr-Latn-CS"/>
              </w:rPr>
              <w:t>vrste dizel lokomotiva</w:t>
            </w:r>
            <w:r>
              <w:rPr>
                <w:rFonts w:ascii="Arial Narrow" w:hAnsi="Arial Narrow"/>
                <w:color w:val="000000"/>
                <w:lang w:val="sr-Latn-CS"/>
              </w:rPr>
              <w:t xml:space="preserve"> i njihovu namjenu</w:t>
            </w:r>
          </w:p>
          <w:p w14:paraId="7EE9669B" w14:textId="77777777" w:rsidR="00586AE1" w:rsidRDefault="00586AE1" w:rsidP="00195BB0">
            <w:pPr>
              <w:tabs>
                <w:tab w:val="num" w:pos="173"/>
              </w:tabs>
              <w:spacing w:after="120" w:line="240" w:lineRule="auto"/>
              <w:ind w:left="1416"/>
              <w:jc w:val="both"/>
              <w:rPr>
                <w:rFonts w:ascii="Arial Narrow" w:hAnsi="Arial Narrow"/>
                <w:color w:val="000000"/>
                <w:lang w:val="sr-Latn-CS"/>
              </w:rPr>
            </w:pPr>
            <w:r w:rsidRPr="00586AE1">
              <w:rPr>
                <w:rFonts w:ascii="Arial Narrow" w:hAnsi="Arial Narrow"/>
                <w:b/>
              </w:rPr>
              <w:t>Vrste</w:t>
            </w:r>
            <w:r w:rsidRPr="00921193">
              <w:rPr>
                <w:rFonts w:ascii="Arial Narrow" w:hAnsi="Arial Narrow"/>
                <w:b/>
                <w:color w:val="000000"/>
                <w:lang w:val="sr-Latn-CS"/>
              </w:rPr>
              <w:t xml:space="preserve"> dizel lokomotiva: </w:t>
            </w:r>
            <w:r w:rsidRPr="00921193">
              <w:rPr>
                <w:rFonts w:ascii="Arial Narrow" w:hAnsi="Arial Narrow"/>
                <w:color w:val="000000"/>
                <w:lang w:val="sr-Latn-CS"/>
              </w:rPr>
              <w:t>dizel mehaničke, dizel hidraulične  i dizel električne</w:t>
            </w:r>
          </w:p>
          <w:p w14:paraId="5B1237F3" w14:textId="77777777" w:rsidR="00586AE1" w:rsidRDefault="00586AE1" w:rsidP="00195BB0">
            <w:pPr>
              <w:numPr>
                <w:ilvl w:val="0"/>
                <w:numId w:val="1"/>
              </w:numPr>
              <w:spacing w:before="120" w:after="120" w:line="240" w:lineRule="auto"/>
              <w:ind w:left="360"/>
              <w:jc w:val="both"/>
              <w:rPr>
                <w:rFonts w:ascii="Arial Narrow" w:hAnsi="Arial Narrow"/>
                <w:lang w:val="sr-Latn-CS"/>
              </w:rPr>
            </w:pPr>
            <w:r w:rsidRPr="00586AE1">
              <w:rPr>
                <w:rFonts w:ascii="Arial Narrow" w:hAnsi="Arial Narrow"/>
                <w:color w:val="000000"/>
                <w:lang w:val="sr-Latn-CS"/>
              </w:rPr>
              <w:t>Objasni</w:t>
            </w:r>
            <w:r w:rsidRPr="00586AE1">
              <w:rPr>
                <w:rFonts w:ascii="Arial Narrow" w:hAnsi="Arial Narrow"/>
                <w:lang w:val="sr-Latn-CS"/>
              </w:rPr>
              <w:t xml:space="preserve"> </w:t>
            </w:r>
            <w:r w:rsidRPr="00586AE1">
              <w:rPr>
                <w:rFonts w:ascii="Arial Narrow" w:hAnsi="Arial Narrow"/>
                <w:b/>
                <w:lang w:val="sr-Latn-CS"/>
              </w:rPr>
              <w:t>vrste motornih pružnih vozila</w:t>
            </w:r>
            <w:r w:rsidRPr="00586AE1">
              <w:rPr>
                <w:rFonts w:ascii="Arial Narrow" w:hAnsi="Arial Narrow"/>
                <w:lang w:val="sr-Latn-CS"/>
              </w:rPr>
              <w:t xml:space="preserve"> i njihovu namjenu    </w:t>
            </w:r>
          </w:p>
          <w:p w14:paraId="64F957FE" w14:textId="77777777" w:rsidR="00586AE1" w:rsidRDefault="00586AE1" w:rsidP="00195BB0">
            <w:pPr>
              <w:tabs>
                <w:tab w:val="num" w:pos="173"/>
              </w:tabs>
              <w:spacing w:after="120" w:line="240" w:lineRule="auto"/>
              <w:ind w:left="1416"/>
              <w:jc w:val="both"/>
              <w:rPr>
                <w:rFonts w:ascii="Arial Narrow" w:hAnsi="Arial Narrow"/>
                <w:lang w:val="sr-Latn-CS"/>
              </w:rPr>
            </w:pPr>
            <w:r w:rsidRPr="00586AE1">
              <w:rPr>
                <w:rFonts w:ascii="Arial Narrow" w:hAnsi="Arial Narrow"/>
                <w:b/>
              </w:rPr>
              <w:t>Vrste</w:t>
            </w:r>
            <w:r w:rsidRPr="00586AE1">
              <w:rPr>
                <w:rFonts w:ascii="Arial Narrow" w:hAnsi="Arial Narrow"/>
                <w:b/>
                <w:lang w:val="sr-Latn-CS"/>
              </w:rPr>
              <w:t xml:space="preserve"> motornih pružnih vozila</w:t>
            </w:r>
            <w:r w:rsidRPr="00586AE1">
              <w:rPr>
                <w:rFonts w:ascii="Arial Narrow" w:hAnsi="Arial Narrow"/>
                <w:lang w:val="sr-Latn-CS"/>
              </w:rPr>
              <w:t>: za građevinsko održavanje pruge, za elektrotehničko održavanje pruge, univerzalne mašine za rad na pruzi i drumu, za prevoz radnika i dr.</w:t>
            </w:r>
          </w:p>
          <w:p w14:paraId="4CB188A2" w14:textId="77777777" w:rsidR="00586AE1" w:rsidRDefault="00586AE1" w:rsidP="00195BB0">
            <w:pPr>
              <w:numPr>
                <w:ilvl w:val="0"/>
                <w:numId w:val="1"/>
              </w:numPr>
              <w:spacing w:before="120" w:after="120" w:line="240" w:lineRule="auto"/>
              <w:ind w:left="360"/>
              <w:jc w:val="both"/>
              <w:rPr>
                <w:rFonts w:ascii="Arial Narrow" w:hAnsi="Arial Narrow"/>
                <w:lang w:val="sr-Latn-CS"/>
              </w:rPr>
            </w:pPr>
            <w:r w:rsidRPr="00586AE1">
              <w:rPr>
                <w:rFonts w:ascii="Arial Narrow" w:hAnsi="Arial Narrow"/>
                <w:color w:val="000000"/>
                <w:lang w:val="sr-Latn-CS"/>
              </w:rPr>
              <w:t>Objasni</w:t>
            </w:r>
            <w:r w:rsidRPr="00586AE1">
              <w:rPr>
                <w:rFonts w:ascii="Arial Narrow" w:hAnsi="Arial Narrow"/>
                <w:lang w:val="sr-Latn-CS"/>
              </w:rPr>
              <w:t xml:space="preserve"> </w:t>
            </w:r>
            <w:r w:rsidRPr="00586AE1">
              <w:rPr>
                <w:rFonts w:ascii="Arial Narrow" w:hAnsi="Arial Narrow"/>
                <w:b/>
                <w:lang w:val="sr-Latn-CS"/>
              </w:rPr>
              <w:t>način obilježavanja</w:t>
            </w:r>
            <w:r w:rsidRPr="00586AE1">
              <w:rPr>
                <w:rFonts w:ascii="Arial Narrow" w:hAnsi="Arial Narrow"/>
                <w:lang w:val="sr-Latn-CS"/>
              </w:rPr>
              <w:t xml:space="preserve">  dizel vučnih vozila</w:t>
            </w:r>
          </w:p>
          <w:p w14:paraId="51D39521" w14:textId="77777777" w:rsidR="00586AE1" w:rsidRDefault="00586AE1" w:rsidP="00195BB0">
            <w:pPr>
              <w:tabs>
                <w:tab w:val="num" w:pos="173"/>
              </w:tabs>
              <w:spacing w:after="120" w:line="240" w:lineRule="auto"/>
              <w:ind w:left="1416"/>
              <w:jc w:val="both"/>
              <w:rPr>
                <w:rFonts w:ascii="Arial Narrow" w:hAnsi="Arial Narrow"/>
                <w:lang w:val="sr-Latn-CS"/>
              </w:rPr>
            </w:pPr>
            <w:r w:rsidRPr="00586AE1">
              <w:rPr>
                <w:rFonts w:ascii="Arial Narrow" w:hAnsi="Arial Narrow"/>
                <w:b/>
              </w:rPr>
              <w:t>Način obilježavanja</w:t>
            </w:r>
            <w:r w:rsidRPr="00586AE1">
              <w:rPr>
                <w:rFonts w:ascii="Arial Narrow" w:hAnsi="Arial Narrow"/>
                <w:lang w:val="sr-Latn-CS"/>
              </w:rPr>
              <w:t>: natpisi, oznake i dr.</w:t>
            </w:r>
          </w:p>
          <w:p w14:paraId="3D0CEA81" w14:textId="77777777" w:rsidR="00586AE1" w:rsidRDefault="00586AE1" w:rsidP="00195BB0">
            <w:pPr>
              <w:numPr>
                <w:ilvl w:val="0"/>
                <w:numId w:val="1"/>
              </w:numPr>
              <w:spacing w:before="120" w:after="120" w:line="240" w:lineRule="auto"/>
              <w:ind w:left="360"/>
              <w:jc w:val="both"/>
              <w:rPr>
                <w:rFonts w:ascii="Arial Narrow" w:hAnsi="Arial Narrow"/>
                <w:lang w:val="sr-Latn-CS"/>
              </w:rPr>
            </w:pPr>
            <w:r w:rsidRPr="00586AE1">
              <w:rPr>
                <w:rFonts w:ascii="Arial Narrow" w:hAnsi="Arial Narrow"/>
                <w:color w:val="000000"/>
                <w:lang w:val="sr-Latn-CS"/>
              </w:rPr>
              <w:t>Objasni</w:t>
            </w:r>
            <w:r w:rsidRPr="00586AE1">
              <w:rPr>
                <w:rFonts w:ascii="Arial Narrow" w:hAnsi="Arial Narrow"/>
                <w:lang w:val="sr-Latn-CS"/>
              </w:rPr>
              <w:t xml:space="preserve"> vrste i princip rada </w:t>
            </w:r>
            <w:r w:rsidRPr="00586AE1">
              <w:rPr>
                <w:rFonts w:ascii="Arial Narrow" w:hAnsi="Arial Narrow"/>
                <w:b/>
                <w:lang w:val="sr-Latn-CS"/>
              </w:rPr>
              <w:t>zajedničkih sastavnih djelova</w:t>
            </w:r>
            <w:r w:rsidRPr="00586AE1">
              <w:rPr>
                <w:rFonts w:ascii="Arial Narrow" w:hAnsi="Arial Narrow"/>
                <w:lang w:val="sr-Latn-CS"/>
              </w:rPr>
              <w:t xml:space="preserve"> na dizel vučnim vozilima</w:t>
            </w:r>
          </w:p>
          <w:p w14:paraId="338D36B3" w14:textId="77777777" w:rsidR="00586AE1" w:rsidRDefault="00586AE1" w:rsidP="00195BB0">
            <w:pPr>
              <w:tabs>
                <w:tab w:val="num" w:pos="173"/>
              </w:tabs>
              <w:spacing w:after="120" w:line="240" w:lineRule="auto"/>
              <w:ind w:left="1416"/>
              <w:jc w:val="both"/>
              <w:rPr>
                <w:rFonts w:ascii="Arial Narrow" w:hAnsi="Arial Narrow"/>
                <w:lang w:val="sr-Latn-CS"/>
              </w:rPr>
            </w:pPr>
            <w:r w:rsidRPr="00586AE1">
              <w:rPr>
                <w:rFonts w:ascii="Arial Narrow" w:hAnsi="Arial Narrow"/>
                <w:b/>
              </w:rPr>
              <w:t>Zajednički</w:t>
            </w:r>
            <w:r w:rsidRPr="00586AE1">
              <w:rPr>
                <w:rFonts w:ascii="Arial Narrow" w:hAnsi="Arial Narrow"/>
                <w:b/>
                <w:lang w:val="sr-Latn-CS"/>
              </w:rPr>
              <w:t xml:space="preserve"> sastavni djelovi:</w:t>
            </w:r>
            <w:r w:rsidRPr="00586AE1">
              <w:rPr>
                <w:rFonts w:ascii="Arial Narrow" w:hAnsi="Arial Narrow"/>
                <w:lang w:val="sr-Latn-CS"/>
              </w:rPr>
              <w:t xml:space="preserve"> dizel motor, pomoćni sistemi dizel motora, prenosnici snage, sanduk, obrtno postolje, osovinski sklopovi, sistem vješanja i ogibljenja, vučno odbojnički uređaji, pomoćni pogoni i dr.</w:t>
            </w:r>
          </w:p>
          <w:p w14:paraId="4B7830B7" w14:textId="77777777" w:rsidR="00586AE1" w:rsidRPr="00586AE1" w:rsidRDefault="00586AE1" w:rsidP="00195BB0">
            <w:pPr>
              <w:numPr>
                <w:ilvl w:val="0"/>
                <w:numId w:val="1"/>
              </w:numPr>
              <w:spacing w:before="120" w:after="120" w:line="240" w:lineRule="auto"/>
              <w:ind w:left="360"/>
              <w:jc w:val="both"/>
              <w:rPr>
                <w:rFonts w:ascii="Arial Narrow" w:hAnsi="Arial Narrow"/>
              </w:rPr>
            </w:pPr>
            <w:r w:rsidRPr="00586AE1">
              <w:rPr>
                <w:rFonts w:ascii="Arial Narrow" w:hAnsi="Arial Narrow"/>
                <w:color w:val="000000"/>
                <w:lang w:val="sr-Latn-CS"/>
              </w:rPr>
              <w:t>Objasni</w:t>
            </w:r>
            <w:r w:rsidRPr="00586AE1">
              <w:rPr>
                <w:rFonts w:ascii="Arial Narrow" w:hAnsi="Arial Narrow"/>
                <w:lang w:val="sr-Latn-CS"/>
              </w:rPr>
              <w:t xml:space="preserve"> princip rada </w:t>
            </w:r>
            <w:r w:rsidRPr="00586AE1">
              <w:rPr>
                <w:rFonts w:ascii="Arial Narrow" w:hAnsi="Arial Narrow"/>
                <w:b/>
                <w:lang w:val="sr-Latn-CS"/>
              </w:rPr>
              <w:t>posebnih djelova</w:t>
            </w:r>
            <w:r w:rsidRPr="00586AE1">
              <w:rPr>
                <w:rFonts w:ascii="Arial Narrow" w:hAnsi="Arial Narrow"/>
                <w:lang w:val="sr-Latn-CS"/>
              </w:rPr>
              <w:t xml:space="preserve"> na  dizel vučnim vozilima</w:t>
            </w:r>
          </w:p>
          <w:p w14:paraId="5CF1C574" w14:textId="77777777" w:rsidR="00586AE1" w:rsidRDefault="00586AE1" w:rsidP="00195BB0">
            <w:pPr>
              <w:tabs>
                <w:tab w:val="num" w:pos="173"/>
              </w:tabs>
              <w:spacing w:after="120" w:line="240" w:lineRule="auto"/>
              <w:ind w:left="1416"/>
              <w:jc w:val="both"/>
              <w:rPr>
                <w:rFonts w:ascii="Arial Narrow" w:hAnsi="Arial Narrow"/>
                <w:lang w:val="sr-Latn-CS"/>
              </w:rPr>
            </w:pPr>
            <w:r w:rsidRPr="00586AE1">
              <w:rPr>
                <w:rFonts w:ascii="Arial Narrow" w:hAnsi="Arial Narrow"/>
                <w:b/>
              </w:rPr>
              <w:t>Posebni</w:t>
            </w:r>
            <w:r w:rsidRPr="00586AE1">
              <w:rPr>
                <w:rFonts w:ascii="Arial Narrow" w:hAnsi="Arial Narrow"/>
                <w:b/>
                <w:lang w:val="sr-Latn-CS"/>
              </w:rPr>
              <w:t xml:space="preserve"> djelovi</w:t>
            </w:r>
            <w:r w:rsidRPr="00586AE1">
              <w:rPr>
                <w:rFonts w:ascii="Arial Narrow" w:hAnsi="Arial Narrow"/>
                <w:lang w:val="sr-Latn-CS"/>
              </w:rPr>
              <w:t>: djelovi za  rad na pruzi i drumu, pokretne platforme, dizalica sa korpom i dr.</w:t>
            </w:r>
          </w:p>
          <w:p w14:paraId="4230DF56" w14:textId="77777777" w:rsidR="00586AE1" w:rsidRPr="00586AE1" w:rsidRDefault="00586AE1" w:rsidP="00195BB0">
            <w:pPr>
              <w:numPr>
                <w:ilvl w:val="0"/>
                <w:numId w:val="1"/>
              </w:numPr>
              <w:spacing w:before="120" w:after="120" w:line="240" w:lineRule="auto"/>
              <w:ind w:left="360"/>
              <w:jc w:val="both"/>
              <w:rPr>
                <w:rFonts w:ascii="Arial Narrow" w:hAnsi="Arial Narrow"/>
                <w:color w:val="000000"/>
                <w:lang w:val="sr-Latn-CS"/>
              </w:rPr>
            </w:pPr>
            <w:r w:rsidRPr="00586AE1">
              <w:rPr>
                <w:rFonts w:ascii="Arial Narrow" w:hAnsi="Arial Narrow"/>
                <w:color w:val="000000"/>
                <w:lang w:val="sr-Latn-CS"/>
              </w:rPr>
              <w:t>Objasni stalni nadzor na dizel vučnim vozilima</w:t>
            </w:r>
          </w:p>
          <w:p w14:paraId="67F4CB2B" w14:textId="77777777" w:rsidR="00586AE1" w:rsidRPr="00586AE1" w:rsidRDefault="00586AE1" w:rsidP="00195BB0">
            <w:pPr>
              <w:numPr>
                <w:ilvl w:val="0"/>
                <w:numId w:val="1"/>
              </w:numPr>
              <w:spacing w:before="120" w:after="120" w:line="240" w:lineRule="auto"/>
              <w:ind w:left="360"/>
              <w:jc w:val="both"/>
              <w:rPr>
                <w:rFonts w:ascii="Arial Narrow" w:hAnsi="Arial Narrow"/>
                <w:color w:val="000000"/>
                <w:lang w:val="sr-Latn-CS"/>
              </w:rPr>
            </w:pPr>
            <w:r w:rsidRPr="00586AE1">
              <w:rPr>
                <w:rFonts w:ascii="Arial Narrow" w:hAnsi="Arial Narrow"/>
                <w:color w:val="000000"/>
                <w:lang w:val="sr-Latn-CS"/>
              </w:rPr>
              <w:t>Objasni redovno održavanje dizel vučnih vozila</w:t>
            </w:r>
          </w:p>
          <w:p w14:paraId="35232429" w14:textId="77777777" w:rsidR="00586AE1" w:rsidRPr="00837822" w:rsidRDefault="00586AE1" w:rsidP="00195BB0">
            <w:pPr>
              <w:numPr>
                <w:ilvl w:val="0"/>
                <w:numId w:val="1"/>
              </w:numPr>
              <w:spacing w:before="120" w:after="120" w:line="240" w:lineRule="auto"/>
              <w:ind w:left="360"/>
              <w:jc w:val="both"/>
              <w:rPr>
                <w:rFonts w:ascii="Arial Narrow" w:hAnsi="Arial Narrow"/>
              </w:rPr>
            </w:pPr>
            <w:r w:rsidRPr="00586AE1">
              <w:rPr>
                <w:rFonts w:ascii="Arial Narrow" w:hAnsi="Arial Narrow"/>
                <w:color w:val="000000"/>
                <w:lang w:val="sr-Latn-CS"/>
              </w:rPr>
              <w:t>Objasni vanredno održavanje dizel vučnih vozila</w:t>
            </w:r>
          </w:p>
        </w:tc>
      </w:tr>
      <w:tr w:rsidR="00C6517E" w:rsidRPr="00837822" w14:paraId="448EAC87" w14:textId="77777777" w:rsidTr="00C6517E">
        <w:trPr>
          <w:trHeight w:val="153"/>
          <w:jc w:val="center"/>
        </w:trPr>
        <w:tc>
          <w:tcPr>
            <w:tcW w:w="1588" w:type="pct"/>
            <w:shd w:val="clear" w:color="auto" w:fill="auto"/>
          </w:tcPr>
          <w:p w14:paraId="4972C205" w14:textId="77777777" w:rsidR="00C6517E" w:rsidRPr="00837822" w:rsidRDefault="00586AE1" w:rsidP="00195BB0">
            <w:pPr>
              <w:spacing w:before="120" w:after="120" w:line="240" w:lineRule="auto"/>
              <w:jc w:val="both"/>
              <w:rPr>
                <w:rFonts w:ascii="Arial Narrow" w:eastAsia="Times New Roman" w:hAnsi="Arial Narrow"/>
                <w:lang w:val="sr-Latn-CS"/>
              </w:rPr>
            </w:pPr>
            <w:r>
              <w:rPr>
                <w:rFonts w:ascii="Arial Narrow" w:eastAsia="Times New Roman" w:hAnsi="Arial Narrow"/>
                <w:lang w:val="sr-Latn-CS"/>
              </w:rPr>
              <w:t>Analizira procedure prijema voznih sredstva</w:t>
            </w:r>
          </w:p>
        </w:tc>
        <w:tc>
          <w:tcPr>
            <w:tcW w:w="3412" w:type="pct"/>
            <w:shd w:val="clear" w:color="auto" w:fill="auto"/>
          </w:tcPr>
          <w:p w14:paraId="528A1574" w14:textId="77777777" w:rsidR="00C6517E" w:rsidRPr="00586AE1" w:rsidRDefault="00586AE1" w:rsidP="00195BB0">
            <w:pPr>
              <w:numPr>
                <w:ilvl w:val="0"/>
                <w:numId w:val="1"/>
              </w:numPr>
              <w:spacing w:before="120" w:after="120" w:line="240" w:lineRule="auto"/>
              <w:ind w:left="360"/>
              <w:jc w:val="both"/>
              <w:rPr>
                <w:rFonts w:ascii="Arial Narrow" w:hAnsi="Arial Narrow"/>
              </w:rPr>
            </w:pPr>
            <w:r w:rsidRPr="00586AE1">
              <w:rPr>
                <w:rFonts w:ascii="Arial Narrow" w:hAnsi="Arial Narrow"/>
                <w:color w:val="000000"/>
                <w:lang w:val="sr-Latn-CS"/>
              </w:rPr>
              <w:t>Objasni</w:t>
            </w:r>
            <w:r w:rsidRPr="00586AE1">
              <w:rPr>
                <w:rFonts w:ascii="Arial Narrow" w:hAnsi="Arial Narrow"/>
                <w:lang w:val="sr-Latn-CS"/>
              </w:rPr>
              <w:t xml:space="preserve"> procedure preuzimanja vučnog vozila</w:t>
            </w:r>
          </w:p>
          <w:p w14:paraId="1665E29A" w14:textId="77777777" w:rsidR="00586AE1" w:rsidRPr="00586AE1" w:rsidRDefault="00586AE1" w:rsidP="00195BB0">
            <w:pPr>
              <w:numPr>
                <w:ilvl w:val="0"/>
                <w:numId w:val="1"/>
              </w:numPr>
              <w:spacing w:before="120" w:after="120" w:line="240" w:lineRule="auto"/>
              <w:ind w:left="360"/>
              <w:jc w:val="both"/>
              <w:rPr>
                <w:rFonts w:ascii="Arial Narrow" w:hAnsi="Arial Narrow"/>
              </w:rPr>
            </w:pPr>
            <w:r w:rsidRPr="00586AE1">
              <w:rPr>
                <w:rFonts w:ascii="Arial Narrow" w:hAnsi="Arial Narrow"/>
                <w:lang w:val="sr-Latn-CS"/>
              </w:rPr>
              <w:t xml:space="preserve">Navede potrebnu </w:t>
            </w:r>
            <w:r w:rsidRPr="00586AE1">
              <w:rPr>
                <w:rFonts w:ascii="Arial Narrow" w:hAnsi="Arial Narrow"/>
                <w:b/>
                <w:lang w:val="sr-Latn-CS"/>
              </w:rPr>
              <w:t>dokumentaciju</w:t>
            </w:r>
            <w:r w:rsidRPr="00586AE1">
              <w:rPr>
                <w:rFonts w:ascii="Arial Narrow" w:hAnsi="Arial Narrow"/>
                <w:lang w:val="sr-Latn-CS"/>
              </w:rPr>
              <w:t xml:space="preserve"> prilikom preuzimanja voznih sredstva u zavisnosti od </w:t>
            </w:r>
            <w:r w:rsidRPr="00586AE1">
              <w:rPr>
                <w:rFonts w:ascii="Arial Narrow" w:hAnsi="Arial Narrow"/>
                <w:b/>
                <w:lang w:val="sr-Latn-CS"/>
              </w:rPr>
              <w:t>vrste vozila</w:t>
            </w:r>
          </w:p>
          <w:p w14:paraId="5DB2F128" w14:textId="77777777" w:rsidR="00586AE1" w:rsidRPr="00586AE1" w:rsidRDefault="00586AE1" w:rsidP="00195BB0">
            <w:pPr>
              <w:tabs>
                <w:tab w:val="num" w:pos="173"/>
              </w:tabs>
              <w:spacing w:after="120" w:line="240" w:lineRule="auto"/>
              <w:ind w:left="1416"/>
              <w:jc w:val="both"/>
              <w:rPr>
                <w:rFonts w:ascii="Arial Narrow" w:hAnsi="Arial Narrow"/>
              </w:rPr>
            </w:pPr>
            <w:r w:rsidRPr="00586AE1">
              <w:rPr>
                <w:rFonts w:ascii="Arial Narrow" w:hAnsi="Arial Narrow"/>
                <w:b/>
              </w:rPr>
              <w:t>Dokumentacija:</w:t>
            </w:r>
            <w:r w:rsidRPr="00586AE1">
              <w:rPr>
                <w:rFonts w:ascii="Arial Narrow" w:hAnsi="Arial Narrow"/>
              </w:rPr>
              <w:t xml:space="preserve"> knjiga primopredaje EV-76D, narudžbenica za izvršenje radova održavanja EV-63 i dr.</w:t>
            </w:r>
          </w:p>
          <w:p w14:paraId="34DA62C0" w14:textId="77777777" w:rsidR="00586AE1" w:rsidRDefault="00586AE1" w:rsidP="00195BB0">
            <w:pPr>
              <w:tabs>
                <w:tab w:val="num" w:pos="173"/>
              </w:tabs>
              <w:spacing w:after="120" w:line="240" w:lineRule="auto"/>
              <w:ind w:left="1416"/>
              <w:jc w:val="both"/>
              <w:rPr>
                <w:rFonts w:ascii="Arial Narrow" w:hAnsi="Arial Narrow"/>
              </w:rPr>
            </w:pPr>
            <w:r w:rsidRPr="00586AE1">
              <w:rPr>
                <w:rFonts w:ascii="Arial Narrow" w:hAnsi="Arial Narrow"/>
                <w:b/>
              </w:rPr>
              <w:t>Vrsta vozila:</w:t>
            </w:r>
            <w:r w:rsidRPr="00586AE1">
              <w:rPr>
                <w:rFonts w:ascii="Arial Narrow" w:hAnsi="Arial Narrow"/>
              </w:rPr>
              <w:t xml:space="preserve"> manevarska lokomotiva, lokotraktor, motorno pružno vozilo</w:t>
            </w:r>
          </w:p>
          <w:p w14:paraId="390B23B6" w14:textId="77777777" w:rsidR="00586AE1" w:rsidRPr="000E0391" w:rsidRDefault="00586AE1" w:rsidP="00195BB0">
            <w:pPr>
              <w:numPr>
                <w:ilvl w:val="0"/>
                <w:numId w:val="1"/>
              </w:numPr>
              <w:spacing w:before="120" w:after="120" w:line="240" w:lineRule="auto"/>
              <w:ind w:left="360"/>
              <w:jc w:val="both"/>
              <w:rPr>
                <w:rFonts w:ascii="Arial Narrow" w:hAnsi="Arial Narrow"/>
              </w:rPr>
            </w:pPr>
            <w:r w:rsidRPr="000E0391">
              <w:rPr>
                <w:rFonts w:ascii="Arial Narrow" w:hAnsi="Arial Narrow"/>
                <w:lang w:val="sr-Latn-CS"/>
              </w:rPr>
              <w:t>Objasni</w:t>
            </w:r>
            <w:r w:rsidRPr="00586AE1">
              <w:rPr>
                <w:rFonts w:ascii="Arial Narrow" w:hAnsi="Arial Narrow"/>
                <w:lang w:val="en-GB"/>
              </w:rPr>
              <w:t xml:space="preserve"> postupak </w:t>
            </w:r>
            <w:r w:rsidRPr="00586AE1">
              <w:rPr>
                <w:rFonts w:ascii="Arial Narrow" w:hAnsi="Arial Narrow"/>
                <w:b/>
                <w:lang w:val="en-GB"/>
              </w:rPr>
              <w:t>vizuelne i akustičnu provjeru</w:t>
            </w:r>
            <w:r w:rsidRPr="00586AE1">
              <w:rPr>
                <w:rFonts w:ascii="Arial Narrow" w:hAnsi="Arial Narrow"/>
                <w:lang w:val="en-GB"/>
              </w:rPr>
              <w:t xml:space="preserve"> ispravnosti mehaničkih sistema na lokotraktoru</w:t>
            </w:r>
          </w:p>
          <w:p w14:paraId="7B65CD4A" w14:textId="77777777" w:rsidR="000E0391" w:rsidRPr="000E0391" w:rsidRDefault="000E0391" w:rsidP="00195BB0">
            <w:pPr>
              <w:tabs>
                <w:tab w:val="num" w:pos="173"/>
              </w:tabs>
              <w:spacing w:after="120" w:line="240" w:lineRule="auto"/>
              <w:ind w:left="1416"/>
              <w:jc w:val="both"/>
              <w:rPr>
                <w:rFonts w:ascii="Arial Narrow" w:hAnsi="Arial Narrow"/>
              </w:rPr>
            </w:pPr>
            <w:r w:rsidRPr="000E0391">
              <w:rPr>
                <w:rFonts w:ascii="Arial Narrow" w:hAnsi="Arial Narrow"/>
                <w:b/>
              </w:rPr>
              <w:t>Vizuelna provjera</w:t>
            </w:r>
            <w:r w:rsidRPr="000E0391">
              <w:rPr>
                <w:rFonts w:ascii="Arial Narrow" w:hAnsi="Arial Narrow"/>
              </w:rPr>
              <w:t xml:space="preserve">: provjera nivoa maziva, provjera nivoa rashladne tečnosti, izgled elemenata, međusobni položaj elemenata, stanje hidrauličkih i pneumatskih vodova, potrošenost elemenata, pohabanost pneumatika, stanje </w:t>
            </w:r>
            <w:r w:rsidRPr="000E0391">
              <w:rPr>
                <w:rFonts w:ascii="Arial Narrow" w:hAnsi="Arial Narrow"/>
              </w:rPr>
              <w:lastRenderedPageBreak/>
              <w:t>donjeg stroja, stanje osovinskih klopova, stanje odbojnih i vlačnih naprava, podešenost i ispravnost prednjih i zadnjih kolica za vožnju po pruzi i dr.</w:t>
            </w:r>
          </w:p>
          <w:p w14:paraId="0B81775D" w14:textId="77777777" w:rsidR="000E0391" w:rsidRDefault="000E0391" w:rsidP="00195BB0">
            <w:pPr>
              <w:tabs>
                <w:tab w:val="num" w:pos="173"/>
              </w:tabs>
              <w:spacing w:after="120" w:line="240" w:lineRule="auto"/>
              <w:ind w:left="1416"/>
              <w:jc w:val="both"/>
              <w:rPr>
                <w:rFonts w:ascii="Arial Narrow" w:hAnsi="Arial Narrow"/>
              </w:rPr>
            </w:pPr>
            <w:r w:rsidRPr="000E0391">
              <w:rPr>
                <w:rFonts w:ascii="Arial Narrow" w:hAnsi="Arial Narrow"/>
                <w:b/>
              </w:rPr>
              <w:t>Akustička provjera</w:t>
            </w:r>
            <w:r w:rsidRPr="000E0391">
              <w:rPr>
                <w:rFonts w:ascii="Arial Narrow" w:hAnsi="Arial Narrow"/>
              </w:rPr>
              <w:t>: vibracije elemenata, udari elemenata, bučni rad sklopova, zaptivenost vazdušne kočnice i dr.</w:t>
            </w:r>
          </w:p>
          <w:p w14:paraId="00CCD86C" w14:textId="77777777" w:rsidR="004F5ACA" w:rsidRPr="004F5ACA" w:rsidRDefault="004F5ACA" w:rsidP="00195BB0">
            <w:pPr>
              <w:numPr>
                <w:ilvl w:val="0"/>
                <w:numId w:val="1"/>
              </w:numPr>
              <w:spacing w:before="120" w:after="120" w:line="240" w:lineRule="auto"/>
              <w:ind w:left="360"/>
              <w:jc w:val="both"/>
              <w:rPr>
                <w:rFonts w:ascii="Arial Narrow" w:hAnsi="Arial Narrow"/>
              </w:rPr>
            </w:pPr>
            <w:r w:rsidRPr="004F5ACA">
              <w:rPr>
                <w:rFonts w:ascii="Arial Narrow" w:hAnsi="Arial Narrow"/>
                <w:lang w:val="sr-Latn-CS"/>
              </w:rPr>
              <w:t xml:space="preserve">Objasni postupak provjere ispravnosti elemenata i sklopova </w:t>
            </w:r>
            <w:r w:rsidRPr="004F5ACA">
              <w:rPr>
                <w:rFonts w:ascii="Arial Narrow" w:hAnsi="Arial Narrow"/>
                <w:b/>
                <w:lang w:val="sr-Latn-CS"/>
              </w:rPr>
              <w:t xml:space="preserve">mehaničkih sistema </w:t>
            </w:r>
            <w:r w:rsidRPr="004F5ACA">
              <w:rPr>
                <w:rFonts w:ascii="Arial Narrow" w:hAnsi="Arial Narrow"/>
                <w:lang w:val="sr-Latn-CS"/>
              </w:rPr>
              <w:t>lokotraktora</w:t>
            </w:r>
          </w:p>
          <w:p w14:paraId="4D974C19" w14:textId="77777777" w:rsidR="004F5ACA" w:rsidRDefault="004F5ACA" w:rsidP="00195BB0">
            <w:pPr>
              <w:tabs>
                <w:tab w:val="num" w:pos="173"/>
              </w:tabs>
              <w:spacing w:after="120" w:line="240" w:lineRule="auto"/>
              <w:ind w:left="1416"/>
              <w:jc w:val="both"/>
              <w:rPr>
                <w:rFonts w:ascii="Arial Narrow" w:hAnsi="Arial Narrow"/>
              </w:rPr>
            </w:pPr>
            <w:r w:rsidRPr="004F5ACA">
              <w:rPr>
                <w:rFonts w:ascii="Arial Narrow" w:hAnsi="Arial Narrow"/>
                <w:b/>
              </w:rPr>
              <w:t xml:space="preserve">Mehanički sistemi: </w:t>
            </w:r>
            <w:r w:rsidRPr="004F5ACA">
              <w:rPr>
                <w:rFonts w:ascii="Arial Narrow" w:hAnsi="Arial Narrow"/>
              </w:rPr>
              <w:t>pogonski agregat sa pripadajućim sistemima, sistem za prenos snage, sistem za oslanjanje na šine, sistem za upravljanje i sistem za kočenje</w:t>
            </w:r>
          </w:p>
          <w:p w14:paraId="404F4302" w14:textId="77777777" w:rsidR="004F5ACA" w:rsidRDefault="004F5ACA" w:rsidP="00195BB0">
            <w:pPr>
              <w:numPr>
                <w:ilvl w:val="0"/>
                <w:numId w:val="1"/>
              </w:numPr>
              <w:spacing w:before="120" w:after="120" w:line="240" w:lineRule="auto"/>
              <w:ind w:left="360"/>
              <w:jc w:val="both"/>
              <w:rPr>
                <w:rFonts w:ascii="Arial Narrow" w:hAnsi="Arial Narrow"/>
                <w:lang w:val="en-GB"/>
              </w:rPr>
            </w:pPr>
            <w:r w:rsidRPr="004F5ACA">
              <w:rPr>
                <w:rFonts w:ascii="Arial Narrow" w:hAnsi="Arial Narrow"/>
                <w:lang w:val="sr-Latn-CS"/>
              </w:rPr>
              <w:t>Objasni</w:t>
            </w:r>
            <w:r w:rsidRPr="004F5ACA">
              <w:rPr>
                <w:rFonts w:ascii="Arial Narrow" w:hAnsi="Arial Narrow"/>
                <w:lang w:val="en-GB"/>
              </w:rPr>
              <w:t xml:space="preserve"> postupak mjerenja i kontrole </w:t>
            </w:r>
            <w:r w:rsidRPr="004F5ACA">
              <w:rPr>
                <w:rFonts w:ascii="Arial Narrow" w:hAnsi="Arial Narrow"/>
                <w:b/>
                <w:lang w:val="en-GB"/>
              </w:rPr>
              <w:t>parametara</w:t>
            </w:r>
            <w:r w:rsidRPr="004F5ACA">
              <w:rPr>
                <w:rFonts w:ascii="Arial Narrow" w:hAnsi="Arial Narrow"/>
                <w:lang w:val="en-GB"/>
              </w:rPr>
              <w:t xml:space="preserve"> sistema lokotraktora u skladu sa tehničkom dokumentacijom i uputstvima proizvođača</w:t>
            </w:r>
          </w:p>
          <w:p w14:paraId="3BCA868F" w14:textId="77777777" w:rsidR="004F5ACA" w:rsidRDefault="004F5ACA" w:rsidP="00195BB0">
            <w:pPr>
              <w:tabs>
                <w:tab w:val="num" w:pos="173"/>
              </w:tabs>
              <w:spacing w:after="120" w:line="240" w:lineRule="auto"/>
              <w:ind w:left="1416"/>
              <w:jc w:val="both"/>
              <w:rPr>
                <w:rFonts w:ascii="Arial Narrow" w:hAnsi="Arial Narrow"/>
              </w:rPr>
            </w:pPr>
            <w:r w:rsidRPr="004F5ACA">
              <w:rPr>
                <w:rFonts w:ascii="Arial Narrow" w:hAnsi="Arial Narrow"/>
                <w:b/>
              </w:rPr>
              <w:t xml:space="preserve">Parametri: </w:t>
            </w:r>
            <w:r w:rsidRPr="004F5ACA">
              <w:rPr>
                <w:rFonts w:ascii="Arial Narrow" w:hAnsi="Arial Narrow"/>
              </w:rPr>
              <w:t>pritisak ulja, potrošenost kočionih diskova, potrošenost kočionih obloga, pritisak u pneumaticima, temperatura rashladne tečnosti, hod upravljača, ugao zakreta upravljačkih točkova, bočni nagib točka, istrošenost profila točkova za kretanje po pruzi i dr.</w:t>
            </w:r>
          </w:p>
          <w:p w14:paraId="6398E5D4" w14:textId="77777777" w:rsidR="004F5ACA" w:rsidRPr="004F5ACA" w:rsidRDefault="004F5ACA" w:rsidP="00195BB0">
            <w:pPr>
              <w:numPr>
                <w:ilvl w:val="0"/>
                <w:numId w:val="1"/>
              </w:numPr>
              <w:spacing w:before="120" w:after="120" w:line="240" w:lineRule="auto"/>
              <w:ind w:left="360"/>
              <w:jc w:val="both"/>
              <w:rPr>
                <w:rFonts w:ascii="Arial Narrow" w:hAnsi="Arial Narrow"/>
              </w:rPr>
            </w:pPr>
            <w:r w:rsidRPr="004F5ACA">
              <w:rPr>
                <w:rFonts w:ascii="Arial Narrow" w:hAnsi="Arial Narrow"/>
                <w:lang w:val="sr-Latn-CS"/>
              </w:rPr>
              <w:t>Objasni</w:t>
            </w:r>
            <w:r w:rsidRPr="004F5ACA">
              <w:rPr>
                <w:rFonts w:ascii="Arial Narrow" w:hAnsi="Arial Narrow"/>
                <w:lang w:val="en-GB"/>
              </w:rPr>
              <w:t xml:space="preserve"> postupak utvrđivanja </w:t>
            </w:r>
            <w:r w:rsidRPr="004F5ACA">
              <w:rPr>
                <w:rFonts w:ascii="Arial Narrow" w:hAnsi="Arial Narrow"/>
                <w:b/>
                <w:lang w:val="en-GB"/>
              </w:rPr>
              <w:t>oštećenja i kvarova</w:t>
            </w:r>
            <w:r w:rsidRPr="004F5ACA">
              <w:rPr>
                <w:rFonts w:ascii="Arial Narrow" w:hAnsi="Arial Narrow"/>
                <w:lang w:val="en-GB"/>
              </w:rPr>
              <w:t xml:space="preserve"> elemenata i sklopova mehaničkih sistema na lokotraktoru na osnovu vizuelne, akustičke i funkcionalne provjere</w:t>
            </w:r>
          </w:p>
          <w:p w14:paraId="7BB5D399" w14:textId="77777777" w:rsidR="004F5ACA" w:rsidRDefault="004F5ACA" w:rsidP="00195BB0">
            <w:pPr>
              <w:tabs>
                <w:tab w:val="num" w:pos="173"/>
              </w:tabs>
              <w:spacing w:after="120" w:line="240" w:lineRule="auto"/>
              <w:ind w:left="1416"/>
              <w:jc w:val="both"/>
              <w:rPr>
                <w:rFonts w:ascii="Arial Narrow" w:hAnsi="Arial Narrow"/>
              </w:rPr>
            </w:pPr>
            <w:r w:rsidRPr="004F5ACA">
              <w:rPr>
                <w:rFonts w:ascii="Arial Narrow" w:hAnsi="Arial Narrow"/>
                <w:b/>
              </w:rPr>
              <w:t xml:space="preserve">Oštećenja i kvarovi: </w:t>
            </w:r>
            <w:r w:rsidRPr="004F5ACA">
              <w:rPr>
                <w:rFonts w:ascii="Arial Narrow" w:hAnsi="Arial Narrow"/>
              </w:rPr>
              <w:t>lomovi, deformacije, pukotine, pregrijavanje i dr.</w:t>
            </w:r>
          </w:p>
          <w:p w14:paraId="09838FC5" w14:textId="77777777" w:rsidR="004F5ACA" w:rsidRDefault="004F5ACA" w:rsidP="00195BB0">
            <w:pPr>
              <w:numPr>
                <w:ilvl w:val="0"/>
                <w:numId w:val="1"/>
              </w:numPr>
              <w:spacing w:before="120" w:after="120" w:line="240" w:lineRule="auto"/>
              <w:ind w:left="360"/>
              <w:jc w:val="both"/>
              <w:rPr>
                <w:rFonts w:ascii="Arial Narrow" w:hAnsi="Arial Narrow"/>
              </w:rPr>
            </w:pPr>
            <w:r w:rsidRPr="004F5ACA">
              <w:rPr>
                <w:rFonts w:ascii="Arial Narrow" w:hAnsi="Arial Narrow"/>
                <w:lang w:val="sr-Latn-CS"/>
              </w:rPr>
              <w:t>Objasni</w:t>
            </w:r>
            <w:r w:rsidRPr="004F5ACA">
              <w:rPr>
                <w:rFonts w:ascii="Arial Narrow" w:hAnsi="Arial Narrow"/>
                <w:lang w:val="en-GB"/>
              </w:rPr>
              <w:t xml:space="preserve"> postupak </w:t>
            </w:r>
            <w:r w:rsidRPr="004F5ACA">
              <w:rPr>
                <w:rFonts w:ascii="Arial Narrow" w:hAnsi="Arial Narrow"/>
              </w:rPr>
              <w:t xml:space="preserve">pregleda </w:t>
            </w:r>
            <w:r w:rsidRPr="00005385">
              <w:rPr>
                <w:rFonts w:ascii="Arial Narrow" w:hAnsi="Arial Narrow"/>
                <w:b/>
              </w:rPr>
              <w:t>trčećeg stroja</w:t>
            </w:r>
            <w:r w:rsidRPr="004F5ACA">
              <w:rPr>
                <w:rFonts w:ascii="Arial Narrow" w:hAnsi="Arial Narrow"/>
              </w:rPr>
              <w:t>, odbojne i vlačne opreme vučnog vozila u skladu sa procedurama i propisima</w:t>
            </w:r>
          </w:p>
          <w:p w14:paraId="172F1D5C" w14:textId="77777777" w:rsidR="004F5ACA" w:rsidRDefault="004F5ACA" w:rsidP="00195BB0">
            <w:pPr>
              <w:tabs>
                <w:tab w:val="num" w:pos="173"/>
              </w:tabs>
              <w:spacing w:after="120" w:line="240" w:lineRule="auto"/>
              <w:ind w:left="1416"/>
              <w:jc w:val="both"/>
              <w:rPr>
                <w:rFonts w:ascii="Arial Narrow" w:hAnsi="Arial Narrow"/>
              </w:rPr>
            </w:pPr>
            <w:r w:rsidRPr="00005385">
              <w:rPr>
                <w:rFonts w:ascii="Arial Narrow" w:hAnsi="Arial Narrow"/>
                <w:b/>
              </w:rPr>
              <w:t>Trčeći</w:t>
            </w:r>
            <w:r w:rsidRPr="004F5ACA">
              <w:rPr>
                <w:rFonts w:ascii="Arial Narrow" w:hAnsi="Arial Narrow"/>
                <w:b/>
              </w:rPr>
              <w:t xml:space="preserve"> stroj:</w:t>
            </w:r>
            <w:r w:rsidRPr="004F5ACA">
              <w:rPr>
                <w:rFonts w:ascii="Arial Narrow" w:hAnsi="Arial Narrow"/>
              </w:rPr>
              <w:t xml:space="preserve"> obrtna postolja, osovinski sklopovi, primarno i sekundarno ogibljenje, amortizeri i dr.</w:t>
            </w:r>
          </w:p>
          <w:p w14:paraId="05860D05" w14:textId="77777777" w:rsidR="00005385" w:rsidRDefault="00005385" w:rsidP="00195BB0">
            <w:pPr>
              <w:numPr>
                <w:ilvl w:val="0"/>
                <w:numId w:val="1"/>
              </w:numPr>
              <w:spacing w:before="120" w:after="120" w:line="240" w:lineRule="auto"/>
              <w:ind w:left="360"/>
              <w:jc w:val="both"/>
              <w:rPr>
                <w:rFonts w:ascii="Arial Narrow" w:hAnsi="Arial Narrow"/>
                <w:lang w:val="en-GB"/>
              </w:rPr>
            </w:pPr>
            <w:r w:rsidRPr="00005385">
              <w:rPr>
                <w:rFonts w:ascii="Arial Narrow" w:hAnsi="Arial Narrow"/>
                <w:lang w:val="sr-Latn-CS"/>
              </w:rPr>
              <w:t>Objasni</w:t>
            </w:r>
            <w:r w:rsidRPr="00005385">
              <w:rPr>
                <w:rFonts w:ascii="Arial Narrow" w:hAnsi="Arial Narrow"/>
                <w:lang w:val="en-GB"/>
              </w:rPr>
              <w:t xml:space="preserve"> postupak pregleda </w:t>
            </w:r>
            <w:r w:rsidRPr="00005385">
              <w:rPr>
                <w:rFonts w:ascii="Arial Narrow" w:hAnsi="Arial Narrow"/>
                <w:b/>
                <w:lang w:val="en-GB"/>
              </w:rPr>
              <w:t>krovne opreme</w:t>
            </w:r>
            <w:r w:rsidRPr="00005385">
              <w:rPr>
                <w:rFonts w:ascii="Arial Narrow" w:hAnsi="Arial Narrow"/>
                <w:lang w:val="en-GB"/>
              </w:rPr>
              <w:t xml:space="preserve"> na vučnom vozilu u skladu sa proceduram i propisima</w:t>
            </w:r>
          </w:p>
          <w:p w14:paraId="02AE2DF2" w14:textId="5082ABE0" w:rsidR="00005385" w:rsidRDefault="00005385" w:rsidP="00195BB0">
            <w:pPr>
              <w:tabs>
                <w:tab w:val="num" w:pos="173"/>
              </w:tabs>
              <w:spacing w:after="120" w:line="240" w:lineRule="auto"/>
              <w:ind w:left="1416"/>
              <w:jc w:val="both"/>
              <w:rPr>
                <w:rFonts w:ascii="Arial Narrow" w:hAnsi="Arial Narrow"/>
              </w:rPr>
            </w:pPr>
            <w:r w:rsidRPr="00005385">
              <w:rPr>
                <w:rFonts w:ascii="Arial Narrow" w:hAnsi="Arial Narrow"/>
                <w:b/>
              </w:rPr>
              <w:t>Krovna oprem</w:t>
            </w:r>
            <w:r w:rsidR="00160CAA">
              <w:rPr>
                <w:rFonts w:ascii="Arial Narrow" w:hAnsi="Arial Narrow"/>
                <w:b/>
              </w:rPr>
              <w:t>a</w:t>
            </w:r>
            <w:r w:rsidRPr="00005385">
              <w:rPr>
                <w:rFonts w:ascii="Arial Narrow" w:hAnsi="Arial Narrow"/>
                <w:b/>
              </w:rPr>
              <w:t>:</w:t>
            </w:r>
            <w:r w:rsidRPr="00005385">
              <w:rPr>
                <w:rFonts w:ascii="Arial Narrow" w:hAnsi="Arial Narrow"/>
              </w:rPr>
              <w:t xml:space="preserve"> sirena, reflektor, otvori za ispuštanje izduvnih gasova i dr.</w:t>
            </w:r>
          </w:p>
          <w:p w14:paraId="6F254812" w14:textId="77777777" w:rsidR="00005385" w:rsidRDefault="00005385" w:rsidP="00195BB0">
            <w:pPr>
              <w:numPr>
                <w:ilvl w:val="0"/>
                <w:numId w:val="1"/>
              </w:numPr>
              <w:spacing w:before="120" w:after="120" w:line="240" w:lineRule="auto"/>
              <w:ind w:left="360"/>
              <w:jc w:val="both"/>
              <w:rPr>
                <w:rFonts w:ascii="Arial Narrow" w:hAnsi="Arial Narrow"/>
                <w:lang w:val="en-GB"/>
              </w:rPr>
            </w:pPr>
            <w:r w:rsidRPr="00005385">
              <w:rPr>
                <w:rFonts w:ascii="Arial Narrow" w:hAnsi="Arial Narrow"/>
                <w:lang w:val="en-GB"/>
              </w:rPr>
              <w:t xml:space="preserve">Objasni postupak detaljanog pregleda </w:t>
            </w:r>
            <w:r w:rsidRPr="00005385">
              <w:rPr>
                <w:rFonts w:ascii="Arial Narrow" w:hAnsi="Arial Narrow"/>
                <w:b/>
                <w:lang w:val="en-GB"/>
              </w:rPr>
              <w:t>unutrašnjosti vučnog vozila</w:t>
            </w:r>
            <w:r w:rsidRPr="00005385">
              <w:rPr>
                <w:rFonts w:ascii="Arial Narrow" w:hAnsi="Arial Narrow"/>
                <w:lang w:val="en-GB"/>
              </w:rPr>
              <w:t xml:space="preserve"> u skladu sa procedurama i propisima</w:t>
            </w:r>
          </w:p>
          <w:p w14:paraId="044ACC5D" w14:textId="4008A0D8" w:rsidR="00005385" w:rsidRPr="00837822" w:rsidRDefault="00005385" w:rsidP="00195BB0">
            <w:pPr>
              <w:tabs>
                <w:tab w:val="num" w:pos="173"/>
              </w:tabs>
              <w:spacing w:after="120" w:line="240" w:lineRule="auto"/>
              <w:ind w:left="1416"/>
              <w:jc w:val="both"/>
              <w:rPr>
                <w:rFonts w:ascii="Arial Narrow" w:hAnsi="Arial Narrow"/>
              </w:rPr>
            </w:pPr>
            <w:r w:rsidRPr="00005385">
              <w:rPr>
                <w:rFonts w:ascii="Arial Narrow" w:hAnsi="Arial Narrow"/>
                <w:b/>
              </w:rPr>
              <w:t>Unutrašnjosti</w:t>
            </w:r>
            <w:r w:rsidRPr="00005385">
              <w:rPr>
                <w:rFonts w:ascii="Arial Narrow" w:hAnsi="Arial Narrow"/>
                <w:b/>
                <w:lang w:val="en-GB"/>
              </w:rPr>
              <w:t xml:space="preserve"> vučnog vozila: </w:t>
            </w:r>
            <w:r w:rsidRPr="00005385">
              <w:rPr>
                <w:rFonts w:ascii="Arial Narrow" w:hAnsi="Arial Narrow"/>
                <w:lang w:val="en-GB"/>
              </w:rPr>
              <w:t>komandni sto, upravljački dio, mašinski pro</w:t>
            </w:r>
            <w:r w:rsidR="003E3507">
              <w:rPr>
                <w:rFonts w:ascii="Arial Narrow" w:hAnsi="Arial Narrow"/>
                <w:lang w:val="en-GB"/>
              </w:rPr>
              <w:t>s</w:t>
            </w:r>
            <w:r w:rsidRPr="00005385">
              <w:rPr>
                <w:rFonts w:ascii="Arial Narrow" w:hAnsi="Arial Narrow"/>
                <w:lang w:val="en-GB"/>
              </w:rPr>
              <w:t>tor i dr</w:t>
            </w:r>
            <w:r w:rsidR="003E3507">
              <w:rPr>
                <w:rFonts w:ascii="Arial Narrow" w:hAnsi="Arial Narrow"/>
                <w:lang w:val="en-GB"/>
              </w:rPr>
              <w:t>.</w:t>
            </w:r>
          </w:p>
        </w:tc>
      </w:tr>
      <w:tr w:rsidR="00C6517E" w:rsidRPr="00837822" w14:paraId="3E570E30" w14:textId="77777777" w:rsidTr="00C6517E">
        <w:trPr>
          <w:trHeight w:val="153"/>
          <w:jc w:val="center"/>
        </w:trPr>
        <w:tc>
          <w:tcPr>
            <w:tcW w:w="1588" w:type="pct"/>
            <w:shd w:val="clear" w:color="auto" w:fill="auto"/>
          </w:tcPr>
          <w:p w14:paraId="307D9F58" w14:textId="260F4A99" w:rsidR="00C6517E" w:rsidRPr="00837822" w:rsidRDefault="00005385" w:rsidP="00195BB0">
            <w:pPr>
              <w:spacing w:before="120" w:after="120" w:line="240" w:lineRule="auto"/>
              <w:jc w:val="both"/>
              <w:rPr>
                <w:rFonts w:ascii="Arial Narrow" w:eastAsia="Times New Roman" w:hAnsi="Arial Narrow"/>
                <w:lang w:val="sr-Latn-CS"/>
              </w:rPr>
            </w:pPr>
            <w:r>
              <w:rPr>
                <w:rFonts w:ascii="Arial Narrow" w:eastAsia="Times New Roman" w:hAnsi="Arial Narrow"/>
                <w:lang w:val="sr-Latn-CS"/>
              </w:rPr>
              <w:lastRenderedPageBreak/>
              <w:t>Interpretira postupke održavanja osovinskih sklopova, ležajeva i obrtnih post</w:t>
            </w:r>
            <w:r w:rsidR="00E6407D">
              <w:rPr>
                <w:rFonts w:ascii="Arial Narrow" w:eastAsia="Times New Roman" w:hAnsi="Arial Narrow"/>
                <w:lang w:val="sr-Latn-CS"/>
              </w:rPr>
              <w:t>o</w:t>
            </w:r>
            <w:r>
              <w:rPr>
                <w:rFonts w:ascii="Arial Narrow" w:eastAsia="Times New Roman" w:hAnsi="Arial Narrow"/>
                <w:lang w:val="sr-Latn-CS"/>
              </w:rPr>
              <w:t>lja na željezničkim voznim sredstvima</w:t>
            </w:r>
          </w:p>
        </w:tc>
        <w:tc>
          <w:tcPr>
            <w:tcW w:w="3412" w:type="pct"/>
            <w:shd w:val="clear" w:color="auto" w:fill="auto"/>
          </w:tcPr>
          <w:p w14:paraId="5E56C6D0" w14:textId="77777777" w:rsidR="00C6517E" w:rsidRPr="00005385" w:rsidRDefault="00005385" w:rsidP="00195BB0">
            <w:pPr>
              <w:numPr>
                <w:ilvl w:val="0"/>
                <w:numId w:val="1"/>
              </w:numPr>
              <w:spacing w:before="120" w:after="120" w:line="240" w:lineRule="auto"/>
              <w:ind w:left="360"/>
              <w:jc w:val="both"/>
              <w:rPr>
                <w:b/>
                <w:caps/>
                <w:lang w:val="sr-Latn-CS"/>
              </w:rPr>
            </w:pPr>
            <w:r w:rsidRPr="00005385">
              <w:rPr>
                <w:rFonts w:ascii="Arial Narrow" w:hAnsi="Arial Narrow"/>
                <w:lang w:val="en-GB"/>
              </w:rPr>
              <w:t xml:space="preserve">Opiše </w:t>
            </w:r>
            <w:r w:rsidRPr="00005385">
              <w:rPr>
                <w:rFonts w:ascii="Arial Narrow" w:hAnsi="Arial Narrow"/>
                <w:b/>
                <w:lang w:val="en-GB"/>
              </w:rPr>
              <w:t>pomoćne poslove prilikom demontiranja osovinskih sklopova</w:t>
            </w:r>
            <w:r w:rsidRPr="00005385">
              <w:rPr>
                <w:rFonts w:ascii="Arial Narrow" w:hAnsi="Arial Narrow"/>
                <w:lang w:val="en-GB"/>
              </w:rPr>
              <w:t xml:space="preserve"> u skladu sa propisima, tehničkom dukumentacijom i procedurama</w:t>
            </w:r>
          </w:p>
          <w:p w14:paraId="4215FD38" w14:textId="33AD980A" w:rsidR="00005385" w:rsidRDefault="00005385" w:rsidP="00195BB0">
            <w:pPr>
              <w:tabs>
                <w:tab w:val="num" w:pos="173"/>
              </w:tabs>
              <w:spacing w:after="120" w:line="240" w:lineRule="auto"/>
              <w:ind w:left="1416"/>
              <w:jc w:val="both"/>
              <w:rPr>
                <w:rFonts w:ascii="Arial Narrow" w:hAnsi="Arial Narrow"/>
                <w:lang w:val="sr-Latn-CS"/>
              </w:rPr>
            </w:pPr>
            <w:r w:rsidRPr="00005385">
              <w:rPr>
                <w:rFonts w:ascii="Arial Narrow" w:hAnsi="Arial Narrow"/>
                <w:b/>
              </w:rPr>
              <w:t>Pomoćni</w:t>
            </w:r>
            <w:r w:rsidRPr="00005385">
              <w:rPr>
                <w:rFonts w:ascii="Arial Narrow" w:hAnsi="Arial Narrow"/>
                <w:b/>
                <w:lang w:val="sr-Latn-CS"/>
              </w:rPr>
              <w:t xml:space="preserve"> poslov</w:t>
            </w:r>
            <w:r w:rsidR="0055638C">
              <w:rPr>
                <w:rFonts w:ascii="Arial Narrow" w:hAnsi="Arial Narrow"/>
                <w:b/>
                <w:lang w:val="sr-Latn-CS"/>
              </w:rPr>
              <w:t>i</w:t>
            </w:r>
            <w:r w:rsidRPr="00005385">
              <w:rPr>
                <w:rFonts w:ascii="Arial Narrow" w:hAnsi="Arial Narrow"/>
                <w:b/>
                <w:lang w:val="sr-Latn-CS"/>
              </w:rPr>
              <w:t xml:space="preserve"> prilikom demontiranja osovinskih sklopova: </w:t>
            </w:r>
            <w:r w:rsidRPr="00005385">
              <w:rPr>
                <w:rFonts w:ascii="Arial Narrow" w:hAnsi="Arial Narrow"/>
                <w:lang w:val="sr-Latn-CS"/>
              </w:rPr>
              <w:t>preuzimanje demontiranih osovinskih sklopova i evidentiranje</w:t>
            </w:r>
          </w:p>
          <w:p w14:paraId="60A01725" w14:textId="77777777" w:rsidR="00005385" w:rsidRPr="00005385" w:rsidRDefault="00005385" w:rsidP="00195BB0">
            <w:pPr>
              <w:numPr>
                <w:ilvl w:val="0"/>
                <w:numId w:val="1"/>
              </w:numPr>
              <w:spacing w:before="120" w:after="120" w:line="240" w:lineRule="auto"/>
              <w:ind w:left="360"/>
              <w:jc w:val="both"/>
              <w:rPr>
                <w:b/>
                <w:caps/>
                <w:lang w:val="sr-Latn-CS"/>
              </w:rPr>
            </w:pPr>
            <w:r w:rsidRPr="00005385">
              <w:rPr>
                <w:rFonts w:ascii="Arial Narrow" w:hAnsi="Arial Narrow"/>
                <w:lang w:val="en-GB"/>
              </w:rPr>
              <w:t xml:space="preserve">Objasni postupak odmašćivanja i čišćenja osovinskih sklopova sa odgovarajućim </w:t>
            </w:r>
            <w:r w:rsidRPr="00005385">
              <w:rPr>
                <w:rFonts w:ascii="Arial Narrow" w:hAnsi="Arial Narrow"/>
                <w:b/>
                <w:lang w:val="en-GB"/>
              </w:rPr>
              <w:t>sredstvima i alatom</w:t>
            </w:r>
          </w:p>
          <w:p w14:paraId="78A4E36B" w14:textId="77777777" w:rsidR="00005385" w:rsidRPr="00921193" w:rsidRDefault="00005385" w:rsidP="00195BB0">
            <w:pPr>
              <w:tabs>
                <w:tab w:val="num" w:pos="173"/>
              </w:tabs>
              <w:spacing w:after="120" w:line="240" w:lineRule="auto"/>
              <w:ind w:left="1416"/>
              <w:jc w:val="both"/>
              <w:rPr>
                <w:rFonts w:ascii="Arial Narrow" w:eastAsia="Batang" w:hAnsi="Arial Narrow"/>
              </w:rPr>
            </w:pPr>
            <w:r w:rsidRPr="00005385">
              <w:rPr>
                <w:rFonts w:ascii="Arial Narrow" w:hAnsi="Arial Narrow"/>
                <w:b/>
              </w:rPr>
              <w:lastRenderedPageBreak/>
              <w:t>Sredstva</w:t>
            </w:r>
            <w:r w:rsidRPr="00921193">
              <w:rPr>
                <w:rFonts w:ascii="Arial Narrow" w:eastAsia="Batang" w:hAnsi="Arial Narrow"/>
              </w:rPr>
              <w:t xml:space="preserve">: </w:t>
            </w:r>
            <w:r w:rsidRPr="00921193">
              <w:rPr>
                <w:rFonts w:ascii="Arial Narrow" w:eastAsia="Batang" w:hAnsi="Arial Narrow"/>
                <w:bCs/>
              </w:rPr>
              <w:t>ivasol</w:t>
            </w:r>
            <w:r w:rsidRPr="00921193">
              <w:rPr>
                <w:rFonts w:ascii="Arial Narrow" w:eastAsia="Batang" w:hAnsi="Arial Narrow"/>
              </w:rPr>
              <w:t>, topla voda i dr.</w:t>
            </w:r>
          </w:p>
          <w:p w14:paraId="68B57F2C" w14:textId="77777777" w:rsidR="00005385" w:rsidRDefault="00005385" w:rsidP="00195BB0">
            <w:pPr>
              <w:tabs>
                <w:tab w:val="num" w:pos="173"/>
              </w:tabs>
              <w:spacing w:after="120" w:line="240" w:lineRule="auto"/>
              <w:ind w:left="1416"/>
              <w:jc w:val="both"/>
              <w:rPr>
                <w:rFonts w:ascii="Arial Narrow" w:hAnsi="Arial Narrow"/>
                <w:bCs/>
                <w:color w:val="000000"/>
                <w:lang w:val="en-GB"/>
              </w:rPr>
            </w:pPr>
            <w:r w:rsidRPr="00005385">
              <w:rPr>
                <w:rFonts w:ascii="Arial Narrow" w:hAnsi="Arial Narrow"/>
                <w:b/>
              </w:rPr>
              <w:t>Alat</w:t>
            </w:r>
            <w:r w:rsidRPr="00921193">
              <w:rPr>
                <w:rFonts w:ascii="Arial Narrow" w:hAnsi="Arial Narrow"/>
                <w:b/>
                <w:bCs/>
                <w:color w:val="000000"/>
                <w:lang w:val="en-GB"/>
              </w:rPr>
              <w:t xml:space="preserve">: </w:t>
            </w:r>
            <w:r w:rsidRPr="00921193">
              <w:rPr>
                <w:rFonts w:ascii="Arial Narrow" w:hAnsi="Arial Narrow"/>
                <w:bCs/>
                <w:color w:val="000000"/>
                <w:lang w:val="en-GB"/>
              </w:rPr>
              <w:t>mašina pod pritiskom za čišćenje, četke za ručno   čišćenje, špatle i dr.</w:t>
            </w:r>
          </w:p>
          <w:p w14:paraId="15DCAC34" w14:textId="77777777" w:rsidR="00F028F3" w:rsidRPr="00F028F3" w:rsidRDefault="00F028F3" w:rsidP="00195BB0">
            <w:pPr>
              <w:numPr>
                <w:ilvl w:val="0"/>
                <w:numId w:val="1"/>
              </w:numPr>
              <w:spacing w:before="120" w:after="120" w:line="240" w:lineRule="auto"/>
              <w:ind w:left="360"/>
              <w:jc w:val="both"/>
              <w:rPr>
                <w:rFonts w:ascii="Arial Narrow" w:hAnsi="Arial Narrow"/>
                <w:lang w:val="en-GB"/>
              </w:rPr>
            </w:pPr>
            <w:r w:rsidRPr="00F028F3">
              <w:rPr>
                <w:rFonts w:ascii="Arial Narrow" w:hAnsi="Arial Narrow"/>
                <w:lang w:val="en-GB"/>
              </w:rPr>
              <w:t>Objasni postupak odmašćivanja i čišćenja ležajeva sa odgovarajućim sredstvima i alatom</w:t>
            </w:r>
          </w:p>
          <w:p w14:paraId="4DC70BF9" w14:textId="77777777" w:rsidR="00F028F3" w:rsidRPr="007B30DE" w:rsidRDefault="00F028F3" w:rsidP="00195BB0">
            <w:pPr>
              <w:numPr>
                <w:ilvl w:val="0"/>
                <w:numId w:val="1"/>
              </w:numPr>
              <w:spacing w:before="120" w:after="120" w:line="240" w:lineRule="auto"/>
              <w:ind w:left="360"/>
              <w:jc w:val="both"/>
              <w:rPr>
                <w:b/>
                <w:caps/>
                <w:lang w:val="sr-Latn-CS"/>
              </w:rPr>
            </w:pPr>
            <w:r w:rsidRPr="00F028F3">
              <w:rPr>
                <w:rFonts w:ascii="Arial Narrow" w:hAnsi="Arial Narrow"/>
                <w:lang w:val="en-GB"/>
              </w:rPr>
              <w:t xml:space="preserve">Opiše poslove prilikom održavanja </w:t>
            </w:r>
            <w:r w:rsidRPr="007B30DE">
              <w:rPr>
                <w:rFonts w:ascii="Arial Narrow" w:hAnsi="Arial Narrow"/>
                <w:b/>
                <w:lang w:val="en-GB"/>
              </w:rPr>
              <w:t>obrtnih postolja</w:t>
            </w:r>
            <w:r w:rsidRPr="00F028F3">
              <w:rPr>
                <w:rFonts w:ascii="Arial Narrow" w:hAnsi="Arial Narrow"/>
                <w:lang w:val="en-GB"/>
              </w:rPr>
              <w:t xml:space="preserve"> u skladu sa tipovima obrtnih postolja, propisima, tehničkom dokumentacijom i procedurama</w:t>
            </w:r>
          </w:p>
          <w:p w14:paraId="68233B6D" w14:textId="77777777" w:rsidR="007B30DE" w:rsidRDefault="007B30DE" w:rsidP="00195BB0">
            <w:pPr>
              <w:tabs>
                <w:tab w:val="num" w:pos="173"/>
              </w:tabs>
              <w:spacing w:after="120" w:line="240" w:lineRule="auto"/>
              <w:ind w:left="1416"/>
              <w:jc w:val="both"/>
              <w:rPr>
                <w:rFonts w:ascii="Arial Narrow" w:hAnsi="Arial Narrow"/>
              </w:rPr>
            </w:pPr>
            <w:r w:rsidRPr="007B30DE">
              <w:rPr>
                <w:rFonts w:ascii="Arial Narrow" w:hAnsi="Arial Narrow"/>
                <w:b/>
              </w:rPr>
              <w:t xml:space="preserve">Obrtna postolja: </w:t>
            </w:r>
            <w:r w:rsidRPr="007B30DE">
              <w:rPr>
                <w:rFonts w:ascii="Arial Narrow" w:hAnsi="Arial Narrow"/>
              </w:rPr>
              <w:t>Y25, Y27, wegman 26, minden dojc 36, minden dojc 52 i dr.</w:t>
            </w:r>
          </w:p>
          <w:p w14:paraId="2AABBAFC" w14:textId="3307580A" w:rsidR="007B30DE" w:rsidRPr="007B30DE" w:rsidRDefault="007B30DE" w:rsidP="00195BB0">
            <w:pPr>
              <w:numPr>
                <w:ilvl w:val="0"/>
                <w:numId w:val="1"/>
              </w:numPr>
              <w:spacing w:before="120" w:after="120" w:line="240" w:lineRule="auto"/>
              <w:ind w:left="360"/>
              <w:jc w:val="both"/>
              <w:rPr>
                <w:b/>
                <w:caps/>
                <w:lang w:val="sr-Latn-CS"/>
              </w:rPr>
            </w:pPr>
            <w:r w:rsidRPr="007B30DE">
              <w:rPr>
                <w:rFonts w:ascii="Arial Narrow" w:hAnsi="Arial Narrow"/>
                <w:lang w:val="en-GB"/>
              </w:rPr>
              <w:t>Objasni postupak pregleda i pripreme po</w:t>
            </w:r>
            <w:r w:rsidR="009D5235">
              <w:rPr>
                <w:rFonts w:ascii="Arial Narrow" w:hAnsi="Arial Narrow"/>
                <w:lang w:val="en-GB"/>
              </w:rPr>
              <w:t>vrši</w:t>
            </w:r>
            <w:r w:rsidRPr="007B30DE">
              <w:rPr>
                <w:rFonts w:ascii="Arial Narrow" w:hAnsi="Arial Narrow"/>
                <w:lang w:val="en-GB"/>
              </w:rPr>
              <w:t>na, sklopova i pružnih postrojenja za podmazivanje u skladu sa propisima i procedurama na zadatom primjeru odgovarajućim alatom i sredstvima</w:t>
            </w:r>
          </w:p>
          <w:p w14:paraId="19312F17" w14:textId="3BC93BAB" w:rsidR="007B30DE" w:rsidRPr="007B30DE" w:rsidRDefault="007B30DE" w:rsidP="00195BB0">
            <w:pPr>
              <w:tabs>
                <w:tab w:val="num" w:pos="173"/>
              </w:tabs>
              <w:spacing w:after="120" w:line="240" w:lineRule="auto"/>
              <w:ind w:left="1416"/>
              <w:jc w:val="both"/>
              <w:rPr>
                <w:rFonts w:ascii="Arial Narrow" w:hAnsi="Arial Narrow"/>
                <w:b/>
              </w:rPr>
            </w:pPr>
            <w:r w:rsidRPr="007B30DE">
              <w:rPr>
                <w:rFonts w:ascii="Arial Narrow" w:hAnsi="Arial Narrow"/>
                <w:lang w:val="en-GB"/>
              </w:rPr>
              <w:t>Objasni postupak podmazivanj</w:t>
            </w:r>
            <w:r w:rsidR="00580E32">
              <w:rPr>
                <w:rFonts w:ascii="Arial Narrow" w:hAnsi="Arial Narrow"/>
                <w:lang w:val="en-GB"/>
              </w:rPr>
              <w:t>a</w:t>
            </w:r>
            <w:r w:rsidRPr="007B30DE">
              <w:rPr>
                <w:rFonts w:ascii="Arial Narrow" w:hAnsi="Arial Narrow"/>
                <w:lang w:val="en-GB"/>
              </w:rPr>
              <w:t xml:space="preserve"> </w:t>
            </w:r>
            <w:r w:rsidRPr="007B30DE">
              <w:rPr>
                <w:rFonts w:ascii="Arial Narrow" w:hAnsi="Arial Narrow"/>
                <w:b/>
                <w:lang w:val="en-GB"/>
              </w:rPr>
              <w:t>tarućih djelova</w:t>
            </w:r>
            <w:r w:rsidRPr="007B30DE">
              <w:rPr>
                <w:rFonts w:ascii="Arial Narrow" w:hAnsi="Arial Narrow"/>
                <w:lang w:val="en-GB"/>
              </w:rPr>
              <w:t xml:space="preserve"> željezničkih voznih sredstava u skladu sa željezničkim propisima, tehničkom </w:t>
            </w:r>
            <w:r w:rsidRPr="007B30DE">
              <w:rPr>
                <w:rFonts w:ascii="Arial Narrow" w:hAnsi="Arial Narrow"/>
                <w:b/>
              </w:rPr>
              <w:t>dokumentacijom, odgovarajućim alatom i sredstvima</w:t>
            </w:r>
          </w:p>
          <w:p w14:paraId="0EE83B28" w14:textId="77777777" w:rsidR="007B30DE" w:rsidRDefault="007B30DE" w:rsidP="00195BB0">
            <w:pPr>
              <w:tabs>
                <w:tab w:val="num" w:pos="173"/>
              </w:tabs>
              <w:spacing w:after="120" w:line="240" w:lineRule="auto"/>
              <w:ind w:left="1416"/>
              <w:jc w:val="both"/>
              <w:rPr>
                <w:rFonts w:ascii="Arial Narrow" w:hAnsi="Arial Narrow"/>
              </w:rPr>
            </w:pPr>
            <w:r w:rsidRPr="007B30DE">
              <w:rPr>
                <w:rFonts w:ascii="Arial Narrow" w:hAnsi="Arial Narrow"/>
                <w:b/>
              </w:rPr>
              <w:t xml:space="preserve">Tarući djelovi: </w:t>
            </w:r>
            <w:r w:rsidRPr="007B30DE">
              <w:rPr>
                <w:rFonts w:ascii="Arial Narrow" w:hAnsi="Arial Narrow"/>
              </w:rPr>
              <w:t>vlačne spreme, odbojne spreme i dr</w:t>
            </w:r>
            <w:r>
              <w:rPr>
                <w:rFonts w:ascii="Arial Narrow" w:hAnsi="Arial Narrow"/>
              </w:rPr>
              <w:t>.</w:t>
            </w:r>
          </w:p>
          <w:p w14:paraId="7E32310A" w14:textId="2A42B11B" w:rsidR="007B30DE" w:rsidRPr="007B30DE" w:rsidRDefault="007B30DE" w:rsidP="00195BB0">
            <w:pPr>
              <w:numPr>
                <w:ilvl w:val="0"/>
                <w:numId w:val="1"/>
              </w:numPr>
              <w:spacing w:before="120" w:after="120" w:line="240" w:lineRule="auto"/>
              <w:ind w:left="360"/>
              <w:jc w:val="both"/>
              <w:rPr>
                <w:b/>
                <w:caps/>
                <w:lang w:val="sr-Latn-CS"/>
              </w:rPr>
            </w:pPr>
            <w:r w:rsidRPr="007B30DE">
              <w:rPr>
                <w:rFonts w:ascii="Arial Narrow" w:hAnsi="Arial Narrow"/>
                <w:lang w:val="en-GB"/>
              </w:rPr>
              <w:t>Objasni postupak podmazivanj</w:t>
            </w:r>
            <w:r w:rsidR="0015341E">
              <w:rPr>
                <w:rFonts w:ascii="Arial Narrow" w:hAnsi="Arial Narrow"/>
                <w:lang w:val="en-GB"/>
              </w:rPr>
              <w:t>a</w:t>
            </w:r>
            <w:r w:rsidRPr="007B30DE">
              <w:rPr>
                <w:rFonts w:ascii="Arial Narrow" w:hAnsi="Arial Narrow"/>
                <w:lang w:val="en-GB"/>
              </w:rPr>
              <w:t xml:space="preserve"> </w:t>
            </w:r>
            <w:r w:rsidRPr="0015341E">
              <w:rPr>
                <w:rFonts w:ascii="Arial Narrow" w:hAnsi="Arial Narrow"/>
                <w:b/>
                <w:lang w:val="en-GB"/>
              </w:rPr>
              <w:t>sklopova</w:t>
            </w:r>
            <w:r w:rsidRPr="007B30DE">
              <w:rPr>
                <w:rFonts w:ascii="Arial Narrow" w:hAnsi="Arial Narrow"/>
                <w:lang w:val="en-GB"/>
              </w:rPr>
              <w:t xml:space="preserve"> željezničkih voznih sredstava u skladu sa željezničkim propisima, tehničkom dokumentacijom, odgovarajućim alatom i sredstvima</w:t>
            </w:r>
          </w:p>
          <w:p w14:paraId="66903FB8" w14:textId="77777777" w:rsidR="007B30DE" w:rsidRDefault="007B30DE" w:rsidP="00195BB0">
            <w:pPr>
              <w:tabs>
                <w:tab w:val="num" w:pos="173"/>
              </w:tabs>
              <w:spacing w:after="120" w:line="240" w:lineRule="auto"/>
              <w:ind w:left="1416"/>
              <w:jc w:val="both"/>
              <w:rPr>
                <w:rFonts w:ascii="Arial Narrow" w:hAnsi="Arial Narrow"/>
                <w:lang w:val="en-GB"/>
              </w:rPr>
            </w:pPr>
            <w:r w:rsidRPr="007B30DE">
              <w:rPr>
                <w:rFonts w:ascii="Arial Narrow" w:hAnsi="Arial Narrow"/>
                <w:b/>
              </w:rPr>
              <w:t>Sklopovi</w:t>
            </w:r>
            <w:r w:rsidRPr="007B30DE">
              <w:rPr>
                <w:rFonts w:ascii="Arial Narrow" w:hAnsi="Arial Narrow"/>
                <w:b/>
                <w:lang w:val="en-GB"/>
              </w:rPr>
              <w:t xml:space="preserve">: </w:t>
            </w:r>
            <w:r w:rsidRPr="007B30DE">
              <w:rPr>
                <w:rFonts w:ascii="Arial Narrow" w:hAnsi="Arial Narrow"/>
                <w:lang w:val="en-GB"/>
              </w:rPr>
              <w:t>zupčaničke kutije, reduktori i dr.</w:t>
            </w:r>
          </w:p>
          <w:p w14:paraId="46E9760C" w14:textId="77777777" w:rsidR="007B30DE" w:rsidRPr="007B30DE" w:rsidRDefault="007B30DE" w:rsidP="00195BB0">
            <w:pPr>
              <w:numPr>
                <w:ilvl w:val="0"/>
                <w:numId w:val="1"/>
              </w:numPr>
              <w:spacing w:before="120" w:after="120" w:line="240" w:lineRule="auto"/>
              <w:ind w:left="360"/>
              <w:jc w:val="both"/>
              <w:rPr>
                <w:b/>
                <w:caps/>
                <w:lang w:val="sr-Latn-CS"/>
              </w:rPr>
            </w:pPr>
            <w:r w:rsidRPr="007B30DE">
              <w:rPr>
                <w:rFonts w:ascii="Arial Narrow" w:hAnsi="Arial Narrow"/>
                <w:lang w:val="en-GB"/>
              </w:rPr>
              <w:t xml:space="preserve">Objasni postupak podmazivanja </w:t>
            </w:r>
            <w:r w:rsidRPr="007B30DE">
              <w:rPr>
                <w:rFonts w:ascii="Arial Narrow" w:hAnsi="Arial Narrow"/>
                <w:b/>
                <w:lang w:val="en-GB"/>
              </w:rPr>
              <w:t>pružnih postrojenja</w:t>
            </w:r>
            <w:r w:rsidRPr="007B30DE">
              <w:rPr>
                <w:rFonts w:ascii="Arial Narrow" w:hAnsi="Arial Narrow"/>
                <w:lang w:val="en-GB"/>
              </w:rPr>
              <w:t xml:space="preserve"> u skladu sa željezničkim propisima, tehničkom dokumentacijom, odgovarajućim alatom i sredstvima</w:t>
            </w:r>
          </w:p>
          <w:p w14:paraId="05627C09" w14:textId="77777777" w:rsidR="007B30DE" w:rsidRDefault="007B30DE" w:rsidP="00195BB0">
            <w:pPr>
              <w:tabs>
                <w:tab w:val="num" w:pos="173"/>
              </w:tabs>
              <w:spacing w:after="120" w:line="240" w:lineRule="auto"/>
              <w:ind w:left="1416"/>
              <w:jc w:val="both"/>
              <w:rPr>
                <w:rFonts w:ascii="Arial Narrow" w:hAnsi="Arial Narrow"/>
              </w:rPr>
            </w:pPr>
            <w:r w:rsidRPr="007B30DE">
              <w:rPr>
                <w:rFonts w:ascii="Arial Narrow" w:hAnsi="Arial Narrow"/>
                <w:b/>
              </w:rPr>
              <w:t xml:space="preserve">Pružna postrojenja: </w:t>
            </w:r>
            <w:r w:rsidRPr="007B30DE">
              <w:rPr>
                <w:rFonts w:ascii="Arial Narrow" w:hAnsi="Arial Narrow"/>
              </w:rPr>
              <w:t>ručne skretnice, automatske skretnice, okretnice i dr.</w:t>
            </w:r>
          </w:p>
          <w:p w14:paraId="2E3D184C" w14:textId="77777777" w:rsidR="007B30DE" w:rsidRPr="007B30DE" w:rsidRDefault="007B30DE" w:rsidP="00195BB0">
            <w:pPr>
              <w:numPr>
                <w:ilvl w:val="0"/>
                <w:numId w:val="1"/>
              </w:numPr>
              <w:spacing w:before="120" w:after="120" w:line="240" w:lineRule="auto"/>
              <w:ind w:left="360"/>
              <w:jc w:val="both"/>
              <w:rPr>
                <w:b/>
                <w:caps/>
                <w:lang w:val="sr-Latn-CS"/>
              </w:rPr>
            </w:pPr>
            <w:r w:rsidRPr="007B30DE">
              <w:rPr>
                <w:rFonts w:ascii="Arial Narrow" w:hAnsi="Arial Narrow"/>
                <w:lang w:val="en-GB"/>
              </w:rPr>
              <w:t>Objasni postupak provjere količine tehničkih tečnosti i maziva u sistemima željezničkih voznih sredstava u skladu sa radnom dokumentacijom, procedurama i propisima u željezničkom saobraćaju</w:t>
            </w:r>
          </w:p>
          <w:p w14:paraId="78D9E9D5" w14:textId="77777777" w:rsidR="007B30DE" w:rsidRPr="007B30DE" w:rsidRDefault="007B30DE" w:rsidP="00195BB0">
            <w:pPr>
              <w:numPr>
                <w:ilvl w:val="0"/>
                <w:numId w:val="1"/>
              </w:numPr>
              <w:spacing w:before="120" w:after="120" w:line="240" w:lineRule="auto"/>
              <w:ind w:left="360"/>
              <w:jc w:val="both"/>
              <w:rPr>
                <w:b/>
                <w:caps/>
                <w:lang w:val="sr-Latn-CS"/>
              </w:rPr>
            </w:pPr>
            <w:r w:rsidRPr="007B30DE">
              <w:rPr>
                <w:rFonts w:ascii="Arial Narrow" w:hAnsi="Arial Narrow"/>
                <w:lang w:val="en-GB"/>
              </w:rPr>
              <w:t>Objasni postupak zamjene tehničke tečnosti, maziva i prečišćivača na željezničkim voznim sredstvima u skladu sa radnom dokumentacijom, procedurama i propisima u željezničkom saobraćaju</w:t>
            </w:r>
          </w:p>
          <w:p w14:paraId="5AEC827E" w14:textId="77777777" w:rsidR="007B30DE" w:rsidRPr="00837822" w:rsidRDefault="007B30DE" w:rsidP="00195BB0">
            <w:pPr>
              <w:numPr>
                <w:ilvl w:val="0"/>
                <w:numId w:val="1"/>
              </w:numPr>
              <w:spacing w:before="120" w:after="120" w:line="240" w:lineRule="auto"/>
              <w:ind w:left="360"/>
              <w:jc w:val="both"/>
              <w:rPr>
                <w:b/>
                <w:caps/>
                <w:lang w:val="sr-Latn-CS"/>
              </w:rPr>
            </w:pPr>
            <w:r w:rsidRPr="007B30DE">
              <w:rPr>
                <w:rFonts w:ascii="Arial Narrow" w:hAnsi="Arial Narrow"/>
                <w:lang w:val="en-GB"/>
              </w:rPr>
              <w:t>Objasni postupak odlaganje tehničke tečnosti, maziva i prečišćivača u skladu sa standardima zaštite životne sredine i zaštite na radu</w:t>
            </w:r>
          </w:p>
        </w:tc>
      </w:tr>
      <w:tr w:rsidR="00C6517E" w:rsidRPr="00837822" w14:paraId="33275038" w14:textId="77777777" w:rsidTr="00C6517E">
        <w:trPr>
          <w:trHeight w:val="153"/>
          <w:jc w:val="center"/>
        </w:trPr>
        <w:tc>
          <w:tcPr>
            <w:tcW w:w="1588" w:type="pct"/>
            <w:shd w:val="clear" w:color="auto" w:fill="auto"/>
          </w:tcPr>
          <w:p w14:paraId="2CC82F4A" w14:textId="77777777" w:rsidR="00C6517E" w:rsidRPr="00837822" w:rsidRDefault="00586276" w:rsidP="00195BB0">
            <w:pPr>
              <w:spacing w:before="120" w:after="120" w:line="240" w:lineRule="auto"/>
              <w:jc w:val="both"/>
              <w:rPr>
                <w:rFonts w:ascii="Arial Narrow" w:eastAsia="Times New Roman" w:hAnsi="Arial Narrow"/>
                <w:lang w:val="sr-Latn-CS"/>
              </w:rPr>
            </w:pPr>
            <w:r w:rsidRPr="00586276">
              <w:rPr>
                <w:rFonts w:ascii="Arial Narrow" w:eastAsia="Times New Roman" w:hAnsi="Arial Narrow"/>
                <w:lang w:val="sr-Latn-CS"/>
              </w:rPr>
              <w:lastRenderedPageBreak/>
              <w:t>Analizira značaj i ulogu vučnih vozila u sistemu željezničkog saobraćaja</w:t>
            </w:r>
          </w:p>
        </w:tc>
        <w:tc>
          <w:tcPr>
            <w:tcW w:w="3412" w:type="pct"/>
            <w:shd w:val="clear" w:color="auto" w:fill="auto"/>
          </w:tcPr>
          <w:p w14:paraId="16CAFA49" w14:textId="77777777" w:rsidR="00C6517E" w:rsidRPr="00586276" w:rsidRDefault="00586276" w:rsidP="00195BB0">
            <w:pPr>
              <w:numPr>
                <w:ilvl w:val="0"/>
                <w:numId w:val="1"/>
              </w:numPr>
              <w:spacing w:before="120" w:after="120" w:line="240" w:lineRule="auto"/>
              <w:ind w:left="360"/>
              <w:jc w:val="both"/>
              <w:rPr>
                <w:rFonts w:ascii="Arial Narrow" w:hAnsi="Arial Narrow"/>
                <w:lang w:val="en-GB"/>
              </w:rPr>
            </w:pPr>
            <w:r w:rsidRPr="00586276">
              <w:rPr>
                <w:rFonts w:ascii="Arial Narrow" w:hAnsi="Arial Narrow"/>
                <w:lang w:val="en-GB"/>
              </w:rPr>
              <w:t>Objasni osnovne tehničke karakteristike putničkih kola tipa X</w:t>
            </w:r>
          </w:p>
          <w:p w14:paraId="03F0722E" w14:textId="77777777" w:rsidR="00586276" w:rsidRPr="00586276" w:rsidRDefault="00586276" w:rsidP="00195BB0">
            <w:pPr>
              <w:numPr>
                <w:ilvl w:val="0"/>
                <w:numId w:val="1"/>
              </w:numPr>
              <w:spacing w:before="120" w:after="120" w:line="240" w:lineRule="auto"/>
              <w:ind w:left="360"/>
              <w:jc w:val="both"/>
              <w:rPr>
                <w:rFonts w:ascii="Arial Narrow" w:hAnsi="Arial Narrow"/>
                <w:lang w:val="en-GB"/>
              </w:rPr>
            </w:pPr>
            <w:r w:rsidRPr="00586276">
              <w:rPr>
                <w:rFonts w:ascii="Arial Narrow" w:hAnsi="Arial Narrow"/>
                <w:lang w:val="en-GB"/>
              </w:rPr>
              <w:t>Objasni osnovne tehničke karakteristike putničkih kola tipa Y</w:t>
            </w:r>
          </w:p>
          <w:p w14:paraId="3A58EFE8" w14:textId="77777777" w:rsidR="00586276" w:rsidRPr="00586276" w:rsidRDefault="00586276" w:rsidP="00195BB0">
            <w:pPr>
              <w:numPr>
                <w:ilvl w:val="0"/>
                <w:numId w:val="1"/>
              </w:numPr>
              <w:spacing w:before="120" w:after="120" w:line="240" w:lineRule="auto"/>
              <w:ind w:left="360"/>
              <w:jc w:val="both"/>
              <w:rPr>
                <w:rFonts w:ascii="Arial Narrow" w:hAnsi="Arial Narrow"/>
                <w:lang w:val="en-GB"/>
              </w:rPr>
            </w:pPr>
            <w:r w:rsidRPr="00586276">
              <w:rPr>
                <w:rFonts w:ascii="Arial Narrow" w:hAnsi="Arial Narrow"/>
                <w:lang w:val="en-GB"/>
              </w:rPr>
              <w:t>Objasni osnovne tehničke karakteristike putničkih kola tipa Z</w:t>
            </w:r>
          </w:p>
          <w:p w14:paraId="00F85CAB" w14:textId="77777777" w:rsidR="00586276" w:rsidRPr="00586276" w:rsidRDefault="00586276" w:rsidP="00195BB0">
            <w:pPr>
              <w:numPr>
                <w:ilvl w:val="0"/>
                <w:numId w:val="1"/>
              </w:numPr>
              <w:spacing w:before="120" w:after="120" w:line="240" w:lineRule="auto"/>
              <w:ind w:left="360"/>
              <w:jc w:val="both"/>
              <w:rPr>
                <w:rFonts w:ascii="Arial Narrow" w:hAnsi="Arial Narrow"/>
                <w:lang w:val="en-GB"/>
              </w:rPr>
            </w:pPr>
            <w:r w:rsidRPr="00586276">
              <w:rPr>
                <w:rFonts w:ascii="Arial Narrow" w:hAnsi="Arial Narrow"/>
                <w:lang w:val="en-GB"/>
              </w:rPr>
              <w:t xml:space="preserve">Objasni </w:t>
            </w:r>
            <w:r w:rsidRPr="00586276">
              <w:rPr>
                <w:rFonts w:ascii="Arial Narrow" w:hAnsi="Arial Narrow"/>
                <w:b/>
                <w:lang w:val="en-GB"/>
              </w:rPr>
              <w:t>vrste trčećih strojeva</w:t>
            </w:r>
            <w:r w:rsidRPr="00586276">
              <w:rPr>
                <w:rFonts w:ascii="Arial Narrow" w:hAnsi="Arial Narrow"/>
                <w:lang w:val="en-GB"/>
              </w:rPr>
              <w:t xml:space="preserve"> na vučenim vozilima</w:t>
            </w:r>
          </w:p>
          <w:p w14:paraId="5307C73D" w14:textId="77777777" w:rsidR="00586276" w:rsidRDefault="00586276" w:rsidP="00195BB0">
            <w:pPr>
              <w:tabs>
                <w:tab w:val="num" w:pos="173"/>
              </w:tabs>
              <w:spacing w:after="120" w:line="240" w:lineRule="auto"/>
              <w:ind w:left="1416"/>
              <w:jc w:val="both"/>
              <w:rPr>
                <w:rFonts w:ascii="Arial Narrow" w:hAnsi="Arial Narrow"/>
                <w:lang w:val="sr-Latn-CS"/>
              </w:rPr>
            </w:pPr>
            <w:r w:rsidRPr="00586276">
              <w:rPr>
                <w:rFonts w:ascii="Arial Narrow" w:hAnsi="Arial Narrow"/>
                <w:b/>
                <w:lang w:val="sr-Latn-CS"/>
              </w:rPr>
              <w:t>Vrste trčećeg stroja</w:t>
            </w:r>
            <w:r w:rsidRPr="00586276">
              <w:rPr>
                <w:rFonts w:ascii="Arial Narrow" w:hAnsi="Arial Narrow"/>
                <w:lang w:val="sr-Latn-CS"/>
              </w:rPr>
              <w:t>: dvoosovinskih kola, četvoroosovinskih kola i dr.</w:t>
            </w:r>
          </w:p>
          <w:p w14:paraId="6C735510" w14:textId="77777777" w:rsidR="00586276" w:rsidRDefault="00BE21A5" w:rsidP="00195BB0">
            <w:pPr>
              <w:numPr>
                <w:ilvl w:val="0"/>
                <w:numId w:val="1"/>
              </w:numPr>
              <w:spacing w:before="120" w:after="120" w:line="240" w:lineRule="auto"/>
              <w:ind w:left="360"/>
              <w:jc w:val="both"/>
              <w:rPr>
                <w:rFonts w:ascii="Arial Narrow" w:hAnsi="Arial Narrow"/>
                <w:lang w:val="sr-Latn-CS"/>
              </w:rPr>
            </w:pPr>
            <w:r w:rsidRPr="00BE21A5">
              <w:rPr>
                <w:rFonts w:ascii="Arial Narrow" w:hAnsi="Arial Narrow"/>
                <w:lang w:val="en-GB"/>
              </w:rPr>
              <w:lastRenderedPageBreak/>
              <w:t>Objasni</w:t>
            </w:r>
            <w:r w:rsidRPr="00BE21A5">
              <w:rPr>
                <w:rFonts w:ascii="Arial Narrow" w:hAnsi="Arial Narrow"/>
                <w:lang w:val="sr-Latn-CS"/>
              </w:rPr>
              <w:t xml:space="preserve"> </w:t>
            </w:r>
            <w:r w:rsidRPr="00BE21A5">
              <w:rPr>
                <w:rFonts w:ascii="Arial Narrow" w:hAnsi="Arial Narrow"/>
                <w:b/>
                <w:lang w:val="sr-Latn-CS"/>
              </w:rPr>
              <w:t>vrste konstrukcije</w:t>
            </w:r>
            <w:r w:rsidRPr="00BE21A5">
              <w:rPr>
                <w:rFonts w:ascii="Arial Narrow" w:hAnsi="Arial Narrow"/>
                <w:lang w:val="sr-Latn-CS"/>
              </w:rPr>
              <w:t xml:space="preserve"> i </w:t>
            </w:r>
            <w:r w:rsidRPr="00BE21A5">
              <w:rPr>
                <w:rFonts w:ascii="Arial Narrow" w:hAnsi="Arial Narrow"/>
                <w:b/>
                <w:lang w:val="sr-Latn-CS"/>
              </w:rPr>
              <w:t>sastavne djelove</w:t>
            </w:r>
            <w:r w:rsidRPr="00BE21A5">
              <w:rPr>
                <w:rFonts w:ascii="Arial Narrow" w:hAnsi="Arial Narrow"/>
                <w:lang w:val="sr-Latn-CS"/>
              </w:rPr>
              <w:t xml:space="preserve"> postolja vučenih vozila</w:t>
            </w:r>
          </w:p>
          <w:p w14:paraId="1F932D51" w14:textId="77777777" w:rsidR="00BE21A5" w:rsidRPr="00BE21A5" w:rsidRDefault="00BE21A5" w:rsidP="00195BB0">
            <w:pPr>
              <w:tabs>
                <w:tab w:val="num" w:pos="173"/>
              </w:tabs>
              <w:spacing w:after="120" w:line="240" w:lineRule="auto"/>
              <w:ind w:left="1416"/>
              <w:jc w:val="both"/>
              <w:rPr>
                <w:rFonts w:ascii="Arial Narrow" w:hAnsi="Arial Narrow"/>
                <w:b/>
                <w:lang w:val="sr-Latn-CS"/>
              </w:rPr>
            </w:pPr>
            <w:r w:rsidRPr="00BE21A5">
              <w:rPr>
                <w:rFonts w:ascii="Arial Narrow" w:hAnsi="Arial Narrow"/>
                <w:b/>
                <w:lang w:val="sr-Latn-CS"/>
              </w:rPr>
              <w:t xml:space="preserve">Vrste konstrukcija: </w:t>
            </w:r>
            <w:r w:rsidRPr="00BE21A5">
              <w:rPr>
                <w:rFonts w:ascii="Arial Narrow" w:hAnsi="Arial Narrow"/>
                <w:lang w:val="sr-Latn-CS"/>
              </w:rPr>
              <w:t>dvoosovinskih kola, četvoroosovinskih kola i dr.</w:t>
            </w:r>
          </w:p>
          <w:p w14:paraId="6C3E427B" w14:textId="77777777" w:rsidR="00BE21A5" w:rsidRDefault="00BE21A5" w:rsidP="00195BB0">
            <w:pPr>
              <w:tabs>
                <w:tab w:val="num" w:pos="173"/>
              </w:tabs>
              <w:spacing w:after="120" w:line="240" w:lineRule="auto"/>
              <w:ind w:left="1416"/>
              <w:jc w:val="both"/>
              <w:rPr>
                <w:rFonts w:ascii="Arial Narrow" w:hAnsi="Arial Narrow"/>
                <w:lang w:val="sr-Latn-CS"/>
              </w:rPr>
            </w:pPr>
            <w:r w:rsidRPr="00BE21A5">
              <w:rPr>
                <w:rFonts w:ascii="Arial Narrow" w:hAnsi="Arial Narrow"/>
                <w:b/>
                <w:lang w:val="sr-Latn-CS"/>
              </w:rPr>
              <w:t xml:space="preserve">Sastavni djelovi: </w:t>
            </w:r>
            <w:r w:rsidRPr="00BE21A5">
              <w:rPr>
                <w:rFonts w:ascii="Arial Narrow" w:hAnsi="Arial Narrow"/>
                <w:lang w:val="sr-Latn-CS"/>
              </w:rPr>
              <w:t>glavni čeoni nosač, glavni podužni nosači, poprečni nosači, kosnici i dr.</w:t>
            </w:r>
          </w:p>
          <w:p w14:paraId="2B896285" w14:textId="77777777" w:rsidR="00BE21A5" w:rsidRPr="00BE21A5" w:rsidRDefault="00BE21A5" w:rsidP="00195BB0">
            <w:pPr>
              <w:numPr>
                <w:ilvl w:val="0"/>
                <w:numId w:val="1"/>
              </w:numPr>
              <w:spacing w:before="120" w:after="120" w:line="240" w:lineRule="auto"/>
              <w:ind w:left="360"/>
              <w:jc w:val="both"/>
              <w:rPr>
                <w:rFonts w:ascii="Arial Narrow" w:hAnsi="Arial Narrow"/>
                <w:lang w:val="sr-Latn-CS"/>
              </w:rPr>
            </w:pPr>
            <w:r w:rsidRPr="00BE21A5">
              <w:rPr>
                <w:rFonts w:ascii="Arial Narrow" w:hAnsi="Arial Narrow"/>
                <w:lang w:val="en-GB"/>
              </w:rPr>
              <w:t>Objasni strukturu putničkih kola i sastavne djelove unutrašnjosti u skladu sa namjenom</w:t>
            </w:r>
          </w:p>
          <w:p w14:paraId="50954947" w14:textId="77777777" w:rsidR="00BE21A5" w:rsidRDefault="00BE21A5" w:rsidP="00195BB0">
            <w:pPr>
              <w:numPr>
                <w:ilvl w:val="0"/>
                <w:numId w:val="1"/>
              </w:numPr>
              <w:spacing w:before="120" w:after="120" w:line="240" w:lineRule="auto"/>
              <w:ind w:left="360"/>
              <w:jc w:val="both"/>
              <w:rPr>
                <w:rFonts w:ascii="Arial Narrow" w:hAnsi="Arial Narrow"/>
                <w:lang w:val="sr-Latn-CS"/>
              </w:rPr>
            </w:pPr>
            <w:r w:rsidRPr="00BE21A5">
              <w:rPr>
                <w:rFonts w:ascii="Arial Narrow" w:hAnsi="Arial Narrow"/>
                <w:lang w:val="sr-Latn-CS"/>
              </w:rPr>
              <w:t>Objasni statička ispitivanja u skladu sa propisima</w:t>
            </w:r>
          </w:p>
          <w:p w14:paraId="0A291525" w14:textId="77777777" w:rsidR="00BE21A5" w:rsidRDefault="00BE21A5" w:rsidP="00195BB0">
            <w:pPr>
              <w:numPr>
                <w:ilvl w:val="0"/>
                <w:numId w:val="1"/>
              </w:numPr>
              <w:spacing w:before="120" w:after="120" w:line="240" w:lineRule="auto"/>
              <w:ind w:left="360"/>
              <w:jc w:val="both"/>
              <w:rPr>
                <w:rFonts w:ascii="Arial Narrow" w:hAnsi="Arial Narrow"/>
                <w:lang w:val="sr-Latn-CS"/>
              </w:rPr>
            </w:pPr>
            <w:r w:rsidRPr="00BE21A5">
              <w:rPr>
                <w:rFonts w:ascii="Arial Narrow" w:hAnsi="Arial Narrow"/>
                <w:lang w:val="sr-Latn-CS"/>
              </w:rPr>
              <w:t>Objasni dinamička ispitivanja u skladu sa propisima</w:t>
            </w:r>
          </w:p>
          <w:p w14:paraId="651CD294" w14:textId="77777777" w:rsidR="00BE21A5" w:rsidRDefault="00BE21A5" w:rsidP="00195BB0">
            <w:pPr>
              <w:numPr>
                <w:ilvl w:val="0"/>
                <w:numId w:val="1"/>
              </w:numPr>
              <w:spacing w:before="120" w:after="120" w:line="240" w:lineRule="auto"/>
              <w:ind w:left="360"/>
              <w:jc w:val="both"/>
              <w:rPr>
                <w:rFonts w:ascii="Arial Narrow" w:hAnsi="Arial Narrow"/>
                <w:lang w:val="sr-Latn-CS"/>
              </w:rPr>
            </w:pPr>
            <w:r w:rsidRPr="00BE21A5">
              <w:rPr>
                <w:rFonts w:ascii="Arial Narrow" w:hAnsi="Arial Narrow"/>
                <w:lang w:val="sr-Latn-CS"/>
              </w:rPr>
              <w:t>Objasni termotehnička ispitivanja u skladu sa propisima</w:t>
            </w:r>
          </w:p>
          <w:p w14:paraId="1DC76311" w14:textId="77777777" w:rsidR="00BE21A5" w:rsidRDefault="00BE21A5" w:rsidP="00195BB0">
            <w:pPr>
              <w:numPr>
                <w:ilvl w:val="0"/>
                <w:numId w:val="1"/>
              </w:numPr>
              <w:spacing w:before="120" w:after="120" w:line="240" w:lineRule="auto"/>
              <w:ind w:left="360"/>
              <w:jc w:val="both"/>
              <w:rPr>
                <w:rFonts w:ascii="Arial Narrow" w:hAnsi="Arial Narrow"/>
                <w:lang w:val="sr-Latn-CS"/>
              </w:rPr>
            </w:pPr>
            <w:r w:rsidRPr="00BE21A5">
              <w:rPr>
                <w:rFonts w:ascii="Arial Narrow" w:hAnsi="Arial Narrow"/>
                <w:lang w:val="sr-Latn-CS"/>
              </w:rPr>
              <w:t>Objasni eksploataciona ispitivanja u skladu sa propisima</w:t>
            </w:r>
          </w:p>
          <w:p w14:paraId="05303ADA" w14:textId="77777777" w:rsidR="00BE21A5" w:rsidRDefault="00BE21A5" w:rsidP="00195BB0">
            <w:pPr>
              <w:numPr>
                <w:ilvl w:val="0"/>
                <w:numId w:val="1"/>
              </w:numPr>
              <w:spacing w:before="120" w:after="120" w:line="240" w:lineRule="auto"/>
              <w:ind w:left="360"/>
              <w:jc w:val="both"/>
              <w:rPr>
                <w:rFonts w:ascii="Arial Narrow" w:hAnsi="Arial Narrow"/>
                <w:lang w:val="sr-Latn-CS"/>
              </w:rPr>
            </w:pPr>
            <w:r w:rsidRPr="00BE21A5">
              <w:rPr>
                <w:rFonts w:ascii="Arial Narrow" w:hAnsi="Arial Narrow"/>
                <w:lang w:val="sr-Latn-CS"/>
              </w:rPr>
              <w:t>Objasni tehničke uslove za prijem  osovina</w:t>
            </w:r>
          </w:p>
          <w:p w14:paraId="264E6F19" w14:textId="77777777" w:rsidR="00BE21A5" w:rsidRDefault="00BE21A5" w:rsidP="00195BB0">
            <w:pPr>
              <w:numPr>
                <w:ilvl w:val="0"/>
                <w:numId w:val="1"/>
              </w:numPr>
              <w:spacing w:before="120" w:after="120" w:line="240" w:lineRule="auto"/>
              <w:ind w:left="360"/>
              <w:jc w:val="both"/>
              <w:rPr>
                <w:rFonts w:ascii="Arial Narrow" w:hAnsi="Arial Narrow"/>
                <w:lang w:val="sr-Latn-CS"/>
              </w:rPr>
            </w:pPr>
            <w:r w:rsidRPr="00BE21A5">
              <w:rPr>
                <w:rFonts w:ascii="Arial Narrow" w:hAnsi="Arial Narrow"/>
                <w:lang w:val="sr-Latn-CS"/>
              </w:rPr>
              <w:t>Objasni tehničke uslove za prijem monoblok točkova</w:t>
            </w:r>
          </w:p>
          <w:p w14:paraId="2A08EAE0" w14:textId="77777777" w:rsidR="00BE21A5" w:rsidRPr="00837822" w:rsidRDefault="00BE21A5" w:rsidP="00195BB0">
            <w:pPr>
              <w:numPr>
                <w:ilvl w:val="0"/>
                <w:numId w:val="1"/>
              </w:numPr>
              <w:spacing w:before="120" w:after="120" w:line="240" w:lineRule="auto"/>
              <w:ind w:left="360"/>
              <w:jc w:val="both"/>
              <w:rPr>
                <w:rFonts w:ascii="Arial Narrow" w:hAnsi="Arial Narrow"/>
                <w:lang w:val="sr-Latn-CS"/>
              </w:rPr>
            </w:pPr>
            <w:r w:rsidRPr="00BE21A5">
              <w:rPr>
                <w:rFonts w:ascii="Arial Narrow" w:hAnsi="Arial Narrow"/>
                <w:lang w:val="sr-Latn-CS"/>
              </w:rPr>
              <w:t>Objasni tehničke uslove za prijem osovinskih sklopova</w:t>
            </w:r>
          </w:p>
        </w:tc>
      </w:tr>
      <w:tr w:rsidR="00C6517E" w:rsidRPr="00837822" w14:paraId="198D145C" w14:textId="77777777" w:rsidTr="00C6517E">
        <w:trPr>
          <w:trHeight w:val="153"/>
          <w:jc w:val="center"/>
        </w:trPr>
        <w:tc>
          <w:tcPr>
            <w:tcW w:w="1588" w:type="pct"/>
            <w:shd w:val="clear" w:color="auto" w:fill="auto"/>
          </w:tcPr>
          <w:p w14:paraId="063D3AB5" w14:textId="7AADAFF7" w:rsidR="00C6517E" w:rsidRPr="00837822" w:rsidRDefault="00476735" w:rsidP="00195BB0">
            <w:pPr>
              <w:spacing w:before="120" w:after="120" w:line="240" w:lineRule="auto"/>
              <w:jc w:val="both"/>
              <w:rPr>
                <w:rFonts w:ascii="Arial Narrow" w:eastAsia="Times New Roman" w:hAnsi="Arial Narrow"/>
                <w:lang w:val="sr-Latn-CS"/>
              </w:rPr>
            </w:pPr>
            <w:r>
              <w:rPr>
                <w:rFonts w:ascii="Arial Narrow" w:eastAsia="Times New Roman" w:hAnsi="Arial Narrow"/>
                <w:lang w:val="sr-Latn-CS"/>
              </w:rPr>
              <w:lastRenderedPageBreak/>
              <w:t>Interpretira organiz</w:t>
            </w:r>
            <w:r w:rsidR="00F90D00">
              <w:rPr>
                <w:rFonts w:ascii="Arial Narrow" w:eastAsia="Times New Roman" w:hAnsi="Arial Narrow"/>
                <w:lang w:val="sr-Latn-CS"/>
              </w:rPr>
              <w:t>a</w:t>
            </w:r>
            <w:r>
              <w:rPr>
                <w:rFonts w:ascii="Arial Narrow" w:eastAsia="Times New Roman" w:hAnsi="Arial Narrow"/>
                <w:lang w:val="sr-Latn-CS"/>
              </w:rPr>
              <w:t>cione aktivnosti u željezničkom saobraćaju</w:t>
            </w:r>
          </w:p>
        </w:tc>
        <w:tc>
          <w:tcPr>
            <w:tcW w:w="3412" w:type="pct"/>
            <w:shd w:val="clear" w:color="auto" w:fill="auto"/>
          </w:tcPr>
          <w:p w14:paraId="7601D45E" w14:textId="77777777" w:rsidR="00C6517E" w:rsidRDefault="00476735" w:rsidP="00195BB0">
            <w:pPr>
              <w:numPr>
                <w:ilvl w:val="0"/>
                <w:numId w:val="1"/>
              </w:numPr>
              <w:spacing w:before="120" w:after="120" w:line="240" w:lineRule="auto"/>
              <w:ind w:left="360"/>
              <w:jc w:val="both"/>
              <w:rPr>
                <w:rFonts w:ascii="Arial Narrow" w:hAnsi="Arial Narrow"/>
              </w:rPr>
            </w:pPr>
            <w:r>
              <w:rPr>
                <w:rFonts w:ascii="Arial Narrow" w:hAnsi="Arial Narrow"/>
              </w:rPr>
              <w:t>Objasni manevarske poslove</w:t>
            </w:r>
          </w:p>
          <w:p w14:paraId="3F3D1734" w14:textId="77777777" w:rsidR="00476735" w:rsidRDefault="00476735" w:rsidP="00195BB0">
            <w:pPr>
              <w:numPr>
                <w:ilvl w:val="0"/>
                <w:numId w:val="1"/>
              </w:numPr>
              <w:spacing w:before="120" w:after="120" w:line="240" w:lineRule="auto"/>
              <w:ind w:left="360"/>
              <w:jc w:val="both"/>
              <w:rPr>
                <w:rFonts w:ascii="Arial Narrow" w:hAnsi="Arial Narrow"/>
              </w:rPr>
            </w:pPr>
            <w:r>
              <w:rPr>
                <w:rFonts w:ascii="Arial Narrow" w:hAnsi="Arial Narrow"/>
              </w:rPr>
              <w:t xml:space="preserve">Objasni </w:t>
            </w:r>
            <w:r w:rsidRPr="00476735">
              <w:rPr>
                <w:rFonts w:ascii="Arial Narrow" w:hAnsi="Arial Narrow"/>
                <w:b/>
              </w:rPr>
              <w:t>vrste kretanja</w:t>
            </w:r>
            <w:r>
              <w:rPr>
                <w:rFonts w:ascii="Arial Narrow" w:hAnsi="Arial Narrow"/>
              </w:rPr>
              <w:t xml:space="preserve"> prilikom manevrisanja</w:t>
            </w:r>
          </w:p>
          <w:p w14:paraId="25B005E0" w14:textId="77777777" w:rsidR="00476735" w:rsidRDefault="00476735" w:rsidP="00195BB0">
            <w:pPr>
              <w:tabs>
                <w:tab w:val="num" w:pos="173"/>
              </w:tabs>
              <w:spacing w:after="120" w:line="240" w:lineRule="auto"/>
              <w:ind w:left="1416"/>
              <w:jc w:val="both"/>
              <w:rPr>
                <w:rFonts w:ascii="Arial Narrow" w:hAnsi="Arial Narrow"/>
                <w:lang w:val="sr-Latn-CS"/>
              </w:rPr>
            </w:pPr>
            <w:r w:rsidRPr="00476735">
              <w:rPr>
                <w:rFonts w:ascii="Arial Narrow" w:hAnsi="Arial Narrow"/>
                <w:b/>
                <w:lang w:val="sr-Latn-CS"/>
              </w:rPr>
              <w:t xml:space="preserve">Vrste kretanja: </w:t>
            </w:r>
            <w:r w:rsidRPr="00476735">
              <w:rPr>
                <w:rFonts w:ascii="Arial Narrow" w:hAnsi="Arial Narrow"/>
                <w:lang w:val="sr-Latn-CS"/>
              </w:rPr>
              <w:t>manevrisanje vožnjom, lokomotivska vožnja, manevrisanje odbačajem, manevrisanje na izvlačnjacima, manevrisanje spuštanjem</w:t>
            </w:r>
          </w:p>
          <w:p w14:paraId="6CDE3000" w14:textId="77777777" w:rsidR="00476735" w:rsidRPr="00476735" w:rsidRDefault="00476735" w:rsidP="00195BB0">
            <w:pPr>
              <w:numPr>
                <w:ilvl w:val="0"/>
                <w:numId w:val="1"/>
              </w:numPr>
              <w:spacing w:before="120" w:after="120" w:line="240" w:lineRule="auto"/>
              <w:ind w:left="360"/>
              <w:jc w:val="both"/>
              <w:rPr>
                <w:rFonts w:ascii="Arial Narrow" w:hAnsi="Arial Narrow"/>
              </w:rPr>
            </w:pPr>
            <w:r>
              <w:rPr>
                <w:rFonts w:ascii="Arial Narrow" w:hAnsi="Arial Narrow"/>
              </w:rPr>
              <w:t xml:space="preserve">Objasni </w:t>
            </w:r>
            <w:r w:rsidRPr="00476735">
              <w:rPr>
                <w:rFonts w:ascii="Arial Narrow" w:hAnsi="Arial Narrow"/>
                <w:b/>
                <w:lang w:val="sr-Latn-CS"/>
              </w:rPr>
              <w:t>sredstva za kočenje</w:t>
            </w:r>
            <w:r w:rsidRPr="00476735">
              <w:rPr>
                <w:rFonts w:ascii="Arial Narrow" w:hAnsi="Arial Narrow"/>
                <w:lang w:val="sr-Latn-CS"/>
              </w:rPr>
              <w:t xml:space="preserve"> i zaustavljanje vozila prilikom manevrisanja</w:t>
            </w:r>
          </w:p>
          <w:p w14:paraId="22E450BC" w14:textId="77777777" w:rsidR="00476735" w:rsidRDefault="00476735" w:rsidP="00195BB0">
            <w:pPr>
              <w:tabs>
                <w:tab w:val="num" w:pos="173"/>
              </w:tabs>
              <w:spacing w:after="120" w:line="240" w:lineRule="auto"/>
              <w:ind w:left="1416"/>
              <w:jc w:val="both"/>
              <w:rPr>
                <w:rFonts w:ascii="Arial Narrow" w:hAnsi="Arial Narrow"/>
                <w:lang w:val="sr-Latn-CS"/>
              </w:rPr>
            </w:pPr>
            <w:r w:rsidRPr="00476735">
              <w:rPr>
                <w:rFonts w:ascii="Arial Narrow" w:hAnsi="Arial Narrow"/>
                <w:b/>
                <w:lang w:val="sr-Latn-CS"/>
              </w:rPr>
              <w:t xml:space="preserve">Sredstva za kočenje: </w:t>
            </w:r>
            <w:r w:rsidRPr="00476735">
              <w:rPr>
                <w:rFonts w:ascii="Arial Narrow" w:hAnsi="Arial Narrow"/>
                <w:lang w:val="sr-Latn-CS"/>
              </w:rPr>
              <w:t>ručne i pritvrdne kočnice, vazdušne kočnice, ručne papuče i kolosječne kočnice</w:t>
            </w:r>
          </w:p>
          <w:p w14:paraId="2BFA02F5" w14:textId="77777777" w:rsidR="00476735" w:rsidRPr="00476735" w:rsidRDefault="00476735" w:rsidP="00195BB0">
            <w:pPr>
              <w:numPr>
                <w:ilvl w:val="0"/>
                <w:numId w:val="1"/>
              </w:numPr>
              <w:spacing w:before="120" w:after="120" w:line="240" w:lineRule="auto"/>
              <w:ind w:left="360"/>
              <w:jc w:val="both"/>
              <w:rPr>
                <w:rFonts w:ascii="Arial Narrow" w:hAnsi="Arial Narrow"/>
              </w:rPr>
            </w:pPr>
            <w:r w:rsidRPr="00476735">
              <w:rPr>
                <w:rFonts w:ascii="Arial Narrow" w:hAnsi="Arial Narrow"/>
              </w:rPr>
              <w:t>Objasni</w:t>
            </w:r>
            <w:r w:rsidRPr="00476735">
              <w:rPr>
                <w:rFonts w:ascii="Arial Narrow" w:hAnsi="Arial Narrow"/>
                <w:lang w:val="sr-Latn-CS"/>
              </w:rPr>
              <w:t xml:space="preserve"> način upotrebe ručne i pritvrdne kočnice prilikom manevrisanja</w:t>
            </w:r>
          </w:p>
          <w:p w14:paraId="31502F7F" w14:textId="77777777" w:rsidR="00476735" w:rsidRPr="00476735" w:rsidRDefault="00476735" w:rsidP="00195BB0">
            <w:pPr>
              <w:numPr>
                <w:ilvl w:val="0"/>
                <w:numId w:val="1"/>
              </w:numPr>
              <w:spacing w:before="120" w:after="120" w:line="240" w:lineRule="auto"/>
              <w:ind w:left="360"/>
              <w:jc w:val="both"/>
              <w:rPr>
                <w:rFonts w:ascii="Arial Narrow" w:hAnsi="Arial Narrow"/>
              </w:rPr>
            </w:pPr>
            <w:r w:rsidRPr="00476735">
              <w:rPr>
                <w:rFonts w:ascii="Arial Narrow" w:hAnsi="Arial Narrow"/>
                <w:lang w:val="sr-Latn-CS"/>
              </w:rPr>
              <w:t>Objasni način upotrebe ručne papuče prilikom manevrisanja</w:t>
            </w:r>
          </w:p>
          <w:p w14:paraId="6C3AE158" w14:textId="77777777" w:rsidR="00476735" w:rsidRPr="00476735" w:rsidRDefault="00476735" w:rsidP="00195BB0">
            <w:pPr>
              <w:numPr>
                <w:ilvl w:val="0"/>
                <w:numId w:val="1"/>
              </w:numPr>
              <w:spacing w:before="120" w:after="120" w:line="240" w:lineRule="auto"/>
              <w:ind w:left="360"/>
              <w:jc w:val="both"/>
              <w:rPr>
                <w:rFonts w:ascii="Arial Narrow" w:hAnsi="Arial Narrow"/>
              </w:rPr>
            </w:pPr>
            <w:r w:rsidRPr="00476735">
              <w:rPr>
                <w:rFonts w:ascii="Arial Narrow" w:hAnsi="Arial Narrow"/>
                <w:lang w:val="en-US"/>
              </w:rPr>
              <w:t>Objasni čuvanje bezbjednosti radnika za vrijeme manevrisanja</w:t>
            </w:r>
          </w:p>
          <w:p w14:paraId="29E3CE61" w14:textId="77777777" w:rsidR="00476735" w:rsidRPr="00476735" w:rsidRDefault="00476735" w:rsidP="00195BB0">
            <w:pPr>
              <w:numPr>
                <w:ilvl w:val="0"/>
                <w:numId w:val="1"/>
              </w:numPr>
              <w:spacing w:before="120" w:after="120" w:line="240" w:lineRule="auto"/>
              <w:ind w:left="360"/>
              <w:jc w:val="both"/>
              <w:rPr>
                <w:rFonts w:ascii="Arial Narrow" w:hAnsi="Arial Narrow"/>
              </w:rPr>
            </w:pPr>
            <w:r w:rsidRPr="00476735">
              <w:rPr>
                <w:rFonts w:ascii="Arial Narrow" w:hAnsi="Arial Narrow"/>
                <w:lang w:val="sr-Latn-CS"/>
              </w:rPr>
              <w:t xml:space="preserve">Navede kola koja zahtijevaju </w:t>
            </w:r>
            <w:r w:rsidRPr="00476735">
              <w:rPr>
                <w:rFonts w:ascii="Arial Narrow" w:hAnsi="Arial Narrow"/>
                <w:b/>
                <w:lang w:val="sr-Latn-CS"/>
              </w:rPr>
              <w:t>posebnu obazrivost prilikom manevrisanja</w:t>
            </w:r>
          </w:p>
          <w:p w14:paraId="237117D0" w14:textId="5B913040" w:rsidR="00476735" w:rsidRDefault="00476735" w:rsidP="00195BB0">
            <w:pPr>
              <w:tabs>
                <w:tab w:val="num" w:pos="173"/>
              </w:tabs>
              <w:spacing w:after="120" w:line="240" w:lineRule="auto"/>
              <w:ind w:left="1416"/>
              <w:jc w:val="both"/>
              <w:rPr>
                <w:rFonts w:ascii="Arial Narrow" w:hAnsi="Arial Narrow"/>
                <w:lang w:val="sr-Latn-CS"/>
              </w:rPr>
            </w:pPr>
            <w:r w:rsidRPr="00476735">
              <w:rPr>
                <w:rFonts w:ascii="Arial Narrow" w:hAnsi="Arial Narrow"/>
                <w:b/>
                <w:lang w:val="sr-Latn-CS"/>
              </w:rPr>
              <w:t xml:space="preserve">Posebna obazrivost prilikom manevrisanja: </w:t>
            </w:r>
            <w:r w:rsidRPr="00476735">
              <w:rPr>
                <w:rFonts w:ascii="Arial Narrow" w:hAnsi="Arial Narrow"/>
                <w:lang w:val="sr-Latn-CS"/>
              </w:rPr>
              <w:t>kola tovarena eksplozivnim materijama, kola tovarena k</w:t>
            </w:r>
            <w:r w:rsidR="0028194F">
              <w:rPr>
                <w:rFonts w:ascii="Arial Narrow" w:hAnsi="Arial Narrow"/>
                <w:lang w:val="sr-Latn-CS"/>
              </w:rPr>
              <w:t>i</w:t>
            </w:r>
            <w:r w:rsidRPr="00476735">
              <w:rPr>
                <w:rFonts w:ascii="Arial Narrow" w:hAnsi="Arial Narrow"/>
                <w:lang w:val="sr-Latn-CS"/>
              </w:rPr>
              <w:t>sjelinama i nagrizajućim materijama, lomljivom robom, tovarena živim životinjama, tovarena kazanska kola, kola sa loncima, kola tovarena drumskim vozilima, kola sa putnicima, teška vozila i dr.</w:t>
            </w:r>
          </w:p>
          <w:p w14:paraId="44AB3F5C" w14:textId="77777777" w:rsidR="00476735" w:rsidRDefault="00476735" w:rsidP="00195BB0">
            <w:pPr>
              <w:numPr>
                <w:ilvl w:val="0"/>
                <w:numId w:val="1"/>
              </w:numPr>
              <w:spacing w:before="120" w:after="120" w:line="240" w:lineRule="auto"/>
              <w:ind w:left="360"/>
              <w:jc w:val="both"/>
              <w:rPr>
                <w:rFonts w:ascii="Arial Narrow" w:hAnsi="Arial Narrow"/>
                <w:lang w:val="sr-Latn-CS"/>
              </w:rPr>
            </w:pPr>
            <w:r w:rsidRPr="00476735">
              <w:rPr>
                <w:rFonts w:ascii="Arial Narrow" w:hAnsi="Arial Narrow"/>
                <w:lang w:val="sr-Latn-CS"/>
              </w:rPr>
              <w:t>Objasni pojam sastavljanja vozova i uvrštavanje kola u vozove</w:t>
            </w:r>
          </w:p>
          <w:p w14:paraId="78AA7A1F" w14:textId="77777777" w:rsidR="00476735" w:rsidRDefault="00476735" w:rsidP="00195BB0">
            <w:pPr>
              <w:numPr>
                <w:ilvl w:val="0"/>
                <w:numId w:val="1"/>
              </w:numPr>
              <w:spacing w:before="120" w:after="120" w:line="240" w:lineRule="auto"/>
              <w:ind w:left="360"/>
              <w:jc w:val="both"/>
              <w:rPr>
                <w:rFonts w:ascii="Arial Narrow" w:hAnsi="Arial Narrow"/>
                <w:lang w:val="sr-Latn-CS"/>
              </w:rPr>
            </w:pPr>
            <w:r w:rsidRPr="00476735">
              <w:rPr>
                <w:rFonts w:ascii="Arial Narrow" w:hAnsi="Arial Narrow"/>
                <w:lang w:val="sr-Latn-CS"/>
              </w:rPr>
              <w:t>Objasni  uvrštavanje kola u vozove za prevoz putnika</w:t>
            </w:r>
          </w:p>
          <w:p w14:paraId="3F1BDEF6" w14:textId="77777777" w:rsidR="00476735" w:rsidRPr="00476735" w:rsidRDefault="00476735" w:rsidP="00195BB0">
            <w:pPr>
              <w:numPr>
                <w:ilvl w:val="0"/>
                <w:numId w:val="1"/>
              </w:numPr>
              <w:spacing w:before="120" w:after="120" w:line="240" w:lineRule="auto"/>
              <w:ind w:left="360"/>
              <w:jc w:val="both"/>
              <w:rPr>
                <w:rFonts w:ascii="Arial Narrow" w:hAnsi="Arial Narrow"/>
                <w:lang w:val="sr-Latn-CS"/>
              </w:rPr>
            </w:pPr>
            <w:r w:rsidRPr="00476735">
              <w:rPr>
                <w:rFonts w:ascii="Arial Narrow" w:hAnsi="Arial Narrow"/>
                <w:lang w:val="sr-Latn-CS"/>
              </w:rPr>
              <w:t>Objasni uvrštavanje kola u vozove za prevoz stvari</w:t>
            </w:r>
          </w:p>
          <w:p w14:paraId="2B456C32" w14:textId="77777777" w:rsidR="00476735" w:rsidRDefault="00476735" w:rsidP="00195BB0">
            <w:pPr>
              <w:numPr>
                <w:ilvl w:val="0"/>
                <w:numId w:val="1"/>
              </w:numPr>
              <w:spacing w:before="120" w:after="120" w:line="240" w:lineRule="auto"/>
              <w:ind w:left="360"/>
              <w:jc w:val="both"/>
              <w:rPr>
                <w:rFonts w:ascii="Arial Narrow" w:hAnsi="Arial Narrow"/>
                <w:b/>
                <w:lang w:val="sr-Latn-CS"/>
              </w:rPr>
            </w:pPr>
            <w:r w:rsidRPr="00476735">
              <w:rPr>
                <w:rFonts w:ascii="Arial Narrow" w:hAnsi="Arial Narrow"/>
                <w:lang w:val="sr-Latn-CS"/>
              </w:rPr>
              <w:t xml:space="preserve">Objasni uvrštavanje kola tovarenih </w:t>
            </w:r>
            <w:r w:rsidRPr="00476735">
              <w:rPr>
                <w:rFonts w:ascii="Arial Narrow" w:hAnsi="Arial Narrow"/>
                <w:b/>
                <w:lang w:val="sr-Latn-CS"/>
              </w:rPr>
              <w:t>opasnim materijama</w:t>
            </w:r>
          </w:p>
          <w:p w14:paraId="21547210" w14:textId="77777777" w:rsidR="00476735" w:rsidRDefault="00476735" w:rsidP="00195BB0">
            <w:pPr>
              <w:tabs>
                <w:tab w:val="num" w:pos="173"/>
              </w:tabs>
              <w:spacing w:after="120" w:line="240" w:lineRule="auto"/>
              <w:ind w:left="1416"/>
              <w:jc w:val="both"/>
              <w:rPr>
                <w:rFonts w:ascii="Arial Narrow" w:hAnsi="Arial Narrow"/>
                <w:lang w:val="sr-Latn-CS"/>
              </w:rPr>
            </w:pPr>
            <w:r w:rsidRPr="00476735">
              <w:rPr>
                <w:rFonts w:ascii="Arial Narrow" w:hAnsi="Arial Narrow"/>
                <w:b/>
                <w:lang w:val="sr-Latn-CS"/>
              </w:rPr>
              <w:lastRenderedPageBreak/>
              <w:t xml:space="preserve">Opasne materije: </w:t>
            </w:r>
            <w:r w:rsidRPr="00476735">
              <w:rPr>
                <w:rFonts w:ascii="Arial Narrow" w:hAnsi="Arial Narrow"/>
                <w:lang w:val="sr-Latn-CS"/>
              </w:rPr>
              <w:t>eksplozivne materije, gasovi i komprimirane materije koje se pale od sebe, zapaljive tečnosti, zapaljive čvrste materije,  materije koje prouzrokuju paljenje (oksidisanjem), otrovne materije, radioaktivne materije, nagrizajuće materije, gadne i zarazne materije, organski peroksid.</w:t>
            </w:r>
          </w:p>
          <w:p w14:paraId="3FA8969F" w14:textId="77777777" w:rsidR="00476735" w:rsidRPr="00476735" w:rsidRDefault="00476735" w:rsidP="00195BB0">
            <w:pPr>
              <w:numPr>
                <w:ilvl w:val="0"/>
                <w:numId w:val="1"/>
              </w:numPr>
              <w:spacing w:before="120" w:after="120" w:line="240" w:lineRule="auto"/>
              <w:ind w:left="360"/>
              <w:jc w:val="both"/>
              <w:rPr>
                <w:rFonts w:ascii="Arial Narrow" w:hAnsi="Arial Narrow"/>
              </w:rPr>
            </w:pPr>
            <w:r w:rsidRPr="00476735">
              <w:rPr>
                <w:rFonts w:ascii="Arial Narrow" w:hAnsi="Arial Narrow"/>
                <w:lang w:val="sr-Latn-CS"/>
              </w:rPr>
              <w:t xml:space="preserve">Objasni </w:t>
            </w:r>
            <w:r w:rsidRPr="00476735">
              <w:rPr>
                <w:rFonts w:ascii="Arial Narrow" w:hAnsi="Arial Narrow"/>
                <w:b/>
                <w:lang w:val="sr-Latn-CS"/>
              </w:rPr>
              <w:t>pružna vozila</w:t>
            </w:r>
            <w:r w:rsidRPr="00476735">
              <w:rPr>
                <w:rFonts w:ascii="Arial Narrow" w:hAnsi="Arial Narrow"/>
                <w:lang w:val="sr-Latn-CS"/>
              </w:rPr>
              <w:t>, njihovo kretanje i brzine vožnje pružnih vozila</w:t>
            </w:r>
          </w:p>
          <w:p w14:paraId="41A71E30" w14:textId="77777777" w:rsidR="00476735" w:rsidRDefault="00476735" w:rsidP="00195BB0">
            <w:pPr>
              <w:tabs>
                <w:tab w:val="num" w:pos="173"/>
              </w:tabs>
              <w:spacing w:after="120" w:line="240" w:lineRule="auto"/>
              <w:ind w:left="1416"/>
              <w:jc w:val="both"/>
              <w:rPr>
                <w:rFonts w:ascii="Arial Narrow" w:hAnsi="Arial Narrow"/>
                <w:lang w:val="sr-Latn-CS"/>
              </w:rPr>
            </w:pPr>
            <w:r w:rsidRPr="00476735">
              <w:rPr>
                <w:rFonts w:ascii="Arial Narrow" w:hAnsi="Arial Narrow"/>
                <w:b/>
                <w:lang w:val="sr-Latn-CS"/>
              </w:rPr>
              <w:t xml:space="preserve">Pružna vozila: </w:t>
            </w:r>
            <w:r w:rsidRPr="00476735">
              <w:rPr>
                <w:rFonts w:ascii="Arial Narrow" w:hAnsi="Arial Narrow"/>
                <w:lang w:val="sr-Latn-CS"/>
              </w:rPr>
              <w:t>vozila specijalne konstrukcije koja služe za potrebe nadzora i održavanja pruge, signalno – sigurnosnih postrojenja i kontaktne mreže</w:t>
            </w:r>
          </w:p>
          <w:p w14:paraId="433DFBC4" w14:textId="77777777" w:rsidR="00476735" w:rsidRPr="00476735" w:rsidRDefault="00476735" w:rsidP="00195BB0">
            <w:pPr>
              <w:numPr>
                <w:ilvl w:val="0"/>
                <w:numId w:val="1"/>
              </w:numPr>
              <w:spacing w:before="120" w:after="120" w:line="240" w:lineRule="auto"/>
              <w:ind w:left="360"/>
              <w:jc w:val="both"/>
              <w:rPr>
                <w:rFonts w:ascii="Arial Narrow" w:hAnsi="Arial Narrow"/>
              </w:rPr>
            </w:pPr>
            <w:r w:rsidRPr="00476735">
              <w:rPr>
                <w:rFonts w:ascii="Arial Narrow" w:hAnsi="Arial Narrow"/>
                <w:lang w:val="sr-Latn-CS"/>
              </w:rPr>
              <w:t>Objasni zatvor pruge</w:t>
            </w:r>
          </w:p>
          <w:p w14:paraId="3BF0705C" w14:textId="77777777" w:rsidR="00476735" w:rsidRPr="00476735" w:rsidRDefault="0022518B" w:rsidP="00195BB0">
            <w:pPr>
              <w:numPr>
                <w:ilvl w:val="0"/>
                <w:numId w:val="1"/>
              </w:numPr>
              <w:spacing w:before="120" w:after="120" w:line="240" w:lineRule="auto"/>
              <w:ind w:left="360"/>
              <w:jc w:val="both"/>
              <w:rPr>
                <w:rFonts w:ascii="Arial Narrow" w:hAnsi="Arial Narrow"/>
              </w:rPr>
            </w:pPr>
            <w:r>
              <w:rPr>
                <w:rFonts w:ascii="Arial Narrow" w:hAnsi="Arial Narrow"/>
                <w:lang w:val="sr-Latn-CS"/>
              </w:rPr>
              <w:t>Objasni</w:t>
            </w:r>
            <w:r w:rsidR="00476735" w:rsidRPr="00476735">
              <w:rPr>
                <w:rFonts w:ascii="Arial Narrow" w:hAnsi="Arial Narrow"/>
                <w:lang w:val="sr-Latn-CS"/>
              </w:rPr>
              <w:t xml:space="preserve"> </w:t>
            </w:r>
            <w:r w:rsidR="00476735" w:rsidRPr="00476735">
              <w:rPr>
                <w:rFonts w:ascii="Arial Narrow" w:hAnsi="Arial Narrow"/>
                <w:b/>
                <w:lang w:val="sr-Latn-CS"/>
              </w:rPr>
              <w:t>propratne isprave voza</w:t>
            </w:r>
            <w:r>
              <w:rPr>
                <w:rFonts w:ascii="Arial Narrow" w:hAnsi="Arial Narrow"/>
                <w:b/>
                <w:lang w:val="sr-Latn-CS"/>
              </w:rPr>
              <w:t xml:space="preserve"> </w:t>
            </w:r>
            <w:r w:rsidRPr="0022518B">
              <w:rPr>
                <w:rFonts w:ascii="Arial Narrow" w:hAnsi="Arial Narrow"/>
                <w:lang w:val="sr-Latn-CS"/>
              </w:rPr>
              <w:t>i način vođenja</w:t>
            </w:r>
          </w:p>
          <w:p w14:paraId="12135151" w14:textId="77777777" w:rsidR="00476735" w:rsidRDefault="00476735" w:rsidP="00195BB0">
            <w:pPr>
              <w:tabs>
                <w:tab w:val="num" w:pos="173"/>
              </w:tabs>
              <w:spacing w:after="120" w:line="240" w:lineRule="auto"/>
              <w:ind w:left="1416"/>
              <w:jc w:val="both"/>
              <w:rPr>
                <w:rFonts w:ascii="Arial Narrow" w:hAnsi="Arial Narrow"/>
                <w:lang w:val="sr-Latn-CS"/>
              </w:rPr>
            </w:pPr>
            <w:r w:rsidRPr="00476735">
              <w:rPr>
                <w:rFonts w:ascii="Arial Narrow" w:hAnsi="Arial Narrow"/>
                <w:b/>
                <w:lang w:val="sr-Latn-CS"/>
              </w:rPr>
              <w:t xml:space="preserve">Propratne isprave voza: </w:t>
            </w:r>
            <w:r w:rsidRPr="00476735">
              <w:rPr>
                <w:rFonts w:ascii="Arial Narrow" w:hAnsi="Arial Narrow"/>
                <w:lang w:val="sr-Latn-CS"/>
              </w:rPr>
              <w:t>osnovni obrasci, pomoćni obrasci i prilozi</w:t>
            </w:r>
          </w:p>
          <w:p w14:paraId="0A234661" w14:textId="77777777" w:rsidR="0022518B" w:rsidRPr="0022518B" w:rsidRDefault="0022518B" w:rsidP="00195BB0">
            <w:pPr>
              <w:numPr>
                <w:ilvl w:val="0"/>
                <w:numId w:val="1"/>
              </w:numPr>
              <w:spacing w:before="120" w:after="120" w:line="240" w:lineRule="auto"/>
              <w:ind w:left="360"/>
              <w:jc w:val="both"/>
              <w:rPr>
                <w:rFonts w:ascii="Arial Narrow" w:hAnsi="Arial Narrow"/>
              </w:rPr>
            </w:pPr>
            <w:r>
              <w:rPr>
                <w:rFonts w:ascii="Arial Narrow" w:hAnsi="Arial Narrow"/>
                <w:lang w:val="sr-Latn-CS"/>
              </w:rPr>
              <w:t>Objasni</w:t>
            </w:r>
            <w:r w:rsidRPr="0022518B">
              <w:rPr>
                <w:rFonts w:ascii="Arial Narrow" w:hAnsi="Arial Narrow"/>
                <w:lang w:val="sr-Latn-CS"/>
              </w:rPr>
              <w:t xml:space="preserve"> </w:t>
            </w:r>
            <w:r w:rsidRPr="0022518B">
              <w:rPr>
                <w:rFonts w:ascii="Arial Narrow" w:hAnsi="Arial Narrow"/>
                <w:b/>
                <w:lang w:val="sr-Latn-CS"/>
              </w:rPr>
              <w:t>vrste kočenja</w:t>
            </w:r>
            <w:r w:rsidRPr="0022518B">
              <w:rPr>
                <w:rFonts w:ascii="Arial Narrow" w:hAnsi="Arial Narrow"/>
                <w:lang w:val="sr-Latn-CS"/>
              </w:rPr>
              <w:t xml:space="preserve"> i </w:t>
            </w:r>
            <w:r w:rsidRPr="0022518B">
              <w:rPr>
                <w:rFonts w:ascii="Arial Narrow" w:hAnsi="Arial Narrow"/>
                <w:b/>
                <w:lang w:val="sr-Latn-CS"/>
              </w:rPr>
              <w:t>vrste automatskih kočnica</w:t>
            </w:r>
          </w:p>
          <w:p w14:paraId="064FA253" w14:textId="77777777" w:rsidR="0022518B" w:rsidRPr="0022518B" w:rsidRDefault="0022518B" w:rsidP="00195BB0">
            <w:pPr>
              <w:tabs>
                <w:tab w:val="num" w:pos="173"/>
              </w:tabs>
              <w:spacing w:after="120" w:line="240" w:lineRule="auto"/>
              <w:ind w:left="1416"/>
              <w:jc w:val="both"/>
              <w:rPr>
                <w:rFonts w:ascii="Arial Narrow" w:hAnsi="Arial Narrow"/>
              </w:rPr>
            </w:pPr>
            <w:r w:rsidRPr="0022518B">
              <w:rPr>
                <w:rFonts w:ascii="Arial Narrow" w:hAnsi="Arial Narrow"/>
                <w:b/>
                <w:lang w:val="sr-Latn-CS"/>
              </w:rPr>
              <w:t>Vrste kočenja</w:t>
            </w:r>
            <w:r w:rsidRPr="0022518B">
              <w:rPr>
                <w:rFonts w:ascii="Arial Narrow" w:hAnsi="Arial Narrow"/>
              </w:rPr>
              <w:t>: ručno, automatsko</w:t>
            </w:r>
          </w:p>
          <w:p w14:paraId="38130EA3" w14:textId="77777777" w:rsidR="0022518B" w:rsidRDefault="0022518B" w:rsidP="00195BB0">
            <w:pPr>
              <w:tabs>
                <w:tab w:val="num" w:pos="173"/>
              </w:tabs>
              <w:spacing w:after="120" w:line="240" w:lineRule="auto"/>
              <w:ind w:left="1416"/>
              <w:jc w:val="both"/>
              <w:rPr>
                <w:rFonts w:ascii="Arial Narrow" w:hAnsi="Arial Narrow"/>
              </w:rPr>
            </w:pPr>
            <w:r w:rsidRPr="0022518B">
              <w:rPr>
                <w:rFonts w:ascii="Arial Narrow" w:hAnsi="Arial Narrow"/>
                <w:b/>
                <w:lang w:val="sr-Latn-CS"/>
              </w:rPr>
              <w:t>Vrste automatskih kočnica</w:t>
            </w:r>
            <w:r w:rsidRPr="0022518B">
              <w:rPr>
                <w:rFonts w:ascii="Arial Narrow" w:hAnsi="Arial Narrow"/>
              </w:rPr>
              <w:t>: sporog dejstva, brzog dejstva, mješovitog dejstva</w:t>
            </w:r>
          </w:p>
          <w:p w14:paraId="4E255DCD" w14:textId="77777777" w:rsidR="0022518B" w:rsidRPr="0022518B" w:rsidRDefault="0022518B" w:rsidP="00195BB0">
            <w:pPr>
              <w:numPr>
                <w:ilvl w:val="0"/>
                <w:numId w:val="1"/>
              </w:numPr>
              <w:spacing w:before="120" w:after="120" w:line="240" w:lineRule="auto"/>
              <w:ind w:left="360"/>
              <w:jc w:val="both"/>
              <w:rPr>
                <w:rFonts w:ascii="Arial Narrow" w:hAnsi="Arial Narrow"/>
              </w:rPr>
            </w:pPr>
            <w:r w:rsidRPr="0022518B">
              <w:rPr>
                <w:rFonts w:ascii="Arial Narrow" w:hAnsi="Arial Narrow"/>
                <w:lang w:val="sr-Latn-CS"/>
              </w:rPr>
              <w:t>Objasni postupak potpune probe kočnica i slučajeve u kojim se radi potpuna proba kočnica</w:t>
            </w:r>
          </w:p>
          <w:p w14:paraId="0A8C7278" w14:textId="77777777" w:rsidR="0022518B" w:rsidRPr="0022518B" w:rsidRDefault="0022518B" w:rsidP="00195BB0">
            <w:pPr>
              <w:numPr>
                <w:ilvl w:val="0"/>
                <w:numId w:val="1"/>
              </w:numPr>
              <w:spacing w:before="120" w:after="120" w:line="240" w:lineRule="auto"/>
              <w:ind w:left="360"/>
              <w:jc w:val="both"/>
              <w:rPr>
                <w:rFonts w:ascii="Arial Narrow" w:hAnsi="Arial Narrow"/>
              </w:rPr>
            </w:pPr>
            <w:r w:rsidRPr="0022518B">
              <w:rPr>
                <w:rFonts w:ascii="Arial Narrow" w:hAnsi="Arial Narrow"/>
                <w:lang w:val="sr-Latn-CS"/>
              </w:rPr>
              <w:t>Objasni  pojedinačnu probu kočnica i slučajeve u kojim se radi</w:t>
            </w:r>
          </w:p>
          <w:p w14:paraId="491015C6" w14:textId="77777777" w:rsidR="0022518B" w:rsidRPr="0022518B" w:rsidRDefault="0022518B" w:rsidP="00195BB0">
            <w:pPr>
              <w:numPr>
                <w:ilvl w:val="0"/>
                <w:numId w:val="1"/>
              </w:numPr>
              <w:spacing w:before="120" w:after="120" w:line="240" w:lineRule="auto"/>
              <w:ind w:left="360"/>
              <w:jc w:val="both"/>
              <w:rPr>
                <w:rFonts w:ascii="Arial Narrow" w:hAnsi="Arial Narrow"/>
              </w:rPr>
            </w:pPr>
            <w:r w:rsidRPr="0022518B">
              <w:rPr>
                <w:rFonts w:ascii="Arial Narrow" w:hAnsi="Arial Narrow"/>
                <w:lang w:val="sr-Latn-CS"/>
              </w:rPr>
              <w:t>Objasni priključnu probu kočnica i slučajeve u kojim se radi</w:t>
            </w:r>
          </w:p>
          <w:p w14:paraId="09201EE8" w14:textId="77777777" w:rsidR="0022518B" w:rsidRPr="0022518B" w:rsidRDefault="0022518B" w:rsidP="00195BB0">
            <w:pPr>
              <w:numPr>
                <w:ilvl w:val="0"/>
                <w:numId w:val="1"/>
              </w:numPr>
              <w:spacing w:before="120" w:after="120" w:line="240" w:lineRule="auto"/>
              <w:ind w:left="360"/>
              <w:jc w:val="both"/>
              <w:rPr>
                <w:rFonts w:ascii="Arial Narrow" w:hAnsi="Arial Narrow"/>
              </w:rPr>
            </w:pPr>
            <w:r w:rsidRPr="0022518B">
              <w:rPr>
                <w:rFonts w:ascii="Arial Narrow" w:hAnsi="Arial Narrow"/>
                <w:lang w:val="sr-Latn-CS"/>
              </w:rPr>
              <w:t>Objasni probu prolaznosti glavnog voda i slučajeve u kojim se radi</w:t>
            </w:r>
          </w:p>
          <w:p w14:paraId="304E52D2" w14:textId="77777777" w:rsidR="0022518B" w:rsidRPr="0022518B" w:rsidRDefault="0022518B" w:rsidP="00195BB0">
            <w:pPr>
              <w:numPr>
                <w:ilvl w:val="0"/>
                <w:numId w:val="1"/>
              </w:numPr>
              <w:spacing w:before="120" w:after="120" w:line="240" w:lineRule="auto"/>
              <w:ind w:left="360"/>
              <w:jc w:val="both"/>
              <w:rPr>
                <w:rFonts w:ascii="Arial Narrow" w:hAnsi="Arial Narrow"/>
              </w:rPr>
            </w:pPr>
            <w:r w:rsidRPr="0022518B">
              <w:rPr>
                <w:rFonts w:ascii="Arial Narrow" w:hAnsi="Arial Narrow"/>
                <w:lang w:val="sr-Latn-CS"/>
              </w:rPr>
              <w:t>Objasni način osiguranja voza od samopokretanja</w:t>
            </w:r>
          </w:p>
          <w:p w14:paraId="47CC0008" w14:textId="77777777" w:rsidR="0022518B" w:rsidRPr="0022518B" w:rsidRDefault="0022518B" w:rsidP="00195BB0">
            <w:pPr>
              <w:numPr>
                <w:ilvl w:val="0"/>
                <w:numId w:val="1"/>
              </w:numPr>
              <w:spacing w:before="120" w:after="120" w:line="240" w:lineRule="auto"/>
              <w:ind w:left="360"/>
              <w:jc w:val="both"/>
              <w:rPr>
                <w:rFonts w:ascii="Arial Narrow" w:hAnsi="Arial Narrow"/>
              </w:rPr>
            </w:pPr>
            <w:r w:rsidRPr="0022518B">
              <w:rPr>
                <w:rFonts w:ascii="Arial Narrow" w:hAnsi="Arial Narrow"/>
                <w:lang w:val="sr-Latn-CS"/>
              </w:rPr>
              <w:t>Objasni grafikon saobraćaja vozova</w:t>
            </w:r>
          </w:p>
          <w:p w14:paraId="782A0027" w14:textId="77777777" w:rsidR="0022518B" w:rsidRPr="0022518B" w:rsidRDefault="0022518B" w:rsidP="00195BB0">
            <w:pPr>
              <w:numPr>
                <w:ilvl w:val="0"/>
                <w:numId w:val="1"/>
              </w:numPr>
              <w:spacing w:before="120" w:after="120" w:line="240" w:lineRule="auto"/>
              <w:ind w:left="360"/>
              <w:jc w:val="both"/>
              <w:rPr>
                <w:rFonts w:ascii="Arial Narrow" w:hAnsi="Arial Narrow"/>
              </w:rPr>
            </w:pPr>
            <w:r w:rsidRPr="0022518B">
              <w:rPr>
                <w:rFonts w:ascii="Arial Narrow" w:hAnsi="Arial Narrow"/>
                <w:lang w:val="en-US"/>
              </w:rPr>
              <w:t xml:space="preserve">Objasni </w:t>
            </w:r>
            <w:r w:rsidRPr="0022518B">
              <w:rPr>
                <w:rFonts w:ascii="Arial Narrow" w:hAnsi="Arial Narrow"/>
                <w:lang w:val="sr-Latn-CS"/>
              </w:rPr>
              <w:t>knjižicu reda vožnje</w:t>
            </w:r>
          </w:p>
          <w:p w14:paraId="7E54E2C8" w14:textId="77777777" w:rsidR="0022518B" w:rsidRPr="00837822" w:rsidRDefault="0022518B" w:rsidP="00195BB0">
            <w:pPr>
              <w:numPr>
                <w:ilvl w:val="0"/>
                <w:numId w:val="1"/>
              </w:numPr>
              <w:spacing w:before="120" w:after="120" w:line="240" w:lineRule="auto"/>
              <w:ind w:left="360"/>
              <w:jc w:val="both"/>
              <w:rPr>
                <w:rFonts w:ascii="Arial Narrow" w:hAnsi="Arial Narrow"/>
              </w:rPr>
            </w:pPr>
            <w:r w:rsidRPr="0022518B">
              <w:rPr>
                <w:rFonts w:ascii="Arial Narrow" w:hAnsi="Arial Narrow"/>
                <w:lang w:val="en-US"/>
              </w:rPr>
              <w:t xml:space="preserve">Objasni </w:t>
            </w:r>
            <w:r w:rsidRPr="0022518B">
              <w:rPr>
                <w:rFonts w:ascii="Arial Narrow" w:hAnsi="Arial Narrow"/>
                <w:lang w:val="sr-Latn-CS"/>
              </w:rPr>
              <w:t>izvod iz reda vožnje i prelazno naređenje</w:t>
            </w:r>
          </w:p>
        </w:tc>
      </w:tr>
      <w:tr w:rsidR="0022518B" w:rsidRPr="00837822" w14:paraId="12F199FE" w14:textId="77777777" w:rsidTr="00C6517E">
        <w:trPr>
          <w:trHeight w:val="153"/>
          <w:jc w:val="center"/>
        </w:trPr>
        <w:tc>
          <w:tcPr>
            <w:tcW w:w="1588" w:type="pct"/>
            <w:shd w:val="clear" w:color="auto" w:fill="auto"/>
          </w:tcPr>
          <w:p w14:paraId="5452D115" w14:textId="77777777" w:rsidR="0022518B" w:rsidRDefault="0022518B" w:rsidP="00195BB0">
            <w:pPr>
              <w:spacing w:before="120" w:after="120" w:line="240" w:lineRule="auto"/>
              <w:jc w:val="both"/>
              <w:rPr>
                <w:rFonts w:ascii="Arial Narrow" w:eastAsia="Times New Roman" w:hAnsi="Arial Narrow"/>
                <w:lang w:val="sr-Latn-CS"/>
              </w:rPr>
            </w:pPr>
            <w:r>
              <w:rPr>
                <w:rFonts w:ascii="Arial Narrow" w:eastAsia="Times New Roman" w:hAnsi="Arial Narrow"/>
                <w:lang w:val="sr-Latn-CS"/>
              </w:rPr>
              <w:lastRenderedPageBreak/>
              <w:t xml:space="preserve">Analizira vrste kočnica i kočenja </w:t>
            </w:r>
          </w:p>
        </w:tc>
        <w:tc>
          <w:tcPr>
            <w:tcW w:w="3412" w:type="pct"/>
            <w:shd w:val="clear" w:color="auto" w:fill="auto"/>
          </w:tcPr>
          <w:p w14:paraId="082BED4C" w14:textId="77777777" w:rsidR="0022518B" w:rsidRPr="0022518B" w:rsidRDefault="0022518B" w:rsidP="00195BB0">
            <w:pPr>
              <w:numPr>
                <w:ilvl w:val="0"/>
                <w:numId w:val="1"/>
              </w:numPr>
              <w:spacing w:before="120" w:after="120" w:line="240" w:lineRule="auto"/>
              <w:ind w:left="360"/>
              <w:jc w:val="both"/>
              <w:rPr>
                <w:rFonts w:ascii="Arial Narrow" w:hAnsi="Arial Narrow"/>
              </w:rPr>
            </w:pPr>
            <w:r w:rsidRPr="0022518B">
              <w:rPr>
                <w:rFonts w:ascii="Arial Narrow" w:hAnsi="Arial Narrow"/>
                <w:lang w:val="sr-Latn-CS"/>
              </w:rPr>
              <w:t>Objasni</w:t>
            </w:r>
            <w:r>
              <w:rPr>
                <w:rFonts w:ascii="Arial Narrow" w:hAnsi="Arial Narrow"/>
                <w:lang w:val="sr-Latn-CS"/>
              </w:rPr>
              <w:t xml:space="preserve"> princip rada</w:t>
            </w:r>
            <w:r w:rsidRPr="0022518B">
              <w:rPr>
                <w:rFonts w:ascii="Arial Narrow" w:hAnsi="Arial Narrow"/>
                <w:lang w:val="sr-Latn-CS"/>
              </w:rPr>
              <w:t xml:space="preserve"> </w:t>
            </w:r>
            <w:r>
              <w:rPr>
                <w:rFonts w:ascii="Arial Narrow" w:hAnsi="Arial Narrow"/>
                <w:b/>
                <w:lang w:val="sr-Latn-CS"/>
              </w:rPr>
              <w:t>dinamičkih kočnica</w:t>
            </w:r>
          </w:p>
          <w:p w14:paraId="183B27D9" w14:textId="77777777" w:rsidR="0022518B" w:rsidRDefault="0022518B" w:rsidP="00195BB0">
            <w:pPr>
              <w:tabs>
                <w:tab w:val="num" w:pos="173"/>
              </w:tabs>
              <w:spacing w:after="120" w:line="240" w:lineRule="auto"/>
              <w:ind w:left="1416"/>
              <w:jc w:val="both"/>
              <w:rPr>
                <w:rFonts w:ascii="Arial Narrow" w:hAnsi="Arial Narrow"/>
                <w:lang w:val="sr-Latn-CS"/>
              </w:rPr>
            </w:pPr>
            <w:r w:rsidRPr="0022518B">
              <w:rPr>
                <w:rFonts w:ascii="Arial Narrow" w:hAnsi="Arial Narrow"/>
                <w:b/>
                <w:lang w:val="sr-Latn-CS"/>
              </w:rPr>
              <w:t>Dinamičke kočnice</w:t>
            </w:r>
            <w:r w:rsidRPr="0022518B">
              <w:rPr>
                <w:rFonts w:ascii="Arial Narrow" w:hAnsi="Arial Narrow"/>
                <w:lang w:val="sr-Latn-CS"/>
              </w:rPr>
              <w:t>: kočenje motorom, hidrodinamičke, elektrodinamičke, šinske sa vrtložnim strujama i dr.</w:t>
            </w:r>
          </w:p>
          <w:p w14:paraId="30745BE4" w14:textId="77777777" w:rsidR="0022518B" w:rsidRPr="0022518B" w:rsidRDefault="0022518B" w:rsidP="00195BB0">
            <w:pPr>
              <w:numPr>
                <w:ilvl w:val="0"/>
                <w:numId w:val="1"/>
              </w:numPr>
              <w:spacing w:before="120" w:after="120" w:line="240" w:lineRule="auto"/>
              <w:ind w:left="360"/>
              <w:jc w:val="both"/>
              <w:rPr>
                <w:rFonts w:ascii="Arial Narrow" w:hAnsi="Arial Narrow"/>
              </w:rPr>
            </w:pPr>
            <w:r w:rsidRPr="0022518B">
              <w:rPr>
                <w:rFonts w:ascii="Arial Narrow" w:hAnsi="Arial Narrow"/>
                <w:lang w:val="sr-Latn-CS"/>
              </w:rPr>
              <w:t xml:space="preserve">Objasni </w:t>
            </w:r>
            <w:r>
              <w:rPr>
                <w:rFonts w:ascii="Arial Narrow" w:hAnsi="Arial Narrow"/>
                <w:lang w:val="sr-Latn-CS"/>
              </w:rPr>
              <w:t xml:space="preserve">princip rada </w:t>
            </w:r>
            <w:r w:rsidRPr="0022518B">
              <w:rPr>
                <w:rFonts w:ascii="Arial Narrow" w:hAnsi="Arial Narrow"/>
                <w:b/>
                <w:lang w:val="sr-Latn-CS"/>
              </w:rPr>
              <w:t>kočnice sa trenjem</w:t>
            </w:r>
          </w:p>
          <w:p w14:paraId="7AF60C2C" w14:textId="77777777" w:rsidR="0022518B" w:rsidRDefault="0022518B" w:rsidP="00195BB0">
            <w:pPr>
              <w:tabs>
                <w:tab w:val="num" w:pos="173"/>
              </w:tabs>
              <w:spacing w:after="120" w:line="240" w:lineRule="auto"/>
              <w:ind w:left="1416"/>
              <w:jc w:val="both"/>
              <w:rPr>
                <w:rFonts w:ascii="Arial Narrow" w:hAnsi="Arial Narrow"/>
                <w:lang w:val="sr-Latn-CS"/>
              </w:rPr>
            </w:pPr>
            <w:r w:rsidRPr="0022518B">
              <w:rPr>
                <w:rFonts w:ascii="Arial Narrow" w:hAnsi="Arial Narrow"/>
                <w:b/>
                <w:lang w:val="sr-Latn-CS"/>
              </w:rPr>
              <w:t>Kočnice sa trenjem</w:t>
            </w:r>
            <w:r w:rsidRPr="0022518B">
              <w:rPr>
                <w:rFonts w:ascii="Arial Narrow" w:hAnsi="Arial Narrow"/>
                <w:lang w:val="sr-Latn-CS"/>
              </w:rPr>
              <w:t>: ručne, kočnice sa zbijenim vazduhom, elektromagnetne i dr.</w:t>
            </w:r>
          </w:p>
          <w:p w14:paraId="4C3DE5BA" w14:textId="77777777" w:rsidR="0022518B" w:rsidRDefault="0022518B" w:rsidP="00195BB0">
            <w:pPr>
              <w:numPr>
                <w:ilvl w:val="0"/>
                <w:numId w:val="1"/>
              </w:numPr>
              <w:spacing w:before="120" w:after="120" w:line="240" w:lineRule="auto"/>
              <w:ind w:left="360"/>
              <w:jc w:val="both"/>
              <w:rPr>
                <w:rFonts w:ascii="Arial Narrow" w:hAnsi="Arial Narrow"/>
              </w:rPr>
            </w:pPr>
            <w:r w:rsidRPr="0022518B">
              <w:rPr>
                <w:rFonts w:ascii="Arial Narrow" w:hAnsi="Arial Narrow"/>
                <w:lang w:val="sr-Latn-CS"/>
              </w:rPr>
              <w:t>Objasni</w:t>
            </w:r>
            <w:r w:rsidRPr="0022518B">
              <w:rPr>
                <w:rFonts w:ascii="Arial Narrow" w:hAnsi="Arial Narrow"/>
              </w:rPr>
              <w:t xml:space="preserve"> određivanje kočne težine, stvarnu kočnu težinu i potrebnu kočnu težinu</w:t>
            </w:r>
          </w:p>
          <w:p w14:paraId="7DA2E037" w14:textId="77777777" w:rsidR="0022518B" w:rsidRDefault="0022518B" w:rsidP="00195BB0">
            <w:pPr>
              <w:numPr>
                <w:ilvl w:val="0"/>
                <w:numId w:val="1"/>
              </w:numPr>
              <w:spacing w:before="120" w:after="120" w:line="240" w:lineRule="auto"/>
              <w:ind w:left="360"/>
              <w:jc w:val="both"/>
              <w:rPr>
                <w:rFonts w:ascii="Arial Narrow" w:hAnsi="Arial Narrow"/>
              </w:rPr>
            </w:pPr>
            <w:r w:rsidRPr="0022518B">
              <w:rPr>
                <w:rFonts w:ascii="Arial Narrow" w:hAnsi="Arial Narrow"/>
              </w:rPr>
              <w:t>Objasni zaustavni put  i zaustavno vrijeme</w:t>
            </w:r>
          </w:p>
          <w:p w14:paraId="6C80A167" w14:textId="77777777" w:rsidR="0022518B" w:rsidRPr="00A13336" w:rsidRDefault="0022518B" w:rsidP="00195BB0">
            <w:pPr>
              <w:numPr>
                <w:ilvl w:val="0"/>
                <w:numId w:val="1"/>
              </w:numPr>
              <w:spacing w:before="120" w:after="120" w:line="240" w:lineRule="auto"/>
              <w:ind w:left="360"/>
              <w:jc w:val="both"/>
              <w:rPr>
                <w:rFonts w:ascii="Arial Narrow" w:hAnsi="Arial Narrow"/>
              </w:rPr>
            </w:pPr>
            <w:r w:rsidRPr="0022518B">
              <w:rPr>
                <w:rFonts w:ascii="Arial Narrow" w:hAnsi="Arial Narrow"/>
                <w:lang w:val="sr-Latn-CS"/>
              </w:rPr>
              <w:t>Navede natpise i  oznake uređaja kočnice</w:t>
            </w:r>
          </w:p>
          <w:p w14:paraId="1DBCDD56" w14:textId="77777777" w:rsidR="00A13336" w:rsidRPr="00A13336" w:rsidRDefault="00A13336" w:rsidP="00195BB0">
            <w:pPr>
              <w:numPr>
                <w:ilvl w:val="0"/>
                <w:numId w:val="1"/>
              </w:numPr>
              <w:spacing w:before="120" w:after="120" w:line="240" w:lineRule="auto"/>
              <w:ind w:left="360"/>
              <w:jc w:val="both"/>
              <w:rPr>
                <w:rFonts w:ascii="Arial Narrow" w:hAnsi="Arial Narrow"/>
              </w:rPr>
            </w:pPr>
            <w:r>
              <w:rPr>
                <w:rFonts w:ascii="Arial Narrow" w:hAnsi="Arial Narrow"/>
                <w:lang w:val="sr-Latn-CS"/>
              </w:rPr>
              <w:t xml:space="preserve">Objasni princip rada </w:t>
            </w:r>
            <w:r w:rsidRPr="00A13336">
              <w:rPr>
                <w:rFonts w:ascii="Arial Narrow" w:hAnsi="Arial Narrow"/>
                <w:b/>
                <w:lang w:val="sr-Latn-CS"/>
              </w:rPr>
              <w:t>kočioni</w:t>
            </w:r>
            <w:r>
              <w:rPr>
                <w:rFonts w:ascii="Arial Narrow" w:hAnsi="Arial Narrow"/>
                <w:b/>
                <w:lang w:val="sr-Latn-CS"/>
              </w:rPr>
              <w:t>h uređaja</w:t>
            </w:r>
            <w:r w:rsidRPr="00A13336">
              <w:rPr>
                <w:rFonts w:ascii="Arial Narrow" w:hAnsi="Arial Narrow"/>
                <w:lang w:val="sr-Latn-CS"/>
              </w:rPr>
              <w:t xml:space="preserve"> i njihovu ulogu</w:t>
            </w:r>
          </w:p>
          <w:p w14:paraId="7183FBE3" w14:textId="77777777" w:rsidR="00A13336" w:rsidRDefault="00A13336" w:rsidP="00195BB0">
            <w:pPr>
              <w:tabs>
                <w:tab w:val="num" w:pos="173"/>
              </w:tabs>
              <w:spacing w:after="120" w:line="240" w:lineRule="auto"/>
              <w:ind w:left="1416"/>
              <w:jc w:val="both"/>
              <w:rPr>
                <w:rFonts w:ascii="Arial Narrow" w:hAnsi="Arial Narrow"/>
                <w:lang w:val="sr-Latn-CS"/>
              </w:rPr>
            </w:pPr>
            <w:r w:rsidRPr="00A13336">
              <w:rPr>
                <w:rFonts w:ascii="Arial Narrow" w:hAnsi="Arial Narrow"/>
                <w:b/>
                <w:lang w:val="sr-Latn-CS"/>
              </w:rPr>
              <w:lastRenderedPageBreak/>
              <w:t>Kočioni uređaji</w:t>
            </w:r>
            <w:r w:rsidRPr="00A13336">
              <w:rPr>
                <w:rFonts w:ascii="Arial Narrow" w:hAnsi="Arial Narrow"/>
                <w:lang w:val="sr-Latn-CS"/>
              </w:rPr>
              <w:t>: rasporednik, indirektni kočnik, direktni kočnik , regulator kočnog polužja, kočni cilindar, regulator pritiska, ventil sigurnosti i dr.</w:t>
            </w:r>
          </w:p>
          <w:p w14:paraId="6F6336E3" w14:textId="77777777" w:rsidR="00A13336" w:rsidRPr="00A13336" w:rsidRDefault="00A13336" w:rsidP="00195BB0">
            <w:pPr>
              <w:numPr>
                <w:ilvl w:val="0"/>
                <w:numId w:val="1"/>
              </w:numPr>
              <w:spacing w:before="120" w:after="120" w:line="240" w:lineRule="auto"/>
              <w:ind w:left="360"/>
              <w:jc w:val="both"/>
              <w:rPr>
                <w:rFonts w:ascii="Arial Narrow" w:hAnsi="Arial Narrow"/>
              </w:rPr>
            </w:pPr>
            <w:r w:rsidRPr="00A13336">
              <w:rPr>
                <w:rFonts w:ascii="Arial Narrow" w:hAnsi="Arial Narrow"/>
                <w:lang w:val="sr-Latn-CS"/>
              </w:rPr>
              <w:t xml:space="preserve">Navede </w:t>
            </w:r>
            <w:r w:rsidRPr="00A13336">
              <w:rPr>
                <w:rFonts w:ascii="Arial Narrow" w:hAnsi="Arial Narrow"/>
                <w:b/>
                <w:lang w:val="sr-Latn-CS"/>
              </w:rPr>
              <w:t>djelove opšte namjene kočnica</w:t>
            </w:r>
            <w:r w:rsidRPr="00A13336">
              <w:rPr>
                <w:rFonts w:ascii="Arial Narrow" w:hAnsi="Arial Narrow"/>
                <w:lang w:val="sr-Latn-CS"/>
              </w:rPr>
              <w:t xml:space="preserve"> i njihovu ulogu</w:t>
            </w:r>
          </w:p>
          <w:p w14:paraId="4C3D9362" w14:textId="77777777" w:rsidR="00A13336" w:rsidRDefault="00A13336" w:rsidP="00195BB0">
            <w:pPr>
              <w:tabs>
                <w:tab w:val="num" w:pos="173"/>
              </w:tabs>
              <w:spacing w:after="120" w:line="240" w:lineRule="auto"/>
              <w:ind w:left="1416"/>
              <w:jc w:val="both"/>
              <w:rPr>
                <w:rFonts w:ascii="Arial Narrow" w:hAnsi="Arial Narrow"/>
                <w:lang w:val="sr-Latn-CS"/>
              </w:rPr>
            </w:pPr>
            <w:r w:rsidRPr="00A13336">
              <w:rPr>
                <w:rFonts w:ascii="Arial Narrow" w:hAnsi="Arial Narrow"/>
                <w:b/>
                <w:lang w:val="sr-Latn-CS"/>
              </w:rPr>
              <w:t>Djelovi opšte namjene kočnica</w:t>
            </w:r>
            <w:r w:rsidRPr="00A13336">
              <w:rPr>
                <w:rFonts w:ascii="Arial Narrow" w:hAnsi="Arial Narrow"/>
                <w:lang w:val="sr-Latn-CS"/>
              </w:rPr>
              <w:t>: vazdušni vodovi, čeona slavina, kočnička spojnica, kočne papuče i umeci, mjenjači sile kočenja, mjenjači vrste kočenja, prečistači vazduha i dr.</w:t>
            </w:r>
          </w:p>
          <w:p w14:paraId="714BE63F" w14:textId="77777777" w:rsidR="00A13336" w:rsidRPr="00A13336" w:rsidRDefault="00A13336" w:rsidP="00195BB0">
            <w:pPr>
              <w:numPr>
                <w:ilvl w:val="0"/>
                <w:numId w:val="1"/>
              </w:numPr>
              <w:spacing w:before="120" w:after="120" w:line="240" w:lineRule="auto"/>
              <w:ind w:left="360"/>
              <w:jc w:val="both"/>
              <w:rPr>
                <w:rFonts w:ascii="Arial Narrow" w:hAnsi="Arial Narrow"/>
                <w:lang w:val="sr-Latn-CS"/>
              </w:rPr>
            </w:pPr>
            <w:r w:rsidRPr="00A13336">
              <w:rPr>
                <w:rFonts w:ascii="Arial Narrow" w:hAnsi="Arial Narrow"/>
                <w:lang w:val="sr-Latn-CS"/>
              </w:rPr>
              <w:t>Objasni rasporednik tip Erlikon - Est 3e</w:t>
            </w:r>
          </w:p>
          <w:p w14:paraId="07CD0251" w14:textId="77777777" w:rsidR="00A13336" w:rsidRDefault="00A13336" w:rsidP="00195BB0">
            <w:pPr>
              <w:numPr>
                <w:ilvl w:val="0"/>
                <w:numId w:val="1"/>
              </w:numPr>
              <w:spacing w:before="120" w:after="120" w:line="240" w:lineRule="auto"/>
              <w:ind w:left="360"/>
              <w:jc w:val="both"/>
              <w:rPr>
                <w:rFonts w:ascii="Arial Narrow" w:hAnsi="Arial Narrow"/>
                <w:lang w:val="sr-Latn-CS"/>
              </w:rPr>
            </w:pPr>
            <w:r w:rsidRPr="00A13336">
              <w:rPr>
                <w:rFonts w:ascii="Arial Narrow" w:hAnsi="Arial Narrow"/>
                <w:lang w:val="sr-Latn-CS"/>
              </w:rPr>
              <w:t>Objasni indirektni kočnik automatske kočnice tip Božić</w:t>
            </w:r>
          </w:p>
          <w:p w14:paraId="5EDE819D" w14:textId="77777777" w:rsidR="00A13336" w:rsidRDefault="00A13336" w:rsidP="00195BB0">
            <w:pPr>
              <w:numPr>
                <w:ilvl w:val="0"/>
                <w:numId w:val="1"/>
              </w:numPr>
              <w:spacing w:before="120" w:after="120" w:line="240" w:lineRule="auto"/>
              <w:ind w:left="360"/>
              <w:jc w:val="both"/>
              <w:rPr>
                <w:rFonts w:ascii="Arial Narrow" w:hAnsi="Arial Narrow"/>
                <w:lang w:val="sr-Latn-CS"/>
              </w:rPr>
            </w:pPr>
            <w:r w:rsidRPr="00A13336">
              <w:rPr>
                <w:rFonts w:ascii="Arial Narrow" w:hAnsi="Arial Narrow"/>
                <w:lang w:val="sr-Latn-CS"/>
              </w:rPr>
              <w:t>Objasni kočnik direktne kočnice tip Erlikon FD1</w:t>
            </w:r>
          </w:p>
          <w:p w14:paraId="191F59FA" w14:textId="77777777" w:rsidR="00A13336" w:rsidRPr="00A13336" w:rsidRDefault="00A13336" w:rsidP="00195BB0">
            <w:pPr>
              <w:numPr>
                <w:ilvl w:val="0"/>
                <w:numId w:val="1"/>
              </w:numPr>
              <w:spacing w:before="120" w:after="120" w:line="240" w:lineRule="auto"/>
              <w:ind w:left="360"/>
              <w:jc w:val="both"/>
              <w:rPr>
                <w:rFonts w:ascii="Arial Narrow" w:hAnsi="Arial Narrow"/>
                <w:lang w:val="sr-Latn-CS"/>
              </w:rPr>
            </w:pPr>
            <w:r w:rsidRPr="00A13336">
              <w:rPr>
                <w:rFonts w:ascii="Arial Narrow" w:hAnsi="Arial Narrow"/>
                <w:lang w:val="sr-Latn-CS"/>
              </w:rPr>
              <w:t>Objasni kočenje  elektrodinamičkom kočnicom</w:t>
            </w:r>
          </w:p>
          <w:p w14:paraId="62CB7B8C" w14:textId="77777777" w:rsidR="00A13336" w:rsidRPr="00A13336" w:rsidRDefault="00A13336" w:rsidP="00195BB0">
            <w:pPr>
              <w:numPr>
                <w:ilvl w:val="0"/>
                <w:numId w:val="1"/>
              </w:numPr>
              <w:spacing w:before="120" w:after="120" w:line="240" w:lineRule="auto"/>
              <w:ind w:left="360"/>
              <w:jc w:val="both"/>
              <w:rPr>
                <w:rFonts w:ascii="Arial Narrow" w:hAnsi="Arial Narrow"/>
              </w:rPr>
            </w:pPr>
            <w:r w:rsidRPr="00A13336">
              <w:rPr>
                <w:rFonts w:ascii="Arial Narrow" w:hAnsi="Arial Narrow"/>
                <w:lang w:val="sr-Latn-CS"/>
              </w:rPr>
              <w:t>Objasni proračun kočnice  na  željezničkim vozilima</w:t>
            </w:r>
          </w:p>
          <w:p w14:paraId="334F9EC0" w14:textId="77777777" w:rsidR="00A13336" w:rsidRPr="00A13336" w:rsidRDefault="00A13336" w:rsidP="00195BB0">
            <w:pPr>
              <w:numPr>
                <w:ilvl w:val="0"/>
                <w:numId w:val="1"/>
              </w:numPr>
              <w:spacing w:before="120" w:after="120" w:line="240" w:lineRule="auto"/>
              <w:ind w:left="360"/>
              <w:jc w:val="both"/>
              <w:rPr>
                <w:rFonts w:ascii="Arial Narrow" w:hAnsi="Arial Narrow"/>
              </w:rPr>
            </w:pPr>
            <w:r w:rsidRPr="00A13336">
              <w:rPr>
                <w:rFonts w:ascii="Arial Narrow" w:hAnsi="Arial Narrow"/>
                <w:lang w:val="sr-Latn-CS"/>
              </w:rPr>
              <w:t>Objasni kočnicu na dizel-lokomotivi  serije 642/643</w:t>
            </w:r>
          </w:p>
          <w:p w14:paraId="1089ED04" w14:textId="77777777" w:rsidR="00A13336" w:rsidRPr="00A13336" w:rsidRDefault="00A13336" w:rsidP="00195BB0">
            <w:pPr>
              <w:numPr>
                <w:ilvl w:val="0"/>
                <w:numId w:val="1"/>
              </w:numPr>
              <w:spacing w:before="120" w:after="120" w:line="240" w:lineRule="auto"/>
              <w:ind w:left="360"/>
              <w:jc w:val="both"/>
              <w:rPr>
                <w:rFonts w:ascii="Arial Narrow" w:hAnsi="Arial Narrow"/>
              </w:rPr>
            </w:pPr>
            <w:r w:rsidRPr="00A13336">
              <w:rPr>
                <w:rFonts w:ascii="Arial Narrow" w:hAnsi="Arial Narrow"/>
                <w:lang w:val="sr-Latn-CS"/>
              </w:rPr>
              <w:t>Objasni kočnicu na dizel-lokomotivi  serije 661</w:t>
            </w:r>
          </w:p>
          <w:p w14:paraId="16566DF3" w14:textId="77777777" w:rsidR="00A13336" w:rsidRPr="00A13336" w:rsidRDefault="00A13336" w:rsidP="00195BB0">
            <w:pPr>
              <w:numPr>
                <w:ilvl w:val="0"/>
                <w:numId w:val="1"/>
              </w:numPr>
              <w:spacing w:before="120" w:after="120" w:line="240" w:lineRule="auto"/>
              <w:ind w:left="360"/>
              <w:jc w:val="both"/>
              <w:rPr>
                <w:rFonts w:ascii="Arial Narrow" w:hAnsi="Arial Narrow"/>
              </w:rPr>
            </w:pPr>
            <w:r w:rsidRPr="00A13336">
              <w:rPr>
                <w:rFonts w:ascii="Arial Narrow" w:hAnsi="Arial Narrow"/>
                <w:lang w:val="sr-Latn-CS"/>
              </w:rPr>
              <w:t>Objasni kočnicu na dizel-lokomotivi  serije 644</w:t>
            </w:r>
          </w:p>
          <w:p w14:paraId="0CC4BF4C" w14:textId="77777777" w:rsidR="00A13336" w:rsidRPr="00A13336" w:rsidRDefault="00A13336" w:rsidP="00195BB0">
            <w:pPr>
              <w:numPr>
                <w:ilvl w:val="0"/>
                <w:numId w:val="1"/>
              </w:numPr>
              <w:spacing w:before="120" w:after="120" w:line="240" w:lineRule="auto"/>
              <w:ind w:left="360"/>
              <w:jc w:val="both"/>
              <w:rPr>
                <w:rFonts w:ascii="Arial Narrow" w:hAnsi="Arial Narrow"/>
              </w:rPr>
            </w:pPr>
            <w:r w:rsidRPr="00A13336">
              <w:rPr>
                <w:rFonts w:ascii="Arial Narrow" w:hAnsi="Arial Narrow"/>
                <w:lang w:val="sr-Latn-CS"/>
              </w:rPr>
              <w:t>Objasni kočnicu na motornom pružnom vozilu</w:t>
            </w:r>
          </w:p>
          <w:p w14:paraId="72EB8D0A" w14:textId="77777777" w:rsidR="00A13336" w:rsidRPr="00A13336" w:rsidRDefault="00A13336" w:rsidP="00195BB0">
            <w:pPr>
              <w:numPr>
                <w:ilvl w:val="0"/>
                <w:numId w:val="1"/>
              </w:numPr>
              <w:spacing w:before="120" w:after="120" w:line="240" w:lineRule="auto"/>
              <w:ind w:left="360"/>
              <w:jc w:val="both"/>
              <w:rPr>
                <w:rFonts w:ascii="Arial Narrow" w:hAnsi="Arial Narrow"/>
              </w:rPr>
            </w:pPr>
            <w:r w:rsidRPr="00A13336">
              <w:rPr>
                <w:rFonts w:ascii="Arial Narrow" w:hAnsi="Arial Narrow"/>
                <w:lang w:val="sr-Latn-CS"/>
              </w:rPr>
              <w:t>Objasni kočnicu na lokotraktoru</w:t>
            </w:r>
          </w:p>
          <w:p w14:paraId="518EAEF2" w14:textId="77777777" w:rsidR="00A13336" w:rsidRPr="00A13336" w:rsidRDefault="00A13336" w:rsidP="00195BB0">
            <w:pPr>
              <w:numPr>
                <w:ilvl w:val="0"/>
                <w:numId w:val="1"/>
              </w:numPr>
              <w:spacing w:before="120" w:after="120" w:line="240" w:lineRule="auto"/>
              <w:ind w:left="360"/>
              <w:jc w:val="both"/>
              <w:rPr>
                <w:rFonts w:ascii="Arial Narrow" w:hAnsi="Arial Narrow"/>
              </w:rPr>
            </w:pPr>
            <w:r>
              <w:rPr>
                <w:rFonts w:ascii="Arial Narrow" w:hAnsi="Arial Narrow"/>
                <w:lang w:val="sr-Latn-CS"/>
              </w:rPr>
              <w:t>Objasni</w:t>
            </w:r>
            <w:r w:rsidRPr="00A13336">
              <w:rPr>
                <w:rFonts w:ascii="Arial Narrow" w:hAnsi="Arial Narrow"/>
                <w:lang w:val="sr-Latn-CS"/>
              </w:rPr>
              <w:t xml:space="preserve"> </w:t>
            </w:r>
            <w:r w:rsidRPr="00A13336">
              <w:rPr>
                <w:rFonts w:ascii="Arial Narrow" w:hAnsi="Arial Narrow"/>
                <w:b/>
                <w:lang w:val="sr-Latn-CS"/>
              </w:rPr>
              <w:t>vrste kočnica</w:t>
            </w:r>
            <w:r w:rsidRPr="00A13336">
              <w:rPr>
                <w:rFonts w:ascii="Arial Narrow" w:hAnsi="Arial Narrow"/>
                <w:lang w:val="sr-Latn-CS"/>
              </w:rPr>
              <w:t xml:space="preserve"> putničkih kola</w:t>
            </w:r>
          </w:p>
          <w:p w14:paraId="69DA4C8F" w14:textId="77777777" w:rsidR="00A13336" w:rsidRDefault="00A13336" w:rsidP="00195BB0">
            <w:pPr>
              <w:tabs>
                <w:tab w:val="num" w:pos="173"/>
              </w:tabs>
              <w:spacing w:after="120" w:line="240" w:lineRule="auto"/>
              <w:ind w:left="1416"/>
              <w:jc w:val="both"/>
              <w:rPr>
                <w:rFonts w:ascii="Arial Narrow" w:hAnsi="Arial Narrow"/>
                <w:lang w:val="sr-Latn-CS"/>
              </w:rPr>
            </w:pPr>
            <w:r w:rsidRPr="00A13336">
              <w:rPr>
                <w:rFonts w:ascii="Arial Narrow" w:hAnsi="Arial Narrow"/>
                <w:b/>
                <w:lang w:val="sr-Latn-CS"/>
              </w:rPr>
              <w:t>Vrste kočnica</w:t>
            </w:r>
            <w:r w:rsidRPr="00A13336">
              <w:rPr>
                <w:rFonts w:ascii="Arial Narrow" w:hAnsi="Arial Narrow"/>
                <w:lang w:val="sr-Latn-CS"/>
              </w:rPr>
              <w:t>: kočnica velike efikasnosti, disk-kočnica, elektromagnetna kočnica i dr.</w:t>
            </w:r>
          </w:p>
          <w:p w14:paraId="76B7F133" w14:textId="77777777" w:rsidR="00A13336" w:rsidRPr="00A13336" w:rsidRDefault="00A13336" w:rsidP="00195BB0">
            <w:pPr>
              <w:numPr>
                <w:ilvl w:val="0"/>
                <w:numId w:val="1"/>
              </w:numPr>
              <w:spacing w:before="120" w:after="120" w:line="240" w:lineRule="auto"/>
              <w:ind w:left="360"/>
              <w:jc w:val="both"/>
              <w:rPr>
                <w:rFonts w:ascii="Arial Narrow" w:hAnsi="Arial Narrow"/>
              </w:rPr>
            </w:pPr>
            <w:r w:rsidRPr="00A13336">
              <w:rPr>
                <w:rFonts w:ascii="Arial Narrow" w:hAnsi="Arial Narrow"/>
                <w:lang w:val="sr-Latn-CS"/>
              </w:rPr>
              <w:t>Objasni provjeru ispravnosti kočnica u skladu sa propisima i procedurama</w:t>
            </w:r>
          </w:p>
          <w:p w14:paraId="09AD16E9" w14:textId="77777777" w:rsidR="00A13336" w:rsidRPr="00A13336" w:rsidRDefault="00A13336" w:rsidP="00195BB0">
            <w:pPr>
              <w:numPr>
                <w:ilvl w:val="0"/>
                <w:numId w:val="1"/>
              </w:numPr>
              <w:spacing w:before="120" w:after="120" w:line="240" w:lineRule="auto"/>
              <w:ind w:left="360"/>
              <w:jc w:val="both"/>
              <w:rPr>
                <w:rFonts w:ascii="Arial Narrow" w:hAnsi="Arial Narrow"/>
              </w:rPr>
            </w:pPr>
            <w:r w:rsidRPr="00A13336">
              <w:rPr>
                <w:rFonts w:ascii="Arial Narrow" w:hAnsi="Arial Narrow"/>
                <w:lang w:val="sr-Latn-CS"/>
              </w:rPr>
              <w:t xml:space="preserve">Objasni </w:t>
            </w:r>
            <w:r w:rsidRPr="00A13336">
              <w:rPr>
                <w:rFonts w:ascii="Arial Narrow" w:hAnsi="Arial Narrow"/>
                <w:b/>
                <w:lang w:val="sr-Latn-CS"/>
              </w:rPr>
              <w:t>vrste probe kočnica</w:t>
            </w:r>
            <w:r w:rsidRPr="00A13336">
              <w:rPr>
                <w:rFonts w:ascii="Arial Narrow" w:hAnsi="Arial Narrow"/>
                <w:lang w:val="sr-Latn-CS"/>
              </w:rPr>
              <w:t xml:space="preserve"> u skladu sa propisima i procedurama</w:t>
            </w:r>
          </w:p>
          <w:p w14:paraId="505492FA" w14:textId="77777777" w:rsidR="00A13336" w:rsidRDefault="00A13336" w:rsidP="00195BB0">
            <w:pPr>
              <w:tabs>
                <w:tab w:val="num" w:pos="173"/>
              </w:tabs>
              <w:spacing w:after="120" w:line="240" w:lineRule="auto"/>
              <w:ind w:left="1416"/>
              <w:jc w:val="both"/>
              <w:rPr>
                <w:rFonts w:ascii="Arial Narrow" w:hAnsi="Arial Narrow"/>
                <w:lang w:val="sr-Latn-CS"/>
              </w:rPr>
            </w:pPr>
            <w:r w:rsidRPr="00A13336">
              <w:rPr>
                <w:rFonts w:ascii="Arial Narrow" w:hAnsi="Arial Narrow"/>
                <w:b/>
                <w:lang w:val="sr-Latn-CS"/>
              </w:rPr>
              <w:t>Vrste probe kočnica</w:t>
            </w:r>
            <w:r w:rsidRPr="00A13336">
              <w:rPr>
                <w:rFonts w:ascii="Arial Narrow" w:hAnsi="Arial Narrow"/>
                <w:lang w:val="sr-Latn-CS"/>
              </w:rPr>
              <w:t>: proba kočnice  A, proba kočnice B, proba kočnice C i proba kočnice D</w:t>
            </w:r>
          </w:p>
          <w:p w14:paraId="579772B6" w14:textId="77777777" w:rsidR="00A13336" w:rsidRPr="00A13336" w:rsidRDefault="00A13336" w:rsidP="00195BB0">
            <w:pPr>
              <w:numPr>
                <w:ilvl w:val="0"/>
                <w:numId w:val="1"/>
              </w:numPr>
              <w:spacing w:before="120" w:after="120" w:line="240" w:lineRule="auto"/>
              <w:ind w:left="360"/>
              <w:jc w:val="both"/>
              <w:rPr>
                <w:rFonts w:ascii="Arial Narrow" w:hAnsi="Arial Narrow"/>
              </w:rPr>
            </w:pPr>
            <w:r w:rsidRPr="00A13336">
              <w:rPr>
                <w:rFonts w:ascii="Arial Narrow" w:hAnsi="Arial Narrow"/>
                <w:lang w:val="sr-Latn-CS"/>
              </w:rPr>
              <w:t>Objasni dužnosti mašinovođe manerve u skladu sa propisima i procedurama pri provjeri kočnica u mjestu i tokom vožnje</w:t>
            </w:r>
          </w:p>
          <w:p w14:paraId="68188D8D" w14:textId="77777777" w:rsidR="00A13336" w:rsidRPr="00A13336" w:rsidRDefault="00A13336" w:rsidP="00195BB0">
            <w:pPr>
              <w:numPr>
                <w:ilvl w:val="0"/>
                <w:numId w:val="1"/>
              </w:numPr>
              <w:spacing w:before="120" w:after="120" w:line="240" w:lineRule="auto"/>
              <w:ind w:left="360"/>
              <w:jc w:val="both"/>
              <w:rPr>
                <w:rFonts w:ascii="Arial Narrow" w:hAnsi="Arial Narrow"/>
              </w:rPr>
            </w:pPr>
            <w:r w:rsidRPr="00A13336">
              <w:rPr>
                <w:rFonts w:ascii="Arial Narrow" w:hAnsi="Arial Narrow"/>
                <w:lang w:val="sr-Latn-CS"/>
              </w:rPr>
              <w:t>Objasni dužnosti vozača motornog pružnog vozila u skladu sa propisima i procedurama  pri provjeri kočnica u mjestu i tokom vožnje</w:t>
            </w:r>
          </w:p>
          <w:p w14:paraId="10FB4779" w14:textId="77777777" w:rsidR="00A13336" w:rsidRDefault="00A13336" w:rsidP="00195BB0">
            <w:pPr>
              <w:numPr>
                <w:ilvl w:val="0"/>
                <w:numId w:val="1"/>
              </w:numPr>
              <w:spacing w:before="120" w:after="120" w:line="240" w:lineRule="auto"/>
              <w:ind w:left="360"/>
              <w:jc w:val="both"/>
              <w:rPr>
                <w:rFonts w:ascii="Arial Narrow" w:hAnsi="Arial Narrow"/>
              </w:rPr>
            </w:pPr>
            <w:r w:rsidRPr="00A13336">
              <w:rPr>
                <w:rFonts w:ascii="Arial Narrow" w:hAnsi="Arial Narrow"/>
              </w:rPr>
              <w:t>Objasni dužnosti vozača lokotraktora</w:t>
            </w:r>
            <w:r w:rsidRPr="00A13336">
              <w:rPr>
                <w:rFonts w:ascii="Arial Narrow" w:hAnsi="Arial Narrow"/>
                <w:lang w:val="sr-Latn-CS"/>
              </w:rPr>
              <w:t xml:space="preserve"> u skladu sa propisima i procedurama pri provjeri kočnica u mjestu i tokom vožnje</w:t>
            </w:r>
          </w:p>
        </w:tc>
      </w:tr>
      <w:tr w:rsidR="00E030A8" w:rsidRPr="00837822" w14:paraId="5C82C3F4" w14:textId="77777777" w:rsidTr="00C6517E">
        <w:trPr>
          <w:trHeight w:val="153"/>
          <w:jc w:val="center"/>
        </w:trPr>
        <w:tc>
          <w:tcPr>
            <w:tcW w:w="1588" w:type="pct"/>
            <w:shd w:val="clear" w:color="auto" w:fill="auto"/>
          </w:tcPr>
          <w:p w14:paraId="59AD5F1E" w14:textId="77777777" w:rsidR="00E030A8" w:rsidRDefault="004E3B2B" w:rsidP="00195BB0">
            <w:pPr>
              <w:spacing w:before="120" w:after="120" w:line="240" w:lineRule="auto"/>
              <w:jc w:val="both"/>
              <w:rPr>
                <w:rFonts w:ascii="Arial Narrow" w:eastAsia="Times New Roman" w:hAnsi="Arial Narrow"/>
                <w:lang w:val="sr-Latn-CS"/>
              </w:rPr>
            </w:pPr>
            <w:r>
              <w:rPr>
                <w:rFonts w:ascii="Arial Narrow" w:eastAsia="Times New Roman" w:hAnsi="Arial Narrow"/>
                <w:lang w:val="sr-Latn-CS"/>
              </w:rPr>
              <w:lastRenderedPageBreak/>
              <w:t>Identifikuje vrste i namjenu elektro uređaja i opreme na dizel vučnim vozilma</w:t>
            </w:r>
          </w:p>
        </w:tc>
        <w:tc>
          <w:tcPr>
            <w:tcW w:w="3412" w:type="pct"/>
            <w:shd w:val="clear" w:color="auto" w:fill="auto"/>
          </w:tcPr>
          <w:p w14:paraId="6B26E46D" w14:textId="77777777" w:rsidR="00E030A8" w:rsidRPr="00E030A8" w:rsidRDefault="00E030A8" w:rsidP="00195BB0">
            <w:pPr>
              <w:numPr>
                <w:ilvl w:val="0"/>
                <w:numId w:val="1"/>
              </w:numPr>
              <w:spacing w:before="120" w:after="120" w:line="240" w:lineRule="auto"/>
              <w:ind w:left="360"/>
              <w:jc w:val="both"/>
              <w:rPr>
                <w:rFonts w:ascii="Arial Narrow" w:hAnsi="Arial Narrow"/>
                <w:lang w:val="sr-Latn-CS"/>
              </w:rPr>
            </w:pPr>
            <w:r w:rsidRPr="00E030A8">
              <w:rPr>
                <w:rFonts w:ascii="Arial Narrow" w:hAnsi="Arial Narrow"/>
                <w:lang w:val="sr-Latn-CS"/>
              </w:rPr>
              <w:t xml:space="preserve">Opiše osnovne funkcionalne karakteriskike električne opreme </w:t>
            </w:r>
            <w:r w:rsidRPr="00E030A8">
              <w:rPr>
                <w:rFonts w:ascii="Arial Narrow" w:hAnsi="Arial Narrow"/>
                <w:b/>
                <w:lang w:val="sr-Latn-CS"/>
              </w:rPr>
              <w:t>prema načinu smještaja</w:t>
            </w:r>
          </w:p>
          <w:p w14:paraId="4E162454" w14:textId="77777777" w:rsidR="00E030A8" w:rsidRDefault="00E030A8" w:rsidP="00195BB0">
            <w:pPr>
              <w:tabs>
                <w:tab w:val="num" w:pos="173"/>
              </w:tabs>
              <w:spacing w:after="120" w:line="240" w:lineRule="auto"/>
              <w:ind w:left="1416"/>
              <w:jc w:val="both"/>
              <w:rPr>
                <w:rFonts w:ascii="Arial Narrow" w:hAnsi="Arial Narrow"/>
                <w:lang w:val="sr-Latn-CS"/>
              </w:rPr>
            </w:pPr>
            <w:r w:rsidRPr="00E030A8">
              <w:rPr>
                <w:rFonts w:ascii="Arial Narrow" w:hAnsi="Arial Narrow"/>
                <w:b/>
                <w:lang w:val="sr-Latn-CS"/>
              </w:rPr>
              <w:t xml:space="preserve">Prema načinu smještaja: </w:t>
            </w:r>
            <w:r w:rsidRPr="00E030A8">
              <w:rPr>
                <w:rFonts w:ascii="Arial Narrow" w:hAnsi="Arial Narrow"/>
                <w:lang w:val="sr-Latn-CS"/>
              </w:rPr>
              <w:t>električni uređaji u mašinskom prostoru, u upravljačnici, na obrtnom postolju i sanduku lokomotive</w:t>
            </w:r>
          </w:p>
          <w:p w14:paraId="427C98BC" w14:textId="77777777" w:rsidR="00E030A8" w:rsidRPr="00E030A8" w:rsidRDefault="00E030A8" w:rsidP="00195BB0">
            <w:pPr>
              <w:numPr>
                <w:ilvl w:val="0"/>
                <w:numId w:val="1"/>
              </w:numPr>
              <w:spacing w:before="120" w:after="120" w:line="240" w:lineRule="auto"/>
              <w:ind w:left="360"/>
              <w:jc w:val="both"/>
              <w:rPr>
                <w:rFonts w:ascii="Arial Narrow" w:hAnsi="Arial Narrow"/>
                <w:lang w:val="sr-Latn-CS"/>
              </w:rPr>
            </w:pPr>
            <w:r w:rsidRPr="00E030A8">
              <w:rPr>
                <w:rFonts w:ascii="Arial Narrow" w:hAnsi="Arial Narrow"/>
                <w:lang w:val="sr-Latn-CS"/>
              </w:rPr>
              <w:t>Opiše</w:t>
            </w:r>
            <w:r w:rsidRPr="00E030A8">
              <w:rPr>
                <w:rFonts w:ascii="Arial Narrow" w:hAnsi="Arial Narrow"/>
                <w:lang w:val="en-US"/>
              </w:rPr>
              <w:t xml:space="preserve"> </w:t>
            </w:r>
            <w:r w:rsidRPr="00E030A8">
              <w:rPr>
                <w:rFonts w:ascii="Arial Narrow" w:hAnsi="Arial Narrow"/>
                <w:lang w:val="sr-Latn-CS"/>
              </w:rPr>
              <w:t xml:space="preserve">osnovne funkcionalne karakteristike </w:t>
            </w:r>
            <w:r w:rsidRPr="00E030A8">
              <w:rPr>
                <w:rFonts w:ascii="Arial Narrow" w:hAnsi="Arial Narrow"/>
                <w:lang w:val="en-US"/>
              </w:rPr>
              <w:t xml:space="preserve">električne opreme </w:t>
            </w:r>
            <w:r w:rsidRPr="00E030A8">
              <w:rPr>
                <w:rFonts w:ascii="Arial Narrow" w:hAnsi="Arial Narrow"/>
                <w:b/>
                <w:lang w:val="en-US"/>
              </w:rPr>
              <w:t>prema funkciji</w:t>
            </w:r>
          </w:p>
          <w:p w14:paraId="40FC458E" w14:textId="77777777" w:rsidR="00E030A8" w:rsidRDefault="00E030A8" w:rsidP="00195BB0">
            <w:pPr>
              <w:tabs>
                <w:tab w:val="num" w:pos="173"/>
              </w:tabs>
              <w:spacing w:after="120" w:line="240" w:lineRule="auto"/>
              <w:ind w:left="1416"/>
              <w:jc w:val="both"/>
              <w:rPr>
                <w:rFonts w:ascii="Arial Narrow" w:hAnsi="Arial Narrow"/>
                <w:lang w:val="sr-Latn-CS"/>
              </w:rPr>
            </w:pPr>
            <w:r w:rsidRPr="00E030A8">
              <w:rPr>
                <w:rFonts w:ascii="Arial Narrow" w:hAnsi="Arial Narrow"/>
                <w:b/>
                <w:lang w:val="sr-Latn-CS"/>
              </w:rPr>
              <w:lastRenderedPageBreak/>
              <w:t xml:space="preserve">Prema funkciji: </w:t>
            </w:r>
            <w:r w:rsidRPr="00E030A8">
              <w:rPr>
                <w:rFonts w:ascii="Arial Narrow" w:hAnsi="Arial Narrow"/>
                <w:lang w:val="sr-Latn-CS"/>
              </w:rPr>
              <w:t>sistem upravljanja vožnjom, sistem napajanja naizmjeničnim naponom,  sistem napajanja jednosmjernim naponom i sistem upravljanja pomoćnim uređajima</w:t>
            </w:r>
          </w:p>
          <w:p w14:paraId="29052996" w14:textId="77777777" w:rsidR="00E030A8" w:rsidRPr="00E030A8" w:rsidRDefault="00E030A8" w:rsidP="00195BB0">
            <w:pPr>
              <w:numPr>
                <w:ilvl w:val="0"/>
                <w:numId w:val="1"/>
              </w:numPr>
              <w:spacing w:before="120" w:after="120" w:line="240" w:lineRule="auto"/>
              <w:ind w:left="360"/>
              <w:jc w:val="both"/>
              <w:rPr>
                <w:rFonts w:ascii="Arial Narrow" w:hAnsi="Arial Narrow"/>
                <w:lang w:val="sr-Latn-CS"/>
              </w:rPr>
            </w:pPr>
            <w:r w:rsidRPr="00E030A8">
              <w:rPr>
                <w:rFonts w:ascii="Arial Narrow" w:hAnsi="Arial Narrow"/>
                <w:lang w:val="en-US"/>
              </w:rPr>
              <w:t xml:space="preserve">Opiše </w:t>
            </w:r>
            <w:r w:rsidRPr="00E030A8">
              <w:rPr>
                <w:rFonts w:ascii="Arial Narrow" w:hAnsi="Arial Narrow"/>
                <w:lang w:val="sr-Latn-CS"/>
              </w:rPr>
              <w:t xml:space="preserve">osnovne funkcionalne karakteristike električne opreme </w:t>
            </w:r>
            <w:r w:rsidRPr="00E030A8">
              <w:rPr>
                <w:rFonts w:ascii="Arial Narrow" w:hAnsi="Arial Narrow"/>
                <w:b/>
                <w:lang w:val="sr-Latn-CS"/>
              </w:rPr>
              <w:t>prema maksimalnom naponu</w:t>
            </w:r>
          </w:p>
          <w:p w14:paraId="46192088" w14:textId="77777777" w:rsidR="00E030A8" w:rsidRDefault="00E030A8" w:rsidP="00195BB0">
            <w:pPr>
              <w:tabs>
                <w:tab w:val="num" w:pos="173"/>
              </w:tabs>
              <w:spacing w:after="120" w:line="240" w:lineRule="auto"/>
              <w:ind w:left="1416"/>
              <w:jc w:val="both"/>
              <w:rPr>
                <w:rFonts w:ascii="Arial Narrow" w:hAnsi="Arial Narrow"/>
                <w:lang w:val="sr-Latn-CS"/>
              </w:rPr>
            </w:pPr>
            <w:r w:rsidRPr="00E030A8">
              <w:rPr>
                <w:rFonts w:ascii="Arial Narrow" w:hAnsi="Arial Narrow"/>
                <w:b/>
                <w:lang w:val="sr-Latn-CS"/>
              </w:rPr>
              <w:t xml:space="preserve">Prema maksimalnom naponu: </w:t>
            </w:r>
            <w:r w:rsidRPr="00E030A8">
              <w:rPr>
                <w:rFonts w:ascii="Arial Narrow" w:hAnsi="Arial Narrow"/>
                <w:lang w:val="sr-Latn-CS"/>
              </w:rPr>
              <w:t>električna oprema visokog napona i električna oprema niskog napona</w:t>
            </w:r>
          </w:p>
          <w:p w14:paraId="4D01CE5B" w14:textId="77777777" w:rsidR="00E030A8" w:rsidRDefault="00E030A8" w:rsidP="00195BB0">
            <w:pPr>
              <w:numPr>
                <w:ilvl w:val="0"/>
                <w:numId w:val="1"/>
              </w:numPr>
              <w:spacing w:before="120" w:after="120" w:line="240" w:lineRule="auto"/>
              <w:ind w:left="360"/>
              <w:jc w:val="both"/>
              <w:rPr>
                <w:rFonts w:ascii="Arial Narrow" w:hAnsi="Arial Narrow"/>
                <w:b/>
                <w:lang w:val="sr-Latn-CS"/>
              </w:rPr>
            </w:pPr>
            <w:r w:rsidRPr="00E030A8">
              <w:rPr>
                <w:rFonts w:ascii="Arial Narrow" w:hAnsi="Arial Narrow"/>
                <w:lang w:val="en-US"/>
              </w:rPr>
              <w:t xml:space="preserve">Opiše </w:t>
            </w:r>
            <w:r w:rsidRPr="00E030A8">
              <w:rPr>
                <w:rFonts w:ascii="Arial Narrow" w:hAnsi="Arial Narrow"/>
                <w:lang w:val="sr-Latn-CS"/>
              </w:rPr>
              <w:t xml:space="preserve">osnovne funkcionalne karakteristike </w:t>
            </w:r>
            <w:r w:rsidRPr="00E030A8">
              <w:rPr>
                <w:rFonts w:ascii="Arial Narrow" w:hAnsi="Arial Narrow"/>
                <w:b/>
                <w:lang w:val="sr-Latn-CS"/>
              </w:rPr>
              <w:t>visokonaponske električne opreme</w:t>
            </w:r>
          </w:p>
          <w:p w14:paraId="595667CD" w14:textId="77777777" w:rsidR="00E030A8" w:rsidRDefault="00E030A8" w:rsidP="00195BB0">
            <w:pPr>
              <w:tabs>
                <w:tab w:val="num" w:pos="173"/>
              </w:tabs>
              <w:spacing w:after="120" w:line="240" w:lineRule="auto"/>
              <w:ind w:left="1416"/>
              <w:jc w:val="both"/>
              <w:rPr>
                <w:rFonts w:ascii="Arial Narrow" w:hAnsi="Arial Narrow"/>
                <w:lang w:val="sr-Latn-CS"/>
              </w:rPr>
            </w:pPr>
            <w:r w:rsidRPr="00E030A8">
              <w:rPr>
                <w:rFonts w:ascii="Arial Narrow" w:hAnsi="Arial Narrow"/>
                <w:b/>
                <w:lang w:val="sr-Latn-CS"/>
              </w:rPr>
              <w:t xml:space="preserve">Visokonaponska električna oprema: </w:t>
            </w:r>
            <w:r w:rsidRPr="00E030A8">
              <w:rPr>
                <w:rFonts w:ascii="Arial Narrow" w:hAnsi="Arial Narrow"/>
                <w:lang w:val="sr-Latn-CS"/>
              </w:rPr>
              <w:t>glavni generator, vučni elektromotori, uređaji prenosnika snage, kontaktori, releji i dr.</w:t>
            </w:r>
          </w:p>
          <w:p w14:paraId="62D90F25" w14:textId="77777777" w:rsidR="00E030A8" w:rsidRPr="00E030A8" w:rsidRDefault="00E030A8" w:rsidP="00195BB0">
            <w:pPr>
              <w:numPr>
                <w:ilvl w:val="0"/>
                <w:numId w:val="1"/>
              </w:numPr>
              <w:spacing w:before="120" w:after="120" w:line="240" w:lineRule="auto"/>
              <w:ind w:left="360"/>
              <w:jc w:val="both"/>
              <w:rPr>
                <w:rFonts w:ascii="Arial Narrow" w:hAnsi="Arial Narrow"/>
                <w:lang w:val="sr-Latn-CS"/>
              </w:rPr>
            </w:pPr>
            <w:r w:rsidRPr="00E030A8">
              <w:rPr>
                <w:rFonts w:ascii="Arial Narrow" w:hAnsi="Arial Narrow"/>
                <w:lang w:val="en-US"/>
              </w:rPr>
              <w:t xml:space="preserve">Opiše </w:t>
            </w:r>
            <w:r w:rsidRPr="00E030A8">
              <w:rPr>
                <w:rFonts w:ascii="Arial Narrow" w:hAnsi="Arial Narrow"/>
                <w:lang w:val="sr-Latn-CS"/>
              </w:rPr>
              <w:t xml:space="preserve">osnovne funkcionalne karakteristike </w:t>
            </w:r>
            <w:r w:rsidRPr="00E030A8">
              <w:rPr>
                <w:rFonts w:ascii="Arial Narrow" w:hAnsi="Arial Narrow"/>
                <w:b/>
                <w:lang w:val="sr-Latn-CS"/>
              </w:rPr>
              <w:t>niskonaponske električne opreme</w:t>
            </w:r>
          </w:p>
          <w:p w14:paraId="3C26D8F5" w14:textId="77777777" w:rsidR="00E030A8" w:rsidRDefault="00E030A8" w:rsidP="00195BB0">
            <w:pPr>
              <w:tabs>
                <w:tab w:val="num" w:pos="173"/>
              </w:tabs>
              <w:spacing w:after="120" w:line="240" w:lineRule="auto"/>
              <w:ind w:left="1416"/>
              <w:jc w:val="both"/>
              <w:rPr>
                <w:rFonts w:ascii="Arial Narrow" w:hAnsi="Arial Narrow"/>
                <w:lang w:val="sr-Latn-CS"/>
              </w:rPr>
            </w:pPr>
            <w:r w:rsidRPr="00E030A8">
              <w:rPr>
                <w:rFonts w:ascii="Arial Narrow" w:hAnsi="Arial Narrow"/>
                <w:b/>
                <w:lang w:val="sr-Latn-CS"/>
              </w:rPr>
              <w:t xml:space="preserve">Niskonaponska električna oprema: </w:t>
            </w:r>
            <w:r w:rsidRPr="00E030A8">
              <w:rPr>
                <w:rFonts w:ascii="Arial Narrow" w:hAnsi="Arial Narrow"/>
                <w:lang w:val="sr-Latn-CS"/>
              </w:rPr>
              <w:t>pomoćni generator, budilica, generator broja obrtaja, generator obrtomjera, motorpokretač(starter), osigurači, električni mjerni instrumenti, budnik,otpornici, akumulatori i dr.</w:t>
            </w:r>
          </w:p>
          <w:p w14:paraId="395DF2AA" w14:textId="77777777" w:rsidR="00E030A8" w:rsidRDefault="00E030A8" w:rsidP="00195BB0">
            <w:pPr>
              <w:numPr>
                <w:ilvl w:val="0"/>
                <w:numId w:val="1"/>
              </w:numPr>
              <w:spacing w:before="120" w:after="120" w:line="240" w:lineRule="auto"/>
              <w:ind w:left="360"/>
              <w:jc w:val="both"/>
              <w:rPr>
                <w:rFonts w:ascii="Arial Narrow" w:hAnsi="Arial Narrow"/>
                <w:lang w:val="sr-Latn-CS"/>
              </w:rPr>
            </w:pPr>
            <w:r w:rsidRPr="00E030A8">
              <w:rPr>
                <w:rFonts w:ascii="Arial Narrow" w:hAnsi="Arial Narrow"/>
                <w:lang w:val="en-US"/>
              </w:rPr>
              <w:t>Objasni</w:t>
            </w:r>
            <w:r w:rsidRPr="00E030A8">
              <w:rPr>
                <w:rFonts w:ascii="Arial Narrow" w:hAnsi="Arial Narrow"/>
                <w:lang w:val="sr-Latn-CS"/>
              </w:rPr>
              <w:t xml:space="preserve"> postupak pokretanje i regulaciju brzine vučnih motora</w:t>
            </w:r>
          </w:p>
          <w:p w14:paraId="64333E6B" w14:textId="77777777" w:rsidR="00E030A8" w:rsidRDefault="00E030A8" w:rsidP="00195BB0">
            <w:pPr>
              <w:numPr>
                <w:ilvl w:val="0"/>
                <w:numId w:val="1"/>
              </w:numPr>
              <w:spacing w:before="120" w:after="120" w:line="240" w:lineRule="auto"/>
              <w:ind w:left="360"/>
              <w:jc w:val="both"/>
              <w:rPr>
                <w:rFonts w:ascii="Arial Narrow" w:hAnsi="Arial Narrow"/>
                <w:lang w:val="sr-Latn-CS"/>
              </w:rPr>
            </w:pPr>
            <w:r w:rsidRPr="00E030A8">
              <w:rPr>
                <w:rFonts w:ascii="Arial Narrow" w:hAnsi="Arial Narrow"/>
                <w:lang w:val="sr-Latn-CS"/>
              </w:rPr>
              <w:t>Objasni postupak kočenja rednim jednosmjernim vučnim motorima</w:t>
            </w:r>
          </w:p>
          <w:p w14:paraId="1CEE86D5" w14:textId="77777777" w:rsidR="00E030A8" w:rsidRDefault="00E030A8" w:rsidP="00195BB0">
            <w:pPr>
              <w:numPr>
                <w:ilvl w:val="0"/>
                <w:numId w:val="1"/>
              </w:numPr>
              <w:spacing w:before="120" w:after="120" w:line="240" w:lineRule="auto"/>
              <w:ind w:left="360"/>
              <w:jc w:val="both"/>
              <w:rPr>
                <w:rFonts w:ascii="Arial Narrow" w:hAnsi="Arial Narrow"/>
                <w:lang w:val="sr-Latn-CS"/>
              </w:rPr>
            </w:pPr>
            <w:r w:rsidRPr="00E030A8">
              <w:rPr>
                <w:rFonts w:ascii="Arial Narrow" w:hAnsi="Arial Narrow"/>
                <w:lang w:val="sr-Latn-CS"/>
              </w:rPr>
              <w:t xml:space="preserve">Objasni </w:t>
            </w:r>
            <w:r w:rsidRPr="00E030A8">
              <w:rPr>
                <w:rFonts w:ascii="Arial Narrow" w:hAnsi="Arial Narrow"/>
                <w:b/>
                <w:lang w:val="sr-Latn-CS"/>
              </w:rPr>
              <w:t>ostale uređaje visokog napona</w:t>
            </w:r>
            <w:r w:rsidRPr="00E030A8">
              <w:rPr>
                <w:rFonts w:ascii="Arial Narrow" w:hAnsi="Arial Narrow"/>
                <w:lang w:val="sr-Latn-CS"/>
              </w:rPr>
              <w:t xml:space="preserve"> na dizel vučnim vozilima</w:t>
            </w:r>
          </w:p>
          <w:p w14:paraId="05B76BCE" w14:textId="77777777" w:rsidR="00E030A8" w:rsidRDefault="00E030A8" w:rsidP="00195BB0">
            <w:pPr>
              <w:tabs>
                <w:tab w:val="num" w:pos="173"/>
              </w:tabs>
              <w:spacing w:after="120" w:line="240" w:lineRule="auto"/>
              <w:ind w:left="1416"/>
              <w:jc w:val="both"/>
              <w:rPr>
                <w:rFonts w:ascii="Arial Narrow" w:hAnsi="Arial Narrow"/>
                <w:lang w:val="sr-Latn-CS"/>
              </w:rPr>
            </w:pPr>
            <w:r w:rsidRPr="00E030A8">
              <w:rPr>
                <w:rFonts w:ascii="Arial Narrow" w:hAnsi="Arial Narrow"/>
                <w:b/>
                <w:lang w:val="sr-Latn-CS"/>
              </w:rPr>
              <w:t xml:space="preserve">Ostali  uređaji visokog napona: </w:t>
            </w:r>
            <w:r w:rsidRPr="00E030A8">
              <w:rPr>
                <w:rFonts w:ascii="Arial Narrow" w:hAnsi="Arial Narrow"/>
                <w:lang w:val="sr-Latn-CS"/>
              </w:rPr>
              <w:t>kontaktori snage, mjenjači (birači) smjera vožnje, pomoćni generator jednosmjerne struje, pomoćni alternator, budilica, generator broja obrtaja, otpornici za slabljenje pola vučnih motora (šentiranje),  generator obrtomjera, motor pokretač (starter)  i dr.</w:t>
            </w:r>
          </w:p>
          <w:p w14:paraId="68AF69D1" w14:textId="77777777" w:rsidR="00E030A8" w:rsidRDefault="00E030A8" w:rsidP="00195BB0">
            <w:pPr>
              <w:numPr>
                <w:ilvl w:val="0"/>
                <w:numId w:val="1"/>
              </w:numPr>
              <w:spacing w:before="120" w:after="120" w:line="240" w:lineRule="auto"/>
              <w:ind w:left="360"/>
              <w:jc w:val="both"/>
              <w:rPr>
                <w:rFonts w:ascii="Arial Narrow" w:hAnsi="Arial Narrow"/>
                <w:lang w:val="sr-Latn-CS"/>
              </w:rPr>
            </w:pPr>
            <w:r w:rsidRPr="00E030A8">
              <w:rPr>
                <w:rFonts w:ascii="Arial Narrow" w:hAnsi="Arial Narrow"/>
                <w:lang w:val="sr-Latn-CS"/>
              </w:rPr>
              <w:t xml:space="preserve">Objasni </w:t>
            </w:r>
            <w:r w:rsidRPr="00E030A8">
              <w:rPr>
                <w:rFonts w:ascii="Arial Narrow" w:hAnsi="Arial Narrow"/>
                <w:b/>
                <w:lang w:val="sr-Latn-CS"/>
              </w:rPr>
              <w:t>ostale uređaje niskog napona</w:t>
            </w:r>
            <w:r w:rsidRPr="00E030A8">
              <w:rPr>
                <w:rFonts w:ascii="Arial Narrow" w:hAnsi="Arial Narrow"/>
                <w:lang w:val="sr-Latn-CS"/>
              </w:rPr>
              <w:t xml:space="preserve"> na dizel vučnim vozilima</w:t>
            </w:r>
          </w:p>
          <w:p w14:paraId="2C7B68AB" w14:textId="6BF4E01D" w:rsidR="00E030A8" w:rsidRDefault="00E030A8" w:rsidP="00195BB0">
            <w:pPr>
              <w:tabs>
                <w:tab w:val="num" w:pos="173"/>
              </w:tabs>
              <w:spacing w:after="120" w:line="240" w:lineRule="auto"/>
              <w:ind w:left="1416"/>
              <w:jc w:val="both"/>
              <w:rPr>
                <w:rFonts w:ascii="Arial Narrow" w:hAnsi="Arial Narrow"/>
                <w:lang w:val="sr-Latn-CS"/>
              </w:rPr>
            </w:pPr>
            <w:r w:rsidRPr="00E030A8">
              <w:rPr>
                <w:rFonts w:ascii="Arial Narrow" w:hAnsi="Arial Narrow"/>
                <w:b/>
                <w:lang w:val="sr-Latn-CS"/>
              </w:rPr>
              <w:t xml:space="preserve">Ostali  uređaji niskog napona: </w:t>
            </w:r>
            <w:r w:rsidRPr="00E030A8">
              <w:rPr>
                <w:rFonts w:ascii="Arial Narrow" w:hAnsi="Arial Narrow"/>
                <w:lang w:val="sr-Latn-CS"/>
              </w:rPr>
              <w:t>pretvarači električne energije, elektromehanički pretvarači, akumulatorske baterije, uređaji za punjenje akumulatora, elektropneumatski ventili, uređaji za pokretanje i zaustavljanje dizel motora, uređaji za mjerenja, uređaji zaštite, presostati, termostati, releji,  uređaji za signalizaciju, uređaji za osvjetljenje, uređaji za upravljanje i dr.</w:t>
            </w:r>
          </w:p>
          <w:p w14:paraId="156B379F" w14:textId="77777777" w:rsidR="00E030A8" w:rsidRPr="004E3B2B" w:rsidRDefault="004E3B2B" w:rsidP="00195BB0">
            <w:pPr>
              <w:numPr>
                <w:ilvl w:val="0"/>
                <w:numId w:val="1"/>
              </w:numPr>
              <w:spacing w:before="120" w:after="120" w:line="240" w:lineRule="auto"/>
              <w:ind w:left="360"/>
              <w:jc w:val="both"/>
              <w:rPr>
                <w:rFonts w:ascii="Arial Narrow" w:hAnsi="Arial Narrow"/>
                <w:lang w:val="sr-Latn-CS"/>
              </w:rPr>
            </w:pPr>
            <w:r w:rsidRPr="004E3B2B">
              <w:rPr>
                <w:rFonts w:ascii="Arial Narrow" w:hAnsi="Arial Narrow"/>
                <w:lang w:val="sr-Latn-CS"/>
              </w:rPr>
              <w:t xml:space="preserve">Objasni </w:t>
            </w:r>
            <w:r w:rsidRPr="004E3B2B">
              <w:rPr>
                <w:rFonts w:ascii="Arial Narrow" w:hAnsi="Arial Narrow"/>
                <w:b/>
                <w:lang w:val="sr-Latn-CS"/>
              </w:rPr>
              <w:t>pomoćne električne uređaje</w:t>
            </w:r>
            <w:r w:rsidRPr="004E3B2B">
              <w:rPr>
                <w:rFonts w:ascii="Arial Narrow" w:hAnsi="Arial Narrow"/>
                <w:color w:val="000000"/>
                <w:lang w:val="sr-Latn-CS"/>
              </w:rPr>
              <w:t xml:space="preserve"> </w:t>
            </w:r>
            <w:r w:rsidRPr="004E3B2B">
              <w:rPr>
                <w:rFonts w:ascii="Arial Narrow" w:hAnsi="Arial Narrow"/>
                <w:lang w:val="sr-Latn-CS"/>
              </w:rPr>
              <w:t>na lokomotivi serije 642/643</w:t>
            </w:r>
          </w:p>
          <w:p w14:paraId="4D419DE3" w14:textId="77777777" w:rsidR="004E3B2B" w:rsidRDefault="004E3B2B" w:rsidP="00195BB0">
            <w:pPr>
              <w:tabs>
                <w:tab w:val="num" w:pos="173"/>
              </w:tabs>
              <w:spacing w:after="120" w:line="240" w:lineRule="auto"/>
              <w:ind w:left="1416"/>
              <w:jc w:val="both"/>
              <w:rPr>
                <w:rFonts w:ascii="Arial Narrow" w:hAnsi="Arial Narrow"/>
                <w:lang w:val="sr-Latn-CS"/>
              </w:rPr>
            </w:pPr>
            <w:r w:rsidRPr="004E3B2B">
              <w:rPr>
                <w:rFonts w:ascii="Arial Narrow" w:hAnsi="Arial Narrow"/>
                <w:b/>
                <w:lang w:val="sr-Latn-CS"/>
              </w:rPr>
              <w:t>Pomoćni električni uređaji</w:t>
            </w:r>
            <w:r w:rsidRPr="004E3B2B">
              <w:rPr>
                <w:rFonts w:ascii="Arial Narrow" w:hAnsi="Arial Narrow"/>
                <w:lang w:val="sr-Latn-CS"/>
              </w:rPr>
              <w:t>: uređaj za kontrolu i komandu, pumpa za gorivo, uređaj za pokretanje i zaustavljanje dizel motora, uređaj za punjenje akumulatora, uređaj za promjenu broja obrtaja dizel motora, uređaj za promjenu smjera vožnje, uređaj pobude glavnog generatora , uređaj za šentiranje vučnih motora i dr.</w:t>
            </w:r>
          </w:p>
          <w:p w14:paraId="6952E01C" w14:textId="77777777" w:rsidR="004E3B2B" w:rsidRDefault="004E3B2B" w:rsidP="00195BB0">
            <w:pPr>
              <w:numPr>
                <w:ilvl w:val="0"/>
                <w:numId w:val="1"/>
              </w:numPr>
              <w:spacing w:before="120" w:after="120" w:line="240" w:lineRule="auto"/>
              <w:ind w:left="360"/>
              <w:jc w:val="both"/>
              <w:rPr>
                <w:rFonts w:ascii="Arial Narrow" w:hAnsi="Arial Narrow"/>
                <w:lang w:val="sr-Latn-CS"/>
              </w:rPr>
            </w:pPr>
            <w:r w:rsidRPr="004E3B2B">
              <w:rPr>
                <w:rFonts w:ascii="Arial Narrow" w:hAnsi="Arial Narrow"/>
                <w:lang w:val="sr-Latn-CS"/>
              </w:rPr>
              <w:t xml:space="preserve">Objasni </w:t>
            </w:r>
            <w:r w:rsidRPr="004E3B2B">
              <w:rPr>
                <w:rFonts w:ascii="Arial Narrow" w:hAnsi="Arial Narrow"/>
                <w:b/>
                <w:lang w:val="sr-Latn-CS"/>
              </w:rPr>
              <w:t>pomoćne električne uređaje</w:t>
            </w:r>
            <w:r w:rsidRPr="004E3B2B">
              <w:rPr>
                <w:rFonts w:ascii="Arial Narrow" w:hAnsi="Arial Narrow"/>
                <w:color w:val="000000"/>
                <w:lang w:val="sr-Latn-CS"/>
              </w:rPr>
              <w:t xml:space="preserve"> </w:t>
            </w:r>
            <w:r w:rsidRPr="004E3B2B">
              <w:rPr>
                <w:rFonts w:ascii="Arial Narrow" w:hAnsi="Arial Narrow"/>
                <w:lang w:val="sr-Latn-CS"/>
              </w:rPr>
              <w:t>na lokomotivi serije 644</w:t>
            </w:r>
          </w:p>
          <w:p w14:paraId="2B6C796D" w14:textId="2C46A2B6" w:rsidR="004E3B2B" w:rsidRDefault="004E3B2B" w:rsidP="00195BB0">
            <w:pPr>
              <w:tabs>
                <w:tab w:val="num" w:pos="173"/>
              </w:tabs>
              <w:spacing w:after="120" w:line="240" w:lineRule="auto"/>
              <w:ind w:left="1416"/>
              <w:jc w:val="both"/>
              <w:rPr>
                <w:rFonts w:ascii="Arial Narrow" w:hAnsi="Arial Narrow"/>
                <w:lang w:val="sr-Latn-CS"/>
              </w:rPr>
            </w:pPr>
            <w:r w:rsidRPr="004E3B2B">
              <w:rPr>
                <w:rFonts w:ascii="Arial Narrow" w:hAnsi="Arial Narrow"/>
                <w:b/>
                <w:lang w:val="sr-Latn-CS"/>
              </w:rPr>
              <w:lastRenderedPageBreak/>
              <w:t xml:space="preserve">Pomoćni električni uređaji: </w:t>
            </w:r>
            <w:r w:rsidRPr="004E3B2B">
              <w:rPr>
                <w:rFonts w:ascii="Arial Narrow" w:hAnsi="Arial Narrow"/>
                <w:lang w:val="sr-Latn-CS"/>
              </w:rPr>
              <w:t>uređaj za kontrolu i komandu, pumpa za gorivo, uređaj za pokretanje i zaustavljanje dizel motora, uređaj za punjenje akumulatora, uređaj za promjenu broja obrtaja dizel motora, uređaj za promjenu smjera vožnje, uređaj pobude glavnog generatora, uređaj za šentiranje vučnih motora i dr.</w:t>
            </w:r>
          </w:p>
          <w:p w14:paraId="7B7B099C" w14:textId="77777777" w:rsidR="004E3B2B" w:rsidRDefault="004E3B2B" w:rsidP="00195BB0">
            <w:pPr>
              <w:numPr>
                <w:ilvl w:val="0"/>
                <w:numId w:val="1"/>
              </w:numPr>
              <w:spacing w:before="120" w:after="120" w:line="240" w:lineRule="auto"/>
              <w:ind w:left="360"/>
              <w:jc w:val="both"/>
              <w:rPr>
                <w:rFonts w:ascii="Arial Narrow" w:hAnsi="Arial Narrow"/>
                <w:lang w:val="sr-Latn-CS"/>
              </w:rPr>
            </w:pPr>
            <w:r w:rsidRPr="004E3B2B">
              <w:rPr>
                <w:rFonts w:ascii="Arial Narrow" w:hAnsi="Arial Narrow"/>
                <w:lang w:val="sr-Latn-CS"/>
              </w:rPr>
              <w:t xml:space="preserve">Objasni </w:t>
            </w:r>
            <w:r w:rsidRPr="004E3B2B">
              <w:rPr>
                <w:rFonts w:ascii="Arial Narrow" w:hAnsi="Arial Narrow"/>
                <w:b/>
                <w:lang w:val="sr-Latn-CS"/>
              </w:rPr>
              <w:t>pomoćne električne uređaje</w:t>
            </w:r>
            <w:r w:rsidRPr="004E3B2B">
              <w:rPr>
                <w:rFonts w:ascii="Arial Narrow" w:hAnsi="Arial Narrow"/>
                <w:color w:val="000000"/>
                <w:lang w:val="sr-Latn-CS"/>
              </w:rPr>
              <w:t xml:space="preserve"> </w:t>
            </w:r>
            <w:r w:rsidRPr="004E3B2B">
              <w:rPr>
                <w:rFonts w:ascii="Arial Narrow" w:hAnsi="Arial Narrow"/>
                <w:lang w:val="sr-Latn-CS"/>
              </w:rPr>
              <w:t>na lokomotivi serije 661</w:t>
            </w:r>
          </w:p>
          <w:p w14:paraId="3A2C9CA9" w14:textId="2CDCE26E" w:rsidR="004E3B2B" w:rsidRPr="00E030A8" w:rsidRDefault="004E3B2B" w:rsidP="00195BB0">
            <w:pPr>
              <w:tabs>
                <w:tab w:val="num" w:pos="173"/>
              </w:tabs>
              <w:spacing w:after="120" w:line="240" w:lineRule="auto"/>
              <w:ind w:left="1416"/>
              <w:jc w:val="both"/>
              <w:rPr>
                <w:rFonts w:ascii="Arial Narrow" w:hAnsi="Arial Narrow"/>
                <w:lang w:val="sr-Latn-CS"/>
              </w:rPr>
            </w:pPr>
            <w:r w:rsidRPr="004E3B2B">
              <w:rPr>
                <w:rFonts w:ascii="Arial Narrow" w:hAnsi="Arial Narrow"/>
                <w:b/>
                <w:lang w:val="sr-Latn-CS"/>
              </w:rPr>
              <w:t xml:space="preserve">Pomoćni električni uređaji: </w:t>
            </w:r>
            <w:r w:rsidRPr="004E3B2B">
              <w:rPr>
                <w:rFonts w:ascii="Arial Narrow" w:hAnsi="Arial Narrow"/>
                <w:lang w:val="sr-Latn-CS"/>
              </w:rPr>
              <w:t>uređaj za kontrolu i komandu, pumpa za gorivo, uređaj za pokretanje i zaustavljanje dizel motora, uređaj za punjenje akumulatora, uređaj za promjenu broja obrtaja dizel motora, uređaj za promjenu smjera vožnje, uređaj pobude glavnog generatora, uređaj za šentiranje vučnih motora i dr.</w:t>
            </w:r>
          </w:p>
        </w:tc>
      </w:tr>
      <w:tr w:rsidR="00E030A8" w:rsidRPr="00837822" w14:paraId="4AA2D534" w14:textId="77777777" w:rsidTr="00C6517E">
        <w:trPr>
          <w:trHeight w:val="153"/>
          <w:jc w:val="center"/>
        </w:trPr>
        <w:tc>
          <w:tcPr>
            <w:tcW w:w="1588" w:type="pct"/>
            <w:shd w:val="clear" w:color="auto" w:fill="auto"/>
          </w:tcPr>
          <w:p w14:paraId="1FA44933" w14:textId="77777777" w:rsidR="00E030A8" w:rsidRDefault="004E3B2B" w:rsidP="00195BB0">
            <w:pPr>
              <w:spacing w:before="120" w:after="120" w:line="240" w:lineRule="auto"/>
              <w:jc w:val="both"/>
              <w:rPr>
                <w:rFonts w:ascii="Arial Narrow" w:eastAsia="Times New Roman" w:hAnsi="Arial Narrow"/>
                <w:lang w:val="sr-Latn-CS"/>
              </w:rPr>
            </w:pPr>
            <w:r>
              <w:rPr>
                <w:rFonts w:ascii="Arial Narrow" w:eastAsia="Times New Roman" w:hAnsi="Arial Narrow"/>
                <w:lang w:val="sr-Latn-CS"/>
              </w:rPr>
              <w:lastRenderedPageBreak/>
              <w:t>Identifikuje vrste i namjenu elektro uređaja na vučenim vozilima</w:t>
            </w:r>
          </w:p>
        </w:tc>
        <w:tc>
          <w:tcPr>
            <w:tcW w:w="3412" w:type="pct"/>
            <w:shd w:val="clear" w:color="auto" w:fill="auto"/>
          </w:tcPr>
          <w:p w14:paraId="7C98F008" w14:textId="77777777" w:rsidR="00E030A8" w:rsidRDefault="004E3B2B" w:rsidP="00195BB0">
            <w:pPr>
              <w:numPr>
                <w:ilvl w:val="0"/>
                <w:numId w:val="1"/>
              </w:numPr>
              <w:spacing w:before="120" w:after="120" w:line="240" w:lineRule="auto"/>
              <w:ind w:left="360"/>
              <w:jc w:val="both"/>
              <w:rPr>
                <w:rFonts w:ascii="Arial Narrow" w:hAnsi="Arial Narrow"/>
                <w:lang w:val="sr-Latn-CS"/>
              </w:rPr>
            </w:pPr>
            <w:r w:rsidRPr="004E3B2B">
              <w:rPr>
                <w:rFonts w:ascii="Arial Narrow" w:hAnsi="Arial Narrow"/>
                <w:lang w:val="sr-Latn-CS"/>
              </w:rPr>
              <w:t xml:space="preserve">Navede </w:t>
            </w:r>
            <w:r w:rsidRPr="004E3B2B">
              <w:rPr>
                <w:rFonts w:ascii="Arial Narrow" w:hAnsi="Arial Narrow"/>
                <w:b/>
                <w:lang w:val="sr-Latn-CS"/>
              </w:rPr>
              <w:t>sisteme grijanja</w:t>
            </w:r>
            <w:r w:rsidRPr="004E3B2B">
              <w:rPr>
                <w:rFonts w:ascii="Arial Narrow" w:hAnsi="Arial Narrow"/>
                <w:lang w:val="sr-Latn-CS"/>
              </w:rPr>
              <w:t xml:space="preserve"> na putničkim kolima</w:t>
            </w:r>
          </w:p>
          <w:p w14:paraId="123D6031" w14:textId="30E76649" w:rsidR="004E3B2B" w:rsidRDefault="004E3B2B" w:rsidP="00195BB0">
            <w:pPr>
              <w:tabs>
                <w:tab w:val="num" w:pos="173"/>
              </w:tabs>
              <w:spacing w:after="120" w:line="240" w:lineRule="auto"/>
              <w:ind w:left="1416"/>
              <w:jc w:val="both"/>
              <w:rPr>
                <w:rFonts w:ascii="Arial Narrow" w:hAnsi="Arial Narrow"/>
                <w:lang w:val="sr-Latn-CS"/>
              </w:rPr>
            </w:pPr>
            <w:r w:rsidRPr="004E3B2B">
              <w:rPr>
                <w:rFonts w:ascii="Arial Narrow" w:hAnsi="Arial Narrow"/>
                <w:b/>
                <w:lang w:val="sr-Latn-CS"/>
              </w:rPr>
              <w:t>Sistem</w:t>
            </w:r>
            <w:r w:rsidR="006D6645">
              <w:rPr>
                <w:rFonts w:ascii="Arial Narrow" w:hAnsi="Arial Narrow"/>
                <w:b/>
                <w:lang w:val="sr-Latn-CS"/>
              </w:rPr>
              <w:t>i</w:t>
            </w:r>
            <w:r w:rsidRPr="004E3B2B">
              <w:rPr>
                <w:rFonts w:ascii="Arial Narrow" w:hAnsi="Arial Narrow"/>
                <w:b/>
                <w:lang w:val="sr-Latn-CS"/>
              </w:rPr>
              <w:t xml:space="preserve"> grijanja: </w:t>
            </w:r>
            <w:r w:rsidRPr="004E3B2B">
              <w:rPr>
                <w:rFonts w:ascii="Arial Narrow" w:hAnsi="Arial Narrow"/>
                <w:lang w:val="sr-Latn-CS"/>
              </w:rPr>
              <w:t>parno, toplom vodom, električno, vazdušno i klimatizacija</w:t>
            </w:r>
          </w:p>
          <w:p w14:paraId="579FDFE3" w14:textId="384BCD92" w:rsidR="004E3B2B" w:rsidRDefault="004E3B2B" w:rsidP="00195BB0">
            <w:pPr>
              <w:numPr>
                <w:ilvl w:val="0"/>
                <w:numId w:val="1"/>
              </w:numPr>
              <w:spacing w:before="120" w:after="120" w:line="240" w:lineRule="auto"/>
              <w:ind w:left="360"/>
              <w:jc w:val="both"/>
              <w:rPr>
                <w:rFonts w:ascii="Arial Narrow" w:hAnsi="Arial Narrow"/>
                <w:lang w:val="sr-Latn-CS"/>
              </w:rPr>
            </w:pPr>
            <w:r w:rsidRPr="004E3B2B">
              <w:rPr>
                <w:rFonts w:ascii="Arial Narrow" w:hAnsi="Arial Narrow"/>
                <w:lang w:val="sr-Latn-CS"/>
              </w:rPr>
              <w:t xml:space="preserve">Objasni funkcionalne karakteristike </w:t>
            </w:r>
            <w:r w:rsidRPr="004E3B2B">
              <w:rPr>
                <w:rFonts w:ascii="Arial Narrow" w:hAnsi="Arial Narrow"/>
                <w:b/>
                <w:lang w:val="sr-Latn-CS"/>
              </w:rPr>
              <w:t xml:space="preserve">sastavnih djelova </w:t>
            </w:r>
            <w:r w:rsidRPr="004E3B2B">
              <w:rPr>
                <w:rFonts w:ascii="Arial Narrow" w:hAnsi="Arial Narrow"/>
                <w:lang w:val="sr-Latn-CS"/>
              </w:rPr>
              <w:t>grijanja na bazi tople vode</w:t>
            </w:r>
          </w:p>
          <w:p w14:paraId="2B5CE820" w14:textId="77777777" w:rsidR="004E3B2B" w:rsidRDefault="004E3B2B" w:rsidP="00195BB0">
            <w:pPr>
              <w:tabs>
                <w:tab w:val="num" w:pos="173"/>
              </w:tabs>
              <w:spacing w:after="120" w:line="240" w:lineRule="auto"/>
              <w:ind w:left="1416"/>
              <w:jc w:val="both"/>
              <w:rPr>
                <w:rFonts w:ascii="Arial Narrow" w:hAnsi="Arial Narrow"/>
                <w:lang w:val="sr-Latn-CS"/>
              </w:rPr>
            </w:pPr>
            <w:r w:rsidRPr="004E3B2B">
              <w:rPr>
                <w:rFonts w:ascii="Arial Narrow" w:hAnsi="Arial Narrow"/>
                <w:b/>
                <w:lang w:val="sr-Latn-CS"/>
              </w:rPr>
              <w:t>Sastavni djelovi</w:t>
            </w:r>
            <w:r w:rsidRPr="004E3B2B">
              <w:rPr>
                <w:rFonts w:ascii="Arial Narrow" w:hAnsi="Arial Narrow"/>
                <w:lang w:val="sr-Latn-CS"/>
              </w:rPr>
              <w:t>: dvoenergetski izmjenjivač toplote, cijevni vodovi, upravljački uređaji za regulisanje, komandna tabla i dr.</w:t>
            </w:r>
          </w:p>
          <w:p w14:paraId="2641D33E" w14:textId="77777777" w:rsidR="004E3B2B" w:rsidRDefault="00A065EE" w:rsidP="00195BB0">
            <w:pPr>
              <w:numPr>
                <w:ilvl w:val="0"/>
                <w:numId w:val="1"/>
              </w:numPr>
              <w:spacing w:before="120" w:after="120" w:line="240" w:lineRule="auto"/>
              <w:ind w:left="360"/>
              <w:jc w:val="both"/>
              <w:rPr>
                <w:rFonts w:ascii="Arial Narrow" w:hAnsi="Arial Narrow"/>
                <w:lang w:val="sr-Latn-CS"/>
              </w:rPr>
            </w:pPr>
            <w:r w:rsidRPr="00A065EE">
              <w:rPr>
                <w:rFonts w:ascii="Arial Narrow" w:hAnsi="Arial Narrow"/>
                <w:lang w:val="sr-Latn-CS"/>
              </w:rPr>
              <w:t>Objansi princip rada električnog grijanja</w:t>
            </w:r>
          </w:p>
          <w:p w14:paraId="4651AD2B" w14:textId="77777777" w:rsidR="00A065EE" w:rsidRDefault="00A065EE" w:rsidP="00195BB0">
            <w:pPr>
              <w:numPr>
                <w:ilvl w:val="0"/>
                <w:numId w:val="1"/>
              </w:numPr>
              <w:spacing w:before="120" w:after="120" w:line="240" w:lineRule="auto"/>
              <w:ind w:left="360"/>
              <w:jc w:val="both"/>
              <w:rPr>
                <w:rFonts w:ascii="Arial Narrow" w:hAnsi="Arial Narrow"/>
                <w:lang w:val="sr-Latn-CS"/>
              </w:rPr>
            </w:pPr>
            <w:r w:rsidRPr="00A065EE">
              <w:rPr>
                <w:rFonts w:ascii="Arial Narrow" w:hAnsi="Arial Narrow"/>
                <w:lang w:val="sr-Latn-CS"/>
              </w:rPr>
              <w:t xml:space="preserve">Objasni </w:t>
            </w:r>
            <w:r w:rsidRPr="00A065EE">
              <w:rPr>
                <w:rFonts w:ascii="Arial Narrow" w:hAnsi="Arial Narrow"/>
                <w:b/>
                <w:lang w:val="sr-Latn-CS"/>
              </w:rPr>
              <w:t>princip rada</w:t>
            </w:r>
            <w:r w:rsidRPr="00A065EE">
              <w:rPr>
                <w:rFonts w:ascii="Arial Narrow" w:hAnsi="Arial Narrow"/>
                <w:lang w:val="sr-Latn-CS"/>
              </w:rPr>
              <w:t xml:space="preserve"> sistema klimaticazije</w:t>
            </w:r>
          </w:p>
          <w:p w14:paraId="466D1493" w14:textId="77777777" w:rsidR="00A065EE" w:rsidRDefault="00A065EE" w:rsidP="00195BB0">
            <w:pPr>
              <w:tabs>
                <w:tab w:val="num" w:pos="173"/>
              </w:tabs>
              <w:spacing w:after="120" w:line="240" w:lineRule="auto"/>
              <w:ind w:left="1416"/>
              <w:jc w:val="both"/>
              <w:rPr>
                <w:rFonts w:ascii="Arial Narrow" w:hAnsi="Arial Narrow"/>
                <w:lang w:val="sr-Latn-CS"/>
              </w:rPr>
            </w:pPr>
            <w:r w:rsidRPr="00A065EE">
              <w:rPr>
                <w:rFonts w:ascii="Arial Narrow" w:hAnsi="Arial Narrow"/>
                <w:b/>
                <w:lang w:val="sr-Latn-CS"/>
              </w:rPr>
              <w:t>Princip rada</w:t>
            </w:r>
            <w:r w:rsidRPr="00A065EE">
              <w:rPr>
                <w:rFonts w:ascii="Arial Narrow" w:hAnsi="Arial Narrow"/>
                <w:lang w:val="sr-Latn-CS"/>
              </w:rPr>
              <w:t>: usisavanje-prečišćavanje, zagrijevanje, hlađenje-sušenje i raspodjela vazduha u klimatizovanom prostoru</w:t>
            </w:r>
          </w:p>
          <w:p w14:paraId="61BB2FF4" w14:textId="519B4D6E" w:rsidR="00A065EE" w:rsidRPr="00A065EE" w:rsidRDefault="00A065EE" w:rsidP="00195BB0">
            <w:pPr>
              <w:numPr>
                <w:ilvl w:val="0"/>
                <w:numId w:val="1"/>
              </w:numPr>
              <w:spacing w:before="120" w:after="120" w:line="240" w:lineRule="auto"/>
              <w:ind w:left="360"/>
              <w:jc w:val="both"/>
              <w:rPr>
                <w:rFonts w:ascii="Arial Narrow" w:hAnsi="Arial Narrow"/>
                <w:lang w:val="sr-Latn-CS"/>
              </w:rPr>
            </w:pPr>
            <w:r w:rsidRPr="00A065EE">
              <w:rPr>
                <w:rFonts w:ascii="Arial Narrow" w:hAnsi="Arial Narrow"/>
                <w:lang w:val="sr-Latn-CS"/>
              </w:rPr>
              <w:t xml:space="preserve">Objasni </w:t>
            </w:r>
            <w:r w:rsidRPr="00A065EE">
              <w:rPr>
                <w:rFonts w:ascii="Arial Narrow" w:hAnsi="Arial Narrow"/>
                <w:b/>
                <w:lang w:val="sr-Latn-CS"/>
              </w:rPr>
              <w:t>vrste osv</w:t>
            </w:r>
            <w:r w:rsidR="00BF3826">
              <w:rPr>
                <w:rFonts w:ascii="Arial Narrow" w:hAnsi="Arial Narrow"/>
                <w:b/>
                <w:lang w:val="sr-Latn-CS"/>
              </w:rPr>
              <w:t>i</w:t>
            </w:r>
            <w:r w:rsidRPr="00A065EE">
              <w:rPr>
                <w:rFonts w:ascii="Arial Narrow" w:hAnsi="Arial Narrow"/>
                <w:b/>
                <w:lang w:val="sr-Latn-CS"/>
              </w:rPr>
              <w:t>jetljenja</w:t>
            </w:r>
          </w:p>
          <w:p w14:paraId="652B9AB3" w14:textId="3CBD9F76" w:rsidR="00A065EE" w:rsidRDefault="00A065EE" w:rsidP="00195BB0">
            <w:pPr>
              <w:tabs>
                <w:tab w:val="num" w:pos="173"/>
              </w:tabs>
              <w:spacing w:after="120" w:line="240" w:lineRule="auto"/>
              <w:ind w:left="1416"/>
              <w:jc w:val="both"/>
              <w:rPr>
                <w:rFonts w:ascii="Arial Narrow" w:hAnsi="Arial Narrow"/>
                <w:lang w:val="sr-Latn-CS"/>
              </w:rPr>
            </w:pPr>
            <w:r w:rsidRPr="00A065EE">
              <w:rPr>
                <w:rFonts w:ascii="Arial Narrow" w:hAnsi="Arial Narrow"/>
                <w:b/>
                <w:lang w:val="sr-Latn-CS"/>
              </w:rPr>
              <w:t>Vrste osv</w:t>
            </w:r>
            <w:r w:rsidR="00BF3826">
              <w:rPr>
                <w:rFonts w:ascii="Arial Narrow" w:hAnsi="Arial Narrow"/>
                <w:b/>
                <w:lang w:val="sr-Latn-CS"/>
              </w:rPr>
              <w:t>i</w:t>
            </w:r>
            <w:r w:rsidRPr="00A065EE">
              <w:rPr>
                <w:rFonts w:ascii="Arial Narrow" w:hAnsi="Arial Narrow"/>
                <w:b/>
                <w:lang w:val="sr-Latn-CS"/>
              </w:rPr>
              <w:t>jetljenja</w:t>
            </w:r>
            <w:r w:rsidRPr="00A065EE">
              <w:rPr>
                <w:rFonts w:ascii="Arial Narrow" w:hAnsi="Arial Narrow"/>
                <w:lang w:val="sr-Latn-CS"/>
              </w:rPr>
              <w:t>: opšte, lokalno, službeno, dežurno, havarijsko, bezbjedno osvjetljenje i dr.</w:t>
            </w:r>
          </w:p>
          <w:p w14:paraId="54DAB6EB" w14:textId="16A02699" w:rsidR="00A065EE" w:rsidRPr="00A065EE" w:rsidRDefault="00A065EE" w:rsidP="00195BB0">
            <w:pPr>
              <w:numPr>
                <w:ilvl w:val="0"/>
                <w:numId w:val="1"/>
              </w:numPr>
              <w:spacing w:before="120" w:after="120" w:line="240" w:lineRule="auto"/>
              <w:ind w:left="360"/>
              <w:jc w:val="both"/>
              <w:rPr>
                <w:rFonts w:ascii="Arial Narrow" w:hAnsi="Arial Narrow"/>
                <w:lang w:val="sr-Latn-CS"/>
              </w:rPr>
            </w:pPr>
            <w:r w:rsidRPr="00921193">
              <w:rPr>
                <w:rFonts w:ascii="Arial Narrow" w:hAnsi="Arial Narrow"/>
                <w:color w:val="000000"/>
                <w:lang w:val="sr-Latn-CS"/>
              </w:rPr>
              <w:t xml:space="preserve">Navede </w:t>
            </w:r>
            <w:r w:rsidRPr="00921193">
              <w:rPr>
                <w:rFonts w:ascii="Arial Narrow" w:hAnsi="Arial Narrow"/>
                <w:b/>
                <w:color w:val="000000"/>
                <w:lang w:val="sr-Latn-CS"/>
              </w:rPr>
              <w:t>vrste sv</w:t>
            </w:r>
            <w:r w:rsidR="002E7F9E">
              <w:rPr>
                <w:rFonts w:ascii="Arial Narrow" w:hAnsi="Arial Narrow"/>
                <w:b/>
                <w:color w:val="000000"/>
                <w:lang w:val="sr-Latn-CS"/>
              </w:rPr>
              <w:t>i</w:t>
            </w:r>
            <w:r w:rsidRPr="00921193">
              <w:rPr>
                <w:rFonts w:ascii="Arial Narrow" w:hAnsi="Arial Narrow"/>
                <w:b/>
                <w:color w:val="000000"/>
                <w:lang w:val="sr-Latn-CS"/>
              </w:rPr>
              <w:t>jetlećih tijela</w:t>
            </w:r>
          </w:p>
          <w:p w14:paraId="65A832CE" w14:textId="18F56D43" w:rsidR="00A065EE" w:rsidRDefault="00A065EE" w:rsidP="00195BB0">
            <w:pPr>
              <w:tabs>
                <w:tab w:val="num" w:pos="173"/>
              </w:tabs>
              <w:spacing w:after="120" w:line="240" w:lineRule="auto"/>
              <w:ind w:left="1416"/>
              <w:jc w:val="both"/>
              <w:rPr>
                <w:rFonts w:ascii="Arial Narrow" w:hAnsi="Arial Narrow"/>
                <w:lang w:val="sr-Latn-CS"/>
              </w:rPr>
            </w:pPr>
            <w:r w:rsidRPr="00A065EE">
              <w:rPr>
                <w:rFonts w:ascii="Arial Narrow" w:hAnsi="Arial Narrow"/>
                <w:b/>
                <w:lang w:val="sr-Latn-CS"/>
              </w:rPr>
              <w:t>Vrste sv</w:t>
            </w:r>
            <w:r w:rsidR="002E7F9E">
              <w:rPr>
                <w:rFonts w:ascii="Arial Narrow" w:hAnsi="Arial Narrow"/>
                <w:b/>
                <w:lang w:val="sr-Latn-CS"/>
              </w:rPr>
              <w:t>i</w:t>
            </w:r>
            <w:r w:rsidRPr="00A065EE">
              <w:rPr>
                <w:rFonts w:ascii="Arial Narrow" w:hAnsi="Arial Narrow"/>
                <w:b/>
                <w:lang w:val="sr-Latn-CS"/>
              </w:rPr>
              <w:t>jetlećih tijela</w:t>
            </w:r>
            <w:r w:rsidRPr="00A065EE">
              <w:rPr>
                <w:rFonts w:ascii="Arial Narrow" w:hAnsi="Arial Narrow"/>
                <w:lang w:val="sr-Latn-CS"/>
              </w:rPr>
              <w:t>: lampe sa užarenom niti, luminiscentne lampe i dr</w:t>
            </w:r>
            <w:r>
              <w:rPr>
                <w:rFonts w:ascii="Arial Narrow" w:hAnsi="Arial Narrow"/>
                <w:lang w:val="sr-Latn-CS"/>
              </w:rPr>
              <w:t>.</w:t>
            </w:r>
          </w:p>
          <w:p w14:paraId="00B1F616" w14:textId="2309B572" w:rsidR="00A065EE" w:rsidRPr="009848AD" w:rsidRDefault="00A065EE" w:rsidP="00195BB0">
            <w:pPr>
              <w:numPr>
                <w:ilvl w:val="0"/>
                <w:numId w:val="1"/>
              </w:numPr>
              <w:spacing w:before="120" w:after="120" w:line="240" w:lineRule="auto"/>
              <w:ind w:left="360"/>
              <w:jc w:val="both"/>
              <w:rPr>
                <w:rFonts w:ascii="Arial Narrow" w:hAnsi="Arial Narrow"/>
                <w:lang w:val="sr-Latn-CS"/>
              </w:rPr>
            </w:pPr>
            <w:r w:rsidRPr="00A065EE">
              <w:rPr>
                <w:rFonts w:ascii="Arial Narrow" w:hAnsi="Arial Narrow"/>
                <w:lang w:val="en-US"/>
              </w:rPr>
              <w:t>Objasni  električn</w:t>
            </w:r>
            <w:r w:rsidR="0039498C">
              <w:rPr>
                <w:rFonts w:ascii="Arial Narrow" w:hAnsi="Arial Narrow"/>
                <w:lang w:val="en-US"/>
              </w:rPr>
              <w:t>a</w:t>
            </w:r>
            <w:r w:rsidRPr="00A065EE">
              <w:rPr>
                <w:rFonts w:ascii="Arial Narrow" w:hAnsi="Arial Narrow"/>
                <w:lang w:val="en-US"/>
              </w:rPr>
              <w:t xml:space="preserve"> osv</w:t>
            </w:r>
            <w:r w:rsidR="0085429F">
              <w:rPr>
                <w:rFonts w:ascii="Arial Narrow" w:hAnsi="Arial Narrow"/>
                <w:lang w:val="en-US"/>
              </w:rPr>
              <w:t>i</w:t>
            </w:r>
            <w:r w:rsidRPr="00A065EE">
              <w:rPr>
                <w:rFonts w:ascii="Arial Narrow" w:hAnsi="Arial Narrow"/>
                <w:lang w:val="en-US"/>
              </w:rPr>
              <w:t>jetljenja putničkih kola tipa X</w:t>
            </w:r>
            <w:r>
              <w:rPr>
                <w:rFonts w:ascii="Arial Narrow" w:hAnsi="Arial Narrow"/>
                <w:lang w:val="en-US"/>
              </w:rPr>
              <w:t>, Y i Z</w:t>
            </w:r>
          </w:p>
          <w:p w14:paraId="463A5706" w14:textId="77777777" w:rsidR="009848AD" w:rsidRPr="009848AD" w:rsidRDefault="009848AD" w:rsidP="00195BB0">
            <w:pPr>
              <w:numPr>
                <w:ilvl w:val="0"/>
                <w:numId w:val="1"/>
              </w:numPr>
              <w:spacing w:before="120" w:after="120" w:line="240" w:lineRule="auto"/>
              <w:ind w:left="360"/>
              <w:jc w:val="both"/>
              <w:rPr>
                <w:rFonts w:ascii="Arial Narrow" w:hAnsi="Arial Narrow"/>
                <w:lang w:val="sr-Latn-CS"/>
              </w:rPr>
            </w:pPr>
            <w:r w:rsidRPr="009848AD">
              <w:rPr>
                <w:rFonts w:ascii="Arial Narrow" w:hAnsi="Arial Narrow"/>
                <w:lang w:val="sr-Latn-CS"/>
              </w:rPr>
              <w:t xml:space="preserve">Objasni vod za </w:t>
            </w:r>
            <w:r w:rsidRPr="009848AD">
              <w:rPr>
                <w:rFonts w:ascii="Arial Narrow" w:hAnsi="Arial Narrow"/>
                <w:lang w:val="en-US"/>
              </w:rPr>
              <w:t>daljinsko upravljanje i prenos informacija</w:t>
            </w:r>
          </w:p>
          <w:p w14:paraId="47296163" w14:textId="77777777" w:rsidR="009848AD" w:rsidRDefault="009848AD" w:rsidP="00195BB0">
            <w:pPr>
              <w:numPr>
                <w:ilvl w:val="0"/>
                <w:numId w:val="1"/>
              </w:numPr>
              <w:spacing w:before="120" w:after="120" w:line="240" w:lineRule="auto"/>
              <w:ind w:left="360"/>
              <w:jc w:val="both"/>
              <w:rPr>
                <w:rFonts w:ascii="Arial Narrow" w:hAnsi="Arial Narrow"/>
                <w:lang w:val="sr-Latn-CS"/>
              </w:rPr>
            </w:pPr>
            <w:r w:rsidRPr="009848AD">
              <w:rPr>
                <w:rFonts w:ascii="Arial Narrow" w:hAnsi="Arial Narrow"/>
                <w:lang w:val="sr-Latn-CS"/>
              </w:rPr>
              <w:t>Objasni ozvučenje putničkih kola</w:t>
            </w:r>
          </w:p>
          <w:p w14:paraId="198A00F6" w14:textId="77777777" w:rsidR="009848AD" w:rsidRPr="009848AD" w:rsidRDefault="009848AD" w:rsidP="00195BB0">
            <w:pPr>
              <w:numPr>
                <w:ilvl w:val="0"/>
                <w:numId w:val="1"/>
              </w:numPr>
              <w:spacing w:before="120" w:after="120" w:line="240" w:lineRule="auto"/>
              <w:ind w:left="360"/>
              <w:jc w:val="both"/>
              <w:rPr>
                <w:rFonts w:ascii="Arial Narrow" w:hAnsi="Arial Narrow"/>
                <w:lang w:val="sr-Latn-CS"/>
              </w:rPr>
            </w:pPr>
            <w:r w:rsidRPr="009848AD">
              <w:rPr>
                <w:rFonts w:ascii="Arial Narrow" w:hAnsi="Arial Narrow"/>
                <w:lang w:val="en-US"/>
              </w:rPr>
              <w:t xml:space="preserve">Objasni </w:t>
            </w:r>
            <w:r w:rsidRPr="009848AD">
              <w:rPr>
                <w:rFonts w:ascii="Arial Narrow" w:hAnsi="Arial Narrow"/>
                <w:b/>
                <w:lang w:val="en-US"/>
              </w:rPr>
              <w:t>sastavne djelove</w:t>
            </w:r>
            <w:r w:rsidRPr="009848AD">
              <w:rPr>
                <w:rFonts w:ascii="Arial Narrow" w:hAnsi="Arial Narrow"/>
                <w:lang w:val="en-US"/>
              </w:rPr>
              <w:t xml:space="preserve"> ozvučenja putničkih kola tipa  Z</w:t>
            </w:r>
          </w:p>
          <w:p w14:paraId="5E53A9B8" w14:textId="77777777" w:rsidR="009848AD" w:rsidRPr="0022518B" w:rsidRDefault="009848AD" w:rsidP="00195BB0">
            <w:pPr>
              <w:tabs>
                <w:tab w:val="num" w:pos="173"/>
              </w:tabs>
              <w:spacing w:after="120" w:line="240" w:lineRule="auto"/>
              <w:ind w:left="1416"/>
              <w:jc w:val="both"/>
              <w:rPr>
                <w:rFonts w:ascii="Arial Narrow" w:hAnsi="Arial Narrow"/>
                <w:lang w:val="sr-Latn-CS"/>
              </w:rPr>
            </w:pPr>
            <w:r w:rsidRPr="009848AD">
              <w:rPr>
                <w:rFonts w:ascii="Arial Narrow" w:hAnsi="Arial Narrow"/>
                <w:b/>
                <w:lang w:val="sr-Latn-CS"/>
              </w:rPr>
              <w:t xml:space="preserve">Sastavni djelovi:  </w:t>
            </w:r>
            <w:r w:rsidRPr="009848AD">
              <w:rPr>
                <w:rFonts w:ascii="Arial Narrow" w:hAnsi="Arial Narrow"/>
                <w:lang w:val="sr-Latn-CS"/>
              </w:rPr>
              <w:t>13-polna kutija, 13-polni utikač, 13-polna slijepa priključna kutija, pojačivač sa mikro telefonskom kombinacijom, prebacivač vagon-kompozicija, prekidač za uključenje zvučnika, zvučnici i dr.</w:t>
            </w:r>
          </w:p>
        </w:tc>
      </w:tr>
      <w:bookmarkEnd w:id="66"/>
    </w:tbl>
    <w:p w14:paraId="63DA122A" w14:textId="77777777" w:rsidR="000C6D8F" w:rsidRPr="000C6D8F" w:rsidRDefault="000C6D8F" w:rsidP="00195BB0">
      <w:pPr>
        <w:tabs>
          <w:tab w:val="left" w:pos="284"/>
        </w:tabs>
        <w:spacing w:after="0" w:line="240" w:lineRule="auto"/>
        <w:jc w:val="both"/>
        <w:rPr>
          <w:rFonts w:ascii="Arial Narrow" w:eastAsia="Times New Roman" w:hAnsi="Arial Narrow" w:cs="Trebuchet MS"/>
          <w:bCs/>
          <w:color w:val="000000"/>
          <w:lang w:val="sr-Latn-CS"/>
        </w:rPr>
      </w:pPr>
    </w:p>
    <w:p w14:paraId="3FF7D323" w14:textId="77777777" w:rsidR="000C6D8F" w:rsidRPr="000C6D8F" w:rsidRDefault="000C6D8F" w:rsidP="00195BB0">
      <w:pPr>
        <w:tabs>
          <w:tab w:val="left" w:pos="284"/>
        </w:tabs>
        <w:spacing w:before="240" w:after="120" w:line="240" w:lineRule="auto"/>
        <w:jc w:val="both"/>
        <w:rPr>
          <w:rFonts w:ascii="Arial Narrow" w:eastAsia="Times New Roman" w:hAnsi="Arial Narrow" w:cs="Trebuchet MS"/>
          <w:b/>
          <w:bCs/>
          <w:lang w:val="sr-Latn-CS"/>
        </w:rPr>
      </w:pPr>
      <w:r w:rsidRPr="000C6D8F">
        <w:rPr>
          <w:rFonts w:ascii="Arial Narrow" w:eastAsia="SimSun" w:hAnsi="Arial Narrow" w:cs="Arial"/>
          <w:b/>
          <w:lang w:val="sl-SI"/>
        </w:rPr>
        <w:lastRenderedPageBreak/>
        <w:t xml:space="preserve">4. </w:t>
      </w:r>
      <w:r w:rsidRPr="000C6D8F">
        <w:rPr>
          <w:rFonts w:ascii="Arial Narrow" w:eastAsia="Times New Roman" w:hAnsi="Arial Narrow" w:cs="Trebuchet MS"/>
          <w:b/>
          <w:bCs/>
          <w:lang w:val="sr-Latn-CS"/>
        </w:rPr>
        <w:t>Tip ispita</w:t>
      </w:r>
    </w:p>
    <w:p w14:paraId="17280C2D" w14:textId="77777777" w:rsidR="004169CB" w:rsidRPr="000C6D8F" w:rsidRDefault="004169CB" w:rsidP="00195BB0">
      <w:pPr>
        <w:numPr>
          <w:ilvl w:val="0"/>
          <w:numId w:val="1"/>
        </w:numPr>
        <w:tabs>
          <w:tab w:val="left" w:pos="284"/>
        </w:tabs>
        <w:spacing w:before="120" w:after="120" w:line="240" w:lineRule="auto"/>
        <w:ind w:left="289" w:hanging="289"/>
        <w:jc w:val="both"/>
        <w:rPr>
          <w:rFonts w:ascii="Arial Narrow" w:eastAsia="Times New Roman" w:hAnsi="Arial Narrow" w:cs="Trebuchet MS"/>
          <w:bCs/>
          <w:color w:val="000000"/>
          <w:lang w:val="sr-Latn-CS"/>
        </w:rPr>
      </w:pPr>
      <w:r w:rsidRPr="00E031E2">
        <w:rPr>
          <w:rFonts w:ascii="Arial Narrow" w:eastAsia="SimSun" w:hAnsi="Arial Narrow"/>
          <w:lang w:val="nb-NO"/>
        </w:rPr>
        <w:t>Učenik polaže stručnu teoriju putem testa</w:t>
      </w:r>
    </w:p>
    <w:p w14:paraId="3E8671EA" w14:textId="77777777" w:rsidR="000C6D8F" w:rsidRPr="000C6D8F" w:rsidRDefault="000C6D8F" w:rsidP="00195BB0">
      <w:pPr>
        <w:spacing w:before="240" w:after="120" w:line="240" w:lineRule="auto"/>
        <w:jc w:val="both"/>
        <w:rPr>
          <w:rFonts w:ascii="Arial Narrow" w:eastAsia="Times New Roman" w:hAnsi="Arial Narrow" w:cs="Trebuchet MS"/>
          <w:b/>
          <w:bCs/>
          <w:lang w:val="sr-Latn-CS"/>
        </w:rPr>
      </w:pPr>
      <w:r w:rsidRPr="000C6D8F">
        <w:rPr>
          <w:rFonts w:ascii="Arial Narrow" w:eastAsia="Times New Roman" w:hAnsi="Arial Narrow" w:cs="Trebuchet MS"/>
          <w:b/>
          <w:bCs/>
          <w:lang w:val="sr-Latn-CS"/>
        </w:rPr>
        <w:t>5. Dozvoljena pomagala</w:t>
      </w:r>
    </w:p>
    <w:p w14:paraId="46CCE09E" w14:textId="77777777" w:rsidR="000C6D8F" w:rsidRPr="000C6D8F" w:rsidRDefault="000C6D8F" w:rsidP="00195BB0">
      <w:pPr>
        <w:numPr>
          <w:ilvl w:val="0"/>
          <w:numId w:val="1"/>
        </w:numPr>
        <w:tabs>
          <w:tab w:val="left" w:pos="284"/>
        </w:tabs>
        <w:spacing w:before="120" w:after="120" w:line="240" w:lineRule="auto"/>
        <w:ind w:left="289" w:hanging="289"/>
        <w:jc w:val="both"/>
        <w:rPr>
          <w:rFonts w:ascii="Arial Narrow" w:eastAsia="Times New Roman" w:hAnsi="Arial Narrow" w:cs="Trebuchet MS"/>
          <w:bCs/>
          <w:color w:val="000000"/>
          <w:lang w:val="sr-Latn-CS"/>
        </w:rPr>
      </w:pPr>
      <w:r w:rsidRPr="000C6D8F">
        <w:rPr>
          <w:rFonts w:ascii="Arial Narrow" w:eastAsia="Times New Roman" w:hAnsi="Arial Narrow" w:cs="Trebuchet MS"/>
          <w:bCs/>
          <w:color w:val="000000"/>
          <w:lang w:val="sr-Latn-CS"/>
        </w:rPr>
        <w:t>U skladu sa pitanjima i zadacima</w:t>
      </w:r>
    </w:p>
    <w:p w14:paraId="3CD1F998" w14:textId="77777777" w:rsidR="000C6D8F" w:rsidRPr="000C6D8F" w:rsidRDefault="000C6D8F" w:rsidP="00195BB0">
      <w:pPr>
        <w:spacing w:before="240" w:after="120" w:line="240" w:lineRule="auto"/>
        <w:jc w:val="both"/>
        <w:rPr>
          <w:rFonts w:ascii="Arial Narrow" w:eastAsia="Times New Roman" w:hAnsi="Arial Narrow" w:cs="Trebuchet MS"/>
          <w:b/>
          <w:bCs/>
          <w:lang w:val="sr-Latn-CS"/>
        </w:rPr>
      </w:pPr>
      <w:r w:rsidRPr="000C6D8F">
        <w:rPr>
          <w:rFonts w:ascii="Arial Narrow" w:eastAsia="Times New Roman" w:hAnsi="Arial Narrow" w:cs="Trebuchet MS"/>
          <w:b/>
          <w:bCs/>
          <w:lang w:val="sr-Latn-CS"/>
        </w:rPr>
        <w:t>6. Literatura i drugi izvori</w:t>
      </w:r>
    </w:p>
    <w:p w14:paraId="5E612125" w14:textId="77777777" w:rsidR="000C6D8F" w:rsidRPr="000C6D8F" w:rsidRDefault="000C6D8F" w:rsidP="00195BB0">
      <w:pPr>
        <w:numPr>
          <w:ilvl w:val="0"/>
          <w:numId w:val="1"/>
        </w:numPr>
        <w:tabs>
          <w:tab w:val="left" w:pos="284"/>
        </w:tabs>
        <w:spacing w:before="120" w:after="120" w:line="240" w:lineRule="auto"/>
        <w:ind w:left="289" w:hanging="289"/>
        <w:jc w:val="both"/>
        <w:rPr>
          <w:rFonts w:ascii="Arial Narrow" w:eastAsia="Times New Roman" w:hAnsi="Arial Narrow" w:cs="Trebuchet MS"/>
          <w:b/>
          <w:bCs/>
          <w:color w:val="000000"/>
          <w:lang w:val="sr-Latn-CS"/>
        </w:rPr>
      </w:pPr>
      <w:r w:rsidRPr="000C6D8F">
        <w:rPr>
          <w:rFonts w:ascii="Arial Narrow" w:eastAsia="SimSun" w:hAnsi="Arial Narrow"/>
        </w:rPr>
        <w:t xml:space="preserve">U skladu sa literaturom koja je definisana modulima na osnovu kojih je urađen Ispitni katalog za stručnu teoriju </w:t>
      </w:r>
    </w:p>
    <w:p w14:paraId="4F417BFB" w14:textId="77777777" w:rsidR="000C6D8F" w:rsidRPr="000C6D8F" w:rsidRDefault="000C6D8F" w:rsidP="00195BB0">
      <w:pPr>
        <w:spacing w:before="240" w:after="120" w:line="240" w:lineRule="auto"/>
        <w:jc w:val="both"/>
        <w:rPr>
          <w:rFonts w:ascii="Arial Narrow" w:eastAsia="Times New Roman" w:hAnsi="Arial Narrow" w:cs="Trebuchet MS"/>
          <w:b/>
          <w:bCs/>
          <w:color w:val="000000"/>
          <w:lang w:val="sr-Latn-CS"/>
        </w:rPr>
      </w:pPr>
      <w:r w:rsidRPr="000C6D8F">
        <w:rPr>
          <w:rFonts w:ascii="Arial Narrow" w:eastAsia="Times New Roman" w:hAnsi="Arial Narrow" w:cs="Trebuchet MS"/>
          <w:b/>
          <w:bCs/>
          <w:color w:val="000000"/>
          <w:lang w:val="sr-Latn-CS"/>
        </w:rPr>
        <w:t xml:space="preserve">7. Mjerila </w:t>
      </w:r>
      <w:r w:rsidRPr="000C6D8F">
        <w:rPr>
          <w:rFonts w:ascii="Arial Narrow" w:eastAsia="Times New Roman" w:hAnsi="Arial Narrow" w:cs="Trebuchet MS"/>
          <w:b/>
          <w:bCs/>
          <w:lang w:val="sr-Latn-CS"/>
        </w:rPr>
        <w:t>provjere</w:t>
      </w:r>
    </w:p>
    <w:p w14:paraId="1E3E2979" w14:textId="77777777" w:rsidR="000C6D8F" w:rsidRPr="000C6D8F" w:rsidRDefault="000C6D8F" w:rsidP="00195BB0">
      <w:pPr>
        <w:numPr>
          <w:ilvl w:val="0"/>
          <w:numId w:val="1"/>
        </w:numPr>
        <w:tabs>
          <w:tab w:val="left" w:pos="284"/>
        </w:tabs>
        <w:spacing w:before="120" w:after="120" w:line="240" w:lineRule="auto"/>
        <w:ind w:left="289" w:hanging="289"/>
        <w:jc w:val="both"/>
        <w:rPr>
          <w:rFonts w:ascii="Arial Narrow" w:eastAsia="SimSun" w:hAnsi="Arial Narrow"/>
        </w:rPr>
      </w:pPr>
      <w:r w:rsidRPr="000C6D8F">
        <w:rPr>
          <w:rFonts w:ascii="Arial Narrow" w:eastAsia="SimSun" w:hAnsi="Arial Narrow"/>
        </w:rPr>
        <w:t>Na osnovu kriterijuma za provjeru dostignutosti ishoda učenja, formiraju se ispitna pitanja i zadaci različitog tipa, na različitom taksonomskom nivou, iz svih ishoda učenja.</w:t>
      </w:r>
    </w:p>
    <w:p w14:paraId="51C9BFE7" w14:textId="77777777" w:rsidR="000C6D8F" w:rsidRPr="000C6D8F" w:rsidRDefault="000C6D8F" w:rsidP="00195BB0">
      <w:pPr>
        <w:spacing w:before="120" w:after="120"/>
        <w:jc w:val="both"/>
        <w:rPr>
          <w:rFonts w:ascii="Arial Narrow" w:eastAsia="SimSun" w:hAnsi="Arial Narrow" w:cs="Arial"/>
          <w:b/>
          <w:lang w:val="sl-SI"/>
        </w:rPr>
      </w:pPr>
      <w:r w:rsidRPr="000C6D8F">
        <w:rPr>
          <w:rFonts w:ascii="Arial Narrow" w:eastAsia="SimSun" w:hAnsi="Arial Narrow" w:cs="Arial"/>
          <w:b/>
          <w:lang w:val="sl-SI"/>
        </w:rPr>
        <w:t xml:space="preserve">Vrste pitanja/zadataka na testu: </w:t>
      </w:r>
    </w:p>
    <w:p w14:paraId="43D3DC8E" w14:textId="77777777" w:rsidR="000C6D8F" w:rsidRPr="000C6D8F" w:rsidRDefault="000C6D8F" w:rsidP="00195BB0">
      <w:pPr>
        <w:numPr>
          <w:ilvl w:val="0"/>
          <w:numId w:val="10"/>
        </w:numPr>
        <w:tabs>
          <w:tab w:val="left" w:pos="173"/>
        </w:tabs>
        <w:spacing w:after="0" w:line="240" w:lineRule="auto"/>
        <w:ind w:left="173" w:hanging="173"/>
        <w:jc w:val="both"/>
        <w:rPr>
          <w:rFonts w:ascii="Arial Narrow" w:eastAsia="Batang" w:hAnsi="Arial Narrow"/>
        </w:rPr>
      </w:pPr>
      <w:r w:rsidRPr="000C6D8F">
        <w:rPr>
          <w:rFonts w:ascii="Arial Narrow" w:eastAsia="Batang" w:hAnsi="Arial Narrow"/>
        </w:rPr>
        <w:t xml:space="preserve">Pitanja/zadaci zatvorenog tipa </w:t>
      </w:r>
    </w:p>
    <w:p w14:paraId="31C1130C" w14:textId="77777777" w:rsidR="000C6D8F" w:rsidRPr="000C6D8F" w:rsidRDefault="000C6D8F" w:rsidP="00195BB0">
      <w:pPr>
        <w:numPr>
          <w:ilvl w:val="1"/>
          <w:numId w:val="11"/>
        </w:numPr>
        <w:spacing w:after="0" w:line="240" w:lineRule="auto"/>
        <w:ind w:left="924" w:hanging="357"/>
        <w:jc w:val="both"/>
        <w:rPr>
          <w:rFonts w:ascii="Arial Narrow" w:eastAsia="Batang" w:hAnsi="Arial Narrow"/>
        </w:rPr>
      </w:pPr>
      <w:r w:rsidRPr="000C6D8F">
        <w:rPr>
          <w:rFonts w:ascii="Arial Narrow" w:eastAsia="Batang" w:hAnsi="Arial Narrow"/>
        </w:rPr>
        <w:t>Pitanja/zadaci višestrukog izbora (ponuđena su tri ili četiri odgovora od kojih je jedan tačan)</w:t>
      </w:r>
    </w:p>
    <w:p w14:paraId="57047692" w14:textId="77777777" w:rsidR="000C6D8F" w:rsidRPr="000C6D8F" w:rsidRDefault="000C6D8F" w:rsidP="00195BB0">
      <w:pPr>
        <w:numPr>
          <w:ilvl w:val="1"/>
          <w:numId w:val="11"/>
        </w:numPr>
        <w:spacing w:after="0" w:line="240" w:lineRule="auto"/>
        <w:ind w:left="924" w:hanging="357"/>
        <w:jc w:val="both"/>
        <w:rPr>
          <w:rFonts w:ascii="Arial Narrow" w:eastAsia="Batang" w:hAnsi="Arial Narrow"/>
        </w:rPr>
      </w:pPr>
      <w:r w:rsidRPr="000C6D8F">
        <w:rPr>
          <w:rFonts w:ascii="Arial Narrow" w:eastAsia="Batang" w:hAnsi="Arial Narrow"/>
        </w:rPr>
        <w:t>Pitanja/zadaci alternativnog izbora (pitanja da - ne ili tačno - netačno)</w:t>
      </w:r>
    </w:p>
    <w:p w14:paraId="61459641" w14:textId="77777777" w:rsidR="000C6D8F" w:rsidRPr="000C6D8F" w:rsidRDefault="000C6D8F" w:rsidP="00195BB0">
      <w:pPr>
        <w:numPr>
          <w:ilvl w:val="1"/>
          <w:numId w:val="11"/>
        </w:numPr>
        <w:spacing w:after="0" w:line="240" w:lineRule="auto"/>
        <w:ind w:left="924" w:hanging="357"/>
        <w:jc w:val="both"/>
        <w:rPr>
          <w:rFonts w:ascii="Arial Narrow" w:eastAsia="Batang" w:hAnsi="Arial Narrow"/>
        </w:rPr>
      </w:pPr>
      <w:r w:rsidRPr="000C6D8F">
        <w:rPr>
          <w:rFonts w:ascii="Arial Narrow" w:eastAsia="Batang" w:hAnsi="Arial Narrow"/>
        </w:rPr>
        <w:t>Pitanja/zadaci povezivanja (povezivanje odgovarajućih pojmova)</w:t>
      </w:r>
    </w:p>
    <w:p w14:paraId="45A225F0" w14:textId="77777777" w:rsidR="000C6D8F" w:rsidRPr="000C6D8F" w:rsidRDefault="000C6D8F" w:rsidP="00195BB0">
      <w:pPr>
        <w:numPr>
          <w:ilvl w:val="0"/>
          <w:numId w:val="10"/>
        </w:numPr>
        <w:tabs>
          <w:tab w:val="left" w:pos="173"/>
        </w:tabs>
        <w:spacing w:after="0" w:line="240" w:lineRule="auto"/>
        <w:ind w:left="173" w:hanging="173"/>
        <w:jc w:val="both"/>
        <w:rPr>
          <w:rFonts w:ascii="Arial Narrow" w:eastAsia="Batang" w:hAnsi="Arial Narrow"/>
        </w:rPr>
      </w:pPr>
      <w:r w:rsidRPr="000C6D8F">
        <w:rPr>
          <w:rFonts w:ascii="Arial Narrow" w:eastAsia="Batang" w:hAnsi="Arial Narrow"/>
        </w:rPr>
        <w:t>Pitanja/zadaci otvorenog tipa</w:t>
      </w:r>
    </w:p>
    <w:p w14:paraId="7896385C" w14:textId="77777777" w:rsidR="000C6D8F" w:rsidRPr="000C6D8F" w:rsidRDefault="000C6D8F" w:rsidP="00195BB0">
      <w:pPr>
        <w:numPr>
          <w:ilvl w:val="1"/>
          <w:numId w:val="11"/>
        </w:numPr>
        <w:spacing w:after="0" w:line="240" w:lineRule="auto"/>
        <w:ind w:left="924" w:hanging="357"/>
        <w:jc w:val="both"/>
        <w:rPr>
          <w:rFonts w:ascii="Arial Narrow" w:eastAsia="Batang" w:hAnsi="Arial Narrow"/>
        </w:rPr>
      </w:pPr>
      <w:r w:rsidRPr="000C6D8F">
        <w:rPr>
          <w:rFonts w:ascii="Arial Narrow" w:eastAsia="Batang" w:hAnsi="Arial Narrow"/>
        </w:rPr>
        <w:t>Pitanja/zadaci kratkog odgovora (treba upisati riječ, sintagmu, rečenicu)</w:t>
      </w:r>
    </w:p>
    <w:p w14:paraId="35FD08E6" w14:textId="77777777" w:rsidR="000C6D8F" w:rsidRPr="000C6D8F" w:rsidRDefault="000C6D8F" w:rsidP="00195BB0">
      <w:pPr>
        <w:numPr>
          <w:ilvl w:val="1"/>
          <w:numId w:val="11"/>
        </w:numPr>
        <w:spacing w:after="0" w:line="240" w:lineRule="auto"/>
        <w:ind w:left="924" w:hanging="357"/>
        <w:jc w:val="both"/>
        <w:rPr>
          <w:rFonts w:ascii="Arial Narrow" w:eastAsia="Batang" w:hAnsi="Arial Narrow"/>
        </w:rPr>
      </w:pPr>
      <w:r w:rsidRPr="000C6D8F">
        <w:rPr>
          <w:rFonts w:ascii="Arial Narrow" w:eastAsia="Batang" w:hAnsi="Arial Narrow"/>
        </w:rPr>
        <w:t>Pitanja/zadaci produženog odgovora</w:t>
      </w:r>
    </w:p>
    <w:p w14:paraId="474B338D" w14:textId="77777777" w:rsidR="000C6D8F" w:rsidRPr="000C6D8F" w:rsidRDefault="000C6D8F" w:rsidP="00195BB0">
      <w:pPr>
        <w:numPr>
          <w:ilvl w:val="1"/>
          <w:numId w:val="11"/>
        </w:numPr>
        <w:spacing w:after="0" w:line="240" w:lineRule="auto"/>
        <w:ind w:left="924" w:hanging="357"/>
        <w:jc w:val="both"/>
        <w:rPr>
          <w:rFonts w:ascii="Arial Narrow" w:eastAsia="Batang" w:hAnsi="Arial Narrow"/>
        </w:rPr>
      </w:pPr>
      <w:r w:rsidRPr="000C6D8F">
        <w:rPr>
          <w:rFonts w:ascii="Arial Narrow" w:eastAsia="Batang" w:hAnsi="Arial Narrow"/>
        </w:rPr>
        <w:t>Pitanja/zadaci dopunjavanja</w:t>
      </w:r>
    </w:p>
    <w:p w14:paraId="2B057374" w14:textId="77777777" w:rsidR="000C6D8F" w:rsidRPr="000C6D8F" w:rsidRDefault="000C6D8F" w:rsidP="00195BB0">
      <w:pPr>
        <w:spacing w:before="120" w:after="120"/>
        <w:jc w:val="both"/>
        <w:rPr>
          <w:rFonts w:ascii="Arial Narrow" w:eastAsia="Batang" w:hAnsi="Arial Narrow"/>
          <w:b/>
        </w:rPr>
      </w:pPr>
      <w:r w:rsidRPr="000C6D8F">
        <w:rPr>
          <w:rFonts w:ascii="Arial Narrow" w:eastAsia="Batang" w:hAnsi="Arial Narrow"/>
          <w:b/>
        </w:rPr>
        <w:t>Obim zadataka na testu:</w:t>
      </w:r>
    </w:p>
    <w:p w14:paraId="0B2AEAB5" w14:textId="77777777" w:rsidR="000C6D8F" w:rsidRPr="000C6D8F" w:rsidRDefault="000C6D8F" w:rsidP="00195BB0">
      <w:pPr>
        <w:numPr>
          <w:ilvl w:val="0"/>
          <w:numId w:val="10"/>
        </w:numPr>
        <w:tabs>
          <w:tab w:val="left" w:pos="173"/>
        </w:tabs>
        <w:spacing w:before="120" w:after="120" w:line="240" w:lineRule="auto"/>
        <w:ind w:left="173" w:hanging="173"/>
        <w:jc w:val="both"/>
        <w:rPr>
          <w:rFonts w:ascii="Arial Narrow" w:eastAsia="Batang" w:hAnsi="Arial Narrow"/>
        </w:rPr>
      </w:pPr>
      <w:r w:rsidRPr="000C6D8F">
        <w:rPr>
          <w:rFonts w:ascii="Arial Narrow" w:eastAsia="Batang" w:hAnsi="Arial Narrow"/>
        </w:rPr>
        <w:t xml:space="preserve">Test se sastoji od pitanja/zadataka koji su povezani sa kriterijumima provjere dostignutosti ishoda učenja kao i praktičnim kriterijumima čiji se pojedini segmenti izvođenja mogu provjeriti putem testa, a vezani su za dostizanje ishoda učenja. Broj pitanja po ishodima na testu u odnosu na ukupan broj, usklađen je sa zastupljenošću ishoda koji su definisani u ispitnom katalogu. </w:t>
      </w:r>
    </w:p>
    <w:p w14:paraId="087AD2C3" w14:textId="77777777" w:rsidR="00CD66E8" w:rsidRDefault="00CD66E8" w:rsidP="00195BB0">
      <w:pPr>
        <w:jc w:val="both"/>
        <w:rPr>
          <w:rFonts w:ascii="Arial Narrow" w:hAnsi="Arial Narrow" w:cs="Arial"/>
          <w:b/>
          <w:lang w:val="sl-SI"/>
        </w:rPr>
      </w:pPr>
      <w:r>
        <w:rPr>
          <w:rFonts w:ascii="Arial Narrow" w:hAnsi="Arial Narrow" w:cs="Arial"/>
          <w:b/>
          <w:lang w:val="sl-SI"/>
        </w:rPr>
        <w:br w:type="page"/>
      </w:r>
    </w:p>
    <w:p w14:paraId="6AF42E5F" w14:textId="77777777" w:rsidR="00CD66E8" w:rsidRDefault="00CD66E8" w:rsidP="00195BB0">
      <w:pPr>
        <w:pStyle w:val="Heading2"/>
        <w:jc w:val="both"/>
        <w:rPr>
          <w:rStyle w:val="Style15"/>
          <w:bCs w:val="0"/>
        </w:rPr>
      </w:pPr>
      <w:bookmarkStart w:id="67" w:name="_Toc227149701"/>
      <w:r>
        <w:rPr>
          <w:rStyle w:val="Style15"/>
        </w:rPr>
        <w:lastRenderedPageBreak/>
        <w:t xml:space="preserve">4.2. </w:t>
      </w:r>
      <w:r w:rsidRPr="000D1B17">
        <w:rPr>
          <w:rStyle w:val="Style15"/>
        </w:rPr>
        <w:t>I</w:t>
      </w:r>
      <w:r w:rsidR="00E44782">
        <w:rPr>
          <w:rStyle w:val="Style15"/>
        </w:rPr>
        <w:t xml:space="preserve">SPITNI KATALOG ZA </w:t>
      </w:r>
      <w:r w:rsidR="00841B10">
        <w:rPr>
          <w:rStyle w:val="Style15"/>
        </w:rPr>
        <w:t>PRAKTIČAN</w:t>
      </w:r>
      <w:r>
        <w:rPr>
          <w:rStyle w:val="Style15"/>
        </w:rPr>
        <w:t xml:space="preserve"> rad</w:t>
      </w:r>
      <w:r w:rsidR="00841B10">
        <w:rPr>
          <w:rStyle w:val="Style15"/>
        </w:rPr>
        <w:t xml:space="preserve"> NA ZAVRŠNOM ISPITU</w:t>
      </w:r>
      <w:bookmarkEnd w:id="67"/>
    </w:p>
    <w:p w14:paraId="34A3E0CF" w14:textId="0BB0F6E4" w:rsidR="00CD66E8" w:rsidRPr="00263950" w:rsidRDefault="00CD66E8" w:rsidP="00195BB0">
      <w:pPr>
        <w:spacing w:before="240" w:after="120" w:line="240" w:lineRule="auto"/>
        <w:jc w:val="both"/>
        <w:rPr>
          <w:rFonts w:ascii="Arial Narrow" w:eastAsia="Times New Roman" w:hAnsi="Arial Narrow" w:cs="Trebuchet MS"/>
          <w:b/>
          <w:bCs/>
          <w:lang w:val="sr-Latn-CS"/>
        </w:rPr>
      </w:pPr>
      <w:r w:rsidRPr="00263950">
        <w:rPr>
          <w:rFonts w:ascii="Arial Narrow" w:hAnsi="Arial Narrow"/>
          <w:b/>
          <w:lang w:val="sl-SI" w:eastAsia="sl-SI"/>
        </w:rPr>
        <w:t>1.</w:t>
      </w:r>
      <w:r>
        <w:rPr>
          <w:lang w:val="sl-SI" w:eastAsia="sl-SI"/>
        </w:rPr>
        <w:t xml:space="preserve"> </w:t>
      </w:r>
      <w:r w:rsidRPr="00263950">
        <w:rPr>
          <w:rFonts w:ascii="Arial Narrow" w:hAnsi="Arial Narrow" w:cs="Arial"/>
          <w:b/>
          <w:lang w:val="sl-SI"/>
        </w:rPr>
        <w:t>Moduli na osnovu kojih je ura</w:t>
      </w:r>
      <w:r w:rsidRPr="00263950">
        <w:rPr>
          <w:rFonts w:ascii="Arial Narrow" w:hAnsi="Arial Narrow" w:cs="Arial"/>
          <w:b/>
        </w:rPr>
        <w:t>đen</w:t>
      </w:r>
      <w:r w:rsidRPr="00263950">
        <w:rPr>
          <w:rFonts w:ascii="Arial Narrow" w:hAnsi="Arial Narrow" w:cs="Arial"/>
          <w:b/>
          <w:lang w:val="sl-SI"/>
        </w:rPr>
        <w:t xml:space="preserve"> is</w:t>
      </w:r>
      <w:r w:rsidR="00E44782">
        <w:rPr>
          <w:rFonts w:ascii="Arial Narrow" w:hAnsi="Arial Narrow" w:cs="Arial"/>
          <w:b/>
          <w:lang w:val="sl-SI"/>
        </w:rPr>
        <w:t xml:space="preserve">pitni katalog za </w:t>
      </w:r>
      <w:r w:rsidR="004169CB">
        <w:rPr>
          <w:rFonts w:ascii="Arial Narrow" w:hAnsi="Arial Narrow" w:cs="Arial"/>
          <w:b/>
          <w:lang w:val="sl-SI"/>
        </w:rPr>
        <w:t>završni</w:t>
      </w:r>
      <w:r>
        <w:rPr>
          <w:rFonts w:ascii="Arial Narrow" w:hAnsi="Arial Narrow" w:cs="Arial"/>
          <w:b/>
          <w:lang w:val="sl-SI"/>
        </w:rPr>
        <w:t xml:space="preserve"> rad</w:t>
      </w:r>
      <w:r w:rsidRPr="00263950">
        <w:rPr>
          <w:rFonts w:ascii="Arial Narrow" w:hAnsi="Arial Narrow" w:cs="Arial"/>
          <w:b/>
          <w:lang w:val="sl-SI"/>
        </w:rPr>
        <w:t xml:space="preserve">: </w:t>
      </w:r>
    </w:p>
    <w:p w14:paraId="0DF42711" w14:textId="77777777" w:rsidR="00CD66E8" w:rsidRPr="00263950" w:rsidRDefault="009848AD" w:rsidP="00195BB0">
      <w:pPr>
        <w:numPr>
          <w:ilvl w:val="0"/>
          <w:numId w:val="1"/>
        </w:numPr>
        <w:tabs>
          <w:tab w:val="left" w:pos="284"/>
        </w:tabs>
        <w:spacing w:after="0" w:line="240" w:lineRule="auto"/>
        <w:ind w:left="289" w:hanging="289"/>
        <w:jc w:val="both"/>
        <w:rPr>
          <w:rFonts w:ascii="Arial Narrow" w:eastAsia="Times New Roman" w:hAnsi="Arial Narrow" w:cs="Trebuchet MS"/>
          <w:bCs/>
          <w:color w:val="000000"/>
          <w:lang w:val="sr-Latn-CS"/>
        </w:rPr>
      </w:pPr>
      <w:r w:rsidRPr="009848AD">
        <w:rPr>
          <w:rFonts w:ascii="Arial Narrow" w:eastAsia="Batang" w:hAnsi="Arial Narrow"/>
          <w:szCs w:val="24"/>
        </w:rPr>
        <w:t>Mašinsko održavanje voznih sredstava</w:t>
      </w:r>
    </w:p>
    <w:p w14:paraId="6A8B5DB0" w14:textId="77777777" w:rsidR="00CD66E8" w:rsidRPr="00263950" w:rsidRDefault="009848AD" w:rsidP="00195BB0">
      <w:pPr>
        <w:numPr>
          <w:ilvl w:val="0"/>
          <w:numId w:val="1"/>
        </w:numPr>
        <w:tabs>
          <w:tab w:val="left" w:pos="284"/>
        </w:tabs>
        <w:spacing w:after="0" w:line="240" w:lineRule="auto"/>
        <w:ind w:left="289" w:hanging="289"/>
        <w:jc w:val="both"/>
        <w:rPr>
          <w:rFonts w:ascii="Arial Narrow" w:eastAsia="Times New Roman" w:hAnsi="Arial Narrow" w:cs="Trebuchet MS"/>
          <w:bCs/>
          <w:color w:val="000000"/>
          <w:lang w:val="sr-Latn-CS"/>
        </w:rPr>
      </w:pPr>
      <w:r w:rsidRPr="009848AD">
        <w:rPr>
          <w:rFonts w:ascii="Arial Narrow" w:eastAsia="Batang" w:hAnsi="Arial Narrow"/>
          <w:szCs w:val="24"/>
        </w:rPr>
        <w:t>Organizacija željezničkog saobraćaja I</w:t>
      </w:r>
    </w:p>
    <w:p w14:paraId="7F9610B6" w14:textId="77777777" w:rsidR="00CD66E8" w:rsidRPr="00AC5BF2" w:rsidRDefault="009848AD" w:rsidP="00195BB0">
      <w:pPr>
        <w:numPr>
          <w:ilvl w:val="0"/>
          <w:numId w:val="1"/>
        </w:numPr>
        <w:tabs>
          <w:tab w:val="left" w:pos="284"/>
        </w:tabs>
        <w:spacing w:after="0" w:line="240" w:lineRule="auto"/>
        <w:ind w:left="289" w:hanging="289"/>
        <w:jc w:val="both"/>
        <w:rPr>
          <w:rFonts w:ascii="Arial Narrow" w:eastAsia="Times New Roman" w:hAnsi="Arial Narrow" w:cs="Trebuchet MS"/>
          <w:bCs/>
          <w:color w:val="000000"/>
          <w:lang w:val="sr-Latn-CS"/>
        </w:rPr>
      </w:pPr>
      <w:r w:rsidRPr="009848AD">
        <w:rPr>
          <w:rFonts w:ascii="Arial Narrow" w:eastAsia="Batang" w:hAnsi="Arial Narrow"/>
          <w:szCs w:val="24"/>
        </w:rPr>
        <w:t>Planiranje i organizacija rada u službi vuče dizel vučnih vozila</w:t>
      </w:r>
    </w:p>
    <w:p w14:paraId="3B0C05E9" w14:textId="77777777" w:rsidR="00AC5BF2" w:rsidRDefault="00AC5BF2" w:rsidP="00195BB0">
      <w:pPr>
        <w:numPr>
          <w:ilvl w:val="0"/>
          <w:numId w:val="1"/>
        </w:numPr>
        <w:tabs>
          <w:tab w:val="left" w:pos="284"/>
        </w:tabs>
        <w:spacing w:after="0" w:line="240" w:lineRule="auto"/>
        <w:ind w:left="289" w:hanging="289"/>
        <w:jc w:val="both"/>
        <w:rPr>
          <w:rFonts w:ascii="Arial Narrow" w:eastAsia="Times New Roman" w:hAnsi="Arial Narrow" w:cs="Trebuchet MS"/>
          <w:bCs/>
          <w:color w:val="000000"/>
          <w:lang w:val="sr-Latn-CS"/>
        </w:rPr>
      </w:pPr>
      <w:r>
        <w:rPr>
          <w:rFonts w:ascii="Arial Narrow" w:eastAsia="Batang" w:hAnsi="Arial Narrow"/>
          <w:szCs w:val="24"/>
        </w:rPr>
        <w:t>Elektro uređaji dizel vučnih vozila</w:t>
      </w:r>
    </w:p>
    <w:p w14:paraId="574B95C8" w14:textId="77777777" w:rsidR="00AC5BF2" w:rsidRPr="00AC5BF2" w:rsidRDefault="00AC5BF2" w:rsidP="00195BB0">
      <w:pPr>
        <w:numPr>
          <w:ilvl w:val="0"/>
          <w:numId w:val="1"/>
        </w:numPr>
        <w:tabs>
          <w:tab w:val="left" w:pos="284"/>
        </w:tabs>
        <w:spacing w:after="0" w:line="240" w:lineRule="auto"/>
        <w:ind w:left="289" w:hanging="289"/>
        <w:jc w:val="both"/>
        <w:rPr>
          <w:rFonts w:ascii="Arial Narrow" w:eastAsia="Times New Roman" w:hAnsi="Arial Narrow" w:cs="Trebuchet MS"/>
          <w:bCs/>
          <w:color w:val="000000"/>
          <w:lang w:val="sr-Latn-CS"/>
        </w:rPr>
      </w:pPr>
      <w:r>
        <w:rPr>
          <w:rFonts w:ascii="Arial Narrow" w:eastAsia="Times New Roman" w:hAnsi="Arial Narrow" w:cs="Trebuchet MS"/>
          <w:bCs/>
          <w:color w:val="000000"/>
          <w:lang w:val="sr-Latn-CS"/>
        </w:rPr>
        <w:t>Elektro uređaji na vučnim vozilima</w:t>
      </w:r>
    </w:p>
    <w:p w14:paraId="09BE0734" w14:textId="77777777" w:rsidR="00CD66E8" w:rsidRPr="00576403" w:rsidRDefault="009848AD" w:rsidP="00195BB0">
      <w:pPr>
        <w:numPr>
          <w:ilvl w:val="0"/>
          <w:numId w:val="1"/>
        </w:numPr>
        <w:tabs>
          <w:tab w:val="left" w:pos="284"/>
        </w:tabs>
        <w:spacing w:after="0" w:line="240" w:lineRule="auto"/>
        <w:ind w:left="289" w:hanging="289"/>
        <w:jc w:val="both"/>
        <w:rPr>
          <w:rFonts w:ascii="Arial Narrow" w:eastAsia="Times New Roman" w:hAnsi="Arial Narrow" w:cs="Trebuchet MS"/>
          <w:bCs/>
          <w:color w:val="000000"/>
          <w:lang w:val="sr-Latn-CS"/>
        </w:rPr>
      </w:pPr>
      <w:r w:rsidRPr="009848AD">
        <w:rPr>
          <w:rFonts w:ascii="Arial Narrow" w:eastAsia="Batang" w:hAnsi="Arial Narrow"/>
          <w:szCs w:val="24"/>
        </w:rPr>
        <w:t>Rukovanje dizel vučnim vozilima</w:t>
      </w:r>
      <w:r w:rsidRPr="009848AD">
        <w:rPr>
          <w:rFonts w:ascii="Arial Narrow" w:eastAsia="Batang" w:hAnsi="Arial Narrow"/>
          <w:szCs w:val="24"/>
          <w:lang w:val="en-GB"/>
        </w:rPr>
        <w:t xml:space="preserve"> </w:t>
      </w:r>
    </w:p>
    <w:p w14:paraId="5A271ECB" w14:textId="77777777" w:rsidR="00CD66E8" w:rsidRDefault="00F10D38" w:rsidP="00195BB0">
      <w:pPr>
        <w:tabs>
          <w:tab w:val="left" w:pos="284"/>
        </w:tabs>
        <w:spacing w:before="240" w:after="0" w:line="240" w:lineRule="auto"/>
        <w:jc w:val="both"/>
        <w:rPr>
          <w:rFonts w:ascii="Arial Narrow" w:eastAsia="Batang" w:hAnsi="Arial Narrow"/>
          <w:szCs w:val="24"/>
          <w:lang w:val="en-GB"/>
        </w:rPr>
      </w:pPr>
      <w:sdt>
        <w:sdtPr>
          <w:rPr>
            <w:rFonts w:ascii="Arial Narrow" w:eastAsia="Times New Roman" w:hAnsi="Arial Narrow" w:cs="Trebuchet MS"/>
            <w:b/>
            <w:bCs/>
            <w:color w:val="000000"/>
            <w:lang w:val="sr-Latn-CS"/>
          </w:rPr>
          <w:id w:val="-108213105"/>
          <w:lock w:val="sdtContentLocked"/>
          <w:placeholder>
            <w:docPart w:val="A12CBF5FEC894E958B73A904ACAC1646"/>
          </w:placeholder>
        </w:sdtPr>
        <w:sdtEndPr>
          <w:rPr>
            <w:color w:val="auto"/>
          </w:rPr>
        </w:sdtEndPr>
        <w:sdtContent>
          <w:r w:rsidR="00CD66E8" w:rsidRPr="00263950">
            <w:rPr>
              <w:rFonts w:ascii="Arial Narrow" w:eastAsia="Times New Roman" w:hAnsi="Arial Narrow" w:cs="Trebuchet MS"/>
              <w:b/>
              <w:bCs/>
              <w:color w:val="000000"/>
              <w:lang w:val="sr-Latn-CS"/>
            </w:rPr>
            <w:t xml:space="preserve">2. </w:t>
          </w:r>
          <w:r w:rsidR="00CD66E8" w:rsidRPr="00263950">
            <w:rPr>
              <w:rFonts w:ascii="Arial Narrow" w:eastAsia="Times New Roman" w:hAnsi="Arial Narrow" w:cs="Trebuchet MS"/>
              <w:b/>
              <w:bCs/>
              <w:lang w:val="sr-Latn-CS"/>
            </w:rPr>
            <w:t>Cilj ispita:</w:t>
          </w:r>
        </w:sdtContent>
      </w:sdt>
      <w:r w:rsidR="00CD66E8" w:rsidRPr="00263950">
        <w:rPr>
          <w:rFonts w:ascii="Arial Narrow" w:eastAsia="Times New Roman" w:hAnsi="Arial Narrow" w:cs="Trebuchet MS"/>
          <w:b/>
          <w:bCs/>
          <w:lang w:val="sr-Latn-CS"/>
        </w:rPr>
        <w:t xml:space="preserve"> </w:t>
      </w:r>
    </w:p>
    <w:p w14:paraId="29D547D6" w14:textId="77777777" w:rsidR="009848AD" w:rsidRPr="009848AD" w:rsidRDefault="009848AD" w:rsidP="00195BB0">
      <w:pPr>
        <w:numPr>
          <w:ilvl w:val="0"/>
          <w:numId w:val="1"/>
        </w:numPr>
        <w:tabs>
          <w:tab w:val="left" w:pos="284"/>
        </w:tabs>
        <w:spacing w:before="120" w:after="0" w:line="240" w:lineRule="auto"/>
        <w:ind w:left="289" w:hanging="289"/>
        <w:jc w:val="both"/>
        <w:rPr>
          <w:rFonts w:ascii="Arial Narrow" w:eastAsia="Batang" w:hAnsi="Arial Narrow"/>
          <w:bCs/>
          <w:szCs w:val="24"/>
          <w:lang w:val="sr-Latn-CS"/>
        </w:rPr>
      </w:pPr>
      <w:r w:rsidRPr="009848AD">
        <w:rPr>
          <w:rFonts w:ascii="Arial Narrow" w:eastAsia="Batang" w:hAnsi="Arial Narrow"/>
          <w:bCs/>
          <w:szCs w:val="24"/>
          <w:lang w:val="sr-Latn-CS"/>
        </w:rPr>
        <w:t>Provjera nivoa postignuća ishoda učenja definisanih u modulima koji čine osnovu za izradu završnog rada.</w:t>
      </w:r>
    </w:p>
    <w:p w14:paraId="76319A68" w14:textId="77777777" w:rsidR="00CD66E8" w:rsidRPr="009848AD" w:rsidRDefault="009848AD" w:rsidP="00195BB0">
      <w:pPr>
        <w:numPr>
          <w:ilvl w:val="0"/>
          <w:numId w:val="1"/>
        </w:numPr>
        <w:tabs>
          <w:tab w:val="left" w:pos="284"/>
        </w:tabs>
        <w:spacing w:before="120" w:after="0" w:line="240" w:lineRule="auto"/>
        <w:ind w:left="289" w:hanging="289"/>
        <w:jc w:val="both"/>
        <w:rPr>
          <w:rFonts w:ascii="Arial Narrow" w:eastAsia="Batang" w:hAnsi="Arial Narrow"/>
          <w:bCs/>
          <w:szCs w:val="24"/>
          <w:lang w:val="sr-Latn-CS"/>
        </w:rPr>
      </w:pPr>
      <w:r w:rsidRPr="009848AD">
        <w:rPr>
          <w:rFonts w:ascii="Arial Narrow" w:eastAsia="Batang" w:hAnsi="Arial Narrow"/>
          <w:bCs/>
          <w:szCs w:val="24"/>
          <w:lang w:val="sr-Latn-CS"/>
        </w:rPr>
        <w:t>Provjera pravilne upotrebe stručne terminologije, sposobnosti povezivanja teorijskih i praktičnih znanja, samostalnosti i sistematičnosti u radu, racionalnog korišćenja, materijala, vremena i energije i poznavanja propisa za obezbjeđenje zaštite na radu i zaštite okoline.</w:t>
      </w:r>
    </w:p>
    <w:p w14:paraId="67FD746D" w14:textId="77777777" w:rsidR="00CD66E8" w:rsidRDefault="00CD66E8" w:rsidP="00195BB0">
      <w:pPr>
        <w:spacing w:before="240" w:after="120" w:line="240" w:lineRule="auto"/>
        <w:jc w:val="both"/>
        <w:rPr>
          <w:rFonts w:ascii="Arial Narrow" w:hAnsi="Arial Narrow" w:cs="Arial"/>
          <w:b/>
          <w:lang w:val="sl-SI"/>
        </w:rPr>
      </w:pPr>
      <w:r>
        <w:rPr>
          <w:rFonts w:ascii="Arial Narrow" w:hAnsi="Arial Narrow" w:cs="Arial"/>
          <w:b/>
          <w:lang w:val="sl-SI"/>
        </w:rPr>
        <w:t xml:space="preserve">3. </w:t>
      </w:r>
      <w:r w:rsidR="00E44782">
        <w:rPr>
          <w:rFonts w:ascii="Arial Narrow" w:hAnsi="Arial Narrow" w:cs="Arial"/>
          <w:b/>
          <w:lang w:val="sl-SI"/>
        </w:rPr>
        <w:t xml:space="preserve">Teme/Zadaci za </w:t>
      </w:r>
      <w:r w:rsidR="00841B10">
        <w:rPr>
          <w:rFonts w:ascii="Arial Narrow" w:hAnsi="Arial Narrow" w:cs="Arial"/>
          <w:b/>
          <w:lang w:val="sl-SI"/>
        </w:rPr>
        <w:t>praktičan</w:t>
      </w:r>
      <w:r w:rsidR="00E44782">
        <w:rPr>
          <w:rFonts w:ascii="Arial Narrow" w:hAnsi="Arial Narrow" w:cs="Arial"/>
          <w:b/>
          <w:lang w:val="sl-SI"/>
        </w:rPr>
        <w:t xml:space="preserve"> </w:t>
      </w:r>
      <w:r w:rsidRPr="00CD66E8">
        <w:rPr>
          <w:rFonts w:ascii="Arial Narrow" w:hAnsi="Arial Narrow" w:cs="Arial"/>
          <w:b/>
        </w:rPr>
        <w:t>rad</w:t>
      </w:r>
      <w:r w:rsidRPr="00CD66E8">
        <w:rPr>
          <w:rFonts w:ascii="Arial Narrow" w:hAnsi="Arial Narrow" w:cs="Arial"/>
          <w:b/>
          <w:lang w:val="sl-SI"/>
        </w:rPr>
        <w:t xml:space="preserve"> </w:t>
      </w:r>
    </w:p>
    <w:p w14:paraId="01686220" w14:textId="77777777" w:rsidR="008A2FC2" w:rsidRPr="009848AD" w:rsidRDefault="009848AD" w:rsidP="00195BB0">
      <w:pPr>
        <w:pStyle w:val="ListParagraph"/>
        <w:numPr>
          <w:ilvl w:val="0"/>
          <w:numId w:val="7"/>
        </w:numPr>
        <w:tabs>
          <w:tab w:val="left" w:pos="284"/>
        </w:tabs>
        <w:spacing w:before="120" w:after="120" w:line="240" w:lineRule="auto"/>
        <w:jc w:val="both"/>
        <w:rPr>
          <w:rFonts w:ascii="Arial Narrow" w:hAnsi="Arial Narrow" w:cs="Arial"/>
          <w:b/>
          <w:lang w:val="sl-SI"/>
        </w:rPr>
      </w:pPr>
      <w:r>
        <w:rPr>
          <w:rFonts w:ascii="Arial Narrow" w:eastAsia="Batang" w:hAnsi="Arial Narrow"/>
          <w:szCs w:val="24"/>
          <w:lang w:val="en-GB"/>
        </w:rPr>
        <w:t>Priprema radnog mjesta</w:t>
      </w:r>
    </w:p>
    <w:p w14:paraId="1C892804" w14:textId="77777777" w:rsidR="009848AD" w:rsidRPr="009848AD" w:rsidRDefault="009848AD" w:rsidP="00195BB0">
      <w:pPr>
        <w:pStyle w:val="ListParagraph"/>
        <w:numPr>
          <w:ilvl w:val="0"/>
          <w:numId w:val="7"/>
        </w:numPr>
        <w:tabs>
          <w:tab w:val="left" w:pos="284"/>
        </w:tabs>
        <w:spacing w:before="120" w:after="120" w:line="240" w:lineRule="auto"/>
        <w:jc w:val="both"/>
        <w:rPr>
          <w:rFonts w:ascii="Arial Narrow" w:hAnsi="Arial Narrow" w:cs="Arial"/>
          <w:b/>
          <w:lang w:val="sl-SI"/>
        </w:rPr>
      </w:pPr>
      <w:r>
        <w:rPr>
          <w:rFonts w:ascii="Arial Narrow" w:eastAsia="Batang" w:hAnsi="Arial Narrow"/>
          <w:szCs w:val="24"/>
          <w:lang w:val="en-GB"/>
        </w:rPr>
        <w:t>Provjera kvaliteta rada i primjena propisa</w:t>
      </w:r>
    </w:p>
    <w:p w14:paraId="54D0D262" w14:textId="77777777" w:rsidR="009848AD" w:rsidRPr="00224AD3" w:rsidRDefault="00224AD3" w:rsidP="00195BB0">
      <w:pPr>
        <w:pStyle w:val="ListParagraph"/>
        <w:numPr>
          <w:ilvl w:val="0"/>
          <w:numId w:val="7"/>
        </w:numPr>
        <w:tabs>
          <w:tab w:val="left" w:pos="284"/>
        </w:tabs>
        <w:spacing w:before="120" w:after="120" w:line="240" w:lineRule="auto"/>
        <w:jc w:val="both"/>
        <w:rPr>
          <w:rFonts w:ascii="Arial Narrow" w:hAnsi="Arial Narrow" w:cs="Arial"/>
          <w:b/>
          <w:lang w:val="sl-SI"/>
        </w:rPr>
      </w:pPr>
      <w:r>
        <w:rPr>
          <w:rFonts w:ascii="Arial Narrow" w:eastAsia="Batang" w:hAnsi="Arial Narrow"/>
          <w:szCs w:val="24"/>
          <w:lang w:val="en-GB"/>
        </w:rPr>
        <w:t>Odmašćivanje i čišćenje osovinskih sklopova</w:t>
      </w:r>
    </w:p>
    <w:p w14:paraId="6A23D007" w14:textId="77777777" w:rsidR="00224AD3" w:rsidRDefault="00224AD3" w:rsidP="00195BB0">
      <w:pPr>
        <w:pStyle w:val="ListParagraph"/>
        <w:numPr>
          <w:ilvl w:val="0"/>
          <w:numId w:val="7"/>
        </w:numPr>
        <w:tabs>
          <w:tab w:val="left" w:pos="284"/>
        </w:tabs>
        <w:spacing w:before="120" w:after="120" w:line="240" w:lineRule="auto"/>
        <w:jc w:val="both"/>
        <w:rPr>
          <w:rFonts w:ascii="Arial Narrow" w:eastAsia="Batang" w:hAnsi="Arial Narrow"/>
          <w:szCs w:val="24"/>
          <w:lang w:val="en-GB"/>
        </w:rPr>
      </w:pPr>
      <w:r w:rsidRPr="00224AD3">
        <w:rPr>
          <w:rFonts w:ascii="Arial Narrow" w:eastAsia="Batang" w:hAnsi="Arial Narrow"/>
          <w:szCs w:val="24"/>
          <w:lang w:val="en-GB"/>
        </w:rPr>
        <w:t>Montaža osovinskih sklopova</w:t>
      </w:r>
    </w:p>
    <w:p w14:paraId="7AF09D91" w14:textId="77777777" w:rsidR="00224AD3" w:rsidRDefault="00224AD3" w:rsidP="00195BB0">
      <w:pPr>
        <w:pStyle w:val="ListParagraph"/>
        <w:numPr>
          <w:ilvl w:val="0"/>
          <w:numId w:val="7"/>
        </w:numPr>
        <w:tabs>
          <w:tab w:val="left" w:pos="284"/>
        </w:tabs>
        <w:spacing w:before="120" w:after="120" w:line="240" w:lineRule="auto"/>
        <w:jc w:val="both"/>
        <w:rPr>
          <w:rFonts w:ascii="Arial Narrow" w:eastAsia="Batang" w:hAnsi="Arial Narrow"/>
          <w:szCs w:val="24"/>
          <w:lang w:val="en-GB"/>
        </w:rPr>
      </w:pPr>
      <w:r>
        <w:rPr>
          <w:rFonts w:ascii="Arial Narrow" w:eastAsia="Batang" w:hAnsi="Arial Narrow"/>
          <w:szCs w:val="24"/>
          <w:lang w:val="en-GB"/>
        </w:rPr>
        <w:t xml:space="preserve">Odmašćivanje i čišćenje ležajeva </w:t>
      </w:r>
    </w:p>
    <w:p w14:paraId="7BD9BBA2" w14:textId="77777777" w:rsidR="00224AD3" w:rsidRDefault="00224AD3" w:rsidP="00195BB0">
      <w:pPr>
        <w:pStyle w:val="ListParagraph"/>
        <w:numPr>
          <w:ilvl w:val="0"/>
          <w:numId w:val="7"/>
        </w:numPr>
        <w:tabs>
          <w:tab w:val="left" w:pos="284"/>
        </w:tabs>
        <w:spacing w:before="120" w:after="120" w:line="240" w:lineRule="auto"/>
        <w:jc w:val="both"/>
        <w:rPr>
          <w:rFonts w:ascii="Arial Narrow" w:eastAsia="Batang" w:hAnsi="Arial Narrow"/>
          <w:szCs w:val="24"/>
          <w:lang w:val="en-GB"/>
        </w:rPr>
      </w:pPr>
      <w:r>
        <w:rPr>
          <w:rFonts w:ascii="Arial Narrow" w:eastAsia="Batang" w:hAnsi="Arial Narrow"/>
          <w:szCs w:val="24"/>
          <w:lang w:val="en-GB"/>
        </w:rPr>
        <w:t>Rastavljanje i sastavljanje ležajeva</w:t>
      </w:r>
    </w:p>
    <w:p w14:paraId="6B002EB5" w14:textId="77777777" w:rsidR="00224AD3" w:rsidRDefault="00224AD3" w:rsidP="00195BB0">
      <w:pPr>
        <w:pStyle w:val="ListParagraph"/>
        <w:numPr>
          <w:ilvl w:val="0"/>
          <w:numId w:val="7"/>
        </w:numPr>
        <w:tabs>
          <w:tab w:val="left" w:pos="284"/>
        </w:tabs>
        <w:spacing w:before="120" w:after="120" w:line="240" w:lineRule="auto"/>
        <w:jc w:val="both"/>
        <w:rPr>
          <w:rFonts w:ascii="Arial Narrow" w:eastAsia="Batang" w:hAnsi="Arial Narrow"/>
          <w:szCs w:val="24"/>
          <w:lang w:val="en-GB"/>
        </w:rPr>
      </w:pPr>
      <w:r>
        <w:rPr>
          <w:rFonts w:ascii="Arial Narrow" w:eastAsia="Batang" w:hAnsi="Arial Narrow"/>
          <w:szCs w:val="24"/>
          <w:lang w:val="en-GB"/>
        </w:rPr>
        <w:t>Montaža osovinskih ležajeva na željezničkim voznim sredstvima</w:t>
      </w:r>
    </w:p>
    <w:p w14:paraId="010CD583" w14:textId="77777777" w:rsidR="00224AD3" w:rsidRDefault="00224AD3" w:rsidP="00195BB0">
      <w:pPr>
        <w:pStyle w:val="ListParagraph"/>
        <w:numPr>
          <w:ilvl w:val="0"/>
          <w:numId w:val="7"/>
        </w:numPr>
        <w:tabs>
          <w:tab w:val="left" w:pos="284"/>
        </w:tabs>
        <w:spacing w:before="120" w:after="120" w:line="240" w:lineRule="auto"/>
        <w:jc w:val="both"/>
        <w:rPr>
          <w:rFonts w:ascii="Arial Narrow" w:eastAsia="Batang" w:hAnsi="Arial Narrow"/>
          <w:szCs w:val="24"/>
          <w:lang w:val="en-GB"/>
        </w:rPr>
      </w:pPr>
      <w:r>
        <w:rPr>
          <w:rFonts w:ascii="Arial Narrow" w:eastAsia="Batang" w:hAnsi="Arial Narrow"/>
          <w:szCs w:val="24"/>
          <w:lang w:val="en-GB"/>
        </w:rPr>
        <w:t>Odmašćivanje i čišćenje obrtnih postolja</w:t>
      </w:r>
    </w:p>
    <w:p w14:paraId="6467AA86" w14:textId="77777777" w:rsidR="00224AD3" w:rsidRDefault="00224AD3" w:rsidP="00195BB0">
      <w:pPr>
        <w:pStyle w:val="ListParagraph"/>
        <w:numPr>
          <w:ilvl w:val="0"/>
          <w:numId w:val="7"/>
        </w:numPr>
        <w:tabs>
          <w:tab w:val="left" w:pos="284"/>
        </w:tabs>
        <w:spacing w:before="120" w:after="120" w:line="240" w:lineRule="auto"/>
        <w:jc w:val="both"/>
        <w:rPr>
          <w:rFonts w:ascii="Arial Narrow" w:eastAsia="Batang" w:hAnsi="Arial Narrow"/>
          <w:szCs w:val="24"/>
          <w:lang w:val="en-GB"/>
        </w:rPr>
      </w:pPr>
      <w:r>
        <w:rPr>
          <w:rFonts w:ascii="Arial Narrow" w:eastAsia="Batang" w:hAnsi="Arial Narrow"/>
          <w:szCs w:val="24"/>
          <w:lang w:val="en-GB"/>
        </w:rPr>
        <w:t>Rastavljanje i sastavljanje obrtnih postolja</w:t>
      </w:r>
    </w:p>
    <w:p w14:paraId="7805CFC3" w14:textId="77777777" w:rsidR="00224AD3" w:rsidRDefault="00224AD3" w:rsidP="00195BB0">
      <w:pPr>
        <w:pStyle w:val="ListParagraph"/>
        <w:numPr>
          <w:ilvl w:val="0"/>
          <w:numId w:val="7"/>
        </w:numPr>
        <w:tabs>
          <w:tab w:val="left" w:pos="284"/>
        </w:tabs>
        <w:spacing w:before="120" w:after="120" w:line="240" w:lineRule="auto"/>
        <w:jc w:val="both"/>
        <w:rPr>
          <w:rFonts w:ascii="Arial Narrow" w:eastAsia="Batang" w:hAnsi="Arial Narrow"/>
          <w:szCs w:val="24"/>
          <w:lang w:val="en-GB"/>
        </w:rPr>
      </w:pPr>
      <w:r>
        <w:rPr>
          <w:rFonts w:ascii="Arial Narrow" w:eastAsia="Batang" w:hAnsi="Arial Narrow"/>
          <w:szCs w:val="24"/>
          <w:lang w:val="en-GB"/>
        </w:rPr>
        <w:t>Montaža i demontaža obrtnih postolja</w:t>
      </w:r>
    </w:p>
    <w:p w14:paraId="12006587" w14:textId="5F792FB9" w:rsidR="00224AD3" w:rsidRDefault="00224AD3" w:rsidP="00195BB0">
      <w:pPr>
        <w:pStyle w:val="ListParagraph"/>
        <w:numPr>
          <w:ilvl w:val="0"/>
          <w:numId w:val="7"/>
        </w:numPr>
        <w:tabs>
          <w:tab w:val="left" w:pos="284"/>
        </w:tabs>
        <w:spacing w:before="120" w:after="120" w:line="240" w:lineRule="auto"/>
        <w:jc w:val="both"/>
        <w:rPr>
          <w:rFonts w:ascii="Arial Narrow" w:eastAsia="Batang" w:hAnsi="Arial Narrow"/>
          <w:szCs w:val="24"/>
          <w:lang w:val="en-GB"/>
        </w:rPr>
      </w:pPr>
      <w:r>
        <w:rPr>
          <w:rFonts w:ascii="Arial Narrow" w:eastAsia="Batang" w:hAnsi="Arial Narrow"/>
          <w:szCs w:val="24"/>
          <w:lang w:val="en-GB"/>
        </w:rPr>
        <w:t xml:space="preserve">Pregled </w:t>
      </w:r>
      <w:r w:rsidR="00EF26AC">
        <w:rPr>
          <w:rFonts w:ascii="Arial Narrow" w:eastAsia="Batang" w:hAnsi="Arial Narrow"/>
          <w:szCs w:val="24"/>
          <w:lang w:val="en-GB"/>
        </w:rPr>
        <w:t>i</w:t>
      </w:r>
      <w:r>
        <w:rPr>
          <w:rFonts w:ascii="Arial Narrow" w:eastAsia="Batang" w:hAnsi="Arial Narrow"/>
          <w:szCs w:val="24"/>
          <w:lang w:val="en-GB"/>
        </w:rPr>
        <w:t xml:space="preserve"> priprema po</w:t>
      </w:r>
      <w:r w:rsidR="009D5235">
        <w:rPr>
          <w:rFonts w:ascii="Arial Narrow" w:eastAsia="Batang" w:hAnsi="Arial Narrow"/>
          <w:szCs w:val="24"/>
          <w:lang w:val="en-GB"/>
        </w:rPr>
        <w:t>vrši</w:t>
      </w:r>
      <w:r>
        <w:rPr>
          <w:rFonts w:ascii="Arial Narrow" w:eastAsia="Batang" w:hAnsi="Arial Narrow"/>
          <w:szCs w:val="24"/>
          <w:lang w:val="en-GB"/>
        </w:rPr>
        <w:t xml:space="preserve">na sklopova </w:t>
      </w:r>
      <w:r w:rsidR="008809BD">
        <w:rPr>
          <w:rFonts w:ascii="Arial Narrow" w:eastAsia="Batang" w:hAnsi="Arial Narrow"/>
          <w:szCs w:val="24"/>
          <w:lang w:val="en-GB"/>
        </w:rPr>
        <w:t>i</w:t>
      </w:r>
      <w:r>
        <w:rPr>
          <w:rFonts w:ascii="Arial Narrow" w:eastAsia="Batang" w:hAnsi="Arial Narrow"/>
          <w:szCs w:val="24"/>
          <w:lang w:val="en-GB"/>
        </w:rPr>
        <w:t xml:space="preserve"> pružnih postrojenja za podmazivanje</w:t>
      </w:r>
    </w:p>
    <w:p w14:paraId="34439EEC" w14:textId="77777777" w:rsidR="00224AD3" w:rsidRDefault="00224AD3" w:rsidP="00195BB0">
      <w:pPr>
        <w:pStyle w:val="ListParagraph"/>
        <w:numPr>
          <w:ilvl w:val="0"/>
          <w:numId w:val="7"/>
        </w:numPr>
        <w:tabs>
          <w:tab w:val="left" w:pos="284"/>
        </w:tabs>
        <w:spacing w:before="120" w:after="120" w:line="240" w:lineRule="auto"/>
        <w:jc w:val="both"/>
        <w:rPr>
          <w:rFonts w:ascii="Arial Narrow" w:eastAsia="Batang" w:hAnsi="Arial Narrow"/>
          <w:szCs w:val="24"/>
          <w:lang w:val="en-GB"/>
        </w:rPr>
      </w:pPr>
      <w:r>
        <w:rPr>
          <w:rFonts w:ascii="Arial Narrow" w:eastAsia="Batang" w:hAnsi="Arial Narrow"/>
          <w:szCs w:val="24"/>
          <w:lang w:val="en-GB"/>
        </w:rPr>
        <w:t>Podmazivanje sklopova</w:t>
      </w:r>
      <w:r w:rsidR="005C09FC">
        <w:rPr>
          <w:rFonts w:ascii="Arial Narrow" w:eastAsia="Batang" w:hAnsi="Arial Narrow"/>
          <w:szCs w:val="24"/>
          <w:lang w:val="en-GB"/>
        </w:rPr>
        <w:t xml:space="preserve"> željezničkih voznih sredstava</w:t>
      </w:r>
    </w:p>
    <w:p w14:paraId="21348406" w14:textId="77777777" w:rsidR="005C09FC" w:rsidRDefault="005C09FC" w:rsidP="00195BB0">
      <w:pPr>
        <w:pStyle w:val="ListParagraph"/>
        <w:numPr>
          <w:ilvl w:val="0"/>
          <w:numId w:val="7"/>
        </w:numPr>
        <w:tabs>
          <w:tab w:val="left" w:pos="284"/>
        </w:tabs>
        <w:spacing w:before="120" w:after="120" w:line="240" w:lineRule="auto"/>
        <w:jc w:val="both"/>
        <w:rPr>
          <w:rFonts w:ascii="Arial Narrow" w:eastAsia="Batang" w:hAnsi="Arial Narrow"/>
          <w:szCs w:val="24"/>
          <w:lang w:val="en-GB"/>
        </w:rPr>
      </w:pPr>
      <w:r>
        <w:rPr>
          <w:rFonts w:ascii="Arial Narrow" w:eastAsia="Batang" w:hAnsi="Arial Narrow"/>
          <w:szCs w:val="24"/>
          <w:lang w:val="en-GB"/>
        </w:rPr>
        <w:t>Podmazivanje tarućih djelova željezničkih voznih sredstava</w:t>
      </w:r>
    </w:p>
    <w:p w14:paraId="76B9AE2C" w14:textId="4728B2DC" w:rsidR="005C09FC" w:rsidRDefault="005C09FC" w:rsidP="00195BB0">
      <w:pPr>
        <w:pStyle w:val="ListParagraph"/>
        <w:numPr>
          <w:ilvl w:val="0"/>
          <w:numId w:val="7"/>
        </w:numPr>
        <w:tabs>
          <w:tab w:val="left" w:pos="284"/>
        </w:tabs>
        <w:spacing w:before="120" w:after="120" w:line="240" w:lineRule="auto"/>
        <w:jc w:val="both"/>
        <w:rPr>
          <w:rFonts w:ascii="Arial Narrow" w:eastAsia="Batang" w:hAnsi="Arial Narrow"/>
          <w:szCs w:val="24"/>
          <w:lang w:val="en-GB"/>
        </w:rPr>
      </w:pPr>
      <w:r>
        <w:rPr>
          <w:rFonts w:ascii="Arial Narrow" w:eastAsia="Batang" w:hAnsi="Arial Narrow"/>
          <w:szCs w:val="24"/>
          <w:lang w:val="en-GB"/>
        </w:rPr>
        <w:t xml:space="preserve">Priprema tehničke tečnosti, maziva </w:t>
      </w:r>
      <w:r w:rsidR="004D4F9D">
        <w:rPr>
          <w:rFonts w:ascii="Arial Narrow" w:eastAsia="Batang" w:hAnsi="Arial Narrow"/>
          <w:szCs w:val="24"/>
          <w:lang w:val="en-GB"/>
        </w:rPr>
        <w:t>i</w:t>
      </w:r>
      <w:r>
        <w:rPr>
          <w:rFonts w:ascii="Arial Narrow" w:eastAsia="Batang" w:hAnsi="Arial Narrow"/>
          <w:szCs w:val="24"/>
          <w:lang w:val="en-GB"/>
        </w:rPr>
        <w:t xml:space="preserve"> prečišćivača</w:t>
      </w:r>
    </w:p>
    <w:p w14:paraId="4C5BBF93" w14:textId="3906060D" w:rsidR="005C09FC" w:rsidRDefault="005C09FC" w:rsidP="00195BB0">
      <w:pPr>
        <w:pStyle w:val="ListParagraph"/>
        <w:numPr>
          <w:ilvl w:val="0"/>
          <w:numId w:val="7"/>
        </w:numPr>
        <w:tabs>
          <w:tab w:val="left" w:pos="284"/>
        </w:tabs>
        <w:spacing w:before="120" w:after="120" w:line="240" w:lineRule="auto"/>
        <w:jc w:val="both"/>
        <w:rPr>
          <w:rFonts w:ascii="Arial Narrow" w:eastAsia="Batang" w:hAnsi="Arial Narrow"/>
          <w:szCs w:val="24"/>
          <w:lang w:val="en-GB"/>
        </w:rPr>
      </w:pPr>
      <w:r>
        <w:rPr>
          <w:rFonts w:ascii="Arial Narrow" w:eastAsia="Batang" w:hAnsi="Arial Narrow"/>
          <w:szCs w:val="24"/>
          <w:lang w:val="en-GB"/>
        </w:rPr>
        <w:t xml:space="preserve">Provjera količine tehničkih tečnosti </w:t>
      </w:r>
      <w:r w:rsidR="004D4F9D">
        <w:rPr>
          <w:rFonts w:ascii="Arial Narrow" w:eastAsia="Batang" w:hAnsi="Arial Narrow"/>
          <w:szCs w:val="24"/>
          <w:lang w:val="en-GB"/>
        </w:rPr>
        <w:t>i</w:t>
      </w:r>
      <w:r>
        <w:rPr>
          <w:rFonts w:ascii="Arial Narrow" w:eastAsia="Batang" w:hAnsi="Arial Narrow"/>
          <w:szCs w:val="24"/>
          <w:lang w:val="en-GB"/>
        </w:rPr>
        <w:t xml:space="preserve"> maziva u sistemima željezničkih voznih sredstava</w:t>
      </w:r>
    </w:p>
    <w:p w14:paraId="76D15253" w14:textId="7F528398" w:rsidR="00224AD3" w:rsidRDefault="005C09FC" w:rsidP="00195BB0">
      <w:pPr>
        <w:pStyle w:val="ListParagraph"/>
        <w:numPr>
          <w:ilvl w:val="0"/>
          <w:numId w:val="7"/>
        </w:numPr>
        <w:tabs>
          <w:tab w:val="left" w:pos="284"/>
        </w:tabs>
        <w:spacing w:before="120" w:after="120" w:line="240" w:lineRule="auto"/>
        <w:jc w:val="both"/>
        <w:rPr>
          <w:rFonts w:ascii="Arial Narrow" w:eastAsia="Batang" w:hAnsi="Arial Narrow"/>
          <w:szCs w:val="24"/>
          <w:lang w:val="en-GB"/>
        </w:rPr>
      </w:pPr>
      <w:r>
        <w:rPr>
          <w:rFonts w:ascii="Arial Narrow" w:eastAsia="Batang" w:hAnsi="Arial Narrow"/>
          <w:szCs w:val="24"/>
          <w:lang w:val="en-GB"/>
        </w:rPr>
        <w:t xml:space="preserve">Zamjena tehničkih tečnosti, maziva </w:t>
      </w:r>
      <w:r w:rsidR="00EF26AC">
        <w:rPr>
          <w:rFonts w:ascii="Arial Narrow" w:eastAsia="Batang" w:hAnsi="Arial Narrow"/>
          <w:szCs w:val="24"/>
          <w:lang w:val="en-GB"/>
        </w:rPr>
        <w:t>i</w:t>
      </w:r>
      <w:r>
        <w:rPr>
          <w:rFonts w:ascii="Arial Narrow" w:eastAsia="Batang" w:hAnsi="Arial Narrow"/>
          <w:szCs w:val="24"/>
          <w:lang w:val="en-GB"/>
        </w:rPr>
        <w:t xml:space="preserve"> prečišćivača na željezničkim voznim sredstvima</w:t>
      </w:r>
    </w:p>
    <w:p w14:paraId="575037E2" w14:textId="1B8F6C83" w:rsidR="005C09FC" w:rsidRPr="00224AD3" w:rsidRDefault="005C09FC" w:rsidP="00195BB0">
      <w:pPr>
        <w:pStyle w:val="ListParagraph"/>
        <w:numPr>
          <w:ilvl w:val="0"/>
          <w:numId w:val="7"/>
        </w:numPr>
        <w:tabs>
          <w:tab w:val="left" w:pos="284"/>
        </w:tabs>
        <w:spacing w:before="120" w:after="120" w:line="240" w:lineRule="auto"/>
        <w:jc w:val="both"/>
        <w:rPr>
          <w:rFonts w:ascii="Arial Narrow" w:eastAsia="Batang" w:hAnsi="Arial Narrow"/>
          <w:szCs w:val="24"/>
          <w:lang w:val="en-GB"/>
        </w:rPr>
      </w:pPr>
      <w:r>
        <w:rPr>
          <w:rFonts w:ascii="Arial Narrow" w:eastAsia="Batang" w:hAnsi="Arial Narrow"/>
          <w:szCs w:val="24"/>
          <w:lang w:val="en-GB"/>
        </w:rPr>
        <w:t xml:space="preserve">Odlaganje </w:t>
      </w:r>
      <w:r w:rsidRPr="005C09FC">
        <w:rPr>
          <w:rFonts w:ascii="Arial Narrow" w:eastAsia="Batang" w:hAnsi="Arial Narrow"/>
          <w:szCs w:val="24"/>
          <w:lang w:val="en-GB"/>
        </w:rPr>
        <w:t xml:space="preserve">tehničkih tečnosti, maziva </w:t>
      </w:r>
      <w:r w:rsidR="00EF26AC">
        <w:rPr>
          <w:rFonts w:ascii="Arial Narrow" w:eastAsia="Batang" w:hAnsi="Arial Narrow"/>
          <w:szCs w:val="24"/>
          <w:lang w:val="en-GB"/>
        </w:rPr>
        <w:t>i</w:t>
      </w:r>
      <w:r w:rsidRPr="005C09FC">
        <w:rPr>
          <w:rFonts w:ascii="Arial Narrow" w:eastAsia="Batang" w:hAnsi="Arial Narrow"/>
          <w:szCs w:val="24"/>
          <w:lang w:val="en-GB"/>
        </w:rPr>
        <w:t xml:space="preserve"> prečišćivača na željezničkim voznim sredstvima</w:t>
      </w:r>
    </w:p>
    <w:p w14:paraId="3B7CAB26" w14:textId="68428EAA" w:rsidR="008A2FC2" w:rsidRPr="005C09FC" w:rsidRDefault="005C09FC" w:rsidP="00195BB0">
      <w:pPr>
        <w:pStyle w:val="ListParagraph"/>
        <w:numPr>
          <w:ilvl w:val="0"/>
          <w:numId w:val="7"/>
        </w:numPr>
        <w:tabs>
          <w:tab w:val="left" w:pos="284"/>
        </w:tabs>
        <w:spacing w:before="120" w:after="120" w:line="240" w:lineRule="auto"/>
        <w:jc w:val="both"/>
        <w:rPr>
          <w:rFonts w:ascii="Arial Narrow" w:hAnsi="Arial Narrow" w:cs="Arial"/>
          <w:b/>
          <w:lang w:val="sl-SI"/>
        </w:rPr>
      </w:pPr>
      <w:r>
        <w:rPr>
          <w:rFonts w:ascii="Arial Narrow" w:eastAsia="Batang" w:hAnsi="Arial Narrow"/>
          <w:szCs w:val="24"/>
          <w:lang w:val="en-GB"/>
        </w:rPr>
        <w:t xml:space="preserve">Obavljane završnih poslova u radionici </w:t>
      </w:r>
      <w:r w:rsidR="00EF26AC">
        <w:rPr>
          <w:rFonts w:ascii="Arial Narrow" w:eastAsia="Batang" w:hAnsi="Arial Narrow"/>
          <w:szCs w:val="24"/>
          <w:lang w:val="en-GB"/>
        </w:rPr>
        <w:t>i</w:t>
      </w:r>
      <w:r>
        <w:rPr>
          <w:rFonts w:ascii="Arial Narrow" w:eastAsia="Batang" w:hAnsi="Arial Narrow"/>
          <w:szCs w:val="24"/>
          <w:lang w:val="en-GB"/>
        </w:rPr>
        <w:t xml:space="preserve"> depou</w:t>
      </w:r>
    </w:p>
    <w:p w14:paraId="38BEA6AC" w14:textId="5CAC56C0" w:rsidR="005C09FC" w:rsidRPr="005C09FC" w:rsidRDefault="005C09FC" w:rsidP="00195BB0">
      <w:pPr>
        <w:pStyle w:val="ListParagraph"/>
        <w:numPr>
          <w:ilvl w:val="0"/>
          <w:numId w:val="7"/>
        </w:numPr>
        <w:tabs>
          <w:tab w:val="left" w:pos="284"/>
        </w:tabs>
        <w:spacing w:before="120" w:after="120" w:line="240" w:lineRule="auto"/>
        <w:jc w:val="both"/>
        <w:rPr>
          <w:rFonts w:ascii="Arial Narrow" w:eastAsia="Batang" w:hAnsi="Arial Narrow"/>
          <w:szCs w:val="24"/>
          <w:lang w:val="en-GB"/>
        </w:rPr>
      </w:pPr>
      <w:r w:rsidRPr="005C09FC">
        <w:rPr>
          <w:rFonts w:ascii="Arial Narrow" w:eastAsia="Batang" w:hAnsi="Arial Narrow"/>
          <w:szCs w:val="24"/>
          <w:lang w:val="en-GB"/>
        </w:rPr>
        <w:t>Kvačenje i otkvačivanje vozila</w:t>
      </w:r>
    </w:p>
    <w:p w14:paraId="050CF479" w14:textId="5C680EFC" w:rsidR="008A2FC2" w:rsidRPr="00BA69A4" w:rsidRDefault="00BA69A4" w:rsidP="00195BB0">
      <w:pPr>
        <w:pStyle w:val="ListParagraph"/>
        <w:numPr>
          <w:ilvl w:val="0"/>
          <w:numId w:val="7"/>
        </w:numPr>
        <w:tabs>
          <w:tab w:val="left" w:pos="284"/>
        </w:tabs>
        <w:spacing w:before="120" w:after="120" w:line="240" w:lineRule="auto"/>
        <w:jc w:val="both"/>
        <w:rPr>
          <w:rFonts w:ascii="Arial Narrow" w:hAnsi="Arial Narrow" w:cs="Arial"/>
          <w:b/>
          <w:lang w:val="sl-SI"/>
        </w:rPr>
      </w:pPr>
      <w:r>
        <w:rPr>
          <w:rFonts w:ascii="Arial Narrow" w:eastAsia="Batang" w:hAnsi="Arial Narrow"/>
          <w:szCs w:val="24"/>
          <w:lang w:val="en-GB"/>
        </w:rPr>
        <w:t xml:space="preserve">Upotreba ručne </w:t>
      </w:r>
      <w:r w:rsidR="00EF26AC">
        <w:rPr>
          <w:rFonts w:ascii="Arial Narrow" w:eastAsia="Batang" w:hAnsi="Arial Narrow"/>
          <w:szCs w:val="24"/>
          <w:lang w:val="en-GB"/>
        </w:rPr>
        <w:t>i</w:t>
      </w:r>
      <w:r>
        <w:rPr>
          <w:rFonts w:ascii="Arial Narrow" w:eastAsia="Batang" w:hAnsi="Arial Narrow"/>
          <w:szCs w:val="24"/>
          <w:lang w:val="en-GB"/>
        </w:rPr>
        <w:t xml:space="preserve"> pritvrdne kočnice</w:t>
      </w:r>
    </w:p>
    <w:p w14:paraId="5D0B6D38" w14:textId="77777777" w:rsidR="00BA69A4" w:rsidRPr="00BA69A4" w:rsidRDefault="00BA69A4" w:rsidP="00195BB0">
      <w:pPr>
        <w:pStyle w:val="ListParagraph"/>
        <w:numPr>
          <w:ilvl w:val="0"/>
          <w:numId w:val="7"/>
        </w:numPr>
        <w:tabs>
          <w:tab w:val="left" w:pos="284"/>
        </w:tabs>
        <w:spacing w:before="120" w:after="120" w:line="240" w:lineRule="auto"/>
        <w:jc w:val="both"/>
        <w:rPr>
          <w:rFonts w:ascii="Arial Narrow" w:hAnsi="Arial Narrow" w:cs="Arial"/>
          <w:b/>
          <w:lang w:val="sl-SI"/>
        </w:rPr>
      </w:pPr>
      <w:r>
        <w:rPr>
          <w:rFonts w:ascii="Arial Narrow" w:eastAsia="Batang" w:hAnsi="Arial Narrow"/>
          <w:szCs w:val="24"/>
          <w:lang w:val="en-GB"/>
        </w:rPr>
        <w:t>Upotreba ručne papuče</w:t>
      </w:r>
    </w:p>
    <w:p w14:paraId="1A69DE14" w14:textId="54485271" w:rsidR="00BA69A4" w:rsidRPr="00BA69A4" w:rsidRDefault="00BA69A4" w:rsidP="00195BB0">
      <w:pPr>
        <w:pStyle w:val="ListParagraph"/>
        <w:numPr>
          <w:ilvl w:val="0"/>
          <w:numId w:val="7"/>
        </w:numPr>
        <w:tabs>
          <w:tab w:val="left" w:pos="284"/>
        </w:tabs>
        <w:spacing w:before="120" w:after="120" w:line="240" w:lineRule="auto"/>
        <w:jc w:val="both"/>
        <w:rPr>
          <w:rFonts w:ascii="Arial Narrow" w:hAnsi="Arial Narrow" w:cs="Arial"/>
          <w:b/>
          <w:lang w:val="sl-SI"/>
        </w:rPr>
      </w:pPr>
      <w:r>
        <w:rPr>
          <w:rFonts w:ascii="Arial Narrow" w:eastAsia="Batang" w:hAnsi="Arial Narrow"/>
          <w:szCs w:val="24"/>
          <w:lang w:val="en-GB"/>
        </w:rPr>
        <w:t xml:space="preserve">Upotreba procedura </w:t>
      </w:r>
      <w:r w:rsidR="00EF26AC">
        <w:rPr>
          <w:rFonts w:ascii="Arial Narrow" w:eastAsia="Batang" w:hAnsi="Arial Narrow"/>
          <w:szCs w:val="24"/>
          <w:lang w:val="en-GB"/>
        </w:rPr>
        <w:t>i</w:t>
      </w:r>
      <w:r>
        <w:rPr>
          <w:rFonts w:ascii="Arial Narrow" w:eastAsia="Batang" w:hAnsi="Arial Narrow"/>
          <w:szCs w:val="24"/>
          <w:lang w:val="en-GB"/>
        </w:rPr>
        <w:t xml:space="preserve"> sprovođenje aktivnosti u cilju bezbjednosti radnika</w:t>
      </w:r>
    </w:p>
    <w:p w14:paraId="6A796BD9" w14:textId="77777777" w:rsidR="00BA69A4" w:rsidRPr="008A2FC2" w:rsidRDefault="00BA69A4" w:rsidP="00195BB0">
      <w:pPr>
        <w:pStyle w:val="ListParagraph"/>
        <w:numPr>
          <w:ilvl w:val="0"/>
          <w:numId w:val="7"/>
        </w:numPr>
        <w:tabs>
          <w:tab w:val="left" w:pos="284"/>
        </w:tabs>
        <w:spacing w:before="120" w:after="120" w:line="240" w:lineRule="auto"/>
        <w:jc w:val="both"/>
        <w:rPr>
          <w:rFonts w:ascii="Arial Narrow" w:hAnsi="Arial Narrow" w:cs="Arial"/>
          <w:b/>
          <w:lang w:val="sl-SI"/>
        </w:rPr>
      </w:pPr>
      <w:r>
        <w:rPr>
          <w:rFonts w:ascii="Arial Narrow" w:eastAsia="Batang" w:hAnsi="Arial Narrow"/>
          <w:szCs w:val="24"/>
          <w:lang w:val="en-GB"/>
        </w:rPr>
        <w:t xml:space="preserve"> </w:t>
      </w:r>
      <w:r w:rsidRPr="00E55009">
        <w:rPr>
          <w:rFonts w:ascii="Arial Narrow" w:eastAsia="Batang" w:hAnsi="Arial Narrow"/>
          <w:szCs w:val="24"/>
          <w:lang w:val="en-GB"/>
        </w:rPr>
        <w:t>Vođenje propratnih isprava</w:t>
      </w:r>
      <w:r w:rsidR="00AC7A13" w:rsidRPr="00E55009">
        <w:rPr>
          <w:rFonts w:ascii="Arial Narrow" w:eastAsia="Batang" w:hAnsi="Arial Narrow"/>
          <w:szCs w:val="24"/>
          <w:lang w:val="en-GB"/>
        </w:rPr>
        <w:t xml:space="preserve"> voza</w:t>
      </w:r>
    </w:p>
    <w:p w14:paraId="4F2B41B7" w14:textId="77777777" w:rsidR="008A2FC2" w:rsidRPr="00BA69A4" w:rsidRDefault="00BA69A4" w:rsidP="00195BB0">
      <w:pPr>
        <w:pStyle w:val="ListParagraph"/>
        <w:numPr>
          <w:ilvl w:val="0"/>
          <w:numId w:val="7"/>
        </w:numPr>
        <w:tabs>
          <w:tab w:val="left" w:pos="284"/>
        </w:tabs>
        <w:spacing w:before="120" w:after="120" w:line="240" w:lineRule="auto"/>
        <w:jc w:val="both"/>
        <w:rPr>
          <w:rFonts w:ascii="Arial Narrow" w:eastAsia="Batang" w:hAnsi="Arial Narrow"/>
          <w:szCs w:val="24"/>
          <w:lang w:val="en-GB"/>
        </w:rPr>
      </w:pPr>
      <w:r>
        <w:rPr>
          <w:rFonts w:ascii="Arial Narrow" w:eastAsia="Batang" w:hAnsi="Arial Narrow"/>
          <w:szCs w:val="24"/>
          <w:lang w:val="en-GB"/>
        </w:rPr>
        <w:t>Upotreba knjižice reda vožnje</w:t>
      </w:r>
    </w:p>
    <w:p w14:paraId="4984FA2C" w14:textId="77777777" w:rsidR="00BA69A4" w:rsidRDefault="00BA69A4" w:rsidP="00195BB0">
      <w:pPr>
        <w:pStyle w:val="ListParagraph"/>
        <w:numPr>
          <w:ilvl w:val="0"/>
          <w:numId w:val="7"/>
        </w:numPr>
        <w:tabs>
          <w:tab w:val="left" w:pos="284"/>
        </w:tabs>
        <w:spacing w:before="120" w:after="120" w:line="240" w:lineRule="auto"/>
        <w:jc w:val="both"/>
        <w:rPr>
          <w:rFonts w:ascii="Arial Narrow" w:eastAsia="Batang" w:hAnsi="Arial Narrow"/>
          <w:szCs w:val="24"/>
          <w:lang w:val="en-GB"/>
        </w:rPr>
      </w:pPr>
      <w:r w:rsidRPr="00BA69A4">
        <w:rPr>
          <w:rFonts w:ascii="Arial Narrow" w:eastAsia="Batang" w:hAnsi="Arial Narrow"/>
          <w:szCs w:val="24"/>
          <w:lang w:val="en-GB"/>
        </w:rPr>
        <w:t>Sastavljane p</w:t>
      </w:r>
      <w:r>
        <w:rPr>
          <w:rFonts w:ascii="Arial Narrow" w:eastAsia="Batang" w:hAnsi="Arial Narrow"/>
          <w:szCs w:val="24"/>
          <w:lang w:val="en-GB"/>
        </w:rPr>
        <w:t>eridičnih izvještaja i izvještaj</w:t>
      </w:r>
      <w:r w:rsidRPr="00BA69A4">
        <w:rPr>
          <w:rFonts w:ascii="Arial Narrow" w:eastAsia="Batang" w:hAnsi="Arial Narrow"/>
          <w:szCs w:val="24"/>
          <w:lang w:val="en-GB"/>
        </w:rPr>
        <w:t>a o realizovanim radnim aktivn</w:t>
      </w:r>
      <w:r>
        <w:rPr>
          <w:rFonts w:ascii="Arial Narrow" w:eastAsia="Batang" w:hAnsi="Arial Narrow"/>
          <w:szCs w:val="24"/>
          <w:lang w:val="en-GB"/>
        </w:rPr>
        <w:t>o</w:t>
      </w:r>
      <w:r w:rsidRPr="00BA69A4">
        <w:rPr>
          <w:rFonts w:ascii="Arial Narrow" w:eastAsia="Batang" w:hAnsi="Arial Narrow"/>
          <w:szCs w:val="24"/>
          <w:lang w:val="en-GB"/>
        </w:rPr>
        <w:t>stima</w:t>
      </w:r>
    </w:p>
    <w:p w14:paraId="0D7E4B05" w14:textId="77777777" w:rsidR="00BA69A4" w:rsidRDefault="00BA69A4" w:rsidP="00195BB0">
      <w:pPr>
        <w:pStyle w:val="ListParagraph"/>
        <w:numPr>
          <w:ilvl w:val="0"/>
          <w:numId w:val="7"/>
        </w:numPr>
        <w:tabs>
          <w:tab w:val="left" w:pos="284"/>
        </w:tabs>
        <w:spacing w:before="120" w:after="120" w:line="240" w:lineRule="auto"/>
        <w:jc w:val="both"/>
        <w:rPr>
          <w:rFonts w:ascii="Arial Narrow" w:eastAsia="Batang" w:hAnsi="Arial Narrow"/>
          <w:szCs w:val="24"/>
          <w:lang w:val="en-GB"/>
        </w:rPr>
      </w:pPr>
      <w:r>
        <w:rPr>
          <w:rFonts w:ascii="Arial Narrow" w:eastAsia="Batang" w:hAnsi="Arial Narrow"/>
          <w:szCs w:val="24"/>
          <w:lang w:val="en-GB"/>
        </w:rPr>
        <w:t>Izdavanje radnih zadataka pomoćniku mašinovođe</w:t>
      </w:r>
    </w:p>
    <w:p w14:paraId="4110BAE9" w14:textId="77777777" w:rsidR="00BA69A4" w:rsidRDefault="00BA69A4" w:rsidP="00195BB0">
      <w:pPr>
        <w:pStyle w:val="ListParagraph"/>
        <w:numPr>
          <w:ilvl w:val="0"/>
          <w:numId w:val="7"/>
        </w:numPr>
        <w:tabs>
          <w:tab w:val="left" w:pos="284"/>
        </w:tabs>
        <w:spacing w:before="120" w:after="120" w:line="240" w:lineRule="auto"/>
        <w:jc w:val="both"/>
        <w:rPr>
          <w:rFonts w:ascii="Arial Narrow" w:eastAsia="Batang" w:hAnsi="Arial Narrow"/>
          <w:szCs w:val="24"/>
          <w:lang w:val="en-GB"/>
        </w:rPr>
      </w:pPr>
      <w:r>
        <w:rPr>
          <w:rFonts w:ascii="Arial Narrow" w:eastAsia="Batang" w:hAnsi="Arial Narrow"/>
          <w:szCs w:val="24"/>
          <w:lang w:val="en-GB"/>
        </w:rPr>
        <w:t>Nadzor rada pomoćnika mašinovođe</w:t>
      </w:r>
    </w:p>
    <w:p w14:paraId="39DF4A0C" w14:textId="758FA8C4" w:rsidR="00BA69A4" w:rsidRDefault="00BA69A4" w:rsidP="00195BB0">
      <w:pPr>
        <w:pStyle w:val="ListParagraph"/>
        <w:numPr>
          <w:ilvl w:val="0"/>
          <w:numId w:val="7"/>
        </w:numPr>
        <w:tabs>
          <w:tab w:val="left" w:pos="284"/>
        </w:tabs>
        <w:spacing w:before="120" w:after="120" w:line="240" w:lineRule="auto"/>
        <w:jc w:val="both"/>
        <w:rPr>
          <w:rFonts w:ascii="Arial Narrow" w:eastAsia="Batang" w:hAnsi="Arial Narrow"/>
          <w:szCs w:val="24"/>
          <w:lang w:val="en-GB"/>
        </w:rPr>
      </w:pPr>
      <w:r>
        <w:rPr>
          <w:rFonts w:ascii="Arial Narrow" w:eastAsia="Batang" w:hAnsi="Arial Narrow"/>
          <w:szCs w:val="24"/>
          <w:lang w:val="en-GB"/>
        </w:rPr>
        <w:t xml:space="preserve">Kontrola ispravnosti elektro uređaja </w:t>
      </w:r>
      <w:r w:rsidR="00EF26AC">
        <w:rPr>
          <w:rFonts w:ascii="Arial Narrow" w:eastAsia="Batang" w:hAnsi="Arial Narrow"/>
          <w:szCs w:val="24"/>
          <w:lang w:val="en-GB"/>
        </w:rPr>
        <w:t>i</w:t>
      </w:r>
      <w:r>
        <w:rPr>
          <w:rFonts w:ascii="Arial Narrow" w:eastAsia="Batang" w:hAnsi="Arial Narrow"/>
          <w:szCs w:val="24"/>
          <w:lang w:val="en-GB"/>
        </w:rPr>
        <w:t xml:space="preserve"> opreme na željezničkim voznim sredstvima</w:t>
      </w:r>
    </w:p>
    <w:p w14:paraId="46287A30" w14:textId="77777777" w:rsidR="00AC5BF2" w:rsidRDefault="00AC5BF2" w:rsidP="00195BB0">
      <w:pPr>
        <w:pStyle w:val="ListParagraph"/>
        <w:numPr>
          <w:ilvl w:val="0"/>
          <w:numId w:val="7"/>
        </w:numPr>
        <w:tabs>
          <w:tab w:val="left" w:pos="284"/>
        </w:tabs>
        <w:spacing w:before="120" w:after="120" w:line="240" w:lineRule="auto"/>
        <w:jc w:val="both"/>
        <w:rPr>
          <w:rFonts w:ascii="Arial Narrow" w:eastAsia="Batang" w:hAnsi="Arial Narrow"/>
          <w:szCs w:val="24"/>
          <w:lang w:val="en-GB"/>
        </w:rPr>
      </w:pPr>
      <w:r>
        <w:rPr>
          <w:rFonts w:ascii="Arial Narrow" w:eastAsia="Batang" w:hAnsi="Arial Narrow"/>
          <w:szCs w:val="24"/>
          <w:lang w:val="en-GB"/>
        </w:rPr>
        <w:t>Provjera ispravosti grijanja na putnučkim kolima</w:t>
      </w:r>
    </w:p>
    <w:p w14:paraId="19E45663" w14:textId="4DFFB8A3" w:rsidR="00AC5BF2" w:rsidRDefault="00AC5BF2" w:rsidP="00195BB0">
      <w:pPr>
        <w:pStyle w:val="ListParagraph"/>
        <w:numPr>
          <w:ilvl w:val="0"/>
          <w:numId w:val="7"/>
        </w:numPr>
        <w:tabs>
          <w:tab w:val="left" w:pos="284"/>
        </w:tabs>
        <w:spacing w:before="120" w:after="120" w:line="240" w:lineRule="auto"/>
        <w:jc w:val="both"/>
        <w:rPr>
          <w:rFonts w:ascii="Arial Narrow" w:eastAsia="Batang" w:hAnsi="Arial Narrow"/>
          <w:szCs w:val="24"/>
          <w:lang w:val="en-GB"/>
        </w:rPr>
      </w:pPr>
      <w:r>
        <w:rPr>
          <w:rFonts w:ascii="Arial Narrow" w:eastAsia="Batang" w:hAnsi="Arial Narrow"/>
          <w:szCs w:val="24"/>
          <w:lang w:val="en-GB"/>
        </w:rPr>
        <w:t>Provjera i</w:t>
      </w:r>
      <w:r w:rsidR="00EF26AC">
        <w:rPr>
          <w:rFonts w:ascii="Arial Narrow" w:eastAsia="Batang" w:hAnsi="Arial Narrow"/>
          <w:szCs w:val="24"/>
          <w:lang w:val="en-GB"/>
        </w:rPr>
        <w:t>s</w:t>
      </w:r>
      <w:r>
        <w:rPr>
          <w:rFonts w:ascii="Arial Narrow" w:eastAsia="Batang" w:hAnsi="Arial Narrow"/>
          <w:szCs w:val="24"/>
          <w:lang w:val="en-GB"/>
        </w:rPr>
        <w:t>pravnosti osvjetljenja na putničkim kolima</w:t>
      </w:r>
    </w:p>
    <w:p w14:paraId="67D2CA5C" w14:textId="77777777" w:rsidR="00AC5BF2" w:rsidRDefault="00AC5BF2" w:rsidP="00195BB0">
      <w:pPr>
        <w:pStyle w:val="ListParagraph"/>
        <w:numPr>
          <w:ilvl w:val="0"/>
          <w:numId w:val="7"/>
        </w:numPr>
        <w:tabs>
          <w:tab w:val="left" w:pos="284"/>
        </w:tabs>
        <w:spacing w:before="120" w:after="120" w:line="240" w:lineRule="auto"/>
        <w:jc w:val="both"/>
        <w:rPr>
          <w:rFonts w:ascii="Arial Narrow" w:eastAsia="Batang" w:hAnsi="Arial Narrow"/>
          <w:szCs w:val="24"/>
          <w:lang w:val="en-GB"/>
        </w:rPr>
      </w:pPr>
      <w:r>
        <w:rPr>
          <w:rFonts w:ascii="Arial Narrow" w:eastAsia="Batang" w:hAnsi="Arial Narrow"/>
          <w:szCs w:val="24"/>
          <w:lang w:val="en-GB"/>
        </w:rPr>
        <w:t>Željeznička signalizacija</w:t>
      </w:r>
    </w:p>
    <w:p w14:paraId="1CAA26AE" w14:textId="77777777" w:rsidR="00AC5BF2" w:rsidRDefault="00AC5BF2" w:rsidP="00195BB0">
      <w:pPr>
        <w:pStyle w:val="ListParagraph"/>
        <w:numPr>
          <w:ilvl w:val="0"/>
          <w:numId w:val="7"/>
        </w:numPr>
        <w:tabs>
          <w:tab w:val="left" w:pos="284"/>
        </w:tabs>
        <w:spacing w:before="120" w:after="120" w:line="240" w:lineRule="auto"/>
        <w:jc w:val="both"/>
        <w:rPr>
          <w:rFonts w:ascii="Arial Narrow" w:eastAsia="Batang" w:hAnsi="Arial Narrow"/>
          <w:szCs w:val="24"/>
          <w:lang w:val="en-GB"/>
        </w:rPr>
      </w:pPr>
      <w:r>
        <w:rPr>
          <w:rFonts w:ascii="Arial Narrow" w:eastAsia="Batang" w:hAnsi="Arial Narrow"/>
          <w:szCs w:val="24"/>
          <w:lang w:val="en-GB"/>
        </w:rPr>
        <w:t>Opsluživanje uređaja za kontrolu budnosti</w:t>
      </w:r>
    </w:p>
    <w:p w14:paraId="469AB355" w14:textId="1E21AD56" w:rsidR="00AC5BF2" w:rsidRDefault="00AC5BF2" w:rsidP="00195BB0">
      <w:pPr>
        <w:pStyle w:val="ListParagraph"/>
        <w:numPr>
          <w:ilvl w:val="0"/>
          <w:numId w:val="7"/>
        </w:numPr>
        <w:tabs>
          <w:tab w:val="left" w:pos="284"/>
        </w:tabs>
        <w:spacing w:before="120" w:after="120" w:line="240" w:lineRule="auto"/>
        <w:jc w:val="both"/>
        <w:rPr>
          <w:rFonts w:ascii="Arial Narrow" w:eastAsia="Batang" w:hAnsi="Arial Narrow"/>
          <w:szCs w:val="24"/>
          <w:lang w:val="en-GB"/>
        </w:rPr>
      </w:pPr>
      <w:r>
        <w:rPr>
          <w:rFonts w:ascii="Arial Narrow" w:eastAsia="Batang" w:hAnsi="Arial Narrow"/>
          <w:szCs w:val="24"/>
          <w:lang w:val="en-GB"/>
        </w:rPr>
        <w:t>Opslu</w:t>
      </w:r>
      <w:r w:rsidR="00914B46">
        <w:rPr>
          <w:rFonts w:ascii="Arial Narrow" w:eastAsia="Batang" w:hAnsi="Arial Narrow"/>
          <w:szCs w:val="24"/>
          <w:lang w:val="en-GB"/>
        </w:rPr>
        <w:t>ž</w:t>
      </w:r>
      <w:r>
        <w:rPr>
          <w:rFonts w:ascii="Arial Narrow" w:eastAsia="Batang" w:hAnsi="Arial Narrow"/>
          <w:szCs w:val="24"/>
          <w:lang w:val="en-GB"/>
        </w:rPr>
        <w:t>ivanje a</w:t>
      </w:r>
      <w:r w:rsidR="008126A5">
        <w:rPr>
          <w:rFonts w:ascii="Arial Narrow" w:eastAsia="Batang" w:hAnsi="Arial Narrow"/>
          <w:szCs w:val="24"/>
          <w:lang w:val="en-GB"/>
        </w:rPr>
        <w:t>u</w:t>
      </w:r>
      <w:r>
        <w:rPr>
          <w:rFonts w:ascii="Arial Narrow" w:eastAsia="Batang" w:hAnsi="Arial Narrow"/>
          <w:szCs w:val="24"/>
          <w:lang w:val="en-GB"/>
        </w:rPr>
        <w:t>to</w:t>
      </w:r>
      <w:r w:rsidR="00914B46">
        <w:rPr>
          <w:rFonts w:ascii="Arial Narrow" w:eastAsia="Batang" w:hAnsi="Arial Narrow"/>
          <w:szCs w:val="24"/>
          <w:lang w:val="en-GB"/>
        </w:rPr>
        <w:t>-</w:t>
      </w:r>
      <w:r>
        <w:rPr>
          <w:rFonts w:ascii="Arial Narrow" w:eastAsia="Batang" w:hAnsi="Arial Narrow"/>
          <w:szCs w:val="24"/>
          <w:lang w:val="en-GB"/>
        </w:rPr>
        <w:t>stop uređaja</w:t>
      </w:r>
    </w:p>
    <w:p w14:paraId="37DEA0B7" w14:textId="5A68C961" w:rsidR="00AC5BF2" w:rsidRDefault="00AC5BF2" w:rsidP="00195BB0">
      <w:pPr>
        <w:pStyle w:val="ListParagraph"/>
        <w:numPr>
          <w:ilvl w:val="0"/>
          <w:numId w:val="7"/>
        </w:numPr>
        <w:tabs>
          <w:tab w:val="left" w:pos="284"/>
        </w:tabs>
        <w:spacing w:before="120" w:after="120" w:line="240" w:lineRule="auto"/>
        <w:jc w:val="both"/>
        <w:rPr>
          <w:rFonts w:ascii="Arial Narrow" w:eastAsia="Batang" w:hAnsi="Arial Narrow"/>
          <w:szCs w:val="24"/>
          <w:lang w:val="en-GB"/>
        </w:rPr>
      </w:pPr>
      <w:r>
        <w:rPr>
          <w:rFonts w:ascii="Arial Narrow" w:eastAsia="Batang" w:hAnsi="Arial Narrow"/>
          <w:szCs w:val="24"/>
          <w:lang w:val="en-GB"/>
        </w:rPr>
        <w:t>Izgovaranje signalnih znaka</w:t>
      </w:r>
    </w:p>
    <w:p w14:paraId="72C86857" w14:textId="77777777" w:rsidR="00BA69A4" w:rsidRDefault="00AC5BF2" w:rsidP="00195BB0">
      <w:pPr>
        <w:pStyle w:val="ListParagraph"/>
        <w:numPr>
          <w:ilvl w:val="0"/>
          <w:numId w:val="7"/>
        </w:numPr>
        <w:tabs>
          <w:tab w:val="left" w:pos="284"/>
        </w:tabs>
        <w:spacing w:before="120" w:after="120" w:line="240" w:lineRule="auto"/>
        <w:jc w:val="both"/>
        <w:rPr>
          <w:rFonts w:ascii="Arial Narrow" w:eastAsia="Batang" w:hAnsi="Arial Narrow"/>
          <w:szCs w:val="24"/>
          <w:lang w:val="en-GB"/>
        </w:rPr>
      </w:pPr>
      <w:r>
        <w:rPr>
          <w:rFonts w:ascii="Arial Narrow" w:eastAsia="Batang" w:hAnsi="Arial Narrow"/>
          <w:szCs w:val="24"/>
          <w:lang w:val="en-GB"/>
        </w:rPr>
        <w:t>Osmatranje kontaktne mreže sa pripadajućom opremom</w:t>
      </w:r>
    </w:p>
    <w:p w14:paraId="0D57C5F9" w14:textId="77777777" w:rsidR="00AC5BF2" w:rsidRDefault="00AC5BF2" w:rsidP="00195BB0">
      <w:pPr>
        <w:pStyle w:val="ListParagraph"/>
        <w:numPr>
          <w:ilvl w:val="0"/>
          <w:numId w:val="7"/>
        </w:numPr>
        <w:tabs>
          <w:tab w:val="left" w:pos="284"/>
        </w:tabs>
        <w:spacing w:before="120" w:after="120" w:line="240" w:lineRule="auto"/>
        <w:jc w:val="both"/>
        <w:rPr>
          <w:rFonts w:ascii="Arial Narrow" w:eastAsia="Batang" w:hAnsi="Arial Narrow"/>
          <w:szCs w:val="24"/>
          <w:lang w:val="en-GB"/>
        </w:rPr>
      </w:pPr>
      <w:r>
        <w:rPr>
          <w:rFonts w:ascii="Arial Narrow" w:eastAsia="Batang" w:hAnsi="Arial Narrow"/>
          <w:szCs w:val="24"/>
          <w:lang w:val="en-GB"/>
        </w:rPr>
        <w:t>Osmatranje gornjeg stroja pruge</w:t>
      </w:r>
    </w:p>
    <w:p w14:paraId="7B529860" w14:textId="77777777" w:rsidR="00AC5BF2" w:rsidRDefault="00AC5BF2" w:rsidP="00195BB0">
      <w:pPr>
        <w:pStyle w:val="ListParagraph"/>
        <w:numPr>
          <w:ilvl w:val="0"/>
          <w:numId w:val="7"/>
        </w:numPr>
        <w:tabs>
          <w:tab w:val="left" w:pos="284"/>
        </w:tabs>
        <w:spacing w:before="120" w:after="120" w:line="240" w:lineRule="auto"/>
        <w:jc w:val="both"/>
        <w:rPr>
          <w:rFonts w:ascii="Arial Narrow" w:eastAsia="Batang" w:hAnsi="Arial Narrow"/>
          <w:szCs w:val="24"/>
          <w:lang w:val="en-GB"/>
        </w:rPr>
      </w:pPr>
      <w:r>
        <w:rPr>
          <w:rFonts w:ascii="Arial Narrow" w:eastAsia="Batang" w:hAnsi="Arial Narrow"/>
          <w:szCs w:val="24"/>
          <w:lang w:val="en-GB"/>
        </w:rPr>
        <w:lastRenderedPageBreak/>
        <w:t>Osmatranje donjeg stroja pruge</w:t>
      </w:r>
    </w:p>
    <w:p w14:paraId="2AACA08C" w14:textId="77777777" w:rsidR="00AC5BF2" w:rsidRPr="00BA69A4" w:rsidRDefault="00AC5BF2" w:rsidP="00195BB0">
      <w:pPr>
        <w:pStyle w:val="ListParagraph"/>
        <w:numPr>
          <w:ilvl w:val="0"/>
          <w:numId w:val="7"/>
        </w:numPr>
        <w:tabs>
          <w:tab w:val="left" w:pos="284"/>
        </w:tabs>
        <w:spacing w:before="120" w:after="120" w:line="240" w:lineRule="auto"/>
        <w:jc w:val="both"/>
        <w:rPr>
          <w:rFonts w:ascii="Arial Narrow" w:eastAsia="Batang" w:hAnsi="Arial Narrow"/>
          <w:szCs w:val="24"/>
          <w:lang w:val="en-GB"/>
        </w:rPr>
      </w:pPr>
      <w:r>
        <w:rPr>
          <w:rFonts w:ascii="Arial Narrow" w:eastAsia="Batang" w:hAnsi="Arial Narrow"/>
          <w:szCs w:val="24"/>
          <w:lang w:val="en-GB"/>
        </w:rPr>
        <w:t>Praćenje rada uređaja</w:t>
      </w:r>
    </w:p>
    <w:p w14:paraId="3B97F67F" w14:textId="77777777" w:rsidR="008A2FC2" w:rsidRPr="00AC5BF2" w:rsidRDefault="00AC5BF2" w:rsidP="00195BB0">
      <w:pPr>
        <w:pStyle w:val="ListParagraph"/>
        <w:numPr>
          <w:ilvl w:val="0"/>
          <w:numId w:val="7"/>
        </w:numPr>
        <w:tabs>
          <w:tab w:val="left" w:pos="284"/>
        </w:tabs>
        <w:spacing w:before="120" w:after="120" w:line="240" w:lineRule="auto"/>
        <w:jc w:val="both"/>
        <w:rPr>
          <w:rFonts w:ascii="Arial Narrow" w:hAnsi="Arial Narrow" w:cs="Arial"/>
          <w:b/>
          <w:lang w:val="sl-SI"/>
        </w:rPr>
      </w:pPr>
      <w:r>
        <w:rPr>
          <w:rFonts w:ascii="Arial Narrow" w:eastAsia="Batang" w:hAnsi="Arial Narrow"/>
          <w:szCs w:val="24"/>
          <w:lang w:val="en-GB"/>
        </w:rPr>
        <w:t>Otklanjanje manjih kvarova na vučnom vozilu</w:t>
      </w:r>
    </w:p>
    <w:p w14:paraId="4FD84598" w14:textId="77777777" w:rsidR="00AC5BF2" w:rsidRPr="008A2FC2" w:rsidRDefault="00AC5BF2" w:rsidP="00195BB0">
      <w:pPr>
        <w:pStyle w:val="ListParagraph"/>
        <w:numPr>
          <w:ilvl w:val="0"/>
          <w:numId w:val="7"/>
        </w:numPr>
        <w:tabs>
          <w:tab w:val="left" w:pos="284"/>
        </w:tabs>
        <w:spacing w:before="120" w:after="120" w:line="240" w:lineRule="auto"/>
        <w:jc w:val="both"/>
        <w:rPr>
          <w:rFonts w:ascii="Arial Narrow" w:hAnsi="Arial Narrow" w:cs="Arial"/>
          <w:b/>
          <w:lang w:val="sl-SI"/>
        </w:rPr>
      </w:pPr>
      <w:r>
        <w:rPr>
          <w:rFonts w:ascii="Arial Narrow" w:eastAsia="Batang" w:hAnsi="Arial Narrow"/>
          <w:szCs w:val="24"/>
          <w:lang w:val="en-GB"/>
        </w:rPr>
        <w:t>Obezbjeđivanje vučnog vozila od samopokretanja</w:t>
      </w:r>
    </w:p>
    <w:p w14:paraId="36F2C1CB" w14:textId="51BA7500" w:rsidR="008A2FC2" w:rsidRPr="00AC5BF2" w:rsidRDefault="00AC5BF2" w:rsidP="00195BB0">
      <w:pPr>
        <w:pStyle w:val="ListParagraph"/>
        <w:numPr>
          <w:ilvl w:val="0"/>
          <w:numId w:val="7"/>
        </w:numPr>
        <w:tabs>
          <w:tab w:val="left" w:pos="284"/>
        </w:tabs>
        <w:spacing w:before="120" w:after="120" w:line="240" w:lineRule="auto"/>
        <w:jc w:val="both"/>
        <w:rPr>
          <w:rFonts w:ascii="Arial Narrow" w:hAnsi="Arial Narrow" w:cs="Arial"/>
          <w:b/>
          <w:lang w:val="sl-SI"/>
        </w:rPr>
      </w:pPr>
      <w:r>
        <w:rPr>
          <w:rFonts w:ascii="Arial Narrow" w:eastAsia="Batang" w:hAnsi="Arial Narrow"/>
          <w:szCs w:val="24"/>
          <w:lang w:val="en-GB"/>
        </w:rPr>
        <w:t xml:space="preserve">Rastavljanje </w:t>
      </w:r>
      <w:r w:rsidR="00921892">
        <w:rPr>
          <w:rFonts w:ascii="Arial Narrow" w:eastAsia="Batang" w:hAnsi="Arial Narrow"/>
          <w:szCs w:val="24"/>
          <w:lang w:val="en-GB"/>
        </w:rPr>
        <w:t>i</w:t>
      </w:r>
      <w:r>
        <w:rPr>
          <w:rFonts w:ascii="Arial Narrow" w:eastAsia="Batang" w:hAnsi="Arial Narrow"/>
          <w:szCs w:val="24"/>
          <w:lang w:val="en-GB"/>
        </w:rPr>
        <w:t xml:space="preserve"> sastavljan</w:t>
      </w:r>
      <w:r w:rsidR="00921892">
        <w:rPr>
          <w:rFonts w:ascii="Arial Narrow" w:eastAsia="Batang" w:hAnsi="Arial Narrow"/>
          <w:szCs w:val="24"/>
          <w:lang w:val="en-GB"/>
        </w:rPr>
        <w:t>j</w:t>
      </w:r>
      <w:r>
        <w:rPr>
          <w:rFonts w:ascii="Arial Narrow" w:eastAsia="Batang" w:hAnsi="Arial Narrow"/>
          <w:szCs w:val="24"/>
          <w:lang w:val="en-GB"/>
        </w:rPr>
        <w:t>e vozova</w:t>
      </w:r>
    </w:p>
    <w:p w14:paraId="1A015FF7" w14:textId="77777777" w:rsidR="008A2FC2" w:rsidRPr="00576403" w:rsidRDefault="00576403" w:rsidP="00195BB0">
      <w:pPr>
        <w:pStyle w:val="ListParagraph"/>
        <w:numPr>
          <w:ilvl w:val="0"/>
          <w:numId w:val="7"/>
        </w:numPr>
        <w:tabs>
          <w:tab w:val="left" w:pos="284"/>
        </w:tabs>
        <w:spacing w:before="120" w:after="120" w:line="240" w:lineRule="auto"/>
        <w:jc w:val="both"/>
        <w:rPr>
          <w:rFonts w:ascii="Arial Narrow" w:hAnsi="Arial Narrow" w:cs="Arial"/>
          <w:b/>
          <w:lang w:val="sl-SI"/>
        </w:rPr>
      </w:pPr>
      <w:r w:rsidRPr="00576403">
        <w:rPr>
          <w:rFonts w:ascii="Arial Narrow" w:eastAsia="Batang" w:hAnsi="Arial Narrow"/>
          <w:szCs w:val="24"/>
          <w:lang w:val="en-GB"/>
        </w:rPr>
        <w:t>Popunjavanje obrazaca i druge radne dokumentacije iz domena rada mašinovođe manevre</w:t>
      </w:r>
    </w:p>
    <w:sdt>
      <w:sdtPr>
        <w:rPr>
          <w:rFonts w:ascii="Arial Narrow" w:hAnsi="Arial Narrow" w:cs="Arial"/>
          <w:b/>
          <w:lang w:val="sl-SI"/>
        </w:rPr>
        <w:id w:val="458311193"/>
        <w:lock w:val="sdtContentLocked"/>
        <w:placeholder>
          <w:docPart w:val="DefaultPlaceholder_1081868574"/>
        </w:placeholder>
      </w:sdtPr>
      <w:sdtEndPr>
        <w:rPr>
          <w:rFonts w:eastAsia="Times New Roman" w:cs="Trebuchet MS"/>
          <w:bCs/>
          <w:lang w:val="sr-Latn-CS"/>
        </w:rPr>
      </w:sdtEndPr>
      <w:sdtContent>
        <w:p w14:paraId="41CB4AB1" w14:textId="77777777" w:rsidR="000B5267" w:rsidRDefault="000B5267" w:rsidP="00195BB0">
          <w:pPr>
            <w:spacing w:before="240" w:after="120" w:line="240" w:lineRule="auto"/>
            <w:jc w:val="both"/>
            <w:rPr>
              <w:rFonts w:ascii="Arial Narrow" w:eastAsia="Times New Roman" w:hAnsi="Arial Narrow" w:cs="Trebuchet MS"/>
              <w:b/>
              <w:bCs/>
              <w:lang w:val="sr-Latn-CS"/>
            </w:rPr>
          </w:pPr>
          <w:r>
            <w:rPr>
              <w:rFonts w:ascii="Arial Narrow" w:hAnsi="Arial Narrow" w:cs="Arial"/>
              <w:b/>
              <w:lang w:val="sl-SI"/>
            </w:rPr>
            <w:t xml:space="preserve">4. </w:t>
          </w:r>
          <w:r w:rsidRPr="000732F0">
            <w:rPr>
              <w:rFonts w:ascii="Arial Narrow" w:hAnsi="Arial Narrow" w:cs="Arial"/>
              <w:b/>
              <w:lang w:val="sl-SI"/>
            </w:rPr>
            <w:t>Tip</w:t>
          </w:r>
          <w:r w:rsidRPr="00F1452F">
            <w:rPr>
              <w:rFonts w:ascii="Arial Narrow" w:eastAsia="Times New Roman" w:hAnsi="Arial Narrow" w:cs="Trebuchet MS"/>
              <w:b/>
              <w:bCs/>
              <w:lang w:val="sr-Latn-CS"/>
            </w:rPr>
            <w:t xml:space="preserve"> ispita</w:t>
          </w:r>
        </w:p>
      </w:sdtContent>
    </w:sdt>
    <w:p w14:paraId="2EFD387A" w14:textId="77777777" w:rsidR="000B5267" w:rsidRPr="000B5267" w:rsidRDefault="00576403" w:rsidP="00195BB0">
      <w:pPr>
        <w:numPr>
          <w:ilvl w:val="0"/>
          <w:numId w:val="1"/>
        </w:numPr>
        <w:tabs>
          <w:tab w:val="left" w:pos="284"/>
        </w:tabs>
        <w:spacing w:before="120" w:after="0" w:line="240" w:lineRule="auto"/>
        <w:ind w:left="289" w:hanging="289"/>
        <w:jc w:val="both"/>
        <w:rPr>
          <w:rFonts w:ascii="Arial Narrow" w:eastAsia="Times New Roman" w:hAnsi="Arial Narrow" w:cs="Trebuchet MS"/>
          <w:bCs/>
          <w:color w:val="000000"/>
          <w:lang w:val="sr-Latn-CS"/>
        </w:rPr>
      </w:pPr>
      <w:r w:rsidRPr="00576403">
        <w:rPr>
          <w:rFonts w:ascii="Arial Narrow" w:eastAsia="Batang" w:hAnsi="Arial Narrow"/>
          <w:szCs w:val="24"/>
          <w:lang w:val="en-GB"/>
        </w:rPr>
        <w:t>Učenik radi završni rad praktično, sa pisanim i usmenim obrazloženjem</w:t>
      </w:r>
    </w:p>
    <w:sdt>
      <w:sdtPr>
        <w:rPr>
          <w:rFonts w:ascii="Arial Narrow" w:hAnsi="Arial Narrow" w:cs="Arial"/>
          <w:b/>
          <w:lang w:val="sl-SI"/>
        </w:rPr>
        <w:id w:val="1977568338"/>
        <w:lock w:val="sdtContentLocked"/>
        <w:placeholder>
          <w:docPart w:val="DefaultPlaceholder_1081868574"/>
        </w:placeholder>
      </w:sdtPr>
      <w:sdtEndPr>
        <w:rPr>
          <w:rFonts w:eastAsia="Times New Roman" w:cs="Trebuchet MS"/>
          <w:bCs/>
          <w:lang w:val="sr-Latn-CS"/>
        </w:rPr>
      </w:sdtEndPr>
      <w:sdtContent>
        <w:p w14:paraId="436C616F" w14:textId="77777777" w:rsidR="000B5267" w:rsidRDefault="000B5267" w:rsidP="00195BB0">
          <w:pPr>
            <w:spacing w:before="240" w:after="120" w:line="240" w:lineRule="auto"/>
            <w:jc w:val="both"/>
            <w:rPr>
              <w:rFonts w:ascii="Arial Narrow" w:eastAsia="Times New Roman" w:hAnsi="Arial Narrow" w:cs="Trebuchet MS"/>
              <w:b/>
              <w:bCs/>
              <w:lang w:val="sr-Latn-CS"/>
            </w:rPr>
          </w:pPr>
          <w:r>
            <w:rPr>
              <w:rFonts w:ascii="Arial Narrow" w:hAnsi="Arial Narrow" w:cs="Arial"/>
              <w:b/>
              <w:lang w:val="sl-SI"/>
            </w:rPr>
            <w:t xml:space="preserve">5. </w:t>
          </w:r>
          <w:r w:rsidRPr="000732F0">
            <w:rPr>
              <w:rFonts w:ascii="Arial Narrow" w:hAnsi="Arial Narrow" w:cs="Arial"/>
              <w:b/>
              <w:lang w:val="sl-SI"/>
            </w:rPr>
            <w:t>Dozvoljena</w:t>
          </w:r>
          <w:r w:rsidRPr="00F1452F">
            <w:rPr>
              <w:rFonts w:ascii="Arial Narrow" w:eastAsia="Times New Roman" w:hAnsi="Arial Narrow" w:cs="Trebuchet MS"/>
              <w:b/>
              <w:bCs/>
              <w:lang w:val="sr-Latn-CS"/>
            </w:rPr>
            <w:t xml:space="preserve"> pomagala</w:t>
          </w:r>
        </w:p>
      </w:sdtContent>
    </w:sdt>
    <w:p w14:paraId="2FE2B33F" w14:textId="77777777" w:rsidR="000B5267" w:rsidRPr="00576403" w:rsidRDefault="00576403" w:rsidP="00195BB0">
      <w:pPr>
        <w:numPr>
          <w:ilvl w:val="0"/>
          <w:numId w:val="1"/>
        </w:numPr>
        <w:tabs>
          <w:tab w:val="left" w:pos="284"/>
        </w:tabs>
        <w:spacing w:before="120" w:after="0" w:line="240" w:lineRule="auto"/>
        <w:ind w:left="289" w:hanging="289"/>
        <w:jc w:val="both"/>
        <w:rPr>
          <w:rFonts w:ascii="Arial Narrow" w:eastAsia="Batang" w:hAnsi="Arial Narrow"/>
          <w:bCs/>
          <w:szCs w:val="24"/>
          <w:lang w:val="sr-Latn-CS"/>
        </w:rPr>
      </w:pPr>
      <w:r w:rsidRPr="00576403">
        <w:rPr>
          <w:rFonts w:ascii="Arial Narrow" w:eastAsia="Batang" w:hAnsi="Arial Narrow"/>
          <w:szCs w:val="24"/>
          <w:lang w:val="en-GB"/>
        </w:rPr>
        <w:t>U skladu sa zadatkom</w:t>
      </w:r>
    </w:p>
    <w:sdt>
      <w:sdtPr>
        <w:rPr>
          <w:rFonts w:ascii="Arial Narrow" w:hAnsi="Arial Narrow" w:cs="Arial"/>
          <w:b/>
          <w:lang w:val="sl-SI"/>
        </w:rPr>
        <w:id w:val="1056963833"/>
        <w:lock w:val="sdtContentLocked"/>
        <w:placeholder>
          <w:docPart w:val="DefaultPlaceholder_1081868574"/>
        </w:placeholder>
      </w:sdtPr>
      <w:sdtEndPr>
        <w:rPr>
          <w:rFonts w:eastAsia="Times New Roman" w:cs="Trebuchet MS"/>
          <w:bCs/>
          <w:lang w:val="sr-Latn-CS"/>
        </w:rPr>
      </w:sdtEndPr>
      <w:sdtContent>
        <w:p w14:paraId="27033C26" w14:textId="77777777" w:rsidR="000B5267" w:rsidRDefault="000B5267" w:rsidP="00195BB0">
          <w:pPr>
            <w:spacing w:before="240" w:after="120" w:line="240" w:lineRule="auto"/>
            <w:jc w:val="both"/>
            <w:rPr>
              <w:rFonts w:ascii="Arial Narrow" w:eastAsia="Times New Roman" w:hAnsi="Arial Narrow" w:cs="Trebuchet MS"/>
              <w:b/>
              <w:bCs/>
              <w:lang w:val="sr-Latn-CS"/>
            </w:rPr>
          </w:pPr>
          <w:r>
            <w:rPr>
              <w:rFonts w:ascii="Arial Narrow" w:hAnsi="Arial Narrow" w:cs="Arial"/>
              <w:b/>
              <w:lang w:val="sl-SI"/>
            </w:rPr>
            <w:t xml:space="preserve">6. </w:t>
          </w:r>
          <w:r w:rsidRPr="000732F0">
            <w:rPr>
              <w:rFonts w:ascii="Arial Narrow" w:hAnsi="Arial Narrow" w:cs="Arial"/>
              <w:b/>
              <w:lang w:val="sl-SI"/>
            </w:rPr>
            <w:t>Literatura</w:t>
          </w:r>
          <w:r w:rsidRPr="00F1452F">
            <w:rPr>
              <w:rFonts w:ascii="Arial Narrow" w:eastAsia="Times New Roman" w:hAnsi="Arial Narrow" w:cs="Trebuchet MS"/>
              <w:b/>
              <w:bCs/>
              <w:lang w:val="sr-Latn-CS"/>
            </w:rPr>
            <w:t xml:space="preserve"> i drugi izvori</w:t>
          </w:r>
        </w:p>
      </w:sdtContent>
    </w:sdt>
    <w:p w14:paraId="4227437D" w14:textId="77777777" w:rsidR="000B5267" w:rsidRPr="00576403" w:rsidRDefault="00576403" w:rsidP="00195BB0">
      <w:pPr>
        <w:numPr>
          <w:ilvl w:val="0"/>
          <w:numId w:val="1"/>
        </w:numPr>
        <w:tabs>
          <w:tab w:val="left" w:pos="284"/>
        </w:tabs>
        <w:spacing w:before="120" w:after="0" w:line="240" w:lineRule="auto"/>
        <w:ind w:left="289" w:hanging="289"/>
        <w:jc w:val="both"/>
        <w:rPr>
          <w:rFonts w:ascii="Arial Narrow" w:eastAsia="Batang" w:hAnsi="Arial Narrow"/>
          <w:szCs w:val="24"/>
          <w:lang w:val="en-GB"/>
        </w:rPr>
      </w:pPr>
      <w:r w:rsidRPr="00576403">
        <w:rPr>
          <w:rFonts w:ascii="Arial Narrow" w:eastAsia="Batang" w:hAnsi="Arial Narrow"/>
          <w:szCs w:val="24"/>
          <w:lang w:val="en-GB"/>
        </w:rPr>
        <w:t xml:space="preserve">U skladu sa </w:t>
      </w:r>
      <w:r w:rsidRPr="00576403">
        <w:rPr>
          <w:rFonts w:ascii="Arial Narrow" w:eastAsia="Batang" w:hAnsi="Arial Narrow"/>
          <w:bCs/>
          <w:szCs w:val="24"/>
          <w:lang w:val="sr-Latn-CS"/>
        </w:rPr>
        <w:t>literaturom</w:t>
      </w:r>
      <w:r w:rsidRPr="00576403">
        <w:rPr>
          <w:rFonts w:ascii="Arial Narrow" w:eastAsia="Batang" w:hAnsi="Arial Narrow"/>
          <w:szCs w:val="24"/>
          <w:lang w:val="en-GB"/>
        </w:rPr>
        <w:t xml:space="preserve"> koja je definisana modulima na osnovu kojih je urađen ispitni katalog za završni rad</w:t>
      </w:r>
    </w:p>
    <w:sdt>
      <w:sdtPr>
        <w:rPr>
          <w:rFonts w:ascii="Arial Narrow" w:hAnsi="Arial Narrow" w:cs="Arial"/>
          <w:b/>
          <w:lang w:val="sl-SI"/>
        </w:rPr>
        <w:id w:val="1273671143"/>
        <w:lock w:val="sdtContentLocked"/>
        <w:placeholder>
          <w:docPart w:val="DefaultPlaceholder_1081868574"/>
        </w:placeholder>
      </w:sdtPr>
      <w:sdtEndPr>
        <w:rPr>
          <w:rFonts w:eastAsia="Times New Roman" w:cs="Trebuchet MS"/>
          <w:bCs/>
          <w:lang w:val="sr-Latn-CS"/>
        </w:rPr>
      </w:sdtEndPr>
      <w:sdtContent>
        <w:p w14:paraId="7754E966" w14:textId="77777777" w:rsidR="000B5267" w:rsidRPr="00F1452F" w:rsidRDefault="000B5267" w:rsidP="00195BB0">
          <w:pPr>
            <w:spacing w:before="240" w:after="120" w:line="240" w:lineRule="auto"/>
            <w:jc w:val="both"/>
            <w:rPr>
              <w:rFonts w:ascii="Arial Narrow" w:eastAsia="Times New Roman" w:hAnsi="Arial Narrow" w:cs="Trebuchet MS"/>
              <w:b/>
              <w:bCs/>
              <w:lang w:val="sr-Latn-CS"/>
            </w:rPr>
          </w:pPr>
          <w:r>
            <w:rPr>
              <w:rFonts w:ascii="Arial Narrow" w:hAnsi="Arial Narrow" w:cs="Arial"/>
              <w:b/>
              <w:lang w:val="sl-SI"/>
            </w:rPr>
            <w:t xml:space="preserve">7. </w:t>
          </w:r>
          <w:r w:rsidRPr="000732F0">
            <w:rPr>
              <w:rFonts w:ascii="Arial Narrow" w:hAnsi="Arial Narrow" w:cs="Arial"/>
              <w:b/>
              <w:lang w:val="sl-SI"/>
            </w:rPr>
            <w:t>Mjerila</w:t>
          </w:r>
          <w:r w:rsidRPr="00F1452F">
            <w:rPr>
              <w:rFonts w:ascii="Arial Narrow" w:eastAsia="Times New Roman" w:hAnsi="Arial Narrow" w:cs="Trebuchet MS"/>
              <w:b/>
              <w:bCs/>
              <w:lang w:val="sr-Latn-CS"/>
            </w:rPr>
            <w:t xml:space="preserve"> provjere</w:t>
          </w:r>
        </w:p>
      </w:sdtContent>
    </w:sdt>
    <w:p w14:paraId="0F8AE9D7" w14:textId="77777777" w:rsidR="00576403" w:rsidRPr="004169CB" w:rsidRDefault="00576403" w:rsidP="00195BB0">
      <w:pPr>
        <w:numPr>
          <w:ilvl w:val="0"/>
          <w:numId w:val="1"/>
        </w:numPr>
        <w:tabs>
          <w:tab w:val="left" w:pos="284"/>
        </w:tabs>
        <w:spacing w:before="120" w:after="0" w:line="240" w:lineRule="auto"/>
        <w:ind w:left="289" w:hanging="289"/>
        <w:jc w:val="both"/>
        <w:rPr>
          <w:rFonts w:ascii="Arial Narrow" w:hAnsi="Arial Narrow"/>
        </w:rPr>
      </w:pPr>
      <w:r w:rsidRPr="004169CB">
        <w:rPr>
          <w:rFonts w:ascii="Arial Narrow" w:hAnsi="Arial Narrow"/>
        </w:rPr>
        <w:t>Na osnovu predloženih tema/zadataka u Ispitnom katalogu za završni rad, formiraju se zadaci koje učenici biraju u skladu sa pravilnikom koji reguliše polaganje završnog ispita. Na osnovu izabranog zadatka, učenik samostalno radi završni rad, u skladu sa uputstvom i nadzorom nastavnika - mentora. Ispitna komisija određuje početak, završetak i rok predaje završnih radova u skladu sa pravilnikom. Sastavni dio zavšnog ispita je pisano i usmeno obrazloženje praktičnog zadatka.</w:t>
      </w:r>
    </w:p>
    <w:p w14:paraId="5F399347" w14:textId="77777777" w:rsidR="00576403" w:rsidRPr="004169CB" w:rsidRDefault="00576403" w:rsidP="00195BB0">
      <w:pPr>
        <w:tabs>
          <w:tab w:val="left" w:pos="284"/>
        </w:tabs>
        <w:spacing w:before="120" w:after="0" w:line="240" w:lineRule="auto"/>
        <w:jc w:val="both"/>
        <w:rPr>
          <w:rFonts w:ascii="Arial Narrow" w:hAnsi="Arial Narrow"/>
        </w:rPr>
      </w:pPr>
      <w:r w:rsidRPr="004169CB">
        <w:rPr>
          <w:rFonts w:ascii="Arial Narrow" w:hAnsi="Arial Narrow"/>
        </w:rPr>
        <w:t>Završni rad sa odbranom se boduje na sljedeći način:</w:t>
      </w:r>
    </w:p>
    <w:p w14:paraId="3ED3F125" w14:textId="77777777" w:rsidR="00576403" w:rsidRPr="004169CB" w:rsidRDefault="00576403" w:rsidP="00195BB0">
      <w:pPr>
        <w:numPr>
          <w:ilvl w:val="0"/>
          <w:numId w:val="1"/>
        </w:numPr>
        <w:tabs>
          <w:tab w:val="left" w:pos="284"/>
        </w:tabs>
        <w:spacing w:after="0" w:line="240" w:lineRule="auto"/>
        <w:ind w:left="289" w:hanging="289"/>
        <w:jc w:val="both"/>
        <w:rPr>
          <w:rFonts w:ascii="Arial Narrow" w:eastAsia="Times New Roman" w:hAnsi="Arial Narrow" w:cs="Trebuchet MS"/>
          <w:bCs/>
          <w:color w:val="000000"/>
          <w:lang w:val="sr-Latn-CS"/>
        </w:rPr>
      </w:pPr>
      <w:r w:rsidRPr="004169CB">
        <w:rPr>
          <w:rFonts w:ascii="Arial Narrow" w:eastAsia="Times New Roman" w:hAnsi="Arial Narrow" w:cs="Trebuchet MS"/>
          <w:bCs/>
          <w:color w:val="000000"/>
          <w:lang w:val="sr-Latn-CS"/>
        </w:rPr>
        <w:t>Adekvatan izbor materijala, opreme, alata, zaštitnih sredstava, metoda za analizu i dr. za realizaciju praktičnog zadatka – 15%</w:t>
      </w:r>
    </w:p>
    <w:p w14:paraId="63D6F6ED" w14:textId="77777777" w:rsidR="00576403" w:rsidRPr="004169CB" w:rsidRDefault="00576403" w:rsidP="00195BB0">
      <w:pPr>
        <w:numPr>
          <w:ilvl w:val="0"/>
          <w:numId w:val="1"/>
        </w:numPr>
        <w:tabs>
          <w:tab w:val="left" w:pos="284"/>
        </w:tabs>
        <w:spacing w:after="0" w:line="240" w:lineRule="auto"/>
        <w:ind w:left="289" w:hanging="289"/>
        <w:jc w:val="both"/>
        <w:rPr>
          <w:rFonts w:ascii="Arial Narrow" w:eastAsia="Times New Roman" w:hAnsi="Arial Narrow" w:cs="Trebuchet MS"/>
          <w:bCs/>
          <w:color w:val="000000"/>
          <w:lang w:val="sr-Latn-CS"/>
        </w:rPr>
      </w:pPr>
      <w:r w:rsidRPr="004169CB">
        <w:rPr>
          <w:rFonts w:ascii="Arial Narrow" w:eastAsia="Times New Roman" w:hAnsi="Arial Narrow" w:cs="Trebuchet MS"/>
          <w:bCs/>
          <w:color w:val="000000"/>
          <w:lang w:val="sr-Latn-CS"/>
        </w:rPr>
        <w:t>Stručna razrada praktičnog zadatka – 40%</w:t>
      </w:r>
    </w:p>
    <w:p w14:paraId="48CBBDCF" w14:textId="77777777" w:rsidR="00576403" w:rsidRPr="004169CB" w:rsidRDefault="00576403" w:rsidP="00195BB0">
      <w:pPr>
        <w:numPr>
          <w:ilvl w:val="0"/>
          <w:numId w:val="1"/>
        </w:numPr>
        <w:tabs>
          <w:tab w:val="left" w:pos="284"/>
        </w:tabs>
        <w:spacing w:after="0" w:line="240" w:lineRule="auto"/>
        <w:ind w:left="289" w:hanging="289"/>
        <w:jc w:val="both"/>
        <w:rPr>
          <w:rFonts w:ascii="Arial Narrow" w:eastAsia="Times New Roman" w:hAnsi="Arial Narrow" w:cs="Trebuchet MS"/>
          <w:bCs/>
          <w:color w:val="000000"/>
          <w:lang w:val="sr-Latn-CS"/>
        </w:rPr>
      </w:pPr>
      <w:r w:rsidRPr="004169CB">
        <w:rPr>
          <w:rFonts w:ascii="Arial Narrow" w:eastAsia="Times New Roman" w:hAnsi="Arial Narrow" w:cs="Trebuchet MS"/>
          <w:bCs/>
          <w:color w:val="000000"/>
          <w:lang w:val="sr-Latn-CS"/>
        </w:rPr>
        <w:t>Funkcionalnost i povezanost zadatka sa praktičnom primjenom – 15 %</w:t>
      </w:r>
    </w:p>
    <w:p w14:paraId="4B3D94A0" w14:textId="77777777" w:rsidR="00576403" w:rsidRPr="004169CB" w:rsidRDefault="00576403" w:rsidP="00195BB0">
      <w:pPr>
        <w:numPr>
          <w:ilvl w:val="0"/>
          <w:numId w:val="1"/>
        </w:numPr>
        <w:tabs>
          <w:tab w:val="left" w:pos="284"/>
        </w:tabs>
        <w:spacing w:after="0" w:line="240" w:lineRule="auto"/>
        <w:ind w:left="289" w:hanging="289"/>
        <w:jc w:val="both"/>
        <w:rPr>
          <w:rFonts w:ascii="Arial Narrow" w:eastAsia="Times New Roman" w:hAnsi="Arial Narrow" w:cs="Trebuchet MS"/>
          <w:bCs/>
          <w:color w:val="000000"/>
          <w:lang w:val="sr-Latn-CS"/>
        </w:rPr>
      </w:pPr>
      <w:r w:rsidRPr="004169CB">
        <w:rPr>
          <w:rFonts w:ascii="Arial Narrow" w:eastAsia="Times New Roman" w:hAnsi="Arial Narrow" w:cs="Trebuchet MS"/>
          <w:bCs/>
          <w:color w:val="000000"/>
          <w:lang w:val="sr-Latn-CS"/>
        </w:rPr>
        <w:t>Pisano obrazloženje praktičnog zadatka (teorijska obrada teme i opis toka izrade zadatka) – 15%</w:t>
      </w:r>
    </w:p>
    <w:p w14:paraId="147BA395" w14:textId="77777777" w:rsidR="000B5267" w:rsidRPr="004169CB" w:rsidRDefault="00576403" w:rsidP="00195BB0">
      <w:pPr>
        <w:numPr>
          <w:ilvl w:val="0"/>
          <w:numId w:val="1"/>
        </w:numPr>
        <w:tabs>
          <w:tab w:val="left" w:pos="284"/>
        </w:tabs>
        <w:spacing w:after="0" w:line="240" w:lineRule="auto"/>
        <w:ind w:left="289" w:hanging="289"/>
        <w:jc w:val="both"/>
        <w:rPr>
          <w:rFonts w:ascii="Arial Narrow" w:eastAsia="Times New Roman" w:hAnsi="Arial Narrow" w:cs="Trebuchet MS"/>
          <w:bCs/>
          <w:color w:val="000000"/>
          <w:lang w:val="sr-Latn-CS"/>
        </w:rPr>
      </w:pPr>
      <w:r w:rsidRPr="004169CB">
        <w:rPr>
          <w:rFonts w:ascii="Arial Narrow" w:eastAsia="Times New Roman" w:hAnsi="Arial Narrow" w:cs="Trebuchet MS"/>
          <w:bCs/>
          <w:color w:val="000000"/>
          <w:lang w:val="sr-Latn-CS"/>
        </w:rPr>
        <w:t>Usmeno obrazloženje praktičnog zadatka – 15%</w:t>
      </w:r>
    </w:p>
    <w:p w14:paraId="663F3C5B" w14:textId="77777777" w:rsidR="000B5267" w:rsidRPr="000B5267" w:rsidRDefault="000B5267" w:rsidP="00195BB0">
      <w:pPr>
        <w:tabs>
          <w:tab w:val="left" w:pos="284"/>
        </w:tabs>
        <w:spacing w:before="120" w:after="120" w:line="240" w:lineRule="auto"/>
        <w:jc w:val="both"/>
        <w:rPr>
          <w:rFonts w:ascii="Arial Narrow" w:hAnsi="Arial Narrow" w:cs="Arial"/>
          <w:b/>
          <w:lang w:val="sl-SI"/>
        </w:rPr>
      </w:pPr>
    </w:p>
    <w:p w14:paraId="22FB55DD" w14:textId="77777777" w:rsidR="008A2FC2" w:rsidRPr="008A2FC2" w:rsidRDefault="008A2FC2" w:rsidP="00195BB0">
      <w:pPr>
        <w:pStyle w:val="ListParagraph"/>
        <w:tabs>
          <w:tab w:val="left" w:pos="284"/>
        </w:tabs>
        <w:spacing w:before="120" w:after="120" w:line="240" w:lineRule="auto"/>
        <w:ind w:left="0"/>
        <w:jc w:val="both"/>
        <w:rPr>
          <w:rFonts w:ascii="Arial Narrow" w:hAnsi="Arial Narrow" w:cs="Arial"/>
          <w:b/>
          <w:lang w:val="sl-SI"/>
        </w:rPr>
      </w:pPr>
    </w:p>
    <w:p w14:paraId="1F19BADB" w14:textId="77777777" w:rsidR="00CD66E8" w:rsidRPr="00CD66E8" w:rsidRDefault="00CD66E8" w:rsidP="00195BB0">
      <w:pPr>
        <w:spacing w:before="120" w:after="120" w:line="240" w:lineRule="auto"/>
        <w:jc w:val="both"/>
        <w:rPr>
          <w:rFonts w:ascii="Arial Narrow" w:hAnsi="Arial Narrow" w:cs="Arial"/>
          <w:b/>
          <w:lang w:val="sl-SI"/>
        </w:rPr>
      </w:pPr>
    </w:p>
    <w:p w14:paraId="3922268C" w14:textId="77777777" w:rsidR="00CD66E8" w:rsidRPr="00263950" w:rsidRDefault="00CD66E8" w:rsidP="00195BB0">
      <w:pPr>
        <w:spacing w:before="120" w:after="120" w:line="240" w:lineRule="auto"/>
        <w:jc w:val="both"/>
        <w:rPr>
          <w:rFonts w:ascii="Arial Narrow" w:hAnsi="Arial Narrow" w:cs="Arial"/>
          <w:b/>
          <w:lang w:val="sl-SI"/>
        </w:rPr>
      </w:pPr>
    </w:p>
    <w:p w14:paraId="6E2D8B2B" w14:textId="77777777" w:rsidR="00580C84" w:rsidRDefault="00580C84" w:rsidP="00195BB0">
      <w:pPr>
        <w:jc w:val="both"/>
        <w:rPr>
          <w:lang w:val="sl-SI" w:eastAsia="sl-SI"/>
        </w:rPr>
      </w:pPr>
      <w:r>
        <w:rPr>
          <w:lang w:val="sl-SI" w:eastAsia="sl-SI"/>
        </w:rPr>
        <w:br w:type="page"/>
      </w:r>
    </w:p>
    <w:bookmarkStart w:id="68" w:name="_Toc227149702" w:displacedByCustomXml="next"/>
    <w:sdt>
      <w:sdtPr>
        <w:id w:val="-493724822"/>
        <w:lock w:val="sdtContentLocked"/>
        <w:placeholder>
          <w:docPart w:val="DefaultPlaceholder_1081868574"/>
        </w:placeholder>
      </w:sdtPr>
      <w:sdtEndPr/>
      <w:sdtContent>
        <w:p w14:paraId="6440E74E" w14:textId="77777777" w:rsidR="0023225A" w:rsidRPr="000D1B17" w:rsidRDefault="0098408B" w:rsidP="00195BB0">
          <w:pPr>
            <w:pStyle w:val="Heading1"/>
            <w:pBdr>
              <w:bottom w:val="single" w:sz="4" w:space="1" w:color="C00000"/>
            </w:pBdr>
            <w:jc w:val="both"/>
          </w:pPr>
          <w:r>
            <w:t xml:space="preserve">5. </w:t>
          </w:r>
          <w:r w:rsidR="0023225A" w:rsidRPr="00CA2538">
            <w:t>NAČIN IZVOĐENJA OBRAZOVNOG PROGRAMA</w:t>
          </w:r>
        </w:p>
      </w:sdtContent>
    </w:sdt>
    <w:bookmarkEnd w:id="68" w:displacedByCustomXml="prev"/>
    <w:bookmarkStart w:id="69" w:name="_Toc227149703" w:displacedByCustomXml="next"/>
    <w:sdt>
      <w:sdtPr>
        <w:rPr>
          <w:rStyle w:val="Style15"/>
          <w:szCs w:val="20"/>
        </w:rPr>
        <w:id w:val="1246304688"/>
        <w:lock w:val="sdtContentLocked"/>
        <w:placeholder>
          <w:docPart w:val="DefaultPlaceholder_1081868574"/>
        </w:placeholder>
      </w:sdtPr>
      <w:sdtEndPr>
        <w:rPr>
          <w:rStyle w:val="Style15"/>
        </w:rPr>
      </w:sdtEndPr>
      <w:sdtContent>
        <w:p w14:paraId="28F690C0" w14:textId="77777777" w:rsidR="000D1B17" w:rsidRPr="000D1B17" w:rsidRDefault="0098408B" w:rsidP="00195BB0">
          <w:pPr>
            <w:pStyle w:val="Heading2"/>
            <w:jc w:val="both"/>
            <w:rPr>
              <w:rStyle w:val="Style15"/>
              <w:bCs w:val="0"/>
              <w:szCs w:val="20"/>
            </w:rPr>
          </w:pPr>
          <w:r>
            <w:rPr>
              <w:rStyle w:val="Style15"/>
              <w:szCs w:val="20"/>
            </w:rPr>
            <w:t xml:space="preserve">5.1. </w:t>
          </w:r>
          <w:r w:rsidR="0023225A" w:rsidRPr="000D1B17">
            <w:rPr>
              <w:rStyle w:val="Style15"/>
              <w:szCs w:val="20"/>
            </w:rPr>
            <w:t xml:space="preserve">BROJ ČASOVA PO GODINAMA OBRAZOVANJA I </w:t>
          </w:r>
          <w:r w:rsidR="00D46C13">
            <w:rPr>
              <w:rStyle w:val="Style15"/>
              <w:szCs w:val="20"/>
            </w:rPr>
            <w:t>OBLICIMA</w:t>
          </w:r>
          <w:r w:rsidR="0023225A" w:rsidRPr="000D1B17">
            <w:rPr>
              <w:rStyle w:val="Style15"/>
              <w:szCs w:val="20"/>
            </w:rPr>
            <w:t xml:space="preserve"> NASTAVE</w:t>
          </w:r>
        </w:p>
      </w:sdtContent>
    </w:sdt>
    <w:bookmarkEnd w:id="69" w:displacedByCustomXml="prev"/>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706"/>
        <w:gridCol w:w="2981"/>
        <w:gridCol w:w="709"/>
        <w:gridCol w:w="711"/>
        <w:gridCol w:w="709"/>
        <w:gridCol w:w="709"/>
        <w:gridCol w:w="709"/>
        <w:gridCol w:w="709"/>
        <w:gridCol w:w="709"/>
        <w:gridCol w:w="704"/>
      </w:tblGrid>
      <w:tr w:rsidR="00830AEF" w:rsidRPr="00830AEF" w14:paraId="591AA332" w14:textId="77777777" w:rsidTr="00467CA1">
        <w:trPr>
          <w:cantSplit/>
          <w:trHeight w:val="834"/>
          <w:tblHeader/>
          <w:jc w:val="center"/>
        </w:trPr>
        <w:tc>
          <w:tcPr>
            <w:tcW w:w="377" w:type="pct"/>
            <w:vMerge w:val="restart"/>
            <w:tcBorders>
              <w:top w:val="single" w:sz="18" w:space="0" w:color="C00000"/>
              <w:bottom w:val="single" w:sz="4" w:space="0" w:color="C00000"/>
            </w:tcBorders>
            <w:shd w:val="clear" w:color="auto" w:fill="F1E5BD"/>
            <w:vAlign w:val="center"/>
          </w:tcPr>
          <w:sdt>
            <w:sdtPr>
              <w:rPr>
                <w:rFonts w:ascii="Arial Narrow" w:hAnsi="Arial Narrow"/>
                <w:b/>
                <w:sz w:val="20"/>
                <w:szCs w:val="20"/>
              </w:rPr>
              <w:id w:val="1415357954"/>
              <w:lock w:val="sdtContentLocked"/>
              <w:placeholder>
                <w:docPart w:val="B1C5ABE55A984B018FD17904460B8586"/>
              </w:placeholder>
            </w:sdtPr>
            <w:sdtEndPr>
              <w:rPr>
                <w:b w:val="0"/>
              </w:rPr>
            </w:sdtEndPr>
            <w:sdtContent>
              <w:p w14:paraId="161BE16E" w14:textId="77777777" w:rsidR="00830AEF" w:rsidRPr="00830AEF" w:rsidRDefault="00830AEF" w:rsidP="009505A4">
                <w:pPr>
                  <w:spacing w:after="0" w:line="240" w:lineRule="auto"/>
                  <w:jc w:val="center"/>
                  <w:rPr>
                    <w:rFonts w:ascii="Arial Narrow" w:eastAsia="Times New Roman" w:hAnsi="Arial Narrow" w:cs="Arial"/>
                    <w:b/>
                    <w:sz w:val="20"/>
                    <w:szCs w:val="20"/>
                    <w:lang w:val="sr-Latn-CS"/>
                  </w:rPr>
                </w:pPr>
                <w:r w:rsidRPr="00830AEF">
                  <w:rPr>
                    <w:rFonts w:ascii="Arial Narrow" w:eastAsia="Times New Roman" w:hAnsi="Arial Narrow" w:cs="Arial"/>
                    <w:b/>
                    <w:sz w:val="20"/>
                    <w:szCs w:val="20"/>
                    <w:lang w:val="sr-Latn-CS"/>
                  </w:rPr>
                  <w:t>Redni</w:t>
                </w:r>
              </w:p>
              <w:p w14:paraId="46A3FDF8" w14:textId="77777777" w:rsidR="00830AEF" w:rsidRPr="00830AEF" w:rsidRDefault="00830AEF" w:rsidP="00195BB0">
                <w:pPr>
                  <w:spacing w:after="0" w:line="240" w:lineRule="auto"/>
                  <w:jc w:val="both"/>
                  <w:rPr>
                    <w:rFonts w:ascii="Arial Narrow" w:hAnsi="Arial Narrow"/>
                    <w:sz w:val="20"/>
                    <w:szCs w:val="20"/>
                  </w:rPr>
                </w:pPr>
                <w:r w:rsidRPr="00830AEF">
                  <w:rPr>
                    <w:rFonts w:ascii="Arial Narrow" w:eastAsia="Times New Roman" w:hAnsi="Arial Narrow" w:cs="Arial"/>
                    <w:b/>
                    <w:sz w:val="20"/>
                    <w:szCs w:val="20"/>
                    <w:lang w:val="sr-Latn-CS"/>
                  </w:rPr>
                  <w:t>broj</w:t>
                </w:r>
              </w:p>
            </w:sdtContent>
          </w:sdt>
        </w:tc>
        <w:tc>
          <w:tcPr>
            <w:tcW w:w="1593" w:type="pct"/>
            <w:vMerge w:val="restart"/>
            <w:tcBorders>
              <w:top w:val="single" w:sz="18" w:space="0" w:color="C00000"/>
              <w:bottom w:val="single" w:sz="4" w:space="0" w:color="C00000"/>
            </w:tcBorders>
            <w:shd w:val="clear" w:color="auto" w:fill="F1E5BD"/>
            <w:vAlign w:val="center"/>
          </w:tcPr>
          <w:p w14:paraId="1C52F819" w14:textId="77777777" w:rsidR="00830AEF" w:rsidRPr="00830AEF" w:rsidRDefault="00830AEF" w:rsidP="00195BB0">
            <w:pPr>
              <w:spacing w:after="0" w:line="240" w:lineRule="auto"/>
              <w:jc w:val="both"/>
              <w:rPr>
                <w:rFonts w:ascii="Arial Narrow" w:hAnsi="Arial Narrow"/>
                <w:sz w:val="20"/>
                <w:szCs w:val="20"/>
              </w:rPr>
            </w:pPr>
            <w:r w:rsidRPr="00830AEF">
              <w:rPr>
                <w:rFonts w:ascii="Arial Narrow" w:eastAsia="Times New Roman" w:hAnsi="Arial Narrow"/>
                <w:b/>
                <w:sz w:val="20"/>
                <w:szCs w:val="20"/>
                <w:lang w:val="sr-Latn-CS"/>
              </w:rPr>
              <w:t>Naziv modula</w:t>
            </w:r>
          </w:p>
        </w:tc>
        <w:tc>
          <w:tcPr>
            <w:tcW w:w="379" w:type="pct"/>
            <w:vMerge w:val="restart"/>
            <w:tcBorders>
              <w:top w:val="single" w:sz="18" w:space="0" w:color="C00000"/>
              <w:bottom w:val="single" w:sz="4" w:space="0" w:color="C00000"/>
            </w:tcBorders>
            <w:shd w:val="clear" w:color="auto" w:fill="F1E5BD"/>
            <w:textDirection w:val="btLr"/>
            <w:vAlign w:val="center"/>
          </w:tcPr>
          <w:p w14:paraId="3604AB3A" w14:textId="77777777" w:rsidR="00830AEF" w:rsidRPr="00830AEF" w:rsidRDefault="00911C79" w:rsidP="00195BB0">
            <w:pPr>
              <w:spacing w:after="0" w:line="240" w:lineRule="auto"/>
              <w:ind w:left="57" w:right="57"/>
              <w:jc w:val="both"/>
              <w:rPr>
                <w:rFonts w:ascii="Arial Narrow" w:eastAsia="Times New Roman" w:hAnsi="Arial Narrow" w:cs="Arial"/>
                <w:b/>
                <w:sz w:val="20"/>
                <w:szCs w:val="20"/>
                <w:lang w:val="sr-Latn-CS"/>
              </w:rPr>
            </w:pPr>
            <w:r>
              <w:rPr>
                <w:rFonts w:ascii="Arial Narrow" w:eastAsia="Times New Roman" w:hAnsi="Arial Narrow"/>
                <w:b/>
                <w:sz w:val="20"/>
                <w:szCs w:val="20"/>
                <w:lang w:val="sr-Latn-CS"/>
              </w:rPr>
              <w:t>Razr</w:t>
            </w:r>
            <w:r w:rsidR="00830AEF" w:rsidRPr="00830AEF">
              <w:rPr>
                <w:rFonts w:ascii="Arial Narrow" w:eastAsia="Times New Roman" w:hAnsi="Arial Narrow"/>
                <w:b/>
                <w:sz w:val="20"/>
                <w:szCs w:val="20"/>
                <w:lang w:val="sr-Latn-CS"/>
              </w:rPr>
              <w:t>e</w:t>
            </w:r>
            <w:r>
              <w:rPr>
                <w:rFonts w:ascii="Arial Narrow" w:eastAsia="Times New Roman" w:hAnsi="Arial Narrow"/>
                <w:b/>
                <w:sz w:val="20"/>
                <w:szCs w:val="20"/>
                <w:lang w:val="sr-Latn-CS"/>
              </w:rPr>
              <w:t>d</w:t>
            </w:r>
          </w:p>
        </w:tc>
        <w:tc>
          <w:tcPr>
            <w:tcW w:w="380" w:type="pct"/>
            <w:vMerge w:val="restart"/>
            <w:tcBorders>
              <w:top w:val="single" w:sz="18" w:space="0" w:color="C00000"/>
              <w:bottom w:val="single" w:sz="4" w:space="0" w:color="C00000"/>
            </w:tcBorders>
            <w:shd w:val="clear" w:color="auto" w:fill="F1E5BD"/>
            <w:textDirection w:val="btLr"/>
            <w:vAlign w:val="center"/>
          </w:tcPr>
          <w:p w14:paraId="6C29A93C" w14:textId="77777777" w:rsidR="00830AEF" w:rsidRPr="00830AEF" w:rsidRDefault="00830AEF" w:rsidP="00195BB0">
            <w:pPr>
              <w:spacing w:after="0" w:line="240" w:lineRule="auto"/>
              <w:ind w:left="113" w:right="113"/>
              <w:jc w:val="both"/>
              <w:rPr>
                <w:rFonts w:ascii="Arial Narrow" w:eastAsia="Times New Roman" w:hAnsi="Arial Narrow" w:cs="Arial"/>
                <w:b/>
                <w:sz w:val="20"/>
                <w:szCs w:val="20"/>
                <w:lang w:val="sr-Latn-CS"/>
              </w:rPr>
            </w:pPr>
            <w:r w:rsidRPr="00830AEF">
              <w:rPr>
                <w:rFonts w:ascii="Arial Narrow" w:eastAsia="Times New Roman" w:hAnsi="Arial Narrow"/>
                <w:b/>
                <w:sz w:val="20"/>
                <w:szCs w:val="20"/>
                <w:lang w:val="sr-Latn-CS"/>
              </w:rPr>
              <w:t>Ukupno časova</w:t>
            </w:r>
          </w:p>
        </w:tc>
        <w:tc>
          <w:tcPr>
            <w:tcW w:w="1137" w:type="pct"/>
            <w:gridSpan w:val="3"/>
            <w:tcBorders>
              <w:top w:val="single" w:sz="18" w:space="0" w:color="C00000"/>
              <w:bottom w:val="single" w:sz="4" w:space="0" w:color="C00000"/>
            </w:tcBorders>
            <w:shd w:val="clear" w:color="auto" w:fill="F1E5BD"/>
            <w:vAlign w:val="center"/>
          </w:tcPr>
          <w:p w14:paraId="154E427C" w14:textId="77777777" w:rsidR="00830AEF" w:rsidRPr="00830AEF" w:rsidRDefault="00D46C13" w:rsidP="00195BB0">
            <w:pPr>
              <w:spacing w:after="0" w:line="240" w:lineRule="auto"/>
              <w:ind w:left="57" w:right="57"/>
              <w:jc w:val="both"/>
              <w:rPr>
                <w:rFonts w:ascii="Arial Narrow" w:eastAsia="Times New Roman" w:hAnsi="Arial Narrow"/>
                <w:b/>
                <w:sz w:val="20"/>
                <w:szCs w:val="20"/>
                <w:lang w:val="sr-Latn-CS"/>
              </w:rPr>
            </w:pPr>
            <w:r>
              <w:rPr>
                <w:rFonts w:ascii="Arial Narrow" w:eastAsia="Times New Roman" w:hAnsi="Arial Narrow"/>
                <w:b/>
                <w:sz w:val="20"/>
                <w:szCs w:val="20"/>
                <w:lang w:val="sr-Latn-CS"/>
              </w:rPr>
              <w:t xml:space="preserve">Oblici </w:t>
            </w:r>
            <w:r w:rsidR="00830AEF" w:rsidRPr="00830AEF">
              <w:rPr>
                <w:rFonts w:ascii="Arial Narrow" w:eastAsia="Times New Roman" w:hAnsi="Arial Narrow"/>
                <w:b/>
                <w:sz w:val="20"/>
                <w:szCs w:val="20"/>
                <w:lang w:val="sr-Latn-CS"/>
              </w:rPr>
              <w:t>nastave</w:t>
            </w:r>
          </w:p>
        </w:tc>
        <w:tc>
          <w:tcPr>
            <w:tcW w:w="1134" w:type="pct"/>
            <w:gridSpan w:val="3"/>
            <w:tcBorders>
              <w:top w:val="single" w:sz="18" w:space="0" w:color="C00000"/>
              <w:bottom w:val="single" w:sz="4" w:space="0" w:color="C00000"/>
            </w:tcBorders>
            <w:shd w:val="clear" w:color="auto" w:fill="F1E5BD"/>
            <w:vAlign w:val="center"/>
          </w:tcPr>
          <w:p w14:paraId="765940DF" w14:textId="77777777" w:rsidR="00830AEF" w:rsidRPr="00830AEF" w:rsidRDefault="00830AEF" w:rsidP="00195BB0">
            <w:pPr>
              <w:spacing w:after="0" w:line="240" w:lineRule="auto"/>
              <w:ind w:left="57" w:right="57"/>
              <w:jc w:val="both"/>
              <w:rPr>
                <w:rFonts w:ascii="Arial Narrow" w:eastAsia="Times New Roman" w:hAnsi="Arial Narrow"/>
                <w:b/>
                <w:sz w:val="20"/>
                <w:szCs w:val="20"/>
                <w:lang w:val="sr-Latn-CS"/>
              </w:rPr>
            </w:pPr>
            <w:r w:rsidRPr="00830AEF">
              <w:rPr>
                <w:rFonts w:ascii="Arial Narrow" w:eastAsia="Times New Roman" w:hAnsi="Arial Narrow"/>
                <w:b/>
                <w:sz w:val="20"/>
                <w:szCs w:val="20"/>
                <w:lang w:val="sr-Latn-CS"/>
              </w:rPr>
              <w:t>Broj časova kod kojih se odjeljenje dijeli na grupe</w:t>
            </w:r>
          </w:p>
        </w:tc>
      </w:tr>
      <w:tr w:rsidR="00830AEF" w:rsidRPr="00830AEF" w14:paraId="3D62D29E" w14:textId="77777777" w:rsidTr="00467CA1">
        <w:trPr>
          <w:cantSplit/>
          <w:trHeight w:val="367"/>
          <w:tblHeader/>
          <w:jc w:val="center"/>
        </w:trPr>
        <w:tc>
          <w:tcPr>
            <w:tcW w:w="377" w:type="pct"/>
            <w:vMerge/>
            <w:tcBorders>
              <w:top w:val="single" w:sz="4" w:space="0" w:color="C00000"/>
              <w:bottom w:val="single" w:sz="18" w:space="0" w:color="C00000"/>
            </w:tcBorders>
            <w:shd w:val="clear" w:color="auto" w:fill="F1E5BD"/>
            <w:vAlign w:val="center"/>
          </w:tcPr>
          <w:p w14:paraId="6DF39C7D" w14:textId="77777777" w:rsidR="00830AEF" w:rsidRPr="00830AEF" w:rsidRDefault="00830AEF" w:rsidP="00195BB0">
            <w:pPr>
              <w:spacing w:after="0" w:line="240" w:lineRule="auto"/>
              <w:jc w:val="both"/>
              <w:rPr>
                <w:rFonts w:ascii="Arial Narrow" w:hAnsi="Arial Narrow"/>
                <w:b/>
                <w:sz w:val="20"/>
                <w:szCs w:val="20"/>
              </w:rPr>
            </w:pPr>
          </w:p>
        </w:tc>
        <w:tc>
          <w:tcPr>
            <w:tcW w:w="1593" w:type="pct"/>
            <w:vMerge/>
            <w:tcBorders>
              <w:top w:val="single" w:sz="4" w:space="0" w:color="C00000"/>
              <w:bottom w:val="single" w:sz="18" w:space="0" w:color="C00000"/>
            </w:tcBorders>
            <w:shd w:val="clear" w:color="auto" w:fill="F1E5BD"/>
            <w:vAlign w:val="center"/>
          </w:tcPr>
          <w:p w14:paraId="35C753C2" w14:textId="77777777" w:rsidR="00830AEF" w:rsidRPr="00830AEF" w:rsidRDefault="00830AEF" w:rsidP="00195BB0">
            <w:pPr>
              <w:spacing w:after="0" w:line="240" w:lineRule="auto"/>
              <w:jc w:val="both"/>
              <w:rPr>
                <w:rFonts w:ascii="Arial Narrow" w:eastAsia="Times New Roman" w:hAnsi="Arial Narrow"/>
                <w:b/>
                <w:sz w:val="20"/>
                <w:szCs w:val="20"/>
                <w:lang w:val="sr-Latn-CS"/>
              </w:rPr>
            </w:pPr>
          </w:p>
        </w:tc>
        <w:tc>
          <w:tcPr>
            <w:tcW w:w="379" w:type="pct"/>
            <w:vMerge/>
            <w:tcBorders>
              <w:top w:val="single" w:sz="4" w:space="0" w:color="C00000"/>
              <w:bottom w:val="single" w:sz="18" w:space="0" w:color="C00000"/>
            </w:tcBorders>
            <w:shd w:val="clear" w:color="auto" w:fill="F1E5BD"/>
            <w:textDirection w:val="btLr"/>
            <w:vAlign w:val="center"/>
          </w:tcPr>
          <w:p w14:paraId="3AE50621" w14:textId="77777777" w:rsidR="00830AEF" w:rsidRPr="00830AEF" w:rsidRDefault="00830AEF" w:rsidP="00195BB0">
            <w:pPr>
              <w:spacing w:after="0" w:line="240" w:lineRule="auto"/>
              <w:ind w:left="57" w:right="57"/>
              <w:jc w:val="both"/>
              <w:rPr>
                <w:rFonts w:ascii="Arial Narrow" w:eastAsia="Times New Roman" w:hAnsi="Arial Narrow"/>
                <w:b/>
                <w:sz w:val="20"/>
                <w:szCs w:val="20"/>
                <w:lang w:val="sr-Latn-CS"/>
              </w:rPr>
            </w:pPr>
          </w:p>
        </w:tc>
        <w:tc>
          <w:tcPr>
            <w:tcW w:w="380" w:type="pct"/>
            <w:vMerge/>
            <w:tcBorders>
              <w:top w:val="single" w:sz="4" w:space="0" w:color="C00000"/>
              <w:bottom w:val="single" w:sz="18" w:space="0" w:color="C00000"/>
            </w:tcBorders>
            <w:shd w:val="clear" w:color="auto" w:fill="F1E5BD"/>
            <w:textDirection w:val="btLr"/>
            <w:vAlign w:val="center"/>
          </w:tcPr>
          <w:p w14:paraId="7F28F2DB" w14:textId="77777777" w:rsidR="00830AEF" w:rsidRPr="00830AEF" w:rsidRDefault="00830AEF" w:rsidP="00195BB0">
            <w:pPr>
              <w:spacing w:after="0" w:line="240" w:lineRule="auto"/>
              <w:ind w:left="113" w:right="113"/>
              <w:jc w:val="both"/>
              <w:rPr>
                <w:rFonts w:ascii="Arial Narrow" w:eastAsia="Times New Roman" w:hAnsi="Arial Narrow"/>
                <w:b/>
                <w:sz w:val="20"/>
                <w:szCs w:val="20"/>
                <w:lang w:val="sr-Latn-CS"/>
              </w:rPr>
            </w:pPr>
          </w:p>
        </w:tc>
        <w:tc>
          <w:tcPr>
            <w:tcW w:w="379" w:type="pct"/>
            <w:tcBorders>
              <w:top w:val="single" w:sz="4" w:space="0" w:color="C00000"/>
              <w:bottom w:val="single" w:sz="18" w:space="0" w:color="C00000"/>
            </w:tcBorders>
            <w:shd w:val="clear" w:color="auto" w:fill="F1E5BD"/>
            <w:vAlign w:val="center"/>
          </w:tcPr>
          <w:p w14:paraId="60F9B7B7" w14:textId="77777777" w:rsidR="00830AEF" w:rsidRPr="00830AEF" w:rsidRDefault="00830AEF" w:rsidP="00195BB0">
            <w:pPr>
              <w:spacing w:after="0" w:line="240" w:lineRule="auto"/>
              <w:ind w:left="57" w:right="57"/>
              <w:jc w:val="both"/>
              <w:rPr>
                <w:rFonts w:ascii="Arial Narrow" w:eastAsia="Times New Roman" w:hAnsi="Arial Narrow"/>
                <w:b/>
                <w:sz w:val="20"/>
                <w:szCs w:val="20"/>
                <w:lang w:val="sr-Latn-CS"/>
              </w:rPr>
            </w:pPr>
            <w:r w:rsidRPr="00830AEF">
              <w:rPr>
                <w:rFonts w:ascii="Arial Narrow" w:eastAsia="Times New Roman" w:hAnsi="Arial Narrow"/>
                <w:b/>
                <w:sz w:val="20"/>
                <w:szCs w:val="20"/>
                <w:lang w:val="sr-Latn-CS"/>
              </w:rPr>
              <w:t>T</w:t>
            </w:r>
          </w:p>
        </w:tc>
        <w:tc>
          <w:tcPr>
            <w:tcW w:w="379" w:type="pct"/>
            <w:tcBorders>
              <w:top w:val="single" w:sz="4" w:space="0" w:color="C00000"/>
              <w:bottom w:val="single" w:sz="18" w:space="0" w:color="C00000"/>
            </w:tcBorders>
            <w:shd w:val="clear" w:color="auto" w:fill="F1E5BD"/>
            <w:vAlign w:val="center"/>
          </w:tcPr>
          <w:p w14:paraId="6709C091" w14:textId="77777777" w:rsidR="00830AEF" w:rsidRPr="00830AEF" w:rsidRDefault="00830AEF" w:rsidP="00195BB0">
            <w:pPr>
              <w:spacing w:after="0" w:line="240" w:lineRule="auto"/>
              <w:ind w:left="57" w:right="57"/>
              <w:jc w:val="both"/>
              <w:rPr>
                <w:rFonts w:ascii="Arial Narrow" w:eastAsia="Times New Roman" w:hAnsi="Arial Narrow"/>
                <w:b/>
                <w:sz w:val="20"/>
                <w:szCs w:val="20"/>
                <w:lang w:val="sr-Latn-CS"/>
              </w:rPr>
            </w:pPr>
            <w:r w:rsidRPr="00830AEF">
              <w:rPr>
                <w:rFonts w:ascii="Arial Narrow" w:eastAsia="Times New Roman" w:hAnsi="Arial Narrow"/>
                <w:b/>
                <w:sz w:val="20"/>
                <w:szCs w:val="20"/>
                <w:lang w:val="sr-Latn-CS"/>
              </w:rPr>
              <w:t>V</w:t>
            </w:r>
          </w:p>
        </w:tc>
        <w:tc>
          <w:tcPr>
            <w:tcW w:w="379" w:type="pct"/>
            <w:tcBorders>
              <w:top w:val="single" w:sz="4" w:space="0" w:color="C00000"/>
              <w:bottom w:val="single" w:sz="18" w:space="0" w:color="C00000"/>
            </w:tcBorders>
            <w:shd w:val="clear" w:color="auto" w:fill="F1E5BD"/>
            <w:vAlign w:val="center"/>
          </w:tcPr>
          <w:p w14:paraId="7C2D79C0" w14:textId="77777777" w:rsidR="00830AEF" w:rsidRPr="00830AEF" w:rsidRDefault="00830AEF" w:rsidP="00195BB0">
            <w:pPr>
              <w:spacing w:after="0" w:line="240" w:lineRule="auto"/>
              <w:ind w:left="57" w:right="57"/>
              <w:jc w:val="both"/>
              <w:rPr>
                <w:rFonts w:ascii="Arial Narrow" w:eastAsia="Times New Roman" w:hAnsi="Arial Narrow"/>
                <w:b/>
                <w:sz w:val="20"/>
                <w:szCs w:val="20"/>
                <w:lang w:val="sr-Latn-CS"/>
              </w:rPr>
            </w:pPr>
            <w:r w:rsidRPr="00830AEF">
              <w:rPr>
                <w:rFonts w:ascii="Arial Narrow" w:eastAsia="Times New Roman" w:hAnsi="Arial Narrow"/>
                <w:b/>
                <w:sz w:val="20"/>
                <w:szCs w:val="20"/>
                <w:lang w:val="sr-Latn-CS"/>
              </w:rPr>
              <w:t>P</w:t>
            </w:r>
          </w:p>
        </w:tc>
        <w:tc>
          <w:tcPr>
            <w:tcW w:w="379" w:type="pct"/>
            <w:tcBorders>
              <w:top w:val="single" w:sz="4" w:space="0" w:color="C00000"/>
              <w:bottom w:val="single" w:sz="18" w:space="0" w:color="C00000"/>
            </w:tcBorders>
            <w:shd w:val="clear" w:color="auto" w:fill="F1E5BD"/>
            <w:vAlign w:val="center"/>
          </w:tcPr>
          <w:p w14:paraId="77A4BD59" w14:textId="77777777" w:rsidR="00830AEF" w:rsidRPr="00830AEF" w:rsidRDefault="00830AEF" w:rsidP="00195BB0">
            <w:pPr>
              <w:spacing w:after="0" w:line="240" w:lineRule="auto"/>
              <w:ind w:left="57" w:right="57"/>
              <w:jc w:val="both"/>
              <w:rPr>
                <w:rFonts w:ascii="Arial Narrow" w:eastAsia="Times New Roman" w:hAnsi="Arial Narrow"/>
                <w:b/>
                <w:sz w:val="20"/>
                <w:szCs w:val="20"/>
                <w:lang w:val="sr-Latn-CS"/>
              </w:rPr>
            </w:pPr>
            <w:r w:rsidRPr="00830AEF">
              <w:rPr>
                <w:rFonts w:ascii="Arial Narrow" w:eastAsia="Times New Roman" w:hAnsi="Arial Narrow"/>
                <w:b/>
                <w:sz w:val="20"/>
                <w:szCs w:val="20"/>
                <w:lang w:val="sr-Latn-CS"/>
              </w:rPr>
              <w:t>T</w:t>
            </w:r>
          </w:p>
        </w:tc>
        <w:tc>
          <w:tcPr>
            <w:tcW w:w="379" w:type="pct"/>
            <w:tcBorders>
              <w:top w:val="single" w:sz="4" w:space="0" w:color="C00000"/>
              <w:bottom w:val="single" w:sz="18" w:space="0" w:color="C00000"/>
            </w:tcBorders>
            <w:shd w:val="clear" w:color="auto" w:fill="F1E5BD"/>
            <w:vAlign w:val="center"/>
          </w:tcPr>
          <w:p w14:paraId="0600F041" w14:textId="77777777" w:rsidR="00830AEF" w:rsidRPr="00830AEF" w:rsidRDefault="00830AEF" w:rsidP="00195BB0">
            <w:pPr>
              <w:spacing w:after="0" w:line="240" w:lineRule="auto"/>
              <w:ind w:left="57" w:right="57"/>
              <w:jc w:val="both"/>
              <w:rPr>
                <w:rFonts w:ascii="Arial Narrow" w:eastAsia="Times New Roman" w:hAnsi="Arial Narrow"/>
                <w:b/>
                <w:sz w:val="20"/>
                <w:szCs w:val="20"/>
                <w:lang w:val="sr-Latn-CS"/>
              </w:rPr>
            </w:pPr>
            <w:r w:rsidRPr="00830AEF">
              <w:rPr>
                <w:rFonts w:ascii="Arial Narrow" w:eastAsia="Times New Roman" w:hAnsi="Arial Narrow"/>
                <w:b/>
                <w:sz w:val="20"/>
                <w:szCs w:val="20"/>
                <w:lang w:val="sr-Latn-CS"/>
              </w:rPr>
              <w:t>V</w:t>
            </w:r>
          </w:p>
        </w:tc>
        <w:tc>
          <w:tcPr>
            <w:tcW w:w="376" w:type="pct"/>
            <w:tcBorders>
              <w:top w:val="single" w:sz="4" w:space="0" w:color="C00000"/>
              <w:bottom w:val="single" w:sz="18" w:space="0" w:color="C00000"/>
            </w:tcBorders>
            <w:shd w:val="clear" w:color="auto" w:fill="F1E5BD"/>
            <w:vAlign w:val="center"/>
          </w:tcPr>
          <w:p w14:paraId="6D0D96E5" w14:textId="77777777" w:rsidR="00830AEF" w:rsidRPr="00830AEF" w:rsidRDefault="00830AEF" w:rsidP="00195BB0">
            <w:pPr>
              <w:spacing w:after="0" w:line="240" w:lineRule="auto"/>
              <w:ind w:left="57" w:right="57"/>
              <w:jc w:val="both"/>
              <w:rPr>
                <w:rFonts w:ascii="Arial Narrow" w:eastAsia="Times New Roman" w:hAnsi="Arial Narrow"/>
                <w:b/>
                <w:sz w:val="20"/>
                <w:szCs w:val="20"/>
                <w:lang w:val="sr-Latn-CS"/>
              </w:rPr>
            </w:pPr>
            <w:r w:rsidRPr="00830AEF">
              <w:rPr>
                <w:rFonts w:ascii="Arial Narrow" w:eastAsia="Times New Roman" w:hAnsi="Arial Narrow"/>
                <w:b/>
                <w:sz w:val="20"/>
                <w:szCs w:val="20"/>
                <w:lang w:val="sr-Latn-CS"/>
              </w:rPr>
              <w:t>P</w:t>
            </w:r>
          </w:p>
        </w:tc>
      </w:tr>
      <w:tr w:rsidR="00744E2B" w:rsidRPr="00830AEF" w14:paraId="51BF7D13" w14:textId="77777777" w:rsidTr="00467CA1">
        <w:trPr>
          <w:cantSplit/>
          <w:trHeight w:val="197"/>
          <w:jc w:val="center"/>
        </w:trPr>
        <w:tc>
          <w:tcPr>
            <w:tcW w:w="377" w:type="pct"/>
            <w:tcBorders>
              <w:top w:val="single" w:sz="18" w:space="0" w:color="C00000"/>
              <w:bottom w:val="single" w:sz="4" w:space="0" w:color="C00000"/>
            </w:tcBorders>
            <w:shd w:val="clear" w:color="auto" w:fill="F1E5BD"/>
            <w:vAlign w:val="center"/>
          </w:tcPr>
          <w:p w14:paraId="1336C1F5" w14:textId="77777777" w:rsidR="00744E2B" w:rsidRPr="00830AEF" w:rsidRDefault="00744E2B" w:rsidP="00195BB0">
            <w:pPr>
              <w:spacing w:after="0" w:line="240" w:lineRule="auto"/>
              <w:jc w:val="both"/>
              <w:rPr>
                <w:rFonts w:ascii="Arial Narrow" w:hAnsi="Arial Narrow"/>
                <w:b/>
                <w:sz w:val="20"/>
                <w:szCs w:val="20"/>
              </w:rPr>
            </w:pPr>
          </w:p>
        </w:tc>
        <w:tc>
          <w:tcPr>
            <w:tcW w:w="4623" w:type="pct"/>
            <w:gridSpan w:val="9"/>
            <w:tcBorders>
              <w:top w:val="single" w:sz="18" w:space="0" w:color="C00000"/>
              <w:bottom w:val="single" w:sz="4" w:space="0" w:color="C00000"/>
            </w:tcBorders>
            <w:shd w:val="clear" w:color="auto" w:fill="F1E5BD"/>
            <w:vAlign w:val="center"/>
          </w:tcPr>
          <w:p w14:paraId="36BB7D37" w14:textId="77777777" w:rsidR="00744E2B" w:rsidRPr="00744E2B" w:rsidRDefault="00744E2B" w:rsidP="00195BB0">
            <w:pPr>
              <w:spacing w:after="0" w:line="240" w:lineRule="auto"/>
              <w:ind w:right="57"/>
              <w:jc w:val="both"/>
              <w:rPr>
                <w:rFonts w:ascii="Arial Narrow" w:eastAsia="Times New Roman" w:hAnsi="Arial Narrow"/>
                <w:b/>
              </w:rPr>
            </w:pPr>
            <w:r w:rsidRPr="00744E2B">
              <w:rPr>
                <w:rFonts w:ascii="Arial Narrow" w:eastAsia="Times New Roman" w:hAnsi="Arial Narrow"/>
                <w:b/>
                <w:lang w:val="sr-Latn-CS"/>
              </w:rPr>
              <w:t>Stru</w:t>
            </w:r>
            <w:r w:rsidR="00911C79">
              <w:rPr>
                <w:rFonts w:ascii="Arial Narrow" w:eastAsia="Times New Roman" w:hAnsi="Arial Narrow"/>
                <w:b/>
              </w:rPr>
              <w:t xml:space="preserve">čni </w:t>
            </w:r>
            <w:r w:rsidRPr="00744E2B">
              <w:rPr>
                <w:rFonts w:ascii="Arial Narrow" w:eastAsia="Times New Roman" w:hAnsi="Arial Narrow"/>
                <w:b/>
              </w:rPr>
              <w:t>moduli</w:t>
            </w:r>
          </w:p>
        </w:tc>
      </w:tr>
      <w:tr w:rsidR="00580C84" w:rsidRPr="00830AEF" w14:paraId="16100017" w14:textId="77777777" w:rsidTr="00580C84">
        <w:trPr>
          <w:trHeight w:val="179"/>
          <w:jc w:val="center"/>
        </w:trPr>
        <w:tc>
          <w:tcPr>
            <w:tcW w:w="377" w:type="pct"/>
            <w:tcBorders>
              <w:top w:val="single" w:sz="4" w:space="0" w:color="C00000"/>
            </w:tcBorders>
            <w:shd w:val="clear" w:color="auto" w:fill="auto"/>
            <w:vAlign w:val="center"/>
          </w:tcPr>
          <w:p w14:paraId="3A2E106E" w14:textId="77777777" w:rsidR="00580C84" w:rsidRPr="00830AEF" w:rsidRDefault="00580C84" w:rsidP="00195BB0">
            <w:pPr>
              <w:spacing w:after="0" w:line="240" w:lineRule="auto"/>
              <w:jc w:val="both"/>
              <w:rPr>
                <w:rFonts w:ascii="Arial Narrow" w:hAnsi="Arial Narrow"/>
                <w:color w:val="000000"/>
                <w:lang w:val="sr-Latn-CS"/>
              </w:rPr>
            </w:pPr>
            <w:r w:rsidRPr="00830AEF">
              <w:rPr>
                <w:rFonts w:ascii="Arial Narrow" w:hAnsi="Arial Narrow"/>
                <w:color w:val="000000"/>
                <w:lang w:val="sr-Latn-CS"/>
              </w:rPr>
              <w:t>1.</w:t>
            </w:r>
          </w:p>
        </w:tc>
        <w:tc>
          <w:tcPr>
            <w:tcW w:w="1593" w:type="pct"/>
            <w:tcBorders>
              <w:top w:val="single" w:sz="4" w:space="0" w:color="C00000"/>
            </w:tcBorders>
            <w:vAlign w:val="center"/>
          </w:tcPr>
          <w:p w14:paraId="14390D3A" w14:textId="77777777" w:rsidR="00580C84" w:rsidRPr="00830AEF" w:rsidRDefault="00580C84" w:rsidP="00195BB0">
            <w:pPr>
              <w:spacing w:after="0" w:line="240" w:lineRule="auto"/>
              <w:jc w:val="both"/>
              <w:rPr>
                <w:rFonts w:ascii="Arial Narrow" w:hAnsi="Arial Narrow"/>
                <w:color w:val="000000"/>
                <w:lang w:val="sr-Latn-CS"/>
              </w:rPr>
            </w:pPr>
            <w:r w:rsidRPr="00C90509">
              <w:rPr>
                <w:rFonts w:ascii="Arial Narrow" w:hAnsi="Arial Narrow"/>
              </w:rPr>
              <w:t>Osnove željezničkog saobraćaja</w:t>
            </w:r>
          </w:p>
        </w:tc>
        <w:tc>
          <w:tcPr>
            <w:tcW w:w="379" w:type="pct"/>
            <w:tcBorders>
              <w:top w:val="single" w:sz="4" w:space="0" w:color="C00000"/>
            </w:tcBorders>
            <w:vAlign w:val="center"/>
          </w:tcPr>
          <w:p w14:paraId="6BBD2590" w14:textId="77777777" w:rsidR="00580C84" w:rsidRPr="00830AEF" w:rsidRDefault="00580C84" w:rsidP="00195BB0">
            <w:pPr>
              <w:spacing w:after="0" w:line="240" w:lineRule="auto"/>
              <w:jc w:val="both"/>
              <w:rPr>
                <w:rFonts w:ascii="Arial Narrow" w:hAnsi="Arial Narrow"/>
              </w:rPr>
            </w:pPr>
            <w:r>
              <w:rPr>
                <w:rFonts w:ascii="Arial Narrow" w:hAnsi="Arial Narrow"/>
              </w:rPr>
              <w:t>I</w:t>
            </w:r>
          </w:p>
        </w:tc>
        <w:tc>
          <w:tcPr>
            <w:tcW w:w="380" w:type="pct"/>
            <w:tcBorders>
              <w:top w:val="single" w:sz="4" w:space="0" w:color="C00000"/>
            </w:tcBorders>
            <w:vAlign w:val="center"/>
          </w:tcPr>
          <w:p w14:paraId="5256E7B1" w14:textId="77777777" w:rsidR="00580C84" w:rsidRPr="00830AEF" w:rsidRDefault="00580C84" w:rsidP="00195BB0">
            <w:pPr>
              <w:spacing w:after="0" w:line="240" w:lineRule="auto"/>
              <w:jc w:val="both"/>
              <w:rPr>
                <w:rFonts w:ascii="Arial Narrow" w:hAnsi="Arial Narrow"/>
              </w:rPr>
            </w:pPr>
            <w:r>
              <w:rPr>
                <w:rFonts w:ascii="Arial Narrow" w:hAnsi="Arial Narrow"/>
              </w:rPr>
              <w:t>108</w:t>
            </w:r>
          </w:p>
        </w:tc>
        <w:tc>
          <w:tcPr>
            <w:tcW w:w="379" w:type="pct"/>
            <w:tcBorders>
              <w:top w:val="single" w:sz="4" w:space="0" w:color="C00000"/>
            </w:tcBorders>
            <w:vAlign w:val="center"/>
          </w:tcPr>
          <w:p w14:paraId="6B035E2B" w14:textId="77777777" w:rsidR="00580C84" w:rsidRPr="00830AEF" w:rsidRDefault="00580C84" w:rsidP="00195BB0">
            <w:pPr>
              <w:spacing w:after="0" w:line="240" w:lineRule="auto"/>
              <w:jc w:val="both"/>
              <w:rPr>
                <w:rFonts w:ascii="Arial Narrow" w:hAnsi="Arial Narrow"/>
              </w:rPr>
            </w:pPr>
            <w:r>
              <w:rPr>
                <w:rFonts w:ascii="Arial Narrow" w:hAnsi="Arial Narrow"/>
              </w:rPr>
              <w:t>108</w:t>
            </w:r>
          </w:p>
        </w:tc>
        <w:tc>
          <w:tcPr>
            <w:tcW w:w="379" w:type="pct"/>
            <w:tcBorders>
              <w:top w:val="single" w:sz="4" w:space="0" w:color="C00000"/>
            </w:tcBorders>
            <w:vAlign w:val="center"/>
          </w:tcPr>
          <w:p w14:paraId="7B4094E6" w14:textId="77777777" w:rsidR="00580C84" w:rsidRPr="00830AEF" w:rsidRDefault="00E55009" w:rsidP="00195BB0">
            <w:pPr>
              <w:spacing w:after="0" w:line="240" w:lineRule="auto"/>
              <w:jc w:val="both"/>
              <w:rPr>
                <w:rFonts w:ascii="Arial Narrow" w:hAnsi="Arial Narrow"/>
              </w:rPr>
            </w:pPr>
            <w:r>
              <w:rPr>
                <w:rFonts w:ascii="Arial Narrow" w:hAnsi="Arial Narrow"/>
              </w:rPr>
              <w:t>-</w:t>
            </w:r>
          </w:p>
        </w:tc>
        <w:tc>
          <w:tcPr>
            <w:tcW w:w="379" w:type="pct"/>
            <w:tcBorders>
              <w:top w:val="single" w:sz="4" w:space="0" w:color="C00000"/>
            </w:tcBorders>
            <w:vAlign w:val="center"/>
          </w:tcPr>
          <w:p w14:paraId="779D305D" w14:textId="77777777" w:rsidR="00580C84" w:rsidRPr="00830AEF" w:rsidRDefault="00E55009" w:rsidP="00195BB0">
            <w:pPr>
              <w:spacing w:after="0" w:line="240" w:lineRule="auto"/>
              <w:jc w:val="both"/>
              <w:rPr>
                <w:rFonts w:ascii="Arial Narrow" w:hAnsi="Arial Narrow"/>
              </w:rPr>
            </w:pPr>
            <w:r>
              <w:rPr>
                <w:rFonts w:ascii="Arial Narrow" w:hAnsi="Arial Narrow"/>
              </w:rPr>
              <w:t>-</w:t>
            </w:r>
          </w:p>
        </w:tc>
        <w:tc>
          <w:tcPr>
            <w:tcW w:w="379" w:type="pct"/>
            <w:tcBorders>
              <w:top w:val="single" w:sz="4" w:space="0" w:color="C00000"/>
            </w:tcBorders>
            <w:vAlign w:val="center"/>
          </w:tcPr>
          <w:p w14:paraId="645566E1" w14:textId="77777777" w:rsidR="00580C84" w:rsidRPr="00830AEF" w:rsidRDefault="00E55009" w:rsidP="00195BB0">
            <w:pPr>
              <w:spacing w:after="0" w:line="240" w:lineRule="auto"/>
              <w:jc w:val="both"/>
              <w:rPr>
                <w:rFonts w:ascii="Arial Narrow" w:hAnsi="Arial Narrow"/>
              </w:rPr>
            </w:pPr>
            <w:r>
              <w:rPr>
                <w:rFonts w:ascii="Arial Narrow" w:hAnsi="Arial Narrow"/>
              </w:rPr>
              <w:t>-</w:t>
            </w:r>
          </w:p>
        </w:tc>
        <w:tc>
          <w:tcPr>
            <w:tcW w:w="379" w:type="pct"/>
            <w:tcBorders>
              <w:top w:val="single" w:sz="4" w:space="0" w:color="C00000"/>
            </w:tcBorders>
            <w:vAlign w:val="center"/>
          </w:tcPr>
          <w:p w14:paraId="3B58B2C2" w14:textId="77777777" w:rsidR="00580C84" w:rsidRPr="00830AEF" w:rsidRDefault="00E55009" w:rsidP="00195BB0">
            <w:pPr>
              <w:spacing w:after="0" w:line="240" w:lineRule="auto"/>
              <w:jc w:val="both"/>
              <w:rPr>
                <w:rFonts w:ascii="Arial Narrow" w:hAnsi="Arial Narrow"/>
              </w:rPr>
            </w:pPr>
            <w:r>
              <w:rPr>
                <w:rFonts w:ascii="Arial Narrow" w:hAnsi="Arial Narrow"/>
              </w:rPr>
              <w:t>-</w:t>
            </w:r>
          </w:p>
        </w:tc>
        <w:tc>
          <w:tcPr>
            <w:tcW w:w="376" w:type="pct"/>
            <w:tcBorders>
              <w:top w:val="single" w:sz="4" w:space="0" w:color="C00000"/>
            </w:tcBorders>
            <w:vAlign w:val="center"/>
          </w:tcPr>
          <w:p w14:paraId="54CEA154" w14:textId="77777777" w:rsidR="00580C84" w:rsidRPr="00830AEF" w:rsidRDefault="00E55009" w:rsidP="00195BB0">
            <w:pPr>
              <w:spacing w:after="0" w:line="240" w:lineRule="auto"/>
              <w:jc w:val="both"/>
              <w:rPr>
                <w:rFonts w:ascii="Arial Narrow" w:hAnsi="Arial Narrow"/>
              </w:rPr>
            </w:pPr>
            <w:r>
              <w:rPr>
                <w:rFonts w:ascii="Arial Narrow" w:hAnsi="Arial Narrow"/>
              </w:rPr>
              <w:t>-</w:t>
            </w:r>
          </w:p>
        </w:tc>
      </w:tr>
      <w:tr w:rsidR="00E55009" w:rsidRPr="00830AEF" w14:paraId="3EA2AE8B" w14:textId="77777777" w:rsidTr="00995716">
        <w:trPr>
          <w:trHeight w:val="80"/>
          <w:jc w:val="center"/>
        </w:trPr>
        <w:tc>
          <w:tcPr>
            <w:tcW w:w="377" w:type="pct"/>
            <w:shd w:val="clear" w:color="auto" w:fill="auto"/>
            <w:vAlign w:val="center"/>
          </w:tcPr>
          <w:p w14:paraId="7EE02D65" w14:textId="77777777" w:rsidR="00E55009" w:rsidRPr="00830AEF" w:rsidRDefault="00E55009" w:rsidP="00195BB0">
            <w:pPr>
              <w:spacing w:after="0" w:line="240" w:lineRule="auto"/>
              <w:jc w:val="both"/>
              <w:rPr>
                <w:rFonts w:ascii="Arial Narrow" w:hAnsi="Arial Narrow"/>
                <w:color w:val="000000"/>
                <w:lang w:val="sr-Latn-CS"/>
              </w:rPr>
            </w:pPr>
            <w:r w:rsidRPr="00830AEF">
              <w:rPr>
                <w:rFonts w:ascii="Arial Narrow" w:hAnsi="Arial Narrow"/>
                <w:color w:val="000000"/>
                <w:lang w:val="sr-Latn-CS"/>
              </w:rPr>
              <w:t>2.</w:t>
            </w:r>
          </w:p>
        </w:tc>
        <w:tc>
          <w:tcPr>
            <w:tcW w:w="1593" w:type="pct"/>
            <w:vAlign w:val="center"/>
          </w:tcPr>
          <w:p w14:paraId="793A80FC" w14:textId="77777777" w:rsidR="00E55009" w:rsidRPr="00830AEF" w:rsidRDefault="00E55009" w:rsidP="00195BB0">
            <w:pPr>
              <w:spacing w:after="0" w:line="240" w:lineRule="auto"/>
              <w:jc w:val="both"/>
              <w:rPr>
                <w:rFonts w:ascii="Arial Narrow" w:hAnsi="Arial Narrow"/>
                <w:color w:val="000000"/>
                <w:lang w:val="sr-Latn-CS"/>
              </w:rPr>
            </w:pPr>
            <w:r w:rsidRPr="00C90509">
              <w:rPr>
                <w:rFonts w:ascii="Arial Narrow" w:hAnsi="Arial Narrow"/>
              </w:rPr>
              <w:t>Mašinstvo u željezničkom saobraćaju</w:t>
            </w:r>
          </w:p>
        </w:tc>
        <w:tc>
          <w:tcPr>
            <w:tcW w:w="379" w:type="pct"/>
            <w:vAlign w:val="center"/>
          </w:tcPr>
          <w:p w14:paraId="54734925" w14:textId="77777777" w:rsidR="00E55009" w:rsidRPr="00830AEF" w:rsidRDefault="00E55009" w:rsidP="00195BB0">
            <w:pPr>
              <w:spacing w:after="0" w:line="240" w:lineRule="auto"/>
              <w:jc w:val="both"/>
              <w:rPr>
                <w:rFonts w:ascii="Arial Narrow" w:hAnsi="Arial Narrow"/>
              </w:rPr>
            </w:pPr>
            <w:r>
              <w:rPr>
                <w:rFonts w:ascii="Arial Narrow" w:hAnsi="Arial Narrow"/>
              </w:rPr>
              <w:t>I</w:t>
            </w:r>
          </w:p>
        </w:tc>
        <w:tc>
          <w:tcPr>
            <w:tcW w:w="380" w:type="pct"/>
            <w:vAlign w:val="center"/>
          </w:tcPr>
          <w:p w14:paraId="65C9E52F" w14:textId="77777777" w:rsidR="00E55009" w:rsidRPr="00830AEF" w:rsidRDefault="00E55009" w:rsidP="00195BB0">
            <w:pPr>
              <w:spacing w:after="0" w:line="240" w:lineRule="auto"/>
              <w:jc w:val="both"/>
              <w:rPr>
                <w:rFonts w:ascii="Arial Narrow" w:hAnsi="Arial Narrow"/>
              </w:rPr>
            </w:pPr>
            <w:r>
              <w:rPr>
                <w:rFonts w:ascii="Arial Narrow" w:hAnsi="Arial Narrow"/>
              </w:rPr>
              <w:t>72</w:t>
            </w:r>
          </w:p>
        </w:tc>
        <w:tc>
          <w:tcPr>
            <w:tcW w:w="379" w:type="pct"/>
            <w:vAlign w:val="center"/>
          </w:tcPr>
          <w:p w14:paraId="0D6A26A0" w14:textId="77777777" w:rsidR="00E55009" w:rsidRPr="00830AEF" w:rsidRDefault="00E55009" w:rsidP="00195BB0">
            <w:pPr>
              <w:spacing w:after="0" w:line="240" w:lineRule="auto"/>
              <w:jc w:val="both"/>
              <w:rPr>
                <w:rFonts w:ascii="Arial Narrow" w:hAnsi="Arial Narrow"/>
              </w:rPr>
            </w:pPr>
            <w:r>
              <w:rPr>
                <w:rFonts w:ascii="Arial Narrow" w:hAnsi="Arial Narrow"/>
              </w:rPr>
              <w:t>36</w:t>
            </w:r>
          </w:p>
        </w:tc>
        <w:tc>
          <w:tcPr>
            <w:tcW w:w="379" w:type="pct"/>
            <w:vAlign w:val="center"/>
          </w:tcPr>
          <w:p w14:paraId="3C5886D7" w14:textId="77777777" w:rsidR="00E55009" w:rsidRPr="00830AEF" w:rsidRDefault="00E55009" w:rsidP="00195BB0">
            <w:pPr>
              <w:spacing w:after="0" w:line="240" w:lineRule="auto"/>
              <w:jc w:val="both"/>
              <w:rPr>
                <w:rFonts w:ascii="Arial Narrow" w:hAnsi="Arial Narrow"/>
              </w:rPr>
            </w:pPr>
            <w:r>
              <w:rPr>
                <w:rFonts w:ascii="Arial Narrow" w:hAnsi="Arial Narrow"/>
              </w:rPr>
              <w:t>36</w:t>
            </w:r>
          </w:p>
        </w:tc>
        <w:tc>
          <w:tcPr>
            <w:tcW w:w="379" w:type="pct"/>
            <w:tcBorders>
              <w:top w:val="single" w:sz="4" w:space="0" w:color="C00000"/>
            </w:tcBorders>
            <w:vAlign w:val="center"/>
          </w:tcPr>
          <w:p w14:paraId="2B39C138" w14:textId="77777777" w:rsidR="00E55009" w:rsidRPr="00830AEF" w:rsidRDefault="00E55009" w:rsidP="00195BB0">
            <w:pPr>
              <w:spacing w:after="0" w:line="240" w:lineRule="auto"/>
              <w:jc w:val="both"/>
              <w:rPr>
                <w:rFonts w:ascii="Arial Narrow" w:hAnsi="Arial Narrow"/>
              </w:rPr>
            </w:pPr>
            <w:r>
              <w:rPr>
                <w:rFonts w:ascii="Arial Narrow" w:hAnsi="Arial Narrow"/>
              </w:rPr>
              <w:t>-</w:t>
            </w:r>
          </w:p>
        </w:tc>
        <w:tc>
          <w:tcPr>
            <w:tcW w:w="379" w:type="pct"/>
            <w:tcBorders>
              <w:top w:val="single" w:sz="4" w:space="0" w:color="C00000"/>
            </w:tcBorders>
            <w:vAlign w:val="center"/>
          </w:tcPr>
          <w:p w14:paraId="61B65663" w14:textId="77777777" w:rsidR="00E55009" w:rsidRPr="00830AEF" w:rsidRDefault="00E55009" w:rsidP="00195BB0">
            <w:pPr>
              <w:spacing w:after="0" w:line="240" w:lineRule="auto"/>
              <w:jc w:val="both"/>
              <w:rPr>
                <w:rFonts w:ascii="Arial Narrow" w:hAnsi="Arial Narrow"/>
              </w:rPr>
            </w:pPr>
            <w:r>
              <w:rPr>
                <w:rFonts w:ascii="Arial Narrow" w:hAnsi="Arial Narrow"/>
              </w:rPr>
              <w:t>-</w:t>
            </w:r>
          </w:p>
        </w:tc>
        <w:tc>
          <w:tcPr>
            <w:tcW w:w="379" w:type="pct"/>
            <w:vAlign w:val="center"/>
          </w:tcPr>
          <w:p w14:paraId="2B1CF406" w14:textId="77777777" w:rsidR="00E55009" w:rsidRPr="00830AEF" w:rsidRDefault="00E55009" w:rsidP="00195BB0">
            <w:pPr>
              <w:spacing w:after="0" w:line="240" w:lineRule="auto"/>
              <w:jc w:val="both"/>
              <w:rPr>
                <w:rFonts w:ascii="Arial Narrow" w:hAnsi="Arial Narrow"/>
              </w:rPr>
            </w:pPr>
            <w:r>
              <w:rPr>
                <w:rFonts w:ascii="Arial Narrow" w:hAnsi="Arial Narrow"/>
              </w:rPr>
              <w:t>36</w:t>
            </w:r>
          </w:p>
        </w:tc>
        <w:tc>
          <w:tcPr>
            <w:tcW w:w="376" w:type="pct"/>
            <w:vAlign w:val="center"/>
          </w:tcPr>
          <w:p w14:paraId="10CA5EC7" w14:textId="77777777" w:rsidR="00E55009" w:rsidRPr="00830AEF" w:rsidRDefault="00E55009" w:rsidP="00195BB0">
            <w:pPr>
              <w:spacing w:after="0" w:line="240" w:lineRule="auto"/>
              <w:jc w:val="both"/>
              <w:rPr>
                <w:rFonts w:ascii="Arial Narrow" w:hAnsi="Arial Narrow"/>
              </w:rPr>
            </w:pPr>
            <w:r>
              <w:rPr>
                <w:rFonts w:ascii="Arial Narrow" w:hAnsi="Arial Narrow"/>
              </w:rPr>
              <w:t>.</w:t>
            </w:r>
          </w:p>
        </w:tc>
      </w:tr>
      <w:tr w:rsidR="00E55009" w:rsidRPr="00830AEF" w14:paraId="15485918" w14:textId="77777777" w:rsidTr="00995716">
        <w:trPr>
          <w:trHeight w:val="53"/>
          <w:jc w:val="center"/>
        </w:trPr>
        <w:tc>
          <w:tcPr>
            <w:tcW w:w="377" w:type="pct"/>
            <w:shd w:val="clear" w:color="auto" w:fill="auto"/>
            <w:vAlign w:val="center"/>
          </w:tcPr>
          <w:p w14:paraId="020ED175" w14:textId="77777777" w:rsidR="00E55009" w:rsidRPr="00830AEF" w:rsidRDefault="00E55009" w:rsidP="00195BB0">
            <w:pPr>
              <w:spacing w:after="0" w:line="240" w:lineRule="auto"/>
              <w:jc w:val="both"/>
              <w:rPr>
                <w:rFonts w:ascii="Arial Narrow" w:hAnsi="Arial Narrow"/>
                <w:color w:val="000000"/>
                <w:lang w:val="sr-Latn-CS"/>
              </w:rPr>
            </w:pPr>
            <w:r w:rsidRPr="00830AEF">
              <w:rPr>
                <w:rFonts w:ascii="Arial Narrow" w:hAnsi="Arial Narrow"/>
                <w:color w:val="000000"/>
                <w:lang w:val="sr-Latn-CS"/>
              </w:rPr>
              <w:t>3.</w:t>
            </w:r>
          </w:p>
        </w:tc>
        <w:tc>
          <w:tcPr>
            <w:tcW w:w="1593" w:type="pct"/>
            <w:vAlign w:val="center"/>
          </w:tcPr>
          <w:p w14:paraId="0D862982" w14:textId="77777777" w:rsidR="00E55009" w:rsidRPr="00830AEF" w:rsidRDefault="00E55009" w:rsidP="00195BB0">
            <w:pPr>
              <w:spacing w:after="0" w:line="240" w:lineRule="auto"/>
              <w:jc w:val="both"/>
              <w:rPr>
                <w:rFonts w:ascii="Arial Narrow" w:hAnsi="Arial Narrow"/>
                <w:color w:val="000000"/>
                <w:lang w:val="sr-Latn-CS"/>
              </w:rPr>
            </w:pPr>
            <w:r w:rsidRPr="00C90509">
              <w:rPr>
                <w:rFonts w:ascii="Arial Narrow" w:hAnsi="Arial Narrow"/>
              </w:rPr>
              <w:t>Elektrotehnika u željezničkom saobraćaju</w:t>
            </w:r>
          </w:p>
        </w:tc>
        <w:tc>
          <w:tcPr>
            <w:tcW w:w="379" w:type="pct"/>
            <w:vAlign w:val="center"/>
          </w:tcPr>
          <w:p w14:paraId="6EF315F3" w14:textId="77777777" w:rsidR="00E55009" w:rsidRPr="00830AEF" w:rsidRDefault="00E55009" w:rsidP="00195BB0">
            <w:pPr>
              <w:spacing w:after="0" w:line="240" w:lineRule="auto"/>
              <w:jc w:val="both"/>
              <w:rPr>
                <w:rFonts w:ascii="Arial Narrow" w:hAnsi="Arial Narrow"/>
              </w:rPr>
            </w:pPr>
            <w:r>
              <w:rPr>
                <w:rFonts w:ascii="Arial Narrow" w:hAnsi="Arial Narrow"/>
              </w:rPr>
              <w:t>I</w:t>
            </w:r>
          </w:p>
        </w:tc>
        <w:tc>
          <w:tcPr>
            <w:tcW w:w="380" w:type="pct"/>
            <w:vAlign w:val="center"/>
          </w:tcPr>
          <w:p w14:paraId="7E9E052F" w14:textId="77777777" w:rsidR="00E55009" w:rsidRPr="00830AEF" w:rsidRDefault="00E55009" w:rsidP="00195BB0">
            <w:pPr>
              <w:spacing w:after="0" w:line="240" w:lineRule="auto"/>
              <w:jc w:val="both"/>
              <w:rPr>
                <w:rFonts w:ascii="Arial Narrow" w:hAnsi="Arial Narrow"/>
              </w:rPr>
            </w:pPr>
            <w:r>
              <w:rPr>
                <w:rFonts w:ascii="Arial Narrow" w:hAnsi="Arial Narrow"/>
              </w:rPr>
              <w:t>72</w:t>
            </w:r>
          </w:p>
        </w:tc>
        <w:tc>
          <w:tcPr>
            <w:tcW w:w="379" w:type="pct"/>
            <w:vAlign w:val="center"/>
          </w:tcPr>
          <w:p w14:paraId="0F39CA4C" w14:textId="77777777" w:rsidR="00E55009" w:rsidRPr="00830AEF" w:rsidRDefault="00E55009" w:rsidP="00195BB0">
            <w:pPr>
              <w:spacing w:after="0" w:line="240" w:lineRule="auto"/>
              <w:jc w:val="both"/>
              <w:rPr>
                <w:rFonts w:ascii="Arial Narrow" w:hAnsi="Arial Narrow"/>
              </w:rPr>
            </w:pPr>
            <w:r>
              <w:rPr>
                <w:rFonts w:ascii="Arial Narrow" w:hAnsi="Arial Narrow"/>
              </w:rPr>
              <w:t>54</w:t>
            </w:r>
          </w:p>
        </w:tc>
        <w:tc>
          <w:tcPr>
            <w:tcW w:w="379" w:type="pct"/>
            <w:vAlign w:val="center"/>
          </w:tcPr>
          <w:p w14:paraId="37128094" w14:textId="77777777" w:rsidR="00E55009" w:rsidRPr="00830AEF" w:rsidRDefault="00E55009" w:rsidP="00195BB0">
            <w:pPr>
              <w:spacing w:after="0" w:line="240" w:lineRule="auto"/>
              <w:jc w:val="both"/>
              <w:rPr>
                <w:rFonts w:ascii="Arial Narrow" w:hAnsi="Arial Narrow"/>
              </w:rPr>
            </w:pPr>
            <w:r>
              <w:rPr>
                <w:rFonts w:ascii="Arial Narrow" w:hAnsi="Arial Narrow"/>
              </w:rPr>
              <w:t>18</w:t>
            </w:r>
          </w:p>
        </w:tc>
        <w:tc>
          <w:tcPr>
            <w:tcW w:w="379" w:type="pct"/>
            <w:tcBorders>
              <w:top w:val="single" w:sz="4" w:space="0" w:color="C00000"/>
            </w:tcBorders>
            <w:vAlign w:val="center"/>
          </w:tcPr>
          <w:p w14:paraId="5BDB85BB" w14:textId="77777777" w:rsidR="00E55009" w:rsidRPr="00830AEF" w:rsidRDefault="00E55009" w:rsidP="00195BB0">
            <w:pPr>
              <w:spacing w:after="0" w:line="240" w:lineRule="auto"/>
              <w:jc w:val="both"/>
              <w:rPr>
                <w:rFonts w:ascii="Arial Narrow" w:hAnsi="Arial Narrow"/>
              </w:rPr>
            </w:pPr>
            <w:r>
              <w:rPr>
                <w:rFonts w:ascii="Arial Narrow" w:hAnsi="Arial Narrow"/>
              </w:rPr>
              <w:t>-</w:t>
            </w:r>
          </w:p>
        </w:tc>
        <w:tc>
          <w:tcPr>
            <w:tcW w:w="379" w:type="pct"/>
            <w:tcBorders>
              <w:top w:val="single" w:sz="4" w:space="0" w:color="C00000"/>
            </w:tcBorders>
            <w:vAlign w:val="center"/>
          </w:tcPr>
          <w:p w14:paraId="0FA63A38" w14:textId="77777777" w:rsidR="00E55009" w:rsidRPr="00830AEF" w:rsidRDefault="00E55009" w:rsidP="00195BB0">
            <w:pPr>
              <w:spacing w:after="0" w:line="240" w:lineRule="auto"/>
              <w:jc w:val="both"/>
              <w:rPr>
                <w:rFonts w:ascii="Arial Narrow" w:hAnsi="Arial Narrow"/>
              </w:rPr>
            </w:pPr>
            <w:r>
              <w:rPr>
                <w:rFonts w:ascii="Arial Narrow" w:hAnsi="Arial Narrow"/>
              </w:rPr>
              <w:t>-</w:t>
            </w:r>
          </w:p>
        </w:tc>
        <w:tc>
          <w:tcPr>
            <w:tcW w:w="379" w:type="pct"/>
            <w:tcBorders>
              <w:top w:val="single" w:sz="4" w:space="0" w:color="C00000"/>
            </w:tcBorders>
            <w:vAlign w:val="center"/>
          </w:tcPr>
          <w:p w14:paraId="77141D4E" w14:textId="77777777" w:rsidR="00E55009" w:rsidRPr="00830AEF" w:rsidRDefault="00E55009" w:rsidP="00195BB0">
            <w:pPr>
              <w:spacing w:after="0" w:line="240" w:lineRule="auto"/>
              <w:jc w:val="both"/>
              <w:rPr>
                <w:rFonts w:ascii="Arial Narrow" w:hAnsi="Arial Narrow"/>
              </w:rPr>
            </w:pPr>
            <w:r>
              <w:rPr>
                <w:rFonts w:ascii="Arial Narrow" w:hAnsi="Arial Narrow"/>
              </w:rPr>
              <w:t>-</w:t>
            </w:r>
          </w:p>
        </w:tc>
        <w:tc>
          <w:tcPr>
            <w:tcW w:w="376" w:type="pct"/>
            <w:tcBorders>
              <w:top w:val="single" w:sz="4" w:space="0" w:color="C00000"/>
            </w:tcBorders>
            <w:vAlign w:val="center"/>
          </w:tcPr>
          <w:p w14:paraId="59B5248F" w14:textId="77777777" w:rsidR="00E55009" w:rsidRPr="00830AEF" w:rsidRDefault="00E55009" w:rsidP="00195BB0">
            <w:pPr>
              <w:spacing w:after="0" w:line="240" w:lineRule="auto"/>
              <w:jc w:val="both"/>
              <w:rPr>
                <w:rFonts w:ascii="Arial Narrow" w:hAnsi="Arial Narrow"/>
              </w:rPr>
            </w:pPr>
            <w:r>
              <w:rPr>
                <w:rFonts w:ascii="Arial Narrow" w:hAnsi="Arial Narrow"/>
              </w:rPr>
              <w:t>-</w:t>
            </w:r>
          </w:p>
        </w:tc>
      </w:tr>
      <w:tr w:rsidR="00E55009" w:rsidRPr="00830AEF" w14:paraId="6ECA092F" w14:textId="77777777" w:rsidTr="00995716">
        <w:trPr>
          <w:trHeight w:val="152"/>
          <w:jc w:val="center"/>
        </w:trPr>
        <w:tc>
          <w:tcPr>
            <w:tcW w:w="377" w:type="pct"/>
            <w:shd w:val="clear" w:color="auto" w:fill="auto"/>
            <w:vAlign w:val="center"/>
          </w:tcPr>
          <w:p w14:paraId="138EAAB7" w14:textId="77777777" w:rsidR="00E55009" w:rsidRPr="00830AEF" w:rsidRDefault="00E55009" w:rsidP="00195BB0">
            <w:pPr>
              <w:spacing w:after="0" w:line="240" w:lineRule="auto"/>
              <w:jc w:val="both"/>
              <w:rPr>
                <w:rFonts w:ascii="Arial Narrow" w:hAnsi="Arial Narrow"/>
                <w:color w:val="000000"/>
                <w:lang w:val="sr-Latn-CS"/>
              </w:rPr>
            </w:pPr>
            <w:r w:rsidRPr="00830AEF">
              <w:rPr>
                <w:rFonts w:ascii="Arial Narrow" w:hAnsi="Arial Narrow"/>
                <w:color w:val="000000"/>
                <w:lang w:val="sr-Latn-CS"/>
              </w:rPr>
              <w:t>4.</w:t>
            </w:r>
          </w:p>
        </w:tc>
        <w:tc>
          <w:tcPr>
            <w:tcW w:w="1593" w:type="pct"/>
            <w:vAlign w:val="center"/>
          </w:tcPr>
          <w:p w14:paraId="6337DC69" w14:textId="77777777" w:rsidR="00E55009" w:rsidRPr="00830AEF" w:rsidRDefault="00E55009" w:rsidP="00195BB0">
            <w:pPr>
              <w:spacing w:after="0" w:line="240" w:lineRule="auto"/>
              <w:jc w:val="both"/>
              <w:rPr>
                <w:rFonts w:ascii="Arial Narrow" w:hAnsi="Arial Narrow"/>
                <w:color w:val="000000"/>
                <w:lang w:val="sr-Latn-CS"/>
              </w:rPr>
            </w:pPr>
            <w:r w:rsidRPr="00C90509">
              <w:rPr>
                <w:rFonts w:ascii="Arial Narrow" w:hAnsi="Arial Narrow"/>
              </w:rPr>
              <w:t>Vučena vozila I</w:t>
            </w:r>
          </w:p>
        </w:tc>
        <w:tc>
          <w:tcPr>
            <w:tcW w:w="379" w:type="pct"/>
            <w:vAlign w:val="center"/>
          </w:tcPr>
          <w:p w14:paraId="710F8F3E" w14:textId="77777777" w:rsidR="00E55009" w:rsidRPr="00830AEF" w:rsidRDefault="00E55009" w:rsidP="00195BB0">
            <w:pPr>
              <w:spacing w:after="0" w:line="240" w:lineRule="auto"/>
              <w:jc w:val="both"/>
              <w:rPr>
                <w:rFonts w:ascii="Arial Narrow" w:hAnsi="Arial Narrow"/>
              </w:rPr>
            </w:pPr>
            <w:r>
              <w:rPr>
                <w:rFonts w:ascii="Arial Narrow" w:hAnsi="Arial Narrow"/>
              </w:rPr>
              <w:t>I</w:t>
            </w:r>
          </w:p>
        </w:tc>
        <w:tc>
          <w:tcPr>
            <w:tcW w:w="380" w:type="pct"/>
            <w:vAlign w:val="center"/>
          </w:tcPr>
          <w:p w14:paraId="7CF73B53" w14:textId="77777777" w:rsidR="00E55009" w:rsidRPr="00830AEF" w:rsidRDefault="00E55009" w:rsidP="00195BB0">
            <w:pPr>
              <w:spacing w:after="0" w:line="240" w:lineRule="auto"/>
              <w:jc w:val="both"/>
              <w:rPr>
                <w:rFonts w:ascii="Arial Narrow" w:hAnsi="Arial Narrow"/>
              </w:rPr>
            </w:pPr>
            <w:r>
              <w:rPr>
                <w:rFonts w:ascii="Arial Narrow" w:hAnsi="Arial Narrow"/>
              </w:rPr>
              <w:t>72</w:t>
            </w:r>
          </w:p>
        </w:tc>
        <w:tc>
          <w:tcPr>
            <w:tcW w:w="379" w:type="pct"/>
            <w:vAlign w:val="center"/>
          </w:tcPr>
          <w:p w14:paraId="33ABDE75" w14:textId="77777777" w:rsidR="00E55009" w:rsidRPr="00830AEF" w:rsidRDefault="00E55009" w:rsidP="00195BB0">
            <w:pPr>
              <w:spacing w:after="0" w:line="240" w:lineRule="auto"/>
              <w:jc w:val="both"/>
              <w:rPr>
                <w:rFonts w:ascii="Arial Narrow" w:hAnsi="Arial Narrow"/>
              </w:rPr>
            </w:pPr>
            <w:r>
              <w:rPr>
                <w:rFonts w:ascii="Arial Narrow" w:hAnsi="Arial Narrow"/>
              </w:rPr>
              <w:t>62</w:t>
            </w:r>
          </w:p>
        </w:tc>
        <w:tc>
          <w:tcPr>
            <w:tcW w:w="379" w:type="pct"/>
            <w:vAlign w:val="center"/>
          </w:tcPr>
          <w:p w14:paraId="6381F95B" w14:textId="77777777" w:rsidR="00E55009" w:rsidRPr="00830AEF" w:rsidRDefault="00E55009" w:rsidP="00195BB0">
            <w:pPr>
              <w:spacing w:after="0" w:line="240" w:lineRule="auto"/>
              <w:jc w:val="both"/>
              <w:rPr>
                <w:rFonts w:ascii="Arial Narrow" w:hAnsi="Arial Narrow"/>
              </w:rPr>
            </w:pPr>
            <w:r>
              <w:rPr>
                <w:rFonts w:ascii="Arial Narrow" w:hAnsi="Arial Narrow"/>
              </w:rPr>
              <w:t>10</w:t>
            </w:r>
          </w:p>
        </w:tc>
        <w:tc>
          <w:tcPr>
            <w:tcW w:w="379" w:type="pct"/>
            <w:tcBorders>
              <w:top w:val="single" w:sz="4" w:space="0" w:color="C00000"/>
            </w:tcBorders>
            <w:vAlign w:val="center"/>
          </w:tcPr>
          <w:p w14:paraId="0C480382" w14:textId="77777777" w:rsidR="00E55009" w:rsidRPr="00830AEF" w:rsidRDefault="00E55009" w:rsidP="00195BB0">
            <w:pPr>
              <w:spacing w:after="0" w:line="240" w:lineRule="auto"/>
              <w:jc w:val="both"/>
              <w:rPr>
                <w:rFonts w:ascii="Arial Narrow" w:hAnsi="Arial Narrow"/>
              </w:rPr>
            </w:pPr>
            <w:r>
              <w:rPr>
                <w:rFonts w:ascii="Arial Narrow" w:hAnsi="Arial Narrow"/>
              </w:rPr>
              <w:t>-</w:t>
            </w:r>
          </w:p>
        </w:tc>
        <w:tc>
          <w:tcPr>
            <w:tcW w:w="379" w:type="pct"/>
            <w:tcBorders>
              <w:top w:val="single" w:sz="4" w:space="0" w:color="C00000"/>
            </w:tcBorders>
            <w:vAlign w:val="center"/>
          </w:tcPr>
          <w:p w14:paraId="41BB57D6" w14:textId="77777777" w:rsidR="00E55009" w:rsidRPr="00830AEF" w:rsidRDefault="00E55009" w:rsidP="00195BB0">
            <w:pPr>
              <w:spacing w:after="0" w:line="240" w:lineRule="auto"/>
              <w:jc w:val="both"/>
              <w:rPr>
                <w:rFonts w:ascii="Arial Narrow" w:hAnsi="Arial Narrow"/>
              </w:rPr>
            </w:pPr>
            <w:r>
              <w:rPr>
                <w:rFonts w:ascii="Arial Narrow" w:hAnsi="Arial Narrow"/>
              </w:rPr>
              <w:t>-</w:t>
            </w:r>
          </w:p>
        </w:tc>
        <w:tc>
          <w:tcPr>
            <w:tcW w:w="379" w:type="pct"/>
            <w:tcBorders>
              <w:top w:val="single" w:sz="4" w:space="0" w:color="C00000"/>
            </w:tcBorders>
            <w:vAlign w:val="center"/>
          </w:tcPr>
          <w:p w14:paraId="4B257CC4" w14:textId="77777777" w:rsidR="00E55009" w:rsidRPr="00830AEF" w:rsidRDefault="00E55009" w:rsidP="00195BB0">
            <w:pPr>
              <w:spacing w:after="0" w:line="240" w:lineRule="auto"/>
              <w:jc w:val="both"/>
              <w:rPr>
                <w:rFonts w:ascii="Arial Narrow" w:hAnsi="Arial Narrow"/>
              </w:rPr>
            </w:pPr>
            <w:r>
              <w:rPr>
                <w:rFonts w:ascii="Arial Narrow" w:hAnsi="Arial Narrow"/>
              </w:rPr>
              <w:t>-</w:t>
            </w:r>
          </w:p>
        </w:tc>
        <w:tc>
          <w:tcPr>
            <w:tcW w:w="376" w:type="pct"/>
            <w:tcBorders>
              <w:top w:val="single" w:sz="4" w:space="0" w:color="C00000"/>
            </w:tcBorders>
            <w:vAlign w:val="center"/>
          </w:tcPr>
          <w:p w14:paraId="783044BD" w14:textId="77777777" w:rsidR="00E55009" w:rsidRPr="00830AEF" w:rsidRDefault="00E55009" w:rsidP="00195BB0">
            <w:pPr>
              <w:spacing w:after="0" w:line="240" w:lineRule="auto"/>
              <w:jc w:val="both"/>
              <w:rPr>
                <w:rFonts w:ascii="Arial Narrow" w:hAnsi="Arial Narrow"/>
              </w:rPr>
            </w:pPr>
            <w:r>
              <w:rPr>
                <w:rFonts w:ascii="Arial Narrow" w:hAnsi="Arial Narrow"/>
              </w:rPr>
              <w:t>-</w:t>
            </w:r>
          </w:p>
        </w:tc>
      </w:tr>
      <w:tr w:rsidR="00E55009" w:rsidRPr="00830AEF" w14:paraId="53C9E981" w14:textId="77777777" w:rsidTr="00995716">
        <w:trPr>
          <w:trHeight w:val="152"/>
          <w:jc w:val="center"/>
        </w:trPr>
        <w:tc>
          <w:tcPr>
            <w:tcW w:w="377" w:type="pct"/>
            <w:shd w:val="clear" w:color="auto" w:fill="auto"/>
            <w:vAlign w:val="center"/>
          </w:tcPr>
          <w:p w14:paraId="57CF3A19" w14:textId="77777777" w:rsidR="00E55009" w:rsidRPr="00830AEF" w:rsidRDefault="00E55009" w:rsidP="00195BB0">
            <w:pPr>
              <w:spacing w:after="0" w:line="240" w:lineRule="auto"/>
              <w:jc w:val="both"/>
              <w:rPr>
                <w:rFonts w:ascii="Arial Narrow" w:hAnsi="Arial Narrow"/>
                <w:color w:val="000000"/>
                <w:lang w:val="sr-Latn-CS"/>
              </w:rPr>
            </w:pPr>
            <w:r w:rsidRPr="00830AEF">
              <w:rPr>
                <w:rFonts w:ascii="Arial Narrow" w:hAnsi="Arial Narrow"/>
                <w:color w:val="000000"/>
                <w:lang w:val="sr-Latn-CS"/>
              </w:rPr>
              <w:t>5.</w:t>
            </w:r>
          </w:p>
        </w:tc>
        <w:tc>
          <w:tcPr>
            <w:tcW w:w="1593" w:type="pct"/>
            <w:vAlign w:val="center"/>
          </w:tcPr>
          <w:p w14:paraId="43F4ABD2" w14:textId="77777777" w:rsidR="00E55009" w:rsidRPr="00830AEF" w:rsidRDefault="00E55009" w:rsidP="00195BB0">
            <w:pPr>
              <w:spacing w:after="0" w:line="240" w:lineRule="auto"/>
              <w:jc w:val="both"/>
              <w:rPr>
                <w:rFonts w:ascii="Arial Narrow" w:hAnsi="Arial Narrow"/>
                <w:color w:val="000000"/>
                <w:lang w:val="sr-Latn-CS"/>
              </w:rPr>
            </w:pPr>
            <w:r w:rsidRPr="00C90509">
              <w:rPr>
                <w:rFonts w:ascii="Arial Narrow" w:hAnsi="Arial Narrow"/>
              </w:rPr>
              <w:t>Informacioni sistemi željeznice</w:t>
            </w:r>
          </w:p>
        </w:tc>
        <w:tc>
          <w:tcPr>
            <w:tcW w:w="379" w:type="pct"/>
            <w:vAlign w:val="center"/>
          </w:tcPr>
          <w:p w14:paraId="1C706FDB" w14:textId="77777777" w:rsidR="00E55009" w:rsidRPr="00830AEF" w:rsidRDefault="00E55009" w:rsidP="00195BB0">
            <w:pPr>
              <w:spacing w:after="0" w:line="240" w:lineRule="auto"/>
              <w:jc w:val="both"/>
              <w:rPr>
                <w:rFonts w:ascii="Arial Narrow" w:hAnsi="Arial Narrow"/>
              </w:rPr>
            </w:pPr>
            <w:r>
              <w:rPr>
                <w:rFonts w:ascii="Arial Narrow" w:hAnsi="Arial Narrow"/>
              </w:rPr>
              <w:t>I</w:t>
            </w:r>
          </w:p>
        </w:tc>
        <w:tc>
          <w:tcPr>
            <w:tcW w:w="380" w:type="pct"/>
            <w:vAlign w:val="center"/>
          </w:tcPr>
          <w:p w14:paraId="207FF2DC" w14:textId="77777777" w:rsidR="00E55009" w:rsidRPr="00830AEF" w:rsidRDefault="00E55009" w:rsidP="00195BB0">
            <w:pPr>
              <w:spacing w:after="0" w:line="240" w:lineRule="auto"/>
              <w:jc w:val="both"/>
              <w:rPr>
                <w:rFonts w:ascii="Arial Narrow" w:hAnsi="Arial Narrow"/>
              </w:rPr>
            </w:pPr>
            <w:r>
              <w:rPr>
                <w:rFonts w:ascii="Arial Narrow" w:hAnsi="Arial Narrow"/>
              </w:rPr>
              <w:t>72</w:t>
            </w:r>
          </w:p>
        </w:tc>
        <w:tc>
          <w:tcPr>
            <w:tcW w:w="379" w:type="pct"/>
            <w:vAlign w:val="center"/>
          </w:tcPr>
          <w:p w14:paraId="6794B4A4" w14:textId="77777777" w:rsidR="00E55009" w:rsidRPr="00830AEF" w:rsidRDefault="00E55009" w:rsidP="00195BB0">
            <w:pPr>
              <w:spacing w:after="0" w:line="240" w:lineRule="auto"/>
              <w:jc w:val="both"/>
              <w:rPr>
                <w:rFonts w:ascii="Arial Narrow" w:hAnsi="Arial Narrow"/>
              </w:rPr>
            </w:pPr>
            <w:r>
              <w:rPr>
                <w:rFonts w:ascii="Arial Narrow" w:hAnsi="Arial Narrow"/>
              </w:rPr>
              <w:t>36</w:t>
            </w:r>
          </w:p>
        </w:tc>
        <w:tc>
          <w:tcPr>
            <w:tcW w:w="379" w:type="pct"/>
            <w:vAlign w:val="center"/>
          </w:tcPr>
          <w:p w14:paraId="4EE2E5CC" w14:textId="77777777" w:rsidR="00E55009" w:rsidRPr="00830AEF" w:rsidRDefault="00E55009" w:rsidP="00195BB0">
            <w:pPr>
              <w:spacing w:after="0" w:line="240" w:lineRule="auto"/>
              <w:jc w:val="both"/>
              <w:rPr>
                <w:rFonts w:ascii="Arial Narrow" w:hAnsi="Arial Narrow"/>
              </w:rPr>
            </w:pPr>
            <w:r>
              <w:rPr>
                <w:rFonts w:ascii="Arial Narrow" w:hAnsi="Arial Narrow"/>
              </w:rPr>
              <w:t>36</w:t>
            </w:r>
          </w:p>
        </w:tc>
        <w:tc>
          <w:tcPr>
            <w:tcW w:w="379" w:type="pct"/>
            <w:tcBorders>
              <w:top w:val="single" w:sz="4" w:space="0" w:color="C00000"/>
            </w:tcBorders>
            <w:vAlign w:val="center"/>
          </w:tcPr>
          <w:p w14:paraId="7196A45D" w14:textId="77777777" w:rsidR="00E55009" w:rsidRPr="00830AEF" w:rsidRDefault="00E55009" w:rsidP="00195BB0">
            <w:pPr>
              <w:spacing w:after="0" w:line="240" w:lineRule="auto"/>
              <w:jc w:val="both"/>
              <w:rPr>
                <w:rFonts w:ascii="Arial Narrow" w:hAnsi="Arial Narrow"/>
              </w:rPr>
            </w:pPr>
            <w:r>
              <w:rPr>
                <w:rFonts w:ascii="Arial Narrow" w:hAnsi="Arial Narrow"/>
              </w:rPr>
              <w:t>-</w:t>
            </w:r>
          </w:p>
        </w:tc>
        <w:tc>
          <w:tcPr>
            <w:tcW w:w="379" w:type="pct"/>
            <w:tcBorders>
              <w:top w:val="single" w:sz="4" w:space="0" w:color="C00000"/>
            </w:tcBorders>
            <w:vAlign w:val="center"/>
          </w:tcPr>
          <w:p w14:paraId="3B2C7B26" w14:textId="77777777" w:rsidR="00E55009" w:rsidRPr="00830AEF" w:rsidRDefault="00E55009" w:rsidP="00195BB0">
            <w:pPr>
              <w:spacing w:after="0" w:line="240" w:lineRule="auto"/>
              <w:jc w:val="both"/>
              <w:rPr>
                <w:rFonts w:ascii="Arial Narrow" w:hAnsi="Arial Narrow"/>
              </w:rPr>
            </w:pPr>
            <w:r>
              <w:rPr>
                <w:rFonts w:ascii="Arial Narrow" w:hAnsi="Arial Narrow"/>
              </w:rPr>
              <w:t>-</w:t>
            </w:r>
          </w:p>
        </w:tc>
        <w:tc>
          <w:tcPr>
            <w:tcW w:w="379" w:type="pct"/>
            <w:vAlign w:val="center"/>
          </w:tcPr>
          <w:p w14:paraId="347D21EB" w14:textId="77777777" w:rsidR="00E55009" w:rsidRPr="00830AEF" w:rsidRDefault="00E55009" w:rsidP="00195BB0">
            <w:pPr>
              <w:spacing w:after="0" w:line="240" w:lineRule="auto"/>
              <w:jc w:val="both"/>
              <w:rPr>
                <w:rFonts w:ascii="Arial Narrow" w:hAnsi="Arial Narrow"/>
              </w:rPr>
            </w:pPr>
            <w:r>
              <w:rPr>
                <w:rFonts w:ascii="Arial Narrow" w:hAnsi="Arial Narrow"/>
              </w:rPr>
              <w:t>36</w:t>
            </w:r>
          </w:p>
        </w:tc>
        <w:tc>
          <w:tcPr>
            <w:tcW w:w="376" w:type="pct"/>
            <w:vAlign w:val="center"/>
          </w:tcPr>
          <w:p w14:paraId="3F8B084B" w14:textId="77777777" w:rsidR="00E55009" w:rsidRPr="00830AEF" w:rsidRDefault="00E55009" w:rsidP="00195BB0">
            <w:pPr>
              <w:spacing w:after="0" w:line="240" w:lineRule="auto"/>
              <w:jc w:val="both"/>
              <w:rPr>
                <w:rFonts w:ascii="Arial Narrow" w:hAnsi="Arial Narrow"/>
              </w:rPr>
            </w:pPr>
            <w:r>
              <w:rPr>
                <w:rFonts w:ascii="Arial Narrow" w:hAnsi="Arial Narrow"/>
              </w:rPr>
              <w:t>-</w:t>
            </w:r>
          </w:p>
        </w:tc>
      </w:tr>
      <w:tr w:rsidR="00E55009" w:rsidRPr="00830AEF" w14:paraId="21B837E7" w14:textId="77777777" w:rsidTr="00995716">
        <w:trPr>
          <w:trHeight w:val="53"/>
          <w:jc w:val="center"/>
        </w:trPr>
        <w:tc>
          <w:tcPr>
            <w:tcW w:w="377" w:type="pct"/>
            <w:shd w:val="clear" w:color="auto" w:fill="auto"/>
            <w:vAlign w:val="center"/>
          </w:tcPr>
          <w:p w14:paraId="040FE5EA" w14:textId="77777777" w:rsidR="00E55009" w:rsidRPr="00830AEF" w:rsidRDefault="00E55009" w:rsidP="00195BB0">
            <w:pPr>
              <w:spacing w:after="0" w:line="240" w:lineRule="auto"/>
              <w:jc w:val="both"/>
              <w:rPr>
                <w:rFonts w:ascii="Arial Narrow" w:hAnsi="Arial Narrow"/>
                <w:color w:val="000000"/>
                <w:lang w:val="sr-Latn-CS"/>
              </w:rPr>
            </w:pPr>
            <w:r w:rsidRPr="00830AEF">
              <w:rPr>
                <w:rFonts w:ascii="Arial Narrow" w:hAnsi="Arial Narrow"/>
                <w:color w:val="000000"/>
                <w:lang w:val="sr-Latn-CS"/>
              </w:rPr>
              <w:t>6.</w:t>
            </w:r>
          </w:p>
        </w:tc>
        <w:tc>
          <w:tcPr>
            <w:tcW w:w="1593" w:type="pct"/>
            <w:vAlign w:val="center"/>
          </w:tcPr>
          <w:p w14:paraId="70F3F2A2" w14:textId="6AA0A9F8" w:rsidR="00E55009" w:rsidRPr="00830AEF" w:rsidRDefault="00E55009" w:rsidP="00195BB0">
            <w:pPr>
              <w:spacing w:after="0" w:line="240" w:lineRule="auto"/>
              <w:jc w:val="both"/>
              <w:rPr>
                <w:rFonts w:ascii="Arial Narrow" w:hAnsi="Arial Narrow"/>
                <w:color w:val="000000"/>
                <w:lang w:val="sr-Latn-CS"/>
              </w:rPr>
            </w:pPr>
            <w:r w:rsidRPr="00C90509">
              <w:rPr>
                <w:rFonts w:ascii="Arial Narrow" w:hAnsi="Arial Narrow"/>
              </w:rPr>
              <w:t>Poslovna komunikacija i korespo</w:t>
            </w:r>
            <w:r w:rsidR="00735D2A">
              <w:rPr>
                <w:rFonts w:ascii="Arial Narrow" w:hAnsi="Arial Narrow"/>
              </w:rPr>
              <w:t>n</w:t>
            </w:r>
            <w:r w:rsidRPr="00C90509">
              <w:rPr>
                <w:rFonts w:ascii="Arial Narrow" w:hAnsi="Arial Narrow"/>
              </w:rPr>
              <w:t>dencija</w:t>
            </w:r>
          </w:p>
        </w:tc>
        <w:tc>
          <w:tcPr>
            <w:tcW w:w="379" w:type="pct"/>
            <w:vAlign w:val="center"/>
          </w:tcPr>
          <w:p w14:paraId="59B02CA2" w14:textId="77777777" w:rsidR="00E55009" w:rsidRPr="00830AEF" w:rsidRDefault="00E55009" w:rsidP="00195BB0">
            <w:pPr>
              <w:spacing w:after="0" w:line="240" w:lineRule="auto"/>
              <w:jc w:val="both"/>
              <w:rPr>
                <w:rFonts w:ascii="Arial Narrow" w:hAnsi="Arial Narrow"/>
              </w:rPr>
            </w:pPr>
            <w:r>
              <w:rPr>
                <w:rFonts w:ascii="Arial Narrow" w:hAnsi="Arial Narrow"/>
              </w:rPr>
              <w:t>I</w:t>
            </w:r>
          </w:p>
        </w:tc>
        <w:tc>
          <w:tcPr>
            <w:tcW w:w="380" w:type="pct"/>
            <w:vAlign w:val="center"/>
          </w:tcPr>
          <w:p w14:paraId="56AD1F63" w14:textId="77777777" w:rsidR="00E55009" w:rsidRPr="00830AEF" w:rsidRDefault="00E55009" w:rsidP="00195BB0">
            <w:pPr>
              <w:spacing w:after="0" w:line="240" w:lineRule="auto"/>
              <w:jc w:val="both"/>
              <w:rPr>
                <w:rFonts w:ascii="Arial Narrow" w:hAnsi="Arial Narrow"/>
              </w:rPr>
            </w:pPr>
            <w:r>
              <w:rPr>
                <w:rFonts w:ascii="Arial Narrow" w:hAnsi="Arial Narrow"/>
              </w:rPr>
              <w:t>72</w:t>
            </w:r>
          </w:p>
        </w:tc>
        <w:tc>
          <w:tcPr>
            <w:tcW w:w="379" w:type="pct"/>
            <w:vAlign w:val="center"/>
          </w:tcPr>
          <w:p w14:paraId="4A99FF51" w14:textId="77777777" w:rsidR="00E55009" w:rsidRPr="00830AEF" w:rsidRDefault="00E55009" w:rsidP="00195BB0">
            <w:pPr>
              <w:spacing w:after="0" w:line="240" w:lineRule="auto"/>
              <w:jc w:val="both"/>
              <w:rPr>
                <w:rFonts w:ascii="Arial Narrow" w:hAnsi="Arial Narrow"/>
              </w:rPr>
            </w:pPr>
            <w:r>
              <w:rPr>
                <w:rFonts w:ascii="Arial Narrow" w:hAnsi="Arial Narrow"/>
              </w:rPr>
              <w:t>46</w:t>
            </w:r>
          </w:p>
        </w:tc>
        <w:tc>
          <w:tcPr>
            <w:tcW w:w="379" w:type="pct"/>
            <w:vAlign w:val="center"/>
          </w:tcPr>
          <w:p w14:paraId="10E4A4EA" w14:textId="77777777" w:rsidR="00E55009" w:rsidRPr="00830AEF" w:rsidRDefault="00E55009" w:rsidP="00195BB0">
            <w:pPr>
              <w:spacing w:after="0" w:line="240" w:lineRule="auto"/>
              <w:jc w:val="both"/>
              <w:rPr>
                <w:rFonts w:ascii="Arial Narrow" w:hAnsi="Arial Narrow"/>
              </w:rPr>
            </w:pPr>
            <w:r>
              <w:rPr>
                <w:rFonts w:ascii="Arial Narrow" w:hAnsi="Arial Narrow"/>
              </w:rPr>
              <w:t>26</w:t>
            </w:r>
          </w:p>
        </w:tc>
        <w:tc>
          <w:tcPr>
            <w:tcW w:w="379" w:type="pct"/>
            <w:tcBorders>
              <w:top w:val="single" w:sz="4" w:space="0" w:color="C00000"/>
            </w:tcBorders>
            <w:vAlign w:val="center"/>
          </w:tcPr>
          <w:p w14:paraId="2E975A5C" w14:textId="77777777" w:rsidR="00E55009" w:rsidRPr="00830AEF" w:rsidRDefault="00E55009" w:rsidP="00195BB0">
            <w:pPr>
              <w:spacing w:after="0" w:line="240" w:lineRule="auto"/>
              <w:jc w:val="both"/>
              <w:rPr>
                <w:rFonts w:ascii="Arial Narrow" w:hAnsi="Arial Narrow"/>
              </w:rPr>
            </w:pPr>
            <w:r>
              <w:rPr>
                <w:rFonts w:ascii="Arial Narrow" w:hAnsi="Arial Narrow"/>
              </w:rPr>
              <w:t>-</w:t>
            </w:r>
          </w:p>
        </w:tc>
        <w:tc>
          <w:tcPr>
            <w:tcW w:w="379" w:type="pct"/>
            <w:tcBorders>
              <w:top w:val="single" w:sz="4" w:space="0" w:color="C00000"/>
            </w:tcBorders>
            <w:vAlign w:val="center"/>
          </w:tcPr>
          <w:p w14:paraId="7F723B7B" w14:textId="77777777" w:rsidR="00E55009" w:rsidRPr="00830AEF" w:rsidRDefault="00E55009" w:rsidP="00195BB0">
            <w:pPr>
              <w:spacing w:after="0" w:line="240" w:lineRule="auto"/>
              <w:jc w:val="both"/>
              <w:rPr>
                <w:rFonts w:ascii="Arial Narrow" w:hAnsi="Arial Narrow"/>
              </w:rPr>
            </w:pPr>
            <w:r>
              <w:rPr>
                <w:rFonts w:ascii="Arial Narrow" w:hAnsi="Arial Narrow"/>
              </w:rPr>
              <w:t>-</w:t>
            </w:r>
          </w:p>
        </w:tc>
        <w:tc>
          <w:tcPr>
            <w:tcW w:w="379" w:type="pct"/>
            <w:tcBorders>
              <w:top w:val="single" w:sz="4" w:space="0" w:color="C00000"/>
            </w:tcBorders>
            <w:vAlign w:val="center"/>
          </w:tcPr>
          <w:p w14:paraId="5C60E980" w14:textId="77777777" w:rsidR="00E55009" w:rsidRPr="00830AEF" w:rsidRDefault="00E55009" w:rsidP="00195BB0">
            <w:pPr>
              <w:spacing w:after="0" w:line="240" w:lineRule="auto"/>
              <w:jc w:val="both"/>
              <w:rPr>
                <w:rFonts w:ascii="Arial Narrow" w:hAnsi="Arial Narrow"/>
              </w:rPr>
            </w:pPr>
            <w:r>
              <w:rPr>
                <w:rFonts w:ascii="Arial Narrow" w:hAnsi="Arial Narrow"/>
              </w:rPr>
              <w:t>-</w:t>
            </w:r>
          </w:p>
        </w:tc>
        <w:tc>
          <w:tcPr>
            <w:tcW w:w="376" w:type="pct"/>
            <w:tcBorders>
              <w:top w:val="single" w:sz="4" w:space="0" w:color="C00000"/>
            </w:tcBorders>
            <w:vAlign w:val="center"/>
          </w:tcPr>
          <w:p w14:paraId="0CEAAB3F" w14:textId="77777777" w:rsidR="00E55009" w:rsidRPr="00830AEF" w:rsidRDefault="00E55009" w:rsidP="00195BB0">
            <w:pPr>
              <w:spacing w:after="0" w:line="240" w:lineRule="auto"/>
              <w:jc w:val="both"/>
              <w:rPr>
                <w:rFonts w:ascii="Arial Narrow" w:hAnsi="Arial Narrow"/>
              </w:rPr>
            </w:pPr>
            <w:r>
              <w:rPr>
                <w:rFonts w:ascii="Arial Narrow" w:hAnsi="Arial Narrow"/>
              </w:rPr>
              <w:t>-</w:t>
            </w:r>
          </w:p>
        </w:tc>
      </w:tr>
      <w:tr w:rsidR="00E55009" w:rsidRPr="00830AEF" w14:paraId="6C24CD3F" w14:textId="77777777" w:rsidTr="00995716">
        <w:trPr>
          <w:trHeight w:val="53"/>
          <w:jc w:val="center"/>
        </w:trPr>
        <w:tc>
          <w:tcPr>
            <w:tcW w:w="377" w:type="pct"/>
            <w:shd w:val="clear" w:color="auto" w:fill="auto"/>
            <w:vAlign w:val="center"/>
          </w:tcPr>
          <w:p w14:paraId="33454C3F" w14:textId="77777777" w:rsidR="00E55009" w:rsidRPr="00830AEF" w:rsidRDefault="00E55009" w:rsidP="00195BB0">
            <w:pPr>
              <w:spacing w:after="0" w:line="240" w:lineRule="auto"/>
              <w:jc w:val="both"/>
              <w:rPr>
                <w:rFonts w:ascii="Arial Narrow" w:hAnsi="Arial Narrow"/>
                <w:color w:val="000000"/>
                <w:lang w:val="sr-Latn-CS"/>
              </w:rPr>
            </w:pPr>
            <w:r w:rsidRPr="00830AEF">
              <w:rPr>
                <w:rFonts w:ascii="Arial Narrow" w:hAnsi="Arial Narrow"/>
                <w:color w:val="000000"/>
                <w:lang w:val="sr-Latn-CS"/>
              </w:rPr>
              <w:t>7.</w:t>
            </w:r>
          </w:p>
        </w:tc>
        <w:tc>
          <w:tcPr>
            <w:tcW w:w="1593" w:type="pct"/>
            <w:vAlign w:val="center"/>
          </w:tcPr>
          <w:p w14:paraId="048AD0A0" w14:textId="77777777" w:rsidR="00E55009" w:rsidRPr="00C90509" w:rsidRDefault="00E55009" w:rsidP="00195BB0">
            <w:pPr>
              <w:spacing w:after="0" w:line="240" w:lineRule="auto"/>
              <w:jc w:val="both"/>
              <w:rPr>
                <w:rFonts w:ascii="Arial Narrow" w:hAnsi="Arial Narrow"/>
              </w:rPr>
            </w:pPr>
            <w:r w:rsidRPr="00BA32EF">
              <w:rPr>
                <w:rFonts w:ascii="Arial Narrow" w:hAnsi="Arial Narrow"/>
              </w:rPr>
              <w:t>Planiranje i organizacija rada u željezničkom saobraćaju*</w:t>
            </w:r>
          </w:p>
        </w:tc>
        <w:tc>
          <w:tcPr>
            <w:tcW w:w="379" w:type="pct"/>
            <w:vAlign w:val="center"/>
          </w:tcPr>
          <w:p w14:paraId="5C724564" w14:textId="77777777" w:rsidR="00E55009" w:rsidRDefault="00E55009" w:rsidP="00195BB0">
            <w:pPr>
              <w:spacing w:after="0" w:line="240" w:lineRule="auto"/>
              <w:jc w:val="both"/>
              <w:rPr>
                <w:rFonts w:ascii="Arial Narrow" w:hAnsi="Arial Narrow"/>
              </w:rPr>
            </w:pPr>
            <w:r>
              <w:rPr>
                <w:rFonts w:ascii="Arial Narrow" w:hAnsi="Arial Narrow"/>
              </w:rPr>
              <w:t>I</w:t>
            </w:r>
          </w:p>
        </w:tc>
        <w:tc>
          <w:tcPr>
            <w:tcW w:w="380" w:type="pct"/>
            <w:vAlign w:val="center"/>
          </w:tcPr>
          <w:p w14:paraId="26DD012B" w14:textId="77777777" w:rsidR="00E55009" w:rsidRDefault="00E55009" w:rsidP="00195BB0">
            <w:pPr>
              <w:spacing w:after="0" w:line="240" w:lineRule="auto"/>
              <w:jc w:val="both"/>
              <w:rPr>
                <w:rFonts w:ascii="Arial Narrow" w:hAnsi="Arial Narrow"/>
              </w:rPr>
            </w:pPr>
            <w:r>
              <w:rPr>
                <w:rFonts w:ascii="Arial Narrow" w:hAnsi="Arial Narrow"/>
              </w:rPr>
              <w:t>108</w:t>
            </w:r>
          </w:p>
        </w:tc>
        <w:tc>
          <w:tcPr>
            <w:tcW w:w="379" w:type="pct"/>
            <w:vAlign w:val="center"/>
          </w:tcPr>
          <w:p w14:paraId="0782A16C" w14:textId="77777777" w:rsidR="00E55009" w:rsidRDefault="00E55009" w:rsidP="00195BB0">
            <w:pPr>
              <w:spacing w:after="0" w:line="240" w:lineRule="auto"/>
              <w:jc w:val="both"/>
              <w:rPr>
                <w:rFonts w:ascii="Arial Narrow" w:hAnsi="Arial Narrow"/>
              </w:rPr>
            </w:pPr>
            <w:r>
              <w:rPr>
                <w:rFonts w:ascii="Arial Narrow" w:hAnsi="Arial Narrow"/>
              </w:rPr>
              <w:t>-</w:t>
            </w:r>
          </w:p>
        </w:tc>
        <w:tc>
          <w:tcPr>
            <w:tcW w:w="379" w:type="pct"/>
            <w:vAlign w:val="center"/>
          </w:tcPr>
          <w:p w14:paraId="397754B2" w14:textId="405CE9F6" w:rsidR="00E55009" w:rsidRDefault="00E26C2D" w:rsidP="00195BB0">
            <w:pPr>
              <w:spacing w:after="0" w:line="240" w:lineRule="auto"/>
              <w:jc w:val="both"/>
              <w:rPr>
                <w:rFonts w:ascii="Arial Narrow" w:hAnsi="Arial Narrow"/>
              </w:rPr>
            </w:pPr>
            <w:r>
              <w:rPr>
                <w:rFonts w:ascii="Arial Narrow" w:hAnsi="Arial Narrow"/>
              </w:rPr>
              <w:t>-</w:t>
            </w:r>
          </w:p>
        </w:tc>
        <w:tc>
          <w:tcPr>
            <w:tcW w:w="379" w:type="pct"/>
            <w:tcBorders>
              <w:top w:val="single" w:sz="4" w:space="0" w:color="C00000"/>
            </w:tcBorders>
            <w:vAlign w:val="center"/>
          </w:tcPr>
          <w:p w14:paraId="31F90DCD" w14:textId="518771C7" w:rsidR="00E55009" w:rsidRPr="00830AEF" w:rsidRDefault="00E26C2D" w:rsidP="00195BB0">
            <w:pPr>
              <w:spacing w:after="0" w:line="240" w:lineRule="auto"/>
              <w:jc w:val="both"/>
              <w:rPr>
                <w:rFonts w:ascii="Arial Narrow" w:hAnsi="Arial Narrow"/>
              </w:rPr>
            </w:pPr>
            <w:r>
              <w:rPr>
                <w:rFonts w:ascii="Arial Narrow" w:hAnsi="Arial Narrow"/>
              </w:rPr>
              <w:t>108</w:t>
            </w:r>
          </w:p>
        </w:tc>
        <w:tc>
          <w:tcPr>
            <w:tcW w:w="379" w:type="pct"/>
            <w:tcBorders>
              <w:top w:val="single" w:sz="4" w:space="0" w:color="C00000"/>
            </w:tcBorders>
            <w:vAlign w:val="center"/>
          </w:tcPr>
          <w:p w14:paraId="3A9342D8" w14:textId="77777777" w:rsidR="00E55009" w:rsidRPr="00830AEF" w:rsidRDefault="00E55009" w:rsidP="00195BB0">
            <w:pPr>
              <w:spacing w:after="0" w:line="240" w:lineRule="auto"/>
              <w:jc w:val="both"/>
              <w:rPr>
                <w:rFonts w:ascii="Arial Narrow" w:hAnsi="Arial Narrow"/>
              </w:rPr>
            </w:pPr>
            <w:r>
              <w:rPr>
                <w:rFonts w:ascii="Arial Narrow" w:hAnsi="Arial Narrow"/>
              </w:rPr>
              <w:t>-</w:t>
            </w:r>
          </w:p>
        </w:tc>
        <w:tc>
          <w:tcPr>
            <w:tcW w:w="379" w:type="pct"/>
            <w:vAlign w:val="center"/>
          </w:tcPr>
          <w:p w14:paraId="3E783C59" w14:textId="21438EFD" w:rsidR="00E55009" w:rsidRDefault="00E26C2D" w:rsidP="00195BB0">
            <w:pPr>
              <w:spacing w:after="0" w:line="240" w:lineRule="auto"/>
              <w:jc w:val="both"/>
              <w:rPr>
                <w:rFonts w:ascii="Arial Narrow" w:hAnsi="Arial Narrow"/>
              </w:rPr>
            </w:pPr>
            <w:r>
              <w:rPr>
                <w:rFonts w:ascii="Arial Narrow" w:hAnsi="Arial Narrow"/>
              </w:rPr>
              <w:t>-</w:t>
            </w:r>
          </w:p>
        </w:tc>
        <w:tc>
          <w:tcPr>
            <w:tcW w:w="376" w:type="pct"/>
            <w:vAlign w:val="center"/>
          </w:tcPr>
          <w:p w14:paraId="25B0010B" w14:textId="77777777" w:rsidR="00E55009" w:rsidRDefault="00E55009" w:rsidP="00195BB0">
            <w:pPr>
              <w:spacing w:after="0" w:line="240" w:lineRule="auto"/>
              <w:jc w:val="both"/>
              <w:rPr>
                <w:rFonts w:ascii="Arial Narrow" w:hAnsi="Arial Narrow"/>
              </w:rPr>
            </w:pPr>
            <w:r>
              <w:rPr>
                <w:rFonts w:ascii="Arial Narrow" w:hAnsi="Arial Narrow"/>
              </w:rPr>
              <w:t>108</w:t>
            </w:r>
          </w:p>
        </w:tc>
      </w:tr>
      <w:tr w:rsidR="00E55009" w:rsidRPr="00830AEF" w14:paraId="3A7B67A5" w14:textId="77777777" w:rsidTr="00995716">
        <w:trPr>
          <w:trHeight w:val="53"/>
          <w:jc w:val="center"/>
        </w:trPr>
        <w:tc>
          <w:tcPr>
            <w:tcW w:w="377" w:type="pct"/>
            <w:shd w:val="clear" w:color="auto" w:fill="auto"/>
            <w:vAlign w:val="center"/>
          </w:tcPr>
          <w:p w14:paraId="5AE2EA50" w14:textId="77777777" w:rsidR="00E55009" w:rsidRPr="00830AEF" w:rsidRDefault="00E55009" w:rsidP="00195BB0">
            <w:pPr>
              <w:spacing w:after="0" w:line="240" w:lineRule="auto"/>
              <w:jc w:val="both"/>
              <w:rPr>
                <w:rFonts w:ascii="Arial Narrow" w:hAnsi="Arial Narrow"/>
                <w:color w:val="000000"/>
                <w:lang w:val="sr-Latn-CS"/>
              </w:rPr>
            </w:pPr>
            <w:r w:rsidRPr="00830AEF">
              <w:rPr>
                <w:rFonts w:ascii="Arial Narrow" w:hAnsi="Arial Narrow"/>
                <w:color w:val="000000"/>
                <w:lang w:val="sr-Latn-CS"/>
              </w:rPr>
              <w:t>8.</w:t>
            </w:r>
          </w:p>
        </w:tc>
        <w:tc>
          <w:tcPr>
            <w:tcW w:w="1593" w:type="pct"/>
            <w:tcBorders>
              <w:top w:val="single" w:sz="4" w:space="0" w:color="C00000"/>
              <w:left w:val="single" w:sz="4" w:space="0" w:color="C00000"/>
              <w:bottom w:val="single" w:sz="4" w:space="0" w:color="C00000"/>
              <w:right w:val="single" w:sz="12" w:space="0" w:color="C00000"/>
            </w:tcBorders>
          </w:tcPr>
          <w:p w14:paraId="4E43E5CA" w14:textId="77777777" w:rsidR="00E55009" w:rsidRPr="00C90509" w:rsidRDefault="00E55009" w:rsidP="00195BB0">
            <w:pPr>
              <w:spacing w:after="0" w:line="240" w:lineRule="auto"/>
              <w:jc w:val="both"/>
              <w:rPr>
                <w:rFonts w:ascii="Arial Narrow" w:hAnsi="Arial Narrow"/>
              </w:rPr>
            </w:pPr>
            <w:r w:rsidRPr="00C90509">
              <w:rPr>
                <w:rFonts w:ascii="Arial Narrow" w:hAnsi="Arial Narrow"/>
              </w:rPr>
              <w:t>Mehanika</w:t>
            </w:r>
          </w:p>
        </w:tc>
        <w:tc>
          <w:tcPr>
            <w:tcW w:w="379" w:type="pct"/>
            <w:vAlign w:val="center"/>
          </w:tcPr>
          <w:p w14:paraId="1DD35159" w14:textId="77777777" w:rsidR="00E55009" w:rsidRPr="00830AEF" w:rsidRDefault="00E55009" w:rsidP="00195BB0">
            <w:pPr>
              <w:spacing w:after="0" w:line="240" w:lineRule="auto"/>
              <w:jc w:val="both"/>
              <w:rPr>
                <w:rFonts w:ascii="Arial Narrow" w:hAnsi="Arial Narrow"/>
              </w:rPr>
            </w:pPr>
            <w:r>
              <w:rPr>
                <w:rFonts w:ascii="Arial Narrow" w:hAnsi="Arial Narrow"/>
              </w:rPr>
              <w:t>II</w:t>
            </w:r>
          </w:p>
        </w:tc>
        <w:tc>
          <w:tcPr>
            <w:tcW w:w="380" w:type="pct"/>
            <w:vAlign w:val="center"/>
          </w:tcPr>
          <w:p w14:paraId="4EE48A70" w14:textId="77777777" w:rsidR="00E55009" w:rsidRPr="00830AEF" w:rsidRDefault="00E55009" w:rsidP="00195BB0">
            <w:pPr>
              <w:spacing w:after="0" w:line="240" w:lineRule="auto"/>
              <w:jc w:val="both"/>
              <w:rPr>
                <w:rFonts w:ascii="Arial Narrow" w:hAnsi="Arial Narrow"/>
              </w:rPr>
            </w:pPr>
            <w:r>
              <w:rPr>
                <w:rFonts w:ascii="Arial Narrow" w:hAnsi="Arial Narrow"/>
              </w:rPr>
              <w:t>72</w:t>
            </w:r>
          </w:p>
        </w:tc>
        <w:tc>
          <w:tcPr>
            <w:tcW w:w="379" w:type="pct"/>
            <w:vAlign w:val="center"/>
          </w:tcPr>
          <w:p w14:paraId="309FD2FD" w14:textId="77777777" w:rsidR="00E55009" w:rsidRPr="00830AEF" w:rsidRDefault="00E55009" w:rsidP="00195BB0">
            <w:pPr>
              <w:spacing w:after="0" w:line="240" w:lineRule="auto"/>
              <w:jc w:val="both"/>
              <w:rPr>
                <w:rFonts w:ascii="Arial Narrow" w:hAnsi="Arial Narrow"/>
              </w:rPr>
            </w:pPr>
            <w:r>
              <w:rPr>
                <w:rFonts w:ascii="Arial Narrow" w:hAnsi="Arial Narrow"/>
              </w:rPr>
              <w:t>66</w:t>
            </w:r>
          </w:p>
        </w:tc>
        <w:tc>
          <w:tcPr>
            <w:tcW w:w="379" w:type="pct"/>
            <w:vAlign w:val="center"/>
          </w:tcPr>
          <w:p w14:paraId="7E6E07C0" w14:textId="77777777" w:rsidR="00E55009" w:rsidRPr="00830AEF" w:rsidRDefault="00E55009" w:rsidP="00195BB0">
            <w:pPr>
              <w:spacing w:after="0" w:line="240" w:lineRule="auto"/>
              <w:jc w:val="both"/>
              <w:rPr>
                <w:rFonts w:ascii="Arial Narrow" w:hAnsi="Arial Narrow"/>
              </w:rPr>
            </w:pPr>
            <w:r>
              <w:rPr>
                <w:rFonts w:ascii="Arial Narrow" w:hAnsi="Arial Narrow"/>
              </w:rPr>
              <w:t>6</w:t>
            </w:r>
          </w:p>
        </w:tc>
        <w:tc>
          <w:tcPr>
            <w:tcW w:w="379" w:type="pct"/>
            <w:tcBorders>
              <w:top w:val="single" w:sz="4" w:space="0" w:color="C00000"/>
            </w:tcBorders>
            <w:vAlign w:val="center"/>
          </w:tcPr>
          <w:p w14:paraId="5E2C5AC4" w14:textId="77777777" w:rsidR="00E55009" w:rsidRPr="00830AEF" w:rsidRDefault="00E55009" w:rsidP="00195BB0">
            <w:pPr>
              <w:spacing w:after="0" w:line="240" w:lineRule="auto"/>
              <w:jc w:val="both"/>
              <w:rPr>
                <w:rFonts w:ascii="Arial Narrow" w:hAnsi="Arial Narrow"/>
              </w:rPr>
            </w:pPr>
            <w:r>
              <w:rPr>
                <w:rFonts w:ascii="Arial Narrow" w:hAnsi="Arial Narrow"/>
              </w:rPr>
              <w:t>-</w:t>
            </w:r>
          </w:p>
        </w:tc>
        <w:tc>
          <w:tcPr>
            <w:tcW w:w="379" w:type="pct"/>
            <w:tcBorders>
              <w:top w:val="single" w:sz="4" w:space="0" w:color="C00000"/>
            </w:tcBorders>
            <w:vAlign w:val="center"/>
          </w:tcPr>
          <w:p w14:paraId="66A30185" w14:textId="77777777" w:rsidR="00E55009" w:rsidRPr="00830AEF" w:rsidRDefault="00E55009" w:rsidP="00195BB0">
            <w:pPr>
              <w:spacing w:after="0" w:line="240" w:lineRule="auto"/>
              <w:jc w:val="both"/>
              <w:rPr>
                <w:rFonts w:ascii="Arial Narrow" w:hAnsi="Arial Narrow"/>
              </w:rPr>
            </w:pPr>
            <w:r>
              <w:rPr>
                <w:rFonts w:ascii="Arial Narrow" w:hAnsi="Arial Narrow"/>
              </w:rPr>
              <w:t>-</w:t>
            </w:r>
          </w:p>
        </w:tc>
        <w:tc>
          <w:tcPr>
            <w:tcW w:w="379" w:type="pct"/>
            <w:tcBorders>
              <w:top w:val="single" w:sz="4" w:space="0" w:color="C00000"/>
            </w:tcBorders>
            <w:vAlign w:val="center"/>
          </w:tcPr>
          <w:p w14:paraId="167E2FDF" w14:textId="77777777" w:rsidR="00E55009" w:rsidRPr="00830AEF" w:rsidRDefault="00E55009" w:rsidP="00195BB0">
            <w:pPr>
              <w:spacing w:after="0" w:line="240" w:lineRule="auto"/>
              <w:jc w:val="both"/>
              <w:rPr>
                <w:rFonts w:ascii="Arial Narrow" w:hAnsi="Arial Narrow"/>
              </w:rPr>
            </w:pPr>
            <w:r>
              <w:rPr>
                <w:rFonts w:ascii="Arial Narrow" w:hAnsi="Arial Narrow"/>
              </w:rPr>
              <w:t>-</w:t>
            </w:r>
          </w:p>
        </w:tc>
        <w:tc>
          <w:tcPr>
            <w:tcW w:w="376" w:type="pct"/>
            <w:tcBorders>
              <w:top w:val="single" w:sz="4" w:space="0" w:color="C00000"/>
            </w:tcBorders>
            <w:vAlign w:val="center"/>
          </w:tcPr>
          <w:p w14:paraId="01FF4EB7" w14:textId="77777777" w:rsidR="00E55009" w:rsidRPr="00830AEF" w:rsidRDefault="00E55009" w:rsidP="00195BB0">
            <w:pPr>
              <w:spacing w:after="0" w:line="240" w:lineRule="auto"/>
              <w:jc w:val="both"/>
              <w:rPr>
                <w:rFonts w:ascii="Arial Narrow" w:hAnsi="Arial Narrow"/>
              </w:rPr>
            </w:pPr>
            <w:r>
              <w:rPr>
                <w:rFonts w:ascii="Arial Narrow" w:hAnsi="Arial Narrow"/>
              </w:rPr>
              <w:t>-</w:t>
            </w:r>
          </w:p>
        </w:tc>
      </w:tr>
      <w:tr w:rsidR="00E55009" w:rsidRPr="00830AEF" w14:paraId="45F9405A" w14:textId="77777777" w:rsidTr="00995716">
        <w:trPr>
          <w:trHeight w:val="53"/>
          <w:jc w:val="center"/>
        </w:trPr>
        <w:tc>
          <w:tcPr>
            <w:tcW w:w="377" w:type="pct"/>
            <w:shd w:val="clear" w:color="auto" w:fill="auto"/>
            <w:vAlign w:val="center"/>
          </w:tcPr>
          <w:p w14:paraId="2B440262" w14:textId="77777777" w:rsidR="00E55009" w:rsidRPr="00830AEF" w:rsidRDefault="00E55009" w:rsidP="00195BB0">
            <w:pPr>
              <w:spacing w:after="0" w:line="240" w:lineRule="auto"/>
              <w:jc w:val="both"/>
              <w:rPr>
                <w:rFonts w:ascii="Arial Narrow" w:hAnsi="Arial Narrow"/>
                <w:color w:val="000000"/>
                <w:lang w:val="sr-Latn-CS"/>
              </w:rPr>
            </w:pPr>
            <w:r w:rsidRPr="00830AEF">
              <w:rPr>
                <w:rFonts w:ascii="Arial Narrow" w:hAnsi="Arial Narrow"/>
                <w:color w:val="000000"/>
                <w:lang w:val="sr-Latn-CS"/>
              </w:rPr>
              <w:t>9.</w:t>
            </w:r>
          </w:p>
        </w:tc>
        <w:tc>
          <w:tcPr>
            <w:tcW w:w="1593" w:type="pct"/>
            <w:tcBorders>
              <w:top w:val="single" w:sz="4" w:space="0" w:color="C00000"/>
              <w:left w:val="single" w:sz="4" w:space="0" w:color="C00000"/>
              <w:bottom w:val="single" w:sz="4" w:space="0" w:color="C00000"/>
              <w:right w:val="single" w:sz="12" w:space="0" w:color="C00000"/>
            </w:tcBorders>
          </w:tcPr>
          <w:p w14:paraId="6B1C211F" w14:textId="79277283" w:rsidR="00E55009" w:rsidRPr="00C90509" w:rsidRDefault="00E55009" w:rsidP="00195BB0">
            <w:pPr>
              <w:spacing w:after="0" w:line="240" w:lineRule="auto"/>
              <w:jc w:val="both"/>
              <w:rPr>
                <w:rFonts w:ascii="Arial Narrow" w:hAnsi="Arial Narrow"/>
              </w:rPr>
            </w:pPr>
            <w:r w:rsidRPr="00C90509">
              <w:rPr>
                <w:rFonts w:ascii="Arial Narrow" w:hAnsi="Arial Narrow"/>
              </w:rPr>
              <w:t>Signal</w:t>
            </w:r>
            <w:r w:rsidR="00AD73F2">
              <w:rPr>
                <w:rFonts w:ascii="Arial Narrow" w:hAnsi="Arial Narrow"/>
              </w:rPr>
              <w:t>iz</w:t>
            </w:r>
            <w:r w:rsidRPr="00C90509">
              <w:rPr>
                <w:rFonts w:ascii="Arial Narrow" w:hAnsi="Arial Narrow"/>
              </w:rPr>
              <w:t>acija u željezničkom saobraćaju</w:t>
            </w:r>
          </w:p>
        </w:tc>
        <w:tc>
          <w:tcPr>
            <w:tcW w:w="379" w:type="pct"/>
            <w:vAlign w:val="center"/>
          </w:tcPr>
          <w:p w14:paraId="312F92F5" w14:textId="77777777" w:rsidR="00E55009" w:rsidRPr="00830AEF" w:rsidRDefault="00E55009" w:rsidP="00195BB0">
            <w:pPr>
              <w:spacing w:after="0" w:line="240" w:lineRule="auto"/>
              <w:jc w:val="both"/>
              <w:rPr>
                <w:rFonts w:ascii="Arial Narrow" w:hAnsi="Arial Narrow"/>
              </w:rPr>
            </w:pPr>
            <w:r>
              <w:rPr>
                <w:rFonts w:ascii="Arial Narrow" w:hAnsi="Arial Narrow"/>
              </w:rPr>
              <w:t>II</w:t>
            </w:r>
          </w:p>
        </w:tc>
        <w:tc>
          <w:tcPr>
            <w:tcW w:w="380" w:type="pct"/>
            <w:vAlign w:val="center"/>
          </w:tcPr>
          <w:p w14:paraId="09257BAD" w14:textId="77777777" w:rsidR="00E55009" w:rsidRPr="00830AEF" w:rsidRDefault="00E55009" w:rsidP="00195BB0">
            <w:pPr>
              <w:spacing w:after="0" w:line="240" w:lineRule="auto"/>
              <w:jc w:val="both"/>
              <w:rPr>
                <w:rFonts w:ascii="Arial Narrow" w:hAnsi="Arial Narrow"/>
              </w:rPr>
            </w:pPr>
            <w:r>
              <w:rPr>
                <w:rFonts w:ascii="Arial Narrow" w:hAnsi="Arial Narrow"/>
              </w:rPr>
              <w:t>72</w:t>
            </w:r>
          </w:p>
        </w:tc>
        <w:tc>
          <w:tcPr>
            <w:tcW w:w="379" w:type="pct"/>
            <w:vAlign w:val="center"/>
          </w:tcPr>
          <w:p w14:paraId="7E0657F0" w14:textId="77777777" w:rsidR="00E55009" w:rsidRPr="00830AEF" w:rsidRDefault="00E55009" w:rsidP="00195BB0">
            <w:pPr>
              <w:spacing w:after="0" w:line="240" w:lineRule="auto"/>
              <w:jc w:val="both"/>
              <w:rPr>
                <w:rFonts w:ascii="Arial Narrow" w:hAnsi="Arial Narrow"/>
              </w:rPr>
            </w:pPr>
            <w:r>
              <w:rPr>
                <w:rFonts w:ascii="Arial Narrow" w:hAnsi="Arial Narrow"/>
              </w:rPr>
              <w:t>54</w:t>
            </w:r>
          </w:p>
        </w:tc>
        <w:tc>
          <w:tcPr>
            <w:tcW w:w="379" w:type="pct"/>
            <w:vAlign w:val="center"/>
          </w:tcPr>
          <w:p w14:paraId="546885F3" w14:textId="77777777" w:rsidR="00E55009" w:rsidRPr="00830AEF" w:rsidRDefault="00E55009" w:rsidP="00195BB0">
            <w:pPr>
              <w:spacing w:after="0" w:line="240" w:lineRule="auto"/>
              <w:jc w:val="both"/>
              <w:rPr>
                <w:rFonts w:ascii="Arial Narrow" w:hAnsi="Arial Narrow"/>
              </w:rPr>
            </w:pPr>
            <w:r>
              <w:rPr>
                <w:rFonts w:ascii="Arial Narrow" w:hAnsi="Arial Narrow"/>
              </w:rPr>
              <w:t>18</w:t>
            </w:r>
          </w:p>
        </w:tc>
        <w:tc>
          <w:tcPr>
            <w:tcW w:w="379" w:type="pct"/>
            <w:tcBorders>
              <w:top w:val="single" w:sz="4" w:space="0" w:color="C00000"/>
            </w:tcBorders>
            <w:vAlign w:val="center"/>
          </w:tcPr>
          <w:p w14:paraId="48E7AD8B" w14:textId="77777777" w:rsidR="00E55009" w:rsidRPr="00830AEF" w:rsidRDefault="00E55009" w:rsidP="00195BB0">
            <w:pPr>
              <w:spacing w:after="0" w:line="240" w:lineRule="auto"/>
              <w:jc w:val="both"/>
              <w:rPr>
                <w:rFonts w:ascii="Arial Narrow" w:hAnsi="Arial Narrow"/>
              </w:rPr>
            </w:pPr>
            <w:r>
              <w:rPr>
                <w:rFonts w:ascii="Arial Narrow" w:hAnsi="Arial Narrow"/>
              </w:rPr>
              <w:t>-</w:t>
            </w:r>
          </w:p>
        </w:tc>
        <w:tc>
          <w:tcPr>
            <w:tcW w:w="379" w:type="pct"/>
            <w:tcBorders>
              <w:top w:val="single" w:sz="4" w:space="0" w:color="C00000"/>
            </w:tcBorders>
            <w:vAlign w:val="center"/>
          </w:tcPr>
          <w:p w14:paraId="7AF98768" w14:textId="77777777" w:rsidR="00E55009" w:rsidRPr="00830AEF" w:rsidRDefault="00E55009" w:rsidP="00195BB0">
            <w:pPr>
              <w:spacing w:after="0" w:line="240" w:lineRule="auto"/>
              <w:jc w:val="both"/>
              <w:rPr>
                <w:rFonts w:ascii="Arial Narrow" w:hAnsi="Arial Narrow"/>
              </w:rPr>
            </w:pPr>
            <w:r>
              <w:rPr>
                <w:rFonts w:ascii="Arial Narrow" w:hAnsi="Arial Narrow"/>
              </w:rPr>
              <w:t>-</w:t>
            </w:r>
          </w:p>
        </w:tc>
        <w:tc>
          <w:tcPr>
            <w:tcW w:w="379" w:type="pct"/>
            <w:tcBorders>
              <w:top w:val="single" w:sz="4" w:space="0" w:color="C00000"/>
            </w:tcBorders>
            <w:vAlign w:val="center"/>
          </w:tcPr>
          <w:p w14:paraId="51CC9FC9" w14:textId="77777777" w:rsidR="00E55009" w:rsidRPr="00830AEF" w:rsidRDefault="00E55009" w:rsidP="00195BB0">
            <w:pPr>
              <w:spacing w:after="0" w:line="240" w:lineRule="auto"/>
              <w:jc w:val="both"/>
              <w:rPr>
                <w:rFonts w:ascii="Arial Narrow" w:hAnsi="Arial Narrow"/>
              </w:rPr>
            </w:pPr>
            <w:r>
              <w:rPr>
                <w:rFonts w:ascii="Arial Narrow" w:hAnsi="Arial Narrow"/>
              </w:rPr>
              <w:t>-</w:t>
            </w:r>
          </w:p>
        </w:tc>
        <w:tc>
          <w:tcPr>
            <w:tcW w:w="376" w:type="pct"/>
            <w:tcBorders>
              <w:top w:val="single" w:sz="4" w:space="0" w:color="C00000"/>
            </w:tcBorders>
            <w:vAlign w:val="center"/>
          </w:tcPr>
          <w:p w14:paraId="321AB75D" w14:textId="77777777" w:rsidR="00E55009" w:rsidRPr="00830AEF" w:rsidRDefault="00E55009" w:rsidP="00195BB0">
            <w:pPr>
              <w:spacing w:after="0" w:line="240" w:lineRule="auto"/>
              <w:jc w:val="both"/>
              <w:rPr>
                <w:rFonts w:ascii="Arial Narrow" w:hAnsi="Arial Narrow"/>
              </w:rPr>
            </w:pPr>
            <w:r>
              <w:rPr>
                <w:rFonts w:ascii="Arial Narrow" w:hAnsi="Arial Narrow"/>
              </w:rPr>
              <w:t>-</w:t>
            </w:r>
          </w:p>
        </w:tc>
      </w:tr>
      <w:tr w:rsidR="00E55009" w:rsidRPr="00830AEF" w14:paraId="1AA6461E" w14:textId="77777777" w:rsidTr="00995716">
        <w:trPr>
          <w:trHeight w:val="206"/>
          <w:jc w:val="center"/>
        </w:trPr>
        <w:tc>
          <w:tcPr>
            <w:tcW w:w="377" w:type="pct"/>
            <w:tcBorders>
              <w:bottom w:val="single" w:sz="4" w:space="0" w:color="C00000"/>
            </w:tcBorders>
            <w:shd w:val="clear" w:color="auto" w:fill="auto"/>
            <w:vAlign w:val="center"/>
          </w:tcPr>
          <w:p w14:paraId="0626A72C" w14:textId="77777777" w:rsidR="00E55009" w:rsidRPr="00830AEF" w:rsidRDefault="00E55009" w:rsidP="00195BB0">
            <w:pPr>
              <w:spacing w:after="0" w:line="240" w:lineRule="auto"/>
              <w:jc w:val="both"/>
              <w:rPr>
                <w:rFonts w:ascii="Arial Narrow" w:hAnsi="Arial Narrow"/>
                <w:color w:val="000000"/>
                <w:lang w:val="sr-Latn-CS"/>
              </w:rPr>
            </w:pPr>
            <w:r>
              <w:rPr>
                <w:rFonts w:ascii="Arial Narrow" w:hAnsi="Arial Narrow"/>
                <w:color w:val="000000"/>
                <w:lang w:val="sr-Latn-CS"/>
              </w:rPr>
              <w:t>10.</w:t>
            </w:r>
          </w:p>
        </w:tc>
        <w:tc>
          <w:tcPr>
            <w:tcW w:w="1593" w:type="pct"/>
            <w:tcBorders>
              <w:top w:val="single" w:sz="4" w:space="0" w:color="C00000"/>
              <w:left w:val="single" w:sz="4" w:space="0" w:color="C00000"/>
              <w:bottom w:val="single" w:sz="4" w:space="0" w:color="C00000"/>
              <w:right w:val="single" w:sz="12" w:space="0" w:color="C00000"/>
            </w:tcBorders>
          </w:tcPr>
          <w:p w14:paraId="13E7FABC" w14:textId="77777777" w:rsidR="00E55009" w:rsidRPr="00C90509" w:rsidRDefault="00E55009" w:rsidP="00195BB0">
            <w:pPr>
              <w:spacing w:after="0" w:line="240" w:lineRule="auto"/>
              <w:jc w:val="both"/>
              <w:rPr>
                <w:rFonts w:ascii="Arial Narrow" w:hAnsi="Arial Narrow"/>
              </w:rPr>
            </w:pPr>
            <w:r w:rsidRPr="00C90509">
              <w:rPr>
                <w:rFonts w:ascii="Arial Narrow" w:hAnsi="Arial Narrow"/>
              </w:rPr>
              <w:t>Vučna vozila</w:t>
            </w:r>
          </w:p>
        </w:tc>
        <w:tc>
          <w:tcPr>
            <w:tcW w:w="379" w:type="pct"/>
            <w:tcBorders>
              <w:bottom w:val="single" w:sz="4" w:space="0" w:color="C00000"/>
            </w:tcBorders>
            <w:vAlign w:val="center"/>
          </w:tcPr>
          <w:p w14:paraId="458AB72B" w14:textId="77777777" w:rsidR="00E55009" w:rsidRPr="00830AEF" w:rsidRDefault="00E55009" w:rsidP="00195BB0">
            <w:pPr>
              <w:spacing w:after="0" w:line="240" w:lineRule="auto"/>
              <w:jc w:val="both"/>
              <w:rPr>
                <w:rFonts w:ascii="Arial Narrow" w:hAnsi="Arial Narrow"/>
              </w:rPr>
            </w:pPr>
            <w:r>
              <w:rPr>
                <w:rFonts w:ascii="Arial Narrow" w:hAnsi="Arial Narrow"/>
              </w:rPr>
              <w:t>II</w:t>
            </w:r>
          </w:p>
        </w:tc>
        <w:tc>
          <w:tcPr>
            <w:tcW w:w="380" w:type="pct"/>
            <w:tcBorders>
              <w:bottom w:val="single" w:sz="4" w:space="0" w:color="C00000"/>
            </w:tcBorders>
            <w:vAlign w:val="center"/>
          </w:tcPr>
          <w:p w14:paraId="75A1C14A" w14:textId="77777777" w:rsidR="00E55009" w:rsidRPr="00830AEF" w:rsidRDefault="00E55009" w:rsidP="00195BB0">
            <w:pPr>
              <w:spacing w:after="0" w:line="240" w:lineRule="auto"/>
              <w:jc w:val="both"/>
              <w:rPr>
                <w:rFonts w:ascii="Arial Narrow" w:hAnsi="Arial Narrow"/>
              </w:rPr>
            </w:pPr>
            <w:r>
              <w:rPr>
                <w:rFonts w:ascii="Arial Narrow" w:hAnsi="Arial Narrow"/>
              </w:rPr>
              <w:t>72</w:t>
            </w:r>
          </w:p>
        </w:tc>
        <w:tc>
          <w:tcPr>
            <w:tcW w:w="379" w:type="pct"/>
            <w:tcBorders>
              <w:bottom w:val="single" w:sz="4" w:space="0" w:color="C00000"/>
            </w:tcBorders>
            <w:vAlign w:val="center"/>
          </w:tcPr>
          <w:p w14:paraId="59811776" w14:textId="77777777" w:rsidR="00E55009" w:rsidRPr="00830AEF" w:rsidRDefault="00E55009" w:rsidP="00195BB0">
            <w:pPr>
              <w:spacing w:after="0" w:line="240" w:lineRule="auto"/>
              <w:jc w:val="both"/>
              <w:rPr>
                <w:rFonts w:ascii="Arial Narrow" w:hAnsi="Arial Narrow"/>
              </w:rPr>
            </w:pPr>
            <w:r>
              <w:rPr>
                <w:rFonts w:ascii="Arial Narrow" w:hAnsi="Arial Narrow"/>
              </w:rPr>
              <w:t>64</w:t>
            </w:r>
          </w:p>
        </w:tc>
        <w:tc>
          <w:tcPr>
            <w:tcW w:w="379" w:type="pct"/>
            <w:tcBorders>
              <w:bottom w:val="single" w:sz="4" w:space="0" w:color="C00000"/>
            </w:tcBorders>
            <w:vAlign w:val="center"/>
          </w:tcPr>
          <w:p w14:paraId="486DF324" w14:textId="77777777" w:rsidR="00E55009" w:rsidRPr="00830AEF" w:rsidRDefault="00E55009" w:rsidP="00195BB0">
            <w:pPr>
              <w:spacing w:after="0" w:line="240" w:lineRule="auto"/>
              <w:jc w:val="both"/>
              <w:rPr>
                <w:rFonts w:ascii="Arial Narrow" w:hAnsi="Arial Narrow"/>
              </w:rPr>
            </w:pPr>
            <w:r>
              <w:rPr>
                <w:rFonts w:ascii="Arial Narrow" w:hAnsi="Arial Narrow"/>
              </w:rPr>
              <w:t>8</w:t>
            </w:r>
          </w:p>
        </w:tc>
        <w:tc>
          <w:tcPr>
            <w:tcW w:w="379" w:type="pct"/>
            <w:tcBorders>
              <w:top w:val="single" w:sz="4" w:space="0" w:color="C00000"/>
            </w:tcBorders>
            <w:vAlign w:val="center"/>
          </w:tcPr>
          <w:p w14:paraId="3D158DC9" w14:textId="77777777" w:rsidR="00E55009" w:rsidRPr="00830AEF" w:rsidRDefault="00E55009" w:rsidP="00195BB0">
            <w:pPr>
              <w:spacing w:after="0" w:line="240" w:lineRule="auto"/>
              <w:jc w:val="both"/>
              <w:rPr>
                <w:rFonts w:ascii="Arial Narrow" w:hAnsi="Arial Narrow"/>
              </w:rPr>
            </w:pPr>
            <w:r>
              <w:rPr>
                <w:rFonts w:ascii="Arial Narrow" w:hAnsi="Arial Narrow"/>
              </w:rPr>
              <w:t>-</w:t>
            </w:r>
          </w:p>
        </w:tc>
        <w:tc>
          <w:tcPr>
            <w:tcW w:w="379" w:type="pct"/>
            <w:tcBorders>
              <w:top w:val="single" w:sz="4" w:space="0" w:color="C00000"/>
            </w:tcBorders>
            <w:vAlign w:val="center"/>
          </w:tcPr>
          <w:p w14:paraId="7EED2C76" w14:textId="77777777" w:rsidR="00E55009" w:rsidRPr="00830AEF" w:rsidRDefault="00E55009" w:rsidP="00195BB0">
            <w:pPr>
              <w:spacing w:after="0" w:line="240" w:lineRule="auto"/>
              <w:jc w:val="both"/>
              <w:rPr>
                <w:rFonts w:ascii="Arial Narrow" w:hAnsi="Arial Narrow"/>
              </w:rPr>
            </w:pPr>
            <w:r>
              <w:rPr>
                <w:rFonts w:ascii="Arial Narrow" w:hAnsi="Arial Narrow"/>
              </w:rPr>
              <w:t>-</w:t>
            </w:r>
          </w:p>
        </w:tc>
        <w:tc>
          <w:tcPr>
            <w:tcW w:w="379" w:type="pct"/>
            <w:tcBorders>
              <w:top w:val="single" w:sz="4" w:space="0" w:color="C00000"/>
            </w:tcBorders>
            <w:vAlign w:val="center"/>
          </w:tcPr>
          <w:p w14:paraId="6BCF9FE7" w14:textId="77777777" w:rsidR="00E55009" w:rsidRPr="00830AEF" w:rsidRDefault="00E55009" w:rsidP="00195BB0">
            <w:pPr>
              <w:spacing w:after="0" w:line="240" w:lineRule="auto"/>
              <w:jc w:val="both"/>
              <w:rPr>
                <w:rFonts w:ascii="Arial Narrow" w:hAnsi="Arial Narrow"/>
              </w:rPr>
            </w:pPr>
            <w:r>
              <w:rPr>
                <w:rFonts w:ascii="Arial Narrow" w:hAnsi="Arial Narrow"/>
              </w:rPr>
              <w:t>-</w:t>
            </w:r>
          </w:p>
        </w:tc>
        <w:tc>
          <w:tcPr>
            <w:tcW w:w="376" w:type="pct"/>
            <w:tcBorders>
              <w:top w:val="single" w:sz="4" w:space="0" w:color="C00000"/>
            </w:tcBorders>
            <w:vAlign w:val="center"/>
          </w:tcPr>
          <w:p w14:paraId="173656A2" w14:textId="77777777" w:rsidR="00E55009" w:rsidRPr="00830AEF" w:rsidRDefault="00E55009" w:rsidP="00195BB0">
            <w:pPr>
              <w:spacing w:after="0" w:line="240" w:lineRule="auto"/>
              <w:jc w:val="both"/>
              <w:rPr>
                <w:rFonts w:ascii="Arial Narrow" w:hAnsi="Arial Narrow"/>
              </w:rPr>
            </w:pPr>
            <w:r>
              <w:rPr>
                <w:rFonts w:ascii="Arial Narrow" w:hAnsi="Arial Narrow"/>
              </w:rPr>
              <w:t>-</w:t>
            </w:r>
          </w:p>
        </w:tc>
      </w:tr>
      <w:tr w:rsidR="00E55009" w:rsidRPr="00830AEF" w14:paraId="72E991DC" w14:textId="77777777" w:rsidTr="00995716">
        <w:trPr>
          <w:trHeight w:val="206"/>
          <w:jc w:val="center"/>
        </w:trPr>
        <w:tc>
          <w:tcPr>
            <w:tcW w:w="377" w:type="pct"/>
            <w:tcBorders>
              <w:bottom w:val="single" w:sz="4" w:space="0" w:color="C00000"/>
            </w:tcBorders>
            <w:shd w:val="clear" w:color="auto" w:fill="auto"/>
            <w:vAlign w:val="center"/>
          </w:tcPr>
          <w:p w14:paraId="77DCA863" w14:textId="77777777" w:rsidR="00E55009" w:rsidRDefault="00E55009" w:rsidP="00195BB0">
            <w:pPr>
              <w:spacing w:after="0" w:line="240" w:lineRule="auto"/>
              <w:jc w:val="both"/>
              <w:rPr>
                <w:rFonts w:ascii="Arial Narrow" w:hAnsi="Arial Narrow"/>
                <w:color w:val="000000"/>
                <w:lang w:val="sr-Latn-CS"/>
              </w:rPr>
            </w:pPr>
            <w:r>
              <w:rPr>
                <w:rFonts w:ascii="Arial Narrow" w:hAnsi="Arial Narrow"/>
                <w:color w:val="000000"/>
                <w:lang w:val="sr-Latn-CS"/>
              </w:rPr>
              <w:t>11.</w:t>
            </w:r>
          </w:p>
        </w:tc>
        <w:tc>
          <w:tcPr>
            <w:tcW w:w="1593" w:type="pct"/>
            <w:tcBorders>
              <w:top w:val="single" w:sz="4" w:space="0" w:color="C00000"/>
              <w:left w:val="single" w:sz="4" w:space="0" w:color="C00000"/>
              <w:bottom w:val="single" w:sz="4" w:space="0" w:color="C00000"/>
              <w:right w:val="single" w:sz="12" w:space="0" w:color="C00000"/>
            </w:tcBorders>
          </w:tcPr>
          <w:p w14:paraId="6734E6B5" w14:textId="77777777" w:rsidR="00E55009" w:rsidRDefault="00E55009" w:rsidP="00195BB0">
            <w:pPr>
              <w:spacing w:after="0" w:line="240" w:lineRule="auto"/>
              <w:jc w:val="both"/>
              <w:rPr>
                <w:rFonts w:ascii="Arial Narrow" w:hAnsi="Arial Narrow"/>
              </w:rPr>
            </w:pPr>
            <w:r w:rsidRPr="00C90509">
              <w:rPr>
                <w:rFonts w:ascii="Arial Narrow" w:hAnsi="Arial Narrow"/>
              </w:rPr>
              <w:t>Prijem voznih sredstva</w:t>
            </w:r>
          </w:p>
        </w:tc>
        <w:tc>
          <w:tcPr>
            <w:tcW w:w="379" w:type="pct"/>
            <w:tcBorders>
              <w:bottom w:val="single" w:sz="4" w:space="0" w:color="C00000"/>
            </w:tcBorders>
            <w:vAlign w:val="center"/>
          </w:tcPr>
          <w:p w14:paraId="73839A9F" w14:textId="77777777" w:rsidR="00E55009" w:rsidRDefault="00E55009" w:rsidP="00195BB0">
            <w:pPr>
              <w:spacing w:after="0" w:line="240" w:lineRule="auto"/>
              <w:jc w:val="both"/>
              <w:rPr>
                <w:rFonts w:ascii="Arial Narrow" w:hAnsi="Arial Narrow"/>
              </w:rPr>
            </w:pPr>
            <w:r>
              <w:rPr>
                <w:rFonts w:ascii="Arial Narrow" w:hAnsi="Arial Narrow"/>
              </w:rPr>
              <w:t>II</w:t>
            </w:r>
          </w:p>
        </w:tc>
        <w:tc>
          <w:tcPr>
            <w:tcW w:w="380" w:type="pct"/>
            <w:tcBorders>
              <w:bottom w:val="single" w:sz="4" w:space="0" w:color="C00000"/>
            </w:tcBorders>
            <w:vAlign w:val="center"/>
          </w:tcPr>
          <w:p w14:paraId="1ACFC30B" w14:textId="77777777" w:rsidR="00E55009" w:rsidRDefault="00E55009" w:rsidP="00195BB0">
            <w:pPr>
              <w:spacing w:after="0" w:line="240" w:lineRule="auto"/>
              <w:jc w:val="both"/>
              <w:rPr>
                <w:rFonts w:ascii="Arial Narrow" w:hAnsi="Arial Narrow"/>
              </w:rPr>
            </w:pPr>
            <w:r>
              <w:rPr>
                <w:rFonts w:ascii="Arial Narrow" w:hAnsi="Arial Narrow"/>
              </w:rPr>
              <w:t>72</w:t>
            </w:r>
          </w:p>
        </w:tc>
        <w:tc>
          <w:tcPr>
            <w:tcW w:w="379" w:type="pct"/>
            <w:tcBorders>
              <w:bottom w:val="single" w:sz="4" w:space="0" w:color="C00000"/>
            </w:tcBorders>
            <w:vAlign w:val="center"/>
          </w:tcPr>
          <w:p w14:paraId="2F7A4B73" w14:textId="77777777" w:rsidR="00E55009" w:rsidRDefault="00E55009" w:rsidP="00195BB0">
            <w:pPr>
              <w:spacing w:after="0" w:line="240" w:lineRule="auto"/>
              <w:jc w:val="both"/>
              <w:rPr>
                <w:rFonts w:ascii="Arial Narrow" w:hAnsi="Arial Narrow"/>
              </w:rPr>
            </w:pPr>
            <w:r>
              <w:rPr>
                <w:rFonts w:ascii="Arial Narrow" w:hAnsi="Arial Narrow"/>
              </w:rPr>
              <w:t>36</w:t>
            </w:r>
          </w:p>
        </w:tc>
        <w:tc>
          <w:tcPr>
            <w:tcW w:w="379" w:type="pct"/>
            <w:tcBorders>
              <w:bottom w:val="single" w:sz="4" w:space="0" w:color="C00000"/>
            </w:tcBorders>
            <w:vAlign w:val="center"/>
          </w:tcPr>
          <w:p w14:paraId="01AD3513" w14:textId="77777777" w:rsidR="00E55009" w:rsidRDefault="00E55009" w:rsidP="00195BB0">
            <w:pPr>
              <w:spacing w:after="0" w:line="240" w:lineRule="auto"/>
              <w:jc w:val="both"/>
              <w:rPr>
                <w:rFonts w:ascii="Arial Narrow" w:hAnsi="Arial Narrow"/>
              </w:rPr>
            </w:pPr>
            <w:r>
              <w:rPr>
                <w:rFonts w:ascii="Arial Narrow" w:hAnsi="Arial Narrow"/>
              </w:rPr>
              <w:t>-</w:t>
            </w:r>
          </w:p>
        </w:tc>
        <w:tc>
          <w:tcPr>
            <w:tcW w:w="379" w:type="pct"/>
            <w:tcBorders>
              <w:bottom w:val="single" w:sz="4" w:space="0" w:color="C00000"/>
            </w:tcBorders>
            <w:vAlign w:val="center"/>
          </w:tcPr>
          <w:p w14:paraId="6CD9D984" w14:textId="77777777" w:rsidR="00E55009" w:rsidRDefault="00E55009" w:rsidP="00195BB0">
            <w:pPr>
              <w:spacing w:after="0" w:line="240" w:lineRule="auto"/>
              <w:jc w:val="both"/>
              <w:rPr>
                <w:rFonts w:ascii="Arial Narrow" w:hAnsi="Arial Narrow"/>
              </w:rPr>
            </w:pPr>
            <w:r>
              <w:rPr>
                <w:rFonts w:ascii="Arial Narrow" w:hAnsi="Arial Narrow"/>
              </w:rPr>
              <w:t>36</w:t>
            </w:r>
          </w:p>
        </w:tc>
        <w:tc>
          <w:tcPr>
            <w:tcW w:w="379" w:type="pct"/>
            <w:tcBorders>
              <w:top w:val="single" w:sz="4" w:space="0" w:color="C00000"/>
            </w:tcBorders>
            <w:vAlign w:val="center"/>
          </w:tcPr>
          <w:p w14:paraId="7C7A7EF5" w14:textId="77777777" w:rsidR="00E55009" w:rsidRPr="00830AEF" w:rsidRDefault="00E55009" w:rsidP="00195BB0">
            <w:pPr>
              <w:spacing w:after="0" w:line="240" w:lineRule="auto"/>
              <w:jc w:val="both"/>
              <w:rPr>
                <w:rFonts w:ascii="Arial Narrow" w:hAnsi="Arial Narrow"/>
              </w:rPr>
            </w:pPr>
            <w:r>
              <w:rPr>
                <w:rFonts w:ascii="Arial Narrow" w:hAnsi="Arial Narrow"/>
              </w:rPr>
              <w:t>-</w:t>
            </w:r>
          </w:p>
        </w:tc>
        <w:tc>
          <w:tcPr>
            <w:tcW w:w="379" w:type="pct"/>
            <w:tcBorders>
              <w:top w:val="single" w:sz="4" w:space="0" w:color="C00000"/>
            </w:tcBorders>
            <w:vAlign w:val="center"/>
          </w:tcPr>
          <w:p w14:paraId="02658467" w14:textId="77777777" w:rsidR="00E55009" w:rsidRPr="00830AEF" w:rsidRDefault="00E55009" w:rsidP="00195BB0">
            <w:pPr>
              <w:spacing w:after="0" w:line="240" w:lineRule="auto"/>
              <w:jc w:val="both"/>
              <w:rPr>
                <w:rFonts w:ascii="Arial Narrow" w:hAnsi="Arial Narrow"/>
              </w:rPr>
            </w:pPr>
            <w:r>
              <w:rPr>
                <w:rFonts w:ascii="Arial Narrow" w:hAnsi="Arial Narrow"/>
              </w:rPr>
              <w:t>-</w:t>
            </w:r>
          </w:p>
        </w:tc>
        <w:tc>
          <w:tcPr>
            <w:tcW w:w="376" w:type="pct"/>
            <w:tcBorders>
              <w:bottom w:val="single" w:sz="4" w:space="0" w:color="C00000"/>
            </w:tcBorders>
            <w:vAlign w:val="center"/>
          </w:tcPr>
          <w:p w14:paraId="0B951F97" w14:textId="77777777" w:rsidR="00E55009" w:rsidRDefault="00E55009" w:rsidP="00195BB0">
            <w:pPr>
              <w:spacing w:after="0" w:line="240" w:lineRule="auto"/>
              <w:jc w:val="both"/>
              <w:rPr>
                <w:rFonts w:ascii="Arial Narrow" w:hAnsi="Arial Narrow"/>
              </w:rPr>
            </w:pPr>
            <w:r>
              <w:rPr>
                <w:rFonts w:ascii="Arial Narrow" w:hAnsi="Arial Narrow"/>
              </w:rPr>
              <w:t>36</w:t>
            </w:r>
          </w:p>
        </w:tc>
      </w:tr>
      <w:tr w:rsidR="00E55009" w:rsidRPr="00830AEF" w14:paraId="4CAE4565" w14:textId="77777777" w:rsidTr="00995716">
        <w:trPr>
          <w:trHeight w:val="206"/>
          <w:jc w:val="center"/>
        </w:trPr>
        <w:tc>
          <w:tcPr>
            <w:tcW w:w="377" w:type="pct"/>
            <w:tcBorders>
              <w:bottom w:val="single" w:sz="4" w:space="0" w:color="C00000"/>
            </w:tcBorders>
            <w:shd w:val="clear" w:color="auto" w:fill="auto"/>
            <w:vAlign w:val="center"/>
          </w:tcPr>
          <w:p w14:paraId="058DA9FD" w14:textId="77777777" w:rsidR="00E55009" w:rsidRDefault="00E55009" w:rsidP="00195BB0">
            <w:pPr>
              <w:spacing w:after="0" w:line="240" w:lineRule="auto"/>
              <w:jc w:val="both"/>
              <w:rPr>
                <w:rFonts w:ascii="Arial Narrow" w:hAnsi="Arial Narrow"/>
                <w:color w:val="000000"/>
                <w:lang w:val="sr-Latn-CS"/>
              </w:rPr>
            </w:pPr>
            <w:r>
              <w:rPr>
                <w:rFonts w:ascii="Arial Narrow" w:hAnsi="Arial Narrow"/>
                <w:color w:val="000000"/>
                <w:lang w:val="sr-Latn-CS"/>
              </w:rPr>
              <w:t>12.</w:t>
            </w:r>
          </w:p>
        </w:tc>
        <w:tc>
          <w:tcPr>
            <w:tcW w:w="1593" w:type="pct"/>
            <w:tcBorders>
              <w:top w:val="single" w:sz="4" w:space="0" w:color="C00000"/>
              <w:left w:val="single" w:sz="4" w:space="0" w:color="C00000"/>
              <w:bottom w:val="single" w:sz="4" w:space="0" w:color="C00000"/>
              <w:right w:val="single" w:sz="12" w:space="0" w:color="C00000"/>
            </w:tcBorders>
          </w:tcPr>
          <w:p w14:paraId="26BF0A08" w14:textId="77777777" w:rsidR="00E55009" w:rsidRDefault="00E55009" w:rsidP="00195BB0">
            <w:pPr>
              <w:spacing w:after="0" w:line="240" w:lineRule="auto"/>
              <w:jc w:val="both"/>
              <w:rPr>
                <w:rFonts w:ascii="Arial Narrow" w:hAnsi="Arial Narrow"/>
              </w:rPr>
            </w:pPr>
            <w:r w:rsidRPr="00C90509">
              <w:rPr>
                <w:rFonts w:ascii="Arial Narrow" w:hAnsi="Arial Narrow"/>
              </w:rPr>
              <w:t>Rukovanje pomoćnim uređajima vučnog vozila</w:t>
            </w:r>
          </w:p>
        </w:tc>
        <w:tc>
          <w:tcPr>
            <w:tcW w:w="379" w:type="pct"/>
            <w:tcBorders>
              <w:bottom w:val="single" w:sz="4" w:space="0" w:color="C00000"/>
            </w:tcBorders>
            <w:vAlign w:val="center"/>
          </w:tcPr>
          <w:p w14:paraId="09F09473" w14:textId="77777777" w:rsidR="00E55009" w:rsidRDefault="00E55009" w:rsidP="00195BB0">
            <w:pPr>
              <w:spacing w:after="0" w:line="240" w:lineRule="auto"/>
              <w:jc w:val="both"/>
              <w:rPr>
                <w:rFonts w:ascii="Arial Narrow" w:hAnsi="Arial Narrow"/>
              </w:rPr>
            </w:pPr>
            <w:r>
              <w:rPr>
                <w:rFonts w:ascii="Arial Narrow" w:hAnsi="Arial Narrow"/>
              </w:rPr>
              <w:t>II</w:t>
            </w:r>
          </w:p>
        </w:tc>
        <w:tc>
          <w:tcPr>
            <w:tcW w:w="380" w:type="pct"/>
            <w:tcBorders>
              <w:bottom w:val="single" w:sz="4" w:space="0" w:color="C00000"/>
            </w:tcBorders>
            <w:vAlign w:val="center"/>
          </w:tcPr>
          <w:p w14:paraId="6D7BB473" w14:textId="77777777" w:rsidR="00E55009" w:rsidRDefault="00E55009" w:rsidP="00195BB0">
            <w:pPr>
              <w:spacing w:after="0" w:line="240" w:lineRule="auto"/>
              <w:jc w:val="both"/>
              <w:rPr>
                <w:rFonts w:ascii="Arial Narrow" w:hAnsi="Arial Narrow"/>
              </w:rPr>
            </w:pPr>
            <w:r>
              <w:rPr>
                <w:rFonts w:ascii="Arial Narrow" w:hAnsi="Arial Narrow"/>
              </w:rPr>
              <w:t>108</w:t>
            </w:r>
          </w:p>
        </w:tc>
        <w:tc>
          <w:tcPr>
            <w:tcW w:w="379" w:type="pct"/>
            <w:tcBorders>
              <w:bottom w:val="single" w:sz="4" w:space="0" w:color="C00000"/>
            </w:tcBorders>
            <w:vAlign w:val="center"/>
          </w:tcPr>
          <w:p w14:paraId="3DC69437" w14:textId="77777777" w:rsidR="00E55009" w:rsidRDefault="00E55009" w:rsidP="00195BB0">
            <w:pPr>
              <w:spacing w:after="0" w:line="240" w:lineRule="auto"/>
              <w:jc w:val="both"/>
              <w:rPr>
                <w:rFonts w:ascii="Arial Narrow" w:hAnsi="Arial Narrow"/>
              </w:rPr>
            </w:pPr>
            <w:r>
              <w:rPr>
                <w:rFonts w:ascii="Arial Narrow" w:hAnsi="Arial Narrow"/>
              </w:rPr>
              <w:t>36</w:t>
            </w:r>
          </w:p>
        </w:tc>
        <w:tc>
          <w:tcPr>
            <w:tcW w:w="379" w:type="pct"/>
            <w:tcBorders>
              <w:bottom w:val="single" w:sz="4" w:space="0" w:color="C00000"/>
            </w:tcBorders>
            <w:vAlign w:val="center"/>
          </w:tcPr>
          <w:p w14:paraId="0630E650" w14:textId="77777777" w:rsidR="00E55009" w:rsidRDefault="00E55009" w:rsidP="00195BB0">
            <w:pPr>
              <w:spacing w:after="0" w:line="240" w:lineRule="auto"/>
              <w:jc w:val="both"/>
              <w:rPr>
                <w:rFonts w:ascii="Arial Narrow" w:hAnsi="Arial Narrow"/>
              </w:rPr>
            </w:pPr>
            <w:r>
              <w:rPr>
                <w:rFonts w:ascii="Arial Narrow" w:hAnsi="Arial Narrow"/>
              </w:rPr>
              <w:t>-</w:t>
            </w:r>
          </w:p>
        </w:tc>
        <w:tc>
          <w:tcPr>
            <w:tcW w:w="379" w:type="pct"/>
            <w:tcBorders>
              <w:bottom w:val="single" w:sz="4" w:space="0" w:color="C00000"/>
            </w:tcBorders>
            <w:vAlign w:val="center"/>
          </w:tcPr>
          <w:p w14:paraId="1D0046DC" w14:textId="77777777" w:rsidR="00E55009" w:rsidRDefault="00E55009" w:rsidP="00195BB0">
            <w:pPr>
              <w:spacing w:after="0" w:line="240" w:lineRule="auto"/>
              <w:jc w:val="both"/>
              <w:rPr>
                <w:rFonts w:ascii="Arial Narrow" w:hAnsi="Arial Narrow"/>
              </w:rPr>
            </w:pPr>
            <w:r>
              <w:rPr>
                <w:rFonts w:ascii="Arial Narrow" w:hAnsi="Arial Narrow"/>
              </w:rPr>
              <w:t>72</w:t>
            </w:r>
          </w:p>
        </w:tc>
        <w:tc>
          <w:tcPr>
            <w:tcW w:w="379" w:type="pct"/>
            <w:tcBorders>
              <w:top w:val="single" w:sz="4" w:space="0" w:color="C00000"/>
            </w:tcBorders>
            <w:vAlign w:val="center"/>
          </w:tcPr>
          <w:p w14:paraId="2EAB1773" w14:textId="77777777" w:rsidR="00E55009" w:rsidRPr="00830AEF" w:rsidRDefault="00E55009" w:rsidP="00195BB0">
            <w:pPr>
              <w:spacing w:after="0" w:line="240" w:lineRule="auto"/>
              <w:jc w:val="both"/>
              <w:rPr>
                <w:rFonts w:ascii="Arial Narrow" w:hAnsi="Arial Narrow"/>
              </w:rPr>
            </w:pPr>
            <w:r>
              <w:rPr>
                <w:rFonts w:ascii="Arial Narrow" w:hAnsi="Arial Narrow"/>
              </w:rPr>
              <w:t>-</w:t>
            </w:r>
          </w:p>
        </w:tc>
        <w:tc>
          <w:tcPr>
            <w:tcW w:w="379" w:type="pct"/>
            <w:tcBorders>
              <w:top w:val="single" w:sz="4" w:space="0" w:color="C00000"/>
            </w:tcBorders>
            <w:vAlign w:val="center"/>
          </w:tcPr>
          <w:p w14:paraId="74AF7316" w14:textId="77777777" w:rsidR="00E55009" w:rsidRPr="00830AEF" w:rsidRDefault="00E55009" w:rsidP="00195BB0">
            <w:pPr>
              <w:spacing w:after="0" w:line="240" w:lineRule="auto"/>
              <w:jc w:val="both"/>
              <w:rPr>
                <w:rFonts w:ascii="Arial Narrow" w:hAnsi="Arial Narrow"/>
              </w:rPr>
            </w:pPr>
            <w:r>
              <w:rPr>
                <w:rFonts w:ascii="Arial Narrow" w:hAnsi="Arial Narrow"/>
              </w:rPr>
              <w:t>-</w:t>
            </w:r>
          </w:p>
        </w:tc>
        <w:tc>
          <w:tcPr>
            <w:tcW w:w="376" w:type="pct"/>
            <w:tcBorders>
              <w:bottom w:val="single" w:sz="4" w:space="0" w:color="C00000"/>
            </w:tcBorders>
            <w:vAlign w:val="center"/>
          </w:tcPr>
          <w:p w14:paraId="09DF0ACE" w14:textId="77777777" w:rsidR="00E55009" w:rsidRDefault="00E55009" w:rsidP="00195BB0">
            <w:pPr>
              <w:spacing w:after="0" w:line="240" w:lineRule="auto"/>
              <w:jc w:val="both"/>
              <w:rPr>
                <w:rFonts w:ascii="Arial Narrow" w:hAnsi="Arial Narrow"/>
              </w:rPr>
            </w:pPr>
            <w:r>
              <w:rPr>
                <w:rFonts w:ascii="Arial Narrow" w:hAnsi="Arial Narrow"/>
              </w:rPr>
              <w:t>72</w:t>
            </w:r>
          </w:p>
        </w:tc>
      </w:tr>
      <w:tr w:rsidR="00E55009" w:rsidRPr="00830AEF" w14:paraId="25074511" w14:textId="77777777" w:rsidTr="00995716">
        <w:trPr>
          <w:trHeight w:val="206"/>
          <w:jc w:val="center"/>
        </w:trPr>
        <w:tc>
          <w:tcPr>
            <w:tcW w:w="377" w:type="pct"/>
            <w:tcBorders>
              <w:bottom w:val="single" w:sz="4" w:space="0" w:color="C00000"/>
            </w:tcBorders>
            <w:shd w:val="clear" w:color="auto" w:fill="auto"/>
            <w:vAlign w:val="center"/>
          </w:tcPr>
          <w:p w14:paraId="54A9153F" w14:textId="77777777" w:rsidR="00E55009" w:rsidRDefault="00E55009" w:rsidP="00195BB0">
            <w:pPr>
              <w:spacing w:after="0" w:line="240" w:lineRule="auto"/>
              <w:jc w:val="both"/>
              <w:rPr>
                <w:rFonts w:ascii="Arial Narrow" w:hAnsi="Arial Narrow"/>
                <w:color w:val="000000"/>
                <w:lang w:val="sr-Latn-CS"/>
              </w:rPr>
            </w:pPr>
            <w:r>
              <w:rPr>
                <w:rFonts w:ascii="Arial Narrow" w:hAnsi="Arial Narrow"/>
                <w:color w:val="000000"/>
                <w:lang w:val="sr-Latn-CS"/>
              </w:rPr>
              <w:t>13.</w:t>
            </w:r>
          </w:p>
        </w:tc>
        <w:tc>
          <w:tcPr>
            <w:tcW w:w="1593" w:type="pct"/>
            <w:tcBorders>
              <w:top w:val="single" w:sz="4" w:space="0" w:color="C00000"/>
              <w:left w:val="single" w:sz="4" w:space="0" w:color="C00000"/>
              <w:bottom w:val="single" w:sz="4" w:space="0" w:color="C00000"/>
              <w:right w:val="single" w:sz="12" w:space="0" w:color="C00000"/>
            </w:tcBorders>
          </w:tcPr>
          <w:p w14:paraId="75A0FEC1" w14:textId="77777777" w:rsidR="00E55009" w:rsidRDefault="00E55009" w:rsidP="00195BB0">
            <w:pPr>
              <w:spacing w:after="0" w:line="240" w:lineRule="auto"/>
              <w:jc w:val="both"/>
              <w:rPr>
                <w:rFonts w:ascii="Arial Narrow" w:hAnsi="Arial Narrow"/>
              </w:rPr>
            </w:pPr>
            <w:r w:rsidRPr="00C90509">
              <w:rPr>
                <w:rFonts w:ascii="Arial Narrow" w:hAnsi="Arial Narrow"/>
              </w:rPr>
              <w:t>Mašinsko održavanje voznih sredstava</w:t>
            </w:r>
          </w:p>
        </w:tc>
        <w:tc>
          <w:tcPr>
            <w:tcW w:w="379" w:type="pct"/>
            <w:tcBorders>
              <w:bottom w:val="single" w:sz="4" w:space="0" w:color="C00000"/>
            </w:tcBorders>
            <w:vAlign w:val="center"/>
          </w:tcPr>
          <w:p w14:paraId="3C5A2F65" w14:textId="77777777" w:rsidR="00E55009" w:rsidRDefault="00E55009" w:rsidP="00195BB0">
            <w:pPr>
              <w:spacing w:after="0" w:line="240" w:lineRule="auto"/>
              <w:jc w:val="both"/>
              <w:rPr>
                <w:rFonts w:ascii="Arial Narrow" w:hAnsi="Arial Narrow"/>
              </w:rPr>
            </w:pPr>
            <w:r>
              <w:rPr>
                <w:rFonts w:ascii="Arial Narrow" w:hAnsi="Arial Narrow"/>
              </w:rPr>
              <w:t>II</w:t>
            </w:r>
          </w:p>
        </w:tc>
        <w:tc>
          <w:tcPr>
            <w:tcW w:w="380" w:type="pct"/>
            <w:tcBorders>
              <w:bottom w:val="single" w:sz="4" w:space="0" w:color="C00000"/>
            </w:tcBorders>
            <w:vAlign w:val="center"/>
          </w:tcPr>
          <w:p w14:paraId="6AD90424" w14:textId="77777777" w:rsidR="00E55009" w:rsidRDefault="00E55009" w:rsidP="00195BB0">
            <w:pPr>
              <w:spacing w:after="0" w:line="240" w:lineRule="auto"/>
              <w:jc w:val="both"/>
              <w:rPr>
                <w:rFonts w:ascii="Arial Narrow" w:hAnsi="Arial Narrow"/>
              </w:rPr>
            </w:pPr>
            <w:r>
              <w:rPr>
                <w:rFonts w:ascii="Arial Narrow" w:hAnsi="Arial Narrow"/>
              </w:rPr>
              <w:t>144</w:t>
            </w:r>
          </w:p>
        </w:tc>
        <w:tc>
          <w:tcPr>
            <w:tcW w:w="379" w:type="pct"/>
            <w:tcBorders>
              <w:bottom w:val="single" w:sz="4" w:space="0" w:color="C00000"/>
            </w:tcBorders>
            <w:vAlign w:val="center"/>
          </w:tcPr>
          <w:p w14:paraId="2280B9BD" w14:textId="77777777" w:rsidR="00E55009" w:rsidRDefault="00E55009" w:rsidP="00195BB0">
            <w:pPr>
              <w:spacing w:after="0" w:line="240" w:lineRule="auto"/>
              <w:jc w:val="both"/>
              <w:rPr>
                <w:rFonts w:ascii="Arial Narrow" w:hAnsi="Arial Narrow"/>
              </w:rPr>
            </w:pPr>
            <w:r>
              <w:rPr>
                <w:rFonts w:ascii="Arial Narrow" w:hAnsi="Arial Narrow"/>
              </w:rPr>
              <w:t>36</w:t>
            </w:r>
          </w:p>
        </w:tc>
        <w:tc>
          <w:tcPr>
            <w:tcW w:w="379" w:type="pct"/>
            <w:tcBorders>
              <w:bottom w:val="single" w:sz="4" w:space="0" w:color="C00000"/>
            </w:tcBorders>
            <w:vAlign w:val="center"/>
          </w:tcPr>
          <w:p w14:paraId="3F62476D" w14:textId="77777777" w:rsidR="00E55009" w:rsidRDefault="00E55009" w:rsidP="00195BB0">
            <w:pPr>
              <w:spacing w:after="0" w:line="240" w:lineRule="auto"/>
              <w:jc w:val="both"/>
              <w:rPr>
                <w:rFonts w:ascii="Arial Narrow" w:hAnsi="Arial Narrow"/>
              </w:rPr>
            </w:pPr>
            <w:r>
              <w:rPr>
                <w:rFonts w:ascii="Arial Narrow" w:hAnsi="Arial Narrow"/>
              </w:rPr>
              <w:t>-</w:t>
            </w:r>
          </w:p>
        </w:tc>
        <w:tc>
          <w:tcPr>
            <w:tcW w:w="379" w:type="pct"/>
            <w:tcBorders>
              <w:bottom w:val="single" w:sz="4" w:space="0" w:color="C00000"/>
            </w:tcBorders>
            <w:vAlign w:val="center"/>
          </w:tcPr>
          <w:p w14:paraId="385AEA2E" w14:textId="77777777" w:rsidR="00E55009" w:rsidRDefault="00E55009" w:rsidP="00195BB0">
            <w:pPr>
              <w:spacing w:after="0" w:line="240" w:lineRule="auto"/>
              <w:jc w:val="both"/>
              <w:rPr>
                <w:rFonts w:ascii="Arial Narrow" w:hAnsi="Arial Narrow"/>
              </w:rPr>
            </w:pPr>
            <w:r>
              <w:rPr>
                <w:rFonts w:ascii="Arial Narrow" w:hAnsi="Arial Narrow"/>
              </w:rPr>
              <w:t>108</w:t>
            </w:r>
          </w:p>
        </w:tc>
        <w:tc>
          <w:tcPr>
            <w:tcW w:w="379" w:type="pct"/>
            <w:tcBorders>
              <w:top w:val="single" w:sz="4" w:space="0" w:color="C00000"/>
            </w:tcBorders>
            <w:vAlign w:val="center"/>
          </w:tcPr>
          <w:p w14:paraId="12D6A86D" w14:textId="77777777" w:rsidR="00E55009" w:rsidRPr="00830AEF" w:rsidRDefault="00E55009" w:rsidP="00195BB0">
            <w:pPr>
              <w:spacing w:after="0" w:line="240" w:lineRule="auto"/>
              <w:jc w:val="both"/>
              <w:rPr>
                <w:rFonts w:ascii="Arial Narrow" w:hAnsi="Arial Narrow"/>
              </w:rPr>
            </w:pPr>
            <w:r>
              <w:rPr>
                <w:rFonts w:ascii="Arial Narrow" w:hAnsi="Arial Narrow"/>
              </w:rPr>
              <w:t>-</w:t>
            </w:r>
          </w:p>
        </w:tc>
        <w:tc>
          <w:tcPr>
            <w:tcW w:w="379" w:type="pct"/>
            <w:tcBorders>
              <w:top w:val="single" w:sz="4" w:space="0" w:color="C00000"/>
            </w:tcBorders>
            <w:vAlign w:val="center"/>
          </w:tcPr>
          <w:p w14:paraId="50081C89" w14:textId="77777777" w:rsidR="00E55009" w:rsidRPr="00830AEF" w:rsidRDefault="00E55009" w:rsidP="00195BB0">
            <w:pPr>
              <w:spacing w:after="0" w:line="240" w:lineRule="auto"/>
              <w:jc w:val="both"/>
              <w:rPr>
                <w:rFonts w:ascii="Arial Narrow" w:hAnsi="Arial Narrow"/>
              </w:rPr>
            </w:pPr>
            <w:r>
              <w:rPr>
                <w:rFonts w:ascii="Arial Narrow" w:hAnsi="Arial Narrow"/>
              </w:rPr>
              <w:t>-</w:t>
            </w:r>
          </w:p>
        </w:tc>
        <w:tc>
          <w:tcPr>
            <w:tcW w:w="376" w:type="pct"/>
            <w:tcBorders>
              <w:bottom w:val="single" w:sz="4" w:space="0" w:color="C00000"/>
            </w:tcBorders>
            <w:vAlign w:val="center"/>
          </w:tcPr>
          <w:p w14:paraId="623BA3C9" w14:textId="77777777" w:rsidR="00E55009" w:rsidRDefault="00E55009" w:rsidP="00195BB0">
            <w:pPr>
              <w:spacing w:after="0" w:line="240" w:lineRule="auto"/>
              <w:jc w:val="both"/>
              <w:rPr>
                <w:rFonts w:ascii="Arial Narrow" w:hAnsi="Arial Narrow"/>
              </w:rPr>
            </w:pPr>
            <w:r>
              <w:rPr>
                <w:rFonts w:ascii="Arial Narrow" w:hAnsi="Arial Narrow"/>
              </w:rPr>
              <w:t>108</w:t>
            </w:r>
          </w:p>
        </w:tc>
      </w:tr>
      <w:tr w:rsidR="00E55009" w:rsidRPr="00830AEF" w14:paraId="06FED6CF" w14:textId="77777777" w:rsidTr="00995716">
        <w:trPr>
          <w:trHeight w:val="206"/>
          <w:jc w:val="center"/>
        </w:trPr>
        <w:tc>
          <w:tcPr>
            <w:tcW w:w="377" w:type="pct"/>
            <w:tcBorders>
              <w:bottom w:val="single" w:sz="4" w:space="0" w:color="C00000"/>
            </w:tcBorders>
            <w:shd w:val="clear" w:color="auto" w:fill="auto"/>
            <w:vAlign w:val="center"/>
          </w:tcPr>
          <w:p w14:paraId="22F157FF" w14:textId="77777777" w:rsidR="00E55009" w:rsidRDefault="00E55009" w:rsidP="00195BB0">
            <w:pPr>
              <w:spacing w:after="0" w:line="240" w:lineRule="auto"/>
              <w:jc w:val="both"/>
              <w:rPr>
                <w:rFonts w:ascii="Arial Narrow" w:hAnsi="Arial Narrow"/>
                <w:color w:val="000000"/>
                <w:lang w:val="sr-Latn-CS"/>
              </w:rPr>
            </w:pPr>
            <w:r>
              <w:rPr>
                <w:rFonts w:ascii="Arial Narrow" w:hAnsi="Arial Narrow"/>
                <w:color w:val="000000"/>
                <w:lang w:val="sr-Latn-CS"/>
              </w:rPr>
              <w:t>14.</w:t>
            </w:r>
          </w:p>
        </w:tc>
        <w:tc>
          <w:tcPr>
            <w:tcW w:w="1593" w:type="pct"/>
            <w:tcBorders>
              <w:top w:val="single" w:sz="4" w:space="0" w:color="C00000"/>
              <w:left w:val="single" w:sz="4" w:space="0" w:color="C00000"/>
              <w:bottom w:val="single" w:sz="4" w:space="0" w:color="C00000"/>
              <w:right w:val="single" w:sz="12" w:space="0" w:color="C00000"/>
            </w:tcBorders>
            <w:shd w:val="clear" w:color="auto" w:fill="auto"/>
          </w:tcPr>
          <w:p w14:paraId="1FC99BAB" w14:textId="77777777" w:rsidR="00E55009" w:rsidRPr="00BA32EF" w:rsidRDefault="00E55009" w:rsidP="00195BB0">
            <w:pPr>
              <w:spacing w:after="0" w:line="240" w:lineRule="auto"/>
              <w:jc w:val="both"/>
              <w:rPr>
                <w:rFonts w:ascii="Arial Narrow" w:hAnsi="Arial Narrow"/>
              </w:rPr>
            </w:pPr>
            <w:r w:rsidRPr="00BA32EF">
              <w:rPr>
                <w:rFonts w:ascii="Arial Narrow" w:hAnsi="Arial Narrow"/>
              </w:rPr>
              <w:t>Rukovanje pomoćnim uređajima vučnog vozila na željeznici*</w:t>
            </w:r>
          </w:p>
        </w:tc>
        <w:tc>
          <w:tcPr>
            <w:tcW w:w="379" w:type="pct"/>
            <w:tcBorders>
              <w:bottom w:val="single" w:sz="4" w:space="0" w:color="C00000"/>
            </w:tcBorders>
            <w:vAlign w:val="center"/>
          </w:tcPr>
          <w:p w14:paraId="1465B448" w14:textId="77777777" w:rsidR="00E55009" w:rsidRDefault="00E55009" w:rsidP="00195BB0">
            <w:pPr>
              <w:spacing w:after="0" w:line="240" w:lineRule="auto"/>
              <w:jc w:val="both"/>
              <w:rPr>
                <w:rFonts w:ascii="Arial Narrow" w:hAnsi="Arial Narrow"/>
              </w:rPr>
            </w:pPr>
            <w:r>
              <w:rPr>
                <w:rFonts w:ascii="Arial Narrow" w:hAnsi="Arial Narrow"/>
              </w:rPr>
              <w:t>II</w:t>
            </w:r>
          </w:p>
        </w:tc>
        <w:tc>
          <w:tcPr>
            <w:tcW w:w="380" w:type="pct"/>
            <w:vAlign w:val="center"/>
          </w:tcPr>
          <w:p w14:paraId="1CC1FABC" w14:textId="77777777" w:rsidR="00E55009" w:rsidRDefault="00E55009" w:rsidP="00195BB0">
            <w:pPr>
              <w:spacing w:after="0" w:line="240" w:lineRule="auto"/>
              <w:jc w:val="both"/>
              <w:rPr>
                <w:rFonts w:ascii="Arial Narrow" w:hAnsi="Arial Narrow"/>
              </w:rPr>
            </w:pPr>
            <w:r>
              <w:rPr>
                <w:rFonts w:ascii="Arial Narrow" w:hAnsi="Arial Narrow"/>
              </w:rPr>
              <w:t>108</w:t>
            </w:r>
          </w:p>
        </w:tc>
        <w:tc>
          <w:tcPr>
            <w:tcW w:w="379" w:type="pct"/>
            <w:vAlign w:val="center"/>
          </w:tcPr>
          <w:p w14:paraId="58BCCA33" w14:textId="77777777" w:rsidR="00E55009" w:rsidRDefault="00E55009" w:rsidP="00195BB0">
            <w:pPr>
              <w:spacing w:after="0" w:line="240" w:lineRule="auto"/>
              <w:jc w:val="both"/>
              <w:rPr>
                <w:rFonts w:ascii="Arial Narrow" w:hAnsi="Arial Narrow"/>
              </w:rPr>
            </w:pPr>
            <w:r>
              <w:rPr>
                <w:rFonts w:ascii="Arial Narrow" w:hAnsi="Arial Narrow"/>
              </w:rPr>
              <w:t>-</w:t>
            </w:r>
          </w:p>
        </w:tc>
        <w:tc>
          <w:tcPr>
            <w:tcW w:w="379" w:type="pct"/>
            <w:vAlign w:val="center"/>
          </w:tcPr>
          <w:p w14:paraId="5DA5E071" w14:textId="31A12689" w:rsidR="00E55009" w:rsidRDefault="00E26C2D" w:rsidP="00195BB0">
            <w:pPr>
              <w:spacing w:after="0" w:line="240" w:lineRule="auto"/>
              <w:jc w:val="both"/>
              <w:rPr>
                <w:rFonts w:ascii="Arial Narrow" w:hAnsi="Arial Narrow"/>
              </w:rPr>
            </w:pPr>
            <w:r>
              <w:rPr>
                <w:rFonts w:ascii="Arial Narrow" w:hAnsi="Arial Narrow"/>
              </w:rPr>
              <w:t>-</w:t>
            </w:r>
          </w:p>
        </w:tc>
        <w:tc>
          <w:tcPr>
            <w:tcW w:w="379" w:type="pct"/>
            <w:tcBorders>
              <w:top w:val="single" w:sz="4" w:space="0" w:color="C00000"/>
            </w:tcBorders>
            <w:vAlign w:val="center"/>
          </w:tcPr>
          <w:p w14:paraId="3FA027B1" w14:textId="4536744E" w:rsidR="00E55009" w:rsidRPr="00830AEF" w:rsidRDefault="00E26C2D" w:rsidP="00195BB0">
            <w:pPr>
              <w:spacing w:after="0" w:line="240" w:lineRule="auto"/>
              <w:jc w:val="both"/>
              <w:rPr>
                <w:rFonts w:ascii="Arial Narrow" w:hAnsi="Arial Narrow"/>
              </w:rPr>
            </w:pPr>
            <w:r>
              <w:rPr>
                <w:rFonts w:ascii="Arial Narrow" w:hAnsi="Arial Narrow"/>
              </w:rPr>
              <w:t>108</w:t>
            </w:r>
          </w:p>
        </w:tc>
        <w:tc>
          <w:tcPr>
            <w:tcW w:w="379" w:type="pct"/>
            <w:tcBorders>
              <w:top w:val="single" w:sz="4" w:space="0" w:color="C00000"/>
            </w:tcBorders>
            <w:vAlign w:val="center"/>
          </w:tcPr>
          <w:p w14:paraId="7E1F8691" w14:textId="77777777" w:rsidR="00E55009" w:rsidRPr="00830AEF" w:rsidRDefault="00E55009" w:rsidP="00195BB0">
            <w:pPr>
              <w:spacing w:after="0" w:line="240" w:lineRule="auto"/>
              <w:jc w:val="both"/>
              <w:rPr>
                <w:rFonts w:ascii="Arial Narrow" w:hAnsi="Arial Narrow"/>
              </w:rPr>
            </w:pPr>
            <w:r>
              <w:rPr>
                <w:rFonts w:ascii="Arial Narrow" w:hAnsi="Arial Narrow"/>
              </w:rPr>
              <w:t>-</w:t>
            </w:r>
          </w:p>
        </w:tc>
        <w:tc>
          <w:tcPr>
            <w:tcW w:w="379" w:type="pct"/>
            <w:vAlign w:val="center"/>
          </w:tcPr>
          <w:p w14:paraId="1A7A5DA4" w14:textId="23A69CB0" w:rsidR="00E55009" w:rsidRDefault="00E26C2D" w:rsidP="00195BB0">
            <w:pPr>
              <w:spacing w:after="0" w:line="240" w:lineRule="auto"/>
              <w:jc w:val="both"/>
              <w:rPr>
                <w:rFonts w:ascii="Arial Narrow" w:hAnsi="Arial Narrow"/>
              </w:rPr>
            </w:pPr>
            <w:r>
              <w:rPr>
                <w:rFonts w:ascii="Arial Narrow" w:hAnsi="Arial Narrow"/>
              </w:rPr>
              <w:t>-</w:t>
            </w:r>
          </w:p>
        </w:tc>
        <w:tc>
          <w:tcPr>
            <w:tcW w:w="376" w:type="pct"/>
            <w:vAlign w:val="center"/>
          </w:tcPr>
          <w:p w14:paraId="636724E2" w14:textId="77777777" w:rsidR="00E55009" w:rsidRDefault="00E55009" w:rsidP="00195BB0">
            <w:pPr>
              <w:spacing w:after="0" w:line="240" w:lineRule="auto"/>
              <w:jc w:val="both"/>
              <w:rPr>
                <w:rFonts w:ascii="Arial Narrow" w:hAnsi="Arial Narrow"/>
              </w:rPr>
            </w:pPr>
            <w:r>
              <w:rPr>
                <w:rFonts w:ascii="Arial Narrow" w:hAnsi="Arial Narrow"/>
              </w:rPr>
              <w:t>108</w:t>
            </w:r>
          </w:p>
        </w:tc>
      </w:tr>
      <w:tr w:rsidR="00E55009" w:rsidRPr="00830AEF" w14:paraId="1C7D3AC9" w14:textId="77777777" w:rsidTr="00995716">
        <w:trPr>
          <w:trHeight w:val="206"/>
          <w:jc w:val="center"/>
        </w:trPr>
        <w:tc>
          <w:tcPr>
            <w:tcW w:w="377" w:type="pct"/>
            <w:tcBorders>
              <w:bottom w:val="single" w:sz="4" w:space="0" w:color="C00000"/>
            </w:tcBorders>
            <w:shd w:val="clear" w:color="auto" w:fill="auto"/>
            <w:vAlign w:val="center"/>
          </w:tcPr>
          <w:p w14:paraId="79837B78" w14:textId="77777777" w:rsidR="00E55009" w:rsidRDefault="00E55009" w:rsidP="00195BB0">
            <w:pPr>
              <w:spacing w:after="0" w:line="240" w:lineRule="auto"/>
              <w:jc w:val="both"/>
              <w:rPr>
                <w:rFonts w:ascii="Arial Narrow" w:hAnsi="Arial Narrow"/>
                <w:color w:val="000000"/>
                <w:lang w:val="sr-Latn-CS"/>
              </w:rPr>
            </w:pPr>
            <w:r>
              <w:rPr>
                <w:rFonts w:ascii="Arial Narrow" w:hAnsi="Arial Narrow"/>
                <w:color w:val="000000"/>
                <w:lang w:val="sr-Latn-CS"/>
              </w:rPr>
              <w:t>15.</w:t>
            </w:r>
          </w:p>
        </w:tc>
        <w:tc>
          <w:tcPr>
            <w:tcW w:w="1593" w:type="pct"/>
            <w:tcBorders>
              <w:top w:val="single" w:sz="4" w:space="0" w:color="C00000"/>
              <w:left w:val="single" w:sz="4" w:space="0" w:color="C00000"/>
              <w:bottom w:val="single" w:sz="4" w:space="0" w:color="C00000"/>
              <w:right w:val="single" w:sz="12" w:space="0" w:color="C00000"/>
            </w:tcBorders>
            <w:shd w:val="clear" w:color="auto" w:fill="auto"/>
          </w:tcPr>
          <w:p w14:paraId="4424943E" w14:textId="77777777" w:rsidR="00E55009" w:rsidRPr="00BA32EF" w:rsidRDefault="00E55009" w:rsidP="00195BB0">
            <w:pPr>
              <w:spacing w:after="0" w:line="240" w:lineRule="auto"/>
              <w:jc w:val="both"/>
              <w:rPr>
                <w:rFonts w:ascii="Arial Narrow" w:hAnsi="Arial Narrow"/>
              </w:rPr>
            </w:pPr>
            <w:r w:rsidRPr="00BA32EF">
              <w:rPr>
                <w:rFonts w:ascii="Arial Narrow" w:hAnsi="Arial Narrow"/>
              </w:rPr>
              <w:t>Mašinsko održavanje voznih sredstava u depou*</w:t>
            </w:r>
          </w:p>
        </w:tc>
        <w:tc>
          <w:tcPr>
            <w:tcW w:w="379" w:type="pct"/>
            <w:tcBorders>
              <w:bottom w:val="single" w:sz="4" w:space="0" w:color="C00000"/>
            </w:tcBorders>
            <w:vAlign w:val="center"/>
          </w:tcPr>
          <w:p w14:paraId="4A57ECDC" w14:textId="77777777" w:rsidR="00E55009" w:rsidRDefault="00E55009" w:rsidP="00195BB0">
            <w:pPr>
              <w:spacing w:after="0" w:line="240" w:lineRule="auto"/>
              <w:jc w:val="both"/>
              <w:rPr>
                <w:rFonts w:ascii="Arial Narrow" w:hAnsi="Arial Narrow"/>
              </w:rPr>
            </w:pPr>
            <w:r>
              <w:rPr>
                <w:rFonts w:ascii="Arial Narrow" w:hAnsi="Arial Narrow"/>
              </w:rPr>
              <w:t>II</w:t>
            </w:r>
          </w:p>
        </w:tc>
        <w:tc>
          <w:tcPr>
            <w:tcW w:w="380" w:type="pct"/>
            <w:vAlign w:val="center"/>
          </w:tcPr>
          <w:p w14:paraId="2A2681B3" w14:textId="77777777" w:rsidR="00E55009" w:rsidRDefault="00E55009" w:rsidP="00195BB0">
            <w:pPr>
              <w:spacing w:after="0" w:line="240" w:lineRule="auto"/>
              <w:jc w:val="both"/>
              <w:rPr>
                <w:rFonts w:ascii="Arial Narrow" w:hAnsi="Arial Narrow"/>
              </w:rPr>
            </w:pPr>
            <w:r>
              <w:rPr>
                <w:rFonts w:ascii="Arial Narrow" w:hAnsi="Arial Narrow"/>
              </w:rPr>
              <w:t>108</w:t>
            </w:r>
          </w:p>
        </w:tc>
        <w:tc>
          <w:tcPr>
            <w:tcW w:w="379" w:type="pct"/>
            <w:vAlign w:val="center"/>
          </w:tcPr>
          <w:p w14:paraId="224A7856" w14:textId="77777777" w:rsidR="00E55009" w:rsidRDefault="00E55009" w:rsidP="00195BB0">
            <w:pPr>
              <w:spacing w:after="0" w:line="240" w:lineRule="auto"/>
              <w:jc w:val="both"/>
              <w:rPr>
                <w:rFonts w:ascii="Arial Narrow" w:hAnsi="Arial Narrow"/>
              </w:rPr>
            </w:pPr>
            <w:r>
              <w:rPr>
                <w:rFonts w:ascii="Arial Narrow" w:hAnsi="Arial Narrow"/>
              </w:rPr>
              <w:t>-</w:t>
            </w:r>
          </w:p>
        </w:tc>
        <w:tc>
          <w:tcPr>
            <w:tcW w:w="379" w:type="pct"/>
            <w:vAlign w:val="center"/>
          </w:tcPr>
          <w:p w14:paraId="1DF73996" w14:textId="30D5982C" w:rsidR="00E55009" w:rsidRDefault="00E26C2D" w:rsidP="00195BB0">
            <w:pPr>
              <w:spacing w:after="0" w:line="240" w:lineRule="auto"/>
              <w:jc w:val="both"/>
              <w:rPr>
                <w:rFonts w:ascii="Arial Narrow" w:hAnsi="Arial Narrow"/>
              </w:rPr>
            </w:pPr>
            <w:r>
              <w:rPr>
                <w:rFonts w:ascii="Arial Narrow" w:hAnsi="Arial Narrow"/>
              </w:rPr>
              <w:t>-</w:t>
            </w:r>
          </w:p>
        </w:tc>
        <w:tc>
          <w:tcPr>
            <w:tcW w:w="379" w:type="pct"/>
            <w:tcBorders>
              <w:top w:val="single" w:sz="4" w:space="0" w:color="C00000"/>
            </w:tcBorders>
            <w:vAlign w:val="center"/>
          </w:tcPr>
          <w:p w14:paraId="3068E7C4" w14:textId="4EF8E8F4" w:rsidR="00E55009" w:rsidRPr="00830AEF" w:rsidRDefault="00E26C2D" w:rsidP="00195BB0">
            <w:pPr>
              <w:spacing w:after="0" w:line="240" w:lineRule="auto"/>
              <w:jc w:val="both"/>
              <w:rPr>
                <w:rFonts w:ascii="Arial Narrow" w:hAnsi="Arial Narrow"/>
              </w:rPr>
            </w:pPr>
            <w:r>
              <w:rPr>
                <w:rFonts w:ascii="Arial Narrow" w:hAnsi="Arial Narrow"/>
              </w:rPr>
              <w:t>108</w:t>
            </w:r>
          </w:p>
        </w:tc>
        <w:tc>
          <w:tcPr>
            <w:tcW w:w="379" w:type="pct"/>
            <w:tcBorders>
              <w:top w:val="single" w:sz="4" w:space="0" w:color="C00000"/>
            </w:tcBorders>
            <w:vAlign w:val="center"/>
          </w:tcPr>
          <w:p w14:paraId="43900D7D" w14:textId="77777777" w:rsidR="00E55009" w:rsidRPr="00830AEF" w:rsidRDefault="00E55009" w:rsidP="00195BB0">
            <w:pPr>
              <w:spacing w:after="0" w:line="240" w:lineRule="auto"/>
              <w:jc w:val="both"/>
              <w:rPr>
                <w:rFonts w:ascii="Arial Narrow" w:hAnsi="Arial Narrow"/>
              </w:rPr>
            </w:pPr>
            <w:r>
              <w:rPr>
                <w:rFonts w:ascii="Arial Narrow" w:hAnsi="Arial Narrow"/>
              </w:rPr>
              <w:t>-</w:t>
            </w:r>
          </w:p>
        </w:tc>
        <w:tc>
          <w:tcPr>
            <w:tcW w:w="379" w:type="pct"/>
            <w:vAlign w:val="center"/>
          </w:tcPr>
          <w:p w14:paraId="08625299" w14:textId="2B7E5041" w:rsidR="00E55009" w:rsidRDefault="00E26C2D" w:rsidP="00195BB0">
            <w:pPr>
              <w:spacing w:after="0" w:line="240" w:lineRule="auto"/>
              <w:jc w:val="both"/>
              <w:rPr>
                <w:rFonts w:ascii="Arial Narrow" w:hAnsi="Arial Narrow"/>
              </w:rPr>
            </w:pPr>
            <w:r>
              <w:rPr>
                <w:rFonts w:ascii="Arial Narrow" w:hAnsi="Arial Narrow"/>
              </w:rPr>
              <w:t>-</w:t>
            </w:r>
          </w:p>
        </w:tc>
        <w:tc>
          <w:tcPr>
            <w:tcW w:w="376" w:type="pct"/>
            <w:vAlign w:val="center"/>
          </w:tcPr>
          <w:p w14:paraId="3F07776C" w14:textId="77777777" w:rsidR="00E55009" w:rsidRDefault="00E55009" w:rsidP="00195BB0">
            <w:pPr>
              <w:spacing w:after="0" w:line="240" w:lineRule="auto"/>
              <w:jc w:val="both"/>
              <w:rPr>
                <w:rFonts w:ascii="Arial Narrow" w:hAnsi="Arial Narrow"/>
              </w:rPr>
            </w:pPr>
            <w:r>
              <w:rPr>
                <w:rFonts w:ascii="Arial Narrow" w:hAnsi="Arial Narrow"/>
              </w:rPr>
              <w:t>108</w:t>
            </w:r>
          </w:p>
        </w:tc>
      </w:tr>
      <w:tr w:rsidR="00E55009" w:rsidRPr="00830AEF" w14:paraId="01457FC2" w14:textId="77777777" w:rsidTr="00995716">
        <w:trPr>
          <w:trHeight w:val="206"/>
          <w:jc w:val="center"/>
        </w:trPr>
        <w:tc>
          <w:tcPr>
            <w:tcW w:w="377" w:type="pct"/>
            <w:tcBorders>
              <w:bottom w:val="single" w:sz="4" w:space="0" w:color="C00000"/>
            </w:tcBorders>
            <w:shd w:val="clear" w:color="auto" w:fill="auto"/>
            <w:vAlign w:val="center"/>
          </w:tcPr>
          <w:p w14:paraId="0B44EE9D" w14:textId="77777777" w:rsidR="00E55009" w:rsidRDefault="00E55009" w:rsidP="00195BB0">
            <w:pPr>
              <w:spacing w:after="0" w:line="240" w:lineRule="auto"/>
              <w:jc w:val="both"/>
              <w:rPr>
                <w:rFonts w:ascii="Arial Narrow" w:hAnsi="Arial Narrow"/>
                <w:color w:val="000000"/>
                <w:lang w:val="sr-Latn-CS"/>
              </w:rPr>
            </w:pPr>
            <w:r>
              <w:rPr>
                <w:rFonts w:ascii="Arial Narrow" w:hAnsi="Arial Narrow"/>
                <w:color w:val="000000"/>
                <w:lang w:val="sr-Latn-CS"/>
              </w:rPr>
              <w:t>16.</w:t>
            </w:r>
          </w:p>
        </w:tc>
        <w:tc>
          <w:tcPr>
            <w:tcW w:w="1593" w:type="pct"/>
            <w:tcBorders>
              <w:top w:val="single" w:sz="4" w:space="0" w:color="C00000"/>
              <w:left w:val="single" w:sz="4" w:space="0" w:color="C00000"/>
              <w:bottom w:val="single" w:sz="4" w:space="0" w:color="C00000"/>
              <w:right w:val="single" w:sz="12" w:space="0" w:color="C00000"/>
            </w:tcBorders>
          </w:tcPr>
          <w:p w14:paraId="6E82BC59" w14:textId="77777777" w:rsidR="00E55009" w:rsidRDefault="00E55009" w:rsidP="00195BB0">
            <w:pPr>
              <w:spacing w:after="0" w:line="240" w:lineRule="auto"/>
              <w:jc w:val="both"/>
              <w:rPr>
                <w:rFonts w:ascii="Arial Narrow" w:hAnsi="Arial Narrow"/>
              </w:rPr>
            </w:pPr>
            <w:r w:rsidRPr="00C90509">
              <w:rPr>
                <w:rFonts w:ascii="Arial Narrow" w:hAnsi="Arial Narrow"/>
              </w:rPr>
              <w:t>Vučena vozila II</w:t>
            </w:r>
          </w:p>
        </w:tc>
        <w:tc>
          <w:tcPr>
            <w:tcW w:w="379" w:type="pct"/>
            <w:tcBorders>
              <w:bottom w:val="single" w:sz="4" w:space="0" w:color="C00000"/>
            </w:tcBorders>
            <w:vAlign w:val="center"/>
          </w:tcPr>
          <w:p w14:paraId="28808ED4" w14:textId="77777777" w:rsidR="00E55009" w:rsidRPr="00E26C2D" w:rsidRDefault="00E55009" w:rsidP="00195BB0">
            <w:pPr>
              <w:spacing w:after="0" w:line="240" w:lineRule="auto"/>
              <w:jc w:val="both"/>
              <w:rPr>
                <w:rFonts w:ascii="Arial Narrow" w:hAnsi="Arial Narrow"/>
              </w:rPr>
            </w:pPr>
            <w:r w:rsidRPr="00E26C2D">
              <w:rPr>
                <w:rFonts w:ascii="Arial Narrow" w:hAnsi="Arial Narrow"/>
              </w:rPr>
              <w:t>III</w:t>
            </w:r>
          </w:p>
        </w:tc>
        <w:tc>
          <w:tcPr>
            <w:tcW w:w="380" w:type="pct"/>
            <w:tcBorders>
              <w:bottom w:val="single" w:sz="4" w:space="0" w:color="C00000"/>
            </w:tcBorders>
            <w:vAlign w:val="center"/>
          </w:tcPr>
          <w:p w14:paraId="66F43574" w14:textId="31AD0408" w:rsidR="00E55009" w:rsidRPr="00E26C2D" w:rsidRDefault="00E06173" w:rsidP="00195BB0">
            <w:pPr>
              <w:spacing w:after="0" w:line="240" w:lineRule="auto"/>
              <w:jc w:val="both"/>
              <w:rPr>
                <w:rFonts w:ascii="Arial Narrow" w:hAnsi="Arial Narrow"/>
              </w:rPr>
            </w:pPr>
            <w:r w:rsidRPr="00E26C2D">
              <w:rPr>
                <w:rFonts w:ascii="Arial Narrow" w:hAnsi="Arial Narrow"/>
              </w:rPr>
              <w:t>66</w:t>
            </w:r>
          </w:p>
        </w:tc>
        <w:tc>
          <w:tcPr>
            <w:tcW w:w="379" w:type="pct"/>
            <w:tcBorders>
              <w:bottom w:val="single" w:sz="4" w:space="0" w:color="C00000"/>
            </w:tcBorders>
            <w:vAlign w:val="center"/>
          </w:tcPr>
          <w:p w14:paraId="41B38632" w14:textId="68F7CCB9" w:rsidR="00E55009" w:rsidRPr="00E26C2D" w:rsidRDefault="00E06173" w:rsidP="00195BB0">
            <w:pPr>
              <w:spacing w:after="0" w:line="240" w:lineRule="auto"/>
              <w:jc w:val="both"/>
              <w:rPr>
                <w:rFonts w:ascii="Arial Narrow" w:hAnsi="Arial Narrow"/>
              </w:rPr>
            </w:pPr>
            <w:r w:rsidRPr="00E26C2D">
              <w:rPr>
                <w:rFonts w:ascii="Arial Narrow" w:hAnsi="Arial Narrow"/>
              </w:rPr>
              <w:t>33</w:t>
            </w:r>
          </w:p>
        </w:tc>
        <w:tc>
          <w:tcPr>
            <w:tcW w:w="379" w:type="pct"/>
            <w:tcBorders>
              <w:bottom w:val="single" w:sz="4" w:space="0" w:color="C00000"/>
            </w:tcBorders>
            <w:vAlign w:val="center"/>
          </w:tcPr>
          <w:p w14:paraId="1F300AF3" w14:textId="43AB4204" w:rsidR="00E55009" w:rsidRPr="00E26C2D" w:rsidRDefault="00E06173" w:rsidP="00195BB0">
            <w:pPr>
              <w:spacing w:after="0" w:line="240" w:lineRule="auto"/>
              <w:jc w:val="both"/>
              <w:rPr>
                <w:rFonts w:ascii="Arial Narrow" w:hAnsi="Arial Narrow"/>
              </w:rPr>
            </w:pPr>
            <w:r w:rsidRPr="00E26C2D">
              <w:rPr>
                <w:rFonts w:ascii="Arial Narrow" w:hAnsi="Arial Narrow"/>
              </w:rPr>
              <w:t>33</w:t>
            </w:r>
          </w:p>
        </w:tc>
        <w:tc>
          <w:tcPr>
            <w:tcW w:w="379" w:type="pct"/>
            <w:tcBorders>
              <w:top w:val="single" w:sz="4" w:space="0" w:color="C00000"/>
            </w:tcBorders>
            <w:vAlign w:val="center"/>
          </w:tcPr>
          <w:p w14:paraId="1120DD81" w14:textId="77777777" w:rsidR="00E55009" w:rsidRPr="00E26C2D" w:rsidRDefault="00E55009" w:rsidP="00195BB0">
            <w:pPr>
              <w:spacing w:after="0" w:line="240" w:lineRule="auto"/>
              <w:jc w:val="both"/>
              <w:rPr>
                <w:rFonts w:ascii="Arial Narrow" w:hAnsi="Arial Narrow"/>
              </w:rPr>
            </w:pPr>
            <w:r w:rsidRPr="00E26C2D">
              <w:rPr>
                <w:rFonts w:ascii="Arial Narrow" w:hAnsi="Arial Narrow"/>
              </w:rPr>
              <w:t>-</w:t>
            </w:r>
          </w:p>
        </w:tc>
        <w:tc>
          <w:tcPr>
            <w:tcW w:w="379" w:type="pct"/>
            <w:tcBorders>
              <w:top w:val="single" w:sz="4" w:space="0" w:color="C00000"/>
            </w:tcBorders>
            <w:vAlign w:val="center"/>
          </w:tcPr>
          <w:p w14:paraId="34DE4D72" w14:textId="77777777" w:rsidR="00E55009" w:rsidRPr="00E26C2D" w:rsidRDefault="00E55009" w:rsidP="00195BB0">
            <w:pPr>
              <w:spacing w:after="0" w:line="240" w:lineRule="auto"/>
              <w:jc w:val="both"/>
              <w:rPr>
                <w:rFonts w:ascii="Arial Narrow" w:hAnsi="Arial Narrow"/>
              </w:rPr>
            </w:pPr>
            <w:r w:rsidRPr="00E26C2D">
              <w:rPr>
                <w:rFonts w:ascii="Arial Narrow" w:hAnsi="Arial Narrow"/>
              </w:rPr>
              <w:t>-</w:t>
            </w:r>
          </w:p>
        </w:tc>
        <w:tc>
          <w:tcPr>
            <w:tcW w:w="379" w:type="pct"/>
            <w:tcBorders>
              <w:top w:val="single" w:sz="4" w:space="0" w:color="C00000"/>
            </w:tcBorders>
            <w:vAlign w:val="center"/>
          </w:tcPr>
          <w:p w14:paraId="4F4DCF00" w14:textId="77777777" w:rsidR="00E55009" w:rsidRPr="00E26C2D" w:rsidRDefault="00E55009" w:rsidP="00195BB0">
            <w:pPr>
              <w:spacing w:after="0" w:line="240" w:lineRule="auto"/>
              <w:jc w:val="both"/>
              <w:rPr>
                <w:rFonts w:ascii="Arial Narrow" w:hAnsi="Arial Narrow"/>
              </w:rPr>
            </w:pPr>
            <w:r w:rsidRPr="00E26C2D">
              <w:rPr>
                <w:rFonts w:ascii="Arial Narrow" w:hAnsi="Arial Narrow"/>
              </w:rPr>
              <w:t>-</w:t>
            </w:r>
          </w:p>
        </w:tc>
        <w:tc>
          <w:tcPr>
            <w:tcW w:w="376" w:type="pct"/>
            <w:tcBorders>
              <w:top w:val="single" w:sz="4" w:space="0" w:color="C00000"/>
            </w:tcBorders>
            <w:vAlign w:val="center"/>
          </w:tcPr>
          <w:p w14:paraId="770B22DD" w14:textId="77777777" w:rsidR="00E55009" w:rsidRPr="00E26C2D" w:rsidRDefault="00E55009" w:rsidP="00195BB0">
            <w:pPr>
              <w:spacing w:after="0" w:line="240" w:lineRule="auto"/>
              <w:jc w:val="both"/>
              <w:rPr>
                <w:rFonts w:ascii="Arial Narrow" w:hAnsi="Arial Narrow"/>
              </w:rPr>
            </w:pPr>
            <w:r w:rsidRPr="00E26C2D">
              <w:rPr>
                <w:rFonts w:ascii="Arial Narrow" w:hAnsi="Arial Narrow"/>
              </w:rPr>
              <w:t>-</w:t>
            </w:r>
          </w:p>
        </w:tc>
      </w:tr>
      <w:tr w:rsidR="00E55009" w:rsidRPr="00830AEF" w14:paraId="53521B42" w14:textId="77777777" w:rsidTr="00995716">
        <w:trPr>
          <w:trHeight w:val="206"/>
          <w:jc w:val="center"/>
        </w:trPr>
        <w:tc>
          <w:tcPr>
            <w:tcW w:w="377" w:type="pct"/>
            <w:tcBorders>
              <w:bottom w:val="single" w:sz="4" w:space="0" w:color="C00000"/>
            </w:tcBorders>
            <w:shd w:val="clear" w:color="auto" w:fill="auto"/>
            <w:vAlign w:val="center"/>
          </w:tcPr>
          <w:p w14:paraId="6242F889" w14:textId="77777777" w:rsidR="00E55009" w:rsidRDefault="00E55009" w:rsidP="00195BB0">
            <w:pPr>
              <w:spacing w:after="0" w:line="240" w:lineRule="auto"/>
              <w:jc w:val="both"/>
              <w:rPr>
                <w:rFonts w:ascii="Arial Narrow" w:hAnsi="Arial Narrow"/>
                <w:color w:val="000000"/>
                <w:lang w:val="sr-Latn-CS"/>
              </w:rPr>
            </w:pPr>
            <w:r>
              <w:rPr>
                <w:rFonts w:ascii="Arial Narrow" w:hAnsi="Arial Narrow"/>
                <w:color w:val="000000"/>
                <w:lang w:val="sr-Latn-CS"/>
              </w:rPr>
              <w:t>17.</w:t>
            </w:r>
          </w:p>
        </w:tc>
        <w:tc>
          <w:tcPr>
            <w:tcW w:w="1593" w:type="pct"/>
            <w:tcBorders>
              <w:top w:val="single" w:sz="4" w:space="0" w:color="C00000"/>
              <w:left w:val="single" w:sz="4" w:space="0" w:color="C00000"/>
              <w:bottom w:val="single" w:sz="4" w:space="0" w:color="C00000"/>
              <w:right w:val="single" w:sz="12" w:space="0" w:color="C00000"/>
            </w:tcBorders>
          </w:tcPr>
          <w:p w14:paraId="3E458F6A" w14:textId="77777777" w:rsidR="00E55009" w:rsidRDefault="00E55009" w:rsidP="00195BB0">
            <w:pPr>
              <w:spacing w:after="0" w:line="240" w:lineRule="auto"/>
              <w:jc w:val="both"/>
              <w:rPr>
                <w:rFonts w:ascii="Arial Narrow" w:hAnsi="Arial Narrow"/>
              </w:rPr>
            </w:pPr>
            <w:r w:rsidRPr="00C90509">
              <w:rPr>
                <w:rFonts w:ascii="Arial Narrow" w:hAnsi="Arial Narrow"/>
              </w:rPr>
              <w:t>Organizacija željezničkog saobraćaja I</w:t>
            </w:r>
          </w:p>
        </w:tc>
        <w:tc>
          <w:tcPr>
            <w:tcW w:w="379" w:type="pct"/>
            <w:tcBorders>
              <w:bottom w:val="single" w:sz="4" w:space="0" w:color="C00000"/>
            </w:tcBorders>
            <w:vAlign w:val="center"/>
          </w:tcPr>
          <w:p w14:paraId="0D9BAD2D" w14:textId="77777777" w:rsidR="00E55009" w:rsidRPr="00E26C2D" w:rsidRDefault="00E55009" w:rsidP="00195BB0">
            <w:pPr>
              <w:spacing w:after="0" w:line="240" w:lineRule="auto"/>
              <w:jc w:val="both"/>
              <w:rPr>
                <w:rFonts w:ascii="Arial Narrow" w:hAnsi="Arial Narrow"/>
              </w:rPr>
            </w:pPr>
            <w:r w:rsidRPr="00E26C2D">
              <w:rPr>
                <w:rFonts w:ascii="Arial Narrow" w:hAnsi="Arial Narrow"/>
              </w:rPr>
              <w:t>III</w:t>
            </w:r>
          </w:p>
        </w:tc>
        <w:tc>
          <w:tcPr>
            <w:tcW w:w="380" w:type="pct"/>
            <w:tcBorders>
              <w:bottom w:val="single" w:sz="4" w:space="0" w:color="C00000"/>
            </w:tcBorders>
            <w:vAlign w:val="center"/>
          </w:tcPr>
          <w:p w14:paraId="284F5EC2" w14:textId="59FFAA4E" w:rsidR="00E55009" w:rsidRPr="00E26C2D" w:rsidRDefault="00E06173" w:rsidP="00195BB0">
            <w:pPr>
              <w:spacing w:after="0" w:line="240" w:lineRule="auto"/>
              <w:jc w:val="both"/>
              <w:rPr>
                <w:rFonts w:ascii="Arial Narrow" w:hAnsi="Arial Narrow"/>
              </w:rPr>
            </w:pPr>
            <w:r w:rsidRPr="00E26C2D">
              <w:rPr>
                <w:rFonts w:ascii="Arial Narrow" w:hAnsi="Arial Narrow"/>
              </w:rPr>
              <w:t>66</w:t>
            </w:r>
          </w:p>
        </w:tc>
        <w:tc>
          <w:tcPr>
            <w:tcW w:w="379" w:type="pct"/>
            <w:tcBorders>
              <w:bottom w:val="single" w:sz="4" w:space="0" w:color="C00000"/>
            </w:tcBorders>
            <w:vAlign w:val="center"/>
          </w:tcPr>
          <w:p w14:paraId="07F2EFED" w14:textId="52CEE8E8" w:rsidR="00E55009" w:rsidRPr="00E26C2D" w:rsidRDefault="00E06173" w:rsidP="00195BB0">
            <w:pPr>
              <w:spacing w:after="0" w:line="240" w:lineRule="auto"/>
              <w:jc w:val="both"/>
              <w:rPr>
                <w:rFonts w:ascii="Arial Narrow" w:hAnsi="Arial Narrow"/>
              </w:rPr>
            </w:pPr>
            <w:r w:rsidRPr="00E26C2D">
              <w:rPr>
                <w:rFonts w:ascii="Arial Narrow" w:hAnsi="Arial Narrow"/>
              </w:rPr>
              <w:t>33</w:t>
            </w:r>
          </w:p>
        </w:tc>
        <w:tc>
          <w:tcPr>
            <w:tcW w:w="379" w:type="pct"/>
            <w:tcBorders>
              <w:bottom w:val="single" w:sz="4" w:space="0" w:color="C00000"/>
            </w:tcBorders>
            <w:vAlign w:val="center"/>
          </w:tcPr>
          <w:p w14:paraId="0DEB1A76" w14:textId="77777777" w:rsidR="00E55009" w:rsidRPr="00E26C2D" w:rsidRDefault="00E55009" w:rsidP="00195BB0">
            <w:pPr>
              <w:spacing w:after="0" w:line="240" w:lineRule="auto"/>
              <w:jc w:val="both"/>
              <w:rPr>
                <w:rFonts w:ascii="Arial Narrow" w:hAnsi="Arial Narrow"/>
              </w:rPr>
            </w:pPr>
            <w:r w:rsidRPr="00E26C2D">
              <w:rPr>
                <w:rFonts w:ascii="Arial Narrow" w:hAnsi="Arial Narrow"/>
              </w:rPr>
              <w:t>-</w:t>
            </w:r>
          </w:p>
        </w:tc>
        <w:tc>
          <w:tcPr>
            <w:tcW w:w="379" w:type="pct"/>
            <w:tcBorders>
              <w:bottom w:val="single" w:sz="4" w:space="0" w:color="C00000"/>
            </w:tcBorders>
            <w:vAlign w:val="center"/>
          </w:tcPr>
          <w:p w14:paraId="0F62DFA9" w14:textId="0AD94B9B" w:rsidR="00E55009" w:rsidRPr="00E26C2D" w:rsidRDefault="00E06173" w:rsidP="00195BB0">
            <w:pPr>
              <w:spacing w:after="0" w:line="240" w:lineRule="auto"/>
              <w:jc w:val="both"/>
              <w:rPr>
                <w:rFonts w:ascii="Arial Narrow" w:hAnsi="Arial Narrow"/>
              </w:rPr>
            </w:pPr>
            <w:r w:rsidRPr="00E26C2D">
              <w:rPr>
                <w:rFonts w:ascii="Arial Narrow" w:hAnsi="Arial Narrow"/>
              </w:rPr>
              <w:t>33</w:t>
            </w:r>
          </w:p>
        </w:tc>
        <w:tc>
          <w:tcPr>
            <w:tcW w:w="379" w:type="pct"/>
            <w:tcBorders>
              <w:top w:val="single" w:sz="4" w:space="0" w:color="C00000"/>
            </w:tcBorders>
            <w:vAlign w:val="center"/>
          </w:tcPr>
          <w:p w14:paraId="5F2B121C" w14:textId="77777777" w:rsidR="00E55009" w:rsidRPr="00E26C2D" w:rsidRDefault="00E55009" w:rsidP="00195BB0">
            <w:pPr>
              <w:spacing w:after="0" w:line="240" w:lineRule="auto"/>
              <w:jc w:val="both"/>
              <w:rPr>
                <w:rFonts w:ascii="Arial Narrow" w:hAnsi="Arial Narrow"/>
              </w:rPr>
            </w:pPr>
            <w:r w:rsidRPr="00E26C2D">
              <w:rPr>
                <w:rFonts w:ascii="Arial Narrow" w:hAnsi="Arial Narrow"/>
              </w:rPr>
              <w:t>-</w:t>
            </w:r>
          </w:p>
        </w:tc>
        <w:tc>
          <w:tcPr>
            <w:tcW w:w="379" w:type="pct"/>
            <w:tcBorders>
              <w:top w:val="single" w:sz="4" w:space="0" w:color="C00000"/>
            </w:tcBorders>
            <w:vAlign w:val="center"/>
          </w:tcPr>
          <w:p w14:paraId="1262B376" w14:textId="77777777" w:rsidR="00E55009" w:rsidRPr="00E26C2D" w:rsidRDefault="00E55009" w:rsidP="00195BB0">
            <w:pPr>
              <w:spacing w:after="0" w:line="240" w:lineRule="auto"/>
              <w:jc w:val="both"/>
              <w:rPr>
                <w:rFonts w:ascii="Arial Narrow" w:hAnsi="Arial Narrow"/>
              </w:rPr>
            </w:pPr>
            <w:r w:rsidRPr="00E26C2D">
              <w:rPr>
                <w:rFonts w:ascii="Arial Narrow" w:hAnsi="Arial Narrow"/>
              </w:rPr>
              <w:t>-</w:t>
            </w:r>
          </w:p>
        </w:tc>
        <w:tc>
          <w:tcPr>
            <w:tcW w:w="376" w:type="pct"/>
            <w:tcBorders>
              <w:bottom w:val="single" w:sz="4" w:space="0" w:color="C00000"/>
            </w:tcBorders>
            <w:vAlign w:val="center"/>
          </w:tcPr>
          <w:p w14:paraId="6F8B6FEF" w14:textId="4EF4A99B" w:rsidR="00E55009" w:rsidRPr="00E26C2D" w:rsidRDefault="00E06173" w:rsidP="00195BB0">
            <w:pPr>
              <w:spacing w:after="0" w:line="240" w:lineRule="auto"/>
              <w:jc w:val="both"/>
              <w:rPr>
                <w:rFonts w:ascii="Arial Narrow" w:hAnsi="Arial Narrow"/>
              </w:rPr>
            </w:pPr>
            <w:r w:rsidRPr="00E26C2D">
              <w:rPr>
                <w:rFonts w:ascii="Arial Narrow" w:hAnsi="Arial Narrow"/>
              </w:rPr>
              <w:t>33</w:t>
            </w:r>
          </w:p>
        </w:tc>
      </w:tr>
      <w:tr w:rsidR="00E55009" w:rsidRPr="00830AEF" w14:paraId="34CA4520" w14:textId="77777777" w:rsidTr="00995716">
        <w:trPr>
          <w:trHeight w:val="206"/>
          <w:jc w:val="center"/>
        </w:trPr>
        <w:tc>
          <w:tcPr>
            <w:tcW w:w="377" w:type="pct"/>
            <w:tcBorders>
              <w:bottom w:val="single" w:sz="4" w:space="0" w:color="C00000"/>
            </w:tcBorders>
            <w:shd w:val="clear" w:color="auto" w:fill="auto"/>
            <w:vAlign w:val="center"/>
          </w:tcPr>
          <w:p w14:paraId="0FECA180" w14:textId="77777777" w:rsidR="00E55009" w:rsidRDefault="00E55009" w:rsidP="00195BB0">
            <w:pPr>
              <w:spacing w:after="0" w:line="240" w:lineRule="auto"/>
              <w:jc w:val="both"/>
              <w:rPr>
                <w:rFonts w:ascii="Arial Narrow" w:hAnsi="Arial Narrow"/>
                <w:color w:val="000000"/>
                <w:lang w:val="sr-Latn-CS"/>
              </w:rPr>
            </w:pPr>
            <w:r>
              <w:rPr>
                <w:rFonts w:ascii="Arial Narrow" w:hAnsi="Arial Narrow"/>
                <w:color w:val="000000"/>
                <w:lang w:val="sr-Latn-CS"/>
              </w:rPr>
              <w:t>18.</w:t>
            </w:r>
          </w:p>
        </w:tc>
        <w:tc>
          <w:tcPr>
            <w:tcW w:w="1593" w:type="pct"/>
            <w:tcBorders>
              <w:top w:val="single" w:sz="4" w:space="0" w:color="C00000"/>
              <w:left w:val="single" w:sz="4" w:space="0" w:color="C00000"/>
              <w:bottom w:val="single" w:sz="4" w:space="0" w:color="C00000"/>
              <w:right w:val="single" w:sz="12" w:space="0" w:color="C00000"/>
            </w:tcBorders>
          </w:tcPr>
          <w:p w14:paraId="03FC5BE8" w14:textId="77777777" w:rsidR="00E55009" w:rsidRDefault="00E55009" w:rsidP="00195BB0">
            <w:pPr>
              <w:spacing w:after="0" w:line="240" w:lineRule="auto"/>
              <w:jc w:val="both"/>
              <w:rPr>
                <w:rFonts w:ascii="Arial Narrow" w:hAnsi="Arial Narrow"/>
              </w:rPr>
            </w:pPr>
            <w:r w:rsidRPr="00C90509">
              <w:rPr>
                <w:rFonts w:ascii="Arial Narrow" w:hAnsi="Arial Narrow"/>
              </w:rPr>
              <w:t>Planiranje i organizacija rada u službi vuče dizel vučnih vozila</w:t>
            </w:r>
          </w:p>
        </w:tc>
        <w:tc>
          <w:tcPr>
            <w:tcW w:w="379" w:type="pct"/>
            <w:tcBorders>
              <w:bottom w:val="single" w:sz="4" w:space="0" w:color="C00000"/>
            </w:tcBorders>
            <w:vAlign w:val="center"/>
          </w:tcPr>
          <w:p w14:paraId="035E93CC" w14:textId="77777777" w:rsidR="00E55009" w:rsidRPr="00E26C2D" w:rsidRDefault="00E55009" w:rsidP="00195BB0">
            <w:pPr>
              <w:spacing w:after="0" w:line="240" w:lineRule="auto"/>
              <w:jc w:val="both"/>
              <w:rPr>
                <w:rFonts w:ascii="Arial Narrow" w:hAnsi="Arial Narrow"/>
              </w:rPr>
            </w:pPr>
            <w:r w:rsidRPr="00E26C2D">
              <w:rPr>
                <w:rFonts w:ascii="Arial Narrow" w:hAnsi="Arial Narrow"/>
              </w:rPr>
              <w:t>III</w:t>
            </w:r>
          </w:p>
        </w:tc>
        <w:tc>
          <w:tcPr>
            <w:tcW w:w="380" w:type="pct"/>
            <w:tcBorders>
              <w:bottom w:val="single" w:sz="4" w:space="0" w:color="C00000"/>
            </w:tcBorders>
            <w:vAlign w:val="center"/>
          </w:tcPr>
          <w:p w14:paraId="5E58BBA5" w14:textId="3BB5D230" w:rsidR="00E55009" w:rsidRPr="00E26C2D" w:rsidRDefault="00E06173" w:rsidP="00195BB0">
            <w:pPr>
              <w:spacing w:after="0" w:line="240" w:lineRule="auto"/>
              <w:jc w:val="both"/>
              <w:rPr>
                <w:rFonts w:ascii="Arial Narrow" w:hAnsi="Arial Narrow"/>
              </w:rPr>
            </w:pPr>
            <w:r w:rsidRPr="00E26C2D">
              <w:rPr>
                <w:rFonts w:ascii="Arial Narrow" w:hAnsi="Arial Narrow"/>
              </w:rPr>
              <w:t>66</w:t>
            </w:r>
          </w:p>
        </w:tc>
        <w:tc>
          <w:tcPr>
            <w:tcW w:w="379" w:type="pct"/>
            <w:tcBorders>
              <w:bottom w:val="single" w:sz="4" w:space="0" w:color="C00000"/>
            </w:tcBorders>
            <w:vAlign w:val="center"/>
          </w:tcPr>
          <w:p w14:paraId="0D238E2C" w14:textId="5514D9FF" w:rsidR="00E55009" w:rsidRPr="00E26C2D" w:rsidRDefault="00E06173" w:rsidP="00195BB0">
            <w:pPr>
              <w:spacing w:after="0" w:line="240" w:lineRule="auto"/>
              <w:jc w:val="both"/>
              <w:rPr>
                <w:rFonts w:ascii="Arial Narrow" w:hAnsi="Arial Narrow"/>
              </w:rPr>
            </w:pPr>
            <w:r w:rsidRPr="00E26C2D">
              <w:rPr>
                <w:rFonts w:ascii="Arial Narrow" w:hAnsi="Arial Narrow"/>
              </w:rPr>
              <w:t>33</w:t>
            </w:r>
          </w:p>
        </w:tc>
        <w:tc>
          <w:tcPr>
            <w:tcW w:w="379" w:type="pct"/>
            <w:tcBorders>
              <w:bottom w:val="single" w:sz="4" w:space="0" w:color="C00000"/>
            </w:tcBorders>
            <w:vAlign w:val="center"/>
          </w:tcPr>
          <w:p w14:paraId="2811F0AC" w14:textId="77777777" w:rsidR="00E55009" w:rsidRPr="00E26C2D" w:rsidRDefault="00E55009" w:rsidP="00195BB0">
            <w:pPr>
              <w:spacing w:after="0" w:line="240" w:lineRule="auto"/>
              <w:jc w:val="both"/>
              <w:rPr>
                <w:rFonts w:ascii="Arial Narrow" w:hAnsi="Arial Narrow"/>
              </w:rPr>
            </w:pPr>
            <w:r w:rsidRPr="00E26C2D">
              <w:rPr>
                <w:rFonts w:ascii="Arial Narrow" w:hAnsi="Arial Narrow"/>
              </w:rPr>
              <w:t>-</w:t>
            </w:r>
          </w:p>
        </w:tc>
        <w:tc>
          <w:tcPr>
            <w:tcW w:w="379" w:type="pct"/>
            <w:tcBorders>
              <w:bottom w:val="single" w:sz="4" w:space="0" w:color="C00000"/>
            </w:tcBorders>
            <w:vAlign w:val="center"/>
          </w:tcPr>
          <w:p w14:paraId="534AC349" w14:textId="4B6C517D" w:rsidR="00E55009" w:rsidRPr="00E26C2D" w:rsidRDefault="00E06173" w:rsidP="00195BB0">
            <w:pPr>
              <w:spacing w:after="0" w:line="240" w:lineRule="auto"/>
              <w:jc w:val="both"/>
              <w:rPr>
                <w:rFonts w:ascii="Arial Narrow" w:hAnsi="Arial Narrow"/>
              </w:rPr>
            </w:pPr>
            <w:r w:rsidRPr="00E26C2D">
              <w:rPr>
                <w:rFonts w:ascii="Arial Narrow" w:hAnsi="Arial Narrow"/>
              </w:rPr>
              <w:t>33</w:t>
            </w:r>
          </w:p>
        </w:tc>
        <w:tc>
          <w:tcPr>
            <w:tcW w:w="379" w:type="pct"/>
            <w:tcBorders>
              <w:top w:val="single" w:sz="4" w:space="0" w:color="C00000"/>
            </w:tcBorders>
            <w:vAlign w:val="center"/>
          </w:tcPr>
          <w:p w14:paraId="7632A853" w14:textId="77777777" w:rsidR="00E55009" w:rsidRPr="00E26C2D" w:rsidRDefault="00E55009" w:rsidP="00195BB0">
            <w:pPr>
              <w:spacing w:after="0" w:line="240" w:lineRule="auto"/>
              <w:jc w:val="both"/>
              <w:rPr>
                <w:rFonts w:ascii="Arial Narrow" w:hAnsi="Arial Narrow"/>
              </w:rPr>
            </w:pPr>
            <w:r w:rsidRPr="00E26C2D">
              <w:rPr>
                <w:rFonts w:ascii="Arial Narrow" w:hAnsi="Arial Narrow"/>
              </w:rPr>
              <w:t>-</w:t>
            </w:r>
          </w:p>
        </w:tc>
        <w:tc>
          <w:tcPr>
            <w:tcW w:w="379" w:type="pct"/>
            <w:tcBorders>
              <w:top w:val="single" w:sz="4" w:space="0" w:color="C00000"/>
            </w:tcBorders>
            <w:vAlign w:val="center"/>
          </w:tcPr>
          <w:p w14:paraId="10706C12" w14:textId="77777777" w:rsidR="00E55009" w:rsidRPr="00E26C2D" w:rsidRDefault="00E55009" w:rsidP="00195BB0">
            <w:pPr>
              <w:spacing w:after="0" w:line="240" w:lineRule="auto"/>
              <w:jc w:val="both"/>
              <w:rPr>
                <w:rFonts w:ascii="Arial Narrow" w:hAnsi="Arial Narrow"/>
              </w:rPr>
            </w:pPr>
            <w:r w:rsidRPr="00E26C2D">
              <w:rPr>
                <w:rFonts w:ascii="Arial Narrow" w:hAnsi="Arial Narrow"/>
              </w:rPr>
              <w:t>-</w:t>
            </w:r>
          </w:p>
        </w:tc>
        <w:tc>
          <w:tcPr>
            <w:tcW w:w="376" w:type="pct"/>
            <w:tcBorders>
              <w:bottom w:val="single" w:sz="4" w:space="0" w:color="C00000"/>
            </w:tcBorders>
            <w:vAlign w:val="center"/>
          </w:tcPr>
          <w:p w14:paraId="43EEA204" w14:textId="4F05D939" w:rsidR="00E55009" w:rsidRPr="00E26C2D" w:rsidRDefault="00E06173" w:rsidP="00195BB0">
            <w:pPr>
              <w:spacing w:after="0" w:line="240" w:lineRule="auto"/>
              <w:jc w:val="both"/>
              <w:rPr>
                <w:rFonts w:ascii="Arial Narrow" w:hAnsi="Arial Narrow"/>
              </w:rPr>
            </w:pPr>
            <w:r w:rsidRPr="00E26C2D">
              <w:rPr>
                <w:rFonts w:ascii="Arial Narrow" w:hAnsi="Arial Narrow"/>
              </w:rPr>
              <w:t>33</w:t>
            </w:r>
          </w:p>
        </w:tc>
      </w:tr>
      <w:tr w:rsidR="00E55009" w:rsidRPr="00830AEF" w14:paraId="156F009C" w14:textId="77777777" w:rsidTr="00995716">
        <w:trPr>
          <w:trHeight w:val="206"/>
          <w:jc w:val="center"/>
        </w:trPr>
        <w:tc>
          <w:tcPr>
            <w:tcW w:w="377" w:type="pct"/>
            <w:tcBorders>
              <w:bottom w:val="single" w:sz="4" w:space="0" w:color="C00000"/>
            </w:tcBorders>
            <w:shd w:val="clear" w:color="auto" w:fill="auto"/>
            <w:vAlign w:val="center"/>
          </w:tcPr>
          <w:p w14:paraId="4ECAB604" w14:textId="77777777" w:rsidR="00E55009" w:rsidRDefault="00E55009" w:rsidP="00195BB0">
            <w:pPr>
              <w:spacing w:after="0" w:line="240" w:lineRule="auto"/>
              <w:jc w:val="both"/>
              <w:rPr>
                <w:rFonts w:ascii="Arial Narrow" w:hAnsi="Arial Narrow"/>
                <w:color w:val="000000"/>
                <w:lang w:val="sr-Latn-CS"/>
              </w:rPr>
            </w:pPr>
            <w:r>
              <w:rPr>
                <w:rFonts w:ascii="Arial Narrow" w:hAnsi="Arial Narrow"/>
                <w:color w:val="000000"/>
                <w:lang w:val="sr-Latn-CS"/>
              </w:rPr>
              <w:t>19.</w:t>
            </w:r>
          </w:p>
        </w:tc>
        <w:tc>
          <w:tcPr>
            <w:tcW w:w="1593" w:type="pct"/>
            <w:tcBorders>
              <w:top w:val="single" w:sz="4" w:space="0" w:color="C00000"/>
              <w:left w:val="single" w:sz="4" w:space="0" w:color="C00000"/>
              <w:bottom w:val="single" w:sz="4" w:space="0" w:color="C00000"/>
              <w:right w:val="single" w:sz="12" w:space="0" w:color="C00000"/>
            </w:tcBorders>
          </w:tcPr>
          <w:p w14:paraId="51B585AD" w14:textId="77777777" w:rsidR="00E55009" w:rsidRDefault="00E55009" w:rsidP="00195BB0">
            <w:pPr>
              <w:spacing w:after="0" w:line="240" w:lineRule="auto"/>
              <w:jc w:val="both"/>
              <w:rPr>
                <w:rFonts w:ascii="Arial Narrow" w:hAnsi="Arial Narrow"/>
              </w:rPr>
            </w:pPr>
            <w:r w:rsidRPr="00C90509">
              <w:rPr>
                <w:rFonts w:ascii="Arial Narrow" w:hAnsi="Arial Narrow"/>
              </w:rPr>
              <w:t>Kočnice i kočenje vozova I</w:t>
            </w:r>
          </w:p>
        </w:tc>
        <w:tc>
          <w:tcPr>
            <w:tcW w:w="379" w:type="pct"/>
            <w:tcBorders>
              <w:bottom w:val="single" w:sz="4" w:space="0" w:color="C00000"/>
            </w:tcBorders>
            <w:vAlign w:val="center"/>
          </w:tcPr>
          <w:p w14:paraId="3BD62FF7" w14:textId="77777777" w:rsidR="00E55009" w:rsidRPr="00E26C2D" w:rsidRDefault="00E55009" w:rsidP="00195BB0">
            <w:pPr>
              <w:spacing w:after="0" w:line="240" w:lineRule="auto"/>
              <w:jc w:val="both"/>
              <w:rPr>
                <w:rFonts w:ascii="Arial Narrow" w:hAnsi="Arial Narrow"/>
              </w:rPr>
            </w:pPr>
            <w:r w:rsidRPr="00E26C2D">
              <w:rPr>
                <w:rFonts w:ascii="Arial Narrow" w:hAnsi="Arial Narrow"/>
              </w:rPr>
              <w:t>III</w:t>
            </w:r>
          </w:p>
        </w:tc>
        <w:tc>
          <w:tcPr>
            <w:tcW w:w="380" w:type="pct"/>
            <w:tcBorders>
              <w:bottom w:val="single" w:sz="4" w:space="0" w:color="C00000"/>
            </w:tcBorders>
            <w:vAlign w:val="center"/>
          </w:tcPr>
          <w:p w14:paraId="22FAE2B6" w14:textId="49CB9B3A" w:rsidR="00E55009" w:rsidRPr="00E26C2D" w:rsidRDefault="00E06173" w:rsidP="00195BB0">
            <w:pPr>
              <w:spacing w:after="0" w:line="240" w:lineRule="auto"/>
              <w:jc w:val="both"/>
              <w:rPr>
                <w:rFonts w:ascii="Arial Narrow" w:hAnsi="Arial Narrow"/>
              </w:rPr>
            </w:pPr>
            <w:r w:rsidRPr="00E26C2D">
              <w:rPr>
                <w:rFonts w:ascii="Arial Narrow" w:hAnsi="Arial Narrow"/>
              </w:rPr>
              <w:t>66</w:t>
            </w:r>
          </w:p>
        </w:tc>
        <w:tc>
          <w:tcPr>
            <w:tcW w:w="379" w:type="pct"/>
            <w:tcBorders>
              <w:bottom w:val="single" w:sz="4" w:space="0" w:color="C00000"/>
            </w:tcBorders>
            <w:vAlign w:val="center"/>
          </w:tcPr>
          <w:p w14:paraId="0DD81AA4" w14:textId="0C320CAA" w:rsidR="00E55009" w:rsidRPr="00E26C2D" w:rsidRDefault="00E06173" w:rsidP="00195BB0">
            <w:pPr>
              <w:spacing w:after="0" w:line="240" w:lineRule="auto"/>
              <w:jc w:val="both"/>
              <w:rPr>
                <w:rFonts w:ascii="Arial Narrow" w:hAnsi="Arial Narrow"/>
              </w:rPr>
            </w:pPr>
            <w:r w:rsidRPr="00E26C2D">
              <w:rPr>
                <w:rFonts w:ascii="Arial Narrow" w:hAnsi="Arial Narrow"/>
              </w:rPr>
              <w:t>29</w:t>
            </w:r>
          </w:p>
        </w:tc>
        <w:tc>
          <w:tcPr>
            <w:tcW w:w="379" w:type="pct"/>
            <w:tcBorders>
              <w:bottom w:val="single" w:sz="4" w:space="0" w:color="C00000"/>
            </w:tcBorders>
            <w:vAlign w:val="center"/>
          </w:tcPr>
          <w:p w14:paraId="3682B3BC" w14:textId="77777777" w:rsidR="00E55009" w:rsidRPr="00E26C2D" w:rsidRDefault="00E55009" w:rsidP="00195BB0">
            <w:pPr>
              <w:spacing w:after="0" w:line="240" w:lineRule="auto"/>
              <w:jc w:val="both"/>
              <w:rPr>
                <w:rFonts w:ascii="Arial Narrow" w:hAnsi="Arial Narrow"/>
              </w:rPr>
            </w:pPr>
            <w:r w:rsidRPr="00E26C2D">
              <w:rPr>
                <w:rFonts w:ascii="Arial Narrow" w:hAnsi="Arial Narrow"/>
              </w:rPr>
              <w:t>4</w:t>
            </w:r>
          </w:p>
        </w:tc>
        <w:tc>
          <w:tcPr>
            <w:tcW w:w="379" w:type="pct"/>
            <w:tcBorders>
              <w:bottom w:val="single" w:sz="4" w:space="0" w:color="C00000"/>
            </w:tcBorders>
            <w:vAlign w:val="center"/>
          </w:tcPr>
          <w:p w14:paraId="4F3608F0" w14:textId="1D7BCC74" w:rsidR="00E55009" w:rsidRPr="00E26C2D" w:rsidRDefault="00E06173" w:rsidP="00195BB0">
            <w:pPr>
              <w:spacing w:after="0" w:line="240" w:lineRule="auto"/>
              <w:jc w:val="both"/>
              <w:rPr>
                <w:rFonts w:ascii="Arial Narrow" w:hAnsi="Arial Narrow"/>
              </w:rPr>
            </w:pPr>
            <w:r w:rsidRPr="00E26C2D">
              <w:rPr>
                <w:rFonts w:ascii="Arial Narrow" w:hAnsi="Arial Narrow"/>
              </w:rPr>
              <w:t>33</w:t>
            </w:r>
          </w:p>
        </w:tc>
        <w:tc>
          <w:tcPr>
            <w:tcW w:w="379" w:type="pct"/>
            <w:tcBorders>
              <w:top w:val="single" w:sz="4" w:space="0" w:color="C00000"/>
            </w:tcBorders>
            <w:vAlign w:val="center"/>
          </w:tcPr>
          <w:p w14:paraId="6701D0A0" w14:textId="77777777" w:rsidR="00E55009" w:rsidRPr="00E26C2D" w:rsidRDefault="00E55009" w:rsidP="00195BB0">
            <w:pPr>
              <w:spacing w:after="0" w:line="240" w:lineRule="auto"/>
              <w:jc w:val="both"/>
              <w:rPr>
                <w:rFonts w:ascii="Arial Narrow" w:hAnsi="Arial Narrow"/>
              </w:rPr>
            </w:pPr>
            <w:r w:rsidRPr="00E26C2D">
              <w:rPr>
                <w:rFonts w:ascii="Arial Narrow" w:hAnsi="Arial Narrow"/>
              </w:rPr>
              <w:t>-</w:t>
            </w:r>
          </w:p>
        </w:tc>
        <w:tc>
          <w:tcPr>
            <w:tcW w:w="379" w:type="pct"/>
            <w:tcBorders>
              <w:top w:val="single" w:sz="4" w:space="0" w:color="C00000"/>
            </w:tcBorders>
            <w:vAlign w:val="center"/>
          </w:tcPr>
          <w:p w14:paraId="4BAD8A7A" w14:textId="77777777" w:rsidR="00E55009" w:rsidRPr="00E26C2D" w:rsidRDefault="00E55009" w:rsidP="00195BB0">
            <w:pPr>
              <w:spacing w:after="0" w:line="240" w:lineRule="auto"/>
              <w:jc w:val="both"/>
              <w:rPr>
                <w:rFonts w:ascii="Arial Narrow" w:hAnsi="Arial Narrow"/>
              </w:rPr>
            </w:pPr>
            <w:r w:rsidRPr="00E26C2D">
              <w:rPr>
                <w:rFonts w:ascii="Arial Narrow" w:hAnsi="Arial Narrow"/>
              </w:rPr>
              <w:t>-</w:t>
            </w:r>
          </w:p>
        </w:tc>
        <w:tc>
          <w:tcPr>
            <w:tcW w:w="376" w:type="pct"/>
            <w:tcBorders>
              <w:bottom w:val="single" w:sz="4" w:space="0" w:color="C00000"/>
            </w:tcBorders>
            <w:vAlign w:val="center"/>
          </w:tcPr>
          <w:p w14:paraId="5BA649ED" w14:textId="2DE23658" w:rsidR="00E55009" w:rsidRPr="00E26C2D" w:rsidRDefault="00E06173" w:rsidP="00195BB0">
            <w:pPr>
              <w:spacing w:after="0" w:line="240" w:lineRule="auto"/>
              <w:jc w:val="both"/>
              <w:rPr>
                <w:rFonts w:ascii="Arial Narrow" w:hAnsi="Arial Narrow"/>
              </w:rPr>
            </w:pPr>
            <w:r w:rsidRPr="00E26C2D">
              <w:rPr>
                <w:rFonts w:ascii="Arial Narrow" w:hAnsi="Arial Narrow"/>
              </w:rPr>
              <w:t>33</w:t>
            </w:r>
          </w:p>
        </w:tc>
      </w:tr>
      <w:tr w:rsidR="00E55009" w:rsidRPr="00830AEF" w14:paraId="76C739AC" w14:textId="77777777" w:rsidTr="00995716">
        <w:trPr>
          <w:trHeight w:val="206"/>
          <w:jc w:val="center"/>
        </w:trPr>
        <w:tc>
          <w:tcPr>
            <w:tcW w:w="377" w:type="pct"/>
            <w:tcBorders>
              <w:bottom w:val="single" w:sz="4" w:space="0" w:color="C00000"/>
            </w:tcBorders>
            <w:shd w:val="clear" w:color="auto" w:fill="auto"/>
            <w:vAlign w:val="center"/>
          </w:tcPr>
          <w:p w14:paraId="5E772FA5" w14:textId="77777777" w:rsidR="00E55009" w:rsidRDefault="00E55009" w:rsidP="00195BB0">
            <w:pPr>
              <w:spacing w:after="0" w:line="240" w:lineRule="auto"/>
              <w:jc w:val="both"/>
              <w:rPr>
                <w:rFonts w:ascii="Arial Narrow" w:hAnsi="Arial Narrow"/>
                <w:color w:val="000000"/>
                <w:lang w:val="sr-Latn-CS"/>
              </w:rPr>
            </w:pPr>
            <w:r>
              <w:rPr>
                <w:rFonts w:ascii="Arial Narrow" w:hAnsi="Arial Narrow"/>
                <w:color w:val="000000"/>
                <w:lang w:val="sr-Latn-CS"/>
              </w:rPr>
              <w:t>20.</w:t>
            </w:r>
          </w:p>
        </w:tc>
        <w:tc>
          <w:tcPr>
            <w:tcW w:w="1593" w:type="pct"/>
            <w:tcBorders>
              <w:top w:val="single" w:sz="4" w:space="0" w:color="C00000"/>
              <w:left w:val="single" w:sz="4" w:space="0" w:color="C00000"/>
              <w:bottom w:val="single" w:sz="4" w:space="0" w:color="C00000"/>
              <w:right w:val="single" w:sz="12" w:space="0" w:color="C00000"/>
            </w:tcBorders>
          </w:tcPr>
          <w:p w14:paraId="1D6BB804" w14:textId="77777777" w:rsidR="00E55009" w:rsidRDefault="00E55009" w:rsidP="00195BB0">
            <w:pPr>
              <w:spacing w:after="0" w:line="240" w:lineRule="auto"/>
              <w:jc w:val="both"/>
              <w:rPr>
                <w:rFonts w:ascii="Arial Narrow" w:hAnsi="Arial Narrow"/>
              </w:rPr>
            </w:pPr>
            <w:r w:rsidRPr="00C90509">
              <w:rPr>
                <w:rFonts w:ascii="Arial Narrow" w:hAnsi="Arial Narrow"/>
              </w:rPr>
              <w:t>Elektro uređaji dizel vučnih vozila</w:t>
            </w:r>
          </w:p>
        </w:tc>
        <w:tc>
          <w:tcPr>
            <w:tcW w:w="379" w:type="pct"/>
            <w:tcBorders>
              <w:bottom w:val="single" w:sz="4" w:space="0" w:color="C00000"/>
            </w:tcBorders>
            <w:vAlign w:val="center"/>
          </w:tcPr>
          <w:p w14:paraId="487F3A95" w14:textId="77777777" w:rsidR="00E55009" w:rsidRPr="00E26C2D" w:rsidRDefault="00E55009" w:rsidP="00195BB0">
            <w:pPr>
              <w:spacing w:after="0" w:line="240" w:lineRule="auto"/>
              <w:jc w:val="both"/>
              <w:rPr>
                <w:rFonts w:ascii="Arial Narrow" w:hAnsi="Arial Narrow"/>
              </w:rPr>
            </w:pPr>
            <w:r w:rsidRPr="00E26C2D">
              <w:rPr>
                <w:rFonts w:ascii="Arial Narrow" w:hAnsi="Arial Narrow"/>
              </w:rPr>
              <w:t>III</w:t>
            </w:r>
          </w:p>
        </w:tc>
        <w:tc>
          <w:tcPr>
            <w:tcW w:w="380" w:type="pct"/>
            <w:tcBorders>
              <w:bottom w:val="single" w:sz="4" w:space="0" w:color="C00000"/>
            </w:tcBorders>
            <w:vAlign w:val="center"/>
          </w:tcPr>
          <w:p w14:paraId="53F74AC2" w14:textId="684FB8AE" w:rsidR="00E55009" w:rsidRPr="00E26C2D" w:rsidRDefault="00E06173" w:rsidP="00195BB0">
            <w:pPr>
              <w:spacing w:after="0" w:line="240" w:lineRule="auto"/>
              <w:jc w:val="both"/>
              <w:rPr>
                <w:rFonts w:ascii="Arial Narrow" w:hAnsi="Arial Narrow"/>
              </w:rPr>
            </w:pPr>
            <w:r w:rsidRPr="00E26C2D">
              <w:rPr>
                <w:rFonts w:ascii="Arial Narrow" w:hAnsi="Arial Narrow"/>
              </w:rPr>
              <w:t>66</w:t>
            </w:r>
          </w:p>
        </w:tc>
        <w:tc>
          <w:tcPr>
            <w:tcW w:w="379" w:type="pct"/>
            <w:tcBorders>
              <w:bottom w:val="single" w:sz="4" w:space="0" w:color="C00000"/>
            </w:tcBorders>
            <w:vAlign w:val="center"/>
          </w:tcPr>
          <w:p w14:paraId="50FBCC24" w14:textId="26587C73" w:rsidR="00E55009" w:rsidRPr="00E26C2D" w:rsidRDefault="00E06173" w:rsidP="00195BB0">
            <w:pPr>
              <w:spacing w:after="0" w:line="240" w:lineRule="auto"/>
              <w:jc w:val="both"/>
              <w:rPr>
                <w:rFonts w:ascii="Arial Narrow" w:hAnsi="Arial Narrow"/>
              </w:rPr>
            </w:pPr>
            <w:r w:rsidRPr="00E26C2D">
              <w:rPr>
                <w:rFonts w:ascii="Arial Narrow" w:hAnsi="Arial Narrow"/>
              </w:rPr>
              <w:t>33</w:t>
            </w:r>
          </w:p>
        </w:tc>
        <w:tc>
          <w:tcPr>
            <w:tcW w:w="379" w:type="pct"/>
            <w:tcBorders>
              <w:bottom w:val="single" w:sz="4" w:space="0" w:color="C00000"/>
            </w:tcBorders>
            <w:vAlign w:val="center"/>
          </w:tcPr>
          <w:p w14:paraId="66D36ED9" w14:textId="1A4A07AD" w:rsidR="00E55009" w:rsidRPr="00E26C2D" w:rsidRDefault="00E06173" w:rsidP="00195BB0">
            <w:pPr>
              <w:spacing w:after="0" w:line="240" w:lineRule="auto"/>
              <w:jc w:val="both"/>
              <w:rPr>
                <w:rFonts w:ascii="Arial Narrow" w:hAnsi="Arial Narrow"/>
              </w:rPr>
            </w:pPr>
            <w:r w:rsidRPr="00E26C2D">
              <w:rPr>
                <w:rFonts w:ascii="Arial Narrow" w:hAnsi="Arial Narrow"/>
              </w:rPr>
              <w:t>33</w:t>
            </w:r>
          </w:p>
        </w:tc>
        <w:tc>
          <w:tcPr>
            <w:tcW w:w="379" w:type="pct"/>
            <w:tcBorders>
              <w:top w:val="single" w:sz="4" w:space="0" w:color="C00000"/>
            </w:tcBorders>
            <w:vAlign w:val="center"/>
          </w:tcPr>
          <w:p w14:paraId="585058A4" w14:textId="77777777" w:rsidR="00E55009" w:rsidRPr="00E26C2D" w:rsidRDefault="00E55009" w:rsidP="00195BB0">
            <w:pPr>
              <w:spacing w:after="0" w:line="240" w:lineRule="auto"/>
              <w:jc w:val="both"/>
              <w:rPr>
                <w:rFonts w:ascii="Arial Narrow" w:hAnsi="Arial Narrow"/>
              </w:rPr>
            </w:pPr>
            <w:r w:rsidRPr="00E26C2D">
              <w:rPr>
                <w:rFonts w:ascii="Arial Narrow" w:hAnsi="Arial Narrow"/>
              </w:rPr>
              <w:t>-</w:t>
            </w:r>
          </w:p>
        </w:tc>
        <w:tc>
          <w:tcPr>
            <w:tcW w:w="379" w:type="pct"/>
            <w:tcBorders>
              <w:top w:val="single" w:sz="4" w:space="0" w:color="C00000"/>
            </w:tcBorders>
            <w:vAlign w:val="center"/>
          </w:tcPr>
          <w:p w14:paraId="1D65754E" w14:textId="77777777" w:rsidR="00E55009" w:rsidRPr="00E26C2D" w:rsidRDefault="00E55009" w:rsidP="00195BB0">
            <w:pPr>
              <w:spacing w:after="0" w:line="240" w:lineRule="auto"/>
              <w:jc w:val="both"/>
              <w:rPr>
                <w:rFonts w:ascii="Arial Narrow" w:hAnsi="Arial Narrow"/>
              </w:rPr>
            </w:pPr>
            <w:r w:rsidRPr="00E26C2D">
              <w:rPr>
                <w:rFonts w:ascii="Arial Narrow" w:hAnsi="Arial Narrow"/>
              </w:rPr>
              <w:t>-</w:t>
            </w:r>
          </w:p>
        </w:tc>
        <w:tc>
          <w:tcPr>
            <w:tcW w:w="379" w:type="pct"/>
            <w:tcBorders>
              <w:top w:val="single" w:sz="4" w:space="0" w:color="C00000"/>
            </w:tcBorders>
            <w:vAlign w:val="center"/>
          </w:tcPr>
          <w:p w14:paraId="5851F020" w14:textId="77777777" w:rsidR="00E55009" w:rsidRPr="00E26C2D" w:rsidRDefault="00E55009" w:rsidP="00195BB0">
            <w:pPr>
              <w:spacing w:after="0" w:line="240" w:lineRule="auto"/>
              <w:jc w:val="both"/>
              <w:rPr>
                <w:rFonts w:ascii="Arial Narrow" w:hAnsi="Arial Narrow"/>
              </w:rPr>
            </w:pPr>
            <w:r w:rsidRPr="00E26C2D">
              <w:rPr>
                <w:rFonts w:ascii="Arial Narrow" w:hAnsi="Arial Narrow"/>
              </w:rPr>
              <w:t>-</w:t>
            </w:r>
          </w:p>
        </w:tc>
        <w:tc>
          <w:tcPr>
            <w:tcW w:w="376" w:type="pct"/>
            <w:tcBorders>
              <w:top w:val="single" w:sz="4" w:space="0" w:color="C00000"/>
            </w:tcBorders>
            <w:vAlign w:val="center"/>
          </w:tcPr>
          <w:p w14:paraId="5A75DDB4" w14:textId="77777777" w:rsidR="00E55009" w:rsidRPr="00E26C2D" w:rsidRDefault="00E55009" w:rsidP="00195BB0">
            <w:pPr>
              <w:spacing w:after="0" w:line="240" w:lineRule="auto"/>
              <w:jc w:val="both"/>
              <w:rPr>
                <w:rFonts w:ascii="Arial Narrow" w:hAnsi="Arial Narrow"/>
              </w:rPr>
            </w:pPr>
            <w:r w:rsidRPr="00E26C2D">
              <w:rPr>
                <w:rFonts w:ascii="Arial Narrow" w:hAnsi="Arial Narrow"/>
              </w:rPr>
              <w:t>-</w:t>
            </w:r>
          </w:p>
        </w:tc>
      </w:tr>
      <w:tr w:rsidR="00E55009" w:rsidRPr="00830AEF" w14:paraId="569C7B0A" w14:textId="77777777" w:rsidTr="00995716">
        <w:trPr>
          <w:trHeight w:val="206"/>
          <w:jc w:val="center"/>
        </w:trPr>
        <w:tc>
          <w:tcPr>
            <w:tcW w:w="377" w:type="pct"/>
            <w:shd w:val="clear" w:color="auto" w:fill="auto"/>
            <w:vAlign w:val="center"/>
          </w:tcPr>
          <w:p w14:paraId="53FC8248" w14:textId="77777777" w:rsidR="00E55009" w:rsidRDefault="00E55009" w:rsidP="00195BB0">
            <w:pPr>
              <w:spacing w:after="0" w:line="240" w:lineRule="auto"/>
              <w:jc w:val="both"/>
              <w:rPr>
                <w:rFonts w:ascii="Arial Narrow" w:hAnsi="Arial Narrow"/>
                <w:color w:val="000000"/>
                <w:lang w:val="sr-Latn-CS"/>
              </w:rPr>
            </w:pPr>
            <w:r>
              <w:rPr>
                <w:rFonts w:ascii="Arial Narrow" w:hAnsi="Arial Narrow"/>
                <w:color w:val="000000"/>
                <w:lang w:val="sr-Latn-CS"/>
              </w:rPr>
              <w:t>21.</w:t>
            </w:r>
          </w:p>
        </w:tc>
        <w:tc>
          <w:tcPr>
            <w:tcW w:w="1593" w:type="pct"/>
            <w:tcBorders>
              <w:top w:val="single" w:sz="4" w:space="0" w:color="C00000"/>
              <w:left w:val="single" w:sz="4" w:space="0" w:color="C00000"/>
              <w:bottom w:val="single" w:sz="4" w:space="0" w:color="C00000"/>
              <w:right w:val="single" w:sz="12" w:space="0" w:color="C00000"/>
            </w:tcBorders>
          </w:tcPr>
          <w:p w14:paraId="191ED54E" w14:textId="796112E8" w:rsidR="00E55009" w:rsidRDefault="00E55009" w:rsidP="00195BB0">
            <w:pPr>
              <w:spacing w:after="0" w:line="240" w:lineRule="auto"/>
              <w:jc w:val="both"/>
              <w:rPr>
                <w:rFonts w:ascii="Arial Narrow" w:hAnsi="Arial Narrow"/>
              </w:rPr>
            </w:pPr>
            <w:r w:rsidRPr="00C90509">
              <w:rPr>
                <w:rFonts w:ascii="Arial Narrow" w:hAnsi="Arial Narrow"/>
              </w:rPr>
              <w:t>Elektro uređaj</w:t>
            </w:r>
            <w:r w:rsidR="00B51752">
              <w:rPr>
                <w:rFonts w:ascii="Arial Narrow" w:hAnsi="Arial Narrow"/>
              </w:rPr>
              <w:t>i</w:t>
            </w:r>
            <w:r w:rsidRPr="00C90509">
              <w:rPr>
                <w:rFonts w:ascii="Arial Narrow" w:hAnsi="Arial Narrow"/>
              </w:rPr>
              <w:t xml:space="preserve"> na vučenim vozilima</w:t>
            </w:r>
          </w:p>
        </w:tc>
        <w:tc>
          <w:tcPr>
            <w:tcW w:w="379" w:type="pct"/>
            <w:tcBorders>
              <w:bottom w:val="single" w:sz="4" w:space="0" w:color="C00000"/>
            </w:tcBorders>
            <w:vAlign w:val="center"/>
          </w:tcPr>
          <w:p w14:paraId="4EE9E04F" w14:textId="77777777" w:rsidR="00E55009" w:rsidRPr="00E26C2D" w:rsidRDefault="00E55009" w:rsidP="00195BB0">
            <w:pPr>
              <w:spacing w:after="0" w:line="240" w:lineRule="auto"/>
              <w:jc w:val="both"/>
              <w:rPr>
                <w:rFonts w:ascii="Arial Narrow" w:hAnsi="Arial Narrow"/>
              </w:rPr>
            </w:pPr>
            <w:r w:rsidRPr="00E26C2D">
              <w:rPr>
                <w:rFonts w:ascii="Arial Narrow" w:hAnsi="Arial Narrow"/>
              </w:rPr>
              <w:t>III</w:t>
            </w:r>
          </w:p>
        </w:tc>
        <w:tc>
          <w:tcPr>
            <w:tcW w:w="380" w:type="pct"/>
            <w:tcBorders>
              <w:bottom w:val="single" w:sz="4" w:space="0" w:color="C00000"/>
            </w:tcBorders>
            <w:vAlign w:val="center"/>
          </w:tcPr>
          <w:p w14:paraId="7D4F21C5" w14:textId="355879C0" w:rsidR="00E55009" w:rsidRPr="00E26C2D" w:rsidRDefault="00E06173" w:rsidP="00195BB0">
            <w:pPr>
              <w:spacing w:after="0" w:line="240" w:lineRule="auto"/>
              <w:jc w:val="both"/>
              <w:rPr>
                <w:rFonts w:ascii="Arial Narrow" w:hAnsi="Arial Narrow"/>
              </w:rPr>
            </w:pPr>
            <w:r w:rsidRPr="00E26C2D">
              <w:rPr>
                <w:rFonts w:ascii="Arial Narrow" w:hAnsi="Arial Narrow"/>
              </w:rPr>
              <w:t>66</w:t>
            </w:r>
          </w:p>
        </w:tc>
        <w:tc>
          <w:tcPr>
            <w:tcW w:w="379" w:type="pct"/>
            <w:tcBorders>
              <w:bottom w:val="single" w:sz="4" w:space="0" w:color="C00000"/>
            </w:tcBorders>
            <w:vAlign w:val="center"/>
          </w:tcPr>
          <w:p w14:paraId="5FCF720F" w14:textId="66B4F5E7" w:rsidR="00E55009" w:rsidRPr="00E26C2D" w:rsidRDefault="00E06173" w:rsidP="00195BB0">
            <w:pPr>
              <w:spacing w:after="0" w:line="240" w:lineRule="auto"/>
              <w:jc w:val="both"/>
              <w:rPr>
                <w:rFonts w:ascii="Arial Narrow" w:hAnsi="Arial Narrow"/>
              </w:rPr>
            </w:pPr>
            <w:r w:rsidRPr="00E26C2D">
              <w:rPr>
                <w:rFonts w:ascii="Arial Narrow" w:hAnsi="Arial Narrow"/>
              </w:rPr>
              <w:t>33</w:t>
            </w:r>
          </w:p>
        </w:tc>
        <w:tc>
          <w:tcPr>
            <w:tcW w:w="379" w:type="pct"/>
            <w:tcBorders>
              <w:bottom w:val="single" w:sz="4" w:space="0" w:color="C00000"/>
            </w:tcBorders>
            <w:vAlign w:val="center"/>
          </w:tcPr>
          <w:p w14:paraId="34578E14" w14:textId="67D5CB7F" w:rsidR="00E55009" w:rsidRPr="00E26C2D" w:rsidRDefault="00E06173" w:rsidP="00195BB0">
            <w:pPr>
              <w:spacing w:after="0" w:line="240" w:lineRule="auto"/>
              <w:jc w:val="both"/>
              <w:rPr>
                <w:rFonts w:ascii="Arial Narrow" w:hAnsi="Arial Narrow"/>
              </w:rPr>
            </w:pPr>
            <w:r w:rsidRPr="00E26C2D">
              <w:rPr>
                <w:rFonts w:ascii="Arial Narrow" w:hAnsi="Arial Narrow"/>
              </w:rPr>
              <w:t>33</w:t>
            </w:r>
          </w:p>
        </w:tc>
        <w:tc>
          <w:tcPr>
            <w:tcW w:w="379" w:type="pct"/>
            <w:tcBorders>
              <w:top w:val="single" w:sz="4" w:space="0" w:color="C00000"/>
            </w:tcBorders>
            <w:vAlign w:val="center"/>
          </w:tcPr>
          <w:p w14:paraId="1DF26CEF" w14:textId="77777777" w:rsidR="00E55009" w:rsidRPr="00E26C2D" w:rsidRDefault="00E55009" w:rsidP="00195BB0">
            <w:pPr>
              <w:spacing w:after="0" w:line="240" w:lineRule="auto"/>
              <w:jc w:val="both"/>
              <w:rPr>
                <w:rFonts w:ascii="Arial Narrow" w:hAnsi="Arial Narrow"/>
              </w:rPr>
            </w:pPr>
            <w:r w:rsidRPr="00E26C2D">
              <w:rPr>
                <w:rFonts w:ascii="Arial Narrow" w:hAnsi="Arial Narrow"/>
              </w:rPr>
              <w:t>-</w:t>
            </w:r>
          </w:p>
        </w:tc>
        <w:tc>
          <w:tcPr>
            <w:tcW w:w="379" w:type="pct"/>
            <w:tcBorders>
              <w:top w:val="single" w:sz="4" w:space="0" w:color="C00000"/>
            </w:tcBorders>
            <w:vAlign w:val="center"/>
          </w:tcPr>
          <w:p w14:paraId="7849D43A" w14:textId="77777777" w:rsidR="00E55009" w:rsidRPr="00E26C2D" w:rsidRDefault="00E55009" w:rsidP="00195BB0">
            <w:pPr>
              <w:spacing w:after="0" w:line="240" w:lineRule="auto"/>
              <w:jc w:val="both"/>
              <w:rPr>
                <w:rFonts w:ascii="Arial Narrow" w:hAnsi="Arial Narrow"/>
              </w:rPr>
            </w:pPr>
            <w:r w:rsidRPr="00E26C2D">
              <w:rPr>
                <w:rFonts w:ascii="Arial Narrow" w:hAnsi="Arial Narrow"/>
              </w:rPr>
              <w:t>-</w:t>
            </w:r>
          </w:p>
        </w:tc>
        <w:tc>
          <w:tcPr>
            <w:tcW w:w="379" w:type="pct"/>
            <w:tcBorders>
              <w:top w:val="single" w:sz="4" w:space="0" w:color="C00000"/>
            </w:tcBorders>
            <w:vAlign w:val="center"/>
          </w:tcPr>
          <w:p w14:paraId="435FB93E" w14:textId="77777777" w:rsidR="00E55009" w:rsidRPr="00E26C2D" w:rsidRDefault="00E55009" w:rsidP="00195BB0">
            <w:pPr>
              <w:spacing w:after="0" w:line="240" w:lineRule="auto"/>
              <w:jc w:val="both"/>
              <w:rPr>
                <w:rFonts w:ascii="Arial Narrow" w:hAnsi="Arial Narrow"/>
              </w:rPr>
            </w:pPr>
            <w:r w:rsidRPr="00E26C2D">
              <w:rPr>
                <w:rFonts w:ascii="Arial Narrow" w:hAnsi="Arial Narrow"/>
              </w:rPr>
              <w:t>-</w:t>
            </w:r>
          </w:p>
        </w:tc>
        <w:tc>
          <w:tcPr>
            <w:tcW w:w="376" w:type="pct"/>
            <w:tcBorders>
              <w:top w:val="single" w:sz="4" w:space="0" w:color="C00000"/>
            </w:tcBorders>
            <w:vAlign w:val="center"/>
          </w:tcPr>
          <w:p w14:paraId="4A52693F" w14:textId="77777777" w:rsidR="00E55009" w:rsidRPr="00E26C2D" w:rsidRDefault="00E55009" w:rsidP="00195BB0">
            <w:pPr>
              <w:spacing w:after="0" w:line="240" w:lineRule="auto"/>
              <w:jc w:val="both"/>
              <w:rPr>
                <w:rFonts w:ascii="Arial Narrow" w:hAnsi="Arial Narrow"/>
              </w:rPr>
            </w:pPr>
            <w:r w:rsidRPr="00E26C2D">
              <w:rPr>
                <w:rFonts w:ascii="Arial Narrow" w:hAnsi="Arial Narrow"/>
              </w:rPr>
              <w:t>-</w:t>
            </w:r>
          </w:p>
        </w:tc>
      </w:tr>
      <w:tr w:rsidR="00E55009" w:rsidRPr="00830AEF" w14:paraId="29FAA15C" w14:textId="77777777" w:rsidTr="00995716">
        <w:trPr>
          <w:trHeight w:val="206"/>
          <w:jc w:val="center"/>
        </w:trPr>
        <w:tc>
          <w:tcPr>
            <w:tcW w:w="377" w:type="pct"/>
            <w:shd w:val="clear" w:color="auto" w:fill="auto"/>
            <w:vAlign w:val="center"/>
          </w:tcPr>
          <w:p w14:paraId="4C2910B7" w14:textId="77777777" w:rsidR="00E55009" w:rsidRDefault="00E55009" w:rsidP="00195BB0">
            <w:pPr>
              <w:spacing w:after="0" w:line="240" w:lineRule="auto"/>
              <w:jc w:val="both"/>
              <w:rPr>
                <w:rFonts w:ascii="Arial Narrow" w:hAnsi="Arial Narrow"/>
                <w:color w:val="000000"/>
                <w:lang w:val="sr-Latn-CS"/>
              </w:rPr>
            </w:pPr>
            <w:r>
              <w:rPr>
                <w:rFonts w:ascii="Arial Narrow" w:hAnsi="Arial Narrow"/>
                <w:color w:val="000000"/>
                <w:lang w:val="sr-Latn-CS"/>
              </w:rPr>
              <w:t>22.</w:t>
            </w:r>
          </w:p>
        </w:tc>
        <w:tc>
          <w:tcPr>
            <w:tcW w:w="1593" w:type="pct"/>
            <w:tcBorders>
              <w:top w:val="single" w:sz="4" w:space="0" w:color="C00000"/>
              <w:left w:val="single" w:sz="4" w:space="0" w:color="C00000"/>
              <w:bottom w:val="single" w:sz="4" w:space="0" w:color="C00000"/>
              <w:right w:val="single" w:sz="12" w:space="0" w:color="C00000"/>
            </w:tcBorders>
          </w:tcPr>
          <w:p w14:paraId="5E730D67" w14:textId="77777777" w:rsidR="00E55009" w:rsidRDefault="00E55009" w:rsidP="00195BB0">
            <w:pPr>
              <w:spacing w:after="0" w:line="240" w:lineRule="auto"/>
              <w:jc w:val="both"/>
              <w:rPr>
                <w:rFonts w:ascii="Arial Narrow" w:hAnsi="Arial Narrow"/>
              </w:rPr>
            </w:pPr>
            <w:r w:rsidRPr="00C90509">
              <w:rPr>
                <w:rFonts w:ascii="Arial Narrow" w:hAnsi="Arial Narrow"/>
              </w:rPr>
              <w:t>Rukovanje dizel vučnim vozilima</w:t>
            </w:r>
          </w:p>
        </w:tc>
        <w:tc>
          <w:tcPr>
            <w:tcW w:w="379" w:type="pct"/>
            <w:tcBorders>
              <w:bottom w:val="single" w:sz="4" w:space="0" w:color="C00000"/>
            </w:tcBorders>
            <w:vAlign w:val="center"/>
          </w:tcPr>
          <w:p w14:paraId="7ED608D9" w14:textId="77777777" w:rsidR="00E55009" w:rsidRPr="00E26C2D" w:rsidRDefault="00E55009" w:rsidP="00195BB0">
            <w:pPr>
              <w:spacing w:after="0" w:line="240" w:lineRule="auto"/>
              <w:jc w:val="both"/>
              <w:rPr>
                <w:rFonts w:ascii="Arial Narrow" w:hAnsi="Arial Narrow"/>
              </w:rPr>
            </w:pPr>
            <w:r w:rsidRPr="00E26C2D">
              <w:rPr>
                <w:rFonts w:ascii="Arial Narrow" w:hAnsi="Arial Narrow"/>
              </w:rPr>
              <w:t>III</w:t>
            </w:r>
          </w:p>
        </w:tc>
        <w:tc>
          <w:tcPr>
            <w:tcW w:w="380" w:type="pct"/>
            <w:tcBorders>
              <w:bottom w:val="single" w:sz="4" w:space="0" w:color="C00000"/>
            </w:tcBorders>
            <w:vAlign w:val="center"/>
          </w:tcPr>
          <w:p w14:paraId="741E6444" w14:textId="79915C56" w:rsidR="00E55009" w:rsidRPr="00E26C2D" w:rsidRDefault="00E26C2D" w:rsidP="00195BB0">
            <w:pPr>
              <w:spacing w:after="0" w:line="240" w:lineRule="auto"/>
              <w:jc w:val="both"/>
              <w:rPr>
                <w:rFonts w:ascii="Arial Narrow" w:hAnsi="Arial Narrow"/>
              </w:rPr>
            </w:pPr>
            <w:r w:rsidRPr="00E26C2D">
              <w:rPr>
                <w:rFonts w:ascii="Arial Narrow" w:hAnsi="Arial Narrow"/>
              </w:rPr>
              <w:t>99</w:t>
            </w:r>
          </w:p>
        </w:tc>
        <w:tc>
          <w:tcPr>
            <w:tcW w:w="379" w:type="pct"/>
            <w:tcBorders>
              <w:bottom w:val="single" w:sz="4" w:space="0" w:color="C00000"/>
            </w:tcBorders>
            <w:vAlign w:val="center"/>
          </w:tcPr>
          <w:p w14:paraId="4CF97339" w14:textId="4914D750" w:rsidR="00E55009" w:rsidRPr="00E26C2D" w:rsidRDefault="00E26C2D" w:rsidP="00195BB0">
            <w:pPr>
              <w:spacing w:after="0" w:line="240" w:lineRule="auto"/>
              <w:jc w:val="both"/>
              <w:rPr>
                <w:rFonts w:ascii="Arial Narrow" w:hAnsi="Arial Narrow"/>
              </w:rPr>
            </w:pPr>
            <w:r w:rsidRPr="00E26C2D">
              <w:rPr>
                <w:rFonts w:ascii="Arial Narrow" w:hAnsi="Arial Narrow"/>
              </w:rPr>
              <w:t>33</w:t>
            </w:r>
          </w:p>
        </w:tc>
        <w:tc>
          <w:tcPr>
            <w:tcW w:w="379" w:type="pct"/>
            <w:tcBorders>
              <w:bottom w:val="single" w:sz="4" w:space="0" w:color="C00000"/>
            </w:tcBorders>
            <w:vAlign w:val="center"/>
          </w:tcPr>
          <w:p w14:paraId="18C6288D" w14:textId="53001EC2" w:rsidR="00E55009" w:rsidRPr="00E26C2D" w:rsidRDefault="00E26C2D" w:rsidP="00195BB0">
            <w:pPr>
              <w:spacing w:after="0" w:line="240" w:lineRule="auto"/>
              <w:jc w:val="both"/>
              <w:rPr>
                <w:rFonts w:ascii="Arial Narrow" w:hAnsi="Arial Narrow"/>
              </w:rPr>
            </w:pPr>
            <w:r w:rsidRPr="00E26C2D">
              <w:rPr>
                <w:rFonts w:ascii="Arial Narrow" w:hAnsi="Arial Narrow"/>
              </w:rPr>
              <w:t>-</w:t>
            </w:r>
          </w:p>
        </w:tc>
        <w:tc>
          <w:tcPr>
            <w:tcW w:w="379" w:type="pct"/>
            <w:tcBorders>
              <w:bottom w:val="single" w:sz="4" w:space="0" w:color="C00000"/>
            </w:tcBorders>
            <w:vAlign w:val="center"/>
          </w:tcPr>
          <w:p w14:paraId="050E70B5" w14:textId="324302E5" w:rsidR="00E55009" w:rsidRPr="00E26C2D" w:rsidRDefault="00E06173" w:rsidP="00195BB0">
            <w:pPr>
              <w:spacing w:after="0" w:line="240" w:lineRule="auto"/>
              <w:jc w:val="both"/>
              <w:rPr>
                <w:rFonts w:ascii="Arial Narrow" w:hAnsi="Arial Narrow"/>
              </w:rPr>
            </w:pPr>
            <w:r w:rsidRPr="00E26C2D">
              <w:rPr>
                <w:rFonts w:ascii="Arial Narrow" w:hAnsi="Arial Narrow"/>
              </w:rPr>
              <w:t>66</w:t>
            </w:r>
          </w:p>
        </w:tc>
        <w:tc>
          <w:tcPr>
            <w:tcW w:w="379" w:type="pct"/>
            <w:tcBorders>
              <w:top w:val="single" w:sz="4" w:space="0" w:color="C00000"/>
            </w:tcBorders>
            <w:vAlign w:val="center"/>
          </w:tcPr>
          <w:p w14:paraId="16068E2C" w14:textId="77777777" w:rsidR="00E55009" w:rsidRPr="00E26C2D" w:rsidRDefault="00E55009" w:rsidP="00195BB0">
            <w:pPr>
              <w:spacing w:after="0" w:line="240" w:lineRule="auto"/>
              <w:jc w:val="both"/>
              <w:rPr>
                <w:rFonts w:ascii="Arial Narrow" w:hAnsi="Arial Narrow"/>
              </w:rPr>
            </w:pPr>
            <w:r w:rsidRPr="00E26C2D">
              <w:rPr>
                <w:rFonts w:ascii="Arial Narrow" w:hAnsi="Arial Narrow"/>
              </w:rPr>
              <w:t>-</w:t>
            </w:r>
          </w:p>
        </w:tc>
        <w:tc>
          <w:tcPr>
            <w:tcW w:w="379" w:type="pct"/>
            <w:tcBorders>
              <w:top w:val="single" w:sz="4" w:space="0" w:color="C00000"/>
            </w:tcBorders>
            <w:vAlign w:val="center"/>
          </w:tcPr>
          <w:p w14:paraId="1488ED3A" w14:textId="79DAB3EC" w:rsidR="00E55009" w:rsidRPr="00E26C2D" w:rsidRDefault="00E26C2D" w:rsidP="00195BB0">
            <w:pPr>
              <w:spacing w:after="0" w:line="240" w:lineRule="auto"/>
              <w:jc w:val="both"/>
              <w:rPr>
                <w:rFonts w:ascii="Arial Narrow" w:hAnsi="Arial Narrow"/>
              </w:rPr>
            </w:pPr>
            <w:r w:rsidRPr="00E26C2D">
              <w:rPr>
                <w:rFonts w:ascii="Arial Narrow" w:hAnsi="Arial Narrow"/>
              </w:rPr>
              <w:t>-</w:t>
            </w:r>
          </w:p>
        </w:tc>
        <w:tc>
          <w:tcPr>
            <w:tcW w:w="376" w:type="pct"/>
            <w:tcBorders>
              <w:bottom w:val="single" w:sz="4" w:space="0" w:color="C00000"/>
            </w:tcBorders>
            <w:vAlign w:val="center"/>
          </w:tcPr>
          <w:p w14:paraId="6401893C" w14:textId="6C67D18C" w:rsidR="00E55009" w:rsidRPr="00E26C2D" w:rsidRDefault="00E06173" w:rsidP="00195BB0">
            <w:pPr>
              <w:spacing w:after="0" w:line="240" w:lineRule="auto"/>
              <w:jc w:val="both"/>
              <w:rPr>
                <w:rFonts w:ascii="Arial Narrow" w:hAnsi="Arial Narrow"/>
              </w:rPr>
            </w:pPr>
            <w:r w:rsidRPr="00E26C2D">
              <w:rPr>
                <w:rFonts w:ascii="Arial Narrow" w:hAnsi="Arial Narrow"/>
              </w:rPr>
              <w:t>66</w:t>
            </w:r>
          </w:p>
        </w:tc>
      </w:tr>
      <w:tr w:rsidR="00E55009" w:rsidRPr="00830AEF" w14:paraId="097BE1B8" w14:textId="77777777" w:rsidTr="00995716">
        <w:trPr>
          <w:trHeight w:val="206"/>
          <w:jc w:val="center"/>
        </w:trPr>
        <w:tc>
          <w:tcPr>
            <w:tcW w:w="377" w:type="pct"/>
            <w:shd w:val="clear" w:color="auto" w:fill="auto"/>
            <w:vAlign w:val="center"/>
          </w:tcPr>
          <w:p w14:paraId="0F0D02BE" w14:textId="77777777" w:rsidR="00E55009" w:rsidRDefault="00E55009" w:rsidP="00195BB0">
            <w:pPr>
              <w:spacing w:after="0" w:line="240" w:lineRule="auto"/>
              <w:jc w:val="both"/>
              <w:rPr>
                <w:rFonts w:ascii="Arial Narrow" w:hAnsi="Arial Narrow"/>
                <w:color w:val="000000"/>
                <w:lang w:val="sr-Latn-CS"/>
              </w:rPr>
            </w:pPr>
            <w:r>
              <w:rPr>
                <w:rFonts w:ascii="Arial Narrow" w:hAnsi="Arial Narrow"/>
                <w:color w:val="000000"/>
                <w:lang w:val="sr-Latn-CS"/>
              </w:rPr>
              <w:t>23.</w:t>
            </w:r>
          </w:p>
        </w:tc>
        <w:tc>
          <w:tcPr>
            <w:tcW w:w="1593" w:type="pct"/>
            <w:tcBorders>
              <w:top w:val="single" w:sz="4" w:space="0" w:color="C00000"/>
              <w:left w:val="single" w:sz="4" w:space="0" w:color="C00000"/>
              <w:bottom w:val="single" w:sz="4" w:space="0" w:color="C00000"/>
              <w:right w:val="single" w:sz="12" w:space="0" w:color="C00000"/>
            </w:tcBorders>
          </w:tcPr>
          <w:p w14:paraId="012EEEF8" w14:textId="77777777" w:rsidR="00E55009" w:rsidRDefault="00E55009" w:rsidP="00195BB0">
            <w:pPr>
              <w:spacing w:after="0" w:line="240" w:lineRule="auto"/>
              <w:jc w:val="both"/>
              <w:rPr>
                <w:rFonts w:ascii="Arial Narrow" w:hAnsi="Arial Narrow"/>
              </w:rPr>
            </w:pPr>
            <w:r w:rsidRPr="00C90509">
              <w:rPr>
                <w:rFonts w:ascii="Arial Narrow" w:hAnsi="Arial Narrow"/>
              </w:rPr>
              <w:t>Mehanički uređaji dizel  vučnih vozila</w:t>
            </w:r>
          </w:p>
        </w:tc>
        <w:tc>
          <w:tcPr>
            <w:tcW w:w="379" w:type="pct"/>
            <w:vAlign w:val="center"/>
          </w:tcPr>
          <w:p w14:paraId="00925F90" w14:textId="77777777" w:rsidR="00E55009" w:rsidRPr="00E26C2D" w:rsidRDefault="00E55009" w:rsidP="00195BB0">
            <w:pPr>
              <w:spacing w:after="0" w:line="240" w:lineRule="auto"/>
              <w:jc w:val="both"/>
              <w:rPr>
                <w:rFonts w:ascii="Arial Narrow" w:hAnsi="Arial Narrow"/>
              </w:rPr>
            </w:pPr>
            <w:r w:rsidRPr="00E26C2D">
              <w:rPr>
                <w:rFonts w:ascii="Arial Narrow" w:hAnsi="Arial Narrow"/>
              </w:rPr>
              <w:t>III</w:t>
            </w:r>
          </w:p>
        </w:tc>
        <w:tc>
          <w:tcPr>
            <w:tcW w:w="380" w:type="pct"/>
            <w:vAlign w:val="center"/>
          </w:tcPr>
          <w:p w14:paraId="0A68C506" w14:textId="1EA43B27" w:rsidR="00E55009" w:rsidRPr="00E26C2D" w:rsidRDefault="00E06173" w:rsidP="00195BB0">
            <w:pPr>
              <w:spacing w:after="0" w:line="240" w:lineRule="auto"/>
              <w:jc w:val="both"/>
              <w:rPr>
                <w:rFonts w:ascii="Arial Narrow" w:hAnsi="Arial Narrow"/>
              </w:rPr>
            </w:pPr>
            <w:r w:rsidRPr="00E26C2D">
              <w:rPr>
                <w:rFonts w:ascii="Arial Narrow" w:hAnsi="Arial Narrow"/>
              </w:rPr>
              <w:t>66</w:t>
            </w:r>
          </w:p>
        </w:tc>
        <w:tc>
          <w:tcPr>
            <w:tcW w:w="379" w:type="pct"/>
            <w:vAlign w:val="center"/>
          </w:tcPr>
          <w:p w14:paraId="705B2E82" w14:textId="2BDA3E56" w:rsidR="00E55009" w:rsidRPr="00E26C2D" w:rsidRDefault="00E06173" w:rsidP="00195BB0">
            <w:pPr>
              <w:spacing w:after="0" w:line="240" w:lineRule="auto"/>
              <w:jc w:val="both"/>
              <w:rPr>
                <w:rFonts w:ascii="Arial Narrow" w:hAnsi="Arial Narrow"/>
              </w:rPr>
            </w:pPr>
            <w:r w:rsidRPr="00E26C2D">
              <w:rPr>
                <w:rFonts w:ascii="Arial Narrow" w:hAnsi="Arial Narrow"/>
              </w:rPr>
              <w:t>60</w:t>
            </w:r>
          </w:p>
        </w:tc>
        <w:tc>
          <w:tcPr>
            <w:tcW w:w="379" w:type="pct"/>
            <w:vAlign w:val="center"/>
          </w:tcPr>
          <w:p w14:paraId="7514330C" w14:textId="77777777" w:rsidR="00E55009" w:rsidRPr="00E26C2D" w:rsidRDefault="00E55009" w:rsidP="00195BB0">
            <w:pPr>
              <w:spacing w:after="0" w:line="240" w:lineRule="auto"/>
              <w:jc w:val="both"/>
              <w:rPr>
                <w:rFonts w:ascii="Arial Narrow" w:hAnsi="Arial Narrow"/>
              </w:rPr>
            </w:pPr>
            <w:r w:rsidRPr="00E26C2D">
              <w:rPr>
                <w:rFonts w:ascii="Arial Narrow" w:hAnsi="Arial Narrow"/>
              </w:rPr>
              <w:t>6</w:t>
            </w:r>
          </w:p>
        </w:tc>
        <w:tc>
          <w:tcPr>
            <w:tcW w:w="379" w:type="pct"/>
            <w:tcBorders>
              <w:top w:val="single" w:sz="4" w:space="0" w:color="C00000"/>
            </w:tcBorders>
            <w:vAlign w:val="center"/>
          </w:tcPr>
          <w:p w14:paraId="22F743FB" w14:textId="77777777" w:rsidR="00E55009" w:rsidRPr="00E26C2D" w:rsidRDefault="00E55009" w:rsidP="00195BB0">
            <w:pPr>
              <w:spacing w:after="0" w:line="240" w:lineRule="auto"/>
              <w:jc w:val="both"/>
              <w:rPr>
                <w:rFonts w:ascii="Arial Narrow" w:hAnsi="Arial Narrow"/>
              </w:rPr>
            </w:pPr>
            <w:r w:rsidRPr="00E26C2D">
              <w:rPr>
                <w:rFonts w:ascii="Arial Narrow" w:hAnsi="Arial Narrow"/>
              </w:rPr>
              <w:t>-</w:t>
            </w:r>
          </w:p>
        </w:tc>
        <w:tc>
          <w:tcPr>
            <w:tcW w:w="379" w:type="pct"/>
            <w:tcBorders>
              <w:top w:val="single" w:sz="4" w:space="0" w:color="C00000"/>
            </w:tcBorders>
            <w:vAlign w:val="center"/>
          </w:tcPr>
          <w:p w14:paraId="02F7A7F7" w14:textId="77777777" w:rsidR="00E55009" w:rsidRPr="00E26C2D" w:rsidRDefault="00E55009" w:rsidP="00195BB0">
            <w:pPr>
              <w:spacing w:after="0" w:line="240" w:lineRule="auto"/>
              <w:jc w:val="both"/>
              <w:rPr>
                <w:rFonts w:ascii="Arial Narrow" w:hAnsi="Arial Narrow"/>
              </w:rPr>
            </w:pPr>
            <w:r w:rsidRPr="00E26C2D">
              <w:rPr>
                <w:rFonts w:ascii="Arial Narrow" w:hAnsi="Arial Narrow"/>
              </w:rPr>
              <w:t>-</w:t>
            </w:r>
          </w:p>
        </w:tc>
        <w:tc>
          <w:tcPr>
            <w:tcW w:w="379" w:type="pct"/>
            <w:tcBorders>
              <w:top w:val="single" w:sz="4" w:space="0" w:color="C00000"/>
            </w:tcBorders>
            <w:vAlign w:val="center"/>
          </w:tcPr>
          <w:p w14:paraId="71F34F8C" w14:textId="77777777" w:rsidR="00E55009" w:rsidRPr="00E26C2D" w:rsidRDefault="00E55009" w:rsidP="00195BB0">
            <w:pPr>
              <w:spacing w:after="0" w:line="240" w:lineRule="auto"/>
              <w:jc w:val="both"/>
              <w:rPr>
                <w:rFonts w:ascii="Arial Narrow" w:hAnsi="Arial Narrow"/>
              </w:rPr>
            </w:pPr>
            <w:r w:rsidRPr="00E26C2D">
              <w:rPr>
                <w:rFonts w:ascii="Arial Narrow" w:hAnsi="Arial Narrow"/>
              </w:rPr>
              <w:t>-</w:t>
            </w:r>
          </w:p>
        </w:tc>
        <w:tc>
          <w:tcPr>
            <w:tcW w:w="376" w:type="pct"/>
            <w:tcBorders>
              <w:top w:val="single" w:sz="4" w:space="0" w:color="C00000"/>
            </w:tcBorders>
            <w:vAlign w:val="center"/>
          </w:tcPr>
          <w:p w14:paraId="1E3F9D22" w14:textId="77777777" w:rsidR="00E55009" w:rsidRPr="00E26C2D" w:rsidRDefault="00E55009" w:rsidP="00195BB0">
            <w:pPr>
              <w:spacing w:after="0" w:line="240" w:lineRule="auto"/>
              <w:jc w:val="both"/>
              <w:rPr>
                <w:rFonts w:ascii="Arial Narrow" w:hAnsi="Arial Narrow"/>
              </w:rPr>
            </w:pPr>
            <w:r w:rsidRPr="00E26C2D">
              <w:rPr>
                <w:rFonts w:ascii="Arial Narrow" w:hAnsi="Arial Narrow"/>
              </w:rPr>
              <w:t>-</w:t>
            </w:r>
          </w:p>
        </w:tc>
      </w:tr>
      <w:tr w:rsidR="00E55009" w:rsidRPr="00830AEF" w14:paraId="45CDEA90" w14:textId="77777777" w:rsidTr="00995716">
        <w:trPr>
          <w:trHeight w:val="206"/>
          <w:jc w:val="center"/>
        </w:trPr>
        <w:tc>
          <w:tcPr>
            <w:tcW w:w="377" w:type="pct"/>
            <w:shd w:val="clear" w:color="auto" w:fill="auto"/>
            <w:vAlign w:val="center"/>
          </w:tcPr>
          <w:p w14:paraId="708F0471" w14:textId="77777777" w:rsidR="00E55009" w:rsidRDefault="00E55009" w:rsidP="00195BB0">
            <w:pPr>
              <w:spacing w:after="0" w:line="240" w:lineRule="auto"/>
              <w:jc w:val="both"/>
              <w:rPr>
                <w:rFonts w:ascii="Arial Narrow" w:hAnsi="Arial Narrow"/>
                <w:color w:val="000000"/>
                <w:lang w:val="sr-Latn-CS"/>
              </w:rPr>
            </w:pPr>
            <w:r>
              <w:rPr>
                <w:rFonts w:ascii="Arial Narrow" w:hAnsi="Arial Narrow"/>
                <w:color w:val="000000"/>
                <w:lang w:val="sr-Latn-CS"/>
              </w:rPr>
              <w:t>24.</w:t>
            </w:r>
          </w:p>
        </w:tc>
        <w:tc>
          <w:tcPr>
            <w:tcW w:w="1593" w:type="pct"/>
            <w:tcBorders>
              <w:top w:val="single" w:sz="4" w:space="0" w:color="C00000"/>
              <w:left w:val="single" w:sz="4" w:space="0" w:color="C00000"/>
              <w:bottom w:val="single" w:sz="4" w:space="0" w:color="C00000"/>
              <w:right w:val="single" w:sz="12" w:space="0" w:color="C00000"/>
            </w:tcBorders>
          </w:tcPr>
          <w:p w14:paraId="39AA5086" w14:textId="77777777" w:rsidR="00E55009" w:rsidRPr="00C90509" w:rsidRDefault="00E55009" w:rsidP="00195BB0">
            <w:pPr>
              <w:spacing w:after="0" w:line="240" w:lineRule="auto"/>
              <w:jc w:val="both"/>
              <w:rPr>
                <w:rFonts w:ascii="Arial Narrow" w:hAnsi="Arial Narrow"/>
              </w:rPr>
            </w:pPr>
            <w:r w:rsidRPr="00BA32EF">
              <w:rPr>
                <w:rFonts w:ascii="Arial Narrow" w:hAnsi="Arial Narrow"/>
              </w:rPr>
              <w:t>Rukovanje željezničkim voznim sredstvima*</w:t>
            </w:r>
          </w:p>
        </w:tc>
        <w:tc>
          <w:tcPr>
            <w:tcW w:w="379" w:type="pct"/>
            <w:tcBorders>
              <w:bottom w:val="single" w:sz="4" w:space="0" w:color="C00000"/>
            </w:tcBorders>
            <w:vAlign w:val="center"/>
          </w:tcPr>
          <w:p w14:paraId="55DFE6B1" w14:textId="77777777" w:rsidR="00E55009" w:rsidRPr="00E26C2D" w:rsidRDefault="00E55009" w:rsidP="00195BB0">
            <w:pPr>
              <w:spacing w:after="0" w:line="240" w:lineRule="auto"/>
              <w:jc w:val="both"/>
              <w:rPr>
                <w:rFonts w:ascii="Arial Narrow" w:hAnsi="Arial Narrow"/>
              </w:rPr>
            </w:pPr>
            <w:r w:rsidRPr="00E26C2D">
              <w:rPr>
                <w:rFonts w:ascii="Arial Narrow" w:hAnsi="Arial Narrow"/>
              </w:rPr>
              <w:t>III</w:t>
            </w:r>
          </w:p>
        </w:tc>
        <w:tc>
          <w:tcPr>
            <w:tcW w:w="380" w:type="pct"/>
            <w:tcBorders>
              <w:bottom w:val="single" w:sz="4" w:space="0" w:color="C00000"/>
            </w:tcBorders>
            <w:vAlign w:val="center"/>
          </w:tcPr>
          <w:p w14:paraId="09A1EF1E" w14:textId="77777777" w:rsidR="00E55009" w:rsidRPr="00E26C2D" w:rsidRDefault="00E55009" w:rsidP="00195BB0">
            <w:pPr>
              <w:spacing w:after="0" w:line="240" w:lineRule="auto"/>
              <w:jc w:val="both"/>
              <w:rPr>
                <w:rFonts w:ascii="Arial Narrow" w:hAnsi="Arial Narrow"/>
              </w:rPr>
            </w:pPr>
            <w:r w:rsidRPr="00E26C2D">
              <w:rPr>
                <w:rFonts w:ascii="Arial Narrow" w:hAnsi="Arial Narrow"/>
              </w:rPr>
              <w:t>198</w:t>
            </w:r>
          </w:p>
        </w:tc>
        <w:tc>
          <w:tcPr>
            <w:tcW w:w="379" w:type="pct"/>
            <w:tcBorders>
              <w:bottom w:val="single" w:sz="4" w:space="0" w:color="C00000"/>
            </w:tcBorders>
            <w:vAlign w:val="center"/>
          </w:tcPr>
          <w:p w14:paraId="245F0B12" w14:textId="77777777" w:rsidR="00E55009" w:rsidRPr="00E26C2D" w:rsidRDefault="00E55009" w:rsidP="00195BB0">
            <w:pPr>
              <w:spacing w:after="0" w:line="240" w:lineRule="auto"/>
              <w:jc w:val="both"/>
              <w:rPr>
                <w:rFonts w:ascii="Arial Narrow" w:hAnsi="Arial Narrow"/>
              </w:rPr>
            </w:pPr>
            <w:r w:rsidRPr="00E26C2D">
              <w:rPr>
                <w:rFonts w:ascii="Arial Narrow" w:hAnsi="Arial Narrow"/>
              </w:rPr>
              <w:t>-</w:t>
            </w:r>
          </w:p>
        </w:tc>
        <w:tc>
          <w:tcPr>
            <w:tcW w:w="379" w:type="pct"/>
            <w:tcBorders>
              <w:bottom w:val="single" w:sz="4" w:space="0" w:color="C00000"/>
            </w:tcBorders>
            <w:vAlign w:val="center"/>
          </w:tcPr>
          <w:p w14:paraId="6D387BB7" w14:textId="623EA75C" w:rsidR="00E55009" w:rsidRPr="00E26C2D" w:rsidRDefault="00E26C2D" w:rsidP="00195BB0">
            <w:pPr>
              <w:spacing w:after="0" w:line="240" w:lineRule="auto"/>
              <w:jc w:val="both"/>
              <w:rPr>
                <w:rFonts w:ascii="Arial Narrow" w:hAnsi="Arial Narrow"/>
              </w:rPr>
            </w:pPr>
            <w:r w:rsidRPr="00E26C2D">
              <w:rPr>
                <w:rFonts w:ascii="Arial Narrow" w:hAnsi="Arial Narrow"/>
              </w:rPr>
              <w:t>-</w:t>
            </w:r>
          </w:p>
        </w:tc>
        <w:tc>
          <w:tcPr>
            <w:tcW w:w="379" w:type="pct"/>
            <w:tcBorders>
              <w:top w:val="single" w:sz="4" w:space="0" w:color="C00000"/>
            </w:tcBorders>
            <w:vAlign w:val="center"/>
          </w:tcPr>
          <w:p w14:paraId="2AEF14F1" w14:textId="7A198BB6" w:rsidR="00E55009" w:rsidRPr="00E26C2D" w:rsidRDefault="00E26C2D" w:rsidP="00195BB0">
            <w:pPr>
              <w:spacing w:after="0" w:line="240" w:lineRule="auto"/>
              <w:jc w:val="both"/>
              <w:rPr>
                <w:rFonts w:ascii="Arial Narrow" w:hAnsi="Arial Narrow"/>
              </w:rPr>
            </w:pPr>
            <w:r w:rsidRPr="00E26C2D">
              <w:rPr>
                <w:rFonts w:ascii="Arial Narrow" w:hAnsi="Arial Narrow"/>
              </w:rPr>
              <w:t>198</w:t>
            </w:r>
          </w:p>
        </w:tc>
        <w:tc>
          <w:tcPr>
            <w:tcW w:w="379" w:type="pct"/>
            <w:tcBorders>
              <w:top w:val="single" w:sz="4" w:space="0" w:color="C00000"/>
            </w:tcBorders>
            <w:vAlign w:val="center"/>
          </w:tcPr>
          <w:p w14:paraId="310325F6" w14:textId="77777777" w:rsidR="00E55009" w:rsidRPr="00E26C2D" w:rsidRDefault="00E55009" w:rsidP="00195BB0">
            <w:pPr>
              <w:spacing w:after="0" w:line="240" w:lineRule="auto"/>
              <w:jc w:val="both"/>
              <w:rPr>
                <w:rFonts w:ascii="Arial Narrow" w:hAnsi="Arial Narrow"/>
              </w:rPr>
            </w:pPr>
            <w:r w:rsidRPr="00E26C2D">
              <w:rPr>
                <w:rFonts w:ascii="Arial Narrow" w:hAnsi="Arial Narrow"/>
              </w:rPr>
              <w:t>-</w:t>
            </w:r>
          </w:p>
        </w:tc>
        <w:tc>
          <w:tcPr>
            <w:tcW w:w="379" w:type="pct"/>
            <w:tcBorders>
              <w:bottom w:val="single" w:sz="4" w:space="0" w:color="C00000"/>
            </w:tcBorders>
            <w:vAlign w:val="center"/>
          </w:tcPr>
          <w:p w14:paraId="60D421FC" w14:textId="64364772" w:rsidR="00E55009" w:rsidRPr="00E26C2D" w:rsidRDefault="00E26C2D" w:rsidP="00195BB0">
            <w:pPr>
              <w:spacing w:after="0" w:line="240" w:lineRule="auto"/>
              <w:jc w:val="both"/>
              <w:rPr>
                <w:rFonts w:ascii="Arial Narrow" w:hAnsi="Arial Narrow"/>
              </w:rPr>
            </w:pPr>
            <w:r w:rsidRPr="00E26C2D">
              <w:rPr>
                <w:rFonts w:ascii="Arial Narrow" w:hAnsi="Arial Narrow"/>
              </w:rPr>
              <w:t>-</w:t>
            </w:r>
          </w:p>
        </w:tc>
        <w:tc>
          <w:tcPr>
            <w:tcW w:w="376" w:type="pct"/>
            <w:tcBorders>
              <w:bottom w:val="single" w:sz="4" w:space="0" w:color="C00000"/>
            </w:tcBorders>
            <w:vAlign w:val="center"/>
          </w:tcPr>
          <w:p w14:paraId="4528B5A9" w14:textId="77777777" w:rsidR="00E55009" w:rsidRPr="00E26C2D" w:rsidRDefault="00E55009" w:rsidP="00195BB0">
            <w:pPr>
              <w:spacing w:after="0" w:line="240" w:lineRule="auto"/>
              <w:jc w:val="both"/>
              <w:rPr>
                <w:rFonts w:ascii="Arial Narrow" w:hAnsi="Arial Narrow"/>
              </w:rPr>
            </w:pPr>
            <w:r w:rsidRPr="00E26C2D">
              <w:rPr>
                <w:rFonts w:ascii="Arial Narrow" w:hAnsi="Arial Narrow"/>
              </w:rPr>
              <w:t>198</w:t>
            </w:r>
          </w:p>
        </w:tc>
      </w:tr>
    </w:tbl>
    <w:p w14:paraId="07AC6BCF" w14:textId="77777777" w:rsidR="00E44464" w:rsidRPr="00A61C69" w:rsidRDefault="0023225A" w:rsidP="00195BB0">
      <w:pPr>
        <w:jc w:val="both"/>
        <w:rPr>
          <w:rFonts w:ascii="Arial Narrow" w:hAnsi="Arial Narrow"/>
          <w:b/>
        </w:rPr>
      </w:pPr>
      <w:r w:rsidRPr="0023225A">
        <w:rPr>
          <w:rFonts w:ascii="Arial Narrow" w:hAnsi="Arial Narrow"/>
          <w:b/>
        </w:rPr>
        <w:br w:type="page"/>
      </w:r>
    </w:p>
    <w:bookmarkStart w:id="70" w:name="_Toc227149704" w:displacedByCustomXml="next"/>
    <w:sdt>
      <w:sdtPr>
        <w:rPr>
          <w:rStyle w:val="Style15"/>
        </w:rPr>
        <w:id w:val="-244955686"/>
        <w:lock w:val="sdtContentLocked"/>
        <w:placeholder>
          <w:docPart w:val="DefaultPlaceholder_1081868574"/>
        </w:placeholder>
      </w:sdtPr>
      <w:sdtEndPr>
        <w:rPr>
          <w:rStyle w:val="Style15"/>
        </w:rPr>
      </w:sdtEndPr>
      <w:sdtContent>
        <w:p w14:paraId="7CB0A156" w14:textId="77777777" w:rsidR="0098408B" w:rsidRDefault="0098408B" w:rsidP="00195BB0">
          <w:pPr>
            <w:pStyle w:val="Heading2"/>
            <w:jc w:val="both"/>
            <w:rPr>
              <w:rStyle w:val="Style15"/>
            </w:rPr>
          </w:pPr>
          <w:r>
            <w:rPr>
              <w:rStyle w:val="Style15"/>
            </w:rPr>
            <w:t xml:space="preserve">5.2. </w:t>
          </w:r>
          <w:r w:rsidR="000C6D8F" w:rsidRPr="00CA2538">
            <w:rPr>
              <w:rStyle w:val="Style15"/>
              <w:caps w:val="0"/>
            </w:rPr>
            <w:t>PRAKTIČNO OBRAZOVANJE</w:t>
          </w:r>
          <w:r w:rsidR="000C6D8F">
            <w:rPr>
              <w:rStyle w:val="Style15"/>
              <w:caps w:val="0"/>
            </w:rPr>
            <w:t xml:space="preserve"> I PROFESIONALNA PRAKSA</w:t>
          </w:r>
        </w:p>
      </w:sdtContent>
    </w:sdt>
    <w:bookmarkEnd w:id="70" w:displacedByCustomXml="prev"/>
    <w:sdt>
      <w:sdtPr>
        <w:rPr>
          <w:rFonts w:ascii="Arial Narrow" w:eastAsia="Times New Roman" w:hAnsi="Arial Narrow"/>
          <w:b/>
          <w:lang w:val="sr-Latn-CS" w:eastAsia="sl-SI"/>
        </w:rPr>
        <w:id w:val="269744456"/>
        <w:lock w:val="sdtContentLocked"/>
        <w:placeholder>
          <w:docPart w:val="DefaultPlaceholder_1081868574"/>
        </w:placeholder>
      </w:sdtPr>
      <w:sdtEndPr/>
      <w:sdtContent>
        <w:p w14:paraId="1F2A68D7" w14:textId="77777777" w:rsidR="0098408B" w:rsidRPr="00A61C69" w:rsidRDefault="0098408B" w:rsidP="00195BB0">
          <w:pPr>
            <w:pStyle w:val="ListParagraph"/>
            <w:tabs>
              <w:tab w:val="left" w:pos="540"/>
            </w:tabs>
            <w:spacing w:before="120" w:after="240" w:line="240" w:lineRule="auto"/>
            <w:ind w:left="0"/>
            <w:jc w:val="both"/>
            <w:rPr>
              <w:rFonts w:ascii="Arial Narrow" w:eastAsia="Times New Roman" w:hAnsi="Arial Narrow"/>
              <w:b/>
              <w:lang w:val="sr-Latn-CS" w:eastAsia="sl-SI"/>
            </w:rPr>
          </w:pPr>
          <w:r>
            <w:rPr>
              <w:rFonts w:ascii="Arial Narrow" w:eastAsia="Times New Roman" w:hAnsi="Arial Narrow"/>
              <w:b/>
              <w:lang w:val="sr-Latn-CS" w:eastAsia="sl-SI"/>
            </w:rPr>
            <w:t xml:space="preserve">5.2.1. </w:t>
          </w:r>
          <w:r w:rsidRPr="006F13F5">
            <w:rPr>
              <w:rFonts w:ascii="Arial Narrow" w:eastAsia="Times New Roman" w:hAnsi="Arial Narrow"/>
              <w:b/>
              <w:lang w:val="sr-Latn-CS" w:eastAsia="sl-SI"/>
            </w:rPr>
            <w:t>PRAKTIČNO OBRAZOVANJE (PRAKTIČNA NASTAVA – PN) U ŠKOLI I KOD POSLODAVCA</w:t>
          </w:r>
        </w:p>
      </w:sdtContent>
    </w:sdt>
    <w:p w14:paraId="3904B8AD" w14:textId="77777777" w:rsidR="00D3716B" w:rsidRPr="00D3716B" w:rsidRDefault="00D3716B" w:rsidP="00195BB0">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D3716B">
        <w:rPr>
          <w:rFonts w:ascii="Arial Narrow" w:eastAsia="Batang" w:hAnsi="Arial Narrow"/>
          <w:szCs w:val="24"/>
          <w:lang w:val="sr-Latn-CS"/>
        </w:rPr>
        <w:t xml:space="preserve">Praktično obrazovanje se obavlja radi primjene teorijskih znanja u praksi i sticanja novih vještina. </w:t>
      </w:r>
    </w:p>
    <w:p w14:paraId="052DA403" w14:textId="77777777" w:rsidR="0098408B" w:rsidRPr="00D3716B" w:rsidRDefault="00D3716B" w:rsidP="00195BB0">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D3716B">
        <w:rPr>
          <w:rFonts w:ascii="Arial Narrow" w:eastAsia="Batang" w:hAnsi="Arial Narrow"/>
          <w:szCs w:val="24"/>
          <w:lang w:val="sr-Latn-CS"/>
        </w:rPr>
        <w:t>Praktično obrazovanje se izvodi u objektima škole (radionice, kabineti ili laboratorije) i u objektima van škole (ustanove ili privredna društva)</w:t>
      </w:r>
    </w:p>
    <w:sdt>
      <w:sdtPr>
        <w:rPr>
          <w:rFonts w:ascii="Arial Narrow" w:eastAsia="Times New Roman" w:hAnsi="Arial Narrow"/>
          <w:b/>
          <w:lang w:val="sr-Latn-CS" w:eastAsia="sl-SI"/>
        </w:rPr>
        <w:id w:val="-1181503210"/>
        <w:lock w:val="sdtContentLocked"/>
        <w:placeholder>
          <w:docPart w:val="DefaultPlaceholder_1081868574"/>
        </w:placeholder>
      </w:sdtPr>
      <w:sdtEndPr/>
      <w:sdtContent>
        <w:p w14:paraId="42F9AE6D" w14:textId="77777777" w:rsidR="0098408B" w:rsidRPr="006F13F5" w:rsidRDefault="0098408B" w:rsidP="00195BB0">
          <w:pPr>
            <w:spacing w:before="240" w:after="120" w:line="240" w:lineRule="auto"/>
            <w:jc w:val="both"/>
            <w:rPr>
              <w:rFonts w:ascii="Arial Narrow" w:eastAsia="Times New Roman" w:hAnsi="Arial Narrow"/>
              <w:b/>
              <w:lang w:val="sr-Latn-CS" w:eastAsia="sl-SI"/>
            </w:rPr>
          </w:pPr>
          <w:r w:rsidRPr="006F13F5">
            <w:rPr>
              <w:rFonts w:ascii="Arial Narrow" w:eastAsia="Times New Roman" w:hAnsi="Arial Narrow"/>
              <w:b/>
              <w:lang w:val="sr-Latn-CS" w:eastAsia="sl-SI"/>
            </w:rPr>
            <w:t>Spisak modula u okviru kojih se realizuje praktično obrazovanje (praktična nastava – PN) i broj časova u školi i kod poslodavca:</w:t>
          </w:r>
          <w:r w:rsidRPr="006F13F5">
            <w:rPr>
              <w:rFonts w:ascii="Arial Narrow" w:eastAsia="Times New Roman" w:hAnsi="Arial Narrow"/>
              <w:b/>
              <w:lang w:val="sr-Latn-CS" w:eastAsia="sl-SI"/>
            </w:rPr>
            <w:tab/>
            <w:t xml:space="preserve"> </w:t>
          </w:r>
        </w:p>
      </w:sdtContent>
    </w:sdt>
    <w:tbl>
      <w:tblPr>
        <w:tblW w:w="9360"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796"/>
        <w:gridCol w:w="3508"/>
        <w:gridCol w:w="1264"/>
        <w:gridCol w:w="1264"/>
        <w:gridCol w:w="1264"/>
        <w:gridCol w:w="1264"/>
      </w:tblGrid>
      <w:sdt>
        <w:sdtPr>
          <w:rPr>
            <w:rFonts w:ascii="Arial Narrow" w:hAnsi="Arial Narrow"/>
            <w:b/>
            <w:sz w:val="20"/>
            <w:szCs w:val="20"/>
          </w:rPr>
          <w:id w:val="1759409051"/>
        </w:sdtPr>
        <w:sdtEndPr>
          <w:rPr>
            <w:rFonts w:eastAsia="Times New Roman" w:cs="Arial"/>
            <w:lang w:val="sr-Latn-CS"/>
          </w:rPr>
        </w:sdtEndPr>
        <w:sdtContent>
          <w:tr w:rsidR="0098408B" w:rsidRPr="0098408B" w14:paraId="7134A420" w14:textId="77777777" w:rsidTr="00E44782">
            <w:trPr>
              <w:trHeight w:val="381"/>
              <w:tblHeader/>
              <w:jc w:val="center"/>
            </w:trPr>
            <w:tc>
              <w:tcPr>
                <w:tcW w:w="425" w:type="pct"/>
                <w:tcBorders>
                  <w:top w:val="single" w:sz="18" w:space="0" w:color="C00000"/>
                  <w:bottom w:val="single" w:sz="18" w:space="0" w:color="C00000"/>
                </w:tcBorders>
                <w:shd w:val="clear" w:color="auto" w:fill="F1E5BD"/>
                <w:vAlign w:val="center"/>
              </w:tcPr>
              <w:p w14:paraId="7FA5734B" w14:textId="77777777" w:rsidR="0098408B" w:rsidRPr="0098408B" w:rsidRDefault="0098408B" w:rsidP="00195BB0">
                <w:pPr>
                  <w:spacing w:after="0" w:line="240" w:lineRule="auto"/>
                  <w:jc w:val="both"/>
                  <w:rPr>
                    <w:sz w:val="20"/>
                    <w:szCs w:val="20"/>
                  </w:rPr>
                </w:pPr>
                <w:r w:rsidRPr="0098408B">
                  <w:rPr>
                    <w:rFonts w:ascii="Arial Narrow" w:eastAsia="Times New Roman" w:hAnsi="Arial Narrow"/>
                    <w:b/>
                    <w:lang w:val="sr-Latn-CS" w:eastAsia="sl-SI"/>
                  </w:rPr>
                  <w:t>Redni broj</w:t>
                </w:r>
              </w:p>
            </w:tc>
            <w:tc>
              <w:tcPr>
                <w:tcW w:w="1874" w:type="pct"/>
                <w:tcBorders>
                  <w:top w:val="single" w:sz="18" w:space="0" w:color="C00000"/>
                  <w:bottom w:val="single" w:sz="18" w:space="0" w:color="C00000"/>
                </w:tcBorders>
                <w:shd w:val="clear" w:color="auto" w:fill="F1E5BD"/>
                <w:vAlign w:val="center"/>
              </w:tcPr>
              <w:p w14:paraId="09451370" w14:textId="77777777" w:rsidR="0098408B" w:rsidRPr="0098408B" w:rsidRDefault="0098408B" w:rsidP="00195BB0">
                <w:pPr>
                  <w:spacing w:before="120" w:after="120" w:line="240" w:lineRule="auto"/>
                  <w:jc w:val="both"/>
                  <w:rPr>
                    <w:sz w:val="20"/>
                    <w:szCs w:val="20"/>
                  </w:rPr>
                </w:pPr>
                <w:r w:rsidRPr="0098408B">
                  <w:rPr>
                    <w:rFonts w:ascii="Arial Narrow" w:eastAsia="Times New Roman" w:hAnsi="Arial Narrow"/>
                    <w:b/>
                    <w:lang w:val="sr-Latn-CS" w:eastAsia="sl-SI"/>
                  </w:rPr>
                  <w:t>Naziv modula</w:t>
                </w:r>
              </w:p>
            </w:tc>
            <w:tc>
              <w:tcPr>
                <w:tcW w:w="675" w:type="pct"/>
                <w:tcBorders>
                  <w:top w:val="single" w:sz="18" w:space="0" w:color="C00000"/>
                  <w:bottom w:val="single" w:sz="18" w:space="0" w:color="C00000"/>
                </w:tcBorders>
                <w:shd w:val="clear" w:color="auto" w:fill="F1E5BD"/>
                <w:vAlign w:val="center"/>
              </w:tcPr>
              <w:p w14:paraId="3A0767A9" w14:textId="77777777" w:rsidR="0098408B" w:rsidRPr="0098408B" w:rsidRDefault="0098408B" w:rsidP="00195BB0">
                <w:pPr>
                  <w:spacing w:before="120" w:after="120" w:line="240" w:lineRule="auto"/>
                  <w:jc w:val="both"/>
                  <w:rPr>
                    <w:rFonts w:ascii="Arial Narrow" w:hAnsi="Arial Narrow" w:cs="Verdana"/>
                    <w:b/>
                    <w:color w:val="000000"/>
                    <w:sz w:val="20"/>
                    <w:szCs w:val="20"/>
                  </w:rPr>
                </w:pPr>
                <w:r w:rsidRPr="0098408B">
                  <w:rPr>
                    <w:rFonts w:ascii="Arial Narrow" w:eastAsia="Times New Roman" w:hAnsi="Arial Narrow"/>
                    <w:b/>
                    <w:lang w:val="sr-Latn-CS" w:eastAsia="sl-SI"/>
                  </w:rPr>
                  <w:t>Razred</w:t>
                </w:r>
              </w:p>
            </w:tc>
            <w:tc>
              <w:tcPr>
                <w:tcW w:w="675" w:type="pct"/>
                <w:tcBorders>
                  <w:top w:val="single" w:sz="18" w:space="0" w:color="C00000"/>
                  <w:bottom w:val="single" w:sz="18" w:space="0" w:color="C00000"/>
                </w:tcBorders>
                <w:shd w:val="clear" w:color="auto" w:fill="F1E5BD"/>
                <w:vAlign w:val="center"/>
              </w:tcPr>
              <w:p w14:paraId="49208C2B" w14:textId="77777777" w:rsidR="0098408B" w:rsidRPr="0098408B" w:rsidRDefault="0098408B" w:rsidP="00195BB0">
                <w:pPr>
                  <w:spacing w:before="120" w:after="120" w:line="240" w:lineRule="auto"/>
                  <w:jc w:val="both"/>
                  <w:rPr>
                    <w:rFonts w:ascii="Arial Narrow" w:eastAsia="Times New Roman" w:hAnsi="Arial Narrow" w:cs="Arial"/>
                    <w:b/>
                    <w:sz w:val="20"/>
                    <w:szCs w:val="20"/>
                    <w:lang w:val="sr-Latn-CS"/>
                  </w:rPr>
                </w:pPr>
                <w:r w:rsidRPr="0098408B">
                  <w:rPr>
                    <w:rFonts w:ascii="Arial Narrow" w:eastAsia="Times New Roman" w:hAnsi="Arial Narrow"/>
                    <w:b/>
                    <w:lang w:val="sr-Latn-CS" w:eastAsia="sl-SI"/>
                  </w:rPr>
                  <w:t>Broj časova PN u školi</w:t>
                </w:r>
              </w:p>
            </w:tc>
            <w:tc>
              <w:tcPr>
                <w:tcW w:w="675" w:type="pct"/>
                <w:tcBorders>
                  <w:top w:val="single" w:sz="18" w:space="0" w:color="C00000"/>
                  <w:bottom w:val="single" w:sz="18" w:space="0" w:color="C00000"/>
                </w:tcBorders>
                <w:shd w:val="clear" w:color="auto" w:fill="F1E5BD"/>
                <w:vAlign w:val="center"/>
              </w:tcPr>
              <w:p w14:paraId="00AE3C4B" w14:textId="77777777" w:rsidR="0098408B" w:rsidRPr="0098408B" w:rsidRDefault="0098408B" w:rsidP="00195BB0">
                <w:pPr>
                  <w:spacing w:before="120" w:after="120" w:line="240" w:lineRule="auto"/>
                  <w:jc w:val="both"/>
                  <w:rPr>
                    <w:rFonts w:ascii="Arial Narrow" w:eastAsia="Times New Roman" w:hAnsi="Arial Narrow" w:cs="Arial"/>
                    <w:b/>
                    <w:sz w:val="20"/>
                    <w:szCs w:val="20"/>
                    <w:lang w:val="sr-Latn-CS"/>
                  </w:rPr>
                </w:pPr>
                <w:r w:rsidRPr="0098408B">
                  <w:rPr>
                    <w:rFonts w:ascii="Arial Narrow" w:eastAsia="Times New Roman" w:hAnsi="Arial Narrow"/>
                    <w:b/>
                    <w:lang w:val="sr-Latn-CS" w:eastAsia="sl-SI"/>
                  </w:rPr>
                  <w:t>Broj časova PN kod poslodavca</w:t>
                </w:r>
              </w:p>
            </w:tc>
            <w:tc>
              <w:tcPr>
                <w:tcW w:w="675" w:type="pct"/>
                <w:tcBorders>
                  <w:top w:val="single" w:sz="18" w:space="0" w:color="C00000"/>
                  <w:bottom w:val="single" w:sz="18" w:space="0" w:color="C00000"/>
                </w:tcBorders>
                <w:shd w:val="clear" w:color="auto" w:fill="F1E5BD"/>
                <w:vAlign w:val="center"/>
              </w:tcPr>
              <w:p w14:paraId="374BC796" w14:textId="77777777" w:rsidR="0098408B" w:rsidRPr="0098408B" w:rsidRDefault="0098408B" w:rsidP="00195BB0">
                <w:pPr>
                  <w:spacing w:before="120" w:after="120" w:line="240" w:lineRule="auto"/>
                  <w:jc w:val="both"/>
                  <w:rPr>
                    <w:rFonts w:ascii="Arial Narrow" w:eastAsia="Times New Roman" w:hAnsi="Arial Narrow" w:cs="Arial"/>
                    <w:b/>
                    <w:sz w:val="20"/>
                    <w:szCs w:val="20"/>
                    <w:lang w:val="sr-Latn-CS"/>
                  </w:rPr>
                </w:pPr>
                <w:r w:rsidRPr="0098408B">
                  <w:rPr>
                    <w:rFonts w:ascii="Arial Narrow" w:eastAsia="Times New Roman" w:hAnsi="Arial Narrow"/>
                    <w:b/>
                    <w:lang w:val="sr-Latn-CS" w:eastAsia="sl-SI"/>
                  </w:rPr>
                  <w:t>Ukupan broj časova PN</w:t>
                </w:r>
              </w:p>
            </w:tc>
          </w:tr>
        </w:sdtContent>
      </w:sdt>
      <w:tr w:rsidR="0098408B" w:rsidRPr="0098408B" w14:paraId="43A4CFFF" w14:textId="77777777" w:rsidTr="00E44782">
        <w:trPr>
          <w:trHeight w:val="134"/>
          <w:jc w:val="center"/>
        </w:trPr>
        <w:tc>
          <w:tcPr>
            <w:tcW w:w="425" w:type="pct"/>
            <w:shd w:val="clear" w:color="auto" w:fill="auto"/>
            <w:vAlign w:val="center"/>
          </w:tcPr>
          <w:p w14:paraId="0B8954BE" w14:textId="77777777" w:rsidR="0098408B" w:rsidRPr="0098228B" w:rsidRDefault="0098408B" w:rsidP="00195BB0">
            <w:pPr>
              <w:pStyle w:val="ListParagraph"/>
              <w:numPr>
                <w:ilvl w:val="0"/>
                <w:numId w:val="6"/>
              </w:numPr>
              <w:spacing w:after="0" w:line="240" w:lineRule="auto"/>
              <w:jc w:val="both"/>
              <w:rPr>
                <w:rFonts w:ascii="Arial Narrow" w:hAnsi="Arial Narrow"/>
                <w:b/>
                <w:color w:val="000000"/>
                <w:lang w:val="sr-Latn-CS"/>
              </w:rPr>
            </w:pPr>
            <w:r w:rsidRPr="0098228B">
              <w:rPr>
                <w:rFonts w:ascii="Arial Narrow" w:hAnsi="Arial Narrow"/>
                <w:b/>
                <w:color w:val="000000"/>
                <w:lang w:val="sr-Latn-CS"/>
              </w:rPr>
              <w:t>1</w:t>
            </w:r>
          </w:p>
        </w:tc>
        <w:tc>
          <w:tcPr>
            <w:tcW w:w="1874" w:type="pct"/>
            <w:shd w:val="clear" w:color="auto" w:fill="auto"/>
            <w:vAlign w:val="center"/>
          </w:tcPr>
          <w:p w14:paraId="2E84ACE7" w14:textId="77777777" w:rsidR="0098408B" w:rsidRPr="0098408B" w:rsidRDefault="00BA32EF" w:rsidP="00195BB0">
            <w:pPr>
              <w:spacing w:after="0" w:line="240" w:lineRule="auto"/>
              <w:jc w:val="both"/>
              <w:rPr>
                <w:rFonts w:ascii="Arial Narrow" w:hAnsi="Arial Narrow"/>
                <w:color w:val="000000"/>
                <w:lang w:val="sr-Latn-CS"/>
              </w:rPr>
            </w:pPr>
            <w:r w:rsidRPr="00BA32EF">
              <w:rPr>
                <w:rFonts w:ascii="Arial Narrow" w:hAnsi="Arial Narrow"/>
                <w:color w:val="000000"/>
              </w:rPr>
              <w:t>Planiranje i organizacija rada u željezničkom saobraćaju*</w:t>
            </w:r>
          </w:p>
        </w:tc>
        <w:tc>
          <w:tcPr>
            <w:tcW w:w="675" w:type="pct"/>
            <w:vAlign w:val="center"/>
          </w:tcPr>
          <w:p w14:paraId="32E9F661" w14:textId="77777777" w:rsidR="0098408B" w:rsidRPr="0098408B" w:rsidRDefault="00BA32EF" w:rsidP="00195BB0">
            <w:pPr>
              <w:spacing w:after="0" w:line="240" w:lineRule="auto"/>
              <w:jc w:val="both"/>
              <w:rPr>
                <w:rFonts w:ascii="Arial Narrow" w:hAnsi="Arial Narrow"/>
              </w:rPr>
            </w:pPr>
            <w:r>
              <w:rPr>
                <w:rFonts w:ascii="Arial Narrow" w:hAnsi="Arial Narrow"/>
              </w:rPr>
              <w:t>I</w:t>
            </w:r>
          </w:p>
        </w:tc>
        <w:tc>
          <w:tcPr>
            <w:tcW w:w="675" w:type="pct"/>
            <w:vAlign w:val="center"/>
          </w:tcPr>
          <w:p w14:paraId="549DC69F" w14:textId="77777777" w:rsidR="0098408B" w:rsidRPr="0098408B" w:rsidRDefault="0098408B" w:rsidP="00195BB0">
            <w:pPr>
              <w:spacing w:after="0" w:line="240" w:lineRule="auto"/>
              <w:jc w:val="both"/>
              <w:rPr>
                <w:rFonts w:ascii="Arial Narrow" w:hAnsi="Arial Narrow"/>
              </w:rPr>
            </w:pPr>
          </w:p>
        </w:tc>
        <w:tc>
          <w:tcPr>
            <w:tcW w:w="675" w:type="pct"/>
            <w:vAlign w:val="center"/>
          </w:tcPr>
          <w:p w14:paraId="43D9A45E" w14:textId="77777777" w:rsidR="0098408B" w:rsidRPr="0098408B" w:rsidRDefault="00BA32EF" w:rsidP="00195BB0">
            <w:pPr>
              <w:spacing w:after="0" w:line="240" w:lineRule="auto"/>
              <w:jc w:val="both"/>
              <w:rPr>
                <w:rFonts w:ascii="Arial Narrow" w:hAnsi="Arial Narrow"/>
              </w:rPr>
            </w:pPr>
            <w:r>
              <w:rPr>
                <w:rFonts w:ascii="Arial Narrow" w:hAnsi="Arial Narrow"/>
              </w:rPr>
              <w:t>108</w:t>
            </w:r>
          </w:p>
        </w:tc>
        <w:tc>
          <w:tcPr>
            <w:tcW w:w="675" w:type="pct"/>
            <w:vAlign w:val="center"/>
          </w:tcPr>
          <w:p w14:paraId="0F83857D" w14:textId="77777777" w:rsidR="0098408B" w:rsidRPr="0098408B" w:rsidRDefault="00BA32EF" w:rsidP="00195BB0">
            <w:pPr>
              <w:spacing w:after="0" w:line="240" w:lineRule="auto"/>
              <w:jc w:val="both"/>
              <w:rPr>
                <w:rFonts w:ascii="Arial Narrow" w:hAnsi="Arial Narrow"/>
              </w:rPr>
            </w:pPr>
            <w:r>
              <w:rPr>
                <w:rFonts w:ascii="Arial Narrow" w:hAnsi="Arial Narrow"/>
              </w:rPr>
              <w:t>108</w:t>
            </w:r>
          </w:p>
        </w:tc>
      </w:tr>
      <w:tr w:rsidR="0098408B" w:rsidRPr="0098408B" w14:paraId="56F87F31" w14:textId="77777777" w:rsidTr="00E44782">
        <w:trPr>
          <w:trHeight w:val="53"/>
          <w:jc w:val="center"/>
        </w:trPr>
        <w:tc>
          <w:tcPr>
            <w:tcW w:w="2974" w:type="pct"/>
            <w:gridSpan w:val="3"/>
            <w:shd w:val="clear" w:color="auto" w:fill="F1E5BD"/>
            <w:vAlign w:val="center"/>
          </w:tcPr>
          <w:p w14:paraId="24CC3D55" w14:textId="77777777" w:rsidR="0098408B" w:rsidRPr="0098408B" w:rsidRDefault="0098408B" w:rsidP="00195BB0">
            <w:pPr>
              <w:spacing w:after="0" w:line="240" w:lineRule="auto"/>
              <w:jc w:val="both"/>
              <w:rPr>
                <w:rFonts w:ascii="Arial Narrow" w:hAnsi="Arial Narrow"/>
                <w:b/>
              </w:rPr>
            </w:pPr>
            <w:r w:rsidRPr="0098408B">
              <w:rPr>
                <w:rFonts w:ascii="Arial Narrow" w:eastAsia="Times New Roman" w:hAnsi="Arial Narrow"/>
                <w:b/>
                <w:lang w:val="sr-Latn-CS" w:eastAsia="sl-SI"/>
              </w:rPr>
              <w:t>Ukupno PN – I razred</w:t>
            </w:r>
          </w:p>
        </w:tc>
        <w:tc>
          <w:tcPr>
            <w:tcW w:w="675" w:type="pct"/>
            <w:shd w:val="clear" w:color="auto" w:fill="F1E5BD"/>
            <w:vAlign w:val="center"/>
          </w:tcPr>
          <w:p w14:paraId="4A59BB99" w14:textId="2FADD6FE" w:rsidR="0098408B" w:rsidRPr="0098408B" w:rsidRDefault="0012244B" w:rsidP="00195BB0">
            <w:pPr>
              <w:spacing w:after="0" w:line="240" w:lineRule="auto"/>
              <w:jc w:val="both"/>
              <w:rPr>
                <w:rFonts w:ascii="Arial Narrow" w:hAnsi="Arial Narrow"/>
                <w:b/>
              </w:rPr>
            </w:pPr>
            <w:r>
              <w:rPr>
                <w:rFonts w:ascii="Arial Narrow" w:hAnsi="Arial Narrow"/>
                <w:b/>
              </w:rPr>
              <w:t>0</w:t>
            </w:r>
          </w:p>
        </w:tc>
        <w:tc>
          <w:tcPr>
            <w:tcW w:w="675" w:type="pct"/>
            <w:shd w:val="clear" w:color="auto" w:fill="F1E5BD"/>
            <w:vAlign w:val="center"/>
          </w:tcPr>
          <w:p w14:paraId="6F7EAEA0" w14:textId="77777777" w:rsidR="0098408B" w:rsidRPr="0098408B" w:rsidRDefault="00082601" w:rsidP="00195BB0">
            <w:pPr>
              <w:spacing w:after="0" w:line="240" w:lineRule="auto"/>
              <w:jc w:val="both"/>
              <w:rPr>
                <w:rFonts w:ascii="Arial Narrow" w:hAnsi="Arial Narrow"/>
                <w:b/>
              </w:rPr>
            </w:pPr>
            <w:r>
              <w:rPr>
                <w:rFonts w:ascii="Arial Narrow" w:hAnsi="Arial Narrow"/>
                <w:b/>
              </w:rPr>
              <w:t>108</w:t>
            </w:r>
          </w:p>
        </w:tc>
        <w:tc>
          <w:tcPr>
            <w:tcW w:w="675" w:type="pct"/>
            <w:shd w:val="clear" w:color="auto" w:fill="F1E5BD"/>
            <w:vAlign w:val="center"/>
          </w:tcPr>
          <w:p w14:paraId="69FE2C5B" w14:textId="77777777" w:rsidR="0098408B" w:rsidRPr="0098408B" w:rsidRDefault="00BA32EF" w:rsidP="00195BB0">
            <w:pPr>
              <w:spacing w:after="0" w:line="240" w:lineRule="auto"/>
              <w:jc w:val="both"/>
              <w:rPr>
                <w:rFonts w:ascii="Arial Narrow" w:hAnsi="Arial Narrow"/>
                <w:b/>
              </w:rPr>
            </w:pPr>
            <w:r>
              <w:rPr>
                <w:rFonts w:ascii="Arial Narrow" w:hAnsi="Arial Narrow"/>
                <w:b/>
              </w:rPr>
              <w:t>108</w:t>
            </w:r>
          </w:p>
        </w:tc>
      </w:tr>
      <w:tr w:rsidR="00580C84" w:rsidRPr="0098408B" w14:paraId="13C5CFD1" w14:textId="77777777" w:rsidTr="00580C84">
        <w:trPr>
          <w:trHeight w:val="53"/>
          <w:jc w:val="center"/>
        </w:trPr>
        <w:tc>
          <w:tcPr>
            <w:tcW w:w="425" w:type="pct"/>
            <w:shd w:val="clear" w:color="auto" w:fill="auto"/>
            <w:vAlign w:val="center"/>
          </w:tcPr>
          <w:p w14:paraId="1634565E" w14:textId="77777777" w:rsidR="00580C84" w:rsidRPr="0098408B" w:rsidRDefault="00580C84" w:rsidP="00195BB0">
            <w:pPr>
              <w:pStyle w:val="ListParagraph"/>
              <w:numPr>
                <w:ilvl w:val="0"/>
                <w:numId w:val="6"/>
              </w:numPr>
              <w:spacing w:after="0" w:line="240" w:lineRule="auto"/>
              <w:jc w:val="both"/>
              <w:rPr>
                <w:rFonts w:ascii="Arial Narrow" w:hAnsi="Arial Narrow"/>
                <w:color w:val="000000"/>
                <w:lang w:val="sr-Latn-CS"/>
              </w:rPr>
            </w:pPr>
            <w:r>
              <w:rPr>
                <w:rFonts w:ascii="Arial Narrow" w:hAnsi="Arial Narrow"/>
                <w:color w:val="000000"/>
                <w:lang w:val="sr-Latn-CS"/>
              </w:rPr>
              <w:t>1</w:t>
            </w:r>
          </w:p>
        </w:tc>
        <w:tc>
          <w:tcPr>
            <w:tcW w:w="1874" w:type="pct"/>
            <w:vAlign w:val="center"/>
          </w:tcPr>
          <w:p w14:paraId="70E20646" w14:textId="619FB5A8" w:rsidR="00580C84" w:rsidRPr="0098408B" w:rsidRDefault="00580C84" w:rsidP="00195BB0">
            <w:pPr>
              <w:spacing w:after="0" w:line="240" w:lineRule="auto"/>
              <w:jc w:val="both"/>
              <w:rPr>
                <w:rFonts w:ascii="Arial Narrow" w:hAnsi="Arial Narrow"/>
                <w:color w:val="000000"/>
                <w:lang w:val="sr-Latn-CS"/>
              </w:rPr>
            </w:pPr>
            <w:r w:rsidRPr="0067586B">
              <w:rPr>
                <w:rFonts w:ascii="Arial Narrow" w:hAnsi="Arial Narrow"/>
                <w:color w:val="000000"/>
              </w:rPr>
              <w:t>Prijem voznih sredst</w:t>
            </w:r>
            <w:r w:rsidR="004F29E5">
              <w:rPr>
                <w:rFonts w:ascii="Arial Narrow" w:hAnsi="Arial Narrow"/>
                <w:color w:val="000000"/>
              </w:rPr>
              <w:t>a</w:t>
            </w:r>
            <w:r w:rsidRPr="0067586B">
              <w:rPr>
                <w:rFonts w:ascii="Arial Narrow" w:hAnsi="Arial Narrow"/>
                <w:color w:val="000000"/>
              </w:rPr>
              <w:t>va</w:t>
            </w:r>
          </w:p>
        </w:tc>
        <w:tc>
          <w:tcPr>
            <w:tcW w:w="675" w:type="pct"/>
            <w:vAlign w:val="center"/>
          </w:tcPr>
          <w:p w14:paraId="2A179920" w14:textId="77777777" w:rsidR="00580C84" w:rsidRPr="0098408B" w:rsidRDefault="00580C84" w:rsidP="00195BB0">
            <w:pPr>
              <w:spacing w:after="0" w:line="240" w:lineRule="auto"/>
              <w:jc w:val="both"/>
              <w:rPr>
                <w:rFonts w:ascii="Arial Narrow" w:hAnsi="Arial Narrow"/>
              </w:rPr>
            </w:pPr>
            <w:r>
              <w:rPr>
                <w:rFonts w:ascii="Arial Narrow" w:hAnsi="Arial Narrow"/>
              </w:rPr>
              <w:t>II</w:t>
            </w:r>
          </w:p>
        </w:tc>
        <w:tc>
          <w:tcPr>
            <w:tcW w:w="675" w:type="pct"/>
            <w:vAlign w:val="center"/>
          </w:tcPr>
          <w:p w14:paraId="665A3777" w14:textId="77777777" w:rsidR="00580C84" w:rsidRPr="0098408B" w:rsidRDefault="00580C84" w:rsidP="00195BB0">
            <w:pPr>
              <w:spacing w:after="0" w:line="240" w:lineRule="auto"/>
              <w:jc w:val="both"/>
              <w:rPr>
                <w:rFonts w:ascii="Arial Narrow" w:hAnsi="Arial Narrow"/>
              </w:rPr>
            </w:pPr>
          </w:p>
        </w:tc>
        <w:tc>
          <w:tcPr>
            <w:tcW w:w="675" w:type="pct"/>
            <w:vAlign w:val="center"/>
          </w:tcPr>
          <w:p w14:paraId="2E0EBE14" w14:textId="77777777" w:rsidR="00580C84" w:rsidRPr="0098408B" w:rsidRDefault="00580C84" w:rsidP="00195BB0">
            <w:pPr>
              <w:spacing w:after="0" w:line="240" w:lineRule="auto"/>
              <w:jc w:val="both"/>
              <w:rPr>
                <w:rFonts w:ascii="Arial Narrow" w:eastAsia="Times New Roman" w:hAnsi="Arial Narrow"/>
                <w:lang w:val="sr-Latn-CS" w:eastAsia="sl-SI"/>
              </w:rPr>
            </w:pPr>
            <w:r>
              <w:rPr>
                <w:rFonts w:ascii="Arial Narrow" w:eastAsia="Times New Roman" w:hAnsi="Arial Narrow"/>
                <w:lang w:val="sr-Latn-CS" w:eastAsia="sl-SI"/>
              </w:rPr>
              <w:t>36</w:t>
            </w:r>
          </w:p>
        </w:tc>
        <w:tc>
          <w:tcPr>
            <w:tcW w:w="675" w:type="pct"/>
            <w:vAlign w:val="center"/>
          </w:tcPr>
          <w:p w14:paraId="069EC3AF" w14:textId="77777777" w:rsidR="00580C84" w:rsidRPr="0098408B" w:rsidRDefault="00580C84" w:rsidP="00195BB0">
            <w:pPr>
              <w:spacing w:after="0" w:line="240" w:lineRule="auto"/>
              <w:jc w:val="both"/>
              <w:rPr>
                <w:rFonts w:ascii="Arial Narrow" w:hAnsi="Arial Narrow"/>
              </w:rPr>
            </w:pPr>
            <w:r>
              <w:rPr>
                <w:rFonts w:ascii="Arial Narrow" w:hAnsi="Arial Narrow"/>
              </w:rPr>
              <w:t>36</w:t>
            </w:r>
          </w:p>
        </w:tc>
      </w:tr>
      <w:tr w:rsidR="00580C84" w:rsidRPr="0098408B" w14:paraId="24C65267" w14:textId="77777777" w:rsidTr="00580C84">
        <w:trPr>
          <w:trHeight w:val="188"/>
          <w:jc w:val="center"/>
        </w:trPr>
        <w:tc>
          <w:tcPr>
            <w:tcW w:w="425" w:type="pct"/>
            <w:shd w:val="clear" w:color="auto" w:fill="auto"/>
            <w:vAlign w:val="center"/>
          </w:tcPr>
          <w:p w14:paraId="26C24418" w14:textId="77777777" w:rsidR="00580C84" w:rsidRPr="0098408B" w:rsidRDefault="00580C84" w:rsidP="00195BB0">
            <w:pPr>
              <w:pStyle w:val="ListParagraph"/>
              <w:numPr>
                <w:ilvl w:val="0"/>
                <w:numId w:val="4"/>
              </w:numPr>
              <w:spacing w:after="0" w:line="240" w:lineRule="auto"/>
              <w:jc w:val="both"/>
              <w:rPr>
                <w:rFonts w:ascii="Arial Narrow" w:hAnsi="Arial Narrow"/>
                <w:color w:val="000000"/>
                <w:lang w:val="sr-Latn-CS"/>
              </w:rPr>
            </w:pPr>
            <w:r>
              <w:rPr>
                <w:rFonts w:ascii="Arial Narrow" w:hAnsi="Arial Narrow"/>
                <w:color w:val="000000"/>
                <w:lang w:val="sr-Latn-CS"/>
              </w:rPr>
              <w:t>2</w:t>
            </w:r>
          </w:p>
        </w:tc>
        <w:tc>
          <w:tcPr>
            <w:tcW w:w="1874" w:type="pct"/>
            <w:vAlign w:val="center"/>
          </w:tcPr>
          <w:p w14:paraId="05BB04EB" w14:textId="77777777" w:rsidR="00580C84" w:rsidRPr="0098408B" w:rsidRDefault="00580C84" w:rsidP="00195BB0">
            <w:pPr>
              <w:spacing w:after="0" w:line="240" w:lineRule="auto"/>
              <w:jc w:val="both"/>
              <w:rPr>
                <w:rFonts w:ascii="Arial Narrow" w:hAnsi="Arial Narrow"/>
                <w:color w:val="000000"/>
                <w:lang w:val="sr-Latn-CS"/>
              </w:rPr>
            </w:pPr>
            <w:r w:rsidRPr="0067586B">
              <w:rPr>
                <w:rFonts w:ascii="Arial Narrow" w:hAnsi="Arial Narrow"/>
                <w:color w:val="000000"/>
              </w:rPr>
              <w:t>Rukovanje pomoćnim uređajima vučnog vozila</w:t>
            </w:r>
          </w:p>
        </w:tc>
        <w:tc>
          <w:tcPr>
            <w:tcW w:w="675" w:type="pct"/>
            <w:vAlign w:val="center"/>
          </w:tcPr>
          <w:p w14:paraId="72B867B0" w14:textId="77777777" w:rsidR="00580C84" w:rsidRPr="0098408B" w:rsidRDefault="00580C84" w:rsidP="00195BB0">
            <w:pPr>
              <w:spacing w:after="0" w:line="240" w:lineRule="auto"/>
              <w:jc w:val="both"/>
              <w:rPr>
                <w:rFonts w:ascii="Arial Narrow" w:hAnsi="Arial Narrow"/>
              </w:rPr>
            </w:pPr>
            <w:r>
              <w:rPr>
                <w:rFonts w:ascii="Arial Narrow" w:hAnsi="Arial Narrow"/>
              </w:rPr>
              <w:t>II</w:t>
            </w:r>
          </w:p>
        </w:tc>
        <w:tc>
          <w:tcPr>
            <w:tcW w:w="675" w:type="pct"/>
            <w:vAlign w:val="center"/>
          </w:tcPr>
          <w:p w14:paraId="276EAD3F" w14:textId="77777777" w:rsidR="00580C84" w:rsidRPr="0098408B" w:rsidRDefault="00580C84" w:rsidP="00195BB0">
            <w:pPr>
              <w:spacing w:after="0" w:line="240" w:lineRule="auto"/>
              <w:jc w:val="both"/>
              <w:rPr>
                <w:rFonts w:ascii="Arial Narrow" w:hAnsi="Arial Narrow"/>
              </w:rPr>
            </w:pPr>
          </w:p>
        </w:tc>
        <w:tc>
          <w:tcPr>
            <w:tcW w:w="675" w:type="pct"/>
            <w:vAlign w:val="center"/>
          </w:tcPr>
          <w:p w14:paraId="5BF90959" w14:textId="77777777" w:rsidR="00580C84" w:rsidRPr="0098408B" w:rsidRDefault="00580C84" w:rsidP="00195BB0">
            <w:pPr>
              <w:spacing w:after="0" w:line="240" w:lineRule="auto"/>
              <w:jc w:val="both"/>
              <w:rPr>
                <w:rFonts w:ascii="Arial Narrow" w:hAnsi="Arial Narrow"/>
              </w:rPr>
            </w:pPr>
            <w:r>
              <w:rPr>
                <w:rFonts w:ascii="Arial Narrow" w:hAnsi="Arial Narrow"/>
              </w:rPr>
              <w:t>72</w:t>
            </w:r>
          </w:p>
        </w:tc>
        <w:tc>
          <w:tcPr>
            <w:tcW w:w="675" w:type="pct"/>
            <w:vAlign w:val="center"/>
          </w:tcPr>
          <w:p w14:paraId="7BE895C3" w14:textId="77777777" w:rsidR="00580C84" w:rsidRPr="0098408B" w:rsidRDefault="00580C84" w:rsidP="00195BB0">
            <w:pPr>
              <w:spacing w:after="0" w:line="240" w:lineRule="auto"/>
              <w:jc w:val="both"/>
              <w:rPr>
                <w:rFonts w:ascii="Arial Narrow" w:hAnsi="Arial Narrow"/>
              </w:rPr>
            </w:pPr>
            <w:r>
              <w:rPr>
                <w:rFonts w:ascii="Arial Narrow" w:hAnsi="Arial Narrow"/>
              </w:rPr>
              <w:t>72</w:t>
            </w:r>
          </w:p>
        </w:tc>
      </w:tr>
      <w:tr w:rsidR="00580C84" w:rsidRPr="0098408B" w14:paraId="6F54CF4E" w14:textId="77777777" w:rsidTr="00580C84">
        <w:trPr>
          <w:trHeight w:val="53"/>
          <w:jc w:val="center"/>
        </w:trPr>
        <w:tc>
          <w:tcPr>
            <w:tcW w:w="425" w:type="pct"/>
            <w:shd w:val="clear" w:color="auto" w:fill="auto"/>
            <w:vAlign w:val="center"/>
          </w:tcPr>
          <w:p w14:paraId="6753F6EF" w14:textId="77777777" w:rsidR="00580C84" w:rsidRPr="0098408B" w:rsidRDefault="00580C84" w:rsidP="00195BB0">
            <w:pPr>
              <w:pStyle w:val="ListParagraph"/>
              <w:numPr>
                <w:ilvl w:val="0"/>
                <w:numId w:val="4"/>
              </w:numPr>
              <w:spacing w:after="0" w:line="240" w:lineRule="auto"/>
              <w:jc w:val="both"/>
              <w:rPr>
                <w:rFonts w:ascii="Arial Narrow" w:hAnsi="Arial Narrow"/>
                <w:color w:val="000000"/>
                <w:lang w:val="sr-Latn-CS"/>
              </w:rPr>
            </w:pPr>
            <w:r>
              <w:rPr>
                <w:rFonts w:ascii="Arial Narrow" w:hAnsi="Arial Narrow"/>
                <w:color w:val="000000"/>
                <w:lang w:val="sr-Latn-CS"/>
              </w:rPr>
              <w:t>3</w:t>
            </w:r>
          </w:p>
        </w:tc>
        <w:tc>
          <w:tcPr>
            <w:tcW w:w="1874" w:type="pct"/>
            <w:vAlign w:val="center"/>
          </w:tcPr>
          <w:p w14:paraId="1B350D89" w14:textId="77777777" w:rsidR="00580C84" w:rsidRPr="0098408B" w:rsidRDefault="00580C84" w:rsidP="00195BB0">
            <w:pPr>
              <w:spacing w:after="0" w:line="240" w:lineRule="auto"/>
              <w:jc w:val="both"/>
              <w:rPr>
                <w:rFonts w:ascii="Arial Narrow" w:hAnsi="Arial Narrow"/>
                <w:color w:val="000000"/>
                <w:lang w:val="sr-Latn-CS"/>
              </w:rPr>
            </w:pPr>
            <w:r w:rsidRPr="0067586B">
              <w:rPr>
                <w:rFonts w:ascii="Arial Narrow" w:hAnsi="Arial Narrow"/>
                <w:color w:val="000000"/>
              </w:rPr>
              <w:t>Mašinsko održavanje voznih sredstava</w:t>
            </w:r>
          </w:p>
        </w:tc>
        <w:tc>
          <w:tcPr>
            <w:tcW w:w="675" w:type="pct"/>
            <w:vAlign w:val="center"/>
          </w:tcPr>
          <w:p w14:paraId="5D550B06" w14:textId="77777777" w:rsidR="00580C84" w:rsidRPr="0098408B" w:rsidRDefault="00580C84" w:rsidP="00195BB0">
            <w:pPr>
              <w:spacing w:after="0" w:line="240" w:lineRule="auto"/>
              <w:jc w:val="both"/>
              <w:rPr>
                <w:rFonts w:ascii="Arial Narrow" w:hAnsi="Arial Narrow"/>
              </w:rPr>
            </w:pPr>
            <w:r>
              <w:rPr>
                <w:rFonts w:ascii="Arial Narrow" w:hAnsi="Arial Narrow"/>
              </w:rPr>
              <w:t>II</w:t>
            </w:r>
          </w:p>
        </w:tc>
        <w:tc>
          <w:tcPr>
            <w:tcW w:w="675" w:type="pct"/>
            <w:vAlign w:val="center"/>
          </w:tcPr>
          <w:p w14:paraId="2294BF3F" w14:textId="77777777" w:rsidR="00580C84" w:rsidRPr="0098408B" w:rsidRDefault="00082601" w:rsidP="00195BB0">
            <w:pPr>
              <w:spacing w:after="0" w:line="240" w:lineRule="auto"/>
              <w:jc w:val="both"/>
              <w:rPr>
                <w:rFonts w:ascii="Arial Narrow" w:hAnsi="Arial Narrow"/>
              </w:rPr>
            </w:pPr>
            <w:r>
              <w:rPr>
                <w:rFonts w:ascii="Arial Narrow" w:hAnsi="Arial Narrow"/>
              </w:rPr>
              <w:t>36</w:t>
            </w:r>
          </w:p>
        </w:tc>
        <w:tc>
          <w:tcPr>
            <w:tcW w:w="675" w:type="pct"/>
            <w:vAlign w:val="center"/>
          </w:tcPr>
          <w:p w14:paraId="3F79941A" w14:textId="77777777" w:rsidR="00580C84" w:rsidRPr="0098408B" w:rsidRDefault="00082601" w:rsidP="00195BB0">
            <w:pPr>
              <w:spacing w:after="0" w:line="240" w:lineRule="auto"/>
              <w:jc w:val="both"/>
              <w:rPr>
                <w:rFonts w:ascii="Arial Narrow" w:hAnsi="Arial Narrow"/>
              </w:rPr>
            </w:pPr>
            <w:r>
              <w:rPr>
                <w:rFonts w:ascii="Arial Narrow" w:hAnsi="Arial Narrow"/>
              </w:rPr>
              <w:t>72</w:t>
            </w:r>
          </w:p>
        </w:tc>
        <w:tc>
          <w:tcPr>
            <w:tcW w:w="675" w:type="pct"/>
            <w:vAlign w:val="center"/>
          </w:tcPr>
          <w:p w14:paraId="36337679" w14:textId="77777777" w:rsidR="00580C84" w:rsidRPr="0098408B" w:rsidRDefault="00580C84" w:rsidP="00195BB0">
            <w:pPr>
              <w:spacing w:after="0" w:line="240" w:lineRule="auto"/>
              <w:jc w:val="both"/>
              <w:rPr>
                <w:rFonts w:ascii="Arial Narrow" w:hAnsi="Arial Narrow"/>
              </w:rPr>
            </w:pPr>
            <w:r>
              <w:rPr>
                <w:rFonts w:ascii="Arial Narrow" w:hAnsi="Arial Narrow"/>
              </w:rPr>
              <w:t>108</w:t>
            </w:r>
          </w:p>
        </w:tc>
      </w:tr>
      <w:tr w:rsidR="00BA32EF" w:rsidRPr="0098408B" w14:paraId="4155F3B9" w14:textId="77777777" w:rsidTr="00C16F46">
        <w:trPr>
          <w:trHeight w:val="53"/>
          <w:jc w:val="center"/>
        </w:trPr>
        <w:tc>
          <w:tcPr>
            <w:tcW w:w="425" w:type="pct"/>
            <w:shd w:val="clear" w:color="auto" w:fill="auto"/>
            <w:vAlign w:val="center"/>
          </w:tcPr>
          <w:p w14:paraId="23A1CAE4" w14:textId="77777777" w:rsidR="00BA32EF" w:rsidRDefault="00BA32EF" w:rsidP="00195BB0">
            <w:pPr>
              <w:pStyle w:val="ListParagraph"/>
              <w:numPr>
                <w:ilvl w:val="0"/>
                <w:numId w:val="4"/>
              </w:numPr>
              <w:spacing w:after="0" w:line="240" w:lineRule="auto"/>
              <w:jc w:val="both"/>
              <w:rPr>
                <w:rFonts w:ascii="Arial Narrow" w:hAnsi="Arial Narrow"/>
                <w:color w:val="000000"/>
                <w:lang w:val="sr-Latn-CS"/>
              </w:rPr>
            </w:pPr>
          </w:p>
        </w:tc>
        <w:tc>
          <w:tcPr>
            <w:tcW w:w="1874" w:type="pct"/>
            <w:tcBorders>
              <w:top w:val="single" w:sz="4" w:space="0" w:color="C00000"/>
              <w:left w:val="single" w:sz="4" w:space="0" w:color="C00000"/>
              <w:bottom w:val="single" w:sz="4" w:space="0" w:color="C00000"/>
              <w:right w:val="single" w:sz="12" w:space="0" w:color="C00000"/>
            </w:tcBorders>
            <w:shd w:val="clear" w:color="auto" w:fill="auto"/>
          </w:tcPr>
          <w:p w14:paraId="10F14182" w14:textId="77777777" w:rsidR="00BA32EF" w:rsidRPr="00BA32EF" w:rsidRDefault="00BA32EF" w:rsidP="00195BB0">
            <w:pPr>
              <w:spacing w:after="0" w:line="240" w:lineRule="auto"/>
              <w:jc w:val="both"/>
              <w:rPr>
                <w:rFonts w:ascii="Arial Narrow" w:hAnsi="Arial Narrow"/>
                <w:color w:val="000000"/>
              </w:rPr>
            </w:pPr>
            <w:r w:rsidRPr="00BA32EF">
              <w:rPr>
                <w:rFonts w:ascii="Arial Narrow" w:hAnsi="Arial Narrow"/>
                <w:color w:val="000000"/>
              </w:rPr>
              <w:t>Rukovanje pomoćnim uređajima vučnog vozila na željeznici*</w:t>
            </w:r>
          </w:p>
        </w:tc>
        <w:tc>
          <w:tcPr>
            <w:tcW w:w="675" w:type="pct"/>
            <w:vAlign w:val="center"/>
          </w:tcPr>
          <w:p w14:paraId="126ABFF1" w14:textId="77777777" w:rsidR="00BA32EF" w:rsidRDefault="00BA32EF" w:rsidP="00195BB0">
            <w:pPr>
              <w:spacing w:after="0" w:line="240" w:lineRule="auto"/>
              <w:jc w:val="both"/>
              <w:rPr>
                <w:rFonts w:ascii="Arial Narrow" w:hAnsi="Arial Narrow"/>
              </w:rPr>
            </w:pPr>
            <w:r>
              <w:rPr>
                <w:rFonts w:ascii="Arial Narrow" w:hAnsi="Arial Narrow"/>
              </w:rPr>
              <w:t>II</w:t>
            </w:r>
          </w:p>
        </w:tc>
        <w:tc>
          <w:tcPr>
            <w:tcW w:w="675" w:type="pct"/>
            <w:vAlign w:val="center"/>
          </w:tcPr>
          <w:p w14:paraId="24523E5E" w14:textId="77777777" w:rsidR="00BA32EF" w:rsidRPr="0098408B" w:rsidRDefault="00BA32EF" w:rsidP="00195BB0">
            <w:pPr>
              <w:spacing w:after="0" w:line="240" w:lineRule="auto"/>
              <w:jc w:val="both"/>
              <w:rPr>
                <w:rFonts w:ascii="Arial Narrow" w:hAnsi="Arial Narrow"/>
              </w:rPr>
            </w:pPr>
          </w:p>
        </w:tc>
        <w:tc>
          <w:tcPr>
            <w:tcW w:w="675" w:type="pct"/>
            <w:vAlign w:val="center"/>
          </w:tcPr>
          <w:p w14:paraId="022F705F" w14:textId="77777777" w:rsidR="00BA32EF" w:rsidRDefault="00BA32EF" w:rsidP="00195BB0">
            <w:pPr>
              <w:spacing w:after="0" w:line="240" w:lineRule="auto"/>
              <w:jc w:val="both"/>
              <w:rPr>
                <w:rFonts w:ascii="Arial Narrow" w:hAnsi="Arial Narrow"/>
              </w:rPr>
            </w:pPr>
            <w:r>
              <w:rPr>
                <w:rFonts w:ascii="Arial Narrow" w:hAnsi="Arial Narrow"/>
              </w:rPr>
              <w:t>108</w:t>
            </w:r>
          </w:p>
        </w:tc>
        <w:tc>
          <w:tcPr>
            <w:tcW w:w="675" w:type="pct"/>
            <w:vAlign w:val="center"/>
          </w:tcPr>
          <w:p w14:paraId="70F6A647" w14:textId="77777777" w:rsidR="00BA32EF" w:rsidRDefault="00BA32EF" w:rsidP="00195BB0">
            <w:pPr>
              <w:spacing w:after="0" w:line="240" w:lineRule="auto"/>
              <w:jc w:val="both"/>
              <w:rPr>
                <w:rFonts w:ascii="Arial Narrow" w:hAnsi="Arial Narrow"/>
              </w:rPr>
            </w:pPr>
            <w:r>
              <w:rPr>
                <w:rFonts w:ascii="Arial Narrow" w:hAnsi="Arial Narrow"/>
              </w:rPr>
              <w:t>108</w:t>
            </w:r>
          </w:p>
        </w:tc>
      </w:tr>
      <w:tr w:rsidR="00BA32EF" w:rsidRPr="0098408B" w14:paraId="658A7120" w14:textId="77777777" w:rsidTr="00C16F46">
        <w:trPr>
          <w:trHeight w:val="53"/>
          <w:jc w:val="center"/>
        </w:trPr>
        <w:tc>
          <w:tcPr>
            <w:tcW w:w="425" w:type="pct"/>
            <w:shd w:val="clear" w:color="auto" w:fill="auto"/>
            <w:vAlign w:val="center"/>
          </w:tcPr>
          <w:p w14:paraId="1973C96A" w14:textId="77777777" w:rsidR="00BA32EF" w:rsidRDefault="00BA32EF" w:rsidP="00195BB0">
            <w:pPr>
              <w:pStyle w:val="ListParagraph"/>
              <w:numPr>
                <w:ilvl w:val="0"/>
                <w:numId w:val="4"/>
              </w:numPr>
              <w:spacing w:after="0" w:line="240" w:lineRule="auto"/>
              <w:jc w:val="both"/>
              <w:rPr>
                <w:rFonts w:ascii="Arial Narrow" w:hAnsi="Arial Narrow"/>
                <w:color w:val="000000"/>
                <w:lang w:val="sr-Latn-CS"/>
              </w:rPr>
            </w:pPr>
          </w:p>
        </w:tc>
        <w:tc>
          <w:tcPr>
            <w:tcW w:w="1874" w:type="pct"/>
            <w:tcBorders>
              <w:top w:val="single" w:sz="4" w:space="0" w:color="C00000"/>
              <w:left w:val="single" w:sz="4" w:space="0" w:color="C00000"/>
              <w:bottom w:val="single" w:sz="4" w:space="0" w:color="C00000"/>
              <w:right w:val="single" w:sz="12" w:space="0" w:color="C00000"/>
            </w:tcBorders>
            <w:shd w:val="clear" w:color="auto" w:fill="auto"/>
          </w:tcPr>
          <w:p w14:paraId="0A02ACBF" w14:textId="77777777" w:rsidR="00BA32EF" w:rsidRPr="00BA32EF" w:rsidRDefault="00BA32EF" w:rsidP="00195BB0">
            <w:pPr>
              <w:spacing w:after="0" w:line="240" w:lineRule="auto"/>
              <w:jc w:val="both"/>
              <w:rPr>
                <w:rFonts w:ascii="Arial Narrow" w:hAnsi="Arial Narrow"/>
                <w:color w:val="000000"/>
              </w:rPr>
            </w:pPr>
            <w:r w:rsidRPr="00BA32EF">
              <w:rPr>
                <w:rFonts w:ascii="Arial Narrow" w:hAnsi="Arial Narrow"/>
                <w:color w:val="000000"/>
              </w:rPr>
              <w:t>Mašinsko održavanje voznih sredstava u depou*</w:t>
            </w:r>
          </w:p>
        </w:tc>
        <w:tc>
          <w:tcPr>
            <w:tcW w:w="675" w:type="pct"/>
            <w:vAlign w:val="center"/>
          </w:tcPr>
          <w:p w14:paraId="23A9C892" w14:textId="77777777" w:rsidR="00BA32EF" w:rsidRDefault="00BA32EF" w:rsidP="00195BB0">
            <w:pPr>
              <w:spacing w:after="0" w:line="240" w:lineRule="auto"/>
              <w:jc w:val="both"/>
              <w:rPr>
                <w:rFonts w:ascii="Arial Narrow" w:hAnsi="Arial Narrow"/>
              </w:rPr>
            </w:pPr>
            <w:r>
              <w:rPr>
                <w:rFonts w:ascii="Arial Narrow" w:hAnsi="Arial Narrow"/>
              </w:rPr>
              <w:t>II</w:t>
            </w:r>
          </w:p>
        </w:tc>
        <w:tc>
          <w:tcPr>
            <w:tcW w:w="675" w:type="pct"/>
            <w:vAlign w:val="center"/>
          </w:tcPr>
          <w:p w14:paraId="438050D2" w14:textId="77777777" w:rsidR="00BA32EF" w:rsidRPr="0098408B" w:rsidRDefault="00BA32EF" w:rsidP="00195BB0">
            <w:pPr>
              <w:spacing w:after="0" w:line="240" w:lineRule="auto"/>
              <w:jc w:val="both"/>
              <w:rPr>
                <w:rFonts w:ascii="Arial Narrow" w:hAnsi="Arial Narrow"/>
              </w:rPr>
            </w:pPr>
          </w:p>
        </w:tc>
        <w:tc>
          <w:tcPr>
            <w:tcW w:w="675" w:type="pct"/>
            <w:vAlign w:val="center"/>
          </w:tcPr>
          <w:p w14:paraId="2CA96294" w14:textId="77777777" w:rsidR="00BA32EF" w:rsidRDefault="00BA32EF" w:rsidP="00195BB0">
            <w:pPr>
              <w:spacing w:after="0" w:line="240" w:lineRule="auto"/>
              <w:jc w:val="both"/>
              <w:rPr>
                <w:rFonts w:ascii="Arial Narrow" w:hAnsi="Arial Narrow"/>
              </w:rPr>
            </w:pPr>
            <w:r>
              <w:rPr>
                <w:rFonts w:ascii="Arial Narrow" w:hAnsi="Arial Narrow"/>
              </w:rPr>
              <w:t>108</w:t>
            </w:r>
          </w:p>
        </w:tc>
        <w:tc>
          <w:tcPr>
            <w:tcW w:w="675" w:type="pct"/>
            <w:vAlign w:val="center"/>
          </w:tcPr>
          <w:p w14:paraId="79379CE2" w14:textId="77777777" w:rsidR="00BA32EF" w:rsidRDefault="00BA32EF" w:rsidP="00195BB0">
            <w:pPr>
              <w:spacing w:after="0" w:line="240" w:lineRule="auto"/>
              <w:jc w:val="both"/>
              <w:rPr>
                <w:rFonts w:ascii="Arial Narrow" w:hAnsi="Arial Narrow"/>
              </w:rPr>
            </w:pPr>
            <w:r>
              <w:rPr>
                <w:rFonts w:ascii="Arial Narrow" w:hAnsi="Arial Narrow"/>
              </w:rPr>
              <w:t>108</w:t>
            </w:r>
          </w:p>
        </w:tc>
      </w:tr>
      <w:tr w:rsidR="00BA32EF" w:rsidRPr="0098408B" w14:paraId="6B9C4E05" w14:textId="77777777" w:rsidTr="00E44782">
        <w:trPr>
          <w:trHeight w:val="53"/>
          <w:jc w:val="center"/>
        </w:trPr>
        <w:tc>
          <w:tcPr>
            <w:tcW w:w="2974" w:type="pct"/>
            <w:gridSpan w:val="3"/>
            <w:shd w:val="clear" w:color="auto" w:fill="F1E5BD"/>
            <w:vAlign w:val="center"/>
          </w:tcPr>
          <w:p w14:paraId="0B22CF8A" w14:textId="77777777" w:rsidR="00BA32EF" w:rsidRPr="0098408B" w:rsidRDefault="00BA32EF" w:rsidP="00195BB0">
            <w:pPr>
              <w:spacing w:after="0" w:line="240" w:lineRule="auto"/>
              <w:jc w:val="both"/>
              <w:rPr>
                <w:rFonts w:ascii="Arial Narrow" w:hAnsi="Arial Narrow"/>
                <w:b/>
              </w:rPr>
            </w:pPr>
            <w:r w:rsidRPr="0098408B">
              <w:rPr>
                <w:rFonts w:ascii="Arial Narrow" w:eastAsia="Times New Roman" w:hAnsi="Arial Narrow"/>
                <w:b/>
                <w:lang w:val="sr-Latn-CS" w:eastAsia="sl-SI"/>
              </w:rPr>
              <w:t>Ukupno PN – II razred</w:t>
            </w:r>
          </w:p>
        </w:tc>
        <w:tc>
          <w:tcPr>
            <w:tcW w:w="675" w:type="pct"/>
            <w:shd w:val="clear" w:color="auto" w:fill="F1E5BD"/>
            <w:vAlign w:val="center"/>
          </w:tcPr>
          <w:p w14:paraId="51809EB9" w14:textId="77777777" w:rsidR="00BA32EF" w:rsidRPr="0098408B" w:rsidRDefault="00082601" w:rsidP="00195BB0">
            <w:pPr>
              <w:spacing w:after="0" w:line="240" w:lineRule="auto"/>
              <w:jc w:val="both"/>
              <w:rPr>
                <w:rFonts w:ascii="Arial Narrow" w:hAnsi="Arial Narrow"/>
                <w:b/>
              </w:rPr>
            </w:pPr>
            <w:r>
              <w:rPr>
                <w:rFonts w:ascii="Arial Narrow" w:hAnsi="Arial Narrow"/>
                <w:b/>
              </w:rPr>
              <w:t>36</w:t>
            </w:r>
          </w:p>
        </w:tc>
        <w:tc>
          <w:tcPr>
            <w:tcW w:w="675" w:type="pct"/>
            <w:shd w:val="clear" w:color="auto" w:fill="F1E5BD"/>
            <w:vAlign w:val="center"/>
          </w:tcPr>
          <w:p w14:paraId="4E5604E2" w14:textId="77777777" w:rsidR="00BA32EF" w:rsidRPr="0098408B" w:rsidRDefault="00082601" w:rsidP="00195BB0">
            <w:pPr>
              <w:spacing w:after="0" w:line="240" w:lineRule="auto"/>
              <w:jc w:val="both"/>
              <w:rPr>
                <w:rFonts w:ascii="Arial Narrow" w:hAnsi="Arial Narrow"/>
                <w:b/>
              </w:rPr>
            </w:pPr>
            <w:r>
              <w:rPr>
                <w:rFonts w:ascii="Arial Narrow" w:hAnsi="Arial Narrow"/>
                <w:b/>
              </w:rPr>
              <w:t>396</w:t>
            </w:r>
          </w:p>
        </w:tc>
        <w:tc>
          <w:tcPr>
            <w:tcW w:w="675" w:type="pct"/>
            <w:shd w:val="clear" w:color="auto" w:fill="F1E5BD"/>
            <w:vAlign w:val="center"/>
          </w:tcPr>
          <w:p w14:paraId="55063E99" w14:textId="77777777" w:rsidR="00BA32EF" w:rsidRPr="0098408B" w:rsidRDefault="0010133E" w:rsidP="00195BB0">
            <w:pPr>
              <w:spacing w:after="0" w:line="240" w:lineRule="auto"/>
              <w:jc w:val="both"/>
              <w:rPr>
                <w:rFonts w:ascii="Arial Narrow" w:hAnsi="Arial Narrow"/>
                <w:b/>
              </w:rPr>
            </w:pPr>
            <w:r>
              <w:rPr>
                <w:rFonts w:ascii="Arial Narrow" w:hAnsi="Arial Narrow"/>
                <w:b/>
              </w:rPr>
              <w:t>432</w:t>
            </w:r>
          </w:p>
        </w:tc>
      </w:tr>
      <w:tr w:rsidR="00BA32EF" w:rsidRPr="0098408B" w14:paraId="54F0C876" w14:textId="77777777" w:rsidTr="00580C84">
        <w:trPr>
          <w:trHeight w:val="53"/>
          <w:jc w:val="center"/>
        </w:trPr>
        <w:tc>
          <w:tcPr>
            <w:tcW w:w="425" w:type="pct"/>
            <w:shd w:val="clear" w:color="auto" w:fill="auto"/>
            <w:vAlign w:val="center"/>
          </w:tcPr>
          <w:p w14:paraId="6669F8DF" w14:textId="77777777" w:rsidR="00BA32EF" w:rsidRPr="0098408B" w:rsidRDefault="00BA32EF" w:rsidP="00195BB0">
            <w:pPr>
              <w:pStyle w:val="ListParagraph"/>
              <w:numPr>
                <w:ilvl w:val="0"/>
                <w:numId w:val="6"/>
              </w:numPr>
              <w:spacing w:after="0" w:line="240" w:lineRule="auto"/>
              <w:jc w:val="both"/>
              <w:rPr>
                <w:rFonts w:ascii="Arial Narrow" w:hAnsi="Arial Narrow"/>
                <w:color w:val="000000"/>
                <w:lang w:val="sr-Latn-CS"/>
              </w:rPr>
            </w:pPr>
            <w:r>
              <w:rPr>
                <w:rFonts w:ascii="Arial Narrow" w:hAnsi="Arial Narrow"/>
                <w:color w:val="000000"/>
                <w:lang w:val="sr-Latn-CS"/>
              </w:rPr>
              <w:t>1</w:t>
            </w:r>
          </w:p>
        </w:tc>
        <w:tc>
          <w:tcPr>
            <w:tcW w:w="1874" w:type="pct"/>
            <w:tcBorders>
              <w:top w:val="single" w:sz="4" w:space="0" w:color="C00000"/>
              <w:left w:val="single" w:sz="4" w:space="0" w:color="C00000"/>
              <w:bottom w:val="single" w:sz="4" w:space="0" w:color="C00000"/>
              <w:right w:val="single" w:sz="12" w:space="0" w:color="C00000"/>
            </w:tcBorders>
          </w:tcPr>
          <w:p w14:paraId="0A7D61F3" w14:textId="77777777" w:rsidR="00BA32EF" w:rsidRPr="00BA32EF" w:rsidRDefault="00BA32EF" w:rsidP="00195BB0">
            <w:pPr>
              <w:spacing w:after="0" w:line="240" w:lineRule="auto"/>
              <w:jc w:val="both"/>
              <w:rPr>
                <w:rFonts w:ascii="Arial Narrow" w:hAnsi="Arial Narrow"/>
                <w:color w:val="000000"/>
              </w:rPr>
            </w:pPr>
            <w:r w:rsidRPr="00BA32EF">
              <w:rPr>
                <w:rFonts w:ascii="Arial Narrow" w:hAnsi="Arial Narrow"/>
                <w:color w:val="000000"/>
              </w:rPr>
              <w:t>Organizacija željezničkog saobraćaja I</w:t>
            </w:r>
          </w:p>
        </w:tc>
        <w:tc>
          <w:tcPr>
            <w:tcW w:w="675" w:type="pct"/>
            <w:tcBorders>
              <w:bottom w:val="single" w:sz="4" w:space="0" w:color="C00000"/>
            </w:tcBorders>
            <w:vAlign w:val="center"/>
          </w:tcPr>
          <w:p w14:paraId="07236014" w14:textId="77777777" w:rsidR="00BA32EF" w:rsidRPr="0098408B" w:rsidRDefault="00BA32EF" w:rsidP="00195BB0">
            <w:pPr>
              <w:spacing w:after="0" w:line="240" w:lineRule="auto"/>
              <w:jc w:val="both"/>
              <w:rPr>
                <w:rFonts w:ascii="Arial Narrow" w:hAnsi="Arial Narrow"/>
              </w:rPr>
            </w:pPr>
            <w:r>
              <w:rPr>
                <w:rFonts w:ascii="Arial Narrow" w:hAnsi="Arial Narrow"/>
              </w:rPr>
              <w:t>III</w:t>
            </w:r>
          </w:p>
        </w:tc>
        <w:tc>
          <w:tcPr>
            <w:tcW w:w="675" w:type="pct"/>
            <w:tcBorders>
              <w:bottom w:val="single" w:sz="4" w:space="0" w:color="C00000"/>
            </w:tcBorders>
            <w:vAlign w:val="center"/>
          </w:tcPr>
          <w:p w14:paraId="7329869A" w14:textId="77777777" w:rsidR="00BA32EF" w:rsidRPr="0098408B" w:rsidRDefault="00BA32EF" w:rsidP="00195BB0">
            <w:pPr>
              <w:spacing w:after="0" w:line="240" w:lineRule="auto"/>
              <w:jc w:val="both"/>
              <w:rPr>
                <w:rFonts w:ascii="Arial Narrow" w:hAnsi="Arial Narrow"/>
              </w:rPr>
            </w:pPr>
          </w:p>
        </w:tc>
        <w:tc>
          <w:tcPr>
            <w:tcW w:w="675" w:type="pct"/>
            <w:tcBorders>
              <w:bottom w:val="single" w:sz="4" w:space="0" w:color="C00000"/>
            </w:tcBorders>
            <w:vAlign w:val="center"/>
          </w:tcPr>
          <w:p w14:paraId="1B1DA9A6" w14:textId="77777777" w:rsidR="00BA32EF" w:rsidRPr="00FE284C" w:rsidRDefault="0010133E" w:rsidP="00195BB0">
            <w:pPr>
              <w:spacing w:after="0" w:line="240" w:lineRule="auto"/>
              <w:jc w:val="both"/>
              <w:rPr>
                <w:rFonts w:ascii="Arial Narrow" w:hAnsi="Arial Narrow"/>
              </w:rPr>
            </w:pPr>
            <w:r w:rsidRPr="00FE284C">
              <w:rPr>
                <w:rFonts w:ascii="Arial Narrow" w:hAnsi="Arial Narrow"/>
              </w:rPr>
              <w:t>33</w:t>
            </w:r>
          </w:p>
        </w:tc>
        <w:tc>
          <w:tcPr>
            <w:tcW w:w="675" w:type="pct"/>
            <w:tcBorders>
              <w:bottom w:val="single" w:sz="4" w:space="0" w:color="C00000"/>
            </w:tcBorders>
            <w:vAlign w:val="center"/>
          </w:tcPr>
          <w:p w14:paraId="5C0207C4" w14:textId="77777777" w:rsidR="00BA32EF" w:rsidRPr="00FE284C" w:rsidRDefault="0010133E" w:rsidP="00195BB0">
            <w:pPr>
              <w:spacing w:after="0" w:line="240" w:lineRule="auto"/>
              <w:jc w:val="both"/>
              <w:rPr>
                <w:rFonts w:ascii="Arial Narrow" w:hAnsi="Arial Narrow"/>
              </w:rPr>
            </w:pPr>
            <w:r w:rsidRPr="00FE284C">
              <w:rPr>
                <w:rFonts w:ascii="Arial Narrow" w:hAnsi="Arial Narrow"/>
              </w:rPr>
              <w:t>33</w:t>
            </w:r>
          </w:p>
        </w:tc>
      </w:tr>
      <w:tr w:rsidR="00BA32EF" w:rsidRPr="0098408B" w14:paraId="0FDC356D" w14:textId="77777777" w:rsidTr="00580C84">
        <w:trPr>
          <w:trHeight w:val="53"/>
          <w:jc w:val="center"/>
        </w:trPr>
        <w:tc>
          <w:tcPr>
            <w:tcW w:w="425" w:type="pct"/>
            <w:shd w:val="clear" w:color="auto" w:fill="auto"/>
            <w:vAlign w:val="center"/>
          </w:tcPr>
          <w:p w14:paraId="3447440A" w14:textId="77777777" w:rsidR="00BA32EF" w:rsidRDefault="00BA32EF" w:rsidP="00195BB0">
            <w:pPr>
              <w:pStyle w:val="ListParagraph"/>
              <w:numPr>
                <w:ilvl w:val="0"/>
                <w:numId w:val="6"/>
              </w:numPr>
              <w:spacing w:after="0" w:line="240" w:lineRule="auto"/>
              <w:jc w:val="both"/>
              <w:rPr>
                <w:rFonts w:ascii="Arial Narrow" w:hAnsi="Arial Narrow"/>
                <w:color w:val="000000"/>
                <w:lang w:val="sr-Latn-CS"/>
              </w:rPr>
            </w:pPr>
          </w:p>
        </w:tc>
        <w:tc>
          <w:tcPr>
            <w:tcW w:w="1874" w:type="pct"/>
            <w:tcBorders>
              <w:top w:val="single" w:sz="4" w:space="0" w:color="C00000"/>
              <w:left w:val="single" w:sz="4" w:space="0" w:color="C00000"/>
              <w:bottom w:val="single" w:sz="4" w:space="0" w:color="C00000"/>
              <w:right w:val="single" w:sz="12" w:space="0" w:color="C00000"/>
            </w:tcBorders>
          </w:tcPr>
          <w:p w14:paraId="2D0A0010" w14:textId="77777777" w:rsidR="00BA32EF" w:rsidRPr="00BA32EF" w:rsidRDefault="00BA32EF" w:rsidP="00195BB0">
            <w:pPr>
              <w:spacing w:after="0" w:line="240" w:lineRule="auto"/>
              <w:jc w:val="both"/>
              <w:rPr>
                <w:rFonts w:ascii="Arial Narrow" w:hAnsi="Arial Narrow"/>
                <w:color w:val="000000"/>
              </w:rPr>
            </w:pPr>
            <w:r w:rsidRPr="00BA32EF">
              <w:rPr>
                <w:rFonts w:ascii="Arial Narrow" w:hAnsi="Arial Narrow"/>
                <w:color w:val="000000"/>
              </w:rPr>
              <w:t>Planiranje i organizacija rada u službi vuče dizel vučnih vozila</w:t>
            </w:r>
          </w:p>
        </w:tc>
        <w:tc>
          <w:tcPr>
            <w:tcW w:w="675" w:type="pct"/>
            <w:tcBorders>
              <w:bottom w:val="single" w:sz="4" w:space="0" w:color="C00000"/>
            </w:tcBorders>
            <w:vAlign w:val="center"/>
          </w:tcPr>
          <w:p w14:paraId="73B123C6" w14:textId="77777777" w:rsidR="00BA32EF" w:rsidRPr="0098408B" w:rsidRDefault="00BA32EF" w:rsidP="00195BB0">
            <w:pPr>
              <w:spacing w:after="0" w:line="240" w:lineRule="auto"/>
              <w:jc w:val="both"/>
              <w:rPr>
                <w:rFonts w:ascii="Arial Narrow" w:hAnsi="Arial Narrow"/>
              </w:rPr>
            </w:pPr>
            <w:r>
              <w:rPr>
                <w:rFonts w:ascii="Arial Narrow" w:hAnsi="Arial Narrow"/>
              </w:rPr>
              <w:t>III</w:t>
            </w:r>
          </w:p>
        </w:tc>
        <w:tc>
          <w:tcPr>
            <w:tcW w:w="675" w:type="pct"/>
            <w:tcBorders>
              <w:bottom w:val="single" w:sz="4" w:space="0" w:color="C00000"/>
            </w:tcBorders>
            <w:vAlign w:val="center"/>
          </w:tcPr>
          <w:p w14:paraId="6DB66B72" w14:textId="77777777" w:rsidR="00BA32EF" w:rsidRPr="0098408B" w:rsidRDefault="00BA32EF" w:rsidP="00195BB0">
            <w:pPr>
              <w:spacing w:after="0" w:line="240" w:lineRule="auto"/>
              <w:jc w:val="both"/>
              <w:rPr>
                <w:rFonts w:ascii="Arial Narrow" w:hAnsi="Arial Narrow"/>
              </w:rPr>
            </w:pPr>
          </w:p>
        </w:tc>
        <w:tc>
          <w:tcPr>
            <w:tcW w:w="675" w:type="pct"/>
            <w:tcBorders>
              <w:bottom w:val="single" w:sz="4" w:space="0" w:color="C00000"/>
            </w:tcBorders>
            <w:vAlign w:val="center"/>
          </w:tcPr>
          <w:p w14:paraId="0A44F2D2" w14:textId="77777777" w:rsidR="00BA32EF" w:rsidRPr="00FE284C" w:rsidRDefault="00BA32EF" w:rsidP="00195BB0">
            <w:pPr>
              <w:spacing w:after="0" w:line="240" w:lineRule="auto"/>
              <w:jc w:val="both"/>
              <w:rPr>
                <w:rFonts w:ascii="Arial Narrow" w:hAnsi="Arial Narrow"/>
              </w:rPr>
            </w:pPr>
            <w:r w:rsidRPr="00FE284C">
              <w:rPr>
                <w:rFonts w:ascii="Arial Narrow" w:hAnsi="Arial Narrow"/>
              </w:rPr>
              <w:t>3</w:t>
            </w:r>
            <w:r w:rsidR="0010133E" w:rsidRPr="00FE284C">
              <w:rPr>
                <w:rFonts w:ascii="Arial Narrow" w:hAnsi="Arial Narrow"/>
              </w:rPr>
              <w:t>3</w:t>
            </w:r>
          </w:p>
        </w:tc>
        <w:tc>
          <w:tcPr>
            <w:tcW w:w="675" w:type="pct"/>
            <w:tcBorders>
              <w:bottom w:val="single" w:sz="4" w:space="0" w:color="C00000"/>
            </w:tcBorders>
            <w:vAlign w:val="center"/>
          </w:tcPr>
          <w:p w14:paraId="12242641" w14:textId="77777777" w:rsidR="00BA32EF" w:rsidRPr="00FE284C" w:rsidRDefault="00BA32EF" w:rsidP="00195BB0">
            <w:pPr>
              <w:spacing w:after="0" w:line="240" w:lineRule="auto"/>
              <w:jc w:val="both"/>
              <w:rPr>
                <w:rFonts w:ascii="Arial Narrow" w:hAnsi="Arial Narrow"/>
              </w:rPr>
            </w:pPr>
            <w:r w:rsidRPr="00FE284C">
              <w:rPr>
                <w:rFonts w:ascii="Arial Narrow" w:hAnsi="Arial Narrow"/>
              </w:rPr>
              <w:t>3</w:t>
            </w:r>
            <w:r w:rsidR="0010133E" w:rsidRPr="00FE284C">
              <w:rPr>
                <w:rFonts w:ascii="Arial Narrow" w:hAnsi="Arial Narrow"/>
              </w:rPr>
              <w:t>3</w:t>
            </w:r>
          </w:p>
        </w:tc>
      </w:tr>
      <w:tr w:rsidR="00BA32EF" w:rsidRPr="0098408B" w14:paraId="06163016" w14:textId="77777777" w:rsidTr="00580C84">
        <w:trPr>
          <w:trHeight w:val="210"/>
          <w:jc w:val="center"/>
        </w:trPr>
        <w:tc>
          <w:tcPr>
            <w:tcW w:w="425" w:type="pct"/>
            <w:shd w:val="clear" w:color="auto" w:fill="auto"/>
            <w:vAlign w:val="center"/>
          </w:tcPr>
          <w:p w14:paraId="0DFA57B7" w14:textId="77777777" w:rsidR="00BA32EF" w:rsidRPr="0098408B" w:rsidRDefault="00BA32EF" w:rsidP="00195BB0">
            <w:pPr>
              <w:pStyle w:val="ListParagraph"/>
              <w:numPr>
                <w:ilvl w:val="0"/>
                <w:numId w:val="4"/>
              </w:numPr>
              <w:spacing w:after="0" w:line="240" w:lineRule="auto"/>
              <w:jc w:val="both"/>
              <w:rPr>
                <w:rFonts w:ascii="Arial Narrow" w:hAnsi="Arial Narrow"/>
                <w:color w:val="000000"/>
                <w:lang w:val="sr-Latn-CS"/>
              </w:rPr>
            </w:pPr>
            <w:r>
              <w:rPr>
                <w:rFonts w:ascii="Arial Narrow" w:hAnsi="Arial Narrow"/>
                <w:color w:val="000000"/>
                <w:lang w:val="sr-Latn-CS"/>
              </w:rPr>
              <w:t>2</w:t>
            </w:r>
          </w:p>
        </w:tc>
        <w:tc>
          <w:tcPr>
            <w:tcW w:w="1874" w:type="pct"/>
            <w:tcBorders>
              <w:top w:val="single" w:sz="4" w:space="0" w:color="C00000"/>
              <w:left w:val="single" w:sz="4" w:space="0" w:color="C00000"/>
              <w:bottom w:val="single" w:sz="4" w:space="0" w:color="C00000"/>
              <w:right w:val="single" w:sz="12" w:space="0" w:color="C00000"/>
            </w:tcBorders>
          </w:tcPr>
          <w:p w14:paraId="5803B509" w14:textId="77777777" w:rsidR="00BA32EF" w:rsidRPr="00BA32EF" w:rsidRDefault="00BA32EF" w:rsidP="00195BB0">
            <w:pPr>
              <w:spacing w:after="0" w:line="240" w:lineRule="auto"/>
              <w:jc w:val="both"/>
              <w:rPr>
                <w:rFonts w:ascii="Arial Narrow" w:hAnsi="Arial Narrow"/>
                <w:color w:val="000000"/>
              </w:rPr>
            </w:pPr>
            <w:r w:rsidRPr="00BA32EF">
              <w:rPr>
                <w:rFonts w:ascii="Arial Narrow" w:hAnsi="Arial Narrow"/>
                <w:color w:val="000000"/>
              </w:rPr>
              <w:t>Kočnice i kočenje vozova I</w:t>
            </w:r>
          </w:p>
        </w:tc>
        <w:tc>
          <w:tcPr>
            <w:tcW w:w="675" w:type="pct"/>
            <w:tcBorders>
              <w:top w:val="single" w:sz="4" w:space="0" w:color="C00000"/>
              <w:bottom w:val="single" w:sz="4" w:space="0" w:color="C00000"/>
            </w:tcBorders>
            <w:vAlign w:val="center"/>
          </w:tcPr>
          <w:p w14:paraId="214504E5" w14:textId="77777777" w:rsidR="00BA32EF" w:rsidRPr="0098408B" w:rsidRDefault="00BA32EF" w:rsidP="00195BB0">
            <w:pPr>
              <w:spacing w:after="0" w:line="240" w:lineRule="auto"/>
              <w:jc w:val="both"/>
              <w:rPr>
                <w:rFonts w:ascii="Arial Narrow" w:hAnsi="Arial Narrow"/>
              </w:rPr>
            </w:pPr>
            <w:r>
              <w:rPr>
                <w:rFonts w:ascii="Arial Narrow" w:hAnsi="Arial Narrow"/>
              </w:rPr>
              <w:t>III</w:t>
            </w:r>
          </w:p>
        </w:tc>
        <w:tc>
          <w:tcPr>
            <w:tcW w:w="675" w:type="pct"/>
            <w:tcBorders>
              <w:top w:val="single" w:sz="4" w:space="0" w:color="C00000"/>
              <w:bottom w:val="single" w:sz="4" w:space="0" w:color="C00000"/>
            </w:tcBorders>
            <w:vAlign w:val="center"/>
          </w:tcPr>
          <w:p w14:paraId="6FD98ADF" w14:textId="77777777" w:rsidR="00BA32EF" w:rsidRPr="0098408B" w:rsidRDefault="00BA32EF" w:rsidP="00195BB0">
            <w:pPr>
              <w:spacing w:after="0" w:line="240" w:lineRule="auto"/>
              <w:jc w:val="both"/>
              <w:rPr>
                <w:rFonts w:ascii="Arial Narrow" w:hAnsi="Arial Narrow"/>
              </w:rPr>
            </w:pPr>
          </w:p>
        </w:tc>
        <w:tc>
          <w:tcPr>
            <w:tcW w:w="675" w:type="pct"/>
            <w:tcBorders>
              <w:top w:val="single" w:sz="4" w:space="0" w:color="C00000"/>
              <w:bottom w:val="single" w:sz="4" w:space="0" w:color="C00000"/>
            </w:tcBorders>
            <w:vAlign w:val="center"/>
          </w:tcPr>
          <w:p w14:paraId="07B18A5F" w14:textId="77777777" w:rsidR="00BA32EF" w:rsidRPr="00FE284C" w:rsidRDefault="0010133E" w:rsidP="00195BB0">
            <w:pPr>
              <w:spacing w:after="0" w:line="240" w:lineRule="auto"/>
              <w:jc w:val="both"/>
              <w:rPr>
                <w:rFonts w:ascii="Arial Narrow" w:hAnsi="Arial Narrow"/>
              </w:rPr>
            </w:pPr>
            <w:r w:rsidRPr="00FE284C">
              <w:rPr>
                <w:rFonts w:ascii="Arial Narrow" w:hAnsi="Arial Narrow"/>
              </w:rPr>
              <w:t>33</w:t>
            </w:r>
          </w:p>
        </w:tc>
        <w:tc>
          <w:tcPr>
            <w:tcW w:w="675" w:type="pct"/>
            <w:tcBorders>
              <w:top w:val="single" w:sz="4" w:space="0" w:color="C00000"/>
              <w:bottom w:val="single" w:sz="4" w:space="0" w:color="C00000"/>
            </w:tcBorders>
            <w:vAlign w:val="center"/>
          </w:tcPr>
          <w:p w14:paraId="41160DA4" w14:textId="77777777" w:rsidR="00BA32EF" w:rsidRPr="00FE284C" w:rsidRDefault="0010133E" w:rsidP="00195BB0">
            <w:pPr>
              <w:spacing w:after="0" w:line="240" w:lineRule="auto"/>
              <w:jc w:val="both"/>
              <w:rPr>
                <w:rFonts w:ascii="Arial Narrow" w:hAnsi="Arial Narrow"/>
              </w:rPr>
            </w:pPr>
            <w:r w:rsidRPr="00FE284C">
              <w:rPr>
                <w:rFonts w:ascii="Arial Narrow" w:hAnsi="Arial Narrow"/>
              </w:rPr>
              <w:t>33</w:t>
            </w:r>
          </w:p>
        </w:tc>
      </w:tr>
      <w:tr w:rsidR="00BA32EF" w:rsidRPr="0098408B" w14:paraId="5B027C43" w14:textId="77777777" w:rsidTr="00580C84">
        <w:trPr>
          <w:trHeight w:val="210"/>
          <w:jc w:val="center"/>
        </w:trPr>
        <w:tc>
          <w:tcPr>
            <w:tcW w:w="425" w:type="pct"/>
            <w:shd w:val="clear" w:color="auto" w:fill="auto"/>
            <w:vAlign w:val="center"/>
          </w:tcPr>
          <w:p w14:paraId="1C3F77DD" w14:textId="77777777" w:rsidR="00BA32EF" w:rsidRPr="0098408B" w:rsidRDefault="00BA32EF" w:rsidP="00195BB0">
            <w:pPr>
              <w:pStyle w:val="ListParagraph"/>
              <w:numPr>
                <w:ilvl w:val="0"/>
                <w:numId w:val="4"/>
              </w:numPr>
              <w:spacing w:after="0" w:line="240" w:lineRule="auto"/>
              <w:jc w:val="both"/>
              <w:rPr>
                <w:rFonts w:ascii="Arial Narrow" w:hAnsi="Arial Narrow"/>
                <w:color w:val="000000"/>
                <w:lang w:val="sr-Latn-CS"/>
              </w:rPr>
            </w:pPr>
            <w:r>
              <w:rPr>
                <w:rFonts w:ascii="Arial Narrow" w:hAnsi="Arial Narrow"/>
                <w:color w:val="000000"/>
                <w:lang w:val="sr-Latn-CS"/>
              </w:rPr>
              <w:t>3</w:t>
            </w:r>
          </w:p>
        </w:tc>
        <w:tc>
          <w:tcPr>
            <w:tcW w:w="1874" w:type="pct"/>
            <w:tcBorders>
              <w:top w:val="single" w:sz="4" w:space="0" w:color="C00000"/>
              <w:left w:val="single" w:sz="4" w:space="0" w:color="C00000"/>
              <w:bottom w:val="single" w:sz="4" w:space="0" w:color="C00000"/>
              <w:right w:val="single" w:sz="12" w:space="0" w:color="C00000"/>
            </w:tcBorders>
          </w:tcPr>
          <w:p w14:paraId="49E611C8" w14:textId="77777777" w:rsidR="00BA32EF" w:rsidRPr="00BA32EF" w:rsidRDefault="0010133E" w:rsidP="00195BB0">
            <w:pPr>
              <w:spacing w:after="0" w:line="240" w:lineRule="auto"/>
              <w:jc w:val="both"/>
              <w:rPr>
                <w:rFonts w:ascii="Arial Narrow" w:hAnsi="Arial Narrow"/>
                <w:color w:val="000000"/>
              </w:rPr>
            </w:pPr>
            <w:r w:rsidRPr="0010133E">
              <w:rPr>
                <w:rFonts w:ascii="Arial Narrow" w:hAnsi="Arial Narrow"/>
                <w:color w:val="000000"/>
              </w:rPr>
              <w:t>Rukovanje dizel vučnim vozilima</w:t>
            </w:r>
          </w:p>
        </w:tc>
        <w:tc>
          <w:tcPr>
            <w:tcW w:w="675" w:type="pct"/>
            <w:tcBorders>
              <w:top w:val="single" w:sz="4" w:space="0" w:color="C00000"/>
              <w:bottom w:val="single" w:sz="4" w:space="0" w:color="C00000"/>
            </w:tcBorders>
            <w:vAlign w:val="center"/>
          </w:tcPr>
          <w:p w14:paraId="1A44FDD9" w14:textId="77777777" w:rsidR="00BA32EF" w:rsidRPr="0098408B" w:rsidRDefault="0010133E" w:rsidP="00195BB0">
            <w:pPr>
              <w:spacing w:after="0" w:line="240" w:lineRule="auto"/>
              <w:jc w:val="both"/>
              <w:rPr>
                <w:rFonts w:ascii="Arial Narrow" w:hAnsi="Arial Narrow"/>
              </w:rPr>
            </w:pPr>
            <w:r>
              <w:rPr>
                <w:rFonts w:ascii="Arial Narrow" w:hAnsi="Arial Narrow"/>
              </w:rPr>
              <w:t>III</w:t>
            </w:r>
          </w:p>
        </w:tc>
        <w:tc>
          <w:tcPr>
            <w:tcW w:w="675" w:type="pct"/>
            <w:tcBorders>
              <w:top w:val="single" w:sz="4" w:space="0" w:color="C00000"/>
              <w:bottom w:val="single" w:sz="4" w:space="0" w:color="C00000"/>
            </w:tcBorders>
            <w:vAlign w:val="center"/>
          </w:tcPr>
          <w:p w14:paraId="63CB3FA7" w14:textId="77777777" w:rsidR="00BA32EF" w:rsidRPr="0098408B" w:rsidRDefault="00BA32EF" w:rsidP="00195BB0">
            <w:pPr>
              <w:spacing w:after="0" w:line="240" w:lineRule="auto"/>
              <w:jc w:val="both"/>
              <w:rPr>
                <w:rFonts w:ascii="Arial Narrow" w:hAnsi="Arial Narrow"/>
              </w:rPr>
            </w:pPr>
          </w:p>
        </w:tc>
        <w:tc>
          <w:tcPr>
            <w:tcW w:w="675" w:type="pct"/>
            <w:tcBorders>
              <w:top w:val="single" w:sz="4" w:space="0" w:color="C00000"/>
              <w:bottom w:val="single" w:sz="4" w:space="0" w:color="C00000"/>
            </w:tcBorders>
            <w:vAlign w:val="center"/>
          </w:tcPr>
          <w:p w14:paraId="0755D0FF" w14:textId="56203669" w:rsidR="00BA32EF" w:rsidRPr="00FE284C" w:rsidRDefault="00E26C2D" w:rsidP="00195BB0">
            <w:pPr>
              <w:spacing w:after="0" w:line="240" w:lineRule="auto"/>
              <w:jc w:val="both"/>
              <w:rPr>
                <w:rFonts w:ascii="Arial Narrow" w:hAnsi="Arial Narrow"/>
              </w:rPr>
            </w:pPr>
            <w:r w:rsidRPr="00FE284C">
              <w:rPr>
                <w:rFonts w:ascii="Arial Narrow" w:hAnsi="Arial Narrow"/>
              </w:rPr>
              <w:t>66</w:t>
            </w:r>
          </w:p>
        </w:tc>
        <w:tc>
          <w:tcPr>
            <w:tcW w:w="675" w:type="pct"/>
            <w:tcBorders>
              <w:top w:val="single" w:sz="4" w:space="0" w:color="C00000"/>
              <w:bottom w:val="single" w:sz="4" w:space="0" w:color="C00000"/>
            </w:tcBorders>
            <w:vAlign w:val="center"/>
          </w:tcPr>
          <w:p w14:paraId="023F8CA0" w14:textId="5F41F09F" w:rsidR="00BA32EF" w:rsidRPr="00FE284C" w:rsidRDefault="00E26C2D" w:rsidP="00195BB0">
            <w:pPr>
              <w:spacing w:after="0" w:line="240" w:lineRule="auto"/>
              <w:jc w:val="both"/>
              <w:rPr>
                <w:rFonts w:ascii="Arial Narrow" w:hAnsi="Arial Narrow"/>
              </w:rPr>
            </w:pPr>
            <w:r w:rsidRPr="00FE284C">
              <w:rPr>
                <w:rFonts w:ascii="Arial Narrow" w:hAnsi="Arial Narrow"/>
              </w:rPr>
              <w:t>66</w:t>
            </w:r>
          </w:p>
        </w:tc>
      </w:tr>
      <w:tr w:rsidR="00BA32EF" w:rsidRPr="0098408B" w14:paraId="21629E6F" w14:textId="77777777" w:rsidTr="00580C84">
        <w:trPr>
          <w:trHeight w:val="210"/>
          <w:jc w:val="center"/>
        </w:trPr>
        <w:tc>
          <w:tcPr>
            <w:tcW w:w="425" w:type="pct"/>
            <w:shd w:val="clear" w:color="auto" w:fill="auto"/>
            <w:vAlign w:val="center"/>
          </w:tcPr>
          <w:p w14:paraId="7491E5AE" w14:textId="77777777" w:rsidR="00BA32EF" w:rsidRDefault="00BA32EF" w:rsidP="00195BB0">
            <w:pPr>
              <w:pStyle w:val="ListParagraph"/>
              <w:numPr>
                <w:ilvl w:val="0"/>
                <w:numId w:val="6"/>
              </w:numPr>
              <w:spacing w:after="0" w:line="240" w:lineRule="auto"/>
              <w:jc w:val="both"/>
              <w:rPr>
                <w:rFonts w:ascii="Arial Narrow" w:hAnsi="Arial Narrow"/>
                <w:color w:val="000000"/>
                <w:lang w:val="sr-Latn-CS"/>
              </w:rPr>
            </w:pPr>
          </w:p>
        </w:tc>
        <w:tc>
          <w:tcPr>
            <w:tcW w:w="1874" w:type="pct"/>
            <w:tcBorders>
              <w:top w:val="single" w:sz="4" w:space="0" w:color="C00000"/>
              <w:left w:val="single" w:sz="4" w:space="0" w:color="C00000"/>
              <w:bottom w:val="single" w:sz="4" w:space="0" w:color="C00000"/>
              <w:right w:val="single" w:sz="12" w:space="0" w:color="C00000"/>
            </w:tcBorders>
          </w:tcPr>
          <w:p w14:paraId="1C2527A5" w14:textId="77777777" w:rsidR="00BA32EF" w:rsidRPr="009D1DF1" w:rsidRDefault="00BA32EF" w:rsidP="00195BB0">
            <w:pPr>
              <w:spacing w:after="0" w:line="240" w:lineRule="auto"/>
              <w:jc w:val="both"/>
              <w:rPr>
                <w:rFonts w:ascii="Arial Narrow" w:hAnsi="Arial Narrow"/>
                <w:sz w:val="18"/>
                <w:szCs w:val="18"/>
              </w:rPr>
            </w:pPr>
            <w:r w:rsidRPr="00BA32EF">
              <w:rPr>
                <w:rFonts w:ascii="Arial Narrow" w:hAnsi="Arial Narrow"/>
                <w:color w:val="000000"/>
              </w:rPr>
              <w:t>Rukovanje željezničkim voznim sredstvima*</w:t>
            </w:r>
          </w:p>
        </w:tc>
        <w:tc>
          <w:tcPr>
            <w:tcW w:w="675" w:type="pct"/>
            <w:tcBorders>
              <w:top w:val="single" w:sz="4" w:space="0" w:color="C00000"/>
              <w:bottom w:val="single" w:sz="4" w:space="0" w:color="C00000"/>
            </w:tcBorders>
            <w:vAlign w:val="center"/>
          </w:tcPr>
          <w:p w14:paraId="586E99EA" w14:textId="77777777" w:rsidR="00BA32EF" w:rsidRDefault="0010133E" w:rsidP="00195BB0">
            <w:pPr>
              <w:spacing w:after="0" w:line="240" w:lineRule="auto"/>
              <w:jc w:val="both"/>
              <w:rPr>
                <w:rFonts w:ascii="Arial Narrow" w:hAnsi="Arial Narrow"/>
              </w:rPr>
            </w:pPr>
            <w:r>
              <w:rPr>
                <w:rFonts w:ascii="Arial Narrow" w:hAnsi="Arial Narrow"/>
              </w:rPr>
              <w:t>III</w:t>
            </w:r>
          </w:p>
        </w:tc>
        <w:tc>
          <w:tcPr>
            <w:tcW w:w="675" w:type="pct"/>
            <w:tcBorders>
              <w:top w:val="single" w:sz="4" w:space="0" w:color="C00000"/>
              <w:bottom w:val="single" w:sz="4" w:space="0" w:color="C00000"/>
            </w:tcBorders>
            <w:vAlign w:val="center"/>
          </w:tcPr>
          <w:p w14:paraId="26138FF5" w14:textId="77777777" w:rsidR="00BA32EF" w:rsidRPr="0098408B" w:rsidRDefault="00BA32EF" w:rsidP="00195BB0">
            <w:pPr>
              <w:spacing w:after="0" w:line="240" w:lineRule="auto"/>
              <w:jc w:val="both"/>
              <w:rPr>
                <w:rFonts w:ascii="Arial Narrow" w:hAnsi="Arial Narrow"/>
              </w:rPr>
            </w:pPr>
          </w:p>
        </w:tc>
        <w:tc>
          <w:tcPr>
            <w:tcW w:w="675" w:type="pct"/>
            <w:tcBorders>
              <w:top w:val="single" w:sz="4" w:space="0" w:color="C00000"/>
              <w:bottom w:val="single" w:sz="4" w:space="0" w:color="C00000"/>
            </w:tcBorders>
            <w:vAlign w:val="center"/>
          </w:tcPr>
          <w:p w14:paraId="57867DB3" w14:textId="77777777" w:rsidR="00BA32EF" w:rsidRPr="00FE284C" w:rsidRDefault="0010133E" w:rsidP="00195BB0">
            <w:pPr>
              <w:spacing w:after="0" w:line="240" w:lineRule="auto"/>
              <w:jc w:val="both"/>
              <w:rPr>
                <w:rFonts w:ascii="Arial Narrow" w:hAnsi="Arial Narrow"/>
              </w:rPr>
            </w:pPr>
            <w:r w:rsidRPr="00FE284C">
              <w:rPr>
                <w:rFonts w:ascii="Arial Narrow" w:hAnsi="Arial Narrow"/>
              </w:rPr>
              <w:t>198</w:t>
            </w:r>
          </w:p>
        </w:tc>
        <w:tc>
          <w:tcPr>
            <w:tcW w:w="675" w:type="pct"/>
            <w:tcBorders>
              <w:top w:val="single" w:sz="4" w:space="0" w:color="C00000"/>
              <w:bottom w:val="single" w:sz="4" w:space="0" w:color="C00000"/>
            </w:tcBorders>
            <w:vAlign w:val="center"/>
          </w:tcPr>
          <w:p w14:paraId="5D9111BE" w14:textId="77777777" w:rsidR="00BA32EF" w:rsidRPr="00FE284C" w:rsidRDefault="0010133E" w:rsidP="00195BB0">
            <w:pPr>
              <w:spacing w:after="0" w:line="240" w:lineRule="auto"/>
              <w:jc w:val="both"/>
              <w:rPr>
                <w:rFonts w:ascii="Arial Narrow" w:hAnsi="Arial Narrow"/>
              </w:rPr>
            </w:pPr>
            <w:r w:rsidRPr="00FE284C">
              <w:rPr>
                <w:rFonts w:ascii="Arial Narrow" w:hAnsi="Arial Narrow"/>
              </w:rPr>
              <w:t>198</w:t>
            </w:r>
          </w:p>
        </w:tc>
      </w:tr>
      <w:tr w:rsidR="00BA32EF" w:rsidRPr="0098408B" w14:paraId="03A34282" w14:textId="77777777" w:rsidTr="00E44782">
        <w:trPr>
          <w:trHeight w:val="210"/>
          <w:jc w:val="center"/>
        </w:trPr>
        <w:tc>
          <w:tcPr>
            <w:tcW w:w="2974" w:type="pct"/>
            <w:gridSpan w:val="3"/>
            <w:shd w:val="clear" w:color="auto" w:fill="F1E5BD"/>
            <w:vAlign w:val="center"/>
          </w:tcPr>
          <w:p w14:paraId="5F64DE31" w14:textId="77777777" w:rsidR="00BA32EF" w:rsidRPr="0098408B" w:rsidRDefault="00BA32EF" w:rsidP="00195BB0">
            <w:pPr>
              <w:spacing w:after="0" w:line="240" w:lineRule="auto"/>
              <w:jc w:val="both"/>
              <w:rPr>
                <w:rFonts w:ascii="Arial Narrow" w:hAnsi="Arial Narrow"/>
                <w:b/>
              </w:rPr>
            </w:pPr>
            <w:r w:rsidRPr="0098408B">
              <w:rPr>
                <w:rFonts w:ascii="Arial Narrow" w:eastAsia="Times New Roman" w:hAnsi="Arial Narrow"/>
                <w:b/>
                <w:lang w:val="sr-Latn-CS" w:eastAsia="sl-SI"/>
              </w:rPr>
              <w:t>Ukupno PN – III razred</w:t>
            </w:r>
          </w:p>
        </w:tc>
        <w:tc>
          <w:tcPr>
            <w:tcW w:w="675" w:type="pct"/>
            <w:shd w:val="clear" w:color="auto" w:fill="F1E5BD"/>
            <w:vAlign w:val="center"/>
          </w:tcPr>
          <w:p w14:paraId="3BACDDC9" w14:textId="3C9EB5B6" w:rsidR="00BA32EF" w:rsidRPr="0098408B" w:rsidRDefault="0012244B" w:rsidP="00195BB0">
            <w:pPr>
              <w:spacing w:after="0" w:line="240" w:lineRule="auto"/>
              <w:jc w:val="both"/>
              <w:rPr>
                <w:rFonts w:ascii="Arial Narrow" w:hAnsi="Arial Narrow"/>
                <w:b/>
              </w:rPr>
            </w:pPr>
            <w:r>
              <w:rPr>
                <w:rFonts w:ascii="Arial Narrow" w:hAnsi="Arial Narrow"/>
                <w:b/>
              </w:rPr>
              <w:t>0</w:t>
            </w:r>
          </w:p>
        </w:tc>
        <w:tc>
          <w:tcPr>
            <w:tcW w:w="675" w:type="pct"/>
            <w:shd w:val="clear" w:color="auto" w:fill="F1E5BD"/>
            <w:vAlign w:val="center"/>
          </w:tcPr>
          <w:p w14:paraId="71C535A4" w14:textId="7F61C242" w:rsidR="00BA32EF" w:rsidRPr="00FE284C" w:rsidRDefault="00FE284C" w:rsidP="00195BB0">
            <w:pPr>
              <w:spacing w:after="0" w:line="240" w:lineRule="auto"/>
              <w:jc w:val="both"/>
              <w:rPr>
                <w:rFonts w:ascii="Arial Narrow" w:hAnsi="Arial Narrow"/>
                <w:b/>
              </w:rPr>
            </w:pPr>
            <w:r>
              <w:rPr>
                <w:rFonts w:ascii="Arial Narrow" w:hAnsi="Arial Narrow"/>
                <w:b/>
              </w:rPr>
              <w:t>363</w:t>
            </w:r>
          </w:p>
        </w:tc>
        <w:tc>
          <w:tcPr>
            <w:tcW w:w="675" w:type="pct"/>
            <w:shd w:val="clear" w:color="auto" w:fill="F1E5BD"/>
            <w:vAlign w:val="center"/>
          </w:tcPr>
          <w:p w14:paraId="35A7DBAD" w14:textId="448E6F99" w:rsidR="00BA32EF" w:rsidRPr="00FE284C" w:rsidRDefault="00FE284C" w:rsidP="00195BB0">
            <w:pPr>
              <w:spacing w:after="0" w:line="240" w:lineRule="auto"/>
              <w:jc w:val="both"/>
              <w:rPr>
                <w:rFonts w:ascii="Arial Narrow" w:hAnsi="Arial Narrow"/>
                <w:b/>
              </w:rPr>
            </w:pPr>
            <w:r>
              <w:rPr>
                <w:rFonts w:ascii="Arial Narrow" w:hAnsi="Arial Narrow"/>
                <w:b/>
              </w:rPr>
              <w:t>399</w:t>
            </w:r>
          </w:p>
        </w:tc>
      </w:tr>
      <w:tr w:rsidR="00BA32EF" w:rsidRPr="0098408B" w14:paraId="35DCA0E5" w14:textId="77777777" w:rsidTr="00E44782">
        <w:trPr>
          <w:trHeight w:val="210"/>
          <w:jc w:val="center"/>
        </w:trPr>
        <w:tc>
          <w:tcPr>
            <w:tcW w:w="2974" w:type="pct"/>
            <w:gridSpan w:val="3"/>
            <w:tcBorders>
              <w:top w:val="single" w:sz="4" w:space="0" w:color="C00000"/>
              <w:bottom w:val="single" w:sz="4" w:space="0" w:color="C00000"/>
            </w:tcBorders>
            <w:shd w:val="clear" w:color="auto" w:fill="F1E5BD"/>
            <w:vAlign w:val="center"/>
          </w:tcPr>
          <w:p w14:paraId="293B33B8" w14:textId="77777777" w:rsidR="00BA32EF" w:rsidRPr="0098408B" w:rsidRDefault="00BA32EF" w:rsidP="00195BB0">
            <w:pPr>
              <w:spacing w:after="0" w:line="240" w:lineRule="auto"/>
              <w:jc w:val="both"/>
              <w:rPr>
                <w:rFonts w:ascii="Arial Narrow" w:eastAsia="Times New Roman" w:hAnsi="Arial Narrow"/>
                <w:b/>
                <w:lang w:val="sr-Latn-CS" w:eastAsia="sl-SI"/>
              </w:rPr>
            </w:pPr>
            <w:r w:rsidRPr="0098408B">
              <w:rPr>
                <w:rFonts w:ascii="Arial Narrow" w:eastAsia="Times New Roman" w:hAnsi="Arial Narrow"/>
                <w:b/>
                <w:lang w:val="sr-Latn-CS" w:eastAsia="sl-SI"/>
              </w:rPr>
              <w:t xml:space="preserve">Ukupno PN – </w:t>
            </w:r>
            <w:r>
              <w:rPr>
                <w:rFonts w:ascii="Arial Narrow" w:eastAsia="Times New Roman" w:hAnsi="Arial Narrow"/>
                <w:b/>
                <w:lang w:val="sr-Latn-CS" w:eastAsia="sl-SI"/>
              </w:rPr>
              <w:t xml:space="preserve">I, II i III </w:t>
            </w:r>
            <w:r w:rsidRPr="0098408B">
              <w:rPr>
                <w:rFonts w:ascii="Arial Narrow" w:eastAsia="Times New Roman" w:hAnsi="Arial Narrow"/>
                <w:b/>
                <w:lang w:val="sr-Latn-CS" w:eastAsia="sl-SI"/>
              </w:rPr>
              <w:t>razred</w:t>
            </w:r>
          </w:p>
        </w:tc>
        <w:tc>
          <w:tcPr>
            <w:tcW w:w="675" w:type="pct"/>
            <w:tcBorders>
              <w:top w:val="single" w:sz="4" w:space="0" w:color="C00000"/>
              <w:bottom w:val="single" w:sz="4" w:space="0" w:color="C00000"/>
            </w:tcBorders>
            <w:shd w:val="clear" w:color="auto" w:fill="F1E5BD"/>
            <w:vAlign w:val="center"/>
          </w:tcPr>
          <w:p w14:paraId="5F3BE00D" w14:textId="72193B52" w:rsidR="00BA32EF" w:rsidRPr="0098408B" w:rsidRDefault="0012244B" w:rsidP="00195BB0">
            <w:pPr>
              <w:spacing w:after="0" w:line="240" w:lineRule="auto"/>
              <w:jc w:val="both"/>
              <w:rPr>
                <w:rFonts w:ascii="Arial Narrow" w:eastAsia="Times New Roman" w:hAnsi="Arial Narrow"/>
                <w:b/>
                <w:lang w:val="sr-Latn-CS" w:eastAsia="sl-SI"/>
              </w:rPr>
            </w:pPr>
            <w:r>
              <w:rPr>
                <w:rFonts w:ascii="Arial Narrow" w:eastAsia="Times New Roman" w:hAnsi="Arial Narrow"/>
                <w:b/>
                <w:lang w:val="sr-Latn-CS" w:eastAsia="sl-SI"/>
              </w:rPr>
              <w:t>72</w:t>
            </w:r>
          </w:p>
        </w:tc>
        <w:tc>
          <w:tcPr>
            <w:tcW w:w="675" w:type="pct"/>
            <w:tcBorders>
              <w:top w:val="single" w:sz="4" w:space="0" w:color="C00000"/>
              <w:bottom w:val="single" w:sz="4" w:space="0" w:color="C00000"/>
            </w:tcBorders>
            <w:shd w:val="clear" w:color="auto" w:fill="F1E5BD"/>
            <w:vAlign w:val="center"/>
          </w:tcPr>
          <w:p w14:paraId="170F3422" w14:textId="6C4C7FFC" w:rsidR="00BA32EF" w:rsidRPr="00FE284C" w:rsidRDefault="0012244B" w:rsidP="00195BB0">
            <w:pPr>
              <w:spacing w:after="0" w:line="240" w:lineRule="auto"/>
              <w:jc w:val="both"/>
              <w:rPr>
                <w:rFonts w:ascii="Arial Narrow" w:hAnsi="Arial Narrow"/>
                <w:b/>
              </w:rPr>
            </w:pPr>
            <w:r>
              <w:rPr>
                <w:rFonts w:ascii="Arial Narrow" w:hAnsi="Arial Narrow"/>
                <w:b/>
              </w:rPr>
              <w:t>867</w:t>
            </w:r>
          </w:p>
        </w:tc>
        <w:tc>
          <w:tcPr>
            <w:tcW w:w="675" w:type="pct"/>
            <w:tcBorders>
              <w:top w:val="single" w:sz="4" w:space="0" w:color="C00000"/>
              <w:bottom w:val="single" w:sz="4" w:space="0" w:color="C00000"/>
            </w:tcBorders>
            <w:shd w:val="clear" w:color="auto" w:fill="F1E5BD"/>
            <w:vAlign w:val="center"/>
          </w:tcPr>
          <w:p w14:paraId="3D4FB4EC" w14:textId="475F5115" w:rsidR="00BA32EF" w:rsidRPr="00FE284C" w:rsidRDefault="0012244B" w:rsidP="00195BB0">
            <w:pPr>
              <w:spacing w:after="0" w:line="240" w:lineRule="auto"/>
              <w:jc w:val="both"/>
              <w:rPr>
                <w:rFonts w:ascii="Arial Narrow" w:eastAsia="Times New Roman" w:hAnsi="Arial Narrow"/>
                <w:b/>
                <w:lang w:val="sr-Latn-CS" w:eastAsia="sl-SI"/>
              </w:rPr>
            </w:pPr>
            <w:r>
              <w:rPr>
                <w:rFonts w:ascii="Arial Narrow" w:eastAsia="Times New Roman" w:hAnsi="Arial Narrow"/>
                <w:b/>
                <w:lang w:val="sr-Latn-CS" w:eastAsia="sl-SI"/>
              </w:rPr>
              <w:t>939</w:t>
            </w:r>
          </w:p>
        </w:tc>
      </w:tr>
      <w:tr w:rsidR="00BA32EF" w:rsidRPr="0098408B" w14:paraId="621E7E73" w14:textId="77777777" w:rsidTr="00E44782">
        <w:trPr>
          <w:trHeight w:val="210"/>
          <w:jc w:val="center"/>
        </w:trPr>
        <w:tc>
          <w:tcPr>
            <w:tcW w:w="2974" w:type="pct"/>
            <w:gridSpan w:val="3"/>
            <w:tcBorders>
              <w:top w:val="single" w:sz="4" w:space="0" w:color="C00000"/>
              <w:bottom w:val="single" w:sz="4" w:space="0" w:color="C00000"/>
            </w:tcBorders>
            <w:shd w:val="clear" w:color="auto" w:fill="F1E5BD"/>
            <w:vAlign w:val="center"/>
          </w:tcPr>
          <w:p w14:paraId="6C153EE4" w14:textId="77777777" w:rsidR="00BA32EF" w:rsidRPr="0098408B" w:rsidRDefault="00BA32EF" w:rsidP="00195BB0">
            <w:pPr>
              <w:spacing w:after="0" w:line="240" w:lineRule="auto"/>
              <w:jc w:val="both"/>
              <w:rPr>
                <w:rFonts w:ascii="Arial Narrow" w:eastAsia="Times New Roman" w:hAnsi="Arial Narrow"/>
                <w:b/>
                <w:lang w:val="sr-Latn-CS" w:eastAsia="sl-SI"/>
              </w:rPr>
            </w:pPr>
            <w:r w:rsidRPr="0098408B">
              <w:rPr>
                <w:rFonts w:ascii="Arial Narrow" w:eastAsia="Times New Roman" w:hAnsi="Arial Narrow"/>
                <w:b/>
                <w:lang w:val="sr-Latn-CS" w:eastAsia="sl-SI"/>
              </w:rPr>
              <w:t>% zastupljenosti PN u odnosu na ukupan broj časova</w:t>
            </w:r>
          </w:p>
        </w:tc>
        <w:tc>
          <w:tcPr>
            <w:tcW w:w="675" w:type="pct"/>
            <w:tcBorders>
              <w:top w:val="single" w:sz="4" w:space="0" w:color="C00000"/>
              <w:bottom w:val="single" w:sz="4" w:space="0" w:color="C00000"/>
            </w:tcBorders>
            <w:shd w:val="clear" w:color="auto" w:fill="F1E5BD"/>
            <w:vAlign w:val="center"/>
          </w:tcPr>
          <w:p w14:paraId="061A9888" w14:textId="144BB204" w:rsidR="00BA32EF" w:rsidRPr="0098408B" w:rsidRDefault="0012244B" w:rsidP="00195BB0">
            <w:pPr>
              <w:spacing w:after="0" w:line="240" w:lineRule="auto"/>
              <w:jc w:val="both"/>
              <w:rPr>
                <w:rFonts w:ascii="Arial Narrow" w:eastAsia="Times New Roman" w:hAnsi="Arial Narrow"/>
                <w:b/>
                <w:lang w:val="sr-Latn-CS" w:eastAsia="sl-SI"/>
              </w:rPr>
            </w:pPr>
            <w:r>
              <w:rPr>
                <w:rFonts w:ascii="Arial Narrow" w:eastAsia="Times New Roman" w:hAnsi="Arial Narrow"/>
                <w:b/>
                <w:lang w:val="sr-Latn-CS" w:eastAsia="sl-SI"/>
              </w:rPr>
              <w:t>2,1</w:t>
            </w:r>
          </w:p>
        </w:tc>
        <w:tc>
          <w:tcPr>
            <w:tcW w:w="675" w:type="pct"/>
            <w:tcBorders>
              <w:top w:val="single" w:sz="4" w:space="0" w:color="C00000"/>
              <w:bottom w:val="single" w:sz="4" w:space="0" w:color="C00000"/>
            </w:tcBorders>
            <w:shd w:val="clear" w:color="auto" w:fill="F1E5BD"/>
            <w:vAlign w:val="center"/>
          </w:tcPr>
          <w:p w14:paraId="455A5BDE" w14:textId="77777777" w:rsidR="00BA32EF" w:rsidRPr="00FE284C" w:rsidRDefault="00082601" w:rsidP="00195BB0">
            <w:pPr>
              <w:spacing w:after="0" w:line="240" w:lineRule="auto"/>
              <w:jc w:val="both"/>
              <w:rPr>
                <w:rFonts w:ascii="Arial Narrow" w:hAnsi="Arial Narrow"/>
                <w:b/>
              </w:rPr>
            </w:pPr>
            <w:r w:rsidRPr="00FE284C">
              <w:rPr>
                <w:rFonts w:ascii="Arial Narrow" w:hAnsi="Arial Narrow"/>
                <w:b/>
              </w:rPr>
              <w:t>25,8</w:t>
            </w:r>
          </w:p>
        </w:tc>
        <w:tc>
          <w:tcPr>
            <w:tcW w:w="675" w:type="pct"/>
            <w:tcBorders>
              <w:top w:val="single" w:sz="4" w:space="0" w:color="C00000"/>
              <w:bottom w:val="single" w:sz="4" w:space="0" w:color="C00000"/>
            </w:tcBorders>
            <w:shd w:val="clear" w:color="auto" w:fill="F1E5BD"/>
            <w:vAlign w:val="center"/>
          </w:tcPr>
          <w:p w14:paraId="368331E9" w14:textId="0B7CBD50" w:rsidR="00BA32EF" w:rsidRPr="00FE284C" w:rsidRDefault="0012244B" w:rsidP="00195BB0">
            <w:pPr>
              <w:spacing w:after="0" w:line="240" w:lineRule="auto"/>
              <w:jc w:val="both"/>
              <w:rPr>
                <w:rFonts w:ascii="Arial Narrow" w:eastAsia="Times New Roman" w:hAnsi="Arial Narrow"/>
                <w:b/>
                <w:lang w:val="sr-Latn-CS" w:eastAsia="sl-SI"/>
              </w:rPr>
            </w:pPr>
            <w:r>
              <w:rPr>
                <w:rFonts w:ascii="Arial Narrow" w:eastAsia="Times New Roman" w:hAnsi="Arial Narrow"/>
                <w:b/>
                <w:lang w:val="sr-Latn-CS" w:eastAsia="sl-SI"/>
              </w:rPr>
              <w:t>27,9</w:t>
            </w:r>
          </w:p>
        </w:tc>
      </w:tr>
    </w:tbl>
    <w:p w14:paraId="67DA3048" w14:textId="77777777" w:rsidR="00D8701F" w:rsidRDefault="00D8701F" w:rsidP="00195BB0">
      <w:pPr>
        <w:jc w:val="both"/>
        <w:rPr>
          <w:rFonts w:ascii="Arial Narrow" w:hAnsi="Arial Narrow"/>
          <w:b/>
        </w:rPr>
      </w:pPr>
    </w:p>
    <w:p w14:paraId="0AB279EE" w14:textId="77777777" w:rsidR="00E26C2D" w:rsidRPr="00685F6E" w:rsidRDefault="00E26C2D" w:rsidP="00195BB0">
      <w:pPr>
        <w:tabs>
          <w:tab w:val="left" w:pos="173"/>
        </w:tabs>
        <w:spacing w:before="80" w:after="40" w:line="240" w:lineRule="auto"/>
        <w:jc w:val="both"/>
        <w:rPr>
          <w:rFonts w:ascii="Arial Narrow" w:eastAsia="Times New Roman" w:hAnsi="Arial Narrow"/>
          <w:b/>
          <w:lang w:val="sr-Latn-CS" w:eastAsia="sl-SI"/>
        </w:rPr>
      </w:pPr>
      <w:r w:rsidRPr="00685F6E">
        <w:rPr>
          <w:rFonts w:ascii="Arial Narrow" w:eastAsia="Times New Roman" w:hAnsi="Arial Narrow"/>
          <w:b/>
          <w:lang w:val="sr-Latn-CS" w:eastAsia="sl-SI"/>
        </w:rPr>
        <w:t>Napomena:</w:t>
      </w:r>
    </w:p>
    <w:p w14:paraId="0A015BE9" w14:textId="77777777" w:rsidR="00D8701F" w:rsidRPr="00BE662B" w:rsidRDefault="00D8701F" w:rsidP="00195BB0">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BE662B">
        <w:rPr>
          <w:rFonts w:ascii="Arial Narrow" w:eastAsia="Batang" w:hAnsi="Arial Narrow"/>
          <w:szCs w:val="24"/>
          <w:lang w:val="sr-Latn-CS"/>
        </w:rPr>
        <w:t xml:space="preserve">Moduli koji su označeni sa (*), realizuju se kod poslodavca. Za učenike koji imaju zaključen individualni ugovor o obrazovanju kod poslodavca, broj časova ovih modula se uvećava za 108 časova u prvom razredu, 144 u drugom razredu, odnosno 132 u trećem razredu, u skladu sa Zakonom o stručnom obrazovanju. </w:t>
      </w:r>
    </w:p>
    <w:p w14:paraId="712FBB34" w14:textId="0153EFA9" w:rsidR="00D8701F" w:rsidRPr="00BE662B" w:rsidRDefault="00D8701F" w:rsidP="00195BB0">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BE662B">
        <w:rPr>
          <w:rFonts w:ascii="Arial Narrow" w:eastAsia="Batang" w:hAnsi="Arial Narrow"/>
          <w:szCs w:val="24"/>
          <w:lang w:val="sr-Latn-CS"/>
        </w:rPr>
        <w:t xml:space="preserve">Broj časova praktične nastave za ove učenike, u modulu </w:t>
      </w:r>
      <w:r w:rsidR="0012244B" w:rsidRPr="00BE662B">
        <w:rPr>
          <w:rFonts w:ascii="Arial Narrow" w:eastAsia="Batang" w:hAnsi="Arial Narrow"/>
          <w:szCs w:val="24"/>
          <w:lang w:val="sr-Latn-CS"/>
        </w:rPr>
        <w:t>Planiranje i organizacija rada u željezničkom saobraćaju* iznosi 216</w:t>
      </w:r>
      <w:r w:rsidRPr="00BE662B">
        <w:rPr>
          <w:rFonts w:ascii="Arial Narrow" w:eastAsia="Batang" w:hAnsi="Arial Narrow"/>
          <w:szCs w:val="24"/>
          <w:lang w:val="sr-Latn-CS"/>
        </w:rPr>
        <w:t xml:space="preserve">; u modulu </w:t>
      </w:r>
      <w:r w:rsidR="0012244B" w:rsidRPr="00BE662B">
        <w:rPr>
          <w:rFonts w:ascii="Arial Narrow" w:eastAsia="Batang" w:hAnsi="Arial Narrow"/>
          <w:szCs w:val="24"/>
          <w:lang w:val="sr-Latn-CS"/>
        </w:rPr>
        <w:t>Rukovanje pomoćnim uređajima vučnog vozila na željeznici* 180</w:t>
      </w:r>
      <w:r w:rsidRPr="00BE662B">
        <w:rPr>
          <w:rFonts w:ascii="Arial Narrow" w:eastAsia="Batang" w:hAnsi="Arial Narrow"/>
          <w:szCs w:val="24"/>
          <w:lang w:val="sr-Latn-CS"/>
        </w:rPr>
        <w:t xml:space="preserve">; u modulu </w:t>
      </w:r>
      <w:r w:rsidR="0012244B" w:rsidRPr="00BE662B">
        <w:rPr>
          <w:rFonts w:ascii="Arial Narrow" w:eastAsia="Batang" w:hAnsi="Arial Narrow"/>
          <w:szCs w:val="24"/>
          <w:lang w:val="sr-Latn-CS"/>
        </w:rPr>
        <w:t>Mašinsko održavanje voznih sredstava u depou*</w:t>
      </w:r>
      <w:r w:rsidRPr="00BE662B">
        <w:rPr>
          <w:rFonts w:ascii="Arial Narrow" w:eastAsia="Batang" w:hAnsi="Arial Narrow"/>
          <w:szCs w:val="24"/>
          <w:lang w:val="sr-Latn-CS"/>
        </w:rPr>
        <w:t xml:space="preserve"> </w:t>
      </w:r>
      <w:r w:rsidR="0012244B" w:rsidRPr="00BE662B">
        <w:rPr>
          <w:rFonts w:ascii="Arial Narrow" w:eastAsia="Batang" w:hAnsi="Arial Narrow"/>
          <w:szCs w:val="24"/>
          <w:lang w:val="sr-Latn-CS"/>
        </w:rPr>
        <w:t>180; u modulu Rukovanje željezničkim voznim sredstvima* 330</w:t>
      </w:r>
      <w:r w:rsidRPr="00BE662B">
        <w:rPr>
          <w:rFonts w:ascii="Arial Narrow" w:eastAsia="Batang" w:hAnsi="Arial Narrow"/>
          <w:szCs w:val="24"/>
          <w:lang w:val="sr-Latn-CS"/>
        </w:rPr>
        <w:t>. Ukupan broj časova praktične na</w:t>
      </w:r>
      <w:r w:rsidR="00BE662B" w:rsidRPr="00BE662B">
        <w:rPr>
          <w:rFonts w:ascii="Arial Narrow" w:eastAsia="Batang" w:hAnsi="Arial Narrow"/>
          <w:szCs w:val="24"/>
          <w:lang w:val="sr-Latn-CS"/>
        </w:rPr>
        <w:t>stave za ove učenike iznosi 1182, odnosno 35</w:t>
      </w:r>
      <w:r w:rsidRPr="00BE662B">
        <w:rPr>
          <w:rFonts w:ascii="Arial Narrow" w:eastAsia="Batang" w:hAnsi="Arial Narrow"/>
          <w:szCs w:val="24"/>
          <w:lang w:val="sr-Latn-CS"/>
        </w:rPr>
        <w:t>.</w:t>
      </w:r>
      <w:r w:rsidR="00BE662B" w:rsidRPr="00BE662B">
        <w:rPr>
          <w:rFonts w:ascii="Arial Narrow" w:eastAsia="Batang" w:hAnsi="Arial Narrow"/>
          <w:szCs w:val="24"/>
          <w:lang w:val="sr-Latn-CS"/>
        </w:rPr>
        <w:t>1</w:t>
      </w:r>
      <w:r w:rsidRPr="00BE662B">
        <w:rPr>
          <w:rFonts w:ascii="Arial Narrow" w:eastAsia="Batang" w:hAnsi="Arial Narrow"/>
          <w:szCs w:val="24"/>
          <w:lang w:val="sr-Latn-CS"/>
        </w:rPr>
        <w:t xml:space="preserve"> %.</w:t>
      </w:r>
    </w:p>
    <w:p w14:paraId="4F2DB79F" w14:textId="77777777" w:rsidR="00D8701F" w:rsidRPr="00BE662B" w:rsidRDefault="00D8701F" w:rsidP="00195BB0">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BE662B">
        <w:rPr>
          <w:rFonts w:ascii="Arial Narrow" w:eastAsia="Batang" w:hAnsi="Arial Narrow"/>
          <w:szCs w:val="24"/>
          <w:lang w:val="sr-Latn-CS"/>
        </w:rPr>
        <w:t>U zavisnosti od materijalnih uslova u školi i kod poslodavca, praktično obrazovanje (praktična nastava) se može i u cjelini realizovati kod poslodavca. Za učenike koji imaju zaključen individualni ugovor o obrazovanju kod poslodavca, nastavu treba organizovati tako da učenik u I razredu ima praktično obrazovanje kod poslodavca u trajanju od jednog dana, u II razredu u trajanju od dva dana, a u III razredu u trajanju od tri dana.</w:t>
      </w:r>
    </w:p>
    <w:p w14:paraId="46E5F491" w14:textId="69C28E4E" w:rsidR="0098408B" w:rsidRDefault="0098408B" w:rsidP="00195BB0">
      <w:pPr>
        <w:jc w:val="both"/>
        <w:rPr>
          <w:rFonts w:ascii="Arial Narrow" w:hAnsi="Arial Narrow"/>
          <w:b/>
        </w:rPr>
      </w:pPr>
      <w:r>
        <w:rPr>
          <w:rFonts w:ascii="Arial Narrow" w:hAnsi="Arial Narrow"/>
          <w:b/>
        </w:rPr>
        <w:br w:type="page"/>
      </w:r>
    </w:p>
    <w:sdt>
      <w:sdtPr>
        <w:rPr>
          <w:rFonts w:ascii="Arial Narrow" w:eastAsia="Times New Roman" w:hAnsi="Arial Narrow"/>
          <w:b/>
          <w:lang w:val="sr-Latn-CS" w:eastAsia="sl-SI"/>
        </w:rPr>
        <w:id w:val="-190833713"/>
        <w:lock w:val="sdtContentLocked"/>
        <w:placeholder>
          <w:docPart w:val="DefaultPlaceholder_1081868574"/>
        </w:placeholder>
      </w:sdtPr>
      <w:sdtEndPr/>
      <w:sdtContent>
        <w:p w14:paraId="7EE44300" w14:textId="77777777" w:rsidR="0098408B" w:rsidRPr="00A61C69" w:rsidRDefault="001118C6" w:rsidP="00195BB0">
          <w:pPr>
            <w:pStyle w:val="ListParagraph"/>
            <w:tabs>
              <w:tab w:val="left" w:pos="540"/>
            </w:tabs>
            <w:spacing w:after="240" w:line="240" w:lineRule="auto"/>
            <w:ind w:left="0"/>
            <w:jc w:val="both"/>
            <w:rPr>
              <w:rFonts w:ascii="Arial Narrow" w:eastAsia="Times New Roman" w:hAnsi="Arial Narrow"/>
              <w:b/>
              <w:lang w:val="sr-Latn-CS" w:eastAsia="sl-SI"/>
            </w:rPr>
          </w:pPr>
          <w:r>
            <w:rPr>
              <w:rFonts w:ascii="Arial Narrow" w:eastAsia="Times New Roman" w:hAnsi="Arial Narrow"/>
              <w:b/>
              <w:lang w:val="sr-Latn-CS" w:eastAsia="sl-SI"/>
            </w:rPr>
            <w:t xml:space="preserve">5.2.2. </w:t>
          </w:r>
          <w:r w:rsidR="0098408B">
            <w:rPr>
              <w:rFonts w:ascii="Arial Narrow" w:eastAsia="Times New Roman" w:hAnsi="Arial Narrow"/>
              <w:b/>
              <w:lang w:val="sr-Latn-CS" w:eastAsia="sl-SI"/>
            </w:rPr>
            <w:t>PROFESIONALNA PRAKSA</w:t>
          </w:r>
        </w:p>
      </w:sdtContent>
    </w:sdt>
    <w:p w14:paraId="15EB5F86" w14:textId="77777777" w:rsidR="00BF0A84" w:rsidRPr="00CC5F75" w:rsidRDefault="00BF0A84" w:rsidP="00195BB0">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CC5F75">
        <w:rPr>
          <w:rFonts w:ascii="Arial Narrow" w:eastAsia="Batang" w:hAnsi="Arial Narrow"/>
          <w:szCs w:val="24"/>
          <w:lang w:val="sr-Latn-CS"/>
        </w:rPr>
        <w:t>Profesionalna praksa izvodi se, po pravilu, nakon završetka nastavne godine za učenike koji su više od jedne trećine praktičnog obrazovanja ostvarili u objektima škole.</w:t>
      </w:r>
    </w:p>
    <w:p w14:paraId="01BC495C" w14:textId="077282E0" w:rsidR="00BF0A84" w:rsidRPr="00CC5F75" w:rsidRDefault="00E26C2D" w:rsidP="00195BB0">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Pr>
          <w:rFonts w:ascii="Arial Narrow" w:eastAsia="Batang" w:hAnsi="Arial Narrow"/>
          <w:szCs w:val="24"/>
          <w:lang w:val="sr-Latn-CS"/>
        </w:rPr>
        <w:t xml:space="preserve">Učenici I i II </w:t>
      </w:r>
      <w:r w:rsidR="00FE284C">
        <w:rPr>
          <w:rFonts w:ascii="Arial Narrow" w:eastAsia="Batang" w:hAnsi="Arial Narrow"/>
          <w:szCs w:val="24"/>
          <w:lang w:val="sr-Latn-CS"/>
        </w:rPr>
        <w:t xml:space="preserve">razreda </w:t>
      </w:r>
      <w:r>
        <w:rPr>
          <w:rFonts w:ascii="Arial Narrow" w:eastAsia="Batang" w:hAnsi="Arial Narrow"/>
          <w:szCs w:val="24"/>
          <w:lang w:val="sr-Latn-CS"/>
        </w:rPr>
        <w:t>n</w:t>
      </w:r>
      <w:r w:rsidR="00BF0A84" w:rsidRPr="00CC5F75">
        <w:rPr>
          <w:rFonts w:ascii="Arial Narrow" w:eastAsia="Batang" w:hAnsi="Arial Narrow"/>
          <w:szCs w:val="24"/>
          <w:lang w:val="sr-Latn-CS"/>
        </w:rPr>
        <w:t>akon završetka nastavne godine obavljaju profesionalnu praksu u trajanju od 10 dana, u skladu sa nastavnim planom. Profesionalna praksa izvodi se u odgovarajućim</w:t>
      </w:r>
      <w:r w:rsidR="00FE284C">
        <w:rPr>
          <w:rFonts w:ascii="Arial Narrow" w:eastAsia="Batang" w:hAnsi="Arial Narrow"/>
          <w:szCs w:val="24"/>
          <w:lang w:val="sr-Latn-CS"/>
        </w:rPr>
        <w:t xml:space="preserve"> poslovnim jedinicama privrednih društava iz djelatnosti željezničkog saobraćaja.</w:t>
      </w:r>
      <w:r w:rsidR="00BF0A84" w:rsidRPr="00CC5F75">
        <w:rPr>
          <w:rFonts w:ascii="Arial Narrow" w:eastAsia="Batang" w:hAnsi="Arial Narrow"/>
          <w:szCs w:val="24"/>
          <w:lang w:val="sr-Latn-CS"/>
        </w:rPr>
        <w:t xml:space="preserve"> </w:t>
      </w:r>
    </w:p>
    <w:p w14:paraId="2F57124F" w14:textId="77777777" w:rsidR="00BF0A84" w:rsidRPr="00CC5F75" w:rsidRDefault="00BF0A84" w:rsidP="00195BB0">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CC5F75">
        <w:rPr>
          <w:rFonts w:ascii="Arial Narrow" w:eastAsia="Batang" w:hAnsi="Arial Narrow"/>
          <w:szCs w:val="24"/>
          <w:lang w:val="sr-Latn-CS"/>
        </w:rPr>
        <w:t xml:space="preserve">Za izradu programa profesionalne prakse i njenu realizaciju zadužena je škola. Program profesionalne prakse mora biti u korelaciji sa programom stručnih modula i praktičnog obrazovanja koje se realizuje u okviru modula. O realizaciji programa profesionalne prakse učenik je obavezan da vodi dnevnik profesionalne prakse. U dnevnik, učenik po danima upisuje sadržaje rada. Dnevnik profesionalne prakse potpisuje lice zaduženo za realizaciju programa. Podaci o profesionalnoj praksi (ime i prezime učenika, mjesto i vrijeme izvođenja) evidentiraju se u posebnim rubrikama u odjeljenjskim knjigama). </w:t>
      </w:r>
    </w:p>
    <w:p w14:paraId="3A6629E8" w14:textId="77777777" w:rsidR="00BF0A84" w:rsidRPr="00CC5F75" w:rsidRDefault="00BF0A84" w:rsidP="00195BB0">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CC5F75">
        <w:rPr>
          <w:rFonts w:ascii="Arial Narrow" w:eastAsia="Batang" w:hAnsi="Arial Narrow"/>
          <w:szCs w:val="24"/>
          <w:lang w:val="sr-Latn-CS"/>
        </w:rPr>
        <w:t xml:space="preserve">Profesionalna praksa se ne ocjenjuje, ali je uslov za završetak razreda. </w:t>
      </w:r>
    </w:p>
    <w:p w14:paraId="7C628584" w14:textId="77777777" w:rsidR="0098408B" w:rsidRPr="0023225A" w:rsidRDefault="0098408B" w:rsidP="00195BB0">
      <w:pPr>
        <w:jc w:val="both"/>
        <w:rPr>
          <w:rFonts w:ascii="Arial Narrow" w:hAnsi="Arial Narrow"/>
          <w:b/>
        </w:rPr>
      </w:pPr>
      <w:r w:rsidRPr="0023225A">
        <w:rPr>
          <w:rFonts w:ascii="Arial Narrow" w:hAnsi="Arial Narrow"/>
          <w:b/>
        </w:rPr>
        <w:br w:type="page"/>
      </w:r>
    </w:p>
    <w:bookmarkStart w:id="71" w:name="_Toc227149705" w:displacedByCustomXml="next"/>
    <w:sdt>
      <w:sdtPr>
        <w:rPr>
          <w:rStyle w:val="Style15"/>
        </w:rPr>
        <w:id w:val="425235803"/>
        <w:lock w:val="sdtContentLocked"/>
        <w:placeholder>
          <w:docPart w:val="DefaultPlaceholder_1081868574"/>
        </w:placeholder>
      </w:sdtPr>
      <w:sdtEndPr>
        <w:rPr>
          <w:rStyle w:val="Style15"/>
          <w:caps w:val="0"/>
        </w:rPr>
      </w:sdtEndPr>
      <w:sdtContent>
        <w:p w14:paraId="6AA909CB" w14:textId="77777777" w:rsidR="0098408B" w:rsidRPr="00CA2538" w:rsidRDefault="001118C6" w:rsidP="00195BB0">
          <w:pPr>
            <w:pStyle w:val="Heading2"/>
            <w:jc w:val="both"/>
            <w:rPr>
              <w:rStyle w:val="Style15"/>
              <w:bCs w:val="0"/>
            </w:rPr>
          </w:pPr>
          <w:r>
            <w:rPr>
              <w:rStyle w:val="Style15"/>
            </w:rPr>
            <w:t xml:space="preserve">5.3. </w:t>
          </w:r>
          <w:r w:rsidR="00A10C89" w:rsidRPr="00CA2538">
            <w:rPr>
              <w:rStyle w:val="Style15"/>
              <w:caps w:val="0"/>
            </w:rPr>
            <w:t>SLOBODNE</w:t>
          </w:r>
          <w:r w:rsidR="00A10C89">
            <w:rPr>
              <w:rStyle w:val="Style15"/>
              <w:caps w:val="0"/>
            </w:rPr>
            <w:t>/ VANNASTAVNE AKTIVNOSTI</w:t>
          </w:r>
        </w:p>
      </w:sdtContent>
    </w:sdt>
    <w:bookmarkEnd w:id="71" w:displacedByCustomXml="prev"/>
    <w:p w14:paraId="71E99FDD" w14:textId="28EA57DA" w:rsidR="00D3716B" w:rsidRPr="00D3716B" w:rsidRDefault="00D3716B" w:rsidP="00195BB0">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D3716B">
        <w:rPr>
          <w:rFonts w:ascii="Arial Narrow" w:eastAsia="Batang" w:hAnsi="Arial Narrow"/>
          <w:szCs w:val="24"/>
          <w:lang w:val="sr-Latn-CS"/>
        </w:rPr>
        <w:t>U školi se organizuju slobodne</w:t>
      </w:r>
      <w:r w:rsidR="00795D6F">
        <w:rPr>
          <w:rFonts w:ascii="Arial Narrow" w:eastAsia="Batang" w:hAnsi="Arial Narrow"/>
          <w:szCs w:val="24"/>
          <w:lang w:val="sr-Latn-CS"/>
        </w:rPr>
        <w:t>,</w:t>
      </w:r>
      <w:r w:rsidRPr="00D3716B">
        <w:rPr>
          <w:rFonts w:ascii="Arial Narrow" w:eastAsia="Batang" w:hAnsi="Arial Narrow"/>
          <w:szCs w:val="24"/>
          <w:lang w:val="sr-Latn-CS"/>
        </w:rPr>
        <w:t xml:space="preserve"> odnosno vannastavne aktivnosti učenika.</w:t>
      </w:r>
    </w:p>
    <w:p w14:paraId="2AA6C970" w14:textId="77777777" w:rsidR="00D3716B" w:rsidRPr="00D3716B" w:rsidRDefault="00D3716B" w:rsidP="00195BB0">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D3716B">
        <w:rPr>
          <w:rFonts w:ascii="Arial Narrow" w:eastAsia="Batang" w:hAnsi="Arial Narrow"/>
          <w:szCs w:val="24"/>
          <w:lang w:val="sr-Latn-CS"/>
        </w:rPr>
        <w:t>Zadaci i program slobodnih, odnosno vannastavnih aktivnosti razrađuju se godišnjim programom rada škole</w:t>
      </w:r>
      <w:bookmarkStart w:id="72" w:name="clan97"/>
      <w:bookmarkStart w:id="73" w:name="1110"/>
      <w:bookmarkEnd w:id="72"/>
      <w:bookmarkEnd w:id="73"/>
      <w:r w:rsidRPr="00D3716B">
        <w:rPr>
          <w:rFonts w:ascii="Arial Narrow" w:eastAsia="Batang" w:hAnsi="Arial Narrow"/>
          <w:szCs w:val="24"/>
          <w:lang w:val="sr-Latn-CS"/>
        </w:rPr>
        <w:t>.</w:t>
      </w:r>
    </w:p>
    <w:p w14:paraId="5B8A93BE" w14:textId="77777777" w:rsidR="00D3716B" w:rsidRPr="00D3716B" w:rsidRDefault="00D3716B" w:rsidP="00195BB0">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D3716B">
        <w:rPr>
          <w:rFonts w:ascii="Arial Narrow" w:eastAsia="Batang" w:hAnsi="Arial Narrow"/>
          <w:szCs w:val="24"/>
          <w:lang w:val="sr-Latn-CS"/>
        </w:rPr>
        <w:t>Slobodne, odnosno vannastavne aktivnosti učenika se ostvaruju putem: predavanja, stručnih ekskurzija, okruglih stolova, društveno korisnog rada i drugih oblika.</w:t>
      </w:r>
    </w:p>
    <w:p w14:paraId="6E52D9DB" w14:textId="375785A2" w:rsidR="00D3716B" w:rsidRPr="00D3716B" w:rsidRDefault="00D3716B" w:rsidP="00195BB0">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D3716B">
        <w:rPr>
          <w:rFonts w:ascii="Arial Narrow" w:eastAsia="Batang" w:hAnsi="Arial Narrow"/>
          <w:szCs w:val="24"/>
          <w:lang w:val="sr-Latn-CS"/>
        </w:rPr>
        <w:t>Uspješnost učenika na slobodnim, odnosno vannastavnim aktivnostima se ne ocjenjuje. Škola je u obavezi da za sve učenike organizuje najmanje 36 časova slobodnih, odnosno vannastavnih aktivnosti godišnje (33 časa u III razredu). Fond časova slobodnih</w:t>
      </w:r>
      <w:r w:rsidR="00B04522">
        <w:rPr>
          <w:rFonts w:ascii="Arial Narrow" w:eastAsia="Batang" w:hAnsi="Arial Narrow"/>
          <w:szCs w:val="24"/>
          <w:lang w:val="sr-Latn-CS"/>
        </w:rPr>
        <w:t>,</w:t>
      </w:r>
      <w:r w:rsidRPr="00D3716B">
        <w:rPr>
          <w:rFonts w:ascii="Arial Narrow" w:eastAsia="Batang" w:hAnsi="Arial Narrow"/>
          <w:szCs w:val="24"/>
          <w:lang w:val="sr-Latn-CS"/>
        </w:rPr>
        <w:t xml:space="preserve"> odnosno vannastavnih aktivnosti ne ulazi u ukupan godišnji fond časova iz Nastavnog plana.  </w:t>
      </w:r>
    </w:p>
    <w:p w14:paraId="7B7C8DBB" w14:textId="77777777" w:rsidR="00D3716B" w:rsidRPr="00D3716B" w:rsidRDefault="00D3716B" w:rsidP="00195BB0">
      <w:pPr>
        <w:spacing w:before="120" w:after="120" w:line="240" w:lineRule="auto"/>
        <w:jc w:val="both"/>
        <w:rPr>
          <w:rFonts w:ascii="Arial Narrow" w:eastAsia="Batang" w:hAnsi="Arial Narrow"/>
          <w:szCs w:val="24"/>
          <w:lang w:val="sr-Latn-CS"/>
        </w:rPr>
      </w:pPr>
      <w:r w:rsidRPr="00D3716B">
        <w:rPr>
          <w:rFonts w:ascii="Arial Narrow" w:eastAsia="Batang" w:hAnsi="Arial Narrow"/>
          <w:szCs w:val="24"/>
          <w:lang w:val="sr-Latn-CS"/>
        </w:rPr>
        <w:t xml:space="preserve">Okvirni program slobodnih, odnosno vannastavnih aktivnosti sastoji se iz tri cjeline: </w:t>
      </w:r>
    </w:p>
    <w:p w14:paraId="745643C7" w14:textId="77777777" w:rsidR="00D3716B" w:rsidRPr="00D3716B" w:rsidRDefault="00D3716B" w:rsidP="00195BB0">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D3716B">
        <w:rPr>
          <w:rFonts w:ascii="Arial Narrow" w:eastAsia="Batang" w:hAnsi="Arial Narrow"/>
          <w:szCs w:val="24"/>
          <w:lang w:val="sr-Latn-CS"/>
        </w:rPr>
        <w:t>Sadržaji vezani za opšteobrazovno područje: dani sporta, ekološke aktivnosti, zdravi stilovi života, građansko obrazovanje, filmske, pozorišne, muzičke predstave i likovne izložbe, posjeta istorijskim spomenicima, muzejima, sajmu knjiga i dr.</w:t>
      </w:r>
    </w:p>
    <w:p w14:paraId="2C732B72" w14:textId="77777777" w:rsidR="00D3716B" w:rsidRPr="00D3716B" w:rsidRDefault="00D3716B" w:rsidP="00195BB0">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D3716B">
        <w:rPr>
          <w:rFonts w:ascii="Arial Narrow" w:eastAsia="Batang" w:hAnsi="Arial Narrow"/>
          <w:szCs w:val="24"/>
          <w:lang w:val="sr-Latn-CS"/>
        </w:rPr>
        <w:t xml:space="preserve">Obavezni sadržaji vezani za stručno područje: stručne ekskurzije, posjete institucijama i preduzećima koja su stručno vezana za obrazovni program, posjete sajmovima informatike, tehnike i nastavne tehnologije, učešće na stručnim predavanjima i takmičenjima u poznavanju određenih oblasti, karijerna orijentacija i dr. </w:t>
      </w:r>
    </w:p>
    <w:p w14:paraId="59567B85" w14:textId="6B47A1F8" w:rsidR="00A10C89" w:rsidRPr="00D3716B" w:rsidRDefault="00D3716B" w:rsidP="00195BB0">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D3716B">
        <w:rPr>
          <w:rFonts w:ascii="Arial Narrow" w:eastAsia="Batang" w:hAnsi="Arial Narrow"/>
          <w:szCs w:val="24"/>
          <w:lang w:val="sr-Latn-CS"/>
        </w:rPr>
        <w:t>Sadržaji po izboru učenika: učešće u raznim sekcijama (sportska, dramska, literarna, muzička, likovna, informatička, prva pomoć, saobraćajni propisi, Internet klub, preduzetnički klub i dr.)</w:t>
      </w:r>
      <w:r w:rsidR="005310A6">
        <w:rPr>
          <w:rFonts w:ascii="Arial Narrow" w:eastAsia="Batang" w:hAnsi="Arial Narrow"/>
          <w:szCs w:val="24"/>
          <w:lang w:val="sr-Latn-CS"/>
        </w:rPr>
        <w:t>.</w:t>
      </w:r>
      <w:r w:rsidR="00A10C89">
        <w:br w:type="page"/>
      </w:r>
    </w:p>
    <w:bookmarkStart w:id="74" w:name="_Toc227149706" w:displacedByCustomXml="next"/>
    <w:sdt>
      <w:sdtPr>
        <w:rPr>
          <w:rStyle w:val="Style15"/>
        </w:rPr>
        <w:id w:val="696896998"/>
        <w:lock w:val="sdtContentLocked"/>
        <w:placeholder>
          <w:docPart w:val="DefaultPlaceholder_1081868574"/>
        </w:placeholder>
      </w:sdtPr>
      <w:sdtEndPr>
        <w:rPr>
          <w:rStyle w:val="Style15"/>
          <w:caps w:val="0"/>
        </w:rPr>
      </w:sdtEndPr>
      <w:sdtContent>
        <w:p w14:paraId="65CD859D" w14:textId="77777777" w:rsidR="00A10C89" w:rsidRPr="00CA2538" w:rsidRDefault="00A10C89" w:rsidP="00195BB0">
          <w:pPr>
            <w:pStyle w:val="Heading2"/>
            <w:jc w:val="both"/>
            <w:rPr>
              <w:rStyle w:val="Style15"/>
              <w:bCs w:val="0"/>
            </w:rPr>
          </w:pPr>
          <w:r>
            <w:rPr>
              <w:rStyle w:val="Style15"/>
            </w:rPr>
            <w:t xml:space="preserve">5.4. </w:t>
          </w:r>
          <w:r w:rsidRPr="00CA2538">
            <w:rPr>
              <w:rStyle w:val="Style15"/>
              <w:caps w:val="0"/>
            </w:rPr>
            <w:t>S</w:t>
          </w:r>
          <w:r>
            <w:rPr>
              <w:rStyle w:val="Style15"/>
              <w:caps w:val="0"/>
            </w:rPr>
            <w:t>TRUČNE EKSKURZIJE</w:t>
          </w:r>
        </w:p>
      </w:sdtContent>
    </w:sdt>
    <w:bookmarkEnd w:id="74" w:displacedByCustomXml="prev"/>
    <w:p w14:paraId="188BD23F" w14:textId="187C179C" w:rsidR="00D3716B" w:rsidRPr="00D3716B" w:rsidRDefault="00D3716B" w:rsidP="00195BB0">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D3716B">
        <w:rPr>
          <w:rFonts w:ascii="Arial Narrow" w:eastAsia="Batang" w:hAnsi="Arial Narrow"/>
          <w:szCs w:val="24"/>
          <w:lang w:val="sr-Latn-CS"/>
        </w:rPr>
        <w:t>Stručne ekskurzije treba da omoguće učenicima uvid u tehničko-tehnološko, proizvodno, uslužno i radno okruženje u stvarnim uslovima iz oblasti sa kojima nisu bili u mogućnosti da se u potpunosti upoznaju u toku praktičnog obrazovanja. One omogućavaju učenicima dalju socijalizaciju i razvoj pozitivnog odnosa prema kvalifi</w:t>
      </w:r>
      <w:r w:rsidR="00596799">
        <w:rPr>
          <w:rFonts w:ascii="Arial Narrow" w:eastAsia="Batang" w:hAnsi="Arial Narrow"/>
          <w:szCs w:val="24"/>
          <w:lang w:val="sr-Latn-CS"/>
        </w:rPr>
        <w:t>k</w:t>
      </w:r>
      <w:r w:rsidRPr="00D3716B">
        <w:rPr>
          <w:rFonts w:ascii="Arial Narrow" w:eastAsia="Batang" w:hAnsi="Arial Narrow"/>
          <w:szCs w:val="24"/>
          <w:lang w:val="sr-Latn-CS"/>
        </w:rPr>
        <w:t xml:space="preserve">aciji za koju se obrazuju. Imaju značajnu ulogu i u profesionalnom informisanju i karijernom vođenju. </w:t>
      </w:r>
    </w:p>
    <w:p w14:paraId="470D782E" w14:textId="0D5347A6" w:rsidR="00D3716B" w:rsidRPr="00D3716B" w:rsidRDefault="00D3716B" w:rsidP="00195BB0">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D3716B">
        <w:rPr>
          <w:rFonts w:ascii="Arial Narrow" w:eastAsia="Batang" w:hAnsi="Arial Narrow"/>
          <w:szCs w:val="24"/>
          <w:lang w:val="sr-Latn-CS"/>
        </w:rPr>
        <w:t>Stručne ekskurzije se mogu organizovati kao kratkotrajne (1-3 sata), poludnevne i cjelodnevne. Mogu se organizovati u različitim periodi</w:t>
      </w:r>
      <w:r w:rsidR="004A23DC">
        <w:rPr>
          <w:rFonts w:ascii="Arial Narrow" w:eastAsia="Batang" w:hAnsi="Arial Narrow"/>
          <w:szCs w:val="24"/>
          <w:lang w:val="sr-Latn-CS"/>
        </w:rPr>
        <w:t>m</w:t>
      </w:r>
      <w:r w:rsidRPr="00D3716B">
        <w:rPr>
          <w:rFonts w:ascii="Arial Narrow" w:eastAsia="Batang" w:hAnsi="Arial Narrow"/>
          <w:szCs w:val="24"/>
          <w:lang w:val="sr-Latn-CS"/>
        </w:rPr>
        <w:t xml:space="preserve">a, u zavisnosti od faze realizacije modula ili oblasti. Stručne ekskurzije se planiraju u godišnjem planu rada nastavnika odnosno stručnih aktiva i dio su godišnjeg plana rada škole. </w:t>
      </w:r>
    </w:p>
    <w:p w14:paraId="6AC84683" w14:textId="77777777" w:rsidR="00D3716B" w:rsidRPr="00D3716B" w:rsidRDefault="00D3716B" w:rsidP="00195BB0">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D3716B">
        <w:rPr>
          <w:rFonts w:ascii="Arial Narrow" w:eastAsia="Batang" w:hAnsi="Arial Narrow"/>
          <w:szCs w:val="24"/>
          <w:lang w:val="sr-Latn-CS"/>
        </w:rPr>
        <w:t>Nastavnici koji organizuju i realizuju stručnu ekskurziju treba da:</w:t>
      </w:r>
    </w:p>
    <w:p w14:paraId="20460C93" w14:textId="4EF0520B" w:rsidR="00D3716B" w:rsidRPr="00F83A65" w:rsidRDefault="00D3716B" w:rsidP="00195BB0">
      <w:pPr>
        <w:numPr>
          <w:ilvl w:val="0"/>
          <w:numId w:val="3"/>
        </w:numPr>
        <w:spacing w:before="120" w:after="120" w:line="240" w:lineRule="auto"/>
        <w:ind w:left="284" w:hanging="142"/>
        <w:jc w:val="both"/>
        <w:rPr>
          <w:rFonts w:ascii="Arial Narrow" w:eastAsia="Times New Roman" w:hAnsi="Arial Narrow"/>
          <w:lang w:val="sr-Latn-CS" w:eastAsia="sl-SI"/>
        </w:rPr>
      </w:pPr>
      <w:r w:rsidRPr="00F83A65">
        <w:rPr>
          <w:rFonts w:ascii="Arial Narrow" w:eastAsia="Times New Roman" w:hAnsi="Arial Narrow"/>
          <w:lang w:val="sr-Latn-CS" w:eastAsia="sl-SI"/>
        </w:rPr>
        <w:t>pripreme učenike za ekskurziju - da ih upoznaju sa ciljevima i sadržajem ekskurzije</w:t>
      </w:r>
      <w:r w:rsidR="004A23DC">
        <w:rPr>
          <w:rFonts w:ascii="Arial Narrow" w:eastAsia="Times New Roman" w:hAnsi="Arial Narrow"/>
          <w:lang w:val="sr-Latn-CS" w:eastAsia="sl-SI"/>
        </w:rPr>
        <w:t>,</w:t>
      </w:r>
    </w:p>
    <w:p w14:paraId="3A5D15FB" w14:textId="77777777" w:rsidR="00D3716B" w:rsidRPr="00F83A65" w:rsidRDefault="00D3716B" w:rsidP="00195BB0">
      <w:pPr>
        <w:numPr>
          <w:ilvl w:val="0"/>
          <w:numId w:val="3"/>
        </w:numPr>
        <w:spacing w:before="120" w:after="120" w:line="240" w:lineRule="auto"/>
        <w:ind w:left="284" w:hanging="142"/>
        <w:jc w:val="both"/>
        <w:rPr>
          <w:rFonts w:ascii="Arial Narrow" w:eastAsia="Times New Roman" w:hAnsi="Arial Narrow"/>
          <w:lang w:val="sr-Latn-CS" w:eastAsia="sl-SI"/>
        </w:rPr>
      </w:pPr>
      <w:r w:rsidRPr="00F83A65">
        <w:rPr>
          <w:rFonts w:ascii="Arial Narrow" w:eastAsia="Times New Roman" w:hAnsi="Arial Narrow"/>
          <w:lang w:val="sr-Latn-CS" w:eastAsia="sl-SI"/>
        </w:rPr>
        <w:t>odrede način izvođenja ekskurzije, njenu strukturu, način obilaska, pitanja za nadležne osobe i dr.</w:t>
      </w:r>
    </w:p>
    <w:p w14:paraId="202108F7" w14:textId="77777777" w:rsidR="00A10C89" w:rsidRPr="00F83A65" w:rsidRDefault="00D3716B" w:rsidP="00195BB0">
      <w:pPr>
        <w:numPr>
          <w:ilvl w:val="0"/>
          <w:numId w:val="3"/>
        </w:numPr>
        <w:spacing w:before="120" w:after="120" w:line="240" w:lineRule="auto"/>
        <w:ind w:left="284" w:hanging="142"/>
        <w:jc w:val="both"/>
        <w:rPr>
          <w:rFonts w:ascii="Arial Narrow" w:eastAsia="Times New Roman" w:hAnsi="Arial Narrow"/>
          <w:lang w:val="sr-Latn-CS" w:eastAsia="sl-SI"/>
        </w:rPr>
      </w:pPr>
      <w:r w:rsidRPr="00F83A65">
        <w:rPr>
          <w:rFonts w:ascii="Arial Narrow" w:eastAsia="Times New Roman" w:hAnsi="Arial Narrow"/>
          <w:lang w:val="sr-Latn-CS" w:eastAsia="sl-SI"/>
        </w:rPr>
        <w:t>sistematizuju stečena znanja učenika kroz zadatke, raspravu, refleksiju, prezentaciju i dr.</w:t>
      </w:r>
    </w:p>
    <w:p w14:paraId="2E61A9D9" w14:textId="77777777" w:rsidR="00A10C89" w:rsidRDefault="00A10C89" w:rsidP="00195BB0">
      <w:pPr>
        <w:jc w:val="both"/>
        <w:rPr>
          <w:rFonts w:ascii="Arial Narrow" w:eastAsia="Batang" w:hAnsi="Arial Narrow"/>
          <w:szCs w:val="24"/>
          <w:lang w:val="en-GB"/>
        </w:rPr>
      </w:pPr>
      <w:r>
        <w:rPr>
          <w:rFonts w:ascii="Arial Narrow" w:eastAsia="Batang" w:hAnsi="Arial Narrow"/>
          <w:szCs w:val="24"/>
          <w:lang w:val="en-GB"/>
        </w:rPr>
        <w:br w:type="page"/>
      </w:r>
    </w:p>
    <w:bookmarkStart w:id="75" w:name="_Toc483321680" w:displacedByCustomXml="next"/>
    <w:bookmarkStart w:id="76" w:name="_Toc227149707" w:displacedByCustomXml="next"/>
    <w:sdt>
      <w:sdtPr>
        <w:rPr>
          <w:rStyle w:val="Style15"/>
        </w:rPr>
        <w:id w:val="1239753078"/>
        <w:lock w:val="sdtContentLocked"/>
        <w:placeholder>
          <w:docPart w:val="DefaultPlaceholder_1081868574"/>
        </w:placeholder>
      </w:sdtPr>
      <w:sdtEndPr>
        <w:rPr>
          <w:rStyle w:val="Style15"/>
        </w:rPr>
      </w:sdtEndPr>
      <w:sdtContent>
        <w:p w14:paraId="73BDB38F" w14:textId="77777777" w:rsidR="00A10C89" w:rsidRPr="008A2FC2" w:rsidRDefault="00A10C89" w:rsidP="00195BB0">
          <w:pPr>
            <w:pStyle w:val="Heading2"/>
            <w:jc w:val="both"/>
            <w:rPr>
              <w:rStyle w:val="Style15"/>
            </w:rPr>
          </w:pPr>
          <w:r w:rsidRPr="008A2FC2">
            <w:rPr>
              <w:rStyle w:val="Style15"/>
            </w:rPr>
            <w:t>5.5. DODATNA I DOPUNSKA NASTAVA</w:t>
          </w:r>
        </w:p>
        <w:bookmarkEnd w:id="75" w:displacedByCustomXml="next"/>
      </w:sdtContent>
    </w:sdt>
    <w:bookmarkEnd w:id="76" w:displacedByCustomXml="prev"/>
    <w:p w14:paraId="4F9E6AF6" w14:textId="77777777" w:rsidR="00D3716B" w:rsidRPr="00D3716B" w:rsidRDefault="00D3716B" w:rsidP="00195BB0">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D3716B">
        <w:rPr>
          <w:rFonts w:ascii="Arial Narrow" w:eastAsia="Batang" w:hAnsi="Arial Narrow"/>
          <w:szCs w:val="24"/>
          <w:lang w:val="sr-Latn-CS"/>
        </w:rPr>
        <w:t>U školi se organizuje dodatna i dopunska nastava.</w:t>
      </w:r>
    </w:p>
    <w:p w14:paraId="0B7A3C82" w14:textId="77777777" w:rsidR="00D3716B" w:rsidRPr="00D3716B" w:rsidRDefault="00D3716B" w:rsidP="00195BB0">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D3716B">
        <w:rPr>
          <w:rFonts w:ascii="Arial Narrow" w:eastAsia="Batang" w:hAnsi="Arial Narrow"/>
          <w:szCs w:val="24"/>
          <w:lang w:val="sr-Latn-CS"/>
        </w:rPr>
        <w:t>Plan dodatne i dopunske nastave pripremaju nastavnici, odnosno stručni aktivi za svaki od modula ili grupu modula i razrađuju se u godišnjem programu rada škole.</w:t>
      </w:r>
    </w:p>
    <w:p w14:paraId="6B6FF23C" w14:textId="77777777" w:rsidR="00D3716B" w:rsidRPr="00D3716B" w:rsidRDefault="00D3716B" w:rsidP="00195BB0">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D3716B">
        <w:rPr>
          <w:rFonts w:ascii="Arial Narrow" w:eastAsia="Batang" w:hAnsi="Arial Narrow"/>
          <w:szCs w:val="24"/>
          <w:lang w:val="sr-Latn-CS"/>
        </w:rPr>
        <w:t>Učenicima sa posebnim obrazovnim potrebama treba omogućiti punu socijalizaciju. U tom smislu nastavnici treba da planiraju načine za pomoć učenicima, u skladu sa iskazanim željama i potrebama učenika i individualinm razvojnim obrazovnim programom.</w:t>
      </w:r>
    </w:p>
    <w:p w14:paraId="40ACCBAD" w14:textId="77777777" w:rsidR="00D3716B" w:rsidRPr="00D3716B" w:rsidRDefault="00D3716B" w:rsidP="00195BB0">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D3716B">
        <w:rPr>
          <w:rFonts w:ascii="Arial Narrow" w:eastAsia="Batang" w:hAnsi="Arial Narrow"/>
          <w:szCs w:val="24"/>
          <w:lang w:val="sr-Latn-CS"/>
        </w:rPr>
        <w:t>Nadarenim učenicima treba organizovati dodatnu nastavu, pomoći im davanjem uputstava za individualno savlađivanje gradiva, uputiti ih na dodatnu literaturu i druge izvore, pomoći im pri radu u laboratorijama i slično, kao i organizovati dodatne časove.</w:t>
      </w:r>
    </w:p>
    <w:p w14:paraId="400E8AA2" w14:textId="77777777" w:rsidR="00D3716B" w:rsidRPr="00D3716B" w:rsidRDefault="00D3716B" w:rsidP="00195BB0">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D3716B">
        <w:rPr>
          <w:rFonts w:ascii="Arial Narrow" w:eastAsia="Batang" w:hAnsi="Arial Narrow"/>
          <w:szCs w:val="24"/>
          <w:lang w:val="sr-Latn-CS"/>
        </w:rPr>
        <w:t>Za učenike koji postižu slabije rezultate u učenju treba organizovati dopunsku nastavu. Takođe, učenike sa boljim uspjehom treba podsticati da pomažu onim sa slabijim uspjehom i osmišljavati aktivnosti kroz koje se ta pomoć može realizovati.</w:t>
      </w:r>
    </w:p>
    <w:p w14:paraId="08E93A14" w14:textId="77777777" w:rsidR="00A10C89" w:rsidRPr="00D3716B" w:rsidRDefault="00D3716B" w:rsidP="00195BB0">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D3716B">
        <w:rPr>
          <w:rFonts w:ascii="Arial Narrow" w:eastAsia="Batang" w:hAnsi="Arial Narrow"/>
          <w:szCs w:val="24"/>
          <w:lang w:val="sr-Latn-CS"/>
        </w:rPr>
        <w:t>Sve aktivnosti vezane za pomoć učenicima treba da se nađu u godišnjem planu rada nastavnika.</w:t>
      </w:r>
    </w:p>
    <w:p w14:paraId="7665C0D8" w14:textId="77777777" w:rsidR="0098408B" w:rsidRPr="00A10C89" w:rsidRDefault="0098408B" w:rsidP="00195BB0">
      <w:pPr>
        <w:numPr>
          <w:ilvl w:val="0"/>
          <w:numId w:val="3"/>
        </w:numPr>
        <w:tabs>
          <w:tab w:val="num" w:pos="173"/>
        </w:tabs>
        <w:spacing w:before="120" w:after="120" w:line="240" w:lineRule="auto"/>
        <w:ind w:left="176" w:hanging="176"/>
        <w:jc w:val="both"/>
        <w:rPr>
          <w:rFonts w:ascii="Arial Narrow" w:eastAsia="Times New Roman" w:hAnsi="Arial Narrow"/>
          <w:lang w:val="sr-Latn-CS" w:eastAsia="sl-SI"/>
        </w:rPr>
      </w:pPr>
      <w:r>
        <w:br w:type="page"/>
      </w:r>
    </w:p>
    <w:bookmarkStart w:id="77" w:name="_Toc227149708" w:displacedByCustomXml="next"/>
    <w:sdt>
      <w:sdtPr>
        <w:id w:val="184492142"/>
        <w:lock w:val="sdtContentLocked"/>
        <w:placeholder>
          <w:docPart w:val="DefaultPlaceholder_1081868574"/>
        </w:placeholder>
      </w:sdtPr>
      <w:sdtEndPr/>
      <w:sdtContent>
        <w:p w14:paraId="38A4056C" w14:textId="77777777" w:rsidR="0023225A" w:rsidRPr="009505A4" w:rsidRDefault="00A10C89" w:rsidP="00195BB0">
          <w:pPr>
            <w:pStyle w:val="Heading1"/>
            <w:pBdr>
              <w:bottom w:val="single" w:sz="4" w:space="1" w:color="C00000"/>
            </w:pBdr>
            <w:jc w:val="both"/>
          </w:pPr>
          <w:r>
            <w:t xml:space="preserve">6. </w:t>
          </w:r>
          <w:r w:rsidR="0023225A" w:rsidRPr="009505A4">
            <w:t>NAČIN PRILAGOĐAVANJA OBRAZOVNOG PROGRAMA</w:t>
          </w:r>
        </w:p>
      </w:sdtContent>
    </w:sdt>
    <w:bookmarkEnd w:id="77" w:displacedByCustomXml="prev"/>
    <w:bookmarkStart w:id="78" w:name="_Toc227149709" w:displacedByCustomXml="next"/>
    <w:sdt>
      <w:sdtPr>
        <w:id w:val="-47835907"/>
        <w:lock w:val="sdtContentLocked"/>
        <w:placeholder>
          <w:docPart w:val="DefaultPlaceholder_1081868574"/>
        </w:placeholder>
      </w:sdtPr>
      <w:sdtEndPr/>
      <w:sdtContent>
        <w:p w14:paraId="0770C9E5" w14:textId="77777777" w:rsidR="0023225A" w:rsidRPr="0023225A" w:rsidRDefault="00A10C89" w:rsidP="00195BB0">
          <w:pPr>
            <w:pStyle w:val="Heading2"/>
            <w:jc w:val="both"/>
          </w:pPr>
          <w:r>
            <w:t xml:space="preserve">6.1. </w:t>
          </w:r>
          <w:r w:rsidR="0023225A" w:rsidRPr="00883842">
            <w:t>PRILAGOĐAVANJE OBRAZOVNOG PROGRAMA DAROVITIM UČENICIMA</w:t>
          </w:r>
          <w:r w:rsidR="0023225A" w:rsidRPr="0023225A">
            <w:t xml:space="preserve"> </w:t>
          </w:r>
        </w:p>
      </w:sdtContent>
    </w:sdt>
    <w:bookmarkEnd w:id="78" w:displacedByCustomXml="prev"/>
    <w:p w14:paraId="0CFDF883" w14:textId="77777777" w:rsidR="008A332B" w:rsidRPr="008A332B" w:rsidRDefault="008A332B" w:rsidP="00195BB0">
      <w:pPr>
        <w:numPr>
          <w:ilvl w:val="0"/>
          <w:numId w:val="3"/>
        </w:numPr>
        <w:tabs>
          <w:tab w:val="num" w:pos="173"/>
        </w:tabs>
        <w:spacing w:before="120" w:after="0" w:line="240" w:lineRule="auto"/>
        <w:jc w:val="both"/>
        <w:rPr>
          <w:rFonts w:ascii="Arial Narrow" w:eastAsia="Batang" w:hAnsi="Arial Narrow"/>
          <w:bCs/>
          <w:szCs w:val="24"/>
          <w:lang w:val="sr-Latn-CS"/>
        </w:rPr>
      </w:pPr>
      <w:r w:rsidRPr="008A332B">
        <w:rPr>
          <w:rFonts w:ascii="Arial Narrow" w:eastAsia="Batang" w:hAnsi="Arial Narrow"/>
          <w:bCs/>
          <w:szCs w:val="24"/>
        </w:rPr>
        <w:t>Strategijom reforme obrazovanja (2025 - 2035), predviđen je operativni cilj „Unapređivanje kvaliteta nastave i učenja i podrška inovativnim nastavnim praksama“.</w:t>
      </w:r>
    </w:p>
    <w:p w14:paraId="0633746A" w14:textId="475C4C65" w:rsidR="008A332B" w:rsidRPr="008A332B" w:rsidRDefault="008A332B" w:rsidP="00195BB0">
      <w:pPr>
        <w:numPr>
          <w:ilvl w:val="0"/>
          <w:numId w:val="3"/>
        </w:numPr>
        <w:tabs>
          <w:tab w:val="num" w:pos="173"/>
        </w:tabs>
        <w:spacing w:before="120" w:after="0" w:line="240" w:lineRule="auto"/>
        <w:jc w:val="both"/>
        <w:rPr>
          <w:rFonts w:ascii="Arial Narrow" w:eastAsia="Batang" w:hAnsi="Arial Narrow"/>
          <w:bCs/>
          <w:szCs w:val="24"/>
          <w:lang w:val="sr-Latn-CS"/>
        </w:rPr>
      </w:pPr>
      <w:r w:rsidRPr="008A332B">
        <w:rPr>
          <w:rFonts w:ascii="Arial Narrow" w:eastAsia="Batang" w:hAnsi="Arial Narrow"/>
          <w:bCs/>
          <w:szCs w:val="24"/>
          <w:lang w:val="sr-Latn-CS"/>
        </w:rPr>
        <w:t>Kurikulum se obogaćuje po širini, ishodima i sadržajima učenja, kao i po dubini, metodama nastave/ učenja koje treba da angažuju više misaone procese u obradi tih sadržaja, a u skladu sa sposobnostima, sklonostima, interesovanjima i motivacijom darovitih učenika. U procesu planiranja nastave, potrebno je da nastavnici pažljivo definišu ishode, sadržaje i metode učenja, koji će biti izazovni za darovite učenike i odgovarati njihovom stepenu razvoja, ali i biti povezani sa jezgrom modula. Sadržaji, kojima se obogaćuje program, treba da budu primjereni učenikovim interesovanjima, u cilju podsticanja njihove motivacije za rad i daljeg razvoja svih potencijala. Oni treba da budu dovoljno izazovni i raznovrsni da podst</w:t>
      </w:r>
      <w:r w:rsidR="00E46E90">
        <w:rPr>
          <w:rFonts w:ascii="Arial Narrow" w:eastAsia="Batang" w:hAnsi="Arial Narrow"/>
          <w:bCs/>
          <w:szCs w:val="24"/>
          <w:lang w:val="sr-Latn-CS"/>
        </w:rPr>
        <w:t>i</w:t>
      </w:r>
      <w:r w:rsidRPr="008A332B">
        <w:rPr>
          <w:rFonts w:ascii="Arial Narrow" w:eastAsia="Batang" w:hAnsi="Arial Narrow"/>
          <w:bCs/>
          <w:szCs w:val="24"/>
          <w:lang w:val="sr-Latn-CS"/>
        </w:rPr>
        <w:t>ču više misaone procese. Naglasak treba staviti na sticanje temeljnih znanja, a ne samo činjenica, pri čemu tempo rada treba da bude fleksibilan i da odgovara brzini napredovanja svakog darovitog učenika. Važno je da nastavnici koriste interdisciplinarni pristup u nastavi, koji je zasnovan na integraciji problema iz različitih oblasti nauke, jer se tako podstiče želja darovitih učenika za proširivanjem i produbljivanjem znanja, kao i razvijanjem sposobnosti da reaguju na različite pojave.</w:t>
      </w:r>
    </w:p>
    <w:p w14:paraId="7F05AA2C" w14:textId="77777777" w:rsidR="008A332B" w:rsidRPr="008A332B" w:rsidRDefault="008A332B" w:rsidP="00195BB0">
      <w:pPr>
        <w:numPr>
          <w:ilvl w:val="0"/>
          <w:numId w:val="3"/>
        </w:numPr>
        <w:tabs>
          <w:tab w:val="num" w:pos="173"/>
        </w:tabs>
        <w:spacing w:before="120" w:after="0" w:line="240" w:lineRule="auto"/>
        <w:jc w:val="both"/>
        <w:rPr>
          <w:rFonts w:ascii="Arial Narrow" w:eastAsia="Batang" w:hAnsi="Arial Narrow"/>
          <w:bCs/>
          <w:szCs w:val="24"/>
          <w:lang w:val="sr-Latn-CS"/>
        </w:rPr>
      </w:pPr>
      <w:r w:rsidRPr="008A332B">
        <w:rPr>
          <w:rFonts w:ascii="Arial Narrow" w:eastAsia="Batang" w:hAnsi="Arial Narrow"/>
          <w:bCs/>
          <w:szCs w:val="24"/>
          <w:lang w:val="sr-Latn-CS"/>
        </w:rPr>
        <w:t xml:space="preserve">Planiranje i pripremanje nastave treba da sadrži različite pristupe poučavanja, različite metode učenja i, na kraju, različite načine prezentovanja onog što se naučilo. Nastavu treba organizovati tako da omogući učenicima da primjenjuju metode učenja kao što su: rješavanje problema, izrada projekata, istraživanja, kooperativno učenje, divergentno učenje i dr. Prilikom realizacije obogaćenog kurikuluma za redovnu nastavu, darovite učenike ne treba izdvajati iz odjeljenja, već im omogućiti individualan ili rad u grupi na zadacima i projektima uz stručno vođenje nastavnika. Postignuća u učenju se mogu unaprijediti kada daroviti učenici borave i uče u grupi onih sa sličnim sposobnostima i interesovanjima. Stoga je pored planiranja redovne nastave, potrebno sačiniti i plan rada dodatne nastave i sekcija slobodnih aktivnosti čijom će se realizacijom odgovoriti potrebama i interesovanjima darovitih učenika. U ovim planovima je potrebno posebno definisati ishode učenja koje podstiču više misaone procese (analiza, sinteza, evaluacija), kao i razvoj vještina. </w:t>
      </w:r>
    </w:p>
    <w:p w14:paraId="175E4582" w14:textId="77777777" w:rsidR="0023225A" w:rsidRPr="0023225A" w:rsidRDefault="0023225A" w:rsidP="00195BB0">
      <w:pPr>
        <w:spacing w:before="120" w:after="0" w:line="240" w:lineRule="auto"/>
        <w:jc w:val="both"/>
        <w:rPr>
          <w:rFonts w:ascii="Arial Narrow" w:hAnsi="Arial Narrow"/>
          <w:b/>
        </w:rPr>
      </w:pPr>
      <w:r w:rsidRPr="0023225A">
        <w:rPr>
          <w:rFonts w:ascii="Arial Narrow" w:hAnsi="Arial Narrow"/>
          <w:b/>
        </w:rPr>
        <w:br w:type="page"/>
      </w:r>
    </w:p>
    <w:bookmarkStart w:id="79" w:name="_Toc227149710" w:displacedByCustomXml="next"/>
    <w:sdt>
      <w:sdtPr>
        <w:id w:val="-1034025684"/>
        <w:lock w:val="sdtContentLocked"/>
        <w:placeholder>
          <w:docPart w:val="DefaultPlaceholder_1081868574"/>
        </w:placeholder>
      </w:sdtPr>
      <w:sdtEndPr/>
      <w:sdtContent>
        <w:p w14:paraId="169D58E2" w14:textId="77777777" w:rsidR="0023225A" w:rsidRPr="00883842" w:rsidRDefault="00A10C89" w:rsidP="00195BB0">
          <w:pPr>
            <w:pStyle w:val="Heading2"/>
            <w:jc w:val="both"/>
          </w:pPr>
          <w:r>
            <w:t xml:space="preserve">6.2. </w:t>
          </w:r>
          <w:r w:rsidR="0023225A" w:rsidRPr="00883842">
            <w:t>PRILAGOĐAVANJE OBRAZOVNOG PROGRAMA UČENICIMA SA POSEBNIM OBRAZOVNIM POTREBAMA</w:t>
          </w:r>
        </w:p>
      </w:sdtContent>
    </w:sdt>
    <w:bookmarkEnd w:id="79" w:displacedByCustomXml="prev"/>
    <w:p w14:paraId="2D67829C" w14:textId="77777777" w:rsidR="00D3716B" w:rsidRPr="00D3716B" w:rsidRDefault="00D3716B" w:rsidP="00195BB0">
      <w:pPr>
        <w:numPr>
          <w:ilvl w:val="0"/>
          <w:numId w:val="3"/>
        </w:numPr>
        <w:tabs>
          <w:tab w:val="num" w:pos="173"/>
        </w:tabs>
        <w:spacing w:before="120" w:after="120" w:line="240" w:lineRule="auto"/>
        <w:ind w:left="176" w:hanging="176"/>
        <w:jc w:val="both"/>
        <w:rPr>
          <w:rFonts w:ascii="Arial Narrow" w:eastAsia="Batang" w:hAnsi="Arial Narrow"/>
          <w:bCs/>
          <w:szCs w:val="24"/>
          <w:lang w:val="sr-Latn-CS"/>
        </w:rPr>
      </w:pPr>
      <w:r w:rsidRPr="00D3716B">
        <w:rPr>
          <w:rFonts w:ascii="Arial Narrow" w:eastAsia="Batang" w:hAnsi="Arial Narrow"/>
          <w:bCs/>
          <w:szCs w:val="24"/>
          <w:lang w:val="sr-Latn-CS"/>
        </w:rPr>
        <w:t>U skladu sa zakonom, obrazovni program za učenike sa posebnim obrazovnim potrebama može se izvoditi uz dodatne uslove i pomagala, prilagođenim izvođenjem i dodatnom stručnom pomoći, kako bi se obezbijedilo da ti učenici dobiju jednak obrazovni standard, definisan obrazovnim programom, u skladu sa njihovim individualnim mogućnostima.</w:t>
      </w:r>
    </w:p>
    <w:p w14:paraId="770A7076" w14:textId="37DB30AE" w:rsidR="00D3716B" w:rsidRPr="00D3716B" w:rsidRDefault="00D3716B" w:rsidP="00195BB0">
      <w:pPr>
        <w:numPr>
          <w:ilvl w:val="0"/>
          <w:numId w:val="3"/>
        </w:numPr>
        <w:tabs>
          <w:tab w:val="num" w:pos="173"/>
        </w:tabs>
        <w:spacing w:before="120" w:after="120" w:line="240" w:lineRule="auto"/>
        <w:ind w:left="176" w:hanging="176"/>
        <w:jc w:val="both"/>
        <w:rPr>
          <w:rFonts w:ascii="Arial Narrow" w:eastAsia="Batang" w:hAnsi="Arial Narrow"/>
          <w:bCs/>
          <w:szCs w:val="24"/>
          <w:lang w:val="sr-Latn-CS"/>
        </w:rPr>
      </w:pPr>
      <w:r w:rsidRPr="00D3716B">
        <w:rPr>
          <w:rFonts w:ascii="Arial Narrow" w:eastAsia="Batang" w:hAnsi="Arial Narrow"/>
          <w:bCs/>
          <w:szCs w:val="24"/>
          <w:lang w:val="sr-Latn-CS"/>
        </w:rPr>
        <w:t>Škola je dužna da u skladu sa zakonom donese individualni razvojno-obrazovni program za učenika sa posebnim obrazovnim potrebama. Individualnim razvojno-obrazovnim programom se određuju: oblici vaspitno-obrazovnog rada za vaspitno-obrazovne oblasti, odnosno predmete i module, način izvođenja dodatne stručne pomoći, prohodnost između programa, prilagođavanje u organizaciji nastave, ishodi učenja, kritrerijumi za dostizane ishoga učenja, provjeravanje i ocjenjivanje ishoda učenja i napredovanja učenika, kao i raspored časova.</w:t>
      </w:r>
    </w:p>
    <w:p w14:paraId="66895E3E" w14:textId="77777777" w:rsidR="00D3716B" w:rsidRPr="00D3716B" w:rsidRDefault="00D3716B" w:rsidP="00195BB0">
      <w:pPr>
        <w:numPr>
          <w:ilvl w:val="0"/>
          <w:numId w:val="3"/>
        </w:numPr>
        <w:tabs>
          <w:tab w:val="num" w:pos="173"/>
        </w:tabs>
        <w:spacing w:before="120" w:after="120" w:line="240" w:lineRule="auto"/>
        <w:ind w:left="176" w:hanging="176"/>
        <w:jc w:val="both"/>
        <w:rPr>
          <w:rFonts w:ascii="Arial Narrow" w:eastAsia="Batang" w:hAnsi="Arial Narrow"/>
          <w:bCs/>
          <w:szCs w:val="24"/>
          <w:lang w:val="sr-Latn-CS"/>
        </w:rPr>
      </w:pPr>
      <w:r w:rsidRPr="00D3716B">
        <w:rPr>
          <w:rFonts w:ascii="Arial Narrow" w:eastAsia="Batang" w:hAnsi="Arial Narrow"/>
          <w:bCs/>
          <w:szCs w:val="24"/>
          <w:lang w:val="sr-Latn-CS"/>
        </w:rPr>
        <w:t>Za pripremu, primjenu, praćenje i prilagođavanje programa, škola obrazuje stručni tim koji čine: nastavnici, stručni saradnici škole ili resursnog centra, uz učešće roditelja.</w:t>
      </w:r>
    </w:p>
    <w:p w14:paraId="3EF168A2" w14:textId="77777777" w:rsidR="00E44464" w:rsidRPr="00D3716B" w:rsidRDefault="00D3716B" w:rsidP="00195BB0">
      <w:pPr>
        <w:numPr>
          <w:ilvl w:val="0"/>
          <w:numId w:val="3"/>
        </w:numPr>
        <w:tabs>
          <w:tab w:val="num" w:pos="173"/>
        </w:tabs>
        <w:spacing w:before="120" w:after="120" w:line="240" w:lineRule="auto"/>
        <w:ind w:left="176" w:hanging="176"/>
        <w:jc w:val="both"/>
        <w:rPr>
          <w:rFonts w:ascii="Arial Narrow" w:eastAsia="Batang" w:hAnsi="Arial Narrow"/>
          <w:bCs/>
          <w:szCs w:val="24"/>
          <w:lang w:val="sr-Latn-CS"/>
        </w:rPr>
      </w:pPr>
      <w:r w:rsidRPr="00D3716B">
        <w:rPr>
          <w:rFonts w:ascii="Arial Narrow" w:eastAsia="Batang" w:hAnsi="Arial Narrow"/>
          <w:bCs/>
          <w:szCs w:val="24"/>
          <w:lang w:val="sr-Latn-CS"/>
        </w:rPr>
        <w:t>Individualni razvojno-obrazovni program se može u toku godine mijenjati, odnosno prilagođavati u skladu sa napretkom i razvojem učenika.</w:t>
      </w:r>
    </w:p>
    <w:p w14:paraId="4E47EF35" w14:textId="77777777" w:rsidR="0023225A" w:rsidRPr="0023225A" w:rsidRDefault="0023225A" w:rsidP="00195BB0">
      <w:pPr>
        <w:jc w:val="both"/>
        <w:rPr>
          <w:rFonts w:ascii="Arial Narrow" w:hAnsi="Arial Narrow"/>
          <w:b/>
        </w:rPr>
      </w:pPr>
      <w:r w:rsidRPr="0023225A">
        <w:rPr>
          <w:rFonts w:ascii="Arial Narrow" w:hAnsi="Arial Narrow"/>
          <w:b/>
        </w:rPr>
        <w:br w:type="page"/>
      </w:r>
    </w:p>
    <w:bookmarkStart w:id="80" w:name="_Toc227149711" w:displacedByCustomXml="next"/>
    <w:sdt>
      <w:sdtPr>
        <w:id w:val="-1338375627"/>
        <w:lock w:val="sdtContentLocked"/>
        <w:placeholder>
          <w:docPart w:val="DefaultPlaceholder_1081868574"/>
        </w:placeholder>
      </w:sdtPr>
      <w:sdtEndPr/>
      <w:sdtContent>
        <w:p w14:paraId="38B0B4B9" w14:textId="77777777" w:rsidR="0023225A" w:rsidRPr="00883842" w:rsidRDefault="00A10C89" w:rsidP="00195BB0">
          <w:pPr>
            <w:pStyle w:val="Heading2"/>
            <w:jc w:val="both"/>
          </w:pPr>
          <w:r>
            <w:t xml:space="preserve">6.3. </w:t>
          </w:r>
          <w:r w:rsidR="0023225A" w:rsidRPr="00883842">
            <w:t>PRILAGOĐAVANJE OBRAZOVNOG PROGRAMA OBRAZOVANJU ODRASLIH</w:t>
          </w:r>
        </w:p>
      </w:sdtContent>
    </w:sdt>
    <w:bookmarkEnd w:id="80" w:displacedByCustomXml="prev"/>
    <w:p w14:paraId="6E11E955" w14:textId="77777777" w:rsidR="008A332B" w:rsidRPr="008A332B" w:rsidRDefault="008A332B" w:rsidP="00195BB0">
      <w:pPr>
        <w:numPr>
          <w:ilvl w:val="0"/>
          <w:numId w:val="3"/>
        </w:numPr>
        <w:tabs>
          <w:tab w:val="num" w:pos="173"/>
        </w:tabs>
        <w:spacing w:before="120" w:after="120" w:line="240" w:lineRule="auto"/>
        <w:ind w:left="176" w:hanging="176"/>
        <w:jc w:val="both"/>
        <w:rPr>
          <w:rFonts w:ascii="Arial Narrow" w:eastAsia="Batang" w:hAnsi="Arial Narrow"/>
          <w:bCs/>
          <w:szCs w:val="24"/>
          <w:lang w:val="sr-Latn-CS"/>
        </w:rPr>
      </w:pPr>
      <w:r w:rsidRPr="008A332B">
        <w:rPr>
          <w:rFonts w:ascii="Arial Narrow" w:eastAsia="Batang" w:hAnsi="Arial Narrow"/>
          <w:bCs/>
          <w:szCs w:val="24"/>
          <w:lang w:val="sr-Latn-CS"/>
        </w:rPr>
        <w:t>Obrazovni programi se prilagođavaju odraslima po obimu, organizaciji i trajanju. Prilikom prilagođavanja programa odraslim polaznicima škola treba da vodi računa o njihovim ranije stečenim znanjima, radnom i životnom iskustvu i specifičnostima učenja odraslih.</w:t>
      </w:r>
    </w:p>
    <w:p w14:paraId="403150B3" w14:textId="77777777" w:rsidR="008A332B" w:rsidRPr="008A332B" w:rsidRDefault="008A332B" w:rsidP="00195BB0">
      <w:pPr>
        <w:numPr>
          <w:ilvl w:val="0"/>
          <w:numId w:val="3"/>
        </w:numPr>
        <w:tabs>
          <w:tab w:val="num" w:pos="173"/>
        </w:tabs>
        <w:spacing w:before="120" w:after="120" w:line="240" w:lineRule="auto"/>
        <w:ind w:left="176" w:hanging="176"/>
        <w:jc w:val="both"/>
        <w:rPr>
          <w:rFonts w:ascii="Arial Narrow" w:eastAsia="Batang" w:hAnsi="Arial Narrow"/>
          <w:bCs/>
          <w:szCs w:val="24"/>
          <w:lang w:val="sr-Latn-CS"/>
        </w:rPr>
      </w:pPr>
      <w:r w:rsidRPr="008A332B">
        <w:rPr>
          <w:rFonts w:ascii="Arial Narrow" w:eastAsia="Batang" w:hAnsi="Arial Narrow"/>
          <w:bCs/>
          <w:szCs w:val="24"/>
          <w:lang w:val="sr-Latn-CS"/>
        </w:rPr>
        <w:t>Prilagođeni plan i program, treba na kraju obrazovanja da omogući polazniku sticanje kvalifikacije nivoa obrazovanja i stručnih kvalifikacija, koje su predviđene obrazovnim programom.</w:t>
      </w:r>
    </w:p>
    <w:p w14:paraId="3EF1AF61" w14:textId="158CCF7F" w:rsidR="008A332B" w:rsidRPr="008A332B" w:rsidRDefault="008A332B" w:rsidP="00195BB0">
      <w:pPr>
        <w:numPr>
          <w:ilvl w:val="0"/>
          <w:numId w:val="3"/>
        </w:numPr>
        <w:tabs>
          <w:tab w:val="num" w:pos="173"/>
        </w:tabs>
        <w:spacing w:before="120" w:after="120" w:line="240" w:lineRule="auto"/>
        <w:ind w:left="176" w:hanging="176"/>
        <w:jc w:val="both"/>
        <w:rPr>
          <w:rFonts w:ascii="Arial Narrow" w:eastAsia="Batang" w:hAnsi="Arial Narrow"/>
          <w:bCs/>
          <w:szCs w:val="24"/>
          <w:lang w:val="sr-Latn-CS"/>
        </w:rPr>
      </w:pPr>
      <w:r w:rsidRPr="008A332B">
        <w:rPr>
          <w:rFonts w:ascii="Arial Narrow" w:eastAsia="Batang" w:hAnsi="Arial Narrow"/>
          <w:bCs/>
          <w:szCs w:val="24"/>
          <w:lang w:val="sr-Latn-CS"/>
        </w:rPr>
        <w:t xml:space="preserve">Kvalifikacija nivoa obrazovanja </w:t>
      </w:r>
      <w:r w:rsidR="00FE284C">
        <w:rPr>
          <w:rFonts w:ascii="Arial Narrow" w:eastAsia="Batang" w:hAnsi="Arial Narrow"/>
          <w:bCs/>
          <w:szCs w:val="24"/>
          <w:lang w:val="sr-Latn-CS"/>
        </w:rPr>
        <w:t>Rukovalac željezničkim voznim sredstvima/ Rukovateljka željezničkim voznim sredstvima</w:t>
      </w:r>
      <w:r w:rsidRPr="008A332B">
        <w:rPr>
          <w:rFonts w:ascii="Arial Narrow" w:eastAsia="Batang" w:hAnsi="Arial Narrow"/>
          <w:bCs/>
          <w:szCs w:val="24"/>
          <w:lang w:val="sr-Latn-CS"/>
        </w:rPr>
        <w:t>, može se steći kroz vanredno obrazovanje.</w:t>
      </w:r>
    </w:p>
    <w:p w14:paraId="58E1F999" w14:textId="77777777" w:rsidR="008A332B" w:rsidRPr="008A332B" w:rsidRDefault="008A332B" w:rsidP="00195BB0">
      <w:pPr>
        <w:numPr>
          <w:ilvl w:val="0"/>
          <w:numId w:val="3"/>
        </w:numPr>
        <w:tabs>
          <w:tab w:val="num" w:pos="173"/>
        </w:tabs>
        <w:spacing w:before="120" w:after="120" w:line="240" w:lineRule="auto"/>
        <w:ind w:left="176" w:hanging="176"/>
        <w:jc w:val="both"/>
        <w:rPr>
          <w:rFonts w:ascii="Arial Narrow" w:eastAsia="Batang" w:hAnsi="Arial Narrow"/>
          <w:bCs/>
          <w:szCs w:val="24"/>
          <w:lang w:val="sr-Latn-CS"/>
        </w:rPr>
      </w:pPr>
      <w:r w:rsidRPr="008A332B">
        <w:rPr>
          <w:rFonts w:ascii="Arial Narrow" w:eastAsia="Batang" w:hAnsi="Arial Narrow"/>
          <w:bCs/>
          <w:szCs w:val="24"/>
          <w:lang w:val="sr-Latn-CS"/>
        </w:rPr>
        <w:t xml:space="preserve">U skladu sa zakonom, vanredni učenik je obavezan da pohađa pripremnu nastavu koja može biti organizovana kao instruktivno-konsultativna, kao grupna nastava za koju je definisan raspored realizacije predmeta, modula ili tema u okviru modula ili kao kombinacija ova dva modela. </w:t>
      </w:r>
    </w:p>
    <w:p w14:paraId="703148DB" w14:textId="77777777" w:rsidR="008A332B" w:rsidRPr="008A332B" w:rsidRDefault="008A332B" w:rsidP="00195BB0">
      <w:pPr>
        <w:numPr>
          <w:ilvl w:val="0"/>
          <w:numId w:val="3"/>
        </w:numPr>
        <w:tabs>
          <w:tab w:val="num" w:pos="173"/>
        </w:tabs>
        <w:spacing w:before="120" w:after="120" w:line="240" w:lineRule="auto"/>
        <w:ind w:left="176" w:hanging="176"/>
        <w:jc w:val="both"/>
        <w:rPr>
          <w:rFonts w:ascii="Arial Narrow" w:eastAsia="Batang" w:hAnsi="Arial Narrow"/>
          <w:bCs/>
          <w:szCs w:val="24"/>
          <w:lang w:val="sr-Latn-CS"/>
        </w:rPr>
      </w:pPr>
      <w:r w:rsidRPr="008A332B">
        <w:rPr>
          <w:rFonts w:ascii="Arial Narrow" w:eastAsia="Batang" w:hAnsi="Arial Narrow"/>
          <w:bCs/>
          <w:szCs w:val="24"/>
          <w:lang w:val="sr-Latn-CS"/>
        </w:rPr>
        <w:t xml:space="preserve">Ukupan fond časova za pojedine razrede ne može biti manji od 40% ukupnog godišnjeg broja časova za obrazovni program, ukoliko se učenici obrazuju nakon završetka osnovnog obrazovanja. </w:t>
      </w:r>
    </w:p>
    <w:p w14:paraId="2DC4F771" w14:textId="0903F403" w:rsidR="008A332B" w:rsidRPr="008A332B" w:rsidRDefault="008A332B" w:rsidP="00195BB0">
      <w:pPr>
        <w:numPr>
          <w:ilvl w:val="0"/>
          <w:numId w:val="3"/>
        </w:numPr>
        <w:tabs>
          <w:tab w:val="num" w:pos="173"/>
        </w:tabs>
        <w:spacing w:before="120" w:after="120" w:line="240" w:lineRule="auto"/>
        <w:ind w:left="176" w:hanging="176"/>
        <w:jc w:val="both"/>
        <w:rPr>
          <w:rFonts w:ascii="Arial Narrow" w:eastAsia="Batang" w:hAnsi="Arial Narrow"/>
          <w:bCs/>
          <w:szCs w:val="24"/>
          <w:lang w:val="sr-Latn-CS"/>
        </w:rPr>
      </w:pPr>
      <w:r w:rsidRPr="008A332B">
        <w:rPr>
          <w:rFonts w:ascii="Arial Narrow" w:eastAsia="Batang" w:hAnsi="Arial Narrow"/>
          <w:bCs/>
          <w:szCs w:val="24"/>
          <w:lang w:val="sr-Latn-CS"/>
        </w:rPr>
        <w:t>Ukoliko su učenici za</w:t>
      </w:r>
      <w:r w:rsidR="009D5235">
        <w:rPr>
          <w:rFonts w:ascii="Arial Narrow" w:eastAsia="Batang" w:hAnsi="Arial Narrow"/>
          <w:bCs/>
          <w:szCs w:val="24"/>
          <w:lang w:val="sr-Latn-CS"/>
        </w:rPr>
        <w:t>vrši</w:t>
      </w:r>
      <w:r w:rsidRPr="008A332B">
        <w:rPr>
          <w:rFonts w:ascii="Arial Narrow" w:eastAsia="Batang" w:hAnsi="Arial Narrow"/>
          <w:bCs/>
          <w:szCs w:val="24"/>
          <w:lang w:val="sr-Latn-CS"/>
        </w:rPr>
        <w:t>li obrazovanje po obrazovnom programu srednje škole, u skladu sa zakonom, njima se priznaju predmeti</w:t>
      </w:r>
      <w:r w:rsidR="00E47E32">
        <w:rPr>
          <w:rFonts w:ascii="Arial Narrow" w:eastAsia="Batang" w:hAnsi="Arial Narrow"/>
          <w:bCs/>
          <w:szCs w:val="24"/>
          <w:lang w:val="sr-Latn-CS"/>
        </w:rPr>
        <w:t>,</w:t>
      </w:r>
      <w:r w:rsidRPr="008A332B">
        <w:rPr>
          <w:rFonts w:ascii="Arial Narrow" w:eastAsia="Batang" w:hAnsi="Arial Narrow"/>
          <w:bCs/>
          <w:szCs w:val="24"/>
          <w:lang w:val="sr-Latn-CS"/>
        </w:rPr>
        <w:t xml:space="preserve"> odnosno moduli koje su uspješno za</w:t>
      </w:r>
      <w:r w:rsidR="009D5235">
        <w:rPr>
          <w:rFonts w:ascii="Arial Narrow" w:eastAsia="Batang" w:hAnsi="Arial Narrow"/>
          <w:bCs/>
          <w:szCs w:val="24"/>
          <w:lang w:val="sr-Latn-CS"/>
        </w:rPr>
        <w:t>vrši</w:t>
      </w:r>
      <w:r w:rsidRPr="008A332B">
        <w:rPr>
          <w:rFonts w:ascii="Arial Narrow" w:eastAsia="Batang" w:hAnsi="Arial Narrow"/>
          <w:bCs/>
          <w:szCs w:val="24"/>
          <w:lang w:val="sr-Latn-CS"/>
        </w:rPr>
        <w:t>li, ukoliko su njihov sadržaj i trajanje odgovarajući. U tom slučaju, broj časova od najmanje 40% ukupnog godišnjeg broja časova, određuje se u odnosu na ukupan godišnji broj časova predmeta i modula koje učenici nijesu prethodno izučavali ili ih nijesu uspješno za</w:t>
      </w:r>
      <w:r w:rsidR="009D5235">
        <w:rPr>
          <w:rFonts w:ascii="Arial Narrow" w:eastAsia="Batang" w:hAnsi="Arial Narrow"/>
          <w:bCs/>
          <w:szCs w:val="24"/>
          <w:lang w:val="sr-Latn-CS"/>
        </w:rPr>
        <w:t>vrši</w:t>
      </w:r>
      <w:r w:rsidRPr="008A332B">
        <w:rPr>
          <w:rFonts w:ascii="Arial Narrow" w:eastAsia="Batang" w:hAnsi="Arial Narrow"/>
          <w:bCs/>
          <w:szCs w:val="24"/>
          <w:lang w:val="sr-Latn-CS"/>
        </w:rPr>
        <w:t xml:space="preserve">li. </w:t>
      </w:r>
    </w:p>
    <w:p w14:paraId="78556385" w14:textId="77777777" w:rsidR="008A332B" w:rsidRPr="008B7210" w:rsidRDefault="008A332B" w:rsidP="00195BB0">
      <w:pPr>
        <w:numPr>
          <w:ilvl w:val="0"/>
          <w:numId w:val="3"/>
        </w:numPr>
        <w:tabs>
          <w:tab w:val="num" w:pos="173"/>
        </w:tabs>
        <w:spacing w:before="120" w:after="120" w:line="240" w:lineRule="auto"/>
        <w:ind w:left="176" w:hanging="176"/>
        <w:jc w:val="both"/>
        <w:rPr>
          <w:rFonts w:ascii="Arial Narrow" w:eastAsia="Batang" w:hAnsi="Arial Narrow"/>
          <w:bCs/>
          <w:szCs w:val="24"/>
          <w:lang w:val="sr-Latn-CS"/>
        </w:rPr>
      </w:pPr>
      <w:r w:rsidRPr="008B7210">
        <w:rPr>
          <w:rFonts w:ascii="Arial Narrow" w:eastAsia="Batang" w:hAnsi="Arial Narrow"/>
          <w:bCs/>
          <w:szCs w:val="24"/>
          <w:lang w:val="sr-Latn-CS"/>
        </w:rPr>
        <w:t>Za svakog učenika škola treba da utvrditi</w:t>
      </w:r>
      <w:r>
        <w:rPr>
          <w:rFonts w:ascii="Arial Narrow" w:eastAsia="Batang" w:hAnsi="Arial Narrow"/>
          <w:bCs/>
          <w:szCs w:val="24"/>
          <w:lang w:val="sr-Latn-CS"/>
        </w:rPr>
        <w:t xml:space="preserve"> </w:t>
      </w:r>
      <w:r w:rsidRPr="008B7210">
        <w:rPr>
          <w:rFonts w:ascii="Arial Narrow" w:eastAsia="Batang" w:hAnsi="Arial Narrow"/>
          <w:bCs/>
          <w:szCs w:val="24"/>
          <w:lang w:val="sr-Latn-CS"/>
        </w:rPr>
        <w:t>listu predmeta (dopunskih, diferencijalnih), modula ili tema u okviru modula za koje je potrebno da učenik pohađa pripremnu nastavu, kao i broj časova pripremne nastave (obim nastave pojedinih tema). Škola treba da upozna</w:t>
      </w:r>
      <w:r>
        <w:rPr>
          <w:rFonts w:ascii="Arial Narrow" w:eastAsia="Batang" w:hAnsi="Arial Narrow"/>
          <w:bCs/>
          <w:szCs w:val="24"/>
          <w:lang w:val="sr-Latn-CS"/>
        </w:rPr>
        <w:t xml:space="preserve"> u</w:t>
      </w:r>
      <w:r w:rsidRPr="008B7210">
        <w:rPr>
          <w:rFonts w:ascii="Arial Narrow" w:eastAsia="Batang" w:hAnsi="Arial Narrow"/>
          <w:bCs/>
          <w:szCs w:val="24"/>
          <w:lang w:val="sr-Latn-CS"/>
        </w:rPr>
        <w:t>čenika o seminarskim i grafičkim radovma, projektnim i pisanim zadacima koje treba da uradi.</w:t>
      </w:r>
      <w:r>
        <w:rPr>
          <w:rFonts w:ascii="Arial Narrow" w:eastAsia="Batang" w:hAnsi="Arial Narrow"/>
          <w:bCs/>
          <w:szCs w:val="24"/>
          <w:lang w:val="sr-Latn-CS"/>
        </w:rPr>
        <w:t xml:space="preserve"> </w:t>
      </w:r>
      <w:r w:rsidRPr="008B7210">
        <w:rPr>
          <w:rFonts w:ascii="Arial Narrow" w:eastAsia="Batang" w:hAnsi="Arial Narrow"/>
          <w:bCs/>
          <w:szCs w:val="24"/>
          <w:lang w:val="sr-Latn-CS"/>
        </w:rPr>
        <w:t>Sagledavanjem liste predmeta, modula ili tema u okviru modula, škola formira grupe kandidata za pripremnu nastavu.</w:t>
      </w:r>
    </w:p>
    <w:p w14:paraId="286A2976" w14:textId="61115F0E" w:rsidR="00FE284C" w:rsidRPr="00D3716B" w:rsidRDefault="00FE284C" w:rsidP="00195BB0">
      <w:pPr>
        <w:numPr>
          <w:ilvl w:val="0"/>
          <w:numId w:val="3"/>
        </w:numPr>
        <w:tabs>
          <w:tab w:val="num" w:pos="173"/>
        </w:tabs>
        <w:spacing w:before="120" w:after="120" w:line="240" w:lineRule="auto"/>
        <w:ind w:left="176" w:hanging="176"/>
        <w:jc w:val="both"/>
        <w:rPr>
          <w:rFonts w:ascii="Arial Narrow" w:eastAsia="Batang" w:hAnsi="Arial Narrow"/>
          <w:bCs/>
          <w:szCs w:val="24"/>
          <w:lang w:val="sr-Latn-CS"/>
        </w:rPr>
      </w:pPr>
      <w:r w:rsidRPr="00D3716B">
        <w:rPr>
          <w:rFonts w:ascii="Arial Narrow" w:eastAsia="Batang" w:hAnsi="Arial Narrow"/>
          <w:bCs/>
          <w:szCs w:val="24"/>
          <w:lang w:val="sr-Latn-CS"/>
        </w:rPr>
        <w:t xml:space="preserve">Škola treba da organizuje časove pripreme kandidata za pojedine djelove </w:t>
      </w:r>
      <w:r>
        <w:rPr>
          <w:rFonts w:ascii="Arial Narrow" w:eastAsia="Batang" w:hAnsi="Arial Narrow"/>
          <w:bCs/>
          <w:szCs w:val="24"/>
          <w:lang w:val="sr-Latn-CS"/>
        </w:rPr>
        <w:t>završnog</w:t>
      </w:r>
      <w:r w:rsidRPr="00D3716B">
        <w:rPr>
          <w:rFonts w:ascii="Arial Narrow" w:eastAsia="Batang" w:hAnsi="Arial Narrow"/>
          <w:bCs/>
          <w:szCs w:val="24"/>
          <w:lang w:val="sr-Latn-CS"/>
        </w:rPr>
        <w:t xml:space="preserve"> ispita, kao i za izradu </w:t>
      </w:r>
      <w:r>
        <w:rPr>
          <w:rFonts w:ascii="Arial Narrow" w:eastAsia="Batang" w:hAnsi="Arial Narrow"/>
          <w:bCs/>
          <w:szCs w:val="24"/>
          <w:lang w:val="sr-Latn-CS"/>
        </w:rPr>
        <w:t>završnog</w:t>
      </w:r>
      <w:r w:rsidRPr="00D3716B">
        <w:rPr>
          <w:rFonts w:ascii="Arial Narrow" w:eastAsia="Batang" w:hAnsi="Arial Narrow"/>
          <w:bCs/>
          <w:szCs w:val="24"/>
          <w:lang w:val="sr-Latn-CS"/>
        </w:rPr>
        <w:t xml:space="preserve"> rada, koja može biti organizovana kao instruktivno-konsultativna.</w:t>
      </w:r>
    </w:p>
    <w:p w14:paraId="0BC553A2" w14:textId="77777777" w:rsidR="00FE284C" w:rsidRPr="00D3716B" w:rsidRDefault="00FE284C" w:rsidP="00195BB0">
      <w:pPr>
        <w:numPr>
          <w:ilvl w:val="0"/>
          <w:numId w:val="3"/>
        </w:numPr>
        <w:tabs>
          <w:tab w:val="num" w:pos="173"/>
        </w:tabs>
        <w:spacing w:before="120" w:after="120" w:line="240" w:lineRule="auto"/>
        <w:ind w:left="176" w:hanging="176"/>
        <w:jc w:val="both"/>
        <w:rPr>
          <w:rFonts w:ascii="Arial Narrow" w:eastAsia="Batang" w:hAnsi="Arial Narrow"/>
          <w:bCs/>
          <w:szCs w:val="24"/>
          <w:lang w:val="sr-Latn-CS"/>
        </w:rPr>
      </w:pPr>
      <w:r w:rsidRPr="00D3716B">
        <w:rPr>
          <w:rFonts w:ascii="Arial Narrow" w:eastAsia="Batang" w:hAnsi="Arial Narrow"/>
          <w:bCs/>
          <w:szCs w:val="24"/>
          <w:lang w:val="sr-Latn-CS"/>
        </w:rPr>
        <w:t xml:space="preserve">Škola je dužna da vodi odgovarajuću evidenciju o svakom učeniku. </w:t>
      </w:r>
    </w:p>
    <w:p w14:paraId="530D5746" w14:textId="77777777" w:rsidR="0023225A" w:rsidRPr="0023225A" w:rsidRDefault="0023225A" w:rsidP="00195BB0">
      <w:pPr>
        <w:jc w:val="both"/>
        <w:rPr>
          <w:rFonts w:ascii="Arial Narrow" w:hAnsi="Arial Narrow"/>
        </w:rPr>
      </w:pPr>
      <w:r w:rsidRPr="0023225A">
        <w:rPr>
          <w:rFonts w:ascii="Arial Narrow" w:hAnsi="Arial Narrow"/>
        </w:rPr>
        <w:br w:type="page"/>
      </w:r>
    </w:p>
    <w:bookmarkStart w:id="81" w:name="_Toc227149712" w:displacedByCustomXml="next"/>
    <w:sdt>
      <w:sdtPr>
        <w:id w:val="-574123756"/>
        <w:lock w:val="sdtContentLocked"/>
        <w:placeholder>
          <w:docPart w:val="DefaultPlaceholder_1081868574"/>
        </w:placeholder>
      </w:sdtPr>
      <w:sdtEndPr/>
      <w:sdtContent>
        <w:p w14:paraId="41D9FC16" w14:textId="77777777" w:rsidR="0023225A" w:rsidRPr="00883842" w:rsidRDefault="00A10C89" w:rsidP="00195BB0">
          <w:pPr>
            <w:pStyle w:val="Heading1"/>
            <w:pBdr>
              <w:bottom w:val="single" w:sz="4" w:space="1" w:color="C00000"/>
            </w:pBdr>
            <w:jc w:val="both"/>
          </w:pPr>
          <w:r>
            <w:t xml:space="preserve">7. </w:t>
          </w:r>
          <w:r w:rsidR="0023225A" w:rsidRPr="00883842">
            <w:t>REFERENTNI PODACI</w:t>
          </w:r>
        </w:p>
      </w:sdtContent>
    </w:sdt>
    <w:bookmarkEnd w:id="81" w:displacedByCustomXml="prev"/>
    <w:p w14:paraId="62A8A1CB" w14:textId="77777777" w:rsidR="00883842" w:rsidRPr="006B77C7" w:rsidRDefault="00F10D38" w:rsidP="00195BB0">
      <w:pPr>
        <w:spacing w:after="0" w:line="240" w:lineRule="auto"/>
        <w:jc w:val="both"/>
        <w:rPr>
          <w:rFonts w:ascii="Arial Narrow" w:hAnsi="Arial Narrow" w:cs="Arial"/>
          <w:b/>
        </w:rPr>
      </w:pPr>
      <w:sdt>
        <w:sdtPr>
          <w:rPr>
            <w:rFonts w:ascii="Arial Narrow" w:hAnsi="Arial Narrow" w:cs="Arial"/>
            <w:b/>
          </w:rPr>
          <w:id w:val="-1252666736"/>
          <w:lock w:val="sdtContentLocked"/>
          <w:placeholder>
            <w:docPart w:val="DefaultPlaceholder_1081868574"/>
          </w:placeholder>
        </w:sdtPr>
        <w:sdtEndPr/>
        <w:sdtContent>
          <w:r w:rsidR="00883842" w:rsidRPr="006B77C7">
            <w:rPr>
              <w:rFonts w:ascii="Arial Narrow" w:hAnsi="Arial Narrow" w:cs="Arial"/>
              <w:b/>
            </w:rPr>
            <w:t>Naziv dokumenta:</w:t>
          </w:r>
        </w:sdtContent>
      </w:sdt>
      <w:sdt>
        <w:sdtPr>
          <w:rPr>
            <w:rFonts w:ascii="Arial Narrow" w:eastAsia="Batang" w:hAnsi="Arial Narrow"/>
          </w:rPr>
          <w:id w:val="1749460462"/>
          <w:lock w:val="sdtContentLocked"/>
        </w:sdtPr>
        <w:sdtEndPr/>
        <w:sdtContent>
          <w:r w:rsidR="008D0932">
            <w:rPr>
              <w:rFonts w:ascii="Arial Narrow" w:eastAsia="Batang" w:hAnsi="Arial Narrow"/>
            </w:rPr>
            <w:t xml:space="preserve"> Obrazovni program</w:t>
          </w:r>
        </w:sdtContent>
      </w:sdt>
      <w:r w:rsidR="00883842">
        <w:rPr>
          <w:rFonts w:ascii="Arial Narrow" w:hAnsi="Arial Narrow" w:cs="Arial"/>
          <w:b/>
        </w:rPr>
        <w:t xml:space="preserve"> </w:t>
      </w:r>
      <w:r w:rsidR="00823644">
        <w:rPr>
          <w:rStyle w:val="Style17"/>
        </w:rPr>
        <w:t>Rukovalac</w:t>
      </w:r>
      <w:r w:rsidR="0084462F">
        <w:rPr>
          <w:rStyle w:val="Style17"/>
        </w:rPr>
        <w:t xml:space="preserve"> željezničkim voznim sredstvima</w:t>
      </w:r>
    </w:p>
    <w:p w14:paraId="7A53E5B9" w14:textId="77777777" w:rsidR="00883842" w:rsidRPr="006B77C7" w:rsidRDefault="00F10D38" w:rsidP="00195BB0">
      <w:pPr>
        <w:spacing w:before="120" w:after="0" w:line="240" w:lineRule="auto"/>
        <w:jc w:val="both"/>
        <w:rPr>
          <w:rFonts w:ascii="Arial Narrow" w:hAnsi="Arial Narrow" w:cs="Arial"/>
          <w:b/>
        </w:rPr>
      </w:pPr>
      <w:sdt>
        <w:sdtPr>
          <w:rPr>
            <w:rFonts w:ascii="Arial Narrow" w:hAnsi="Arial Narrow" w:cs="Arial"/>
            <w:b/>
          </w:rPr>
          <w:id w:val="1065305715"/>
          <w:lock w:val="sdtContentLocked"/>
          <w:placeholder>
            <w:docPart w:val="DefaultPlaceholder_1081868574"/>
          </w:placeholder>
        </w:sdtPr>
        <w:sdtEndPr/>
        <w:sdtContent>
          <w:r w:rsidR="00883842" w:rsidRPr="006B77C7">
            <w:rPr>
              <w:rFonts w:ascii="Arial Narrow" w:hAnsi="Arial Narrow" w:cs="Arial"/>
              <w:b/>
            </w:rPr>
            <w:t>Kod dokumenta:</w:t>
          </w:r>
        </w:sdtContent>
      </w:sdt>
      <w:r w:rsidR="00883842">
        <w:rPr>
          <w:rFonts w:ascii="Arial Narrow" w:hAnsi="Arial Narrow" w:cs="Arial"/>
          <w:b/>
        </w:rPr>
        <w:t xml:space="preserve"> </w:t>
      </w:r>
      <w:r w:rsidR="0084462F">
        <w:rPr>
          <w:rStyle w:val="Style17"/>
        </w:rPr>
        <w:t>OP-110130-</w:t>
      </w:r>
      <w:r w:rsidR="0084462F" w:rsidRPr="00082601">
        <w:rPr>
          <w:rStyle w:val="Style17"/>
        </w:rPr>
        <w:t>RUŽVS</w:t>
      </w:r>
    </w:p>
    <w:p w14:paraId="7FA0E982" w14:textId="001FF8D9" w:rsidR="00883842" w:rsidRPr="006B77C7" w:rsidRDefault="00F10D38" w:rsidP="00195BB0">
      <w:pPr>
        <w:spacing w:before="120" w:after="0" w:line="240" w:lineRule="auto"/>
        <w:jc w:val="both"/>
        <w:rPr>
          <w:rFonts w:ascii="Arial Narrow" w:hAnsi="Arial Narrow" w:cs="Arial"/>
          <w:b/>
        </w:rPr>
      </w:pPr>
      <w:sdt>
        <w:sdtPr>
          <w:rPr>
            <w:rFonts w:ascii="Arial Narrow" w:hAnsi="Arial Narrow" w:cs="Arial"/>
            <w:b/>
          </w:rPr>
          <w:id w:val="-346400298"/>
          <w:lock w:val="sdtContentLocked"/>
          <w:placeholder>
            <w:docPart w:val="DefaultPlaceholder_1081868574"/>
          </w:placeholder>
        </w:sdtPr>
        <w:sdtEndPr/>
        <w:sdtContent>
          <w:r w:rsidR="00883842" w:rsidRPr="006B77C7">
            <w:rPr>
              <w:rFonts w:ascii="Arial Narrow" w:hAnsi="Arial Narrow" w:cs="Arial"/>
              <w:b/>
            </w:rPr>
            <w:t>Datum usvajanja dokumenta:</w:t>
          </w:r>
        </w:sdtContent>
      </w:sdt>
      <w:r w:rsidR="00883842" w:rsidRPr="006B77C7">
        <w:rPr>
          <w:rFonts w:ascii="Arial Narrow" w:hAnsi="Arial Narrow" w:cs="Arial"/>
          <w:b/>
        </w:rPr>
        <w:t xml:space="preserve"> </w:t>
      </w:r>
      <w:r w:rsidR="00CC03BD">
        <w:rPr>
          <w:rStyle w:val="Style17"/>
        </w:rPr>
        <w:t>8. maj 2026 godine</w:t>
      </w:r>
      <w:bookmarkStart w:id="82" w:name="_GoBack"/>
      <w:bookmarkEnd w:id="82"/>
    </w:p>
    <w:p w14:paraId="5B2B1171" w14:textId="77777777" w:rsidR="00883842" w:rsidRPr="006B77C7" w:rsidRDefault="00F10D38" w:rsidP="00195BB0">
      <w:pPr>
        <w:spacing w:before="120" w:after="0" w:line="240" w:lineRule="auto"/>
        <w:jc w:val="both"/>
        <w:rPr>
          <w:rFonts w:ascii="Arial Narrow" w:hAnsi="Arial Narrow" w:cs="Arial"/>
          <w:b/>
        </w:rPr>
      </w:pPr>
      <w:sdt>
        <w:sdtPr>
          <w:rPr>
            <w:rFonts w:ascii="Arial Narrow" w:hAnsi="Arial Narrow" w:cs="Arial"/>
            <w:b/>
          </w:rPr>
          <w:id w:val="-1028797520"/>
          <w:lock w:val="sdtContentLocked"/>
          <w:placeholder>
            <w:docPart w:val="DefaultPlaceholder_1081868574"/>
          </w:placeholder>
        </w:sdtPr>
        <w:sdtEndPr/>
        <w:sdtContent>
          <w:r w:rsidR="00883842" w:rsidRPr="006B77C7">
            <w:rPr>
              <w:rFonts w:ascii="Arial Narrow" w:hAnsi="Arial Narrow" w:cs="Arial"/>
              <w:b/>
            </w:rPr>
            <w:t>Sjednica nadležnog Savjet</w:t>
          </w:r>
          <w:r w:rsidR="00883842">
            <w:rPr>
              <w:rFonts w:ascii="Arial Narrow" w:hAnsi="Arial Narrow" w:cs="Arial"/>
              <w:b/>
            </w:rPr>
            <w:t>a na kojoj je dokument usvojen:</w:t>
          </w:r>
        </w:sdtContent>
      </w:sdt>
      <w:r w:rsidR="00883842">
        <w:rPr>
          <w:rFonts w:ascii="Arial Narrow" w:hAnsi="Arial Narrow" w:cs="Arial"/>
          <w:b/>
        </w:rPr>
        <w:t xml:space="preserve"> </w:t>
      </w:r>
      <w:sdt>
        <w:sdtPr>
          <w:rPr>
            <w:rStyle w:val="Style17"/>
          </w:rPr>
          <w:id w:val="785398858"/>
          <w:placeholder>
            <w:docPart w:val="51C36365801D4651871D245256EFADB6"/>
          </w:placeholder>
          <w:temporary/>
          <w:showingPlcHdr/>
        </w:sdtPr>
        <w:sdtEndPr>
          <w:rPr>
            <w:rStyle w:val="DefaultParagraphFont"/>
            <w:rFonts w:ascii="Calibri" w:hAnsi="Calibri"/>
            <w:lang w:val="en-US"/>
          </w:rPr>
        </w:sdtEndPr>
        <w:sdtContent>
          <w:r w:rsidR="00883842" w:rsidRPr="00EE5E39">
            <w:rPr>
              <w:rStyle w:val="PlaceholderText"/>
            </w:rPr>
            <w:t>[</w:t>
          </w:r>
          <w:r w:rsidR="00571E83">
            <w:rPr>
              <w:rStyle w:val="PlaceholderText"/>
            </w:rPr>
            <w:t>Klik</w:t>
          </w:r>
          <w:r w:rsidR="00883842" w:rsidRPr="00EE5E39">
            <w:rPr>
              <w:rStyle w:val="PlaceholderText"/>
            </w:rPr>
            <w:t>]</w:t>
          </w:r>
        </w:sdtContent>
      </w:sdt>
      <w:r w:rsidR="00571E83">
        <w:rPr>
          <w:rStyle w:val="Style17"/>
        </w:rPr>
        <w:t xml:space="preserve"> </w:t>
      </w:r>
      <w:sdt>
        <w:sdtPr>
          <w:rPr>
            <w:rStyle w:val="Style17"/>
          </w:rPr>
          <w:id w:val="-1320033485"/>
          <w:lock w:val="sdtContentLocked"/>
          <w:placeholder>
            <w:docPart w:val="DefaultPlaceholder_1081868574"/>
          </w:placeholder>
        </w:sdtPr>
        <w:sdtEndPr>
          <w:rPr>
            <w:rStyle w:val="Style17"/>
          </w:rPr>
        </w:sdtEndPr>
        <w:sdtContent>
          <w:r w:rsidR="00571E83">
            <w:rPr>
              <w:rStyle w:val="Style17"/>
            </w:rPr>
            <w:t>sjednica Naci</w:t>
          </w:r>
          <w:r w:rsidR="00AB62E5">
            <w:rPr>
              <w:rStyle w:val="Style17"/>
            </w:rPr>
            <w:t>o</w:t>
          </w:r>
          <w:r w:rsidR="00571E83">
            <w:rPr>
              <w:rStyle w:val="Style17"/>
            </w:rPr>
            <w:t>nalnog savjeta za obrazovanje</w:t>
          </w:r>
        </w:sdtContent>
      </w:sdt>
    </w:p>
    <w:sdt>
      <w:sdtPr>
        <w:rPr>
          <w:rFonts w:ascii="Arial Narrow" w:hAnsi="Arial Narrow" w:cs="Arial"/>
          <w:b/>
        </w:rPr>
        <w:id w:val="2049562763"/>
        <w:lock w:val="sdtContentLocked"/>
        <w:placeholder>
          <w:docPart w:val="DefaultPlaceholder_1081868574"/>
        </w:placeholder>
      </w:sdtPr>
      <w:sdtEndPr/>
      <w:sdtContent>
        <w:p w14:paraId="1E490793" w14:textId="77777777" w:rsidR="00883842" w:rsidRDefault="00883842" w:rsidP="00195BB0">
          <w:pPr>
            <w:spacing w:before="240" w:after="120" w:line="240" w:lineRule="auto"/>
            <w:jc w:val="both"/>
            <w:rPr>
              <w:rFonts w:ascii="Arial Narrow" w:hAnsi="Arial Narrow" w:cs="Arial"/>
              <w:b/>
            </w:rPr>
          </w:pPr>
          <w:r w:rsidRPr="006B77C7">
            <w:rPr>
              <w:rFonts w:ascii="Arial Narrow" w:hAnsi="Arial Narrow" w:cs="Arial"/>
              <w:b/>
            </w:rPr>
            <w:t>Radna grupa za izradu dokumenta:</w:t>
          </w:r>
        </w:p>
      </w:sdtContent>
    </w:sdt>
    <w:p w14:paraId="72B45EFA" w14:textId="77777777" w:rsidR="0084462F" w:rsidRPr="005E5B56" w:rsidRDefault="0084462F" w:rsidP="00195BB0">
      <w:pPr>
        <w:pStyle w:val="ListParagraph"/>
        <w:numPr>
          <w:ilvl w:val="0"/>
          <w:numId w:val="2"/>
        </w:numPr>
        <w:ind w:left="284" w:hanging="284"/>
        <w:jc w:val="both"/>
        <w:rPr>
          <w:rFonts w:ascii="Arial Narrow" w:hAnsi="Arial Narrow"/>
          <w:lang w:val="en-GB"/>
        </w:rPr>
      </w:pPr>
      <w:r w:rsidRPr="005E5B56">
        <w:rPr>
          <w:rFonts w:ascii="Arial Narrow" w:hAnsi="Arial Narrow"/>
          <w:lang w:val="en-GB"/>
        </w:rPr>
        <w:t>Željko Matović, diplomirani mašinski inženjer, savjetnik, AD Održavanje željezničkih voznih sredstava CG</w:t>
      </w:r>
    </w:p>
    <w:p w14:paraId="0CAC8F17" w14:textId="77777777" w:rsidR="0084462F" w:rsidRPr="005E5B56" w:rsidRDefault="0084462F" w:rsidP="00195BB0">
      <w:pPr>
        <w:pStyle w:val="ListParagraph"/>
        <w:numPr>
          <w:ilvl w:val="0"/>
          <w:numId w:val="2"/>
        </w:numPr>
        <w:ind w:left="284" w:hanging="284"/>
        <w:jc w:val="both"/>
        <w:rPr>
          <w:rFonts w:ascii="Arial Narrow" w:hAnsi="Arial Narrow" w:cs="Arial"/>
        </w:rPr>
      </w:pPr>
      <w:r w:rsidRPr="005E5B56">
        <w:rPr>
          <w:rFonts w:ascii="Arial Narrow" w:hAnsi="Arial Narrow" w:cs="Arial"/>
        </w:rPr>
        <w:t>Vesna Tintor, diplomirani inženjer saobraćaja, pomoćnik izvršnog direktora za saobraćajne i komercijalne poslove, AD Montecargo</w:t>
      </w:r>
    </w:p>
    <w:p w14:paraId="52FA18FB" w14:textId="77777777" w:rsidR="0084462F" w:rsidRPr="005E5B56" w:rsidRDefault="0084462F" w:rsidP="00195BB0">
      <w:pPr>
        <w:pStyle w:val="ListParagraph"/>
        <w:numPr>
          <w:ilvl w:val="0"/>
          <w:numId w:val="2"/>
        </w:numPr>
        <w:ind w:left="284" w:hanging="284"/>
        <w:jc w:val="both"/>
        <w:rPr>
          <w:rFonts w:ascii="Arial Narrow" w:hAnsi="Arial Narrow" w:cs="Arial"/>
        </w:rPr>
      </w:pPr>
      <w:r w:rsidRPr="005E5B56">
        <w:rPr>
          <w:rFonts w:ascii="Arial Narrow" w:hAnsi="Arial Narrow" w:cs="Arial"/>
        </w:rPr>
        <w:t xml:space="preserve">Natalija Asanović, specijalista strukovni inženjer u željezničkom saobraćaju, </w:t>
      </w:r>
      <w:r w:rsidRPr="004C7194">
        <w:rPr>
          <w:rFonts w:ascii="Arial Narrow" w:hAnsi="Arial Narrow" w:cs="Arial"/>
        </w:rPr>
        <w:t>rukovodilac službe za saobraćajne poslove</w:t>
      </w:r>
      <w:r w:rsidRPr="005E5B56">
        <w:rPr>
          <w:rFonts w:ascii="Arial Narrow" w:hAnsi="Arial Narrow" w:cs="Arial"/>
        </w:rPr>
        <w:t>, AD Željeznička infrastruktura CG</w:t>
      </w:r>
    </w:p>
    <w:p w14:paraId="5F9D34CA" w14:textId="77777777" w:rsidR="0084462F" w:rsidRPr="005E5B56" w:rsidRDefault="0084462F" w:rsidP="00195BB0">
      <w:pPr>
        <w:pStyle w:val="ListParagraph"/>
        <w:numPr>
          <w:ilvl w:val="0"/>
          <w:numId w:val="2"/>
        </w:numPr>
        <w:ind w:left="284" w:hanging="284"/>
        <w:jc w:val="both"/>
        <w:rPr>
          <w:rFonts w:ascii="Arial Narrow" w:hAnsi="Arial Narrow" w:cs="Arial"/>
        </w:rPr>
      </w:pPr>
      <w:r w:rsidRPr="005E5B56">
        <w:rPr>
          <w:rFonts w:ascii="Arial Narrow" w:hAnsi="Arial Narrow" w:cs="Arial"/>
        </w:rPr>
        <w:t>Aleksandar Kumburović, specijalista strukovni inženjer mašinstva, direktor sektora za vuču i TTP, AD Željeznički prevoz CG</w:t>
      </w:r>
    </w:p>
    <w:p w14:paraId="2CFF20E5" w14:textId="77777777" w:rsidR="0084462F" w:rsidRDefault="0084462F" w:rsidP="00195BB0">
      <w:pPr>
        <w:pStyle w:val="ListParagraph"/>
        <w:numPr>
          <w:ilvl w:val="0"/>
          <w:numId w:val="2"/>
        </w:numPr>
        <w:ind w:left="284" w:hanging="284"/>
        <w:jc w:val="both"/>
        <w:rPr>
          <w:rFonts w:ascii="Arial Narrow" w:hAnsi="Arial Narrow"/>
          <w:lang w:val="en-GB"/>
        </w:rPr>
      </w:pPr>
      <w:r w:rsidRPr="005E5B56">
        <w:rPr>
          <w:rFonts w:ascii="Arial Narrow" w:hAnsi="Arial Narrow" w:cs="Arial"/>
        </w:rPr>
        <w:t>Zoran Kaluđerović, diplomirani inženjer saobraćaja, direktor sektora za organizaciju prevoza, AD Montecargo</w:t>
      </w:r>
    </w:p>
    <w:p w14:paraId="529DC02A" w14:textId="77777777" w:rsidR="0084462F" w:rsidRPr="005E5B56" w:rsidRDefault="0084462F" w:rsidP="00195BB0">
      <w:pPr>
        <w:pStyle w:val="ListParagraph"/>
        <w:numPr>
          <w:ilvl w:val="0"/>
          <w:numId w:val="2"/>
        </w:numPr>
        <w:ind w:left="284" w:hanging="284"/>
        <w:jc w:val="both"/>
        <w:rPr>
          <w:rFonts w:ascii="Arial Narrow" w:hAnsi="Arial Narrow"/>
          <w:lang w:val="en-GB"/>
        </w:rPr>
      </w:pPr>
      <w:r w:rsidRPr="005E5B56">
        <w:rPr>
          <w:rFonts w:ascii="Arial Narrow" w:hAnsi="Arial Narrow"/>
          <w:lang w:val="en-GB"/>
        </w:rPr>
        <w:t>Nikola Raković, diplomirani elektroinženjer, direktor sektora za održavanje vučnih vozila, AD Održavanje željezničkih voznih sredstava CG</w:t>
      </w:r>
    </w:p>
    <w:p w14:paraId="08E1F656" w14:textId="77777777" w:rsidR="0084462F" w:rsidRPr="005E5B56" w:rsidRDefault="0084462F" w:rsidP="00195BB0">
      <w:pPr>
        <w:pStyle w:val="ListParagraph"/>
        <w:numPr>
          <w:ilvl w:val="0"/>
          <w:numId w:val="2"/>
        </w:numPr>
        <w:ind w:left="284" w:hanging="284"/>
        <w:jc w:val="both"/>
        <w:rPr>
          <w:rFonts w:ascii="Arial Narrow" w:hAnsi="Arial Narrow"/>
        </w:rPr>
      </w:pPr>
      <w:r w:rsidRPr="005E5B56">
        <w:rPr>
          <w:rFonts w:ascii="Arial Narrow" w:hAnsi="Arial Narrow"/>
          <w:lang w:val="en-GB"/>
        </w:rPr>
        <w:t xml:space="preserve">Batrić Niković, diplomirani inženjer saobraćaja, školski instruktor, AD Željeznička infrastruktura CG </w:t>
      </w:r>
    </w:p>
    <w:p w14:paraId="5FB3E402" w14:textId="77777777" w:rsidR="0084462F" w:rsidRPr="005E5B56" w:rsidRDefault="0084462F" w:rsidP="00195BB0">
      <w:pPr>
        <w:pStyle w:val="ListParagraph"/>
        <w:numPr>
          <w:ilvl w:val="0"/>
          <w:numId w:val="2"/>
        </w:numPr>
        <w:ind w:left="284" w:hanging="284"/>
        <w:jc w:val="both"/>
        <w:rPr>
          <w:rFonts w:ascii="Arial Narrow" w:hAnsi="Arial Narrow"/>
          <w:lang w:val="en-GB"/>
        </w:rPr>
      </w:pPr>
      <w:r w:rsidRPr="005E5B56">
        <w:rPr>
          <w:rFonts w:ascii="Arial Narrow" w:hAnsi="Arial Narrow"/>
          <w:lang w:val="en-GB"/>
        </w:rPr>
        <w:t>Žarko Pušica, bečelor računarstva, rukovodilac službe kvaliteta, AD Održavanje željezničkih voznih sredstava CG</w:t>
      </w:r>
    </w:p>
    <w:p w14:paraId="133F055C" w14:textId="77777777" w:rsidR="0084462F" w:rsidRPr="005E5B56" w:rsidRDefault="0084462F" w:rsidP="00195BB0">
      <w:pPr>
        <w:pStyle w:val="ListParagraph"/>
        <w:numPr>
          <w:ilvl w:val="0"/>
          <w:numId w:val="2"/>
        </w:numPr>
        <w:ind w:left="284" w:hanging="284"/>
        <w:jc w:val="both"/>
        <w:rPr>
          <w:rFonts w:ascii="Arial Narrow" w:hAnsi="Arial Narrow"/>
          <w:lang w:val="en-GB"/>
        </w:rPr>
      </w:pPr>
      <w:r w:rsidRPr="005E5B56">
        <w:rPr>
          <w:rFonts w:ascii="Arial Narrow" w:hAnsi="Arial Narrow"/>
          <w:lang w:val="en-GB"/>
        </w:rPr>
        <w:t>Slaven Đurišić, diplomirani inženjer saobraćaja, šef kolske radionice, AD Održavanje željezničkih voznih sredstava CG</w:t>
      </w:r>
    </w:p>
    <w:p w14:paraId="73BD4BB9" w14:textId="77777777" w:rsidR="0084462F" w:rsidRPr="005E5B56" w:rsidRDefault="0084462F" w:rsidP="00195BB0">
      <w:pPr>
        <w:pStyle w:val="ListParagraph"/>
        <w:numPr>
          <w:ilvl w:val="0"/>
          <w:numId w:val="2"/>
        </w:numPr>
        <w:ind w:left="284" w:hanging="284"/>
        <w:jc w:val="both"/>
        <w:rPr>
          <w:rFonts w:ascii="Arial Narrow" w:hAnsi="Arial Narrow"/>
          <w:lang w:val="en-GB"/>
        </w:rPr>
      </w:pPr>
      <w:r w:rsidRPr="005E5B56">
        <w:rPr>
          <w:rFonts w:ascii="Arial Narrow" w:hAnsi="Arial Narrow"/>
          <w:lang w:val="en-GB"/>
        </w:rPr>
        <w:t>Goran Đurković, specijalista nautičkog turizma i upravljanja marinama (inženjer brodomašinstva), izvršni direktor, AD Održavanje željezničkih voznih sredstava CG</w:t>
      </w:r>
    </w:p>
    <w:p w14:paraId="400EE5FA" w14:textId="77777777" w:rsidR="0084462F" w:rsidRPr="005E5B56" w:rsidRDefault="0084462F" w:rsidP="00195BB0">
      <w:pPr>
        <w:pStyle w:val="ListParagraph"/>
        <w:numPr>
          <w:ilvl w:val="0"/>
          <w:numId w:val="2"/>
        </w:numPr>
        <w:ind w:left="284" w:hanging="284"/>
        <w:jc w:val="both"/>
        <w:rPr>
          <w:rFonts w:ascii="Arial Narrow" w:hAnsi="Arial Narrow"/>
          <w:lang w:val="en-GB"/>
        </w:rPr>
      </w:pPr>
      <w:r w:rsidRPr="005E5B56">
        <w:rPr>
          <w:rFonts w:ascii="Arial Narrow" w:hAnsi="Arial Narrow"/>
          <w:lang w:val="en-GB"/>
        </w:rPr>
        <w:t>Nikola Mrdak, diplomirani mašinski inženjer, samostalni saradnik za mašinsko održavanje, AD Održavanje željezničkih voznih sredstava CG</w:t>
      </w:r>
    </w:p>
    <w:p w14:paraId="169985B5" w14:textId="77777777" w:rsidR="0084462F" w:rsidRDefault="0084462F" w:rsidP="00195BB0">
      <w:pPr>
        <w:pStyle w:val="ListParagraph"/>
        <w:numPr>
          <w:ilvl w:val="0"/>
          <w:numId w:val="2"/>
        </w:numPr>
        <w:ind w:left="284" w:hanging="284"/>
        <w:jc w:val="both"/>
        <w:rPr>
          <w:rFonts w:ascii="Arial Narrow" w:hAnsi="Arial Narrow"/>
          <w:lang w:val="en-GB"/>
        </w:rPr>
      </w:pPr>
      <w:r w:rsidRPr="005E5B56">
        <w:rPr>
          <w:rFonts w:ascii="Arial Narrow" w:hAnsi="Arial Narrow"/>
          <w:lang w:val="en-GB"/>
        </w:rPr>
        <w:t>Srećko Kljajić, diplomirani inženjer saobraćaja- master, nastavnik saobraćajne grupe modula, JU SSŠ “Ivan Uskoković”</w:t>
      </w:r>
    </w:p>
    <w:p w14:paraId="1AAB3B16" w14:textId="77777777" w:rsidR="00883842" w:rsidRPr="0084462F" w:rsidRDefault="0084462F" w:rsidP="00195BB0">
      <w:pPr>
        <w:pStyle w:val="ListParagraph"/>
        <w:numPr>
          <w:ilvl w:val="0"/>
          <w:numId w:val="2"/>
        </w:numPr>
        <w:ind w:left="284" w:hanging="284"/>
        <w:jc w:val="both"/>
        <w:rPr>
          <w:rStyle w:val="Style17"/>
          <w:rFonts w:cs="Arial"/>
        </w:rPr>
      </w:pPr>
      <w:r w:rsidRPr="005E5B56">
        <w:rPr>
          <w:rFonts w:ascii="Arial Narrow" w:hAnsi="Arial Narrow" w:cs="Arial"/>
        </w:rPr>
        <w:t>Pero Đurđevac, diplomirani inženjer saobraćaja, koordinator praktičnog obrazovanja, JU SSŠ “Ivan Uskoković”</w:t>
      </w:r>
    </w:p>
    <w:sdt>
      <w:sdtPr>
        <w:rPr>
          <w:rStyle w:val="Style25"/>
        </w:rPr>
        <w:id w:val="-1704781717"/>
        <w:dropDownList>
          <w:listItem w:value="Choose an item."/>
          <w:listItem w:displayText="Koordinator:" w:value="Koordinator:"/>
          <w:listItem w:displayText="Koordinatori:" w:value="Koordinatori:"/>
        </w:dropDownList>
      </w:sdtPr>
      <w:sdtEndPr>
        <w:rPr>
          <w:rStyle w:val="DefaultParagraphFont"/>
          <w:rFonts w:ascii="Calibri" w:hAnsi="Calibri" w:cs="Arial"/>
          <w:b w:val="0"/>
          <w:color w:val="auto"/>
        </w:rPr>
      </w:sdtEndPr>
      <w:sdtContent>
        <w:p w14:paraId="360675A9" w14:textId="77777777" w:rsidR="00E44464" w:rsidRDefault="00E44464" w:rsidP="00195BB0">
          <w:pPr>
            <w:spacing w:before="240" w:after="120" w:line="240" w:lineRule="auto"/>
            <w:jc w:val="both"/>
            <w:rPr>
              <w:rFonts w:cs="Arial"/>
            </w:rPr>
          </w:pPr>
          <w:r>
            <w:rPr>
              <w:rStyle w:val="Style25"/>
            </w:rPr>
            <w:t>Koordinator:</w:t>
          </w:r>
        </w:p>
      </w:sdtContent>
    </w:sdt>
    <w:p w14:paraId="30DCB6DA" w14:textId="77777777" w:rsidR="00E44464" w:rsidRPr="0084462F" w:rsidRDefault="0084462F" w:rsidP="00195BB0">
      <w:pPr>
        <w:spacing w:before="120" w:after="120" w:line="240" w:lineRule="auto"/>
        <w:jc w:val="both"/>
        <w:rPr>
          <w:rStyle w:val="Style17"/>
          <w:lang w:val="en-GB"/>
        </w:rPr>
      </w:pPr>
      <w:r w:rsidRPr="005E5B56">
        <w:rPr>
          <w:rFonts w:ascii="Arial Narrow" w:hAnsi="Arial Narrow"/>
          <w:lang w:val="en-GB"/>
        </w:rPr>
        <w:t xml:space="preserve">Dušan Bošković, diplomirani geograf- turizmolog, samostalni savjetnik I u Odjeljenju za razvoj kvalifikacija u stručnom obrazovanju, </w:t>
      </w:r>
      <w:r>
        <w:rPr>
          <w:rFonts w:ascii="Arial Narrow" w:hAnsi="Arial Narrow"/>
          <w:lang w:val="en-GB"/>
        </w:rPr>
        <w:t>JU Centar za stručno obrazovanje</w:t>
      </w:r>
    </w:p>
    <w:sdt>
      <w:sdtPr>
        <w:rPr>
          <w:rFonts w:ascii="Arial Narrow" w:hAnsi="Arial Narrow" w:cs="Arial"/>
          <w:b/>
        </w:rPr>
        <w:id w:val="1975330343"/>
        <w:lock w:val="sdtContentLocked"/>
        <w:placeholder>
          <w:docPart w:val="DefaultPlaceholder_1081868574"/>
        </w:placeholder>
      </w:sdtPr>
      <w:sdtEndPr/>
      <w:sdtContent>
        <w:p w14:paraId="1E5F9699" w14:textId="77777777" w:rsidR="00883842" w:rsidRDefault="00883842" w:rsidP="00195BB0">
          <w:pPr>
            <w:spacing w:before="240" w:after="120" w:line="240" w:lineRule="auto"/>
            <w:jc w:val="both"/>
            <w:rPr>
              <w:rFonts w:ascii="Arial Narrow" w:hAnsi="Arial Narrow" w:cs="Arial"/>
              <w:b/>
            </w:rPr>
          </w:pPr>
          <w:r w:rsidRPr="006B77C7">
            <w:rPr>
              <w:rFonts w:ascii="Arial Narrow" w:hAnsi="Arial Narrow" w:cs="Arial"/>
              <w:b/>
            </w:rPr>
            <w:t>Ostale informacije:</w:t>
          </w:r>
        </w:p>
      </w:sdtContent>
    </w:sdt>
    <w:p w14:paraId="54213769" w14:textId="77777777" w:rsidR="0084462F" w:rsidRPr="005E5B56" w:rsidRDefault="0084462F" w:rsidP="00195BB0">
      <w:pPr>
        <w:spacing w:before="120" w:after="120" w:line="240" w:lineRule="auto"/>
        <w:jc w:val="both"/>
        <w:rPr>
          <w:rFonts w:ascii="Arial Narrow" w:hAnsi="Arial Narrow"/>
          <w:lang w:val="en-GB"/>
        </w:rPr>
      </w:pPr>
      <w:r w:rsidRPr="005E5B56">
        <w:rPr>
          <w:rFonts w:ascii="Arial Narrow" w:hAnsi="Arial Narrow"/>
          <w:b/>
          <w:lang w:val="en-GB"/>
        </w:rPr>
        <w:t xml:space="preserve">Lektura: </w:t>
      </w:r>
      <w:r w:rsidRPr="005E5B56">
        <w:rPr>
          <w:rFonts w:ascii="Arial Narrow" w:hAnsi="Arial Narrow"/>
          <w:lang w:val="en-GB"/>
        </w:rPr>
        <w:t>Magdalena Jovanović, samostalni savjetnik I za odnose sa javnostima i lektorisanje, JU Centar za stručno obrazovanje</w:t>
      </w:r>
    </w:p>
    <w:p w14:paraId="19578A18" w14:textId="77777777" w:rsidR="008B3BF0" w:rsidRPr="0084462F" w:rsidRDefault="0084462F" w:rsidP="00195BB0">
      <w:pPr>
        <w:spacing w:before="120" w:after="120" w:line="240" w:lineRule="auto"/>
        <w:jc w:val="both"/>
        <w:rPr>
          <w:rFonts w:ascii="Arial Narrow" w:hAnsi="Arial Narrow"/>
          <w:lang w:val="en-GB"/>
        </w:rPr>
      </w:pPr>
      <w:r w:rsidRPr="005E5B56">
        <w:rPr>
          <w:rFonts w:ascii="Arial Narrow" w:hAnsi="Arial Narrow"/>
          <w:b/>
          <w:lang w:val="en-GB"/>
        </w:rPr>
        <w:t xml:space="preserve">Dizajn i tehnička obrada: </w:t>
      </w:r>
      <w:r w:rsidRPr="005E5B56">
        <w:rPr>
          <w:rFonts w:ascii="Arial Narrow" w:hAnsi="Arial Narrow"/>
          <w:lang w:val="en-GB"/>
        </w:rPr>
        <w:t>Danilo Gogić, samostalni savjetnik II za administriranje i dizajn, JU Centar za stručno obrazovanje</w:t>
      </w:r>
      <w:bookmarkEnd w:id="0"/>
      <w:bookmarkEnd w:id="1"/>
    </w:p>
    <w:sectPr w:rsidR="008B3BF0" w:rsidRPr="0084462F" w:rsidSect="00127CE6">
      <w:headerReference w:type="default" r:id="rId16"/>
      <w:footerReference w:type="default" r:id="rId17"/>
      <w:pgSz w:w="11906" w:h="16838" w:code="9"/>
      <w:pgMar w:top="1440" w:right="1440" w:bottom="1440" w:left="1440"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CEDFA1" w14:textId="77777777" w:rsidR="00F10D38" w:rsidRDefault="00F10D38" w:rsidP="006435AC">
      <w:pPr>
        <w:spacing w:after="0" w:line="240" w:lineRule="auto"/>
      </w:pPr>
      <w:r>
        <w:separator/>
      </w:r>
    </w:p>
  </w:endnote>
  <w:endnote w:type="continuationSeparator" w:id="0">
    <w:p w14:paraId="251E5589" w14:textId="77777777" w:rsidR="00F10D38" w:rsidRDefault="00F10D38" w:rsidP="00643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ystem">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Narrow">
    <w:altName w:val="Arial"/>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Roboto">
    <w:charset w:val="EE"/>
    <w:family w:val="auto"/>
    <w:pitch w:val="variable"/>
    <w:sig w:usb0="E00002FF" w:usb1="5000205B" w:usb2="00000020" w:usb3="00000000" w:csb0="0000019F" w:csb1="00000000"/>
  </w:font>
  <w:font w:name="SimSun">
    <w:altName w:val="宋体"/>
    <w:panose1 w:val="02010600030101010101"/>
    <w:charset w:val="86"/>
    <w:family w:val="auto"/>
    <w:notTrueType/>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5787793"/>
      <w:docPartObj>
        <w:docPartGallery w:val="Page Numbers (Bottom of Page)"/>
        <w:docPartUnique/>
      </w:docPartObj>
    </w:sdtPr>
    <w:sdtEndPr>
      <w:rPr>
        <w:rFonts w:ascii="Arial Narrow" w:hAnsi="Arial Narrow"/>
        <w:noProof/>
      </w:rPr>
    </w:sdtEndPr>
    <w:sdtContent>
      <w:p w14:paraId="32C55D29" w14:textId="2C8CBD87" w:rsidR="00F33ED8" w:rsidRPr="001612F0" w:rsidRDefault="00F33ED8">
        <w:pPr>
          <w:pStyle w:val="Footer"/>
          <w:jc w:val="center"/>
          <w:rPr>
            <w:rFonts w:ascii="Arial Narrow" w:hAnsi="Arial Narrow"/>
          </w:rPr>
        </w:pPr>
        <w:r w:rsidRPr="001612F0">
          <w:rPr>
            <w:rFonts w:ascii="Arial Narrow" w:hAnsi="Arial Narrow"/>
          </w:rPr>
          <w:fldChar w:fldCharType="begin"/>
        </w:r>
        <w:r w:rsidRPr="001612F0">
          <w:rPr>
            <w:rFonts w:ascii="Arial Narrow" w:hAnsi="Arial Narrow"/>
          </w:rPr>
          <w:instrText xml:space="preserve"> PAGE   \* MERGEFORMAT </w:instrText>
        </w:r>
        <w:r w:rsidRPr="001612F0">
          <w:rPr>
            <w:rFonts w:ascii="Arial Narrow" w:hAnsi="Arial Narrow"/>
          </w:rPr>
          <w:fldChar w:fldCharType="separate"/>
        </w:r>
        <w:r w:rsidR="0025697E">
          <w:rPr>
            <w:rFonts w:ascii="Arial Narrow" w:hAnsi="Arial Narrow"/>
            <w:noProof/>
          </w:rPr>
          <w:t>1</w:t>
        </w:r>
        <w:r w:rsidRPr="001612F0">
          <w:rPr>
            <w:rFonts w:ascii="Arial Narrow" w:hAnsi="Arial Narrow"/>
            <w:noProof/>
          </w:rPr>
          <w:fldChar w:fldCharType="end"/>
        </w:r>
      </w:p>
    </w:sdtContent>
  </w:sdt>
  <w:p w14:paraId="5893BEE4" w14:textId="77777777" w:rsidR="00F33ED8" w:rsidRDefault="00F33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096137" w14:textId="77777777" w:rsidR="00F10D38" w:rsidRDefault="00F10D38" w:rsidP="006435AC">
      <w:pPr>
        <w:spacing w:after="0" w:line="240" w:lineRule="auto"/>
      </w:pPr>
      <w:r>
        <w:separator/>
      </w:r>
    </w:p>
  </w:footnote>
  <w:footnote w:type="continuationSeparator" w:id="0">
    <w:p w14:paraId="6CC39C3E" w14:textId="77777777" w:rsidR="00F10D38" w:rsidRDefault="00F10D38" w:rsidP="006435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0C907" w14:textId="77777777" w:rsidR="00F33ED8" w:rsidRPr="00127CE6" w:rsidRDefault="00F33ED8" w:rsidP="00127CE6">
    <w:pPr>
      <w:pStyle w:val="Header"/>
      <w:pBdr>
        <w:top w:val="single" w:sz="4" w:space="1" w:color="FFFFFF"/>
        <w:left w:val="single" w:sz="4" w:space="4" w:color="FFFFFF"/>
        <w:bottom w:val="single" w:sz="4" w:space="1" w:color="FFFFFF"/>
        <w:right w:val="single" w:sz="4" w:space="4" w:color="FFFFFF"/>
        <w:between w:val="single" w:sz="4" w:space="1" w:color="FFFFFF"/>
        <w:bar w:val="single" w:sz="4" w:color="FFFFFF"/>
      </w:pBdr>
      <w:jc w:val="right"/>
      <w:rPr>
        <w:rFonts w:ascii="Arial Narrow" w:eastAsia="Times New Roman" w:hAnsi="Arial Narrow"/>
        <w:color w:val="808080"/>
        <w:szCs w:val="24"/>
        <w:lang w:val="en-GB"/>
      </w:rPr>
    </w:pPr>
    <w:r>
      <w:tab/>
    </w:r>
    <w:r>
      <w:tab/>
    </w:r>
    <w:sdt>
      <w:sdtPr>
        <w:rPr>
          <w:rFonts w:ascii="Times New Roman" w:eastAsia="Times New Roman" w:hAnsi="Times New Roman"/>
          <w:color w:val="A6A6A6"/>
          <w:sz w:val="24"/>
          <w:szCs w:val="24"/>
          <w:lang w:val="en-GB"/>
        </w:rPr>
        <w:id w:val="871340597"/>
        <w:lock w:val="sdtContentLocked"/>
      </w:sdtPr>
      <w:sdtEndPr/>
      <w:sdtContent>
        <w:r>
          <w:rPr>
            <w:rFonts w:ascii="Arial Narrow" w:eastAsia="Times New Roman" w:hAnsi="Arial Narrow"/>
            <w:color w:val="808080"/>
            <w:szCs w:val="24"/>
            <w:lang w:val="en-GB"/>
          </w:rPr>
          <w:t xml:space="preserve">OP - </w:t>
        </w:r>
      </w:sdtContent>
    </w:sdt>
    <w:sdt>
      <w:sdtPr>
        <w:rPr>
          <w:rFonts w:ascii="Arial Narrow" w:eastAsia="Times New Roman" w:hAnsi="Arial Narrow"/>
          <w:color w:val="808080"/>
          <w:szCs w:val="24"/>
          <w:lang w:val="en-GB"/>
        </w:rPr>
        <w:id w:val="2040769496"/>
        <w:placeholder>
          <w:docPart w:val="DD923E93799546F9A3200E5E50D1B4EF"/>
        </w:placeholder>
      </w:sdtPr>
      <w:sdtEndPr>
        <w:rPr>
          <w:rFonts w:ascii="Times New Roman" w:hAnsi="Times New Roman"/>
          <w:color w:val="A6A6A6"/>
          <w:sz w:val="24"/>
        </w:rPr>
      </w:sdtEndPr>
      <w:sdtContent>
        <w:r>
          <w:rPr>
            <w:rFonts w:ascii="Arial Narrow" w:eastAsia="Times New Roman" w:hAnsi="Arial Narrow"/>
            <w:color w:val="808080"/>
            <w:szCs w:val="24"/>
            <w:lang w:val="en-GB"/>
          </w:rPr>
          <w:t>Rukovalac željezničkim voznim sredstvima</w:t>
        </w:r>
      </w:sdtContent>
    </w:sdt>
  </w:p>
  <w:p w14:paraId="02DCFE58" w14:textId="77777777" w:rsidR="00F33ED8" w:rsidRDefault="00F33ED8" w:rsidP="00127CE6">
    <w:pPr>
      <w:pStyle w:val="Header"/>
      <w:tabs>
        <w:tab w:val="clear" w:pos="4536"/>
        <w:tab w:val="clear" w:pos="9072"/>
        <w:tab w:val="left" w:pos="6768"/>
        <w:tab w:val="right"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1575"/>
    <w:multiLevelType w:val="hybridMultilevel"/>
    <w:tmpl w:val="134E1390"/>
    <w:lvl w:ilvl="0" w:tplc="D1ECD508">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 w15:restartNumberingAfterBreak="0">
    <w:nsid w:val="015713C4"/>
    <w:multiLevelType w:val="hybridMultilevel"/>
    <w:tmpl w:val="0652C6D6"/>
    <w:lvl w:ilvl="0" w:tplc="85A477DC">
      <w:start w:val="1"/>
      <w:numFmt w:val="decimal"/>
      <w:lvlText w:val="%1."/>
      <w:lvlJc w:val="left"/>
      <w:pPr>
        <w:ind w:left="312" w:hanging="312"/>
      </w:pPr>
      <w:rPr>
        <w:rFonts w:ascii="Arial Narrow" w:hAnsi="Arial Narrow"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 w15:restartNumberingAfterBreak="0">
    <w:nsid w:val="030F16E6"/>
    <w:multiLevelType w:val="hybridMultilevel"/>
    <w:tmpl w:val="4D9A7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FB5E33"/>
    <w:multiLevelType w:val="hybridMultilevel"/>
    <w:tmpl w:val="C21E87EE"/>
    <w:lvl w:ilvl="0" w:tplc="D1ECD508">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 w15:restartNumberingAfterBreak="0">
    <w:nsid w:val="050C4597"/>
    <w:multiLevelType w:val="hybridMultilevel"/>
    <w:tmpl w:val="7DD01012"/>
    <w:lvl w:ilvl="0" w:tplc="D1ECD508">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 w15:restartNumberingAfterBreak="0">
    <w:nsid w:val="05A52BE4"/>
    <w:multiLevelType w:val="hybridMultilevel"/>
    <w:tmpl w:val="B72A74FA"/>
    <w:lvl w:ilvl="0" w:tplc="19F2BB62">
      <w:start w:val="1"/>
      <w:numFmt w:val="decimal"/>
      <w:lvlText w:val="%1."/>
      <w:lvlJc w:val="left"/>
      <w:pPr>
        <w:ind w:left="312" w:hanging="312"/>
      </w:pPr>
      <w:rPr>
        <w:rFonts w:ascii="Arial Narrow" w:hAnsi="Arial Narrow"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 w15:restartNumberingAfterBreak="0">
    <w:nsid w:val="05BA72EC"/>
    <w:multiLevelType w:val="hybridMultilevel"/>
    <w:tmpl w:val="6382F112"/>
    <w:lvl w:ilvl="0" w:tplc="FCCCA710">
      <w:start w:val="1"/>
      <w:numFmt w:val="decimal"/>
      <w:lvlText w:val="%1."/>
      <w:lvlJc w:val="left"/>
      <w:pPr>
        <w:ind w:left="312" w:hanging="312"/>
      </w:pPr>
      <w:rPr>
        <w:rFonts w:ascii="Arial Narrow" w:hAnsi="Arial Narrow"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 w15:restartNumberingAfterBreak="0">
    <w:nsid w:val="05C46BE2"/>
    <w:multiLevelType w:val="hybridMultilevel"/>
    <w:tmpl w:val="005068CC"/>
    <w:lvl w:ilvl="0" w:tplc="E00003CA">
      <w:numFmt w:val="bullet"/>
      <w:lvlText w:val="-"/>
      <w:lvlJc w:val="left"/>
      <w:pPr>
        <w:ind w:left="1429" w:hanging="360"/>
      </w:pPr>
      <w:rPr>
        <w:rFonts w:ascii="Arial Narrow" w:eastAsia="Times New Roman" w:hAnsi="Arial Narrow" w:cs="Times New Roman" w:hint="default"/>
        <w:color w:val="000000" w:themeColor="text1"/>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0A285D6C"/>
    <w:multiLevelType w:val="hybridMultilevel"/>
    <w:tmpl w:val="0652C6D6"/>
    <w:lvl w:ilvl="0" w:tplc="85A477DC">
      <w:start w:val="1"/>
      <w:numFmt w:val="decimal"/>
      <w:lvlText w:val="%1."/>
      <w:lvlJc w:val="left"/>
      <w:pPr>
        <w:ind w:left="312" w:hanging="312"/>
      </w:pPr>
      <w:rPr>
        <w:rFonts w:ascii="Arial Narrow" w:hAnsi="Arial Narrow"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 w15:restartNumberingAfterBreak="0">
    <w:nsid w:val="0A4057B2"/>
    <w:multiLevelType w:val="hybridMultilevel"/>
    <w:tmpl w:val="6316C106"/>
    <w:lvl w:ilvl="0" w:tplc="B1E050C8">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 w15:restartNumberingAfterBreak="0">
    <w:nsid w:val="0A7A1CE8"/>
    <w:multiLevelType w:val="hybridMultilevel"/>
    <w:tmpl w:val="134E1390"/>
    <w:lvl w:ilvl="0" w:tplc="D1ECD508">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 w15:restartNumberingAfterBreak="0">
    <w:nsid w:val="0AF33C9B"/>
    <w:multiLevelType w:val="hybridMultilevel"/>
    <w:tmpl w:val="134E1390"/>
    <w:lvl w:ilvl="0" w:tplc="D1ECD508">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 w15:restartNumberingAfterBreak="0">
    <w:nsid w:val="0B963537"/>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3" w15:restartNumberingAfterBreak="0">
    <w:nsid w:val="0C6F29A9"/>
    <w:multiLevelType w:val="multilevel"/>
    <w:tmpl w:val="C5CC9BDE"/>
    <w:lvl w:ilvl="0">
      <w:start w:val="1"/>
      <w:numFmt w:val="decimal"/>
      <w:lvlText w:val="%1."/>
      <w:lvlJc w:val="left"/>
      <w:pPr>
        <w:ind w:left="0" w:firstLine="0"/>
      </w:pPr>
      <w:rPr>
        <w:rFonts w:ascii="Arial Narrow" w:hAnsi="Arial Narrow" w:hint="default"/>
        <w:b w:val="0"/>
      </w:rPr>
    </w:lvl>
    <w:lvl w:ilvl="1">
      <w:start w:val="1"/>
      <w:numFmt w:val="decimal"/>
      <w:isLgl/>
      <w:lvlText w:val="%1.%2."/>
      <w:lvlJc w:val="left"/>
      <w:pPr>
        <w:tabs>
          <w:tab w:val="num" w:pos="993"/>
        </w:tabs>
        <w:ind w:left="426" w:firstLine="0"/>
      </w:pPr>
      <w:rPr>
        <w:rFonts w:hint="default"/>
        <w:b/>
        <w:sz w:val="22"/>
        <w:szCs w:val="22"/>
      </w:rPr>
    </w:lvl>
    <w:lvl w:ilvl="2">
      <w:start w:val="1"/>
      <w:numFmt w:val="decimal"/>
      <w:isLgl/>
      <w:lvlText w:val="%1.%2.%3."/>
      <w:lvlJc w:val="left"/>
      <w:pPr>
        <w:tabs>
          <w:tab w:val="num" w:pos="284"/>
        </w:tabs>
        <w:ind w:left="0" w:firstLine="0"/>
      </w:pPr>
      <w:rPr>
        <w:rFonts w:ascii="Arial Narrow" w:hAnsi="Arial Narrow" w:hint="default"/>
        <w:b/>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4" w15:restartNumberingAfterBreak="0">
    <w:nsid w:val="0D5E79BF"/>
    <w:multiLevelType w:val="hybridMultilevel"/>
    <w:tmpl w:val="B27A9D16"/>
    <w:lvl w:ilvl="0" w:tplc="D1ECD508">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 w15:restartNumberingAfterBreak="0">
    <w:nsid w:val="0D954C47"/>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6" w15:restartNumberingAfterBreak="0">
    <w:nsid w:val="0DFF141B"/>
    <w:multiLevelType w:val="multilevel"/>
    <w:tmpl w:val="0DFF141B"/>
    <w:lvl w:ilvl="0">
      <w:numFmt w:val="bullet"/>
      <w:lvlText w:val="-"/>
      <w:lvlJc w:val="left"/>
      <w:pPr>
        <w:ind w:left="360" w:hanging="360"/>
      </w:pPr>
      <w:rPr>
        <w:rFonts w:ascii="Arial Narrow" w:eastAsia="Calibri" w:hAnsi="Arial Narrow" w:cs="Times New Roman" w:hint="default"/>
        <w:b w:val="0"/>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0E8B1B96"/>
    <w:multiLevelType w:val="hybridMultilevel"/>
    <w:tmpl w:val="6316C106"/>
    <w:lvl w:ilvl="0" w:tplc="B1E050C8">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8" w15:restartNumberingAfterBreak="0">
    <w:nsid w:val="0F073C3A"/>
    <w:multiLevelType w:val="hybridMultilevel"/>
    <w:tmpl w:val="D2CC60CC"/>
    <w:lvl w:ilvl="0" w:tplc="D1ECD508">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9" w15:restartNumberingAfterBreak="0">
    <w:nsid w:val="0F236497"/>
    <w:multiLevelType w:val="hybridMultilevel"/>
    <w:tmpl w:val="134E1390"/>
    <w:lvl w:ilvl="0" w:tplc="D1ECD508">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0" w15:restartNumberingAfterBreak="0">
    <w:nsid w:val="0F527F97"/>
    <w:multiLevelType w:val="hybridMultilevel"/>
    <w:tmpl w:val="BD7CB3AA"/>
    <w:lvl w:ilvl="0" w:tplc="106EC5A4">
      <w:start w:val="1"/>
      <w:numFmt w:val="decimal"/>
      <w:lvlText w:val="%1."/>
      <w:lvlJc w:val="left"/>
      <w:pPr>
        <w:ind w:left="312" w:hanging="312"/>
      </w:pPr>
      <w:rPr>
        <w:rFonts w:hint="default"/>
        <w:b w:val="0"/>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1" w15:restartNumberingAfterBreak="0">
    <w:nsid w:val="0F931B62"/>
    <w:multiLevelType w:val="hybridMultilevel"/>
    <w:tmpl w:val="C21E87EE"/>
    <w:lvl w:ilvl="0" w:tplc="D1ECD508">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2" w15:restartNumberingAfterBreak="0">
    <w:nsid w:val="0F9F6DBE"/>
    <w:multiLevelType w:val="hybridMultilevel"/>
    <w:tmpl w:val="6A30301E"/>
    <w:lvl w:ilvl="0" w:tplc="7200EBF6">
      <w:start w:val="1"/>
      <w:numFmt w:val="decimal"/>
      <w:lvlText w:val="%1."/>
      <w:lvlJc w:val="left"/>
      <w:pPr>
        <w:ind w:left="312" w:hanging="312"/>
      </w:pPr>
      <w:rPr>
        <w:rFonts w:ascii="Arial Narrow" w:hAnsi="Arial Narrow"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3" w15:restartNumberingAfterBreak="0">
    <w:nsid w:val="10140017"/>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24" w15:restartNumberingAfterBreak="0">
    <w:nsid w:val="1048453A"/>
    <w:multiLevelType w:val="hybridMultilevel"/>
    <w:tmpl w:val="6316C106"/>
    <w:lvl w:ilvl="0" w:tplc="B1E050C8">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5" w15:restartNumberingAfterBreak="0">
    <w:nsid w:val="10E31491"/>
    <w:multiLevelType w:val="hybridMultilevel"/>
    <w:tmpl w:val="134E1390"/>
    <w:lvl w:ilvl="0" w:tplc="D1ECD508">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6" w15:restartNumberingAfterBreak="0">
    <w:nsid w:val="111627BE"/>
    <w:multiLevelType w:val="hybridMultilevel"/>
    <w:tmpl w:val="134E1390"/>
    <w:lvl w:ilvl="0" w:tplc="D1ECD508">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7" w15:restartNumberingAfterBreak="0">
    <w:nsid w:val="1151095B"/>
    <w:multiLevelType w:val="hybridMultilevel"/>
    <w:tmpl w:val="0652C6D6"/>
    <w:lvl w:ilvl="0" w:tplc="85A477DC">
      <w:start w:val="1"/>
      <w:numFmt w:val="decimal"/>
      <w:lvlText w:val="%1."/>
      <w:lvlJc w:val="left"/>
      <w:pPr>
        <w:ind w:left="312" w:hanging="312"/>
      </w:pPr>
      <w:rPr>
        <w:rFonts w:ascii="Arial Narrow" w:hAnsi="Arial Narrow"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8" w15:restartNumberingAfterBreak="0">
    <w:nsid w:val="12656636"/>
    <w:multiLevelType w:val="hybridMultilevel"/>
    <w:tmpl w:val="E1AADABE"/>
    <w:lvl w:ilvl="0" w:tplc="965A7F0C">
      <w:numFmt w:val="bullet"/>
      <w:lvlText w:val="-"/>
      <w:lvlJc w:val="left"/>
      <w:pPr>
        <w:ind w:left="720" w:hanging="360"/>
      </w:pPr>
      <w:rPr>
        <w:rFonts w:ascii="Arial Narrow" w:eastAsia="Calibri" w:hAnsi="Arial Narrow" w:cs="Times New Roman"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9" w15:restartNumberingAfterBreak="0">
    <w:nsid w:val="142E5669"/>
    <w:multiLevelType w:val="hybridMultilevel"/>
    <w:tmpl w:val="D2CC60CC"/>
    <w:lvl w:ilvl="0" w:tplc="D1ECD508">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0" w15:restartNumberingAfterBreak="0">
    <w:nsid w:val="149D7CE5"/>
    <w:multiLevelType w:val="hybridMultilevel"/>
    <w:tmpl w:val="AF14495E"/>
    <w:lvl w:ilvl="0" w:tplc="24206196">
      <w:start w:val="1"/>
      <w:numFmt w:val="decimal"/>
      <w:lvlText w:val="%1."/>
      <w:lvlJc w:val="left"/>
      <w:pPr>
        <w:ind w:left="720" w:hanging="360"/>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1" w15:restartNumberingAfterBreak="0">
    <w:nsid w:val="14FE164E"/>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32" w15:restartNumberingAfterBreak="0">
    <w:nsid w:val="163B02AD"/>
    <w:multiLevelType w:val="hybridMultilevel"/>
    <w:tmpl w:val="134E1390"/>
    <w:lvl w:ilvl="0" w:tplc="D1ECD508">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3" w15:restartNumberingAfterBreak="0">
    <w:nsid w:val="16E62DEA"/>
    <w:multiLevelType w:val="hybridMultilevel"/>
    <w:tmpl w:val="134E1390"/>
    <w:lvl w:ilvl="0" w:tplc="D1ECD508">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4" w15:restartNumberingAfterBreak="0">
    <w:nsid w:val="16F84B43"/>
    <w:multiLevelType w:val="hybridMultilevel"/>
    <w:tmpl w:val="6316C106"/>
    <w:lvl w:ilvl="0" w:tplc="B1E050C8">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5" w15:restartNumberingAfterBreak="0">
    <w:nsid w:val="17A0171F"/>
    <w:multiLevelType w:val="hybridMultilevel"/>
    <w:tmpl w:val="134E1390"/>
    <w:lvl w:ilvl="0" w:tplc="D1ECD508">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6" w15:restartNumberingAfterBreak="0">
    <w:nsid w:val="180B0757"/>
    <w:multiLevelType w:val="hybridMultilevel"/>
    <w:tmpl w:val="134E1390"/>
    <w:lvl w:ilvl="0" w:tplc="D1ECD508">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7" w15:restartNumberingAfterBreak="0">
    <w:nsid w:val="18715545"/>
    <w:multiLevelType w:val="hybridMultilevel"/>
    <w:tmpl w:val="134E1390"/>
    <w:lvl w:ilvl="0" w:tplc="D1ECD508">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8" w15:restartNumberingAfterBreak="0">
    <w:nsid w:val="189D76A4"/>
    <w:multiLevelType w:val="hybridMultilevel"/>
    <w:tmpl w:val="134E1390"/>
    <w:lvl w:ilvl="0" w:tplc="D1ECD508">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9" w15:restartNumberingAfterBreak="0">
    <w:nsid w:val="1ADE621A"/>
    <w:multiLevelType w:val="hybridMultilevel"/>
    <w:tmpl w:val="134E1390"/>
    <w:lvl w:ilvl="0" w:tplc="D1ECD508">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0" w15:restartNumberingAfterBreak="0">
    <w:nsid w:val="1B036746"/>
    <w:multiLevelType w:val="hybridMultilevel"/>
    <w:tmpl w:val="6A30301E"/>
    <w:lvl w:ilvl="0" w:tplc="7200EBF6">
      <w:start w:val="1"/>
      <w:numFmt w:val="decimal"/>
      <w:lvlText w:val="%1."/>
      <w:lvlJc w:val="left"/>
      <w:pPr>
        <w:ind w:left="312" w:hanging="312"/>
      </w:pPr>
      <w:rPr>
        <w:rFonts w:ascii="Arial Narrow" w:hAnsi="Arial Narrow"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1" w15:restartNumberingAfterBreak="0">
    <w:nsid w:val="1BCA5C77"/>
    <w:multiLevelType w:val="hybridMultilevel"/>
    <w:tmpl w:val="134E1390"/>
    <w:lvl w:ilvl="0" w:tplc="D1ECD508">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2" w15:restartNumberingAfterBreak="0">
    <w:nsid w:val="1C3848D7"/>
    <w:multiLevelType w:val="hybridMultilevel"/>
    <w:tmpl w:val="134E1390"/>
    <w:lvl w:ilvl="0" w:tplc="D1ECD508">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3" w15:restartNumberingAfterBreak="0">
    <w:nsid w:val="1C7330FB"/>
    <w:multiLevelType w:val="hybridMultilevel"/>
    <w:tmpl w:val="218EAE42"/>
    <w:lvl w:ilvl="0" w:tplc="D1ECD508">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4" w15:restartNumberingAfterBreak="0">
    <w:nsid w:val="1CE407E2"/>
    <w:multiLevelType w:val="hybridMultilevel"/>
    <w:tmpl w:val="134E1390"/>
    <w:lvl w:ilvl="0" w:tplc="D1ECD508">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5" w15:restartNumberingAfterBreak="0">
    <w:nsid w:val="1D60282D"/>
    <w:multiLevelType w:val="hybridMultilevel"/>
    <w:tmpl w:val="134E1390"/>
    <w:lvl w:ilvl="0" w:tplc="D1ECD508">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6" w15:restartNumberingAfterBreak="0">
    <w:nsid w:val="1D70082E"/>
    <w:multiLevelType w:val="multilevel"/>
    <w:tmpl w:val="8BB8A9DE"/>
    <w:lvl w:ilvl="0">
      <w:numFmt w:val="bullet"/>
      <w:lvlText w:val="-"/>
      <w:lvlJc w:val="left"/>
      <w:pPr>
        <w:ind w:left="360" w:hanging="360"/>
      </w:pPr>
      <w:rPr>
        <w:rFonts w:ascii="Arial Narrow" w:eastAsia="Times New Roman" w:hAnsi="Arial Narrow" w:cs="Times New Roman" w:hint="default"/>
        <w:b w:val="0"/>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1D7C455B"/>
    <w:multiLevelType w:val="hybridMultilevel"/>
    <w:tmpl w:val="134E1390"/>
    <w:lvl w:ilvl="0" w:tplc="D1ECD508">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8" w15:restartNumberingAfterBreak="0">
    <w:nsid w:val="1EBC5653"/>
    <w:multiLevelType w:val="hybridMultilevel"/>
    <w:tmpl w:val="134E1390"/>
    <w:lvl w:ilvl="0" w:tplc="D1ECD508">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9" w15:restartNumberingAfterBreak="0">
    <w:nsid w:val="1F52489D"/>
    <w:multiLevelType w:val="hybridMultilevel"/>
    <w:tmpl w:val="FB14B69E"/>
    <w:lvl w:ilvl="0" w:tplc="E00003CA">
      <w:numFmt w:val="bullet"/>
      <w:lvlText w:val="-"/>
      <w:lvlJc w:val="left"/>
      <w:pPr>
        <w:ind w:left="720" w:hanging="360"/>
      </w:pPr>
      <w:rPr>
        <w:rFonts w:ascii="Arial Narrow" w:eastAsia="Times New Roman" w:hAnsi="Arial Narrow"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F681FA4"/>
    <w:multiLevelType w:val="hybridMultilevel"/>
    <w:tmpl w:val="0652C6D6"/>
    <w:lvl w:ilvl="0" w:tplc="85A477DC">
      <w:start w:val="1"/>
      <w:numFmt w:val="decimal"/>
      <w:lvlText w:val="%1."/>
      <w:lvlJc w:val="left"/>
      <w:pPr>
        <w:ind w:left="312" w:hanging="312"/>
      </w:pPr>
      <w:rPr>
        <w:rFonts w:ascii="Arial Narrow" w:hAnsi="Arial Narrow"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1" w15:restartNumberingAfterBreak="0">
    <w:nsid w:val="21A8673C"/>
    <w:multiLevelType w:val="hybridMultilevel"/>
    <w:tmpl w:val="6316C106"/>
    <w:lvl w:ilvl="0" w:tplc="B1E050C8">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2" w15:restartNumberingAfterBreak="0">
    <w:nsid w:val="221A6DE7"/>
    <w:multiLevelType w:val="hybridMultilevel"/>
    <w:tmpl w:val="134E1390"/>
    <w:lvl w:ilvl="0" w:tplc="D1ECD508">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3" w15:restartNumberingAfterBreak="0">
    <w:nsid w:val="223B656A"/>
    <w:multiLevelType w:val="hybridMultilevel"/>
    <w:tmpl w:val="EDDCB25E"/>
    <w:lvl w:ilvl="0" w:tplc="E00003CA">
      <w:numFmt w:val="bullet"/>
      <w:lvlText w:val="-"/>
      <w:lvlJc w:val="left"/>
      <w:pPr>
        <w:ind w:left="720" w:hanging="360"/>
      </w:pPr>
      <w:rPr>
        <w:rFonts w:ascii="Arial Narrow" w:eastAsia="Times New Roman" w:hAnsi="Arial Narrow" w:cs="Times New Roman" w:hint="default"/>
        <w:color w:val="000000" w:themeColor="text1"/>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4" w15:restartNumberingAfterBreak="0">
    <w:nsid w:val="22AF5DB1"/>
    <w:multiLevelType w:val="hybridMultilevel"/>
    <w:tmpl w:val="F5763152"/>
    <w:lvl w:ilvl="0" w:tplc="891EDC74">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2C17EAD"/>
    <w:multiLevelType w:val="hybridMultilevel"/>
    <w:tmpl w:val="B992CA22"/>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56" w15:restartNumberingAfterBreak="0">
    <w:nsid w:val="22CB05E0"/>
    <w:multiLevelType w:val="hybridMultilevel"/>
    <w:tmpl w:val="134E1390"/>
    <w:lvl w:ilvl="0" w:tplc="D1ECD508">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7" w15:restartNumberingAfterBreak="0">
    <w:nsid w:val="2344259C"/>
    <w:multiLevelType w:val="hybridMultilevel"/>
    <w:tmpl w:val="B992CA22"/>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58" w15:restartNumberingAfterBreak="0">
    <w:nsid w:val="23831C17"/>
    <w:multiLevelType w:val="hybridMultilevel"/>
    <w:tmpl w:val="D2CC60CC"/>
    <w:lvl w:ilvl="0" w:tplc="D1ECD508">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9" w15:restartNumberingAfterBreak="0">
    <w:nsid w:val="24225FD0"/>
    <w:multiLevelType w:val="multilevel"/>
    <w:tmpl w:val="15B8B17C"/>
    <w:lvl w:ilvl="0">
      <w:numFmt w:val="bullet"/>
      <w:lvlText w:val="-"/>
      <w:lvlJc w:val="left"/>
      <w:pPr>
        <w:ind w:left="360" w:hanging="360"/>
      </w:pPr>
      <w:rPr>
        <w:rFonts w:ascii="Arial Narrow" w:eastAsia="Calibri" w:hAnsi="Arial Narrow" w:cs="Times New Roman" w:hint="default"/>
        <w:b w:val="0"/>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24F86F70"/>
    <w:multiLevelType w:val="hybridMultilevel"/>
    <w:tmpl w:val="6A30301E"/>
    <w:lvl w:ilvl="0" w:tplc="7200EBF6">
      <w:start w:val="1"/>
      <w:numFmt w:val="decimal"/>
      <w:lvlText w:val="%1."/>
      <w:lvlJc w:val="left"/>
      <w:pPr>
        <w:ind w:left="312" w:hanging="312"/>
      </w:pPr>
      <w:rPr>
        <w:rFonts w:ascii="Arial Narrow" w:hAnsi="Arial Narrow"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1" w15:restartNumberingAfterBreak="0">
    <w:nsid w:val="24FD2858"/>
    <w:multiLevelType w:val="hybridMultilevel"/>
    <w:tmpl w:val="C21E87EE"/>
    <w:lvl w:ilvl="0" w:tplc="D1ECD508">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2" w15:restartNumberingAfterBreak="0">
    <w:nsid w:val="258C26B8"/>
    <w:multiLevelType w:val="hybridMultilevel"/>
    <w:tmpl w:val="6382F112"/>
    <w:lvl w:ilvl="0" w:tplc="FCCCA710">
      <w:start w:val="1"/>
      <w:numFmt w:val="decimal"/>
      <w:lvlText w:val="%1."/>
      <w:lvlJc w:val="left"/>
      <w:pPr>
        <w:ind w:left="312" w:hanging="312"/>
      </w:pPr>
      <w:rPr>
        <w:rFonts w:ascii="Arial Narrow" w:hAnsi="Arial Narrow"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3" w15:restartNumberingAfterBreak="0">
    <w:nsid w:val="25EA4161"/>
    <w:multiLevelType w:val="hybridMultilevel"/>
    <w:tmpl w:val="BD7CB3AA"/>
    <w:lvl w:ilvl="0" w:tplc="106EC5A4">
      <w:start w:val="1"/>
      <w:numFmt w:val="decimal"/>
      <w:lvlText w:val="%1."/>
      <w:lvlJc w:val="left"/>
      <w:pPr>
        <w:ind w:left="312" w:hanging="312"/>
      </w:pPr>
      <w:rPr>
        <w:rFonts w:hint="default"/>
        <w:b w:val="0"/>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4" w15:restartNumberingAfterBreak="0">
    <w:nsid w:val="273A23D7"/>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65" w15:restartNumberingAfterBreak="0">
    <w:nsid w:val="2897582B"/>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66" w15:restartNumberingAfterBreak="0">
    <w:nsid w:val="2898045C"/>
    <w:multiLevelType w:val="hybridMultilevel"/>
    <w:tmpl w:val="134E1390"/>
    <w:lvl w:ilvl="0" w:tplc="D1ECD508">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7" w15:restartNumberingAfterBreak="0">
    <w:nsid w:val="2944469E"/>
    <w:multiLevelType w:val="hybridMultilevel"/>
    <w:tmpl w:val="6382F112"/>
    <w:lvl w:ilvl="0" w:tplc="FCCCA710">
      <w:start w:val="1"/>
      <w:numFmt w:val="decimal"/>
      <w:lvlText w:val="%1."/>
      <w:lvlJc w:val="left"/>
      <w:pPr>
        <w:ind w:left="312" w:hanging="312"/>
      </w:pPr>
      <w:rPr>
        <w:rFonts w:ascii="Arial Narrow" w:hAnsi="Arial Narrow"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8" w15:restartNumberingAfterBreak="0">
    <w:nsid w:val="29B3662E"/>
    <w:multiLevelType w:val="hybridMultilevel"/>
    <w:tmpl w:val="B72A74FA"/>
    <w:lvl w:ilvl="0" w:tplc="19F2BB62">
      <w:start w:val="1"/>
      <w:numFmt w:val="decimal"/>
      <w:lvlText w:val="%1."/>
      <w:lvlJc w:val="left"/>
      <w:pPr>
        <w:ind w:left="312" w:hanging="312"/>
      </w:pPr>
      <w:rPr>
        <w:rFonts w:ascii="Arial Narrow" w:hAnsi="Arial Narrow"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9" w15:restartNumberingAfterBreak="0">
    <w:nsid w:val="2B465225"/>
    <w:multiLevelType w:val="hybridMultilevel"/>
    <w:tmpl w:val="6316C106"/>
    <w:lvl w:ilvl="0" w:tplc="B1E050C8">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0" w15:restartNumberingAfterBreak="0">
    <w:nsid w:val="2BA930E5"/>
    <w:multiLevelType w:val="hybridMultilevel"/>
    <w:tmpl w:val="C21E87EE"/>
    <w:lvl w:ilvl="0" w:tplc="D1ECD508">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1" w15:restartNumberingAfterBreak="0">
    <w:nsid w:val="2D2651F0"/>
    <w:multiLevelType w:val="hybridMultilevel"/>
    <w:tmpl w:val="C21E87EE"/>
    <w:lvl w:ilvl="0" w:tplc="D1ECD508">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2" w15:restartNumberingAfterBreak="0">
    <w:nsid w:val="2DC7727A"/>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3" w15:restartNumberingAfterBreak="0">
    <w:nsid w:val="2FBE5098"/>
    <w:multiLevelType w:val="hybridMultilevel"/>
    <w:tmpl w:val="218EAE42"/>
    <w:lvl w:ilvl="0" w:tplc="D1ECD508">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4" w15:restartNumberingAfterBreak="0">
    <w:nsid w:val="31D272F5"/>
    <w:multiLevelType w:val="hybridMultilevel"/>
    <w:tmpl w:val="134E1390"/>
    <w:lvl w:ilvl="0" w:tplc="D1ECD508">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5" w15:restartNumberingAfterBreak="0">
    <w:nsid w:val="31E964F0"/>
    <w:multiLevelType w:val="hybridMultilevel"/>
    <w:tmpl w:val="0C686374"/>
    <w:lvl w:ilvl="0" w:tplc="F5C4E270">
      <w:start w:val="1"/>
      <w:numFmt w:val="decimal"/>
      <w:lvlText w:val="%1."/>
      <w:lvlJc w:val="left"/>
      <w:pPr>
        <w:ind w:left="312" w:hanging="312"/>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20107CE"/>
    <w:multiLevelType w:val="hybridMultilevel"/>
    <w:tmpl w:val="134E1390"/>
    <w:lvl w:ilvl="0" w:tplc="D1ECD508">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7" w15:restartNumberingAfterBreak="0">
    <w:nsid w:val="3287108C"/>
    <w:multiLevelType w:val="hybridMultilevel"/>
    <w:tmpl w:val="134E1390"/>
    <w:lvl w:ilvl="0" w:tplc="D1ECD508">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8" w15:restartNumberingAfterBreak="0">
    <w:nsid w:val="329D76D7"/>
    <w:multiLevelType w:val="hybridMultilevel"/>
    <w:tmpl w:val="134E1390"/>
    <w:lvl w:ilvl="0" w:tplc="D1ECD508">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9" w15:restartNumberingAfterBreak="0">
    <w:nsid w:val="32BD3A02"/>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80" w15:restartNumberingAfterBreak="0">
    <w:nsid w:val="344D3B90"/>
    <w:multiLevelType w:val="hybridMultilevel"/>
    <w:tmpl w:val="66FE965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1" w15:restartNumberingAfterBreak="0">
    <w:nsid w:val="34764600"/>
    <w:multiLevelType w:val="hybridMultilevel"/>
    <w:tmpl w:val="6316C106"/>
    <w:lvl w:ilvl="0" w:tplc="B1E050C8">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2" w15:restartNumberingAfterBreak="0">
    <w:nsid w:val="34FE2F6F"/>
    <w:multiLevelType w:val="hybridMultilevel"/>
    <w:tmpl w:val="6316C106"/>
    <w:lvl w:ilvl="0" w:tplc="B1E050C8">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3" w15:restartNumberingAfterBreak="0">
    <w:nsid w:val="3619143E"/>
    <w:multiLevelType w:val="hybridMultilevel"/>
    <w:tmpl w:val="134E1390"/>
    <w:lvl w:ilvl="0" w:tplc="D1ECD508">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4" w15:restartNumberingAfterBreak="0">
    <w:nsid w:val="3689514B"/>
    <w:multiLevelType w:val="hybridMultilevel"/>
    <w:tmpl w:val="9D5C3FA4"/>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5" w15:restartNumberingAfterBreak="0">
    <w:nsid w:val="38376431"/>
    <w:multiLevelType w:val="hybridMultilevel"/>
    <w:tmpl w:val="134E1390"/>
    <w:lvl w:ilvl="0" w:tplc="D1ECD508">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6" w15:restartNumberingAfterBreak="0">
    <w:nsid w:val="38A95A62"/>
    <w:multiLevelType w:val="hybridMultilevel"/>
    <w:tmpl w:val="134E1390"/>
    <w:lvl w:ilvl="0" w:tplc="D1ECD508">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7" w15:restartNumberingAfterBreak="0">
    <w:nsid w:val="399002B7"/>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88" w15:restartNumberingAfterBreak="0">
    <w:nsid w:val="39A81F0F"/>
    <w:multiLevelType w:val="hybridMultilevel"/>
    <w:tmpl w:val="134E1390"/>
    <w:lvl w:ilvl="0" w:tplc="D1ECD508">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9" w15:restartNumberingAfterBreak="0">
    <w:nsid w:val="3A407016"/>
    <w:multiLevelType w:val="hybridMultilevel"/>
    <w:tmpl w:val="134E1390"/>
    <w:lvl w:ilvl="0" w:tplc="D1ECD508">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0" w15:restartNumberingAfterBreak="0">
    <w:nsid w:val="3AF63EB6"/>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1" w15:restartNumberingAfterBreak="0">
    <w:nsid w:val="3C9A0EAC"/>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92" w15:restartNumberingAfterBreak="0">
    <w:nsid w:val="3E003E78"/>
    <w:multiLevelType w:val="hybridMultilevel"/>
    <w:tmpl w:val="134E1390"/>
    <w:lvl w:ilvl="0" w:tplc="D1ECD508">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3" w15:restartNumberingAfterBreak="0">
    <w:nsid w:val="3E871296"/>
    <w:multiLevelType w:val="hybridMultilevel"/>
    <w:tmpl w:val="134E1390"/>
    <w:lvl w:ilvl="0" w:tplc="D1ECD508">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4" w15:restartNumberingAfterBreak="0">
    <w:nsid w:val="3ECA1DC4"/>
    <w:multiLevelType w:val="hybridMultilevel"/>
    <w:tmpl w:val="6316C106"/>
    <w:lvl w:ilvl="0" w:tplc="B1E050C8">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5" w15:restartNumberingAfterBreak="0">
    <w:nsid w:val="3F3E7132"/>
    <w:multiLevelType w:val="hybridMultilevel"/>
    <w:tmpl w:val="CB5ACCAA"/>
    <w:lvl w:ilvl="0" w:tplc="16F4E146">
      <w:start w:val="1"/>
      <w:numFmt w:val="decimal"/>
      <w:lvlText w:val="%1."/>
      <w:lvlJc w:val="left"/>
      <w:pPr>
        <w:ind w:left="312" w:hanging="312"/>
      </w:pPr>
      <w:rPr>
        <w:rFonts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6" w15:restartNumberingAfterBreak="0">
    <w:nsid w:val="40BB0A47"/>
    <w:multiLevelType w:val="hybridMultilevel"/>
    <w:tmpl w:val="218EAE42"/>
    <w:lvl w:ilvl="0" w:tplc="D1ECD508">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7" w15:restartNumberingAfterBreak="0">
    <w:nsid w:val="40E9650A"/>
    <w:multiLevelType w:val="hybridMultilevel"/>
    <w:tmpl w:val="6316C106"/>
    <w:lvl w:ilvl="0" w:tplc="B1E050C8">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8" w15:restartNumberingAfterBreak="0">
    <w:nsid w:val="410C1DD9"/>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99" w15:restartNumberingAfterBreak="0">
    <w:nsid w:val="42685F8D"/>
    <w:multiLevelType w:val="hybridMultilevel"/>
    <w:tmpl w:val="6316C106"/>
    <w:lvl w:ilvl="0" w:tplc="B1E050C8">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0" w15:restartNumberingAfterBreak="0">
    <w:nsid w:val="42B607EE"/>
    <w:multiLevelType w:val="hybridMultilevel"/>
    <w:tmpl w:val="134E1390"/>
    <w:lvl w:ilvl="0" w:tplc="D1ECD508">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1" w15:restartNumberingAfterBreak="0">
    <w:nsid w:val="43362CC8"/>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02" w15:restartNumberingAfterBreak="0">
    <w:nsid w:val="4351401C"/>
    <w:multiLevelType w:val="hybridMultilevel"/>
    <w:tmpl w:val="6316C106"/>
    <w:lvl w:ilvl="0" w:tplc="B1E050C8">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3" w15:restartNumberingAfterBreak="0">
    <w:nsid w:val="43BC3CFB"/>
    <w:multiLevelType w:val="hybridMultilevel"/>
    <w:tmpl w:val="134E1390"/>
    <w:lvl w:ilvl="0" w:tplc="D1ECD508">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4" w15:restartNumberingAfterBreak="0">
    <w:nsid w:val="43C8167F"/>
    <w:multiLevelType w:val="hybridMultilevel"/>
    <w:tmpl w:val="134E1390"/>
    <w:lvl w:ilvl="0" w:tplc="D1ECD508">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5" w15:restartNumberingAfterBreak="0">
    <w:nsid w:val="465C052A"/>
    <w:multiLevelType w:val="hybridMultilevel"/>
    <w:tmpl w:val="0652C6D6"/>
    <w:lvl w:ilvl="0" w:tplc="85A477DC">
      <w:start w:val="1"/>
      <w:numFmt w:val="decimal"/>
      <w:lvlText w:val="%1."/>
      <w:lvlJc w:val="left"/>
      <w:pPr>
        <w:ind w:left="312" w:hanging="312"/>
      </w:pPr>
      <w:rPr>
        <w:rFonts w:ascii="Arial Narrow" w:hAnsi="Arial Narrow"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6" w15:restartNumberingAfterBreak="0">
    <w:nsid w:val="479A12BC"/>
    <w:multiLevelType w:val="hybridMultilevel"/>
    <w:tmpl w:val="134E1390"/>
    <w:lvl w:ilvl="0" w:tplc="D1ECD508">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7" w15:restartNumberingAfterBreak="0">
    <w:nsid w:val="47EB4E27"/>
    <w:multiLevelType w:val="hybridMultilevel"/>
    <w:tmpl w:val="6316C106"/>
    <w:lvl w:ilvl="0" w:tplc="B1E050C8">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8" w15:restartNumberingAfterBreak="0">
    <w:nsid w:val="48180D55"/>
    <w:multiLevelType w:val="hybridMultilevel"/>
    <w:tmpl w:val="2E54B4C4"/>
    <w:lvl w:ilvl="0" w:tplc="24206196">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8506022"/>
    <w:multiLevelType w:val="multilevel"/>
    <w:tmpl w:val="9CFAC02A"/>
    <w:lvl w:ilvl="0">
      <w:numFmt w:val="bullet"/>
      <w:lvlText w:val="-"/>
      <w:lvlJc w:val="left"/>
      <w:pPr>
        <w:ind w:left="360" w:hanging="360"/>
      </w:pPr>
      <w:rPr>
        <w:rFonts w:ascii="Arial Narrow" w:eastAsia="Calibri" w:hAnsi="Arial Narrow" w:cs="Times New Roman" w:hint="default"/>
        <w:b w:val="0"/>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48E24684"/>
    <w:multiLevelType w:val="hybridMultilevel"/>
    <w:tmpl w:val="BD7CB3AA"/>
    <w:lvl w:ilvl="0" w:tplc="106EC5A4">
      <w:start w:val="1"/>
      <w:numFmt w:val="decimal"/>
      <w:lvlText w:val="%1."/>
      <w:lvlJc w:val="left"/>
      <w:pPr>
        <w:ind w:left="312" w:hanging="312"/>
      </w:pPr>
      <w:rPr>
        <w:rFonts w:hint="default"/>
        <w:b w:val="0"/>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1" w15:restartNumberingAfterBreak="0">
    <w:nsid w:val="4B4566F1"/>
    <w:multiLevelType w:val="hybridMultilevel"/>
    <w:tmpl w:val="218EAE42"/>
    <w:lvl w:ilvl="0" w:tplc="D1ECD508">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2" w15:restartNumberingAfterBreak="0">
    <w:nsid w:val="4BFB322A"/>
    <w:multiLevelType w:val="hybridMultilevel"/>
    <w:tmpl w:val="6316C106"/>
    <w:lvl w:ilvl="0" w:tplc="B1E050C8">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3" w15:restartNumberingAfterBreak="0">
    <w:nsid w:val="4C6F11BC"/>
    <w:multiLevelType w:val="hybridMultilevel"/>
    <w:tmpl w:val="134E1390"/>
    <w:lvl w:ilvl="0" w:tplc="D1ECD508">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4" w15:restartNumberingAfterBreak="0">
    <w:nsid w:val="4CA757E7"/>
    <w:multiLevelType w:val="hybridMultilevel"/>
    <w:tmpl w:val="E0C0C516"/>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5" w15:restartNumberingAfterBreak="0">
    <w:nsid w:val="4DA61B9E"/>
    <w:multiLevelType w:val="hybridMultilevel"/>
    <w:tmpl w:val="C21E87EE"/>
    <w:lvl w:ilvl="0" w:tplc="D1ECD508">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6" w15:restartNumberingAfterBreak="0">
    <w:nsid w:val="508555BD"/>
    <w:multiLevelType w:val="multilevel"/>
    <w:tmpl w:val="6614A3AE"/>
    <w:lvl w:ilvl="0">
      <w:numFmt w:val="bullet"/>
      <w:lvlText w:val="-"/>
      <w:lvlJc w:val="left"/>
      <w:pPr>
        <w:ind w:left="360" w:hanging="360"/>
      </w:pPr>
      <w:rPr>
        <w:rFonts w:ascii="Arial Narrow" w:eastAsia="Times New Roman" w:hAnsi="Arial Narrow" w:cs="Times New Roman" w:hint="default"/>
        <w:b w:val="0"/>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524728E2"/>
    <w:multiLevelType w:val="hybridMultilevel"/>
    <w:tmpl w:val="2D44D9BE"/>
    <w:lvl w:ilvl="0" w:tplc="D1ECD508">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8" w15:restartNumberingAfterBreak="0">
    <w:nsid w:val="531F0294"/>
    <w:multiLevelType w:val="hybridMultilevel"/>
    <w:tmpl w:val="6A30301E"/>
    <w:lvl w:ilvl="0" w:tplc="7200EBF6">
      <w:start w:val="1"/>
      <w:numFmt w:val="decimal"/>
      <w:lvlText w:val="%1."/>
      <w:lvlJc w:val="left"/>
      <w:pPr>
        <w:ind w:left="312" w:hanging="312"/>
      </w:pPr>
      <w:rPr>
        <w:rFonts w:ascii="Arial Narrow" w:hAnsi="Arial Narrow"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9" w15:restartNumberingAfterBreak="0">
    <w:nsid w:val="539E12AD"/>
    <w:multiLevelType w:val="hybridMultilevel"/>
    <w:tmpl w:val="C21E87EE"/>
    <w:lvl w:ilvl="0" w:tplc="D1ECD508">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0" w15:restartNumberingAfterBreak="0">
    <w:nsid w:val="542D118A"/>
    <w:multiLevelType w:val="hybridMultilevel"/>
    <w:tmpl w:val="134E1390"/>
    <w:lvl w:ilvl="0" w:tplc="D1ECD508">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1" w15:restartNumberingAfterBreak="0">
    <w:nsid w:val="54336DBB"/>
    <w:multiLevelType w:val="hybridMultilevel"/>
    <w:tmpl w:val="6316C106"/>
    <w:lvl w:ilvl="0" w:tplc="B1E050C8">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2" w15:restartNumberingAfterBreak="0">
    <w:nsid w:val="55AC63DA"/>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23" w15:restartNumberingAfterBreak="0">
    <w:nsid w:val="599275F8"/>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24" w15:restartNumberingAfterBreak="0">
    <w:nsid w:val="5A11055A"/>
    <w:multiLevelType w:val="hybridMultilevel"/>
    <w:tmpl w:val="D2CC60CC"/>
    <w:lvl w:ilvl="0" w:tplc="D1ECD508">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5" w15:restartNumberingAfterBreak="0">
    <w:nsid w:val="5B464A35"/>
    <w:multiLevelType w:val="hybridMultilevel"/>
    <w:tmpl w:val="134E1390"/>
    <w:lvl w:ilvl="0" w:tplc="D1ECD508">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6" w15:restartNumberingAfterBreak="0">
    <w:nsid w:val="5C3F3999"/>
    <w:multiLevelType w:val="hybridMultilevel"/>
    <w:tmpl w:val="134E1390"/>
    <w:lvl w:ilvl="0" w:tplc="D1ECD508">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7" w15:restartNumberingAfterBreak="0">
    <w:nsid w:val="5C6C7090"/>
    <w:multiLevelType w:val="hybridMultilevel"/>
    <w:tmpl w:val="BD7CB3AA"/>
    <w:lvl w:ilvl="0" w:tplc="106EC5A4">
      <w:start w:val="1"/>
      <w:numFmt w:val="decimal"/>
      <w:lvlText w:val="%1."/>
      <w:lvlJc w:val="left"/>
      <w:pPr>
        <w:ind w:left="312" w:hanging="312"/>
      </w:pPr>
      <w:rPr>
        <w:rFonts w:hint="default"/>
        <w:b w:val="0"/>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8" w15:restartNumberingAfterBreak="0">
    <w:nsid w:val="5CC71361"/>
    <w:multiLevelType w:val="hybridMultilevel"/>
    <w:tmpl w:val="C21E87EE"/>
    <w:lvl w:ilvl="0" w:tplc="D1ECD508">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9" w15:restartNumberingAfterBreak="0">
    <w:nsid w:val="5D5E248D"/>
    <w:multiLevelType w:val="hybridMultilevel"/>
    <w:tmpl w:val="134E1390"/>
    <w:lvl w:ilvl="0" w:tplc="D1ECD508">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0" w15:restartNumberingAfterBreak="0">
    <w:nsid w:val="5E3275F2"/>
    <w:multiLevelType w:val="hybridMultilevel"/>
    <w:tmpl w:val="134E1390"/>
    <w:lvl w:ilvl="0" w:tplc="D1ECD508">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1" w15:restartNumberingAfterBreak="0">
    <w:nsid w:val="5EDC6564"/>
    <w:multiLevelType w:val="hybridMultilevel"/>
    <w:tmpl w:val="6316C106"/>
    <w:lvl w:ilvl="0" w:tplc="B1E050C8">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2" w15:restartNumberingAfterBreak="0">
    <w:nsid w:val="5FE22B3E"/>
    <w:multiLevelType w:val="hybridMultilevel"/>
    <w:tmpl w:val="6316C106"/>
    <w:lvl w:ilvl="0" w:tplc="B1E050C8">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3" w15:restartNumberingAfterBreak="0">
    <w:nsid w:val="6090515F"/>
    <w:multiLevelType w:val="hybridMultilevel"/>
    <w:tmpl w:val="134E1390"/>
    <w:lvl w:ilvl="0" w:tplc="D1ECD508">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4" w15:restartNumberingAfterBreak="0">
    <w:nsid w:val="60A138D0"/>
    <w:multiLevelType w:val="hybridMultilevel"/>
    <w:tmpl w:val="134E1390"/>
    <w:lvl w:ilvl="0" w:tplc="D1ECD508">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5" w15:restartNumberingAfterBreak="0">
    <w:nsid w:val="60B71DF1"/>
    <w:multiLevelType w:val="hybridMultilevel"/>
    <w:tmpl w:val="6316C106"/>
    <w:lvl w:ilvl="0" w:tplc="B1E050C8">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6" w15:restartNumberingAfterBreak="0">
    <w:nsid w:val="61FB2C42"/>
    <w:multiLevelType w:val="hybridMultilevel"/>
    <w:tmpl w:val="0652C6D6"/>
    <w:lvl w:ilvl="0" w:tplc="85A477DC">
      <w:start w:val="1"/>
      <w:numFmt w:val="decimal"/>
      <w:lvlText w:val="%1."/>
      <w:lvlJc w:val="left"/>
      <w:pPr>
        <w:ind w:left="312" w:hanging="312"/>
      </w:pPr>
      <w:rPr>
        <w:rFonts w:ascii="Arial Narrow" w:hAnsi="Arial Narrow"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7" w15:restartNumberingAfterBreak="0">
    <w:nsid w:val="620C2ED1"/>
    <w:multiLevelType w:val="hybridMultilevel"/>
    <w:tmpl w:val="AF14495E"/>
    <w:lvl w:ilvl="0" w:tplc="24206196">
      <w:start w:val="1"/>
      <w:numFmt w:val="decimal"/>
      <w:lvlText w:val="%1."/>
      <w:lvlJc w:val="left"/>
      <w:pPr>
        <w:ind w:left="720" w:hanging="360"/>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8" w15:restartNumberingAfterBreak="0">
    <w:nsid w:val="6224577F"/>
    <w:multiLevelType w:val="hybridMultilevel"/>
    <w:tmpl w:val="134E1390"/>
    <w:lvl w:ilvl="0" w:tplc="D1ECD508">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9" w15:restartNumberingAfterBreak="0">
    <w:nsid w:val="624D653A"/>
    <w:multiLevelType w:val="hybridMultilevel"/>
    <w:tmpl w:val="6382F112"/>
    <w:lvl w:ilvl="0" w:tplc="FCCCA710">
      <w:start w:val="1"/>
      <w:numFmt w:val="decimal"/>
      <w:lvlText w:val="%1."/>
      <w:lvlJc w:val="left"/>
      <w:pPr>
        <w:ind w:left="312" w:hanging="312"/>
      </w:pPr>
      <w:rPr>
        <w:rFonts w:ascii="Arial Narrow" w:hAnsi="Arial Narrow"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0" w15:restartNumberingAfterBreak="0">
    <w:nsid w:val="62714EF3"/>
    <w:multiLevelType w:val="hybridMultilevel"/>
    <w:tmpl w:val="AD9A69B4"/>
    <w:lvl w:ilvl="0" w:tplc="8BC6C806">
      <w:start w:val="1"/>
      <w:numFmt w:val="decimal"/>
      <w:lvlText w:val="%1."/>
      <w:lvlJc w:val="left"/>
      <w:pPr>
        <w:ind w:left="720" w:hanging="360"/>
      </w:pPr>
      <w:rPr>
        <w:rFonts w:ascii="Arial Narrow" w:hAnsi="Arial Narrow" w:hint="default"/>
        <w:b/>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1" w15:restartNumberingAfterBreak="0">
    <w:nsid w:val="62D543FA"/>
    <w:multiLevelType w:val="multilevel"/>
    <w:tmpl w:val="773E28CC"/>
    <w:lvl w:ilvl="0">
      <w:start w:val="3"/>
      <w:numFmt w:val="decimal"/>
      <w:lvlText w:val="%1."/>
      <w:lvlJc w:val="left"/>
      <w:pPr>
        <w:ind w:left="360" w:hanging="360"/>
      </w:pPr>
    </w:lvl>
    <w:lvl w:ilvl="1">
      <w:start w:val="2"/>
      <w:numFmt w:val="decimal"/>
      <w:pStyle w:val="Heading21"/>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2" w15:restartNumberingAfterBreak="0">
    <w:nsid w:val="633E16A4"/>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43" w15:restartNumberingAfterBreak="0">
    <w:nsid w:val="63601554"/>
    <w:multiLevelType w:val="hybridMultilevel"/>
    <w:tmpl w:val="134E1390"/>
    <w:lvl w:ilvl="0" w:tplc="D1ECD508">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4" w15:restartNumberingAfterBreak="0">
    <w:nsid w:val="63910150"/>
    <w:multiLevelType w:val="hybridMultilevel"/>
    <w:tmpl w:val="6A30301E"/>
    <w:lvl w:ilvl="0" w:tplc="7200EBF6">
      <w:start w:val="1"/>
      <w:numFmt w:val="decimal"/>
      <w:lvlText w:val="%1."/>
      <w:lvlJc w:val="left"/>
      <w:pPr>
        <w:ind w:left="312" w:hanging="312"/>
      </w:pPr>
      <w:rPr>
        <w:rFonts w:ascii="Arial Narrow" w:hAnsi="Arial Narrow"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5" w15:restartNumberingAfterBreak="0">
    <w:nsid w:val="65427466"/>
    <w:multiLevelType w:val="hybridMultilevel"/>
    <w:tmpl w:val="990C0F6A"/>
    <w:lvl w:ilvl="0" w:tplc="E00003CA">
      <w:numFmt w:val="bullet"/>
      <w:lvlText w:val="-"/>
      <w:lvlJc w:val="left"/>
      <w:pPr>
        <w:ind w:left="720" w:hanging="360"/>
      </w:pPr>
      <w:rPr>
        <w:rFonts w:ascii="Arial Narrow" w:eastAsia="Times New Roman" w:hAnsi="Arial Narrow"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66A21746"/>
    <w:multiLevelType w:val="multilevel"/>
    <w:tmpl w:val="2F949746"/>
    <w:lvl w:ilvl="0">
      <w:numFmt w:val="bullet"/>
      <w:lvlText w:val="-"/>
      <w:lvlJc w:val="left"/>
      <w:pPr>
        <w:ind w:left="360" w:hanging="360"/>
      </w:pPr>
      <w:rPr>
        <w:rFonts w:ascii="Garamond" w:eastAsia="System" w:hAnsi="Garamond" w:cs="System" w:hint="default"/>
        <w:b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7" w15:restartNumberingAfterBreak="0">
    <w:nsid w:val="67F01F1B"/>
    <w:multiLevelType w:val="hybridMultilevel"/>
    <w:tmpl w:val="20F24D24"/>
    <w:lvl w:ilvl="0" w:tplc="2C1A000F">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48" w15:restartNumberingAfterBreak="0">
    <w:nsid w:val="68DA40A8"/>
    <w:multiLevelType w:val="hybridMultilevel"/>
    <w:tmpl w:val="218EAE42"/>
    <w:lvl w:ilvl="0" w:tplc="D1ECD508">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9" w15:restartNumberingAfterBreak="0">
    <w:nsid w:val="68FE21F8"/>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50" w15:restartNumberingAfterBreak="0">
    <w:nsid w:val="69827FD8"/>
    <w:multiLevelType w:val="hybridMultilevel"/>
    <w:tmpl w:val="F6E4095E"/>
    <w:lvl w:ilvl="0" w:tplc="C3FE7C68">
      <w:start w:val="1"/>
      <w:numFmt w:val="decimal"/>
      <w:lvlText w:val="%1."/>
      <w:lvlJc w:val="left"/>
      <w:pPr>
        <w:ind w:left="312" w:hanging="312"/>
      </w:pPr>
      <w:rPr>
        <w:rFonts w:ascii="Arial Narrow" w:hAnsi="Arial Narrow"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1" w15:restartNumberingAfterBreak="0">
    <w:nsid w:val="6A9E6B9A"/>
    <w:multiLevelType w:val="hybridMultilevel"/>
    <w:tmpl w:val="D89EC4DA"/>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2" w15:restartNumberingAfterBreak="0">
    <w:nsid w:val="6ADA0AA4"/>
    <w:multiLevelType w:val="hybridMultilevel"/>
    <w:tmpl w:val="134E1390"/>
    <w:lvl w:ilvl="0" w:tplc="D1ECD508">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3" w15:restartNumberingAfterBreak="0">
    <w:nsid w:val="6AE34358"/>
    <w:multiLevelType w:val="hybridMultilevel"/>
    <w:tmpl w:val="134E1390"/>
    <w:lvl w:ilvl="0" w:tplc="D1ECD508">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4" w15:restartNumberingAfterBreak="0">
    <w:nsid w:val="6B515548"/>
    <w:multiLevelType w:val="hybridMultilevel"/>
    <w:tmpl w:val="6316C106"/>
    <w:lvl w:ilvl="0" w:tplc="B1E050C8">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5" w15:restartNumberingAfterBreak="0">
    <w:nsid w:val="6C973C1F"/>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56" w15:restartNumberingAfterBreak="0">
    <w:nsid w:val="6CAC5A5F"/>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7" w15:restartNumberingAfterBreak="0">
    <w:nsid w:val="6CD90AED"/>
    <w:multiLevelType w:val="hybridMultilevel"/>
    <w:tmpl w:val="134E1390"/>
    <w:lvl w:ilvl="0" w:tplc="D1ECD508">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8" w15:restartNumberingAfterBreak="0">
    <w:nsid w:val="6D1E5B4D"/>
    <w:multiLevelType w:val="hybridMultilevel"/>
    <w:tmpl w:val="134E1390"/>
    <w:lvl w:ilvl="0" w:tplc="D1ECD508">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9" w15:restartNumberingAfterBreak="0">
    <w:nsid w:val="6DD7144D"/>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60" w15:restartNumberingAfterBreak="0">
    <w:nsid w:val="6E2F4B12"/>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61" w15:restartNumberingAfterBreak="0">
    <w:nsid w:val="6E451E8D"/>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62" w15:restartNumberingAfterBreak="0">
    <w:nsid w:val="6E8234D8"/>
    <w:multiLevelType w:val="hybridMultilevel"/>
    <w:tmpl w:val="134E1390"/>
    <w:lvl w:ilvl="0" w:tplc="D1ECD508">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63" w15:restartNumberingAfterBreak="0">
    <w:nsid w:val="6EAD38A9"/>
    <w:multiLevelType w:val="hybridMultilevel"/>
    <w:tmpl w:val="134E1390"/>
    <w:lvl w:ilvl="0" w:tplc="D1ECD508">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64" w15:restartNumberingAfterBreak="0">
    <w:nsid w:val="6F1121C7"/>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65" w15:restartNumberingAfterBreak="0">
    <w:nsid w:val="6F2A6FE2"/>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66" w15:restartNumberingAfterBreak="0">
    <w:nsid w:val="703604C7"/>
    <w:multiLevelType w:val="hybridMultilevel"/>
    <w:tmpl w:val="218EAE42"/>
    <w:lvl w:ilvl="0" w:tplc="D1ECD508">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67" w15:restartNumberingAfterBreak="0">
    <w:nsid w:val="70CE58E8"/>
    <w:multiLevelType w:val="hybridMultilevel"/>
    <w:tmpl w:val="6316C106"/>
    <w:lvl w:ilvl="0" w:tplc="B1E050C8">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68" w15:restartNumberingAfterBreak="0">
    <w:nsid w:val="712F7754"/>
    <w:multiLevelType w:val="hybridMultilevel"/>
    <w:tmpl w:val="E0C0C516"/>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69" w15:restartNumberingAfterBreak="0">
    <w:nsid w:val="71CF627E"/>
    <w:multiLevelType w:val="hybridMultilevel"/>
    <w:tmpl w:val="0652C6D6"/>
    <w:lvl w:ilvl="0" w:tplc="85A477DC">
      <w:start w:val="1"/>
      <w:numFmt w:val="decimal"/>
      <w:lvlText w:val="%1."/>
      <w:lvlJc w:val="left"/>
      <w:pPr>
        <w:ind w:left="312" w:hanging="312"/>
      </w:pPr>
      <w:rPr>
        <w:rFonts w:ascii="Arial Narrow" w:hAnsi="Arial Narrow"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0" w15:restartNumberingAfterBreak="0">
    <w:nsid w:val="724D513B"/>
    <w:multiLevelType w:val="hybridMultilevel"/>
    <w:tmpl w:val="6A30301E"/>
    <w:lvl w:ilvl="0" w:tplc="7200EBF6">
      <w:start w:val="1"/>
      <w:numFmt w:val="decimal"/>
      <w:lvlText w:val="%1."/>
      <w:lvlJc w:val="left"/>
      <w:pPr>
        <w:ind w:left="312" w:hanging="312"/>
      </w:pPr>
      <w:rPr>
        <w:rFonts w:ascii="Arial Narrow" w:hAnsi="Arial Narrow"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1" w15:restartNumberingAfterBreak="0">
    <w:nsid w:val="72C24C29"/>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72" w15:restartNumberingAfterBreak="0">
    <w:nsid w:val="72C24D99"/>
    <w:multiLevelType w:val="hybridMultilevel"/>
    <w:tmpl w:val="134E1390"/>
    <w:lvl w:ilvl="0" w:tplc="D1ECD508">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3" w15:restartNumberingAfterBreak="0">
    <w:nsid w:val="735D77E0"/>
    <w:multiLevelType w:val="hybridMultilevel"/>
    <w:tmpl w:val="218EAE42"/>
    <w:lvl w:ilvl="0" w:tplc="D1ECD508">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4" w15:restartNumberingAfterBreak="0">
    <w:nsid w:val="73CC3561"/>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5" w15:restartNumberingAfterBreak="0">
    <w:nsid w:val="73E30FC5"/>
    <w:multiLevelType w:val="hybridMultilevel"/>
    <w:tmpl w:val="134E1390"/>
    <w:lvl w:ilvl="0" w:tplc="D1ECD508">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6" w15:restartNumberingAfterBreak="0">
    <w:nsid w:val="74744951"/>
    <w:multiLevelType w:val="hybridMultilevel"/>
    <w:tmpl w:val="134E1390"/>
    <w:lvl w:ilvl="0" w:tplc="D1ECD508">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7" w15:restartNumberingAfterBreak="0">
    <w:nsid w:val="7488670B"/>
    <w:multiLevelType w:val="hybridMultilevel"/>
    <w:tmpl w:val="6316C106"/>
    <w:lvl w:ilvl="0" w:tplc="B1E050C8">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8" w15:restartNumberingAfterBreak="0">
    <w:nsid w:val="76A84BCE"/>
    <w:multiLevelType w:val="hybridMultilevel"/>
    <w:tmpl w:val="6316C106"/>
    <w:lvl w:ilvl="0" w:tplc="B1E050C8">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9" w15:restartNumberingAfterBreak="0">
    <w:nsid w:val="778F72A6"/>
    <w:multiLevelType w:val="hybridMultilevel"/>
    <w:tmpl w:val="134E1390"/>
    <w:lvl w:ilvl="0" w:tplc="D1ECD508">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80" w15:restartNumberingAfterBreak="0">
    <w:nsid w:val="77C63DAF"/>
    <w:multiLevelType w:val="hybridMultilevel"/>
    <w:tmpl w:val="134E1390"/>
    <w:lvl w:ilvl="0" w:tplc="D1ECD508">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81" w15:restartNumberingAfterBreak="0">
    <w:nsid w:val="77DB5C13"/>
    <w:multiLevelType w:val="hybridMultilevel"/>
    <w:tmpl w:val="22F2F59E"/>
    <w:lvl w:ilvl="0" w:tplc="788401A2">
      <w:start w:val="1"/>
      <w:numFmt w:val="decimal"/>
      <w:lvlText w:val="%1."/>
      <w:lvlJc w:val="left"/>
      <w:pPr>
        <w:ind w:left="312" w:hanging="312"/>
      </w:pPr>
      <w:rPr>
        <w:rFonts w:ascii="Arial Narrow" w:hAnsi="Arial Narrow"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82" w15:restartNumberingAfterBreak="0">
    <w:nsid w:val="789421B6"/>
    <w:multiLevelType w:val="hybridMultilevel"/>
    <w:tmpl w:val="0652C6D6"/>
    <w:lvl w:ilvl="0" w:tplc="85A477DC">
      <w:start w:val="1"/>
      <w:numFmt w:val="decimal"/>
      <w:lvlText w:val="%1."/>
      <w:lvlJc w:val="left"/>
      <w:pPr>
        <w:ind w:left="312" w:hanging="312"/>
      </w:pPr>
      <w:rPr>
        <w:rFonts w:ascii="Arial Narrow" w:hAnsi="Arial Narrow"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83" w15:restartNumberingAfterBreak="0">
    <w:nsid w:val="79464A22"/>
    <w:multiLevelType w:val="hybridMultilevel"/>
    <w:tmpl w:val="134E1390"/>
    <w:lvl w:ilvl="0" w:tplc="D1ECD508">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84" w15:restartNumberingAfterBreak="0">
    <w:nsid w:val="7A044B1B"/>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85" w15:restartNumberingAfterBreak="0">
    <w:nsid w:val="7AB0793E"/>
    <w:multiLevelType w:val="hybridMultilevel"/>
    <w:tmpl w:val="AF14495E"/>
    <w:lvl w:ilvl="0" w:tplc="24206196">
      <w:start w:val="1"/>
      <w:numFmt w:val="decimal"/>
      <w:lvlText w:val="%1."/>
      <w:lvlJc w:val="left"/>
      <w:pPr>
        <w:ind w:left="720" w:hanging="360"/>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86" w15:restartNumberingAfterBreak="0">
    <w:nsid w:val="7B3E3BE5"/>
    <w:multiLevelType w:val="hybridMultilevel"/>
    <w:tmpl w:val="7FA45DE0"/>
    <w:lvl w:ilvl="0" w:tplc="54E68D26">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87" w15:restartNumberingAfterBreak="0">
    <w:nsid w:val="7B5C3A44"/>
    <w:multiLevelType w:val="hybridMultilevel"/>
    <w:tmpl w:val="6A30301E"/>
    <w:lvl w:ilvl="0" w:tplc="7200EBF6">
      <w:start w:val="1"/>
      <w:numFmt w:val="decimal"/>
      <w:lvlText w:val="%1."/>
      <w:lvlJc w:val="left"/>
      <w:pPr>
        <w:ind w:left="312" w:hanging="312"/>
      </w:pPr>
      <w:rPr>
        <w:rFonts w:ascii="Arial Narrow" w:hAnsi="Arial Narrow"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88" w15:restartNumberingAfterBreak="0">
    <w:nsid w:val="7B7C1F2E"/>
    <w:multiLevelType w:val="hybridMultilevel"/>
    <w:tmpl w:val="134E1390"/>
    <w:lvl w:ilvl="0" w:tplc="D1ECD508">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89" w15:restartNumberingAfterBreak="0">
    <w:nsid w:val="7BB6526B"/>
    <w:multiLevelType w:val="multilevel"/>
    <w:tmpl w:val="7BB6526B"/>
    <w:lvl w:ilvl="0">
      <w:numFmt w:val="bullet"/>
      <w:lvlText w:val="-"/>
      <w:lvlJc w:val="left"/>
      <w:pPr>
        <w:ind w:left="360" w:hanging="360"/>
      </w:pPr>
      <w:rPr>
        <w:rFonts w:ascii="Arial Narrow" w:eastAsia="Calibri" w:hAnsi="Arial Narrow" w:cs="Times New Roman" w:hint="default"/>
        <w:b w:val="0"/>
        <w:color w:val="000000"/>
      </w:rPr>
    </w:lvl>
    <w:lvl w:ilvl="1">
      <w:numFmt w:val="bullet"/>
      <w:lvlText w:val="-"/>
      <w:lvlJc w:val="left"/>
      <w:pPr>
        <w:ind w:left="1440" w:hanging="360"/>
      </w:pPr>
      <w:rPr>
        <w:rFonts w:ascii="Arial Narrow" w:eastAsia="Calibri" w:hAnsi="Arial Narrow" w:cs="Times New Roman" w:hint="default"/>
        <w:b w:val="0"/>
        <w:color w:val="00000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0" w15:restartNumberingAfterBreak="0">
    <w:nsid w:val="7C454327"/>
    <w:multiLevelType w:val="hybridMultilevel"/>
    <w:tmpl w:val="134E1390"/>
    <w:lvl w:ilvl="0" w:tplc="D1ECD508">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91" w15:restartNumberingAfterBreak="0">
    <w:nsid w:val="7EA553A4"/>
    <w:multiLevelType w:val="hybridMultilevel"/>
    <w:tmpl w:val="DDC42888"/>
    <w:lvl w:ilvl="0" w:tplc="E00003CA">
      <w:numFmt w:val="bullet"/>
      <w:lvlText w:val="-"/>
      <w:lvlJc w:val="left"/>
      <w:pPr>
        <w:ind w:left="1014" w:hanging="360"/>
      </w:pPr>
      <w:rPr>
        <w:rFonts w:ascii="Arial Narrow" w:eastAsia="Times New Roman" w:hAnsi="Arial Narrow" w:cs="Times New Roman" w:hint="default"/>
        <w:color w:val="000000" w:themeColor="text1"/>
      </w:rPr>
    </w:lvl>
    <w:lvl w:ilvl="1" w:tplc="04090003" w:tentative="1">
      <w:start w:val="1"/>
      <w:numFmt w:val="bullet"/>
      <w:lvlText w:val="o"/>
      <w:lvlJc w:val="left"/>
      <w:pPr>
        <w:ind w:left="1734" w:hanging="360"/>
      </w:pPr>
      <w:rPr>
        <w:rFonts w:ascii="Courier New" w:hAnsi="Courier New" w:cs="Courier New" w:hint="default"/>
      </w:rPr>
    </w:lvl>
    <w:lvl w:ilvl="2" w:tplc="04090005" w:tentative="1">
      <w:start w:val="1"/>
      <w:numFmt w:val="bullet"/>
      <w:lvlText w:val=""/>
      <w:lvlJc w:val="left"/>
      <w:pPr>
        <w:ind w:left="2454" w:hanging="360"/>
      </w:pPr>
      <w:rPr>
        <w:rFonts w:ascii="Wingdings" w:hAnsi="Wingdings" w:hint="default"/>
      </w:rPr>
    </w:lvl>
    <w:lvl w:ilvl="3" w:tplc="04090001" w:tentative="1">
      <w:start w:val="1"/>
      <w:numFmt w:val="bullet"/>
      <w:lvlText w:val=""/>
      <w:lvlJc w:val="left"/>
      <w:pPr>
        <w:ind w:left="3174" w:hanging="360"/>
      </w:pPr>
      <w:rPr>
        <w:rFonts w:ascii="Symbol" w:hAnsi="Symbol" w:hint="default"/>
      </w:rPr>
    </w:lvl>
    <w:lvl w:ilvl="4" w:tplc="04090003" w:tentative="1">
      <w:start w:val="1"/>
      <w:numFmt w:val="bullet"/>
      <w:lvlText w:val="o"/>
      <w:lvlJc w:val="left"/>
      <w:pPr>
        <w:ind w:left="3894" w:hanging="360"/>
      </w:pPr>
      <w:rPr>
        <w:rFonts w:ascii="Courier New" w:hAnsi="Courier New" w:cs="Courier New" w:hint="default"/>
      </w:rPr>
    </w:lvl>
    <w:lvl w:ilvl="5" w:tplc="04090005" w:tentative="1">
      <w:start w:val="1"/>
      <w:numFmt w:val="bullet"/>
      <w:lvlText w:val=""/>
      <w:lvlJc w:val="left"/>
      <w:pPr>
        <w:ind w:left="4614" w:hanging="360"/>
      </w:pPr>
      <w:rPr>
        <w:rFonts w:ascii="Wingdings" w:hAnsi="Wingdings" w:hint="default"/>
      </w:rPr>
    </w:lvl>
    <w:lvl w:ilvl="6" w:tplc="04090001" w:tentative="1">
      <w:start w:val="1"/>
      <w:numFmt w:val="bullet"/>
      <w:lvlText w:val=""/>
      <w:lvlJc w:val="left"/>
      <w:pPr>
        <w:ind w:left="5334" w:hanging="360"/>
      </w:pPr>
      <w:rPr>
        <w:rFonts w:ascii="Symbol" w:hAnsi="Symbol" w:hint="default"/>
      </w:rPr>
    </w:lvl>
    <w:lvl w:ilvl="7" w:tplc="04090003" w:tentative="1">
      <w:start w:val="1"/>
      <w:numFmt w:val="bullet"/>
      <w:lvlText w:val="o"/>
      <w:lvlJc w:val="left"/>
      <w:pPr>
        <w:ind w:left="6054" w:hanging="360"/>
      </w:pPr>
      <w:rPr>
        <w:rFonts w:ascii="Courier New" w:hAnsi="Courier New" w:cs="Courier New" w:hint="default"/>
      </w:rPr>
    </w:lvl>
    <w:lvl w:ilvl="8" w:tplc="04090005" w:tentative="1">
      <w:start w:val="1"/>
      <w:numFmt w:val="bullet"/>
      <w:lvlText w:val=""/>
      <w:lvlJc w:val="left"/>
      <w:pPr>
        <w:ind w:left="6774" w:hanging="360"/>
      </w:pPr>
      <w:rPr>
        <w:rFonts w:ascii="Wingdings" w:hAnsi="Wingdings" w:hint="default"/>
      </w:rPr>
    </w:lvl>
  </w:abstractNum>
  <w:abstractNum w:abstractNumId="192" w15:restartNumberingAfterBreak="0">
    <w:nsid w:val="7EAC5A10"/>
    <w:multiLevelType w:val="hybridMultilevel"/>
    <w:tmpl w:val="134E1390"/>
    <w:lvl w:ilvl="0" w:tplc="D1ECD508">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93" w15:restartNumberingAfterBreak="0">
    <w:nsid w:val="7F0234E2"/>
    <w:multiLevelType w:val="hybridMultilevel"/>
    <w:tmpl w:val="6316C106"/>
    <w:lvl w:ilvl="0" w:tplc="B1E050C8">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94" w15:restartNumberingAfterBreak="0">
    <w:nsid w:val="7F5A7968"/>
    <w:multiLevelType w:val="hybridMultilevel"/>
    <w:tmpl w:val="BC8860CC"/>
    <w:lvl w:ilvl="0" w:tplc="D1ECD508">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95" w15:restartNumberingAfterBreak="0">
    <w:nsid w:val="7F7F0E5C"/>
    <w:multiLevelType w:val="hybridMultilevel"/>
    <w:tmpl w:val="E05CC92C"/>
    <w:lvl w:ilvl="0" w:tplc="2A6A6B7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96" w15:restartNumberingAfterBreak="0">
    <w:nsid w:val="7FAA7687"/>
    <w:multiLevelType w:val="hybridMultilevel"/>
    <w:tmpl w:val="134E1390"/>
    <w:lvl w:ilvl="0" w:tplc="D1ECD508">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97" w15:restartNumberingAfterBreak="0">
    <w:nsid w:val="7FBC335B"/>
    <w:multiLevelType w:val="hybridMultilevel"/>
    <w:tmpl w:val="134E1390"/>
    <w:lvl w:ilvl="0" w:tplc="D1ECD508">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53"/>
  </w:num>
  <w:num w:numId="2">
    <w:abstractNumId w:val="84"/>
  </w:num>
  <w:num w:numId="3">
    <w:abstractNumId w:val="28"/>
  </w:num>
  <w:num w:numId="4">
    <w:abstractNumId w:val="13"/>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7"/>
  </w:num>
  <w:num w:numId="9">
    <w:abstractNumId w:val="55"/>
  </w:num>
  <w:num w:numId="10">
    <w:abstractNumId w:val="16"/>
  </w:num>
  <w:num w:numId="11">
    <w:abstractNumId w:val="189"/>
  </w:num>
  <w:num w:numId="12">
    <w:abstractNumId w:val="7"/>
  </w:num>
  <w:num w:numId="13">
    <w:abstractNumId w:val="141"/>
  </w:num>
  <w:num w:numId="14">
    <w:abstractNumId w:val="159"/>
  </w:num>
  <w:num w:numId="15">
    <w:abstractNumId w:val="90"/>
  </w:num>
  <w:num w:numId="16">
    <w:abstractNumId w:val="156"/>
  </w:num>
  <w:num w:numId="17">
    <w:abstractNumId w:val="195"/>
  </w:num>
  <w:num w:numId="18">
    <w:abstractNumId w:val="186"/>
  </w:num>
  <w:num w:numId="19">
    <w:abstractNumId w:val="95"/>
  </w:num>
  <w:num w:numId="20">
    <w:abstractNumId w:val="123"/>
  </w:num>
  <w:num w:numId="21">
    <w:abstractNumId w:val="147"/>
  </w:num>
  <w:num w:numId="22">
    <w:abstractNumId w:val="31"/>
  </w:num>
  <w:num w:numId="23">
    <w:abstractNumId w:val="12"/>
  </w:num>
  <w:num w:numId="24">
    <w:abstractNumId w:val="149"/>
  </w:num>
  <w:num w:numId="25">
    <w:abstractNumId w:val="171"/>
  </w:num>
  <w:num w:numId="26">
    <w:abstractNumId w:val="165"/>
  </w:num>
  <w:num w:numId="27">
    <w:abstractNumId w:val="89"/>
  </w:num>
  <w:num w:numId="28">
    <w:abstractNumId w:val="15"/>
  </w:num>
  <w:num w:numId="29">
    <w:abstractNumId w:val="175"/>
  </w:num>
  <w:num w:numId="30">
    <w:abstractNumId w:val="161"/>
  </w:num>
  <w:num w:numId="31">
    <w:abstractNumId w:val="47"/>
  </w:num>
  <w:num w:numId="32">
    <w:abstractNumId w:val="87"/>
  </w:num>
  <w:num w:numId="33">
    <w:abstractNumId w:val="101"/>
  </w:num>
  <w:num w:numId="34">
    <w:abstractNumId w:val="138"/>
  </w:num>
  <w:num w:numId="35">
    <w:abstractNumId w:val="164"/>
  </w:num>
  <w:num w:numId="36">
    <w:abstractNumId w:val="85"/>
  </w:num>
  <w:num w:numId="37">
    <w:abstractNumId w:val="65"/>
  </w:num>
  <w:num w:numId="38">
    <w:abstractNumId w:val="192"/>
  </w:num>
  <w:num w:numId="39">
    <w:abstractNumId w:val="122"/>
  </w:num>
  <w:num w:numId="40">
    <w:abstractNumId w:val="104"/>
  </w:num>
  <w:num w:numId="41">
    <w:abstractNumId w:val="79"/>
  </w:num>
  <w:num w:numId="42">
    <w:abstractNumId w:val="184"/>
  </w:num>
  <w:num w:numId="43">
    <w:abstractNumId w:val="160"/>
  </w:num>
  <w:num w:numId="44">
    <w:abstractNumId w:val="140"/>
  </w:num>
  <w:num w:numId="45">
    <w:abstractNumId w:val="66"/>
  </w:num>
  <w:num w:numId="46">
    <w:abstractNumId w:val="74"/>
  </w:num>
  <w:num w:numId="47">
    <w:abstractNumId w:val="2"/>
  </w:num>
  <w:num w:numId="48">
    <w:abstractNumId w:val="168"/>
  </w:num>
  <w:num w:numId="49">
    <w:abstractNumId w:val="69"/>
  </w:num>
  <w:num w:numId="50">
    <w:abstractNumId w:val="8"/>
  </w:num>
  <w:num w:numId="51">
    <w:abstractNumId w:val="170"/>
  </w:num>
  <w:num w:numId="52">
    <w:abstractNumId w:val="67"/>
  </w:num>
  <w:num w:numId="53">
    <w:abstractNumId w:val="142"/>
  </w:num>
  <w:num w:numId="54">
    <w:abstractNumId w:val="181"/>
  </w:num>
  <w:num w:numId="55">
    <w:abstractNumId w:val="114"/>
  </w:num>
  <w:num w:numId="56">
    <w:abstractNumId w:val="106"/>
  </w:num>
  <w:num w:numId="57">
    <w:abstractNumId w:val="118"/>
  </w:num>
  <w:num w:numId="58">
    <w:abstractNumId w:val="62"/>
  </w:num>
  <w:num w:numId="59">
    <w:abstractNumId w:val="5"/>
  </w:num>
  <w:num w:numId="60">
    <w:abstractNumId w:val="150"/>
  </w:num>
  <w:num w:numId="61">
    <w:abstractNumId w:val="23"/>
  </w:num>
  <w:num w:numId="62">
    <w:abstractNumId w:val="125"/>
  </w:num>
  <w:num w:numId="63">
    <w:abstractNumId w:val="38"/>
  </w:num>
  <w:num w:numId="64">
    <w:abstractNumId w:val="1"/>
  </w:num>
  <w:num w:numId="65">
    <w:abstractNumId w:val="137"/>
  </w:num>
  <w:num w:numId="66">
    <w:abstractNumId w:val="30"/>
  </w:num>
  <w:num w:numId="67">
    <w:abstractNumId w:val="185"/>
  </w:num>
  <w:num w:numId="68">
    <w:abstractNumId w:val="151"/>
  </w:num>
  <w:num w:numId="69">
    <w:abstractNumId w:val="108"/>
  </w:num>
  <w:num w:numId="70">
    <w:abstractNumId w:val="80"/>
  </w:num>
  <w:num w:numId="71">
    <w:abstractNumId w:val="44"/>
  </w:num>
  <w:num w:numId="72">
    <w:abstractNumId w:val="191"/>
  </w:num>
  <w:num w:numId="73">
    <w:abstractNumId w:val="163"/>
  </w:num>
  <w:num w:numId="74">
    <w:abstractNumId w:val="49"/>
  </w:num>
  <w:num w:numId="75">
    <w:abstractNumId w:val="145"/>
  </w:num>
  <w:num w:numId="76">
    <w:abstractNumId w:val="116"/>
  </w:num>
  <w:num w:numId="77">
    <w:abstractNumId w:val="197"/>
  </w:num>
  <w:num w:numId="78">
    <w:abstractNumId w:val="11"/>
  </w:num>
  <w:num w:numId="79">
    <w:abstractNumId w:val="71"/>
  </w:num>
  <w:num w:numId="80">
    <w:abstractNumId w:val="119"/>
  </w:num>
  <w:num w:numId="81">
    <w:abstractNumId w:val="115"/>
  </w:num>
  <w:num w:numId="82">
    <w:abstractNumId w:val="70"/>
  </w:num>
  <w:num w:numId="83">
    <w:abstractNumId w:val="46"/>
  </w:num>
  <w:num w:numId="84">
    <w:abstractNumId w:val="146"/>
  </w:num>
  <w:num w:numId="85">
    <w:abstractNumId w:val="39"/>
  </w:num>
  <w:num w:numId="86">
    <w:abstractNumId w:val="59"/>
  </w:num>
  <w:num w:numId="87">
    <w:abstractNumId w:val="130"/>
  </w:num>
  <w:num w:numId="88">
    <w:abstractNumId w:val="196"/>
  </w:num>
  <w:num w:numId="89">
    <w:abstractNumId w:val="48"/>
  </w:num>
  <w:num w:numId="90">
    <w:abstractNumId w:val="96"/>
  </w:num>
  <w:num w:numId="91">
    <w:abstractNumId w:val="109"/>
  </w:num>
  <w:num w:numId="92">
    <w:abstractNumId w:val="136"/>
  </w:num>
  <w:num w:numId="93">
    <w:abstractNumId w:val="27"/>
  </w:num>
  <w:num w:numId="94">
    <w:abstractNumId w:val="169"/>
  </w:num>
  <w:num w:numId="95">
    <w:abstractNumId w:val="50"/>
  </w:num>
  <w:num w:numId="96">
    <w:abstractNumId w:val="182"/>
  </w:num>
  <w:num w:numId="97">
    <w:abstractNumId w:val="72"/>
  </w:num>
  <w:num w:numId="98">
    <w:abstractNumId w:val="19"/>
  </w:num>
  <w:num w:numId="99">
    <w:abstractNumId w:val="10"/>
  </w:num>
  <w:num w:numId="100">
    <w:abstractNumId w:val="113"/>
  </w:num>
  <w:num w:numId="101">
    <w:abstractNumId w:val="56"/>
  </w:num>
  <w:num w:numId="102">
    <w:abstractNumId w:val="37"/>
  </w:num>
  <w:num w:numId="103">
    <w:abstractNumId w:val="180"/>
  </w:num>
  <w:num w:numId="104">
    <w:abstractNumId w:val="143"/>
  </w:num>
  <w:num w:numId="105">
    <w:abstractNumId w:val="36"/>
  </w:num>
  <w:num w:numId="106">
    <w:abstractNumId w:val="88"/>
  </w:num>
  <w:num w:numId="107">
    <w:abstractNumId w:val="111"/>
  </w:num>
  <w:num w:numId="108">
    <w:abstractNumId w:val="73"/>
  </w:num>
  <w:num w:numId="109">
    <w:abstractNumId w:val="148"/>
  </w:num>
  <w:num w:numId="110">
    <w:abstractNumId w:val="173"/>
  </w:num>
  <w:num w:numId="111">
    <w:abstractNumId w:val="166"/>
  </w:num>
  <w:num w:numId="112">
    <w:abstractNumId w:val="0"/>
  </w:num>
  <w:num w:numId="113">
    <w:abstractNumId w:val="133"/>
  </w:num>
  <w:num w:numId="114">
    <w:abstractNumId w:val="32"/>
  </w:num>
  <w:num w:numId="115">
    <w:abstractNumId w:val="176"/>
  </w:num>
  <w:num w:numId="116">
    <w:abstractNumId w:val="126"/>
  </w:num>
  <w:num w:numId="117">
    <w:abstractNumId w:val="153"/>
  </w:num>
  <w:num w:numId="118">
    <w:abstractNumId w:val="93"/>
  </w:num>
  <w:num w:numId="119">
    <w:abstractNumId w:val="26"/>
  </w:num>
  <w:num w:numId="120">
    <w:abstractNumId w:val="134"/>
  </w:num>
  <w:num w:numId="121">
    <w:abstractNumId w:val="158"/>
  </w:num>
  <w:num w:numId="122">
    <w:abstractNumId w:val="20"/>
  </w:num>
  <w:num w:numId="123">
    <w:abstractNumId w:val="127"/>
  </w:num>
  <w:num w:numId="124">
    <w:abstractNumId w:val="110"/>
  </w:num>
  <w:num w:numId="125">
    <w:abstractNumId w:val="63"/>
  </w:num>
  <w:num w:numId="126">
    <w:abstractNumId w:val="92"/>
  </w:num>
  <w:num w:numId="127">
    <w:abstractNumId w:val="183"/>
  </w:num>
  <w:num w:numId="128">
    <w:abstractNumId w:val="29"/>
  </w:num>
  <w:num w:numId="129">
    <w:abstractNumId w:val="4"/>
  </w:num>
  <w:num w:numId="130">
    <w:abstractNumId w:val="105"/>
  </w:num>
  <w:num w:numId="131">
    <w:abstractNumId w:val="18"/>
  </w:num>
  <w:num w:numId="132">
    <w:abstractNumId w:val="75"/>
  </w:num>
  <w:num w:numId="133">
    <w:abstractNumId w:val="58"/>
  </w:num>
  <w:num w:numId="134">
    <w:abstractNumId w:val="14"/>
  </w:num>
  <w:num w:numId="135">
    <w:abstractNumId w:val="124"/>
  </w:num>
  <w:num w:numId="136">
    <w:abstractNumId w:val="188"/>
  </w:num>
  <w:num w:numId="137">
    <w:abstractNumId w:val="152"/>
  </w:num>
  <w:num w:numId="138">
    <w:abstractNumId w:val="157"/>
  </w:num>
  <w:num w:numId="139">
    <w:abstractNumId w:val="162"/>
  </w:num>
  <w:num w:numId="140">
    <w:abstractNumId w:val="25"/>
  </w:num>
  <w:num w:numId="141">
    <w:abstractNumId w:val="117"/>
  </w:num>
  <w:num w:numId="142">
    <w:abstractNumId w:val="194"/>
  </w:num>
  <w:num w:numId="143">
    <w:abstractNumId w:val="41"/>
  </w:num>
  <w:num w:numId="144">
    <w:abstractNumId w:val="45"/>
  </w:num>
  <w:num w:numId="145">
    <w:abstractNumId w:val="172"/>
  </w:num>
  <w:num w:numId="146">
    <w:abstractNumId w:val="78"/>
  </w:num>
  <w:num w:numId="147">
    <w:abstractNumId w:val="178"/>
  </w:num>
  <w:num w:numId="148">
    <w:abstractNumId w:val="17"/>
  </w:num>
  <w:num w:numId="149">
    <w:abstractNumId w:val="154"/>
  </w:num>
  <w:num w:numId="150">
    <w:abstractNumId w:val="94"/>
  </w:num>
  <w:num w:numId="151">
    <w:abstractNumId w:val="131"/>
  </w:num>
  <w:num w:numId="152">
    <w:abstractNumId w:val="135"/>
  </w:num>
  <w:num w:numId="153">
    <w:abstractNumId w:val="34"/>
  </w:num>
  <w:num w:numId="154">
    <w:abstractNumId w:val="132"/>
  </w:num>
  <w:num w:numId="155">
    <w:abstractNumId w:val="51"/>
  </w:num>
  <w:num w:numId="156">
    <w:abstractNumId w:val="97"/>
  </w:num>
  <w:num w:numId="157">
    <w:abstractNumId w:val="112"/>
  </w:num>
  <w:num w:numId="158">
    <w:abstractNumId w:val="177"/>
  </w:num>
  <w:num w:numId="159">
    <w:abstractNumId w:val="24"/>
  </w:num>
  <w:num w:numId="160">
    <w:abstractNumId w:val="167"/>
  </w:num>
  <w:num w:numId="161">
    <w:abstractNumId w:val="81"/>
  </w:num>
  <w:num w:numId="162">
    <w:abstractNumId w:val="9"/>
  </w:num>
  <w:num w:numId="163">
    <w:abstractNumId w:val="107"/>
  </w:num>
  <w:num w:numId="164">
    <w:abstractNumId w:val="99"/>
  </w:num>
  <w:num w:numId="165">
    <w:abstractNumId w:val="82"/>
  </w:num>
  <w:num w:numId="166">
    <w:abstractNumId w:val="60"/>
  </w:num>
  <w:num w:numId="167">
    <w:abstractNumId w:val="64"/>
  </w:num>
  <w:num w:numId="168">
    <w:abstractNumId w:val="139"/>
  </w:num>
  <w:num w:numId="169">
    <w:abstractNumId w:val="68"/>
  </w:num>
  <w:num w:numId="170">
    <w:abstractNumId w:val="76"/>
  </w:num>
  <w:num w:numId="171">
    <w:abstractNumId w:val="91"/>
  </w:num>
  <w:num w:numId="172">
    <w:abstractNumId w:val="155"/>
  </w:num>
  <w:num w:numId="173">
    <w:abstractNumId w:val="98"/>
  </w:num>
  <w:num w:numId="174">
    <w:abstractNumId w:val="42"/>
  </w:num>
  <w:num w:numId="175">
    <w:abstractNumId w:val="6"/>
  </w:num>
  <w:num w:numId="176">
    <w:abstractNumId w:val="40"/>
  </w:num>
  <w:num w:numId="177">
    <w:abstractNumId w:val="54"/>
  </w:num>
  <w:num w:numId="178">
    <w:abstractNumId w:val="144"/>
  </w:num>
  <w:num w:numId="179">
    <w:abstractNumId w:val="22"/>
  </w:num>
  <w:num w:numId="180">
    <w:abstractNumId w:val="187"/>
  </w:num>
  <w:num w:numId="181">
    <w:abstractNumId w:val="121"/>
  </w:num>
  <w:num w:numId="182">
    <w:abstractNumId w:val="103"/>
  </w:num>
  <w:num w:numId="183">
    <w:abstractNumId w:val="21"/>
  </w:num>
  <w:num w:numId="184">
    <w:abstractNumId w:val="61"/>
  </w:num>
  <w:num w:numId="185">
    <w:abstractNumId w:val="3"/>
  </w:num>
  <w:num w:numId="186">
    <w:abstractNumId w:val="128"/>
  </w:num>
  <w:num w:numId="187">
    <w:abstractNumId w:val="102"/>
  </w:num>
  <w:num w:numId="188">
    <w:abstractNumId w:val="77"/>
  </w:num>
  <w:num w:numId="189">
    <w:abstractNumId w:val="120"/>
  </w:num>
  <w:num w:numId="190">
    <w:abstractNumId w:val="174"/>
  </w:num>
  <w:num w:numId="191">
    <w:abstractNumId w:val="179"/>
  </w:num>
  <w:num w:numId="192">
    <w:abstractNumId w:val="35"/>
  </w:num>
  <w:num w:numId="193">
    <w:abstractNumId w:val="100"/>
  </w:num>
  <w:num w:numId="194">
    <w:abstractNumId w:val="129"/>
  </w:num>
  <w:num w:numId="195">
    <w:abstractNumId w:val="86"/>
  </w:num>
  <w:num w:numId="196">
    <w:abstractNumId w:val="52"/>
  </w:num>
  <w:num w:numId="197">
    <w:abstractNumId w:val="190"/>
  </w:num>
  <w:num w:numId="198">
    <w:abstractNumId w:val="43"/>
  </w:num>
  <w:num w:numId="199">
    <w:abstractNumId w:val="193"/>
  </w:num>
  <w:num w:numId="200">
    <w:abstractNumId w:val="83"/>
  </w:num>
  <w:num w:numId="201">
    <w:abstractNumId w:val="33"/>
  </w:num>
  <w:numIdMacAtCleanup w:val="2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BF0"/>
    <w:rsid w:val="000037E1"/>
    <w:rsid w:val="00005385"/>
    <w:rsid w:val="0000649E"/>
    <w:rsid w:val="000110E1"/>
    <w:rsid w:val="00012130"/>
    <w:rsid w:val="000174EF"/>
    <w:rsid w:val="00017790"/>
    <w:rsid w:val="00021412"/>
    <w:rsid w:val="00031BA1"/>
    <w:rsid w:val="00031C9A"/>
    <w:rsid w:val="00032B6D"/>
    <w:rsid w:val="00035A9F"/>
    <w:rsid w:val="00036578"/>
    <w:rsid w:val="00036D1A"/>
    <w:rsid w:val="00045AC2"/>
    <w:rsid w:val="00050B1B"/>
    <w:rsid w:val="00050D3D"/>
    <w:rsid w:val="00055202"/>
    <w:rsid w:val="000554D1"/>
    <w:rsid w:val="000578E0"/>
    <w:rsid w:val="00057D7C"/>
    <w:rsid w:val="00071E25"/>
    <w:rsid w:val="000726AB"/>
    <w:rsid w:val="00074C3C"/>
    <w:rsid w:val="00082601"/>
    <w:rsid w:val="00084FE3"/>
    <w:rsid w:val="0008653F"/>
    <w:rsid w:val="00087BDB"/>
    <w:rsid w:val="00091967"/>
    <w:rsid w:val="00092C7D"/>
    <w:rsid w:val="00093636"/>
    <w:rsid w:val="000A0033"/>
    <w:rsid w:val="000A0096"/>
    <w:rsid w:val="000A151B"/>
    <w:rsid w:val="000A20D1"/>
    <w:rsid w:val="000A54A3"/>
    <w:rsid w:val="000A6A7C"/>
    <w:rsid w:val="000A72F8"/>
    <w:rsid w:val="000A7C1C"/>
    <w:rsid w:val="000B0252"/>
    <w:rsid w:val="000B2300"/>
    <w:rsid w:val="000B3D3B"/>
    <w:rsid w:val="000B5267"/>
    <w:rsid w:val="000B57A1"/>
    <w:rsid w:val="000B65E3"/>
    <w:rsid w:val="000B6DBD"/>
    <w:rsid w:val="000C35FD"/>
    <w:rsid w:val="000C5588"/>
    <w:rsid w:val="000C6D8F"/>
    <w:rsid w:val="000C6DDC"/>
    <w:rsid w:val="000C7AB5"/>
    <w:rsid w:val="000D08B9"/>
    <w:rsid w:val="000D1B17"/>
    <w:rsid w:val="000D1FAD"/>
    <w:rsid w:val="000E0391"/>
    <w:rsid w:val="000E16DC"/>
    <w:rsid w:val="000E2052"/>
    <w:rsid w:val="000E20A3"/>
    <w:rsid w:val="000E37EA"/>
    <w:rsid w:val="000E390F"/>
    <w:rsid w:val="000E4C3A"/>
    <w:rsid w:val="000F604E"/>
    <w:rsid w:val="000F6AF2"/>
    <w:rsid w:val="000F7102"/>
    <w:rsid w:val="0010133E"/>
    <w:rsid w:val="00103162"/>
    <w:rsid w:val="00106100"/>
    <w:rsid w:val="0010649A"/>
    <w:rsid w:val="00107531"/>
    <w:rsid w:val="0010754E"/>
    <w:rsid w:val="00107DE1"/>
    <w:rsid w:val="00107F74"/>
    <w:rsid w:val="00110F43"/>
    <w:rsid w:val="001118C6"/>
    <w:rsid w:val="00111A6D"/>
    <w:rsid w:val="00112D6C"/>
    <w:rsid w:val="00115322"/>
    <w:rsid w:val="00115C35"/>
    <w:rsid w:val="0012022E"/>
    <w:rsid w:val="001219F4"/>
    <w:rsid w:val="0012244B"/>
    <w:rsid w:val="00122A04"/>
    <w:rsid w:val="001261D2"/>
    <w:rsid w:val="0012633B"/>
    <w:rsid w:val="00127CE6"/>
    <w:rsid w:val="0013061C"/>
    <w:rsid w:val="00135064"/>
    <w:rsid w:val="0013574F"/>
    <w:rsid w:val="00136B4C"/>
    <w:rsid w:val="00137025"/>
    <w:rsid w:val="00140E24"/>
    <w:rsid w:val="001414AE"/>
    <w:rsid w:val="00143CEC"/>
    <w:rsid w:val="001444F2"/>
    <w:rsid w:val="00146AF7"/>
    <w:rsid w:val="00146B7C"/>
    <w:rsid w:val="00146FF5"/>
    <w:rsid w:val="0015018B"/>
    <w:rsid w:val="00150316"/>
    <w:rsid w:val="001507C3"/>
    <w:rsid w:val="001520DD"/>
    <w:rsid w:val="0015224D"/>
    <w:rsid w:val="00152C76"/>
    <w:rsid w:val="0015341E"/>
    <w:rsid w:val="00153F48"/>
    <w:rsid w:val="00154870"/>
    <w:rsid w:val="00155E35"/>
    <w:rsid w:val="00156928"/>
    <w:rsid w:val="001601E4"/>
    <w:rsid w:val="00160BFA"/>
    <w:rsid w:val="00160CAA"/>
    <w:rsid w:val="001612F0"/>
    <w:rsid w:val="00164FCD"/>
    <w:rsid w:val="0017023F"/>
    <w:rsid w:val="00172C98"/>
    <w:rsid w:val="0017766C"/>
    <w:rsid w:val="00177DD0"/>
    <w:rsid w:val="00180448"/>
    <w:rsid w:val="00184460"/>
    <w:rsid w:val="0018468C"/>
    <w:rsid w:val="001918DB"/>
    <w:rsid w:val="00192548"/>
    <w:rsid w:val="00195BB0"/>
    <w:rsid w:val="001963D2"/>
    <w:rsid w:val="001A1331"/>
    <w:rsid w:val="001A1DFE"/>
    <w:rsid w:val="001A26A0"/>
    <w:rsid w:val="001A2AED"/>
    <w:rsid w:val="001B0ADA"/>
    <w:rsid w:val="001B112D"/>
    <w:rsid w:val="001B2A98"/>
    <w:rsid w:val="001B32DB"/>
    <w:rsid w:val="001B3E59"/>
    <w:rsid w:val="001B4F5F"/>
    <w:rsid w:val="001B5D08"/>
    <w:rsid w:val="001C395F"/>
    <w:rsid w:val="001C58B9"/>
    <w:rsid w:val="001D04F2"/>
    <w:rsid w:val="001D4039"/>
    <w:rsid w:val="001D5535"/>
    <w:rsid w:val="001E0CBC"/>
    <w:rsid w:val="001E2539"/>
    <w:rsid w:val="001E27AB"/>
    <w:rsid w:val="001E3903"/>
    <w:rsid w:val="001E3E4E"/>
    <w:rsid w:val="001E7183"/>
    <w:rsid w:val="001F0E79"/>
    <w:rsid w:val="001F12E9"/>
    <w:rsid w:val="001F4190"/>
    <w:rsid w:val="001F61C0"/>
    <w:rsid w:val="00200E5B"/>
    <w:rsid w:val="002060B5"/>
    <w:rsid w:val="00206E4C"/>
    <w:rsid w:val="00216CFB"/>
    <w:rsid w:val="002179CE"/>
    <w:rsid w:val="002244A7"/>
    <w:rsid w:val="00224AD3"/>
    <w:rsid w:val="0022518B"/>
    <w:rsid w:val="00231FA5"/>
    <w:rsid w:val="0023225A"/>
    <w:rsid w:val="002324F2"/>
    <w:rsid w:val="0023370B"/>
    <w:rsid w:val="002363E9"/>
    <w:rsid w:val="002376CF"/>
    <w:rsid w:val="00237C09"/>
    <w:rsid w:val="00243BEC"/>
    <w:rsid w:val="00243D25"/>
    <w:rsid w:val="00243E99"/>
    <w:rsid w:val="00244790"/>
    <w:rsid w:val="00244913"/>
    <w:rsid w:val="002504EF"/>
    <w:rsid w:val="00250B54"/>
    <w:rsid w:val="002516E0"/>
    <w:rsid w:val="00255BA7"/>
    <w:rsid w:val="0025697E"/>
    <w:rsid w:val="00257F1D"/>
    <w:rsid w:val="002628FC"/>
    <w:rsid w:val="00263950"/>
    <w:rsid w:val="0026794E"/>
    <w:rsid w:val="002708DA"/>
    <w:rsid w:val="0027272C"/>
    <w:rsid w:val="00273CE6"/>
    <w:rsid w:val="00274F80"/>
    <w:rsid w:val="002762E0"/>
    <w:rsid w:val="00276784"/>
    <w:rsid w:val="00277C57"/>
    <w:rsid w:val="0028194F"/>
    <w:rsid w:val="0028516F"/>
    <w:rsid w:val="00291E31"/>
    <w:rsid w:val="002956E0"/>
    <w:rsid w:val="0029581C"/>
    <w:rsid w:val="002A127A"/>
    <w:rsid w:val="002A1526"/>
    <w:rsid w:val="002A2AAB"/>
    <w:rsid w:val="002A54B8"/>
    <w:rsid w:val="002A599B"/>
    <w:rsid w:val="002A6643"/>
    <w:rsid w:val="002B0D08"/>
    <w:rsid w:val="002B1D8E"/>
    <w:rsid w:val="002B6628"/>
    <w:rsid w:val="002C1F45"/>
    <w:rsid w:val="002C2771"/>
    <w:rsid w:val="002C36CD"/>
    <w:rsid w:val="002C606D"/>
    <w:rsid w:val="002C77A2"/>
    <w:rsid w:val="002D3545"/>
    <w:rsid w:val="002D447B"/>
    <w:rsid w:val="002D641F"/>
    <w:rsid w:val="002E2F31"/>
    <w:rsid w:val="002E471E"/>
    <w:rsid w:val="002E7E33"/>
    <w:rsid w:val="002E7F9E"/>
    <w:rsid w:val="002F061C"/>
    <w:rsid w:val="002F495D"/>
    <w:rsid w:val="002F6EE7"/>
    <w:rsid w:val="00301A52"/>
    <w:rsid w:val="00302130"/>
    <w:rsid w:val="00304DE2"/>
    <w:rsid w:val="00306C17"/>
    <w:rsid w:val="00307813"/>
    <w:rsid w:val="003109F6"/>
    <w:rsid w:val="00315804"/>
    <w:rsid w:val="0032113D"/>
    <w:rsid w:val="003223FA"/>
    <w:rsid w:val="00322673"/>
    <w:rsid w:val="00325AB3"/>
    <w:rsid w:val="00325BAF"/>
    <w:rsid w:val="00332325"/>
    <w:rsid w:val="00336410"/>
    <w:rsid w:val="00340CC6"/>
    <w:rsid w:val="00340D62"/>
    <w:rsid w:val="003435CB"/>
    <w:rsid w:val="00346B13"/>
    <w:rsid w:val="00353562"/>
    <w:rsid w:val="00354DFC"/>
    <w:rsid w:val="003567A2"/>
    <w:rsid w:val="00357D47"/>
    <w:rsid w:val="003647A3"/>
    <w:rsid w:val="00364C7E"/>
    <w:rsid w:val="003706A3"/>
    <w:rsid w:val="00372183"/>
    <w:rsid w:val="00372F16"/>
    <w:rsid w:val="00377F60"/>
    <w:rsid w:val="00380779"/>
    <w:rsid w:val="0038094F"/>
    <w:rsid w:val="00385E6F"/>
    <w:rsid w:val="00386770"/>
    <w:rsid w:val="00391451"/>
    <w:rsid w:val="0039302D"/>
    <w:rsid w:val="0039498C"/>
    <w:rsid w:val="003A1BB7"/>
    <w:rsid w:val="003A376D"/>
    <w:rsid w:val="003A49AD"/>
    <w:rsid w:val="003A7D3C"/>
    <w:rsid w:val="003B250B"/>
    <w:rsid w:val="003B3742"/>
    <w:rsid w:val="003B6782"/>
    <w:rsid w:val="003C08B6"/>
    <w:rsid w:val="003C0A90"/>
    <w:rsid w:val="003C4E58"/>
    <w:rsid w:val="003C55C6"/>
    <w:rsid w:val="003D06F2"/>
    <w:rsid w:val="003D5970"/>
    <w:rsid w:val="003D6706"/>
    <w:rsid w:val="003E2B54"/>
    <w:rsid w:val="003E2F3E"/>
    <w:rsid w:val="003E3507"/>
    <w:rsid w:val="003E668F"/>
    <w:rsid w:val="003E6874"/>
    <w:rsid w:val="003F0EBE"/>
    <w:rsid w:val="003F2291"/>
    <w:rsid w:val="003F2B96"/>
    <w:rsid w:val="003F68A8"/>
    <w:rsid w:val="003F78E0"/>
    <w:rsid w:val="00405BBE"/>
    <w:rsid w:val="00406B5D"/>
    <w:rsid w:val="00407EEC"/>
    <w:rsid w:val="00410A57"/>
    <w:rsid w:val="0041517A"/>
    <w:rsid w:val="004169CB"/>
    <w:rsid w:val="0042120C"/>
    <w:rsid w:val="00421BD9"/>
    <w:rsid w:val="00421CA6"/>
    <w:rsid w:val="0042475C"/>
    <w:rsid w:val="00425121"/>
    <w:rsid w:val="004252C9"/>
    <w:rsid w:val="00425805"/>
    <w:rsid w:val="0043221C"/>
    <w:rsid w:val="00436B5A"/>
    <w:rsid w:val="004425C2"/>
    <w:rsid w:val="00444D3D"/>
    <w:rsid w:val="00446466"/>
    <w:rsid w:val="00446B29"/>
    <w:rsid w:val="00454FE0"/>
    <w:rsid w:val="00462F0E"/>
    <w:rsid w:val="00463D62"/>
    <w:rsid w:val="004644B8"/>
    <w:rsid w:val="0046554C"/>
    <w:rsid w:val="00467CA1"/>
    <w:rsid w:val="00470386"/>
    <w:rsid w:val="00470F02"/>
    <w:rsid w:val="00472418"/>
    <w:rsid w:val="00472BF7"/>
    <w:rsid w:val="004743E6"/>
    <w:rsid w:val="00476735"/>
    <w:rsid w:val="00481053"/>
    <w:rsid w:val="00484184"/>
    <w:rsid w:val="00484E52"/>
    <w:rsid w:val="0048509D"/>
    <w:rsid w:val="00490823"/>
    <w:rsid w:val="00490C02"/>
    <w:rsid w:val="004928AA"/>
    <w:rsid w:val="004939EB"/>
    <w:rsid w:val="00495878"/>
    <w:rsid w:val="00496BA3"/>
    <w:rsid w:val="004A1949"/>
    <w:rsid w:val="004A23DC"/>
    <w:rsid w:val="004A26E4"/>
    <w:rsid w:val="004A2DD7"/>
    <w:rsid w:val="004A7F8B"/>
    <w:rsid w:val="004B02DB"/>
    <w:rsid w:val="004B1871"/>
    <w:rsid w:val="004B33CA"/>
    <w:rsid w:val="004B5ED3"/>
    <w:rsid w:val="004B630F"/>
    <w:rsid w:val="004B75B7"/>
    <w:rsid w:val="004B7B1E"/>
    <w:rsid w:val="004C1C54"/>
    <w:rsid w:val="004C24A5"/>
    <w:rsid w:val="004C5384"/>
    <w:rsid w:val="004C790B"/>
    <w:rsid w:val="004D0865"/>
    <w:rsid w:val="004D3B2B"/>
    <w:rsid w:val="004D442A"/>
    <w:rsid w:val="004D4E41"/>
    <w:rsid w:val="004D4F9D"/>
    <w:rsid w:val="004D735C"/>
    <w:rsid w:val="004D76BA"/>
    <w:rsid w:val="004E03E5"/>
    <w:rsid w:val="004E1BC8"/>
    <w:rsid w:val="004E2066"/>
    <w:rsid w:val="004E3B2B"/>
    <w:rsid w:val="004F29E5"/>
    <w:rsid w:val="004F36A8"/>
    <w:rsid w:val="004F5ACA"/>
    <w:rsid w:val="004F5ACF"/>
    <w:rsid w:val="004F77B8"/>
    <w:rsid w:val="004F7884"/>
    <w:rsid w:val="00500A78"/>
    <w:rsid w:val="005026F0"/>
    <w:rsid w:val="005030D3"/>
    <w:rsid w:val="00503ABD"/>
    <w:rsid w:val="005053DC"/>
    <w:rsid w:val="00506962"/>
    <w:rsid w:val="005108E2"/>
    <w:rsid w:val="005117A4"/>
    <w:rsid w:val="00511ED0"/>
    <w:rsid w:val="00512B9D"/>
    <w:rsid w:val="005161F7"/>
    <w:rsid w:val="00523937"/>
    <w:rsid w:val="0052422E"/>
    <w:rsid w:val="0053014E"/>
    <w:rsid w:val="005310A6"/>
    <w:rsid w:val="00533BDE"/>
    <w:rsid w:val="00533CF3"/>
    <w:rsid w:val="00536451"/>
    <w:rsid w:val="00540320"/>
    <w:rsid w:val="0054594F"/>
    <w:rsid w:val="005511DF"/>
    <w:rsid w:val="00553430"/>
    <w:rsid w:val="005536AD"/>
    <w:rsid w:val="00553B72"/>
    <w:rsid w:val="005541DC"/>
    <w:rsid w:val="0055483D"/>
    <w:rsid w:val="005556A2"/>
    <w:rsid w:val="00555952"/>
    <w:rsid w:val="0055638C"/>
    <w:rsid w:val="0056142B"/>
    <w:rsid w:val="005642F9"/>
    <w:rsid w:val="005660F0"/>
    <w:rsid w:val="00566558"/>
    <w:rsid w:val="00571E83"/>
    <w:rsid w:val="005742BD"/>
    <w:rsid w:val="005760CE"/>
    <w:rsid w:val="00576403"/>
    <w:rsid w:val="0057743C"/>
    <w:rsid w:val="00577E8F"/>
    <w:rsid w:val="00577F62"/>
    <w:rsid w:val="00580C84"/>
    <w:rsid w:val="00580E32"/>
    <w:rsid w:val="005813A3"/>
    <w:rsid w:val="00584488"/>
    <w:rsid w:val="00584605"/>
    <w:rsid w:val="005846D5"/>
    <w:rsid w:val="00585B95"/>
    <w:rsid w:val="00586276"/>
    <w:rsid w:val="00586AE1"/>
    <w:rsid w:val="00591019"/>
    <w:rsid w:val="00593B6E"/>
    <w:rsid w:val="00593D15"/>
    <w:rsid w:val="00594255"/>
    <w:rsid w:val="00595157"/>
    <w:rsid w:val="00596799"/>
    <w:rsid w:val="00597276"/>
    <w:rsid w:val="005978CF"/>
    <w:rsid w:val="005A17DB"/>
    <w:rsid w:val="005A3C57"/>
    <w:rsid w:val="005A42A2"/>
    <w:rsid w:val="005B3AAC"/>
    <w:rsid w:val="005B662B"/>
    <w:rsid w:val="005C09FC"/>
    <w:rsid w:val="005C2B85"/>
    <w:rsid w:val="005C37E4"/>
    <w:rsid w:val="005C3B32"/>
    <w:rsid w:val="005C4F62"/>
    <w:rsid w:val="005C52DF"/>
    <w:rsid w:val="005C694E"/>
    <w:rsid w:val="005D20F1"/>
    <w:rsid w:val="005D63DC"/>
    <w:rsid w:val="005D7706"/>
    <w:rsid w:val="005E0639"/>
    <w:rsid w:val="005E0CB6"/>
    <w:rsid w:val="005E2B60"/>
    <w:rsid w:val="005E7E70"/>
    <w:rsid w:val="005F4D7A"/>
    <w:rsid w:val="0060375D"/>
    <w:rsid w:val="00604693"/>
    <w:rsid w:val="00605D97"/>
    <w:rsid w:val="00606C24"/>
    <w:rsid w:val="006110B4"/>
    <w:rsid w:val="00611BAE"/>
    <w:rsid w:val="00612182"/>
    <w:rsid w:val="00612F30"/>
    <w:rsid w:val="00613E10"/>
    <w:rsid w:val="00615C14"/>
    <w:rsid w:val="006169F3"/>
    <w:rsid w:val="0061793B"/>
    <w:rsid w:val="00617CD2"/>
    <w:rsid w:val="006200BE"/>
    <w:rsid w:val="00622841"/>
    <w:rsid w:val="00635600"/>
    <w:rsid w:val="006435AC"/>
    <w:rsid w:val="006476E9"/>
    <w:rsid w:val="00650B09"/>
    <w:rsid w:val="00651FC6"/>
    <w:rsid w:val="006527E0"/>
    <w:rsid w:val="00653861"/>
    <w:rsid w:val="0065521B"/>
    <w:rsid w:val="00657388"/>
    <w:rsid w:val="006600B8"/>
    <w:rsid w:val="00662526"/>
    <w:rsid w:val="006637FC"/>
    <w:rsid w:val="00664AB5"/>
    <w:rsid w:val="00667C10"/>
    <w:rsid w:val="00671C96"/>
    <w:rsid w:val="00673FB7"/>
    <w:rsid w:val="00676D3E"/>
    <w:rsid w:val="00677288"/>
    <w:rsid w:val="00677789"/>
    <w:rsid w:val="0068281E"/>
    <w:rsid w:val="00684777"/>
    <w:rsid w:val="006856EF"/>
    <w:rsid w:val="0068594D"/>
    <w:rsid w:val="00687CC0"/>
    <w:rsid w:val="00687FAC"/>
    <w:rsid w:val="006925C4"/>
    <w:rsid w:val="0069565F"/>
    <w:rsid w:val="00697571"/>
    <w:rsid w:val="006A0840"/>
    <w:rsid w:val="006A14CB"/>
    <w:rsid w:val="006A44D7"/>
    <w:rsid w:val="006A5015"/>
    <w:rsid w:val="006A7EB2"/>
    <w:rsid w:val="006B4750"/>
    <w:rsid w:val="006B6930"/>
    <w:rsid w:val="006B73FF"/>
    <w:rsid w:val="006C0B3E"/>
    <w:rsid w:val="006C1226"/>
    <w:rsid w:val="006C16B9"/>
    <w:rsid w:val="006C3138"/>
    <w:rsid w:val="006C452F"/>
    <w:rsid w:val="006C48C5"/>
    <w:rsid w:val="006C767B"/>
    <w:rsid w:val="006D414E"/>
    <w:rsid w:val="006D5133"/>
    <w:rsid w:val="006D6645"/>
    <w:rsid w:val="006D74DF"/>
    <w:rsid w:val="006E10CD"/>
    <w:rsid w:val="006E1510"/>
    <w:rsid w:val="006E3E59"/>
    <w:rsid w:val="006E56CC"/>
    <w:rsid w:val="006F172D"/>
    <w:rsid w:val="006F2B12"/>
    <w:rsid w:val="006F2CD2"/>
    <w:rsid w:val="006F52F2"/>
    <w:rsid w:val="006F770B"/>
    <w:rsid w:val="006F773F"/>
    <w:rsid w:val="00700F5D"/>
    <w:rsid w:val="00700FFD"/>
    <w:rsid w:val="0070170B"/>
    <w:rsid w:val="0070194B"/>
    <w:rsid w:val="00705173"/>
    <w:rsid w:val="00705814"/>
    <w:rsid w:val="0070637E"/>
    <w:rsid w:val="0071030F"/>
    <w:rsid w:val="00710471"/>
    <w:rsid w:val="00711394"/>
    <w:rsid w:val="007153B7"/>
    <w:rsid w:val="00716743"/>
    <w:rsid w:val="007168D6"/>
    <w:rsid w:val="00717F90"/>
    <w:rsid w:val="00720CDA"/>
    <w:rsid w:val="00720E23"/>
    <w:rsid w:val="007211E9"/>
    <w:rsid w:val="00723C89"/>
    <w:rsid w:val="007242F3"/>
    <w:rsid w:val="00726E34"/>
    <w:rsid w:val="00735D2A"/>
    <w:rsid w:val="00740ACD"/>
    <w:rsid w:val="00742282"/>
    <w:rsid w:val="00742606"/>
    <w:rsid w:val="00742BCC"/>
    <w:rsid w:val="00744E2B"/>
    <w:rsid w:val="007467BF"/>
    <w:rsid w:val="007473E9"/>
    <w:rsid w:val="0075002C"/>
    <w:rsid w:val="00751935"/>
    <w:rsid w:val="00754112"/>
    <w:rsid w:val="007542A1"/>
    <w:rsid w:val="00760B41"/>
    <w:rsid w:val="00764780"/>
    <w:rsid w:val="00765264"/>
    <w:rsid w:val="00771299"/>
    <w:rsid w:val="0077573C"/>
    <w:rsid w:val="00781D10"/>
    <w:rsid w:val="007863FE"/>
    <w:rsid w:val="0079108A"/>
    <w:rsid w:val="0079352D"/>
    <w:rsid w:val="00795D6F"/>
    <w:rsid w:val="007A1443"/>
    <w:rsid w:val="007A25E8"/>
    <w:rsid w:val="007A318A"/>
    <w:rsid w:val="007A3B15"/>
    <w:rsid w:val="007A6C29"/>
    <w:rsid w:val="007B1311"/>
    <w:rsid w:val="007B30DE"/>
    <w:rsid w:val="007B57EB"/>
    <w:rsid w:val="007C0B93"/>
    <w:rsid w:val="007C275C"/>
    <w:rsid w:val="007C3DFA"/>
    <w:rsid w:val="007C55D2"/>
    <w:rsid w:val="007D1CB3"/>
    <w:rsid w:val="007D3214"/>
    <w:rsid w:val="007D508E"/>
    <w:rsid w:val="007E28F4"/>
    <w:rsid w:val="007E632F"/>
    <w:rsid w:val="007F0FA6"/>
    <w:rsid w:val="007F3685"/>
    <w:rsid w:val="007F42AE"/>
    <w:rsid w:val="007F6550"/>
    <w:rsid w:val="00800582"/>
    <w:rsid w:val="00801CB8"/>
    <w:rsid w:val="0080232B"/>
    <w:rsid w:val="0080506B"/>
    <w:rsid w:val="00805E12"/>
    <w:rsid w:val="008126A5"/>
    <w:rsid w:val="00815F84"/>
    <w:rsid w:val="00817FA1"/>
    <w:rsid w:val="0082078D"/>
    <w:rsid w:val="00820F4E"/>
    <w:rsid w:val="00821DEF"/>
    <w:rsid w:val="008229BC"/>
    <w:rsid w:val="00823644"/>
    <w:rsid w:val="008259DF"/>
    <w:rsid w:val="008271FC"/>
    <w:rsid w:val="00830AEF"/>
    <w:rsid w:val="008332F4"/>
    <w:rsid w:val="00833863"/>
    <w:rsid w:val="00840633"/>
    <w:rsid w:val="00841B10"/>
    <w:rsid w:val="008442D1"/>
    <w:rsid w:val="0084462F"/>
    <w:rsid w:val="008455A4"/>
    <w:rsid w:val="00846469"/>
    <w:rsid w:val="008474AF"/>
    <w:rsid w:val="00852A31"/>
    <w:rsid w:val="0085429F"/>
    <w:rsid w:val="00855E25"/>
    <w:rsid w:val="008608E7"/>
    <w:rsid w:val="0086322A"/>
    <w:rsid w:val="00863F0E"/>
    <w:rsid w:val="0086443B"/>
    <w:rsid w:val="0086470B"/>
    <w:rsid w:val="00865628"/>
    <w:rsid w:val="00874538"/>
    <w:rsid w:val="0087465D"/>
    <w:rsid w:val="00875ECE"/>
    <w:rsid w:val="008774EA"/>
    <w:rsid w:val="008800F4"/>
    <w:rsid w:val="008809BD"/>
    <w:rsid w:val="008817E2"/>
    <w:rsid w:val="008823F0"/>
    <w:rsid w:val="00882450"/>
    <w:rsid w:val="00883509"/>
    <w:rsid w:val="00883842"/>
    <w:rsid w:val="00885EA9"/>
    <w:rsid w:val="00887AEE"/>
    <w:rsid w:val="00887D2E"/>
    <w:rsid w:val="00891249"/>
    <w:rsid w:val="00895E9E"/>
    <w:rsid w:val="008A1571"/>
    <w:rsid w:val="008A2FC2"/>
    <w:rsid w:val="008A332B"/>
    <w:rsid w:val="008A7F66"/>
    <w:rsid w:val="008B06EF"/>
    <w:rsid w:val="008B304B"/>
    <w:rsid w:val="008B3BF0"/>
    <w:rsid w:val="008B4D05"/>
    <w:rsid w:val="008B79C2"/>
    <w:rsid w:val="008C350E"/>
    <w:rsid w:val="008C7DF8"/>
    <w:rsid w:val="008D0932"/>
    <w:rsid w:val="008D1DC4"/>
    <w:rsid w:val="008D2E66"/>
    <w:rsid w:val="008D4808"/>
    <w:rsid w:val="008E32A1"/>
    <w:rsid w:val="008E788B"/>
    <w:rsid w:val="008F094B"/>
    <w:rsid w:val="008F6DDC"/>
    <w:rsid w:val="008F7F50"/>
    <w:rsid w:val="00901F51"/>
    <w:rsid w:val="00902819"/>
    <w:rsid w:val="009029F1"/>
    <w:rsid w:val="00902EB5"/>
    <w:rsid w:val="009102B6"/>
    <w:rsid w:val="00911C79"/>
    <w:rsid w:val="009126A2"/>
    <w:rsid w:val="00914085"/>
    <w:rsid w:val="00914B46"/>
    <w:rsid w:val="00921193"/>
    <w:rsid w:val="009214C6"/>
    <w:rsid w:val="00921892"/>
    <w:rsid w:val="009249BB"/>
    <w:rsid w:val="009269C7"/>
    <w:rsid w:val="009279CF"/>
    <w:rsid w:val="00927B29"/>
    <w:rsid w:val="00927D43"/>
    <w:rsid w:val="0093264A"/>
    <w:rsid w:val="00932B45"/>
    <w:rsid w:val="009360F8"/>
    <w:rsid w:val="00943E7A"/>
    <w:rsid w:val="009461A9"/>
    <w:rsid w:val="0094625A"/>
    <w:rsid w:val="00947B28"/>
    <w:rsid w:val="009505A4"/>
    <w:rsid w:val="0095171C"/>
    <w:rsid w:val="00951C9B"/>
    <w:rsid w:val="009521AC"/>
    <w:rsid w:val="00952DB4"/>
    <w:rsid w:val="0095364D"/>
    <w:rsid w:val="00953F2F"/>
    <w:rsid w:val="0095419C"/>
    <w:rsid w:val="00954689"/>
    <w:rsid w:val="00957A53"/>
    <w:rsid w:val="00960574"/>
    <w:rsid w:val="00963077"/>
    <w:rsid w:val="00964B01"/>
    <w:rsid w:val="00965898"/>
    <w:rsid w:val="00971CC4"/>
    <w:rsid w:val="00974D4D"/>
    <w:rsid w:val="009778E6"/>
    <w:rsid w:val="0098130A"/>
    <w:rsid w:val="0098167B"/>
    <w:rsid w:val="0098228B"/>
    <w:rsid w:val="0098408B"/>
    <w:rsid w:val="009848AD"/>
    <w:rsid w:val="00990E1D"/>
    <w:rsid w:val="00992033"/>
    <w:rsid w:val="009923A3"/>
    <w:rsid w:val="00992D6A"/>
    <w:rsid w:val="009936A0"/>
    <w:rsid w:val="00995716"/>
    <w:rsid w:val="00995736"/>
    <w:rsid w:val="009A4B6A"/>
    <w:rsid w:val="009B4642"/>
    <w:rsid w:val="009B4AD2"/>
    <w:rsid w:val="009B4B78"/>
    <w:rsid w:val="009B6FB3"/>
    <w:rsid w:val="009B7D4A"/>
    <w:rsid w:val="009C0A7F"/>
    <w:rsid w:val="009C13B2"/>
    <w:rsid w:val="009C390E"/>
    <w:rsid w:val="009C419C"/>
    <w:rsid w:val="009C598F"/>
    <w:rsid w:val="009C769C"/>
    <w:rsid w:val="009D0842"/>
    <w:rsid w:val="009D0E44"/>
    <w:rsid w:val="009D223B"/>
    <w:rsid w:val="009D5235"/>
    <w:rsid w:val="009D55FF"/>
    <w:rsid w:val="009E434D"/>
    <w:rsid w:val="009E7ECA"/>
    <w:rsid w:val="009F103A"/>
    <w:rsid w:val="009F333E"/>
    <w:rsid w:val="009F4E4C"/>
    <w:rsid w:val="009F7213"/>
    <w:rsid w:val="009F74AD"/>
    <w:rsid w:val="00A01C31"/>
    <w:rsid w:val="00A01E6C"/>
    <w:rsid w:val="00A023F3"/>
    <w:rsid w:val="00A065EE"/>
    <w:rsid w:val="00A07978"/>
    <w:rsid w:val="00A10C89"/>
    <w:rsid w:val="00A13336"/>
    <w:rsid w:val="00A22B74"/>
    <w:rsid w:val="00A2580F"/>
    <w:rsid w:val="00A2681A"/>
    <w:rsid w:val="00A3163D"/>
    <w:rsid w:val="00A31D9E"/>
    <w:rsid w:val="00A335F4"/>
    <w:rsid w:val="00A34368"/>
    <w:rsid w:val="00A35F97"/>
    <w:rsid w:val="00A372F0"/>
    <w:rsid w:val="00A3771B"/>
    <w:rsid w:val="00A37FA8"/>
    <w:rsid w:val="00A408EE"/>
    <w:rsid w:val="00A40A24"/>
    <w:rsid w:val="00A45505"/>
    <w:rsid w:val="00A45C96"/>
    <w:rsid w:val="00A46AF4"/>
    <w:rsid w:val="00A53EFF"/>
    <w:rsid w:val="00A55EDC"/>
    <w:rsid w:val="00A61C69"/>
    <w:rsid w:val="00A63BD9"/>
    <w:rsid w:val="00A646F0"/>
    <w:rsid w:val="00A706FB"/>
    <w:rsid w:val="00A72CEC"/>
    <w:rsid w:val="00A767A4"/>
    <w:rsid w:val="00A82DE4"/>
    <w:rsid w:val="00A84974"/>
    <w:rsid w:val="00A85C30"/>
    <w:rsid w:val="00A867BA"/>
    <w:rsid w:val="00A87AB7"/>
    <w:rsid w:val="00A91BE1"/>
    <w:rsid w:val="00A9493A"/>
    <w:rsid w:val="00A977BC"/>
    <w:rsid w:val="00A97B79"/>
    <w:rsid w:val="00AA20F2"/>
    <w:rsid w:val="00AA26D9"/>
    <w:rsid w:val="00AA2F6B"/>
    <w:rsid w:val="00AA5BB2"/>
    <w:rsid w:val="00AB0FA5"/>
    <w:rsid w:val="00AB1D87"/>
    <w:rsid w:val="00AB1E87"/>
    <w:rsid w:val="00AB62E5"/>
    <w:rsid w:val="00AB73F6"/>
    <w:rsid w:val="00AC0D0F"/>
    <w:rsid w:val="00AC460D"/>
    <w:rsid w:val="00AC48BE"/>
    <w:rsid w:val="00AC5BF2"/>
    <w:rsid w:val="00AC6BC8"/>
    <w:rsid w:val="00AC7A13"/>
    <w:rsid w:val="00AD10BA"/>
    <w:rsid w:val="00AD1831"/>
    <w:rsid w:val="00AD479E"/>
    <w:rsid w:val="00AD73F2"/>
    <w:rsid w:val="00AE1486"/>
    <w:rsid w:val="00AE28CA"/>
    <w:rsid w:val="00AE39E5"/>
    <w:rsid w:val="00AE5F2E"/>
    <w:rsid w:val="00AE6B1D"/>
    <w:rsid w:val="00AF3BF0"/>
    <w:rsid w:val="00AF4372"/>
    <w:rsid w:val="00B004C5"/>
    <w:rsid w:val="00B00C20"/>
    <w:rsid w:val="00B00F8B"/>
    <w:rsid w:val="00B01A65"/>
    <w:rsid w:val="00B03F12"/>
    <w:rsid w:val="00B03FDE"/>
    <w:rsid w:val="00B04522"/>
    <w:rsid w:val="00B06405"/>
    <w:rsid w:val="00B06644"/>
    <w:rsid w:val="00B06797"/>
    <w:rsid w:val="00B10CED"/>
    <w:rsid w:val="00B11C16"/>
    <w:rsid w:val="00B13D21"/>
    <w:rsid w:val="00B15590"/>
    <w:rsid w:val="00B17FB9"/>
    <w:rsid w:val="00B2084B"/>
    <w:rsid w:val="00B239C5"/>
    <w:rsid w:val="00B25208"/>
    <w:rsid w:val="00B26892"/>
    <w:rsid w:val="00B26B21"/>
    <w:rsid w:val="00B3222D"/>
    <w:rsid w:val="00B36C8A"/>
    <w:rsid w:val="00B370FD"/>
    <w:rsid w:val="00B407F6"/>
    <w:rsid w:val="00B40B9C"/>
    <w:rsid w:val="00B46C99"/>
    <w:rsid w:val="00B47345"/>
    <w:rsid w:val="00B47C91"/>
    <w:rsid w:val="00B503AD"/>
    <w:rsid w:val="00B51752"/>
    <w:rsid w:val="00B51A59"/>
    <w:rsid w:val="00B53378"/>
    <w:rsid w:val="00B560B0"/>
    <w:rsid w:val="00B60AB2"/>
    <w:rsid w:val="00B61568"/>
    <w:rsid w:val="00B648E2"/>
    <w:rsid w:val="00B65870"/>
    <w:rsid w:val="00B7228F"/>
    <w:rsid w:val="00B7347F"/>
    <w:rsid w:val="00B73D74"/>
    <w:rsid w:val="00B766F2"/>
    <w:rsid w:val="00B77E9E"/>
    <w:rsid w:val="00B83727"/>
    <w:rsid w:val="00B843D5"/>
    <w:rsid w:val="00B84D17"/>
    <w:rsid w:val="00B8548B"/>
    <w:rsid w:val="00B8673D"/>
    <w:rsid w:val="00B906E8"/>
    <w:rsid w:val="00B94794"/>
    <w:rsid w:val="00B95354"/>
    <w:rsid w:val="00B955DE"/>
    <w:rsid w:val="00B95837"/>
    <w:rsid w:val="00B95944"/>
    <w:rsid w:val="00BA32EF"/>
    <w:rsid w:val="00BA5AB4"/>
    <w:rsid w:val="00BA69A4"/>
    <w:rsid w:val="00BB0896"/>
    <w:rsid w:val="00BC031F"/>
    <w:rsid w:val="00BC1B73"/>
    <w:rsid w:val="00BC49CF"/>
    <w:rsid w:val="00BC5F61"/>
    <w:rsid w:val="00BC70AA"/>
    <w:rsid w:val="00BD0B4A"/>
    <w:rsid w:val="00BD5298"/>
    <w:rsid w:val="00BD78C0"/>
    <w:rsid w:val="00BE093E"/>
    <w:rsid w:val="00BE21A5"/>
    <w:rsid w:val="00BE3402"/>
    <w:rsid w:val="00BE3A0A"/>
    <w:rsid w:val="00BE4F5E"/>
    <w:rsid w:val="00BE662B"/>
    <w:rsid w:val="00BE76B1"/>
    <w:rsid w:val="00BF0A84"/>
    <w:rsid w:val="00BF0FF1"/>
    <w:rsid w:val="00BF144A"/>
    <w:rsid w:val="00BF3826"/>
    <w:rsid w:val="00BF591C"/>
    <w:rsid w:val="00BF5932"/>
    <w:rsid w:val="00C0235E"/>
    <w:rsid w:val="00C02E97"/>
    <w:rsid w:val="00C03AD7"/>
    <w:rsid w:val="00C03BDD"/>
    <w:rsid w:val="00C06E05"/>
    <w:rsid w:val="00C120D4"/>
    <w:rsid w:val="00C16F46"/>
    <w:rsid w:val="00C17958"/>
    <w:rsid w:val="00C17A19"/>
    <w:rsid w:val="00C20234"/>
    <w:rsid w:val="00C2102E"/>
    <w:rsid w:val="00C211BA"/>
    <w:rsid w:val="00C21E0A"/>
    <w:rsid w:val="00C233E7"/>
    <w:rsid w:val="00C254B4"/>
    <w:rsid w:val="00C30330"/>
    <w:rsid w:val="00C30444"/>
    <w:rsid w:val="00C312EB"/>
    <w:rsid w:val="00C32D51"/>
    <w:rsid w:val="00C361C0"/>
    <w:rsid w:val="00C42AEF"/>
    <w:rsid w:val="00C506C9"/>
    <w:rsid w:val="00C56DF8"/>
    <w:rsid w:val="00C61FA5"/>
    <w:rsid w:val="00C64066"/>
    <w:rsid w:val="00C64D56"/>
    <w:rsid w:val="00C6517E"/>
    <w:rsid w:val="00C6536F"/>
    <w:rsid w:val="00C65A6B"/>
    <w:rsid w:val="00C67058"/>
    <w:rsid w:val="00C82314"/>
    <w:rsid w:val="00C82AEC"/>
    <w:rsid w:val="00C82E9A"/>
    <w:rsid w:val="00C83833"/>
    <w:rsid w:val="00C83DC2"/>
    <w:rsid w:val="00C84671"/>
    <w:rsid w:val="00C86088"/>
    <w:rsid w:val="00C86F26"/>
    <w:rsid w:val="00C90DA3"/>
    <w:rsid w:val="00CA2538"/>
    <w:rsid w:val="00CA3B88"/>
    <w:rsid w:val="00CA6A4C"/>
    <w:rsid w:val="00CA78E4"/>
    <w:rsid w:val="00CB0C09"/>
    <w:rsid w:val="00CB26AA"/>
    <w:rsid w:val="00CC03BD"/>
    <w:rsid w:val="00CC6277"/>
    <w:rsid w:val="00CC6DB9"/>
    <w:rsid w:val="00CD1E2A"/>
    <w:rsid w:val="00CD61E3"/>
    <w:rsid w:val="00CD63E7"/>
    <w:rsid w:val="00CD66E8"/>
    <w:rsid w:val="00CD6E6F"/>
    <w:rsid w:val="00CE0FAF"/>
    <w:rsid w:val="00CE122D"/>
    <w:rsid w:val="00CE1C41"/>
    <w:rsid w:val="00CE26EB"/>
    <w:rsid w:val="00CE4564"/>
    <w:rsid w:val="00CE539C"/>
    <w:rsid w:val="00CE6402"/>
    <w:rsid w:val="00CE7514"/>
    <w:rsid w:val="00CF1D3F"/>
    <w:rsid w:val="00CF3877"/>
    <w:rsid w:val="00CF5E05"/>
    <w:rsid w:val="00CF6EEB"/>
    <w:rsid w:val="00CF7F2F"/>
    <w:rsid w:val="00D01285"/>
    <w:rsid w:val="00D0300C"/>
    <w:rsid w:val="00D03EC6"/>
    <w:rsid w:val="00D04C3A"/>
    <w:rsid w:val="00D05A5C"/>
    <w:rsid w:val="00D107EE"/>
    <w:rsid w:val="00D116D6"/>
    <w:rsid w:val="00D13458"/>
    <w:rsid w:val="00D15B5B"/>
    <w:rsid w:val="00D16483"/>
    <w:rsid w:val="00D20C2E"/>
    <w:rsid w:val="00D23354"/>
    <w:rsid w:val="00D24A91"/>
    <w:rsid w:val="00D25A27"/>
    <w:rsid w:val="00D266CD"/>
    <w:rsid w:val="00D31361"/>
    <w:rsid w:val="00D33F04"/>
    <w:rsid w:val="00D3716B"/>
    <w:rsid w:val="00D37988"/>
    <w:rsid w:val="00D40E7F"/>
    <w:rsid w:val="00D46C13"/>
    <w:rsid w:val="00D506D7"/>
    <w:rsid w:val="00D51E05"/>
    <w:rsid w:val="00D52EA3"/>
    <w:rsid w:val="00D53944"/>
    <w:rsid w:val="00D60011"/>
    <w:rsid w:val="00D60995"/>
    <w:rsid w:val="00D62E2D"/>
    <w:rsid w:val="00D63966"/>
    <w:rsid w:val="00D63D3C"/>
    <w:rsid w:val="00D64B18"/>
    <w:rsid w:val="00D675B8"/>
    <w:rsid w:val="00D75C06"/>
    <w:rsid w:val="00D7643F"/>
    <w:rsid w:val="00D828E0"/>
    <w:rsid w:val="00D8701F"/>
    <w:rsid w:val="00D87837"/>
    <w:rsid w:val="00D87AEB"/>
    <w:rsid w:val="00D87D18"/>
    <w:rsid w:val="00D923E9"/>
    <w:rsid w:val="00D92793"/>
    <w:rsid w:val="00D95C3E"/>
    <w:rsid w:val="00DA31BE"/>
    <w:rsid w:val="00DA35D8"/>
    <w:rsid w:val="00DA655F"/>
    <w:rsid w:val="00DA6801"/>
    <w:rsid w:val="00DB0F46"/>
    <w:rsid w:val="00DB51CC"/>
    <w:rsid w:val="00DC26CF"/>
    <w:rsid w:val="00DC5FCB"/>
    <w:rsid w:val="00DC7C32"/>
    <w:rsid w:val="00DD5233"/>
    <w:rsid w:val="00DD576C"/>
    <w:rsid w:val="00DD5A25"/>
    <w:rsid w:val="00DD645E"/>
    <w:rsid w:val="00DE0740"/>
    <w:rsid w:val="00DF0237"/>
    <w:rsid w:val="00DF25BD"/>
    <w:rsid w:val="00E030A8"/>
    <w:rsid w:val="00E0366B"/>
    <w:rsid w:val="00E06173"/>
    <w:rsid w:val="00E077E0"/>
    <w:rsid w:val="00E07E77"/>
    <w:rsid w:val="00E110FA"/>
    <w:rsid w:val="00E13BDB"/>
    <w:rsid w:val="00E15363"/>
    <w:rsid w:val="00E203E4"/>
    <w:rsid w:val="00E21119"/>
    <w:rsid w:val="00E2259F"/>
    <w:rsid w:val="00E22A83"/>
    <w:rsid w:val="00E252A3"/>
    <w:rsid w:val="00E25E0F"/>
    <w:rsid w:val="00E26C2D"/>
    <w:rsid w:val="00E27E3C"/>
    <w:rsid w:val="00E30529"/>
    <w:rsid w:val="00E31275"/>
    <w:rsid w:val="00E321B4"/>
    <w:rsid w:val="00E35941"/>
    <w:rsid w:val="00E37DAA"/>
    <w:rsid w:val="00E42366"/>
    <w:rsid w:val="00E424C6"/>
    <w:rsid w:val="00E42E1B"/>
    <w:rsid w:val="00E44464"/>
    <w:rsid w:val="00E44782"/>
    <w:rsid w:val="00E45A9A"/>
    <w:rsid w:val="00E46E90"/>
    <w:rsid w:val="00E473E8"/>
    <w:rsid w:val="00E47E32"/>
    <w:rsid w:val="00E5014F"/>
    <w:rsid w:val="00E509CF"/>
    <w:rsid w:val="00E55009"/>
    <w:rsid w:val="00E57BC8"/>
    <w:rsid w:val="00E6407D"/>
    <w:rsid w:val="00E666DD"/>
    <w:rsid w:val="00E76907"/>
    <w:rsid w:val="00E76ED4"/>
    <w:rsid w:val="00E77598"/>
    <w:rsid w:val="00E81B72"/>
    <w:rsid w:val="00E82F4D"/>
    <w:rsid w:val="00E83F73"/>
    <w:rsid w:val="00E856AB"/>
    <w:rsid w:val="00E8614F"/>
    <w:rsid w:val="00E9145E"/>
    <w:rsid w:val="00E91563"/>
    <w:rsid w:val="00E91B43"/>
    <w:rsid w:val="00E9395F"/>
    <w:rsid w:val="00E9682D"/>
    <w:rsid w:val="00EA1C57"/>
    <w:rsid w:val="00EA46F8"/>
    <w:rsid w:val="00EA57CB"/>
    <w:rsid w:val="00EA75C4"/>
    <w:rsid w:val="00EB0FEC"/>
    <w:rsid w:val="00EB1B28"/>
    <w:rsid w:val="00EB2670"/>
    <w:rsid w:val="00EB28F3"/>
    <w:rsid w:val="00EB49E1"/>
    <w:rsid w:val="00EB4A5C"/>
    <w:rsid w:val="00EB5168"/>
    <w:rsid w:val="00EC0C61"/>
    <w:rsid w:val="00EC0C83"/>
    <w:rsid w:val="00EC1E84"/>
    <w:rsid w:val="00EC30C9"/>
    <w:rsid w:val="00EC3551"/>
    <w:rsid w:val="00EC6802"/>
    <w:rsid w:val="00EC6EC1"/>
    <w:rsid w:val="00EC6F9B"/>
    <w:rsid w:val="00ED1DCF"/>
    <w:rsid w:val="00ED5363"/>
    <w:rsid w:val="00EE236C"/>
    <w:rsid w:val="00EE3FA9"/>
    <w:rsid w:val="00EE459B"/>
    <w:rsid w:val="00EE5EA7"/>
    <w:rsid w:val="00EF1D15"/>
    <w:rsid w:val="00EF26AC"/>
    <w:rsid w:val="00EF3252"/>
    <w:rsid w:val="00EF4535"/>
    <w:rsid w:val="00EF4C06"/>
    <w:rsid w:val="00EF6A75"/>
    <w:rsid w:val="00EF7389"/>
    <w:rsid w:val="00F008BA"/>
    <w:rsid w:val="00F01220"/>
    <w:rsid w:val="00F028F3"/>
    <w:rsid w:val="00F03854"/>
    <w:rsid w:val="00F04F41"/>
    <w:rsid w:val="00F05E24"/>
    <w:rsid w:val="00F072E5"/>
    <w:rsid w:val="00F10D38"/>
    <w:rsid w:val="00F137AF"/>
    <w:rsid w:val="00F138E2"/>
    <w:rsid w:val="00F14817"/>
    <w:rsid w:val="00F225BE"/>
    <w:rsid w:val="00F2408A"/>
    <w:rsid w:val="00F24BAE"/>
    <w:rsid w:val="00F3171D"/>
    <w:rsid w:val="00F32504"/>
    <w:rsid w:val="00F32D2C"/>
    <w:rsid w:val="00F33ED8"/>
    <w:rsid w:val="00F34C92"/>
    <w:rsid w:val="00F36D75"/>
    <w:rsid w:val="00F371B8"/>
    <w:rsid w:val="00F41E56"/>
    <w:rsid w:val="00F42457"/>
    <w:rsid w:val="00F434E8"/>
    <w:rsid w:val="00F4496B"/>
    <w:rsid w:val="00F45584"/>
    <w:rsid w:val="00F46814"/>
    <w:rsid w:val="00F46EB8"/>
    <w:rsid w:val="00F47C23"/>
    <w:rsid w:val="00F5096D"/>
    <w:rsid w:val="00F5226E"/>
    <w:rsid w:val="00F52B49"/>
    <w:rsid w:val="00F5359A"/>
    <w:rsid w:val="00F535ED"/>
    <w:rsid w:val="00F53947"/>
    <w:rsid w:val="00F53EDD"/>
    <w:rsid w:val="00F579C0"/>
    <w:rsid w:val="00F61D18"/>
    <w:rsid w:val="00F61E1D"/>
    <w:rsid w:val="00F66F61"/>
    <w:rsid w:val="00F67DA6"/>
    <w:rsid w:val="00F70AF0"/>
    <w:rsid w:val="00F70B6C"/>
    <w:rsid w:val="00F70FC0"/>
    <w:rsid w:val="00F71E9A"/>
    <w:rsid w:val="00F72A0C"/>
    <w:rsid w:val="00F734A8"/>
    <w:rsid w:val="00F735BE"/>
    <w:rsid w:val="00F8343D"/>
    <w:rsid w:val="00F83A65"/>
    <w:rsid w:val="00F84941"/>
    <w:rsid w:val="00F85AAB"/>
    <w:rsid w:val="00F90D00"/>
    <w:rsid w:val="00F941C8"/>
    <w:rsid w:val="00F95573"/>
    <w:rsid w:val="00F96090"/>
    <w:rsid w:val="00FA3870"/>
    <w:rsid w:val="00FA45E1"/>
    <w:rsid w:val="00FA6ABE"/>
    <w:rsid w:val="00FB04CF"/>
    <w:rsid w:val="00FB1AE7"/>
    <w:rsid w:val="00FB1E9D"/>
    <w:rsid w:val="00FB1ECC"/>
    <w:rsid w:val="00FB4010"/>
    <w:rsid w:val="00FC30BE"/>
    <w:rsid w:val="00FD0797"/>
    <w:rsid w:val="00FD0A05"/>
    <w:rsid w:val="00FD1F39"/>
    <w:rsid w:val="00FD28CD"/>
    <w:rsid w:val="00FD48B1"/>
    <w:rsid w:val="00FD4F08"/>
    <w:rsid w:val="00FD739C"/>
    <w:rsid w:val="00FE15D5"/>
    <w:rsid w:val="00FE284C"/>
    <w:rsid w:val="00FE7719"/>
    <w:rsid w:val="00FE7852"/>
    <w:rsid w:val="00FF01F1"/>
    <w:rsid w:val="00FF1C38"/>
    <w:rsid w:val="00FF4767"/>
    <w:rsid w:val="00FF4F98"/>
    <w:rsid w:val="00FF6716"/>
    <w:rsid w:val="00FF7845"/>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215B91"/>
  <w15:docId w15:val="{2105B8B7-691B-4144-B8E1-E44F79AFC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3BF0"/>
    <w:rPr>
      <w:rFonts w:ascii="Calibri" w:eastAsia="Calibri" w:hAnsi="Calibri" w:cs="Times New Roman"/>
    </w:rPr>
  </w:style>
  <w:style w:type="paragraph" w:styleId="Heading1">
    <w:name w:val="heading 1"/>
    <w:basedOn w:val="Normal"/>
    <w:next w:val="Normal"/>
    <w:link w:val="Heading1Char"/>
    <w:uiPriority w:val="99"/>
    <w:qFormat/>
    <w:rsid w:val="0023225A"/>
    <w:pPr>
      <w:keepNext/>
      <w:spacing w:before="240" w:after="240" w:line="240" w:lineRule="auto"/>
      <w:outlineLvl w:val="0"/>
    </w:pPr>
    <w:rPr>
      <w:rFonts w:ascii="Arial Narrow" w:eastAsia="Times New Roman" w:hAnsi="Arial Narrow"/>
      <w:b/>
      <w:bCs/>
      <w:kern w:val="32"/>
      <w:sz w:val="28"/>
      <w:szCs w:val="32"/>
      <w:lang w:val="en-US"/>
    </w:rPr>
  </w:style>
  <w:style w:type="paragraph" w:styleId="Heading2">
    <w:name w:val="heading 2"/>
    <w:basedOn w:val="Normal"/>
    <w:next w:val="Normal"/>
    <w:link w:val="Heading2Char"/>
    <w:autoRedefine/>
    <w:unhideWhenUsed/>
    <w:qFormat/>
    <w:rsid w:val="00BF591C"/>
    <w:pPr>
      <w:keepNext/>
      <w:spacing w:after="240" w:line="240" w:lineRule="auto"/>
      <w:ind w:left="329" w:hanging="329"/>
      <w:outlineLvl w:val="1"/>
    </w:pPr>
    <w:rPr>
      <w:rFonts w:ascii="Arial Narrow" w:hAnsi="Arial Narrow"/>
      <w:b/>
      <w:bCs/>
      <w:color w:val="000000" w:themeColor="text1"/>
      <w:lang w:val="sl-SI" w:eastAsia="sl-SI"/>
    </w:rPr>
  </w:style>
  <w:style w:type="paragraph" w:styleId="Heading3">
    <w:name w:val="heading 3"/>
    <w:basedOn w:val="Normal"/>
    <w:next w:val="Normal"/>
    <w:link w:val="Heading3Char"/>
    <w:uiPriority w:val="9"/>
    <w:semiHidden/>
    <w:unhideWhenUsed/>
    <w:qFormat/>
    <w:rsid w:val="00921193"/>
    <w:pPr>
      <w:keepNext/>
      <w:keepLines/>
      <w:spacing w:before="200" w:after="0"/>
      <w:outlineLvl w:val="2"/>
    </w:pPr>
    <w:rPr>
      <w:rFonts w:ascii="Cambria" w:eastAsia="Times New Roman" w:hAnsi="Cambria"/>
      <w:color w:val="2DA2BF"/>
      <w:sz w:val="24"/>
      <w:szCs w:val="24"/>
    </w:rPr>
  </w:style>
  <w:style w:type="paragraph" w:styleId="Heading4">
    <w:name w:val="heading 4"/>
    <w:basedOn w:val="Normal"/>
    <w:next w:val="Normal"/>
    <w:link w:val="Heading4Char"/>
    <w:uiPriority w:val="9"/>
    <w:semiHidden/>
    <w:unhideWhenUsed/>
    <w:qFormat/>
    <w:rsid w:val="00921193"/>
    <w:pPr>
      <w:keepNext/>
      <w:keepLines/>
      <w:spacing w:before="200" w:after="0"/>
      <w:outlineLvl w:val="3"/>
    </w:pPr>
    <w:rPr>
      <w:rFonts w:ascii="Cambria" w:eastAsia="Times New Roman" w:hAnsi="Cambria"/>
      <w:i/>
      <w:iCs/>
      <w:color w:val="2DA2BF"/>
      <w:sz w:val="24"/>
      <w:szCs w:val="24"/>
    </w:rPr>
  </w:style>
  <w:style w:type="paragraph" w:styleId="Heading5">
    <w:name w:val="heading 5"/>
    <w:basedOn w:val="Normal"/>
    <w:next w:val="Normal"/>
    <w:link w:val="Heading5Char"/>
    <w:uiPriority w:val="9"/>
    <w:semiHidden/>
    <w:unhideWhenUsed/>
    <w:qFormat/>
    <w:rsid w:val="00921193"/>
    <w:pPr>
      <w:keepNext/>
      <w:keepLines/>
      <w:spacing w:before="200" w:after="0"/>
      <w:outlineLvl w:val="4"/>
    </w:pPr>
    <w:rPr>
      <w:rFonts w:ascii="Cambria" w:eastAsia="Times New Roman" w:hAnsi="Cambria"/>
      <w:color w:val="2DA2BF"/>
    </w:rPr>
  </w:style>
  <w:style w:type="paragraph" w:styleId="Heading6">
    <w:name w:val="heading 6"/>
    <w:basedOn w:val="Normal"/>
    <w:next w:val="Normal"/>
    <w:link w:val="Heading6Char"/>
    <w:uiPriority w:val="9"/>
    <w:semiHidden/>
    <w:unhideWhenUsed/>
    <w:qFormat/>
    <w:rsid w:val="00921193"/>
    <w:pPr>
      <w:keepNext/>
      <w:keepLines/>
      <w:spacing w:before="200" w:after="0"/>
      <w:outlineLvl w:val="5"/>
    </w:pPr>
    <w:rPr>
      <w:rFonts w:ascii="Cambria" w:eastAsia="Times New Roman" w:hAnsi="Cambria"/>
      <w:i/>
      <w:iCs/>
      <w:color w:val="2DA2BF"/>
    </w:rPr>
  </w:style>
  <w:style w:type="paragraph" w:styleId="Heading7">
    <w:name w:val="heading 7"/>
    <w:basedOn w:val="Normal"/>
    <w:next w:val="Normal"/>
    <w:link w:val="Heading7Char"/>
    <w:uiPriority w:val="9"/>
    <w:semiHidden/>
    <w:unhideWhenUsed/>
    <w:qFormat/>
    <w:rsid w:val="00921193"/>
    <w:pPr>
      <w:keepNext/>
      <w:keepLines/>
      <w:spacing w:before="200" w:after="0"/>
      <w:outlineLvl w:val="6"/>
    </w:pPr>
    <w:rPr>
      <w:rFonts w:ascii="Cambria" w:eastAsia="Times New Roman" w:hAnsi="Cambria"/>
      <w:b/>
      <w:bCs/>
      <w:color w:val="EB641B"/>
      <w:sz w:val="20"/>
      <w:szCs w:val="20"/>
    </w:rPr>
  </w:style>
  <w:style w:type="paragraph" w:styleId="Heading8">
    <w:name w:val="heading 8"/>
    <w:basedOn w:val="Normal"/>
    <w:next w:val="Normal"/>
    <w:link w:val="Heading8Char"/>
    <w:uiPriority w:val="9"/>
    <w:semiHidden/>
    <w:unhideWhenUsed/>
    <w:qFormat/>
    <w:rsid w:val="00921193"/>
    <w:pPr>
      <w:keepNext/>
      <w:keepLines/>
      <w:spacing w:before="200" w:after="0"/>
      <w:outlineLvl w:val="7"/>
    </w:pPr>
    <w:rPr>
      <w:rFonts w:ascii="Cambria" w:eastAsia="Times New Roman" w:hAnsi="Cambria"/>
      <w:b/>
      <w:bCs/>
      <w:i/>
      <w:iCs/>
      <w:color w:val="EB641B"/>
      <w:sz w:val="20"/>
      <w:szCs w:val="20"/>
    </w:rPr>
  </w:style>
  <w:style w:type="paragraph" w:styleId="Heading9">
    <w:name w:val="heading 9"/>
    <w:basedOn w:val="Normal"/>
    <w:next w:val="Normal"/>
    <w:link w:val="Heading9Char"/>
    <w:uiPriority w:val="9"/>
    <w:semiHidden/>
    <w:unhideWhenUsed/>
    <w:qFormat/>
    <w:rsid w:val="00921193"/>
    <w:pPr>
      <w:keepNext/>
      <w:keepLines/>
      <w:spacing w:before="200" w:after="0"/>
      <w:outlineLvl w:val="8"/>
    </w:pPr>
    <w:rPr>
      <w:rFonts w:ascii="Cambria" w:eastAsia="Times New Roman" w:hAnsi="Cambria"/>
      <w:i/>
      <w:iCs/>
      <w:color w:val="EB641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3225A"/>
    <w:rPr>
      <w:rFonts w:ascii="Arial Narrow" w:eastAsia="Times New Roman" w:hAnsi="Arial Narrow" w:cs="Times New Roman"/>
      <w:b/>
      <w:bCs/>
      <w:kern w:val="32"/>
      <w:sz w:val="28"/>
      <w:szCs w:val="32"/>
      <w:lang w:val="en-US"/>
    </w:rPr>
  </w:style>
  <w:style w:type="paragraph" w:customStyle="1" w:styleId="nabrajanje">
    <w:name w:val="nabrajanje"/>
    <w:link w:val="nabrajanjeChar"/>
    <w:rsid w:val="008B3BF0"/>
    <w:pPr>
      <w:spacing w:after="0" w:line="240" w:lineRule="auto"/>
      <w:ind w:left="851" w:hanging="284"/>
    </w:pPr>
    <w:rPr>
      <w:rFonts w:ascii="Trebuchet MS" w:eastAsia="Times New Roman" w:hAnsi="Trebuchet MS" w:cs="Times New Roman"/>
      <w:szCs w:val="24"/>
      <w:lang w:val="en-US"/>
    </w:rPr>
  </w:style>
  <w:style w:type="character" w:customStyle="1" w:styleId="nabrajanjeChar">
    <w:name w:val="nabrajanje Char"/>
    <w:link w:val="nabrajanje"/>
    <w:rsid w:val="008B3BF0"/>
    <w:rPr>
      <w:rFonts w:ascii="Trebuchet MS" w:eastAsia="Times New Roman" w:hAnsi="Trebuchet MS" w:cs="Times New Roman"/>
      <w:szCs w:val="24"/>
      <w:lang w:val="en-US"/>
    </w:rPr>
  </w:style>
  <w:style w:type="character" w:styleId="Hyperlink">
    <w:name w:val="Hyperlink"/>
    <w:uiPriority w:val="99"/>
    <w:rsid w:val="008B3BF0"/>
    <w:rPr>
      <w:color w:val="0000FF"/>
      <w:u w:val="single"/>
    </w:rPr>
  </w:style>
  <w:style w:type="paragraph" w:styleId="TOC1">
    <w:name w:val="toc 1"/>
    <w:basedOn w:val="Normal"/>
    <w:next w:val="Normal"/>
    <w:autoRedefine/>
    <w:uiPriority w:val="39"/>
    <w:rsid w:val="00276784"/>
    <w:pPr>
      <w:tabs>
        <w:tab w:val="right" w:leader="dot" w:pos="8820"/>
      </w:tabs>
      <w:spacing w:after="120" w:line="240" w:lineRule="auto"/>
      <w:ind w:right="-510"/>
    </w:pPr>
    <w:rPr>
      <w:rFonts w:ascii="Arial Narrow" w:hAnsi="Arial Narrow"/>
    </w:rPr>
  </w:style>
  <w:style w:type="table" w:styleId="TableGrid">
    <w:name w:val="Table Grid"/>
    <w:basedOn w:val="TableNormal"/>
    <w:uiPriority w:val="39"/>
    <w:rsid w:val="007C55D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rsid w:val="007C55D2"/>
    <w:pPr>
      <w:ind w:left="720"/>
      <w:contextualSpacing/>
    </w:pPr>
  </w:style>
  <w:style w:type="paragraph" w:styleId="BalloonText">
    <w:name w:val="Balloon Text"/>
    <w:basedOn w:val="Normal"/>
    <w:link w:val="BalloonTextChar"/>
    <w:uiPriority w:val="99"/>
    <w:semiHidden/>
    <w:unhideWhenUsed/>
    <w:rsid w:val="009326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64A"/>
    <w:rPr>
      <w:rFonts w:ascii="Tahoma" w:eastAsia="Calibri" w:hAnsi="Tahoma" w:cs="Tahoma"/>
      <w:sz w:val="16"/>
      <w:szCs w:val="16"/>
    </w:rPr>
  </w:style>
  <w:style w:type="paragraph" w:styleId="BodyTextIndent">
    <w:name w:val="Body Text Indent"/>
    <w:basedOn w:val="Normal"/>
    <w:link w:val="BodyTextIndentChar"/>
    <w:uiPriority w:val="99"/>
    <w:rsid w:val="00A55EDC"/>
    <w:pPr>
      <w:spacing w:after="0" w:line="240" w:lineRule="auto"/>
      <w:jc w:val="both"/>
    </w:pPr>
    <w:rPr>
      <w:rFonts w:ascii="Arial" w:eastAsia="Times New Roman" w:hAnsi="Arial" w:cs="Arial"/>
      <w:sz w:val="28"/>
      <w:szCs w:val="28"/>
      <w:lang w:val="sr-Latn-CS"/>
    </w:rPr>
  </w:style>
  <w:style w:type="character" w:customStyle="1" w:styleId="BodyTextIndentChar">
    <w:name w:val="Body Text Indent Char"/>
    <w:basedOn w:val="DefaultParagraphFont"/>
    <w:link w:val="BodyTextIndent"/>
    <w:uiPriority w:val="99"/>
    <w:rsid w:val="00A55EDC"/>
    <w:rPr>
      <w:rFonts w:ascii="Arial" w:eastAsia="Times New Roman" w:hAnsi="Arial" w:cs="Arial"/>
      <w:sz w:val="28"/>
      <w:szCs w:val="28"/>
      <w:lang w:val="sr-Latn-CS"/>
    </w:rPr>
  </w:style>
  <w:style w:type="paragraph" w:customStyle="1" w:styleId="Default">
    <w:name w:val="Default"/>
    <w:uiPriority w:val="99"/>
    <w:rsid w:val="004C790B"/>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FootnoteText">
    <w:name w:val="footnote text"/>
    <w:aliases w:val="single space,FOOTNOTES,fn,Footnote Text Char Char,Footnote Text Char Char Char"/>
    <w:basedOn w:val="Normal"/>
    <w:link w:val="FootnoteTextChar"/>
    <w:semiHidden/>
    <w:rsid w:val="006435AC"/>
    <w:pPr>
      <w:spacing w:after="0" w:line="240" w:lineRule="auto"/>
    </w:pPr>
    <w:rPr>
      <w:rFonts w:eastAsia="Times New Roman" w:cs="Calibri"/>
      <w:sz w:val="20"/>
      <w:szCs w:val="20"/>
      <w:lang w:val="en-US"/>
    </w:rPr>
  </w:style>
  <w:style w:type="character" w:customStyle="1" w:styleId="FootnoteTextChar">
    <w:name w:val="Footnote Text Char"/>
    <w:aliases w:val="single space Char,FOOTNOTES Char,fn Char,Footnote Text Char Char Char1,Footnote Text Char Char Char Char"/>
    <w:basedOn w:val="DefaultParagraphFont"/>
    <w:link w:val="FootnoteText"/>
    <w:rsid w:val="006435AC"/>
    <w:rPr>
      <w:rFonts w:ascii="Calibri" w:eastAsia="Times New Roman" w:hAnsi="Calibri" w:cs="Calibri"/>
      <w:sz w:val="20"/>
      <w:szCs w:val="20"/>
      <w:lang w:val="en-US"/>
    </w:rPr>
  </w:style>
  <w:style w:type="character" w:styleId="FootnoteReference">
    <w:name w:val="footnote reference"/>
    <w:uiPriority w:val="99"/>
    <w:rsid w:val="006435AC"/>
    <w:rPr>
      <w:vertAlign w:val="superscript"/>
    </w:rPr>
  </w:style>
  <w:style w:type="character" w:customStyle="1" w:styleId="Heading1Char1">
    <w:name w:val="Heading 1 Char1"/>
    <w:locked/>
    <w:rsid w:val="008B304B"/>
    <w:rPr>
      <w:rFonts w:ascii="Cambria" w:hAnsi="Cambria" w:cs="Cambria"/>
      <w:b/>
      <w:bCs/>
      <w:kern w:val="32"/>
      <w:sz w:val="32"/>
      <w:szCs w:val="32"/>
      <w:lang w:val="sr-Latn-CS" w:eastAsia="en-US" w:bidi="ar-SA"/>
    </w:rPr>
  </w:style>
  <w:style w:type="paragraph" w:customStyle="1" w:styleId="obicantekst">
    <w:name w:val="obican tekst"/>
    <w:link w:val="obicantekstChar"/>
    <w:rsid w:val="00963077"/>
    <w:pPr>
      <w:spacing w:after="120" w:line="240" w:lineRule="auto"/>
      <w:ind w:firstLine="567"/>
      <w:jc w:val="both"/>
    </w:pPr>
    <w:rPr>
      <w:rFonts w:ascii="Trebuchet MS" w:eastAsia="Times New Roman" w:hAnsi="Trebuchet MS" w:cs="Trebuchet MS"/>
      <w:lang w:val="en-US"/>
    </w:rPr>
  </w:style>
  <w:style w:type="character" w:customStyle="1" w:styleId="obicantekstChar">
    <w:name w:val="obican tekst Char"/>
    <w:link w:val="obicantekst"/>
    <w:locked/>
    <w:rsid w:val="00963077"/>
    <w:rPr>
      <w:rFonts w:ascii="Trebuchet MS" w:eastAsia="Times New Roman" w:hAnsi="Trebuchet MS" w:cs="Trebuchet MS"/>
      <w:lang w:val="en-US"/>
    </w:rPr>
  </w:style>
  <w:style w:type="character" w:customStyle="1" w:styleId="CharChar">
    <w:name w:val="Char Char"/>
    <w:semiHidden/>
    <w:rsid w:val="00963077"/>
    <w:rPr>
      <w:lang w:eastAsia="en-US"/>
    </w:rPr>
  </w:style>
  <w:style w:type="paragraph" w:styleId="BodyText">
    <w:name w:val="Body Text"/>
    <w:basedOn w:val="Normal"/>
    <w:link w:val="BodyTextChar"/>
    <w:uiPriority w:val="99"/>
    <w:rsid w:val="00963077"/>
    <w:pPr>
      <w:spacing w:after="120" w:line="240" w:lineRule="auto"/>
    </w:pPr>
    <w:rPr>
      <w:rFonts w:ascii="Times New Roman" w:eastAsia="Times New Roman" w:hAnsi="Times New Roman"/>
      <w:sz w:val="24"/>
      <w:szCs w:val="24"/>
      <w:lang w:val="sr-Latn-CS"/>
    </w:rPr>
  </w:style>
  <w:style w:type="character" w:customStyle="1" w:styleId="BodyTextChar">
    <w:name w:val="Body Text Char"/>
    <w:basedOn w:val="DefaultParagraphFont"/>
    <w:link w:val="BodyText"/>
    <w:uiPriority w:val="99"/>
    <w:rsid w:val="00963077"/>
    <w:rPr>
      <w:rFonts w:ascii="Times New Roman" w:eastAsia="Times New Roman" w:hAnsi="Times New Roman" w:cs="Times New Roman"/>
      <w:sz w:val="24"/>
      <w:szCs w:val="24"/>
      <w:lang w:val="sr-Latn-CS"/>
    </w:rPr>
  </w:style>
  <w:style w:type="paragraph" w:customStyle="1" w:styleId="naslovTAB">
    <w:name w:val="naslovTAB"/>
    <w:basedOn w:val="Normal"/>
    <w:uiPriority w:val="99"/>
    <w:rsid w:val="00963077"/>
    <w:pPr>
      <w:spacing w:before="120" w:after="120" w:line="240" w:lineRule="auto"/>
      <w:jc w:val="center"/>
    </w:pPr>
    <w:rPr>
      <w:rFonts w:ascii="Arial" w:eastAsia="Times New Roman" w:hAnsi="Arial"/>
      <w:b/>
      <w:caps/>
      <w:szCs w:val="20"/>
      <w:lang w:val="sl-SI" w:eastAsia="sl-SI"/>
    </w:rPr>
  </w:style>
  <w:style w:type="paragraph" w:styleId="NoSpacing">
    <w:name w:val="No Spacing"/>
    <w:link w:val="NoSpacingChar"/>
    <w:uiPriority w:val="1"/>
    <w:qFormat/>
    <w:rsid w:val="0048509D"/>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48509D"/>
    <w:rPr>
      <w:rFonts w:eastAsiaTheme="minorEastAsia"/>
      <w:lang w:val="en-US" w:eastAsia="ja-JP"/>
    </w:rPr>
  </w:style>
  <w:style w:type="character" w:customStyle="1" w:styleId="Style1">
    <w:name w:val="Style1"/>
    <w:basedOn w:val="DefaultParagraphFont"/>
    <w:uiPriority w:val="1"/>
    <w:rsid w:val="002A6643"/>
    <w:rPr>
      <w:rFonts w:ascii="Arial Narrow" w:hAnsi="Arial Narrow"/>
      <w:b/>
      <w:sz w:val="40"/>
    </w:rPr>
  </w:style>
  <w:style w:type="character" w:customStyle="1" w:styleId="Style2">
    <w:name w:val="Style2"/>
    <w:basedOn w:val="DefaultParagraphFont"/>
    <w:uiPriority w:val="1"/>
    <w:rsid w:val="002A6643"/>
    <w:rPr>
      <w:caps/>
      <w:smallCaps w:val="0"/>
    </w:rPr>
  </w:style>
  <w:style w:type="character" w:styleId="PlaceholderText">
    <w:name w:val="Placeholder Text"/>
    <w:basedOn w:val="DefaultParagraphFont"/>
    <w:uiPriority w:val="99"/>
    <w:semiHidden/>
    <w:rsid w:val="002A6643"/>
    <w:rPr>
      <w:color w:val="808080"/>
    </w:rPr>
  </w:style>
  <w:style w:type="character" w:customStyle="1" w:styleId="Style3">
    <w:name w:val="Style3"/>
    <w:basedOn w:val="DefaultParagraphFont"/>
    <w:uiPriority w:val="1"/>
    <w:qFormat/>
    <w:rsid w:val="002A6643"/>
    <w:rPr>
      <w:rFonts w:ascii="Arial Narrow" w:hAnsi="Arial Narrow"/>
      <w:b/>
      <w:sz w:val="40"/>
    </w:rPr>
  </w:style>
  <w:style w:type="character" w:customStyle="1" w:styleId="Style4">
    <w:name w:val="Style4"/>
    <w:basedOn w:val="DefaultParagraphFont"/>
    <w:uiPriority w:val="1"/>
    <w:rsid w:val="002A6643"/>
    <w:rPr>
      <w:rFonts w:ascii="Impact" w:hAnsi="Impact"/>
    </w:rPr>
  </w:style>
  <w:style w:type="character" w:customStyle="1" w:styleId="Style5">
    <w:name w:val="Style5"/>
    <w:basedOn w:val="DefaultParagraphFont"/>
    <w:uiPriority w:val="1"/>
    <w:rsid w:val="002A6643"/>
    <w:rPr>
      <w:rFonts w:ascii="Arial Narrow" w:hAnsi="Arial Narrow"/>
      <w:sz w:val="40"/>
    </w:rPr>
  </w:style>
  <w:style w:type="character" w:customStyle="1" w:styleId="Style6">
    <w:name w:val="Style6"/>
    <w:basedOn w:val="DefaultParagraphFont"/>
    <w:uiPriority w:val="1"/>
    <w:rsid w:val="002A6643"/>
    <w:rPr>
      <w:b/>
    </w:rPr>
  </w:style>
  <w:style w:type="character" w:customStyle="1" w:styleId="Style7">
    <w:name w:val="Style7"/>
    <w:basedOn w:val="DefaultParagraphFont"/>
    <w:uiPriority w:val="1"/>
    <w:rsid w:val="002A6643"/>
    <w:rPr>
      <w:rFonts w:ascii="Arial Narrow" w:hAnsi="Arial Narrow"/>
      <w:b/>
      <w:sz w:val="48"/>
    </w:rPr>
  </w:style>
  <w:style w:type="character" w:customStyle="1" w:styleId="Style8">
    <w:name w:val="Style8"/>
    <w:basedOn w:val="DefaultParagraphFont"/>
    <w:uiPriority w:val="1"/>
    <w:rsid w:val="00B00C20"/>
    <w:rPr>
      <w:rFonts w:ascii="Arial Narrow" w:hAnsi="Arial Narrow"/>
      <w:b/>
      <w:caps/>
      <w:smallCaps w:val="0"/>
      <w:sz w:val="44"/>
    </w:rPr>
  </w:style>
  <w:style w:type="character" w:customStyle="1" w:styleId="Style9">
    <w:name w:val="Style9"/>
    <w:basedOn w:val="DefaultParagraphFont"/>
    <w:uiPriority w:val="1"/>
    <w:rsid w:val="00A01E6C"/>
    <w:rPr>
      <w:rFonts w:ascii="Arial Narrow" w:hAnsi="Arial Narrow"/>
      <w:b/>
      <w:sz w:val="44"/>
    </w:rPr>
  </w:style>
  <w:style w:type="character" w:customStyle="1" w:styleId="Style10">
    <w:name w:val="Style10"/>
    <w:basedOn w:val="DefaultParagraphFont"/>
    <w:uiPriority w:val="1"/>
    <w:rsid w:val="00FE7852"/>
    <w:rPr>
      <w:rFonts w:ascii="Arial Narrow" w:hAnsi="Arial Narrow"/>
      <w:sz w:val="24"/>
    </w:rPr>
  </w:style>
  <w:style w:type="paragraph" w:styleId="TOCHeading">
    <w:name w:val="TOC Heading"/>
    <w:basedOn w:val="Heading1"/>
    <w:next w:val="Normal"/>
    <w:uiPriority w:val="39"/>
    <w:unhideWhenUsed/>
    <w:qFormat/>
    <w:rsid w:val="00F5096D"/>
    <w:pPr>
      <w:keepLines/>
      <w:spacing w:before="480" w:after="0" w:line="276" w:lineRule="auto"/>
      <w:outlineLvl w:val="9"/>
    </w:pPr>
    <w:rPr>
      <w:rFonts w:asciiTheme="majorHAnsi" w:eastAsiaTheme="majorEastAsia" w:hAnsiTheme="majorHAnsi" w:cstheme="majorBidi"/>
      <w:color w:val="365F91" w:themeColor="accent1" w:themeShade="BF"/>
      <w:kern w:val="0"/>
      <w:szCs w:val="28"/>
      <w:lang w:eastAsia="ja-JP"/>
    </w:rPr>
  </w:style>
  <w:style w:type="paragraph" w:styleId="Title">
    <w:name w:val="Title"/>
    <w:basedOn w:val="Normal"/>
    <w:next w:val="Normal"/>
    <w:link w:val="TitleChar"/>
    <w:uiPriority w:val="10"/>
    <w:qFormat/>
    <w:rsid w:val="00057D7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057D7C"/>
    <w:rPr>
      <w:rFonts w:asciiTheme="majorHAnsi" w:eastAsiaTheme="majorEastAsia" w:hAnsiTheme="majorHAnsi" w:cstheme="majorBidi"/>
      <w:color w:val="17365D"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057D7C"/>
    <w:pPr>
      <w:numPr>
        <w:ilvl w:val="1"/>
      </w:numPr>
    </w:pPr>
    <w:rPr>
      <w:rFonts w:asciiTheme="majorHAnsi" w:eastAsiaTheme="majorEastAsia" w:hAnsiTheme="majorHAnsi" w:cstheme="majorBidi"/>
      <w:i/>
      <w:iCs/>
      <w:color w:val="4F81BD" w:themeColor="accent1"/>
      <w:spacing w:val="15"/>
      <w:sz w:val="24"/>
      <w:szCs w:val="24"/>
      <w:lang w:val="en-US" w:eastAsia="ja-JP"/>
    </w:rPr>
  </w:style>
  <w:style w:type="character" w:customStyle="1" w:styleId="SubtitleChar">
    <w:name w:val="Subtitle Char"/>
    <w:basedOn w:val="DefaultParagraphFont"/>
    <w:link w:val="Subtitle"/>
    <w:uiPriority w:val="11"/>
    <w:rsid w:val="00057D7C"/>
    <w:rPr>
      <w:rFonts w:asciiTheme="majorHAnsi" w:eastAsiaTheme="majorEastAsia" w:hAnsiTheme="majorHAnsi" w:cstheme="majorBidi"/>
      <w:i/>
      <w:iCs/>
      <w:color w:val="4F81BD" w:themeColor="accent1"/>
      <w:spacing w:val="15"/>
      <w:sz w:val="24"/>
      <w:szCs w:val="24"/>
      <w:lang w:val="en-US" w:eastAsia="ja-JP"/>
    </w:rPr>
  </w:style>
  <w:style w:type="paragraph" w:styleId="Header">
    <w:name w:val="header"/>
    <w:basedOn w:val="Normal"/>
    <w:link w:val="HeaderChar"/>
    <w:uiPriority w:val="99"/>
    <w:unhideWhenUsed/>
    <w:rsid w:val="000A7C1C"/>
    <w:pPr>
      <w:tabs>
        <w:tab w:val="center" w:pos="4536"/>
        <w:tab w:val="right" w:pos="9072"/>
      </w:tabs>
      <w:spacing w:after="0" w:line="240" w:lineRule="auto"/>
    </w:pPr>
  </w:style>
  <w:style w:type="character" w:customStyle="1" w:styleId="HeaderChar">
    <w:name w:val="Header Char"/>
    <w:basedOn w:val="DefaultParagraphFont"/>
    <w:link w:val="Header"/>
    <w:uiPriority w:val="99"/>
    <w:rsid w:val="000A7C1C"/>
    <w:rPr>
      <w:rFonts w:ascii="Calibri" w:eastAsia="Calibri" w:hAnsi="Calibri" w:cs="Times New Roman"/>
    </w:rPr>
  </w:style>
  <w:style w:type="paragraph" w:styleId="Footer">
    <w:name w:val="footer"/>
    <w:basedOn w:val="Normal"/>
    <w:link w:val="FooterChar"/>
    <w:uiPriority w:val="99"/>
    <w:unhideWhenUsed/>
    <w:rsid w:val="000A7C1C"/>
    <w:pPr>
      <w:tabs>
        <w:tab w:val="center" w:pos="4536"/>
        <w:tab w:val="right" w:pos="9072"/>
      </w:tabs>
      <w:spacing w:after="0" w:line="240" w:lineRule="auto"/>
    </w:pPr>
  </w:style>
  <w:style w:type="character" w:customStyle="1" w:styleId="FooterChar">
    <w:name w:val="Footer Char"/>
    <w:basedOn w:val="DefaultParagraphFont"/>
    <w:link w:val="Footer"/>
    <w:uiPriority w:val="99"/>
    <w:rsid w:val="000A7C1C"/>
    <w:rPr>
      <w:rFonts w:ascii="Calibri" w:eastAsia="Calibri" w:hAnsi="Calibri" w:cs="Times New Roman"/>
    </w:rPr>
  </w:style>
  <w:style w:type="character" w:customStyle="1" w:styleId="Style11">
    <w:name w:val="Style11"/>
    <w:basedOn w:val="DefaultParagraphFont"/>
    <w:uiPriority w:val="1"/>
    <w:rsid w:val="000A7C1C"/>
    <w:rPr>
      <w:rFonts w:ascii="Arial Narrow" w:hAnsi="Arial Narrow"/>
      <w:caps/>
      <w:smallCaps w:val="0"/>
      <w:sz w:val="22"/>
    </w:rPr>
  </w:style>
  <w:style w:type="character" w:customStyle="1" w:styleId="Style12">
    <w:name w:val="Style12"/>
    <w:basedOn w:val="DefaultParagraphFont"/>
    <w:uiPriority w:val="1"/>
    <w:rsid w:val="000A7C1C"/>
    <w:rPr>
      <w:rFonts w:ascii="Arial Narrow" w:hAnsi="Arial Narrow"/>
      <w:caps/>
      <w:smallCaps w:val="0"/>
      <w:sz w:val="22"/>
    </w:rPr>
  </w:style>
  <w:style w:type="character" w:customStyle="1" w:styleId="Style13">
    <w:name w:val="Style13"/>
    <w:basedOn w:val="DefaultParagraphFont"/>
    <w:uiPriority w:val="1"/>
    <w:rsid w:val="000A7C1C"/>
    <w:rPr>
      <w:rFonts w:ascii="Arial Narrow" w:hAnsi="Arial Narrow"/>
      <w:caps/>
      <w:smallCaps w:val="0"/>
      <w:sz w:val="22"/>
    </w:rPr>
  </w:style>
  <w:style w:type="character" w:customStyle="1" w:styleId="Style14">
    <w:name w:val="Style14"/>
    <w:basedOn w:val="DefaultParagraphFont"/>
    <w:uiPriority w:val="1"/>
    <w:rsid w:val="005978CF"/>
    <w:rPr>
      <w:rFonts w:ascii="Arial Narrow" w:hAnsi="Arial Narrow"/>
      <w:caps/>
      <w:smallCaps w:val="0"/>
      <w:sz w:val="22"/>
    </w:rPr>
  </w:style>
  <w:style w:type="character" w:customStyle="1" w:styleId="Style15">
    <w:name w:val="Style15"/>
    <w:basedOn w:val="DefaultParagraphFont"/>
    <w:uiPriority w:val="1"/>
    <w:rsid w:val="005978CF"/>
    <w:rPr>
      <w:rFonts w:ascii="Arial Narrow" w:hAnsi="Arial Narrow"/>
      <w:caps/>
      <w:smallCaps w:val="0"/>
      <w:sz w:val="22"/>
    </w:rPr>
  </w:style>
  <w:style w:type="character" w:customStyle="1" w:styleId="Style16">
    <w:name w:val="Style16"/>
    <w:basedOn w:val="DefaultParagraphFont"/>
    <w:uiPriority w:val="1"/>
    <w:rsid w:val="00E22A83"/>
    <w:rPr>
      <w:rFonts w:ascii="Arial Narrow" w:hAnsi="Arial Narrow"/>
      <w:sz w:val="22"/>
    </w:rPr>
  </w:style>
  <w:style w:type="character" w:customStyle="1" w:styleId="Style17">
    <w:name w:val="Style17"/>
    <w:basedOn w:val="DefaultParagraphFont"/>
    <w:uiPriority w:val="1"/>
    <w:rsid w:val="00E22A83"/>
    <w:rPr>
      <w:rFonts w:ascii="Arial Narrow" w:hAnsi="Arial Narrow"/>
      <w:sz w:val="22"/>
    </w:rPr>
  </w:style>
  <w:style w:type="table" w:customStyle="1" w:styleId="TableGrid1">
    <w:name w:val="Table Grid1"/>
    <w:basedOn w:val="TableNormal"/>
    <w:next w:val="TableGrid"/>
    <w:uiPriority w:val="39"/>
    <w:rsid w:val="00BE3A0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8">
    <w:name w:val="Style18"/>
    <w:basedOn w:val="DefaultParagraphFont"/>
    <w:uiPriority w:val="1"/>
    <w:rsid w:val="00667C10"/>
    <w:rPr>
      <w:rFonts w:ascii="Arial Narrow" w:hAnsi="Arial Narrow"/>
      <w:b/>
      <w:caps/>
      <w:smallCaps w:val="0"/>
      <w:sz w:val="48"/>
    </w:rPr>
  </w:style>
  <w:style w:type="character" w:customStyle="1" w:styleId="Heading2Char">
    <w:name w:val="Heading 2 Char"/>
    <w:basedOn w:val="DefaultParagraphFont"/>
    <w:link w:val="Heading2"/>
    <w:rsid w:val="00BF591C"/>
    <w:rPr>
      <w:rFonts w:ascii="Arial Narrow" w:eastAsia="Calibri" w:hAnsi="Arial Narrow" w:cs="Times New Roman"/>
      <w:b/>
      <w:bCs/>
      <w:color w:val="000000" w:themeColor="text1"/>
      <w:lang w:val="sl-SI" w:eastAsia="sl-SI"/>
    </w:rPr>
  </w:style>
  <w:style w:type="paragraph" w:styleId="TOC2">
    <w:name w:val="toc 2"/>
    <w:basedOn w:val="Normal"/>
    <w:next w:val="Normal"/>
    <w:autoRedefine/>
    <w:uiPriority w:val="39"/>
    <w:unhideWhenUsed/>
    <w:rsid w:val="00276784"/>
    <w:pPr>
      <w:tabs>
        <w:tab w:val="left" w:pos="880"/>
        <w:tab w:val="right" w:leader="dot" w:pos="8789"/>
      </w:tabs>
      <w:spacing w:after="120" w:line="240" w:lineRule="auto"/>
      <w:ind w:left="221" w:right="237"/>
    </w:pPr>
    <w:rPr>
      <w:rFonts w:ascii="Arial Narrow" w:hAnsi="Arial Narrow"/>
    </w:rPr>
  </w:style>
  <w:style w:type="character" w:customStyle="1" w:styleId="Style25">
    <w:name w:val="Style25"/>
    <w:basedOn w:val="DefaultParagraphFont"/>
    <w:uiPriority w:val="1"/>
    <w:rsid w:val="00E44464"/>
    <w:rPr>
      <w:rFonts w:ascii="Arial Narrow" w:hAnsi="Arial Narrow"/>
      <w:b/>
      <w:color w:val="000000" w:themeColor="text1"/>
      <w:sz w:val="22"/>
    </w:rPr>
  </w:style>
  <w:style w:type="table" w:customStyle="1" w:styleId="TableGrid2">
    <w:name w:val="Table Grid2"/>
    <w:basedOn w:val="TableNormal"/>
    <w:next w:val="TableGrid"/>
    <w:uiPriority w:val="39"/>
    <w:rsid w:val="008A157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2">
    <w:name w:val="Style22"/>
    <w:basedOn w:val="DefaultParagraphFont"/>
    <w:uiPriority w:val="1"/>
    <w:rsid w:val="00E321B4"/>
    <w:rPr>
      <w:rFonts w:ascii="Arial Narrow" w:hAnsi="Arial Narrow"/>
      <w:color w:val="808080" w:themeColor="background1" w:themeShade="80"/>
      <w:sz w:val="22"/>
    </w:rPr>
  </w:style>
  <w:style w:type="table" w:customStyle="1" w:styleId="TableGrid111">
    <w:name w:val="Table Grid111"/>
    <w:basedOn w:val="TableNormal"/>
    <w:next w:val="TableGrid"/>
    <w:uiPriority w:val="39"/>
    <w:rsid w:val="00615C1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921193"/>
    <w:rPr>
      <w:rFonts w:ascii="Cambria" w:eastAsia="Times New Roman" w:hAnsi="Cambria" w:cs="Times New Roman"/>
      <w:color w:val="2DA2BF"/>
      <w:sz w:val="24"/>
      <w:szCs w:val="24"/>
    </w:rPr>
  </w:style>
  <w:style w:type="character" w:customStyle="1" w:styleId="Heading4Char">
    <w:name w:val="Heading 4 Char"/>
    <w:basedOn w:val="DefaultParagraphFont"/>
    <w:link w:val="Heading4"/>
    <w:uiPriority w:val="9"/>
    <w:semiHidden/>
    <w:rsid w:val="00921193"/>
    <w:rPr>
      <w:rFonts w:ascii="Cambria" w:eastAsia="Times New Roman" w:hAnsi="Cambria" w:cs="Times New Roman"/>
      <w:i/>
      <w:iCs/>
      <w:color w:val="2DA2BF"/>
      <w:sz w:val="24"/>
      <w:szCs w:val="24"/>
    </w:rPr>
  </w:style>
  <w:style w:type="character" w:customStyle="1" w:styleId="Heading5Char">
    <w:name w:val="Heading 5 Char"/>
    <w:basedOn w:val="DefaultParagraphFont"/>
    <w:link w:val="Heading5"/>
    <w:uiPriority w:val="9"/>
    <w:semiHidden/>
    <w:rsid w:val="00921193"/>
    <w:rPr>
      <w:rFonts w:ascii="Cambria" w:eastAsia="Times New Roman" w:hAnsi="Cambria" w:cs="Times New Roman"/>
      <w:color w:val="2DA2BF"/>
    </w:rPr>
  </w:style>
  <w:style w:type="character" w:customStyle="1" w:styleId="Heading6Char">
    <w:name w:val="Heading 6 Char"/>
    <w:basedOn w:val="DefaultParagraphFont"/>
    <w:link w:val="Heading6"/>
    <w:uiPriority w:val="9"/>
    <w:semiHidden/>
    <w:rsid w:val="00921193"/>
    <w:rPr>
      <w:rFonts w:ascii="Cambria" w:eastAsia="Times New Roman" w:hAnsi="Cambria" w:cs="Times New Roman"/>
      <w:i/>
      <w:iCs/>
      <w:color w:val="2DA2BF"/>
    </w:rPr>
  </w:style>
  <w:style w:type="character" w:customStyle="1" w:styleId="Heading7Char">
    <w:name w:val="Heading 7 Char"/>
    <w:basedOn w:val="DefaultParagraphFont"/>
    <w:link w:val="Heading7"/>
    <w:uiPriority w:val="9"/>
    <w:semiHidden/>
    <w:rsid w:val="00921193"/>
    <w:rPr>
      <w:rFonts w:ascii="Cambria" w:eastAsia="Times New Roman" w:hAnsi="Cambria" w:cs="Times New Roman"/>
      <w:b/>
      <w:bCs/>
      <w:color w:val="EB641B"/>
      <w:sz w:val="20"/>
      <w:szCs w:val="20"/>
    </w:rPr>
  </w:style>
  <w:style w:type="character" w:customStyle="1" w:styleId="Heading8Char">
    <w:name w:val="Heading 8 Char"/>
    <w:basedOn w:val="DefaultParagraphFont"/>
    <w:link w:val="Heading8"/>
    <w:uiPriority w:val="9"/>
    <w:semiHidden/>
    <w:rsid w:val="00921193"/>
    <w:rPr>
      <w:rFonts w:ascii="Cambria" w:eastAsia="Times New Roman" w:hAnsi="Cambria" w:cs="Times New Roman"/>
      <w:b/>
      <w:bCs/>
      <w:i/>
      <w:iCs/>
      <w:color w:val="EB641B"/>
      <w:sz w:val="20"/>
      <w:szCs w:val="20"/>
    </w:rPr>
  </w:style>
  <w:style w:type="character" w:customStyle="1" w:styleId="Heading9Char">
    <w:name w:val="Heading 9 Char"/>
    <w:basedOn w:val="DefaultParagraphFont"/>
    <w:link w:val="Heading9"/>
    <w:uiPriority w:val="9"/>
    <w:semiHidden/>
    <w:rsid w:val="00921193"/>
    <w:rPr>
      <w:rFonts w:ascii="Cambria" w:eastAsia="Times New Roman" w:hAnsi="Cambria" w:cs="Times New Roman"/>
      <w:i/>
      <w:iCs/>
      <w:color w:val="EB641B"/>
      <w:sz w:val="20"/>
      <w:szCs w:val="20"/>
    </w:rPr>
  </w:style>
  <w:style w:type="numbering" w:customStyle="1" w:styleId="NoList1">
    <w:name w:val="No List1"/>
    <w:next w:val="NoList"/>
    <w:uiPriority w:val="99"/>
    <w:semiHidden/>
    <w:unhideWhenUsed/>
    <w:rsid w:val="00921193"/>
  </w:style>
  <w:style w:type="paragraph" w:customStyle="1" w:styleId="Heading21">
    <w:name w:val="Heading 21"/>
    <w:basedOn w:val="Normal"/>
    <w:next w:val="Normal"/>
    <w:autoRedefine/>
    <w:semiHidden/>
    <w:unhideWhenUsed/>
    <w:qFormat/>
    <w:rsid w:val="00921193"/>
    <w:pPr>
      <w:keepNext/>
      <w:numPr>
        <w:ilvl w:val="1"/>
        <w:numId w:val="13"/>
      </w:numPr>
      <w:spacing w:before="240" w:after="240" w:line="240" w:lineRule="auto"/>
      <w:ind w:left="1440"/>
      <w:outlineLvl w:val="1"/>
    </w:pPr>
    <w:rPr>
      <w:rFonts w:ascii="Arial Narrow" w:hAnsi="Arial Narrow"/>
      <w:b/>
      <w:color w:val="000000"/>
      <w:szCs w:val="20"/>
      <w:lang w:val="sl-SI" w:eastAsia="sl-SI"/>
    </w:rPr>
  </w:style>
  <w:style w:type="numbering" w:customStyle="1" w:styleId="NoList11">
    <w:name w:val="No List11"/>
    <w:next w:val="NoList"/>
    <w:uiPriority w:val="99"/>
    <w:semiHidden/>
    <w:unhideWhenUsed/>
    <w:rsid w:val="00921193"/>
  </w:style>
  <w:style w:type="character" w:customStyle="1" w:styleId="FollowedHyperlink1">
    <w:name w:val="FollowedHyperlink1"/>
    <w:basedOn w:val="DefaultParagraphFont"/>
    <w:uiPriority w:val="99"/>
    <w:semiHidden/>
    <w:unhideWhenUsed/>
    <w:rsid w:val="00921193"/>
    <w:rPr>
      <w:color w:val="800080"/>
      <w:u w:val="single"/>
    </w:rPr>
  </w:style>
  <w:style w:type="character" w:styleId="Strong">
    <w:name w:val="Strong"/>
    <w:basedOn w:val="DefaultParagraphFont"/>
    <w:uiPriority w:val="22"/>
    <w:qFormat/>
    <w:rsid w:val="00921193"/>
    <w:rPr>
      <w:b/>
      <w:bCs/>
      <w:spacing w:val="0"/>
    </w:rPr>
  </w:style>
  <w:style w:type="paragraph" w:styleId="NormalWeb">
    <w:name w:val="Normal (Web)"/>
    <w:basedOn w:val="Normal"/>
    <w:uiPriority w:val="99"/>
    <w:semiHidden/>
    <w:unhideWhenUsed/>
    <w:rsid w:val="00921193"/>
    <w:rPr>
      <w:rFonts w:ascii="Times New Roman" w:hAnsi="Times New Roman"/>
      <w:sz w:val="24"/>
      <w:szCs w:val="24"/>
      <w:lang w:val="en-US"/>
    </w:rPr>
  </w:style>
  <w:style w:type="character" w:customStyle="1" w:styleId="FootnoteTextChar1">
    <w:name w:val="Footnote Text Char1"/>
    <w:aliases w:val="single space Char1,FOOTNOTES Char1,fn Char1,Footnote Text Char Char Char2,Footnote Text Char Char Char Char1"/>
    <w:basedOn w:val="DefaultParagraphFont"/>
    <w:semiHidden/>
    <w:rsid w:val="00921193"/>
    <w:rPr>
      <w:sz w:val="20"/>
      <w:szCs w:val="20"/>
    </w:rPr>
  </w:style>
  <w:style w:type="paragraph" w:styleId="CommentText">
    <w:name w:val="annotation text"/>
    <w:basedOn w:val="Normal"/>
    <w:link w:val="CommentTextChar"/>
    <w:uiPriority w:val="99"/>
    <w:unhideWhenUsed/>
    <w:rsid w:val="00921193"/>
    <w:pPr>
      <w:spacing w:line="240" w:lineRule="auto"/>
    </w:pPr>
    <w:rPr>
      <w:sz w:val="20"/>
      <w:szCs w:val="20"/>
    </w:rPr>
  </w:style>
  <w:style w:type="character" w:customStyle="1" w:styleId="CommentTextChar">
    <w:name w:val="Comment Text Char"/>
    <w:basedOn w:val="DefaultParagraphFont"/>
    <w:link w:val="CommentText"/>
    <w:uiPriority w:val="99"/>
    <w:rsid w:val="00921193"/>
    <w:rPr>
      <w:rFonts w:ascii="Calibri" w:eastAsia="Calibri" w:hAnsi="Calibri" w:cs="Times New Roman"/>
      <w:sz w:val="20"/>
      <w:szCs w:val="20"/>
    </w:rPr>
  </w:style>
  <w:style w:type="paragraph" w:styleId="Caption">
    <w:name w:val="caption"/>
    <w:basedOn w:val="Normal"/>
    <w:next w:val="Normal"/>
    <w:uiPriority w:val="35"/>
    <w:semiHidden/>
    <w:unhideWhenUsed/>
    <w:qFormat/>
    <w:rsid w:val="00921193"/>
    <w:rPr>
      <w:b/>
      <w:bCs/>
      <w:sz w:val="18"/>
      <w:szCs w:val="18"/>
      <w:lang w:val="en-US"/>
    </w:rPr>
  </w:style>
  <w:style w:type="paragraph" w:styleId="EndnoteText">
    <w:name w:val="endnote text"/>
    <w:basedOn w:val="Normal"/>
    <w:link w:val="EndnoteTextChar"/>
    <w:uiPriority w:val="99"/>
    <w:semiHidden/>
    <w:unhideWhenUsed/>
    <w:rsid w:val="0092119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1193"/>
    <w:rPr>
      <w:rFonts w:ascii="Calibri" w:eastAsia="Calibri" w:hAnsi="Calibri" w:cs="Times New Roman"/>
      <w:sz w:val="20"/>
      <w:szCs w:val="20"/>
    </w:rPr>
  </w:style>
  <w:style w:type="paragraph" w:customStyle="1" w:styleId="Title1">
    <w:name w:val="Title1"/>
    <w:basedOn w:val="Normal"/>
    <w:next w:val="Normal"/>
    <w:uiPriority w:val="10"/>
    <w:qFormat/>
    <w:rsid w:val="00921193"/>
    <w:pPr>
      <w:pBdr>
        <w:bottom w:val="single" w:sz="8" w:space="4" w:color="4F81BD"/>
      </w:pBdr>
      <w:spacing w:after="300" w:line="240" w:lineRule="auto"/>
      <w:contextualSpacing/>
    </w:pPr>
    <w:rPr>
      <w:rFonts w:ascii="Cambria" w:eastAsia="Times New Roman" w:hAnsi="Cambria"/>
      <w:color w:val="17365D"/>
      <w:spacing w:val="5"/>
      <w:kern w:val="28"/>
      <w:sz w:val="52"/>
      <w:szCs w:val="52"/>
      <w:lang w:val="en-US" w:eastAsia="ja-JP"/>
    </w:rPr>
  </w:style>
  <w:style w:type="paragraph" w:customStyle="1" w:styleId="Subtitle1">
    <w:name w:val="Subtitle1"/>
    <w:basedOn w:val="Normal"/>
    <w:next w:val="Normal"/>
    <w:uiPriority w:val="11"/>
    <w:qFormat/>
    <w:rsid w:val="00921193"/>
    <w:rPr>
      <w:rFonts w:ascii="Cambria" w:eastAsia="Times New Roman" w:hAnsi="Cambria"/>
      <w:i/>
      <w:iCs/>
      <w:color w:val="4F81BD"/>
      <w:spacing w:val="15"/>
      <w:sz w:val="24"/>
      <w:szCs w:val="24"/>
      <w:lang w:val="en-US" w:eastAsia="ja-JP"/>
    </w:rPr>
  </w:style>
  <w:style w:type="paragraph" w:styleId="CommentSubject">
    <w:name w:val="annotation subject"/>
    <w:basedOn w:val="CommentText"/>
    <w:next w:val="CommentText"/>
    <w:link w:val="CommentSubjectChar"/>
    <w:uiPriority w:val="99"/>
    <w:semiHidden/>
    <w:unhideWhenUsed/>
    <w:rsid w:val="00921193"/>
    <w:rPr>
      <w:b/>
      <w:bCs/>
    </w:rPr>
  </w:style>
  <w:style w:type="character" w:customStyle="1" w:styleId="CommentSubjectChar">
    <w:name w:val="Comment Subject Char"/>
    <w:basedOn w:val="CommentTextChar"/>
    <w:link w:val="CommentSubject"/>
    <w:uiPriority w:val="99"/>
    <w:semiHidden/>
    <w:rsid w:val="00921193"/>
    <w:rPr>
      <w:rFonts w:ascii="Calibri" w:eastAsia="Calibri" w:hAnsi="Calibri" w:cs="Times New Roman"/>
      <w:b/>
      <w:bCs/>
      <w:sz w:val="20"/>
      <w:szCs w:val="20"/>
    </w:rPr>
  </w:style>
  <w:style w:type="paragraph" w:styleId="Revision">
    <w:name w:val="Revision"/>
    <w:uiPriority w:val="99"/>
    <w:semiHidden/>
    <w:rsid w:val="00921193"/>
    <w:pPr>
      <w:spacing w:after="0" w:line="240" w:lineRule="auto"/>
    </w:pPr>
    <w:rPr>
      <w:rFonts w:ascii="Calibri" w:eastAsia="Calibri" w:hAnsi="Calibri" w:cs="Times New Roman"/>
      <w:lang w:val="en-US"/>
    </w:rPr>
  </w:style>
  <w:style w:type="paragraph" w:styleId="Quote">
    <w:name w:val="Quote"/>
    <w:basedOn w:val="Normal"/>
    <w:next w:val="Normal"/>
    <w:link w:val="QuoteChar"/>
    <w:uiPriority w:val="29"/>
    <w:qFormat/>
    <w:rsid w:val="00921193"/>
    <w:rPr>
      <w:rFonts w:ascii="Cambria" w:eastAsia="Times New Roman" w:hAnsi="Cambria"/>
      <w:i/>
      <w:iCs/>
      <w:color w:val="5A5A5A"/>
    </w:rPr>
  </w:style>
  <w:style w:type="character" w:customStyle="1" w:styleId="QuoteChar">
    <w:name w:val="Quote Char"/>
    <w:basedOn w:val="DefaultParagraphFont"/>
    <w:link w:val="Quote"/>
    <w:uiPriority w:val="29"/>
    <w:rsid w:val="00921193"/>
    <w:rPr>
      <w:rFonts w:ascii="Cambria" w:eastAsia="Times New Roman" w:hAnsi="Cambria" w:cs="Times New Roman"/>
      <w:i/>
      <w:iCs/>
      <w:color w:val="5A5A5A"/>
    </w:rPr>
  </w:style>
  <w:style w:type="paragraph" w:customStyle="1" w:styleId="IntenseQuote1">
    <w:name w:val="Intense Quote1"/>
    <w:basedOn w:val="Normal"/>
    <w:next w:val="Normal"/>
    <w:uiPriority w:val="30"/>
    <w:qFormat/>
    <w:rsid w:val="00921193"/>
    <w:pPr>
      <w:pBdr>
        <w:bottom w:val="single" w:sz="4" w:space="4" w:color="4F81BD"/>
      </w:pBdr>
      <w:spacing w:before="200" w:after="280"/>
      <w:ind w:left="936" w:right="936"/>
    </w:pPr>
    <w:rPr>
      <w:rFonts w:ascii="Cambria" w:eastAsia="Times New Roman" w:hAnsi="Cambria"/>
      <w:i/>
      <w:iCs/>
      <w:color w:val="FFFFFF"/>
      <w:sz w:val="24"/>
      <w:szCs w:val="24"/>
    </w:rPr>
  </w:style>
  <w:style w:type="character" w:customStyle="1" w:styleId="IntenseQuoteChar">
    <w:name w:val="Intense Quote Char"/>
    <w:basedOn w:val="DefaultParagraphFont"/>
    <w:link w:val="IntenseQuote"/>
    <w:uiPriority w:val="30"/>
    <w:rsid w:val="00921193"/>
    <w:rPr>
      <w:rFonts w:ascii="Cambria" w:eastAsia="Times New Roman" w:hAnsi="Cambria" w:cs="Times New Roman"/>
      <w:i/>
      <w:iCs/>
      <w:color w:val="FFFFFF"/>
      <w:sz w:val="24"/>
      <w:szCs w:val="24"/>
    </w:rPr>
  </w:style>
  <w:style w:type="paragraph" w:customStyle="1" w:styleId="TOCHeading1">
    <w:name w:val="TOC Heading1"/>
    <w:basedOn w:val="Heading1"/>
    <w:next w:val="Normal"/>
    <w:uiPriority w:val="39"/>
    <w:semiHidden/>
    <w:unhideWhenUsed/>
    <w:qFormat/>
    <w:rsid w:val="00921193"/>
    <w:pPr>
      <w:keepLines/>
      <w:spacing w:before="480" w:after="0" w:line="276" w:lineRule="auto"/>
      <w:outlineLvl w:val="9"/>
    </w:pPr>
    <w:rPr>
      <w:rFonts w:ascii="Cambria" w:hAnsi="Cambria"/>
      <w:color w:val="365F91"/>
      <w:kern w:val="0"/>
      <w:szCs w:val="28"/>
      <w:lang w:eastAsia="ja-JP"/>
    </w:rPr>
  </w:style>
  <w:style w:type="character" w:customStyle="1" w:styleId="heading3Char0">
    <w:name w:val="heading 3 Char"/>
    <w:basedOn w:val="DefaultParagraphFont"/>
    <w:link w:val="Heading31"/>
    <w:locked/>
    <w:rsid w:val="00921193"/>
    <w:rPr>
      <w:rFonts w:ascii="Arial Narrow" w:eastAsia="Calibri" w:hAnsi="Arial Narrow" w:cs="Times New Roman"/>
      <w:b/>
      <w:bCs/>
      <w:caps/>
      <w:color w:val="000000"/>
      <w:szCs w:val="20"/>
      <w:lang w:val="sl-SI" w:eastAsia="sl-SI"/>
    </w:rPr>
  </w:style>
  <w:style w:type="paragraph" w:customStyle="1" w:styleId="Heading31">
    <w:name w:val="Heading 31"/>
    <w:basedOn w:val="Normal"/>
    <w:link w:val="heading3Char0"/>
    <w:qFormat/>
    <w:rsid w:val="00921193"/>
    <w:pPr>
      <w:keepNext/>
      <w:tabs>
        <w:tab w:val="left" w:pos="709"/>
      </w:tabs>
      <w:spacing w:after="240" w:line="240" w:lineRule="auto"/>
      <w:outlineLvl w:val="1"/>
    </w:pPr>
    <w:rPr>
      <w:rFonts w:ascii="Arial Narrow" w:hAnsi="Arial Narrow"/>
      <w:b/>
      <w:bCs/>
      <w:caps/>
      <w:color w:val="000000"/>
      <w:szCs w:val="20"/>
      <w:lang w:val="sl-SI" w:eastAsia="sl-SI"/>
    </w:rPr>
  </w:style>
  <w:style w:type="paragraph" w:customStyle="1" w:styleId="Heading32">
    <w:name w:val="Heading 32"/>
    <w:basedOn w:val="Normal"/>
    <w:next w:val="Normal"/>
    <w:uiPriority w:val="9"/>
    <w:semiHidden/>
    <w:qFormat/>
    <w:rsid w:val="00921193"/>
    <w:pPr>
      <w:pBdr>
        <w:bottom w:val="single" w:sz="4" w:space="1" w:color="79CBDF"/>
      </w:pBdr>
      <w:spacing w:before="200" w:after="80"/>
      <w:outlineLvl w:val="2"/>
    </w:pPr>
    <w:rPr>
      <w:rFonts w:ascii="Cambria" w:eastAsia="Times New Roman" w:hAnsi="Cambria"/>
      <w:color w:val="2DA2BF"/>
      <w:sz w:val="24"/>
      <w:szCs w:val="24"/>
      <w:lang w:val="en-US"/>
    </w:rPr>
  </w:style>
  <w:style w:type="paragraph" w:customStyle="1" w:styleId="Heading41">
    <w:name w:val="Heading 41"/>
    <w:basedOn w:val="Normal"/>
    <w:next w:val="Normal"/>
    <w:uiPriority w:val="9"/>
    <w:semiHidden/>
    <w:qFormat/>
    <w:rsid w:val="00921193"/>
    <w:pPr>
      <w:pBdr>
        <w:bottom w:val="single" w:sz="4" w:space="2" w:color="A6DCEA"/>
      </w:pBdr>
      <w:spacing w:before="200" w:after="80"/>
      <w:outlineLvl w:val="3"/>
    </w:pPr>
    <w:rPr>
      <w:rFonts w:ascii="Cambria" w:eastAsia="Times New Roman" w:hAnsi="Cambria"/>
      <w:i/>
      <w:iCs/>
      <w:color w:val="2DA2BF"/>
      <w:sz w:val="24"/>
      <w:szCs w:val="24"/>
      <w:lang w:val="en-US"/>
    </w:rPr>
  </w:style>
  <w:style w:type="paragraph" w:customStyle="1" w:styleId="Heading51">
    <w:name w:val="Heading 51"/>
    <w:basedOn w:val="Normal"/>
    <w:next w:val="Normal"/>
    <w:uiPriority w:val="9"/>
    <w:semiHidden/>
    <w:qFormat/>
    <w:rsid w:val="00921193"/>
    <w:pPr>
      <w:spacing w:before="200" w:after="80"/>
      <w:outlineLvl w:val="4"/>
    </w:pPr>
    <w:rPr>
      <w:rFonts w:ascii="Cambria" w:eastAsia="Times New Roman" w:hAnsi="Cambria"/>
      <w:color w:val="2DA2BF"/>
      <w:lang w:val="en-US"/>
    </w:rPr>
  </w:style>
  <w:style w:type="paragraph" w:customStyle="1" w:styleId="Heading61">
    <w:name w:val="Heading 61"/>
    <w:basedOn w:val="Normal"/>
    <w:next w:val="Normal"/>
    <w:uiPriority w:val="9"/>
    <w:semiHidden/>
    <w:qFormat/>
    <w:rsid w:val="00921193"/>
    <w:pPr>
      <w:spacing w:before="280" w:after="100"/>
      <w:outlineLvl w:val="5"/>
    </w:pPr>
    <w:rPr>
      <w:rFonts w:ascii="Cambria" w:eastAsia="Times New Roman" w:hAnsi="Cambria"/>
      <w:i/>
      <w:iCs/>
      <w:color w:val="2DA2BF"/>
      <w:lang w:val="en-US"/>
    </w:rPr>
  </w:style>
  <w:style w:type="paragraph" w:customStyle="1" w:styleId="Heading71">
    <w:name w:val="Heading 71"/>
    <w:basedOn w:val="Normal"/>
    <w:next w:val="Normal"/>
    <w:uiPriority w:val="9"/>
    <w:semiHidden/>
    <w:qFormat/>
    <w:rsid w:val="00921193"/>
    <w:pPr>
      <w:spacing w:before="320" w:after="100"/>
      <w:outlineLvl w:val="6"/>
    </w:pPr>
    <w:rPr>
      <w:rFonts w:ascii="Cambria" w:eastAsia="Times New Roman" w:hAnsi="Cambria"/>
      <w:b/>
      <w:bCs/>
      <w:color w:val="EB641B"/>
      <w:sz w:val="20"/>
      <w:szCs w:val="20"/>
      <w:lang w:val="en-US"/>
    </w:rPr>
  </w:style>
  <w:style w:type="paragraph" w:customStyle="1" w:styleId="Heading81">
    <w:name w:val="Heading 81"/>
    <w:basedOn w:val="Normal"/>
    <w:next w:val="Normal"/>
    <w:uiPriority w:val="9"/>
    <w:semiHidden/>
    <w:qFormat/>
    <w:rsid w:val="00921193"/>
    <w:pPr>
      <w:spacing w:before="320" w:after="100"/>
      <w:outlineLvl w:val="7"/>
    </w:pPr>
    <w:rPr>
      <w:rFonts w:ascii="Cambria" w:eastAsia="Times New Roman" w:hAnsi="Cambria"/>
      <w:b/>
      <w:bCs/>
      <w:i/>
      <w:iCs/>
      <w:color w:val="EB641B"/>
      <w:sz w:val="20"/>
      <w:szCs w:val="20"/>
      <w:lang w:val="en-US"/>
    </w:rPr>
  </w:style>
  <w:style w:type="paragraph" w:customStyle="1" w:styleId="Heading91">
    <w:name w:val="Heading 91"/>
    <w:basedOn w:val="Normal"/>
    <w:next w:val="Normal"/>
    <w:uiPriority w:val="9"/>
    <w:semiHidden/>
    <w:qFormat/>
    <w:rsid w:val="00921193"/>
    <w:pPr>
      <w:spacing w:before="320" w:after="100"/>
      <w:outlineLvl w:val="8"/>
    </w:pPr>
    <w:rPr>
      <w:rFonts w:ascii="Cambria" w:eastAsia="Times New Roman" w:hAnsi="Cambria"/>
      <w:i/>
      <w:iCs/>
      <w:color w:val="EB641B"/>
      <w:sz w:val="20"/>
      <w:szCs w:val="20"/>
      <w:lang w:val="en-US"/>
    </w:rPr>
  </w:style>
  <w:style w:type="paragraph" w:customStyle="1" w:styleId="Quote1">
    <w:name w:val="Quote1"/>
    <w:basedOn w:val="Normal"/>
    <w:next w:val="Normal"/>
    <w:uiPriority w:val="29"/>
    <w:qFormat/>
    <w:rsid w:val="00921193"/>
    <w:rPr>
      <w:rFonts w:ascii="Cambria" w:eastAsia="Times New Roman" w:hAnsi="Cambria"/>
      <w:i/>
      <w:iCs/>
      <w:color w:val="5A5A5A"/>
      <w:lang w:val="en-US"/>
    </w:rPr>
  </w:style>
  <w:style w:type="paragraph" w:customStyle="1" w:styleId="nabrajanjezadnji">
    <w:name w:val="nabrajanje zadnji"/>
    <w:basedOn w:val="nabrajanje"/>
    <w:uiPriority w:val="99"/>
    <w:rsid w:val="00921193"/>
    <w:pPr>
      <w:spacing w:after="120"/>
    </w:pPr>
  </w:style>
  <w:style w:type="character" w:styleId="CommentReference">
    <w:name w:val="annotation reference"/>
    <w:basedOn w:val="DefaultParagraphFont"/>
    <w:uiPriority w:val="99"/>
    <w:semiHidden/>
    <w:unhideWhenUsed/>
    <w:rsid w:val="00921193"/>
    <w:rPr>
      <w:sz w:val="16"/>
      <w:szCs w:val="16"/>
    </w:rPr>
  </w:style>
  <w:style w:type="character" w:styleId="EndnoteReference">
    <w:name w:val="endnote reference"/>
    <w:basedOn w:val="DefaultParagraphFont"/>
    <w:uiPriority w:val="99"/>
    <w:semiHidden/>
    <w:unhideWhenUsed/>
    <w:rsid w:val="00921193"/>
    <w:rPr>
      <w:vertAlign w:val="superscript"/>
    </w:rPr>
  </w:style>
  <w:style w:type="character" w:customStyle="1" w:styleId="SubtleEmphasis1">
    <w:name w:val="Subtle Emphasis1"/>
    <w:basedOn w:val="DefaultParagraphFont"/>
    <w:uiPriority w:val="19"/>
    <w:qFormat/>
    <w:rsid w:val="00921193"/>
    <w:rPr>
      <w:i/>
      <w:iCs/>
      <w:color w:val="808080"/>
    </w:rPr>
  </w:style>
  <w:style w:type="character" w:customStyle="1" w:styleId="IntenseEmphasis1">
    <w:name w:val="Intense Emphasis1"/>
    <w:basedOn w:val="DefaultParagraphFont"/>
    <w:uiPriority w:val="21"/>
    <w:qFormat/>
    <w:rsid w:val="00921193"/>
    <w:rPr>
      <w:b/>
      <w:bCs/>
      <w:i/>
      <w:iCs/>
      <w:color w:val="4F81BD"/>
    </w:rPr>
  </w:style>
  <w:style w:type="character" w:customStyle="1" w:styleId="SubtleReference1">
    <w:name w:val="Subtle Reference1"/>
    <w:basedOn w:val="DefaultParagraphFont"/>
    <w:uiPriority w:val="31"/>
    <w:qFormat/>
    <w:rsid w:val="00921193"/>
    <w:rPr>
      <w:smallCaps/>
      <w:color w:val="C0504D"/>
      <w:u w:val="single"/>
    </w:rPr>
  </w:style>
  <w:style w:type="character" w:customStyle="1" w:styleId="IntenseReference1">
    <w:name w:val="Intense Reference1"/>
    <w:basedOn w:val="DefaultParagraphFont"/>
    <w:uiPriority w:val="32"/>
    <w:qFormat/>
    <w:rsid w:val="00921193"/>
    <w:rPr>
      <w:b/>
      <w:bCs/>
      <w:smallCaps/>
      <w:color w:val="C0504D"/>
      <w:spacing w:val="5"/>
      <w:u w:val="single"/>
    </w:rPr>
  </w:style>
  <w:style w:type="character" w:styleId="BookTitle">
    <w:name w:val="Book Title"/>
    <w:basedOn w:val="DefaultParagraphFont"/>
    <w:uiPriority w:val="33"/>
    <w:qFormat/>
    <w:rsid w:val="00921193"/>
    <w:rPr>
      <w:b/>
      <w:bCs/>
      <w:smallCaps/>
      <w:spacing w:val="5"/>
    </w:rPr>
  </w:style>
  <w:style w:type="character" w:customStyle="1" w:styleId="CommentTextChar1">
    <w:name w:val="Comment Text Char1"/>
    <w:basedOn w:val="DefaultParagraphFont"/>
    <w:uiPriority w:val="99"/>
    <w:semiHidden/>
    <w:rsid w:val="00921193"/>
    <w:rPr>
      <w:rFonts w:ascii="Calibri" w:eastAsia="Calibri" w:hAnsi="Calibri" w:cs="Times New Roman" w:hint="default"/>
      <w:sz w:val="20"/>
      <w:szCs w:val="20"/>
    </w:rPr>
  </w:style>
  <w:style w:type="character" w:customStyle="1" w:styleId="CommentSubjectChar1">
    <w:name w:val="Comment Subject Char1"/>
    <w:basedOn w:val="CommentTextChar1"/>
    <w:uiPriority w:val="99"/>
    <w:semiHidden/>
    <w:rsid w:val="00921193"/>
    <w:rPr>
      <w:rFonts w:ascii="Calibri" w:eastAsia="Calibri" w:hAnsi="Calibri" w:cs="Times New Roman" w:hint="default"/>
      <w:b/>
      <w:bCs/>
      <w:sz w:val="20"/>
      <w:szCs w:val="20"/>
    </w:rPr>
  </w:style>
  <w:style w:type="character" w:customStyle="1" w:styleId="apple-converted-space">
    <w:name w:val="apple-converted-space"/>
    <w:basedOn w:val="DefaultParagraphFont"/>
    <w:rsid w:val="00921193"/>
  </w:style>
  <w:style w:type="character" w:customStyle="1" w:styleId="BookTitle1">
    <w:name w:val="Book Title1"/>
    <w:basedOn w:val="DefaultParagraphFont"/>
    <w:uiPriority w:val="33"/>
    <w:qFormat/>
    <w:rsid w:val="00921193"/>
    <w:rPr>
      <w:rFonts w:ascii="Cambria" w:eastAsia="Times New Roman" w:hAnsi="Cambria" w:cs="Times New Roman" w:hint="default"/>
      <w:b/>
      <w:bCs/>
      <w:i/>
      <w:iCs/>
      <w:color w:val="auto"/>
    </w:rPr>
  </w:style>
  <w:style w:type="character" w:customStyle="1" w:styleId="Heading3Char1">
    <w:name w:val="Heading 3 Char1"/>
    <w:basedOn w:val="DefaultParagraphFont"/>
    <w:uiPriority w:val="9"/>
    <w:semiHidden/>
    <w:rsid w:val="00921193"/>
    <w:rPr>
      <w:rFonts w:ascii="Cambria" w:eastAsia="Times New Roman" w:hAnsi="Cambria" w:cs="Times New Roman" w:hint="default"/>
      <w:b/>
      <w:bCs/>
      <w:color w:val="4F81BD"/>
    </w:rPr>
  </w:style>
  <w:style w:type="character" w:customStyle="1" w:styleId="Heading4Char1">
    <w:name w:val="Heading 4 Char1"/>
    <w:basedOn w:val="DefaultParagraphFont"/>
    <w:uiPriority w:val="9"/>
    <w:semiHidden/>
    <w:rsid w:val="00921193"/>
    <w:rPr>
      <w:rFonts w:ascii="Cambria" w:eastAsia="Times New Roman" w:hAnsi="Cambria" w:cs="Times New Roman" w:hint="default"/>
      <w:b/>
      <w:bCs/>
      <w:i/>
      <w:iCs/>
      <w:color w:val="4F81BD"/>
    </w:rPr>
  </w:style>
  <w:style w:type="character" w:customStyle="1" w:styleId="Heading5Char1">
    <w:name w:val="Heading 5 Char1"/>
    <w:basedOn w:val="DefaultParagraphFont"/>
    <w:uiPriority w:val="9"/>
    <w:semiHidden/>
    <w:rsid w:val="00921193"/>
    <w:rPr>
      <w:rFonts w:ascii="Cambria" w:eastAsia="Times New Roman" w:hAnsi="Cambria" w:cs="Times New Roman" w:hint="default"/>
      <w:color w:val="243F60"/>
    </w:rPr>
  </w:style>
  <w:style w:type="character" w:customStyle="1" w:styleId="Heading6Char1">
    <w:name w:val="Heading 6 Char1"/>
    <w:basedOn w:val="DefaultParagraphFont"/>
    <w:uiPriority w:val="9"/>
    <w:semiHidden/>
    <w:rsid w:val="00921193"/>
    <w:rPr>
      <w:rFonts w:ascii="Cambria" w:eastAsia="Times New Roman" w:hAnsi="Cambria" w:cs="Times New Roman" w:hint="default"/>
      <w:i/>
      <w:iCs/>
      <w:color w:val="243F60"/>
    </w:rPr>
  </w:style>
  <w:style w:type="character" w:customStyle="1" w:styleId="Heading7Char1">
    <w:name w:val="Heading 7 Char1"/>
    <w:basedOn w:val="DefaultParagraphFont"/>
    <w:uiPriority w:val="9"/>
    <w:semiHidden/>
    <w:rsid w:val="00921193"/>
    <w:rPr>
      <w:rFonts w:ascii="Cambria" w:eastAsia="Times New Roman" w:hAnsi="Cambria" w:cs="Times New Roman" w:hint="default"/>
      <w:i/>
      <w:iCs/>
      <w:color w:val="404040"/>
    </w:rPr>
  </w:style>
  <w:style w:type="character" w:customStyle="1" w:styleId="Heading8Char1">
    <w:name w:val="Heading 8 Char1"/>
    <w:basedOn w:val="DefaultParagraphFont"/>
    <w:uiPriority w:val="9"/>
    <w:semiHidden/>
    <w:rsid w:val="00921193"/>
    <w:rPr>
      <w:rFonts w:ascii="Cambria" w:eastAsia="Times New Roman" w:hAnsi="Cambria" w:cs="Times New Roman" w:hint="default"/>
      <w:color w:val="404040"/>
      <w:sz w:val="20"/>
      <w:szCs w:val="20"/>
    </w:rPr>
  </w:style>
  <w:style w:type="character" w:customStyle="1" w:styleId="Heading9Char1">
    <w:name w:val="Heading 9 Char1"/>
    <w:basedOn w:val="DefaultParagraphFont"/>
    <w:uiPriority w:val="9"/>
    <w:semiHidden/>
    <w:rsid w:val="00921193"/>
    <w:rPr>
      <w:rFonts w:ascii="Cambria" w:eastAsia="Times New Roman" w:hAnsi="Cambria" w:cs="Times New Roman" w:hint="default"/>
      <w:i/>
      <w:iCs/>
      <w:color w:val="404040"/>
      <w:sz w:val="20"/>
      <w:szCs w:val="20"/>
    </w:rPr>
  </w:style>
  <w:style w:type="character" w:customStyle="1" w:styleId="QuoteChar1">
    <w:name w:val="Quote Char1"/>
    <w:basedOn w:val="DefaultParagraphFont"/>
    <w:uiPriority w:val="29"/>
    <w:rsid w:val="00921193"/>
    <w:rPr>
      <w:rFonts w:ascii="Calibri" w:eastAsia="Calibri" w:hAnsi="Calibri" w:cs="Times New Roman" w:hint="default"/>
      <w:i/>
      <w:iCs/>
      <w:color w:val="404040"/>
    </w:rPr>
  </w:style>
  <w:style w:type="character" w:customStyle="1" w:styleId="IntenseQuoteChar1">
    <w:name w:val="Intense Quote Char1"/>
    <w:basedOn w:val="DefaultParagraphFont"/>
    <w:uiPriority w:val="30"/>
    <w:rsid w:val="00921193"/>
    <w:rPr>
      <w:rFonts w:ascii="Calibri" w:eastAsia="Calibri" w:hAnsi="Calibri" w:cs="Times New Roman" w:hint="default"/>
      <w:i/>
      <w:iCs/>
      <w:color w:val="4F81BD"/>
    </w:rPr>
  </w:style>
  <w:style w:type="table" w:customStyle="1" w:styleId="TableGrid11">
    <w:name w:val="Table Grid11"/>
    <w:basedOn w:val="TableNormal"/>
    <w:next w:val="TableGrid"/>
    <w:uiPriority w:val="39"/>
    <w:rsid w:val="00921193"/>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921193"/>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921193"/>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921193"/>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921193"/>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921193"/>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rsid w:val="00921193"/>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rsid w:val="00921193"/>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sid w:val="00921193"/>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rsid w:val="00921193"/>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921193"/>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921193"/>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rsid w:val="00921193"/>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rsid w:val="00921193"/>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rsid w:val="00921193"/>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rsid w:val="00921193"/>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921193"/>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rsid w:val="00921193"/>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uiPriority w:val="39"/>
    <w:rsid w:val="00921193"/>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rsid w:val="00921193"/>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rsid w:val="00921193"/>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rsid w:val="00921193"/>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921193"/>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rsid w:val="00921193"/>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rsid w:val="0092119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rsid w:val="00921193"/>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rsid w:val="00921193"/>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rsid w:val="00921193"/>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uiPriority w:val="39"/>
    <w:rsid w:val="00921193"/>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basedOn w:val="DefaultParagraphFont"/>
    <w:uiPriority w:val="9"/>
    <w:semiHidden/>
    <w:rsid w:val="00921193"/>
    <w:rPr>
      <w:rFonts w:ascii="Calibri Light" w:eastAsia="Times New Roman" w:hAnsi="Calibri Light" w:cs="Times New Roman"/>
      <w:color w:val="2E74B5"/>
      <w:sz w:val="26"/>
      <w:szCs w:val="26"/>
    </w:rPr>
  </w:style>
  <w:style w:type="character" w:customStyle="1" w:styleId="FollowedHyperlink2">
    <w:name w:val="FollowedHyperlink2"/>
    <w:basedOn w:val="DefaultParagraphFont"/>
    <w:uiPriority w:val="99"/>
    <w:semiHidden/>
    <w:unhideWhenUsed/>
    <w:rsid w:val="00921193"/>
    <w:rPr>
      <w:color w:val="954F72"/>
      <w:u w:val="single"/>
    </w:rPr>
  </w:style>
  <w:style w:type="character" w:customStyle="1" w:styleId="TitleChar1">
    <w:name w:val="Title Char1"/>
    <w:basedOn w:val="DefaultParagraphFont"/>
    <w:uiPriority w:val="10"/>
    <w:rsid w:val="00921193"/>
    <w:rPr>
      <w:rFonts w:ascii="Calibri Light" w:eastAsia="Times New Roman" w:hAnsi="Calibri Light" w:cs="Times New Roman"/>
      <w:spacing w:val="-10"/>
      <w:kern w:val="28"/>
      <w:sz w:val="56"/>
      <w:szCs w:val="56"/>
    </w:rPr>
  </w:style>
  <w:style w:type="character" w:customStyle="1" w:styleId="SubtitleChar1">
    <w:name w:val="Subtitle Char1"/>
    <w:basedOn w:val="DefaultParagraphFont"/>
    <w:uiPriority w:val="11"/>
    <w:rsid w:val="00921193"/>
    <w:rPr>
      <w:rFonts w:eastAsia="Times New Roman"/>
      <w:color w:val="5A5A5A"/>
      <w:spacing w:val="15"/>
    </w:rPr>
  </w:style>
  <w:style w:type="paragraph" w:customStyle="1" w:styleId="IntenseQuote2">
    <w:name w:val="Intense Quote2"/>
    <w:basedOn w:val="Normal"/>
    <w:next w:val="Normal"/>
    <w:uiPriority w:val="30"/>
    <w:qFormat/>
    <w:rsid w:val="00921193"/>
    <w:pPr>
      <w:pBdr>
        <w:top w:val="single" w:sz="4" w:space="10" w:color="5B9BD5"/>
        <w:bottom w:val="single" w:sz="4" w:space="10" w:color="5B9BD5"/>
      </w:pBdr>
      <w:spacing w:before="360" w:after="360" w:line="259" w:lineRule="auto"/>
      <w:ind w:left="864" w:right="864"/>
      <w:jc w:val="center"/>
    </w:pPr>
    <w:rPr>
      <w:rFonts w:ascii="Cambria" w:eastAsia="Times New Roman" w:hAnsi="Cambria"/>
      <w:i/>
      <w:iCs/>
      <w:color w:val="FFFFFF"/>
      <w:sz w:val="24"/>
      <w:szCs w:val="24"/>
    </w:rPr>
  </w:style>
  <w:style w:type="character" w:customStyle="1" w:styleId="IntenseQuoteChar2">
    <w:name w:val="Intense Quote Char2"/>
    <w:basedOn w:val="DefaultParagraphFont"/>
    <w:uiPriority w:val="30"/>
    <w:rsid w:val="00921193"/>
    <w:rPr>
      <w:i/>
      <w:iCs/>
      <w:color w:val="5B9BD5"/>
    </w:rPr>
  </w:style>
  <w:style w:type="character" w:customStyle="1" w:styleId="SubtleEmphasis2">
    <w:name w:val="Subtle Emphasis2"/>
    <w:basedOn w:val="DefaultParagraphFont"/>
    <w:uiPriority w:val="19"/>
    <w:qFormat/>
    <w:rsid w:val="00921193"/>
    <w:rPr>
      <w:i/>
      <w:iCs/>
      <w:color w:val="404040"/>
    </w:rPr>
  </w:style>
  <w:style w:type="character" w:customStyle="1" w:styleId="IntenseEmphasis2">
    <w:name w:val="Intense Emphasis2"/>
    <w:basedOn w:val="DefaultParagraphFont"/>
    <w:uiPriority w:val="21"/>
    <w:qFormat/>
    <w:rsid w:val="00921193"/>
    <w:rPr>
      <w:i/>
      <w:iCs/>
      <w:color w:val="5B9BD5"/>
    </w:rPr>
  </w:style>
  <w:style w:type="character" w:customStyle="1" w:styleId="SubtleReference2">
    <w:name w:val="Subtle Reference2"/>
    <w:basedOn w:val="DefaultParagraphFont"/>
    <w:uiPriority w:val="31"/>
    <w:qFormat/>
    <w:rsid w:val="00921193"/>
    <w:rPr>
      <w:smallCaps/>
      <w:color w:val="5A5A5A"/>
    </w:rPr>
  </w:style>
  <w:style w:type="character" w:customStyle="1" w:styleId="IntenseReference2">
    <w:name w:val="Intense Reference2"/>
    <w:basedOn w:val="DefaultParagraphFont"/>
    <w:uiPriority w:val="32"/>
    <w:qFormat/>
    <w:rsid w:val="00921193"/>
    <w:rPr>
      <w:b/>
      <w:bCs/>
      <w:smallCaps/>
      <w:color w:val="5B9BD5"/>
      <w:spacing w:val="5"/>
    </w:rPr>
  </w:style>
  <w:style w:type="paragraph" w:styleId="IntenseQuote">
    <w:name w:val="Intense Quote"/>
    <w:basedOn w:val="Normal"/>
    <w:next w:val="Normal"/>
    <w:link w:val="IntenseQuoteChar"/>
    <w:uiPriority w:val="30"/>
    <w:qFormat/>
    <w:rsid w:val="00921193"/>
    <w:pPr>
      <w:pBdr>
        <w:top w:val="single" w:sz="4" w:space="10" w:color="4F81BD" w:themeColor="accent1"/>
        <w:bottom w:val="single" w:sz="4" w:space="10" w:color="4F81BD" w:themeColor="accent1"/>
      </w:pBdr>
      <w:spacing w:before="360" w:after="360"/>
      <w:ind w:left="864" w:right="864"/>
      <w:jc w:val="center"/>
    </w:pPr>
    <w:rPr>
      <w:rFonts w:ascii="Cambria" w:eastAsia="Times New Roman" w:hAnsi="Cambria"/>
      <w:i/>
      <w:iCs/>
      <w:color w:val="FFFFFF"/>
      <w:sz w:val="24"/>
      <w:szCs w:val="24"/>
    </w:rPr>
  </w:style>
  <w:style w:type="character" w:customStyle="1" w:styleId="IntenseQuoteChar3">
    <w:name w:val="Intense Quote Char3"/>
    <w:basedOn w:val="DefaultParagraphFont"/>
    <w:uiPriority w:val="30"/>
    <w:rsid w:val="00921193"/>
    <w:rPr>
      <w:rFonts w:ascii="Calibri" w:eastAsia="Calibri" w:hAnsi="Calibri" w:cs="Times New Roman"/>
      <w:i/>
      <w:iCs/>
      <w:color w:val="4F81BD" w:themeColor="accent1"/>
    </w:rPr>
  </w:style>
  <w:style w:type="character" w:styleId="FollowedHyperlink">
    <w:name w:val="FollowedHyperlink"/>
    <w:basedOn w:val="DefaultParagraphFont"/>
    <w:uiPriority w:val="99"/>
    <w:semiHidden/>
    <w:unhideWhenUsed/>
    <w:rsid w:val="00921193"/>
    <w:rPr>
      <w:color w:val="800080" w:themeColor="followedHyperlink"/>
      <w:u w:val="single"/>
    </w:rPr>
  </w:style>
  <w:style w:type="character" w:styleId="SubtleEmphasis">
    <w:name w:val="Subtle Emphasis"/>
    <w:basedOn w:val="DefaultParagraphFont"/>
    <w:uiPriority w:val="19"/>
    <w:qFormat/>
    <w:rsid w:val="00921193"/>
    <w:rPr>
      <w:i/>
      <w:iCs/>
      <w:color w:val="404040" w:themeColor="text1" w:themeTint="BF"/>
    </w:rPr>
  </w:style>
  <w:style w:type="character" w:styleId="IntenseEmphasis">
    <w:name w:val="Intense Emphasis"/>
    <w:basedOn w:val="DefaultParagraphFont"/>
    <w:uiPriority w:val="21"/>
    <w:qFormat/>
    <w:rsid w:val="00921193"/>
    <w:rPr>
      <w:i/>
      <w:iCs/>
      <w:color w:val="4F81BD" w:themeColor="accent1"/>
    </w:rPr>
  </w:style>
  <w:style w:type="character" w:styleId="SubtleReference">
    <w:name w:val="Subtle Reference"/>
    <w:basedOn w:val="DefaultParagraphFont"/>
    <w:uiPriority w:val="31"/>
    <w:qFormat/>
    <w:rsid w:val="00921193"/>
    <w:rPr>
      <w:smallCaps/>
      <w:color w:val="5A5A5A" w:themeColor="text1" w:themeTint="A5"/>
    </w:rPr>
  </w:style>
  <w:style w:type="character" w:styleId="IntenseReference">
    <w:name w:val="Intense Reference"/>
    <w:basedOn w:val="DefaultParagraphFont"/>
    <w:uiPriority w:val="32"/>
    <w:qFormat/>
    <w:rsid w:val="00921193"/>
    <w:rPr>
      <w:b/>
      <w:bCs/>
      <w:smallCaps/>
      <w:color w:val="4F81BD" w:themeColor="accent1"/>
      <w:spacing w:val="5"/>
    </w:rPr>
  </w:style>
  <w:style w:type="character" w:customStyle="1" w:styleId="ListParagraphChar">
    <w:name w:val="List Paragraph Char"/>
    <w:basedOn w:val="DefaultParagraphFont"/>
    <w:link w:val="ListParagraph"/>
    <w:locked/>
    <w:rsid w:val="00921193"/>
    <w:rPr>
      <w:rFonts w:ascii="Calibri" w:eastAsia="Calibri" w:hAnsi="Calibri" w:cs="Times New Roman"/>
    </w:rPr>
  </w:style>
  <w:style w:type="table" w:customStyle="1" w:styleId="TableGrid34">
    <w:name w:val="Table Grid34"/>
    <w:basedOn w:val="TableNormal"/>
    <w:next w:val="TableGrid"/>
    <w:uiPriority w:val="39"/>
    <w:rsid w:val="0092119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39"/>
    <w:rsid w:val="0092119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92119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2">
    <w:name w:val="Table Grid292"/>
    <w:basedOn w:val="TableNormal"/>
    <w:next w:val="TableGrid"/>
    <w:uiPriority w:val="39"/>
    <w:rsid w:val="0092119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8442D1"/>
    <w:rPr>
      <w:rFonts w:ascii="ArialNarrow" w:hAnsi="ArialNarrow" w:hint="default"/>
      <w:b w:val="0"/>
      <w:bCs w:val="0"/>
      <w:i w:val="0"/>
      <w:iCs w:val="0"/>
      <w:color w:val="000000"/>
      <w:sz w:val="22"/>
      <w:szCs w:val="22"/>
    </w:rPr>
  </w:style>
  <w:style w:type="character" w:customStyle="1" w:styleId="naslov1Char">
    <w:name w:val="naslov 1 Char"/>
    <w:basedOn w:val="DefaultParagraphFont"/>
    <w:link w:val="naslov1"/>
    <w:locked/>
    <w:rsid w:val="008442D1"/>
    <w:rPr>
      <w:rFonts w:ascii="Trebuchet MS" w:hAnsi="Trebuchet MS" w:cs="Arial"/>
      <w:b/>
      <w:lang w:val="en-US"/>
    </w:rPr>
  </w:style>
  <w:style w:type="paragraph" w:customStyle="1" w:styleId="naslov1">
    <w:name w:val="naslov 1"/>
    <w:basedOn w:val="Normal"/>
    <w:link w:val="naslov1Char"/>
    <w:rsid w:val="008442D1"/>
    <w:pPr>
      <w:spacing w:after="0" w:line="240" w:lineRule="auto"/>
      <w:jc w:val="both"/>
    </w:pPr>
    <w:rPr>
      <w:rFonts w:ascii="Trebuchet MS" w:eastAsiaTheme="minorHAnsi" w:hAnsi="Trebuchet MS" w:cs="Arial"/>
      <w:b/>
      <w:lang w:val="en-US"/>
    </w:rPr>
  </w:style>
  <w:style w:type="paragraph" w:customStyle="1" w:styleId="naslov3nivoa">
    <w:name w:val="naslov 3. nivoa"/>
    <w:rsid w:val="008442D1"/>
    <w:pPr>
      <w:spacing w:before="120" w:after="0" w:line="240" w:lineRule="auto"/>
      <w:ind w:left="851" w:hanging="851"/>
    </w:pPr>
    <w:rPr>
      <w:rFonts w:ascii="Trebuchet MS" w:eastAsia="Times New Roman" w:hAnsi="Trebuchet MS" w:cs="Times New Roman"/>
      <w:b/>
      <w:lang w:val="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E74EC0D898D4010A79853A6F170075E"/>
        <w:category>
          <w:name w:val="General"/>
          <w:gallery w:val="placeholder"/>
        </w:category>
        <w:types>
          <w:type w:val="bbPlcHdr"/>
        </w:types>
        <w:behaviors>
          <w:behavior w:val="content"/>
        </w:behaviors>
        <w:guid w:val="{ADA8821C-FEB6-4B38-B116-A7F8C2B3E680}"/>
      </w:docPartPr>
      <w:docPartBody>
        <w:p w:rsidR="006913D7" w:rsidRDefault="00F02DDF" w:rsidP="00F02DDF">
          <w:pPr>
            <w:pStyle w:val="FE74EC0D898D4010A79853A6F170075E"/>
          </w:pPr>
          <w:r w:rsidRPr="00E666C6">
            <w:rPr>
              <w:rStyle w:val="PlaceholderText"/>
            </w:rPr>
            <w:t>Click here to enter text.</w:t>
          </w:r>
        </w:p>
      </w:docPartBody>
    </w:docPart>
    <w:docPart>
      <w:docPartPr>
        <w:name w:val="C639059C79D7420CA5F869EC19411A9C"/>
        <w:category>
          <w:name w:val="General"/>
          <w:gallery w:val="placeholder"/>
        </w:category>
        <w:types>
          <w:type w:val="bbPlcHdr"/>
        </w:types>
        <w:behaviors>
          <w:behavior w:val="content"/>
        </w:behaviors>
        <w:guid w:val="{6CF5EAEF-3AF5-4623-A65F-06691A50664E}"/>
      </w:docPartPr>
      <w:docPartBody>
        <w:p w:rsidR="006913D7" w:rsidRDefault="00881DDB" w:rsidP="0022037D">
          <w:pPr>
            <w:pStyle w:val="C639059C79D7420CA5F869EC19411A9C13"/>
          </w:pPr>
          <w:r w:rsidRPr="004B630F">
            <w:rPr>
              <w:rFonts w:asciiTheme="minorHAnsi" w:eastAsiaTheme="minorEastAsia" w:hAnsiTheme="minorHAnsi" w:cstheme="minorBidi"/>
              <w:caps/>
              <w:color w:val="C00000"/>
              <w:sz w:val="36"/>
              <w:szCs w:val="36"/>
              <w:lang w:val="en-US" w:eastAsia="ja-JP"/>
            </w:rPr>
            <w:t>[KLIKNI OVDJE I UPIŠI NAZIV obrazovnog programa]</w:t>
          </w:r>
        </w:p>
      </w:docPartBody>
    </w:docPart>
    <w:docPart>
      <w:docPartPr>
        <w:name w:val="DefaultPlaceholder_1081868574"/>
        <w:category>
          <w:name w:val="General"/>
          <w:gallery w:val="placeholder"/>
        </w:category>
        <w:types>
          <w:type w:val="bbPlcHdr"/>
        </w:types>
        <w:behaviors>
          <w:behavior w:val="content"/>
        </w:behaviors>
        <w:guid w:val="{CEEE2CA1-17BA-4398-94E8-47479BB2C078}"/>
      </w:docPartPr>
      <w:docPartBody>
        <w:p w:rsidR="0022037D" w:rsidRDefault="0022037D">
          <w:r w:rsidRPr="000D3B62">
            <w:rPr>
              <w:rStyle w:val="PlaceholderText"/>
            </w:rPr>
            <w:t>Click here to enter text.</w:t>
          </w:r>
        </w:p>
      </w:docPartBody>
    </w:docPart>
    <w:docPart>
      <w:docPartPr>
        <w:name w:val="B1C5ABE55A984B018FD17904460B8586"/>
        <w:category>
          <w:name w:val="General"/>
          <w:gallery w:val="placeholder"/>
        </w:category>
        <w:types>
          <w:type w:val="bbPlcHdr"/>
        </w:types>
        <w:behaviors>
          <w:behavior w:val="content"/>
        </w:behaviors>
        <w:guid w:val="{C075E4D4-9D3A-44D7-BAEE-933332D17220}"/>
      </w:docPartPr>
      <w:docPartBody>
        <w:p w:rsidR="0022037D" w:rsidRDefault="0022037D" w:rsidP="0022037D">
          <w:pPr>
            <w:pStyle w:val="B1C5ABE55A984B018FD17904460B8586"/>
          </w:pPr>
          <w:r w:rsidRPr="00EE5E39">
            <w:rPr>
              <w:rStyle w:val="PlaceholderText"/>
            </w:rPr>
            <w:t>Click here to enter text.</w:t>
          </w:r>
        </w:p>
      </w:docPartBody>
    </w:docPart>
    <w:docPart>
      <w:docPartPr>
        <w:name w:val="09A70E2BF3D74D5FAA622B76580F45FF"/>
        <w:category>
          <w:name w:val="General"/>
          <w:gallery w:val="placeholder"/>
        </w:category>
        <w:types>
          <w:type w:val="bbPlcHdr"/>
        </w:types>
        <w:behaviors>
          <w:behavior w:val="content"/>
        </w:behaviors>
        <w:guid w:val="{EE7C9A7F-B269-4EE0-938F-DB5D107250DF}"/>
      </w:docPartPr>
      <w:docPartBody>
        <w:p w:rsidR="00940B7E" w:rsidRDefault="00D26961">
          <w:r w:rsidRPr="000D3B62">
            <w:rPr>
              <w:rStyle w:val="PlaceholderText"/>
            </w:rPr>
            <w:t>Click here to enter text.</w:t>
          </w:r>
        </w:p>
      </w:docPartBody>
    </w:docPart>
    <w:docPart>
      <w:docPartPr>
        <w:name w:val="C12529B15E8B4FDEAE183CAB095B7AF9"/>
        <w:category>
          <w:name w:val="General"/>
          <w:gallery w:val="placeholder"/>
        </w:category>
        <w:types>
          <w:type w:val="bbPlcHdr"/>
        </w:types>
        <w:behaviors>
          <w:behavior w:val="content"/>
        </w:behaviors>
        <w:guid w:val="{D5E83464-AB89-4D4C-B8F9-8187690DB361}"/>
      </w:docPartPr>
      <w:docPartBody>
        <w:p w:rsidR="00514FA1" w:rsidRDefault="00940B7E">
          <w:r w:rsidRPr="000D3B62">
            <w:rPr>
              <w:rStyle w:val="PlaceholderText"/>
            </w:rPr>
            <w:t>Click here to enter text.</w:t>
          </w:r>
        </w:p>
      </w:docPartBody>
    </w:docPart>
    <w:docPart>
      <w:docPartPr>
        <w:name w:val="A12CBF5FEC894E958B73A904ACAC1646"/>
        <w:category>
          <w:name w:val="General"/>
          <w:gallery w:val="placeholder"/>
        </w:category>
        <w:types>
          <w:type w:val="bbPlcHdr"/>
        </w:types>
        <w:behaviors>
          <w:behavior w:val="content"/>
        </w:behaviors>
        <w:guid w:val="{A9645B08-24AA-460D-B321-0238E2B6CD1A}"/>
      </w:docPartPr>
      <w:docPartBody>
        <w:p w:rsidR="00514FA1" w:rsidRDefault="00940B7E">
          <w:r w:rsidRPr="000D3B62">
            <w:rPr>
              <w:rStyle w:val="PlaceholderText"/>
            </w:rPr>
            <w:t>Click here to enter text.</w:t>
          </w:r>
        </w:p>
      </w:docPartBody>
    </w:docPart>
    <w:docPart>
      <w:docPartPr>
        <w:name w:val="51C36365801D4651871D245256EFADB6"/>
        <w:category>
          <w:name w:val="General"/>
          <w:gallery w:val="placeholder"/>
        </w:category>
        <w:types>
          <w:type w:val="bbPlcHdr"/>
        </w:types>
        <w:behaviors>
          <w:behavior w:val="content"/>
        </w:behaviors>
        <w:guid w:val="{C8E6B2AF-2B8F-4B6F-9453-D2775B955E16}"/>
      </w:docPartPr>
      <w:docPartBody>
        <w:p w:rsidR="00772CDB" w:rsidRDefault="00881DDB">
          <w:r w:rsidRPr="00EE5E39">
            <w:rPr>
              <w:rStyle w:val="PlaceholderText"/>
            </w:rPr>
            <w:t>[</w:t>
          </w:r>
          <w:r>
            <w:rPr>
              <w:rStyle w:val="PlaceholderText"/>
            </w:rPr>
            <w:t>Klik</w:t>
          </w:r>
          <w:r w:rsidRPr="00EE5E39">
            <w:rPr>
              <w:rStyle w:val="PlaceholderText"/>
            </w:rPr>
            <w:t>]</w:t>
          </w:r>
        </w:p>
      </w:docPartBody>
    </w:docPart>
    <w:docPart>
      <w:docPartPr>
        <w:name w:val="8A1DF6AE74E14962A4AD9048CB6871D9"/>
        <w:category>
          <w:name w:val="General"/>
          <w:gallery w:val="placeholder"/>
        </w:category>
        <w:types>
          <w:type w:val="bbPlcHdr"/>
        </w:types>
        <w:behaviors>
          <w:behavior w:val="content"/>
        </w:behaviors>
        <w:guid w:val="{63C94784-3FE2-4996-B687-19281144CF2B}"/>
      </w:docPartPr>
      <w:docPartBody>
        <w:p w:rsidR="00772CDB" w:rsidRDefault="00881DDB">
          <w:r w:rsidRPr="00B36C8A">
            <w:rPr>
              <w:color w:val="808080"/>
              <w:sz w:val="18"/>
              <w:szCs w:val="18"/>
            </w:rPr>
            <w:t>[Klik]</w:t>
          </w:r>
        </w:p>
      </w:docPartBody>
    </w:docPart>
    <w:docPart>
      <w:docPartPr>
        <w:name w:val="B42D67A4504A4861B008C80F44181E27"/>
        <w:category>
          <w:name w:val="General"/>
          <w:gallery w:val="placeholder"/>
        </w:category>
        <w:types>
          <w:type w:val="bbPlcHdr"/>
        </w:types>
        <w:behaviors>
          <w:behavior w:val="content"/>
        </w:behaviors>
        <w:guid w:val="{B62CA828-9839-4C73-9185-BFF2B51B7BDC}"/>
      </w:docPartPr>
      <w:docPartBody>
        <w:p w:rsidR="00772CDB" w:rsidRDefault="00881DDB">
          <w:r w:rsidRPr="00B36C8A">
            <w:rPr>
              <w:rFonts w:ascii="Arial Narrow" w:eastAsia="Times New Roman" w:hAnsi="Arial Narrow"/>
              <w:color w:val="808080"/>
              <w:sz w:val="18"/>
              <w:szCs w:val="18"/>
            </w:rPr>
            <w:t>sjednici</w:t>
          </w:r>
        </w:p>
      </w:docPartBody>
    </w:docPart>
    <w:docPart>
      <w:docPartPr>
        <w:name w:val="3814490AD57E4ADCB1ED517741597759"/>
        <w:category>
          <w:name w:val="General"/>
          <w:gallery w:val="placeholder"/>
        </w:category>
        <w:types>
          <w:type w:val="bbPlcHdr"/>
        </w:types>
        <w:behaviors>
          <w:behavior w:val="content"/>
        </w:behaviors>
        <w:guid w:val="{2C087457-B06B-4E72-909C-D8DD2802CC80}"/>
      </w:docPartPr>
      <w:docPartBody>
        <w:p w:rsidR="00772CDB" w:rsidRDefault="00881DDB">
          <w:r w:rsidRPr="00B36C8A">
            <w:rPr>
              <w:rFonts w:ascii="Arial Narrow" w:eastAsia="Times New Roman" w:hAnsi="Arial Narrow"/>
              <w:color w:val="808080"/>
              <w:sz w:val="18"/>
              <w:szCs w:val="18"/>
            </w:rPr>
            <w:t>održanoj</w:t>
          </w:r>
        </w:p>
      </w:docPartBody>
    </w:docPart>
    <w:docPart>
      <w:docPartPr>
        <w:name w:val="913D0C3AED694DEEBC2EAB9419E5AC43"/>
        <w:category>
          <w:name w:val="General"/>
          <w:gallery w:val="placeholder"/>
        </w:category>
        <w:types>
          <w:type w:val="bbPlcHdr"/>
        </w:types>
        <w:behaviors>
          <w:behavior w:val="content"/>
        </w:behaviors>
        <w:guid w:val="{EC091C79-5AA3-4941-895A-5F4135516A38}"/>
      </w:docPartPr>
      <w:docPartBody>
        <w:p w:rsidR="00772CDB" w:rsidRDefault="00881DDB">
          <w:r w:rsidRPr="00B36C8A">
            <w:rPr>
              <w:rFonts w:ascii="Arial Narrow" w:hAnsi="Arial Narrow"/>
              <w:color w:val="808080"/>
              <w:sz w:val="18"/>
              <w:szCs w:val="18"/>
            </w:rPr>
            <w:t>[Upiši datum]</w:t>
          </w:r>
        </w:p>
      </w:docPartBody>
    </w:docPart>
    <w:docPart>
      <w:docPartPr>
        <w:name w:val="DD923E93799546F9A3200E5E50D1B4EF"/>
        <w:category>
          <w:name w:val="General"/>
          <w:gallery w:val="placeholder"/>
        </w:category>
        <w:types>
          <w:type w:val="bbPlcHdr"/>
        </w:types>
        <w:behaviors>
          <w:behavior w:val="content"/>
        </w:behaviors>
        <w:guid w:val="{724F540B-98FF-4238-A791-B62DC05B49A2}"/>
      </w:docPartPr>
      <w:docPartBody>
        <w:p w:rsidR="00772CDB" w:rsidRDefault="00881DDB">
          <w:r w:rsidRPr="00127CE6">
            <w:rPr>
              <w:rFonts w:ascii="Calibri Light" w:eastAsia="Times New Roman" w:hAnsi="Calibri Light"/>
              <w:color w:val="808080"/>
              <w:sz w:val="24"/>
              <w:szCs w:val="24"/>
              <w:lang w:val="en-GB"/>
            </w:rPr>
            <w:t xml:space="preserve">[Ovdje upisati naziv </w:t>
          </w:r>
          <w:r>
            <w:rPr>
              <w:rFonts w:ascii="Calibri Light" w:eastAsia="Times New Roman" w:hAnsi="Calibri Light"/>
              <w:color w:val="808080"/>
              <w:sz w:val="24"/>
              <w:szCs w:val="24"/>
              <w:lang w:val="en-GB"/>
            </w:rPr>
            <w:t>OP</w:t>
          </w:r>
          <w:r w:rsidRPr="00127CE6">
            <w:rPr>
              <w:rFonts w:ascii="Calibri Light" w:eastAsia="Times New Roman" w:hAnsi="Calibri Light"/>
              <w:color w:val="808080"/>
              <w:sz w:val="24"/>
              <w:szCs w:val="24"/>
              <w:lang w:val="en-GB"/>
            </w:rPr>
            <w:t>]</w:t>
          </w:r>
        </w:p>
      </w:docPartBody>
    </w:docPart>
    <w:docPart>
      <w:docPartPr>
        <w:name w:val="A54C48865E8F41E4B711FA31F608D320"/>
        <w:category>
          <w:name w:val="General"/>
          <w:gallery w:val="placeholder"/>
        </w:category>
        <w:types>
          <w:type w:val="bbPlcHdr"/>
        </w:types>
        <w:behaviors>
          <w:behavior w:val="content"/>
        </w:behaviors>
        <w:guid w:val="{23F38A6A-D599-4E9E-9235-6572DD8CDD7F}"/>
      </w:docPartPr>
      <w:docPartBody>
        <w:p w:rsidR="00585203" w:rsidRDefault="00585203">
          <w:r w:rsidRPr="00123360">
            <w:t>Click here to enter text.</w:t>
          </w:r>
        </w:p>
      </w:docPartBody>
    </w:docPart>
    <w:docPart>
      <w:docPartPr>
        <w:name w:val="B6F7FBF501464D07AA63EAC84CC63D5C"/>
        <w:category>
          <w:name w:val="General"/>
          <w:gallery w:val="placeholder"/>
        </w:category>
        <w:types>
          <w:type w:val="bbPlcHdr"/>
        </w:types>
        <w:behaviors>
          <w:behavior w:val="content"/>
        </w:behaviors>
        <w:guid w:val="{D5BBB248-5D02-4651-944C-8E63F4C79D8E}"/>
      </w:docPartPr>
      <w:docPartBody>
        <w:p w:rsidR="00585203" w:rsidRDefault="00585203">
          <w:r w:rsidRPr="00EE5E39">
            <w:t>Click here to enter text.</w:t>
          </w:r>
        </w:p>
      </w:docPartBody>
    </w:docPart>
    <w:docPart>
      <w:docPartPr>
        <w:name w:val="D48443CB040C4C40AFA3461DFD26281B"/>
        <w:category>
          <w:name w:val="General"/>
          <w:gallery w:val="placeholder"/>
        </w:category>
        <w:types>
          <w:type w:val="bbPlcHdr"/>
        </w:types>
        <w:behaviors>
          <w:behavior w:val="content"/>
        </w:behaviors>
        <w:guid w:val="{C2C3511E-C520-4CD5-8231-90D502810416}"/>
      </w:docPartPr>
      <w:docPartBody>
        <w:p w:rsidR="00585203" w:rsidRDefault="00585203">
          <w:r w:rsidRPr="00EE5E39">
            <w:t>Click here to enter text.</w:t>
          </w:r>
        </w:p>
      </w:docPartBody>
    </w:docPart>
    <w:docPart>
      <w:docPartPr>
        <w:name w:val="CE130B7D72AE4766BF386F3086191C2A"/>
        <w:category>
          <w:name w:val="General"/>
          <w:gallery w:val="placeholder"/>
        </w:category>
        <w:types>
          <w:type w:val="bbPlcHdr"/>
        </w:types>
        <w:behaviors>
          <w:behavior w:val="content"/>
        </w:behaviors>
        <w:guid w:val="{D216C23F-4AE4-4BDE-BE05-D06AC69F7498}"/>
      </w:docPartPr>
      <w:docPartBody>
        <w:p w:rsidR="00585203" w:rsidRDefault="00585203">
          <w:r w:rsidRPr="00EE5E39">
            <w:t>Click here to enter text.</w:t>
          </w:r>
        </w:p>
      </w:docPartBody>
    </w:docPart>
    <w:docPart>
      <w:docPartPr>
        <w:name w:val="87F9841EE4CB4C69B303603AC8BEB55B"/>
        <w:category>
          <w:name w:val="General"/>
          <w:gallery w:val="placeholder"/>
        </w:category>
        <w:types>
          <w:type w:val="bbPlcHdr"/>
        </w:types>
        <w:behaviors>
          <w:behavior w:val="content"/>
        </w:behaviors>
        <w:guid w:val="{38BB6FF1-53DC-4481-ABAA-C8A9703D95FF}"/>
      </w:docPartPr>
      <w:docPartBody>
        <w:p w:rsidR="00585203" w:rsidRDefault="00585203">
          <w:r w:rsidRPr="00EE5E39">
            <w:t>Click here to enter text.</w:t>
          </w:r>
        </w:p>
      </w:docPartBody>
    </w:docPart>
    <w:docPart>
      <w:docPartPr>
        <w:name w:val="68AAD073AA5E42D0BA06CF0FAE2ED6EB"/>
        <w:category>
          <w:name w:val="General"/>
          <w:gallery w:val="placeholder"/>
        </w:category>
        <w:types>
          <w:type w:val="bbPlcHdr"/>
        </w:types>
        <w:behaviors>
          <w:behavior w:val="content"/>
        </w:behaviors>
        <w:guid w:val="{6A97E531-4884-436A-A2B0-0E65B4EA7D87}"/>
      </w:docPartPr>
      <w:docPartBody>
        <w:p w:rsidR="00585203" w:rsidRDefault="00585203">
          <w:r w:rsidRPr="00EE5E39">
            <w:t>Click here to enter text.</w:t>
          </w:r>
        </w:p>
      </w:docPartBody>
    </w:docPart>
    <w:docPart>
      <w:docPartPr>
        <w:name w:val="4E2110C917F44B9087401E8BD008E5F7"/>
        <w:category>
          <w:name w:val="General"/>
          <w:gallery w:val="placeholder"/>
        </w:category>
        <w:types>
          <w:type w:val="bbPlcHdr"/>
        </w:types>
        <w:behaviors>
          <w:behavior w:val="content"/>
        </w:behaviors>
        <w:guid w:val="{B6586468-9EA6-4E62-BEA0-F8C1A6BABE30}"/>
      </w:docPartPr>
      <w:docPartBody>
        <w:p w:rsidR="00585203" w:rsidRDefault="00585203">
          <w:r w:rsidRPr="00EE5E39">
            <w:t>Click here to enter text.</w:t>
          </w:r>
        </w:p>
      </w:docPartBody>
    </w:docPart>
    <w:docPart>
      <w:docPartPr>
        <w:name w:val="6D830C5C442F4993A816AEFA035100DD"/>
        <w:category>
          <w:name w:val="General"/>
          <w:gallery w:val="placeholder"/>
        </w:category>
        <w:types>
          <w:type w:val="bbPlcHdr"/>
        </w:types>
        <w:behaviors>
          <w:behavior w:val="content"/>
        </w:behaviors>
        <w:guid w:val="{A8F281CD-0550-4195-8140-4FCBA03D2B0C}"/>
      </w:docPartPr>
      <w:docPartBody>
        <w:p w:rsidR="00585203" w:rsidRDefault="00585203">
          <w:r w:rsidRPr="00EE5E39">
            <w:t>Click here to enter text.</w:t>
          </w:r>
        </w:p>
      </w:docPartBody>
    </w:docPart>
    <w:docPart>
      <w:docPartPr>
        <w:name w:val="3A07388541114DBFA229D7CC9D609955"/>
        <w:category>
          <w:name w:val="General"/>
          <w:gallery w:val="placeholder"/>
        </w:category>
        <w:types>
          <w:type w:val="bbPlcHdr"/>
        </w:types>
        <w:behaviors>
          <w:behavior w:val="content"/>
        </w:behaviors>
        <w:guid w:val="{DAE47B76-5E54-45F9-904C-B91925BC2D90}"/>
      </w:docPartPr>
      <w:docPartBody>
        <w:p w:rsidR="00585203" w:rsidRDefault="00585203">
          <w:r w:rsidRPr="00123360">
            <w:rPr>
              <w:rStyle w:val="PlaceholderText"/>
            </w:rPr>
            <w:t>Click here to enter text.</w:t>
          </w:r>
        </w:p>
      </w:docPartBody>
    </w:docPart>
    <w:docPart>
      <w:docPartPr>
        <w:name w:val="3D80B07FB8744507AF5C390D3761F665"/>
        <w:category>
          <w:name w:val="General"/>
          <w:gallery w:val="placeholder"/>
        </w:category>
        <w:types>
          <w:type w:val="bbPlcHdr"/>
        </w:types>
        <w:behaviors>
          <w:behavior w:val="content"/>
        </w:behaviors>
        <w:guid w:val="{6E1BC878-A08F-46D0-85BA-F13B84BA2DE0}"/>
      </w:docPartPr>
      <w:docPartBody>
        <w:p w:rsidR="00585203" w:rsidRDefault="00585203">
          <w:r w:rsidRPr="00123360">
            <w:rPr>
              <w:rStyle w:val="PlaceholderText"/>
            </w:rPr>
            <w:t>Click here to enter text.</w:t>
          </w:r>
        </w:p>
      </w:docPartBody>
    </w:docPart>
    <w:docPart>
      <w:docPartPr>
        <w:name w:val="F1079A2838B44432AC403D9724EAC2E3"/>
        <w:category>
          <w:name w:val="General"/>
          <w:gallery w:val="placeholder"/>
        </w:category>
        <w:types>
          <w:type w:val="bbPlcHdr"/>
        </w:types>
        <w:behaviors>
          <w:behavior w:val="content"/>
        </w:behaviors>
        <w:guid w:val="{648A8E3E-4911-4402-98A4-F85A019331A5}"/>
      </w:docPartPr>
      <w:docPartBody>
        <w:p w:rsidR="00585203" w:rsidRDefault="00585203">
          <w:r w:rsidRPr="00EE5E39">
            <w:rPr>
              <w:rStyle w:val="PlaceholderText"/>
            </w:rPr>
            <w:t>Click here to enter text.</w:t>
          </w:r>
        </w:p>
      </w:docPartBody>
    </w:docPart>
    <w:docPart>
      <w:docPartPr>
        <w:name w:val="17DE0414B3C541FEB5DB457A2F9626C2"/>
        <w:category>
          <w:name w:val="General"/>
          <w:gallery w:val="placeholder"/>
        </w:category>
        <w:types>
          <w:type w:val="bbPlcHdr"/>
        </w:types>
        <w:behaviors>
          <w:behavior w:val="content"/>
        </w:behaviors>
        <w:guid w:val="{668E4713-2593-49E2-8A9B-F37B52039EAD}"/>
      </w:docPartPr>
      <w:docPartBody>
        <w:p w:rsidR="00585203" w:rsidRDefault="00585203">
          <w:r w:rsidRPr="00EE5E39">
            <w:rPr>
              <w:rStyle w:val="PlaceholderText"/>
            </w:rPr>
            <w:t>Click here to enter text.</w:t>
          </w:r>
        </w:p>
      </w:docPartBody>
    </w:docPart>
    <w:docPart>
      <w:docPartPr>
        <w:name w:val="7054CCE74C204448A24104DE4F982FC5"/>
        <w:category>
          <w:name w:val="General"/>
          <w:gallery w:val="placeholder"/>
        </w:category>
        <w:types>
          <w:type w:val="bbPlcHdr"/>
        </w:types>
        <w:behaviors>
          <w:behavior w:val="content"/>
        </w:behaviors>
        <w:guid w:val="{68B1ADE3-4129-4CE8-894A-404071FF9053}"/>
      </w:docPartPr>
      <w:docPartBody>
        <w:p w:rsidR="00585203" w:rsidRDefault="00585203">
          <w:r w:rsidRPr="00EE5E39">
            <w:rPr>
              <w:rStyle w:val="PlaceholderText"/>
            </w:rPr>
            <w:t>Click here to enter text.</w:t>
          </w:r>
        </w:p>
      </w:docPartBody>
    </w:docPart>
    <w:docPart>
      <w:docPartPr>
        <w:name w:val="0D76938C20B14A08B3EF6288A5CB768D"/>
        <w:category>
          <w:name w:val="General"/>
          <w:gallery w:val="placeholder"/>
        </w:category>
        <w:types>
          <w:type w:val="bbPlcHdr"/>
        </w:types>
        <w:behaviors>
          <w:behavior w:val="content"/>
        </w:behaviors>
        <w:guid w:val="{3FDE5319-E915-4AE7-8F20-DF684318D148}"/>
      </w:docPartPr>
      <w:docPartBody>
        <w:p w:rsidR="00585203" w:rsidRDefault="00585203">
          <w:r w:rsidRPr="00123360">
            <w:rPr>
              <w:rStyle w:val="PlaceholderText"/>
            </w:rPr>
            <w:t>Click here to enter text.</w:t>
          </w:r>
        </w:p>
      </w:docPartBody>
    </w:docPart>
    <w:docPart>
      <w:docPartPr>
        <w:name w:val="E735F488288142DEAF866A7F8CDE9373"/>
        <w:category>
          <w:name w:val="General"/>
          <w:gallery w:val="placeholder"/>
        </w:category>
        <w:types>
          <w:type w:val="bbPlcHdr"/>
        </w:types>
        <w:behaviors>
          <w:behavior w:val="content"/>
        </w:behaviors>
        <w:guid w:val="{3397B14D-852B-4AB5-A3F3-B0726E0D8F76}"/>
      </w:docPartPr>
      <w:docPartBody>
        <w:p w:rsidR="00585203" w:rsidRDefault="00585203">
          <w:r w:rsidRPr="00123360">
            <w:rPr>
              <w:rStyle w:val="PlaceholderText"/>
            </w:rPr>
            <w:t>Click here to enter text.</w:t>
          </w:r>
        </w:p>
      </w:docPartBody>
    </w:docPart>
    <w:docPart>
      <w:docPartPr>
        <w:name w:val="BDB81BDFA4BC4B4598D3FB33736A5A8B"/>
        <w:category>
          <w:name w:val="General"/>
          <w:gallery w:val="placeholder"/>
        </w:category>
        <w:types>
          <w:type w:val="bbPlcHdr"/>
        </w:types>
        <w:behaviors>
          <w:behavior w:val="content"/>
        </w:behaviors>
        <w:guid w:val="{0764D6F3-6B61-47FA-9572-A31912782F11}"/>
      </w:docPartPr>
      <w:docPartBody>
        <w:p w:rsidR="00585203" w:rsidRDefault="00585203">
          <w:r w:rsidRPr="00EE5E39">
            <w:rPr>
              <w:rStyle w:val="PlaceholderText"/>
            </w:rPr>
            <w:t>Click here to enter text.</w:t>
          </w:r>
        </w:p>
      </w:docPartBody>
    </w:docPart>
    <w:docPart>
      <w:docPartPr>
        <w:name w:val="3C3EDC82FB584A0EBE03F709BDCB1773"/>
        <w:category>
          <w:name w:val="General"/>
          <w:gallery w:val="placeholder"/>
        </w:category>
        <w:types>
          <w:type w:val="bbPlcHdr"/>
        </w:types>
        <w:behaviors>
          <w:behavior w:val="content"/>
        </w:behaviors>
        <w:guid w:val="{774397E8-673B-4597-9809-0DE6809C7BC4}"/>
      </w:docPartPr>
      <w:docPartBody>
        <w:p w:rsidR="00585203" w:rsidRDefault="00585203">
          <w:r w:rsidRPr="00EE5E39">
            <w:rPr>
              <w:rStyle w:val="PlaceholderText"/>
            </w:rPr>
            <w:t>Click here to enter text.</w:t>
          </w:r>
        </w:p>
      </w:docPartBody>
    </w:docPart>
    <w:docPart>
      <w:docPartPr>
        <w:name w:val="5E5F0EB1E2AD4DAB9FF3FCC50552A30D"/>
        <w:category>
          <w:name w:val="General"/>
          <w:gallery w:val="placeholder"/>
        </w:category>
        <w:types>
          <w:type w:val="bbPlcHdr"/>
        </w:types>
        <w:behaviors>
          <w:behavior w:val="content"/>
        </w:behaviors>
        <w:guid w:val="{F9D14547-897D-4DE2-ACA5-E637BBF7BFF5}"/>
      </w:docPartPr>
      <w:docPartBody>
        <w:p w:rsidR="00585203" w:rsidRDefault="00585203">
          <w:r w:rsidRPr="00EE5E39">
            <w:rPr>
              <w:rStyle w:val="PlaceholderText"/>
            </w:rPr>
            <w:t>Click here to enter text.</w:t>
          </w:r>
        </w:p>
      </w:docPartBody>
    </w:docPart>
    <w:docPart>
      <w:docPartPr>
        <w:name w:val="326399C980934BDDB5ACE9D9BF33D1E2"/>
        <w:category>
          <w:name w:val="General"/>
          <w:gallery w:val="placeholder"/>
        </w:category>
        <w:types>
          <w:type w:val="bbPlcHdr"/>
        </w:types>
        <w:behaviors>
          <w:behavior w:val="content"/>
        </w:behaviors>
        <w:guid w:val="{3EDA375E-7CD8-4F8F-B1D2-7A582CD4B6E2}"/>
      </w:docPartPr>
      <w:docPartBody>
        <w:p w:rsidR="00585203" w:rsidRDefault="00585203">
          <w:r w:rsidRPr="00123360">
            <w:rPr>
              <w:rStyle w:val="PlaceholderText"/>
            </w:rPr>
            <w:t>Click here to enter text.</w:t>
          </w:r>
        </w:p>
      </w:docPartBody>
    </w:docPart>
    <w:docPart>
      <w:docPartPr>
        <w:name w:val="AFF998DE45C1475BBF86E4CDDF938D91"/>
        <w:category>
          <w:name w:val="General"/>
          <w:gallery w:val="placeholder"/>
        </w:category>
        <w:types>
          <w:type w:val="bbPlcHdr"/>
        </w:types>
        <w:behaviors>
          <w:behavior w:val="content"/>
        </w:behaviors>
        <w:guid w:val="{6F4E54B9-2E95-49B3-8895-9CEE8D4F8374}"/>
      </w:docPartPr>
      <w:docPartBody>
        <w:p w:rsidR="00585203" w:rsidRDefault="00585203">
          <w:r w:rsidRPr="00123360">
            <w:rPr>
              <w:rStyle w:val="PlaceholderText"/>
            </w:rPr>
            <w:t>Click here to enter text.</w:t>
          </w:r>
        </w:p>
      </w:docPartBody>
    </w:docPart>
    <w:docPart>
      <w:docPartPr>
        <w:name w:val="B37869657BCF45D7A7B41A3051C4DD44"/>
        <w:category>
          <w:name w:val="General"/>
          <w:gallery w:val="placeholder"/>
        </w:category>
        <w:types>
          <w:type w:val="bbPlcHdr"/>
        </w:types>
        <w:behaviors>
          <w:behavior w:val="content"/>
        </w:behaviors>
        <w:guid w:val="{CF2DEAEC-24BF-474C-8A58-29D5748FA560}"/>
      </w:docPartPr>
      <w:docPartBody>
        <w:p w:rsidR="00585203" w:rsidRDefault="00585203">
          <w:r w:rsidRPr="00EE5E39">
            <w:rPr>
              <w:rStyle w:val="PlaceholderText"/>
            </w:rPr>
            <w:t>Click here to enter text.</w:t>
          </w:r>
        </w:p>
      </w:docPartBody>
    </w:docPart>
    <w:docPart>
      <w:docPartPr>
        <w:name w:val="5B916068030240E4BAD1927D2929CA1F"/>
        <w:category>
          <w:name w:val="General"/>
          <w:gallery w:val="placeholder"/>
        </w:category>
        <w:types>
          <w:type w:val="bbPlcHdr"/>
        </w:types>
        <w:behaviors>
          <w:behavior w:val="content"/>
        </w:behaviors>
        <w:guid w:val="{AE992971-7B15-48CF-92B3-51C37FCAABE8}"/>
      </w:docPartPr>
      <w:docPartBody>
        <w:p w:rsidR="00585203" w:rsidRDefault="00585203">
          <w:r w:rsidRPr="00EE5E39">
            <w:rPr>
              <w:rStyle w:val="PlaceholderText"/>
            </w:rPr>
            <w:t>Click here to enter text.</w:t>
          </w:r>
        </w:p>
      </w:docPartBody>
    </w:docPart>
    <w:docPart>
      <w:docPartPr>
        <w:name w:val="FEFB81A825284FD48FCDF52DD2B66548"/>
        <w:category>
          <w:name w:val="General"/>
          <w:gallery w:val="placeholder"/>
        </w:category>
        <w:types>
          <w:type w:val="bbPlcHdr"/>
        </w:types>
        <w:behaviors>
          <w:behavior w:val="content"/>
        </w:behaviors>
        <w:guid w:val="{7146259D-4012-43B0-A293-81C8D570AF6E}"/>
      </w:docPartPr>
      <w:docPartBody>
        <w:p w:rsidR="00585203" w:rsidRDefault="00585203">
          <w:r w:rsidRPr="00EE5E39">
            <w:rPr>
              <w:rStyle w:val="PlaceholderText"/>
            </w:rPr>
            <w:t>Click here to enter text.</w:t>
          </w:r>
        </w:p>
      </w:docPartBody>
    </w:docPart>
    <w:docPart>
      <w:docPartPr>
        <w:name w:val="D02CE098EB53421B8C647D02E5280EEF"/>
        <w:category>
          <w:name w:val="General"/>
          <w:gallery w:val="placeholder"/>
        </w:category>
        <w:types>
          <w:type w:val="bbPlcHdr"/>
        </w:types>
        <w:behaviors>
          <w:behavior w:val="content"/>
        </w:behaviors>
        <w:guid w:val="{3B68F859-A414-4ADA-9DA4-91C778211C00}"/>
      </w:docPartPr>
      <w:docPartBody>
        <w:p w:rsidR="00585203" w:rsidRDefault="00585203">
          <w:r w:rsidRPr="00123360">
            <w:rPr>
              <w:rStyle w:val="PlaceholderText"/>
            </w:rPr>
            <w:t>Click here to enter text.</w:t>
          </w:r>
        </w:p>
      </w:docPartBody>
    </w:docPart>
    <w:docPart>
      <w:docPartPr>
        <w:name w:val="AE285E5F83EE45EAA92E4C4FD4FBD67B"/>
        <w:category>
          <w:name w:val="General"/>
          <w:gallery w:val="placeholder"/>
        </w:category>
        <w:types>
          <w:type w:val="bbPlcHdr"/>
        </w:types>
        <w:behaviors>
          <w:behavior w:val="content"/>
        </w:behaviors>
        <w:guid w:val="{ACB0A011-03B0-4C22-BAE3-926C6F69AD02}"/>
      </w:docPartPr>
      <w:docPartBody>
        <w:p w:rsidR="00585203" w:rsidRDefault="00585203">
          <w:r w:rsidRPr="00123360">
            <w:rPr>
              <w:rStyle w:val="PlaceholderText"/>
            </w:rPr>
            <w:t>Click here to enter text.</w:t>
          </w:r>
        </w:p>
      </w:docPartBody>
    </w:docPart>
    <w:docPart>
      <w:docPartPr>
        <w:name w:val="8ECAF185CDC74CF6A1B7545831D245DF"/>
        <w:category>
          <w:name w:val="General"/>
          <w:gallery w:val="placeholder"/>
        </w:category>
        <w:types>
          <w:type w:val="bbPlcHdr"/>
        </w:types>
        <w:behaviors>
          <w:behavior w:val="content"/>
        </w:behaviors>
        <w:guid w:val="{41CF5A44-8753-4A7E-8C50-7473D13F6A22}"/>
      </w:docPartPr>
      <w:docPartBody>
        <w:p w:rsidR="00585203" w:rsidRDefault="00585203">
          <w:r w:rsidRPr="00EE5E39">
            <w:rPr>
              <w:rStyle w:val="PlaceholderText"/>
            </w:rPr>
            <w:t>Click here to enter text.</w:t>
          </w:r>
        </w:p>
      </w:docPartBody>
    </w:docPart>
    <w:docPart>
      <w:docPartPr>
        <w:name w:val="3827FC9C569A4DB0BB89E2C1A98D8AB7"/>
        <w:category>
          <w:name w:val="General"/>
          <w:gallery w:val="placeholder"/>
        </w:category>
        <w:types>
          <w:type w:val="bbPlcHdr"/>
        </w:types>
        <w:behaviors>
          <w:behavior w:val="content"/>
        </w:behaviors>
        <w:guid w:val="{2D34DD0D-D01A-4148-BEA9-3DB984DFB559}"/>
      </w:docPartPr>
      <w:docPartBody>
        <w:p w:rsidR="00585203" w:rsidRDefault="00585203">
          <w:r w:rsidRPr="00EE5E39">
            <w:rPr>
              <w:rStyle w:val="PlaceholderText"/>
            </w:rPr>
            <w:t>Click here to enter text.</w:t>
          </w:r>
        </w:p>
      </w:docPartBody>
    </w:docPart>
    <w:docPart>
      <w:docPartPr>
        <w:name w:val="E823D7203FF24795B390ABF17B305FA5"/>
        <w:category>
          <w:name w:val="General"/>
          <w:gallery w:val="placeholder"/>
        </w:category>
        <w:types>
          <w:type w:val="bbPlcHdr"/>
        </w:types>
        <w:behaviors>
          <w:behavior w:val="content"/>
        </w:behaviors>
        <w:guid w:val="{63F5B17B-F78D-40E5-9AB5-36F3D7DCCA85}"/>
      </w:docPartPr>
      <w:docPartBody>
        <w:p w:rsidR="00585203" w:rsidRDefault="00585203">
          <w:r w:rsidRPr="00EE5E39">
            <w:rPr>
              <w:rStyle w:val="PlaceholderText"/>
            </w:rPr>
            <w:t>Click here to enter text.</w:t>
          </w:r>
        </w:p>
      </w:docPartBody>
    </w:docPart>
    <w:docPart>
      <w:docPartPr>
        <w:name w:val="67C50F91EA6E40C082FBEE5AD3EFDE3F"/>
        <w:category>
          <w:name w:val="General"/>
          <w:gallery w:val="placeholder"/>
        </w:category>
        <w:types>
          <w:type w:val="bbPlcHdr"/>
        </w:types>
        <w:behaviors>
          <w:behavior w:val="content"/>
        </w:behaviors>
        <w:guid w:val="{E43F52C8-D8EB-462B-8799-A27156065F41}"/>
      </w:docPartPr>
      <w:docPartBody>
        <w:p w:rsidR="00585203" w:rsidRDefault="00585203">
          <w:r w:rsidRPr="00EE5E39">
            <w:t>Click here to enter text.</w:t>
          </w:r>
        </w:p>
      </w:docPartBody>
    </w:docPart>
    <w:docPart>
      <w:docPartPr>
        <w:name w:val="7B2B3288DC314B6D899FF9637D5C1A6E"/>
        <w:category>
          <w:name w:val="General"/>
          <w:gallery w:val="placeholder"/>
        </w:category>
        <w:types>
          <w:type w:val="bbPlcHdr"/>
        </w:types>
        <w:behaviors>
          <w:behavior w:val="content"/>
        </w:behaviors>
        <w:guid w:val="{D3E6764F-E3F8-4B21-8102-2D82D4DF4339}"/>
      </w:docPartPr>
      <w:docPartBody>
        <w:p w:rsidR="00585203" w:rsidRDefault="00585203">
          <w:r w:rsidRPr="00123360">
            <w:rPr>
              <w:rStyle w:val="PlaceholderText"/>
            </w:rPr>
            <w:t>Click here to enter text.</w:t>
          </w:r>
        </w:p>
      </w:docPartBody>
    </w:docPart>
    <w:docPart>
      <w:docPartPr>
        <w:name w:val="7CA8019D7DCC442A8E77EBD3AE695DE5"/>
        <w:category>
          <w:name w:val="General"/>
          <w:gallery w:val="placeholder"/>
        </w:category>
        <w:types>
          <w:type w:val="bbPlcHdr"/>
        </w:types>
        <w:behaviors>
          <w:behavior w:val="content"/>
        </w:behaviors>
        <w:guid w:val="{2F31BCA5-B71F-4EFE-8487-BCBDA75EED8B}"/>
      </w:docPartPr>
      <w:docPartBody>
        <w:p w:rsidR="00585203" w:rsidRDefault="00585203">
          <w:r w:rsidRPr="00123360">
            <w:t>Click here to enter text.</w:t>
          </w:r>
        </w:p>
      </w:docPartBody>
    </w:docPart>
    <w:docPart>
      <w:docPartPr>
        <w:name w:val="D2CD1A52414D43D688CCFCBCF1481635"/>
        <w:category>
          <w:name w:val="General"/>
          <w:gallery w:val="placeholder"/>
        </w:category>
        <w:types>
          <w:type w:val="bbPlcHdr"/>
        </w:types>
        <w:behaviors>
          <w:behavior w:val="content"/>
        </w:behaviors>
        <w:guid w:val="{CFFB36FC-705F-4983-9152-42D34740CD74}"/>
      </w:docPartPr>
      <w:docPartBody>
        <w:p w:rsidR="00585203" w:rsidRDefault="00585203">
          <w:r w:rsidRPr="00EE5E39">
            <w:t>Click here to enter text.</w:t>
          </w:r>
        </w:p>
      </w:docPartBody>
    </w:docPart>
    <w:docPart>
      <w:docPartPr>
        <w:name w:val="53D9A3C27DAC4F41A409616B9E345CBE"/>
        <w:category>
          <w:name w:val="General"/>
          <w:gallery w:val="placeholder"/>
        </w:category>
        <w:types>
          <w:type w:val="bbPlcHdr"/>
        </w:types>
        <w:behaviors>
          <w:behavior w:val="content"/>
        </w:behaviors>
        <w:guid w:val="{250CB69F-CAB2-4211-8A69-78391F81F993}"/>
      </w:docPartPr>
      <w:docPartBody>
        <w:p w:rsidR="00585203" w:rsidRDefault="00585203">
          <w:r w:rsidRPr="00EE5E39">
            <w:t>Click here to enter text.</w:t>
          </w:r>
        </w:p>
      </w:docPartBody>
    </w:docPart>
    <w:docPart>
      <w:docPartPr>
        <w:name w:val="51D93250FA3A4508B9F5519D46639AA4"/>
        <w:category>
          <w:name w:val="General"/>
          <w:gallery w:val="placeholder"/>
        </w:category>
        <w:types>
          <w:type w:val="bbPlcHdr"/>
        </w:types>
        <w:behaviors>
          <w:behavior w:val="content"/>
        </w:behaviors>
        <w:guid w:val="{9B390164-19D0-48F5-9204-230A04778B62}"/>
      </w:docPartPr>
      <w:docPartBody>
        <w:p w:rsidR="00585203" w:rsidRDefault="00585203">
          <w:r w:rsidRPr="00EE5E39">
            <w:t>Click here to enter text.</w:t>
          </w:r>
        </w:p>
      </w:docPartBody>
    </w:docPart>
    <w:docPart>
      <w:docPartPr>
        <w:name w:val="02243F1DCBD840A8B94B247913388B68"/>
        <w:category>
          <w:name w:val="General"/>
          <w:gallery w:val="placeholder"/>
        </w:category>
        <w:types>
          <w:type w:val="bbPlcHdr"/>
        </w:types>
        <w:behaviors>
          <w:behavior w:val="content"/>
        </w:behaviors>
        <w:guid w:val="{07A56223-4A73-4BDE-A9EA-47283014B0EA}"/>
      </w:docPartPr>
      <w:docPartBody>
        <w:p w:rsidR="00585203" w:rsidRDefault="00585203">
          <w:r w:rsidRPr="00EE5E39">
            <w:t>Click here to enter text.</w:t>
          </w:r>
        </w:p>
      </w:docPartBody>
    </w:docPart>
    <w:docPart>
      <w:docPartPr>
        <w:name w:val="6125C4EFA5784A868FD9D711E459FEFD"/>
        <w:category>
          <w:name w:val="General"/>
          <w:gallery w:val="placeholder"/>
        </w:category>
        <w:types>
          <w:type w:val="bbPlcHdr"/>
        </w:types>
        <w:behaviors>
          <w:behavior w:val="content"/>
        </w:behaviors>
        <w:guid w:val="{741422EA-EB78-41FB-BB89-70293AC6A1B8}"/>
      </w:docPartPr>
      <w:docPartBody>
        <w:p w:rsidR="00585203" w:rsidRDefault="00585203">
          <w:r w:rsidRPr="00EE5E39">
            <w:t>Click here to enter text.</w:t>
          </w:r>
        </w:p>
      </w:docPartBody>
    </w:docPart>
    <w:docPart>
      <w:docPartPr>
        <w:name w:val="09EAC91F096E484A8BCCBC5ACE70959C"/>
        <w:category>
          <w:name w:val="General"/>
          <w:gallery w:val="placeholder"/>
        </w:category>
        <w:types>
          <w:type w:val="bbPlcHdr"/>
        </w:types>
        <w:behaviors>
          <w:behavior w:val="content"/>
        </w:behaviors>
        <w:guid w:val="{135F4CF3-9D3A-4C24-8D89-377133D91DC3}"/>
      </w:docPartPr>
      <w:docPartBody>
        <w:p w:rsidR="00585203" w:rsidRDefault="00585203">
          <w:r w:rsidRPr="00EE5E39">
            <w:t>Click here to enter text.</w:t>
          </w:r>
        </w:p>
      </w:docPartBody>
    </w:docPart>
    <w:docPart>
      <w:docPartPr>
        <w:name w:val="98FDEC78DB6B44C185DCBE0A4AFF0C8A"/>
        <w:category>
          <w:name w:val="General"/>
          <w:gallery w:val="placeholder"/>
        </w:category>
        <w:types>
          <w:type w:val="bbPlcHdr"/>
        </w:types>
        <w:behaviors>
          <w:behavior w:val="content"/>
        </w:behaviors>
        <w:guid w:val="{CECD644B-D771-4A91-8722-E75AB0895105}"/>
      </w:docPartPr>
      <w:docPartBody>
        <w:p w:rsidR="00585203" w:rsidRDefault="00585203">
          <w:r w:rsidRPr="00EE5E39">
            <w:t>Click here to enter text.</w:t>
          </w:r>
        </w:p>
      </w:docPartBody>
    </w:docPart>
    <w:docPart>
      <w:docPartPr>
        <w:name w:val="EBC6D536745D41119C0EAB70818655E9"/>
        <w:category>
          <w:name w:val="General"/>
          <w:gallery w:val="placeholder"/>
        </w:category>
        <w:types>
          <w:type w:val="bbPlcHdr"/>
        </w:types>
        <w:behaviors>
          <w:behavior w:val="content"/>
        </w:behaviors>
        <w:guid w:val="{A8A2F9B2-DE22-4E7F-B684-E5971625F3BB}"/>
      </w:docPartPr>
      <w:docPartBody>
        <w:p w:rsidR="00585203" w:rsidRDefault="00585203">
          <w:r w:rsidRPr="00EE5E39">
            <w:t>Click here to enter text.</w:t>
          </w:r>
        </w:p>
      </w:docPartBody>
    </w:docPart>
    <w:docPart>
      <w:docPartPr>
        <w:name w:val="2166F62947114F92A2D3BF1E090ADEDF"/>
        <w:category>
          <w:name w:val="General"/>
          <w:gallery w:val="placeholder"/>
        </w:category>
        <w:types>
          <w:type w:val="bbPlcHdr"/>
        </w:types>
        <w:behaviors>
          <w:behavior w:val="content"/>
        </w:behaviors>
        <w:guid w:val="{7657DC46-F97E-4C07-8A16-DA7BC4D5E341}"/>
      </w:docPartPr>
      <w:docPartBody>
        <w:p w:rsidR="00585203" w:rsidRDefault="00585203">
          <w:r w:rsidRPr="00123360">
            <w:rPr>
              <w:rStyle w:val="PlaceholderText"/>
            </w:rPr>
            <w:t>Click here to enter text.</w:t>
          </w:r>
        </w:p>
      </w:docPartBody>
    </w:docPart>
    <w:docPart>
      <w:docPartPr>
        <w:name w:val="6A57A170C84F4EBEAED38D8BF8A688CD"/>
        <w:category>
          <w:name w:val="General"/>
          <w:gallery w:val="placeholder"/>
        </w:category>
        <w:types>
          <w:type w:val="bbPlcHdr"/>
        </w:types>
        <w:behaviors>
          <w:behavior w:val="content"/>
        </w:behaviors>
        <w:guid w:val="{1C056992-6C31-4973-AEB1-A833260A498A}"/>
      </w:docPartPr>
      <w:docPartBody>
        <w:p w:rsidR="00585203" w:rsidRDefault="00585203">
          <w:r w:rsidRPr="00123360">
            <w:t>Click here to enter text.</w:t>
          </w:r>
        </w:p>
      </w:docPartBody>
    </w:docPart>
    <w:docPart>
      <w:docPartPr>
        <w:name w:val="51897ABBA4B34D9C83FE892129031B58"/>
        <w:category>
          <w:name w:val="General"/>
          <w:gallery w:val="placeholder"/>
        </w:category>
        <w:types>
          <w:type w:val="bbPlcHdr"/>
        </w:types>
        <w:behaviors>
          <w:behavior w:val="content"/>
        </w:behaviors>
        <w:guid w:val="{F3EB2DAE-1E6E-4F39-AEAA-CA891659D071}"/>
      </w:docPartPr>
      <w:docPartBody>
        <w:p w:rsidR="00585203" w:rsidRDefault="00585203">
          <w:r w:rsidRPr="00EE5E39">
            <w:t>Click here to enter text.</w:t>
          </w:r>
        </w:p>
      </w:docPartBody>
    </w:docPart>
    <w:docPart>
      <w:docPartPr>
        <w:name w:val="3FAEE2308500468490A91A9DC4D377A5"/>
        <w:category>
          <w:name w:val="General"/>
          <w:gallery w:val="placeholder"/>
        </w:category>
        <w:types>
          <w:type w:val="bbPlcHdr"/>
        </w:types>
        <w:behaviors>
          <w:behavior w:val="content"/>
        </w:behaviors>
        <w:guid w:val="{1760A212-84F1-426C-9923-4B834BB7CD27}"/>
      </w:docPartPr>
      <w:docPartBody>
        <w:p w:rsidR="00585203" w:rsidRDefault="00585203">
          <w:r w:rsidRPr="00EE5E39">
            <w:t>Click here to enter text.</w:t>
          </w:r>
        </w:p>
      </w:docPartBody>
    </w:docPart>
    <w:docPart>
      <w:docPartPr>
        <w:name w:val="E5B088ED316C4643BAF2700DF9DD91DE"/>
        <w:category>
          <w:name w:val="General"/>
          <w:gallery w:val="placeholder"/>
        </w:category>
        <w:types>
          <w:type w:val="bbPlcHdr"/>
        </w:types>
        <w:behaviors>
          <w:behavior w:val="content"/>
        </w:behaviors>
        <w:guid w:val="{1D45851D-A439-406C-9152-C54F36EC89C5}"/>
      </w:docPartPr>
      <w:docPartBody>
        <w:p w:rsidR="00585203" w:rsidRDefault="00585203">
          <w:r w:rsidRPr="00EE5E39">
            <w:t>Click here to enter text.</w:t>
          </w:r>
        </w:p>
      </w:docPartBody>
    </w:docPart>
    <w:docPart>
      <w:docPartPr>
        <w:name w:val="219E06982817424B8133A20FD15B2926"/>
        <w:category>
          <w:name w:val="General"/>
          <w:gallery w:val="placeholder"/>
        </w:category>
        <w:types>
          <w:type w:val="bbPlcHdr"/>
        </w:types>
        <w:behaviors>
          <w:behavior w:val="content"/>
        </w:behaviors>
        <w:guid w:val="{13E00767-1740-421A-ADCB-945918B3CDF8}"/>
      </w:docPartPr>
      <w:docPartBody>
        <w:p w:rsidR="00585203" w:rsidRDefault="00585203">
          <w:r w:rsidRPr="00EE5E39">
            <w:t>Click here to enter text.</w:t>
          </w:r>
        </w:p>
      </w:docPartBody>
    </w:docPart>
    <w:docPart>
      <w:docPartPr>
        <w:name w:val="2FFC3F1486BB4601A1814E1D1B7B405D"/>
        <w:category>
          <w:name w:val="General"/>
          <w:gallery w:val="placeholder"/>
        </w:category>
        <w:types>
          <w:type w:val="bbPlcHdr"/>
        </w:types>
        <w:behaviors>
          <w:behavior w:val="content"/>
        </w:behaviors>
        <w:guid w:val="{31F0D504-E677-4288-AD30-3188144A21CD}"/>
      </w:docPartPr>
      <w:docPartBody>
        <w:p w:rsidR="00585203" w:rsidRDefault="00585203">
          <w:r w:rsidRPr="00EE5E39">
            <w:t>Click here to enter text.</w:t>
          </w:r>
        </w:p>
      </w:docPartBody>
    </w:docPart>
    <w:docPart>
      <w:docPartPr>
        <w:name w:val="D8F9E3CC3D7C4556993F48FE88DB1F64"/>
        <w:category>
          <w:name w:val="General"/>
          <w:gallery w:val="placeholder"/>
        </w:category>
        <w:types>
          <w:type w:val="bbPlcHdr"/>
        </w:types>
        <w:behaviors>
          <w:behavior w:val="content"/>
        </w:behaviors>
        <w:guid w:val="{3668BE57-A936-48B7-A9CB-75410CD452A2}"/>
      </w:docPartPr>
      <w:docPartBody>
        <w:p w:rsidR="00585203" w:rsidRDefault="00585203">
          <w:r w:rsidRPr="00EE5E39">
            <w:t>Click here to enter text.</w:t>
          </w:r>
        </w:p>
      </w:docPartBody>
    </w:docPart>
    <w:docPart>
      <w:docPartPr>
        <w:name w:val="6D9DBC6FDCA94E289B8FA51A6BB44EFA"/>
        <w:category>
          <w:name w:val="General"/>
          <w:gallery w:val="placeholder"/>
        </w:category>
        <w:types>
          <w:type w:val="bbPlcHdr"/>
        </w:types>
        <w:behaviors>
          <w:behavior w:val="content"/>
        </w:behaviors>
        <w:guid w:val="{D5B98335-E13F-4E4A-9045-B7E7F08F4F38}"/>
      </w:docPartPr>
      <w:docPartBody>
        <w:p w:rsidR="00585203" w:rsidRDefault="00585203">
          <w:r w:rsidRPr="00EE5E39">
            <w:t>Click here to enter text.</w:t>
          </w:r>
        </w:p>
      </w:docPartBody>
    </w:docPart>
    <w:docPart>
      <w:docPartPr>
        <w:name w:val="9A99881CB564475F80E20DB70E70954F"/>
        <w:category>
          <w:name w:val="General"/>
          <w:gallery w:val="placeholder"/>
        </w:category>
        <w:types>
          <w:type w:val="bbPlcHdr"/>
        </w:types>
        <w:behaviors>
          <w:behavior w:val="content"/>
        </w:behaviors>
        <w:guid w:val="{DED02290-8D42-45F4-AA74-26E105E2E7A7}"/>
      </w:docPartPr>
      <w:docPartBody>
        <w:p w:rsidR="00585203" w:rsidRDefault="00585203">
          <w:r w:rsidRPr="00123360">
            <w:rPr>
              <w:rStyle w:val="PlaceholderText"/>
            </w:rPr>
            <w:t>Click here to enter text.</w:t>
          </w:r>
        </w:p>
      </w:docPartBody>
    </w:docPart>
    <w:docPart>
      <w:docPartPr>
        <w:name w:val="D136FC77E4BE4804BD1B12B1AEC630B7"/>
        <w:category>
          <w:name w:val="General"/>
          <w:gallery w:val="placeholder"/>
        </w:category>
        <w:types>
          <w:type w:val="bbPlcHdr"/>
        </w:types>
        <w:behaviors>
          <w:behavior w:val="content"/>
        </w:behaviors>
        <w:guid w:val="{8D25CD05-3DB9-43F7-85E7-A2C414698D7D}"/>
      </w:docPartPr>
      <w:docPartBody>
        <w:p w:rsidR="00585203" w:rsidRDefault="00585203">
          <w:r w:rsidRPr="00123360">
            <w:rPr>
              <w:rStyle w:val="PlaceholderText"/>
            </w:rPr>
            <w:t>Click here to enter text.</w:t>
          </w:r>
        </w:p>
      </w:docPartBody>
    </w:docPart>
    <w:docPart>
      <w:docPartPr>
        <w:name w:val="58AE712E8D3049E58E5582DEC7685854"/>
        <w:category>
          <w:name w:val="General"/>
          <w:gallery w:val="placeholder"/>
        </w:category>
        <w:types>
          <w:type w:val="bbPlcHdr"/>
        </w:types>
        <w:behaviors>
          <w:behavior w:val="content"/>
        </w:behaviors>
        <w:guid w:val="{4F04CEAF-747D-41FA-B179-3E69F5D24C89}"/>
      </w:docPartPr>
      <w:docPartBody>
        <w:p w:rsidR="00585203" w:rsidRDefault="00585203">
          <w:r w:rsidRPr="00EE5E39">
            <w:rPr>
              <w:rStyle w:val="PlaceholderText"/>
            </w:rPr>
            <w:t>Click here to enter text.</w:t>
          </w:r>
        </w:p>
      </w:docPartBody>
    </w:docPart>
    <w:docPart>
      <w:docPartPr>
        <w:name w:val="ACB0B5F1A8C64F2A9C39A26A1E336BA6"/>
        <w:category>
          <w:name w:val="General"/>
          <w:gallery w:val="placeholder"/>
        </w:category>
        <w:types>
          <w:type w:val="bbPlcHdr"/>
        </w:types>
        <w:behaviors>
          <w:behavior w:val="content"/>
        </w:behaviors>
        <w:guid w:val="{3B66E774-44D9-44B4-90B6-27F9700421D9}"/>
      </w:docPartPr>
      <w:docPartBody>
        <w:p w:rsidR="00585203" w:rsidRDefault="00585203">
          <w:r w:rsidRPr="00123360">
            <w:rPr>
              <w:rStyle w:val="PlaceholderText"/>
            </w:rPr>
            <w:t>Click here to enter text.</w:t>
          </w:r>
        </w:p>
      </w:docPartBody>
    </w:docPart>
    <w:docPart>
      <w:docPartPr>
        <w:name w:val="ED8164270ECB42E587D892C6FC90704C"/>
        <w:category>
          <w:name w:val="General"/>
          <w:gallery w:val="placeholder"/>
        </w:category>
        <w:types>
          <w:type w:val="bbPlcHdr"/>
        </w:types>
        <w:behaviors>
          <w:behavior w:val="content"/>
        </w:behaviors>
        <w:guid w:val="{8A9AF67F-76D4-4192-A560-087B89C25651}"/>
      </w:docPartPr>
      <w:docPartBody>
        <w:p w:rsidR="00585203" w:rsidRDefault="00585203">
          <w:r w:rsidRPr="00123360">
            <w:rPr>
              <w:rStyle w:val="PlaceholderText"/>
            </w:rPr>
            <w:t>Click here to enter text.</w:t>
          </w:r>
        </w:p>
      </w:docPartBody>
    </w:docPart>
    <w:docPart>
      <w:docPartPr>
        <w:name w:val="511C5073EF284D03A6D170181F1B4B3E"/>
        <w:category>
          <w:name w:val="General"/>
          <w:gallery w:val="placeholder"/>
        </w:category>
        <w:types>
          <w:type w:val="bbPlcHdr"/>
        </w:types>
        <w:behaviors>
          <w:behavior w:val="content"/>
        </w:behaviors>
        <w:guid w:val="{E577CFE5-30CD-4AA5-9DC3-36F80A44C0A4}"/>
      </w:docPartPr>
      <w:docPartBody>
        <w:p w:rsidR="00585203" w:rsidRDefault="00585203">
          <w:r w:rsidRPr="00EE5E39">
            <w:rPr>
              <w:rStyle w:val="PlaceholderText"/>
            </w:rPr>
            <w:t>Click here to enter text.</w:t>
          </w:r>
        </w:p>
      </w:docPartBody>
    </w:docPart>
    <w:docPart>
      <w:docPartPr>
        <w:name w:val="166B5AA0B8704D63BCD70C37E37AFDCC"/>
        <w:category>
          <w:name w:val="General"/>
          <w:gallery w:val="placeholder"/>
        </w:category>
        <w:types>
          <w:type w:val="bbPlcHdr"/>
        </w:types>
        <w:behaviors>
          <w:behavior w:val="content"/>
        </w:behaviors>
        <w:guid w:val="{70D88EDF-9BE2-4263-AEDE-6169182E60DF}"/>
      </w:docPartPr>
      <w:docPartBody>
        <w:p w:rsidR="00585203" w:rsidRDefault="00585203">
          <w:r w:rsidRPr="00EE5E39">
            <w:rPr>
              <w:rStyle w:val="PlaceholderText"/>
            </w:rPr>
            <w:t>Click here to enter text.</w:t>
          </w:r>
        </w:p>
      </w:docPartBody>
    </w:docPart>
    <w:docPart>
      <w:docPartPr>
        <w:name w:val="CFB493635A114D8E928C35D0F776A9E8"/>
        <w:category>
          <w:name w:val="General"/>
          <w:gallery w:val="placeholder"/>
        </w:category>
        <w:types>
          <w:type w:val="bbPlcHdr"/>
        </w:types>
        <w:behaviors>
          <w:behavior w:val="content"/>
        </w:behaviors>
        <w:guid w:val="{09D7FA09-B78F-4675-ABA6-4869122C5A7C}"/>
      </w:docPartPr>
      <w:docPartBody>
        <w:p w:rsidR="00585203" w:rsidRDefault="00585203">
          <w:r w:rsidRPr="00EE5E39">
            <w:rPr>
              <w:rStyle w:val="PlaceholderText"/>
            </w:rPr>
            <w:t>Click here to enter text.</w:t>
          </w:r>
        </w:p>
      </w:docPartBody>
    </w:docPart>
    <w:docPart>
      <w:docPartPr>
        <w:name w:val="E9A263EBF5CA4DD99D32069CE3779EA2"/>
        <w:category>
          <w:name w:val="General"/>
          <w:gallery w:val="placeholder"/>
        </w:category>
        <w:types>
          <w:type w:val="bbPlcHdr"/>
        </w:types>
        <w:behaviors>
          <w:behavior w:val="content"/>
        </w:behaviors>
        <w:guid w:val="{280889AA-F85A-49D3-B2A4-B52FCB275F56}"/>
      </w:docPartPr>
      <w:docPartBody>
        <w:p w:rsidR="00585203" w:rsidRDefault="00585203">
          <w:r w:rsidRPr="00123360">
            <w:rPr>
              <w:rStyle w:val="PlaceholderText"/>
            </w:rPr>
            <w:t>Click here to enter text.</w:t>
          </w:r>
        </w:p>
      </w:docPartBody>
    </w:docPart>
    <w:docPart>
      <w:docPartPr>
        <w:name w:val="6C7E959CF9FA492EBB4665446F97DBB9"/>
        <w:category>
          <w:name w:val="General"/>
          <w:gallery w:val="placeholder"/>
        </w:category>
        <w:types>
          <w:type w:val="bbPlcHdr"/>
        </w:types>
        <w:behaviors>
          <w:behavior w:val="content"/>
        </w:behaviors>
        <w:guid w:val="{A6A2884B-F1AD-4716-A218-FD187CB04297}"/>
      </w:docPartPr>
      <w:docPartBody>
        <w:p w:rsidR="00585203" w:rsidRDefault="00585203">
          <w:r w:rsidRPr="00123360">
            <w:rPr>
              <w:rStyle w:val="PlaceholderText"/>
            </w:rPr>
            <w:t>Click here to enter text.</w:t>
          </w:r>
        </w:p>
      </w:docPartBody>
    </w:docPart>
    <w:docPart>
      <w:docPartPr>
        <w:name w:val="67329560E63D4A1F85CFB1CA87108583"/>
        <w:category>
          <w:name w:val="General"/>
          <w:gallery w:val="placeholder"/>
        </w:category>
        <w:types>
          <w:type w:val="bbPlcHdr"/>
        </w:types>
        <w:behaviors>
          <w:behavior w:val="content"/>
        </w:behaviors>
        <w:guid w:val="{F4D69EEB-A328-4348-8D06-96BA3AC13B92}"/>
      </w:docPartPr>
      <w:docPartBody>
        <w:p w:rsidR="00585203" w:rsidRDefault="00585203">
          <w:r w:rsidRPr="00EE5E39">
            <w:rPr>
              <w:rStyle w:val="PlaceholderText"/>
            </w:rPr>
            <w:t>Click here to enter text.</w:t>
          </w:r>
        </w:p>
      </w:docPartBody>
    </w:docPart>
    <w:docPart>
      <w:docPartPr>
        <w:name w:val="7495267903FA4711B34A3CA4E377B173"/>
        <w:category>
          <w:name w:val="General"/>
          <w:gallery w:val="placeholder"/>
        </w:category>
        <w:types>
          <w:type w:val="bbPlcHdr"/>
        </w:types>
        <w:behaviors>
          <w:behavior w:val="content"/>
        </w:behaviors>
        <w:guid w:val="{E7E568FA-0361-43AD-93B9-77C53C07A6F9}"/>
      </w:docPartPr>
      <w:docPartBody>
        <w:p w:rsidR="00585203" w:rsidRDefault="00585203">
          <w:r w:rsidRPr="00EE5E39">
            <w:rPr>
              <w:rStyle w:val="PlaceholderText"/>
            </w:rPr>
            <w:t>Click here to enter text.</w:t>
          </w:r>
        </w:p>
      </w:docPartBody>
    </w:docPart>
    <w:docPart>
      <w:docPartPr>
        <w:name w:val="E7C72837CF9E48FF9851F8349CFF6829"/>
        <w:category>
          <w:name w:val="General"/>
          <w:gallery w:val="placeholder"/>
        </w:category>
        <w:types>
          <w:type w:val="bbPlcHdr"/>
        </w:types>
        <w:behaviors>
          <w:behavior w:val="content"/>
        </w:behaviors>
        <w:guid w:val="{033FB2CC-6BEF-4086-888B-3E5AC0AE9749}"/>
      </w:docPartPr>
      <w:docPartBody>
        <w:p w:rsidR="00585203" w:rsidRDefault="00585203">
          <w:r w:rsidRPr="00EE5E39">
            <w:rPr>
              <w:rStyle w:val="PlaceholderText"/>
            </w:rPr>
            <w:t>Click here to enter text.</w:t>
          </w:r>
        </w:p>
      </w:docPartBody>
    </w:docPart>
    <w:docPart>
      <w:docPartPr>
        <w:name w:val="A12D0B01F03A421DA8096F77731C4893"/>
        <w:category>
          <w:name w:val="General"/>
          <w:gallery w:val="placeholder"/>
        </w:category>
        <w:types>
          <w:type w:val="bbPlcHdr"/>
        </w:types>
        <w:behaviors>
          <w:behavior w:val="content"/>
        </w:behaviors>
        <w:guid w:val="{42660E36-5C18-4C52-9DF7-9A2B83FECDA2}"/>
      </w:docPartPr>
      <w:docPartBody>
        <w:p w:rsidR="00585203" w:rsidRDefault="00585203">
          <w:r w:rsidRPr="00123360">
            <w:rPr>
              <w:rStyle w:val="PlaceholderText"/>
            </w:rPr>
            <w:t>Click here to enter text.</w:t>
          </w:r>
        </w:p>
      </w:docPartBody>
    </w:docPart>
    <w:docPart>
      <w:docPartPr>
        <w:name w:val="5F0B8694E16346D2A5A851B342C4B4CF"/>
        <w:category>
          <w:name w:val="General"/>
          <w:gallery w:val="placeholder"/>
        </w:category>
        <w:types>
          <w:type w:val="bbPlcHdr"/>
        </w:types>
        <w:behaviors>
          <w:behavior w:val="content"/>
        </w:behaviors>
        <w:guid w:val="{AED0E5D5-0998-4FFE-8E34-73E3E3BD8A3E}"/>
      </w:docPartPr>
      <w:docPartBody>
        <w:p w:rsidR="00585203" w:rsidRDefault="00585203">
          <w:r w:rsidRPr="00123360">
            <w:rPr>
              <w:rStyle w:val="PlaceholderText"/>
            </w:rPr>
            <w:t>Click here to enter text.</w:t>
          </w:r>
        </w:p>
      </w:docPartBody>
    </w:docPart>
    <w:docPart>
      <w:docPartPr>
        <w:name w:val="AF66DE0CC54C42C285F5E69ED87E3B21"/>
        <w:category>
          <w:name w:val="General"/>
          <w:gallery w:val="placeholder"/>
        </w:category>
        <w:types>
          <w:type w:val="bbPlcHdr"/>
        </w:types>
        <w:behaviors>
          <w:behavior w:val="content"/>
        </w:behaviors>
        <w:guid w:val="{8291118D-18A9-45BC-B1AE-5ED01E2C4D77}"/>
      </w:docPartPr>
      <w:docPartBody>
        <w:p w:rsidR="00585203" w:rsidRDefault="00585203">
          <w:r w:rsidRPr="00EE5E39">
            <w:rPr>
              <w:rStyle w:val="PlaceholderText"/>
            </w:rPr>
            <w:t>Click here to enter text.</w:t>
          </w:r>
        </w:p>
      </w:docPartBody>
    </w:docPart>
    <w:docPart>
      <w:docPartPr>
        <w:name w:val="DDF6AB595B28409EAC106BEEE6BF99C2"/>
        <w:category>
          <w:name w:val="General"/>
          <w:gallery w:val="placeholder"/>
        </w:category>
        <w:types>
          <w:type w:val="bbPlcHdr"/>
        </w:types>
        <w:behaviors>
          <w:behavior w:val="content"/>
        </w:behaviors>
        <w:guid w:val="{FB9D3783-02E9-4FFD-97C7-96E0C6F8B536}"/>
      </w:docPartPr>
      <w:docPartBody>
        <w:p w:rsidR="00585203" w:rsidRDefault="00585203">
          <w:r w:rsidRPr="00EE5E39">
            <w:rPr>
              <w:rStyle w:val="PlaceholderText"/>
            </w:rPr>
            <w:t>Click here to enter text.</w:t>
          </w:r>
        </w:p>
      </w:docPartBody>
    </w:docPart>
    <w:docPart>
      <w:docPartPr>
        <w:name w:val="31F5D69F204447BFB675CCFF7FE682EB"/>
        <w:category>
          <w:name w:val="General"/>
          <w:gallery w:val="placeholder"/>
        </w:category>
        <w:types>
          <w:type w:val="bbPlcHdr"/>
        </w:types>
        <w:behaviors>
          <w:behavior w:val="content"/>
        </w:behaviors>
        <w:guid w:val="{EA20453F-EC7C-43A9-ABAF-01F7980698DE}"/>
      </w:docPartPr>
      <w:docPartBody>
        <w:p w:rsidR="00585203" w:rsidRDefault="00585203">
          <w:r w:rsidRPr="00EE5E39">
            <w:rPr>
              <w:rStyle w:val="PlaceholderText"/>
            </w:rPr>
            <w:t>Click here to enter text.</w:t>
          </w:r>
        </w:p>
      </w:docPartBody>
    </w:docPart>
    <w:docPart>
      <w:docPartPr>
        <w:name w:val="DDEE50A1145F4A40A303995799549F0A"/>
        <w:category>
          <w:name w:val="General"/>
          <w:gallery w:val="placeholder"/>
        </w:category>
        <w:types>
          <w:type w:val="bbPlcHdr"/>
        </w:types>
        <w:behaviors>
          <w:behavior w:val="content"/>
        </w:behaviors>
        <w:guid w:val="{16A5036B-686C-4094-95C7-2DDED13F1874}"/>
      </w:docPartPr>
      <w:docPartBody>
        <w:p w:rsidR="00585203" w:rsidRDefault="00585203">
          <w:r w:rsidRPr="00123360">
            <w:rPr>
              <w:rStyle w:val="PlaceholderText"/>
            </w:rPr>
            <w:t>Click here to enter text.</w:t>
          </w:r>
        </w:p>
      </w:docPartBody>
    </w:docPart>
    <w:docPart>
      <w:docPartPr>
        <w:name w:val="C081ACF3E320454AAFB64E57F6EF2DAC"/>
        <w:category>
          <w:name w:val="General"/>
          <w:gallery w:val="placeholder"/>
        </w:category>
        <w:types>
          <w:type w:val="bbPlcHdr"/>
        </w:types>
        <w:behaviors>
          <w:behavior w:val="content"/>
        </w:behaviors>
        <w:guid w:val="{4CADB8B0-662D-4BBB-A42A-7D612323FD8D}"/>
      </w:docPartPr>
      <w:docPartBody>
        <w:p w:rsidR="00585203" w:rsidRDefault="00585203">
          <w:r w:rsidRPr="00123360">
            <w:rPr>
              <w:rStyle w:val="PlaceholderText"/>
            </w:rPr>
            <w:t>Click here to enter text.</w:t>
          </w:r>
        </w:p>
      </w:docPartBody>
    </w:docPart>
    <w:docPart>
      <w:docPartPr>
        <w:name w:val="6A31873E8059450F9D57C40179A7375B"/>
        <w:category>
          <w:name w:val="General"/>
          <w:gallery w:val="placeholder"/>
        </w:category>
        <w:types>
          <w:type w:val="bbPlcHdr"/>
        </w:types>
        <w:behaviors>
          <w:behavior w:val="content"/>
        </w:behaviors>
        <w:guid w:val="{D8CFB99C-08E7-45C2-AD07-FC6684CC43B5}"/>
      </w:docPartPr>
      <w:docPartBody>
        <w:p w:rsidR="00585203" w:rsidRDefault="00585203">
          <w:r w:rsidRPr="00EE5E39">
            <w:rPr>
              <w:rStyle w:val="PlaceholderText"/>
            </w:rPr>
            <w:t>Click here to enter text.</w:t>
          </w:r>
        </w:p>
      </w:docPartBody>
    </w:docPart>
    <w:docPart>
      <w:docPartPr>
        <w:name w:val="1790F43B788A42C6AB036102B9234A4E"/>
        <w:category>
          <w:name w:val="General"/>
          <w:gallery w:val="placeholder"/>
        </w:category>
        <w:types>
          <w:type w:val="bbPlcHdr"/>
        </w:types>
        <w:behaviors>
          <w:behavior w:val="content"/>
        </w:behaviors>
        <w:guid w:val="{07E6AD2F-0526-4EA8-AAE7-225A485816E7}"/>
      </w:docPartPr>
      <w:docPartBody>
        <w:p w:rsidR="00585203" w:rsidRDefault="00585203">
          <w:r w:rsidRPr="00123360">
            <w:rPr>
              <w:rStyle w:val="PlaceholderText"/>
            </w:rPr>
            <w:t>Click here to enter text.</w:t>
          </w:r>
        </w:p>
      </w:docPartBody>
    </w:docPart>
    <w:docPart>
      <w:docPartPr>
        <w:name w:val="64B6384F17E94DC281632004628A6ACB"/>
        <w:category>
          <w:name w:val="General"/>
          <w:gallery w:val="placeholder"/>
        </w:category>
        <w:types>
          <w:type w:val="bbPlcHdr"/>
        </w:types>
        <w:behaviors>
          <w:behavior w:val="content"/>
        </w:behaviors>
        <w:guid w:val="{90A08384-139C-465F-BBE2-73649A42B8B7}"/>
      </w:docPartPr>
      <w:docPartBody>
        <w:p w:rsidR="00585203" w:rsidRDefault="00585203">
          <w:r w:rsidRPr="00123360">
            <w:rPr>
              <w:rStyle w:val="PlaceholderText"/>
            </w:rPr>
            <w:t>Click here to enter text.</w:t>
          </w:r>
        </w:p>
      </w:docPartBody>
    </w:docPart>
    <w:docPart>
      <w:docPartPr>
        <w:name w:val="C7A5976A9D914261BA4E18B8C013DA77"/>
        <w:category>
          <w:name w:val="General"/>
          <w:gallery w:val="placeholder"/>
        </w:category>
        <w:types>
          <w:type w:val="bbPlcHdr"/>
        </w:types>
        <w:behaviors>
          <w:behavior w:val="content"/>
        </w:behaviors>
        <w:guid w:val="{BC401FD4-ED37-44CB-A0D3-6E4C860C9F72}"/>
      </w:docPartPr>
      <w:docPartBody>
        <w:p w:rsidR="00585203" w:rsidRDefault="00585203">
          <w:r w:rsidRPr="00EE5E39">
            <w:rPr>
              <w:rStyle w:val="PlaceholderText"/>
            </w:rPr>
            <w:t>Click here to enter text.</w:t>
          </w:r>
        </w:p>
      </w:docPartBody>
    </w:docPart>
    <w:docPart>
      <w:docPartPr>
        <w:name w:val="3C3B46900ADC4AC38DE7AC945E368509"/>
        <w:category>
          <w:name w:val="General"/>
          <w:gallery w:val="placeholder"/>
        </w:category>
        <w:types>
          <w:type w:val="bbPlcHdr"/>
        </w:types>
        <w:behaviors>
          <w:behavior w:val="content"/>
        </w:behaviors>
        <w:guid w:val="{435374BD-4C14-4B9C-BE3E-0C43071F0DE0}"/>
      </w:docPartPr>
      <w:docPartBody>
        <w:p w:rsidR="00585203" w:rsidRDefault="00585203">
          <w:r w:rsidRPr="00EE5E39">
            <w:rPr>
              <w:rStyle w:val="PlaceholderText"/>
            </w:rPr>
            <w:t>Click here to enter text.</w:t>
          </w:r>
        </w:p>
      </w:docPartBody>
    </w:docPart>
    <w:docPart>
      <w:docPartPr>
        <w:name w:val="CCFED81E8A1E436C9C326CC2F6BDB16B"/>
        <w:category>
          <w:name w:val="General"/>
          <w:gallery w:val="placeholder"/>
        </w:category>
        <w:types>
          <w:type w:val="bbPlcHdr"/>
        </w:types>
        <w:behaviors>
          <w:behavior w:val="content"/>
        </w:behaviors>
        <w:guid w:val="{167B7932-0E3B-4111-B4B1-67CAD5C8C5B2}"/>
      </w:docPartPr>
      <w:docPartBody>
        <w:p w:rsidR="00585203" w:rsidRDefault="00585203">
          <w:r w:rsidRPr="00EE5E39">
            <w:rPr>
              <w:rStyle w:val="PlaceholderText"/>
            </w:rPr>
            <w:t>Click here to enter text.</w:t>
          </w:r>
        </w:p>
      </w:docPartBody>
    </w:docPart>
    <w:docPart>
      <w:docPartPr>
        <w:name w:val="50862124384D4D09AD5C9BC176FE97E4"/>
        <w:category>
          <w:name w:val="General"/>
          <w:gallery w:val="placeholder"/>
        </w:category>
        <w:types>
          <w:type w:val="bbPlcHdr"/>
        </w:types>
        <w:behaviors>
          <w:behavior w:val="content"/>
        </w:behaviors>
        <w:guid w:val="{8D956929-378A-4DB4-8EB1-C7E6629D93BD}"/>
      </w:docPartPr>
      <w:docPartBody>
        <w:p w:rsidR="00585203" w:rsidRDefault="00585203">
          <w:r w:rsidRPr="00EE5E39">
            <w:t>Click here to enter text.</w:t>
          </w:r>
        </w:p>
      </w:docPartBody>
    </w:docPart>
    <w:docPart>
      <w:docPartPr>
        <w:name w:val="8D1A20888BFD4739A70B8F431E3AACD2"/>
        <w:category>
          <w:name w:val="General"/>
          <w:gallery w:val="placeholder"/>
        </w:category>
        <w:types>
          <w:type w:val="bbPlcHdr"/>
        </w:types>
        <w:behaviors>
          <w:behavior w:val="content"/>
        </w:behaviors>
        <w:guid w:val="{6E4F5103-AD21-42EF-B2EF-CEE1A2C8CD9A}"/>
      </w:docPartPr>
      <w:docPartBody>
        <w:p w:rsidR="00585203" w:rsidRDefault="00585203">
          <w:r w:rsidRPr="00123360">
            <w:rPr>
              <w:rStyle w:val="PlaceholderText"/>
            </w:rPr>
            <w:t>Click here to enter text.</w:t>
          </w:r>
        </w:p>
      </w:docPartBody>
    </w:docPart>
    <w:docPart>
      <w:docPartPr>
        <w:name w:val="A837CD3C342A4043AA6FE47B2D05529F"/>
        <w:category>
          <w:name w:val="General"/>
          <w:gallery w:val="placeholder"/>
        </w:category>
        <w:types>
          <w:type w:val="bbPlcHdr"/>
        </w:types>
        <w:behaviors>
          <w:behavior w:val="content"/>
        </w:behaviors>
        <w:guid w:val="{0248C165-A8D7-4C91-B9E8-325CD7DCEC23}"/>
      </w:docPartPr>
      <w:docPartBody>
        <w:p w:rsidR="00585203" w:rsidRDefault="00585203">
          <w:r w:rsidRPr="00123360">
            <w:t>Click here to enter text.</w:t>
          </w:r>
        </w:p>
      </w:docPartBody>
    </w:docPart>
    <w:docPart>
      <w:docPartPr>
        <w:name w:val="A335A2C53DDA400CA8074993597E2357"/>
        <w:category>
          <w:name w:val="General"/>
          <w:gallery w:val="placeholder"/>
        </w:category>
        <w:types>
          <w:type w:val="bbPlcHdr"/>
        </w:types>
        <w:behaviors>
          <w:behavior w:val="content"/>
        </w:behaviors>
        <w:guid w:val="{6A514074-AA1A-4947-8EC4-A4E5883A872C}"/>
      </w:docPartPr>
      <w:docPartBody>
        <w:p w:rsidR="00585203" w:rsidRDefault="00585203">
          <w:r w:rsidRPr="00EE5E39">
            <w:t>Click here to enter text.</w:t>
          </w:r>
        </w:p>
      </w:docPartBody>
    </w:docPart>
    <w:docPart>
      <w:docPartPr>
        <w:name w:val="3E1C65E02E934D9BAD69A3315D823A9F"/>
        <w:category>
          <w:name w:val="General"/>
          <w:gallery w:val="placeholder"/>
        </w:category>
        <w:types>
          <w:type w:val="bbPlcHdr"/>
        </w:types>
        <w:behaviors>
          <w:behavior w:val="content"/>
        </w:behaviors>
        <w:guid w:val="{50F87CF2-84A4-472A-8F37-CB823049579C}"/>
      </w:docPartPr>
      <w:docPartBody>
        <w:p w:rsidR="00585203" w:rsidRDefault="00585203">
          <w:r w:rsidRPr="00EE5E39">
            <w:t>Click here to enter text.</w:t>
          </w:r>
        </w:p>
      </w:docPartBody>
    </w:docPart>
    <w:docPart>
      <w:docPartPr>
        <w:name w:val="EAAC0E7FB8314037BD09667CF5517E4D"/>
        <w:category>
          <w:name w:val="General"/>
          <w:gallery w:val="placeholder"/>
        </w:category>
        <w:types>
          <w:type w:val="bbPlcHdr"/>
        </w:types>
        <w:behaviors>
          <w:behavior w:val="content"/>
        </w:behaviors>
        <w:guid w:val="{40B2B529-514F-43CB-BD46-E0260C320C6D}"/>
      </w:docPartPr>
      <w:docPartBody>
        <w:p w:rsidR="00585203" w:rsidRDefault="00585203">
          <w:r w:rsidRPr="00EE5E39">
            <w:t>Click here to enter text.</w:t>
          </w:r>
        </w:p>
      </w:docPartBody>
    </w:docPart>
    <w:docPart>
      <w:docPartPr>
        <w:name w:val="F85AB881A2024DC198210E0D803F4B15"/>
        <w:category>
          <w:name w:val="General"/>
          <w:gallery w:val="placeholder"/>
        </w:category>
        <w:types>
          <w:type w:val="bbPlcHdr"/>
        </w:types>
        <w:behaviors>
          <w:behavior w:val="content"/>
        </w:behaviors>
        <w:guid w:val="{53341525-2E53-445D-97C1-0E16FE188406}"/>
      </w:docPartPr>
      <w:docPartBody>
        <w:p w:rsidR="00585203" w:rsidRDefault="00585203">
          <w:r w:rsidRPr="00EE5E39">
            <w:t>Click here to enter text.</w:t>
          </w:r>
        </w:p>
      </w:docPartBody>
    </w:docPart>
    <w:docPart>
      <w:docPartPr>
        <w:name w:val="C288B75ABDD14CA9B5FB0955055CEC75"/>
        <w:category>
          <w:name w:val="General"/>
          <w:gallery w:val="placeholder"/>
        </w:category>
        <w:types>
          <w:type w:val="bbPlcHdr"/>
        </w:types>
        <w:behaviors>
          <w:behavior w:val="content"/>
        </w:behaviors>
        <w:guid w:val="{A2D37227-D5B2-442E-88D8-7192712BADAB}"/>
      </w:docPartPr>
      <w:docPartBody>
        <w:p w:rsidR="00585203" w:rsidRDefault="00585203">
          <w:r w:rsidRPr="00EE5E39">
            <w:t>Click here to enter text.</w:t>
          </w:r>
        </w:p>
      </w:docPartBody>
    </w:docPart>
    <w:docPart>
      <w:docPartPr>
        <w:name w:val="841C0F67FE2E45B6B0DAC3D16CC6E901"/>
        <w:category>
          <w:name w:val="General"/>
          <w:gallery w:val="placeholder"/>
        </w:category>
        <w:types>
          <w:type w:val="bbPlcHdr"/>
        </w:types>
        <w:behaviors>
          <w:behavior w:val="content"/>
        </w:behaviors>
        <w:guid w:val="{607F5D1E-FB52-4515-BEBA-869ED99CB0CF}"/>
      </w:docPartPr>
      <w:docPartBody>
        <w:p w:rsidR="00585203" w:rsidRDefault="00585203">
          <w:r w:rsidRPr="00EE5E39">
            <w:t>Click here to enter text.</w:t>
          </w:r>
        </w:p>
      </w:docPartBody>
    </w:docPart>
    <w:docPart>
      <w:docPartPr>
        <w:name w:val="FF051282AC314C9B92A22ED0149577BD"/>
        <w:category>
          <w:name w:val="General"/>
          <w:gallery w:val="placeholder"/>
        </w:category>
        <w:types>
          <w:type w:val="bbPlcHdr"/>
        </w:types>
        <w:behaviors>
          <w:behavior w:val="content"/>
        </w:behaviors>
        <w:guid w:val="{F8ED6407-336C-4CF5-98AB-9217FDB8E657}"/>
      </w:docPartPr>
      <w:docPartBody>
        <w:p w:rsidR="00585203" w:rsidRDefault="00585203">
          <w:r w:rsidRPr="00EE5E39">
            <w:t>Click here to enter text.</w:t>
          </w:r>
        </w:p>
      </w:docPartBody>
    </w:docPart>
    <w:docPart>
      <w:docPartPr>
        <w:name w:val="ECAB2F46BA384A91822BE1053BE1A484"/>
        <w:category>
          <w:name w:val="General"/>
          <w:gallery w:val="placeholder"/>
        </w:category>
        <w:types>
          <w:type w:val="bbPlcHdr"/>
        </w:types>
        <w:behaviors>
          <w:behavior w:val="content"/>
        </w:behaviors>
        <w:guid w:val="{80B66240-FFA0-4E38-8B56-0768A0E12B9F}"/>
      </w:docPartPr>
      <w:docPartBody>
        <w:p w:rsidR="00585203" w:rsidRDefault="00585203">
          <w:r w:rsidRPr="00123360">
            <w:rPr>
              <w:rStyle w:val="PlaceholderText"/>
            </w:rPr>
            <w:t>Click here to enter text.</w:t>
          </w:r>
        </w:p>
      </w:docPartBody>
    </w:docPart>
    <w:docPart>
      <w:docPartPr>
        <w:name w:val="B517C10EA7354D88B8EC19BF63747E2E"/>
        <w:category>
          <w:name w:val="General"/>
          <w:gallery w:val="placeholder"/>
        </w:category>
        <w:types>
          <w:type w:val="bbPlcHdr"/>
        </w:types>
        <w:behaviors>
          <w:behavior w:val="content"/>
        </w:behaviors>
        <w:guid w:val="{4C824E4D-55E0-48FB-BC8D-03260F3CF7A3}"/>
      </w:docPartPr>
      <w:docPartBody>
        <w:p w:rsidR="00585203" w:rsidRDefault="00585203">
          <w:r w:rsidRPr="00123360">
            <w:rPr>
              <w:rStyle w:val="PlaceholderText"/>
            </w:rPr>
            <w:t>Click here to enter text.</w:t>
          </w:r>
        </w:p>
      </w:docPartBody>
    </w:docPart>
    <w:docPart>
      <w:docPartPr>
        <w:name w:val="1655CB0D7B164EFC92023077D79B96BB"/>
        <w:category>
          <w:name w:val="General"/>
          <w:gallery w:val="placeholder"/>
        </w:category>
        <w:types>
          <w:type w:val="bbPlcHdr"/>
        </w:types>
        <w:behaviors>
          <w:behavior w:val="content"/>
        </w:behaviors>
        <w:guid w:val="{E7DF1005-8F3B-42FC-A02F-130ABC14CE53}"/>
      </w:docPartPr>
      <w:docPartBody>
        <w:p w:rsidR="00585203" w:rsidRDefault="00585203">
          <w:r w:rsidRPr="00EE5E39">
            <w:rPr>
              <w:rStyle w:val="PlaceholderText"/>
            </w:rPr>
            <w:t>Click here to enter text.</w:t>
          </w:r>
        </w:p>
      </w:docPartBody>
    </w:docPart>
    <w:docPart>
      <w:docPartPr>
        <w:name w:val="CA707F193437414F87498BE77A4E5679"/>
        <w:category>
          <w:name w:val="General"/>
          <w:gallery w:val="placeholder"/>
        </w:category>
        <w:types>
          <w:type w:val="bbPlcHdr"/>
        </w:types>
        <w:behaviors>
          <w:behavior w:val="content"/>
        </w:behaviors>
        <w:guid w:val="{C7192D64-213A-4397-8540-A4FC28A7FE3B}"/>
      </w:docPartPr>
      <w:docPartBody>
        <w:p w:rsidR="00585203" w:rsidRDefault="00585203">
          <w:r w:rsidRPr="00EE5E39">
            <w:rPr>
              <w:rStyle w:val="PlaceholderText"/>
            </w:rPr>
            <w:t>Click here to enter text.</w:t>
          </w:r>
        </w:p>
      </w:docPartBody>
    </w:docPart>
    <w:docPart>
      <w:docPartPr>
        <w:name w:val="360FCC3F2B6B4F73BB3DB7941A4A4455"/>
        <w:category>
          <w:name w:val="General"/>
          <w:gallery w:val="placeholder"/>
        </w:category>
        <w:types>
          <w:type w:val="bbPlcHdr"/>
        </w:types>
        <w:behaviors>
          <w:behavior w:val="content"/>
        </w:behaviors>
        <w:guid w:val="{4903ACBC-A259-4982-BF01-3D430B48D14C}"/>
      </w:docPartPr>
      <w:docPartBody>
        <w:p w:rsidR="00585203" w:rsidRDefault="00585203">
          <w:r w:rsidRPr="00EE5E39">
            <w:rPr>
              <w:rStyle w:val="PlaceholderText"/>
            </w:rPr>
            <w:t>Click here to enter text.</w:t>
          </w:r>
        </w:p>
      </w:docPartBody>
    </w:docPart>
    <w:docPart>
      <w:docPartPr>
        <w:name w:val="1682760E44654C9282BB173F1EF3B9F5"/>
        <w:category>
          <w:name w:val="General"/>
          <w:gallery w:val="placeholder"/>
        </w:category>
        <w:types>
          <w:type w:val="bbPlcHdr"/>
        </w:types>
        <w:behaviors>
          <w:behavior w:val="content"/>
        </w:behaviors>
        <w:guid w:val="{7C85BE56-E7AD-49AF-A6DF-4585D1E475BF}"/>
      </w:docPartPr>
      <w:docPartBody>
        <w:p w:rsidR="00585203" w:rsidRDefault="00585203">
          <w:r w:rsidRPr="00123360">
            <w:rPr>
              <w:rStyle w:val="PlaceholderText"/>
            </w:rPr>
            <w:t>Click here to enter text.</w:t>
          </w:r>
        </w:p>
      </w:docPartBody>
    </w:docPart>
    <w:docPart>
      <w:docPartPr>
        <w:name w:val="9CACA69EA8264619B8DB1BFF4E72A7ED"/>
        <w:category>
          <w:name w:val="General"/>
          <w:gallery w:val="placeholder"/>
        </w:category>
        <w:types>
          <w:type w:val="bbPlcHdr"/>
        </w:types>
        <w:behaviors>
          <w:behavior w:val="content"/>
        </w:behaviors>
        <w:guid w:val="{465EB20D-15EF-4C60-B232-B76AFD01BD8C}"/>
      </w:docPartPr>
      <w:docPartBody>
        <w:p w:rsidR="00585203" w:rsidRDefault="00585203">
          <w:r w:rsidRPr="00123360">
            <w:rPr>
              <w:rStyle w:val="PlaceholderText"/>
            </w:rPr>
            <w:t>Click here to enter text.</w:t>
          </w:r>
        </w:p>
      </w:docPartBody>
    </w:docPart>
    <w:docPart>
      <w:docPartPr>
        <w:name w:val="D978BA7173DF46598CAD9884474C7CBD"/>
        <w:category>
          <w:name w:val="General"/>
          <w:gallery w:val="placeholder"/>
        </w:category>
        <w:types>
          <w:type w:val="bbPlcHdr"/>
        </w:types>
        <w:behaviors>
          <w:behavior w:val="content"/>
        </w:behaviors>
        <w:guid w:val="{B1B76CBA-9312-451A-AF27-2732E6C9F672}"/>
      </w:docPartPr>
      <w:docPartBody>
        <w:p w:rsidR="00585203" w:rsidRDefault="00585203">
          <w:r w:rsidRPr="00EE5E39">
            <w:rPr>
              <w:rStyle w:val="PlaceholderText"/>
            </w:rPr>
            <w:t>Click here to enter text.</w:t>
          </w:r>
        </w:p>
      </w:docPartBody>
    </w:docPart>
    <w:docPart>
      <w:docPartPr>
        <w:name w:val="FFDE06647C1D4B43A8CC996A8DD9267A"/>
        <w:category>
          <w:name w:val="General"/>
          <w:gallery w:val="placeholder"/>
        </w:category>
        <w:types>
          <w:type w:val="bbPlcHdr"/>
        </w:types>
        <w:behaviors>
          <w:behavior w:val="content"/>
        </w:behaviors>
        <w:guid w:val="{2D246581-BAD0-43CB-944B-10A30B795CC4}"/>
      </w:docPartPr>
      <w:docPartBody>
        <w:p w:rsidR="00585203" w:rsidRDefault="00585203">
          <w:r w:rsidRPr="00123360">
            <w:rPr>
              <w:rStyle w:val="PlaceholderText"/>
            </w:rPr>
            <w:t>Click here to enter text.</w:t>
          </w:r>
        </w:p>
      </w:docPartBody>
    </w:docPart>
    <w:docPart>
      <w:docPartPr>
        <w:name w:val="D0814E8DA2B344DBA89DB570ABFE6A43"/>
        <w:category>
          <w:name w:val="General"/>
          <w:gallery w:val="placeholder"/>
        </w:category>
        <w:types>
          <w:type w:val="bbPlcHdr"/>
        </w:types>
        <w:behaviors>
          <w:behavior w:val="content"/>
        </w:behaviors>
        <w:guid w:val="{36734E4A-0899-4D00-ADED-8A461BD0B097}"/>
      </w:docPartPr>
      <w:docPartBody>
        <w:p w:rsidR="00585203" w:rsidRDefault="00585203">
          <w:r w:rsidRPr="00123360">
            <w:rPr>
              <w:rStyle w:val="PlaceholderText"/>
            </w:rPr>
            <w:t>Click here to enter text.</w:t>
          </w:r>
        </w:p>
      </w:docPartBody>
    </w:docPart>
    <w:docPart>
      <w:docPartPr>
        <w:name w:val="D3EE641AEBBD430087AAABBB4A62C7C5"/>
        <w:category>
          <w:name w:val="General"/>
          <w:gallery w:val="placeholder"/>
        </w:category>
        <w:types>
          <w:type w:val="bbPlcHdr"/>
        </w:types>
        <w:behaviors>
          <w:behavior w:val="content"/>
        </w:behaviors>
        <w:guid w:val="{499518B8-E5E0-4C96-8076-0A50D9CC4A68}"/>
      </w:docPartPr>
      <w:docPartBody>
        <w:p w:rsidR="00585203" w:rsidRDefault="00585203">
          <w:r w:rsidRPr="00EE5E39">
            <w:rPr>
              <w:rStyle w:val="PlaceholderText"/>
            </w:rPr>
            <w:t>Click here to enter text.</w:t>
          </w:r>
        </w:p>
      </w:docPartBody>
    </w:docPart>
    <w:docPart>
      <w:docPartPr>
        <w:name w:val="A12408D6865A4A79B5AA2D4DFF0AA012"/>
        <w:category>
          <w:name w:val="General"/>
          <w:gallery w:val="placeholder"/>
        </w:category>
        <w:types>
          <w:type w:val="bbPlcHdr"/>
        </w:types>
        <w:behaviors>
          <w:behavior w:val="content"/>
        </w:behaviors>
        <w:guid w:val="{9928DA44-77CA-47B3-A473-98BBC2213C8A}"/>
      </w:docPartPr>
      <w:docPartBody>
        <w:p w:rsidR="00585203" w:rsidRDefault="00585203">
          <w:r w:rsidRPr="00EE5E39">
            <w:rPr>
              <w:rStyle w:val="PlaceholderText"/>
            </w:rPr>
            <w:t>Click here to enter text.</w:t>
          </w:r>
        </w:p>
      </w:docPartBody>
    </w:docPart>
    <w:docPart>
      <w:docPartPr>
        <w:name w:val="2B2BEFD38BC848AD914621D3DAD77ADF"/>
        <w:category>
          <w:name w:val="General"/>
          <w:gallery w:val="placeholder"/>
        </w:category>
        <w:types>
          <w:type w:val="bbPlcHdr"/>
        </w:types>
        <w:behaviors>
          <w:behavior w:val="content"/>
        </w:behaviors>
        <w:guid w:val="{3D03EA87-DD5B-446F-B04F-BB80E4450BFA}"/>
      </w:docPartPr>
      <w:docPartBody>
        <w:p w:rsidR="00585203" w:rsidRDefault="00585203">
          <w:r w:rsidRPr="00EE5E39">
            <w:rPr>
              <w:rStyle w:val="PlaceholderText"/>
            </w:rPr>
            <w:t>Click here to enter text.</w:t>
          </w:r>
        </w:p>
      </w:docPartBody>
    </w:docPart>
    <w:docPart>
      <w:docPartPr>
        <w:name w:val="5A1933CA510A490A8DD1B20D255ABEA4"/>
        <w:category>
          <w:name w:val="General"/>
          <w:gallery w:val="placeholder"/>
        </w:category>
        <w:types>
          <w:type w:val="bbPlcHdr"/>
        </w:types>
        <w:behaviors>
          <w:behavior w:val="content"/>
        </w:behaviors>
        <w:guid w:val="{54534868-CD6A-4233-BEAE-61212032CC9D}"/>
      </w:docPartPr>
      <w:docPartBody>
        <w:p w:rsidR="00585203" w:rsidRDefault="00585203">
          <w:r w:rsidRPr="00123360">
            <w:rPr>
              <w:rStyle w:val="PlaceholderText"/>
            </w:rPr>
            <w:t>Click here to enter text.</w:t>
          </w:r>
        </w:p>
      </w:docPartBody>
    </w:docPart>
    <w:docPart>
      <w:docPartPr>
        <w:name w:val="0F14A1F305F04FEEB5D4DA1D813406C1"/>
        <w:category>
          <w:name w:val="General"/>
          <w:gallery w:val="placeholder"/>
        </w:category>
        <w:types>
          <w:type w:val="bbPlcHdr"/>
        </w:types>
        <w:behaviors>
          <w:behavior w:val="content"/>
        </w:behaviors>
        <w:guid w:val="{35156461-215D-4C33-9A82-722A97C15976}"/>
      </w:docPartPr>
      <w:docPartBody>
        <w:p w:rsidR="00585203" w:rsidRDefault="00585203">
          <w:r w:rsidRPr="00123360">
            <w:rPr>
              <w:rStyle w:val="PlaceholderText"/>
            </w:rPr>
            <w:t>Click here to enter text.</w:t>
          </w:r>
        </w:p>
      </w:docPartBody>
    </w:docPart>
    <w:docPart>
      <w:docPartPr>
        <w:name w:val="62F2397C9D0946C5AD9200AFB813B514"/>
        <w:category>
          <w:name w:val="General"/>
          <w:gallery w:val="placeholder"/>
        </w:category>
        <w:types>
          <w:type w:val="bbPlcHdr"/>
        </w:types>
        <w:behaviors>
          <w:behavior w:val="content"/>
        </w:behaviors>
        <w:guid w:val="{5C14D7E2-65D1-4EBE-9287-558A802A352F}"/>
      </w:docPartPr>
      <w:docPartBody>
        <w:p w:rsidR="00585203" w:rsidRDefault="00585203">
          <w:r w:rsidRPr="00EE5E39">
            <w:rPr>
              <w:rStyle w:val="PlaceholderText"/>
            </w:rPr>
            <w:t>Click here to enter text.</w:t>
          </w:r>
        </w:p>
      </w:docPartBody>
    </w:docPart>
    <w:docPart>
      <w:docPartPr>
        <w:name w:val="14528FB78F154EFEA75F93E965BAE8F2"/>
        <w:category>
          <w:name w:val="General"/>
          <w:gallery w:val="placeholder"/>
        </w:category>
        <w:types>
          <w:type w:val="bbPlcHdr"/>
        </w:types>
        <w:behaviors>
          <w:behavior w:val="content"/>
        </w:behaviors>
        <w:guid w:val="{1640F2E8-F1F8-45A7-AFAC-4E6AEE322CF5}"/>
      </w:docPartPr>
      <w:docPartBody>
        <w:p w:rsidR="00585203" w:rsidRDefault="00585203">
          <w:r w:rsidRPr="00123360">
            <w:rPr>
              <w:rStyle w:val="PlaceholderText"/>
            </w:rPr>
            <w:t>Click here to enter text.</w:t>
          </w:r>
        </w:p>
      </w:docPartBody>
    </w:docPart>
    <w:docPart>
      <w:docPartPr>
        <w:name w:val="5A0F7B28EFE7411B972643B45A1E08DF"/>
        <w:category>
          <w:name w:val="General"/>
          <w:gallery w:val="placeholder"/>
        </w:category>
        <w:types>
          <w:type w:val="bbPlcHdr"/>
        </w:types>
        <w:behaviors>
          <w:behavior w:val="content"/>
        </w:behaviors>
        <w:guid w:val="{297C1F95-F047-4831-9703-BD994F7F5076}"/>
      </w:docPartPr>
      <w:docPartBody>
        <w:p w:rsidR="00585203" w:rsidRDefault="00585203">
          <w:r w:rsidRPr="00123360">
            <w:rPr>
              <w:rStyle w:val="PlaceholderText"/>
            </w:rPr>
            <w:t>Click here to enter text.</w:t>
          </w:r>
        </w:p>
      </w:docPartBody>
    </w:docPart>
    <w:docPart>
      <w:docPartPr>
        <w:name w:val="91F97EE176774E10B6B0582BDC28203E"/>
        <w:category>
          <w:name w:val="General"/>
          <w:gallery w:val="placeholder"/>
        </w:category>
        <w:types>
          <w:type w:val="bbPlcHdr"/>
        </w:types>
        <w:behaviors>
          <w:behavior w:val="content"/>
        </w:behaviors>
        <w:guid w:val="{F728CF0C-DB39-49CE-899B-A4C841BAD69D}"/>
      </w:docPartPr>
      <w:docPartBody>
        <w:p w:rsidR="00585203" w:rsidRDefault="00585203">
          <w:r w:rsidRPr="00EE5E39">
            <w:rPr>
              <w:rStyle w:val="PlaceholderText"/>
            </w:rPr>
            <w:t>Click here to enter text.</w:t>
          </w:r>
        </w:p>
      </w:docPartBody>
    </w:docPart>
    <w:docPart>
      <w:docPartPr>
        <w:name w:val="7188C9FCC4DE4EC4B40088BB9740E4D5"/>
        <w:category>
          <w:name w:val="General"/>
          <w:gallery w:val="placeholder"/>
        </w:category>
        <w:types>
          <w:type w:val="bbPlcHdr"/>
        </w:types>
        <w:behaviors>
          <w:behavior w:val="content"/>
        </w:behaviors>
        <w:guid w:val="{287031EE-4F93-4F9B-908C-0E7F25F8D906}"/>
      </w:docPartPr>
      <w:docPartBody>
        <w:p w:rsidR="00585203" w:rsidRDefault="00585203">
          <w:r w:rsidRPr="00EE5E39">
            <w:rPr>
              <w:rStyle w:val="PlaceholderText"/>
            </w:rPr>
            <w:t>Click here to enter text.</w:t>
          </w:r>
        </w:p>
      </w:docPartBody>
    </w:docPart>
    <w:docPart>
      <w:docPartPr>
        <w:name w:val="CDFD44DB23A24F3D98AE413450232803"/>
        <w:category>
          <w:name w:val="General"/>
          <w:gallery w:val="placeholder"/>
        </w:category>
        <w:types>
          <w:type w:val="bbPlcHdr"/>
        </w:types>
        <w:behaviors>
          <w:behavior w:val="content"/>
        </w:behaviors>
        <w:guid w:val="{E537219C-3676-48F1-88B2-F5AB87095009}"/>
      </w:docPartPr>
      <w:docPartBody>
        <w:p w:rsidR="00585203" w:rsidRDefault="00585203">
          <w:r w:rsidRPr="00EE5E39">
            <w:rPr>
              <w:rStyle w:val="PlaceholderText"/>
            </w:rPr>
            <w:t>Click here to enter text.</w:t>
          </w:r>
        </w:p>
      </w:docPartBody>
    </w:docPart>
    <w:docPart>
      <w:docPartPr>
        <w:name w:val="6A5A3BD3A9DC4358BE4042CDAB2A8068"/>
        <w:category>
          <w:name w:val="General"/>
          <w:gallery w:val="placeholder"/>
        </w:category>
        <w:types>
          <w:type w:val="bbPlcHdr"/>
        </w:types>
        <w:behaviors>
          <w:behavior w:val="content"/>
        </w:behaviors>
        <w:guid w:val="{76CCFBCC-2E5E-4C36-9AD6-F7E510403B3F}"/>
      </w:docPartPr>
      <w:docPartBody>
        <w:p w:rsidR="00585203" w:rsidRDefault="00585203">
          <w:r w:rsidRPr="00123360">
            <w:rPr>
              <w:rStyle w:val="PlaceholderText"/>
            </w:rPr>
            <w:t>Click here to enter text.</w:t>
          </w:r>
        </w:p>
      </w:docPartBody>
    </w:docPart>
    <w:docPart>
      <w:docPartPr>
        <w:name w:val="0FCBBB9666B24ECDAD9B6E5CBDCBA469"/>
        <w:category>
          <w:name w:val="General"/>
          <w:gallery w:val="placeholder"/>
        </w:category>
        <w:types>
          <w:type w:val="bbPlcHdr"/>
        </w:types>
        <w:behaviors>
          <w:behavior w:val="content"/>
        </w:behaviors>
        <w:guid w:val="{F179F915-F322-476E-84C0-3D0BF77184B3}"/>
      </w:docPartPr>
      <w:docPartBody>
        <w:p w:rsidR="00585203" w:rsidRDefault="00585203">
          <w:r w:rsidRPr="00123360">
            <w:rPr>
              <w:rStyle w:val="PlaceholderText"/>
            </w:rPr>
            <w:t>Click here to enter text.</w:t>
          </w:r>
        </w:p>
      </w:docPartBody>
    </w:docPart>
    <w:docPart>
      <w:docPartPr>
        <w:name w:val="462DC0DCA38244CA8836E80F9C48F575"/>
        <w:category>
          <w:name w:val="General"/>
          <w:gallery w:val="placeholder"/>
        </w:category>
        <w:types>
          <w:type w:val="bbPlcHdr"/>
        </w:types>
        <w:behaviors>
          <w:behavior w:val="content"/>
        </w:behaviors>
        <w:guid w:val="{70C30F72-1DE7-4E86-8B91-7D4A4E2E3C53}"/>
      </w:docPartPr>
      <w:docPartBody>
        <w:p w:rsidR="00585203" w:rsidRDefault="00585203">
          <w:r w:rsidRPr="00EE5E39">
            <w:rPr>
              <w:rStyle w:val="PlaceholderText"/>
            </w:rPr>
            <w:t>Click here to enter text.</w:t>
          </w:r>
        </w:p>
      </w:docPartBody>
    </w:docPart>
    <w:docPart>
      <w:docPartPr>
        <w:name w:val="5A76332045314D1AB6F98CE8B9C7C418"/>
        <w:category>
          <w:name w:val="General"/>
          <w:gallery w:val="placeholder"/>
        </w:category>
        <w:types>
          <w:type w:val="bbPlcHdr"/>
        </w:types>
        <w:behaviors>
          <w:behavior w:val="content"/>
        </w:behaviors>
        <w:guid w:val="{C4E73BAF-EDEE-46A4-BD1E-BB840218F400}"/>
      </w:docPartPr>
      <w:docPartBody>
        <w:p w:rsidR="00585203" w:rsidRDefault="00585203">
          <w:r w:rsidRPr="00EE5E39">
            <w:t>Click here to enter text.</w:t>
          </w:r>
        </w:p>
      </w:docPartBody>
    </w:docPart>
    <w:docPart>
      <w:docPartPr>
        <w:name w:val="9F537E8B8D3244D7900E2552C79686BF"/>
        <w:category>
          <w:name w:val="General"/>
          <w:gallery w:val="placeholder"/>
        </w:category>
        <w:types>
          <w:type w:val="bbPlcHdr"/>
        </w:types>
        <w:behaviors>
          <w:behavior w:val="content"/>
        </w:behaviors>
        <w:guid w:val="{0D97B539-44C7-4AD8-BF7D-1A29E2B5E085}"/>
      </w:docPartPr>
      <w:docPartBody>
        <w:p w:rsidR="00585203" w:rsidRDefault="00585203">
          <w:r w:rsidRPr="00123360">
            <w:rPr>
              <w:rStyle w:val="PlaceholderText"/>
            </w:rPr>
            <w:t>Click here to enter text.</w:t>
          </w:r>
        </w:p>
      </w:docPartBody>
    </w:docPart>
    <w:docPart>
      <w:docPartPr>
        <w:name w:val="9C0D8B9EAD81438689E8B4A211E48A53"/>
        <w:category>
          <w:name w:val="General"/>
          <w:gallery w:val="placeholder"/>
        </w:category>
        <w:types>
          <w:type w:val="bbPlcHdr"/>
        </w:types>
        <w:behaviors>
          <w:behavior w:val="content"/>
        </w:behaviors>
        <w:guid w:val="{ADBA8863-171B-4B75-ACD1-87A784EF4C60}"/>
      </w:docPartPr>
      <w:docPartBody>
        <w:p w:rsidR="00C64EAC" w:rsidRDefault="00C64EAC">
          <w:r w:rsidRPr="00123360">
            <w:t>Click here to enter text.</w:t>
          </w:r>
        </w:p>
      </w:docPartBody>
    </w:docPart>
    <w:docPart>
      <w:docPartPr>
        <w:name w:val="F85341D1479446108395647B9498D8BD"/>
        <w:category>
          <w:name w:val="General"/>
          <w:gallery w:val="placeholder"/>
        </w:category>
        <w:types>
          <w:type w:val="bbPlcHdr"/>
        </w:types>
        <w:behaviors>
          <w:behavior w:val="content"/>
        </w:behaviors>
        <w:guid w:val="{5CAC2246-0A5E-4198-8F55-6101ACF7DCB3}"/>
      </w:docPartPr>
      <w:docPartBody>
        <w:p w:rsidR="00C64EAC" w:rsidRDefault="00C64EAC">
          <w:r w:rsidRPr="00123360">
            <w:t>Click here to enter text.</w:t>
          </w:r>
        </w:p>
      </w:docPartBody>
    </w:docPart>
    <w:docPart>
      <w:docPartPr>
        <w:name w:val="703A8FA892754FDBB4147F9F76BFE11B"/>
        <w:category>
          <w:name w:val="General"/>
          <w:gallery w:val="placeholder"/>
        </w:category>
        <w:types>
          <w:type w:val="bbPlcHdr"/>
        </w:types>
        <w:behaviors>
          <w:behavior w:val="content"/>
        </w:behaviors>
        <w:guid w:val="{7C4C2C5C-9E0D-41AF-A21B-F53E00D30F0A}"/>
      </w:docPartPr>
      <w:docPartBody>
        <w:p w:rsidR="00C64EAC" w:rsidRDefault="00C64EAC">
          <w:r w:rsidRPr="00EE5E39">
            <w:t>Click here to enter text.</w:t>
          </w:r>
        </w:p>
      </w:docPartBody>
    </w:docPart>
    <w:docPart>
      <w:docPartPr>
        <w:name w:val="73948B118EB1438EBE91A30C5347C82F"/>
        <w:category>
          <w:name w:val="General"/>
          <w:gallery w:val="placeholder"/>
        </w:category>
        <w:types>
          <w:type w:val="bbPlcHdr"/>
        </w:types>
        <w:behaviors>
          <w:behavior w:val="content"/>
        </w:behaviors>
        <w:guid w:val="{FD1F0CF1-B6F8-4FA2-9B8E-AD1DB34EB74F}"/>
      </w:docPartPr>
      <w:docPartBody>
        <w:p w:rsidR="00C64EAC" w:rsidRDefault="00C64EAC">
          <w:r w:rsidRPr="00EE5E39">
            <w:t>Click here to enter text.</w:t>
          </w:r>
        </w:p>
      </w:docPartBody>
    </w:docPart>
    <w:docPart>
      <w:docPartPr>
        <w:name w:val="584D29DCE50E42B7B7BEED74720C900C"/>
        <w:category>
          <w:name w:val="General"/>
          <w:gallery w:val="placeholder"/>
        </w:category>
        <w:types>
          <w:type w:val="bbPlcHdr"/>
        </w:types>
        <w:behaviors>
          <w:behavior w:val="content"/>
        </w:behaviors>
        <w:guid w:val="{061FCC30-1EC0-4C10-8187-CA0AECA9054A}"/>
      </w:docPartPr>
      <w:docPartBody>
        <w:p w:rsidR="00C64EAC" w:rsidRDefault="00C64EAC">
          <w:r w:rsidRPr="00EE5E39">
            <w:t>Click here to enter text.</w:t>
          </w:r>
        </w:p>
      </w:docPartBody>
    </w:docPart>
    <w:docPart>
      <w:docPartPr>
        <w:name w:val="F3B898D24C824553BCF9E3B3E0D454F4"/>
        <w:category>
          <w:name w:val="General"/>
          <w:gallery w:val="placeholder"/>
        </w:category>
        <w:types>
          <w:type w:val="bbPlcHdr"/>
        </w:types>
        <w:behaviors>
          <w:behavior w:val="content"/>
        </w:behaviors>
        <w:guid w:val="{ADCDBB14-DC93-4718-9C22-4DDF89C1C990}"/>
      </w:docPartPr>
      <w:docPartBody>
        <w:p w:rsidR="00C64EAC" w:rsidRDefault="00C64EAC">
          <w:r w:rsidRPr="00123360">
            <w:t>Click here to enter text.</w:t>
          </w:r>
        </w:p>
      </w:docPartBody>
    </w:docPart>
    <w:docPart>
      <w:docPartPr>
        <w:name w:val="850E6F431C3A440FA39D44888C9F7919"/>
        <w:category>
          <w:name w:val="General"/>
          <w:gallery w:val="placeholder"/>
        </w:category>
        <w:types>
          <w:type w:val="bbPlcHdr"/>
        </w:types>
        <w:behaviors>
          <w:behavior w:val="content"/>
        </w:behaviors>
        <w:guid w:val="{E48FBA0A-1611-4E9F-AC42-E727AFAA291C}"/>
      </w:docPartPr>
      <w:docPartBody>
        <w:p w:rsidR="00C64EAC" w:rsidRDefault="00C64EAC">
          <w:r w:rsidRPr="00123360">
            <w:t>Click here to enter text.</w:t>
          </w:r>
        </w:p>
      </w:docPartBody>
    </w:docPart>
    <w:docPart>
      <w:docPartPr>
        <w:name w:val="1232625B6EA342219ED9E0A9EC3DA155"/>
        <w:category>
          <w:name w:val="General"/>
          <w:gallery w:val="placeholder"/>
        </w:category>
        <w:types>
          <w:type w:val="bbPlcHdr"/>
        </w:types>
        <w:behaviors>
          <w:behavior w:val="content"/>
        </w:behaviors>
        <w:guid w:val="{761C6289-5D79-4303-B947-E09C87E4134D}"/>
      </w:docPartPr>
      <w:docPartBody>
        <w:p w:rsidR="00C64EAC" w:rsidRDefault="00C64EAC">
          <w:r w:rsidRPr="00EE5E39">
            <w:t>Click here to enter text.</w:t>
          </w:r>
        </w:p>
      </w:docPartBody>
    </w:docPart>
    <w:docPart>
      <w:docPartPr>
        <w:name w:val="C79168AF0C804B0387750BD9DBFCB542"/>
        <w:category>
          <w:name w:val="General"/>
          <w:gallery w:val="placeholder"/>
        </w:category>
        <w:types>
          <w:type w:val="bbPlcHdr"/>
        </w:types>
        <w:behaviors>
          <w:behavior w:val="content"/>
        </w:behaviors>
        <w:guid w:val="{CEE0B280-369E-4FB5-9EC4-13AC2ED6E821}"/>
      </w:docPartPr>
      <w:docPartBody>
        <w:p w:rsidR="00C64EAC" w:rsidRDefault="00C64EAC">
          <w:r w:rsidRPr="00EE5E39">
            <w:t>Click here to enter text.</w:t>
          </w:r>
        </w:p>
      </w:docPartBody>
    </w:docPart>
    <w:docPart>
      <w:docPartPr>
        <w:name w:val="9CE1F4D17DD44285B0CB3D021BFCEBB5"/>
        <w:category>
          <w:name w:val="General"/>
          <w:gallery w:val="placeholder"/>
        </w:category>
        <w:types>
          <w:type w:val="bbPlcHdr"/>
        </w:types>
        <w:behaviors>
          <w:behavior w:val="content"/>
        </w:behaviors>
        <w:guid w:val="{667F3766-74E3-42BD-ACB4-A7DFD4936236}"/>
      </w:docPartPr>
      <w:docPartBody>
        <w:p w:rsidR="00C64EAC" w:rsidRDefault="00C64EAC">
          <w:r w:rsidRPr="00EE5E39">
            <w:t>Click here to enter text.</w:t>
          </w:r>
        </w:p>
      </w:docPartBody>
    </w:docPart>
    <w:docPart>
      <w:docPartPr>
        <w:name w:val="3F3FB4977CF54C21B9B3E6C8D0256F7D"/>
        <w:category>
          <w:name w:val="General"/>
          <w:gallery w:val="placeholder"/>
        </w:category>
        <w:types>
          <w:type w:val="bbPlcHdr"/>
        </w:types>
        <w:behaviors>
          <w:behavior w:val="content"/>
        </w:behaviors>
        <w:guid w:val="{D813AC09-479C-46B5-9C61-E1C3F78E9668}"/>
      </w:docPartPr>
      <w:docPartBody>
        <w:p w:rsidR="00C64EAC" w:rsidRDefault="00C64EAC">
          <w:r w:rsidRPr="00123360">
            <w:t>Click here to enter text.</w:t>
          </w:r>
        </w:p>
      </w:docPartBody>
    </w:docPart>
    <w:docPart>
      <w:docPartPr>
        <w:name w:val="F9D39FD4CE574A1284BFAB4D1D8DE9B6"/>
        <w:category>
          <w:name w:val="General"/>
          <w:gallery w:val="placeholder"/>
        </w:category>
        <w:types>
          <w:type w:val="bbPlcHdr"/>
        </w:types>
        <w:behaviors>
          <w:behavior w:val="content"/>
        </w:behaviors>
        <w:guid w:val="{47CA8C2D-E397-4024-98DA-41D5483B8DE8}"/>
      </w:docPartPr>
      <w:docPartBody>
        <w:p w:rsidR="00C64EAC" w:rsidRDefault="00C64EAC">
          <w:r w:rsidRPr="00123360">
            <w:t>Click here to enter text.</w:t>
          </w:r>
        </w:p>
      </w:docPartBody>
    </w:docPart>
    <w:docPart>
      <w:docPartPr>
        <w:name w:val="DC0191958DC7465391FEF6F2DEF35E85"/>
        <w:category>
          <w:name w:val="General"/>
          <w:gallery w:val="placeholder"/>
        </w:category>
        <w:types>
          <w:type w:val="bbPlcHdr"/>
        </w:types>
        <w:behaviors>
          <w:behavior w:val="content"/>
        </w:behaviors>
        <w:guid w:val="{2CDBBB41-758C-4164-B7C3-9BB0056E4AED}"/>
      </w:docPartPr>
      <w:docPartBody>
        <w:p w:rsidR="00C64EAC" w:rsidRDefault="00C64EAC">
          <w:r w:rsidRPr="00EE5E39">
            <w:t>Click here to enter text.</w:t>
          </w:r>
        </w:p>
      </w:docPartBody>
    </w:docPart>
    <w:docPart>
      <w:docPartPr>
        <w:name w:val="4C5DF0E607B44422B227AA616B04CEFC"/>
        <w:category>
          <w:name w:val="General"/>
          <w:gallery w:val="placeholder"/>
        </w:category>
        <w:types>
          <w:type w:val="bbPlcHdr"/>
        </w:types>
        <w:behaviors>
          <w:behavior w:val="content"/>
        </w:behaviors>
        <w:guid w:val="{EF07054D-8856-4644-A302-C53F7807D773}"/>
      </w:docPartPr>
      <w:docPartBody>
        <w:p w:rsidR="00C64EAC" w:rsidRDefault="00C64EAC">
          <w:r w:rsidRPr="00EE5E39">
            <w:t>Click here to enter text.</w:t>
          </w:r>
        </w:p>
      </w:docPartBody>
    </w:docPart>
    <w:docPart>
      <w:docPartPr>
        <w:name w:val="1F1A2986D6E34E74B9769A0A1825020C"/>
        <w:category>
          <w:name w:val="General"/>
          <w:gallery w:val="placeholder"/>
        </w:category>
        <w:types>
          <w:type w:val="bbPlcHdr"/>
        </w:types>
        <w:behaviors>
          <w:behavior w:val="content"/>
        </w:behaviors>
        <w:guid w:val="{B683D7E9-B3DD-4811-911A-B35348CF352D}"/>
      </w:docPartPr>
      <w:docPartBody>
        <w:p w:rsidR="00C64EAC" w:rsidRDefault="00C64EAC">
          <w:r w:rsidRPr="00EE5E39">
            <w:t>Click here to enter text.</w:t>
          </w:r>
        </w:p>
      </w:docPartBody>
    </w:docPart>
    <w:docPart>
      <w:docPartPr>
        <w:name w:val="E1AA9423BF504DF4A9E775F04BD109DA"/>
        <w:category>
          <w:name w:val="General"/>
          <w:gallery w:val="placeholder"/>
        </w:category>
        <w:types>
          <w:type w:val="bbPlcHdr"/>
        </w:types>
        <w:behaviors>
          <w:behavior w:val="content"/>
        </w:behaviors>
        <w:guid w:val="{B956F5C2-16F7-43F1-9028-8D0A859C0D50}"/>
      </w:docPartPr>
      <w:docPartBody>
        <w:p w:rsidR="00C64EAC" w:rsidRDefault="00C64EAC">
          <w:r w:rsidRPr="00123360">
            <w:t>Click here to enter text.</w:t>
          </w:r>
        </w:p>
      </w:docPartBody>
    </w:docPart>
    <w:docPart>
      <w:docPartPr>
        <w:name w:val="A90E4BF122384CF19ACA7D4EA94D5DA0"/>
        <w:category>
          <w:name w:val="General"/>
          <w:gallery w:val="placeholder"/>
        </w:category>
        <w:types>
          <w:type w:val="bbPlcHdr"/>
        </w:types>
        <w:behaviors>
          <w:behavior w:val="content"/>
        </w:behaviors>
        <w:guid w:val="{F2D8788C-719F-4A4D-A636-3BB70F197A0B}"/>
      </w:docPartPr>
      <w:docPartBody>
        <w:p w:rsidR="00C64EAC" w:rsidRDefault="00C64EAC">
          <w:r w:rsidRPr="00123360">
            <w:t>Click here to enter text.</w:t>
          </w:r>
        </w:p>
      </w:docPartBody>
    </w:docPart>
    <w:docPart>
      <w:docPartPr>
        <w:name w:val="8FADA3A823354E36BC518D8B2966D8F0"/>
        <w:category>
          <w:name w:val="General"/>
          <w:gallery w:val="placeholder"/>
        </w:category>
        <w:types>
          <w:type w:val="bbPlcHdr"/>
        </w:types>
        <w:behaviors>
          <w:behavior w:val="content"/>
        </w:behaviors>
        <w:guid w:val="{9610954A-F751-4DD1-800E-CDAE2A3DE090}"/>
      </w:docPartPr>
      <w:docPartBody>
        <w:p w:rsidR="00C64EAC" w:rsidRDefault="00C64EAC">
          <w:r w:rsidRPr="00EE5E39">
            <w:t>Click here to enter text.</w:t>
          </w:r>
        </w:p>
      </w:docPartBody>
    </w:docPart>
    <w:docPart>
      <w:docPartPr>
        <w:name w:val="DBD9BCC7E75F46B685561ACA4A434108"/>
        <w:category>
          <w:name w:val="General"/>
          <w:gallery w:val="placeholder"/>
        </w:category>
        <w:types>
          <w:type w:val="bbPlcHdr"/>
        </w:types>
        <w:behaviors>
          <w:behavior w:val="content"/>
        </w:behaviors>
        <w:guid w:val="{73E2EA09-EDC9-4F1B-9B48-007834568FCA}"/>
      </w:docPartPr>
      <w:docPartBody>
        <w:p w:rsidR="00C64EAC" w:rsidRDefault="00C64EAC">
          <w:r w:rsidRPr="00EE5E39">
            <w:t>Click here to enter text.</w:t>
          </w:r>
        </w:p>
      </w:docPartBody>
    </w:docPart>
    <w:docPart>
      <w:docPartPr>
        <w:name w:val="FEF3F64A3C2E4A57B8A5713E9B14C350"/>
        <w:category>
          <w:name w:val="General"/>
          <w:gallery w:val="placeholder"/>
        </w:category>
        <w:types>
          <w:type w:val="bbPlcHdr"/>
        </w:types>
        <w:behaviors>
          <w:behavior w:val="content"/>
        </w:behaviors>
        <w:guid w:val="{2CE5685F-31B3-49AF-96E7-AB4CF3F15DA6}"/>
      </w:docPartPr>
      <w:docPartBody>
        <w:p w:rsidR="00C64EAC" w:rsidRDefault="00C64EAC">
          <w:r w:rsidRPr="00EE5E39">
            <w:t>Click here to enter text.</w:t>
          </w:r>
        </w:p>
      </w:docPartBody>
    </w:docPart>
    <w:docPart>
      <w:docPartPr>
        <w:name w:val="E14EC54808574822A13D0CE2B1AD469E"/>
        <w:category>
          <w:name w:val="General"/>
          <w:gallery w:val="placeholder"/>
        </w:category>
        <w:types>
          <w:type w:val="bbPlcHdr"/>
        </w:types>
        <w:behaviors>
          <w:behavior w:val="content"/>
        </w:behaviors>
        <w:guid w:val="{02376826-E1BF-4B85-9B1A-3550A535BAC7}"/>
      </w:docPartPr>
      <w:docPartBody>
        <w:p w:rsidR="00C64EAC" w:rsidRDefault="00C64EAC">
          <w:r w:rsidRPr="00123360">
            <w:t>Click here to enter text.</w:t>
          </w:r>
        </w:p>
      </w:docPartBody>
    </w:docPart>
    <w:docPart>
      <w:docPartPr>
        <w:name w:val="3B7AF9889CBD47A7A4A6C4A0FBBC9E8E"/>
        <w:category>
          <w:name w:val="General"/>
          <w:gallery w:val="placeholder"/>
        </w:category>
        <w:types>
          <w:type w:val="bbPlcHdr"/>
        </w:types>
        <w:behaviors>
          <w:behavior w:val="content"/>
        </w:behaviors>
        <w:guid w:val="{72EE4912-76EE-4E44-83D7-A608C2F8EB79}"/>
      </w:docPartPr>
      <w:docPartBody>
        <w:p w:rsidR="00C64EAC" w:rsidRDefault="00C64EAC">
          <w:r w:rsidRPr="00123360">
            <w:t>Click here to enter text.</w:t>
          </w:r>
        </w:p>
      </w:docPartBody>
    </w:docPart>
    <w:docPart>
      <w:docPartPr>
        <w:name w:val="C03F117D5CFB435AA1AB3C9E7ADD5D53"/>
        <w:category>
          <w:name w:val="General"/>
          <w:gallery w:val="placeholder"/>
        </w:category>
        <w:types>
          <w:type w:val="bbPlcHdr"/>
        </w:types>
        <w:behaviors>
          <w:behavior w:val="content"/>
        </w:behaviors>
        <w:guid w:val="{4B913182-4350-4B82-9F89-E147BEBD5342}"/>
      </w:docPartPr>
      <w:docPartBody>
        <w:p w:rsidR="00C64EAC" w:rsidRDefault="00C64EAC">
          <w:r w:rsidRPr="00EE5E39">
            <w:t>Click here to enter text.</w:t>
          </w:r>
        </w:p>
      </w:docPartBody>
    </w:docPart>
    <w:docPart>
      <w:docPartPr>
        <w:name w:val="ED04536C2888478BA29D9FF73D0A8906"/>
        <w:category>
          <w:name w:val="General"/>
          <w:gallery w:val="placeholder"/>
        </w:category>
        <w:types>
          <w:type w:val="bbPlcHdr"/>
        </w:types>
        <w:behaviors>
          <w:behavior w:val="content"/>
        </w:behaviors>
        <w:guid w:val="{E4DC4B70-7A53-44A4-AC56-C9ECD3698170}"/>
      </w:docPartPr>
      <w:docPartBody>
        <w:p w:rsidR="00C64EAC" w:rsidRDefault="00C64EAC">
          <w:r w:rsidRPr="00EE5E39">
            <w:t>Click here to enter text.</w:t>
          </w:r>
        </w:p>
      </w:docPartBody>
    </w:docPart>
    <w:docPart>
      <w:docPartPr>
        <w:name w:val="E24EED2BC3CB43CE897FCCF4A63972EE"/>
        <w:category>
          <w:name w:val="General"/>
          <w:gallery w:val="placeholder"/>
        </w:category>
        <w:types>
          <w:type w:val="bbPlcHdr"/>
        </w:types>
        <w:behaviors>
          <w:behavior w:val="content"/>
        </w:behaviors>
        <w:guid w:val="{20F96F41-A596-4240-A51E-90BFBFAA3CDB}"/>
      </w:docPartPr>
      <w:docPartBody>
        <w:p w:rsidR="00C64EAC" w:rsidRDefault="00C64EAC">
          <w:r w:rsidRPr="00EE5E39">
            <w:t>Click here to enter text.</w:t>
          </w:r>
        </w:p>
      </w:docPartBody>
    </w:docPart>
    <w:docPart>
      <w:docPartPr>
        <w:name w:val="798F768D46EA4F7F949620F39A498984"/>
        <w:category>
          <w:name w:val="General"/>
          <w:gallery w:val="placeholder"/>
        </w:category>
        <w:types>
          <w:type w:val="bbPlcHdr"/>
        </w:types>
        <w:behaviors>
          <w:behavior w:val="content"/>
        </w:behaviors>
        <w:guid w:val="{5B9A8D99-C03E-470E-ABA8-E38D189EFDC1}"/>
      </w:docPartPr>
      <w:docPartBody>
        <w:p w:rsidR="0048371B" w:rsidRDefault="008151D4">
          <w:r w:rsidRPr="00EE5E39">
            <w:rPr>
              <w:rStyle w:val="PlaceholderText"/>
            </w:rPr>
            <w:t>Click here to enter text.</w:t>
          </w:r>
        </w:p>
      </w:docPartBody>
    </w:docPart>
    <w:docPart>
      <w:docPartPr>
        <w:name w:val="E24DF6458D0A4934BB659A2017AD1F53"/>
        <w:category>
          <w:name w:val="General"/>
          <w:gallery w:val="placeholder"/>
        </w:category>
        <w:types>
          <w:type w:val="bbPlcHdr"/>
        </w:types>
        <w:behaviors>
          <w:behavior w:val="content"/>
        </w:behaviors>
        <w:guid w:val="{DE97BE92-FBD5-4F32-8DA9-A699D14A2EAB}"/>
      </w:docPartPr>
      <w:docPartBody>
        <w:p w:rsidR="0048371B" w:rsidRDefault="008151D4">
          <w:r w:rsidRPr="00EE5E39">
            <w:rPr>
              <w:rStyle w:val="PlaceholderText"/>
            </w:rPr>
            <w:t>Click here to enter text.</w:t>
          </w:r>
        </w:p>
      </w:docPartBody>
    </w:docPart>
    <w:docPart>
      <w:docPartPr>
        <w:name w:val="09BCD034FB2D47DAAD49671C474083CD"/>
        <w:category>
          <w:name w:val="General"/>
          <w:gallery w:val="placeholder"/>
        </w:category>
        <w:types>
          <w:type w:val="bbPlcHdr"/>
        </w:types>
        <w:behaviors>
          <w:behavior w:val="content"/>
        </w:behaviors>
        <w:guid w:val="{C52F1D36-EBE7-4BAF-AE0C-0323B011E055}"/>
      </w:docPartPr>
      <w:docPartBody>
        <w:p w:rsidR="00B74908" w:rsidRDefault="00B74908">
          <w:r w:rsidRPr="00123360">
            <w:t>Click here to enter text.</w:t>
          </w:r>
        </w:p>
      </w:docPartBody>
    </w:docPart>
    <w:docPart>
      <w:docPartPr>
        <w:name w:val="7043874EA09247BDB97BE554AE32F37A"/>
        <w:category>
          <w:name w:val="General"/>
          <w:gallery w:val="placeholder"/>
        </w:category>
        <w:types>
          <w:type w:val="bbPlcHdr"/>
        </w:types>
        <w:behaviors>
          <w:behavior w:val="content"/>
        </w:behaviors>
        <w:guid w:val="{60255A57-3A52-4870-96BB-A6F5346CE5FD}"/>
      </w:docPartPr>
      <w:docPartBody>
        <w:p w:rsidR="00B74908" w:rsidRDefault="00B74908">
          <w:r w:rsidRPr="00EE5E39">
            <w:t>Click here to enter text.</w:t>
          </w:r>
        </w:p>
      </w:docPartBody>
    </w:docPart>
    <w:docPart>
      <w:docPartPr>
        <w:name w:val="52C9E5C6798647B5AAEB6DC7CB076F45"/>
        <w:category>
          <w:name w:val="General"/>
          <w:gallery w:val="placeholder"/>
        </w:category>
        <w:types>
          <w:type w:val="bbPlcHdr"/>
        </w:types>
        <w:behaviors>
          <w:behavior w:val="content"/>
        </w:behaviors>
        <w:guid w:val="{C0CFE0BD-B93C-4E18-B6E1-D63F69AE53D0}"/>
      </w:docPartPr>
      <w:docPartBody>
        <w:p w:rsidR="00B74908" w:rsidRDefault="00B74908">
          <w:r w:rsidRPr="00EE5E39">
            <w:t>Click here to enter text.</w:t>
          </w:r>
        </w:p>
      </w:docPartBody>
    </w:docPart>
    <w:docPart>
      <w:docPartPr>
        <w:name w:val="D78A29D884AC49D4B014E2F0113CA81A"/>
        <w:category>
          <w:name w:val="General"/>
          <w:gallery w:val="placeholder"/>
        </w:category>
        <w:types>
          <w:type w:val="bbPlcHdr"/>
        </w:types>
        <w:behaviors>
          <w:behavior w:val="content"/>
        </w:behaviors>
        <w:guid w:val="{C8FC2F03-C7A5-42A9-A56C-25AEDC976A8A}"/>
      </w:docPartPr>
      <w:docPartBody>
        <w:p w:rsidR="00B74908" w:rsidRDefault="00B74908">
          <w:r w:rsidRPr="00EE5E39">
            <w:t>Click here to enter text.</w:t>
          </w:r>
        </w:p>
      </w:docPartBody>
    </w:docPart>
    <w:docPart>
      <w:docPartPr>
        <w:name w:val="CB50BF37D53142558D32F139C1F55D23"/>
        <w:category>
          <w:name w:val="General"/>
          <w:gallery w:val="placeholder"/>
        </w:category>
        <w:types>
          <w:type w:val="bbPlcHdr"/>
        </w:types>
        <w:behaviors>
          <w:behavior w:val="content"/>
        </w:behaviors>
        <w:guid w:val="{726961E7-8819-4326-AA5E-6ED66CE106A0}"/>
      </w:docPartPr>
      <w:docPartBody>
        <w:p w:rsidR="00B74908" w:rsidRDefault="00B74908">
          <w:r w:rsidRPr="00EE5E39">
            <w:t>Click here to enter text.</w:t>
          </w:r>
        </w:p>
      </w:docPartBody>
    </w:docPart>
    <w:docPart>
      <w:docPartPr>
        <w:name w:val="F650AA94569945DBAEF2097B257ADBB0"/>
        <w:category>
          <w:name w:val="General"/>
          <w:gallery w:val="placeholder"/>
        </w:category>
        <w:types>
          <w:type w:val="bbPlcHdr"/>
        </w:types>
        <w:behaviors>
          <w:behavior w:val="content"/>
        </w:behaviors>
        <w:guid w:val="{CF963248-4857-41D8-BD52-9D5A6847A024}"/>
      </w:docPartPr>
      <w:docPartBody>
        <w:p w:rsidR="00B74908" w:rsidRDefault="00B74908">
          <w:r w:rsidRPr="00EE5E39">
            <w:t>Click here to enter text.</w:t>
          </w:r>
        </w:p>
      </w:docPartBody>
    </w:docPart>
    <w:docPart>
      <w:docPartPr>
        <w:name w:val="E7F2EB0FF64A41478663DC4375BD14CD"/>
        <w:category>
          <w:name w:val="General"/>
          <w:gallery w:val="placeholder"/>
        </w:category>
        <w:types>
          <w:type w:val="bbPlcHdr"/>
        </w:types>
        <w:behaviors>
          <w:behavior w:val="content"/>
        </w:behaviors>
        <w:guid w:val="{DE8ABBCD-0772-4365-BF5C-C19DD28EFC88}"/>
      </w:docPartPr>
      <w:docPartBody>
        <w:p w:rsidR="00B74908" w:rsidRDefault="00B74908">
          <w:r w:rsidRPr="00EE5E39">
            <w:t>Click here to enter text.</w:t>
          </w:r>
        </w:p>
      </w:docPartBody>
    </w:docPart>
    <w:docPart>
      <w:docPartPr>
        <w:name w:val="239B48D463054588B313B3DA83618F33"/>
        <w:category>
          <w:name w:val="General"/>
          <w:gallery w:val="placeholder"/>
        </w:category>
        <w:types>
          <w:type w:val="bbPlcHdr"/>
        </w:types>
        <w:behaviors>
          <w:behavior w:val="content"/>
        </w:behaviors>
        <w:guid w:val="{5D1FF330-E52B-4DB3-B5AF-5F11CBA11EFF}"/>
      </w:docPartPr>
      <w:docPartBody>
        <w:p w:rsidR="00B74908" w:rsidRDefault="00B74908">
          <w:r w:rsidRPr="00EE5E39">
            <w:t>Click here to enter text.</w:t>
          </w:r>
        </w:p>
      </w:docPartBody>
    </w:docPart>
    <w:docPart>
      <w:docPartPr>
        <w:name w:val="1B3960050F9B4E71B62C6EF31BF7339A"/>
        <w:category>
          <w:name w:val="General"/>
          <w:gallery w:val="placeholder"/>
        </w:category>
        <w:types>
          <w:type w:val="bbPlcHdr"/>
        </w:types>
        <w:behaviors>
          <w:behavior w:val="content"/>
        </w:behaviors>
        <w:guid w:val="{CC9B7553-599A-4F3E-B58F-1D0D99EB4212}"/>
      </w:docPartPr>
      <w:docPartBody>
        <w:p w:rsidR="00B74908" w:rsidRDefault="00B74908">
          <w:r w:rsidRPr="00123360">
            <w:t>Click here to enter text.</w:t>
          </w:r>
        </w:p>
      </w:docPartBody>
    </w:docPart>
    <w:docPart>
      <w:docPartPr>
        <w:name w:val="A467CDCC02FA48EE945A710DB4E7ADB2"/>
        <w:category>
          <w:name w:val="General"/>
          <w:gallery w:val="placeholder"/>
        </w:category>
        <w:types>
          <w:type w:val="bbPlcHdr"/>
        </w:types>
        <w:behaviors>
          <w:behavior w:val="content"/>
        </w:behaviors>
        <w:guid w:val="{8E4B36D2-4DEB-4439-838C-E5C796490A50}"/>
      </w:docPartPr>
      <w:docPartBody>
        <w:p w:rsidR="00B74908" w:rsidRDefault="00B74908">
          <w:r w:rsidRPr="00123360">
            <w:t>Click here to enter text.</w:t>
          </w:r>
        </w:p>
      </w:docPartBody>
    </w:docPart>
    <w:docPart>
      <w:docPartPr>
        <w:name w:val="061E827342474B18A33EECADD97401FA"/>
        <w:category>
          <w:name w:val="General"/>
          <w:gallery w:val="placeholder"/>
        </w:category>
        <w:types>
          <w:type w:val="bbPlcHdr"/>
        </w:types>
        <w:behaviors>
          <w:behavior w:val="content"/>
        </w:behaviors>
        <w:guid w:val="{C66A3C94-603C-4CDE-AFB5-724598DBE2CD}"/>
      </w:docPartPr>
      <w:docPartBody>
        <w:p w:rsidR="00B74908" w:rsidRDefault="00B74908">
          <w:r w:rsidRPr="00EE5E39">
            <w:t>Click here to enter text.</w:t>
          </w:r>
        </w:p>
      </w:docPartBody>
    </w:docPart>
    <w:docPart>
      <w:docPartPr>
        <w:name w:val="63FDDE425F464DCEBB771C4355DB2D4F"/>
        <w:category>
          <w:name w:val="General"/>
          <w:gallery w:val="placeholder"/>
        </w:category>
        <w:types>
          <w:type w:val="bbPlcHdr"/>
        </w:types>
        <w:behaviors>
          <w:behavior w:val="content"/>
        </w:behaviors>
        <w:guid w:val="{D73C6226-B4AB-4A3E-B857-6A6E3ACAE621}"/>
      </w:docPartPr>
      <w:docPartBody>
        <w:p w:rsidR="00B74908" w:rsidRDefault="00B74908">
          <w:r w:rsidRPr="00EE5E39">
            <w:t>Click here to enter text.</w:t>
          </w:r>
        </w:p>
      </w:docPartBody>
    </w:docPart>
    <w:docPart>
      <w:docPartPr>
        <w:name w:val="13D02A21D5A843BEBA7243228EA74770"/>
        <w:category>
          <w:name w:val="General"/>
          <w:gallery w:val="placeholder"/>
        </w:category>
        <w:types>
          <w:type w:val="bbPlcHdr"/>
        </w:types>
        <w:behaviors>
          <w:behavior w:val="content"/>
        </w:behaviors>
        <w:guid w:val="{CD8062CF-1C64-42B5-A8A5-ED0419E5A76D}"/>
      </w:docPartPr>
      <w:docPartBody>
        <w:p w:rsidR="00B74908" w:rsidRDefault="00B74908">
          <w:r w:rsidRPr="00EE5E39">
            <w:t>Click here to enter text.</w:t>
          </w:r>
        </w:p>
      </w:docPartBody>
    </w:docPart>
    <w:docPart>
      <w:docPartPr>
        <w:name w:val="F342B1F8F5CA475A99DFF7F299C01AAC"/>
        <w:category>
          <w:name w:val="General"/>
          <w:gallery w:val="placeholder"/>
        </w:category>
        <w:types>
          <w:type w:val="bbPlcHdr"/>
        </w:types>
        <w:behaviors>
          <w:behavior w:val="content"/>
        </w:behaviors>
        <w:guid w:val="{035AB285-EC8B-4120-9BF2-63DC32E6136A}"/>
      </w:docPartPr>
      <w:docPartBody>
        <w:p w:rsidR="00B74908" w:rsidRDefault="00B74908">
          <w:r w:rsidRPr="00123360">
            <w:t>Click here to enter text.</w:t>
          </w:r>
        </w:p>
      </w:docPartBody>
    </w:docPart>
    <w:docPart>
      <w:docPartPr>
        <w:name w:val="27111A32FAFA4C418BC5D704E2B40808"/>
        <w:category>
          <w:name w:val="General"/>
          <w:gallery w:val="placeholder"/>
        </w:category>
        <w:types>
          <w:type w:val="bbPlcHdr"/>
        </w:types>
        <w:behaviors>
          <w:behavior w:val="content"/>
        </w:behaviors>
        <w:guid w:val="{06B678D8-26FF-4317-A9F5-6219297C44EF}"/>
      </w:docPartPr>
      <w:docPartBody>
        <w:p w:rsidR="00B74908" w:rsidRDefault="00B74908">
          <w:r w:rsidRPr="00123360">
            <w:t>Click here to enter text.</w:t>
          </w:r>
        </w:p>
      </w:docPartBody>
    </w:docPart>
    <w:docPart>
      <w:docPartPr>
        <w:name w:val="AE9430C82DA34EA5BF6D621E669F46EC"/>
        <w:category>
          <w:name w:val="General"/>
          <w:gallery w:val="placeholder"/>
        </w:category>
        <w:types>
          <w:type w:val="bbPlcHdr"/>
        </w:types>
        <w:behaviors>
          <w:behavior w:val="content"/>
        </w:behaviors>
        <w:guid w:val="{D42BE0AC-4671-4220-BF6E-EB1265C6C80E}"/>
      </w:docPartPr>
      <w:docPartBody>
        <w:p w:rsidR="00B74908" w:rsidRDefault="00B74908">
          <w:r w:rsidRPr="00EE5E39">
            <w:t>Click here to enter text.</w:t>
          </w:r>
        </w:p>
      </w:docPartBody>
    </w:docPart>
    <w:docPart>
      <w:docPartPr>
        <w:name w:val="9B4BEB05EE7B4380A5BFE84DC63089C4"/>
        <w:category>
          <w:name w:val="General"/>
          <w:gallery w:val="placeholder"/>
        </w:category>
        <w:types>
          <w:type w:val="bbPlcHdr"/>
        </w:types>
        <w:behaviors>
          <w:behavior w:val="content"/>
        </w:behaviors>
        <w:guid w:val="{446937D2-4325-41E4-A337-9DB50ADD77A9}"/>
      </w:docPartPr>
      <w:docPartBody>
        <w:p w:rsidR="00B74908" w:rsidRDefault="00B74908">
          <w:r w:rsidRPr="00EE5E39">
            <w:t>Click here to enter text.</w:t>
          </w:r>
        </w:p>
      </w:docPartBody>
    </w:docPart>
    <w:docPart>
      <w:docPartPr>
        <w:name w:val="A8FB8ADBE94C4AE4AEEBD8AEAF0FD07F"/>
        <w:category>
          <w:name w:val="General"/>
          <w:gallery w:val="placeholder"/>
        </w:category>
        <w:types>
          <w:type w:val="bbPlcHdr"/>
        </w:types>
        <w:behaviors>
          <w:behavior w:val="content"/>
        </w:behaviors>
        <w:guid w:val="{885D2664-405A-4174-8A8E-648A1F8B1B27}"/>
      </w:docPartPr>
      <w:docPartBody>
        <w:p w:rsidR="00B74908" w:rsidRDefault="00B74908">
          <w:r w:rsidRPr="00EE5E39">
            <w:t>Click here to enter text.</w:t>
          </w:r>
        </w:p>
      </w:docPartBody>
    </w:docPart>
    <w:docPart>
      <w:docPartPr>
        <w:name w:val="C668F30810D948EF8F7DEC6A1190A35B"/>
        <w:category>
          <w:name w:val="General"/>
          <w:gallery w:val="placeholder"/>
        </w:category>
        <w:types>
          <w:type w:val="bbPlcHdr"/>
        </w:types>
        <w:behaviors>
          <w:behavior w:val="content"/>
        </w:behaviors>
        <w:guid w:val="{A8547D78-CE51-44E9-9363-4B1EEFF665DA}"/>
      </w:docPartPr>
      <w:docPartBody>
        <w:p w:rsidR="00B74908" w:rsidRDefault="00B74908">
          <w:r w:rsidRPr="00123360">
            <w:t>Click here to enter text.</w:t>
          </w:r>
        </w:p>
      </w:docPartBody>
    </w:docPart>
    <w:docPart>
      <w:docPartPr>
        <w:name w:val="E560C5F0445247A29AF12FF603B77993"/>
        <w:category>
          <w:name w:val="General"/>
          <w:gallery w:val="placeholder"/>
        </w:category>
        <w:types>
          <w:type w:val="bbPlcHdr"/>
        </w:types>
        <w:behaviors>
          <w:behavior w:val="content"/>
        </w:behaviors>
        <w:guid w:val="{E9D1BD46-0E47-456E-AB49-D840B87EABE0}"/>
      </w:docPartPr>
      <w:docPartBody>
        <w:p w:rsidR="00B74908" w:rsidRDefault="00B74908">
          <w:r w:rsidRPr="00123360">
            <w:t>Click here to enter text.</w:t>
          </w:r>
        </w:p>
      </w:docPartBody>
    </w:docPart>
    <w:docPart>
      <w:docPartPr>
        <w:name w:val="477101A6CBCC421089E579182542A98A"/>
        <w:category>
          <w:name w:val="General"/>
          <w:gallery w:val="placeholder"/>
        </w:category>
        <w:types>
          <w:type w:val="bbPlcHdr"/>
        </w:types>
        <w:behaviors>
          <w:behavior w:val="content"/>
        </w:behaviors>
        <w:guid w:val="{6977EA46-B3F5-4285-992C-A5D26147F9C9}"/>
      </w:docPartPr>
      <w:docPartBody>
        <w:p w:rsidR="00B74908" w:rsidRDefault="00B74908">
          <w:r w:rsidRPr="00EE5E39">
            <w:t>Click here to enter text.</w:t>
          </w:r>
        </w:p>
      </w:docPartBody>
    </w:docPart>
    <w:docPart>
      <w:docPartPr>
        <w:name w:val="F45BFC51CE3C450CBBDC641170604348"/>
        <w:category>
          <w:name w:val="General"/>
          <w:gallery w:val="placeholder"/>
        </w:category>
        <w:types>
          <w:type w:val="bbPlcHdr"/>
        </w:types>
        <w:behaviors>
          <w:behavior w:val="content"/>
        </w:behaviors>
        <w:guid w:val="{3B60F084-7923-45F3-928C-6B3D49AD9335}"/>
      </w:docPartPr>
      <w:docPartBody>
        <w:p w:rsidR="00B74908" w:rsidRDefault="00B74908">
          <w:r w:rsidRPr="00EE5E39">
            <w:t>Click here to enter text.</w:t>
          </w:r>
        </w:p>
      </w:docPartBody>
    </w:docPart>
    <w:docPart>
      <w:docPartPr>
        <w:name w:val="DF79F359DFB749E7A057E4037BD3124D"/>
        <w:category>
          <w:name w:val="General"/>
          <w:gallery w:val="placeholder"/>
        </w:category>
        <w:types>
          <w:type w:val="bbPlcHdr"/>
        </w:types>
        <w:behaviors>
          <w:behavior w:val="content"/>
        </w:behaviors>
        <w:guid w:val="{79062831-E434-471B-8586-53216FAF41BB}"/>
      </w:docPartPr>
      <w:docPartBody>
        <w:p w:rsidR="00B74908" w:rsidRDefault="00B74908">
          <w:r w:rsidRPr="00EE5E39">
            <w:t>Click here to enter text.</w:t>
          </w:r>
        </w:p>
      </w:docPartBody>
    </w:docPart>
    <w:docPart>
      <w:docPartPr>
        <w:name w:val="0C94F76A802648249B97800384A502D8"/>
        <w:category>
          <w:name w:val="General"/>
          <w:gallery w:val="placeholder"/>
        </w:category>
        <w:types>
          <w:type w:val="bbPlcHdr"/>
        </w:types>
        <w:behaviors>
          <w:behavior w:val="content"/>
        </w:behaviors>
        <w:guid w:val="{9D62FE44-385C-42AF-AD48-C0C19F64D5FE}"/>
      </w:docPartPr>
      <w:docPartBody>
        <w:p w:rsidR="00B74908" w:rsidRDefault="00B74908">
          <w:r w:rsidRPr="00123360">
            <w:t>Click here to enter text.</w:t>
          </w:r>
        </w:p>
      </w:docPartBody>
    </w:docPart>
    <w:docPart>
      <w:docPartPr>
        <w:name w:val="9461CFA018F6451FACAB60900BF59C5B"/>
        <w:category>
          <w:name w:val="General"/>
          <w:gallery w:val="placeholder"/>
        </w:category>
        <w:types>
          <w:type w:val="bbPlcHdr"/>
        </w:types>
        <w:behaviors>
          <w:behavior w:val="content"/>
        </w:behaviors>
        <w:guid w:val="{E22C58CE-2244-4594-A23F-05F35C834F70}"/>
      </w:docPartPr>
      <w:docPartBody>
        <w:p w:rsidR="00B74908" w:rsidRDefault="00B74908">
          <w:r w:rsidRPr="00123360">
            <w:t>Click here to enter text.</w:t>
          </w:r>
        </w:p>
      </w:docPartBody>
    </w:docPart>
    <w:docPart>
      <w:docPartPr>
        <w:name w:val="8D21A4EEEE5743C38749D76FE26F4808"/>
        <w:category>
          <w:name w:val="General"/>
          <w:gallery w:val="placeholder"/>
        </w:category>
        <w:types>
          <w:type w:val="bbPlcHdr"/>
        </w:types>
        <w:behaviors>
          <w:behavior w:val="content"/>
        </w:behaviors>
        <w:guid w:val="{90F9470C-CD57-43C5-A7BE-9CFDEDDEB6AF}"/>
      </w:docPartPr>
      <w:docPartBody>
        <w:p w:rsidR="00B74908" w:rsidRDefault="00B74908">
          <w:r w:rsidRPr="00EE5E39">
            <w:t>Click here to enter text.</w:t>
          </w:r>
        </w:p>
      </w:docPartBody>
    </w:docPart>
    <w:docPart>
      <w:docPartPr>
        <w:name w:val="F365E8C075AF42C88051FF73AC92329E"/>
        <w:category>
          <w:name w:val="General"/>
          <w:gallery w:val="placeholder"/>
        </w:category>
        <w:types>
          <w:type w:val="bbPlcHdr"/>
        </w:types>
        <w:behaviors>
          <w:behavior w:val="content"/>
        </w:behaviors>
        <w:guid w:val="{7EC81B0D-1764-46C4-902F-3993024CA57A}"/>
      </w:docPartPr>
      <w:docPartBody>
        <w:p w:rsidR="00B74908" w:rsidRDefault="00B74908">
          <w:r w:rsidRPr="00EE5E39">
            <w:t>Click here to enter text.</w:t>
          </w:r>
        </w:p>
      </w:docPartBody>
    </w:docPart>
    <w:docPart>
      <w:docPartPr>
        <w:name w:val="4136BB10EC974A99AEE3873ACEF10388"/>
        <w:category>
          <w:name w:val="General"/>
          <w:gallery w:val="placeholder"/>
        </w:category>
        <w:types>
          <w:type w:val="bbPlcHdr"/>
        </w:types>
        <w:behaviors>
          <w:behavior w:val="content"/>
        </w:behaviors>
        <w:guid w:val="{B806C167-202A-467E-B131-8BC0CF8F2966}"/>
      </w:docPartPr>
      <w:docPartBody>
        <w:p w:rsidR="00B74908" w:rsidRDefault="00B74908">
          <w:r w:rsidRPr="00EE5E39">
            <w:t>Click here to enter text.</w:t>
          </w:r>
        </w:p>
      </w:docPartBody>
    </w:docPart>
    <w:docPart>
      <w:docPartPr>
        <w:name w:val="EB6EF350820D42209D26F5286B774E7F"/>
        <w:category>
          <w:name w:val="General"/>
          <w:gallery w:val="placeholder"/>
        </w:category>
        <w:types>
          <w:type w:val="bbPlcHdr"/>
        </w:types>
        <w:behaviors>
          <w:behavior w:val="content"/>
        </w:behaviors>
        <w:guid w:val="{E1A4EDBE-82DB-4CC1-B21F-F220B558A4E4}"/>
      </w:docPartPr>
      <w:docPartBody>
        <w:p w:rsidR="00B74908" w:rsidRDefault="00B74908">
          <w:r w:rsidRPr="00123360">
            <w:t>Click here to enter text.</w:t>
          </w:r>
        </w:p>
      </w:docPartBody>
    </w:docPart>
    <w:docPart>
      <w:docPartPr>
        <w:name w:val="3AA174CE4C71409580C8035532F232CF"/>
        <w:category>
          <w:name w:val="General"/>
          <w:gallery w:val="placeholder"/>
        </w:category>
        <w:types>
          <w:type w:val="bbPlcHdr"/>
        </w:types>
        <w:behaviors>
          <w:behavior w:val="content"/>
        </w:behaviors>
        <w:guid w:val="{75AFB8D8-F2CB-410E-ACD2-045D2201DB5E}"/>
      </w:docPartPr>
      <w:docPartBody>
        <w:p w:rsidR="00B74908" w:rsidRDefault="00B74908">
          <w:r w:rsidRPr="00123360">
            <w:t>Click here to enter text.</w:t>
          </w:r>
        </w:p>
      </w:docPartBody>
    </w:docPart>
    <w:docPart>
      <w:docPartPr>
        <w:name w:val="2C6B9A4E5DAD4266B6C9EBB7A094D9B2"/>
        <w:category>
          <w:name w:val="General"/>
          <w:gallery w:val="placeholder"/>
        </w:category>
        <w:types>
          <w:type w:val="bbPlcHdr"/>
        </w:types>
        <w:behaviors>
          <w:behavior w:val="content"/>
        </w:behaviors>
        <w:guid w:val="{AC2AF015-7009-4AFA-9F6D-5FD74E697C29}"/>
      </w:docPartPr>
      <w:docPartBody>
        <w:p w:rsidR="00B74908" w:rsidRDefault="00B74908">
          <w:r w:rsidRPr="00EE5E39">
            <w:t>Click here to enter text.</w:t>
          </w:r>
        </w:p>
      </w:docPartBody>
    </w:docPart>
    <w:docPart>
      <w:docPartPr>
        <w:name w:val="E462E3CB786A408DBA32F3B4D15E96E2"/>
        <w:category>
          <w:name w:val="General"/>
          <w:gallery w:val="placeholder"/>
        </w:category>
        <w:types>
          <w:type w:val="bbPlcHdr"/>
        </w:types>
        <w:behaviors>
          <w:behavior w:val="content"/>
        </w:behaviors>
        <w:guid w:val="{1E6E72D0-1C62-4D91-928B-45B926D314F2}"/>
      </w:docPartPr>
      <w:docPartBody>
        <w:p w:rsidR="00B74908" w:rsidRDefault="00B74908">
          <w:r w:rsidRPr="00EE5E39">
            <w:t>Click here to enter text.</w:t>
          </w:r>
        </w:p>
      </w:docPartBody>
    </w:docPart>
    <w:docPart>
      <w:docPartPr>
        <w:name w:val="4F28BEF257A046E6A5C72FC0091D2216"/>
        <w:category>
          <w:name w:val="General"/>
          <w:gallery w:val="placeholder"/>
        </w:category>
        <w:types>
          <w:type w:val="bbPlcHdr"/>
        </w:types>
        <w:behaviors>
          <w:behavior w:val="content"/>
        </w:behaviors>
        <w:guid w:val="{B9E5BD21-F0DB-4E28-ACAD-65D46AD6C33F}"/>
      </w:docPartPr>
      <w:docPartBody>
        <w:p w:rsidR="00B74908" w:rsidRDefault="00B74908">
          <w:r w:rsidRPr="00EE5E39">
            <w:t>Click here to enter text.</w:t>
          </w:r>
        </w:p>
      </w:docPartBody>
    </w:docPart>
    <w:docPart>
      <w:docPartPr>
        <w:name w:val="9101E9D61D78419FA4BD886DAD0BEE5D"/>
        <w:category>
          <w:name w:val="General"/>
          <w:gallery w:val="placeholder"/>
        </w:category>
        <w:types>
          <w:type w:val="bbPlcHdr"/>
        </w:types>
        <w:behaviors>
          <w:behavior w:val="content"/>
        </w:behaviors>
        <w:guid w:val="{25BDC5CB-4AF8-402A-AE85-D4A2D4958C24}"/>
      </w:docPartPr>
      <w:docPartBody>
        <w:p w:rsidR="00B74908" w:rsidRDefault="00B74908">
          <w:r w:rsidRPr="00EE5E39">
            <w:t>Click here to enter text.</w:t>
          </w:r>
        </w:p>
      </w:docPartBody>
    </w:docPart>
    <w:docPart>
      <w:docPartPr>
        <w:name w:val="73D3B79305784830BCA7EFE95533413B"/>
        <w:category>
          <w:name w:val="General"/>
          <w:gallery w:val="placeholder"/>
        </w:category>
        <w:types>
          <w:type w:val="bbPlcHdr"/>
        </w:types>
        <w:behaviors>
          <w:behavior w:val="content"/>
        </w:behaviors>
        <w:guid w:val="{380806A5-0057-4A81-A00D-4BC54AFE4085}"/>
      </w:docPartPr>
      <w:docPartBody>
        <w:p w:rsidR="00B74908" w:rsidRDefault="00B74908">
          <w:r w:rsidRPr="00123360">
            <w:t>Click here to enter text.</w:t>
          </w:r>
        </w:p>
      </w:docPartBody>
    </w:docPart>
    <w:docPart>
      <w:docPartPr>
        <w:name w:val="20AF5A1930D942A18FDE532EE78B2D3C"/>
        <w:category>
          <w:name w:val="General"/>
          <w:gallery w:val="placeholder"/>
        </w:category>
        <w:types>
          <w:type w:val="bbPlcHdr"/>
        </w:types>
        <w:behaviors>
          <w:behavior w:val="content"/>
        </w:behaviors>
        <w:guid w:val="{E3CA11B3-D9E4-438E-8339-45FFD7CAFD6D}"/>
      </w:docPartPr>
      <w:docPartBody>
        <w:p w:rsidR="00B74908" w:rsidRDefault="00B74908">
          <w:r w:rsidRPr="00EE5E39">
            <w:t>Click here to enter text.</w:t>
          </w:r>
        </w:p>
      </w:docPartBody>
    </w:docPart>
    <w:docPart>
      <w:docPartPr>
        <w:name w:val="4D1E92A636654A7883640E90266E4386"/>
        <w:category>
          <w:name w:val="General"/>
          <w:gallery w:val="placeholder"/>
        </w:category>
        <w:types>
          <w:type w:val="bbPlcHdr"/>
        </w:types>
        <w:behaviors>
          <w:behavior w:val="content"/>
        </w:behaviors>
        <w:guid w:val="{C503E05B-0260-4C2C-B455-946089458E1F}"/>
      </w:docPartPr>
      <w:docPartBody>
        <w:p w:rsidR="00B74908" w:rsidRDefault="00B74908">
          <w:r w:rsidRPr="00EE5E39">
            <w:t>Click here to enter text.</w:t>
          </w:r>
        </w:p>
      </w:docPartBody>
    </w:docPart>
    <w:docPart>
      <w:docPartPr>
        <w:name w:val="73AC95F5A22243E481E65E8A1EC3A6AC"/>
        <w:category>
          <w:name w:val="General"/>
          <w:gallery w:val="placeholder"/>
        </w:category>
        <w:types>
          <w:type w:val="bbPlcHdr"/>
        </w:types>
        <w:behaviors>
          <w:behavior w:val="content"/>
        </w:behaviors>
        <w:guid w:val="{7E7C9E7E-9146-40E3-9C28-01016FA8B635}"/>
      </w:docPartPr>
      <w:docPartBody>
        <w:p w:rsidR="00B74908" w:rsidRDefault="00B74908">
          <w:r w:rsidRPr="00EE5E39">
            <w:t>Click here to enter text.</w:t>
          </w:r>
        </w:p>
      </w:docPartBody>
    </w:docPart>
    <w:docPart>
      <w:docPartPr>
        <w:name w:val="A677DA03C3C54FA89776DF3723E77E93"/>
        <w:category>
          <w:name w:val="General"/>
          <w:gallery w:val="placeholder"/>
        </w:category>
        <w:types>
          <w:type w:val="bbPlcHdr"/>
        </w:types>
        <w:behaviors>
          <w:behavior w:val="content"/>
        </w:behaviors>
        <w:guid w:val="{A52D7BBA-B619-4F21-BC4F-4F50997FB127}"/>
      </w:docPartPr>
      <w:docPartBody>
        <w:p w:rsidR="00B74908" w:rsidRDefault="00B74908">
          <w:r w:rsidRPr="00EE5E39">
            <w:t>Click here to enter text.</w:t>
          </w:r>
        </w:p>
      </w:docPartBody>
    </w:docPart>
    <w:docPart>
      <w:docPartPr>
        <w:name w:val="96144F71FD6145698566ECA4B420EF8F"/>
        <w:category>
          <w:name w:val="General"/>
          <w:gallery w:val="placeholder"/>
        </w:category>
        <w:types>
          <w:type w:val="bbPlcHdr"/>
        </w:types>
        <w:behaviors>
          <w:behavior w:val="content"/>
        </w:behaviors>
        <w:guid w:val="{7160E0EE-0093-49FA-8362-08FE6AD4250C}"/>
      </w:docPartPr>
      <w:docPartBody>
        <w:p w:rsidR="00B74908" w:rsidRDefault="00B74908">
          <w:r w:rsidRPr="00EE5E39">
            <w:t>Click here to enter text.</w:t>
          </w:r>
        </w:p>
      </w:docPartBody>
    </w:docPart>
    <w:docPart>
      <w:docPartPr>
        <w:name w:val="8D42CF7AE583483C9C1E9F0B962601F3"/>
        <w:category>
          <w:name w:val="General"/>
          <w:gallery w:val="placeholder"/>
        </w:category>
        <w:types>
          <w:type w:val="bbPlcHdr"/>
        </w:types>
        <w:behaviors>
          <w:behavior w:val="content"/>
        </w:behaviors>
        <w:guid w:val="{D465C184-9FA6-463A-AB49-2448CFD2BC17}"/>
      </w:docPartPr>
      <w:docPartBody>
        <w:p w:rsidR="00B74908" w:rsidRDefault="00B74908">
          <w:r w:rsidRPr="00EE5E39">
            <w:t>Click here to enter text.</w:t>
          </w:r>
        </w:p>
      </w:docPartBody>
    </w:docPart>
    <w:docPart>
      <w:docPartPr>
        <w:name w:val="14AF7BCE35C1421BA0E8AA09FD3C8DBC"/>
        <w:category>
          <w:name w:val="General"/>
          <w:gallery w:val="placeholder"/>
        </w:category>
        <w:types>
          <w:type w:val="bbPlcHdr"/>
        </w:types>
        <w:behaviors>
          <w:behavior w:val="content"/>
        </w:behaviors>
        <w:guid w:val="{CE2F8888-E4EC-4390-A60F-3B436A8F120C}"/>
      </w:docPartPr>
      <w:docPartBody>
        <w:p w:rsidR="00B74908" w:rsidRDefault="00B74908">
          <w:r w:rsidRPr="00EE5E39">
            <w:t>Click here to enter text.</w:t>
          </w:r>
        </w:p>
      </w:docPartBody>
    </w:docPart>
    <w:docPart>
      <w:docPartPr>
        <w:name w:val="7EFDC76FF1FB403590BEAC6679FA442D"/>
        <w:category>
          <w:name w:val="General"/>
          <w:gallery w:val="placeholder"/>
        </w:category>
        <w:types>
          <w:type w:val="bbPlcHdr"/>
        </w:types>
        <w:behaviors>
          <w:behavior w:val="content"/>
        </w:behaviors>
        <w:guid w:val="{E32C5DB7-0A87-49E3-8BCC-1BBB82C31FF6}"/>
      </w:docPartPr>
      <w:docPartBody>
        <w:p w:rsidR="00B74908" w:rsidRDefault="00B74908">
          <w:r w:rsidRPr="00123360">
            <w:rPr>
              <w:rStyle w:val="PlaceholderText"/>
            </w:rPr>
            <w:t>Click here to enter text.</w:t>
          </w:r>
        </w:p>
      </w:docPartBody>
    </w:docPart>
    <w:docPart>
      <w:docPartPr>
        <w:name w:val="AA75E89C169749AC9785B5C4D4B95761"/>
        <w:category>
          <w:name w:val="General"/>
          <w:gallery w:val="placeholder"/>
        </w:category>
        <w:types>
          <w:type w:val="bbPlcHdr"/>
        </w:types>
        <w:behaviors>
          <w:behavior w:val="content"/>
        </w:behaviors>
        <w:guid w:val="{0ED3FD9B-F231-4733-B0B5-D544972AA3E3}"/>
      </w:docPartPr>
      <w:docPartBody>
        <w:p w:rsidR="00B74908" w:rsidRDefault="00B74908">
          <w:r w:rsidRPr="00123360">
            <w:rPr>
              <w:rStyle w:val="PlaceholderText"/>
            </w:rPr>
            <w:t>Click here to enter text.</w:t>
          </w:r>
        </w:p>
      </w:docPartBody>
    </w:docPart>
    <w:docPart>
      <w:docPartPr>
        <w:name w:val="D5770541F3F54F1CBC77DE2D91E2170A"/>
        <w:category>
          <w:name w:val="General"/>
          <w:gallery w:val="placeholder"/>
        </w:category>
        <w:types>
          <w:type w:val="bbPlcHdr"/>
        </w:types>
        <w:behaviors>
          <w:behavior w:val="content"/>
        </w:behaviors>
        <w:guid w:val="{BCC81935-96C3-40DE-95A7-DD16366C42F1}"/>
      </w:docPartPr>
      <w:docPartBody>
        <w:p w:rsidR="00B74908" w:rsidRDefault="00B74908">
          <w:r w:rsidRPr="00EE5E39">
            <w:rPr>
              <w:rStyle w:val="PlaceholderText"/>
            </w:rPr>
            <w:t>Click here to enter text.</w:t>
          </w:r>
        </w:p>
      </w:docPartBody>
    </w:docPart>
    <w:docPart>
      <w:docPartPr>
        <w:name w:val="4D1CD36F12284E66BA7A6D8EB4611DFA"/>
        <w:category>
          <w:name w:val="General"/>
          <w:gallery w:val="placeholder"/>
        </w:category>
        <w:types>
          <w:type w:val="bbPlcHdr"/>
        </w:types>
        <w:behaviors>
          <w:behavior w:val="content"/>
        </w:behaviors>
        <w:guid w:val="{F6DBB835-C592-448B-9D25-8AFF5B76E761}"/>
      </w:docPartPr>
      <w:docPartBody>
        <w:p w:rsidR="00B74908" w:rsidRDefault="00B74908">
          <w:r w:rsidRPr="00EE5E39">
            <w:rPr>
              <w:rStyle w:val="PlaceholderText"/>
            </w:rPr>
            <w:t>Click here to enter text.</w:t>
          </w:r>
        </w:p>
      </w:docPartBody>
    </w:docPart>
    <w:docPart>
      <w:docPartPr>
        <w:name w:val="C6FA1ADEFAE24F4A993558347F3721B2"/>
        <w:category>
          <w:name w:val="General"/>
          <w:gallery w:val="placeholder"/>
        </w:category>
        <w:types>
          <w:type w:val="bbPlcHdr"/>
        </w:types>
        <w:behaviors>
          <w:behavior w:val="content"/>
        </w:behaviors>
        <w:guid w:val="{8CE878C2-D543-43DB-9620-5343F4A926EE}"/>
      </w:docPartPr>
      <w:docPartBody>
        <w:p w:rsidR="00B74908" w:rsidRDefault="00B74908">
          <w:r w:rsidRPr="00EE5E39">
            <w:rPr>
              <w:rStyle w:val="PlaceholderText"/>
            </w:rPr>
            <w:t>Click here to enter text.</w:t>
          </w:r>
        </w:p>
      </w:docPartBody>
    </w:docPart>
    <w:docPart>
      <w:docPartPr>
        <w:name w:val="6E895E1F64CB4692AEAD0C88D84B4704"/>
        <w:category>
          <w:name w:val="General"/>
          <w:gallery w:val="placeholder"/>
        </w:category>
        <w:types>
          <w:type w:val="bbPlcHdr"/>
        </w:types>
        <w:behaviors>
          <w:behavior w:val="content"/>
        </w:behaviors>
        <w:guid w:val="{381CA50C-1582-47A5-A00E-8F07476F30BF}"/>
      </w:docPartPr>
      <w:docPartBody>
        <w:p w:rsidR="00B74908" w:rsidRDefault="00B74908">
          <w:r w:rsidRPr="00123360">
            <w:rPr>
              <w:rStyle w:val="PlaceholderText"/>
            </w:rPr>
            <w:t>Click here to enter text.</w:t>
          </w:r>
        </w:p>
      </w:docPartBody>
    </w:docPart>
    <w:docPart>
      <w:docPartPr>
        <w:name w:val="526CBF86D4BC4314A11F7DC1364815D9"/>
        <w:category>
          <w:name w:val="General"/>
          <w:gallery w:val="placeholder"/>
        </w:category>
        <w:types>
          <w:type w:val="bbPlcHdr"/>
        </w:types>
        <w:behaviors>
          <w:behavior w:val="content"/>
        </w:behaviors>
        <w:guid w:val="{EF16DC83-4819-4CA3-BCCD-AE6EB91D29DE}"/>
      </w:docPartPr>
      <w:docPartBody>
        <w:p w:rsidR="00B74908" w:rsidRDefault="00B74908">
          <w:r w:rsidRPr="00123360">
            <w:rPr>
              <w:rStyle w:val="PlaceholderText"/>
            </w:rPr>
            <w:t>Click here to enter text.</w:t>
          </w:r>
        </w:p>
      </w:docPartBody>
    </w:docPart>
    <w:docPart>
      <w:docPartPr>
        <w:name w:val="74FB0A07969146179D6686D3EA22C544"/>
        <w:category>
          <w:name w:val="General"/>
          <w:gallery w:val="placeholder"/>
        </w:category>
        <w:types>
          <w:type w:val="bbPlcHdr"/>
        </w:types>
        <w:behaviors>
          <w:behavior w:val="content"/>
        </w:behaviors>
        <w:guid w:val="{57D4CC39-A896-444E-B161-CE264F8A8645}"/>
      </w:docPartPr>
      <w:docPartBody>
        <w:p w:rsidR="00B74908" w:rsidRDefault="00B74908">
          <w:r w:rsidRPr="00EE5E39">
            <w:rPr>
              <w:rStyle w:val="PlaceholderText"/>
            </w:rPr>
            <w:t>Click here to enter text.</w:t>
          </w:r>
        </w:p>
      </w:docPartBody>
    </w:docPart>
    <w:docPart>
      <w:docPartPr>
        <w:name w:val="0DD441025D554946BF29FC12D91090AD"/>
        <w:category>
          <w:name w:val="General"/>
          <w:gallery w:val="placeholder"/>
        </w:category>
        <w:types>
          <w:type w:val="bbPlcHdr"/>
        </w:types>
        <w:behaviors>
          <w:behavior w:val="content"/>
        </w:behaviors>
        <w:guid w:val="{0F7C7548-29F3-4221-A593-3601AFD1F450}"/>
      </w:docPartPr>
      <w:docPartBody>
        <w:p w:rsidR="00B74908" w:rsidRDefault="00B74908">
          <w:r w:rsidRPr="00EE5E39">
            <w:rPr>
              <w:rStyle w:val="PlaceholderText"/>
            </w:rPr>
            <w:t>Click here to enter text.</w:t>
          </w:r>
        </w:p>
      </w:docPartBody>
    </w:docPart>
    <w:docPart>
      <w:docPartPr>
        <w:name w:val="1FB505646745452A866DD8854CB07557"/>
        <w:category>
          <w:name w:val="General"/>
          <w:gallery w:val="placeholder"/>
        </w:category>
        <w:types>
          <w:type w:val="bbPlcHdr"/>
        </w:types>
        <w:behaviors>
          <w:behavior w:val="content"/>
        </w:behaviors>
        <w:guid w:val="{08B8B70E-9D14-476C-B5B8-011461330B4F}"/>
      </w:docPartPr>
      <w:docPartBody>
        <w:p w:rsidR="00B74908" w:rsidRDefault="00B74908">
          <w:r w:rsidRPr="00EE5E39">
            <w:rPr>
              <w:rStyle w:val="PlaceholderText"/>
            </w:rPr>
            <w:t>Click here to enter text.</w:t>
          </w:r>
        </w:p>
      </w:docPartBody>
    </w:docPart>
    <w:docPart>
      <w:docPartPr>
        <w:name w:val="528168B1379744798ACA684DE2F36AEA"/>
        <w:category>
          <w:name w:val="General"/>
          <w:gallery w:val="placeholder"/>
        </w:category>
        <w:types>
          <w:type w:val="bbPlcHdr"/>
        </w:types>
        <w:behaviors>
          <w:behavior w:val="content"/>
        </w:behaviors>
        <w:guid w:val="{93AAAEB1-461D-4F67-97E5-CD28BF5AFEB1}"/>
      </w:docPartPr>
      <w:docPartBody>
        <w:p w:rsidR="00B74908" w:rsidRDefault="00B74908">
          <w:r w:rsidRPr="00123360">
            <w:rPr>
              <w:rStyle w:val="PlaceholderText"/>
            </w:rPr>
            <w:t>Click here to enter text.</w:t>
          </w:r>
        </w:p>
      </w:docPartBody>
    </w:docPart>
    <w:docPart>
      <w:docPartPr>
        <w:name w:val="0C0B1AC7E02A4A39A6378EE3C43C40E2"/>
        <w:category>
          <w:name w:val="General"/>
          <w:gallery w:val="placeholder"/>
        </w:category>
        <w:types>
          <w:type w:val="bbPlcHdr"/>
        </w:types>
        <w:behaviors>
          <w:behavior w:val="content"/>
        </w:behaviors>
        <w:guid w:val="{B29F34BA-9D47-41A3-B4B3-69D8708DF7E0}"/>
      </w:docPartPr>
      <w:docPartBody>
        <w:p w:rsidR="00B74908" w:rsidRDefault="00B74908">
          <w:r w:rsidRPr="00123360">
            <w:rPr>
              <w:rStyle w:val="PlaceholderText"/>
            </w:rPr>
            <w:t>Click here to enter text.</w:t>
          </w:r>
        </w:p>
      </w:docPartBody>
    </w:docPart>
    <w:docPart>
      <w:docPartPr>
        <w:name w:val="9132FFC8939440B0B8996779DCB0A83D"/>
        <w:category>
          <w:name w:val="General"/>
          <w:gallery w:val="placeholder"/>
        </w:category>
        <w:types>
          <w:type w:val="bbPlcHdr"/>
        </w:types>
        <w:behaviors>
          <w:behavior w:val="content"/>
        </w:behaviors>
        <w:guid w:val="{92F9DD9E-E211-4DA1-9FF6-3A18E09F4C8C}"/>
      </w:docPartPr>
      <w:docPartBody>
        <w:p w:rsidR="00B74908" w:rsidRDefault="00B74908">
          <w:r w:rsidRPr="00EE5E39">
            <w:rPr>
              <w:rStyle w:val="PlaceholderText"/>
            </w:rPr>
            <w:t>Click here to enter text.</w:t>
          </w:r>
        </w:p>
      </w:docPartBody>
    </w:docPart>
    <w:docPart>
      <w:docPartPr>
        <w:name w:val="705701FE0AF848C4A35759250E96F883"/>
        <w:category>
          <w:name w:val="General"/>
          <w:gallery w:val="placeholder"/>
        </w:category>
        <w:types>
          <w:type w:val="bbPlcHdr"/>
        </w:types>
        <w:behaviors>
          <w:behavior w:val="content"/>
        </w:behaviors>
        <w:guid w:val="{0A7E5ABD-C5F1-4E6C-946C-1D3542F89BFC}"/>
      </w:docPartPr>
      <w:docPartBody>
        <w:p w:rsidR="00B74908" w:rsidRDefault="00B74908">
          <w:r w:rsidRPr="00EE5E39">
            <w:rPr>
              <w:rStyle w:val="PlaceholderText"/>
            </w:rPr>
            <w:t>Click here to enter text.</w:t>
          </w:r>
        </w:p>
      </w:docPartBody>
    </w:docPart>
    <w:docPart>
      <w:docPartPr>
        <w:name w:val="FD0678D539CC4061B0859310CAC93B53"/>
        <w:category>
          <w:name w:val="General"/>
          <w:gallery w:val="placeholder"/>
        </w:category>
        <w:types>
          <w:type w:val="bbPlcHdr"/>
        </w:types>
        <w:behaviors>
          <w:behavior w:val="content"/>
        </w:behaviors>
        <w:guid w:val="{D60B5648-D401-44A0-9B67-A73C4E30C2AC}"/>
      </w:docPartPr>
      <w:docPartBody>
        <w:p w:rsidR="00B74908" w:rsidRDefault="00B74908">
          <w:r w:rsidRPr="00EE5E39">
            <w:rPr>
              <w:rStyle w:val="PlaceholderText"/>
            </w:rPr>
            <w:t>Click here to enter text.</w:t>
          </w:r>
        </w:p>
      </w:docPartBody>
    </w:docPart>
    <w:docPart>
      <w:docPartPr>
        <w:name w:val="B9438588413A47B1B573966CB1FE93C1"/>
        <w:category>
          <w:name w:val="General"/>
          <w:gallery w:val="placeholder"/>
        </w:category>
        <w:types>
          <w:type w:val="bbPlcHdr"/>
        </w:types>
        <w:behaviors>
          <w:behavior w:val="content"/>
        </w:behaviors>
        <w:guid w:val="{F40D06B5-2C32-4C75-AD87-90A7EDC502FB}"/>
      </w:docPartPr>
      <w:docPartBody>
        <w:p w:rsidR="00B74908" w:rsidRDefault="00B74908">
          <w:r w:rsidRPr="00123360">
            <w:rPr>
              <w:rStyle w:val="PlaceholderText"/>
            </w:rPr>
            <w:t>Click here to enter text.</w:t>
          </w:r>
        </w:p>
      </w:docPartBody>
    </w:docPart>
    <w:docPart>
      <w:docPartPr>
        <w:name w:val="4E14080C6F0B41A686519556377FD41B"/>
        <w:category>
          <w:name w:val="General"/>
          <w:gallery w:val="placeholder"/>
        </w:category>
        <w:types>
          <w:type w:val="bbPlcHdr"/>
        </w:types>
        <w:behaviors>
          <w:behavior w:val="content"/>
        </w:behaviors>
        <w:guid w:val="{79849CEA-B18A-45E9-9BDC-5CD4025E521D}"/>
      </w:docPartPr>
      <w:docPartBody>
        <w:p w:rsidR="00B74908" w:rsidRDefault="00B74908">
          <w:r w:rsidRPr="00123360">
            <w:rPr>
              <w:rStyle w:val="PlaceholderText"/>
            </w:rPr>
            <w:t>Click here to enter text.</w:t>
          </w:r>
        </w:p>
      </w:docPartBody>
    </w:docPart>
    <w:docPart>
      <w:docPartPr>
        <w:name w:val="583D7E69F1B3453CBBC3A0A5B7B0B9DD"/>
        <w:category>
          <w:name w:val="General"/>
          <w:gallery w:val="placeholder"/>
        </w:category>
        <w:types>
          <w:type w:val="bbPlcHdr"/>
        </w:types>
        <w:behaviors>
          <w:behavior w:val="content"/>
        </w:behaviors>
        <w:guid w:val="{65C577BE-A4C7-43A7-898A-A5DA1BD28513}"/>
      </w:docPartPr>
      <w:docPartBody>
        <w:p w:rsidR="00B74908" w:rsidRDefault="00B74908">
          <w:r w:rsidRPr="00EE5E39">
            <w:rPr>
              <w:rStyle w:val="PlaceholderText"/>
            </w:rPr>
            <w:t>Click here to enter text.</w:t>
          </w:r>
        </w:p>
      </w:docPartBody>
    </w:docPart>
    <w:docPart>
      <w:docPartPr>
        <w:name w:val="FA273B47E6FB4526993216A6F762F04D"/>
        <w:category>
          <w:name w:val="General"/>
          <w:gallery w:val="placeholder"/>
        </w:category>
        <w:types>
          <w:type w:val="bbPlcHdr"/>
        </w:types>
        <w:behaviors>
          <w:behavior w:val="content"/>
        </w:behaviors>
        <w:guid w:val="{3486E7A4-3114-4725-AF5D-CED528233BDB}"/>
      </w:docPartPr>
      <w:docPartBody>
        <w:p w:rsidR="00B74908" w:rsidRDefault="00B74908">
          <w:r w:rsidRPr="00EE5E39">
            <w:rPr>
              <w:rStyle w:val="PlaceholderText"/>
            </w:rPr>
            <w:t>Click here to enter text.</w:t>
          </w:r>
        </w:p>
      </w:docPartBody>
    </w:docPart>
    <w:docPart>
      <w:docPartPr>
        <w:name w:val="67AD81D513A74462BC74DD08085F3B87"/>
        <w:category>
          <w:name w:val="General"/>
          <w:gallery w:val="placeholder"/>
        </w:category>
        <w:types>
          <w:type w:val="bbPlcHdr"/>
        </w:types>
        <w:behaviors>
          <w:behavior w:val="content"/>
        </w:behaviors>
        <w:guid w:val="{E11ED69F-8549-4E47-AA04-CBB4D1FE9179}"/>
      </w:docPartPr>
      <w:docPartBody>
        <w:p w:rsidR="00B74908" w:rsidRDefault="00B74908">
          <w:r w:rsidRPr="00EE5E39">
            <w:rPr>
              <w:rStyle w:val="PlaceholderText"/>
            </w:rPr>
            <w:t>Click here to enter text.</w:t>
          </w:r>
        </w:p>
      </w:docPartBody>
    </w:docPart>
    <w:docPart>
      <w:docPartPr>
        <w:name w:val="99F1357709B6405CB4BFDFC936A2B66D"/>
        <w:category>
          <w:name w:val="General"/>
          <w:gallery w:val="placeholder"/>
        </w:category>
        <w:types>
          <w:type w:val="bbPlcHdr"/>
        </w:types>
        <w:behaviors>
          <w:behavior w:val="content"/>
        </w:behaviors>
        <w:guid w:val="{BCAA7961-73E8-43DE-A49E-38E9BF4AAC42}"/>
      </w:docPartPr>
      <w:docPartBody>
        <w:p w:rsidR="00B74908" w:rsidRDefault="00B74908">
          <w:r w:rsidRPr="00123360">
            <w:rPr>
              <w:rStyle w:val="PlaceholderText"/>
            </w:rPr>
            <w:t>Click here to enter text.</w:t>
          </w:r>
        </w:p>
      </w:docPartBody>
    </w:docPart>
    <w:docPart>
      <w:docPartPr>
        <w:name w:val="F9E9417194294EE2A6FE76A4F6465E68"/>
        <w:category>
          <w:name w:val="General"/>
          <w:gallery w:val="placeholder"/>
        </w:category>
        <w:types>
          <w:type w:val="bbPlcHdr"/>
        </w:types>
        <w:behaviors>
          <w:behavior w:val="content"/>
        </w:behaviors>
        <w:guid w:val="{7C52AD5D-F01D-4AB8-9D01-1C2029DDC522}"/>
      </w:docPartPr>
      <w:docPartBody>
        <w:p w:rsidR="00B74908" w:rsidRDefault="00B74908">
          <w:r w:rsidRPr="00123360">
            <w:rPr>
              <w:rStyle w:val="PlaceholderText"/>
            </w:rPr>
            <w:t>Click here to enter text.</w:t>
          </w:r>
        </w:p>
      </w:docPartBody>
    </w:docPart>
    <w:docPart>
      <w:docPartPr>
        <w:name w:val="FACFDE8782F142C098A3B4E01179DFFC"/>
        <w:category>
          <w:name w:val="General"/>
          <w:gallery w:val="placeholder"/>
        </w:category>
        <w:types>
          <w:type w:val="bbPlcHdr"/>
        </w:types>
        <w:behaviors>
          <w:behavior w:val="content"/>
        </w:behaviors>
        <w:guid w:val="{2EE7D01D-2255-4EEC-8C73-C20B04BF1EF1}"/>
      </w:docPartPr>
      <w:docPartBody>
        <w:p w:rsidR="00B74908" w:rsidRDefault="00B74908">
          <w:r w:rsidRPr="00EE5E39">
            <w:rPr>
              <w:rStyle w:val="PlaceholderText"/>
            </w:rPr>
            <w:t>Click here to enter text.</w:t>
          </w:r>
        </w:p>
      </w:docPartBody>
    </w:docPart>
    <w:docPart>
      <w:docPartPr>
        <w:name w:val="BB9629FA1AB94B84A2919ED346002D9C"/>
        <w:category>
          <w:name w:val="General"/>
          <w:gallery w:val="placeholder"/>
        </w:category>
        <w:types>
          <w:type w:val="bbPlcHdr"/>
        </w:types>
        <w:behaviors>
          <w:behavior w:val="content"/>
        </w:behaviors>
        <w:guid w:val="{07F852D3-BFE8-4ADA-BC33-0F1F947A9ABA}"/>
      </w:docPartPr>
      <w:docPartBody>
        <w:p w:rsidR="00B74908" w:rsidRDefault="00B74908">
          <w:r w:rsidRPr="00EE5E39">
            <w:rPr>
              <w:rStyle w:val="PlaceholderText"/>
            </w:rPr>
            <w:t>Click here to enter text.</w:t>
          </w:r>
        </w:p>
      </w:docPartBody>
    </w:docPart>
    <w:docPart>
      <w:docPartPr>
        <w:name w:val="8B040D8BAF274B49984820F4CF990B14"/>
        <w:category>
          <w:name w:val="General"/>
          <w:gallery w:val="placeholder"/>
        </w:category>
        <w:types>
          <w:type w:val="bbPlcHdr"/>
        </w:types>
        <w:behaviors>
          <w:behavior w:val="content"/>
        </w:behaviors>
        <w:guid w:val="{2A3483C5-B79D-4D66-9423-E5A49E145373}"/>
      </w:docPartPr>
      <w:docPartBody>
        <w:p w:rsidR="00B74908" w:rsidRDefault="00B74908">
          <w:r w:rsidRPr="00EE5E39">
            <w:rPr>
              <w:rStyle w:val="PlaceholderText"/>
            </w:rPr>
            <w:t>Click here to enter text.</w:t>
          </w:r>
        </w:p>
      </w:docPartBody>
    </w:docPart>
    <w:docPart>
      <w:docPartPr>
        <w:name w:val="E04E06DDFD3D4FEC90EECF6C580DCAE0"/>
        <w:category>
          <w:name w:val="General"/>
          <w:gallery w:val="placeholder"/>
        </w:category>
        <w:types>
          <w:type w:val="bbPlcHdr"/>
        </w:types>
        <w:behaviors>
          <w:behavior w:val="content"/>
        </w:behaviors>
        <w:guid w:val="{4B7D8946-3C43-45D9-8F90-E96B95F368F4}"/>
      </w:docPartPr>
      <w:docPartBody>
        <w:p w:rsidR="00B74908" w:rsidRDefault="00B74908">
          <w:r w:rsidRPr="00123360">
            <w:rPr>
              <w:rStyle w:val="PlaceholderText"/>
            </w:rPr>
            <w:t>Click here to enter text.</w:t>
          </w:r>
        </w:p>
      </w:docPartBody>
    </w:docPart>
    <w:docPart>
      <w:docPartPr>
        <w:name w:val="B2F852638F8B4C889C1D0E890F1DA0E4"/>
        <w:category>
          <w:name w:val="General"/>
          <w:gallery w:val="placeholder"/>
        </w:category>
        <w:types>
          <w:type w:val="bbPlcHdr"/>
        </w:types>
        <w:behaviors>
          <w:behavior w:val="content"/>
        </w:behaviors>
        <w:guid w:val="{A38A6203-2E57-4D53-933A-CA7B62F57B2A}"/>
      </w:docPartPr>
      <w:docPartBody>
        <w:p w:rsidR="00B74908" w:rsidRDefault="00B74908">
          <w:r w:rsidRPr="00123360">
            <w:rPr>
              <w:rStyle w:val="PlaceholderText"/>
            </w:rPr>
            <w:t>Click here to enter text.</w:t>
          </w:r>
        </w:p>
      </w:docPartBody>
    </w:docPart>
    <w:docPart>
      <w:docPartPr>
        <w:name w:val="6A063943A58D41F2BD5E39F753842DA1"/>
        <w:category>
          <w:name w:val="General"/>
          <w:gallery w:val="placeholder"/>
        </w:category>
        <w:types>
          <w:type w:val="bbPlcHdr"/>
        </w:types>
        <w:behaviors>
          <w:behavior w:val="content"/>
        </w:behaviors>
        <w:guid w:val="{B183B52E-1CAD-47F8-B398-672FFDBF2008}"/>
      </w:docPartPr>
      <w:docPartBody>
        <w:p w:rsidR="00B74908" w:rsidRDefault="00B74908">
          <w:r w:rsidRPr="00EE5E39">
            <w:rPr>
              <w:rStyle w:val="PlaceholderText"/>
            </w:rPr>
            <w:t>Click here to enter text.</w:t>
          </w:r>
        </w:p>
      </w:docPartBody>
    </w:docPart>
    <w:docPart>
      <w:docPartPr>
        <w:name w:val="D509BDBB7EDE490E843C12B6C99AA7DC"/>
        <w:category>
          <w:name w:val="General"/>
          <w:gallery w:val="placeholder"/>
        </w:category>
        <w:types>
          <w:type w:val="bbPlcHdr"/>
        </w:types>
        <w:behaviors>
          <w:behavior w:val="content"/>
        </w:behaviors>
        <w:guid w:val="{4F92E3EC-8BF7-435C-AA9A-CE3FA5525E03}"/>
      </w:docPartPr>
      <w:docPartBody>
        <w:p w:rsidR="00B74908" w:rsidRDefault="00B74908">
          <w:r w:rsidRPr="00EE5E39">
            <w:rPr>
              <w:rStyle w:val="PlaceholderText"/>
            </w:rPr>
            <w:t>Click here to enter text.</w:t>
          </w:r>
        </w:p>
      </w:docPartBody>
    </w:docPart>
    <w:docPart>
      <w:docPartPr>
        <w:name w:val="91669559F7BA48F8BC9FFB6E02094B3A"/>
        <w:category>
          <w:name w:val="General"/>
          <w:gallery w:val="placeholder"/>
        </w:category>
        <w:types>
          <w:type w:val="bbPlcHdr"/>
        </w:types>
        <w:behaviors>
          <w:behavior w:val="content"/>
        </w:behaviors>
        <w:guid w:val="{389806FE-C731-4A21-9DFE-4F713DD0E376}"/>
      </w:docPartPr>
      <w:docPartBody>
        <w:p w:rsidR="00B74908" w:rsidRDefault="00B74908">
          <w:r w:rsidRPr="00EE5E39">
            <w:rPr>
              <w:rStyle w:val="PlaceholderText"/>
            </w:rPr>
            <w:t>Click here to enter text.</w:t>
          </w:r>
        </w:p>
      </w:docPartBody>
    </w:docPart>
    <w:docPart>
      <w:docPartPr>
        <w:name w:val="059CD4830DFD4E89BE7BCDA1CEE0E429"/>
        <w:category>
          <w:name w:val="General"/>
          <w:gallery w:val="placeholder"/>
        </w:category>
        <w:types>
          <w:type w:val="bbPlcHdr"/>
        </w:types>
        <w:behaviors>
          <w:behavior w:val="content"/>
        </w:behaviors>
        <w:guid w:val="{FBA3E25C-1D54-4E38-B670-06F8A31C998C}"/>
      </w:docPartPr>
      <w:docPartBody>
        <w:p w:rsidR="00B74908" w:rsidRDefault="00B74908">
          <w:r w:rsidRPr="00EE5E39">
            <w:t>Click here to enter text.</w:t>
          </w:r>
        </w:p>
      </w:docPartBody>
    </w:docPart>
    <w:docPart>
      <w:docPartPr>
        <w:name w:val="8B83ADD686E9485E81C0CF746445256C"/>
        <w:category>
          <w:name w:val="General"/>
          <w:gallery w:val="placeholder"/>
        </w:category>
        <w:types>
          <w:type w:val="bbPlcHdr"/>
        </w:types>
        <w:behaviors>
          <w:behavior w:val="content"/>
        </w:behaviors>
        <w:guid w:val="{AE292122-63D2-47F8-81D6-7FAA57B3141D}"/>
      </w:docPartPr>
      <w:docPartBody>
        <w:p w:rsidR="00B74908" w:rsidRDefault="00B74908">
          <w:r w:rsidRPr="00123360">
            <w:rPr>
              <w:rStyle w:val="PlaceholderText"/>
            </w:rPr>
            <w:t>Click here to enter text.</w:t>
          </w:r>
        </w:p>
      </w:docPartBody>
    </w:docPart>
    <w:docPart>
      <w:docPartPr>
        <w:name w:val="4FE0B43239364C4484C1D0F87C8FF1E1"/>
        <w:category>
          <w:name w:val="General"/>
          <w:gallery w:val="placeholder"/>
        </w:category>
        <w:types>
          <w:type w:val="bbPlcHdr"/>
        </w:types>
        <w:behaviors>
          <w:behavior w:val="content"/>
        </w:behaviors>
        <w:guid w:val="{9FDF9A4E-D6F9-4C99-BB83-822BD515EBC5}"/>
      </w:docPartPr>
      <w:docPartBody>
        <w:p w:rsidR="00B74908" w:rsidRDefault="00B74908">
          <w:r w:rsidRPr="00123360">
            <w:t>Click here to enter text.</w:t>
          </w:r>
        </w:p>
      </w:docPartBody>
    </w:docPart>
    <w:docPart>
      <w:docPartPr>
        <w:name w:val="8A54DA31E2EA4DA084C101A63617FBA2"/>
        <w:category>
          <w:name w:val="General"/>
          <w:gallery w:val="placeholder"/>
        </w:category>
        <w:types>
          <w:type w:val="bbPlcHdr"/>
        </w:types>
        <w:behaviors>
          <w:behavior w:val="content"/>
        </w:behaviors>
        <w:guid w:val="{0CCD9183-ACAA-476E-85A6-9CEB3F8BDAE8}"/>
      </w:docPartPr>
      <w:docPartBody>
        <w:p w:rsidR="00B74908" w:rsidRDefault="00B74908">
          <w:r w:rsidRPr="00EE5E39">
            <w:t>Click here to enter text.</w:t>
          </w:r>
        </w:p>
      </w:docPartBody>
    </w:docPart>
    <w:docPart>
      <w:docPartPr>
        <w:name w:val="2EE6D21A92B34391B11259D9599E4024"/>
        <w:category>
          <w:name w:val="General"/>
          <w:gallery w:val="placeholder"/>
        </w:category>
        <w:types>
          <w:type w:val="bbPlcHdr"/>
        </w:types>
        <w:behaviors>
          <w:behavior w:val="content"/>
        </w:behaviors>
        <w:guid w:val="{8D37FD28-233F-40C4-BF35-9F23A1EC4996}"/>
      </w:docPartPr>
      <w:docPartBody>
        <w:p w:rsidR="00B74908" w:rsidRDefault="00B74908">
          <w:r w:rsidRPr="00EE5E39">
            <w:t>Click here to enter text.</w:t>
          </w:r>
        </w:p>
      </w:docPartBody>
    </w:docPart>
    <w:docPart>
      <w:docPartPr>
        <w:name w:val="D901872043BC4DBEAA41E8E0DCE64297"/>
        <w:category>
          <w:name w:val="General"/>
          <w:gallery w:val="placeholder"/>
        </w:category>
        <w:types>
          <w:type w:val="bbPlcHdr"/>
        </w:types>
        <w:behaviors>
          <w:behavior w:val="content"/>
        </w:behaviors>
        <w:guid w:val="{03D6AD59-DD85-408D-B812-89424118C9FB}"/>
      </w:docPartPr>
      <w:docPartBody>
        <w:p w:rsidR="00B74908" w:rsidRDefault="00B74908">
          <w:r w:rsidRPr="00EE5E39">
            <w:t>Click here to enter text.</w:t>
          </w:r>
        </w:p>
      </w:docPartBody>
    </w:docPart>
    <w:docPart>
      <w:docPartPr>
        <w:name w:val="6DE985A75D4A43D38295E21B34EB55C2"/>
        <w:category>
          <w:name w:val="General"/>
          <w:gallery w:val="placeholder"/>
        </w:category>
        <w:types>
          <w:type w:val="bbPlcHdr"/>
        </w:types>
        <w:behaviors>
          <w:behavior w:val="content"/>
        </w:behaviors>
        <w:guid w:val="{DBCC9EC8-EFE6-4820-A7F0-E8FD1DD12FA9}"/>
      </w:docPartPr>
      <w:docPartBody>
        <w:p w:rsidR="00B74908" w:rsidRDefault="00B74908">
          <w:r w:rsidRPr="00EE5E39">
            <w:t>Click here to enter text.</w:t>
          </w:r>
        </w:p>
      </w:docPartBody>
    </w:docPart>
    <w:docPart>
      <w:docPartPr>
        <w:name w:val="79C91981D7084597816DC320D5DD63F8"/>
        <w:category>
          <w:name w:val="General"/>
          <w:gallery w:val="placeholder"/>
        </w:category>
        <w:types>
          <w:type w:val="bbPlcHdr"/>
        </w:types>
        <w:behaviors>
          <w:behavior w:val="content"/>
        </w:behaviors>
        <w:guid w:val="{6ECAD90B-E818-4C4D-B178-747EE1DFDDC7}"/>
      </w:docPartPr>
      <w:docPartBody>
        <w:p w:rsidR="00B74908" w:rsidRDefault="00B74908">
          <w:r w:rsidRPr="00EE5E39">
            <w:t>Click here to enter text.</w:t>
          </w:r>
        </w:p>
      </w:docPartBody>
    </w:docPart>
    <w:docPart>
      <w:docPartPr>
        <w:name w:val="74B4F1B3F4CA45C797DF0F2F22FF0C58"/>
        <w:category>
          <w:name w:val="General"/>
          <w:gallery w:val="placeholder"/>
        </w:category>
        <w:types>
          <w:type w:val="bbPlcHdr"/>
        </w:types>
        <w:behaviors>
          <w:behavior w:val="content"/>
        </w:behaviors>
        <w:guid w:val="{217EEBA7-7BF0-4F8E-AC2F-3071319806D1}"/>
      </w:docPartPr>
      <w:docPartBody>
        <w:p w:rsidR="00B74908" w:rsidRDefault="00B74908">
          <w:r w:rsidRPr="00EE5E39">
            <w:t>Click here to enter text.</w:t>
          </w:r>
        </w:p>
      </w:docPartBody>
    </w:docPart>
    <w:docPart>
      <w:docPartPr>
        <w:name w:val="99C76EDF28AB41AB9122EE3726F9CCDF"/>
        <w:category>
          <w:name w:val="General"/>
          <w:gallery w:val="placeholder"/>
        </w:category>
        <w:types>
          <w:type w:val="bbPlcHdr"/>
        </w:types>
        <w:behaviors>
          <w:behavior w:val="content"/>
        </w:behaviors>
        <w:guid w:val="{32AED732-1D04-4E83-ACFA-8CC7951F6E5B}"/>
      </w:docPartPr>
      <w:docPartBody>
        <w:p w:rsidR="00B74908" w:rsidRDefault="00B74908">
          <w:r w:rsidRPr="00EE5E39">
            <w:t>Click here to enter text.</w:t>
          </w:r>
        </w:p>
      </w:docPartBody>
    </w:docPart>
    <w:docPart>
      <w:docPartPr>
        <w:name w:val="5F1E56C5568C4C4B8D742249DB5A6E21"/>
        <w:category>
          <w:name w:val="General"/>
          <w:gallery w:val="placeholder"/>
        </w:category>
        <w:types>
          <w:type w:val="bbPlcHdr"/>
        </w:types>
        <w:behaviors>
          <w:behavior w:val="content"/>
        </w:behaviors>
        <w:guid w:val="{D461F32A-96E6-440B-9099-DA9EF79209CB}"/>
      </w:docPartPr>
      <w:docPartBody>
        <w:p w:rsidR="00B74908" w:rsidRDefault="00B74908">
          <w:r w:rsidRPr="00123360">
            <w:rPr>
              <w:rStyle w:val="PlaceholderText"/>
            </w:rPr>
            <w:t>Click here to enter text.</w:t>
          </w:r>
        </w:p>
      </w:docPartBody>
    </w:docPart>
    <w:docPart>
      <w:docPartPr>
        <w:name w:val="EB1F116234C747D6B5D41E53D48FE71A"/>
        <w:category>
          <w:name w:val="General"/>
          <w:gallery w:val="placeholder"/>
        </w:category>
        <w:types>
          <w:type w:val="bbPlcHdr"/>
        </w:types>
        <w:behaviors>
          <w:behavior w:val="content"/>
        </w:behaviors>
        <w:guid w:val="{3F08908E-C3BB-4186-9974-0F134F0ECD07}"/>
      </w:docPartPr>
      <w:docPartBody>
        <w:p w:rsidR="00B74908" w:rsidRDefault="00B74908">
          <w:r w:rsidRPr="00123360">
            <w:rPr>
              <w:rStyle w:val="PlaceholderText"/>
            </w:rPr>
            <w:t>Click here to enter text.</w:t>
          </w:r>
        </w:p>
      </w:docPartBody>
    </w:docPart>
    <w:docPart>
      <w:docPartPr>
        <w:name w:val="78D3EBF0C0B54DB4841D23EDBDFCAA30"/>
        <w:category>
          <w:name w:val="General"/>
          <w:gallery w:val="placeholder"/>
        </w:category>
        <w:types>
          <w:type w:val="bbPlcHdr"/>
        </w:types>
        <w:behaviors>
          <w:behavior w:val="content"/>
        </w:behaviors>
        <w:guid w:val="{D50B4F61-C95C-4FEA-91CE-BAE8B73C73A5}"/>
      </w:docPartPr>
      <w:docPartBody>
        <w:p w:rsidR="00B74908" w:rsidRDefault="00B74908">
          <w:r w:rsidRPr="00EE5E39">
            <w:rPr>
              <w:rStyle w:val="PlaceholderText"/>
            </w:rPr>
            <w:t>Click here to enter text.</w:t>
          </w:r>
        </w:p>
      </w:docPartBody>
    </w:docPart>
    <w:docPart>
      <w:docPartPr>
        <w:name w:val="0BAB7CFFCED5493D8F3BD12EFC46F8A2"/>
        <w:category>
          <w:name w:val="General"/>
          <w:gallery w:val="placeholder"/>
        </w:category>
        <w:types>
          <w:type w:val="bbPlcHdr"/>
        </w:types>
        <w:behaviors>
          <w:behavior w:val="content"/>
        </w:behaviors>
        <w:guid w:val="{3702EC0F-A367-4819-BAC1-04F18579755F}"/>
      </w:docPartPr>
      <w:docPartBody>
        <w:p w:rsidR="00B74908" w:rsidRDefault="00B74908">
          <w:r w:rsidRPr="00EE5E39">
            <w:rPr>
              <w:rStyle w:val="PlaceholderText"/>
            </w:rPr>
            <w:t>Click here to enter text.</w:t>
          </w:r>
        </w:p>
      </w:docPartBody>
    </w:docPart>
    <w:docPart>
      <w:docPartPr>
        <w:name w:val="25BB83483CBE4F36AFFC703B7D3E99CF"/>
        <w:category>
          <w:name w:val="General"/>
          <w:gallery w:val="placeholder"/>
        </w:category>
        <w:types>
          <w:type w:val="bbPlcHdr"/>
        </w:types>
        <w:behaviors>
          <w:behavior w:val="content"/>
        </w:behaviors>
        <w:guid w:val="{3BBABC22-F869-4F6E-AB8E-8040DCC68D19}"/>
      </w:docPartPr>
      <w:docPartBody>
        <w:p w:rsidR="00B74908" w:rsidRDefault="00B74908">
          <w:r w:rsidRPr="00EE5E39">
            <w:rPr>
              <w:rStyle w:val="PlaceholderText"/>
            </w:rPr>
            <w:t>[</w:t>
          </w:r>
          <w:r>
            <w:rPr>
              <w:rStyle w:val="PlaceholderText"/>
            </w:rPr>
            <w:t>Kliknite ovdje za unos teksta</w:t>
          </w:r>
          <w:r w:rsidRPr="00EE5E39">
            <w:rPr>
              <w:rStyle w:val="PlaceholderText"/>
            </w:rPr>
            <w:t>]</w:t>
          </w:r>
        </w:p>
      </w:docPartBody>
    </w:docPart>
    <w:docPart>
      <w:docPartPr>
        <w:name w:val="6D097E6C82AD4BC6AF5E5D1878BFBD0B"/>
        <w:category>
          <w:name w:val="General"/>
          <w:gallery w:val="placeholder"/>
        </w:category>
        <w:types>
          <w:type w:val="bbPlcHdr"/>
        </w:types>
        <w:behaviors>
          <w:behavior w:val="content"/>
        </w:behaviors>
        <w:guid w:val="{24897492-3C6C-4176-A3C2-02784234F6F8}"/>
      </w:docPartPr>
      <w:docPartBody>
        <w:p w:rsidR="00B74908" w:rsidRDefault="00B74908">
          <w:r w:rsidRPr="00EE5E39">
            <w:rPr>
              <w:rStyle w:val="PlaceholderText"/>
            </w:rPr>
            <w:t>[</w:t>
          </w:r>
          <w:r>
            <w:rPr>
              <w:rStyle w:val="PlaceholderText"/>
            </w:rPr>
            <w:t>Kliknite ovdje za unos teksta</w:t>
          </w:r>
          <w:r w:rsidRPr="00EE5E39">
            <w:rPr>
              <w:rStyle w:val="PlaceholderText"/>
            </w:rPr>
            <w:t>]</w:t>
          </w:r>
        </w:p>
      </w:docPartBody>
    </w:docPart>
    <w:docPart>
      <w:docPartPr>
        <w:name w:val="D4152018DB714F2F927724ED375C89E4"/>
        <w:category>
          <w:name w:val="General"/>
          <w:gallery w:val="placeholder"/>
        </w:category>
        <w:types>
          <w:type w:val="bbPlcHdr"/>
        </w:types>
        <w:behaviors>
          <w:behavior w:val="content"/>
        </w:behaviors>
        <w:guid w:val="{C202BE4D-D51C-4C69-AA6C-FC897B6A2C67}"/>
      </w:docPartPr>
      <w:docPartBody>
        <w:p w:rsidR="00B74908" w:rsidRDefault="00B74908">
          <w:r w:rsidRPr="00EE5E39">
            <w:rPr>
              <w:rStyle w:val="PlaceholderText"/>
            </w:rPr>
            <w:t>Click here to enter text.</w:t>
          </w:r>
        </w:p>
      </w:docPartBody>
    </w:docPart>
    <w:docPart>
      <w:docPartPr>
        <w:name w:val="335DF0152F1D444F92910EE19BC1FDFE"/>
        <w:category>
          <w:name w:val="General"/>
          <w:gallery w:val="placeholder"/>
        </w:category>
        <w:types>
          <w:type w:val="bbPlcHdr"/>
        </w:types>
        <w:behaviors>
          <w:behavior w:val="content"/>
        </w:behaviors>
        <w:guid w:val="{C20EB9DC-175C-416F-A7F9-70EFACF82800}"/>
      </w:docPartPr>
      <w:docPartBody>
        <w:p w:rsidR="00B74908" w:rsidRDefault="00B74908">
          <w:r w:rsidRPr="00123360">
            <w:rPr>
              <w:rStyle w:val="PlaceholderText"/>
            </w:rPr>
            <w:t>Click here to enter text.</w:t>
          </w:r>
        </w:p>
      </w:docPartBody>
    </w:docPart>
    <w:docPart>
      <w:docPartPr>
        <w:name w:val="58B1AD7FFE6D4BF998C9C79FE480BE71"/>
        <w:category>
          <w:name w:val="General"/>
          <w:gallery w:val="placeholder"/>
        </w:category>
        <w:types>
          <w:type w:val="bbPlcHdr"/>
        </w:types>
        <w:behaviors>
          <w:behavior w:val="content"/>
        </w:behaviors>
        <w:guid w:val="{4F3F1E6D-2D88-4009-A75E-ECEA733F769C}"/>
      </w:docPartPr>
      <w:docPartBody>
        <w:p w:rsidR="00B74908" w:rsidRDefault="00B74908">
          <w:r w:rsidRPr="00123360">
            <w:rPr>
              <w:rStyle w:val="PlaceholderText"/>
            </w:rPr>
            <w:t>Click here to enter text.</w:t>
          </w:r>
        </w:p>
      </w:docPartBody>
    </w:docPart>
    <w:docPart>
      <w:docPartPr>
        <w:name w:val="ED23573ADB784117B4B10EA860265833"/>
        <w:category>
          <w:name w:val="General"/>
          <w:gallery w:val="placeholder"/>
        </w:category>
        <w:types>
          <w:type w:val="bbPlcHdr"/>
        </w:types>
        <w:behaviors>
          <w:behavior w:val="content"/>
        </w:behaviors>
        <w:guid w:val="{1D9BF0AA-01F9-4204-93F8-7511E0FD340F}"/>
      </w:docPartPr>
      <w:docPartBody>
        <w:p w:rsidR="00B74908" w:rsidRDefault="00B74908">
          <w:r w:rsidRPr="00EE5E39">
            <w:rPr>
              <w:rStyle w:val="PlaceholderText"/>
            </w:rPr>
            <w:t>Click here to enter text.</w:t>
          </w:r>
        </w:p>
      </w:docPartBody>
    </w:docPart>
    <w:docPart>
      <w:docPartPr>
        <w:name w:val="0C415D3443F4430D9BEC6E85DE90E9FD"/>
        <w:category>
          <w:name w:val="General"/>
          <w:gallery w:val="placeholder"/>
        </w:category>
        <w:types>
          <w:type w:val="bbPlcHdr"/>
        </w:types>
        <w:behaviors>
          <w:behavior w:val="content"/>
        </w:behaviors>
        <w:guid w:val="{CCAC67D0-7F98-4799-8EAE-536A93357391}"/>
      </w:docPartPr>
      <w:docPartBody>
        <w:p w:rsidR="00B74908" w:rsidRDefault="00B74908">
          <w:r w:rsidRPr="00EE5E39">
            <w:rPr>
              <w:rStyle w:val="PlaceholderText"/>
            </w:rPr>
            <w:t>Click here to enter text.</w:t>
          </w:r>
        </w:p>
      </w:docPartBody>
    </w:docPart>
    <w:docPart>
      <w:docPartPr>
        <w:name w:val="4DABCE29D19444F1A837A777462C77E8"/>
        <w:category>
          <w:name w:val="General"/>
          <w:gallery w:val="placeholder"/>
        </w:category>
        <w:types>
          <w:type w:val="bbPlcHdr"/>
        </w:types>
        <w:behaviors>
          <w:behavior w:val="content"/>
        </w:behaviors>
        <w:guid w:val="{CDD886E8-83F6-473E-A7E9-43555EDA455E}"/>
      </w:docPartPr>
      <w:docPartBody>
        <w:p w:rsidR="00B74908" w:rsidRDefault="00B74908">
          <w:r w:rsidRPr="00EE5E39">
            <w:rPr>
              <w:rStyle w:val="PlaceholderText"/>
            </w:rPr>
            <w:t>[</w:t>
          </w:r>
          <w:r>
            <w:rPr>
              <w:rStyle w:val="PlaceholderText"/>
            </w:rPr>
            <w:t>Kliknite ovdje za unos teksta</w:t>
          </w:r>
          <w:r w:rsidRPr="00EE5E39">
            <w:rPr>
              <w:rStyle w:val="PlaceholderText"/>
            </w:rPr>
            <w:t>]</w:t>
          </w:r>
        </w:p>
      </w:docPartBody>
    </w:docPart>
    <w:docPart>
      <w:docPartPr>
        <w:name w:val="2908198A596D48C694AB1C94C30D5069"/>
        <w:category>
          <w:name w:val="General"/>
          <w:gallery w:val="placeholder"/>
        </w:category>
        <w:types>
          <w:type w:val="bbPlcHdr"/>
        </w:types>
        <w:behaviors>
          <w:behavior w:val="content"/>
        </w:behaviors>
        <w:guid w:val="{198CA36E-219B-4C06-A9F9-DF83A70BF4B4}"/>
      </w:docPartPr>
      <w:docPartBody>
        <w:p w:rsidR="00B74908" w:rsidRDefault="00B74908">
          <w:r w:rsidRPr="00EE5E39">
            <w:rPr>
              <w:rStyle w:val="PlaceholderText"/>
            </w:rPr>
            <w:t>[</w:t>
          </w:r>
          <w:r>
            <w:rPr>
              <w:rStyle w:val="PlaceholderText"/>
            </w:rPr>
            <w:t>Kliknite ovdje za unos teksta</w:t>
          </w:r>
          <w:r w:rsidRPr="00EE5E39">
            <w:rPr>
              <w:rStyle w:val="PlaceholderText"/>
            </w:rPr>
            <w:t>]</w:t>
          </w:r>
        </w:p>
      </w:docPartBody>
    </w:docPart>
    <w:docPart>
      <w:docPartPr>
        <w:name w:val="6BD3ECBFB2E84A379F1FB1A57FBE4D23"/>
        <w:category>
          <w:name w:val="General"/>
          <w:gallery w:val="placeholder"/>
        </w:category>
        <w:types>
          <w:type w:val="bbPlcHdr"/>
        </w:types>
        <w:behaviors>
          <w:behavior w:val="content"/>
        </w:behaviors>
        <w:guid w:val="{66DD49F7-5F06-4078-A6D6-51F580100269}"/>
      </w:docPartPr>
      <w:docPartBody>
        <w:p w:rsidR="00B74908" w:rsidRDefault="00B74908">
          <w:r w:rsidRPr="00EE5E39">
            <w:rPr>
              <w:rStyle w:val="PlaceholderText"/>
            </w:rPr>
            <w:t>[</w:t>
          </w:r>
          <w:r>
            <w:rPr>
              <w:rStyle w:val="PlaceholderText"/>
            </w:rPr>
            <w:t>Kliknite ovdje za unos teksta</w:t>
          </w:r>
          <w:r w:rsidRPr="00EE5E39">
            <w:rPr>
              <w:rStyle w:val="PlaceholderText"/>
            </w:rPr>
            <w:t>]</w:t>
          </w:r>
        </w:p>
      </w:docPartBody>
    </w:docPart>
    <w:docPart>
      <w:docPartPr>
        <w:name w:val="FD767B8A37464CF59DDBF6AF0F85AE79"/>
        <w:category>
          <w:name w:val="General"/>
          <w:gallery w:val="placeholder"/>
        </w:category>
        <w:types>
          <w:type w:val="bbPlcHdr"/>
        </w:types>
        <w:behaviors>
          <w:behavior w:val="content"/>
        </w:behaviors>
        <w:guid w:val="{1A8CBFAA-7B47-498B-B5D9-E0EC6554B83C}"/>
      </w:docPartPr>
      <w:docPartBody>
        <w:p w:rsidR="00B74908" w:rsidRDefault="00B74908">
          <w:r w:rsidRPr="00EE5E39">
            <w:rPr>
              <w:rStyle w:val="PlaceholderText"/>
            </w:rPr>
            <w:t>Click here to enter text.</w:t>
          </w:r>
        </w:p>
      </w:docPartBody>
    </w:docPart>
    <w:docPart>
      <w:docPartPr>
        <w:name w:val="B77B7B0DAE7043C29FBB8B6F549FEAA9"/>
        <w:category>
          <w:name w:val="General"/>
          <w:gallery w:val="placeholder"/>
        </w:category>
        <w:types>
          <w:type w:val="bbPlcHdr"/>
        </w:types>
        <w:behaviors>
          <w:behavior w:val="content"/>
        </w:behaviors>
        <w:guid w:val="{13EC6D3D-3954-401B-91FD-B71B9E0CD16B}"/>
      </w:docPartPr>
      <w:docPartBody>
        <w:p w:rsidR="00B74908" w:rsidRDefault="00B74908">
          <w:r w:rsidRPr="00123360">
            <w:rPr>
              <w:rStyle w:val="PlaceholderText"/>
            </w:rPr>
            <w:t>Click here to enter text.</w:t>
          </w:r>
        </w:p>
      </w:docPartBody>
    </w:docPart>
    <w:docPart>
      <w:docPartPr>
        <w:name w:val="8E14529C0EE548559FBEF1863C782087"/>
        <w:category>
          <w:name w:val="General"/>
          <w:gallery w:val="placeholder"/>
        </w:category>
        <w:types>
          <w:type w:val="bbPlcHdr"/>
        </w:types>
        <w:behaviors>
          <w:behavior w:val="content"/>
        </w:behaviors>
        <w:guid w:val="{739C33BC-1EED-48B5-A58D-AF02E0B2491B}"/>
      </w:docPartPr>
      <w:docPartBody>
        <w:p w:rsidR="00B74908" w:rsidRDefault="00B74908">
          <w:r w:rsidRPr="00123360">
            <w:rPr>
              <w:rStyle w:val="PlaceholderText"/>
            </w:rPr>
            <w:t>Click here to enter text.</w:t>
          </w:r>
        </w:p>
      </w:docPartBody>
    </w:docPart>
    <w:docPart>
      <w:docPartPr>
        <w:name w:val="E48C3C56F1664F749D402B1CD6ED649B"/>
        <w:category>
          <w:name w:val="General"/>
          <w:gallery w:val="placeholder"/>
        </w:category>
        <w:types>
          <w:type w:val="bbPlcHdr"/>
        </w:types>
        <w:behaviors>
          <w:behavior w:val="content"/>
        </w:behaviors>
        <w:guid w:val="{C4782DB7-8D4D-42BD-8285-46FDFA8B6AA0}"/>
      </w:docPartPr>
      <w:docPartBody>
        <w:p w:rsidR="00B74908" w:rsidRDefault="00B74908">
          <w:r w:rsidRPr="00EE5E39">
            <w:rPr>
              <w:rStyle w:val="PlaceholderText"/>
            </w:rPr>
            <w:t>Click here to enter text.</w:t>
          </w:r>
        </w:p>
      </w:docPartBody>
    </w:docPart>
    <w:docPart>
      <w:docPartPr>
        <w:name w:val="255DD221CA0C4A3A9A306FA314427D32"/>
        <w:category>
          <w:name w:val="General"/>
          <w:gallery w:val="placeholder"/>
        </w:category>
        <w:types>
          <w:type w:val="bbPlcHdr"/>
        </w:types>
        <w:behaviors>
          <w:behavior w:val="content"/>
        </w:behaviors>
        <w:guid w:val="{5A014C48-0677-4032-BB31-E3A49589C941}"/>
      </w:docPartPr>
      <w:docPartBody>
        <w:p w:rsidR="00B74908" w:rsidRDefault="00B74908">
          <w:r w:rsidRPr="00EE5E39">
            <w:rPr>
              <w:rStyle w:val="PlaceholderText"/>
            </w:rPr>
            <w:t>Click here to enter text.</w:t>
          </w:r>
        </w:p>
      </w:docPartBody>
    </w:docPart>
    <w:docPart>
      <w:docPartPr>
        <w:name w:val="7F23601A00924046AA9B08DB5853CC24"/>
        <w:category>
          <w:name w:val="General"/>
          <w:gallery w:val="placeholder"/>
        </w:category>
        <w:types>
          <w:type w:val="bbPlcHdr"/>
        </w:types>
        <w:behaviors>
          <w:behavior w:val="content"/>
        </w:behaviors>
        <w:guid w:val="{B840414C-833D-4DF1-87EF-361339D137BD}"/>
      </w:docPartPr>
      <w:docPartBody>
        <w:p w:rsidR="00B74908" w:rsidRDefault="00B74908">
          <w:r w:rsidRPr="00EE5E39">
            <w:rPr>
              <w:rStyle w:val="PlaceholderText"/>
            </w:rPr>
            <w:t>[</w:t>
          </w:r>
          <w:r>
            <w:rPr>
              <w:rStyle w:val="PlaceholderText"/>
            </w:rPr>
            <w:t>Kliknite ovdje za unos teksta</w:t>
          </w:r>
          <w:r w:rsidRPr="00EE5E39">
            <w:rPr>
              <w:rStyle w:val="PlaceholderText"/>
            </w:rPr>
            <w:t>]</w:t>
          </w:r>
        </w:p>
      </w:docPartBody>
    </w:docPart>
    <w:docPart>
      <w:docPartPr>
        <w:name w:val="1332244CEC9B42C1AD9AD09259115C8F"/>
        <w:category>
          <w:name w:val="General"/>
          <w:gallery w:val="placeholder"/>
        </w:category>
        <w:types>
          <w:type w:val="bbPlcHdr"/>
        </w:types>
        <w:behaviors>
          <w:behavior w:val="content"/>
        </w:behaviors>
        <w:guid w:val="{268996F1-628C-4A9A-BA83-04621A155B83}"/>
      </w:docPartPr>
      <w:docPartBody>
        <w:p w:rsidR="00B74908" w:rsidRDefault="00B74908">
          <w:r w:rsidRPr="00EE5E39">
            <w:rPr>
              <w:rStyle w:val="PlaceholderText"/>
            </w:rPr>
            <w:t>[</w:t>
          </w:r>
          <w:r>
            <w:rPr>
              <w:rStyle w:val="PlaceholderText"/>
            </w:rPr>
            <w:t>Kliknite ovdje za unos teksta</w:t>
          </w:r>
          <w:r w:rsidRPr="00EE5E39">
            <w:rPr>
              <w:rStyle w:val="PlaceholderText"/>
            </w:rPr>
            <w:t>]</w:t>
          </w:r>
        </w:p>
      </w:docPartBody>
    </w:docPart>
    <w:docPart>
      <w:docPartPr>
        <w:name w:val="E9E6F8CB056946729C3CBB82A105BF64"/>
        <w:category>
          <w:name w:val="General"/>
          <w:gallery w:val="placeholder"/>
        </w:category>
        <w:types>
          <w:type w:val="bbPlcHdr"/>
        </w:types>
        <w:behaviors>
          <w:behavior w:val="content"/>
        </w:behaviors>
        <w:guid w:val="{033B5B23-4C8A-42F0-943E-73C4E0F8B2E7}"/>
      </w:docPartPr>
      <w:docPartBody>
        <w:p w:rsidR="00B74908" w:rsidRDefault="00B74908">
          <w:r w:rsidRPr="00EE5E39">
            <w:rPr>
              <w:rStyle w:val="PlaceholderText"/>
            </w:rPr>
            <w:t>[</w:t>
          </w:r>
          <w:r>
            <w:rPr>
              <w:rStyle w:val="PlaceholderText"/>
            </w:rPr>
            <w:t>Kliknite ovdje za unos teksta</w:t>
          </w:r>
          <w:r w:rsidRPr="00EE5E39">
            <w:rPr>
              <w:rStyle w:val="PlaceholderText"/>
            </w:rPr>
            <w:t>]</w:t>
          </w:r>
        </w:p>
      </w:docPartBody>
    </w:docPart>
    <w:docPart>
      <w:docPartPr>
        <w:name w:val="52BD96B0B6BC4E9A875CC792EBA7F8DB"/>
        <w:category>
          <w:name w:val="General"/>
          <w:gallery w:val="placeholder"/>
        </w:category>
        <w:types>
          <w:type w:val="bbPlcHdr"/>
        </w:types>
        <w:behaviors>
          <w:behavior w:val="content"/>
        </w:behaviors>
        <w:guid w:val="{8765093C-BA7B-45A9-8D34-B6F2560BE953}"/>
      </w:docPartPr>
      <w:docPartBody>
        <w:p w:rsidR="00B74908" w:rsidRDefault="00B74908">
          <w:r w:rsidRPr="00EE5E39">
            <w:rPr>
              <w:rStyle w:val="PlaceholderText"/>
            </w:rPr>
            <w:t>Click here to enter text.</w:t>
          </w:r>
        </w:p>
      </w:docPartBody>
    </w:docPart>
    <w:docPart>
      <w:docPartPr>
        <w:name w:val="982A6471E6E54470972582ADFA8F68E5"/>
        <w:category>
          <w:name w:val="General"/>
          <w:gallery w:val="placeholder"/>
        </w:category>
        <w:types>
          <w:type w:val="bbPlcHdr"/>
        </w:types>
        <w:behaviors>
          <w:behavior w:val="content"/>
        </w:behaviors>
        <w:guid w:val="{8BE075FF-4FF2-4474-B854-AA18B5C0959F}"/>
      </w:docPartPr>
      <w:docPartBody>
        <w:p w:rsidR="00B74908" w:rsidRDefault="00B74908">
          <w:r w:rsidRPr="00123360">
            <w:rPr>
              <w:rStyle w:val="PlaceholderText"/>
            </w:rPr>
            <w:t>Click here to enter text.</w:t>
          </w:r>
        </w:p>
      </w:docPartBody>
    </w:docPart>
    <w:docPart>
      <w:docPartPr>
        <w:name w:val="52B60C8986AD46CAAAF0A78F46ACF409"/>
        <w:category>
          <w:name w:val="General"/>
          <w:gallery w:val="placeholder"/>
        </w:category>
        <w:types>
          <w:type w:val="bbPlcHdr"/>
        </w:types>
        <w:behaviors>
          <w:behavior w:val="content"/>
        </w:behaviors>
        <w:guid w:val="{DA5B3C98-684D-4009-AD06-9237D6E5D43F}"/>
      </w:docPartPr>
      <w:docPartBody>
        <w:p w:rsidR="00B74908" w:rsidRDefault="00B74908">
          <w:r w:rsidRPr="00123360">
            <w:rPr>
              <w:rStyle w:val="PlaceholderText"/>
            </w:rPr>
            <w:t>Click here to enter text.</w:t>
          </w:r>
        </w:p>
      </w:docPartBody>
    </w:docPart>
    <w:docPart>
      <w:docPartPr>
        <w:name w:val="6464F41F91FE4D8E9F5B2832E6310685"/>
        <w:category>
          <w:name w:val="General"/>
          <w:gallery w:val="placeholder"/>
        </w:category>
        <w:types>
          <w:type w:val="bbPlcHdr"/>
        </w:types>
        <w:behaviors>
          <w:behavior w:val="content"/>
        </w:behaviors>
        <w:guid w:val="{F405D8EE-72A2-4FC4-B757-E810E7E48CC7}"/>
      </w:docPartPr>
      <w:docPartBody>
        <w:p w:rsidR="00B74908" w:rsidRDefault="00B74908">
          <w:r w:rsidRPr="00EE5E39">
            <w:rPr>
              <w:rStyle w:val="PlaceholderText"/>
            </w:rPr>
            <w:t>Click here to enter text.</w:t>
          </w:r>
        </w:p>
      </w:docPartBody>
    </w:docPart>
    <w:docPart>
      <w:docPartPr>
        <w:name w:val="63A2E8C8AA04437D9D4F0FB5C5203CB2"/>
        <w:category>
          <w:name w:val="General"/>
          <w:gallery w:val="placeholder"/>
        </w:category>
        <w:types>
          <w:type w:val="bbPlcHdr"/>
        </w:types>
        <w:behaviors>
          <w:behavior w:val="content"/>
        </w:behaviors>
        <w:guid w:val="{EF347A63-FFAE-4A75-AC44-9D49C187C41D}"/>
      </w:docPartPr>
      <w:docPartBody>
        <w:p w:rsidR="00B74908" w:rsidRDefault="00B74908">
          <w:r w:rsidRPr="00EE5E39">
            <w:rPr>
              <w:rStyle w:val="PlaceholderText"/>
            </w:rPr>
            <w:t>Click here to enter text.</w:t>
          </w:r>
        </w:p>
      </w:docPartBody>
    </w:docPart>
    <w:docPart>
      <w:docPartPr>
        <w:name w:val="C550DBC063774E6A8AD78DAAAAE8DF0B"/>
        <w:category>
          <w:name w:val="General"/>
          <w:gallery w:val="placeholder"/>
        </w:category>
        <w:types>
          <w:type w:val="bbPlcHdr"/>
        </w:types>
        <w:behaviors>
          <w:behavior w:val="content"/>
        </w:behaviors>
        <w:guid w:val="{6F2FEF5D-9AA0-4A16-8080-F1516164F6EB}"/>
      </w:docPartPr>
      <w:docPartBody>
        <w:p w:rsidR="00B74908" w:rsidRDefault="00B74908">
          <w:r w:rsidRPr="00EE5E39">
            <w:rPr>
              <w:rStyle w:val="PlaceholderText"/>
            </w:rPr>
            <w:t>[</w:t>
          </w:r>
          <w:r>
            <w:rPr>
              <w:rStyle w:val="PlaceholderText"/>
            </w:rPr>
            <w:t>Kliknite ovdje za unos teksta</w:t>
          </w:r>
          <w:r w:rsidRPr="00EE5E39">
            <w:rPr>
              <w:rStyle w:val="PlaceholderText"/>
            </w:rPr>
            <w:t>]</w:t>
          </w:r>
        </w:p>
      </w:docPartBody>
    </w:docPart>
    <w:docPart>
      <w:docPartPr>
        <w:name w:val="6D3C89B54F8C456491EC775D5CA9DF4B"/>
        <w:category>
          <w:name w:val="General"/>
          <w:gallery w:val="placeholder"/>
        </w:category>
        <w:types>
          <w:type w:val="bbPlcHdr"/>
        </w:types>
        <w:behaviors>
          <w:behavior w:val="content"/>
        </w:behaviors>
        <w:guid w:val="{5A56D658-A9EF-4FCC-B897-9F8AC31FAA32}"/>
      </w:docPartPr>
      <w:docPartBody>
        <w:p w:rsidR="00B74908" w:rsidRDefault="00B74908">
          <w:r w:rsidRPr="00EE5E39">
            <w:rPr>
              <w:rStyle w:val="PlaceholderText"/>
            </w:rPr>
            <w:t>Click here to enter text.</w:t>
          </w:r>
        </w:p>
      </w:docPartBody>
    </w:docPart>
    <w:docPart>
      <w:docPartPr>
        <w:name w:val="071D60506B5346BAADE7CF67DF0CBF44"/>
        <w:category>
          <w:name w:val="General"/>
          <w:gallery w:val="placeholder"/>
        </w:category>
        <w:types>
          <w:type w:val="bbPlcHdr"/>
        </w:types>
        <w:behaviors>
          <w:behavior w:val="content"/>
        </w:behaviors>
        <w:guid w:val="{926D05C1-1491-4E6D-B202-62B04C706A9F}"/>
      </w:docPartPr>
      <w:docPartBody>
        <w:p w:rsidR="00B74908" w:rsidRDefault="00B74908">
          <w:r w:rsidRPr="00EE5E39">
            <w:t>Click here to enter text.</w:t>
          </w:r>
        </w:p>
      </w:docPartBody>
    </w:docPart>
    <w:docPart>
      <w:docPartPr>
        <w:name w:val="D8237A79F6A6443697BAD9A49F0524B1"/>
        <w:category>
          <w:name w:val="General"/>
          <w:gallery w:val="placeholder"/>
        </w:category>
        <w:types>
          <w:type w:val="bbPlcHdr"/>
        </w:types>
        <w:behaviors>
          <w:behavior w:val="content"/>
        </w:behaviors>
        <w:guid w:val="{E71EE10E-924F-4FAE-816B-AAF550287846}"/>
      </w:docPartPr>
      <w:docPartBody>
        <w:p w:rsidR="00B74908" w:rsidRDefault="00B74908">
          <w:r w:rsidRPr="00123360">
            <w:rPr>
              <w:rStyle w:val="PlaceholderText"/>
            </w:rPr>
            <w:t>Click here to enter text.</w:t>
          </w:r>
        </w:p>
      </w:docPartBody>
    </w:docPart>
    <w:docPart>
      <w:docPartPr>
        <w:name w:val="3CE99DB060C3454CBCFA441322596005"/>
        <w:category>
          <w:name w:val="General"/>
          <w:gallery w:val="placeholder"/>
        </w:category>
        <w:types>
          <w:type w:val="bbPlcHdr"/>
        </w:types>
        <w:behaviors>
          <w:behavior w:val="content"/>
        </w:behaviors>
        <w:guid w:val="{56D8D5A7-524C-46AE-BAE0-8E7C4CFF7AE4}"/>
      </w:docPartPr>
      <w:docPartBody>
        <w:p w:rsidR="00B74908" w:rsidRDefault="00B74908">
          <w:r w:rsidRPr="00123360">
            <w:t>Click here to enter text.</w:t>
          </w:r>
        </w:p>
      </w:docPartBody>
    </w:docPart>
    <w:docPart>
      <w:docPartPr>
        <w:name w:val="91EBA2FBD4F645938AE424A2558B6957"/>
        <w:category>
          <w:name w:val="General"/>
          <w:gallery w:val="placeholder"/>
        </w:category>
        <w:types>
          <w:type w:val="bbPlcHdr"/>
        </w:types>
        <w:behaviors>
          <w:behavior w:val="content"/>
        </w:behaviors>
        <w:guid w:val="{545E01B5-F767-4FA3-84B5-6290674CDA0C}"/>
      </w:docPartPr>
      <w:docPartBody>
        <w:p w:rsidR="00B74908" w:rsidRDefault="00B74908">
          <w:r w:rsidRPr="00EE5E39">
            <w:t>Click here to enter text.</w:t>
          </w:r>
        </w:p>
      </w:docPartBody>
    </w:docPart>
    <w:docPart>
      <w:docPartPr>
        <w:name w:val="A7B0129B218A4DCCB4BEB619A615F9D2"/>
        <w:category>
          <w:name w:val="General"/>
          <w:gallery w:val="placeholder"/>
        </w:category>
        <w:types>
          <w:type w:val="bbPlcHdr"/>
        </w:types>
        <w:behaviors>
          <w:behavior w:val="content"/>
        </w:behaviors>
        <w:guid w:val="{2BA34FE5-B4A8-46B9-AC08-C88CDEB74F0F}"/>
      </w:docPartPr>
      <w:docPartBody>
        <w:p w:rsidR="00B74908" w:rsidRDefault="00B74908">
          <w:r w:rsidRPr="00EE5E39">
            <w:t>Click here to enter text.</w:t>
          </w:r>
        </w:p>
      </w:docPartBody>
    </w:docPart>
    <w:docPart>
      <w:docPartPr>
        <w:name w:val="B434D50621D24F22849B6207AC4B4163"/>
        <w:category>
          <w:name w:val="General"/>
          <w:gallery w:val="placeholder"/>
        </w:category>
        <w:types>
          <w:type w:val="bbPlcHdr"/>
        </w:types>
        <w:behaviors>
          <w:behavior w:val="content"/>
        </w:behaviors>
        <w:guid w:val="{4DC3F31B-5E0C-4309-9E68-93867C0BAB85}"/>
      </w:docPartPr>
      <w:docPartBody>
        <w:p w:rsidR="00B74908" w:rsidRDefault="00B74908">
          <w:r w:rsidRPr="00EE5E39">
            <w:t>Click here to enter text.</w:t>
          </w:r>
        </w:p>
      </w:docPartBody>
    </w:docPart>
    <w:docPart>
      <w:docPartPr>
        <w:name w:val="2ADE8F8C380F453DB9FF802F8751D162"/>
        <w:category>
          <w:name w:val="General"/>
          <w:gallery w:val="placeholder"/>
        </w:category>
        <w:types>
          <w:type w:val="bbPlcHdr"/>
        </w:types>
        <w:behaviors>
          <w:behavior w:val="content"/>
        </w:behaviors>
        <w:guid w:val="{4A07A103-C33F-4F1D-95DE-DF7D79C2590F}"/>
      </w:docPartPr>
      <w:docPartBody>
        <w:p w:rsidR="00B74908" w:rsidRDefault="00B74908">
          <w:r w:rsidRPr="00EE5E39">
            <w:t>Click here to enter text.</w:t>
          </w:r>
        </w:p>
      </w:docPartBody>
    </w:docPart>
    <w:docPart>
      <w:docPartPr>
        <w:name w:val="395ED0D21C214F4890381165061DC362"/>
        <w:category>
          <w:name w:val="General"/>
          <w:gallery w:val="placeholder"/>
        </w:category>
        <w:types>
          <w:type w:val="bbPlcHdr"/>
        </w:types>
        <w:behaviors>
          <w:behavior w:val="content"/>
        </w:behaviors>
        <w:guid w:val="{BA63CE34-E18E-4A09-B24B-D426F2232F13}"/>
      </w:docPartPr>
      <w:docPartBody>
        <w:p w:rsidR="00B74908" w:rsidRDefault="00B74908">
          <w:r w:rsidRPr="00EE5E39">
            <w:t>Click here to enter text.</w:t>
          </w:r>
        </w:p>
      </w:docPartBody>
    </w:docPart>
    <w:docPart>
      <w:docPartPr>
        <w:name w:val="F9389B7AC96643F2914254EB18CF8A61"/>
        <w:category>
          <w:name w:val="General"/>
          <w:gallery w:val="placeholder"/>
        </w:category>
        <w:types>
          <w:type w:val="bbPlcHdr"/>
        </w:types>
        <w:behaviors>
          <w:behavior w:val="content"/>
        </w:behaviors>
        <w:guid w:val="{3A1B9369-4BD0-4602-947A-992CD3C05588}"/>
      </w:docPartPr>
      <w:docPartBody>
        <w:p w:rsidR="00B74908" w:rsidRDefault="00B74908">
          <w:r w:rsidRPr="00EE5E39">
            <w:t>Click here to enter text.</w:t>
          </w:r>
        </w:p>
      </w:docPartBody>
    </w:docPart>
    <w:docPart>
      <w:docPartPr>
        <w:name w:val="C8120C9ABDEE4FAE8AE81636F82C28CB"/>
        <w:category>
          <w:name w:val="General"/>
          <w:gallery w:val="placeholder"/>
        </w:category>
        <w:types>
          <w:type w:val="bbPlcHdr"/>
        </w:types>
        <w:behaviors>
          <w:behavior w:val="content"/>
        </w:behaviors>
        <w:guid w:val="{85C55923-B52F-4C14-BBC6-0FFA6DC26A00}"/>
      </w:docPartPr>
      <w:docPartBody>
        <w:p w:rsidR="00B74908" w:rsidRDefault="00B74908">
          <w:r w:rsidRPr="00EE5E39">
            <w:t>Click here to enter text.</w:t>
          </w:r>
        </w:p>
      </w:docPartBody>
    </w:docPart>
    <w:docPart>
      <w:docPartPr>
        <w:name w:val="C05FA1201E454AE8B567CF7DA7CB3A2D"/>
        <w:category>
          <w:name w:val="General"/>
          <w:gallery w:val="placeholder"/>
        </w:category>
        <w:types>
          <w:type w:val="bbPlcHdr"/>
        </w:types>
        <w:behaviors>
          <w:behavior w:val="content"/>
        </w:behaviors>
        <w:guid w:val="{D7319054-E24C-4D8C-866F-42B77E7E79A6}"/>
      </w:docPartPr>
      <w:docPartBody>
        <w:p w:rsidR="00B74908" w:rsidRDefault="00B74908">
          <w:r w:rsidRPr="00123360">
            <w:t>Click here to enter text.</w:t>
          </w:r>
        </w:p>
      </w:docPartBody>
    </w:docPart>
    <w:docPart>
      <w:docPartPr>
        <w:name w:val="CF0602534A7E4AC8A1A9F5BBE8F3E2B5"/>
        <w:category>
          <w:name w:val="General"/>
          <w:gallery w:val="placeholder"/>
        </w:category>
        <w:types>
          <w:type w:val="bbPlcHdr"/>
        </w:types>
        <w:behaviors>
          <w:behavior w:val="content"/>
        </w:behaviors>
        <w:guid w:val="{42E6227C-F6E7-4002-8052-90C66FCFED7F}"/>
      </w:docPartPr>
      <w:docPartBody>
        <w:p w:rsidR="00B74908" w:rsidRDefault="00B74908">
          <w:r w:rsidRPr="00123360">
            <w:t>Click here to enter text.</w:t>
          </w:r>
        </w:p>
      </w:docPartBody>
    </w:docPart>
    <w:docPart>
      <w:docPartPr>
        <w:name w:val="E2652FD9B58043D9B7CCB82DB30A3C70"/>
        <w:category>
          <w:name w:val="General"/>
          <w:gallery w:val="placeholder"/>
        </w:category>
        <w:types>
          <w:type w:val="bbPlcHdr"/>
        </w:types>
        <w:behaviors>
          <w:behavior w:val="content"/>
        </w:behaviors>
        <w:guid w:val="{9D5D631B-AA5A-47E4-AFFC-0DA3DCCEFB99}"/>
      </w:docPartPr>
      <w:docPartBody>
        <w:p w:rsidR="00B74908" w:rsidRDefault="00B74908">
          <w:r w:rsidRPr="00EE5E39">
            <w:t>Click here to enter text.</w:t>
          </w:r>
        </w:p>
      </w:docPartBody>
    </w:docPart>
    <w:docPart>
      <w:docPartPr>
        <w:name w:val="455C9AB576D048B0883249BEB781E216"/>
        <w:category>
          <w:name w:val="General"/>
          <w:gallery w:val="placeholder"/>
        </w:category>
        <w:types>
          <w:type w:val="bbPlcHdr"/>
        </w:types>
        <w:behaviors>
          <w:behavior w:val="content"/>
        </w:behaviors>
        <w:guid w:val="{EE360883-7608-45E3-A7A9-2024A41C76A8}"/>
      </w:docPartPr>
      <w:docPartBody>
        <w:p w:rsidR="00B74908" w:rsidRDefault="00B74908">
          <w:r w:rsidRPr="00EE5E39">
            <w:t>Click here to enter text.</w:t>
          </w:r>
        </w:p>
      </w:docPartBody>
    </w:docPart>
    <w:docPart>
      <w:docPartPr>
        <w:name w:val="D74A5A0EC58D4EAA924AA0286120B6B3"/>
        <w:category>
          <w:name w:val="General"/>
          <w:gallery w:val="placeholder"/>
        </w:category>
        <w:types>
          <w:type w:val="bbPlcHdr"/>
        </w:types>
        <w:behaviors>
          <w:behavior w:val="content"/>
        </w:behaviors>
        <w:guid w:val="{3D266C2C-9F30-44A5-90D7-8F927AF078E3}"/>
      </w:docPartPr>
      <w:docPartBody>
        <w:p w:rsidR="00B74908" w:rsidRDefault="00B74908">
          <w:r w:rsidRPr="00EE5E39">
            <w:t>Click here to enter text.</w:t>
          </w:r>
        </w:p>
      </w:docPartBody>
    </w:docPart>
    <w:docPart>
      <w:docPartPr>
        <w:name w:val="7B219BC0A28446D5A4026A2006D41C66"/>
        <w:category>
          <w:name w:val="General"/>
          <w:gallery w:val="placeholder"/>
        </w:category>
        <w:types>
          <w:type w:val="bbPlcHdr"/>
        </w:types>
        <w:behaviors>
          <w:behavior w:val="content"/>
        </w:behaviors>
        <w:guid w:val="{6E9D2A0D-D88E-4523-9C9D-ED7E2FAEF91A}"/>
      </w:docPartPr>
      <w:docPartBody>
        <w:p w:rsidR="00B74908" w:rsidRDefault="00B74908">
          <w:r w:rsidRPr="00123360">
            <w:t>Click here to enter text.</w:t>
          </w:r>
        </w:p>
      </w:docPartBody>
    </w:docPart>
    <w:docPart>
      <w:docPartPr>
        <w:name w:val="B2E66583536340B5A044CCDD7D648A22"/>
        <w:category>
          <w:name w:val="General"/>
          <w:gallery w:val="placeholder"/>
        </w:category>
        <w:types>
          <w:type w:val="bbPlcHdr"/>
        </w:types>
        <w:behaviors>
          <w:behavior w:val="content"/>
        </w:behaviors>
        <w:guid w:val="{0C5CFB7E-FA21-4681-BE00-DFB6650C3AFA}"/>
      </w:docPartPr>
      <w:docPartBody>
        <w:p w:rsidR="00B74908" w:rsidRDefault="00B74908">
          <w:r w:rsidRPr="00123360">
            <w:t>Click here to enter text.</w:t>
          </w:r>
        </w:p>
      </w:docPartBody>
    </w:docPart>
    <w:docPart>
      <w:docPartPr>
        <w:name w:val="0E944EFFA7B6468A90E3D954F2827BD9"/>
        <w:category>
          <w:name w:val="General"/>
          <w:gallery w:val="placeholder"/>
        </w:category>
        <w:types>
          <w:type w:val="bbPlcHdr"/>
        </w:types>
        <w:behaviors>
          <w:behavior w:val="content"/>
        </w:behaviors>
        <w:guid w:val="{AF6C81F0-BD2E-472D-AF28-1BA2C6FA8045}"/>
      </w:docPartPr>
      <w:docPartBody>
        <w:p w:rsidR="00B74908" w:rsidRDefault="00B74908">
          <w:r w:rsidRPr="00EE5E39">
            <w:t>Click here to enter text.</w:t>
          </w:r>
        </w:p>
      </w:docPartBody>
    </w:docPart>
    <w:docPart>
      <w:docPartPr>
        <w:name w:val="C913CBB6FFA04B22B07C098415130F99"/>
        <w:category>
          <w:name w:val="General"/>
          <w:gallery w:val="placeholder"/>
        </w:category>
        <w:types>
          <w:type w:val="bbPlcHdr"/>
        </w:types>
        <w:behaviors>
          <w:behavior w:val="content"/>
        </w:behaviors>
        <w:guid w:val="{853122D3-B8ED-427A-8FD4-7AE125CD43A1}"/>
      </w:docPartPr>
      <w:docPartBody>
        <w:p w:rsidR="00B74908" w:rsidRDefault="00B74908">
          <w:r w:rsidRPr="00EE5E39">
            <w:t>Click here to enter text.</w:t>
          </w:r>
        </w:p>
      </w:docPartBody>
    </w:docPart>
    <w:docPart>
      <w:docPartPr>
        <w:name w:val="7702A76EAFD7450AAD497E6295B34968"/>
        <w:category>
          <w:name w:val="General"/>
          <w:gallery w:val="placeholder"/>
        </w:category>
        <w:types>
          <w:type w:val="bbPlcHdr"/>
        </w:types>
        <w:behaviors>
          <w:behavior w:val="content"/>
        </w:behaviors>
        <w:guid w:val="{D051693F-7778-4FF0-8038-F6C5F40EF35A}"/>
      </w:docPartPr>
      <w:docPartBody>
        <w:p w:rsidR="00B74908" w:rsidRDefault="00B74908">
          <w:r w:rsidRPr="00EE5E39">
            <w:t>Click here to enter text.</w:t>
          </w:r>
        </w:p>
      </w:docPartBody>
    </w:docPart>
    <w:docPart>
      <w:docPartPr>
        <w:name w:val="FE7DF514FB574DA39CEBD7408F5E3E77"/>
        <w:category>
          <w:name w:val="General"/>
          <w:gallery w:val="placeholder"/>
        </w:category>
        <w:types>
          <w:type w:val="bbPlcHdr"/>
        </w:types>
        <w:behaviors>
          <w:behavior w:val="content"/>
        </w:behaviors>
        <w:guid w:val="{2151FFD7-B077-42E8-B3AB-78BADE5DCCB2}"/>
      </w:docPartPr>
      <w:docPartBody>
        <w:p w:rsidR="00B74908" w:rsidRDefault="00B74908">
          <w:r w:rsidRPr="00123360">
            <w:t>Click here to enter text.</w:t>
          </w:r>
        </w:p>
      </w:docPartBody>
    </w:docPart>
    <w:docPart>
      <w:docPartPr>
        <w:name w:val="466AC1CF5FC947CB9C4C5089B220B718"/>
        <w:category>
          <w:name w:val="General"/>
          <w:gallery w:val="placeholder"/>
        </w:category>
        <w:types>
          <w:type w:val="bbPlcHdr"/>
        </w:types>
        <w:behaviors>
          <w:behavior w:val="content"/>
        </w:behaviors>
        <w:guid w:val="{C01DD7C2-E9ED-470C-898A-DC257C9F28EA}"/>
      </w:docPartPr>
      <w:docPartBody>
        <w:p w:rsidR="00B74908" w:rsidRDefault="00B74908">
          <w:r w:rsidRPr="00123360">
            <w:t>Click here to enter text.</w:t>
          </w:r>
        </w:p>
      </w:docPartBody>
    </w:docPart>
    <w:docPart>
      <w:docPartPr>
        <w:name w:val="28318F3BB1AF49D58B9F539BC0A67081"/>
        <w:category>
          <w:name w:val="General"/>
          <w:gallery w:val="placeholder"/>
        </w:category>
        <w:types>
          <w:type w:val="bbPlcHdr"/>
        </w:types>
        <w:behaviors>
          <w:behavior w:val="content"/>
        </w:behaviors>
        <w:guid w:val="{B986ED06-0EF0-492A-B364-9C17D2343643}"/>
      </w:docPartPr>
      <w:docPartBody>
        <w:p w:rsidR="00B74908" w:rsidRDefault="00B74908">
          <w:r w:rsidRPr="00EE5E39">
            <w:t>Click here to enter text.</w:t>
          </w:r>
        </w:p>
      </w:docPartBody>
    </w:docPart>
    <w:docPart>
      <w:docPartPr>
        <w:name w:val="33E8B80A257B4642961078BBF9108542"/>
        <w:category>
          <w:name w:val="General"/>
          <w:gallery w:val="placeholder"/>
        </w:category>
        <w:types>
          <w:type w:val="bbPlcHdr"/>
        </w:types>
        <w:behaviors>
          <w:behavior w:val="content"/>
        </w:behaviors>
        <w:guid w:val="{A4015D04-EA2E-43C7-BE55-CE7BD0393219}"/>
      </w:docPartPr>
      <w:docPartBody>
        <w:p w:rsidR="00B74908" w:rsidRDefault="00B74908">
          <w:r w:rsidRPr="00EE5E39">
            <w:t>Click here to enter text.</w:t>
          </w:r>
        </w:p>
      </w:docPartBody>
    </w:docPart>
    <w:docPart>
      <w:docPartPr>
        <w:name w:val="7E0620191A6A4D17B27E5C69A84BC247"/>
        <w:category>
          <w:name w:val="General"/>
          <w:gallery w:val="placeholder"/>
        </w:category>
        <w:types>
          <w:type w:val="bbPlcHdr"/>
        </w:types>
        <w:behaviors>
          <w:behavior w:val="content"/>
        </w:behaviors>
        <w:guid w:val="{D88403AE-C454-4219-B6D4-A4E7616BC7E3}"/>
      </w:docPartPr>
      <w:docPartBody>
        <w:p w:rsidR="00B74908" w:rsidRDefault="00B74908">
          <w:r w:rsidRPr="00EE5E39">
            <w:t>Click here to enter text.</w:t>
          </w:r>
        </w:p>
      </w:docPartBody>
    </w:docPart>
    <w:docPart>
      <w:docPartPr>
        <w:name w:val="B6474D67D47F44D7967A5F48B6765B4C"/>
        <w:category>
          <w:name w:val="General"/>
          <w:gallery w:val="placeholder"/>
        </w:category>
        <w:types>
          <w:type w:val="bbPlcHdr"/>
        </w:types>
        <w:behaviors>
          <w:behavior w:val="content"/>
        </w:behaviors>
        <w:guid w:val="{1EE64C80-17C0-42A8-9CBC-047ACD026906}"/>
      </w:docPartPr>
      <w:docPartBody>
        <w:p w:rsidR="00B74908" w:rsidRDefault="00B74908">
          <w:r w:rsidRPr="00123360">
            <w:t>Click here to enter text.</w:t>
          </w:r>
        </w:p>
      </w:docPartBody>
    </w:docPart>
    <w:docPart>
      <w:docPartPr>
        <w:name w:val="11641FCD141542D4848E9B33B0468D74"/>
        <w:category>
          <w:name w:val="General"/>
          <w:gallery w:val="placeholder"/>
        </w:category>
        <w:types>
          <w:type w:val="bbPlcHdr"/>
        </w:types>
        <w:behaviors>
          <w:behavior w:val="content"/>
        </w:behaviors>
        <w:guid w:val="{A10F4475-27AC-4B36-ADD3-B89E3695C2AF}"/>
      </w:docPartPr>
      <w:docPartBody>
        <w:p w:rsidR="00B74908" w:rsidRDefault="00B74908">
          <w:r w:rsidRPr="00123360">
            <w:t>Click here to enter text.</w:t>
          </w:r>
        </w:p>
      </w:docPartBody>
    </w:docPart>
    <w:docPart>
      <w:docPartPr>
        <w:name w:val="2D40CDCA93864A2A9350811B0E17936B"/>
        <w:category>
          <w:name w:val="General"/>
          <w:gallery w:val="placeholder"/>
        </w:category>
        <w:types>
          <w:type w:val="bbPlcHdr"/>
        </w:types>
        <w:behaviors>
          <w:behavior w:val="content"/>
        </w:behaviors>
        <w:guid w:val="{BEED3C1F-0738-4B96-8E43-2744C3F6257C}"/>
      </w:docPartPr>
      <w:docPartBody>
        <w:p w:rsidR="00B74908" w:rsidRDefault="00B74908">
          <w:r w:rsidRPr="00EE5E39">
            <w:t>Click here to enter text.</w:t>
          </w:r>
        </w:p>
      </w:docPartBody>
    </w:docPart>
    <w:docPart>
      <w:docPartPr>
        <w:name w:val="BD5CDDCBB43841148C78EF4C05A9EEAC"/>
        <w:category>
          <w:name w:val="General"/>
          <w:gallery w:val="placeholder"/>
        </w:category>
        <w:types>
          <w:type w:val="bbPlcHdr"/>
        </w:types>
        <w:behaviors>
          <w:behavior w:val="content"/>
        </w:behaviors>
        <w:guid w:val="{D3DD3429-CA3A-40CF-8255-1D1447AC9F5A}"/>
      </w:docPartPr>
      <w:docPartBody>
        <w:p w:rsidR="00B74908" w:rsidRDefault="00B74908">
          <w:r w:rsidRPr="00EE5E39">
            <w:t>Click here to enter text.</w:t>
          </w:r>
        </w:p>
      </w:docPartBody>
    </w:docPart>
    <w:docPart>
      <w:docPartPr>
        <w:name w:val="E934A038D5C04E58B4C62D852DBD331A"/>
        <w:category>
          <w:name w:val="General"/>
          <w:gallery w:val="placeholder"/>
        </w:category>
        <w:types>
          <w:type w:val="bbPlcHdr"/>
        </w:types>
        <w:behaviors>
          <w:behavior w:val="content"/>
        </w:behaviors>
        <w:guid w:val="{57E83634-1D85-4BAE-8D34-796BAC68B007}"/>
      </w:docPartPr>
      <w:docPartBody>
        <w:p w:rsidR="00B74908" w:rsidRDefault="00B74908">
          <w:r w:rsidRPr="00EE5E39">
            <w:t>Click here to enter text.</w:t>
          </w:r>
        </w:p>
      </w:docPartBody>
    </w:docPart>
    <w:docPart>
      <w:docPartPr>
        <w:name w:val="B2D9038A27694B07B7C5AD358285E2A9"/>
        <w:category>
          <w:name w:val="General"/>
          <w:gallery w:val="placeholder"/>
        </w:category>
        <w:types>
          <w:type w:val="bbPlcHdr"/>
        </w:types>
        <w:behaviors>
          <w:behavior w:val="content"/>
        </w:behaviors>
        <w:guid w:val="{3A0B8C79-3E22-402A-A11A-83FA4418813C}"/>
      </w:docPartPr>
      <w:docPartBody>
        <w:p w:rsidR="00B74908" w:rsidRDefault="00B74908">
          <w:r w:rsidRPr="00123360">
            <w:t>Click here to enter text.</w:t>
          </w:r>
        </w:p>
      </w:docPartBody>
    </w:docPart>
    <w:docPart>
      <w:docPartPr>
        <w:name w:val="D7AC1B8B098C4055A8DB8CAD6880E67E"/>
        <w:category>
          <w:name w:val="General"/>
          <w:gallery w:val="placeholder"/>
        </w:category>
        <w:types>
          <w:type w:val="bbPlcHdr"/>
        </w:types>
        <w:behaviors>
          <w:behavior w:val="content"/>
        </w:behaviors>
        <w:guid w:val="{816D9EC5-9DBC-4AD0-B226-5B954F87ED14}"/>
      </w:docPartPr>
      <w:docPartBody>
        <w:p w:rsidR="00B74908" w:rsidRDefault="00B74908">
          <w:r w:rsidRPr="00123360">
            <w:t>Click here to enter text.</w:t>
          </w:r>
        </w:p>
      </w:docPartBody>
    </w:docPart>
    <w:docPart>
      <w:docPartPr>
        <w:name w:val="77E4B2DF26844785B875AB7D9BC648B4"/>
        <w:category>
          <w:name w:val="General"/>
          <w:gallery w:val="placeholder"/>
        </w:category>
        <w:types>
          <w:type w:val="bbPlcHdr"/>
        </w:types>
        <w:behaviors>
          <w:behavior w:val="content"/>
        </w:behaviors>
        <w:guid w:val="{A5EC791A-6F08-4A70-A0B3-381EF7B8090D}"/>
      </w:docPartPr>
      <w:docPartBody>
        <w:p w:rsidR="00B74908" w:rsidRDefault="00B74908">
          <w:r w:rsidRPr="00EE5E39">
            <w:t>Click here to enter text.</w:t>
          </w:r>
        </w:p>
      </w:docPartBody>
    </w:docPart>
    <w:docPart>
      <w:docPartPr>
        <w:name w:val="FAABEFDDEDB443028838BF87D2CA0272"/>
        <w:category>
          <w:name w:val="General"/>
          <w:gallery w:val="placeholder"/>
        </w:category>
        <w:types>
          <w:type w:val="bbPlcHdr"/>
        </w:types>
        <w:behaviors>
          <w:behavior w:val="content"/>
        </w:behaviors>
        <w:guid w:val="{EC6649C9-031E-454A-957A-D83F4C22579A}"/>
      </w:docPartPr>
      <w:docPartBody>
        <w:p w:rsidR="00B74908" w:rsidRDefault="00B74908">
          <w:r w:rsidRPr="00EE5E39">
            <w:t>Click here to enter text.</w:t>
          </w:r>
        </w:p>
      </w:docPartBody>
    </w:docPart>
    <w:docPart>
      <w:docPartPr>
        <w:name w:val="274E898EFC3F4860896F3F8D62CF3B48"/>
        <w:category>
          <w:name w:val="General"/>
          <w:gallery w:val="placeholder"/>
        </w:category>
        <w:types>
          <w:type w:val="bbPlcHdr"/>
        </w:types>
        <w:behaviors>
          <w:behavior w:val="content"/>
        </w:behaviors>
        <w:guid w:val="{70332D4B-0B01-4763-B223-68527688CA2A}"/>
      </w:docPartPr>
      <w:docPartBody>
        <w:p w:rsidR="00B74908" w:rsidRDefault="00B74908">
          <w:r w:rsidRPr="00EE5E39">
            <w:t>Click here to enter text.</w:t>
          </w:r>
        </w:p>
      </w:docPartBody>
    </w:docPart>
    <w:docPart>
      <w:docPartPr>
        <w:name w:val="C88426546904491D8085A66090522F33"/>
        <w:category>
          <w:name w:val="General"/>
          <w:gallery w:val="placeholder"/>
        </w:category>
        <w:types>
          <w:type w:val="bbPlcHdr"/>
        </w:types>
        <w:behaviors>
          <w:behavior w:val="content"/>
        </w:behaviors>
        <w:guid w:val="{88B9E0D8-AD6A-4E35-81BB-DE2DB13564D0}"/>
      </w:docPartPr>
      <w:docPartBody>
        <w:p w:rsidR="00B74908" w:rsidRDefault="00B74908">
          <w:r w:rsidRPr="00EE5E39">
            <w:t>Click here to enter text.</w:t>
          </w:r>
        </w:p>
      </w:docPartBody>
    </w:docPart>
    <w:docPart>
      <w:docPartPr>
        <w:name w:val="B3807C4E0DA54286879D6E4348CBC0E3"/>
        <w:category>
          <w:name w:val="General"/>
          <w:gallery w:val="placeholder"/>
        </w:category>
        <w:types>
          <w:type w:val="bbPlcHdr"/>
        </w:types>
        <w:behaviors>
          <w:behavior w:val="content"/>
        </w:behaviors>
        <w:guid w:val="{45843BE1-5623-4750-848A-5E5EACB59BBE}"/>
      </w:docPartPr>
      <w:docPartBody>
        <w:p w:rsidR="00B74908" w:rsidRDefault="00B74908">
          <w:r w:rsidRPr="00123360">
            <w:t>Click here to enter text.</w:t>
          </w:r>
        </w:p>
      </w:docPartBody>
    </w:docPart>
    <w:docPart>
      <w:docPartPr>
        <w:name w:val="F537EEA58397414FAE58B5D709065C34"/>
        <w:category>
          <w:name w:val="General"/>
          <w:gallery w:val="placeholder"/>
        </w:category>
        <w:types>
          <w:type w:val="bbPlcHdr"/>
        </w:types>
        <w:behaviors>
          <w:behavior w:val="content"/>
        </w:behaviors>
        <w:guid w:val="{C4B24915-FE18-48FE-B774-52CB412D3C6E}"/>
      </w:docPartPr>
      <w:docPartBody>
        <w:p w:rsidR="00B74908" w:rsidRDefault="00B74908">
          <w:r w:rsidRPr="00EE5E39">
            <w:t>Click here to enter text.</w:t>
          </w:r>
        </w:p>
      </w:docPartBody>
    </w:docPart>
    <w:docPart>
      <w:docPartPr>
        <w:name w:val="060F1E5190FC4E94BA1F87160B34CDFC"/>
        <w:category>
          <w:name w:val="General"/>
          <w:gallery w:val="placeholder"/>
        </w:category>
        <w:types>
          <w:type w:val="bbPlcHdr"/>
        </w:types>
        <w:behaviors>
          <w:behavior w:val="content"/>
        </w:behaviors>
        <w:guid w:val="{6C35A609-9323-4647-A299-E9DFDB8D996F}"/>
      </w:docPartPr>
      <w:docPartBody>
        <w:p w:rsidR="00B74908" w:rsidRDefault="00B74908">
          <w:r w:rsidRPr="00EE5E39">
            <w:t>Click here to enter text.</w:t>
          </w:r>
        </w:p>
      </w:docPartBody>
    </w:docPart>
    <w:docPart>
      <w:docPartPr>
        <w:name w:val="20B8D70A8D4D43BEA2A95C4620D13F80"/>
        <w:category>
          <w:name w:val="General"/>
          <w:gallery w:val="placeholder"/>
        </w:category>
        <w:types>
          <w:type w:val="bbPlcHdr"/>
        </w:types>
        <w:behaviors>
          <w:behavior w:val="content"/>
        </w:behaviors>
        <w:guid w:val="{A24C7858-886A-45F1-B1B8-003414AB9A4B}"/>
      </w:docPartPr>
      <w:docPartBody>
        <w:p w:rsidR="00B74908" w:rsidRDefault="00B74908">
          <w:r w:rsidRPr="00EE5E39">
            <w:t>Click here to enter text.</w:t>
          </w:r>
        </w:p>
      </w:docPartBody>
    </w:docPart>
    <w:docPart>
      <w:docPartPr>
        <w:name w:val="C297824DB05D4AF5BD6D509D200AF315"/>
        <w:category>
          <w:name w:val="General"/>
          <w:gallery w:val="placeholder"/>
        </w:category>
        <w:types>
          <w:type w:val="bbPlcHdr"/>
        </w:types>
        <w:behaviors>
          <w:behavior w:val="content"/>
        </w:behaviors>
        <w:guid w:val="{8B60589D-5654-465C-9C12-2AF21DD54FDA}"/>
      </w:docPartPr>
      <w:docPartBody>
        <w:p w:rsidR="00B74908" w:rsidRDefault="00B74908">
          <w:r w:rsidRPr="00EE5E39">
            <w:t>Click here to enter text.</w:t>
          </w:r>
        </w:p>
      </w:docPartBody>
    </w:docPart>
    <w:docPart>
      <w:docPartPr>
        <w:name w:val="A498ADEBA8A14B0DBE0199C199EA74DA"/>
        <w:category>
          <w:name w:val="General"/>
          <w:gallery w:val="placeholder"/>
        </w:category>
        <w:types>
          <w:type w:val="bbPlcHdr"/>
        </w:types>
        <w:behaviors>
          <w:behavior w:val="content"/>
        </w:behaviors>
        <w:guid w:val="{9FD99538-60B5-4504-9F76-EBFAC1552C1A}"/>
      </w:docPartPr>
      <w:docPartBody>
        <w:p w:rsidR="00B74908" w:rsidRDefault="00B74908">
          <w:r w:rsidRPr="00EE5E39">
            <w:t>Click here to enter text.</w:t>
          </w:r>
        </w:p>
      </w:docPartBody>
    </w:docPart>
    <w:docPart>
      <w:docPartPr>
        <w:name w:val="A27CA298C6284F67AD9F1201C0D7CE4C"/>
        <w:category>
          <w:name w:val="General"/>
          <w:gallery w:val="placeholder"/>
        </w:category>
        <w:types>
          <w:type w:val="bbPlcHdr"/>
        </w:types>
        <w:behaviors>
          <w:behavior w:val="content"/>
        </w:behaviors>
        <w:guid w:val="{E445AC5D-811F-45E8-A0A8-8C7FF9346232}"/>
      </w:docPartPr>
      <w:docPartBody>
        <w:p w:rsidR="00B74908" w:rsidRDefault="00B74908">
          <w:r w:rsidRPr="00EE5E39">
            <w:t>Click here to enter text.</w:t>
          </w:r>
        </w:p>
      </w:docPartBody>
    </w:docPart>
    <w:docPart>
      <w:docPartPr>
        <w:name w:val="501C1026F18646499504F3CE5C61084A"/>
        <w:category>
          <w:name w:val="General"/>
          <w:gallery w:val="placeholder"/>
        </w:category>
        <w:types>
          <w:type w:val="bbPlcHdr"/>
        </w:types>
        <w:behaviors>
          <w:behavior w:val="content"/>
        </w:behaviors>
        <w:guid w:val="{E67F7517-85A3-4FAD-ABBF-A41E79572660}"/>
      </w:docPartPr>
      <w:docPartBody>
        <w:p w:rsidR="00B74908" w:rsidRDefault="00B74908">
          <w:r w:rsidRPr="00EE5E39">
            <w:t>Click here to enter text.</w:t>
          </w:r>
        </w:p>
      </w:docPartBody>
    </w:docPart>
    <w:docPart>
      <w:docPartPr>
        <w:name w:val="8348498AEE9A460E860EB46FEA6B38EF"/>
        <w:category>
          <w:name w:val="General"/>
          <w:gallery w:val="placeholder"/>
        </w:category>
        <w:types>
          <w:type w:val="bbPlcHdr"/>
        </w:types>
        <w:behaviors>
          <w:behavior w:val="content"/>
        </w:behaviors>
        <w:guid w:val="{FF41B89A-287D-4817-9824-22E0C6415868}"/>
      </w:docPartPr>
      <w:docPartBody>
        <w:p w:rsidR="00B74908" w:rsidRDefault="00B74908">
          <w:r w:rsidRPr="00EE5E39">
            <w:t>Click here to enter text.</w:t>
          </w:r>
        </w:p>
      </w:docPartBody>
    </w:docPart>
    <w:docPart>
      <w:docPartPr>
        <w:name w:val="B3112DC7F62A4829AC26177A0344B49D"/>
        <w:category>
          <w:name w:val="General"/>
          <w:gallery w:val="placeholder"/>
        </w:category>
        <w:types>
          <w:type w:val="bbPlcHdr"/>
        </w:types>
        <w:behaviors>
          <w:behavior w:val="content"/>
        </w:behaviors>
        <w:guid w:val="{578B0045-68FD-495F-93AB-67518A34FEC0}"/>
      </w:docPartPr>
      <w:docPartBody>
        <w:p w:rsidR="00B74908" w:rsidRDefault="00B74908">
          <w:r w:rsidRPr="00123360">
            <w:t>Click here to enter text.</w:t>
          </w:r>
        </w:p>
      </w:docPartBody>
    </w:docPart>
    <w:docPart>
      <w:docPartPr>
        <w:name w:val="D27CFAE79F0E481DA57E3F2B585E244F"/>
        <w:category>
          <w:name w:val="General"/>
          <w:gallery w:val="placeholder"/>
        </w:category>
        <w:types>
          <w:type w:val="bbPlcHdr"/>
        </w:types>
        <w:behaviors>
          <w:behavior w:val="content"/>
        </w:behaviors>
        <w:guid w:val="{A5DFA67B-3281-4E0C-9D96-A2589613FB70}"/>
      </w:docPartPr>
      <w:docPartBody>
        <w:p w:rsidR="00B74908" w:rsidRDefault="00B74908">
          <w:r w:rsidRPr="00123360">
            <w:t>Click here to enter text.</w:t>
          </w:r>
        </w:p>
      </w:docPartBody>
    </w:docPart>
    <w:docPart>
      <w:docPartPr>
        <w:name w:val="A7CBDB6C10F04C478A88618BFA5D72D0"/>
        <w:category>
          <w:name w:val="General"/>
          <w:gallery w:val="placeholder"/>
        </w:category>
        <w:types>
          <w:type w:val="bbPlcHdr"/>
        </w:types>
        <w:behaviors>
          <w:behavior w:val="content"/>
        </w:behaviors>
        <w:guid w:val="{06813054-E1DD-4093-86D7-6DAB27471D5C}"/>
      </w:docPartPr>
      <w:docPartBody>
        <w:p w:rsidR="00B74908" w:rsidRDefault="00B74908">
          <w:r w:rsidRPr="00EE5E39">
            <w:t>Click here to enter text.</w:t>
          </w:r>
        </w:p>
      </w:docPartBody>
    </w:docPart>
    <w:docPart>
      <w:docPartPr>
        <w:name w:val="9AAC99A3E07B43179403CE4F64A3998E"/>
        <w:category>
          <w:name w:val="General"/>
          <w:gallery w:val="placeholder"/>
        </w:category>
        <w:types>
          <w:type w:val="bbPlcHdr"/>
        </w:types>
        <w:behaviors>
          <w:behavior w:val="content"/>
        </w:behaviors>
        <w:guid w:val="{07C68369-871D-4633-A911-794CCA1225ED}"/>
      </w:docPartPr>
      <w:docPartBody>
        <w:p w:rsidR="00B74908" w:rsidRDefault="00B74908">
          <w:r w:rsidRPr="00EE5E39">
            <w:t>Click here to enter text.</w:t>
          </w:r>
        </w:p>
      </w:docPartBody>
    </w:docPart>
    <w:docPart>
      <w:docPartPr>
        <w:name w:val="CBFC3D1FE6EE477ABEB9C5EF88F418BA"/>
        <w:category>
          <w:name w:val="General"/>
          <w:gallery w:val="placeholder"/>
        </w:category>
        <w:types>
          <w:type w:val="bbPlcHdr"/>
        </w:types>
        <w:behaviors>
          <w:behavior w:val="content"/>
        </w:behaviors>
        <w:guid w:val="{8E0B400C-48F8-4E70-9B22-20FE0E585E9D}"/>
      </w:docPartPr>
      <w:docPartBody>
        <w:p w:rsidR="00B74908" w:rsidRDefault="00B74908">
          <w:r w:rsidRPr="00EE5E39">
            <w:t>Click here to enter text.</w:t>
          </w:r>
        </w:p>
      </w:docPartBody>
    </w:docPart>
    <w:docPart>
      <w:docPartPr>
        <w:name w:val="5481E280D4F74006B5678E42B9D6530F"/>
        <w:category>
          <w:name w:val="General"/>
          <w:gallery w:val="placeholder"/>
        </w:category>
        <w:types>
          <w:type w:val="bbPlcHdr"/>
        </w:types>
        <w:behaviors>
          <w:behavior w:val="content"/>
        </w:behaviors>
        <w:guid w:val="{901A18CE-DE4D-4741-94F7-089A3CBD3893}"/>
      </w:docPartPr>
      <w:docPartBody>
        <w:p w:rsidR="00B74908" w:rsidRDefault="00B74908">
          <w:r w:rsidRPr="00123360">
            <w:t>Click here to enter text.</w:t>
          </w:r>
        </w:p>
      </w:docPartBody>
    </w:docPart>
    <w:docPart>
      <w:docPartPr>
        <w:name w:val="26617351BA27418E93621A2664911A50"/>
        <w:category>
          <w:name w:val="General"/>
          <w:gallery w:val="placeholder"/>
        </w:category>
        <w:types>
          <w:type w:val="bbPlcHdr"/>
        </w:types>
        <w:behaviors>
          <w:behavior w:val="content"/>
        </w:behaviors>
        <w:guid w:val="{29258F54-1D69-4EE9-B47B-7B961A594A37}"/>
      </w:docPartPr>
      <w:docPartBody>
        <w:p w:rsidR="00B74908" w:rsidRDefault="00B74908">
          <w:r w:rsidRPr="00123360">
            <w:t>Click here to enter text.</w:t>
          </w:r>
        </w:p>
      </w:docPartBody>
    </w:docPart>
    <w:docPart>
      <w:docPartPr>
        <w:name w:val="47EC6919D81F458CAE8F8CFA12C62D07"/>
        <w:category>
          <w:name w:val="General"/>
          <w:gallery w:val="placeholder"/>
        </w:category>
        <w:types>
          <w:type w:val="bbPlcHdr"/>
        </w:types>
        <w:behaviors>
          <w:behavior w:val="content"/>
        </w:behaviors>
        <w:guid w:val="{F9F68905-8398-430F-BFC9-7AD38818B597}"/>
      </w:docPartPr>
      <w:docPartBody>
        <w:p w:rsidR="00B74908" w:rsidRDefault="00B74908">
          <w:r w:rsidRPr="00EE5E39">
            <w:t>Click here to enter text.</w:t>
          </w:r>
        </w:p>
      </w:docPartBody>
    </w:docPart>
    <w:docPart>
      <w:docPartPr>
        <w:name w:val="381F42D3BDF240FF943A91ED759E1D86"/>
        <w:category>
          <w:name w:val="General"/>
          <w:gallery w:val="placeholder"/>
        </w:category>
        <w:types>
          <w:type w:val="bbPlcHdr"/>
        </w:types>
        <w:behaviors>
          <w:behavior w:val="content"/>
        </w:behaviors>
        <w:guid w:val="{FE8E4E8F-AE93-4AA4-A680-CFF3A1A41893}"/>
      </w:docPartPr>
      <w:docPartBody>
        <w:p w:rsidR="00B74908" w:rsidRDefault="00B74908">
          <w:r w:rsidRPr="00EE5E39">
            <w:t>Click here to enter text.</w:t>
          </w:r>
        </w:p>
      </w:docPartBody>
    </w:docPart>
    <w:docPart>
      <w:docPartPr>
        <w:name w:val="5989F9373C914676921068F17E85FA91"/>
        <w:category>
          <w:name w:val="General"/>
          <w:gallery w:val="placeholder"/>
        </w:category>
        <w:types>
          <w:type w:val="bbPlcHdr"/>
        </w:types>
        <w:behaviors>
          <w:behavior w:val="content"/>
        </w:behaviors>
        <w:guid w:val="{74C72D24-1A22-446C-BDE9-26ED0156B6BA}"/>
      </w:docPartPr>
      <w:docPartBody>
        <w:p w:rsidR="00B74908" w:rsidRDefault="00B74908">
          <w:r w:rsidRPr="00EE5E39">
            <w:t>Click here to enter text.</w:t>
          </w:r>
        </w:p>
      </w:docPartBody>
    </w:docPart>
    <w:docPart>
      <w:docPartPr>
        <w:name w:val="089FB6BF6803499F97E062907775733A"/>
        <w:category>
          <w:name w:val="General"/>
          <w:gallery w:val="placeholder"/>
        </w:category>
        <w:types>
          <w:type w:val="bbPlcHdr"/>
        </w:types>
        <w:behaviors>
          <w:behavior w:val="content"/>
        </w:behaviors>
        <w:guid w:val="{514093C8-168C-45B7-83CD-3C4CF5F33066}"/>
      </w:docPartPr>
      <w:docPartBody>
        <w:p w:rsidR="00B74908" w:rsidRDefault="00B74908">
          <w:r w:rsidRPr="00123360">
            <w:t>Click here to enter text.</w:t>
          </w:r>
        </w:p>
      </w:docPartBody>
    </w:docPart>
    <w:docPart>
      <w:docPartPr>
        <w:name w:val="67CF05118E754F8EB503029A5AA1FB25"/>
        <w:category>
          <w:name w:val="General"/>
          <w:gallery w:val="placeholder"/>
        </w:category>
        <w:types>
          <w:type w:val="bbPlcHdr"/>
        </w:types>
        <w:behaviors>
          <w:behavior w:val="content"/>
        </w:behaviors>
        <w:guid w:val="{3B57AF74-88F0-4493-8AAD-CF3BAFC7C9D8}"/>
      </w:docPartPr>
      <w:docPartBody>
        <w:p w:rsidR="00B74908" w:rsidRDefault="00B74908">
          <w:r w:rsidRPr="00123360">
            <w:t>Click here to enter text.</w:t>
          </w:r>
        </w:p>
      </w:docPartBody>
    </w:docPart>
    <w:docPart>
      <w:docPartPr>
        <w:name w:val="19A041B0D4F9427DA697B985779CEB3E"/>
        <w:category>
          <w:name w:val="General"/>
          <w:gallery w:val="placeholder"/>
        </w:category>
        <w:types>
          <w:type w:val="bbPlcHdr"/>
        </w:types>
        <w:behaviors>
          <w:behavior w:val="content"/>
        </w:behaviors>
        <w:guid w:val="{628B3522-8A7B-4D6E-BE03-444D9C9DC81A}"/>
      </w:docPartPr>
      <w:docPartBody>
        <w:p w:rsidR="00B74908" w:rsidRDefault="00B74908">
          <w:r w:rsidRPr="00EE5E39">
            <w:t>Click here to enter text.</w:t>
          </w:r>
        </w:p>
      </w:docPartBody>
    </w:docPart>
    <w:docPart>
      <w:docPartPr>
        <w:name w:val="22EABE92A3FB474099B48B9E4EE4E7F1"/>
        <w:category>
          <w:name w:val="General"/>
          <w:gallery w:val="placeholder"/>
        </w:category>
        <w:types>
          <w:type w:val="bbPlcHdr"/>
        </w:types>
        <w:behaviors>
          <w:behavior w:val="content"/>
        </w:behaviors>
        <w:guid w:val="{1538C5A1-25A0-4C11-83D6-55E461D2DEBF}"/>
      </w:docPartPr>
      <w:docPartBody>
        <w:p w:rsidR="00B74908" w:rsidRDefault="00B74908">
          <w:r w:rsidRPr="00EE5E39">
            <w:t>Click here to enter text.</w:t>
          </w:r>
        </w:p>
      </w:docPartBody>
    </w:docPart>
    <w:docPart>
      <w:docPartPr>
        <w:name w:val="A1A03F35A664417B9EAC65A8F5C8F8C1"/>
        <w:category>
          <w:name w:val="General"/>
          <w:gallery w:val="placeholder"/>
        </w:category>
        <w:types>
          <w:type w:val="bbPlcHdr"/>
        </w:types>
        <w:behaviors>
          <w:behavior w:val="content"/>
        </w:behaviors>
        <w:guid w:val="{22AA6E59-45B6-4602-93CB-05F4AD745298}"/>
      </w:docPartPr>
      <w:docPartBody>
        <w:p w:rsidR="00B74908" w:rsidRDefault="00B74908">
          <w:r w:rsidRPr="00EE5E39">
            <w:t>Click here to enter text.</w:t>
          </w:r>
        </w:p>
      </w:docPartBody>
    </w:docPart>
    <w:docPart>
      <w:docPartPr>
        <w:name w:val="A581153BFC2246D9B69F4217765F200D"/>
        <w:category>
          <w:name w:val="General"/>
          <w:gallery w:val="placeholder"/>
        </w:category>
        <w:types>
          <w:type w:val="bbPlcHdr"/>
        </w:types>
        <w:behaviors>
          <w:behavior w:val="content"/>
        </w:behaviors>
        <w:guid w:val="{45F5F124-B73C-4526-8C50-E1CF472E310F}"/>
      </w:docPartPr>
      <w:docPartBody>
        <w:p w:rsidR="00B74908" w:rsidRDefault="00B74908">
          <w:r w:rsidRPr="00123360">
            <w:t>Click here to enter text.</w:t>
          </w:r>
        </w:p>
      </w:docPartBody>
    </w:docPart>
    <w:docPart>
      <w:docPartPr>
        <w:name w:val="514F9F6B8E7C4D98840DC7F65BF1C559"/>
        <w:category>
          <w:name w:val="General"/>
          <w:gallery w:val="placeholder"/>
        </w:category>
        <w:types>
          <w:type w:val="bbPlcHdr"/>
        </w:types>
        <w:behaviors>
          <w:behavior w:val="content"/>
        </w:behaviors>
        <w:guid w:val="{B432D008-558F-4DBB-AA08-02C346C99F03}"/>
      </w:docPartPr>
      <w:docPartBody>
        <w:p w:rsidR="00B74908" w:rsidRDefault="00B74908">
          <w:r w:rsidRPr="00123360">
            <w:t>Click here to enter text.</w:t>
          </w:r>
        </w:p>
      </w:docPartBody>
    </w:docPart>
    <w:docPart>
      <w:docPartPr>
        <w:name w:val="51B695819F1D4D96859EC878AA763408"/>
        <w:category>
          <w:name w:val="General"/>
          <w:gallery w:val="placeholder"/>
        </w:category>
        <w:types>
          <w:type w:val="bbPlcHdr"/>
        </w:types>
        <w:behaviors>
          <w:behavior w:val="content"/>
        </w:behaviors>
        <w:guid w:val="{4A34199F-8FB6-4EB6-B034-17458C9D34C3}"/>
      </w:docPartPr>
      <w:docPartBody>
        <w:p w:rsidR="00B74908" w:rsidRDefault="00B74908">
          <w:r w:rsidRPr="00EE5E39">
            <w:t>Click here to enter text.</w:t>
          </w:r>
        </w:p>
      </w:docPartBody>
    </w:docPart>
    <w:docPart>
      <w:docPartPr>
        <w:name w:val="7CCA2D820C744EB7800660EF1E9EEC58"/>
        <w:category>
          <w:name w:val="General"/>
          <w:gallery w:val="placeholder"/>
        </w:category>
        <w:types>
          <w:type w:val="bbPlcHdr"/>
        </w:types>
        <w:behaviors>
          <w:behavior w:val="content"/>
        </w:behaviors>
        <w:guid w:val="{298F6245-65F6-4480-8E8D-A2592A494D5D}"/>
      </w:docPartPr>
      <w:docPartBody>
        <w:p w:rsidR="00B74908" w:rsidRDefault="00B74908">
          <w:r w:rsidRPr="00EE5E39">
            <w:t>Click here to enter text.</w:t>
          </w:r>
        </w:p>
      </w:docPartBody>
    </w:docPart>
    <w:docPart>
      <w:docPartPr>
        <w:name w:val="EFB2A13358C145A18DDEC7636792AF1C"/>
        <w:category>
          <w:name w:val="General"/>
          <w:gallery w:val="placeholder"/>
        </w:category>
        <w:types>
          <w:type w:val="bbPlcHdr"/>
        </w:types>
        <w:behaviors>
          <w:behavior w:val="content"/>
        </w:behaviors>
        <w:guid w:val="{45696372-9081-4D4B-B83E-66B3FDA5E9B6}"/>
      </w:docPartPr>
      <w:docPartBody>
        <w:p w:rsidR="00B74908" w:rsidRDefault="00B74908">
          <w:r w:rsidRPr="00EE5E39">
            <w:t>Click here to enter text.</w:t>
          </w:r>
        </w:p>
      </w:docPartBody>
    </w:docPart>
    <w:docPart>
      <w:docPartPr>
        <w:name w:val="06DD76F7764B4F48A4613696F7AD53D9"/>
        <w:category>
          <w:name w:val="General"/>
          <w:gallery w:val="placeholder"/>
        </w:category>
        <w:types>
          <w:type w:val="bbPlcHdr"/>
        </w:types>
        <w:behaviors>
          <w:behavior w:val="content"/>
        </w:behaviors>
        <w:guid w:val="{A5E9573B-32F0-4A08-8281-27240F56C45B}"/>
      </w:docPartPr>
      <w:docPartBody>
        <w:p w:rsidR="00B74908" w:rsidRDefault="00B74908">
          <w:r w:rsidRPr="00123360">
            <w:t>Click here to enter text.</w:t>
          </w:r>
        </w:p>
      </w:docPartBody>
    </w:docPart>
    <w:docPart>
      <w:docPartPr>
        <w:name w:val="7D29F4AE720E4285A2D4E59BF04358D4"/>
        <w:category>
          <w:name w:val="General"/>
          <w:gallery w:val="placeholder"/>
        </w:category>
        <w:types>
          <w:type w:val="bbPlcHdr"/>
        </w:types>
        <w:behaviors>
          <w:behavior w:val="content"/>
        </w:behaviors>
        <w:guid w:val="{BE648B49-1730-4B9C-8403-A3666E83F80E}"/>
      </w:docPartPr>
      <w:docPartBody>
        <w:p w:rsidR="00B74908" w:rsidRDefault="00B74908">
          <w:r w:rsidRPr="00123360">
            <w:t>Click here to enter text.</w:t>
          </w:r>
        </w:p>
      </w:docPartBody>
    </w:docPart>
    <w:docPart>
      <w:docPartPr>
        <w:name w:val="33647D462F1A4CF099616F4B733D4E6F"/>
        <w:category>
          <w:name w:val="General"/>
          <w:gallery w:val="placeholder"/>
        </w:category>
        <w:types>
          <w:type w:val="bbPlcHdr"/>
        </w:types>
        <w:behaviors>
          <w:behavior w:val="content"/>
        </w:behaviors>
        <w:guid w:val="{38613A05-F308-4E57-824F-2E99592DA2EB}"/>
      </w:docPartPr>
      <w:docPartBody>
        <w:p w:rsidR="00B74908" w:rsidRDefault="00B74908">
          <w:r w:rsidRPr="00EE5E39">
            <w:t>Click here to enter text.</w:t>
          </w:r>
        </w:p>
      </w:docPartBody>
    </w:docPart>
    <w:docPart>
      <w:docPartPr>
        <w:name w:val="B4F7897CAF0747499F5A92CC662D21AD"/>
        <w:category>
          <w:name w:val="General"/>
          <w:gallery w:val="placeholder"/>
        </w:category>
        <w:types>
          <w:type w:val="bbPlcHdr"/>
        </w:types>
        <w:behaviors>
          <w:behavior w:val="content"/>
        </w:behaviors>
        <w:guid w:val="{4E1C9130-900F-45C4-9EBB-4D8B6D43A15F}"/>
      </w:docPartPr>
      <w:docPartBody>
        <w:p w:rsidR="00B74908" w:rsidRDefault="00B74908">
          <w:r w:rsidRPr="00EE5E39">
            <w:t>Click here to enter text.</w:t>
          </w:r>
        </w:p>
      </w:docPartBody>
    </w:docPart>
    <w:docPart>
      <w:docPartPr>
        <w:name w:val="0445415184E94F3B83BF39F5D5A7A4FB"/>
        <w:category>
          <w:name w:val="General"/>
          <w:gallery w:val="placeholder"/>
        </w:category>
        <w:types>
          <w:type w:val="bbPlcHdr"/>
        </w:types>
        <w:behaviors>
          <w:behavior w:val="content"/>
        </w:behaviors>
        <w:guid w:val="{396AF4C9-D538-4025-AD62-84EF110DD12C}"/>
      </w:docPartPr>
      <w:docPartBody>
        <w:p w:rsidR="00B74908" w:rsidRDefault="00B74908">
          <w:r w:rsidRPr="00EE5E39">
            <w:t>Click here to enter text.</w:t>
          </w:r>
        </w:p>
      </w:docPartBody>
    </w:docPart>
    <w:docPart>
      <w:docPartPr>
        <w:name w:val="8FD19BBCAFA7456DBBFFA509D572145C"/>
        <w:category>
          <w:name w:val="General"/>
          <w:gallery w:val="placeholder"/>
        </w:category>
        <w:types>
          <w:type w:val="bbPlcHdr"/>
        </w:types>
        <w:behaviors>
          <w:behavior w:val="content"/>
        </w:behaviors>
        <w:guid w:val="{8564C1ED-8174-4BFA-8A38-BE6839C249FF}"/>
      </w:docPartPr>
      <w:docPartBody>
        <w:p w:rsidR="00B74908" w:rsidRDefault="00B74908">
          <w:r w:rsidRPr="00123360">
            <w:t>Click here to enter text.</w:t>
          </w:r>
        </w:p>
      </w:docPartBody>
    </w:docPart>
    <w:docPart>
      <w:docPartPr>
        <w:name w:val="BC13BD58554A4AA1BDA9BC11C4476CD3"/>
        <w:category>
          <w:name w:val="General"/>
          <w:gallery w:val="placeholder"/>
        </w:category>
        <w:types>
          <w:type w:val="bbPlcHdr"/>
        </w:types>
        <w:behaviors>
          <w:behavior w:val="content"/>
        </w:behaviors>
        <w:guid w:val="{BA29EC24-5B86-4FFB-A174-9F9635E5F5A9}"/>
      </w:docPartPr>
      <w:docPartBody>
        <w:p w:rsidR="00B74908" w:rsidRDefault="00B74908">
          <w:r w:rsidRPr="00123360">
            <w:t>Click here to enter text.</w:t>
          </w:r>
        </w:p>
      </w:docPartBody>
    </w:docPart>
    <w:docPart>
      <w:docPartPr>
        <w:name w:val="CBA97ABAEEEB42D3A22B68C8BC975D48"/>
        <w:category>
          <w:name w:val="General"/>
          <w:gallery w:val="placeholder"/>
        </w:category>
        <w:types>
          <w:type w:val="bbPlcHdr"/>
        </w:types>
        <w:behaviors>
          <w:behavior w:val="content"/>
        </w:behaviors>
        <w:guid w:val="{7E2FBE0F-F376-48AC-8E7F-75F2566A5BB4}"/>
      </w:docPartPr>
      <w:docPartBody>
        <w:p w:rsidR="00B74908" w:rsidRDefault="00B74908">
          <w:r w:rsidRPr="00EE5E39">
            <w:t>Click here to enter text.</w:t>
          </w:r>
        </w:p>
      </w:docPartBody>
    </w:docPart>
    <w:docPart>
      <w:docPartPr>
        <w:name w:val="267D3A227DA8452784DF1E0AAC2492E8"/>
        <w:category>
          <w:name w:val="General"/>
          <w:gallery w:val="placeholder"/>
        </w:category>
        <w:types>
          <w:type w:val="bbPlcHdr"/>
        </w:types>
        <w:behaviors>
          <w:behavior w:val="content"/>
        </w:behaviors>
        <w:guid w:val="{AFD28176-84AC-4E56-9A92-7D5FA00DB974}"/>
      </w:docPartPr>
      <w:docPartBody>
        <w:p w:rsidR="00B74908" w:rsidRDefault="00B74908">
          <w:r w:rsidRPr="00EE5E39">
            <w:t>Click here to enter text.</w:t>
          </w:r>
        </w:p>
      </w:docPartBody>
    </w:docPart>
    <w:docPart>
      <w:docPartPr>
        <w:name w:val="F758644E423747E882FFFA6F775D826C"/>
        <w:category>
          <w:name w:val="General"/>
          <w:gallery w:val="placeholder"/>
        </w:category>
        <w:types>
          <w:type w:val="bbPlcHdr"/>
        </w:types>
        <w:behaviors>
          <w:behavior w:val="content"/>
        </w:behaviors>
        <w:guid w:val="{1A732D38-C5CA-43C1-93C3-91108ADCA205}"/>
      </w:docPartPr>
      <w:docPartBody>
        <w:p w:rsidR="00B74908" w:rsidRDefault="00B74908">
          <w:r w:rsidRPr="00EE5E39">
            <w:t>Click here to enter text.</w:t>
          </w:r>
        </w:p>
      </w:docPartBody>
    </w:docPart>
    <w:docPart>
      <w:docPartPr>
        <w:name w:val="888DD032EBF44E9EB92E935A630DCBBB"/>
        <w:category>
          <w:name w:val="General"/>
          <w:gallery w:val="placeholder"/>
        </w:category>
        <w:types>
          <w:type w:val="bbPlcHdr"/>
        </w:types>
        <w:behaviors>
          <w:behavior w:val="content"/>
        </w:behaviors>
        <w:guid w:val="{EBD1359B-23CF-42CF-A60F-7AF4D376AAD7}"/>
      </w:docPartPr>
      <w:docPartBody>
        <w:p w:rsidR="00B74908" w:rsidRDefault="00B74908">
          <w:r w:rsidRPr="00EE5E39">
            <w:t>Click here to enter text.</w:t>
          </w:r>
        </w:p>
      </w:docPartBody>
    </w:docPart>
    <w:docPart>
      <w:docPartPr>
        <w:name w:val="B6CE5DCF5EA642C9A78262BA2835CF2B"/>
        <w:category>
          <w:name w:val="General"/>
          <w:gallery w:val="placeholder"/>
        </w:category>
        <w:types>
          <w:type w:val="bbPlcHdr"/>
        </w:types>
        <w:behaviors>
          <w:behavior w:val="content"/>
        </w:behaviors>
        <w:guid w:val="{FB0A7C24-8641-48F0-9021-C051A6DA2ED4}"/>
      </w:docPartPr>
      <w:docPartBody>
        <w:p w:rsidR="00B74908" w:rsidRDefault="00B74908">
          <w:r w:rsidRPr="00123360">
            <w:t>Click here to enter text.</w:t>
          </w:r>
        </w:p>
      </w:docPartBody>
    </w:docPart>
    <w:docPart>
      <w:docPartPr>
        <w:name w:val="B3099F01644945709FF29BFCF33542D8"/>
        <w:category>
          <w:name w:val="General"/>
          <w:gallery w:val="placeholder"/>
        </w:category>
        <w:types>
          <w:type w:val="bbPlcHdr"/>
        </w:types>
        <w:behaviors>
          <w:behavior w:val="content"/>
        </w:behaviors>
        <w:guid w:val="{E7377AA3-B253-44FE-B9AD-A288B0F9D1BC}"/>
      </w:docPartPr>
      <w:docPartBody>
        <w:p w:rsidR="00B74908" w:rsidRDefault="00B74908">
          <w:r w:rsidRPr="00EE5E39">
            <w:rPr>
              <w:rStyle w:val="PlaceholderText"/>
            </w:rPr>
            <w:t>Click here to enter text.</w:t>
          </w:r>
        </w:p>
      </w:docPartBody>
    </w:docPart>
    <w:docPart>
      <w:docPartPr>
        <w:name w:val="3F69544BAE2443F789AF4DA88F9BADC4"/>
        <w:category>
          <w:name w:val="General"/>
          <w:gallery w:val="placeholder"/>
        </w:category>
        <w:types>
          <w:type w:val="bbPlcHdr"/>
        </w:types>
        <w:behaviors>
          <w:behavior w:val="content"/>
        </w:behaviors>
        <w:guid w:val="{0CE82E70-4CE9-4435-B297-4EE0C8DBF31F}"/>
      </w:docPartPr>
      <w:docPartBody>
        <w:p w:rsidR="00B74908" w:rsidRDefault="00B74908">
          <w:r w:rsidRPr="00EE5E39">
            <w:rPr>
              <w:rStyle w:val="PlaceholderText"/>
            </w:rPr>
            <w:t>Click here to enter text.</w:t>
          </w:r>
        </w:p>
      </w:docPartBody>
    </w:docPart>
    <w:docPart>
      <w:docPartPr>
        <w:name w:val="EDAD3D842563466885CB1C0F09B963A6"/>
        <w:category>
          <w:name w:val="General"/>
          <w:gallery w:val="placeholder"/>
        </w:category>
        <w:types>
          <w:type w:val="bbPlcHdr"/>
        </w:types>
        <w:behaviors>
          <w:behavior w:val="content"/>
        </w:behaviors>
        <w:guid w:val="{EF006570-E443-44A1-8C58-51CBAA4333CC}"/>
      </w:docPartPr>
      <w:docPartBody>
        <w:p w:rsidR="00B74908" w:rsidRDefault="00B74908">
          <w:r w:rsidRPr="00EE5E39">
            <w:rPr>
              <w:rStyle w:val="PlaceholderText"/>
            </w:rPr>
            <w:t>Click here to enter text.</w:t>
          </w:r>
        </w:p>
      </w:docPartBody>
    </w:docPart>
    <w:docPart>
      <w:docPartPr>
        <w:name w:val="ED6CA8EFB755435EAED539F6AF7C9853"/>
        <w:category>
          <w:name w:val="General"/>
          <w:gallery w:val="placeholder"/>
        </w:category>
        <w:types>
          <w:type w:val="bbPlcHdr"/>
        </w:types>
        <w:behaviors>
          <w:behavior w:val="content"/>
        </w:behaviors>
        <w:guid w:val="{6CDCDADC-738E-4A4A-A413-F3D174ECEA32}"/>
      </w:docPartPr>
      <w:docPartBody>
        <w:p w:rsidR="00B74908" w:rsidRDefault="00B74908">
          <w:r w:rsidRPr="00EE5E39">
            <w:rPr>
              <w:rStyle w:val="PlaceholderText"/>
            </w:rPr>
            <w:t>Click here to enter text.</w:t>
          </w:r>
        </w:p>
      </w:docPartBody>
    </w:docPart>
    <w:docPart>
      <w:docPartPr>
        <w:name w:val="6EAE0512BA744D168C288AFC9BA04AEB"/>
        <w:category>
          <w:name w:val="General"/>
          <w:gallery w:val="placeholder"/>
        </w:category>
        <w:types>
          <w:type w:val="bbPlcHdr"/>
        </w:types>
        <w:behaviors>
          <w:behavior w:val="content"/>
        </w:behaviors>
        <w:guid w:val="{79808505-3E8F-42FB-93B6-1A652DA4D4D0}"/>
      </w:docPartPr>
      <w:docPartBody>
        <w:p w:rsidR="00B74908" w:rsidRDefault="00B74908">
          <w:r w:rsidRPr="00EE5E39">
            <w:rPr>
              <w:rStyle w:val="PlaceholderText"/>
            </w:rPr>
            <w:t>Click here to enter text.</w:t>
          </w:r>
        </w:p>
      </w:docPartBody>
    </w:docPart>
    <w:docPart>
      <w:docPartPr>
        <w:name w:val="47EEF8C0BDDE45709510CCC2F4929F1E"/>
        <w:category>
          <w:name w:val="General"/>
          <w:gallery w:val="placeholder"/>
        </w:category>
        <w:types>
          <w:type w:val="bbPlcHdr"/>
        </w:types>
        <w:behaviors>
          <w:behavior w:val="content"/>
        </w:behaviors>
        <w:guid w:val="{CC072A56-1989-4882-97C7-EC9A4A789FF4}"/>
      </w:docPartPr>
      <w:docPartBody>
        <w:p w:rsidR="00B74908" w:rsidRDefault="00B74908">
          <w:r w:rsidRPr="00EE5E39">
            <w:rPr>
              <w:rStyle w:val="PlaceholderText"/>
            </w:rPr>
            <w:t>Click here to enter text.</w:t>
          </w:r>
        </w:p>
      </w:docPartBody>
    </w:docPart>
    <w:docPart>
      <w:docPartPr>
        <w:name w:val="28456C636E8740C0860B72BFE57B9886"/>
        <w:category>
          <w:name w:val="General"/>
          <w:gallery w:val="placeholder"/>
        </w:category>
        <w:types>
          <w:type w:val="bbPlcHdr"/>
        </w:types>
        <w:behaviors>
          <w:behavior w:val="content"/>
        </w:behaviors>
        <w:guid w:val="{5E5F04AF-77DD-4905-BA88-9745076D9D50}"/>
      </w:docPartPr>
      <w:docPartBody>
        <w:p w:rsidR="00B74908" w:rsidRDefault="00B74908">
          <w:r w:rsidRPr="00123360">
            <w:rPr>
              <w:rStyle w:val="PlaceholderText"/>
            </w:rPr>
            <w:t>Click here to enter text.</w:t>
          </w:r>
        </w:p>
      </w:docPartBody>
    </w:docPart>
    <w:docPart>
      <w:docPartPr>
        <w:name w:val="004986B51F56486CA03602153783226D"/>
        <w:category>
          <w:name w:val="General"/>
          <w:gallery w:val="placeholder"/>
        </w:category>
        <w:types>
          <w:type w:val="bbPlcHdr"/>
        </w:types>
        <w:behaviors>
          <w:behavior w:val="content"/>
        </w:behaviors>
        <w:guid w:val="{8973E6C4-9511-4AA4-817B-35969BDC68EE}"/>
      </w:docPartPr>
      <w:docPartBody>
        <w:p w:rsidR="00B74908" w:rsidRDefault="00B74908">
          <w:r w:rsidRPr="00123360">
            <w:rPr>
              <w:rStyle w:val="PlaceholderText"/>
            </w:rPr>
            <w:t>Click here to enter text.</w:t>
          </w:r>
        </w:p>
      </w:docPartBody>
    </w:docPart>
    <w:docPart>
      <w:docPartPr>
        <w:name w:val="C7EDAFF772A54D69B4FC6B86E02A494D"/>
        <w:category>
          <w:name w:val="General"/>
          <w:gallery w:val="placeholder"/>
        </w:category>
        <w:types>
          <w:type w:val="bbPlcHdr"/>
        </w:types>
        <w:behaviors>
          <w:behavior w:val="content"/>
        </w:behaviors>
        <w:guid w:val="{29D8FDEE-91A2-402F-9BBF-3642DEF157AB}"/>
      </w:docPartPr>
      <w:docPartBody>
        <w:p w:rsidR="00B74908" w:rsidRDefault="00B74908">
          <w:r w:rsidRPr="00EE5E39">
            <w:rPr>
              <w:rStyle w:val="PlaceholderText"/>
            </w:rPr>
            <w:t>Click here to enter text.</w:t>
          </w:r>
        </w:p>
      </w:docPartBody>
    </w:docPart>
    <w:docPart>
      <w:docPartPr>
        <w:name w:val="4192F10C5EE343958E1A48E1B93053C9"/>
        <w:category>
          <w:name w:val="General"/>
          <w:gallery w:val="placeholder"/>
        </w:category>
        <w:types>
          <w:type w:val="bbPlcHdr"/>
        </w:types>
        <w:behaviors>
          <w:behavior w:val="content"/>
        </w:behaviors>
        <w:guid w:val="{439C857E-3C50-4BF1-8D05-99121BA132FC}"/>
      </w:docPartPr>
      <w:docPartBody>
        <w:p w:rsidR="00B74908" w:rsidRDefault="00B74908">
          <w:r w:rsidRPr="00EE5E39">
            <w:rPr>
              <w:rStyle w:val="PlaceholderText"/>
            </w:rPr>
            <w:t>Click here to enter text.</w:t>
          </w:r>
        </w:p>
      </w:docPartBody>
    </w:docPart>
    <w:docPart>
      <w:docPartPr>
        <w:name w:val="3F28526DE6804CAFBBE0A2088BF1D7DC"/>
        <w:category>
          <w:name w:val="General"/>
          <w:gallery w:val="placeholder"/>
        </w:category>
        <w:types>
          <w:type w:val="bbPlcHdr"/>
        </w:types>
        <w:behaviors>
          <w:behavior w:val="content"/>
        </w:behaviors>
        <w:guid w:val="{C8ED2AA4-A3B1-4EA9-8E3D-8707E40F52E0}"/>
      </w:docPartPr>
      <w:docPartBody>
        <w:p w:rsidR="00B74908" w:rsidRDefault="00B74908">
          <w:r w:rsidRPr="00EE5E39">
            <w:rPr>
              <w:rStyle w:val="PlaceholderText"/>
            </w:rPr>
            <w:t>Click here to enter text.</w:t>
          </w:r>
        </w:p>
      </w:docPartBody>
    </w:docPart>
    <w:docPart>
      <w:docPartPr>
        <w:name w:val="7A7ABC6C07F14769B1169B6A86CECADC"/>
        <w:category>
          <w:name w:val="General"/>
          <w:gallery w:val="placeholder"/>
        </w:category>
        <w:types>
          <w:type w:val="bbPlcHdr"/>
        </w:types>
        <w:behaviors>
          <w:behavior w:val="content"/>
        </w:behaviors>
        <w:guid w:val="{710C772E-1F3E-4EB0-9774-78628549E040}"/>
      </w:docPartPr>
      <w:docPartBody>
        <w:p w:rsidR="00B74908" w:rsidRDefault="00B74908">
          <w:r w:rsidRPr="00123360">
            <w:rPr>
              <w:rStyle w:val="PlaceholderText"/>
            </w:rPr>
            <w:t>Click here to enter text.</w:t>
          </w:r>
        </w:p>
      </w:docPartBody>
    </w:docPart>
    <w:docPart>
      <w:docPartPr>
        <w:name w:val="C6B9F0156BA9448B911DD1D850434621"/>
        <w:category>
          <w:name w:val="General"/>
          <w:gallery w:val="placeholder"/>
        </w:category>
        <w:types>
          <w:type w:val="bbPlcHdr"/>
        </w:types>
        <w:behaviors>
          <w:behavior w:val="content"/>
        </w:behaviors>
        <w:guid w:val="{8B2A627A-812E-4BCD-9C8D-493F3364A661}"/>
      </w:docPartPr>
      <w:docPartBody>
        <w:p w:rsidR="00B74908" w:rsidRDefault="00B74908">
          <w:r w:rsidRPr="00EE5E39">
            <w:rPr>
              <w:rStyle w:val="PlaceholderText"/>
            </w:rPr>
            <w:t>Click here to enter text.</w:t>
          </w:r>
        </w:p>
      </w:docPartBody>
    </w:docPart>
    <w:docPart>
      <w:docPartPr>
        <w:name w:val="6274ECDF940B4D6698B055D6EBD50F3B"/>
        <w:category>
          <w:name w:val="General"/>
          <w:gallery w:val="placeholder"/>
        </w:category>
        <w:types>
          <w:type w:val="bbPlcHdr"/>
        </w:types>
        <w:behaviors>
          <w:behavior w:val="content"/>
        </w:behaviors>
        <w:guid w:val="{EB8458D0-F7E7-49B2-970A-ED652BE58A4A}"/>
      </w:docPartPr>
      <w:docPartBody>
        <w:p w:rsidR="00B74908" w:rsidRDefault="00B74908">
          <w:r w:rsidRPr="00EE5E39">
            <w:rPr>
              <w:rStyle w:val="PlaceholderText"/>
            </w:rPr>
            <w:t>Click here to enter text.</w:t>
          </w:r>
        </w:p>
      </w:docPartBody>
    </w:docPart>
    <w:docPart>
      <w:docPartPr>
        <w:name w:val="5C7B61E43B2144198A771DDF1D6F6605"/>
        <w:category>
          <w:name w:val="General"/>
          <w:gallery w:val="placeholder"/>
        </w:category>
        <w:types>
          <w:type w:val="bbPlcHdr"/>
        </w:types>
        <w:behaviors>
          <w:behavior w:val="content"/>
        </w:behaviors>
        <w:guid w:val="{25D3B3D3-75E7-4330-BC5A-3965DDCD4509}"/>
      </w:docPartPr>
      <w:docPartBody>
        <w:p w:rsidR="00B74908" w:rsidRDefault="00B74908">
          <w:r w:rsidRPr="00EE5E39">
            <w:rPr>
              <w:rStyle w:val="PlaceholderText"/>
            </w:rPr>
            <w:t>Click here to enter text.</w:t>
          </w:r>
        </w:p>
      </w:docPartBody>
    </w:docPart>
    <w:docPart>
      <w:docPartPr>
        <w:name w:val="B5EF7B4D4D194DFFA55D6FFD758E1DE4"/>
        <w:category>
          <w:name w:val="General"/>
          <w:gallery w:val="placeholder"/>
        </w:category>
        <w:types>
          <w:type w:val="bbPlcHdr"/>
        </w:types>
        <w:behaviors>
          <w:behavior w:val="content"/>
        </w:behaviors>
        <w:guid w:val="{953B40C1-DF54-4B1A-B0D1-41E3B7D413A3}"/>
      </w:docPartPr>
      <w:docPartBody>
        <w:p w:rsidR="00B74908" w:rsidRDefault="00B74908">
          <w:r w:rsidRPr="00123360">
            <w:rPr>
              <w:rStyle w:val="PlaceholderText"/>
            </w:rPr>
            <w:t>Click here to enter text.</w:t>
          </w:r>
        </w:p>
      </w:docPartBody>
    </w:docPart>
    <w:docPart>
      <w:docPartPr>
        <w:name w:val="A9CF7B7B82EC4F10B79903CD1025E241"/>
        <w:category>
          <w:name w:val="General"/>
          <w:gallery w:val="placeholder"/>
        </w:category>
        <w:types>
          <w:type w:val="bbPlcHdr"/>
        </w:types>
        <w:behaviors>
          <w:behavior w:val="content"/>
        </w:behaviors>
        <w:guid w:val="{BE57CFD9-96C6-4D07-A7A1-23C0012EB8A3}"/>
      </w:docPartPr>
      <w:docPartBody>
        <w:p w:rsidR="00B74908" w:rsidRDefault="00B74908">
          <w:r w:rsidRPr="00EE5E39">
            <w:rPr>
              <w:rStyle w:val="PlaceholderText"/>
            </w:rPr>
            <w:t>Click here to enter text.</w:t>
          </w:r>
        </w:p>
      </w:docPartBody>
    </w:docPart>
    <w:docPart>
      <w:docPartPr>
        <w:name w:val="24506B54F487474E891FECFA7B05C77B"/>
        <w:category>
          <w:name w:val="General"/>
          <w:gallery w:val="placeholder"/>
        </w:category>
        <w:types>
          <w:type w:val="bbPlcHdr"/>
        </w:types>
        <w:behaviors>
          <w:behavior w:val="content"/>
        </w:behaviors>
        <w:guid w:val="{7C2FEDDD-6312-400E-A3FB-400F26DF27DE}"/>
      </w:docPartPr>
      <w:docPartBody>
        <w:p w:rsidR="00B74908" w:rsidRDefault="00B74908">
          <w:r w:rsidRPr="00EE5E39">
            <w:rPr>
              <w:rStyle w:val="PlaceholderText"/>
            </w:rPr>
            <w:t>Click here to enter text.</w:t>
          </w:r>
        </w:p>
      </w:docPartBody>
    </w:docPart>
    <w:docPart>
      <w:docPartPr>
        <w:name w:val="1996D3C169DD4A35AD165864A33C811A"/>
        <w:category>
          <w:name w:val="General"/>
          <w:gallery w:val="placeholder"/>
        </w:category>
        <w:types>
          <w:type w:val="bbPlcHdr"/>
        </w:types>
        <w:behaviors>
          <w:behavior w:val="content"/>
        </w:behaviors>
        <w:guid w:val="{63CD99E6-A4BA-46AE-B454-3F6A4156E53A}"/>
      </w:docPartPr>
      <w:docPartBody>
        <w:p w:rsidR="00B74908" w:rsidRDefault="00B74908">
          <w:r w:rsidRPr="00EE5E39">
            <w:rPr>
              <w:rStyle w:val="PlaceholderText"/>
            </w:rPr>
            <w:t>Click here to enter text.</w:t>
          </w:r>
        </w:p>
      </w:docPartBody>
    </w:docPart>
    <w:docPart>
      <w:docPartPr>
        <w:name w:val="4249576EF68949AABB3EF592707FCF3E"/>
        <w:category>
          <w:name w:val="General"/>
          <w:gallery w:val="placeholder"/>
        </w:category>
        <w:types>
          <w:type w:val="bbPlcHdr"/>
        </w:types>
        <w:behaviors>
          <w:behavior w:val="content"/>
        </w:behaviors>
        <w:guid w:val="{5F404BBD-A929-4352-AE2B-9DD251B2C467}"/>
      </w:docPartPr>
      <w:docPartBody>
        <w:p w:rsidR="00B74908" w:rsidRDefault="00B74908">
          <w:r w:rsidRPr="00123360">
            <w:rPr>
              <w:rStyle w:val="PlaceholderText"/>
            </w:rPr>
            <w:t>Click here to enter text.</w:t>
          </w:r>
        </w:p>
      </w:docPartBody>
    </w:docPart>
    <w:docPart>
      <w:docPartPr>
        <w:name w:val="1458F7A17B6941778A6F4503DEDCD4B5"/>
        <w:category>
          <w:name w:val="General"/>
          <w:gallery w:val="placeholder"/>
        </w:category>
        <w:types>
          <w:type w:val="bbPlcHdr"/>
        </w:types>
        <w:behaviors>
          <w:behavior w:val="content"/>
        </w:behaviors>
        <w:guid w:val="{87260B87-B9C1-4FB9-817D-54AD3F0AF725}"/>
      </w:docPartPr>
      <w:docPartBody>
        <w:p w:rsidR="00B74908" w:rsidRDefault="00B74908">
          <w:r w:rsidRPr="00123360">
            <w:rPr>
              <w:rStyle w:val="PlaceholderText"/>
            </w:rPr>
            <w:t>Click here to enter text.</w:t>
          </w:r>
        </w:p>
      </w:docPartBody>
    </w:docPart>
    <w:docPart>
      <w:docPartPr>
        <w:name w:val="8050442AAE4846EEA47864F38AB429E1"/>
        <w:category>
          <w:name w:val="General"/>
          <w:gallery w:val="placeholder"/>
        </w:category>
        <w:types>
          <w:type w:val="bbPlcHdr"/>
        </w:types>
        <w:behaviors>
          <w:behavior w:val="content"/>
        </w:behaviors>
        <w:guid w:val="{3C16470D-F447-44BC-AE3C-64F0BDE3A1DE}"/>
      </w:docPartPr>
      <w:docPartBody>
        <w:p w:rsidR="00B74908" w:rsidRDefault="00B74908">
          <w:r w:rsidRPr="00EE5E39">
            <w:rPr>
              <w:rStyle w:val="PlaceholderText"/>
            </w:rPr>
            <w:t>Click here to enter text.</w:t>
          </w:r>
        </w:p>
      </w:docPartBody>
    </w:docPart>
    <w:docPart>
      <w:docPartPr>
        <w:name w:val="21A726D7616A4F27A0C2AC1BEAEA6B58"/>
        <w:category>
          <w:name w:val="General"/>
          <w:gallery w:val="placeholder"/>
        </w:category>
        <w:types>
          <w:type w:val="bbPlcHdr"/>
        </w:types>
        <w:behaviors>
          <w:behavior w:val="content"/>
        </w:behaviors>
        <w:guid w:val="{8D4B04BF-1A8C-4773-B6BB-4A3BBDE2E12F}"/>
      </w:docPartPr>
      <w:docPartBody>
        <w:p w:rsidR="00B74908" w:rsidRDefault="00B74908">
          <w:r w:rsidRPr="00EE5E39">
            <w:rPr>
              <w:rStyle w:val="PlaceholderText"/>
            </w:rPr>
            <w:t>Click here to enter text.</w:t>
          </w:r>
        </w:p>
      </w:docPartBody>
    </w:docPart>
    <w:docPart>
      <w:docPartPr>
        <w:name w:val="F68F9D64E1024968AC790F57F630BDC1"/>
        <w:category>
          <w:name w:val="General"/>
          <w:gallery w:val="placeholder"/>
        </w:category>
        <w:types>
          <w:type w:val="bbPlcHdr"/>
        </w:types>
        <w:behaviors>
          <w:behavior w:val="content"/>
        </w:behaviors>
        <w:guid w:val="{ED65B656-ECF3-48C0-86C6-AB1FDB0A9FD5}"/>
      </w:docPartPr>
      <w:docPartBody>
        <w:p w:rsidR="00B74908" w:rsidRDefault="00B74908">
          <w:r w:rsidRPr="00EE5E39">
            <w:rPr>
              <w:rStyle w:val="PlaceholderText"/>
            </w:rPr>
            <w:t>Click here to enter text.</w:t>
          </w:r>
        </w:p>
      </w:docPartBody>
    </w:docPart>
    <w:docPart>
      <w:docPartPr>
        <w:name w:val="B25D68EB1D5B4FC6A32129132B1AAC1C"/>
        <w:category>
          <w:name w:val="General"/>
          <w:gallery w:val="placeholder"/>
        </w:category>
        <w:types>
          <w:type w:val="bbPlcHdr"/>
        </w:types>
        <w:behaviors>
          <w:behavior w:val="content"/>
        </w:behaviors>
        <w:guid w:val="{D635C720-DFE2-4DCF-875B-E7B084FC1CA5}"/>
      </w:docPartPr>
      <w:docPartBody>
        <w:p w:rsidR="00B74908" w:rsidRDefault="00B74908">
          <w:r w:rsidRPr="00123360">
            <w:rPr>
              <w:rStyle w:val="PlaceholderText"/>
            </w:rPr>
            <w:t>Click here to enter text.</w:t>
          </w:r>
        </w:p>
      </w:docPartBody>
    </w:docPart>
    <w:docPart>
      <w:docPartPr>
        <w:name w:val="0479A9A173CE481BB3D285F2F683EEEA"/>
        <w:category>
          <w:name w:val="General"/>
          <w:gallery w:val="placeholder"/>
        </w:category>
        <w:types>
          <w:type w:val="bbPlcHdr"/>
        </w:types>
        <w:behaviors>
          <w:behavior w:val="content"/>
        </w:behaviors>
        <w:guid w:val="{80E4DA2A-1CB0-4F77-9DBB-504807BEE86E}"/>
      </w:docPartPr>
      <w:docPartBody>
        <w:p w:rsidR="00B74908" w:rsidRDefault="00B74908">
          <w:r w:rsidRPr="00EE5E39">
            <w:rPr>
              <w:rStyle w:val="PlaceholderText"/>
            </w:rPr>
            <w:t>Click here to enter text.</w:t>
          </w:r>
        </w:p>
      </w:docPartBody>
    </w:docPart>
    <w:docPart>
      <w:docPartPr>
        <w:name w:val="8AB1E39FBE644DBAAD6EF94F06C00A17"/>
        <w:category>
          <w:name w:val="General"/>
          <w:gallery w:val="placeholder"/>
        </w:category>
        <w:types>
          <w:type w:val="bbPlcHdr"/>
        </w:types>
        <w:behaviors>
          <w:behavior w:val="content"/>
        </w:behaviors>
        <w:guid w:val="{DFE84CC1-B0B3-47DC-B84F-65DA1E97DCB5}"/>
      </w:docPartPr>
      <w:docPartBody>
        <w:p w:rsidR="00B74908" w:rsidRDefault="00B74908">
          <w:r w:rsidRPr="00123360">
            <w:t>Click here to enter text.</w:t>
          </w:r>
        </w:p>
      </w:docPartBody>
    </w:docPart>
    <w:docPart>
      <w:docPartPr>
        <w:name w:val="274AFC5F351F40B2A6BC37EBE27B13E7"/>
        <w:category>
          <w:name w:val="General"/>
          <w:gallery w:val="placeholder"/>
        </w:category>
        <w:types>
          <w:type w:val="bbPlcHdr"/>
        </w:types>
        <w:behaviors>
          <w:behavior w:val="content"/>
        </w:behaviors>
        <w:guid w:val="{DD09979B-2DB7-42A3-94EA-A902DCB97604}"/>
      </w:docPartPr>
      <w:docPartBody>
        <w:p w:rsidR="00B74908" w:rsidRDefault="00B74908">
          <w:r w:rsidRPr="00EE5E39">
            <w:t>Click here to enter text.</w:t>
          </w:r>
        </w:p>
      </w:docPartBody>
    </w:docPart>
    <w:docPart>
      <w:docPartPr>
        <w:name w:val="0453BE8CA2AB418B96708EC40483DECA"/>
        <w:category>
          <w:name w:val="General"/>
          <w:gallery w:val="placeholder"/>
        </w:category>
        <w:types>
          <w:type w:val="bbPlcHdr"/>
        </w:types>
        <w:behaviors>
          <w:behavior w:val="content"/>
        </w:behaviors>
        <w:guid w:val="{1F7166AD-BBAD-4DBF-8A43-49D633660679}"/>
      </w:docPartPr>
      <w:docPartBody>
        <w:p w:rsidR="00B74908" w:rsidRDefault="00B74908">
          <w:r w:rsidRPr="00EE5E39">
            <w:t>Click here to enter text.</w:t>
          </w:r>
        </w:p>
      </w:docPartBody>
    </w:docPart>
    <w:docPart>
      <w:docPartPr>
        <w:name w:val="3B12BF0F6B254053A5DB1BBED708C563"/>
        <w:category>
          <w:name w:val="General"/>
          <w:gallery w:val="placeholder"/>
        </w:category>
        <w:types>
          <w:type w:val="bbPlcHdr"/>
        </w:types>
        <w:behaviors>
          <w:behavior w:val="content"/>
        </w:behaviors>
        <w:guid w:val="{50FF110A-A122-47CE-87F0-47C48DD48E1B}"/>
      </w:docPartPr>
      <w:docPartBody>
        <w:p w:rsidR="00B74908" w:rsidRDefault="00B74908">
          <w:r w:rsidRPr="00EE5E39">
            <w:t>Click here to enter text.</w:t>
          </w:r>
        </w:p>
      </w:docPartBody>
    </w:docPart>
    <w:docPart>
      <w:docPartPr>
        <w:name w:val="F5D93F30F23F482294D73E86E42FB963"/>
        <w:category>
          <w:name w:val="General"/>
          <w:gallery w:val="placeholder"/>
        </w:category>
        <w:types>
          <w:type w:val="bbPlcHdr"/>
        </w:types>
        <w:behaviors>
          <w:behavior w:val="content"/>
        </w:behaviors>
        <w:guid w:val="{E0D9366C-B39B-4B00-BCEE-81378FCCAF50}"/>
      </w:docPartPr>
      <w:docPartBody>
        <w:p w:rsidR="00B74908" w:rsidRDefault="00B74908">
          <w:r w:rsidRPr="00EE5E39">
            <w:t>Click here to enter text.</w:t>
          </w:r>
        </w:p>
      </w:docPartBody>
    </w:docPart>
    <w:docPart>
      <w:docPartPr>
        <w:name w:val="ED54F2C7AC684465B790EA3B953ECA62"/>
        <w:category>
          <w:name w:val="General"/>
          <w:gallery w:val="placeholder"/>
        </w:category>
        <w:types>
          <w:type w:val="bbPlcHdr"/>
        </w:types>
        <w:behaviors>
          <w:behavior w:val="content"/>
        </w:behaviors>
        <w:guid w:val="{1E53F49A-3E50-4D5C-AE28-402A57D15391}"/>
      </w:docPartPr>
      <w:docPartBody>
        <w:p w:rsidR="00B74908" w:rsidRDefault="00B74908">
          <w:r w:rsidRPr="00EE5E39">
            <w:t>Click here to enter text.</w:t>
          </w:r>
        </w:p>
      </w:docPartBody>
    </w:docPart>
    <w:docPart>
      <w:docPartPr>
        <w:name w:val="98DA2BD61BA442D8BC9A4DACC617E7B5"/>
        <w:category>
          <w:name w:val="General"/>
          <w:gallery w:val="placeholder"/>
        </w:category>
        <w:types>
          <w:type w:val="bbPlcHdr"/>
        </w:types>
        <w:behaviors>
          <w:behavior w:val="content"/>
        </w:behaviors>
        <w:guid w:val="{99B5D9E8-88A0-49ED-AB32-6A2AD8C4EEF0}"/>
      </w:docPartPr>
      <w:docPartBody>
        <w:p w:rsidR="00B74908" w:rsidRDefault="00B74908">
          <w:r w:rsidRPr="00EE5E39">
            <w:t>Click here to enter text.</w:t>
          </w:r>
        </w:p>
      </w:docPartBody>
    </w:docPart>
    <w:docPart>
      <w:docPartPr>
        <w:name w:val="D0C4EE61ECB646ADA330E37BF8787595"/>
        <w:category>
          <w:name w:val="General"/>
          <w:gallery w:val="placeholder"/>
        </w:category>
        <w:types>
          <w:type w:val="bbPlcHdr"/>
        </w:types>
        <w:behaviors>
          <w:behavior w:val="content"/>
        </w:behaviors>
        <w:guid w:val="{8D18A504-7C85-43F9-9206-9B09CB8E60F7}"/>
      </w:docPartPr>
      <w:docPartBody>
        <w:p w:rsidR="00B74908" w:rsidRDefault="00B74908">
          <w:r w:rsidRPr="00EE5E39">
            <w:t>Click here to enter text.</w:t>
          </w:r>
        </w:p>
      </w:docPartBody>
    </w:docPart>
    <w:docPart>
      <w:docPartPr>
        <w:name w:val="BDB406800AAA490999FCB5508F3AC1D8"/>
        <w:category>
          <w:name w:val="General"/>
          <w:gallery w:val="placeholder"/>
        </w:category>
        <w:types>
          <w:type w:val="bbPlcHdr"/>
        </w:types>
        <w:behaviors>
          <w:behavior w:val="content"/>
        </w:behaviors>
        <w:guid w:val="{34381BD6-5091-4A47-8C1B-84C75F958B0F}"/>
      </w:docPartPr>
      <w:docPartBody>
        <w:p w:rsidR="00B74908" w:rsidRDefault="00B74908">
          <w:r w:rsidRPr="00123360">
            <w:t>Click here to enter text.</w:t>
          </w:r>
        </w:p>
      </w:docPartBody>
    </w:docPart>
    <w:docPart>
      <w:docPartPr>
        <w:name w:val="F45233F4F565429A93479A134C660415"/>
        <w:category>
          <w:name w:val="General"/>
          <w:gallery w:val="placeholder"/>
        </w:category>
        <w:types>
          <w:type w:val="bbPlcHdr"/>
        </w:types>
        <w:behaviors>
          <w:behavior w:val="content"/>
        </w:behaviors>
        <w:guid w:val="{D51B69BA-F5DD-4468-AAD2-5530FC97AFC4}"/>
      </w:docPartPr>
      <w:docPartBody>
        <w:p w:rsidR="00B74908" w:rsidRDefault="00B74908">
          <w:r w:rsidRPr="00123360">
            <w:t>Click here to enter text.</w:t>
          </w:r>
        </w:p>
      </w:docPartBody>
    </w:docPart>
    <w:docPart>
      <w:docPartPr>
        <w:name w:val="B7ED1BED613945DEABC9ADCAF14D3E1D"/>
        <w:category>
          <w:name w:val="General"/>
          <w:gallery w:val="placeholder"/>
        </w:category>
        <w:types>
          <w:type w:val="bbPlcHdr"/>
        </w:types>
        <w:behaviors>
          <w:behavior w:val="content"/>
        </w:behaviors>
        <w:guid w:val="{E33B8BC5-6EFA-47CF-A071-77296139B46C}"/>
      </w:docPartPr>
      <w:docPartBody>
        <w:p w:rsidR="00B74908" w:rsidRDefault="00B74908">
          <w:r w:rsidRPr="00EE5E39">
            <w:t>Click here to enter text.</w:t>
          </w:r>
        </w:p>
      </w:docPartBody>
    </w:docPart>
    <w:docPart>
      <w:docPartPr>
        <w:name w:val="DF7F24AF453A48A8B77ADE02588AF543"/>
        <w:category>
          <w:name w:val="General"/>
          <w:gallery w:val="placeholder"/>
        </w:category>
        <w:types>
          <w:type w:val="bbPlcHdr"/>
        </w:types>
        <w:behaviors>
          <w:behavior w:val="content"/>
        </w:behaviors>
        <w:guid w:val="{1991988A-BD82-4C2E-A23C-217889D466A8}"/>
      </w:docPartPr>
      <w:docPartBody>
        <w:p w:rsidR="00B74908" w:rsidRDefault="00B74908">
          <w:r w:rsidRPr="00EE5E39">
            <w:t>Click here to enter text.</w:t>
          </w:r>
        </w:p>
      </w:docPartBody>
    </w:docPart>
    <w:docPart>
      <w:docPartPr>
        <w:name w:val="89B1346F39664D66B33D7FD17C238476"/>
        <w:category>
          <w:name w:val="General"/>
          <w:gallery w:val="placeholder"/>
        </w:category>
        <w:types>
          <w:type w:val="bbPlcHdr"/>
        </w:types>
        <w:behaviors>
          <w:behavior w:val="content"/>
        </w:behaviors>
        <w:guid w:val="{B8F47C41-146E-413E-97F2-51066739F527}"/>
      </w:docPartPr>
      <w:docPartBody>
        <w:p w:rsidR="00B74908" w:rsidRDefault="00B74908">
          <w:r w:rsidRPr="00EE5E39">
            <w:t>Click here to enter text.</w:t>
          </w:r>
        </w:p>
      </w:docPartBody>
    </w:docPart>
    <w:docPart>
      <w:docPartPr>
        <w:name w:val="EAB71A2CCB004D6D86AE67AAC8F3B025"/>
        <w:category>
          <w:name w:val="General"/>
          <w:gallery w:val="placeholder"/>
        </w:category>
        <w:types>
          <w:type w:val="bbPlcHdr"/>
        </w:types>
        <w:behaviors>
          <w:behavior w:val="content"/>
        </w:behaviors>
        <w:guid w:val="{0A45D8FC-929F-4ADD-992A-F14746E60500}"/>
      </w:docPartPr>
      <w:docPartBody>
        <w:p w:rsidR="00B74908" w:rsidRDefault="00B74908">
          <w:r w:rsidRPr="00123360">
            <w:t>Click here to enter text.</w:t>
          </w:r>
        </w:p>
      </w:docPartBody>
    </w:docPart>
    <w:docPart>
      <w:docPartPr>
        <w:name w:val="AA20AD36BDF943759E1CDE7BAE9D4A1D"/>
        <w:category>
          <w:name w:val="General"/>
          <w:gallery w:val="placeholder"/>
        </w:category>
        <w:types>
          <w:type w:val="bbPlcHdr"/>
        </w:types>
        <w:behaviors>
          <w:behavior w:val="content"/>
        </w:behaviors>
        <w:guid w:val="{44ED045E-2899-4140-A5EC-0B9815E397FC}"/>
      </w:docPartPr>
      <w:docPartBody>
        <w:p w:rsidR="00B74908" w:rsidRDefault="00B74908">
          <w:r w:rsidRPr="00123360">
            <w:t>Click here to enter text.</w:t>
          </w:r>
        </w:p>
      </w:docPartBody>
    </w:docPart>
    <w:docPart>
      <w:docPartPr>
        <w:name w:val="2EADAD1510E947318041B8612249CD13"/>
        <w:category>
          <w:name w:val="General"/>
          <w:gallery w:val="placeholder"/>
        </w:category>
        <w:types>
          <w:type w:val="bbPlcHdr"/>
        </w:types>
        <w:behaviors>
          <w:behavior w:val="content"/>
        </w:behaviors>
        <w:guid w:val="{11B8F0D5-AE76-4CBA-9332-A1D4107C0C01}"/>
      </w:docPartPr>
      <w:docPartBody>
        <w:p w:rsidR="00B74908" w:rsidRDefault="00B74908">
          <w:r w:rsidRPr="00EE5E39">
            <w:t>Click here to enter text.</w:t>
          </w:r>
        </w:p>
      </w:docPartBody>
    </w:docPart>
    <w:docPart>
      <w:docPartPr>
        <w:name w:val="335A67DD6C1647E0934C3FB6FFEC4C08"/>
        <w:category>
          <w:name w:val="General"/>
          <w:gallery w:val="placeholder"/>
        </w:category>
        <w:types>
          <w:type w:val="bbPlcHdr"/>
        </w:types>
        <w:behaviors>
          <w:behavior w:val="content"/>
        </w:behaviors>
        <w:guid w:val="{9EB51A5C-D834-40D5-B94D-FF0734B2197A}"/>
      </w:docPartPr>
      <w:docPartBody>
        <w:p w:rsidR="00B74908" w:rsidRDefault="00B74908">
          <w:r w:rsidRPr="00EE5E39">
            <w:t>Click here to enter text.</w:t>
          </w:r>
        </w:p>
      </w:docPartBody>
    </w:docPart>
    <w:docPart>
      <w:docPartPr>
        <w:name w:val="D639E334CB604B1EA3276A9FB142C8E2"/>
        <w:category>
          <w:name w:val="General"/>
          <w:gallery w:val="placeholder"/>
        </w:category>
        <w:types>
          <w:type w:val="bbPlcHdr"/>
        </w:types>
        <w:behaviors>
          <w:behavior w:val="content"/>
        </w:behaviors>
        <w:guid w:val="{F480A194-D0DE-4DB9-97C2-0EE4AABF915C}"/>
      </w:docPartPr>
      <w:docPartBody>
        <w:p w:rsidR="00B74908" w:rsidRDefault="00B74908">
          <w:r w:rsidRPr="00EE5E39">
            <w:t>Click here to enter text.</w:t>
          </w:r>
        </w:p>
      </w:docPartBody>
    </w:docPart>
    <w:docPart>
      <w:docPartPr>
        <w:name w:val="49FE3D6C200945FB997C69DCAC0FBF4A"/>
        <w:category>
          <w:name w:val="General"/>
          <w:gallery w:val="placeholder"/>
        </w:category>
        <w:types>
          <w:type w:val="bbPlcHdr"/>
        </w:types>
        <w:behaviors>
          <w:behavior w:val="content"/>
        </w:behaviors>
        <w:guid w:val="{02F56C04-9FBF-45E3-A25A-F7B44F1205D1}"/>
      </w:docPartPr>
      <w:docPartBody>
        <w:p w:rsidR="00B74908" w:rsidRDefault="00B74908">
          <w:r w:rsidRPr="00123360">
            <w:t>Click here to enter text.</w:t>
          </w:r>
        </w:p>
      </w:docPartBody>
    </w:docPart>
    <w:docPart>
      <w:docPartPr>
        <w:name w:val="F34181A29F84485D8781DCAF6869110C"/>
        <w:category>
          <w:name w:val="General"/>
          <w:gallery w:val="placeholder"/>
        </w:category>
        <w:types>
          <w:type w:val="bbPlcHdr"/>
        </w:types>
        <w:behaviors>
          <w:behavior w:val="content"/>
        </w:behaviors>
        <w:guid w:val="{2708FC8E-44C0-47B1-BCA2-1E17C57DF138}"/>
      </w:docPartPr>
      <w:docPartBody>
        <w:p w:rsidR="00B74908" w:rsidRDefault="00B74908">
          <w:r w:rsidRPr="00123360">
            <w:t>Click here to enter text.</w:t>
          </w:r>
        </w:p>
      </w:docPartBody>
    </w:docPart>
    <w:docPart>
      <w:docPartPr>
        <w:name w:val="C97BFAD841EA482BBCD95C4A1E0C65B0"/>
        <w:category>
          <w:name w:val="General"/>
          <w:gallery w:val="placeholder"/>
        </w:category>
        <w:types>
          <w:type w:val="bbPlcHdr"/>
        </w:types>
        <w:behaviors>
          <w:behavior w:val="content"/>
        </w:behaviors>
        <w:guid w:val="{CA9F60AD-B5CE-4EBB-80B3-FA9193B5BCF8}"/>
      </w:docPartPr>
      <w:docPartBody>
        <w:p w:rsidR="00B74908" w:rsidRDefault="00B74908">
          <w:r w:rsidRPr="00EE5E39">
            <w:t>Click here to enter text.</w:t>
          </w:r>
        </w:p>
      </w:docPartBody>
    </w:docPart>
    <w:docPart>
      <w:docPartPr>
        <w:name w:val="7CBB849F6E29461ABC7B77F5E18FFED9"/>
        <w:category>
          <w:name w:val="General"/>
          <w:gallery w:val="placeholder"/>
        </w:category>
        <w:types>
          <w:type w:val="bbPlcHdr"/>
        </w:types>
        <w:behaviors>
          <w:behavior w:val="content"/>
        </w:behaviors>
        <w:guid w:val="{2CBB22B0-9280-41D5-9379-D03A512BDCD7}"/>
      </w:docPartPr>
      <w:docPartBody>
        <w:p w:rsidR="00B74908" w:rsidRDefault="00B74908">
          <w:r w:rsidRPr="00EE5E39">
            <w:t>Click here to enter text.</w:t>
          </w:r>
        </w:p>
      </w:docPartBody>
    </w:docPart>
    <w:docPart>
      <w:docPartPr>
        <w:name w:val="384C992BB71B4506AAE2FEEF63B9D7CC"/>
        <w:category>
          <w:name w:val="General"/>
          <w:gallery w:val="placeholder"/>
        </w:category>
        <w:types>
          <w:type w:val="bbPlcHdr"/>
        </w:types>
        <w:behaviors>
          <w:behavior w:val="content"/>
        </w:behaviors>
        <w:guid w:val="{89B4C779-A878-49D5-91DB-CFBEB94A019A}"/>
      </w:docPartPr>
      <w:docPartBody>
        <w:p w:rsidR="00B74908" w:rsidRDefault="00B74908">
          <w:r w:rsidRPr="00EE5E39">
            <w:t>Click here to enter text.</w:t>
          </w:r>
        </w:p>
      </w:docPartBody>
    </w:docPart>
    <w:docPart>
      <w:docPartPr>
        <w:name w:val="2631EDB1D2434F76AA7E34D51B264A6B"/>
        <w:category>
          <w:name w:val="General"/>
          <w:gallery w:val="placeholder"/>
        </w:category>
        <w:types>
          <w:type w:val="bbPlcHdr"/>
        </w:types>
        <w:behaviors>
          <w:behavior w:val="content"/>
        </w:behaviors>
        <w:guid w:val="{5055E9A3-2D3F-4792-82BC-CAF3017EA3D8}"/>
      </w:docPartPr>
      <w:docPartBody>
        <w:p w:rsidR="00B74908" w:rsidRDefault="00B74908">
          <w:r w:rsidRPr="00123360">
            <w:t>Click here to enter text.</w:t>
          </w:r>
        </w:p>
      </w:docPartBody>
    </w:docPart>
    <w:docPart>
      <w:docPartPr>
        <w:name w:val="C7F40A7F80D644EF92FB90AEAE926951"/>
        <w:category>
          <w:name w:val="General"/>
          <w:gallery w:val="placeholder"/>
        </w:category>
        <w:types>
          <w:type w:val="bbPlcHdr"/>
        </w:types>
        <w:behaviors>
          <w:behavior w:val="content"/>
        </w:behaviors>
        <w:guid w:val="{AC9E1004-DBF1-4D70-B35A-FB11BDF3C637}"/>
      </w:docPartPr>
      <w:docPartBody>
        <w:p w:rsidR="00B74908" w:rsidRDefault="00B74908">
          <w:r w:rsidRPr="00123360">
            <w:t>Click here to enter text.</w:t>
          </w:r>
        </w:p>
      </w:docPartBody>
    </w:docPart>
    <w:docPart>
      <w:docPartPr>
        <w:name w:val="86E88DC8A7DF485597D07339616758A7"/>
        <w:category>
          <w:name w:val="General"/>
          <w:gallery w:val="placeholder"/>
        </w:category>
        <w:types>
          <w:type w:val="bbPlcHdr"/>
        </w:types>
        <w:behaviors>
          <w:behavior w:val="content"/>
        </w:behaviors>
        <w:guid w:val="{EF2B2E08-1A94-4A79-B7BB-0B42E8E81F00}"/>
      </w:docPartPr>
      <w:docPartBody>
        <w:p w:rsidR="00B74908" w:rsidRDefault="00B74908">
          <w:r w:rsidRPr="00EE5E39">
            <w:t>Click here to enter text.</w:t>
          </w:r>
        </w:p>
      </w:docPartBody>
    </w:docPart>
    <w:docPart>
      <w:docPartPr>
        <w:name w:val="C7E8F2C897354DA5832FC14B9D23D62B"/>
        <w:category>
          <w:name w:val="General"/>
          <w:gallery w:val="placeholder"/>
        </w:category>
        <w:types>
          <w:type w:val="bbPlcHdr"/>
        </w:types>
        <w:behaviors>
          <w:behavior w:val="content"/>
        </w:behaviors>
        <w:guid w:val="{983F7802-86D4-44B2-AADE-B130C47FE828}"/>
      </w:docPartPr>
      <w:docPartBody>
        <w:p w:rsidR="00B74908" w:rsidRDefault="00B74908">
          <w:r w:rsidRPr="00EE5E39">
            <w:t>Click here to enter text.</w:t>
          </w:r>
        </w:p>
      </w:docPartBody>
    </w:docPart>
    <w:docPart>
      <w:docPartPr>
        <w:name w:val="915C9908360248B3B816DEECCDC1F1A1"/>
        <w:category>
          <w:name w:val="General"/>
          <w:gallery w:val="placeholder"/>
        </w:category>
        <w:types>
          <w:type w:val="bbPlcHdr"/>
        </w:types>
        <w:behaviors>
          <w:behavior w:val="content"/>
        </w:behaviors>
        <w:guid w:val="{809433AB-8C8A-45B7-875F-EE4B14DB1972}"/>
      </w:docPartPr>
      <w:docPartBody>
        <w:p w:rsidR="00B74908" w:rsidRDefault="00B74908">
          <w:r w:rsidRPr="00EE5E39">
            <w:t>Click here to enter text.</w:t>
          </w:r>
        </w:p>
      </w:docPartBody>
    </w:docPart>
    <w:docPart>
      <w:docPartPr>
        <w:name w:val="6C545261EE0F444DA008F306E2BDA6EB"/>
        <w:category>
          <w:name w:val="General"/>
          <w:gallery w:val="placeholder"/>
        </w:category>
        <w:types>
          <w:type w:val="bbPlcHdr"/>
        </w:types>
        <w:behaviors>
          <w:behavior w:val="content"/>
        </w:behaviors>
        <w:guid w:val="{903CAE34-98CE-446E-A014-0FD4ACD2BE3C}"/>
      </w:docPartPr>
      <w:docPartBody>
        <w:p w:rsidR="00B74908" w:rsidRDefault="00B74908">
          <w:r w:rsidRPr="00123360">
            <w:t>Click here to enter text.</w:t>
          </w:r>
        </w:p>
      </w:docPartBody>
    </w:docPart>
    <w:docPart>
      <w:docPartPr>
        <w:name w:val="081B976770314D2C9F6D3D0629953FFF"/>
        <w:category>
          <w:name w:val="General"/>
          <w:gallery w:val="placeholder"/>
        </w:category>
        <w:types>
          <w:type w:val="bbPlcHdr"/>
        </w:types>
        <w:behaviors>
          <w:behavior w:val="content"/>
        </w:behaviors>
        <w:guid w:val="{FA44AC44-2CB6-4571-A274-08CB2BFD7AFE}"/>
      </w:docPartPr>
      <w:docPartBody>
        <w:p w:rsidR="00B74908" w:rsidRDefault="00B74908">
          <w:r w:rsidRPr="00123360">
            <w:t>Click here to enter text.</w:t>
          </w:r>
        </w:p>
      </w:docPartBody>
    </w:docPart>
    <w:docPart>
      <w:docPartPr>
        <w:name w:val="9C2304F49B0A4B6A90E6A444B7A75136"/>
        <w:category>
          <w:name w:val="General"/>
          <w:gallery w:val="placeholder"/>
        </w:category>
        <w:types>
          <w:type w:val="bbPlcHdr"/>
        </w:types>
        <w:behaviors>
          <w:behavior w:val="content"/>
        </w:behaviors>
        <w:guid w:val="{A75F0488-9E49-43E4-81D3-5A7F3F42A3D7}"/>
      </w:docPartPr>
      <w:docPartBody>
        <w:p w:rsidR="00B74908" w:rsidRDefault="00B74908">
          <w:r w:rsidRPr="00EE5E39">
            <w:t>Click here to enter text.</w:t>
          </w:r>
        </w:p>
      </w:docPartBody>
    </w:docPart>
    <w:docPart>
      <w:docPartPr>
        <w:name w:val="BDC81788E06B46FA8E3E89B0A474417C"/>
        <w:category>
          <w:name w:val="General"/>
          <w:gallery w:val="placeholder"/>
        </w:category>
        <w:types>
          <w:type w:val="bbPlcHdr"/>
        </w:types>
        <w:behaviors>
          <w:behavior w:val="content"/>
        </w:behaviors>
        <w:guid w:val="{1C49C0C4-F667-4FC6-BD98-388120F4FF14}"/>
      </w:docPartPr>
      <w:docPartBody>
        <w:p w:rsidR="00B74908" w:rsidRDefault="00B74908">
          <w:r w:rsidRPr="00EE5E39">
            <w:t>Click here to enter text.</w:t>
          </w:r>
        </w:p>
      </w:docPartBody>
    </w:docPart>
    <w:docPart>
      <w:docPartPr>
        <w:name w:val="45B8697B15F34F8CB2B7722E3CD768CD"/>
        <w:category>
          <w:name w:val="General"/>
          <w:gallery w:val="placeholder"/>
        </w:category>
        <w:types>
          <w:type w:val="bbPlcHdr"/>
        </w:types>
        <w:behaviors>
          <w:behavior w:val="content"/>
        </w:behaviors>
        <w:guid w:val="{0CE69773-785E-42B0-B947-81A194F67BD4}"/>
      </w:docPartPr>
      <w:docPartBody>
        <w:p w:rsidR="00B74908" w:rsidRDefault="00B74908">
          <w:r w:rsidRPr="00EE5E39">
            <w:t>Click here to enter text.</w:t>
          </w:r>
        </w:p>
      </w:docPartBody>
    </w:docPart>
    <w:docPart>
      <w:docPartPr>
        <w:name w:val="2FD797F6B3964B90B3C7F9BFF47BB46F"/>
        <w:category>
          <w:name w:val="General"/>
          <w:gallery w:val="placeholder"/>
        </w:category>
        <w:types>
          <w:type w:val="bbPlcHdr"/>
        </w:types>
        <w:behaviors>
          <w:behavior w:val="content"/>
        </w:behaviors>
        <w:guid w:val="{1EA4DF0E-9459-4355-A74D-8853DACD1257}"/>
      </w:docPartPr>
      <w:docPartBody>
        <w:p w:rsidR="00B74908" w:rsidRDefault="00B74908">
          <w:r w:rsidRPr="00EE5E39">
            <w:t>Click here to enter text.</w:t>
          </w:r>
        </w:p>
      </w:docPartBody>
    </w:docPart>
    <w:docPart>
      <w:docPartPr>
        <w:name w:val="11C465A1327C4AA88EFB228A57A96E5C"/>
        <w:category>
          <w:name w:val="General"/>
          <w:gallery w:val="placeholder"/>
        </w:category>
        <w:types>
          <w:type w:val="bbPlcHdr"/>
        </w:types>
        <w:behaviors>
          <w:behavior w:val="content"/>
        </w:behaviors>
        <w:guid w:val="{78AE04BA-3A18-417E-94E0-6F8B4BA15FDC}"/>
      </w:docPartPr>
      <w:docPartBody>
        <w:p w:rsidR="00B74908" w:rsidRDefault="00B74908">
          <w:r w:rsidRPr="00123360">
            <w:t>Click here to enter text.</w:t>
          </w:r>
        </w:p>
      </w:docPartBody>
    </w:docPart>
    <w:docPart>
      <w:docPartPr>
        <w:name w:val="15F457F4A12140D58C5B1AE6B229D0A3"/>
        <w:category>
          <w:name w:val="General"/>
          <w:gallery w:val="placeholder"/>
        </w:category>
        <w:types>
          <w:type w:val="bbPlcHdr"/>
        </w:types>
        <w:behaviors>
          <w:behavior w:val="content"/>
        </w:behaviors>
        <w:guid w:val="{AD073066-D800-497E-9204-C2030F014BE1}"/>
      </w:docPartPr>
      <w:docPartBody>
        <w:p w:rsidR="00B74908" w:rsidRDefault="00B74908">
          <w:r w:rsidRPr="00EE5E39">
            <w:t>Click here to enter text.</w:t>
          </w:r>
        </w:p>
      </w:docPartBody>
    </w:docPart>
    <w:docPart>
      <w:docPartPr>
        <w:name w:val="AF79E6DE08284345A5D9E41483B89E45"/>
        <w:category>
          <w:name w:val="General"/>
          <w:gallery w:val="placeholder"/>
        </w:category>
        <w:types>
          <w:type w:val="bbPlcHdr"/>
        </w:types>
        <w:behaviors>
          <w:behavior w:val="content"/>
        </w:behaviors>
        <w:guid w:val="{4A962A33-3D3D-4459-B67B-6262AB8B7567}"/>
      </w:docPartPr>
      <w:docPartBody>
        <w:p w:rsidR="00B74908" w:rsidRDefault="00B74908">
          <w:r w:rsidRPr="00EE5E39">
            <w:t>Click here to enter text.</w:t>
          </w:r>
        </w:p>
      </w:docPartBody>
    </w:docPart>
    <w:docPart>
      <w:docPartPr>
        <w:name w:val="B0F883D063C3449FA5163F3742F75CC8"/>
        <w:category>
          <w:name w:val="General"/>
          <w:gallery w:val="placeholder"/>
        </w:category>
        <w:types>
          <w:type w:val="bbPlcHdr"/>
        </w:types>
        <w:behaviors>
          <w:behavior w:val="content"/>
        </w:behaviors>
        <w:guid w:val="{FE001242-67CB-4A8B-9213-95DB770CA362}"/>
      </w:docPartPr>
      <w:docPartBody>
        <w:p w:rsidR="00B74908" w:rsidRDefault="00B74908">
          <w:r w:rsidRPr="00EE5E39">
            <w:t>Click here to enter text.</w:t>
          </w:r>
        </w:p>
      </w:docPartBody>
    </w:docPart>
    <w:docPart>
      <w:docPartPr>
        <w:name w:val="1A4C901A7F5841628C1E9B1FAE7A44F5"/>
        <w:category>
          <w:name w:val="General"/>
          <w:gallery w:val="placeholder"/>
        </w:category>
        <w:types>
          <w:type w:val="bbPlcHdr"/>
        </w:types>
        <w:behaviors>
          <w:behavior w:val="content"/>
        </w:behaviors>
        <w:guid w:val="{4334A4F4-B660-4B23-8106-683CB491452C}"/>
      </w:docPartPr>
      <w:docPartBody>
        <w:p w:rsidR="00B74908" w:rsidRDefault="00B74908">
          <w:r w:rsidRPr="00EE5E39">
            <w:t>Click here to enter text.</w:t>
          </w:r>
        </w:p>
      </w:docPartBody>
    </w:docPart>
    <w:docPart>
      <w:docPartPr>
        <w:name w:val="0E34B60941764827BFF50346F278DE7D"/>
        <w:category>
          <w:name w:val="General"/>
          <w:gallery w:val="placeholder"/>
        </w:category>
        <w:types>
          <w:type w:val="bbPlcHdr"/>
        </w:types>
        <w:behaviors>
          <w:behavior w:val="content"/>
        </w:behaviors>
        <w:guid w:val="{E231315E-1A51-46F9-93EE-0AB5FA1AE9B8}"/>
      </w:docPartPr>
      <w:docPartBody>
        <w:p w:rsidR="00B74908" w:rsidRDefault="00B74908">
          <w:r w:rsidRPr="00EE5E39">
            <w:t>Click here to enter text.</w:t>
          </w:r>
        </w:p>
      </w:docPartBody>
    </w:docPart>
    <w:docPart>
      <w:docPartPr>
        <w:name w:val="042B44EC564B45B382D72BEE8387339F"/>
        <w:category>
          <w:name w:val="General"/>
          <w:gallery w:val="placeholder"/>
        </w:category>
        <w:types>
          <w:type w:val="bbPlcHdr"/>
        </w:types>
        <w:behaviors>
          <w:behavior w:val="content"/>
        </w:behaviors>
        <w:guid w:val="{CAAF0664-B7D6-4E33-B821-356DE2BAE7D9}"/>
      </w:docPartPr>
      <w:docPartBody>
        <w:p w:rsidR="00B74908" w:rsidRDefault="00B74908">
          <w:r w:rsidRPr="00EE5E39">
            <w:t>Click here to enter text.</w:t>
          </w:r>
        </w:p>
      </w:docPartBody>
    </w:docPart>
    <w:docPart>
      <w:docPartPr>
        <w:name w:val="1BDF52D781EE49D4BDFAFF5F013BF26C"/>
        <w:category>
          <w:name w:val="General"/>
          <w:gallery w:val="placeholder"/>
        </w:category>
        <w:types>
          <w:type w:val="bbPlcHdr"/>
        </w:types>
        <w:behaviors>
          <w:behavior w:val="content"/>
        </w:behaviors>
        <w:guid w:val="{25AC2E88-8528-4E47-B994-0E98850EBB2F}"/>
      </w:docPartPr>
      <w:docPartBody>
        <w:p w:rsidR="00B74908" w:rsidRDefault="00B74908">
          <w:r w:rsidRPr="00EE5E39">
            <w:t>Click here to enter text.</w:t>
          </w:r>
        </w:p>
      </w:docPartBody>
    </w:docPart>
    <w:docPart>
      <w:docPartPr>
        <w:name w:val="3672CA605122490EA68AD6E96A53EF96"/>
        <w:category>
          <w:name w:val="General"/>
          <w:gallery w:val="placeholder"/>
        </w:category>
        <w:types>
          <w:type w:val="bbPlcHdr"/>
        </w:types>
        <w:behaviors>
          <w:behavior w:val="content"/>
        </w:behaviors>
        <w:guid w:val="{2749CF60-7F08-4AF2-8E47-3BEF3689F899}"/>
      </w:docPartPr>
      <w:docPartBody>
        <w:p w:rsidR="00B74908" w:rsidRDefault="00B74908">
          <w:r w:rsidRPr="00EE5E39">
            <w:t>Click here to enter text.</w:t>
          </w:r>
        </w:p>
      </w:docPartBody>
    </w:docPart>
    <w:docPart>
      <w:docPartPr>
        <w:name w:val="82DD51F8E25E43E9A7457AA6D6783ED6"/>
        <w:category>
          <w:name w:val="General"/>
          <w:gallery w:val="placeholder"/>
        </w:category>
        <w:types>
          <w:type w:val="bbPlcHdr"/>
        </w:types>
        <w:behaviors>
          <w:behavior w:val="content"/>
        </w:behaviors>
        <w:guid w:val="{111FCDB2-9FE1-467E-B2F3-E92E69C679E8}"/>
      </w:docPartPr>
      <w:docPartBody>
        <w:p w:rsidR="00B74908" w:rsidRDefault="00B74908">
          <w:r w:rsidRPr="00123360">
            <w:t>Click here to enter text.</w:t>
          </w:r>
        </w:p>
      </w:docPartBody>
    </w:docPart>
    <w:docPart>
      <w:docPartPr>
        <w:name w:val="70513356B7CF4402AE7235F0128E9D18"/>
        <w:category>
          <w:name w:val="General"/>
          <w:gallery w:val="placeholder"/>
        </w:category>
        <w:types>
          <w:type w:val="bbPlcHdr"/>
        </w:types>
        <w:behaviors>
          <w:behavior w:val="content"/>
        </w:behaviors>
        <w:guid w:val="{13421C1C-A097-478C-953B-9C57746ED289}"/>
      </w:docPartPr>
      <w:docPartBody>
        <w:p w:rsidR="00B74908" w:rsidRDefault="00B74908">
          <w:r w:rsidRPr="00123360">
            <w:t>Click here to enter text.</w:t>
          </w:r>
        </w:p>
      </w:docPartBody>
    </w:docPart>
    <w:docPart>
      <w:docPartPr>
        <w:name w:val="2B2F4BAD3C39481890B5C58A774DA984"/>
        <w:category>
          <w:name w:val="General"/>
          <w:gallery w:val="placeholder"/>
        </w:category>
        <w:types>
          <w:type w:val="bbPlcHdr"/>
        </w:types>
        <w:behaviors>
          <w:behavior w:val="content"/>
        </w:behaviors>
        <w:guid w:val="{1889084A-C30B-416A-8D45-8A62E969E6A0}"/>
      </w:docPartPr>
      <w:docPartBody>
        <w:p w:rsidR="00B74908" w:rsidRDefault="00B74908">
          <w:r w:rsidRPr="00EE5E39">
            <w:t>Click here to enter text.</w:t>
          </w:r>
        </w:p>
      </w:docPartBody>
    </w:docPart>
    <w:docPart>
      <w:docPartPr>
        <w:name w:val="9D18A66ED5824E16BE6594AC7475C59C"/>
        <w:category>
          <w:name w:val="General"/>
          <w:gallery w:val="placeholder"/>
        </w:category>
        <w:types>
          <w:type w:val="bbPlcHdr"/>
        </w:types>
        <w:behaviors>
          <w:behavior w:val="content"/>
        </w:behaviors>
        <w:guid w:val="{868A7E16-C887-4207-BF07-4DBB3C3419EF}"/>
      </w:docPartPr>
      <w:docPartBody>
        <w:p w:rsidR="00B74908" w:rsidRDefault="00B74908">
          <w:r w:rsidRPr="00EE5E39">
            <w:t>Click here to enter text.</w:t>
          </w:r>
        </w:p>
      </w:docPartBody>
    </w:docPart>
    <w:docPart>
      <w:docPartPr>
        <w:name w:val="1C0AC8CD9EB648748C10EEF21643A47E"/>
        <w:category>
          <w:name w:val="General"/>
          <w:gallery w:val="placeholder"/>
        </w:category>
        <w:types>
          <w:type w:val="bbPlcHdr"/>
        </w:types>
        <w:behaviors>
          <w:behavior w:val="content"/>
        </w:behaviors>
        <w:guid w:val="{7E13C03C-F4BA-4A83-B145-A46A2726F8DA}"/>
      </w:docPartPr>
      <w:docPartBody>
        <w:p w:rsidR="00B74908" w:rsidRDefault="00B74908">
          <w:r w:rsidRPr="00EE5E39">
            <w:t>Click here to enter text.</w:t>
          </w:r>
        </w:p>
      </w:docPartBody>
    </w:docPart>
    <w:docPart>
      <w:docPartPr>
        <w:name w:val="A163545E7DA94ED08F6DC21B7077AB22"/>
        <w:category>
          <w:name w:val="General"/>
          <w:gallery w:val="placeholder"/>
        </w:category>
        <w:types>
          <w:type w:val="bbPlcHdr"/>
        </w:types>
        <w:behaviors>
          <w:behavior w:val="content"/>
        </w:behaviors>
        <w:guid w:val="{7AF66228-32CA-45D6-BE45-02710DFE2ED3}"/>
      </w:docPartPr>
      <w:docPartBody>
        <w:p w:rsidR="00B74908" w:rsidRDefault="00B74908">
          <w:r w:rsidRPr="00123360">
            <w:t>Click here to enter text.</w:t>
          </w:r>
        </w:p>
      </w:docPartBody>
    </w:docPart>
    <w:docPart>
      <w:docPartPr>
        <w:name w:val="44B542DC5B794FE3A36F1BFC3F8A5A41"/>
        <w:category>
          <w:name w:val="General"/>
          <w:gallery w:val="placeholder"/>
        </w:category>
        <w:types>
          <w:type w:val="bbPlcHdr"/>
        </w:types>
        <w:behaviors>
          <w:behavior w:val="content"/>
        </w:behaviors>
        <w:guid w:val="{0E358438-7297-41EB-88C0-C6BD27B44BBD}"/>
      </w:docPartPr>
      <w:docPartBody>
        <w:p w:rsidR="00B74908" w:rsidRDefault="00B74908">
          <w:r w:rsidRPr="00123360">
            <w:t>Click here to enter text.</w:t>
          </w:r>
        </w:p>
      </w:docPartBody>
    </w:docPart>
    <w:docPart>
      <w:docPartPr>
        <w:name w:val="14B2C86D7156426DAF1704118D52D161"/>
        <w:category>
          <w:name w:val="General"/>
          <w:gallery w:val="placeholder"/>
        </w:category>
        <w:types>
          <w:type w:val="bbPlcHdr"/>
        </w:types>
        <w:behaviors>
          <w:behavior w:val="content"/>
        </w:behaviors>
        <w:guid w:val="{C2E37F04-EA5C-4FD8-BC24-0E768B798E76}"/>
      </w:docPartPr>
      <w:docPartBody>
        <w:p w:rsidR="00B74908" w:rsidRDefault="00B74908">
          <w:r w:rsidRPr="00EE5E39">
            <w:t>Click here to enter text.</w:t>
          </w:r>
        </w:p>
      </w:docPartBody>
    </w:docPart>
    <w:docPart>
      <w:docPartPr>
        <w:name w:val="9B29F1644099469EB8B2C145CB578F78"/>
        <w:category>
          <w:name w:val="General"/>
          <w:gallery w:val="placeholder"/>
        </w:category>
        <w:types>
          <w:type w:val="bbPlcHdr"/>
        </w:types>
        <w:behaviors>
          <w:behavior w:val="content"/>
        </w:behaviors>
        <w:guid w:val="{CD9AF3AD-31FF-406B-96BE-C2C8555A3C00}"/>
      </w:docPartPr>
      <w:docPartBody>
        <w:p w:rsidR="00B74908" w:rsidRDefault="00B74908">
          <w:r w:rsidRPr="00EE5E39">
            <w:t>Click here to enter text.</w:t>
          </w:r>
        </w:p>
      </w:docPartBody>
    </w:docPart>
    <w:docPart>
      <w:docPartPr>
        <w:name w:val="C7038F49914246AABC2C33DE9A95B948"/>
        <w:category>
          <w:name w:val="General"/>
          <w:gallery w:val="placeholder"/>
        </w:category>
        <w:types>
          <w:type w:val="bbPlcHdr"/>
        </w:types>
        <w:behaviors>
          <w:behavior w:val="content"/>
        </w:behaviors>
        <w:guid w:val="{A7907F61-43FC-4C55-998E-DF83EB084F61}"/>
      </w:docPartPr>
      <w:docPartBody>
        <w:p w:rsidR="00B74908" w:rsidRDefault="00B74908">
          <w:r w:rsidRPr="00EE5E39">
            <w:t>Click here to enter text.</w:t>
          </w:r>
        </w:p>
      </w:docPartBody>
    </w:docPart>
    <w:docPart>
      <w:docPartPr>
        <w:name w:val="F3D1DF516C064D518E21BFF975EADD4A"/>
        <w:category>
          <w:name w:val="General"/>
          <w:gallery w:val="placeholder"/>
        </w:category>
        <w:types>
          <w:type w:val="bbPlcHdr"/>
        </w:types>
        <w:behaviors>
          <w:behavior w:val="content"/>
        </w:behaviors>
        <w:guid w:val="{7091EAE2-89DE-4FDA-BA5E-ED6AA64417A2}"/>
      </w:docPartPr>
      <w:docPartBody>
        <w:p w:rsidR="00B74908" w:rsidRDefault="00B74908">
          <w:r w:rsidRPr="00123360">
            <w:t>Click here to enter text.</w:t>
          </w:r>
        </w:p>
      </w:docPartBody>
    </w:docPart>
    <w:docPart>
      <w:docPartPr>
        <w:name w:val="2D43EFFE8F134310A62DE98B482E97CC"/>
        <w:category>
          <w:name w:val="General"/>
          <w:gallery w:val="placeholder"/>
        </w:category>
        <w:types>
          <w:type w:val="bbPlcHdr"/>
        </w:types>
        <w:behaviors>
          <w:behavior w:val="content"/>
        </w:behaviors>
        <w:guid w:val="{0C42BE0F-0CE9-4DCF-B1CA-125665B4BB4D}"/>
      </w:docPartPr>
      <w:docPartBody>
        <w:p w:rsidR="00B74908" w:rsidRDefault="00B74908">
          <w:r w:rsidRPr="00123360">
            <w:t>Click here to enter text.</w:t>
          </w:r>
        </w:p>
      </w:docPartBody>
    </w:docPart>
    <w:docPart>
      <w:docPartPr>
        <w:name w:val="82CEB96BB9B44B7A9E1F2BF402C0CE8A"/>
        <w:category>
          <w:name w:val="General"/>
          <w:gallery w:val="placeholder"/>
        </w:category>
        <w:types>
          <w:type w:val="bbPlcHdr"/>
        </w:types>
        <w:behaviors>
          <w:behavior w:val="content"/>
        </w:behaviors>
        <w:guid w:val="{910013E6-1EF2-4FAA-B7A1-92965D963696}"/>
      </w:docPartPr>
      <w:docPartBody>
        <w:p w:rsidR="00B74908" w:rsidRDefault="00B74908">
          <w:r w:rsidRPr="00EE5E39">
            <w:t>Click here to enter text.</w:t>
          </w:r>
        </w:p>
      </w:docPartBody>
    </w:docPart>
    <w:docPart>
      <w:docPartPr>
        <w:name w:val="EA130A6CB8E14296B4DBF305D9868E42"/>
        <w:category>
          <w:name w:val="General"/>
          <w:gallery w:val="placeholder"/>
        </w:category>
        <w:types>
          <w:type w:val="bbPlcHdr"/>
        </w:types>
        <w:behaviors>
          <w:behavior w:val="content"/>
        </w:behaviors>
        <w:guid w:val="{0A65F7A6-4D78-468D-AC90-C42B119BA80E}"/>
      </w:docPartPr>
      <w:docPartBody>
        <w:p w:rsidR="00B74908" w:rsidRDefault="00B74908">
          <w:r w:rsidRPr="00EE5E39">
            <w:t>Click here to enter text.</w:t>
          </w:r>
        </w:p>
      </w:docPartBody>
    </w:docPart>
    <w:docPart>
      <w:docPartPr>
        <w:name w:val="91200CCD88D7437595195E3EDA1FF78C"/>
        <w:category>
          <w:name w:val="General"/>
          <w:gallery w:val="placeholder"/>
        </w:category>
        <w:types>
          <w:type w:val="bbPlcHdr"/>
        </w:types>
        <w:behaviors>
          <w:behavior w:val="content"/>
        </w:behaviors>
        <w:guid w:val="{6CC0150B-C02C-4822-AF6B-37F0B9C2ACBC}"/>
      </w:docPartPr>
      <w:docPartBody>
        <w:p w:rsidR="00B74908" w:rsidRDefault="00B74908">
          <w:r w:rsidRPr="00EE5E39">
            <w:t>Click here to enter text.</w:t>
          </w:r>
        </w:p>
      </w:docPartBody>
    </w:docPart>
    <w:docPart>
      <w:docPartPr>
        <w:name w:val="75C486E771564686AEF37BB004467B06"/>
        <w:category>
          <w:name w:val="General"/>
          <w:gallery w:val="placeholder"/>
        </w:category>
        <w:types>
          <w:type w:val="bbPlcHdr"/>
        </w:types>
        <w:behaviors>
          <w:behavior w:val="content"/>
        </w:behaviors>
        <w:guid w:val="{02C5FA69-52F5-42D5-A43D-76F4059418A6}"/>
      </w:docPartPr>
      <w:docPartBody>
        <w:p w:rsidR="00B74908" w:rsidRDefault="00B74908">
          <w:r w:rsidRPr="00123360">
            <w:t>Click here to enter text.</w:t>
          </w:r>
        </w:p>
      </w:docPartBody>
    </w:docPart>
    <w:docPart>
      <w:docPartPr>
        <w:name w:val="5F838E6848C143C380E71006692AFA21"/>
        <w:category>
          <w:name w:val="General"/>
          <w:gallery w:val="placeholder"/>
        </w:category>
        <w:types>
          <w:type w:val="bbPlcHdr"/>
        </w:types>
        <w:behaviors>
          <w:behavior w:val="content"/>
        </w:behaviors>
        <w:guid w:val="{558CAF51-CF05-494E-BF7E-A276B15EE7D9}"/>
      </w:docPartPr>
      <w:docPartBody>
        <w:p w:rsidR="00B74908" w:rsidRDefault="00B74908">
          <w:r w:rsidRPr="00123360">
            <w:t>Click here to enter text.</w:t>
          </w:r>
        </w:p>
      </w:docPartBody>
    </w:docPart>
    <w:docPart>
      <w:docPartPr>
        <w:name w:val="5E9187DB0ADC463E899E763D35016172"/>
        <w:category>
          <w:name w:val="General"/>
          <w:gallery w:val="placeholder"/>
        </w:category>
        <w:types>
          <w:type w:val="bbPlcHdr"/>
        </w:types>
        <w:behaviors>
          <w:behavior w:val="content"/>
        </w:behaviors>
        <w:guid w:val="{517F1544-CE5B-4E53-ACC5-A351AAB2829B}"/>
      </w:docPartPr>
      <w:docPartBody>
        <w:p w:rsidR="00B74908" w:rsidRDefault="00B74908">
          <w:r w:rsidRPr="00EE5E39">
            <w:t>Click here to enter text.</w:t>
          </w:r>
        </w:p>
      </w:docPartBody>
    </w:docPart>
    <w:docPart>
      <w:docPartPr>
        <w:name w:val="01674E60462041B48CD3BCD2CDD27103"/>
        <w:category>
          <w:name w:val="General"/>
          <w:gallery w:val="placeholder"/>
        </w:category>
        <w:types>
          <w:type w:val="bbPlcHdr"/>
        </w:types>
        <w:behaviors>
          <w:behavior w:val="content"/>
        </w:behaviors>
        <w:guid w:val="{FC830C58-3D78-42ED-8063-6C84E1715367}"/>
      </w:docPartPr>
      <w:docPartBody>
        <w:p w:rsidR="00B74908" w:rsidRDefault="00B74908">
          <w:r w:rsidRPr="00EE5E39">
            <w:t>Click here to enter text.</w:t>
          </w:r>
        </w:p>
      </w:docPartBody>
    </w:docPart>
    <w:docPart>
      <w:docPartPr>
        <w:name w:val="4BF5CCF0614947C4BE6B1ECE2F288691"/>
        <w:category>
          <w:name w:val="General"/>
          <w:gallery w:val="placeholder"/>
        </w:category>
        <w:types>
          <w:type w:val="bbPlcHdr"/>
        </w:types>
        <w:behaviors>
          <w:behavior w:val="content"/>
        </w:behaviors>
        <w:guid w:val="{2B1921F9-1B79-4FCA-8E52-571337739AD0}"/>
      </w:docPartPr>
      <w:docPartBody>
        <w:p w:rsidR="00B74908" w:rsidRDefault="00B74908">
          <w:r w:rsidRPr="00EE5E39">
            <w:t>Click here to enter text.</w:t>
          </w:r>
        </w:p>
      </w:docPartBody>
    </w:docPart>
    <w:docPart>
      <w:docPartPr>
        <w:name w:val="97C0C31D28774FFABFA0281855A843DA"/>
        <w:category>
          <w:name w:val="General"/>
          <w:gallery w:val="placeholder"/>
        </w:category>
        <w:types>
          <w:type w:val="bbPlcHdr"/>
        </w:types>
        <w:behaviors>
          <w:behavior w:val="content"/>
        </w:behaviors>
        <w:guid w:val="{E78CFB30-EA26-4E3F-8A24-30024F17156F}"/>
      </w:docPartPr>
      <w:docPartBody>
        <w:p w:rsidR="00B74908" w:rsidRDefault="00B74908">
          <w:r w:rsidRPr="00EE5E39">
            <w:t>Click here to enter text.</w:t>
          </w:r>
        </w:p>
      </w:docPartBody>
    </w:docPart>
    <w:docPart>
      <w:docPartPr>
        <w:name w:val="369E668F3DB5475587D6FC1D515391A4"/>
        <w:category>
          <w:name w:val="General"/>
          <w:gallery w:val="placeholder"/>
        </w:category>
        <w:types>
          <w:type w:val="bbPlcHdr"/>
        </w:types>
        <w:behaviors>
          <w:behavior w:val="content"/>
        </w:behaviors>
        <w:guid w:val="{F55842E7-278D-4A6B-BEEB-5291B449461C}"/>
      </w:docPartPr>
      <w:docPartBody>
        <w:p w:rsidR="00B74908" w:rsidRDefault="00B74908">
          <w:r w:rsidRPr="00123360">
            <w:t>Click here to enter text.</w:t>
          </w:r>
        </w:p>
      </w:docPartBody>
    </w:docPart>
    <w:docPart>
      <w:docPartPr>
        <w:name w:val="B5DBED32D76842FFA8A3A3AF59260D00"/>
        <w:category>
          <w:name w:val="General"/>
          <w:gallery w:val="placeholder"/>
        </w:category>
        <w:types>
          <w:type w:val="bbPlcHdr"/>
        </w:types>
        <w:behaviors>
          <w:behavior w:val="content"/>
        </w:behaviors>
        <w:guid w:val="{A8959732-4070-4FA6-9253-023F5B15913F}"/>
      </w:docPartPr>
      <w:docPartBody>
        <w:p w:rsidR="00B74908" w:rsidRDefault="00B74908">
          <w:r w:rsidRPr="00EE5E39">
            <w:t>Click here to enter text.</w:t>
          </w:r>
        </w:p>
      </w:docPartBody>
    </w:docPart>
    <w:docPart>
      <w:docPartPr>
        <w:name w:val="E37BDC17393F46F49194DB5FD42A3D8E"/>
        <w:category>
          <w:name w:val="General"/>
          <w:gallery w:val="placeholder"/>
        </w:category>
        <w:types>
          <w:type w:val="bbPlcHdr"/>
        </w:types>
        <w:behaviors>
          <w:behavior w:val="content"/>
        </w:behaviors>
        <w:guid w:val="{9A2E9BC5-1F06-4275-8D94-5413CE353A2A}"/>
      </w:docPartPr>
      <w:docPartBody>
        <w:p w:rsidR="00B74908" w:rsidRDefault="00B74908">
          <w:r w:rsidRPr="00EE5E39">
            <w:t>Click here to enter text.</w:t>
          </w:r>
        </w:p>
      </w:docPartBody>
    </w:docPart>
    <w:docPart>
      <w:docPartPr>
        <w:name w:val="A8B11DD676204B29BE96C48A656BB540"/>
        <w:category>
          <w:name w:val="General"/>
          <w:gallery w:val="placeholder"/>
        </w:category>
        <w:types>
          <w:type w:val="bbPlcHdr"/>
        </w:types>
        <w:behaviors>
          <w:behavior w:val="content"/>
        </w:behaviors>
        <w:guid w:val="{47A7F9F9-33D3-4F31-A6E1-3994B5ED2CFB}"/>
      </w:docPartPr>
      <w:docPartBody>
        <w:p w:rsidR="00B74908" w:rsidRDefault="00B74908">
          <w:r w:rsidRPr="00EE5E39">
            <w:t>Click here to enter text.</w:t>
          </w:r>
        </w:p>
      </w:docPartBody>
    </w:docPart>
    <w:docPart>
      <w:docPartPr>
        <w:name w:val="058CE3C8C29E4E419048606D001F2F5F"/>
        <w:category>
          <w:name w:val="General"/>
          <w:gallery w:val="placeholder"/>
        </w:category>
        <w:types>
          <w:type w:val="bbPlcHdr"/>
        </w:types>
        <w:behaviors>
          <w:behavior w:val="content"/>
        </w:behaviors>
        <w:guid w:val="{9AC64C47-8A48-4FE3-B806-A56EDFE1D9D6}"/>
      </w:docPartPr>
      <w:docPartBody>
        <w:p w:rsidR="00B74908" w:rsidRDefault="00B74908">
          <w:r w:rsidRPr="00EE5E39">
            <w:t>Click here to enter text.</w:t>
          </w:r>
        </w:p>
      </w:docPartBody>
    </w:docPart>
    <w:docPart>
      <w:docPartPr>
        <w:name w:val="FD498563C2EB42B8A7CF61A2E5650FFB"/>
        <w:category>
          <w:name w:val="General"/>
          <w:gallery w:val="placeholder"/>
        </w:category>
        <w:types>
          <w:type w:val="bbPlcHdr"/>
        </w:types>
        <w:behaviors>
          <w:behavior w:val="content"/>
        </w:behaviors>
        <w:guid w:val="{B67091CB-6C9D-419F-8B57-13890C544AA3}"/>
      </w:docPartPr>
      <w:docPartBody>
        <w:p w:rsidR="00B74908" w:rsidRDefault="00B74908">
          <w:r w:rsidRPr="00EE5E39">
            <w:t>Click here to enter text.</w:t>
          </w:r>
        </w:p>
      </w:docPartBody>
    </w:docPart>
    <w:docPart>
      <w:docPartPr>
        <w:name w:val="7819CFAD2065476981D2B98DEC712574"/>
        <w:category>
          <w:name w:val="General"/>
          <w:gallery w:val="placeholder"/>
        </w:category>
        <w:types>
          <w:type w:val="bbPlcHdr"/>
        </w:types>
        <w:behaviors>
          <w:behavior w:val="content"/>
        </w:behaviors>
        <w:guid w:val="{D92B96DD-F930-4E35-86AE-E53110951333}"/>
      </w:docPartPr>
      <w:docPartBody>
        <w:p w:rsidR="00B74908" w:rsidRDefault="00B74908">
          <w:r w:rsidRPr="00EE5E39">
            <w:t>Click here to enter text.</w:t>
          </w:r>
        </w:p>
      </w:docPartBody>
    </w:docPart>
    <w:docPart>
      <w:docPartPr>
        <w:name w:val="2B8D9444FA864B17BDF08309959D2568"/>
        <w:category>
          <w:name w:val="General"/>
          <w:gallery w:val="placeholder"/>
        </w:category>
        <w:types>
          <w:type w:val="bbPlcHdr"/>
        </w:types>
        <w:behaviors>
          <w:behavior w:val="content"/>
        </w:behaviors>
        <w:guid w:val="{8F35B73C-E451-483B-B18E-554A49B35CC5}"/>
      </w:docPartPr>
      <w:docPartBody>
        <w:p w:rsidR="00B74908" w:rsidRDefault="00B74908">
          <w:r w:rsidRPr="00EE5E39">
            <w:t>Click here to enter text.</w:t>
          </w:r>
        </w:p>
      </w:docPartBody>
    </w:docPart>
    <w:docPart>
      <w:docPartPr>
        <w:name w:val="FCE0D81240D343F9BC5583ACB67C1139"/>
        <w:category>
          <w:name w:val="General"/>
          <w:gallery w:val="placeholder"/>
        </w:category>
        <w:types>
          <w:type w:val="bbPlcHdr"/>
        </w:types>
        <w:behaviors>
          <w:behavior w:val="content"/>
        </w:behaviors>
        <w:guid w:val="{D2343DCD-7C4E-40E4-95EF-632E59DC3B94}"/>
      </w:docPartPr>
      <w:docPartBody>
        <w:p w:rsidR="00B74908" w:rsidRDefault="00B74908">
          <w:r w:rsidRPr="00123360">
            <w:t>Click here to enter text.</w:t>
          </w:r>
        </w:p>
      </w:docPartBody>
    </w:docPart>
    <w:docPart>
      <w:docPartPr>
        <w:name w:val="487D5085B9DC4F2AA8CE030208E3C5FC"/>
        <w:category>
          <w:name w:val="General"/>
          <w:gallery w:val="placeholder"/>
        </w:category>
        <w:types>
          <w:type w:val="bbPlcHdr"/>
        </w:types>
        <w:behaviors>
          <w:behavior w:val="content"/>
        </w:behaviors>
        <w:guid w:val="{2D110255-178D-44B4-9361-5ED89F9F78E6}"/>
      </w:docPartPr>
      <w:docPartBody>
        <w:p w:rsidR="00B74908" w:rsidRDefault="00B74908">
          <w:r w:rsidRPr="00EE5E39">
            <w:t>Click here to enter text.</w:t>
          </w:r>
        </w:p>
      </w:docPartBody>
    </w:docPart>
    <w:docPart>
      <w:docPartPr>
        <w:name w:val="5AD45F770D644506B1E7D27EB537A978"/>
        <w:category>
          <w:name w:val="General"/>
          <w:gallery w:val="placeholder"/>
        </w:category>
        <w:types>
          <w:type w:val="bbPlcHdr"/>
        </w:types>
        <w:behaviors>
          <w:behavior w:val="content"/>
        </w:behaviors>
        <w:guid w:val="{D6C60A23-2401-4462-B857-0D739667902F}"/>
      </w:docPartPr>
      <w:docPartBody>
        <w:p w:rsidR="00B74908" w:rsidRDefault="00B74908">
          <w:r w:rsidRPr="00EE5E39">
            <w:t>Click here to enter text.</w:t>
          </w:r>
        </w:p>
      </w:docPartBody>
    </w:docPart>
    <w:docPart>
      <w:docPartPr>
        <w:name w:val="41170EEDCBF447B690625D57BD4F4FF5"/>
        <w:category>
          <w:name w:val="General"/>
          <w:gallery w:val="placeholder"/>
        </w:category>
        <w:types>
          <w:type w:val="bbPlcHdr"/>
        </w:types>
        <w:behaviors>
          <w:behavior w:val="content"/>
        </w:behaviors>
        <w:guid w:val="{6222B8FB-9233-491B-A0A3-FD74342F1BF9}"/>
      </w:docPartPr>
      <w:docPartBody>
        <w:p w:rsidR="00B74908" w:rsidRDefault="00B74908">
          <w:r w:rsidRPr="00EE5E39">
            <w:t>Click here to enter text.</w:t>
          </w:r>
        </w:p>
      </w:docPartBody>
    </w:docPart>
    <w:docPart>
      <w:docPartPr>
        <w:name w:val="35B15D22A0EC4325AE79BFC40975C71A"/>
        <w:category>
          <w:name w:val="General"/>
          <w:gallery w:val="placeholder"/>
        </w:category>
        <w:types>
          <w:type w:val="bbPlcHdr"/>
        </w:types>
        <w:behaviors>
          <w:behavior w:val="content"/>
        </w:behaviors>
        <w:guid w:val="{A5A59410-C3A7-442C-9515-73FDE460FBBD}"/>
      </w:docPartPr>
      <w:docPartBody>
        <w:p w:rsidR="00B74908" w:rsidRDefault="00B74908">
          <w:r w:rsidRPr="00123360">
            <w:t>Click here to enter text.</w:t>
          </w:r>
        </w:p>
      </w:docPartBody>
    </w:docPart>
    <w:docPart>
      <w:docPartPr>
        <w:name w:val="1B49722C20164B4E9814E01B0769FE85"/>
        <w:category>
          <w:name w:val="General"/>
          <w:gallery w:val="placeholder"/>
        </w:category>
        <w:types>
          <w:type w:val="bbPlcHdr"/>
        </w:types>
        <w:behaviors>
          <w:behavior w:val="content"/>
        </w:behaviors>
        <w:guid w:val="{AD6A2586-27E9-4C4B-8BB2-76DE54F98F66}"/>
      </w:docPartPr>
      <w:docPartBody>
        <w:p w:rsidR="00B74908" w:rsidRDefault="00B74908">
          <w:r w:rsidRPr="00123360">
            <w:t>Click here to enter text.</w:t>
          </w:r>
        </w:p>
      </w:docPartBody>
    </w:docPart>
    <w:docPart>
      <w:docPartPr>
        <w:name w:val="BDAB718B7C114C3795E02DB9F2DECAED"/>
        <w:category>
          <w:name w:val="General"/>
          <w:gallery w:val="placeholder"/>
        </w:category>
        <w:types>
          <w:type w:val="bbPlcHdr"/>
        </w:types>
        <w:behaviors>
          <w:behavior w:val="content"/>
        </w:behaviors>
        <w:guid w:val="{1E50CE7D-D34C-42A1-803D-74B2E700C57C}"/>
      </w:docPartPr>
      <w:docPartBody>
        <w:p w:rsidR="00B74908" w:rsidRDefault="00B74908">
          <w:r w:rsidRPr="00EE5E39">
            <w:t>Click here to enter text.</w:t>
          </w:r>
        </w:p>
      </w:docPartBody>
    </w:docPart>
    <w:docPart>
      <w:docPartPr>
        <w:name w:val="38506E376ACF4E5C9A630F1622929834"/>
        <w:category>
          <w:name w:val="General"/>
          <w:gallery w:val="placeholder"/>
        </w:category>
        <w:types>
          <w:type w:val="bbPlcHdr"/>
        </w:types>
        <w:behaviors>
          <w:behavior w:val="content"/>
        </w:behaviors>
        <w:guid w:val="{1CAD88DD-AF31-4A67-BE4D-A123C4C5930F}"/>
      </w:docPartPr>
      <w:docPartBody>
        <w:p w:rsidR="00B74908" w:rsidRDefault="00B74908">
          <w:r w:rsidRPr="00EE5E39">
            <w:t>Click here to enter text.</w:t>
          </w:r>
        </w:p>
      </w:docPartBody>
    </w:docPart>
    <w:docPart>
      <w:docPartPr>
        <w:name w:val="CD860C8DB8ED4F6B960F13489FB34B78"/>
        <w:category>
          <w:name w:val="General"/>
          <w:gallery w:val="placeholder"/>
        </w:category>
        <w:types>
          <w:type w:val="bbPlcHdr"/>
        </w:types>
        <w:behaviors>
          <w:behavior w:val="content"/>
        </w:behaviors>
        <w:guid w:val="{A31A6339-538C-4C63-BA08-FCC05619EE60}"/>
      </w:docPartPr>
      <w:docPartBody>
        <w:p w:rsidR="00B74908" w:rsidRDefault="00B74908">
          <w:r w:rsidRPr="00EE5E39">
            <w:t>Click here to enter text.</w:t>
          </w:r>
        </w:p>
      </w:docPartBody>
    </w:docPart>
    <w:docPart>
      <w:docPartPr>
        <w:name w:val="EBE9DB1399AD4BDCB4F8CB1360D816DA"/>
        <w:category>
          <w:name w:val="General"/>
          <w:gallery w:val="placeholder"/>
        </w:category>
        <w:types>
          <w:type w:val="bbPlcHdr"/>
        </w:types>
        <w:behaviors>
          <w:behavior w:val="content"/>
        </w:behaviors>
        <w:guid w:val="{C6BD98FA-ABDA-41C5-A040-374CAC7E1FEB}"/>
      </w:docPartPr>
      <w:docPartBody>
        <w:p w:rsidR="00B74908" w:rsidRDefault="00B74908">
          <w:r w:rsidRPr="00123360">
            <w:t>Click here to enter text.</w:t>
          </w:r>
        </w:p>
      </w:docPartBody>
    </w:docPart>
    <w:docPart>
      <w:docPartPr>
        <w:name w:val="2989501775974DF183F38A0C05360FFE"/>
        <w:category>
          <w:name w:val="General"/>
          <w:gallery w:val="placeholder"/>
        </w:category>
        <w:types>
          <w:type w:val="bbPlcHdr"/>
        </w:types>
        <w:behaviors>
          <w:behavior w:val="content"/>
        </w:behaviors>
        <w:guid w:val="{0840888B-DF07-4AC0-9C6B-274D37E84B79}"/>
      </w:docPartPr>
      <w:docPartBody>
        <w:p w:rsidR="00B74908" w:rsidRDefault="00B74908">
          <w:r w:rsidRPr="00123360">
            <w:t>Click here to enter text.</w:t>
          </w:r>
        </w:p>
      </w:docPartBody>
    </w:docPart>
    <w:docPart>
      <w:docPartPr>
        <w:name w:val="815290F9ABEA43E59CC5E122DB725A8A"/>
        <w:category>
          <w:name w:val="General"/>
          <w:gallery w:val="placeholder"/>
        </w:category>
        <w:types>
          <w:type w:val="bbPlcHdr"/>
        </w:types>
        <w:behaviors>
          <w:behavior w:val="content"/>
        </w:behaviors>
        <w:guid w:val="{F8568499-E01E-459C-B831-A1D9F9ACEE4E}"/>
      </w:docPartPr>
      <w:docPartBody>
        <w:p w:rsidR="00B74908" w:rsidRDefault="00B74908">
          <w:r w:rsidRPr="00EE5E39">
            <w:t>Click here to enter text.</w:t>
          </w:r>
        </w:p>
      </w:docPartBody>
    </w:docPart>
    <w:docPart>
      <w:docPartPr>
        <w:name w:val="0CC6AC021F7348A581771CEEC303433A"/>
        <w:category>
          <w:name w:val="General"/>
          <w:gallery w:val="placeholder"/>
        </w:category>
        <w:types>
          <w:type w:val="bbPlcHdr"/>
        </w:types>
        <w:behaviors>
          <w:behavior w:val="content"/>
        </w:behaviors>
        <w:guid w:val="{F63C527F-8931-4D02-8F2A-AB26072DD99E}"/>
      </w:docPartPr>
      <w:docPartBody>
        <w:p w:rsidR="00B74908" w:rsidRDefault="00B74908">
          <w:r w:rsidRPr="00EE5E39">
            <w:t>Click here to enter text.</w:t>
          </w:r>
        </w:p>
      </w:docPartBody>
    </w:docPart>
    <w:docPart>
      <w:docPartPr>
        <w:name w:val="3C13D55AAE1D42D28D0907E15FA8AA76"/>
        <w:category>
          <w:name w:val="General"/>
          <w:gallery w:val="placeholder"/>
        </w:category>
        <w:types>
          <w:type w:val="bbPlcHdr"/>
        </w:types>
        <w:behaviors>
          <w:behavior w:val="content"/>
        </w:behaviors>
        <w:guid w:val="{03D5960F-2342-4EAC-966F-27B1FAF12CCD}"/>
      </w:docPartPr>
      <w:docPartBody>
        <w:p w:rsidR="00B74908" w:rsidRDefault="00B74908">
          <w:r w:rsidRPr="00EE5E39">
            <w:t>Click here to enter text.</w:t>
          </w:r>
        </w:p>
      </w:docPartBody>
    </w:docPart>
    <w:docPart>
      <w:docPartPr>
        <w:name w:val="8A267CE4C3914D63B31ABD319D619CE9"/>
        <w:category>
          <w:name w:val="General"/>
          <w:gallery w:val="placeholder"/>
        </w:category>
        <w:types>
          <w:type w:val="bbPlcHdr"/>
        </w:types>
        <w:behaviors>
          <w:behavior w:val="content"/>
        </w:behaviors>
        <w:guid w:val="{2421DE60-2EF4-4C07-AA40-2E0AE7CCAD4B}"/>
      </w:docPartPr>
      <w:docPartBody>
        <w:p w:rsidR="00B74908" w:rsidRDefault="00B74908">
          <w:r w:rsidRPr="00123360">
            <w:t>Click here to enter text.</w:t>
          </w:r>
        </w:p>
      </w:docPartBody>
    </w:docPart>
    <w:docPart>
      <w:docPartPr>
        <w:name w:val="1FC635BBED5644128AD38496E4BDEB9E"/>
        <w:category>
          <w:name w:val="General"/>
          <w:gallery w:val="placeholder"/>
        </w:category>
        <w:types>
          <w:type w:val="bbPlcHdr"/>
        </w:types>
        <w:behaviors>
          <w:behavior w:val="content"/>
        </w:behaviors>
        <w:guid w:val="{7D3132F2-91A4-46A0-8A88-580CE0FEDD62}"/>
      </w:docPartPr>
      <w:docPartBody>
        <w:p w:rsidR="00B74908" w:rsidRDefault="00B74908">
          <w:r w:rsidRPr="00123360">
            <w:t>Click here to enter text.</w:t>
          </w:r>
        </w:p>
      </w:docPartBody>
    </w:docPart>
    <w:docPart>
      <w:docPartPr>
        <w:name w:val="B16860A68E494D518F82D090EC286160"/>
        <w:category>
          <w:name w:val="General"/>
          <w:gallery w:val="placeholder"/>
        </w:category>
        <w:types>
          <w:type w:val="bbPlcHdr"/>
        </w:types>
        <w:behaviors>
          <w:behavior w:val="content"/>
        </w:behaviors>
        <w:guid w:val="{ABD8358C-D572-42FC-A2C1-821F200BFE6A}"/>
      </w:docPartPr>
      <w:docPartBody>
        <w:p w:rsidR="00B74908" w:rsidRDefault="00B74908">
          <w:r w:rsidRPr="00EE5E39">
            <w:t>Click here to enter text.</w:t>
          </w:r>
        </w:p>
      </w:docPartBody>
    </w:docPart>
    <w:docPart>
      <w:docPartPr>
        <w:name w:val="C84E232473A04B6BA65737EE4C00FABB"/>
        <w:category>
          <w:name w:val="General"/>
          <w:gallery w:val="placeholder"/>
        </w:category>
        <w:types>
          <w:type w:val="bbPlcHdr"/>
        </w:types>
        <w:behaviors>
          <w:behavior w:val="content"/>
        </w:behaviors>
        <w:guid w:val="{AB553DF4-7349-4BDB-905F-B42C79AE03E2}"/>
      </w:docPartPr>
      <w:docPartBody>
        <w:p w:rsidR="00B74908" w:rsidRDefault="00B74908">
          <w:r w:rsidRPr="00EE5E39">
            <w:t>Click here to enter text.</w:t>
          </w:r>
        </w:p>
      </w:docPartBody>
    </w:docPart>
    <w:docPart>
      <w:docPartPr>
        <w:name w:val="82BBCA5F381A4782B046E4C88F9A61F5"/>
        <w:category>
          <w:name w:val="General"/>
          <w:gallery w:val="placeholder"/>
        </w:category>
        <w:types>
          <w:type w:val="bbPlcHdr"/>
        </w:types>
        <w:behaviors>
          <w:behavior w:val="content"/>
        </w:behaviors>
        <w:guid w:val="{FC510CD6-69D8-4768-81F4-14B6A84AE621}"/>
      </w:docPartPr>
      <w:docPartBody>
        <w:p w:rsidR="00B74908" w:rsidRDefault="00B74908">
          <w:r w:rsidRPr="00EE5E39">
            <w:t>Click here to enter text.</w:t>
          </w:r>
        </w:p>
      </w:docPartBody>
    </w:docPart>
    <w:docPart>
      <w:docPartPr>
        <w:name w:val="6811423A8ED74725B93AC8B23EBB7162"/>
        <w:category>
          <w:name w:val="General"/>
          <w:gallery w:val="placeholder"/>
        </w:category>
        <w:types>
          <w:type w:val="bbPlcHdr"/>
        </w:types>
        <w:behaviors>
          <w:behavior w:val="content"/>
        </w:behaviors>
        <w:guid w:val="{71523F73-FC4E-46BA-8963-A84F4012F442}"/>
      </w:docPartPr>
      <w:docPartBody>
        <w:p w:rsidR="00B74908" w:rsidRDefault="00B74908">
          <w:r w:rsidRPr="00EE5E39">
            <w:t>Click here to enter text.</w:t>
          </w:r>
        </w:p>
      </w:docPartBody>
    </w:docPart>
    <w:docPart>
      <w:docPartPr>
        <w:name w:val="617CC2A36F9C490EB45B043A444A8C44"/>
        <w:category>
          <w:name w:val="General"/>
          <w:gallery w:val="placeholder"/>
        </w:category>
        <w:types>
          <w:type w:val="bbPlcHdr"/>
        </w:types>
        <w:behaviors>
          <w:behavior w:val="content"/>
        </w:behaviors>
        <w:guid w:val="{76978287-0DFA-49F1-BEDD-B484FB31E3FE}"/>
      </w:docPartPr>
      <w:docPartBody>
        <w:p w:rsidR="00B74908" w:rsidRDefault="00B74908">
          <w:r w:rsidRPr="00123360">
            <w:t>Click here to enter text.</w:t>
          </w:r>
        </w:p>
      </w:docPartBody>
    </w:docPart>
    <w:docPart>
      <w:docPartPr>
        <w:name w:val="4D1DEC4C28AE4EF584A0ACA07D17542C"/>
        <w:category>
          <w:name w:val="General"/>
          <w:gallery w:val="placeholder"/>
        </w:category>
        <w:types>
          <w:type w:val="bbPlcHdr"/>
        </w:types>
        <w:behaviors>
          <w:behavior w:val="content"/>
        </w:behaviors>
        <w:guid w:val="{CF79D3E0-7925-4DAD-B55F-D7580846DD8A}"/>
      </w:docPartPr>
      <w:docPartBody>
        <w:p w:rsidR="00B74908" w:rsidRDefault="00B74908">
          <w:r w:rsidRPr="00EE5E39">
            <w:t>Click here to enter text.</w:t>
          </w:r>
        </w:p>
      </w:docPartBody>
    </w:docPart>
    <w:docPart>
      <w:docPartPr>
        <w:name w:val="8701B9A6CCC540CEACE9EAEF8E580321"/>
        <w:category>
          <w:name w:val="General"/>
          <w:gallery w:val="placeholder"/>
        </w:category>
        <w:types>
          <w:type w:val="bbPlcHdr"/>
        </w:types>
        <w:behaviors>
          <w:behavior w:val="content"/>
        </w:behaviors>
        <w:guid w:val="{DB2229AF-31FA-4D76-A8E7-23161D456945}"/>
      </w:docPartPr>
      <w:docPartBody>
        <w:p w:rsidR="00B74908" w:rsidRDefault="00B74908">
          <w:r w:rsidRPr="00EE5E39">
            <w:t>Click here to enter text.</w:t>
          </w:r>
        </w:p>
      </w:docPartBody>
    </w:docPart>
    <w:docPart>
      <w:docPartPr>
        <w:name w:val="5C869EE600764DE489194A1D37261DD7"/>
        <w:category>
          <w:name w:val="General"/>
          <w:gallery w:val="placeholder"/>
        </w:category>
        <w:types>
          <w:type w:val="bbPlcHdr"/>
        </w:types>
        <w:behaviors>
          <w:behavior w:val="content"/>
        </w:behaviors>
        <w:guid w:val="{301CDFE2-0699-4C36-9BDC-0EAB0BFF4FD9}"/>
      </w:docPartPr>
      <w:docPartBody>
        <w:p w:rsidR="00B74908" w:rsidRDefault="00B74908">
          <w:r w:rsidRPr="00EE5E39">
            <w:t>Click here to enter text.</w:t>
          </w:r>
        </w:p>
      </w:docPartBody>
    </w:docPart>
    <w:docPart>
      <w:docPartPr>
        <w:name w:val="270A1EA7F8314FEDB2A18C01AE1664E1"/>
        <w:category>
          <w:name w:val="General"/>
          <w:gallery w:val="placeholder"/>
        </w:category>
        <w:types>
          <w:type w:val="bbPlcHdr"/>
        </w:types>
        <w:behaviors>
          <w:behavior w:val="content"/>
        </w:behaviors>
        <w:guid w:val="{8A69F020-583A-433C-B282-069BBC3F5D19}"/>
      </w:docPartPr>
      <w:docPartBody>
        <w:p w:rsidR="00B74908" w:rsidRDefault="00B74908">
          <w:r w:rsidRPr="00EE5E39">
            <w:t>Click here to enter text.</w:t>
          </w:r>
        </w:p>
      </w:docPartBody>
    </w:docPart>
    <w:docPart>
      <w:docPartPr>
        <w:name w:val="1B29E25F7D0A4D568EA9049B0FA7A704"/>
        <w:category>
          <w:name w:val="General"/>
          <w:gallery w:val="placeholder"/>
        </w:category>
        <w:types>
          <w:type w:val="bbPlcHdr"/>
        </w:types>
        <w:behaviors>
          <w:behavior w:val="content"/>
        </w:behaviors>
        <w:guid w:val="{E67ED295-E281-4345-A0A2-CCA51DDFD583}"/>
      </w:docPartPr>
      <w:docPartBody>
        <w:p w:rsidR="00B74908" w:rsidRDefault="00B74908">
          <w:r w:rsidRPr="00EE5E39">
            <w:t>Click here to enter text.</w:t>
          </w:r>
        </w:p>
      </w:docPartBody>
    </w:docPart>
    <w:docPart>
      <w:docPartPr>
        <w:name w:val="DB2636ED92AB477DBE1346112CEB5F6A"/>
        <w:category>
          <w:name w:val="General"/>
          <w:gallery w:val="placeholder"/>
        </w:category>
        <w:types>
          <w:type w:val="bbPlcHdr"/>
        </w:types>
        <w:behaviors>
          <w:behavior w:val="content"/>
        </w:behaviors>
        <w:guid w:val="{03759380-9DD2-462A-AC80-A9F0EC599B8E}"/>
      </w:docPartPr>
      <w:docPartBody>
        <w:p w:rsidR="00B74908" w:rsidRDefault="00B74908">
          <w:r w:rsidRPr="00EE5E39">
            <w:t>Click here to enter text.</w:t>
          </w:r>
        </w:p>
      </w:docPartBody>
    </w:docPart>
    <w:docPart>
      <w:docPartPr>
        <w:name w:val="9D393D7563EF48DDAF0C227B9C89FD2B"/>
        <w:category>
          <w:name w:val="General"/>
          <w:gallery w:val="placeholder"/>
        </w:category>
        <w:types>
          <w:type w:val="bbPlcHdr"/>
        </w:types>
        <w:behaviors>
          <w:behavior w:val="content"/>
        </w:behaviors>
        <w:guid w:val="{3C1ABFDE-4DB1-4AC7-BA20-E148BB9EEF3C}"/>
      </w:docPartPr>
      <w:docPartBody>
        <w:p w:rsidR="00B74908" w:rsidRDefault="00B74908">
          <w:r w:rsidRPr="00EE5E39">
            <w:t>Click here to enter text.</w:t>
          </w:r>
        </w:p>
      </w:docPartBody>
    </w:docPart>
    <w:docPart>
      <w:docPartPr>
        <w:name w:val="AA3F7ADD61934D62B5262B1D9D1B88B8"/>
        <w:category>
          <w:name w:val="General"/>
          <w:gallery w:val="placeholder"/>
        </w:category>
        <w:types>
          <w:type w:val="bbPlcHdr"/>
        </w:types>
        <w:behaviors>
          <w:behavior w:val="content"/>
        </w:behaviors>
        <w:guid w:val="{F436CD3B-C1C6-4475-815E-441D1ABDECE3}"/>
      </w:docPartPr>
      <w:docPartBody>
        <w:p w:rsidR="00B74908" w:rsidRDefault="00B74908">
          <w:r w:rsidRPr="00123360">
            <w:t>Click here to enter text.</w:t>
          </w:r>
        </w:p>
      </w:docPartBody>
    </w:docPart>
    <w:docPart>
      <w:docPartPr>
        <w:name w:val="01EBDF08DEE44BC185C65EF60ED14B6B"/>
        <w:category>
          <w:name w:val="General"/>
          <w:gallery w:val="placeholder"/>
        </w:category>
        <w:types>
          <w:type w:val="bbPlcHdr"/>
        </w:types>
        <w:behaviors>
          <w:behavior w:val="content"/>
        </w:behaviors>
        <w:guid w:val="{81F2BD94-0C22-44AA-A076-E086ED395352}"/>
      </w:docPartPr>
      <w:docPartBody>
        <w:p w:rsidR="00B74908" w:rsidRDefault="00B74908">
          <w:r w:rsidRPr="00EE5E39">
            <w:t>Click here to enter text.</w:t>
          </w:r>
        </w:p>
      </w:docPartBody>
    </w:docPart>
    <w:docPart>
      <w:docPartPr>
        <w:name w:val="473A8B38EFC441ECA5EE78AE61B35B66"/>
        <w:category>
          <w:name w:val="General"/>
          <w:gallery w:val="placeholder"/>
        </w:category>
        <w:types>
          <w:type w:val="bbPlcHdr"/>
        </w:types>
        <w:behaviors>
          <w:behavior w:val="content"/>
        </w:behaviors>
        <w:guid w:val="{2D0D829A-80CC-4854-9FBE-B41525C63AAA}"/>
      </w:docPartPr>
      <w:docPartBody>
        <w:p w:rsidR="00B74908" w:rsidRDefault="00B74908">
          <w:r w:rsidRPr="00EE5E39">
            <w:t>Click here to enter text.</w:t>
          </w:r>
        </w:p>
      </w:docPartBody>
    </w:docPart>
    <w:docPart>
      <w:docPartPr>
        <w:name w:val="C5C0EBEAA13B4301AB8169DC9B1CE9D0"/>
        <w:category>
          <w:name w:val="General"/>
          <w:gallery w:val="placeholder"/>
        </w:category>
        <w:types>
          <w:type w:val="bbPlcHdr"/>
        </w:types>
        <w:behaviors>
          <w:behavior w:val="content"/>
        </w:behaviors>
        <w:guid w:val="{E92CB33A-79AD-4BC1-A1B9-8F870CA2ECD9}"/>
      </w:docPartPr>
      <w:docPartBody>
        <w:p w:rsidR="00B74908" w:rsidRDefault="00B74908">
          <w:r w:rsidRPr="00EE5E39">
            <w:t>Click here to enter text.</w:t>
          </w:r>
        </w:p>
      </w:docPartBody>
    </w:docPart>
    <w:docPart>
      <w:docPartPr>
        <w:name w:val="A1E7250EA9FF463F98082C5873529849"/>
        <w:category>
          <w:name w:val="General"/>
          <w:gallery w:val="placeholder"/>
        </w:category>
        <w:types>
          <w:type w:val="bbPlcHdr"/>
        </w:types>
        <w:behaviors>
          <w:behavior w:val="content"/>
        </w:behaviors>
        <w:guid w:val="{AEF61EF3-AF12-46E4-93CF-B07B163FFBF9}"/>
      </w:docPartPr>
      <w:docPartBody>
        <w:p w:rsidR="00B74908" w:rsidRDefault="00B74908">
          <w:r w:rsidRPr="00123360">
            <w:t>Click here to enter text.</w:t>
          </w:r>
        </w:p>
      </w:docPartBody>
    </w:docPart>
    <w:docPart>
      <w:docPartPr>
        <w:name w:val="ECA3ED829C2A42A09B370DEC680E1AFD"/>
        <w:category>
          <w:name w:val="General"/>
          <w:gallery w:val="placeholder"/>
        </w:category>
        <w:types>
          <w:type w:val="bbPlcHdr"/>
        </w:types>
        <w:behaviors>
          <w:behavior w:val="content"/>
        </w:behaviors>
        <w:guid w:val="{8321F2FC-AFCE-441B-A9E7-EB678FCF34D2}"/>
      </w:docPartPr>
      <w:docPartBody>
        <w:p w:rsidR="00B74908" w:rsidRDefault="00B74908">
          <w:r w:rsidRPr="00123360">
            <w:t>Click here to enter text.</w:t>
          </w:r>
        </w:p>
      </w:docPartBody>
    </w:docPart>
    <w:docPart>
      <w:docPartPr>
        <w:name w:val="41A19C5E06B547B89C9BDD6C5E0E1FB8"/>
        <w:category>
          <w:name w:val="General"/>
          <w:gallery w:val="placeholder"/>
        </w:category>
        <w:types>
          <w:type w:val="bbPlcHdr"/>
        </w:types>
        <w:behaviors>
          <w:behavior w:val="content"/>
        </w:behaviors>
        <w:guid w:val="{7926CE11-6C84-472C-91EF-ACE42BC93B07}"/>
      </w:docPartPr>
      <w:docPartBody>
        <w:p w:rsidR="00B74908" w:rsidRDefault="00B74908">
          <w:r w:rsidRPr="00EE5E39">
            <w:t>Click here to enter text.</w:t>
          </w:r>
        </w:p>
      </w:docPartBody>
    </w:docPart>
    <w:docPart>
      <w:docPartPr>
        <w:name w:val="F32F7E8890C24873A6FDB6A2353B55FE"/>
        <w:category>
          <w:name w:val="General"/>
          <w:gallery w:val="placeholder"/>
        </w:category>
        <w:types>
          <w:type w:val="bbPlcHdr"/>
        </w:types>
        <w:behaviors>
          <w:behavior w:val="content"/>
        </w:behaviors>
        <w:guid w:val="{28812741-E38A-408B-9795-6697F6CC6944}"/>
      </w:docPartPr>
      <w:docPartBody>
        <w:p w:rsidR="00B74908" w:rsidRDefault="00B74908">
          <w:r w:rsidRPr="00EE5E39">
            <w:t>Click here to enter text.</w:t>
          </w:r>
        </w:p>
      </w:docPartBody>
    </w:docPart>
    <w:docPart>
      <w:docPartPr>
        <w:name w:val="A282162B290140D081F963F931C4B94A"/>
        <w:category>
          <w:name w:val="General"/>
          <w:gallery w:val="placeholder"/>
        </w:category>
        <w:types>
          <w:type w:val="bbPlcHdr"/>
        </w:types>
        <w:behaviors>
          <w:behavior w:val="content"/>
        </w:behaviors>
        <w:guid w:val="{D28B4ED7-1476-4EC4-8E96-CE1B26EF3777}"/>
      </w:docPartPr>
      <w:docPartBody>
        <w:p w:rsidR="00B74908" w:rsidRDefault="00B74908">
          <w:r w:rsidRPr="00EE5E39">
            <w:t>Click here to enter text.</w:t>
          </w:r>
        </w:p>
      </w:docPartBody>
    </w:docPart>
    <w:docPart>
      <w:docPartPr>
        <w:name w:val="152F1D528FEE4559A1829574D1B365DD"/>
        <w:category>
          <w:name w:val="General"/>
          <w:gallery w:val="placeholder"/>
        </w:category>
        <w:types>
          <w:type w:val="bbPlcHdr"/>
        </w:types>
        <w:behaviors>
          <w:behavior w:val="content"/>
        </w:behaviors>
        <w:guid w:val="{73BEB17D-25F3-4554-83C6-C8EC15556D37}"/>
      </w:docPartPr>
      <w:docPartBody>
        <w:p w:rsidR="00B74908" w:rsidRDefault="00B74908">
          <w:r w:rsidRPr="00123360">
            <w:t>Click here to enter text.</w:t>
          </w:r>
        </w:p>
      </w:docPartBody>
    </w:docPart>
    <w:docPart>
      <w:docPartPr>
        <w:name w:val="A61CE5A78CE74DA9BF0608D257C6FB9E"/>
        <w:category>
          <w:name w:val="General"/>
          <w:gallery w:val="placeholder"/>
        </w:category>
        <w:types>
          <w:type w:val="bbPlcHdr"/>
        </w:types>
        <w:behaviors>
          <w:behavior w:val="content"/>
        </w:behaviors>
        <w:guid w:val="{26F8A926-0F20-4CD1-8740-7EB8687E93F5}"/>
      </w:docPartPr>
      <w:docPartBody>
        <w:p w:rsidR="00B74908" w:rsidRDefault="00B74908">
          <w:r w:rsidRPr="00123360">
            <w:t>Click here to enter text.</w:t>
          </w:r>
        </w:p>
      </w:docPartBody>
    </w:docPart>
    <w:docPart>
      <w:docPartPr>
        <w:name w:val="F56911EF2C5A4FFEB025B35DD41105E4"/>
        <w:category>
          <w:name w:val="General"/>
          <w:gallery w:val="placeholder"/>
        </w:category>
        <w:types>
          <w:type w:val="bbPlcHdr"/>
        </w:types>
        <w:behaviors>
          <w:behavior w:val="content"/>
        </w:behaviors>
        <w:guid w:val="{8321721C-2E5F-4B70-8B5B-73DE0F52F00E}"/>
      </w:docPartPr>
      <w:docPartBody>
        <w:p w:rsidR="00B74908" w:rsidRDefault="00B74908">
          <w:r w:rsidRPr="00EE5E39">
            <w:t>Click here to enter text.</w:t>
          </w:r>
        </w:p>
      </w:docPartBody>
    </w:docPart>
    <w:docPart>
      <w:docPartPr>
        <w:name w:val="0CDC849347BF42959EC56F4AC69FBA41"/>
        <w:category>
          <w:name w:val="General"/>
          <w:gallery w:val="placeholder"/>
        </w:category>
        <w:types>
          <w:type w:val="bbPlcHdr"/>
        </w:types>
        <w:behaviors>
          <w:behavior w:val="content"/>
        </w:behaviors>
        <w:guid w:val="{B3EA3D47-69E9-4B37-945D-E105F0BC5623}"/>
      </w:docPartPr>
      <w:docPartBody>
        <w:p w:rsidR="00B74908" w:rsidRDefault="00B74908">
          <w:r w:rsidRPr="00EE5E39">
            <w:t>Click here to enter text.</w:t>
          </w:r>
        </w:p>
      </w:docPartBody>
    </w:docPart>
    <w:docPart>
      <w:docPartPr>
        <w:name w:val="46BC169E91AC4C2E91CBF04AEF39065C"/>
        <w:category>
          <w:name w:val="General"/>
          <w:gallery w:val="placeholder"/>
        </w:category>
        <w:types>
          <w:type w:val="bbPlcHdr"/>
        </w:types>
        <w:behaviors>
          <w:behavior w:val="content"/>
        </w:behaviors>
        <w:guid w:val="{BF51E0BF-AF07-4A21-99CC-138C0EE3392F}"/>
      </w:docPartPr>
      <w:docPartBody>
        <w:p w:rsidR="00B74908" w:rsidRDefault="00B74908">
          <w:r w:rsidRPr="00EE5E39">
            <w:t>Click here to enter text.</w:t>
          </w:r>
        </w:p>
      </w:docPartBody>
    </w:docPart>
    <w:docPart>
      <w:docPartPr>
        <w:name w:val="5DDBC958BFAB489E8B9E82432EEDB87B"/>
        <w:category>
          <w:name w:val="General"/>
          <w:gallery w:val="placeholder"/>
        </w:category>
        <w:types>
          <w:type w:val="bbPlcHdr"/>
        </w:types>
        <w:behaviors>
          <w:behavior w:val="content"/>
        </w:behaviors>
        <w:guid w:val="{2583DA29-1F14-42A9-A643-4E5D822BF47C}"/>
      </w:docPartPr>
      <w:docPartBody>
        <w:p w:rsidR="00B74908" w:rsidRDefault="00B74908">
          <w:r w:rsidRPr="00123360">
            <w:t>Click here to enter text.</w:t>
          </w:r>
        </w:p>
      </w:docPartBody>
    </w:docPart>
    <w:docPart>
      <w:docPartPr>
        <w:name w:val="9CDC543456834D3CB76387D5C16DE5D8"/>
        <w:category>
          <w:name w:val="General"/>
          <w:gallery w:val="placeholder"/>
        </w:category>
        <w:types>
          <w:type w:val="bbPlcHdr"/>
        </w:types>
        <w:behaviors>
          <w:behavior w:val="content"/>
        </w:behaviors>
        <w:guid w:val="{B7216FBF-F74C-4317-8ECA-28D5A07527DB}"/>
      </w:docPartPr>
      <w:docPartBody>
        <w:p w:rsidR="00B74908" w:rsidRDefault="00B74908">
          <w:r w:rsidRPr="00123360">
            <w:t>Click here to enter text.</w:t>
          </w:r>
        </w:p>
      </w:docPartBody>
    </w:docPart>
    <w:docPart>
      <w:docPartPr>
        <w:name w:val="DC3C688DB0144D8E8A06AE937D0B7EE0"/>
        <w:category>
          <w:name w:val="General"/>
          <w:gallery w:val="placeholder"/>
        </w:category>
        <w:types>
          <w:type w:val="bbPlcHdr"/>
        </w:types>
        <w:behaviors>
          <w:behavior w:val="content"/>
        </w:behaviors>
        <w:guid w:val="{B29BF1B5-A4E9-4588-B046-90CD5FCD1106}"/>
      </w:docPartPr>
      <w:docPartBody>
        <w:p w:rsidR="00B74908" w:rsidRDefault="00B74908">
          <w:r w:rsidRPr="00EE5E39">
            <w:t>Click here to enter text.</w:t>
          </w:r>
        </w:p>
      </w:docPartBody>
    </w:docPart>
    <w:docPart>
      <w:docPartPr>
        <w:name w:val="B905C2E1096B48E39580F9CC03A52AFE"/>
        <w:category>
          <w:name w:val="General"/>
          <w:gallery w:val="placeholder"/>
        </w:category>
        <w:types>
          <w:type w:val="bbPlcHdr"/>
        </w:types>
        <w:behaviors>
          <w:behavior w:val="content"/>
        </w:behaviors>
        <w:guid w:val="{CAA364A9-C8FC-44F7-BA74-5D6DBF636769}"/>
      </w:docPartPr>
      <w:docPartBody>
        <w:p w:rsidR="00B74908" w:rsidRDefault="00B74908">
          <w:r w:rsidRPr="00EE5E39">
            <w:t>Click here to enter text.</w:t>
          </w:r>
        </w:p>
      </w:docPartBody>
    </w:docPart>
    <w:docPart>
      <w:docPartPr>
        <w:name w:val="AD3B40BC0FB948769265D678377007D1"/>
        <w:category>
          <w:name w:val="General"/>
          <w:gallery w:val="placeholder"/>
        </w:category>
        <w:types>
          <w:type w:val="bbPlcHdr"/>
        </w:types>
        <w:behaviors>
          <w:behavior w:val="content"/>
        </w:behaviors>
        <w:guid w:val="{E64C7819-C12E-410B-9EAC-81AD5E9D0970}"/>
      </w:docPartPr>
      <w:docPartBody>
        <w:p w:rsidR="00B74908" w:rsidRDefault="00B74908">
          <w:r w:rsidRPr="00EE5E39">
            <w:t>Click here to enter text.</w:t>
          </w:r>
        </w:p>
      </w:docPartBody>
    </w:docPart>
    <w:docPart>
      <w:docPartPr>
        <w:name w:val="88A062B488FD477992AF6C7A10E1160C"/>
        <w:category>
          <w:name w:val="General"/>
          <w:gallery w:val="placeholder"/>
        </w:category>
        <w:types>
          <w:type w:val="bbPlcHdr"/>
        </w:types>
        <w:behaviors>
          <w:behavior w:val="content"/>
        </w:behaviors>
        <w:guid w:val="{FB4D20A0-93F8-44B5-B215-EF9C8A21AE5D}"/>
      </w:docPartPr>
      <w:docPartBody>
        <w:p w:rsidR="00B74908" w:rsidRDefault="00B74908">
          <w:r w:rsidRPr="00123360">
            <w:t>Click here to enter text.</w:t>
          </w:r>
        </w:p>
      </w:docPartBody>
    </w:docPart>
    <w:docPart>
      <w:docPartPr>
        <w:name w:val="D8ED993CD15F4F1F8953311CFA4ABCA5"/>
        <w:category>
          <w:name w:val="General"/>
          <w:gallery w:val="placeholder"/>
        </w:category>
        <w:types>
          <w:type w:val="bbPlcHdr"/>
        </w:types>
        <w:behaviors>
          <w:behavior w:val="content"/>
        </w:behaviors>
        <w:guid w:val="{153162F7-1C0D-4D6E-AB8F-506AE07B01FD}"/>
      </w:docPartPr>
      <w:docPartBody>
        <w:p w:rsidR="00B74908" w:rsidRDefault="00B74908">
          <w:r w:rsidRPr="00123360">
            <w:t>Click here to enter text.</w:t>
          </w:r>
        </w:p>
      </w:docPartBody>
    </w:docPart>
    <w:docPart>
      <w:docPartPr>
        <w:name w:val="1AF10981D9B54C56859A3654F4D0FB9B"/>
        <w:category>
          <w:name w:val="General"/>
          <w:gallery w:val="placeholder"/>
        </w:category>
        <w:types>
          <w:type w:val="bbPlcHdr"/>
        </w:types>
        <w:behaviors>
          <w:behavior w:val="content"/>
        </w:behaviors>
        <w:guid w:val="{ABF5EAA7-3B44-42E4-A36E-91657F33BBF7}"/>
      </w:docPartPr>
      <w:docPartBody>
        <w:p w:rsidR="00B74908" w:rsidRDefault="00B74908">
          <w:r w:rsidRPr="00EE5E39">
            <w:t>Click here to enter text.</w:t>
          </w:r>
        </w:p>
      </w:docPartBody>
    </w:docPart>
    <w:docPart>
      <w:docPartPr>
        <w:name w:val="37442247524544BCB176CBFD99D8BCE6"/>
        <w:category>
          <w:name w:val="General"/>
          <w:gallery w:val="placeholder"/>
        </w:category>
        <w:types>
          <w:type w:val="bbPlcHdr"/>
        </w:types>
        <w:behaviors>
          <w:behavior w:val="content"/>
        </w:behaviors>
        <w:guid w:val="{C8A20763-9E79-45C7-A21C-F4D02978D801}"/>
      </w:docPartPr>
      <w:docPartBody>
        <w:p w:rsidR="00B74908" w:rsidRDefault="00B74908">
          <w:r w:rsidRPr="00EE5E39">
            <w:t>Click here to enter text.</w:t>
          </w:r>
        </w:p>
      </w:docPartBody>
    </w:docPart>
    <w:docPart>
      <w:docPartPr>
        <w:name w:val="8F1EBD90EB4F4DF5A601B781807D6E3B"/>
        <w:category>
          <w:name w:val="General"/>
          <w:gallery w:val="placeholder"/>
        </w:category>
        <w:types>
          <w:type w:val="bbPlcHdr"/>
        </w:types>
        <w:behaviors>
          <w:behavior w:val="content"/>
        </w:behaviors>
        <w:guid w:val="{23B07D3C-4181-4F33-B563-7975458A30C1}"/>
      </w:docPartPr>
      <w:docPartBody>
        <w:p w:rsidR="00B74908" w:rsidRDefault="00B74908">
          <w:r w:rsidRPr="00EE5E39">
            <w:t>Click here to enter text.</w:t>
          </w:r>
        </w:p>
      </w:docPartBody>
    </w:docPart>
    <w:docPart>
      <w:docPartPr>
        <w:name w:val="9C642557741A4E689962C5DF62AE1991"/>
        <w:category>
          <w:name w:val="General"/>
          <w:gallery w:val="placeholder"/>
        </w:category>
        <w:types>
          <w:type w:val="bbPlcHdr"/>
        </w:types>
        <w:behaviors>
          <w:behavior w:val="content"/>
        </w:behaviors>
        <w:guid w:val="{4BD2F8AD-223C-4565-9261-98BEE5D31764}"/>
      </w:docPartPr>
      <w:docPartBody>
        <w:p w:rsidR="00B74908" w:rsidRDefault="00B74908">
          <w:r w:rsidRPr="00EE5E39">
            <w:t>Click here to enter text.</w:t>
          </w:r>
        </w:p>
      </w:docPartBody>
    </w:docPart>
    <w:docPart>
      <w:docPartPr>
        <w:name w:val="1B17456FE94B400E9F32FC2C94AB9883"/>
        <w:category>
          <w:name w:val="General"/>
          <w:gallery w:val="placeholder"/>
        </w:category>
        <w:types>
          <w:type w:val="bbPlcHdr"/>
        </w:types>
        <w:behaviors>
          <w:behavior w:val="content"/>
        </w:behaviors>
        <w:guid w:val="{678F0F03-6C54-4489-B7D7-F72D19AC47C3}"/>
      </w:docPartPr>
      <w:docPartBody>
        <w:p w:rsidR="00B74908" w:rsidRDefault="00B74908">
          <w:r w:rsidRPr="00123360">
            <w:t>Click here to enter text.</w:t>
          </w:r>
        </w:p>
      </w:docPartBody>
    </w:docPart>
    <w:docPart>
      <w:docPartPr>
        <w:name w:val="C2F7FA2479434B18A693491D4ADE1DE4"/>
        <w:category>
          <w:name w:val="General"/>
          <w:gallery w:val="placeholder"/>
        </w:category>
        <w:types>
          <w:type w:val="bbPlcHdr"/>
        </w:types>
        <w:behaviors>
          <w:behavior w:val="content"/>
        </w:behaviors>
        <w:guid w:val="{0AD6E525-B688-4E3F-A7BB-B37D000E9192}"/>
      </w:docPartPr>
      <w:docPartBody>
        <w:p w:rsidR="00B74908" w:rsidRDefault="00B74908">
          <w:r w:rsidRPr="00EE5E39">
            <w:t>Click here to enter text.</w:t>
          </w:r>
        </w:p>
      </w:docPartBody>
    </w:docPart>
    <w:docPart>
      <w:docPartPr>
        <w:name w:val="9AAD0B8D67694B948B07163579B5FCA1"/>
        <w:category>
          <w:name w:val="General"/>
          <w:gallery w:val="placeholder"/>
        </w:category>
        <w:types>
          <w:type w:val="bbPlcHdr"/>
        </w:types>
        <w:behaviors>
          <w:behavior w:val="content"/>
        </w:behaviors>
        <w:guid w:val="{027A3A08-30AD-431D-97D4-DFBA96169A40}"/>
      </w:docPartPr>
      <w:docPartBody>
        <w:p w:rsidR="00B74908" w:rsidRDefault="00B74908">
          <w:r w:rsidRPr="00EE5E39">
            <w:t>Click here to enter text.</w:t>
          </w:r>
        </w:p>
      </w:docPartBody>
    </w:docPart>
    <w:docPart>
      <w:docPartPr>
        <w:name w:val="79D2562E5CE642AEBC315AB45EECF628"/>
        <w:category>
          <w:name w:val="General"/>
          <w:gallery w:val="placeholder"/>
        </w:category>
        <w:types>
          <w:type w:val="bbPlcHdr"/>
        </w:types>
        <w:behaviors>
          <w:behavior w:val="content"/>
        </w:behaviors>
        <w:guid w:val="{BD912F8D-9BAB-43C6-A74A-1B9549168DE8}"/>
      </w:docPartPr>
      <w:docPartBody>
        <w:p w:rsidR="00B74908" w:rsidRDefault="00B74908">
          <w:r w:rsidRPr="00EE5E39">
            <w:t>Click here to enter text.</w:t>
          </w:r>
        </w:p>
      </w:docPartBody>
    </w:docPart>
    <w:docPart>
      <w:docPartPr>
        <w:name w:val="0F0CC6B625F94C54810AEE4ED13ADF58"/>
        <w:category>
          <w:name w:val="General"/>
          <w:gallery w:val="placeholder"/>
        </w:category>
        <w:types>
          <w:type w:val="bbPlcHdr"/>
        </w:types>
        <w:behaviors>
          <w:behavior w:val="content"/>
        </w:behaviors>
        <w:guid w:val="{CB899D1B-DCB8-4B59-9C45-FAB97B97BDC1}"/>
      </w:docPartPr>
      <w:docPartBody>
        <w:p w:rsidR="00B74908" w:rsidRDefault="00B74908">
          <w:r w:rsidRPr="00EE5E39">
            <w:t>Click here to enter text.</w:t>
          </w:r>
        </w:p>
      </w:docPartBody>
    </w:docPart>
    <w:docPart>
      <w:docPartPr>
        <w:name w:val="F6823E912CCF4DEDBE73A3370969DA64"/>
        <w:category>
          <w:name w:val="General"/>
          <w:gallery w:val="placeholder"/>
        </w:category>
        <w:types>
          <w:type w:val="bbPlcHdr"/>
        </w:types>
        <w:behaviors>
          <w:behavior w:val="content"/>
        </w:behaviors>
        <w:guid w:val="{166F077E-0323-4C96-AA8A-68BAD30B372B}"/>
      </w:docPartPr>
      <w:docPartBody>
        <w:p w:rsidR="00B74908" w:rsidRDefault="00B74908">
          <w:r w:rsidRPr="00EE5E39">
            <w:t>Click here to enter text.</w:t>
          </w:r>
        </w:p>
      </w:docPartBody>
    </w:docPart>
    <w:docPart>
      <w:docPartPr>
        <w:name w:val="ED8450B6AE3E4413914CC14221F90DC0"/>
        <w:category>
          <w:name w:val="General"/>
          <w:gallery w:val="placeholder"/>
        </w:category>
        <w:types>
          <w:type w:val="bbPlcHdr"/>
        </w:types>
        <w:behaviors>
          <w:behavior w:val="content"/>
        </w:behaviors>
        <w:guid w:val="{CE113235-837E-4110-883E-A914BFB88DCE}"/>
      </w:docPartPr>
      <w:docPartBody>
        <w:p w:rsidR="00B74908" w:rsidRDefault="00B74908">
          <w:r w:rsidRPr="00EE5E39">
            <w:t>Click here to enter text.</w:t>
          </w:r>
        </w:p>
      </w:docPartBody>
    </w:docPart>
    <w:docPart>
      <w:docPartPr>
        <w:name w:val="B194B3A4A46748E683EC7190904D1040"/>
        <w:category>
          <w:name w:val="General"/>
          <w:gallery w:val="placeholder"/>
        </w:category>
        <w:types>
          <w:type w:val="bbPlcHdr"/>
        </w:types>
        <w:behaviors>
          <w:behavior w:val="content"/>
        </w:behaviors>
        <w:guid w:val="{2B633B24-32BB-4031-96F5-139EE195534E}"/>
      </w:docPartPr>
      <w:docPartBody>
        <w:p w:rsidR="00B74908" w:rsidRDefault="00B74908">
          <w:r w:rsidRPr="00EE5E39">
            <w:t>Click here to enter text.</w:t>
          </w:r>
        </w:p>
      </w:docPartBody>
    </w:docPart>
    <w:docPart>
      <w:docPartPr>
        <w:name w:val="EE480916562A4BF999998B6E5168F343"/>
        <w:category>
          <w:name w:val="General"/>
          <w:gallery w:val="placeholder"/>
        </w:category>
        <w:types>
          <w:type w:val="bbPlcHdr"/>
        </w:types>
        <w:behaviors>
          <w:behavior w:val="content"/>
        </w:behaviors>
        <w:guid w:val="{999FD1FB-D62E-4669-BDF4-1DBAD434BAFA}"/>
      </w:docPartPr>
      <w:docPartBody>
        <w:p w:rsidR="00B74908" w:rsidRDefault="00B74908">
          <w:r w:rsidRPr="00123360">
            <w:t>Click here to enter text.</w:t>
          </w:r>
        </w:p>
      </w:docPartBody>
    </w:docPart>
    <w:docPart>
      <w:docPartPr>
        <w:name w:val="644611D26BDA4C13A41F98DE8D7A59B1"/>
        <w:category>
          <w:name w:val="General"/>
          <w:gallery w:val="placeholder"/>
        </w:category>
        <w:types>
          <w:type w:val="bbPlcHdr"/>
        </w:types>
        <w:behaviors>
          <w:behavior w:val="content"/>
        </w:behaviors>
        <w:guid w:val="{925D33E6-CF86-47C3-A7F9-8E2578634459}"/>
      </w:docPartPr>
      <w:docPartBody>
        <w:p w:rsidR="00B74908" w:rsidRDefault="00B74908">
          <w:r w:rsidRPr="00EE5E39">
            <w:t>Click here to enter text.</w:t>
          </w:r>
        </w:p>
      </w:docPartBody>
    </w:docPart>
    <w:docPart>
      <w:docPartPr>
        <w:name w:val="46A62AF48D0A4DB080B8A925E15A9456"/>
        <w:category>
          <w:name w:val="General"/>
          <w:gallery w:val="placeholder"/>
        </w:category>
        <w:types>
          <w:type w:val="bbPlcHdr"/>
        </w:types>
        <w:behaviors>
          <w:behavior w:val="content"/>
        </w:behaviors>
        <w:guid w:val="{6809CF4F-873C-44C2-962D-466AA52B61C7}"/>
      </w:docPartPr>
      <w:docPartBody>
        <w:p w:rsidR="00B74908" w:rsidRDefault="00B74908">
          <w:r w:rsidRPr="00EE5E39">
            <w:t>Click here to enter text.</w:t>
          </w:r>
        </w:p>
      </w:docPartBody>
    </w:docPart>
    <w:docPart>
      <w:docPartPr>
        <w:name w:val="CD5F66EBB8B44E799B5BD285F6DE1D7F"/>
        <w:category>
          <w:name w:val="General"/>
          <w:gallery w:val="placeholder"/>
        </w:category>
        <w:types>
          <w:type w:val="bbPlcHdr"/>
        </w:types>
        <w:behaviors>
          <w:behavior w:val="content"/>
        </w:behaviors>
        <w:guid w:val="{09C06F05-7CAF-4E17-807B-F5C8606C4936}"/>
      </w:docPartPr>
      <w:docPartBody>
        <w:p w:rsidR="00B74908" w:rsidRDefault="00B74908">
          <w:r w:rsidRPr="00EE5E39">
            <w:t>Click here to enter text.</w:t>
          </w:r>
        </w:p>
      </w:docPartBody>
    </w:docPart>
    <w:docPart>
      <w:docPartPr>
        <w:name w:val="E8CBA858E4F048DE8E5C5E5B397D3BE9"/>
        <w:category>
          <w:name w:val="General"/>
          <w:gallery w:val="placeholder"/>
        </w:category>
        <w:types>
          <w:type w:val="bbPlcHdr"/>
        </w:types>
        <w:behaviors>
          <w:behavior w:val="content"/>
        </w:behaviors>
        <w:guid w:val="{E0BA49E0-25C6-4605-A405-3643BA29411E}"/>
      </w:docPartPr>
      <w:docPartBody>
        <w:p w:rsidR="00B74908" w:rsidRDefault="00B74908">
          <w:r w:rsidRPr="00123360">
            <w:t>Click here to enter text.</w:t>
          </w:r>
        </w:p>
      </w:docPartBody>
    </w:docPart>
    <w:docPart>
      <w:docPartPr>
        <w:name w:val="BAF04D707C454B94B409370B7EB73482"/>
        <w:category>
          <w:name w:val="General"/>
          <w:gallery w:val="placeholder"/>
        </w:category>
        <w:types>
          <w:type w:val="bbPlcHdr"/>
        </w:types>
        <w:behaviors>
          <w:behavior w:val="content"/>
        </w:behaviors>
        <w:guid w:val="{E4385CD4-E09D-4FAA-B485-2858851E5249}"/>
      </w:docPartPr>
      <w:docPartBody>
        <w:p w:rsidR="00B74908" w:rsidRDefault="00B74908">
          <w:r w:rsidRPr="00123360">
            <w:t>Click here to enter text.</w:t>
          </w:r>
        </w:p>
      </w:docPartBody>
    </w:docPart>
    <w:docPart>
      <w:docPartPr>
        <w:name w:val="011DDFBBEFF44498BB5B8882071656ED"/>
        <w:category>
          <w:name w:val="General"/>
          <w:gallery w:val="placeholder"/>
        </w:category>
        <w:types>
          <w:type w:val="bbPlcHdr"/>
        </w:types>
        <w:behaviors>
          <w:behavior w:val="content"/>
        </w:behaviors>
        <w:guid w:val="{0ADCD0A9-3252-4442-B625-8088852260D1}"/>
      </w:docPartPr>
      <w:docPartBody>
        <w:p w:rsidR="00B74908" w:rsidRDefault="00B74908">
          <w:r w:rsidRPr="00EE5E39">
            <w:t>Click here to enter text.</w:t>
          </w:r>
        </w:p>
      </w:docPartBody>
    </w:docPart>
    <w:docPart>
      <w:docPartPr>
        <w:name w:val="1C2CCA2EEDCE46FFB8C499FF109D270F"/>
        <w:category>
          <w:name w:val="General"/>
          <w:gallery w:val="placeholder"/>
        </w:category>
        <w:types>
          <w:type w:val="bbPlcHdr"/>
        </w:types>
        <w:behaviors>
          <w:behavior w:val="content"/>
        </w:behaviors>
        <w:guid w:val="{47A2C925-BD73-4073-95CB-BBB2E1B9DFB5}"/>
      </w:docPartPr>
      <w:docPartBody>
        <w:p w:rsidR="00B74908" w:rsidRDefault="00B74908">
          <w:r w:rsidRPr="00EE5E39">
            <w:t>Click here to enter text.</w:t>
          </w:r>
        </w:p>
      </w:docPartBody>
    </w:docPart>
    <w:docPart>
      <w:docPartPr>
        <w:name w:val="80B4A8466B974B4EA023B6DA61786D1B"/>
        <w:category>
          <w:name w:val="General"/>
          <w:gallery w:val="placeholder"/>
        </w:category>
        <w:types>
          <w:type w:val="bbPlcHdr"/>
        </w:types>
        <w:behaviors>
          <w:behavior w:val="content"/>
        </w:behaviors>
        <w:guid w:val="{4F8429A1-3876-4CEB-8D56-803CF59007D0}"/>
      </w:docPartPr>
      <w:docPartBody>
        <w:p w:rsidR="00B74908" w:rsidRDefault="00B74908">
          <w:r w:rsidRPr="00EE5E39">
            <w:t>Click here to enter text.</w:t>
          </w:r>
        </w:p>
      </w:docPartBody>
    </w:docPart>
    <w:docPart>
      <w:docPartPr>
        <w:name w:val="153582BC91644221A8B8F4146445D46A"/>
        <w:category>
          <w:name w:val="General"/>
          <w:gallery w:val="placeholder"/>
        </w:category>
        <w:types>
          <w:type w:val="bbPlcHdr"/>
        </w:types>
        <w:behaviors>
          <w:behavior w:val="content"/>
        </w:behaviors>
        <w:guid w:val="{49DD2CE6-943A-4A59-B03E-84C8EEA89291}"/>
      </w:docPartPr>
      <w:docPartBody>
        <w:p w:rsidR="00B74908" w:rsidRDefault="00B74908">
          <w:r w:rsidRPr="00123360">
            <w:t>Click here to enter text.</w:t>
          </w:r>
        </w:p>
      </w:docPartBody>
    </w:docPart>
    <w:docPart>
      <w:docPartPr>
        <w:name w:val="68256A435D4E4C6B889F6A6C3D2927DF"/>
        <w:category>
          <w:name w:val="General"/>
          <w:gallery w:val="placeholder"/>
        </w:category>
        <w:types>
          <w:type w:val="bbPlcHdr"/>
        </w:types>
        <w:behaviors>
          <w:behavior w:val="content"/>
        </w:behaviors>
        <w:guid w:val="{89656BEB-E50B-40D2-88A9-102EF0ABC7DA}"/>
      </w:docPartPr>
      <w:docPartBody>
        <w:p w:rsidR="00B74908" w:rsidRDefault="00B74908">
          <w:r w:rsidRPr="00123360">
            <w:t>Click here to enter text.</w:t>
          </w:r>
        </w:p>
      </w:docPartBody>
    </w:docPart>
    <w:docPart>
      <w:docPartPr>
        <w:name w:val="AA56C48F00884A05A04301D61381C232"/>
        <w:category>
          <w:name w:val="General"/>
          <w:gallery w:val="placeholder"/>
        </w:category>
        <w:types>
          <w:type w:val="bbPlcHdr"/>
        </w:types>
        <w:behaviors>
          <w:behavior w:val="content"/>
        </w:behaviors>
        <w:guid w:val="{8719627D-E25F-4A41-A68C-C194F7418E4A}"/>
      </w:docPartPr>
      <w:docPartBody>
        <w:p w:rsidR="00B74908" w:rsidRDefault="00B74908">
          <w:r w:rsidRPr="00EE5E39">
            <w:t>Click here to enter text.</w:t>
          </w:r>
        </w:p>
      </w:docPartBody>
    </w:docPart>
    <w:docPart>
      <w:docPartPr>
        <w:name w:val="E9858A3CD9784BC7992B3402C9E00410"/>
        <w:category>
          <w:name w:val="General"/>
          <w:gallery w:val="placeholder"/>
        </w:category>
        <w:types>
          <w:type w:val="bbPlcHdr"/>
        </w:types>
        <w:behaviors>
          <w:behavior w:val="content"/>
        </w:behaviors>
        <w:guid w:val="{228361B7-D4E2-4363-AAEE-C1EBCA3E5FED}"/>
      </w:docPartPr>
      <w:docPartBody>
        <w:p w:rsidR="00B74908" w:rsidRDefault="00B74908">
          <w:r w:rsidRPr="00EE5E39">
            <w:t>Click here to enter text.</w:t>
          </w:r>
        </w:p>
      </w:docPartBody>
    </w:docPart>
    <w:docPart>
      <w:docPartPr>
        <w:name w:val="DE0B448A3E5441859F7066EE9A0EE09C"/>
        <w:category>
          <w:name w:val="General"/>
          <w:gallery w:val="placeholder"/>
        </w:category>
        <w:types>
          <w:type w:val="bbPlcHdr"/>
        </w:types>
        <w:behaviors>
          <w:behavior w:val="content"/>
        </w:behaviors>
        <w:guid w:val="{B5216D82-D6B6-426A-A614-EF07804EE94C}"/>
      </w:docPartPr>
      <w:docPartBody>
        <w:p w:rsidR="00B74908" w:rsidRDefault="00B74908">
          <w:r w:rsidRPr="00EE5E39">
            <w:t>Click here to enter text.</w:t>
          </w:r>
        </w:p>
      </w:docPartBody>
    </w:docPart>
    <w:docPart>
      <w:docPartPr>
        <w:name w:val="EEA7D8FB4CFE40B89FA3188E978688F0"/>
        <w:category>
          <w:name w:val="General"/>
          <w:gallery w:val="placeholder"/>
        </w:category>
        <w:types>
          <w:type w:val="bbPlcHdr"/>
        </w:types>
        <w:behaviors>
          <w:behavior w:val="content"/>
        </w:behaviors>
        <w:guid w:val="{AD887790-AAB1-4FF4-9720-1D1F3F2167FB}"/>
      </w:docPartPr>
      <w:docPartBody>
        <w:p w:rsidR="00B74908" w:rsidRDefault="00B74908">
          <w:r w:rsidRPr="00123360">
            <w:t>Click here to enter text.</w:t>
          </w:r>
        </w:p>
      </w:docPartBody>
    </w:docPart>
    <w:docPart>
      <w:docPartPr>
        <w:name w:val="142C118470064C3BBA67BD8962068720"/>
        <w:category>
          <w:name w:val="General"/>
          <w:gallery w:val="placeholder"/>
        </w:category>
        <w:types>
          <w:type w:val="bbPlcHdr"/>
        </w:types>
        <w:behaviors>
          <w:behavior w:val="content"/>
        </w:behaviors>
        <w:guid w:val="{04BD95A4-2852-49F2-8A3F-DD5653B5C593}"/>
      </w:docPartPr>
      <w:docPartBody>
        <w:p w:rsidR="00B74908" w:rsidRDefault="00B74908">
          <w:r w:rsidRPr="00123360">
            <w:t>Click here to enter text.</w:t>
          </w:r>
        </w:p>
      </w:docPartBody>
    </w:docPart>
    <w:docPart>
      <w:docPartPr>
        <w:name w:val="94A10C35F69C4653BABDBB8C2CC9BC01"/>
        <w:category>
          <w:name w:val="General"/>
          <w:gallery w:val="placeholder"/>
        </w:category>
        <w:types>
          <w:type w:val="bbPlcHdr"/>
        </w:types>
        <w:behaviors>
          <w:behavior w:val="content"/>
        </w:behaviors>
        <w:guid w:val="{E0FD03C5-F109-4A5B-9136-5AE221B02A0D}"/>
      </w:docPartPr>
      <w:docPartBody>
        <w:p w:rsidR="00B74908" w:rsidRDefault="00B74908">
          <w:r w:rsidRPr="00EE5E39">
            <w:t>Click here to enter text.</w:t>
          </w:r>
        </w:p>
      </w:docPartBody>
    </w:docPart>
    <w:docPart>
      <w:docPartPr>
        <w:name w:val="89D1420E043E466FA7B0960256E90194"/>
        <w:category>
          <w:name w:val="General"/>
          <w:gallery w:val="placeholder"/>
        </w:category>
        <w:types>
          <w:type w:val="bbPlcHdr"/>
        </w:types>
        <w:behaviors>
          <w:behavior w:val="content"/>
        </w:behaviors>
        <w:guid w:val="{429ACD0A-21F9-42F3-850F-B8A8EDA18B8B}"/>
      </w:docPartPr>
      <w:docPartBody>
        <w:p w:rsidR="00B74908" w:rsidRDefault="00B74908">
          <w:r w:rsidRPr="00EE5E39">
            <w:t>Click here to enter text.</w:t>
          </w:r>
        </w:p>
      </w:docPartBody>
    </w:docPart>
    <w:docPart>
      <w:docPartPr>
        <w:name w:val="77A3664D3B65487A96BA5140568E1232"/>
        <w:category>
          <w:name w:val="General"/>
          <w:gallery w:val="placeholder"/>
        </w:category>
        <w:types>
          <w:type w:val="bbPlcHdr"/>
        </w:types>
        <w:behaviors>
          <w:behavior w:val="content"/>
        </w:behaviors>
        <w:guid w:val="{6040CC96-0D8E-4E47-9929-647BE5089DC2}"/>
      </w:docPartPr>
      <w:docPartBody>
        <w:p w:rsidR="00B74908" w:rsidRDefault="00B74908">
          <w:r w:rsidRPr="00EE5E39">
            <w:t>Click here to enter text.</w:t>
          </w:r>
        </w:p>
      </w:docPartBody>
    </w:docPart>
    <w:docPart>
      <w:docPartPr>
        <w:name w:val="DBC10E7833B9468790BCDFB0DA458E6C"/>
        <w:category>
          <w:name w:val="General"/>
          <w:gallery w:val="placeholder"/>
        </w:category>
        <w:types>
          <w:type w:val="bbPlcHdr"/>
        </w:types>
        <w:behaviors>
          <w:behavior w:val="content"/>
        </w:behaviors>
        <w:guid w:val="{DD10DD54-94C4-429A-B28C-17B9E4E55D23}"/>
      </w:docPartPr>
      <w:docPartBody>
        <w:p w:rsidR="00B74908" w:rsidRDefault="00B74908">
          <w:r w:rsidRPr="00123360">
            <w:t>Click here to enter text.</w:t>
          </w:r>
        </w:p>
      </w:docPartBody>
    </w:docPart>
    <w:docPart>
      <w:docPartPr>
        <w:name w:val="F3C1B2829CC4440FB1900EB996686797"/>
        <w:category>
          <w:name w:val="General"/>
          <w:gallery w:val="placeholder"/>
        </w:category>
        <w:types>
          <w:type w:val="bbPlcHdr"/>
        </w:types>
        <w:behaviors>
          <w:behavior w:val="content"/>
        </w:behaviors>
        <w:guid w:val="{C8371925-B86B-46F0-9B44-F8DDB1879605}"/>
      </w:docPartPr>
      <w:docPartBody>
        <w:p w:rsidR="00B74908" w:rsidRDefault="00B74908">
          <w:r w:rsidRPr="00123360">
            <w:t>Click here to enter text.</w:t>
          </w:r>
        </w:p>
      </w:docPartBody>
    </w:docPart>
    <w:docPart>
      <w:docPartPr>
        <w:name w:val="3F314D49479F48BF9516CCD4D87CA599"/>
        <w:category>
          <w:name w:val="General"/>
          <w:gallery w:val="placeholder"/>
        </w:category>
        <w:types>
          <w:type w:val="bbPlcHdr"/>
        </w:types>
        <w:behaviors>
          <w:behavior w:val="content"/>
        </w:behaviors>
        <w:guid w:val="{F216A860-77B3-4F9A-A325-8F6754D2B2D2}"/>
      </w:docPartPr>
      <w:docPartBody>
        <w:p w:rsidR="00B74908" w:rsidRDefault="00B74908">
          <w:r w:rsidRPr="00EE5E39">
            <w:t>Click here to enter text.</w:t>
          </w:r>
        </w:p>
      </w:docPartBody>
    </w:docPart>
    <w:docPart>
      <w:docPartPr>
        <w:name w:val="7CCE4311374348909145C81D47D836E0"/>
        <w:category>
          <w:name w:val="General"/>
          <w:gallery w:val="placeholder"/>
        </w:category>
        <w:types>
          <w:type w:val="bbPlcHdr"/>
        </w:types>
        <w:behaviors>
          <w:behavior w:val="content"/>
        </w:behaviors>
        <w:guid w:val="{E6284019-30AD-44B8-8300-8CA3534973C0}"/>
      </w:docPartPr>
      <w:docPartBody>
        <w:p w:rsidR="00B74908" w:rsidRDefault="00B74908">
          <w:r w:rsidRPr="00EE5E39">
            <w:t>Click here to enter text.</w:t>
          </w:r>
        </w:p>
      </w:docPartBody>
    </w:docPart>
    <w:docPart>
      <w:docPartPr>
        <w:name w:val="9FEB7D7893EB40F4B5CB5892D243972C"/>
        <w:category>
          <w:name w:val="General"/>
          <w:gallery w:val="placeholder"/>
        </w:category>
        <w:types>
          <w:type w:val="bbPlcHdr"/>
        </w:types>
        <w:behaviors>
          <w:behavior w:val="content"/>
        </w:behaviors>
        <w:guid w:val="{22E7C72B-3A91-44CF-BE62-2241483D6730}"/>
      </w:docPartPr>
      <w:docPartBody>
        <w:p w:rsidR="00B74908" w:rsidRDefault="00B74908">
          <w:r w:rsidRPr="00EE5E39">
            <w:t>Click here to enter text.</w:t>
          </w:r>
        </w:p>
      </w:docPartBody>
    </w:docPart>
    <w:docPart>
      <w:docPartPr>
        <w:name w:val="4D9BD39CEC8549C6BFA5E49C61FA3A5B"/>
        <w:category>
          <w:name w:val="General"/>
          <w:gallery w:val="placeholder"/>
        </w:category>
        <w:types>
          <w:type w:val="bbPlcHdr"/>
        </w:types>
        <w:behaviors>
          <w:behavior w:val="content"/>
        </w:behaviors>
        <w:guid w:val="{0489BE44-EF85-48E4-BC97-468C01E43A77}"/>
      </w:docPartPr>
      <w:docPartBody>
        <w:p w:rsidR="00B74908" w:rsidRDefault="00B74908">
          <w:r w:rsidRPr="00123360">
            <w:t>Click here to enter text.</w:t>
          </w:r>
        </w:p>
      </w:docPartBody>
    </w:docPart>
    <w:docPart>
      <w:docPartPr>
        <w:name w:val="1F7C9C924E8B450F82B7D363584582ED"/>
        <w:category>
          <w:name w:val="General"/>
          <w:gallery w:val="placeholder"/>
        </w:category>
        <w:types>
          <w:type w:val="bbPlcHdr"/>
        </w:types>
        <w:behaviors>
          <w:behavior w:val="content"/>
        </w:behaviors>
        <w:guid w:val="{58B035B9-D4D5-4289-806E-8483A9033AE7}"/>
      </w:docPartPr>
      <w:docPartBody>
        <w:p w:rsidR="00B74908" w:rsidRDefault="00B74908">
          <w:r w:rsidRPr="00123360">
            <w:t>Click here to enter text.</w:t>
          </w:r>
        </w:p>
      </w:docPartBody>
    </w:docPart>
    <w:docPart>
      <w:docPartPr>
        <w:name w:val="18ED2C75449B4F42B2A79D4C51CE175C"/>
        <w:category>
          <w:name w:val="General"/>
          <w:gallery w:val="placeholder"/>
        </w:category>
        <w:types>
          <w:type w:val="bbPlcHdr"/>
        </w:types>
        <w:behaviors>
          <w:behavior w:val="content"/>
        </w:behaviors>
        <w:guid w:val="{C9291DBC-258E-461B-89A5-C2B03A3AF98F}"/>
      </w:docPartPr>
      <w:docPartBody>
        <w:p w:rsidR="00B74908" w:rsidRDefault="00B74908">
          <w:r w:rsidRPr="00EE5E39">
            <w:t>Click here to enter text.</w:t>
          </w:r>
        </w:p>
      </w:docPartBody>
    </w:docPart>
    <w:docPart>
      <w:docPartPr>
        <w:name w:val="348F602C3F1B46AAAAEA4385128949CB"/>
        <w:category>
          <w:name w:val="General"/>
          <w:gallery w:val="placeholder"/>
        </w:category>
        <w:types>
          <w:type w:val="bbPlcHdr"/>
        </w:types>
        <w:behaviors>
          <w:behavior w:val="content"/>
        </w:behaviors>
        <w:guid w:val="{4FA742C9-0AD0-4513-8694-96C7A38E9476}"/>
      </w:docPartPr>
      <w:docPartBody>
        <w:p w:rsidR="00B74908" w:rsidRDefault="00B74908">
          <w:r w:rsidRPr="00EE5E39">
            <w:t>Click here to enter text.</w:t>
          </w:r>
        </w:p>
      </w:docPartBody>
    </w:docPart>
    <w:docPart>
      <w:docPartPr>
        <w:name w:val="938435A3748549D9970D318690AD8088"/>
        <w:category>
          <w:name w:val="General"/>
          <w:gallery w:val="placeholder"/>
        </w:category>
        <w:types>
          <w:type w:val="bbPlcHdr"/>
        </w:types>
        <w:behaviors>
          <w:behavior w:val="content"/>
        </w:behaviors>
        <w:guid w:val="{DD6CC1E6-07B2-4272-9058-0A0D3C01CC9F}"/>
      </w:docPartPr>
      <w:docPartBody>
        <w:p w:rsidR="00B74908" w:rsidRDefault="00B74908">
          <w:r w:rsidRPr="00EE5E39">
            <w:t>Click here to enter text.</w:t>
          </w:r>
        </w:p>
      </w:docPartBody>
    </w:docPart>
    <w:docPart>
      <w:docPartPr>
        <w:name w:val="94DE6EAC6B79487ABE2ED8C0827AA2FD"/>
        <w:category>
          <w:name w:val="General"/>
          <w:gallery w:val="placeholder"/>
        </w:category>
        <w:types>
          <w:type w:val="bbPlcHdr"/>
        </w:types>
        <w:behaviors>
          <w:behavior w:val="content"/>
        </w:behaviors>
        <w:guid w:val="{0086C898-E8A6-40B2-951F-F61D69339FDB}"/>
      </w:docPartPr>
      <w:docPartBody>
        <w:p w:rsidR="00B74908" w:rsidRDefault="00B74908">
          <w:r w:rsidRPr="00123360">
            <w:t>Click here to enter text.</w:t>
          </w:r>
        </w:p>
      </w:docPartBody>
    </w:docPart>
    <w:docPart>
      <w:docPartPr>
        <w:name w:val="B6734BA4CE75488587FB3C40C32CC304"/>
        <w:category>
          <w:name w:val="General"/>
          <w:gallery w:val="placeholder"/>
        </w:category>
        <w:types>
          <w:type w:val="bbPlcHdr"/>
        </w:types>
        <w:behaviors>
          <w:behavior w:val="content"/>
        </w:behaviors>
        <w:guid w:val="{EB688E33-D348-4053-9CA0-72731FE56463}"/>
      </w:docPartPr>
      <w:docPartBody>
        <w:p w:rsidR="00B74908" w:rsidRDefault="00B74908">
          <w:r w:rsidRPr="00123360">
            <w:t>Click here to enter text.</w:t>
          </w:r>
        </w:p>
      </w:docPartBody>
    </w:docPart>
    <w:docPart>
      <w:docPartPr>
        <w:name w:val="6F3A389B8049495F86BB6B670F3710C4"/>
        <w:category>
          <w:name w:val="General"/>
          <w:gallery w:val="placeholder"/>
        </w:category>
        <w:types>
          <w:type w:val="bbPlcHdr"/>
        </w:types>
        <w:behaviors>
          <w:behavior w:val="content"/>
        </w:behaviors>
        <w:guid w:val="{BE216443-71F6-4808-A8CD-C74D9FB7ECE4}"/>
      </w:docPartPr>
      <w:docPartBody>
        <w:p w:rsidR="00B74908" w:rsidRDefault="00B74908">
          <w:r w:rsidRPr="00EE5E39">
            <w:t>Click here to enter text.</w:t>
          </w:r>
        </w:p>
      </w:docPartBody>
    </w:docPart>
    <w:docPart>
      <w:docPartPr>
        <w:name w:val="BC22D4796D0B413895D1334B3E0CEE64"/>
        <w:category>
          <w:name w:val="General"/>
          <w:gallery w:val="placeholder"/>
        </w:category>
        <w:types>
          <w:type w:val="bbPlcHdr"/>
        </w:types>
        <w:behaviors>
          <w:behavior w:val="content"/>
        </w:behaviors>
        <w:guid w:val="{880D3ACD-B674-472A-AFF0-059489E359F8}"/>
      </w:docPartPr>
      <w:docPartBody>
        <w:p w:rsidR="00B74908" w:rsidRDefault="00B74908">
          <w:r w:rsidRPr="00EE5E39">
            <w:t>Click here to enter text.</w:t>
          </w:r>
        </w:p>
      </w:docPartBody>
    </w:docPart>
    <w:docPart>
      <w:docPartPr>
        <w:name w:val="8BE5A57962A94EE6AAA83B616143890C"/>
        <w:category>
          <w:name w:val="General"/>
          <w:gallery w:val="placeholder"/>
        </w:category>
        <w:types>
          <w:type w:val="bbPlcHdr"/>
        </w:types>
        <w:behaviors>
          <w:behavior w:val="content"/>
        </w:behaviors>
        <w:guid w:val="{56CADD18-1FAD-401C-8583-15F552C95063}"/>
      </w:docPartPr>
      <w:docPartBody>
        <w:p w:rsidR="00B74908" w:rsidRDefault="00B74908">
          <w:r w:rsidRPr="00EE5E39">
            <w:t>Click here to enter text.</w:t>
          </w:r>
        </w:p>
      </w:docPartBody>
    </w:docPart>
    <w:docPart>
      <w:docPartPr>
        <w:name w:val="116C50EC5ABA405588A76E6B39349C24"/>
        <w:category>
          <w:name w:val="General"/>
          <w:gallery w:val="placeholder"/>
        </w:category>
        <w:types>
          <w:type w:val="bbPlcHdr"/>
        </w:types>
        <w:behaviors>
          <w:behavior w:val="content"/>
        </w:behaviors>
        <w:guid w:val="{779609CC-D6C1-494A-AFAB-CFB17CB412C8}"/>
      </w:docPartPr>
      <w:docPartBody>
        <w:p w:rsidR="00B74908" w:rsidRDefault="00B74908">
          <w:r w:rsidRPr="00EE5E39">
            <w:t>Click here to enter text.</w:t>
          </w:r>
        </w:p>
      </w:docPartBody>
    </w:docPart>
    <w:docPart>
      <w:docPartPr>
        <w:name w:val="4E74C6BFD1A94C16A0BFE5BC735D870C"/>
        <w:category>
          <w:name w:val="General"/>
          <w:gallery w:val="placeholder"/>
        </w:category>
        <w:types>
          <w:type w:val="bbPlcHdr"/>
        </w:types>
        <w:behaviors>
          <w:behavior w:val="content"/>
        </w:behaviors>
        <w:guid w:val="{14405B0B-A5EB-46EE-B032-B072946760A9}"/>
      </w:docPartPr>
      <w:docPartBody>
        <w:p w:rsidR="00B74908" w:rsidRDefault="00B74908">
          <w:r w:rsidRPr="00123360">
            <w:t>Click here to enter text.</w:t>
          </w:r>
        </w:p>
      </w:docPartBody>
    </w:docPart>
    <w:docPart>
      <w:docPartPr>
        <w:name w:val="48587FEFC5924F38966C7106491D5C8B"/>
        <w:category>
          <w:name w:val="General"/>
          <w:gallery w:val="placeholder"/>
        </w:category>
        <w:types>
          <w:type w:val="bbPlcHdr"/>
        </w:types>
        <w:behaviors>
          <w:behavior w:val="content"/>
        </w:behaviors>
        <w:guid w:val="{67B91FC6-57A1-4788-BA3F-AF0BF41171E5}"/>
      </w:docPartPr>
      <w:docPartBody>
        <w:p w:rsidR="00B74908" w:rsidRDefault="00B74908">
          <w:r w:rsidRPr="00EE5E39">
            <w:t>Click here to enter text.</w:t>
          </w:r>
        </w:p>
      </w:docPartBody>
    </w:docPart>
    <w:docPart>
      <w:docPartPr>
        <w:name w:val="8A2BF3A39DC94961A6BDC068D328EEB5"/>
        <w:category>
          <w:name w:val="General"/>
          <w:gallery w:val="placeholder"/>
        </w:category>
        <w:types>
          <w:type w:val="bbPlcHdr"/>
        </w:types>
        <w:behaviors>
          <w:behavior w:val="content"/>
        </w:behaviors>
        <w:guid w:val="{D4170E3E-2602-4CA9-A4F5-36BD083D0D57}"/>
      </w:docPartPr>
      <w:docPartBody>
        <w:p w:rsidR="00B74908" w:rsidRDefault="00B74908">
          <w:r w:rsidRPr="00EE5E39">
            <w:t>Click here to enter text.</w:t>
          </w:r>
        </w:p>
      </w:docPartBody>
    </w:docPart>
    <w:docPart>
      <w:docPartPr>
        <w:name w:val="3E210901DD944185B751B0F262728D15"/>
        <w:category>
          <w:name w:val="General"/>
          <w:gallery w:val="placeholder"/>
        </w:category>
        <w:types>
          <w:type w:val="bbPlcHdr"/>
        </w:types>
        <w:behaviors>
          <w:behavior w:val="content"/>
        </w:behaviors>
        <w:guid w:val="{5A2540EF-0502-40F4-A356-C0B49D4A861B}"/>
      </w:docPartPr>
      <w:docPartBody>
        <w:p w:rsidR="00B74908" w:rsidRDefault="00B74908">
          <w:r w:rsidRPr="00EE5E39">
            <w:t>Click here to enter text.</w:t>
          </w:r>
        </w:p>
      </w:docPartBody>
    </w:docPart>
    <w:docPart>
      <w:docPartPr>
        <w:name w:val="4389BD800BCC4266983FC2AE8E373D7A"/>
        <w:category>
          <w:name w:val="General"/>
          <w:gallery w:val="placeholder"/>
        </w:category>
        <w:types>
          <w:type w:val="bbPlcHdr"/>
        </w:types>
        <w:behaviors>
          <w:behavior w:val="content"/>
        </w:behaviors>
        <w:guid w:val="{9C914757-9B36-4CB1-BC1D-EDE26E11EA68}"/>
      </w:docPartPr>
      <w:docPartBody>
        <w:p w:rsidR="00B74908" w:rsidRDefault="00B74908">
          <w:r w:rsidRPr="00EE5E39">
            <w:t>Click here to enter text.</w:t>
          </w:r>
        </w:p>
      </w:docPartBody>
    </w:docPart>
    <w:docPart>
      <w:docPartPr>
        <w:name w:val="E0C1AF9A73D94C4DBE626FAD3574F8FE"/>
        <w:category>
          <w:name w:val="General"/>
          <w:gallery w:val="placeholder"/>
        </w:category>
        <w:types>
          <w:type w:val="bbPlcHdr"/>
        </w:types>
        <w:behaviors>
          <w:behavior w:val="content"/>
        </w:behaviors>
        <w:guid w:val="{BBC00400-4B61-4D48-927E-E6C226661EF7}"/>
      </w:docPartPr>
      <w:docPartBody>
        <w:p w:rsidR="00B74908" w:rsidRDefault="00B74908">
          <w:r w:rsidRPr="00EE5E39">
            <w:t>Click here to enter text.</w:t>
          </w:r>
        </w:p>
      </w:docPartBody>
    </w:docPart>
    <w:docPart>
      <w:docPartPr>
        <w:name w:val="98A60674867D4E2A99885801A9095B95"/>
        <w:category>
          <w:name w:val="General"/>
          <w:gallery w:val="placeholder"/>
        </w:category>
        <w:types>
          <w:type w:val="bbPlcHdr"/>
        </w:types>
        <w:behaviors>
          <w:behavior w:val="content"/>
        </w:behaviors>
        <w:guid w:val="{CFE50048-AB72-48B4-9FC5-DBB314B6480A}"/>
      </w:docPartPr>
      <w:docPartBody>
        <w:p w:rsidR="00B74908" w:rsidRDefault="00B74908">
          <w:r w:rsidRPr="00EE5E39">
            <w:t>Click here to enter text.</w:t>
          </w:r>
        </w:p>
      </w:docPartBody>
    </w:docPart>
    <w:docPart>
      <w:docPartPr>
        <w:name w:val="01AFE3BE0AAB493D88E867B6434B8B6F"/>
        <w:category>
          <w:name w:val="General"/>
          <w:gallery w:val="placeholder"/>
        </w:category>
        <w:types>
          <w:type w:val="bbPlcHdr"/>
        </w:types>
        <w:behaviors>
          <w:behavior w:val="content"/>
        </w:behaviors>
        <w:guid w:val="{05056B02-2CB7-43C4-A4F3-58DA4636DD6C}"/>
      </w:docPartPr>
      <w:docPartBody>
        <w:p w:rsidR="00B74908" w:rsidRDefault="00B74908">
          <w:r w:rsidRPr="00EE5E39">
            <w:t>Click here to enter text.</w:t>
          </w:r>
        </w:p>
      </w:docPartBody>
    </w:docPart>
    <w:docPart>
      <w:docPartPr>
        <w:name w:val="21ACEE3C681942088C7EF424E4C3961F"/>
        <w:category>
          <w:name w:val="General"/>
          <w:gallery w:val="placeholder"/>
        </w:category>
        <w:types>
          <w:type w:val="bbPlcHdr"/>
        </w:types>
        <w:behaviors>
          <w:behavior w:val="content"/>
        </w:behaviors>
        <w:guid w:val="{683B4922-1E41-4A51-AA30-D0805D0E8114}"/>
      </w:docPartPr>
      <w:docPartBody>
        <w:p w:rsidR="00B74908" w:rsidRDefault="00B74908">
          <w:r w:rsidRPr="00EE5E39">
            <w:t>Click here to enter text.</w:t>
          </w:r>
        </w:p>
      </w:docPartBody>
    </w:docPart>
    <w:docPart>
      <w:docPartPr>
        <w:name w:val="60740C501D974077BB9E04B1844F3814"/>
        <w:category>
          <w:name w:val="General"/>
          <w:gallery w:val="placeholder"/>
        </w:category>
        <w:types>
          <w:type w:val="bbPlcHdr"/>
        </w:types>
        <w:behaviors>
          <w:behavior w:val="content"/>
        </w:behaviors>
        <w:guid w:val="{DC99FF8B-65D7-4556-BBB9-5B2BE6B2ACD7}"/>
      </w:docPartPr>
      <w:docPartBody>
        <w:p w:rsidR="00B74908" w:rsidRDefault="00B74908">
          <w:r w:rsidRPr="00123360">
            <w:t>Click here to enter text.</w:t>
          </w:r>
        </w:p>
      </w:docPartBody>
    </w:docPart>
    <w:docPart>
      <w:docPartPr>
        <w:name w:val="33212ADE2DAE44C2BD6A16BD52106FA7"/>
        <w:category>
          <w:name w:val="General"/>
          <w:gallery w:val="placeholder"/>
        </w:category>
        <w:types>
          <w:type w:val="bbPlcHdr"/>
        </w:types>
        <w:behaviors>
          <w:behavior w:val="content"/>
        </w:behaviors>
        <w:guid w:val="{44A048FF-C0A6-4952-B2FC-D58E8C0EDE76}"/>
      </w:docPartPr>
      <w:docPartBody>
        <w:p w:rsidR="00B74908" w:rsidRDefault="00B74908">
          <w:r w:rsidRPr="00123360">
            <w:t>Click here to enter text.</w:t>
          </w:r>
        </w:p>
      </w:docPartBody>
    </w:docPart>
    <w:docPart>
      <w:docPartPr>
        <w:name w:val="EC87C8A1EC2C4D52B330D35A528620FC"/>
        <w:category>
          <w:name w:val="General"/>
          <w:gallery w:val="placeholder"/>
        </w:category>
        <w:types>
          <w:type w:val="bbPlcHdr"/>
        </w:types>
        <w:behaviors>
          <w:behavior w:val="content"/>
        </w:behaviors>
        <w:guid w:val="{08BF0E88-AB4D-41DC-9A7C-C4D3305943DB}"/>
      </w:docPartPr>
      <w:docPartBody>
        <w:p w:rsidR="00B74908" w:rsidRDefault="00B74908">
          <w:r w:rsidRPr="00EE5E39">
            <w:t>Click here to enter text.</w:t>
          </w:r>
        </w:p>
      </w:docPartBody>
    </w:docPart>
    <w:docPart>
      <w:docPartPr>
        <w:name w:val="80D0F67330CB4FF4BF51672D41DFBF42"/>
        <w:category>
          <w:name w:val="General"/>
          <w:gallery w:val="placeholder"/>
        </w:category>
        <w:types>
          <w:type w:val="bbPlcHdr"/>
        </w:types>
        <w:behaviors>
          <w:behavior w:val="content"/>
        </w:behaviors>
        <w:guid w:val="{33D643CC-7FBC-45E5-8022-AB9DF0A7D141}"/>
      </w:docPartPr>
      <w:docPartBody>
        <w:p w:rsidR="00B74908" w:rsidRDefault="00B74908">
          <w:r w:rsidRPr="00EE5E39">
            <w:t>Click here to enter text.</w:t>
          </w:r>
        </w:p>
      </w:docPartBody>
    </w:docPart>
    <w:docPart>
      <w:docPartPr>
        <w:name w:val="56EF1261C4834112A61750B65AF60115"/>
        <w:category>
          <w:name w:val="General"/>
          <w:gallery w:val="placeholder"/>
        </w:category>
        <w:types>
          <w:type w:val="bbPlcHdr"/>
        </w:types>
        <w:behaviors>
          <w:behavior w:val="content"/>
        </w:behaviors>
        <w:guid w:val="{579A4825-4435-4042-B437-0262C6E661D2}"/>
      </w:docPartPr>
      <w:docPartBody>
        <w:p w:rsidR="00B74908" w:rsidRDefault="00B74908">
          <w:r w:rsidRPr="00EE5E39">
            <w:t>Click here to enter text.</w:t>
          </w:r>
        </w:p>
      </w:docPartBody>
    </w:docPart>
    <w:docPart>
      <w:docPartPr>
        <w:name w:val="C9D4F4CE6F0642998C07167CDF67C8B0"/>
        <w:category>
          <w:name w:val="General"/>
          <w:gallery w:val="placeholder"/>
        </w:category>
        <w:types>
          <w:type w:val="bbPlcHdr"/>
        </w:types>
        <w:behaviors>
          <w:behavior w:val="content"/>
        </w:behaviors>
        <w:guid w:val="{AA577292-17BF-4675-B34A-61EC55D8F1E2}"/>
      </w:docPartPr>
      <w:docPartBody>
        <w:p w:rsidR="00B74908" w:rsidRDefault="00B74908">
          <w:r w:rsidRPr="00123360">
            <w:t>Click here to enter text.</w:t>
          </w:r>
        </w:p>
      </w:docPartBody>
    </w:docPart>
    <w:docPart>
      <w:docPartPr>
        <w:name w:val="1029BF3263BE4E988E1A342967F41E74"/>
        <w:category>
          <w:name w:val="General"/>
          <w:gallery w:val="placeholder"/>
        </w:category>
        <w:types>
          <w:type w:val="bbPlcHdr"/>
        </w:types>
        <w:behaviors>
          <w:behavior w:val="content"/>
        </w:behaviors>
        <w:guid w:val="{0FF3A253-5E4D-44FF-9A5C-8AC15204E94C}"/>
      </w:docPartPr>
      <w:docPartBody>
        <w:p w:rsidR="00B74908" w:rsidRDefault="00B74908">
          <w:r w:rsidRPr="00123360">
            <w:t>Click here to enter text.</w:t>
          </w:r>
        </w:p>
      </w:docPartBody>
    </w:docPart>
    <w:docPart>
      <w:docPartPr>
        <w:name w:val="72C39CD3742246118C9A015177027468"/>
        <w:category>
          <w:name w:val="General"/>
          <w:gallery w:val="placeholder"/>
        </w:category>
        <w:types>
          <w:type w:val="bbPlcHdr"/>
        </w:types>
        <w:behaviors>
          <w:behavior w:val="content"/>
        </w:behaviors>
        <w:guid w:val="{B704B518-4AFC-4671-ACC9-403FABA5EF99}"/>
      </w:docPartPr>
      <w:docPartBody>
        <w:p w:rsidR="00B74908" w:rsidRDefault="00B74908">
          <w:r w:rsidRPr="00EE5E39">
            <w:t>Click here to enter text.</w:t>
          </w:r>
        </w:p>
      </w:docPartBody>
    </w:docPart>
    <w:docPart>
      <w:docPartPr>
        <w:name w:val="B600B7217B4F4838BB5E4F4B36F53D00"/>
        <w:category>
          <w:name w:val="General"/>
          <w:gallery w:val="placeholder"/>
        </w:category>
        <w:types>
          <w:type w:val="bbPlcHdr"/>
        </w:types>
        <w:behaviors>
          <w:behavior w:val="content"/>
        </w:behaviors>
        <w:guid w:val="{C60BAE51-CBB3-461E-80F8-FDDEFF60BA95}"/>
      </w:docPartPr>
      <w:docPartBody>
        <w:p w:rsidR="00B74908" w:rsidRDefault="00B74908">
          <w:r w:rsidRPr="00EE5E39">
            <w:t>Click here to enter text.</w:t>
          </w:r>
        </w:p>
      </w:docPartBody>
    </w:docPart>
    <w:docPart>
      <w:docPartPr>
        <w:name w:val="B5C43074DFCA43FE92EBB63BD2A95D0C"/>
        <w:category>
          <w:name w:val="General"/>
          <w:gallery w:val="placeholder"/>
        </w:category>
        <w:types>
          <w:type w:val="bbPlcHdr"/>
        </w:types>
        <w:behaviors>
          <w:behavior w:val="content"/>
        </w:behaviors>
        <w:guid w:val="{2D3AE6B7-2F5B-4A85-932E-30016F8FAAC5}"/>
      </w:docPartPr>
      <w:docPartBody>
        <w:p w:rsidR="00B74908" w:rsidRDefault="00B74908">
          <w:r w:rsidRPr="00EE5E39">
            <w:t>Click here to enter text.</w:t>
          </w:r>
        </w:p>
      </w:docPartBody>
    </w:docPart>
    <w:docPart>
      <w:docPartPr>
        <w:name w:val="E379D2427C804EADB629AA9E34DE882F"/>
        <w:category>
          <w:name w:val="General"/>
          <w:gallery w:val="placeholder"/>
        </w:category>
        <w:types>
          <w:type w:val="bbPlcHdr"/>
        </w:types>
        <w:behaviors>
          <w:behavior w:val="content"/>
        </w:behaviors>
        <w:guid w:val="{8D23334B-D140-4B02-A7F3-566EDBEE6483}"/>
      </w:docPartPr>
      <w:docPartBody>
        <w:p w:rsidR="00B74908" w:rsidRDefault="00B74908">
          <w:r w:rsidRPr="00123360">
            <w:t>Click here to enter text.</w:t>
          </w:r>
        </w:p>
      </w:docPartBody>
    </w:docPart>
    <w:docPart>
      <w:docPartPr>
        <w:name w:val="3618957044F64376851824999B1B75E9"/>
        <w:category>
          <w:name w:val="General"/>
          <w:gallery w:val="placeholder"/>
        </w:category>
        <w:types>
          <w:type w:val="bbPlcHdr"/>
        </w:types>
        <w:behaviors>
          <w:behavior w:val="content"/>
        </w:behaviors>
        <w:guid w:val="{44FCA501-C450-44AC-A9DA-AA1B4690C70B}"/>
      </w:docPartPr>
      <w:docPartBody>
        <w:p w:rsidR="00B74908" w:rsidRDefault="00B74908">
          <w:r w:rsidRPr="00123360">
            <w:t>Click here to enter text.</w:t>
          </w:r>
        </w:p>
      </w:docPartBody>
    </w:docPart>
    <w:docPart>
      <w:docPartPr>
        <w:name w:val="75810324343D483B8F20EE81B3DD0C06"/>
        <w:category>
          <w:name w:val="General"/>
          <w:gallery w:val="placeholder"/>
        </w:category>
        <w:types>
          <w:type w:val="bbPlcHdr"/>
        </w:types>
        <w:behaviors>
          <w:behavior w:val="content"/>
        </w:behaviors>
        <w:guid w:val="{986554C0-717B-4F8F-954A-40D39BE45CC4}"/>
      </w:docPartPr>
      <w:docPartBody>
        <w:p w:rsidR="00B74908" w:rsidRDefault="00B74908">
          <w:r w:rsidRPr="00EE5E39">
            <w:t>Click here to enter text.</w:t>
          </w:r>
        </w:p>
      </w:docPartBody>
    </w:docPart>
    <w:docPart>
      <w:docPartPr>
        <w:name w:val="7A8824A6D7484808B6AA6C53D9C029D6"/>
        <w:category>
          <w:name w:val="General"/>
          <w:gallery w:val="placeholder"/>
        </w:category>
        <w:types>
          <w:type w:val="bbPlcHdr"/>
        </w:types>
        <w:behaviors>
          <w:behavior w:val="content"/>
        </w:behaviors>
        <w:guid w:val="{3D842897-F5D0-4D77-82C6-3B3102F2EBB8}"/>
      </w:docPartPr>
      <w:docPartBody>
        <w:p w:rsidR="00B74908" w:rsidRDefault="00B74908">
          <w:r w:rsidRPr="00EE5E39">
            <w:t>Click here to enter text.</w:t>
          </w:r>
        </w:p>
      </w:docPartBody>
    </w:docPart>
    <w:docPart>
      <w:docPartPr>
        <w:name w:val="3EFA8F9032A94D0BBA8E8A5F951B5870"/>
        <w:category>
          <w:name w:val="General"/>
          <w:gallery w:val="placeholder"/>
        </w:category>
        <w:types>
          <w:type w:val="bbPlcHdr"/>
        </w:types>
        <w:behaviors>
          <w:behavior w:val="content"/>
        </w:behaviors>
        <w:guid w:val="{13C92F5B-9AA2-4543-BBBB-69E73D4C66A7}"/>
      </w:docPartPr>
      <w:docPartBody>
        <w:p w:rsidR="00B74908" w:rsidRDefault="00B74908">
          <w:r w:rsidRPr="00EE5E39">
            <w:t>Click here to enter text.</w:t>
          </w:r>
        </w:p>
      </w:docPartBody>
    </w:docPart>
    <w:docPart>
      <w:docPartPr>
        <w:name w:val="43CE2E248CDF4B8AA2F58EAB9D1DCBAD"/>
        <w:category>
          <w:name w:val="General"/>
          <w:gallery w:val="placeholder"/>
        </w:category>
        <w:types>
          <w:type w:val="bbPlcHdr"/>
        </w:types>
        <w:behaviors>
          <w:behavior w:val="content"/>
        </w:behaviors>
        <w:guid w:val="{F0ACA172-AD0D-4737-A298-2C42608458B7}"/>
      </w:docPartPr>
      <w:docPartBody>
        <w:p w:rsidR="00B74908" w:rsidRDefault="00B74908">
          <w:r w:rsidRPr="00123360">
            <w:t>Click here to enter text.</w:t>
          </w:r>
        </w:p>
      </w:docPartBody>
    </w:docPart>
    <w:docPart>
      <w:docPartPr>
        <w:name w:val="F39E219683004926802839EAAEAC6A4A"/>
        <w:category>
          <w:name w:val="General"/>
          <w:gallery w:val="placeholder"/>
        </w:category>
        <w:types>
          <w:type w:val="bbPlcHdr"/>
        </w:types>
        <w:behaviors>
          <w:behavior w:val="content"/>
        </w:behaviors>
        <w:guid w:val="{78E5F18B-C040-43F0-BDE6-BC308FB27F68}"/>
      </w:docPartPr>
      <w:docPartBody>
        <w:p w:rsidR="00B74908" w:rsidRDefault="00B74908">
          <w:r w:rsidRPr="00123360">
            <w:t>Click here to enter text.</w:t>
          </w:r>
        </w:p>
      </w:docPartBody>
    </w:docPart>
    <w:docPart>
      <w:docPartPr>
        <w:name w:val="D1BACBBDEFFD476F8513EC4D18069D50"/>
        <w:category>
          <w:name w:val="General"/>
          <w:gallery w:val="placeholder"/>
        </w:category>
        <w:types>
          <w:type w:val="bbPlcHdr"/>
        </w:types>
        <w:behaviors>
          <w:behavior w:val="content"/>
        </w:behaviors>
        <w:guid w:val="{2C3E2F7F-D84F-42C7-AB05-38E8823403B2}"/>
      </w:docPartPr>
      <w:docPartBody>
        <w:p w:rsidR="00B74908" w:rsidRDefault="00B74908">
          <w:r w:rsidRPr="00EE5E39">
            <w:t>Click here to enter text.</w:t>
          </w:r>
        </w:p>
      </w:docPartBody>
    </w:docPart>
    <w:docPart>
      <w:docPartPr>
        <w:name w:val="92CF5B3A431A4BAE96821FF2F679F46C"/>
        <w:category>
          <w:name w:val="General"/>
          <w:gallery w:val="placeholder"/>
        </w:category>
        <w:types>
          <w:type w:val="bbPlcHdr"/>
        </w:types>
        <w:behaviors>
          <w:behavior w:val="content"/>
        </w:behaviors>
        <w:guid w:val="{5E36CE3D-D7B9-4195-8B43-A1A58746BA0C}"/>
      </w:docPartPr>
      <w:docPartBody>
        <w:p w:rsidR="00B74908" w:rsidRDefault="00B74908">
          <w:r w:rsidRPr="00EE5E39">
            <w:t>Click here to enter text.</w:t>
          </w:r>
        </w:p>
      </w:docPartBody>
    </w:docPart>
    <w:docPart>
      <w:docPartPr>
        <w:name w:val="C2A0C784C7D244B48EEC6A49F77A3D25"/>
        <w:category>
          <w:name w:val="General"/>
          <w:gallery w:val="placeholder"/>
        </w:category>
        <w:types>
          <w:type w:val="bbPlcHdr"/>
        </w:types>
        <w:behaviors>
          <w:behavior w:val="content"/>
        </w:behaviors>
        <w:guid w:val="{4BCADDAE-BF95-4B49-9733-4B15B563198D}"/>
      </w:docPartPr>
      <w:docPartBody>
        <w:p w:rsidR="00B74908" w:rsidRDefault="00B74908">
          <w:r w:rsidRPr="00EE5E39">
            <w:t>Click here to enter text.</w:t>
          </w:r>
        </w:p>
      </w:docPartBody>
    </w:docPart>
    <w:docPart>
      <w:docPartPr>
        <w:name w:val="EBD53A6CFC7B4495A664701F9BA5F1DE"/>
        <w:category>
          <w:name w:val="General"/>
          <w:gallery w:val="placeholder"/>
        </w:category>
        <w:types>
          <w:type w:val="bbPlcHdr"/>
        </w:types>
        <w:behaviors>
          <w:behavior w:val="content"/>
        </w:behaviors>
        <w:guid w:val="{5482953F-C1B3-4E68-A233-7293F067B89C}"/>
      </w:docPartPr>
      <w:docPartBody>
        <w:p w:rsidR="00B74908" w:rsidRDefault="00B74908">
          <w:r w:rsidRPr="00123360">
            <w:t>Click here to enter text.</w:t>
          </w:r>
        </w:p>
      </w:docPartBody>
    </w:docPart>
    <w:docPart>
      <w:docPartPr>
        <w:name w:val="18BCFE039E774D3C95B51A4BC6530A65"/>
        <w:category>
          <w:name w:val="General"/>
          <w:gallery w:val="placeholder"/>
        </w:category>
        <w:types>
          <w:type w:val="bbPlcHdr"/>
        </w:types>
        <w:behaviors>
          <w:behavior w:val="content"/>
        </w:behaviors>
        <w:guid w:val="{D91EFEEE-E114-469B-94CC-7DA3D53AB92A}"/>
      </w:docPartPr>
      <w:docPartBody>
        <w:p w:rsidR="00B74908" w:rsidRDefault="00B74908">
          <w:r w:rsidRPr="00123360">
            <w:t>Click here to enter text.</w:t>
          </w:r>
        </w:p>
      </w:docPartBody>
    </w:docPart>
    <w:docPart>
      <w:docPartPr>
        <w:name w:val="07EC684576104BF1BD113498C51321EB"/>
        <w:category>
          <w:name w:val="General"/>
          <w:gallery w:val="placeholder"/>
        </w:category>
        <w:types>
          <w:type w:val="bbPlcHdr"/>
        </w:types>
        <w:behaviors>
          <w:behavior w:val="content"/>
        </w:behaviors>
        <w:guid w:val="{B0EE560B-33F8-409F-918B-55C9DECE2FD5}"/>
      </w:docPartPr>
      <w:docPartBody>
        <w:p w:rsidR="00B74908" w:rsidRDefault="00B74908">
          <w:r w:rsidRPr="00EE5E39">
            <w:t>Click here to enter text.</w:t>
          </w:r>
        </w:p>
      </w:docPartBody>
    </w:docPart>
    <w:docPart>
      <w:docPartPr>
        <w:name w:val="3DEA0FCA8F0042D4A055A0A1B6E0AB2B"/>
        <w:category>
          <w:name w:val="General"/>
          <w:gallery w:val="placeholder"/>
        </w:category>
        <w:types>
          <w:type w:val="bbPlcHdr"/>
        </w:types>
        <w:behaviors>
          <w:behavior w:val="content"/>
        </w:behaviors>
        <w:guid w:val="{BBBDBE8C-610E-4029-A444-ED3F817913B2}"/>
      </w:docPartPr>
      <w:docPartBody>
        <w:p w:rsidR="00B74908" w:rsidRDefault="00B74908">
          <w:r w:rsidRPr="00EE5E39">
            <w:t>Click here to enter text.</w:t>
          </w:r>
        </w:p>
      </w:docPartBody>
    </w:docPart>
    <w:docPart>
      <w:docPartPr>
        <w:name w:val="2E06CDC6607743128D9B67F849266F20"/>
        <w:category>
          <w:name w:val="General"/>
          <w:gallery w:val="placeholder"/>
        </w:category>
        <w:types>
          <w:type w:val="bbPlcHdr"/>
        </w:types>
        <w:behaviors>
          <w:behavior w:val="content"/>
        </w:behaviors>
        <w:guid w:val="{B698991C-FCD5-4F73-8734-F165A552B38D}"/>
      </w:docPartPr>
      <w:docPartBody>
        <w:p w:rsidR="00B74908" w:rsidRDefault="00B74908">
          <w:r w:rsidRPr="00EE5E39">
            <w:t>Click here to enter text.</w:t>
          </w:r>
        </w:p>
      </w:docPartBody>
    </w:docPart>
    <w:docPart>
      <w:docPartPr>
        <w:name w:val="ECDDA17D6511412993D050AB954B62C0"/>
        <w:category>
          <w:name w:val="General"/>
          <w:gallery w:val="placeholder"/>
        </w:category>
        <w:types>
          <w:type w:val="bbPlcHdr"/>
        </w:types>
        <w:behaviors>
          <w:behavior w:val="content"/>
        </w:behaviors>
        <w:guid w:val="{C34F5CC8-BCBC-43B2-B7AF-57EDA4FD954B}"/>
      </w:docPartPr>
      <w:docPartBody>
        <w:p w:rsidR="00B74908" w:rsidRDefault="00B74908">
          <w:r w:rsidRPr="00EE5E39">
            <w:t>Click here to enter text.</w:t>
          </w:r>
        </w:p>
      </w:docPartBody>
    </w:docPart>
    <w:docPart>
      <w:docPartPr>
        <w:name w:val="62A4317B86384709B7C6B083B42710A9"/>
        <w:category>
          <w:name w:val="General"/>
          <w:gallery w:val="placeholder"/>
        </w:category>
        <w:types>
          <w:type w:val="bbPlcHdr"/>
        </w:types>
        <w:behaviors>
          <w:behavior w:val="content"/>
        </w:behaviors>
        <w:guid w:val="{F0331264-33FD-4FE6-9E30-0A43DCBD72C0}"/>
      </w:docPartPr>
      <w:docPartBody>
        <w:p w:rsidR="00B74908" w:rsidRDefault="00B74908">
          <w:r w:rsidRPr="00123360">
            <w:t>Click here to enter text.</w:t>
          </w:r>
        </w:p>
      </w:docPartBody>
    </w:docPart>
    <w:docPart>
      <w:docPartPr>
        <w:name w:val="37E8B14E241242299A3A828DE0867532"/>
        <w:category>
          <w:name w:val="General"/>
          <w:gallery w:val="placeholder"/>
        </w:category>
        <w:types>
          <w:type w:val="bbPlcHdr"/>
        </w:types>
        <w:behaviors>
          <w:behavior w:val="content"/>
        </w:behaviors>
        <w:guid w:val="{DAA8C81F-D963-499A-B396-0282AA09E598}"/>
      </w:docPartPr>
      <w:docPartBody>
        <w:p w:rsidR="00B74908" w:rsidRDefault="00B74908">
          <w:r w:rsidRPr="00EE5E39">
            <w:t>Click here to enter text.</w:t>
          </w:r>
        </w:p>
      </w:docPartBody>
    </w:docPart>
    <w:docPart>
      <w:docPartPr>
        <w:name w:val="5A972F6AECB743E28E0ED8253B81AA17"/>
        <w:category>
          <w:name w:val="General"/>
          <w:gallery w:val="placeholder"/>
        </w:category>
        <w:types>
          <w:type w:val="bbPlcHdr"/>
        </w:types>
        <w:behaviors>
          <w:behavior w:val="content"/>
        </w:behaviors>
        <w:guid w:val="{6CC3E370-4AA5-4B5C-A5AA-DAA36F87D997}"/>
      </w:docPartPr>
      <w:docPartBody>
        <w:p w:rsidR="00B74908" w:rsidRDefault="00B74908">
          <w:r w:rsidRPr="00EE5E39">
            <w:t>Click here to enter text.</w:t>
          </w:r>
        </w:p>
      </w:docPartBody>
    </w:docPart>
    <w:docPart>
      <w:docPartPr>
        <w:name w:val="2AC0E74FA7CA4AFF88AD8B198D0DFBD3"/>
        <w:category>
          <w:name w:val="General"/>
          <w:gallery w:val="placeholder"/>
        </w:category>
        <w:types>
          <w:type w:val="bbPlcHdr"/>
        </w:types>
        <w:behaviors>
          <w:behavior w:val="content"/>
        </w:behaviors>
        <w:guid w:val="{51A0FEA9-6D41-4284-AAF5-894017D6473E}"/>
      </w:docPartPr>
      <w:docPartBody>
        <w:p w:rsidR="00B74908" w:rsidRDefault="00B74908">
          <w:r w:rsidRPr="00EE5E39">
            <w:t>Click here to enter text.</w:t>
          </w:r>
        </w:p>
      </w:docPartBody>
    </w:docPart>
    <w:docPart>
      <w:docPartPr>
        <w:name w:val="42570369AEE84B0E9584775AF58C7706"/>
        <w:category>
          <w:name w:val="General"/>
          <w:gallery w:val="placeholder"/>
        </w:category>
        <w:types>
          <w:type w:val="bbPlcHdr"/>
        </w:types>
        <w:behaviors>
          <w:behavior w:val="content"/>
        </w:behaviors>
        <w:guid w:val="{082E1C3A-B728-4DBC-B17D-16E2E54A2FF8}"/>
      </w:docPartPr>
      <w:docPartBody>
        <w:p w:rsidR="00B74908" w:rsidRDefault="00B74908">
          <w:r w:rsidRPr="00EE5E39">
            <w:t>Click here to enter text.</w:t>
          </w:r>
        </w:p>
      </w:docPartBody>
    </w:docPart>
    <w:docPart>
      <w:docPartPr>
        <w:name w:val="0BC09EBF8EAA411886966CB378F3F31C"/>
        <w:category>
          <w:name w:val="General"/>
          <w:gallery w:val="placeholder"/>
        </w:category>
        <w:types>
          <w:type w:val="bbPlcHdr"/>
        </w:types>
        <w:behaviors>
          <w:behavior w:val="content"/>
        </w:behaviors>
        <w:guid w:val="{2FE4B98D-A297-4320-BEF5-56E2A61BF402}"/>
      </w:docPartPr>
      <w:docPartBody>
        <w:p w:rsidR="00B74908" w:rsidRDefault="00B74908">
          <w:r w:rsidRPr="00EE5E39">
            <w:t>Click here to enter text.</w:t>
          </w:r>
        </w:p>
      </w:docPartBody>
    </w:docPart>
    <w:docPart>
      <w:docPartPr>
        <w:name w:val="3AFF57C396394523ACC2E82D25E67C63"/>
        <w:category>
          <w:name w:val="General"/>
          <w:gallery w:val="placeholder"/>
        </w:category>
        <w:types>
          <w:type w:val="bbPlcHdr"/>
        </w:types>
        <w:behaviors>
          <w:behavior w:val="content"/>
        </w:behaviors>
        <w:guid w:val="{2E71876A-1AD8-42FC-99A8-56E7CA731C4A}"/>
      </w:docPartPr>
      <w:docPartBody>
        <w:p w:rsidR="00B74908" w:rsidRDefault="00B74908">
          <w:r w:rsidRPr="00EE5E39">
            <w:t>Click here to enter text.</w:t>
          </w:r>
        </w:p>
      </w:docPartBody>
    </w:docPart>
    <w:docPart>
      <w:docPartPr>
        <w:name w:val="16C587539C274554914CD1EE5A56BFE1"/>
        <w:category>
          <w:name w:val="General"/>
          <w:gallery w:val="placeholder"/>
        </w:category>
        <w:types>
          <w:type w:val="bbPlcHdr"/>
        </w:types>
        <w:behaviors>
          <w:behavior w:val="content"/>
        </w:behaviors>
        <w:guid w:val="{D24661D0-F46B-42DC-B97C-327A01757AB5}"/>
      </w:docPartPr>
      <w:docPartBody>
        <w:p w:rsidR="00B74908" w:rsidRDefault="00B74908">
          <w:r w:rsidRPr="00EE5E39">
            <w:t>Click here to enter text.</w:t>
          </w:r>
        </w:p>
      </w:docPartBody>
    </w:docPart>
    <w:docPart>
      <w:docPartPr>
        <w:name w:val="0ED01726E4FC4A14B97712AC44AFD97F"/>
        <w:category>
          <w:name w:val="General"/>
          <w:gallery w:val="placeholder"/>
        </w:category>
        <w:types>
          <w:type w:val="bbPlcHdr"/>
        </w:types>
        <w:behaviors>
          <w:behavior w:val="content"/>
        </w:behaviors>
        <w:guid w:val="{1A38A743-D268-49C0-A32F-1D8B6F605185}"/>
      </w:docPartPr>
      <w:docPartBody>
        <w:p w:rsidR="00B74908" w:rsidRDefault="00B74908">
          <w:r w:rsidRPr="00EE5E39">
            <w:t>Click here to enter text.</w:t>
          </w:r>
        </w:p>
      </w:docPartBody>
    </w:docPart>
    <w:docPart>
      <w:docPartPr>
        <w:name w:val="6C032BB0DA5140ABA3A5B17DE19A659B"/>
        <w:category>
          <w:name w:val="General"/>
          <w:gallery w:val="placeholder"/>
        </w:category>
        <w:types>
          <w:type w:val="bbPlcHdr"/>
        </w:types>
        <w:behaviors>
          <w:behavior w:val="content"/>
        </w:behaviors>
        <w:guid w:val="{F42D8919-5690-4183-987C-A3FDE5552CA9}"/>
      </w:docPartPr>
      <w:docPartBody>
        <w:p w:rsidR="00B74908" w:rsidRDefault="00B74908">
          <w:r w:rsidRPr="00123360">
            <w:t>Click here to enter text.</w:t>
          </w:r>
        </w:p>
      </w:docPartBody>
    </w:docPart>
    <w:docPart>
      <w:docPartPr>
        <w:name w:val="984E56EE45BC4005BC1C3270C61C5FE6"/>
        <w:category>
          <w:name w:val="General"/>
          <w:gallery w:val="placeholder"/>
        </w:category>
        <w:types>
          <w:type w:val="bbPlcHdr"/>
        </w:types>
        <w:behaviors>
          <w:behavior w:val="content"/>
        </w:behaviors>
        <w:guid w:val="{79635596-D5B3-4D29-9FF0-CC9167CBF339}"/>
      </w:docPartPr>
      <w:docPartBody>
        <w:p w:rsidR="00B74908" w:rsidRDefault="00B74908">
          <w:r w:rsidRPr="00123360">
            <w:t>Click here to enter text.</w:t>
          </w:r>
        </w:p>
      </w:docPartBody>
    </w:docPart>
    <w:docPart>
      <w:docPartPr>
        <w:name w:val="197555054AAE4766933CE7436F12B4CE"/>
        <w:category>
          <w:name w:val="General"/>
          <w:gallery w:val="placeholder"/>
        </w:category>
        <w:types>
          <w:type w:val="bbPlcHdr"/>
        </w:types>
        <w:behaviors>
          <w:behavior w:val="content"/>
        </w:behaviors>
        <w:guid w:val="{851C2D15-F8F2-4C69-90C1-2A67FAA9F224}"/>
      </w:docPartPr>
      <w:docPartBody>
        <w:p w:rsidR="00B74908" w:rsidRDefault="00B74908">
          <w:r w:rsidRPr="00EE5E39">
            <w:t>Click here to enter text.</w:t>
          </w:r>
        </w:p>
      </w:docPartBody>
    </w:docPart>
    <w:docPart>
      <w:docPartPr>
        <w:name w:val="E138705DC66446B18A64B4A6B7AB734C"/>
        <w:category>
          <w:name w:val="General"/>
          <w:gallery w:val="placeholder"/>
        </w:category>
        <w:types>
          <w:type w:val="bbPlcHdr"/>
        </w:types>
        <w:behaviors>
          <w:behavior w:val="content"/>
        </w:behaviors>
        <w:guid w:val="{E5C1B548-7E4B-4814-A676-CC339DA88765}"/>
      </w:docPartPr>
      <w:docPartBody>
        <w:p w:rsidR="00B74908" w:rsidRDefault="00B74908">
          <w:r w:rsidRPr="00EE5E39">
            <w:t>Click here to enter text.</w:t>
          </w:r>
        </w:p>
      </w:docPartBody>
    </w:docPart>
    <w:docPart>
      <w:docPartPr>
        <w:name w:val="E08D7D40F73843A2960D762A45FAAC03"/>
        <w:category>
          <w:name w:val="General"/>
          <w:gallery w:val="placeholder"/>
        </w:category>
        <w:types>
          <w:type w:val="bbPlcHdr"/>
        </w:types>
        <w:behaviors>
          <w:behavior w:val="content"/>
        </w:behaviors>
        <w:guid w:val="{9970FBB0-BB84-420F-9AD8-77650AD05BA2}"/>
      </w:docPartPr>
      <w:docPartBody>
        <w:p w:rsidR="00B74908" w:rsidRDefault="00B74908">
          <w:r w:rsidRPr="00EE5E39">
            <w:t>Click here to enter text.</w:t>
          </w:r>
        </w:p>
      </w:docPartBody>
    </w:docPart>
    <w:docPart>
      <w:docPartPr>
        <w:name w:val="F057188618B4488F877EF1CEA0E5B66E"/>
        <w:category>
          <w:name w:val="General"/>
          <w:gallery w:val="placeholder"/>
        </w:category>
        <w:types>
          <w:type w:val="bbPlcHdr"/>
        </w:types>
        <w:behaviors>
          <w:behavior w:val="content"/>
        </w:behaviors>
        <w:guid w:val="{3D09866C-747E-4A5A-9F4D-AEB3CFA539AD}"/>
      </w:docPartPr>
      <w:docPartBody>
        <w:p w:rsidR="00B74908" w:rsidRDefault="00B74908">
          <w:r w:rsidRPr="00123360">
            <w:t>Click here to enter text.</w:t>
          </w:r>
        </w:p>
      </w:docPartBody>
    </w:docPart>
    <w:docPart>
      <w:docPartPr>
        <w:name w:val="77EAB792BFFF4BB3B2225F138B991485"/>
        <w:category>
          <w:name w:val="General"/>
          <w:gallery w:val="placeholder"/>
        </w:category>
        <w:types>
          <w:type w:val="bbPlcHdr"/>
        </w:types>
        <w:behaviors>
          <w:behavior w:val="content"/>
        </w:behaviors>
        <w:guid w:val="{761154FB-77EE-4CBC-8B3C-26BBEB42B26E}"/>
      </w:docPartPr>
      <w:docPartBody>
        <w:p w:rsidR="00B74908" w:rsidRDefault="00B74908">
          <w:r w:rsidRPr="00123360">
            <w:t>Click here to enter text.</w:t>
          </w:r>
        </w:p>
      </w:docPartBody>
    </w:docPart>
    <w:docPart>
      <w:docPartPr>
        <w:name w:val="A4DAD85A04E74D8D8E5AFCCB05600BE6"/>
        <w:category>
          <w:name w:val="General"/>
          <w:gallery w:val="placeholder"/>
        </w:category>
        <w:types>
          <w:type w:val="bbPlcHdr"/>
        </w:types>
        <w:behaviors>
          <w:behavior w:val="content"/>
        </w:behaviors>
        <w:guid w:val="{D7B3F67F-F0D0-4415-9519-79B23E09E39C}"/>
      </w:docPartPr>
      <w:docPartBody>
        <w:p w:rsidR="00B74908" w:rsidRDefault="00B74908">
          <w:r w:rsidRPr="00EE5E39">
            <w:t>Click here to enter text.</w:t>
          </w:r>
        </w:p>
      </w:docPartBody>
    </w:docPart>
    <w:docPart>
      <w:docPartPr>
        <w:name w:val="D01BCBB292AF453082B2871CA60A1E02"/>
        <w:category>
          <w:name w:val="General"/>
          <w:gallery w:val="placeholder"/>
        </w:category>
        <w:types>
          <w:type w:val="bbPlcHdr"/>
        </w:types>
        <w:behaviors>
          <w:behavior w:val="content"/>
        </w:behaviors>
        <w:guid w:val="{7738A8AC-3398-4407-83B4-65731ADED883}"/>
      </w:docPartPr>
      <w:docPartBody>
        <w:p w:rsidR="00B74908" w:rsidRDefault="00B74908">
          <w:r w:rsidRPr="00EE5E39">
            <w:t>Click here to enter text.</w:t>
          </w:r>
        </w:p>
      </w:docPartBody>
    </w:docPart>
    <w:docPart>
      <w:docPartPr>
        <w:name w:val="1F67CAB334BC403EA7E6A8F7AF238536"/>
        <w:category>
          <w:name w:val="General"/>
          <w:gallery w:val="placeholder"/>
        </w:category>
        <w:types>
          <w:type w:val="bbPlcHdr"/>
        </w:types>
        <w:behaviors>
          <w:behavior w:val="content"/>
        </w:behaviors>
        <w:guid w:val="{1F8F053B-B130-44EE-88E0-011D11BA68F2}"/>
      </w:docPartPr>
      <w:docPartBody>
        <w:p w:rsidR="00B74908" w:rsidRDefault="00B74908">
          <w:r w:rsidRPr="00EE5E39">
            <w:t>Click here to enter text.</w:t>
          </w:r>
        </w:p>
      </w:docPartBody>
    </w:docPart>
    <w:docPart>
      <w:docPartPr>
        <w:name w:val="DCA841EA386749EF8AE8486E572C2865"/>
        <w:category>
          <w:name w:val="General"/>
          <w:gallery w:val="placeholder"/>
        </w:category>
        <w:types>
          <w:type w:val="bbPlcHdr"/>
        </w:types>
        <w:behaviors>
          <w:behavior w:val="content"/>
        </w:behaviors>
        <w:guid w:val="{660571DE-2A28-47C0-A424-A82BE4E042B1}"/>
      </w:docPartPr>
      <w:docPartBody>
        <w:p w:rsidR="00B74908" w:rsidRDefault="00B74908">
          <w:r w:rsidRPr="00123360">
            <w:t>Click here to enter text.</w:t>
          </w:r>
        </w:p>
      </w:docPartBody>
    </w:docPart>
    <w:docPart>
      <w:docPartPr>
        <w:name w:val="FDC0D5F0D3064719BF5CB243DEA933BF"/>
        <w:category>
          <w:name w:val="General"/>
          <w:gallery w:val="placeholder"/>
        </w:category>
        <w:types>
          <w:type w:val="bbPlcHdr"/>
        </w:types>
        <w:behaviors>
          <w:behavior w:val="content"/>
        </w:behaviors>
        <w:guid w:val="{A5DB4265-261D-4A3F-9E49-D144A7DB013F}"/>
      </w:docPartPr>
      <w:docPartBody>
        <w:p w:rsidR="00B74908" w:rsidRDefault="00B74908">
          <w:r w:rsidRPr="00123360">
            <w:t>Click here to enter text.</w:t>
          </w:r>
        </w:p>
      </w:docPartBody>
    </w:docPart>
    <w:docPart>
      <w:docPartPr>
        <w:name w:val="FED34EFEDA9B42AAB58CE8639DC54EE4"/>
        <w:category>
          <w:name w:val="General"/>
          <w:gallery w:val="placeholder"/>
        </w:category>
        <w:types>
          <w:type w:val="bbPlcHdr"/>
        </w:types>
        <w:behaviors>
          <w:behavior w:val="content"/>
        </w:behaviors>
        <w:guid w:val="{62D88895-B4FE-45E1-BF5B-4B7EB211DC4F}"/>
      </w:docPartPr>
      <w:docPartBody>
        <w:p w:rsidR="00B74908" w:rsidRDefault="00B74908">
          <w:r w:rsidRPr="00EE5E39">
            <w:t>Click here to enter text.</w:t>
          </w:r>
        </w:p>
      </w:docPartBody>
    </w:docPart>
    <w:docPart>
      <w:docPartPr>
        <w:name w:val="9BE419456AF84F4EABE621AC3A4F7ACA"/>
        <w:category>
          <w:name w:val="General"/>
          <w:gallery w:val="placeholder"/>
        </w:category>
        <w:types>
          <w:type w:val="bbPlcHdr"/>
        </w:types>
        <w:behaviors>
          <w:behavior w:val="content"/>
        </w:behaviors>
        <w:guid w:val="{62FD6C3F-B00C-4F11-B419-EBB873E016E2}"/>
      </w:docPartPr>
      <w:docPartBody>
        <w:p w:rsidR="00B74908" w:rsidRDefault="00B74908">
          <w:r w:rsidRPr="00EE5E39">
            <w:t>Click here to enter text.</w:t>
          </w:r>
        </w:p>
      </w:docPartBody>
    </w:docPart>
    <w:docPart>
      <w:docPartPr>
        <w:name w:val="CB0375A0AC4A481299093DC187D24B03"/>
        <w:category>
          <w:name w:val="General"/>
          <w:gallery w:val="placeholder"/>
        </w:category>
        <w:types>
          <w:type w:val="bbPlcHdr"/>
        </w:types>
        <w:behaviors>
          <w:behavior w:val="content"/>
        </w:behaviors>
        <w:guid w:val="{75EEB171-A5A1-439A-A481-4776A8D90332}"/>
      </w:docPartPr>
      <w:docPartBody>
        <w:p w:rsidR="00B74908" w:rsidRDefault="00B74908">
          <w:r w:rsidRPr="00EE5E39">
            <w:t>Click here to enter text.</w:t>
          </w:r>
        </w:p>
      </w:docPartBody>
    </w:docPart>
    <w:docPart>
      <w:docPartPr>
        <w:name w:val="5174200F1C8A4782954C2D2330334169"/>
        <w:category>
          <w:name w:val="General"/>
          <w:gallery w:val="placeholder"/>
        </w:category>
        <w:types>
          <w:type w:val="bbPlcHdr"/>
        </w:types>
        <w:behaviors>
          <w:behavior w:val="content"/>
        </w:behaviors>
        <w:guid w:val="{9D96EDA0-FD14-47FB-A1F5-883AC4F330EC}"/>
      </w:docPartPr>
      <w:docPartBody>
        <w:p w:rsidR="00B74908" w:rsidRDefault="00B74908">
          <w:r w:rsidRPr="00123360">
            <w:t>Click here to enter text.</w:t>
          </w:r>
        </w:p>
      </w:docPartBody>
    </w:docPart>
    <w:docPart>
      <w:docPartPr>
        <w:name w:val="516D8D54DBBC48949E83A840F9FF634E"/>
        <w:category>
          <w:name w:val="General"/>
          <w:gallery w:val="placeholder"/>
        </w:category>
        <w:types>
          <w:type w:val="bbPlcHdr"/>
        </w:types>
        <w:behaviors>
          <w:behavior w:val="content"/>
        </w:behaviors>
        <w:guid w:val="{B717E1BA-C80E-4D70-A55B-9EA2EF2F3555}"/>
      </w:docPartPr>
      <w:docPartBody>
        <w:p w:rsidR="00B74908" w:rsidRDefault="00B74908">
          <w:r w:rsidRPr="00123360">
            <w:t>Click here to enter text.</w:t>
          </w:r>
        </w:p>
      </w:docPartBody>
    </w:docPart>
    <w:docPart>
      <w:docPartPr>
        <w:name w:val="845E2B2BC27D4B49BDDB03DFACFA7B80"/>
        <w:category>
          <w:name w:val="General"/>
          <w:gallery w:val="placeholder"/>
        </w:category>
        <w:types>
          <w:type w:val="bbPlcHdr"/>
        </w:types>
        <w:behaviors>
          <w:behavior w:val="content"/>
        </w:behaviors>
        <w:guid w:val="{3081EF71-F4C1-4B77-BF45-2DCE515D1B97}"/>
      </w:docPartPr>
      <w:docPartBody>
        <w:p w:rsidR="00B74908" w:rsidRDefault="00B74908">
          <w:r w:rsidRPr="00EE5E39">
            <w:t>Click here to enter text.</w:t>
          </w:r>
        </w:p>
      </w:docPartBody>
    </w:docPart>
    <w:docPart>
      <w:docPartPr>
        <w:name w:val="193B78CEE9C3418B8917EAFAC1495099"/>
        <w:category>
          <w:name w:val="General"/>
          <w:gallery w:val="placeholder"/>
        </w:category>
        <w:types>
          <w:type w:val="bbPlcHdr"/>
        </w:types>
        <w:behaviors>
          <w:behavior w:val="content"/>
        </w:behaviors>
        <w:guid w:val="{C4C2E815-8216-449C-82AF-F001B06B941C}"/>
      </w:docPartPr>
      <w:docPartBody>
        <w:p w:rsidR="00B74908" w:rsidRDefault="00B74908">
          <w:r w:rsidRPr="00EE5E39">
            <w:t>Click here to enter text.</w:t>
          </w:r>
        </w:p>
      </w:docPartBody>
    </w:docPart>
    <w:docPart>
      <w:docPartPr>
        <w:name w:val="2E7D11CCF1FC4A3C8536D883D58D9F4E"/>
        <w:category>
          <w:name w:val="General"/>
          <w:gallery w:val="placeholder"/>
        </w:category>
        <w:types>
          <w:type w:val="bbPlcHdr"/>
        </w:types>
        <w:behaviors>
          <w:behavior w:val="content"/>
        </w:behaviors>
        <w:guid w:val="{8B59183D-1E3C-4564-AE3E-98C8E98C0B73}"/>
      </w:docPartPr>
      <w:docPartBody>
        <w:p w:rsidR="00B74908" w:rsidRDefault="00B74908">
          <w:r w:rsidRPr="00EE5E39">
            <w:t>Click here to enter text.</w:t>
          </w:r>
        </w:p>
      </w:docPartBody>
    </w:docPart>
    <w:docPart>
      <w:docPartPr>
        <w:name w:val="B544924391FE4829ADB1DCD0FD282B28"/>
        <w:category>
          <w:name w:val="General"/>
          <w:gallery w:val="placeholder"/>
        </w:category>
        <w:types>
          <w:type w:val="bbPlcHdr"/>
        </w:types>
        <w:behaviors>
          <w:behavior w:val="content"/>
        </w:behaviors>
        <w:guid w:val="{D67854F5-BBC8-4BB4-8842-621F4AE7A641}"/>
      </w:docPartPr>
      <w:docPartBody>
        <w:p w:rsidR="00B74908" w:rsidRDefault="00B74908">
          <w:r w:rsidRPr="00123360">
            <w:t>Click here to enter text.</w:t>
          </w:r>
        </w:p>
      </w:docPartBody>
    </w:docPart>
    <w:docPart>
      <w:docPartPr>
        <w:name w:val="09DB2FDC9E1A44119DEB6F29DCC5E888"/>
        <w:category>
          <w:name w:val="General"/>
          <w:gallery w:val="placeholder"/>
        </w:category>
        <w:types>
          <w:type w:val="bbPlcHdr"/>
        </w:types>
        <w:behaviors>
          <w:behavior w:val="content"/>
        </w:behaviors>
        <w:guid w:val="{1F458098-FD6E-4B53-973F-1CB2B07DD39E}"/>
      </w:docPartPr>
      <w:docPartBody>
        <w:p w:rsidR="00B74908" w:rsidRDefault="00B74908">
          <w:r w:rsidRPr="00123360">
            <w:t>Click here to enter text.</w:t>
          </w:r>
        </w:p>
      </w:docPartBody>
    </w:docPart>
    <w:docPart>
      <w:docPartPr>
        <w:name w:val="2B419C71B5F94F2F88C1CE5CDDA3E17F"/>
        <w:category>
          <w:name w:val="General"/>
          <w:gallery w:val="placeholder"/>
        </w:category>
        <w:types>
          <w:type w:val="bbPlcHdr"/>
        </w:types>
        <w:behaviors>
          <w:behavior w:val="content"/>
        </w:behaviors>
        <w:guid w:val="{F7CECD90-AD73-4BE0-A884-4FDD928A5517}"/>
      </w:docPartPr>
      <w:docPartBody>
        <w:p w:rsidR="00B74908" w:rsidRDefault="00B74908">
          <w:r w:rsidRPr="00EE5E39">
            <w:t>Click here to enter text.</w:t>
          </w:r>
        </w:p>
      </w:docPartBody>
    </w:docPart>
    <w:docPart>
      <w:docPartPr>
        <w:name w:val="043A6D6C3D024B8AB78E4A0498869905"/>
        <w:category>
          <w:name w:val="General"/>
          <w:gallery w:val="placeholder"/>
        </w:category>
        <w:types>
          <w:type w:val="bbPlcHdr"/>
        </w:types>
        <w:behaviors>
          <w:behavior w:val="content"/>
        </w:behaviors>
        <w:guid w:val="{6116431C-86EA-4942-B72A-CA7B1BD0031D}"/>
      </w:docPartPr>
      <w:docPartBody>
        <w:p w:rsidR="00B74908" w:rsidRDefault="00B74908">
          <w:r w:rsidRPr="00EE5E39">
            <w:t>Click here to enter text.</w:t>
          </w:r>
        </w:p>
      </w:docPartBody>
    </w:docPart>
    <w:docPart>
      <w:docPartPr>
        <w:name w:val="260384941EEB47BE90E2CC5C8842AC5F"/>
        <w:category>
          <w:name w:val="General"/>
          <w:gallery w:val="placeholder"/>
        </w:category>
        <w:types>
          <w:type w:val="bbPlcHdr"/>
        </w:types>
        <w:behaviors>
          <w:behavior w:val="content"/>
        </w:behaviors>
        <w:guid w:val="{AFA77D01-AA94-4E9B-9333-9514853C80C6}"/>
      </w:docPartPr>
      <w:docPartBody>
        <w:p w:rsidR="00B74908" w:rsidRDefault="00B74908">
          <w:r w:rsidRPr="00EE5E39">
            <w:t>Click here to enter text.</w:t>
          </w:r>
        </w:p>
      </w:docPartBody>
    </w:docPart>
    <w:docPart>
      <w:docPartPr>
        <w:name w:val="430EB966123B4FB1960CB42D2DEA7BE3"/>
        <w:category>
          <w:name w:val="General"/>
          <w:gallery w:val="placeholder"/>
        </w:category>
        <w:types>
          <w:type w:val="bbPlcHdr"/>
        </w:types>
        <w:behaviors>
          <w:behavior w:val="content"/>
        </w:behaviors>
        <w:guid w:val="{E0F12399-3630-4A58-B3C9-E996897514F9}"/>
      </w:docPartPr>
      <w:docPartBody>
        <w:p w:rsidR="00B74908" w:rsidRDefault="00B74908">
          <w:r w:rsidRPr="00123360">
            <w:t>Click here to enter text.</w:t>
          </w:r>
        </w:p>
      </w:docPartBody>
    </w:docPart>
    <w:docPart>
      <w:docPartPr>
        <w:name w:val="8907E11B1E9E44C0BF7F8D3FFC081BDD"/>
        <w:category>
          <w:name w:val="General"/>
          <w:gallery w:val="placeholder"/>
        </w:category>
        <w:types>
          <w:type w:val="bbPlcHdr"/>
        </w:types>
        <w:behaviors>
          <w:behavior w:val="content"/>
        </w:behaviors>
        <w:guid w:val="{E426A00B-3F5E-4EB6-B871-A77C5789ABFB}"/>
      </w:docPartPr>
      <w:docPartBody>
        <w:p w:rsidR="00B74908" w:rsidRDefault="00B74908">
          <w:r w:rsidRPr="00123360">
            <w:t>Click here to enter text.</w:t>
          </w:r>
        </w:p>
      </w:docPartBody>
    </w:docPart>
    <w:docPart>
      <w:docPartPr>
        <w:name w:val="6419CF171B1F4F06A0A9ADE55FAB4BDB"/>
        <w:category>
          <w:name w:val="General"/>
          <w:gallery w:val="placeholder"/>
        </w:category>
        <w:types>
          <w:type w:val="bbPlcHdr"/>
        </w:types>
        <w:behaviors>
          <w:behavior w:val="content"/>
        </w:behaviors>
        <w:guid w:val="{9FDB5AA1-0FD6-47F8-B74E-4CA81A980F60}"/>
      </w:docPartPr>
      <w:docPartBody>
        <w:p w:rsidR="00B74908" w:rsidRDefault="00B74908">
          <w:r w:rsidRPr="00EE5E39">
            <w:t>Click here to enter text.</w:t>
          </w:r>
        </w:p>
      </w:docPartBody>
    </w:docPart>
    <w:docPart>
      <w:docPartPr>
        <w:name w:val="C37CE92A983340789DDC04B1359A5945"/>
        <w:category>
          <w:name w:val="General"/>
          <w:gallery w:val="placeholder"/>
        </w:category>
        <w:types>
          <w:type w:val="bbPlcHdr"/>
        </w:types>
        <w:behaviors>
          <w:behavior w:val="content"/>
        </w:behaviors>
        <w:guid w:val="{50C555F3-032B-4C3B-8424-B0197D6C5383}"/>
      </w:docPartPr>
      <w:docPartBody>
        <w:p w:rsidR="00B74908" w:rsidRDefault="00B74908">
          <w:r w:rsidRPr="00EE5E39">
            <w:t>Click here to enter text.</w:t>
          </w:r>
        </w:p>
      </w:docPartBody>
    </w:docPart>
    <w:docPart>
      <w:docPartPr>
        <w:name w:val="CFA22E095ED04B91AB3D04D930AA3F69"/>
        <w:category>
          <w:name w:val="General"/>
          <w:gallery w:val="placeholder"/>
        </w:category>
        <w:types>
          <w:type w:val="bbPlcHdr"/>
        </w:types>
        <w:behaviors>
          <w:behavior w:val="content"/>
        </w:behaviors>
        <w:guid w:val="{CF75C1E5-FD0F-4FBB-878B-908171A9424B}"/>
      </w:docPartPr>
      <w:docPartBody>
        <w:p w:rsidR="00B74908" w:rsidRDefault="00B74908">
          <w:r w:rsidRPr="00EE5E39">
            <w:t>Click here to enter text.</w:t>
          </w:r>
        </w:p>
      </w:docPartBody>
    </w:docPart>
    <w:docPart>
      <w:docPartPr>
        <w:name w:val="10D2804101284EFFB37B418AD28BED94"/>
        <w:category>
          <w:name w:val="General"/>
          <w:gallery w:val="placeholder"/>
        </w:category>
        <w:types>
          <w:type w:val="bbPlcHdr"/>
        </w:types>
        <w:behaviors>
          <w:behavior w:val="content"/>
        </w:behaviors>
        <w:guid w:val="{AC07EC5D-41BD-459E-B327-29AD0DEBD7F9}"/>
      </w:docPartPr>
      <w:docPartBody>
        <w:p w:rsidR="00B74908" w:rsidRDefault="00B74908">
          <w:r w:rsidRPr="00EE5E39">
            <w:t>Click here to enter text.</w:t>
          </w:r>
        </w:p>
      </w:docPartBody>
    </w:docPart>
    <w:docPart>
      <w:docPartPr>
        <w:name w:val="4C3767B5880F4699B2504E3885DC147F"/>
        <w:category>
          <w:name w:val="General"/>
          <w:gallery w:val="placeholder"/>
        </w:category>
        <w:types>
          <w:type w:val="bbPlcHdr"/>
        </w:types>
        <w:behaviors>
          <w:behavior w:val="content"/>
        </w:behaviors>
        <w:guid w:val="{BC8A9DD9-60FA-4953-8DA0-59E7F2B0D350}"/>
      </w:docPartPr>
      <w:docPartBody>
        <w:p w:rsidR="00B74908" w:rsidRDefault="00B74908">
          <w:r w:rsidRPr="00123360">
            <w:t>Click here to enter text.</w:t>
          </w:r>
        </w:p>
      </w:docPartBody>
    </w:docPart>
    <w:docPart>
      <w:docPartPr>
        <w:name w:val="0622817F338B4DE08A3D7862DDC75D1E"/>
        <w:category>
          <w:name w:val="General"/>
          <w:gallery w:val="placeholder"/>
        </w:category>
        <w:types>
          <w:type w:val="bbPlcHdr"/>
        </w:types>
        <w:behaviors>
          <w:behavior w:val="content"/>
        </w:behaviors>
        <w:guid w:val="{9F48A8B8-C8D5-48D3-9EF1-BAE8639B4F70}"/>
      </w:docPartPr>
      <w:docPartBody>
        <w:p w:rsidR="00B74908" w:rsidRDefault="00B74908">
          <w:r w:rsidRPr="00EE5E39">
            <w:t>Click here to enter text.</w:t>
          </w:r>
        </w:p>
      </w:docPartBody>
    </w:docPart>
    <w:docPart>
      <w:docPartPr>
        <w:name w:val="D26F539D8FB84FF7AA6D09574D2B5F21"/>
        <w:category>
          <w:name w:val="General"/>
          <w:gallery w:val="placeholder"/>
        </w:category>
        <w:types>
          <w:type w:val="bbPlcHdr"/>
        </w:types>
        <w:behaviors>
          <w:behavior w:val="content"/>
        </w:behaviors>
        <w:guid w:val="{42E4FECC-E5A5-4EA0-B9BD-730ED539BD87}"/>
      </w:docPartPr>
      <w:docPartBody>
        <w:p w:rsidR="00B74908" w:rsidRDefault="00B74908">
          <w:r w:rsidRPr="00EE5E39">
            <w:t>Click here to enter text.</w:t>
          </w:r>
        </w:p>
      </w:docPartBody>
    </w:docPart>
    <w:docPart>
      <w:docPartPr>
        <w:name w:val="BF098C6DE771456CB35EF7118795034C"/>
        <w:category>
          <w:name w:val="General"/>
          <w:gallery w:val="placeholder"/>
        </w:category>
        <w:types>
          <w:type w:val="bbPlcHdr"/>
        </w:types>
        <w:behaviors>
          <w:behavior w:val="content"/>
        </w:behaviors>
        <w:guid w:val="{2368CB19-0448-44BE-8E65-4F7AB91E19F1}"/>
      </w:docPartPr>
      <w:docPartBody>
        <w:p w:rsidR="00B74908" w:rsidRDefault="00B74908">
          <w:r w:rsidRPr="00EE5E39">
            <w:t>Click here to enter text.</w:t>
          </w:r>
        </w:p>
      </w:docPartBody>
    </w:docPart>
    <w:docPart>
      <w:docPartPr>
        <w:name w:val="21C9668B09CF4CFF8545337FB05D37AA"/>
        <w:category>
          <w:name w:val="General"/>
          <w:gallery w:val="placeholder"/>
        </w:category>
        <w:types>
          <w:type w:val="bbPlcHdr"/>
        </w:types>
        <w:behaviors>
          <w:behavior w:val="content"/>
        </w:behaviors>
        <w:guid w:val="{7BEBA461-D4D2-4DD0-A1CD-FC982E64D44C}"/>
      </w:docPartPr>
      <w:docPartBody>
        <w:p w:rsidR="00B74908" w:rsidRDefault="00B74908">
          <w:r w:rsidRPr="00EE5E39">
            <w:t>Click here to enter text.</w:t>
          </w:r>
        </w:p>
      </w:docPartBody>
    </w:docPart>
    <w:docPart>
      <w:docPartPr>
        <w:name w:val="792E667989874CC68EB62336998F4A8E"/>
        <w:category>
          <w:name w:val="General"/>
          <w:gallery w:val="placeholder"/>
        </w:category>
        <w:types>
          <w:type w:val="bbPlcHdr"/>
        </w:types>
        <w:behaviors>
          <w:behavior w:val="content"/>
        </w:behaviors>
        <w:guid w:val="{FB6F9D9C-EE68-4CEA-99EA-41C38FEBD118}"/>
      </w:docPartPr>
      <w:docPartBody>
        <w:p w:rsidR="00B74908" w:rsidRDefault="00B74908">
          <w:r w:rsidRPr="00EE5E39">
            <w:t>Click here to enter text.</w:t>
          </w:r>
        </w:p>
      </w:docPartBody>
    </w:docPart>
    <w:docPart>
      <w:docPartPr>
        <w:name w:val="AF41D2A94C224017B2B6D7BE3BDA497A"/>
        <w:category>
          <w:name w:val="General"/>
          <w:gallery w:val="placeholder"/>
        </w:category>
        <w:types>
          <w:type w:val="bbPlcHdr"/>
        </w:types>
        <w:behaviors>
          <w:behavior w:val="content"/>
        </w:behaviors>
        <w:guid w:val="{E590E239-0C7C-4DDA-9287-2E02ECC9EB56}"/>
      </w:docPartPr>
      <w:docPartBody>
        <w:p w:rsidR="00B74908" w:rsidRDefault="00B74908">
          <w:r w:rsidRPr="00EE5E39">
            <w:t>Click here to enter text.</w:t>
          </w:r>
        </w:p>
      </w:docPartBody>
    </w:docPart>
    <w:docPart>
      <w:docPartPr>
        <w:name w:val="040ACEB8051E4ED1A46CFD7C6427203C"/>
        <w:category>
          <w:name w:val="General"/>
          <w:gallery w:val="placeholder"/>
        </w:category>
        <w:types>
          <w:type w:val="bbPlcHdr"/>
        </w:types>
        <w:behaviors>
          <w:behavior w:val="content"/>
        </w:behaviors>
        <w:guid w:val="{4D9EBF62-B3EB-4AE1-A02F-7B1FB2D68678}"/>
      </w:docPartPr>
      <w:docPartBody>
        <w:p w:rsidR="00B74908" w:rsidRDefault="00B74908">
          <w:r w:rsidRPr="00EE5E39">
            <w:t>Click here to enter text.</w:t>
          </w:r>
        </w:p>
      </w:docPartBody>
    </w:docPart>
    <w:docPart>
      <w:docPartPr>
        <w:name w:val="41978F5EB72546F78CE7553A3D5D90E6"/>
        <w:category>
          <w:name w:val="General"/>
          <w:gallery w:val="placeholder"/>
        </w:category>
        <w:types>
          <w:type w:val="bbPlcHdr"/>
        </w:types>
        <w:behaviors>
          <w:behavior w:val="content"/>
        </w:behaviors>
        <w:guid w:val="{6A59397C-94CE-4660-958D-FFC9066AF866}"/>
      </w:docPartPr>
      <w:docPartBody>
        <w:p w:rsidR="00B74908" w:rsidRDefault="00B74908">
          <w:r w:rsidRPr="00123360">
            <w:t>Click here to enter text.</w:t>
          </w:r>
        </w:p>
      </w:docPartBody>
    </w:docPart>
    <w:docPart>
      <w:docPartPr>
        <w:name w:val="ABB60DD153D6453AAA94E0FC7963E1A9"/>
        <w:category>
          <w:name w:val="General"/>
          <w:gallery w:val="placeholder"/>
        </w:category>
        <w:types>
          <w:type w:val="bbPlcHdr"/>
        </w:types>
        <w:behaviors>
          <w:behavior w:val="content"/>
        </w:behaviors>
        <w:guid w:val="{E44B45B1-89BC-45CB-9350-E3198B995AD6}"/>
      </w:docPartPr>
      <w:docPartBody>
        <w:p w:rsidR="00B74908" w:rsidRDefault="00B74908">
          <w:r w:rsidRPr="00EE5E39">
            <w:t>Click here to enter text.</w:t>
          </w:r>
        </w:p>
      </w:docPartBody>
    </w:docPart>
    <w:docPart>
      <w:docPartPr>
        <w:name w:val="CE2B2D2F83324B2590269F6473FAD3FB"/>
        <w:category>
          <w:name w:val="General"/>
          <w:gallery w:val="placeholder"/>
        </w:category>
        <w:types>
          <w:type w:val="bbPlcHdr"/>
        </w:types>
        <w:behaviors>
          <w:behavior w:val="content"/>
        </w:behaviors>
        <w:guid w:val="{00B5C055-2C26-4AB1-BDDF-C57F47D56291}"/>
      </w:docPartPr>
      <w:docPartBody>
        <w:p w:rsidR="00B74908" w:rsidRDefault="00B74908">
          <w:r w:rsidRPr="00EE5E39">
            <w:t>Click here to enter text.</w:t>
          </w:r>
        </w:p>
      </w:docPartBody>
    </w:docPart>
    <w:docPart>
      <w:docPartPr>
        <w:name w:val="2DDB5B8981B544BB8F325D7C5CEA39A0"/>
        <w:category>
          <w:name w:val="General"/>
          <w:gallery w:val="placeholder"/>
        </w:category>
        <w:types>
          <w:type w:val="bbPlcHdr"/>
        </w:types>
        <w:behaviors>
          <w:behavior w:val="content"/>
        </w:behaviors>
        <w:guid w:val="{80A9324E-D732-4599-B46B-43C6A4DADDB8}"/>
      </w:docPartPr>
      <w:docPartBody>
        <w:p w:rsidR="00B74908" w:rsidRDefault="00B74908">
          <w:r w:rsidRPr="00EE5E39">
            <w:t>Click here to enter text.</w:t>
          </w:r>
        </w:p>
      </w:docPartBody>
    </w:docPart>
    <w:docPart>
      <w:docPartPr>
        <w:name w:val="6313FABB8D6640FC8A328A26A37EA960"/>
        <w:category>
          <w:name w:val="General"/>
          <w:gallery w:val="placeholder"/>
        </w:category>
        <w:types>
          <w:type w:val="bbPlcHdr"/>
        </w:types>
        <w:behaviors>
          <w:behavior w:val="content"/>
        </w:behaviors>
        <w:guid w:val="{4DB2CFC7-E59E-4960-8BD9-6ED0D9DC2ADE}"/>
      </w:docPartPr>
      <w:docPartBody>
        <w:p w:rsidR="00B74908" w:rsidRDefault="00B74908">
          <w:r w:rsidRPr="00123360">
            <w:t>Click here to enter text.</w:t>
          </w:r>
        </w:p>
      </w:docPartBody>
    </w:docPart>
    <w:docPart>
      <w:docPartPr>
        <w:name w:val="45F9D46D054146B6A98E0E770C56E2D5"/>
        <w:category>
          <w:name w:val="General"/>
          <w:gallery w:val="placeholder"/>
        </w:category>
        <w:types>
          <w:type w:val="bbPlcHdr"/>
        </w:types>
        <w:behaviors>
          <w:behavior w:val="content"/>
        </w:behaviors>
        <w:guid w:val="{E822354E-0A2A-4ED4-97D5-FDFB87532BD1}"/>
      </w:docPartPr>
      <w:docPartBody>
        <w:p w:rsidR="00B74908" w:rsidRDefault="00B74908">
          <w:r w:rsidRPr="00123360">
            <w:t>Click here to enter text.</w:t>
          </w:r>
        </w:p>
      </w:docPartBody>
    </w:docPart>
    <w:docPart>
      <w:docPartPr>
        <w:name w:val="DCF2D329DA4F4ABC9AAE29632E411D84"/>
        <w:category>
          <w:name w:val="General"/>
          <w:gallery w:val="placeholder"/>
        </w:category>
        <w:types>
          <w:type w:val="bbPlcHdr"/>
        </w:types>
        <w:behaviors>
          <w:behavior w:val="content"/>
        </w:behaviors>
        <w:guid w:val="{747225AB-9FA3-46B6-8AA1-B589DB0ABF07}"/>
      </w:docPartPr>
      <w:docPartBody>
        <w:p w:rsidR="00B74908" w:rsidRDefault="00B74908">
          <w:r w:rsidRPr="00EE5E39">
            <w:t>Click here to enter text.</w:t>
          </w:r>
        </w:p>
      </w:docPartBody>
    </w:docPart>
    <w:docPart>
      <w:docPartPr>
        <w:name w:val="1A0202E391FC425085E6BE250D645B40"/>
        <w:category>
          <w:name w:val="General"/>
          <w:gallery w:val="placeholder"/>
        </w:category>
        <w:types>
          <w:type w:val="bbPlcHdr"/>
        </w:types>
        <w:behaviors>
          <w:behavior w:val="content"/>
        </w:behaviors>
        <w:guid w:val="{C67C2D1A-1B27-4B34-8D3C-B4FF18EC4163}"/>
      </w:docPartPr>
      <w:docPartBody>
        <w:p w:rsidR="00B74908" w:rsidRDefault="00B74908">
          <w:r w:rsidRPr="00EE5E39">
            <w:t>Click here to enter text.</w:t>
          </w:r>
        </w:p>
      </w:docPartBody>
    </w:docPart>
    <w:docPart>
      <w:docPartPr>
        <w:name w:val="583950AC03654483B77DFB3B2E3B0882"/>
        <w:category>
          <w:name w:val="General"/>
          <w:gallery w:val="placeholder"/>
        </w:category>
        <w:types>
          <w:type w:val="bbPlcHdr"/>
        </w:types>
        <w:behaviors>
          <w:behavior w:val="content"/>
        </w:behaviors>
        <w:guid w:val="{EA9930B3-602A-484D-9B34-002D14BB2905}"/>
      </w:docPartPr>
      <w:docPartBody>
        <w:p w:rsidR="00B74908" w:rsidRDefault="00B74908">
          <w:r w:rsidRPr="00EE5E39">
            <w:t>Click here to enter text.</w:t>
          </w:r>
        </w:p>
      </w:docPartBody>
    </w:docPart>
    <w:docPart>
      <w:docPartPr>
        <w:name w:val="6C395BE240904CD1B7FC4FB745843C8F"/>
        <w:category>
          <w:name w:val="General"/>
          <w:gallery w:val="placeholder"/>
        </w:category>
        <w:types>
          <w:type w:val="bbPlcHdr"/>
        </w:types>
        <w:behaviors>
          <w:behavior w:val="content"/>
        </w:behaviors>
        <w:guid w:val="{B9463F58-8B9E-493F-BE72-25E7ADE50972}"/>
      </w:docPartPr>
      <w:docPartBody>
        <w:p w:rsidR="00B74908" w:rsidRDefault="00B74908">
          <w:r w:rsidRPr="00123360">
            <w:t>Click here to enter text.</w:t>
          </w:r>
        </w:p>
      </w:docPartBody>
    </w:docPart>
    <w:docPart>
      <w:docPartPr>
        <w:name w:val="A8048D312387484985D187A5E89E9D78"/>
        <w:category>
          <w:name w:val="General"/>
          <w:gallery w:val="placeholder"/>
        </w:category>
        <w:types>
          <w:type w:val="bbPlcHdr"/>
        </w:types>
        <w:behaviors>
          <w:behavior w:val="content"/>
        </w:behaviors>
        <w:guid w:val="{41591AB7-F359-438F-8E40-C5BF22506D7F}"/>
      </w:docPartPr>
      <w:docPartBody>
        <w:p w:rsidR="00B74908" w:rsidRDefault="00B74908">
          <w:r w:rsidRPr="00123360">
            <w:t>Click here to enter text.</w:t>
          </w:r>
        </w:p>
      </w:docPartBody>
    </w:docPart>
    <w:docPart>
      <w:docPartPr>
        <w:name w:val="0EE2C15BFC87419FA38427C43C474200"/>
        <w:category>
          <w:name w:val="General"/>
          <w:gallery w:val="placeholder"/>
        </w:category>
        <w:types>
          <w:type w:val="bbPlcHdr"/>
        </w:types>
        <w:behaviors>
          <w:behavior w:val="content"/>
        </w:behaviors>
        <w:guid w:val="{4C3E01A6-F356-4819-A188-60C9FA15DE04}"/>
      </w:docPartPr>
      <w:docPartBody>
        <w:p w:rsidR="00B74908" w:rsidRDefault="00B74908">
          <w:r w:rsidRPr="00EE5E39">
            <w:t>Click here to enter text.</w:t>
          </w:r>
        </w:p>
      </w:docPartBody>
    </w:docPart>
    <w:docPart>
      <w:docPartPr>
        <w:name w:val="12DB828BFBF740DFA1849F954C49DBF5"/>
        <w:category>
          <w:name w:val="General"/>
          <w:gallery w:val="placeholder"/>
        </w:category>
        <w:types>
          <w:type w:val="bbPlcHdr"/>
        </w:types>
        <w:behaviors>
          <w:behavior w:val="content"/>
        </w:behaviors>
        <w:guid w:val="{A1BC847C-4701-4335-988B-3D48D2446B04}"/>
      </w:docPartPr>
      <w:docPartBody>
        <w:p w:rsidR="00B74908" w:rsidRDefault="00B74908">
          <w:r w:rsidRPr="00EE5E39">
            <w:t>Click here to enter text.</w:t>
          </w:r>
        </w:p>
      </w:docPartBody>
    </w:docPart>
    <w:docPart>
      <w:docPartPr>
        <w:name w:val="34C99D10F73B49A3BD8F028C73B2B0F1"/>
        <w:category>
          <w:name w:val="General"/>
          <w:gallery w:val="placeholder"/>
        </w:category>
        <w:types>
          <w:type w:val="bbPlcHdr"/>
        </w:types>
        <w:behaviors>
          <w:behavior w:val="content"/>
        </w:behaviors>
        <w:guid w:val="{FB7A5C00-566C-43AE-900D-F920F47E0F85}"/>
      </w:docPartPr>
      <w:docPartBody>
        <w:p w:rsidR="00B74908" w:rsidRDefault="00B74908">
          <w:r w:rsidRPr="00EE5E39">
            <w:t>Click here to enter text.</w:t>
          </w:r>
        </w:p>
      </w:docPartBody>
    </w:docPart>
    <w:docPart>
      <w:docPartPr>
        <w:name w:val="75DA813EC53D4B32A8339BDA5BCEFFBF"/>
        <w:category>
          <w:name w:val="General"/>
          <w:gallery w:val="placeholder"/>
        </w:category>
        <w:types>
          <w:type w:val="bbPlcHdr"/>
        </w:types>
        <w:behaviors>
          <w:behavior w:val="content"/>
        </w:behaviors>
        <w:guid w:val="{BF2584E2-4FF7-461F-9256-A97E0325E4DE}"/>
      </w:docPartPr>
      <w:docPartBody>
        <w:p w:rsidR="00B74908" w:rsidRDefault="00B74908">
          <w:r w:rsidRPr="00123360">
            <w:t>Click here to enter text.</w:t>
          </w:r>
        </w:p>
      </w:docPartBody>
    </w:docPart>
    <w:docPart>
      <w:docPartPr>
        <w:name w:val="07AF91C272834C1DA0E107687106E520"/>
        <w:category>
          <w:name w:val="General"/>
          <w:gallery w:val="placeholder"/>
        </w:category>
        <w:types>
          <w:type w:val="bbPlcHdr"/>
        </w:types>
        <w:behaviors>
          <w:behavior w:val="content"/>
        </w:behaviors>
        <w:guid w:val="{EE44D00C-7ECD-4711-9258-0F4CA9CD9A84}"/>
      </w:docPartPr>
      <w:docPartBody>
        <w:p w:rsidR="00B74908" w:rsidRDefault="00B74908">
          <w:r w:rsidRPr="00123360">
            <w:t>Click here to enter text.</w:t>
          </w:r>
        </w:p>
      </w:docPartBody>
    </w:docPart>
    <w:docPart>
      <w:docPartPr>
        <w:name w:val="478CCE98B7F6488EB04255F337DADDC0"/>
        <w:category>
          <w:name w:val="General"/>
          <w:gallery w:val="placeholder"/>
        </w:category>
        <w:types>
          <w:type w:val="bbPlcHdr"/>
        </w:types>
        <w:behaviors>
          <w:behavior w:val="content"/>
        </w:behaviors>
        <w:guid w:val="{9D6AF6BA-9D0E-42C0-9F71-43CD32497F68}"/>
      </w:docPartPr>
      <w:docPartBody>
        <w:p w:rsidR="00B74908" w:rsidRDefault="00B74908">
          <w:r w:rsidRPr="00EE5E39">
            <w:t>Click here to enter text.</w:t>
          </w:r>
        </w:p>
      </w:docPartBody>
    </w:docPart>
    <w:docPart>
      <w:docPartPr>
        <w:name w:val="05D179F91E6D46E0ACA120CA50B80086"/>
        <w:category>
          <w:name w:val="General"/>
          <w:gallery w:val="placeholder"/>
        </w:category>
        <w:types>
          <w:type w:val="bbPlcHdr"/>
        </w:types>
        <w:behaviors>
          <w:behavior w:val="content"/>
        </w:behaviors>
        <w:guid w:val="{25EEACBF-F204-4FB7-B80D-83445300C0DA}"/>
      </w:docPartPr>
      <w:docPartBody>
        <w:p w:rsidR="00B74908" w:rsidRDefault="00B74908">
          <w:r w:rsidRPr="00EE5E39">
            <w:t>Click here to enter text.</w:t>
          </w:r>
        </w:p>
      </w:docPartBody>
    </w:docPart>
    <w:docPart>
      <w:docPartPr>
        <w:name w:val="2C921C1EAD7345D0BA457C0D88B3BD46"/>
        <w:category>
          <w:name w:val="General"/>
          <w:gallery w:val="placeholder"/>
        </w:category>
        <w:types>
          <w:type w:val="bbPlcHdr"/>
        </w:types>
        <w:behaviors>
          <w:behavior w:val="content"/>
        </w:behaviors>
        <w:guid w:val="{DA938482-EE52-4242-9543-58CC82C282AC}"/>
      </w:docPartPr>
      <w:docPartBody>
        <w:p w:rsidR="00B74908" w:rsidRDefault="00B74908">
          <w:r w:rsidRPr="00EE5E39">
            <w:t>Click here to enter text.</w:t>
          </w:r>
        </w:p>
      </w:docPartBody>
    </w:docPart>
    <w:docPart>
      <w:docPartPr>
        <w:name w:val="BA9441276C214FF4BA8CA58174D54D7E"/>
        <w:category>
          <w:name w:val="General"/>
          <w:gallery w:val="placeholder"/>
        </w:category>
        <w:types>
          <w:type w:val="bbPlcHdr"/>
        </w:types>
        <w:behaviors>
          <w:behavior w:val="content"/>
        </w:behaviors>
        <w:guid w:val="{3D84288D-F0D3-456F-A6ED-BC7363BB3193}"/>
      </w:docPartPr>
      <w:docPartBody>
        <w:p w:rsidR="00B74908" w:rsidRDefault="00B74908">
          <w:r w:rsidRPr="00123360">
            <w:t>Click here to enter text.</w:t>
          </w:r>
        </w:p>
      </w:docPartBody>
    </w:docPart>
    <w:docPart>
      <w:docPartPr>
        <w:name w:val="32EE901DC55542B39470B4554067B6F4"/>
        <w:category>
          <w:name w:val="General"/>
          <w:gallery w:val="placeholder"/>
        </w:category>
        <w:types>
          <w:type w:val="bbPlcHdr"/>
        </w:types>
        <w:behaviors>
          <w:behavior w:val="content"/>
        </w:behaviors>
        <w:guid w:val="{B8226823-0540-42F8-B7F5-A1A60AAF1332}"/>
      </w:docPartPr>
      <w:docPartBody>
        <w:p w:rsidR="00B74908" w:rsidRDefault="00B74908">
          <w:r w:rsidRPr="00123360">
            <w:t>Click here to enter text.</w:t>
          </w:r>
        </w:p>
      </w:docPartBody>
    </w:docPart>
    <w:docPart>
      <w:docPartPr>
        <w:name w:val="445027CF825F4D228A70EE79A710E4F3"/>
        <w:category>
          <w:name w:val="General"/>
          <w:gallery w:val="placeholder"/>
        </w:category>
        <w:types>
          <w:type w:val="bbPlcHdr"/>
        </w:types>
        <w:behaviors>
          <w:behavior w:val="content"/>
        </w:behaviors>
        <w:guid w:val="{F6A17472-8442-4428-889A-8500FADBC533}"/>
      </w:docPartPr>
      <w:docPartBody>
        <w:p w:rsidR="00B74908" w:rsidRDefault="00B74908">
          <w:r w:rsidRPr="00EE5E39">
            <w:t>Click here to enter text.</w:t>
          </w:r>
        </w:p>
      </w:docPartBody>
    </w:docPart>
    <w:docPart>
      <w:docPartPr>
        <w:name w:val="8EA5B6F2FD4C482F918B2C469EEE5E0F"/>
        <w:category>
          <w:name w:val="General"/>
          <w:gallery w:val="placeholder"/>
        </w:category>
        <w:types>
          <w:type w:val="bbPlcHdr"/>
        </w:types>
        <w:behaviors>
          <w:behavior w:val="content"/>
        </w:behaviors>
        <w:guid w:val="{9987BBDA-46B7-456C-A032-7084671C2D46}"/>
      </w:docPartPr>
      <w:docPartBody>
        <w:p w:rsidR="00B74908" w:rsidRDefault="00B74908">
          <w:r w:rsidRPr="00EE5E39">
            <w:t>Click here to enter text.</w:t>
          </w:r>
        </w:p>
      </w:docPartBody>
    </w:docPart>
    <w:docPart>
      <w:docPartPr>
        <w:name w:val="348AC444294A4324998BCC757545CB86"/>
        <w:category>
          <w:name w:val="General"/>
          <w:gallery w:val="placeholder"/>
        </w:category>
        <w:types>
          <w:type w:val="bbPlcHdr"/>
        </w:types>
        <w:behaviors>
          <w:behavior w:val="content"/>
        </w:behaviors>
        <w:guid w:val="{9207F3DB-A457-4E2E-A9F3-5F229DA9585F}"/>
      </w:docPartPr>
      <w:docPartBody>
        <w:p w:rsidR="00B74908" w:rsidRDefault="00B74908">
          <w:r w:rsidRPr="00EE5E39">
            <w:t>Click here to enter text.</w:t>
          </w:r>
        </w:p>
      </w:docPartBody>
    </w:docPart>
    <w:docPart>
      <w:docPartPr>
        <w:name w:val="12304D5CBD8046368E36672E5AB6C1F8"/>
        <w:category>
          <w:name w:val="General"/>
          <w:gallery w:val="placeholder"/>
        </w:category>
        <w:types>
          <w:type w:val="bbPlcHdr"/>
        </w:types>
        <w:behaviors>
          <w:behavior w:val="content"/>
        </w:behaviors>
        <w:guid w:val="{0787EC5B-8030-4417-8950-3BF9F1063E7C}"/>
      </w:docPartPr>
      <w:docPartBody>
        <w:p w:rsidR="00B74908" w:rsidRDefault="00B74908">
          <w:r w:rsidRPr="00EE5E39">
            <w:t>Click here to enter text.</w:t>
          </w:r>
        </w:p>
      </w:docPartBody>
    </w:docPart>
    <w:docPart>
      <w:docPartPr>
        <w:name w:val="EC249E7B527B49E6ACB92711A6020E32"/>
        <w:category>
          <w:name w:val="General"/>
          <w:gallery w:val="placeholder"/>
        </w:category>
        <w:types>
          <w:type w:val="bbPlcHdr"/>
        </w:types>
        <w:behaviors>
          <w:behavior w:val="content"/>
        </w:behaviors>
        <w:guid w:val="{EF976BF1-763B-4471-B124-B0B7B70E308C}"/>
      </w:docPartPr>
      <w:docPartBody>
        <w:p w:rsidR="00B74908" w:rsidRDefault="00B74908">
          <w:r w:rsidRPr="00123360">
            <w:t>Click here to enter text.</w:t>
          </w:r>
        </w:p>
      </w:docPartBody>
    </w:docPart>
    <w:docPart>
      <w:docPartPr>
        <w:name w:val="FADBA7433CAD41B5A82E91297308B301"/>
        <w:category>
          <w:name w:val="General"/>
          <w:gallery w:val="placeholder"/>
        </w:category>
        <w:types>
          <w:type w:val="bbPlcHdr"/>
        </w:types>
        <w:behaviors>
          <w:behavior w:val="content"/>
        </w:behaviors>
        <w:guid w:val="{629FA6F1-756A-4789-8C8B-CB46FB77CFA5}"/>
      </w:docPartPr>
      <w:docPartBody>
        <w:p w:rsidR="00B74908" w:rsidRDefault="00B74908">
          <w:r w:rsidRPr="00EE5E39">
            <w:t>Click here to enter text.</w:t>
          </w:r>
        </w:p>
      </w:docPartBody>
    </w:docPart>
    <w:docPart>
      <w:docPartPr>
        <w:name w:val="82212D477DD847B2B8A510481501B3F1"/>
        <w:category>
          <w:name w:val="General"/>
          <w:gallery w:val="placeholder"/>
        </w:category>
        <w:types>
          <w:type w:val="bbPlcHdr"/>
        </w:types>
        <w:behaviors>
          <w:behavior w:val="content"/>
        </w:behaviors>
        <w:guid w:val="{97371C18-E0B5-4FAE-B812-C796FF3D773C}"/>
      </w:docPartPr>
      <w:docPartBody>
        <w:p w:rsidR="00B74908" w:rsidRDefault="00B74908">
          <w:r w:rsidRPr="00EE5E39">
            <w:t>Click here to enter text.</w:t>
          </w:r>
        </w:p>
      </w:docPartBody>
    </w:docPart>
    <w:docPart>
      <w:docPartPr>
        <w:name w:val="A121BB8C15B14713ADCD5F8F82F0E380"/>
        <w:category>
          <w:name w:val="General"/>
          <w:gallery w:val="placeholder"/>
        </w:category>
        <w:types>
          <w:type w:val="bbPlcHdr"/>
        </w:types>
        <w:behaviors>
          <w:behavior w:val="content"/>
        </w:behaviors>
        <w:guid w:val="{6563083C-D5CC-4066-9678-A14048CC812B}"/>
      </w:docPartPr>
      <w:docPartBody>
        <w:p w:rsidR="00B74908" w:rsidRDefault="00B74908">
          <w:r w:rsidRPr="00EE5E39">
            <w:t>Click here to enter text.</w:t>
          </w:r>
        </w:p>
      </w:docPartBody>
    </w:docPart>
    <w:docPart>
      <w:docPartPr>
        <w:name w:val="641A25EDF9A74402A4EE23BD6816FC66"/>
        <w:category>
          <w:name w:val="General"/>
          <w:gallery w:val="placeholder"/>
        </w:category>
        <w:types>
          <w:type w:val="bbPlcHdr"/>
        </w:types>
        <w:behaviors>
          <w:behavior w:val="content"/>
        </w:behaviors>
        <w:guid w:val="{1B0C10BD-BB2A-4D66-9CF3-6560270A56F5}"/>
      </w:docPartPr>
      <w:docPartBody>
        <w:p w:rsidR="00B74908" w:rsidRDefault="00B74908">
          <w:r w:rsidRPr="00EE5E39">
            <w:t>Click here to enter text.</w:t>
          </w:r>
        </w:p>
      </w:docPartBody>
    </w:docPart>
    <w:docPart>
      <w:docPartPr>
        <w:name w:val="F1E31175FA624668BEE7B3CC85ACBA0C"/>
        <w:category>
          <w:name w:val="General"/>
          <w:gallery w:val="placeholder"/>
        </w:category>
        <w:types>
          <w:type w:val="bbPlcHdr"/>
        </w:types>
        <w:behaviors>
          <w:behavior w:val="content"/>
        </w:behaviors>
        <w:guid w:val="{9342BDEC-CA3A-4576-8FFF-C9C8F9B87FD6}"/>
      </w:docPartPr>
      <w:docPartBody>
        <w:p w:rsidR="00B74908" w:rsidRDefault="00B74908">
          <w:r w:rsidRPr="00EE5E39">
            <w:t>Click here to enter text.</w:t>
          </w:r>
        </w:p>
      </w:docPartBody>
    </w:docPart>
    <w:docPart>
      <w:docPartPr>
        <w:name w:val="C75FEE5E97A341879CAD1BDBDAF565E0"/>
        <w:category>
          <w:name w:val="General"/>
          <w:gallery w:val="placeholder"/>
        </w:category>
        <w:types>
          <w:type w:val="bbPlcHdr"/>
        </w:types>
        <w:behaviors>
          <w:behavior w:val="content"/>
        </w:behaviors>
        <w:guid w:val="{B253E3B7-C562-4BDB-9345-E1C6C96368D3}"/>
      </w:docPartPr>
      <w:docPartBody>
        <w:p w:rsidR="00B74908" w:rsidRDefault="00B74908">
          <w:r w:rsidRPr="00EE5E39">
            <w:t>Click here to enter text.</w:t>
          </w:r>
        </w:p>
      </w:docPartBody>
    </w:docPart>
    <w:docPart>
      <w:docPartPr>
        <w:name w:val="629997076C284503A1ACBD716FE46C4B"/>
        <w:category>
          <w:name w:val="General"/>
          <w:gallery w:val="placeholder"/>
        </w:category>
        <w:types>
          <w:type w:val="bbPlcHdr"/>
        </w:types>
        <w:behaviors>
          <w:behavior w:val="content"/>
        </w:behaviors>
        <w:guid w:val="{C9A08507-AB1C-4A25-B562-78C13671A2F2}"/>
      </w:docPartPr>
      <w:docPartBody>
        <w:p w:rsidR="00B74908" w:rsidRDefault="00B74908">
          <w:r w:rsidRPr="00EE5E39">
            <w:t>Click here to enter text.</w:t>
          </w:r>
        </w:p>
      </w:docPartBody>
    </w:docPart>
    <w:docPart>
      <w:docPartPr>
        <w:name w:val="FE13569C93D34DF9A9EF4805EC5A0662"/>
        <w:category>
          <w:name w:val="General"/>
          <w:gallery w:val="placeholder"/>
        </w:category>
        <w:types>
          <w:type w:val="bbPlcHdr"/>
        </w:types>
        <w:behaviors>
          <w:behavior w:val="content"/>
        </w:behaviors>
        <w:guid w:val="{1DE428C6-606F-48C3-9A4C-DA8C31B48F2B}"/>
      </w:docPartPr>
      <w:docPartBody>
        <w:p w:rsidR="00B74908" w:rsidRDefault="00B74908">
          <w:r w:rsidRPr="00EE5E39">
            <w:t>Click here to enter text.</w:t>
          </w:r>
        </w:p>
      </w:docPartBody>
    </w:docPart>
    <w:docPart>
      <w:docPartPr>
        <w:name w:val="F993BA07E4FC4B3FB04463CEEFDEFE97"/>
        <w:category>
          <w:name w:val="General"/>
          <w:gallery w:val="placeholder"/>
        </w:category>
        <w:types>
          <w:type w:val="bbPlcHdr"/>
        </w:types>
        <w:behaviors>
          <w:behavior w:val="content"/>
        </w:behaviors>
        <w:guid w:val="{547B2D5E-6478-4871-B9F6-4FADAD58DBC6}"/>
      </w:docPartPr>
      <w:docPartBody>
        <w:p w:rsidR="00B74908" w:rsidRDefault="00B74908">
          <w:r w:rsidRPr="00123360">
            <w:t>Click here to enter text.</w:t>
          </w:r>
        </w:p>
      </w:docPartBody>
    </w:docPart>
    <w:docPart>
      <w:docPartPr>
        <w:name w:val="C1B8F50B6F2C4514A0F1BDA5C9F92C79"/>
        <w:category>
          <w:name w:val="General"/>
          <w:gallery w:val="placeholder"/>
        </w:category>
        <w:types>
          <w:type w:val="bbPlcHdr"/>
        </w:types>
        <w:behaviors>
          <w:behavior w:val="content"/>
        </w:behaviors>
        <w:guid w:val="{FDC9F31A-2CDE-4B3B-955E-83615ADB02FF}"/>
      </w:docPartPr>
      <w:docPartBody>
        <w:p w:rsidR="00B74908" w:rsidRDefault="00B74908">
          <w:r w:rsidRPr="00123360">
            <w:t>Click here to enter text.</w:t>
          </w:r>
        </w:p>
      </w:docPartBody>
    </w:docPart>
    <w:docPart>
      <w:docPartPr>
        <w:name w:val="7DD6448A190A4F9DBCC23B00112BBAC0"/>
        <w:category>
          <w:name w:val="General"/>
          <w:gallery w:val="placeholder"/>
        </w:category>
        <w:types>
          <w:type w:val="bbPlcHdr"/>
        </w:types>
        <w:behaviors>
          <w:behavior w:val="content"/>
        </w:behaviors>
        <w:guid w:val="{ADD6AFA9-5D23-4691-ABD5-85D40CD9663D}"/>
      </w:docPartPr>
      <w:docPartBody>
        <w:p w:rsidR="00B74908" w:rsidRDefault="00B74908">
          <w:r w:rsidRPr="00EE5E39">
            <w:t>Click here to enter text.</w:t>
          </w:r>
        </w:p>
      </w:docPartBody>
    </w:docPart>
    <w:docPart>
      <w:docPartPr>
        <w:name w:val="752F3C362B8D453790C381CD6997B4CD"/>
        <w:category>
          <w:name w:val="General"/>
          <w:gallery w:val="placeholder"/>
        </w:category>
        <w:types>
          <w:type w:val="bbPlcHdr"/>
        </w:types>
        <w:behaviors>
          <w:behavior w:val="content"/>
        </w:behaviors>
        <w:guid w:val="{C7EE79B4-0958-4EC3-BB0D-CCA5CAF72A28}"/>
      </w:docPartPr>
      <w:docPartBody>
        <w:p w:rsidR="00B74908" w:rsidRDefault="00B74908">
          <w:r w:rsidRPr="00EE5E39">
            <w:t>Click here to enter text.</w:t>
          </w:r>
        </w:p>
      </w:docPartBody>
    </w:docPart>
    <w:docPart>
      <w:docPartPr>
        <w:name w:val="E50E528DD2AE4ABC941C795D6CA768F4"/>
        <w:category>
          <w:name w:val="General"/>
          <w:gallery w:val="placeholder"/>
        </w:category>
        <w:types>
          <w:type w:val="bbPlcHdr"/>
        </w:types>
        <w:behaviors>
          <w:behavior w:val="content"/>
        </w:behaviors>
        <w:guid w:val="{5C7AC1D9-7B7A-4457-911C-284296B3792B}"/>
      </w:docPartPr>
      <w:docPartBody>
        <w:p w:rsidR="00B74908" w:rsidRDefault="00B74908">
          <w:r w:rsidRPr="00EE5E39">
            <w:t>Click here to enter text.</w:t>
          </w:r>
        </w:p>
      </w:docPartBody>
    </w:docPart>
    <w:docPart>
      <w:docPartPr>
        <w:name w:val="730C625A76264B6EB8DD2C72A26F628D"/>
        <w:category>
          <w:name w:val="General"/>
          <w:gallery w:val="placeholder"/>
        </w:category>
        <w:types>
          <w:type w:val="bbPlcHdr"/>
        </w:types>
        <w:behaviors>
          <w:behavior w:val="content"/>
        </w:behaviors>
        <w:guid w:val="{570C923D-F3C6-4203-853A-A9C5C4AF7EA9}"/>
      </w:docPartPr>
      <w:docPartBody>
        <w:p w:rsidR="00B74908" w:rsidRDefault="00B74908">
          <w:r w:rsidRPr="00123360">
            <w:t>Click here to enter text.</w:t>
          </w:r>
        </w:p>
      </w:docPartBody>
    </w:docPart>
    <w:docPart>
      <w:docPartPr>
        <w:name w:val="F2B27067C92C45F7B9F02622C7A71D20"/>
        <w:category>
          <w:name w:val="General"/>
          <w:gallery w:val="placeholder"/>
        </w:category>
        <w:types>
          <w:type w:val="bbPlcHdr"/>
        </w:types>
        <w:behaviors>
          <w:behavior w:val="content"/>
        </w:behaviors>
        <w:guid w:val="{D3927F7F-B0B5-45DA-868B-4ABFE4A0EA82}"/>
      </w:docPartPr>
      <w:docPartBody>
        <w:p w:rsidR="00B74908" w:rsidRDefault="00B74908">
          <w:r w:rsidRPr="00123360">
            <w:t>Click here to enter text.</w:t>
          </w:r>
        </w:p>
      </w:docPartBody>
    </w:docPart>
    <w:docPart>
      <w:docPartPr>
        <w:name w:val="7066DB30985B4A4D93A8E868F644FB90"/>
        <w:category>
          <w:name w:val="General"/>
          <w:gallery w:val="placeholder"/>
        </w:category>
        <w:types>
          <w:type w:val="bbPlcHdr"/>
        </w:types>
        <w:behaviors>
          <w:behavior w:val="content"/>
        </w:behaviors>
        <w:guid w:val="{C69CE587-8594-434E-925F-E32816A9C6C3}"/>
      </w:docPartPr>
      <w:docPartBody>
        <w:p w:rsidR="00B74908" w:rsidRDefault="00B74908">
          <w:r w:rsidRPr="00EE5E39">
            <w:t>Click here to enter text.</w:t>
          </w:r>
        </w:p>
      </w:docPartBody>
    </w:docPart>
    <w:docPart>
      <w:docPartPr>
        <w:name w:val="CE57BE0481A64AA5A09A3FAB412405E6"/>
        <w:category>
          <w:name w:val="General"/>
          <w:gallery w:val="placeholder"/>
        </w:category>
        <w:types>
          <w:type w:val="bbPlcHdr"/>
        </w:types>
        <w:behaviors>
          <w:behavior w:val="content"/>
        </w:behaviors>
        <w:guid w:val="{67AFF55B-78F3-4F79-A0C8-F2E217A726E7}"/>
      </w:docPartPr>
      <w:docPartBody>
        <w:p w:rsidR="00B74908" w:rsidRDefault="00B74908">
          <w:r w:rsidRPr="00EE5E39">
            <w:t>Click here to enter text.</w:t>
          </w:r>
        </w:p>
      </w:docPartBody>
    </w:docPart>
    <w:docPart>
      <w:docPartPr>
        <w:name w:val="7BD40787441643E3BDBCF947FAB0E7B3"/>
        <w:category>
          <w:name w:val="General"/>
          <w:gallery w:val="placeholder"/>
        </w:category>
        <w:types>
          <w:type w:val="bbPlcHdr"/>
        </w:types>
        <w:behaviors>
          <w:behavior w:val="content"/>
        </w:behaviors>
        <w:guid w:val="{73B7175E-62EB-45AD-9742-A976702E9F5C}"/>
      </w:docPartPr>
      <w:docPartBody>
        <w:p w:rsidR="00B74908" w:rsidRDefault="00B74908">
          <w:r w:rsidRPr="00EE5E39">
            <w:t>Click here to enter text.</w:t>
          </w:r>
        </w:p>
      </w:docPartBody>
    </w:docPart>
    <w:docPart>
      <w:docPartPr>
        <w:name w:val="B4061BB896F04676919C373EF62C6EE8"/>
        <w:category>
          <w:name w:val="General"/>
          <w:gallery w:val="placeholder"/>
        </w:category>
        <w:types>
          <w:type w:val="bbPlcHdr"/>
        </w:types>
        <w:behaviors>
          <w:behavior w:val="content"/>
        </w:behaviors>
        <w:guid w:val="{4A192146-0B87-4BB4-BC09-E37B965AE362}"/>
      </w:docPartPr>
      <w:docPartBody>
        <w:p w:rsidR="00B74908" w:rsidRDefault="00B74908">
          <w:r w:rsidRPr="00123360">
            <w:t>Click here to enter text.</w:t>
          </w:r>
        </w:p>
      </w:docPartBody>
    </w:docPart>
    <w:docPart>
      <w:docPartPr>
        <w:name w:val="43016E3F91854AACB1C6F9C033E787E2"/>
        <w:category>
          <w:name w:val="General"/>
          <w:gallery w:val="placeholder"/>
        </w:category>
        <w:types>
          <w:type w:val="bbPlcHdr"/>
        </w:types>
        <w:behaviors>
          <w:behavior w:val="content"/>
        </w:behaviors>
        <w:guid w:val="{E7117882-5EA3-41DD-9047-5E1B4184FC49}"/>
      </w:docPartPr>
      <w:docPartBody>
        <w:p w:rsidR="00B74908" w:rsidRDefault="00B74908">
          <w:r w:rsidRPr="00123360">
            <w:t>Click here to enter text.</w:t>
          </w:r>
        </w:p>
      </w:docPartBody>
    </w:docPart>
    <w:docPart>
      <w:docPartPr>
        <w:name w:val="10617C92E2A14649A2EAA4AED47F40CD"/>
        <w:category>
          <w:name w:val="General"/>
          <w:gallery w:val="placeholder"/>
        </w:category>
        <w:types>
          <w:type w:val="bbPlcHdr"/>
        </w:types>
        <w:behaviors>
          <w:behavior w:val="content"/>
        </w:behaviors>
        <w:guid w:val="{B9CBB023-C496-4217-A1C9-F41A3832EB66}"/>
      </w:docPartPr>
      <w:docPartBody>
        <w:p w:rsidR="00B74908" w:rsidRDefault="00B74908">
          <w:r w:rsidRPr="00EE5E39">
            <w:t>Click here to enter text.</w:t>
          </w:r>
        </w:p>
      </w:docPartBody>
    </w:docPart>
    <w:docPart>
      <w:docPartPr>
        <w:name w:val="2C1C795C35174AA69B7F1FA8FF2CB125"/>
        <w:category>
          <w:name w:val="General"/>
          <w:gallery w:val="placeholder"/>
        </w:category>
        <w:types>
          <w:type w:val="bbPlcHdr"/>
        </w:types>
        <w:behaviors>
          <w:behavior w:val="content"/>
        </w:behaviors>
        <w:guid w:val="{59249A1B-EE55-4027-8113-478205E1EE6F}"/>
      </w:docPartPr>
      <w:docPartBody>
        <w:p w:rsidR="00B74908" w:rsidRDefault="00B74908">
          <w:r w:rsidRPr="00EE5E39">
            <w:t>Click here to enter text.</w:t>
          </w:r>
        </w:p>
      </w:docPartBody>
    </w:docPart>
    <w:docPart>
      <w:docPartPr>
        <w:name w:val="4CB9A92C70434293BA24304F94D9F12F"/>
        <w:category>
          <w:name w:val="General"/>
          <w:gallery w:val="placeholder"/>
        </w:category>
        <w:types>
          <w:type w:val="bbPlcHdr"/>
        </w:types>
        <w:behaviors>
          <w:behavior w:val="content"/>
        </w:behaviors>
        <w:guid w:val="{0A896668-228B-4631-BBB7-3CFDC56FBDAE}"/>
      </w:docPartPr>
      <w:docPartBody>
        <w:p w:rsidR="00B74908" w:rsidRDefault="00B74908">
          <w:r w:rsidRPr="00EE5E39">
            <w:t>Click here to enter text.</w:t>
          </w:r>
        </w:p>
      </w:docPartBody>
    </w:docPart>
    <w:docPart>
      <w:docPartPr>
        <w:name w:val="18A2E4D66D3643A08F18595ADC749717"/>
        <w:category>
          <w:name w:val="General"/>
          <w:gallery w:val="placeholder"/>
        </w:category>
        <w:types>
          <w:type w:val="bbPlcHdr"/>
        </w:types>
        <w:behaviors>
          <w:behavior w:val="content"/>
        </w:behaviors>
        <w:guid w:val="{8F247014-AC73-42C5-A002-B91285C2D305}"/>
      </w:docPartPr>
      <w:docPartBody>
        <w:p w:rsidR="00B74908" w:rsidRDefault="00B74908">
          <w:r w:rsidRPr="00123360">
            <w:t>Click here to enter text.</w:t>
          </w:r>
        </w:p>
      </w:docPartBody>
    </w:docPart>
    <w:docPart>
      <w:docPartPr>
        <w:name w:val="4A71FFA54F77489D9A2AB7419D316EC3"/>
        <w:category>
          <w:name w:val="General"/>
          <w:gallery w:val="placeholder"/>
        </w:category>
        <w:types>
          <w:type w:val="bbPlcHdr"/>
        </w:types>
        <w:behaviors>
          <w:behavior w:val="content"/>
        </w:behaviors>
        <w:guid w:val="{B315CF82-F026-465D-9A3F-51285AD2DEDD}"/>
      </w:docPartPr>
      <w:docPartBody>
        <w:p w:rsidR="00B74908" w:rsidRDefault="00B74908">
          <w:r w:rsidRPr="00123360">
            <w:t>Click here to enter text.</w:t>
          </w:r>
        </w:p>
      </w:docPartBody>
    </w:docPart>
    <w:docPart>
      <w:docPartPr>
        <w:name w:val="F9151205C84241ECADB2F7AF58BA0704"/>
        <w:category>
          <w:name w:val="General"/>
          <w:gallery w:val="placeholder"/>
        </w:category>
        <w:types>
          <w:type w:val="bbPlcHdr"/>
        </w:types>
        <w:behaviors>
          <w:behavior w:val="content"/>
        </w:behaviors>
        <w:guid w:val="{62956D59-21BF-4EC8-B26E-B4858EB66967}"/>
      </w:docPartPr>
      <w:docPartBody>
        <w:p w:rsidR="00B74908" w:rsidRDefault="00B74908">
          <w:r w:rsidRPr="00EE5E39">
            <w:t>Click here to enter text.</w:t>
          </w:r>
        </w:p>
      </w:docPartBody>
    </w:docPart>
    <w:docPart>
      <w:docPartPr>
        <w:name w:val="9F1439E960DC438ABC279EC1D00AD076"/>
        <w:category>
          <w:name w:val="General"/>
          <w:gallery w:val="placeholder"/>
        </w:category>
        <w:types>
          <w:type w:val="bbPlcHdr"/>
        </w:types>
        <w:behaviors>
          <w:behavior w:val="content"/>
        </w:behaviors>
        <w:guid w:val="{8CC29035-295D-45B0-9190-69117B4E2B78}"/>
      </w:docPartPr>
      <w:docPartBody>
        <w:p w:rsidR="00B74908" w:rsidRDefault="00B74908">
          <w:r w:rsidRPr="00EE5E39">
            <w:t>Click here to enter text.</w:t>
          </w:r>
        </w:p>
      </w:docPartBody>
    </w:docPart>
    <w:docPart>
      <w:docPartPr>
        <w:name w:val="E3BCD479ABA24DD4ADCEE2862DA5218B"/>
        <w:category>
          <w:name w:val="General"/>
          <w:gallery w:val="placeholder"/>
        </w:category>
        <w:types>
          <w:type w:val="bbPlcHdr"/>
        </w:types>
        <w:behaviors>
          <w:behavior w:val="content"/>
        </w:behaviors>
        <w:guid w:val="{902F1871-B99B-461C-9E1C-64CCDBFA8959}"/>
      </w:docPartPr>
      <w:docPartBody>
        <w:p w:rsidR="00B74908" w:rsidRDefault="00B74908">
          <w:r w:rsidRPr="00EE5E39">
            <w:t>Click here to enter text.</w:t>
          </w:r>
        </w:p>
      </w:docPartBody>
    </w:docPart>
    <w:docPart>
      <w:docPartPr>
        <w:name w:val="24B706F79A7A46F89328865E65A9C965"/>
        <w:category>
          <w:name w:val="General"/>
          <w:gallery w:val="placeholder"/>
        </w:category>
        <w:types>
          <w:type w:val="bbPlcHdr"/>
        </w:types>
        <w:behaviors>
          <w:behavior w:val="content"/>
        </w:behaviors>
        <w:guid w:val="{B957B676-F1E7-4DE4-8E27-CF88B723CFA2}"/>
      </w:docPartPr>
      <w:docPartBody>
        <w:p w:rsidR="00B74908" w:rsidRDefault="00B74908">
          <w:r w:rsidRPr="00123360">
            <w:t>Click here to enter text.</w:t>
          </w:r>
        </w:p>
      </w:docPartBody>
    </w:docPart>
    <w:docPart>
      <w:docPartPr>
        <w:name w:val="E370649DA15E4F318C35CA6A4B2E558B"/>
        <w:category>
          <w:name w:val="General"/>
          <w:gallery w:val="placeholder"/>
        </w:category>
        <w:types>
          <w:type w:val="bbPlcHdr"/>
        </w:types>
        <w:behaviors>
          <w:behavior w:val="content"/>
        </w:behaviors>
        <w:guid w:val="{BA6A1DE5-AF16-4B8B-817F-A2EEF405A2F4}"/>
      </w:docPartPr>
      <w:docPartBody>
        <w:p w:rsidR="00B74908" w:rsidRDefault="00B74908">
          <w:r w:rsidRPr="00123360">
            <w:t>Click here to enter text.</w:t>
          </w:r>
        </w:p>
      </w:docPartBody>
    </w:docPart>
    <w:docPart>
      <w:docPartPr>
        <w:name w:val="C6363776975D4EB48795F6D75D20937E"/>
        <w:category>
          <w:name w:val="General"/>
          <w:gallery w:val="placeholder"/>
        </w:category>
        <w:types>
          <w:type w:val="bbPlcHdr"/>
        </w:types>
        <w:behaviors>
          <w:behavior w:val="content"/>
        </w:behaviors>
        <w:guid w:val="{1F64CABE-2349-421A-9011-C3863D710153}"/>
      </w:docPartPr>
      <w:docPartBody>
        <w:p w:rsidR="00B74908" w:rsidRDefault="00B74908">
          <w:r w:rsidRPr="00EE5E39">
            <w:t>Click here to enter text.</w:t>
          </w:r>
        </w:p>
      </w:docPartBody>
    </w:docPart>
    <w:docPart>
      <w:docPartPr>
        <w:name w:val="F2EC7689DEC24CE1933A802BE4EDD6C5"/>
        <w:category>
          <w:name w:val="General"/>
          <w:gallery w:val="placeholder"/>
        </w:category>
        <w:types>
          <w:type w:val="bbPlcHdr"/>
        </w:types>
        <w:behaviors>
          <w:behavior w:val="content"/>
        </w:behaviors>
        <w:guid w:val="{27849F9A-4131-4E56-832F-ABAABD40191F}"/>
      </w:docPartPr>
      <w:docPartBody>
        <w:p w:rsidR="00B74908" w:rsidRDefault="00B74908">
          <w:r w:rsidRPr="00EE5E39">
            <w:t>Click here to enter text.</w:t>
          </w:r>
        </w:p>
      </w:docPartBody>
    </w:docPart>
    <w:docPart>
      <w:docPartPr>
        <w:name w:val="D8A2BD074DD54F66B2692E27C551F5CF"/>
        <w:category>
          <w:name w:val="General"/>
          <w:gallery w:val="placeholder"/>
        </w:category>
        <w:types>
          <w:type w:val="bbPlcHdr"/>
        </w:types>
        <w:behaviors>
          <w:behavior w:val="content"/>
        </w:behaviors>
        <w:guid w:val="{E6C03F06-19CE-4CBC-8D2E-87809C106AD6}"/>
      </w:docPartPr>
      <w:docPartBody>
        <w:p w:rsidR="00B74908" w:rsidRDefault="00B74908">
          <w:r w:rsidRPr="00EE5E39">
            <w:t>Click here to enter text.</w:t>
          </w:r>
        </w:p>
      </w:docPartBody>
    </w:docPart>
    <w:docPart>
      <w:docPartPr>
        <w:name w:val="F7EDE09799D640FEBC007BADBB83ADAA"/>
        <w:category>
          <w:name w:val="General"/>
          <w:gallery w:val="placeholder"/>
        </w:category>
        <w:types>
          <w:type w:val="bbPlcHdr"/>
        </w:types>
        <w:behaviors>
          <w:behavior w:val="content"/>
        </w:behaviors>
        <w:guid w:val="{C0B93F80-1E76-4C39-90B2-58EC1285A1FB}"/>
      </w:docPartPr>
      <w:docPartBody>
        <w:p w:rsidR="00B74908" w:rsidRDefault="00B74908">
          <w:r w:rsidRPr="00EE5E39">
            <w:t>Click here to enter text.</w:t>
          </w:r>
        </w:p>
      </w:docPartBody>
    </w:docPart>
    <w:docPart>
      <w:docPartPr>
        <w:name w:val="FA3FF4F7A56548B9897C17EE5A77AB6E"/>
        <w:category>
          <w:name w:val="General"/>
          <w:gallery w:val="placeholder"/>
        </w:category>
        <w:types>
          <w:type w:val="bbPlcHdr"/>
        </w:types>
        <w:behaviors>
          <w:behavior w:val="content"/>
        </w:behaviors>
        <w:guid w:val="{BCEE4C37-5977-457A-8139-29E31F16D095}"/>
      </w:docPartPr>
      <w:docPartBody>
        <w:p w:rsidR="00B74908" w:rsidRDefault="00B74908">
          <w:r w:rsidRPr="00123360">
            <w:t>Click here to enter text.</w:t>
          </w:r>
        </w:p>
      </w:docPartBody>
    </w:docPart>
    <w:docPart>
      <w:docPartPr>
        <w:name w:val="4F550D4C928643FDBBFF3A5ADFD6ACB7"/>
        <w:category>
          <w:name w:val="General"/>
          <w:gallery w:val="placeholder"/>
        </w:category>
        <w:types>
          <w:type w:val="bbPlcHdr"/>
        </w:types>
        <w:behaviors>
          <w:behavior w:val="content"/>
        </w:behaviors>
        <w:guid w:val="{CA88033F-DC37-4C56-93FC-3C7075D48FD6}"/>
      </w:docPartPr>
      <w:docPartBody>
        <w:p w:rsidR="00B74908" w:rsidRDefault="00B74908">
          <w:r w:rsidRPr="00EE5E39">
            <w:t>Click here to enter text.</w:t>
          </w:r>
        </w:p>
      </w:docPartBody>
    </w:docPart>
    <w:docPart>
      <w:docPartPr>
        <w:name w:val="39F3E21B010144EFA98FE509391B3FE8"/>
        <w:category>
          <w:name w:val="General"/>
          <w:gallery w:val="placeholder"/>
        </w:category>
        <w:types>
          <w:type w:val="bbPlcHdr"/>
        </w:types>
        <w:behaviors>
          <w:behavior w:val="content"/>
        </w:behaviors>
        <w:guid w:val="{B6BD4106-27E8-47FA-A0A9-0274ACD2FA73}"/>
      </w:docPartPr>
      <w:docPartBody>
        <w:p w:rsidR="00B74908" w:rsidRDefault="00B74908">
          <w:r w:rsidRPr="00EE5E39">
            <w:t>Click here to enter text.</w:t>
          </w:r>
        </w:p>
      </w:docPartBody>
    </w:docPart>
    <w:docPart>
      <w:docPartPr>
        <w:name w:val="F4DC3077678844D0BF08FADDD6E356C3"/>
        <w:category>
          <w:name w:val="General"/>
          <w:gallery w:val="placeholder"/>
        </w:category>
        <w:types>
          <w:type w:val="bbPlcHdr"/>
        </w:types>
        <w:behaviors>
          <w:behavior w:val="content"/>
        </w:behaviors>
        <w:guid w:val="{0C0569DD-1B37-4B28-854C-F84B3728B5E3}"/>
      </w:docPartPr>
      <w:docPartBody>
        <w:p w:rsidR="00B74908" w:rsidRDefault="00B74908">
          <w:r w:rsidRPr="00EE5E39">
            <w:t>Click here to enter text.</w:t>
          </w:r>
        </w:p>
      </w:docPartBody>
    </w:docPart>
    <w:docPart>
      <w:docPartPr>
        <w:name w:val="073D79FD136648BB85C04283DCE1F5BF"/>
        <w:category>
          <w:name w:val="General"/>
          <w:gallery w:val="placeholder"/>
        </w:category>
        <w:types>
          <w:type w:val="bbPlcHdr"/>
        </w:types>
        <w:behaviors>
          <w:behavior w:val="content"/>
        </w:behaviors>
        <w:guid w:val="{274388CA-76D1-476C-A2D0-207EF494897F}"/>
      </w:docPartPr>
      <w:docPartBody>
        <w:p w:rsidR="00B74908" w:rsidRDefault="00B74908">
          <w:r w:rsidRPr="00EE5E39">
            <w:t>Click here to enter text.</w:t>
          </w:r>
        </w:p>
      </w:docPartBody>
    </w:docPart>
    <w:docPart>
      <w:docPartPr>
        <w:name w:val="03C189313F0F4841B19EF3F7D14B8A0F"/>
        <w:category>
          <w:name w:val="General"/>
          <w:gallery w:val="placeholder"/>
        </w:category>
        <w:types>
          <w:type w:val="bbPlcHdr"/>
        </w:types>
        <w:behaviors>
          <w:behavior w:val="content"/>
        </w:behaviors>
        <w:guid w:val="{F9955162-D108-4730-9219-C68ABEFD4901}"/>
      </w:docPartPr>
      <w:docPartBody>
        <w:p w:rsidR="00B74908" w:rsidRDefault="00B74908">
          <w:r w:rsidRPr="00EE5E39">
            <w:t>Click here to enter text.</w:t>
          </w:r>
        </w:p>
      </w:docPartBody>
    </w:docPart>
    <w:docPart>
      <w:docPartPr>
        <w:name w:val="19BD91B656C347C9A47F6A7D92A16E91"/>
        <w:category>
          <w:name w:val="General"/>
          <w:gallery w:val="placeholder"/>
        </w:category>
        <w:types>
          <w:type w:val="bbPlcHdr"/>
        </w:types>
        <w:behaviors>
          <w:behavior w:val="content"/>
        </w:behaviors>
        <w:guid w:val="{93A4221C-4A01-44C6-AB81-CB1EF05EFB8C}"/>
      </w:docPartPr>
      <w:docPartBody>
        <w:p w:rsidR="00B74908" w:rsidRDefault="00B74908">
          <w:r w:rsidRPr="00EE5E39">
            <w:t>Click here to enter text.</w:t>
          </w:r>
        </w:p>
      </w:docPartBody>
    </w:docPart>
    <w:docPart>
      <w:docPartPr>
        <w:name w:val="B37E6451F44B4EE0983E5B642013C370"/>
        <w:category>
          <w:name w:val="General"/>
          <w:gallery w:val="placeholder"/>
        </w:category>
        <w:types>
          <w:type w:val="bbPlcHdr"/>
        </w:types>
        <w:behaviors>
          <w:behavior w:val="content"/>
        </w:behaviors>
        <w:guid w:val="{97D95944-2872-443E-8AE2-65A43CECCAED}"/>
      </w:docPartPr>
      <w:docPartBody>
        <w:p w:rsidR="00B74908" w:rsidRDefault="00B74908">
          <w:r w:rsidRPr="00EE5E39">
            <w:t>Click here to enter text.</w:t>
          </w:r>
        </w:p>
      </w:docPartBody>
    </w:docPart>
    <w:docPart>
      <w:docPartPr>
        <w:name w:val="66F04B69F1224E2BAAAAE170F6C53BBA"/>
        <w:category>
          <w:name w:val="General"/>
          <w:gallery w:val="placeholder"/>
        </w:category>
        <w:types>
          <w:type w:val="bbPlcHdr"/>
        </w:types>
        <w:behaviors>
          <w:behavior w:val="content"/>
        </w:behaviors>
        <w:guid w:val="{CFAC4603-C9F3-46C4-AEEA-24EA65B1AE31}"/>
      </w:docPartPr>
      <w:docPartBody>
        <w:p w:rsidR="00B74908" w:rsidRDefault="00B74908">
          <w:r w:rsidRPr="00123360">
            <w:t>Click here to enter text.</w:t>
          </w:r>
        </w:p>
      </w:docPartBody>
    </w:docPart>
    <w:docPart>
      <w:docPartPr>
        <w:name w:val="A083427D67924F99A35A81CEAA0C5475"/>
        <w:category>
          <w:name w:val="General"/>
          <w:gallery w:val="placeholder"/>
        </w:category>
        <w:types>
          <w:type w:val="bbPlcHdr"/>
        </w:types>
        <w:behaviors>
          <w:behavior w:val="content"/>
        </w:behaviors>
        <w:guid w:val="{765D0EF9-024A-4591-9B50-DCD5AAB07E75}"/>
      </w:docPartPr>
      <w:docPartBody>
        <w:p w:rsidR="00B74908" w:rsidRDefault="00B74908">
          <w:r w:rsidRPr="00EE5E39">
            <w:t>Click here to enter text.</w:t>
          </w:r>
        </w:p>
      </w:docPartBody>
    </w:docPart>
    <w:docPart>
      <w:docPartPr>
        <w:name w:val="8C2BDAE18E9947D38CDD3203CF39AC67"/>
        <w:category>
          <w:name w:val="General"/>
          <w:gallery w:val="placeholder"/>
        </w:category>
        <w:types>
          <w:type w:val="bbPlcHdr"/>
        </w:types>
        <w:behaviors>
          <w:behavior w:val="content"/>
        </w:behaviors>
        <w:guid w:val="{BB5F04E3-6C96-469D-93FB-37FD81DE3132}"/>
      </w:docPartPr>
      <w:docPartBody>
        <w:p w:rsidR="00B74908" w:rsidRDefault="00B74908">
          <w:r w:rsidRPr="00EE5E39">
            <w:t>Click here to enter text.</w:t>
          </w:r>
        </w:p>
      </w:docPartBody>
    </w:docPart>
    <w:docPart>
      <w:docPartPr>
        <w:name w:val="970BA23662574D84AC0BBCF22B568CEE"/>
        <w:category>
          <w:name w:val="General"/>
          <w:gallery w:val="placeholder"/>
        </w:category>
        <w:types>
          <w:type w:val="bbPlcHdr"/>
        </w:types>
        <w:behaviors>
          <w:behavior w:val="content"/>
        </w:behaviors>
        <w:guid w:val="{56FA4AB7-9A85-45BA-8E64-F2BBD9AB1C1E}"/>
      </w:docPartPr>
      <w:docPartBody>
        <w:p w:rsidR="00B74908" w:rsidRDefault="00B74908">
          <w:r w:rsidRPr="00EE5E39">
            <w:t>Click here to enter text.</w:t>
          </w:r>
        </w:p>
      </w:docPartBody>
    </w:docPart>
    <w:docPart>
      <w:docPartPr>
        <w:name w:val="EC61BED47F734626B7C192EC43E3BFED"/>
        <w:category>
          <w:name w:val="General"/>
          <w:gallery w:val="placeholder"/>
        </w:category>
        <w:types>
          <w:type w:val="bbPlcHdr"/>
        </w:types>
        <w:behaviors>
          <w:behavior w:val="content"/>
        </w:behaviors>
        <w:guid w:val="{C85246FD-6C9F-4D08-ADF7-8533A3A0D84C}"/>
      </w:docPartPr>
      <w:docPartBody>
        <w:p w:rsidR="00B74908" w:rsidRDefault="00B74908">
          <w:r w:rsidRPr="00EE5E39">
            <w:t>Click here to enter text.</w:t>
          </w:r>
        </w:p>
      </w:docPartBody>
    </w:docPart>
    <w:docPart>
      <w:docPartPr>
        <w:name w:val="9B7CF7EB12034DA19F5976ADC4B5F345"/>
        <w:category>
          <w:name w:val="General"/>
          <w:gallery w:val="placeholder"/>
        </w:category>
        <w:types>
          <w:type w:val="bbPlcHdr"/>
        </w:types>
        <w:behaviors>
          <w:behavior w:val="content"/>
        </w:behaviors>
        <w:guid w:val="{DEB145C0-398B-4768-BAD0-D7B1E620E28A}"/>
      </w:docPartPr>
      <w:docPartBody>
        <w:p w:rsidR="00B74908" w:rsidRDefault="00B74908">
          <w:r w:rsidRPr="00EE5E39">
            <w:t>Click here to enter text.</w:t>
          </w:r>
        </w:p>
      </w:docPartBody>
    </w:docPart>
    <w:docPart>
      <w:docPartPr>
        <w:name w:val="3BA2EC61054C4C9FADA671894FF37732"/>
        <w:category>
          <w:name w:val="General"/>
          <w:gallery w:val="placeholder"/>
        </w:category>
        <w:types>
          <w:type w:val="bbPlcHdr"/>
        </w:types>
        <w:behaviors>
          <w:behavior w:val="content"/>
        </w:behaviors>
        <w:guid w:val="{680F5E32-B029-4BFB-B305-A24BF66B9BEB}"/>
      </w:docPartPr>
      <w:docPartBody>
        <w:p w:rsidR="00B74908" w:rsidRDefault="00B74908">
          <w:r w:rsidRPr="00EE5E39">
            <w:t>Click here to enter text.</w:t>
          </w:r>
        </w:p>
      </w:docPartBody>
    </w:docPart>
    <w:docPart>
      <w:docPartPr>
        <w:name w:val="7687B2A78ACB42BF973B0D23D8BEEC13"/>
        <w:category>
          <w:name w:val="General"/>
          <w:gallery w:val="placeholder"/>
        </w:category>
        <w:types>
          <w:type w:val="bbPlcHdr"/>
        </w:types>
        <w:behaviors>
          <w:behavior w:val="content"/>
        </w:behaviors>
        <w:guid w:val="{5E5A181D-E5F1-4351-8627-BA6689AC5BC7}"/>
      </w:docPartPr>
      <w:docPartBody>
        <w:p w:rsidR="00B74908" w:rsidRDefault="00B74908">
          <w:r w:rsidRPr="00EE5E39">
            <w:t>Click here to enter text.</w:t>
          </w:r>
        </w:p>
      </w:docPartBody>
    </w:docPart>
    <w:docPart>
      <w:docPartPr>
        <w:name w:val="6E9D94CC46D44479A2C9A69ED1DBF0B6"/>
        <w:category>
          <w:name w:val="General"/>
          <w:gallery w:val="placeholder"/>
        </w:category>
        <w:types>
          <w:type w:val="bbPlcHdr"/>
        </w:types>
        <w:behaviors>
          <w:behavior w:val="content"/>
        </w:behaviors>
        <w:guid w:val="{20577CF3-A264-4A65-A8BC-19C82A7C252A}"/>
      </w:docPartPr>
      <w:docPartBody>
        <w:p w:rsidR="00B74908" w:rsidRDefault="00B74908">
          <w:r w:rsidRPr="00123360">
            <w:t>Click here to enter text.</w:t>
          </w:r>
        </w:p>
      </w:docPartBody>
    </w:docPart>
    <w:docPart>
      <w:docPartPr>
        <w:name w:val="9B2503FBF67B434EBC8D540192529695"/>
        <w:category>
          <w:name w:val="General"/>
          <w:gallery w:val="placeholder"/>
        </w:category>
        <w:types>
          <w:type w:val="bbPlcHdr"/>
        </w:types>
        <w:behaviors>
          <w:behavior w:val="content"/>
        </w:behaviors>
        <w:guid w:val="{187C296A-7AA3-4A8A-BE07-CACA557F91AD}"/>
      </w:docPartPr>
      <w:docPartBody>
        <w:p w:rsidR="00B74908" w:rsidRDefault="00B74908">
          <w:r w:rsidRPr="00EE5E39">
            <w:t>Click here to enter text.</w:t>
          </w:r>
        </w:p>
      </w:docPartBody>
    </w:docPart>
    <w:docPart>
      <w:docPartPr>
        <w:name w:val="C127C8997F604773BC34C0A298F73A83"/>
        <w:category>
          <w:name w:val="General"/>
          <w:gallery w:val="placeholder"/>
        </w:category>
        <w:types>
          <w:type w:val="bbPlcHdr"/>
        </w:types>
        <w:behaviors>
          <w:behavior w:val="content"/>
        </w:behaviors>
        <w:guid w:val="{F6095F7D-C5D1-4323-BF3A-BF4A445EED7E}"/>
      </w:docPartPr>
      <w:docPartBody>
        <w:p w:rsidR="00B74908" w:rsidRDefault="00B74908">
          <w:r w:rsidRPr="00EE5E39">
            <w:t>Click here to enter text.</w:t>
          </w:r>
        </w:p>
      </w:docPartBody>
    </w:docPart>
    <w:docPart>
      <w:docPartPr>
        <w:name w:val="C739268A204743F8B28EBA0F1DE71EB6"/>
        <w:category>
          <w:name w:val="General"/>
          <w:gallery w:val="placeholder"/>
        </w:category>
        <w:types>
          <w:type w:val="bbPlcHdr"/>
        </w:types>
        <w:behaviors>
          <w:behavior w:val="content"/>
        </w:behaviors>
        <w:guid w:val="{73C48BDC-BBC5-45EC-981E-7E39C856DD72}"/>
      </w:docPartPr>
      <w:docPartBody>
        <w:p w:rsidR="00B74908" w:rsidRDefault="00B74908">
          <w:r w:rsidRPr="00EE5E39">
            <w:t>Click here to enter text.</w:t>
          </w:r>
        </w:p>
      </w:docPartBody>
    </w:docPart>
    <w:docPart>
      <w:docPartPr>
        <w:name w:val="76D3B12E517840C6A285E66FCB0AF99F"/>
        <w:category>
          <w:name w:val="General"/>
          <w:gallery w:val="placeholder"/>
        </w:category>
        <w:types>
          <w:type w:val="bbPlcHdr"/>
        </w:types>
        <w:behaviors>
          <w:behavior w:val="content"/>
        </w:behaviors>
        <w:guid w:val="{4929752A-CD9F-41DF-BE01-C38F6A266EFD}"/>
      </w:docPartPr>
      <w:docPartBody>
        <w:p w:rsidR="00B74908" w:rsidRDefault="00B74908">
          <w:r w:rsidRPr="00EE5E39">
            <w:t>Click here to enter text.</w:t>
          </w:r>
        </w:p>
      </w:docPartBody>
    </w:docPart>
    <w:docPart>
      <w:docPartPr>
        <w:name w:val="4AD87A967CEC4BC2A6E60636ECE10CB6"/>
        <w:category>
          <w:name w:val="General"/>
          <w:gallery w:val="placeholder"/>
        </w:category>
        <w:types>
          <w:type w:val="bbPlcHdr"/>
        </w:types>
        <w:behaviors>
          <w:behavior w:val="content"/>
        </w:behaviors>
        <w:guid w:val="{27831275-162F-467A-A5E4-371EAFE8B643}"/>
      </w:docPartPr>
      <w:docPartBody>
        <w:p w:rsidR="00B74908" w:rsidRDefault="00B74908">
          <w:r w:rsidRPr="00EE5E39">
            <w:t>Click here to enter text.</w:t>
          </w:r>
        </w:p>
      </w:docPartBody>
    </w:docPart>
    <w:docPart>
      <w:docPartPr>
        <w:name w:val="B882F8A139AD43E19BB53FEACB7E6082"/>
        <w:category>
          <w:name w:val="General"/>
          <w:gallery w:val="placeholder"/>
        </w:category>
        <w:types>
          <w:type w:val="bbPlcHdr"/>
        </w:types>
        <w:behaviors>
          <w:behavior w:val="content"/>
        </w:behaviors>
        <w:guid w:val="{36D8D386-494C-49C0-B454-44897071992B}"/>
      </w:docPartPr>
      <w:docPartBody>
        <w:p w:rsidR="00B74908" w:rsidRDefault="00B74908">
          <w:r w:rsidRPr="00EE5E39">
            <w:t>Click here to enter text.</w:t>
          </w:r>
        </w:p>
      </w:docPartBody>
    </w:docPart>
    <w:docPart>
      <w:docPartPr>
        <w:name w:val="82DC661A3D7542348DF78786626BDA70"/>
        <w:category>
          <w:name w:val="General"/>
          <w:gallery w:val="placeholder"/>
        </w:category>
        <w:types>
          <w:type w:val="bbPlcHdr"/>
        </w:types>
        <w:behaviors>
          <w:behavior w:val="content"/>
        </w:behaviors>
        <w:guid w:val="{5B88EF51-25EA-43A3-A784-75B263ABD3F5}"/>
      </w:docPartPr>
      <w:docPartBody>
        <w:p w:rsidR="00B74908" w:rsidRDefault="00B74908">
          <w:r w:rsidRPr="00EE5E39">
            <w:t>Click here to enter text.</w:t>
          </w:r>
        </w:p>
      </w:docPartBody>
    </w:docPart>
    <w:docPart>
      <w:docPartPr>
        <w:name w:val="29BB959D8FBC4E6BAB9DD446B96DCA34"/>
        <w:category>
          <w:name w:val="General"/>
          <w:gallery w:val="placeholder"/>
        </w:category>
        <w:types>
          <w:type w:val="bbPlcHdr"/>
        </w:types>
        <w:behaviors>
          <w:behavior w:val="content"/>
        </w:behaviors>
        <w:guid w:val="{48F2F28C-3CB0-48B9-8EB8-1B0D66F3F92E}"/>
      </w:docPartPr>
      <w:docPartBody>
        <w:p w:rsidR="00B74908" w:rsidRDefault="00B74908">
          <w:r w:rsidRPr="00123360">
            <w:t>Click here to enter text.</w:t>
          </w:r>
        </w:p>
      </w:docPartBody>
    </w:docPart>
    <w:docPart>
      <w:docPartPr>
        <w:name w:val="CAD462CA10624D1F97EDF6E986C8BB11"/>
        <w:category>
          <w:name w:val="General"/>
          <w:gallery w:val="placeholder"/>
        </w:category>
        <w:types>
          <w:type w:val="bbPlcHdr"/>
        </w:types>
        <w:behaviors>
          <w:behavior w:val="content"/>
        </w:behaviors>
        <w:guid w:val="{6105B93C-BD19-4CE1-9708-CA5E971474D4}"/>
      </w:docPartPr>
      <w:docPartBody>
        <w:p w:rsidR="00B74908" w:rsidRDefault="00B74908">
          <w:r w:rsidRPr="00123360">
            <w:t>Click here to enter text.</w:t>
          </w:r>
        </w:p>
      </w:docPartBody>
    </w:docPart>
    <w:docPart>
      <w:docPartPr>
        <w:name w:val="162E8FB1044C4303BF71459E2A483B25"/>
        <w:category>
          <w:name w:val="General"/>
          <w:gallery w:val="placeholder"/>
        </w:category>
        <w:types>
          <w:type w:val="bbPlcHdr"/>
        </w:types>
        <w:behaviors>
          <w:behavior w:val="content"/>
        </w:behaviors>
        <w:guid w:val="{52A4DFFE-A7E2-442B-A635-16394DB02FD5}"/>
      </w:docPartPr>
      <w:docPartBody>
        <w:p w:rsidR="00B74908" w:rsidRDefault="00B74908">
          <w:r w:rsidRPr="00EE5E39">
            <w:t>Click here to enter text.</w:t>
          </w:r>
        </w:p>
      </w:docPartBody>
    </w:docPart>
    <w:docPart>
      <w:docPartPr>
        <w:name w:val="B6A4109A9C02448BB3E7B1A90B88579C"/>
        <w:category>
          <w:name w:val="General"/>
          <w:gallery w:val="placeholder"/>
        </w:category>
        <w:types>
          <w:type w:val="bbPlcHdr"/>
        </w:types>
        <w:behaviors>
          <w:behavior w:val="content"/>
        </w:behaviors>
        <w:guid w:val="{E75E2187-A3B4-431F-A266-84523A69C070}"/>
      </w:docPartPr>
      <w:docPartBody>
        <w:p w:rsidR="00B74908" w:rsidRDefault="00B74908">
          <w:r w:rsidRPr="00EE5E39">
            <w:t>Click here to enter text.</w:t>
          </w:r>
        </w:p>
      </w:docPartBody>
    </w:docPart>
    <w:docPart>
      <w:docPartPr>
        <w:name w:val="4799882A80BB4202A5E20625A63D84DC"/>
        <w:category>
          <w:name w:val="General"/>
          <w:gallery w:val="placeholder"/>
        </w:category>
        <w:types>
          <w:type w:val="bbPlcHdr"/>
        </w:types>
        <w:behaviors>
          <w:behavior w:val="content"/>
        </w:behaviors>
        <w:guid w:val="{A8509FD9-8565-4A68-A135-3691470FA301}"/>
      </w:docPartPr>
      <w:docPartBody>
        <w:p w:rsidR="00B74908" w:rsidRDefault="00B74908">
          <w:r w:rsidRPr="00EE5E39">
            <w:t>Click here to enter text.</w:t>
          </w:r>
        </w:p>
      </w:docPartBody>
    </w:docPart>
    <w:docPart>
      <w:docPartPr>
        <w:name w:val="188E4205EE4C4DF399DA4ABD56132ACA"/>
        <w:category>
          <w:name w:val="General"/>
          <w:gallery w:val="placeholder"/>
        </w:category>
        <w:types>
          <w:type w:val="bbPlcHdr"/>
        </w:types>
        <w:behaviors>
          <w:behavior w:val="content"/>
        </w:behaviors>
        <w:guid w:val="{B796C850-0643-42A7-950E-B0B263E7056A}"/>
      </w:docPartPr>
      <w:docPartBody>
        <w:p w:rsidR="00B74908" w:rsidRDefault="00B74908">
          <w:r w:rsidRPr="00123360">
            <w:t>Click here to enter text.</w:t>
          </w:r>
        </w:p>
      </w:docPartBody>
    </w:docPart>
    <w:docPart>
      <w:docPartPr>
        <w:name w:val="5FF4FDA92C2343DCB97322C7BE1C5BA0"/>
        <w:category>
          <w:name w:val="General"/>
          <w:gallery w:val="placeholder"/>
        </w:category>
        <w:types>
          <w:type w:val="bbPlcHdr"/>
        </w:types>
        <w:behaviors>
          <w:behavior w:val="content"/>
        </w:behaviors>
        <w:guid w:val="{0DC7DF7D-684E-47FE-9C9D-43037D66EE87}"/>
      </w:docPartPr>
      <w:docPartBody>
        <w:p w:rsidR="00B74908" w:rsidRDefault="00B74908">
          <w:r w:rsidRPr="00123360">
            <w:t>Click here to enter text.</w:t>
          </w:r>
        </w:p>
      </w:docPartBody>
    </w:docPart>
    <w:docPart>
      <w:docPartPr>
        <w:name w:val="EB03F9BFCBD84B78BAF5C8117641D895"/>
        <w:category>
          <w:name w:val="General"/>
          <w:gallery w:val="placeholder"/>
        </w:category>
        <w:types>
          <w:type w:val="bbPlcHdr"/>
        </w:types>
        <w:behaviors>
          <w:behavior w:val="content"/>
        </w:behaviors>
        <w:guid w:val="{376572AC-27DB-4E3B-BCBE-E6FFC01708B2}"/>
      </w:docPartPr>
      <w:docPartBody>
        <w:p w:rsidR="00B74908" w:rsidRDefault="00B74908">
          <w:r w:rsidRPr="00EE5E39">
            <w:t>Click here to enter text.</w:t>
          </w:r>
        </w:p>
      </w:docPartBody>
    </w:docPart>
    <w:docPart>
      <w:docPartPr>
        <w:name w:val="A8D1B6847AAE4DEABA92DE6156602EB1"/>
        <w:category>
          <w:name w:val="General"/>
          <w:gallery w:val="placeholder"/>
        </w:category>
        <w:types>
          <w:type w:val="bbPlcHdr"/>
        </w:types>
        <w:behaviors>
          <w:behavior w:val="content"/>
        </w:behaviors>
        <w:guid w:val="{AEE81DA4-F708-4C75-BCA4-515AE19E89EB}"/>
      </w:docPartPr>
      <w:docPartBody>
        <w:p w:rsidR="00B74908" w:rsidRDefault="00B74908">
          <w:r w:rsidRPr="00EE5E39">
            <w:t>Click here to enter text.</w:t>
          </w:r>
        </w:p>
      </w:docPartBody>
    </w:docPart>
    <w:docPart>
      <w:docPartPr>
        <w:name w:val="65BE6A77F3534720B078544F1B1D80F4"/>
        <w:category>
          <w:name w:val="General"/>
          <w:gallery w:val="placeholder"/>
        </w:category>
        <w:types>
          <w:type w:val="bbPlcHdr"/>
        </w:types>
        <w:behaviors>
          <w:behavior w:val="content"/>
        </w:behaviors>
        <w:guid w:val="{02569357-1450-429E-B585-DD043C2C6EB6}"/>
      </w:docPartPr>
      <w:docPartBody>
        <w:p w:rsidR="00B74908" w:rsidRDefault="00B74908">
          <w:r w:rsidRPr="00EE5E39">
            <w:t>Click here to enter text.</w:t>
          </w:r>
        </w:p>
      </w:docPartBody>
    </w:docPart>
    <w:docPart>
      <w:docPartPr>
        <w:name w:val="EC533BBF8EB441C69639F4DF0BB7B8AE"/>
        <w:category>
          <w:name w:val="General"/>
          <w:gallery w:val="placeholder"/>
        </w:category>
        <w:types>
          <w:type w:val="bbPlcHdr"/>
        </w:types>
        <w:behaviors>
          <w:behavior w:val="content"/>
        </w:behaviors>
        <w:guid w:val="{EDABA543-A3F3-4AB0-AD3B-C885E179A343}"/>
      </w:docPartPr>
      <w:docPartBody>
        <w:p w:rsidR="00B74908" w:rsidRDefault="00B74908">
          <w:r w:rsidRPr="00123360">
            <w:t>Click here to enter text.</w:t>
          </w:r>
        </w:p>
      </w:docPartBody>
    </w:docPart>
    <w:docPart>
      <w:docPartPr>
        <w:name w:val="6B547BEE8C1241C29E8B5EB7174B980D"/>
        <w:category>
          <w:name w:val="General"/>
          <w:gallery w:val="placeholder"/>
        </w:category>
        <w:types>
          <w:type w:val="bbPlcHdr"/>
        </w:types>
        <w:behaviors>
          <w:behavior w:val="content"/>
        </w:behaviors>
        <w:guid w:val="{52582ABC-6E5E-4DED-AC0A-F167827C2EF3}"/>
      </w:docPartPr>
      <w:docPartBody>
        <w:p w:rsidR="00B74908" w:rsidRDefault="00B74908">
          <w:r w:rsidRPr="00123360">
            <w:t>Click here to enter text.</w:t>
          </w:r>
        </w:p>
      </w:docPartBody>
    </w:docPart>
    <w:docPart>
      <w:docPartPr>
        <w:name w:val="9484AB90669F40D585736176B2BB738C"/>
        <w:category>
          <w:name w:val="General"/>
          <w:gallery w:val="placeholder"/>
        </w:category>
        <w:types>
          <w:type w:val="bbPlcHdr"/>
        </w:types>
        <w:behaviors>
          <w:behavior w:val="content"/>
        </w:behaviors>
        <w:guid w:val="{BA2A0415-7604-44B6-838C-F73566EF8183}"/>
      </w:docPartPr>
      <w:docPartBody>
        <w:p w:rsidR="00B74908" w:rsidRDefault="00B74908">
          <w:r w:rsidRPr="00EE5E39">
            <w:t>Click here to enter text.</w:t>
          </w:r>
        </w:p>
      </w:docPartBody>
    </w:docPart>
    <w:docPart>
      <w:docPartPr>
        <w:name w:val="ADD9FBCF7F6A40DA81A5BE8076B6C1E5"/>
        <w:category>
          <w:name w:val="General"/>
          <w:gallery w:val="placeholder"/>
        </w:category>
        <w:types>
          <w:type w:val="bbPlcHdr"/>
        </w:types>
        <w:behaviors>
          <w:behavior w:val="content"/>
        </w:behaviors>
        <w:guid w:val="{BBE8B77E-DBC7-42D7-8BB7-3C935B68CBC5}"/>
      </w:docPartPr>
      <w:docPartBody>
        <w:p w:rsidR="00B74908" w:rsidRDefault="00B74908">
          <w:r w:rsidRPr="00EE5E39">
            <w:t>Click here to enter text.</w:t>
          </w:r>
        </w:p>
      </w:docPartBody>
    </w:docPart>
    <w:docPart>
      <w:docPartPr>
        <w:name w:val="F679D82611C84443ABF646D8C762AF13"/>
        <w:category>
          <w:name w:val="General"/>
          <w:gallery w:val="placeholder"/>
        </w:category>
        <w:types>
          <w:type w:val="bbPlcHdr"/>
        </w:types>
        <w:behaviors>
          <w:behavior w:val="content"/>
        </w:behaviors>
        <w:guid w:val="{6265C807-348A-48D8-B95B-AA096BBBA068}"/>
      </w:docPartPr>
      <w:docPartBody>
        <w:p w:rsidR="00B74908" w:rsidRDefault="00B74908">
          <w:r w:rsidRPr="00EE5E39">
            <w:t>Click here to enter text.</w:t>
          </w:r>
        </w:p>
      </w:docPartBody>
    </w:docPart>
    <w:docPart>
      <w:docPartPr>
        <w:name w:val="DD22674CB69C4F8B9F3C03BD72DBA367"/>
        <w:category>
          <w:name w:val="General"/>
          <w:gallery w:val="placeholder"/>
        </w:category>
        <w:types>
          <w:type w:val="bbPlcHdr"/>
        </w:types>
        <w:behaviors>
          <w:behavior w:val="content"/>
        </w:behaviors>
        <w:guid w:val="{5B10D42A-51B2-4CD9-B81D-366807605496}"/>
      </w:docPartPr>
      <w:docPartBody>
        <w:p w:rsidR="00B74908" w:rsidRDefault="00B74908">
          <w:r w:rsidRPr="00123360">
            <w:t>Click here to enter text.</w:t>
          </w:r>
        </w:p>
      </w:docPartBody>
    </w:docPart>
    <w:docPart>
      <w:docPartPr>
        <w:name w:val="4D3E1B3C63674900833DF0E03869FDCE"/>
        <w:category>
          <w:name w:val="General"/>
          <w:gallery w:val="placeholder"/>
        </w:category>
        <w:types>
          <w:type w:val="bbPlcHdr"/>
        </w:types>
        <w:behaviors>
          <w:behavior w:val="content"/>
        </w:behaviors>
        <w:guid w:val="{5040C070-4FF3-4687-906F-C24A7E6D29B7}"/>
      </w:docPartPr>
      <w:docPartBody>
        <w:p w:rsidR="00B74908" w:rsidRDefault="00B74908">
          <w:r w:rsidRPr="00123360">
            <w:t>Click here to enter text.</w:t>
          </w:r>
        </w:p>
      </w:docPartBody>
    </w:docPart>
    <w:docPart>
      <w:docPartPr>
        <w:name w:val="7BB366E699274FE0808C87BFA4E21BBA"/>
        <w:category>
          <w:name w:val="General"/>
          <w:gallery w:val="placeholder"/>
        </w:category>
        <w:types>
          <w:type w:val="bbPlcHdr"/>
        </w:types>
        <w:behaviors>
          <w:behavior w:val="content"/>
        </w:behaviors>
        <w:guid w:val="{388DA018-03EA-44AB-91E1-9B88F595B713}"/>
      </w:docPartPr>
      <w:docPartBody>
        <w:p w:rsidR="00B74908" w:rsidRDefault="00B74908">
          <w:r w:rsidRPr="00EE5E39">
            <w:t>Click here to enter text.</w:t>
          </w:r>
        </w:p>
      </w:docPartBody>
    </w:docPart>
    <w:docPart>
      <w:docPartPr>
        <w:name w:val="CAD6DF62A2BE4CC6882FC4F96BBD8C34"/>
        <w:category>
          <w:name w:val="General"/>
          <w:gallery w:val="placeholder"/>
        </w:category>
        <w:types>
          <w:type w:val="bbPlcHdr"/>
        </w:types>
        <w:behaviors>
          <w:behavior w:val="content"/>
        </w:behaviors>
        <w:guid w:val="{7416EEC6-77AB-4AF6-8FD4-7838E77B4CD0}"/>
      </w:docPartPr>
      <w:docPartBody>
        <w:p w:rsidR="00B74908" w:rsidRDefault="00B74908">
          <w:r w:rsidRPr="00EE5E39">
            <w:t>Click here to enter text.</w:t>
          </w:r>
        </w:p>
      </w:docPartBody>
    </w:docPart>
    <w:docPart>
      <w:docPartPr>
        <w:name w:val="2B955B9F0740446F9C3ACC464BD03DBB"/>
        <w:category>
          <w:name w:val="General"/>
          <w:gallery w:val="placeholder"/>
        </w:category>
        <w:types>
          <w:type w:val="bbPlcHdr"/>
        </w:types>
        <w:behaviors>
          <w:behavior w:val="content"/>
        </w:behaviors>
        <w:guid w:val="{4556E04C-8009-408C-8C9A-EBAA6B98D420}"/>
      </w:docPartPr>
      <w:docPartBody>
        <w:p w:rsidR="00B74908" w:rsidRDefault="00B74908">
          <w:r w:rsidRPr="00EE5E39">
            <w:t>Click here to enter text.</w:t>
          </w:r>
        </w:p>
      </w:docPartBody>
    </w:docPart>
    <w:docPart>
      <w:docPartPr>
        <w:name w:val="0979C102EBFE4017A68E58EA29943C2F"/>
        <w:category>
          <w:name w:val="General"/>
          <w:gallery w:val="placeholder"/>
        </w:category>
        <w:types>
          <w:type w:val="bbPlcHdr"/>
        </w:types>
        <w:behaviors>
          <w:behavior w:val="content"/>
        </w:behaviors>
        <w:guid w:val="{A2A00973-28E1-4C79-98D9-17E48622AC86}"/>
      </w:docPartPr>
      <w:docPartBody>
        <w:p w:rsidR="00B74908" w:rsidRDefault="00B74908">
          <w:r w:rsidRPr="00123360">
            <w:t>Click here to enter text.</w:t>
          </w:r>
        </w:p>
      </w:docPartBody>
    </w:docPart>
    <w:docPart>
      <w:docPartPr>
        <w:name w:val="602832F1D0494AE19A6FDB751DE4EB99"/>
        <w:category>
          <w:name w:val="General"/>
          <w:gallery w:val="placeholder"/>
        </w:category>
        <w:types>
          <w:type w:val="bbPlcHdr"/>
        </w:types>
        <w:behaviors>
          <w:behavior w:val="content"/>
        </w:behaviors>
        <w:guid w:val="{FCCF6610-24E9-4B25-BF9E-77664BA9B66D}"/>
      </w:docPartPr>
      <w:docPartBody>
        <w:p w:rsidR="00B74908" w:rsidRDefault="00B74908">
          <w:r w:rsidRPr="00123360">
            <w:t>Click here to enter text.</w:t>
          </w:r>
        </w:p>
      </w:docPartBody>
    </w:docPart>
    <w:docPart>
      <w:docPartPr>
        <w:name w:val="1D3C6532E8754763A1A3E30135D6ED60"/>
        <w:category>
          <w:name w:val="General"/>
          <w:gallery w:val="placeholder"/>
        </w:category>
        <w:types>
          <w:type w:val="bbPlcHdr"/>
        </w:types>
        <w:behaviors>
          <w:behavior w:val="content"/>
        </w:behaviors>
        <w:guid w:val="{0754DEA7-92D0-455B-A07D-D2037599174B}"/>
      </w:docPartPr>
      <w:docPartBody>
        <w:p w:rsidR="00B74908" w:rsidRDefault="00B74908">
          <w:r w:rsidRPr="00EE5E39">
            <w:t>Click here to enter text.</w:t>
          </w:r>
        </w:p>
      </w:docPartBody>
    </w:docPart>
    <w:docPart>
      <w:docPartPr>
        <w:name w:val="E948146926A2458982D273F99D3482E9"/>
        <w:category>
          <w:name w:val="General"/>
          <w:gallery w:val="placeholder"/>
        </w:category>
        <w:types>
          <w:type w:val="bbPlcHdr"/>
        </w:types>
        <w:behaviors>
          <w:behavior w:val="content"/>
        </w:behaviors>
        <w:guid w:val="{2595B775-3797-416E-AC42-7A27C1A05CFB}"/>
      </w:docPartPr>
      <w:docPartBody>
        <w:p w:rsidR="00B74908" w:rsidRDefault="00B74908">
          <w:r w:rsidRPr="00EE5E39">
            <w:t>Click here to enter text.</w:t>
          </w:r>
        </w:p>
      </w:docPartBody>
    </w:docPart>
    <w:docPart>
      <w:docPartPr>
        <w:name w:val="131A196072694D09AC7D6EE75FA91472"/>
        <w:category>
          <w:name w:val="General"/>
          <w:gallery w:val="placeholder"/>
        </w:category>
        <w:types>
          <w:type w:val="bbPlcHdr"/>
        </w:types>
        <w:behaviors>
          <w:behavior w:val="content"/>
        </w:behaviors>
        <w:guid w:val="{7ECD5EE8-8AF2-4835-A447-30CDBFE407B3}"/>
      </w:docPartPr>
      <w:docPartBody>
        <w:p w:rsidR="00B74908" w:rsidRDefault="00B74908">
          <w:r w:rsidRPr="00EE5E39">
            <w:t>Click here to enter text.</w:t>
          </w:r>
        </w:p>
      </w:docPartBody>
    </w:docPart>
    <w:docPart>
      <w:docPartPr>
        <w:name w:val="5BE6AEA3E35B479C89CDA1F78FA780DB"/>
        <w:category>
          <w:name w:val="General"/>
          <w:gallery w:val="placeholder"/>
        </w:category>
        <w:types>
          <w:type w:val="bbPlcHdr"/>
        </w:types>
        <w:behaviors>
          <w:behavior w:val="content"/>
        </w:behaviors>
        <w:guid w:val="{87810B25-51BE-499C-A075-6ABFE3D617BF}"/>
      </w:docPartPr>
      <w:docPartBody>
        <w:p w:rsidR="00B74908" w:rsidRDefault="00B74908">
          <w:r w:rsidRPr="00123360">
            <w:t>Click here to enter text.</w:t>
          </w:r>
        </w:p>
      </w:docPartBody>
    </w:docPart>
    <w:docPart>
      <w:docPartPr>
        <w:name w:val="C27BEBC6F27A4CE0910AF1B30332DA2E"/>
        <w:category>
          <w:name w:val="General"/>
          <w:gallery w:val="placeholder"/>
        </w:category>
        <w:types>
          <w:type w:val="bbPlcHdr"/>
        </w:types>
        <w:behaviors>
          <w:behavior w:val="content"/>
        </w:behaviors>
        <w:guid w:val="{F97F34F3-F85D-4A51-B8FC-BEBBFA282108}"/>
      </w:docPartPr>
      <w:docPartBody>
        <w:p w:rsidR="00B74908" w:rsidRDefault="00B74908">
          <w:r w:rsidRPr="00123360">
            <w:t>Click here to enter text.</w:t>
          </w:r>
        </w:p>
      </w:docPartBody>
    </w:docPart>
    <w:docPart>
      <w:docPartPr>
        <w:name w:val="84C6DB3E283B4EA381589A37FC0B1CA6"/>
        <w:category>
          <w:name w:val="General"/>
          <w:gallery w:val="placeholder"/>
        </w:category>
        <w:types>
          <w:type w:val="bbPlcHdr"/>
        </w:types>
        <w:behaviors>
          <w:behavior w:val="content"/>
        </w:behaviors>
        <w:guid w:val="{1C7BCF0D-2C68-41D1-ABA2-DB066A427D6F}"/>
      </w:docPartPr>
      <w:docPartBody>
        <w:p w:rsidR="00B74908" w:rsidRDefault="00B74908">
          <w:r w:rsidRPr="00EE5E39">
            <w:t>Click here to enter text.</w:t>
          </w:r>
        </w:p>
      </w:docPartBody>
    </w:docPart>
    <w:docPart>
      <w:docPartPr>
        <w:name w:val="CC9AA9D8FC864E49AB3C12D253C8B82F"/>
        <w:category>
          <w:name w:val="General"/>
          <w:gallery w:val="placeholder"/>
        </w:category>
        <w:types>
          <w:type w:val="bbPlcHdr"/>
        </w:types>
        <w:behaviors>
          <w:behavior w:val="content"/>
        </w:behaviors>
        <w:guid w:val="{CA584C3F-594E-46F0-8472-B58601BA935F}"/>
      </w:docPartPr>
      <w:docPartBody>
        <w:p w:rsidR="00B74908" w:rsidRDefault="00B74908">
          <w:r w:rsidRPr="00EE5E39">
            <w:t>Click here to enter text.</w:t>
          </w:r>
        </w:p>
      </w:docPartBody>
    </w:docPart>
    <w:docPart>
      <w:docPartPr>
        <w:name w:val="AB1668B0579F44F7A4750B37E6FFDFC8"/>
        <w:category>
          <w:name w:val="General"/>
          <w:gallery w:val="placeholder"/>
        </w:category>
        <w:types>
          <w:type w:val="bbPlcHdr"/>
        </w:types>
        <w:behaviors>
          <w:behavior w:val="content"/>
        </w:behaviors>
        <w:guid w:val="{E0B1B122-06C6-4363-8ACA-3CBC62C8905E}"/>
      </w:docPartPr>
      <w:docPartBody>
        <w:p w:rsidR="00B74908" w:rsidRDefault="00B74908">
          <w:r w:rsidRPr="00EE5E39">
            <w:t>Click here to enter text.</w:t>
          </w:r>
        </w:p>
      </w:docPartBody>
    </w:docPart>
    <w:docPart>
      <w:docPartPr>
        <w:name w:val="34BAD038069A4207B5E3E09FDD2187A2"/>
        <w:category>
          <w:name w:val="General"/>
          <w:gallery w:val="placeholder"/>
        </w:category>
        <w:types>
          <w:type w:val="bbPlcHdr"/>
        </w:types>
        <w:behaviors>
          <w:behavior w:val="content"/>
        </w:behaviors>
        <w:guid w:val="{843EBA04-81C4-4CBD-8C42-FE7026EC08BF}"/>
      </w:docPartPr>
      <w:docPartBody>
        <w:p w:rsidR="00B74908" w:rsidRDefault="00B74908">
          <w:r w:rsidRPr="00EE5E39">
            <w:t>Click here to enter text.</w:t>
          </w:r>
        </w:p>
      </w:docPartBody>
    </w:docPart>
    <w:docPart>
      <w:docPartPr>
        <w:name w:val="230E4A0BF4AB40F19907465D92BAA94A"/>
        <w:category>
          <w:name w:val="General"/>
          <w:gallery w:val="placeholder"/>
        </w:category>
        <w:types>
          <w:type w:val="bbPlcHdr"/>
        </w:types>
        <w:behaviors>
          <w:behavior w:val="content"/>
        </w:behaviors>
        <w:guid w:val="{47A722BA-26E4-4243-BC72-DF9CA14FBD20}"/>
      </w:docPartPr>
      <w:docPartBody>
        <w:p w:rsidR="00B74908" w:rsidRDefault="00B74908">
          <w:r w:rsidRPr="00123360">
            <w:t>Click here to enter text.</w:t>
          </w:r>
        </w:p>
      </w:docPartBody>
    </w:docPart>
    <w:docPart>
      <w:docPartPr>
        <w:name w:val="CEFC3736B4F1401882A55B044666EFF9"/>
        <w:category>
          <w:name w:val="General"/>
          <w:gallery w:val="placeholder"/>
        </w:category>
        <w:types>
          <w:type w:val="bbPlcHdr"/>
        </w:types>
        <w:behaviors>
          <w:behavior w:val="content"/>
        </w:behaviors>
        <w:guid w:val="{C3E003CA-D7E4-4FEF-8FD6-4604298E9650}"/>
      </w:docPartPr>
      <w:docPartBody>
        <w:p w:rsidR="00B74908" w:rsidRDefault="00B74908">
          <w:r w:rsidRPr="00EE5E39">
            <w:t>Click here to enter text.</w:t>
          </w:r>
        </w:p>
      </w:docPartBody>
    </w:docPart>
    <w:docPart>
      <w:docPartPr>
        <w:name w:val="BED666FABB0443EBBC20780C1F60CABC"/>
        <w:category>
          <w:name w:val="General"/>
          <w:gallery w:val="placeholder"/>
        </w:category>
        <w:types>
          <w:type w:val="bbPlcHdr"/>
        </w:types>
        <w:behaviors>
          <w:behavior w:val="content"/>
        </w:behaviors>
        <w:guid w:val="{824E95D0-600D-45DD-BDF4-3BC824B3D4AB}"/>
      </w:docPartPr>
      <w:docPartBody>
        <w:p w:rsidR="00B74908" w:rsidRDefault="00B74908">
          <w:r w:rsidRPr="00EE5E39">
            <w:t>Click here to enter text.</w:t>
          </w:r>
        </w:p>
      </w:docPartBody>
    </w:docPart>
    <w:docPart>
      <w:docPartPr>
        <w:name w:val="5902B14DF6D643A9836F243016A1F4D1"/>
        <w:category>
          <w:name w:val="General"/>
          <w:gallery w:val="placeholder"/>
        </w:category>
        <w:types>
          <w:type w:val="bbPlcHdr"/>
        </w:types>
        <w:behaviors>
          <w:behavior w:val="content"/>
        </w:behaviors>
        <w:guid w:val="{C2C383C8-6290-4A60-BDFA-62598442A96B}"/>
      </w:docPartPr>
      <w:docPartBody>
        <w:p w:rsidR="00B74908" w:rsidRDefault="00B74908">
          <w:r w:rsidRPr="00EE5E39">
            <w:t>Click here to enter text.</w:t>
          </w:r>
        </w:p>
      </w:docPartBody>
    </w:docPart>
    <w:docPart>
      <w:docPartPr>
        <w:name w:val="9F83DE5D451E46338F929FA5CD031D11"/>
        <w:category>
          <w:name w:val="General"/>
          <w:gallery w:val="placeholder"/>
        </w:category>
        <w:types>
          <w:type w:val="bbPlcHdr"/>
        </w:types>
        <w:behaviors>
          <w:behavior w:val="content"/>
        </w:behaviors>
        <w:guid w:val="{C90E81D0-84D4-401F-9A22-89328A8DB374}"/>
      </w:docPartPr>
      <w:docPartBody>
        <w:p w:rsidR="00B74908" w:rsidRDefault="00B74908">
          <w:r w:rsidRPr="00EE5E39">
            <w:t>Click here to enter text.</w:t>
          </w:r>
        </w:p>
      </w:docPartBody>
    </w:docPart>
    <w:docPart>
      <w:docPartPr>
        <w:name w:val="67A718EB4EA647F4A937A4E316F16336"/>
        <w:category>
          <w:name w:val="General"/>
          <w:gallery w:val="placeholder"/>
        </w:category>
        <w:types>
          <w:type w:val="bbPlcHdr"/>
        </w:types>
        <w:behaviors>
          <w:behavior w:val="content"/>
        </w:behaviors>
        <w:guid w:val="{C8746245-8A61-4931-9465-A092632DAF48}"/>
      </w:docPartPr>
      <w:docPartBody>
        <w:p w:rsidR="00B74908" w:rsidRDefault="00B74908">
          <w:r w:rsidRPr="00EE5E39">
            <w:t>Click here to enter text.</w:t>
          </w:r>
        </w:p>
      </w:docPartBody>
    </w:docPart>
    <w:docPart>
      <w:docPartPr>
        <w:name w:val="FDB7A63E20E5499F8F825DD137C260DE"/>
        <w:category>
          <w:name w:val="General"/>
          <w:gallery w:val="placeholder"/>
        </w:category>
        <w:types>
          <w:type w:val="bbPlcHdr"/>
        </w:types>
        <w:behaviors>
          <w:behavior w:val="content"/>
        </w:behaviors>
        <w:guid w:val="{78221F45-5C48-465F-8003-F3C862EDA9E7}"/>
      </w:docPartPr>
      <w:docPartBody>
        <w:p w:rsidR="00B74908" w:rsidRDefault="00B74908">
          <w:r w:rsidRPr="00EE5E39">
            <w:t>Click here to enter text.</w:t>
          </w:r>
        </w:p>
      </w:docPartBody>
    </w:docPart>
    <w:docPart>
      <w:docPartPr>
        <w:name w:val="387DA115C92A4496A38DE12976347C73"/>
        <w:category>
          <w:name w:val="General"/>
          <w:gallery w:val="placeholder"/>
        </w:category>
        <w:types>
          <w:type w:val="bbPlcHdr"/>
        </w:types>
        <w:behaviors>
          <w:behavior w:val="content"/>
        </w:behaviors>
        <w:guid w:val="{BD2FD5D7-0E68-4530-AA03-30B5F2CE44B9}"/>
      </w:docPartPr>
      <w:docPartBody>
        <w:p w:rsidR="00B74908" w:rsidRDefault="00B74908">
          <w:r w:rsidRPr="00EE5E39">
            <w:t>Click here to enter text.</w:t>
          </w:r>
        </w:p>
      </w:docPartBody>
    </w:docPart>
    <w:docPart>
      <w:docPartPr>
        <w:name w:val="4C73B46748574413A02A73639227EA05"/>
        <w:category>
          <w:name w:val="General"/>
          <w:gallery w:val="placeholder"/>
        </w:category>
        <w:types>
          <w:type w:val="bbPlcHdr"/>
        </w:types>
        <w:behaviors>
          <w:behavior w:val="content"/>
        </w:behaviors>
        <w:guid w:val="{44E3DC41-00D2-418E-AAAD-6ABF096747FA}"/>
      </w:docPartPr>
      <w:docPartBody>
        <w:p w:rsidR="00B74908" w:rsidRDefault="00B74908">
          <w:r w:rsidRPr="00EE5E39">
            <w:rPr>
              <w:rStyle w:val="PlaceholderText"/>
            </w:rPr>
            <w:t>Click here to enter text.</w:t>
          </w:r>
        </w:p>
      </w:docPartBody>
    </w:docPart>
    <w:docPart>
      <w:docPartPr>
        <w:name w:val="CCBEA6D7283746F289EB51BBD6D8F7BA"/>
        <w:category>
          <w:name w:val="General"/>
          <w:gallery w:val="placeholder"/>
        </w:category>
        <w:types>
          <w:type w:val="bbPlcHdr"/>
        </w:types>
        <w:behaviors>
          <w:behavior w:val="content"/>
        </w:behaviors>
        <w:guid w:val="{A943A3C6-E284-45F9-8CAD-3A520123B49F}"/>
      </w:docPartPr>
      <w:docPartBody>
        <w:p w:rsidR="00B74908" w:rsidRDefault="00B74908">
          <w:r w:rsidRPr="00EE5E39">
            <w:rPr>
              <w:rStyle w:val="PlaceholderText"/>
            </w:rPr>
            <w:t>Click here to enter text.</w:t>
          </w:r>
        </w:p>
      </w:docPartBody>
    </w:docPart>
    <w:docPart>
      <w:docPartPr>
        <w:name w:val="A53C0DBF95194E86A9C03C335B11209D"/>
        <w:category>
          <w:name w:val="General"/>
          <w:gallery w:val="placeholder"/>
        </w:category>
        <w:types>
          <w:type w:val="bbPlcHdr"/>
        </w:types>
        <w:behaviors>
          <w:behavior w:val="content"/>
        </w:behaviors>
        <w:guid w:val="{3836F775-0A22-45B3-9CEA-E93953C4A26C}"/>
      </w:docPartPr>
      <w:docPartBody>
        <w:p w:rsidR="00B74908" w:rsidRDefault="00B74908">
          <w:r w:rsidRPr="00123360">
            <w:t>Click here to enter text.</w:t>
          </w:r>
        </w:p>
      </w:docPartBody>
    </w:docPart>
    <w:docPart>
      <w:docPartPr>
        <w:name w:val="ECFC4277E3A545B08BE2DEB31794C739"/>
        <w:category>
          <w:name w:val="General"/>
          <w:gallery w:val="placeholder"/>
        </w:category>
        <w:types>
          <w:type w:val="bbPlcHdr"/>
        </w:types>
        <w:behaviors>
          <w:behavior w:val="content"/>
        </w:behaviors>
        <w:guid w:val="{E23A53E7-223D-4403-836C-440A47C54CBE}"/>
      </w:docPartPr>
      <w:docPartBody>
        <w:p w:rsidR="00B74908" w:rsidRDefault="00B74908">
          <w:r w:rsidRPr="00123360">
            <w:t>Click here to enter text.</w:t>
          </w:r>
        </w:p>
      </w:docPartBody>
    </w:docPart>
    <w:docPart>
      <w:docPartPr>
        <w:name w:val="2F93BEDF33034276B3DE1BD7FAD40420"/>
        <w:category>
          <w:name w:val="General"/>
          <w:gallery w:val="placeholder"/>
        </w:category>
        <w:types>
          <w:type w:val="bbPlcHdr"/>
        </w:types>
        <w:behaviors>
          <w:behavior w:val="content"/>
        </w:behaviors>
        <w:guid w:val="{EA64DD02-7D85-44ED-87E5-0F396F50F14E}"/>
      </w:docPartPr>
      <w:docPartBody>
        <w:p w:rsidR="00B74908" w:rsidRDefault="00B74908">
          <w:r w:rsidRPr="00EE5E39">
            <w:t>Click here to enter text.</w:t>
          </w:r>
        </w:p>
      </w:docPartBody>
    </w:docPart>
    <w:docPart>
      <w:docPartPr>
        <w:name w:val="26675ED6206F47EF8356778091E5FFD9"/>
        <w:category>
          <w:name w:val="General"/>
          <w:gallery w:val="placeholder"/>
        </w:category>
        <w:types>
          <w:type w:val="bbPlcHdr"/>
        </w:types>
        <w:behaviors>
          <w:behavior w:val="content"/>
        </w:behaviors>
        <w:guid w:val="{B3DE7082-FB83-49CF-A53D-31EE33215144}"/>
      </w:docPartPr>
      <w:docPartBody>
        <w:p w:rsidR="00B74908" w:rsidRDefault="00B74908">
          <w:r w:rsidRPr="00EE5E39">
            <w:t>Click here to enter text.</w:t>
          </w:r>
        </w:p>
      </w:docPartBody>
    </w:docPart>
    <w:docPart>
      <w:docPartPr>
        <w:name w:val="981FDDD6FB38492DB241B77AFCA28374"/>
        <w:category>
          <w:name w:val="General"/>
          <w:gallery w:val="placeholder"/>
        </w:category>
        <w:types>
          <w:type w:val="bbPlcHdr"/>
        </w:types>
        <w:behaviors>
          <w:behavior w:val="content"/>
        </w:behaviors>
        <w:guid w:val="{9318BB77-CEEC-4A59-818B-3CF22351F30A}"/>
      </w:docPartPr>
      <w:docPartBody>
        <w:p w:rsidR="00B74908" w:rsidRDefault="00B74908">
          <w:r w:rsidRPr="00EE5E39">
            <w:t>Click here to enter text.</w:t>
          </w:r>
        </w:p>
      </w:docPartBody>
    </w:docPart>
    <w:docPart>
      <w:docPartPr>
        <w:name w:val="993807091D5C4948B38DBB7E274F3702"/>
        <w:category>
          <w:name w:val="General"/>
          <w:gallery w:val="placeholder"/>
        </w:category>
        <w:types>
          <w:type w:val="bbPlcHdr"/>
        </w:types>
        <w:behaviors>
          <w:behavior w:val="content"/>
        </w:behaviors>
        <w:guid w:val="{6745828D-DB37-4D06-99A5-4C30743CDDCD}"/>
      </w:docPartPr>
      <w:docPartBody>
        <w:p w:rsidR="00B74908" w:rsidRDefault="00B74908">
          <w:r w:rsidRPr="00EE5E39">
            <w:rPr>
              <w:rStyle w:val="PlaceholderText"/>
            </w:rPr>
            <w:t>Click here to enter text.</w:t>
          </w:r>
        </w:p>
      </w:docPartBody>
    </w:docPart>
    <w:docPart>
      <w:docPartPr>
        <w:name w:val="6FD4F2A905FF46B0B86E22156831139B"/>
        <w:category>
          <w:name w:val="General"/>
          <w:gallery w:val="placeholder"/>
        </w:category>
        <w:types>
          <w:type w:val="bbPlcHdr"/>
        </w:types>
        <w:behaviors>
          <w:behavior w:val="content"/>
        </w:behaviors>
        <w:guid w:val="{6B58E61F-45DB-4B30-9A87-A91264894822}"/>
      </w:docPartPr>
      <w:docPartBody>
        <w:p w:rsidR="00B74908" w:rsidRDefault="00B74908">
          <w:r w:rsidRPr="00EE5E39">
            <w:rPr>
              <w:rStyle w:val="PlaceholderText"/>
            </w:rPr>
            <w:t>Click here to enter text.</w:t>
          </w:r>
        </w:p>
      </w:docPartBody>
    </w:docPart>
    <w:docPart>
      <w:docPartPr>
        <w:name w:val="A65E47242B81437291DAAC9EED5000F7"/>
        <w:category>
          <w:name w:val="General"/>
          <w:gallery w:val="placeholder"/>
        </w:category>
        <w:types>
          <w:type w:val="bbPlcHdr"/>
        </w:types>
        <w:behaviors>
          <w:behavior w:val="content"/>
        </w:behaviors>
        <w:guid w:val="{6EFB789A-2370-4F6B-9CAA-5B77784D0F65}"/>
      </w:docPartPr>
      <w:docPartBody>
        <w:p w:rsidR="00B74908" w:rsidRDefault="00B74908">
          <w:r w:rsidRPr="00EE5E39">
            <w:rPr>
              <w:rStyle w:val="PlaceholderText"/>
            </w:rPr>
            <w:t>Click here to enter text.</w:t>
          </w:r>
        </w:p>
      </w:docPartBody>
    </w:docPart>
    <w:docPart>
      <w:docPartPr>
        <w:name w:val="4B8FBEE507EB493F94D2BD7FE3FF6F58"/>
        <w:category>
          <w:name w:val="General"/>
          <w:gallery w:val="placeholder"/>
        </w:category>
        <w:types>
          <w:type w:val="bbPlcHdr"/>
        </w:types>
        <w:behaviors>
          <w:behavior w:val="content"/>
        </w:behaviors>
        <w:guid w:val="{C87CF52C-47FA-456C-B518-2AD2DB780276}"/>
      </w:docPartPr>
      <w:docPartBody>
        <w:p w:rsidR="00B74908" w:rsidRDefault="00B74908">
          <w:r w:rsidRPr="00EE5E39">
            <w:rPr>
              <w:rStyle w:val="PlaceholderText"/>
            </w:rPr>
            <w:t>Click here to enter text.</w:t>
          </w:r>
        </w:p>
      </w:docPartBody>
    </w:docPart>
    <w:docPart>
      <w:docPartPr>
        <w:name w:val="482EC1A53D244AC5B7CC5C09BFC4C1B2"/>
        <w:category>
          <w:name w:val="General"/>
          <w:gallery w:val="placeholder"/>
        </w:category>
        <w:types>
          <w:type w:val="bbPlcHdr"/>
        </w:types>
        <w:behaviors>
          <w:behavior w:val="content"/>
        </w:behaviors>
        <w:guid w:val="{6A5A7C24-D34A-4B47-9A5E-8B71A0DD902D}"/>
      </w:docPartPr>
      <w:docPartBody>
        <w:p w:rsidR="00B74908" w:rsidRDefault="00B74908">
          <w:r w:rsidRPr="00EE5E39">
            <w:rPr>
              <w:rStyle w:val="PlaceholderText"/>
            </w:rPr>
            <w:t>Click here to enter text.</w:t>
          </w:r>
        </w:p>
      </w:docPartBody>
    </w:docPart>
    <w:docPart>
      <w:docPartPr>
        <w:name w:val="93963609418642318139631BF4C05C83"/>
        <w:category>
          <w:name w:val="General"/>
          <w:gallery w:val="placeholder"/>
        </w:category>
        <w:types>
          <w:type w:val="bbPlcHdr"/>
        </w:types>
        <w:behaviors>
          <w:behavior w:val="content"/>
        </w:behaviors>
        <w:guid w:val="{1B9653CF-043A-4581-9645-C23A44328D9C}"/>
      </w:docPartPr>
      <w:docPartBody>
        <w:p w:rsidR="00B74908" w:rsidRDefault="00B74908">
          <w:r w:rsidRPr="00EE5E3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ystem">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Narrow">
    <w:altName w:val="Arial"/>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Roboto">
    <w:charset w:val="EE"/>
    <w:family w:val="auto"/>
    <w:pitch w:val="variable"/>
    <w:sig w:usb0="E00002FF" w:usb1="5000205B" w:usb2="00000020" w:usb3="00000000" w:csb0="0000019F" w:csb1="00000000"/>
  </w:font>
  <w:font w:name="SimSun">
    <w:altName w:val="宋体"/>
    <w:panose1 w:val="02010600030101010101"/>
    <w:charset w:val="86"/>
    <w:family w:val="auto"/>
    <w:notTrueType/>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7869"/>
    <w:rsid w:val="0005470C"/>
    <w:rsid w:val="00076C32"/>
    <w:rsid w:val="00076F66"/>
    <w:rsid w:val="000B199C"/>
    <w:rsid w:val="000B4D63"/>
    <w:rsid w:val="000C1104"/>
    <w:rsid w:val="000D5753"/>
    <w:rsid w:val="000E3AAE"/>
    <w:rsid w:val="000E3AC4"/>
    <w:rsid w:val="00105CE9"/>
    <w:rsid w:val="0012689C"/>
    <w:rsid w:val="001470AA"/>
    <w:rsid w:val="00157580"/>
    <w:rsid w:val="00161EF6"/>
    <w:rsid w:val="00167A9B"/>
    <w:rsid w:val="0017192D"/>
    <w:rsid w:val="00190AC9"/>
    <w:rsid w:val="0019224C"/>
    <w:rsid w:val="001A5988"/>
    <w:rsid w:val="001C5F0A"/>
    <w:rsid w:val="001C6233"/>
    <w:rsid w:val="001E2A97"/>
    <w:rsid w:val="0021362E"/>
    <w:rsid w:val="0021712C"/>
    <w:rsid w:val="0022037D"/>
    <w:rsid w:val="00290D07"/>
    <w:rsid w:val="002B10BA"/>
    <w:rsid w:val="002B4E56"/>
    <w:rsid w:val="002C18A2"/>
    <w:rsid w:val="002C2096"/>
    <w:rsid w:val="002E3D9C"/>
    <w:rsid w:val="00300D96"/>
    <w:rsid w:val="00323EB0"/>
    <w:rsid w:val="0032448D"/>
    <w:rsid w:val="003320D5"/>
    <w:rsid w:val="00334B9A"/>
    <w:rsid w:val="0034182C"/>
    <w:rsid w:val="003F1D06"/>
    <w:rsid w:val="003F75C3"/>
    <w:rsid w:val="00416D23"/>
    <w:rsid w:val="00435553"/>
    <w:rsid w:val="004409A1"/>
    <w:rsid w:val="00462156"/>
    <w:rsid w:val="0048371B"/>
    <w:rsid w:val="0048408E"/>
    <w:rsid w:val="00495277"/>
    <w:rsid w:val="004A7969"/>
    <w:rsid w:val="004F6E16"/>
    <w:rsid w:val="00507803"/>
    <w:rsid w:val="00514FA1"/>
    <w:rsid w:val="005341D8"/>
    <w:rsid w:val="00547BC1"/>
    <w:rsid w:val="00585203"/>
    <w:rsid w:val="005C116D"/>
    <w:rsid w:val="005E4BAC"/>
    <w:rsid w:val="006569FD"/>
    <w:rsid w:val="006913D7"/>
    <w:rsid w:val="006C2759"/>
    <w:rsid w:val="006D1608"/>
    <w:rsid w:val="00707EC9"/>
    <w:rsid w:val="007504F7"/>
    <w:rsid w:val="00772CDB"/>
    <w:rsid w:val="00777869"/>
    <w:rsid w:val="007C124E"/>
    <w:rsid w:val="00805AED"/>
    <w:rsid w:val="008151D4"/>
    <w:rsid w:val="00865BEC"/>
    <w:rsid w:val="00881DDB"/>
    <w:rsid w:val="00884A91"/>
    <w:rsid w:val="008965EC"/>
    <w:rsid w:val="008A06A0"/>
    <w:rsid w:val="008A0712"/>
    <w:rsid w:val="008A69B6"/>
    <w:rsid w:val="008B5F3C"/>
    <w:rsid w:val="008C7E17"/>
    <w:rsid w:val="009016DC"/>
    <w:rsid w:val="00940B7E"/>
    <w:rsid w:val="00952780"/>
    <w:rsid w:val="00957481"/>
    <w:rsid w:val="00970284"/>
    <w:rsid w:val="00984D00"/>
    <w:rsid w:val="0099372C"/>
    <w:rsid w:val="009C555F"/>
    <w:rsid w:val="009D1386"/>
    <w:rsid w:val="009E01AA"/>
    <w:rsid w:val="009E2910"/>
    <w:rsid w:val="00A07D1F"/>
    <w:rsid w:val="00A67D9F"/>
    <w:rsid w:val="00A87EAC"/>
    <w:rsid w:val="00AD0384"/>
    <w:rsid w:val="00AD380C"/>
    <w:rsid w:val="00AF6700"/>
    <w:rsid w:val="00B2213F"/>
    <w:rsid w:val="00B25E0A"/>
    <w:rsid w:val="00B35D2B"/>
    <w:rsid w:val="00B74908"/>
    <w:rsid w:val="00B804B5"/>
    <w:rsid w:val="00BA2DB7"/>
    <w:rsid w:val="00BA572F"/>
    <w:rsid w:val="00BC2309"/>
    <w:rsid w:val="00C26EEF"/>
    <w:rsid w:val="00C301BD"/>
    <w:rsid w:val="00C31C6B"/>
    <w:rsid w:val="00C35969"/>
    <w:rsid w:val="00C64EAC"/>
    <w:rsid w:val="00C82C57"/>
    <w:rsid w:val="00CB5F82"/>
    <w:rsid w:val="00CC18A6"/>
    <w:rsid w:val="00CC30AB"/>
    <w:rsid w:val="00CD05F0"/>
    <w:rsid w:val="00D26961"/>
    <w:rsid w:val="00D717BC"/>
    <w:rsid w:val="00D863CF"/>
    <w:rsid w:val="00D95B51"/>
    <w:rsid w:val="00DA355D"/>
    <w:rsid w:val="00DA6293"/>
    <w:rsid w:val="00DB0BB7"/>
    <w:rsid w:val="00DB4ACF"/>
    <w:rsid w:val="00DC4C62"/>
    <w:rsid w:val="00E15E70"/>
    <w:rsid w:val="00E31574"/>
    <w:rsid w:val="00E41176"/>
    <w:rsid w:val="00E6624D"/>
    <w:rsid w:val="00E950C3"/>
    <w:rsid w:val="00EC45C0"/>
    <w:rsid w:val="00ED674A"/>
    <w:rsid w:val="00F02DDF"/>
    <w:rsid w:val="00F20D5F"/>
    <w:rsid w:val="00F24782"/>
    <w:rsid w:val="00F32641"/>
    <w:rsid w:val="00F403B2"/>
    <w:rsid w:val="00F54447"/>
    <w:rsid w:val="00F5634A"/>
    <w:rsid w:val="00FA6A7A"/>
    <w:rsid w:val="00FB6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D8BEC3B8E445E4B6A619085F473C40">
    <w:name w:val="11D8BEC3B8E445E4B6A619085F473C40"/>
    <w:rsid w:val="00777869"/>
  </w:style>
  <w:style w:type="paragraph" w:customStyle="1" w:styleId="04AE39B2C5BD47E18EE51F08AD10E10B">
    <w:name w:val="04AE39B2C5BD47E18EE51F08AD10E10B"/>
    <w:rsid w:val="00777869"/>
  </w:style>
  <w:style w:type="paragraph" w:customStyle="1" w:styleId="C36A67C607A74E85B6FB930BE496D9C5">
    <w:name w:val="C36A67C607A74E85B6FB930BE496D9C5"/>
    <w:rsid w:val="00777869"/>
  </w:style>
  <w:style w:type="paragraph" w:customStyle="1" w:styleId="3ED2E6D7E2F848A9A1331C3B56442AFF">
    <w:name w:val="3ED2E6D7E2F848A9A1331C3B56442AFF"/>
    <w:rsid w:val="00777869"/>
  </w:style>
  <w:style w:type="paragraph" w:customStyle="1" w:styleId="BA8F4B34F4854639A13909EEBA4DD3A5">
    <w:name w:val="BA8F4B34F4854639A13909EEBA4DD3A5"/>
    <w:rsid w:val="00777869"/>
  </w:style>
  <w:style w:type="paragraph" w:customStyle="1" w:styleId="A4C6B97E0B284E128235866633D8FC58">
    <w:name w:val="A4C6B97E0B284E128235866633D8FC58"/>
    <w:rsid w:val="00777869"/>
  </w:style>
  <w:style w:type="paragraph" w:customStyle="1" w:styleId="8474ED1409EB41E4B963BCA097E374B6">
    <w:name w:val="8474ED1409EB41E4B963BCA097E374B6"/>
    <w:rsid w:val="00777869"/>
  </w:style>
  <w:style w:type="paragraph" w:customStyle="1" w:styleId="6158A13B302944A3B7367B1AC30AF338">
    <w:name w:val="6158A13B302944A3B7367B1AC30AF338"/>
    <w:rsid w:val="00777869"/>
  </w:style>
  <w:style w:type="paragraph" w:customStyle="1" w:styleId="A3E03CF47FAF4E9A9A8F6896B94AA953">
    <w:name w:val="A3E03CF47FAF4E9A9A8F6896B94AA953"/>
    <w:rsid w:val="00777869"/>
  </w:style>
  <w:style w:type="paragraph" w:customStyle="1" w:styleId="D701F1B4DFC24B99A5A7A3772F30ABFB">
    <w:name w:val="D701F1B4DFC24B99A5A7A3772F30ABFB"/>
    <w:rsid w:val="00777869"/>
  </w:style>
  <w:style w:type="paragraph" w:customStyle="1" w:styleId="C0E0619E4CD14F649C34AE897E9363E8">
    <w:name w:val="C0E0619E4CD14F649C34AE897E9363E8"/>
    <w:rsid w:val="00777869"/>
  </w:style>
  <w:style w:type="paragraph" w:customStyle="1" w:styleId="7B222545C1F64712AC9492CA31BFB1C3">
    <w:name w:val="7B222545C1F64712AC9492CA31BFB1C3"/>
    <w:rsid w:val="00777869"/>
  </w:style>
  <w:style w:type="character" w:styleId="PlaceholderText">
    <w:name w:val="Placeholder Text"/>
    <w:basedOn w:val="DefaultParagraphFont"/>
    <w:uiPriority w:val="99"/>
    <w:semiHidden/>
    <w:rsid w:val="008A06A0"/>
    <w:rPr>
      <w:color w:val="808080"/>
    </w:rPr>
  </w:style>
  <w:style w:type="paragraph" w:customStyle="1" w:styleId="04AE39B2C5BD47E18EE51F08AD10E10B1">
    <w:name w:val="04AE39B2C5BD47E18EE51F08AD10E10B1"/>
    <w:rsid w:val="00777869"/>
    <w:pPr>
      <w:spacing w:after="0" w:line="240" w:lineRule="auto"/>
    </w:pPr>
    <w:rPr>
      <w:lang w:eastAsia="ja-JP"/>
    </w:rPr>
  </w:style>
  <w:style w:type="paragraph" w:customStyle="1" w:styleId="C36A67C607A74E85B6FB930BE496D9C51">
    <w:name w:val="C36A67C607A74E85B6FB930BE496D9C51"/>
    <w:rsid w:val="00777869"/>
    <w:pPr>
      <w:spacing w:after="0" w:line="240" w:lineRule="auto"/>
    </w:pPr>
    <w:rPr>
      <w:lang w:eastAsia="ja-JP"/>
    </w:rPr>
  </w:style>
  <w:style w:type="paragraph" w:customStyle="1" w:styleId="059CEE3B77E844E2B03733AA72FBF946">
    <w:name w:val="059CEE3B77E844E2B03733AA72FBF946"/>
    <w:rsid w:val="00777869"/>
  </w:style>
  <w:style w:type="paragraph" w:customStyle="1" w:styleId="EF913293A7DF41F78E854256893E6805">
    <w:name w:val="EF913293A7DF41F78E854256893E6805"/>
    <w:rsid w:val="00777869"/>
  </w:style>
  <w:style w:type="paragraph" w:customStyle="1" w:styleId="917BF3C1BFCD43818F976DFE53BD4A24">
    <w:name w:val="917BF3C1BFCD43818F976DFE53BD4A24"/>
    <w:rsid w:val="00777869"/>
  </w:style>
  <w:style w:type="paragraph" w:customStyle="1" w:styleId="89940E3C6B784D8E9CEA806653BFA6CB">
    <w:name w:val="89940E3C6B784D8E9CEA806653BFA6CB"/>
    <w:rsid w:val="00777869"/>
  </w:style>
  <w:style w:type="paragraph" w:customStyle="1" w:styleId="C36A67C607A74E85B6FB930BE496D9C52">
    <w:name w:val="C36A67C607A74E85B6FB930BE496D9C52"/>
    <w:rsid w:val="00777869"/>
    <w:pPr>
      <w:spacing w:after="0" w:line="240" w:lineRule="auto"/>
    </w:pPr>
    <w:rPr>
      <w:lang w:eastAsia="ja-JP"/>
    </w:rPr>
  </w:style>
  <w:style w:type="paragraph" w:customStyle="1" w:styleId="C36A67C607A74E85B6FB930BE496D9C53">
    <w:name w:val="C36A67C607A74E85B6FB930BE496D9C53"/>
    <w:rsid w:val="00777869"/>
    <w:pPr>
      <w:spacing w:after="0" w:line="240" w:lineRule="auto"/>
    </w:pPr>
    <w:rPr>
      <w:lang w:eastAsia="ja-JP"/>
    </w:rPr>
  </w:style>
  <w:style w:type="paragraph" w:customStyle="1" w:styleId="C36A67C607A74E85B6FB930BE496D9C54">
    <w:name w:val="C36A67C607A74E85B6FB930BE496D9C54"/>
    <w:rsid w:val="00777869"/>
    <w:pPr>
      <w:spacing w:after="0" w:line="240" w:lineRule="auto"/>
    </w:pPr>
    <w:rPr>
      <w:lang w:eastAsia="ja-JP"/>
    </w:rPr>
  </w:style>
  <w:style w:type="paragraph" w:customStyle="1" w:styleId="C36A67C607A74E85B6FB930BE496D9C55">
    <w:name w:val="C36A67C607A74E85B6FB930BE496D9C55"/>
    <w:rsid w:val="00777869"/>
    <w:pPr>
      <w:spacing w:after="0" w:line="240" w:lineRule="auto"/>
    </w:pPr>
    <w:rPr>
      <w:lang w:eastAsia="ja-JP"/>
    </w:rPr>
  </w:style>
  <w:style w:type="paragraph" w:customStyle="1" w:styleId="7B44958BCFE8496FB82C3A79AC32B761">
    <w:name w:val="7B44958BCFE8496FB82C3A79AC32B761"/>
    <w:rsid w:val="00777869"/>
  </w:style>
  <w:style w:type="paragraph" w:customStyle="1" w:styleId="C3DC326D66B34721BFE369B90E96B6B5">
    <w:name w:val="C3DC326D66B34721BFE369B90E96B6B5"/>
    <w:rsid w:val="00777869"/>
  </w:style>
  <w:style w:type="paragraph" w:customStyle="1" w:styleId="F06685DCE8E742B8B50409DA7BC532BF">
    <w:name w:val="F06685DCE8E742B8B50409DA7BC532BF"/>
    <w:rsid w:val="00777869"/>
  </w:style>
  <w:style w:type="paragraph" w:customStyle="1" w:styleId="C36A67C607A74E85B6FB930BE496D9C56">
    <w:name w:val="C36A67C607A74E85B6FB930BE496D9C56"/>
    <w:rsid w:val="00777869"/>
    <w:pPr>
      <w:spacing w:after="0" w:line="240" w:lineRule="auto"/>
    </w:pPr>
    <w:rPr>
      <w:lang w:eastAsia="ja-JP"/>
    </w:rPr>
  </w:style>
  <w:style w:type="paragraph" w:customStyle="1" w:styleId="F06685DCE8E742B8B50409DA7BC532BF1">
    <w:name w:val="F06685DCE8E742B8B50409DA7BC532BF1"/>
    <w:rsid w:val="00777869"/>
    <w:pPr>
      <w:spacing w:after="0" w:line="240" w:lineRule="auto"/>
    </w:pPr>
    <w:rPr>
      <w:lang w:eastAsia="ja-JP"/>
    </w:rPr>
  </w:style>
  <w:style w:type="paragraph" w:customStyle="1" w:styleId="C36A67C607A74E85B6FB930BE496D9C57">
    <w:name w:val="C36A67C607A74E85B6FB930BE496D9C57"/>
    <w:rsid w:val="00777869"/>
    <w:pPr>
      <w:spacing w:after="0" w:line="240" w:lineRule="auto"/>
    </w:pPr>
    <w:rPr>
      <w:lang w:eastAsia="ja-JP"/>
    </w:rPr>
  </w:style>
  <w:style w:type="paragraph" w:customStyle="1" w:styleId="F06685DCE8E742B8B50409DA7BC532BF2">
    <w:name w:val="F06685DCE8E742B8B50409DA7BC532BF2"/>
    <w:rsid w:val="00777869"/>
    <w:pPr>
      <w:spacing w:after="0" w:line="240" w:lineRule="auto"/>
    </w:pPr>
    <w:rPr>
      <w:lang w:eastAsia="ja-JP"/>
    </w:rPr>
  </w:style>
  <w:style w:type="paragraph" w:customStyle="1" w:styleId="C36A67C607A74E85B6FB930BE496D9C58">
    <w:name w:val="C36A67C607A74E85B6FB930BE496D9C58"/>
    <w:rsid w:val="00777869"/>
    <w:pPr>
      <w:spacing w:after="0" w:line="240" w:lineRule="auto"/>
    </w:pPr>
    <w:rPr>
      <w:lang w:eastAsia="ja-JP"/>
    </w:rPr>
  </w:style>
  <w:style w:type="paragraph" w:customStyle="1" w:styleId="F06685DCE8E742B8B50409DA7BC532BF3">
    <w:name w:val="F06685DCE8E742B8B50409DA7BC532BF3"/>
    <w:rsid w:val="00777869"/>
    <w:pPr>
      <w:spacing w:after="0" w:line="240" w:lineRule="auto"/>
    </w:pPr>
    <w:rPr>
      <w:lang w:eastAsia="ja-JP"/>
    </w:rPr>
  </w:style>
  <w:style w:type="paragraph" w:customStyle="1" w:styleId="0F3F5030264643E6A6E529F0FB7291C2">
    <w:name w:val="0F3F5030264643E6A6E529F0FB7291C2"/>
    <w:rsid w:val="00777869"/>
  </w:style>
  <w:style w:type="paragraph" w:customStyle="1" w:styleId="31EC1A822E3640B5A0A1ACFB929F036F">
    <w:name w:val="31EC1A822E3640B5A0A1ACFB929F036F"/>
    <w:rsid w:val="00777869"/>
  </w:style>
  <w:style w:type="paragraph" w:customStyle="1" w:styleId="94703F302E784FC482F10AC2A1E9DD1B">
    <w:name w:val="94703F302E784FC482F10AC2A1E9DD1B"/>
    <w:rsid w:val="00777869"/>
  </w:style>
  <w:style w:type="paragraph" w:customStyle="1" w:styleId="60FFAC8206544FE3839ED424A62BB360">
    <w:name w:val="60FFAC8206544FE3839ED424A62BB360"/>
    <w:rsid w:val="00777869"/>
  </w:style>
  <w:style w:type="paragraph" w:customStyle="1" w:styleId="89A99A35A36B42108A927EB1C16AF9EB">
    <w:name w:val="89A99A35A36B42108A927EB1C16AF9EB"/>
    <w:rsid w:val="00777869"/>
  </w:style>
  <w:style w:type="paragraph" w:customStyle="1" w:styleId="5FB83056A4DF4C53B79D2B156B0A87C6">
    <w:name w:val="5FB83056A4DF4C53B79D2B156B0A87C6"/>
    <w:rsid w:val="00777869"/>
  </w:style>
  <w:style w:type="paragraph" w:customStyle="1" w:styleId="5D8EF7CD45B34A3199CC67AB1118315C">
    <w:name w:val="5D8EF7CD45B34A3199CC67AB1118315C"/>
    <w:rsid w:val="00777869"/>
  </w:style>
  <w:style w:type="paragraph" w:customStyle="1" w:styleId="17D66A5870A94859A72292B008E7C8C6">
    <w:name w:val="17D66A5870A94859A72292B008E7C8C6"/>
    <w:rsid w:val="00777869"/>
  </w:style>
  <w:style w:type="paragraph" w:customStyle="1" w:styleId="419818D9754C4115815788028EA31C20">
    <w:name w:val="419818D9754C4115815788028EA31C20"/>
    <w:rsid w:val="00777869"/>
  </w:style>
  <w:style w:type="paragraph" w:customStyle="1" w:styleId="FB6C0F9D475B4C599539E74A126D3682">
    <w:name w:val="FB6C0F9D475B4C599539E74A126D3682"/>
    <w:rsid w:val="00777869"/>
  </w:style>
  <w:style w:type="paragraph" w:customStyle="1" w:styleId="C36A67C607A74E85B6FB930BE496D9C59">
    <w:name w:val="C36A67C607A74E85B6FB930BE496D9C59"/>
    <w:rsid w:val="00777869"/>
    <w:pPr>
      <w:spacing w:after="0" w:line="240" w:lineRule="auto"/>
    </w:pPr>
    <w:rPr>
      <w:lang w:eastAsia="ja-JP"/>
    </w:rPr>
  </w:style>
  <w:style w:type="paragraph" w:customStyle="1" w:styleId="F06685DCE8E742B8B50409DA7BC532BF4">
    <w:name w:val="F06685DCE8E742B8B50409DA7BC532BF4"/>
    <w:rsid w:val="00777869"/>
    <w:pPr>
      <w:spacing w:after="0" w:line="240" w:lineRule="auto"/>
    </w:pPr>
    <w:rPr>
      <w:lang w:eastAsia="ja-JP"/>
    </w:rPr>
  </w:style>
  <w:style w:type="paragraph" w:customStyle="1" w:styleId="C36A67C607A74E85B6FB930BE496D9C510">
    <w:name w:val="C36A67C607A74E85B6FB930BE496D9C510"/>
    <w:rsid w:val="00777869"/>
    <w:pPr>
      <w:spacing w:after="0" w:line="240" w:lineRule="auto"/>
    </w:pPr>
    <w:rPr>
      <w:lang w:eastAsia="ja-JP"/>
    </w:rPr>
  </w:style>
  <w:style w:type="paragraph" w:customStyle="1" w:styleId="F06685DCE8E742B8B50409DA7BC532BF5">
    <w:name w:val="F06685DCE8E742B8B50409DA7BC532BF5"/>
    <w:rsid w:val="00777869"/>
    <w:pPr>
      <w:spacing w:after="0" w:line="240" w:lineRule="auto"/>
    </w:pPr>
    <w:rPr>
      <w:lang w:eastAsia="ja-JP"/>
    </w:rPr>
  </w:style>
  <w:style w:type="paragraph" w:customStyle="1" w:styleId="0129876ED2B44FDC9E9A17938B1D5B98">
    <w:name w:val="0129876ED2B44FDC9E9A17938B1D5B98"/>
    <w:rsid w:val="00777869"/>
  </w:style>
  <w:style w:type="paragraph" w:customStyle="1" w:styleId="34D9637975BF464E9A731D6D6ED2ACED">
    <w:name w:val="34D9637975BF464E9A731D6D6ED2ACED"/>
    <w:rsid w:val="00777869"/>
  </w:style>
  <w:style w:type="paragraph" w:customStyle="1" w:styleId="C36A67C607A74E85B6FB930BE496D9C511">
    <w:name w:val="C36A67C607A74E85B6FB930BE496D9C511"/>
    <w:rsid w:val="00777869"/>
    <w:pPr>
      <w:spacing w:after="0" w:line="240" w:lineRule="auto"/>
    </w:pPr>
    <w:rPr>
      <w:lang w:eastAsia="ja-JP"/>
    </w:rPr>
  </w:style>
  <w:style w:type="paragraph" w:customStyle="1" w:styleId="F06685DCE8E742B8B50409DA7BC532BF6">
    <w:name w:val="F06685DCE8E742B8B50409DA7BC532BF6"/>
    <w:rsid w:val="00777869"/>
    <w:pPr>
      <w:spacing w:after="0" w:line="240" w:lineRule="auto"/>
    </w:pPr>
    <w:rPr>
      <w:lang w:eastAsia="ja-JP"/>
    </w:rPr>
  </w:style>
  <w:style w:type="paragraph" w:customStyle="1" w:styleId="0129876ED2B44FDC9E9A17938B1D5B981">
    <w:name w:val="0129876ED2B44FDC9E9A17938B1D5B981"/>
    <w:rsid w:val="00777869"/>
    <w:pPr>
      <w:spacing w:after="0" w:line="240" w:lineRule="auto"/>
    </w:pPr>
    <w:rPr>
      <w:lang w:eastAsia="ja-JP"/>
    </w:rPr>
  </w:style>
  <w:style w:type="paragraph" w:customStyle="1" w:styleId="C36A67C607A74E85B6FB930BE496D9C512">
    <w:name w:val="C36A67C607A74E85B6FB930BE496D9C512"/>
    <w:rsid w:val="00777869"/>
    <w:pPr>
      <w:spacing w:after="0" w:line="240" w:lineRule="auto"/>
    </w:pPr>
    <w:rPr>
      <w:lang w:eastAsia="ja-JP"/>
    </w:rPr>
  </w:style>
  <w:style w:type="paragraph" w:customStyle="1" w:styleId="F06685DCE8E742B8B50409DA7BC532BF7">
    <w:name w:val="F06685DCE8E742B8B50409DA7BC532BF7"/>
    <w:rsid w:val="00777869"/>
    <w:pPr>
      <w:spacing w:after="0" w:line="240" w:lineRule="auto"/>
    </w:pPr>
    <w:rPr>
      <w:lang w:eastAsia="ja-JP"/>
    </w:rPr>
  </w:style>
  <w:style w:type="paragraph" w:customStyle="1" w:styleId="0129876ED2B44FDC9E9A17938B1D5B982">
    <w:name w:val="0129876ED2B44FDC9E9A17938B1D5B982"/>
    <w:rsid w:val="00777869"/>
    <w:pPr>
      <w:spacing w:after="0" w:line="240" w:lineRule="auto"/>
    </w:pPr>
    <w:rPr>
      <w:lang w:eastAsia="ja-JP"/>
    </w:rPr>
  </w:style>
  <w:style w:type="paragraph" w:customStyle="1" w:styleId="633CA82B309C41BBB996DE7273470F81">
    <w:name w:val="633CA82B309C41BBB996DE7273470F81"/>
    <w:rsid w:val="00777869"/>
  </w:style>
  <w:style w:type="paragraph" w:customStyle="1" w:styleId="C36A67C607A74E85B6FB930BE496D9C513">
    <w:name w:val="C36A67C607A74E85B6FB930BE496D9C513"/>
    <w:rsid w:val="00777869"/>
    <w:pPr>
      <w:spacing w:after="0" w:line="240" w:lineRule="auto"/>
    </w:pPr>
    <w:rPr>
      <w:lang w:eastAsia="ja-JP"/>
    </w:rPr>
  </w:style>
  <w:style w:type="paragraph" w:customStyle="1" w:styleId="F06685DCE8E742B8B50409DA7BC532BF8">
    <w:name w:val="F06685DCE8E742B8B50409DA7BC532BF8"/>
    <w:rsid w:val="00777869"/>
    <w:pPr>
      <w:spacing w:after="0" w:line="240" w:lineRule="auto"/>
    </w:pPr>
    <w:rPr>
      <w:lang w:eastAsia="ja-JP"/>
    </w:rPr>
  </w:style>
  <w:style w:type="paragraph" w:customStyle="1" w:styleId="0129876ED2B44FDC9E9A17938B1D5B983">
    <w:name w:val="0129876ED2B44FDC9E9A17938B1D5B983"/>
    <w:rsid w:val="00777869"/>
    <w:pPr>
      <w:spacing w:after="0" w:line="240" w:lineRule="auto"/>
    </w:pPr>
    <w:rPr>
      <w:lang w:eastAsia="ja-JP"/>
    </w:rPr>
  </w:style>
  <w:style w:type="paragraph" w:customStyle="1" w:styleId="C36A67C607A74E85B6FB930BE496D9C514">
    <w:name w:val="C36A67C607A74E85B6FB930BE496D9C514"/>
    <w:rsid w:val="00777869"/>
    <w:pPr>
      <w:spacing w:after="0" w:line="240" w:lineRule="auto"/>
    </w:pPr>
    <w:rPr>
      <w:lang w:eastAsia="ja-JP"/>
    </w:rPr>
  </w:style>
  <w:style w:type="paragraph" w:customStyle="1" w:styleId="F06685DCE8E742B8B50409DA7BC532BF9">
    <w:name w:val="F06685DCE8E742B8B50409DA7BC532BF9"/>
    <w:rsid w:val="00777869"/>
    <w:pPr>
      <w:spacing w:after="0" w:line="240" w:lineRule="auto"/>
    </w:pPr>
    <w:rPr>
      <w:lang w:eastAsia="ja-JP"/>
    </w:rPr>
  </w:style>
  <w:style w:type="paragraph" w:customStyle="1" w:styleId="0129876ED2B44FDC9E9A17938B1D5B984">
    <w:name w:val="0129876ED2B44FDC9E9A17938B1D5B984"/>
    <w:rsid w:val="00777869"/>
    <w:pPr>
      <w:spacing w:after="0" w:line="240" w:lineRule="auto"/>
    </w:pPr>
    <w:rPr>
      <w:lang w:eastAsia="ja-JP"/>
    </w:rPr>
  </w:style>
  <w:style w:type="paragraph" w:customStyle="1" w:styleId="E728F015B77D45CF84EDE3AC7C07F926">
    <w:name w:val="E728F015B77D45CF84EDE3AC7C07F926"/>
    <w:rsid w:val="00777869"/>
    <w:pPr>
      <w:spacing w:after="0" w:line="240" w:lineRule="auto"/>
    </w:pPr>
    <w:rPr>
      <w:lang w:eastAsia="ja-JP"/>
    </w:rPr>
  </w:style>
  <w:style w:type="paragraph" w:customStyle="1" w:styleId="C36A67C607A74E85B6FB930BE496D9C515">
    <w:name w:val="C36A67C607A74E85B6FB930BE496D9C515"/>
    <w:rsid w:val="00777869"/>
    <w:pPr>
      <w:spacing w:after="0" w:line="240" w:lineRule="auto"/>
    </w:pPr>
    <w:rPr>
      <w:lang w:eastAsia="ja-JP"/>
    </w:rPr>
  </w:style>
  <w:style w:type="paragraph" w:customStyle="1" w:styleId="F06685DCE8E742B8B50409DA7BC532BF10">
    <w:name w:val="F06685DCE8E742B8B50409DA7BC532BF10"/>
    <w:rsid w:val="00777869"/>
    <w:pPr>
      <w:spacing w:after="0" w:line="240" w:lineRule="auto"/>
    </w:pPr>
    <w:rPr>
      <w:lang w:eastAsia="ja-JP"/>
    </w:rPr>
  </w:style>
  <w:style w:type="paragraph" w:customStyle="1" w:styleId="0129876ED2B44FDC9E9A17938B1D5B985">
    <w:name w:val="0129876ED2B44FDC9E9A17938B1D5B985"/>
    <w:rsid w:val="00777869"/>
    <w:pPr>
      <w:spacing w:after="0" w:line="240" w:lineRule="auto"/>
    </w:pPr>
    <w:rPr>
      <w:lang w:eastAsia="ja-JP"/>
    </w:rPr>
  </w:style>
  <w:style w:type="paragraph" w:customStyle="1" w:styleId="2581B2C8E190490AAD91780918BE14AD">
    <w:name w:val="2581B2C8E190490AAD91780918BE14AD"/>
    <w:rsid w:val="00777869"/>
  </w:style>
  <w:style w:type="paragraph" w:customStyle="1" w:styleId="C36A67C607A74E85B6FB930BE496D9C516">
    <w:name w:val="C36A67C607A74E85B6FB930BE496D9C516"/>
    <w:rsid w:val="00777869"/>
    <w:pPr>
      <w:spacing w:after="0" w:line="240" w:lineRule="auto"/>
    </w:pPr>
    <w:rPr>
      <w:lang w:eastAsia="ja-JP"/>
    </w:rPr>
  </w:style>
  <w:style w:type="paragraph" w:customStyle="1" w:styleId="F06685DCE8E742B8B50409DA7BC532BF11">
    <w:name w:val="F06685DCE8E742B8B50409DA7BC532BF11"/>
    <w:rsid w:val="00777869"/>
    <w:pPr>
      <w:spacing w:after="0" w:line="240" w:lineRule="auto"/>
    </w:pPr>
    <w:rPr>
      <w:lang w:eastAsia="ja-JP"/>
    </w:rPr>
  </w:style>
  <w:style w:type="paragraph" w:customStyle="1" w:styleId="0129876ED2B44FDC9E9A17938B1D5B986">
    <w:name w:val="0129876ED2B44FDC9E9A17938B1D5B986"/>
    <w:rsid w:val="00777869"/>
    <w:pPr>
      <w:spacing w:after="0" w:line="240" w:lineRule="auto"/>
    </w:pPr>
    <w:rPr>
      <w:lang w:eastAsia="ja-JP"/>
    </w:rPr>
  </w:style>
  <w:style w:type="paragraph" w:customStyle="1" w:styleId="F811810598FF481B869322AEEC0A52D6">
    <w:name w:val="F811810598FF481B869322AEEC0A52D6"/>
    <w:rsid w:val="00777869"/>
  </w:style>
  <w:style w:type="paragraph" w:customStyle="1" w:styleId="848985F079ED4E11B6535D73C02D0990">
    <w:name w:val="848985F079ED4E11B6535D73C02D0990"/>
    <w:rsid w:val="00777869"/>
  </w:style>
  <w:style w:type="paragraph" w:customStyle="1" w:styleId="5019E7ACF5CB4BA79AC2F2A2A00660F1">
    <w:name w:val="5019E7ACF5CB4BA79AC2F2A2A00660F1"/>
    <w:rsid w:val="00777869"/>
  </w:style>
  <w:style w:type="paragraph" w:customStyle="1" w:styleId="010D317664A9483A945B0659247C5BF9">
    <w:name w:val="010D317664A9483A945B0659247C5BF9"/>
    <w:rsid w:val="00777869"/>
  </w:style>
  <w:style w:type="paragraph" w:customStyle="1" w:styleId="ADCBD358773D409396ABB3B281871E9A">
    <w:name w:val="ADCBD358773D409396ABB3B281871E9A"/>
    <w:rsid w:val="00777869"/>
  </w:style>
  <w:style w:type="paragraph" w:customStyle="1" w:styleId="CB0A986B486B475DB61E365DD4ECB93E">
    <w:name w:val="CB0A986B486B475DB61E365DD4ECB93E"/>
    <w:rsid w:val="00777869"/>
  </w:style>
  <w:style w:type="paragraph" w:customStyle="1" w:styleId="AE53C2925D0F4AFD9932C0B11ED7E7B3">
    <w:name w:val="AE53C2925D0F4AFD9932C0B11ED7E7B3"/>
    <w:rsid w:val="001E2A97"/>
  </w:style>
  <w:style w:type="paragraph" w:customStyle="1" w:styleId="C36A67C607A74E85B6FB930BE496D9C517">
    <w:name w:val="C36A67C607A74E85B6FB930BE496D9C517"/>
    <w:rsid w:val="001E2A97"/>
    <w:pPr>
      <w:spacing w:after="0" w:line="240" w:lineRule="auto"/>
    </w:pPr>
    <w:rPr>
      <w:lang w:eastAsia="ja-JP"/>
    </w:rPr>
  </w:style>
  <w:style w:type="paragraph" w:customStyle="1" w:styleId="F06685DCE8E742B8B50409DA7BC532BF12">
    <w:name w:val="F06685DCE8E742B8B50409DA7BC532BF12"/>
    <w:rsid w:val="001E2A97"/>
    <w:pPr>
      <w:spacing w:after="0" w:line="240" w:lineRule="auto"/>
    </w:pPr>
    <w:rPr>
      <w:lang w:eastAsia="ja-JP"/>
    </w:rPr>
  </w:style>
  <w:style w:type="paragraph" w:customStyle="1" w:styleId="0129876ED2B44FDC9E9A17938B1D5B987">
    <w:name w:val="0129876ED2B44FDC9E9A17938B1D5B987"/>
    <w:rsid w:val="001E2A97"/>
    <w:pPr>
      <w:spacing w:after="0" w:line="240" w:lineRule="auto"/>
    </w:pPr>
    <w:rPr>
      <w:lang w:eastAsia="ja-JP"/>
    </w:rPr>
  </w:style>
  <w:style w:type="paragraph" w:customStyle="1" w:styleId="AE53C2925D0F4AFD9932C0B11ED7E7B31">
    <w:name w:val="AE53C2925D0F4AFD9932C0B11ED7E7B31"/>
    <w:rsid w:val="001E2A97"/>
    <w:pPr>
      <w:keepNext/>
      <w:spacing w:before="240" w:after="60" w:line="240" w:lineRule="auto"/>
      <w:outlineLvl w:val="0"/>
    </w:pPr>
    <w:rPr>
      <w:rFonts w:ascii="Arial" w:eastAsia="Times New Roman" w:hAnsi="Arial" w:cs="Times New Roman"/>
      <w:b/>
      <w:bCs/>
      <w:kern w:val="32"/>
      <w:sz w:val="32"/>
      <w:szCs w:val="32"/>
    </w:rPr>
  </w:style>
  <w:style w:type="paragraph" w:customStyle="1" w:styleId="C36A67C607A74E85B6FB930BE496D9C518">
    <w:name w:val="C36A67C607A74E85B6FB930BE496D9C518"/>
    <w:rsid w:val="001E2A97"/>
    <w:pPr>
      <w:spacing w:after="0" w:line="240" w:lineRule="auto"/>
    </w:pPr>
    <w:rPr>
      <w:lang w:eastAsia="ja-JP"/>
    </w:rPr>
  </w:style>
  <w:style w:type="paragraph" w:customStyle="1" w:styleId="F06685DCE8E742B8B50409DA7BC532BF13">
    <w:name w:val="F06685DCE8E742B8B50409DA7BC532BF13"/>
    <w:rsid w:val="001E2A97"/>
    <w:pPr>
      <w:spacing w:after="0" w:line="240" w:lineRule="auto"/>
    </w:pPr>
    <w:rPr>
      <w:lang w:eastAsia="ja-JP"/>
    </w:rPr>
  </w:style>
  <w:style w:type="paragraph" w:customStyle="1" w:styleId="0129876ED2B44FDC9E9A17938B1D5B988">
    <w:name w:val="0129876ED2B44FDC9E9A17938B1D5B988"/>
    <w:rsid w:val="001E2A97"/>
    <w:pPr>
      <w:spacing w:after="0" w:line="240" w:lineRule="auto"/>
    </w:pPr>
    <w:rPr>
      <w:lang w:eastAsia="ja-JP"/>
    </w:rPr>
  </w:style>
  <w:style w:type="paragraph" w:customStyle="1" w:styleId="AE53C2925D0F4AFD9932C0B11ED7E7B32">
    <w:name w:val="AE53C2925D0F4AFD9932C0B11ED7E7B32"/>
    <w:rsid w:val="001E2A97"/>
    <w:pPr>
      <w:keepNext/>
      <w:spacing w:before="240" w:after="60" w:line="240" w:lineRule="auto"/>
      <w:outlineLvl w:val="0"/>
    </w:pPr>
    <w:rPr>
      <w:rFonts w:ascii="Arial" w:eastAsia="Times New Roman" w:hAnsi="Arial" w:cs="Times New Roman"/>
      <w:b/>
      <w:bCs/>
      <w:kern w:val="32"/>
      <w:sz w:val="32"/>
      <w:szCs w:val="32"/>
    </w:rPr>
  </w:style>
  <w:style w:type="paragraph" w:customStyle="1" w:styleId="C36A67C607A74E85B6FB930BE496D9C519">
    <w:name w:val="C36A67C607A74E85B6FB930BE496D9C519"/>
    <w:rsid w:val="001E2A97"/>
    <w:pPr>
      <w:spacing w:after="0" w:line="240" w:lineRule="auto"/>
    </w:pPr>
    <w:rPr>
      <w:lang w:eastAsia="ja-JP"/>
    </w:rPr>
  </w:style>
  <w:style w:type="paragraph" w:customStyle="1" w:styleId="F06685DCE8E742B8B50409DA7BC532BF14">
    <w:name w:val="F06685DCE8E742B8B50409DA7BC532BF14"/>
    <w:rsid w:val="001E2A97"/>
    <w:pPr>
      <w:spacing w:after="0" w:line="240" w:lineRule="auto"/>
    </w:pPr>
    <w:rPr>
      <w:lang w:eastAsia="ja-JP"/>
    </w:rPr>
  </w:style>
  <w:style w:type="paragraph" w:customStyle="1" w:styleId="0129876ED2B44FDC9E9A17938B1D5B989">
    <w:name w:val="0129876ED2B44FDC9E9A17938B1D5B989"/>
    <w:rsid w:val="001E2A97"/>
    <w:pPr>
      <w:spacing w:after="0" w:line="240" w:lineRule="auto"/>
    </w:pPr>
    <w:rPr>
      <w:lang w:eastAsia="ja-JP"/>
    </w:rPr>
  </w:style>
  <w:style w:type="paragraph" w:customStyle="1" w:styleId="AE53C2925D0F4AFD9932C0B11ED7E7B33">
    <w:name w:val="AE53C2925D0F4AFD9932C0B11ED7E7B33"/>
    <w:rsid w:val="001E2A97"/>
    <w:pPr>
      <w:keepNext/>
      <w:spacing w:before="240" w:after="60" w:line="240" w:lineRule="auto"/>
      <w:outlineLvl w:val="0"/>
    </w:pPr>
    <w:rPr>
      <w:rFonts w:ascii="Arial" w:eastAsia="Times New Roman" w:hAnsi="Arial" w:cs="Times New Roman"/>
      <w:b/>
      <w:bCs/>
      <w:kern w:val="32"/>
      <w:sz w:val="32"/>
      <w:szCs w:val="32"/>
    </w:rPr>
  </w:style>
  <w:style w:type="paragraph" w:customStyle="1" w:styleId="4D3441B461EA4B5886EF943D63BE7439">
    <w:name w:val="4D3441B461EA4B5886EF943D63BE7439"/>
    <w:rsid w:val="001E2A97"/>
    <w:rPr>
      <w:rFonts w:ascii="Calibri" w:eastAsia="Calibri" w:hAnsi="Calibri" w:cs="Times New Roman"/>
      <w:lang w:val="sr-Latn-ME"/>
    </w:rPr>
  </w:style>
  <w:style w:type="paragraph" w:customStyle="1" w:styleId="C36A67C607A74E85B6FB930BE496D9C520">
    <w:name w:val="C36A67C607A74E85B6FB930BE496D9C520"/>
    <w:rsid w:val="001E2A97"/>
    <w:pPr>
      <w:spacing w:after="0" w:line="240" w:lineRule="auto"/>
    </w:pPr>
    <w:rPr>
      <w:lang w:eastAsia="ja-JP"/>
    </w:rPr>
  </w:style>
  <w:style w:type="paragraph" w:customStyle="1" w:styleId="F06685DCE8E742B8B50409DA7BC532BF15">
    <w:name w:val="F06685DCE8E742B8B50409DA7BC532BF15"/>
    <w:rsid w:val="001E2A97"/>
    <w:pPr>
      <w:spacing w:after="0" w:line="240" w:lineRule="auto"/>
    </w:pPr>
    <w:rPr>
      <w:lang w:eastAsia="ja-JP"/>
    </w:rPr>
  </w:style>
  <w:style w:type="paragraph" w:customStyle="1" w:styleId="0129876ED2B44FDC9E9A17938B1D5B9810">
    <w:name w:val="0129876ED2B44FDC9E9A17938B1D5B9810"/>
    <w:rsid w:val="001E2A97"/>
    <w:pPr>
      <w:spacing w:after="0" w:line="240" w:lineRule="auto"/>
    </w:pPr>
    <w:rPr>
      <w:lang w:eastAsia="ja-JP"/>
    </w:rPr>
  </w:style>
  <w:style w:type="paragraph" w:customStyle="1" w:styleId="AE53C2925D0F4AFD9932C0B11ED7E7B34">
    <w:name w:val="AE53C2925D0F4AFD9932C0B11ED7E7B34"/>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C36A67C607A74E85B6FB930BE496D9C521">
    <w:name w:val="C36A67C607A74E85B6FB930BE496D9C521"/>
    <w:rsid w:val="001E2A97"/>
    <w:pPr>
      <w:spacing w:after="0" w:line="240" w:lineRule="auto"/>
    </w:pPr>
    <w:rPr>
      <w:lang w:eastAsia="ja-JP"/>
    </w:rPr>
  </w:style>
  <w:style w:type="paragraph" w:customStyle="1" w:styleId="F06685DCE8E742B8B50409DA7BC532BF16">
    <w:name w:val="F06685DCE8E742B8B50409DA7BC532BF16"/>
    <w:rsid w:val="001E2A97"/>
    <w:pPr>
      <w:spacing w:after="0" w:line="240" w:lineRule="auto"/>
    </w:pPr>
    <w:rPr>
      <w:lang w:eastAsia="ja-JP"/>
    </w:rPr>
  </w:style>
  <w:style w:type="paragraph" w:customStyle="1" w:styleId="0129876ED2B44FDC9E9A17938B1D5B9811">
    <w:name w:val="0129876ED2B44FDC9E9A17938B1D5B9811"/>
    <w:rsid w:val="001E2A97"/>
    <w:pPr>
      <w:spacing w:after="0" w:line="240" w:lineRule="auto"/>
    </w:pPr>
    <w:rPr>
      <w:lang w:eastAsia="ja-JP"/>
    </w:rPr>
  </w:style>
  <w:style w:type="paragraph" w:customStyle="1" w:styleId="AE53C2925D0F4AFD9932C0B11ED7E7B35">
    <w:name w:val="AE53C2925D0F4AFD9932C0B11ED7E7B35"/>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E803E888CB7A433BB1247641BBB66BCE">
    <w:name w:val="E803E888CB7A433BB1247641BBB66BCE"/>
    <w:rsid w:val="001E2A97"/>
  </w:style>
  <w:style w:type="paragraph" w:customStyle="1" w:styleId="3DE7266172DD4650A921D24D337C6C6F">
    <w:name w:val="3DE7266172DD4650A921D24D337C6C6F"/>
    <w:rsid w:val="001E2A97"/>
  </w:style>
  <w:style w:type="paragraph" w:customStyle="1" w:styleId="B4354B2365844484B6C3C6267CE01ACE">
    <w:name w:val="B4354B2365844484B6C3C6267CE01ACE"/>
    <w:rsid w:val="001E2A97"/>
  </w:style>
  <w:style w:type="paragraph" w:customStyle="1" w:styleId="E30F3AEA571C4C659CC0A6FB84A13A89">
    <w:name w:val="E30F3AEA571C4C659CC0A6FB84A13A89"/>
    <w:rsid w:val="001E2A97"/>
  </w:style>
  <w:style w:type="paragraph" w:customStyle="1" w:styleId="C36A67C607A74E85B6FB930BE496D9C522">
    <w:name w:val="C36A67C607A74E85B6FB930BE496D9C522"/>
    <w:rsid w:val="001E2A97"/>
    <w:pPr>
      <w:spacing w:after="0" w:line="240" w:lineRule="auto"/>
    </w:pPr>
    <w:rPr>
      <w:lang w:eastAsia="ja-JP"/>
    </w:rPr>
  </w:style>
  <w:style w:type="paragraph" w:customStyle="1" w:styleId="F06685DCE8E742B8B50409DA7BC532BF17">
    <w:name w:val="F06685DCE8E742B8B50409DA7BC532BF17"/>
    <w:rsid w:val="001E2A97"/>
    <w:pPr>
      <w:spacing w:after="0" w:line="240" w:lineRule="auto"/>
    </w:pPr>
    <w:rPr>
      <w:lang w:eastAsia="ja-JP"/>
    </w:rPr>
  </w:style>
  <w:style w:type="paragraph" w:customStyle="1" w:styleId="0129876ED2B44FDC9E9A17938B1D5B9812">
    <w:name w:val="0129876ED2B44FDC9E9A17938B1D5B9812"/>
    <w:rsid w:val="001E2A97"/>
    <w:pPr>
      <w:spacing w:after="0" w:line="240" w:lineRule="auto"/>
    </w:pPr>
    <w:rPr>
      <w:lang w:eastAsia="ja-JP"/>
    </w:rPr>
  </w:style>
  <w:style w:type="paragraph" w:customStyle="1" w:styleId="AE53C2925D0F4AFD9932C0B11ED7E7B36">
    <w:name w:val="AE53C2925D0F4AFD9932C0B11ED7E7B36"/>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3DE7266172DD4650A921D24D337C6C6F1">
    <w:name w:val="3DE7266172DD4650A921D24D337C6C6F1"/>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B4354B2365844484B6C3C6267CE01ACE1">
    <w:name w:val="B4354B2365844484B6C3C6267CE01ACE1"/>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E30F3AEA571C4C659CC0A6FB84A13A891">
    <w:name w:val="E30F3AEA571C4C659CC0A6FB84A13A891"/>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706304C2E0FD4AEE82447474272B248D">
    <w:name w:val="706304C2E0FD4AEE82447474272B248D"/>
    <w:rsid w:val="001E2A97"/>
  </w:style>
  <w:style w:type="paragraph" w:customStyle="1" w:styleId="53216DC81640437C874804700D2BC936">
    <w:name w:val="53216DC81640437C874804700D2BC936"/>
    <w:rsid w:val="001E2A97"/>
  </w:style>
  <w:style w:type="paragraph" w:customStyle="1" w:styleId="5AA6E3D0A5644610B269FAA704988389">
    <w:name w:val="5AA6E3D0A5644610B269FAA704988389"/>
    <w:rsid w:val="001E2A97"/>
  </w:style>
  <w:style w:type="paragraph" w:customStyle="1" w:styleId="C36A67C607A74E85B6FB930BE496D9C523">
    <w:name w:val="C36A67C607A74E85B6FB930BE496D9C523"/>
    <w:rsid w:val="001E2A97"/>
    <w:pPr>
      <w:spacing w:after="0" w:line="240" w:lineRule="auto"/>
    </w:pPr>
    <w:rPr>
      <w:lang w:eastAsia="ja-JP"/>
    </w:rPr>
  </w:style>
  <w:style w:type="paragraph" w:customStyle="1" w:styleId="F06685DCE8E742B8B50409DA7BC532BF18">
    <w:name w:val="F06685DCE8E742B8B50409DA7BC532BF18"/>
    <w:rsid w:val="001E2A97"/>
    <w:pPr>
      <w:spacing w:after="0" w:line="240" w:lineRule="auto"/>
    </w:pPr>
    <w:rPr>
      <w:lang w:eastAsia="ja-JP"/>
    </w:rPr>
  </w:style>
  <w:style w:type="paragraph" w:customStyle="1" w:styleId="0129876ED2B44FDC9E9A17938B1D5B9813">
    <w:name w:val="0129876ED2B44FDC9E9A17938B1D5B9813"/>
    <w:rsid w:val="001E2A97"/>
    <w:pPr>
      <w:spacing w:after="0" w:line="240" w:lineRule="auto"/>
    </w:pPr>
    <w:rPr>
      <w:lang w:eastAsia="ja-JP"/>
    </w:rPr>
  </w:style>
  <w:style w:type="paragraph" w:customStyle="1" w:styleId="AE53C2925D0F4AFD9932C0B11ED7E7B37">
    <w:name w:val="AE53C2925D0F4AFD9932C0B11ED7E7B37"/>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706304C2E0FD4AEE82447474272B248D1">
    <w:name w:val="706304C2E0FD4AEE82447474272B248D1"/>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53216DC81640437C874804700D2BC9361">
    <w:name w:val="53216DC81640437C874804700D2BC9361"/>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5AA6E3D0A5644610B269FAA7049883891">
    <w:name w:val="5AA6E3D0A5644610B269FAA7049883891"/>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FB0260609CD24FF3B0E2381C9CF1CD56">
    <w:name w:val="FB0260609CD24FF3B0E2381C9CF1CD56"/>
    <w:rsid w:val="001E2A97"/>
    <w:rPr>
      <w:rFonts w:ascii="Calibri" w:eastAsia="Calibri" w:hAnsi="Calibri" w:cs="Times New Roman"/>
      <w:lang w:val="sr-Latn-ME"/>
    </w:rPr>
  </w:style>
  <w:style w:type="paragraph" w:customStyle="1" w:styleId="CFFAA9F37F8F45D1A84C330A6592EEFA">
    <w:name w:val="CFFAA9F37F8F45D1A84C330A6592EEFA"/>
    <w:rsid w:val="001E2A97"/>
  </w:style>
  <w:style w:type="paragraph" w:customStyle="1" w:styleId="C36A67C607A74E85B6FB930BE496D9C524">
    <w:name w:val="C36A67C607A74E85B6FB930BE496D9C524"/>
    <w:rsid w:val="001E2A97"/>
    <w:pPr>
      <w:spacing w:after="0" w:line="240" w:lineRule="auto"/>
    </w:pPr>
    <w:rPr>
      <w:lang w:eastAsia="ja-JP"/>
    </w:rPr>
  </w:style>
  <w:style w:type="paragraph" w:customStyle="1" w:styleId="F06685DCE8E742B8B50409DA7BC532BF19">
    <w:name w:val="F06685DCE8E742B8B50409DA7BC532BF19"/>
    <w:rsid w:val="001E2A97"/>
    <w:pPr>
      <w:spacing w:after="0" w:line="240" w:lineRule="auto"/>
    </w:pPr>
    <w:rPr>
      <w:lang w:eastAsia="ja-JP"/>
    </w:rPr>
  </w:style>
  <w:style w:type="paragraph" w:customStyle="1" w:styleId="0129876ED2B44FDC9E9A17938B1D5B9814">
    <w:name w:val="0129876ED2B44FDC9E9A17938B1D5B9814"/>
    <w:rsid w:val="001E2A97"/>
    <w:pPr>
      <w:spacing w:after="0" w:line="240" w:lineRule="auto"/>
    </w:pPr>
    <w:rPr>
      <w:lang w:eastAsia="ja-JP"/>
    </w:rPr>
  </w:style>
  <w:style w:type="paragraph" w:customStyle="1" w:styleId="AE53C2925D0F4AFD9932C0B11ED7E7B38">
    <w:name w:val="AE53C2925D0F4AFD9932C0B11ED7E7B38"/>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706304C2E0FD4AEE82447474272B248D2">
    <w:name w:val="706304C2E0FD4AEE82447474272B248D2"/>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53216DC81640437C874804700D2BC9362">
    <w:name w:val="53216DC81640437C874804700D2BC9362"/>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5AA6E3D0A5644610B269FAA7049883892">
    <w:name w:val="5AA6E3D0A5644610B269FAA7049883892"/>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5B752702248249988406F1CF6C5573AC">
    <w:name w:val="5B752702248249988406F1CF6C5573AC"/>
    <w:rsid w:val="001E2A97"/>
  </w:style>
  <w:style w:type="paragraph" w:customStyle="1" w:styleId="C36A67C607A74E85B6FB930BE496D9C525">
    <w:name w:val="C36A67C607A74E85B6FB930BE496D9C525"/>
    <w:rsid w:val="001E2A97"/>
    <w:pPr>
      <w:spacing w:after="0" w:line="240" w:lineRule="auto"/>
    </w:pPr>
    <w:rPr>
      <w:lang w:eastAsia="ja-JP"/>
    </w:rPr>
  </w:style>
  <w:style w:type="paragraph" w:customStyle="1" w:styleId="F06685DCE8E742B8B50409DA7BC532BF20">
    <w:name w:val="F06685DCE8E742B8B50409DA7BC532BF20"/>
    <w:rsid w:val="001E2A97"/>
    <w:pPr>
      <w:spacing w:after="0" w:line="240" w:lineRule="auto"/>
    </w:pPr>
    <w:rPr>
      <w:lang w:eastAsia="ja-JP"/>
    </w:rPr>
  </w:style>
  <w:style w:type="paragraph" w:customStyle="1" w:styleId="0129876ED2B44FDC9E9A17938B1D5B9815">
    <w:name w:val="0129876ED2B44FDC9E9A17938B1D5B9815"/>
    <w:rsid w:val="001E2A97"/>
    <w:pPr>
      <w:spacing w:after="0" w:line="240" w:lineRule="auto"/>
    </w:pPr>
    <w:rPr>
      <w:lang w:eastAsia="ja-JP"/>
    </w:rPr>
  </w:style>
  <w:style w:type="paragraph" w:customStyle="1" w:styleId="AE53C2925D0F4AFD9932C0B11ED7E7B39">
    <w:name w:val="AE53C2925D0F4AFD9932C0B11ED7E7B39"/>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706304C2E0FD4AEE82447474272B248D3">
    <w:name w:val="706304C2E0FD4AEE82447474272B248D3"/>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53216DC81640437C874804700D2BC9363">
    <w:name w:val="53216DC81640437C874804700D2BC9363"/>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5AA6E3D0A5644610B269FAA7049883893">
    <w:name w:val="5AA6E3D0A5644610B269FAA7049883893"/>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5B752702248249988406F1CF6C5573AC1">
    <w:name w:val="5B752702248249988406F1CF6C5573AC1"/>
    <w:rsid w:val="001E2A97"/>
    <w:rPr>
      <w:rFonts w:ascii="Calibri" w:eastAsia="Calibri" w:hAnsi="Calibri" w:cs="Times New Roman"/>
      <w:lang w:val="sr-Latn-ME"/>
    </w:rPr>
  </w:style>
  <w:style w:type="paragraph" w:customStyle="1" w:styleId="C36A67C607A74E85B6FB930BE496D9C526">
    <w:name w:val="C36A67C607A74E85B6FB930BE496D9C526"/>
    <w:rsid w:val="001E2A97"/>
    <w:pPr>
      <w:spacing w:after="0" w:line="240" w:lineRule="auto"/>
    </w:pPr>
    <w:rPr>
      <w:lang w:eastAsia="ja-JP"/>
    </w:rPr>
  </w:style>
  <w:style w:type="paragraph" w:customStyle="1" w:styleId="F06685DCE8E742B8B50409DA7BC532BF21">
    <w:name w:val="F06685DCE8E742B8B50409DA7BC532BF21"/>
    <w:rsid w:val="001E2A97"/>
    <w:pPr>
      <w:spacing w:after="0" w:line="240" w:lineRule="auto"/>
    </w:pPr>
    <w:rPr>
      <w:lang w:eastAsia="ja-JP"/>
    </w:rPr>
  </w:style>
  <w:style w:type="paragraph" w:customStyle="1" w:styleId="0129876ED2B44FDC9E9A17938B1D5B9816">
    <w:name w:val="0129876ED2B44FDC9E9A17938B1D5B9816"/>
    <w:rsid w:val="001E2A97"/>
    <w:pPr>
      <w:spacing w:after="0" w:line="240" w:lineRule="auto"/>
    </w:pPr>
    <w:rPr>
      <w:lang w:eastAsia="ja-JP"/>
    </w:rPr>
  </w:style>
  <w:style w:type="paragraph" w:customStyle="1" w:styleId="AE53C2925D0F4AFD9932C0B11ED7E7B310">
    <w:name w:val="AE53C2925D0F4AFD9932C0B11ED7E7B310"/>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706304C2E0FD4AEE82447474272B248D4">
    <w:name w:val="706304C2E0FD4AEE82447474272B248D4"/>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53216DC81640437C874804700D2BC9364">
    <w:name w:val="53216DC81640437C874804700D2BC9364"/>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5AA6E3D0A5644610B269FAA7049883894">
    <w:name w:val="5AA6E3D0A5644610B269FAA7049883894"/>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BB3A12795BB34650A22C188E4CB0F36C">
    <w:name w:val="BB3A12795BB34650A22C188E4CB0F36C"/>
    <w:rsid w:val="001E2A97"/>
    <w:rPr>
      <w:rFonts w:ascii="Calibri" w:eastAsia="Calibri" w:hAnsi="Calibri" w:cs="Times New Roman"/>
      <w:lang w:val="sr-Latn-ME"/>
    </w:rPr>
  </w:style>
  <w:style w:type="paragraph" w:customStyle="1" w:styleId="24659E213EDE46EA896D716CE39FA930">
    <w:name w:val="24659E213EDE46EA896D716CE39FA930"/>
    <w:rsid w:val="001E2A97"/>
  </w:style>
  <w:style w:type="paragraph" w:customStyle="1" w:styleId="C461CBCEC20F4A56A5C16F5C368F59BF">
    <w:name w:val="C461CBCEC20F4A56A5C16F5C368F59BF"/>
    <w:rsid w:val="001E2A97"/>
  </w:style>
  <w:style w:type="paragraph" w:customStyle="1" w:styleId="C36A67C607A74E85B6FB930BE496D9C527">
    <w:name w:val="C36A67C607A74E85B6FB930BE496D9C527"/>
    <w:rsid w:val="001E2A97"/>
    <w:pPr>
      <w:spacing w:after="0" w:line="240" w:lineRule="auto"/>
    </w:pPr>
    <w:rPr>
      <w:lang w:eastAsia="ja-JP"/>
    </w:rPr>
  </w:style>
  <w:style w:type="paragraph" w:customStyle="1" w:styleId="F06685DCE8E742B8B50409DA7BC532BF22">
    <w:name w:val="F06685DCE8E742B8B50409DA7BC532BF22"/>
    <w:rsid w:val="001E2A97"/>
    <w:pPr>
      <w:spacing w:after="0" w:line="240" w:lineRule="auto"/>
    </w:pPr>
    <w:rPr>
      <w:lang w:eastAsia="ja-JP"/>
    </w:rPr>
  </w:style>
  <w:style w:type="paragraph" w:customStyle="1" w:styleId="0129876ED2B44FDC9E9A17938B1D5B9817">
    <w:name w:val="0129876ED2B44FDC9E9A17938B1D5B9817"/>
    <w:rsid w:val="001E2A97"/>
    <w:pPr>
      <w:spacing w:after="0" w:line="240" w:lineRule="auto"/>
    </w:pPr>
    <w:rPr>
      <w:lang w:eastAsia="ja-JP"/>
    </w:rPr>
  </w:style>
  <w:style w:type="paragraph" w:customStyle="1" w:styleId="AE53C2925D0F4AFD9932C0B11ED7E7B311">
    <w:name w:val="AE53C2925D0F4AFD9932C0B11ED7E7B311"/>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706304C2E0FD4AEE82447474272B248D5">
    <w:name w:val="706304C2E0FD4AEE82447474272B248D5"/>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53216DC81640437C874804700D2BC9365">
    <w:name w:val="53216DC81640437C874804700D2BC9365"/>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5AA6E3D0A5644610B269FAA7049883895">
    <w:name w:val="5AA6E3D0A5644610B269FAA7049883895"/>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C461CBCEC20F4A56A5C16F5C368F59BF1">
    <w:name w:val="C461CBCEC20F4A56A5C16F5C368F59BF1"/>
    <w:rsid w:val="001E2A97"/>
    <w:rPr>
      <w:rFonts w:ascii="Calibri" w:eastAsia="Calibri" w:hAnsi="Calibri" w:cs="Times New Roman"/>
      <w:lang w:val="sr-Latn-ME"/>
    </w:rPr>
  </w:style>
  <w:style w:type="paragraph" w:customStyle="1" w:styleId="9D9EF425435F4754937F897BB7F1B0A3">
    <w:name w:val="9D9EF425435F4754937F897BB7F1B0A3"/>
    <w:rsid w:val="001E2A97"/>
  </w:style>
  <w:style w:type="paragraph" w:customStyle="1" w:styleId="C36A67C607A74E85B6FB930BE496D9C528">
    <w:name w:val="C36A67C607A74E85B6FB930BE496D9C528"/>
    <w:rsid w:val="001E2A97"/>
    <w:pPr>
      <w:spacing w:after="0" w:line="240" w:lineRule="auto"/>
    </w:pPr>
    <w:rPr>
      <w:lang w:eastAsia="ja-JP"/>
    </w:rPr>
  </w:style>
  <w:style w:type="paragraph" w:customStyle="1" w:styleId="F06685DCE8E742B8B50409DA7BC532BF23">
    <w:name w:val="F06685DCE8E742B8B50409DA7BC532BF23"/>
    <w:rsid w:val="001E2A97"/>
    <w:pPr>
      <w:spacing w:after="0" w:line="240" w:lineRule="auto"/>
    </w:pPr>
    <w:rPr>
      <w:lang w:eastAsia="ja-JP"/>
    </w:rPr>
  </w:style>
  <w:style w:type="paragraph" w:customStyle="1" w:styleId="0129876ED2B44FDC9E9A17938B1D5B9818">
    <w:name w:val="0129876ED2B44FDC9E9A17938B1D5B9818"/>
    <w:rsid w:val="001E2A97"/>
    <w:pPr>
      <w:spacing w:after="0" w:line="240" w:lineRule="auto"/>
    </w:pPr>
    <w:rPr>
      <w:lang w:eastAsia="ja-JP"/>
    </w:rPr>
  </w:style>
  <w:style w:type="paragraph" w:customStyle="1" w:styleId="AE53C2925D0F4AFD9932C0B11ED7E7B312">
    <w:name w:val="AE53C2925D0F4AFD9932C0B11ED7E7B312"/>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706304C2E0FD4AEE82447474272B248D6">
    <w:name w:val="706304C2E0FD4AEE82447474272B248D6"/>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53216DC81640437C874804700D2BC9366">
    <w:name w:val="53216DC81640437C874804700D2BC9366"/>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5AA6E3D0A5644610B269FAA7049883896">
    <w:name w:val="5AA6E3D0A5644610B269FAA7049883896"/>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EFBDE5ED4849421EB55B8950181472EC">
    <w:name w:val="EFBDE5ED4849421EB55B8950181472EC"/>
    <w:rsid w:val="001E2A97"/>
    <w:rPr>
      <w:rFonts w:ascii="Calibri" w:eastAsia="Calibri" w:hAnsi="Calibri" w:cs="Times New Roman"/>
      <w:lang w:val="sr-Latn-ME"/>
    </w:rPr>
  </w:style>
  <w:style w:type="paragraph" w:customStyle="1" w:styleId="C461CBCEC20F4A56A5C16F5C368F59BF2">
    <w:name w:val="C461CBCEC20F4A56A5C16F5C368F59BF2"/>
    <w:rsid w:val="001E2A97"/>
    <w:rPr>
      <w:rFonts w:ascii="Calibri" w:eastAsia="Calibri" w:hAnsi="Calibri" w:cs="Times New Roman"/>
      <w:lang w:val="sr-Latn-ME"/>
    </w:rPr>
  </w:style>
  <w:style w:type="paragraph" w:customStyle="1" w:styleId="B55F625A7F9F4A97B444B427497536A5">
    <w:name w:val="B55F625A7F9F4A97B444B427497536A5"/>
    <w:rsid w:val="001E2A97"/>
  </w:style>
  <w:style w:type="paragraph" w:customStyle="1" w:styleId="C996CA2EBB22441CA0BD1E6B027FED00">
    <w:name w:val="C996CA2EBB22441CA0BD1E6B027FED00"/>
    <w:rsid w:val="001E2A97"/>
  </w:style>
  <w:style w:type="paragraph" w:customStyle="1" w:styleId="4E1AC11904EF4531A79429E3B883C35C">
    <w:name w:val="4E1AC11904EF4531A79429E3B883C35C"/>
    <w:rsid w:val="001E2A97"/>
  </w:style>
  <w:style w:type="paragraph" w:customStyle="1" w:styleId="A3BC300535C247DA9C96A614BA357A14">
    <w:name w:val="A3BC300535C247DA9C96A614BA357A14"/>
    <w:rsid w:val="001E2A97"/>
  </w:style>
  <w:style w:type="paragraph" w:customStyle="1" w:styleId="57112BED23314961996913C204240D61">
    <w:name w:val="57112BED23314961996913C204240D61"/>
    <w:rsid w:val="001E2A97"/>
  </w:style>
  <w:style w:type="paragraph" w:customStyle="1" w:styleId="C36A67C607A74E85B6FB930BE496D9C529">
    <w:name w:val="C36A67C607A74E85B6FB930BE496D9C529"/>
    <w:rsid w:val="001E2A97"/>
    <w:pPr>
      <w:spacing w:after="0" w:line="240" w:lineRule="auto"/>
    </w:pPr>
    <w:rPr>
      <w:lang w:eastAsia="ja-JP"/>
    </w:rPr>
  </w:style>
  <w:style w:type="paragraph" w:customStyle="1" w:styleId="F06685DCE8E742B8B50409DA7BC532BF24">
    <w:name w:val="F06685DCE8E742B8B50409DA7BC532BF24"/>
    <w:rsid w:val="001E2A97"/>
    <w:pPr>
      <w:spacing w:after="0" w:line="240" w:lineRule="auto"/>
    </w:pPr>
    <w:rPr>
      <w:lang w:eastAsia="ja-JP"/>
    </w:rPr>
  </w:style>
  <w:style w:type="paragraph" w:customStyle="1" w:styleId="0129876ED2B44FDC9E9A17938B1D5B9819">
    <w:name w:val="0129876ED2B44FDC9E9A17938B1D5B9819"/>
    <w:rsid w:val="001E2A97"/>
    <w:pPr>
      <w:spacing w:after="0" w:line="240" w:lineRule="auto"/>
    </w:pPr>
    <w:rPr>
      <w:lang w:eastAsia="ja-JP"/>
    </w:rPr>
  </w:style>
  <w:style w:type="paragraph" w:customStyle="1" w:styleId="AE53C2925D0F4AFD9932C0B11ED7E7B313">
    <w:name w:val="AE53C2925D0F4AFD9932C0B11ED7E7B313"/>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706304C2E0FD4AEE82447474272B248D7">
    <w:name w:val="706304C2E0FD4AEE82447474272B248D7"/>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53216DC81640437C874804700D2BC9367">
    <w:name w:val="53216DC81640437C874804700D2BC9367"/>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5AA6E3D0A5644610B269FAA7049883897">
    <w:name w:val="5AA6E3D0A5644610B269FAA7049883897"/>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A3BC300535C247DA9C96A614BA357A141">
    <w:name w:val="A3BC300535C247DA9C96A614BA357A141"/>
    <w:rsid w:val="001E2A97"/>
    <w:rPr>
      <w:rFonts w:ascii="Calibri" w:eastAsia="Calibri" w:hAnsi="Calibri" w:cs="Times New Roman"/>
      <w:lang w:val="sr-Latn-ME"/>
    </w:rPr>
  </w:style>
  <w:style w:type="paragraph" w:customStyle="1" w:styleId="57112BED23314961996913C204240D611">
    <w:name w:val="57112BED23314961996913C204240D611"/>
    <w:rsid w:val="001E2A97"/>
    <w:rPr>
      <w:rFonts w:ascii="Calibri" w:eastAsia="Calibri" w:hAnsi="Calibri" w:cs="Times New Roman"/>
      <w:lang w:val="sr-Latn-ME"/>
    </w:rPr>
  </w:style>
  <w:style w:type="paragraph" w:customStyle="1" w:styleId="EFBDE5ED4849421EB55B8950181472EC1">
    <w:name w:val="EFBDE5ED4849421EB55B8950181472EC1"/>
    <w:rsid w:val="001E2A97"/>
    <w:rPr>
      <w:rFonts w:ascii="Calibri" w:eastAsia="Calibri" w:hAnsi="Calibri" w:cs="Times New Roman"/>
      <w:lang w:val="sr-Latn-ME"/>
    </w:rPr>
  </w:style>
  <w:style w:type="paragraph" w:customStyle="1" w:styleId="C996CA2EBB22441CA0BD1E6B027FED001">
    <w:name w:val="C996CA2EBB22441CA0BD1E6B027FED001"/>
    <w:rsid w:val="001E2A97"/>
    <w:rPr>
      <w:rFonts w:ascii="Calibri" w:eastAsia="Calibri" w:hAnsi="Calibri" w:cs="Times New Roman"/>
      <w:lang w:val="sr-Latn-ME"/>
    </w:rPr>
  </w:style>
  <w:style w:type="paragraph" w:customStyle="1" w:styleId="C461CBCEC20F4A56A5C16F5C368F59BF3">
    <w:name w:val="C461CBCEC20F4A56A5C16F5C368F59BF3"/>
    <w:rsid w:val="001E2A97"/>
    <w:rPr>
      <w:rFonts w:ascii="Calibri" w:eastAsia="Calibri" w:hAnsi="Calibri" w:cs="Times New Roman"/>
      <w:lang w:val="sr-Latn-ME"/>
    </w:rPr>
  </w:style>
  <w:style w:type="paragraph" w:customStyle="1" w:styleId="C36A67C607A74E85B6FB930BE496D9C530">
    <w:name w:val="C36A67C607A74E85B6FB930BE496D9C530"/>
    <w:rsid w:val="001E2A97"/>
    <w:pPr>
      <w:spacing w:after="0" w:line="240" w:lineRule="auto"/>
    </w:pPr>
    <w:rPr>
      <w:lang w:eastAsia="ja-JP"/>
    </w:rPr>
  </w:style>
  <w:style w:type="paragraph" w:customStyle="1" w:styleId="F06685DCE8E742B8B50409DA7BC532BF25">
    <w:name w:val="F06685DCE8E742B8B50409DA7BC532BF25"/>
    <w:rsid w:val="001E2A97"/>
    <w:pPr>
      <w:spacing w:after="0" w:line="240" w:lineRule="auto"/>
    </w:pPr>
    <w:rPr>
      <w:lang w:eastAsia="ja-JP"/>
    </w:rPr>
  </w:style>
  <w:style w:type="paragraph" w:customStyle="1" w:styleId="0129876ED2B44FDC9E9A17938B1D5B9820">
    <w:name w:val="0129876ED2B44FDC9E9A17938B1D5B9820"/>
    <w:rsid w:val="001E2A97"/>
    <w:pPr>
      <w:spacing w:after="0" w:line="240" w:lineRule="auto"/>
    </w:pPr>
    <w:rPr>
      <w:lang w:eastAsia="ja-JP"/>
    </w:rPr>
  </w:style>
  <w:style w:type="paragraph" w:customStyle="1" w:styleId="AE53C2925D0F4AFD9932C0B11ED7E7B314">
    <w:name w:val="AE53C2925D0F4AFD9932C0B11ED7E7B314"/>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706304C2E0FD4AEE82447474272B248D8">
    <w:name w:val="706304C2E0FD4AEE82447474272B248D8"/>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53216DC81640437C874804700D2BC9368">
    <w:name w:val="53216DC81640437C874804700D2BC9368"/>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5AA6E3D0A5644610B269FAA7049883898">
    <w:name w:val="5AA6E3D0A5644610B269FAA7049883898"/>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A3BC300535C247DA9C96A614BA357A142">
    <w:name w:val="A3BC300535C247DA9C96A614BA357A142"/>
    <w:rsid w:val="001E2A97"/>
    <w:rPr>
      <w:rFonts w:ascii="Calibri" w:eastAsia="Calibri" w:hAnsi="Calibri" w:cs="Times New Roman"/>
      <w:lang w:val="sr-Latn-ME"/>
    </w:rPr>
  </w:style>
  <w:style w:type="paragraph" w:customStyle="1" w:styleId="57112BED23314961996913C204240D612">
    <w:name w:val="57112BED23314961996913C204240D612"/>
    <w:rsid w:val="001E2A97"/>
    <w:rPr>
      <w:rFonts w:ascii="Calibri" w:eastAsia="Calibri" w:hAnsi="Calibri" w:cs="Times New Roman"/>
      <w:lang w:val="sr-Latn-ME"/>
    </w:rPr>
  </w:style>
  <w:style w:type="paragraph" w:customStyle="1" w:styleId="EFBDE5ED4849421EB55B8950181472EC2">
    <w:name w:val="EFBDE5ED4849421EB55B8950181472EC2"/>
    <w:rsid w:val="001E2A97"/>
    <w:rPr>
      <w:rFonts w:ascii="Calibri" w:eastAsia="Calibri" w:hAnsi="Calibri" w:cs="Times New Roman"/>
      <w:lang w:val="sr-Latn-ME"/>
    </w:rPr>
  </w:style>
  <w:style w:type="paragraph" w:customStyle="1" w:styleId="C996CA2EBB22441CA0BD1E6B027FED002">
    <w:name w:val="C996CA2EBB22441CA0BD1E6B027FED002"/>
    <w:rsid w:val="001E2A97"/>
    <w:rPr>
      <w:rFonts w:ascii="Calibri" w:eastAsia="Calibri" w:hAnsi="Calibri" w:cs="Times New Roman"/>
      <w:lang w:val="sr-Latn-ME"/>
    </w:rPr>
  </w:style>
  <w:style w:type="paragraph" w:customStyle="1" w:styleId="C461CBCEC20F4A56A5C16F5C368F59BF4">
    <w:name w:val="C461CBCEC20F4A56A5C16F5C368F59BF4"/>
    <w:rsid w:val="001E2A97"/>
    <w:rPr>
      <w:rFonts w:ascii="Calibri" w:eastAsia="Calibri" w:hAnsi="Calibri" w:cs="Times New Roman"/>
      <w:lang w:val="sr-Latn-ME"/>
    </w:rPr>
  </w:style>
  <w:style w:type="paragraph" w:customStyle="1" w:styleId="CB5F75A31A0C4835A999419E37869A60">
    <w:name w:val="CB5F75A31A0C4835A999419E37869A60"/>
    <w:rsid w:val="001E2A97"/>
  </w:style>
  <w:style w:type="paragraph" w:customStyle="1" w:styleId="374C2134870D4E678F8EBCE13EAC7EEF">
    <w:name w:val="374C2134870D4E678F8EBCE13EAC7EEF"/>
    <w:rsid w:val="001E2A97"/>
  </w:style>
  <w:style w:type="paragraph" w:customStyle="1" w:styleId="71BF9EA2FCF34F708306CED252ED783F">
    <w:name w:val="71BF9EA2FCF34F708306CED252ED783F"/>
    <w:rsid w:val="001E2A97"/>
  </w:style>
  <w:style w:type="paragraph" w:customStyle="1" w:styleId="851E12CFB9334CF3AF322DB49EA1B014">
    <w:name w:val="851E12CFB9334CF3AF322DB49EA1B014"/>
    <w:rsid w:val="001E2A97"/>
  </w:style>
  <w:style w:type="paragraph" w:customStyle="1" w:styleId="5AC1B629576140BE9FF98AAC83310799">
    <w:name w:val="5AC1B629576140BE9FF98AAC83310799"/>
    <w:rsid w:val="001E2A97"/>
  </w:style>
  <w:style w:type="paragraph" w:customStyle="1" w:styleId="60BC76D3C6BC49E893925AA3C4C64242">
    <w:name w:val="60BC76D3C6BC49E893925AA3C4C64242"/>
    <w:rsid w:val="001E2A97"/>
  </w:style>
  <w:style w:type="paragraph" w:customStyle="1" w:styleId="11452362A65B4521A6FC1968B72A8AC6">
    <w:name w:val="11452362A65B4521A6FC1968B72A8AC6"/>
    <w:rsid w:val="001E2A97"/>
  </w:style>
  <w:style w:type="paragraph" w:customStyle="1" w:styleId="E0DE86C366A84392839B90C3D6080966">
    <w:name w:val="E0DE86C366A84392839B90C3D6080966"/>
    <w:rsid w:val="001E2A97"/>
  </w:style>
  <w:style w:type="paragraph" w:customStyle="1" w:styleId="9D0E588AD4C4475CBEB233C8582848F5">
    <w:name w:val="9D0E588AD4C4475CBEB233C8582848F5"/>
    <w:rsid w:val="001E2A97"/>
  </w:style>
  <w:style w:type="paragraph" w:customStyle="1" w:styleId="F20843F9682941BB8F82567B272CC3F4">
    <w:name w:val="F20843F9682941BB8F82567B272CC3F4"/>
    <w:rsid w:val="001E2A97"/>
  </w:style>
  <w:style w:type="paragraph" w:customStyle="1" w:styleId="0053273B81FC41D3B63ED0DE098A726A">
    <w:name w:val="0053273B81FC41D3B63ED0DE098A726A"/>
    <w:rsid w:val="001E2A97"/>
  </w:style>
  <w:style w:type="paragraph" w:customStyle="1" w:styleId="E2A437418F6E4A10BC8A43ABD8B17A73">
    <w:name w:val="E2A437418F6E4A10BC8A43ABD8B17A73"/>
    <w:rsid w:val="001E2A97"/>
  </w:style>
  <w:style w:type="paragraph" w:customStyle="1" w:styleId="493C9EECD40444D4BACB883F90BFE356">
    <w:name w:val="493C9EECD40444D4BACB883F90BFE356"/>
    <w:rsid w:val="001E2A97"/>
  </w:style>
  <w:style w:type="paragraph" w:customStyle="1" w:styleId="772A5E4D76774DF094A80855ED7C119C">
    <w:name w:val="772A5E4D76774DF094A80855ED7C119C"/>
    <w:rsid w:val="001E2A97"/>
  </w:style>
  <w:style w:type="paragraph" w:customStyle="1" w:styleId="D7D21F08FF1E4B37BA4FDD11FE55E61D">
    <w:name w:val="D7D21F08FF1E4B37BA4FDD11FE55E61D"/>
    <w:rsid w:val="001E2A97"/>
  </w:style>
  <w:style w:type="paragraph" w:customStyle="1" w:styleId="6E9B5D9A58E74B5AAF7A733BEEC7F10F">
    <w:name w:val="6E9B5D9A58E74B5AAF7A733BEEC7F10F"/>
    <w:rsid w:val="001E2A97"/>
  </w:style>
  <w:style w:type="paragraph" w:customStyle="1" w:styleId="8BA96FD67A76483EA86F4388E27E08F0">
    <w:name w:val="8BA96FD67A76483EA86F4388E27E08F0"/>
    <w:rsid w:val="001E2A97"/>
  </w:style>
  <w:style w:type="paragraph" w:customStyle="1" w:styleId="2BEF1144D8B944C283DCFA31E8636C9C">
    <w:name w:val="2BEF1144D8B944C283DCFA31E8636C9C"/>
    <w:rsid w:val="001E2A97"/>
  </w:style>
  <w:style w:type="paragraph" w:customStyle="1" w:styleId="A6E8CCD63A8D451E8A61A052C8465748">
    <w:name w:val="A6E8CCD63A8D451E8A61A052C8465748"/>
    <w:rsid w:val="001E2A97"/>
  </w:style>
  <w:style w:type="paragraph" w:customStyle="1" w:styleId="24B8356F2CB04C6980CE4C9FD5223ACA">
    <w:name w:val="24B8356F2CB04C6980CE4C9FD5223ACA"/>
    <w:rsid w:val="001E2A97"/>
  </w:style>
  <w:style w:type="paragraph" w:customStyle="1" w:styleId="F1272C8A4EE148BEBF029E266434700B">
    <w:name w:val="F1272C8A4EE148BEBF029E266434700B"/>
    <w:rsid w:val="001E2A97"/>
  </w:style>
  <w:style w:type="paragraph" w:customStyle="1" w:styleId="7826A1AD45464BA6BFF001D78D1307A9">
    <w:name w:val="7826A1AD45464BA6BFF001D78D1307A9"/>
    <w:rsid w:val="001E2A97"/>
  </w:style>
  <w:style w:type="paragraph" w:customStyle="1" w:styleId="B0C374D1F5E742D19055AFCE398E321D">
    <w:name w:val="B0C374D1F5E742D19055AFCE398E321D"/>
    <w:rsid w:val="001E2A97"/>
  </w:style>
  <w:style w:type="paragraph" w:customStyle="1" w:styleId="ACC4BBCAD7C4408E8BF7A20827386329">
    <w:name w:val="ACC4BBCAD7C4408E8BF7A20827386329"/>
    <w:rsid w:val="001E2A97"/>
  </w:style>
  <w:style w:type="paragraph" w:customStyle="1" w:styleId="2AFA9F2FDAC64288BBA0DBD83438BB52">
    <w:name w:val="2AFA9F2FDAC64288BBA0DBD83438BB52"/>
    <w:rsid w:val="001E2A97"/>
  </w:style>
  <w:style w:type="paragraph" w:customStyle="1" w:styleId="8334CAC05CCA4483B6BB21168D4CD592">
    <w:name w:val="8334CAC05CCA4483B6BB21168D4CD592"/>
    <w:rsid w:val="001E2A97"/>
  </w:style>
  <w:style w:type="paragraph" w:customStyle="1" w:styleId="4EAE75D34F3D4D9B98C2429B45B5FDF7">
    <w:name w:val="4EAE75D34F3D4D9B98C2429B45B5FDF7"/>
    <w:rsid w:val="001E2A97"/>
  </w:style>
  <w:style w:type="paragraph" w:customStyle="1" w:styleId="3022385F076841DF8C909E2C8CDD68D9">
    <w:name w:val="3022385F076841DF8C909E2C8CDD68D9"/>
    <w:rsid w:val="001E2A97"/>
  </w:style>
  <w:style w:type="paragraph" w:customStyle="1" w:styleId="6EFD37F6116F4E0887DDDBC72C5DF580">
    <w:name w:val="6EFD37F6116F4E0887DDDBC72C5DF580"/>
    <w:rsid w:val="001E2A97"/>
  </w:style>
  <w:style w:type="paragraph" w:customStyle="1" w:styleId="398817F4025D45069EE382263EB4B596">
    <w:name w:val="398817F4025D45069EE382263EB4B596"/>
    <w:rsid w:val="001E2A97"/>
  </w:style>
  <w:style w:type="paragraph" w:customStyle="1" w:styleId="F66FC5CCFB094BF29C9F1CAE9F286B2B">
    <w:name w:val="F66FC5CCFB094BF29C9F1CAE9F286B2B"/>
    <w:rsid w:val="001E2A97"/>
  </w:style>
  <w:style w:type="paragraph" w:customStyle="1" w:styleId="EE796A0BC8A84D279F5453E0AA18806C">
    <w:name w:val="EE796A0BC8A84D279F5453E0AA18806C"/>
    <w:rsid w:val="001E2A97"/>
  </w:style>
  <w:style w:type="paragraph" w:customStyle="1" w:styleId="3EF036E478E444D18C8149975269DA5F">
    <w:name w:val="3EF036E478E444D18C8149975269DA5F"/>
    <w:rsid w:val="001E2A97"/>
  </w:style>
  <w:style w:type="paragraph" w:customStyle="1" w:styleId="072661383D044645AC8ACE0E98ED67E9">
    <w:name w:val="072661383D044645AC8ACE0E98ED67E9"/>
    <w:rsid w:val="001E2A97"/>
  </w:style>
  <w:style w:type="paragraph" w:customStyle="1" w:styleId="5A8C654FDEDA4BC4A0627AE37ED8639A">
    <w:name w:val="5A8C654FDEDA4BC4A0627AE37ED8639A"/>
    <w:rsid w:val="001E2A97"/>
  </w:style>
  <w:style w:type="paragraph" w:customStyle="1" w:styleId="A2D91776DFF54C74B73750FA8A800358">
    <w:name w:val="A2D91776DFF54C74B73750FA8A800358"/>
    <w:rsid w:val="001E2A97"/>
  </w:style>
  <w:style w:type="paragraph" w:customStyle="1" w:styleId="20BD5D7206264915A88FBF672FA3972B">
    <w:name w:val="20BD5D7206264915A88FBF672FA3972B"/>
    <w:rsid w:val="001E2A97"/>
  </w:style>
  <w:style w:type="paragraph" w:customStyle="1" w:styleId="EFDD452A291B4E77A44F3A96D698E99C">
    <w:name w:val="EFDD452A291B4E77A44F3A96D698E99C"/>
    <w:rsid w:val="001E2A97"/>
  </w:style>
  <w:style w:type="paragraph" w:customStyle="1" w:styleId="0211330571F6412184B6354BAE819BED">
    <w:name w:val="0211330571F6412184B6354BAE819BED"/>
    <w:rsid w:val="001E2A97"/>
  </w:style>
  <w:style w:type="paragraph" w:customStyle="1" w:styleId="EA78981A05FA4B119771718EBB36A032">
    <w:name w:val="EA78981A05FA4B119771718EBB36A032"/>
    <w:rsid w:val="001E2A97"/>
  </w:style>
  <w:style w:type="paragraph" w:customStyle="1" w:styleId="0FF70C531C884AA6B1478EC357D1DCEE">
    <w:name w:val="0FF70C531C884AA6B1478EC357D1DCEE"/>
    <w:rsid w:val="001E2A97"/>
  </w:style>
  <w:style w:type="paragraph" w:customStyle="1" w:styleId="7F7775E4DAA5438EA6981325DCC16914">
    <w:name w:val="7F7775E4DAA5438EA6981325DCC16914"/>
    <w:rsid w:val="001E2A97"/>
  </w:style>
  <w:style w:type="paragraph" w:customStyle="1" w:styleId="5BFCD05A471F417F885301DFB625EB20">
    <w:name w:val="5BFCD05A471F417F885301DFB625EB20"/>
    <w:rsid w:val="001E2A97"/>
  </w:style>
  <w:style w:type="paragraph" w:customStyle="1" w:styleId="67271EC0E1D84215BE007D112FE98D95">
    <w:name w:val="67271EC0E1D84215BE007D112FE98D95"/>
    <w:rsid w:val="001E2A97"/>
  </w:style>
  <w:style w:type="paragraph" w:customStyle="1" w:styleId="61C0747A25C54973A1BF69B7DAC5867B">
    <w:name w:val="61C0747A25C54973A1BF69B7DAC5867B"/>
    <w:rsid w:val="001E2A97"/>
  </w:style>
  <w:style w:type="paragraph" w:customStyle="1" w:styleId="7071582CF3844DB09026C9D0FC8C6F8A">
    <w:name w:val="7071582CF3844DB09026C9D0FC8C6F8A"/>
    <w:rsid w:val="001E2A97"/>
  </w:style>
  <w:style w:type="paragraph" w:customStyle="1" w:styleId="4ABA5A696627438288C5697EFB0939FE">
    <w:name w:val="4ABA5A696627438288C5697EFB0939FE"/>
    <w:rsid w:val="001E2A97"/>
  </w:style>
  <w:style w:type="paragraph" w:customStyle="1" w:styleId="6B95194C0700408BBEFB80E3FFED1711">
    <w:name w:val="6B95194C0700408BBEFB80E3FFED1711"/>
    <w:rsid w:val="001E2A97"/>
  </w:style>
  <w:style w:type="paragraph" w:customStyle="1" w:styleId="6FE28BD22BED4A2F9F425DD12B69B10A">
    <w:name w:val="6FE28BD22BED4A2F9F425DD12B69B10A"/>
    <w:rsid w:val="001E2A97"/>
  </w:style>
  <w:style w:type="paragraph" w:customStyle="1" w:styleId="1B5C841CCB554A678312863D70692894">
    <w:name w:val="1B5C841CCB554A678312863D70692894"/>
    <w:rsid w:val="001E2A97"/>
  </w:style>
  <w:style w:type="paragraph" w:customStyle="1" w:styleId="7082739F64C7428C9D7770B46FE0B3E7">
    <w:name w:val="7082739F64C7428C9D7770B46FE0B3E7"/>
    <w:rsid w:val="001E2A97"/>
  </w:style>
  <w:style w:type="paragraph" w:customStyle="1" w:styleId="B9316718087044E8B701A930199E3AFE">
    <w:name w:val="B9316718087044E8B701A930199E3AFE"/>
    <w:rsid w:val="001E2A97"/>
  </w:style>
  <w:style w:type="paragraph" w:customStyle="1" w:styleId="CF3AE2C1742D4D878A4649B07D5E76CD">
    <w:name w:val="CF3AE2C1742D4D878A4649B07D5E76CD"/>
    <w:rsid w:val="001E2A97"/>
  </w:style>
  <w:style w:type="paragraph" w:customStyle="1" w:styleId="9E68959DD96243A492C0D241156783B5">
    <w:name w:val="9E68959DD96243A492C0D241156783B5"/>
    <w:rsid w:val="001E2A97"/>
  </w:style>
  <w:style w:type="paragraph" w:customStyle="1" w:styleId="77DDC984B74F457A9FBFC857ECC6C397">
    <w:name w:val="77DDC984B74F457A9FBFC857ECC6C397"/>
    <w:rsid w:val="001E2A97"/>
  </w:style>
  <w:style w:type="paragraph" w:customStyle="1" w:styleId="A70EA62DFC07494C982B714C4791306B">
    <w:name w:val="A70EA62DFC07494C982B714C4791306B"/>
    <w:rsid w:val="001E2A97"/>
  </w:style>
  <w:style w:type="paragraph" w:customStyle="1" w:styleId="4F4D3BD5ABD54A23BAE88C077B3F6517">
    <w:name w:val="4F4D3BD5ABD54A23BAE88C077B3F6517"/>
    <w:rsid w:val="001E2A97"/>
  </w:style>
  <w:style w:type="paragraph" w:customStyle="1" w:styleId="66424FD213E64A3A9E52E710FB20DA8D">
    <w:name w:val="66424FD213E64A3A9E52E710FB20DA8D"/>
    <w:rsid w:val="001E2A97"/>
  </w:style>
  <w:style w:type="paragraph" w:customStyle="1" w:styleId="2760C208C48B454CB14ADF1B5419E964">
    <w:name w:val="2760C208C48B454CB14ADF1B5419E964"/>
    <w:rsid w:val="001E2A97"/>
  </w:style>
  <w:style w:type="paragraph" w:customStyle="1" w:styleId="BA43DE1E3858419E822F5E65599BCCE3">
    <w:name w:val="BA43DE1E3858419E822F5E65599BCCE3"/>
    <w:rsid w:val="001E2A97"/>
  </w:style>
  <w:style w:type="paragraph" w:customStyle="1" w:styleId="C328E4E851DC4BC795A3920226F77FC9">
    <w:name w:val="C328E4E851DC4BC795A3920226F77FC9"/>
    <w:rsid w:val="001E2A97"/>
  </w:style>
  <w:style w:type="paragraph" w:customStyle="1" w:styleId="BACDBE80D0AF4D02813BDBC4ABFB9D6D">
    <w:name w:val="BACDBE80D0AF4D02813BDBC4ABFB9D6D"/>
    <w:rsid w:val="001E2A97"/>
  </w:style>
  <w:style w:type="paragraph" w:customStyle="1" w:styleId="C98B30F35B6841DBA012BF9140BF7D4A">
    <w:name w:val="C98B30F35B6841DBA012BF9140BF7D4A"/>
    <w:rsid w:val="001E2A97"/>
  </w:style>
  <w:style w:type="paragraph" w:customStyle="1" w:styleId="95D084A0E48843E3B1B6431C63D78F92">
    <w:name w:val="95D084A0E48843E3B1B6431C63D78F92"/>
    <w:rsid w:val="001E2A97"/>
  </w:style>
  <w:style w:type="paragraph" w:customStyle="1" w:styleId="98B45299FD4E48379119C514100CD8F5">
    <w:name w:val="98B45299FD4E48379119C514100CD8F5"/>
    <w:rsid w:val="001E2A97"/>
  </w:style>
  <w:style w:type="paragraph" w:customStyle="1" w:styleId="19B50CC496454503B4890E24B21F66D0">
    <w:name w:val="19B50CC496454503B4890E24B21F66D0"/>
    <w:rsid w:val="001E2A97"/>
  </w:style>
  <w:style w:type="paragraph" w:customStyle="1" w:styleId="FCAD6663A32C4FABAC26666FB42D2839">
    <w:name w:val="FCAD6663A32C4FABAC26666FB42D2839"/>
    <w:rsid w:val="001E2A97"/>
  </w:style>
  <w:style w:type="paragraph" w:customStyle="1" w:styleId="1229D06F6F1945B985EED24E07067C6E">
    <w:name w:val="1229D06F6F1945B985EED24E07067C6E"/>
    <w:rsid w:val="001E2A97"/>
  </w:style>
  <w:style w:type="paragraph" w:customStyle="1" w:styleId="6FBB077D89644FF1B657867713437A5C">
    <w:name w:val="6FBB077D89644FF1B657867713437A5C"/>
    <w:rsid w:val="001E2A97"/>
  </w:style>
  <w:style w:type="paragraph" w:customStyle="1" w:styleId="1CACC628F7864036970067F49863CA36">
    <w:name w:val="1CACC628F7864036970067F49863CA36"/>
    <w:rsid w:val="001E2A97"/>
  </w:style>
  <w:style w:type="paragraph" w:customStyle="1" w:styleId="0F10A6BEB8E947C78CE70E1B4898A992">
    <w:name w:val="0F10A6BEB8E947C78CE70E1B4898A992"/>
    <w:rsid w:val="001E2A97"/>
  </w:style>
  <w:style w:type="paragraph" w:customStyle="1" w:styleId="B02F83D9AB0447D69CB1D2B23F87E27D">
    <w:name w:val="B02F83D9AB0447D69CB1D2B23F87E27D"/>
    <w:rsid w:val="001E2A97"/>
  </w:style>
  <w:style w:type="paragraph" w:customStyle="1" w:styleId="FAEF95F3A0D94C1DB0FCBC6DC945888B">
    <w:name w:val="FAEF95F3A0D94C1DB0FCBC6DC945888B"/>
    <w:rsid w:val="001E2A97"/>
  </w:style>
  <w:style w:type="paragraph" w:customStyle="1" w:styleId="0358CA3BEE3F40778C1F3C8700121DCD">
    <w:name w:val="0358CA3BEE3F40778C1F3C8700121DCD"/>
    <w:rsid w:val="001E2A97"/>
  </w:style>
  <w:style w:type="paragraph" w:customStyle="1" w:styleId="7DED1190F30940A8BC44E21B48008656">
    <w:name w:val="7DED1190F30940A8BC44E21B48008656"/>
    <w:rsid w:val="001E2A97"/>
  </w:style>
  <w:style w:type="paragraph" w:customStyle="1" w:styleId="9D214F4BE3FC408F90A31847377D7B56">
    <w:name w:val="9D214F4BE3FC408F90A31847377D7B56"/>
    <w:rsid w:val="001E2A97"/>
  </w:style>
  <w:style w:type="paragraph" w:customStyle="1" w:styleId="24E036F2B82F41EEA99E9A29CE5E649C">
    <w:name w:val="24E036F2B82F41EEA99E9A29CE5E649C"/>
    <w:rsid w:val="001E2A97"/>
  </w:style>
  <w:style w:type="paragraph" w:customStyle="1" w:styleId="CEBD59A28D534951B03E2C182BB4A801">
    <w:name w:val="CEBD59A28D534951B03E2C182BB4A801"/>
    <w:rsid w:val="001E2A97"/>
  </w:style>
  <w:style w:type="paragraph" w:customStyle="1" w:styleId="AC651F6B32074DDA81BE6FBA0C5AE7BC">
    <w:name w:val="AC651F6B32074DDA81BE6FBA0C5AE7BC"/>
    <w:rsid w:val="001E2A97"/>
  </w:style>
  <w:style w:type="paragraph" w:customStyle="1" w:styleId="1B2949E831724EA19DF831E8C20EAAB3">
    <w:name w:val="1B2949E831724EA19DF831E8C20EAAB3"/>
    <w:rsid w:val="001E2A97"/>
  </w:style>
  <w:style w:type="paragraph" w:customStyle="1" w:styleId="8BC54699B7C84602A7C08FA497FB1F79">
    <w:name w:val="8BC54699B7C84602A7C08FA497FB1F79"/>
    <w:rsid w:val="001E2A97"/>
  </w:style>
  <w:style w:type="paragraph" w:customStyle="1" w:styleId="DBC5CB74C23B4A54BC20BD006E300A9A">
    <w:name w:val="DBC5CB74C23B4A54BC20BD006E300A9A"/>
    <w:rsid w:val="001E2A97"/>
  </w:style>
  <w:style w:type="paragraph" w:customStyle="1" w:styleId="F9F99EA78F584176B897C47C694691BB">
    <w:name w:val="F9F99EA78F584176B897C47C694691BB"/>
    <w:rsid w:val="001E2A97"/>
  </w:style>
  <w:style w:type="paragraph" w:customStyle="1" w:styleId="51BC57C6D3FB42F5A9141C91CA0DB8C5">
    <w:name w:val="51BC57C6D3FB42F5A9141C91CA0DB8C5"/>
    <w:rsid w:val="001E2A97"/>
  </w:style>
  <w:style w:type="paragraph" w:customStyle="1" w:styleId="72FCD1DD92BF4E8F951D56134E35A989">
    <w:name w:val="72FCD1DD92BF4E8F951D56134E35A989"/>
    <w:rsid w:val="001E2A97"/>
  </w:style>
  <w:style w:type="paragraph" w:customStyle="1" w:styleId="A2BDA4F4F2F6470FA419CD9AC3BB30CA">
    <w:name w:val="A2BDA4F4F2F6470FA419CD9AC3BB30CA"/>
    <w:rsid w:val="001E2A97"/>
  </w:style>
  <w:style w:type="paragraph" w:customStyle="1" w:styleId="A8035CD1843F4949A5A4E74C9431A746">
    <w:name w:val="A8035CD1843F4949A5A4E74C9431A746"/>
    <w:rsid w:val="001E2A97"/>
  </w:style>
  <w:style w:type="paragraph" w:customStyle="1" w:styleId="74421FDCD33D4ED5AB6CE56E5F5FE666">
    <w:name w:val="74421FDCD33D4ED5AB6CE56E5F5FE666"/>
    <w:rsid w:val="001E2A97"/>
  </w:style>
  <w:style w:type="paragraph" w:customStyle="1" w:styleId="46E8DC6D7E334F0280DEAC394EA51A85">
    <w:name w:val="46E8DC6D7E334F0280DEAC394EA51A85"/>
    <w:rsid w:val="001E2A97"/>
  </w:style>
  <w:style w:type="paragraph" w:customStyle="1" w:styleId="5C164CC1788E438DA9C4D02FF251B583">
    <w:name w:val="5C164CC1788E438DA9C4D02FF251B583"/>
    <w:rsid w:val="001E2A97"/>
  </w:style>
  <w:style w:type="paragraph" w:customStyle="1" w:styleId="F15F3CF67A3D4478B709DCB3129F0BC6">
    <w:name w:val="F15F3CF67A3D4478B709DCB3129F0BC6"/>
    <w:rsid w:val="001E2A97"/>
  </w:style>
  <w:style w:type="paragraph" w:customStyle="1" w:styleId="3650690E044540339764505293AEAA0C">
    <w:name w:val="3650690E044540339764505293AEAA0C"/>
    <w:rsid w:val="001E2A97"/>
  </w:style>
  <w:style w:type="paragraph" w:customStyle="1" w:styleId="0B75F8693E2F4E4A8C5807683BEE4162">
    <w:name w:val="0B75F8693E2F4E4A8C5807683BEE4162"/>
    <w:rsid w:val="001E2A97"/>
  </w:style>
  <w:style w:type="paragraph" w:customStyle="1" w:styleId="463C6F7F89D64491BBFDA1590E9217AA">
    <w:name w:val="463C6F7F89D64491BBFDA1590E9217AA"/>
    <w:rsid w:val="001E2A97"/>
  </w:style>
  <w:style w:type="paragraph" w:customStyle="1" w:styleId="E8BAB57BBB0D49758D4700F7056EFB69">
    <w:name w:val="E8BAB57BBB0D49758D4700F7056EFB69"/>
    <w:rsid w:val="001E2A97"/>
  </w:style>
  <w:style w:type="paragraph" w:customStyle="1" w:styleId="0346D8B1618841E79FEB30FEAAF1A770">
    <w:name w:val="0346D8B1618841E79FEB30FEAAF1A770"/>
    <w:rsid w:val="001E2A97"/>
  </w:style>
  <w:style w:type="paragraph" w:customStyle="1" w:styleId="2968F8FA1AA644F0A2DDA34310C12171">
    <w:name w:val="2968F8FA1AA644F0A2DDA34310C12171"/>
    <w:rsid w:val="001E2A97"/>
  </w:style>
  <w:style w:type="paragraph" w:customStyle="1" w:styleId="B69C65CD9D9E49EFA6D8F67B3471A839">
    <w:name w:val="B69C65CD9D9E49EFA6D8F67B3471A839"/>
    <w:rsid w:val="001E2A97"/>
  </w:style>
  <w:style w:type="paragraph" w:customStyle="1" w:styleId="26623D184CBB4F95BB21AB11EC6725EF">
    <w:name w:val="26623D184CBB4F95BB21AB11EC6725EF"/>
    <w:rsid w:val="001E2A97"/>
  </w:style>
  <w:style w:type="paragraph" w:customStyle="1" w:styleId="1D2C61D73EB4466DA868CCAB1AD48DD7">
    <w:name w:val="1D2C61D73EB4466DA868CCAB1AD48DD7"/>
    <w:rsid w:val="001E2A97"/>
  </w:style>
  <w:style w:type="paragraph" w:customStyle="1" w:styleId="915F72F1DF6B46CE87189629DBEF078E">
    <w:name w:val="915F72F1DF6B46CE87189629DBEF078E"/>
    <w:rsid w:val="001E2A97"/>
  </w:style>
  <w:style w:type="paragraph" w:customStyle="1" w:styleId="B8B55E5C4ABD497882613BFEBA72C7E3">
    <w:name w:val="B8B55E5C4ABD497882613BFEBA72C7E3"/>
    <w:rsid w:val="001E2A97"/>
  </w:style>
  <w:style w:type="paragraph" w:customStyle="1" w:styleId="674E00FA6E1E41E8A8231B4253C9E365">
    <w:name w:val="674E00FA6E1E41E8A8231B4253C9E365"/>
    <w:rsid w:val="001E2A97"/>
  </w:style>
  <w:style w:type="paragraph" w:customStyle="1" w:styleId="3A2F9DF7F6A24E2CA8B0893443D2597F">
    <w:name w:val="3A2F9DF7F6A24E2CA8B0893443D2597F"/>
    <w:rsid w:val="001E2A97"/>
  </w:style>
  <w:style w:type="paragraph" w:customStyle="1" w:styleId="4A06783ACA21426F88B3C1899790D130">
    <w:name w:val="4A06783ACA21426F88B3C1899790D130"/>
    <w:rsid w:val="001E2A97"/>
  </w:style>
  <w:style w:type="paragraph" w:customStyle="1" w:styleId="09DA0123874D47CFB6267B89EC35C150">
    <w:name w:val="09DA0123874D47CFB6267B89EC35C150"/>
    <w:rsid w:val="001E2A97"/>
  </w:style>
  <w:style w:type="paragraph" w:customStyle="1" w:styleId="E56A8103A0A346D4AE79F50C7D434CF5">
    <w:name w:val="E56A8103A0A346D4AE79F50C7D434CF5"/>
    <w:rsid w:val="001E2A97"/>
  </w:style>
  <w:style w:type="paragraph" w:customStyle="1" w:styleId="51345DBF12CB4E95A0B32F48DA90BE5F">
    <w:name w:val="51345DBF12CB4E95A0B32F48DA90BE5F"/>
    <w:rsid w:val="001E2A97"/>
  </w:style>
  <w:style w:type="paragraph" w:customStyle="1" w:styleId="8D7F80FB381A4A40A5CC82CB7BC492DA">
    <w:name w:val="8D7F80FB381A4A40A5CC82CB7BC492DA"/>
    <w:rsid w:val="001E2A97"/>
  </w:style>
  <w:style w:type="paragraph" w:customStyle="1" w:styleId="C6B7494BA69844A2BB44F5313AE5F44E">
    <w:name w:val="C6B7494BA69844A2BB44F5313AE5F44E"/>
    <w:rsid w:val="001E2A97"/>
  </w:style>
  <w:style w:type="paragraph" w:customStyle="1" w:styleId="1FE7B285B0A44160A5D2668EC4BC2865">
    <w:name w:val="1FE7B285B0A44160A5D2668EC4BC2865"/>
    <w:rsid w:val="001E2A97"/>
  </w:style>
  <w:style w:type="paragraph" w:customStyle="1" w:styleId="A3E6FCC6275F451ABC6545B3026BAC2B">
    <w:name w:val="A3E6FCC6275F451ABC6545B3026BAC2B"/>
    <w:rsid w:val="001E2A97"/>
  </w:style>
  <w:style w:type="paragraph" w:customStyle="1" w:styleId="D8EBA0787B504ADEBDCB98B8D6EF1692">
    <w:name w:val="D8EBA0787B504ADEBDCB98B8D6EF1692"/>
    <w:rsid w:val="001E2A97"/>
  </w:style>
  <w:style w:type="paragraph" w:customStyle="1" w:styleId="D4268C50FED54798B1B9EED898EF132E">
    <w:name w:val="D4268C50FED54798B1B9EED898EF132E"/>
    <w:rsid w:val="001E2A97"/>
  </w:style>
  <w:style w:type="paragraph" w:customStyle="1" w:styleId="57AA05A7B0B247149A51DEB60F646356">
    <w:name w:val="57AA05A7B0B247149A51DEB60F646356"/>
    <w:rsid w:val="001E2A97"/>
  </w:style>
  <w:style w:type="paragraph" w:customStyle="1" w:styleId="C8ED2CA706484404AE666BF53C942CC3">
    <w:name w:val="C8ED2CA706484404AE666BF53C942CC3"/>
    <w:rsid w:val="001E2A97"/>
  </w:style>
  <w:style w:type="paragraph" w:customStyle="1" w:styleId="6850B1D262AF4BABA76A69FC3F8925BE">
    <w:name w:val="6850B1D262AF4BABA76A69FC3F8925BE"/>
    <w:rsid w:val="001E2A97"/>
  </w:style>
  <w:style w:type="paragraph" w:customStyle="1" w:styleId="B8711F17C0BE46D9AF25246C98D371A2">
    <w:name w:val="B8711F17C0BE46D9AF25246C98D371A2"/>
    <w:rsid w:val="001E2A97"/>
  </w:style>
  <w:style w:type="paragraph" w:customStyle="1" w:styleId="E95D96CFEA0545DB96105AE58032F575">
    <w:name w:val="E95D96CFEA0545DB96105AE58032F575"/>
    <w:rsid w:val="001E2A97"/>
  </w:style>
  <w:style w:type="paragraph" w:customStyle="1" w:styleId="09A74D27DC28440FAED51D7D7E64FF63">
    <w:name w:val="09A74D27DC28440FAED51D7D7E64FF63"/>
    <w:rsid w:val="001E2A97"/>
  </w:style>
  <w:style w:type="paragraph" w:customStyle="1" w:styleId="FE550F2087E041A99E7F2BFC967E5483">
    <w:name w:val="FE550F2087E041A99E7F2BFC967E5483"/>
    <w:rsid w:val="001E2A97"/>
  </w:style>
  <w:style w:type="paragraph" w:customStyle="1" w:styleId="5776F48C563A490D9DF99EAEB7E97257">
    <w:name w:val="5776F48C563A490D9DF99EAEB7E97257"/>
    <w:rsid w:val="001E2A97"/>
  </w:style>
  <w:style w:type="paragraph" w:customStyle="1" w:styleId="4F5B792DB46A47BFA0605399F10A6F2C">
    <w:name w:val="4F5B792DB46A47BFA0605399F10A6F2C"/>
    <w:rsid w:val="001E2A97"/>
  </w:style>
  <w:style w:type="paragraph" w:customStyle="1" w:styleId="CDCF85C7B6024E4DADDC185EFE095B46">
    <w:name w:val="CDCF85C7B6024E4DADDC185EFE095B46"/>
    <w:rsid w:val="001E2A97"/>
  </w:style>
  <w:style w:type="paragraph" w:customStyle="1" w:styleId="66D5911269D049388EE2829950AFFA69">
    <w:name w:val="66D5911269D049388EE2829950AFFA69"/>
    <w:rsid w:val="001E2A97"/>
  </w:style>
  <w:style w:type="paragraph" w:customStyle="1" w:styleId="A8F2301A8CE64004A4FB301B5C6766A8">
    <w:name w:val="A8F2301A8CE64004A4FB301B5C6766A8"/>
    <w:rsid w:val="001E2A97"/>
  </w:style>
  <w:style w:type="paragraph" w:customStyle="1" w:styleId="B75659DFE86B4A60B6AAA9986C2223B6">
    <w:name w:val="B75659DFE86B4A60B6AAA9986C2223B6"/>
    <w:rsid w:val="001E2A97"/>
  </w:style>
  <w:style w:type="paragraph" w:customStyle="1" w:styleId="D7E141EFEFF44E74A9E47E0FD601C326">
    <w:name w:val="D7E141EFEFF44E74A9E47E0FD601C326"/>
    <w:rsid w:val="001E2A97"/>
  </w:style>
  <w:style w:type="paragraph" w:customStyle="1" w:styleId="E9E0CC6AF599416EA311C423BE13D96C">
    <w:name w:val="E9E0CC6AF599416EA311C423BE13D96C"/>
    <w:rsid w:val="001E2A97"/>
  </w:style>
  <w:style w:type="paragraph" w:customStyle="1" w:styleId="93DA171232364292A4768E99197D31D0">
    <w:name w:val="93DA171232364292A4768E99197D31D0"/>
    <w:rsid w:val="001E2A97"/>
  </w:style>
  <w:style w:type="paragraph" w:customStyle="1" w:styleId="5FB99E39FB0B4B15996D883690985F10">
    <w:name w:val="5FB99E39FB0B4B15996D883690985F10"/>
    <w:rsid w:val="001E2A97"/>
  </w:style>
  <w:style w:type="paragraph" w:customStyle="1" w:styleId="4FB89D123C294F428910793B65985438">
    <w:name w:val="4FB89D123C294F428910793B65985438"/>
    <w:rsid w:val="001E2A97"/>
  </w:style>
  <w:style w:type="paragraph" w:customStyle="1" w:styleId="14C4F3463E2D45ABB8DF52165127D02A">
    <w:name w:val="14C4F3463E2D45ABB8DF52165127D02A"/>
    <w:rsid w:val="001E2A97"/>
  </w:style>
  <w:style w:type="paragraph" w:customStyle="1" w:styleId="E2B0FBE3DE624E58A968F8A66D29EA62">
    <w:name w:val="E2B0FBE3DE624E58A968F8A66D29EA62"/>
    <w:rsid w:val="001E2A97"/>
  </w:style>
  <w:style w:type="paragraph" w:customStyle="1" w:styleId="DF30F98A54E84E85B4010DE1DBC72D94">
    <w:name w:val="DF30F98A54E84E85B4010DE1DBC72D94"/>
    <w:rsid w:val="001E2A97"/>
  </w:style>
  <w:style w:type="paragraph" w:customStyle="1" w:styleId="B21758FB951B4A06B57AC2C22FC90038">
    <w:name w:val="B21758FB951B4A06B57AC2C22FC90038"/>
    <w:rsid w:val="001E2A97"/>
  </w:style>
  <w:style w:type="paragraph" w:customStyle="1" w:styleId="ED611E5518004C83B8CA475D307E53B8">
    <w:name w:val="ED611E5518004C83B8CA475D307E53B8"/>
    <w:rsid w:val="001E2A97"/>
  </w:style>
  <w:style w:type="paragraph" w:customStyle="1" w:styleId="3899B51808A941878520DF8E55D608EC">
    <w:name w:val="3899B51808A941878520DF8E55D608EC"/>
    <w:rsid w:val="001E2A97"/>
  </w:style>
  <w:style w:type="paragraph" w:customStyle="1" w:styleId="04322E6F8F4543E3BB8395F7F6D72ADC">
    <w:name w:val="04322E6F8F4543E3BB8395F7F6D72ADC"/>
    <w:rsid w:val="001E2A97"/>
  </w:style>
  <w:style w:type="paragraph" w:customStyle="1" w:styleId="D8CCF887A245410E95006C0F8CCC9B51">
    <w:name w:val="D8CCF887A245410E95006C0F8CCC9B51"/>
    <w:rsid w:val="001E2A97"/>
  </w:style>
  <w:style w:type="paragraph" w:customStyle="1" w:styleId="B4869D608507439B805AD3A49B176B2A">
    <w:name w:val="B4869D608507439B805AD3A49B176B2A"/>
    <w:rsid w:val="001E2A97"/>
  </w:style>
  <w:style w:type="paragraph" w:customStyle="1" w:styleId="A5AB5139E04741309989EC24ABE62280">
    <w:name w:val="A5AB5139E04741309989EC24ABE62280"/>
    <w:rsid w:val="001E2A97"/>
  </w:style>
  <w:style w:type="paragraph" w:customStyle="1" w:styleId="A6EBE5F8CAFC4F21B1BDA132B748D21C">
    <w:name w:val="A6EBE5F8CAFC4F21B1BDA132B748D21C"/>
    <w:rsid w:val="001E2A97"/>
  </w:style>
  <w:style w:type="paragraph" w:customStyle="1" w:styleId="D8971517BAB94A89BCFF5EFF4924191C">
    <w:name w:val="D8971517BAB94A89BCFF5EFF4924191C"/>
    <w:rsid w:val="001E2A97"/>
  </w:style>
  <w:style w:type="paragraph" w:customStyle="1" w:styleId="3E269ADF9B894AA18DE5BDACE767FF52">
    <w:name w:val="3E269ADF9B894AA18DE5BDACE767FF52"/>
    <w:rsid w:val="001E2A97"/>
  </w:style>
  <w:style w:type="paragraph" w:customStyle="1" w:styleId="F68E0B9F89EB4B988D0EE0CEF7FA8401">
    <w:name w:val="F68E0B9F89EB4B988D0EE0CEF7FA8401"/>
    <w:rsid w:val="001E2A97"/>
  </w:style>
  <w:style w:type="paragraph" w:customStyle="1" w:styleId="D10531076B714A2EB758ACED7C8D5A41">
    <w:name w:val="D10531076B714A2EB758ACED7C8D5A41"/>
    <w:rsid w:val="001E2A97"/>
  </w:style>
  <w:style w:type="paragraph" w:customStyle="1" w:styleId="E03824DED72843BFA68ED5DA1835D3A2">
    <w:name w:val="E03824DED72843BFA68ED5DA1835D3A2"/>
    <w:rsid w:val="001E2A97"/>
  </w:style>
  <w:style w:type="paragraph" w:customStyle="1" w:styleId="8CB4DB59DDC744128C07430229C714F0">
    <w:name w:val="8CB4DB59DDC744128C07430229C714F0"/>
    <w:rsid w:val="001E2A97"/>
  </w:style>
  <w:style w:type="paragraph" w:customStyle="1" w:styleId="30022FBB9E354EBE81C74A46B193DE86">
    <w:name w:val="30022FBB9E354EBE81C74A46B193DE86"/>
    <w:rsid w:val="00CD05F0"/>
    <w:pPr>
      <w:spacing w:after="160" w:line="259" w:lineRule="auto"/>
    </w:pPr>
    <w:rPr>
      <w:lang w:val="sr-Latn-ME" w:eastAsia="sr-Latn-ME"/>
    </w:rPr>
  </w:style>
  <w:style w:type="paragraph" w:customStyle="1" w:styleId="C36A67C607A74E85B6FB930BE496D9C531">
    <w:name w:val="C36A67C607A74E85B6FB930BE496D9C531"/>
    <w:rsid w:val="00CD05F0"/>
    <w:pPr>
      <w:spacing w:after="0" w:line="240" w:lineRule="auto"/>
    </w:pPr>
    <w:rPr>
      <w:lang w:eastAsia="ja-JP"/>
    </w:rPr>
  </w:style>
  <w:style w:type="paragraph" w:customStyle="1" w:styleId="F06685DCE8E742B8B50409DA7BC532BF26">
    <w:name w:val="F06685DCE8E742B8B50409DA7BC532BF26"/>
    <w:rsid w:val="00CD05F0"/>
    <w:pPr>
      <w:spacing w:after="0" w:line="240" w:lineRule="auto"/>
    </w:pPr>
    <w:rPr>
      <w:lang w:eastAsia="ja-JP"/>
    </w:rPr>
  </w:style>
  <w:style w:type="paragraph" w:customStyle="1" w:styleId="0129876ED2B44FDC9E9A17938B1D5B9821">
    <w:name w:val="0129876ED2B44FDC9E9A17938B1D5B9821"/>
    <w:rsid w:val="00CD05F0"/>
    <w:pPr>
      <w:spacing w:after="0" w:line="240" w:lineRule="auto"/>
    </w:pPr>
    <w:rPr>
      <w:lang w:eastAsia="ja-JP"/>
    </w:rPr>
  </w:style>
  <w:style w:type="paragraph" w:customStyle="1" w:styleId="AE53C2925D0F4AFD9932C0B11ED7E7B315">
    <w:name w:val="AE53C2925D0F4AFD9932C0B11ED7E7B315"/>
    <w:rsid w:val="00CD05F0"/>
    <w:pPr>
      <w:keepNext/>
      <w:spacing w:before="240" w:after="60" w:line="240" w:lineRule="auto"/>
      <w:outlineLvl w:val="0"/>
    </w:pPr>
    <w:rPr>
      <w:rFonts w:ascii="Arial Narrow" w:eastAsia="Times New Roman" w:hAnsi="Arial Narrow" w:cs="Times New Roman"/>
      <w:b/>
      <w:bCs/>
      <w:kern w:val="32"/>
      <w:szCs w:val="32"/>
    </w:rPr>
  </w:style>
  <w:style w:type="paragraph" w:customStyle="1" w:styleId="706304C2E0FD4AEE82447474272B248D9">
    <w:name w:val="706304C2E0FD4AEE82447474272B248D9"/>
    <w:rsid w:val="00CD05F0"/>
    <w:pPr>
      <w:keepNext/>
      <w:spacing w:before="240" w:after="60" w:line="240" w:lineRule="auto"/>
      <w:outlineLvl w:val="0"/>
    </w:pPr>
    <w:rPr>
      <w:rFonts w:ascii="Arial Narrow" w:eastAsia="Times New Roman" w:hAnsi="Arial Narrow" w:cs="Times New Roman"/>
      <w:b/>
      <w:bCs/>
      <w:kern w:val="32"/>
      <w:szCs w:val="32"/>
    </w:rPr>
  </w:style>
  <w:style w:type="paragraph" w:customStyle="1" w:styleId="53216DC81640437C874804700D2BC9369">
    <w:name w:val="53216DC81640437C874804700D2BC9369"/>
    <w:rsid w:val="00CD05F0"/>
    <w:pPr>
      <w:keepNext/>
      <w:spacing w:before="240" w:after="60" w:line="240" w:lineRule="auto"/>
      <w:outlineLvl w:val="0"/>
    </w:pPr>
    <w:rPr>
      <w:rFonts w:ascii="Arial Narrow" w:eastAsia="Times New Roman" w:hAnsi="Arial Narrow" w:cs="Times New Roman"/>
      <w:b/>
      <w:bCs/>
      <w:kern w:val="32"/>
      <w:szCs w:val="32"/>
    </w:rPr>
  </w:style>
  <w:style w:type="paragraph" w:customStyle="1" w:styleId="5AA6E3D0A5644610B269FAA7049883899">
    <w:name w:val="5AA6E3D0A5644610B269FAA7049883899"/>
    <w:rsid w:val="00CD05F0"/>
    <w:pPr>
      <w:keepNext/>
      <w:spacing w:before="240" w:after="60" w:line="240" w:lineRule="auto"/>
      <w:outlineLvl w:val="0"/>
    </w:pPr>
    <w:rPr>
      <w:rFonts w:ascii="Arial Narrow" w:eastAsia="Times New Roman" w:hAnsi="Arial Narrow" w:cs="Times New Roman"/>
      <w:b/>
      <w:bCs/>
      <w:kern w:val="32"/>
      <w:szCs w:val="32"/>
    </w:rPr>
  </w:style>
  <w:style w:type="paragraph" w:customStyle="1" w:styleId="A3BC300535C247DA9C96A614BA357A143">
    <w:name w:val="A3BC300535C247DA9C96A614BA357A143"/>
    <w:rsid w:val="00CD05F0"/>
    <w:rPr>
      <w:rFonts w:ascii="Calibri" w:eastAsia="Calibri" w:hAnsi="Calibri" w:cs="Times New Roman"/>
      <w:lang w:val="sr-Latn-ME"/>
    </w:rPr>
  </w:style>
  <w:style w:type="paragraph" w:customStyle="1" w:styleId="57112BED23314961996913C204240D613">
    <w:name w:val="57112BED23314961996913C204240D613"/>
    <w:rsid w:val="00CD05F0"/>
    <w:rPr>
      <w:rFonts w:ascii="Calibri" w:eastAsia="Calibri" w:hAnsi="Calibri" w:cs="Times New Roman"/>
      <w:lang w:val="sr-Latn-ME"/>
    </w:rPr>
  </w:style>
  <w:style w:type="paragraph" w:customStyle="1" w:styleId="EFBDE5ED4849421EB55B8950181472EC3">
    <w:name w:val="EFBDE5ED4849421EB55B8950181472EC3"/>
    <w:rsid w:val="00CD05F0"/>
    <w:rPr>
      <w:rFonts w:ascii="Calibri" w:eastAsia="Calibri" w:hAnsi="Calibri" w:cs="Times New Roman"/>
      <w:lang w:val="sr-Latn-ME"/>
    </w:rPr>
  </w:style>
  <w:style w:type="paragraph" w:customStyle="1" w:styleId="C996CA2EBB22441CA0BD1E6B027FED003">
    <w:name w:val="C996CA2EBB22441CA0BD1E6B027FED003"/>
    <w:rsid w:val="00CD05F0"/>
    <w:rPr>
      <w:rFonts w:ascii="Calibri" w:eastAsia="Calibri" w:hAnsi="Calibri" w:cs="Times New Roman"/>
      <w:lang w:val="sr-Latn-ME"/>
    </w:rPr>
  </w:style>
  <w:style w:type="paragraph" w:customStyle="1" w:styleId="30022FBB9E354EBE81C74A46B193DE861">
    <w:name w:val="30022FBB9E354EBE81C74A46B193DE861"/>
    <w:rsid w:val="00CD05F0"/>
    <w:rPr>
      <w:rFonts w:ascii="Calibri" w:eastAsia="Calibri" w:hAnsi="Calibri" w:cs="Times New Roman"/>
      <w:lang w:val="sr-Latn-ME"/>
    </w:rPr>
  </w:style>
  <w:style w:type="paragraph" w:customStyle="1" w:styleId="95D084A0E48843E3B1B6431C63D78F921">
    <w:name w:val="95D084A0E48843E3B1B6431C63D78F921"/>
    <w:rsid w:val="00CD05F0"/>
    <w:rPr>
      <w:rFonts w:ascii="Calibri" w:eastAsia="Calibri" w:hAnsi="Calibri" w:cs="Times New Roman"/>
      <w:lang w:val="sr-Latn-ME"/>
    </w:rPr>
  </w:style>
  <w:style w:type="paragraph" w:customStyle="1" w:styleId="98B45299FD4E48379119C514100CD8F51">
    <w:name w:val="98B45299FD4E48379119C514100CD8F51"/>
    <w:rsid w:val="00CD05F0"/>
    <w:rPr>
      <w:rFonts w:ascii="Calibri" w:eastAsia="Calibri" w:hAnsi="Calibri" w:cs="Times New Roman"/>
      <w:lang w:val="sr-Latn-ME"/>
    </w:rPr>
  </w:style>
  <w:style w:type="paragraph" w:customStyle="1" w:styleId="19B50CC496454503B4890E24B21F66D01">
    <w:name w:val="19B50CC496454503B4890E24B21F66D01"/>
    <w:rsid w:val="00CD05F0"/>
    <w:pPr>
      <w:ind w:left="720"/>
      <w:contextualSpacing/>
    </w:pPr>
    <w:rPr>
      <w:rFonts w:ascii="Calibri" w:eastAsia="Calibri" w:hAnsi="Calibri" w:cs="Times New Roman"/>
      <w:lang w:val="sr-Latn-ME"/>
    </w:rPr>
  </w:style>
  <w:style w:type="paragraph" w:customStyle="1" w:styleId="1229D06F6F1945B985EED24E07067C6E1">
    <w:name w:val="1229D06F6F1945B985EED24E07067C6E1"/>
    <w:rsid w:val="00CD05F0"/>
    <w:rPr>
      <w:rFonts w:ascii="Calibri" w:eastAsia="Calibri" w:hAnsi="Calibri" w:cs="Times New Roman"/>
      <w:lang w:val="sr-Latn-ME"/>
    </w:rPr>
  </w:style>
  <w:style w:type="paragraph" w:customStyle="1" w:styleId="1CACC628F7864036970067F49863CA361">
    <w:name w:val="1CACC628F7864036970067F49863CA361"/>
    <w:rsid w:val="00CD05F0"/>
    <w:rPr>
      <w:rFonts w:ascii="Calibri" w:eastAsia="Calibri" w:hAnsi="Calibri" w:cs="Times New Roman"/>
      <w:lang w:val="sr-Latn-ME"/>
    </w:rPr>
  </w:style>
  <w:style w:type="paragraph" w:customStyle="1" w:styleId="0F10A6BEB8E947C78CE70E1B4898A9921">
    <w:name w:val="0F10A6BEB8E947C78CE70E1B4898A9921"/>
    <w:rsid w:val="00CD05F0"/>
    <w:rPr>
      <w:rFonts w:ascii="Calibri" w:eastAsia="Calibri" w:hAnsi="Calibri" w:cs="Times New Roman"/>
      <w:lang w:val="sr-Latn-ME"/>
    </w:rPr>
  </w:style>
  <w:style w:type="paragraph" w:customStyle="1" w:styleId="B02F83D9AB0447D69CB1D2B23F87E27D1">
    <w:name w:val="B02F83D9AB0447D69CB1D2B23F87E27D1"/>
    <w:rsid w:val="00CD05F0"/>
    <w:rPr>
      <w:rFonts w:ascii="Calibri" w:eastAsia="Calibri" w:hAnsi="Calibri" w:cs="Times New Roman"/>
      <w:lang w:val="sr-Latn-ME"/>
    </w:rPr>
  </w:style>
  <w:style w:type="paragraph" w:customStyle="1" w:styleId="FAEF95F3A0D94C1DB0FCBC6DC945888B1">
    <w:name w:val="FAEF95F3A0D94C1DB0FCBC6DC945888B1"/>
    <w:rsid w:val="00CD05F0"/>
    <w:rPr>
      <w:rFonts w:ascii="Calibri" w:eastAsia="Calibri" w:hAnsi="Calibri" w:cs="Times New Roman"/>
      <w:lang w:val="sr-Latn-ME"/>
    </w:rPr>
  </w:style>
  <w:style w:type="paragraph" w:customStyle="1" w:styleId="0358CA3BEE3F40778C1F3C8700121DCD1">
    <w:name w:val="0358CA3BEE3F40778C1F3C8700121DCD1"/>
    <w:rsid w:val="00CD05F0"/>
    <w:rPr>
      <w:rFonts w:ascii="Calibri" w:eastAsia="Calibri" w:hAnsi="Calibri" w:cs="Times New Roman"/>
      <w:lang w:val="sr-Latn-ME"/>
    </w:rPr>
  </w:style>
  <w:style w:type="paragraph" w:customStyle="1" w:styleId="7DED1190F30940A8BC44E21B480086561">
    <w:name w:val="7DED1190F30940A8BC44E21B480086561"/>
    <w:rsid w:val="00CD05F0"/>
    <w:rPr>
      <w:rFonts w:ascii="Calibri" w:eastAsia="Calibri" w:hAnsi="Calibri" w:cs="Times New Roman"/>
      <w:lang w:val="sr-Latn-ME"/>
    </w:rPr>
  </w:style>
  <w:style w:type="paragraph" w:customStyle="1" w:styleId="9D214F4BE3FC408F90A31847377D7B561">
    <w:name w:val="9D214F4BE3FC408F90A31847377D7B561"/>
    <w:rsid w:val="00CD05F0"/>
    <w:rPr>
      <w:rFonts w:ascii="Calibri" w:eastAsia="Calibri" w:hAnsi="Calibri" w:cs="Times New Roman"/>
      <w:lang w:val="sr-Latn-ME"/>
    </w:rPr>
  </w:style>
  <w:style w:type="paragraph" w:customStyle="1" w:styleId="24E036F2B82F41EEA99E9A29CE5E649C1">
    <w:name w:val="24E036F2B82F41EEA99E9A29CE5E649C1"/>
    <w:rsid w:val="00CD05F0"/>
    <w:rPr>
      <w:rFonts w:ascii="Calibri" w:eastAsia="Calibri" w:hAnsi="Calibri" w:cs="Times New Roman"/>
      <w:lang w:val="sr-Latn-ME"/>
    </w:rPr>
  </w:style>
  <w:style w:type="paragraph" w:customStyle="1" w:styleId="CEBD59A28D534951B03E2C182BB4A8011">
    <w:name w:val="CEBD59A28D534951B03E2C182BB4A8011"/>
    <w:rsid w:val="00CD05F0"/>
    <w:rPr>
      <w:rFonts w:ascii="Calibri" w:eastAsia="Calibri" w:hAnsi="Calibri" w:cs="Times New Roman"/>
      <w:lang w:val="sr-Latn-ME"/>
    </w:rPr>
  </w:style>
  <w:style w:type="paragraph" w:customStyle="1" w:styleId="AC651F6B32074DDA81BE6FBA0C5AE7BC1">
    <w:name w:val="AC651F6B32074DDA81BE6FBA0C5AE7BC1"/>
    <w:rsid w:val="00CD05F0"/>
    <w:rPr>
      <w:rFonts w:ascii="Calibri" w:eastAsia="Calibri" w:hAnsi="Calibri" w:cs="Times New Roman"/>
      <w:lang w:val="sr-Latn-ME"/>
    </w:rPr>
  </w:style>
  <w:style w:type="paragraph" w:customStyle="1" w:styleId="1B2949E831724EA19DF831E8C20EAAB31">
    <w:name w:val="1B2949E831724EA19DF831E8C20EAAB31"/>
    <w:rsid w:val="00CD05F0"/>
    <w:rPr>
      <w:rFonts w:ascii="Calibri" w:eastAsia="Calibri" w:hAnsi="Calibri" w:cs="Times New Roman"/>
      <w:lang w:val="sr-Latn-ME"/>
    </w:rPr>
  </w:style>
  <w:style w:type="paragraph" w:customStyle="1" w:styleId="8BC54699B7C84602A7C08FA497FB1F791">
    <w:name w:val="8BC54699B7C84602A7C08FA497FB1F791"/>
    <w:rsid w:val="00CD05F0"/>
    <w:rPr>
      <w:rFonts w:ascii="Calibri" w:eastAsia="Calibri" w:hAnsi="Calibri" w:cs="Times New Roman"/>
      <w:lang w:val="sr-Latn-ME"/>
    </w:rPr>
  </w:style>
  <w:style w:type="paragraph" w:customStyle="1" w:styleId="DBC5CB74C23B4A54BC20BD006E300A9A1">
    <w:name w:val="DBC5CB74C23B4A54BC20BD006E300A9A1"/>
    <w:rsid w:val="00CD05F0"/>
    <w:rPr>
      <w:rFonts w:ascii="Calibri" w:eastAsia="Calibri" w:hAnsi="Calibri" w:cs="Times New Roman"/>
      <w:lang w:val="sr-Latn-ME"/>
    </w:rPr>
  </w:style>
  <w:style w:type="paragraph" w:customStyle="1" w:styleId="F9F99EA78F584176B897C47C694691BB1">
    <w:name w:val="F9F99EA78F584176B897C47C694691BB1"/>
    <w:rsid w:val="00CD05F0"/>
    <w:rPr>
      <w:rFonts w:ascii="Calibri" w:eastAsia="Calibri" w:hAnsi="Calibri" w:cs="Times New Roman"/>
      <w:lang w:val="sr-Latn-ME"/>
    </w:rPr>
  </w:style>
  <w:style w:type="paragraph" w:customStyle="1" w:styleId="51BC57C6D3FB42F5A9141C91CA0DB8C51">
    <w:name w:val="51BC57C6D3FB42F5A9141C91CA0DB8C51"/>
    <w:rsid w:val="00CD05F0"/>
    <w:rPr>
      <w:rFonts w:ascii="Calibri" w:eastAsia="Calibri" w:hAnsi="Calibri" w:cs="Times New Roman"/>
      <w:lang w:val="sr-Latn-ME"/>
    </w:rPr>
  </w:style>
  <w:style w:type="paragraph" w:customStyle="1" w:styleId="72FCD1DD92BF4E8F951D56134E35A9891">
    <w:name w:val="72FCD1DD92BF4E8F951D56134E35A9891"/>
    <w:rsid w:val="00CD05F0"/>
    <w:rPr>
      <w:rFonts w:ascii="Calibri" w:eastAsia="Calibri" w:hAnsi="Calibri" w:cs="Times New Roman"/>
      <w:lang w:val="sr-Latn-ME"/>
    </w:rPr>
  </w:style>
  <w:style w:type="paragraph" w:customStyle="1" w:styleId="A2BDA4F4F2F6470FA419CD9AC3BB30CA1">
    <w:name w:val="A2BDA4F4F2F6470FA419CD9AC3BB30CA1"/>
    <w:rsid w:val="00CD05F0"/>
    <w:rPr>
      <w:rFonts w:ascii="Calibri" w:eastAsia="Calibri" w:hAnsi="Calibri" w:cs="Times New Roman"/>
      <w:lang w:val="sr-Latn-ME"/>
    </w:rPr>
  </w:style>
  <w:style w:type="paragraph" w:customStyle="1" w:styleId="A8035CD1843F4949A5A4E74C9431A7461">
    <w:name w:val="A8035CD1843F4949A5A4E74C9431A7461"/>
    <w:rsid w:val="00CD05F0"/>
    <w:rPr>
      <w:rFonts w:ascii="Calibri" w:eastAsia="Calibri" w:hAnsi="Calibri" w:cs="Times New Roman"/>
      <w:lang w:val="sr-Latn-ME"/>
    </w:rPr>
  </w:style>
  <w:style w:type="paragraph" w:customStyle="1" w:styleId="74421FDCD33D4ED5AB6CE56E5F5FE6661">
    <w:name w:val="74421FDCD33D4ED5AB6CE56E5F5FE6661"/>
    <w:rsid w:val="00CD05F0"/>
    <w:rPr>
      <w:rFonts w:ascii="Calibri" w:eastAsia="Calibri" w:hAnsi="Calibri" w:cs="Times New Roman"/>
      <w:lang w:val="sr-Latn-ME"/>
    </w:rPr>
  </w:style>
  <w:style w:type="paragraph" w:customStyle="1" w:styleId="46E8DC6D7E334F0280DEAC394EA51A851">
    <w:name w:val="46E8DC6D7E334F0280DEAC394EA51A851"/>
    <w:rsid w:val="00CD05F0"/>
    <w:rPr>
      <w:rFonts w:ascii="Calibri" w:eastAsia="Calibri" w:hAnsi="Calibri" w:cs="Times New Roman"/>
      <w:lang w:val="sr-Latn-ME"/>
    </w:rPr>
  </w:style>
  <w:style w:type="paragraph" w:customStyle="1" w:styleId="F15F3CF67A3D4478B709DCB3129F0BC61">
    <w:name w:val="F15F3CF67A3D4478B709DCB3129F0BC61"/>
    <w:rsid w:val="00CD05F0"/>
    <w:rPr>
      <w:rFonts w:ascii="Calibri" w:eastAsia="Calibri" w:hAnsi="Calibri" w:cs="Times New Roman"/>
      <w:lang w:val="sr-Latn-ME"/>
    </w:rPr>
  </w:style>
  <w:style w:type="paragraph" w:customStyle="1" w:styleId="0B75F8693E2F4E4A8C5807683BEE41621">
    <w:name w:val="0B75F8693E2F4E4A8C5807683BEE41621"/>
    <w:rsid w:val="00CD05F0"/>
    <w:rPr>
      <w:rFonts w:ascii="Calibri" w:eastAsia="Calibri" w:hAnsi="Calibri" w:cs="Times New Roman"/>
      <w:lang w:val="sr-Latn-ME"/>
    </w:rPr>
  </w:style>
  <w:style w:type="paragraph" w:customStyle="1" w:styleId="C36A67C607A74E85B6FB930BE496D9C532">
    <w:name w:val="C36A67C607A74E85B6FB930BE496D9C532"/>
    <w:rsid w:val="00CD05F0"/>
    <w:pPr>
      <w:spacing w:after="0" w:line="240" w:lineRule="auto"/>
    </w:pPr>
    <w:rPr>
      <w:lang w:eastAsia="ja-JP"/>
    </w:rPr>
  </w:style>
  <w:style w:type="paragraph" w:customStyle="1" w:styleId="F06685DCE8E742B8B50409DA7BC532BF27">
    <w:name w:val="F06685DCE8E742B8B50409DA7BC532BF27"/>
    <w:rsid w:val="00CD05F0"/>
    <w:pPr>
      <w:spacing w:after="0" w:line="240" w:lineRule="auto"/>
    </w:pPr>
    <w:rPr>
      <w:lang w:eastAsia="ja-JP"/>
    </w:rPr>
  </w:style>
  <w:style w:type="paragraph" w:customStyle="1" w:styleId="0129876ED2B44FDC9E9A17938B1D5B9822">
    <w:name w:val="0129876ED2B44FDC9E9A17938B1D5B9822"/>
    <w:rsid w:val="00CD05F0"/>
    <w:pPr>
      <w:spacing w:after="0" w:line="240" w:lineRule="auto"/>
    </w:pPr>
    <w:rPr>
      <w:lang w:eastAsia="ja-JP"/>
    </w:rPr>
  </w:style>
  <w:style w:type="paragraph" w:customStyle="1" w:styleId="AE53C2925D0F4AFD9932C0B11ED7E7B316">
    <w:name w:val="AE53C2925D0F4AFD9932C0B11ED7E7B316"/>
    <w:rsid w:val="00CD05F0"/>
    <w:pPr>
      <w:keepNext/>
      <w:spacing w:before="240" w:after="60" w:line="240" w:lineRule="auto"/>
      <w:outlineLvl w:val="0"/>
    </w:pPr>
    <w:rPr>
      <w:rFonts w:ascii="Arial Narrow" w:eastAsia="Times New Roman" w:hAnsi="Arial Narrow" w:cs="Times New Roman"/>
      <w:b/>
      <w:bCs/>
      <w:kern w:val="32"/>
      <w:szCs w:val="32"/>
    </w:rPr>
  </w:style>
  <w:style w:type="paragraph" w:customStyle="1" w:styleId="706304C2E0FD4AEE82447474272B248D10">
    <w:name w:val="706304C2E0FD4AEE82447474272B248D10"/>
    <w:rsid w:val="00CD05F0"/>
    <w:pPr>
      <w:keepNext/>
      <w:spacing w:before="240" w:after="60" w:line="240" w:lineRule="auto"/>
      <w:outlineLvl w:val="0"/>
    </w:pPr>
    <w:rPr>
      <w:rFonts w:ascii="Arial Narrow" w:eastAsia="Times New Roman" w:hAnsi="Arial Narrow" w:cs="Times New Roman"/>
      <w:b/>
      <w:bCs/>
      <w:kern w:val="32"/>
      <w:szCs w:val="32"/>
    </w:rPr>
  </w:style>
  <w:style w:type="paragraph" w:customStyle="1" w:styleId="53216DC81640437C874804700D2BC93610">
    <w:name w:val="53216DC81640437C874804700D2BC93610"/>
    <w:rsid w:val="00CD05F0"/>
    <w:pPr>
      <w:keepNext/>
      <w:spacing w:before="240" w:after="60" w:line="240" w:lineRule="auto"/>
      <w:outlineLvl w:val="0"/>
    </w:pPr>
    <w:rPr>
      <w:rFonts w:ascii="Arial Narrow" w:eastAsia="Times New Roman" w:hAnsi="Arial Narrow" w:cs="Times New Roman"/>
      <w:b/>
      <w:bCs/>
      <w:kern w:val="32"/>
      <w:szCs w:val="32"/>
    </w:rPr>
  </w:style>
  <w:style w:type="paragraph" w:customStyle="1" w:styleId="5AA6E3D0A5644610B269FAA70498838910">
    <w:name w:val="5AA6E3D0A5644610B269FAA70498838910"/>
    <w:rsid w:val="00CD05F0"/>
    <w:pPr>
      <w:keepNext/>
      <w:spacing w:before="240" w:after="60" w:line="240" w:lineRule="auto"/>
      <w:outlineLvl w:val="0"/>
    </w:pPr>
    <w:rPr>
      <w:rFonts w:ascii="Arial Narrow" w:eastAsia="Times New Roman" w:hAnsi="Arial Narrow" w:cs="Times New Roman"/>
      <w:b/>
      <w:bCs/>
      <w:kern w:val="32"/>
      <w:szCs w:val="32"/>
    </w:rPr>
  </w:style>
  <w:style w:type="paragraph" w:customStyle="1" w:styleId="A3BC300535C247DA9C96A614BA357A144">
    <w:name w:val="A3BC300535C247DA9C96A614BA357A144"/>
    <w:rsid w:val="00CD05F0"/>
    <w:rPr>
      <w:rFonts w:ascii="Calibri" w:eastAsia="Calibri" w:hAnsi="Calibri" w:cs="Times New Roman"/>
      <w:lang w:val="sr-Latn-ME"/>
    </w:rPr>
  </w:style>
  <w:style w:type="paragraph" w:customStyle="1" w:styleId="57112BED23314961996913C204240D614">
    <w:name w:val="57112BED23314961996913C204240D614"/>
    <w:rsid w:val="00CD05F0"/>
    <w:rPr>
      <w:rFonts w:ascii="Calibri" w:eastAsia="Calibri" w:hAnsi="Calibri" w:cs="Times New Roman"/>
      <w:lang w:val="sr-Latn-ME"/>
    </w:rPr>
  </w:style>
  <w:style w:type="paragraph" w:customStyle="1" w:styleId="EFBDE5ED4849421EB55B8950181472EC4">
    <w:name w:val="EFBDE5ED4849421EB55B8950181472EC4"/>
    <w:rsid w:val="00CD05F0"/>
    <w:rPr>
      <w:rFonts w:ascii="Calibri" w:eastAsia="Calibri" w:hAnsi="Calibri" w:cs="Times New Roman"/>
      <w:lang w:val="sr-Latn-ME"/>
    </w:rPr>
  </w:style>
  <w:style w:type="paragraph" w:customStyle="1" w:styleId="C996CA2EBB22441CA0BD1E6B027FED004">
    <w:name w:val="C996CA2EBB22441CA0BD1E6B027FED004"/>
    <w:rsid w:val="00CD05F0"/>
    <w:rPr>
      <w:rFonts w:ascii="Calibri" w:eastAsia="Calibri" w:hAnsi="Calibri" w:cs="Times New Roman"/>
      <w:lang w:val="sr-Latn-ME"/>
    </w:rPr>
  </w:style>
  <w:style w:type="paragraph" w:customStyle="1" w:styleId="30022FBB9E354EBE81C74A46B193DE862">
    <w:name w:val="30022FBB9E354EBE81C74A46B193DE862"/>
    <w:rsid w:val="00CD05F0"/>
    <w:rPr>
      <w:rFonts w:ascii="Calibri" w:eastAsia="Calibri" w:hAnsi="Calibri" w:cs="Times New Roman"/>
      <w:lang w:val="sr-Latn-ME"/>
    </w:rPr>
  </w:style>
  <w:style w:type="paragraph" w:customStyle="1" w:styleId="95D084A0E48843E3B1B6431C63D78F922">
    <w:name w:val="95D084A0E48843E3B1B6431C63D78F922"/>
    <w:rsid w:val="00CD05F0"/>
    <w:rPr>
      <w:rFonts w:ascii="Calibri" w:eastAsia="Calibri" w:hAnsi="Calibri" w:cs="Times New Roman"/>
      <w:lang w:val="sr-Latn-ME"/>
    </w:rPr>
  </w:style>
  <w:style w:type="paragraph" w:customStyle="1" w:styleId="98B45299FD4E48379119C514100CD8F52">
    <w:name w:val="98B45299FD4E48379119C514100CD8F52"/>
    <w:rsid w:val="00CD05F0"/>
    <w:rPr>
      <w:rFonts w:ascii="Calibri" w:eastAsia="Calibri" w:hAnsi="Calibri" w:cs="Times New Roman"/>
      <w:lang w:val="sr-Latn-ME"/>
    </w:rPr>
  </w:style>
  <w:style w:type="paragraph" w:customStyle="1" w:styleId="19B50CC496454503B4890E24B21F66D02">
    <w:name w:val="19B50CC496454503B4890E24B21F66D02"/>
    <w:rsid w:val="00CD05F0"/>
    <w:pPr>
      <w:ind w:left="720"/>
      <w:contextualSpacing/>
    </w:pPr>
    <w:rPr>
      <w:rFonts w:ascii="Calibri" w:eastAsia="Calibri" w:hAnsi="Calibri" w:cs="Times New Roman"/>
      <w:lang w:val="sr-Latn-ME"/>
    </w:rPr>
  </w:style>
  <w:style w:type="paragraph" w:customStyle="1" w:styleId="1229D06F6F1945B985EED24E07067C6E2">
    <w:name w:val="1229D06F6F1945B985EED24E07067C6E2"/>
    <w:rsid w:val="00CD05F0"/>
    <w:rPr>
      <w:rFonts w:ascii="Calibri" w:eastAsia="Calibri" w:hAnsi="Calibri" w:cs="Times New Roman"/>
      <w:lang w:val="sr-Latn-ME"/>
    </w:rPr>
  </w:style>
  <w:style w:type="paragraph" w:customStyle="1" w:styleId="1CACC628F7864036970067F49863CA362">
    <w:name w:val="1CACC628F7864036970067F49863CA362"/>
    <w:rsid w:val="00CD05F0"/>
    <w:rPr>
      <w:rFonts w:ascii="Calibri" w:eastAsia="Calibri" w:hAnsi="Calibri" w:cs="Times New Roman"/>
      <w:lang w:val="sr-Latn-ME"/>
    </w:rPr>
  </w:style>
  <w:style w:type="paragraph" w:customStyle="1" w:styleId="0F10A6BEB8E947C78CE70E1B4898A9922">
    <w:name w:val="0F10A6BEB8E947C78CE70E1B4898A9922"/>
    <w:rsid w:val="00CD05F0"/>
    <w:rPr>
      <w:rFonts w:ascii="Calibri" w:eastAsia="Calibri" w:hAnsi="Calibri" w:cs="Times New Roman"/>
      <w:lang w:val="sr-Latn-ME"/>
    </w:rPr>
  </w:style>
  <w:style w:type="paragraph" w:customStyle="1" w:styleId="B02F83D9AB0447D69CB1D2B23F87E27D2">
    <w:name w:val="B02F83D9AB0447D69CB1D2B23F87E27D2"/>
    <w:rsid w:val="00CD05F0"/>
    <w:rPr>
      <w:rFonts w:ascii="Calibri" w:eastAsia="Calibri" w:hAnsi="Calibri" w:cs="Times New Roman"/>
      <w:lang w:val="sr-Latn-ME"/>
    </w:rPr>
  </w:style>
  <w:style w:type="paragraph" w:customStyle="1" w:styleId="FAEF95F3A0D94C1DB0FCBC6DC945888B2">
    <w:name w:val="FAEF95F3A0D94C1DB0FCBC6DC945888B2"/>
    <w:rsid w:val="00CD05F0"/>
    <w:rPr>
      <w:rFonts w:ascii="Calibri" w:eastAsia="Calibri" w:hAnsi="Calibri" w:cs="Times New Roman"/>
      <w:lang w:val="sr-Latn-ME"/>
    </w:rPr>
  </w:style>
  <w:style w:type="paragraph" w:customStyle="1" w:styleId="0358CA3BEE3F40778C1F3C8700121DCD2">
    <w:name w:val="0358CA3BEE3F40778C1F3C8700121DCD2"/>
    <w:rsid w:val="00CD05F0"/>
    <w:rPr>
      <w:rFonts w:ascii="Calibri" w:eastAsia="Calibri" w:hAnsi="Calibri" w:cs="Times New Roman"/>
      <w:lang w:val="sr-Latn-ME"/>
    </w:rPr>
  </w:style>
  <w:style w:type="paragraph" w:customStyle="1" w:styleId="7DED1190F30940A8BC44E21B480086562">
    <w:name w:val="7DED1190F30940A8BC44E21B480086562"/>
    <w:rsid w:val="00CD05F0"/>
    <w:rPr>
      <w:rFonts w:ascii="Calibri" w:eastAsia="Calibri" w:hAnsi="Calibri" w:cs="Times New Roman"/>
      <w:lang w:val="sr-Latn-ME"/>
    </w:rPr>
  </w:style>
  <w:style w:type="paragraph" w:customStyle="1" w:styleId="9D214F4BE3FC408F90A31847377D7B562">
    <w:name w:val="9D214F4BE3FC408F90A31847377D7B562"/>
    <w:rsid w:val="00CD05F0"/>
    <w:rPr>
      <w:rFonts w:ascii="Calibri" w:eastAsia="Calibri" w:hAnsi="Calibri" w:cs="Times New Roman"/>
      <w:lang w:val="sr-Latn-ME"/>
    </w:rPr>
  </w:style>
  <w:style w:type="paragraph" w:customStyle="1" w:styleId="24E036F2B82F41EEA99E9A29CE5E649C2">
    <w:name w:val="24E036F2B82F41EEA99E9A29CE5E649C2"/>
    <w:rsid w:val="00CD05F0"/>
    <w:rPr>
      <w:rFonts w:ascii="Calibri" w:eastAsia="Calibri" w:hAnsi="Calibri" w:cs="Times New Roman"/>
      <w:lang w:val="sr-Latn-ME"/>
    </w:rPr>
  </w:style>
  <w:style w:type="paragraph" w:customStyle="1" w:styleId="CEBD59A28D534951B03E2C182BB4A8012">
    <w:name w:val="CEBD59A28D534951B03E2C182BB4A8012"/>
    <w:rsid w:val="00CD05F0"/>
    <w:rPr>
      <w:rFonts w:ascii="Calibri" w:eastAsia="Calibri" w:hAnsi="Calibri" w:cs="Times New Roman"/>
      <w:lang w:val="sr-Latn-ME"/>
    </w:rPr>
  </w:style>
  <w:style w:type="paragraph" w:customStyle="1" w:styleId="AC651F6B32074DDA81BE6FBA0C5AE7BC2">
    <w:name w:val="AC651F6B32074DDA81BE6FBA0C5AE7BC2"/>
    <w:rsid w:val="00CD05F0"/>
    <w:rPr>
      <w:rFonts w:ascii="Calibri" w:eastAsia="Calibri" w:hAnsi="Calibri" w:cs="Times New Roman"/>
      <w:lang w:val="sr-Latn-ME"/>
    </w:rPr>
  </w:style>
  <w:style w:type="paragraph" w:customStyle="1" w:styleId="1B2949E831724EA19DF831E8C20EAAB32">
    <w:name w:val="1B2949E831724EA19DF831E8C20EAAB32"/>
    <w:rsid w:val="00CD05F0"/>
    <w:rPr>
      <w:rFonts w:ascii="Calibri" w:eastAsia="Calibri" w:hAnsi="Calibri" w:cs="Times New Roman"/>
      <w:lang w:val="sr-Latn-ME"/>
    </w:rPr>
  </w:style>
  <w:style w:type="paragraph" w:customStyle="1" w:styleId="8BC54699B7C84602A7C08FA497FB1F792">
    <w:name w:val="8BC54699B7C84602A7C08FA497FB1F792"/>
    <w:rsid w:val="00CD05F0"/>
    <w:rPr>
      <w:rFonts w:ascii="Calibri" w:eastAsia="Calibri" w:hAnsi="Calibri" w:cs="Times New Roman"/>
      <w:lang w:val="sr-Latn-ME"/>
    </w:rPr>
  </w:style>
  <w:style w:type="paragraph" w:customStyle="1" w:styleId="DBC5CB74C23B4A54BC20BD006E300A9A2">
    <w:name w:val="DBC5CB74C23B4A54BC20BD006E300A9A2"/>
    <w:rsid w:val="00CD05F0"/>
    <w:rPr>
      <w:rFonts w:ascii="Calibri" w:eastAsia="Calibri" w:hAnsi="Calibri" w:cs="Times New Roman"/>
      <w:lang w:val="sr-Latn-ME"/>
    </w:rPr>
  </w:style>
  <w:style w:type="paragraph" w:customStyle="1" w:styleId="F9F99EA78F584176B897C47C694691BB2">
    <w:name w:val="F9F99EA78F584176B897C47C694691BB2"/>
    <w:rsid w:val="00CD05F0"/>
    <w:rPr>
      <w:rFonts w:ascii="Calibri" w:eastAsia="Calibri" w:hAnsi="Calibri" w:cs="Times New Roman"/>
      <w:lang w:val="sr-Latn-ME"/>
    </w:rPr>
  </w:style>
  <w:style w:type="paragraph" w:customStyle="1" w:styleId="51BC57C6D3FB42F5A9141C91CA0DB8C52">
    <w:name w:val="51BC57C6D3FB42F5A9141C91CA0DB8C52"/>
    <w:rsid w:val="00CD05F0"/>
    <w:rPr>
      <w:rFonts w:ascii="Calibri" w:eastAsia="Calibri" w:hAnsi="Calibri" w:cs="Times New Roman"/>
      <w:lang w:val="sr-Latn-ME"/>
    </w:rPr>
  </w:style>
  <w:style w:type="paragraph" w:customStyle="1" w:styleId="72FCD1DD92BF4E8F951D56134E35A9892">
    <w:name w:val="72FCD1DD92BF4E8F951D56134E35A9892"/>
    <w:rsid w:val="00CD05F0"/>
    <w:rPr>
      <w:rFonts w:ascii="Calibri" w:eastAsia="Calibri" w:hAnsi="Calibri" w:cs="Times New Roman"/>
      <w:lang w:val="sr-Latn-ME"/>
    </w:rPr>
  </w:style>
  <w:style w:type="paragraph" w:customStyle="1" w:styleId="A2BDA4F4F2F6470FA419CD9AC3BB30CA2">
    <w:name w:val="A2BDA4F4F2F6470FA419CD9AC3BB30CA2"/>
    <w:rsid w:val="00CD05F0"/>
    <w:rPr>
      <w:rFonts w:ascii="Calibri" w:eastAsia="Calibri" w:hAnsi="Calibri" w:cs="Times New Roman"/>
      <w:lang w:val="sr-Latn-ME"/>
    </w:rPr>
  </w:style>
  <w:style w:type="paragraph" w:customStyle="1" w:styleId="A8035CD1843F4949A5A4E74C9431A7462">
    <w:name w:val="A8035CD1843F4949A5A4E74C9431A7462"/>
    <w:rsid w:val="00CD05F0"/>
    <w:rPr>
      <w:rFonts w:ascii="Calibri" w:eastAsia="Calibri" w:hAnsi="Calibri" w:cs="Times New Roman"/>
      <w:lang w:val="sr-Latn-ME"/>
    </w:rPr>
  </w:style>
  <w:style w:type="paragraph" w:customStyle="1" w:styleId="74421FDCD33D4ED5AB6CE56E5F5FE6662">
    <w:name w:val="74421FDCD33D4ED5AB6CE56E5F5FE6662"/>
    <w:rsid w:val="00CD05F0"/>
    <w:rPr>
      <w:rFonts w:ascii="Calibri" w:eastAsia="Calibri" w:hAnsi="Calibri" w:cs="Times New Roman"/>
      <w:lang w:val="sr-Latn-ME"/>
    </w:rPr>
  </w:style>
  <w:style w:type="paragraph" w:customStyle="1" w:styleId="46E8DC6D7E334F0280DEAC394EA51A852">
    <w:name w:val="46E8DC6D7E334F0280DEAC394EA51A852"/>
    <w:rsid w:val="00CD05F0"/>
    <w:rPr>
      <w:rFonts w:ascii="Calibri" w:eastAsia="Calibri" w:hAnsi="Calibri" w:cs="Times New Roman"/>
      <w:lang w:val="sr-Latn-ME"/>
    </w:rPr>
  </w:style>
  <w:style w:type="paragraph" w:customStyle="1" w:styleId="F15F3CF67A3D4478B709DCB3129F0BC62">
    <w:name w:val="F15F3CF67A3D4478B709DCB3129F0BC62"/>
    <w:rsid w:val="00CD05F0"/>
    <w:rPr>
      <w:rFonts w:ascii="Calibri" w:eastAsia="Calibri" w:hAnsi="Calibri" w:cs="Times New Roman"/>
      <w:lang w:val="sr-Latn-ME"/>
    </w:rPr>
  </w:style>
  <w:style w:type="paragraph" w:customStyle="1" w:styleId="0B75F8693E2F4E4A8C5807683BEE41622">
    <w:name w:val="0B75F8693E2F4E4A8C5807683BEE41622"/>
    <w:rsid w:val="00CD05F0"/>
    <w:rPr>
      <w:rFonts w:ascii="Calibri" w:eastAsia="Calibri" w:hAnsi="Calibri" w:cs="Times New Roman"/>
      <w:lang w:val="sr-Latn-ME"/>
    </w:rPr>
  </w:style>
  <w:style w:type="paragraph" w:customStyle="1" w:styleId="4C6046A0132B416BAD860DF5A9EBE1C1">
    <w:name w:val="4C6046A0132B416BAD860DF5A9EBE1C1"/>
    <w:rsid w:val="00CD05F0"/>
    <w:pPr>
      <w:spacing w:after="160" w:line="259" w:lineRule="auto"/>
    </w:pPr>
    <w:rPr>
      <w:lang w:val="sr-Latn-ME" w:eastAsia="sr-Latn-ME"/>
    </w:rPr>
  </w:style>
  <w:style w:type="paragraph" w:customStyle="1" w:styleId="7FA2973A498941F2A2BFA7FC9A82BA2F">
    <w:name w:val="7FA2973A498941F2A2BFA7FC9A82BA2F"/>
    <w:rsid w:val="00CD05F0"/>
    <w:pPr>
      <w:spacing w:after="160" w:line="259" w:lineRule="auto"/>
    </w:pPr>
    <w:rPr>
      <w:lang w:val="sr-Latn-ME" w:eastAsia="sr-Latn-ME"/>
    </w:rPr>
  </w:style>
  <w:style w:type="paragraph" w:customStyle="1" w:styleId="4504C7ACA599460D8BC7F6CE5F35D6D3">
    <w:name w:val="4504C7ACA599460D8BC7F6CE5F35D6D3"/>
    <w:rsid w:val="00CD05F0"/>
    <w:pPr>
      <w:spacing w:after="160" w:line="259" w:lineRule="auto"/>
    </w:pPr>
    <w:rPr>
      <w:lang w:val="sr-Latn-ME" w:eastAsia="sr-Latn-ME"/>
    </w:rPr>
  </w:style>
  <w:style w:type="paragraph" w:customStyle="1" w:styleId="1D1276653ED043DDB563D2D91F5702C1">
    <w:name w:val="1D1276653ED043DDB563D2D91F5702C1"/>
    <w:rsid w:val="00CD05F0"/>
    <w:pPr>
      <w:spacing w:after="160" w:line="259" w:lineRule="auto"/>
    </w:pPr>
    <w:rPr>
      <w:lang w:val="sr-Latn-ME" w:eastAsia="sr-Latn-ME"/>
    </w:rPr>
  </w:style>
  <w:style w:type="paragraph" w:customStyle="1" w:styleId="E8DE53A347394522BB46EA037F9A9019">
    <w:name w:val="E8DE53A347394522BB46EA037F9A9019"/>
    <w:rsid w:val="00CD05F0"/>
    <w:pPr>
      <w:spacing w:after="160" w:line="259" w:lineRule="auto"/>
    </w:pPr>
    <w:rPr>
      <w:lang w:val="sr-Latn-ME" w:eastAsia="sr-Latn-ME"/>
    </w:rPr>
  </w:style>
  <w:style w:type="paragraph" w:customStyle="1" w:styleId="84F7592F00914F7CA7013F6E6955640A">
    <w:name w:val="84F7592F00914F7CA7013F6E6955640A"/>
    <w:rsid w:val="00CD05F0"/>
    <w:pPr>
      <w:spacing w:after="160" w:line="259" w:lineRule="auto"/>
    </w:pPr>
    <w:rPr>
      <w:lang w:val="sr-Latn-ME" w:eastAsia="sr-Latn-ME"/>
    </w:rPr>
  </w:style>
  <w:style w:type="paragraph" w:customStyle="1" w:styleId="13CE4A05967640D38F399A22621BEE61">
    <w:name w:val="13CE4A05967640D38F399A22621BEE61"/>
    <w:rsid w:val="00CD05F0"/>
    <w:pPr>
      <w:spacing w:after="160" w:line="259" w:lineRule="auto"/>
    </w:pPr>
    <w:rPr>
      <w:lang w:val="sr-Latn-ME" w:eastAsia="sr-Latn-ME"/>
    </w:rPr>
  </w:style>
  <w:style w:type="paragraph" w:customStyle="1" w:styleId="672FF850CBEE4A76AEB8C6EC6E3FA2F6">
    <w:name w:val="672FF850CBEE4A76AEB8C6EC6E3FA2F6"/>
    <w:rsid w:val="00CD05F0"/>
    <w:pPr>
      <w:spacing w:after="160" w:line="259" w:lineRule="auto"/>
    </w:pPr>
    <w:rPr>
      <w:lang w:val="sr-Latn-ME" w:eastAsia="sr-Latn-ME"/>
    </w:rPr>
  </w:style>
  <w:style w:type="paragraph" w:customStyle="1" w:styleId="FA226473FC0E413C8FB9E88AA43AE978">
    <w:name w:val="FA226473FC0E413C8FB9E88AA43AE978"/>
    <w:rsid w:val="00CD05F0"/>
    <w:pPr>
      <w:spacing w:after="160" w:line="259" w:lineRule="auto"/>
    </w:pPr>
    <w:rPr>
      <w:lang w:val="sr-Latn-ME" w:eastAsia="sr-Latn-ME"/>
    </w:rPr>
  </w:style>
  <w:style w:type="paragraph" w:customStyle="1" w:styleId="4A742F3EA6B741DBBA963F3E3180FA87">
    <w:name w:val="4A742F3EA6B741DBBA963F3E3180FA87"/>
    <w:rsid w:val="00CD05F0"/>
    <w:pPr>
      <w:spacing w:after="160" w:line="259" w:lineRule="auto"/>
    </w:pPr>
    <w:rPr>
      <w:lang w:val="sr-Latn-ME" w:eastAsia="sr-Latn-ME"/>
    </w:rPr>
  </w:style>
  <w:style w:type="paragraph" w:customStyle="1" w:styleId="75F2665C756E4D6ABF2C1562DEC3E723">
    <w:name w:val="75F2665C756E4D6ABF2C1562DEC3E723"/>
    <w:rsid w:val="00CD05F0"/>
    <w:pPr>
      <w:spacing w:after="160" w:line="259" w:lineRule="auto"/>
    </w:pPr>
    <w:rPr>
      <w:lang w:val="sr-Latn-ME" w:eastAsia="sr-Latn-ME"/>
    </w:rPr>
  </w:style>
  <w:style w:type="paragraph" w:customStyle="1" w:styleId="9F79AC6DDD8A44FC9734AF8AD0DAEB7F">
    <w:name w:val="9F79AC6DDD8A44FC9734AF8AD0DAEB7F"/>
    <w:rsid w:val="00CD05F0"/>
    <w:pPr>
      <w:spacing w:after="160" w:line="259" w:lineRule="auto"/>
    </w:pPr>
    <w:rPr>
      <w:lang w:val="sr-Latn-ME" w:eastAsia="sr-Latn-ME"/>
    </w:rPr>
  </w:style>
  <w:style w:type="paragraph" w:customStyle="1" w:styleId="7D7CD6CAA260478CAC828F96F86B2B09">
    <w:name w:val="7D7CD6CAA260478CAC828F96F86B2B09"/>
    <w:rsid w:val="00CD05F0"/>
    <w:pPr>
      <w:spacing w:after="160" w:line="259" w:lineRule="auto"/>
    </w:pPr>
    <w:rPr>
      <w:lang w:val="sr-Latn-ME" w:eastAsia="sr-Latn-ME"/>
    </w:rPr>
  </w:style>
  <w:style w:type="paragraph" w:customStyle="1" w:styleId="5CBA9EE1437E495585A7F767B60A9658">
    <w:name w:val="5CBA9EE1437E495585A7F767B60A9658"/>
    <w:rsid w:val="00CD05F0"/>
    <w:pPr>
      <w:spacing w:after="160" w:line="259" w:lineRule="auto"/>
    </w:pPr>
    <w:rPr>
      <w:lang w:val="sr-Latn-ME" w:eastAsia="sr-Latn-ME"/>
    </w:rPr>
  </w:style>
  <w:style w:type="paragraph" w:customStyle="1" w:styleId="420D5F4BA56E4DC9903707D06EC00609">
    <w:name w:val="420D5F4BA56E4DC9903707D06EC00609"/>
    <w:rsid w:val="00CD05F0"/>
    <w:pPr>
      <w:spacing w:after="160" w:line="259" w:lineRule="auto"/>
    </w:pPr>
    <w:rPr>
      <w:lang w:val="sr-Latn-ME" w:eastAsia="sr-Latn-ME"/>
    </w:rPr>
  </w:style>
  <w:style w:type="paragraph" w:customStyle="1" w:styleId="A95DDD8517EF4BAA8AE0FF3B8B26FBB5">
    <w:name w:val="A95DDD8517EF4BAA8AE0FF3B8B26FBB5"/>
    <w:rsid w:val="00CD05F0"/>
    <w:pPr>
      <w:spacing w:after="160" w:line="259" w:lineRule="auto"/>
    </w:pPr>
    <w:rPr>
      <w:lang w:val="sr-Latn-ME" w:eastAsia="sr-Latn-ME"/>
    </w:rPr>
  </w:style>
  <w:style w:type="paragraph" w:customStyle="1" w:styleId="45DED37E0908480881CC2C3B70B50C0D">
    <w:name w:val="45DED37E0908480881CC2C3B70B50C0D"/>
    <w:rsid w:val="00CD05F0"/>
    <w:pPr>
      <w:spacing w:after="160" w:line="259" w:lineRule="auto"/>
    </w:pPr>
    <w:rPr>
      <w:lang w:val="sr-Latn-ME" w:eastAsia="sr-Latn-ME"/>
    </w:rPr>
  </w:style>
  <w:style w:type="paragraph" w:customStyle="1" w:styleId="0699165CB729468C9440496468EDFE8B">
    <w:name w:val="0699165CB729468C9440496468EDFE8B"/>
    <w:rsid w:val="00CD05F0"/>
    <w:pPr>
      <w:spacing w:after="160" w:line="259" w:lineRule="auto"/>
    </w:pPr>
    <w:rPr>
      <w:lang w:val="sr-Latn-ME" w:eastAsia="sr-Latn-ME"/>
    </w:rPr>
  </w:style>
  <w:style w:type="paragraph" w:customStyle="1" w:styleId="42EA8FEBF0274A4F80F3ABB88EF458F1">
    <w:name w:val="42EA8FEBF0274A4F80F3ABB88EF458F1"/>
    <w:rsid w:val="00CD05F0"/>
    <w:pPr>
      <w:spacing w:after="160" w:line="259" w:lineRule="auto"/>
    </w:pPr>
    <w:rPr>
      <w:lang w:val="sr-Latn-ME" w:eastAsia="sr-Latn-ME"/>
    </w:rPr>
  </w:style>
  <w:style w:type="paragraph" w:customStyle="1" w:styleId="1067E99FAE6C4D16A74205AC9665CA97">
    <w:name w:val="1067E99FAE6C4D16A74205AC9665CA97"/>
    <w:rsid w:val="00CD05F0"/>
    <w:pPr>
      <w:spacing w:after="160" w:line="259" w:lineRule="auto"/>
    </w:pPr>
    <w:rPr>
      <w:lang w:val="sr-Latn-ME" w:eastAsia="sr-Latn-ME"/>
    </w:rPr>
  </w:style>
  <w:style w:type="paragraph" w:customStyle="1" w:styleId="FE68B3D31F5542C184F695843C2C306A">
    <w:name w:val="FE68B3D31F5542C184F695843C2C306A"/>
    <w:rsid w:val="00CD05F0"/>
    <w:pPr>
      <w:spacing w:after="160" w:line="259" w:lineRule="auto"/>
    </w:pPr>
    <w:rPr>
      <w:lang w:val="sr-Latn-ME" w:eastAsia="sr-Latn-ME"/>
    </w:rPr>
  </w:style>
  <w:style w:type="paragraph" w:customStyle="1" w:styleId="E07AC53A9F394F289079E1AA2EA92A22">
    <w:name w:val="E07AC53A9F394F289079E1AA2EA92A22"/>
    <w:rsid w:val="00CD05F0"/>
    <w:pPr>
      <w:spacing w:after="160" w:line="259" w:lineRule="auto"/>
    </w:pPr>
    <w:rPr>
      <w:lang w:val="sr-Latn-ME" w:eastAsia="sr-Latn-ME"/>
    </w:rPr>
  </w:style>
  <w:style w:type="paragraph" w:customStyle="1" w:styleId="1196F2F4EADF4ADD89DF6CA570648C6E">
    <w:name w:val="1196F2F4EADF4ADD89DF6CA570648C6E"/>
    <w:rsid w:val="00CD05F0"/>
    <w:pPr>
      <w:spacing w:after="160" w:line="259" w:lineRule="auto"/>
    </w:pPr>
    <w:rPr>
      <w:lang w:val="sr-Latn-ME" w:eastAsia="sr-Latn-ME"/>
    </w:rPr>
  </w:style>
  <w:style w:type="paragraph" w:customStyle="1" w:styleId="8DC48E8377E345BF996A7AD825960AA7">
    <w:name w:val="8DC48E8377E345BF996A7AD825960AA7"/>
    <w:rsid w:val="00CD05F0"/>
    <w:pPr>
      <w:spacing w:after="160" w:line="259" w:lineRule="auto"/>
    </w:pPr>
    <w:rPr>
      <w:lang w:val="sr-Latn-ME" w:eastAsia="sr-Latn-ME"/>
    </w:rPr>
  </w:style>
  <w:style w:type="paragraph" w:customStyle="1" w:styleId="14DE46F5BF6B4DD5B98DDF509D69CB6B">
    <w:name w:val="14DE46F5BF6B4DD5B98DDF509D69CB6B"/>
    <w:rsid w:val="00CD05F0"/>
    <w:pPr>
      <w:spacing w:after="160" w:line="259" w:lineRule="auto"/>
    </w:pPr>
    <w:rPr>
      <w:lang w:val="sr-Latn-ME" w:eastAsia="sr-Latn-ME"/>
    </w:rPr>
  </w:style>
  <w:style w:type="paragraph" w:customStyle="1" w:styleId="B1BAB41C52D54AF2B0854BAC47841B2B">
    <w:name w:val="B1BAB41C52D54AF2B0854BAC47841B2B"/>
    <w:rsid w:val="00CD05F0"/>
    <w:pPr>
      <w:spacing w:after="160" w:line="259" w:lineRule="auto"/>
    </w:pPr>
    <w:rPr>
      <w:lang w:val="sr-Latn-ME" w:eastAsia="sr-Latn-ME"/>
    </w:rPr>
  </w:style>
  <w:style w:type="paragraph" w:customStyle="1" w:styleId="3BFB66C93C704DEBB65C43D139A7E8F8">
    <w:name w:val="3BFB66C93C704DEBB65C43D139A7E8F8"/>
    <w:rsid w:val="00CD05F0"/>
    <w:pPr>
      <w:spacing w:after="160" w:line="259" w:lineRule="auto"/>
    </w:pPr>
    <w:rPr>
      <w:lang w:val="sr-Latn-ME" w:eastAsia="sr-Latn-ME"/>
    </w:rPr>
  </w:style>
  <w:style w:type="paragraph" w:customStyle="1" w:styleId="3B32077735284EF3AE26859527995CC0">
    <w:name w:val="3B32077735284EF3AE26859527995CC0"/>
    <w:rsid w:val="00CD05F0"/>
    <w:pPr>
      <w:spacing w:after="160" w:line="259" w:lineRule="auto"/>
    </w:pPr>
    <w:rPr>
      <w:lang w:val="sr-Latn-ME" w:eastAsia="sr-Latn-ME"/>
    </w:rPr>
  </w:style>
  <w:style w:type="paragraph" w:customStyle="1" w:styleId="07B7CDA27CB54776A6F11C94DB64B8FA">
    <w:name w:val="07B7CDA27CB54776A6F11C94DB64B8FA"/>
    <w:rsid w:val="00CD05F0"/>
    <w:pPr>
      <w:spacing w:after="160" w:line="259" w:lineRule="auto"/>
    </w:pPr>
    <w:rPr>
      <w:lang w:val="sr-Latn-ME" w:eastAsia="sr-Latn-ME"/>
    </w:rPr>
  </w:style>
  <w:style w:type="paragraph" w:customStyle="1" w:styleId="DFE9AFFD285B453C9E14FB2A2DBD030C">
    <w:name w:val="DFE9AFFD285B453C9E14FB2A2DBD030C"/>
    <w:rsid w:val="00CD05F0"/>
    <w:pPr>
      <w:spacing w:after="160" w:line="259" w:lineRule="auto"/>
    </w:pPr>
    <w:rPr>
      <w:lang w:val="sr-Latn-ME" w:eastAsia="sr-Latn-ME"/>
    </w:rPr>
  </w:style>
  <w:style w:type="paragraph" w:customStyle="1" w:styleId="1C5F08FF0D7F44E283A48723221CA816">
    <w:name w:val="1C5F08FF0D7F44E283A48723221CA816"/>
    <w:rsid w:val="00CD05F0"/>
    <w:pPr>
      <w:spacing w:after="160" w:line="259" w:lineRule="auto"/>
    </w:pPr>
    <w:rPr>
      <w:lang w:val="sr-Latn-ME" w:eastAsia="sr-Latn-ME"/>
    </w:rPr>
  </w:style>
  <w:style w:type="paragraph" w:customStyle="1" w:styleId="EACBAAAC33524F5197B2A743627BF71C">
    <w:name w:val="EACBAAAC33524F5197B2A743627BF71C"/>
    <w:rsid w:val="00CD05F0"/>
    <w:pPr>
      <w:spacing w:after="160" w:line="259" w:lineRule="auto"/>
    </w:pPr>
    <w:rPr>
      <w:lang w:val="sr-Latn-ME" w:eastAsia="sr-Latn-ME"/>
    </w:rPr>
  </w:style>
  <w:style w:type="paragraph" w:customStyle="1" w:styleId="6774304099AE49E78738AE4A63779C79">
    <w:name w:val="6774304099AE49E78738AE4A63779C79"/>
    <w:rsid w:val="00CD05F0"/>
    <w:pPr>
      <w:spacing w:after="160" w:line="259" w:lineRule="auto"/>
    </w:pPr>
    <w:rPr>
      <w:lang w:val="sr-Latn-ME" w:eastAsia="sr-Latn-ME"/>
    </w:rPr>
  </w:style>
  <w:style w:type="paragraph" w:customStyle="1" w:styleId="B39CABB7329B4E7BA6451C7512E06D1A">
    <w:name w:val="B39CABB7329B4E7BA6451C7512E06D1A"/>
    <w:rsid w:val="00CD05F0"/>
    <w:pPr>
      <w:spacing w:after="160" w:line="259" w:lineRule="auto"/>
    </w:pPr>
    <w:rPr>
      <w:lang w:val="sr-Latn-ME" w:eastAsia="sr-Latn-ME"/>
    </w:rPr>
  </w:style>
  <w:style w:type="paragraph" w:customStyle="1" w:styleId="CA0A3CAA6071440E9D33032FFDB9B0E2">
    <w:name w:val="CA0A3CAA6071440E9D33032FFDB9B0E2"/>
    <w:rsid w:val="00CD05F0"/>
    <w:pPr>
      <w:spacing w:after="160" w:line="259" w:lineRule="auto"/>
    </w:pPr>
    <w:rPr>
      <w:lang w:val="sr-Latn-ME" w:eastAsia="sr-Latn-ME"/>
    </w:rPr>
  </w:style>
  <w:style w:type="paragraph" w:customStyle="1" w:styleId="3FB8AC6EDBFA43378DC1B9F5203F6B49">
    <w:name w:val="3FB8AC6EDBFA43378DC1B9F5203F6B49"/>
    <w:rsid w:val="00CD05F0"/>
    <w:pPr>
      <w:spacing w:after="160" w:line="259" w:lineRule="auto"/>
    </w:pPr>
    <w:rPr>
      <w:lang w:val="sr-Latn-ME" w:eastAsia="sr-Latn-ME"/>
    </w:rPr>
  </w:style>
  <w:style w:type="paragraph" w:customStyle="1" w:styleId="DD4B494D5ED04B27AC4935B6EB8F838C">
    <w:name w:val="DD4B494D5ED04B27AC4935B6EB8F838C"/>
    <w:rsid w:val="00CD05F0"/>
    <w:pPr>
      <w:spacing w:after="160" w:line="259" w:lineRule="auto"/>
    </w:pPr>
    <w:rPr>
      <w:lang w:val="sr-Latn-ME" w:eastAsia="sr-Latn-ME"/>
    </w:rPr>
  </w:style>
  <w:style w:type="paragraph" w:customStyle="1" w:styleId="164010D962AA4EFB92B4AE92F661E359">
    <w:name w:val="164010D962AA4EFB92B4AE92F661E359"/>
    <w:rsid w:val="00CD05F0"/>
    <w:pPr>
      <w:spacing w:after="160" w:line="259" w:lineRule="auto"/>
    </w:pPr>
    <w:rPr>
      <w:lang w:val="sr-Latn-ME" w:eastAsia="sr-Latn-ME"/>
    </w:rPr>
  </w:style>
  <w:style w:type="paragraph" w:customStyle="1" w:styleId="26A42EC1CCED46F9B1132FDF244D8159">
    <w:name w:val="26A42EC1CCED46F9B1132FDF244D8159"/>
    <w:rsid w:val="00CD05F0"/>
    <w:pPr>
      <w:spacing w:after="160" w:line="259" w:lineRule="auto"/>
    </w:pPr>
    <w:rPr>
      <w:lang w:val="sr-Latn-ME" w:eastAsia="sr-Latn-ME"/>
    </w:rPr>
  </w:style>
  <w:style w:type="paragraph" w:customStyle="1" w:styleId="D56E73D61DD64DF99F75BEE212E2C778">
    <w:name w:val="D56E73D61DD64DF99F75BEE212E2C778"/>
    <w:rsid w:val="00CD05F0"/>
    <w:pPr>
      <w:spacing w:after="160" w:line="259" w:lineRule="auto"/>
    </w:pPr>
    <w:rPr>
      <w:lang w:val="sr-Latn-ME" w:eastAsia="sr-Latn-ME"/>
    </w:rPr>
  </w:style>
  <w:style w:type="paragraph" w:customStyle="1" w:styleId="4C43D41E955A4EBE8552C2C29FEB092C">
    <w:name w:val="4C43D41E955A4EBE8552C2C29FEB092C"/>
    <w:rsid w:val="00CD05F0"/>
    <w:pPr>
      <w:spacing w:after="160" w:line="259" w:lineRule="auto"/>
    </w:pPr>
    <w:rPr>
      <w:lang w:val="sr-Latn-ME" w:eastAsia="sr-Latn-ME"/>
    </w:rPr>
  </w:style>
  <w:style w:type="paragraph" w:customStyle="1" w:styleId="42BDE3B3FF41412B91F0AB9EB2CA4519">
    <w:name w:val="42BDE3B3FF41412B91F0AB9EB2CA4519"/>
    <w:rsid w:val="00CD05F0"/>
    <w:pPr>
      <w:spacing w:after="160" w:line="259" w:lineRule="auto"/>
    </w:pPr>
    <w:rPr>
      <w:lang w:val="sr-Latn-ME" w:eastAsia="sr-Latn-ME"/>
    </w:rPr>
  </w:style>
  <w:style w:type="paragraph" w:customStyle="1" w:styleId="7CBE8071BC85408A89C67F9BF863F068">
    <w:name w:val="7CBE8071BC85408A89C67F9BF863F068"/>
    <w:rsid w:val="00CD05F0"/>
    <w:pPr>
      <w:spacing w:after="160" w:line="259" w:lineRule="auto"/>
    </w:pPr>
    <w:rPr>
      <w:lang w:val="sr-Latn-ME" w:eastAsia="sr-Latn-ME"/>
    </w:rPr>
  </w:style>
  <w:style w:type="paragraph" w:customStyle="1" w:styleId="9503795C7A914645A8D3F7EA9FFEC441">
    <w:name w:val="9503795C7A914645A8D3F7EA9FFEC441"/>
    <w:rsid w:val="00CD05F0"/>
    <w:pPr>
      <w:spacing w:after="160" w:line="259" w:lineRule="auto"/>
    </w:pPr>
    <w:rPr>
      <w:lang w:val="sr-Latn-ME" w:eastAsia="sr-Latn-ME"/>
    </w:rPr>
  </w:style>
  <w:style w:type="paragraph" w:customStyle="1" w:styleId="D6D6C8DC018A431BBD1B9F894515FA30">
    <w:name w:val="D6D6C8DC018A431BBD1B9F894515FA30"/>
    <w:rsid w:val="00CD05F0"/>
    <w:pPr>
      <w:spacing w:after="160" w:line="259" w:lineRule="auto"/>
    </w:pPr>
    <w:rPr>
      <w:lang w:val="sr-Latn-ME" w:eastAsia="sr-Latn-ME"/>
    </w:rPr>
  </w:style>
  <w:style w:type="paragraph" w:customStyle="1" w:styleId="FEF5FA8D8238490483621BDAF4AA5CED">
    <w:name w:val="FEF5FA8D8238490483621BDAF4AA5CED"/>
    <w:rsid w:val="00CD05F0"/>
    <w:pPr>
      <w:spacing w:after="160" w:line="259" w:lineRule="auto"/>
    </w:pPr>
    <w:rPr>
      <w:lang w:val="sr-Latn-ME" w:eastAsia="sr-Latn-ME"/>
    </w:rPr>
  </w:style>
  <w:style w:type="paragraph" w:customStyle="1" w:styleId="806B64F52AF9433F960515EAA18C288E">
    <w:name w:val="806B64F52AF9433F960515EAA18C288E"/>
    <w:rsid w:val="00CD05F0"/>
    <w:pPr>
      <w:spacing w:after="160" w:line="259" w:lineRule="auto"/>
    </w:pPr>
    <w:rPr>
      <w:lang w:val="sr-Latn-ME" w:eastAsia="sr-Latn-ME"/>
    </w:rPr>
  </w:style>
  <w:style w:type="paragraph" w:customStyle="1" w:styleId="B098697734774568B1EC2702D224E4FC">
    <w:name w:val="B098697734774568B1EC2702D224E4FC"/>
    <w:rsid w:val="00CD05F0"/>
    <w:pPr>
      <w:spacing w:after="160" w:line="259" w:lineRule="auto"/>
    </w:pPr>
    <w:rPr>
      <w:lang w:val="sr-Latn-ME" w:eastAsia="sr-Latn-ME"/>
    </w:rPr>
  </w:style>
  <w:style w:type="paragraph" w:customStyle="1" w:styleId="0EAAD601C9F7415BAC128409C437B1B4">
    <w:name w:val="0EAAD601C9F7415BAC128409C437B1B4"/>
    <w:rsid w:val="00CD05F0"/>
    <w:pPr>
      <w:spacing w:after="160" w:line="259" w:lineRule="auto"/>
    </w:pPr>
    <w:rPr>
      <w:lang w:val="sr-Latn-ME" w:eastAsia="sr-Latn-ME"/>
    </w:rPr>
  </w:style>
  <w:style w:type="paragraph" w:customStyle="1" w:styleId="910B44D9091549D4ADA7CB8011088E9C">
    <w:name w:val="910B44D9091549D4ADA7CB8011088E9C"/>
    <w:rsid w:val="00CD05F0"/>
    <w:pPr>
      <w:spacing w:after="160" w:line="259" w:lineRule="auto"/>
    </w:pPr>
    <w:rPr>
      <w:lang w:val="sr-Latn-ME" w:eastAsia="sr-Latn-ME"/>
    </w:rPr>
  </w:style>
  <w:style w:type="paragraph" w:customStyle="1" w:styleId="989D7619C24742978D16BA3DE23BCAAE">
    <w:name w:val="989D7619C24742978D16BA3DE23BCAAE"/>
    <w:rsid w:val="00CD05F0"/>
    <w:pPr>
      <w:spacing w:after="160" w:line="259" w:lineRule="auto"/>
    </w:pPr>
    <w:rPr>
      <w:lang w:val="sr-Latn-ME" w:eastAsia="sr-Latn-ME"/>
    </w:rPr>
  </w:style>
  <w:style w:type="paragraph" w:customStyle="1" w:styleId="27DFE2C19BC740BEAB533C6A8EA3671D">
    <w:name w:val="27DFE2C19BC740BEAB533C6A8EA3671D"/>
    <w:rsid w:val="00CD05F0"/>
    <w:pPr>
      <w:spacing w:after="160" w:line="259" w:lineRule="auto"/>
    </w:pPr>
    <w:rPr>
      <w:lang w:val="sr-Latn-ME" w:eastAsia="sr-Latn-ME"/>
    </w:rPr>
  </w:style>
  <w:style w:type="paragraph" w:customStyle="1" w:styleId="ED1E91F831E04E34813F7070BF50E661">
    <w:name w:val="ED1E91F831E04E34813F7070BF50E661"/>
    <w:rsid w:val="00CD05F0"/>
    <w:pPr>
      <w:spacing w:after="160" w:line="259" w:lineRule="auto"/>
    </w:pPr>
    <w:rPr>
      <w:lang w:val="sr-Latn-ME" w:eastAsia="sr-Latn-ME"/>
    </w:rPr>
  </w:style>
  <w:style w:type="paragraph" w:customStyle="1" w:styleId="2E997E2747694C8D8A792005D1BBA5C7">
    <w:name w:val="2E997E2747694C8D8A792005D1BBA5C7"/>
    <w:rsid w:val="00CD05F0"/>
    <w:pPr>
      <w:spacing w:after="160" w:line="259" w:lineRule="auto"/>
    </w:pPr>
    <w:rPr>
      <w:lang w:val="sr-Latn-ME" w:eastAsia="sr-Latn-ME"/>
    </w:rPr>
  </w:style>
  <w:style w:type="paragraph" w:customStyle="1" w:styleId="2373FB7A917E47AD90F4FE3347DF6970">
    <w:name w:val="2373FB7A917E47AD90F4FE3347DF6970"/>
    <w:rsid w:val="00CD05F0"/>
    <w:pPr>
      <w:spacing w:after="160" w:line="259" w:lineRule="auto"/>
    </w:pPr>
    <w:rPr>
      <w:lang w:val="sr-Latn-ME" w:eastAsia="sr-Latn-ME"/>
    </w:rPr>
  </w:style>
  <w:style w:type="paragraph" w:customStyle="1" w:styleId="5364789A5AAB401B8EBC3652132A55F9">
    <w:name w:val="5364789A5AAB401B8EBC3652132A55F9"/>
    <w:rsid w:val="00CD05F0"/>
    <w:pPr>
      <w:spacing w:after="160" w:line="259" w:lineRule="auto"/>
    </w:pPr>
    <w:rPr>
      <w:lang w:val="sr-Latn-ME" w:eastAsia="sr-Latn-ME"/>
    </w:rPr>
  </w:style>
  <w:style w:type="paragraph" w:customStyle="1" w:styleId="504EC1EFD922456F8B29A62AEC01CB64">
    <w:name w:val="504EC1EFD922456F8B29A62AEC01CB64"/>
    <w:rsid w:val="00CD05F0"/>
    <w:pPr>
      <w:spacing w:after="160" w:line="259" w:lineRule="auto"/>
    </w:pPr>
    <w:rPr>
      <w:lang w:val="sr-Latn-ME" w:eastAsia="sr-Latn-ME"/>
    </w:rPr>
  </w:style>
  <w:style w:type="paragraph" w:customStyle="1" w:styleId="AD4F79AE212E4217B548ABF93B698AE7">
    <w:name w:val="AD4F79AE212E4217B548ABF93B698AE7"/>
    <w:rsid w:val="00CD05F0"/>
    <w:pPr>
      <w:spacing w:after="160" w:line="259" w:lineRule="auto"/>
    </w:pPr>
    <w:rPr>
      <w:lang w:val="sr-Latn-ME" w:eastAsia="sr-Latn-ME"/>
    </w:rPr>
  </w:style>
  <w:style w:type="paragraph" w:customStyle="1" w:styleId="2FD6BC0D514C4023BC26506B2C9C2F9E">
    <w:name w:val="2FD6BC0D514C4023BC26506B2C9C2F9E"/>
    <w:rsid w:val="00CD05F0"/>
    <w:pPr>
      <w:spacing w:after="160" w:line="259" w:lineRule="auto"/>
    </w:pPr>
    <w:rPr>
      <w:lang w:val="sr-Latn-ME" w:eastAsia="sr-Latn-ME"/>
    </w:rPr>
  </w:style>
  <w:style w:type="paragraph" w:customStyle="1" w:styleId="7D47458A061D40CD946E8AC60F381E88">
    <w:name w:val="7D47458A061D40CD946E8AC60F381E88"/>
    <w:rsid w:val="00CD05F0"/>
    <w:pPr>
      <w:spacing w:after="160" w:line="259" w:lineRule="auto"/>
    </w:pPr>
    <w:rPr>
      <w:lang w:val="sr-Latn-ME" w:eastAsia="sr-Latn-ME"/>
    </w:rPr>
  </w:style>
  <w:style w:type="paragraph" w:customStyle="1" w:styleId="A02CCA2C945348A0893AB0A9E3A68365">
    <w:name w:val="A02CCA2C945348A0893AB0A9E3A68365"/>
    <w:rsid w:val="00CD05F0"/>
    <w:pPr>
      <w:spacing w:after="160" w:line="259" w:lineRule="auto"/>
    </w:pPr>
    <w:rPr>
      <w:lang w:val="sr-Latn-ME" w:eastAsia="sr-Latn-ME"/>
    </w:rPr>
  </w:style>
  <w:style w:type="paragraph" w:customStyle="1" w:styleId="A2D067B1C990428F9513F86AA6B9AA89">
    <w:name w:val="A2D067B1C990428F9513F86AA6B9AA89"/>
    <w:rsid w:val="00CD05F0"/>
    <w:pPr>
      <w:spacing w:after="160" w:line="259" w:lineRule="auto"/>
    </w:pPr>
    <w:rPr>
      <w:lang w:val="sr-Latn-ME" w:eastAsia="sr-Latn-ME"/>
    </w:rPr>
  </w:style>
  <w:style w:type="paragraph" w:customStyle="1" w:styleId="517F836F140F43EBA5E245CEFF5085DC">
    <w:name w:val="517F836F140F43EBA5E245CEFF5085DC"/>
    <w:rsid w:val="00CD05F0"/>
    <w:pPr>
      <w:spacing w:after="160" w:line="259" w:lineRule="auto"/>
    </w:pPr>
    <w:rPr>
      <w:lang w:val="sr-Latn-ME" w:eastAsia="sr-Latn-ME"/>
    </w:rPr>
  </w:style>
  <w:style w:type="paragraph" w:customStyle="1" w:styleId="B4973912659B41E89CCA653EB3C2491E">
    <w:name w:val="B4973912659B41E89CCA653EB3C2491E"/>
    <w:rsid w:val="00CD05F0"/>
    <w:pPr>
      <w:spacing w:after="160" w:line="259" w:lineRule="auto"/>
    </w:pPr>
    <w:rPr>
      <w:lang w:val="sr-Latn-ME" w:eastAsia="sr-Latn-ME"/>
    </w:rPr>
  </w:style>
  <w:style w:type="paragraph" w:customStyle="1" w:styleId="5BA831EE8B2A4F7BAC0CFE52D13B2C08">
    <w:name w:val="5BA831EE8B2A4F7BAC0CFE52D13B2C08"/>
    <w:rsid w:val="00CD05F0"/>
    <w:pPr>
      <w:spacing w:after="160" w:line="259" w:lineRule="auto"/>
    </w:pPr>
    <w:rPr>
      <w:lang w:val="sr-Latn-ME" w:eastAsia="sr-Latn-ME"/>
    </w:rPr>
  </w:style>
  <w:style w:type="paragraph" w:customStyle="1" w:styleId="3437BCCFAA014A1FA9380FE4B8D5499F">
    <w:name w:val="3437BCCFAA014A1FA9380FE4B8D5499F"/>
    <w:rsid w:val="00CD05F0"/>
    <w:pPr>
      <w:spacing w:after="160" w:line="259" w:lineRule="auto"/>
    </w:pPr>
    <w:rPr>
      <w:lang w:val="sr-Latn-ME" w:eastAsia="sr-Latn-ME"/>
    </w:rPr>
  </w:style>
  <w:style w:type="paragraph" w:customStyle="1" w:styleId="D67B451AD14B438BA9C8A8081A11DE49">
    <w:name w:val="D67B451AD14B438BA9C8A8081A11DE49"/>
    <w:rsid w:val="00CD05F0"/>
    <w:pPr>
      <w:spacing w:after="160" w:line="259" w:lineRule="auto"/>
    </w:pPr>
    <w:rPr>
      <w:lang w:val="sr-Latn-ME" w:eastAsia="sr-Latn-ME"/>
    </w:rPr>
  </w:style>
  <w:style w:type="paragraph" w:customStyle="1" w:styleId="F152905E82C443E39A28F7E3103711A8">
    <w:name w:val="F152905E82C443E39A28F7E3103711A8"/>
    <w:rsid w:val="00CD05F0"/>
    <w:pPr>
      <w:spacing w:after="160" w:line="259" w:lineRule="auto"/>
    </w:pPr>
    <w:rPr>
      <w:lang w:val="sr-Latn-ME" w:eastAsia="sr-Latn-ME"/>
    </w:rPr>
  </w:style>
  <w:style w:type="paragraph" w:customStyle="1" w:styleId="AE4007FFDA0C4A88B7870A42D1FA1D13">
    <w:name w:val="AE4007FFDA0C4A88B7870A42D1FA1D13"/>
    <w:rsid w:val="00CD05F0"/>
    <w:pPr>
      <w:spacing w:after="160" w:line="259" w:lineRule="auto"/>
    </w:pPr>
    <w:rPr>
      <w:lang w:val="sr-Latn-ME" w:eastAsia="sr-Latn-ME"/>
    </w:rPr>
  </w:style>
  <w:style w:type="paragraph" w:customStyle="1" w:styleId="E11A822608334F4D8BBF539ACBFAF9EE">
    <w:name w:val="E11A822608334F4D8BBF539ACBFAF9EE"/>
    <w:rsid w:val="00C26EEF"/>
    <w:pPr>
      <w:spacing w:after="160" w:line="259" w:lineRule="auto"/>
    </w:pPr>
    <w:rPr>
      <w:lang w:val="sr-Latn-ME" w:eastAsia="sr-Latn-ME"/>
    </w:rPr>
  </w:style>
  <w:style w:type="paragraph" w:customStyle="1" w:styleId="F9E0091349D6464DA04155F7209230A9">
    <w:name w:val="F9E0091349D6464DA04155F7209230A9"/>
    <w:rsid w:val="00C26EEF"/>
    <w:pPr>
      <w:spacing w:after="160" w:line="259" w:lineRule="auto"/>
    </w:pPr>
    <w:rPr>
      <w:lang w:val="sr-Latn-ME" w:eastAsia="sr-Latn-ME"/>
    </w:rPr>
  </w:style>
  <w:style w:type="paragraph" w:customStyle="1" w:styleId="6636015DFCEB48309CAFDF8581CD2210">
    <w:name w:val="6636015DFCEB48309CAFDF8581CD2210"/>
    <w:rsid w:val="00C26EEF"/>
    <w:pPr>
      <w:spacing w:after="160" w:line="259" w:lineRule="auto"/>
    </w:pPr>
    <w:rPr>
      <w:lang w:val="sr-Latn-ME" w:eastAsia="sr-Latn-ME"/>
    </w:rPr>
  </w:style>
  <w:style w:type="paragraph" w:customStyle="1" w:styleId="392DCFB05E42448CAEC854C37907EBF2">
    <w:name w:val="392DCFB05E42448CAEC854C37907EBF2"/>
    <w:rsid w:val="00C26EEF"/>
    <w:pPr>
      <w:spacing w:after="160" w:line="259" w:lineRule="auto"/>
    </w:pPr>
    <w:rPr>
      <w:lang w:val="sr-Latn-ME" w:eastAsia="sr-Latn-ME"/>
    </w:rPr>
  </w:style>
  <w:style w:type="paragraph" w:customStyle="1" w:styleId="B27F539313F6421FAE0E712AC8BF210A">
    <w:name w:val="B27F539313F6421FAE0E712AC8BF210A"/>
    <w:rsid w:val="00C26EEF"/>
    <w:pPr>
      <w:spacing w:after="160" w:line="259" w:lineRule="auto"/>
    </w:pPr>
    <w:rPr>
      <w:lang w:val="sr-Latn-ME" w:eastAsia="sr-Latn-ME"/>
    </w:rPr>
  </w:style>
  <w:style w:type="paragraph" w:customStyle="1" w:styleId="8D840B5FCF514F8C8B0DF34F22168DA3">
    <w:name w:val="8D840B5FCF514F8C8B0DF34F22168DA3"/>
    <w:rsid w:val="00C26EEF"/>
    <w:pPr>
      <w:spacing w:after="160" w:line="259" w:lineRule="auto"/>
    </w:pPr>
    <w:rPr>
      <w:lang w:val="sr-Latn-ME" w:eastAsia="sr-Latn-ME"/>
    </w:rPr>
  </w:style>
  <w:style w:type="paragraph" w:customStyle="1" w:styleId="8744F81BC8FF477A9755187F6B5042E8">
    <w:name w:val="8744F81BC8FF477A9755187F6B5042E8"/>
    <w:rsid w:val="00C26EEF"/>
    <w:pPr>
      <w:spacing w:after="160" w:line="259" w:lineRule="auto"/>
    </w:pPr>
    <w:rPr>
      <w:lang w:val="sr-Latn-ME" w:eastAsia="sr-Latn-ME"/>
    </w:rPr>
  </w:style>
  <w:style w:type="paragraph" w:customStyle="1" w:styleId="A3B38F9AA2E247E2B02378C6C6104529">
    <w:name w:val="A3B38F9AA2E247E2B02378C6C6104529"/>
    <w:rsid w:val="00C26EEF"/>
    <w:pPr>
      <w:spacing w:after="160" w:line="259" w:lineRule="auto"/>
    </w:pPr>
    <w:rPr>
      <w:lang w:val="sr-Latn-ME" w:eastAsia="sr-Latn-ME"/>
    </w:rPr>
  </w:style>
  <w:style w:type="paragraph" w:customStyle="1" w:styleId="E3C35EC10D064331B6354DCCEB407417">
    <w:name w:val="E3C35EC10D064331B6354DCCEB407417"/>
    <w:rsid w:val="00C26EEF"/>
    <w:pPr>
      <w:spacing w:after="160" w:line="259" w:lineRule="auto"/>
    </w:pPr>
    <w:rPr>
      <w:lang w:val="sr-Latn-ME" w:eastAsia="sr-Latn-ME"/>
    </w:rPr>
  </w:style>
  <w:style w:type="paragraph" w:customStyle="1" w:styleId="D9BADF030B0046F082D4342F1721495F">
    <w:name w:val="D9BADF030B0046F082D4342F1721495F"/>
    <w:rsid w:val="00C26EEF"/>
    <w:pPr>
      <w:spacing w:after="160" w:line="259" w:lineRule="auto"/>
    </w:pPr>
    <w:rPr>
      <w:lang w:val="sr-Latn-ME" w:eastAsia="sr-Latn-ME"/>
    </w:rPr>
  </w:style>
  <w:style w:type="paragraph" w:customStyle="1" w:styleId="C0CFEDBCB7E9439EB0697A8EE5DEC3BA">
    <w:name w:val="C0CFEDBCB7E9439EB0697A8EE5DEC3BA"/>
    <w:rsid w:val="00C26EEF"/>
    <w:pPr>
      <w:spacing w:after="160" w:line="259" w:lineRule="auto"/>
    </w:pPr>
    <w:rPr>
      <w:lang w:val="sr-Latn-ME" w:eastAsia="sr-Latn-ME"/>
    </w:rPr>
  </w:style>
  <w:style w:type="paragraph" w:customStyle="1" w:styleId="9E5AB74E7B3D4B7582FEDF088CC8B610">
    <w:name w:val="9E5AB74E7B3D4B7582FEDF088CC8B610"/>
    <w:rsid w:val="00C26EEF"/>
    <w:pPr>
      <w:spacing w:after="160" w:line="259" w:lineRule="auto"/>
    </w:pPr>
    <w:rPr>
      <w:lang w:val="sr-Latn-ME" w:eastAsia="sr-Latn-ME"/>
    </w:rPr>
  </w:style>
  <w:style w:type="paragraph" w:customStyle="1" w:styleId="DF6ACE3630514DA38651AC947379BE15">
    <w:name w:val="DF6ACE3630514DA38651AC947379BE15"/>
    <w:rsid w:val="00C26EEF"/>
    <w:pPr>
      <w:spacing w:after="160" w:line="259" w:lineRule="auto"/>
    </w:pPr>
    <w:rPr>
      <w:lang w:val="sr-Latn-ME" w:eastAsia="sr-Latn-ME"/>
    </w:rPr>
  </w:style>
  <w:style w:type="paragraph" w:customStyle="1" w:styleId="FA61F4227EFB4EE89895907FE9F4067D">
    <w:name w:val="FA61F4227EFB4EE89895907FE9F4067D"/>
    <w:rsid w:val="00C26EEF"/>
    <w:pPr>
      <w:spacing w:after="160" w:line="259" w:lineRule="auto"/>
    </w:pPr>
    <w:rPr>
      <w:lang w:val="sr-Latn-ME" w:eastAsia="sr-Latn-ME"/>
    </w:rPr>
  </w:style>
  <w:style w:type="paragraph" w:customStyle="1" w:styleId="6A8EF054B2C4426294A74E197C68FF1A">
    <w:name w:val="6A8EF054B2C4426294A74E197C68FF1A"/>
    <w:rsid w:val="00C26EEF"/>
    <w:pPr>
      <w:spacing w:after="160" w:line="259" w:lineRule="auto"/>
    </w:pPr>
    <w:rPr>
      <w:lang w:val="sr-Latn-ME" w:eastAsia="sr-Latn-ME"/>
    </w:rPr>
  </w:style>
  <w:style w:type="paragraph" w:customStyle="1" w:styleId="86D3E9A1DDF046A1B4DFDFE76118EAD6">
    <w:name w:val="86D3E9A1DDF046A1B4DFDFE76118EAD6"/>
    <w:rsid w:val="00C26EEF"/>
    <w:pPr>
      <w:spacing w:after="160" w:line="259" w:lineRule="auto"/>
    </w:pPr>
    <w:rPr>
      <w:lang w:val="sr-Latn-ME" w:eastAsia="sr-Latn-ME"/>
    </w:rPr>
  </w:style>
  <w:style w:type="paragraph" w:customStyle="1" w:styleId="DA7E58A553724831A884E7979765A165">
    <w:name w:val="DA7E58A553724831A884E7979765A165"/>
    <w:rsid w:val="00C26EEF"/>
    <w:pPr>
      <w:spacing w:after="160" w:line="259" w:lineRule="auto"/>
    </w:pPr>
    <w:rPr>
      <w:lang w:val="sr-Latn-ME" w:eastAsia="sr-Latn-ME"/>
    </w:rPr>
  </w:style>
  <w:style w:type="paragraph" w:customStyle="1" w:styleId="7EDDD00BE6D94806A6250B69D5848E8A">
    <w:name w:val="7EDDD00BE6D94806A6250B69D5848E8A"/>
    <w:rsid w:val="00C26EEF"/>
    <w:pPr>
      <w:spacing w:after="160" w:line="259" w:lineRule="auto"/>
    </w:pPr>
    <w:rPr>
      <w:lang w:val="sr-Latn-ME" w:eastAsia="sr-Latn-ME"/>
    </w:rPr>
  </w:style>
  <w:style w:type="paragraph" w:customStyle="1" w:styleId="FCADFA8705B848D3992C3359FD163D56">
    <w:name w:val="FCADFA8705B848D3992C3359FD163D56"/>
    <w:rsid w:val="00C26EEF"/>
    <w:pPr>
      <w:spacing w:after="160" w:line="259" w:lineRule="auto"/>
    </w:pPr>
    <w:rPr>
      <w:lang w:val="sr-Latn-ME" w:eastAsia="sr-Latn-ME"/>
    </w:rPr>
  </w:style>
  <w:style w:type="paragraph" w:customStyle="1" w:styleId="850A66E11E6D44E08CCBDF98890676AD">
    <w:name w:val="850A66E11E6D44E08CCBDF98890676AD"/>
    <w:rsid w:val="00C26EEF"/>
    <w:pPr>
      <w:spacing w:after="160" w:line="259" w:lineRule="auto"/>
    </w:pPr>
    <w:rPr>
      <w:lang w:val="sr-Latn-ME" w:eastAsia="sr-Latn-ME"/>
    </w:rPr>
  </w:style>
  <w:style w:type="paragraph" w:customStyle="1" w:styleId="9215B66C83074B83867A0864731DC35B">
    <w:name w:val="9215B66C83074B83867A0864731DC35B"/>
    <w:rsid w:val="00C26EEF"/>
    <w:pPr>
      <w:spacing w:after="160" w:line="259" w:lineRule="auto"/>
    </w:pPr>
    <w:rPr>
      <w:lang w:val="sr-Latn-ME" w:eastAsia="sr-Latn-ME"/>
    </w:rPr>
  </w:style>
  <w:style w:type="paragraph" w:customStyle="1" w:styleId="85F144444A8B4FA5B8CDD8FE23DAC8E9">
    <w:name w:val="85F144444A8B4FA5B8CDD8FE23DAC8E9"/>
    <w:rsid w:val="00C26EEF"/>
    <w:pPr>
      <w:spacing w:after="160" w:line="259" w:lineRule="auto"/>
    </w:pPr>
    <w:rPr>
      <w:lang w:val="sr-Latn-ME" w:eastAsia="sr-Latn-ME"/>
    </w:rPr>
  </w:style>
  <w:style w:type="paragraph" w:customStyle="1" w:styleId="D282B5DBD76E4338AD4E4AE9865F0D65">
    <w:name w:val="D282B5DBD76E4338AD4E4AE9865F0D65"/>
    <w:rsid w:val="00C26EEF"/>
    <w:pPr>
      <w:spacing w:after="160" w:line="259" w:lineRule="auto"/>
    </w:pPr>
    <w:rPr>
      <w:lang w:val="sr-Latn-ME" w:eastAsia="sr-Latn-ME"/>
    </w:rPr>
  </w:style>
  <w:style w:type="paragraph" w:customStyle="1" w:styleId="7EF7AC2709474C039684B38A303581E2">
    <w:name w:val="7EF7AC2709474C039684B38A303581E2"/>
    <w:rsid w:val="00C26EEF"/>
    <w:pPr>
      <w:spacing w:after="160" w:line="259" w:lineRule="auto"/>
    </w:pPr>
    <w:rPr>
      <w:lang w:val="sr-Latn-ME" w:eastAsia="sr-Latn-ME"/>
    </w:rPr>
  </w:style>
  <w:style w:type="paragraph" w:customStyle="1" w:styleId="4D29599293C141D29FC4E20F40A39343">
    <w:name w:val="4D29599293C141D29FC4E20F40A39343"/>
    <w:rsid w:val="00C26EEF"/>
    <w:pPr>
      <w:spacing w:after="160" w:line="259" w:lineRule="auto"/>
    </w:pPr>
    <w:rPr>
      <w:lang w:val="sr-Latn-ME" w:eastAsia="sr-Latn-ME"/>
    </w:rPr>
  </w:style>
  <w:style w:type="paragraph" w:customStyle="1" w:styleId="D2C2D8CFE8CA4367B62EAFC58CA3C216">
    <w:name w:val="D2C2D8CFE8CA4367B62EAFC58CA3C216"/>
    <w:rsid w:val="00C26EEF"/>
    <w:pPr>
      <w:spacing w:after="160" w:line="259" w:lineRule="auto"/>
    </w:pPr>
    <w:rPr>
      <w:lang w:val="sr-Latn-ME" w:eastAsia="sr-Latn-ME"/>
    </w:rPr>
  </w:style>
  <w:style w:type="paragraph" w:customStyle="1" w:styleId="D8F7E838700743A185F826CEDFB47C68">
    <w:name w:val="D8F7E838700743A185F826CEDFB47C68"/>
    <w:rsid w:val="00C26EEF"/>
    <w:pPr>
      <w:spacing w:after="160" w:line="259" w:lineRule="auto"/>
    </w:pPr>
    <w:rPr>
      <w:lang w:val="sr-Latn-ME" w:eastAsia="sr-Latn-ME"/>
    </w:rPr>
  </w:style>
  <w:style w:type="paragraph" w:customStyle="1" w:styleId="371628413FBC4D5588EB4231913E81DC">
    <w:name w:val="371628413FBC4D5588EB4231913E81DC"/>
    <w:rsid w:val="00C26EEF"/>
    <w:pPr>
      <w:spacing w:after="160" w:line="259" w:lineRule="auto"/>
    </w:pPr>
    <w:rPr>
      <w:lang w:val="sr-Latn-ME" w:eastAsia="sr-Latn-ME"/>
    </w:rPr>
  </w:style>
  <w:style w:type="paragraph" w:customStyle="1" w:styleId="85CC82262C5248B2AD234BDE4AA86A8C">
    <w:name w:val="85CC82262C5248B2AD234BDE4AA86A8C"/>
    <w:rsid w:val="00C26EEF"/>
    <w:pPr>
      <w:spacing w:after="160" w:line="259" w:lineRule="auto"/>
    </w:pPr>
    <w:rPr>
      <w:lang w:val="sr-Latn-ME" w:eastAsia="sr-Latn-ME"/>
    </w:rPr>
  </w:style>
  <w:style w:type="paragraph" w:customStyle="1" w:styleId="C5B0B0791D8A4B0EA6C9D255048A5B29">
    <w:name w:val="C5B0B0791D8A4B0EA6C9D255048A5B29"/>
    <w:rsid w:val="00C26EEF"/>
    <w:pPr>
      <w:spacing w:after="160" w:line="259" w:lineRule="auto"/>
    </w:pPr>
    <w:rPr>
      <w:lang w:val="sr-Latn-ME" w:eastAsia="sr-Latn-ME"/>
    </w:rPr>
  </w:style>
  <w:style w:type="paragraph" w:customStyle="1" w:styleId="3D5F5398ACE24CCFA04AA038599A2337">
    <w:name w:val="3D5F5398ACE24CCFA04AA038599A2337"/>
    <w:rsid w:val="00DB4ACF"/>
    <w:pPr>
      <w:spacing w:after="160" w:line="259" w:lineRule="auto"/>
    </w:pPr>
    <w:rPr>
      <w:lang w:val="sr-Latn-ME" w:eastAsia="sr-Latn-ME"/>
    </w:rPr>
  </w:style>
  <w:style w:type="paragraph" w:customStyle="1" w:styleId="C25F8DAEE75B4873A2FE29FA1A07255F">
    <w:name w:val="C25F8DAEE75B4873A2FE29FA1A07255F"/>
    <w:rsid w:val="00DB4ACF"/>
    <w:pPr>
      <w:spacing w:after="160" w:line="259" w:lineRule="auto"/>
    </w:pPr>
    <w:rPr>
      <w:lang w:val="sr-Latn-ME" w:eastAsia="sr-Latn-ME"/>
    </w:rPr>
  </w:style>
  <w:style w:type="paragraph" w:customStyle="1" w:styleId="727BEBD42124415D9D55C9111F86E486">
    <w:name w:val="727BEBD42124415D9D55C9111F86E486"/>
    <w:rsid w:val="00DB4ACF"/>
    <w:pPr>
      <w:spacing w:after="160" w:line="259" w:lineRule="auto"/>
    </w:pPr>
    <w:rPr>
      <w:lang w:val="sr-Latn-ME" w:eastAsia="sr-Latn-ME"/>
    </w:rPr>
  </w:style>
  <w:style w:type="paragraph" w:customStyle="1" w:styleId="E34FD92A0F8B45AE805120D9830755E1">
    <w:name w:val="E34FD92A0F8B45AE805120D9830755E1"/>
    <w:rsid w:val="00DB4ACF"/>
    <w:pPr>
      <w:spacing w:after="160" w:line="259" w:lineRule="auto"/>
    </w:pPr>
    <w:rPr>
      <w:lang w:val="sr-Latn-ME" w:eastAsia="sr-Latn-ME"/>
    </w:rPr>
  </w:style>
  <w:style w:type="paragraph" w:customStyle="1" w:styleId="773276FFFC05472799BBB2386EF8BF8E">
    <w:name w:val="773276FFFC05472799BBB2386EF8BF8E"/>
    <w:rsid w:val="00DB4ACF"/>
    <w:pPr>
      <w:spacing w:after="160" w:line="259" w:lineRule="auto"/>
    </w:pPr>
    <w:rPr>
      <w:lang w:val="sr-Latn-ME" w:eastAsia="sr-Latn-ME"/>
    </w:rPr>
  </w:style>
  <w:style w:type="paragraph" w:customStyle="1" w:styleId="74B29AADFA334B16B498FF0DA6F92942">
    <w:name w:val="74B29AADFA334B16B498FF0DA6F92942"/>
    <w:rsid w:val="00DB4ACF"/>
    <w:pPr>
      <w:spacing w:after="160" w:line="259" w:lineRule="auto"/>
    </w:pPr>
    <w:rPr>
      <w:lang w:val="sr-Latn-ME" w:eastAsia="sr-Latn-ME"/>
    </w:rPr>
  </w:style>
  <w:style w:type="paragraph" w:customStyle="1" w:styleId="A124D753C9B5483FAD0ED2E5F4BA0CE8">
    <w:name w:val="A124D753C9B5483FAD0ED2E5F4BA0CE8"/>
    <w:rsid w:val="00DB4ACF"/>
    <w:pPr>
      <w:spacing w:after="160" w:line="259" w:lineRule="auto"/>
    </w:pPr>
    <w:rPr>
      <w:lang w:val="sr-Latn-ME" w:eastAsia="sr-Latn-ME"/>
    </w:rPr>
  </w:style>
  <w:style w:type="paragraph" w:customStyle="1" w:styleId="A063173B3A0A41FFB13D2F3E34820B63">
    <w:name w:val="A063173B3A0A41FFB13D2F3E34820B63"/>
    <w:rsid w:val="00DB4ACF"/>
    <w:pPr>
      <w:spacing w:after="160" w:line="259" w:lineRule="auto"/>
    </w:pPr>
    <w:rPr>
      <w:lang w:val="sr-Latn-ME" w:eastAsia="sr-Latn-ME"/>
    </w:rPr>
  </w:style>
  <w:style w:type="paragraph" w:customStyle="1" w:styleId="E191D9FEBD6B47868EF2940886E7D0E1">
    <w:name w:val="E191D9FEBD6B47868EF2940886E7D0E1"/>
    <w:rsid w:val="00DB4ACF"/>
    <w:pPr>
      <w:spacing w:after="160" w:line="259" w:lineRule="auto"/>
    </w:pPr>
    <w:rPr>
      <w:lang w:val="sr-Latn-ME" w:eastAsia="sr-Latn-ME"/>
    </w:rPr>
  </w:style>
  <w:style w:type="paragraph" w:customStyle="1" w:styleId="7243C0FD000F40D5B6DA3BBACE34C34F">
    <w:name w:val="7243C0FD000F40D5B6DA3BBACE34C34F"/>
    <w:rsid w:val="00DB4ACF"/>
    <w:pPr>
      <w:spacing w:after="160" w:line="259" w:lineRule="auto"/>
    </w:pPr>
    <w:rPr>
      <w:lang w:val="sr-Latn-ME" w:eastAsia="sr-Latn-ME"/>
    </w:rPr>
  </w:style>
  <w:style w:type="paragraph" w:customStyle="1" w:styleId="FE1E8C437E2843248BE9AC0BFF6C88DC">
    <w:name w:val="FE1E8C437E2843248BE9AC0BFF6C88DC"/>
    <w:rsid w:val="00DB4ACF"/>
    <w:pPr>
      <w:spacing w:after="160" w:line="259" w:lineRule="auto"/>
    </w:pPr>
    <w:rPr>
      <w:lang w:val="sr-Latn-ME" w:eastAsia="sr-Latn-ME"/>
    </w:rPr>
  </w:style>
  <w:style w:type="paragraph" w:customStyle="1" w:styleId="64BA853991854A8984328C882C593AD7">
    <w:name w:val="64BA853991854A8984328C882C593AD7"/>
    <w:rsid w:val="00DB4ACF"/>
    <w:pPr>
      <w:spacing w:after="160" w:line="259" w:lineRule="auto"/>
    </w:pPr>
    <w:rPr>
      <w:lang w:val="sr-Latn-ME" w:eastAsia="sr-Latn-ME"/>
    </w:rPr>
  </w:style>
  <w:style w:type="paragraph" w:customStyle="1" w:styleId="72753D22045146A0A7074AD1A2294D92">
    <w:name w:val="72753D22045146A0A7074AD1A2294D92"/>
    <w:rsid w:val="00DB4ACF"/>
    <w:pPr>
      <w:spacing w:after="160" w:line="259" w:lineRule="auto"/>
    </w:pPr>
    <w:rPr>
      <w:lang w:val="sr-Latn-ME" w:eastAsia="sr-Latn-ME"/>
    </w:rPr>
  </w:style>
  <w:style w:type="paragraph" w:customStyle="1" w:styleId="C74FA37ECB794A62A75553615C1B694E">
    <w:name w:val="C74FA37ECB794A62A75553615C1B694E"/>
    <w:rsid w:val="00DB4ACF"/>
    <w:pPr>
      <w:spacing w:after="160" w:line="259" w:lineRule="auto"/>
    </w:pPr>
    <w:rPr>
      <w:lang w:val="sr-Latn-ME" w:eastAsia="sr-Latn-ME"/>
    </w:rPr>
  </w:style>
  <w:style w:type="paragraph" w:customStyle="1" w:styleId="82960B533A8249F888CCB7DFC28C7FC4">
    <w:name w:val="82960B533A8249F888CCB7DFC28C7FC4"/>
    <w:rsid w:val="00DB4ACF"/>
    <w:pPr>
      <w:spacing w:after="160" w:line="259" w:lineRule="auto"/>
    </w:pPr>
    <w:rPr>
      <w:lang w:val="sr-Latn-ME" w:eastAsia="sr-Latn-ME"/>
    </w:rPr>
  </w:style>
  <w:style w:type="paragraph" w:customStyle="1" w:styleId="39BFAD99785F4DD5AABF7EE378C62AD7">
    <w:name w:val="39BFAD99785F4DD5AABF7EE378C62AD7"/>
    <w:rsid w:val="00DB4ACF"/>
    <w:pPr>
      <w:spacing w:after="160" w:line="259" w:lineRule="auto"/>
    </w:pPr>
    <w:rPr>
      <w:lang w:val="sr-Latn-ME" w:eastAsia="sr-Latn-ME"/>
    </w:rPr>
  </w:style>
  <w:style w:type="paragraph" w:customStyle="1" w:styleId="CE3DC520DB174B8B9E3FDE0EF783E94E">
    <w:name w:val="CE3DC520DB174B8B9E3FDE0EF783E94E"/>
    <w:rsid w:val="00DB4ACF"/>
    <w:pPr>
      <w:spacing w:after="160" w:line="259" w:lineRule="auto"/>
    </w:pPr>
    <w:rPr>
      <w:lang w:val="sr-Latn-ME" w:eastAsia="sr-Latn-ME"/>
    </w:rPr>
  </w:style>
  <w:style w:type="paragraph" w:customStyle="1" w:styleId="F54EB70732EF488EA19A04CC04BDC827">
    <w:name w:val="F54EB70732EF488EA19A04CC04BDC827"/>
    <w:rsid w:val="00DB4ACF"/>
    <w:pPr>
      <w:spacing w:after="160" w:line="259" w:lineRule="auto"/>
    </w:pPr>
    <w:rPr>
      <w:lang w:val="sr-Latn-ME" w:eastAsia="sr-Latn-ME"/>
    </w:rPr>
  </w:style>
  <w:style w:type="paragraph" w:customStyle="1" w:styleId="B53AF8EC620248FBAB4773AA404D6375">
    <w:name w:val="B53AF8EC620248FBAB4773AA404D6375"/>
    <w:rsid w:val="00DB4ACF"/>
    <w:pPr>
      <w:spacing w:after="160" w:line="259" w:lineRule="auto"/>
    </w:pPr>
    <w:rPr>
      <w:lang w:val="sr-Latn-ME" w:eastAsia="sr-Latn-ME"/>
    </w:rPr>
  </w:style>
  <w:style w:type="paragraph" w:customStyle="1" w:styleId="EA24F61FAC1F401CB5E8CC1BF9D8DCAF">
    <w:name w:val="EA24F61FAC1F401CB5E8CC1BF9D8DCAF"/>
    <w:rsid w:val="00DB4ACF"/>
    <w:pPr>
      <w:spacing w:after="160" w:line="259" w:lineRule="auto"/>
    </w:pPr>
    <w:rPr>
      <w:lang w:val="sr-Latn-ME" w:eastAsia="sr-Latn-ME"/>
    </w:rPr>
  </w:style>
  <w:style w:type="paragraph" w:customStyle="1" w:styleId="20E6510606DD463C995A32BB5080D1BB">
    <w:name w:val="20E6510606DD463C995A32BB5080D1BB"/>
    <w:rsid w:val="00DB4ACF"/>
    <w:pPr>
      <w:spacing w:after="160" w:line="259" w:lineRule="auto"/>
    </w:pPr>
    <w:rPr>
      <w:lang w:val="sr-Latn-ME" w:eastAsia="sr-Latn-ME"/>
    </w:rPr>
  </w:style>
  <w:style w:type="paragraph" w:customStyle="1" w:styleId="AF8A1304B8E84FCBB95673E6C66390A6">
    <w:name w:val="AF8A1304B8E84FCBB95673E6C66390A6"/>
    <w:rsid w:val="00DB4ACF"/>
    <w:pPr>
      <w:spacing w:after="160" w:line="259" w:lineRule="auto"/>
    </w:pPr>
    <w:rPr>
      <w:lang w:val="sr-Latn-ME" w:eastAsia="sr-Latn-ME"/>
    </w:rPr>
  </w:style>
  <w:style w:type="paragraph" w:customStyle="1" w:styleId="8DDC981FDF6D44DEBD76078AC7FE3680">
    <w:name w:val="8DDC981FDF6D44DEBD76078AC7FE3680"/>
    <w:rsid w:val="00DB4ACF"/>
    <w:pPr>
      <w:spacing w:after="160" w:line="259" w:lineRule="auto"/>
    </w:pPr>
    <w:rPr>
      <w:lang w:val="sr-Latn-ME" w:eastAsia="sr-Latn-ME"/>
    </w:rPr>
  </w:style>
  <w:style w:type="paragraph" w:customStyle="1" w:styleId="16F0802BEE1549A19E40A3EFAB345F26">
    <w:name w:val="16F0802BEE1549A19E40A3EFAB345F26"/>
    <w:rsid w:val="00DB4ACF"/>
    <w:pPr>
      <w:spacing w:after="160" w:line="259" w:lineRule="auto"/>
    </w:pPr>
    <w:rPr>
      <w:lang w:val="sr-Latn-ME" w:eastAsia="sr-Latn-ME"/>
    </w:rPr>
  </w:style>
  <w:style w:type="paragraph" w:customStyle="1" w:styleId="120D1BE6FF124C71A95B04B7A93F18B9">
    <w:name w:val="120D1BE6FF124C71A95B04B7A93F18B9"/>
    <w:rsid w:val="00DB4ACF"/>
    <w:pPr>
      <w:spacing w:after="160" w:line="259" w:lineRule="auto"/>
    </w:pPr>
    <w:rPr>
      <w:lang w:val="sr-Latn-ME" w:eastAsia="sr-Latn-ME"/>
    </w:rPr>
  </w:style>
  <w:style w:type="paragraph" w:customStyle="1" w:styleId="0F6E9B392E5E4ED9B1DBB753ED4AC067">
    <w:name w:val="0F6E9B392E5E4ED9B1DBB753ED4AC067"/>
    <w:rsid w:val="00DB4ACF"/>
    <w:pPr>
      <w:spacing w:after="160" w:line="259" w:lineRule="auto"/>
    </w:pPr>
    <w:rPr>
      <w:lang w:val="sr-Latn-ME" w:eastAsia="sr-Latn-ME"/>
    </w:rPr>
  </w:style>
  <w:style w:type="paragraph" w:customStyle="1" w:styleId="7FC66530EE43448F923C1C9287FB85DD">
    <w:name w:val="7FC66530EE43448F923C1C9287FB85DD"/>
    <w:rsid w:val="00DB4ACF"/>
    <w:pPr>
      <w:spacing w:after="160" w:line="259" w:lineRule="auto"/>
    </w:pPr>
    <w:rPr>
      <w:lang w:val="sr-Latn-ME" w:eastAsia="sr-Latn-ME"/>
    </w:rPr>
  </w:style>
  <w:style w:type="paragraph" w:customStyle="1" w:styleId="BF3E088EBC1240688F4365A32559E4BB">
    <w:name w:val="BF3E088EBC1240688F4365A32559E4BB"/>
    <w:rsid w:val="00DB4ACF"/>
    <w:pPr>
      <w:spacing w:after="160" w:line="259" w:lineRule="auto"/>
    </w:pPr>
    <w:rPr>
      <w:lang w:val="sr-Latn-ME" w:eastAsia="sr-Latn-ME"/>
    </w:rPr>
  </w:style>
  <w:style w:type="paragraph" w:customStyle="1" w:styleId="714C089E365A4D00873F10BC2389F136">
    <w:name w:val="714C089E365A4D00873F10BC2389F136"/>
    <w:rsid w:val="00DB4ACF"/>
    <w:pPr>
      <w:spacing w:after="160" w:line="259" w:lineRule="auto"/>
    </w:pPr>
    <w:rPr>
      <w:lang w:val="sr-Latn-ME" w:eastAsia="sr-Latn-ME"/>
    </w:rPr>
  </w:style>
  <w:style w:type="paragraph" w:customStyle="1" w:styleId="F6F29C810B7440ED96B53CBBB2414A51">
    <w:name w:val="F6F29C810B7440ED96B53CBBB2414A51"/>
    <w:rsid w:val="00DB4ACF"/>
    <w:pPr>
      <w:spacing w:after="160" w:line="259" w:lineRule="auto"/>
    </w:pPr>
    <w:rPr>
      <w:lang w:val="sr-Latn-ME" w:eastAsia="sr-Latn-ME"/>
    </w:rPr>
  </w:style>
  <w:style w:type="paragraph" w:customStyle="1" w:styleId="C6DEB2E00C0C4F3EADFD0763EBAE4A46">
    <w:name w:val="C6DEB2E00C0C4F3EADFD0763EBAE4A46"/>
    <w:rsid w:val="00DB4ACF"/>
    <w:pPr>
      <w:spacing w:after="160" w:line="259" w:lineRule="auto"/>
    </w:pPr>
    <w:rPr>
      <w:lang w:val="sr-Latn-ME" w:eastAsia="sr-Latn-ME"/>
    </w:rPr>
  </w:style>
  <w:style w:type="paragraph" w:customStyle="1" w:styleId="38BD126FEF5B4996BA5BB31686121FF2">
    <w:name w:val="38BD126FEF5B4996BA5BB31686121FF2"/>
    <w:rsid w:val="00DB4ACF"/>
    <w:pPr>
      <w:spacing w:after="160" w:line="259" w:lineRule="auto"/>
    </w:pPr>
    <w:rPr>
      <w:lang w:val="sr-Latn-ME" w:eastAsia="sr-Latn-ME"/>
    </w:rPr>
  </w:style>
  <w:style w:type="paragraph" w:customStyle="1" w:styleId="4DC144163AED41C8B454AF557500E883">
    <w:name w:val="4DC144163AED41C8B454AF557500E883"/>
    <w:rsid w:val="00DB4ACF"/>
    <w:pPr>
      <w:spacing w:after="160" w:line="259" w:lineRule="auto"/>
    </w:pPr>
    <w:rPr>
      <w:lang w:val="sr-Latn-ME" w:eastAsia="sr-Latn-ME"/>
    </w:rPr>
  </w:style>
  <w:style w:type="paragraph" w:customStyle="1" w:styleId="A40E59C2E1C942C8AC9936F7FB4BA84D">
    <w:name w:val="A40E59C2E1C942C8AC9936F7FB4BA84D"/>
    <w:rsid w:val="00DB4ACF"/>
    <w:pPr>
      <w:spacing w:after="160" w:line="259" w:lineRule="auto"/>
    </w:pPr>
    <w:rPr>
      <w:lang w:val="sr-Latn-ME" w:eastAsia="sr-Latn-ME"/>
    </w:rPr>
  </w:style>
  <w:style w:type="paragraph" w:customStyle="1" w:styleId="82F9C6E62CD14D318A19A29E40CB6830">
    <w:name w:val="82F9C6E62CD14D318A19A29E40CB6830"/>
    <w:rsid w:val="00DB4ACF"/>
    <w:pPr>
      <w:spacing w:after="160" w:line="259" w:lineRule="auto"/>
    </w:pPr>
    <w:rPr>
      <w:lang w:val="sr-Latn-ME" w:eastAsia="sr-Latn-ME"/>
    </w:rPr>
  </w:style>
  <w:style w:type="paragraph" w:customStyle="1" w:styleId="C90D9C6F158646B0BE1AF77C8F665EC6">
    <w:name w:val="C90D9C6F158646B0BE1AF77C8F665EC6"/>
    <w:rsid w:val="00DB4ACF"/>
    <w:pPr>
      <w:spacing w:after="160" w:line="259" w:lineRule="auto"/>
    </w:pPr>
    <w:rPr>
      <w:lang w:val="sr-Latn-ME" w:eastAsia="sr-Latn-ME"/>
    </w:rPr>
  </w:style>
  <w:style w:type="paragraph" w:customStyle="1" w:styleId="07A6B61E848D47699F1864E0B4A5195E">
    <w:name w:val="07A6B61E848D47699F1864E0B4A5195E"/>
    <w:rsid w:val="00DB4ACF"/>
    <w:pPr>
      <w:spacing w:after="160" w:line="259" w:lineRule="auto"/>
    </w:pPr>
    <w:rPr>
      <w:lang w:val="sr-Latn-ME" w:eastAsia="sr-Latn-ME"/>
    </w:rPr>
  </w:style>
  <w:style w:type="paragraph" w:customStyle="1" w:styleId="F860E71EC7754938BC4518E081B3BB69">
    <w:name w:val="F860E71EC7754938BC4518E081B3BB69"/>
    <w:rsid w:val="00DB4ACF"/>
    <w:pPr>
      <w:spacing w:after="160" w:line="259" w:lineRule="auto"/>
    </w:pPr>
    <w:rPr>
      <w:lang w:val="sr-Latn-ME" w:eastAsia="sr-Latn-ME"/>
    </w:rPr>
  </w:style>
  <w:style w:type="paragraph" w:customStyle="1" w:styleId="FE25586340194F4F870D184585F66A2C">
    <w:name w:val="FE25586340194F4F870D184585F66A2C"/>
    <w:rsid w:val="00DB4ACF"/>
    <w:pPr>
      <w:spacing w:after="160" w:line="259" w:lineRule="auto"/>
    </w:pPr>
    <w:rPr>
      <w:lang w:val="sr-Latn-ME" w:eastAsia="sr-Latn-ME"/>
    </w:rPr>
  </w:style>
  <w:style w:type="paragraph" w:customStyle="1" w:styleId="54F8A8B877814330876E85A775804DE6">
    <w:name w:val="54F8A8B877814330876E85A775804DE6"/>
    <w:rsid w:val="00DB4ACF"/>
    <w:pPr>
      <w:spacing w:after="160" w:line="259" w:lineRule="auto"/>
    </w:pPr>
    <w:rPr>
      <w:lang w:val="sr-Latn-ME" w:eastAsia="sr-Latn-ME"/>
    </w:rPr>
  </w:style>
  <w:style w:type="paragraph" w:customStyle="1" w:styleId="30DE5DE328644B94BBDA9CF90A0F5595">
    <w:name w:val="30DE5DE328644B94BBDA9CF90A0F5595"/>
    <w:rsid w:val="00DB4ACF"/>
    <w:pPr>
      <w:spacing w:after="160" w:line="259" w:lineRule="auto"/>
    </w:pPr>
    <w:rPr>
      <w:lang w:val="sr-Latn-ME" w:eastAsia="sr-Latn-ME"/>
    </w:rPr>
  </w:style>
  <w:style w:type="paragraph" w:customStyle="1" w:styleId="72E5B486F6534611B6E8C84C5F609468">
    <w:name w:val="72E5B486F6534611B6E8C84C5F609468"/>
    <w:rsid w:val="00DB4ACF"/>
    <w:pPr>
      <w:spacing w:after="160" w:line="259" w:lineRule="auto"/>
    </w:pPr>
    <w:rPr>
      <w:lang w:val="sr-Latn-ME" w:eastAsia="sr-Latn-ME"/>
    </w:rPr>
  </w:style>
  <w:style w:type="paragraph" w:customStyle="1" w:styleId="2A01FED4A9334BE88FB505109F646733">
    <w:name w:val="2A01FED4A9334BE88FB505109F646733"/>
    <w:rsid w:val="00DB4ACF"/>
    <w:pPr>
      <w:spacing w:after="160" w:line="259" w:lineRule="auto"/>
    </w:pPr>
    <w:rPr>
      <w:lang w:val="sr-Latn-ME" w:eastAsia="sr-Latn-ME"/>
    </w:rPr>
  </w:style>
  <w:style w:type="paragraph" w:customStyle="1" w:styleId="BDC5E13947674E0FAD65AA0CA92DF9D8">
    <w:name w:val="BDC5E13947674E0FAD65AA0CA92DF9D8"/>
    <w:rsid w:val="00DB4ACF"/>
    <w:pPr>
      <w:spacing w:after="160" w:line="259" w:lineRule="auto"/>
    </w:pPr>
    <w:rPr>
      <w:lang w:val="sr-Latn-ME" w:eastAsia="sr-Latn-ME"/>
    </w:rPr>
  </w:style>
  <w:style w:type="paragraph" w:customStyle="1" w:styleId="804DE997E38C41E1ACA7B22569FE7D1D">
    <w:name w:val="804DE997E38C41E1ACA7B22569FE7D1D"/>
    <w:rsid w:val="00DB4ACF"/>
    <w:pPr>
      <w:spacing w:after="160" w:line="259" w:lineRule="auto"/>
    </w:pPr>
    <w:rPr>
      <w:lang w:val="sr-Latn-ME" w:eastAsia="sr-Latn-ME"/>
    </w:rPr>
  </w:style>
  <w:style w:type="paragraph" w:customStyle="1" w:styleId="6F38601400FA46219B371DE6B9A7C846">
    <w:name w:val="6F38601400FA46219B371DE6B9A7C846"/>
    <w:rsid w:val="00DB4ACF"/>
    <w:pPr>
      <w:spacing w:after="160" w:line="259" w:lineRule="auto"/>
    </w:pPr>
    <w:rPr>
      <w:lang w:val="sr-Latn-ME" w:eastAsia="sr-Latn-ME"/>
    </w:rPr>
  </w:style>
  <w:style w:type="paragraph" w:customStyle="1" w:styleId="7CD73A9DECAC490DBFC153D976A0E9E0">
    <w:name w:val="7CD73A9DECAC490DBFC153D976A0E9E0"/>
    <w:rsid w:val="00DB4ACF"/>
    <w:pPr>
      <w:spacing w:after="160" w:line="259" w:lineRule="auto"/>
    </w:pPr>
    <w:rPr>
      <w:lang w:val="sr-Latn-ME" w:eastAsia="sr-Latn-ME"/>
    </w:rPr>
  </w:style>
  <w:style w:type="paragraph" w:customStyle="1" w:styleId="378995ED16C149BBA1C09DE7BD1A3BF0">
    <w:name w:val="378995ED16C149BBA1C09DE7BD1A3BF0"/>
    <w:rsid w:val="00DB4ACF"/>
    <w:pPr>
      <w:spacing w:after="160" w:line="259" w:lineRule="auto"/>
    </w:pPr>
    <w:rPr>
      <w:lang w:val="sr-Latn-ME" w:eastAsia="sr-Latn-ME"/>
    </w:rPr>
  </w:style>
  <w:style w:type="paragraph" w:customStyle="1" w:styleId="0DEE20F5C825466888DB5D845E67EF02">
    <w:name w:val="0DEE20F5C825466888DB5D845E67EF02"/>
    <w:rsid w:val="00DB4ACF"/>
    <w:pPr>
      <w:spacing w:after="160" w:line="259" w:lineRule="auto"/>
    </w:pPr>
    <w:rPr>
      <w:lang w:val="sr-Latn-ME" w:eastAsia="sr-Latn-ME"/>
    </w:rPr>
  </w:style>
  <w:style w:type="paragraph" w:customStyle="1" w:styleId="BD75ACE160024C4CBC98B54F95A2712B">
    <w:name w:val="BD75ACE160024C4CBC98B54F95A2712B"/>
    <w:rsid w:val="00DB4ACF"/>
    <w:pPr>
      <w:spacing w:after="160" w:line="259" w:lineRule="auto"/>
    </w:pPr>
    <w:rPr>
      <w:lang w:val="sr-Latn-ME" w:eastAsia="sr-Latn-ME"/>
    </w:rPr>
  </w:style>
  <w:style w:type="paragraph" w:customStyle="1" w:styleId="A3E97B6F5C584C54BC508264868DCCE2">
    <w:name w:val="A3E97B6F5C584C54BC508264868DCCE2"/>
    <w:rsid w:val="00DB4ACF"/>
    <w:pPr>
      <w:spacing w:after="160" w:line="259" w:lineRule="auto"/>
    </w:pPr>
    <w:rPr>
      <w:lang w:val="sr-Latn-ME" w:eastAsia="sr-Latn-ME"/>
    </w:rPr>
  </w:style>
  <w:style w:type="paragraph" w:customStyle="1" w:styleId="C36A67C607A74E85B6FB930BE496D9C533">
    <w:name w:val="C36A67C607A74E85B6FB930BE496D9C533"/>
    <w:rsid w:val="00DB4ACF"/>
    <w:pPr>
      <w:spacing w:after="0" w:line="240" w:lineRule="auto"/>
    </w:pPr>
    <w:rPr>
      <w:lang w:eastAsia="ja-JP"/>
    </w:rPr>
  </w:style>
  <w:style w:type="paragraph" w:customStyle="1" w:styleId="F06685DCE8E742B8B50409DA7BC532BF28">
    <w:name w:val="F06685DCE8E742B8B50409DA7BC532BF28"/>
    <w:rsid w:val="00DB4ACF"/>
    <w:pPr>
      <w:spacing w:after="0" w:line="240" w:lineRule="auto"/>
    </w:pPr>
    <w:rPr>
      <w:lang w:eastAsia="ja-JP"/>
    </w:rPr>
  </w:style>
  <w:style w:type="paragraph" w:customStyle="1" w:styleId="633CA82B309C41BBB996DE7273470F811">
    <w:name w:val="633CA82B309C41BBB996DE7273470F811"/>
    <w:rsid w:val="00DB4ACF"/>
    <w:pPr>
      <w:spacing w:after="0" w:line="240" w:lineRule="auto"/>
    </w:pPr>
    <w:rPr>
      <w:lang w:eastAsia="ja-JP"/>
    </w:rPr>
  </w:style>
  <w:style w:type="paragraph" w:customStyle="1" w:styleId="AE53C2925D0F4AFD9932C0B11ED7E7B317">
    <w:name w:val="AE53C2925D0F4AFD9932C0B11ED7E7B317"/>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706304C2E0FD4AEE82447474272B248D11">
    <w:name w:val="706304C2E0FD4AEE82447474272B248D1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53216DC81640437C874804700D2BC93611">
    <w:name w:val="53216DC81640437C874804700D2BC9361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5AA6E3D0A5644610B269FAA70498838911">
    <w:name w:val="5AA6E3D0A5644610B269FAA7049883891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744F81BC8FF477A9755187F6B5042E81">
    <w:name w:val="8744F81BC8FF477A9755187F6B5042E81"/>
    <w:rsid w:val="00DB4ACF"/>
    <w:pPr>
      <w:ind w:left="720"/>
      <w:contextualSpacing/>
    </w:pPr>
    <w:rPr>
      <w:rFonts w:ascii="Calibri" w:eastAsia="Calibri" w:hAnsi="Calibri" w:cs="Times New Roman"/>
      <w:lang w:val="sr-Latn-ME"/>
    </w:rPr>
  </w:style>
  <w:style w:type="paragraph" w:customStyle="1" w:styleId="E3C35EC10D064331B6354DCCEB4074171">
    <w:name w:val="E3C35EC10D064331B6354DCCEB4074171"/>
    <w:rsid w:val="00DB4ACF"/>
    <w:pPr>
      <w:ind w:left="720"/>
      <w:contextualSpacing/>
    </w:pPr>
    <w:rPr>
      <w:rFonts w:ascii="Calibri" w:eastAsia="Calibri" w:hAnsi="Calibri" w:cs="Times New Roman"/>
      <w:lang w:val="sr-Latn-ME"/>
    </w:rPr>
  </w:style>
  <w:style w:type="paragraph" w:customStyle="1" w:styleId="D9BADF030B0046F082D4342F1721495F1">
    <w:name w:val="D9BADF030B0046F082D4342F1721495F1"/>
    <w:rsid w:val="00DB4ACF"/>
    <w:pPr>
      <w:ind w:left="720"/>
      <w:contextualSpacing/>
    </w:pPr>
    <w:rPr>
      <w:rFonts w:ascii="Calibri" w:eastAsia="Calibri" w:hAnsi="Calibri" w:cs="Times New Roman"/>
      <w:lang w:val="sr-Latn-ME"/>
    </w:rPr>
  </w:style>
  <w:style w:type="paragraph" w:customStyle="1" w:styleId="C0CFEDBCB7E9439EB0697A8EE5DEC3BA1">
    <w:name w:val="C0CFEDBCB7E9439EB0697A8EE5DEC3BA1"/>
    <w:rsid w:val="00DB4ACF"/>
    <w:pPr>
      <w:ind w:left="720"/>
      <w:contextualSpacing/>
    </w:pPr>
    <w:rPr>
      <w:rFonts w:ascii="Calibri" w:eastAsia="Calibri" w:hAnsi="Calibri" w:cs="Times New Roman"/>
      <w:lang w:val="sr-Latn-ME"/>
    </w:rPr>
  </w:style>
  <w:style w:type="paragraph" w:customStyle="1" w:styleId="9E5AB74E7B3D4B7582FEDF088CC8B6101">
    <w:name w:val="9E5AB74E7B3D4B7582FEDF088CC8B6101"/>
    <w:rsid w:val="00DB4ACF"/>
    <w:pPr>
      <w:ind w:left="720"/>
      <w:contextualSpacing/>
    </w:pPr>
    <w:rPr>
      <w:rFonts w:ascii="Calibri" w:eastAsia="Calibri" w:hAnsi="Calibri" w:cs="Times New Roman"/>
      <w:lang w:val="sr-Latn-ME"/>
    </w:rPr>
  </w:style>
  <w:style w:type="paragraph" w:customStyle="1" w:styleId="30022FBB9E354EBE81C74A46B193DE863">
    <w:name w:val="30022FBB9E354EBE81C74A46B193DE863"/>
    <w:rsid w:val="00DB4ACF"/>
    <w:rPr>
      <w:rFonts w:ascii="Calibri" w:eastAsia="Calibri" w:hAnsi="Calibri" w:cs="Times New Roman"/>
      <w:lang w:val="sr-Latn-ME"/>
    </w:rPr>
  </w:style>
  <w:style w:type="paragraph" w:customStyle="1" w:styleId="4C6046A0132B416BAD860DF5A9EBE1C11">
    <w:name w:val="4C6046A0132B416BAD860DF5A9EBE1C11"/>
    <w:rsid w:val="00DB4ACF"/>
    <w:rPr>
      <w:rFonts w:ascii="Calibri" w:eastAsia="Calibri" w:hAnsi="Calibri" w:cs="Times New Roman"/>
      <w:lang w:val="sr-Latn-ME"/>
    </w:rPr>
  </w:style>
  <w:style w:type="paragraph" w:customStyle="1" w:styleId="7FA2973A498941F2A2BFA7FC9A82BA2F1">
    <w:name w:val="7FA2973A498941F2A2BFA7FC9A82BA2F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4504C7ACA599460D8BC7F6CE5F35D6D31">
    <w:name w:val="4504C7ACA599460D8BC7F6CE5F35D6D3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D1276653ED043DDB563D2D91F5702C11">
    <w:name w:val="1D1276653ED043DDB563D2D91F5702C1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E8DE53A347394522BB46EA037F9A90191">
    <w:name w:val="E8DE53A347394522BB46EA037F9A9019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4F7592F00914F7CA7013F6E6955640A1">
    <w:name w:val="84F7592F00914F7CA7013F6E6955640A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3CE4A05967640D38F399A22621BEE611">
    <w:name w:val="13CE4A05967640D38F399A22621BEE61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D67B451AD14B438BA9C8A8081A11DE491">
    <w:name w:val="D67B451AD14B438BA9C8A8081A11DE491"/>
    <w:rsid w:val="00DB4ACF"/>
    <w:rPr>
      <w:rFonts w:ascii="Calibri" w:eastAsia="Calibri" w:hAnsi="Calibri" w:cs="Times New Roman"/>
      <w:lang w:val="sr-Latn-ME"/>
    </w:rPr>
  </w:style>
  <w:style w:type="paragraph" w:customStyle="1" w:styleId="804DE997E38C41E1ACA7B22569FE7D1D1">
    <w:name w:val="804DE997E38C41E1ACA7B22569FE7D1D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FE25586340194F4F870D184585F66A2C1">
    <w:name w:val="FE25586340194F4F870D184585F66A2C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54F8A8B877814330876E85A775804DE61">
    <w:name w:val="54F8A8B877814330876E85A775804DE6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30DE5DE328644B94BBDA9CF90A0F55951">
    <w:name w:val="30DE5DE328644B94BBDA9CF90A0F5595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7FC66530EE43448F923C1C9287FB85DD1">
    <w:name w:val="7FC66530EE43448F923C1C9287FB85DD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AF8A1304B8E84FCBB95673E6C66390A61">
    <w:name w:val="AF8A1304B8E84FCBB95673E6C66390A6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DDC981FDF6D44DEBD76078AC7FE36801">
    <w:name w:val="8DDC981FDF6D44DEBD76078AC7FE3680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6F0802BEE1549A19E40A3EFAB345F261">
    <w:name w:val="16F0802BEE1549A19E40A3EFAB345F26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20D1BE6FF124C71A95B04B7A93F18B91">
    <w:name w:val="120D1BE6FF124C71A95B04B7A93F18B9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0F6E9B392E5E4ED9B1DBB753ED4AC0671">
    <w:name w:val="0F6E9B392E5E4ED9B1DBB753ED4AC067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6D3E9A1DDF046A1B4DFDFE76118EAD61">
    <w:name w:val="86D3E9A1DDF046A1B4DFDFE76118EAD61"/>
    <w:rsid w:val="00DB4ACF"/>
    <w:rPr>
      <w:rFonts w:ascii="Calibri" w:eastAsia="Calibri" w:hAnsi="Calibri" w:cs="Times New Roman"/>
      <w:lang w:val="sr-Latn-ME"/>
    </w:rPr>
  </w:style>
  <w:style w:type="paragraph" w:customStyle="1" w:styleId="DA7E58A553724831A884E7979765A1651">
    <w:name w:val="DA7E58A553724831A884E7979765A1651"/>
    <w:rsid w:val="00DB4ACF"/>
    <w:rPr>
      <w:rFonts w:ascii="Calibri" w:eastAsia="Calibri" w:hAnsi="Calibri" w:cs="Times New Roman"/>
      <w:lang w:val="sr-Latn-ME"/>
    </w:rPr>
  </w:style>
  <w:style w:type="paragraph" w:customStyle="1" w:styleId="85CC82262C5248B2AD234BDE4AA86A8C1">
    <w:name w:val="85CC82262C5248B2AD234BDE4AA86A8C1"/>
    <w:rsid w:val="00DB4ACF"/>
    <w:rPr>
      <w:rFonts w:ascii="Calibri" w:eastAsia="Calibri" w:hAnsi="Calibri" w:cs="Times New Roman"/>
      <w:lang w:val="sr-Latn-ME"/>
    </w:rPr>
  </w:style>
  <w:style w:type="paragraph" w:customStyle="1" w:styleId="4DC144163AED41C8B454AF557500E8831">
    <w:name w:val="4DC144163AED41C8B454AF557500E8831"/>
    <w:rsid w:val="00DB4ACF"/>
    <w:pPr>
      <w:ind w:left="720"/>
      <w:contextualSpacing/>
    </w:pPr>
    <w:rPr>
      <w:rFonts w:ascii="Calibri" w:eastAsia="Calibri" w:hAnsi="Calibri" w:cs="Times New Roman"/>
      <w:lang w:val="sr-Latn-ME"/>
    </w:rPr>
  </w:style>
  <w:style w:type="paragraph" w:customStyle="1" w:styleId="D2C2D8CFE8CA4367B62EAFC58CA3C2161">
    <w:name w:val="D2C2D8CFE8CA4367B62EAFC58CA3C2161"/>
    <w:rsid w:val="00DB4ACF"/>
    <w:rPr>
      <w:rFonts w:ascii="Calibri" w:eastAsia="Calibri" w:hAnsi="Calibri" w:cs="Times New Roman"/>
      <w:lang w:val="sr-Latn-ME"/>
    </w:rPr>
  </w:style>
  <w:style w:type="paragraph" w:customStyle="1" w:styleId="A40E59C2E1C942C8AC9936F7FB4BA84D1">
    <w:name w:val="A40E59C2E1C942C8AC9936F7FB4BA84D1"/>
    <w:rsid w:val="00DB4ACF"/>
    <w:pPr>
      <w:ind w:left="720"/>
      <w:contextualSpacing/>
    </w:pPr>
    <w:rPr>
      <w:rFonts w:ascii="Calibri" w:eastAsia="Calibri" w:hAnsi="Calibri" w:cs="Times New Roman"/>
      <w:lang w:val="sr-Latn-ME"/>
    </w:rPr>
  </w:style>
  <w:style w:type="paragraph" w:customStyle="1" w:styleId="D8F7E838700743A185F826CEDFB47C681">
    <w:name w:val="D8F7E838700743A185F826CEDFB47C681"/>
    <w:rsid w:val="00DB4ACF"/>
    <w:rPr>
      <w:rFonts w:ascii="Calibri" w:eastAsia="Calibri" w:hAnsi="Calibri" w:cs="Times New Roman"/>
      <w:lang w:val="sr-Latn-ME"/>
    </w:rPr>
  </w:style>
  <w:style w:type="paragraph" w:customStyle="1" w:styleId="C5B0B0791D8A4B0EA6C9D255048A5B291">
    <w:name w:val="C5B0B0791D8A4B0EA6C9D255048A5B291"/>
    <w:rsid w:val="00DB4ACF"/>
    <w:rPr>
      <w:rFonts w:ascii="Calibri" w:eastAsia="Calibri" w:hAnsi="Calibri" w:cs="Times New Roman"/>
      <w:lang w:val="sr-Latn-ME"/>
    </w:rPr>
  </w:style>
  <w:style w:type="paragraph" w:customStyle="1" w:styleId="82F9C6E62CD14D318A19A29E40CB68301">
    <w:name w:val="82F9C6E62CD14D318A19A29E40CB68301"/>
    <w:rsid w:val="00DB4ACF"/>
    <w:pPr>
      <w:ind w:left="720"/>
      <w:contextualSpacing/>
    </w:pPr>
    <w:rPr>
      <w:rFonts w:ascii="Calibri" w:eastAsia="Calibri" w:hAnsi="Calibri" w:cs="Times New Roman"/>
      <w:lang w:val="sr-Latn-ME"/>
    </w:rPr>
  </w:style>
  <w:style w:type="paragraph" w:customStyle="1" w:styleId="371628413FBC4D5588EB4231913E81DC1">
    <w:name w:val="371628413FBC4D5588EB4231913E81DC1"/>
    <w:rsid w:val="00DB4ACF"/>
    <w:rPr>
      <w:rFonts w:ascii="Calibri" w:eastAsia="Calibri" w:hAnsi="Calibri" w:cs="Times New Roman"/>
      <w:lang w:val="sr-Latn-ME"/>
    </w:rPr>
  </w:style>
  <w:style w:type="paragraph" w:customStyle="1" w:styleId="7EDDD00BE6D94806A6250B69D5848E8A1">
    <w:name w:val="7EDDD00BE6D94806A6250B69D5848E8A1"/>
    <w:rsid w:val="00DB4ACF"/>
    <w:pPr>
      <w:ind w:left="720"/>
      <w:contextualSpacing/>
    </w:pPr>
    <w:rPr>
      <w:rFonts w:ascii="Calibri" w:eastAsia="Calibri" w:hAnsi="Calibri" w:cs="Times New Roman"/>
      <w:lang w:val="sr-Latn-ME"/>
    </w:rPr>
  </w:style>
  <w:style w:type="paragraph" w:customStyle="1" w:styleId="FCADFA8705B848D3992C3359FD163D561">
    <w:name w:val="FCADFA8705B848D3992C3359FD163D561"/>
    <w:rsid w:val="00DB4ACF"/>
    <w:pPr>
      <w:ind w:left="720"/>
      <w:contextualSpacing/>
    </w:pPr>
    <w:rPr>
      <w:rFonts w:ascii="Calibri" w:eastAsia="Calibri" w:hAnsi="Calibri" w:cs="Times New Roman"/>
      <w:lang w:val="sr-Latn-ME"/>
    </w:rPr>
  </w:style>
  <w:style w:type="paragraph" w:customStyle="1" w:styleId="850A66E11E6D44E08CCBDF98890676AD1">
    <w:name w:val="850A66E11E6D44E08CCBDF98890676AD1"/>
    <w:rsid w:val="00DB4ACF"/>
    <w:pPr>
      <w:ind w:left="720"/>
      <w:contextualSpacing/>
    </w:pPr>
    <w:rPr>
      <w:rFonts w:ascii="Calibri" w:eastAsia="Calibri" w:hAnsi="Calibri" w:cs="Times New Roman"/>
      <w:lang w:val="sr-Latn-ME"/>
    </w:rPr>
  </w:style>
  <w:style w:type="paragraph" w:customStyle="1" w:styleId="A124D753C9B5483FAD0ED2E5F4BA0CE81">
    <w:name w:val="A124D753C9B5483FAD0ED2E5F4BA0CE81"/>
    <w:rsid w:val="00DB4ACF"/>
    <w:pPr>
      <w:ind w:left="720"/>
      <w:contextualSpacing/>
    </w:pPr>
    <w:rPr>
      <w:rFonts w:ascii="Calibri" w:eastAsia="Calibri" w:hAnsi="Calibri" w:cs="Times New Roman"/>
      <w:lang w:val="sr-Latn-ME"/>
    </w:rPr>
  </w:style>
  <w:style w:type="paragraph" w:customStyle="1" w:styleId="E191D9FEBD6B47868EF2940886E7D0E11">
    <w:name w:val="E191D9FEBD6B47868EF2940886E7D0E11"/>
    <w:rsid w:val="00DB4ACF"/>
    <w:rPr>
      <w:rFonts w:ascii="Calibri" w:eastAsia="Calibri" w:hAnsi="Calibri" w:cs="Times New Roman"/>
      <w:lang w:val="sr-Latn-ME"/>
    </w:rPr>
  </w:style>
  <w:style w:type="paragraph" w:customStyle="1" w:styleId="A063173B3A0A41FFB13D2F3E34820B631">
    <w:name w:val="A063173B3A0A41FFB13D2F3E34820B631"/>
    <w:rsid w:val="00DB4ACF"/>
    <w:rPr>
      <w:rFonts w:ascii="Calibri" w:eastAsia="Calibri" w:hAnsi="Calibri" w:cs="Times New Roman"/>
      <w:lang w:val="sr-Latn-ME"/>
    </w:rPr>
  </w:style>
  <w:style w:type="paragraph" w:customStyle="1" w:styleId="3D5F5398ACE24CCFA04AA038599A23371">
    <w:name w:val="3D5F5398ACE24CCFA04AA038599A23371"/>
    <w:rsid w:val="00DB4ACF"/>
    <w:pPr>
      <w:ind w:left="720"/>
      <w:contextualSpacing/>
    </w:pPr>
    <w:rPr>
      <w:rFonts w:ascii="Calibri" w:eastAsia="Calibri" w:hAnsi="Calibri" w:cs="Times New Roman"/>
      <w:lang w:val="sr-Latn-ME"/>
    </w:rPr>
  </w:style>
  <w:style w:type="paragraph" w:customStyle="1" w:styleId="C25F8DAEE75B4873A2FE29FA1A07255F1">
    <w:name w:val="C25F8DAEE75B4873A2FE29FA1A07255F1"/>
    <w:rsid w:val="00DB4ACF"/>
    <w:pPr>
      <w:ind w:left="720"/>
      <w:contextualSpacing/>
    </w:pPr>
    <w:rPr>
      <w:rFonts w:ascii="Calibri" w:eastAsia="Calibri" w:hAnsi="Calibri" w:cs="Times New Roman"/>
      <w:lang w:val="sr-Latn-ME"/>
    </w:rPr>
  </w:style>
  <w:style w:type="paragraph" w:customStyle="1" w:styleId="727BEBD42124415D9D55C9111F86E4861">
    <w:name w:val="727BEBD42124415D9D55C9111F86E4861"/>
    <w:rsid w:val="00DB4ACF"/>
    <w:pPr>
      <w:ind w:left="720"/>
      <w:contextualSpacing/>
    </w:pPr>
    <w:rPr>
      <w:rFonts w:ascii="Calibri" w:eastAsia="Calibri" w:hAnsi="Calibri" w:cs="Times New Roman"/>
      <w:lang w:val="sr-Latn-ME"/>
    </w:rPr>
  </w:style>
  <w:style w:type="paragraph" w:customStyle="1" w:styleId="E34FD92A0F8B45AE805120D9830755E11">
    <w:name w:val="E34FD92A0F8B45AE805120D9830755E11"/>
    <w:rsid w:val="00DB4ACF"/>
    <w:pPr>
      <w:ind w:left="720"/>
      <w:contextualSpacing/>
    </w:pPr>
    <w:rPr>
      <w:rFonts w:ascii="Calibri" w:eastAsia="Calibri" w:hAnsi="Calibri" w:cs="Times New Roman"/>
      <w:lang w:val="sr-Latn-ME"/>
    </w:rPr>
  </w:style>
  <w:style w:type="paragraph" w:customStyle="1" w:styleId="773276FFFC05472799BBB2386EF8BF8E1">
    <w:name w:val="773276FFFC05472799BBB2386EF8BF8E1"/>
    <w:rsid w:val="00DB4ACF"/>
    <w:pPr>
      <w:ind w:left="720"/>
      <w:contextualSpacing/>
    </w:pPr>
    <w:rPr>
      <w:rFonts w:ascii="Calibri" w:eastAsia="Calibri" w:hAnsi="Calibri" w:cs="Times New Roman"/>
      <w:lang w:val="sr-Latn-ME"/>
    </w:rPr>
  </w:style>
  <w:style w:type="paragraph" w:customStyle="1" w:styleId="6F38601400FA46219B371DE6B9A7C8461">
    <w:name w:val="6F38601400FA46219B371DE6B9A7C8461"/>
    <w:rsid w:val="00DB4ACF"/>
    <w:pPr>
      <w:ind w:left="720"/>
      <w:contextualSpacing/>
    </w:pPr>
    <w:rPr>
      <w:rFonts w:ascii="Calibri" w:eastAsia="Calibri" w:hAnsi="Calibri" w:cs="Times New Roman"/>
      <w:lang w:val="sr-Latn-ME"/>
    </w:rPr>
  </w:style>
  <w:style w:type="paragraph" w:customStyle="1" w:styleId="7243C0FD000F40D5B6DA3BBACE34C34F1">
    <w:name w:val="7243C0FD000F40D5B6DA3BBACE34C34F1"/>
    <w:rsid w:val="00DB4ACF"/>
    <w:pPr>
      <w:ind w:left="720"/>
      <w:contextualSpacing/>
    </w:pPr>
    <w:rPr>
      <w:rFonts w:ascii="Calibri" w:eastAsia="Calibri" w:hAnsi="Calibri" w:cs="Times New Roman"/>
      <w:lang w:val="sr-Latn-ME"/>
    </w:rPr>
  </w:style>
  <w:style w:type="paragraph" w:customStyle="1" w:styleId="FE1E8C437E2843248BE9AC0BFF6C88DC1">
    <w:name w:val="FE1E8C437E2843248BE9AC0BFF6C88DC1"/>
    <w:rsid w:val="00DB4ACF"/>
    <w:pPr>
      <w:ind w:left="720"/>
      <w:contextualSpacing/>
    </w:pPr>
    <w:rPr>
      <w:rFonts w:ascii="Calibri" w:eastAsia="Calibri" w:hAnsi="Calibri" w:cs="Times New Roman"/>
      <w:lang w:val="sr-Latn-ME"/>
    </w:rPr>
  </w:style>
  <w:style w:type="paragraph" w:customStyle="1" w:styleId="64BA853991854A8984328C882C593AD71">
    <w:name w:val="64BA853991854A8984328C882C593AD71"/>
    <w:rsid w:val="00DB4ACF"/>
    <w:pPr>
      <w:ind w:left="720"/>
      <w:contextualSpacing/>
    </w:pPr>
    <w:rPr>
      <w:rFonts w:ascii="Calibri" w:eastAsia="Calibri" w:hAnsi="Calibri" w:cs="Times New Roman"/>
      <w:lang w:val="sr-Latn-ME"/>
    </w:rPr>
  </w:style>
  <w:style w:type="paragraph" w:customStyle="1" w:styleId="C74FA37ECB794A62A75553615C1B694E1">
    <w:name w:val="C74FA37ECB794A62A75553615C1B694E1"/>
    <w:rsid w:val="00DB4ACF"/>
    <w:pPr>
      <w:ind w:left="720"/>
      <w:contextualSpacing/>
    </w:pPr>
    <w:rPr>
      <w:rFonts w:ascii="Calibri" w:eastAsia="Calibri" w:hAnsi="Calibri" w:cs="Times New Roman"/>
      <w:lang w:val="sr-Latn-ME"/>
    </w:rPr>
  </w:style>
  <w:style w:type="paragraph" w:customStyle="1" w:styleId="82960B533A8249F888CCB7DFC28C7FC41">
    <w:name w:val="82960B533A8249F888CCB7DFC28C7FC41"/>
    <w:rsid w:val="00DB4ACF"/>
    <w:pPr>
      <w:ind w:left="720"/>
      <w:contextualSpacing/>
    </w:pPr>
    <w:rPr>
      <w:rFonts w:ascii="Calibri" w:eastAsia="Calibri" w:hAnsi="Calibri" w:cs="Times New Roman"/>
      <w:lang w:val="sr-Latn-ME"/>
    </w:rPr>
  </w:style>
  <w:style w:type="paragraph" w:customStyle="1" w:styleId="39BFAD99785F4DD5AABF7EE378C62AD71">
    <w:name w:val="39BFAD99785F4DD5AABF7EE378C62AD71"/>
    <w:rsid w:val="00DB4ACF"/>
    <w:pPr>
      <w:ind w:left="720"/>
      <w:contextualSpacing/>
    </w:pPr>
    <w:rPr>
      <w:rFonts w:ascii="Calibri" w:eastAsia="Calibri" w:hAnsi="Calibri" w:cs="Times New Roman"/>
      <w:lang w:val="sr-Latn-ME"/>
    </w:rPr>
  </w:style>
  <w:style w:type="paragraph" w:customStyle="1" w:styleId="CE3DC520DB174B8B9E3FDE0EF783E94E1">
    <w:name w:val="CE3DC520DB174B8B9E3FDE0EF783E94E1"/>
    <w:rsid w:val="00DB4ACF"/>
    <w:pPr>
      <w:ind w:left="720"/>
      <w:contextualSpacing/>
    </w:pPr>
    <w:rPr>
      <w:rFonts w:ascii="Calibri" w:eastAsia="Calibri" w:hAnsi="Calibri" w:cs="Times New Roman"/>
      <w:lang w:val="sr-Latn-ME"/>
    </w:rPr>
  </w:style>
  <w:style w:type="paragraph" w:customStyle="1" w:styleId="7CD73A9DECAC490DBFC153D976A0E9E01">
    <w:name w:val="7CD73A9DECAC490DBFC153D976A0E9E01"/>
    <w:rsid w:val="00DB4ACF"/>
    <w:pPr>
      <w:ind w:left="720"/>
      <w:contextualSpacing/>
    </w:pPr>
    <w:rPr>
      <w:rFonts w:ascii="Calibri" w:eastAsia="Calibri" w:hAnsi="Calibri" w:cs="Times New Roman"/>
      <w:lang w:val="sr-Latn-ME"/>
    </w:rPr>
  </w:style>
  <w:style w:type="paragraph" w:customStyle="1" w:styleId="378995ED16C149BBA1C09DE7BD1A3BF01">
    <w:name w:val="378995ED16C149BBA1C09DE7BD1A3BF01"/>
    <w:rsid w:val="00DB4ACF"/>
    <w:rPr>
      <w:rFonts w:ascii="Calibri" w:eastAsia="Calibri" w:hAnsi="Calibri" w:cs="Times New Roman"/>
      <w:lang w:val="sr-Latn-ME"/>
    </w:rPr>
  </w:style>
  <w:style w:type="paragraph" w:customStyle="1" w:styleId="0DEE20F5C825466888DB5D845E67EF021">
    <w:name w:val="0DEE20F5C825466888DB5D845E67EF021"/>
    <w:rsid w:val="00DB4ACF"/>
    <w:rPr>
      <w:rFonts w:ascii="Calibri" w:eastAsia="Calibri" w:hAnsi="Calibri" w:cs="Times New Roman"/>
      <w:lang w:val="sr-Latn-ME"/>
    </w:rPr>
  </w:style>
  <w:style w:type="paragraph" w:customStyle="1" w:styleId="BD75ACE160024C4CBC98B54F95A2712B1">
    <w:name w:val="BD75ACE160024C4CBC98B54F95A2712B1"/>
    <w:rsid w:val="00DB4ACF"/>
    <w:rPr>
      <w:rFonts w:ascii="Calibri" w:eastAsia="Calibri" w:hAnsi="Calibri" w:cs="Times New Roman"/>
      <w:lang w:val="sr-Latn-ME"/>
    </w:rPr>
  </w:style>
  <w:style w:type="paragraph" w:customStyle="1" w:styleId="A3E97B6F5C584C54BC508264868DCCE21">
    <w:name w:val="A3E97B6F5C584C54BC508264868DCCE21"/>
    <w:rsid w:val="00DB4ACF"/>
    <w:rPr>
      <w:rFonts w:ascii="Calibri" w:eastAsia="Calibri" w:hAnsi="Calibri" w:cs="Times New Roman"/>
      <w:lang w:val="sr-Latn-ME"/>
    </w:rPr>
  </w:style>
  <w:style w:type="paragraph" w:customStyle="1" w:styleId="BF3E088EBC1240688F4365A32559E4BB1">
    <w:name w:val="BF3E088EBC1240688F4365A32559E4BB1"/>
    <w:rsid w:val="00DB4ACF"/>
    <w:pPr>
      <w:ind w:left="720"/>
      <w:contextualSpacing/>
    </w:pPr>
    <w:rPr>
      <w:rFonts w:ascii="Calibri" w:eastAsia="Calibri" w:hAnsi="Calibri" w:cs="Times New Roman"/>
      <w:lang w:val="sr-Latn-ME"/>
    </w:rPr>
  </w:style>
  <w:style w:type="paragraph" w:customStyle="1" w:styleId="714C089E365A4D00873F10BC2389F1361">
    <w:name w:val="714C089E365A4D00873F10BC2389F1361"/>
    <w:rsid w:val="00DB4ACF"/>
    <w:pPr>
      <w:ind w:left="720"/>
      <w:contextualSpacing/>
    </w:pPr>
    <w:rPr>
      <w:rFonts w:ascii="Calibri" w:eastAsia="Calibri" w:hAnsi="Calibri" w:cs="Times New Roman"/>
      <w:lang w:val="sr-Latn-ME"/>
    </w:rPr>
  </w:style>
  <w:style w:type="paragraph" w:customStyle="1" w:styleId="F6F29C810B7440ED96B53CBBB2414A511">
    <w:name w:val="F6F29C810B7440ED96B53CBBB2414A511"/>
    <w:rsid w:val="00DB4ACF"/>
    <w:pPr>
      <w:ind w:left="720"/>
      <w:contextualSpacing/>
    </w:pPr>
    <w:rPr>
      <w:rFonts w:ascii="Calibri" w:eastAsia="Calibri" w:hAnsi="Calibri" w:cs="Times New Roman"/>
      <w:lang w:val="sr-Latn-ME"/>
    </w:rPr>
  </w:style>
  <w:style w:type="paragraph" w:customStyle="1" w:styleId="C6DEB2E00C0C4F3EADFD0763EBAE4A461">
    <w:name w:val="C6DEB2E00C0C4F3EADFD0763EBAE4A461"/>
    <w:rsid w:val="00DB4ACF"/>
    <w:pPr>
      <w:ind w:left="720"/>
      <w:contextualSpacing/>
    </w:pPr>
    <w:rPr>
      <w:rFonts w:ascii="Calibri" w:eastAsia="Calibri" w:hAnsi="Calibri" w:cs="Times New Roman"/>
      <w:lang w:val="sr-Latn-ME"/>
    </w:rPr>
  </w:style>
  <w:style w:type="paragraph" w:customStyle="1" w:styleId="38BD126FEF5B4996BA5BB31686121FF21">
    <w:name w:val="38BD126FEF5B4996BA5BB31686121FF21"/>
    <w:rsid w:val="00DB4ACF"/>
    <w:pPr>
      <w:ind w:left="720"/>
      <w:contextualSpacing/>
    </w:pPr>
    <w:rPr>
      <w:rFonts w:ascii="Calibri" w:eastAsia="Calibri" w:hAnsi="Calibri" w:cs="Times New Roman"/>
      <w:lang w:val="sr-Latn-ME"/>
    </w:rPr>
  </w:style>
  <w:style w:type="paragraph" w:customStyle="1" w:styleId="C36A67C607A74E85B6FB930BE496D9C534">
    <w:name w:val="C36A67C607A74E85B6FB930BE496D9C534"/>
    <w:rsid w:val="00DB4ACF"/>
    <w:pPr>
      <w:spacing w:after="0" w:line="240" w:lineRule="auto"/>
    </w:pPr>
    <w:rPr>
      <w:lang w:eastAsia="ja-JP"/>
    </w:rPr>
  </w:style>
  <w:style w:type="paragraph" w:customStyle="1" w:styleId="F06685DCE8E742B8B50409DA7BC532BF29">
    <w:name w:val="F06685DCE8E742B8B50409DA7BC532BF29"/>
    <w:rsid w:val="00DB4ACF"/>
    <w:pPr>
      <w:spacing w:after="0" w:line="240" w:lineRule="auto"/>
    </w:pPr>
    <w:rPr>
      <w:lang w:eastAsia="ja-JP"/>
    </w:rPr>
  </w:style>
  <w:style w:type="paragraph" w:customStyle="1" w:styleId="0129876ED2B44FDC9E9A17938B1D5B9823">
    <w:name w:val="0129876ED2B44FDC9E9A17938B1D5B9823"/>
    <w:rsid w:val="00DB4ACF"/>
    <w:pPr>
      <w:spacing w:after="0" w:line="240" w:lineRule="auto"/>
    </w:pPr>
    <w:rPr>
      <w:lang w:eastAsia="ja-JP"/>
    </w:rPr>
  </w:style>
  <w:style w:type="paragraph" w:customStyle="1" w:styleId="633CA82B309C41BBB996DE7273470F812">
    <w:name w:val="633CA82B309C41BBB996DE7273470F812"/>
    <w:rsid w:val="00DB4ACF"/>
    <w:pPr>
      <w:spacing w:after="0" w:line="240" w:lineRule="auto"/>
    </w:pPr>
    <w:rPr>
      <w:lang w:eastAsia="ja-JP"/>
    </w:rPr>
  </w:style>
  <w:style w:type="paragraph" w:customStyle="1" w:styleId="AE53C2925D0F4AFD9932C0B11ED7E7B318">
    <w:name w:val="AE53C2925D0F4AFD9932C0B11ED7E7B318"/>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706304C2E0FD4AEE82447474272B248D12">
    <w:name w:val="706304C2E0FD4AEE82447474272B248D1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53216DC81640437C874804700D2BC93612">
    <w:name w:val="53216DC81640437C874804700D2BC9361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5AA6E3D0A5644610B269FAA70498838912">
    <w:name w:val="5AA6E3D0A5644610B269FAA7049883891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744F81BC8FF477A9755187F6B5042E82">
    <w:name w:val="8744F81BC8FF477A9755187F6B5042E82"/>
    <w:rsid w:val="00DB4ACF"/>
    <w:pPr>
      <w:ind w:left="720"/>
      <w:contextualSpacing/>
    </w:pPr>
    <w:rPr>
      <w:rFonts w:ascii="Calibri" w:eastAsia="Calibri" w:hAnsi="Calibri" w:cs="Times New Roman"/>
      <w:lang w:val="sr-Latn-ME"/>
    </w:rPr>
  </w:style>
  <w:style w:type="paragraph" w:customStyle="1" w:styleId="E3C35EC10D064331B6354DCCEB4074172">
    <w:name w:val="E3C35EC10D064331B6354DCCEB4074172"/>
    <w:rsid w:val="00DB4ACF"/>
    <w:pPr>
      <w:ind w:left="720"/>
      <w:contextualSpacing/>
    </w:pPr>
    <w:rPr>
      <w:rFonts w:ascii="Calibri" w:eastAsia="Calibri" w:hAnsi="Calibri" w:cs="Times New Roman"/>
      <w:lang w:val="sr-Latn-ME"/>
    </w:rPr>
  </w:style>
  <w:style w:type="paragraph" w:customStyle="1" w:styleId="D9BADF030B0046F082D4342F1721495F2">
    <w:name w:val="D9BADF030B0046F082D4342F1721495F2"/>
    <w:rsid w:val="00DB4ACF"/>
    <w:pPr>
      <w:ind w:left="720"/>
      <w:contextualSpacing/>
    </w:pPr>
    <w:rPr>
      <w:rFonts w:ascii="Calibri" w:eastAsia="Calibri" w:hAnsi="Calibri" w:cs="Times New Roman"/>
      <w:lang w:val="sr-Latn-ME"/>
    </w:rPr>
  </w:style>
  <w:style w:type="paragraph" w:customStyle="1" w:styleId="C0CFEDBCB7E9439EB0697A8EE5DEC3BA2">
    <w:name w:val="C0CFEDBCB7E9439EB0697A8EE5DEC3BA2"/>
    <w:rsid w:val="00DB4ACF"/>
    <w:pPr>
      <w:ind w:left="720"/>
      <w:contextualSpacing/>
    </w:pPr>
    <w:rPr>
      <w:rFonts w:ascii="Calibri" w:eastAsia="Calibri" w:hAnsi="Calibri" w:cs="Times New Roman"/>
      <w:lang w:val="sr-Latn-ME"/>
    </w:rPr>
  </w:style>
  <w:style w:type="paragraph" w:customStyle="1" w:styleId="9E5AB74E7B3D4B7582FEDF088CC8B6102">
    <w:name w:val="9E5AB74E7B3D4B7582FEDF088CC8B6102"/>
    <w:rsid w:val="00DB4ACF"/>
    <w:pPr>
      <w:ind w:left="720"/>
      <w:contextualSpacing/>
    </w:pPr>
    <w:rPr>
      <w:rFonts w:ascii="Calibri" w:eastAsia="Calibri" w:hAnsi="Calibri" w:cs="Times New Roman"/>
      <w:lang w:val="sr-Latn-ME"/>
    </w:rPr>
  </w:style>
  <w:style w:type="paragraph" w:customStyle="1" w:styleId="30022FBB9E354EBE81C74A46B193DE864">
    <w:name w:val="30022FBB9E354EBE81C74A46B193DE864"/>
    <w:rsid w:val="00DB4ACF"/>
    <w:rPr>
      <w:rFonts w:ascii="Calibri" w:eastAsia="Calibri" w:hAnsi="Calibri" w:cs="Times New Roman"/>
      <w:lang w:val="sr-Latn-ME"/>
    </w:rPr>
  </w:style>
  <w:style w:type="paragraph" w:customStyle="1" w:styleId="4C6046A0132B416BAD860DF5A9EBE1C12">
    <w:name w:val="4C6046A0132B416BAD860DF5A9EBE1C12"/>
    <w:rsid w:val="00DB4ACF"/>
    <w:rPr>
      <w:rFonts w:ascii="Calibri" w:eastAsia="Calibri" w:hAnsi="Calibri" w:cs="Times New Roman"/>
      <w:lang w:val="sr-Latn-ME"/>
    </w:rPr>
  </w:style>
  <w:style w:type="paragraph" w:customStyle="1" w:styleId="7FA2973A498941F2A2BFA7FC9A82BA2F2">
    <w:name w:val="7FA2973A498941F2A2BFA7FC9A82BA2F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4504C7ACA599460D8BC7F6CE5F35D6D32">
    <w:name w:val="4504C7ACA599460D8BC7F6CE5F35D6D3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D1276653ED043DDB563D2D91F5702C12">
    <w:name w:val="1D1276653ED043DDB563D2D91F5702C1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E8DE53A347394522BB46EA037F9A90192">
    <w:name w:val="E8DE53A347394522BB46EA037F9A9019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4F7592F00914F7CA7013F6E6955640A2">
    <w:name w:val="84F7592F00914F7CA7013F6E6955640A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3CE4A05967640D38F399A22621BEE612">
    <w:name w:val="13CE4A05967640D38F399A22621BEE61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D67B451AD14B438BA9C8A8081A11DE492">
    <w:name w:val="D67B451AD14B438BA9C8A8081A11DE492"/>
    <w:rsid w:val="00DB4ACF"/>
    <w:rPr>
      <w:rFonts w:ascii="Calibri" w:eastAsia="Calibri" w:hAnsi="Calibri" w:cs="Times New Roman"/>
      <w:lang w:val="sr-Latn-ME"/>
    </w:rPr>
  </w:style>
  <w:style w:type="paragraph" w:customStyle="1" w:styleId="804DE997E38C41E1ACA7B22569FE7D1D2">
    <w:name w:val="804DE997E38C41E1ACA7B22569FE7D1D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FE25586340194F4F870D184585F66A2C2">
    <w:name w:val="FE25586340194F4F870D184585F66A2C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54F8A8B877814330876E85A775804DE62">
    <w:name w:val="54F8A8B877814330876E85A775804DE6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30DE5DE328644B94BBDA9CF90A0F55952">
    <w:name w:val="30DE5DE328644B94BBDA9CF90A0F5595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7FC66530EE43448F923C1C9287FB85DD2">
    <w:name w:val="7FC66530EE43448F923C1C9287FB85DD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AF8A1304B8E84FCBB95673E6C66390A62">
    <w:name w:val="AF8A1304B8E84FCBB95673E6C66390A6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DDC981FDF6D44DEBD76078AC7FE36802">
    <w:name w:val="8DDC981FDF6D44DEBD76078AC7FE3680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6F0802BEE1549A19E40A3EFAB345F262">
    <w:name w:val="16F0802BEE1549A19E40A3EFAB345F26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20D1BE6FF124C71A95B04B7A93F18B92">
    <w:name w:val="120D1BE6FF124C71A95B04B7A93F18B9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0F6E9B392E5E4ED9B1DBB753ED4AC0672">
    <w:name w:val="0F6E9B392E5E4ED9B1DBB753ED4AC067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6D3E9A1DDF046A1B4DFDFE76118EAD62">
    <w:name w:val="86D3E9A1DDF046A1B4DFDFE76118EAD62"/>
    <w:rsid w:val="00DB4ACF"/>
    <w:rPr>
      <w:rFonts w:ascii="Calibri" w:eastAsia="Calibri" w:hAnsi="Calibri" w:cs="Times New Roman"/>
      <w:lang w:val="sr-Latn-ME"/>
    </w:rPr>
  </w:style>
  <w:style w:type="paragraph" w:customStyle="1" w:styleId="DA7E58A553724831A884E7979765A1652">
    <w:name w:val="DA7E58A553724831A884E7979765A1652"/>
    <w:rsid w:val="00DB4ACF"/>
    <w:rPr>
      <w:rFonts w:ascii="Calibri" w:eastAsia="Calibri" w:hAnsi="Calibri" w:cs="Times New Roman"/>
      <w:lang w:val="sr-Latn-ME"/>
    </w:rPr>
  </w:style>
  <w:style w:type="paragraph" w:customStyle="1" w:styleId="85CC82262C5248B2AD234BDE4AA86A8C2">
    <w:name w:val="85CC82262C5248B2AD234BDE4AA86A8C2"/>
    <w:rsid w:val="00DB4ACF"/>
    <w:rPr>
      <w:rFonts w:ascii="Calibri" w:eastAsia="Calibri" w:hAnsi="Calibri" w:cs="Times New Roman"/>
      <w:lang w:val="sr-Latn-ME"/>
    </w:rPr>
  </w:style>
  <w:style w:type="paragraph" w:customStyle="1" w:styleId="4DC144163AED41C8B454AF557500E8832">
    <w:name w:val="4DC144163AED41C8B454AF557500E8832"/>
    <w:rsid w:val="00DB4ACF"/>
    <w:pPr>
      <w:ind w:left="720"/>
      <w:contextualSpacing/>
    </w:pPr>
    <w:rPr>
      <w:rFonts w:ascii="Calibri" w:eastAsia="Calibri" w:hAnsi="Calibri" w:cs="Times New Roman"/>
      <w:lang w:val="sr-Latn-ME"/>
    </w:rPr>
  </w:style>
  <w:style w:type="paragraph" w:customStyle="1" w:styleId="D2C2D8CFE8CA4367B62EAFC58CA3C2162">
    <w:name w:val="D2C2D8CFE8CA4367B62EAFC58CA3C2162"/>
    <w:rsid w:val="00DB4ACF"/>
    <w:rPr>
      <w:rFonts w:ascii="Calibri" w:eastAsia="Calibri" w:hAnsi="Calibri" w:cs="Times New Roman"/>
      <w:lang w:val="sr-Latn-ME"/>
    </w:rPr>
  </w:style>
  <w:style w:type="paragraph" w:customStyle="1" w:styleId="A40E59C2E1C942C8AC9936F7FB4BA84D2">
    <w:name w:val="A40E59C2E1C942C8AC9936F7FB4BA84D2"/>
    <w:rsid w:val="00DB4ACF"/>
    <w:pPr>
      <w:ind w:left="720"/>
      <w:contextualSpacing/>
    </w:pPr>
    <w:rPr>
      <w:rFonts w:ascii="Calibri" w:eastAsia="Calibri" w:hAnsi="Calibri" w:cs="Times New Roman"/>
      <w:lang w:val="sr-Latn-ME"/>
    </w:rPr>
  </w:style>
  <w:style w:type="paragraph" w:customStyle="1" w:styleId="D8F7E838700743A185F826CEDFB47C682">
    <w:name w:val="D8F7E838700743A185F826CEDFB47C682"/>
    <w:rsid w:val="00DB4ACF"/>
    <w:rPr>
      <w:rFonts w:ascii="Calibri" w:eastAsia="Calibri" w:hAnsi="Calibri" w:cs="Times New Roman"/>
      <w:lang w:val="sr-Latn-ME"/>
    </w:rPr>
  </w:style>
  <w:style w:type="paragraph" w:customStyle="1" w:styleId="C5B0B0791D8A4B0EA6C9D255048A5B292">
    <w:name w:val="C5B0B0791D8A4B0EA6C9D255048A5B292"/>
    <w:rsid w:val="00DB4ACF"/>
    <w:rPr>
      <w:rFonts w:ascii="Calibri" w:eastAsia="Calibri" w:hAnsi="Calibri" w:cs="Times New Roman"/>
      <w:lang w:val="sr-Latn-ME"/>
    </w:rPr>
  </w:style>
  <w:style w:type="paragraph" w:customStyle="1" w:styleId="82F9C6E62CD14D318A19A29E40CB68302">
    <w:name w:val="82F9C6E62CD14D318A19A29E40CB68302"/>
    <w:rsid w:val="00DB4ACF"/>
    <w:pPr>
      <w:ind w:left="720"/>
      <w:contextualSpacing/>
    </w:pPr>
    <w:rPr>
      <w:rFonts w:ascii="Calibri" w:eastAsia="Calibri" w:hAnsi="Calibri" w:cs="Times New Roman"/>
      <w:lang w:val="sr-Latn-ME"/>
    </w:rPr>
  </w:style>
  <w:style w:type="paragraph" w:customStyle="1" w:styleId="371628413FBC4D5588EB4231913E81DC2">
    <w:name w:val="371628413FBC4D5588EB4231913E81DC2"/>
    <w:rsid w:val="00DB4ACF"/>
    <w:rPr>
      <w:rFonts w:ascii="Calibri" w:eastAsia="Calibri" w:hAnsi="Calibri" w:cs="Times New Roman"/>
      <w:lang w:val="sr-Latn-ME"/>
    </w:rPr>
  </w:style>
  <w:style w:type="paragraph" w:customStyle="1" w:styleId="7EDDD00BE6D94806A6250B69D5848E8A2">
    <w:name w:val="7EDDD00BE6D94806A6250B69D5848E8A2"/>
    <w:rsid w:val="00DB4ACF"/>
    <w:pPr>
      <w:ind w:left="720"/>
      <w:contextualSpacing/>
    </w:pPr>
    <w:rPr>
      <w:rFonts w:ascii="Calibri" w:eastAsia="Calibri" w:hAnsi="Calibri" w:cs="Times New Roman"/>
      <w:lang w:val="sr-Latn-ME"/>
    </w:rPr>
  </w:style>
  <w:style w:type="paragraph" w:customStyle="1" w:styleId="FCADFA8705B848D3992C3359FD163D562">
    <w:name w:val="FCADFA8705B848D3992C3359FD163D562"/>
    <w:rsid w:val="00DB4ACF"/>
    <w:pPr>
      <w:ind w:left="720"/>
      <w:contextualSpacing/>
    </w:pPr>
    <w:rPr>
      <w:rFonts w:ascii="Calibri" w:eastAsia="Calibri" w:hAnsi="Calibri" w:cs="Times New Roman"/>
      <w:lang w:val="sr-Latn-ME"/>
    </w:rPr>
  </w:style>
  <w:style w:type="paragraph" w:customStyle="1" w:styleId="850A66E11E6D44E08CCBDF98890676AD2">
    <w:name w:val="850A66E11E6D44E08CCBDF98890676AD2"/>
    <w:rsid w:val="00DB4ACF"/>
    <w:pPr>
      <w:ind w:left="720"/>
      <w:contextualSpacing/>
    </w:pPr>
    <w:rPr>
      <w:rFonts w:ascii="Calibri" w:eastAsia="Calibri" w:hAnsi="Calibri" w:cs="Times New Roman"/>
      <w:lang w:val="sr-Latn-ME"/>
    </w:rPr>
  </w:style>
  <w:style w:type="paragraph" w:customStyle="1" w:styleId="A124D753C9B5483FAD0ED2E5F4BA0CE82">
    <w:name w:val="A124D753C9B5483FAD0ED2E5F4BA0CE82"/>
    <w:rsid w:val="00DB4ACF"/>
    <w:pPr>
      <w:ind w:left="720"/>
      <w:contextualSpacing/>
    </w:pPr>
    <w:rPr>
      <w:rFonts w:ascii="Calibri" w:eastAsia="Calibri" w:hAnsi="Calibri" w:cs="Times New Roman"/>
      <w:lang w:val="sr-Latn-ME"/>
    </w:rPr>
  </w:style>
  <w:style w:type="paragraph" w:customStyle="1" w:styleId="E191D9FEBD6B47868EF2940886E7D0E12">
    <w:name w:val="E191D9FEBD6B47868EF2940886E7D0E12"/>
    <w:rsid w:val="00DB4ACF"/>
    <w:rPr>
      <w:rFonts w:ascii="Calibri" w:eastAsia="Calibri" w:hAnsi="Calibri" w:cs="Times New Roman"/>
      <w:lang w:val="sr-Latn-ME"/>
    </w:rPr>
  </w:style>
  <w:style w:type="paragraph" w:customStyle="1" w:styleId="A063173B3A0A41FFB13D2F3E34820B632">
    <w:name w:val="A063173B3A0A41FFB13D2F3E34820B632"/>
    <w:rsid w:val="00DB4ACF"/>
    <w:rPr>
      <w:rFonts w:ascii="Calibri" w:eastAsia="Calibri" w:hAnsi="Calibri" w:cs="Times New Roman"/>
      <w:lang w:val="sr-Latn-ME"/>
    </w:rPr>
  </w:style>
  <w:style w:type="paragraph" w:customStyle="1" w:styleId="3D5F5398ACE24CCFA04AA038599A23372">
    <w:name w:val="3D5F5398ACE24CCFA04AA038599A23372"/>
    <w:rsid w:val="00DB4ACF"/>
    <w:pPr>
      <w:ind w:left="720"/>
      <w:contextualSpacing/>
    </w:pPr>
    <w:rPr>
      <w:rFonts w:ascii="Calibri" w:eastAsia="Calibri" w:hAnsi="Calibri" w:cs="Times New Roman"/>
      <w:lang w:val="sr-Latn-ME"/>
    </w:rPr>
  </w:style>
  <w:style w:type="paragraph" w:customStyle="1" w:styleId="C25F8DAEE75B4873A2FE29FA1A07255F2">
    <w:name w:val="C25F8DAEE75B4873A2FE29FA1A07255F2"/>
    <w:rsid w:val="00DB4ACF"/>
    <w:pPr>
      <w:ind w:left="720"/>
      <w:contextualSpacing/>
    </w:pPr>
    <w:rPr>
      <w:rFonts w:ascii="Calibri" w:eastAsia="Calibri" w:hAnsi="Calibri" w:cs="Times New Roman"/>
      <w:lang w:val="sr-Latn-ME"/>
    </w:rPr>
  </w:style>
  <w:style w:type="paragraph" w:customStyle="1" w:styleId="727BEBD42124415D9D55C9111F86E4862">
    <w:name w:val="727BEBD42124415D9D55C9111F86E4862"/>
    <w:rsid w:val="00DB4ACF"/>
    <w:pPr>
      <w:ind w:left="720"/>
      <w:contextualSpacing/>
    </w:pPr>
    <w:rPr>
      <w:rFonts w:ascii="Calibri" w:eastAsia="Calibri" w:hAnsi="Calibri" w:cs="Times New Roman"/>
      <w:lang w:val="sr-Latn-ME"/>
    </w:rPr>
  </w:style>
  <w:style w:type="paragraph" w:customStyle="1" w:styleId="E34FD92A0F8B45AE805120D9830755E12">
    <w:name w:val="E34FD92A0F8B45AE805120D9830755E12"/>
    <w:rsid w:val="00DB4ACF"/>
    <w:pPr>
      <w:ind w:left="720"/>
      <w:contextualSpacing/>
    </w:pPr>
    <w:rPr>
      <w:rFonts w:ascii="Calibri" w:eastAsia="Calibri" w:hAnsi="Calibri" w:cs="Times New Roman"/>
      <w:lang w:val="sr-Latn-ME"/>
    </w:rPr>
  </w:style>
  <w:style w:type="paragraph" w:customStyle="1" w:styleId="773276FFFC05472799BBB2386EF8BF8E2">
    <w:name w:val="773276FFFC05472799BBB2386EF8BF8E2"/>
    <w:rsid w:val="00DB4ACF"/>
    <w:pPr>
      <w:ind w:left="720"/>
      <w:contextualSpacing/>
    </w:pPr>
    <w:rPr>
      <w:rFonts w:ascii="Calibri" w:eastAsia="Calibri" w:hAnsi="Calibri" w:cs="Times New Roman"/>
      <w:lang w:val="sr-Latn-ME"/>
    </w:rPr>
  </w:style>
  <w:style w:type="paragraph" w:customStyle="1" w:styleId="6F38601400FA46219B371DE6B9A7C8462">
    <w:name w:val="6F38601400FA46219B371DE6B9A7C8462"/>
    <w:rsid w:val="00DB4ACF"/>
    <w:pPr>
      <w:ind w:left="720"/>
      <w:contextualSpacing/>
    </w:pPr>
    <w:rPr>
      <w:rFonts w:ascii="Calibri" w:eastAsia="Calibri" w:hAnsi="Calibri" w:cs="Times New Roman"/>
      <w:lang w:val="sr-Latn-ME"/>
    </w:rPr>
  </w:style>
  <w:style w:type="paragraph" w:customStyle="1" w:styleId="7243C0FD000F40D5B6DA3BBACE34C34F2">
    <w:name w:val="7243C0FD000F40D5B6DA3BBACE34C34F2"/>
    <w:rsid w:val="00DB4ACF"/>
    <w:pPr>
      <w:ind w:left="720"/>
      <w:contextualSpacing/>
    </w:pPr>
    <w:rPr>
      <w:rFonts w:ascii="Calibri" w:eastAsia="Calibri" w:hAnsi="Calibri" w:cs="Times New Roman"/>
      <w:lang w:val="sr-Latn-ME"/>
    </w:rPr>
  </w:style>
  <w:style w:type="paragraph" w:customStyle="1" w:styleId="FE1E8C437E2843248BE9AC0BFF6C88DC2">
    <w:name w:val="FE1E8C437E2843248BE9AC0BFF6C88DC2"/>
    <w:rsid w:val="00DB4ACF"/>
    <w:pPr>
      <w:ind w:left="720"/>
      <w:contextualSpacing/>
    </w:pPr>
    <w:rPr>
      <w:rFonts w:ascii="Calibri" w:eastAsia="Calibri" w:hAnsi="Calibri" w:cs="Times New Roman"/>
      <w:lang w:val="sr-Latn-ME"/>
    </w:rPr>
  </w:style>
  <w:style w:type="paragraph" w:customStyle="1" w:styleId="64BA853991854A8984328C882C593AD72">
    <w:name w:val="64BA853991854A8984328C882C593AD72"/>
    <w:rsid w:val="00DB4ACF"/>
    <w:pPr>
      <w:ind w:left="720"/>
      <w:contextualSpacing/>
    </w:pPr>
    <w:rPr>
      <w:rFonts w:ascii="Calibri" w:eastAsia="Calibri" w:hAnsi="Calibri" w:cs="Times New Roman"/>
      <w:lang w:val="sr-Latn-ME"/>
    </w:rPr>
  </w:style>
  <w:style w:type="paragraph" w:customStyle="1" w:styleId="C74FA37ECB794A62A75553615C1B694E2">
    <w:name w:val="C74FA37ECB794A62A75553615C1B694E2"/>
    <w:rsid w:val="00DB4ACF"/>
    <w:pPr>
      <w:ind w:left="720"/>
      <w:contextualSpacing/>
    </w:pPr>
    <w:rPr>
      <w:rFonts w:ascii="Calibri" w:eastAsia="Calibri" w:hAnsi="Calibri" w:cs="Times New Roman"/>
      <w:lang w:val="sr-Latn-ME"/>
    </w:rPr>
  </w:style>
  <w:style w:type="paragraph" w:customStyle="1" w:styleId="82960B533A8249F888CCB7DFC28C7FC42">
    <w:name w:val="82960B533A8249F888CCB7DFC28C7FC42"/>
    <w:rsid w:val="00DB4ACF"/>
    <w:pPr>
      <w:ind w:left="720"/>
      <w:contextualSpacing/>
    </w:pPr>
    <w:rPr>
      <w:rFonts w:ascii="Calibri" w:eastAsia="Calibri" w:hAnsi="Calibri" w:cs="Times New Roman"/>
      <w:lang w:val="sr-Latn-ME"/>
    </w:rPr>
  </w:style>
  <w:style w:type="paragraph" w:customStyle="1" w:styleId="39BFAD99785F4DD5AABF7EE378C62AD72">
    <w:name w:val="39BFAD99785F4DD5AABF7EE378C62AD72"/>
    <w:rsid w:val="00DB4ACF"/>
    <w:pPr>
      <w:ind w:left="720"/>
      <w:contextualSpacing/>
    </w:pPr>
    <w:rPr>
      <w:rFonts w:ascii="Calibri" w:eastAsia="Calibri" w:hAnsi="Calibri" w:cs="Times New Roman"/>
      <w:lang w:val="sr-Latn-ME"/>
    </w:rPr>
  </w:style>
  <w:style w:type="paragraph" w:customStyle="1" w:styleId="CE3DC520DB174B8B9E3FDE0EF783E94E2">
    <w:name w:val="CE3DC520DB174B8B9E3FDE0EF783E94E2"/>
    <w:rsid w:val="00DB4ACF"/>
    <w:pPr>
      <w:ind w:left="720"/>
      <w:contextualSpacing/>
    </w:pPr>
    <w:rPr>
      <w:rFonts w:ascii="Calibri" w:eastAsia="Calibri" w:hAnsi="Calibri" w:cs="Times New Roman"/>
      <w:lang w:val="sr-Latn-ME"/>
    </w:rPr>
  </w:style>
  <w:style w:type="paragraph" w:customStyle="1" w:styleId="7CD73A9DECAC490DBFC153D976A0E9E02">
    <w:name w:val="7CD73A9DECAC490DBFC153D976A0E9E02"/>
    <w:rsid w:val="00DB4ACF"/>
    <w:pPr>
      <w:ind w:left="720"/>
      <w:contextualSpacing/>
    </w:pPr>
    <w:rPr>
      <w:rFonts w:ascii="Calibri" w:eastAsia="Calibri" w:hAnsi="Calibri" w:cs="Times New Roman"/>
      <w:lang w:val="sr-Latn-ME"/>
    </w:rPr>
  </w:style>
  <w:style w:type="paragraph" w:customStyle="1" w:styleId="378995ED16C149BBA1C09DE7BD1A3BF02">
    <w:name w:val="378995ED16C149BBA1C09DE7BD1A3BF02"/>
    <w:rsid w:val="00DB4ACF"/>
    <w:rPr>
      <w:rFonts w:ascii="Calibri" w:eastAsia="Calibri" w:hAnsi="Calibri" w:cs="Times New Roman"/>
      <w:lang w:val="sr-Latn-ME"/>
    </w:rPr>
  </w:style>
  <w:style w:type="paragraph" w:customStyle="1" w:styleId="0DEE20F5C825466888DB5D845E67EF022">
    <w:name w:val="0DEE20F5C825466888DB5D845E67EF022"/>
    <w:rsid w:val="00DB4ACF"/>
    <w:rPr>
      <w:rFonts w:ascii="Calibri" w:eastAsia="Calibri" w:hAnsi="Calibri" w:cs="Times New Roman"/>
      <w:lang w:val="sr-Latn-ME"/>
    </w:rPr>
  </w:style>
  <w:style w:type="paragraph" w:customStyle="1" w:styleId="BD75ACE160024C4CBC98B54F95A2712B2">
    <w:name w:val="BD75ACE160024C4CBC98B54F95A2712B2"/>
    <w:rsid w:val="00DB4ACF"/>
    <w:rPr>
      <w:rFonts w:ascii="Calibri" w:eastAsia="Calibri" w:hAnsi="Calibri" w:cs="Times New Roman"/>
      <w:lang w:val="sr-Latn-ME"/>
    </w:rPr>
  </w:style>
  <w:style w:type="paragraph" w:customStyle="1" w:styleId="A3E97B6F5C584C54BC508264868DCCE22">
    <w:name w:val="A3E97B6F5C584C54BC508264868DCCE22"/>
    <w:rsid w:val="00DB4ACF"/>
    <w:rPr>
      <w:rFonts w:ascii="Calibri" w:eastAsia="Calibri" w:hAnsi="Calibri" w:cs="Times New Roman"/>
      <w:lang w:val="sr-Latn-ME"/>
    </w:rPr>
  </w:style>
  <w:style w:type="paragraph" w:customStyle="1" w:styleId="BF3E088EBC1240688F4365A32559E4BB2">
    <w:name w:val="BF3E088EBC1240688F4365A32559E4BB2"/>
    <w:rsid w:val="00DB4ACF"/>
    <w:pPr>
      <w:ind w:left="720"/>
      <w:contextualSpacing/>
    </w:pPr>
    <w:rPr>
      <w:rFonts w:ascii="Calibri" w:eastAsia="Calibri" w:hAnsi="Calibri" w:cs="Times New Roman"/>
      <w:lang w:val="sr-Latn-ME"/>
    </w:rPr>
  </w:style>
  <w:style w:type="paragraph" w:customStyle="1" w:styleId="714C089E365A4D00873F10BC2389F1362">
    <w:name w:val="714C089E365A4D00873F10BC2389F1362"/>
    <w:rsid w:val="00DB4ACF"/>
    <w:pPr>
      <w:ind w:left="720"/>
      <w:contextualSpacing/>
    </w:pPr>
    <w:rPr>
      <w:rFonts w:ascii="Calibri" w:eastAsia="Calibri" w:hAnsi="Calibri" w:cs="Times New Roman"/>
      <w:lang w:val="sr-Latn-ME"/>
    </w:rPr>
  </w:style>
  <w:style w:type="paragraph" w:customStyle="1" w:styleId="F6F29C810B7440ED96B53CBBB2414A512">
    <w:name w:val="F6F29C810B7440ED96B53CBBB2414A512"/>
    <w:rsid w:val="00DB4ACF"/>
    <w:pPr>
      <w:ind w:left="720"/>
      <w:contextualSpacing/>
    </w:pPr>
    <w:rPr>
      <w:rFonts w:ascii="Calibri" w:eastAsia="Calibri" w:hAnsi="Calibri" w:cs="Times New Roman"/>
      <w:lang w:val="sr-Latn-ME"/>
    </w:rPr>
  </w:style>
  <w:style w:type="paragraph" w:customStyle="1" w:styleId="C6DEB2E00C0C4F3EADFD0763EBAE4A462">
    <w:name w:val="C6DEB2E00C0C4F3EADFD0763EBAE4A462"/>
    <w:rsid w:val="00DB4ACF"/>
    <w:pPr>
      <w:ind w:left="720"/>
      <w:contextualSpacing/>
    </w:pPr>
    <w:rPr>
      <w:rFonts w:ascii="Calibri" w:eastAsia="Calibri" w:hAnsi="Calibri" w:cs="Times New Roman"/>
      <w:lang w:val="sr-Latn-ME"/>
    </w:rPr>
  </w:style>
  <w:style w:type="paragraph" w:customStyle="1" w:styleId="38BD126FEF5B4996BA5BB31686121FF22">
    <w:name w:val="38BD126FEF5B4996BA5BB31686121FF22"/>
    <w:rsid w:val="00DB4ACF"/>
    <w:pPr>
      <w:ind w:left="720"/>
      <w:contextualSpacing/>
    </w:pPr>
    <w:rPr>
      <w:rFonts w:ascii="Calibri" w:eastAsia="Calibri" w:hAnsi="Calibri" w:cs="Times New Roman"/>
      <w:lang w:val="sr-Latn-ME"/>
    </w:rPr>
  </w:style>
  <w:style w:type="paragraph" w:customStyle="1" w:styleId="C36A67C607A74E85B6FB930BE496D9C535">
    <w:name w:val="C36A67C607A74E85B6FB930BE496D9C535"/>
    <w:rsid w:val="00DB4ACF"/>
    <w:pPr>
      <w:spacing w:after="0" w:line="240" w:lineRule="auto"/>
    </w:pPr>
    <w:rPr>
      <w:lang w:eastAsia="ja-JP"/>
    </w:rPr>
  </w:style>
  <w:style w:type="paragraph" w:customStyle="1" w:styleId="F06685DCE8E742B8B50409DA7BC532BF30">
    <w:name w:val="F06685DCE8E742B8B50409DA7BC532BF30"/>
    <w:rsid w:val="00DB4ACF"/>
    <w:pPr>
      <w:spacing w:after="0" w:line="240" w:lineRule="auto"/>
    </w:pPr>
    <w:rPr>
      <w:lang w:eastAsia="ja-JP"/>
    </w:rPr>
  </w:style>
  <w:style w:type="paragraph" w:customStyle="1" w:styleId="0129876ED2B44FDC9E9A17938B1D5B9824">
    <w:name w:val="0129876ED2B44FDC9E9A17938B1D5B9824"/>
    <w:rsid w:val="00DB4ACF"/>
    <w:pPr>
      <w:spacing w:after="0" w:line="240" w:lineRule="auto"/>
    </w:pPr>
    <w:rPr>
      <w:lang w:eastAsia="ja-JP"/>
    </w:rPr>
  </w:style>
  <w:style w:type="paragraph" w:customStyle="1" w:styleId="633CA82B309C41BBB996DE7273470F813">
    <w:name w:val="633CA82B309C41BBB996DE7273470F813"/>
    <w:rsid w:val="00DB4ACF"/>
    <w:pPr>
      <w:spacing w:after="0" w:line="240" w:lineRule="auto"/>
    </w:pPr>
    <w:rPr>
      <w:lang w:eastAsia="ja-JP"/>
    </w:rPr>
  </w:style>
  <w:style w:type="paragraph" w:customStyle="1" w:styleId="AE53C2925D0F4AFD9932C0B11ED7E7B319">
    <w:name w:val="AE53C2925D0F4AFD9932C0B11ED7E7B319"/>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706304C2E0FD4AEE82447474272B248D13">
    <w:name w:val="706304C2E0FD4AEE82447474272B248D13"/>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53216DC81640437C874804700D2BC93613">
    <w:name w:val="53216DC81640437C874804700D2BC93613"/>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5AA6E3D0A5644610B269FAA70498838913">
    <w:name w:val="5AA6E3D0A5644610B269FAA70498838913"/>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744F81BC8FF477A9755187F6B5042E83">
    <w:name w:val="8744F81BC8FF477A9755187F6B5042E83"/>
    <w:rsid w:val="00DB4ACF"/>
    <w:pPr>
      <w:ind w:left="720"/>
      <w:contextualSpacing/>
    </w:pPr>
    <w:rPr>
      <w:rFonts w:ascii="Calibri" w:eastAsia="Calibri" w:hAnsi="Calibri" w:cs="Times New Roman"/>
      <w:lang w:val="sr-Latn-ME"/>
    </w:rPr>
  </w:style>
  <w:style w:type="paragraph" w:customStyle="1" w:styleId="E3C35EC10D064331B6354DCCEB4074173">
    <w:name w:val="E3C35EC10D064331B6354DCCEB4074173"/>
    <w:rsid w:val="00DB4ACF"/>
    <w:pPr>
      <w:ind w:left="720"/>
      <w:contextualSpacing/>
    </w:pPr>
    <w:rPr>
      <w:rFonts w:ascii="Calibri" w:eastAsia="Calibri" w:hAnsi="Calibri" w:cs="Times New Roman"/>
      <w:lang w:val="sr-Latn-ME"/>
    </w:rPr>
  </w:style>
  <w:style w:type="paragraph" w:customStyle="1" w:styleId="D9BADF030B0046F082D4342F1721495F3">
    <w:name w:val="D9BADF030B0046F082D4342F1721495F3"/>
    <w:rsid w:val="00DB4ACF"/>
    <w:pPr>
      <w:ind w:left="720"/>
      <w:contextualSpacing/>
    </w:pPr>
    <w:rPr>
      <w:rFonts w:ascii="Calibri" w:eastAsia="Calibri" w:hAnsi="Calibri" w:cs="Times New Roman"/>
      <w:lang w:val="sr-Latn-ME"/>
    </w:rPr>
  </w:style>
  <w:style w:type="paragraph" w:customStyle="1" w:styleId="C0CFEDBCB7E9439EB0697A8EE5DEC3BA3">
    <w:name w:val="C0CFEDBCB7E9439EB0697A8EE5DEC3BA3"/>
    <w:rsid w:val="00DB4ACF"/>
    <w:pPr>
      <w:ind w:left="720"/>
      <w:contextualSpacing/>
    </w:pPr>
    <w:rPr>
      <w:rFonts w:ascii="Calibri" w:eastAsia="Calibri" w:hAnsi="Calibri" w:cs="Times New Roman"/>
      <w:lang w:val="sr-Latn-ME"/>
    </w:rPr>
  </w:style>
  <w:style w:type="paragraph" w:customStyle="1" w:styleId="9E5AB74E7B3D4B7582FEDF088CC8B6103">
    <w:name w:val="9E5AB74E7B3D4B7582FEDF088CC8B6103"/>
    <w:rsid w:val="00DB4ACF"/>
    <w:pPr>
      <w:ind w:left="720"/>
      <w:contextualSpacing/>
    </w:pPr>
    <w:rPr>
      <w:rFonts w:ascii="Calibri" w:eastAsia="Calibri" w:hAnsi="Calibri" w:cs="Times New Roman"/>
      <w:lang w:val="sr-Latn-ME"/>
    </w:rPr>
  </w:style>
  <w:style w:type="paragraph" w:customStyle="1" w:styleId="30022FBB9E354EBE81C74A46B193DE865">
    <w:name w:val="30022FBB9E354EBE81C74A46B193DE865"/>
    <w:rsid w:val="00DB4ACF"/>
    <w:rPr>
      <w:rFonts w:ascii="Calibri" w:eastAsia="Calibri" w:hAnsi="Calibri" w:cs="Times New Roman"/>
      <w:lang w:val="sr-Latn-ME"/>
    </w:rPr>
  </w:style>
  <w:style w:type="paragraph" w:customStyle="1" w:styleId="4C6046A0132B416BAD860DF5A9EBE1C13">
    <w:name w:val="4C6046A0132B416BAD860DF5A9EBE1C13"/>
    <w:rsid w:val="00DB4ACF"/>
    <w:rPr>
      <w:rFonts w:ascii="Calibri" w:eastAsia="Calibri" w:hAnsi="Calibri" w:cs="Times New Roman"/>
      <w:lang w:val="sr-Latn-ME"/>
    </w:rPr>
  </w:style>
  <w:style w:type="paragraph" w:customStyle="1" w:styleId="7FA2973A498941F2A2BFA7FC9A82BA2F3">
    <w:name w:val="7FA2973A498941F2A2BFA7FC9A82BA2F3"/>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4504C7ACA599460D8BC7F6CE5F35D6D33">
    <w:name w:val="4504C7ACA599460D8BC7F6CE5F35D6D33"/>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D1276653ED043DDB563D2D91F5702C13">
    <w:name w:val="1D1276653ED043DDB563D2D91F5702C13"/>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E8DE53A347394522BB46EA037F9A90193">
    <w:name w:val="E8DE53A347394522BB46EA037F9A90193"/>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4F7592F00914F7CA7013F6E6955640A3">
    <w:name w:val="84F7592F00914F7CA7013F6E6955640A3"/>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3CE4A05967640D38F399A22621BEE613">
    <w:name w:val="13CE4A05967640D38F399A22621BEE613"/>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D67B451AD14B438BA9C8A8081A11DE493">
    <w:name w:val="D67B451AD14B438BA9C8A8081A11DE493"/>
    <w:rsid w:val="00DB4ACF"/>
    <w:rPr>
      <w:rFonts w:ascii="Calibri" w:eastAsia="Calibri" w:hAnsi="Calibri" w:cs="Times New Roman"/>
      <w:lang w:val="sr-Latn-ME"/>
    </w:rPr>
  </w:style>
  <w:style w:type="paragraph" w:customStyle="1" w:styleId="804DE997E38C41E1ACA7B22569FE7D1D3">
    <w:name w:val="804DE997E38C41E1ACA7B22569FE7D1D3"/>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FE25586340194F4F870D184585F66A2C3">
    <w:name w:val="FE25586340194F4F870D184585F66A2C3"/>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54F8A8B877814330876E85A775804DE63">
    <w:name w:val="54F8A8B877814330876E85A775804DE63"/>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30DE5DE328644B94BBDA9CF90A0F55953">
    <w:name w:val="30DE5DE328644B94BBDA9CF90A0F55953"/>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7FC66530EE43448F923C1C9287FB85DD3">
    <w:name w:val="7FC66530EE43448F923C1C9287FB85DD3"/>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AF8A1304B8E84FCBB95673E6C66390A63">
    <w:name w:val="AF8A1304B8E84FCBB95673E6C66390A63"/>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DDC981FDF6D44DEBD76078AC7FE36803">
    <w:name w:val="8DDC981FDF6D44DEBD76078AC7FE36803"/>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6F0802BEE1549A19E40A3EFAB345F263">
    <w:name w:val="16F0802BEE1549A19E40A3EFAB345F263"/>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20D1BE6FF124C71A95B04B7A93F18B93">
    <w:name w:val="120D1BE6FF124C71A95B04B7A93F18B93"/>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0F6E9B392E5E4ED9B1DBB753ED4AC0673">
    <w:name w:val="0F6E9B392E5E4ED9B1DBB753ED4AC0673"/>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6D3E9A1DDF046A1B4DFDFE76118EAD63">
    <w:name w:val="86D3E9A1DDF046A1B4DFDFE76118EAD63"/>
    <w:rsid w:val="00DB4ACF"/>
    <w:rPr>
      <w:rFonts w:ascii="Calibri" w:eastAsia="Calibri" w:hAnsi="Calibri" w:cs="Times New Roman"/>
      <w:lang w:val="sr-Latn-ME"/>
    </w:rPr>
  </w:style>
  <w:style w:type="paragraph" w:customStyle="1" w:styleId="DA7E58A553724831A884E7979765A1653">
    <w:name w:val="DA7E58A553724831A884E7979765A1653"/>
    <w:rsid w:val="00DB4ACF"/>
    <w:rPr>
      <w:rFonts w:ascii="Calibri" w:eastAsia="Calibri" w:hAnsi="Calibri" w:cs="Times New Roman"/>
      <w:lang w:val="sr-Latn-ME"/>
    </w:rPr>
  </w:style>
  <w:style w:type="paragraph" w:customStyle="1" w:styleId="85CC82262C5248B2AD234BDE4AA86A8C3">
    <w:name w:val="85CC82262C5248B2AD234BDE4AA86A8C3"/>
    <w:rsid w:val="00DB4ACF"/>
    <w:rPr>
      <w:rFonts w:ascii="Calibri" w:eastAsia="Calibri" w:hAnsi="Calibri" w:cs="Times New Roman"/>
      <w:lang w:val="sr-Latn-ME"/>
    </w:rPr>
  </w:style>
  <w:style w:type="paragraph" w:customStyle="1" w:styleId="4DC144163AED41C8B454AF557500E8833">
    <w:name w:val="4DC144163AED41C8B454AF557500E8833"/>
    <w:rsid w:val="00DB4ACF"/>
    <w:pPr>
      <w:ind w:left="720"/>
      <w:contextualSpacing/>
    </w:pPr>
    <w:rPr>
      <w:rFonts w:ascii="Calibri" w:eastAsia="Calibri" w:hAnsi="Calibri" w:cs="Times New Roman"/>
      <w:lang w:val="sr-Latn-ME"/>
    </w:rPr>
  </w:style>
  <w:style w:type="paragraph" w:customStyle="1" w:styleId="D2C2D8CFE8CA4367B62EAFC58CA3C2163">
    <w:name w:val="D2C2D8CFE8CA4367B62EAFC58CA3C2163"/>
    <w:rsid w:val="00DB4ACF"/>
    <w:rPr>
      <w:rFonts w:ascii="Calibri" w:eastAsia="Calibri" w:hAnsi="Calibri" w:cs="Times New Roman"/>
      <w:lang w:val="sr-Latn-ME"/>
    </w:rPr>
  </w:style>
  <w:style w:type="paragraph" w:customStyle="1" w:styleId="A40E59C2E1C942C8AC9936F7FB4BA84D3">
    <w:name w:val="A40E59C2E1C942C8AC9936F7FB4BA84D3"/>
    <w:rsid w:val="00DB4ACF"/>
    <w:pPr>
      <w:ind w:left="720"/>
      <w:contextualSpacing/>
    </w:pPr>
    <w:rPr>
      <w:rFonts w:ascii="Calibri" w:eastAsia="Calibri" w:hAnsi="Calibri" w:cs="Times New Roman"/>
      <w:lang w:val="sr-Latn-ME"/>
    </w:rPr>
  </w:style>
  <w:style w:type="paragraph" w:customStyle="1" w:styleId="D8F7E838700743A185F826CEDFB47C683">
    <w:name w:val="D8F7E838700743A185F826CEDFB47C683"/>
    <w:rsid w:val="00DB4ACF"/>
    <w:rPr>
      <w:rFonts w:ascii="Calibri" w:eastAsia="Calibri" w:hAnsi="Calibri" w:cs="Times New Roman"/>
      <w:lang w:val="sr-Latn-ME"/>
    </w:rPr>
  </w:style>
  <w:style w:type="paragraph" w:customStyle="1" w:styleId="C5B0B0791D8A4B0EA6C9D255048A5B293">
    <w:name w:val="C5B0B0791D8A4B0EA6C9D255048A5B293"/>
    <w:rsid w:val="00DB4ACF"/>
    <w:rPr>
      <w:rFonts w:ascii="Calibri" w:eastAsia="Calibri" w:hAnsi="Calibri" w:cs="Times New Roman"/>
      <w:lang w:val="sr-Latn-ME"/>
    </w:rPr>
  </w:style>
  <w:style w:type="paragraph" w:customStyle="1" w:styleId="82F9C6E62CD14D318A19A29E40CB68303">
    <w:name w:val="82F9C6E62CD14D318A19A29E40CB68303"/>
    <w:rsid w:val="00DB4ACF"/>
    <w:pPr>
      <w:ind w:left="720"/>
      <w:contextualSpacing/>
    </w:pPr>
    <w:rPr>
      <w:rFonts w:ascii="Calibri" w:eastAsia="Calibri" w:hAnsi="Calibri" w:cs="Times New Roman"/>
      <w:lang w:val="sr-Latn-ME"/>
    </w:rPr>
  </w:style>
  <w:style w:type="paragraph" w:customStyle="1" w:styleId="371628413FBC4D5588EB4231913E81DC3">
    <w:name w:val="371628413FBC4D5588EB4231913E81DC3"/>
    <w:rsid w:val="00DB4ACF"/>
    <w:rPr>
      <w:rFonts w:ascii="Calibri" w:eastAsia="Calibri" w:hAnsi="Calibri" w:cs="Times New Roman"/>
      <w:lang w:val="sr-Latn-ME"/>
    </w:rPr>
  </w:style>
  <w:style w:type="paragraph" w:customStyle="1" w:styleId="7EDDD00BE6D94806A6250B69D5848E8A3">
    <w:name w:val="7EDDD00BE6D94806A6250B69D5848E8A3"/>
    <w:rsid w:val="00DB4ACF"/>
    <w:pPr>
      <w:ind w:left="720"/>
      <w:contextualSpacing/>
    </w:pPr>
    <w:rPr>
      <w:rFonts w:ascii="Calibri" w:eastAsia="Calibri" w:hAnsi="Calibri" w:cs="Times New Roman"/>
      <w:lang w:val="sr-Latn-ME"/>
    </w:rPr>
  </w:style>
  <w:style w:type="paragraph" w:customStyle="1" w:styleId="FCADFA8705B848D3992C3359FD163D563">
    <w:name w:val="FCADFA8705B848D3992C3359FD163D563"/>
    <w:rsid w:val="00DB4ACF"/>
    <w:pPr>
      <w:ind w:left="720"/>
      <w:contextualSpacing/>
    </w:pPr>
    <w:rPr>
      <w:rFonts w:ascii="Calibri" w:eastAsia="Calibri" w:hAnsi="Calibri" w:cs="Times New Roman"/>
      <w:lang w:val="sr-Latn-ME"/>
    </w:rPr>
  </w:style>
  <w:style w:type="paragraph" w:customStyle="1" w:styleId="850A66E11E6D44E08CCBDF98890676AD3">
    <w:name w:val="850A66E11E6D44E08CCBDF98890676AD3"/>
    <w:rsid w:val="00DB4ACF"/>
    <w:pPr>
      <w:ind w:left="720"/>
      <w:contextualSpacing/>
    </w:pPr>
    <w:rPr>
      <w:rFonts w:ascii="Calibri" w:eastAsia="Calibri" w:hAnsi="Calibri" w:cs="Times New Roman"/>
      <w:lang w:val="sr-Latn-ME"/>
    </w:rPr>
  </w:style>
  <w:style w:type="paragraph" w:customStyle="1" w:styleId="A124D753C9B5483FAD0ED2E5F4BA0CE83">
    <w:name w:val="A124D753C9B5483FAD0ED2E5F4BA0CE83"/>
    <w:rsid w:val="00DB4ACF"/>
    <w:pPr>
      <w:ind w:left="720"/>
      <w:contextualSpacing/>
    </w:pPr>
    <w:rPr>
      <w:rFonts w:ascii="Calibri" w:eastAsia="Calibri" w:hAnsi="Calibri" w:cs="Times New Roman"/>
      <w:lang w:val="sr-Latn-ME"/>
    </w:rPr>
  </w:style>
  <w:style w:type="paragraph" w:customStyle="1" w:styleId="E191D9FEBD6B47868EF2940886E7D0E13">
    <w:name w:val="E191D9FEBD6B47868EF2940886E7D0E13"/>
    <w:rsid w:val="00DB4ACF"/>
    <w:rPr>
      <w:rFonts w:ascii="Calibri" w:eastAsia="Calibri" w:hAnsi="Calibri" w:cs="Times New Roman"/>
      <w:lang w:val="sr-Latn-ME"/>
    </w:rPr>
  </w:style>
  <w:style w:type="paragraph" w:customStyle="1" w:styleId="A063173B3A0A41FFB13D2F3E34820B633">
    <w:name w:val="A063173B3A0A41FFB13D2F3E34820B633"/>
    <w:rsid w:val="00DB4ACF"/>
    <w:rPr>
      <w:rFonts w:ascii="Calibri" w:eastAsia="Calibri" w:hAnsi="Calibri" w:cs="Times New Roman"/>
      <w:lang w:val="sr-Latn-ME"/>
    </w:rPr>
  </w:style>
  <w:style w:type="paragraph" w:customStyle="1" w:styleId="3D5F5398ACE24CCFA04AA038599A23373">
    <w:name w:val="3D5F5398ACE24CCFA04AA038599A23373"/>
    <w:rsid w:val="00DB4ACF"/>
    <w:pPr>
      <w:ind w:left="720"/>
      <w:contextualSpacing/>
    </w:pPr>
    <w:rPr>
      <w:rFonts w:ascii="Calibri" w:eastAsia="Calibri" w:hAnsi="Calibri" w:cs="Times New Roman"/>
      <w:lang w:val="sr-Latn-ME"/>
    </w:rPr>
  </w:style>
  <w:style w:type="paragraph" w:customStyle="1" w:styleId="C25F8DAEE75B4873A2FE29FA1A07255F3">
    <w:name w:val="C25F8DAEE75B4873A2FE29FA1A07255F3"/>
    <w:rsid w:val="00DB4ACF"/>
    <w:pPr>
      <w:ind w:left="720"/>
      <w:contextualSpacing/>
    </w:pPr>
    <w:rPr>
      <w:rFonts w:ascii="Calibri" w:eastAsia="Calibri" w:hAnsi="Calibri" w:cs="Times New Roman"/>
      <w:lang w:val="sr-Latn-ME"/>
    </w:rPr>
  </w:style>
  <w:style w:type="paragraph" w:customStyle="1" w:styleId="727BEBD42124415D9D55C9111F86E4863">
    <w:name w:val="727BEBD42124415D9D55C9111F86E4863"/>
    <w:rsid w:val="00DB4ACF"/>
    <w:pPr>
      <w:ind w:left="720"/>
      <w:contextualSpacing/>
    </w:pPr>
    <w:rPr>
      <w:rFonts w:ascii="Calibri" w:eastAsia="Calibri" w:hAnsi="Calibri" w:cs="Times New Roman"/>
      <w:lang w:val="sr-Latn-ME"/>
    </w:rPr>
  </w:style>
  <w:style w:type="paragraph" w:customStyle="1" w:styleId="E34FD92A0F8B45AE805120D9830755E13">
    <w:name w:val="E34FD92A0F8B45AE805120D9830755E13"/>
    <w:rsid w:val="00DB4ACF"/>
    <w:pPr>
      <w:ind w:left="720"/>
      <w:contextualSpacing/>
    </w:pPr>
    <w:rPr>
      <w:rFonts w:ascii="Calibri" w:eastAsia="Calibri" w:hAnsi="Calibri" w:cs="Times New Roman"/>
      <w:lang w:val="sr-Latn-ME"/>
    </w:rPr>
  </w:style>
  <w:style w:type="paragraph" w:customStyle="1" w:styleId="773276FFFC05472799BBB2386EF8BF8E3">
    <w:name w:val="773276FFFC05472799BBB2386EF8BF8E3"/>
    <w:rsid w:val="00DB4ACF"/>
    <w:pPr>
      <w:ind w:left="720"/>
      <w:contextualSpacing/>
    </w:pPr>
    <w:rPr>
      <w:rFonts w:ascii="Calibri" w:eastAsia="Calibri" w:hAnsi="Calibri" w:cs="Times New Roman"/>
      <w:lang w:val="sr-Latn-ME"/>
    </w:rPr>
  </w:style>
  <w:style w:type="paragraph" w:customStyle="1" w:styleId="6F38601400FA46219B371DE6B9A7C8463">
    <w:name w:val="6F38601400FA46219B371DE6B9A7C8463"/>
    <w:rsid w:val="00DB4ACF"/>
    <w:pPr>
      <w:ind w:left="720"/>
      <w:contextualSpacing/>
    </w:pPr>
    <w:rPr>
      <w:rFonts w:ascii="Calibri" w:eastAsia="Calibri" w:hAnsi="Calibri" w:cs="Times New Roman"/>
      <w:lang w:val="sr-Latn-ME"/>
    </w:rPr>
  </w:style>
  <w:style w:type="paragraph" w:customStyle="1" w:styleId="7243C0FD000F40D5B6DA3BBACE34C34F3">
    <w:name w:val="7243C0FD000F40D5B6DA3BBACE34C34F3"/>
    <w:rsid w:val="00DB4ACF"/>
    <w:pPr>
      <w:ind w:left="720"/>
      <w:contextualSpacing/>
    </w:pPr>
    <w:rPr>
      <w:rFonts w:ascii="Calibri" w:eastAsia="Calibri" w:hAnsi="Calibri" w:cs="Times New Roman"/>
      <w:lang w:val="sr-Latn-ME"/>
    </w:rPr>
  </w:style>
  <w:style w:type="paragraph" w:customStyle="1" w:styleId="FE1E8C437E2843248BE9AC0BFF6C88DC3">
    <w:name w:val="FE1E8C437E2843248BE9AC0BFF6C88DC3"/>
    <w:rsid w:val="00DB4ACF"/>
    <w:pPr>
      <w:ind w:left="720"/>
      <w:contextualSpacing/>
    </w:pPr>
    <w:rPr>
      <w:rFonts w:ascii="Calibri" w:eastAsia="Calibri" w:hAnsi="Calibri" w:cs="Times New Roman"/>
      <w:lang w:val="sr-Latn-ME"/>
    </w:rPr>
  </w:style>
  <w:style w:type="paragraph" w:customStyle="1" w:styleId="64BA853991854A8984328C882C593AD73">
    <w:name w:val="64BA853991854A8984328C882C593AD73"/>
    <w:rsid w:val="00DB4ACF"/>
    <w:pPr>
      <w:ind w:left="720"/>
      <w:contextualSpacing/>
    </w:pPr>
    <w:rPr>
      <w:rFonts w:ascii="Calibri" w:eastAsia="Calibri" w:hAnsi="Calibri" w:cs="Times New Roman"/>
      <w:lang w:val="sr-Latn-ME"/>
    </w:rPr>
  </w:style>
  <w:style w:type="paragraph" w:customStyle="1" w:styleId="C74FA37ECB794A62A75553615C1B694E3">
    <w:name w:val="C74FA37ECB794A62A75553615C1B694E3"/>
    <w:rsid w:val="00DB4ACF"/>
    <w:pPr>
      <w:ind w:left="720"/>
      <w:contextualSpacing/>
    </w:pPr>
    <w:rPr>
      <w:rFonts w:ascii="Calibri" w:eastAsia="Calibri" w:hAnsi="Calibri" w:cs="Times New Roman"/>
      <w:lang w:val="sr-Latn-ME"/>
    </w:rPr>
  </w:style>
  <w:style w:type="paragraph" w:customStyle="1" w:styleId="82960B533A8249F888CCB7DFC28C7FC43">
    <w:name w:val="82960B533A8249F888CCB7DFC28C7FC43"/>
    <w:rsid w:val="00DB4ACF"/>
    <w:pPr>
      <w:ind w:left="720"/>
      <w:contextualSpacing/>
    </w:pPr>
    <w:rPr>
      <w:rFonts w:ascii="Calibri" w:eastAsia="Calibri" w:hAnsi="Calibri" w:cs="Times New Roman"/>
      <w:lang w:val="sr-Latn-ME"/>
    </w:rPr>
  </w:style>
  <w:style w:type="paragraph" w:customStyle="1" w:styleId="39BFAD99785F4DD5AABF7EE378C62AD73">
    <w:name w:val="39BFAD99785F4DD5AABF7EE378C62AD73"/>
    <w:rsid w:val="00DB4ACF"/>
    <w:pPr>
      <w:ind w:left="720"/>
      <w:contextualSpacing/>
    </w:pPr>
    <w:rPr>
      <w:rFonts w:ascii="Calibri" w:eastAsia="Calibri" w:hAnsi="Calibri" w:cs="Times New Roman"/>
      <w:lang w:val="sr-Latn-ME"/>
    </w:rPr>
  </w:style>
  <w:style w:type="paragraph" w:customStyle="1" w:styleId="CE3DC520DB174B8B9E3FDE0EF783E94E3">
    <w:name w:val="CE3DC520DB174B8B9E3FDE0EF783E94E3"/>
    <w:rsid w:val="00DB4ACF"/>
    <w:pPr>
      <w:ind w:left="720"/>
      <w:contextualSpacing/>
    </w:pPr>
    <w:rPr>
      <w:rFonts w:ascii="Calibri" w:eastAsia="Calibri" w:hAnsi="Calibri" w:cs="Times New Roman"/>
      <w:lang w:val="sr-Latn-ME"/>
    </w:rPr>
  </w:style>
  <w:style w:type="paragraph" w:customStyle="1" w:styleId="7CD73A9DECAC490DBFC153D976A0E9E03">
    <w:name w:val="7CD73A9DECAC490DBFC153D976A0E9E03"/>
    <w:rsid w:val="00DB4ACF"/>
    <w:pPr>
      <w:ind w:left="720"/>
      <w:contextualSpacing/>
    </w:pPr>
    <w:rPr>
      <w:rFonts w:ascii="Calibri" w:eastAsia="Calibri" w:hAnsi="Calibri" w:cs="Times New Roman"/>
      <w:lang w:val="sr-Latn-ME"/>
    </w:rPr>
  </w:style>
  <w:style w:type="paragraph" w:customStyle="1" w:styleId="378995ED16C149BBA1C09DE7BD1A3BF03">
    <w:name w:val="378995ED16C149BBA1C09DE7BD1A3BF03"/>
    <w:rsid w:val="00DB4ACF"/>
    <w:rPr>
      <w:rFonts w:ascii="Calibri" w:eastAsia="Calibri" w:hAnsi="Calibri" w:cs="Times New Roman"/>
      <w:lang w:val="sr-Latn-ME"/>
    </w:rPr>
  </w:style>
  <w:style w:type="paragraph" w:customStyle="1" w:styleId="0DEE20F5C825466888DB5D845E67EF023">
    <w:name w:val="0DEE20F5C825466888DB5D845E67EF023"/>
    <w:rsid w:val="00DB4ACF"/>
    <w:rPr>
      <w:rFonts w:ascii="Calibri" w:eastAsia="Calibri" w:hAnsi="Calibri" w:cs="Times New Roman"/>
      <w:lang w:val="sr-Latn-ME"/>
    </w:rPr>
  </w:style>
  <w:style w:type="paragraph" w:customStyle="1" w:styleId="BD75ACE160024C4CBC98B54F95A2712B3">
    <w:name w:val="BD75ACE160024C4CBC98B54F95A2712B3"/>
    <w:rsid w:val="00DB4ACF"/>
    <w:rPr>
      <w:rFonts w:ascii="Calibri" w:eastAsia="Calibri" w:hAnsi="Calibri" w:cs="Times New Roman"/>
      <w:lang w:val="sr-Latn-ME"/>
    </w:rPr>
  </w:style>
  <w:style w:type="paragraph" w:customStyle="1" w:styleId="A3E97B6F5C584C54BC508264868DCCE23">
    <w:name w:val="A3E97B6F5C584C54BC508264868DCCE23"/>
    <w:rsid w:val="00DB4ACF"/>
    <w:rPr>
      <w:rFonts w:ascii="Calibri" w:eastAsia="Calibri" w:hAnsi="Calibri" w:cs="Times New Roman"/>
      <w:lang w:val="sr-Latn-ME"/>
    </w:rPr>
  </w:style>
  <w:style w:type="paragraph" w:customStyle="1" w:styleId="BF3E088EBC1240688F4365A32559E4BB3">
    <w:name w:val="BF3E088EBC1240688F4365A32559E4BB3"/>
    <w:rsid w:val="00DB4ACF"/>
    <w:pPr>
      <w:ind w:left="720"/>
      <w:contextualSpacing/>
    </w:pPr>
    <w:rPr>
      <w:rFonts w:ascii="Calibri" w:eastAsia="Calibri" w:hAnsi="Calibri" w:cs="Times New Roman"/>
      <w:lang w:val="sr-Latn-ME"/>
    </w:rPr>
  </w:style>
  <w:style w:type="paragraph" w:customStyle="1" w:styleId="714C089E365A4D00873F10BC2389F1363">
    <w:name w:val="714C089E365A4D00873F10BC2389F1363"/>
    <w:rsid w:val="00DB4ACF"/>
    <w:pPr>
      <w:ind w:left="720"/>
      <w:contextualSpacing/>
    </w:pPr>
    <w:rPr>
      <w:rFonts w:ascii="Calibri" w:eastAsia="Calibri" w:hAnsi="Calibri" w:cs="Times New Roman"/>
      <w:lang w:val="sr-Latn-ME"/>
    </w:rPr>
  </w:style>
  <w:style w:type="paragraph" w:customStyle="1" w:styleId="F6F29C810B7440ED96B53CBBB2414A513">
    <w:name w:val="F6F29C810B7440ED96B53CBBB2414A513"/>
    <w:rsid w:val="00DB4ACF"/>
    <w:pPr>
      <w:ind w:left="720"/>
      <w:contextualSpacing/>
    </w:pPr>
    <w:rPr>
      <w:rFonts w:ascii="Calibri" w:eastAsia="Calibri" w:hAnsi="Calibri" w:cs="Times New Roman"/>
      <w:lang w:val="sr-Latn-ME"/>
    </w:rPr>
  </w:style>
  <w:style w:type="paragraph" w:customStyle="1" w:styleId="C6DEB2E00C0C4F3EADFD0763EBAE4A463">
    <w:name w:val="C6DEB2E00C0C4F3EADFD0763EBAE4A463"/>
    <w:rsid w:val="00DB4ACF"/>
    <w:pPr>
      <w:ind w:left="720"/>
      <w:contextualSpacing/>
    </w:pPr>
    <w:rPr>
      <w:rFonts w:ascii="Calibri" w:eastAsia="Calibri" w:hAnsi="Calibri" w:cs="Times New Roman"/>
      <w:lang w:val="sr-Latn-ME"/>
    </w:rPr>
  </w:style>
  <w:style w:type="paragraph" w:customStyle="1" w:styleId="38BD126FEF5B4996BA5BB31686121FF23">
    <w:name w:val="38BD126FEF5B4996BA5BB31686121FF23"/>
    <w:rsid w:val="00DB4ACF"/>
    <w:pPr>
      <w:ind w:left="720"/>
      <w:contextualSpacing/>
    </w:pPr>
    <w:rPr>
      <w:rFonts w:ascii="Calibri" w:eastAsia="Calibri" w:hAnsi="Calibri" w:cs="Times New Roman"/>
      <w:lang w:val="sr-Latn-ME"/>
    </w:rPr>
  </w:style>
  <w:style w:type="paragraph" w:customStyle="1" w:styleId="39B941F84805480EA1218101B556BE6B">
    <w:name w:val="39B941F84805480EA1218101B556BE6B"/>
    <w:rsid w:val="00DB4ACF"/>
    <w:pPr>
      <w:spacing w:after="160" w:line="259" w:lineRule="auto"/>
    </w:pPr>
    <w:rPr>
      <w:lang w:val="sr-Latn-ME" w:eastAsia="sr-Latn-ME"/>
    </w:rPr>
  </w:style>
  <w:style w:type="paragraph" w:customStyle="1" w:styleId="750C93A0E2EF4B4D90DC613327E3FBCB">
    <w:name w:val="750C93A0E2EF4B4D90DC613327E3FBCB"/>
    <w:rsid w:val="00DB4ACF"/>
    <w:pPr>
      <w:spacing w:after="160" w:line="259" w:lineRule="auto"/>
    </w:pPr>
    <w:rPr>
      <w:lang w:val="sr-Latn-ME" w:eastAsia="sr-Latn-ME"/>
    </w:rPr>
  </w:style>
  <w:style w:type="paragraph" w:customStyle="1" w:styleId="66EE5A2FF988466DAE1409EA23B2AC8A">
    <w:name w:val="66EE5A2FF988466DAE1409EA23B2AC8A"/>
    <w:rsid w:val="00DB4ACF"/>
    <w:pPr>
      <w:spacing w:after="160" w:line="259" w:lineRule="auto"/>
    </w:pPr>
    <w:rPr>
      <w:lang w:val="sr-Latn-ME" w:eastAsia="sr-Latn-ME"/>
    </w:rPr>
  </w:style>
  <w:style w:type="paragraph" w:customStyle="1" w:styleId="957321E2142C43C19648CF545D977C1A">
    <w:name w:val="957321E2142C43C19648CF545D977C1A"/>
    <w:rsid w:val="00DB4ACF"/>
    <w:pPr>
      <w:spacing w:after="160" w:line="259" w:lineRule="auto"/>
    </w:pPr>
    <w:rPr>
      <w:lang w:val="sr-Latn-ME" w:eastAsia="sr-Latn-ME"/>
    </w:rPr>
  </w:style>
  <w:style w:type="paragraph" w:customStyle="1" w:styleId="37074D59F2024CD5BF499C377C07095B">
    <w:name w:val="37074D59F2024CD5BF499C377C07095B"/>
    <w:rsid w:val="00DB4ACF"/>
    <w:pPr>
      <w:spacing w:after="160" w:line="259" w:lineRule="auto"/>
    </w:pPr>
    <w:rPr>
      <w:lang w:val="sr-Latn-ME" w:eastAsia="sr-Latn-ME"/>
    </w:rPr>
  </w:style>
  <w:style w:type="paragraph" w:customStyle="1" w:styleId="B397699D33524AB68E43F9DB7BA033A0">
    <w:name w:val="B397699D33524AB68E43F9DB7BA033A0"/>
    <w:rsid w:val="00DB4ACF"/>
    <w:pPr>
      <w:spacing w:after="160" w:line="259" w:lineRule="auto"/>
    </w:pPr>
    <w:rPr>
      <w:lang w:val="sr-Latn-ME" w:eastAsia="sr-Latn-ME"/>
    </w:rPr>
  </w:style>
  <w:style w:type="paragraph" w:customStyle="1" w:styleId="4204D3B2AF4840EABAEAAE29D6FACE69">
    <w:name w:val="4204D3B2AF4840EABAEAAE29D6FACE69"/>
    <w:rsid w:val="00DB4ACF"/>
    <w:pPr>
      <w:spacing w:after="160" w:line="259" w:lineRule="auto"/>
    </w:pPr>
    <w:rPr>
      <w:lang w:val="sr-Latn-ME" w:eastAsia="sr-Latn-ME"/>
    </w:rPr>
  </w:style>
  <w:style w:type="paragraph" w:customStyle="1" w:styleId="B008EA9AE4834C7CBAC89945ABF20A79">
    <w:name w:val="B008EA9AE4834C7CBAC89945ABF20A79"/>
    <w:rsid w:val="00DB4ACF"/>
    <w:pPr>
      <w:spacing w:after="160" w:line="259" w:lineRule="auto"/>
    </w:pPr>
    <w:rPr>
      <w:lang w:val="sr-Latn-ME" w:eastAsia="sr-Latn-ME"/>
    </w:rPr>
  </w:style>
  <w:style w:type="paragraph" w:customStyle="1" w:styleId="EBB5947BD79B493C9EFDFE1624C7817A">
    <w:name w:val="EBB5947BD79B493C9EFDFE1624C7817A"/>
    <w:rsid w:val="00DB4ACF"/>
    <w:pPr>
      <w:spacing w:after="160" w:line="259" w:lineRule="auto"/>
    </w:pPr>
    <w:rPr>
      <w:lang w:val="sr-Latn-ME" w:eastAsia="sr-Latn-ME"/>
    </w:rPr>
  </w:style>
  <w:style w:type="paragraph" w:customStyle="1" w:styleId="7DED862588594047849965AF9F8C4C5F">
    <w:name w:val="7DED862588594047849965AF9F8C4C5F"/>
    <w:rsid w:val="00DB4ACF"/>
    <w:pPr>
      <w:spacing w:after="160" w:line="259" w:lineRule="auto"/>
    </w:pPr>
    <w:rPr>
      <w:lang w:val="sr-Latn-ME" w:eastAsia="sr-Latn-ME"/>
    </w:rPr>
  </w:style>
  <w:style w:type="paragraph" w:customStyle="1" w:styleId="E407631D7B104F87A51767381E166E71">
    <w:name w:val="E407631D7B104F87A51767381E166E71"/>
    <w:rsid w:val="00DB4ACF"/>
    <w:pPr>
      <w:spacing w:after="160" w:line="259" w:lineRule="auto"/>
    </w:pPr>
    <w:rPr>
      <w:lang w:val="sr-Latn-ME" w:eastAsia="sr-Latn-ME"/>
    </w:rPr>
  </w:style>
  <w:style w:type="paragraph" w:customStyle="1" w:styleId="730FA228052742A7952B82053C3BC010">
    <w:name w:val="730FA228052742A7952B82053C3BC010"/>
    <w:rsid w:val="00DB4ACF"/>
    <w:pPr>
      <w:spacing w:after="160" w:line="259" w:lineRule="auto"/>
    </w:pPr>
    <w:rPr>
      <w:lang w:val="sr-Latn-ME" w:eastAsia="sr-Latn-ME"/>
    </w:rPr>
  </w:style>
  <w:style w:type="paragraph" w:customStyle="1" w:styleId="F4C7E6E8EE4F48E282CBC3DD63E46022">
    <w:name w:val="F4C7E6E8EE4F48E282CBC3DD63E46022"/>
    <w:rsid w:val="00DB4ACF"/>
    <w:pPr>
      <w:spacing w:after="160" w:line="259" w:lineRule="auto"/>
    </w:pPr>
    <w:rPr>
      <w:lang w:val="sr-Latn-ME" w:eastAsia="sr-Latn-ME"/>
    </w:rPr>
  </w:style>
  <w:style w:type="paragraph" w:customStyle="1" w:styleId="B2AE94A54EB34167B4CF99D9EFA31130">
    <w:name w:val="B2AE94A54EB34167B4CF99D9EFA31130"/>
    <w:rsid w:val="00DB4ACF"/>
    <w:pPr>
      <w:spacing w:after="160" w:line="259" w:lineRule="auto"/>
    </w:pPr>
    <w:rPr>
      <w:lang w:val="sr-Latn-ME" w:eastAsia="sr-Latn-ME"/>
    </w:rPr>
  </w:style>
  <w:style w:type="paragraph" w:customStyle="1" w:styleId="F43FF17460A74268B5959F3DA8D1FB8A">
    <w:name w:val="F43FF17460A74268B5959F3DA8D1FB8A"/>
    <w:rsid w:val="00DB4ACF"/>
    <w:pPr>
      <w:spacing w:after="160" w:line="259" w:lineRule="auto"/>
    </w:pPr>
    <w:rPr>
      <w:lang w:val="sr-Latn-ME" w:eastAsia="sr-Latn-ME"/>
    </w:rPr>
  </w:style>
  <w:style w:type="paragraph" w:customStyle="1" w:styleId="C36A67C607A74E85B6FB930BE496D9C536">
    <w:name w:val="C36A67C607A74E85B6FB930BE496D9C536"/>
    <w:rsid w:val="00DB4ACF"/>
    <w:pPr>
      <w:spacing w:after="0" w:line="240" w:lineRule="auto"/>
    </w:pPr>
    <w:rPr>
      <w:lang w:eastAsia="ja-JP"/>
    </w:rPr>
  </w:style>
  <w:style w:type="paragraph" w:customStyle="1" w:styleId="F06685DCE8E742B8B50409DA7BC532BF31">
    <w:name w:val="F06685DCE8E742B8B50409DA7BC532BF31"/>
    <w:rsid w:val="00DB4ACF"/>
    <w:pPr>
      <w:spacing w:after="0" w:line="240" w:lineRule="auto"/>
    </w:pPr>
    <w:rPr>
      <w:lang w:eastAsia="ja-JP"/>
    </w:rPr>
  </w:style>
  <w:style w:type="paragraph" w:customStyle="1" w:styleId="0129876ED2B44FDC9E9A17938B1D5B9825">
    <w:name w:val="0129876ED2B44FDC9E9A17938B1D5B9825"/>
    <w:rsid w:val="00DB4ACF"/>
    <w:pPr>
      <w:spacing w:after="0" w:line="240" w:lineRule="auto"/>
    </w:pPr>
    <w:rPr>
      <w:lang w:eastAsia="ja-JP"/>
    </w:rPr>
  </w:style>
  <w:style w:type="paragraph" w:customStyle="1" w:styleId="633CA82B309C41BBB996DE7273470F814">
    <w:name w:val="633CA82B309C41BBB996DE7273470F814"/>
    <w:rsid w:val="00DB4ACF"/>
    <w:pPr>
      <w:spacing w:after="0" w:line="240" w:lineRule="auto"/>
    </w:pPr>
    <w:rPr>
      <w:lang w:eastAsia="ja-JP"/>
    </w:rPr>
  </w:style>
  <w:style w:type="paragraph" w:customStyle="1" w:styleId="AE53C2925D0F4AFD9932C0B11ED7E7B320">
    <w:name w:val="AE53C2925D0F4AFD9932C0B11ED7E7B320"/>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706304C2E0FD4AEE82447474272B248D14">
    <w:name w:val="706304C2E0FD4AEE82447474272B248D14"/>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53216DC81640437C874804700D2BC93614">
    <w:name w:val="53216DC81640437C874804700D2BC93614"/>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5AA6E3D0A5644610B269FAA70498838914">
    <w:name w:val="5AA6E3D0A5644610B269FAA70498838914"/>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744F81BC8FF477A9755187F6B5042E84">
    <w:name w:val="8744F81BC8FF477A9755187F6B5042E84"/>
    <w:rsid w:val="00DB4ACF"/>
    <w:pPr>
      <w:ind w:left="720"/>
      <w:contextualSpacing/>
    </w:pPr>
    <w:rPr>
      <w:rFonts w:ascii="Calibri" w:eastAsia="Calibri" w:hAnsi="Calibri" w:cs="Times New Roman"/>
      <w:lang w:val="sr-Latn-ME"/>
    </w:rPr>
  </w:style>
  <w:style w:type="paragraph" w:customStyle="1" w:styleId="E3C35EC10D064331B6354DCCEB4074174">
    <w:name w:val="E3C35EC10D064331B6354DCCEB4074174"/>
    <w:rsid w:val="00DB4ACF"/>
    <w:pPr>
      <w:ind w:left="720"/>
      <w:contextualSpacing/>
    </w:pPr>
    <w:rPr>
      <w:rFonts w:ascii="Calibri" w:eastAsia="Calibri" w:hAnsi="Calibri" w:cs="Times New Roman"/>
      <w:lang w:val="sr-Latn-ME"/>
    </w:rPr>
  </w:style>
  <w:style w:type="paragraph" w:customStyle="1" w:styleId="D9BADF030B0046F082D4342F1721495F4">
    <w:name w:val="D9BADF030B0046F082D4342F1721495F4"/>
    <w:rsid w:val="00DB4ACF"/>
    <w:pPr>
      <w:ind w:left="720"/>
      <w:contextualSpacing/>
    </w:pPr>
    <w:rPr>
      <w:rFonts w:ascii="Calibri" w:eastAsia="Calibri" w:hAnsi="Calibri" w:cs="Times New Roman"/>
      <w:lang w:val="sr-Latn-ME"/>
    </w:rPr>
  </w:style>
  <w:style w:type="paragraph" w:customStyle="1" w:styleId="C0CFEDBCB7E9439EB0697A8EE5DEC3BA4">
    <w:name w:val="C0CFEDBCB7E9439EB0697A8EE5DEC3BA4"/>
    <w:rsid w:val="00DB4ACF"/>
    <w:pPr>
      <w:ind w:left="720"/>
      <w:contextualSpacing/>
    </w:pPr>
    <w:rPr>
      <w:rFonts w:ascii="Calibri" w:eastAsia="Calibri" w:hAnsi="Calibri" w:cs="Times New Roman"/>
      <w:lang w:val="sr-Latn-ME"/>
    </w:rPr>
  </w:style>
  <w:style w:type="paragraph" w:customStyle="1" w:styleId="9E5AB74E7B3D4B7582FEDF088CC8B6104">
    <w:name w:val="9E5AB74E7B3D4B7582FEDF088CC8B6104"/>
    <w:rsid w:val="00DB4ACF"/>
    <w:pPr>
      <w:ind w:left="720"/>
      <w:contextualSpacing/>
    </w:pPr>
    <w:rPr>
      <w:rFonts w:ascii="Calibri" w:eastAsia="Calibri" w:hAnsi="Calibri" w:cs="Times New Roman"/>
      <w:lang w:val="sr-Latn-ME"/>
    </w:rPr>
  </w:style>
  <w:style w:type="paragraph" w:customStyle="1" w:styleId="30022FBB9E354EBE81C74A46B193DE866">
    <w:name w:val="30022FBB9E354EBE81C74A46B193DE866"/>
    <w:rsid w:val="00DB4ACF"/>
    <w:rPr>
      <w:rFonts w:ascii="Calibri" w:eastAsia="Calibri" w:hAnsi="Calibri" w:cs="Times New Roman"/>
      <w:lang w:val="sr-Latn-ME"/>
    </w:rPr>
  </w:style>
  <w:style w:type="paragraph" w:customStyle="1" w:styleId="4C6046A0132B416BAD860DF5A9EBE1C14">
    <w:name w:val="4C6046A0132B416BAD860DF5A9EBE1C14"/>
    <w:rsid w:val="00DB4ACF"/>
    <w:rPr>
      <w:rFonts w:ascii="Calibri" w:eastAsia="Calibri" w:hAnsi="Calibri" w:cs="Times New Roman"/>
      <w:lang w:val="sr-Latn-ME"/>
    </w:rPr>
  </w:style>
  <w:style w:type="paragraph" w:customStyle="1" w:styleId="7FA2973A498941F2A2BFA7FC9A82BA2F4">
    <w:name w:val="7FA2973A498941F2A2BFA7FC9A82BA2F4"/>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4504C7ACA599460D8BC7F6CE5F35D6D34">
    <w:name w:val="4504C7ACA599460D8BC7F6CE5F35D6D34"/>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D1276653ED043DDB563D2D91F5702C14">
    <w:name w:val="1D1276653ED043DDB563D2D91F5702C14"/>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E8DE53A347394522BB46EA037F9A90194">
    <w:name w:val="E8DE53A347394522BB46EA037F9A90194"/>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4F7592F00914F7CA7013F6E6955640A4">
    <w:name w:val="84F7592F00914F7CA7013F6E6955640A4"/>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3CE4A05967640D38F399A22621BEE614">
    <w:name w:val="13CE4A05967640D38F399A22621BEE614"/>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D67B451AD14B438BA9C8A8081A11DE494">
    <w:name w:val="D67B451AD14B438BA9C8A8081A11DE494"/>
    <w:rsid w:val="00DB4ACF"/>
    <w:rPr>
      <w:rFonts w:ascii="Calibri" w:eastAsia="Calibri" w:hAnsi="Calibri" w:cs="Times New Roman"/>
      <w:lang w:val="sr-Latn-ME"/>
    </w:rPr>
  </w:style>
  <w:style w:type="paragraph" w:customStyle="1" w:styleId="804DE997E38C41E1ACA7B22569FE7D1D4">
    <w:name w:val="804DE997E38C41E1ACA7B22569FE7D1D4"/>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FE25586340194F4F870D184585F66A2C4">
    <w:name w:val="FE25586340194F4F870D184585F66A2C4"/>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54F8A8B877814330876E85A775804DE64">
    <w:name w:val="54F8A8B877814330876E85A775804DE64"/>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30DE5DE328644B94BBDA9CF90A0F55954">
    <w:name w:val="30DE5DE328644B94BBDA9CF90A0F55954"/>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7FC66530EE43448F923C1C9287FB85DD4">
    <w:name w:val="7FC66530EE43448F923C1C9287FB85DD4"/>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AF8A1304B8E84FCBB95673E6C66390A64">
    <w:name w:val="AF8A1304B8E84FCBB95673E6C66390A64"/>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DDC981FDF6D44DEBD76078AC7FE36804">
    <w:name w:val="8DDC981FDF6D44DEBD76078AC7FE36804"/>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6F0802BEE1549A19E40A3EFAB345F264">
    <w:name w:val="16F0802BEE1549A19E40A3EFAB345F264"/>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20D1BE6FF124C71A95B04B7A93F18B94">
    <w:name w:val="120D1BE6FF124C71A95B04B7A93F18B94"/>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0F6E9B392E5E4ED9B1DBB753ED4AC0674">
    <w:name w:val="0F6E9B392E5E4ED9B1DBB753ED4AC0674"/>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6D3E9A1DDF046A1B4DFDFE76118EAD64">
    <w:name w:val="86D3E9A1DDF046A1B4DFDFE76118EAD64"/>
    <w:rsid w:val="00DB4ACF"/>
    <w:rPr>
      <w:rFonts w:ascii="Calibri" w:eastAsia="Calibri" w:hAnsi="Calibri" w:cs="Times New Roman"/>
      <w:lang w:val="sr-Latn-ME"/>
    </w:rPr>
  </w:style>
  <w:style w:type="paragraph" w:customStyle="1" w:styleId="DA7E58A553724831A884E7979765A1654">
    <w:name w:val="DA7E58A553724831A884E7979765A1654"/>
    <w:rsid w:val="00DB4ACF"/>
    <w:rPr>
      <w:rFonts w:ascii="Calibri" w:eastAsia="Calibri" w:hAnsi="Calibri" w:cs="Times New Roman"/>
      <w:lang w:val="sr-Latn-ME"/>
    </w:rPr>
  </w:style>
  <w:style w:type="paragraph" w:customStyle="1" w:styleId="85CC82262C5248B2AD234BDE4AA86A8C4">
    <w:name w:val="85CC82262C5248B2AD234BDE4AA86A8C4"/>
    <w:rsid w:val="00DB4ACF"/>
    <w:rPr>
      <w:rFonts w:ascii="Calibri" w:eastAsia="Calibri" w:hAnsi="Calibri" w:cs="Times New Roman"/>
      <w:lang w:val="sr-Latn-ME"/>
    </w:rPr>
  </w:style>
  <w:style w:type="paragraph" w:customStyle="1" w:styleId="4DC144163AED41C8B454AF557500E8834">
    <w:name w:val="4DC144163AED41C8B454AF557500E8834"/>
    <w:rsid w:val="00DB4ACF"/>
    <w:pPr>
      <w:ind w:left="720"/>
      <w:contextualSpacing/>
    </w:pPr>
    <w:rPr>
      <w:rFonts w:ascii="Calibri" w:eastAsia="Calibri" w:hAnsi="Calibri" w:cs="Times New Roman"/>
      <w:lang w:val="sr-Latn-ME"/>
    </w:rPr>
  </w:style>
  <w:style w:type="paragraph" w:customStyle="1" w:styleId="D2C2D8CFE8CA4367B62EAFC58CA3C2164">
    <w:name w:val="D2C2D8CFE8CA4367B62EAFC58CA3C2164"/>
    <w:rsid w:val="00DB4ACF"/>
    <w:rPr>
      <w:rFonts w:ascii="Calibri" w:eastAsia="Calibri" w:hAnsi="Calibri" w:cs="Times New Roman"/>
      <w:lang w:val="sr-Latn-ME"/>
    </w:rPr>
  </w:style>
  <w:style w:type="paragraph" w:customStyle="1" w:styleId="A40E59C2E1C942C8AC9936F7FB4BA84D4">
    <w:name w:val="A40E59C2E1C942C8AC9936F7FB4BA84D4"/>
    <w:rsid w:val="00DB4ACF"/>
    <w:pPr>
      <w:ind w:left="720"/>
      <w:contextualSpacing/>
    </w:pPr>
    <w:rPr>
      <w:rFonts w:ascii="Calibri" w:eastAsia="Calibri" w:hAnsi="Calibri" w:cs="Times New Roman"/>
      <w:lang w:val="sr-Latn-ME"/>
    </w:rPr>
  </w:style>
  <w:style w:type="paragraph" w:customStyle="1" w:styleId="D8F7E838700743A185F826CEDFB47C684">
    <w:name w:val="D8F7E838700743A185F826CEDFB47C684"/>
    <w:rsid w:val="00DB4ACF"/>
    <w:rPr>
      <w:rFonts w:ascii="Calibri" w:eastAsia="Calibri" w:hAnsi="Calibri" w:cs="Times New Roman"/>
      <w:lang w:val="sr-Latn-ME"/>
    </w:rPr>
  </w:style>
  <w:style w:type="paragraph" w:customStyle="1" w:styleId="C5B0B0791D8A4B0EA6C9D255048A5B294">
    <w:name w:val="C5B0B0791D8A4B0EA6C9D255048A5B294"/>
    <w:rsid w:val="00DB4ACF"/>
    <w:rPr>
      <w:rFonts w:ascii="Calibri" w:eastAsia="Calibri" w:hAnsi="Calibri" w:cs="Times New Roman"/>
      <w:lang w:val="sr-Latn-ME"/>
    </w:rPr>
  </w:style>
  <w:style w:type="paragraph" w:customStyle="1" w:styleId="82F9C6E62CD14D318A19A29E40CB68304">
    <w:name w:val="82F9C6E62CD14D318A19A29E40CB68304"/>
    <w:rsid w:val="00DB4ACF"/>
    <w:pPr>
      <w:ind w:left="720"/>
      <w:contextualSpacing/>
    </w:pPr>
    <w:rPr>
      <w:rFonts w:ascii="Calibri" w:eastAsia="Calibri" w:hAnsi="Calibri" w:cs="Times New Roman"/>
      <w:lang w:val="sr-Latn-ME"/>
    </w:rPr>
  </w:style>
  <w:style w:type="paragraph" w:customStyle="1" w:styleId="371628413FBC4D5588EB4231913E81DC4">
    <w:name w:val="371628413FBC4D5588EB4231913E81DC4"/>
    <w:rsid w:val="00DB4ACF"/>
    <w:rPr>
      <w:rFonts w:ascii="Calibri" w:eastAsia="Calibri" w:hAnsi="Calibri" w:cs="Times New Roman"/>
      <w:lang w:val="sr-Latn-ME"/>
    </w:rPr>
  </w:style>
  <w:style w:type="paragraph" w:customStyle="1" w:styleId="7EDDD00BE6D94806A6250B69D5848E8A4">
    <w:name w:val="7EDDD00BE6D94806A6250B69D5848E8A4"/>
    <w:rsid w:val="00DB4ACF"/>
    <w:pPr>
      <w:ind w:left="720"/>
      <w:contextualSpacing/>
    </w:pPr>
    <w:rPr>
      <w:rFonts w:ascii="Calibri" w:eastAsia="Calibri" w:hAnsi="Calibri" w:cs="Times New Roman"/>
      <w:lang w:val="sr-Latn-ME"/>
    </w:rPr>
  </w:style>
  <w:style w:type="paragraph" w:customStyle="1" w:styleId="FCADFA8705B848D3992C3359FD163D564">
    <w:name w:val="FCADFA8705B848D3992C3359FD163D564"/>
    <w:rsid w:val="00DB4ACF"/>
    <w:pPr>
      <w:ind w:left="720"/>
      <w:contextualSpacing/>
    </w:pPr>
    <w:rPr>
      <w:rFonts w:ascii="Calibri" w:eastAsia="Calibri" w:hAnsi="Calibri" w:cs="Times New Roman"/>
      <w:lang w:val="sr-Latn-ME"/>
    </w:rPr>
  </w:style>
  <w:style w:type="paragraph" w:customStyle="1" w:styleId="850A66E11E6D44E08CCBDF98890676AD4">
    <w:name w:val="850A66E11E6D44E08CCBDF98890676AD4"/>
    <w:rsid w:val="00DB4ACF"/>
    <w:pPr>
      <w:ind w:left="720"/>
      <w:contextualSpacing/>
    </w:pPr>
    <w:rPr>
      <w:rFonts w:ascii="Calibri" w:eastAsia="Calibri" w:hAnsi="Calibri" w:cs="Times New Roman"/>
      <w:lang w:val="sr-Latn-ME"/>
    </w:rPr>
  </w:style>
  <w:style w:type="paragraph" w:customStyle="1" w:styleId="A124D753C9B5483FAD0ED2E5F4BA0CE84">
    <w:name w:val="A124D753C9B5483FAD0ED2E5F4BA0CE84"/>
    <w:rsid w:val="00DB4ACF"/>
    <w:pPr>
      <w:ind w:left="720"/>
      <w:contextualSpacing/>
    </w:pPr>
    <w:rPr>
      <w:rFonts w:ascii="Calibri" w:eastAsia="Calibri" w:hAnsi="Calibri" w:cs="Times New Roman"/>
      <w:lang w:val="sr-Latn-ME"/>
    </w:rPr>
  </w:style>
  <w:style w:type="paragraph" w:customStyle="1" w:styleId="E191D9FEBD6B47868EF2940886E7D0E14">
    <w:name w:val="E191D9FEBD6B47868EF2940886E7D0E14"/>
    <w:rsid w:val="00DB4ACF"/>
    <w:rPr>
      <w:rFonts w:ascii="Calibri" w:eastAsia="Calibri" w:hAnsi="Calibri" w:cs="Times New Roman"/>
      <w:lang w:val="sr-Latn-ME"/>
    </w:rPr>
  </w:style>
  <w:style w:type="paragraph" w:customStyle="1" w:styleId="A063173B3A0A41FFB13D2F3E34820B634">
    <w:name w:val="A063173B3A0A41FFB13D2F3E34820B634"/>
    <w:rsid w:val="00DB4ACF"/>
    <w:rPr>
      <w:rFonts w:ascii="Calibri" w:eastAsia="Calibri" w:hAnsi="Calibri" w:cs="Times New Roman"/>
      <w:lang w:val="sr-Latn-ME"/>
    </w:rPr>
  </w:style>
  <w:style w:type="paragraph" w:customStyle="1" w:styleId="3D5F5398ACE24CCFA04AA038599A23374">
    <w:name w:val="3D5F5398ACE24CCFA04AA038599A23374"/>
    <w:rsid w:val="00DB4ACF"/>
    <w:pPr>
      <w:ind w:left="720"/>
      <w:contextualSpacing/>
    </w:pPr>
    <w:rPr>
      <w:rFonts w:ascii="Calibri" w:eastAsia="Calibri" w:hAnsi="Calibri" w:cs="Times New Roman"/>
      <w:lang w:val="sr-Latn-ME"/>
    </w:rPr>
  </w:style>
  <w:style w:type="paragraph" w:customStyle="1" w:styleId="C25F8DAEE75B4873A2FE29FA1A07255F4">
    <w:name w:val="C25F8DAEE75B4873A2FE29FA1A07255F4"/>
    <w:rsid w:val="00DB4ACF"/>
    <w:pPr>
      <w:ind w:left="720"/>
      <w:contextualSpacing/>
    </w:pPr>
    <w:rPr>
      <w:rFonts w:ascii="Calibri" w:eastAsia="Calibri" w:hAnsi="Calibri" w:cs="Times New Roman"/>
      <w:lang w:val="sr-Latn-ME"/>
    </w:rPr>
  </w:style>
  <w:style w:type="paragraph" w:customStyle="1" w:styleId="727BEBD42124415D9D55C9111F86E4864">
    <w:name w:val="727BEBD42124415D9D55C9111F86E4864"/>
    <w:rsid w:val="00DB4ACF"/>
    <w:pPr>
      <w:ind w:left="720"/>
      <w:contextualSpacing/>
    </w:pPr>
    <w:rPr>
      <w:rFonts w:ascii="Calibri" w:eastAsia="Calibri" w:hAnsi="Calibri" w:cs="Times New Roman"/>
      <w:lang w:val="sr-Latn-ME"/>
    </w:rPr>
  </w:style>
  <w:style w:type="paragraph" w:customStyle="1" w:styleId="E34FD92A0F8B45AE805120D9830755E14">
    <w:name w:val="E34FD92A0F8B45AE805120D9830755E14"/>
    <w:rsid w:val="00DB4ACF"/>
    <w:pPr>
      <w:ind w:left="720"/>
      <w:contextualSpacing/>
    </w:pPr>
    <w:rPr>
      <w:rFonts w:ascii="Calibri" w:eastAsia="Calibri" w:hAnsi="Calibri" w:cs="Times New Roman"/>
      <w:lang w:val="sr-Latn-ME"/>
    </w:rPr>
  </w:style>
  <w:style w:type="paragraph" w:customStyle="1" w:styleId="773276FFFC05472799BBB2386EF8BF8E4">
    <w:name w:val="773276FFFC05472799BBB2386EF8BF8E4"/>
    <w:rsid w:val="00DB4ACF"/>
    <w:pPr>
      <w:ind w:left="720"/>
      <w:contextualSpacing/>
    </w:pPr>
    <w:rPr>
      <w:rFonts w:ascii="Calibri" w:eastAsia="Calibri" w:hAnsi="Calibri" w:cs="Times New Roman"/>
      <w:lang w:val="sr-Latn-ME"/>
    </w:rPr>
  </w:style>
  <w:style w:type="paragraph" w:customStyle="1" w:styleId="6F38601400FA46219B371DE6B9A7C8464">
    <w:name w:val="6F38601400FA46219B371DE6B9A7C8464"/>
    <w:rsid w:val="00DB4ACF"/>
    <w:pPr>
      <w:ind w:left="720"/>
      <w:contextualSpacing/>
    </w:pPr>
    <w:rPr>
      <w:rFonts w:ascii="Calibri" w:eastAsia="Calibri" w:hAnsi="Calibri" w:cs="Times New Roman"/>
      <w:lang w:val="sr-Latn-ME"/>
    </w:rPr>
  </w:style>
  <w:style w:type="paragraph" w:customStyle="1" w:styleId="7243C0FD000F40D5B6DA3BBACE34C34F4">
    <w:name w:val="7243C0FD000F40D5B6DA3BBACE34C34F4"/>
    <w:rsid w:val="00DB4ACF"/>
    <w:pPr>
      <w:ind w:left="720"/>
      <w:contextualSpacing/>
    </w:pPr>
    <w:rPr>
      <w:rFonts w:ascii="Calibri" w:eastAsia="Calibri" w:hAnsi="Calibri" w:cs="Times New Roman"/>
      <w:lang w:val="sr-Latn-ME"/>
    </w:rPr>
  </w:style>
  <w:style w:type="paragraph" w:customStyle="1" w:styleId="FE1E8C437E2843248BE9AC0BFF6C88DC4">
    <w:name w:val="FE1E8C437E2843248BE9AC0BFF6C88DC4"/>
    <w:rsid w:val="00DB4ACF"/>
    <w:pPr>
      <w:ind w:left="720"/>
      <w:contextualSpacing/>
    </w:pPr>
    <w:rPr>
      <w:rFonts w:ascii="Calibri" w:eastAsia="Calibri" w:hAnsi="Calibri" w:cs="Times New Roman"/>
      <w:lang w:val="sr-Latn-ME"/>
    </w:rPr>
  </w:style>
  <w:style w:type="paragraph" w:customStyle="1" w:styleId="64BA853991854A8984328C882C593AD74">
    <w:name w:val="64BA853991854A8984328C882C593AD74"/>
    <w:rsid w:val="00DB4ACF"/>
    <w:pPr>
      <w:ind w:left="720"/>
      <w:contextualSpacing/>
    </w:pPr>
    <w:rPr>
      <w:rFonts w:ascii="Calibri" w:eastAsia="Calibri" w:hAnsi="Calibri" w:cs="Times New Roman"/>
      <w:lang w:val="sr-Latn-ME"/>
    </w:rPr>
  </w:style>
  <w:style w:type="paragraph" w:customStyle="1" w:styleId="C74FA37ECB794A62A75553615C1B694E4">
    <w:name w:val="C74FA37ECB794A62A75553615C1B694E4"/>
    <w:rsid w:val="00DB4ACF"/>
    <w:pPr>
      <w:ind w:left="720"/>
      <w:contextualSpacing/>
    </w:pPr>
    <w:rPr>
      <w:rFonts w:ascii="Calibri" w:eastAsia="Calibri" w:hAnsi="Calibri" w:cs="Times New Roman"/>
      <w:lang w:val="sr-Latn-ME"/>
    </w:rPr>
  </w:style>
  <w:style w:type="paragraph" w:customStyle="1" w:styleId="82960B533A8249F888CCB7DFC28C7FC44">
    <w:name w:val="82960B533A8249F888CCB7DFC28C7FC44"/>
    <w:rsid w:val="00DB4ACF"/>
    <w:pPr>
      <w:ind w:left="720"/>
      <w:contextualSpacing/>
    </w:pPr>
    <w:rPr>
      <w:rFonts w:ascii="Calibri" w:eastAsia="Calibri" w:hAnsi="Calibri" w:cs="Times New Roman"/>
      <w:lang w:val="sr-Latn-ME"/>
    </w:rPr>
  </w:style>
  <w:style w:type="paragraph" w:customStyle="1" w:styleId="39BFAD99785F4DD5AABF7EE378C62AD74">
    <w:name w:val="39BFAD99785F4DD5AABF7EE378C62AD74"/>
    <w:rsid w:val="00DB4ACF"/>
    <w:pPr>
      <w:ind w:left="720"/>
      <w:contextualSpacing/>
    </w:pPr>
    <w:rPr>
      <w:rFonts w:ascii="Calibri" w:eastAsia="Calibri" w:hAnsi="Calibri" w:cs="Times New Roman"/>
      <w:lang w:val="sr-Latn-ME"/>
    </w:rPr>
  </w:style>
  <w:style w:type="paragraph" w:customStyle="1" w:styleId="CE3DC520DB174B8B9E3FDE0EF783E94E4">
    <w:name w:val="CE3DC520DB174B8B9E3FDE0EF783E94E4"/>
    <w:rsid w:val="00DB4ACF"/>
    <w:pPr>
      <w:ind w:left="720"/>
      <w:contextualSpacing/>
    </w:pPr>
    <w:rPr>
      <w:rFonts w:ascii="Calibri" w:eastAsia="Calibri" w:hAnsi="Calibri" w:cs="Times New Roman"/>
      <w:lang w:val="sr-Latn-ME"/>
    </w:rPr>
  </w:style>
  <w:style w:type="paragraph" w:customStyle="1" w:styleId="7CD73A9DECAC490DBFC153D976A0E9E04">
    <w:name w:val="7CD73A9DECAC490DBFC153D976A0E9E04"/>
    <w:rsid w:val="00DB4ACF"/>
    <w:pPr>
      <w:ind w:left="720"/>
      <w:contextualSpacing/>
    </w:pPr>
    <w:rPr>
      <w:rFonts w:ascii="Calibri" w:eastAsia="Calibri" w:hAnsi="Calibri" w:cs="Times New Roman"/>
      <w:lang w:val="sr-Latn-ME"/>
    </w:rPr>
  </w:style>
  <w:style w:type="paragraph" w:customStyle="1" w:styleId="378995ED16C149BBA1C09DE7BD1A3BF04">
    <w:name w:val="378995ED16C149BBA1C09DE7BD1A3BF04"/>
    <w:rsid w:val="00DB4ACF"/>
    <w:rPr>
      <w:rFonts w:ascii="Calibri" w:eastAsia="Calibri" w:hAnsi="Calibri" w:cs="Times New Roman"/>
      <w:lang w:val="sr-Latn-ME"/>
    </w:rPr>
  </w:style>
  <w:style w:type="paragraph" w:customStyle="1" w:styleId="0DEE20F5C825466888DB5D845E67EF024">
    <w:name w:val="0DEE20F5C825466888DB5D845E67EF024"/>
    <w:rsid w:val="00DB4ACF"/>
    <w:rPr>
      <w:rFonts w:ascii="Calibri" w:eastAsia="Calibri" w:hAnsi="Calibri" w:cs="Times New Roman"/>
      <w:lang w:val="sr-Latn-ME"/>
    </w:rPr>
  </w:style>
  <w:style w:type="paragraph" w:customStyle="1" w:styleId="BD75ACE160024C4CBC98B54F95A2712B4">
    <w:name w:val="BD75ACE160024C4CBC98B54F95A2712B4"/>
    <w:rsid w:val="00DB4ACF"/>
    <w:rPr>
      <w:rFonts w:ascii="Calibri" w:eastAsia="Calibri" w:hAnsi="Calibri" w:cs="Times New Roman"/>
      <w:lang w:val="sr-Latn-ME"/>
    </w:rPr>
  </w:style>
  <w:style w:type="paragraph" w:customStyle="1" w:styleId="A3E97B6F5C584C54BC508264868DCCE24">
    <w:name w:val="A3E97B6F5C584C54BC508264868DCCE24"/>
    <w:rsid w:val="00DB4ACF"/>
    <w:rPr>
      <w:rFonts w:ascii="Calibri" w:eastAsia="Calibri" w:hAnsi="Calibri" w:cs="Times New Roman"/>
      <w:lang w:val="sr-Latn-ME"/>
    </w:rPr>
  </w:style>
  <w:style w:type="paragraph" w:customStyle="1" w:styleId="BF3E088EBC1240688F4365A32559E4BB4">
    <w:name w:val="BF3E088EBC1240688F4365A32559E4BB4"/>
    <w:rsid w:val="00DB4ACF"/>
    <w:pPr>
      <w:ind w:left="720"/>
      <w:contextualSpacing/>
    </w:pPr>
    <w:rPr>
      <w:rFonts w:ascii="Calibri" w:eastAsia="Calibri" w:hAnsi="Calibri" w:cs="Times New Roman"/>
      <w:lang w:val="sr-Latn-ME"/>
    </w:rPr>
  </w:style>
  <w:style w:type="paragraph" w:customStyle="1" w:styleId="714C089E365A4D00873F10BC2389F1364">
    <w:name w:val="714C089E365A4D00873F10BC2389F1364"/>
    <w:rsid w:val="00DB4ACF"/>
    <w:pPr>
      <w:ind w:left="720"/>
      <w:contextualSpacing/>
    </w:pPr>
    <w:rPr>
      <w:rFonts w:ascii="Calibri" w:eastAsia="Calibri" w:hAnsi="Calibri" w:cs="Times New Roman"/>
      <w:lang w:val="sr-Latn-ME"/>
    </w:rPr>
  </w:style>
  <w:style w:type="paragraph" w:customStyle="1" w:styleId="F6F29C810B7440ED96B53CBBB2414A514">
    <w:name w:val="F6F29C810B7440ED96B53CBBB2414A514"/>
    <w:rsid w:val="00DB4ACF"/>
    <w:pPr>
      <w:ind w:left="720"/>
      <w:contextualSpacing/>
    </w:pPr>
    <w:rPr>
      <w:rFonts w:ascii="Calibri" w:eastAsia="Calibri" w:hAnsi="Calibri" w:cs="Times New Roman"/>
      <w:lang w:val="sr-Latn-ME"/>
    </w:rPr>
  </w:style>
  <w:style w:type="paragraph" w:customStyle="1" w:styleId="C6DEB2E00C0C4F3EADFD0763EBAE4A464">
    <w:name w:val="C6DEB2E00C0C4F3EADFD0763EBAE4A464"/>
    <w:rsid w:val="00DB4ACF"/>
    <w:pPr>
      <w:ind w:left="720"/>
      <w:contextualSpacing/>
    </w:pPr>
    <w:rPr>
      <w:rFonts w:ascii="Calibri" w:eastAsia="Calibri" w:hAnsi="Calibri" w:cs="Times New Roman"/>
      <w:lang w:val="sr-Latn-ME"/>
    </w:rPr>
  </w:style>
  <w:style w:type="paragraph" w:customStyle="1" w:styleId="38BD126FEF5B4996BA5BB31686121FF24">
    <w:name w:val="38BD126FEF5B4996BA5BB31686121FF24"/>
    <w:rsid w:val="00DB4ACF"/>
    <w:pPr>
      <w:ind w:left="720"/>
      <w:contextualSpacing/>
    </w:pPr>
    <w:rPr>
      <w:rFonts w:ascii="Calibri" w:eastAsia="Calibri" w:hAnsi="Calibri" w:cs="Times New Roman"/>
      <w:lang w:val="sr-Latn-ME"/>
    </w:rPr>
  </w:style>
  <w:style w:type="paragraph" w:customStyle="1" w:styleId="1EE9ADF106CB47468479FA86349D6DA7">
    <w:name w:val="1EE9ADF106CB47468479FA86349D6DA7"/>
    <w:rsid w:val="00DB4ACF"/>
    <w:pPr>
      <w:spacing w:after="0" w:line="240" w:lineRule="auto"/>
    </w:pPr>
    <w:rPr>
      <w:lang w:eastAsia="ja-JP"/>
    </w:rPr>
  </w:style>
  <w:style w:type="paragraph" w:customStyle="1" w:styleId="B7993590029E4E3F97695B49326EEC4B">
    <w:name w:val="B7993590029E4E3F97695B49326EEC4B"/>
    <w:rsid w:val="00DB4ACF"/>
    <w:pPr>
      <w:spacing w:after="160" w:line="259" w:lineRule="auto"/>
    </w:pPr>
    <w:rPr>
      <w:lang w:val="sr-Latn-ME" w:eastAsia="sr-Latn-ME"/>
    </w:rPr>
  </w:style>
  <w:style w:type="paragraph" w:customStyle="1" w:styleId="8F1B66031A8949209B61B9151DBD65F8">
    <w:name w:val="8F1B66031A8949209B61B9151DBD65F8"/>
    <w:rsid w:val="00DB4ACF"/>
    <w:pPr>
      <w:spacing w:after="160" w:line="259" w:lineRule="auto"/>
    </w:pPr>
    <w:rPr>
      <w:lang w:val="sr-Latn-ME" w:eastAsia="sr-Latn-ME"/>
    </w:rPr>
  </w:style>
  <w:style w:type="paragraph" w:customStyle="1" w:styleId="555B21BFBCFA4A66993248583740B7D5">
    <w:name w:val="555B21BFBCFA4A66993248583740B7D5"/>
    <w:rsid w:val="00DB4ACF"/>
    <w:pPr>
      <w:spacing w:after="160" w:line="259" w:lineRule="auto"/>
    </w:pPr>
    <w:rPr>
      <w:lang w:val="sr-Latn-ME" w:eastAsia="sr-Latn-ME"/>
    </w:rPr>
  </w:style>
  <w:style w:type="paragraph" w:customStyle="1" w:styleId="BF826734A4BC4C0A8A6C11DE1B00E7EF">
    <w:name w:val="BF826734A4BC4C0A8A6C11DE1B00E7EF"/>
    <w:rsid w:val="00DB4ACF"/>
    <w:pPr>
      <w:spacing w:after="160" w:line="259" w:lineRule="auto"/>
    </w:pPr>
    <w:rPr>
      <w:lang w:val="sr-Latn-ME" w:eastAsia="sr-Latn-ME"/>
    </w:rPr>
  </w:style>
  <w:style w:type="paragraph" w:customStyle="1" w:styleId="D9D543DB196541C6A4525E177FC0344B">
    <w:name w:val="D9D543DB196541C6A4525E177FC0344B"/>
    <w:rsid w:val="00DB4ACF"/>
    <w:pPr>
      <w:spacing w:after="160" w:line="259" w:lineRule="auto"/>
    </w:pPr>
    <w:rPr>
      <w:lang w:val="sr-Latn-ME" w:eastAsia="sr-Latn-ME"/>
    </w:rPr>
  </w:style>
  <w:style w:type="paragraph" w:customStyle="1" w:styleId="B6AD86C0A9AC4F6685BF8D4F1805A46F">
    <w:name w:val="B6AD86C0A9AC4F6685BF8D4F1805A46F"/>
    <w:rsid w:val="00DB4ACF"/>
    <w:pPr>
      <w:spacing w:after="160" w:line="259" w:lineRule="auto"/>
    </w:pPr>
    <w:rPr>
      <w:lang w:val="sr-Latn-ME" w:eastAsia="sr-Latn-ME"/>
    </w:rPr>
  </w:style>
  <w:style w:type="paragraph" w:customStyle="1" w:styleId="2EFD706D46604ED79C61579A20E7C45A">
    <w:name w:val="2EFD706D46604ED79C61579A20E7C45A"/>
    <w:rsid w:val="00DB4ACF"/>
    <w:pPr>
      <w:spacing w:after="160" w:line="259" w:lineRule="auto"/>
    </w:pPr>
    <w:rPr>
      <w:lang w:val="sr-Latn-ME" w:eastAsia="sr-Latn-ME"/>
    </w:rPr>
  </w:style>
  <w:style w:type="paragraph" w:customStyle="1" w:styleId="6734E0126E944FF284A73D58A46C03C4">
    <w:name w:val="6734E0126E944FF284A73D58A46C03C4"/>
    <w:rsid w:val="00DB4ACF"/>
    <w:pPr>
      <w:spacing w:after="160" w:line="259" w:lineRule="auto"/>
    </w:pPr>
    <w:rPr>
      <w:lang w:val="sr-Latn-ME" w:eastAsia="sr-Latn-ME"/>
    </w:rPr>
  </w:style>
  <w:style w:type="paragraph" w:customStyle="1" w:styleId="303E6C3D4BF3430393F1934530B95678">
    <w:name w:val="303E6C3D4BF3430393F1934530B95678"/>
    <w:rsid w:val="00DB4ACF"/>
    <w:pPr>
      <w:spacing w:after="160" w:line="259" w:lineRule="auto"/>
    </w:pPr>
    <w:rPr>
      <w:lang w:val="sr-Latn-ME" w:eastAsia="sr-Latn-ME"/>
    </w:rPr>
  </w:style>
  <w:style w:type="paragraph" w:customStyle="1" w:styleId="C8055DCDFF45445780E3EABCD507D0CE">
    <w:name w:val="C8055DCDFF45445780E3EABCD507D0CE"/>
    <w:rsid w:val="00DB4ACF"/>
    <w:pPr>
      <w:spacing w:after="160" w:line="259" w:lineRule="auto"/>
    </w:pPr>
    <w:rPr>
      <w:lang w:val="sr-Latn-ME" w:eastAsia="sr-Latn-ME"/>
    </w:rPr>
  </w:style>
  <w:style w:type="paragraph" w:customStyle="1" w:styleId="8FC7F78D29FD416BA168F0E235BE1ED6">
    <w:name w:val="8FC7F78D29FD416BA168F0E235BE1ED6"/>
    <w:rsid w:val="00DB4ACF"/>
    <w:pPr>
      <w:spacing w:after="160" w:line="259" w:lineRule="auto"/>
    </w:pPr>
    <w:rPr>
      <w:lang w:val="sr-Latn-ME" w:eastAsia="sr-Latn-ME"/>
    </w:rPr>
  </w:style>
  <w:style w:type="paragraph" w:customStyle="1" w:styleId="30D5E001BFAE441BA1BE8AC4EAAB8F16">
    <w:name w:val="30D5E001BFAE441BA1BE8AC4EAAB8F16"/>
    <w:rsid w:val="00DB4ACF"/>
    <w:pPr>
      <w:spacing w:after="160" w:line="259" w:lineRule="auto"/>
    </w:pPr>
    <w:rPr>
      <w:lang w:val="sr-Latn-ME" w:eastAsia="sr-Latn-ME"/>
    </w:rPr>
  </w:style>
  <w:style w:type="paragraph" w:customStyle="1" w:styleId="32F4A00175094EB799849A4D703E934D">
    <w:name w:val="32F4A00175094EB799849A4D703E934D"/>
    <w:rsid w:val="00DB4ACF"/>
    <w:pPr>
      <w:spacing w:after="160" w:line="259" w:lineRule="auto"/>
    </w:pPr>
    <w:rPr>
      <w:lang w:val="sr-Latn-ME" w:eastAsia="sr-Latn-ME"/>
    </w:rPr>
  </w:style>
  <w:style w:type="paragraph" w:customStyle="1" w:styleId="662D6E89642A4642B4A7F3665E0CE09E">
    <w:name w:val="662D6E89642A4642B4A7F3665E0CE09E"/>
    <w:rsid w:val="00DB4ACF"/>
    <w:pPr>
      <w:spacing w:after="160" w:line="259" w:lineRule="auto"/>
    </w:pPr>
    <w:rPr>
      <w:lang w:val="sr-Latn-ME" w:eastAsia="sr-Latn-ME"/>
    </w:rPr>
  </w:style>
  <w:style w:type="paragraph" w:customStyle="1" w:styleId="FB3DD596512C4EA8BDC14FC1124A94CF">
    <w:name w:val="FB3DD596512C4EA8BDC14FC1124A94CF"/>
    <w:rsid w:val="00DB4ACF"/>
    <w:pPr>
      <w:spacing w:after="160" w:line="259" w:lineRule="auto"/>
    </w:pPr>
    <w:rPr>
      <w:lang w:val="sr-Latn-ME" w:eastAsia="sr-Latn-ME"/>
    </w:rPr>
  </w:style>
  <w:style w:type="paragraph" w:customStyle="1" w:styleId="C507D53237B641388ED7EDF519FC4EEB">
    <w:name w:val="C507D53237B641388ED7EDF519FC4EEB"/>
    <w:rsid w:val="00DB4ACF"/>
    <w:pPr>
      <w:spacing w:after="160" w:line="259" w:lineRule="auto"/>
    </w:pPr>
    <w:rPr>
      <w:lang w:val="sr-Latn-ME" w:eastAsia="sr-Latn-ME"/>
    </w:rPr>
  </w:style>
  <w:style w:type="paragraph" w:customStyle="1" w:styleId="0EF5637D0DC94C00AD00FB8469B0EA9E">
    <w:name w:val="0EF5637D0DC94C00AD00FB8469B0EA9E"/>
    <w:rsid w:val="00DB4ACF"/>
    <w:pPr>
      <w:spacing w:after="160" w:line="259" w:lineRule="auto"/>
    </w:pPr>
    <w:rPr>
      <w:lang w:val="sr-Latn-ME" w:eastAsia="sr-Latn-ME"/>
    </w:rPr>
  </w:style>
  <w:style w:type="paragraph" w:customStyle="1" w:styleId="DF1FD3A8666C4330BE52781ED3564C83">
    <w:name w:val="DF1FD3A8666C4330BE52781ED3564C83"/>
    <w:rsid w:val="00DB4ACF"/>
    <w:pPr>
      <w:spacing w:after="160" w:line="259" w:lineRule="auto"/>
    </w:pPr>
    <w:rPr>
      <w:lang w:val="sr-Latn-ME" w:eastAsia="sr-Latn-ME"/>
    </w:rPr>
  </w:style>
  <w:style w:type="paragraph" w:customStyle="1" w:styleId="FDCA7096AD69437F9D7243B27EB89BE3">
    <w:name w:val="FDCA7096AD69437F9D7243B27EB89BE3"/>
    <w:rsid w:val="00DB4ACF"/>
    <w:pPr>
      <w:spacing w:after="160" w:line="259" w:lineRule="auto"/>
    </w:pPr>
    <w:rPr>
      <w:lang w:val="sr-Latn-ME" w:eastAsia="sr-Latn-ME"/>
    </w:rPr>
  </w:style>
  <w:style w:type="paragraph" w:customStyle="1" w:styleId="85EEE3845880403EAF1AAD787B5BBE40">
    <w:name w:val="85EEE3845880403EAF1AAD787B5BBE40"/>
    <w:rsid w:val="00DB4ACF"/>
    <w:pPr>
      <w:spacing w:after="160" w:line="259" w:lineRule="auto"/>
    </w:pPr>
    <w:rPr>
      <w:lang w:val="sr-Latn-ME" w:eastAsia="sr-Latn-ME"/>
    </w:rPr>
  </w:style>
  <w:style w:type="paragraph" w:customStyle="1" w:styleId="B4E467F13A7F4DDE908AB2E09DBDB29B">
    <w:name w:val="B4E467F13A7F4DDE908AB2E09DBDB29B"/>
    <w:rsid w:val="00DB4ACF"/>
    <w:pPr>
      <w:spacing w:after="160" w:line="259" w:lineRule="auto"/>
    </w:pPr>
    <w:rPr>
      <w:lang w:val="sr-Latn-ME" w:eastAsia="sr-Latn-ME"/>
    </w:rPr>
  </w:style>
  <w:style w:type="paragraph" w:customStyle="1" w:styleId="4C889BEA180648B89B7E97E64979E82D">
    <w:name w:val="4C889BEA180648B89B7E97E64979E82D"/>
    <w:rsid w:val="00DB4ACF"/>
    <w:pPr>
      <w:spacing w:after="160" w:line="259" w:lineRule="auto"/>
    </w:pPr>
    <w:rPr>
      <w:lang w:val="sr-Latn-ME" w:eastAsia="sr-Latn-ME"/>
    </w:rPr>
  </w:style>
  <w:style w:type="paragraph" w:customStyle="1" w:styleId="5F5DA59C844E49588783DC015B175C05">
    <w:name w:val="5F5DA59C844E49588783DC015B175C05"/>
    <w:rsid w:val="00DB4ACF"/>
    <w:pPr>
      <w:spacing w:after="160" w:line="259" w:lineRule="auto"/>
    </w:pPr>
    <w:rPr>
      <w:lang w:val="sr-Latn-ME" w:eastAsia="sr-Latn-ME"/>
    </w:rPr>
  </w:style>
  <w:style w:type="paragraph" w:customStyle="1" w:styleId="6EFD068FF021421AA88842A12ADB5181">
    <w:name w:val="6EFD068FF021421AA88842A12ADB5181"/>
    <w:rsid w:val="00DB4ACF"/>
    <w:pPr>
      <w:spacing w:after="160" w:line="259" w:lineRule="auto"/>
    </w:pPr>
    <w:rPr>
      <w:lang w:val="sr-Latn-ME" w:eastAsia="sr-Latn-ME"/>
    </w:rPr>
  </w:style>
  <w:style w:type="paragraph" w:customStyle="1" w:styleId="E778FE3AF0D54EE9BF33A222CA0765A4">
    <w:name w:val="E778FE3AF0D54EE9BF33A222CA0765A4"/>
    <w:rsid w:val="00DB4ACF"/>
    <w:pPr>
      <w:spacing w:after="160" w:line="259" w:lineRule="auto"/>
    </w:pPr>
    <w:rPr>
      <w:lang w:val="sr-Latn-ME" w:eastAsia="sr-Latn-ME"/>
    </w:rPr>
  </w:style>
  <w:style w:type="paragraph" w:customStyle="1" w:styleId="AE53C2925D0F4AFD9932C0B11ED7E7B321">
    <w:name w:val="AE53C2925D0F4AFD9932C0B11ED7E7B32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706304C2E0FD4AEE82447474272B248D15">
    <w:name w:val="706304C2E0FD4AEE82447474272B248D15"/>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53216DC81640437C874804700D2BC93615">
    <w:name w:val="53216DC81640437C874804700D2BC93615"/>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5AA6E3D0A5644610B269FAA70498838915">
    <w:name w:val="5AA6E3D0A5644610B269FAA70498838915"/>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744F81BC8FF477A9755187F6B5042E85">
    <w:name w:val="8744F81BC8FF477A9755187F6B5042E85"/>
    <w:rsid w:val="00DB4ACF"/>
    <w:pPr>
      <w:ind w:left="720"/>
      <w:contextualSpacing/>
    </w:pPr>
    <w:rPr>
      <w:rFonts w:ascii="Calibri" w:eastAsia="Calibri" w:hAnsi="Calibri" w:cs="Times New Roman"/>
      <w:lang w:val="sr-Latn-ME"/>
    </w:rPr>
  </w:style>
  <w:style w:type="paragraph" w:customStyle="1" w:styleId="E3C35EC10D064331B6354DCCEB4074175">
    <w:name w:val="E3C35EC10D064331B6354DCCEB4074175"/>
    <w:rsid w:val="00DB4ACF"/>
    <w:pPr>
      <w:ind w:left="720"/>
      <w:contextualSpacing/>
    </w:pPr>
    <w:rPr>
      <w:rFonts w:ascii="Calibri" w:eastAsia="Calibri" w:hAnsi="Calibri" w:cs="Times New Roman"/>
      <w:lang w:val="sr-Latn-ME"/>
    </w:rPr>
  </w:style>
  <w:style w:type="paragraph" w:customStyle="1" w:styleId="D9BADF030B0046F082D4342F1721495F5">
    <w:name w:val="D9BADF030B0046F082D4342F1721495F5"/>
    <w:rsid w:val="00DB4ACF"/>
    <w:pPr>
      <w:ind w:left="720"/>
      <w:contextualSpacing/>
    </w:pPr>
    <w:rPr>
      <w:rFonts w:ascii="Calibri" w:eastAsia="Calibri" w:hAnsi="Calibri" w:cs="Times New Roman"/>
      <w:lang w:val="sr-Latn-ME"/>
    </w:rPr>
  </w:style>
  <w:style w:type="paragraph" w:customStyle="1" w:styleId="C0CFEDBCB7E9439EB0697A8EE5DEC3BA5">
    <w:name w:val="C0CFEDBCB7E9439EB0697A8EE5DEC3BA5"/>
    <w:rsid w:val="00DB4ACF"/>
    <w:pPr>
      <w:ind w:left="720"/>
      <w:contextualSpacing/>
    </w:pPr>
    <w:rPr>
      <w:rFonts w:ascii="Calibri" w:eastAsia="Calibri" w:hAnsi="Calibri" w:cs="Times New Roman"/>
      <w:lang w:val="sr-Latn-ME"/>
    </w:rPr>
  </w:style>
  <w:style w:type="paragraph" w:customStyle="1" w:styleId="9E5AB74E7B3D4B7582FEDF088CC8B6105">
    <w:name w:val="9E5AB74E7B3D4B7582FEDF088CC8B6105"/>
    <w:rsid w:val="00DB4ACF"/>
    <w:pPr>
      <w:ind w:left="720"/>
      <w:contextualSpacing/>
    </w:pPr>
    <w:rPr>
      <w:rFonts w:ascii="Calibri" w:eastAsia="Calibri" w:hAnsi="Calibri" w:cs="Times New Roman"/>
      <w:lang w:val="sr-Latn-ME"/>
    </w:rPr>
  </w:style>
  <w:style w:type="paragraph" w:customStyle="1" w:styleId="30022FBB9E354EBE81C74A46B193DE867">
    <w:name w:val="30022FBB9E354EBE81C74A46B193DE867"/>
    <w:rsid w:val="00DB4ACF"/>
    <w:rPr>
      <w:rFonts w:ascii="Calibri" w:eastAsia="Calibri" w:hAnsi="Calibri" w:cs="Times New Roman"/>
      <w:lang w:val="sr-Latn-ME"/>
    </w:rPr>
  </w:style>
  <w:style w:type="paragraph" w:customStyle="1" w:styleId="4C6046A0132B416BAD860DF5A9EBE1C15">
    <w:name w:val="4C6046A0132B416BAD860DF5A9EBE1C15"/>
    <w:rsid w:val="00DB4ACF"/>
    <w:rPr>
      <w:rFonts w:ascii="Calibri" w:eastAsia="Calibri" w:hAnsi="Calibri" w:cs="Times New Roman"/>
      <w:lang w:val="sr-Latn-ME"/>
    </w:rPr>
  </w:style>
  <w:style w:type="paragraph" w:customStyle="1" w:styleId="7FA2973A498941F2A2BFA7FC9A82BA2F5">
    <w:name w:val="7FA2973A498941F2A2BFA7FC9A82BA2F5"/>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4504C7ACA599460D8BC7F6CE5F35D6D35">
    <w:name w:val="4504C7ACA599460D8BC7F6CE5F35D6D35"/>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D1276653ED043DDB563D2D91F5702C15">
    <w:name w:val="1D1276653ED043DDB563D2D91F5702C15"/>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E8DE53A347394522BB46EA037F9A90195">
    <w:name w:val="E8DE53A347394522BB46EA037F9A90195"/>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4F7592F00914F7CA7013F6E6955640A5">
    <w:name w:val="84F7592F00914F7CA7013F6E6955640A5"/>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3CE4A05967640D38F399A22621BEE615">
    <w:name w:val="13CE4A05967640D38F399A22621BEE615"/>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D67B451AD14B438BA9C8A8081A11DE495">
    <w:name w:val="D67B451AD14B438BA9C8A8081A11DE495"/>
    <w:rsid w:val="00DB4ACF"/>
    <w:rPr>
      <w:rFonts w:ascii="Calibri" w:eastAsia="Calibri" w:hAnsi="Calibri" w:cs="Times New Roman"/>
      <w:lang w:val="sr-Latn-ME"/>
    </w:rPr>
  </w:style>
  <w:style w:type="paragraph" w:customStyle="1" w:styleId="804DE997E38C41E1ACA7B22569FE7D1D5">
    <w:name w:val="804DE997E38C41E1ACA7B22569FE7D1D5"/>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FE25586340194F4F870D184585F66A2C5">
    <w:name w:val="FE25586340194F4F870D184585F66A2C5"/>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54F8A8B877814330876E85A775804DE65">
    <w:name w:val="54F8A8B877814330876E85A775804DE65"/>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30DE5DE328644B94BBDA9CF90A0F55955">
    <w:name w:val="30DE5DE328644B94BBDA9CF90A0F55955"/>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7FC66530EE43448F923C1C9287FB85DD5">
    <w:name w:val="7FC66530EE43448F923C1C9287FB85DD5"/>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AF8A1304B8E84FCBB95673E6C66390A65">
    <w:name w:val="AF8A1304B8E84FCBB95673E6C66390A65"/>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DDC981FDF6D44DEBD76078AC7FE36805">
    <w:name w:val="8DDC981FDF6D44DEBD76078AC7FE36805"/>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6F0802BEE1549A19E40A3EFAB345F265">
    <w:name w:val="16F0802BEE1549A19E40A3EFAB345F265"/>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20D1BE6FF124C71A95B04B7A93F18B95">
    <w:name w:val="120D1BE6FF124C71A95B04B7A93F18B95"/>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0F6E9B392E5E4ED9B1DBB753ED4AC0675">
    <w:name w:val="0F6E9B392E5E4ED9B1DBB753ED4AC0675"/>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6D3E9A1DDF046A1B4DFDFE76118EAD65">
    <w:name w:val="86D3E9A1DDF046A1B4DFDFE76118EAD65"/>
    <w:rsid w:val="00DB4ACF"/>
    <w:rPr>
      <w:rFonts w:ascii="Calibri" w:eastAsia="Calibri" w:hAnsi="Calibri" w:cs="Times New Roman"/>
      <w:lang w:val="sr-Latn-ME"/>
    </w:rPr>
  </w:style>
  <w:style w:type="paragraph" w:customStyle="1" w:styleId="DA7E58A553724831A884E7979765A1655">
    <w:name w:val="DA7E58A553724831A884E7979765A1655"/>
    <w:rsid w:val="00DB4ACF"/>
    <w:rPr>
      <w:rFonts w:ascii="Calibri" w:eastAsia="Calibri" w:hAnsi="Calibri" w:cs="Times New Roman"/>
      <w:lang w:val="sr-Latn-ME"/>
    </w:rPr>
  </w:style>
  <w:style w:type="paragraph" w:customStyle="1" w:styleId="85CC82262C5248B2AD234BDE4AA86A8C5">
    <w:name w:val="85CC82262C5248B2AD234BDE4AA86A8C5"/>
    <w:rsid w:val="00DB4ACF"/>
    <w:rPr>
      <w:rFonts w:ascii="Calibri" w:eastAsia="Calibri" w:hAnsi="Calibri" w:cs="Times New Roman"/>
      <w:lang w:val="sr-Latn-ME"/>
    </w:rPr>
  </w:style>
  <w:style w:type="paragraph" w:customStyle="1" w:styleId="4DC144163AED41C8B454AF557500E8835">
    <w:name w:val="4DC144163AED41C8B454AF557500E8835"/>
    <w:rsid w:val="00DB4ACF"/>
    <w:pPr>
      <w:ind w:left="720"/>
      <w:contextualSpacing/>
    </w:pPr>
    <w:rPr>
      <w:rFonts w:ascii="Calibri" w:eastAsia="Calibri" w:hAnsi="Calibri" w:cs="Times New Roman"/>
      <w:lang w:val="sr-Latn-ME"/>
    </w:rPr>
  </w:style>
  <w:style w:type="paragraph" w:customStyle="1" w:styleId="D2C2D8CFE8CA4367B62EAFC58CA3C2165">
    <w:name w:val="D2C2D8CFE8CA4367B62EAFC58CA3C2165"/>
    <w:rsid w:val="00DB4ACF"/>
    <w:rPr>
      <w:rFonts w:ascii="Calibri" w:eastAsia="Calibri" w:hAnsi="Calibri" w:cs="Times New Roman"/>
      <w:lang w:val="sr-Latn-ME"/>
    </w:rPr>
  </w:style>
  <w:style w:type="paragraph" w:customStyle="1" w:styleId="A40E59C2E1C942C8AC9936F7FB4BA84D5">
    <w:name w:val="A40E59C2E1C942C8AC9936F7FB4BA84D5"/>
    <w:rsid w:val="00DB4ACF"/>
    <w:pPr>
      <w:ind w:left="720"/>
      <w:contextualSpacing/>
    </w:pPr>
    <w:rPr>
      <w:rFonts w:ascii="Calibri" w:eastAsia="Calibri" w:hAnsi="Calibri" w:cs="Times New Roman"/>
      <w:lang w:val="sr-Latn-ME"/>
    </w:rPr>
  </w:style>
  <w:style w:type="paragraph" w:customStyle="1" w:styleId="D8F7E838700743A185F826CEDFB47C685">
    <w:name w:val="D8F7E838700743A185F826CEDFB47C685"/>
    <w:rsid w:val="00DB4ACF"/>
    <w:rPr>
      <w:rFonts w:ascii="Calibri" w:eastAsia="Calibri" w:hAnsi="Calibri" w:cs="Times New Roman"/>
      <w:lang w:val="sr-Latn-ME"/>
    </w:rPr>
  </w:style>
  <w:style w:type="paragraph" w:customStyle="1" w:styleId="C5B0B0791D8A4B0EA6C9D255048A5B295">
    <w:name w:val="C5B0B0791D8A4B0EA6C9D255048A5B295"/>
    <w:rsid w:val="00DB4ACF"/>
    <w:rPr>
      <w:rFonts w:ascii="Calibri" w:eastAsia="Calibri" w:hAnsi="Calibri" w:cs="Times New Roman"/>
      <w:lang w:val="sr-Latn-ME"/>
    </w:rPr>
  </w:style>
  <w:style w:type="paragraph" w:customStyle="1" w:styleId="82F9C6E62CD14D318A19A29E40CB68305">
    <w:name w:val="82F9C6E62CD14D318A19A29E40CB68305"/>
    <w:rsid w:val="00DB4ACF"/>
    <w:pPr>
      <w:ind w:left="720"/>
      <w:contextualSpacing/>
    </w:pPr>
    <w:rPr>
      <w:rFonts w:ascii="Calibri" w:eastAsia="Calibri" w:hAnsi="Calibri" w:cs="Times New Roman"/>
      <w:lang w:val="sr-Latn-ME"/>
    </w:rPr>
  </w:style>
  <w:style w:type="paragraph" w:customStyle="1" w:styleId="371628413FBC4D5588EB4231913E81DC5">
    <w:name w:val="371628413FBC4D5588EB4231913E81DC5"/>
    <w:rsid w:val="00DB4ACF"/>
    <w:rPr>
      <w:rFonts w:ascii="Calibri" w:eastAsia="Calibri" w:hAnsi="Calibri" w:cs="Times New Roman"/>
      <w:lang w:val="sr-Latn-ME"/>
    </w:rPr>
  </w:style>
  <w:style w:type="paragraph" w:customStyle="1" w:styleId="7EDDD00BE6D94806A6250B69D5848E8A5">
    <w:name w:val="7EDDD00BE6D94806A6250B69D5848E8A5"/>
    <w:rsid w:val="00DB4ACF"/>
    <w:pPr>
      <w:ind w:left="720"/>
      <w:contextualSpacing/>
    </w:pPr>
    <w:rPr>
      <w:rFonts w:ascii="Calibri" w:eastAsia="Calibri" w:hAnsi="Calibri" w:cs="Times New Roman"/>
      <w:lang w:val="sr-Latn-ME"/>
    </w:rPr>
  </w:style>
  <w:style w:type="paragraph" w:customStyle="1" w:styleId="FCADFA8705B848D3992C3359FD163D565">
    <w:name w:val="FCADFA8705B848D3992C3359FD163D565"/>
    <w:rsid w:val="00DB4ACF"/>
    <w:pPr>
      <w:ind w:left="720"/>
      <w:contextualSpacing/>
    </w:pPr>
    <w:rPr>
      <w:rFonts w:ascii="Calibri" w:eastAsia="Calibri" w:hAnsi="Calibri" w:cs="Times New Roman"/>
      <w:lang w:val="sr-Latn-ME"/>
    </w:rPr>
  </w:style>
  <w:style w:type="paragraph" w:customStyle="1" w:styleId="850A66E11E6D44E08CCBDF98890676AD5">
    <w:name w:val="850A66E11E6D44E08CCBDF98890676AD5"/>
    <w:rsid w:val="00DB4ACF"/>
    <w:pPr>
      <w:ind w:left="720"/>
      <w:contextualSpacing/>
    </w:pPr>
    <w:rPr>
      <w:rFonts w:ascii="Calibri" w:eastAsia="Calibri" w:hAnsi="Calibri" w:cs="Times New Roman"/>
      <w:lang w:val="sr-Latn-ME"/>
    </w:rPr>
  </w:style>
  <w:style w:type="paragraph" w:customStyle="1" w:styleId="A124D753C9B5483FAD0ED2E5F4BA0CE85">
    <w:name w:val="A124D753C9B5483FAD0ED2E5F4BA0CE85"/>
    <w:rsid w:val="00DB4ACF"/>
    <w:pPr>
      <w:ind w:left="720"/>
      <w:contextualSpacing/>
    </w:pPr>
    <w:rPr>
      <w:rFonts w:ascii="Calibri" w:eastAsia="Calibri" w:hAnsi="Calibri" w:cs="Times New Roman"/>
      <w:lang w:val="sr-Latn-ME"/>
    </w:rPr>
  </w:style>
  <w:style w:type="paragraph" w:customStyle="1" w:styleId="E191D9FEBD6B47868EF2940886E7D0E15">
    <w:name w:val="E191D9FEBD6B47868EF2940886E7D0E15"/>
    <w:rsid w:val="00DB4ACF"/>
    <w:rPr>
      <w:rFonts w:ascii="Calibri" w:eastAsia="Calibri" w:hAnsi="Calibri" w:cs="Times New Roman"/>
      <w:lang w:val="sr-Latn-ME"/>
    </w:rPr>
  </w:style>
  <w:style w:type="paragraph" w:customStyle="1" w:styleId="A063173B3A0A41FFB13D2F3E34820B635">
    <w:name w:val="A063173B3A0A41FFB13D2F3E34820B635"/>
    <w:rsid w:val="00DB4ACF"/>
    <w:rPr>
      <w:rFonts w:ascii="Calibri" w:eastAsia="Calibri" w:hAnsi="Calibri" w:cs="Times New Roman"/>
      <w:lang w:val="sr-Latn-ME"/>
    </w:rPr>
  </w:style>
  <w:style w:type="paragraph" w:customStyle="1" w:styleId="3D5F5398ACE24CCFA04AA038599A23375">
    <w:name w:val="3D5F5398ACE24CCFA04AA038599A23375"/>
    <w:rsid w:val="00DB4ACF"/>
    <w:pPr>
      <w:ind w:left="720"/>
      <w:contextualSpacing/>
    </w:pPr>
    <w:rPr>
      <w:rFonts w:ascii="Calibri" w:eastAsia="Calibri" w:hAnsi="Calibri" w:cs="Times New Roman"/>
      <w:lang w:val="sr-Latn-ME"/>
    </w:rPr>
  </w:style>
  <w:style w:type="paragraph" w:customStyle="1" w:styleId="C25F8DAEE75B4873A2FE29FA1A07255F5">
    <w:name w:val="C25F8DAEE75B4873A2FE29FA1A07255F5"/>
    <w:rsid w:val="00DB4ACF"/>
    <w:pPr>
      <w:ind w:left="720"/>
      <w:contextualSpacing/>
    </w:pPr>
    <w:rPr>
      <w:rFonts w:ascii="Calibri" w:eastAsia="Calibri" w:hAnsi="Calibri" w:cs="Times New Roman"/>
      <w:lang w:val="sr-Latn-ME"/>
    </w:rPr>
  </w:style>
  <w:style w:type="paragraph" w:customStyle="1" w:styleId="727BEBD42124415D9D55C9111F86E4865">
    <w:name w:val="727BEBD42124415D9D55C9111F86E4865"/>
    <w:rsid w:val="00DB4ACF"/>
    <w:pPr>
      <w:ind w:left="720"/>
      <w:contextualSpacing/>
    </w:pPr>
    <w:rPr>
      <w:rFonts w:ascii="Calibri" w:eastAsia="Calibri" w:hAnsi="Calibri" w:cs="Times New Roman"/>
      <w:lang w:val="sr-Latn-ME"/>
    </w:rPr>
  </w:style>
  <w:style w:type="paragraph" w:customStyle="1" w:styleId="E34FD92A0F8B45AE805120D9830755E15">
    <w:name w:val="E34FD92A0F8B45AE805120D9830755E15"/>
    <w:rsid w:val="00DB4ACF"/>
    <w:pPr>
      <w:ind w:left="720"/>
      <w:contextualSpacing/>
    </w:pPr>
    <w:rPr>
      <w:rFonts w:ascii="Calibri" w:eastAsia="Calibri" w:hAnsi="Calibri" w:cs="Times New Roman"/>
      <w:lang w:val="sr-Latn-ME"/>
    </w:rPr>
  </w:style>
  <w:style w:type="paragraph" w:customStyle="1" w:styleId="773276FFFC05472799BBB2386EF8BF8E5">
    <w:name w:val="773276FFFC05472799BBB2386EF8BF8E5"/>
    <w:rsid w:val="00DB4ACF"/>
    <w:pPr>
      <w:ind w:left="720"/>
      <w:contextualSpacing/>
    </w:pPr>
    <w:rPr>
      <w:rFonts w:ascii="Calibri" w:eastAsia="Calibri" w:hAnsi="Calibri" w:cs="Times New Roman"/>
      <w:lang w:val="sr-Latn-ME"/>
    </w:rPr>
  </w:style>
  <w:style w:type="paragraph" w:customStyle="1" w:styleId="6F38601400FA46219B371DE6B9A7C8465">
    <w:name w:val="6F38601400FA46219B371DE6B9A7C8465"/>
    <w:rsid w:val="00DB4ACF"/>
    <w:pPr>
      <w:ind w:left="720"/>
      <w:contextualSpacing/>
    </w:pPr>
    <w:rPr>
      <w:rFonts w:ascii="Calibri" w:eastAsia="Calibri" w:hAnsi="Calibri" w:cs="Times New Roman"/>
      <w:lang w:val="sr-Latn-ME"/>
    </w:rPr>
  </w:style>
  <w:style w:type="paragraph" w:customStyle="1" w:styleId="7243C0FD000F40D5B6DA3BBACE34C34F5">
    <w:name w:val="7243C0FD000F40D5B6DA3BBACE34C34F5"/>
    <w:rsid w:val="00DB4ACF"/>
    <w:pPr>
      <w:ind w:left="720"/>
      <w:contextualSpacing/>
    </w:pPr>
    <w:rPr>
      <w:rFonts w:ascii="Calibri" w:eastAsia="Calibri" w:hAnsi="Calibri" w:cs="Times New Roman"/>
      <w:lang w:val="sr-Latn-ME"/>
    </w:rPr>
  </w:style>
  <w:style w:type="paragraph" w:customStyle="1" w:styleId="FE1E8C437E2843248BE9AC0BFF6C88DC5">
    <w:name w:val="FE1E8C437E2843248BE9AC0BFF6C88DC5"/>
    <w:rsid w:val="00DB4ACF"/>
    <w:pPr>
      <w:ind w:left="720"/>
      <w:contextualSpacing/>
    </w:pPr>
    <w:rPr>
      <w:rFonts w:ascii="Calibri" w:eastAsia="Calibri" w:hAnsi="Calibri" w:cs="Times New Roman"/>
      <w:lang w:val="sr-Latn-ME"/>
    </w:rPr>
  </w:style>
  <w:style w:type="paragraph" w:customStyle="1" w:styleId="64BA853991854A8984328C882C593AD75">
    <w:name w:val="64BA853991854A8984328C882C593AD75"/>
    <w:rsid w:val="00DB4ACF"/>
    <w:pPr>
      <w:ind w:left="720"/>
      <w:contextualSpacing/>
    </w:pPr>
    <w:rPr>
      <w:rFonts w:ascii="Calibri" w:eastAsia="Calibri" w:hAnsi="Calibri" w:cs="Times New Roman"/>
      <w:lang w:val="sr-Latn-ME"/>
    </w:rPr>
  </w:style>
  <w:style w:type="paragraph" w:customStyle="1" w:styleId="C74FA37ECB794A62A75553615C1B694E5">
    <w:name w:val="C74FA37ECB794A62A75553615C1B694E5"/>
    <w:rsid w:val="00DB4ACF"/>
    <w:pPr>
      <w:ind w:left="720"/>
      <w:contextualSpacing/>
    </w:pPr>
    <w:rPr>
      <w:rFonts w:ascii="Calibri" w:eastAsia="Calibri" w:hAnsi="Calibri" w:cs="Times New Roman"/>
      <w:lang w:val="sr-Latn-ME"/>
    </w:rPr>
  </w:style>
  <w:style w:type="paragraph" w:customStyle="1" w:styleId="82960B533A8249F888CCB7DFC28C7FC45">
    <w:name w:val="82960B533A8249F888CCB7DFC28C7FC45"/>
    <w:rsid w:val="00DB4ACF"/>
    <w:pPr>
      <w:ind w:left="720"/>
      <w:contextualSpacing/>
    </w:pPr>
    <w:rPr>
      <w:rFonts w:ascii="Calibri" w:eastAsia="Calibri" w:hAnsi="Calibri" w:cs="Times New Roman"/>
      <w:lang w:val="sr-Latn-ME"/>
    </w:rPr>
  </w:style>
  <w:style w:type="paragraph" w:customStyle="1" w:styleId="39BFAD99785F4DD5AABF7EE378C62AD75">
    <w:name w:val="39BFAD99785F4DD5AABF7EE378C62AD75"/>
    <w:rsid w:val="00DB4ACF"/>
    <w:pPr>
      <w:ind w:left="720"/>
      <w:contextualSpacing/>
    </w:pPr>
    <w:rPr>
      <w:rFonts w:ascii="Calibri" w:eastAsia="Calibri" w:hAnsi="Calibri" w:cs="Times New Roman"/>
      <w:lang w:val="sr-Latn-ME"/>
    </w:rPr>
  </w:style>
  <w:style w:type="paragraph" w:customStyle="1" w:styleId="CE3DC520DB174B8B9E3FDE0EF783E94E5">
    <w:name w:val="CE3DC520DB174B8B9E3FDE0EF783E94E5"/>
    <w:rsid w:val="00DB4ACF"/>
    <w:pPr>
      <w:ind w:left="720"/>
      <w:contextualSpacing/>
    </w:pPr>
    <w:rPr>
      <w:rFonts w:ascii="Calibri" w:eastAsia="Calibri" w:hAnsi="Calibri" w:cs="Times New Roman"/>
      <w:lang w:val="sr-Latn-ME"/>
    </w:rPr>
  </w:style>
  <w:style w:type="paragraph" w:customStyle="1" w:styleId="7CD73A9DECAC490DBFC153D976A0E9E05">
    <w:name w:val="7CD73A9DECAC490DBFC153D976A0E9E05"/>
    <w:rsid w:val="00DB4ACF"/>
    <w:pPr>
      <w:ind w:left="720"/>
      <w:contextualSpacing/>
    </w:pPr>
    <w:rPr>
      <w:rFonts w:ascii="Calibri" w:eastAsia="Calibri" w:hAnsi="Calibri" w:cs="Times New Roman"/>
      <w:lang w:val="sr-Latn-ME"/>
    </w:rPr>
  </w:style>
  <w:style w:type="paragraph" w:customStyle="1" w:styleId="378995ED16C149BBA1C09DE7BD1A3BF05">
    <w:name w:val="378995ED16C149BBA1C09DE7BD1A3BF05"/>
    <w:rsid w:val="00DB4ACF"/>
    <w:rPr>
      <w:rFonts w:ascii="Calibri" w:eastAsia="Calibri" w:hAnsi="Calibri" w:cs="Times New Roman"/>
      <w:lang w:val="sr-Latn-ME"/>
    </w:rPr>
  </w:style>
  <w:style w:type="paragraph" w:customStyle="1" w:styleId="0DEE20F5C825466888DB5D845E67EF025">
    <w:name w:val="0DEE20F5C825466888DB5D845E67EF025"/>
    <w:rsid w:val="00DB4ACF"/>
    <w:rPr>
      <w:rFonts w:ascii="Calibri" w:eastAsia="Calibri" w:hAnsi="Calibri" w:cs="Times New Roman"/>
      <w:lang w:val="sr-Latn-ME"/>
    </w:rPr>
  </w:style>
  <w:style w:type="paragraph" w:customStyle="1" w:styleId="BD75ACE160024C4CBC98B54F95A2712B5">
    <w:name w:val="BD75ACE160024C4CBC98B54F95A2712B5"/>
    <w:rsid w:val="00DB4ACF"/>
    <w:rPr>
      <w:rFonts w:ascii="Calibri" w:eastAsia="Calibri" w:hAnsi="Calibri" w:cs="Times New Roman"/>
      <w:lang w:val="sr-Latn-ME"/>
    </w:rPr>
  </w:style>
  <w:style w:type="paragraph" w:customStyle="1" w:styleId="A3E97B6F5C584C54BC508264868DCCE25">
    <w:name w:val="A3E97B6F5C584C54BC508264868DCCE25"/>
    <w:rsid w:val="00DB4ACF"/>
    <w:rPr>
      <w:rFonts w:ascii="Calibri" w:eastAsia="Calibri" w:hAnsi="Calibri" w:cs="Times New Roman"/>
      <w:lang w:val="sr-Latn-ME"/>
    </w:rPr>
  </w:style>
  <w:style w:type="paragraph" w:customStyle="1" w:styleId="BF3E088EBC1240688F4365A32559E4BB5">
    <w:name w:val="BF3E088EBC1240688F4365A32559E4BB5"/>
    <w:rsid w:val="00DB4ACF"/>
    <w:pPr>
      <w:ind w:left="720"/>
      <w:contextualSpacing/>
    </w:pPr>
    <w:rPr>
      <w:rFonts w:ascii="Calibri" w:eastAsia="Calibri" w:hAnsi="Calibri" w:cs="Times New Roman"/>
      <w:lang w:val="sr-Latn-ME"/>
    </w:rPr>
  </w:style>
  <w:style w:type="paragraph" w:customStyle="1" w:styleId="714C089E365A4D00873F10BC2389F1365">
    <w:name w:val="714C089E365A4D00873F10BC2389F1365"/>
    <w:rsid w:val="00DB4ACF"/>
    <w:pPr>
      <w:ind w:left="720"/>
      <w:contextualSpacing/>
    </w:pPr>
    <w:rPr>
      <w:rFonts w:ascii="Calibri" w:eastAsia="Calibri" w:hAnsi="Calibri" w:cs="Times New Roman"/>
      <w:lang w:val="sr-Latn-ME"/>
    </w:rPr>
  </w:style>
  <w:style w:type="paragraph" w:customStyle="1" w:styleId="F6F29C810B7440ED96B53CBBB2414A515">
    <w:name w:val="F6F29C810B7440ED96B53CBBB2414A515"/>
    <w:rsid w:val="00DB4ACF"/>
    <w:pPr>
      <w:ind w:left="720"/>
      <w:contextualSpacing/>
    </w:pPr>
    <w:rPr>
      <w:rFonts w:ascii="Calibri" w:eastAsia="Calibri" w:hAnsi="Calibri" w:cs="Times New Roman"/>
      <w:lang w:val="sr-Latn-ME"/>
    </w:rPr>
  </w:style>
  <w:style w:type="paragraph" w:customStyle="1" w:styleId="C6DEB2E00C0C4F3EADFD0763EBAE4A465">
    <w:name w:val="C6DEB2E00C0C4F3EADFD0763EBAE4A465"/>
    <w:rsid w:val="00DB4ACF"/>
    <w:pPr>
      <w:ind w:left="720"/>
      <w:contextualSpacing/>
    </w:pPr>
    <w:rPr>
      <w:rFonts w:ascii="Calibri" w:eastAsia="Calibri" w:hAnsi="Calibri" w:cs="Times New Roman"/>
      <w:lang w:val="sr-Latn-ME"/>
    </w:rPr>
  </w:style>
  <w:style w:type="paragraph" w:customStyle="1" w:styleId="38BD126FEF5B4996BA5BB31686121FF25">
    <w:name w:val="38BD126FEF5B4996BA5BB31686121FF25"/>
    <w:rsid w:val="00DB4ACF"/>
    <w:pPr>
      <w:ind w:left="720"/>
      <w:contextualSpacing/>
    </w:pPr>
    <w:rPr>
      <w:rFonts w:ascii="Calibri" w:eastAsia="Calibri" w:hAnsi="Calibri" w:cs="Times New Roman"/>
      <w:lang w:val="sr-Latn-ME"/>
    </w:rPr>
  </w:style>
  <w:style w:type="paragraph" w:customStyle="1" w:styleId="1EE9ADF106CB47468479FA86349D6DA71">
    <w:name w:val="1EE9ADF106CB47468479FA86349D6DA71"/>
    <w:rsid w:val="00DB4ACF"/>
    <w:pPr>
      <w:spacing w:after="0" w:line="240" w:lineRule="auto"/>
    </w:pPr>
    <w:rPr>
      <w:lang w:eastAsia="ja-JP"/>
    </w:rPr>
  </w:style>
  <w:style w:type="paragraph" w:customStyle="1" w:styleId="0EF5637D0DC94C00AD00FB8469B0EA9E1">
    <w:name w:val="0EF5637D0DC94C00AD00FB8469B0EA9E1"/>
    <w:rsid w:val="00DB4ACF"/>
    <w:pPr>
      <w:spacing w:after="0" w:line="240" w:lineRule="auto"/>
    </w:pPr>
    <w:rPr>
      <w:lang w:eastAsia="ja-JP"/>
    </w:rPr>
  </w:style>
  <w:style w:type="paragraph" w:customStyle="1" w:styleId="FDCA7096AD69437F9D7243B27EB89BE31">
    <w:name w:val="FDCA7096AD69437F9D7243B27EB89BE31"/>
    <w:rsid w:val="00DB4ACF"/>
    <w:pPr>
      <w:spacing w:after="0" w:line="240" w:lineRule="auto"/>
    </w:pPr>
    <w:rPr>
      <w:lang w:eastAsia="ja-JP"/>
    </w:rPr>
  </w:style>
  <w:style w:type="paragraph" w:customStyle="1" w:styleId="85EEE3845880403EAF1AAD787B5BBE401">
    <w:name w:val="85EEE3845880403EAF1AAD787B5BBE401"/>
    <w:rsid w:val="00DB4ACF"/>
    <w:pPr>
      <w:spacing w:after="0" w:line="240" w:lineRule="auto"/>
    </w:pPr>
    <w:rPr>
      <w:lang w:eastAsia="ja-JP"/>
    </w:rPr>
  </w:style>
  <w:style w:type="paragraph" w:customStyle="1" w:styleId="45A5E7CE4FBB4D12BF388DB38B5E144C">
    <w:name w:val="45A5E7CE4FBB4D12BF388DB38B5E144C"/>
    <w:rsid w:val="00DB4ACF"/>
    <w:pPr>
      <w:spacing w:after="160" w:line="259" w:lineRule="auto"/>
    </w:pPr>
    <w:rPr>
      <w:lang w:val="sr-Latn-ME" w:eastAsia="sr-Latn-ME"/>
    </w:rPr>
  </w:style>
  <w:style w:type="paragraph" w:customStyle="1" w:styleId="AE53C2925D0F4AFD9932C0B11ED7E7B322">
    <w:name w:val="AE53C2925D0F4AFD9932C0B11ED7E7B32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706304C2E0FD4AEE82447474272B248D16">
    <w:name w:val="706304C2E0FD4AEE82447474272B248D16"/>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53216DC81640437C874804700D2BC93616">
    <w:name w:val="53216DC81640437C874804700D2BC93616"/>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5AA6E3D0A5644610B269FAA70498838916">
    <w:name w:val="5AA6E3D0A5644610B269FAA70498838916"/>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744F81BC8FF477A9755187F6B5042E86">
    <w:name w:val="8744F81BC8FF477A9755187F6B5042E86"/>
    <w:rsid w:val="00DB4ACF"/>
    <w:pPr>
      <w:ind w:left="720"/>
      <w:contextualSpacing/>
    </w:pPr>
    <w:rPr>
      <w:rFonts w:ascii="Calibri" w:eastAsia="Calibri" w:hAnsi="Calibri" w:cs="Times New Roman"/>
      <w:lang w:val="sr-Latn-ME"/>
    </w:rPr>
  </w:style>
  <w:style w:type="paragraph" w:customStyle="1" w:styleId="E3C35EC10D064331B6354DCCEB4074176">
    <w:name w:val="E3C35EC10D064331B6354DCCEB4074176"/>
    <w:rsid w:val="00DB4ACF"/>
    <w:pPr>
      <w:ind w:left="720"/>
      <w:contextualSpacing/>
    </w:pPr>
    <w:rPr>
      <w:rFonts w:ascii="Calibri" w:eastAsia="Calibri" w:hAnsi="Calibri" w:cs="Times New Roman"/>
      <w:lang w:val="sr-Latn-ME"/>
    </w:rPr>
  </w:style>
  <w:style w:type="paragraph" w:customStyle="1" w:styleId="D9BADF030B0046F082D4342F1721495F6">
    <w:name w:val="D9BADF030B0046F082D4342F1721495F6"/>
    <w:rsid w:val="00DB4ACF"/>
    <w:pPr>
      <w:ind w:left="720"/>
      <w:contextualSpacing/>
    </w:pPr>
    <w:rPr>
      <w:rFonts w:ascii="Calibri" w:eastAsia="Calibri" w:hAnsi="Calibri" w:cs="Times New Roman"/>
      <w:lang w:val="sr-Latn-ME"/>
    </w:rPr>
  </w:style>
  <w:style w:type="paragraph" w:customStyle="1" w:styleId="C0CFEDBCB7E9439EB0697A8EE5DEC3BA6">
    <w:name w:val="C0CFEDBCB7E9439EB0697A8EE5DEC3BA6"/>
    <w:rsid w:val="00DB4ACF"/>
    <w:pPr>
      <w:ind w:left="720"/>
      <w:contextualSpacing/>
    </w:pPr>
    <w:rPr>
      <w:rFonts w:ascii="Calibri" w:eastAsia="Calibri" w:hAnsi="Calibri" w:cs="Times New Roman"/>
      <w:lang w:val="sr-Latn-ME"/>
    </w:rPr>
  </w:style>
  <w:style w:type="paragraph" w:customStyle="1" w:styleId="9E5AB74E7B3D4B7582FEDF088CC8B6106">
    <w:name w:val="9E5AB74E7B3D4B7582FEDF088CC8B6106"/>
    <w:rsid w:val="00DB4ACF"/>
    <w:pPr>
      <w:ind w:left="720"/>
      <w:contextualSpacing/>
    </w:pPr>
    <w:rPr>
      <w:rFonts w:ascii="Calibri" w:eastAsia="Calibri" w:hAnsi="Calibri" w:cs="Times New Roman"/>
      <w:lang w:val="sr-Latn-ME"/>
    </w:rPr>
  </w:style>
  <w:style w:type="paragraph" w:customStyle="1" w:styleId="30022FBB9E354EBE81C74A46B193DE868">
    <w:name w:val="30022FBB9E354EBE81C74A46B193DE868"/>
    <w:rsid w:val="00DB4ACF"/>
    <w:rPr>
      <w:rFonts w:ascii="Calibri" w:eastAsia="Calibri" w:hAnsi="Calibri" w:cs="Times New Roman"/>
      <w:lang w:val="sr-Latn-ME"/>
    </w:rPr>
  </w:style>
  <w:style w:type="paragraph" w:customStyle="1" w:styleId="4C6046A0132B416BAD860DF5A9EBE1C16">
    <w:name w:val="4C6046A0132B416BAD860DF5A9EBE1C16"/>
    <w:rsid w:val="00DB4ACF"/>
    <w:rPr>
      <w:rFonts w:ascii="Calibri" w:eastAsia="Calibri" w:hAnsi="Calibri" w:cs="Times New Roman"/>
      <w:lang w:val="sr-Latn-ME"/>
    </w:rPr>
  </w:style>
  <w:style w:type="paragraph" w:customStyle="1" w:styleId="7FA2973A498941F2A2BFA7FC9A82BA2F6">
    <w:name w:val="7FA2973A498941F2A2BFA7FC9A82BA2F6"/>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4504C7ACA599460D8BC7F6CE5F35D6D36">
    <w:name w:val="4504C7ACA599460D8BC7F6CE5F35D6D36"/>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D1276653ED043DDB563D2D91F5702C16">
    <w:name w:val="1D1276653ED043DDB563D2D91F5702C16"/>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E8DE53A347394522BB46EA037F9A90196">
    <w:name w:val="E8DE53A347394522BB46EA037F9A90196"/>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4F7592F00914F7CA7013F6E6955640A6">
    <w:name w:val="84F7592F00914F7CA7013F6E6955640A6"/>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3CE4A05967640D38F399A22621BEE616">
    <w:name w:val="13CE4A05967640D38F399A22621BEE616"/>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D67B451AD14B438BA9C8A8081A11DE496">
    <w:name w:val="D67B451AD14B438BA9C8A8081A11DE496"/>
    <w:rsid w:val="00DB4ACF"/>
    <w:rPr>
      <w:rFonts w:ascii="Calibri" w:eastAsia="Calibri" w:hAnsi="Calibri" w:cs="Times New Roman"/>
      <w:lang w:val="sr-Latn-ME"/>
    </w:rPr>
  </w:style>
  <w:style w:type="paragraph" w:customStyle="1" w:styleId="804DE997E38C41E1ACA7B22569FE7D1D6">
    <w:name w:val="804DE997E38C41E1ACA7B22569FE7D1D6"/>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FE25586340194F4F870D184585F66A2C6">
    <w:name w:val="FE25586340194F4F870D184585F66A2C6"/>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54F8A8B877814330876E85A775804DE66">
    <w:name w:val="54F8A8B877814330876E85A775804DE66"/>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30DE5DE328644B94BBDA9CF90A0F55956">
    <w:name w:val="30DE5DE328644B94BBDA9CF90A0F55956"/>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7FC66530EE43448F923C1C9287FB85DD6">
    <w:name w:val="7FC66530EE43448F923C1C9287FB85DD6"/>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AF8A1304B8E84FCBB95673E6C66390A66">
    <w:name w:val="AF8A1304B8E84FCBB95673E6C66390A66"/>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DDC981FDF6D44DEBD76078AC7FE36806">
    <w:name w:val="8DDC981FDF6D44DEBD76078AC7FE36806"/>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6F0802BEE1549A19E40A3EFAB345F266">
    <w:name w:val="16F0802BEE1549A19E40A3EFAB345F266"/>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20D1BE6FF124C71A95B04B7A93F18B96">
    <w:name w:val="120D1BE6FF124C71A95B04B7A93F18B96"/>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0F6E9B392E5E4ED9B1DBB753ED4AC0676">
    <w:name w:val="0F6E9B392E5E4ED9B1DBB753ED4AC0676"/>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6D3E9A1DDF046A1B4DFDFE76118EAD66">
    <w:name w:val="86D3E9A1DDF046A1B4DFDFE76118EAD66"/>
    <w:rsid w:val="00DB4ACF"/>
    <w:rPr>
      <w:rFonts w:ascii="Calibri" w:eastAsia="Calibri" w:hAnsi="Calibri" w:cs="Times New Roman"/>
      <w:lang w:val="sr-Latn-ME"/>
    </w:rPr>
  </w:style>
  <w:style w:type="paragraph" w:customStyle="1" w:styleId="DA7E58A553724831A884E7979765A1656">
    <w:name w:val="DA7E58A553724831A884E7979765A1656"/>
    <w:rsid w:val="00DB4ACF"/>
    <w:rPr>
      <w:rFonts w:ascii="Calibri" w:eastAsia="Calibri" w:hAnsi="Calibri" w:cs="Times New Roman"/>
      <w:lang w:val="sr-Latn-ME"/>
    </w:rPr>
  </w:style>
  <w:style w:type="paragraph" w:customStyle="1" w:styleId="85CC82262C5248B2AD234BDE4AA86A8C6">
    <w:name w:val="85CC82262C5248B2AD234BDE4AA86A8C6"/>
    <w:rsid w:val="00DB4ACF"/>
    <w:rPr>
      <w:rFonts w:ascii="Calibri" w:eastAsia="Calibri" w:hAnsi="Calibri" w:cs="Times New Roman"/>
      <w:lang w:val="sr-Latn-ME"/>
    </w:rPr>
  </w:style>
  <w:style w:type="paragraph" w:customStyle="1" w:styleId="4DC144163AED41C8B454AF557500E8836">
    <w:name w:val="4DC144163AED41C8B454AF557500E8836"/>
    <w:rsid w:val="00DB4ACF"/>
    <w:pPr>
      <w:ind w:left="720"/>
      <w:contextualSpacing/>
    </w:pPr>
    <w:rPr>
      <w:rFonts w:ascii="Calibri" w:eastAsia="Calibri" w:hAnsi="Calibri" w:cs="Times New Roman"/>
      <w:lang w:val="sr-Latn-ME"/>
    </w:rPr>
  </w:style>
  <w:style w:type="paragraph" w:customStyle="1" w:styleId="D2C2D8CFE8CA4367B62EAFC58CA3C2166">
    <w:name w:val="D2C2D8CFE8CA4367B62EAFC58CA3C2166"/>
    <w:rsid w:val="00DB4ACF"/>
    <w:rPr>
      <w:rFonts w:ascii="Calibri" w:eastAsia="Calibri" w:hAnsi="Calibri" w:cs="Times New Roman"/>
      <w:lang w:val="sr-Latn-ME"/>
    </w:rPr>
  </w:style>
  <w:style w:type="paragraph" w:customStyle="1" w:styleId="A40E59C2E1C942C8AC9936F7FB4BA84D6">
    <w:name w:val="A40E59C2E1C942C8AC9936F7FB4BA84D6"/>
    <w:rsid w:val="00DB4ACF"/>
    <w:pPr>
      <w:ind w:left="720"/>
      <w:contextualSpacing/>
    </w:pPr>
    <w:rPr>
      <w:rFonts w:ascii="Calibri" w:eastAsia="Calibri" w:hAnsi="Calibri" w:cs="Times New Roman"/>
      <w:lang w:val="sr-Latn-ME"/>
    </w:rPr>
  </w:style>
  <w:style w:type="paragraph" w:customStyle="1" w:styleId="D8F7E838700743A185F826CEDFB47C686">
    <w:name w:val="D8F7E838700743A185F826CEDFB47C686"/>
    <w:rsid w:val="00DB4ACF"/>
    <w:rPr>
      <w:rFonts w:ascii="Calibri" w:eastAsia="Calibri" w:hAnsi="Calibri" w:cs="Times New Roman"/>
      <w:lang w:val="sr-Latn-ME"/>
    </w:rPr>
  </w:style>
  <w:style w:type="paragraph" w:customStyle="1" w:styleId="C5B0B0791D8A4B0EA6C9D255048A5B296">
    <w:name w:val="C5B0B0791D8A4B0EA6C9D255048A5B296"/>
    <w:rsid w:val="00DB4ACF"/>
    <w:rPr>
      <w:rFonts w:ascii="Calibri" w:eastAsia="Calibri" w:hAnsi="Calibri" w:cs="Times New Roman"/>
      <w:lang w:val="sr-Latn-ME"/>
    </w:rPr>
  </w:style>
  <w:style w:type="paragraph" w:customStyle="1" w:styleId="82F9C6E62CD14D318A19A29E40CB68306">
    <w:name w:val="82F9C6E62CD14D318A19A29E40CB68306"/>
    <w:rsid w:val="00DB4ACF"/>
    <w:pPr>
      <w:ind w:left="720"/>
      <w:contextualSpacing/>
    </w:pPr>
    <w:rPr>
      <w:rFonts w:ascii="Calibri" w:eastAsia="Calibri" w:hAnsi="Calibri" w:cs="Times New Roman"/>
      <w:lang w:val="sr-Latn-ME"/>
    </w:rPr>
  </w:style>
  <w:style w:type="paragraph" w:customStyle="1" w:styleId="371628413FBC4D5588EB4231913E81DC6">
    <w:name w:val="371628413FBC4D5588EB4231913E81DC6"/>
    <w:rsid w:val="00DB4ACF"/>
    <w:rPr>
      <w:rFonts w:ascii="Calibri" w:eastAsia="Calibri" w:hAnsi="Calibri" w:cs="Times New Roman"/>
      <w:lang w:val="sr-Latn-ME"/>
    </w:rPr>
  </w:style>
  <w:style w:type="paragraph" w:customStyle="1" w:styleId="7EDDD00BE6D94806A6250B69D5848E8A6">
    <w:name w:val="7EDDD00BE6D94806A6250B69D5848E8A6"/>
    <w:rsid w:val="00DB4ACF"/>
    <w:pPr>
      <w:ind w:left="720"/>
      <w:contextualSpacing/>
    </w:pPr>
    <w:rPr>
      <w:rFonts w:ascii="Calibri" w:eastAsia="Calibri" w:hAnsi="Calibri" w:cs="Times New Roman"/>
      <w:lang w:val="sr-Latn-ME"/>
    </w:rPr>
  </w:style>
  <w:style w:type="paragraph" w:customStyle="1" w:styleId="FCADFA8705B848D3992C3359FD163D566">
    <w:name w:val="FCADFA8705B848D3992C3359FD163D566"/>
    <w:rsid w:val="00DB4ACF"/>
    <w:pPr>
      <w:ind w:left="720"/>
      <w:contextualSpacing/>
    </w:pPr>
    <w:rPr>
      <w:rFonts w:ascii="Calibri" w:eastAsia="Calibri" w:hAnsi="Calibri" w:cs="Times New Roman"/>
      <w:lang w:val="sr-Latn-ME"/>
    </w:rPr>
  </w:style>
  <w:style w:type="paragraph" w:customStyle="1" w:styleId="850A66E11E6D44E08CCBDF98890676AD6">
    <w:name w:val="850A66E11E6D44E08CCBDF98890676AD6"/>
    <w:rsid w:val="00DB4ACF"/>
    <w:pPr>
      <w:ind w:left="720"/>
      <w:contextualSpacing/>
    </w:pPr>
    <w:rPr>
      <w:rFonts w:ascii="Calibri" w:eastAsia="Calibri" w:hAnsi="Calibri" w:cs="Times New Roman"/>
      <w:lang w:val="sr-Latn-ME"/>
    </w:rPr>
  </w:style>
  <w:style w:type="paragraph" w:customStyle="1" w:styleId="A124D753C9B5483FAD0ED2E5F4BA0CE86">
    <w:name w:val="A124D753C9B5483FAD0ED2E5F4BA0CE86"/>
    <w:rsid w:val="00DB4ACF"/>
    <w:pPr>
      <w:ind w:left="720"/>
      <w:contextualSpacing/>
    </w:pPr>
    <w:rPr>
      <w:rFonts w:ascii="Calibri" w:eastAsia="Calibri" w:hAnsi="Calibri" w:cs="Times New Roman"/>
      <w:lang w:val="sr-Latn-ME"/>
    </w:rPr>
  </w:style>
  <w:style w:type="paragraph" w:customStyle="1" w:styleId="E191D9FEBD6B47868EF2940886E7D0E16">
    <w:name w:val="E191D9FEBD6B47868EF2940886E7D0E16"/>
    <w:rsid w:val="00DB4ACF"/>
    <w:rPr>
      <w:rFonts w:ascii="Calibri" w:eastAsia="Calibri" w:hAnsi="Calibri" w:cs="Times New Roman"/>
      <w:lang w:val="sr-Latn-ME"/>
    </w:rPr>
  </w:style>
  <w:style w:type="paragraph" w:customStyle="1" w:styleId="A063173B3A0A41FFB13D2F3E34820B636">
    <w:name w:val="A063173B3A0A41FFB13D2F3E34820B636"/>
    <w:rsid w:val="00DB4ACF"/>
    <w:rPr>
      <w:rFonts w:ascii="Calibri" w:eastAsia="Calibri" w:hAnsi="Calibri" w:cs="Times New Roman"/>
      <w:lang w:val="sr-Latn-ME"/>
    </w:rPr>
  </w:style>
  <w:style w:type="paragraph" w:customStyle="1" w:styleId="3D5F5398ACE24CCFA04AA038599A23376">
    <w:name w:val="3D5F5398ACE24CCFA04AA038599A23376"/>
    <w:rsid w:val="00DB4ACF"/>
    <w:pPr>
      <w:ind w:left="720"/>
      <w:contextualSpacing/>
    </w:pPr>
    <w:rPr>
      <w:rFonts w:ascii="Calibri" w:eastAsia="Calibri" w:hAnsi="Calibri" w:cs="Times New Roman"/>
      <w:lang w:val="sr-Latn-ME"/>
    </w:rPr>
  </w:style>
  <w:style w:type="paragraph" w:customStyle="1" w:styleId="C25F8DAEE75B4873A2FE29FA1A07255F6">
    <w:name w:val="C25F8DAEE75B4873A2FE29FA1A07255F6"/>
    <w:rsid w:val="00DB4ACF"/>
    <w:pPr>
      <w:ind w:left="720"/>
      <w:contextualSpacing/>
    </w:pPr>
    <w:rPr>
      <w:rFonts w:ascii="Calibri" w:eastAsia="Calibri" w:hAnsi="Calibri" w:cs="Times New Roman"/>
      <w:lang w:val="sr-Latn-ME"/>
    </w:rPr>
  </w:style>
  <w:style w:type="paragraph" w:customStyle="1" w:styleId="727BEBD42124415D9D55C9111F86E4866">
    <w:name w:val="727BEBD42124415D9D55C9111F86E4866"/>
    <w:rsid w:val="00DB4ACF"/>
    <w:pPr>
      <w:ind w:left="720"/>
      <w:contextualSpacing/>
    </w:pPr>
    <w:rPr>
      <w:rFonts w:ascii="Calibri" w:eastAsia="Calibri" w:hAnsi="Calibri" w:cs="Times New Roman"/>
      <w:lang w:val="sr-Latn-ME"/>
    </w:rPr>
  </w:style>
  <w:style w:type="paragraph" w:customStyle="1" w:styleId="E34FD92A0F8B45AE805120D9830755E16">
    <w:name w:val="E34FD92A0F8B45AE805120D9830755E16"/>
    <w:rsid w:val="00DB4ACF"/>
    <w:pPr>
      <w:ind w:left="720"/>
      <w:contextualSpacing/>
    </w:pPr>
    <w:rPr>
      <w:rFonts w:ascii="Calibri" w:eastAsia="Calibri" w:hAnsi="Calibri" w:cs="Times New Roman"/>
      <w:lang w:val="sr-Latn-ME"/>
    </w:rPr>
  </w:style>
  <w:style w:type="paragraph" w:customStyle="1" w:styleId="773276FFFC05472799BBB2386EF8BF8E6">
    <w:name w:val="773276FFFC05472799BBB2386EF8BF8E6"/>
    <w:rsid w:val="00DB4ACF"/>
    <w:pPr>
      <w:ind w:left="720"/>
      <w:contextualSpacing/>
    </w:pPr>
    <w:rPr>
      <w:rFonts w:ascii="Calibri" w:eastAsia="Calibri" w:hAnsi="Calibri" w:cs="Times New Roman"/>
      <w:lang w:val="sr-Latn-ME"/>
    </w:rPr>
  </w:style>
  <w:style w:type="paragraph" w:customStyle="1" w:styleId="6F38601400FA46219B371DE6B9A7C8466">
    <w:name w:val="6F38601400FA46219B371DE6B9A7C8466"/>
    <w:rsid w:val="00DB4ACF"/>
    <w:pPr>
      <w:ind w:left="720"/>
      <w:contextualSpacing/>
    </w:pPr>
    <w:rPr>
      <w:rFonts w:ascii="Calibri" w:eastAsia="Calibri" w:hAnsi="Calibri" w:cs="Times New Roman"/>
      <w:lang w:val="sr-Latn-ME"/>
    </w:rPr>
  </w:style>
  <w:style w:type="paragraph" w:customStyle="1" w:styleId="7243C0FD000F40D5B6DA3BBACE34C34F6">
    <w:name w:val="7243C0FD000F40D5B6DA3BBACE34C34F6"/>
    <w:rsid w:val="00DB4ACF"/>
    <w:pPr>
      <w:ind w:left="720"/>
      <w:contextualSpacing/>
    </w:pPr>
    <w:rPr>
      <w:rFonts w:ascii="Calibri" w:eastAsia="Calibri" w:hAnsi="Calibri" w:cs="Times New Roman"/>
      <w:lang w:val="sr-Latn-ME"/>
    </w:rPr>
  </w:style>
  <w:style w:type="paragraph" w:customStyle="1" w:styleId="FE1E8C437E2843248BE9AC0BFF6C88DC6">
    <w:name w:val="FE1E8C437E2843248BE9AC0BFF6C88DC6"/>
    <w:rsid w:val="00DB4ACF"/>
    <w:pPr>
      <w:ind w:left="720"/>
      <w:contextualSpacing/>
    </w:pPr>
    <w:rPr>
      <w:rFonts w:ascii="Calibri" w:eastAsia="Calibri" w:hAnsi="Calibri" w:cs="Times New Roman"/>
      <w:lang w:val="sr-Latn-ME"/>
    </w:rPr>
  </w:style>
  <w:style w:type="paragraph" w:customStyle="1" w:styleId="64BA853991854A8984328C882C593AD76">
    <w:name w:val="64BA853991854A8984328C882C593AD76"/>
    <w:rsid w:val="00DB4ACF"/>
    <w:pPr>
      <w:ind w:left="720"/>
      <w:contextualSpacing/>
    </w:pPr>
    <w:rPr>
      <w:rFonts w:ascii="Calibri" w:eastAsia="Calibri" w:hAnsi="Calibri" w:cs="Times New Roman"/>
      <w:lang w:val="sr-Latn-ME"/>
    </w:rPr>
  </w:style>
  <w:style w:type="paragraph" w:customStyle="1" w:styleId="C74FA37ECB794A62A75553615C1B694E6">
    <w:name w:val="C74FA37ECB794A62A75553615C1B694E6"/>
    <w:rsid w:val="00DB4ACF"/>
    <w:pPr>
      <w:ind w:left="720"/>
      <w:contextualSpacing/>
    </w:pPr>
    <w:rPr>
      <w:rFonts w:ascii="Calibri" w:eastAsia="Calibri" w:hAnsi="Calibri" w:cs="Times New Roman"/>
      <w:lang w:val="sr-Latn-ME"/>
    </w:rPr>
  </w:style>
  <w:style w:type="paragraph" w:customStyle="1" w:styleId="82960B533A8249F888CCB7DFC28C7FC46">
    <w:name w:val="82960B533A8249F888CCB7DFC28C7FC46"/>
    <w:rsid w:val="00DB4ACF"/>
    <w:pPr>
      <w:ind w:left="720"/>
      <w:contextualSpacing/>
    </w:pPr>
    <w:rPr>
      <w:rFonts w:ascii="Calibri" w:eastAsia="Calibri" w:hAnsi="Calibri" w:cs="Times New Roman"/>
      <w:lang w:val="sr-Latn-ME"/>
    </w:rPr>
  </w:style>
  <w:style w:type="paragraph" w:customStyle="1" w:styleId="39BFAD99785F4DD5AABF7EE378C62AD76">
    <w:name w:val="39BFAD99785F4DD5AABF7EE378C62AD76"/>
    <w:rsid w:val="00DB4ACF"/>
    <w:pPr>
      <w:ind w:left="720"/>
      <w:contextualSpacing/>
    </w:pPr>
    <w:rPr>
      <w:rFonts w:ascii="Calibri" w:eastAsia="Calibri" w:hAnsi="Calibri" w:cs="Times New Roman"/>
      <w:lang w:val="sr-Latn-ME"/>
    </w:rPr>
  </w:style>
  <w:style w:type="paragraph" w:customStyle="1" w:styleId="CE3DC520DB174B8B9E3FDE0EF783E94E6">
    <w:name w:val="CE3DC520DB174B8B9E3FDE0EF783E94E6"/>
    <w:rsid w:val="00DB4ACF"/>
    <w:pPr>
      <w:ind w:left="720"/>
      <w:contextualSpacing/>
    </w:pPr>
    <w:rPr>
      <w:rFonts w:ascii="Calibri" w:eastAsia="Calibri" w:hAnsi="Calibri" w:cs="Times New Roman"/>
      <w:lang w:val="sr-Latn-ME"/>
    </w:rPr>
  </w:style>
  <w:style w:type="paragraph" w:customStyle="1" w:styleId="7CD73A9DECAC490DBFC153D976A0E9E06">
    <w:name w:val="7CD73A9DECAC490DBFC153D976A0E9E06"/>
    <w:rsid w:val="00DB4ACF"/>
    <w:pPr>
      <w:ind w:left="720"/>
      <w:contextualSpacing/>
    </w:pPr>
    <w:rPr>
      <w:rFonts w:ascii="Calibri" w:eastAsia="Calibri" w:hAnsi="Calibri" w:cs="Times New Roman"/>
      <w:lang w:val="sr-Latn-ME"/>
    </w:rPr>
  </w:style>
  <w:style w:type="paragraph" w:customStyle="1" w:styleId="378995ED16C149BBA1C09DE7BD1A3BF06">
    <w:name w:val="378995ED16C149BBA1C09DE7BD1A3BF06"/>
    <w:rsid w:val="00DB4ACF"/>
    <w:rPr>
      <w:rFonts w:ascii="Calibri" w:eastAsia="Calibri" w:hAnsi="Calibri" w:cs="Times New Roman"/>
      <w:lang w:val="sr-Latn-ME"/>
    </w:rPr>
  </w:style>
  <w:style w:type="paragraph" w:customStyle="1" w:styleId="0DEE20F5C825466888DB5D845E67EF026">
    <w:name w:val="0DEE20F5C825466888DB5D845E67EF026"/>
    <w:rsid w:val="00DB4ACF"/>
    <w:rPr>
      <w:rFonts w:ascii="Calibri" w:eastAsia="Calibri" w:hAnsi="Calibri" w:cs="Times New Roman"/>
      <w:lang w:val="sr-Latn-ME"/>
    </w:rPr>
  </w:style>
  <w:style w:type="paragraph" w:customStyle="1" w:styleId="BD75ACE160024C4CBC98B54F95A2712B6">
    <w:name w:val="BD75ACE160024C4CBC98B54F95A2712B6"/>
    <w:rsid w:val="00DB4ACF"/>
    <w:rPr>
      <w:rFonts w:ascii="Calibri" w:eastAsia="Calibri" w:hAnsi="Calibri" w:cs="Times New Roman"/>
      <w:lang w:val="sr-Latn-ME"/>
    </w:rPr>
  </w:style>
  <w:style w:type="paragraph" w:customStyle="1" w:styleId="A3E97B6F5C584C54BC508264868DCCE26">
    <w:name w:val="A3E97B6F5C584C54BC508264868DCCE26"/>
    <w:rsid w:val="00DB4ACF"/>
    <w:rPr>
      <w:rFonts w:ascii="Calibri" w:eastAsia="Calibri" w:hAnsi="Calibri" w:cs="Times New Roman"/>
      <w:lang w:val="sr-Latn-ME"/>
    </w:rPr>
  </w:style>
  <w:style w:type="paragraph" w:customStyle="1" w:styleId="BF3E088EBC1240688F4365A32559E4BB6">
    <w:name w:val="BF3E088EBC1240688F4365A32559E4BB6"/>
    <w:rsid w:val="00DB4ACF"/>
    <w:pPr>
      <w:ind w:left="720"/>
      <w:contextualSpacing/>
    </w:pPr>
    <w:rPr>
      <w:rFonts w:ascii="Calibri" w:eastAsia="Calibri" w:hAnsi="Calibri" w:cs="Times New Roman"/>
      <w:lang w:val="sr-Latn-ME"/>
    </w:rPr>
  </w:style>
  <w:style w:type="paragraph" w:customStyle="1" w:styleId="714C089E365A4D00873F10BC2389F1366">
    <w:name w:val="714C089E365A4D00873F10BC2389F1366"/>
    <w:rsid w:val="00DB4ACF"/>
    <w:pPr>
      <w:ind w:left="720"/>
      <w:contextualSpacing/>
    </w:pPr>
    <w:rPr>
      <w:rFonts w:ascii="Calibri" w:eastAsia="Calibri" w:hAnsi="Calibri" w:cs="Times New Roman"/>
      <w:lang w:val="sr-Latn-ME"/>
    </w:rPr>
  </w:style>
  <w:style w:type="paragraph" w:customStyle="1" w:styleId="F6F29C810B7440ED96B53CBBB2414A516">
    <w:name w:val="F6F29C810B7440ED96B53CBBB2414A516"/>
    <w:rsid w:val="00DB4ACF"/>
    <w:pPr>
      <w:ind w:left="720"/>
      <w:contextualSpacing/>
    </w:pPr>
    <w:rPr>
      <w:rFonts w:ascii="Calibri" w:eastAsia="Calibri" w:hAnsi="Calibri" w:cs="Times New Roman"/>
      <w:lang w:val="sr-Latn-ME"/>
    </w:rPr>
  </w:style>
  <w:style w:type="paragraph" w:customStyle="1" w:styleId="C6DEB2E00C0C4F3EADFD0763EBAE4A466">
    <w:name w:val="C6DEB2E00C0C4F3EADFD0763EBAE4A466"/>
    <w:rsid w:val="00DB4ACF"/>
    <w:pPr>
      <w:ind w:left="720"/>
      <w:contextualSpacing/>
    </w:pPr>
    <w:rPr>
      <w:rFonts w:ascii="Calibri" w:eastAsia="Calibri" w:hAnsi="Calibri" w:cs="Times New Roman"/>
      <w:lang w:val="sr-Latn-ME"/>
    </w:rPr>
  </w:style>
  <w:style w:type="paragraph" w:customStyle="1" w:styleId="38BD126FEF5B4996BA5BB31686121FF26">
    <w:name w:val="38BD126FEF5B4996BA5BB31686121FF26"/>
    <w:rsid w:val="00DB4ACF"/>
    <w:pPr>
      <w:ind w:left="720"/>
      <w:contextualSpacing/>
    </w:pPr>
    <w:rPr>
      <w:rFonts w:ascii="Calibri" w:eastAsia="Calibri" w:hAnsi="Calibri" w:cs="Times New Roman"/>
      <w:lang w:val="sr-Latn-ME"/>
    </w:rPr>
  </w:style>
  <w:style w:type="paragraph" w:customStyle="1" w:styleId="1EE9ADF106CB47468479FA86349D6DA72">
    <w:name w:val="1EE9ADF106CB47468479FA86349D6DA72"/>
    <w:rsid w:val="00DB4ACF"/>
    <w:pPr>
      <w:spacing w:after="0" w:line="240" w:lineRule="auto"/>
    </w:pPr>
    <w:rPr>
      <w:lang w:eastAsia="ja-JP"/>
    </w:rPr>
  </w:style>
  <w:style w:type="paragraph" w:customStyle="1" w:styleId="0EF5637D0DC94C00AD00FB8469B0EA9E2">
    <w:name w:val="0EF5637D0DC94C00AD00FB8469B0EA9E2"/>
    <w:rsid w:val="00DB4ACF"/>
    <w:pPr>
      <w:spacing w:after="0" w:line="240" w:lineRule="auto"/>
    </w:pPr>
    <w:rPr>
      <w:lang w:eastAsia="ja-JP"/>
    </w:rPr>
  </w:style>
  <w:style w:type="paragraph" w:customStyle="1" w:styleId="FDCA7096AD69437F9D7243B27EB89BE32">
    <w:name w:val="FDCA7096AD69437F9D7243B27EB89BE32"/>
    <w:rsid w:val="00DB4ACF"/>
    <w:pPr>
      <w:spacing w:after="0" w:line="240" w:lineRule="auto"/>
    </w:pPr>
    <w:rPr>
      <w:lang w:eastAsia="ja-JP"/>
    </w:rPr>
  </w:style>
  <w:style w:type="paragraph" w:customStyle="1" w:styleId="85EEE3845880403EAF1AAD787B5BBE402">
    <w:name w:val="85EEE3845880403EAF1AAD787B5BBE402"/>
    <w:rsid w:val="00DB4ACF"/>
    <w:pPr>
      <w:spacing w:after="0" w:line="240" w:lineRule="auto"/>
    </w:pPr>
    <w:rPr>
      <w:lang w:eastAsia="ja-JP"/>
    </w:rPr>
  </w:style>
  <w:style w:type="paragraph" w:customStyle="1" w:styleId="345252A2941D43848E8853777FC8AB46">
    <w:name w:val="345252A2941D43848E8853777FC8AB46"/>
    <w:rsid w:val="00DB4ACF"/>
    <w:pPr>
      <w:spacing w:after="160" w:line="259" w:lineRule="auto"/>
    </w:pPr>
    <w:rPr>
      <w:lang w:val="sr-Latn-ME" w:eastAsia="sr-Latn-ME"/>
    </w:rPr>
  </w:style>
  <w:style w:type="paragraph" w:customStyle="1" w:styleId="9B98A8CDE4DD40D0874BDA9387F1A2C3">
    <w:name w:val="9B98A8CDE4DD40D0874BDA9387F1A2C3"/>
    <w:rsid w:val="0032448D"/>
    <w:pPr>
      <w:spacing w:after="160" w:line="259" w:lineRule="auto"/>
    </w:pPr>
    <w:rPr>
      <w:lang w:val="sr-Latn-ME" w:eastAsia="sr-Latn-ME"/>
    </w:rPr>
  </w:style>
  <w:style w:type="paragraph" w:customStyle="1" w:styleId="AE53C2925D0F4AFD9932C0B11ED7E7B323">
    <w:name w:val="AE53C2925D0F4AFD9932C0B11ED7E7B323"/>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706304C2E0FD4AEE82447474272B248D17">
    <w:name w:val="706304C2E0FD4AEE82447474272B248D17"/>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53216DC81640437C874804700D2BC93617">
    <w:name w:val="53216DC81640437C874804700D2BC93617"/>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5AA6E3D0A5644610B269FAA70498838917">
    <w:name w:val="5AA6E3D0A5644610B269FAA70498838917"/>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8744F81BC8FF477A9755187F6B5042E87">
    <w:name w:val="8744F81BC8FF477A9755187F6B5042E87"/>
    <w:rsid w:val="00F02DDF"/>
    <w:pPr>
      <w:ind w:left="720"/>
      <w:contextualSpacing/>
    </w:pPr>
    <w:rPr>
      <w:rFonts w:ascii="Calibri" w:eastAsia="Calibri" w:hAnsi="Calibri" w:cs="Times New Roman"/>
      <w:lang w:val="sr-Latn-ME"/>
    </w:rPr>
  </w:style>
  <w:style w:type="paragraph" w:customStyle="1" w:styleId="E3C35EC10D064331B6354DCCEB4074177">
    <w:name w:val="E3C35EC10D064331B6354DCCEB4074177"/>
    <w:rsid w:val="00F02DDF"/>
    <w:pPr>
      <w:ind w:left="720"/>
      <w:contextualSpacing/>
    </w:pPr>
    <w:rPr>
      <w:rFonts w:ascii="Calibri" w:eastAsia="Calibri" w:hAnsi="Calibri" w:cs="Times New Roman"/>
      <w:lang w:val="sr-Latn-ME"/>
    </w:rPr>
  </w:style>
  <w:style w:type="paragraph" w:customStyle="1" w:styleId="D9BADF030B0046F082D4342F1721495F7">
    <w:name w:val="D9BADF030B0046F082D4342F1721495F7"/>
    <w:rsid w:val="00F02DDF"/>
    <w:pPr>
      <w:ind w:left="720"/>
      <w:contextualSpacing/>
    </w:pPr>
    <w:rPr>
      <w:rFonts w:ascii="Calibri" w:eastAsia="Calibri" w:hAnsi="Calibri" w:cs="Times New Roman"/>
      <w:lang w:val="sr-Latn-ME"/>
    </w:rPr>
  </w:style>
  <w:style w:type="paragraph" w:customStyle="1" w:styleId="C0CFEDBCB7E9439EB0697A8EE5DEC3BA7">
    <w:name w:val="C0CFEDBCB7E9439EB0697A8EE5DEC3BA7"/>
    <w:rsid w:val="00F02DDF"/>
    <w:pPr>
      <w:ind w:left="720"/>
      <w:contextualSpacing/>
    </w:pPr>
    <w:rPr>
      <w:rFonts w:ascii="Calibri" w:eastAsia="Calibri" w:hAnsi="Calibri" w:cs="Times New Roman"/>
      <w:lang w:val="sr-Latn-ME"/>
    </w:rPr>
  </w:style>
  <w:style w:type="paragraph" w:customStyle="1" w:styleId="9E5AB74E7B3D4B7582FEDF088CC8B6107">
    <w:name w:val="9E5AB74E7B3D4B7582FEDF088CC8B6107"/>
    <w:rsid w:val="00F02DDF"/>
    <w:pPr>
      <w:ind w:left="720"/>
      <w:contextualSpacing/>
    </w:pPr>
    <w:rPr>
      <w:rFonts w:ascii="Calibri" w:eastAsia="Calibri" w:hAnsi="Calibri" w:cs="Times New Roman"/>
      <w:lang w:val="sr-Latn-ME"/>
    </w:rPr>
  </w:style>
  <w:style w:type="paragraph" w:customStyle="1" w:styleId="30022FBB9E354EBE81C74A46B193DE869">
    <w:name w:val="30022FBB9E354EBE81C74A46B193DE869"/>
    <w:rsid w:val="00F02DDF"/>
    <w:rPr>
      <w:rFonts w:ascii="Calibri" w:eastAsia="Calibri" w:hAnsi="Calibri" w:cs="Times New Roman"/>
      <w:lang w:val="sr-Latn-ME"/>
    </w:rPr>
  </w:style>
  <w:style w:type="paragraph" w:customStyle="1" w:styleId="4C6046A0132B416BAD860DF5A9EBE1C17">
    <w:name w:val="4C6046A0132B416BAD860DF5A9EBE1C17"/>
    <w:rsid w:val="00F02DDF"/>
    <w:rPr>
      <w:rFonts w:ascii="Calibri" w:eastAsia="Calibri" w:hAnsi="Calibri" w:cs="Times New Roman"/>
      <w:lang w:val="sr-Latn-ME"/>
    </w:rPr>
  </w:style>
  <w:style w:type="paragraph" w:customStyle="1" w:styleId="7FA2973A498941F2A2BFA7FC9A82BA2F7">
    <w:name w:val="7FA2973A498941F2A2BFA7FC9A82BA2F7"/>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4504C7ACA599460D8BC7F6CE5F35D6D37">
    <w:name w:val="4504C7ACA599460D8BC7F6CE5F35D6D37"/>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1D1276653ED043DDB563D2D91F5702C17">
    <w:name w:val="1D1276653ED043DDB563D2D91F5702C17"/>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E8DE53A347394522BB46EA037F9A90197">
    <w:name w:val="E8DE53A347394522BB46EA037F9A90197"/>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84F7592F00914F7CA7013F6E6955640A7">
    <w:name w:val="84F7592F00914F7CA7013F6E6955640A7"/>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13CE4A05967640D38F399A22621BEE617">
    <w:name w:val="13CE4A05967640D38F399A22621BEE617"/>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D67B451AD14B438BA9C8A8081A11DE497">
    <w:name w:val="D67B451AD14B438BA9C8A8081A11DE497"/>
    <w:rsid w:val="00F02DDF"/>
    <w:rPr>
      <w:rFonts w:ascii="Calibri" w:eastAsia="Calibri" w:hAnsi="Calibri" w:cs="Times New Roman"/>
      <w:lang w:val="sr-Latn-ME"/>
    </w:rPr>
  </w:style>
  <w:style w:type="paragraph" w:customStyle="1" w:styleId="804DE997E38C41E1ACA7B22569FE7D1D7">
    <w:name w:val="804DE997E38C41E1ACA7B22569FE7D1D7"/>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FE25586340194F4F870D184585F66A2C7">
    <w:name w:val="FE25586340194F4F870D184585F66A2C7"/>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54F8A8B877814330876E85A775804DE67">
    <w:name w:val="54F8A8B877814330876E85A775804DE67"/>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30DE5DE328644B94BBDA9CF90A0F55957">
    <w:name w:val="30DE5DE328644B94BBDA9CF90A0F55957"/>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9B98A8CDE4DD40D0874BDA9387F1A2C31">
    <w:name w:val="9B98A8CDE4DD40D0874BDA9387F1A2C31"/>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AF8A1304B8E84FCBB95673E6C66390A67">
    <w:name w:val="AF8A1304B8E84FCBB95673E6C66390A67"/>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8DDC981FDF6D44DEBD76078AC7FE36807">
    <w:name w:val="8DDC981FDF6D44DEBD76078AC7FE36807"/>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16F0802BEE1549A19E40A3EFAB345F267">
    <w:name w:val="16F0802BEE1549A19E40A3EFAB345F267"/>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120D1BE6FF124C71A95B04B7A93F18B97">
    <w:name w:val="120D1BE6FF124C71A95B04B7A93F18B97"/>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0F6E9B392E5E4ED9B1DBB753ED4AC0677">
    <w:name w:val="0F6E9B392E5E4ED9B1DBB753ED4AC0677"/>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86D3E9A1DDF046A1B4DFDFE76118EAD67">
    <w:name w:val="86D3E9A1DDF046A1B4DFDFE76118EAD67"/>
    <w:rsid w:val="00F02DDF"/>
    <w:rPr>
      <w:rFonts w:ascii="Calibri" w:eastAsia="Calibri" w:hAnsi="Calibri" w:cs="Times New Roman"/>
      <w:lang w:val="sr-Latn-ME"/>
    </w:rPr>
  </w:style>
  <w:style w:type="paragraph" w:customStyle="1" w:styleId="DA7E58A553724831A884E7979765A1657">
    <w:name w:val="DA7E58A553724831A884E7979765A1657"/>
    <w:rsid w:val="00F02DDF"/>
    <w:rPr>
      <w:rFonts w:ascii="Calibri" w:eastAsia="Calibri" w:hAnsi="Calibri" w:cs="Times New Roman"/>
      <w:lang w:val="sr-Latn-ME"/>
    </w:rPr>
  </w:style>
  <w:style w:type="paragraph" w:customStyle="1" w:styleId="85CC82262C5248B2AD234BDE4AA86A8C7">
    <w:name w:val="85CC82262C5248B2AD234BDE4AA86A8C7"/>
    <w:rsid w:val="00F02DDF"/>
    <w:rPr>
      <w:rFonts w:ascii="Calibri" w:eastAsia="Calibri" w:hAnsi="Calibri" w:cs="Times New Roman"/>
      <w:lang w:val="sr-Latn-ME"/>
    </w:rPr>
  </w:style>
  <w:style w:type="paragraph" w:customStyle="1" w:styleId="4DC144163AED41C8B454AF557500E8837">
    <w:name w:val="4DC144163AED41C8B454AF557500E8837"/>
    <w:rsid w:val="00F02DDF"/>
    <w:pPr>
      <w:ind w:left="720"/>
      <w:contextualSpacing/>
    </w:pPr>
    <w:rPr>
      <w:rFonts w:ascii="Calibri" w:eastAsia="Calibri" w:hAnsi="Calibri" w:cs="Times New Roman"/>
      <w:lang w:val="sr-Latn-ME"/>
    </w:rPr>
  </w:style>
  <w:style w:type="paragraph" w:customStyle="1" w:styleId="D2C2D8CFE8CA4367B62EAFC58CA3C2167">
    <w:name w:val="D2C2D8CFE8CA4367B62EAFC58CA3C2167"/>
    <w:rsid w:val="00F02DDF"/>
    <w:rPr>
      <w:rFonts w:ascii="Calibri" w:eastAsia="Calibri" w:hAnsi="Calibri" w:cs="Times New Roman"/>
      <w:lang w:val="sr-Latn-ME"/>
    </w:rPr>
  </w:style>
  <w:style w:type="paragraph" w:customStyle="1" w:styleId="A40E59C2E1C942C8AC9936F7FB4BA84D7">
    <w:name w:val="A40E59C2E1C942C8AC9936F7FB4BA84D7"/>
    <w:rsid w:val="00F02DDF"/>
    <w:pPr>
      <w:ind w:left="720"/>
      <w:contextualSpacing/>
    </w:pPr>
    <w:rPr>
      <w:rFonts w:ascii="Calibri" w:eastAsia="Calibri" w:hAnsi="Calibri" w:cs="Times New Roman"/>
      <w:lang w:val="sr-Latn-ME"/>
    </w:rPr>
  </w:style>
  <w:style w:type="paragraph" w:customStyle="1" w:styleId="D8F7E838700743A185F826CEDFB47C687">
    <w:name w:val="D8F7E838700743A185F826CEDFB47C687"/>
    <w:rsid w:val="00F02DDF"/>
    <w:rPr>
      <w:rFonts w:ascii="Calibri" w:eastAsia="Calibri" w:hAnsi="Calibri" w:cs="Times New Roman"/>
      <w:lang w:val="sr-Latn-ME"/>
    </w:rPr>
  </w:style>
  <w:style w:type="paragraph" w:customStyle="1" w:styleId="C5B0B0791D8A4B0EA6C9D255048A5B297">
    <w:name w:val="C5B0B0791D8A4B0EA6C9D255048A5B297"/>
    <w:rsid w:val="00F02DDF"/>
    <w:rPr>
      <w:rFonts w:ascii="Calibri" w:eastAsia="Calibri" w:hAnsi="Calibri" w:cs="Times New Roman"/>
      <w:lang w:val="sr-Latn-ME"/>
    </w:rPr>
  </w:style>
  <w:style w:type="paragraph" w:customStyle="1" w:styleId="82F9C6E62CD14D318A19A29E40CB68307">
    <w:name w:val="82F9C6E62CD14D318A19A29E40CB68307"/>
    <w:rsid w:val="00F02DDF"/>
    <w:pPr>
      <w:ind w:left="720"/>
      <w:contextualSpacing/>
    </w:pPr>
    <w:rPr>
      <w:rFonts w:ascii="Calibri" w:eastAsia="Calibri" w:hAnsi="Calibri" w:cs="Times New Roman"/>
      <w:lang w:val="sr-Latn-ME"/>
    </w:rPr>
  </w:style>
  <w:style w:type="paragraph" w:customStyle="1" w:styleId="371628413FBC4D5588EB4231913E81DC7">
    <w:name w:val="371628413FBC4D5588EB4231913E81DC7"/>
    <w:rsid w:val="00F02DDF"/>
    <w:rPr>
      <w:rFonts w:ascii="Calibri" w:eastAsia="Calibri" w:hAnsi="Calibri" w:cs="Times New Roman"/>
      <w:lang w:val="sr-Latn-ME"/>
    </w:rPr>
  </w:style>
  <w:style w:type="paragraph" w:customStyle="1" w:styleId="7EDDD00BE6D94806A6250B69D5848E8A7">
    <w:name w:val="7EDDD00BE6D94806A6250B69D5848E8A7"/>
    <w:rsid w:val="00F02DDF"/>
    <w:pPr>
      <w:ind w:left="720"/>
      <w:contextualSpacing/>
    </w:pPr>
    <w:rPr>
      <w:rFonts w:ascii="Calibri" w:eastAsia="Calibri" w:hAnsi="Calibri" w:cs="Times New Roman"/>
      <w:lang w:val="sr-Latn-ME"/>
    </w:rPr>
  </w:style>
  <w:style w:type="paragraph" w:customStyle="1" w:styleId="FCADFA8705B848D3992C3359FD163D567">
    <w:name w:val="FCADFA8705B848D3992C3359FD163D567"/>
    <w:rsid w:val="00F02DDF"/>
    <w:pPr>
      <w:ind w:left="720"/>
      <w:contextualSpacing/>
    </w:pPr>
    <w:rPr>
      <w:rFonts w:ascii="Calibri" w:eastAsia="Calibri" w:hAnsi="Calibri" w:cs="Times New Roman"/>
      <w:lang w:val="sr-Latn-ME"/>
    </w:rPr>
  </w:style>
  <w:style w:type="paragraph" w:customStyle="1" w:styleId="850A66E11E6D44E08CCBDF98890676AD7">
    <w:name w:val="850A66E11E6D44E08CCBDF98890676AD7"/>
    <w:rsid w:val="00F02DDF"/>
    <w:pPr>
      <w:ind w:left="720"/>
      <w:contextualSpacing/>
    </w:pPr>
    <w:rPr>
      <w:rFonts w:ascii="Calibri" w:eastAsia="Calibri" w:hAnsi="Calibri" w:cs="Times New Roman"/>
      <w:lang w:val="sr-Latn-ME"/>
    </w:rPr>
  </w:style>
  <w:style w:type="paragraph" w:customStyle="1" w:styleId="A124D753C9B5483FAD0ED2E5F4BA0CE87">
    <w:name w:val="A124D753C9B5483FAD0ED2E5F4BA0CE87"/>
    <w:rsid w:val="00F02DDF"/>
    <w:pPr>
      <w:ind w:left="720"/>
      <w:contextualSpacing/>
    </w:pPr>
    <w:rPr>
      <w:rFonts w:ascii="Calibri" w:eastAsia="Calibri" w:hAnsi="Calibri" w:cs="Times New Roman"/>
      <w:lang w:val="sr-Latn-ME"/>
    </w:rPr>
  </w:style>
  <w:style w:type="paragraph" w:customStyle="1" w:styleId="E191D9FEBD6B47868EF2940886E7D0E17">
    <w:name w:val="E191D9FEBD6B47868EF2940886E7D0E17"/>
    <w:rsid w:val="00F02DDF"/>
    <w:rPr>
      <w:rFonts w:ascii="Calibri" w:eastAsia="Calibri" w:hAnsi="Calibri" w:cs="Times New Roman"/>
      <w:lang w:val="sr-Latn-ME"/>
    </w:rPr>
  </w:style>
  <w:style w:type="paragraph" w:customStyle="1" w:styleId="A063173B3A0A41FFB13D2F3E34820B637">
    <w:name w:val="A063173B3A0A41FFB13D2F3E34820B637"/>
    <w:rsid w:val="00F02DDF"/>
    <w:rPr>
      <w:rFonts w:ascii="Calibri" w:eastAsia="Calibri" w:hAnsi="Calibri" w:cs="Times New Roman"/>
      <w:lang w:val="sr-Latn-ME"/>
    </w:rPr>
  </w:style>
  <w:style w:type="paragraph" w:customStyle="1" w:styleId="3D5F5398ACE24CCFA04AA038599A23377">
    <w:name w:val="3D5F5398ACE24CCFA04AA038599A23377"/>
    <w:rsid w:val="00F02DDF"/>
    <w:pPr>
      <w:ind w:left="720"/>
      <w:contextualSpacing/>
    </w:pPr>
    <w:rPr>
      <w:rFonts w:ascii="Calibri" w:eastAsia="Calibri" w:hAnsi="Calibri" w:cs="Times New Roman"/>
      <w:lang w:val="sr-Latn-ME"/>
    </w:rPr>
  </w:style>
  <w:style w:type="paragraph" w:customStyle="1" w:styleId="C25F8DAEE75B4873A2FE29FA1A07255F7">
    <w:name w:val="C25F8DAEE75B4873A2FE29FA1A07255F7"/>
    <w:rsid w:val="00F02DDF"/>
    <w:pPr>
      <w:ind w:left="720"/>
      <w:contextualSpacing/>
    </w:pPr>
    <w:rPr>
      <w:rFonts w:ascii="Calibri" w:eastAsia="Calibri" w:hAnsi="Calibri" w:cs="Times New Roman"/>
      <w:lang w:val="sr-Latn-ME"/>
    </w:rPr>
  </w:style>
  <w:style w:type="paragraph" w:customStyle="1" w:styleId="727BEBD42124415D9D55C9111F86E4867">
    <w:name w:val="727BEBD42124415D9D55C9111F86E4867"/>
    <w:rsid w:val="00F02DDF"/>
    <w:pPr>
      <w:ind w:left="720"/>
      <w:contextualSpacing/>
    </w:pPr>
    <w:rPr>
      <w:rFonts w:ascii="Calibri" w:eastAsia="Calibri" w:hAnsi="Calibri" w:cs="Times New Roman"/>
      <w:lang w:val="sr-Latn-ME"/>
    </w:rPr>
  </w:style>
  <w:style w:type="paragraph" w:customStyle="1" w:styleId="E34FD92A0F8B45AE805120D9830755E17">
    <w:name w:val="E34FD92A0F8B45AE805120D9830755E17"/>
    <w:rsid w:val="00F02DDF"/>
    <w:pPr>
      <w:ind w:left="720"/>
      <w:contextualSpacing/>
    </w:pPr>
    <w:rPr>
      <w:rFonts w:ascii="Calibri" w:eastAsia="Calibri" w:hAnsi="Calibri" w:cs="Times New Roman"/>
      <w:lang w:val="sr-Latn-ME"/>
    </w:rPr>
  </w:style>
  <w:style w:type="paragraph" w:customStyle="1" w:styleId="773276FFFC05472799BBB2386EF8BF8E7">
    <w:name w:val="773276FFFC05472799BBB2386EF8BF8E7"/>
    <w:rsid w:val="00F02DDF"/>
    <w:pPr>
      <w:ind w:left="720"/>
      <w:contextualSpacing/>
    </w:pPr>
    <w:rPr>
      <w:rFonts w:ascii="Calibri" w:eastAsia="Calibri" w:hAnsi="Calibri" w:cs="Times New Roman"/>
      <w:lang w:val="sr-Latn-ME"/>
    </w:rPr>
  </w:style>
  <w:style w:type="paragraph" w:customStyle="1" w:styleId="6F38601400FA46219B371DE6B9A7C8467">
    <w:name w:val="6F38601400FA46219B371DE6B9A7C8467"/>
    <w:rsid w:val="00F02DDF"/>
    <w:pPr>
      <w:ind w:left="720"/>
      <w:contextualSpacing/>
    </w:pPr>
    <w:rPr>
      <w:rFonts w:ascii="Calibri" w:eastAsia="Calibri" w:hAnsi="Calibri" w:cs="Times New Roman"/>
      <w:lang w:val="sr-Latn-ME"/>
    </w:rPr>
  </w:style>
  <w:style w:type="paragraph" w:customStyle="1" w:styleId="7243C0FD000F40D5B6DA3BBACE34C34F7">
    <w:name w:val="7243C0FD000F40D5B6DA3BBACE34C34F7"/>
    <w:rsid w:val="00F02DDF"/>
    <w:pPr>
      <w:ind w:left="720"/>
      <w:contextualSpacing/>
    </w:pPr>
    <w:rPr>
      <w:rFonts w:ascii="Calibri" w:eastAsia="Calibri" w:hAnsi="Calibri" w:cs="Times New Roman"/>
      <w:lang w:val="sr-Latn-ME"/>
    </w:rPr>
  </w:style>
  <w:style w:type="paragraph" w:customStyle="1" w:styleId="FE1E8C437E2843248BE9AC0BFF6C88DC7">
    <w:name w:val="FE1E8C437E2843248BE9AC0BFF6C88DC7"/>
    <w:rsid w:val="00F02DDF"/>
    <w:pPr>
      <w:ind w:left="720"/>
      <w:contextualSpacing/>
    </w:pPr>
    <w:rPr>
      <w:rFonts w:ascii="Calibri" w:eastAsia="Calibri" w:hAnsi="Calibri" w:cs="Times New Roman"/>
      <w:lang w:val="sr-Latn-ME"/>
    </w:rPr>
  </w:style>
  <w:style w:type="paragraph" w:customStyle="1" w:styleId="64BA853991854A8984328C882C593AD77">
    <w:name w:val="64BA853991854A8984328C882C593AD77"/>
    <w:rsid w:val="00F02DDF"/>
    <w:pPr>
      <w:ind w:left="720"/>
      <w:contextualSpacing/>
    </w:pPr>
    <w:rPr>
      <w:rFonts w:ascii="Calibri" w:eastAsia="Calibri" w:hAnsi="Calibri" w:cs="Times New Roman"/>
      <w:lang w:val="sr-Latn-ME"/>
    </w:rPr>
  </w:style>
  <w:style w:type="paragraph" w:customStyle="1" w:styleId="C74FA37ECB794A62A75553615C1B694E7">
    <w:name w:val="C74FA37ECB794A62A75553615C1B694E7"/>
    <w:rsid w:val="00F02DDF"/>
    <w:pPr>
      <w:ind w:left="720"/>
      <w:contextualSpacing/>
    </w:pPr>
    <w:rPr>
      <w:rFonts w:ascii="Calibri" w:eastAsia="Calibri" w:hAnsi="Calibri" w:cs="Times New Roman"/>
      <w:lang w:val="sr-Latn-ME"/>
    </w:rPr>
  </w:style>
  <w:style w:type="paragraph" w:customStyle="1" w:styleId="82960B533A8249F888CCB7DFC28C7FC47">
    <w:name w:val="82960B533A8249F888CCB7DFC28C7FC47"/>
    <w:rsid w:val="00F02DDF"/>
    <w:pPr>
      <w:ind w:left="720"/>
      <w:contextualSpacing/>
    </w:pPr>
    <w:rPr>
      <w:rFonts w:ascii="Calibri" w:eastAsia="Calibri" w:hAnsi="Calibri" w:cs="Times New Roman"/>
      <w:lang w:val="sr-Latn-ME"/>
    </w:rPr>
  </w:style>
  <w:style w:type="paragraph" w:customStyle="1" w:styleId="39BFAD99785F4DD5AABF7EE378C62AD77">
    <w:name w:val="39BFAD99785F4DD5AABF7EE378C62AD77"/>
    <w:rsid w:val="00F02DDF"/>
    <w:pPr>
      <w:ind w:left="720"/>
      <w:contextualSpacing/>
    </w:pPr>
    <w:rPr>
      <w:rFonts w:ascii="Calibri" w:eastAsia="Calibri" w:hAnsi="Calibri" w:cs="Times New Roman"/>
      <w:lang w:val="sr-Latn-ME"/>
    </w:rPr>
  </w:style>
  <w:style w:type="paragraph" w:customStyle="1" w:styleId="CE3DC520DB174B8B9E3FDE0EF783E94E7">
    <w:name w:val="CE3DC520DB174B8B9E3FDE0EF783E94E7"/>
    <w:rsid w:val="00F02DDF"/>
    <w:pPr>
      <w:ind w:left="720"/>
      <w:contextualSpacing/>
    </w:pPr>
    <w:rPr>
      <w:rFonts w:ascii="Calibri" w:eastAsia="Calibri" w:hAnsi="Calibri" w:cs="Times New Roman"/>
      <w:lang w:val="sr-Latn-ME"/>
    </w:rPr>
  </w:style>
  <w:style w:type="paragraph" w:customStyle="1" w:styleId="7CD73A9DECAC490DBFC153D976A0E9E07">
    <w:name w:val="7CD73A9DECAC490DBFC153D976A0E9E07"/>
    <w:rsid w:val="00F02DDF"/>
    <w:pPr>
      <w:ind w:left="720"/>
      <w:contextualSpacing/>
    </w:pPr>
    <w:rPr>
      <w:rFonts w:ascii="Calibri" w:eastAsia="Calibri" w:hAnsi="Calibri" w:cs="Times New Roman"/>
      <w:lang w:val="sr-Latn-ME"/>
    </w:rPr>
  </w:style>
  <w:style w:type="paragraph" w:customStyle="1" w:styleId="378995ED16C149BBA1C09DE7BD1A3BF07">
    <w:name w:val="378995ED16C149BBA1C09DE7BD1A3BF07"/>
    <w:rsid w:val="00F02DDF"/>
    <w:rPr>
      <w:rFonts w:ascii="Calibri" w:eastAsia="Calibri" w:hAnsi="Calibri" w:cs="Times New Roman"/>
      <w:lang w:val="sr-Latn-ME"/>
    </w:rPr>
  </w:style>
  <w:style w:type="paragraph" w:customStyle="1" w:styleId="0DEE20F5C825466888DB5D845E67EF027">
    <w:name w:val="0DEE20F5C825466888DB5D845E67EF027"/>
    <w:rsid w:val="00F02DDF"/>
    <w:rPr>
      <w:rFonts w:ascii="Calibri" w:eastAsia="Calibri" w:hAnsi="Calibri" w:cs="Times New Roman"/>
      <w:lang w:val="sr-Latn-ME"/>
    </w:rPr>
  </w:style>
  <w:style w:type="paragraph" w:customStyle="1" w:styleId="BD75ACE160024C4CBC98B54F95A2712B7">
    <w:name w:val="BD75ACE160024C4CBC98B54F95A2712B7"/>
    <w:rsid w:val="00F02DDF"/>
    <w:rPr>
      <w:rFonts w:ascii="Calibri" w:eastAsia="Calibri" w:hAnsi="Calibri" w:cs="Times New Roman"/>
      <w:lang w:val="sr-Latn-ME"/>
    </w:rPr>
  </w:style>
  <w:style w:type="paragraph" w:customStyle="1" w:styleId="A3E97B6F5C584C54BC508264868DCCE27">
    <w:name w:val="A3E97B6F5C584C54BC508264868DCCE27"/>
    <w:rsid w:val="00F02DDF"/>
    <w:rPr>
      <w:rFonts w:ascii="Calibri" w:eastAsia="Calibri" w:hAnsi="Calibri" w:cs="Times New Roman"/>
      <w:lang w:val="sr-Latn-ME"/>
    </w:rPr>
  </w:style>
  <w:style w:type="paragraph" w:customStyle="1" w:styleId="BF3E088EBC1240688F4365A32559E4BB7">
    <w:name w:val="BF3E088EBC1240688F4365A32559E4BB7"/>
    <w:rsid w:val="00F02DDF"/>
    <w:pPr>
      <w:ind w:left="720"/>
      <w:contextualSpacing/>
    </w:pPr>
    <w:rPr>
      <w:rFonts w:ascii="Calibri" w:eastAsia="Calibri" w:hAnsi="Calibri" w:cs="Times New Roman"/>
      <w:lang w:val="sr-Latn-ME"/>
    </w:rPr>
  </w:style>
  <w:style w:type="paragraph" w:customStyle="1" w:styleId="714C089E365A4D00873F10BC2389F1367">
    <w:name w:val="714C089E365A4D00873F10BC2389F1367"/>
    <w:rsid w:val="00F02DDF"/>
    <w:pPr>
      <w:ind w:left="720"/>
      <w:contextualSpacing/>
    </w:pPr>
    <w:rPr>
      <w:rFonts w:ascii="Calibri" w:eastAsia="Calibri" w:hAnsi="Calibri" w:cs="Times New Roman"/>
      <w:lang w:val="sr-Latn-ME"/>
    </w:rPr>
  </w:style>
  <w:style w:type="paragraph" w:customStyle="1" w:styleId="F6F29C810B7440ED96B53CBBB2414A517">
    <w:name w:val="F6F29C810B7440ED96B53CBBB2414A517"/>
    <w:rsid w:val="00F02DDF"/>
    <w:pPr>
      <w:ind w:left="720"/>
      <w:contextualSpacing/>
    </w:pPr>
    <w:rPr>
      <w:rFonts w:ascii="Calibri" w:eastAsia="Calibri" w:hAnsi="Calibri" w:cs="Times New Roman"/>
      <w:lang w:val="sr-Latn-ME"/>
    </w:rPr>
  </w:style>
  <w:style w:type="paragraph" w:customStyle="1" w:styleId="C6DEB2E00C0C4F3EADFD0763EBAE4A467">
    <w:name w:val="C6DEB2E00C0C4F3EADFD0763EBAE4A467"/>
    <w:rsid w:val="00F02DDF"/>
    <w:pPr>
      <w:ind w:left="720"/>
      <w:contextualSpacing/>
    </w:pPr>
    <w:rPr>
      <w:rFonts w:ascii="Calibri" w:eastAsia="Calibri" w:hAnsi="Calibri" w:cs="Times New Roman"/>
      <w:lang w:val="sr-Latn-ME"/>
    </w:rPr>
  </w:style>
  <w:style w:type="paragraph" w:customStyle="1" w:styleId="38BD126FEF5B4996BA5BB31686121FF27">
    <w:name w:val="38BD126FEF5B4996BA5BB31686121FF27"/>
    <w:rsid w:val="00F02DDF"/>
    <w:pPr>
      <w:ind w:left="720"/>
      <w:contextualSpacing/>
    </w:pPr>
    <w:rPr>
      <w:rFonts w:ascii="Calibri" w:eastAsia="Calibri" w:hAnsi="Calibri" w:cs="Times New Roman"/>
      <w:lang w:val="sr-Latn-ME"/>
    </w:rPr>
  </w:style>
  <w:style w:type="paragraph" w:customStyle="1" w:styleId="1EE9ADF106CB47468479FA86349D6DA73">
    <w:name w:val="1EE9ADF106CB47468479FA86349D6DA73"/>
    <w:rsid w:val="00F02DDF"/>
    <w:pPr>
      <w:spacing w:after="0" w:line="240" w:lineRule="auto"/>
    </w:pPr>
    <w:rPr>
      <w:lang w:eastAsia="ja-JP"/>
    </w:rPr>
  </w:style>
  <w:style w:type="paragraph" w:customStyle="1" w:styleId="C2927229E2E641CF8610FEE6C204F261">
    <w:name w:val="C2927229E2E641CF8610FEE6C204F261"/>
    <w:rsid w:val="00F02DDF"/>
    <w:pPr>
      <w:spacing w:after="0" w:line="240" w:lineRule="auto"/>
    </w:pPr>
    <w:rPr>
      <w:lang w:eastAsia="ja-JP"/>
    </w:rPr>
  </w:style>
  <w:style w:type="paragraph" w:customStyle="1" w:styleId="A5DF8C8CFC3D47F992DCB3133EC698B5">
    <w:name w:val="A5DF8C8CFC3D47F992DCB3133EC698B5"/>
    <w:rsid w:val="00F02DDF"/>
    <w:pPr>
      <w:spacing w:after="0" w:line="240" w:lineRule="auto"/>
    </w:pPr>
    <w:rPr>
      <w:lang w:eastAsia="ja-JP"/>
    </w:rPr>
  </w:style>
  <w:style w:type="paragraph" w:customStyle="1" w:styleId="A77265208C694346A07FDEF3548E8AE1">
    <w:name w:val="A77265208C694346A07FDEF3548E8AE1"/>
    <w:rsid w:val="00F02DDF"/>
    <w:pPr>
      <w:spacing w:after="0" w:line="240" w:lineRule="auto"/>
    </w:pPr>
    <w:rPr>
      <w:lang w:eastAsia="ja-JP"/>
    </w:rPr>
  </w:style>
  <w:style w:type="paragraph" w:customStyle="1" w:styleId="FE74EC0D898D4010A79853A6F170075E">
    <w:name w:val="FE74EC0D898D4010A79853A6F170075E"/>
    <w:rsid w:val="00F02DDF"/>
    <w:pPr>
      <w:spacing w:after="160" w:line="259" w:lineRule="auto"/>
    </w:pPr>
    <w:rPr>
      <w:lang w:val="sr-Latn-ME" w:eastAsia="sr-Latn-ME"/>
    </w:rPr>
  </w:style>
  <w:style w:type="paragraph" w:customStyle="1" w:styleId="C639059C79D7420CA5F869EC19411A9C">
    <w:name w:val="C639059C79D7420CA5F869EC19411A9C"/>
    <w:rsid w:val="00F02DDF"/>
    <w:pPr>
      <w:spacing w:after="160" w:line="259" w:lineRule="auto"/>
    </w:pPr>
    <w:rPr>
      <w:lang w:val="sr-Latn-ME" w:eastAsia="sr-Latn-ME"/>
    </w:rPr>
  </w:style>
  <w:style w:type="paragraph" w:customStyle="1" w:styleId="0BBBBB490EFB41CCB598A8D7EB058B61">
    <w:name w:val="0BBBBB490EFB41CCB598A8D7EB058B61"/>
    <w:rsid w:val="00F02DDF"/>
    <w:pPr>
      <w:spacing w:after="160" w:line="259" w:lineRule="auto"/>
    </w:pPr>
    <w:rPr>
      <w:lang w:val="sr-Latn-ME" w:eastAsia="sr-Latn-ME"/>
    </w:rPr>
  </w:style>
  <w:style w:type="paragraph" w:customStyle="1" w:styleId="9EEBF49A219D410497A3DE6325EEB291">
    <w:name w:val="9EEBF49A219D410497A3DE6325EEB291"/>
    <w:rsid w:val="00F02DDF"/>
    <w:pPr>
      <w:spacing w:after="160" w:line="259" w:lineRule="auto"/>
    </w:pPr>
    <w:rPr>
      <w:lang w:val="sr-Latn-ME" w:eastAsia="sr-Latn-ME"/>
    </w:rPr>
  </w:style>
  <w:style w:type="paragraph" w:customStyle="1" w:styleId="45D3F74262FF43D6AC508A934A763BCE">
    <w:name w:val="45D3F74262FF43D6AC508A934A763BCE"/>
    <w:rsid w:val="00F02DDF"/>
    <w:pPr>
      <w:spacing w:after="160" w:line="259" w:lineRule="auto"/>
    </w:pPr>
    <w:rPr>
      <w:lang w:val="sr-Latn-ME" w:eastAsia="sr-Latn-ME"/>
    </w:rPr>
  </w:style>
  <w:style w:type="paragraph" w:customStyle="1" w:styleId="B5C58E9E9A9E41A0B9A110772773FF13">
    <w:name w:val="B5C58E9E9A9E41A0B9A110772773FF13"/>
    <w:rsid w:val="00F02DDF"/>
    <w:pPr>
      <w:spacing w:after="160" w:line="259" w:lineRule="auto"/>
    </w:pPr>
    <w:rPr>
      <w:lang w:val="sr-Latn-ME" w:eastAsia="sr-Latn-ME"/>
    </w:rPr>
  </w:style>
  <w:style w:type="paragraph" w:customStyle="1" w:styleId="8E101750F81042B2ADF02FB5714807E7">
    <w:name w:val="8E101750F81042B2ADF02FB5714807E7"/>
    <w:rsid w:val="00F02DDF"/>
    <w:pPr>
      <w:spacing w:after="160" w:line="259" w:lineRule="auto"/>
    </w:pPr>
    <w:rPr>
      <w:lang w:val="sr-Latn-ME" w:eastAsia="sr-Latn-ME"/>
    </w:rPr>
  </w:style>
  <w:style w:type="paragraph" w:customStyle="1" w:styleId="0E008AD1905F418691677B02BC911DB4">
    <w:name w:val="0E008AD1905F418691677B02BC911DB4"/>
    <w:rsid w:val="00F02DDF"/>
    <w:pPr>
      <w:spacing w:after="160" w:line="259" w:lineRule="auto"/>
    </w:pPr>
    <w:rPr>
      <w:lang w:val="sr-Latn-ME" w:eastAsia="sr-Latn-ME"/>
    </w:rPr>
  </w:style>
  <w:style w:type="paragraph" w:customStyle="1" w:styleId="C639059C79D7420CA5F869EC19411A9C1">
    <w:name w:val="C639059C79D7420CA5F869EC19411A9C1"/>
    <w:rsid w:val="00F02DDF"/>
    <w:rPr>
      <w:rFonts w:ascii="Calibri" w:eastAsia="Calibri" w:hAnsi="Calibri" w:cs="Times New Roman"/>
      <w:lang w:val="sr-Latn-ME"/>
    </w:rPr>
  </w:style>
  <w:style w:type="paragraph" w:customStyle="1" w:styleId="AE53C2925D0F4AFD9932C0B11ED7E7B324">
    <w:name w:val="AE53C2925D0F4AFD9932C0B11ED7E7B324"/>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706304C2E0FD4AEE82447474272B248D18">
    <w:name w:val="706304C2E0FD4AEE82447474272B248D18"/>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53216DC81640437C874804700D2BC93618">
    <w:name w:val="53216DC81640437C874804700D2BC93618"/>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5AA6E3D0A5644610B269FAA70498838918">
    <w:name w:val="5AA6E3D0A5644610B269FAA70498838918"/>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8744F81BC8FF477A9755187F6B5042E88">
    <w:name w:val="8744F81BC8FF477A9755187F6B5042E88"/>
    <w:rsid w:val="00F02DDF"/>
    <w:pPr>
      <w:ind w:left="720"/>
      <w:contextualSpacing/>
    </w:pPr>
    <w:rPr>
      <w:rFonts w:ascii="Calibri" w:eastAsia="Calibri" w:hAnsi="Calibri" w:cs="Times New Roman"/>
      <w:lang w:val="sr-Latn-ME"/>
    </w:rPr>
  </w:style>
  <w:style w:type="paragraph" w:customStyle="1" w:styleId="E3C35EC10D064331B6354DCCEB4074178">
    <w:name w:val="E3C35EC10D064331B6354DCCEB4074178"/>
    <w:rsid w:val="00F02DDF"/>
    <w:pPr>
      <w:ind w:left="720"/>
      <w:contextualSpacing/>
    </w:pPr>
    <w:rPr>
      <w:rFonts w:ascii="Calibri" w:eastAsia="Calibri" w:hAnsi="Calibri" w:cs="Times New Roman"/>
      <w:lang w:val="sr-Latn-ME"/>
    </w:rPr>
  </w:style>
  <w:style w:type="paragraph" w:customStyle="1" w:styleId="D9BADF030B0046F082D4342F1721495F8">
    <w:name w:val="D9BADF030B0046F082D4342F1721495F8"/>
    <w:rsid w:val="00F02DDF"/>
    <w:pPr>
      <w:ind w:left="720"/>
      <w:contextualSpacing/>
    </w:pPr>
    <w:rPr>
      <w:rFonts w:ascii="Calibri" w:eastAsia="Calibri" w:hAnsi="Calibri" w:cs="Times New Roman"/>
      <w:lang w:val="sr-Latn-ME"/>
    </w:rPr>
  </w:style>
  <w:style w:type="paragraph" w:customStyle="1" w:styleId="C0CFEDBCB7E9439EB0697A8EE5DEC3BA8">
    <w:name w:val="C0CFEDBCB7E9439EB0697A8EE5DEC3BA8"/>
    <w:rsid w:val="00F02DDF"/>
    <w:pPr>
      <w:ind w:left="720"/>
      <w:contextualSpacing/>
    </w:pPr>
    <w:rPr>
      <w:rFonts w:ascii="Calibri" w:eastAsia="Calibri" w:hAnsi="Calibri" w:cs="Times New Roman"/>
      <w:lang w:val="sr-Latn-ME"/>
    </w:rPr>
  </w:style>
  <w:style w:type="paragraph" w:customStyle="1" w:styleId="9E5AB74E7B3D4B7582FEDF088CC8B6108">
    <w:name w:val="9E5AB74E7B3D4B7582FEDF088CC8B6108"/>
    <w:rsid w:val="00F02DDF"/>
    <w:pPr>
      <w:ind w:left="720"/>
      <w:contextualSpacing/>
    </w:pPr>
    <w:rPr>
      <w:rFonts w:ascii="Calibri" w:eastAsia="Calibri" w:hAnsi="Calibri" w:cs="Times New Roman"/>
      <w:lang w:val="sr-Latn-ME"/>
    </w:rPr>
  </w:style>
  <w:style w:type="paragraph" w:customStyle="1" w:styleId="30022FBB9E354EBE81C74A46B193DE8610">
    <w:name w:val="30022FBB9E354EBE81C74A46B193DE8610"/>
    <w:rsid w:val="00F02DDF"/>
    <w:rPr>
      <w:rFonts w:ascii="Calibri" w:eastAsia="Calibri" w:hAnsi="Calibri" w:cs="Times New Roman"/>
      <w:lang w:val="sr-Latn-ME"/>
    </w:rPr>
  </w:style>
  <w:style w:type="paragraph" w:customStyle="1" w:styleId="4C6046A0132B416BAD860DF5A9EBE1C18">
    <w:name w:val="4C6046A0132B416BAD860DF5A9EBE1C18"/>
    <w:rsid w:val="00F02DDF"/>
    <w:rPr>
      <w:rFonts w:ascii="Calibri" w:eastAsia="Calibri" w:hAnsi="Calibri" w:cs="Times New Roman"/>
      <w:lang w:val="sr-Latn-ME"/>
    </w:rPr>
  </w:style>
  <w:style w:type="paragraph" w:customStyle="1" w:styleId="7FA2973A498941F2A2BFA7FC9A82BA2F8">
    <w:name w:val="7FA2973A498941F2A2BFA7FC9A82BA2F8"/>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4504C7ACA599460D8BC7F6CE5F35D6D38">
    <w:name w:val="4504C7ACA599460D8BC7F6CE5F35D6D38"/>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1D1276653ED043DDB563D2D91F5702C18">
    <w:name w:val="1D1276653ED043DDB563D2D91F5702C18"/>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E8DE53A347394522BB46EA037F9A90198">
    <w:name w:val="E8DE53A347394522BB46EA037F9A90198"/>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84F7592F00914F7CA7013F6E6955640A8">
    <w:name w:val="84F7592F00914F7CA7013F6E6955640A8"/>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13CE4A05967640D38F399A22621BEE618">
    <w:name w:val="13CE4A05967640D38F399A22621BEE618"/>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D67B451AD14B438BA9C8A8081A11DE498">
    <w:name w:val="D67B451AD14B438BA9C8A8081A11DE498"/>
    <w:rsid w:val="00F02DDF"/>
    <w:rPr>
      <w:rFonts w:ascii="Calibri" w:eastAsia="Calibri" w:hAnsi="Calibri" w:cs="Times New Roman"/>
      <w:lang w:val="sr-Latn-ME"/>
    </w:rPr>
  </w:style>
  <w:style w:type="paragraph" w:customStyle="1" w:styleId="804DE997E38C41E1ACA7B22569FE7D1D8">
    <w:name w:val="804DE997E38C41E1ACA7B22569FE7D1D8"/>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FE25586340194F4F870D184585F66A2C8">
    <w:name w:val="FE25586340194F4F870D184585F66A2C8"/>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54F8A8B877814330876E85A775804DE68">
    <w:name w:val="54F8A8B877814330876E85A775804DE68"/>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30DE5DE328644B94BBDA9CF90A0F55958">
    <w:name w:val="30DE5DE328644B94BBDA9CF90A0F55958"/>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9B98A8CDE4DD40D0874BDA9387F1A2C32">
    <w:name w:val="9B98A8CDE4DD40D0874BDA9387F1A2C32"/>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AF8A1304B8E84FCBB95673E6C66390A68">
    <w:name w:val="AF8A1304B8E84FCBB95673E6C66390A68"/>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8DDC981FDF6D44DEBD76078AC7FE36808">
    <w:name w:val="8DDC981FDF6D44DEBD76078AC7FE36808"/>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16F0802BEE1549A19E40A3EFAB345F268">
    <w:name w:val="16F0802BEE1549A19E40A3EFAB345F268"/>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120D1BE6FF124C71A95B04B7A93F18B98">
    <w:name w:val="120D1BE6FF124C71A95B04B7A93F18B98"/>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0F6E9B392E5E4ED9B1DBB753ED4AC0678">
    <w:name w:val="0F6E9B392E5E4ED9B1DBB753ED4AC0678"/>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86D3E9A1DDF046A1B4DFDFE76118EAD68">
    <w:name w:val="86D3E9A1DDF046A1B4DFDFE76118EAD68"/>
    <w:rsid w:val="00F02DDF"/>
    <w:rPr>
      <w:rFonts w:ascii="Calibri" w:eastAsia="Calibri" w:hAnsi="Calibri" w:cs="Times New Roman"/>
      <w:lang w:val="sr-Latn-ME"/>
    </w:rPr>
  </w:style>
  <w:style w:type="paragraph" w:customStyle="1" w:styleId="DA7E58A553724831A884E7979765A1658">
    <w:name w:val="DA7E58A553724831A884E7979765A1658"/>
    <w:rsid w:val="00F02DDF"/>
    <w:rPr>
      <w:rFonts w:ascii="Calibri" w:eastAsia="Calibri" w:hAnsi="Calibri" w:cs="Times New Roman"/>
      <w:lang w:val="sr-Latn-ME"/>
    </w:rPr>
  </w:style>
  <w:style w:type="paragraph" w:customStyle="1" w:styleId="85CC82262C5248B2AD234BDE4AA86A8C8">
    <w:name w:val="85CC82262C5248B2AD234BDE4AA86A8C8"/>
    <w:rsid w:val="00F02DDF"/>
    <w:rPr>
      <w:rFonts w:ascii="Calibri" w:eastAsia="Calibri" w:hAnsi="Calibri" w:cs="Times New Roman"/>
      <w:lang w:val="sr-Latn-ME"/>
    </w:rPr>
  </w:style>
  <w:style w:type="paragraph" w:customStyle="1" w:styleId="4DC144163AED41C8B454AF557500E8838">
    <w:name w:val="4DC144163AED41C8B454AF557500E8838"/>
    <w:rsid w:val="00F02DDF"/>
    <w:pPr>
      <w:ind w:left="720"/>
      <w:contextualSpacing/>
    </w:pPr>
    <w:rPr>
      <w:rFonts w:ascii="Calibri" w:eastAsia="Calibri" w:hAnsi="Calibri" w:cs="Times New Roman"/>
      <w:lang w:val="sr-Latn-ME"/>
    </w:rPr>
  </w:style>
  <w:style w:type="paragraph" w:customStyle="1" w:styleId="D2C2D8CFE8CA4367B62EAFC58CA3C2168">
    <w:name w:val="D2C2D8CFE8CA4367B62EAFC58CA3C2168"/>
    <w:rsid w:val="00F02DDF"/>
    <w:rPr>
      <w:rFonts w:ascii="Calibri" w:eastAsia="Calibri" w:hAnsi="Calibri" w:cs="Times New Roman"/>
      <w:lang w:val="sr-Latn-ME"/>
    </w:rPr>
  </w:style>
  <w:style w:type="paragraph" w:customStyle="1" w:styleId="A40E59C2E1C942C8AC9936F7FB4BA84D8">
    <w:name w:val="A40E59C2E1C942C8AC9936F7FB4BA84D8"/>
    <w:rsid w:val="00F02DDF"/>
    <w:pPr>
      <w:ind w:left="720"/>
      <w:contextualSpacing/>
    </w:pPr>
    <w:rPr>
      <w:rFonts w:ascii="Calibri" w:eastAsia="Calibri" w:hAnsi="Calibri" w:cs="Times New Roman"/>
      <w:lang w:val="sr-Latn-ME"/>
    </w:rPr>
  </w:style>
  <w:style w:type="paragraph" w:customStyle="1" w:styleId="D8F7E838700743A185F826CEDFB47C688">
    <w:name w:val="D8F7E838700743A185F826CEDFB47C688"/>
    <w:rsid w:val="00F02DDF"/>
    <w:rPr>
      <w:rFonts w:ascii="Calibri" w:eastAsia="Calibri" w:hAnsi="Calibri" w:cs="Times New Roman"/>
      <w:lang w:val="sr-Latn-ME"/>
    </w:rPr>
  </w:style>
  <w:style w:type="paragraph" w:customStyle="1" w:styleId="C5B0B0791D8A4B0EA6C9D255048A5B298">
    <w:name w:val="C5B0B0791D8A4B0EA6C9D255048A5B298"/>
    <w:rsid w:val="00F02DDF"/>
    <w:rPr>
      <w:rFonts w:ascii="Calibri" w:eastAsia="Calibri" w:hAnsi="Calibri" w:cs="Times New Roman"/>
      <w:lang w:val="sr-Latn-ME"/>
    </w:rPr>
  </w:style>
  <w:style w:type="paragraph" w:customStyle="1" w:styleId="82F9C6E62CD14D318A19A29E40CB68308">
    <w:name w:val="82F9C6E62CD14D318A19A29E40CB68308"/>
    <w:rsid w:val="00F02DDF"/>
    <w:pPr>
      <w:ind w:left="720"/>
      <w:contextualSpacing/>
    </w:pPr>
    <w:rPr>
      <w:rFonts w:ascii="Calibri" w:eastAsia="Calibri" w:hAnsi="Calibri" w:cs="Times New Roman"/>
      <w:lang w:val="sr-Latn-ME"/>
    </w:rPr>
  </w:style>
  <w:style w:type="paragraph" w:customStyle="1" w:styleId="371628413FBC4D5588EB4231913E81DC8">
    <w:name w:val="371628413FBC4D5588EB4231913E81DC8"/>
    <w:rsid w:val="00F02DDF"/>
    <w:rPr>
      <w:rFonts w:ascii="Calibri" w:eastAsia="Calibri" w:hAnsi="Calibri" w:cs="Times New Roman"/>
      <w:lang w:val="sr-Latn-ME"/>
    </w:rPr>
  </w:style>
  <w:style w:type="paragraph" w:customStyle="1" w:styleId="7EDDD00BE6D94806A6250B69D5848E8A8">
    <w:name w:val="7EDDD00BE6D94806A6250B69D5848E8A8"/>
    <w:rsid w:val="00F02DDF"/>
    <w:pPr>
      <w:ind w:left="720"/>
      <w:contextualSpacing/>
    </w:pPr>
    <w:rPr>
      <w:rFonts w:ascii="Calibri" w:eastAsia="Calibri" w:hAnsi="Calibri" w:cs="Times New Roman"/>
      <w:lang w:val="sr-Latn-ME"/>
    </w:rPr>
  </w:style>
  <w:style w:type="paragraph" w:customStyle="1" w:styleId="FCADFA8705B848D3992C3359FD163D568">
    <w:name w:val="FCADFA8705B848D3992C3359FD163D568"/>
    <w:rsid w:val="00F02DDF"/>
    <w:pPr>
      <w:ind w:left="720"/>
      <w:contextualSpacing/>
    </w:pPr>
    <w:rPr>
      <w:rFonts w:ascii="Calibri" w:eastAsia="Calibri" w:hAnsi="Calibri" w:cs="Times New Roman"/>
      <w:lang w:val="sr-Latn-ME"/>
    </w:rPr>
  </w:style>
  <w:style w:type="paragraph" w:customStyle="1" w:styleId="850A66E11E6D44E08CCBDF98890676AD8">
    <w:name w:val="850A66E11E6D44E08CCBDF98890676AD8"/>
    <w:rsid w:val="00F02DDF"/>
    <w:pPr>
      <w:ind w:left="720"/>
      <w:contextualSpacing/>
    </w:pPr>
    <w:rPr>
      <w:rFonts w:ascii="Calibri" w:eastAsia="Calibri" w:hAnsi="Calibri" w:cs="Times New Roman"/>
      <w:lang w:val="sr-Latn-ME"/>
    </w:rPr>
  </w:style>
  <w:style w:type="paragraph" w:customStyle="1" w:styleId="A124D753C9B5483FAD0ED2E5F4BA0CE88">
    <w:name w:val="A124D753C9B5483FAD0ED2E5F4BA0CE88"/>
    <w:rsid w:val="00F02DDF"/>
    <w:pPr>
      <w:ind w:left="720"/>
      <w:contextualSpacing/>
    </w:pPr>
    <w:rPr>
      <w:rFonts w:ascii="Calibri" w:eastAsia="Calibri" w:hAnsi="Calibri" w:cs="Times New Roman"/>
      <w:lang w:val="sr-Latn-ME"/>
    </w:rPr>
  </w:style>
  <w:style w:type="paragraph" w:customStyle="1" w:styleId="E191D9FEBD6B47868EF2940886E7D0E18">
    <w:name w:val="E191D9FEBD6B47868EF2940886E7D0E18"/>
    <w:rsid w:val="00F02DDF"/>
    <w:rPr>
      <w:rFonts w:ascii="Calibri" w:eastAsia="Calibri" w:hAnsi="Calibri" w:cs="Times New Roman"/>
      <w:lang w:val="sr-Latn-ME"/>
    </w:rPr>
  </w:style>
  <w:style w:type="paragraph" w:customStyle="1" w:styleId="A063173B3A0A41FFB13D2F3E34820B638">
    <w:name w:val="A063173B3A0A41FFB13D2F3E34820B638"/>
    <w:rsid w:val="00F02DDF"/>
    <w:rPr>
      <w:rFonts w:ascii="Calibri" w:eastAsia="Calibri" w:hAnsi="Calibri" w:cs="Times New Roman"/>
      <w:lang w:val="sr-Latn-ME"/>
    </w:rPr>
  </w:style>
  <w:style w:type="paragraph" w:customStyle="1" w:styleId="3D5F5398ACE24CCFA04AA038599A23378">
    <w:name w:val="3D5F5398ACE24CCFA04AA038599A23378"/>
    <w:rsid w:val="00F02DDF"/>
    <w:pPr>
      <w:ind w:left="720"/>
      <w:contextualSpacing/>
    </w:pPr>
    <w:rPr>
      <w:rFonts w:ascii="Calibri" w:eastAsia="Calibri" w:hAnsi="Calibri" w:cs="Times New Roman"/>
      <w:lang w:val="sr-Latn-ME"/>
    </w:rPr>
  </w:style>
  <w:style w:type="paragraph" w:customStyle="1" w:styleId="C25F8DAEE75B4873A2FE29FA1A07255F8">
    <w:name w:val="C25F8DAEE75B4873A2FE29FA1A07255F8"/>
    <w:rsid w:val="00F02DDF"/>
    <w:pPr>
      <w:ind w:left="720"/>
      <w:contextualSpacing/>
    </w:pPr>
    <w:rPr>
      <w:rFonts w:ascii="Calibri" w:eastAsia="Calibri" w:hAnsi="Calibri" w:cs="Times New Roman"/>
      <w:lang w:val="sr-Latn-ME"/>
    </w:rPr>
  </w:style>
  <w:style w:type="paragraph" w:customStyle="1" w:styleId="727BEBD42124415D9D55C9111F86E4868">
    <w:name w:val="727BEBD42124415D9D55C9111F86E4868"/>
    <w:rsid w:val="00F02DDF"/>
    <w:pPr>
      <w:ind w:left="720"/>
      <w:contextualSpacing/>
    </w:pPr>
    <w:rPr>
      <w:rFonts w:ascii="Calibri" w:eastAsia="Calibri" w:hAnsi="Calibri" w:cs="Times New Roman"/>
      <w:lang w:val="sr-Latn-ME"/>
    </w:rPr>
  </w:style>
  <w:style w:type="paragraph" w:customStyle="1" w:styleId="E34FD92A0F8B45AE805120D9830755E18">
    <w:name w:val="E34FD92A0F8B45AE805120D9830755E18"/>
    <w:rsid w:val="00F02DDF"/>
    <w:pPr>
      <w:ind w:left="720"/>
      <w:contextualSpacing/>
    </w:pPr>
    <w:rPr>
      <w:rFonts w:ascii="Calibri" w:eastAsia="Calibri" w:hAnsi="Calibri" w:cs="Times New Roman"/>
      <w:lang w:val="sr-Latn-ME"/>
    </w:rPr>
  </w:style>
  <w:style w:type="paragraph" w:customStyle="1" w:styleId="773276FFFC05472799BBB2386EF8BF8E8">
    <w:name w:val="773276FFFC05472799BBB2386EF8BF8E8"/>
    <w:rsid w:val="00F02DDF"/>
    <w:pPr>
      <w:ind w:left="720"/>
      <w:contextualSpacing/>
    </w:pPr>
    <w:rPr>
      <w:rFonts w:ascii="Calibri" w:eastAsia="Calibri" w:hAnsi="Calibri" w:cs="Times New Roman"/>
      <w:lang w:val="sr-Latn-ME"/>
    </w:rPr>
  </w:style>
  <w:style w:type="paragraph" w:customStyle="1" w:styleId="6F38601400FA46219B371DE6B9A7C8468">
    <w:name w:val="6F38601400FA46219B371DE6B9A7C8468"/>
    <w:rsid w:val="00F02DDF"/>
    <w:pPr>
      <w:ind w:left="720"/>
      <w:contextualSpacing/>
    </w:pPr>
    <w:rPr>
      <w:rFonts w:ascii="Calibri" w:eastAsia="Calibri" w:hAnsi="Calibri" w:cs="Times New Roman"/>
      <w:lang w:val="sr-Latn-ME"/>
    </w:rPr>
  </w:style>
  <w:style w:type="paragraph" w:customStyle="1" w:styleId="7243C0FD000F40D5B6DA3BBACE34C34F8">
    <w:name w:val="7243C0FD000F40D5B6DA3BBACE34C34F8"/>
    <w:rsid w:val="00F02DDF"/>
    <w:pPr>
      <w:ind w:left="720"/>
      <w:contextualSpacing/>
    </w:pPr>
    <w:rPr>
      <w:rFonts w:ascii="Calibri" w:eastAsia="Calibri" w:hAnsi="Calibri" w:cs="Times New Roman"/>
      <w:lang w:val="sr-Latn-ME"/>
    </w:rPr>
  </w:style>
  <w:style w:type="paragraph" w:customStyle="1" w:styleId="FE1E8C437E2843248BE9AC0BFF6C88DC8">
    <w:name w:val="FE1E8C437E2843248BE9AC0BFF6C88DC8"/>
    <w:rsid w:val="00F02DDF"/>
    <w:pPr>
      <w:ind w:left="720"/>
      <w:contextualSpacing/>
    </w:pPr>
    <w:rPr>
      <w:rFonts w:ascii="Calibri" w:eastAsia="Calibri" w:hAnsi="Calibri" w:cs="Times New Roman"/>
      <w:lang w:val="sr-Latn-ME"/>
    </w:rPr>
  </w:style>
  <w:style w:type="paragraph" w:customStyle="1" w:styleId="64BA853991854A8984328C882C593AD78">
    <w:name w:val="64BA853991854A8984328C882C593AD78"/>
    <w:rsid w:val="00F02DDF"/>
    <w:pPr>
      <w:ind w:left="720"/>
      <w:contextualSpacing/>
    </w:pPr>
    <w:rPr>
      <w:rFonts w:ascii="Calibri" w:eastAsia="Calibri" w:hAnsi="Calibri" w:cs="Times New Roman"/>
      <w:lang w:val="sr-Latn-ME"/>
    </w:rPr>
  </w:style>
  <w:style w:type="paragraph" w:customStyle="1" w:styleId="C74FA37ECB794A62A75553615C1B694E8">
    <w:name w:val="C74FA37ECB794A62A75553615C1B694E8"/>
    <w:rsid w:val="00F02DDF"/>
    <w:pPr>
      <w:ind w:left="720"/>
      <w:contextualSpacing/>
    </w:pPr>
    <w:rPr>
      <w:rFonts w:ascii="Calibri" w:eastAsia="Calibri" w:hAnsi="Calibri" w:cs="Times New Roman"/>
      <w:lang w:val="sr-Latn-ME"/>
    </w:rPr>
  </w:style>
  <w:style w:type="paragraph" w:customStyle="1" w:styleId="82960B533A8249F888CCB7DFC28C7FC48">
    <w:name w:val="82960B533A8249F888CCB7DFC28C7FC48"/>
    <w:rsid w:val="00F02DDF"/>
    <w:pPr>
      <w:ind w:left="720"/>
      <w:contextualSpacing/>
    </w:pPr>
    <w:rPr>
      <w:rFonts w:ascii="Calibri" w:eastAsia="Calibri" w:hAnsi="Calibri" w:cs="Times New Roman"/>
      <w:lang w:val="sr-Latn-ME"/>
    </w:rPr>
  </w:style>
  <w:style w:type="paragraph" w:customStyle="1" w:styleId="39BFAD99785F4DD5AABF7EE378C62AD78">
    <w:name w:val="39BFAD99785F4DD5AABF7EE378C62AD78"/>
    <w:rsid w:val="00F02DDF"/>
    <w:pPr>
      <w:ind w:left="720"/>
      <w:contextualSpacing/>
    </w:pPr>
    <w:rPr>
      <w:rFonts w:ascii="Calibri" w:eastAsia="Calibri" w:hAnsi="Calibri" w:cs="Times New Roman"/>
      <w:lang w:val="sr-Latn-ME"/>
    </w:rPr>
  </w:style>
  <w:style w:type="paragraph" w:customStyle="1" w:styleId="CE3DC520DB174B8B9E3FDE0EF783E94E8">
    <w:name w:val="CE3DC520DB174B8B9E3FDE0EF783E94E8"/>
    <w:rsid w:val="00F02DDF"/>
    <w:pPr>
      <w:ind w:left="720"/>
      <w:contextualSpacing/>
    </w:pPr>
    <w:rPr>
      <w:rFonts w:ascii="Calibri" w:eastAsia="Calibri" w:hAnsi="Calibri" w:cs="Times New Roman"/>
      <w:lang w:val="sr-Latn-ME"/>
    </w:rPr>
  </w:style>
  <w:style w:type="paragraph" w:customStyle="1" w:styleId="7CD73A9DECAC490DBFC153D976A0E9E08">
    <w:name w:val="7CD73A9DECAC490DBFC153D976A0E9E08"/>
    <w:rsid w:val="00F02DDF"/>
    <w:pPr>
      <w:ind w:left="720"/>
      <w:contextualSpacing/>
    </w:pPr>
    <w:rPr>
      <w:rFonts w:ascii="Calibri" w:eastAsia="Calibri" w:hAnsi="Calibri" w:cs="Times New Roman"/>
      <w:lang w:val="sr-Latn-ME"/>
    </w:rPr>
  </w:style>
  <w:style w:type="paragraph" w:customStyle="1" w:styleId="378995ED16C149BBA1C09DE7BD1A3BF08">
    <w:name w:val="378995ED16C149BBA1C09DE7BD1A3BF08"/>
    <w:rsid w:val="00F02DDF"/>
    <w:rPr>
      <w:rFonts w:ascii="Calibri" w:eastAsia="Calibri" w:hAnsi="Calibri" w:cs="Times New Roman"/>
      <w:lang w:val="sr-Latn-ME"/>
    </w:rPr>
  </w:style>
  <w:style w:type="paragraph" w:customStyle="1" w:styleId="0DEE20F5C825466888DB5D845E67EF028">
    <w:name w:val="0DEE20F5C825466888DB5D845E67EF028"/>
    <w:rsid w:val="00F02DDF"/>
    <w:rPr>
      <w:rFonts w:ascii="Calibri" w:eastAsia="Calibri" w:hAnsi="Calibri" w:cs="Times New Roman"/>
      <w:lang w:val="sr-Latn-ME"/>
    </w:rPr>
  </w:style>
  <w:style w:type="paragraph" w:customStyle="1" w:styleId="BD75ACE160024C4CBC98B54F95A2712B8">
    <w:name w:val="BD75ACE160024C4CBC98B54F95A2712B8"/>
    <w:rsid w:val="00F02DDF"/>
    <w:rPr>
      <w:rFonts w:ascii="Calibri" w:eastAsia="Calibri" w:hAnsi="Calibri" w:cs="Times New Roman"/>
      <w:lang w:val="sr-Latn-ME"/>
    </w:rPr>
  </w:style>
  <w:style w:type="paragraph" w:customStyle="1" w:styleId="A3E97B6F5C584C54BC508264868DCCE28">
    <w:name w:val="A3E97B6F5C584C54BC508264868DCCE28"/>
    <w:rsid w:val="00F02DDF"/>
    <w:rPr>
      <w:rFonts w:ascii="Calibri" w:eastAsia="Calibri" w:hAnsi="Calibri" w:cs="Times New Roman"/>
      <w:lang w:val="sr-Latn-ME"/>
    </w:rPr>
  </w:style>
  <w:style w:type="paragraph" w:customStyle="1" w:styleId="BF3E088EBC1240688F4365A32559E4BB8">
    <w:name w:val="BF3E088EBC1240688F4365A32559E4BB8"/>
    <w:rsid w:val="00F02DDF"/>
    <w:pPr>
      <w:ind w:left="720"/>
      <w:contextualSpacing/>
    </w:pPr>
    <w:rPr>
      <w:rFonts w:ascii="Calibri" w:eastAsia="Calibri" w:hAnsi="Calibri" w:cs="Times New Roman"/>
      <w:lang w:val="sr-Latn-ME"/>
    </w:rPr>
  </w:style>
  <w:style w:type="paragraph" w:customStyle="1" w:styleId="714C089E365A4D00873F10BC2389F1368">
    <w:name w:val="714C089E365A4D00873F10BC2389F1368"/>
    <w:rsid w:val="00F02DDF"/>
    <w:pPr>
      <w:ind w:left="720"/>
      <w:contextualSpacing/>
    </w:pPr>
    <w:rPr>
      <w:rFonts w:ascii="Calibri" w:eastAsia="Calibri" w:hAnsi="Calibri" w:cs="Times New Roman"/>
      <w:lang w:val="sr-Latn-ME"/>
    </w:rPr>
  </w:style>
  <w:style w:type="paragraph" w:customStyle="1" w:styleId="F6F29C810B7440ED96B53CBBB2414A518">
    <w:name w:val="F6F29C810B7440ED96B53CBBB2414A518"/>
    <w:rsid w:val="00F02DDF"/>
    <w:pPr>
      <w:ind w:left="720"/>
      <w:contextualSpacing/>
    </w:pPr>
    <w:rPr>
      <w:rFonts w:ascii="Calibri" w:eastAsia="Calibri" w:hAnsi="Calibri" w:cs="Times New Roman"/>
      <w:lang w:val="sr-Latn-ME"/>
    </w:rPr>
  </w:style>
  <w:style w:type="paragraph" w:customStyle="1" w:styleId="C6DEB2E00C0C4F3EADFD0763EBAE4A468">
    <w:name w:val="C6DEB2E00C0C4F3EADFD0763EBAE4A468"/>
    <w:rsid w:val="00F02DDF"/>
    <w:pPr>
      <w:ind w:left="720"/>
      <w:contextualSpacing/>
    </w:pPr>
    <w:rPr>
      <w:rFonts w:ascii="Calibri" w:eastAsia="Calibri" w:hAnsi="Calibri" w:cs="Times New Roman"/>
      <w:lang w:val="sr-Latn-ME"/>
    </w:rPr>
  </w:style>
  <w:style w:type="paragraph" w:customStyle="1" w:styleId="38BD126FEF5B4996BA5BB31686121FF28">
    <w:name w:val="38BD126FEF5B4996BA5BB31686121FF28"/>
    <w:rsid w:val="00F02DDF"/>
    <w:pPr>
      <w:ind w:left="720"/>
      <w:contextualSpacing/>
    </w:pPr>
    <w:rPr>
      <w:rFonts w:ascii="Calibri" w:eastAsia="Calibri" w:hAnsi="Calibri" w:cs="Times New Roman"/>
      <w:lang w:val="sr-Latn-ME"/>
    </w:rPr>
  </w:style>
  <w:style w:type="paragraph" w:customStyle="1" w:styleId="9EEBF49A219D410497A3DE6325EEB2911">
    <w:name w:val="9EEBF49A219D410497A3DE6325EEB2911"/>
    <w:rsid w:val="00F02DDF"/>
    <w:pPr>
      <w:spacing w:after="0" w:line="240" w:lineRule="auto"/>
    </w:pPr>
    <w:rPr>
      <w:lang w:eastAsia="ja-JP"/>
    </w:rPr>
  </w:style>
  <w:style w:type="paragraph" w:customStyle="1" w:styleId="B5C58E9E9A9E41A0B9A110772773FF131">
    <w:name w:val="B5C58E9E9A9E41A0B9A110772773FF131"/>
    <w:rsid w:val="00F02DDF"/>
    <w:pPr>
      <w:spacing w:after="0" w:line="240" w:lineRule="auto"/>
    </w:pPr>
    <w:rPr>
      <w:lang w:eastAsia="ja-JP"/>
    </w:rPr>
  </w:style>
  <w:style w:type="paragraph" w:customStyle="1" w:styleId="8E101750F81042B2ADF02FB5714807E71">
    <w:name w:val="8E101750F81042B2ADF02FB5714807E71"/>
    <w:rsid w:val="00F02DDF"/>
    <w:pPr>
      <w:spacing w:after="0" w:line="240" w:lineRule="auto"/>
    </w:pPr>
    <w:rPr>
      <w:lang w:eastAsia="ja-JP"/>
    </w:rPr>
  </w:style>
  <w:style w:type="paragraph" w:customStyle="1" w:styleId="C639059C79D7420CA5F869EC19411A9C2">
    <w:name w:val="C639059C79D7420CA5F869EC19411A9C2"/>
    <w:rsid w:val="00F02DDF"/>
    <w:rPr>
      <w:rFonts w:ascii="Calibri" w:eastAsia="Calibri" w:hAnsi="Calibri" w:cs="Times New Roman"/>
      <w:lang w:val="sr-Latn-ME"/>
    </w:rPr>
  </w:style>
  <w:style w:type="paragraph" w:customStyle="1" w:styleId="AE53C2925D0F4AFD9932C0B11ED7E7B325">
    <w:name w:val="AE53C2925D0F4AFD9932C0B11ED7E7B325"/>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706304C2E0FD4AEE82447474272B248D19">
    <w:name w:val="706304C2E0FD4AEE82447474272B248D19"/>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53216DC81640437C874804700D2BC93619">
    <w:name w:val="53216DC81640437C874804700D2BC93619"/>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5AA6E3D0A5644610B269FAA70498838919">
    <w:name w:val="5AA6E3D0A5644610B269FAA70498838919"/>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8744F81BC8FF477A9755187F6B5042E89">
    <w:name w:val="8744F81BC8FF477A9755187F6B5042E89"/>
    <w:rsid w:val="00F02DDF"/>
    <w:pPr>
      <w:ind w:left="720"/>
      <w:contextualSpacing/>
    </w:pPr>
    <w:rPr>
      <w:rFonts w:ascii="Calibri" w:eastAsia="Calibri" w:hAnsi="Calibri" w:cs="Times New Roman"/>
      <w:lang w:val="sr-Latn-ME"/>
    </w:rPr>
  </w:style>
  <w:style w:type="paragraph" w:customStyle="1" w:styleId="E3C35EC10D064331B6354DCCEB4074179">
    <w:name w:val="E3C35EC10D064331B6354DCCEB4074179"/>
    <w:rsid w:val="00F02DDF"/>
    <w:pPr>
      <w:ind w:left="720"/>
      <w:contextualSpacing/>
    </w:pPr>
    <w:rPr>
      <w:rFonts w:ascii="Calibri" w:eastAsia="Calibri" w:hAnsi="Calibri" w:cs="Times New Roman"/>
      <w:lang w:val="sr-Latn-ME"/>
    </w:rPr>
  </w:style>
  <w:style w:type="paragraph" w:customStyle="1" w:styleId="D9BADF030B0046F082D4342F1721495F9">
    <w:name w:val="D9BADF030B0046F082D4342F1721495F9"/>
    <w:rsid w:val="00F02DDF"/>
    <w:pPr>
      <w:ind w:left="720"/>
      <w:contextualSpacing/>
    </w:pPr>
    <w:rPr>
      <w:rFonts w:ascii="Calibri" w:eastAsia="Calibri" w:hAnsi="Calibri" w:cs="Times New Roman"/>
      <w:lang w:val="sr-Latn-ME"/>
    </w:rPr>
  </w:style>
  <w:style w:type="paragraph" w:customStyle="1" w:styleId="C0CFEDBCB7E9439EB0697A8EE5DEC3BA9">
    <w:name w:val="C0CFEDBCB7E9439EB0697A8EE5DEC3BA9"/>
    <w:rsid w:val="00F02DDF"/>
    <w:pPr>
      <w:ind w:left="720"/>
      <w:contextualSpacing/>
    </w:pPr>
    <w:rPr>
      <w:rFonts w:ascii="Calibri" w:eastAsia="Calibri" w:hAnsi="Calibri" w:cs="Times New Roman"/>
      <w:lang w:val="sr-Latn-ME"/>
    </w:rPr>
  </w:style>
  <w:style w:type="paragraph" w:customStyle="1" w:styleId="9E5AB74E7B3D4B7582FEDF088CC8B6109">
    <w:name w:val="9E5AB74E7B3D4B7582FEDF088CC8B6109"/>
    <w:rsid w:val="00F02DDF"/>
    <w:pPr>
      <w:ind w:left="720"/>
      <w:contextualSpacing/>
    </w:pPr>
    <w:rPr>
      <w:rFonts w:ascii="Calibri" w:eastAsia="Calibri" w:hAnsi="Calibri" w:cs="Times New Roman"/>
      <w:lang w:val="sr-Latn-ME"/>
    </w:rPr>
  </w:style>
  <w:style w:type="paragraph" w:customStyle="1" w:styleId="30022FBB9E354EBE81C74A46B193DE8611">
    <w:name w:val="30022FBB9E354EBE81C74A46B193DE8611"/>
    <w:rsid w:val="00F02DDF"/>
    <w:rPr>
      <w:rFonts w:ascii="Calibri" w:eastAsia="Calibri" w:hAnsi="Calibri" w:cs="Times New Roman"/>
      <w:lang w:val="sr-Latn-ME"/>
    </w:rPr>
  </w:style>
  <w:style w:type="paragraph" w:customStyle="1" w:styleId="4C6046A0132B416BAD860DF5A9EBE1C19">
    <w:name w:val="4C6046A0132B416BAD860DF5A9EBE1C19"/>
    <w:rsid w:val="00F02DDF"/>
    <w:rPr>
      <w:rFonts w:ascii="Calibri" w:eastAsia="Calibri" w:hAnsi="Calibri" w:cs="Times New Roman"/>
      <w:lang w:val="sr-Latn-ME"/>
    </w:rPr>
  </w:style>
  <w:style w:type="paragraph" w:customStyle="1" w:styleId="7FA2973A498941F2A2BFA7FC9A82BA2F9">
    <w:name w:val="7FA2973A498941F2A2BFA7FC9A82BA2F9"/>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4504C7ACA599460D8BC7F6CE5F35D6D39">
    <w:name w:val="4504C7ACA599460D8BC7F6CE5F35D6D39"/>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1D1276653ED043DDB563D2D91F5702C19">
    <w:name w:val="1D1276653ED043DDB563D2D91F5702C19"/>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E8DE53A347394522BB46EA037F9A90199">
    <w:name w:val="E8DE53A347394522BB46EA037F9A90199"/>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84F7592F00914F7CA7013F6E6955640A9">
    <w:name w:val="84F7592F00914F7CA7013F6E6955640A9"/>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13CE4A05967640D38F399A22621BEE619">
    <w:name w:val="13CE4A05967640D38F399A22621BEE619"/>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D67B451AD14B438BA9C8A8081A11DE499">
    <w:name w:val="D67B451AD14B438BA9C8A8081A11DE499"/>
    <w:rsid w:val="00F02DDF"/>
    <w:rPr>
      <w:rFonts w:ascii="Calibri" w:eastAsia="Calibri" w:hAnsi="Calibri" w:cs="Times New Roman"/>
      <w:lang w:val="sr-Latn-ME"/>
    </w:rPr>
  </w:style>
  <w:style w:type="paragraph" w:customStyle="1" w:styleId="804DE997E38C41E1ACA7B22569FE7D1D9">
    <w:name w:val="804DE997E38C41E1ACA7B22569FE7D1D9"/>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FE25586340194F4F870D184585F66A2C9">
    <w:name w:val="FE25586340194F4F870D184585F66A2C9"/>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54F8A8B877814330876E85A775804DE69">
    <w:name w:val="54F8A8B877814330876E85A775804DE69"/>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30DE5DE328644B94BBDA9CF90A0F55959">
    <w:name w:val="30DE5DE328644B94BBDA9CF90A0F55959"/>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9B98A8CDE4DD40D0874BDA9387F1A2C33">
    <w:name w:val="9B98A8CDE4DD40D0874BDA9387F1A2C33"/>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AF8A1304B8E84FCBB95673E6C66390A69">
    <w:name w:val="AF8A1304B8E84FCBB95673E6C66390A69"/>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8DDC981FDF6D44DEBD76078AC7FE36809">
    <w:name w:val="8DDC981FDF6D44DEBD76078AC7FE36809"/>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16F0802BEE1549A19E40A3EFAB345F269">
    <w:name w:val="16F0802BEE1549A19E40A3EFAB345F269"/>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120D1BE6FF124C71A95B04B7A93F18B99">
    <w:name w:val="120D1BE6FF124C71A95B04B7A93F18B99"/>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0F6E9B392E5E4ED9B1DBB753ED4AC0679">
    <w:name w:val="0F6E9B392E5E4ED9B1DBB753ED4AC0679"/>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86D3E9A1DDF046A1B4DFDFE76118EAD69">
    <w:name w:val="86D3E9A1DDF046A1B4DFDFE76118EAD69"/>
    <w:rsid w:val="00F02DDF"/>
    <w:rPr>
      <w:rFonts w:ascii="Calibri" w:eastAsia="Calibri" w:hAnsi="Calibri" w:cs="Times New Roman"/>
      <w:lang w:val="sr-Latn-ME"/>
    </w:rPr>
  </w:style>
  <w:style w:type="paragraph" w:customStyle="1" w:styleId="DA7E58A553724831A884E7979765A1659">
    <w:name w:val="DA7E58A553724831A884E7979765A1659"/>
    <w:rsid w:val="00F02DDF"/>
    <w:rPr>
      <w:rFonts w:ascii="Calibri" w:eastAsia="Calibri" w:hAnsi="Calibri" w:cs="Times New Roman"/>
      <w:lang w:val="sr-Latn-ME"/>
    </w:rPr>
  </w:style>
  <w:style w:type="paragraph" w:customStyle="1" w:styleId="85CC82262C5248B2AD234BDE4AA86A8C9">
    <w:name w:val="85CC82262C5248B2AD234BDE4AA86A8C9"/>
    <w:rsid w:val="00F02DDF"/>
    <w:rPr>
      <w:rFonts w:ascii="Calibri" w:eastAsia="Calibri" w:hAnsi="Calibri" w:cs="Times New Roman"/>
      <w:lang w:val="sr-Latn-ME"/>
    </w:rPr>
  </w:style>
  <w:style w:type="paragraph" w:customStyle="1" w:styleId="4DC144163AED41C8B454AF557500E8839">
    <w:name w:val="4DC144163AED41C8B454AF557500E8839"/>
    <w:rsid w:val="00F02DDF"/>
    <w:pPr>
      <w:ind w:left="720"/>
      <w:contextualSpacing/>
    </w:pPr>
    <w:rPr>
      <w:rFonts w:ascii="Calibri" w:eastAsia="Calibri" w:hAnsi="Calibri" w:cs="Times New Roman"/>
      <w:lang w:val="sr-Latn-ME"/>
    </w:rPr>
  </w:style>
  <w:style w:type="paragraph" w:customStyle="1" w:styleId="D2C2D8CFE8CA4367B62EAFC58CA3C2169">
    <w:name w:val="D2C2D8CFE8CA4367B62EAFC58CA3C2169"/>
    <w:rsid w:val="00F02DDF"/>
    <w:rPr>
      <w:rFonts w:ascii="Calibri" w:eastAsia="Calibri" w:hAnsi="Calibri" w:cs="Times New Roman"/>
      <w:lang w:val="sr-Latn-ME"/>
    </w:rPr>
  </w:style>
  <w:style w:type="paragraph" w:customStyle="1" w:styleId="A40E59C2E1C942C8AC9936F7FB4BA84D9">
    <w:name w:val="A40E59C2E1C942C8AC9936F7FB4BA84D9"/>
    <w:rsid w:val="00F02DDF"/>
    <w:pPr>
      <w:ind w:left="720"/>
      <w:contextualSpacing/>
    </w:pPr>
    <w:rPr>
      <w:rFonts w:ascii="Calibri" w:eastAsia="Calibri" w:hAnsi="Calibri" w:cs="Times New Roman"/>
      <w:lang w:val="sr-Latn-ME"/>
    </w:rPr>
  </w:style>
  <w:style w:type="paragraph" w:customStyle="1" w:styleId="D8F7E838700743A185F826CEDFB47C689">
    <w:name w:val="D8F7E838700743A185F826CEDFB47C689"/>
    <w:rsid w:val="00F02DDF"/>
    <w:rPr>
      <w:rFonts w:ascii="Calibri" w:eastAsia="Calibri" w:hAnsi="Calibri" w:cs="Times New Roman"/>
      <w:lang w:val="sr-Latn-ME"/>
    </w:rPr>
  </w:style>
  <w:style w:type="paragraph" w:customStyle="1" w:styleId="C5B0B0791D8A4B0EA6C9D255048A5B299">
    <w:name w:val="C5B0B0791D8A4B0EA6C9D255048A5B299"/>
    <w:rsid w:val="00F02DDF"/>
    <w:rPr>
      <w:rFonts w:ascii="Calibri" w:eastAsia="Calibri" w:hAnsi="Calibri" w:cs="Times New Roman"/>
      <w:lang w:val="sr-Latn-ME"/>
    </w:rPr>
  </w:style>
  <w:style w:type="paragraph" w:customStyle="1" w:styleId="82F9C6E62CD14D318A19A29E40CB68309">
    <w:name w:val="82F9C6E62CD14D318A19A29E40CB68309"/>
    <w:rsid w:val="00F02DDF"/>
    <w:pPr>
      <w:ind w:left="720"/>
      <w:contextualSpacing/>
    </w:pPr>
    <w:rPr>
      <w:rFonts w:ascii="Calibri" w:eastAsia="Calibri" w:hAnsi="Calibri" w:cs="Times New Roman"/>
      <w:lang w:val="sr-Latn-ME"/>
    </w:rPr>
  </w:style>
  <w:style w:type="paragraph" w:customStyle="1" w:styleId="371628413FBC4D5588EB4231913E81DC9">
    <w:name w:val="371628413FBC4D5588EB4231913E81DC9"/>
    <w:rsid w:val="00F02DDF"/>
    <w:rPr>
      <w:rFonts w:ascii="Calibri" w:eastAsia="Calibri" w:hAnsi="Calibri" w:cs="Times New Roman"/>
      <w:lang w:val="sr-Latn-ME"/>
    </w:rPr>
  </w:style>
  <w:style w:type="paragraph" w:customStyle="1" w:styleId="7EDDD00BE6D94806A6250B69D5848E8A9">
    <w:name w:val="7EDDD00BE6D94806A6250B69D5848E8A9"/>
    <w:rsid w:val="00F02DDF"/>
    <w:pPr>
      <w:ind w:left="720"/>
      <w:contextualSpacing/>
    </w:pPr>
    <w:rPr>
      <w:rFonts w:ascii="Calibri" w:eastAsia="Calibri" w:hAnsi="Calibri" w:cs="Times New Roman"/>
      <w:lang w:val="sr-Latn-ME"/>
    </w:rPr>
  </w:style>
  <w:style w:type="paragraph" w:customStyle="1" w:styleId="FCADFA8705B848D3992C3359FD163D569">
    <w:name w:val="FCADFA8705B848D3992C3359FD163D569"/>
    <w:rsid w:val="00F02DDF"/>
    <w:pPr>
      <w:ind w:left="720"/>
      <w:contextualSpacing/>
    </w:pPr>
    <w:rPr>
      <w:rFonts w:ascii="Calibri" w:eastAsia="Calibri" w:hAnsi="Calibri" w:cs="Times New Roman"/>
      <w:lang w:val="sr-Latn-ME"/>
    </w:rPr>
  </w:style>
  <w:style w:type="paragraph" w:customStyle="1" w:styleId="850A66E11E6D44E08CCBDF98890676AD9">
    <w:name w:val="850A66E11E6D44E08CCBDF98890676AD9"/>
    <w:rsid w:val="00F02DDF"/>
    <w:pPr>
      <w:ind w:left="720"/>
      <w:contextualSpacing/>
    </w:pPr>
    <w:rPr>
      <w:rFonts w:ascii="Calibri" w:eastAsia="Calibri" w:hAnsi="Calibri" w:cs="Times New Roman"/>
      <w:lang w:val="sr-Latn-ME"/>
    </w:rPr>
  </w:style>
  <w:style w:type="paragraph" w:customStyle="1" w:styleId="A124D753C9B5483FAD0ED2E5F4BA0CE89">
    <w:name w:val="A124D753C9B5483FAD0ED2E5F4BA0CE89"/>
    <w:rsid w:val="00F02DDF"/>
    <w:pPr>
      <w:ind w:left="720"/>
      <w:contextualSpacing/>
    </w:pPr>
    <w:rPr>
      <w:rFonts w:ascii="Calibri" w:eastAsia="Calibri" w:hAnsi="Calibri" w:cs="Times New Roman"/>
      <w:lang w:val="sr-Latn-ME"/>
    </w:rPr>
  </w:style>
  <w:style w:type="paragraph" w:customStyle="1" w:styleId="E191D9FEBD6B47868EF2940886E7D0E19">
    <w:name w:val="E191D9FEBD6B47868EF2940886E7D0E19"/>
    <w:rsid w:val="00F02DDF"/>
    <w:rPr>
      <w:rFonts w:ascii="Calibri" w:eastAsia="Calibri" w:hAnsi="Calibri" w:cs="Times New Roman"/>
      <w:lang w:val="sr-Latn-ME"/>
    </w:rPr>
  </w:style>
  <w:style w:type="paragraph" w:customStyle="1" w:styleId="A063173B3A0A41FFB13D2F3E34820B639">
    <w:name w:val="A063173B3A0A41FFB13D2F3E34820B639"/>
    <w:rsid w:val="00F02DDF"/>
    <w:rPr>
      <w:rFonts w:ascii="Calibri" w:eastAsia="Calibri" w:hAnsi="Calibri" w:cs="Times New Roman"/>
      <w:lang w:val="sr-Latn-ME"/>
    </w:rPr>
  </w:style>
  <w:style w:type="paragraph" w:customStyle="1" w:styleId="3D5F5398ACE24CCFA04AA038599A23379">
    <w:name w:val="3D5F5398ACE24CCFA04AA038599A23379"/>
    <w:rsid w:val="00F02DDF"/>
    <w:pPr>
      <w:ind w:left="720"/>
      <w:contextualSpacing/>
    </w:pPr>
    <w:rPr>
      <w:rFonts w:ascii="Calibri" w:eastAsia="Calibri" w:hAnsi="Calibri" w:cs="Times New Roman"/>
      <w:lang w:val="sr-Latn-ME"/>
    </w:rPr>
  </w:style>
  <w:style w:type="paragraph" w:customStyle="1" w:styleId="C25F8DAEE75B4873A2FE29FA1A07255F9">
    <w:name w:val="C25F8DAEE75B4873A2FE29FA1A07255F9"/>
    <w:rsid w:val="00F02DDF"/>
    <w:pPr>
      <w:ind w:left="720"/>
      <w:contextualSpacing/>
    </w:pPr>
    <w:rPr>
      <w:rFonts w:ascii="Calibri" w:eastAsia="Calibri" w:hAnsi="Calibri" w:cs="Times New Roman"/>
      <w:lang w:val="sr-Latn-ME"/>
    </w:rPr>
  </w:style>
  <w:style w:type="paragraph" w:customStyle="1" w:styleId="727BEBD42124415D9D55C9111F86E4869">
    <w:name w:val="727BEBD42124415D9D55C9111F86E4869"/>
    <w:rsid w:val="00F02DDF"/>
    <w:pPr>
      <w:ind w:left="720"/>
      <w:contextualSpacing/>
    </w:pPr>
    <w:rPr>
      <w:rFonts w:ascii="Calibri" w:eastAsia="Calibri" w:hAnsi="Calibri" w:cs="Times New Roman"/>
      <w:lang w:val="sr-Latn-ME"/>
    </w:rPr>
  </w:style>
  <w:style w:type="paragraph" w:customStyle="1" w:styleId="E34FD92A0F8B45AE805120D9830755E19">
    <w:name w:val="E34FD92A0F8B45AE805120D9830755E19"/>
    <w:rsid w:val="00F02DDF"/>
    <w:pPr>
      <w:ind w:left="720"/>
      <w:contextualSpacing/>
    </w:pPr>
    <w:rPr>
      <w:rFonts w:ascii="Calibri" w:eastAsia="Calibri" w:hAnsi="Calibri" w:cs="Times New Roman"/>
      <w:lang w:val="sr-Latn-ME"/>
    </w:rPr>
  </w:style>
  <w:style w:type="paragraph" w:customStyle="1" w:styleId="773276FFFC05472799BBB2386EF8BF8E9">
    <w:name w:val="773276FFFC05472799BBB2386EF8BF8E9"/>
    <w:rsid w:val="00F02DDF"/>
    <w:pPr>
      <w:ind w:left="720"/>
      <w:contextualSpacing/>
    </w:pPr>
    <w:rPr>
      <w:rFonts w:ascii="Calibri" w:eastAsia="Calibri" w:hAnsi="Calibri" w:cs="Times New Roman"/>
      <w:lang w:val="sr-Latn-ME"/>
    </w:rPr>
  </w:style>
  <w:style w:type="paragraph" w:customStyle="1" w:styleId="6F38601400FA46219B371DE6B9A7C8469">
    <w:name w:val="6F38601400FA46219B371DE6B9A7C8469"/>
    <w:rsid w:val="00F02DDF"/>
    <w:pPr>
      <w:ind w:left="720"/>
      <w:contextualSpacing/>
    </w:pPr>
    <w:rPr>
      <w:rFonts w:ascii="Calibri" w:eastAsia="Calibri" w:hAnsi="Calibri" w:cs="Times New Roman"/>
      <w:lang w:val="sr-Latn-ME"/>
    </w:rPr>
  </w:style>
  <w:style w:type="paragraph" w:customStyle="1" w:styleId="7243C0FD000F40D5B6DA3BBACE34C34F9">
    <w:name w:val="7243C0FD000F40D5B6DA3BBACE34C34F9"/>
    <w:rsid w:val="00F02DDF"/>
    <w:pPr>
      <w:ind w:left="720"/>
      <w:contextualSpacing/>
    </w:pPr>
    <w:rPr>
      <w:rFonts w:ascii="Calibri" w:eastAsia="Calibri" w:hAnsi="Calibri" w:cs="Times New Roman"/>
      <w:lang w:val="sr-Latn-ME"/>
    </w:rPr>
  </w:style>
  <w:style w:type="paragraph" w:customStyle="1" w:styleId="FE1E8C437E2843248BE9AC0BFF6C88DC9">
    <w:name w:val="FE1E8C437E2843248BE9AC0BFF6C88DC9"/>
    <w:rsid w:val="00F02DDF"/>
    <w:pPr>
      <w:ind w:left="720"/>
      <w:contextualSpacing/>
    </w:pPr>
    <w:rPr>
      <w:rFonts w:ascii="Calibri" w:eastAsia="Calibri" w:hAnsi="Calibri" w:cs="Times New Roman"/>
      <w:lang w:val="sr-Latn-ME"/>
    </w:rPr>
  </w:style>
  <w:style w:type="paragraph" w:customStyle="1" w:styleId="64BA853991854A8984328C882C593AD79">
    <w:name w:val="64BA853991854A8984328C882C593AD79"/>
    <w:rsid w:val="00F02DDF"/>
    <w:pPr>
      <w:ind w:left="720"/>
      <w:contextualSpacing/>
    </w:pPr>
    <w:rPr>
      <w:rFonts w:ascii="Calibri" w:eastAsia="Calibri" w:hAnsi="Calibri" w:cs="Times New Roman"/>
      <w:lang w:val="sr-Latn-ME"/>
    </w:rPr>
  </w:style>
  <w:style w:type="paragraph" w:customStyle="1" w:styleId="C74FA37ECB794A62A75553615C1B694E9">
    <w:name w:val="C74FA37ECB794A62A75553615C1B694E9"/>
    <w:rsid w:val="00F02DDF"/>
    <w:pPr>
      <w:ind w:left="720"/>
      <w:contextualSpacing/>
    </w:pPr>
    <w:rPr>
      <w:rFonts w:ascii="Calibri" w:eastAsia="Calibri" w:hAnsi="Calibri" w:cs="Times New Roman"/>
      <w:lang w:val="sr-Latn-ME"/>
    </w:rPr>
  </w:style>
  <w:style w:type="paragraph" w:customStyle="1" w:styleId="82960B533A8249F888CCB7DFC28C7FC49">
    <w:name w:val="82960B533A8249F888CCB7DFC28C7FC49"/>
    <w:rsid w:val="00F02DDF"/>
    <w:pPr>
      <w:ind w:left="720"/>
      <w:contextualSpacing/>
    </w:pPr>
    <w:rPr>
      <w:rFonts w:ascii="Calibri" w:eastAsia="Calibri" w:hAnsi="Calibri" w:cs="Times New Roman"/>
      <w:lang w:val="sr-Latn-ME"/>
    </w:rPr>
  </w:style>
  <w:style w:type="paragraph" w:customStyle="1" w:styleId="39BFAD99785F4DD5AABF7EE378C62AD79">
    <w:name w:val="39BFAD99785F4DD5AABF7EE378C62AD79"/>
    <w:rsid w:val="00F02DDF"/>
    <w:pPr>
      <w:ind w:left="720"/>
      <w:contextualSpacing/>
    </w:pPr>
    <w:rPr>
      <w:rFonts w:ascii="Calibri" w:eastAsia="Calibri" w:hAnsi="Calibri" w:cs="Times New Roman"/>
      <w:lang w:val="sr-Latn-ME"/>
    </w:rPr>
  </w:style>
  <w:style w:type="paragraph" w:customStyle="1" w:styleId="CE3DC520DB174B8B9E3FDE0EF783E94E9">
    <w:name w:val="CE3DC520DB174B8B9E3FDE0EF783E94E9"/>
    <w:rsid w:val="00F02DDF"/>
    <w:pPr>
      <w:ind w:left="720"/>
      <w:contextualSpacing/>
    </w:pPr>
    <w:rPr>
      <w:rFonts w:ascii="Calibri" w:eastAsia="Calibri" w:hAnsi="Calibri" w:cs="Times New Roman"/>
      <w:lang w:val="sr-Latn-ME"/>
    </w:rPr>
  </w:style>
  <w:style w:type="paragraph" w:customStyle="1" w:styleId="7CD73A9DECAC490DBFC153D976A0E9E09">
    <w:name w:val="7CD73A9DECAC490DBFC153D976A0E9E09"/>
    <w:rsid w:val="00F02DDF"/>
    <w:pPr>
      <w:ind w:left="720"/>
      <w:contextualSpacing/>
    </w:pPr>
    <w:rPr>
      <w:rFonts w:ascii="Calibri" w:eastAsia="Calibri" w:hAnsi="Calibri" w:cs="Times New Roman"/>
      <w:lang w:val="sr-Latn-ME"/>
    </w:rPr>
  </w:style>
  <w:style w:type="paragraph" w:customStyle="1" w:styleId="378995ED16C149BBA1C09DE7BD1A3BF09">
    <w:name w:val="378995ED16C149BBA1C09DE7BD1A3BF09"/>
    <w:rsid w:val="00F02DDF"/>
    <w:rPr>
      <w:rFonts w:ascii="Calibri" w:eastAsia="Calibri" w:hAnsi="Calibri" w:cs="Times New Roman"/>
      <w:lang w:val="sr-Latn-ME"/>
    </w:rPr>
  </w:style>
  <w:style w:type="paragraph" w:customStyle="1" w:styleId="0DEE20F5C825466888DB5D845E67EF029">
    <w:name w:val="0DEE20F5C825466888DB5D845E67EF029"/>
    <w:rsid w:val="00F02DDF"/>
    <w:rPr>
      <w:rFonts w:ascii="Calibri" w:eastAsia="Calibri" w:hAnsi="Calibri" w:cs="Times New Roman"/>
      <w:lang w:val="sr-Latn-ME"/>
    </w:rPr>
  </w:style>
  <w:style w:type="paragraph" w:customStyle="1" w:styleId="BD75ACE160024C4CBC98B54F95A2712B9">
    <w:name w:val="BD75ACE160024C4CBC98B54F95A2712B9"/>
    <w:rsid w:val="00F02DDF"/>
    <w:rPr>
      <w:rFonts w:ascii="Calibri" w:eastAsia="Calibri" w:hAnsi="Calibri" w:cs="Times New Roman"/>
      <w:lang w:val="sr-Latn-ME"/>
    </w:rPr>
  </w:style>
  <w:style w:type="paragraph" w:customStyle="1" w:styleId="A3E97B6F5C584C54BC508264868DCCE29">
    <w:name w:val="A3E97B6F5C584C54BC508264868DCCE29"/>
    <w:rsid w:val="00F02DDF"/>
    <w:rPr>
      <w:rFonts w:ascii="Calibri" w:eastAsia="Calibri" w:hAnsi="Calibri" w:cs="Times New Roman"/>
      <w:lang w:val="sr-Latn-ME"/>
    </w:rPr>
  </w:style>
  <w:style w:type="paragraph" w:customStyle="1" w:styleId="BF3E088EBC1240688F4365A32559E4BB9">
    <w:name w:val="BF3E088EBC1240688F4365A32559E4BB9"/>
    <w:rsid w:val="00F02DDF"/>
    <w:pPr>
      <w:ind w:left="720"/>
      <w:contextualSpacing/>
    </w:pPr>
    <w:rPr>
      <w:rFonts w:ascii="Calibri" w:eastAsia="Calibri" w:hAnsi="Calibri" w:cs="Times New Roman"/>
      <w:lang w:val="sr-Latn-ME"/>
    </w:rPr>
  </w:style>
  <w:style w:type="paragraph" w:customStyle="1" w:styleId="714C089E365A4D00873F10BC2389F1369">
    <w:name w:val="714C089E365A4D00873F10BC2389F1369"/>
    <w:rsid w:val="00F02DDF"/>
    <w:pPr>
      <w:ind w:left="720"/>
      <w:contextualSpacing/>
    </w:pPr>
    <w:rPr>
      <w:rFonts w:ascii="Calibri" w:eastAsia="Calibri" w:hAnsi="Calibri" w:cs="Times New Roman"/>
      <w:lang w:val="sr-Latn-ME"/>
    </w:rPr>
  </w:style>
  <w:style w:type="paragraph" w:customStyle="1" w:styleId="F6F29C810B7440ED96B53CBBB2414A519">
    <w:name w:val="F6F29C810B7440ED96B53CBBB2414A519"/>
    <w:rsid w:val="00F02DDF"/>
    <w:pPr>
      <w:ind w:left="720"/>
      <w:contextualSpacing/>
    </w:pPr>
    <w:rPr>
      <w:rFonts w:ascii="Calibri" w:eastAsia="Calibri" w:hAnsi="Calibri" w:cs="Times New Roman"/>
      <w:lang w:val="sr-Latn-ME"/>
    </w:rPr>
  </w:style>
  <w:style w:type="paragraph" w:customStyle="1" w:styleId="C6DEB2E00C0C4F3EADFD0763EBAE4A469">
    <w:name w:val="C6DEB2E00C0C4F3EADFD0763EBAE4A469"/>
    <w:rsid w:val="00F02DDF"/>
    <w:pPr>
      <w:ind w:left="720"/>
      <w:contextualSpacing/>
    </w:pPr>
    <w:rPr>
      <w:rFonts w:ascii="Calibri" w:eastAsia="Calibri" w:hAnsi="Calibri" w:cs="Times New Roman"/>
      <w:lang w:val="sr-Latn-ME"/>
    </w:rPr>
  </w:style>
  <w:style w:type="paragraph" w:customStyle="1" w:styleId="38BD126FEF5B4996BA5BB31686121FF29">
    <w:name w:val="38BD126FEF5B4996BA5BB31686121FF29"/>
    <w:rsid w:val="00F02DDF"/>
    <w:pPr>
      <w:ind w:left="720"/>
      <w:contextualSpacing/>
    </w:pPr>
    <w:rPr>
      <w:rFonts w:ascii="Calibri" w:eastAsia="Calibri" w:hAnsi="Calibri" w:cs="Times New Roman"/>
      <w:lang w:val="sr-Latn-ME"/>
    </w:rPr>
  </w:style>
  <w:style w:type="paragraph" w:customStyle="1" w:styleId="9EEBF49A219D410497A3DE6325EEB2912">
    <w:name w:val="9EEBF49A219D410497A3DE6325EEB2912"/>
    <w:rsid w:val="00F02DDF"/>
    <w:pPr>
      <w:spacing w:after="0" w:line="240" w:lineRule="auto"/>
    </w:pPr>
    <w:rPr>
      <w:lang w:eastAsia="ja-JP"/>
    </w:rPr>
  </w:style>
  <w:style w:type="paragraph" w:customStyle="1" w:styleId="B5C58E9E9A9E41A0B9A110772773FF132">
    <w:name w:val="B5C58E9E9A9E41A0B9A110772773FF132"/>
    <w:rsid w:val="00F02DDF"/>
    <w:pPr>
      <w:spacing w:after="0" w:line="240" w:lineRule="auto"/>
    </w:pPr>
    <w:rPr>
      <w:lang w:eastAsia="ja-JP"/>
    </w:rPr>
  </w:style>
  <w:style w:type="paragraph" w:customStyle="1" w:styleId="8E101750F81042B2ADF02FB5714807E72">
    <w:name w:val="8E101750F81042B2ADF02FB5714807E72"/>
    <w:rsid w:val="00F02DDF"/>
    <w:pPr>
      <w:spacing w:after="0" w:line="240" w:lineRule="auto"/>
    </w:pPr>
    <w:rPr>
      <w:lang w:eastAsia="ja-JP"/>
    </w:rPr>
  </w:style>
  <w:style w:type="paragraph" w:customStyle="1" w:styleId="C639059C79D7420CA5F869EC19411A9C3">
    <w:name w:val="C639059C79D7420CA5F869EC19411A9C3"/>
    <w:rsid w:val="00F02DDF"/>
    <w:rPr>
      <w:rFonts w:ascii="Calibri" w:eastAsia="Calibri" w:hAnsi="Calibri" w:cs="Times New Roman"/>
      <w:lang w:val="sr-Latn-ME"/>
    </w:rPr>
  </w:style>
  <w:style w:type="paragraph" w:customStyle="1" w:styleId="AE53C2925D0F4AFD9932C0B11ED7E7B326">
    <w:name w:val="AE53C2925D0F4AFD9932C0B11ED7E7B326"/>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706304C2E0FD4AEE82447474272B248D20">
    <w:name w:val="706304C2E0FD4AEE82447474272B248D20"/>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53216DC81640437C874804700D2BC93620">
    <w:name w:val="53216DC81640437C874804700D2BC93620"/>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5AA6E3D0A5644610B269FAA70498838920">
    <w:name w:val="5AA6E3D0A5644610B269FAA70498838920"/>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8744F81BC8FF477A9755187F6B5042E810">
    <w:name w:val="8744F81BC8FF477A9755187F6B5042E810"/>
    <w:rsid w:val="00F02DDF"/>
    <w:pPr>
      <w:ind w:left="720"/>
      <w:contextualSpacing/>
    </w:pPr>
    <w:rPr>
      <w:rFonts w:ascii="Calibri" w:eastAsia="Calibri" w:hAnsi="Calibri" w:cs="Times New Roman"/>
      <w:lang w:val="sr-Latn-ME"/>
    </w:rPr>
  </w:style>
  <w:style w:type="paragraph" w:customStyle="1" w:styleId="E3C35EC10D064331B6354DCCEB40741710">
    <w:name w:val="E3C35EC10D064331B6354DCCEB40741710"/>
    <w:rsid w:val="00F02DDF"/>
    <w:pPr>
      <w:ind w:left="720"/>
      <w:contextualSpacing/>
    </w:pPr>
    <w:rPr>
      <w:rFonts w:ascii="Calibri" w:eastAsia="Calibri" w:hAnsi="Calibri" w:cs="Times New Roman"/>
      <w:lang w:val="sr-Latn-ME"/>
    </w:rPr>
  </w:style>
  <w:style w:type="paragraph" w:customStyle="1" w:styleId="D9BADF030B0046F082D4342F1721495F10">
    <w:name w:val="D9BADF030B0046F082D4342F1721495F10"/>
    <w:rsid w:val="00F02DDF"/>
    <w:pPr>
      <w:ind w:left="720"/>
      <w:contextualSpacing/>
    </w:pPr>
    <w:rPr>
      <w:rFonts w:ascii="Calibri" w:eastAsia="Calibri" w:hAnsi="Calibri" w:cs="Times New Roman"/>
      <w:lang w:val="sr-Latn-ME"/>
    </w:rPr>
  </w:style>
  <w:style w:type="paragraph" w:customStyle="1" w:styleId="C0CFEDBCB7E9439EB0697A8EE5DEC3BA10">
    <w:name w:val="C0CFEDBCB7E9439EB0697A8EE5DEC3BA10"/>
    <w:rsid w:val="00F02DDF"/>
    <w:pPr>
      <w:ind w:left="720"/>
      <w:contextualSpacing/>
    </w:pPr>
    <w:rPr>
      <w:rFonts w:ascii="Calibri" w:eastAsia="Calibri" w:hAnsi="Calibri" w:cs="Times New Roman"/>
      <w:lang w:val="sr-Latn-ME"/>
    </w:rPr>
  </w:style>
  <w:style w:type="paragraph" w:customStyle="1" w:styleId="9E5AB74E7B3D4B7582FEDF088CC8B61010">
    <w:name w:val="9E5AB74E7B3D4B7582FEDF088CC8B61010"/>
    <w:rsid w:val="00F02DDF"/>
    <w:pPr>
      <w:ind w:left="720"/>
      <w:contextualSpacing/>
    </w:pPr>
    <w:rPr>
      <w:rFonts w:ascii="Calibri" w:eastAsia="Calibri" w:hAnsi="Calibri" w:cs="Times New Roman"/>
      <w:lang w:val="sr-Latn-ME"/>
    </w:rPr>
  </w:style>
  <w:style w:type="paragraph" w:customStyle="1" w:styleId="30022FBB9E354EBE81C74A46B193DE8612">
    <w:name w:val="30022FBB9E354EBE81C74A46B193DE8612"/>
    <w:rsid w:val="00F02DDF"/>
    <w:rPr>
      <w:rFonts w:ascii="Calibri" w:eastAsia="Calibri" w:hAnsi="Calibri" w:cs="Times New Roman"/>
      <w:lang w:val="sr-Latn-ME"/>
    </w:rPr>
  </w:style>
  <w:style w:type="paragraph" w:customStyle="1" w:styleId="4C6046A0132B416BAD860DF5A9EBE1C110">
    <w:name w:val="4C6046A0132B416BAD860DF5A9EBE1C110"/>
    <w:rsid w:val="00F02DDF"/>
    <w:rPr>
      <w:rFonts w:ascii="Calibri" w:eastAsia="Calibri" w:hAnsi="Calibri" w:cs="Times New Roman"/>
      <w:lang w:val="sr-Latn-ME"/>
    </w:rPr>
  </w:style>
  <w:style w:type="paragraph" w:customStyle="1" w:styleId="7FA2973A498941F2A2BFA7FC9A82BA2F10">
    <w:name w:val="7FA2973A498941F2A2BFA7FC9A82BA2F10"/>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4504C7ACA599460D8BC7F6CE5F35D6D310">
    <w:name w:val="4504C7ACA599460D8BC7F6CE5F35D6D310"/>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1D1276653ED043DDB563D2D91F5702C110">
    <w:name w:val="1D1276653ED043DDB563D2D91F5702C110"/>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E8DE53A347394522BB46EA037F9A901910">
    <w:name w:val="E8DE53A347394522BB46EA037F9A901910"/>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84F7592F00914F7CA7013F6E6955640A10">
    <w:name w:val="84F7592F00914F7CA7013F6E6955640A10"/>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13CE4A05967640D38F399A22621BEE6110">
    <w:name w:val="13CE4A05967640D38F399A22621BEE6110"/>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D67B451AD14B438BA9C8A8081A11DE4910">
    <w:name w:val="D67B451AD14B438BA9C8A8081A11DE4910"/>
    <w:rsid w:val="00F02DDF"/>
    <w:rPr>
      <w:rFonts w:ascii="Calibri" w:eastAsia="Calibri" w:hAnsi="Calibri" w:cs="Times New Roman"/>
      <w:lang w:val="sr-Latn-ME"/>
    </w:rPr>
  </w:style>
  <w:style w:type="paragraph" w:customStyle="1" w:styleId="804DE997E38C41E1ACA7B22569FE7D1D10">
    <w:name w:val="804DE997E38C41E1ACA7B22569FE7D1D10"/>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FE25586340194F4F870D184585F66A2C10">
    <w:name w:val="FE25586340194F4F870D184585F66A2C10"/>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54F8A8B877814330876E85A775804DE610">
    <w:name w:val="54F8A8B877814330876E85A775804DE610"/>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30DE5DE328644B94BBDA9CF90A0F559510">
    <w:name w:val="30DE5DE328644B94BBDA9CF90A0F559510"/>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9B98A8CDE4DD40D0874BDA9387F1A2C34">
    <w:name w:val="9B98A8CDE4DD40D0874BDA9387F1A2C34"/>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AF8A1304B8E84FCBB95673E6C66390A610">
    <w:name w:val="AF8A1304B8E84FCBB95673E6C66390A610"/>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8DDC981FDF6D44DEBD76078AC7FE368010">
    <w:name w:val="8DDC981FDF6D44DEBD76078AC7FE368010"/>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16F0802BEE1549A19E40A3EFAB345F2610">
    <w:name w:val="16F0802BEE1549A19E40A3EFAB345F2610"/>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120D1BE6FF124C71A95B04B7A93F18B910">
    <w:name w:val="120D1BE6FF124C71A95B04B7A93F18B910"/>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0F6E9B392E5E4ED9B1DBB753ED4AC06710">
    <w:name w:val="0F6E9B392E5E4ED9B1DBB753ED4AC06710"/>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86D3E9A1DDF046A1B4DFDFE76118EAD610">
    <w:name w:val="86D3E9A1DDF046A1B4DFDFE76118EAD610"/>
    <w:rsid w:val="00F02DDF"/>
    <w:rPr>
      <w:rFonts w:ascii="Calibri" w:eastAsia="Calibri" w:hAnsi="Calibri" w:cs="Times New Roman"/>
      <w:lang w:val="sr-Latn-ME"/>
    </w:rPr>
  </w:style>
  <w:style w:type="paragraph" w:customStyle="1" w:styleId="DA7E58A553724831A884E7979765A16510">
    <w:name w:val="DA7E58A553724831A884E7979765A16510"/>
    <w:rsid w:val="00F02DDF"/>
    <w:rPr>
      <w:rFonts w:ascii="Calibri" w:eastAsia="Calibri" w:hAnsi="Calibri" w:cs="Times New Roman"/>
      <w:lang w:val="sr-Latn-ME"/>
    </w:rPr>
  </w:style>
  <w:style w:type="paragraph" w:customStyle="1" w:styleId="85CC82262C5248B2AD234BDE4AA86A8C10">
    <w:name w:val="85CC82262C5248B2AD234BDE4AA86A8C10"/>
    <w:rsid w:val="00F02DDF"/>
    <w:rPr>
      <w:rFonts w:ascii="Calibri" w:eastAsia="Calibri" w:hAnsi="Calibri" w:cs="Times New Roman"/>
      <w:lang w:val="sr-Latn-ME"/>
    </w:rPr>
  </w:style>
  <w:style w:type="paragraph" w:customStyle="1" w:styleId="4DC144163AED41C8B454AF557500E88310">
    <w:name w:val="4DC144163AED41C8B454AF557500E88310"/>
    <w:rsid w:val="00F02DDF"/>
    <w:pPr>
      <w:ind w:left="720"/>
      <w:contextualSpacing/>
    </w:pPr>
    <w:rPr>
      <w:rFonts w:ascii="Calibri" w:eastAsia="Calibri" w:hAnsi="Calibri" w:cs="Times New Roman"/>
      <w:lang w:val="sr-Latn-ME"/>
    </w:rPr>
  </w:style>
  <w:style w:type="paragraph" w:customStyle="1" w:styleId="D2C2D8CFE8CA4367B62EAFC58CA3C21610">
    <w:name w:val="D2C2D8CFE8CA4367B62EAFC58CA3C21610"/>
    <w:rsid w:val="00F02DDF"/>
    <w:rPr>
      <w:rFonts w:ascii="Calibri" w:eastAsia="Calibri" w:hAnsi="Calibri" w:cs="Times New Roman"/>
      <w:lang w:val="sr-Latn-ME"/>
    </w:rPr>
  </w:style>
  <w:style w:type="paragraph" w:customStyle="1" w:styleId="A40E59C2E1C942C8AC9936F7FB4BA84D10">
    <w:name w:val="A40E59C2E1C942C8AC9936F7FB4BA84D10"/>
    <w:rsid w:val="00F02DDF"/>
    <w:pPr>
      <w:ind w:left="720"/>
      <w:contextualSpacing/>
    </w:pPr>
    <w:rPr>
      <w:rFonts w:ascii="Calibri" w:eastAsia="Calibri" w:hAnsi="Calibri" w:cs="Times New Roman"/>
      <w:lang w:val="sr-Latn-ME"/>
    </w:rPr>
  </w:style>
  <w:style w:type="paragraph" w:customStyle="1" w:styleId="D8F7E838700743A185F826CEDFB47C6810">
    <w:name w:val="D8F7E838700743A185F826CEDFB47C6810"/>
    <w:rsid w:val="00F02DDF"/>
    <w:rPr>
      <w:rFonts w:ascii="Calibri" w:eastAsia="Calibri" w:hAnsi="Calibri" w:cs="Times New Roman"/>
      <w:lang w:val="sr-Latn-ME"/>
    </w:rPr>
  </w:style>
  <w:style w:type="paragraph" w:customStyle="1" w:styleId="C5B0B0791D8A4B0EA6C9D255048A5B2910">
    <w:name w:val="C5B0B0791D8A4B0EA6C9D255048A5B2910"/>
    <w:rsid w:val="00F02DDF"/>
    <w:rPr>
      <w:rFonts w:ascii="Calibri" w:eastAsia="Calibri" w:hAnsi="Calibri" w:cs="Times New Roman"/>
      <w:lang w:val="sr-Latn-ME"/>
    </w:rPr>
  </w:style>
  <w:style w:type="paragraph" w:customStyle="1" w:styleId="82F9C6E62CD14D318A19A29E40CB683010">
    <w:name w:val="82F9C6E62CD14D318A19A29E40CB683010"/>
    <w:rsid w:val="00F02DDF"/>
    <w:pPr>
      <w:ind w:left="720"/>
      <w:contextualSpacing/>
    </w:pPr>
    <w:rPr>
      <w:rFonts w:ascii="Calibri" w:eastAsia="Calibri" w:hAnsi="Calibri" w:cs="Times New Roman"/>
      <w:lang w:val="sr-Latn-ME"/>
    </w:rPr>
  </w:style>
  <w:style w:type="paragraph" w:customStyle="1" w:styleId="371628413FBC4D5588EB4231913E81DC10">
    <w:name w:val="371628413FBC4D5588EB4231913E81DC10"/>
    <w:rsid w:val="00F02DDF"/>
    <w:rPr>
      <w:rFonts w:ascii="Calibri" w:eastAsia="Calibri" w:hAnsi="Calibri" w:cs="Times New Roman"/>
      <w:lang w:val="sr-Latn-ME"/>
    </w:rPr>
  </w:style>
  <w:style w:type="paragraph" w:customStyle="1" w:styleId="7EDDD00BE6D94806A6250B69D5848E8A10">
    <w:name w:val="7EDDD00BE6D94806A6250B69D5848E8A10"/>
    <w:rsid w:val="00F02DDF"/>
    <w:pPr>
      <w:ind w:left="720"/>
      <w:contextualSpacing/>
    </w:pPr>
    <w:rPr>
      <w:rFonts w:ascii="Calibri" w:eastAsia="Calibri" w:hAnsi="Calibri" w:cs="Times New Roman"/>
      <w:lang w:val="sr-Latn-ME"/>
    </w:rPr>
  </w:style>
  <w:style w:type="paragraph" w:customStyle="1" w:styleId="FCADFA8705B848D3992C3359FD163D5610">
    <w:name w:val="FCADFA8705B848D3992C3359FD163D5610"/>
    <w:rsid w:val="00F02DDF"/>
    <w:pPr>
      <w:ind w:left="720"/>
      <w:contextualSpacing/>
    </w:pPr>
    <w:rPr>
      <w:rFonts w:ascii="Calibri" w:eastAsia="Calibri" w:hAnsi="Calibri" w:cs="Times New Roman"/>
      <w:lang w:val="sr-Latn-ME"/>
    </w:rPr>
  </w:style>
  <w:style w:type="paragraph" w:customStyle="1" w:styleId="850A66E11E6D44E08CCBDF98890676AD10">
    <w:name w:val="850A66E11E6D44E08CCBDF98890676AD10"/>
    <w:rsid w:val="00F02DDF"/>
    <w:pPr>
      <w:ind w:left="720"/>
      <w:contextualSpacing/>
    </w:pPr>
    <w:rPr>
      <w:rFonts w:ascii="Calibri" w:eastAsia="Calibri" w:hAnsi="Calibri" w:cs="Times New Roman"/>
      <w:lang w:val="sr-Latn-ME"/>
    </w:rPr>
  </w:style>
  <w:style w:type="paragraph" w:customStyle="1" w:styleId="A124D753C9B5483FAD0ED2E5F4BA0CE810">
    <w:name w:val="A124D753C9B5483FAD0ED2E5F4BA0CE810"/>
    <w:rsid w:val="00F02DDF"/>
    <w:pPr>
      <w:ind w:left="720"/>
      <w:contextualSpacing/>
    </w:pPr>
    <w:rPr>
      <w:rFonts w:ascii="Calibri" w:eastAsia="Calibri" w:hAnsi="Calibri" w:cs="Times New Roman"/>
      <w:lang w:val="sr-Latn-ME"/>
    </w:rPr>
  </w:style>
  <w:style w:type="paragraph" w:customStyle="1" w:styleId="E191D9FEBD6B47868EF2940886E7D0E110">
    <w:name w:val="E191D9FEBD6B47868EF2940886E7D0E110"/>
    <w:rsid w:val="00F02DDF"/>
    <w:rPr>
      <w:rFonts w:ascii="Calibri" w:eastAsia="Calibri" w:hAnsi="Calibri" w:cs="Times New Roman"/>
      <w:lang w:val="sr-Latn-ME"/>
    </w:rPr>
  </w:style>
  <w:style w:type="paragraph" w:customStyle="1" w:styleId="A063173B3A0A41FFB13D2F3E34820B6310">
    <w:name w:val="A063173B3A0A41FFB13D2F3E34820B6310"/>
    <w:rsid w:val="00F02DDF"/>
    <w:rPr>
      <w:rFonts w:ascii="Calibri" w:eastAsia="Calibri" w:hAnsi="Calibri" w:cs="Times New Roman"/>
      <w:lang w:val="sr-Latn-ME"/>
    </w:rPr>
  </w:style>
  <w:style w:type="paragraph" w:customStyle="1" w:styleId="3D5F5398ACE24CCFA04AA038599A233710">
    <w:name w:val="3D5F5398ACE24CCFA04AA038599A233710"/>
    <w:rsid w:val="00F02DDF"/>
    <w:pPr>
      <w:ind w:left="720"/>
      <w:contextualSpacing/>
    </w:pPr>
    <w:rPr>
      <w:rFonts w:ascii="Calibri" w:eastAsia="Calibri" w:hAnsi="Calibri" w:cs="Times New Roman"/>
      <w:lang w:val="sr-Latn-ME"/>
    </w:rPr>
  </w:style>
  <w:style w:type="paragraph" w:customStyle="1" w:styleId="C25F8DAEE75B4873A2FE29FA1A07255F10">
    <w:name w:val="C25F8DAEE75B4873A2FE29FA1A07255F10"/>
    <w:rsid w:val="00F02DDF"/>
    <w:pPr>
      <w:ind w:left="720"/>
      <w:contextualSpacing/>
    </w:pPr>
    <w:rPr>
      <w:rFonts w:ascii="Calibri" w:eastAsia="Calibri" w:hAnsi="Calibri" w:cs="Times New Roman"/>
      <w:lang w:val="sr-Latn-ME"/>
    </w:rPr>
  </w:style>
  <w:style w:type="paragraph" w:customStyle="1" w:styleId="727BEBD42124415D9D55C9111F86E48610">
    <w:name w:val="727BEBD42124415D9D55C9111F86E48610"/>
    <w:rsid w:val="00F02DDF"/>
    <w:pPr>
      <w:ind w:left="720"/>
      <w:contextualSpacing/>
    </w:pPr>
    <w:rPr>
      <w:rFonts w:ascii="Calibri" w:eastAsia="Calibri" w:hAnsi="Calibri" w:cs="Times New Roman"/>
      <w:lang w:val="sr-Latn-ME"/>
    </w:rPr>
  </w:style>
  <w:style w:type="paragraph" w:customStyle="1" w:styleId="E34FD92A0F8B45AE805120D9830755E110">
    <w:name w:val="E34FD92A0F8B45AE805120D9830755E110"/>
    <w:rsid w:val="00F02DDF"/>
    <w:pPr>
      <w:ind w:left="720"/>
      <w:contextualSpacing/>
    </w:pPr>
    <w:rPr>
      <w:rFonts w:ascii="Calibri" w:eastAsia="Calibri" w:hAnsi="Calibri" w:cs="Times New Roman"/>
      <w:lang w:val="sr-Latn-ME"/>
    </w:rPr>
  </w:style>
  <w:style w:type="paragraph" w:customStyle="1" w:styleId="773276FFFC05472799BBB2386EF8BF8E10">
    <w:name w:val="773276FFFC05472799BBB2386EF8BF8E10"/>
    <w:rsid w:val="00F02DDF"/>
    <w:pPr>
      <w:ind w:left="720"/>
      <w:contextualSpacing/>
    </w:pPr>
    <w:rPr>
      <w:rFonts w:ascii="Calibri" w:eastAsia="Calibri" w:hAnsi="Calibri" w:cs="Times New Roman"/>
      <w:lang w:val="sr-Latn-ME"/>
    </w:rPr>
  </w:style>
  <w:style w:type="paragraph" w:customStyle="1" w:styleId="6F38601400FA46219B371DE6B9A7C84610">
    <w:name w:val="6F38601400FA46219B371DE6B9A7C84610"/>
    <w:rsid w:val="00F02DDF"/>
    <w:pPr>
      <w:ind w:left="720"/>
      <w:contextualSpacing/>
    </w:pPr>
    <w:rPr>
      <w:rFonts w:ascii="Calibri" w:eastAsia="Calibri" w:hAnsi="Calibri" w:cs="Times New Roman"/>
      <w:lang w:val="sr-Latn-ME"/>
    </w:rPr>
  </w:style>
  <w:style w:type="paragraph" w:customStyle="1" w:styleId="7243C0FD000F40D5B6DA3BBACE34C34F10">
    <w:name w:val="7243C0FD000F40D5B6DA3BBACE34C34F10"/>
    <w:rsid w:val="00F02DDF"/>
    <w:pPr>
      <w:ind w:left="720"/>
      <w:contextualSpacing/>
    </w:pPr>
    <w:rPr>
      <w:rFonts w:ascii="Calibri" w:eastAsia="Calibri" w:hAnsi="Calibri" w:cs="Times New Roman"/>
      <w:lang w:val="sr-Latn-ME"/>
    </w:rPr>
  </w:style>
  <w:style w:type="paragraph" w:customStyle="1" w:styleId="FE1E8C437E2843248BE9AC0BFF6C88DC10">
    <w:name w:val="FE1E8C437E2843248BE9AC0BFF6C88DC10"/>
    <w:rsid w:val="00F02DDF"/>
    <w:pPr>
      <w:ind w:left="720"/>
      <w:contextualSpacing/>
    </w:pPr>
    <w:rPr>
      <w:rFonts w:ascii="Calibri" w:eastAsia="Calibri" w:hAnsi="Calibri" w:cs="Times New Roman"/>
      <w:lang w:val="sr-Latn-ME"/>
    </w:rPr>
  </w:style>
  <w:style w:type="paragraph" w:customStyle="1" w:styleId="64BA853991854A8984328C882C593AD710">
    <w:name w:val="64BA853991854A8984328C882C593AD710"/>
    <w:rsid w:val="00F02DDF"/>
    <w:pPr>
      <w:ind w:left="720"/>
      <w:contextualSpacing/>
    </w:pPr>
    <w:rPr>
      <w:rFonts w:ascii="Calibri" w:eastAsia="Calibri" w:hAnsi="Calibri" w:cs="Times New Roman"/>
      <w:lang w:val="sr-Latn-ME"/>
    </w:rPr>
  </w:style>
  <w:style w:type="paragraph" w:customStyle="1" w:styleId="C74FA37ECB794A62A75553615C1B694E10">
    <w:name w:val="C74FA37ECB794A62A75553615C1B694E10"/>
    <w:rsid w:val="00F02DDF"/>
    <w:pPr>
      <w:ind w:left="720"/>
      <w:contextualSpacing/>
    </w:pPr>
    <w:rPr>
      <w:rFonts w:ascii="Calibri" w:eastAsia="Calibri" w:hAnsi="Calibri" w:cs="Times New Roman"/>
      <w:lang w:val="sr-Latn-ME"/>
    </w:rPr>
  </w:style>
  <w:style w:type="paragraph" w:customStyle="1" w:styleId="82960B533A8249F888CCB7DFC28C7FC410">
    <w:name w:val="82960B533A8249F888CCB7DFC28C7FC410"/>
    <w:rsid w:val="00F02DDF"/>
    <w:pPr>
      <w:ind w:left="720"/>
      <w:contextualSpacing/>
    </w:pPr>
    <w:rPr>
      <w:rFonts w:ascii="Calibri" w:eastAsia="Calibri" w:hAnsi="Calibri" w:cs="Times New Roman"/>
      <w:lang w:val="sr-Latn-ME"/>
    </w:rPr>
  </w:style>
  <w:style w:type="paragraph" w:customStyle="1" w:styleId="39BFAD99785F4DD5AABF7EE378C62AD710">
    <w:name w:val="39BFAD99785F4DD5AABF7EE378C62AD710"/>
    <w:rsid w:val="00F02DDF"/>
    <w:pPr>
      <w:ind w:left="720"/>
      <w:contextualSpacing/>
    </w:pPr>
    <w:rPr>
      <w:rFonts w:ascii="Calibri" w:eastAsia="Calibri" w:hAnsi="Calibri" w:cs="Times New Roman"/>
      <w:lang w:val="sr-Latn-ME"/>
    </w:rPr>
  </w:style>
  <w:style w:type="paragraph" w:customStyle="1" w:styleId="CE3DC520DB174B8B9E3FDE0EF783E94E10">
    <w:name w:val="CE3DC520DB174B8B9E3FDE0EF783E94E10"/>
    <w:rsid w:val="00F02DDF"/>
    <w:pPr>
      <w:ind w:left="720"/>
      <w:contextualSpacing/>
    </w:pPr>
    <w:rPr>
      <w:rFonts w:ascii="Calibri" w:eastAsia="Calibri" w:hAnsi="Calibri" w:cs="Times New Roman"/>
      <w:lang w:val="sr-Latn-ME"/>
    </w:rPr>
  </w:style>
  <w:style w:type="paragraph" w:customStyle="1" w:styleId="7CD73A9DECAC490DBFC153D976A0E9E010">
    <w:name w:val="7CD73A9DECAC490DBFC153D976A0E9E010"/>
    <w:rsid w:val="00F02DDF"/>
    <w:pPr>
      <w:ind w:left="720"/>
      <w:contextualSpacing/>
    </w:pPr>
    <w:rPr>
      <w:rFonts w:ascii="Calibri" w:eastAsia="Calibri" w:hAnsi="Calibri" w:cs="Times New Roman"/>
      <w:lang w:val="sr-Latn-ME"/>
    </w:rPr>
  </w:style>
  <w:style w:type="paragraph" w:customStyle="1" w:styleId="378995ED16C149BBA1C09DE7BD1A3BF010">
    <w:name w:val="378995ED16C149BBA1C09DE7BD1A3BF010"/>
    <w:rsid w:val="00F02DDF"/>
    <w:rPr>
      <w:rFonts w:ascii="Calibri" w:eastAsia="Calibri" w:hAnsi="Calibri" w:cs="Times New Roman"/>
      <w:lang w:val="sr-Latn-ME"/>
    </w:rPr>
  </w:style>
  <w:style w:type="paragraph" w:customStyle="1" w:styleId="0DEE20F5C825466888DB5D845E67EF0210">
    <w:name w:val="0DEE20F5C825466888DB5D845E67EF0210"/>
    <w:rsid w:val="00F02DDF"/>
    <w:rPr>
      <w:rFonts w:ascii="Calibri" w:eastAsia="Calibri" w:hAnsi="Calibri" w:cs="Times New Roman"/>
      <w:lang w:val="sr-Latn-ME"/>
    </w:rPr>
  </w:style>
  <w:style w:type="paragraph" w:customStyle="1" w:styleId="BD75ACE160024C4CBC98B54F95A2712B10">
    <w:name w:val="BD75ACE160024C4CBC98B54F95A2712B10"/>
    <w:rsid w:val="00F02DDF"/>
    <w:rPr>
      <w:rFonts w:ascii="Calibri" w:eastAsia="Calibri" w:hAnsi="Calibri" w:cs="Times New Roman"/>
      <w:lang w:val="sr-Latn-ME"/>
    </w:rPr>
  </w:style>
  <w:style w:type="paragraph" w:customStyle="1" w:styleId="A3E97B6F5C584C54BC508264868DCCE210">
    <w:name w:val="A3E97B6F5C584C54BC508264868DCCE210"/>
    <w:rsid w:val="00F02DDF"/>
    <w:rPr>
      <w:rFonts w:ascii="Calibri" w:eastAsia="Calibri" w:hAnsi="Calibri" w:cs="Times New Roman"/>
      <w:lang w:val="sr-Latn-ME"/>
    </w:rPr>
  </w:style>
  <w:style w:type="paragraph" w:customStyle="1" w:styleId="BF3E088EBC1240688F4365A32559E4BB10">
    <w:name w:val="BF3E088EBC1240688F4365A32559E4BB10"/>
    <w:rsid w:val="00F02DDF"/>
    <w:pPr>
      <w:ind w:left="720"/>
      <w:contextualSpacing/>
    </w:pPr>
    <w:rPr>
      <w:rFonts w:ascii="Calibri" w:eastAsia="Calibri" w:hAnsi="Calibri" w:cs="Times New Roman"/>
      <w:lang w:val="sr-Latn-ME"/>
    </w:rPr>
  </w:style>
  <w:style w:type="paragraph" w:customStyle="1" w:styleId="714C089E365A4D00873F10BC2389F13610">
    <w:name w:val="714C089E365A4D00873F10BC2389F13610"/>
    <w:rsid w:val="00F02DDF"/>
    <w:pPr>
      <w:ind w:left="720"/>
      <w:contextualSpacing/>
    </w:pPr>
    <w:rPr>
      <w:rFonts w:ascii="Calibri" w:eastAsia="Calibri" w:hAnsi="Calibri" w:cs="Times New Roman"/>
      <w:lang w:val="sr-Latn-ME"/>
    </w:rPr>
  </w:style>
  <w:style w:type="paragraph" w:customStyle="1" w:styleId="F6F29C810B7440ED96B53CBBB2414A5110">
    <w:name w:val="F6F29C810B7440ED96B53CBBB2414A5110"/>
    <w:rsid w:val="00F02DDF"/>
    <w:pPr>
      <w:ind w:left="720"/>
      <w:contextualSpacing/>
    </w:pPr>
    <w:rPr>
      <w:rFonts w:ascii="Calibri" w:eastAsia="Calibri" w:hAnsi="Calibri" w:cs="Times New Roman"/>
      <w:lang w:val="sr-Latn-ME"/>
    </w:rPr>
  </w:style>
  <w:style w:type="paragraph" w:customStyle="1" w:styleId="C6DEB2E00C0C4F3EADFD0763EBAE4A4610">
    <w:name w:val="C6DEB2E00C0C4F3EADFD0763EBAE4A4610"/>
    <w:rsid w:val="00F02DDF"/>
    <w:pPr>
      <w:ind w:left="720"/>
      <w:contextualSpacing/>
    </w:pPr>
    <w:rPr>
      <w:rFonts w:ascii="Calibri" w:eastAsia="Calibri" w:hAnsi="Calibri" w:cs="Times New Roman"/>
      <w:lang w:val="sr-Latn-ME"/>
    </w:rPr>
  </w:style>
  <w:style w:type="paragraph" w:customStyle="1" w:styleId="38BD126FEF5B4996BA5BB31686121FF210">
    <w:name w:val="38BD126FEF5B4996BA5BB31686121FF210"/>
    <w:rsid w:val="00F02DDF"/>
    <w:pPr>
      <w:ind w:left="720"/>
      <w:contextualSpacing/>
    </w:pPr>
    <w:rPr>
      <w:rFonts w:ascii="Calibri" w:eastAsia="Calibri" w:hAnsi="Calibri" w:cs="Times New Roman"/>
      <w:lang w:val="sr-Latn-ME"/>
    </w:rPr>
  </w:style>
  <w:style w:type="paragraph" w:customStyle="1" w:styleId="9EEBF49A219D410497A3DE6325EEB2913">
    <w:name w:val="9EEBF49A219D410497A3DE6325EEB2913"/>
    <w:rsid w:val="00F02DDF"/>
    <w:pPr>
      <w:spacing w:after="0" w:line="240" w:lineRule="auto"/>
    </w:pPr>
    <w:rPr>
      <w:lang w:eastAsia="ja-JP"/>
    </w:rPr>
  </w:style>
  <w:style w:type="paragraph" w:customStyle="1" w:styleId="B5C58E9E9A9E41A0B9A110772773FF133">
    <w:name w:val="B5C58E9E9A9E41A0B9A110772773FF133"/>
    <w:rsid w:val="00F02DDF"/>
    <w:pPr>
      <w:spacing w:after="0" w:line="240" w:lineRule="auto"/>
    </w:pPr>
    <w:rPr>
      <w:lang w:eastAsia="ja-JP"/>
    </w:rPr>
  </w:style>
  <w:style w:type="paragraph" w:customStyle="1" w:styleId="8E101750F81042B2ADF02FB5714807E73">
    <w:name w:val="8E101750F81042B2ADF02FB5714807E73"/>
    <w:rsid w:val="00F02DDF"/>
    <w:pPr>
      <w:spacing w:after="0" w:line="240" w:lineRule="auto"/>
    </w:pPr>
    <w:rPr>
      <w:lang w:eastAsia="ja-JP"/>
    </w:rPr>
  </w:style>
  <w:style w:type="paragraph" w:customStyle="1" w:styleId="C639059C79D7420CA5F869EC19411A9C4">
    <w:name w:val="C639059C79D7420CA5F869EC19411A9C4"/>
    <w:rsid w:val="0022037D"/>
    <w:rPr>
      <w:rFonts w:ascii="Calibri" w:eastAsia="Calibri" w:hAnsi="Calibri" w:cs="Times New Roman"/>
      <w:lang w:val="sr-Latn-ME"/>
    </w:rPr>
  </w:style>
  <w:style w:type="paragraph" w:customStyle="1" w:styleId="AE53C2925D0F4AFD9932C0B11ED7E7B327">
    <w:name w:val="AE53C2925D0F4AFD9932C0B11ED7E7B327"/>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706304C2E0FD4AEE82447474272B248D21">
    <w:name w:val="706304C2E0FD4AEE82447474272B248D21"/>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53216DC81640437C874804700D2BC93621">
    <w:name w:val="53216DC81640437C874804700D2BC93621"/>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5AA6E3D0A5644610B269FAA70498838921">
    <w:name w:val="5AA6E3D0A5644610B269FAA70498838921"/>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8744F81BC8FF477A9755187F6B5042E811">
    <w:name w:val="8744F81BC8FF477A9755187F6B5042E811"/>
    <w:rsid w:val="0022037D"/>
    <w:pPr>
      <w:ind w:left="720"/>
      <w:contextualSpacing/>
    </w:pPr>
    <w:rPr>
      <w:rFonts w:ascii="Calibri" w:eastAsia="Calibri" w:hAnsi="Calibri" w:cs="Times New Roman"/>
      <w:lang w:val="sr-Latn-ME"/>
    </w:rPr>
  </w:style>
  <w:style w:type="paragraph" w:customStyle="1" w:styleId="E3C35EC10D064331B6354DCCEB40741711">
    <w:name w:val="E3C35EC10D064331B6354DCCEB40741711"/>
    <w:rsid w:val="0022037D"/>
    <w:pPr>
      <w:ind w:left="720"/>
      <w:contextualSpacing/>
    </w:pPr>
    <w:rPr>
      <w:rFonts w:ascii="Calibri" w:eastAsia="Calibri" w:hAnsi="Calibri" w:cs="Times New Roman"/>
      <w:lang w:val="sr-Latn-ME"/>
    </w:rPr>
  </w:style>
  <w:style w:type="paragraph" w:customStyle="1" w:styleId="D9BADF030B0046F082D4342F1721495F11">
    <w:name w:val="D9BADF030B0046F082D4342F1721495F11"/>
    <w:rsid w:val="0022037D"/>
    <w:pPr>
      <w:ind w:left="720"/>
      <w:contextualSpacing/>
    </w:pPr>
    <w:rPr>
      <w:rFonts w:ascii="Calibri" w:eastAsia="Calibri" w:hAnsi="Calibri" w:cs="Times New Roman"/>
      <w:lang w:val="sr-Latn-ME"/>
    </w:rPr>
  </w:style>
  <w:style w:type="paragraph" w:customStyle="1" w:styleId="C0CFEDBCB7E9439EB0697A8EE5DEC3BA11">
    <w:name w:val="C0CFEDBCB7E9439EB0697A8EE5DEC3BA11"/>
    <w:rsid w:val="0022037D"/>
    <w:pPr>
      <w:ind w:left="720"/>
      <w:contextualSpacing/>
    </w:pPr>
    <w:rPr>
      <w:rFonts w:ascii="Calibri" w:eastAsia="Calibri" w:hAnsi="Calibri" w:cs="Times New Roman"/>
      <w:lang w:val="sr-Latn-ME"/>
    </w:rPr>
  </w:style>
  <w:style w:type="paragraph" w:customStyle="1" w:styleId="9E5AB74E7B3D4B7582FEDF088CC8B61011">
    <w:name w:val="9E5AB74E7B3D4B7582FEDF088CC8B61011"/>
    <w:rsid w:val="0022037D"/>
    <w:pPr>
      <w:ind w:left="720"/>
      <w:contextualSpacing/>
    </w:pPr>
    <w:rPr>
      <w:rFonts w:ascii="Calibri" w:eastAsia="Calibri" w:hAnsi="Calibri" w:cs="Times New Roman"/>
      <w:lang w:val="sr-Latn-ME"/>
    </w:rPr>
  </w:style>
  <w:style w:type="paragraph" w:customStyle="1" w:styleId="30022FBB9E354EBE81C74A46B193DE8613">
    <w:name w:val="30022FBB9E354EBE81C74A46B193DE8613"/>
    <w:rsid w:val="0022037D"/>
    <w:rPr>
      <w:rFonts w:ascii="Calibri" w:eastAsia="Calibri" w:hAnsi="Calibri" w:cs="Times New Roman"/>
      <w:lang w:val="sr-Latn-ME"/>
    </w:rPr>
  </w:style>
  <w:style w:type="paragraph" w:customStyle="1" w:styleId="4C6046A0132B416BAD860DF5A9EBE1C111">
    <w:name w:val="4C6046A0132B416BAD860DF5A9EBE1C111"/>
    <w:rsid w:val="0022037D"/>
    <w:rPr>
      <w:rFonts w:ascii="Calibri" w:eastAsia="Calibri" w:hAnsi="Calibri" w:cs="Times New Roman"/>
      <w:lang w:val="sr-Latn-ME"/>
    </w:rPr>
  </w:style>
  <w:style w:type="paragraph" w:customStyle="1" w:styleId="7FA2973A498941F2A2BFA7FC9A82BA2F11">
    <w:name w:val="7FA2973A498941F2A2BFA7FC9A82BA2F11"/>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4504C7ACA599460D8BC7F6CE5F35D6D311">
    <w:name w:val="4504C7ACA599460D8BC7F6CE5F35D6D311"/>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1D1276653ED043DDB563D2D91F5702C111">
    <w:name w:val="1D1276653ED043DDB563D2D91F5702C111"/>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E8DE53A347394522BB46EA037F9A901911">
    <w:name w:val="E8DE53A347394522BB46EA037F9A901911"/>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84F7592F00914F7CA7013F6E6955640A11">
    <w:name w:val="84F7592F00914F7CA7013F6E6955640A11"/>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13CE4A05967640D38F399A22621BEE6111">
    <w:name w:val="13CE4A05967640D38F399A22621BEE6111"/>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D67B451AD14B438BA9C8A8081A11DE4911">
    <w:name w:val="D67B451AD14B438BA9C8A8081A11DE4911"/>
    <w:rsid w:val="0022037D"/>
    <w:rPr>
      <w:rFonts w:ascii="Calibri" w:eastAsia="Calibri" w:hAnsi="Calibri" w:cs="Times New Roman"/>
      <w:lang w:val="sr-Latn-ME"/>
    </w:rPr>
  </w:style>
  <w:style w:type="paragraph" w:customStyle="1" w:styleId="804DE997E38C41E1ACA7B22569FE7D1D11">
    <w:name w:val="804DE997E38C41E1ACA7B22569FE7D1D11"/>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FE25586340194F4F870D184585F66A2C11">
    <w:name w:val="FE25586340194F4F870D184585F66A2C11"/>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54F8A8B877814330876E85A775804DE611">
    <w:name w:val="54F8A8B877814330876E85A775804DE611"/>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30DE5DE328644B94BBDA9CF90A0F559511">
    <w:name w:val="30DE5DE328644B94BBDA9CF90A0F559511"/>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9B98A8CDE4DD40D0874BDA9387F1A2C35">
    <w:name w:val="9B98A8CDE4DD40D0874BDA9387F1A2C35"/>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AF8A1304B8E84FCBB95673E6C66390A611">
    <w:name w:val="AF8A1304B8E84FCBB95673E6C66390A611"/>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8DDC981FDF6D44DEBD76078AC7FE368011">
    <w:name w:val="8DDC981FDF6D44DEBD76078AC7FE368011"/>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16F0802BEE1549A19E40A3EFAB345F2611">
    <w:name w:val="16F0802BEE1549A19E40A3EFAB345F2611"/>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120D1BE6FF124C71A95B04B7A93F18B911">
    <w:name w:val="120D1BE6FF124C71A95B04B7A93F18B911"/>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0F6E9B392E5E4ED9B1DBB753ED4AC06711">
    <w:name w:val="0F6E9B392E5E4ED9B1DBB753ED4AC06711"/>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86D3E9A1DDF046A1B4DFDFE76118EAD611">
    <w:name w:val="86D3E9A1DDF046A1B4DFDFE76118EAD611"/>
    <w:rsid w:val="0022037D"/>
    <w:rPr>
      <w:rFonts w:ascii="Calibri" w:eastAsia="Calibri" w:hAnsi="Calibri" w:cs="Times New Roman"/>
      <w:lang w:val="sr-Latn-ME"/>
    </w:rPr>
  </w:style>
  <w:style w:type="paragraph" w:customStyle="1" w:styleId="DA7E58A553724831A884E7979765A16511">
    <w:name w:val="DA7E58A553724831A884E7979765A16511"/>
    <w:rsid w:val="0022037D"/>
    <w:rPr>
      <w:rFonts w:ascii="Calibri" w:eastAsia="Calibri" w:hAnsi="Calibri" w:cs="Times New Roman"/>
      <w:lang w:val="sr-Latn-ME"/>
    </w:rPr>
  </w:style>
  <w:style w:type="paragraph" w:customStyle="1" w:styleId="85CC82262C5248B2AD234BDE4AA86A8C11">
    <w:name w:val="85CC82262C5248B2AD234BDE4AA86A8C11"/>
    <w:rsid w:val="0022037D"/>
    <w:rPr>
      <w:rFonts w:ascii="Calibri" w:eastAsia="Calibri" w:hAnsi="Calibri" w:cs="Times New Roman"/>
      <w:lang w:val="sr-Latn-ME"/>
    </w:rPr>
  </w:style>
  <w:style w:type="paragraph" w:customStyle="1" w:styleId="4DC144163AED41C8B454AF557500E88311">
    <w:name w:val="4DC144163AED41C8B454AF557500E88311"/>
    <w:rsid w:val="0022037D"/>
    <w:pPr>
      <w:ind w:left="720"/>
      <w:contextualSpacing/>
    </w:pPr>
    <w:rPr>
      <w:rFonts w:ascii="Calibri" w:eastAsia="Calibri" w:hAnsi="Calibri" w:cs="Times New Roman"/>
      <w:lang w:val="sr-Latn-ME"/>
    </w:rPr>
  </w:style>
  <w:style w:type="paragraph" w:customStyle="1" w:styleId="D2C2D8CFE8CA4367B62EAFC58CA3C21611">
    <w:name w:val="D2C2D8CFE8CA4367B62EAFC58CA3C21611"/>
    <w:rsid w:val="0022037D"/>
    <w:rPr>
      <w:rFonts w:ascii="Calibri" w:eastAsia="Calibri" w:hAnsi="Calibri" w:cs="Times New Roman"/>
      <w:lang w:val="sr-Latn-ME"/>
    </w:rPr>
  </w:style>
  <w:style w:type="paragraph" w:customStyle="1" w:styleId="A40E59C2E1C942C8AC9936F7FB4BA84D11">
    <w:name w:val="A40E59C2E1C942C8AC9936F7FB4BA84D11"/>
    <w:rsid w:val="0022037D"/>
    <w:pPr>
      <w:ind w:left="720"/>
      <w:contextualSpacing/>
    </w:pPr>
    <w:rPr>
      <w:rFonts w:ascii="Calibri" w:eastAsia="Calibri" w:hAnsi="Calibri" w:cs="Times New Roman"/>
      <w:lang w:val="sr-Latn-ME"/>
    </w:rPr>
  </w:style>
  <w:style w:type="paragraph" w:customStyle="1" w:styleId="D8F7E838700743A185F826CEDFB47C6811">
    <w:name w:val="D8F7E838700743A185F826CEDFB47C6811"/>
    <w:rsid w:val="0022037D"/>
    <w:rPr>
      <w:rFonts w:ascii="Calibri" w:eastAsia="Calibri" w:hAnsi="Calibri" w:cs="Times New Roman"/>
      <w:lang w:val="sr-Latn-ME"/>
    </w:rPr>
  </w:style>
  <w:style w:type="paragraph" w:customStyle="1" w:styleId="C5B0B0791D8A4B0EA6C9D255048A5B2911">
    <w:name w:val="C5B0B0791D8A4B0EA6C9D255048A5B2911"/>
    <w:rsid w:val="0022037D"/>
    <w:rPr>
      <w:rFonts w:ascii="Calibri" w:eastAsia="Calibri" w:hAnsi="Calibri" w:cs="Times New Roman"/>
      <w:lang w:val="sr-Latn-ME"/>
    </w:rPr>
  </w:style>
  <w:style w:type="paragraph" w:customStyle="1" w:styleId="82F9C6E62CD14D318A19A29E40CB683011">
    <w:name w:val="82F9C6E62CD14D318A19A29E40CB683011"/>
    <w:rsid w:val="0022037D"/>
    <w:pPr>
      <w:ind w:left="720"/>
      <w:contextualSpacing/>
    </w:pPr>
    <w:rPr>
      <w:rFonts w:ascii="Calibri" w:eastAsia="Calibri" w:hAnsi="Calibri" w:cs="Times New Roman"/>
      <w:lang w:val="sr-Latn-ME"/>
    </w:rPr>
  </w:style>
  <w:style w:type="paragraph" w:customStyle="1" w:styleId="371628413FBC4D5588EB4231913E81DC11">
    <w:name w:val="371628413FBC4D5588EB4231913E81DC11"/>
    <w:rsid w:val="0022037D"/>
    <w:rPr>
      <w:rFonts w:ascii="Calibri" w:eastAsia="Calibri" w:hAnsi="Calibri" w:cs="Times New Roman"/>
      <w:lang w:val="sr-Latn-ME"/>
    </w:rPr>
  </w:style>
  <w:style w:type="paragraph" w:customStyle="1" w:styleId="7EDDD00BE6D94806A6250B69D5848E8A11">
    <w:name w:val="7EDDD00BE6D94806A6250B69D5848E8A11"/>
    <w:rsid w:val="0022037D"/>
    <w:pPr>
      <w:ind w:left="720"/>
      <w:contextualSpacing/>
    </w:pPr>
    <w:rPr>
      <w:rFonts w:ascii="Calibri" w:eastAsia="Calibri" w:hAnsi="Calibri" w:cs="Times New Roman"/>
      <w:lang w:val="sr-Latn-ME"/>
    </w:rPr>
  </w:style>
  <w:style w:type="paragraph" w:customStyle="1" w:styleId="FCADFA8705B848D3992C3359FD163D5611">
    <w:name w:val="FCADFA8705B848D3992C3359FD163D5611"/>
    <w:rsid w:val="0022037D"/>
    <w:pPr>
      <w:ind w:left="720"/>
      <w:contextualSpacing/>
    </w:pPr>
    <w:rPr>
      <w:rFonts w:ascii="Calibri" w:eastAsia="Calibri" w:hAnsi="Calibri" w:cs="Times New Roman"/>
      <w:lang w:val="sr-Latn-ME"/>
    </w:rPr>
  </w:style>
  <w:style w:type="paragraph" w:customStyle="1" w:styleId="850A66E11E6D44E08CCBDF98890676AD11">
    <w:name w:val="850A66E11E6D44E08CCBDF98890676AD11"/>
    <w:rsid w:val="0022037D"/>
    <w:pPr>
      <w:ind w:left="720"/>
      <w:contextualSpacing/>
    </w:pPr>
    <w:rPr>
      <w:rFonts w:ascii="Calibri" w:eastAsia="Calibri" w:hAnsi="Calibri" w:cs="Times New Roman"/>
      <w:lang w:val="sr-Latn-ME"/>
    </w:rPr>
  </w:style>
  <w:style w:type="paragraph" w:customStyle="1" w:styleId="A124D753C9B5483FAD0ED2E5F4BA0CE811">
    <w:name w:val="A124D753C9B5483FAD0ED2E5F4BA0CE811"/>
    <w:rsid w:val="0022037D"/>
    <w:pPr>
      <w:ind w:left="720"/>
      <w:contextualSpacing/>
    </w:pPr>
    <w:rPr>
      <w:rFonts w:ascii="Calibri" w:eastAsia="Calibri" w:hAnsi="Calibri" w:cs="Times New Roman"/>
      <w:lang w:val="sr-Latn-ME"/>
    </w:rPr>
  </w:style>
  <w:style w:type="paragraph" w:customStyle="1" w:styleId="E191D9FEBD6B47868EF2940886E7D0E111">
    <w:name w:val="E191D9FEBD6B47868EF2940886E7D0E111"/>
    <w:rsid w:val="0022037D"/>
    <w:rPr>
      <w:rFonts w:ascii="Calibri" w:eastAsia="Calibri" w:hAnsi="Calibri" w:cs="Times New Roman"/>
      <w:lang w:val="sr-Latn-ME"/>
    </w:rPr>
  </w:style>
  <w:style w:type="paragraph" w:customStyle="1" w:styleId="A063173B3A0A41FFB13D2F3E34820B6311">
    <w:name w:val="A063173B3A0A41FFB13D2F3E34820B6311"/>
    <w:rsid w:val="0022037D"/>
    <w:rPr>
      <w:rFonts w:ascii="Calibri" w:eastAsia="Calibri" w:hAnsi="Calibri" w:cs="Times New Roman"/>
      <w:lang w:val="sr-Latn-ME"/>
    </w:rPr>
  </w:style>
  <w:style w:type="paragraph" w:customStyle="1" w:styleId="3D5F5398ACE24CCFA04AA038599A233711">
    <w:name w:val="3D5F5398ACE24CCFA04AA038599A233711"/>
    <w:rsid w:val="0022037D"/>
    <w:pPr>
      <w:ind w:left="720"/>
      <w:contextualSpacing/>
    </w:pPr>
    <w:rPr>
      <w:rFonts w:ascii="Calibri" w:eastAsia="Calibri" w:hAnsi="Calibri" w:cs="Times New Roman"/>
      <w:lang w:val="sr-Latn-ME"/>
    </w:rPr>
  </w:style>
  <w:style w:type="paragraph" w:customStyle="1" w:styleId="C25F8DAEE75B4873A2FE29FA1A07255F11">
    <w:name w:val="C25F8DAEE75B4873A2FE29FA1A07255F11"/>
    <w:rsid w:val="0022037D"/>
    <w:pPr>
      <w:ind w:left="720"/>
      <w:contextualSpacing/>
    </w:pPr>
    <w:rPr>
      <w:rFonts w:ascii="Calibri" w:eastAsia="Calibri" w:hAnsi="Calibri" w:cs="Times New Roman"/>
      <w:lang w:val="sr-Latn-ME"/>
    </w:rPr>
  </w:style>
  <w:style w:type="paragraph" w:customStyle="1" w:styleId="727BEBD42124415D9D55C9111F86E48611">
    <w:name w:val="727BEBD42124415D9D55C9111F86E48611"/>
    <w:rsid w:val="0022037D"/>
    <w:pPr>
      <w:ind w:left="720"/>
      <w:contextualSpacing/>
    </w:pPr>
    <w:rPr>
      <w:rFonts w:ascii="Calibri" w:eastAsia="Calibri" w:hAnsi="Calibri" w:cs="Times New Roman"/>
      <w:lang w:val="sr-Latn-ME"/>
    </w:rPr>
  </w:style>
  <w:style w:type="paragraph" w:customStyle="1" w:styleId="E34FD92A0F8B45AE805120D9830755E111">
    <w:name w:val="E34FD92A0F8B45AE805120D9830755E111"/>
    <w:rsid w:val="0022037D"/>
    <w:pPr>
      <w:ind w:left="720"/>
      <w:contextualSpacing/>
    </w:pPr>
    <w:rPr>
      <w:rFonts w:ascii="Calibri" w:eastAsia="Calibri" w:hAnsi="Calibri" w:cs="Times New Roman"/>
      <w:lang w:val="sr-Latn-ME"/>
    </w:rPr>
  </w:style>
  <w:style w:type="paragraph" w:customStyle="1" w:styleId="773276FFFC05472799BBB2386EF8BF8E11">
    <w:name w:val="773276FFFC05472799BBB2386EF8BF8E11"/>
    <w:rsid w:val="0022037D"/>
    <w:pPr>
      <w:ind w:left="720"/>
      <w:contextualSpacing/>
    </w:pPr>
    <w:rPr>
      <w:rFonts w:ascii="Calibri" w:eastAsia="Calibri" w:hAnsi="Calibri" w:cs="Times New Roman"/>
      <w:lang w:val="sr-Latn-ME"/>
    </w:rPr>
  </w:style>
  <w:style w:type="paragraph" w:customStyle="1" w:styleId="6F38601400FA46219B371DE6B9A7C84611">
    <w:name w:val="6F38601400FA46219B371DE6B9A7C84611"/>
    <w:rsid w:val="0022037D"/>
    <w:pPr>
      <w:ind w:left="720"/>
      <w:contextualSpacing/>
    </w:pPr>
    <w:rPr>
      <w:rFonts w:ascii="Calibri" w:eastAsia="Calibri" w:hAnsi="Calibri" w:cs="Times New Roman"/>
      <w:lang w:val="sr-Latn-ME"/>
    </w:rPr>
  </w:style>
  <w:style w:type="paragraph" w:customStyle="1" w:styleId="7243C0FD000F40D5B6DA3BBACE34C34F11">
    <w:name w:val="7243C0FD000F40D5B6DA3BBACE34C34F11"/>
    <w:rsid w:val="0022037D"/>
    <w:pPr>
      <w:ind w:left="720"/>
      <w:contextualSpacing/>
    </w:pPr>
    <w:rPr>
      <w:rFonts w:ascii="Calibri" w:eastAsia="Calibri" w:hAnsi="Calibri" w:cs="Times New Roman"/>
      <w:lang w:val="sr-Latn-ME"/>
    </w:rPr>
  </w:style>
  <w:style w:type="paragraph" w:customStyle="1" w:styleId="FE1E8C437E2843248BE9AC0BFF6C88DC11">
    <w:name w:val="FE1E8C437E2843248BE9AC0BFF6C88DC11"/>
    <w:rsid w:val="0022037D"/>
    <w:pPr>
      <w:ind w:left="720"/>
      <w:contextualSpacing/>
    </w:pPr>
    <w:rPr>
      <w:rFonts w:ascii="Calibri" w:eastAsia="Calibri" w:hAnsi="Calibri" w:cs="Times New Roman"/>
      <w:lang w:val="sr-Latn-ME"/>
    </w:rPr>
  </w:style>
  <w:style w:type="paragraph" w:customStyle="1" w:styleId="64BA853991854A8984328C882C593AD711">
    <w:name w:val="64BA853991854A8984328C882C593AD711"/>
    <w:rsid w:val="0022037D"/>
    <w:pPr>
      <w:ind w:left="720"/>
      <w:contextualSpacing/>
    </w:pPr>
    <w:rPr>
      <w:rFonts w:ascii="Calibri" w:eastAsia="Calibri" w:hAnsi="Calibri" w:cs="Times New Roman"/>
      <w:lang w:val="sr-Latn-ME"/>
    </w:rPr>
  </w:style>
  <w:style w:type="paragraph" w:customStyle="1" w:styleId="C74FA37ECB794A62A75553615C1B694E11">
    <w:name w:val="C74FA37ECB794A62A75553615C1B694E11"/>
    <w:rsid w:val="0022037D"/>
    <w:pPr>
      <w:ind w:left="720"/>
      <w:contextualSpacing/>
    </w:pPr>
    <w:rPr>
      <w:rFonts w:ascii="Calibri" w:eastAsia="Calibri" w:hAnsi="Calibri" w:cs="Times New Roman"/>
      <w:lang w:val="sr-Latn-ME"/>
    </w:rPr>
  </w:style>
  <w:style w:type="paragraph" w:customStyle="1" w:styleId="82960B533A8249F888CCB7DFC28C7FC411">
    <w:name w:val="82960B533A8249F888CCB7DFC28C7FC411"/>
    <w:rsid w:val="0022037D"/>
    <w:pPr>
      <w:ind w:left="720"/>
      <w:contextualSpacing/>
    </w:pPr>
    <w:rPr>
      <w:rFonts w:ascii="Calibri" w:eastAsia="Calibri" w:hAnsi="Calibri" w:cs="Times New Roman"/>
      <w:lang w:val="sr-Latn-ME"/>
    </w:rPr>
  </w:style>
  <w:style w:type="paragraph" w:customStyle="1" w:styleId="39BFAD99785F4DD5AABF7EE378C62AD711">
    <w:name w:val="39BFAD99785F4DD5AABF7EE378C62AD711"/>
    <w:rsid w:val="0022037D"/>
    <w:pPr>
      <w:ind w:left="720"/>
      <w:contextualSpacing/>
    </w:pPr>
    <w:rPr>
      <w:rFonts w:ascii="Calibri" w:eastAsia="Calibri" w:hAnsi="Calibri" w:cs="Times New Roman"/>
      <w:lang w:val="sr-Latn-ME"/>
    </w:rPr>
  </w:style>
  <w:style w:type="paragraph" w:customStyle="1" w:styleId="CE3DC520DB174B8B9E3FDE0EF783E94E11">
    <w:name w:val="CE3DC520DB174B8B9E3FDE0EF783E94E11"/>
    <w:rsid w:val="0022037D"/>
    <w:pPr>
      <w:ind w:left="720"/>
      <w:contextualSpacing/>
    </w:pPr>
    <w:rPr>
      <w:rFonts w:ascii="Calibri" w:eastAsia="Calibri" w:hAnsi="Calibri" w:cs="Times New Roman"/>
      <w:lang w:val="sr-Latn-ME"/>
    </w:rPr>
  </w:style>
  <w:style w:type="paragraph" w:customStyle="1" w:styleId="7CD73A9DECAC490DBFC153D976A0E9E011">
    <w:name w:val="7CD73A9DECAC490DBFC153D976A0E9E011"/>
    <w:rsid w:val="0022037D"/>
    <w:pPr>
      <w:ind w:left="720"/>
      <w:contextualSpacing/>
    </w:pPr>
    <w:rPr>
      <w:rFonts w:ascii="Calibri" w:eastAsia="Calibri" w:hAnsi="Calibri" w:cs="Times New Roman"/>
      <w:lang w:val="sr-Latn-ME"/>
    </w:rPr>
  </w:style>
  <w:style w:type="paragraph" w:customStyle="1" w:styleId="378995ED16C149BBA1C09DE7BD1A3BF011">
    <w:name w:val="378995ED16C149BBA1C09DE7BD1A3BF011"/>
    <w:rsid w:val="0022037D"/>
    <w:rPr>
      <w:rFonts w:ascii="Calibri" w:eastAsia="Calibri" w:hAnsi="Calibri" w:cs="Times New Roman"/>
      <w:lang w:val="sr-Latn-ME"/>
    </w:rPr>
  </w:style>
  <w:style w:type="paragraph" w:customStyle="1" w:styleId="0DEE20F5C825466888DB5D845E67EF0211">
    <w:name w:val="0DEE20F5C825466888DB5D845E67EF0211"/>
    <w:rsid w:val="0022037D"/>
    <w:rPr>
      <w:rFonts w:ascii="Calibri" w:eastAsia="Calibri" w:hAnsi="Calibri" w:cs="Times New Roman"/>
      <w:lang w:val="sr-Latn-ME"/>
    </w:rPr>
  </w:style>
  <w:style w:type="paragraph" w:customStyle="1" w:styleId="BD75ACE160024C4CBC98B54F95A2712B11">
    <w:name w:val="BD75ACE160024C4CBC98B54F95A2712B11"/>
    <w:rsid w:val="0022037D"/>
    <w:rPr>
      <w:rFonts w:ascii="Calibri" w:eastAsia="Calibri" w:hAnsi="Calibri" w:cs="Times New Roman"/>
      <w:lang w:val="sr-Latn-ME"/>
    </w:rPr>
  </w:style>
  <w:style w:type="paragraph" w:customStyle="1" w:styleId="A3E97B6F5C584C54BC508264868DCCE211">
    <w:name w:val="A3E97B6F5C584C54BC508264868DCCE211"/>
    <w:rsid w:val="0022037D"/>
    <w:rPr>
      <w:rFonts w:ascii="Calibri" w:eastAsia="Calibri" w:hAnsi="Calibri" w:cs="Times New Roman"/>
      <w:lang w:val="sr-Latn-ME"/>
    </w:rPr>
  </w:style>
  <w:style w:type="paragraph" w:customStyle="1" w:styleId="BF3E088EBC1240688F4365A32559E4BB11">
    <w:name w:val="BF3E088EBC1240688F4365A32559E4BB11"/>
    <w:rsid w:val="0022037D"/>
    <w:pPr>
      <w:ind w:left="720"/>
      <w:contextualSpacing/>
    </w:pPr>
    <w:rPr>
      <w:rFonts w:ascii="Calibri" w:eastAsia="Calibri" w:hAnsi="Calibri" w:cs="Times New Roman"/>
      <w:lang w:val="sr-Latn-ME"/>
    </w:rPr>
  </w:style>
  <w:style w:type="paragraph" w:customStyle="1" w:styleId="714C089E365A4D00873F10BC2389F13611">
    <w:name w:val="714C089E365A4D00873F10BC2389F13611"/>
    <w:rsid w:val="0022037D"/>
    <w:pPr>
      <w:ind w:left="720"/>
      <w:contextualSpacing/>
    </w:pPr>
    <w:rPr>
      <w:rFonts w:ascii="Calibri" w:eastAsia="Calibri" w:hAnsi="Calibri" w:cs="Times New Roman"/>
      <w:lang w:val="sr-Latn-ME"/>
    </w:rPr>
  </w:style>
  <w:style w:type="paragraph" w:customStyle="1" w:styleId="F6F29C810B7440ED96B53CBBB2414A5111">
    <w:name w:val="F6F29C810B7440ED96B53CBBB2414A5111"/>
    <w:rsid w:val="0022037D"/>
    <w:pPr>
      <w:ind w:left="720"/>
      <w:contextualSpacing/>
    </w:pPr>
    <w:rPr>
      <w:rFonts w:ascii="Calibri" w:eastAsia="Calibri" w:hAnsi="Calibri" w:cs="Times New Roman"/>
      <w:lang w:val="sr-Latn-ME"/>
    </w:rPr>
  </w:style>
  <w:style w:type="paragraph" w:customStyle="1" w:styleId="C6DEB2E00C0C4F3EADFD0763EBAE4A4611">
    <w:name w:val="C6DEB2E00C0C4F3EADFD0763EBAE4A4611"/>
    <w:rsid w:val="0022037D"/>
    <w:pPr>
      <w:ind w:left="720"/>
      <w:contextualSpacing/>
    </w:pPr>
    <w:rPr>
      <w:rFonts w:ascii="Calibri" w:eastAsia="Calibri" w:hAnsi="Calibri" w:cs="Times New Roman"/>
      <w:lang w:val="sr-Latn-ME"/>
    </w:rPr>
  </w:style>
  <w:style w:type="paragraph" w:customStyle="1" w:styleId="38BD126FEF5B4996BA5BB31686121FF211">
    <w:name w:val="38BD126FEF5B4996BA5BB31686121FF211"/>
    <w:rsid w:val="0022037D"/>
    <w:pPr>
      <w:ind w:left="720"/>
      <w:contextualSpacing/>
    </w:pPr>
    <w:rPr>
      <w:rFonts w:ascii="Calibri" w:eastAsia="Calibri" w:hAnsi="Calibri" w:cs="Times New Roman"/>
      <w:lang w:val="sr-Latn-ME"/>
    </w:rPr>
  </w:style>
  <w:style w:type="paragraph" w:customStyle="1" w:styleId="0BBBBB490EFB41CCB598A8D7EB058B611">
    <w:name w:val="0BBBBB490EFB41CCB598A8D7EB058B611"/>
    <w:rsid w:val="0022037D"/>
    <w:pPr>
      <w:spacing w:after="0" w:line="240" w:lineRule="auto"/>
    </w:pPr>
    <w:rPr>
      <w:lang w:eastAsia="ja-JP"/>
    </w:rPr>
  </w:style>
  <w:style w:type="paragraph" w:customStyle="1" w:styleId="9EEBF49A219D410497A3DE6325EEB2914">
    <w:name w:val="9EEBF49A219D410497A3DE6325EEB2914"/>
    <w:rsid w:val="0022037D"/>
    <w:pPr>
      <w:spacing w:after="0" w:line="240" w:lineRule="auto"/>
    </w:pPr>
    <w:rPr>
      <w:lang w:eastAsia="ja-JP"/>
    </w:rPr>
  </w:style>
  <w:style w:type="paragraph" w:customStyle="1" w:styleId="45D3F74262FF43D6AC508A934A763BCE1">
    <w:name w:val="45D3F74262FF43D6AC508A934A763BCE1"/>
    <w:rsid w:val="0022037D"/>
    <w:pPr>
      <w:spacing w:after="0" w:line="240" w:lineRule="auto"/>
    </w:pPr>
    <w:rPr>
      <w:lang w:eastAsia="ja-JP"/>
    </w:rPr>
  </w:style>
  <w:style w:type="paragraph" w:customStyle="1" w:styleId="B5C58E9E9A9E41A0B9A110772773FF134">
    <w:name w:val="B5C58E9E9A9E41A0B9A110772773FF134"/>
    <w:rsid w:val="0022037D"/>
    <w:pPr>
      <w:spacing w:after="0" w:line="240" w:lineRule="auto"/>
    </w:pPr>
    <w:rPr>
      <w:lang w:eastAsia="ja-JP"/>
    </w:rPr>
  </w:style>
  <w:style w:type="paragraph" w:customStyle="1" w:styleId="8E101750F81042B2ADF02FB5714807E74">
    <w:name w:val="8E101750F81042B2ADF02FB5714807E74"/>
    <w:rsid w:val="0022037D"/>
    <w:pPr>
      <w:spacing w:after="0" w:line="240" w:lineRule="auto"/>
    </w:pPr>
    <w:rPr>
      <w:lang w:eastAsia="ja-JP"/>
    </w:rPr>
  </w:style>
  <w:style w:type="paragraph" w:customStyle="1" w:styleId="C634BE59EDA74A9B82AF62C413E244F0">
    <w:name w:val="C634BE59EDA74A9B82AF62C413E244F0"/>
    <w:rsid w:val="0022037D"/>
    <w:pPr>
      <w:spacing w:after="160" w:line="259" w:lineRule="auto"/>
    </w:pPr>
    <w:rPr>
      <w:lang w:val="sr-Latn-ME" w:eastAsia="sr-Latn-ME"/>
    </w:rPr>
  </w:style>
  <w:style w:type="paragraph" w:customStyle="1" w:styleId="46404BEE411C4E459DF450ADFCC2128C">
    <w:name w:val="46404BEE411C4E459DF450ADFCC2128C"/>
    <w:rsid w:val="0022037D"/>
    <w:pPr>
      <w:spacing w:after="160" w:line="259" w:lineRule="auto"/>
    </w:pPr>
    <w:rPr>
      <w:lang w:val="sr-Latn-ME" w:eastAsia="sr-Latn-ME"/>
    </w:rPr>
  </w:style>
  <w:style w:type="paragraph" w:customStyle="1" w:styleId="3D78611D22E74D13BEBA0E03417516B5">
    <w:name w:val="3D78611D22E74D13BEBA0E03417516B5"/>
    <w:rsid w:val="0022037D"/>
    <w:pPr>
      <w:spacing w:after="160" w:line="259" w:lineRule="auto"/>
    </w:pPr>
    <w:rPr>
      <w:lang w:val="sr-Latn-ME" w:eastAsia="sr-Latn-ME"/>
    </w:rPr>
  </w:style>
  <w:style w:type="paragraph" w:customStyle="1" w:styleId="6082698599394BF18B49C375E22072DF">
    <w:name w:val="6082698599394BF18B49C375E22072DF"/>
    <w:rsid w:val="0022037D"/>
    <w:pPr>
      <w:spacing w:after="160" w:line="259" w:lineRule="auto"/>
    </w:pPr>
    <w:rPr>
      <w:lang w:val="sr-Latn-ME" w:eastAsia="sr-Latn-ME"/>
    </w:rPr>
  </w:style>
  <w:style w:type="paragraph" w:customStyle="1" w:styleId="7CF05B6672784076A44AE3906C51059C">
    <w:name w:val="7CF05B6672784076A44AE3906C51059C"/>
    <w:rsid w:val="0022037D"/>
    <w:pPr>
      <w:spacing w:after="160" w:line="259" w:lineRule="auto"/>
    </w:pPr>
    <w:rPr>
      <w:lang w:val="sr-Latn-ME" w:eastAsia="sr-Latn-ME"/>
    </w:rPr>
  </w:style>
  <w:style w:type="paragraph" w:customStyle="1" w:styleId="74A6C85A71F5493A960B8A8EF5CDB618">
    <w:name w:val="74A6C85A71F5493A960B8A8EF5CDB618"/>
    <w:rsid w:val="0022037D"/>
    <w:pPr>
      <w:spacing w:after="160" w:line="259" w:lineRule="auto"/>
    </w:pPr>
    <w:rPr>
      <w:lang w:val="sr-Latn-ME" w:eastAsia="sr-Latn-ME"/>
    </w:rPr>
  </w:style>
  <w:style w:type="paragraph" w:customStyle="1" w:styleId="6E29F205D95648699ADB82A78B15895A">
    <w:name w:val="6E29F205D95648699ADB82A78B15895A"/>
    <w:rsid w:val="0022037D"/>
    <w:pPr>
      <w:spacing w:after="160" w:line="259" w:lineRule="auto"/>
    </w:pPr>
    <w:rPr>
      <w:lang w:val="sr-Latn-ME" w:eastAsia="sr-Latn-ME"/>
    </w:rPr>
  </w:style>
  <w:style w:type="paragraph" w:customStyle="1" w:styleId="901EC0D3467645768682DF23FFB89D4B">
    <w:name w:val="901EC0D3467645768682DF23FFB89D4B"/>
    <w:rsid w:val="0022037D"/>
    <w:pPr>
      <w:spacing w:after="160" w:line="259" w:lineRule="auto"/>
    </w:pPr>
    <w:rPr>
      <w:lang w:val="sr-Latn-ME" w:eastAsia="sr-Latn-ME"/>
    </w:rPr>
  </w:style>
  <w:style w:type="paragraph" w:customStyle="1" w:styleId="CE1378A20C064BC2A7A332A90C1AF1B6">
    <w:name w:val="CE1378A20C064BC2A7A332A90C1AF1B6"/>
    <w:rsid w:val="0022037D"/>
    <w:pPr>
      <w:spacing w:after="160" w:line="259" w:lineRule="auto"/>
    </w:pPr>
    <w:rPr>
      <w:lang w:val="sr-Latn-ME" w:eastAsia="sr-Latn-ME"/>
    </w:rPr>
  </w:style>
  <w:style w:type="paragraph" w:customStyle="1" w:styleId="FFC08FEB46304A63A78808D9D1FBEEEF">
    <w:name w:val="FFC08FEB46304A63A78808D9D1FBEEEF"/>
    <w:rsid w:val="0022037D"/>
    <w:pPr>
      <w:spacing w:after="160" w:line="259" w:lineRule="auto"/>
    </w:pPr>
    <w:rPr>
      <w:lang w:val="sr-Latn-ME" w:eastAsia="sr-Latn-ME"/>
    </w:rPr>
  </w:style>
  <w:style w:type="paragraph" w:customStyle="1" w:styleId="0AA0B7684ACA4459814AA438C2DBE620">
    <w:name w:val="0AA0B7684ACA4459814AA438C2DBE620"/>
    <w:rsid w:val="0022037D"/>
    <w:pPr>
      <w:spacing w:after="160" w:line="259" w:lineRule="auto"/>
    </w:pPr>
    <w:rPr>
      <w:lang w:val="sr-Latn-ME" w:eastAsia="sr-Latn-ME"/>
    </w:rPr>
  </w:style>
  <w:style w:type="paragraph" w:customStyle="1" w:styleId="2663150788D5439784B907144954C443">
    <w:name w:val="2663150788D5439784B907144954C443"/>
    <w:rsid w:val="0022037D"/>
    <w:pPr>
      <w:spacing w:after="160" w:line="259" w:lineRule="auto"/>
    </w:pPr>
    <w:rPr>
      <w:lang w:val="sr-Latn-ME" w:eastAsia="sr-Latn-ME"/>
    </w:rPr>
  </w:style>
  <w:style w:type="paragraph" w:customStyle="1" w:styleId="38CCF5BD1A574A1F9F186F3C3E58682C">
    <w:name w:val="38CCF5BD1A574A1F9F186F3C3E58682C"/>
    <w:rsid w:val="0022037D"/>
    <w:pPr>
      <w:spacing w:after="160" w:line="259" w:lineRule="auto"/>
    </w:pPr>
    <w:rPr>
      <w:lang w:val="sr-Latn-ME" w:eastAsia="sr-Latn-ME"/>
    </w:rPr>
  </w:style>
  <w:style w:type="paragraph" w:customStyle="1" w:styleId="7BAC824262944578AC0AAE6A4221DF4A">
    <w:name w:val="7BAC824262944578AC0AAE6A4221DF4A"/>
    <w:rsid w:val="0022037D"/>
    <w:pPr>
      <w:spacing w:after="160" w:line="259" w:lineRule="auto"/>
    </w:pPr>
    <w:rPr>
      <w:lang w:val="sr-Latn-ME" w:eastAsia="sr-Latn-ME"/>
    </w:rPr>
  </w:style>
  <w:style w:type="paragraph" w:customStyle="1" w:styleId="F4D820D624F1499BA7AE6F5AAF9BE66C">
    <w:name w:val="F4D820D624F1499BA7AE6F5AAF9BE66C"/>
    <w:rsid w:val="0022037D"/>
    <w:pPr>
      <w:spacing w:after="160" w:line="259" w:lineRule="auto"/>
    </w:pPr>
    <w:rPr>
      <w:lang w:val="sr-Latn-ME" w:eastAsia="sr-Latn-ME"/>
    </w:rPr>
  </w:style>
  <w:style w:type="paragraph" w:customStyle="1" w:styleId="198FFCAD38844C0E811A1C8B0D4B1478">
    <w:name w:val="198FFCAD38844C0E811A1C8B0D4B1478"/>
    <w:rsid w:val="0022037D"/>
    <w:pPr>
      <w:spacing w:after="160" w:line="259" w:lineRule="auto"/>
    </w:pPr>
    <w:rPr>
      <w:lang w:val="sr-Latn-ME" w:eastAsia="sr-Latn-ME"/>
    </w:rPr>
  </w:style>
  <w:style w:type="paragraph" w:customStyle="1" w:styleId="0B3D9243BAA2492A83E3F278BAD80F58">
    <w:name w:val="0B3D9243BAA2492A83E3F278BAD80F58"/>
    <w:rsid w:val="0022037D"/>
    <w:pPr>
      <w:spacing w:after="160" w:line="259" w:lineRule="auto"/>
    </w:pPr>
    <w:rPr>
      <w:lang w:val="sr-Latn-ME" w:eastAsia="sr-Latn-ME"/>
    </w:rPr>
  </w:style>
  <w:style w:type="paragraph" w:customStyle="1" w:styleId="3C2E5B2DE0A84C5BB282C2902604DC2E">
    <w:name w:val="3C2E5B2DE0A84C5BB282C2902604DC2E"/>
    <w:rsid w:val="0022037D"/>
    <w:pPr>
      <w:spacing w:after="160" w:line="259" w:lineRule="auto"/>
    </w:pPr>
    <w:rPr>
      <w:lang w:val="sr-Latn-ME" w:eastAsia="sr-Latn-ME"/>
    </w:rPr>
  </w:style>
  <w:style w:type="paragraph" w:customStyle="1" w:styleId="C639059C79D7420CA5F869EC19411A9C5">
    <w:name w:val="C639059C79D7420CA5F869EC19411A9C5"/>
    <w:rsid w:val="0022037D"/>
    <w:rPr>
      <w:rFonts w:ascii="Calibri" w:eastAsia="Calibri" w:hAnsi="Calibri" w:cs="Times New Roman"/>
      <w:lang w:val="sr-Latn-ME"/>
    </w:rPr>
  </w:style>
  <w:style w:type="paragraph" w:customStyle="1" w:styleId="46404BEE411C4E459DF450ADFCC2128C1">
    <w:name w:val="46404BEE411C4E459DF450ADFCC2128C1"/>
    <w:rsid w:val="0022037D"/>
    <w:rPr>
      <w:rFonts w:ascii="Calibri" w:eastAsia="Calibri" w:hAnsi="Calibri" w:cs="Times New Roman"/>
      <w:lang w:val="sr-Latn-ME"/>
    </w:rPr>
  </w:style>
  <w:style w:type="paragraph" w:customStyle="1" w:styleId="3D78611D22E74D13BEBA0E03417516B51">
    <w:name w:val="3D78611D22E74D13BEBA0E03417516B51"/>
    <w:rsid w:val="0022037D"/>
    <w:rPr>
      <w:rFonts w:ascii="Calibri" w:eastAsia="Calibri" w:hAnsi="Calibri" w:cs="Times New Roman"/>
      <w:lang w:val="sr-Latn-ME"/>
    </w:rPr>
  </w:style>
  <w:style w:type="paragraph" w:customStyle="1" w:styleId="6082698599394BF18B49C375E22072DF1">
    <w:name w:val="6082698599394BF18B49C375E22072DF1"/>
    <w:rsid w:val="0022037D"/>
    <w:rPr>
      <w:rFonts w:ascii="Calibri" w:eastAsia="Calibri" w:hAnsi="Calibri" w:cs="Times New Roman"/>
      <w:lang w:val="sr-Latn-ME"/>
    </w:rPr>
  </w:style>
  <w:style w:type="paragraph" w:customStyle="1" w:styleId="7CF05B6672784076A44AE3906C51059C1">
    <w:name w:val="7CF05B6672784076A44AE3906C51059C1"/>
    <w:rsid w:val="0022037D"/>
    <w:rPr>
      <w:rFonts w:ascii="Calibri" w:eastAsia="Calibri" w:hAnsi="Calibri" w:cs="Times New Roman"/>
      <w:lang w:val="sr-Latn-ME"/>
    </w:rPr>
  </w:style>
  <w:style w:type="paragraph" w:customStyle="1" w:styleId="74A6C85A71F5493A960B8A8EF5CDB6181">
    <w:name w:val="74A6C85A71F5493A960B8A8EF5CDB6181"/>
    <w:rsid w:val="0022037D"/>
    <w:rPr>
      <w:rFonts w:ascii="Calibri" w:eastAsia="Calibri" w:hAnsi="Calibri" w:cs="Times New Roman"/>
      <w:lang w:val="sr-Latn-ME"/>
    </w:rPr>
  </w:style>
  <w:style w:type="paragraph" w:customStyle="1" w:styleId="6E29F205D95648699ADB82A78B15895A1">
    <w:name w:val="6E29F205D95648699ADB82A78B15895A1"/>
    <w:rsid w:val="0022037D"/>
    <w:rPr>
      <w:rFonts w:ascii="Calibri" w:eastAsia="Calibri" w:hAnsi="Calibri" w:cs="Times New Roman"/>
      <w:lang w:val="sr-Latn-ME"/>
    </w:rPr>
  </w:style>
  <w:style w:type="paragraph" w:customStyle="1" w:styleId="901EC0D3467645768682DF23FFB89D4B1">
    <w:name w:val="901EC0D3467645768682DF23FFB89D4B1"/>
    <w:rsid w:val="0022037D"/>
    <w:rPr>
      <w:rFonts w:ascii="Calibri" w:eastAsia="Calibri" w:hAnsi="Calibri" w:cs="Times New Roman"/>
      <w:lang w:val="sr-Latn-ME"/>
    </w:rPr>
  </w:style>
  <w:style w:type="paragraph" w:customStyle="1" w:styleId="CE1378A20C064BC2A7A332A90C1AF1B61">
    <w:name w:val="CE1378A20C064BC2A7A332A90C1AF1B61"/>
    <w:rsid w:val="0022037D"/>
    <w:rPr>
      <w:rFonts w:ascii="Calibri" w:eastAsia="Calibri" w:hAnsi="Calibri" w:cs="Times New Roman"/>
      <w:lang w:val="sr-Latn-ME"/>
    </w:rPr>
  </w:style>
  <w:style w:type="paragraph" w:customStyle="1" w:styleId="FFC08FEB46304A63A78808D9D1FBEEEF1">
    <w:name w:val="FFC08FEB46304A63A78808D9D1FBEEEF1"/>
    <w:rsid w:val="0022037D"/>
    <w:rPr>
      <w:rFonts w:ascii="Calibri" w:eastAsia="Calibri" w:hAnsi="Calibri" w:cs="Times New Roman"/>
      <w:lang w:val="sr-Latn-ME"/>
    </w:rPr>
  </w:style>
  <w:style w:type="paragraph" w:customStyle="1" w:styleId="0AA0B7684ACA4459814AA438C2DBE6201">
    <w:name w:val="0AA0B7684ACA4459814AA438C2DBE6201"/>
    <w:rsid w:val="0022037D"/>
    <w:rPr>
      <w:rFonts w:ascii="Calibri" w:eastAsia="Calibri" w:hAnsi="Calibri" w:cs="Times New Roman"/>
      <w:lang w:val="sr-Latn-ME"/>
    </w:rPr>
  </w:style>
  <w:style w:type="paragraph" w:customStyle="1" w:styleId="2663150788D5439784B907144954C4431">
    <w:name w:val="2663150788D5439784B907144954C4431"/>
    <w:rsid w:val="0022037D"/>
    <w:rPr>
      <w:rFonts w:ascii="Calibri" w:eastAsia="Calibri" w:hAnsi="Calibri" w:cs="Times New Roman"/>
      <w:lang w:val="sr-Latn-ME"/>
    </w:rPr>
  </w:style>
  <w:style w:type="paragraph" w:customStyle="1" w:styleId="38CCF5BD1A574A1F9F186F3C3E58682C1">
    <w:name w:val="38CCF5BD1A574A1F9F186F3C3E58682C1"/>
    <w:rsid w:val="0022037D"/>
    <w:rPr>
      <w:rFonts w:ascii="Calibri" w:eastAsia="Calibri" w:hAnsi="Calibri" w:cs="Times New Roman"/>
      <w:lang w:val="sr-Latn-ME"/>
    </w:rPr>
  </w:style>
  <w:style w:type="paragraph" w:customStyle="1" w:styleId="3C2E5B2DE0A84C5BB282C2902604DC2E1">
    <w:name w:val="3C2E5B2DE0A84C5BB282C2902604DC2E1"/>
    <w:rsid w:val="0022037D"/>
    <w:pPr>
      <w:keepNext/>
      <w:keepLines/>
      <w:spacing w:before="240" w:after="240" w:line="240" w:lineRule="auto"/>
      <w:outlineLvl w:val="1"/>
    </w:pPr>
    <w:rPr>
      <w:rFonts w:ascii="Arial Narrow" w:eastAsiaTheme="majorEastAsia" w:hAnsi="Arial Narrow" w:cstheme="majorBidi"/>
      <w:b/>
      <w:color w:val="000000" w:themeColor="text1"/>
      <w:sz w:val="28"/>
      <w:szCs w:val="26"/>
      <w:lang w:val="sr-Latn-ME"/>
    </w:rPr>
  </w:style>
  <w:style w:type="paragraph" w:customStyle="1" w:styleId="AE53C2925D0F4AFD9932C0B11ED7E7B328">
    <w:name w:val="AE53C2925D0F4AFD9932C0B11ED7E7B328"/>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706304C2E0FD4AEE82447474272B248D22">
    <w:name w:val="706304C2E0FD4AEE82447474272B248D22"/>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53216DC81640437C874804700D2BC93622">
    <w:name w:val="53216DC81640437C874804700D2BC93622"/>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5AA6E3D0A5644610B269FAA70498838922">
    <w:name w:val="5AA6E3D0A5644610B269FAA70498838922"/>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744F81BC8FF477A9755187F6B5042E812">
    <w:name w:val="8744F81BC8FF477A9755187F6B5042E812"/>
    <w:rsid w:val="0022037D"/>
    <w:pPr>
      <w:ind w:left="720"/>
      <w:contextualSpacing/>
    </w:pPr>
    <w:rPr>
      <w:rFonts w:ascii="Calibri" w:eastAsia="Calibri" w:hAnsi="Calibri" w:cs="Times New Roman"/>
      <w:lang w:val="sr-Latn-ME"/>
    </w:rPr>
  </w:style>
  <w:style w:type="paragraph" w:customStyle="1" w:styleId="E3C35EC10D064331B6354DCCEB40741712">
    <w:name w:val="E3C35EC10D064331B6354DCCEB40741712"/>
    <w:rsid w:val="0022037D"/>
    <w:pPr>
      <w:ind w:left="720"/>
      <w:contextualSpacing/>
    </w:pPr>
    <w:rPr>
      <w:rFonts w:ascii="Calibri" w:eastAsia="Calibri" w:hAnsi="Calibri" w:cs="Times New Roman"/>
      <w:lang w:val="sr-Latn-ME"/>
    </w:rPr>
  </w:style>
  <w:style w:type="paragraph" w:customStyle="1" w:styleId="D9BADF030B0046F082D4342F1721495F12">
    <w:name w:val="D9BADF030B0046F082D4342F1721495F12"/>
    <w:rsid w:val="0022037D"/>
    <w:pPr>
      <w:ind w:left="720"/>
      <w:contextualSpacing/>
    </w:pPr>
    <w:rPr>
      <w:rFonts w:ascii="Calibri" w:eastAsia="Calibri" w:hAnsi="Calibri" w:cs="Times New Roman"/>
      <w:lang w:val="sr-Latn-ME"/>
    </w:rPr>
  </w:style>
  <w:style w:type="paragraph" w:customStyle="1" w:styleId="C0CFEDBCB7E9439EB0697A8EE5DEC3BA12">
    <w:name w:val="C0CFEDBCB7E9439EB0697A8EE5DEC3BA12"/>
    <w:rsid w:val="0022037D"/>
    <w:pPr>
      <w:ind w:left="720"/>
      <w:contextualSpacing/>
    </w:pPr>
    <w:rPr>
      <w:rFonts w:ascii="Calibri" w:eastAsia="Calibri" w:hAnsi="Calibri" w:cs="Times New Roman"/>
      <w:lang w:val="sr-Latn-ME"/>
    </w:rPr>
  </w:style>
  <w:style w:type="paragraph" w:customStyle="1" w:styleId="9E5AB74E7B3D4B7582FEDF088CC8B61012">
    <w:name w:val="9E5AB74E7B3D4B7582FEDF088CC8B61012"/>
    <w:rsid w:val="0022037D"/>
    <w:pPr>
      <w:ind w:left="720"/>
      <w:contextualSpacing/>
    </w:pPr>
    <w:rPr>
      <w:rFonts w:ascii="Calibri" w:eastAsia="Calibri" w:hAnsi="Calibri" w:cs="Times New Roman"/>
      <w:lang w:val="sr-Latn-ME"/>
    </w:rPr>
  </w:style>
  <w:style w:type="paragraph" w:customStyle="1" w:styleId="30022FBB9E354EBE81C74A46B193DE8614">
    <w:name w:val="30022FBB9E354EBE81C74A46B193DE8614"/>
    <w:rsid w:val="0022037D"/>
    <w:rPr>
      <w:rFonts w:ascii="Calibri" w:eastAsia="Calibri" w:hAnsi="Calibri" w:cs="Times New Roman"/>
      <w:lang w:val="sr-Latn-ME"/>
    </w:rPr>
  </w:style>
  <w:style w:type="paragraph" w:customStyle="1" w:styleId="4C6046A0132B416BAD860DF5A9EBE1C112">
    <w:name w:val="4C6046A0132B416BAD860DF5A9EBE1C112"/>
    <w:rsid w:val="0022037D"/>
    <w:rPr>
      <w:rFonts w:ascii="Calibri" w:eastAsia="Calibri" w:hAnsi="Calibri" w:cs="Times New Roman"/>
      <w:lang w:val="sr-Latn-ME"/>
    </w:rPr>
  </w:style>
  <w:style w:type="paragraph" w:customStyle="1" w:styleId="7FA2973A498941F2A2BFA7FC9A82BA2F12">
    <w:name w:val="7FA2973A498941F2A2BFA7FC9A82BA2F12"/>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4504C7ACA599460D8BC7F6CE5F35D6D312">
    <w:name w:val="4504C7ACA599460D8BC7F6CE5F35D6D312"/>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D1276653ED043DDB563D2D91F5702C112">
    <w:name w:val="1D1276653ED043DDB563D2D91F5702C112"/>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E8DE53A347394522BB46EA037F9A901912">
    <w:name w:val="E8DE53A347394522BB46EA037F9A901912"/>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4F7592F00914F7CA7013F6E6955640A12">
    <w:name w:val="84F7592F00914F7CA7013F6E6955640A12"/>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3CE4A05967640D38F399A22621BEE6112">
    <w:name w:val="13CE4A05967640D38F399A22621BEE6112"/>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D67B451AD14B438BA9C8A8081A11DE4912">
    <w:name w:val="D67B451AD14B438BA9C8A8081A11DE4912"/>
    <w:rsid w:val="0022037D"/>
    <w:rPr>
      <w:rFonts w:ascii="Calibri" w:eastAsia="Calibri" w:hAnsi="Calibri" w:cs="Times New Roman"/>
      <w:lang w:val="sr-Latn-ME"/>
    </w:rPr>
  </w:style>
  <w:style w:type="paragraph" w:customStyle="1" w:styleId="804DE997E38C41E1ACA7B22569FE7D1D12">
    <w:name w:val="804DE997E38C41E1ACA7B22569FE7D1D12"/>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FE25586340194F4F870D184585F66A2C12">
    <w:name w:val="FE25586340194F4F870D184585F66A2C12"/>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54F8A8B877814330876E85A775804DE612">
    <w:name w:val="54F8A8B877814330876E85A775804DE612"/>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30DE5DE328644B94BBDA9CF90A0F559512">
    <w:name w:val="30DE5DE328644B94BBDA9CF90A0F559512"/>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9B98A8CDE4DD40D0874BDA9387F1A2C36">
    <w:name w:val="9B98A8CDE4DD40D0874BDA9387F1A2C36"/>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AF8A1304B8E84FCBB95673E6C66390A612">
    <w:name w:val="AF8A1304B8E84FCBB95673E6C66390A612"/>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DDC981FDF6D44DEBD76078AC7FE368012">
    <w:name w:val="8DDC981FDF6D44DEBD76078AC7FE368012"/>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6F0802BEE1549A19E40A3EFAB345F2612">
    <w:name w:val="16F0802BEE1549A19E40A3EFAB345F2612"/>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20D1BE6FF124C71A95B04B7A93F18B912">
    <w:name w:val="120D1BE6FF124C71A95B04B7A93F18B912"/>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0F6E9B392E5E4ED9B1DBB753ED4AC06712">
    <w:name w:val="0F6E9B392E5E4ED9B1DBB753ED4AC06712"/>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6D3E9A1DDF046A1B4DFDFE76118EAD612">
    <w:name w:val="86D3E9A1DDF046A1B4DFDFE76118EAD612"/>
    <w:rsid w:val="0022037D"/>
    <w:rPr>
      <w:rFonts w:ascii="Calibri" w:eastAsia="Calibri" w:hAnsi="Calibri" w:cs="Times New Roman"/>
      <w:lang w:val="sr-Latn-ME"/>
    </w:rPr>
  </w:style>
  <w:style w:type="paragraph" w:customStyle="1" w:styleId="DA7E58A553724831A884E7979765A16512">
    <w:name w:val="DA7E58A553724831A884E7979765A16512"/>
    <w:rsid w:val="0022037D"/>
    <w:rPr>
      <w:rFonts w:ascii="Calibri" w:eastAsia="Calibri" w:hAnsi="Calibri" w:cs="Times New Roman"/>
      <w:lang w:val="sr-Latn-ME"/>
    </w:rPr>
  </w:style>
  <w:style w:type="paragraph" w:customStyle="1" w:styleId="85CC82262C5248B2AD234BDE4AA86A8C12">
    <w:name w:val="85CC82262C5248B2AD234BDE4AA86A8C12"/>
    <w:rsid w:val="0022037D"/>
    <w:rPr>
      <w:rFonts w:ascii="Calibri" w:eastAsia="Calibri" w:hAnsi="Calibri" w:cs="Times New Roman"/>
      <w:lang w:val="sr-Latn-ME"/>
    </w:rPr>
  </w:style>
  <w:style w:type="paragraph" w:customStyle="1" w:styleId="4DC144163AED41C8B454AF557500E88312">
    <w:name w:val="4DC144163AED41C8B454AF557500E88312"/>
    <w:rsid w:val="0022037D"/>
    <w:pPr>
      <w:ind w:left="720"/>
      <w:contextualSpacing/>
    </w:pPr>
    <w:rPr>
      <w:rFonts w:ascii="Calibri" w:eastAsia="Calibri" w:hAnsi="Calibri" w:cs="Times New Roman"/>
      <w:lang w:val="sr-Latn-ME"/>
    </w:rPr>
  </w:style>
  <w:style w:type="paragraph" w:customStyle="1" w:styleId="D2C2D8CFE8CA4367B62EAFC58CA3C21612">
    <w:name w:val="D2C2D8CFE8CA4367B62EAFC58CA3C21612"/>
    <w:rsid w:val="0022037D"/>
    <w:rPr>
      <w:rFonts w:ascii="Calibri" w:eastAsia="Calibri" w:hAnsi="Calibri" w:cs="Times New Roman"/>
      <w:lang w:val="sr-Latn-ME"/>
    </w:rPr>
  </w:style>
  <w:style w:type="paragraph" w:customStyle="1" w:styleId="A40E59C2E1C942C8AC9936F7FB4BA84D12">
    <w:name w:val="A40E59C2E1C942C8AC9936F7FB4BA84D12"/>
    <w:rsid w:val="0022037D"/>
    <w:pPr>
      <w:ind w:left="720"/>
      <w:contextualSpacing/>
    </w:pPr>
    <w:rPr>
      <w:rFonts w:ascii="Calibri" w:eastAsia="Calibri" w:hAnsi="Calibri" w:cs="Times New Roman"/>
      <w:lang w:val="sr-Latn-ME"/>
    </w:rPr>
  </w:style>
  <w:style w:type="paragraph" w:customStyle="1" w:styleId="D8F7E838700743A185F826CEDFB47C6812">
    <w:name w:val="D8F7E838700743A185F826CEDFB47C6812"/>
    <w:rsid w:val="0022037D"/>
    <w:rPr>
      <w:rFonts w:ascii="Calibri" w:eastAsia="Calibri" w:hAnsi="Calibri" w:cs="Times New Roman"/>
      <w:lang w:val="sr-Latn-ME"/>
    </w:rPr>
  </w:style>
  <w:style w:type="paragraph" w:customStyle="1" w:styleId="C5B0B0791D8A4B0EA6C9D255048A5B2912">
    <w:name w:val="C5B0B0791D8A4B0EA6C9D255048A5B2912"/>
    <w:rsid w:val="0022037D"/>
    <w:rPr>
      <w:rFonts w:ascii="Calibri" w:eastAsia="Calibri" w:hAnsi="Calibri" w:cs="Times New Roman"/>
      <w:lang w:val="sr-Latn-ME"/>
    </w:rPr>
  </w:style>
  <w:style w:type="paragraph" w:customStyle="1" w:styleId="82F9C6E62CD14D318A19A29E40CB683012">
    <w:name w:val="82F9C6E62CD14D318A19A29E40CB683012"/>
    <w:rsid w:val="0022037D"/>
    <w:pPr>
      <w:ind w:left="720"/>
      <w:contextualSpacing/>
    </w:pPr>
    <w:rPr>
      <w:rFonts w:ascii="Calibri" w:eastAsia="Calibri" w:hAnsi="Calibri" w:cs="Times New Roman"/>
      <w:lang w:val="sr-Latn-ME"/>
    </w:rPr>
  </w:style>
  <w:style w:type="paragraph" w:customStyle="1" w:styleId="371628413FBC4D5588EB4231913E81DC12">
    <w:name w:val="371628413FBC4D5588EB4231913E81DC12"/>
    <w:rsid w:val="0022037D"/>
    <w:rPr>
      <w:rFonts w:ascii="Calibri" w:eastAsia="Calibri" w:hAnsi="Calibri" w:cs="Times New Roman"/>
      <w:lang w:val="sr-Latn-ME"/>
    </w:rPr>
  </w:style>
  <w:style w:type="paragraph" w:customStyle="1" w:styleId="7EDDD00BE6D94806A6250B69D5848E8A12">
    <w:name w:val="7EDDD00BE6D94806A6250B69D5848E8A12"/>
    <w:rsid w:val="0022037D"/>
    <w:pPr>
      <w:ind w:left="720"/>
      <w:contextualSpacing/>
    </w:pPr>
    <w:rPr>
      <w:rFonts w:ascii="Calibri" w:eastAsia="Calibri" w:hAnsi="Calibri" w:cs="Times New Roman"/>
      <w:lang w:val="sr-Latn-ME"/>
    </w:rPr>
  </w:style>
  <w:style w:type="paragraph" w:customStyle="1" w:styleId="FCADFA8705B848D3992C3359FD163D5612">
    <w:name w:val="FCADFA8705B848D3992C3359FD163D5612"/>
    <w:rsid w:val="0022037D"/>
    <w:pPr>
      <w:ind w:left="720"/>
      <w:contextualSpacing/>
    </w:pPr>
    <w:rPr>
      <w:rFonts w:ascii="Calibri" w:eastAsia="Calibri" w:hAnsi="Calibri" w:cs="Times New Roman"/>
      <w:lang w:val="sr-Latn-ME"/>
    </w:rPr>
  </w:style>
  <w:style w:type="paragraph" w:customStyle="1" w:styleId="850A66E11E6D44E08CCBDF98890676AD12">
    <w:name w:val="850A66E11E6D44E08CCBDF98890676AD12"/>
    <w:rsid w:val="0022037D"/>
    <w:pPr>
      <w:ind w:left="720"/>
      <w:contextualSpacing/>
    </w:pPr>
    <w:rPr>
      <w:rFonts w:ascii="Calibri" w:eastAsia="Calibri" w:hAnsi="Calibri" w:cs="Times New Roman"/>
      <w:lang w:val="sr-Latn-ME"/>
    </w:rPr>
  </w:style>
  <w:style w:type="paragraph" w:customStyle="1" w:styleId="A124D753C9B5483FAD0ED2E5F4BA0CE812">
    <w:name w:val="A124D753C9B5483FAD0ED2E5F4BA0CE812"/>
    <w:rsid w:val="0022037D"/>
    <w:pPr>
      <w:ind w:left="720"/>
      <w:contextualSpacing/>
    </w:pPr>
    <w:rPr>
      <w:rFonts w:ascii="Calibri" w:eastAsia="Calibri" w:hAnsi="Calibri" w:cs="Times New Roman"/>
      <w:lang w:val="sr-Latn-ME"/>
    </w:rPr>
  </w:style>
  <w:style w:type="paragraph" w:customStyle="1" w:styleId="E191D9FEBD6B47868EF2940886E7D0E112">
    <w:name w:val="E191D9FEBD6B47868EF2940886E7D0E112"/>
    <w:rsid w:val="0022037D"/>
    <w:rPr>
      <w:rFonts w:ascii="Calibri" w:eastAsia="Calibri" w:hAnsi="Calibri" w:cs="Times New Roman"/>
      <w:lang w:val="sr-Latn-ME"/>
    </w:rPr>
  </w:style>
  <w:style w:type="paragraph" w:customStyle="1" w:styleId="A063173B3A0A41FFB13D2F3E34820B6312">
    <w:name w:val="A063173B3A0A41FFB13D2F3E34820B6312"/>
    <w:rsid w:val="0022037D"/>
    <w:rPr>
      <w:rFonts w:ascii="Calibri" w:eastAsia="Calibri" w:hAnsi="Calibri" w:cs="Times New Roman"/>
      <w:lang w:val="sr-Latn-ME"/>
    </w:rPr>
  </w:style>
  <w:style w:type="paragraph" w:customStyle="1" w:styleId="3D5F5398ACE24CCFA04AA038599A233712">
    <w:name w:val="3D5F5398ACE24CCFA04AA038599A233712"/>
    <w:rsid w:val="0022037D"/>
    <w:pPr>
      <w:ind w:left="720"/>
      <w:contextualSpacing/>
    </w:pPr>
    <w:rPr>
      <w:rFonts w:ascii="Calibri" w:eastAsia="Calibri" w:hAnsi="Calibri" w:cs="Times New Roman"/>
      <w:lang w:val="sr-Latn-ME"/>
    </w:rPr>
  </w:style>
  <w:style w:type="paragraph" w:customStyle="1" w:styleId="C25F8DAEE75B4873A2FE29FA1A07255F12">
    <w:name w:val="C25F8DAEE75B4873A2FE29FA1A07255F12"/>
    <w:rsid w:val="0022037D"/>
    <w:pPr>
      <w:ind w:left="720"/>
      <w:contextualSpacing/>
    </w:pPr>
    <w:rPr>
      <w:rFonts w:ascii="Calibri" w:eastAsia="Calibri" w:hAnsi="Calibri" w:cs="Times New Roman"/>
      <w:lang w:val="sr-Latn-ME"/>
    </w:rPr>
  </w:style>
  <w:style w:type="paragraph" w:customStyle="1" w:styleId="727BEBD42124415D9D55C9111F86E48612">
    <w:name w:val="727BEBD42124415D9D55C9111F86E48612"/>
    <w:rsid w:val="0022037D"/>
    <w:pPr>
      <w:ind w:left="720"/>
      <w:contextualSpacing/>
    </w:pPr>
    <w:rPr>
      <w:rFonts w:ascii="Calibri" w:eastAsia="Calibri" w:hAnsi="Calibri" w:cs="Times New Roman"/>
      <w:lang w:val="sr-Latn-ME"/>
    </w:rPr>
  </w:style>
  <w:style w:type="paragraph" w:customStyle="1" w:styleId="E34FD92A0F8B45AE805120D9830755E112">
    <w:name w:val="E34FD92A0F8B45AE805120D9830755E112"/>
    <w:rsid w:val="0022037D"/>
    <w:pPr>
      <w:ind w:left="720"/>
      <w:contextualSpacing/>
    </w:pPr>
    <w:rPr>
      <w:rFonts w:ascii="Calibri" w:eastAsia="Calibri" w:hAnsi="Calibri" w:cs="Times New Roman"/>
      <w:lang w:val="sr-Latn-ME"/>
    </w:rPr>
  </w:style>
  <w:style w:type="paragraph" w:customStyle="1" w:styleId="773276FFFC05472799BBB2386EF8BF8E12">
    <w:name w:val="773276FFFC05472799BBB2386EF8BF8E12"/>
    <w:rsid w:val="0022037D"/>
    <w:pPr>
      <w:ind w:left="720"/>
      <w:contextualSpacing/>
    </w:pPr>
    <w:rPr>
      <w:rFonts w:ascii="Calibri" w:eastAsia="Calibri" w:hAnsi="Calibri" w:cs="Times New Roman"/>
      <w:lang w:val="sr-Latn-ME"/>
    </w:rPr>
  </w:style>
  <w:style w:type="paragraph" w:customStyle="1" w:styleId="6F38601400FA46219B371DE6B9A7C84612">
    <w:name w:val="6F38601400FA46219B371DE6B9A7C84612"/>
    <w:rsid w:val="0022037D"/>
    <w:pPr>
      <w:ind w:left="720"/>
      <w:contextualSpacing/>
    </w:pPr>
    <w:rPr>
      <w:rFonts w:ascii="Calibri" w:eastAsia="Calibri" w:hAnsi="Calibri" w:cs="Times New Roman"/>
      <w:lang w:val="sr-Latn-ME"/>
    </w:rPr>
  </w:style>
  <w:style w:type="paragraph" w:customStyle="1" w:styleId="7243C0FD000F40D5B6DA3BBACE34C34F12">
    <w:name w:val="7243C0FD000F40D5B6DA3BBACE34C34F12"/>
    <w:rsid w:val="0022037D"/>
    <w:pPr>
      <w:ind w:left="720"/>
      <w:contextualSpacing/>
    </w:pPr>
    <w:rPr>
      <w:rFonts w:ascii="Calibri" w:eastAsia="Calibri" w:hAnsi="Calibri" w:cs="Times New Roman"/>
      <w:lang w:val="sr-Latn-ME"/>
    </w:rPr>
  </w:style>
  <w:style w:type="paragraph" w:customStyle="1" w:styleId="FE1E8C437E2843248BE9AC0BFF6C88DC12">
    <w:name w:val="FE1E8C437E2843248BE9AC0BFF6C88DC12"/>
    <w:rsid w:val="0022037D"/>
    <w:pPr>
      <w:ind w:left="720"/>
      <w:contextualSpacing/>
    </w:pPr>
    <w:rPr>
      <w:rFonts w:ascii="Calibri" w:eastAsia="Calibri" w:hAnsi="Calibri" w:cs="Times New Roman"/>
      <w:lang w:val="sr-Latn-ME"/>
    </w:rPr>
  </w:style>
  <w:style w:type="paragraph" w:customStyle="1" w:styleId="64BA853991854A8984328C882C593AD712">
    <w:name w:val="64BA853991854A8984328C882C593AD712"/>
    <w:rsid w:val="0022037D"/>
    <w:pPr>
      <w:ind w:left="720"/>
      <w:contextualSpacing/>
    </w:pPr>
    <w:rPr>
      <w:rFonts w:ascii="Calibri" w:eastAsia="Calibri" w:hAnsi="Calibri" w:cs="Times New Roman"/>
      <w:lang w:val="sr-Latn-ME"/>
    </w:rPr>
  </w:style>
  <w:style w:type="paragraph" w:customStyle="1" w:styleId="C74FA37ECB794A62A75553615C1B694E12">
    <w:name w:val="C74FA37ECB794A62A75553615C1B694E12"/>
    <w:rsid w:val="0022037D"/>
    <w:pPr>
      <w:ind w:left="720"/>
      <w:contextualSpacing/>
    </w:pPr>
    <w:rPr>
      <w:rFonts w:ascii="Calibri" w:eastAsia="Calibri" w:hAnsi="Calibri" w:cs="Times New Roman"/>
      <w:lang w:val="sr-Latn-ME"/>
    </w:rPr>
  </w:style>
  <w:style w:type="paragraph" w:customStyle="1" w:styleId="82960B533A8249F888CCB7DFC28C7FC412">
    <w:name w:val="82960B533A8249F888CCB7DFC28C7FC412"/>
    <w:rsid w:val="0022037D"/>
    <w:pPr>
      <w:ind w:left="720"/>
      <w:contextualSpacing/>
    </w:pPr>
    <w:rPr>
      <w:rFonts w:ascii="Calibri" w:eastAsia="Calibri" w:hAnsi="Calibri" w:cs="Times New Roman"/>
      <w:lang w:val="sr-Latn-ME"/>
    </w:rPr>
  </w:style>
  <w:style w:type="paragraph" w:customStyle="1" w:styleId="39BFAD99785F4DD5AABF7EE378C62AD712">
    <w:name w:val="39BFAD99785F4DD5AABF7EE378C62AD712"/>
    <w:rsid w:val="0022037D"/>
    <w:pPr>
      <w:ind w:left="720"/>
      <w:contextualSpacing/>
    </w:pPr>
    <w:rPr>
      <w:rFonts w:ascii="Calibri" w:eastAsia="Calibri" w:hAnsi="Calibri" w:cs="Times New Roman"/>
      <w:lang w:val="sr-Latn-ME"/>
    </w:rPr>
  </w:style>
  <w:style w:type="paragraph" w:customStyle="1" w:styleId="CE3DC520DB174B8B9E3FDE0EF783E94E12">
    <w:name w:val="CE3DC520DB174B8B9E3FDE0EF783E94E12"/>
    <w:rsid w:val="0022037D"/>
    <w:pPr>
      <w:ind w:left="720"/>
      <w:contextualSpacing/>
    </w:pPr>
    <w:rPr>
      <w:rFonts w:ascii="Calibri" w:eastAsia="Calibri" w:hAnsi="Calibri" w:cs="Times New Roman"/>
      <w:lang w:val="sr-Latn-ME"/>
    </w:rPr>
  </w:style>
  <w:style w:type="paragraph" w:customStyle="1" w:styleId="7CD73A9DECAC490DBFC153D976A0E9E012">
    <w:name w:val="7CD73A9DECAC490DBFC153D976A0E9E012"/>
    <w:rsid w:val="0022037D"/>
    <w:pPr>
      <w:ind w:left="720"/>
      <w:contextualSpacing/>
    </w:pPr>
    <w:rPr>
      <w:rFonts w:ascii="Calibri" w:eastAsia="Calibri" w:hAnsi="Calibri" w:cs="Times New Roman"/>
      <w:lang w:val="sr-Latn-ME"/>
    </w:rPr>
  </w:style>
  <w:style w:type="paragraph" w:customStyle="1" w:styleId="378995ED16C149BBA1C09DE7BD1A3BF012">
    <w:name w:val="378995ED16C149BBA1C09DE7BD1A3BF012"/>
    <w:rsid w:val="0022037D"/>
    <w:rPr>
      <w:rFonts w:ascii="Calibri" w:eastAsia="Calibri" w:hAnsi="Calibri" w:cs="Times New Roman"/>
      <w:lang w:val="sr-Latn-ME"/>
    </w:rPr>
  </w:style>
  <w:style w:type="paragraph" w:customStyle="1" w:styleId="0DEE20F5C825466888DB5D845E67EF0212">
    <w:name w:val="0DEE20F5C825466888DB5D845E67EF0212"/>
    <w:rsid w:val="0022037D"/>
    <w:rPr>
      <w:rFonts w:ascii="Calibri" w:eastAsia="Calibri" w:hAnsi="Calibri" w:cs="Times New Roman"/>
      <w:lang w:val="sr-Latn-ME"/>
    </w:rPr>
  </w:style>
  <w:style w:type="paragraph" w:customStyle="1" w:styleId="BD75ACE160024C4CBC98B54F95A2712B12">
    <w:name w:val="BD75ACE160024C4CBC98B54F95A2712B12"/>
    <w:rsid w:val="0022037D"/>
    <w:rPr>
      <w:rFonts w:ascii="Calibri" w:eastAsia="Calibri" w:hAnsi="Calibri" w:cs="Times New Roman"/>
      <w:lang w:val="sr-Latn-ME"/>
    </w:rPr>
  </w:style>
  <w:style w:type="paragraph" w:customStyle="1" w:styleId="A3E97B6F5C584C54BC508264868DCCE212">
    <w:name w:val="A3E97B6F5C584C54BC508264868DCCE212"/>
    <w:rsid w:val="0022037D"/>
    <w:rPr>
      <w:rFonts w:ascii="Calibri" w:eastAsia="Calibri" w:hAnsi="Calibri" w:cs="Times New Roman"/>
      <w:lang w:val="sr-Latn-ME"/>
    </w:rPr>
  </w:style>
  <w:style w:type="paragraph" w:customStyle="1" w:styleId="BF3E088EBC1240688F4365A32559E4BB12">
    <w:name w:val="BF3E088EBC1240688F4365A32559E4BB12"/>
    <w:rsid w:val="0022037D"/>
    <w:pPr>
      <w:ind w:left="720"/>
      <w:contextualSpacing/>
    </w:pPr>
    <w:rPr>
      <w:rFonts w:ascii="Calibri" w:eastAsia="Calibri" w:hAnsi="Calibri" w:cs="Times New Roman"/>
      <w:lang w:val="sr-Latn-ME"/>
    </w:rPr>
  </w:style>
  <w:style w:type="paragraph" w:customStyle="1" w:styleId="714C089E365A4D00873F10BC2389F13612">
    <w:name w:val="714C089E365A4D00873F10BC2389F13612"/>
    <w:rsid w:val="0022037D"/>
    <w:pPr>
      <w:ind w:left="720"/>
      <w:contextualSpacing/>
    </w:pPr>
    <w:rPr>
      <w:rFonts w:ascii="Calibri" w:eastAsia="Calibri" w:hAnsi="Calibri" w:cs="Times New Roman"/>
      <w:lang w:val="sr-Latn-ME"/>
    </w:rPr>
  </w:style>
  <w:style w:type="paragraph" w:customStyle="1" w:styleId="F6F29C810B7440ED96B53CBBB2414A5112">
    <w:name w:val="F6F29C810B7440ED96B53CBBB2414A5112"/>
    <w:rsid w:val="0022037D"/>
    <w:pPr>
      <w:ind w:left="720"/>
      <w:contextualSpacing/>
    </w:pPr>
    <w:rPr>
      <w:rFonts w:ascii="Calibri" w:eastAsia="Calibri" w:hAnsi="Calibri" w:cs="Times New Roman"/>
      <w:lang w:val="sr-Latn-ME"/>
    </w:rPr>
  </w:style>
  <w:style w:type="paragraph" w:customStyle="1" w:styleId="C6DEB2E00C0C4F3EADFD0763EBAE4A4612">
    <w:name w:val="C6DEB2E00C0C4F3EADFD0763EBAE4A4612"/>
    <w:rsid w:val="0022037D"/>
    <w:pPr>
      <w:ind w:left="720"/>
      <w:contextualSpacing/>
    </w:pPr>
    <w:rPr>
      <w:rFonts w:ascii="Calibri" w:eastAsia="Calibri" w:hAnsi="Calibri" w:cs="Times New Roman"/>
      <w:lang w:val="sr-Latn-ME"/>
    </w:rPr>
  </w:style>
  <w:style w:type="paragraph" w:customStyle="1" w:styleId="38BD126FEF5B4996BA5BB31686121FF212">
    <w:name w:val="38BD126FEF5B4996BA5BB31686121FF212"/>
    <w:rsid w:val="0022037D"/>
    <w:pPr>
      <w:ind w:left="720"/>
      <w:contextualSpacing/>
    </w:pPr>
    <w:rPr>
      <w:rFonts w:ascii="Calibri" w:eastAsia="Calibri" w:hAnsi="Calibri" w:cs="Times New Roman"/>
      <w:lang w:val="sr-Latn-ME"/>
    </w:rPr>
  </w:style>
  <w:style w:type="paragraph" w:customStyle="1" w:styleId="0BBBBB490EFB41CCB598A8D7EB058B612">
    <w:name w:val="0BBBBB490EFB41CCB598A8D7EB058B612"/>
    <w:rsid w:val="0022037D"/>
    <w:pPr>
      <w:spacing w:after="0" w:line="240" w:lineRule="auto"/>
    </w:pPr>
    <w:rPr>
      <w:lang w:eastAsia="ja-JP"/>
    </w:rPr>
  </w:style>
  <w:style w:type="paragraph" w:customStyle="1" w:styleId="9EEBF49A219D410497A3DE6325EEB2915">
    <w:name w:val="9EEBF49A219D410497A3DE6325EEB2915"/>
    <w:rsid w:val="0022037D"/>
    <w:pPr>
      <w:spacing w:after="0" w:line="240" w:lineRule="auto"/>
    </w:pPr>
    <w:rPr>
      <w:lang w:eastAsia="ja-JP"/>
    </w:rPr>
  </w:style>
  <w:style w:type="paragraph" w:customStyle="1" w:styleId="45D3F74262FF43D6AC508A934A763BCE2">
    <w:name w:val="45D3F74262FF43D6AC508A934A763BCE2"/>
    <w:rsid w:val="0022037D"/>
    <w:pPr>
      <w:spacing w:after="0" w:line="240" w:lineRule="auto"/>
    </w:pPr>
    <w:rPr>
      <w:lang w:eastAsia="ja-JP"/>
    </w:rPr>
  </w:style>
  <w:style w:type="paragraph" w:customStyle="1" w:styleId="B5C58E9E9A9E41A0B9A110772773FF135">
    <w:name w:val="B5C58E9E9A9E41A0B9A110772773FF135"/>
    <w:rsid w:val="0022037D"/>
    <w:pPr>
      <w:spacing w:after="0" w:line="240" w:lineRule="auto"/>
    </w:pPr>
    <w:rPr>
      <w:lang w:eastAsia="ja-JP"/>
    </w:rPr>
  </w:style>
  <w:style w:type="paragraph" w:customStyle="1" w:styleId="8E101750F81042B2ADF02FB5714807E75">
    <w:name w:val="8E101750F81042B2ADF02FB5714807E75"/>
    <w:rsid w:val="0022037D"/>
    <w:pPr>
      <w:spacing w:after="0" w:line="240" w:lineRule="auto"/>
    </w:pPr>
    <w:rPr>
      <w:lang w:eastAsia="ja-JP"/>
    </w:rPr>
  </w:style>
  <w:style w:type="paragraph" w:customStyle="1" w:styleId="919823B9960A4D1D9E0874AD9A5CC3AE">
    <w:name w:val="919823B9960A4D1D9E0874AD9A5CC3AE"/>
    <w:rsid w:val="0022037D"/>
    <w:pPr>
      <w:spacing w:after="160" w:line="259" w:lineRule="auto"/>
    </w:pPr>
    <w:rPr>
      <w:lang w:val="sr-Latn-ME" w:eastAsia="sr-Latn-ME"/>
    </w:rPr>
  </w:style>
  <w:style w:type="paragraph" w:customStyle="1" w:styleId="048997CE4C304C61971DDCC6DEE04EE0">
    <w:name w:val="048997CE4C304C61971DDCC6DEE04EE0"/>
    <w:rsid w:val="0022037D"/>
    <w:pPr>
      <w:spacing w:after="160" w:line="259" w:lineRule="auto"/>
    </w:pPr>
    <w:rPr>
      <w:lang w:val="sr-Latn-ME" w:eastAsia="sr-Latn-ME"/>
    </w:rPr>
  </w:style>
  <w:style w:type="paragraph" w:customStyle="1" w:styleId="1C6B60AAE7604E1CB7B81B967A142123">
    <w:name w:val="1C6B60AAE7604E1CB7B81B967A142123"/>
    <w:rsid w:val="0022037D"/>
    <w:pPr>
      <w:spacing w:after="160" w:line="259" w:lineRule="auto"/>
    </w:pPr>
    <w:rPr>
      <w:lang w:val="sr-Latn-ME" w:eastAsia="sr-Latn-ME"/>
    </w:rPr>
  </w:style>
  <w:style w:type="paragraph" w:customStyle="1" w:styleId="DEC1FF7F504346E39DB826EDB21FBAD7">
    <w:name w:val="DEC1FF7F504346E39DB826EDB21FBAD7"/>
    <w:rsid w:val="0022037D"/>
    <w:pPr>
      <w:spacing w:after="160" w:line="259" w:lineRule="auto"/>
    </w:pPr>
    <w:rPr>
      <w:lang w:val="sr-Latn-ME" w:eastAsia="sr-Latn-ME"/>
    </w:rPr>
  </w:style>
  <w:style w:type="paragraph" w:customStyle="1" w:styleId="B35E0CA355C34271B64E5C29B07C015F">
    <w:name w:val="B35E0CA355C34271B64E5C29B07C015F"/>
    <w:rsid w:val="0022037D"/>
    <w:pPr>
      <w:spacing w:after="160" w:line="259" w:lineRule="auto"/>
    </w:pPr>
    <w:rPr>
      <w:lang w:val="sr-Latn-ME" w:eastAsia="sr-Latn-ME"/>
    </w:rPr>
  </w:style>
  <w:style w:type="paragraph" w:customStyle="1" w:styleId="2B9081CFC0BE4D9F98F29CC47E0BDF59">
    <w:name w:val="2B9081CFC0BE4D9F98F29CC47E0BDF59"/>
    <w:rsid w:val="0022037D"/>
    <w:pPr>
      <w:spacing w:after="160" w:line="259" w:lineRule="auto"/>
    </w:pPr>
    <w:rPr>
      <w:lang w:val="sr-Latn-ME" w:eastAsia="sr-Latn-ME"/>
    </w:rPr>
  </w:style>
  <w:style w:type="paragraph" w:customStyle="1" w:styleId="47422855DE004A4BA72A495C5A7D7C8D">
    <w:name w:val="47422855DE004A4BA72A495C5A7D7C8D"/>
    <w:rsid w:val="0022037D"/>
    <w:pPr>
      <w:spacing w:after="160" w:line="259" w:lineRule="auto"/>
    </w:pPr>
    <w:rPr>
      <w:lang w:val="sr-Latn-ME" w:eastAsia="sr-Latn-ME"/>
    </w:rPr>
  </w:style>
  <w:style w:type="paragraph" w:customStyle="1" w:styleId="5A60166F8B06473CA5C6FF815083B67E">
    <w:name w:val="5A60166F8B06473CA5C6FF815083B67E"/>
    <w:rsid w:val="0022037D"/>
    <w:pPr>
      <w:spacing w:after="160" w:line="259" w:lineRule="auto"/>
    </w:pPr>
    <w:rPr>
      <w:lang w:val="sr-Latn-ME" w:eastAsia="sr-Latn-ME"/>
    </w:rPr>
  </w:style>
  <w:style w:type="paragraph" w:customStyle="1" w:styleId="90A5B06918A94318AD70CC639CA3ECC4">
    <w:name w:val="90A5B06918A94318AD70CC639CA3ECC4"/>
    <w:rsid w:val="0022037D"/>
    <w:pPr>
      <w:spacing w:after="160" w:line="259" w:lineRule="auto"/>
    </w:pPr>
    <w:rPr>
      <w:lang w:val="sr-Latn-ME" w:eastAsia="sr-Latn-ME"/>
    </w:rPr>
  </w:style>
  <w:style w:type="paragraph" w:customStyle="1" w:styleId="E27F034E10C24A47AE261448696D6E93">
    <w:name w:val="E27F034E10C24A47AE261448696D6E93"/>
    <w:rsid w:val="0022037D"/>
    <w:pPr>
      <w:spacing w:after="160" w:line="259" w:lineRule="auto"/>
    </w:pPr>
    <w:rPr>
      <w:lang w:val="sr-Latn-ME" w:eastAsia="sr-Latn-ME"/>
    </w:rPr>
  </w:style>
  <w:style w:type="paragraph" w:customStyle="1" w:styleId="EDFC09000E1C403D88D5BB53B4E970BE">
    <w:name w:val="EDFC09000E1C403D88D5BB53B4E970BE"/>
    <w:rsid w:val="0022037D"/>
    <w:pPr>
      <w:spacing w:after="160" w:line="259" w:lineRule="auto"/>
    </w:pPr>
    <w:rPr>
      <w:lang w:val="sr-Latn-ME" w:eastAsia="sr-Latn-ME"/>
    </w:rPr>
  </w:style>
  <w:style w:type="paragraph" w:customStyle="1" w:styleId="FC9EC88043CF46B7ABA15CB08753CC07">
    <w:name w:val="FC9EC88043CF46B7ABA15CB08753CC07"/>
    <w:rsid w:val="0022037D"/>
    <w:pPr>
      <w:spacing w:after="160" w:line="259" w:lineRule="auto"/>
    </w:pPr>
    <w:rPr>
      <w:lang w:val="sr-Latn-ME" w:eastAsia="sr-Latn-ME"/>
    </w:rPr>
  </w:style>
  <w:style w:type="paragraph" w:customStyle="1" w:styleId="C639059C79D7420CA5F869EC19411A9C6">
    <w:name w:val="C639059C79D7420CA5F869EC19411A9C6"/>
    <w:rsid w:val="0022037D"/>
    <w:rPr>
      <w:rFonts w:ascii="Calibri" w:eastAsia="Calibri" w:hAnsi="Calibri" w:cs="Times New Roman"/>
      <w:lang w:val="sr-Latn-ME"/>
    </w:rPr>
  </w:style>
  <w:style w:type="paragraph" w:customStyle="1" w:styleId="46404BEE411C4E459DF450ADFCC2128C2">
    <w:name w:val="46404BEE411C4E459DF450ADFCC2128C2"/>
    <w:rsid w:val="0022037D"/>
    <w:rPr>
      <w:rFonts w:ascii="Calibri" w:eastAsia="Calibri" w:hAnsi="Calibri" w:cs="Times New Roman"/>
      <w:lang w:val="sr-Latn-ME"/>
    </w:rPr>
  </w:style>
  <w:style w:type="paragraph" w:customStyle="1" w:styleId="3D78611D22E74D13BEBA0E03417516B52">
    <w:name w:val="3D78611D22E74D13BEBA0E03417516B52"/>
    <w:rsid w:val="0022037D"/>
    <w:rPr>
      <w:rFonts w:ascii="Calibri" w:eastAsia="Calibri" w:hAnsi="Calibri" w:cs="Times New Roman"/>
      <w:lang w:val="sr-Latn-ME"/>
    </w:rPr>
  </w:style>
  <w:style w:type="paragraph" w:customStyle="1" w:styleId="6082698599394BF18B49C375E22072DF2">
    <w:name w:val="6082698599394BF18B49C375E22072DF2"/>
    <w:rsid w:val="0022037D"/>
    <w:rPr>
      <w:rFonts w:ascii="Calibri" w:eastAsia="Calibri" w:hAnsi="Calibri" w:cs="Times New Roman"/>
      <w:lang w:val="sr-Latn-ME"/>
    </w:rPr>
  </w:style>
  <w:style w:type="paragraph" w:customStyle="1" w:styleId="7CF05B6672784076A44AE3906C51059C2">
    <w:name w:val="7CF05B6672784076A44AE3906C51059C2"/>
    <w:rsid w:val="0022037D"/>
    <w:rPr>
      <w:rFonts w:ascii="Calibri" w:eastAsia="Calibri" w:hAnsi="Calibri" w:cs="Times New Roman"/>
      <w:lang w:val="sr-Latn-ME"/>
    </w:rPr>
  </w:style>
  <w:style w:type="paragraph" w:customStyle="1" w:styleId="74A6C85A71F5493A960B8A8EF5CDB6182">
    <w:name w:val="74A6C85A71F5493A960B8A8EF5CDB6182"/>
    <w:rsid w:val="0022037D"/>
    <w:rPr>
      <w:rFonts w:ascii="Calibri" w:eastAsia="Calibri" w:hAnsi="Calibri" w:cs="Times New Roman"/>
      <w:lang w:val="sr-Latn-ME"/>
    </w:rPr>
  </w:style>
  <w:style w:type="paragraph" w:customStyle="1" w:styleId="6E29F205D95648699ADB82A78B15895A2">
    <w:name w:val="6E29F205D95648699ADB82A78B15895A2"/>
    <w:rsid w:val="0022037D"/>
    <w:rPr>
      <w:rFonts w:ascii="Calibri" w:eastAsia="Calibri" w:hAnsi="Calibri" w:cs="Times New Roman"/>
      <w:lang w:val="sr-Latn-ME"/>
    </w:rPr>
  </w:style>
  <w:style w:type="paragraph" w:customStyle="1" w:styleId="901EC0D3467645768682DF23FFB89D4B2">
    <w:name w:val="901EC0D3467645768682DF23FFB89D4B2"/>
    <w:rsid w:val="0022037D"/>
    <w:rPr>
      <w:rFonts w:ascii="Calibri" w:eastAsia="Calibri" w:hAnsi="Calibri" w:cs="Times New Roman"/>
      <w:lang w:val="sr-Latn-ME"/>
    </w:rPr>
  </w:style>
  <w:style w:type="paragraph" w:customStyle="1" w:styleId="CE1378A20C064BC2A7A332A90C1AF1B62">
    <w:name w:val="CE1378A20C064BC2A7A332A90C1AF1B62"/>
    <w:rsid w:val="0022037D"/>
    <w:rPr>
      <w:rFonts w:ascii="Calibri" w:eastAsia="Calibri" w:hAnsi="Calibri" w:cs="Times New Roman"/>
      <w:lang w:val="sr-Latn-ME"/>
    </w:rPr>
  </w:style>
  <w:style w:type="paragraph" w:customStyle="1" w:styleId="FFC08FEB46304A63A78808D9D1FBEEEF2">
    <w:name w:val="FFC08FEB46304A63A78808D9D1FBEEEF2"/>
    <w:rsid w:val="0022037D"/>
    <w:rPr>
      <w:rFonts w:ascii="Calibri" w:eastAsia="Calibri" w:hAnsi="Calibri" w:cs="Times New Roman"/>
      <w:lang w:val="sr-Latn-ME"/>
    </w:rPr>
  </w:style>
  <w:style w:type="paragraph" w:customStyle="1" w:styleId="0AA0B7684ACA4459814AA438C2DBE6202">
    <w:name w:val="0AA0B7684ACA4459814AA438C2DBE6202"/>
    <w:rsid w:val="0022037D"/>
    <w:rPr>
      <w:rFonts w:ascii="Calibri" w:eastAsia="Calibri" w:hAnsi="Calibri" w:cs="Times New Roman"/>
      <w:lang w:val="sr-Latn-ME"/>
    </w:rPr>
  </w:style>
  <w:style w:type="paragraph" w:customStyle="1" w:styleId="2663150788D5439784B907144954C4432">
    <w:name w:val="2663150788D5439784B907144954C4432"/>
    <w:rsid w:val="0022037D"/>
    <w:rPr>
      <w:rFonts w:ascii="Calibri" w:eastAsia="Calibri" w:hAnsi="Calibri" w:cs="Times New Roman"/>
      <w:lang w:val="sr-Latn-ME"/>
    </w:rPr>
  </w:style>
  <w:style w:type="paragraph" w:customStyle="1" w:styleId="38CCF5BD1A574A1F9F186F3C3E58682C2">
    <w:name w:val="38CCF5BD1A574A1F9F186F3C3E58682C2"/>
    <w:rsid w:val="0022037D"/>
    <w:rPr>
      <w:rFonts w:ascii="Calibri" w:eastAsia="Calibri" w:hAnsi="Calibri" w:cs="Times New Roman"/>
      <w:lang w:val="sr-Latn-ME"/>
    </w:rPr>
  </w:style>
  <w:style w:type="paragraph" w:customStyle="1" w:styleId="FC9EC88043CF46B7ABA15CB08753CC071">
    <w:name w:val="FC9EC88043CF46B7ABA15CB08753CC071"/>
    <w:rsid w:val="0022037D"/>
    <w:pPr>
      <w:ind w:left="720"/>
      <w:contextualSpacing/>
    </w:pPr>
    <w:rPr>
      <w:rFonts w:ascii="Calibri" w:eastAsia="Calibri" w:hAnsi="Calibri" w:cs="Times New Roman"/>
      <w:lang w:val="sr-Latn-ME"/>
    </w:rPr>
  </w:style>
  <w:style w:type="paragraph" w:customStyle="1" w:styleId="AE53C2925D0F4AFD9932C0B11ED7E7B329">
    <w:name w:val="AE53C2925D0F4AFD9932C0B11ED7E7B329"/>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706304C2E0FD4AEE82447474272B248D23">
    <w:name w:val="706304C2E0FD4AEE82447474272B248D23"/>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53216DC81640437C874804700D2BC93623">
    <w:name w:val="53216DC81640437C874804700D2BC93623"/>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5AA6E3D0A5644610B269FAA70498838923">
    <w:name w:val="5AA6E3D0A5644610B269FAA70498838923"/>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744F81BC8FF477A9755187F6B5042E813">
    <w:name w:val="8744F81BC8FF477A9755187F6B5042E813"/>
    <w:rsid w:val="0022037D"/>
    <w:pPr>
      <w:ind w:left="720"/>
      <w:contextualSpacing/>
    </w:pPr>
    <w:rPr>
      <w:rFonts w:ascii="Calibri" w:eastAsia="Calibri" w:hAnsi="Calibri" w:cs="Times New Roman"/>
      <w:lang w:val="sr-Latn-ME"/>
    </w:rPr>
  </w:style>
  <w:style w:type="paragraph" w:customStyle="1" w:styleId="E3C35EC10D064331B6354DCCEB40741713">
    <w:name w:val="E3C35EC10D064331B6354DCCEB40741713"/>
    <w:rsid w:val="0022037D"/>
    <w:pPr>
      <w:ind w:left="720"/>
      <w:contextualSpacing/>
    </w:pPr>
    <w:rPr>
      <w:rFonts w:ascii="Calibri" w:eastAsia="Calibri" w:hAnsi="Calibri" w:cs="Times New Roman"/>
      <w:lang w:val="sr-Latn-ME"/>
    </w:rPr>
  </w:style>
  <w:style w:type="paragraph" w:customStyle="1" w:styleId="D9BADF030B0046F082D4342F1721495F13">
    <w:name w:val="D9BADF030B0046F082D4342F1721495F13"/>
    <w:rsid w:val="0022037D"/>
    <w:pPr>
      <w:ind w:left="720"/>
      <w:contextualSpacing/>
    </w:pPr>
    <w:rPr>
      <w:rFonts w:ascii="Calibri" w:eastAsia="Calibri" w:hAnsi="Calibri" w:cs="Times New Roman"/>
      <w:lang w:val="sr-Latn-ME"/>
    </w:rPr>
  </w:style>
  <w:style w:type="paragraph" w:customStyle="1" w:styleId="C0CFEDBCB7E9439EB0697A8EE5DEC3BA13">
    <w:name w:val="C0CFEDBCB7E9439EB0697A8EE5DEC3BA13"/>
    <w:rsid w:val="0022037D"/>
    <w:pPr>
      <w:ind w:left="720"/>
      <w:contextualSpacing/>
    </w:pPr>
    <w:rPr>
      <w:rFonts w:ascii="Calibri" w:eastAsia="Calibri" w:hAnsi="Calibri" w:cs="Times New Roman"/>
      <w:lang w:val="sr-Latn-ME"/>
    </w:rPr>
  </w:style>
  <w:style w:type="paragraph" w:customStyle="1" w:styleId="9E5AB74E7B3D4B7582FEDF088CC8B61013">
    <w:name w:val="9E5AB74E7B3D4B7582FEDF088CC8B61013"/>
    <w:rsid w:val="0022037D"/>
    <w:pPr>
      <w:ind w:left="720"/>
      <w:contextualSpacing/>
    </w:pPr>
    <w:rPr>
      <w:rFonts w:ascii="Calibri" w:eastAsia="Calibri" w:hAnsi="Calibri" w:cs="Times New Roman"/>
      <w:lang w:val="sr-Latn-ME"/>
    </w:rPr>
  </w:style>
  <w:style w:type="paragraph" w:customStyle="1" w:styleId="30022FBB9E354EBE81C74A46B193DE8615">
    <w:name w:val="30022FBB9E354EBE81C74A46B193DE8615"/>
    <w:rsid w:val="0022037D"/>
    <w:rPr>
      <w:rFonts w:ascii="Calibri" w:eastAsia="Calibri" w:hAnsi="Calibri" w:cs="Times New Roman"/>
      <w:lang w:val="sr-Latn-ME"/>
    </w:rPr>
  </w:style>
  <w:style w:type="paragraph" w:customStyle="1" w:styleId="4C6046A0132B416BAD860DF5A9EBE1C113">
    <w:name w:val="4C6046A0132B416BAD860DF5A9EBE1C113"/>
    <w:rsid w:val="0022037D"/>
    <w:rPr>
      <w:rFonts w:ascii="Calibri" w:eastAsia="Calibri" w:hAnsi="Calibri" w:cs="Times New Roman"/>
      <w:lang w:val="sr-Latn-ME"/>
    </w:rPr>
  </w:style>
  <w:style w:type="paragraph" w:customStyle="1" w:styleId="7FA2973A498941F2A2BFA7FC9A82BA2F13">
    <w:name w:val="7FA2973A498941F2A2BFA7FC9A82BA2F13"/>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4504C7ACA599460D8BC7F6CE5F35D6D313">
    <w:name w:val="4504C7ACA599460D8BC7F6CE5F35D6D313"/>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D1276653ED043DDB563D2D91F5702C113">
    <w:name w:val="1D1276653ED043DDB563D2D91F5702C113"/>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E8DE53A347394522BB46EA037F9A901913">
    <w:name w:val="E8DE53A347394522BB46EA037F9A901913"/>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4F7592F00914F7CA7013F6E6955640A13">
    <w:name w:val="84F7592F00914F7CA7013F6E6955640A13"/>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3CE4A05967640D38F399A22621BEE6113">
    <w:name w:val="13CE4A05967640D38F399A22621BEE6113"/>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D67B451AD14B438BA9C8A8081A11DE4913">
    <w:name w:val="D67B451AD14B438BA9C8A8081A11DE4913"/>
    <w:rsid w:val="0022037D"/>
    <w:rPr>
      <w:rFonts w:ascii="Calibri" w:eastAsia="Calibri" w:hAnsi="Calibri" w:cs="Times New Roman"/>
      <w:lang w:val="sr-Latn-ME"/>
    </w:rPr>
  </w:style>
  <w:style w:type="paragraph" w:customStyle="1" w:styleId="804DE997E38C41E1ACA7B22569FE7D1D13">
    <w:name w:val="804DE997E38C41E1ACA7B22569FE7D1D13"/>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FE25586340194F4F870D184585F66A2C13">
    <w:name w:val="FE25586340194F4F870D184585F66A2C13"/>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54F8A8B877814330876E85A775804DE613">
    <w:name w:val="54F8A8B877814330876E85A775804DE613"/>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30DE5DE328644B94BBDA9CF90A0F559513">
    <w:name w:val="30DE5DE328644B94BBDA9CF90A0F559513"/>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9B98A8CDE4DD40D0874BDA9387F1A2C37">
    <w:name w:val="9B98A8CDE4DD40D0874BDA9387F1A2C37"/>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AF8A1304B8E84FCBB95673E6C66390A613">
    <w:name w:val="AF8A1304B8E84FCBB95673E6C66390A613"/>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DDC981FDF6D44DEBD76078AC7FE368013">
    <w:name w:val="8DDC981FDF6D44DEBD76078AC7FE368013"/>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6F0802BEE1549A19E40A3EFAB345F2613">
    <w:name w:val="16F0802BEE1549A19E40A3EFAB345F2613"/>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20D1BE6FF124C71A95B04B7A93F18B913">
    <w:name w:val="120D1BE6FF124C71A95B04B7A93F18B913"/>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0F6E9B392E5E4ED9B1DBB753ED4AC06713">
    <w:name w:val="0F6E9B392E5E4ED9B1DBB753ED4AC06713"/>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6D3E9A1DDF046A1B4DFDFE76118EAD613">
    <w:name w:val="86D3E9A1DDF046A1B4DFDFE76118EAD613"/>
    <w:rsid w:val="0022037D"/>
    <w:rPr>
      <w:rFonts w:ascii="Calibri" w:eastAsia="Calibri" w:hAnsi="Calibri" w:cs="Times New Roman"/>
      <w:lang w:val="sr-Latn-ME"/>
    </w:rPr>
  </w:style>
  <w:style w:type="paragraph" w:customStyle="1" w:styleId="DA7E58A553724831A884E7979765A16513">
    <w:name w:val="DA7E58A553724831A884E7979765A16513"/>
    <w:rsid w:val="0022037D"/>
    <w:rPr>
      <w:rFonts w:ascii="Calibri" w:eastAsia="Calibri" w:hAnsi="Calibri" w:cs="Times New Roman"/>
      <w:lang w:val="sr-Latn-ME"/>
    </w:rPr>
  </w:style>
  <w:style w:type="paragraph" w:customStyle="1" w:styleId="85CC82262C5248B2AD234BDE4AA86A8C13">
    <w:name w:val="85CC82262C5248B2AD234BDE4AA86A8C13"/>
    <w:rsid w:val="0022037D"/>
    <w:rPr>
      <w:rFonts w:ascii="Calibri" w:eastAsia="Calibri" w:hAnsi="Calibri" w:cs="Times New Roman"/>
      <w:lang w:val="sr-Latn-ME"/>
    </w:rPr>
  </w:style>
  <w:style w:type="paragraph" w:customStyle="1" w:styleId="4DC144163AED41C8B454AF557500E88313">
    <w:name w:val="4DC144163AED41C8B454AF557500E88313"/>
    <w:rsid w:val="0022037D"/>
    <w:pPr>
      <w:ind w:left="720"/>
      <w:contextualSpacing/>
    </w:pPr>
    <w:rPr>
      <w:rFonts w:ascii="Calibri" w:eastAsia="Calibri" w:hAnsi="Calibri" w:cs="Times New Roman"/>
      <w:lang w:val="sr-Latn-ME"/>
    </w:rPr>
  </w:style>
  <w:style w:type="paragraph" w:customStyle="1" w:styleId="D2C2D8CFE8CA4367B62EAFC58CA3C21613">
    <w:name w:val="D2C2D8CFE8CA4367B62EAFC58CA3C21613"/>
    <w:rsid w:val="0022037D"/>
    <w:rPr>
      <w:rFonts w:ascii="Calibri" w:eastAsia="Calibri" w:hAnsi="Calibri" w:cs="Times New Roman"/>
      <w:lang w:val="sr-Latn-ME"/>
    </w:rPr>
  </w:style>
  <w:style w:type="paragraph" w:customStyle="1" w:styleId="A40E59C2E1C942C8AC9936F7FB4BA84D13">
    <w:name w:val="A40E59C2E1C942C8AC9936F7FB4BA84D13"/>
    <w:rsid w:val="0022037D"/>
    <w:pPr>
      <w:ind w:left="720"/>
      <w:contextualSpacing/>
    </w:pPr>
    <w:rPr>
      <w:rFonts w:ascii="Calibri" w:eastAsia="Calibri" w:hAnsi="Calibri" w:cs="Times New Roman"/>
      <w:lang w:val="sr-Latn-ME"/>
    </w:rPr>
  </w:style>
  <w:style w:type="paragraph" w:customStyle="1" w:styleId="D8F7E838700743A185F826CEDFB47C6813">
    <w:name w:val="D8F7E838700743A185F826CEDFB47C6813"/>
    <w:rsid w:val="0022037D"/>
    <w:rPr>
      <w:rFonts w:ascii="Calibri" w:eastAsia="Calibri" w:hAnsi="Calibri" w:cs="Times New Roman"/>
      <w:lang w:val="sr-Latn-ME"/>
    </w:rPr>
  </w:style>
  <w:style w:type="paragraph" w:customStyle="1" w:styleId="C5B0B0791D8A4B0EA6C9D255048A5B2913">
    <w:name w:val="C5B0B0791D8A4B0EA6C9D255048A5B2913"/>
    <w:rsid w:val="0022037D"/>
    <w:rPr>
      <w:rFonts w:ascii="Calibri" w:eastAsia="Calibri" w:hAnsi="Calibri" w:cs="Times New Roman"/>
      <w:lang w:val="sr-Latn-ME"/>
    </w:rPr>
  </w:style>
  <w:style w:type="paragraph" w:customStyle="1" w:styleId="82F9C6E62CD14D318A19A29E40CB683013">
    <w:name w:val="82F9C6E62CD14D318A19A29E40CB683013"/>
    <w:rsid w:val="0022037D"/>
    <w:pPr>
      <w:ind w:left="720"/>
      <w:contextualSpacing/>
    </w:pPr>
    <w:rPr>
      <w:rFonts w:ascii="Calibri" w:eastAsia="Calibri" w:hAnsi="Calibri" w:cs="Times New Roman"/>
      <w:lang w:val="sr-Latn-ME"/>
    </w:rPr>
  </w:style>
  <w:style w:type="paragraph" w:customStyle="1" w:styleId="371628413FBC4D5588EB4231913E81DC13">
    <w:name w:val="371628413FBC4D5588EB4231913E81DC13"/>
    <w:rsid w:val="0022037D"/>
    <w:rPr>
      <w:rFonts w:ascii="Calibri" w:eastAsia="Calibri" w:hAnsi="Calibri" w:cs="Times New Roman"/>
      <w:lang w:val="sr-Latn-ME"/>
    </w:rPr>
  </w:style>
  <w:style w:type="paragraph" w:customStyle="1" w:styleId="7EDDD00BE6D94806A6250B69D5848E8A13">
    <w:name w:val="7EDDD00BE6D94806A6250B69D5848E8A13"/>
    <w:rsid w:val="0022037D"/>
    <w:pPr>
      <w:ind w:left="720"/>
      <w:contextualSpacing/>
    </w:pPr>
    <w:rPr>
      <w:rFonts w:ascii="Calibri" w:eastAsia="Calibri" w:hAnsi="Calibri" w:cs="Times New Roman"/>
      <w:lang w:val="sr-Latn-ME"/>
    </w:rPr>
  </w:style>
  <w:style w:type="paragraph" w:customStyle="1" w:styleId="FCADFA8705B848D3992C3359FD163D5613">
    <w:name w:val="FCADFA8705B848D3992C3359FD163D5613"/>
    <w:rsid w:val="0022037D"/>
    <w:pPr>
      <w:ind w:left="720"/>
      <w:contextualSpacing/>
    </w:pPr>
    <w:rPr>
      <w:rFonts w:ascii="Calibri" w:eastAsia="Calibri" w:hAnsi="Calibri" w:cs="Times New Roman"/>
      <w:lang w:val="sr-Latn-ME"/>
    </w:rPr>
  </w:style>
  <w:style w:type="paragraph" w:customStyle="1" w:styleId="850A66E11E6D44E08CCBDF98890676AD13">
    <w:name w:val="850A66E11E6D44E08CCBDF98890676AD13"/>
    <w:rsid w:val="0022037D"/>
    <w:pPr>
      <w:ind w:left="720"/>
      <w:contextualSpacing/>
    </w:pPr>
    <w:rPr>
      <w:rFonts w:ascii="Calibri" w:eastAsia="Calibri" w:hAnsi="Calibri" w:cs="Times New Roman"/>
      <w:lang w:val="sr-Latn-ME"/>
    </w:rPr>
  </w:style>
  <w:style w:type="paragraph" w:customStyle="1" w:styleId="A124D753C9B5483FAD0ED2E5F4BA0CE813">
    <w:name w:val="A124D753C9B5483FAD0ED2E5F4BA0CE813"/>
    <w:rsid w:val="0022037D"/>
    <w:pPr>
      <w:ind w:left="720"/>
      <w:contextualSpacing/>
    </w:pPr>
    <w:rPr>
      <w:rFonts w:ascii="Calibri" w:eastAsia="Calibri" w:hAnsi="Calibri" w:cs="Times New Roman"/>
      <w:lang w:val="sr-Latn-ME"/>
    </w:rPr>
  </w:style>
  <w:style w:type="paragraph" w:customStyle="1" w:styleId="E191D9FEBD6B47868EF2940886E7D0E113">
    <w:name w:val="E191D9FEBD6B47868EF2940886E7D0E113"/>
    <w:rsid w:val="0022037D"/>
    <w:rPr>
      <w:rFonts w:ascii="Calibri" w:eastAsia="Calibri" w:hAnsi="Calibri" w:cs="Times New Roman"/>
      <w:lang w:val="sr-Latn-ME"/>
    </w:rPr>
  </w:style>
  <w:style w:type="paragraph" w:customStyle="1" w:styleId="A063173B3A0A41FFB13D2F3E34820B6313">
    <w:name w:val="A063173B3A0A41FFB13D2F3E34820B6313"/>
    <w:rsid w:val="0022037D"/>
    <w:rPr>
      <w:rFonts w:ascii="Calibri" w:eastAsia="Calibri" w:hAnsi="Calibri" w:cs="Times New Roman"/>
      <w:lang w:val="sr-Latn-ME"/>
    </w:rPr>
  </w:style>
  <w:style w:type="paragraph" w:customStyle="1" w:styleId="3D5F5398ACE24CCFA04AA038599A233713">
    <w:name w:val="3D5F5398ACE24CCFA04AA038599A233713"/>
    <w:rsid w:val="0022037D"/>
    <w:pPr>
      <w:ind w:left="720"/>
      <w:contextualSpacing/>
    </w:pPr>
    <w:rPr>
      <w:rFonts w:ascii="Calibri" w:eastAsia="Calibri" w:hAnsi="Calibri" w:cs="Times New Roman"/>
      <w:lang w:val="sr-Latn-ME"/>
    </w:rPr>
  </w:style>
  <w:style w:type="paragraph" w:customStyle="1" w:styleId="C25F8DAEE75B4873A2FE29FA1A07255F13">
    <w:name w:val="C25F8DAEE75B4873A2FE29FA1A07255F13"/>
    <w:rsid w:val="0022037D"/>
    <w:pPr>
      <w:ind w:left="720"/>
      <w:contextualSpacing/>
    </w:pPr>
    <w:rPr>
      <w:rFonts w:ascii="Calibri" w:eastAsia="Calibri" w:hAnsi="Calibri" w:cs="Times New Roman"/>
      <w:lang w:val="sr-Latn-ME"/>
    </w:rPr>
  </w:style>
  <w:style w:type="paragraph" w:customStyle="1" w:styleId="727BEBD42124415D9D55C9111F86E48613">
    <w:name w:val="727BEBD42124415D9D55C9111F86E48613"/>
    <w:rsid w:val="0022037D"/>
    <w:pPr>
      <w:ind w:left="720"/>
      <w:contextualSpacing/>
    </w:pPr>
    <w:rPr>
      <w:rFonts w:ascii="Calibri" w:eastAsia="Calibri" w:hAnsi="Calibri" w:cs="Times New Roman"/>
      <w:lang w:val="sr-Latn-ME"/>
    </w:rPr>
  </w:style>
  <w:style w:type="paragraph" w:customStyle="1" w:styleId="E34FD92A0F8B45AE805120D9830755E113">
    <w:name w:val="E34FD92A0F8B45AE805120D9830755E113"/>
    <w:rsid w:val="0022037D"/>
    <w:pPr>
      <w:ind w:left="720"/>
      <w:contextualSpacing/>
    </w:pPr>
    <w:rPr>
      <w:rFonts w:ascii="Calibri" w:eastAsia="Calibri" w:hAnsi="Calibri" w:cs="Times New Roman"/>
      <w:lang w:val="sr-Latn-ME"/>
    </w:rPr>
  </w:style>
  <w:style w:type="paragraph" w:customStyle="1" w:styleId="773276FFFC05472799BBB2386EF8BF8E13">
    <w:name w:val="773276FFFC05472799BBB2386EF8BF8E13"/>
    <w:rsid w:val="0022037D"/>
    <w:pPr>
      <w:ind w:left="720"/>
      <w:contextualSpacing/>
    </w:pPr>
    <w:rPr>
      <w:rFonts w:ascii="Calibri" w:eastAsia="Calibri" w:hAnsi="Calibri" w:cs="Times New Roman"/>
      <w:lang w:val="sr-Latn-ME"/>
    </w:rPr>
  </w:style>
  <w:style w:type="paragraph" w:customStyle="1" w:styleId="6F38601400FA46219B371DE6B9A7C84613">
    <w:name w:val="6F38601400FA46219B371DE6B9A7C84613"/>
    <w:rsid w:val="0022037D"/>
    <w:pPr>
      <w:ind w:left="720"/>
      <w:contextualSpacing/>
    </w:pPr>
    <w:rPr>
      <w:rFonts w:ascii="Calibri" w:eastAsia="Calibri" w:hAnsi="Calibri" w:cs="Times New Roman"/>
      <w:lang w:val="sr-Latn-ME"/>
    </w:rPr>
  </w:style>
  <w:style w:type="paragraph" w:customStyle="1" w:styleId="7243C0FD000F40D5B6DA3BBACE34C34F13">
    <w:name w:val="7243C0FD000F40D5B6DA3BBACE34C34F13"/>
    <w:rsid w:val="0022037D"/>
    <w:pPr>
      <w:ind w:left="720"/>
      <w:contextualSpacing/>
    </w:pPr>
    <w:rPr>
      <w:rFonts w:ascii="Calibri" w:eastAsia="Calibri" w:hAnsi="Calibri" w:cs="Times New Roman"/>
      <w:lang w:val="sr-Latn-ME"/>
    </w:rPr>
  </w:style>
  <w:style w:type="paragraph" w:customStyle="1" w:styleId="FE1E8C437E2843248BE9AC0BFF6C88DC13">
    <w:name w:val="FE1E8C437E2843248BE9AC0BFF6C88DC13"/>
    <w:rsid w:val="0022037D"/>
    <w:pPr>
      <w:ind w:left="720"/>
      <w:contextualSpacing/>
    </w:pPr>
    <w:rPr>
      <w:rFonts w:ascii="Calibri" w:eastAsia="Calibri" w:hAnsi="Calibri" w:cs="Times New Roman"/>
      <w:lang w:val="sr-Latn-ME"/>
    </w:rPr>
  </w:style>
  <w:style w:type="paragraph" w:customStyle="1" w:styleId="64BA853991854A8984328C882C593AD713">
    <w:name w:val="64BA853991854A8984328C882C593AD713"/>
    <w:rsid w:val="0022037D"/>
    <w:pPr>
      <w:ind w:left="720"/>
      <w:contextualSpacing/>
    </w:pPr>
    <w:rPr>
      <w:rFonts w:ascii="Calibri" w:eastAsia="Calibri" w:hAnsi="Calibri" w:cs="Times New Roman"/>
      <w:lang w:val="sr-Latn-ME"/>
    </w:rPr>
  </w:style>
  <w:style w:type="paragraph" w:customStyle="1" w:styleId="C74FA37ECB794A62A75553615C1B694E13">
    <w:name w:val="C74FA37ECB794A62A75553615C1B694E13"/>
    <w:rsid w:val="0022037D"/>
    <w:pPr>
      <w:ind w:left="720"/>
      <w:contextualSpacing/>
    </w:pPr>
    <w:rPr>
      <w:rFonts w:ascii="Calibri" w:eastAsia="Calibri" w:hAnsi="Calibri" w:cs="Times New Roman"/>
      <w:lang w:val="sr-Latn-ME"/>
    </w:rPr>
  </w:style>
  <w:style w:type="paragraph" w:customStyle="1" w:styleId="82960B533A8249F888CCB7DFC28C7FC413">
    <w:name w:val="82960B533A8249F888CCB7DFC28C7FC413"/>
    <w:rsid w:val="0022037D"/>
    <w:pPr>
      <w:ind w:left="720"/>
      <w:contextualSpacing/>
    </w:pPr>
    <w:rPr>
      <w:rFonts w:ascii="Calibri" w:eastAsia="Calibri" w:hAnsi="Calibri" w:cs="Times New Roman"/>
      <w:lang w:val="sr-Latn-ME"/>
    </w:rPr>
  </w:style>
  <w:style w:type="paragraph" w:customStyle="1" w:styleId="39BFAD99785F4DD5AABF7EE378C62AD713">
    <w:name w:val="39BFAD99785F4DD5AABF7EE378C62AD713"/>
    <w:rsid w:val="0022037D"/>
    <w:pPr>
      <w:ind w:left="720"/>
      <w:contextualSpacing/>
    </w:pPr>
    <w:rPr>
      <w:rFonts w:ascii="Calibri" w:eastAsia="Calibri" w:hAnsi="Calibri" w:cs="Times New Roman"/>
      <w:lang w:val="sr-Latn-ME"/>
    </w:rPr>
  </w:style>
  <w:style w:type="paragraph" w:customStyle="1" w:styleId="CE3DC520DB174B8B9E3FDE0EF783E94E13">
    <w:name w:val="CE3DC520DB174B8B9E3FDE0EF783E94E13"/>
    <w:rsid w:val="0022037D"/>
    <w:pPr>
      <w:ind w:left="720"/>
      <w:contextualSpacing/>
    </w:pPr>
    <w:rPr>
      <w:rFonts w:ascii="Calibri" w:eastAsia="Calibri" w:hAnsi="Calibri" w:cs="Times New Roman"/>
      <w:lang w:val="sr-Latn-ME"/>
    </w:rPr>
  </w:style>
  <w:style w:type="paragraph" w:customStyle="1" w:styleId="7CD73A9DECAC490DBFC153D976A0E9E013">
    <w:name w:val="7CD73A9DECAC490DBFC153D976A0E9E013"/>
    <w:rsid w:val="0022037D"/>
    <w:pPr>
      <w:ind w:left="720"/>
      <w:contextualSpacing/>
    </w:pPr>
    <w:rPr>
      <w:rFonts w:ascii="Calibri" w:eastAsia="Calibri" w:hAnsi="Calibri" w:cs="Times New Roman"/>
      <w:lang w:val="sr-Latn-ME"/>
    </w:rPr>
  </w:style>
  <w:style w:type="paragraph" w:customStyle="1" w:styleId="378995ED16C149BBA1C09DE7BD1A3BF013">
    <w:name w:val="378995ED16C149BBA1C09DE7BD1A3BF013"/>
    <w:rsid w:val="0022037D"/>
    <w:rPr>
      <w:rFonts w:ascii="Calibri" w:eastAsia="Calibri" w:hAnsi="Calibri" w:cs="Times New Roman"/>
      <w:lang w:val="sr-Latn-ME"/>
    </w:rPr>
  </w:style>
  <w:style w:type="paragraph" w:customStyle="1" w:styleId="0DEE20F5C825466888DB5D845E67EF0213">
    <w:name w:val="0DEE20F5C825466888DB5D845E67EF0213"/>
    <w:rsid w:val="0022037D"/>
    <w:rPr>
      <w:rFonts w:ascii="Calibri" w:eastAsia="Calibri" w:hAnsi="Calibri" w:cs="Times New Roman"/>
      <w:lang w:val="sr-Latn-ME"/>
    </w:rPr>
  </w:style>
  <w:style w:type="paragraph" w:customStyle="1" w:styleId="BD75ACE160024C4CBC98B54F95A2712B13">
    <w:name w:val="BD75ACE160024C4CBC98B54F95A2712B13"/>
    <w:rsid w:val="0022037D"/>
    <w:rPr>
      <w:rFonts w:ascii="Calibri" w:eastAsia="Calibri" w:hAnsi="Calibri" w:cs="Times New Roman"/>
      <w:lang w:val="sr-Latn-ME"/>
    </w:rPr>
  </w:style>
  <w:style w:type="paragraph" w:customStyle="1" w:styleId="A3E97B6F5C584C54BC508264868DCCE213">
    <w:name w:val="A3E97B6F5C584C54BC508264868DCCE213"/>
    <w:rsid w:val="0022037D"/>
    <w:rPr>
      <w:rFonts w:ascii="Calibri" w:eastAsia="Calibri" w:hAnsi="Calibri" w:cs="Times New Roman"/>
      <w:lang w:val="sr-Latn-ME"/>
    </w:rPr>
  </w:style>
  <w:style w:type="paragraph" w:customStyle="1" w:styleId="BF3E088EBC1240688F4365A32559E4BB13">
    <w:name w:val="BF3E088EBC1240688F4365A32559E4BB13"/>
    <w:rsid w:val="0022037D"/>
    <w:pPr>
      <w:ind w:left="720"/>
      <w:contextualSpacing/>
    </w:pPr>
    <w:rPr>
      <w:rFonts w:ascii="Calibri" w:eastAsia="Calibri" w:hAnsi="Calibri" w:cs="Times New Roman"/>
      <w:lang w:val="sr-Latn-ME"/>
    </w:rPr>
  </w:style>
  <w:style w:type="paragraph" w:customStyle="1" w:styleId="714C089E365A4D00873F10BC2389F13613">
    <w:name w:val="714C089E365A4D00873F10BC2389F13613"/>
    <w:rsid w:val="0022037D"/>
    <w:pPr>
      <w:ind w:left="720"/>
      <w:contextualSpacing/>
    </w:pPr>
    <w:rPr>
      <w:rFonts w:ascii="Calibri" w:eastAsia="Calibri" w:hAnsi="Calibri" w:cs="Times New Roman"/>
      <w:lang w:val="sr-Latn-ME"/>
    </w:rPr>
  </w:style>
  <w:style w:type="paragraph" w:customStyle="1" w:styleId="F6F29C810B7440ED96B53CBBB2414A5113">
    <w:name w:val="F6F29C810B7440ED96B53CBBB2414A5113"/>
    <w:rsid w:val="0022037D"/>
    <w:pPr>
      <w:ind w:left="720"/>
      <w:contextualSpacing/>
    </w:pPr>
    <w:rPr>
      <w:rFonts w:ascii="Calibri" w:eastAsia="Calibri" w:hAnsi="Calibri" w:cs="Times New Roman"/>
      <w:lang w:val="sr-Latn-ME"/>
    </w:rPr>
  </w:style>
  <w:style w:type="paragraph" w:customStyle="1" w:styleId="C6DEB2E00C0C4F3EADFD0763EBAE4A4613">
    <w:name w:val="C6DEB2E00C0C4F3EADFD0763EBAE4A4613"/>
    <w:rsid w:val="0022037D"/>
    <w:pPr>
      <w:ind w:left="720"/>
      <w:contextualSpacing/>
    </w:pPr>
    <w:rPr>
      <w:rFonts w:ascii="Calibri" w:eastAsia="Calibri" w:hAnsi="Calibri" w:cs="Times New Roman"/>
      <w:lang w:val="sr-Latn-ME"/>
    </w:rPr>
  </w:style>
  <w:style w:type="paragraph" w:customStyle="1" w:styleId="38BD126FEF5B4996BA5BB31686121FF213">
    <w:name w:val="38BD126FEF5B4996BA5BB31686121FF213"/>
    <w:rsid w:val="0022037D"/>
    <w:pPr>
      <w:ind w:left="720"/>
      <w:contextualSpacing/>
    </w:pPr>
    <w:rPr>
      <w:rFonts w:ascii="Calibri" w:eastAsia="Calibri" w:hAnsi="Calibri" w:cs="Times New Roman"/>
      <w:lang w:val="sr-Latn-ME"/>
    </w:rPr>
  </w:style>
  <w:style w:type="paragraph" w:customStyle="1" w:styleId="0BBBBB490EFB41CCB598A8D7EB058B613">
    <w:name w:val="0BBBBB490EFB41CCB598A8D7EB058B613"/>
    <w:rsid w:val="0022037D"/>
    <w:pPr>
      <w:spacing w:after="0" w:line="240" w:lineRule="auto"/>
    </w:pPr>
    <w:rPr>
      <w:lang w:eastAsia="ja-JP"/>
    </w:rPr>
  </w:style>
  <w:style w:type="paragraph" w:customStyle="1" w:styleId="9EEBF49A219D410497A3DE6325EEB2916">
    <w:name w:val="9EEBF49A219D410497A3DE6325EEB2916"/>
    <w:rsid w:val="0022037D"/>
    <w:pPr>
      <w:spacing w:after="0" w:line="240" w:lineRule="auto"/>
    </w:pPr>
    <w:rPr>
      <w:lang w:eastAsia="ja-JP"/>
    </w:rPr>
  </w:style>
  <w:style w:type="paragraph" w:customStyle="1" w:styleId="45D3F74262FF43D6AC508A934A763BCE3">
    <w:name w:val="45D3F74262FF43D6AC508A934A763BCE3"/>
    <w:rsid w:val="0022037D"/>
    <w:pPr>
      <w:spacing w:after="0" w:line="240" w:lineRule="auto"/>
    </w:pPr>
    <w:rPr>
      <w:lang w:eastAsia="ja-JP"/>
    </w:rPr>
  </w:style>
  <w:style w:type="paragraph" w:customStyle="1" w:styleId="B5C58E9E9A9E41A0B9A110772773FF136">
    <w:name w:val="B5C58E9E9A9E41A0B9A110772773FF136"/>
    <w:rsid w:val="0022037D"/>
    <w:pPr>
      <w:spacing w:after="0" w:line="240" w:lineRule="auto"/>
    </w:pPr>
    <w:rPr>
      <w:lang w:eastAsia="ja-JP"/>
    </w:rPr>
  </w:style>
  <w:style w:type="paragraph" w:customStyle="1" w:styleId="8E101750F81042B2ADF02FB5714807E76">
    <w:name w:val="8E101750F81042B2ADF02FB5714807E76"/>
    <w:rsid w:val="0022037D"/>
    <w:pPr>
      <w:spacing w:after="0" w:line="240" w:lineRule="auto"/>
    </w:pPr>
    <w:rPr>
      <w:lang w:eastAsia="ja-JP"/>
    </w:rPr>
  </w:style>
  <w:style w:type="paragraph" w:customStyle="1" w:styleId="ADD23C1BB0244E908CADF91862A3B43A">
    <w:name w:val="ADD23C1BB0244E908CADF91862A3B43A"/>
    <w:rsid w:val="0022037D"/>
    <w:pPr>
      <w:spacing w:after="160" w:line="259" w:lineRule="auto"/>
    </w:pPr>
    <w:rPr>
      <w:lang w:val="sr-Latn-ME" w:eastAsia="sr-Latn-ME"/>
    </w:rPr>
  </w:style>
  <w:style w:type="paragraph" w:customStyle="1" w:styleId="5956DC9149694D56B82A92708618D16B">
    <w:name w:val="5956DC9149694D56B82A92708618D16B"/>
    <w:rsid w:val="0022037D"/>
    <w:pPr>
      <w:spacing w:after="160" w:line="259" w:lineRule="auto"/>
    </w:pPr>
    <w:rPr>
      <w:lang w:val="sr-Latn-ME" w:eastAsia="sr-Latn-ME"/>
    </w:rPr>
  </w:style>
  <w:style w:type="paragraph" w:customStyle="1" w:styleId="11F990A6213041A2A09B5E8AF0AFA297">
    <w:name w:val="11F990A6213041A2A09B5E8AF0AFA297"/>
    <w:rsid w:val="0022037D"/>
    <w:pPr>
      <w:spacing w:after="160" w:line="259" w:lineRule="auto"/>
    </w:pPr>
    <w:rPr>
      <w:lang w:val="sr-Latn-ME" w:eastAsia="sr-Latn-ME"/>
    </w:rPr>
  </w:style>
  <w:style w:type="paragraph" w:customStyle="1" w:styleId="8A0E539E97B347EF96CF48758EEEFFD3">
    <w:name w:val="8A0E539E97B347EF96CF48758EEEFFD3"/>
    <w:rsid w:val="0022037D"/>
    <w:pPr>
      <w:spacing w:after="160" w:line="259" w:lineRule="auto"/>
    </w:pPr>
    <w:rPr>
      <w:lang w:val="sr-Latn-ME" w:eastAsia="sr-Latn-ME"/>
    </w:rPr>
  </w:style>
  <w:style w:type="paragraph" w:customStyle="1" w:styleId="6D3F0002F65044B19F39BD43704FCF04">
    <w:name w:val="6D3F0002F65044B19F39BD43704FCF04"/>
    <w:rsid w:val="0022037D"/>
    <w:pPr>
      <w:spacing w:after="160" w:line="259" w:lineRule="auto"/>
    </w:pPr>
    <w:rPr>
      <w:lang w:val="sr-Latn-ME" w:eastAsia="sr-Latn-ME"/>
    </w:rPr>
  </w:style>
  <w:style w:type="paragraph" w:customStyle="1" w:styleId="A120566C195D40FB8F693F74B1B32BB4">
    <w:name w:val="A120566C195D40FB8F693F74B1B32BB4"/>
    <w:rsid w:val="0022037D"/>
    <w:pPr>
      <w:spacing w:after="160" w:line="259" w:lineRule="auto"/>
    </w:pPr>
    <w:rPr>
      <w:lang w:val="sr-Latn-ME" w:eastAsia="sr-Latn-ME"/>
    </w:rPr>
  </w:style>
  <w:style w:type="paragraph" w:customStyle="1" w:styleId="1C764E5EC9E74EBDB0FD8A6C7685E22F">
    <w:name w:val="1C764E5EC9E74EBDB0FD8A6C7685E22F"/>
    <w:rsid w:val="0022037D"/>
    <w:pPr>
      <w:spacing w:after="160" w:line="259" w:lineRule="auto"/>
    </w:pPr>
    <w:rPr>
      <w:lang w:val="sr-Latn-ME" w:eastAsia="sr-Latn-ME"/>
    </w:rPr>
  </w:style>
  <w:style w:type="paragraph" w:customStyle="1" w:styleId="08FF19F04C3E4001A30389029E26C19B">
    <w:name w:val="08FF19F04C3E4001A30389029E26C19B"/>
    <w:rsid w:val="0022037D"/>
    <w:pPr>
      <w:spacing w:after="160" w:line="259" w:lineRule="auto"/>
    </w:pPr>
    <w:rPr>
      <w:lang w:val="sr-Latn-ME" w:eastAsia="sr-Latn-ME"/>
    </w:rPr>
  </w:style>
  <w:style w:type="paragraph" w:customStyle="1" w:styleId="5293C8532F3C42E6A3EC90FA8CEEC1B7">
    <w:name w:val="5293C8532F3C42E6A3EC90FA8CEEC1B7"/>
    <w:rsid w:val="0022037D"/>
    <w:pPr>
      <w:spacing w:after="160" w:line="259" w:lineRule="auto"/>
    </w:pPr>
    <w:rPr>
      <w:lang w:val="sr-Latn-ME" w:eastAsia="sr-Latn-ME"/>
    </w:rPr>
  </w:style>
  <w:style w:type="paragraph" w:customStyle="1" w:styleId="F75EC3F0FFDF45B991E4ABA9A645B6BC">
    <w:name w:val="F75EC3F0FFDF45B991E4ABA9A645B6BC"/>
    <w:rsid w:val="0022037D"/>
    <w:pPr>
      <w:spacing w:after="160" w:line="259" w:lineRule="auto"/>
    </w:pPr>
    <w:rPr>
      <w:lang w:val="sr-Latn-ME" w:eastAsia="sr-Latn-ME"/>
    </w:rPr>
  </w:style>
  <w:style w:type="paragraph" w:customStyle="1" w:styleId="A597FA5422FC4D158DD1B279093CB561">
    <w:name w:val="A597FA5422FC4D158DD1B279093CB561"/>
    <w:rsid w:val="0022037D"/>
    <w:pPr>
      <w:spacing w:after="160" w:line="259" w:lineRule="auto"/>
    </w:pPr>
    <w:rPr>
      <w:lang w:val="sr-Latn-ME" w:eastAsia="sr-Latn-ME"/>
    </w:rPr>
  </w:style>
  <w:style w:type="paragraph" w:customStyle="1" w:styleId="C6B26CDE8FC947C2AA6F0BDC6C175913">
    <w:name w:val="C6B26CDE8FC947C2AA6F0BDC6C175913"/>
    <w:rsid w:val="0022037D"/>
    <w:pPr>
      <w:spacing w:after="160" w:line="259" w:lineRule="auto"/>
    </w:pPr>
    <w:rPr>
      <w:lang w:val="sr-Latn-ME" w:eastAsia="sr-Latn-ME"/>
    </w:rPr>
  </w:style>
  <w:style w:type="paragraph" w:customStyle="1" w:styleId="C639059C79D7420CA5F869EC19411A9C7">
    <w:name w:val="C639059C79D7420CA5F869EC19411A9C7"/>
    <w:rsid w:val="0022037D"/>
    <w:rPr>
      <w:rFonts w:ascii="Calibri" w:eastAsia="Calibri" w:hAnsi="Calibri" w:cs="Times New Roman"/>
      <w:lang w:val="sr-Latn-ME"/>
    </w:rPr>
  </w:style>
  <w:style w:type="paragraph" w:customStyle="1" w:styleId="46404BEE411C4E459DF450ADFCC2128C3">
    <w:name w:val="46404BEE411C4E459DF450ADFCC2128C3"/>
    <w:rsid w:val="0022037D"/>
    <w:rPr>
      <w:rFonts w:ascii="Calibri" w:eastAsia="Calibri" w:hAnsi="Calibri" w:cs="Times New Roman"/>
      <w:lang w:val="sr-Latn-ME"/>
    </w:rPr>
  </w:style>
  <w:style w:type="paragraph" w:customStyle="1" w:styleId="3D78611D22E74D13BEBA0E03417516B53">
    <w:name w:val="3D78611D22E74D13BEBA0E03417516B53"/>
    <w:rsid w:val="0022037D"/>
    <w:rPr>
      <w:rFonts w:ascii="Calibri" w:eastAsia="Calibri" w:hAnsi="Calibri" w:cs="Times New Roman"/>
      <w:lang w:val="sr-Latn-ME"/>
    </w:rPr>
  </w:style>
  <w:style w:type="paragraph" w:customStyle="1" w:styleId="6082698599394BF18B49C375E22072DF3">
    <w:name w:val="6082698599394BF18B49C375E22072DF3"/>
    <w:rsid w:val="0022037D"/>
    <w:rPr>
      <w:rFonts w:ascii="Calibri" w:eastAsia="Calibri" w:hAnsi="Calibri" w:cs="Times New Roman"/>
      <w:lang w:val="sr-Latn-ME"/>
    </w:rPr>
  </w:style>
  <w:style w:type="paragraph" w:customStyle="1" w:styleId="7CF05B6672784076A44AE3906C51059C3">
    <w:name w:val="7CF05B6672784076A44AE3906C51059C3"/>
    <w:rsid w:val="0022037D"/>
    <w:rPr>
      <w:rFonts w:ascii="Calibri" w:eastAsia="Calibri" w:hAnsi="Calibri" w:cs="Times New Roman"/>
      <w:lang w:val="sr-Latn-ME"/>
    </w:rPr>
  </w:style>
  <w:style w:type="paragraph" w:customStyle="1" w:styleId="74A6C85A71F5493A960B8A8EF5CDB6183">
    <w:name w:val="74A6C85A71F5493A960B8A8EF5CDB6183"/>
    <w:rsid w:val="0022037D"/>
    <w:rPr>
      <w:rFonts w:ascii="Calibri" w:eastAsia="Calibri" w:hAnsi="Calibri" w:cs="Times New Roman"/>
      <w:lang w:val="sr-Latn-ME"/>
    </w:rPr>
  </w:style>
  <w:style w:type="paragraph" w:customStyle="1" w:styleId="6E29F205D95648699ADB82A78B15895A3">
    <w:name w:val="6E29F205D95648699ADB82A78B15895A3"/>
    <w:rsid w:val="0022037D"/>
    <w:rPr>
      <w:rFonts w:ascii="Calibri" w:eastAsia="Calibri" w:hAnsi="Calibri" w:cs="Times New Roman"/>
      <w:lang w:val="sr-Latn-ME"/>
    </w:rPr>
  </w:style>
  <w:style w:type="paragraph" w:customStyle="1" w:styleId="901EC0D3467645768682DF23FFB89D4B3">
    <w:name w:val="901EC0D3467645768682DF23FFB89D4B3"/>
    <w:rsid w:val="0022037D"/>
    <w:rPr>
      <w:rFonts w:ascii="Calibri" w:eastAsia="Calibri" w:hAnsi="Calibri" w:cs="Times New Roman"/>
      <w:lang w:val="sr-Latn-ME"/>
    </w:rPr>
  </w:style>
  <w:style w:type="paragraph" w:customStyle="1" w:styleId="CE1378A20C064BC2A7A332A90C1AF1B63">
    <w:name w:val="CE1378A20C064BC2A7A332A90C1AF1B63"/>
    <w:rsid w:val="0022037D"/>
    <w:rPr>
      <w:rFonts w:ascii="Calibri" w:eastAsia="Calibri" w:hAnsi="Calibri" w:cs="Times New Roman"/>
      <w:lang w:val="sr-Latn-ME"/>
    </w:rPr>
  </w:style>
  <w:style w:type="paragraph" w:customStyle="1" w:styleId="FFC08FEB46304A63A78808D9D1FBEEEF3">
    <w:name w:val="FFC08FEB46304A63A78808D9D1FBEEEF3"/>
    <w:rsid w:val="0022037D"/>
    <w:rPr>
      <w:rFonts w:ascii="Calibri" w:eastAsia="Calibri" w:hAnsi="Calibri" w:cs="Times New Roman"/>
      <w:lang w:val="sr-Latn-ME"/>
    </w:rPr>
  </w:style>
  <w:style w:type="paragraph" w:customStyle="1" w:styleId="0AA0B7684ACA4459814AA438C2DBE6203">
    <w:name w:val="0AA0B7684ACA4459814AA438C2DBE6203"/>
    <w:rsid w:val="0022037D"/>
    <w:rPr>
      <w:rFonts w:ascii="Calibri" w:eastAsia="Calibri" w:hAnsi="Calibri" w:cs="Times New Roman"/>
      <w:lang w:val="sr-Latn-ME"/>
    </w:rPr>
  </w:style>
  <w:style w:type="paragraph" w:customStyle="1" w:styleId="2663150788D5439784B907144954C4433">
    <w:name w:val="2663150788D5439784B907144954C4433"/>
    <w:rsid w:val="0022037D"/>
    <w:rPr>
      <w:rFonts w:ascii="Calibri" w:eastAsia="Calibri" w:hAnsi="Calibri" w:cs="Times New Roman"/>
      <w:lang w:val="sr-Latn-ME"/>
    </w:rPr>
  </w:style>
  <w:style w:type="paragraph" w:customStyle="1" w:styleId="38CCF5BD1A574A1F9F186F3C3E58682C3">
    <w:name w:val="38CCF5BD1A574A1F9F186F3C3E58682C3"/>
    <w:rsid w:val="0022037D"/>
    <w:rPr>
      <w:rFonts w:ascii="Calibri" w:eastAsia="Calibri" w:hAnsi="Calibri" w:cs="Times New Roman"/>
      <w:lang w:val="sr-Latn-ME"/>
    </w:rPr>
  </w:style>
  <w:style w:type="paragraph" w:customStyle="1" w:styleId="ADD23C1BB0244E908CADF91862A3B43A1">
    <w:name w:val="ADD23C1BB0244E908CADF91862A3B43A1"/>
    <w:rsid w:val="0022037D"/>
    <w:pPr>
      <w:ind w:left="720"/>
      <w:contextualSpacing/>
    </w:pPr>
    <w:rPr>
      <w:rFonts w:ascii="Calibri" w:eastAsia="Calibri" w:hAnsi="Calibri" w:cs="Times New Roman"/>
      <w:lang w:val="sr-Latn-ME"/>
    </w:rPr>
  </w:style>
  <w:style w:type="paragraph" w:customStyle="1" w:styleId="A120566C195D40FB8F693F74B1B32BB41">
    <w:name w:val="A120566C195D40FB8F693F74B1B32BB41"/>
    <w:rsid w:val="0022037D"/>
    <w:pPr>
      <w:ind w:left="720"/>
      <w:contextualSpacing/>
    </w:pPr>
    <w:rPr>
      <w:rFonts w:ascii="Calibri" w:eastAsia="Calibri" w:hAnsi="Calibri" w:cs="Times New Roman"/>
      <w:lang w:val="sr-Latn-ME"/>
    </w:rPr>
  </w:style>
  <w:style w:type="paragraph" w:customStyle="1" w:styleId="1C764E5EC9E74EBDB0FD8A6C7685E22F1">
    <w:name w:val="1C764E5EC9E74EBDB0FD8A6C7685E22F1"/>
    <w:rsid w:val="0022037D"/>
    <w:pPr>
      <w:ind w:left="720"/>
      <w:contextualSpacing/>
    </w:pPr>
    <w:rPr>
      <w:rFonts w:ascii="Calibri" w:eastAsia="Calibri" w:hAnsi="Calibri" w:cs="Times New Roman"/>
      <w:lang w:val="sr-Latn-ME"/>
    </w:rPr>
  </w:style>
  <w:style w:type="paragraph" w:customStyle="1" w:styleId="08FF19F04C3E4001A30389029E26C19B1">
    <w:name w:val="08FF19F04C3E4001A30389029E26C19B1"/>
    <w:rsid w:val="0022037D"/>
    <w:pPr>
      <w:ind w:left="720"/>
      <w:contextualSpacing/>
    </w:pPr>
    <w:rPr>
      <w:rFonts w:ascii="Calibri" w:eastAsia="Calibri" w:hAnsi="Calibri" w:cs="Times New Roman"/>
      <w:lang w:val="sr-Latn-ME"/>
    </w:rPr>
  </w:style>
  <w:style w:type="paragraph" w:customStyle="1" w:styleId="5293C8532F3C42E6A3EC90FA8CEEC1B71">
    <w:name w:val="5293C8532F3C42E6A3EC90FA8CEEC1B71"/>
    <w:rsid w:val="0022037D"/>
    <w:pPr>
      <w:ind w:left="720"/>
      <w:contextualSpacing/>
    </w:pPr>
    <w:rPr>
      <w:rFonts w:ascii="Calibri" w:eastAsia="Calibri" w:hAnsi="Calibri" w:cs="Times New Roman"/>
      <w:lang w:val="sr-Latn-ME"/>
    </w:rPr>
  </w:style>
  <w:style w:type="paragraph" w:customStyle="1" w:styleId="F75EC3F0FFDF45B991E4ABA9A645B6BC1">
    <w:name w:val="F75EC3F0FFDF45B991E4ABA9A645B6BC1"/>
    <w:rsid w:val="0022037D"/>
    <w:pPr>
      <w:ind w:left="720"/>
      <w:contextualSpacing/>
    </w:pPr>
    <w:rPr>
      <w:rFonts w:ascii="Calibri" w:eastAsia="Calibri" w:hAnsi="Calibri" w:cs="Times New Roman"/>
      <w:lang w:val="sr-Latn-ME"/>
    </w:rPr>
  </w:style>
  <w:style w:type="paragraph" w:customStyle="1" w:styleId="A597FA5422FC4D158DD1B279093CB5611">
    <w:name w:val="A597FA5422FC4D158DD1B279093CB5611"/>
    <w:rsid w:val="0022037D"/>
    <w:pPr>
      <w:ind w:left="720"/>
      <w:contextualSpacing/>
    </w:pPr>
    <w:rPr>
      <w:rFonts w:ascii="Calibri" w:eastAsia="Calibri" w:hAnsi="Calibri" w:cs="Times New Roman"/>
      <w:lang w:val="sr-Latn-ME"/>
    </w:rPr>
  </w:style>
  <w:style w:type="paragraph" w:customStyle="1" w:styleId="C6B26CDE8FC947C2AA6F0BDC6C1759131">
    <w:name w:val="C6B26CDE8FC947C2AA6F0BDC6C1759131"/>
    <w:rsid w:val="0022037D"/>
    <w:pPr>
      <w:ind w:left="720"/>
      <w:contextualSpacing/>
    </w:pPr>
    <w:rPr>
      <w:rFonts w:ascii="Calibri" w:eastAsia="Calibri" w:hAnsi="Calibri" w:cs="Times New Roman"/>
      <w:lang w:val="sr-Latn-ME"/>
    </w:rPr>
  </w:style>
  <w:style w:type="paragraph" w:customStyle="1" w:styleId="AE53C2925D0F4AFD9932C0B11ED7E7B330">
    <w:name w:val="AE53C2925D0F4AFD9932C0B11ED7E7B330"/>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706304C2E0FD4AEE82447474272B248D24">
    <w:name w:val="706304C2E0FD4AEE82447474272B248D24"/>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53216DC81640437C874804700D2BC93624">
    <w:name w:val="53216DC81640437C874804700D2BC93624"/>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5AA6E3D0A5644610B269FAA70498838924">
    <w:name w:val="5AA6E3D0A5644610B269FAA70498838924"/>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744F81BC8FF477A9755187F6B5042E814">
    <w:name w:val="8744F81BC8FF477A9755187F6B5042E814"/>
    <w:rsid w:val="0022037D"/>
    <w:pPr>
      <w:ind w:left="720"/>
      <w:contextualSpacing/>
    </w:pPr>
    <w:rPr>
      <w:rFonts w:ascii="Calibri" w:eastAsia="Calibri" w:hAnsi="Calibri" w:cs="Times New Roman"/>
      <w:lang w:val="sr-Latn-ME"/>
    </w:rPr>
  </w:style>
  <w:style w:type="paragraph" w:customStyle="1" w:styleId="E3C35EC10D064331B6354DCCEB40741714">
    <w:name w:val="E3C35EC10D064331B6354DCCEB40741714"/>
    <w:rsid w:val="0022037D"/>
    <w:pPr>
      <w:ind w:left="720"/>
      <w:contextualSpacing/>
    </w:pPr>
    <w:rPr>
      <w:rFonts w:ascii="Calibri" w:eastAsia="Calibri" w:hAnsi="Calibri" w:cs="Times New Roman"/>
      <w:lang w:val="sr-Latn-ME"/>
    </w:rPr>
  </w:style>
  <w:style w:type="paragraph" w:customStyle="1" w:styleId="D9BADF030B0046F082D4342F1721495F14">
    <w:name w:val="D9BADF030B0046F082D4342F1721495F14"/>
    <w:rsid w:val="0022037D"/>
    <w:pPr>
      <w:ind w:left="720"/>
      <w:contextualSpacing/>
    </w:pPr>
    <w:rPr>
      <w:rFonts w:ascii="Calibri" w:eastAsia="Calibri" w:hAnsi="Calibri" w:cs="Times New Roman"/>
      <w:lang w:val="sr-Latn-ME"/>
    </w:rPr>
  </w:style>
  <w:style w:type="paragraph" w:customStyle="1" w:styleId="C0CFEDBCB7E9439EB0697A8EE5DEC3BA14">
    <w:name w:val="C0CFEDBCB7E9439EB0697A8EE5DEC3BA14"/>
    <w:rsid w:val="0022037D"/>
    <w:pPr>
      <w:ind w:left="720"/>
      <w:contextualSpacing/>
    </w:pPr>
    <w:rPr>
      <w:rFonts w:ascii="Calibri" w:eastAsia="Calibri" w:hAnsi="Calibri" w:cs="Times New Roman"/>
      <w:lang w:val="sr-Latn-ME"/>
    </w:rPr>
  </w:style>
  <w:style w:type="paragraph" w:customStyle="1" w:styleId="9E5AB74E7B3D4B7582FEDF088CC8B61014">
    <w:name w:val="9E5AB74E7B3D4B7582FEDF088CC8B61014"/>
    <w:rsid w:val="0022037D"/>
    <w:pPr>
      <w:ind w:left="720"/>
      <w:contextualSpacing/>
    </w:pPr>
    <w:rPr>
      <w:rFonts w:ascii="Calibri" w:eastAsia="Calibri" w:hAnsi="Calibri" w:cs="Times New Roman"/>
      <w:lang w:val="sr-Latn-ME"/>
    </w:rPr>
  </w:style>
  <w:style w:type="paragraph" w:customStyle="1" w:styleId="30022FBB9E354EBE81C74A46B193DE8616">
    <w:name w:val="30022FBB9E354EBE81C74A46B193DE8616"/>
    <w:rsid w:val="0022037D"/>
    <w:rPr>
      <w:rFonts w:ascii="Calibri" w:eastAsia="Calibri" w:hAnsi="Calibri" w:cs="Times New Roman"/>
      <w:lang w:val="sr-Latn-ME"/>
    </w:rPr>
  </w:style>
  <w:style w:type="paragraph" w:customStyle="1" w:styleId="4C6046A0132B416BAD860DF5A9EBE1C114">
    <w:name w:val="4C6046A0132B416BAD860DF5A9EBE1C114"/>
    <w:rsid w:val="0022037D"/>
    <w:rPr>
      <w:rFonts w:ascii="Calibri" w:eastAsia="Calibri" w:hAnsi="Calibri" w:cs="Times New Roman"/>
      <w:lang w:val="sr-Latn-ME"/>
    </w:rPr>
  </w:style>
  <w:style w:type="paragraph" w:customStyle="1" w:styleId="7FA2973A498941F2A2BFA7FC9A82BA2F14">
    <w:name w:val="7FA2973A498941F2A2BFA7FC9A82BA2F14"/>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4504C7ACA599460D8BC7F6CE5F35D6D314">
    <w:name w:val="4504C7ACA599460D8BC7F6CE5F35D6D314"/>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D1276653ED043DDB563D2D91F5702C114">
    <w:name w:val="1D1276653ED043DDB563D2D91F5702C114"/>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E8DE53A347394522BB46EA037F9A901914">
    <w:name w:val="E8DE53A347394522BB46EA037F9A901914"/>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4F7592F00914F7CA7013F6E6955640A14">
    <w:name w:val="84F7592F00914F7CA7013F6E6955640A14"/>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3CE4A05967640D38F399A22621BEE6114">
    <w:name w:val="13CE4A05967640D38F399A22621BEE6114"/>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D67B451AD14B438BA9C8A8081A11DE4914">
    <w:name w:val="D67B451AD14B438BA9C8A8081A11DE4914"/>
    <w:rsid w:val="0022037D"/>
    <w:rPr>
      <w:rFonts w:ascii="Calibri" w:eastAsia="Calibri" w:hAnsi="Calibri" w:cs="Times New Roman"/>
      <w:lang w:val="sr-Latn-ME"/>
    </w:rPr>
  </w:style>
  <w:style w:type="paragraph" w:customStyle="1" w:styleId="804DE997E38C41E1ACA7B22569FE7D1D14">
    <w:name w:val="804DE997E38C41E1ACA7B22569FE7D1D14"/>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FE25586340194F4F870D184585F66A2C14">
    <w:name w:val="FE25586340194F4F870D184585F66A2C14"/>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54F8A8B877814330876E85A775804DE614">
    <w:name w:val="54F8A8B877814330876E85A775804DE614"/>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30DE5DE328644B94BBDA9CF90A0F559514">
    <w:name w:val="30DE5DE328644B94BBDA9CF90A0F559514"/>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9B98A8CDE4DD40D0874BDA9387F1A2C38">
    <w:name w:val="9B98A8CDE4DD40D0874BDA9387F1A2C38"/>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AF8A1304B8E84FCBB95673E6C66390A614">
    <w:name w:val="AF8A1304B8E84FCBB95673E6C66390A614"/>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DDC981FDF6D44DEBD76078AC7FE368014">
    <w:name w:val="8DDC981FDF6D44DEBD76078AC7FE368014"/>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6F0802BEE1549A19E40A3EFAB345F2614">
    <w:name w:val="16F0802BEE1549A19E40A3EFAB345F2614"/>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20D1BE6FF124C71A95B04B7A93F18B914">
    <w:name w:val="120D1BE6FF124C71A95B04B7A93F18B914"/>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0F6E9B392E5E4ED9B1DBB753ED4AC06714">
    <w:name w:val="0F6E9B392E5E4ED9B1DBB753ED4AC06714"/>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6D3E9A1DDF046A1B4DFDFE76118EAD614">
    <w:name w:val="86D3E9A1DDF046A1B4DFDFE76118EAD614"/>
    <w:rsid w:val="0022037D"/>
    <w:rPr>
      <w:rFonts w:ascii="Calibri" w:eastAsia="Calibri" w:hAnsi="Calibri" w:cs="Times New Roman"/>
      <w:lang w:val="sr-Latn-ME"/>
    </w:rPr>
  </w:style>
  <w:style w:type="paragraph" w:customStyle="1" w:styleId="DA7E58A553724831A884E7979765A16514">
    <w:name w:val="DA7E58A553724831A884E7979765A16514"/>
    <w:rsid w:val="0022037D"/>
    <w:rPr>
      <w:rFonts w:ascii="Calibri" w:eastAsia="Calibri" w:hAnsi="Calibri" w:cs="Times New Roman"/>
      <w:lang w:val="sr-Latn-ME"/>
    </w:rPr>
  </w:style>
  <w:style w:type="paragraph" w:customStyle="1" w:styleId="85CC82262C5248B2AD234BDE4AA86A8C14">
    <w:name w:val="85CC82262C5248B2AD234BDE4AA86A8C14"/>
    <w:rsid w:val="0022037D"/>
    <w:rPr>
      <w:rFonts w:ascii="Calibri" w:eastAsia="Calibri" w:hAnsi="Calibri" w:cs="Times New Roman"/>
      <w:lang w:val="sr-Latn-ME"/>
    </w:rPr>
  </w:style>
  <w:style w:type="paragraph" w:customStyle="1" w:styleId="4DC144163AED41C8B454AF557500E88314">
    <w:name w:val="4DC144163AED41C8B454AF557500E88314"/>
    <w:rsid w:val="0022037D"/>
    <w:pPr>
      <w:ind w:left="720"/>
      <w:contextualSpacing/>
    </w:pPr>
    <w:rPr>
      <w:rFonts w:ascii="Calibri" w:eastAsia="Calibri" w:hAnsi="Calibri" w:cs="Times New Roman"/>
      <w:lang w:val="sr-Latn-ME"/>
    </w:rPr>
  </w:style>
  <w:style w:type="paragraph" w:customStyle="1" w:styleId="D2C2D8CFE8CA4367B62EAFC58CA3C21614">
    <w:name w:val="D2C2D8CFE8CA4367B62EAFC58CA3C21614"/>
    <w:rsid w:val="0022037D"/>
    <w:rPr>
      <w:rFonts w:ascii="Calibri" w:eastAsia="Calibri" w:hAnsi="Calibri" w:cs="Times New Roman"/>
      <w:lang w:val="sr-Latn-ME"/>
    </w:rPr>
  </w:style>
  <w:style w:type="paragraph" w:customStyle="1" w:styleId="A40E59C2E1C942C8AC9936F7FB4BA84D14">
    <w:name w:val="A40E59C2E1C942C8AC9936F7FB4BA84D14"/>
    <w:rsid w:val="0022037D"/>
    <w:pPr>
      <w:ind w:left="720"/>
      <w:contextualSpacing/>
    </w:pPr>
    <w:rPr>
      <w:rFonts w:ascii="Calibri" w:eastAsia="Calibri" w:hAnsi="Calibri" w:cs="Times New Roman"/>
      <w:lang w:val="sr-Latn-ME"/>
    </w:rPr>
  </w:style>
  <w:style w:type="paragraph" w:customStyle="1" w:styleId="D8F7E838700743A185F826CEDFB47C6814">
    <w:name w:val="D8F7E838700743A185F826CEDFB47C6814"/>
    <w:rsid w:val="0022037D"/>
    <w:rPr>
      <w:rFonts w:ascii="Calibri" w:eastAsia="Calibri" w:hAnsi="Calibri" w:cs="Times New Roman"/>
      <w:lang w:val="sr-Latn-ME"/>
    </w:rPr>
  </w:style>
  <w:style w:type="paragraph" w:customStyle="1" w:styleId="C5B0B0791D8A4B0EA6C9D255048A5B2914">
    <w:name w:val="C5B0B0791D8A4B0EA6C9D255048A5B2914"/>
    <w:rsid w:val="0022037D"/>
    <w:rPr>
      <w:rFonts w:ascii="Calibri" w:eastAsia="Calibri" w:hAnsi="Calibri" w:cs="Times New Roman"/>
      <w:lang w:val="sr-Latn-ME"/>
    </w:rPr>
  </w:style>
  <w:style w:type="paragraph" w:customStyle="1" w:styleId="82F9C6E62CD14D318A19A29E40CB683014">
    <w:name w:val="82F9C6E62CD14D318A19A29E40CB683014"/>
    <w:rsid w:val="0022037D"/>
    <w:pPr>
      <w:ind w:left="720"/>
      <w:contextualSpacing/>
    </w:pPr>
    <w:rPr>
      <w:rFonts w:ascii="Calibri" w:eastAsia="Calibri" w:hAnsi="Calibri" w:cs="Times New Roman"/>
      <w:lang w:val="sr-Latn-ME"/>
    </w:rPr>
  </w:style>
  <w:style w:type="paragraph" w:customStyle="1" w:styleId="371628413FBC4D5588EB4231913E81DC14">
    <w:name w:val="371628413FBC4D5588EB4231913E81DC14"/>
    <w:rsid w:val="0022037D"/>
    <w:rPr>
      <w:rFonts w:ascii="Calibri" w:eastAsia="Calibri" w:hAnsi="Calibri" w:cs="Times New Roman"/>
      <w:lang w:val="sr-Latn-ME"/>
    </w:rPr>
  </w:style>
  <w:style w:type="paragraph" w:customStyle="1" w:styleId="7EDDD00BE6D94806A6250B69D5848E8A14">
    <w:name w:val="7EDDD00BE6D94806A6250B69D5848E8A14"/>
    <w:rsid w:val="0022037D"/>
    <w:pPr>
      <w:ind w:left="720"/>
      <w:contextualSpacing/>
    </w:pPr>
    <w:rPr>
      <w:rFonts w:ascii="Calibri" w:eastAsia="Calibri" w:hAnsi="Calibri" w:cs="Times New Roman"/>
      <w:lang w:val="sr-Latn-ME"/>
    </w:rPr>
  </w:style>
  <w:style w:type="paragraph" w:customStyle="1" w:styleId="FCADFA8705B848D3992C3359FD163D5614">
    <w:name w:val="FCADFA8705B848D3992C3359FD163D5614"/>
    <w:rsid w:val="0022037D"/>
    <w:pPr>
      <w:ind w:left="720"/>
      <w:contextualSpacing/>
    </w:pPr>
    <w:rPr>
      <w:rFonts w:ascii="Calibri" w:eastAsia="Calibri" w:hAnsi="Calibri" w:cs="Times New Roman"/>
      <w:lang w:val="sr-Latn-ME"/>
    </w:rPr>
  </w:style>
  <w:style w:type="paragraph" w:customStyle="1" w:styleId="850A66E11E6D44E08CCBDF98890676AD14">
    <w:name w:val="850A66E11E6D44E08CCBDF98890676AD14"/>
    <w:rsid w:val="0022037D"/>
    <w:pPr>
      <w:ind w:left="720"/>
      <w:contextualSpacing/>
    </w:pPr>
    <w:rPr>
      <w:rFonts w:ascii="Calibri" w:eastAsia="Calibri" w:hAnsi="Calibri" w:cs="Times New Roman"/>
      <w:lang w:val="sr-Latn-ME"/>
    </w:rPr>
  </w:style>
  <w:style w:type="paragraph" w:customStyle="1" w:styleId="A124D753C9B5483FAD0ED2E5F4BA0CE814">
    <w:name w:val="A124D753C9B5483FAD0ED2E5F4BA0CE814"/>
    <w:rsid w:val="0022037D"/>
    <w:pPr>
      <w:ind w:left="720"/>
      <w:contextualSpacing/>
    </w:pPr>
    <w:rPr>
      <w:rFonts w:ascii="Calibri" w:eastAsia="Calibri" w:hAnsi="Calibri" w:cs="Times New Roman"/>
      <w:lang w:val="sr-Latn-ME"/>
    </w:rPr>
  </w:style>
  <w:style w:type="paragraph" w:customStyle="1" w:styleId="E191D9FEBD6B47868EF2940886E7D0E114">
    <w:name w:val="E191D9FEBD6B47868EF2940886E7D0E114"/>
    <w:rsid w:val="0022037D"/>
    <w:rPr>
      <w:rFonts w:ascii="Calibri" w:eastAsia="Calibri" w:hAnsi="Calibri" w:cs="Times New Roman"/>
      <w:lang w:val="sr-Latn-ME"/>
    </w:rPr>
  </w:style>
  <w:style w:type="paragraph" w:customStyle="1" w:styleId="A063173B3A0A41FFB13D2F3E34820B6314">
    <w:name w:val="A063173B3A0A41FFB13D2F3E34820B6314"/>
    <w:rsid w:val="0022037D"/>
    <w:rPr>
      <w:rFonts w:ascii="Calibri" w:eastAsia="Calibri" w:hAnsi="Calibri" w:cs="Times New Roman"/>
      <w:lang w:val="sr-Latn-ME"/>
    </w:rPr>
  </w:style>
  <w:style w:type="paragraph" w:customStyle="1" w:styleId="3D5F5398ACE24CCFA04AA038599A233714">
    <w:name w:val="3D5F5398ACE24CCFA04AA038599A233714"/>
    <w:rsid w:val="0022037D"/>
    <w:pPr>
      <w:ind w:left="720"/>
      <w:contextualSpacing/>
    </w:pPr>
    <w:rPr>
      <w:rFonts w:ascii="Calibri" w:eastAsia="Calibri" w:hAnsi="Calibri" w:cs="Times New Roman"/>
      <w:lang w:val="sr-Latn-ME"/>
    </w:rPr>
  </w:style>
  <w:style w:type="paragraph" w:customStyle="1" w:styleId="C25F8DAEE75B4873A2FE29FA1A07255F14">
    <w:name w:val="C25F8DAEE75B4873A2FE29FA1A07255F14"/>
    <w:rsid w:val="0022037D"/>
    <w:pPr>
      <w:ind w:left="720"/>
      <w:contextualSpacing/>
    </w:pPr>
    <w:rPr>
      <w:rFonts w:ascii="Calibri" w:eastAsia="Calibri" w:hAnsi="Calibri" w:cs="Times New Roman"/>
      <w:lang w:val="sr-Latn-ME"/>
    </w:rPr>
  </w:style>
  <w:style w:type="paragraph" w:customStyle="1" w:styleId="727BEBD42124415D9D55C9111F86E48614">
    <w:name w:val="727BEBD42124415D9D55C9111F86E48614"/>
    <w:rsid w:val="0022037D"/>
    <w:pPr>
      <w:ind w:left="720"/>
      <w:contextualSpacing/>
    </w:pPr>
    <w:rPr>
      <w:rFonts w:ascii="Calibri" w:eastAsia="Calibri" w:hAnsi="Calibri" w:cs="Times New Roman"/>
      <w:lang w:val="sr-Latn-ME"/>
    </w:rPr>
  </w:style>
  <w:style w:type="paragraph" w:customStyle="1" w:styleId="E34FD92A0F8B45AE805120D9830755E114">
    <w:name w:val="E34FD92A0F8B45AE805120D9830755E114"/>
    <w:rsid w:val="0022037D"/>
    <w:pPr>
      <w:ind w:left="720"/>
      <w:contextualSpacing/>
    </w:pPr>
    <w:rPr>
      <w:rFonts w:ascii="Calibri" w:eastAsia="Calibri" w:hAnsi="Calibri" w:cs="Times New Roman"/>
      <w:lang w:val="sr-Latn-ME"/>
    </w:rPr>
  </w:style>
  <w:style w:type="paragraph" w:customStyle="1" w:styleId="773276FFFC05472799BBB2386EF8BF8E14">
    <w:name w:val="773276FFFC05472799BBB2386EF8BF8E14"/>
    <w:rsid w:val="0022037D"/>
    <w:pPr>
      <w:ind w:left="720"/>
      <w:contextualSpacing/>
    </w:pPr>
    <w:rPr>
      <w:rFonts w:ascii="Calibri" w:eastAsia="Calibri" w:hAnsi="Calibri" w:cs="Times New Roman"/>
      <w:lang w:val="sr-Latn-ME"/>
    </w:rPr>
  </w:style>
  <w:style w:type="paragraph" w:customStyle="1" w:styleId="6F38601400FA46219B371DE6B9A7C84614">
    <w:name w:val="6F38601400FA46219B371DE6B9A7C84614"/>
    <w:rsid w:val="0022037D"/>
    <w:pPr>
      <w:ind w:left="720"/>
      <w:contextualSpacing/>
    </w:pPr>
    <w:rPr>
      <w:rFonts w:ascii="Calibri" w:eastAsia="Calibri" w:hAnsi="Calibri" w:cs="Times New Roman"/>
      <w:lang w:val="sr-Latn-ME"/>
    </w:rPr>
  </w:style>
  <w:style w:type="paragraph" w:customStyle="1" w:styleId="7243C0FD000F40D5B6DA3BBACE34C34F14">
    <w:name w:val="7243C0FD000F40D5B6DA3BBACE34C34F14"/>
    <w:rsid w:val="0022037D"/>
    <w:pPr>
      <w:ind w:left="720"/>
      <w:contextualSpacing/>
    </w:pPr>
    <w:rPr>
      <w:rFonts w:ascii="Calibri" w:eastAsia="Calibri" w:hAnsi="Calibri" w:cs="Times New Roman"/>
      <w:lang w:val="sr-Latn-ME"/>
    </w:rPr>
  </w:style>
  <w:style w:type="paragraph" w:customStyle="1" w:styleId="FE1E8C437E2843248BE9AC0BFF6C88DC14">
    <w:name w:val="FE1E8C437E2843248BE9AC0BFF6C88DC14"/>
    <w:rsid w:val="0022037D"/>
    <w:pPr>
      <w:ind w:left="720"/>
      <w:contextualSpacing/>
    </w:pPr>
    <w:rPr>
      <w:rFonts w:ascii="Calibri" w:eastAsia="Calibri" w:hAnsi="Calibri" w:cs="Times New Roman"/>
      <w:lang w:val="sr-Latn-ME"/>
    </w:rPr>
  </w:style>
  <w:style w:type="paragraph" w:customStyle="1" w:styleId="64BA853991854A8984328C882C593AD714">
    <w:name w:val="64BA853991854A8984328C882C593AD714"/>
    <w:rsid w:val="0022037D"/>
    <w:pPr>
      <w:ind w:left="720"/>
      <w:contextualSpacing/>
    </w:pPr>
    <w:rPr>
      <w:rFonts w:ascii="Calibri" w:eastAsia="Calibri" w:hAnsi="Calibri" w:cs="Times New Roman"/>
      <w:lang w:val="sr-Latn-ME"/>
    </w:rPr>
  </w:style>
  <w:style w:type="paragraph" w:customStyle="1" w:styleId="C74FA37ECB794A62A75553615C1B694E14">
    <w:name w:val="C74FA37ECB794A62A75553615C1B694E14"/>
    <w:rsid w:val="0022037D"/>
    <w:pPr>
      <w:ind w:left="720"/>
      <w:contextualSpacing/>
    </w:pPr>
    <w:rPr>
      <w:rFonts w:ascii="Calibri" w:eastAsia="Calibri" w:hAnsi="Calibri" w:cs="Times New Roman"/>
      <w:lang w:val="sr-Latn-ME"/>
    </w:rPr>
  </w:style>
  <w:style w:type="paragraph" w:customStyle="1" w:styleId="82960B533A8249F888CCB7DFC28C7FC414">
    <w:name w:val="82960B533A8249F888CCB7DFC28C7FC414"/>
    <w:rsid w:val="0022037D"/>
    <w:pPr>
      <w:ind w:left="720"/>
      <w:contextualSpacing/>
    </w:pPr>
    <w:rPr>
      <w:rFonts w:ascii="Calibri" w:eastAsia="Calibri" w:hAnsi="Calibri" w:cs="Times New Roman"/>
      <w:lang w:val="sr-Latn-ME"/>
    </w:rPr>
  </w:style>
  <w:style w:type="paragraph" w:customStyle="1" w:styleId="39BFAD99785F4DD5AABF7EE378C62AD714">
    <w:name w:val="39BFAD99785F4DD5AABF7EE378C62AD714"/>
    <w:rsid w:val="0022037D"/>
    <w:pPr>
      <w:ind w:left="720"/>
      <w:contextualSpacing/>
    </w:pPr>
    <w:rPr>
      <w:rFonts w:ascii="Calibri" w:eastAsia="Calibri" w:hAnsi="Calibri" w:cs="Times New Roman"/>
      <w:lang w:val="sr-Latn-ME"/>
    </w:rPr>
  </w:style>
  <w:style w:type="paragraph" w:customStyle="1" w:styleId="CE3DC520DB174B8B9E3FDE0EF783E94E14">
    <w:name w:val="CE3DC520DB174B8B9E3FDE0EF783E94E14"/>
    <w:rsid w:val="0022037D"/>
    <w:pPr>
      <w:ind w:left="720"/>
      <w:contextualSpacing/>
    </w:pPr>
    <w:rPr>
      <w:rFonts w:ascii="Calibri" w:eastAsia="Calibri" w:hAnsi="Calibri" w:cs="Times New Roman"/>
      <w:lang w:val="sr-Latn-ME"/>
    </w:rPr>
  </w:style>
  <w:style w:type="paragraph" w:customStyle="1" w:styleId="7CD73A9DECAC490DBFC153D976A0E9E014">
    <w:name w:val="7CD73A9DECAC490DBFC153D976A0E9E014"/>
    <w:rsid w:val="0022037D"/>
    <w:pPr>
      <w:ind w:left="720"/>
      <w:contextualSpacing/>
    </w:pPr>
    <w:rPr>
      <w:rFonts w:ascii="Calibri" w:eastAsia="Calibri" w:hAnsi="Calibri" w:cs="Times New Roman"/>
      <w:lang w:val="sr-Latn-ME"/>
    </w:rPr>
  </w:style>
  <w:style w:type="paragraph" w:customStyle="1" w:styleId="378995ED16C149BBA1C09DE7BD1A3BF014">
    <w:name w:val="378995ED16C149BBA1C09DE7BD1A3BF014"/>
    <w:rsid w:val="0022037D"/>
    <w:rPr>
      <w:rFonts w:ascii="Calibri" w:eastAsia="Calibri" w:hAnsi="Calibri" w:cs="Times New Roman"/>
      <w:lang w:val="sr-Latn-ME"/>
    </w:rPr>
  </w:style>
  <w:style w:type="paragraph" w:customStyle="1" w:styleId="0DEE20F5C825466888DB5D845E67EF0214">
    <w:name w:val="0DEE20F5C825466888DB5D845E67EF0214"/>
    <w:rsid w:val="0022037D"/>
    <w:rPr>
      <w:rFonts w:ascii="Calibri" w:eastAsia="Calibri" w:hAnsi="Calibri" w:cs="Times New Roman"/>
      <w:lang w:val="sr-Latn-ME"/>
    </w:rPr>
  </w:style>
  <w:style w:type="paragraph" w:customStyle="1" w:styleId="BD75ACE160024C4CBC98B54F95A2712B14">
    <w:name w:val="BD75ACE160024C4CBC98B54F95A2712B14"/>
    <w:rsid w:val="0022037D"/>
    <w:rPr>
      <w:rFonts w:ascii="Calibri" w:eastAsia="Calibri" w:hAnsi="Calibri" w:cs="Times New Roman"/>
      <w:lang w:val="sr-Latn-ME"/>
    </w:rPr>
  </w:style>
  <w:style w:type="paragraph" w:customStyle="1" w:styleId="A3E97B6F5C584C54BC508264868DCCE214">
    <w:name w:val="A3E97B6F5C584C54BC508264868DCCE214"/>
    <w:rsid w:val="0022037D"/>
    <w:rPr>
      <w:rFonts w:ascii="Calibri" w:eastAsia="Calibri" w:hAnsi="Calibri" w:cs="Times New Roman"/>
      <w:lang w:val="sr-Latn-ME"/>
    </w:rPr>
  </w:style>
  <w:style w:type="paragraph" w:customStyle="1" w:styleId="BF3E088EBC1240688F4365A32559E4BB14">
    <w:name w:val="BF3E088EBC1240688F4365A32559E4BB14"/>
    <w:rsid w:val="0022037D"/>
    <w:pPr>
      <w:ind w:left="720"/>
      <w:contextualSpacing/>
    </w:pPr>
    <w:rPr>
      <w:rFonts w:ascii="Calibri" w:eastAsia="Calibri" w:hAnsi="Calibri" w:cs="Times New Roman"/>
      <w:lang w:val="sr-Latn-ME"/>
    </w:rPr>
  </w:style>
  <w:style w:type="paragraph" w:customStyle="1" w:styleId="714C089E365A4D00873F10BC2389F13614">
    <w:name w:val="714C089E365A4D00873F10BC2389F13614"/>
    <w:rsid w:val="0022037D"/>
    <w:pPr>
      <w:ind w:left="720"/>
      <w:contextualSpacing/>
    </w:pPr>
    <w:rPr>
      <w:rFonts w:ascii="Calibri" w:eastAsia="Calibri" w:hAnsi="Calibri" w:cs="Times New Roman"/>
      <w:lang w:val="sr-Latn-ME"/>
    </w:rPr>
  </w:style>
  <w:style w:type="paragraph" w:customStyle="1" w:styleId="F6F29C810B7440ED96B53CBBB2414A5114">
    <w:name w:val="F6F29C810B7440ED96B53CBBB2414A5114"/>
    <w:rsid w:val="0022037D"/>
    <w:pPr>
      <w:ind w:left="720"/>
      <w:contextualSpacing/>
    </w:pPr>
    <w:rPr>
      <w:rFonts w:ascii="Calibri" w:eastAsia="Calibri" w:hAnsi="Calibri" w:cs="Times New Roman"/>
      <w:lang w:val="sr-Latn-ME"/>
    </w:rPr>
  </w:style>
  <w:style w:type="paragraph" w:customStyle="1" w:styleId="C6DEB2E00C0C4F3EADFD0763EBAE4A4614">
    <w:name w:val="C6DEB2E00C0C4F3EADFD0763EBAE4A4614"/>
    <w:rsid w:val="0022037D"/>
    <w:pPr>
      <w:ind w:left="720"/>
      <w:contextualSpacing/>
    </w:pPr>
    <w:rPr>
      <w:rFonts w:ascii="Calibri" w:eastAsia="Calibri" w:hAnsi="Calibri" w:cs="Times New Roman"/>
      <w:lang w:val="sr-Latn-ME"/>
    </w:rPr>
  </w:style>
  <w:style w:type="paragraph" w:customStyle="1" w:styleId="38BD126FEF5B4996BA5BB31686121FF214">
    <w:name w:val="38BD126FEF5B4996BA5BB31686121FF214"/>
    <w:rsid w:val="0022037D"/>
    <w:pPr>
      <w:ind w:left="720"/>
      <w:contextualSpacing/>
    </w:pPr>
    <w:rPr>
      <w:rFonts w:ascii="Calibri" w:eastAsia="Calibri" w:hAnsi="Calibri" w:cs="Times New Roman"/>
      <w:lang w:val="sr-Latn-ME"/>
    </w:rPr>
  </w:style>
  <w:style w:type="paragraph" w:customStyle="1" w:styleId="0BBBBB490EFB41CCB598A8D7EB058B614">
    <w:name w:val="0BBBBB490EFB41CCB598A8D7EB058B614"/>
    <w:rsid w:val="0022037D"/>
    <w:pPr>
      <w:spacing w:after="0" w:line="240" w:lineRule="auto"/>
    </w:pPr>
    <w:rPr>
      <w:lang w:eastAsia="ja-JP"/>
    </w:rPr>
  </w:style>
  <w:style w:type="paragraph" w:customStyle="1" w:styleId="9EEBF49A219D410497A3DE6325EEB2917">
    <w:name w:val="9EEBF49A219D410497A3DE6325EEB2917"/>
    <w:rsid w:val="0022037D"/>
    <w:pPr>
      <w:spacing w:after="0" w:line="240" w:lineRule="auto"/>
    </w:pPr>
    <w:rPr>
      <w:lang w:eastAsia="ja-JP"/>
    </w:rPr>
  </w:style>
  <w:style w:type="paragraph" w:customStyle="1" w:styleId="45D3F74262FF43D6AC508A934A763BCE4">
    <w:name w:val="45D3F74262FF43D6AC508A934A763BCE4"/>
    <w:rsid w:val="0022037D"/>
    <w:pPr>
      <w:spacing w:after="0" w:line="240" w:lineRule="auto"/>
    </w:pPr>
    <w:rPr>
      <w:lang w:eastAsia="ja-JP"/>
    </w:rPr>
  </w:style>
  <w:style w:type="paragraph" w:customStyle="1" w:styleId="B5C58E9E9A9E41A0B9A110772773FF137">
    <w:name w:val="B5C58E9E9A9E41A0B9A110772773FF137"/>
    <w:rsid w:val="0022037D"/>
    <w:pPr>
      <w:spacing w:after="0" w:line="240" w:lineRule="auto"/>
    </w:pPr>
    <w:rPr>
      <w:lang w:eastAsia="ja-JP"/>
    </w:rPr>
  </w:style>
  <w:style w:type="paragraph" w:customStyle="1" w:styleId="8E101750F81042B2ADF02FB5714807E77">
    <w:name w:val="8E101750F81042B2ADF02FB5714807E77"/>
    <w:rsid w:val="0022037D"/>
    <w:pPr>
      <w:spacing w:after="0" w:line="240" w:lineRule="auto"/>
    </w:pPr>
    <w:rPr>
      <w:lang w:eastAsia="ja-JP"/>
    </w:rPr>
  </w:style>
  <w:style w:type="paragraph" w:customStyle="1" w:styleId="9EF5D60527BF4BC5A5AF0EA5CCE76CF1">
    <w:name w:val="9EF5D60527BF4BC5A5AF0EA5CCE76CF1"/>
    <w:rsid w:val="0022037D"/>
    <w:pPr>
      <w:spacing w:after="160" w:line="259" w:lineRule="auto"/>
    </w:pPr>
    <w:rPr>
      <w:lang w:val="sr-Latn-ME" w:eastAsia="sr-Latn-ME"/>
    </w:rPr>
  </w:style>
  <w:style w:type="paragraph" w:customStyle="1" w:styleId="F9D114DA724A4F438C9C6C7A1B4CF796">
    <w:name w:val="F9D114DA724A4F438C9C6C7A1B4CF796"/>
    <w:rsid w:val="0022037D"/>
    <w:pPr>
      <w:spacing w:after="160" w:line="259" w:lineRule="auto"/>
    </w:pPr>
    <w:rPr>
      <w:lang w:val="sr-Latn-ME" w:eastAsia="sr-Latn-ME"/>
    </w:rPr>
  </w:style>
  <w:style w:type="paragraph" w:customStyle="1" w:styleId="9EF637BCBCD540E9B7C3C826A4845124">
    <w:name w:val="9EF637BCBCD540E9B7C3C826A4845124"/>
    <w:rsid w:val="0022037D"/>
    <w:pPr>
      <w:spacing w:after="160" w:line="259" w:lineRule="auto"/>
    </w:pPr>
    <w:rPr>
      <w:lang w:val="sr-Latn-ME" w:eastAsia="sr-Latn-ME"/>
    </w:rPr>
  </w:style>
  <w:style w:type="paragraph" w:customStyle="1" w:styleId="8482358B8E0E4649A8D2E9D77F8F5A3D">
    <w:name w:val="8482358B8E0E4649A8D2E9D77F8F5A3D"/>
    <w:rsid w:val="0022037D"/>
    <w:pPr>
      <w:spacing w:after="160" w:line="259" w:lineRule="auto"/>
    </w:pPr>
    <w:rPr>
      <w:lang w:val="sr-Latn-ME" w:eastAsia="sr-Latn-ME"/>
    </w:rPr>
  </w:style>
  <w:style w:type="paragraph" w:customStyle="1" w:styleId="33D796B7FD354AFA8318330F4261B06A">
    <w:name w:val="33D796B7FD354AFA8318330F4261B06A"/>
    <w:rsid w:val="0022037D"/>
    <w:pPr>
      <w:spacing w:after="160" w:line="259" w:lineRule="auto"/>
    </w:pPr>
    <w:rPr>
      <w:lang w:val="sr-Latn-ME" w:eastAsia="sr-Latn-ME"/>
    </w:rPr>
  </w:style>
  <w:style w:type="paragraph" w:customStyle="1" w:styleId="DC73BC16F5D14CDEA3D67FB36F6958DF">
    <w:name w:val="DC73BC16F5D14CDEA3D67FB36F6958DF"/>
    <w:rsid w:val="0022037D"/>
    <w:pPr>
      <w:spacing w:after="160" w:line="259" w:lineRule="auto"/>
    </w:pPr>
    <w:rPr>
      <w:lang w:val="sr-Latn-ME" w:eastAsia="sr-Latn-ME"/>
    </w:rPr>
  </w:style>
  <w:style w:type="paragraph" w:customStyle="1" w:styleId="DFF3C0279110492A842AAF964AA07E19">
    <w:name w:val="DFF3C0279110492A842AAF964AA07E19"/>
    <w:rsid w:val="0022037D"/>
    <w:pPr>
      <w:spacing w:after="160" w:line="259" w:lineRule="auto"/>
    </w:pPr>
    <w:rPr>
      <w:lang w:val="sr-Latn-ME" w:eastAsia="sr-Latn-ME"/>
    </w:rPr>
  </w:style>
  <w:style w:type="paragraph" w:customStyle="1" w:styleId="C639059C79D7420CA5F869EC19411A9C8">
    <w:name w:val="C639059C79D7420CA5F869EC19411A9C8"/>
    <w:rsid w:val="0022037D"/>
    <w:rPr>
      <w:rFonts w:ascii="Calibri" w:eastAsia="Calibri" w:hAnsi="Calibri" w:cs="Times New Roman"/>
      <w:lang w:val="sr-Latn-ME"/>
    </w:rPr>
  </w:style>
  <w:style w:type="paragraph" w:customStyle="1" w:styleId="46404BEE411C4E459DF450ADFCC2128C4">
    <w:name w:val="46404BEE411C4E459DF450ADFCC2128C4"/>
    <w:rsid w:val="0022037D"/>
    <w:rPr>
      <w:rFonts w:ascii="Calibri" w:eastAsia="Calibri" w:hAnsi="Calibri" w:cs="Times New Roman"/>
      <w:lang w:val="sr-Latn-ME"/>
    </w:rPr>
  </w:style>
  <w:style w:type="paragraph" w:customStyle="1" w:styleId="3D78611D22E74D13BEBA0E03417516B54">
    <w:name w:val="3D78611D22E74D13BEBA0E03417516B54"/>
    <w:rsid w:val="0022037D"/>
    <w:rPr>
      <w:rFonts w:ascii="Calibri" w:eastAsia="Calibri" w:hAnsi="Calibri" w:cs="Times New Roman"/>
      <w:lang w:val="sr-Latn-ME"/>
    </w:rPr>
  </w:style>
  <w:style w:type="paragraph" w:customStyle="1" w:styleId="6082698599394BF18B49C375E22072DF4">
    <w:name w:val="6082698599394BF18B49C375E22072DF4"/>
    <w:rsid w:val="0022037D"/>
    <w:rPr>
      <w:rFonts w:ascii="Calibri" w:eastAsia="Calibri" w:hAnsi="Calibri" w:cs="Times New Roman"/>
      <w:lang w:val="sr-Latn-ME"/>
    </w:rPr>
  </w:style>
  <w:style w:type="paragraph" w:customStyle="1" w:styleId="7CF05B6672784076A44AE3906C51059C4">
    <w:name w:val="7CF05B6672784076A44AE3906C51059C4"/>
    <w:rsid w:val="0022037D"/>
    <w:rPr>
      <w:rFonts w:ascii="Calibri" w:eastAsia="Calibri" w:hAnsi="Calibri" w:cs="Times New Roman"/>
      <w:lang w:val="sr-Latn-ME"/>
    </w:rPr>
  </w:style>
  <w:style w:type="paragraph" w:customStyle="1" w:styleId="74A6C85A71F5493A960B8A8EF5CDB6184">
    <w:name w:val="74A6C85A71F5493A960B8A8EF5CDB6184"/>
    <w:rsid w:val="0022037D"/>
    <w:rPr>
      <w:rFonts w:ascii="Calibri" w:eastAsia="Calibri" w:hAnsi="Calibri" w:cs="Times New Roman"/>
      <w:lang w:val="sr-Latn-ME"/>
    </w:rPr>
  </w:style>
  <w:style w:type="paragraph" w:customStyle="1" w:styleId="6E29F205D95648699ADB82A78B15895A4">
    <w:name w:val="6E29F205D95648699ADB82A78B15895A4"/>
    <w:rsid w:val="0022037D"/>
    <w:rPr>
      <w:rFonts w:ascii="Calibri" w:eastAsia="Calibri" w:hAnsi="Calibri" w:cs="Times New Roman"/>
      <w:lang w:val="sr-Latn-ME"/>
    </w:rPr>
  </w:style>
  <w:style w:type="paragraph" w:customStyle="1" w:styleId="901EC0D3467645768682DF23FFB89D4B4">
    <w:name w:val="901EC0D3467645768682DF23FFB89D4B4"/>
    <w:rsid w:val="0022037D"/>
    <w:rPr>
      <w:rFonts w:ascii="Calibri" w:eastAsia="Calibri" w:hAnsi="Calibri" w:cs="Times New Roman"/>
      <w:lang w:val="sr-Latn-ME"/>
    </w:rPr>
  </w:style>
  <w:style w:type="paragraph" w:customStyle="1" w:styleId="CE1378A20C064BC2A7A332A90C1AF1B64">
    <w:name w:val="CE1378A20C064BC2A7A332A90C1AF1B64"/>
    <w:rsid w:val="0022037D"/>
    <w:rPr>
      <w:rFonts w:ascii="Calibri" w:eastAsia="Calibri" w:hAnsi="Calibri" w:cs="Times New Roman"/>
      <w:lang w:val="sr-Latn-ME"/>
    </w:rPr>
  </w:style>
  <w:style w:type="paragraph" w:customStyle="1" w:styleId="FFC08FEB46304A63A78808D9D1FBEEEF4">
    <w:name w:val="FFC08FEB46304A63A78808D9D1FBEEEF4"/>
    <w:rsid w:val="0022037D"/>
    <w:rPr>
      <w:rFonts w:ascii="Calibri" w:eastAsia="Calibri" w:hAnsi="Calibri" w:cs="Times New Roman"/>
      <w:lang w:val="sr-Latn-ME"/>
    </w:rPr>
  </w:style>
  <w:style w:type="paragraph" w:customStyle="1" w:styleId="0AA0B7684ACA4459814AA438C2DBE6204">
    <w:name w:val="0AA0B7684ACA4459814AA438C2DBE6204"/>
    <w:rsid w:val="0022037D"/>
    <w:rPr>
      <w:rFonts w:ascii="Calibri" w:eastAsia="Calibri" w:hAnsi="Calibri" w:cs="Times New Roman"/>
      <w:lang w:val="sr-Latn-ME"/>
    </w:rPr>
  </w:style>
  <w:style w:type="paragraph" w:customStyle="1" w:styleId="2663150788D5439784B907144954C4434">
    <w:name w:val="2663150788D5439784B907144954C4434"/>
    <w:rsid w:val="0022037D"/>
    <w:rPr>
      <w:rFonts w:ascii="Calibri" w:eastAsia="Calibri" w:hAnsi="Calibri" w:cs="Times New Roman"/>
      <w:lang w:val="sr-Latn-ME"/>
    </w:rPr>
  </w:style>
  <w:style w:type="paragraph" w:customStyle="1" w:styleId="38CCF5BD1A574A1F9F186F3C3E58682C4">
    <w:name w:val="38CCF5BD1A574A1F9F186F3C3E58682C4"/>
    <w:rsid w:val="0022037D"/>
    <w:rPr>
      <w:rFonts w:ascii="Calibri" w:eastAsia="Calibri" w:hAnsi="Calibri" w:cs="Times New Roman"/>
      <w:lang w:val="sr-Latn-ME"/>
    </w:rPr>
  </w:style>
  <w:style w:type="paragraph" w:customStyle="1" w:styleId="ADD23C1BB0244E908CADF91862A3B43A2">
    <w:name w:val="ADD23C1BB0244E908CADF91862A3B43A2"/>
    <w:rsid w:val="0022037D"/>
    <w:pPr>
      <w:ind w:left="720"/>
      <w:contextualSpacing/>
    </w:pPr>
    <w:rPr>
      <w:rFonts w:ascii="Calibri" w:eastAsia="Calibri" w:hAnsi="Calibri" w:cs="Times New Roman"/>
      <w:lang w:val="sr-Latn-ME"/>
    </w:rPr>
  </w:style>
  <w:style w:type="paragraph" w:customStyle="1" w:styleId="A120566C195D40FB8F693F74B1B32BB42">
    <w:name w:val="A120566C195D40FB8F693F74B1B32BB42"/>
    <w:rsid w:val="0022037D"/>
    <w:pPr>
      <w:ind w:left="720"/>
      <w:contextualSpacing/>
    </w:pPr>
    <w:rPr>
      <w:rFonts w:ascii="Calibri" w:eastAsia="Calibri" w:hAnsi="Calibri" w:cs="Times New Roman"/>
      <w:lang w:val="sr-Latn-ME"/>
    </w:rPr>
  </w:style>
  <w:style w:type="paragraph" w:customStyle="1" w:styleId="1C764E5EC9E74EBDB0FD8A6C7685E22F2">
    <w:name w:val="1C764E5EC9E74EBDB0FD8A6C7685E22F2"/>
    <w:rsid w:val="0022037D"/>
    <w:pPr>
      <w:ind w:left="720"/>
      <w:contextualSpacing/>
    </w:pPr>
    <w:rPr>
      <w:rFonts w:ascii="Calibri" w:eastAsia="Calibri" w:hAnsi="Calibri" w:cs="Times New Roman"/>
      <w:lang w:val="sr-Latn-ME"/>
    </w:rPr>
  </w:style>
  <w:style w:type="paragraph" w:customStyle="1" w:styleId="08FF19F04C3E4001A30389029E26C19B2">
    <w:name w:val="08FF19F04C3E4001A30389029E26C19B2"/>
    <w:rsid w:val="0022037D"/>
    <w:pPr>
      <w:ind w:left="720"/>
      <w:contextualSpacing/>
    </w:pPr>
    <w:rPr>
      <w:rFonts w:ascii="Calibri" w:eastAsia="Calibri" w:hAnsi="Calibri" w:cs="Times New Roman"/>
      <w:lang w:val="sr-Latn-ME"/>
    </w:rPr>
  </w:style>
  <w:style w:type="paragraph" w:customStyle="1" w:styleId="5293C8532F3C42E6A3EC90FA8CEEC1B72">
    <w:name w:val="5293C8532F3C42E6A3EC90FA8CEEC1B72"/>
    <w:rsid w:val="0022037D"/>
    <w:pPr>
      <w:ind w:left="720"/>
      <w:contextualSpacing/>
    </w:pPr>
    <w:rPr>
      <w:rFonts w:ascii="Calibri" w:eastAsia="Calibri" w:hAnsi="Calibri" w:cs="Times New Roman"/>
      <w:lang w:val="sr-Latn-ME"/>
    </w:rPr>
  </w:style>
  <w:style w:type="paragraph" w:customStyle="1" w:styleId="F75EC3F0FFDF45B991E4ABA9A645B6BC2">
    <w:name w:val="F75EC3F0FFDF45B991E4ABA9A645B6BC2"/>
    <w:rsid w:val="0022037D"/>
    <w:pPr>
      <w:ind w:left="720"/>
      <w:contextualSpacing/>
    </w:pPr>
    <w:rPr>
      <w:rFonts w:ascii="Calibri" w:eastAsia="Calibri" w:hAnsi="Calibri" w:cs="Times New Roman"/>
      <w:lang w:val="sr-Latn-ME"/>
    </w:rPr>
  </w:style>
  <w:style w:type="paragraph" w:customStyle="1" w:styleId="A597FA5422FC4D158DD1B279093CB5612">
    <w:name w:val="A597FA5422FC4D158DD1B279093CB5612"/>
    <w:rsid w:val="0022037D"/>
    <w:pPr>
      <w:ind w:left="720"/>
      <w:contextualSpacing/>
    </w:pPr>
    <w:rPr>
      <w:rFonts w:ascii="Calibri" w:eastAsia="Calibri" w:hAnsi="Calibri" w:cs="Times New Roman"/>
      <w:lang w:val="sr-Latn-ME"/>
    </w:rPr>
  </w:style>
  <w:style w:type="paragraph" w:customStyle="1" w:styleId="C6B26CDE8FC947C2AA6F0BDC6C1759132">
    <w:name w:val="C6B26CDE8FC947C2AA6F0BDC6C1759132"/>
    <w:rsid w:val="0022037D"/>
    <w:pPr>
      <w:ind w:left="720"/>
      <w:contextualSpacing/>
    </w:pPr>
    <w:rPr>
      <w:rFonts w:ascii="Calibri" w:eastAsia="Calibri" w:hAnsi="Calibri" w:cs="Times New Roman"/>
      <w:lang w:val="sr-Latn-ME"/>
    </w:rPr>
  </w:style>
  <w:style w:type="paragraph" w:customStyle="1" w:styleId="9EF5D60527BF4BC5A5AF0EA5CCE76CF11">
    <w:name w:val="9EF5D60527BF4BC5A5AF0EA5CCE76CF11"/>
    <w:rsid w:val="0022037D"/>
    <w:pPr>
      <w:ind w:left="720"/>
      <w:contextualSpacing/>
    </w:pPr>
    <w:rPr>
      <w:rFonts w:ascii="Calibri" w:eastAsia="Calibri" w:hAnsi="Calibri" w:cs="Times New Roman"/>
      <w:lang w:val="sr-Latn-ME"/>
    </w:rPr>
  </w:style>
  <w:style w:type="paragraph" w:customStyle="1" w:styleId="DC73BC16F5D14CDEA3D67FB36F6958DF1">
    <w:name w:val="DC73BC16F5D14CDEA3D67FB36F6958DF1"/>
    <w:rsid w:val="0022037D"/>
    <w:pPr>
      <w:ind w:left="720"/>
      <w:contextualSpacing/>
    </w:pPr>
    <w:rPr>
      <w:rFonts w:ascii="Calibri" w:eastAsia="Calibri" w:hAnsi="Calibri" w:cs="Times New Roman"/>
      <w:lang w:val="sr-Latn-ME"/>
    </w:rPr>
  </w:style>
  <w:style w:type="paragraph" w:customStyle="1" w:styleId="AE53C2925D0F4AFD9932C0B11ED7E7B331">
    <w:name w:val="AE53C2925D0F4AFD9932C0B11ED7E7B331"/>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706304C2E0FD4AEE82447474272B248D25">
    <w:name w:val="706304C2E0FD4AEE82447474272B248D25"/>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53216DC81640437C874804700D2BC93625">
    <w:name w:val="53216DC81640437C874804700D2BC93625"/>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5AA6E3D0A5644610B269FAA70498838925">
    <w:name w:val="5AA6E3D0A5644610B269FAA70498838925"/>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744F81BC8FF477A9755187F6B5042E815">
    <w:name w:val="8744F81BC8FF477A9755187F6B5042E815"/>
    <w:rsid w:val="0022037D"/>
    <w:pPr>
      <w:ind w:left="720"/>
      <w:contextualSpacing/>
    </w:pPr>
    <w:rPr>
      <w:rFonts w:ascii="Calibri" w:eastAsia="Calibri" w:hAnsi="Calibri" w:cs="Times New Roman"/>
      <w:lang w:val="sr-Latn-ME"/>
    </w:rPr>
  </w:style>
  <w:style w:type="paragraph" w:customStyle="1" w:styleId="E3C35EC10D064331B6354DCCEB40741715">
    <w:name w:val="E3C35EC10D064331B6354DCCEB40741715"/>
    <w:rsid w:val="0022037D"/>
    <w:pPr>
      <w:ind w:left="720"/>
      <w:contextualSpacing/>
    </w:pPr>
    <w:rPr>
      <w:rFonts w:ascii="Calibri" w:eastAsia="Calibri" w:hAnsi="Calibri" w:cs="Times New Roman"/>
      <w:lang w:val="sr-Latn-ME"/>
    </w:rPr>
  </w:style>
  <w:style w:type="paragraph" w:customStyle="1" w:styleId="D9BADF030B0046F082D4342F1721495F15">
    <w:name w:val="D9BADF030B0046F082D4342F1721495F15"/>
    <w:rsid w:val="0022037D"/>
    <w:pPr>
      <w:ind w:left="720"/>
      <w:contextualSpacing/>
    </w:pPr>
    <w:rPr>
      <w:rFonts w:ascii="Calibri" w:eastAsia="Calibri" w:hAnsi="Calibri" w:cs="Times New Roman"/>
      <w:lang w:val="sr-Latn-ME"/>
    </w:rPr>
  </w:style>
  <w:style w:type="paragraph" w:customStyle="1" w:styleId="C0CFEDBCB7E9439EB0697A8EE5DEC3BA15">
    <w:name w:val="C0CFEDBCB7E9439EB0697A8EE5DEC3BA15"/>
    <w:rsid w:val="0022037D"/>
    <w:pPr>
      <w:ind w:left="720"/>
      <w:contextualSpacing/>
    </w:pPr>
    <w:rPr>
      <w:rFonts w:ascii="Calibri" w:eastAsia="Calibri" w:hAnsi="Calibri" w:cs="Times New Roman"/>
      <w:lang w:val="sr-Latn-ME"/>
    </w:rPr>
  </w:style>
  <w:style w:type="paragraph" w:customStyle="1" w:styleId="9E5AB74E7B3D4B7582FEDF088CC8B61015">
    <w:name w:val="9E5AB74E7B3D4B7582FEDF088CC8B61015"/>
    <w:rsid w:val="0022037D"/>
    <w:pPr>
      <w:ind w:left="720"/>
      <w:contextualSpacing/>
    </w:pPr>
    <w:rPr>
      <w:rFonts w:ascii="Calibri" w:eastAsia="Calibri" w:hAnsi="Calibri" w:cs="Times New Roman"/>
      <w:lang w:val="sr-Latn-ME"/>
    </w:rPr>
  </w:style>
  <w:style w:type="paragraph" w:customStyle="1" w:styleId="30022FBB9E354EBE81C74A46B193DE8617">
    <w:name w:val="30022FBB9E354EBE81C74A46B193DE8617"/>
    <w:rsid w:val="0022037D"/>
    <w:rPr>
      <w:rFonts w:ascii="Calibri" w:eastAsia="Calibri" w:hAnsi="Calibri" w:cs="Times New Roman"/>
      <w:lang w:val="sr-Latn-ME"/>
    </w:rPr>
  </w:style>
  <w:style w:type="paragraph" w:customStyle="1" w:styleId="4C6046A0132B416BAD860DF5A9EBE1C115">
    <w:name w:val="4C6046A0132B416BAD860DF5A9EBE1C115"/>
    <w:rsid w:val="0022037D"/>
    <w:rPr>
      <w:rFonts w:ascii="Calibri" w:eastAsia="Calibri" w:hAnsi="Calibri" w:cs="Times New Roman"/>
      <w:lang w:val="sr-Latn-ME"/>
    </w:rPr>
  </w:style>
  <w:style w:type="paragraph" w:customStyle="1" w:styleId="7FA2973A498941F2A2BFA7FC9A82BA2F15">
    <w:name w:val="7FA2973A498941F2A2BFA7FC9A82BA2F15"/>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4504C7ACA599460D8BC7F6CE5F35D6D315">
    <w:name w:val="4504C7ACA599460D8BC7F6CE5F35D6D315"/>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D1276653ED043DDB563D2D91F5702C115">
    <w:name w:val="1D1276653ED043DDB563D2D91F5702C115"/>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E8DE53A347394522BB46EA037F9A901915">
    <w:name w:val="E8DE53A347394522BB46EA037F9A901915"/>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4F7592F00914F7CA7013F6E6955640A15">
    <w:name w:val="84F7592F00914F7CA7013F6E6955640A15"/>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3CE4A05967640D38F399A22621BEE6115">
    <w:name w:val="13CE4A05967640D38F399A22621BEE6115"/>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D67B451AD14B438BA9C8A8081A11DE4915">
    <w:name w:val="D67B451AD14B438BA9C8A8081A11DE4915"/>
    <w:rsid w:val="0022037D"/>
    <w:rPr>
      <w:rFonts w:ascii="Calibri" w:eastAsia="Calibri" w:hAnsi="Calibri" w:cs="Times New Roman"/>
      <w:lang w:val="sr-Latn-ME"/>
    </w:rPr>
  </w:style>
  <w:style w:type="paragraph" w:customStyle="1" w:styleId="804DE997E38C41E1ACA7B22569FE7D1D15">
    <w:name w:val="804DE997E38C41E1ACA7B22569FE7D1D15"/>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FE25586340194F4F870D184585F66A2C15">
    <w:name w:val="FE25586340194F4F870D184585F66A2C15"/>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54F8A8B877814330876E85A775804DE615">
    <w:name w:val="54F8A8B877814330876E85A775804DE615"/>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30DE5DE328644B94BBDA9CF90A0F559515">
    <w:name w:val="30DE5DE328644B94BBDA9CF90A0F559515"/>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9B98A8CDE4DD40D0874BDA9387F1A2C39">
    <w:name w:val="9B98A8CDE4DD40D0874BDA9387F1A2C39"/>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AF8A1304B8E84FCBB95673E6C66390A615">
    <w:name w:val="AF8A1304B8E84FCBB95673E6C66390A615"/>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DDC981FDF6D44DEBD76078AC7FE368015">
    <w:name w:val="8DDC981FDF6D44DEBD76078AC7FE368015"/>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6F0802BEE1549A19E40A3EFAB345F2615">
    <w:name w:val="16F0802BEE1549A19E40A3EFAB345F2615"/>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20D1BE6FF124C71A95B04B7A93F18B915">
    <w:name w:val="120D1BE6FF124C71A95B04B7A93F18B915"/>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0F6E9B392E5E4ED9B1DBB753ED4AC06715">
    <w:name w:val="0F6E9B392E5E4ED9B1DBB753ED4AC06715"/>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6D3E9A1DDF046A1B4DFDFE76118EAD615">
    <w:name w:val="86D3E9A1DDF046A1B4DFDFE76118EAD615"/>
    <w:rsid w:val="0022037D"/>
    <w:rPr>
      <w:rFonts w:ascii="Calibri" w:eastAsia="Calibri" w:hAnsi="Calibri" w:cs="Times New Roman"/>
      <w:lang w:val="sr-Latn-ME"/>
    </w:rPr>
  </w:style>
  <w:style w:type="paragraph" w:customStyle="1" w:styleId="DA7E58A553724831A884E7979765A16515">
    <w:name w:val="DA7E58A553724831A884E7979765A16515"/>
    <w:rsid w:val="0022037D"/>
    <w:rPr>
      <w:rFonts w:ascii="Calibri" w:eastAsia="Calibri" w:hAnsi="Calibri" w:cs="Times New Roman"/>
      <w:lang w:val="sr-Latn-ME"/>
    </w:rPr>
  </w:style>
  <w:style w:type="paragraph" w:customStyle="1" w:styleId="85CC82262C5248B2AD234BDE4AA86A8C15">
    <w:name w:val="85CC82262C5248B2AD234BDE4AA86A8C15"/>
    <w:rsid w:val="0022037D"/>
    <w:rPr>
      <w:rFonts w:ascii="Calibri" w:eastAsia="Calibri" w:hAnsi="Calibri" w:cs="Times New Roman"/>
      <w:lang w:val="sr-Latn-ME"/>
    </w:rPr>
  </w:style>
  <w:style w:type="paragraph" w:customStyle="1" w:styleId="4DC144163AED41C8B454AF557500E88315">
    <w:name w:val="4DC144163AED41C8B454AF557500E88315"/>
    <w:rsid w:val="0022037D"/>
    <w:pPr>
      <w:ind w:left="720"/>
      <w:contextualSpacing/>
    </w:pPr>
    <w:rPr>
      <w:rFonts w:ascii="Calibri" w:eastAsia="Calibri" w:hAnsi="Calibri" w:cs="Times New Roman"/>
      <w:lang w:val="sr-Latn-ME"/>
    </w:rPr>
  </w:style>
  <w:style w:type="paragraph" w:customStyle="1" w:styleId="D2C2D8CFE8CA4367B62EAFC58CA3C21615">
    <w:name w:val="D2C2D8CFE8CA4367B62EAFC58CA3C21615"/>
    <w:rsid w:val="0022037D"/>
    <w:rPr>
      <w:rFonts w:ascii="Calibri" w:eastAsia="Calibri" w:hAnsi="Calibri" w:cs="Times New Roman"/>
      <w:lang w:val="sr-Latn-ME"/>
    </w:rPr>
  </w:style>
  <w:style w:type="paragraph" w:customStyle="1" w:styleId="A40E59C2E1C942C8AC9936F7FB4BA84D15">
    <w:name w:val="A40E59C2E1C942C8AC9936F7FB4BA84D15"/>
    <w:rsid w:val="0022037D"/>
    <w:pPr>
      <w:ind w:left="720"/>
      <w:contextualSpacing/>
    </w:pPr>
    <w:rPr>
      <w:rFonts w:ascii="Calibri" w:eastAsia="Calibri" w:hAnsi="Calibri" w:cs="Times New Roman"/>
      <w:lang w:val="sr-Latn-ME"/>
    </w:rPr>
  </w:style>
  <w:style w:type="paragraph" w:customStyle="1" w:styleId="D8F7E838700743A185F826CEDFB47C6815">
    <w:name w:val="D8F7E838700743A185F826CEDFB47C6815"/>
    <w:rsid w:val="0022037D"/>
    <w:rPr>
      <w:rFonts w:ascii="Calibri" w:eastAsia="Calibri" w:hAnsi="Calibri" w:cs="Times New Roman"/>
      <w:lang w:val="sr-Latn-ME"/>
    </w:rPr>
  </w:style>
  <w:style w:type="paragraph" w:customStyle="1" w:styleId="C5B0B0791D8A4B0EA6C9D255048A5B2915">
    <w:name w:val="C5B0B0791D8A4B0EA6C9D255048A5B2915"/>
    <w:rsid w:val="0022037D"/>
    <w:rPr>
      <w:rFonts w:ascii="Calibri" w:eastAsia="Calibri" w:hAnsi="Calibri" w:cs="Times New Roman"/>
      <w:lang w:val="sr-Latn-ME"/>
    </w:rPr>
  </w:style>
  <w:style w:type="paragraph" w:customStyle="1" w:styleId="82F9C6E62CD14D318A19A29E40CB683015">
    <w:name w:val="82F9C6E62CD14D318A19A29E40CB683015"/>
    <w:rsid w:val="0022037D"/>
    <w:pPr>
      <w:ind w:left="720"/>
      <w:contextualSpacing/>
    </w:pPr>
    <w:rPr>
      <w:rFonts w:ascii="Calibri" w:eastAsia="Calibri" w:hAnsi="Calibri" w:cs="Times New Roman"/>
      <w:lang w:val="sr-Latn-ME"/>
    </w:rPr>
  </w:style>
  <w:style w:type="paragraph" w:customStyle="1" w:styleId="371628413FBC4D5588EB4231913E81DC15">
    <w:name w:val="371628413FBC4D5588EB4231913E81DC15"/>
    <w:rsid w:val="0022037D"/>
    <w:rPr>
      <w:rFonts w:ascii="Calibri" w:eastAsia="Calibri" w:hAnsi="Calibri" w:cs="Times New Roman"/>
      <w:lang w:val="sr-Latn-ME"/>
    </w:rPr>
  </w:style>
  <w:style w:type="paragraph" w:customStyle="1" w:styleId="7EDDD00BE6D94806A6250B69D5848E8A15">
    <w:name w:val="7EDDD00BE6D94806A6250B69D5848E8A15"/>
    <w:rsid w:val="0022037D"/>
    <w:pPr>
      <w:ind w:left="720"/>
      <w:contextualSpacing/>
    </w:pPr>
    <w:rPr>
      <w:rFonts w:ascii="Calibri" w:eastAsia="Calibri" w:hAnsi="Calibri" w:cs="Times New Roman"/>
      <w:lang w:val="sr-Latn-ME"/>
    </w:rPr>
  </w:style>
  <w:style w:type="paragraph" w:customStyle="1" w:styleId="FCADFA8705B848D3992C3359FD163D5615">
    <w:name w:val="FCADFA8705B848D3992C3359FD163D5615"/>
    <w:rsid w:val="0022037D"/>
    <w:pPr>
      <w:ind w:left="720"/>
      <w:contextualSpacing/>
    </w:pPr>
    <w:rPr>
      <w:rFonts w:ascii="Calibri" w:eastAsia="Calibri" w:hAnsi="Calibri" w:cs="Times New Roman"/>
      <w:lang w:val="sr-Latn-ME"/>
    </w:rPr>
  </w:style>
  <w:style w:type="paragraph" w:customStyle="1" w:styleId="850A66E11E6D44E08CCBDF98890676AD15">
    <w:name w:val="850A66E11E6D44E08CCBDF98890676AD15"/>
    <w:rsid w:val="0022037D"/>
    <w:pPr>
      <w:ind w:left="720"/>
      <w:contextualSpacing/>
    </w:pPr>
    <w:rPr>
      <w:rFonts w:ascii="Calibri" w:eastAsia="Calibri" w:hAnsi="Calibri" w:cs="Times New Roman"/>
      <w:lang w:val="sr-Latn-ME"/>
    </w:rPr>
  </w:style>
  <w:style w:type="paragraph" w:customStyle="1" w:styleId="A124D753C9B5483FAD0ED2E5F4BA0CE815">
    <w:name w:val="A124D753C9B5483FAD0ED2E5F4BA0CE815"/>
    <w:rsid w:val="0022037D"/>
    <w:pPr>
      <w:ind w:left="720"/>
      <w:contextualSpacing/>
    </w:pPr>
    <w:rPr>
      <w:rFonts w:ascii="Calibri" w:eastAsia="Calibri" w:hAnsi="Calibri" w:cs="Times New Roman"/>
      <w:lang w:val="sr-Latn-ME"/>
    </w:rPr>
  </w:style>
  <w:style w:type="paragraph" w:customStyle="1" w:styleId="E191D9FEBD6B47868EF2940886E7D0E115">
    <w:name w:val="E191D9FEBD6B47868EF2940886E7D0E115"/>
    <w:rsid w:val="0022037D"/>
    <w:rPr>
      <w:rFonts w:ascii="Calibri" w:eastAsia="Calibri" w:hAnsi="Calibri" w:cs="Times New Roman"/>
      <w:lang w:val="sr-Latn-ME"/>
    </w:rPr>
  </w:style>
  <w:style w:type="paragraph" w:customStyle="1" w:styleId="A063173B3A0A41FFB13D2F3E34820B6315">
    <w:name w:val="A063173B3A0A41FFB13D2F3E34820B6315"/>
    <w:rsid w:val="0022037D"/>
    <w:rPr>
      <w:rFonts w:ascii="Calibri" w:eastAsia="Calibri" w:hAnsi="Calibri" w:cs="Times New Roman"/>
      <w:lang w:val="sr-Latn-ME"/>
    </w:rPr>
  </w:style>
  <w:style w:type="paragraph" w:customStyle="1" w:styleId="3D5F5398ACE24CCFA04AA038599A233715">
    <w:name w:val="3D5F5398ACE24CCFA04AA038599A233715"/>
    <w:rsid w:val="0022037D"/>
    <w:pPr>
      <w:ind w:left="720"/>
      <w:contextualSpacing/>
    </w:pPr>
    <w:rPr>
      <w:rFonts w:ascii="Calibri" w:eastAsia="Calibri" w:hAnsi="Calibri" w:cs="Times New Roman"/>
      <w:lang w:val="sr-Latn-ME"/>
    </w:rPr>
  </w:style>
  <w:style w:type="paragraph" w:customStyle="1" w:styleId="C25F8DAEE75B4873A2FE29FA1A07255F15">
    <w:name w:val="C25F8DAEE75B4873A2FE29FA1A07255F15"/>
    <w:rsid w:val="0022037D"/>
    <w:pPr>
      <w:ind w:left="720"/>
      <w:contextualSpacing/>
    </w:pPr>
    <w:rPr>
      <w:rFonts w:ascii="Calibri" w:eastAsia="Calibri" w:hAnsi="Calibri" w:cs="Times New Roman"/>
      <w:lang w:val="sr-Latn-ME"/>
    </w:rPr>
  </w:style>
  <w:style w:type="paragraph" w:customStyle="1" w:styleId="727BEBD42124415D9D55C9111F86E48615">
    <w:name w:val="727BEBD42124415D9D55C9111F86E48615"/>
    <w:rsid w:val="0022037D"/>
    <w:pPr>
      <w:ind w:left="720"/>
      <w:contextualSpacing/>
    </w:pPr>
    <w:rPr>
      <w:rFonts w:ascii="Calibri" w:eastAsia="Calibri" w:hAnsi="Calibri" w:cs="Times New Roman"/>
      <w:lang w:val="sr-Latn-ME"/>
    </w:rPr>
  </w:style>
  <w:style w:type="paragraph" w:customStyle="1" w:styleId="E34FD92A0F8B45AE805120D9830755E115">
    <w:name w:val="E34FD92A0F8B45AE805120D9830755E115"/>
    <w:rsid w:val="0022037D"/>
    <w:pPr>
      <w:ind w:left="720"/>
      <w:contextualSpacing/>
    </w:pPr>
    <w:rPr>
      <w:rFonts w:ascii="Calibri" w:eastAsia="Calibri" w:hAnsi="Calibri" w:cs="Times New Roman"/>
      <w:lang w:val="sr-Latn-ME"/>
    </w:rPr>
  </w:style>
  <w:style w:type="paragraph" w:customStyle="1" w:styleId="773276FFFC05472799BBB2386EF8BF8E15">
    <w:name w:val="773276FFFC05472799BBB2386EF8BF8E15"/>
    <w:rsid w:val="0022037D"/>
    <w:pPr>
      <w:ind w:left="720"/>
      <w:contextualSpacing/>
    </w:pPr>
    <w:rPr>
      <w:rFonts w:ascii="Calibri" w:eastAsia="Calibri" w:hAnsi="Calibri" w:cs="Times New Roman"/>
      <w:lang w:val="sr-Latn-ME"/>
    </w:rPr>
  </w:style>
  <w:style w:type="paragraph" w:customStyle="1" w:styleId="6F38601400FA46219B371DE6B9A7C84615">
    <w:name w:val="6F38601400FA46219B371DE6B9A7C84615"/>
    <w:rsid w:val="0022037D"/>
    <w:pPr>
      <w:ind w:left="720"/>
      <w:contextualSpacing/>
    </w:pPr>
    <w:rPr>
      <w:rFonts w:ascii="Calibri" w:eastAsia="Calibri" w:hAnsi="Calibri" w:cs="Times New Roman"/>
      <w:lang w:val="sr-Latn-ME"/>
    </w:rPr>
  </w:style>
  <w:style w:type="paragraph" w:customStyle="1" w:styleId="7243C0FD000F40D5B6DA3BBACE34C34F15">
    <w:name w:val="7243C0FD000F40D5B6DA3BBACE34C34F15"/>
    <w:rsid w:val="0022037D"/>
    <w:pPr>
      <w:ind w:left="720"/>
      <w:contextualSpacing/>
    </w:pPr>
    <w:rPr>
      <w:rFonts w:ascii="Calibri" w:eastAsia="Calibri" w:hAnsi="Calibri" w:cs="Times New Roman"/>
      <w:lang w:val="sr-Latn-ME"/>
    </w:rPr>
  </w:style>
  <w:style w:type="paragraph" w:customStyle="1" w:styleId="FE1E8C437E2843248BE9AC0BFF6C88DC15">
    <w:name w:val="FE1E8C437E2843248BE9AC0BFF6C88DC15"/>
    <w:rsid w:val="0022037D"/>
    <w:pPr>
      <w:ind w:left="720"/>
      <w:contextualSpacing/>
    </w:pPr>
    <w:rPr>
      <w:rFonts w:ascii="Calibri" w:eastAsia="Calibri" w:hAnsi="Calibri" w:cs="Times New Roman"/>
      <w:lang w:val="sr-Latn-ME"/>
    </w:rPr>
  </w:style>
  <w:style w:type="paragraph" w:customStyle="1" w:styleId="64BA853991854A8984328C882C593AD715">
    <w:name w:val="64BA853991854A8984328C882C593AD715"/>
    <w:rsid w:val="0022037D"/>
    <w:pPr>
      <w:ind w:left="720"/>
      <w:contextualSpacing/>
    </w:pPr>
    <w:rPr>
      <w:rFonts w:ascii="Calibri" w:eastAsia="Calibri" w:hAnsi="Calibri" w:cs="Times New Roman"/>
      <w:lang w:val="sr-Latn-ME"/>
    </w:rPr>
  </w:style>
  <w:style w:type="paragraph" w:customStyle="1" w:styleId="C74FA37ECB794A62A75553615C1B694E15">
    <w:name w:val="C74FA37ECB794A62A75553615C1B694E15"/>
    <w:rsid w:val="0022037D"/>
    <w:pPr>
      <w:ind w:left="720"/>
      <w:contextualSpacing/>
    </w:pPr>
    <w:rPr>
      <w:rFonts w:ascii="Calibri" w:eastAsia="Calibri" w:hAnsi="Calibri" w:cs="Times New Roman"/>
      <w:lang w:val="sr-Latn-ME"/>
    </w:rPr>
  </w:style>
  <w:style w:type="paragraph" w:customStyle="1" w:styleId="82960B533A8249F888CCB7DFC28C7FC415">
    <w:name w:val="82960B533A8249F888CCB7DFC28C7FC415"/>
    <w:rsid w:val="0022037D"/>
    <w:pPr>
      <w:ind w:left="720"/>
      <w:contextualSpacing/>
    </w:pPr>
    <w:rPr>
      <w:rFonts w:ascii="Calibri" w:eastAsia="Calibri" w:hAnsi="Calibri" w:cs="Times New Roman"/>
      <w:lang w:val="sr-Latn-ME"/>
    </w:rPr>
  </w:style>
  <w:style w:type="paragraph" w:customStyle="1" w:styleId="39BFAD99785F4DD5AABF7EE378C62AD715">
    <w:name w:val="39BFAD99785F4DD5AABF7EE378C62AD715"/>
    <w:rsid w:val="0022037D"/>
    <w:pPr>
      <w:ind w:left="720"/>
      <w:contextualSpacing/>
    </w:pPr>
    <w:rPr>
      <w:rFonts w:ascii="Calibri" w:eastAsia="Calibri" w:hAnsi="Calibri" w:cs="Times New Roman"/>
      <w:lang w:val="sr-Latn-ME"/>
    </w:rPr>
  </w:style>
  <w:style w:type="paragraph" w:customStyle="1" w:styleId="CE3DC520DB174B8B9E3FDE0EF783E94E15">
    <w:name w:val="CE3DC520DB174B8B9E3FDE0EF783E94E15"/>
    <w:rsid w:val="0022037D"/>
    <w:pPr>
      <w:ind w:left="720"/>
      <w:contextualSpacing/>
    </w:pPr>
    <w:rPr>
      <w:rFonts w:ascii="Calibri" w:eastAsia="Calibri" w:hAnsi="Calibri" w:cs="Times New Roman"/>
      <w:lang w:val="sr-Latn-ME"/>
    </w:rPr>
  </w:style>
  <w:style w:type="paragraph" w:customStyle="1" w:styleId="7CD73A9DECAC490DBFC153D976A0E9E015">
    <w:name w:val="7CD73A9DECAC490DBFC153D976A0E9E015"/>
    <w:rsid w:val="0022037D"/>
    <w:pPr>
      <w:ind w:left="720"/>
      <w:contextualSpacing/>
    </w:pPr>
    <w:rPr>
      <w:rFonts w:ascii="Calibri" w:eastAsia="Calibri" w:hAnsi="Calibri" w:cs="Times New Roman"/>
      <w:lang w:val="sr-Latn-ME"/>
    </w:rPr>
  </w:style>
  <w:style w:type="paragraph" w:customStyle="1" w:styleId="378995ED16C149BBA1C09DE7BD1A3BF015">
    <w:name w:val="378995ED16C149BBA1C09DE7BD1A3BF015"/>
    <w:rsid w:val="0022037D"/>
    <w:rPr>
      <w:rFonts w:ascii="Calibri" w:eastAsia="Calibri" w:hAnsi="Calibri" w:cs="Times New Roman"/>
      <w:lang w:val="sr-Latn-ME"/>
    </w:rPr>
  </w:style>
  <w:style w:type="paragraph" w:customStyle="1" w:styleId="0DEE20F5C825466888DB5D845E67EF0215">
    <w:name w:val="0DEE20F5C825466888DB5D845E67EF0215"/>
    <w:rsid w:val="0022037D"/>
    <w:rPr>
      <w:rFonts w:ascii="Calibri" w:eastAsia="Calibri" w:hAnsi="Calibri" w:cs="Times New Roman"/>
      <w:lang w:val="sr-Latn-ME"/>
    </w:rPr>
  </w:style>
  <w:style w:type="paragraph" w:customStyle="1" w:styleId="BD75ACE160024C4CBC98B54F95A2712B15">
    <w:name w:val="BD75ACE160024C4CBC98B54F95A2712B15"/>
    <w:rsid w:val="0022037D"/>
    <w:rPr>
      <w:rFonts w:ascii="Calibri" w:eastAsia="Calibri" w:hAnsi="Calibri" w:cs="Times New Roman"/>
      <w:lang w:val="sr-Latn-ME"/>
    </w:rPr>
  </w:style>
  <w:style w:type="paragraph" w:customStyle="1" w:styleId="A3E97B6F5C584C54BC508264868DCCE215">
    <w:name w:val="A3E97B6F5C584C54BC508264868DCCE215"/>
    <w:rsid w:val="0022037D"/>
    <w:rPr>
      <w:rFonts w:ascii="Calibri" w:eastAsia="Calibri" w:hAnsi="Calibri" w:cs="Times New Roman"/>
      <w:lang w:val="sr-Latn-ME"/>
    </w:rPr>
  </w:style>
  <w:style w:type="paragraph" w:customStyle="1" w:styleId="BF3E088EBC1240688F4365A32559E4BB15">
    <w:name w:val="BF3E088EBC1240688F4365A32559E4BB15"/>
    <w:rsid w:val="0022037D"/>
    <w:pPr>
      <w:ind w:left="720"/>
      <w:contextualSpacing/>
    </w:pPr>
    <w:rPr>
      <w:rFonts w:ascii="Calibri" w:eastAsia="Calibri" w:hAnsi="Calibri" w:cs="Times New Roman"/>
      <w:lang w:val="sr-Latn-ME"/>
    </w:rPr>
  </w:style>
  <w:style w:type="paragraph" w:customStyle="1" w:styleId="714C089E365A4D00873F10BC2389F13615">
    <w:name w:val="714C089E365A4D00873F10BC2389F13615"/>
    <w:rsid w:val="0022037D"/>
    <w:pPr>
      <w:ind w:left="720"/>
      <w:contextualSpacing/>
    </w:pPr>
    <w:rPr>
      <w:rFonts w:ascii="Calibri" w:eastAsia="Calibri" w:hAnsi="Calibri" w:cs="Times New Roman"/>
      <w:lang w:val="sr-Latn-ME"/>
    </w:rPr>
  </w:style>
  <w:style w:type="paragraph" w:customStyle="1" w:styleId="F6F29C810B7440ED96B53CBBB2414A5115">
    <w:name w:val="F6F29C810B7440ED96B53CBBB2414A5115"/>
    <w:rsid w:val="0022037D"/>
    <w:pPr>
      <w:ind w:left="720"/>
      <w:contextualSpacing/>
    </w:pPr>
    <w:rPr>
      <w:rFonts w:ascii="Calibri" w:eastAsia="Calibri" w:hAnsi="Calibri" w:cs="Times New Roman"/>
      <w:lang w:val="sr-Latn-ME"/>
    </w:rPr>
  </w:style>
  <w:style w:type="paragraph" w:customStyle="1" w:styleId="C6DEB2E00C0C4F3EADFD0763EBAE4A4615">
    <w:name w:val="C6DEB2E00C0C4F3EADFD0763EBAE4A4615"/>
    <w:rsid w:val="0022037D"/>
    <w:pPr>
      <w:ind w:left="720"/>
      <w:contextualSpacing/>
    </w:pPr>
    <w:rPr>
      <w:rFonts w:ascii="Calibri" w:eastAsia="Calibri" w:hAnsi="Calibri" w:cs="Times New Roman"/>
      <w:lang w:val="sr-Latn-ME"/>
    </w:rPr>
  </w:style>
  <w:style w:type="paragraph" w:customStyle="1" w:styleId="38BD126FEF5B4996BA5BB31686121FF215">
    <w:name w:val="38BD126FEF5B4996BA5BB31686121FF215"/>
    <w:rsid w:val="0022037D"/>
    <w:pPr>
      <w:ind w:left="720"/>
      <w:contextualSpacing/>
    </w:pPr>
    <w:rPr>
      <w:rFonts w:ascii="Calibri" w:eastAsia="Calibri" w:hAnsi="Calibri" w:cs="Times New Roman"/>
      <w:lang w:val="sr-Latn-ME"/>
    </w:rPr>
  </w:style>
  <w:style w:type="paragraph" w:customStyle="1" w:styleId="0BBBBB490EFB41CCB598A8D7EB058B615">
    <w:name w:val="0BBBBB490EFB41CCB598A8D7EB058B615"/>
    <w:rsid w:val="0022037D"/>
    <w:pPr>
      <w:spacing w:after="0" w:line="240" w:lineRule="auto"/>
    </w:pPr>
    <w:rPr>
      <w:lang w:eastAsia="ja-JP"/>
    </w:rPr>
  </w:style>
  <w:style w:type="paragraph" w:customStyle="1" w:styleId="9EEBF49A219D410497A3DE6325EEB2918">
    <w:name w:val="9EEBF49A219D410497A3DE6325EEB2918"/>
    <w:rsid w:val="0022037D"/>
    <w:pPr>
      <w:spacing w:after="0" w:line="240" w:lineRule="auto"/>
    </w:pPr>
    <w:rPr>
      <w:lang w:eastAsia="ja-JP"/>
    </w:rPr>
  </w:style>
  <w:style w:type="paragraph" w:customStyle="1" w:styleId="45D3F74262FF43D6AC508A934A763BCE5">
    <w:name w:val="45D3F74262FF43D6AC508A934A763BCE5"/>
    <w:rsid w:val="0022037D"/>
    <w:pPr>
      <w:spacing w:after="0" w:line="240" w:lineRule="auto"/>
    </w:pPr>
    <w:rPr>
      <w:lang w:eastAsia="ja-JP"/>
    </w:rPr>
  </w:style>
  <w:style w:type="paragraph" w:customStyle="1" w:styleId="B5C58E9E9A9E41A0B9A110772773FF138">
    <w:name w:val="B5C58E9E9A9E41A0B9A110772773FF138"/>
    <w:rsid w:val="0022037D"/>
    <w:pPr>
      <w:spacing w:after="0" w:line="240" w:lineRule="auto"/>
    </w:pPr>
    <w:rPr>
      <w:lang w:eastAsia="ja-JP"/>
    </w:rPr>
  </w:style>
  <w:style w:type="paragraph" w:customStyle="1" w:styleId="8E101750F81042B2ADF02FB5714807E78">
    <w:name w:val="8E101750F81042B2ADF02FB5714807E78"/>
    <w:rsid w:val="0022037D"/>
    <w:pPr>
      <w:spacing w:after="0" w:line="240" w:lineRule="auto"/>
    </w:pPr>
    <w:rPr>
      <w:lang w:eastAsia="ja-JP"/>
    </w:rPr>
  </w:style>
  <w:style w:type="paragraph" w:customStyle="1" w:styleId="DFF3C0279110492A842AAF964AA07E191">
    <w:name w:val="DFF3C0279110492A842AAF964AA07E191"/>
    <w:rsid w:val="0022037D"/>
    <w:pPr>
      <w:spacing w:after="0" w:line="240" w:lineRule="auto"/>
    </w:pPr>
    <w:rPr>
      <w:lang w:eastAsia="ja-JP"/>
    </w:rPr>
  </w:style>
  <w:style w:type="paragraph" w:customStyle="1" w:styleId="D9184547FA8548FBBE8A198ABBD8BC88">
    <w:name w:val="D9184547FA8548FBBE8A198ABBD8BC88"/>
    <w:rsid w:val="0022037D"/>
    <w:pPr>
      <w:spacing w:after="160" w:line="259" w:lineRule="auto"/>
    </w:pPr>
    <w:rPr>
      <w:lang w:val="sr-Latn-ME" w:eastAsia="sr-Latn-ME"/>
    </w:rPr>
  </w:style>
  <w:style w:type="paragraph" w:customStyle="1" w:styleId="FABF43E86036455297F5073F569C0AA1">
    <w:name w:val="FABF43E86036455297F5073F569C0AA1"/>
    <w:rsid w:val="0022037D"/>
    <w:pPr>
      <w:spacing w:after="160" w:line="259" w:lineRule="auto"/>
    </w:pPr>
    <w:rPr>
      <w:lang w:val="sr-Latn-ME" w:eastAsia="sr-Latn-ME"/>
    </w:rPr>
  </w:style>
  <w:style w:type="paragraph" w:customStyle="1" w:styleId="94A004D0A3F04234B667968272D6B427">
    <w:name w:val="94A004D0A3F04234B667968272D6B427"/>
    <w:rsid w:val="0022037D"/>
    <w:pPr>
      <w:spacing w:after="160" w:line="259" w:lineRule="auto"/>
    </w:pPr>
    <w:rPr>
      <w:lang w:val="sr-Latn-ME" w:eastAsia="sr-Latn-ME"/>
    </w:rPr>
  </w:style>
  <w:style w:type="paragraph" w:customStyle="1" w:styleId="0BDB5549439A45B5B42C9D67E1B2B462">
    <w:name w:val="0BDB5549439A45B5B42C9D67E1B2B462"/>
    <w:rsid w:val="0022037D"/>
    <w:pPr>
      <w:spacing w:after="160" w:line="259" w:lineRule="auto"/>
    </w:pPr>
    <w:rPr>
      <w:lang w:val="sr-Latn-ME" w:eastAsia="sr-Latn-ME"/>
    </w:rPr>
  </w:style>
  <w:style w:type="paragraph" w:customStyle="1" w:styleId="85547DFBACFF49DB91091A1AF0DB4ACB">
    <w:name w:val="85547DFBACFF49DB91091A1AF0DB4ACB"/>
    <w:rsid w:val="0022037D"/>
    <w:pPr>
      <w:spacing w:after="160" w:line="259" w:lineRule="auto"/>
    </w:pPr>
    <w:rPr>
      <w:lang w:val="sr-Latn-ME" w:eastAsia="sr-Latn-ME"/>
    </w:rPr>
  </w:style>
  <w:style w:type="paragraph" w:customStyle="1" w:styleId="F699669F985049709989B8E563C40F9C">
    <w:name w:val="F699669F985049709989B8E563C40F9C"/>
    <w:rsid w:val="0022037D"/>
    <w:pPr>
      <w:spacing w:after="160" w:line="259" w:lineRule="auto"/>
    </w:pPr>
    <w:rPr>
      <w:lang w:val="sr-Latn-ME" w:eastAsia="sr-Latn-ME"/>
    </w:rPr>
  </w:style>
  <w:style w:type="paragraph" w:customStyle="1" w:styleId="264EA1CBD5814475AFBB503582752095">
    <w:name w:val="264EA1CBD5814475AFBB503582752095"/>
    <w:rsid w:val="0022037D"/>
    <w:pPr>
      <w:spacing w:after="160" w:line="259" w:lineRule="auto"/>
    </w:pPr>
    <w:rPr>
      <w:lang w:val="sr-Latn-ME" w:eastAsia="sr-Latn-ME"/>
    </w:rPr>
  </w:style>
  <w:style w:type="paragraph" w:customStyle="1" w:styleId="DAE2270FDB894C8AB6FCE27E9C821EA1">
    <w:name w:val="DAE2270FDB894C8AB6FCE27E9C821EA1"/>
    <w:rsid w:val="0022037D"/>
    <w:pPr>
      <w:spacing w:after="160" w:line="259" w:lineRule="auto"/>
    </w:pPr>
    <w:rPr>
      <w:lang w:val="sr-Latn-ME" w:eastAsia="sr-Latn-ME"/>
    </w:rPr>
  </w:style>
  <w:style w:type="paragraph" w:customStyle="1" w:styleId="1F108B9C473C459296E9779BC986F8CC">
    <w:name w:val="1F108B9C473C459296E9779BC986F8CC"/>
    <w:rsid w:val="0022037D"/>
    <w:pPr>
      <w:spacing w:after="160" w:line="259" w:lineRule="auto"/>
    </w:pPr>
    <w:rPr>
      <w:lang w:val="sr-Latn-ME" w:eastAsia="sr-Latn-ME"/>
    </w:rPr>
  </w:style>
  <w:style w:type="paragraph" w:customStyle="1" w:styleId="399530D967DF4471822CD45A89EE77A6">
    <w:name w:val="399530D967DF4471822CD45A89EE77A6"/>
    <w:rsid w:val="0022037D"/>
    <w:pPr>
      <w:spacing w:after="160" w:line="259" w:lineRule="auto"/>
    </w:pPr>
    <w:rPr>
      <w:lang w:val="sr-Latn-ME" w:eastAsia="sr-Latn-ME"/>
    </w:rPr>
  </w:style>
  <w:style w:type="paragraph" w:customStyle="1" w:styleId="322BD02B88B74214B6D79438CD17C0CF">
    <w:name w:val="322BD02B88B74214B6D79438CD17C0CF"/>
    <w:rsid w:val="0022037D"/>
    <w:pPr>
      <w:spacing w:after="160" w:line="259" w:lineRule="auto"/>
    </w:pPr>
    <w:rPr>
      <w:lang w:val="sr-Latn-ME" w:eastAsia="sr-Latn-ME"/>
    </w:rPr>
  </w:style>
  <w:style w:type="paragraph" w:customStyle="1" w:styleId="17DFE8D810EE413DB6BD13D1A83DCE44">
    <w:name w:val="17DFE8D810EE413DB6BD13D1A83DCE44"/>
    <w:rsid w:val="0022037D"/>
    <w:pPr>
      <w:spacing w:after="160" w:line="259" w:lineRule="auto"/>
    </w:pPr>
    <w:rPr>
      <w:lang w:val="sr-Latn-ME" w:eastAsia="sr-Latn-ME"/>
    </w:rPr>
  </w:style>
  <w:style w:type="paragraph" w:customStyle="1" w:styleId="C484364DF8F742A59A0CAB56DA1F200E">
    <w:name w:val="C484364DF8F742A59A0CAB56DA1F200E"/>
    <w:rsid w:val="0022037D"/>
    <w:pPr>
      <w:spacing w:after="160" w:line="259" w:lineRule="auto"/>
    </w:pPr>
    <w:rPr>
      <w:lang w:val="sr-Latn-ME" w:eastAsia="sr-Latn-ME"/>
    </w:rPr>
  </w:style>
  <w:style w:type="paragraph" w:customStyle="1" w:styleId="5705AA4EE2394D04BBC1C4BE0D57CEAE">
    <w:name w:val="5705AA4EE2394D04BBC1C4BE0D57CEAE"/>
    <w:rsid w:val="0022037D"/>
    <w:pPr>
      <w:spacing w:after="160" w:line="259" w:lineRule="auto"/>
    </w:pPr>
    <w:rPr>
      <w:lang w:val="sr-Latn-ME" w:eastAsia="sr-Latn-ME"/>
    </w:rPr>
  </w:style>
  <w:style w:type="paragraph" w:customStyle="1" w:styleId="FB9F99428F49459BB618FD758F78BC8A">
    <w:name w:val="FB9F99428F49459BB618FD758F78BC8A"/>
    <w:rsid w:val="0022037D"/>
    <w:pPr>
      <w:spacing w:after="160" w:line="259" w:lineRule="auto"/>
    </w:pPr>
    <w:rPr>
      <w:lang w:val="sr-Latn-ME" w:eastAsia="sr-Latn-ME"/>
    </w:rPr>
  </w:style>
  <w:style w:type="paragraph" w:customStyle="1" w:styleId="1F28AB7B75C6404C8D2774346206A1A0">
    <w:name w:val="1F28AB7B75C6404C8D2774346206A1A0"/>
    <w:rsid w:val="0022037D"/>
    <w:pPr>
      <w:spacing w:after="160" w:line="259" w:lineRule="auto"/>
    </w:pPr>
    <w:rPr>
      <w:lang w:val="sr-Latn-ME" w:eastAsia="sr-Latn-ME"/>
    </w:rPr>
  </w:style>
  <w:style w:type="paragraph" w:customStyle="1" w:styleId="22309122F4B348D6A31523D28F91CF99">
    <w:name w:val="22309122F4B348D6A31523D28F91CF99"/>
    <w:rsid w:val="0022037D"/>
    <w:pPr>
      <w:spacing w:after="160" w:line="259" w:lineRule="auto"/>
    </w:pPr>
    <w:rPr>
      <w:lang w:val="sr-Latn-ME" w:eastAsia="sr-Latn-ME"/>
    </w:rPr>
  </w:style>
  <w:style w:type="paragraph" w:customStyle="1" w:styleId="6716650106EB41AFA1795FB3CB99CA14">
    <w:name w:val="6716650106EB41AFA1795FB3CB99CA14"/>
    <w:rsid w:val="0022037D"/>
    <w:pPr>
      <w:spacing w:after="160" w:line="259" w:lineRule="auto"/>
    </w:pPr>
    <w:rPr>
      <w:lang w:val="sr-Latn-ME" w:eastAsia="sr-Latn-ME"/>
    </w:rPr>
  </w:style>
  <w:style w:type="paragraph" w:customStyle="1" w:styleId="A8A72D32A11A41578D20F8372C9AA9A0">
    <w:name w:val="A8A72D32A11A41578D20F8372C9AA9A0"/>
    <w:rsid w:val="0022037D"/>
    <w:pPr>
      <w:spacing w:after="160" w:line="259" w:lineRule="auto"/>
    </w:pPr>
    <w:rPr>
      <w:lang w:val="sr-Latn-ME" w:eastAsia="sr-Latn-ME"/>
    </w:rPr>
  </w:style>
  <w:style w:type="paragraph" w:customStyle="1" w:styleId="7FCD7C7F1C834BDA81EB7008E088CB3C">
    <w:name w:val="7FCD7C7F1C834BDA81EB7008E088CB3C"/>
    <w:rsid w:val="0022037D"/>
    <w:pPr>
      <w:spacing w:after="160" w:line="259" w:lineRule="auto"/>
    </w:pPr>
    <w:rPr>
      <w:lang w:val="sr-Latn-ME" w:eastAsia="sr-Latn-ME"/>
    </w:rPr>
  </w:style>
  <w:style w:type="paragraph" w:customStyle="1" w:styleId="70E0FB3CA2E54321AD1F7BE8CF35DE7C">
    <w:name w:val="70E0FB3CA2E54321AD1F7BE8CF35DE7C"/>
    <w:rsid w:val="0022037D"/>
    <w:pPr>
      <w:spacing w:after="160" w:line="259" w:lineRule="auto"/>
    </w:pPr>
    <w:rPr>
      <w:lang w:val="sr-Latn-ME" w:eastAsia="sr-Latn-ME"/>
    </w:rPr>
  </w:style>
  <w:style w:type="paragraph" w:customStyle="1" w:styleId="B7E17714E22C4A0C9BA29F34D2E972B0">
    <w:name w:val="B7E17714E22C4A0C9BA29F34D2E972B0"/>
    <w:rsid w:val="0022037D"/>
    <w:pPr>
      <w:spacing w:after="160" w:line="259" w:lineRule="auto"/>
    </w:pPr>
    <w:rPr>
      <w:lang w:val="sr-Latn-ME" w:eastAsia="sr-Latn-ME"/>
    </w:rPr>
  </w:style>
  <w:style w:type="paragraph" w:customStyle="1" w:styleId="136EAEEF1F024993A8C38673376E71E6">
    <w:name w:val="136EAEEF1F024993A8C38673376E71E6"/>
    <w:rsid w:val="0022037D"/>
    <w:pPr>
      <w:spacing w:after="160" w:line="259" w:lineRule="auto"/>
    </w:pPr>
    <w:rPr>
      <w:lang w:val="sr-Latn-ME" w:eastAsia="sr-Latn-ME"/>
    </w:rPr>
  </w:style>
  <w:style w:type="paragraph" w:customStyle="1" w:styleId="B8B758CF16F64F3A80952B368284CE16">
    <w:name w:val="B8B758CF16F64F3A80952B368284CE16"/>
    <w:rsid w:val="0022037D"/>
    <w:pPr>
      <w:spacing w:after="160" w:line="259" w:lineRule="auto"/>
    </w:pPr>
    <w:rPr>
      <w:lang w:val="sr-Latn-ME" w:eastAsia="sr-Latn-ME"/>
    </w:rPr>
  </w:style>
  <w:style w:type="paragraph" w:customStyle="1" w:styleId="2CC86D4D752041C5BB2001B6393FDDF9">
    <w:name w:val="2CC86D4D752041C5BB2001B6393FDDF9"/>
    <w:rsid w:val="0022037D"/>
    <w:pPr>
      <w:spacing w:after="160" w:line="259" w:lineRule="auto"/>
    </w:pPr>
    <w:rPr>
      <w:lang w:val="sr-Latn-ME" w:eastAsia="sr-Latn-ME"/>
    </w:rPr>
  </w:style>
  <w:style w:type="paragraph" w:customStyle="1" w:styleId="0E293FEC6A824F7CBB36B2619CE189AD">
    <w:name w:val="0E293FEC6A824F7CBB36B2619CE189AD"/>
    <w:rsid w:val="0022037D"/>
    <w:pPr>
      <w:spacing w:after="160" w:line="259" w:lineRule="auto"/>
    </w:pPr>
    <w:rPr>
      <w:lang w:val="sr-Latn-ME" w:eastAsia="sr-Latn-ME"/>
    </w:rPr>
  </w:style>
  <w:style w:type="paragraph" w:customStyle="1" w:styleId="A9F3EF8F4D0645D786482826134E4FD6">
    <w:name w:val="A9F3EF8F4D0645D786482826134E4FD6"/>
    <w:rsid w:val="0022037D"/>
    <w:pPr>
      <w:spacing w:after="160" w:line="259" w:lineRule="auto"/>
    </w:pPr>
    <w:rPr>
      <w:lang w:val="sr-Latn-ME" w:eastAsia="sr-Latn-ME"/>
    </w:rPr>
  </w:style>
  <w:style w:type="paragraph" w:customStyle="1" w:styleId="03126C8AB20C442CAE08FAECF29F2E44">
    <w:name w:val="03126C8AB20C442CAE08FAECF29F2E44"/>
    <w:rsid w:val="0022037D"/>
    <w:pPr>
      <w:spacing w:after="160" w:line="259" w:lineRule="auto"/>
    </w:pPr>
    <w:rPr>
      <w:lang w:val="sr-Latn-ME" w:eastAsia="sr-Latn-ME"/>
    </w:rPr>
  </w:style>
  <w:style w:type="paragraph" w:customStyle="1" w:styleId="9B57CC1D306E426EA6F745C0523C3783">
    <w:name w:val="9B57CC1D306E426EA6F745C0523C3783"/>
    <w:rsid w:val="0022037D"/>
    <w:pPr>
      <w:spacing w:after="160" w:line="259" w:lineRule="auto"/>
    </w:pPr>
    <w:rPr>
      <w:lang w:val="sr-Latn-ME" w:eastAsia="sr-Latn-ME"/>
    </w:rPr>
  </w:style>
  <w:style w:type="paragraph" w:customStyle="1" w:styleId="1E2ED19236CB415D9607AAE25A11EA19">
    <w:name w:val="1E2ED19236CB415D9607AAE25A11EA19"/>
    <w:rsid w:val="0022037D"/>
    <w:pPr>
      <w:spacing w:after="160" w:line="259" w:lineRule="auto"/>
    </w:pPr>
    <w:rPr>
      <w:lang w:val="sr-Latn-ME" w:eastAsia="sr-Latn-ME"/>
    </w:rPr>
  </w:style>
  <w:style w:type="paragraph" w:customStyle="1" w:styleId="5BD21D09885F46E497BB0C50E9AC4FCD">
    <w:name w:val="5BD21D09885F46E497BB0C50E9AC4FCD"/>
    <w:rsid w:val="0022037D"/>
    <w:pPr>
      <w:spacing w:after="160" w:line="259" w:lineRule="auto"/>
    </w:pPr>
    <w:rPr>
      <w:lang w:val="sr-Latn-ME" w:eastAsia="sr-Latn-ME"/>
    </w:rPr>
  </w:style>
  <w:style w:type="paragraph" w:customStyle="1" w:styleId="4AAAABA5563948FA8EF65C86C5DA93EB">
    <w:name w:val="4AAAABA5563948FA8EF65C86C5DA93EB"/>
    <w:rsid w:val="0022037D"/>
    <w:pPr>
      <w:spacing w:after="160" w:line="259" w:lineRule="auto"/>
    </w:pPr>
    <w:rPr>
      <w:lang w:val="sr-Latn-ME" w:eastAsia="sr-Latn-ME"/>
    </w:rPr>
  </w:style>
  <w:style w:type="paragraph" w:customStyle="1" w:styleId="7D98EDC8B14D4E179AA0EC3167E1F814">
    <w:name w:val="7D98EDC8B14D4E179AA0EC3167E1F814"/>
    <w:rsid w:val="0022037D"/>
    <w:pPr>
      <w:spacing w:after="160" w:line="259" w:lineRule="auto"/>
    </w:pPr>
    <w:rPr>
      <w:lang w:val="sr-Latn-ME" w:eastAsia="sr-Latn-ME"/>
    </w:rPr>
  </w:style>
  <w:style w:type="paragraph" w:customStyle="1" w:styleId="E6D1428D53404B5E9D1903CB73AA0687">
    <w:name w:val="E6D1428D53404B5E9D1903CB73AA0687"/>
    <w:rsid w:val="0022037D"/>
    <w:pPr>
      <w:spacing w:after="160" w:line="259" w:lineRule="auto"/>
    </w:pPr>
    <w:rPr>
      <w:lang w:val="sr-Latn-ME" w:eastAsia="sr-Latn-ME"/>
    </w:rPr>
  </w:style>
  <w:style w:type="paragraph" w:customStyle="1" w:styleId="5285310491694317A09F9D8B686E2AD9">
    <w:name w:val="5285310491694317A09F9D8B686E2AD9"/>
    <w:rsid w:val="0022037D"/>
    <w:pPr>
      <w:spacing w:after="160" w:line="259" w:lineRule="auto"/>
    </w:pPr>
    <w:rPr>
      <w:lang w:val="sr-Latn-ME" w:eastAsia="sr-Latn-ME"/>
    </w:rPr>
  </w:style>
  <w:style w:type="paragraph" w:customStyle="1" w:styleId="5534C909824A4188A43274F0E569B2B3">
    <w:name w:val="5534C909824A4188A43274F0E569B2B3"/>
    <w:rsid w:val="0022037D"/>
    <w:pPr>
      <w:spacing w:after="160" w:line="259" w:lineRule="auto"/>
    </w:pPr>
    <w:rPr>
      <w:lang w:val="sr-Latn-ME" w:eastAsia="sr-Latn-ME"/>
    </w:rPr>
  </w:style>
  <w:style w:type="paragraph" w:customStyle="1" w:styleId="33812A6A107444A392E3A9021F6073E8">
    <w:name w:val="33812A6A107444A392E3A9021F6073E8"/>
    <w:rsid w:val="0022037D"/>
    <w:pPr>
      <w:spacing w:after="160" w:line="259" w:lineRule="auto"/>
    </w:pPr>
    <w:rPr>
      <w:lang w:val="sr-Latn-ME" w:eastAsia="sr-Latn-ME"/>
    </w:rPr>
  </w:style>
  <w:style w:type="paragraph" w:customStyle="1" w:styleId="8BA82C5396544C10B65220F902835A07">
    <w:name w:val="8BA82C5396544C10B65220F902835A07"/>
    <w:rsid w:val="0022037D"/>
    <w:pPr>
      <w:spacing w:after="160" w:line="259" w:lineRule="auto"/>
    </w:pPr>
    <w:rPr>
      <w:lang w:val="sr-Latn-ME" w:eastAsia="sr-Latn-ME"/>
    </w:rPr>
  </w:style>
  <w:style w:type="paragraph" w:customStyle="1" w:styleId="FF3F6732F5AB46148C646C5FD2244FF4">
    <w:name w:val="FF3F6732F5AB46148C646C5FD2244FF4"/>
    <w:rsid w:val="0022037D"/>
    <w:pPr>
      <w:spacing w:after="160" w:line="259" w:lineRule="auto"/>
    </w:pPr>
    <w:rPr>
      <w:lang w:val="sr-Latn-ME" w:eastAsia="sr-Latn-ME"/>
    </w:rPr>
  </w:style>
  <w:style w:type="paragraph" w:customStyle="1" w:styleId="BECEBA9A8D5D4FCD8108336431498C1D">
    <w:name w:val="BECEBA9A8D5D4FCD8108336431498C1D"/>
    <w:rsid w:val="0022037D"/>
    <w:pPr>
      <w:spacing w:after="160" w:line="259" w:lineRule="auto"/>
    </w:pPr>
    <w:rPr>
      <w:lang w:val="sr-Latn-ME" w:eastAsia="sr-Latn-ME"/>
    </w:rPr>
  </w:style>
  <w:style w:type="paragraph" w:customStyle="1" w:styleId="E6D68E3881C545F39F1BF7C77E88EE9B">
    <w:name w:val="E6D68E3881C545F39F1BF7C77E88EE9B"/>
    <w:rsid w:val="0022037D"/>
    <w:pPr>
      <w:spacing w:after="160" w:line="259" w:lineRule="auto"/>
    </w:pPr>
    <w:rPr>
      <w:lang w:val="sr-Latn-ME" w:eastAsia="sr-Latn-ME"/>
    </w:rPr>
  </w:style>
  <w:style w:type="paragraph" w:customStyle="1" w:styleId="318BC69DC7704B56872E420F3EAC085C">
    <w:name w:val="318BC69DC7704B56872E420F3EAC085C"/>
    <w:rsid w:val="0022037D"/>
    <w:pPr>
      <w:spacing w:after="160" w:line="259" w:lineRule="auto"/>
    </w:pPr>
    <w:rPr>
      <w:lang w:val="sr-Latn-ME" w:eastAsia="sr-Latn-ME"/>
    </w:rPr>
  </w:style>
  <w:style w:type="paragraph" w:customStyle="1" w:styleId="D5C7716F630049DA804659C9EAE11070">
    <w:name w:val="D5C7716F630049DA804659C9EAE11070"/>
    <w:rsid w:val="0022037D"/>
    <w:pPr>
      <w:spacing w:after="160" w:line="259" w:lineRule="auto"/>
    </w:pPr>
    <w:rPr>
      <w:lang w:val="sr-Latn-ME" w:eastAsia="sr-Latn-ME"/>
    </w:rPr>
  </w:style>
  <w:style w:type="paragraph" w:customStyle="1" w:styleId="645BD3344B324C5189F839464082811A">
    <w:name w:val="645BD3344B324C5189F839464082811A"/>
    <w:rsid w:val="0022037D"/>
    <w:pPr>
      <w:spacing w:after="160" w:line="259" w:lineRule="auto"/>
    </w:pPr>
    <w:rPr>
      <w:lang w:val="sr-Latn-ME" w:eastAsia="sr-Latn-ME"/>
    </w:rPr>
  </w:style>
  <w:style w:type="paragraph" w:customStyle="1" w:styleId="73694A2444C6441198434327052A3C6B">
    <w:name w:val="73694A2444C6441198434327052A3C6B"/>
    <w:rsid w:val="0022037D"/>
    <w:pPr>
      <w:spacing w:after="160" w:line="259" w:lineRule="auto"/>
    </w:pPr>
    <w:rPr>
      <w:lang w:val="sr-Latn-ME" w:eastAsia="sr-Latn-ME"/>
    </w:rPr>
  </w:style>
  <w:style w:type="paragraph" w:customStyle="1" w:styleId="05769942CB954864A802D77C75DCC1D7">
    <w:name w:val="05769942CB954864A802D77C75DCC1D7"/>
    <w:rsid w:val="0022037D"/>
    <w:pPr>
      <w:spacing w:after="160" w:line="259" w:lineRule="auto"/>
    </w:pPr>
    <w:rPr>
      <w:lang w:val="sr-Latn-ME" w:eastAsia="sr-Latn-ME"/>
    </w:rPr>
  </w:style>
  <w:style w:type="paragraph" w:customStyle="1" w:styleId="31E008E1D56E47AC8D22D681E0927431">
    <w:name w:val="31E008E1D56E47AC8D22D681E0927431"/>
    <w:rsid w:val="0022037D"/>
    <w:pPr>
      <w:spacing w:after="160" w:line="259" w:lineRule="auto"/>
    </w:pPr>
    <w:rPr>
      <w:lang w:val="sr-Latn-ME" w:eastAsia="sr-Latn-ME"/>
    </w:rPr>
  </w:style>
  <w:style w:type="paragraph" w:customStyle="1" w:styleId="2A21DDD894B04B81ABA9FF6065A00E60">
    <w:name w:val="2A21DDD894B04B81ABA9FF6065A00E60"/>
    <w:rsid w:val="0022037D"/>
    <w:pPr>
      <w:spacing w:after="160" w:line="259" w:lineRule="auto"/>
    </w:pPr>
    <w:rPr>
      <w:lang w:val="sr-Latn-ME" w:eastAsia="sr-Latn-ME"/>
    </w:rPr>
  </w:style>
  <w:style w:type="paragraph" w:customStyle="1" w:styleId="BFE3B977E2534E19AEDBB66EB1CE09A3">
    <w:name w:val="BFE3B977E2534E19AEDBB66EB1CE09A3"/>
    <w:rsid w:val="0022037D"/>
    <w:pPr>
      <w:spacing w:after="160" w:line="259" w:lineRule="auto"/>
    </w:pPr>
    <w:rPr>
      <w:lang w:val="sr-Latn-ME" w:eastAsia="sr-Latn-ME"/>
    </w:rPr>
  </w:style>
  <w:style w:type="paragraph" w:customStyle="1" w:styleId="F89B9DE77EB44629A8C99CFFDB1E03E3">
    <w:name w:val="F89B9DE77EB44629A8C99CFFDB1E03E3"/>
    <w:rsid w:val="0022037D"/>
    <w:pPr>
      <w:spacing w:after="160" w:line="259" w:lineRule="auto"/>
    </w:pPr>
    <w:rPr>
      <w:lang w:val="sr-Latn-ME" w:eastAsia="sr-Latn-ME"/>
    </w:rPr>
  </w:style>
  <w:style w:type="paragraph" w:customStyle="1" w:styleId="C3E142DA633141CD93244C516D23050D">
    <w:name w:val="C3E142DA633141CD93244C516D23050D"/>
    <w:rsid w:val="0022037D"/>
    <w:pPr>
      <w:spacing w:after="160" w:line="259" w:lineRule="auto"/>
    </w:pPr>
    <w:rPr>
      <w:lang w:val="sr-Latn-ME" w:eastAsia="sr-Latn-ME"/>
    </w:rPr>
  </w:style>
  <w:style w:type="paragraph" w:customStyle="1" w:styleId="F36C086076B949D1B8F67C479A260DD6">
    <w:name w:val="F36C086076B949D1B8F67C479A260DD6"/>
    <w:rsid w:val="0022037D"/>
    <w:pPr>
      <w:spacing w:after="160" w:line="259" w:lineRule="auto"/>
    </w:pPr>
    <w:rPr>
      <w:lang w:val="sr-Latn-ME" w:eastAsia="sr-Latn-ME"/>
    </w:rPr>
  </w:style>
  <w:style w:type="paragraph" w:customStyle="1" w:styleId="9056FE8A06AB43A9BE65B1FD49CCDC29">
    <w:name w:val="9056FE8A06AB43A9BE65B1FD49CCDC29"/>
    <w:rsid w:val="0022037D"/>
    <w:pPr>
      <w:spacing w:after="160" w:line="259" w:lineRule="auto"/>
    </w:pPr>
    <w:rPr>
      <w:lang w:val="sr-Latn-ME" w:eastAsia="sr-Latn-ME"/>
    </w:rPr>
  </w:style>
  <w:style w:type="paragraph" w:customStyle="1" w:styleId="76239545C225491A831A7E1502A4823E">
    <w:name w:val="76239545C225491A831A7E1502A4823E"/>
    <w:rsid w:val="0022037D"/>
    <w:pPr>
      <w:spacing w:after="160" w:line="259" w:lineRule="auto"/>
    </w:pPr>
    <w:rPr>
      <w:lang w:val="sr-Latn-ME" w:eastAsia="sr-Latn-ME"/>
    </w:rPr>
  </w:style>
  <w:style w:type="paragraph" w:customStyle="1" w:styleId="68FA1E135BAB4AB0AC437D673CB39D27">
    <w:name w:val="68FA1E135BAB4AB0AC437D673CB39D27"/>
    <w:rsid w:val="0022037D"/>
    <w:pPr>
      <w:spacing w:after="160" w:line="259" w:lineRule="auto"/>
    </w:pPr>
    <w:rPr>
      <w:lang w:val="sr-Latn-ME" w:eastAsia="sr-Latn-ME"/>
    </w:rPr>
  </w:style>
  <w:style w:type="paragraph" w:customStyle="1" w:styleId="993A487C09BB4F3C8A803F23DC520699">
    <w:name w:val="993A487C09BB4F3C8A803F23DC520699"/>
    <w:rsid w:val="0022037D"/>
    <w:pPr>
      <w:spacing w:after="160" w:line="259" w:lineRule="auto"/>
    </w:pPr>
    <w:rPr>
      <w:lang w:val="sr-Latn-ME" w:eastAsia="sr-Latn-ME"/>
    </w:rPr>
  </w:style>
  <w:style w:type="paragraph" w:customStyle="1" w:styleId="3A786EB410EE42CD8207CCE54093D2AD">
    <w:name w:val="3A786EB410EE42CD8207CCE54093D2AD"/>
    <w:rsid w:val="0022037D"/>
    <w:pPr>
      <w:spacing w:after="160" w:line="259" w:lineRule="auto"/>
    </w:pPr>
    <w:rPr>
      <w:lang w:val="sr-Latn-ME" w:eastAsia="sr-Latn-ME"/>
    </w:rPr>
  </w:style>
  <w:style w:type="paragraph" w:customStyle="1" w:styleId="793D6A2F0F5443C2A7A9501B01BD83D0">
    <w:name w:val="793D6A2F0F5443C2A7A9501B01BD83D0"/>
    <w:rsid w:val="0022037D"/>
    <w:pPr>
      <w:spacing w:after="160" w:line="259" w:lineRule="auto"/>
    </w:pPr>
    <w:rPr>
      <w:lang w:val="sr-Latn-ME" w:eastAsia="sr-Latn-ME"/>
    </w:rPr>
  </w:style>
  <w:style w:type="paragraph" w:customStyle="1" w:styleId="90D9B71F12864370931BC3124374AD2D">
    <w:name w:val="90D9B71F12864370931BC3124374AD2D"/>
    <w:rsid w:val="0022037D"/>
    <w:pPr>
      <w:spacing w:after="160" w:line="259" w:lineRule="auto"/>
    </w:pPr>
    <w:rPr>
      <w:lang w:val="sr-Latn-ME" w:eastAsia="sr-Latn-ME"/>
    </w:rPr>
  </w:style>
  <w:style w:type="paragraph" w:customStyle="1" w:styleId="8A2F6D169DB542178870AB1EBA3168D1">
    <w:name w:val="8A2F6D169DB542178870AB1EBA3168D1"/>
    <w:rsid w:val="0022037D"/>
    <w:pPr>
      <w:spacing w:after="160" w:line="259" w:lineRule="auto"/>
    </w:pPr>
    <w:rPr>
      <w:lang w:val="sr-Latn-ME" w:eastAsia="sr-Latn-ME"/>
    </w:rPr>
  </w:style>
  <w:style w:type="paragraph" w:customStyle="1" w:styleId="35A4442C87E94A018C1EA6D52A55604E">
    <w:name w:val="35A4442C87E94A018C1EA6D52A55604E"/>
    <w:rsid w:val="0022037D"/>
    <w:pPr>
      <w:spacing w:after="160" w:line="259" w:lineRule="auto"/>
    </w:pPr>
    <w:rPr>
      <w:lang w:val="sr-Latn-ME" w:eastAsia="sr-Latn-ME"/>
    </w:rPr>
  </w:style>
  <w:style w:type="paragraph" w:customStyle="1" w:styleId="98467AA15ED0461693A7322634AF6209">
    <w:name w:val="98467AA15ED0461693A7322634AF6209"/>
    <w:rsid w:val="0022037D"/>
    <w:pPr>
      <w:spacing w:after="160" w:line="259" w:lineRule="auto"/>
    </w:pPr>
    <w:rPr>
      <w:lang w:val="sr-Latn-ME" w:eastAsia="sr-Latn-ME"/>
    </w:rPr>
  </w:style>
  <w:style w:type="paragraph" w:customStyle="1" w:styleId="A660B64E1BA84732AC6270FDD65331F3">
    <w:name w:val="A660B64E1BA84732AC6270FDD65331F3"/>
    <w:rsid w:val="0022037D"/>
    <w:pPr>
      <w:spacing w:after="160" w:line="259" w:lineRule="auto"/>
    </w:pPr>
    <w:rPr>
      <w:lang w:val="sr-Latn-ME" w:eastAsia="sr-Latn-ME"/>
    </w:rPr>
  </w:style>
  <w:style w:type="paragraph" w:customStyle="1" w:styleId="44E1F95472C846F0AADB5A5CC981F8E5">
    <w:name w:val="44E1F95472C846F0AADB5A5CC981F8E5"/>
    <w:rsid w:val="0022037D"/>
    <w:pPr>
      <w:spacing w:after="160" w:line="259" w:lineRule="auto"/>
    </w:pPr>
    <w:rPr>
      <w:lang w:val="sr-Latn-ME" w:eastAsia="sr-Latn-ME"/>
    </w:rPr>
  </w:style>
  <w:style w:type="paragraph" w:customStyle="1" w:styleId="D9154CDBB9AD486A90AAAD1FFB1256DB">
    <w:name w:val="D9154CDBB9AD486A90AAAD1FFB1256DB"/>
    <w:rsid w:val="0022037D"/>
    <w:pPr>
      <w:spacing w:after="160" w:line="259" w:lineRule="auto"/>
    </w:pPr>
    <w:rPr>
      <w:lang w:val="sr-Latn-ME" w:eastAsia="sr-Latn-ME"/>
    </w:rPr>
  </w:style>
  <w:style w:type="paragraph" w:customStyle="1" w:styleId="491865FF0B20417A8058EE9E553508BF">
    <w:name w:val="491865FF0B20417A8058EE9E553508BF"/>
    <w:rsid w:val="0022037D"/>
    <w:pPr>
      <w:spacing w:after="160" w:line="259" w:lineRule="auto"/>
    </w:pPr>
    <w:rPr>
      <w:lang w:val="sr-Latn-ME" w:eastAsia="sr-Latn-ME"/>
    </w:rPr>
  </w:style>
  <w:style w:type="paragraph" w:customStyle="1" w:styleId="22512956069E4B7CB6EB8640E8A891C7">
    <w:name w:val="22512956069E4B7CB6EB8640E8A891C7"/>
    <w:rsid w:val="0022037D"/>
    <w:pPr>
      <w:spacing w:after="160" w:line="259" w:lineRule="auto"/>
    </w:pPr>
    <w:rPr>
      <w:lang w:val="sr-Latn-ME" w:eastAsia="sr-Latn-ME"/>
    </w:rPr>
  </w:style>
  <w:style w:type="paragraph" w:customStyle="1" w:styleId="5D0682D2F83D4B749B76CEF47F32CAA3">
    <w:name w:val="5D0682D2F83D4B749B76CEF47F32CAA3"/>
    <w:rsid w:val="0022037D"/>
    <w:pPr>
      <w:spacing w:after="160" w:line="259" w:lineRule="auto"/>
    </w:pPr>
    <w:rPr>
      <w:lang w:val="sr-Latn-ME" w:eastAsia="sr-Latn-ME"/>
    </w:rPr>
  </w:style>
  <w:style w:type="paragraph" w:customStyle="1" w:styleId="B1C5ABE55A984B018FD17904460B8586">
    <w:name w:val="B1C5ABE55A984B018FD17904460B8586"/>
    <w:rsid w:val="0022037D"/>
    <w:pPr>
      <w:spacing w:after="160" w:line="259" w:lineRule="auto"/>
    </w:pPr>
    <w:rPr>
      <w:lang w:val="sr-Latn-ME" w:eastAsia="sr-Latn-ME"/>
    </w:rPr>
  </w:style>
  <w:style w:type="paragraph" w:customStyle="1" w:styleId="A0EA782CDAEE43179992F1BE1F0A1864">
    <w:name w:val="A0EA782CDAEE43179992F1BE1F0A1864"/>
    <w:rsid w:val="0022037D"/>
    <w:pPr>
      <w:spacing w:after="160" w:line="259" w:lineRule="auto"/>
    </w:pPr>
    <w:rPr>
      <w:lang w:val="sr-Latn-ME" w:eastAsia="sr-Latn-ME"/>
    </w:rPr>
  </w:style>
  <w:style w:type="paragraph" w:customStyle="1" w:styleId="9C754D6D00E94BA5B14C774984EB618E">
    <w:name w:val="9C754D6D00E94BA5B14C774984EB618E"/>
    <w:rsid w:val="0022037D"/>
    <w:pPr>
      <w:spacing w:after="160" w:line="259" w:lineRule="auto"/>
    </w:pPr>
    <w:rPr>
      <w:lang w:val="sr-Latn-ME" w:eastAsia="sr-Latn-ME"/>
    </w:rPr>
  </w:style>
  <w:style w:type="paragraph" w:customStyle="1" w:styleId="E816C957BD8F4D1CA07C692899B0D025">
    <w:name w:val="E816C957BD8F4D1CA07C692899B0D025"/>
    <w:rsid w:val="0022037D"/>
    <w:pPr>
      <w:spacing w:after="160" w:line="259" w:lineRule="auto"/>
    </w:pPr>
    <w:rPr>
      <w:lang w:val="sr-Latn-ME" w:eastAsia="sr-Latn-ME"/>
    </w:rPr>
  </w:style>
  <w:style w:type="paragraph" w:customStyle="1" w:styleId="2F28334C70774186A2ECC946B9082FBA">
    <w:name w:val="2F28334C70774186A2ECC946B9082FBA"/>
    <w:rsid w:val="0022037D"/>
    <w:pPr>
      <w:spacing w:after="160" w:line="259" w:lineRule="auto"/>
    </w:pPr>
    <w:rPr>
      <w:lang w:val="sr-Latn-ME" w:eastAsia="sr-Latn-ME"/>
    </w:rPr>
  </w:style>
  <w:style w:type="paragraph" w:customStyle="1" w:styleId="78DA309A29E64BF9A25B0C56C140717F">
    <w:name w:val="78DA309A29E64BF9A25B0C56C140717F"/>
    <w:rsid w:val="0022037D"/>
    <w:pPr>
      <w:spacing w:after="160" w:line="259" w:lineRule="auto"/>
    </w:pPr>
    <w:rPr>
      <w:lang w:val="sr-Latn-ME" w:eastAsia="sr-Latn-ME"/>
    </w:rPr>
  </w:style>
  <w:style w:type="paragraph" w:customStyle="1" w:styleId="F7C90CF39A29405CBF1F9C76A57DE5D3">
    <w:name w:val="F7C90CF39A29405CBF1F9C76A57DE5D3"/>
    <w:rsid w:val="0022037D"/>
    <w:pPr>
      <w:spacing w:after="160" w:line="259" w:lineRule="auto"/>
    </w:pPr>
    <w:rPr>
      <w:lang w:val="sr-Latn-ME" w:eastAsia="sr-Latn-ME"/>
    </w:rPr>
  </w:style>
  <w:style w:type="paragraph" w:customStyle="1" w:styleId="9B4BC0AF4B5E4F7C9AAF3E9102F1707C">
    <w:name w:val="9B4BC0AF4B5E4F7C9AAF3E9102F1707C"/>
    <w:rsid w:val="0022037D"/>
    <w:pPr>
      <w:spacing w:after="160" w:line="259" w:lineRule="auto"/>
    </w:pPr>
    <w:rPr>
      <w:lang w:val="sr-Latn-ME" w:eastAsia="sr-Latn-ME"/>
    </w:rPr>
  </w:style>
  <w:style w:type="paragraph" w:customStyle="1" w:styleId="79E6CDA6859E474BADB27003933BE9A0">
    <w:name w:val="79E6CDA6859E474BADB27003933BE9A0"/>
    <w:rsid w:val="0022037D"/>
    <w:pPr>
      <w:spacing w:after="160" w:line="259" w:lineRule="auto"/>
    </w:pPr>
    <w:rPr>
      <w:lang w:val="sr-Latn-ME" w:eastAsia="sr-Latn-ME"/>
    </w:rPr>
  </w:style>
  <w:style w:type="paragraph" w:customStyle="1" w:styleId="95884824A61743709CD87B770CF06262">
    <w:name w:val="95884824A61743709CD87B770CF06262"/>
    <w:rsid w:val="0022037D"/>
    <w:pPr>
      <w:spacing w:after="160" w:line="259" w:lineRule="auto"/>
    </w:pPr>
    <w:rPr>
      <w:lang w:val="sr-Latn-ME" w:eastAsia="sr-Latn-ME"/>
    </w:rPr>
  </w:style>
  <w:style w:type="paragraph" w:customStyle="1" w:styleId="9EE87278ED58423390AC7C9122544BB4">
    <w:name w:val="9EE87278ED58423390AC7C9122544BB4"/>
    <w:rsid w:val="0022037D"/>
    <w:pPr>
      <w:spacing w:after="160" w:line="259" w:lineRule="auto"/>
    </w:pPr>
    <w:rPr>
      <w:lang w:val="sr-Latn-ME" w:eastAsia="sr-Latn-ME"/>
    </w:rPr>
  </w:style>
  <w:style w:type="paragraph" w:customStyle="1" w:styleId="362144E99DDB403DAFB5E2068BEDE749">
    <w:name w:val="362144E99DDB403DAFB5E2068BEDE749"/>
    <w:rsid w:val="0022037D"/>
    <w:pPr>
      <w:spacing w:after="160" w:line="259" w:lineRule="auto"/>
    </w:pPr>
    <w:rPr>
      <w:lang w:val="sr-Latn-ME" w:eastAsia="sr-Latn-ME"/>
    </w:rPr>
  </w:style>
  <w:style w:type="paragraph" w:customStyle="1" w:styleId="F3D1788B816948FDB13006FDD4FA4ADE">
    <w:name w:val="F3D1788B816948FDB13006FDD4FA4ADE"/>
    <w:rsid w:val="0022037D"/>
    <w:pPr>
      <w:spacing w:after="160" w:line="259" w:lineRule="auto"/>
    </w:pPr>
    <w:rPr>
      <w:lang w:val="sr-Latn-ME" w:eastAsia="sr-Latn-ME"/>
    </w:rPr>
  </w:style>
  <w:style w:type="paragraph" w:customStyle="1" w:styleId="47A615C4CC5E419ABCCF08E620D24788">
    <w:name w:val="47A615C4CC5E419ABCCF08E620D24788"/>
    <w:rsid w:val="0022037D"/>
    <w:pPr>
      <w:spacing w:after="160" w:line="259" w:lineRule="auto"/>
    </w:pPr>
    <w:rPr>
      <w:lang w:val="sr-Latn-ME" w:eastAsia="sr-Latn-ME"/>
    </w:rPr>
  </w:style>
  <w:style w:type="paragraph" w:customStyle="1" w:styleId="84F7B2E8733345A78561630AAF9CE67F">
    <w:name w:val="84F7B2E8733345A78561630AAF9CE67F"/>
    <w:rsid w:val="0022037D"/>
    <w:pPr>
      <w:spacing w:after="160" w:line="259" w:lineRule="auto"/>
    </w:pPr>
    <w:rPr>
      <w:lang w:val="sr-Latn-ME" w:eastAsia="sr-Latn-ME"/>
    </w:rPr>
  </w:style>
  <w:style w:type="paragraph" w:customStyle="1" w:styleId="D55E8ACB755F4D4BBB2E3A0613022165">
    <w:name w:val="D55E8ACB755F4D4BBB2E3A0613022165"/>
    <w:rsid w:val="0022037D"/>
    <w:pPr>
      <w:spacing w:after="160" w:line="259" w:lineRule="auto"/>
    </w:pPr>
    <w:rPr>
      <w:lang w:val="sr-Latn-ME" w:eastAsia="sr-Latn-ME"/>
    </w:rPr>
  </w:style>
  <w:style w:type="paragraph" w:customStyle="1" w:styleId="8A7DFFE959FD461581D1752E04673AFE">
    <w:name w:val="8A7DFFE959FD461581D1752E04673AFE"/>
    <w:rsid w:val="0022037D"/>
    <w:pPr>
      <w:spacing w:after="160" w:line="259" w:lineRule="auto"/>
    </w:pPr>
    <w:rPr>
      <w:lang w:val="sr-Latn-ME" w:eastAsia="sr-Latn-ME"/>
    </w:rPr>
  </w:style>
  <w:style w:type="paragraph" w:customStyle="1" w:styleId="2500793D28BC44CF92BA7BD485B79834">
    <w:name w:val="2500793D28BC44CF92BA7BD485B79834"/>
    <w:rsid w:val="0022037D"/>
    <w:pPr>
      <w:spacing w:after="160" w:line="259" w:lineRule="auto"/>
    </w:pPr>
    <w:rPr>
      <w:lang w:val="sr-Latn-ME" w:eastAsia="sr-Latn-ME"/>
    </w:rPr>
  </w:style>
  <w:style w:type="paragraph" w:customStyle="1" w:styleId="8F2A4A6BE3E6485B876B0C30C4C43A26">
    <w:name w:val="8F2A4A6BE3E6485B876B0C30C4C43A26"/>
    <w:rsid w:val="0022037D"/>
    <w:pPr>
      <w:spacing w:after="160" w:line="259" w:lineRule="auto"/>
    </w:pPr>
    <w:rPr>
      <w:lang w:val="sr-Latn-ME" w:eastAsia="sr-Latn-ME"/>
    </w:rPr>
  </w:style>
  <w:style w:type="paragraph" w:customStyle="1" w:styleId="86A4E5466C7F4714B8040896DBAAE179">
    <w:name w:val="86A4E5466C7F4714B8040896DBAAE179"/>
    <w:rsid w:val="0022037D"/>
    <w:pPr>
      <w:spacing w:after="160" w:line="259" w:lineRule="auto"/>
    </w:pPr>
    <w:rPr>
      <w:lang w:val="sr-Latn-ME" w:eastAsia="sr-Latn-ME"/>
    </w:rPr>
  </w:style>
  <w:style w:type="paragraph" w:customStyle="1" w:styleId="157759A1EC124C45B408B1F0FE415E6C">
    <w:name w:val="157759A1EC124C45B408B1F0FE415E6C"/>
    <w:rsid w:val="0022037D"/>
    <w:pPr>
      <w:spacing w:after="160" w:line="259" w:lineRule="auto"/>
    </w:pPr>
    <w:rPr>
      <w:lang w:val="sr-Latn-ME" w:eastAsia="sr-Latn-ME"/>
    </w:rPr>
  </w:style>
  <w:style w:type="paragraph" w:customStyle="1" w:styleId="C639059C79D7420CA5F869EC19411A9C9">
    <w:name w:val="C639059C79D7420CA5F869EC19411A9C9"/>
    <w:rsid w:val="0022037D"/>
    <w:rPr>
      <w:rFonts w:ascii="Calibri" w:eastAsia="Calibri" w:hAnsi="Calibri" w:cs="Times New Roman"/>
      <w:lang w:val="sr-Latn-ME"/>
    </w:rPr>
  </w:style>
  <w:style w:type="paragraph" w:customStyle="1" w:styleId="46404BEE411C4E459DF450ADFCC2128C5">
    <w:name w:val="46404BEE411C4E459DF450ADFCC2128C5"/>
    <w:rsid w:val="0022037D"/>
    <w:rPr>
      <w:rFonts w:ascii="Calibri" w:eastAsia="Calibri" w:hAnsi="Calibri" w:cs="Times New Roman"/>
      <w:lang w:val="sr-Latn-ME"/>
    </w:rPr>
  </w:style>
  <w:style w:type="paragraph" w:customStyle="1" w:styleId="3D78611D22E74D13BEBA0E03417516B55">
    <w:name w:val="3D78611D22E74D13BEBA0E03417516B55"/>
    <w:rsid w:val="0022037D"/>
    <w:rPr>
      <w:rFonts w:ascii="Calibri" w:eastAsia="Calibri" w:hAnsi="Calibri" w:cs="Times New Roman"/>
      <w:lang w:val="sr-Latn-ME"/>
    </w:rPr>
  </w:style>
  <w:style w:type="paragraph" w:customStyle="1" w:styleId="6082698599394BF18B49C375E22072DF5">
    <w:name w:val="6082698599394BF18B49C375E22072DF5"/>
    <w:rsid w:val="0022037D"/>
    <w:rPr>
      <w:rFonts w:ascii="Calibri" w:eastAsia="Calibri" w:hAnsi="Calibri" w:cs="Times New Roman"/>
      <w:lang w:val="sr-Latn-ME"/>
    </w:rPr>
  </w:style>
  <w:style w:type="paragraph" w:customStyle="1" w:styleId="7CF05B6672784076A44AE3906C51059C5">
    <w:name w:val="7CF05B6672784076A44AE3906C51059C5"/>
    <w:rsid w:val="0022037D"/>
    <w:rPr>
      <w:rFonts w:ascii="Calibri" w:eastAsia="Calibri" w:hAnsi="Calibri" w:cs="Times New Roman"/>
      <w:lang w:val="sr-Latn-ME"/>
    </w:rPr>
  </w:style>
  <w:style w:type="paragraph" w:customStyle="1" w:styleId="74A6C85A71F5493A960B8A8EF5CDB6185">
    <w:name w:val="74A6C85A71F5493A960B8A8EF5CDB6185"/>
    <w:rsid w:val="0022037D"/>
    <w:rPr>
      <w:rFonts w:ascii="Calibri" w:eastAsia="Calibri" w:hAnsi="Calibri" w:cs="Times New Roman"/>
      <w:lang w:val="sr-Latn-ME"/>
    </w:rPr>
  </w:style>
  <w:style w:type="paragraph" w:customStyle="1" w:styleId="6E29F205D95648699ADB82A78B15895A5">
    <w:name w:val="6E29F205D95648699ADB82A78B15895A5"/>
    <w:rsid w:val="0022037D"/>
    <w:rPr>
      <w:rFonts w:ascii="Calibri" w:eastAsia="Calibri" w:hAnsi="Calibri" w:cs="Times New Roman"/>
      <w:lang w:val="sr-Latn-ME"/>
    </w:rPr>
  </w:style>
  <w:style w:type="paragraph" w:customStyle="1" w:styleId="901EC0D3467645768682DF23FFB89D4B5">
    <w:name w:val="901EC0D3467645768682DF23FFB89D4B5"/>
    <w:rsid w:val="0022037D"/>
    <w:rPr>
      <w:rFonts w:ascii="Calibri" w:eastAsia="Calibri" w:hAnsi="Calibri" w:cs="Times New Roman"/>
      <w:lang w:val="sr-Latn-ME"/>
    </w:rPr>
  </w:style>
  <w:style w:type="paragraph" w:customStyle="1" w:styleId="CE1378A20C064BC2A7A332A90C1AF1B65">
    <w:name w:val="CE1378A20C064BC2A7A332A90C1AF1B65"/>
    <w:rsid w:val="0022037D"/>
    <w:rPr>
      <w:rFonts w:ascii="Calibri" w:eastAsia="Calibri" w:hAnsi="Calibri" w:cs="Times New Roman"/>
      <w:lang w:val="sr-Latn-ME"/>
    </w:rPr>
  </w:style>
  <w:style w:type="paragraph" w:customStyle="1" w:styleId="FFC08FEB46304A63A78808D9D1FBEEEF5">
    <w:name w:val="FFC08FEB46304A63A78808D9D1FBEEEF5"/>
    <w:rsid w:val="0022037D"/>
    <w:rPr>
      <w:rFonts w:ascii="Calibri" w:eastAsia="Calibri" w:hAnsi="Calibri" w:cs="Times New Roman"/>
      <w:lang w:val="sr-Latn-ME"/>
    </w:rPr>
  </w:style>
  <w:style w:type="paragraph" w:customStyle="1" w:styleId="0AA0B7684ACA4459814AA438C2DBE6205">
    <w:name w:val="0AA0B7684ACA4459814AA438C2DBE6205"/>
    <w:rsid w:val="0022037D"/>
    <w:rPr>
      <w:rFonts w:ascii="Calibri" w:eastAsia="Calibri" w:hAnsi="Calibri" w:cs="Times New Roman"/>
      <w:lang w:val="sr-Latn-ME"/>
    </w:rPr>
  </w:style>
  <w:style w:type="paragraph" w:customStyle="1" w:styleId="2663150788D5439784B907144954C4435">
    <w:name w:val="2663150788D5439784B907144954C4435"/>
    <w:rsid w:val="0022037D"/>
    <w:rPr>
      <w:rFonts w:ascii="Calibri" w:eastAsia="Calibri" w:hAnsi="Calibri" w:cs="Times New Roman"/>
      <w:lang w:val="sr-Latn-ME"/>
    </w:rPr>
  </w:style>
  <w:style w:type="paragraph" w:customStyle="1" w:styleId="38CCF5BD1A574A1F9F186F3C3E58682C5">
    <w:name w:val="38CCF5BD1A574A1F9F186F3C3E58682C5"/>
    <w:rsid w:val="0022037D"/>
    <w:rPr>
      <w:rFonts w:ascii="Calibri" w:eastAsia="Calibri" w:hAnsi="Calibri" w:cs="Times New Roman"/>
      <w:lang w:val="sr-Latn-ME"/>
    </w:rPr>
  </w:style>
  <w:style w:type="paragraph" w:customStyle="1" w:styleId="ADD23C1BB0244E908CADF91862A3B43A3">
    <w:name w:val="ADD23C1BB0244E908CADF91862A3B43A3"/>
    <w:rsid w:val="0022037D"/>
    <w:pPr>
      <w:ind w:left="720"/>
      <w:contextualSpacing/>
    </w:pPr>
    <w:rPr>
      <w:rFonts w:ascii="Calibri" w:eastAsia="Calibri" w:hAnsi="Calibri" w:cs="Times New Roman"/>
      <w:lang w:val="sr-Latn-ME"/>
    </w:rPr>
  </w:style>
  <w:style w:type="paragraph" w:customStyle="1" w:styleId="A120566C195D40FB8F693F74B1B32BB43">
    <w:name w:val="A120566C195D40FB8F693F74B1B32BB43"/>
    <w:rsid w:val="0022037D"/>
    <w:pPr>
      <w:ind w:left="720"/>
      <w:contextualSpacing/>
    </w:pPr>
    <w:rPr>
      <w:rFonts w:ascii="Calibri" w:eastAsia="Calibri" w:hAnsi="Calibri" w:cs="Times New Roman"/>
      <w:lang w:val="sr-Latn-ME"/>
    </w:rPr>
  </w:style>
  <w:style w:type="paragraph" w:customStyle="1" w:styleId="1C764E5EC9E74EBDB0FD8A6C7685E22F3">
    <w:name w:val="1C764E5EC9E74EBDB0FD8A6C7685E22F3"/>
    <w:rsid w:val="0022037D"/>
    <w:pPr>
      <w:ind w:left="720"/>
      <w:contextualSpacing/>
    </w:pPr>
    <w:rPr>
      <w:rFonts w:ascii="Calibri" w:eastAsia="Calibri" w:hAnsi="Calibri" w:cs="Times New Roman"/>
      <w:lang w:val="sr-Latn-ME"/>
    </w:rPr>
  </w:style>
  <w:style w:type="paragraph" w:customStyle="1" w:styleId="08FF19F04C3E4001A30389029E26C19B3">
    <w:name w:val="08FF19F04C3E4001A30389029E26C19B3"/>
    <w:rsid w:val="0022037D"/>
    <w:pPr>
      <w:ind w:left="720"/>
      <w:contextualSpacing/>
    </w:pPr>
    <w:rPr>
      <w:rFonts w:ascii="Calibri" w:eastAsia="Calibri" w:hAnsi="Calibri" w:cs="Times New Roman"/>
      <w:lang w:val="sr-Latn-ME"/>
    </w:rPr>
  </w:style>
  <w:style w:type="paragraph" w:customStyle="1" w:styleId="5293C8532F3C42E6A3EC90FA8CEEC1B73">
    <w:name w:val="5293C8532F3C42E6A3EC90FA8CEEC1B73"/>
    <w:rsid w:val="0022037D"/>
    <w:pPr>
      <w:ind w:left="720"/>
      <w:contextualSpacing/>
    </w:pPr>
    <w:rPr>
      <w:rFonts w:ascii="Calibri" w:eastAsia="Calibri" w:hAnsi="Calibri" w:cs="Times New Roman"/>
      <w:lang w:val="sr-Latn-ME"/>
    </w:rPr>
  </w:style>
  <w:style w:type="paragraph" w:customStyle="1" w:styleId="F75EC3F0FFDF45B991E4ABA9A645B6BC3">
    <w:name w:val="F75EC3F0FFDF45B991E4ABA9A645B6BC3"/>
    <w:rsid w:val="0022037D"/>
    <w:pPr>
      <w:ind w:left="720"/>
      <w:contextualSpacing/>
    </w:pPr>
    <w:rPr>
      <w:rFonts w:ascii="Calibri" w:eastAsia="Calibri" w:hAnsi="Calibri" w:cs="Times New Roman"/>
      <w:lang w:val="sr-Latn-ME"/>
    </w:rPr>
  </w:style>
  <w:style w:type="paragraph" w:customStyle="1" w:styleId="A597FA5422FC4D158DD1B279093CB5613">
    <w:name w:val="A597FA5422FC4D158DD1B279093CB5613"/>
    <w:rsid w:val="0022037D"/>
    <w:pPr>
      <w:ind w:left="720"/>
      <w:contextualSpacing/>
    </w:pPr>
    <w:rPr>
      <w:rFonts w:ascii="Calibri" w:eastAsia="Calibri" w:hAnsi="Calibri" w:cs="Times New Roman"/>
      <w:lang w:val="sr-Latn-ME"/>
    </w:rPr>
  </w:style>
  <w:style w:type="paragraph" w:customStyle="1" w:styleId="C6B26CDE8FC947C2AA6F0BDC6C1759133">
    <w:name w:val="C6B26CDE8FC947C2AA6F0BDC6C1759133"/>
    <w:rsid w:val="0022037D"/>
    <w:pPr>
      <w:ind w:left="720"/>
      <w:contextualSpacing/>
    </w:pPr>
    <w:rPr>
      <w:rFonts w:ascii="Calibri" w:eastAsia="Calibri" w:hAnsi="Calibri" w:cs="Times New Roman"/>
      <w:lang w:val="sr-Latn-ME"/>
    </w:rPr>
  </w:style>
  <w:style w:type="paragraph" w:customStyle="1" w:styleId="9EF5D60527BF4BC5A5AF0EA5CCE76CF12">
    <w:name w:val="9EF5D60527BF4BC5A5AF0EA5CCE76CF12"/>
    <w:rsid w:val="0022037D"/>
    <w:pPr>
      <w:ind w:left="720"/>
      <w:contextualSpacing/>
    </w:pPr>
    <w:rPr>
      <w:rFonts w:ascii="Calibri" w:eastAsia="Calibri" w:hAnsi="Calibri" w:cs="Times New Roman"/>
      <w:lang w:val="sr-Latn-ME"/>
    </w:rPr>
  </w:style>
  <w:style w:type="paragraph" w:customStyle="1" w:styleId="DC73BC16F5D14CDEA3D67FB36F6958DF2">
    <w:name w:val="DC73BC16F5D14CDEA3D67FB36F6958DF2"/>
    <w:rsid w:val="0022037D"/>
    <w:pPr>
      <w:ind w:left="720"/>
      <w:contextualSpacing/>
    </w:pPr>
    <w:rPr>
      <w:rFonts w:ascii="Calibri" w:eastAsia="Calibri" w:hAnsi="Calibri" w:cs="Times New Roman"/>
      <w:lang w:val="sr-Latn-ME"/>
    </w:rPr>
  </w:style>
  <w:style w:type="paragraph" w:customStyle="1" w:styleId="A0EA782CDAEE43179992F1BE1F0A18641">
    <w:name w:val="A0EA782CDAEE43179992F1BE1F0A18641"/>
    <w:rsid w:val="0022037D"/>
    <w:rPr>
      <w:rFonts w:ascii="Calibri" w:eastAsia="Calibri" w:hAnsi="Calibri" w:cs="Times New Roman"/>
      <w:lang w:val="sr-Latn-ME"/>
    </w:rPr>
  </w:style>
  <w:style w:type="paragraph" w:customStyle="1" w:styleId="157759A1EC124C45B408B1F0FE415E6C1">
    <w:name w:val="157759A1EC124C45B408B1F0FE415E6C1"/>
    <w:rsid w:val="0022037D"/>
    <w:rPr>
      <w:rFonts w:ascii="Calibri" w:eastAsia="Calibri" w:hAnsi="Calibri" w:cs="Times New Roman"/>
      <w:lang w:val="sr-Latn-ME"/>
    </w:rPr>
  </w:style>
  <w:style w:type="paragraph" w:customStyle="1" w:styleId="9C754D6D00E94BA5B14C774984EB618E1">
    <w:name w:val="9C754D6D00E94BA5B14C774984EB618E1"/>
    <w:rsid w:val="0022037D"/>
    <w:rPr>
      <w:rFonts w:ascii="Calibri" w:eastAsia="Calibri" w:hAnsi="Calibri" w:cs="Times New Roman"/>
      <w:lang w:val="sr-Latn-ME"/>
    </w:rPr>
  </w:style>
  <w:style w:type="paragraph" w:customStyle="1" w:styleId="E816C957BD8F4D1CA07C692899B0D0251">
    <w:name w:val="E816C957BD8F4D1CA07C692899B0D0251"/>
    <w:rsid w:val="0022037D"/>
    <w:rPr>
      <w:rFonts w:ascii="Calibri" w:eastAsia="Calibri" w:hAnsi="Calibri" w:cs="Times New Roman"/>
      <w:lang w:val="sr-Latn-ME"/>
    </w:rPr>
  </w:style>
  <w:style w:type="paragraph" w:customStyle="1" w:styleId="2F28334C70774186A2ECC946B9082FBA1">
    <w:name w:val="2F28334C70774186A2ECC946B9082FBA1"/>
    <w:rsid w:val="0022037D"/>
    <w:rPr>
      <w:rFonts w:ascii="Calibri" w:eastAsia="Calibri" w:hAnsi="Calibri" w:cs="Times New Roman"/>
      <w:lang w:val="sr-Latn-ME"/>
    </w:rPr>
  </w:style>
  <w:style w:type="paragraph" w:customStyle="1" w:styleId="78DA309A29E64BF9A25B0C56C140717F1">
    <w:name w:val="78DA309A29E64BF9A25B0C56C140717F1"/>
    <w:rsid w:val="0022037D"/>
    <w:rPr>
      <w:rFonts w:ascii="Calibri" w:eastAsia="Calibri" w:hAnsi="Calibri" w:cs="Times New Roman"/>
      <w:lang w:val="sr-Latn-ME"/>
    </w:rPr>
  </w:style>
  <w:style w:type="paragraph" w:customStyle="1" w:styleId="F7C90CF39A29405CBF1F9C76A57DE5D31">
    <w:name w:val="F7C90CF39A29405CBF1F9C76A57DE5D31"/>
    <w:rsid w:val="0022037D"/>
    <w:rPr>
      <w:rFonts w:ascii="Calibri" w:eastAsia="Calibri" w:hAnsi="Calibri" w:cs="Times New Roman"/>
      <w:lang w:val="sr-Latn-ME"/>
    </w:rPr>
  </w:style>
  <w:style w:type="paragraph" w:customStyle="1" w:styleId="9B4BC0AF4B5E4F7C9AAF3E9102F1707C1">
    <w:name w:val="9B4BC0AF4B5E4F7C9AAF3E9102F1707C1"/>
    <w:rsid w:val="0022037D"/>
    <w:rPr>
      <w:rFonts w:ascii="Calibri" w:eastAsia="Calibri" w:hAnsi="Calibri" w:cs="Times New Roman"/>
      <w:lang w:val="sr-Latn-ME"/>
    </w:rPr>
  </w:style>
  <w:style w:type="paragraph" w:customStyle="1" w:styleId="79E6CDA6859E474BADB27003933BE9A01">
    <w:name w:val="79E6CDA6859E474BADB27003933BE9A01"/>
    <w:rsid w:val="0022037D"/>
    <w:rPr>
      <w:rFonts w:ascii="Calibri" w:eastAsia="Calibri" w:hAnsi="Calibri" w:cs="Times New Roman"/>
      <w:lang w:val="sr-Latn-ME"/>
    </w:rPr>
  </w:style>
  <w:style w:type="paragraph" w:customStyle="1" w:styleId="95884824A61743709CD87B770CF062621">
    <w:name w:val="95884824A61743709CD87B770CF062621"/>
    <w:rsid w:val="0022037D"/>
    <w:rPr>
      <w:rFonts w:ascii="Calibri" w:eastAsia="Calibri" w:hAnsi="Calibri" w:cs="Times New Roman"/>
      <w:lang w:val="sr-Latn-ME"/>
    </w:rPr>
  </w:style>
  <w:style w:type="paragraph" w:customStyle="1" w:styleId="9EE87278ED58423390AC7C9122544BB41">
    <w:name w:val="9EE87278ED58423390AC7C9122544BB41"/>
    <w:rsid w:val="0022037D"/>
    <w:rPr>
      <w:rFonts w:ascii="Calibri" w:eastAsia="Calibri" w:hAnsi="Calibri" w:cs="Times New Roman"/>
      <w:lang w:val="sr-Latn-ME"/>
    </w:rPr>
  </w:style>
  <w:style w:type="paragraph" w:customStyle="1" w:styleId="362144E99DDB403DAFB5E2068BEDE7491">
    <w:name w:val="362144E99DDB403DAFB5E2068BEDE7491"/>
    <w:rsid w:val="0022037D"/>
    <w:rPr>
      <w:rFonts w:ascii="Calibri" w:eastAsia="Calibri" w:hAnsi="Calibri" w:cs="Times New Roman"/>
      <w:lang w:val="sr-Latn-ME"/>
    </w:rPr>
  </w:style>
  <w:style w:type="paragraph" w:customStyle="1" w:styleId="F3D1788B816948FDB13006FDD4FA4ADE1">
    <w:name w:val="F3D1788B816948FDB13006FDD4FA4ADE1"/>
    <w:rsid w:val="0022037D"/>
    <w:rPr>
      <w:rFonts w:ascii="Calibri" w:eastAsia="Calibri" w:hAnsi="Calibri" w:cs="Times New Roman"/>
      <w:lang w:val="sr-Latn-ME"/>
    </w:rPr>
  </w:style>
  <w:style w:type="paragraph" w:customStyle="1" w:styleId="47A615C4CC5E419ABCCF08E620D247881">
    <w:name w:val="47A615C4CC5E419ABCCF08E620D247881"/>
    <w:rsid w:val="0022037D"/>
    <w:rPr>
      <w:rFonts w:ascii="Calibri" w:eastAsia="Calibri" w:hAnsi="Calibri" w:cs="Times New Roman"/>
      <w:lang w:val="sr-Latn-ME"/>
    </w:rPr>
  </w:style>
  <w:style w:type="paragraph" w:customStyle="1" w:styleId="84F7B2E8733345A78561630AAF9CE67F1">
    <w:name w:val="84F7B2E8733345A78561630AAF9CE67F1"/>
    <w:rsid w:val="0022037D"/>
    <w:rPr>
      <w:rFonts w:ascii="Calibri" w:eastAsia="Calibri" w:hAnsi="Calibri" w:cs="Times New Roman"/>
      <w:lang w:val="sr-Latn-ME"/>
    </w:rPr>
  </w:style>
  <w:style w:type="paragraph" w:customStyle="1" w:styleId="D55E8ACB755F4D4BBB2E3A06130221651">
    <w:name w:val="D55E8ACB755F4D4BBB2E3A06130221651"/>
    <w:rsid w:val="0022037D"/>
    <w:rPr>
      <w:rFonts w:ascii="Calibri" w:eastAsia="Calibri" w:hAnsi="Calibri" w:cs="Times New Roman"/>
      <w:lang w:val="sr-Latn-ME"/>
    </w:rPr>
  </w:style>
  <w:style w:type="paragraph" w:customStyle="1" w:styleId="8A7DFFE959FD461581D1752E04673AFE1">
    <w:name w:val="8A7DFFE959FD461581D1752E04673AFE1"/>
    <w:rsid w:val="0022037D"/>
    <w:rPr>
      <w:rFonts w:ascii="Calibri" w:eastAsia="Calibri" w:hAnsi="Calibri" w:cs="Times New Roman"/>
      <w:lang w:val="sr-Latn-ME"/>
    </w:rPr>
  </w:style>
  <w:style w:type="paragraph" w:customStyle="1" w:styleId="2500793D28BC44CF92BA7BD485B798341">
    <w:name w:val="2500793D28BC44CF92BA7BD485B798341"/>
    <w:rsid w:val="0022037D"/>
    <w:rPr>
      <w:rFonts w:ascii="Calibri" w:eastAsia="Calibri" w:hAnsi="Calibri" w:cs="Times New Roman"/>
      <w:lang w:val="sr-Latn-ME"/>
    </w:rPr>
  </w:style>
  <w:style w:type="paragraph" w:customStyle="1" w:styleId="8F2A4A6BE3E6485B876B0C30C4C43A261">
    <w:name w:val="8F2A4A6BE3E6485B876B0C30C4C43A261"/>
    <w:rsid w:val="0022037D"/>
    <w:rPr>
      <w:rFonts w:ascii="Calibri" w:eastAsia="Calibri" w:hAnsi="Calibri" w:cs="Times New Roman"/>
      <w:lang w:val="sr-Latn-ME"/>
    </w:rPr>
  </w:style>
  <w:style w:type="paragraph" w:customStyle="1" w:styleId="86A4E5466C7F4714B8040896DBAAE1791">
    <w:name w:val="86A4E5466C7F4714B8040896DBAAE1791"/>
    <w:rsid w:val="0022037D"/>
    <w:rPr>
      <w:rFonts w:ascii="Calibri" w:eastAsia="Calibri" w:hAnsi="Calibri" w:cs="Times New Roman"/>
      <w:lang w:val="sr-Latn-ME"/>
    </w:rPr>
  </w:style>
  <w:style w:type="paragraph" w:customStyle="1" w:styleId="6716650106EB41AFA1795FB3CB99CA141">
    <w:name w:val="6716650106EB41AFA1795FB3CB99CA141"/>
    <w:rsid w:val="0022037D"/>
    <w:rPr>
      <w:rFonts w:ascii="Calibri" w:eastAsia="Calibri" w:hAnsi="Calibri" w:cs="Times New Roman"/>
      <w:lang w:val="sr-Latn-ME"/>
    </w:rPr>
  </w:style>
  <w:style w:type="paragraph" w:customStyle="1" w:styleId="A8A72D32A11A41578D20F8372C9AA9A01">
    <w:name w:val="A8A72D32A11A41578D20F8372C9AA9A01"/>
    <w:rsid w:val="0022037D"/>
    <w:rPr>
      <w:rFonts w:ascii="Calibri" w:eastAsia="Calibri" w:hAnsi="Calibri" w:cs="Times New Roman"/>
      <w:lang w:val="sr-Latn-ME"/>
    </w:rPr>
  </w:style>
  <w:style w:type="paragraph" w:customStyle="1" w:styleId="7FCD7C7F1C834BDA81EB7008E088CB3C1">
    <w:name w:val="7FCD7C7F1C834BDA81EB7008E088CB3C1"/>
    <w:rsid w:val="0022037D"/>
    <w:rPr>
      <w:rFonts w:ascii="Calibri" w:eastAsia="Calibri" w:hAnsi="Calibri" w:cs="Times New Roman"/>
      <w:lang w:val="sr-Latn-ME"/>
    </w:rPr>
  </w:style>
  <w:style w:type="paragraph" w:customStyle="1" w:styleId="70E0FB3CA2E54321AD1F7BE8CF35DE7C1">
    <w:name w:val="70E0FB3CA2E54321AD1F7BE8CF35DE7C1"/>
    <w:rsid w:val="0022037D"/>
    <w:rPr>
      <w:rFonts w:ascii="Calibri" w:eastAsia="Calibri" w:hAnsi="Calibri" w:cs="Times New Roman"/>
      <w:lang w:val="sr-Latn-ME"/>
    </w:rPr>
  </w:style>
  <w:style w:type="paragraph" w:customStyle="1" w:styleId="B7E17714E22C4A0C9BA29F34D2E972B01">
    <w:name w:val="B7E17714E22C4A0C9BA29F34D2E972B01"/>
    <w:rsid w:val="0022037D"/>
    <w:rPr>
      <w:rFonts w:ascii="Calibri" w:eastAsia="Calibri" w:hAnsi="Calibri" w:cs="Times New Roman"/>
      <w:lang w:val="sr-Latn-ME"/>
    </w:rPr>
  </w:style>
  <w:style w:type="paragraph" w:customStyle="1" w:styleId="136EAEEF1F024993A8C38673376E71E61">
    <w:name w:val="136EAEEF1F024993A8C38673376E71E61"/>
    <w:rsid w:val="0022037D"/>
    <w:rPr>
      <w:rFonts w:ascii="Calibri" w:eastAsia="Calibri" w:hAnsi="Calibri" w:cs="Times New Roman"/>
      <w:lang w:val="sr-Latn-ME"/>
    </w:rPr>
  </w:style>
  <w:style w:type="paragraph" w:customStyle="1" w:styleId="B8B758CF16F64F3A80952B368284CE161">
    <w:name w:val="B8B758CF16F64F3A80952B368284CE161"/>
    <w:rsid w:val="0022037D"/>
    <w:rPr>
      <w:rFonts w:ascii="Calibri" w:eastAsia="Calibri" w:hAnsi="Calibri" w:cs="Times New Roman"/>
      <w:lang w:val="sr-Latn-ME"/>
    </w:rPr>
  </w:style>
  <w:style w:type="paragraph" w:customStyle="1" w:styleId="2CC86D4D752041C5BB2001B6393FDDF91">
    <w:name w:val="2CC86D4D752041C5BB2001B6393FDDF91"/>
    <w:rsid w:val="0022037D"/>
    <w:rPr>
      <w:rFonts w:ascii="Calibri" w:eastAsia="Calibri" w:hAnsi="Calibri" w:cs="Times New Roman"/>
      <w:lang w:val="sr-Latn-ME"/>
    </w:rPr>
  </w:style>
  <w:style w:type="paragraph" w:customStyle="1" w:styleId="0E293FEC6A824F7CBB36B2619CE189AD1">
    <w:name w:val="0E293FEC6A824F7CBB36B2619CE189AD1"/>
    <w:rsid w:val="0022037D"/>
    <w:rPr>
      <w:rFonts w:ascii="Calibri" w:eastAsia="Calibri" w:hAnsi="Calibri" w:cs="Times New Roman"/>
      <w:lang w:val="sr-Latn-ME"/>
    </w:rPr>
  </w:style>
  <w:style w:type="paragraph" w:customStyle="1" w:styleId="A9F3EF8F4D0645D786482826134E4FD61">
    <w:name w:val="A9F3EF8F4D0645D786482826134E4FD61"/>
    <w:rsid w:val="0022037D"/>
    <w:rPr>
      <w:rFonts w:ascii="Calibri" w:eastAsia="Calibri" w:hAnsi="Calibri" w:cs="Times New Roman"/>
      <w:lang w:val="sr-Latn-ME"/>
    </w:rPr>
  </w:style>
  <w:style w:type="paragraph" w:customStyle="1" w:styleId="03126C8AB20C442CAE08FAECF29F2E441">
    <w:name w:val="03126C8AB20C442CAE08FAECF29F2E441"/>
    <w:rsid w:val="0022037D"/>
    <w:rPr>
      <w:rFonts w:ascii="Calibri" w:eastAsia="Calibri" w:hAnsi="Calibri" w:cs="Times New Roman"/>
      <w:lang w:val="sr-Latn-ME"/>
    </w:rPr>
  </w:style>
  <w:style w:type="paragraph" w:customStyle="1" w:styleId="9B57CC1D306E426EA6F745C0523C37831">
    <w:name w:val="9B57CC1D306E426EA6F745C0523C37831"/>
    <w:rsid w:val="0022037D"/>
    <w:rPr>
      <w:rFonts w:ascii="Calibri" w:eastAsia="Calibri" w:hAnsi="Calibri" w:cs="Times New Roman"/>
      <w:lang w:val="sr-Latn-ME"/>
    </w:rPr>
  </w:style>
  <w:style w:type="paragraph" w:customStyle="1" w:styleId="1E2ED19236CB415D9607AAE25A11EA191">
    <w:name w:val="1E2ED19236CB415D9607AAE25A11EA191"/>
    <w:rsid w:val="0022037D"/>
    <w:rPr>
      <w:rFonts w:ascii="Calibri" w:eastAsia="Calibri" w:hAnsi="Calibri" w:cs="Times New Roman"/>
      <w:lang w:val="sr-Latn-ME"/>
    </w:rPr>
  </w:style>
  <w:style w:type="paragraph" w:customStyle="1" w:styleId="5BD21D09885F46E497BB0C50E9AC4FCD1">
    <w:name w:val="5BD21D09885F46E497BB0C50E9AC4FCD1"/>
    <w:rsid w:val="0022037D"/>
    <w:rPr>
      <w:rFonts w:ascii="Calibri" w:eastAsia="Calibri" w:hAnsi="Calibri" w:cs="Times New Roman"/>
      <w:lang w:val="sr-Latn-ME"/>
    </w:rPr>
  </w:style>
  <w:style w:type="paragraph" w:customStyle="1" w:styleId="4AAAABA5563948FA8EF65C86C5DA93EB1">
    <w:name w:val="4AAAABA5563948FA8EF65C86C5DA93EB1"/>
    <w:rsid w:val="0022037D"/>
    <w:rPr>
      <w:rFonts w:ascii="Calibri" w:eastAsia="Calibri" w:hAnsi="Calibri" w:cs="Times New Roman"/>
      <w:lang w:val="sr-Latn-ME"/>
    </w:rPr>
  </w:style>
  <w:style w:type="paragraph" w:customStyle="1" w:styleId="7D98EDC8B14D4E179AA0EC3167E1F8141">
    <w:name w:val="7D98EDC8B14D4E179AA0EC3167E1F8141"/>
    <w:rsid w:val="0022037D"/>
    <w:rPr>
      <w:rFonts w:ascii="Calibri" w:eastAsia="Calibri" w:hAnsi="Calibri" w:cs="Times New Roman"/>
      <w:lang w:val="sr-Latn-ME"/>
    </w:rPr>
  </w:style>
  <w:style w:type="paragraph" w:customStyle="1" w:styleId="E6D1428D53404B5E9D1903CB73AA06871">
    <w:name w:val="E6D1428D53404B5E9D1903CB73AA06871"/>
    <w:rsid w:val="0022037D"/>
    <w:rPr>
      <w:rFonts w:ascii="Calibri" w:eastAsia="Calibri" w:hAnsi="Calibri" w:cs="Times New Roman"/>
      <w:lang w:val="sr-Latn-ME"/>
    </w:rPr>
  </w:style>
  <w:style w:type="paragraph" w:customStyle="1" w:styleId="5285310491694317A09F9D8B686E2AD91">
    <w:name w:val="5285310491694317A09F9D8B686E2AD91"/>
    <w:rsid w:val="0022037D"/>
    <w:rPr>
      <w:rFonts w:ascii="Calibri" w:eastAsia="Calibri" w:hAnsi="Calibri" w:cs="Times New Roman"/>
      <w:lang w:val="sr-Latn-ME"/>
    </w:rPr>
  </w:style>
  <w:style w:type="paragraph" w:customStyle="1" w:styleId="5534C909824A4188A43274F0E569B2B31">
    <w:name w:val="5534C909824A4188A43274F0E569B2B31"/>
    <w:rsid w:val="0022037D"/>
    <w:rPr>
      <w:rFonts w:ascii="Calibri" w:eastAsia="Calibri" w:hAnsi="Calibri" w:cs="Times New Roman"/>
      <w:lang w:val="sr-Latn-ME"/>
    </w:rPr>
  </w:style>
  <w:style w:type="paragraph" w:customStyle="1" w:styleId="33812A6A107444A392E3A9021F6073E81">
    <w:name w:val="33812A6A107444A392E3A9021F6073E81"/>
    <w:rsid w:val="0022037D"/>
    <w:rPr>
      <w:rFonts w:ascii="Calibri" w:eastAsia="Calibri" w:hAnsi="Calibri" w:cs="Times New Roman"/>
      <w:lang w:val="sr-Latn-ME"/>
    </w:rPr>
  </w:style>
  <w:style w:type="paragraph" w:customStyle="1" w:styleId="8BA82C5396544C10B65220F902835A071">
    <w:name w:val="8BA82C5396544C10B65220F902835A071"/>
    <w:rsid w:val="0022037D"/>
    <w:rPr>
      <w:rFonts w:ascii="Calibri" w:eastAsia="Calibri" w:hAnsi="Calibri" w:cs="Times New Roman"/>
      <w:lang w:val="sr-Latn-ME"/>
    </w:rPr>
  </w:style>
  <w:style w:type="paragraph" w:customStyle="1" w:styleId="FF3F6732F5AB46148C646C5FD2244FF41">
    <w:name w:val="FF3F6732F5AB46148C646C5FD2244FF41"/>
    <w:rsid w:val="0022037D"/>
    <w:rPr>
      <w:rFonts w:ascii="Calibri" w:eastAsia="Calibri" w:hAnsi="Calibri" w:cs="Times New Roman"/>
      <w:lang w:val="sr-Latn-ME"/>
    </w:rPr>
  </w:style>
  <w:style w:type="paragraph" w:customStyle="1" w:styleId="BECEBA9A8D5D4FCD8108336431498C1D1">
    <w:name w:val="BECEBA9A8D5D4FCD8108336431498C1D1"/>
    <w:rsid w:val="0022037D"/>
    <w:rPr>
      <w:rFonts w:ascii="Calibri" w:eastAsia="Calibri" w:hAnsi="Calibri" w:cs="Times New Roman"/>
      <w:lang w:val="sr-Latn-ME"/>
    </w:rPr>
  </w:style>
  <w:style w:type="paragraph" w:customStyle="1" w:styleId="E6D68E3881C545F39F1BF7C77E88EE9B1">
    <w:name w:val="E6D68E3881C545F39F1BF7C77E88EE9B1"/>
    <w:rsid w:val="0022037D"/>
    <w:rPr>
      <w:rFonts w:ascii="Calibri" w:eastAsia="Calibri" w:hAnsi="Calibri" w:cs="Times New Roman"/>
      <w:lang w:val="sr-Latn-ME"/>
    </w:rPr>
  </w:style>
  <w:style w:type="paragraph" w:customStyle="1" w:styleId="318BC69DC7704B56872E420F3EAC085C1">
    <w:name w:val="318BC69DC7704B56872E420F3EAC085C1"/>
    <w:rsid w:val="0022037D"/>
    <w:rPr>
      <w:rFonts w:ascii="Calibri" w:eastAsia="Calibri" w:hAnsi="Calibri" w:cs="Times New Roman"/>
      <w:lang w:val="sr-Latn-ME"/>
    </w:rPr>
  </w:style>
  <w:style w:type="paragraph" w:customStyle="1" w:styleId="D5C7716F630049DA804659C9EAE110701">
    <w:name w:val="D5C7716F630049DA804659C9EAE110701"/>
    <w:rsid w:val="0022037D"/>
    <w:rPr>
      <w:rFonts w:ascii="Calibri" w:eastAsia="Calibri" w:hAnsi="Calibri" w:cs="Times New Roman"/>
      <w:lang w:val="sr-Latn-ME"/>
    </w:rPr>
  </w:style>
  <w:style w:type="paragraph" w:customStyle="1" w:styleId="645BD3344B324C5189F839464082811A1">
    <w:name w:val="645BD3344B324C5189F839464082811A1"/>
    <w:rsid w:val="0022037D"/>
    <w:rPr>
      <w:rFonts w:ascii="Calibri" w:eastAsia="Calibri" w:hAnsi="Calibri" w:cs="Times New Roman"/>
      <w:lang w:val="sr-Latn-ME"/>
    </w:rPr>
  </w:style>
  <w:style w:type="paragraph" w:customStyle="1" w:styleId="73694A2444C6441198434327052A3C6B1">
    <w:name w:val="73694A2444C6441198434327052A3C6B1"/>
    <w:rsid w:val="0022037D"/>
    <w:rPr>
      <w:rFonts w:ascii="Calibri" w:eastAsia="Calibri" w:hAnsi="Calibri" w:cs="Times New Roman"/>
      <w:lang w:val="sr-Latn-ME"/>
    </w:rPr>
  </w:style>
  <w:style w:type="paragraph" w:customStyle="1" w:styleId="05769942CB954864A802D77C75DCC1D71">
    <w:name w:val="05769942CB954864A802D77C75DCC1D71"/>
    <w:rsid w:val="0022037D"/>
    <w:rPr>
      <w:rFonts w:ascii="Calibri" w:eastAsia="Calibri" w:hAnsi="Calibri" w:cs="Times New Roman"/>
      <w:lang w:val="sr-Latn-ME"/>
    </w:rPr>
  </w:style>
  <w:style w:type="paragraph" w:customStyle="1" w:styleId="31E008E1D56E47AC8D22D681E09274311">
    <w:name w:val="31E008E1D56E47AC8D22D681E09274311"/>
    <w:rsid w:val="0022037D"/>
    <w:rPr>
      <w:rFonts w:ascii="Calibri" w:eastAsia="Calibri" w:hAnsi="Calibri" w:cs="Times New Roman"/>
      <w:lang w:val="sr-Latn-ME"/>
    </w:rPr>
  </w:style>
  <w:style w:type="paragraph" w:customStyle="1" w:styleId="AE53C2925D0F4AFD9932C0B11ED7E7B332">
    <w:name w:val="AE53C2925D0F4AFD9932C0B11ED7E7B332"/>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706304C2E0FD4AEE82447474272B248D26">
    <w:name w:val="706304C2E0FD4AEE82447474272B248D26"/>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53216DC81640437C874804700D2BC93626">
    <w:name w:val="53216DC81640437C874804700D2BC93626"/>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5AA6E3D0A5644610B269FAA70498838926">
    <w:name w:val="5AA6E3D0A5644610B269FAA70498838926"/>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744F81BC8FF477A9755187F6B5042E816">
    <w:name w:val="8744F81BC8FF477A9755187F6B5042E816"/>
    <w:rsid w:val="0022037D"/>
    <w:pPr>
      <w:ind w:left="720"/>
      <w:contextualSpacing/>
    </w:pPr>
    <w:rPr>
      <w:rFonts w:ascii="Calibri" w:eastAsia="Calibri" w:hAnsi="Calibri" w:cs="Times New Roman"/>
      <w:lang w:val="sr-Latn-ME"/>
    </w:rPr>
  </w:style>
  <w:style w:type="paragraph" w:customStyle="1" w:styleId="E3C35EC10D064331B6354DCCEB40741716">
    <w:name w:val="E3C35EC10D064331B6354DCCEB40741716"/>
    <w:rsid w:val="0022037D"/>
    <w:pPr>
      <w:ind w:left="720"/>
      <w:contextualSpacing/>
    </w:pPr>
    <w:rPr>
      <w:rFonts w:ascii="Calibri" w:eastAsia="Calibri" w:hAnsi="Calibri" w:cs="Times New Roman"/>
      <w:lang w:val="sr-Latn-ME"/>
    </w:rPr>
  </w:style>
  <w:style w:type="paragraph" w:customStyle="1" w:styleId="D9BADF030B0046F082D4342F1721495F16">
    <w:name w:val="D9BADF030B0046F082D4342F1721495F16"/>
    <w:rsid w:val="0022037D"/>
    <w:pPr>
      <w:ind w:left="720"/>
      <w:contextualSpacing/>
    </w:pPr>
    <w:rPr>
      <w:rFonts w:ascii="Calibri" w:eastAsia="Calibri" w:hAnsi="Calibri" w:cs="Times New Roman"/>
      <w:lang w:val="sr-Latn-ME"/>
    </w:rPr>
  </w:style>
  <w:style w:type="paragraph" w:customStyle="1" w:styleId="C0CFEDBCB7E9439EB0697A8EE5DEC3BA16">
    <w:name w:val="C0CFEDBCB7E9439EB0697A8EE5DEC3BA16"/>
    <w:rsid w:val="0022037D"/>
    <w:pPr>
      <w:ind w:left="720"/>
      <w:contextualSpacing/>
    </w:pPr>
    <w:rPr>
      <w:rFonts w:ascii="Calibri" w:eastAsia="Calibri" w:hAnsi="Calibri" w:cs="Times New Roman"/>
      <w:lang w:val="sr-Latn-ME"/>
    </w:rPr>
  </w:style>
  <w:style w:type="paragraph" w:customStyle="1" w:styleId="9E5AB74E7B3D4B7582FEDF088CC8B61016">
    <w:name w:val="9E5AB74E7B3D4B7582FEDF088CC8B61016"/>
    <w:rsid w:val="0022037D"/>
    <w:pPr>
      <w:ind w:left="720"/>
      <w:contextualSpacing/>
    </w:pPr>
    <w:rPr>
      <w:rFonts w:ascii="Calibri" w:eastAsia="Calibri" w:hAnsi="Calibri" w:cs="Times New Roman"/>
      <w:lang w:val="sr-Latn-ME"/>
    </w:rPr>
  </w:style>
  <w:style w:type="paragraph" w:customStyle="1" w:styleId="30022FBB9E354EBE81C74A46B193DE8618">
    <w:name w:val="30022FBB9E354EBE81C74A46B193DE8618"/>
    <w:rsid w:val="0022037D"/>
    <w:rPr>
      <w:rFonts w:ascii="Calibri" w:eastAsia="Calibri" w:hAnsi="Calibri" w:cs="Times New Roman"/>
      <w:lang w:val="sr-Latn-ME"/>
    </w:rPr>
  </w:style>
  <w:style w:type="paragraph" w:customStyle="1" w:styleId="4C6046A0132B416BAD860DF5A9EBE1C116">
    <w:name w:val="4C6046A0132B416BAD860DF5A9EBE1C116"/>
    <w:rsid w:val="0022037D"/>
    <w:rPr>
      <w:rFonts w:ascii="Calibri" w:eastAsia="Calibri" w:hAnsi="Calibri" w:cs="Times New Roman"/>
      <w:lang w:val="sr-Latn-ME"/>
    </w:rPr>
  </w:style>
  <w:style w:type="paragraph" w:customStyle="1" w:styleId="7FA2973A498941F2A2BFA7FC9A82BA2F16">
    <w:name w:val="7FA2973A498941F2A2BFA7FC9A82BA2F16"/>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4504C7ACA599460D8BC7F6CE5F35D6D316">
    <w:name w:val="4504C7ACA599460D8BC7F6CE5F35D6D316"/>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D1276653ED043DDB563D2D91F5702C116">
    <w:name w:val="1D1276653ED043DDB563D2D91F5702C116"/>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E8DE53A347394522BB46EA037F9A901916">
    <w:name w:val="E8DE53A347394522BB46EA037F9A901916"/>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4F7592F00914F7CA7013F6E6955640A16">
    <w:name w:val="84F7592F00914F7CA7013F6E6955640A16"/>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3CE4A05967640D38F399A22621BEE6116">
    <w:name w:val="13CE4A05967640D38F399A22621BEE6116"/>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D67B451AD14B438BA9C8A8081A11DE4916">
    <w:name w:val="D67B451AD14B438BA9C8A8081A11DE4916"/>
    <w:rsid w:val="0022037D"/>
    <w:rPr>
      <w:rFonts w:ascii="Calibri" w:eastAsia="Calibri" w:hAnsi="Calibri" w:cs="Times New Roman"/>
      <w:lang w:val="sr-Latn-ME"/>
    </w:rPr>
  </w:style>
  <w:style w:type="paragraph" w:customStyle="1" w:styleId="804DE997E38C41E1ACA7B22569FE7D1D16">
    <w:name w:val="804DE997E38C41E1ACA7B22569FE7D1D16"/>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FE25586340194F4F870D184585F66A2C16">
    <w:name w:val="FE25586340194F4F870D184585F66A2C16"/>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54F8A8B877814330876E85A775804DE616">
    <w:name w:val="54F8A8B877814330876E85A775804DE616"/>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30DE5DE328644B94BBDA9CF90A0F559516">
    <w:name w:val="30DE5DE328644B94BBDA9CF90A0F559516"/>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9B98A8CDE4DD40D0874BDA9387F1A2C310">
    <w:name w:val="9B98A8CDE4DD40D0874BDA9387F1A2C310"/>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AF8A1304B8E84FCBB95673E6C66390A616">
    <w:name w:val="AF8A1304B8E84FCBB95673E6C66390A616"/>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DDC981FDF6D44DEBD76078AC7FE368016">
    <w:name w:val="8DDC981FDF6D44DEBD76078AC7FE368016"/>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6F0802BEE1549A19E40A3EFAB345F2616">
    <w:name w:val="16F0802BEE1549A19E40A3EFAB345F2616"/>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20D1BE6FF124C71A95B04B7A93F18B916">
    <w:name w:val="120D1BE6FF124C71A95B04B7A93F18B916"/>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0F6E9B392E5E4ED9B1DBB753ED4AC06716">
    <w:name w:val="0F6E9B392E5E4ED9B1DBB753ED4AC06716"/>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6D3E9A1DDF046A1B4DFDFE76118EAD616">
    <w:name w:val="86D3E9A1DDF046A1B4DFDFE76118EAD616"/>
    <w:rsid w:val="0022037D"/>
    <w:rPr>
      <w:rFonts w:ascii="Calibri" w:eastAsia="Calibri" w:hAnsi="Calibri" w:cs="Times New Roman"/>
      <w:lang w:val="sr-Latn-ME"/>
    </w:rPr>
  </w:style>
  <w:style w:type="paragraph" w:customStyle="1" w:styleId="DA7E58A553724831A884E7979765A16516">
    <w:name w:val="DA7E58A553724831A884E7979765A16516"/>
    <w:rsid w:val="0022037D"/>
    <w:rPr>
      <w:rFonts w:ascii="Calibri" w:eastAsia="Calibri" w:hAnsi="Calibri" w:cs="Times New Roman"/>
      <w:lang w:val="sr-Latn-ME"/>
    </w:rPr>
  </w:style>
  <w:style w:type="paragraph" w:customStyle="1" w:styleId="85CC82262C5248B2AD234BDE4AA86A8C16">
    <w:name w:val="85CC82262C5248B2AD234BDE4AA86A8C16"/>
    <w:rsid w:val="0022037D"/>
    <w:rPr>
      <w:rFonts w:ascii="Calibri" w:eastAsia="Calibri" w:hAnsi="Calibri" w:cs="Times New Roman"/>
      <w:lang w:val="sr-Latn-ME"/>
    </w:rPr>
  </w:style>
  <w:style w:type="paragraph" w:customStyle="1" w:styleId="4DC144163AED41C8B454AF557500E88316">
    <w:name w:val="4DC144163AED41C8B454AF557500E88316"/>
    <w:rsid w:val="0022037D"/>
    <w:pPr>
      <w:ind w:left="720"/>
      <w:contextualSpacing/>
    </w:pPr>
    <w:rPr>
      <w:rFonts w:ascii="Calibri" w:eastAsia="Calibri" w:hAnsi="Calibri" w:cs="Times New Roman"/>
      <w:lang w:val="sr-Latn-ME"/>
    </w:rPr>
  </w:style>
  <w:style w:type="paragraph" w:customStyle="1" w:styleId="D2C2D8CFE8CA4367B62EAFC58CA3C21616">
    <w:name w:val="D2C2D8CFE8CA4367B62EAFC58CA3C21616"/>
    <w:rsid w:val="0022037D"/>
    <w:rPr>
      <w:rFonts w:ascii="Calibri" w:eastAsia="Calibri" w:hAnsi="Calibri" w:cs="Times New Roman"/>
      <w:lang w:val="sr-Latn-ME"/>
    </w:rPr>
  </w:style>
  <w:style w:type="paragraph" w:customStyle="1" w:styleId="A40E59C2E1C942C8AC9936F7FB4BA84D16">
    <w:name w:val="A40E59C2E1C942C8AC9936F7FB4BA84D16"/>
    <w:rsid w:val="0022037D"/>
    <w:pPr>
      <w:ind w:left="720"/>
      <w:contextualSpacing/>
    </w:pPr>
    <w:rPr>
      <w:rFonts w:ascii="Calibri" w:eastAsia="Calibri" w:hAnsi="Calibri" w:cs="Times New Roman"/>
      <w:lang w:val="sr-Latn-ME"/>
    </w:rPr>
  </w:style>
  <w:style w:type="paragraph" w:customStyle="1" w:styleId="D8F7E838700743A185F826CEDFB47C6816">
    <w:name w:val="D8F7E838700743A185F826CEDFB47C6816"/>
    <w:rsid w:val="0022037D"/>
    <w:rPr>
      <w:rFonts w:ascii="Calibri" w:eastAsia="Calibri" w:hAnsi="Calibri" w:cs="Times New Roman"/>
      <w:lang w:val="sr-Latn-ME"/>
    </w:rPr>
  </w:style>
  <w:style w:type="paragraph" w:customStyle="1" w:styleId="C5B0B0791D8A4B0EA6C9D255048A5B2916">
    <w:name w:val="C5B0B0791D8A4B0EA6C9D255048A5B2916"/>
    <w:rsid w:val="0022037D"/>
    <w:rPr>
      <w:rFonts w:ascii="Calibri" w:eastAsia="Calibri" w:hAnsi="Calibri" w:cs="Times New Roman"/>
      <w:lang w:val="sr-Latn-ME"/>
    </w:rPr>
  </w:style>
  <w:style w:type="paragraph" w:customStyle="1" w:styleId="82F9C6E62CD14D318A19A29E40CB683016">
    <w:name w:val="82F9C6E62CD14D318A19A29E40CB683016"/>
    <w:rsid w:val="0022037D"/>
    <w:pPr>
      <w:ind w:left="720"/>
      <w:contextualSpacing/>
    </w:pPr>
    <w:rPr>
      <w:rFonts w:ascii="Calibri" w:eastAsia="Calibri" w:hAnsi="Calibri" w:cs="Times New Roman"/>
      <w:lang w:val="sr-Latn-ME"/>
    </w:rPr>
  </w:style>
  <w:style w:type="paragraph" w:customStyle="1" w:styleId="371628413FBC4D5588EB4231913E81DC16">
    <w:name w:val="371628413FBC4D5588EB4231913E81DC16"/>
    <w:rsid w:val="0022037D"/>
    <w:rPr>
      <w:rFonts w:ascii="Calibri" w:eastAsia="Calibri" w:hAnsi="Calibri" w:cs="Times New Roman"/>
      <w:lang w:val="sr-Latn-ME"/>
    </w:rPr>
  </w:style>
  <w:style w:type="paragraph" w:customStyle="1" w:styleId="7EDDD00BE6D94806A6250B69D5848E8A16">
    <w:name w:val="7EDDD00BE6D94806A6250B69D5848E8A16"/>
    <w:rsid w:val="0022037D"/>
    <w:pPr>
      <w:ind w:left="720"/>
      <w:contextualSpacing/>
    </w:pPr>
    <w:rPr>
      <w:rFonts w:ascii="Calibri" w:eastAsia="Calibri" w:hAnsi="Calibri" w:cs="Times New Roman"/>
      <w:lang w:val="sr-Latn-ME"/>
    </w:rPr>
  </w:style>
  <w:style w:type="paragraph" w:customStyle="1" w:styleId="FCADFA8705B848D3992C3359FD163D5616">
    <w:name w:val="FCADFA8705B848D3992C3359FD163D5616"/>
    <w:rsid w:val="0022037D"/>
    <w:pPr>
      <w:ind w:left="720"/>
      <w:contextualSpacing/>
    </w:pPr>
    <w:rPr>
      <w:rFonts w:ascii="Calibri" w:eastAsia="Calibri" w:hAnsi="Calibri" w:cs="Times New Roman"/>
      <w:lang w:val="sr-Latn-ME"/>
    </w:rPr>
  </w:style>
  <w:style w:type="paragraph" w:customStyle="1" w:styleId="850A66E11E6D44E08CCBDF98890676AD16">
    <w:name w:val="850A66E11E6D44E08CCBDF98890676AD16"/>
    <w:rsid w:val="0022037D"/>
    <w:pPr>
      <w:ind w:left="720"/>
      <w:contextualSpacing/>
    </w:pPr>
    <w:rPr>
      <w:rFonts w:ascii="Calibri" w:eastAsia="Calibri" w:hAnsi="Calibri" w:cs="Times New Roman"/>
      <w:lang w:val="sr-Latn-ME"/>
    </w:rPr>
  </w:style>
  <w:style w:type="paragraph" w:customStyle="1" w:styleId="A124D753C9B5483FAD0ED2E5F4BA0CE816">
    <w:name w:val="A124D753C9B5483FAD0ED2E5F4BA0CE816"/>
    <w:rsid w:val="0022037D"/>
    <w:pPr>
      <w:ind w:left="720"/>
      <w:contextualSpacing/>
    </w:pPr>
    <w:rPr>
      <w:rFonts w:ascii="Calibri" w:eastAsia="Calibri" w:hAnsi="Calibri" w:cs="Times New Roman"/>
      <w:lang w:val="sr-Latn-ME"/>
    </w:rPr>
  </w:style>
  <w:style w:type="paragraph" w:customStyle="1" w:styleId="E191D9FEBD6B47868EF2940886E7D0E116">
    <w:name w:val="E191D9FEBD6B47868EF2940886E7D0E116"/>
    <w:rsid w:val="0022037D"/>
    <w:rPr>
      <w:rFonts w:ascii="Calibri" w:eastAsia="Calibri" w:hAnsi="Calibri" w:cs="Times New Roman"/>
      <w:lang w:val="sr-Latn-ME"/>
    </w:rPr>
  </w:style>
  <w:style w:type="paragraph" w:customStyle="1" w:styleId="A063173B3A0A41FFB13D2F3E34820B6316">
    <w:name w:val="A063173B3A0A41FFB13D2F3E34820B6316"/>
    <w:rsid w:val="0022037D"/>
    <w:rPr>
      <w:rFonts w:ascii="Calibri" w:eastAsia="Calibri" w:hAnsi="Calibri" w:cs="Times New Roman"/>
      <w:lang w:val="sr-Latn-ME"/>
    </w:rPr>
  </w:style>
  <w:style w:type="paragraph" w:customStyle="1" w:styleId="3D5F5398ACE24CCFA04AA038599A233716">
    <w:name w:val="3D5F5398ACE24CCFA04AA038599A233716"/>
    <w:rsid w:val="0022037D"/>
    <w:pPr>
      <w:ind w:left="720"/>
      <w:contextualSpacing/>
    </w:pPr>
    <w:rPr>
      <w:rFonts w:ascii="Calibri" w:eastAsia="Calibri" w:hAnsi="Calibri" w:cs="Times New Roman"/>
      <w:lang w:val="sr-Latn-ME"/>
    </w:rPr>
  </w:style>
  <w:style w:type="paragraph" w:customStyle="1" w:styleId="C25F8DAEE75B4873A2FE29FA1A07255F16">
    <w:name w:val="C25F8DAEE75B4873A2FE29FA1A07255F16"/>
    <w:rsid w:val="0022037D"/>
    <w:pPr>
      <w:ind w:left="720"/>
      <w:contextualSpacing/>
    </w:pPr>
    <w:rPr>
      <w:rFonts w:ascii="Calibri" w:eastAsia="Calibri" w:hAnsi="Calibri" w:cs="Times New Roman"/>
      <w:lang w:val="sr-Latn-ME"/>
    </w:rPr>
  </w:style>
  <w:style w:type="paragraph" w:customStyle="1" w:styleId="727BEBD42124415D9D55C9111F86E48616">
    <w:name w:val="727BEBD42124415D9D55C9111F86E48616"/>
    <w:rsid w:val="0022037D"/>
    <w:pPr>
      <w:ind w:left="720"/>
      <w:contextualSpacing/>
    </w:pPr>
    <w:rPr>
      <w:rFonts w:ascii="Calibri" w:eastAsia="Calibri" w:hAnsi="Calibri" w:cs="Times New Roman"/>
      <w:lang w:val="sr-Latn-ME"/>
    </w:rPr>
  </w:style>
  <w:style w:type="paragraph" w:customStyle="1" w:styleId="E34FD92A0F8B45AE805120D9830755E116">
    <w:name w:val="E34FD92A0F8B45AE805120D9830755E116"/>
    <w:rsid w:val="0022037D"/>
    <w:pPr>
      <w:ind w:left="720"/>
      <w:contextualSpacing/>
    </w:pPr>
    <w:rPr>
      <w:rFonts w:ascii="Calibri" w:eastAsia="Calibri" w:hAnsi="Calibri" w:cs="Times New Roman"/>
      <w:lang w:val="sr-Latn-ME"/>
    </w:rPr>
  </w:style>
  <w:style w:type="paragraph" w:customStyle="1" w:styleId="773276FFFC05472799BBB2386EF8BF8E16">
    <w:name w:val="773276FFFC05472799BBB2386EF8BF8E16"/>
    <w:rsid w:val="0022037D"/>
    <w:pPr>
      <w:ind w:left="720"/>
      <w:contextualSpacing/>
    </w:pPr>
    <w:rPr>
      <w:rFonts w:ascii="Calibri" w:eastAsia="Calibri" w:hAnsi="Calibri" w:cs="Times New Roman"/>
      <w:lang w:val="sr-Latn-ME"/>
    </w:rPr>
  </w:style>
  <w:style w:type="paragraph" w:customStyle="1" w:styleId="6F38601400FA46219B371DE6B9A7C84616">
    <w:name w:val="6F38601400FA46219B371DE6B9A7C84616"/>
    <w:rsid w:val="0022037D"/>
    <w:pPr>
      <w:ind w:left="720"/>
      <w:contextualSpacing/>
    </w:pPr>
    <w:rPr>
      <w:rFonts w:ascii="Calibri" w:eastAsia="Calibri" w:hAnsi="Calibri" w:cs="Times New Roman"/>
      <w:lang w:val="sr-Latn-ME"/>
    </w:rPr>
  </w:style>
  <w:style w:type="paragraph" w:customStyle="1" w:styleId="7243C0FD000F40D5B6DA3BBACE34C34F16">
    <w:name w:val="7243C0FD000F40D5B6DA3BBACE34C34F16"/>
    <w:rsid w:val="0022037D"/>
    <w:pPr>
      <w:ind w:left="720"/>
      <w:contextualSpacing/>
    </w:pPr>
    <w:rPr>
      <w:rFonts w:ascii="Calibri" w:eastAsia="Calibri" w:hAnsi="Calibri" w:cs="Times New Roman"/>
      <w:lang w:val="sr-Latn-ME"/>
    </w:rPr>
  </w:style>
  <w:style w:type="paragraph" w:customStyle="1" w:styleId="FE1E8C437E2843248BE9AC0BFF6C88DC16">
    <w:name w:val="FE1E8C437E2843248BE9AC0BFF6C88DC16"/>
    <w:rsid w:val="0022037D"/>
    <w:pPr>
      <w:ind w:left="720"/>
      <w:contextualSpacing/>
    </w:pPr>
    <w:rPr>
      <w:rFonts w:ascii="Calibri" w:eastAsia="Calibri" w:hAnsi="Calibri" w:cs="Times New Roman"/>
      <w:lang w:val="sr-Latn-ME"/>
    </w:rPr>
  </w:style>
  <w:style w:type="paragraph" w:customStyle="1" w:styleId="64BA853991854A8984328C882C593AD716">
    <w:name w:val="64BA853991854A8984328C882C593AD716"/>
    <w:rsid w:val="0022037D"/>
    <w:pPr>
      <w:ind w:left="720"/>
      <w:contextualSpacing/>
    </w:pPr>
    <w:rPr>
      <w:rFonts w:ascii="Calibri" w:eastAsia="Calibri" w:hAnsi="Calibri" w:cs="Times New Roman"/>
      <w:lang w:val="sr-Latn-ME"/>
    </w:rPr>
  </w:style>
  <w:style w:type="paragraph" w:customStyle="1" w:styleId="C74FA37ECB794A62A75553615C1B694E16">
    <w:name w:val="C74FA37ECB794A62A75553615C1B694E16"/>
    <w:rsid w:val="0022037D"/>
    <w:pPr>
      <w:ind w:left="720"/>
      <w:contextualSpacing/>
    </w:pPr>
    <w:rPr>
      <w:rFonts w:ascii="Calibri" w:eastAsia="Calibri" w:hAnsi="Calibri" w:cs="Times New Roman"/>
      <w:lang w:val="sr-Latn-ME"/>
    </w:rPr>
  </w:style>
  <w:style w:type="paragraph" w:customStyle="1" w:styleId="82960B533A8249F888CCB7DFC28C7FC416">
    <w:name w:val="82960B533A8249F888CCB7DFC28C7FC416"/>
    <w:rsid w:val="0022037D"/>
    <w:pPr>
      <w:ind w:left="720"/>
      <w:contextualSpacing/>
    </w:pPr>
    <w:rPr>
      <w:rFonts w:ascii="Calibri" w:eastAsia="Calibri" w:hAnsi="Calibri" w:cs="Times New Roman"/>
      <w:lang w:val="sr-Latn-ME"/>
    </w:rPr>
  </w:style>
  <w:style w:type="paragraph" w:customStyle="1" w:styleId="39BFAD99785F4DD5AABF7EE378C62AD716">
    <w:name w:val="39BFAD99785F4DD5AABF7EE378C62AD716"/>
    <w:rsid w:val="0022037D"/>
    <w:pPr>
      <w:ind w:left="720"/>
      <w:contextualSpacing/>
    </w:pPr>
    <w:rPr>
      <w:rFonts w:ascii="Calibri" w:eastAsia="Calibri" w:hAnsi="Calibri" w:cs="Times New Roman"/>
      <w:lang w:val="sr-Latn-ME"/>
    </w:rPr>
  </w:style>
  <w:style w:type="paragraph" w:customStyle="1" w:styleId="CE3DC520DB174B8B9E3FDE0EF783E94E16">
    <w:name w:val="CE3DC520DB174B8B9E3FDE0EF783E94E16"/>
    <w:rsid w:val="0022037D"/>
    <w:pPr>
      <w:ind w:left="720"/>
      <w:contextualSpacing/>
    </w:pPr>
    <w:rPr>
      <w:rFonts w:ascii="Calibri" w:eastAsia="Calibri" w:hAnsi="Calibri" w:cs="Times New Roman"/>
      <w:lang w:val="sr-Latn-ME"/>
    </w:rPr>
  </w:style>
  <w:style w:type="paragraph" w:customStyle="1" w:styleId="7CD73A9DECAC490DBFC153D976A0E9E016">
    <w:name w:val="7CD73A9DECAC490DBFC153D976A0E9E016"/>
    <w:rsid w:val="0022037D"/>
    <w:pPr>
      <w:ind w:left="720"/>
      <w:contextualSpacing/>
    </w:pPr>
    <w:rPr>
      <w:rFonts w:ascii="Calibri" w:eastAsia="Calibri" w:hAnsi="Calibri" w:cs="Times New Roman"/>
      <w:lang w:val="sr-Latn-ME"/>
    </w:rPr>
  </w:style>
  <w:style w:type="paragraph" w:customStyle="1" w:styleId="378995ED16C149BBA1C09DE7BD1A3BF016">
    <w:name w:val="378995ED16C149BBA1C09DE7BD1A3BF016"/>
    <w:rsid w:val="0022037D"/>
    <w:rPr>
      <w:rFonts w:ascii="Calibri" w:eastAsia="Calibri" w:hAnsi="Calibri" w:cs="Times New Roman"/>
      <w:lang w:val="sr-Latn-ME"/>
    </w:rPr>
  </w:style>
  <w:style w:type="paragraph" w:customStyle="1" w:styleId="0DEE20F5C825466888DB5D845E67EF0216">
    <w:name w:val="0DEE20F5C825466888DB5D845E67EF0216"/>
    <w:rsid w:val="0022037D"/>
    <w:rPr>
      <w:rFonts w:ascii="Calibri" w:eastAsia="Calibri" w:hAnsi="Calibri" w:cs="Times New Roman"/>
      <w:lang w:val="sr-Latn-ME"/>
    </w:rPr>
  </w:style>
  <w:style w:type="paragraph" w:customStyle="1" w:styleId="BD75ACE160024C4CBC98B54F95A2712B16">
    <w:name w:val="BD75ACE160024C4CBC98B54F95A2712B16"/>
    <w:rsid w:val="0022037D"/>
    <w:rPr>
      <w:rFonts w:ascii="Calibri" w:eastAsia="Calibri" w:hAnsi="Calibri" w:cs="Times New Roman"/>
      <w:lang w:val="sr-Latn-ME"/>
    </w:rPr>
  </w:style>
  <w:style w:type="paragraph" w:customStyle="1" w:styleId="A3E97B6F5C584C54BC508264868DCCE216">
    <w:name w:val="A3E97B6F5C584C54BC508264868DCCE216"/>
    <w:rsid w:val="0022037D"/>
    <w:rPr>
      <w:rFonts w:ascii="Calibri" w:eastAsia="Calibri" w:hAnsi="Calibri" w:cs="Times New Roman"/>
      <w:lang w:val="sr-Latn-ME"/>
    </w:rPr>
  </w:style>
  <w:style w:type="paragraph" w:customStyle="1" w:styleId="BF3E088EBC1240688F4365A32559E4BB16">
    <w:name w:val="BF3E088EBC1240688F4365A32559E4BB16"/>
    <w:rsid w:val="0022037D"/>
    <w:pPr>
      <w:ind w:left="720"/>
      <w:contextualSpacing/>
    </w:pPr>
    <w:rPr>
      <w:rFonts w:ascii="Calibri" w:eastAsia="Calibri" w:hAnsi="Calibri" w:cs="Times New Roman"/>
      <w:lang w:val="sr-Latn-ME"/>
    </w:rPr>
  </w:style>
  <w:style w:type="paragraph" w:customStyle="1" w:styleId="714C089E365A4D00873F10BC2389F13616">
    <w:name w:val="714C089E365A4D00873F10BC2389F13616"/>
    <w:rsid w:val="0022037D"/>
    <w:pPr>
      <w:ind w:left="720"/>
      <w:contextualSpacing/>
    </w:pPr>
    <w:rPr>
      <w:rFonts w:ascii="Calibri" w:eastAsia="Calibri" w:hAnsi="Calibri" w:cs="Times New Roman"/>
      <w:lang w:val="sr-Latn-ME"/>
    </w:rPr>
  </w:style>
  <w:style w:type="paragraph" w:customStyle="1" w:styleId="F6F29C810B7440ED96B53CBBB2414A5116">
    <w:name w:val="F6F29C810B7440ED96B53CBBB2414A5116"/>
    <w:rsid w:val="0022037D"/>
    <w:pPr>
      <w:ind w:left="720"/>
      <w:contextualSpacing/>
    </w:pPr>
    <w:rPr>
      <w:rFonts w:ascii="Calibri" w:eastAsia="Calibri" w:hAnsi="Calibri" w:cs="Times New Roman"/>
      <w:lang w:val="sr-Latn-ME"/>
    </w:rPr>
  </w:style>
  <w:style w:type="paragraph" w:customStyle="1" w:styleId="C6DEB2E00C0C4F3EADFD0763EBAE4A4616">
    <w:name w:val="C6DEB2E00C0C4F3EADFD0763EBAE4A4616"/>
    <w:rsid w:val="0022037D"/>
    <w:pPr>
      <w:ind w:left="720"/>
      <w:contextualSpacing/>
    </w:pPr>
    <w:rPr>
      <w:rFonts w:ascii="Calibri" w:eastAsia="Calibri" w:hAnsi="Calibri" w:cs="Times New Roman"/>
      <w:lang w:val="sr-Latn-ME"/>
    </w:rPr>
  </w:style>
  <w:style w:type="paragraph" w:customStyle="1" w:styleId="38BD126FEF5B4996BA5BB31686121FF216">
    <w:name w:val="38BD126FEF5B4996BA5BB31686121FF216"/>
    <w:rsid w:val="0022037D"/>
    <w:pPr>
      <w:ind w:left="720"/>
      <w:contextualSpacing/>
    </w:pPr>
    <w:rPr>
      <w:rFonts w:ascii="Calibri" w:eastAsia="Calibri" w:hAnsi="Calibri" w:cs="Times New Roman"/>
      <w:lang w:val="sr-Latn-ME"/>
    </w:rPr>
  </w:style>
  <w:style w:type="paragraph" w:customStyle="1" w:styleId="0BBBBB490EFB41CCB598A8D7EB058B616">
    <w:name w:val="0BBBBB490EFB41CCB598A8D7EB058B616"/>
    <w:rsid w:val="0022037D"/>
    <w:pPr>
      <w:spacing w:after="0" w:line="240" w:lineRule="auto"/>
    </w:pPr>
    <w:rPr>
      <w:lang w:eastAsia="ja-JP"/>
    </w:rPr>
  </w:style>
  <w:style w:type="paragraph" w:customStyle="1" w:styleId="9EEBF49A219D410497A3DE6325EEB2919">
    <w:name w:val="9EEBF49A219D410497A3DE6325EEB2919"/>
    <w:rsid w:val="0022037D"/>
    <w:pPr>
      <w:spacing w:after="0" w:line="240" w:lineRule="auto"/>
    </w:pPr>
    <w:rPr>
      <w:lang w:eastAsia="ja-JP"/>
    </w:rPr>
  </w:style>
  <w:style w:type="paragraph" w:customStyle="1" w:styleId="45D3F74262FF43D6AC508A934A763BCE6">
    <w:name w:val="45D3F74262FF43D6AC508A934A763BCE6"/>
    <w:rsid w:val="0022037D"/>
    <w:pPr>
      <w:spacing w:after="0" w:line="240" w:lineRule="auto"/>
    </w:pPr>
    <w:rPr>
      <w:lang w:eastAsia="ja-JP"/>
    </w:rPr>
  </w:style>
  <w:style w:type="paragraph" w:customStyle="1" w:styleId="B5C58E9E9A9E41A0B9A110772773FF139">
    <w:name w:val="B5C58E9E9A9E41A0B9A110772773FF139"/>
    <w:rsid w:val="0022037D"/>
    <w:pPr>
      <w:spacing w:after="0" w:line="240" w:lineRule="auto"/>
    </w:pPr>
    <w:rPr>
      <w:lang w:eastAsia="ja-JP"/>
    </w:rPr>
  </w:style>
  <w:style w:type="paragraph" w:customStyle="1" w:styleId="8E101750F81042B2ADF02FB5714807E79">
    <w:name w:val="8E101750F81042B2ADF02FB5714807E79"/>
    <w:rsid w:val="0022037D"/>
    <w:pPr>
      <w:spacing w:after="0" w:line="240" w:lineRule="auto"/>
    </w:pPr>
    <w:rPr>
      <w:lang w:eastAsia="ja-JP"/>
    </w:rPr>
  </w:style>
  <w:style w:type="paragraph" w:customStyle="1" w:styleId="DFF3C0279110492A842AAF964AA07E192">
    <w:name w:val="DFF3C0279110492A842AAF964AA07E192"/>
    <w:rsid w:val="0022037D"/>
    <w:pPr>
      <w:spacing w:after="0" w:line="240" w:lineRule="auto"/>
    </w:pPr>
    <w:rPr>
      <w:lang w:eastAsia="ja-JP"/>
    </w:rPr>
  </w:style>
  <w:style w:type="paragraph" w:customStyle="1" w:styleId="78CBB134FB99482E8420DCA484D333D1">
    <w:name w:val="78CBB134FB99482E8420DCA484D333D1"/>
    <w:rsid w:val="0022037D"/>
    <w:pPr>
      <w:spacing w:after="160" w:line="259" w:lineRule="auto"/>
    </w:pPr>
    <w:rPr>
      <w:lang w:val="sr-Latn-ME" w:eastAsia="sr-Latn-ME"/>
    </w:rPr>
  </w:style>
  <w:style w:type="paragraph" w:customStyle="1" w:styleId="C639059C79D7420CA5F869EC19411A9C10">
    <w:name w:val="C639059C79D7420CA5F869EC19411A9C10"/>
    <w:rsid w:val="0022037D"/>
    <w:rPr>
      <w:rFonts w:ascii="Calibri" w:eastAsia="Calibri" w:hAnsi="Calibri" w:cs="Times New Roman"/>
      <w:lang w:val="sr-Latn-ME"/>
    </w:rPr>
  </w:style>
  <w:style w:type="paragraph" w:customStyle="1" w:styleId="46404BEE411C4E459DF450ADFCC2128C6">
    <w:name w:val="46404BEE411C4E459DF450ADFCC2128C6"/>
    <w:rsid w:val="0022037D"/>
    <w:rPr>
      <w:rFonts w:ascii="Calibri" w:eastAsia="Calibri" w:hAnsi="Calibri" w:cs="Times New Roman"/>
      <w:lang w:val="sr-Latn-ME"/>
    </w:rPr>
  </w:style>
  <w:style w:type="paragraph" w:customStyle="1" w:styleId="3D78611D22E74D13BEBA0E03417516B56">
    <w:name w:val="3D78611D22E74D13BEBA0E03417516B56"/>
    <w:rsid w:val="0022037D"/>
    <w:rPr>
      <w:rFonts w:ascii="Calibri" w:eastAsia="Calibri" w:hAnsi="Calibri" w:cs="Times New Roman"/>
      <w:lang w:val="sr-Latn-ME"/>
    </w:rPr>
  </w:style>
  <w:style w:type="paragraph" w:customStyle="1" w:styleId="6082698599394BF18B49C375E22072DF6">
    <w:name w:val="6082698599394BF18B49C375E22072DF6"/>
    <w:rsid w:val="0022037D"/>
    <w:rPr>
      <w:rFonts w:ascii="Calibri" w:eastAsia="Calibri" w:hAnsi="Calibri" w:cs="Times New Roman"/>
      <w:lang w:val="sr-Latn-ME"/>
    </w:rPr>
  </w:style>
  <w:style w:type="paragraph" w:customStyle="1" w:styleId="7CF05B6672784076A44AE3906C51059C6">
    <w:name w:val="7CF05B6672784076A44AE3906C51059C6"/>
    <w:rsid w:val="0022037D"/>
    <w:rPr>
      <w:rFonts w:ascii="Calibri" w:eastAsia="Calibri" w:hAnsi="Calibri" w:cs="Times New Roman"/>
      <w:lang w:val="sr-Latn-ME"/>
    </w:rPr>
  </w:style>
  <w:style w:type="paragraph" w:customStyle="1" w:styleId="74A6C85A71F5493A960B8A8EF5CDB6186">
    <w:name w:val="74A6C85A71F5493A960B8A8EF5CDB6186"/>
    <w:rsid w:val="0022037D"/>
    <w:rPr>
      <w:rFonts w:ascii="Calibri" w:eastAsia="Calibri" w:hAnsi="Calibri" w:cs="Times New Roman"/>
      <w:lang w:val="sr-Latn-ME"/>
    </w:rPr>
  </w:style>
  <w:style w:type="paragraph" w:customStyle="1" w:styleId="6E29F205D95648699ADB82A78B15895A6">
    <w:name w:val="6E29F205D95648699ADB82A78B15895A6"/>
    <w:rsid w:val="0022037D"/>
    <w:rPr>
      <w:rFonts w:ascii="Calibri" w:eastAsia="Calibri" w:hAnsi="Calibri" w:cs="Times New Roman"/>
      <w:lang w:val="sr-Latn-ME"/>
    </w:rPr>
  </w:style>
  <w:style w:type="paragraph" w:customStyle="1" w:styleId="901EC0D3467645768682DF23FFB89D4B6">
    <w:name w:val="901EC0D3467645768682DF23FFB89D4B6"/>
    <w:rsid w:val="0022037D"/>
    <w:rPr>
      <w:rFonts w:ascii="Calibri" w:eastAsia="Calibri" w:hAnsi="Calibri" w:cs="Times New Roman"/>
      <w:lang w:val="sr-Latn-ME"/>
    </w:rPr>
  </w:style>
  <w:style w:type="paragraph" w:customStyle="1" w:styleId="CE1378A20C064BC2A7A332A90C1AF1B66">
    <w:name w:val="CE1378A20C064BC2A7A332A90C1AF1B66"/>
    <w:rsid w:val="0022037D"/>
    <w:rPr>
      <w:rFonts w:ascii="Calibri" w:eastAsia="Calibri" w:hAnsi="Calibri" w:cs="Times New Roman"/>
      <w:lang w:val="sr-Latn-ME"/>
    </w:rPr>
  </w:style>
  <w:style w:type="paragraph" w:customStyle="1" w:styleId="FFC08FEB46304A63A78808D9D1FBEEEF6">
    <w:name w:val="FFC08FEB46304A63A78808D9D1FBEEEF6"/>
    <w:rsid w:val="0022037D"/>
    <w:rPr>
      <w:rFonts w:ascii="Calibri" w:eastAsia="Calibri" w:hAnsi="Calibri" w:cs="Times New Roman"/>
      <w:lang w:val="sr-Latn-ME"/>
    </w:rPr>
  </w:style>
  <w:style w:type="paragraph" w:customStyle="1" w:styleId="0AA0B7684ACA4459814AA438C2DBE6206">
    <w:name w:val="0AA0B7684ACA4459814AA438C2DBE6206"/>
    <w:rsid w:val="0022037D"/>
    <w:rPr>
      <w:rFonts w:ascii="Calibri" w:eastAsia="Calibri" w:hAnsi="Calibri" w:cs="Times New Roman"/>
      <w:lang w:val="sr-Latn-ME"/>
    </w:rPr>
  </w:style>
  <w:style w:type="paragraph" w:customStyle="1" w:styleId="2663150788D5439784B907144954C4436">
    <w:name w:val="2663150788D5439784B907144954C4436"/>
    <w:rsid w:val="0022037D"/>
    <w:rPr>
      <w:rFonts w:ascii="Calibri" w:eastAsia="Calibri" w:hAnsi="Calibri" w:cs="Times New Roman"/>
      <w:lang w:val="sr-Latn-ME"/>
    </w:rPr>
  </w:style>
  <w:style w:type="paragraph" w:customStyle="1" w:styleId="38CCF5BD1A574A1F9F186F3C3E58682C6">
    <w:name w:val="38CCF5BD1A574A1F9F186F3C3E58682C6"/>
    <w:rsid w:val="0022037D"/>
    <w:rPr>
      <w:rFonts w:ascii="Calibri" w:eastAsia="Calibri" w:hAnsi="Calibri" w:cs="Times New Roman"/>
      <w:lang w:val="sr-Latn-ME"/>
    </w:rPr>
  </w:style>
  <w:style w:type="paragraph" w:customStyle="1" w:styleId="ADD23C1BB0244E908CADF91862A3B43A4">
    <w:name w:val="ADD23C1BB0244E908CADF91862A3B43A4"/>
    <w:rsid w:val="0022037D"/>
    <w:pPr>
      <w:ind w:left="720"/>
      <w:contextualSpacing/>
    </w:pPr>
    <w:rPr>
      <w:rFonts w:ascii="Calibri" w:eastAsia="Calibri" w:hAnsi="Calibri" w:cs="Times New Roman"/>
      <w:lang w:val="sr-Latn-ME"/>
    </w:rPr>
  </w:style>
  <w:style w:type="paragraph" w:customStyle="1" w:styleId="A120566C195D40FB8F693F74B1B32BB44">
    <w:name w:val="A120566C195D40FB8F693F74B1B32BB44"/>
    <w:rsid w:val="0022037D"/>
    <w:pPr>
      <w:ind w:left="720"/>
      <w:contextualSpacing/>
    </w:pPr>
    <w:rPr>
      <w:rFonts w:ascii="Calibri" w:eastAsia="Calibri" w:hAnsi="Calibri" w:cs="Times New Roman"/>
      <w:lang w:val="sr-Latn-ME"/>
    </w:rPr>
  </w:style>
  <w:style w:type="paragraph" w:customStyle="1" w:styleId="1C764E5EC9E74EBDB0FD8A6C7685E22F4">
    <w:name w:val="1C764E5EC9E74EBDB0FD8A6C7685E22F4"/>
    <w:rsid w:val="0022037D"/>
    <w:pPr>
      <w:ind w:left="720"/>
      <w:contextualSpacing/>
    </w:pPr>
    <w:rPr>
      <w:rFonts w:ascii="Calibri" w:eastAsia="Calibri" w:hAnsi="Calibri" w:cs="Times New Roman"/>
      <w:lang w:val="sr-Latn-ME"/>
    </w:rPr>
  </w:style>
  <w:style w:type="paragraph" w:customStyle="1" w:styleId="08FF19F04C3E4001A30389029E26C19B4">
    <w:name w:val="08FF19F04C3E4001A30389029E26C19B4"/>
    <w:rsid w:val="0022037D"/>
    <w:pPr>
      <w:ind w:left="720"/>
      <w:contextualSpacing/>
    </w:pPr>
    <w:rPr>
      <w:rFonts w:ascii="Calibri" w:eastAsia="Calibri" w:hAnsi="Calibri" w:cs="Times New Roman"/>
      <w:lang w:val="sr-Latn-ME"/>
    </w:rPr>
  </w:style>
  <w:style w:type="paragraph" w:customStyle="1" w:styleId="5293C8532F3C42E6A3EC90FA8CEEC1B74">
    <w:name w:val="5293C8532F3C42E6A3EC90FA8CEEC1B74"/>
    <w:rsid w:val="0022037D"/>
    <w:pPr>
      <w:ind w:left="720"/>
      <w:contextualSpacing/>
    </w:pPr>
    <w:rPr>
      <w:rFonts w:ascii="Calibri" w:eastAsia="Calibri" w:hAnsi="Calibri" w:cs="Times New Roman"/>
      <w:lang w:val="sr-Latn-ME"/>
    </w:rPr>
  </w:style>
  <w:style w:type="paragraph" w:customStyle="1" w:styleId="F75EC3F0FFDF45B991E4ABA9A645B6BC4">
    <w:name w:val="F75EC3F0FFDF45B991E4ABA9A645B6BC4"/>
    <w:rsid w:val="0022037D"/>
    <w:pPr>
      <w:ind w:left="720"/>
      <w:contextualSpacing/>
    </w:pPr>
    <w:rPr>
      <w:rFonts w:ascii="Calibri" w:eastAsia="Calibri" w:hAnsi="Calibri" w:cs="Times New Roman"/>
      <w:lang w:val="sr-Latn-ME"/>
    </w:rPr>
  </w:style>
  <w:style w:type="paragraph" w:customStyle="1" w:styleId="A597FA5422FC4D158DD1B279093CB5614">
    <w:name w:val="A597FA5422FC4D158DD1B279093CB5614"/>
    <w:rsid w:val="0022037D"/>
    <w:pPr>
      <w:ind w:left="720"/>
      <w:contextualSpacing/>
    </w:pPr>
    <w:rPr>
      <w:rFonts w:ascii="Calibri" w:eastAsia="Calibri" w:hAnsi="Calibri" w:cs="Times New Roman"/>
      <w:lang w:val="sr-Latn-ME"/>
    </w:rPr>
  </w:style>
  <w:style w:type="paragraph" w:customStyle="1" w:styleId="C6B26CDE8FC947C2AA6F0BDC6C1759134">
    <w:name w:val="C6B26CDE8FC947C2AA6F0BDC6C1759134"/>
    <w:rsid w:val="0022037D"/>
    <w:pPr>
      <w:ind w:left="720"/>
      <w:contextualSpacing/>
    </w:pPr>
    <w:rPr>
      <w:rFonts w:ascii="Calibri" w:eastAsia="Calibri" w:hAnsi="Calibri" w:cs="Times New Roman"/>
      <w:lang w:val="sr-Latn-ME"/>
    </w:rPr>
  </w:style>
  <w:style w:type="paragraph" w:customStyle="1" w:styleId="9EF5D60527BF4BC5A5AF0EA5CCE76CF13">
    <w:name w:val="9EF5D60527BF4BC5A5AF0EA5CCE76CF13"/>
    <w:rsid w:val="0022037D"/>
    <w:pPr>
      <w:ind w:left="720"/>
      <w:contextualSpacing/>
    </w:pPr>
    <w:rPr>
      <w:rFonts w:ascii="Calibri" w:eastAsia="Calibri" w:hAnsi="Calibri" w:cs="Times New Roman"/>
      <w:lang w:val="sr-Latn-ME"/>
    </w:rPr>
  </w:style>
  <w:style w:type="paragraph" w:customStyle="1" w:styleId="DC73BC16F5D14CDEA3D67FB36F6958DF3">
    <w:name w:val="DC73BC16F5D14CDEA3D67FB36F6958DF3"/>
    <w:rsid w:val="0022037D"/>
    <w:pPr>
      <w:ind w:left="720"/>
      <w:contextualSpacing/>
    </w:pPr>
    <w:rPr>
      <w:rFonts w:ascii="Calibri" w:eastAsia="Calibri" w:hAnsi="Calibri" w:cs="Times New Roman"/>
      <w:lang w:val="sr-Latn-ME"/>
    </w:rPr>
  </w:style>
  <w:style w:type="paragraph" w:customStyle="1" w:styleId="A0EA782CDAEE43179992F1BE1F0A18642">
    <w:name w:val="A0EA782CDAEE43179992F1BE1F0A18642"/>
    <w:rsid w:val="0022037D"/>
    <w:rPr>
      <w:rFonts w:ascii="Calibri" w:eastAsia="Calibri" w:hAnsi="Calibri" w:cs="Times New Roman"/>
      <w:lang w:val="sr-Latn-ME"/>
    </w:rPr>
  </w:style>
  <w:style w:type="paragraph" w:customStyle="1" w:styleId="9C754D6D00E94BA5B14C774984EB618E2">
    <w:name w:val="9C754D6D00E94BA5B14C774984EB618E2"/>
    <w:rsid w:val="0022037D"/>
    <w:rPr>
      <w:rFonts w:ascii="Calibri" w:eastAsia="Calibri" w:hAnsi="Calibri" w:cs="Times New Roman"/>
      <w:lang w:val="sr-Latn-ME"/>
    </w:rPr>
  </w:style>
  <w:style w:type="paragraph" w:customStyle="1" w:styleId="E816C957BD8F4D1CA07C692899B0D0252">
    <w:name w:val="E816C957BD8F4D1CA07C692899B0D0252"/>
    <w:rsid w:val="0022037D"/>
    <w:rPr>
      <w:rFonts w:ascii="Calibri" w:eastAsia="Calibri" w:hAnsi="Calibri" w:cs="Times New Roman"/>
      <w:lang w:val="sr-Latn-ME"/>
    </w:rPr>
  </w:style>
  <w:style w:type="paragraph" w:customStyle="1" w:styleId="2F28334C70774186A2ECC946B9082FBA2">
    <w:name w:val="2F28334C70774186A2ECC946B9082FBA2"/>
    <w:rsid w:val="0022037D"/>
    <w:rPr>
      <w:rFonts w:ascii="Calibri" w:eastAsia="Calibri" w:hAnsi="Calibri" w:cs="Times New Roman"/>
      <w:lang w:val="sr-Latn-ME"/>
    </w:rPr>
  </w:style>
  <w:style w:type="paragraph" w:customStyle="1" w:styleId="78DA309A29E64BF9A25B0C56C140717F2">
    <w:name w:val="78DA309A29E64BF9A25B0C56C140717F2"/>
    <w:rsid w:val="0022037D"/>
    <w:rPr>
      <w:rFonts w:ascii="Calibri" w:eastAsia="Calibri" w:hAnsi="Calibri" w:cs="Times New Roman"/>
      <w:lang w:val="sr-Latn-ME"/>
    </w:rPr>
  </w:style>
  <w:style w:type="paragraph" w:customStyle="1" w:styleId="F7C90CF39A29405CBF1F9C76A57DE5D32">
    <w:name w:val="F7C90CF39A29405CBF1F9C76A57DE5D32"/>
    <w:rsid w:val="0022037D"/>
    <w:rPr>
      <w:rFonts w:ascii="Calibri" w:eastAsia="Calibri" w:hAnsi="Calibri" w:cs="Times New Roman"/>
      <w:lang w:val="sr-Latn-ME"/>
    </w:rPr>
  </w:style>
  <w:style w:type="paragraph" w:customStyle="1" w:styleId="9B4BC0AF4B5E4F7C9AAF3E9102F1707C2">
    <w:name w:val="9B4BC0AF4B5E4F7C9AAF3E9102F1707C2"/>
    <w:rsid w:val="0022037D"/>
    <w:rPr>
      <w:rFonts w:ascii="Calibri" w:eastAsia="Calibri" w:hAnsi="Calibri" w:cs="Times New Roman"/>
      <w:lang w:val="sr-Latn-ME"/>
    </w:rPr>
  </w:style>
  <w:style w:type="paragraph" w:customStyle="1" w:styleId="79E6CDA6859E474BADB27003933BE9A02">
    <w:name w:val="79E6CDA6859E474BADB27003933BE9A02"/>
    <w:rsid w:val="0022037D"/>
    <w:rPr>
      <w:rFonts w:ascii="Calibri" w:eastAsia="Calibri" w:hAnsi="Calibri" w:cs="Times New Roman"/>
      <w:lang w:val="sr-Latn-ME"/>
    </w:rPr>
  </w:style>
  <w:style w:type="paragraph" w:customStyle="1" w:styleId="95884824A61743709CD87B770CF062622">
    <w:name w:val="95884824A61743709CD87B770CF062622"/>
    <w:rsid w:val="0022037D"/>
    <w:rPr>
      <w:rFonts w:ascii="Calibri" w:eastAsia="Calibri" w:hAnsi="Calibri" w:cs="Times New Roman"/>
      <w:lang w:val="sr-Latn-ME"/>
    </w:rPr>
  </w:style>
  <w:style w:type="paragraph" w:customStyle="1" w:styleId="9EE87278ED58423390AC7C9122544BB42">
    <w:name w:val="9EE87278ED58423390AC7C9122544BB42"/>
    <w:rsid w:val="0022037D"/>
    <w:rPr>
      <w:rFonts w:ascii="Calibri" w:eastAsia="Calibri" w:hAnsi="Calibri" w:cs="Times New Roman"/>
      <w:lang w:val="sr-Latn-ME"/>
    </w:rPr>
  </w:style>
  <w:style w:type="paragraph" w:customStyle="1" w:styleId="78CBB134FB99482E8420DCA484D333D11">
    <w:name w:val="78CBB134FB99482E8420DCA484D333D11"/>
    <w:rsid w:val="0022037D"/>
    <w:rPr>
      <w:rFonts w:ascii="Calibri" w:eastAsia="Calibri" w:hAnsi="Calibri" w:cs="Times New Roman"/>
      <w:lang w:val="sr-Latn-ME"/>
    </w:rPr>
  </w:style>
  <w:style w:type="paragraph" w:customStyle="1" w:styleId="362144E99DDB403DAFB5E2068BEDE7492">
    <w:name w:val="362144E99DDB403DAFB5E2068BEDE7492"/>
    <w:rsid w:val="0022037D"/>
    <w:rPr>
      <w:rFonts w:ascii="Calibri" w:eastAsia="Calibri" w:hAnsi="Calibri" w:cs="Times New Roman"/>
      <w:lang w:val="sr-Latn-ME"/>
    </w:rPr>
  </w:style>
  <w:style w:type="paragraph" w:customStyle="1" w:styleId="F3D1788B816948FDB13006FDD4FA4ADE2">
    <w:name w:val="F3D1788B816948FDB13006FDD4FA4ADE2"/>
    <w:rsid w:val="0022037D"/>
    <w:rPr>
      <w:rFonts w:ascii="Calibri" w:eastAsia="Calibri" w:hAnsi="Calibri" w:cs="Times New Roman"/>
      <w:lang w:val="sr-Latn-ME"/>
    </w:rPr>
  </w:style>
  <w:style w:type="paragraph" w:customStyle="1" w:styleId="47A615C4CC5E419ABCCF08E620D247882">
    <w:name w:val="47A615C4CC5E419ABCCF08E620D247882"/>
    <w:rsid w:val="0022037D"/>
    <w:rPr>
      <w:rFonts w:ascii="Calibri" w:eastAsia="Calibri" w:hAnsi="Calibri" w:cs="Times New Roman"/>
      <w:lang w:val="sr-Latn-ME"/>
    </w:rPr>
  </w:style>
  <w:style w:type="paragraph" w:customStyle="1" w:styleId="84F7B2E8733345A78561630AAF9CE67F2">
    <w:name w:val="84F7B2E8733345A78561630AAF9CE67F2"/>
    <w:rsid w:val="0022037D"/>
    <w:rPr>
      <w:rFonts w:ascii="Calibri" w:eastAsia="Calibri" w:hAnsi="Calibri" w:cs="Times New Roman"/>
      <w:lang w:val="sr-Latn-ME"/>
    </w:rPr>
  </w:style>
  <w:style w:type="paragraph" w:customStyle="1" w:styleId="D55E8ACB755F4D4BBB2E3A06130221652">
    <w:name w:val="D55E8ACB755F4D4BBB2E3A06130221652"/>
    <w:rsid w:val="0022037D"/>
    <w:rPr>
      <w:rFonts w:ascii="Calibri" w:eastAsia="Calibri" w:hAnsi="Calibri" w:cs="Times New Roman"/>
      <w:lang w:val="sr-Latn-ME"/>
    </w:rPr>
  </w:style>
  <w:style w:type="paragraph" w:customStyle="1" w:styleId="8A7DFFE959FD461581D1752E04673AFE2">
    <w:name w:val="8A7DFFE959FD461581D1752E04673AFE2"/>
    <w:rsid w:val="0022037D"/>
    <w:rPr>
      <w:rFonts w:ascii="Calibri" w:eastAsia="Calibri" w:hAnsi="Calibri" w:cs="Times New Roman"/>
      <w:lang w:val="sr-Latn-ME"/>
    </w:rPr>
  </w:style>
  <w:style w:type="paragraph" w:customStyle="1" w:styleId="2500793D28BC44CF92BA7BD485B798342">
    <w:name w:val="2500793D28BC44CF92BA7BD485B798342"/>
    <w:rsid w:val="0022037D"/>
    <w:rPr>
      <w:rFonts w:ascii="Calibri" w:eastAsia="Calibri" w:hAnsi="Calibri" w:cs="Times New Roman"/>
      <w:lang w:val="sr-Latn-ME"/>
    </w:rPr>
  </w:style>
  <w:style w:type="paragraph" w:customStyle="1" w:styleId="8F2A4A6BE3E6485B876B0C30C4C43A262">
    <w:name w:val="8F2A4A6BE3E6485B876B0C30C4C43A262"/>
    <w:rsid w:val="0022037D"/>
    <w:rPr>
      <w:rFonts w:ascii="Calibri" w:eastAsia="Calibri" w:hAnsi="Calibri" w:cs="Times New Roman"/>
      <w:lang w:val="sr-Latn-ME"/>
    </w:rPr>
  </w:style>
  <w:style w:type="paragraph" w:customStyle="1" w:styleId="86A4E5466C7F4714B8040896DBAAE1792">
    <w:name w:val="86A4E5466C7F4714B8040896DBAAE1792"/>
    <w:rsid w:val="0022037D"/>
    <w:rPr>
      <w:rFonts w:ascii="Calibri" w:eastAsia="Calibri" w:hAnsi="Calibri" w:cs="Times New Roman"/>
      <w:lang w:val="sr-Latn-ME"/>
    </w:rPr>
  </w:style>
  <w:style w:type="paragraph" w:customStyle="1" w:styleId="6716650106EB41AFA1795FB3CB99CA142">
    <w:name w:val="6716650106EB41AFA1795FB3CB99CA142"/>
    <w:rsid w:val="0022037D"/>
    <w:rPr>
      <w:rFonts w:ascii="Calibri" w:eastAsia="Calibri" w:hAnsi="Calibri" w:cs="Times New Roman"/>
      <w:lang w:val="sr-Latn-ME"/>
    </w:rPr>
  </w:style>
  <w:style w:type="paragraph" w:customStyle="1" w:styleId="A8A72D32A11A41578D20F8372C9AA9A02">
    <w:name w:val="A8A72D32A11A41578D20F8372C9AA9A02"/>
    <w:rsid w:val="0022037D"/>
    <w:rPr>
      <w:rFonts w:ascii="Calibri" w:eastAsia="Calibri" w:hAnsi="Calibri" w:cs="Times New Roman"/>
      <w:lang w:val="sr-Latn-ME"/>
    </w:rPr>
  </w:style>
  <w:style w:type="paragraph" w:customStyle="1" w:styleId="7FCD7C7F1C834BDA81EB7008E088CB3C2">
    <w:name w:val="7FCD7C7F1C834BDA81EB7008E088CB3C2"/>
    <w:rsid w:val="0022037D"/>
    <w:rPr>
      <w:rFonts w:ascii="Calibri" w:eastAsia="Calibri" w:hAnsi="Calibri" w:cs="Times New Roman"/>
      <w:lang w:val="sr-Latn-ME"/>
    </w:rPr>
  </w:style>
  <w:style w:type="paragraph" w:customStyle="1" w:styleId="70E0FB3CA2E54321AD1F7BE8CF35DE7C2">
    <w:name w:val="70E0FB3CA2E54321AD1F7BE8CF35DE7C2"/>
    <w:rsid w:val="0022037D"/>
    <w:rPr>
      <w:rFonts w:ascii="Calibri" w:eastAsia="Calibri" w:hAnsi="Calibri" w:cs="Times New Roman"/>
      <w:lang w:val="sr-Latn-ME"/>
    </w:rPr>
  </w:style>
  <w:style w:type="paragraph" w:customStyle="1" w:styleId="B7E17714E22C4A0C9BA29F34D2E972B02">
    <w:name w:val="B7E17714E22C4A0C9BA29F34D2E972B02"/>
    <w:rsid w:val="0022037D"/>
    <w:rPr>
      <w:rFonts w:ascii="Calibri" w:eastAsia="Calibri" w:hAnsi="Calibri" w:cs="Times New Roman"/>
      <w:lang w:val="sr-Latn-ME"/>
    </w:rPr>
  </w:style>
  <w:style w:type="paragraph" w:customStyle="1" w:styleId="136EAEEF1F024993A8C38673376E71E62">
    <w:name w:val="136EAEEF1F024993A8C38673376E71E62"/>
    <w:rsid w:val="0022037D"/>
    <w:rPr>
      <w:rFonts w:ascii="Calibri" w:eastAsia="Calibri" w:hAnsi="Calibri" w:cs="Times New Roman"/>
      <w:lang w:val="sr-Latn-ME"/>
    </w:rPr>
  </w:style>
  <w:style w:type="paragraph" w:customStyle="1" w:styleId="B8B758CF16F64F3A80952B368284CE162">
    <w:name w:val="B8B758CF16F64F3A80952B368284CE162"/>
    <w:rsid w:val="0022037D"/>
    <w:rPr>
      <w:rFonts w:ascii="Calibri" w:eastAsia="Calibri" w:hAnsi="Calibri" w:cs="Times New Roman"/>
      <w:lang w:val="sr-Latn-ME"/>
    </w:rPr>
  </w:style>
  <w:style w:type="paragraph" w:customStyle="1" w:styleId="2CC86D4D752041C5BB2001B6393FDDF92">
    <w:name w:val="2CC86D4D752041C5BB2001B6393FDDF92"/>
    <w:rsid w:val="0022037D"/>
    <w:rPr>
      <w:rFonts w:ascii="Calibri" w:eastAsia="Calibri" w:hAnsi="Calibri" w:cs="Times New Roman"/>
      <w:lang w:val="sr-Latn-ME"/>
    </w:rPr>
  </w:style>
  <w:style w:type="paragraph" w:customStyle="1" w:styleId="0E293FEC6A824F7CBB36B2619CE189AD2">
    <w:name w:val="0E293FEC6A824F7CBB36B2619CE189AD2"/>
    <w:rsid w:val="0022037D"/>
    <w:rPr>
      <w:rFonts w:ascii="Calibri" w:eastAsia="Calibri" w:hAnsi="Calibri" w:cs="Times New Roman"/>
      <w:lang w:val="sr-Latn-ME"/>
    </w:rPr>
  </w:style>
  <w:style w:type="paragraph" w:customStyle="1" w:styleId="A9F3EF8F4D0645D786482826134E4FD62">
    <w:name w:val="A9F3EF8F4D0645D786482826134E4FD62"/>
    <w:rsid w:val="0022037D"/>
    <w:rPr>
      <w:rFonts w:ascii="Calibri" w:eastAsia="Calibri" w:hAnsi="Calibri" w:cs="Times New Roman"/>
      <w:lang w:val="sr-Latn-ME"/>
    </w:rPr>
  </w:style>
  <w:style w:type="paragraph" w:customStyle="1" w:styleId="03126C8AB20C442CAE08FAECF29F2E442">
    <w:name w:val="03126C8AB20C442CAE08FAECF29F2E442"/>
    <w:rsid w:val="0022037D"/>
    <w:rPr>
      <w:rFonts w:ascii="Calibri" w:eastAsia="Calibri" w:hAnsi="Calibri" w:cs="Times New Roman"/>
      <w:lang w:val="sr-Latn-ME"/>
    </w:rPr>
  </w:style>
  <w:style w:type="paragraph" w:customStyle="1" w:styleId="9B57CC1D306E426EA6F745C0523C37832">
    <w:name w:val="9B57CC1D306E426EA6F745C0523C37832"/>
    <w:rsid w:val="0022037D"/>
    <w:rPr>
      <w:rFonts w:ascii="Calibri" w:eastAsia="Calibri" w:hAnsi="Calibri" w:cs="Times New Roman"/>
      <w:lang w:val="sr-Latn-ME"/>
    </w:rPr>
  </w:style>
  <w:style w:type="paragraph" w:customStyle="1" w:styleId="1E2ED19236CB415D9607AAE25A11EA192">
    <w:name w:val="1E2ED19236CB415D9607AAE25A11EA192"/>
    <w:rsid w:val="0022037D"/>
    <w:rPr>
      <w:rFonts w:ascii="Calibri" w:eastAsia="Calibri" w:hAnsi="Calibri" w:cs="Times New Roman"/>
      <w:lang w:val="sr-Latn-ME"/>
    </w:rPr>
  </w:style>
  <w:style w:type="paragraph" w:customStyle="1" w:styleId="5BD21D09885F46E497BB0C50E9AC4FCD2">
    <w:name w:val="5BD21D09885F46E497BB0C50E9AC4FCD2"/>
    <w:rsid w:val="0022037D"/>
    <w:rPr>
      <w:rFonts w:ascii="Calibri" w:eastAsia="Calibri" w:hAnsi="Calibri" w:cs="Times New Roman"/>
      <w:lang w:val="sr-Latn-ME"/>
    </w:rPr>
  </w:style>
  <w:style w:type="paragraph" w:customStyle="1" w:styleId="4AAAABA5563948FA8EF65C86C5DA93EB2">
    <w:name w:val="4AAAABA5563948FA8EF65C86C5DA93EB2"/>
    <w:rsid w:val="0022037D"/>
    <w:rPr>
      <w:rFonts w:ascii="Calibri" w:eastAsia="Calibri" w:hAnsi="Calibri" w:cs="Times New Roman"/>
      <w:lang w:val="sr-Latn-ME"/>
    </w:rPr>
  </w:style>
  <w:style w:type="paragraph" w:customStyle="1" w:styleId="7D98EDC8B14D4E179AA0EC3167E1F8142">
    <w:name w:val="7D98EDC8B14D4E179AA0EC3167E1F8142"/>
    <w:rsid w:val="0022037D"/>
    <w:rPr>
      <w:rFonts w:ascii="Calibri" w:eastAsia="Calibri" w:hAnsi="Calibri" w:cs="Times New Roman"/>
      <w:lang w:val="sr-Latn-ME"/>
    </w:rPr>
  </w:style>
  <w:style w:type="paragraph" w:customStyle="1" w:styleId="E6D1428D53404B5E9D1903CB73AA06872">
    <w:name w:val="E6D1428D53404B5E9D1903CB73AA06872"/>
    <w:rsid w:val="0022037D"/>
    <w:rPr>
      <w:rFonts w:ascii="Calibri" w:eastAsia="Calibri" w:hAnsi="Calibri" w:cs="Times New Roman"/>
      <w:lang w:val="sr-Latn-ME"/>
    </w:rPr>
  </w:style>
  <w:style w:type="paragraph" w:customStyle="1" w:styleId="5285310491694317A09F9D8B686E2AD92">
    <w:name w:val="5285310491694317A09F9D8B686E2AD92"/>
    <w:rsid w:val="0022037D"/>
    <w:rPr>
      <w:rFonts w:ascii="Calibri" w:eastAsia="Calibri" w:hAnsi="Calibri" w:cs="Times New Roman"/>
      <w:lang w:val="sr-Latn-ME"/>
    </w:rPr>
  </w:style>
  <w:style w:type="paragraph" w:customStyle="1" w:styleId="5534C909824A4188A43274F0E569B2B32">
    <w:name w:val="5534C909824A4188A43274F0E569B2B32"/>
    <w:rsid w:val="0022037D"/>
    <w:rPr>
      <w:rFonts w:ascii="Calibri" w:eastAsia="Calibri" w:hAnsi="Calibri" w:cs="Times New Roman"/>
      <w:lang w:val="sr-Latn-ME"/>
    </w:rPr>
  </w:style>
  <w:style w:type="paragraph" w:customStyle="1" w:styleId="33812A6A107444A392E3A9021F6073E82">
    <w:name w:val="33812A6A107444A392E3A9021F6073E82"/>
    <w:rsid w:val="0022037D"/>
    <w:rPr>
      <w:rFonts w:ascii="Calibri" w:eastAsia="Calibri" w:hAnsi="Calibri" w:cs="Times New Roman"/>
      <w:lang w:val="sr-Latn-ME"/>
    </w:rPr>
  </w:style>
  <w:style w:type="paragraph" w:customStyle="1" w:styleId="8BA82C5396544C10B65220F902835A072">
    <w:name w:val="8BA82C5396544C10B65220F902835A072"/>
    <w:rsid w:val="0022037D"/>
    <w:rPr>
      <w:rFonts w:ascii="Calibri" w:eastAsia="Calibri" w:hAnsi="Calibri" w:cs="Times New Roman"/>
      <w:lang w:val="sr-Latn-ME"/>
    </w:rPr>
  </w:style>
  <w:style w:type="paragraph" w:customStyle="1" w:styleId="FF3F6732F5AB46148C646C5FD2244FF42">
    <w:name w:val="FF3F6732F5AB46148C646C5FD2244FF42"/>
    <w:rsid w:val="0022037D"/>
    <w:rPr>
      <w:rFonts w:ascii="Calibri" w:eastAsia="Calibri" w:hAnsi="Calibri" w:cs="Times New Roman"/>
      <w:lang w:val="sr-Latn-ME"/>
    </w:rPr>
  </w:style>
  <w:style w:type="paragraph" w:customStyle="1" w:styleId="BECEBA9A8D5D4FCD8108336431498C1D2">
    <w:name w:val="BECEBA9A8D5D4FCD8108336431498C1D2"/>
    <w:rsid w:val="0022037D"/>
    <w:rPr>
      <w:rFonts w:ascii="Calibri" w:eastAsia="Calibri" w:hAnsi="Calibri" w:cs="Times New Roman"/>
      <w:lang w:val="sr-Latn-ME"/>
    </w:rPr>
  </w:style>
  <w:style w:type="paragraph" w:customStyle="1" w:styleId="E6D68E3881C545F39F1BF7C77E88EE9B2">
    <w:name w:val="E6D68E3881C545F39F1BF7C77E88EE9B2"/>
    <w:rsid w:val="0022037D"/>
    <w:rPr>
      <w:rFonts w:ascii="Calibri" w:eastAsia="Calibri" w:hAnsi="Calibri" w:cs="Times New Roman"/>
      <w:lang w:val="sr-Latn-ME"/>
    </w:rPr>
  </w:style>
  <w:style w:type="paragraph" w:customStyle="1" w:styleId="318BC69DC7704B56872E420F3EAC085C2">
    <w:name w:val="318BC69DC7704B56872E420F3EAC085C2"/>
    <w:rsid w:val="0022037D"/>
    <w:rPr>
      <w:rFonts w:ascii="Calibri" w:eastAsia="Calibri" w:hAnsi="Calibri" w:cs="Times New Roman"/>
      <w:lang w:val="sr-Latn-ME"/>
    </w:rPr>
  </w:style>
  <w:style w:type="paragraph" w:customStyle="1" w:styleId="D5C7716F630049DA804659C9EAE110702">
    <w:name w:val="D5C7716F630049DA804659C9EAE110702"/>
    <w:rsid w:val="0022037D"/>
    <w:rPr>
      <w:rFonts w:ascii="Calibri" w:eastAsia="Calibri" w:hAnsi="Calibri" w:cs="Times New Roman"/>
      <w:lang w:val="sr-Latn-ME"/>
    </w:rPr>
  </w:style>
  <w:style w:type="paragraph" w:customStyle="1" w:styleId="645BD3344B324C5189F839464082811A2">
    <w:name w:val="645BD3344B324C5189F839464082811A2"/>
    <w:rsid w:val="0022037D"/>
    <w:rPr>
      <w:rFonts w:ascii="Calibri" w:eastAsia="Calibri" w:hAnsi="Calibri" w:cs="Times New Roman"/>
      <w:lang w:val="sr-Latn-ME"/>
    </w:rPr>
  </w:style>
  <w:style w:type="paragraph" w:customStyle="1" w:styleId="73694A2444C6441198434327052A3C6B2">
    <w:name w:val="73694A2444C6441198434327052A3C6B2"/>
    <w:rsid w:val="0022037D"/>
    <w:rPr>
      <w:rFonts w:ascii="Calibri" w:eastAsia="Calibri" w:hAnsi="Calibri" w:cs="Times New Roman"/>
      <w:lang w:val="sr-Latn-ME"/>
    </w:rPr>
  </w:style>
  <w:style w:type="paragraph" w:customStyle="1" w:styleId="05769942CB954864A802D77C75DCC1D72">
    <w:name w:val="05769942CB954864A802D77C75DCC1D72"/>
    <w:rsid w:val="0022037D"/>
    <w:rPr>
      <w:rFonts w:ascii="Calibri" w:eastAsia="Calibri" w:hAnsi="Calibri" w:cs="Times New Roman"/>
      <w:lang w:val="sr-Latn-ME"/>
    </w:rPr>
  </w:style>
  <w:style w:type="paragraph" w:customStyle="1" w:styleId="31E008E1D56E47AC8D22D681E09274312">
    <w:name w:val="31E008E1D56E47AC8D22D681E09274312"/>
    <w:rsid w:val="0022037D"/>
    <w:rPr>
      <w:rFonts w:ascii="Calibri" w:eastAsia="Calibri" w:hAnsi="Calibri" w:cs="Times New Roman"/>
      <w:lang w:val="sr-Latn-ME"/>
    </w:rPr>
  </w:style>
  <w:style w:type="paragraph" w:customStyle="1" w:styleId="AE53C2925D0F4AFD9932C0B11ED7E7B333">
    <w:name w:val="AE53C2925D0F4AFD9932C0B11ED7E7B333"/>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706304C2E0FD4AEE82447474272B248D27">
    <w:name w:val="706304C2E0FD4AEE82447474272B248D27"/>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53216DC81640437C874804700D2BC93627">
    <w:name w:val="53216DC81640437C874804700D2BC93627"/>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5AA6E3D0A5644610B269FAA70498838927">
    <w:name w:val="5AA6E3D0A5644610B269FAA70498838927"/>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744F81BC8FF477A9755187F6B5042E817">
    <w:name w:val="8744F81BC8FF477A9755187F6B5042E817"/>
    <w:rsid w:val="0022037D"/>
    <w:pPr>
      <w:ind w:left="720"/>
      <w:contextualSpacing/>
    </w:pPr>
    <w:rPr>
      <w:rFonts w:ascii="Calibri" w:eastAsia="Calibri" w:hAnsi="Calibri" w:cs="Times New Roman"/>
      <w:lang w:val="sr-Latn-ME"/>
    </w:rPr>
  </w:style>
  <w:style w:type="paragraph" w:customStyle="1" w:styleId="E3C35EC10D064331B6354DCCEB40741717">
    <w:name w:val="E3C35EC10D064331B6354DCCEB40741717"/>
    <w:rsid w:val="0022037D"/>
    <w:pPr>
      <w:ind w:left="720"/>
      <w:contextualSpacing/>
    </w:pPr>
    <w:rPr>
      <w:rFonts w:ascii="Calibri" w:eastAsia="Calibri" w:hAnsi="Calibri" w:cs="Times New Roman"/>
      <w:lang w:val="sr-Latn-ME"/>
    </w:rPr>
  </w:style>
  <w:style w:type="paragraph" w:customStyle="1" w:styleId="D9BADF030B0046F082D4342F1721495F17">
    <w:name w:val="D9BADF030B0046F082D4342F1721495F17"/>
    <w:rsid w:val="0022037D"/>
    <w:pPr>
      <w:ind w:left="720"/>
      <w:contextualSpacing/>
    </w:pPr>
    <w:rPr>
      <w:rFonts w:ascii="Calibri" w:eastAsia="Calibri" w:hAnsi="Calibri" w:cs="Times New Roman"/>
      <w:lang w:val="sr-Latn-ME"/>
    </w:rPr>
  </w:style>
  <w:style w:type="paragraph" w:customStyle="1" w:styleId="C0CFEDBCB7E9439EB0697A8EE5DEC3BA17">
    <w:name w:val="C0CFEDBCB7E9439EB0697A8EE5DEC3BA17"/>
    <w:rsid w:val="0022037D"/>
    <w:pPr>
      <w:ind w:left="720"/>
      <w:contextualSpacing/>
    </w:pPr>
    <w:rPr>
      <w:rFonts w:ascii="Calibri" w:eastAsia="Calibri" w:hAnsi="Calibri" w:cs="Times New Roman"/>
      <w:lang w:val="sr-Latn-ME"/>
    </w:rPr>
  </w:style>
  <w:style w:type="paragraph" w:customStyle="1" w:styleId="9E5AB74E7B3D4B7582FEDF088CC8B61017">
    <w:name w:val="9E5AB74E7B3D4B7582FEDF088CC8B61017"/>
    <w:rsid w:val="0022037D"/>
    <w:pPr>
      <w:ind w:left="720"/>
      <w:contextualSpacing/>
    </w:pPr>
    <w:rPr>
      <w:rFonts w:ascii="Calibri" w:eastAsia="Calibri" w:hAnsi="Calibri" w:cs="Times New Roman"/>
      <w:lang w:val="sr-Latn-ME"/>
    </w:rPr>
  </w:style>
  <w:style w:type="paragraph" w:customStyle="1" w:styleId="30022FBB9E354EBE81C74A46B193DE8619">
    <w:name w:val="30022FBB9E354EBE81C74A46B193DE8619"/>
    <w:rsid w:val="0022037D"/>
    <w:rPr>
      <w:rFonts w:ascii="Calibri" w:eastAsia="Calibri" w:hAnsi="Calibri" w:cs="Times New Roman"/>
      <w:lang w:val="sr-Latn-ME"/>
    </w:rPr>
  </w:style>
  <w:style w:type="paragraph" w:customStyle="1" w:styleId="4C6046A0132B416BAD860DF5A9EBE1C117">
    <w:name w:val="4C6046A0132B416BAD860DF5A9EBE1C117"/>
    <w:rsid w:val="0022037D"/>
    <w:rPr>
      <w:rFonts w:ascii="Calibri" w:eastAsia="Calibri" w:hAnsi="Calibri" w:cs="Times New Roman"/>
      <w:lang w:val="sr-Latn-ME"/>
    </w:rPr>
  </w:style>
  <w:style w:type="paragraph" w:customStyle="1" w:styleId="7FA2973A498941F2A2BFA7FC9A82BA2F17">
    <w:name w:val="7FA2973A498941F2A2BFA7FC9A82BA2F17"/>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4504C7ACA599460D8BC7F6CE5F35D6D317">
    <w:name w:val="4504C7ACA599460D8BC7F6CE5F35D6D317"/>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D1276653ED043DDB563D2D91F5702C117">
    <w:name w:val="1D1276653ED043DDB563D2D91F5702C117"/>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E8DE53A347394522BB46EA037F9A901917">
    <w:name w:val="E8DE53A347394522BB46EA037F9A901917"/>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4F7592F00914F7CA7013F6E6955640A17">
    <w:name w:val="84F7592F00914F7CA7013F6E6955640A17"/>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3CE4A05967640D38F399A22621BEE6117">
    <w:name w:val="13CE4A05967640D38F399A22621BEE6117"/>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D67B451AD14B438BA9C8A8081A11DE4917">
    <w:name w:val="D67B451AD14B438BA9C8A8081A11DE4917"/>
    <w:rsid w:val="0022037D"/>
    <w:rPr>
      <w:rFonts w:ascii="Calibri" w:eastAsia="Calibri" w:hAnsi="Calibri" w:cs="Times New Roman"/>
      <w:lang w:val="sr-Latn-ME"/>
    </w:rPr>
  </w:style>
  <w:style w:type="paragraph" w:customStyle="1" w:styleId="804DE997E38C41E1ACA7B22569FE7D1D17">
    <w:name w:val="804DE997E38C41E1ACA7B22569FE7D1D17"/>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FE25586340194F4F870D184585F66A2C17">
    <w:name w:val="FE25586340194F4F870D184585F66A2C17"/>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54F8A8B877814330876E85A775804DE617">
    <w:name w:val="54F8A8B877814330876E85A775804DE617"/>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30DE5DE328644B94BBDA9CF90A0F559517">
    <w:name w:val="30DE5DE328644B94BBDA9CF90A0F559517"/>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9B98A8CDE4DD40D0874BDA9387F1A2C311">
    <w:name w:val="9B98A8CDE4DD40D0874BDA9387F1A2C311"/>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AF8A1304B8E84FCBB95673E6C66390A617">
    <w:name w:val="AF8A1304B8E84FCBB95673E6C66390A617"/>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DDC981FDF6D44DEBD76078AC7FE368017">
    <w:name w:val="8DDC981FDF6D44DEBD76078AC7FE368017"/>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6F0802BEE1549A19E40A3EFAB345F2617">
    <w:name w:val="16F0802BEE1549A19E40A3EFAB345F2617"/>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20D1BE6FF124C71A95B04B7A93F18B917">
    <w:name w:val="120D1BE6FF124C71A95B04B7A93F18B917"/>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0F6E9B392E5E4ED9B1DBB753ED4AC06717">
    <w:name w:val="0F6E9B392E5E4ED9B1DBB753ED4AC06717"/>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6D3E9A1DDF046A1B4DFDFE76118EAD617">
    <w:name w:val="86D3E9A1DDF046A1B4DFDFE76118EAD617"/>
    <w:rsid w:val="0022037D"/>
    <w:rPr>
      <w:rFonts w:ascii="Calibri" w:eastAsia="Calibri" w:hAnsi="Calibri" w:cs="Times New Roman"/>
      <w:lang w:val="sr-Latn-ME"/>
    </w:rPr>
  </w:style>
  <w:style w:type="paragraph" w:customStyle="1" w:styleId="DA7E58A553724831A884E7979765A16517">
    <w:name w:val="DA7E58A553724831A884E7979765A16517"/>
    <w:rsid w:val="0022037D"/>
    <w:rPr>
      <w:rFonts w:ascii="Calibri" w:eastAsia="Calibri" w:hAnsi="Calibri" w:cs="Times New Roman"/>
      <w:lang w:val="sr-Latn-ME"/>
    </w:rPr>
  </w:style>
  <w:style w:type="paragraph" w:customStyle="1" w:styleId="85CC82262C5248B2AD234BDE4AA86A8C17">
    <w:name w:val="85CC82262C5248B2AD234BDE4AA86A8C17"/>
    <w:rsid w:val="0022037D"/>
    <w:rPr>
      <w:rFonts w:ascii="Calibri" w:eastAsia="Calibri" w:hAnsi="Calibri" w:cs="Times New Roman"/>
      <w:lang w:val="sr-Latn-ME"/>
    </w:rPr>
  </w:style>
  <w:style w:type="paragraph" w:customStyle="1" w:styleId="4DC144163AED41C8B454AF557500E88317">
    <w:name w:val="4DC144163AED41C8B454AF557500E88317"/>
    <w:rsid w:val="0022037D"/>
    <w:pPr>
      <w:ind w:left="720"/>
      <w:contextualSpacing/>
    </w:pPr>
    <w:rPr>
      <w:rFonts w:ascii="Calibri" w:eastAsia="Calibri" w:hAnsi="Calibri" w:cs="Times New Roman"/>
      <w:lang w:val="sr-Latn-ME"/>
    </w:rPr>
  </w:style>
  <w:style w:type="paragraph" w:customStyle="1" w:styleId="D2C2D8CFE8CA4367B62EAFC58CA3C21617">
    <w:name w:val="D2C2D8CFE8CA4367B62EAFC58CA3C21617"/>
    <w:rsid w:val="0022037D"/>
    <w:rPr>
      <w:rFonts w:ascii="Calibri" w:eastAsia="Calibri" w:hAnsi="Calibri" w:cs="Times New Roman"/>
      <w:lang w:val="sr-Latn-ME"/>
    </w:rPr>
  </w:style>
  <w:style w:type="paragraph" w:customStyle="1" w:styleId="A40E59C2E1C942C8AC9936F7FB4BA84D17">
    <w:name w:val="A40E59C2E1C942C8AC9936F7FB4BA84D17"/>
    <w:rsid w:val="0022037D"/>
    <w:pPr>
      <w:ind w:left="720"/>
      <w:contextualSpacing/>
    </w:pPr>
    <w:rPr>
      <w:rFonts w:ascii="Calibri" w:eastAsia="Calibri" w:hAnsi="Calibri" w:cs="Times New Roman"/>
      <w:lang w:val="sr-Latn-ME"/>
    </w:rPr>
  </w:style>
  <w:style w:type="paragraph" w:customStyle="1" w:styleId="D8F7E838700743A185F826CEDFB47C6817">
    <w:name w:val="D8F7E838700743A185F826CEDFB47C6817"/>
    <w:rsid w:val="0022037D"/>
    <w:rPr>
      <w:rFonts w:ascii="Calibri" w:eastAsia="Calibri" w:hAnsi="Calibri" w:cs="Times New Roman"/>
      <w:lang w:val="sr-Latn-ME"/>
    </w:rPr>
  </w:style>
  <w:style w:type="paragraph" w:customStyle="1" w:styleId="C5B0B0791D8A4B0EA6C9D255048A5B2917">
    <w:name w:val="C5B0B0791D8A4B0EA6C9D255048A5B2917"/>
    <w:rsid w:val="0022037D"/>
    <w:rPr>
      <w:rFonts w:ascii="Calibri" w:eastAsia="Calibri" w:hAnsi="Calibri" w:cs="Times New Roman"/>
      <w:lang w:val="sr-Latn-ME"/>
    </w:rPr>
  </w:style>
  <w:style w:type="paragraph" w:customStyle="1" w:styleId="82F9C6E62CD14D318A19A29E40CB683017">
    <w:name w:val="82F9C6E62CD14D318A19A29E40CB683017"/>
    <w:rsid w:val="0022037D"/>
    <w:pPr>
      <w:ind w:left="720"/>
      <w:contextualSpacing/>
    </w:pPr>
    <w:rPr>
      <w:rFonts w:ascii="Calibri" w:eastAsia="Calibri" w:hAnsi="Calibri" w:cs="Times New Roman"/>
      <w:lang w:val="sr-Latn-ME"/>
    </w:rPr>
  </w:style>
  <w:style w:type="paragraph" w:customStyle="1" w:styleId="371628413FBC4D5588EB4231913E81DC17">
    <w:name w:val="371628413FBC4D5588EB4231913E81DC17"/>
    <w:rsid w:val="0022037D"/>
    <w:rPr>
      <w:rFonts w:ascii="Calibri" w:eastAsia="Calibri" w:hAnsi="Calibri" w:cs="Times New Roman"/>
      <w:lang w:val="sr-Latn-ME"/>
    </w:rPr>
  </w:style>
  <w:style w:type="paragraph" w:customStyle="1" w:styleId="7EDDD00BE6D94806A6250B69D5848E8A17">
    <w:name w:val="7EDDD00BE6D94806A6250B69D5848E8A17"/>
    <w:rsid w:val="0022037D"/>
    <w:pPr>
      <w:ind w:left="720"/>
      <w:contextualSpacing/>
    </w:pPr>
    <w:rPr>
      <w:rFonts w:ascii="Calibri" w:eastAsia="Calibri" w:hAnsi="Calibri" w:cs="Times New Roman"/>
      <w:lang w:val="sr-Latn-ME"/>
    </w:rPr>
  </w:style>
  <w:style w:type="paragraph" w:customStyle="1" w:styleId="FCADFA8705B848D3992C3359FD163D5617">
    <w:name w:val="FCADFA8705B848D3992C3359FD163D5617"/>
    <w:rsid w:val="0022037D"/>
    <w:pPr>
      <w:ind w:left="720"/>
      <w:contextualSpacing/>
    </w:pPr>
    <w:rPr>
      <w:rFonts w:ascii="Calibri" w:eastAsia="Calibri" w:hAnsi="Calibri" w:cs="Times New Roman"/>
      <w:lang w:val="sr-Latn-ME"/>
    </w:rPr>
  </w:style>
  <w:style w:type="paragraph" w:customStyle="1" w:styleId="850A66E11E6D44E08CCBDF98890676AD17">
    <w:name w:val="850A66E11E6D44E08CCBDF98890676AD17"/>
    <w:rsid w:val="0022037D"/>
    <w:pPr>
      <w:ind w:left="720"/>
      <w:contextualSpacing/>
    </w:pPr>
    <w:rPr>
      <w:rFonts w:ascii="Calibri" w:eastAsia="Calibri" w:hAnsi="Calibri" w:cs="Times New Roman"/>
      <w:lang w:val="sr-Latn-ME"/>
    </w:rPr>
  </w:style>
  <w:style w:type="paragraph" w:customStyle="1" w:styleId="A124D753C9B5483FAD0ED2E5F4BA0CE817">
    <w:name w:val="A124D753C9B5483FAD0ED2E5F4BA0CE817"/>
    <w:rsid w:val="0022037D"/>
    <w:pPr>
      <w:ind w:left="720"/>
      <w:contextualSpacing/>
    </w:pPr>
    <w:rPr>
      <w:rFonts w:ascii="Calibri" w:eastAsia="Calibri" w:hAnsi="Calibri" w:cs="Times New Roman"/>
      <w:lang w:val="sr-Latn-ME"/>
    </w:rPr>
  </w:style>
  <w:style w:type="paragraph" w:customStyle="1" w:styleId="E191D9FEBD6B47868EF2940886E7D0E117">
    <w:name w:val="E191D9FEBD6B47868EF2940886E7D0E117"/>
    <w:rsid w:val="0022037D"/>
    <w:rPr>
      <w:rFonts w:ascii="Calibri" w:eastAsia="Calibri" w:hAnsi="Calibri" w:cs="Times New Roman"/>
      <w:lang w:val="sr-Latn-ME"/>
    </w:rPr>
  </w:style>
  <w:style w:type="paragraph" w:customStyle="1" w:styleId="A063173B3A0A41FFB13D2F3E34820B6317">
    <w:name w:val="A063173B3A0A41FFB13D2F3E34820B6317"/>
    <w:rsid w:val="0022037D"/>
    <w:rPr>
      <w:rFonts w:ascii="Calibri" w:eastAsia="Calibri" w:hAnsi="Calibri" w:cs="Times New Roman"/>
      <w:lang w:val="sr-Latn-ME"/>
    </w:rPr>
  </w:style>
  <w:style w:type="paragraph" w:customStyle="1" w:styleId="3D5F5398ACE24CCFA04AA038599A233717">
    <w:name w:val="3D5F5398ACE24CCFA04AA038599A233717"/>
    <w:rsid w:val="0022037D"/>
    <w:pPr>
      <w:ind w:left="720"/>
      <w:contextualSpacing/>
    </w:pPr>
    <w:rPr>
      <w:rFonts w:ascii="Calibri" w:eastAsia="Calibri" w:hAnsi="Calibri" w:cs="Times New Roman"/>
      <w:lang w:val="sr-Latn-ME"/>
    </w:rPr>
  </w:style>
  <w:style w:type="paragraph" w:customStyle="1" w:styleId="C25F8DAEE75B4873A2FE29FA1A07255F17">
    <w:name w:val="C25F8DAEE75B4873A2FE29FA1A07255F17"/>
    <w:rsid w:val="0022037D"/>
    <w:pPr>
      <w:ind w:left="720"/>
      <w:contextualSpacing/>
    </w:pPr>
    <w:rPr>
      <w:rFonts w:ascii="Calibri" w:eastAsia="Calibri" w:hAnsi="Calibri" w:cs="Times New Roman"/>
      <w:lang w:val="sr-Latn-ME"/>
    </w:rPr>
  </w:style>
  <w:style w:type="paragraph" w:customStyle="1" w:styleId="727BEBD42124415D9D55C9111F86E48617">
    <w:name w:val="727BEBD42124415D9D55C9111F86E48617"/>
    <w:rsid w:val="0022037D"/>
    <w:pPr>
      <w:ind w:left="720"/>
      <w:contextualSpacing/>
    </w:pPr>
    <w:rPr>
      <w:rFonts w:ascii="Calibri" w:eastAsia="Calibri" w:hAnsi="Calibri" w:cs="Times New Roman"/>
      <w:lang w:val="sr-Latn-ME"/>
    </w:rPr>
  </w:style>
  <w:style w:type="paragraph" w:customStyle="1" w:styleId="E34FD92A0F8B45AE805120D9830755E117">
    <w:name w:val="E34FD92A0F8B45AE805120D9830755E117"/>
    <w:rsid w:val="0022037D"/>
    <w:pPr>
      <w:ind w:left="720"/>
      <w:contextualSpacing/>
    </w:pPr>
    <w:rPr>
      <w:rFonts w:ascii="Calibri" w:eastAsia="Calibri" w:hAnsi="Calibri" w:cs="Times New Roman"/>
      <w:lang w:val="sr-Latn-ME"/>
    </w:rPr>
  </w:style>
  <w:style w:type="paragraph" w:customStyle="1" w:styleId="773276FFFC05472799BBB2386EF8BF8E17">
    <w:name w:val="773276FFFC05472799BBB2386EF8BF8E17"/>
    <w:rsid w:val="0022037D"/>
    <w:pPr>
      <w:ind w:left="720"/>
      <w:contextualSpacing/>
    </w:pPr>
    <w:rPr>
      <w:rFonts w:ascii="Calibri" w:eastAsia="Calibri" w:hAnsi="Calibri" w:cs="Times New Roman"/>
      <w:lang w:val="sr-Latn-ME"/>
    </w:rPr>
  </w:style>
  <w:style w:type="paragraph" w:customStyle="1" w:styleId="6F38601400FA46219B371DE6B9A7C84617">
    <w:name w:val="6F38601400FA46219B371DE6B9A7C84617"/>
    <w:rsid w:val="0022037D"/>
    <w:pPr>
      <w:ind w:left="720"/>
      <w:contextualSpacing/>
    </w:pPr>
    <w:rPr>
      <w:rFonts w:ascii="Calibri" w:eastAsia="Calibri" w:hAnsi="Calibri" w:cs="Times New Roman"/>
      <w:lang w:val="sr-Latn-ME"/>
    </w:rPr>
  </w:style>
  <w:style w:type="paragraph" w:customStyle="1" w:styleId="7243C0FD000F40D5B6DA3BBACE34C34F17">
    <w:name w:val="7243C0FD000F40D5B6DA3BBACE34C34F17"/>
    <w:rsid w:val="0022037D"/>
    <w:pPr>
      <w:ind w:left="720"/>
      <w:contextualSpacing/>
    </w:pPr>
    <w:rPr>
      <w:rFonts w:ascii="Calibri" w:eastAsia="Calibri" w:hAnsi="Calibri" w:cs="Times New Roman"/>
      <w:lang w:val="sr-Latn-ME"/>
    </w:rPr>
  </w:style>
  <w:style w:type="paragraph" w:customStyle="1" w:styleId="FE1E8C437E2843248BE9AC0BFF6C88DC17">
    <w:name w:val="FE1E8C437E2843248BE9AC0BFF6C88DC17"/>
    <w:rsid w:val="0022037D"/>
    <w:pPr>
      <w:ind w:left="720"/>
      <w:contextualSpacing/>
    </w:pPr>
    <w:rPr>
      <w:rFonts w:ascii="Calibri" w:eastAsia="Calibri" w:hAnsi="Calibri" w:cs="Times New Roman"/>
      <w:lang w:val="sr-Latn-ME"/>
    </w:rPr>
  </w:style>
  <w:style w:type="paragraph" w:customStyle="1" w:styleId="64BA853991854A8984328C882C593AD717">
    <w:name w:val="64BA853991854A8984328C882C593AD717"/>
    <w:rsid w:val="0022037D"/>
    <w:pPr>
      <w:ind w:left="720"/>
      <w:contextualSpacing/>
    </w:pPr>
    <w:rPr>
      <w:rFonts w:ascii="Calibri" w:eastAsia="Calibri" w:hAnsi="Calibri" w:cs="Times New Roman"/>
      <w:lang w:val="sr-Latn-ME"/>
    </w:rPr>
  </w:style>
  <w:style w:type="paragraph" w:customStyle="1" w:styleId="C74FA37ECB794A62A75553615C1B694E17">
    <w:name w:val="C74FA37ECB794A62A75553615C1B694E17"/>
    <w:rsid w:val="0022037D"/>
    <w:pPr>
      <w:ind w:left="720"/>
      <w:contextualSpacing/>
    </w:pPr>
    <w:rPr>
      <w:rFonts w:ascii="Calibri" w:eastAsia="Calibri" w:hAnsi="Calibri" w:cs="Times New Roman"/>
      <w:lang w:val="sr-Latn-ME"/>
    </w:rPr>
  </w:style>
  <w:style w:type="paragraph" w:customStyle="1" w:styleId="82960B533A8249F888CCB7DFC28C7FC417">
    <w:name w:val="82960B533A8249F888CCB7DFC28C7FC417"/>
    <w:rsid w:val="0022037D"/>
    <w:pPr>
      <w:ind w:left="720"/>
      <w:contextualSpacing/>
    </w:pPr>
    <w:rPr>
      <w:rFonts w:ascii="Calibri" w:eastAsia="Calibri" w:hAnsi="Calibri" w:cs="Times New Roman"/>
      <w:lang w:val="sr-Latn-ME"/>
    </w:rPr>
  </w:style>
  <w:style w:type="paragraph" w:customStyle="1" w:styleId="39BFAD99785F4DD5AABF7EE378C62AD717">
    <w:name w:val="39BFAD99785F4DD5AABF7EE378C62AD717"/>
    <w:rsid w:val="0022037D"/>
    <w:pPr>
      <w:ind w:left="720"/>
      <w:contextualSpacing/>
    </w:pPr>
    <w:rPr>
      <w:rFonts w:ascii="Calibri" w:eastAsia="Calibri" w:hAnsi="Calibri" w:cs="Times New Roman"/>
      <w:lang w:val="sr-Latn-ME"/>
    </w:rPr>
  </w:style>
  <w:style w:type="paragraph" w:customStyle="1" w:styleId="CE3DC520DB174B8B9E3FDE0EF783E94E17">
    <w:name w:val="CE3DC520DB174B8B9E3FDE0EF783E94E17"/>
    <w:rsid w:val="0022037D"/>
    <w:pPr>
      <w:ind w:left="720"/>
      <w:contextualSpacing/>
    </w:pPr>
    <w:rPr>
      <w:rFonts w:ascii="Calibri" w:eastAsia="Calibri" w:hAnsi="Calibri" w:cs="Times New Roman"/>
      <w:lang w:val="sr-Latn-ME"/>
    </w:rPr>
  </w:style>
  <w:style w:type="paragraph" w:customStyle="1" w:styleId="7CD73A9DECAC490DBFC153D976A0E9E017">
    <w:name w:val="7CD73A9DECAC490DBFC153D976A0E9E017"/>
    <w:rsid w:val="0022037D"/>
    <w:pPr>
      <w:ind w:left="720"/>
      <w:contextualSpacing/>
    </w:pPr>
    <w:rPr>
      <w:rFonts w:ascii="Calibri" w:eastAsia="Calibri" w:hAnsi="Calibri" w:cs="Times New Roman"/>
      <w:lang w:val="sr-Latn-ME"/>
    </w:rPr>
  </w:style>
  <w:style w:type="paragraph" w:customStyle="1" w:styleId="378995ED16C149BBA1C09DE7BD1A3BF017">
    <w:name w:val="378995ED16C149BBA1C09DE7BD1A3BF017"/>
    <w:rsid w:val="0022037D"/>
    <w:rPr>
      <w:rFonts w:ascii="Calibri" w:eastAsia="Calibri" w:hAnsi="Calibri" w:cs="Times New Roman"/>
      <w:lang w:val="sr-Latn-ME"/>
    </w:rPr>
  </w:style>
  <w:style w:type="paragraph" w:customStyle="1" w:styleId="0DEE20F5C825466888DB5D845E67EF0217">
    <w:name w:val="0DEE20F5C825466888DB5D845E67EF0217"/>
    <w:rsid w:val="0022037D"/>
    <w:rPr>
      <w:rFonts w:ascii="Calibri" w:eastAsia="Calibri" w:hAnsi="Calibri" w:cs="Times New Roman"/>
      <w:lang w:val="sr-Latn-ME"/>
    </w:rPr>
  </w:style>
  <w:style w:type="paragraph" w:customStyle="1" w:styleId="BD75ACE160024C4CBC98B54F95A2712B17">
    <w:name w:val="BD75ACE160024C4CBC98B54F95A2712B17"/>
    <w:rsid w:val="0022037D"/>
    <w:rPr>
      <w:rFonts w:ascii="Calibri" w:eastAsia="Calibri" w:hAnsi="Calibri" w:cs="Times New Roman"/>
      <w:lang w:val="sr-Latn-ME"/>
    </w:rPr>
  </w:style>
  <w:style w:type="paragraph" w:customStyle="1" w:styleId="A3E97B6F5C584C54BC508264868DCCE217">
    <w:name w:val="A3E97B6F5C584C54BC508264868DCCE217"/>
    <w:rsid w:val="0022037D"/>
    <w:rPr>
      <w:rFonts w:ascii="Calibri" w:eastAsia="Calibri" w:hAnsi="Calibri" w:cs="Times New Roman"/>
      <w:lang w:val="sr-Latn-ME"/>
    </w:rPr>
  </w:style>
  <w:style w:type="paragraph" w:customStyle="1" w:styleId="BF3E088EBC1240688F4365A32559E4BB17">
    <w:name w:val="BF3E088EBC1240688F4365A32559E4BB17"/>
    <w:rsid w:val="0022037D"/>
    <w:pPr>
      <w:ind w:left="720"/>
      <w:contextualSpacing/>
    </w:pPr>
    <w:rPr>
      <w:rFonts w:ascii="Calibri" w:eastAsia="Calibri" w:hAnsi="Calibri" w:cs="Times New Roman"/>
      <w:lang w:val="sr-Latn-ME"/>
    </w:rPr>
  </w:style>
  <w:style w:type="paragraph" w:customStyle="1" w:styleId="714C089E365A4D00873F10BC2389F13617">
    <w:name w:val="714C089E365A4D00873F10BC2389F13617"/>
    <w:rsid w:val="0022037D"/>
    <w:pPr>
      <w:ind w:left="720"/>
      <w:contextualSpacing/>
    </w:pPr>
    <w:rPr>
      <w:rFonts w:ascii="Calibri" w:eastAsia="Calibri" w:hAnsi="Calibri" w:cs="Times New Roman"/>
      <w:lang w:val="sr-Latn-ME"/>
    </w:rPr>
  </w:style>
  <w:style w:type="paragraph" w:customStyle="1" w:styleId="F6F29C810B7440ED96B53CBBB2414A5117">
    <w:name w:val="F6F29C810B7440ED96B53CBBB2414A5117"/>
    <w:rsid w:val="0022037D"/>
    <w:pPr>
      <w:ind w:left="720"/>
      <w:contextualSpacing/>
    </w:pPr>
    <w:rPr>
      <w:rFonts w:ascii="Calibri" w:eastAsia="Calibri" w:hAnsi="Calibri" w:cs="Times New Roman"/>
      <w:lang w:val="sr-Latn-ME"/>
    </w:rPr>
  </w:style>
  <w:style w:type="paragraph" w:customStyle="1" w:styleId="C6DEB2E00C0C4F3EADFD0763EBAE4A4617">
    <w:name w:val="C6DEB2E00C0C4F3EADFD0763EBAE4A4617"/>
    <w:rsid w:val="0022037D"/>
    <w:pPr>
      <w:ind w:left="720"/>
      <w:contextualSpacing/>
    </w:pPr>
    <w:rPr>
      <w:rFonts w:ascii="Calibri" w:eastAsia="Calibri" w:hAnsi="Calibri" w:cs="Times New Roman"/>
      <w:lang w:val="sr-Latn-ME"/>
    </w:rPr>
  </w:style>
  <w:style w:type="paragraph" w:customStyle="1" w:styleId="38BD126FEF5B4996BA5BB31686121FF217">
    <w:name w:val="38BD126FEF5B4996BA5BB31686121FF217"/>
    <w:rsid w:val="0022037D"/>
    <w:pPr>
      <w:ind w:left="720"/>
      <w:contextualSpacing/>
    </w:pPr>
    <w:rPr>
      <w:rFonts w:ascii="Calibri" w:eastAsia="Calibri" w:hAnsi="Calibri" w:cs="Times New Roman"/>
      <w:lang w:val="sr-Latn-ME"/>
    </w:rPr>
  </w:style>
  <w:style w:type="paragraph" w:customStyle="1" w:styleId="0BBBBB490EFB41CCB598A8D7EB058B617">
    <w:name w:val="0BBBBB490EFB41CCB598A8D7EB058B617"/>
    <w:rsid w:val="0022037D"/>
    <w:pPr>
      <w:spacing w:after="0" w:line="240" w:lineRule="auto"/>
    </w:pPr>
    <w:rPr>
      <w:lang w:eastAsia="ja-JP"/>
    </w:rPr>
  </w:style>
  <w:style w:type="paragraph" w:customStyle="1" w:styleId="9EEBF49A219D410497A3DE6325EEB29110">
    <w:name w:val="9EEBF49A219D410497A3DE6325EEB29110"/>
    <w:rsid w:val="0022037D"/>
    <w:pPr>
      <w:spacing w:after="0" w:line="240" w:lineRule="auto"/>
    </w:pPr>
    <w:rPr>
      <w:lang w:eastAsia="ja-JP"/>
    </w:rPr>
  </w:style>
  <w:style w:type="paragraph" w:customStyle="1" w:styleId="45D3F74262FF43D6AC508A934A763BCE7">
    <w:name w:val="45D3F74262FF43D6AC508A934A763BCE7"/>
    <w:rsid w:val="0022037D"/>
    <w:pPr>
      <w:spacing w:after="0" w:line="240" w:lineRule="auto"/>
    </w:pPr>
    <w:rPr>
      <w:lang w:eastAsia="ja-JP"/>
    </w:rPr>
  </w:style>
  <w:style w:type="paragraph" w:customStyle="1" w:styleId="B5C58E9E9A9E41A0B9A110772773FF1310">
    <w:name w:val="B5C58E9E9A9E41A0B9A110772773FF1310"/>
    <w:rsid w:val="0022037D"/>
    <w:pPr>
      <w:spacing w:after="0" w:line="240" w:lineRule="auto"/>
    </w:pPr>
    <w:rPr>
      <w:lang w:eastAsia="ja-JP"/>
    </w:rPr>
  </w:style>
  <w:style w:type="paragraph" w:customStyle="1" w:styleId="8E101750F81042B2ADF02FB5714807E710">
    <w:name w:val="8E101750F81042B2ADF02FB5714807E710"/>
    <w:rsid w:val="0022037D"/>
    <w:pPr>
      <w:spacing w:after="0" w:line="240" w:lineRule="auto"/>
    </w:pPr>
    <w:rPr>
      <w:lang w:eastAsia="ja-JP"/>
    </w:rPr>
  </w:style>
  <w:style w:type="paragraph" w:customStyle="1" w:styleId="DFF3C0279110492A842AAF964AA07E193">
    <w:name w:val="DFF3C0279110492A842AAF964AA07E193"/>
    <w:rsid w:val="0022037D"/>
    <w:pPr>
      <w:spacing w:after="0" w:line="240" w:lineRule="auto"/>
    </w:pPr>
    <w:rPr>
      <w:lang w:eastAsia="ja-JP"/>
    </w:rPr>
  </w:style>
  <w:style w:type="paragraph" w:customStyle="1" w:styleId="E7029D8BBB63408781F44E18B5F1FD51">
    <w:name w:val="E7029D8BBB63408781F44E18B5F1FD51"/>
    <w:rsid w:val="0022037D"/>
    <w:pPr>
      <w:spacing w:after="160" w:line="259" w:lineRule="auto"/>
    </w:pPr>
    <w:rPr>
      <w:lang w:val="sr-Latn-ME" w:eastAsia="sr-Latn-ME"/>
    </w:rPr>
  </w:style>
  <w:style w:type="paragraph" w:customStyle="1" w:styleId="3B487D58EF8947AA9D2905F7443DDF47">
    <w:name w:val="3B487D58EF8947AA9D2905F7443DDF47"/>
    <w:rsid w:val="0022037D"/>
    <w:pPr>
      <w:spacing w:after="160" w:line="259" w:lineRule="auto"/>
    </w:pPr>
    <w:rPr>
      <w:lang w:val="sr-Latn-ME" w:eastAsia="sr-Latn-ME"/>
    </w:rPr>
  </w:style>
  <w:style w:type="paragraph" w:customStyle="1" w:styleId="D56BB3D207B84ED6BC5B9D09E773932D">
    <w:name w:val="D56BB3D207B84ED6BC5B9D09E773932D"/>
    <w:rsid w:val="0022037D"/>
    <w:pPr>
      <w:spacing w:after="160" w:line="259" w:lineRule="auto"/>
    </w:pPr>
    <w:rPr>
      <w:lang w:val="sr-Latn-ME" w:eastAsia="sr-Latn-ME"/>
    </w:rPr>
  </w:style>
  <w:style w:type="paragraph" w:customStyle="1" w:styleId="D2C94EEBC21246529CF66AE4DB9B0CCD">
    <w:name w:val="D2C94EEBC21246529CF66AE4DB9B0CCD"/>
    <w:rsid w:val="0022037D"/>
    <w:pPr>
      <w:spacing w:after="160" w:line="259" w:lineRule="auto"/>
    </w:pPr>
    <w:rPr>
      <w:lang w:val="sr-Latn-ME" w:eastAsia="sr-Latn-ME"/>
    </w:rPr>
  </w:style>
  <w:style w:type="paragraph" w:customStyle="1" w:styleId="2E0F3AA6B7414E3EA1F85D57BFFA0646">
    <w:name w:val="2E0F3AA6B7414E3EA1F85D57BFFA0646"/>
    <w:rsid w:val="0022037D"/>
    <w:pPr>
      <w:spacing w:after="160" w:line="259" w:lineRule="auto"/>
    </w:pPr>
    <w:rPr>
      <w:lang w:val="sr-Latn-ME" w:eastAsia="sr-Latn-ME"/>
    </w:rPr>
  </w:style>
  <w:style w:type="paragraph" w:customStyle="1" w:styleId="5BD420261E9547548AA8EB2596EE30B3">
    <w:name w:val="5BD420261E9547548AA8EB2596EE30B3"/>
    <w:rsid w:val="0022037D"/>
    <w:pPr>
      <w:spacing w:after="160" w:line="259" w:lineRule="auto"/>
    </w:pPr>
    <w:rPr>
      <w:lang w:val="sr-Latn-ME" w:eastAsia="sr-Latn-ME"/>
    </w:rPr>
  </w:style>
  <w:style w:type="paragraph" w:customStyle="1" w:styleId="70A3F201E97441C085ABE20C26F5AEDE">
    <w:name w:val="70A3F201E97441C085ABE20C26F5AEDE"/>
    <w:rsid w:val="0022037D"/>
    <w:pPr>
      <w:spacing w:after="160" w:line="259" w:lineRule="auto"/>
    </w:pPr>
    <w:rPr>
      <w:lang w:val="sr-Latn-ME" w:eastAsia="sr-Latn-ME"/>
    </w:rPr>
  </w:style>
  <w:style w:type="paragraph" w:customStyle="1" w:styleId="A2A77F2ECC6C47A48D1E28EA6BE34603">
    <w:name w:val="A2A77F2ECC6C47A48D1E28EA6BE34603"/>
    <w:rsid w:val="0022037D"/>
    <w:pPr>
      <w:spacing w:after="160" w:line="259" w:lineRule="auto"/>
    </w:pPr>
    <w:rPr>
      <w:lang w:val="sr-Latn-ME" w:eastAsia="sr-Latn-ME"/>
    </w:rPr>
  </w:style>
  <w:style w:type="paragraph" w:customStyle="1" w:styleId="1FE2404D41494A8EA3225A9EBC770C26">
    <w:name w:val="1FE2404D41494A8EA3225A9EBC770C26"/>
    <w:rsid w:val="0022037D"/>
    <w:pPr>
      <w:spacing w:after="160" w:line="259" w:lineRule="auto"/>
    </w:pPr>
    <w:rPr>
      <w:lang w:val="sr-Latn-ME" w:eastAsia="sr-Latn-ME"/>
    </w:rPr>
  </w:style>
  <w:style w:type="paragraph" w:customStyle="1" w:styleId="51A83F2005F24135AD98C3D52A107049">
    <w:name w:val="51A83F2005F24135AD98C3D52A107049"/>
    <w:rsid w:val="0022037D"/>
    <w:pPr>
      <w:spacing w:after="160" w:line="259" w:lineRule="auto"/>
    </w:pPr>
    <w:rPr>
      <w:lang w:val="sr-Latn-ME" w:eastAsia="sr-Latn-ME"/>
    </w:rPr>
  </w:style>
  <w:style w:type="paragraph" w:customStyle="1" w:styleId="E004D6C770BA4A3A920A6FC37775671E">
    <w:name w:val="E004D6C770BA4A3A920A6FC37775671E"/>
    <w:rsid w:val="0022037D"/>
    <w:pPr>
      <w:spacing w:after="160" w:line="259" w:lineRule="auto"/>
    </w:pPr>
    <w:rPr>
      <w:lang w:val="sr-Latn-ME" w:eastAsia="sr-Latn-ME"/>
    </w:rPr>
  </w:style>
  <w:style w:type="paragraph" w:customStyle="1" w:styleId="5A65DAB11F904AD6B0991C61C7D4100E">
    <w:name w:val="5A65DAB11F904AD6B0991C61C7D4100E"/>
    <w:rsid w:val="0022037D"/>
    <w:pPr>
      <w:spacing w:after="160" w:line="259" w:lineRule="auto"/>
    </w:pPr>
    <w:rPr>
      <w:lang w:val="sr-Latn-ME" w:eastAsia="sr-Latn-ME"/>
    </w:rPr>
  </w:style>
  <w:style w:type="paragraph" w:customStyle="1" w:styleId="BDF26F2363694DB98DD14C0970C1D3BE">
    <w:name w:val="BDF26F2363694DB98DD14C0970C1D3BE"/>
    <w:rsid w:val="0022037D"/>
    <w:pPr>
      <w:spacing w:after="160" w:line="259" w:lineRule="auto"/>
    </w:pPr>
    <w:rPr>
      <w:lang w:val="sr-Latn-ME" w:eastAsia="sr-Latn-ME"/>
    </w:rPr>
  </w:style>
  <w:style w:type="paragraph" w:customStyle="1" w:styleId="4306576A95C34469B44306CF4860F81D">
    <w:name w:val="4306576A95C34469B44306CF4860F81D"/>
    <w:rsid w:val="0022037D"/>
    <w:pPr>
      <w:spacing w:after="160" w:line="259" w:lineRule="auto"/>
    </w:pPr>
    <w:rPr>
      <w:lang w:val="sr-Latn-ME" w:eastAsia="sr-Latn-ME"/>
    </w:rPr>
  </w:style>
  <w:style w:type="paragraph" w:customStyle="1" w:styleId="24343111F31345E0A6B4ECA3FE5E9048">
    <w:name w:val="24343111F31345E0A6B4ECA3FE5E9048"/>
    <w:rsid w:val="0022037D"/>
    <w:pPr>
      <w:spacing w:after="160" w:line="259" w:lineRule="auto"/>
    </w:pPr>
    <w:rPr>
      <w:lang w:val="sr-Latn-ME" w:eastAsia="sr-Latn-ME"/>
    </w:rPr>
  </w:style>
  <w:style w:type="paragraph" w:customStyle="1" w:styleId="7CE27DBEC6924C19B4C270DE33752BCD">
    <w:name w:val="7CE27DBEC6924C19B4C270DE33752BCD"/>
    <w:rsid w:val="0022037D"/>
    <w:pPr>
      <w:spacing w:after="160" w:line="259" w:lineRule="auto"/>
    </w:pPr>
    <w:rPr>
      <w:lang w:val="sr-Latn-ME" w:eastAsia="sr-Latn-ME"/>
    </w:rPr>
  </w:style>
  <w:style w:type="paragraph" w:customStyle="1" w:styleId="A736FA7E53B1464EB25AF7A7C8DCB564">
    <w:name w:val="A736FA7E53B1464EB25AF7A7C8DCB564"/>
    <w:rsid w:val="0022037D"/>
    <w:pPr>
      <w:spacing w:after="160" w:line="259" w:lineRule="auto"/>
    </w:pPr>
    <w:rPr>
      <w:lang w:val="sr-Latn-ME" w:eastAsia="sr-Latn-ME"/>
    </w:rPr>
  </w:style>
  <w:style w:type="paragraph" w:customStyle="1" w:styleId="7B3ED9DA8291433985AD5DDBDAD80C06">
    <w:name w:val="7B3ED9DA8291433985AD5DDBDAD80C06"/>
    <w:rsid w:val="0022037D"/>
    <w:pPr>
      <w:spacing w:after="160" w:line="259" w:lineRule="auto"/>
    </w:pPr>
    <w:rPr>
      <w:lang w:val="sr-Latn-ME" w:eastAsia="sr-Latn-ME"/>
    </w:rPr>
  </w:style>
  <w:style w:type="paragraph" w:customStyle="1" w:styleId="5C22BC6DA9A747028C1A287F6E165F0A">
    <w:name w:val="5C22BC6DA9A747028C1A287F6E165F0A"/>
    <w:rsid w:val="0022037D"/>
    <w:pPr>
      <w:spacing w:after="160" w:line="259" w:lineRule="auto"/>
    </w:pPr>
    <w:rPr>
      <w:lang w:val="sr-Latn-ME" w:eastAsia="sr-Latn-ME"/>
    </w:rPr>
  </w:style>
  <w:style w:type="paragraph" w:customStyle="1" w:styleId="932970381FCB4DA78D4872CA7838A69C">
    <w:name w:val="932970381FCB4DA78D4872CA7838A69C"/>
    <w:rsid w:val="0022037D"/>
    <w:pPr>
      <w:spacing w:after="160" w:line="259" w:lineRule="auto"/>
    </w:pPr>
    <w:rPr>
      <w:lang w:val="sr-Latn-ME" w:eastAsia="sr-Latn-ME"/>
    </w:rPr>
  </w:style>
  <w:style w:type="paragraph" w:customStyle="1" w:styleId="5E36857E83BC4B608F407D5279F72B5F">
    <w:name w:val="5E36857E83BC4B608F407D5279F72B5F"/>
    <w:rsid w:val="0022037D"/>
    <w:pPr>
      <w:spacing w:after="160" w:line="259" w:lineRule="auto"/>
    </w:pPr>
    <w:rPr>
      <w:lang w:val="sr-Latn-ME" w:eastAsia="sr-Latn-ME"/>
    </w:rPr>
  </w:style>
  <w:style w:type="paragraph" w:customStyle="1" w:styleId="0C8C993EE81C4541AF10F029D17D3AFF">
    <w:name w:val="0C8C993EE81C4541AF10F029D17D3AFF"/>
    <w:rsid w:val="0022037D"/>
    <w:pPr>
      <w:spacing w:after="160" w:line="259" w:lineRule="auto"/>
    </w:pPr>
    <w:rPr>
      <w:lang w:val="sr-Latn-ME" w:eastAsia="sr-Latn-ME"/>
    </w:rPr>
  </w:style>
  <w:style w:type="paragraph" w:customStyle="1" w:styleId="894ADA4FB63D41FCBE179DEA06B6427D">
    <w:name w:val="894ADA4FB63D41FCBE179DEA06B6427D"/>
    <w:rsid w:val="0022037D"/>
    <w:pPr>
      <w:spacing w:after="160" w:line="259" w:lineRule="auto"/>
    </w:pPr>
    <w:rPr>
      <w:lang w:val="sr-Latn-ME" w:eastAsia="sr-Latn-ME"/>
    </w:rPr>
  </w:style>
  <w:style w:type="paragraph" w:customStyle="1" w:styleId="724A50509F7A41068B3DF2625BE3943E">
    <w:name w:val="724A50509F7A41068B3DF2625BE3943E"/>
    <w:rsid w:val="0022037D"/>
    <w:pPr>
      <w:spacing w:after="160" w:line="259" w:lineRule="auto"/>
    </w:pPr>
    <w:rPr>
      <w:lang w:val="sr-Latn-ME" w:eastAsia="sr-Latn-ME"/>
    </w:rPr>
  </w:style>
  <w:style w:type="paragraph" w:customStyle="1" w:styleId="33BC62F7CB5640D0BE2B274D99C11BA8">
    <w:name w:val="33BC62F7CB5640D0BE2B274D99C11BA8"/>
    <w:rsid w:val="0022037D"/>
    <w:pPr>
      <w:spacing w:after="160" w:line="259" w:lineRule="auto"/>
    </w:pPr>
    <w:rPr>
      <w:lang w:val="sr-Latn-ME" w:eastAsia="sr-Latn-ME"/>
    </w:rPr>
  </w:style>
  <w:style w:type="paragraph" w:customStyle="1" w:styleId="45AAEF36BEBB44D0984A1683424CE570">
    <w:name w:val="45AAEF36BEBB44D0984A1683424CE570"/>
    <w:rsid w:val="0022037D"/>
    <w:pPr>
      <w:spacing w:after="160" w:line="259" w:lineRule="auto"/>
    </w:pPr>
    <w:rPr>
      <w:lang w:val="sr-Latn-ME" w:eastAsia="sr-Latn-ME"/>
    </w:rPr>
  </w:style>
  <w:style w:type="paragraph" w:customStyle="1" w:styleId="434BDF04CCB14D18B19E418E87D459F4">
    <w:name w:val="434BDF04CCB14D18B19E418E87D459F4"/>
    <w:rsid w:val="0022037D"/>
    <w:pPr>
      <w:spacing w:after="160" w:line="259" w:lineRule="auto"/>
    </w:pPr>
    <w:rPr>
      <w:lang w:val="sr-Latn-ME" w:eastAsia="sr-Latn-ME"/>
    </w:rPr>
  </w:style>
  <w:style w:type="paragraph" w:customStyle="1" w:styleId="F423FF439EDB4C0F951EFBF49CA40A9D">
    <w:name w:val="F423FF439EDB4C0F951EFBF49CA40A9D"/>
    <w:rsid w:val="0022037D"/>
    <w:pPr>
      <w:spacing w:after="160" w:line="259" w:lineRule="auto"/>
    </w:pPr>
    <w:rPr>
      <w:lang w:val="sr-Latn-ME" w:eastAsia="sr-Latn-ME"/>
    </w:rPr>
  </w:style>
  <w:style w:type="paragraph" w:customStyle="1" w:styleId="D2B3088F3BEE4B80AB24C4942105B3AD">
    <w:name w:val="D2B3088F3BEE4B80AB24C4942105B3AD"/>
    <w:rsid w:val="0022037D"/>
    <w:pPr>
      <w:spacing w:after="160" w:line="259" w:lineRule="auto"/>
    </w:pPr>
    <w:rPr>
      <w:lang w:val="sr-Latn-ME" w:eastAsia="sr-Latn-ME"/>
    </w:rPr>
  </w:style>
  <w:style w:type="paragraph" w:customStyle="1" w:styleId="F74EC234022346C7AFBF24288FE6157E">
    <w:name w:val="F74EC234022346C7AFBF24288FE6157E"/>
    <w:rsid w:val="0022037D"/>
    <w:pPr>
      <w:spacing w:after="160" w:line="259" w:lineRule="auto"/>
    </w:pPr>
    <w:rPr>
      <w:lang w:val="sr-Latn-ME" w:eastAsia="sr-Latn-ME"/>
    </w:rPr>
  </w:style>
  <w:style w:type="paragraph" w:customStyle="1" w:styleId="E08C1EF06C694DAD9DA7D6460041D546">
    <w:name w:val="E08C1EF06C694DAD9DA7D6460041D546"/>
    <w:rsid w:val="0022037D"/>
    <w:pPr>
      <w:spacing w:after="160" w:line="259" w:lineRule="auto"/>
    </w:pPr>
    <w:rPr>
      <w:lang w:val="sr-Latn-ME" w:eastAsia="sr-Latn-ME"/>
    </w:rPr>
  </w:style>
  <w:style w:type="paragraph" w:customStyle="1" w:styleId="7762B5F722D24CCC8EEA3A84FEEB8E27">
    <w:name w:val="7762B5F722D24CCC8EEA3A84FEEB8E27"/>
    <w:rsid w:val="0022037D"/>
    <w:pPr>
      <w:spacing w:after="160" w:line="259" w:lineRule="auto"/>
    </w:pPr>
    <w:rPr>
      <w:lang w:val="sr-Latn-ME" w:eastAsia="sr-Latn-ME"/>
    </w:rPr>
  </w:style>
  <w:style w:type="paragraph" w:customStyle="1" w:styleId="4CD643D369F64CDE9157774B149E3A4E">
    <w:name w:val="4CD643D369F64CDE9157774B149E3A4E"/>
    <w:rsid w:val="0022037D"/>
    <w:pPr>
      <w:spacing w:after="160" w:line="259" w:lineRule="auto"/>
    </w:pPr>
    <w:rPr>
      <w:lang w:val="sr-Latn-ME" w:eastAsia="sr-Latn-ME"/>
    </w:rPr>
  </w:style>
  <w:style w:type="paragraph" w:customStyle="1" w:styleId="FCBEB18F1B4940739AE9CC788E9C07C2">
    <w:name w:val="FCBEB18F1B4940739AE9CC788E9C07C2"/>
    <w:rsid w:val="0022037D"/>
    <w:pPr>
      <w:spacing w:after="160" w:line="259" w:lineRule="auto"/>
    </w:pPr>
    <w:rPr>
      <w:lang w:val="sr-Latn-ME" w:eastAsia="sr-Latn-ME"/>
    </w:rPr>
  </w:style>
  <w:style w:type="paragraph" w:customStyle="1" w:styleId="518A104E7AFB43E995D034391A3EEF30">
    <w:name w:val="518A104E7AFB43E995D034391A3EEF30"/>
    <w:rsid w:val="0022037D"/>
    <w:pPr>
      <w:spacing w:after="160" w:line="259" w:lineRule="auto"/>
    </w:pPr>
    <w:rPr>
      <w:lang w:val="sr-Latn-ME" w:eastAsia="sr-Latn-ME"/>
    </w:rPr>
  </w:style>
  <w:style w:type="paragraph" w:customStyle="1" w:styleId="DC0AA53D66ED4068BCC81DAB3555E35D">
    <w:name w:val="DC0AA53D66ED4068BCC81DAB3555E35D"/>
    <w:rsid w:val="0022037D"/>
    <w:pPr>
      <w:spacing w:after="160" w:line="259" w:lineRule="auto"/>
    </w:pPr>
    <w:rPr>
      <w:lang w:val="sr-Latn-ME" w:eastAsia="sr-Latn-ME"/>
    </w:rPr>
  </w:style>
  <w:style w:type="paragraph" w:customStyle="1" w:styleId="F077D212F5BF433BB9F34B201A2F65CB">
    <w:name w:val="F077D212F5BF433BB9F34B201A2F65CB"/>
    <w:rsid w:val="0022037D"/>
    <w:pPr>
      <w:spacing w:after="160" w:line="259" w:lineRule="auto"/>
    </w:pPr>
    <w:rPr>
      <w:lang w:val="sr-Latn-ME" w:eastAsia="sr-Latn-ME"/>
    </w:rPr>
  </w:style>
  <w:style w:type="paragraph" w:customStyle="1" w:styleId="8BBE80C80D514BCF80F36239606B09AF">
    <w:name w:val="8BBE80C80D514BCF80F36239606B09AF"/>
    <w:rsid w:val="0022037D"/>
    <w:pPr>
      <w:spacing w:after="160" w:line="259" w:lineRule="auto"/>
    </w:pPr>
    <w:rPr>
      <w:lang w:val="sr-Latn-ME" w:eastAsia="sr-Latn-ME"/>
    </w:rPr>
  </w:style>
  <w:style w:type="paragraph" w:customStyle="1" w:styleId="3A58B1F9DF7B44CB9F6A1DAF76D2B872">
    <w:name w:val="3A58B1F9DF7B44CB9F6A1DAF76D2B872"/>
    <w:rsid w:val="0022037D"/>
    <w:pPr>
      <w:spacing w:after="160" w:line="259" w:lineRule="auto"/>
    </w:pPr>
    <w:rPr>
      <w:lang w:val="sr-Latn-ME" w:eastAsia="sr-Latn-ME"/>
    </w:rPr>
  </w:style>
  <w:style w:type="paragraph" w:customStyle="1" w:styleId="825B367FEF1A45F7B02809BFDF7E2FE6">
    <w:name w:val="825B367FEF1A45F7B02809BFDF7E2FE6"/>
    <w:rsid w:val="0022037D"/>
    <w:pPr>
      <w:spacing w:after="160" w:line="259" w:lineRule="auto"/>
    </w:pPr>
    <w:rPr>
      <w:lang w:val="sr-Latn-ME" w:eastAsia="sr-Latn-ME"/>
    </w:rPr>
  </w:style>
  <w:style w:type="paragraph" w:customStyle="1" w:styleId="E61804229F684919A9D6D736866F0FDD">
    <w:name w:val="E61804229F684919A9D6D736866F0FDD"/>
    <w:rsid w:val="0022037D"/>
    <w:pPr>
      <w:spacing w:after="160" w:line="259" w:lineRule="auto"/>
    </w:pPr>
    <w:rPr>
      <w:lang w:val="sr-Latn-ME" w:eastAsia="sr-Latn-ME"/>
    </w:rPr>
  </w:style>
  <w:style w:type="paragraph" w:customStyle="1" w:styleId="84D535AA5003418A9A4CDFE8670C32C5">
    <w:name w:val="84D535AA5003418A9A4CDFE8670C32C5"/>
    <w:rsid w:val="0022037D"/>
    <w:pPr>
      <w:spacing w:after="160" w:line="259" w:lineRule="auto"/>
    </w:pPr>
    <w:rPr>
      <w:lang w:val="sr-Latn-ME" w:eastAsia="sr-Latn-ME"/>
    </w:rPr>
  </w:style>
  <w:style w:type="paragraph" w:customStyle="1" w:styleId="306D99F3BDCE448B95823C2F17BB7F01">
    <w:name w:val="306D99F3BDCE448B95823C2F17BB7F01"/>
    <w:rsid w:val="0022037D"/>
    <w:pPr>
      <w:spacing w:after="160" w:line="259" w:lineRule="auto"/>
    </w:pPr>
    <w:rPr>
      <w:lang w:val="sr-Latn-ME" w:eastAsia="sr-Latn-ME"/>
    </w:rPr>
  </w:style>
  <w:style w:type="paragraph" w:customStyle="1" w:styleId="8DCC60F1BCF141D69FBBC7C01DB4F7B4">
    <w:name w:val="8DCC60F1BCF141D69FBBC7C01DB4F7B4"/>
    <w:rsid w:val="0022037D"/>
    <w:pPr>
      <w:spacing w:after="160" w:line="259" w:lineRule="auto"/>
    </w:pPr>
    <w:rPr>
      <w:lang w:val="sr-Latn-ME" w:eastAsia="sr-Latn-ME"/>
    </w:rPr>
  </w:style>
  <w:style w:type="paragraph" w:customStyle="1" w:styleId="77AFCB881AD9447499E74A617F3B48C4">
    <w:name w:val="77AFCB881AD9447499E74A617F3B48C4"/>
    <w:rsid w:val="0022037D"/>
    <w:pPr>
      <w:spacing w:after="160" w:line="259" w:lineRule="auto"/>
    </w:pPr>
    <w:rPr>
      <w:lang w:val="sr-Latn-ME" w:eastAsia="sr-Latn-ME"/>
    </w:rPr>
  </w:style>
  <w:style w:type="paragraph" w:customStyle="1" w:styleId="2F63F87713D844B88A4D7D6103898AE9">
    <w:name w:val="2F63F87713D844B88A4D7D6103898AE9"/>
    <w:rsid w:val="0022037D"/>
    <w:pPr>
      <w:spacing w:after="160" w:line="259" w:lineRule="auto"/>
    </w:pPr>
    <w:rPr>
      <w:lang w:val="sr-Latn-ME" w:eastAsia="sr-Latn-ME"/>
    </w:rPr>
  </w:style>
  <w:style w:type="paragraph" w:customStyle="1" w:styleId="44482C40980D471090AF4C9CE981A31F">
    <w:name w:val="44482C40980D471090AF4C9CE981A31F"/>
    <w:rsid w:val="0022037D"/>
    <w:pPr>
      <w:spacing w:after="160" w:line="259" w:lineRule="auto"/>
    </w:pPr>
    <w:rPr>
      <w:lang w:val="sr-Latn-ME" w:eastAsia="sr-Latn-ME"/>
    </w:rPr>
  </w:style>
  <w:style w:type="paragraph" w:customStyle="1" w:styleId="C617A6593CF3432B9C9C36FE4874BE7C">
    <w:name w:val="C617A6593CF3432B9C9C36FE4874BE7C"/>
    <w:rsid w:val="0022037D"/>
    <w:pPr>
      <w:spacing w:after="160" w:line="259" w:lineRule="auto"/>
    </w:pPr>
    <w:rPr>
      <w:lang w:val="sr-Latn-ME" w:eastAsia="sr-Latn-ME"/>
    </w:rPr>
  </w:style>
  <w:style w:type="paragraph" w:customStyle="1" w:styleId="47E13D70974E441B99C97D9DD678EAEA">
    <w:name w:val="47E13D70974E441B99C97D9DD678EAEA"/>
    <w:rsid w:val="0022037D"/>
    <w:pPr>
      <w:spacing w:after="160" w:line="259" w:lineRule="auto"/>
    </w:pPr>
    <w:rPr>
      <w:lang w:val="sr-Latn-ME" w:eastAsia="sr-Latn-ME"/>
    </w:rPr>
  </w:style>
  <w:style w:type="paragraph" w:customStyle="1" w:styleId="7F1B111A32AE469DA8A918136C6E1E98">
    <w:name w:val="7F1B111A32AE469DA8A918136C6E1E98"/>
    <w:rsid w:val="0022037D"/>
    <w:pPr>
      <w:spacing w:after="160" w:line="259" w:lineRule="auto"/>
    </w:pPr>
    <w:rPr>
      <w:lang w:val="sr-Latn-ME" w:eastAsia="sr-Latn-ME"/>
    </w:rPr>
  </w:style>
  <w:style w:type="paragraph" w:customStyle="1" w:styleId="F8F4562C10FE4F168FA413DA6D10ECA7">
    <w:name w:val="F8F4562C10FE4F168FA413DA6D10ECA7"/>
    <w:rsid w:val="0022037D"/>
    <w:pPr>
      <w:spacing w:after="160" w:line="259" w:lineRule="auto"/>
    </w:pPr>
    <w:rPr>
      <w:lang w:val="sr-Latn-ME" w:eastAsia="sr-Latn-ME"/>
    </w:rPr>
  </w:style>
  <w:style w:type="paragraph" w:customStyle="1" w:styleId="68D51486540A4751A2DC0346C207D94B">
    <w:name w:val="68D51486540A4751A2DC0346C207D94B"/>
    <w:rsid w:val="0022037D"/>
    <w:pPr>
      <w:spacing w:after="160" w:line="259" w:lineRule="auto"/>
    </w:pPr>
    <w:rPr>
      <w:lang w:val="sr-Latn-ME" w:eastAsia="sr-Latn-ME"/>
    </w:rPr>
  </w:style>
  <w:style w:type="paragraph" w:customStyle="1" w:styleId="20D97E1776214574B2F9D336076EF641">
    <w:name w:val="20D97E1776214574B2F9D336076EF641"/>
    <w:rsid w:val="0022037D"/>
    <w:pPr>
      <w:spacing w:after="160" w:line="259" w:lineRule="auto"/>
    </w:pPr>
    <w:rPr>
      <w:lang w:val="sr-Latn-ME" w:eastAsia="sr-Latn-ME"/>
    </w:rPr>
  </w:style>
  <w:style w:type="paragraph" w:customStyle="1" w:styleId="B47919210C40493AA358B288E52ABB76">
    <w:name w:val="B47919210C40493AA358B288E52ABB76"/>
    <w:rsid w:val="0022037D"/>
    <w:pPr>
      <w:spacing w:after="160" w:line="259" w:lineRule="auto"/>
    </w:pPr>
    <w:rPr>
      <w:lang w:val="sr-Latn-ME" w:eastAsia="sr-Latn-ME"/>
    </w:rPr>
  </w:style>
  <w:style w:type="paragraph" w:customStyle="1" w:styleId="A86CB2263A874452897AB71717FD6369">
    <w:name w:val="A86CB2263A874452897AB71717FD6369"/>
    <w:rsid w:val="0022037D"/>
    <w:pPr>
      <w:spacing w:after="160" w:line="259" w:lineRule="auto"/>
    </w:pPr>
    <w:rPr>
      <w:lang w:val="sr-Latn-ME" w:eastAsia="sr-Latn-ME"/>
    </w:rPr>
  </w:style>
  <w:style w:type="paragraph" w:customStyle="1" w:styleId="35B2D34CEABE45BE8855CFB919271F0E">
    <w:name w:val="35B2D34CEABE45BE8855CFB919271F0E"/>
    <w:rsid w:val="0022037D"/>
    <w:pPr>
      <w:spacing w:after="160" w:line="259" w:lineRule="auto"/>
    </w:pPr>
    <w:rPr>
      <w:lang w:val="sr-Latn-ME" w:eastAsia="sr-Latn-ME"/>
    </w:rPr>
  </w:style>
  <w:style w:type="paragraph" w:customStyle="1" w:styleId="C5D7159571EB4AED8F34B16B9F9BCB06">
    <w:name w:val="C5D7159571EB4AED8F34B16B9F9BCB06"/>
    <w:rsid w:val="0022037D"/>
    <w:pPr>
      <w:spacing w:after="160" w:line="259" w:lineRule="auto"/>
    </w:pPr>
    <w:rPr>
      <w:lang w:val="sr-Latn-ME" w:eastAsia="sr-Latn-ME"/>
    </w:rPr>
  </w:style>
  <w:style w:type="paragraph" w:customStyle="1" w:styleId="DAC63F71C4AF4632A83D43304466CE4E">
    <w:name w:val="DAC63F71C4AF4632A83D43304466CE4E"/>
    <w:rsid w:val="0022037D"/>
    <w:pPr>
      <w:spacing w:after="160" w:line="259" w:lineRule="auto"/>
    </w:pPr>
    <w:rPr>
      <w:lang w:val="sr-Latn-ME" w:eastAsia="sr-Latn-ME"/>
    </w:rPr>
  </w:style>
  <w:style w:type="paragraph" w:customStyle="1" w:styleId="C31D781CB2C84225892F34C3112D8441">
    <w:name w:val="C31D781CB2C84225892F34C3112D8441"/>
    <w:rsid w:val="0022037D"/>
    <w:pPr>
      <w:spacing w:after="160" w:line="259" w:lineRule="auto"/>
    </w:pPr>
    <w:rPr>
      <w:lang w:val="sr-Latn-ME" w:eastAsia="sr-Latn-ME"/>
    </w:rPr>
  </w:style>
  <w:style w:type="paragraph" w:customStyle="1" w:styleId="3FFD7A461A4C445DAC2286DA7D4301E0">
    <w:name w:val="3FFD7A461A4C445DAC2286DA7D4301E0"/>
    <w:rsid w:val="0022037D"/>
    <w:pPr>
      <w:spacing w:after="160" w:line="259" w:lineRule="auto"/>
    </w:pPr>
    <w:rPr>
      <w:lang w:val="sr-Latn-ME" w:eastAsia="sr-Latn-ME"/>
    </w:rPr>
  </w:style>
  <w:style w:type="paragraph" w:customStyle="1" w:styleId="5DE54E1B1FB243D58775170FFD5EBB00">
    <w:name w:val="5DE54E1B1FB243D58775170FFD5EBB00"/>
    <w:rsid w:val="0022037D"/>
    <w:pPr>
      <w:spacing w:after="160" w:line="259" w:lineRule="auto"/>
    </w:pPr>
    <w:rPr>
      <w:lang w:val="sr-Latn-ME" w:eastAsia="sr-Latn-ME"/>
    </w:rPr>
  </w:style>
  <w:style w:type="paragraph" w:customStyle="1" w:styleId="7996575650224002AEA5466CCB559BDC">
    <w:name w:val="7996575650224002AEA5466CCB559BDC"/>
    <w:rsid w:val="0022037D"/>
    <w:pPr>
      <w:spacing w:after="160" w:line="259" w:lineRule="auto"/>
    </w:pPr>
    <w:rPr>
      <w:lang w:val="sr-Latn-ME" w:eastAsia="sr-Latn-ME"/>
    </w:rPr>
  </w:style>
  <w:style w:type="paragraph" w:customStyle="1" w:styleId="39C093D674E043CD96C6C31CC24FA44B">
    <w:name w:val="39C093D674E043CD96C6C31CC24FA44B"/>
    <w:rsid w:val="0022037D"/>
    <w:pPr>
      <w:spacing w:after="160" w:line="259" w:lineRule="auto"/>
    </w:pPr>
    <w:rPr>
      <w:lang w:val="sr-Latn-ME" w:eastAsia="sr-Latn-ME"/>
    </w:rPr>
  </w:style>
  <w:style w:type="paragraph" w:customStyle="1" w:styleId="B53974D823704B1B94067F631526364C">
    <w:name w:val="B53974D823704B1B94067F631526364C"/>
    <w:rsid w:val="0022037D"/>
    <w:pPr>
      <w:spacing w:after="160" w:line="259" w:lineRule="auto"/>
    </w:pPr>
    <w:rPr>
      <w:lang w:val="sr-Latn-ME" w:eastAsia="sr-Latn-ME"/>
    </w:rPr>
  </w:style>
  <w:style w:type="paragraph" w:customStyle="1" w:styleId="5537D0460AF8441F91C23BA6991E8D51">
    <w:name w:val="5537D0460AF8441F91C23BA6991E8D51"/>
    <w:rsid w:val="0022037D"/>
    <w:pPr>
      <w:spacing w:after="160" w:line="259" w:lineRule="auto"/>
    </w:pPr>
    <w:rPr>
      <w:lang w:val="sr-Latn-ME" w:eastAsia="sr-Latn-ME"/>
    </w:rPr>
  </w:style>
  <w:style w:type="paragraph" w:customStyle="1" w:styleId="DDE9963137E04618B114F05F09AB7BBF">
    <w:name w:val="DDE9963137E04618B114F05F09AB7BBF"/>
    <w:rsid w:val="0022037D"/>
    <w:pPr>
      <w:spacing w:after="160" w:line="259" w:lineRule="auto"/>
    </w:pPr>
    <w:rPr>
      <w:lang w:val="sr-Latn-ME" w:eastAsia="sr-Latn-ME"/>
    </w:rPr>
  </w:style>
  <w:style w:type="paragraph" w:customStyle="1" w:styleId="AC04A008070C4F2B850DA4BCECAB346C">
    <w:name w:val="AC04A008070C4F2B850DA4BCECAB346C"/>
    <w:rsid w:val="0022037D"/>
    <w:pPr>
      <w:spacing w:after="160" w:line="259" w:lineRule="auto"/>
    </w:pPr>
    <w:rPr>
      <w:lang w:val="sr-Latn-ME" w:eastAsia="sr-Latn-ME"/>
    </w:rPr>
  </w:style>
  <w:style w:type="paragraph" w:customStyle="1" w:styleId="712D8C6A67C342E6A6E04E187D53499A">
    <w:name w:val="712D8C6A67C342E6A6E04E187D53499A"/>
    <w:rsid w:val="0022037D"/>
    <w:pPr>
      <w:spacing w:after="160" w:line="259" w:lineRule="auto"/>
    </w:pPr>
    <w:rPr>
      <w:lang w:val="sr-Latn-ME" w:eastAsia="sr-Latn-ME"/>
    </w:rPr>
  </w:style>
  <w:style w:type="paragraph" w:customStyle="1" w:styleId="055E8AAA3E574D92B3E021F3E986FF9E">
    <w:name w:val="055E8AAA3E574D92B3E021F3E986FF9E"/>
    <w:rsid w:val="0022037D"/>
    <w:pPr>
      <w:spacing w:after="160" w:line="259" w:lineRule="auto"/>
    </w:pPr>
    <w:rPr>
      <w:lang w:val="sr-Latn-ME" w:eastAsia="sr-Latn-ME"/>
    </w:rPr>
  </w:style>
  <w:style w:type="paragraph" w:customStyle="1" w:styleId="E9F2B60D7BAF493A9CE776490DFF4EDA">
    <w:name w:val="E9F2B60D7BAF493A9CE776490DFF4EDA"/>
    <w:rsid w:val="0022037D"/>
    <w:pPr>
      <w:spacing w:after="160" w:line="259" w:lineRule="auto"/>
    </w:pPr>
    <w:rPr>
      <w:lang w:val="sr-Latn-ME" w:eastAsia="sr-Latn-ME"/>
    </w:rPr>
  </w:style>
  <w:style w:type="paragraph" w:customStyle="1" w:styleId="ED1C8D4490A445CF9711FAEEE626869E">
    <w:name w:val="ED1C8D4490A445CF9711FAEEE626869E"/>
    <w:rsid w:val="0022037D"/>
    <w:pPr>
      <w:spacing w:after="160" w:line="259" w:lineRule="auto"/>
    </w:pPr>
    <w:rPr>
      <w:lang w:val="sr-Latn-ME" w:eastAsia="sr-Latn-ME"/>
    </w:rPr>
  </w:style>
  <w:style w:type="paragraph" w:customStyle="1" w:styleId="9D5E94C7444B4AE38A55F71D54E5245C">
    <w:name w:val="9D5E94C7444B4AE38A55F71D54E5245C"/>
    <w:rsid w:val="0022037D"/>
    <w:pPr>
      <w:spacing w:after="160" w:line="259" w:lineRule="auto"/>
    </w:pPr>
    <w:rPr>
      <w:lang w:val="sr-Latn-ME" w:eastAsia="sr-Latn-ME"/>
    </w:rPr>
  </w:style>
  <w:style w:type="paragraph" w:customStyle="1" w:styleId="D83182BEF77B4A81948B81F669D361E9">
    <w:name w:val="D83182BEF77B4A81948B81F669D361E9"/>
    <w:rsid w:val="0022037D"/>
    <w:pPr>
      <w:spacing w:after="160" w:line="259" w:lineRule="auto"/>
    </w:pPr>
    <w:rPr>
      <w:lang w:val="sr-Latn-ME" w:eastAsia="sr-Latn-ME"/>
    </w:rPr>
  </w:style>
  <w:style w:type="paragraph" w:customStyle="1" w:styleId="DE016BC6FA1744EF80D4806D0955D143">
    <w:name w:val="DE016BC6FA1744EF80D4806D0955D143"/>
    <w:rsid w:val="0022037D"/>
    <w:pPr>
      <w:spacing w:after="160" w:line="259" w:lineRule="auto"/>
    </w:pPr>
    <w:rPr>
      <w:lang w:val="sr-Latn-ME" w:eastAsia="sr-Latn-ME"/>
    </w:rPr>
  </w:style>
  <w:style w:type="paragraph" w:customStyle="1" w:styleId="5577ABF283E249D98352871E274EAC30">
    <w:name w:val="5577ABF283E249D98352871E274EAC30"/>
    <w:rsid w:val="0022037D"/>
    <w:pPr>
      <w:spacing w:after="160" w:line="259" w:lineRule="auto"/>
    </w:pPr>
    <w:rPr>
      <w:lang w:val="sr-Latn-ME" w:eastAsia="sr-Latn-ME"/>
    </w:rPr>
  </w:style>
  <w:style w:type="paragraph" w:customStyle="1" w:styleId="6899834E2C254A66899799C92C1BD0CE">
    <w:name w:val="6899834E2C254A66899799C92C1BD0CE"/>
    <w:rsid w:val="0022037D"/>
    <w:pPr>
      <w:spacing w:after="160" w:line="259" w:lineRule="auto"/>
    </w:pPr>
    <w:rPr>
      <w:lang w:val="sr-Latn-ME" w:eastAsia="sr-Latn-ME"/>
    </w:rPr>
  </w:style>
  <w:style w:type="paragraph" w:customStyle="1" w:styleId="0C2EFD5A05C24DEE90C4AD3E98B8C1A7">
    <w:name w:val="0C2EFD5A05C24DEE90C4AD3E98B8C1A7"/>
    <w:rsid w:val="0022037D"/>
    <w:pPr>
      <w:spacing w:after="160" w:line="259" w:lineRule="auto"/>
    </w:pPr>
    <w:rPr>
      <w:lang w:val="sr-Latn-ME" w:eastAsia="sr-Latn-ME"/>
    </w:rPr>
  </w:style>
  <w:style w:type="paragraph" w:customStyle="1" w:styleId="9EE505DC6D7B4E2688C59955B30FDD5C">
    <w:name w:val="9EE505DC6D7B4E2688C59955B30FDD5C"/>
    <w:rsid w:val="0022037D"/>
    <w:pPr>
      <w:spacing w:after="160" w:line="259" w:lineRule="auto"/>
    </w:pPr>
    <w:rPr>
      <w:lang w:val="sr-Latn-ME" w:eastAsia="sr-Latn-ME"/>
    </w:rPr>
  </w:style>
  <w:style w:type="paragraph" w:customStyle="1" w:styleId="B8993357C04543C888D0AC974870D41A">
    <w:name w:val="B8993357C04543C888D0AC974870D41A"/>
    <w:rsid w:val="0022037D"/>
    <w:pPr>
      <w:spacing w:after="160" w:line="259" w:lineRule="auto"/>
    </w:pPr>
    <w:rPr>
      <w:lang w:val="sr-Latn-ME" w:eastAsia="sr-Latn-ME"/>
    </w:rPr>
  </w:style>
  <w:style w:type="paragraph" w:customStyle="1" w:styleId="960D77B6216A41199D4D6B252C9FBAAF">
    <w:name w:val="960D77B6216A41199D4D6B252C9FBAAF"/>
    <w:rsid w:val="0022037D"/>
    <w:pPr>
      <w:spacing w:after="160" w:line="259" w:lineRule="auto"/>
    </w:pPr>
    <w:rPr>
      <w:lang w:val="sr-Latn-ME" w:eastAsia="sr-Latn-ME"/>
    </w:rPr>
  </w:style>
  <w:style w:type="paragraph" w:customStyle="1" w:styleId="570C283DC41C43B59841359A45B5F1BA">
    <w:name w:val="570C283DC41C43B59841359A45B5F1BA"/>
    <w:rsid w:val="0022037D"/>
    <w:pPr>
      <w:spacing w:after="160" w:line="259" w:lineRule="auto"/>
    </w:pPr>
    <w:rPr>
      <w:lang w:val="sr-Latn-ME" w:eastAsia="sr-Latn-ME"/>
    </w:rPr>
  </w:style>
  <w:style w:type="paragraph" w:customStyle="1" w:styleId="BA0CB54C7B634764AC7FC3014CAB1750">
    <w:name w:val="BA0CB54C7B634764AC7FC3014CAB1750"/>
    <w:rsid w:val="0022037D"/>
    <w:pPr>
      <w:spacing w:after="160" w:line="259" w:lineRule="auto"/>
    </w:pPr>
    <w:rPr>
      <w:lang w:val="sr-Latn-ME" w:eastAsia="sr-Latn-ME"/>
    </w:rPr>
  </w:style>
  <w:style w:type="paragraph" w:customStyle="1" w:styleId="EAD18C405A1645939E7EB223272EF5DB">
    <w:name w:val="EAD18C405A1645939E7EB223272EF5DB"/>
    <w:rsid w:val="0022037D"/>
    <w:pPr>
      <w:spacing w:after="160" w:line="259" w:lineRule="auto"/>
    </w:pPr>
    <w:rPr>
      <w:lang w:val="sr-Latn-ME" w:eastAsia="sr-Latn-ME"/>
    </w:rPr>
  </w:style>
  <w:style w:type="paragraph" w:customStyle="1" w:styleId="D6C1149630E74E878ABB80440BE771A9">
    <w:name w:val="D6C1149630E74E878ABB80440BE771A9"/>
    <w:rsid w:val="0022037D"/>
    <w:pPr>
      <w:spacing w:after="160" w:line="259" w:lineRule="auto"/>
    </w:pPr>
    <w:rPr>
      <w:lang w:val="sr-Latn-ME" w:eastAsia="sr-Latn-ME"/>
    </w:rPr>
  </w:style>
  <w:style w:type="paragraph" w:customStyle="1" w:styleId="AFB561B191754DEE87F169A380FD148C">
    <w:name w:val="AFB561B191754DEE87F169A380FD148C"/>
    <w:rsid w:val="0022037D"/>
    <w:pPr>
      <w:spacing w:after="160" w:line="259" w:lineRule="auto"/>
    </w:pPr>
    <w:rPr>
      <w:lang w:val="sr-Latn-ME" w:eastAsia="sr-Latn-ME"/>
    </w:rPr>
  </w:style>
  <w:style w:type="paragraph" w:customStyle="1" w:styleId="9C923FD12EC04971920D1DE97FA732F8">
    <w:name w:val="9C923FD12EC04971920D1DE97FA732F8"/>
    <w:rsid w:val="0022037D"/>
    <w:pPr>
      <w:spacing w:after="160" w:line="259" w:lineRule="auto"/>
    </w:pPr>
    <w:rPr>
      <w:lang w:val="sr-Latn-ME" w:eastAsia="sr-Latn-ME"/>
    </w:rPr>
  </w:style>
  <w:style w:type="paragraph" w:customStyle="1" w:styleId="28243B6B1AA144C4801DEC3AD3FA7459">
    <w:name w:val="28243B6B1AA144C4801DEC3AD3FA7459"/>
    <w:rsid w:val="0022037D"/>
    <w:pPr>
      <w:spacing w:after="160" w:line="259" w:lineRule="auto"/>
    </w:pPr>
    <w:rPr>
      <w:lang w:val="sr-Latn-ME" w:eastAsia="sr-Latn-ME"/>
    </w:rPr>
  </w:style>
  <w:style w:type="paragraph" w:customStyle="1" w:styleId="9F1B279D1E65432581275382400143B1">
    <w:name w:val="9F1B279D1E65432581275382400143B1"/>
    <w:rsid w:val="0022037D"/>
    <w:pPr>
      <w:spacing w:after="160" w:line="259" w:lineRule="auto"/>
    </w:pPr>
    <w:rPr>
      <w:lang w:val="sr-Latn-ME" w:eastAsia="sr-Latn-ME"/>
    </w:rPr>
  </w:style>
  <w:style w:type="paragraph" w:customStyle="1" w:styleId="3251243F04004EFB94C80AEA863BDCA7">
    <w:name w:val="3251243F04004EFB94C80AEA863BDCA7"/>
    <w:rsid w:val="0022037D"/>
    <w:pPr>
      <w:spacing w:after="160" w:line="259" w:lineRule="auto"/>
    </w:pPr>
    <w:rPr>
      <w:lang w:val="sr-Latn-ME" w:eastAsia="sr-Latn-ME"/>
    </w:rPr>
  </w:style>
  <w:style w:type="paragraph" w:customStyle="1" w:styleId="5941F767F5F749B49D8B2EBABEC007B2">
    <w:name w:val="5941F767F5F749B49D8B2EBABEC007B2"/>
    <w:rsid w:val="0022037D"/>
    <w:pPr>
      <w:spacing w:after="160" w:line="259" w:lineRule="auto"/>
    </w:pPr>
    <w:rPr>
      <w:lang w:val="sr-Latn-ME" w:eastAsia="sr-Latn-ME"/>
    </w:rPr>
  </w:style>
  <w:style w:type="paragraph" w:customStyle="1" w:styleId="90CF49AF1AB9446C868320D11695E751">
    <w:name w:val="90CF49AF1AB9446C868320D11695E751"/>
    <w:rsid w:val="0022037D"/>
    <w:pPr>
      <w:spacing w:after="160" w:line="259" w:lineRule="auto"/>
    </w:pPr>
    <w:rPr>
      <w:lang w:val="sr-Latn-ME" w:eastAsia="sr-Latn-ME"/>
    </w:rPr>
  </w:style>
  <w:style w:type="paragraph" w:customStyle="1" w:styleId="83F75851B9484833915FDF50FE168F53">
    <w:name w:val="83F75851B9484833915FDF50FE168F53"/>
    <w:rsid w:val="0022037D"/>
    <w:pPr>
      <w:spacing w:after="160" w:line="259" w:lineRule="auto"/>
    </w:pPr>
    <w:rPr>
      <w:lang w:val="sr-Latn-ME" w:eastAsia="sr-Latn-ME"/>
    </w:rPr>
  </w:style>
  <w:style w:type="paragraph" w:customStyle="1" w:styleId="225A79CE37D44BACA51B6C07EAA0BAB4">
    <w:name w:val="225A79CE37D44BACA51B6C07EAA0BAB4"/>
    <w:rsid w:val="0022037D"/>
    <w:pPr>
      <w:spacing w:after="160" w:line="259" w:lineRule="auto"/>
    </w:pPr>
    <w:rPr>
      <w:lang w:val="sr-Latn-ME" w:eastAsia="sr-Latn-ME"/>
    </w:rPr>
  </w:style>
  <w:style w:type="paragraph" w:customStyle="1" w:styleId="071E242CEA6F4D54B65FBC4BB8F314ED">
    <w:name w:val="071E242CEA6F4D54B65FBC4BB8F314ED"/>
    <w:rsid w:val="0022037D"/>
    <w:pPr>
      <w:spacing w:after="160" w:line="259" w:lineRule="auto"/>
    </w:pPr>
    <w:rPr>
      <w:lang w:val="sr-Latn-ME" w:eastAsia="sr-Latn-ME"/>
    </w:rPr>
  </w:style>
  <w:style w:type="paragraph" w:customStyle="1" w:styleId="AC076979D29E4261A58DBE0A67160289">
    <w:name w:val="AC076979D29E4261A58DBE0A67160289"/>
    <w:rsid w:val="0022037D"/>
    <w:pPr>
      <w:spacing w:after="160" w:line="259" w:lineRule="auto"/>
    </w:pPr>
    <w:rPr>
      <w:lang w:val="sr-Latn-ME" w:eastAsia="sr-Latn-ME"/>
    </w:rPr>
  </w:style>
  <w:style w:type="paragraph" w:customStyle="1" w:styleId="7DB06C12D043495FB8F78746B144E0E1">
    <w:name w:val="7DB06C12D043495FB8F78746B144E0E1"/>
    <w:rsid w:val="0022037D"/>
    <w:pPr>
      <w:spacing w:after="160" w:line="259" w:lineRule="auto"/>
    </w:pPr>
    <w:rPr>
      <w:lang w:val="sr-Latn-ME" w:eastAsia="sr-Latn-ME"/>
    </w:rPr>
  </w:style>
  <w:style w:type="paragraph" w:customStyle="1" w:styleId="67016E2B48AA44E785B5E1626B9FCDC8">
    <w:name w:val="67016E2B48AA44E785B5E1626B9FCDC8"/>
    <w:rsid w:val="0022037D"/>
    <w:pPr>
      <w:spacing w:after="160" w:line="259" w:lineRule="auto"/>
    </w:pPr>
    <w:rPr>
      <w:lang w:val="sr-Latn-ME" w:eastAsia="sr-Latn-ME"/>
    </w:rPr>
  </w:style>
  <w:style w:type="paragraph" w:customStyle="1" w:styleId="00A11C4F8B93463F96DA4AA0D70BF37C">
    <w:name w:val="00A11C4F8B93463F96DA4AA0D70BF37C"/>
    <w:rsid w:val="0022037D"/>
    <w:pPr>
      <w:spacing w:after="160" w:line="259" w:lineRule="auto"/>
    </w:pPr>
    <w:rPr>
      <w:lang w:val="sr-Latn-ME" w:eastAsia="sr-Latn-ME"/>
    </w:rPr>
  </w:style>
  <w:style w:type="paragraph" w:customStyle="1" w:styleId="B473D78481DE444FB805600D12AA3223">
    <w:name w:val="B473D78481DE444FB805600D12AA3223"/>
    <w:rsid w:val="0022037D"/>
    <w:pPr>
      <w:spacing w:after="160" w:line="259" w:lineRule="auto"/>
    </w:pPr>
    <w:rPr>
      <w:lang w:val="sr-Latn-ME" w:eastAsia="sr-Latn-ME"/>
    </w:rPr>
  </w:style>
  <w:style w:type="paragraph" w:customStyle="1" w:styleId="3719C59B58994AD6BCAD938A2AFF1431">
    <w:name w:val="3719C59B58994AD6BCAD938A2AFF1431"/>
    <w:rsid w:val="0022037D"/>
    <w:pPr>
      <w:spacing w:after="160" w:line="259" w:lineRule="auto"/>
    </w:pPr>
    <w:rPr>
      <w:lang w:val="sr-Latn-ME" w:eastAsia="sr-Latn-ME"/>
    </w:rPr>
  </w:style>
  <w:style w:type="paragraph" w:customStyle="1" w:styleId="93FBA19A1D1D45EBA88D55D4B4BF8866">
    <w:name w:val="93FBA19A1D1D45EBA88D55D4B4BF8866"/>
    <w:rsid w:val="0022037D"/>
    <w:pPr>
      <w:spacing w:after="160" w:line="259" w:lineRule="auto"/>
    </w:pPr>
    <w:rPr>
      <w:lang w:val="sr-Latn-ME" w:eastAsia="sr-Latn-ME"/>
    </w:rPr>
  </w:style>
  <w:style w:type="paragraph" w:customStyle="1" w:styleId="B24727971FE4496998EEAE4B973C466E">
    <w:name w:val="B24727971FE4496998EEAE4B973C466E"/>
    <w:rsid w:val="0022037D"/>
    <w:pPr>
      <w:spacing w:after="160" w:line="259" w:lineRule="auto"/>
    </w:pPr>
    <w:rPr>
      <w:lang w:val="sr-Latn-ME" w:eastAsia="sr-Latn-ME"/>
    </w:rPr>
  </w:style>
  <w:style w:type="paragraph" w:customStyle="1" w:styleId="0E518E0932264AE7AA1B7A4E91313CB6">
    <w:name w:val="0E518E0932264AE7AA1B7A4E91313CB6"/>
    <w:rsid w:val="0022037D"/>
    <w:pPr>
      <w:spacing w:after="160" w:line="259" w:lineRule="auto"/>
    </w:pPr>
    <w:rPr>
      <w:lang w:val="sr-Latn-ME" w:eastAsia="sr-Latn-ME"/>
    </w:rPr>
  </w:style>
  <w:style w:type="paragraph" w:customStyle="1" w:styleId="5BEB9E6507494F0B8B90FDA80829126F">
    <w:name w:val="5BEB9E6507494F0B8B90FDA80829126F"/>
    <w:rsid w:val="0022037D"/>
    <w:pPr>
      <w:spacing w:after="160" w:line="259" w:lineRule="auto"/>
    </w:pPr>
    <w:rPr>
      <w:lang w:val="sr-Latn-ME" w:eastAsia="sr-Latn-ME"/>
    </w:rPr>
  </w:style>
  <w:style w:type="paragraph" w:customStyle="1" w:styleId="31FD902A02424935BF10C32FC3C2DEF6">
    <w:name w:val="31FD902A02424935BF10C32FC3C2DEF6"/>
    <w:rsid w:val="0022037D"/>
    <w:pPr>
      <w:spacing w:after="160" w:line="259" w:lineRule="auto"/>
    </w:pPr>
    <w:rPr>
      <w:lang w:val="sr-Latn-ME" w:eastAsia="sr-Latn-ME"/>
    </w:rPr>
  </w:style>
  <w:style w:type="paragraph" w:customStyle="1" w:styleId="8316E3D954B947438A356D9C02EB39E6">
    <w:name w:val="8316E3D954B947438A356D9C02EB39E6"/>
    <w:rsid w:val="0022037D"/>
    <w:pPr>
      <w:spacing w:after="160" w:line="259" w:lineRule="auto"/>
    </w:pPr>
    <w:rPr>
      <w:lang w:val="sr-Latn-ME" w:eastAsia="sr-Latn-ME"/>
    </w:rPr>
  </w:style>
  <w:style w:type="paragraph" w:customStyle="1" w:styleId="53BDC7F0DC794BD4AF12FF1B6EAD5C0C">
    <w:name w:val="53BDC7F0DC794BD4AF12FF1B6EAD5C0C"/>
    <w:rsid w:val="0022037D"/>
    <w:pPr>
      <w:spacing w:after="160" w:line="259" w:lineRule="auto"/>
    </w:pPr>
    <w:rPr>
      <w:lang w:val="sr-Latn-ME" w:eastAsia="sr-Latn-ME"/>
    </w:rPr>
  </w:style>
  <w:style w:type="paragraph" w:customStyle="1" w:styleId="0176ACAF4850472D97E9146FFFF92A52">
    <w:name w:val="0176ACAF4850472D97E9146FFFF92A52"/>
    <w:rsid w:val="0022037D"/>
    <w:pPr>
      <w:spacing w:after="160" w:line="259" w:lineRule="auto"/>
    </w:pPr>
    <w:rPr>
      <w:lang w:val="sr-Latn-ME" w:eastAsia="sr-Latn-ME"/>
    </w:rPr>
  </w:style>
  <w:style w:type="paragraph" w:customStyle="1" w:styleId="6907DD043A5A4A09872069C5336C2F33">
    <w:name w:val="6907DD043A5A4A09872069C5336C2F33"/>
    <w:rsid w:val="0022037D"/>
    <w:pPr>
      <w:spacing w:after="160" w:line="259" w:lineRule="auto"/>
    </w:pPr>
    <w:rPr>
      <w:lang w:val="sr-Latn-ME" w:eastAsia="sr-Latn-ME"/>
    </w:rPr>
  </w:style>
  <w:style w:type="paragraph" w:customStyle="1" w:styleId="5DDA41D923DE459094ABA1A45607CEF5">
    <w:name w:val="5DDA41D923DE459094ABA1A45607CEF5"/>
    <w:rsid w:val="0022037D"/>
    <w:pPr>
      <w:spacing w:after="160" w:line="259" w:lineRule="auto"/>
    </w:pPr>
    <w:rPr>
      <w:lang w:val="sr-Latn-ME" w:eastAsia="sr-Latn-ME"/>
    </w:rPr>
  </w:style>
  <w:style w:type="paragraph" w:customStyle="1" w:styleId="A4775A6F4A38455E831C6CAC413B02C9">
    <w:name w:val="A4775A6F4A38455E831C6CAC413B02C9"/>
    <w:rsid w:val="0022037D"/>
    <w:pPr>
      <w:spacing w:after="160" w:line="259" w:lineRule="auto"/>
    </w:pPr>
    <w:rPr>
      <w:lang w:val="sr-Latn-ME" w:eastAsia="sr-Latn-ME"/>
    </w:rPr>
  </w:style>
  <w:style w:type="paragraph" w:customStyle="1" w:styleId="F16653CC854940288EBC54721742D63C">
    <w:name w:val="F16653CC854940288EBC54721742D63C"/>
    <w:rsid w:val="0022037D"/>
    <w:pPr>
      <w:spacing w:after="160" w:line="259" w:lineRule="auto"/>
    </w:pPr>
    <w:rPr>
      <w:lang w:val="sr-Latn-ME" w:eastAsia="sr-Latn-ME"/>
    </w:rPr>
  </w:style>
  <w:style w:type="paragraph" w:customStyle="1" w:styleId="0B8AFBEA089E493F92132C960D4DE08C">
    <w:name w:val="0B8AFBEA089E493F92132C960D4DE08C"/>
    <w:rsid w:val="0022037D"/>
    <w:pPr>
      <w:spacing w:after="160" w:line="259" w:lineRule="auto"/>
    </w:pPr>
    <w:rPr>
      <w:lang w:val="sr-Latn-ME" w:eastAsia="sr-Latn-ME"/>
    </w:rPr>
  </w:style>
  <w:style w:type="paragraph" w:customStyle="1" w:styleId="0A57A63924D54AB185ED5B67CA6AE0F1">
    <w:name w:val="0A57A63924D54AB185ED5B67CA6AE0F1"/>
    <w:rsid w:val="0022037D"/>
    <w:pPr>
      <w:spacing w:after="160" w:line="259" w:lineRule="auto"/>
    </w:pPr>
    <w:rPr>
      <w:lang w:val="sr-Latn-ME" w:eastAsia="sr-Latn-ME"/>
    </w:rPr>
  </w:style>
  <w:style w:type="paragraph" w:customStyle="1" w:styleId="3D9B374CB31E4DD0B2FC638B490C1801">
    <w:name w:val="3D9B374CB31E4DD0B2FC638B490C1801"/>
    <w:rsid w:val="0022037D"/>
    <w:pPr>
      <w:spacing w:after="160" w:line="259" w:lineRule="auto"/>
    </w:pPr>
    <w:rPr>
      <w:lang w:val="sr-Latn-ME" w:eastAsia="sr-Latn-ME"/>
    </w:rPr>
  </w:style>
  <w:style w:type="paragraph" w:customStyle="1" w:styleId="4FC2761FA99B4C768435D16D6EB01AB9">
    <w:name w:val="4FC2761FA99B4C768435D16D6EB01AB9"/>
    <w:rsid w:val="0022037D"/>
    <w:pPr>
      <w:spacing w:after="160" w:line="259" w:lineRule="auto"/>
    </w:pPr>
    <w:rPr>
      <w:lang w:val="sr-Latn-ME" w:eastAsia="sr-Latn-ME"/>
    </w:rPr>
  </w:style>
  <w:style w:type="paragraph" w:customStyle="1" w:styleId="D632AA9AE0724204A1487214D9770E25">
    <w:name w:val="D632AA9AE0724204A1487214D9770E25"/>
    <w:rsid w:val="0022037D"/>
    <w:pPr>
      <w:spacing w:after="160" w:line="259" w:lineRule="auto"/>
    </w:pPr>
    <w:rPr>
      <w:lang w:val="sr-Latn-ME" w:eastAsia="sr-Latn-ME"/>
    </w:rPr>
  </w:style>
  <w:style w:type="paragraph" w:customStyle="1" w:styleId="001D433031A6437BB192786F1C0458F4">
    <w:name w:val="001D433031A6437BB192786F1C0458F4"/>
    <w:rsid w:val="0022037D"/>
    <w:pPr>
      <w:spacing w:after="160" w:line="259" w:lineRule="auto"/>
    </w:pPr>
    <w:rPr>
      <w:lang w:val="sr-Latn-ME" w:eastAsia="sr-Latn-ME"/>
    </w:rPr>
  </w:style>
  <w:style w:type="paragraph" w:customStyle="1" w:styleId="F331D0A2805B41C3AF8BF22C6D02332B">
    <w:name w:val="F331D0A2805B41C3AF8BF22C6D02332B"/>
    <w:rsid w:val="0022037D"/>
    <w:pPr>
      <w:spacing w:after="160" w:line="259" w:lineRule="auto"/>
    </w:pPr>
    <w:rPr>
      <w:lang w:val="sr-Latn-ME" w:eastAsia="sr-Latn-ME"/>
    </w:rPr>
  </w:style>
  <w:style w:type="paragraph" w:customStyle="1" w:styleId="0CAFA21E6BA04260B5D66C1AB355FAF7">
    <w:name w:val="0CAFA21E6BA04260B5D66C1AB355FAF7"/>
    <w:rsid w:val="0022037D"/>
    <w:pPr>
      <w:spacing w:after="160" w:line="259" w:lineRule="auto"/>
    </w:pPr>
    <w:rPr>
      <w:lang w:val="sr-Latn-ME" w:eastAsia="sr-Latn-ME"/>
    </w:rPr>
  </w:style>
  <w:style w:type="paragraph" w:customStyle="1" w:styleId="71FAE4C7F9864F2B8714FA30A930FA39">
    <w:name w:val="71FAE4C7F9864F2B8714FA30A930FA39"/>
    <w:rsid w:val="0022037D"/>
    <w:pPr>
      <w:spacing w:after="160" w:line="259" w:lineRule="auto"/>
    </w:pPr>
    <w:rPr>
      <w:lang w:val="sr-Latn-ME" w:eastAsia="sr-Latn-ME"/>
    </w:rPr>
  </w:style>
  <w:style w:type="paragraph" w:customStyle="1" w:styleId="F1E76BAE795B448E938904FEA5FE7549">
    <w:name w:val="F1E76BAE795B448E938904FEA5FE7549"/>
    <w:rsid w:val="0022037D"/>
    <w:pPr>
      <w:spacing w:after="160" w:line="259" w:lineRule="auto"/>
    </w:pPr>
    <w:rPr>
      <w:lang w:val="sr-Latn-ME" w:eastAsia="sr-Latn-ME"/>
    </w:rPr>
  </w:style>
  <w:style w:type="paragraph" w:customStyle="1" w:styleId="0A20AF63A645408F81378C42B9854282">
    <w:name w:val="0A20AF63A645408F81378C42B9854282"/>
    <w:rsid w:val="0022037D"/>
    <w:pPr>
      <w:spacing w:after="160" w:line="259" w:lineRule="auto"/>
    </w:pPr>
    <w:rPr>
      <w:lang w:val="sr-Latn-ME" w:eastAsia="sr-Latn-ME"/>
    </w:rPr>
  </w:style>
  <w:style w:type="paragraph" w:customStyle="1" w:styleId="9B15B0EBD3E54A3C9B9372C7AA4878D3">
    <w:name w:val="9B15B0EBD3E54A3C9B9372C7AA4878D3"/>
    <w:rsid w:val="0022037D"/>
    <w:pPr>
      <w:spacing w:after="160" w:line="259" w:lineRule="auto"/>
    </w:pPr>
    <w:rPr>
      <w:lang w:val="sr-Latn-ME" w:eastAsia="sr-Latn-ME"/>
    </w:rPr>
  </w:style>
  <w:style w:type="paragraph" w:customStyle="1" w:styleId="C4AAC06A09084FE281C57F5C3541A6F6">
    <w:name w:val="C4AAC06A09084FE281C57F5C3541A6F6"/>
    <w:rsid w:val="0022037D"/>
    <w:pPr>
      <w:spacing w:after="160" w:line="259" w:lineRule="auto"/>
    </w:pPr>
    <w:rPr>
      <w:lang w:val="sr-Latn-ME" w:eastAsia="sr-Latn-ME"/>
    </w:rPr>
  </w:style>
  <w:style w:type="paragraph" w:customStyle="1" w:styleId="E37430A9B9654C2AA3CA680F6F800486">
    <w:name w:val="E37430A9B9654C2AA3CA680F6F800486"/>
    <w:rsid w:val="0022037D"/>
    <w:pPr>
      <w:spacing w:after="160" w:line="259" w:lineRule="auto"/>
    </w:pPr>
    <w:rPr>
      <w:lang w:val="sr-Latn-ME" w:eastAsia="sr-Latn-ME"/>
    </w:rPr>
  </w:style>
  <w:style w:type="paragraph" w:customStyle="1" w:styleId="B7E1D4BCA0794491B0485CA923663815">
    <w:name w:val="B7E1D4BCA0794491B0485CA923663815"/>
    <w:rsid w:val="0022037D"/>
    <w:pPr>
      <w:spacing w:after="160" w:line="259" w:lineRule="auto"/>
    </w:pPr>
    <w:rPr>
      <w:lang w:val="sr-Latn-ME" w:eastAsia="sr-Latn-ME"/>
    </w:rPr>
  </w:style>
  <w:style w:type="paragraph" w:customStyle="1" w:styleId="FF9E6622CAEA4703B1326C25AD1D36C1">
    <w:name w:val="FF9E6622CAEA4703B1326C25AD1D36C1"/>
    <w:rsid w:val="0022037D"/>
    <w:pPr>
      <w:spacing w:after="160" w:line="259" w:lineRule="auto"/>
    </w:pPr>
    <w:rPr>
      <w:lang w:val="sr-Latn-ME" w:eastAsia="sr-Latn-ME"/>
    </w:rPr>
  </w:style>
  <w:style w:type="paragraph" w:customStyle="1" w:styleId="10AE2A6F75C04096BCF103DA98FAC79C">
    <w:name w:val="10AE2A6F75C04096BCF103DA98FAC79C"/>
    <w:rsid w:val="0022037D"/>
    <w:pPr>
      <w:spacing w:after="160" w:line="259" w:lineRule="auto"/>
    </w:pPr>
    <w:rPr>
      <w:lang w:val="sr-Latn-ME" w:eastAsia="sr-Latn-ME"/>
    </w:rPr>
  </w:style>
  <w:style w:type="paragraph" w:customStyle="1" w:styleId="C8D243543EAA4139A3F88244F4893D07">
    <w:name w:val="C8D243543EAA4139A3F88244F4893D07"/>
    <w:rsid w:val="0022037D"/>
    <w:pPr>
      <w:spacing w:after="160" w:line="259" w:lineRule="auto"/>
    </w:pPr>
    <w:rPr>
      <w:lang w:val="sr-Latn-ME" w:eastAsia="sr-Latn-ME"/>
    </w:rPr>
  </w:style>
  <w:style w:type="paragraph" w:customStyle="1" w:styleId="608637E21D3D466DA9C2CCE73F7D3BB9">
    <w:name w:val="608637E21D3D466DA9C2CCE73F7D3BB9"/>
    <w:rsid w:val="0022037D"/>
    <w:pPr>
      <w:spacing w:after="160" w:line="259" w:lineRule="auto"/>
    </w:pPr>
    <w:rPr>
      <w:lang w:val="sr-Latn-ME" w:eastAsia="sr-Latn-ME"/>
    </w:rPr>
  </w:style>
  <w:style w:type="paragraph" w:customStyle="1" w:styleId="D8A2DBB788754541A9FF8AEE6EC60080">
    <w:name w:val="D8A2DBB788754541A9FF8AEE6EC60080"/>
    <w:rsid w:val="0022037D"/>
    <w:pPr>
      <w:spacing w:after="160" w:line="259" w:lineRule="auto"/>
    </w:pPr>
    <w:rPr>
      <w:lang w:val="sr-Latn-ME" w:eastAsia="sr-Latn-ME"/>
    </w:rPr>
  </w:style>
  <w:style w:type="paragraph" w:customStyle="1" w:styleId="24FA6A057D16441EA511ACC15FA14EE2">
    <w:name w:val="24FA6A057D16441EA511ACC15FA14EE2"/>
    <w:rsid w:val="0022037D"/>
    <w:pPr>
      <w:spacing w:after="160" w:line="259" w:lineRule="auto"/>
    </w:pPr>
    <w:rPr>
      <w:lang w:val="sr-Latn-ME" w:eastAsia="sr-Latn-ME"/>
    </w:rPr>
  </w:style>
  <w:style w:type="paragraph" w:customStyle="1" w:styleId="3675A881291340BAA0E14F5B68C18EA8">
    <w:name w:val="3675A881291340BAA0E14F5B68C18EA8"/>
    <w:rsid w:val="0022037D"/>
    <w:pPr>
      <w:spacing w:after="160" w:line="259" w:lineRule="auto"/>
    </w:pPr>
    <w:rPr>
      <w:lang w:val="sr-Latn-ME" w:eastAsia="sr-Latn-ME"/>
    </w:rPr>
  </w:style>
  <w:style w:type="paragraph" w:customStyle="1" w:styleId="26A6EB3A885D4B70A696058767048DCD">
    <w:name w:val="26A6EB3A885D4B70A696058767048DCD"/>
    <w:rsid w:val="0022037D"/>
    <w:pPr>
      <w:spacing w:after="160" w:line="259" w:lineRule="auto"/>
    </w:pPr>
    <w:rPr>
      <w:lang w:val="sr-Latn-ME" w:eastAsia="sr-Latn-ME"/>
    </w:rPr>
  </w:style>
  <w:style w:type="paragraph" w:customStyle="1" w:styleId="745E48C660014AF5A0C76F1185AF3004">
    <w:name w:val="745E48C660014AF5A0C76F1185AF3004"/>
    <w:rsid w:val="0022037D"/>
    <w:pPr>
      <w:spacing w:after="160" w:line="259" w:lineRule="auto"/>
    </w:pPr>
    <w:rPr>
      <w:lang w:val="sr-Latn-ME" w:eastAsia="sr-Latn-ME"/>
    </w:rPr>
  </w:style>
  <w:style w:type="paragraph" w:customStyle="1" w:styleId="14D28DEEEC0B4AD9AFDE4EDA10C19B3E">
    <w:name w:val="14D28DEEEC0B4AD9AFDE4EDA10C19B3E"/>
    <w:rsid w:val="0022037D"/>
    <w:pPr>
      <w:spacing w:after="160" w:line="259" w:lineRule="auto"/>
    </w:pPr>
    <w:rPr>
      <w:lang w:val="sr-Latn-ME" w:eastAsia="sr-Latn-ME"/>
    </w:rPr>
  </w:style>
  <w:style w:type="paragraph" w:customStyle="1" w:styleId="70788E93A7FB4352963D19EB390630F8">
    <w:name w:val="70788E93A7FB4352963D19EB390630F8"/>
    <w:rsid w:val="0022037D"/>
    <w:pPr>
      <w:spacing w:after="160" w:line="259" w:lineRule="auto"/>
    </w:pPr>
    <w:rPr>
      <w:lang w:val="sr-Latn-ME" w:eastAsia="sr-Latn-ME"/>
    </w:rPr>
  </w:style>
  <w:style w:type="paragraph" w:customStyle="1" w:styleId="D70416A5349A41E78D0D0420EB540A1E">
    <w:name w:val="D70416A5349A41E78D0D0420EB540A1E"/>
    <w:rsid w:val="0022037D"/>
    <w:pPr>
      <w:spacing w:after="160" w:line="259" w:lineRule="auto"/>
    </w:pPr>
    <w:rPr>
      <w:lang w:val="sr-Latn-ME" w:eastAsia="sr-Latn-ME"/>
    </w:rPr>
  </w:style>
  <w:style w:type="paragraph" w:customStyle="1" w:styleId="36DD2BF8869C4F548414EA089F4E20A0">
    <w:name w:val="36DD2BF8869C4F548414EA089F4E20A0"/>
    <w:rsid w:val="0022037D"/>
    <w:pPr>
      <w:spacing w:after="160" w:line="259" w:lineRule="auto"/>
    </w:pPr>
    <w:rPr>
      <w:lang w:val="sr-Latn-ME" w:eastAsia="sr-Latn-ME"/>
    </w:rPr>
  </w:style>
  <w:style w:type="paragraph" w:customStyle="1" w:styleId="102C82CA41AD43D3AB607445E3B3E7BA">
    <w:name w:val="102C82CA41AD43D3AB607445E3B3E7BA"/>
    <w:rsid w:val="0022037D"/>
    <w:pPr>
      <w:spacing w:after="160" w:line="259" w:lineRule="auto"/>
    </w:pPr>
    <w:rPr>
      <w:lang w:val="sr-Latn-ME" w:eastAsia="sr-Latn-ME"/>
    </w:rPr>
  </w:style>
  <w:style w:type="paragraph" w:customStyle="1" w:styleId="5148E1A5A23D4DCBB15E78FA4C5D5AB6">
    <w:name w:val="5148E1A5A23D4DCBB15E78FA4C5D5AB6"/>
    <w:rsid w:val="0022037D"/>
    <w:pPr>
      <w:spacing w:after="160" w:line="259" w:lineRule="auto"/>
    </w:pPr>
    <w:rPr>
      <w:lang w:val="sr-Latn-ME" w:eastAsia="sr-Latn-ME"/>
    </w:rPr>
  </w:style>
  <w:style w:type="paragraph" w:customStyle="1" w:styleId="790DE9070A7F4A3DB54854AD6901F269">
    <w:name w:val="790DE9070A7F4A3DB54854AD6901F269"/>
    <w:rsid w:val="0022037D"/>
    <w:pPr>
      <w:spacing w:after="160" w:line="259" w:lineRule="auto"/>
    </w:pPr>
    <w:rPr>
      <w:lang w:val="sr-Latn-ME" w:eastAsia="sr-Latn-ME"/>
    </w:rPr>
  </w:style>
  <w:style w:type="paragraph" w:customStyle="1" w:styleId="AF2BC5E036CC4866A605310508FBDCFA">
    <w:name w:val="AF2BC5E036CC4866A605310508FBDCFA"/>
    <w:rsid w:val="0022037D"/>
    <w:pPr>
      <w:spacing w:after="160" w:line="259" w:lineRule="auto"/>
    </w:pPr>
    <w:rPr>
      <w:lang w:val="sr-Latn-ME" w:eastAsia="sr-Latn-ME"/>
    </w:rPr>
  </w:style>
  <w:style w:type="paragraph" w:customStyle="1" w:styleId="3D6D3F7AE55343CA9CA0D466F9C5C336">
    <w:name w:val="3D6D3F7AE55343CA9CA0D466F9C5C336"/>
    <w:rsid w:val="0022037D"/>
    <w:pPr>
      <w:spacing w:after="160" w:line="259" w:lineRule="auto"/>
    </w:pPr>
    <w:rPr>
      <w:lang w:val="sr-Latn-ME" w:eastAsia="sr-Latn-ME"/>
    </w:rPr>
  </w:style>
  <w:style w:type="paragraph" w:customStyle="1" w:styleId="0AE0CEF457924295A24B3C0E66B6C432">
    <w:name w:val="0AE0CEF457924295A24B3C0E66B6C432"/>
    <w:rsid w:val="0022037D"/>
    <w:pPr>
      <w:spacing w:after="160" w:line="259" w:lineRule="auto"/>
    </w:pPr>
    <w:rPr>
      <w:lang w:val="sr-Latn-ME" w:eastAsia="sr-Latn-ME"/>
    </w:rPr>
  </w:style>
  <w:style w:type="paragraph" w:customStyle="1" w:styleId="04CC33D6B67E459E94CF37A17A56DE67">
    <w:name w:val="04CC33D6B67E459E94CF37A17A56DE67"/>
    <w:rsid w:val="0022037D"/>
    <w:pPr>
      <w:spacing w:after="160" w:line="259" w:lineRule="auto"/>
    </w:pPr>
    <w:rPr>
      <w:lang w:val="sr-Latn-ME" w:eastAsia="sr-Latn-ME"/>
    </w:rPr>
  </w:style>
  <w:style w:type="paragraph" w:customStyle="1" w:styleId="6F78A821A98B44C4A715A3882715A0C8">
    <w:name w:val="6F78A821A98B44C4A715A3882715A0C8"/>
    <w:rsid w:val="0022037D"/>
    <w:pPr>
      <w:spacing w:after="160" w:line="259" w:lineRule="auto"/>
    </w:pPr>
    <w:rPr>
      <w:lang w:val="sr-Latn-ME" w:eastAsia="sr-Latn-ME"/>
    </w:rPr>
  </w:style>
  <w:style w:type="paragraph" w:customStyle="1" w:styleId="49A439BCE46B466FB2B8A69DA1AB7F0E">
    <w:name w:val="49A439BCE46B466FB2B8A69DA1AB7F0E"/>
    <w:rsid w:val="0022037D"/>
    <w:pPr>
      <w:spacing w:after="160" w:line="259" w:lineRule="auto"/>
    </w:pPr>
    <w:rPr>
      <w:lang w:val="sr-Latn-ME" w:eastAsia="sr-Latn-ME"/>
    </w:rPr>
  </w:style>
  <w:style w:type="paragraph" w:customStyle="1" w:styleId="5FABCF78DB8E40139826C744EF4F29E1">
    <w:name w:val="5FABCF78DB8E40139826C744EF4F29E1"/>
    <w:rsid w:val="0022037D"/>
    <w:pPr>
      <w:spacing w:after="160" w:line="259" w:lineRule="auto"/>
    </w:pPr>
    <w:rPr>
      <w:lang w:val="sr-Latn-ME" w:eastAsia="sr-Latn-ME"/>
    </w:rPr>
  </w:style>
  <w:style w:type="paragraph" w:customStyle="1" w:styleId="7E71744F5E9D411E88005233A35E10E0">
    <w:name w:val="7E71744F5E9D411E88005233A35E10E0"/>
    <w:rsid w:val="0022037D"/>
    <w:pPr>
      <w:spacing w:after="160" w:line="259" w:lineRule="auto"/>
    </w:pPr>
    <w:rPr>
      <w:lang w:val="sr-Latn-ME" w:eastAsia="sr-Latn-ME"/>
    </w:rPr>
  </w:style>
  <w:style w:type="paragraph" w:customStyle="1" w:styleId="2E69E6F6B2F14B9AB71C07222E1F1765">
    <w:name w:val="2E69E6F6B2F14B9AB71C07222E1F1765"/>
    <w:rsid w:val="0022037D"/>
    <w:pPr>
      <w:spacing w:after="160" w:line="259" w:lineRule="auto"/>
    </w:pPr>
    <w:rPr>
      <w:lang w:val="sr-Latn-ME" w:eastAsia="sr-Latn-ME"/>
    </w:rPr>
  </w:style>
  <w:style w:type="paragraph" w:customStyle="1" w:styleId="AE260A684F234199AB12F1DA79022820">
    <w:name w:val="AE260A684F234199AB12F1DA79022820"/>
    <w:rsid w:val="0022037D"/>
    <w:pPr>
      <w:spacing w:after="160" w:line="259" w:lineRule="auto"/>
    </w:pPr>
    <w:rPr>
      <w:lang w:val="sr-Latn-ME" w:eastAsia="sr-Latn-ME"/>
    </w:rPr>
  </w:style>
  <w:style w:type="paragraph" w:customStyle="1" w:styleId="889F1C98A0FE45C2A333A2F0BDE341EC">
    <w:name w:val="889F1C98A0FE45C2A333A2F0BDE341EC"/>
    <w:rsid w:val="0022037D"/>
    <w:pPr>
      <w:spacing w:after="160" w:line="259" w:lineRule="auto"/>
    </w:pPr>
    <w:rPr>
      <w:lang w:val="sr-Latn-ME" w:eastAsia="sr-Latn-ME"/>
    </w:rPr>
  </w:style>
  <w:style w:type="paragraph" w:customStyle="1" w:styleId="4F8149069A5642389F7F56743A04AD12">
    <w:name w:val="4F8149069A5642389F7F56743A04AD12"/>
    <w:rsid w:val="0022037D"/>
    <w:pPr>
      <w:spacing w:after="160" w:line="259" w:lineRule="auto"/>
    </w:pPr>
    <w:rPr>
      <w:lang w:val="sr-Latn-ME" w:eastAsia="sr-Latn-ME"/>
    </w:rPr>
  </w:style>
  <w:style w:type="paragraph" w:customStyle="1" w:styleId="750AC17FEA464FE0AC382B560A8594F2">
    <w:name w:val="750AC17FEA464FE0AC382B560A8594F2"/>
    <w:rsid w:val="0022037D"/>
    <w:pPr>
      <w:spacing w:after="160" w:line="259" w:lineRule="auto"/>
    </w:pPr>
    <w:rPr>
      <w:lang w:val="sr-Latn-ME" w:eastAsia="sr-Latn-ME"/>
    </w:rPr>
  </w:style>
  <w:style w:type="paragraph" w:customStyle="1" w:styleId="D0542C5181EF471A9687C8988CB7FA0F">
    <w:name w:val="D0542C5181EF471A9687C8988CB7FA0F"/>
    <w:rsid w:val="0022037D"/>
    <w:pPr>
      <w:spacing w:after="160" w:line="259" w:lineRule="auto"/>
    </w:pPr>
    <w:rPr>
      <w:lang w:val="sr-Latn-ME" w:eastAsia="sr-Latn-ME"/>
    </w:rPr>
  </w:style>
  <w:style w:type="paragraph" w:customStyle="1" w:styleId="57A707AB5E934991B662068BA1B5B4DB">
    <w:name w:val="57A707AB5E934991B662068BA1B5B4DB"/>
    <w:rsid w:val="0022037D"/>
    <w:pPr>
      <w:spacing w:after="160" w:line="259" w:lineRule="auto"/>
    </w:pPr>
    <w:rPr>
      <w:lang w:val="sr-Latn-ME" w:eastAsia="sr-Latn-ME"/>
    </w:rPr>
  </w:style>
  <w:style w:type="paragraph" w:customStyle="1" w:styleId="2CDCD50F1B214B84B918372F9015BB64">
    <w:name w:val="2CDCD50F1B214B84B918372F9015BB64"/>
    <w:rsid w:val="0022037D"/>
    <w:pPr>
      <w:spacing w:after="160" w:line="259" w:lineRule="auto"/>
    </w:pPr>
    <w:rPr>
      <w:lang w:val="sr-Latn-ME" w:eastAsia="sr-Latn-ME"/>
    </w:rPr>
  </w:style>
  <w:style w:type="paragraph" w:customStyle="1" w:styleId="896DE91558A5452D8B870893EC658D30">
    <w:name w:val="896DE91558A5452D8B870893EC658D30"/>
    <w:rsid w:val="0022037D"/>
    <w:pPr>
      <w:spacing w:after="160" w:line="259" w:lineRule="auto"/>
    </w:pPr>
    <w:rPr>
      <w:lang w:val="sr-Latn-ME" w:eastAsia="sr-Latn-ME"/>
    </w:rPr>
  </w:style>
  <w:style w:type="paragraph" w:customStyle="1" w:styleId="9DBD746EC2DC4BE08C25FFAAB6F026C9">
    <w:name w:val="9DBD746EC2DC4BE08C25FFAAB6F026C9"/>
    <w:rsid w:val="0022037D"/>
    <w:pPr>
      <w:spacing w:after="160" w:line="259" w:lineRule="auto"/>
    </w:pPr>
    <w:rPr>
      <w:lang w:val="sr-Latn-ME" w:eastAsia="sr-Latn-ME"/>
    </w:rPr>
  </w:style>
  <w:style w:type="paragraph" w:customStyle="1" w:styleId="5040376F3E6742E1A716286D323E95C9">
    <w:name w:val="5040376F3E6742E1A716286D323E95C9"/>
    <w:rsid w:val="0022037D"/>
    <w:pPr>
      <w:spacing w:after="160" w:line="259" w:lineRule="auto"/>
    </w:pPr>
    <w:rPr>
      <w:lang w:val="sr-Latn-ME" w:eastAsia="sr-Latn-ME"/>
    </w:rPr>
  </w:style>
  <w:style w:type="paragraph" w:customStyle="1" w:styleId="82D9E89185284118A09642C00677D745">
    <w:name w:val="82D9E89185284118A09642C00677D745"/>
    <w:rsid w:val="0022037D"/>
    <w:pPr>
      <w:spacing w:after="160" w:line="259" w:lineRule="auto"/>
    </w:pPr>
    <w:rPr>
      <w:lang w:val="sr-Latn-ME" w:eastAsia="sr-Latn-ME"/>
    </w:rPr>
  </w:style>
  <w:style w:type="paragraph" w:customStyle="1" w:styleId="2D136CD752C34CB1B2D67064CFD2C62E">
    <w:name w:val="2D136CD752C34CB1B2D67064CFD2C62E"/>
    <w:rsid w:val="0022037D"/>
    <w:pPr>
      <w:spacing w:after="160" w:line="259" w:lineRule="auto"/>
    </w:pPr>
    <w:rPr>
      <w:lang w:val="sr-Latn-ME" w:eastAsia="sr-Latn-ME"/>
    </w:rPr>
  </w:style>
  <w:style w:type="paragraph" w:customStyle="1" w:styleId="8CA57C0F299741CF8CF5CD8322E20983">
    <w:name w:val="8CA57C0F299741CF8CF5CD8322E20983"/>
    <w:rsid w:val="0022037D"/>
    <w:pPr>
      <w:spacing w:after="160" w:line="259" w:lineRule="auto"/>
    </w:pPr>
    <w:rPr>
      <w:lang w:val="sr-Latn-ME" w:eastAsia="sr-Latn-ME"/>
    </w:rPr>
  </w:style>
  <w:style w:type="paragraph" w:customStyle="1" w:styleId="4532CD67A82D489B80E484BA034ED3D2">
    <w:name w:val="4532CD67A82D489B80E484BA034ED3D2"/>
    <w:rsid w:val="0022037D"/>
    <w:pPr>
      <w:spacing w:after="160" w:line="259" w:lineRule="auto"/>
    </w:pPr>
    <w:rPr>
      <w:lang w:val="sr-Latn-ME" w:eastAsia="sr-Latn-ME"/>
    </w:rPr>
  </w:style>
  <w:style w:type="paragraph" w:customStyle="1" w:styleId="7F91E768D1A649618A98145C334EAEBE">
    <w:name w:val="7F91E768D1A649618A98145C334EAEBE"/>
    <w:rsid w:val="0022037D"/>
    <w:pPr>
      <w:spacing w:after="160" w:line="259" w:lineRule="auto"/>
    </w:pPr>
    <w:rPr>
      <w:lang w:val="sr-Latn-ME" w:eastAsia="sr-Latn-ME"/>
    </w:rPr>
  </w:style>
  <w:style w:type="paragraph" w:customStyle="1" w:styleId="A1694B51585E4BCBB07F49FC1019CECF">
    <w:name w:val="A1694B51585E4BCBB07F49FC1019CECF"/>
    <w:rsid w:val="0022037D"/>
    <w:pPr>
      <w:spacing w:after="160" w:line="259" w:lineRule="auto"/>
    </w:pPr>
    <w:rPr>
      <w:lang w:val="sr-Latn-ME" w:eastAsia="sr-Latn-ME"/>
    </w:rPr>
  </w:style>
  <w:style w:type="paragraph" w:customStyle="1" w:styleId="B4F3F6ADADC84BB4A72EBD90059A58A3">
    <w:name w:val="B4F3F6ADADC84BB4A72EBD90059A58A3"/>
    <w:rsid w:val="0022037D"/>
    <w:pPr>
      <w:spacing w:after="160" w:line="259" w:lineRule="auto"/>
    </w:pPr>
    <w:rPr>
      <w:lang w:val="sr-Latn-ME" w:eastAsia="sr-Latn-ME"/>
    </w:rPr>
  </w:style>
  <w:style w:type="paragraph" w:customStyle="1" w:styleId="0FC7D7F235D3401EB2C828047E72D672">
    <w:name w:val="0FC7D7F235D3401EB2C828047E72D672"/>
    <w:rsid w:val="0022037D"/>
    <w:pPr>
      <w:spacing w:after="160" w:line="259" w:lineRule="auto"/>
    </w:pPr>
    <w:rPr>
      <w:lang w:val="sr-Latn-ME" w:eastAsia="sr-Latn-ME"/>
    </w:rPr>
  </w:style>
  <w:style w:type="paragraph" w:customStyle="1" w:styleId="DD5A30B3CA054833B711D0E7593E047C">
    <w:name w:val="DD5A30B3CA054833B711D0E7593E047C"/>
    <w:rsid w:val="0022037D"/>
    <w:pPr>
      <w:spacing w:after="160" w:line="259" w:lineRule="auto"/>
    </w:pPr>
    <w:rPr>
      <w:lang w:val="sr-Latn-ME" w:eastAsia="sr-Latn-ME"/>
    </w:rPr>
  </w:style>
  <w:style w:type="paragraph" w:customStyle="1" w:styleId="0B229DA35EBA443EAC235E7FA780F727">
    <w:name w:val="0B229DA35EBA443EAC235E7FA780F727"/>
    <w:rsid w:val="0022037D"/>
    <w:pPr>
      <w:spacing w:after="160" w:line="259" w:lineRule="auto"/>
    </w:pPr>
    <w:rPr>
      <w:lang w:val="sr-Latn-ME" w:eastAsia="sr-Latn-ME"/>
    </w:rPr>
  </w:style>
  <w:style w:type="paragraph" w:customStyle="1" w:styleId="602742E6030C4389B2DA791172E705E8">
    <w:name w:val="602742E6030C4389B2DA791172E705E8"/>
    <w:rsid w:val="0022037D"/>
    <w:pPr>
      <w:spacing w:after="160" w:line="259" w:lineRule="auto"/>
    </w:pPr>
    <w:rPr>
      <w:lang w:val="sr-Latn-ME" w:eastAsia="sr-Latn-ME"/>
    </w:rPr>
  </w:style>
  <w:style w:type="paragraph" w:customStyle="1" w:styleId="76ADF3422930488DBBFF86F520234765">
    <w:name w:val="76ADF3422930488DBBFF86F520234765"/>
    <w:rsid w:val="0022037D"/>
    <w:pPr>
      <w:spacing w:after="160" w:line="259" w:lineRule="auto"/>
    </w:pPr>
    <w:rPr>
      <w:lang w:val="sr-Latn-ME" w:eastAsia="sr-Latn-ME"/>
    </w:rPr>
  </w:style>
  <w:style w:type="paragraph" w:customStyle="1" w:styleId="E30B0A365E6E4EDAA78EFD90C89C4BEE">
    <w:name w:val="E30B0A365E6E4EDAA78EFD90C89C4BEE"/>
    <w:rsid w:val="0022037D"/>
    <w:pPr>
      <w:spacing w:after="160" w:line="259" w:lineRule="auto"/>
    </w:pPr>
    <w:rPr>
      <w:lang w:val="sr-Latn-ME" w:eastAsia="sr-Latn-ME"/>
    </w:rPr>
  </w:style>
  <w:style w:type="paragraph" w:customStyle="1" w:styleId="CC5946C7B08E414E99FBB47AF0073B9B">
    <w:name w:val="CC5946C7B08E414E99FBB47AF0073B9B"/>
    <w:rsid w:val="0022037D"/>
    <w:pPr>
      <w:spacing w:after="160" w:line="259" w:lineRule="auto"/>
    </w:pPr>
    <w:rPr>
      <w:lang w:val="sr-Latn-ME" w:eastAsia="sr-Latn-ME"/>
    </w:rPr>
  </w:style>
  <w:style w:type="paragraph" w:customStyle="1" w:styleId="DA2CE25B3E76427AB952BA062BDF3788">
    <w:name w:val="DA2CE25B3E76427AB952BA062BDF3788"/>
    <w:rsid w:val="0022037D"/>
    <w:pPr>
      <w:spacing w:after="160" w:line="259" w:lineRule="auto"/>
    </w:pPr>
    <w:rPr>
      <w:lang w:val="sr-Latn-ME" w:eastAsia="sr-Latn-ME"/>
    </w:rPr>
  </w:style>
  <w:style w:type="paragraph" w:customStyle="1" w:styleId="7D393D3BB2344397ABF782C994ED0C05">
    <w:name w:val="7D393D3BB2344397ABF782C994ED0C05"/>
    <w:rsid w:val="0022037D"/>
    <w:pPr>
      <w:spacing w:after="160" w:line="259" w:lineRule="auto"/>
    </w:pPr>
    <w:rPr>
      <w:lang w:val="sr-Latn-ME" w:eastAsia="sr-Latn-ME"/>
    </w:rPr>
  </w:style>
  <w:style w:type="paragraph" w:customStyle="1" w:styleId="394D9743C7784D91B60E0FB5A0C932CE">
    <w:name w:val="394D9743C7784D91B60E0FB5A0C932CE"/>
    <w:rsid w:val="0022037D"/>
    <w:pPr>
      <w:spacing w:after="160" w:line="259" w:lineRule="auto"/>
    </w:pPr>
    <w:rPr>
      <w:lang w:val="sr-Latn-ME" w:eastAsia="sr-Latn-ME"/>
    </w:rPr>
  </w:style>
  <w:style w:type="paragraph" w:customStyle="1" w:styleId="F8F622D16C8C4B0A92FB228EC270A9DE">
    <w:name w:val="F8F622D16C8C4B0A92FB228EC270A9DE"/>
    <w:rsid w:val="0022037D"/>
    <w:pPr>
      <w:spacing w:after="160" w:line="259" w:lineRule="auto"/>
    </w:pPr>
    <w:rPr>
      <w:lang w:val="sr-Latn-ME" w:eastAsia="sr-Latn-ME"/>
    </w:rPr>
  </w:style>
  <w:style w:type="paragraph" w:customStyle="1" w:styleId="91403259C44147EF90E3DFCB083BDDC7">
    <w:name w:val="91403259C44147EF90E3DFCB083BDDC7"/>
    <w:rsid w:val="0022037D"/>
    <w:pPr>
      <w:spacing w:after="160" w:line="259" w:lineRule="auto"/>
    </w:pPr>
    <w:rPr>
      <w:lang w:val="sr-Latn-ME" w:eastAsia="sr-Latn-ME"/>
    </w:rPr>
  </w:style>
  <w:style w:type="paragraph" w:customStyle="1" w:styleId="F97500C815A14ABCBAE53EC147328DD7">
    <w:name w:val="F97500C815A14ABCBAE53EC147328DD7"/>
    <w:rsid w:val="0022037D"/>
    <w:pPr>
      <w:spacing w:after="160" w:line="259" w:lineRule="auto"/>
    </w:pPr>
    <w:rPr>
      <w:lang w:val="sr-Latn-ME" w:eastAsia="sr-Latn-ME"/>
    </w:rPr>
  </w:style>
  <w:style w:type="paragraph" w:customStyle="1" w:styleId="921DC42FD7EC4E2190BCF994C0F19EC3">
    <w:name w:val="921DC42FD7EC4E2190BCF994C0F19EC3"/>
    <w:rsid w:val="0022037D"/>
    <w:pPr>
      <w:spacing w:after="160" w:line="259" w:lineRule="auto"/>
    </w:pPr>
    <w:rPr>
      <w:lang w:val="sr-Latn-ME" w:eastAsia="sr-Latn-ME"/>
    </w:rPr>
  </w:style>
  <w:style w:type="paragraph" w:customStyle="1" w:styleId="C6D5C107604A433BB3193D3FA061F1ED">
    <w:name w:val="C6D5C107604A433BB3193D3FA061F1ED"/>
    <w:rsid w:val="0022037D"/>
    <w:pPr>
      <w:spacing w:after="160" w:line="259" w:lineRule="auto"/>
    </w:pPr>
    <w:rPr>
      <w:lang w:val="sr-Latn-ME" w:eastAsia="sr-Latn-ME"/>
    </w:rPr>
  </w:style>
  <w:style w:type="paragraph" w:customStyle="1" w:styleId="96C0C00FD2024970B0D91D800A085B8A">
    <w:name w:val="96C0C00FD2024970B0D91D800A085B8A"/>
    <w:rsid w:val="0022037D"/>
    <w:pPr>
      <w:spacing w:after="160" w:line="259" w:lineRule="auto"/>
    </w:pPr>
    <w:rPr>
      <w:lang w:val="sr-Latn-ME" w:eastAsia="sr-Latn-ME"/>
    </w:rPr>
  </w:style>
  <w:style w:type="paragraph" w:customStyle="1" w:styleId="CC8A4332F65B4F0FA3F72FFDC91873F4">
    <w:name w:val="CC8A4332F65B4F0FA3F72FFDC91873F4"/>
    <w:rsid w:val="0022037D"/>
    <w:pPr>
      <w:spacing w:after="160" w:line="259" w:lineRule="auto"/>
    </w:pPr>
    <w:rPr>
      <w:lang w:val="sr-Latn-ME" w:eastAsia="sr-Latn-ME"/>
    </w:rPr>
  </w:style>
  <w:style w:type="paragraph" w:customStyle="1" w:styleId="0E1E139C2FB74CBD8D787F1BDEB11C2D">
    <w:name w:val="0E1E139C2FB74CBD8D787F1BDEB11C2D"/>
    <w:rsid w:val="0022037D"/>
    <w:pPr>
      <w:spacing w:after="160" w:line="259" w:lineRule="auto"/>
    </w:pPr>
    <w:rPr>
      <w:lang w:val="sr-Latn-ME" w:eastAsia="sr-Latn-ME"/>
    </w:rPr>
  </w:style>
  <w:style w:type="paragraph" w:customStyle="1" w:styleId="5C2B62A992C0440D97E152F4EA2B57FA">
    <w:name w:val="5C2B62A992C0440D97E152F4EA2B57FA"/>
    <w:rsid w:val="0022037D"/>
    <w:pPr>
      <w:spacing w:after="160" w:line="259" w:lineRule="auto"/>
    </w:pPr>
    <w:rPr>
      <w:lang w:val="sr-Latn-ME" w:eastAsia="sr-Latn-ME"/>
    </w:rPr>
  </w:style>
  <w:style w:type="paragraph" w:customStyle="1" w:styleId="C98241811C1D42989A608176CD1AC18A">
    <w:name w:val="C98241811C1D42989A608176CD1AC18A"/>
    <w:rsid w:val="0022037D"/>
    <w:pPr>
      <w:spacing w:after="160" w:line="259" w:lineRule="auto"/>
    </w:pPr>
    <w:rPr>
      <w:lang w:val="sr-Latn-ME" w:eastAsia="sr-Latn-ME"/>
    </w:rPr>
  </w:style>
  <w:style w:type="paragraph" w:customStyle="1" w:styleId="5A12D5379FBF4352B702243382B84AC7">
    <w:name w:val="5A12D5379FBF4352B702243382B84AC7"/>
    <w:rsid w:val="0022037D"/>
    <w:pPr>
      <w:spacing w:after="160" w:line="259" w:lineRule="auto"/>
    </w:pPr>
    <w:rPr>
      <w:lang w:val="sr-Latn-ME" w:eastAsia="sr-Latn-ME"/>
    </w:rPr>
  </w:style>
  <w:style w:type="paragraph" w:customStyle="1" w:styleId="418BEE34D934485B9AFC4E9519FE5BDB">
    <w:name w:val="418BEE34D934485B9AFC4E9519FE5BDB"/>
    <w:rsid w:val="0022037D"/>
    <w:pPr>
      <w:spacing w:after="160" w:line="259" w:lineRule="auto"/>
    </w:pPr>
    <w:rPr>
      <w:lang w:val="sr-Latn-ME" w:eastAsia="sr-Latn-ME"/>
    </w:rPr>
  </w:style>
  <w:style w:type="paragraph" w:customStyle="1" w:styleId="C2CFAD9C3EA548CAA676D618D539BFA8">
    <w:name w:val="C2CFAD9C3EA548CAA676D618D539BFA8"/>
    <w:rsid w:val="0022037D"/>
    <w:pPr>
      <w:spacing w:after="160" w:line="259" w:lineRule="auto"/>
    </w:pPr>
    <w:rPr>
      <w:lang w:val="sr-Latn-ME" w:eastAsia="sr-Latn-ME"/>
    </w:rPr>
  </w:style>
  <w:style w:type="paragraph" w:customStyle="1" w:styleId="2687B4450C324003BB73D1D1D30CCCA9">
    <w:name w:val="2687B4450C324003BB73D1D1D30CCCA9"/>
    <w:rsid w:val="0022037D"/>
    <w:pPr>
      <w:spacing w:after="160" w:line="259" w:lineRule="auto"/>
    </w:pPr>
    <w:rPr>
      <w:lang w:val="sr-Latn-ME" w:eastAsia="sr-Latn-ME"/>
    </w:rPr>
  </w:style>
  <w:style w:type="paragraph" w:customStyle="1" w:styleId="B75C8D90255249BCAC5A192D288D4B46">
    <w:name w:val="B75C8D90255249BCAC5A192D288D4B46"/>
    <w:rsid w:val="0022037D"/>
    <w:pPr>
      <w:spacing w:after="160" w:line="259" w:lineRule="auto"/>
    </w:pPr>
    <w:rPr>
      <w:lang w:val="sr-Latn-ME" w:eastAsia="sr-Latn-ME"/>
    </w:rPr>
  </w:style>
  <w:style w:type="paragraph" w:customStyle="1" w:styleId="F097816005084B2D914989E08CEDE947">
    <w:name w:val="F097816005084B2D914989E08CEDE947"/>
    <w:rsid w:val="0022037D"/>
    <w:pPr>
      <w:spacing w:after="160" w:line="259" w:lineRule="auto"/>
    </w:pPr>
    <w:rPr>
      <w:lang w:val="sr-Latn-ME" w:eastAsia="sr-Latn-ME"/>
    </w:rPr>
  </w:style>
  <w:style w:type="paragraph" w:customStyle="1" w:styleId="E603230A49164201BD454D56351C63B4">
    <w:name w:val="E603230A49164201BD454D56351C63B4"/>
    <w:rsid w:val="0022037D"/>
    <w:pPr>
      <w:spacing w:after="160" w:line="259" w:lineRule="auto"/>
    </w:pPr>
    <w:rPr>
      <w:lang w:val="sr-Latn-ME" w:eastAsia="sr-Latn-ME"/>
    </w:rPr>
  </w:style>
  <w:style w:type="paragraph" w:customStyle="1" w:styleId="C639059C79D7420CA5F869EC19411A9C11">
    <w:name w:val="C639059C79D7420CA5F869EC19411A9C11"/>
    <w:rsid w:val="0022037D"/>
    <w:rPr>
      <w:rFonts w:ascii="Calibri" w:eastAsia="Calibri" w:hAnsi="Calibri" w:cs="Times New Roman"/>
      <w:lang w:val="sr-Latn-ME"/>
    </w:rPr>
  </w:style>
  <w:style w:type="paragraph" w:customStyle="1" w:styleId="96C0C00FD2024970B0D91D800A085B8A1">
    <w:name w:val="96C0C00FD2024970B0D91D800A085B8A1"/>
    <w:rsid w:val="0022037D"/>
    <w:rPr>
      <w:rFonts w:ascii="Calibri" w:eastAsia="Calibri" w:hAnsi="Calibri" w:cs="Times New Roman"/>
      <w:lang w:val="sr-Latn-ME"/>
    </w:rPr>
  </w:style>
  <w:style w:type="paragraph" w:customStyle="1" w:styleId="CC8A4332F65B4F0FA3F72FFDC91873F41">
    <w:name w:val="CC8A4332F65B4F0FA3F72FFDC91873F41"/>
    <w:rsid w:val="0022037D"/>
    <w:rPr>
      <w:rFonts w:ascii="Calibri" w:eastAsia="Calibri" w:hAnsi="Calibri" w:cs="Times New Roman"/>
      <w:lang w:val="sr-Latn-ME"/>
    </w:rPr>
  </w:style>
  <w:style w:type="paragraph" w:customStyle="1" w:styleId="7D393D3BB2344397ABF782C994ED0C051">
    <w:name w:val="7D393D3BB2344397ABF782C994ED0C051"/>
    <w:rsid w:val="0022037D"/>
    <w:rPr>
      <w:rFonts w:ascii="Calibri" w:eastAsia="Calibri" w:hAnsi="Calibri" w:cs="Times New Roman"/>
      <w:lang w:val="sr-Latn-ME"/>
    </w:rPr>
  </w:style>
  <w:style w:type="paragraph" w:customStyle="1" w:styleId="0E1E139C2FB74CBD8D787F1BDEB11C2D1">
    <w:name w:val="0E1E139C2FB74CBD8D787F1BDEB11C2D1"/>
    <w:rsid w:val="0022037D"/>
    <w:rPr>
      <w:rFonts w:ascii="Calibri" w:eastAsia="Calibri" w:hAnsi="Calibri" w:cs="Times New Roman"/>
      <w:lang w:val="sr-Latn-ME"/>
    </w:rPr>
  </w:style>
  <w:style w:type="paragraph" w:customStyle="1" w:styleId="5C2B62A992C0440D97E152F4EA2B57FA1">
    <w:name w:val="5C2B62A992C0440D97E152F4EA2B57FA1"/>
    <w:rsid w:val="0022037D"/>
    <w:rPr>
      <w:rFonts w:ascii="Calibri" w:eastAsia="Calibri" w:hAnsi="Calibri" w:cs="Times New Roman"/>
      <w:lang w:val="sr-Latn-ME"/>
    </w:rPr>
  </w:style>
  <w:style w:type="paragraph" w:customStyle="1" w:styleId="C98241811C1D42989A608176CD1AC18A1">
    <w:name w:val="C98241811C1D42989A608176CD1AC18A1"/>
    <w:rsid w:val="0022037D"/>
    <w:rPr>
      <w:rFonts w:ascii="Calibri" w:eastAsia="Calibri" w:hAnsi="Calibri" w:cs="Times New Roman"/>
      <w:lang w:val="sr-Latn-ME"/>
    </w:rPr>
  </w:style>
  <w:style w:type="paragraph" w:customStyle="1" w:styleId="394D9743C7784D91B60E0FB5A0C932CE1">
    <w:name w:val="394D9743C7784D91B60E0FB5A0C932CE1"/>
    <w:rsid w:val="0022037D"/>
    <w:rPr>
      <w:rFonts w:ascii="Calibri" w:eastAsia="Calibri" w:hAnsi="Calibri" w:cs="Times New Roman"/>
      <w:lang w:val="sr-Latn-ME"/>
    </w:rPr>
  </w:style>
  <w:style w:type="paragraph" w:customStyle="1" w:styleId="F8F622D16C8C4B0A92FB228EC270A9DE1">
    <w:name w:val="F8F622D16C8C4B0A92FB228EC270A9DE1"/>
    <w:rsid w:val="0022037D"/>
    <w:rPr>
      <w:rFonts w:ascii="Calibri" w:eastAsia="Calibri" w:hAnsi="Calibri" w:cs="Times New Roman"/>
      <w:lang w:val="sr-Latn-ME"/>
    </w:rPr>
  </w:style>
  <w:style w:type="paragraph" w:customStyle="1" w:styleId="91403259C44147EF90E3DFCB083BDDC71">
    <w:name w:val="91403259C44147EF90E3DFCB083BDDC71"/>
    <w:rsid w:val="0022037D"/>
    <w:rPr>
      <w:rFonts w:ascii="Calibri" w:eastAsia="Calibri" w:hAnsi="Calibri" w:cs="Times New Roman"/>
      <w:lang w:val="sr-Latn-ME"/>
    </w:rPr>
  </w:style>
  <w:style w:type="paragraph" w:customStyle="1" w:styleId="F97500C815A14ABCBAE53EC147328DD71">
    <w:name w:val="F97500C815A14ABCBAE53EC147328DD71"/>
    <w:rsid w:val="0022037D"/>
    <w:rPr>
      <w:rFonts w:ascii="Calibri" w:eastAsia="Calibri" w:hAnsi="Calibri" w:cs="Times New Roman"/>
      <w:lang w:val="sr-Latn-ME"/>
    </w:rPr>
  </w:style>
  <w:style w:type="paragraph" w:customStyle="1" w:styleId="921DC42FD7EC4E2190BCF994C0F19EC31">
    <w:name w:val="921DC42FD7EC4E2190BCF994C0F19EC31"/>
    <w:rsid w:val="0022037D"/>
    <w:rPr>
      <w:rFonts w:ascii="Calibri" w:eastAsia="Calibri" w:hAnsi="Calibri" w:cs="Times New Roman"/>
      <w:lang w:val="sr-Latn-ME"/>
    </w:rPr>
  </w:style>
  <w:style w:type="paragraph" w:customStyle="1" w:styleId="C6D5C107604A433BB3193D3FA061F1ED1">
    <w:name w:val="C6D5C107604A433BB3193D3FA061F1ED1"/>
    <w:rsid w:val="0022037D"/>
    <w:rPr>
      <w:rFonts w:ascii="Calibri" w:eastAsia="Calibri" w:hAnsi="Calibri" w:cs="Times New Roman"/>
      <w:lang w:val="sr-Latn-ME"/>
    </w:rPr>
  </w:style>
  <w:style w:type="paragraph" w:customStyle="1" w:styleId="ADD23C1BB0244E908CADF91862A3B43A5">
    <w:name w:val="ADD23C1BB0244E908CADF91862A3B43A5"/>
    <w:rsid w:val="0022037D"/>
    <w:pPr>
      <w:ind w:left="720"/>
      <w:contextualSpacing/>
    </w:pPr>
    <w:rPr>
      <w:rFonts w:ascii="Calibri" w:eastAsia="Calibri" w:hAnsi="Calibri" w:cs="Times New Roman"/>
      <w:lang w:val="sr-Latn-ME"/>
    </w:rPr>
  </w:style>
  <w:style w:type="paragraph" w:customStyle="1" w:styleId="A120566C195D40FB8F693F74B1B32BB45">
    <w:name w:val="A120566C195D40FB8F693F74B1B32BB45"/>
    <w:rsid w:val="0022037D"/>
    <w:pPr>
      <w:ind w:left="720"/>
      <w:contextualSpacing/>
    </w:pPr>
    <w:rPr>
      <w:rFonts w:ascii="Calibri" w:eastAsia="Calibri" w:hAnsi="Calibri" w:cs="Times New Roman"/>
      <w:lang w:val="sr-Latn-ME"/>
    </w:rPr>
  </w:style>
  <w:style w:type="paragraph" w:customStyle="1" w:styleId="1C764E5EC9E74EBDB0FD8A6C7685E22F5">
    <w:name w:val="1C764E5EC9E74EBDB0FD8A6C7685E22F5"/>
    <w:rsid w:val="0022037D"/>
    <w:pPr>
      <w:ind w:left="720"/>
      <w:contextualSpacing/>
    </w:pPr>
    <w:rPr>
      <w:rFonts w:ascii="Calibri" w:eastAsia="Calibri" w:hAnsi="Calibri" w:cs="Times New Roman"/>
      <w:lang w:val="sr-Latn-ME"/>
    </w:rPr>
  </w:style>
  <w:style w:type="paragraph" w:customStyle="1" w:styleId="08FF19F04C3E4001A30389029E26C19B5">
    <w:name w:val="08FF19F04C3E4001A30389029E26C19B5"/>
    <w:rsid w:val="0022037D"/>
    <w:pPr>
      <w:ind w:left="720"/>
      <w:contextualSpacing/>
    </w:pPr>
    <w:rPr>
      <w:rFonts w:ascii="Calibri" w:eastAsia="Calibri" w:hAnsi="Calibri" w:cs="Times New Roman"/>
      <w:lang w:val="sr-Latn-ME"/>
    </w:rPr>
  </w:style>
  <w:style w:type="paragraph" w:customStyle="1" w:styleId="5293C8532F3C42E6A3EC90FA8CEEC1B75">
    <w:name w:val="5293C8532F3C42E6A3EC90FA8CEEC1B75"/>
    <w:rsid w:val="0022037D"/>
    <w:pPr>
      <w:ind w:left="720"/>
      <w:contextualSpacing/>
    </w:pPr>
    <w:rPr>
      <w:rFonts w:ascii="Calibri" w:eastAsia="Calibri" w:hAnsi="Calibri" w:cs="Times New Roman"/>
      <w:lang w:val="sr-Latn-ME"/>
    </w:rPr>
  </w:style>
  <w:style w:type="paragraph" w:customStyle="1" w:styleId="F75EC3F0FFDF45B991E4ABA9A645B6BC5">
    <w:name w:val="F75EC3F0FFDF45B991E4ABA9A645B6BC5"/>
    <w:rsid w:val="0022037D"/>
    <w:pPr>
      <w:ind w:left="720"/>
      <w:contextualSpacing/>
    </w:pPr>
    <w:rPr>
      <w:rFonts w:ascii="Calibri" w:eastAsia="Calibri" w:hAnsi="Calibri" w:cs="Times New Roman"/>
      <w:lang w:val="sr-Latn-ME"/>
    </w:rPr>
  </w:style>
  <w:style w:type="paragraph" w:customStyle="1" w:styleId="A597FA5422FC4D158DD1B279093CB5615">
    <w:name w:val="A597FA5422FC4D158DD1B279093CB5615"/>
    <w:rsid w:val="0022037D"/>
    <w:pPr>
      <w:ind w:left="720"/>
      <w:contextualSpacing/>
    </w:pPr>
    <w:rPr>
      <w:rFonts w:ascii="Calibri" w:eastAsia="Calibri" w:hAnsi="Calibri" w:cs="Times New Roman"/>
      <w:lang w:val="sr-Latn-ME"/>
    </w:rPr>
  </w:style>
  <w:style w:type="paragraph" w:customStyle="1" w:styleId="C6B26CDE8FC947C2AA6F0BDC6C1759135">
    <w:name w:val="C6B26CDE8FC947C2AA6F0BDC6C1759135"/>
    <w:rsid w:val="0022037D"/>
    <w:pPr>
      <w:ind w:left="720"/>
      <w:contextualSpacing/>
    </w:pPr>
    <w:rPr>
      <w:rFonts w:ascii="Calibri" w:eastAsia="Calibri" w:hAnsi="Calibri" w:cs="Times New Roman"/>
      <w:lang w:val="sr-Latn-ME"/>
    </w:rPr>
  </w:style>
  <w:style w:type="paragraph" w:customStyle="1" w:styleId="9EF5D60527BF4BC5A5AF0EA5CCE76CF14">
    <w:name w:val="9EF5D60527BF4BC5A5AF0EA5CCE76CF14"/>
    <w:rsid w:val="0022037D"/>
    <w:pPr>
      <w:ind w:left="720"/>
      <w:contextualSpacing/>
    </w:pPr>
    <w:rPr>
      <w:rFonts w:ascii="Calibri" w:eastAsia="Calibri" w:hAnsi="Calibri" w:cs="Times New Roman"/>
      <w:lang w:val="sr-Latn-ME"/>
    </w:rPr>
  </w:style>
  <w:style w:type="paragraph" w:customStyle="1" w:styleId="DC73BC16F5D14CDEA3D67FB36F6958DF4">
    <w:name w:val="DC73BC16F5D14CDEA3D67FB36F6958DF4"/>
    <w:rsid w:val="0022037D"/>
    <w:pPr>
      <w:ind w:left="720"/>
      <w:contextualSpacing/>
    </w:pPr>
    <w:rPr>
      <w:rFonts w:ascii="Calibri" w:eastAsia="Calibri" w:hAnsi="Calibri" w:cs="Times New Roman"/>
      <w:lang w:val="sr-Latn-ME"/>
    </w:rPr>
  </w:style>
  <w:style w:type="paragraph" w:customStyle="1" w:styleId="0FC7D7F235D3401EB2C828047E72D6721">
    <w:name w:val="0FC7D7F235D3401EB2C828047E72D6721"/>
    <w:rsid w:val="0022037D"/>
    <w:rPr>
      <w:rFonts w:ascii="Calibri" w:eastAsia="Calibri" w:hAnsi="Calibri" w:cs="Times New Roman"/>
      <w:lang w:val="sr-Latn-ME"/>
    </w:rPr>
  </w:style>
  <w:style w:type="paragraph" w:customStyle="1" w:styleId="DD5A30B3CA054833B711D0E7593E047C1">
    <w:name w:val="DD5A30B3CA054833B711D0E7593E047C1"/>
    <w:rsid w:val="0022037D"/>
    <w:rPr>
      <w:rFonts w:ascii="Calibri" w:eastAsia="Calibri" w:hAnsi="Calibri" w:cs="Times New Roman"/>
      <w:lang w:val="sr-Latn-ME"/>
    </w:rPr>
  </w:style>
  <w:style w:type="paragraph" w:customStyle="1" w:styleId="A0EA782CDAEE43179992F1BE1F0A18643">
    <w:name w:val="A0EA782CDAEE43179992F1BE1F0A18643"/>
    <w:rsid w:val="0022037D"/>
    <w:rPr>
      <w:rFonts w:ascii="Calibri" w:eastAsia="Calibri" w:hAnsi="Calibri" w:cs="Times New Roman"/>
      <w:lang w:val="sr-Latn-ME"/>
    </w:rPr>
  </w:style>
  <w:style w:type="paragraph" w:customStyle="1" w:styleId="001D433031A6437BB192786F1C0458F41">
    <w:name w:val="001D433031A6437BB192786F1C0458F41"/>
    <w:rsid w:val="0022037D"/>
    <w:rPr>
      <w:rFonts w:ascii="Calibri" w:eastAsia="Calibri" w:hAnsi="Calibri" w:cs="Times New Roman"/>
      <w:lang w:val="sr-Latn-ME"/>
    </w:rPr>
  </w:style>
  <w:style w:type="paragraph" w:customStyle="1" w:styleId="F331D0A2805B41C3AF8BF22C6D02332B1">
    <w:name w:val="F331D0A2805B41C3AF8BF22C6D02332B1"/>
    <w:rsid w:val="0022037D"/>
    <w:rPr>
      <w:rFonts w:ascii="Calibri" w:eastAsia="Calibri" w:hAnsi="Calibri" w:cs="Times New Roman"/>
      <w:lang w:val="sr-Latn-ME"/>
    </w:rPr>
  </w:style>
  <w:style w:type="paragraph" w:customStyle="1" w:styleId="51A83F2005F24135AD98C3D52A1070491">
    <w:name w:val="51A83F2005F24135AD98C3D52A1070491"/>
    <w:rsid w:val="0022037D"/>
    <w:rPr>
      <w:rFonts w:ascii="Calibri" w:eastAsia="Calibri" w:hAnsi="Calibri" w:cs="Times New Roman"/>
      <w:lang w:val="sr-Latn-ME"/>
    </w:rPr>
  </w:style>
  <w:style w:type="paragraph" w:customStyle="1" w:styleId="5C22BC6DA9A747028C1A287F6E165F0A1">
    <w:name w:val="5C22BC6DA9A747028C1A287F6E165F0A1"/>
    <w:rsid w:val="0022037D"/>
    <w:rPr>
      <w:rFonts w:ascii="Calibri" w:eastAsia="Calibri" w:hAnsi="Calibri" w:cs="Times New Roman"/>
      <w:lang w:val="sr-Latn-ME"/>
    </w:rPr>
  </w:style>
  <w:style w:type="paragraph" w:customStyle="1" w:styleId="F423FF439EDB4C0F951EFBF49CA40A9D1">
    <w:name w:val="F423FF439EDB4C0F951EFBF49CA40A9D1"/>
    <w:rsid w:val="0022037D"/>
    <w:rPr>
      <w:rFonts w:ascii="Calibri" w:eastAsia="Calibri" w:hAnsi="Calibri" w:cs="Times New Roman"/>
      <w:lang w:val="sr-Latn-ME"/>
    </w:rPr>
  </w:style>
  <w:style w:type="paragraph" w:customStyle="1" w:styleId="F077D212F5BF433BB9F34B201A2F65CB1">
    <w:name w:val="F077D212F5BF433BB9F34B201A2F65CB1"/>
    <w:rsid w:val="0022037D"/>
    <w:rPr>
      <w:rFonts w:ascii="Calibri" w:eastAsia="Calibri" w:hAnsi="Calibri" w:cs="Times New Roman"/>
      <w:lang w:val="sr-Latn-ME"/>
    </w:rPr>
  </w:style>
  <w:style w:type="paragraph" w:customStyle="1" w:styleId="2F63F87713D844B88A4D7D6103898AE91">
    <w:name w:val="2F63F87713D844B88A4D7D6103898AE91"/>
    <w:rsid w:val="0022037D"/>
    <w:rPr>
      <w:rFonts w:ascii="Calibri" w:eastAsia="Calibri" w:hAnsi="Calibri" w:cs="Times New Roman"/>
      <w:lang w:val="sr-Latn-ME"/>
    </w:rPr>
  </w:style>
  <w:style w:type="paragraph" w:customStyle="1" w:styleId="A86CB2263A874452897AB71717FD63691">
    <w:name w:val="A86CB2263A874452897AB71717FD63691"/>
    <w:rsid w:val="0022037D"/>
    <w:rPr>
      <w:rFonts w:ascii="Calibri" w:eastAsia="Calibri" w:hAnsi="Calibri" w:cs="Times New Roman"/>
      <w:lang w:val="sr-Latn-ME"/>
    </w:rPr>
  </w:style>
  <w:style w:type="paragraph" w:customStyle="1" w:styleId="9C754D6D00E94BA5B14C774984EB618E3">
    <w:name w:val="9C754D6D00E94BA5B14C774984EB618E3"/>
    <w:rsid w:val="0022037D"/>
    <w:rPr>
      <w:rFonts w:ascii="Calibri" w:eastAsia="Calibri" w:hAnsi="Calibri" w:cs="Times New Roman"/>
      <w:lang w:val="sr-Latn-ME"/>
    </w:rPr>
  </w:style>
  <w:style w:type="paragraph" w:customStyle="1" w:styleId="0CAFA21E6BA04260B5D66C1AB355FAF71">
    <w:name w:val="0CAFA21E6BA04260B5D66C1AB355FAF71"/>
    <w:rsid w:val="0022037D"/>
    <w:rPr>
      <w:rFonts w:ascii="Calibri" w:eastAsia="Calibri" w:hAnsi="Calibri" w:cs="Times New Roman"/>
      <w:lang w:val="sr-Latn-ME"/>
    </w:rPr>
  </w:style>
  <w:style w:type="paragraph" w:customStyle="1" w:styleId="71FAE4C7F9864F2B8714FA30A930FA391">
    <w:name w:val="71FAE4C7F9864F2B8714FA30A930FA391"/>
    <w:rsid w:val="0022037D"/>
    <w:rPr>
      <w:rFonts w:ascii="Calibri" w:eastAsia="Calibri" w:hAnsi="Calibri" w:cs="Times New Roman"/>
      <w:lang w:val="sr-Latn-ME"/>
    </w:rPr>
  </w:style>
  <w:style w:type="paragraph" w:customStyle="1" w:styleId="E004D6C770BA4A3A920A6FC37775671E1">
    <w:name w:val="E004D6C770BA4A3A920A6FC37775671E1"/>
    <w:rsid w:val="0022037D"/>
    <w:rPr>
      <w:rFonts w:ascii="Calibri" w:eastAsia="Calibri" w:hAnsi="Calibri" w:cs="Times New Roman"/>
      <w:lang w:val="sr-Latn-ME"/>
    </w:rPr>
  </w:style>
  <w:style w:type="paragraph" w:customStyle="1" w:styleId="932970381FCB4DA78D4872CA7838A69C1">
    <w:name w:val="932970381FCB4DA78D4872CA7838A69C1"/>
    <w:rsid w:val="0022037D"/>
    <w:rPr>
      <w:rFonts w:ascii="Calibri" w:eastAsia="Calibri" w:hAnsi="Calibri" w:cs="Times New Roman"/>
      <w:lang w:val="sr-Latn-ME"/>
    </w:rPr>
  </w:style>
  <w:style w:type="paragraph" w:customStyle="1" w:styleId="D2B3088F3BEE4B80AB24C4942105B3AD1">
    <w:name w:val="D2B3088F3BEE4B80AB24C4942105B3AD1"/>
    <w:rsid w:val="0022037D"/>
    <w:rPr>
      <w:rFonts w:ascii="Calibri" w:eastAsia="Calibri" w:hAnsi="Calibri" w:cs="Times New Roman"/>
      <w:lang w:val="sr-Latn-ME"/>
    </w:rPr>
  </w:style>
  <w:style w:type="paragraph" w:customStyle="1" w:styleId="8BBE80C80D514BCF80F36239606B09AF1">
    <w:name w:val="8BBE80C80D514BCF80F36239606B09AF1"/>
    <w:rsid w:val="0022037D"/>
    <w:rPr>
      <w:rFonts w:ascii="Calibri" w:eastAsia="Calibri" w:hAnsi="Calibri" w:cs="Times New Roman"/>
      <w:lang w:val="sr-Latn-ME"/>
    </w:rPr>
  </w:style>
  <w:style w:type="paragraph" w:customStyle="1" w:styleId="44482C40980D471090AF4C9CE981A31F1">
    <w:name w:val="44482C40980D471090AF4C9CE981A31F1"/>
    <w:rsid w:val="0022037D"/>
    <w:rPr>
      <w:rFonts w:ascii="Calibri" w:eastAsia="Calibri" w:hAnsi="Calibri" w:cs="Times New Roman"/>
      <w:lang w:val="sr-Latn-ME"/>
    </w:rPr>
  </w:style>
  <w:style w:type="paragraph" w:customStyle="1" w:styleId="35B2D34CEABE45BE8855CFB919271F0E1">
    <w:name w:val="35B2D34CEABE45BE8855CFB919271F0E1"/>
    <w:rsid w:val="0022037D"/>
    <w:rPr>
      <w:rFonts w:ascii="Calibri" w:eastAsia="Calibri" w:hAnsi="Calibri" w:cs="Times New Roman"/>
      <w:lang w:val="sr-Latn-ME"/>
    </w:rPr>
  </w:style>
  <w:style w:type="paragraph" w:customStyle="1" w:styleId="E816C957BD8F4D1CA07C692899B0D0253">
    <w:name w:val="E816C957BD8F4D1CA07C692899B0D0253"/>
    <w:rsid w:val="0022037D"/>
    <w:rPr>
      <w:rFonts w:ascii="Calibri" w:eastAsia="Calibri" w:hAnsi="Calibri" w:cs="Times New Roman"/>
      <w:lang w:val="sr-Latn-ME"/>
    </w:rPr>
  </w:style>
  <w:style w:type="paragraph" w:customStyle="1" w:styleId="F1E76BAE795B448E938904FEA5FE75491">
    <w:name w:val="F1E76BAE795B448E938904FEA5FE75491"/>
    <w:rsid w:val="0022037D"/>
    <w:rPr>
      <w:rFonts w:ascii="Calibri" w:eastAsia="Calibri" w:hAnsi="Calibri" w:cs="Times New Roman"/>
      <w:lang w:val="sr-Latn-ME"/>
    </w:rPr>
  </w:style>
  <w:style w:type="paragraph" w:customStyle="1" w:styleId="0A20AF63A645408F81378C42B98542821">
    <w:name w:val="0A20AF63A645408F81378C42B98542821"/>
    <w:rsid w:val="0022037D"/>
    <w:rPr>
      <w:rFonts w:ascii="Calibri" w:eastAsia="Calibri" w:hAnsi="Calibri" w:cs="Times New Roman"/>
      <w:lang w:val="sr-Latn-ME"/>
    </w:rPr>
  </w:style>
  <w:style w:type="paragraph" w:customStyle="1" w:styleId="5A65DAB11F904AD6B0991C61C7D4100E1">
    <w:name w:val="5A65DAB11F904AD6B0991C61C7D4100E1"/>
    <w:rsid w:val="0022037D"/>
    <w:rPr>
      <w:rFonts w:ascii="Calibri" w:eastAsia="Calibri" w:hAnsi="Calibri" w:cs="Times New Roman"/>
      <w:lang w:val="sr-Latn-ME"/>
    </w:rPr>
  </w:style>
  <w:style w:type="paragraph" w:customStyle="1" w:styleId="5E36857E83BC4B608F407D5279F72B5F1">
    <w:name w:val="5E36857E83BC4B608F407D5279F72B5F1"/>
    <w:rsid w:val="0022037D"/>
    <w:rPr>
      <w:rFonts w:ascii="Calibri" w:eastAsia="Calibri" w:hAnsi="Calibri" w:cs="Times New Roman"/>
      <w:lang w:val="sr-Latn-ME"/>
    </w:rPr>
  </w:style>
  <w:style w:type="paragraph" w:customStyle="1" w:styleId="F74EC234022346C7AFBF24288FE6157E1">
    <w:name w:val="F74EC234022346C7AFBF24288FE6157E1"/>
    <w:rsid w:val="0022037D"/>
    <w:rPr>
      <w:rFonts w:ascii="Calibri" w:eastAsia="Calibri" w:hAnsi="Calibri" w:cs="Times New Roman"/>
      <w:lang w:val="sr-Latn-ME"/>
    </w:rPr>
  </w:style>
  <w:style w:type="paragraph" w:customStyle="1" w:styleId="3A58B1F9DF7B44CB9F6A1DAF76D2B8721">
    <w:name w:val="3A58B1F9DF7B44CB9F6A1DAF76D2B8721"/>
    <w:rsid w:val="0022037D"/>
    <w:rPr>
      <w:rFonts w:ascii="Calibri" w:eastAsia="Calibri" w:hAnsi="Calibri" w:cs="Times New Roman"/>
      <w:lang w:val="sr-Latn-ME"/>
    </w:rPr>
  </w:style>
  <w:style w:type="paragraph" w:customStyle="1" w:styleId="C617A6593CF3432B9C9C36FE4874BE7C1">
    <w:name w:val="C617A6593CF3432B9C9C36FE4874BE7C1"/>
    <w:rsid w:val="0022037D"/>
    <w:rPr>
      <w:rFonts w:ascii="Calibri" w:eastAsia="Calibri" w:hAnsi="Calibri" w:cs="Times New Roman"/>
      <w:lang w:val="sr-Latn-ME"/>
    </w:rPr>
  </w:style>
  <w:style w:type="paragraph" w:customStyle="1" w:styleId="C5D7159571EB4AED8F34B16B9F9BCB061">
    <w:name w:val="C5D7159571EB4AED8F34B16B9F9BCB061"/>
    <w:rsid w:val="0022037D"/>
    <w:rPr>
      <w:rFonts w:ascii="Calibri" w:eastAsia="Calibri" w:hAnsi="Calibri" w:cs="Times New Roman"/>
      <w:lang w:val="sr-Latn-ME"/>
    </w:rPr>
  </w:style>
  <w:style w:type="paragraph" w:customStyle="1" w:styleId="2F28334C70774186A2ECC946B9082FBA3">
    <w:name w:val="2F28334C70774186A2ECC946B9082FBA3"/>
    <w:rsid w:val="0022037D"/>
    <w:rPr>
      <w:rFonts w:ascii="Calibri" w:eastAsia="Calibri" w:hAnsi="Calibri" w:cs="Times New Roman"/>
      <w:lang w:val="sr-Latn-ME"/>
    </w:rPr>
  </w:style>
  <w:style w:type="paragraph" w:customStyle="1" w:styleId="9B15B0EBD3E54A3C9B9372C7AA4878D31">
    <w:name w:val="9B15B0EBD3E54A3C9B9372C7AA4878D31"/>
    <w:rsid w:val="0022037D"/>
    <w:rPr>
      <w:rFonts w:ascii="Calibri" w:eastAsia="Calibri" w:hAnsi="Calibri" w:cs="Times New Roman"/>
      <w:lang w:val="sr-Latn-ME"/>
    </w:rPr>
  </w:style>
  <w:style w:type="paragraph" w:customStyle="1" w:styleId="C4AAC06A09084FE281C57F5C3541A6F61">
    <w:name w:val="C4AAC06A09084FE281C57F5C3541A6F61"/>
    <w:rsid w:val="0022037D"/>
    <w:rPr>
      <w:rFonts w:ascii="Calibri" w:eastAsia="Calibri" w:hAnsi="Calibri" w:cs="Times New Roman"/>
      <w:lang w:val="sr-Latn-ME"/>
    </w:rPr>
  </w:style>
  <w:style w:type="paragraph" w:customStyle="1" w:styleId="BDF26F2363694DB98DD14C0970C1D3BE1">
    <w:name w:val="BDF26F2363694DB98DD14C0970C1D3BE1"/>
    <w:rsid w:val="0022037D"/>
    <w:rPr>
      <w:rFonts w:ascii="Calibri" w:eastAsia="Calibri" w:hAnsi="Calibri" w:cs="Times New Roman"/>
      <w:lang w:val="sr-Latn-ME"/>
    </w:rPr>
  </w:style>
  <w:style w:type="paragraph" w:customStyle="1" w:styleId="0C8C993EE81C4541AF10F029D17D3AFF1">
    <w:name w:val="0C8C993EE81C4541AF10F029D17D3AFF1"/>
    <w:rsid w:val="0022037D"/>
    <w:rPr>
      <w:rFonts w:ascii="Calibri" w:eastAsia="Calibri" w:hAnsi="Calibri" w:cs="Times New Roman"/>
      <w:lang w:val="sr-Latn-ME"/>
    </w:rPr>
  </w:style>
  <w:style w:type="paragraph" w:customStyle="1" w:styleId="E08C1EF06C694DAD9DA7D6460041D5461">
    <w:name w:val="E08C1EF06C694DAD9DA7D6460041D5461"/>
    <w:rsid w:val="0022037D"/>
    <w:rPr>
      <w:rFonts w:ascii="Calibri" w:eastAsia="Calibri" w:hAnsi="Calibri" w:cs="Times New Roman"/>
      <w:lang w:val="sr-Latn-ME"/>
    </w:rPr>
  </w:style>
  <w:style w:type="paragraph" w:customStyle="1" w:styleId="825B367FEF1A45F7B02809BFDF7E2FE61">
    <w:name w:val="825B367FEF1A45F7B02809BFDF7E2FE61"/>
    <w:rsid w:val="0022037D"/>
    <w:rPr>
      <w:rFonts w:ascii="Calibri" w:eastAsia="Calibri" w:hAnsi="Calibri" w:cs="Times New Roman"/>
      <w:lang w:val="sr-Latn-ME"/>
    </w:rPr>
  </w:style>
  <w:style w:type="paragraph" w:customStyle="1" w:styleId="47E13D70974E441B99C97D9DD678EAEA1">
    <w:name w:val="47E13D70974E441B99C97D9DD678EAEA1"/>
    <w:rsid w:val="0022037D"/>
    <w:rPr>
      <w:rFonts w:ascii="Calibri" w:eastAsia="Calibri" w:hAnsi="Calibri" w:cs="Times New Roman"/>
      <w:lang w:val="sr-Latn-ME"/>
    </w:rPr>
  </w:style>
  <w:style w:type="paragraph" w:customStyle="1" w:styleId="DAC63F71C4AF4632A83D43304466CE4E1">
    <w:name w:val="DAC63F71C4AF4632A83D43304466CE4E1"/>
    <w:rsid w:val="0022037D"/>
    <w:rPr>
      <w:rFonts w:ascii="Calibri" w:eastAsia="Calibri" w:hAnsi="Calibri" w:cs="Times New Roman"/>
      <w:lang w:val="sr-Latn-ME"/>
    </w:rPr>
  </w:style>
  <w:style w:type="paragraph" w:customStyle="1" w:styleId="78DA309A29E64BF9A25B0C56C140717F3">
    <w:name w:val="78DA309A29E64BF9A25B0C56C140717F3"/>
    <w:rsid w:val="0022037D"/>
    <w:rPr>
      <w:rFonts w:ascii="Calibri" w:eastAsia="Calibri" w:hAnsi="Calibri" w:cs="Times New Roman"/>
      <w:lang w:val="sr-Latn-ME"/>
    </w:rPr>
  </w:style>
  <w:style w:type="paragraph" w:customStyle="1" w:styleId="E37430A9B9654C2AA3CA680F6F8004861">
    <w:name w:val="E37430A9B9654C2AA3CA680F6F8004861"/>
    <w:rsid w:val="0022037D"/>
    <w:rPr>
      <w:rFonts w:ascii="Calibri" w:eastAsia="Calibri" w:hAnsi="Calibri" w:cs="Times New Roman"/>
      <w:lang w:val="sr-Latn-ME"/>
    </w:rPr>
  </w:style>
  <w:style w:type="paragraph" w:customStyle="1" w:styleId="B7E1D4BCA0794491B0485CA9236638151">
    <w:name w:val="B7E1D4BCA0794491B0485CA9236638151"/>
    <w:rsid w:val="0022037D"/>
    <w:rPr>
      <w:rFonts w:ascii="Calibri" w:eastAsia="Calibri" w:hAnsi="Calibri" w:cs="Times New Roman"/>
      <w:lang w:val="sr-Latn-ME"/>
    </w:rPr>
  </w:style>
  <w:style w:type="paragraph" w:customStyle="1" w:styleId="4306576A95C34469B44306CF4860F81D1">
    <w:name w:val="4306576A95C34469B44306CF4860F81D1"/>
    <w:rsid w:val="0022037D"/>
    <w:rPr>
      <w:rFonts w:ascii="Calibri" w:eastAsia="Calibri" w:hAnsi="Calibri" w:cs="Times New Roman"/>
      <w:lang w:val="sr-Latn-ME"/>
    </w:rPr>
  </w:style>
  <w:style w:type="paragraph" w:customStyle="1" w:styleId="894ADA4FB63D41FCBE179DEA06B6427D1">
    <w:name w:val="894ADA4FB63D41FCBE179DEA06B6427D1"/>
    <w:rsid w:val="0022037D"/>
    <w:rPr>
      <w:rFonts w:ascii="Calibri" w:eastAsia="Calibri" w:hAnsi="Calibri" w:cs="Times New Roman"/>
      <w:lang w:val="sr-Latn-ME"/>
    </w:rPr>
  </w:style>
  <w:style w:type="paragraph" w:customStyle="1" w:styleId="7762B5F722D24CCC8EEA3A84FEEB8E271">
    <w:name w:val="7762B5F722D24CCC8EEA3A84FEEB8E271"/>
    <w:rsid w:val="0022037D"/>
    <w:rPr>
      <w:rFonts w:ascii="Calibri" w:eastAsia="Calibri" w:hAnsi="Calibri" w:cs="Times New Roman"/>
      <w:lang w:val="sr-Latn-ME"/>
    </w:rPr>
  </w:style>
  <w:style w:type="paragraph" w:customStyle="1" w:styleId="E61804229F684919A9D6D736866F0FDD1">
    <w:name w:val="E61804229F684919A9D6D736866F0FDD1"/>
    <w:rsid w:val="0022037D"/>
    <w:rPr>
      <w:rFonts w:ascii="Calibri" w:eastAsia="Calibri" w:hAnsi="Calibri" w:cs="Times New Roman"/>
      <w:lang w:val="sr-Latn-ME"/>
    </w:rPr>
  </w:style>
  <w:style w:type="paragraph" w:customStyle="1" w:styleId="7F1B111A32AE469DA8A918136C6E1E981">
    <w:name w:val="7F1B111A32AE469DA8A918136C6E1E981"/>
    <w:rsid w:val="0022037D"/>
    <w:rPr>
      <w:rFonts w:ascii="Calibri" w:eastAsia="Calibri" w:hAnsi="Calibri" w:cs="Times New Roman"/>
      <w:lang w:val="sr-Latn-ME"/>
    </w:rPr>
  </w:style>
  <w:style w:type="paragraph" w:customStyle="1" w:styleId="C31D781CB2C84225892F34C3112D84411">
    <w:name w:val="C31D781CB2C84225892F34C3112D84411"/>
    <w:rsid w:val="0022037D"/>
    <w:rPr>
      <w:rFonts w:ascii="Calibri" w:eastAsia="Calibri" w:hAnsi="Calibri" w:cs="Times New Roman"/>
      <w:lang w:val="sr-Latn-ME"/>
    </w:rPr>
  </w:style>
  <w:style w:type="paragraph" w:customStyle="1" w:styleId="F7C90CF39A29405CBF1F9C76A57DE5D33">
    <w:name w:val="F7C90CF39A29405CBF1F9C76A57DE5D33"/>
    <w:rsid w:val="0022037D"/>
    <w:rPr>
      <w:rFonts w:ascii="Calibri" w:eastAsia="Calibri" w:hAnsi="Calibri" w:cs="Times New Roman"/>
      <w:lang w:val="sr-Latn-ME"/>
    </w:rPr>
  </w:style>
  <w:style w:type="paragraph" w:customStyle="1" w:styleId="FF9E6622CAEA4703B1326C25AD1D36C11">
    <w:name w:val="FF9E6622CAEA4703B1326C25AD1D36C11"/>
    <w:rsid w:val="0022037D"/>
    <w:rPr>
      <w:rFonts w:ascii="Calibri" w:eastAsia="Calibri" w:hAnsi="Calibri" w:cs="Times New Roman"/>
      <w:lang w:val="sr-Latn-ME"/>
    </w:rPr>
  </w:style>
  <w:style w:type="paragraph" w:customStyle="1" w:styleId="D8A2DBB788754541A9FF8AEE6EC600801">
    <w:name w:val="D8A2DBB788754541A9FF8AEE6EC600801"/>
    <w:rsid w:val="0022037D"/>
    <w:rPr>
      <w:rFonts w:ascii="Calibri" w:eastAsia="Calibri" w:hAnsi="Calibri" w:cs="Times New Roman"/>
      <w:lang w:val="sr-Latn-ME"/>
    </w:rPr>
  </w:style>
  <w:style w:type="paragraph" w:customStyle="1" w:styleId="24343111F31345E0A6B4ECA3FE5E90481">
    <w:name w:val="24343111F31345E0A6B4ECA3FE5E90481"/>
    <w:rsid w:val="0022037D"/>
    <w:rPr>
      <w:rFonts w:ascii="Calibri" w:eastAsia="Calibri" w:hAnsi="Calibri" w:cs="Times New Roman"/>
      <w:lang w:val="sr-Latn-ME"/>
    </w:rPr>
  </w:style>
  <w:style w:type="paragraph" w:customStyle="1" w:styleId="724A50509F7A41068B3DF2625BE3943E1">
    <w:name w:val="724A50509F7A41068B3DF2625BE3943E1"/>
    <w:rsid w:val="0022037D"/>
    <w:rPr>
      <w:rFonts w:ascii="Calibri" w:eastAsia="Calibri" w:hAnsi="Calibri" w:cs="Times New Roman"/>
      <w:lang w:val="sr-Latn-ME"/>
    </w:rPr>
  </w:style>
  <w:style w:type="paragraph" w:customStyle="1" w:styleId="4CD643D369F64CDE9157774B149E3A4E1">
    <w:name w:val="4CD643D369F64CDE9157774B149E3A4E1"/>
    <w:rsid w:val="0022037D"/>
    <w:rPr>
      <w:rFonts w:ascii="Calibri" w:eastAsia="Calibri" w:hAnsi="Calibri" w:cs="Times New Roman"/>
      <w:lang w:val="sr-Latn-ME"/>
    </w:rPr>
  </w:style>
  <w:style w:type="paragraph" w:customStyle="1" w:styleId="84D535AA5003418A9A4CDFE8670C32C51">
    <w:name w:val="84D535AA5003418A9A4CDFE8670C32C51"/>
    <w:rsid w:val="0022037D"/>
    <w:rPr>
      <w:rFonts w:ascii="Calibri" w:eastAsia="Calibri" w:hAnsi="Calibri" w:cs="Times New Roman"/>
      <w:lang w:val="sr-Latn-ME"/>
    </w:rPr>
  </w:style>
  <w:style w:type="paragraph" w:customStyle="1" w:styleId="F8F4562C10FE4F168FA413DA6D10ECA71">
    <w:name w:val="F8F4562C10FE4F168FA413DA6D10ECA71"/>
    <w:rsid w:val="0022037D"/>
    <w:rPr>
      <w:rFonts w:ascii="Calibri" w:eastAsia="Calibri" w:hAnsi="Calibri" w:cs="Times New Roman"/>
      <w:lang w:val="sr-Latn-ME"/>
    </w:rPr>
  </w:style>
  <w:style w:type="paragraph" w:customStyle="1" w:styleId="3FFD7A461A4C445DAC2286DA7D4301E01">
    <w:name w:val="3FFD7A461A4C445DAC2286DA7D4301E01"/>
    <w:rsid w:val="0022037D"/>
    <w:rPr>
      <w:rFonts w:ascii="Calibri" w:eastAsia="Calibri" w:hAnsi="Calibri" w:cs="Times New Roman"/>
      <w:lang w:val="sr-Latn-ME"/>
    </w:rPr>
  </w:style>
  <w:style w:type="paragraph" w:customStyle="1" w:styleId="9B4BC0AF4B5E4F7C9AAF3E9102F1707C3">
    <w:name w:val="9B4BC0AF4B5E4F7C9AAF3E9102F1707C3"/>
    <w:rsid w:val="0022037D"/>
    <w:rPr>
      <w:rFonts w:ascii="Calibri" w:eastAsia="Calibri" w:hAnsi="Calibri" w:cs="Times New Roman"/>
      <w:lang w:val="sr-Latn-ME"/>
    </w:rPr>
  </w:style>
  <w:style w:type="paragraph" w:customStyle="1" w:styleId="10AE2A6F75C04096BCF103DA98FAC79C1">
    <w:name w:val="10AE2A6F75C04096BCF103DA98FAC79C1"/>
    <w:rsid w:val="0022037D"/>
    <w:rPr>
      <w:rFonts w:ascii="Calibri" w:eastAsia="Calibri" w:hAnsi="Calibri" w:cs="Times New Roman"/>
      <w:lang w:val="sr-Latn-ME"/>
    </w:rPr>
  </w:style>
  <w:style w:type="paragraph" w:customStyle="1" w:styleId="24FA6A057D16441EA511ACC15FA14EE21">
    <w:name w:val="24FA6A057D16441EA511ACC15FA14EE21"/>
    <w:rsid w:val="0022037D"/>
    <w:rPr>
      <w:rFonts w:ascii="Calibri" w:eastAsia="Calibri" w:hAnsi="Calibri" w:cs="Times New Roman"/>
      <w:lang w:val="sr-Latn-ME"/>
    </w:rPr>
  </w:style>
  <w:style w:type="paragraph" w:customStyle="1" w:styleId="7CE27DBEC6924C19B4C270DE33752BCD1">
    <w:name w:val="7CE27DBEC6924C19B4C270DE33752BCD1"/>
    <w:rsid w:val="0022037D"/>
    <w:rPr>
      <w:rFonts w:ascii="Calibri" w:eastAsia="Calibri" w:hAnsi="Calibri" w:cs="Times New Roman"/>
      <w:lang w:val="sr-Latn-ME"/>
    </w:rPr>
  </w:style>
  <w:style w:type="paragraph" w:customStyle="1" w:styleId="33BC62F7CB5640D0BE2B274D99C11BA81">
    <w:name w:val="33BC62F7CB5640D0BE2B274D99C11BA81"/>
    <w:rsid w:val="0022037D"/>
    <w:rPr>
      <w:rFonts w:ascii="Calibri" w:eastAsia="Calibri" w:hAnsi="Calibri" w:cs="Times New Roman"/>
      <w:lang w:val="sr-Latn-ME"/>
    </w:rPr>
  </w:style>
  <w:style w:type="paragraph" w:customStyle="1" w:styleId="FCBEB18F1B4940739AE9CC788E9C07C21">
    <w:name w:val="FCBEB18F1B4940739AE9CC788E9C07C21"/>
    <w:rsid w:val="0022037D"/>
    <w:rPr>
      <w:rFonts w:ascii="Calibri" w:eastAsia="Calibri" w:hAnsi="Calibri" w:cs="Times New Roman"/>
      <w:lang w:val="sr-Latn-ME"/>
    </w:rPr>
  </w:style>
  <w:style w:type="paragraph" w:customStyle="1" w:styleId="306D99F3BDCE448B95823C2F17BB7F011">
    <w:name w:val="306D99F3BDCE448B95823C2F17BB7F011"/>
    <w:rsid w:val="0022037D"/>
    <w:rPr>
      <w:rFonts w:ascii="Calibri" w:eastAsia="Calibri" w:hAnsi="Calibri" w:cs="Times New Roman"/>
      <w:lang w:val="sr-Latn-ME"/>
    </w:rPr>
  </w:style>
  <w:style w:type="paragraph" w:customStyle="1" w:styleId="68D51486540A4751A2DC0346C207D94B1">
    <w:name w:val="68D51486540A4751A2DC0346C207D94B1"/>
    <w:rsid w:val="0022037D"/>
    <w:rPr>
      <w:rFonts w:ascii="Calibri" w:eastAsia="Calibri" w:hAnsi="Calibri" w:cs="Times New Roman"/>
      <w:lang w:val="sr-Latn-ME"/>
    </w:rPr>
  </w:style>
  <w:style w:type="paragraph" w:customStyle="1" w:styleId="5DE54E1B1FB243D58775170FFD5EBB001">
    <w:name w:val="5DE54E1B1FB243D58775170FFD5EBB001"/>
    <w:rsid w:val="0022037D"/>
    <w:rPr>
      <w:rFonts w:ascii="Calibri" w:eastAsia="Calibri" w:hAnsi="Calibri" w:cs="Times New Roman"/>
      <w:lang w:val="sr-Latn-ME"/>
    </w:rPr>
  </w:style>
  <w:style w:type="paragraph" w:customStyle="1" w:styleId="79E6CDA6859E474BADB27003933BE9A03">
    <w:name w:val="79E6CDA6859E474BADB27003933BE9A03"/>
    <w:rsid w:val="0022037D"/>
    <w:rPr>
      <w:rFonts w:ascii="Calibri" w:eastAsia="Calibri" w:hAnsi="Calibri" w:cs="Times New Roman"/>
      <w:lang w:val="sr-Latn-ME"/>
    </w:rPr>
  </w:style>
  <w:style w:type="paragraph" w:customStyle="1" w:styleId="C8D243543EAA4139A3F88244F4893D071">
    <w:name w:val="C8D243543EAA4139A3F88244F4893D071"/>
    <w:rsid w:val="0022037D"/>
    <w:rPr>
      <w:rFonts w:ascii="Calibri" w:eastAsia="Calibri" w:hAnsi="Calibri" w:cs="Times New Roman"/>
      <w:lang w:val="sr-Latn-ME"/>
    </w:rPr>
  </w:style>
  <w:style w:type="paragraph" w:customStyle="1" w:styleId="3675A881291340BAA0E14F5B68C18EA81">
    <w:name w:val="3675A881291340BAA0E14F5B68C18EA81"/>
    <w:rsid w:val="0022037D"/>
    <w:rPr>
      <w:rFonts w:ascii="Calibri" w:eastAsia="Calibri" w:hAnsi="Calibri" w:cs="Times New Roman"/>
      <w:lang w:val="sr-Latn-ME"/>
    </w:rPr>
  </w:style>
  <w:style w:type="paragraph" w:customStyle="1" w:styleId="A736FA7E53B1464EB25AF7A7C8DCB5641">
    <w:name w:val="A736FA7E53B1464EB25AF7A7C8DCB5641"/>
    <w:rsid w:val="0022037D"/>
    <w:rPr>
      <w:rFonts w:ascii="Calibri" w:eastAsia="Calibri" w:hAnsi="Calibri" w:cs="Times New Roman"/>
      <w:lang w:val="sr-Latn-ME"/>
    </w:rPr>
  </w:style>
  <w:style w:type="paragraph" w:customStyle="1" w:styleId="45AAEF36BEBB44D0984A1683424CE5701">
    <w:name w:val="45AAEF36BEBB44D0984A1683424CE5701"/>
    <w:rsid w:val="0022037D"/>
    <w:rPr>
      <w:rFonts w:ascii="Calibri" w:eastAsia="Calibri" w:hAnsi="Calibri" w:cs="Times New Roman"/>
      <w:lang w:val="sr-Latn-ME"/>
    </w:rPr>
  </w:style>
  <w:style w:type="paragraph" w:customStyle="1" w:styleId="518A104E7AFB43E995D034391A3EEF301">
    <w:name w:val="518A104E7AFB43E995D034391A3EEF301"/>
    <w:rsid w:val="0022037D"/>
    <w:rPr>
      <w:rFonts w:ascii="Calibri" w:eastAsia="Calibri" w:hAnsi="Calibri" w:cs="Times New Roman"/>
      <w:lang w:val="sr-Latn-ME"/>
    </w:rPr>
  </w:style>
  <w:style w:type="paragraph" w:customStyle="1" w:styleId="8DCC60F1BCF141D69FBBC7C01DB4F7B41">
    <w:name w:val="8DCC60F1BCF141D69FBBC7C01DB4F7B41"/>
    <w:rsid w:val="0022037D"/>
    <w:rPr>
      <w:rFonts w:ascii="Calibri" w:eastAsia="Calibri" w:hAnsi="Calibri" w:cs="Times New Roman"/>
      <w:lang w:val="sr-Latn-ME"/>
    </w:rPr>
  </w:style>
  <w:style w:type="paragraph" w:customStyle="1" w:styleId="20D97E1776214574B2F9D336076EF6411">
    <w:name w:val="20D97E1776214574B2F9D336076EF6411"/>
    <w:rsid w:val="0022037D"/>
    <w:rPr>
      <w:rFonts w:ascii="Calibri" w:eastAsia="Calibri" w:hAnsi="Calibri" w:cs="Times New Roman"/>
      <w:lang w:val="sr-Latn-ME"/>
    </w:rPr>
  </w:style>
  <w:style w:type="paragraph" w:customStyle="1" w:styleId="7996575650224002AEA5466CCB559BDC1">
    <w:name w:val="7996575650224002AEA5466CCB559BDC1"/>
    <w:rsid w:val="0022037D"/>
    <w:rPr>
      <w:rFonts w:ascii="Calibri" w:eastAsia="Calibri" w:hAnsi="Calibri" w:cs="Times New Roman"/>
      <w:lang w:val="sr-Latn-ME"/>
    </w:rPr>
  </w:style>
  <w:style w:type="paragraph" w:customStyle="1" w:styleId="95884824A61743709CD87B770CF062623">
    <w:name w:val="95884824A61743709CD87B770CF062623"/>
    <w:rsid w:val="0022037D"/>
    <w:rPr>
      <w:rFonts w:ascii="Calibri" w:eastAsia="Calibri" w:hAnsi="Calibri" w:cs="Times New Roman"/>
      <w:lang w:val="sr-Latn-ME"/>
    </w:rPr>
  </w:style>
  <w:style w:type="paragraph" w:customStyle="1" w:styleId="608637E21D3D466DA9C2CCE73F7D3BB91">
    <w:name w:val="608637E21D3D466DA9C2CCE73F7D3BB91"/>
    <w:rsid w:val="0022037D"/>
    <w:rPr>
      <w:rFonts w:ascii="Calibri" w:eastAsia="Calibri" w:hAnsi="Calibri" w:cs="Times New Roman"/>
      <w:lang w:val="sr-Latn-ME"/>
    </w:rPr>
  </w:style>
  <w:style w:type="paragraph" w:customStyle="1" w:styleId="26A6EB3A885D4B70A696058767048DCD1">
    <w:name w:val="26A6EB3A885D4B70A696058767048DCD1"/>
    <w:rsid w:val="0022037D"/>
    <w:rPr>
      <w:rFonts w:ascii="Calibri" w:eastAsia="Calibri" w:hAnsi="Calibri" w:cs="Times New Roman"/>
      <w:lang w:val="sr-Latn-ME"/>
    </w:rPr>
  </w:style>
  <w:style w:type="paragraph" w:customStyle="1" w:styleId="7B3ED9DA8291433985AD5DDBDAD80C061">
    <w:name w:val="7B3ED9DA8291433985AD5DDBDAD80C061"/>
    <w:rsid w:val="0022037D"/>
    <w:rPr>
      <w:rFonts w:ascii="Calibri" w:eastAsia="Calibri" w:hAnsi="Calibri" w:cs="Times New Roman"/>
      <w:lang w:val="sr-Latn-ME"/>
    </w:rPr>
  </w:style>
  <w:style w:type="paragraph" w:customStyle="1" w:styleId="434BDF04CCB14D18B19E418E87D459F41">
    <w:name w:val="434BDF04CCB14D18B19E418E87D459F41"/>
    <w:rsid w:val="0022037D"/>
    <w:rPr>
      <w:rFonts w:ascii="Calibri" w:eastAsia="Calibri" w:hAnsi="Calibri" w:cs="Times New Roman"/>
      <w:lang w:val="sr-Latn-ME"/>
    </w:rPr>
  </w:style>
  <w:style w:type="paragraph" w:customStyle="1" w:styleId="DC0AA53D66ED4068BCC81DAB3555E35D1">
    <w:name w:val="DC0AA53D66ED4068BCC81DAB3555E35D1"/>
    <w:rsid w:val="0022037D"/>
    <w:rPr>
      <w:rFonts w:ascii="Calibri" w:eastAsia="Calibri" w:hAnsi="Calibri" w:cs="Times New Roman"/>
      <w:lang w:val="sr-Latn-ME"/>
    </w:rPr>
  </w:style>
  <w:style w:type="paragraph" w:customStyle="1" w:styleId="77AFCB881AD9447499E74A617F3B48C41">
    <w:name w:val="77AFCB881AD9447499E74A617F3B48C41"/>
    <w:rsid w:val="0022037D"/>
    <w:rPr>
      <w:rFonts w:ascii="Calibri" w:eastAsia="Calibri" w:hAnsi="Calibri" w:cs="Times New Roman"/>
      <w:lang w:val="sr-Latn-ME"/>
    </w:rPr>
  </w:style>
  <w:style w:type="paragraph" w:customStyle="1" w:styleId="B47919210C40493AA358B288E52ABB761">
    <w:name w:val="B47919210C40493AA358B288E52ABB761"/>
    <w:rsid w:val="0022037D"/>
    <w:rPr>
      <w:rFonts w:ascii="Calibri" w:eastAsia="Calibri" w:hAnsi="Calibri" w:cs="Times New Roman"/>
      <w:lang w:val="sr-Latn-ME"/>
    </w:rPr>
  </w:style>
  <w:style w:type="paragraph" w:customStyle="1" w:styleId="39C093D674E043CD96C6C31CC24FA44B1">
    <w:name w:val="39C093D674E043CD96C6C31CC24FA44B1"/>
    <w:rsid w:val="0022037D"/>
    <w:rPr>
      <w:rFonts w:ascii="Calibri" w:eastAsia="Calibri" w:hAnsi="Calibri" w:cs="Times New Roman"/>
      <w:lang w:val="sr-Latn-ME"/>
    </w:rPr>
  </w:style>
  <w:style w:type="paragraph" w:customStyle="1" w:styleId="9EE87278ED58423390AC7C9122544BB43">
    <w:name w:val="9EE87278ED58423390AC7C9122544BB43"/>
    <w:rsid w:val="0022037D"/>
    <w:rPr>
      <w:rFonts w:ascii="Calibri" w:eastAsia="Calibri" w:hAnsi="Calibri" w:cs="Times New Roman"/>
      <w:lang w:val="sr-Latn-ME"/>
    </w:rPr>
  </w:style>
  <w:style w:type="paragraph" w:customStyle="1" w:styleId="745E48C660014AF5A0C76F1185AF30041">
    <w:name w:val="745E48C660014AF5A0C76F1185AF30041"/>
    <w:rsid w:val="0022037D"/>
    <w:rPr>
      <w:rFonts w:ascii="Calibri" w:eastAsia="Calibri" w:hAnsi="Calibri" w:cs="Times New Roman"/>
      <w:lang w:val="sr-Latn-ME"/>
    </w:rPr>
  </w:style>
  <w:style w:type="paragraph" w:customStyle="1" w:styleId="0AE0CEF457924295A24B3C0E66B6C4321">
    <w:name w:val="0AE0CEF457924295A24B3C0E66B6C4321"/>
    <w:rsid w:val="0022037D"/>
    <w:rPr>
      <w:rFonts w:ascii="Calibri" w:eastAsia="Calibri" w:hAnsi="Calibri" w:cs="Times New Roman"/>
      <w:lang w:val="sr-Latn-ME"/>
    </w:rPr>
  </w:style>
  <w:style w:type="paragraph" w:customStyle="1" w:styleId="78CBB134FB99482E8420DCA484D333D12">
    <w:name w:val="78CBB134FB99482E8420DCA484D333D12"/>
    <w:rsid w:val="0022037D"/>
    <w:rPr>
      <w:rFonts w:ascii="Calibri" w:eastAsia="Calibri" w:hAnsi="Calibri" w:cs="Times New Roman"/>
      <w:lang w:val="sr-Latn-ME"/>
    </w:rPr>
  </w:style>
  <w:style w:type="paragraph" w:customStyle="1" w:styleId="B53974D823704B1B94067F631526364C1">
    <w:name w:val="B53974D823704B1B94067F631526364C1"/>
    <w:rsid w:val="0022037D"/>
    <w:rPr>
      <w:rFonts w:ascii="Calibri" w:eastAsia="Calibri" w:hAnsi="Calibri" w:cs="Times New Roman"/>
      <w:lang w:val="sr-Latn-ME"/>
    </w:rPr>
  </w:style>
  <w:style w:type="paragraph" w:customStyle="1" w:styleId="DE016BC6FA1744EF80D4806D0955D1431">
    <w:name w:val="DE016BC6FA1744EF80D4806D0955D1431"/>
    <w:rsid w:val="0022037D"/>
    <w:rPr>
      <w:rFonts w:ascii="Calibri" w:eastAsia="Calibri" w:hAnsi="Calibri" w:cs="Times New Roman"/>
      <w:lang w:val="sr-Latn-ME"/>
    </w:rPr>
  </w:style>
  <w:style w:type="paragraph" w:customStyle="1" w:styleId="D6C1149630E74E878ABB80440BE771A91">
    <w:name w:val="D6C1149630E74E878ABB80440BE771A91"/>
    <w:rsid w:val="0022037D"/>
    <w:rPr>
      <w:rFonts w:ascii="Calibri" w:eastAsia="Calibri" w:hAnsi="Calibri" w:cs="Times New Roman"/>
      <w:lang w:val="sr-Latn-ME"/>
    </w:rPr>
  </w:style>
  <w:style w:type="paragraph" w:customStyle="1" w:styleId="071E242CEA6F4D54B65FBC4BB8F314ED1">
    <w:name w:val="071E242CEA6F4D54B65FBC4BB8F314ED1"/>
    <w:rsid w:val="0022037D"/>
    <w:rPr>
      <w:rFonts w:ascii="Calibri" w:eastAsia="Calibri" w:hAnsi="Calibri" w:cs="Times New Roman"/>
      <w:lang w:val="sr-Latn-ME"/>
    </w:rPr>
  </w:style>
  <w:style w:type="paragraph" w:customStyle="1" w:styleId="5BEB9E6507494F0B8B90FDA80829126F1">
    <w:name w:val="5BEB9E6507494F0B8B90FDA80829126F1"/>
    <w:rsid w:val="0022037D"/>
    <w:rPr>
      <w:rFonts w:ascii="Calibri" w:eastAsia="Calibri" w:hAnsi="Calibri" w:cs="Times New Roman"/>
      <w:lang w:val="sr-Latn-ME"/>
    </w:rPr>
  </w:style>
  <w:style w:type="paragraph" w:customStyle="1" w:styleId="362144E99DDB403DAFB5E2068BEDE7493">
    <w:name w:val="362144E99DDB403DAFB5E2068BEDE7493"/>
    <w:rsid w:val="0022037D"/>
    <w:rPr>
      <w:rFonts w:ascii="Calibri" w:eastAsia="Calibri" w:hAnsi="Calibri" w:cs="Times New Roman"/>
      <w:lang w:val="sr-Latn-ME"/>
    </w:rPr>
  </w:style>
  <w:style w:type="paragraph" w:customStyle="1" w:styleId="14D28DEEEC0B4AD9AFDE4EDA10C19B3E1">
    <w:name w:val="14D28DEEEC0B4AD9AFDE4EDA10C19B3E1"/>
    <w:rsid w:val="0022037D"/>
    <w:rPr>
      <w:rFonts w:ascii="Calibri" w:eastAsia="Calibri" w:hAnsi="Calibri" w:cs="Times New Roman"/>
      <w:lang w:val="sr-Latn-ME"/>
    </w:rPr>
  </w:style>
  <w:style w:type="paragraph" w:customStyle="1" w:styleId="04CC33D6B67E459E94CF37A17A56DE671">
    <w:name w:val="04CC33D6B67E459E94CF37A17A56DE671"/>
    <w:rsid w:val="0022037D"/>
    <w:rPr>
      <w:rFonts w:ascii="Calibri" w:eastAsia="Calibri" w:hAnsi="Calibri" w:cs="Times New Roman"/>
      <w:lang w:val="sr-Latn-ME"/>
    </w:rPr>
  </w:style>
  <w:style w:type="paragraph" w:customStyle="1" w:styleId="E7029D8BBB63408781F44E18B5F1FD511">
    <w:name w:val="E7029D8BBB63408781F44E18B5F1FD511"/>
    <w:rsid w:val="0022037D"/>
    <w:rPr>
      <w:rFonts w:ascii="Calibri" w:eastAsia="Calibri" w:hAnsi="Calibri" w:cs="Times New Roman"/>
      <w:lang w:val="sr-Latn-ME"/>
    </w:rPr>
  </w:style>
  <w:style w:type="paragraph" w:customStyle="1" w:styleId="5537D0460AF8441F91C23BA6991E8D511">
    <w:name w:val="5537D0460AF8441F91C23BA6991E8D511"/>
    <w:rsid w:val="0022037D"/>
    <w:rPr>
      <w:rFonts w:ascii="Calibri" w:eastAsia="Calibri" w:hAnsi="Calibri" w:cs="Times New Roman"/>
      <w:lang w:val="sr-Latn-ME"/>
    </w:rPr>
  </w:style>
  <w:style w:type="paragraph" w:customStyle="1" w:styleId="5577ABF283E249D98352871E274EAC301">
    <w:name w:val="5577ABF283E249D98352871E274EAC301"/>
    <w:rsid w:val="0022037D"/>
    <w:rPr>
      <w:rFonts w:ascii="Calibri" w:eastAsia="Calibri" w:hAnsi="Calibri" w:cs="Times New Roman"/>
      <w:lang w:val="sr-Latn-ME"/>
    </w:rPr>
  </w:style>
  <w:style w:type="paragraph" w:customStyle="1" w:styleId="AFB561B191754DEE87F169A380FD148C1">
    <w:name w:val="AFB561B191754DEE87F169A380FD148C1"/>
    <w:rsid w:val="0022037D"/>
    <w:rPr>
      <w:rFonts w:ascii="Calibri" w:eastAsia="Calibri" w:hAnsi="Calibri" w:cs="Times New Roman"/>
      <w:lang w:val="sr-Latn-ME"/>
    </w:rPr>
  </w:style>
  <w:style w:type="paragraph" w:customStyle="1" w:styleId="AC076979D29E4261A58DBE0A671602891">
    <w:name w:val="AC076979D29E4261A58DBE0A671602891"/>
    <w:rsid w:val="0022037D"/>
    <w:rPr>
      <w:rFonts w:ascii="Calibri" w:eastAsia="Calibri" w:hAnsi="Calibri" w:cs="Times New Roman"/>
      <w:lang w:val="sr-Latn-ME"/>
    </w:rPr>
  </w:style>
  <w:style w:type="paragraph" w:customStyle="1" w:styleId="31FD902A02424935BF10C32FC3C2DEF61">
    <w:name w:val="31FD902A02424935BF10C32FC3C2DEF61"/>
    <w:rsid w:val="0022037D"/>
    <w:rPr>
      <w:rFonts w:ascii="Calibri" w:eastAsia="Calibri" w:hAnsi="Calibri" w:cs="Times New Roman"/>
      <w:lang w:val="sr-Latn-ME"/>
    </w:rPr>
  </w:style>
  <w:style w:type="paragraph" w:customStyle="1" w:styleId="F3D1788B816948FDB13006FDD4FA4ADE3">
    <w:name w:val="F3D1788B816948FDB13006FDD4FA4ADE3"/>
    <w:rsid w:val="0022037D"/>
    <w:rPr>
      <w:rFonts w:ascii="Calibri" w:eastAsia="Calibri" w:hAnsi="Calibri" w:cs="Times New Roman"/>
      <w:lang w:val="sr-Latn-ME"/>
    </w:rPr>
  </w:style>
  <w:style w:type="paragraph" w:customStyle="1" w:styleId="70788E93A7FB4352963D19EB390630F81">
    <w:name w:val="70788E93A7FB4352963D19EB390630F81"/>
    <w:rsid w:val="0022037D"/>
    <w:rPr>
      <w:rFonts w:ascii="Calibri" w:eastAsia="Calibri" w:hAnsi="Calibri" w:cs="Times New Roman"/>
      <w:lang w:val="sr-Latn-ME"/>
    </w:rPr>
  </w:style>
  <w:style w:type="paragraph" w:customStyle="1" w:styleId="6F78A821A98B44C4A715A3882715A0C81">
    <w:name w:val="6F78A821A98B44C4A715A3882715A0C81"/>
    <w:rsid w:val="0022037D"/>
    <w:rPr>
      <w:rFonts w:ascii="Calibri" w:eastAsia="Calibri" w:hAnsi="Calibri" w:cs="Times New Roman"/>
      <w:lang w:val="sr-Latn-ME"/>
    </w:rPr>
  </w:style>
  <w:style w:type="paragraph" w:customStyle="1" w:styleId="3B487D58EF8947AA9D2905F7443DDF471">
    <w:name w:val="3B487D58EF8947AA9D2905F7443DDF471"/>
    <w:rsid w:val="0022037D"/>
    <w:rPr>
      <w:rFonts w:ascii="Calibri" w:eastAsia="Calibri" w:hAnsi="Calibri" w:cs="Times New Roman"/>
      <w:lang w:val="sr-Latn-ME"/>
    </w:rPr>
  </w:style>
  <w:style w:type="paragraph" w:customStyle="1" w:styleId="DDE9963137E04618B114F05F09AB7BBF1">
    <w:name w:val="DDE9963137E04618B114F05F09AB7BBF1"/>
    <w:rsid w:val="0022037D"/>
    <w:rPr>
      <w:rFonts w:ascii="Calibri" w:eastAsia="Calibri" w:hAnsi="Calibri" w:cs="Times New Roman"/>
      <w:lang w:val="sr-Latn-ME"/>
    </w:rPr>
  </w:style>
  <w:style w:type="paragraph" w:customStyle="1" w:styleId="6899834E2C254A66899799C92C1BD0CE1">
    <w:name w:val="6899834E2C254A66899799C92C1BD0CE1"/>
    <w:rsid w:val="0022037D"/>
    <w:rPr>
      <w:rFonts w:ascii="Calibri" w:eastAsia="Calibri" w:hAnsi="Calibri" w:cs="Times New Roman"/>
      <w:lang w:val="sr-Latn-ME"/>
    </w:rPr>
  </w:style>
  <w:style w:type="paragraph" w:customStyle="1" w:styleId="9C923FD12EC04971920D1DE97FA732F81">
    <w:name w:val="9C923FD12EC04971920D1DE97FA732F81"/>
    <w:rsid w:val="0022037D"/>
    <w:rPr>
      <w:rFonts w:ascii="Calibri" w:eastAsia="Calibri" w:hAnsi="Calibri" w:cs="Times New Roman"/>
      <w:lang w:val="sr-Latn-ME"/>
    </w:rPr>
  </w:style>
  <w:style w:type="paragraph" w:customStyle="1" w:styleId="7DB06C12D043495FB8F78746B144E0E11">
    <w:name w:val="7DB06C12D043495FB8F78746B144E0E11"/>
    <w:rsid w:val="0022037D"/>
    <w:rPr>
      <w:rFonts w:ascii="Calibri" w:eastAsia="Calibri" w:hAnsi="Calibri" w:cs="Times New Roman"/>
      <w:lang w:val="sr-Latn-ME"/>
    </w:rPr>
  </w:style>
  <w:style w:type="paragraph" w:customStyle="1" w:styleId="8316E3D954B947438A356D9C02EB39E61">
    <w:name w:val="8316E3D954B947438A356D9C02EB39E61"/>
    <w:rsid w:val="0022037D"/>
    <w:rPr>
      <w:rFonts w:ascii="Calibri" w:eastAsia="Calibri" w:hAnsi="Calibri" w:cs="Times New Roman"/>
      <w:lang w:val="sr-Latn-ME"/>
    </w:rPr>
  </w:style>
  <w:style w:type="paragraph" w:customStyle="1" w:styleId="47A615C4CC5E419ABCCF08E620D247883">
    <w:name w:val="47A615C4CC5E419ABCCF08E620D247883"/>
    <w:rsid w:val="0022037D"/>
    <w:rPr>
      <w:rFonts w:ascii="Calibri" w:eastAsia="Calibri" w:hAnsi="Calibri" w:cs="Times New Roman"/>
      <w:lang w:val="sr-Latn-ME"/>
    </w:rPr>
  </w:style>
  <w:style w:type="paragraph" w:customStyle="1" w:styleId="D70416A5349A41E78D0D0420EB540A1E1">
    <w:name w:val="D70416A5349A41E78D0D0420EB540A1E1"/>
    <w:rsid w:val="0022037D"/>
    <w:rPr>
      <w:rFonts w:ascii="Calibri" w:eastAsia="Calibri" w:hAnsi="Calibri" w:cs="Times New Roman"/>
      <w:lang w:val="sr-Latn-ME"/>
    </w:rPr>
  </w:style>
  <w:style w:type="paragraph" w:customStyle="1" w:styleId="49A439BCE46B466FB2B8A69DA1AB7F0E1">
    <w:name w:val="49A439BCE46B466FB2B8A69DA1AB7F0E1"/>
    <w:rsid w:val="0022037D"/>
    <w:rPr>
      <w:rFonts w:ascii="Calibri" w:eastAsia="Calibri" w:hAnsi="Calibri" w:cs="Times New Roman"/>
      <w:lang w:val="sr-Latn-ME"/>
    </w:rPr>
  </w:style>
  <w:style w:type="paragraph" w:customStyle="1" w:styleId="D56BB3D207B84ED6BC5B9D09E773932D1">
    <w:name w:val="D56BB3D207B84ED6BC5B9D09E773932D1"/>
    <w:rsid w:val="0022037D"/>
    <w:rPr>
      <w:rFonts w:ascii="Calibri" w:eastAsia="Calibri" w:hAnsi="Calibri" w:cs="Times New Roman"/>
      <w:lang w:val="sr-Latn-ME"/>
    </w:rPr>
  </w:style>
  <w:style w:type="paragraph" w:customStyle="1" w:styleId="AC04A008070C4F2B850DA4BCECAB346C1">
    <w:name w:val="AC04A008070C4F2B850DA4BCECAB346C1"/>
    <w:rsid w:val="0022037D"/>
    <w:rPr>
      <w:rFonts w:ascii="Calibri" w:eastAsia="Calibri" w:hAnsi="Calibri" w:cs="Times New Roman"/>
      <w:lang w:val="sr-Latn-ME"/>
    </w:rPr>
  </w:style>
  <w:style w:type="paragraph" w:customStyle="1" w:styleId="0C2EFD5A05C24DEE90C4AD3E98B8C1A71">
    <w:name w:val="0C2EFD5A05C24DEE90C4AD3E98B8C1A71"/>
    <w:rsid w:val="0022037D"/>
    <w:rPr>
      <w:rFonts w:ascii="Calibri" w:eastAsia="Calibri" w:hAnsi="Calibri" w:cs="Times New Roman"/>
      <w:lang w:val="sr-Latn-ME"/>
    </w:rPr>
  </w:style>
  <w:style w:type="paragraph" w:customStyle="1" w:styleId="28243B6B1AA144C4801DEC3AD3FA74591">
    <w:name w:val="28243B6B1AA144C4801DEC3AD3FA74591"/>
    <w:rsid w:val="0022037D"/>
    <w:rPr>
      <w:rFonts w:ascii="Calibri" w:eastAsia="Calibri" w:hAnsi="Calibri" w:cs="Times New Roman"/>
      <w:lang w:val="sr-Latn-ME"/>
    </w:rPr>
  </w:style>
  <w:style w:type="paragraph" w:customStyle="1" w:styleId="67016E2B48AA44E785B5E1626B9FCDC81">
    <w:name w:val="67016E2B48AA44E785B5E1626B9FCDC81"/>
    <w:rsid w:val="0022037D"/>
    <w:rPr>
      <w:rFonts w:ascii="Calibri" w:eastAsia="Calibri" w:hAnsi="Calibri" w:cs="Times New Roman"/>
      <w:lang w:val="sr-Latn-ME"/>
    </w:rPr>
  </w:style>
  <w:style w:type="paragraph" w:customStyle="1" w:styleId="53BDC7F0DC794BD4AF12FF1B6EAD5C0C1">
    <w:name w:val="53BDC7F0DC794BD4AF12FF1B6EAD5C0C1"/>
    <w:rsid w:val="0022037D"/>
    <w:rPr>
      <w:rFonts w:ascii="Calibri" w:eastAsia="Calibri" w:hAnsi="Calibri" w:cs="Times New Roman"/>
      <w:lang w:val="sr-Latn-ME"/>
    </w:rPr>
  </w:style>
  <w:style w:type="paragraph" w:customStyle="1" w:styleId="84F7B2E8733345A78561630AAF9CE67F3">
    <w:name w:val="84F7B2E8733345A78561630AAF9CE67F3"/>
    <w:rsid w:val="0022037D"/>
    <w:rPr>
      <w:rFonts w:ascii="Calibri" w:eastAsia="Calibri" w:hAnsi="Calibri" w:cs="Times New Roman"/>
      <w:lang w:val="sr-Latn-ME"/>
    </w:rPr>
  </w:style>
  <w:style w:type="paragraph" w:customStyle="1" w:styleId="36DD2BF8869C4F548414EA089F4E20A01">
    <w:name w:val="36DD2BF8869C4F548414EA089F4E20A01"/>
    <w:rsid w:val="0022037D"/>
    <w:rPr>
      <w:rFonts w:ascii="Calibri" w:eastAsia="Calibri" w:hAnsi="Calibri" w:cs="Times New Roman"/>
      <w:lang w:val="sr-Latn-ME"/>
    </w:rPr>
  </w:style>
  <w:style w:type="paragraph" w:customStyle="1" w:styleId="5FABCF78DB8E40139826C744EF4F29E11">
    <w:name w:val="5FABCF78DB8E40139826C744EF4F29E11"/>
    <w:rsid w:val="0022037D"/>
    <w:rPr>
      <w:rFonts w:ascii="Calibri" w:eastAsia="Calibri" w:hAnsi="Calibri" w:cs="Times New Roman"/>
      <w:lang w:val="sr-Latn-ME"/>
    </w:rPr>
  </w:style>
  <w:style w:type="paragraph" w:customStyle="1" w:styleId="D2C94EEBC21246529CF66AE4DB9B0CCD1">
    <w:name w:val="D2C94EEBC21246529CF66AE4DB9B0CCD1"/>
    <w:rsid w:val="0022037D"/>
    <w:rPr>
      <w:rFonts w:ascii="Calibri" w:eastAsia="Calibri" w:hAnsi="Calibri" w:cs="Times New Roman"/>
      <w:lang w:val="sr-Latn-ME"/>
    </w:rPr>
  </w:style>
  <w:style w:type="paragraph" w:customStyle="1" w:styleId="712D8C6A67C342E6A6E04E187D53499A1">
    <w:name w:val="712D8C6A67C342E6A6E04E187D53499A1"/>
    <w:rsid w:val="0022037D"/>
    <w:rPr>
      <w:rFonts w:ascii="Calibri" w:eastAsia="Calibri" w:hAnsi="Calibri" w:cs="Times New Roman"/>
      <w:lang w:val="sr-Latn-ME"/>
    </w:rPr>
  </w:style>
  <w:style w:type="paragraph" w:customStyle="1" w:styleId="9EE505DC6D7B4E2688C59955B30FDD5C1">
    <w:name w:val="9EE505DC6D7B4E2688C59955B30FDD5C1"/>
    <w:rsid w:val="0022037D"/>
    <w:rPr>
      <w:rFonts w:ascii="Calibri" w:eastAsia="Calibri" w:hAnsi="Calibri" w:cs="Times New Roman"/>
      <w:lang w:val="sr-Latn-ME"/>
    </w:rPr>
  </w:style>
  <w:style w:type="paragraph" w:customStyle="1" w:styleId="9F1B279D1E65432581275382400143B11">
    <w:name w:val="9F1B279D1E65432581275382400143B11"/>
    <w:rsid w:val="0022037D"/>
    <w:rPr>
      <w:rFonts w:ascii="Calibri" w:eastAsia="Calibri" w:hAnsi="Calibri" w:cs="Times New Roman"/>
      <w:lang w:val="sr-Latn-ME"/>
    </w:rPr>
  </w:style>
  <w:style w:type="paragraph" w:customStyle="1" w:styleId="00A11C4F8B93463F96DA4AA0D70BF37C1">
    <w:name w:val="00A11C4F8B93463F96DA4AA0D70BF37C1"/>
    <w:rsid w:val="0022037D"/>
    <w:rPr>
      <w:rFonts w:ascii="Calibri" w:eastAsia="Calibri" w:hAnsi="Calibri" w:cs="Times New Roman"/>
      <w:lang w:val="sr-Latn-ME"/>
    </w:rPr>
  </w:style>
  <w:style w:type="paragraph" w:customStyle="1" w:styleId="0176ACAF4850472D97E9146FFFF92A521">
    <w:name w:val="0176ACAF4850472D97E9146FFFF92A521"/>
    <w:rsid w:val="0022037D"/>
    <w:rPr>
      <w:rFonts w:ascii="Calibri" w:eastAsia="Calibri" w:hAnsi="Calibri" w:cs="Times New Roman"/>
      <w:lang w:val="sr-Latn-ME"/>
    </w:rPr>
  </w:style>
  <w:style w:type="paragraph" w:customStyle="1" w:styleId="D55E8ACB755F4D4BBB2E3A06130221653">
    <w:name w:val="D55E8ACB755F4D4BBB2E3A06130221653"/>
    <w:rsid w:val="0022037D"/>
    <w:rPr>
      <w:rFonts w:ascii="Calibri" w:eastAsia="Calibri" w:hAnsi="Calibri" w:cs="Times New Roman"/>
      <w:lang w:val="sr-Latn-ME"/>
    </w:rPr>
  </w:style>
  <w:style w:type="paragraph" w:customStyle="1" w:styleId="102C82CA41AD43D3AB607445E3B3E7BA1">
    <w:name w:val="102C82CA41AD43D3AB607445E3B3E7BA1"/>
    <w:rsid w:val="0022037D"/>
    <w:rPr>
      <w:rFonts w:ascii="Calibri" w:eastAsia="Calibri" w:hAnsi="Calibri" w:cs="Times New Roman"/>
      <w:lang w:val="sr-Latn-ME"/>
    </w:rPr>
  </w:style>
  <w:style w:type="paragraph" w:customStyle="1" w:styleId="7E71744F5E9D411E88005233A35E10E01">
    <w:name w:val="7E71744F5E9D411E88005233A35E10E01"/>
    <w:rsid w:val="0022037D"/>
    <w:rPr>
      <w:rFonts w:ascii="Calibri" w:eastAsia="Calibri" w:hAnsi="Calibri" w:cs="Times New Roman"/>
      <w:lang w:val="sr-Latn-ME"/>
    </w:rPr>
  </w:style>
  <w:style w:type="paragraph" w:customStyle="1" w:styleId="2E0F3AA6B7414E3EA1F85D57BFFA06461">
    <w:name w:val="2E0F3AA6B7414E3EA1F85D57BFFA06461"/>
    <w:rsid w:val="0022037D"/>
    <w:rPr>
      <w:rFonts w:ascii="Calibri" w:eastAsia="Calibri" w:hAnsi="Calibri" w:cs="Times New Roman"/>
      <w:lang w:val="sr-Latn-ME"/>
    </w:rPr>
  </w:style>
  <w:style w:type="paragraph" w:customStyle="1" w:styleId="055E8AAA3E574D92B3E021F3E986FF9E1">
    <w:name w:val="055E8AAA3E574D92B3E021F3E986FF9E1"/>
    <w:rsid w:val="0022037D"/>
    <w:rPr>
      <w:rFonts w:ascii="Calibri" w:eastAsia="Calibri" w:hAnsi="Calibri" w:cs="Times New Roman"/>
      <w:lang w:val="sr-Latn-ME"/>
    </w:rPr>
  </w:style>
  <w:style w:type="paragraph" w:customStyle="1" w:styleId="B8993357C04543C888D0AC974870D41A1">
    <w:name w:val="B8993357C04543C888D0AC974870D41A1"/>
    <w:rsid w:val="0022037D"/>
    <w:rPr>
      <w:rFonts w:ascii="Calibri" w:eastAsia="Calibri" w:hAnsi="Calibri" w:cs="Times New Roman"/>
      <w:lang w:val="sr-Latn-ME"/>
    </w:rPr>
  </w:style>
  <w:style w:type="paragraph" w:customStyle="1" w:styleId="3251243F04004EFB94C80AEA863BDCA71">
    <w:name w:val="3251243F04004EFB94C80AEA863BDCA71"/>
    <w:rsid w:val="0022037D"/>
    <w:rPr>
      <w:rFonts w:ascii="Calibri" w:eastAsia="Calibri" w:hAnsi="Calibri" w:cs="Times New Roman"/>
      <w:lang w:val="sr-Latn-ME"/>
    </w:rPr>
  </w:style>
  <w:style w:type="paragraph" w:customStyle="1" w:styleId="B473D78481DE444FB805600D12AA32231">
    <w:name w:val="B473D78481DE444FB805600D12AA32231"/>
    <w:rsid w:val="0022037D"/>
    <w:rPr>
      <w:rFonts w:ascii="Calibri" w:eastAsia="Calibri" w:hAnsi="Calibri" w:cs="Times New Roman"/>
      <w:lang w:val="sr-Latn-ME"/>
    </w:rPr>
  </w:style>
  <w:style w:type="paragraph" w:customStyle="1" w:styleId="6907DD043A5A4A09872069C5336C2F331">
    <w:name w:val="6907DD043A5A4A09872069C5336C2F331"/>
    <w:rsid w:val="0022037D"/>
    <w:rPr>
      <w:rFonts w:ascii="Calibri" w:eastAsia="Calibri" w:hAnsi="Calibri" w:cs="Times New Roman"/>
      <w:lang w:val="sr-Latn-ME"/>
    </w:rPr>
  </w:style>
  <w:style w:type="paragraph" w:customStyle="1" w:styleId="8A7DFFE959FD461581D1752E04673AFE3">
    <w:name w:val="8A7DFFE959FD461581D1752E04673AFE3"/>
    <w:rsid w:val="0022037D"/>
    <w:rPr>
      <w:rFonts w:ascii="Calibri" w:eastAsia="Calibri" w:hAnsi="Calibri" w:cs="Times New Roman"/>
      <w:lang w:val="sr-Latn-ME"/>
    </w:rPr>
  </w:style>
  <w:style w:type="paragraph" w:customStyle="1" w:styleId="5148E1A5A23D4DCBB15E78FA4C5D5AB61">
    <w:name w:val="5148E1A5A23D4DCBB15E78FA4C5D5AB61"/>
    <w:rsid w:val="0022037D"/>
    <w:rPr>
      <w:rFonts w:ascii="Calibri" w:eastAsia="Calibri" w:hAnsi="Calibri" w:cs="Times New Roman"/>
      <w:lang w:val="sr-Latn-ME"/>
    </w:rPr>
  </w:style>
  <w:style w:type="paragraph" w:customStyle="1" w:styleId="2E69E6F6B2F14B9AB71C07222E1F17651">
    <w:name w:val="2E69E6F6B2F14B9AB71C07222E1F17651"/>
    <w:rsid w:val="0022037D"/>
    <w:rPr>
      <w:rFonts w:ascii="Calibri" w:eastAsia="Calibri" w:hAnsi="Calibri" w:cs="Times New Roman"/>
      <w:lang w:val="sr-Latn-ME"/>
    </w:rPr>
  </w:style>
  <w:style w:type="paragraph" w:customStyle="1" w:styleId="5BD420261E9547548AA8EB2596EE30B31">
    <w:name w:val="5BD420261E9547548AA8EB2596EE30B31"/>
    <w:rsid w:val="0022037D"/>
    <w:rPr>
      <w:rFonts w:ascii="Calibri" w:eastAsia="Calibri" w:hAnsi="Calibri" w:cs="Times New Roman"/>
      <w:lang w:val="sr-Latn-ME"/>
    </w:rPr>
  </w:style>
  <w:style w:type="paragraph" w:customStyle="1" w:styleId="E9F2B60D7BAF493A9CE776490DFF4EDA1">
    <w:name w:val="E9F2B60D7BAF493A9CE776490DFF4EDA1"/>
    <w:rsid w:val="0022037D"/>
    <w:rPr>
      <w:rFonts w:ascii="Calibri" w:eastAsia="Calibri" w:hAnsi="Calibri" w:cs="Times New Roman"/>
      <w:lang w:val="sr-Latn-ME"/>
    </w:rPr>
  </w:style>
  <w:style w:type="paragraph" w:customStyle="1" w:styleId="960D77B6216A41199D4D6B252C9FBAAF1">
    <w:name w:val="960D77B6216A41199D4D6B252C9FBAAF1"/>
    <w:rsid w:val="0022037D"/>
    <w:rPr>
      <w:rFonts w:ascii="Calibri" w:eastAsia="Calibri" w:hAnsi="Calibri" w:cs="Times New Roman"/>
      <w:lang w:val="sr-Latn-ME"/>
    </w:rPr>
  </w:style>
  <w:style w:type="paragraph" w:customStyle="1" w:styleId="5941F767F5F749B49D8B2EBABEC007B21">
    <w:name w:val="5941F767F5F749B49D8B2EBABEC007B21"/>
    <w:rsid w:val="0022037D"/>
    <w:rPr>
      <w:rFonts w:ascii="Calibri" w:eastAsia="Calibri" w:hAnsi="Calibri" w:cs="Times New Roman"/>
      <w:lang w:val="sr-Latn-ME"/>
    </w:rPr>
  </w:style>
  <w:style w:type="paragraph" w:customStyle="1" w:styleId="3719C59B58994AD6BCAD938A2AFF14311">
    <w:name w:val="3719C59B58994AD6BCAD938A2AFF14311"/>
    <w:rsid w:val="0022037D"/>
    <w:rPr>
      <w:rFonts w:ascii="Calibri" w:eastAsia="Calibri" w:hAnsi="Calibri" w:cs="Times New Roman"/>
      <w:lang w:val="sr-Latn-ME"/>
    </w:rPr>
  </w:style>
  <w:style w:type="paragraph" w:customStyle="1" w:styleId="5DDA41D923DE459094ABA1A45607CEF51">
    <w:name w:val="5DDA41D923DE459094ABA1A45607CEF51"/>
    <w:rsid w:val="0022037D"/>
    <w:rPr>
      <w:rFonts w:ascii="Calibri" w:eastAsia="Calibri" w:hAnsi="Calibri" w:cs="Times New Roman"/>
      <w:lang w:val="sr-Latn-ME"/>
    </w:rPr>
  </w:style>
  <w:style w:type="paragraph" w:customStyle="1" w:styleId="2500793D28BC44CF92BA7BD485B798343">
    <w:name w:val="2500793D28BC44CF92BA7BD485B798343"/>
    <w:rsid w:val="0022037D"/>
    <w:rPr>
      <w:rFonts w:ascii="Calibri" w:eastAsia="Calibri" w:hAnsi="Calibri" w:cs="Times New Roman"/>
      <w:lang w:val="sr-Latn-ME"/>
    </w:rPr>
  </w:style>
  <w:style w:type="paragraph" w:customStyle="1" w:styleId="790DE9070A7F4A3DB54854AD6901F2691">
    <w:name w:val="790DE9070A7F4A3DB54854AD6901F2691"/>
    <w:rsid w:val="0022037D"/>
    <w:rPr>
      <w:rFonts w:ascii="Calibri" w:eastAsia="Calibri" w:hAnsi="Calibri" w:cs="Times New Roman"/>
      <w:lang w:val="sr-Latn-ME"/>
    </w:rPr>
  </w:style>
  <w:style w:type="paragraph" w:customStyle="1" w:styleId="AE260A684F234199AB12F1DA790228201">
    <w:name w:val="AE260A684F234199AB12F1DA790228201"/>
    <w:rsid w:val="0022037D"/>
    <w:rPr>
      <w:rFonts w:ascii="Calibri" w:eastAsia="Calibri" w:hAnsi="Calibri" w:cs="Times New Roman"/>
      <w:lang w:val="sr-Latn-ME"/>
    </w:rPr>
  </w:style>
  <w:style w:type="paragraph" w:customStyle="1" w:styleId="70A3F201E97441C085ABE20C26F5AEDE1">
    <w:name w:val="70A3F201E97441C085ABE20C26F5AEDE1"/>
    <w:rsid w:val="0022037D"/>
    <w:rPr>
      <w:rFonts w:ascii="Calibri" w:eastAsia="Calibri" w:hAnsi="Calibri" w:cs="Times New Roman"/>
      <w:lang w:val="sr-Latn-ME"/>
    </w:rPr>
  </w:style>
  <w:style w:type="paragraph" w:customStyle="1" w:styleId="ED1C8D4490A445CF9711FAEEE626869E1">
    <w:name w:val="ED1C8D4490A445CF9711FAEEE626869E1"/>
    <w:rsid w:val="0022037D"/>
    <w:rPr>
      <w:rFonts w:ascii="Calibri" w:eastAsia="Calibri" w:hAnsi="Calibri" w:cs="Times New Roman"/>
      <w:lang w:val="sr-Latn-ME"/>
    </w:rPr>
  </w:style>
  <w:style w:type="paragraph" w:customStyle="1" w:styleId="570C283DC41C43B59841359A45B5F1BA1">
    <w:name w:val="570C283DC41C43B59841359A45B5F1BA1"/>
    <w:rsid w:val="0022037D"/>
    <w:rPr>
      <w:rFonts w:ascii="Calibri" w:eastAsia="Calibri" w:hAnsi="Calibri" w:cs="Times New Roman"/>
      <w:lang w:val="sr-Latn-ME"/>
    </w:rPr>
  </w:style>
  <w:style w:type="paragraph" w:customStyle="1" w:styleId="90CF49AF1AB9446C868320D11695E7511">
    <w:name w:val="90CF49AF1AB9446C868320D11695E7511"/>
    <w:rsid w:val="0022037D"/>
    <w:rPr>
      <w:rFonts w:ascii="Calibri" w:eastAsia="Calibri" w:hAnsi="Calibri" w:cs="Times New Roman"/>
      <w:lang w:val="sr-Latn-ME"/>
    </w:rPr>
  </w:style>
  <w:style w:type="paragraph" w:customStyle="1" w:styleId="93FBA19A1D1D45EBA88D55D4B4BF88661">
    <w:name w:val="93FBA19A1D1D45EBA88D55D4B4BF88661"/>
    <w:rsid w:val="0022037D"/>
    <w:rPr>
      <w:rFonts w:ascii="Calibri" w:eastAsia="Calibri" w:hAnsi="Calibri" w:cs="Times New Roman"/>
      <w:lang w:val="sr-Latn-ME"/>
    </w:rPr>
  </w:style>
  <w:style w:type="paragraph" w:customStyle="1" w:styleId="A4775A6F4A38455E831C6CAC413B02C91">
    <w:name w:val="A4775A6F4A38455E831C6CAC413B02C91"/>
    <w:rsid w:val="0022037D"/>
    <w:rPr>
      <w:rFonts w:ascii="Calibri" w:eastAsia="Calibri" w:hAnsi="Calibri" w:cs="Times New Roman"/>
      <w:lang w:val="sr-Latn-ME"/>
    </w:rPr>
  </w:style>
  <w:style w:type="paragraph" w:customStyle="1" w:styleId="8F2A4A6BE3E6485B876B0C30C4C43A263">
    <w:name w:val="8F2A4A6BE3E6485B876B0C30C4C43A263"/>
    <w:rsid w:val="0022037D"/>
    <w:rPr>
      <w:rFonts w:ascii="Calibri" w:eastAsia="Calibri" w:hAnsi="Calibri" w:cs="Times New Roman"/>
      <w:lang w:val="sr-Latn-ME"/>
    </w:rPr>
  </w:style>
  <w:style w:type="paragraph" w:customStyle="1" w:styleId="AF2BC5E036CC4866A605310508FBDCFA1">
    <w:name w:val="AF2BC5E036CC4866A605310508FBDCFA1"/>
    <w:rsid w:val="0022037D"/>
    <w:rPr>
      <w:rFonts w:ascii="Calibri" w:eastAsia="Calibri" w:hAnsi="Calibri" w:cs="Times New Roman"/>
      <w:lang w:val="sr-Latn-ME"/>
    </w:rPr>
  </w:style>
  <w:style w:type="paragraph" w:customStyle="1" w:styleId="889F1C98A0FE45C2A333A2F0BDE341EC1">
    <w:name w:val="889F1C98A0FE45C2A333A2F0BDE341EC1"/>
    <w:rsid w:val="0022037D"/>
    <w:rPr>
      <w:rFonts w:ascii="Calibri" w:eastAsia="Calibri" w:hAnsi="Calibri" w:cs="Times New Roman"/>
      <w:lang w:val="sr-Latn-ME"/>
    </w:rPr>
  </w:style>
  <w:style w:type="paragraph" w:customStyle="1" w:styleId="A2A77F2ECC6C47A48D1E28EA6BE346031">
    <w:name w:val="A2A77F2ECC6C47A48D1E28EA6BE346031"/>
    <w:rsid w:val="0022037D"/>
    <w:rPr>
      <w:rFonts w:ascii="Calibri" w:eastAsia="Calibri" w:hAnsi="Calibri" w:cs="Times New Roman"/>
      <w:lang w:val="sr-Latn-ME"/>
    </w:rPr>
  </w:style>
  <w:style w:type="paragraph" w:customStyle="1" w:styleId="9D5E94C7444B4AE38A55F71D54E5245C1">
    <w:name w:val="9D5E94C7444B4AE38A55F71D54E5245C1"/>
    <w:rsid w:val="0022037D"/>
    <w:rPr>
      <w:rFonts w:ascii="Calibri" w:eastAsia="Calibri" w:hAnsi="Calibri" w:cs="Times New Roman"/>
      <w:lang w:val="sr-Latn-ME"/>
    </w:rPr>
  </w:style>
  <w:style w:type="paragraph" w:customStyle="1" w:styleId="BA0CB54C7B634764AC7FC3014CAB17501">
    <w:name w:val="BA0CB54C7B634764AC7FC3014CAB17501"/>
    <w:rsid w:val="0022037D"/>
    <w:rPr>
      <w:rFonts w:ascii="Calibri" w:eastAsia="Calibri" w:hAnsi="Calibri" w:cs="Times New Roman"/>
      <w:lang w:val="sr-Latn-ME"/>
    </w:rPr>
  </w:style>
  <w:style w:type="paragraph" w:customStyle="1" w:styleId="83F75851B9484833915FDF50FE168F531">
    <w:name w:val="83F75851B9484833915FDF50FE168F531"/>
    <w:rsid w:val="0022037D"/>
    <w:rPr>
      <w:rFonts w:ascii="Calibri" w:eastAsia="Calibri" w:hAnsi="Calibri" w:cs="Times New Roman"/>
      <w:lang w:val="sr-Latn-ME"/>
    </w:rPr>
  </w:style>
  <w:style w:type="paragraph" w:customStyle="1" w:styleId="B24727971FE4496998EEAE4B973C466E1">
    <w:name w:val="B24727971FE4496998EEAE4B973C466E1"/>
    <w:rsid w:val="0022037D"/>
    <w:rPr>
      <w:rFonts w:ascii="Calibri" w:eastAsia="Calibri" w:hAnsi="Calibri" w:cs="Times New Roman"/>
      <w:lang w:val="sr-Latn-ME"/>
    </w:rPr>
  </w:style>
  <w:style w:type="paragraph" w:customStyle="1" w:styleId="F16653CC854940288EBC54721742D63C1">
    <w:name w:val="F16653CC854940288EBC54721742D63C1"/>
    <w:rsid w:val="0022037D"/>
    <w:rPr>
      <w:rFonts w:ascii="Calibri" w:eastAsia="Calibri" w:hAnsi="Calibri" w:cs="Times New Roman"/>
      <w:lang w:val="sr-Latn-ME"/>
    </w:rPr>
  </w:style>
  <w:style w:type="paragraph" w:customStyle="1" w:styleId="86A4E5466C7F4714B8040896DBAAE1793">
    <w:name w:val="86A4E5466C7F4714B8040896DBAAE1793"/>
    <w:rsid w:val="0022037D"/>
    <w:rPr>
      <w:rFonts w:ascii="Calibri" w:eastAsia="Calibri" w:hAnsi="Calibri" w:cs="Times New Roman"/>
      <w:lang w:val="sr-Latn-ME"/>
    </w:rPr>
  </w:style>
  <w:style w:type="paragraph" w:customStyle="1" w:styleId="3D6D3F7AE55343CA9CA0D466F9C5C3361">
    <w:name w:val="3D6D3F7AE55343CA9CA0D466F9C5C3361"/>
    <w:rsid w:val="0022037D"/>
    <w:rPr>
      <w:rFonts w:ascii="Calibri" w:eastAsia="Calibri" w:hAnsi="Calibri" w:cs="Times New Roman"/>
      <w:lang w:val="sr-Latn-ME"/>
    </w:rPr>
  </w:style>
  <w:style w:type="paragraph" w:customStyle="1" w:styleId="4F8149069A5642389F7F56743A04AD121">
    <w:name w:val="4F8149069A5642389F7F56743A04AD121"/>
    <w:rsid w:val="0022037D"/>
    <w:rPr>
      <w:rFonts w:ascii="Calibri" w:eastAsia="Calibri" w:hAnsi="Calibri" w:cs="Times New Roman"/>
      <w:lang w:val="sr-Latn-ME"/>
    </w:rPr>
  </w:style>
  <w:style w:type="paragraph" w:customStyle="1" w:styleId="1FE2404D41494A8EA3225A9EBC770C261">
    <w:name w:val="1FE2404D41494A8EA3225A9EBC770C261"/>
    <w:rsid w:val="0022037D"/>
    <w:rPr>
      <w:rFonts w:ascii="Calibri" w:eastAsia="Calibri" w:hAnsi="Calibri" w:cs="Times New Roman"/>
      <w:lang w:val="sr-Latn-ME"/>
    </w:rPr>
  </w:style>
  <w:style w:type="paragraph" w:customStyle="1" w:styleId="D83182BEF77B4A81948B81F669D361E91">
    <w:name w:val="D83182BEF77B4A81948B81F669D361E91"/>
    <w:rsid w:val="0022037D"/>
    <w:rPr>
      <w:rFonts w:ascii="Calibri" w:eastAsia="Calibri" w:hAnsi="Calibri" w:cs="Times New Roman"/>
      <w:lang w:val="sr-Latn-ME"/>
    </w:rPr>
  </w:style>
  <w:style w:type="paragraph" w:customStyle="1" w:styleId="EAD18C405A1645939E7EB223272EF5DB1">
    <w:name w:val="EAD18C405A1645939E7EB223272EF5DB1"/>
    <w:rsid w:val="0022037D"/>
    <w:rPr>
      <w:rFonts w:ascii="Calibri" w:eastAsia="Calibri" w:hAnsi="Calibri" w:cs="Times New Roman"/>
      <w:lang w:val="sr-Latn-ME"/>
    </w:rPr>
  </w:style>
  <w:style w:type="paragraph" w:customStyle="1" w:styleId="225A79CE37D44BACA51B6C07EAA0BAB41">
    <w:name w:val="225A79CE37D44BACA51B6C07EAA0BAB41"/>
    <w:rsid w:val="0022037D"/>
    <w:rPr>
      <w:rFonts w:ascii="Calibri" w:eastAsia="Calibri" w:hAnsi="Calibri" w:cs="Times New Roman"/>
      <w:lang w:val="sr-Latn-ME"/>
    </w:rPr>
  </w:style>
  <w:style w:type="paragraph" w:customStyle="1" w:styleId="0E518E0932264AE7AA1B7A4E91313CB61">
    <w:name w:val="0E518E0932264AE7AA1B7A4E91313CB61"/>
    <w:rsid w:val="0022037D"/>
    <w:rPr>
      <w:rFonts w:ascii="Calibri" w:eastAsia="Calibri" w:hAnsi="Calibri" w:cs="Times New Roman"/>
      <w:lang w:val="sr-Latn-ME"/>
    </w:rPr>
  </w:style>
  <w:style w:type="paragraph" w:customStyle="1" w:styleId="0B8AFBEA089E493F92132C960D4DE08C1">
    <w:name w:val="0B8AFBEA089E493F92132C960D4DE08C1"/>
    <w:rsid w:val="0022037D"/>
    <w:rPr>
      <w:rFonts w:ascii="Calibri" w:eastAsia="Calibri" w:hAnsi="Calibri" w:cs="Times New Roman"/>
      <w:lang w:val="sr-Latn-ME"/>
    </w:rPr>
  </w:style>
  <w:style w:type="paragraph" w:customStyle="1" w:styleId="0B229DA35EBA443EAC235E7FA780F7271">
    <w:name w:val="0B229DA35EBA443EAC235E7FA780F7271"/>
    <w:rsid w:val="0022037D"/>
    <w:rPr>
      <w:rFonts w:ascii="Calibri" w:eastAsia="Calibri" w:hAnsi="Calibri" w:cs="Times New Roman"/>
      <w:lang w:val="sr-Latn-ME"/>
    </w:rPr>
  </w:style>
  <w:style w:type="paragraph" w:customStyle="1" w:styleId="6716650106EB41AFA1795FB3CB99CA143">
    <w:name w:val="6716650106EB41AFA1795FB3CB99CA143"/>
    <w:rsid w:val="0022037D"/>
    <w:rPr>
      <w:rFonts w:ascii="Calibri" w:eastAsia="Calibri" w:hAnsi="Calibri" w:cs="Times New Roman"/>
      <w:lang w:val="sr-Latn-ME"/>
    </w:rPr>
  </w:style>
  <w:style w:type="paragraph" w:customStyle="1" w:styleId="750AC17FEA464FE0AC382B560A8594F21">
    <w:name w:val="750AC17FEA464FE0AC382B560A8594F21"/>
    <w:rsid w:val="0022037D"/>
    <w:rPr>
      <w:rFonts w:ascii="Calibri" w:eastAsia="Calibri" w:hAnsi="Calibri" w:cs="Times New Roman"/>
      <w:lang w:val="sr-Latn-ME"/>
    </w:rPr>
  </w:style>
  <w:style w:type="paragraph" w:customStyle="1" w:styleId="7FCD7C7F1C834BDA81EB7008E088CB3C3">
    <w:name w:val="7FCD7C7F1C834BDA81EB7008E088CB3C3"/>
    <w:rsid w:val="0022037D"/>
    <w:rPr>
      <w:rFonts w:ascii="Calibri" w:eastAsia="Calibri" w:hAnsi="Calibri" w:cs="Times New Roman"/>
      <w:lang w:val="sr-Latn-ME"/>
    </w:rPr>
  </w:style>
  <w:style w:type="paragraph" w:customStyle="1" w:styleId="70E0FB3CA2E54321AD1F7BE8CF35DE7C3">
    <w:name w:val="70E0FB3CA2E54321AD1F7BE8CF35DE7C3"/>
    <w:rsid w:val="0022037D"/>
    <w:rPr>
      <w:rFonts w:ascii="Calibri" w:eastAsia="Calibri" w:hAnsi="Calibri" w:cs="Times New Roman"/>
      <w:lang w:val="sr-Latn-ME"/>
    </w:rPr>
  </w:style>
  <w:style w:type="paragraph" w:customStyle="1" w:styleId="B7E17714E22C4A0C9BA29F34D2E972B03">
    <w:name w:val="B7E17714E22C4A0C9BA29F34D2E972B03"/>
    <w:rsid w:val="0022037D"/>
    <w:rPr>
      <w:rFonts w:ascii="Calibri" w:eastAsia="Calibri" w:hAnsi="Calibri" w:cs="Times New Roman"/>
      <w:lang w:val="sr-Latn-ME"/>
    </w:rPr>
  </w:style>
  <w:style w:type="paragraph" w:customStyle="1" w:styleId="136EAEEF1F024993A8C38673376E71E63">
    <w:name w:val="136EAEEF1F024993A8C38673376E71E63"/>
    <w:rsid w:val="0022037D"/>
    <w:rPr>
      <w:rFonts w:ascii="Calibri" w:eastAsia="Calibri" w:hAnsi="Calibri" w:cs="Times New Roman"/>
      <w:lang w:val="sr-Latn-ME"/>
    </w:rPr>
  </w:style>
  <w:style w:type="paragraph" w:customStyle="1" w:styleId="B8B758CF16F64F3A80952B368284CE163">
    <w:name w:val="B8B758CF16F64F3A80952B368284CE163"/>
    <w:rsid w:val="0022037D"/>
    <w:rPr>
      <w:rFonts w:ascii="Calibri" w:eastAsia="Calibri" w:hAnsi="Calibri" w:cs="Times New Roman"/>
      <w:lang w:val="sr-Latn-ME"/>
    </w:rPr>
  </w:style>
  <w:style w:type="paragraph" w:customStyle="1" w:styleId="2CC86D4D752041C5BB2001B6393FDDF93">
    <w:name w:val="2CC86D4D752041C5BB2001B6393FDDF93"/>
    <w:rsid w:val="0022037D"/>
    <w:rPr>
      <w:rFonts w:ascii="Calibri" w:eastAsia="Calibri" w:hAnsi="Calibri" w:cs="Times New Roman"/>
      <w:lang w:val="sr-Latn-ME"/>
    </w:rPr>
  </w:style>
  <w:style w:type="paragraph" w:customStyle="1" w:styleId="0E293FEC6A824F7CBB36B2619CE189AD3">
    <w:name w:val="0E293FEC6A824F7CBB36B2619CE189AD3"/>
    <w:rsid w:val="0022037D"/>
    <w:rPr>
      <w:rFonts w:ascii="Calibri" w:eastAsia="Calibri" w:hAnsi="Calibri" w:cs="Times New Roman"/>
      <w:lang w:val="sr-Latn-ME"/>
    </w:rPr>
  </w:style>
  <w:style w:type="paragraph" w:customStyle="1" w:styleId="A9F3EF8F4D0645D786482826134E4FD63">
    <w:name w:val="A9F3EF8F4D0645D786482826134E4FD63"/>
    <w:rsid w:val="0022037D"/>
    <w:rPr>
      <w:rFonts w:ascii="Calibri" w:eastAsia="Calibri" w:hAnsi="Calibri" w:cs="Times New Roman"/>
      <w:lang w:val="sr-Latn-ME"/>
    </w:rPr>
  </w:style>
  <w:style w:type="paragraph" w:customStyle="1" w:styleId="03126C8AB20C442CAE08FAECF29F2E443">
    <w:name w:val="03126C8AB20C442CAE08FAECF29F2E443"/>
    <w:rsid w:val="0022037D"/>
    <w:rPr>
      <w:rFonts w:ascii="Calibri" w:eastAsia="Calibri" w:hAnsi="Calibri" w:cs="Times New Roman"/>
      <w:lang w:val="sr-Latn-ME"/>
    </w:rPr>
  </w:style>
  <w:style w:type="paragraph" w:customStyle="1" w:styleId="9B57CC1D306E426EA6F745C0523C37833">
    <w:name w:val="9B57CC1D306E426EA6F745C0523C37833"/>
    <w:rsid w:val="0022037D"/>
    <w:rPr>
      <w:rFonts w:ascii="Calibri" w:eastAsia="Calibri" w:hAnsi="Calibri" w:cs="Times New Roman"/>
      <w:lang w:val="sr-Latn-ME"/>
    </w:rPr>
  </w:style>
  <w:style w:type="paragraph" w:customStyle="1" w:styleId="1E2ED19236CB415D9607AAE25A11EA193">
    <w:name w:val="1E2ED19236CB415D9607AAE25A11EA193"/>
    <w:rsid w:val="0022037D"/>
    <w:rPr>
      <w:rFonts w:ascii="Calibri" w:eastAsia="Calibri" w:hAnsi="Calibri" w:cs="Times New Roman"/>
      <w:lang w:val="sr-Latn-ME"/>
    </w:rPr>
  </w:style>
  <w:style w:type="paragraph" w:customStyle="1" w:styleId="5BD21D09885F46E497BB0C50E9AC4FCD3">
    <w:name w:val="5BD21D09885F46E497BB0C50E9AC4FCD3"/>
    <w:rsid w:val="0022037D"/>
    <w:rPr>
      <w:rFonts w:ascii="Calibri" w:eastAsia="Calibri" w:hAnsi="Calibri" w:cs="Times New Roman"/>
      <w:lang w:val="sr-Latn-ME"/>
    </w:rPr>
  </w:style>
  <w:style w:type="paragraph" w:customStyle="1" w:styleId="4AAAABA5563948FA8EF65C86C5DA93EB3">
    <w:name w:val="4AAAABA5563948FA8EF65C86C5DA93EB3"/>
    <w:rsid w:val="0022037D"/>
    <w:rPr>
      <w:rFonts w:ascii="Calibri" w:eastAsia="Calibri" w:hAnsi="Calibri" w:cs="Times New Roman"/>
      <w:lang w:val="sr-Latn-ME"/>
    </w:rPr>
  </w:style>
  <w:style w:type="paragraph" w:customStyle="1" w:styleId="7D98EDC8B14D4E179AA0EC3167E1F8143">
    <w:name w:val="7D98EDC8B14D4E179AA0EC3167E1F8143"/>
    <w:rsid w:val="0022037D"/>
    <w:rPr>
      <w:rFonts w:ascii="Calibri" w:eastAsia="Calibri" w:hAnsi="Calibri" w:cs="Times New Roman"/>
      <w:lang w:val="sr-Latn-ME"/>
    </w:rPr>
  </w:style>
  <w:style w:type="paragraph" w:customStyle="1" w:styleId="E6D1428D53404B5E9D1903CB73AA06873">
    <w:name w:val="E6D1428D53404B5E9D1903CB73AA06873"/>
    <w:rsid w:val="0022037D"/>
    <w:rPr>
      <w:rFonts w:ascii="Calibri" w:eastAsia="Calibri" w:hAnsi="Calibri" w:cs="Times New Roman"/>
      <w:lang w:val="sr-Latn-ME"/>
    </w:rPr>
  </w:style>
  <w:style w:type="paragraph" w:customStyle="1" w:styleId="5285310491694317A09F9D8B686E2AD93">
    <w:name w:val="5285310491694317A09F9D8B686E2AD93"/>
    <w:rsid w:val="0022037D"/>
    <w:rPr>
      <w:rFonts w:ascii="Calibri" w:eastAsia="Calibri" w:hAnsi="Calibri" w:cs="Times New Roman"/>
      <w:lang w:val="sr-Latn-ME"/>
    </w:rPr>
  </w:style>
  <w:style w:type="paragraph" w:customStyle="1" w:styleId="5534C909824A4188A43274F0E569B2B33">
    <w:name w:val="5534C909824A4188A43274F0E569B2B33"/>
    <w:rsid w:val="0022037D"/>
    <w:rPr>
      <w:rFonts w:ascii="Calibri" w:eastAsia="Calibri" w:hAnsi="Calibri" w:cs="Times New Roman"/>
      <w:lang w:val="sr-Latn-ME"/>
    </w:rPr>
  </w:style>
  <w:style w:type="paragraph" w:customStyle="1" w:styleId="33812A6A107444A392E3A9021F6073E83">
    <w:name w:val="33812A6A107444A392E3A9021F6073E83"/>
    <w:rsid w:val="0022037D"/>
    <w:rPr>
      <w:rFonts w:ascii="Calibri" w:eastAsia="Calibri" w:hAnsi="Calibri" w:cs="Times New Roman"/>
      <w:lang w:val="sr-Latn-ME"/>
    </w:rPr>
  </w:style>
  <w:style w:type="paragraph" w:customStyle="1" w:styleId="8BA82C5396544C10B65220F902835A073">
    <w:name w:val="8BA82C5396544C10B65220F902835A073"/>
    <w:rsid w:val="0022037D"/>
    <w:rPr>
      <w:rFonts w:ascii="Calibri" w:eastAsia="Calibri" w:hAnsi="Calibri" w:cs="Times New Roman"/>
      <w:lang w:val="sr-Latn-ME"/>
    </w:rPr>
  </w:style>
  <w:style w:type="paragraph" w:customStyle="1" w:styleId="FF3F6732F5AB46148C646C5FD2244FF43">
    <w:name w:val="FF3F6732F5AB46148C646C5FD2244FF43"/>
    <w:rsid w:val="0022037D"/>
    <w:rPr>
      <w:rFonts w:ascii="Calibri" w:eastAsia="Calibri" w:hAnsi="Calibri" w:cs="Times New Roman"/>
      <w:lang w:val="sr-Latn-ME"/>
    </w:rPr>
  </w:style>
  <w:style w:type="paragraph" w:customStyle="1" w:styleId="BECEBA9A8D5D4FCD8108336431498C1D3">
    <w:name w:val="BECEBA9A8D5D4FCD8108336431498C1D3"/>
    <w:rsid w:val="0022037D"/>
    <w:rPr>
      <w:rFonts w:ascii="Calibri" w:eastAsia="Calibri" w:hAnsi="Calibri" w:cs="Times New Roman"/>
      <w:lang w:val="sr-Latn-ME"/>
    </w:rPr>
  </w:style>
  <w:style w:type="paragraph" w:customStyle="1" w:styleId="E6D68E3881C545F39F1BF7C77E88EE9B3">
    <w:name w:val="E6D68E3881C545F39F1BF7C77E88EE9B3"/>
    <w:rsid w:val="0022037D"/>
    <w:rPr>
      <w:rFonts w:ascii="Calibri" w:eastAsia="Calibri" w:hAnsi="Calibri" w:cs="Times New Roman"/>
      <w:lang w:val="sr-Latn-ME"/>
    </w:rPr>
  </w:style>
  <w:style w:type="paragraph" w:customStyle="1" w:styleId="318BC69DC7704B56872E420F3EAC085C3">
    <w:name w:val="318BC69DC7704B56872E420F3EAC085C3"/>
    <w:rsid w:val="0022037D"/>
    <w:rPr>
      <w:rFonts w:ascii="Calibri" w:eastAsia="Calibri" w:hAnsi="Calibri" w:cs="Times New Roman"/>
      <w:lang w:val="sr-Latn-ME"/>
    </w:rPr>
  </w:style>
  <w:style w:type="paragraph" w:customStyle="1" w:styleId="D5C7716F630049DA804659C9EAE110703">
    <w:name w:val="D5C7716F630049DA804659C9EAE110703"/>
    <w:rsid w:val="0022037D"/>
    <w:rPr>
      <w:rFonts w:ascii="Calibri" w:eastAsia="Calibri" w:hAnsi="Calibri" w:cs="Times New Roman"/>
      <w:lang w:val="sr-Latn-ME"/>
    </w:rPr>
  </w:style>
  <w:style w:type="paragraph" w:customStyle="1" w:styleId="645BD3344B324C5189F839464082811A3">
    <w:name w:val="645BD3344B324C5189F839464082811A3"/>
    <w:rsid w:val="0022037D"/>
    <w:rPr>
      <w:rFonts w:ascii="Calibri" w:eastAsia="Calibri" w:hAnsi="Calibri" w:cs="Times New Roman"/>
      <w:lang w:val="sr-Latn-ME"/>
    </w:rPr>
  </w:style>
  <w:style w:type="paragraph" w:customStyle="1" w:styleId="73694A2444C6441198434327052A3C6B3">
    <w:name w:val="73694A2444C6441198434327052A3C6B3"/>
    <w:rsid w:val="0022037D"/>
    <w:rPr>
      <w:rFonts w:ascii="Calibri" w:eastAsia="Calibri" w:hAnsi="Calibri" w:cs="Times New Roman"/>
      <w:lang w:val="sr-Latn-ME"/>
    </w:rPr>
  </w:style>
  <w:style w:type="paragraph" w:customStyle="1" w:styleId="05769942CB954864A802D77C75DCC1D73">
    <w:name w:val="05769942CB954864A802D77C75DCC1D73"/>
    <w:rsid w:val="0022037D"/>
    <w:rPr>
      <w:rFonts w:ascii="Calibri" w:eastAsia="Calibri" w:hAnsi="Calibri" w:cs="Times New Roman"/>
      <w:lang w:val="sr-Latn-ME"/>
    </w:rPr>
  </w:style>
  <w:style w:type="paragraph" w:customStyle="1" w:styleId="31E008E1D56E47AC8D22D681E09274313">
    <w:name w:val="31E008E1D56E47AC8D22D681E09274313"/>
    <w:rsid w:val="0022037D"/>
    <w:rPr>
      <w:rFonts w:ascii="Calibri" w:eastAsia="Calibri" w:hAnsi="Calibri" w:cs="Times New Roman"/>
      <w:lang w:val="sr-Latn-ME"/>
    </w:rPr>
  </w:style>
  <w:style w:type="paragraph" w:customStyle="1" w:styleId="602742E6030C4389B2DA791172E705E81">
    <w:name w:val="602742E6030C4389B2DA791172E705E81"/>
    <w:rsid w:val="0022037D"/>
    <w:rPr>
      <w:rFonts w:ascii="Calibri" w:eastAsia="Calibri" w:hAnsi="Calibri" w:cs="Times New Roman"/>
      <w:lang w:val="sr-Latn-ME"/>
    </w:rPr>
  </w:style>
  <w:style w:type="paragraph" w:customStyle="1" w:styleId="76ADF3422930488DBBFF86F5202347651">
    <w:name w:val="76ADF3422930488DBBFF86F5202347651"/>
    <w:rsid w:val="0022037D"/>
    <w:rPr>
      <w:rFonts w:ascii="Calibri" w:eastAsia="Calibri" w:hAnsi="Calibri" w:cs="Times New Roman"/>
      <w:lang w:val="sr-Latn-ME"/>
    </w:rPr>
  </w:style>
  <w:style w:type="paragraph" w:customStyle="1" w:styleId="E30B0A365E6E4EDAA78EFD90C89C4BEE1">
    <w:name w:val="E30B0A365E6E4EDAA78EFD90C89C4BEE1"/>
    <w:rsid w:val="0022037D"/>
    <w:rPr>
      <w:rFonts w:ascii="Calibri" w:eastAsia="Calibri" w:hAnsi="Calibri" w:cs="Times New Roman"/>
      <w:lang w:val="sr-Latn-ME"/>
    </w:rPr>
  </w:style>
  <w:style w:type="paragraph" w:customStyle="1" w:styleId="DA2CE25B3E76427AB952BA062BDF37881">
    <w:name w:val="DA2CE25B3E76427AB952BA062BDF37881"/>
    <w:rsid w:val="0022037D"/>
    <w:rPr>
      <w:rFonts w:ascii="Calibri" w:eastAsia="Calibri" w:hAnsi="Calibri" w:cs="Times New Roman"/>
      <w:lang w:val="sr-Latn-ME"/>
    </w:rPr>
  </w:style>
  <w:style w:type="paragraph" w:customStyle="1" w:styleId="D0542C5181EF471A9687C8988CB7FA0F1">
    <w:name w:val="D0542C5181EF471A9687C8988CB7FA0F1"/>
    <w:rsid w:val="0022037D"/>
    <w:rPr>
      <w:rFonts w:ascii="Calibri" w:eastAsia="Calibri" w:hAnsi="Calibri" w:cs="Times New Roman"/>
      <w:lang w:val="sr-Latn-ME"/>
    </w:rPr>
  </w:style>
  <w:style w:type="paragraph" w:customStyle="1" w:styleId="57A707AB5E934991B662068BA1B5B4DB1">
    <w:name w:val="57A707AB5E934991B662068BA1B5B4DB1"/>
    <w:rsid w:val="0022037D"/>
    <w:rPr>
      <w:rFonts w:ascii="Calibri" w:eastAsia="Calibri" w:hAnsi="Calibri" w:cs="Times New Roman"/>
      <w:lang w:val="sr-Latn-ME"/>
    </w:rPr>
  </w:style>
  <w:style w:type="paragraph" w:customStyle="1" w:styleId="2CDCD50F1B214B84B918372F9015BB641">
    <w:name w:val="2CDCD50F1B214B84B918372F9015BB641"/>
    <w:rsid w:val="0022037D"/>
    <w:rPr>
      <w:rFonts w:ascii="Calibri" w:eastAsia="Calibri" w:hAnsi="Calibri" w:cs="Times New Roman"/>
      <w:lang w:val="sr-Latn-ME"/>
    </w:rPr>
  </w:style>
  <w:style w:type="paragraph" w:customStyle="1" w:styleId="896DE91558A5452D8B870893EC658D301">
    <w:name w:val="896DE91558A5452D8B870893EC658D301"/>
    <w:rsid w:val="0022037D"/>
    <w:rPr>
      <w:rFonts w:ascii="Calibri" w:eastAsia="Calibri" w:hAnsi="Calibri" w:cs="Times New Roman"/>
      <w:lang w:val="sr-Latn-ME"/>
    </w:rPr>
  </w:style>
  <w:style w:type="paragraph" w:customStyle="1" w:styleId="9DBD746EC2DC4BE08C25FFAAB6F026C91">
    <w:name w:val="9DBD746EC2DC4BE08C25FFAAB6F026C91"/>
    <w:rsid w:val="0022037D"/>
    <w:pPr>
      <w:ind w:left="720"/>
      <w:contextualSpacing/>
    </w:pPr>
    <w:rPr>
      <w:rFonts w:ascii="Calibri" w:eastAsia="Calibri" w:hAnsi="Calibri" w:cs="Times New Roman"/>
      <w:lang w:val="sr-Latn-ME"/>
    </w:rPr>
  </w:style>
  <w:style w:type="paragraph" w:customStyle="1" w:styleId="A1694B51585E4BCBB07F49FC1019CECF1">
    <w:name w:val="A1694B51585E4BCBB07F49FC1019CECF1"/>
    <w:rsid w:val="0022037D"/>
    <w:rPr>
      <w:rFonts w:ascii="Calibri" w:eastAsia="Calibri" w:hAnsi="Calibri" w:cs="Times New Roman"/>
      <w:lang w:val="sr-Latn-ME"/>
    </w:rPr>
  </w:style>
  <w:style w:type="paragraph" w:customStyle="1" w:styleId="8CA57C0F299741CF8CF5CD8322E209831">
    <w:name w:val="8CA57C0F299741CF8CF5CD8322E209831"/>
    <w:rsid w:val="0022037D"/>
    <w:rPr>
      <w:rFonts w:ascii="Calibri" w:eastAsia="Calibri" w:hAnsi="Calibri" w:cs="Times New Roman"/>
      <w:lang w:val="sr-Latn-ME"/>
    </w:rPr>
  </w:style>
  <w:style w:type="paragraph" w:customStyle="1" w:styleId="5A12D5379FBF4352B702243382B84AC71">
    <w:name w:val="5A12D5379FBF4352B702243382B84AC71"/>
    <w:rsid w:val="0022037D"/>
    <w:rPr>
      <w:rFonts w:ascii="Calibri" w:eastAsia="Calibri" w:hAnsi="Calibri" w:cs="Times New Roman"/>
      <w:lang w:val="sr-Latn-ME"/>
    </w:rPr>
  </w:style>
  <w:style w:type="paragraph" w:customStyle="1" w:styleId="418BEE34D934485B9AFC4E9519FE5BDB1">
    <w:name w:val="418BEE34D934485B9AFC4E9519FE5BDB1"/>
    <w:rsid w:val="0022037D"/>
    <w:rPr>
      <w:rFonts w:ascii="Calibri" w:eastAsia="Calibri" w:hAnsi="Calibri" w:cs="Times New Roman"/>
      <w:lang w:val="sr-Latn-ME"/>
    </w:rPr>
  </w:style>
  <w:style w:type="paragraph" w:customStyle="1" w:styleId="C2CFAD9C3EA548CAA676D618D539BFA81">
    <w:name w:val="C2CFAD9C3EA548CAA676D618D539BFA81"/>
    <w:rsid w:val="0022037D"/>
    <w:rPr>
      <w:rFonts w:ascii="Calibri" w:eastAsia="Calibri" w:hAnsi="Calibri" w:cs="Times New Roman"/>
      <w:lang w:val="sr-Latn-ME"/>
    </w:rPr>
  </w:style>
  <w:style w:type="paragraph" w:customStyle="1" w:styleId="2687B4450C324003BB73D1D1D30CCCA91">
    <w:name w:val="2687B4450C324003BB73D1D1D30CCCA91"/>
    <w:rsid w:val="0022037D"/>
    <w:rPr>
      <w:rFonts w:ascii="Calibri" w:eastAsia="Calibri" w:hAnsi="Calibri" w:cs="Times New Roman"/>
      <w:lang w:val="sr-Latn-ME"/>
    </w:rPr>
  </w:style>
  <w:style w:type="paragraph" w:customStyle="1" w:styleId="B75C8D90255249BCAC5A192D288D4B461">
    <w:name w:val="B75C8D90255249BCAC5A192D288D4B461"/>
    <w:rsid w:val="0022037D"/>
    <w:rPr>
      <w:rFonts w:ascii="Calibri" w:eastAsia="Calibri" w:hAnsi="Calibri" w:cs="Times New Roman"/>
      <w:lang w:val="sr-Latn-ME"/>
    </w:rPr>
  </w:style>
  <w:style w:type="paragraph" w:customStyle="1" w:styleId="E603230A49164201BD454D56351C63B41">
    <w:name w:val="E603230A49164201BD454D56351C63B41"/>
    <w:rsid w:val="0022037D"/>
    <w:rPr>
      <w:rFonts w:ascii="Calibri" w:eastAsia="Calibri" w:hAnsi="Calibri" w:cs="Times New Roman"/>
      <w:lang w:val="sr-Latn-ME"/>
    </w:rPr>
  </w:style>
  <w:style w:type="paragraph" w:customStyle="1" w:styleId="C639059C79D7420CA5F869EC19411A9C12">
    <w:name w:val="C639059C79D7420CA5F869EC19411A9C12"/>
    <w:rsid w:val="0022037D"/>
    <w:rPr>
      <w:rFonts w:ascii="Calibri" w:eastAsia="Calibri" w:hAnsi="Calibri" w:cs="Times New Roman"/>
      <w:lang w:val="sr-Latn-ME"/>
    </w:rPr>
  </w:style>
  <w:style w:type="paragraph" w:customStyle="1" w:styleId="96C0C00FD2024970B0D91D800A085B8A2">
    <w:name w:val="96C0C00FD2024970B0D91D800A085B8A2"/>
    <w:rsid w:val="0022037D"/>
    <w:rPr>
      <w:rFonts w:ascii="Calibri" w:eastAsia="Calibri" w:hAnsi="Calibri" w:cs="Times New Roman"/>
      <w:lang w:val="sr-Latn-ME"/>
    </w:rPr>
  </w:style>
  <w:style w:type="paragraph" w:customStyle="1" w:styleId="CC8A4332F65B4F0FA3F72FFDC91873F42">
    <w:name w:val="CC8A4332F65B4F0FA3F72FFDC91873F42"/>
    <w:rsid w:val="0022037D"/>
    <w:rPr>
      <w:rFonts w:ascii="Calibri" w:eastAsia="Calibri" w:hAnsi="Calibri" w:cs="Times New Roman"/>
      <w:lang w:val="sr-Latn-ME"/>
    </w:rPr>
  </w:style>
  <w:style w:type="paragraph" w:customStyle="1" w:styleId="7D393D3BB2344397ABF782C994ED0C052">
    <w:name w:val="7D393D3BB2344397ABF782C994ED0C052"/>
    <w:rsid w:val="0022037D"/>
    <w:rPr>
      <w:rFonts w:ascii="Calibri" w:eastAsia="Calibri" w:hAnsi="Calibri" w:cs="Times New Roman"/>
      <w:lang w:val="sr-Latn-ME"/>
    </w:rPr>
  </w:style>
  <w:style w:type="paragraph" w:customStyle="1" w:styleId="0E1E139C2FB74CBD8D787F1BDEB11C2D2">
    <w:name w:val="0E1E139C2FB74CBD8D787F1BDEB11C2D2"/>
    <w:rsid w:val="0022037D"/>
    <w:rPr>
      <w:rFonts w:ascii="Calibri" w:eastAsia="Calibri" w:hAnsi="Calibri" w:cs="Times New Roman"/>
      <w:lang w:val="sr-Latn-ME"/>
    </w:rPr>
  </w:style>
  <w:style w:type="paragraph" w:customStyle="1" w:styleId="5C2B62A992C0440D97E152F4EA2B57FA2">
    <w:name w:val="5C2B62A992C0440D97E152F4EA2B57FA2"/>
    <w:rsid w:val="0022037D"/>
    <w:rPr>
      <w:rFonts w:ascii="Calibri" w:eastAsia="Calibri" w:hAnsi="Calibri" w:cs="Times New Roman"/>
      <w:lang w:val="sr-Latn-ME"/>
    </w:rPr>
  </w:style>
  <w:style w:type="paragraph" w:customStyle="1" w:styleId="C98241811C1D42989A608176CD1AC18A2">
    <w:name w:val="C98241811C1D42989A608176CD1AC18A2"/>
    <w:rsid w:val="0022037D"/>
    <w:rPr>
      <w:rFonts w:ascii="Calibri" w:eastAsia="Calibri" w:hAnsi="Calibri" w:cs="Times New Roman"/>
      <w:lang w:val="sr-Latn-ME"/>
    </w:rPr>
  </w:style>
  <w:style w:type="paragraph" w:customStyle="1" w:styleId="394D9743C7784D91B60E0FB5A0C932CE2">
    <w:name w:val="394D9743C7784D91B60E0FB5A0C932CE2"/>
    <w:rsid w:val="0022037D"/>
    <w:rPr>
      <w:rFonts w:ascii="Calibri" w:eastAsia="Calibri" w:hAnsi="Calibri" w:cs="Times New Roman"/>
      <w:lang w:val="sr-Latn-ME"/>
    </w:rPr>
  </w:style>
  <w:style w:type="paragraph" w:customStyle="1" w:styleId="F8F622D16C8C4B0A92FB228EC270A9DE2">
    <w:name w:val="F8F622D16C8C4B0A92FB228EC270A9DE2"/>
    <w:rsid w:val="0022037D"/>
    <w:rPr>
      <w:rFonts w:ascii="Calibri" w:eastAsia="Calibri" w:hAnsi="Calibri" w:cs="Times New Roman"/>
      <w:lang w:val="sr-Latn-ME"/>
    </w:rPr>
  </w:style>
  <w:style w:type="paragraph" w:customStyle="1" w:styleId="91403259C44147EF90E3DFCB083BDDC72">
    <w:name w:val="91403259C44147EF90E3DFCB083BDDC72"/>
    <w:rsid w:val="0022037D"/>
    <w:rPr>
      <w:rFonts w:ascii="Calibri" w:eastAsia="Calibri" w:hAnsi="Calibri" w:cs="Times New Roman"/>
      <w:lang w:val="sr-Latn-ME"/>
    </w:rPr>
  </w:style>
  <w:style w:type="paragraph" w:customStyle="1" w:styleId="F97500C815A14ABCBAE53EC147328DD72">
    <w:name w:val="F97500C815A14ABCBAE53EC147328DD72"/>
    <w:rsid w:val="0022037D"/>
    <w:rPr>
      <w:rFonts w:ascii="Calibri" w:eastAsia="Calibri" w:hAnsi="Calibri" w:cs="Times New Roman"/>
      <w:lang w:val="sr-Latn-ME"/>
    </w:rPr>
  </w:style>
  <w:style w:type="paragraph" w:customStyle="1" w:styleId="921DC42FD7EC4E2190BCF994C0F19EC32">
    <w:name w:val="921DC42FD7EC4E2190BCF994C0F19EC32"/>
    <w:rsid w:val="0022037D"/>
    <w:rPr>
      <w:rFonts w:ascii="Calibri" w:eastAsia="Calibri" w:hAnsi="Calibri" w:cs="Times New Roman"/>
      <w:lang w:val="sr-Latn-ME"/>
    </w:rPr>
  </w:style>
  <w:style w:type="paragraph" w:customStyle="1" w:styleId="C6D5C107604A433BB3193D3FA061F1ED2">
    <w:name w:val="C6D5C107604A433BB3193D3FA061F1ED2"/>
    <w:rsid w:val="0022037D"/>
    <w:rPr>
      <w:rFonts w:ascii="Calibri" w:eastAsia="Calibri" w:hAnsi="Calibri" w:cs="Times New Roman"/>
      <w:lang w:val="sr-Latn-ME"/>
    </w:rPr>
  </w:style>
  <w:style w:type="paragraph" w:customStyle="1" w:styleId="ADD23C1BB0244E908CADF91862A3B43A6">
    <w:name w:val="ADD23C1BB0244E908CADF91862A3B43A6"/>
    <w:rsid w:val="0022037D"/>
    <w:pPr>
      <w:ind w:left="720"/>
      <w:contextualSpacing/>
    </w:pPr>
    <w:rPr>
      <w:rFonts w:ascii="Calibri" w:eastAsia="Calibri" w:hAnsi="Calibri" w:cs="Times New Roman"/>
      <w:lang w:val="sr-Latn-ME"/>
    </w:rPr>
  </w:style>
  <w:style w:type="paragraph" w:customStyle="1" w:styleId="A120566C195D40FB8F693F74B1B32BB46">
    <w:name w:val="A120566C195D40FB8F693F74B1B32BB46"/>
    <w:rsid w:val="0022037D"/>
    <w:pPr>
      <w:ind w:left="720"/>
      <w:contextualSpacing/>
    </w:pPr>
    <w:rPr>
      <w:rFonts w:ascii="Calibri" w:eastAsia="Calibri" w:hAnsi="Calibri" w:cs="Times New Roman"/>
      <w:lang w:val="sr-Latn-ME"/>
    </w:rPr>
  </w:style>
  <w:style w:type="paragraph" w:customStyle="1" w:styleId="1C764E5EC9E74EBDB0FD8A6C7685E22F6">
    <w:name w:val="1C764E5EC9E74EBDB0FD8A6C7685E22F6"/>
    <w:rsid w:val="0022037D"/>
    <w:pPr>
      <w:ind w:left="720"/>
      <w:contextualSpacing/>
    </w:pPr>
    <w:rPr>
      <w:rFonts w:ascii="Calibri" w:eastAsia="Calibri" w:hAnsi="Calibri" w:cs="Times New Roman"/>
      <w:lang w:val="sr-Latn-ME"/>
    </w:rPr>
  </w:style>
  <w:style w:type="paragraph" w:customStyle="1" w:styleId="08FF19F04C3E4001A30389029E26C19B6">
    <w:name w:val="08FF19F04C3E4001A30389029E26C19B6"/>
    <w:rsid w:val="0022037D"/>
    <w:pPr>
      <w:ind w:left="720"/>
      <w:contextualSpacing/>
    </w:pPr>
    <w:rPr>
      <w:rFonts w:ascii="Calibri" w:eastAsia="Calibri" w:hAnsi="Calibri" w:cs="Times New Roman"/>
      <w:lang w:val="sr-Latn-ME"/>
    </w:rPr>
  </w:style>
  <w:style w:type="paragraph" w:customStyle="1" w:styleId="5293C8532F3C42E6A3EC90FA8CEEC1B76">
    <w:name w:val="5293C8532F3C42E6A3EC90FA8CEEC1B76"/>
    <w:rsid w:val="0022037D"/>
    <w:pPr>
      <w:ind w:left="720"/>
      <w:contextualSpacing/>
    </w:pPr>
    <w:rPr>
      <w:rFonts w:ascii="Calibri" w:eastAsia="Calibri" w:hAnsi="Calibri" w:cs="Times New Roman"/>
      <w:lang w:val="sr-Latn-ME"/>
    </w:rPr>
  </w:style>
  <w:style w:type="paragraph" w:customStyle="1" w:styleId="F75EC3F0FFDF45B991E4ABA9A645B6BC6">
    <w:name w:val="F75EC3F0FFDF45B991E4ABA9A645B6BC6"/>
    <w:rsid w:val="0022037D"/>
    <w:pPr>
      <w:ind w:left="720"/>
      <w:contextualSpacing/>
    </w:pPr>
    <w:rPr>
      <w:rFonts w:ascii="Calibri" w:eastAsia="Calibri" w:hAnsi="Calibri" w:cs="Times New Roman"/>
      <w:lang w:val="sr-Latn-ME"/>
    </w:rPr>
  </w:style>
  <w:style w:type="paragraph" w:customStyle="1" w:styleId="A597FA5422FC4D158DD1B279093CB5616">
    <w:name w:val="A597FA5422FC4D158DD1B279093CB5616"/>
    <w:rsid w:val="0022037D"/>
    <w:pPr>
      <w:ind w:left="720"/>
      <w:contextualSpacing/>
    </w:pPr>
    <w:rPr>
      <w:rFonts w:ascii="Calibri" w:eastAsia="Calibri" w:hAnsi="Calibri" w:cs="Times New Roman"/>
      <w:lang w:val="sr-Latn-ME"/>
    </w:rPr>
  </w:style>
  <w:style w:type="paragraph" w:customStyle="1" w:styleId="C6B26CDE8FC947C2AA6F0BDC6C1759136">
    <w:name w:val="C6B26CDE8FC947C2AA6F0BDC6C1759136"/>
    <w:rsid w:val="0022037D"/>
    <w:pPr>
      <w:ind w:left="720"/>
      <w:contextualSpacing/>
    </w:pPr>
    <w:rPr>
      <w:rFonts w:ascii="Calibri" w:eastAsia="Calibri" w:hAnsi="Calibri" w:cs="Times New Roman"/>
      <w:lang w:val="sr-Latn-ME"/>
    </w:rPr>
  </w:style>
  <w:style w:type="paragraph" w:customStyle="1" w:styleId="9EF5D60527BF4BC5A5AF0EA5CCE76CF15">
    <w:name w:val="9EF5D60527BF4BC5A5AF0EA5CCE76CF15"/>
    <w:rsid w:val="0022037D"/>
    <w:pPr>
      <w:ind w:left="720"/>
      <w:contextualSpacing/>
    </w:pPr>
    <w:rPr>
      <w:rFonts w:ascii="Calibri" w:eastAsia="Calibri" w:hAnsi="Calibri" w:cs="Times New Roman"/>
      <w:lang w:val="sr-Latn-ME"/>
    </w:rPr>
  </w:style>
  <w:style w:type="paragraph" w:customStyle="1" w:styleId="DC73BC16F5D14CDEA3D67FB36F6958DF5">
    <w:name w:val="DC73BC16F5D14CDEA3D67FB36F6958DF5"/>
    <w:rsid w:val="0022037D"/>
    <w:pPr>
      <w:ind w:left="720"/>
      <w:contextualSpacing/>
    </w:pPr>
    <w:rPr>
      <w:rFonts w:ascii="Calibri" w:eastAsia="Calibri" w:hAnsi="Calibri" w:cs="Times New Roman"/>
      <w:lang w:val="sr-Latn-ME"/>
    </w:rPr>
  </w:style>
  <w:style w:type="paragraph" w:customStyle="1" w:styleId="0FC7D7F235D3401EB2C828047E72D6722">
    <w:name w:val="0FC7D7F235D3401EB2C828047E72D6722"/>
    <w:rsid w:val="0022037D"/>
    <w:rPr>
      <w:rFonts w:ascii="Calibri" w:eastAsia="Calibri" w:hAnsi="Calibri" w:cs="Times New Roman"/>
      <w:lang w:val="sr-Latn-ME"/>
    </w:rPr>
  </w:style>
  <w:style w:type="paragraph" w:customStyle="1" w:styleId="DD5A30B3CA054833B711D0E7593E047C2">
    <w:name w:val="DD5A30B3CA054833B711D0E7593E047C2"/>
    <w:rsid w:val="0022037D"/>
    <w:rPr>
      <w:rFonts w:ascii="Calibri" w:eastAsia="Calibri" w:hAnsi="Calibri" w:cs="Times New Roman"/>
      <w:lang w:val="sr-Latn-ME"/>
    </w:rPr>
  </w:style>
  <w:style w:type="paragraph" w:customStyle="1" w:styleId="A0EA782CDAEE43179992F1BE1F0A18644">
    <w:name w:val="A0EA782CDAEE43179992F1BE1F0A18644"/>
    <w:rsid w:val="0022037D"/>
    <w:rPr>
      <w:rFonts w:ascii="Calibri" w:eastAsia="Calibri" w:hAnsi="Calibri" w:cs="Times New Roman"/>
      <w:lang w:val="sr-Latn-ME"/>
    </w:rPr>
  </w:style>
  <w:style w:type="paragraph" w:customStyle="1" w:styleId="001D433031A6437BB192786F1C0458F42">
    <w:name w:val="001D433031A6437BB192786F1C0458F42"/>
    <w:rsid w:val="0022037D"/>
    <w:rPr>
      <w:rFonts w:ascii="Calibri" w:eastAsia="Calibri" w:hAnsi="Calibri" w:cs="Times New Roman"/>
      <w:lang w:val="sr-Latn-ME"/>
    </w:rPr>
  </w:style>
  <w:style w:type="paragraph" w:customStyle="1" w:styleId="F331D0A2805B41C3AF8BF22C6D02332B2">
    <w:name w:val="F331D0A2805B41C3AF8BF22C6D02332B2"/>
    <w:rsid w:val="0022037D"/>
    <w:rPr>
      <w:rFonts w:ascii="Calibri" w:eastAsia="Calibri" w:hAnsi="Calibri" w:cs="Times New Roman"/>
      <w:lang w:val="sr-Latn-ME"/>
    </w:rPr>
  </w:style>
  <w:style w:type="paragraph" w:customStyle="1" w:styleId="51A83F2005F24135AD98C3D52A1070492">
    <w:name w:val="51A83F2005F24135AD98C3D52A1070492"/>
    <w:rsid w:val="0022037D"/>
    <w:rPr>
      <w:rFonts w:ascii="Calibri" w:eastAsia="Calibri" w:hAnsi="Calibri" w:cs="Times New Roman"/>
      <w:lang w:val="sr-Latn-ME"/>
    </w:rPr>
  </w:style>
  <w:style w:type="paragraph" w:customStyle="1" w:styleId="5C22BC6DA9A747028C1A287F6E165F0A2">
    <w:name w:val="5C22BC6DA9A747028C1A287F6E165F0A2"/>
    <w:rsid w:val="0022037D"/>
    <w:rPr>
      <w:rFonts w:ascii="Calibri" w:eastAsia="Calibri" w:hAnsi="Calibri" w:cs="Times New Roman"/>
      <w:lang w:val="sr-Latn-ME"/>
    </w:rPr>
  </w:style>
  <w:style w:type="paragraph" w:customStyle="1" w:styleId="F423FF439EDB4C0F951EFBF49CA40A9D2">
    <w:name w:val="F423FF439EDB4C0F951EFBF49CA40A9D2"/>
    <w:rsid w:val="0022037D"/>
    <w:rPr>
      <w:rFonts w:ascii="Calibri" w:eastAsia="Calibri" w:hAnsi="Calibri" w:cs="Times New Roman"/>
      <w:lang w:val="sr-Latn-ME"/>
    </w:rPr>
  </w:style>
  <w:style w:type="paragraph" w:customStyle="1" w:styleId="F077D212F5BF433BB9F34B201A2F65CB2">
    <w:name w:val="F077D212F5BF433BB9F34B201A2F65CB2"/>
    <w:rsid w:val="0022037D"/>
    <w:rPr>
      <w:rFonts w:ascii="Calibri" w:eastAsia="Calibri" w:hAnsi="Calibri" w:cs="Times New Roman"/>
      <w:lang w:val="sr-Latn-ME"/>
    </w:rPr>
  </w:style>
  <w:style w:type="paragraph" w:customStyle="1" w:styleId="2F63F87713D844B88A4D7D6103898AE92">
    <w:name w:val="2F63F87713D844B88A4D7D6103898AE92"/>
    <w:rsid w:val="0022037D"/>
    <w:rPr>
      <w:rFonts w:ascii="Calibri" w:eastAsia="Calibri" w:hAnsi="Calibri" w:cs="Times New Roman"/>
      <w:lang w:val="sr-Latn-ME"/>
    </w:rPr>
  </w:style>
  <w:style w:type="paragraph" w:customStyle="1" w:styleId="A86CB2263A874452897AB71717FD63692">
    <w:name w:val="A86CB2263A874452897AB71717FD63692"/>
    <w:rsid w:val="0022037D"/>
    <w:rPr>
      <w:rFonts w:ascii="Calibri" w:eastAsia="Calibri" w:hAnsi="Calibri" w:cs="Times New Roman"/>
      <w:lang w:val="sr-Latn-ME"/>
    </w:rPr>
  </w:style>
  <w:style w:type="paragraph" w:customStyle="1" w:styleId="9C754D6D00E94BA5B14C774984EB618E4">
    <w:name w:val="9C754D6D00E94BA5B14C774984EB618E4"/>
    <w:rsid w:val="0022037D"/>
    <w:rPr>
      <w:rFonts w:ascii="Calibri" w:eastAsia="Calibri" w:hAnsi="Calibri" w:cs="Times New Roman"/>
      <w:lang w:val="sr-Latn-ME"/>
    </w:rPr>
  </w:style>
  <w:style w:type="paragraph" w:customStyle="1" w:styleId="0CAFA21E6BA04260B5D66C1AB355FAF72">
    <w:name w:val="0CAFA21E6BA04260B5D66C1AB355FAF72"/>
    <w:rsid w:val="0022037D"/>
    <w:rPr>
      <w:rFonts w:ascii="Calibri" w:eastAsia="Calibri" w:hAnsi="Calibri" w:cs="Times New Roman"/>
      <w:lang w:val="sr-Latn-ME"/>
    </w:rPr>
  </w:style>
  <w:style w:type="paragraph" w:customStyle="1" w:styleId="71FAE4C7F9864F2B8714FA30A930FA392">
    <w:name w:val="71FAE4C7F9864F2B8714FA30A930FA392"/>
    <w:rsid w:val="0022037D"/>
    <w:rPr>
      <w:rFonts w:ascii="Calibri" w:eastAsia="Calibri" w:hAnsi="Calibri" w:cs="Times New Roman"/>
      <w:lang w:val="sr-Latn-ME"/>
    </w:rPr>
  </w:style>
  <w:style w:type="paragraph" w:customStyle="1" w:styleId="E004D6C770BA4A3A920A6FC37775671E2">
    <w:name w:val="E004D6C770BA4A3A920A6FC37775671E2"/>
    <w:rsid w:val="0022037D"/>
    <w:rPr>
      <w:rFonts w:ascii="Calibri" w:eastAsia="Calibri" w:hAnsi="Calibri" w:cs="Times New Roman"/>
      <w:lang w:val="sr-Latn-ME"/>
    </w:rPr>
  </w:style>
  <w:style w:type="paragraph" w:customStyle="1" w:styleId="932970381FCB4DA78D4872CA7838A69C2">
    <w:name w:val="932970381FCB4DA78D4872CA7838A69C2"/>
    <w:rsid w:val="0022037D"/>
    <w:rPr>
      <w:rFonts w:ascii="Calibri" w:eastAsia="Calibri" w:hAnsi="Calibri" w:cs="Times New Roman"/>
      <w:lang w:val="sr-Latn-ME"/>
    </w:rPr>
  </w:style>
  <w:style w:type="paragraph" w:customStyle="1" w:styleId="D2B3088F3BEE4B80AB24C4942105B3AD2">
    <w:name w:val="D2B3088F3BEE4B80AB24C4942105B3AD2"/>
    <w:rsid w:val="0022037D"/>
    <w:rPr>
      <w:rFonts w:ascii="Calibri" w:eastAsia="Calibri" w:hAnsi="Calibri" w:cs="Times New Roman"/>
      <w:lang w:val="sr-Latn-ME"/>
    </w:rPr>
  </w:style>
  <w:style w:type="paragraph" w:customStyle="1" w:styleId="8BBE80C80D514BCF80F36239606B09AF2">
    <w:name w:val="8BBE80C80D514BCF80F36239606B09AF2"/>
    <w:rsid w:val="0022037D"/>
    <w:rPr>
      <w:rFonts w:ascii="Calibri" w:eastAsia="Calibri" w:hAnsi="Calibri" w:cs="Times New Roman"/>
      <w:lang w:val="sr-Latn-ME"/>
    </w:rPr>
  </w:style>
  <w:style w:type="paragraph" w:customStyle="1" w:styleId="44482C40980D471090AF4C9CE981A31F2">
    <w:name w:val="44482C40980D471090AF4C9CE981A31F2"/>
    <w:rsid w:val="0022037D"/>
    <w:rPr>
      <w:rFonts w:ascii="Calibri" w:eastAsia="Calibri" w:hAnsi="Calibri" w:cs="Times New Roman"/>
      <w:lang w:val="sr-Latn-ME"/>
    </w:rPr>
  </w:style>
  <w:style w:type="paragraph" w:customStyle="1" w:styleId="35B2D34CEABE45BE8855CFB919271F0E2">
    <w:name w:val="35B2D34CEABE45BE8855CFB919271F0E2"/>
    <w:rsid w:val="0022037D"/>
    <w:rPr>
      <w:rFonts w:ascii="Calibri" w:eastAsia="Calibri" w:hAnsi="Calibri" w:cs="Times New Roman"/>
      <w:lang w:val="sr-Latn-ME"/>
    </w:rPr>
  </w:style>
  <w:style w:type="paragraph" w:customStyle="1" w:styleId="E816C957BD8F4D1CA07C692899B0D0254">
    <w:name w:val="E816C957BD8F4D1CA07C692899B0D0254"/>
    <w:rsid w:val="0022037D"/>
    <w:rPr>
      <w:rFonts w:ascii="Calibri" w:eastAsia="Calibri" w:hAnsi="Calibri" w:cs="Times New Roman"/>
      <w:lang w:val="sr-Latn-ME"/>
    </w:rPr>
  </w:style>
  <w:style w:type="paragraph" w:customStyle="1" w:styleId="F1E76BAE795B448E938904FEA5FE75492">
    <w:name w:val="F1E76BAE795B448E938904FEA5FE75492"/>
    <w:rsid w:val="0022037D"/>
    <w:rPr>
      <w:rFonts w:ascii="Calibri" w:eastAsia="Calibri" w:hAnsi="Calibri" w:cs="Times New Roman"/>
      <w:lang w:val="sr-Latn-ME"/>
    </w:rPr>
  </w:style>
  <w:style w:type="paragraph" w:customStyle="1" w:styleId="0A20AF63A645408F81378C42B98542822">
    <w:name w:val="0A20AF63A645408F81378C42B98542822"/>
    <w:rsid w:val="0022037D"/>
    <w:rPr>
      <w:rFonts w:ascii="Calibri" w:eastAsia="Calibri" w:hAnsi="Calibri" w:cs="Times New Roman"/>
      <w:lang w:val="sr-Latn-ME"/>
    </w:rPr>
  </w:style>
  <w:style w:type="paragraph" w:customStyle="1" w:styleId="5A65DAB11F904AD6B0991C61C7D4100E2">
    <w:name w:val="5A65DAB11F904AD6B0991C61C7D4100E2"/>
    <w:rsid w:val="0022037D"/>
    <w:rPr>
      <w:rFonts w:ascii="Calibri" w:eastAsia="Calibri" w:hAnsi="Calibri" w:cs="Times New Roman"/>
      <w:lang w:val="sr-Latn-ME"/>
    </w:rPr>
  </w:style>
  <w:style w:type="paragraph" w:customStyle="1" w:styleId="5E36857E83BC4B608F407D5279F72B5F2">
    <w:name w:val="5E36857E83BC4B608F407D5279F72B5F2"/>
    <w:rsid w:val="0022037D"/>
    <w:rPr>
      <w:rFonts w:ascii="Calibri" w:eastAsia="Calibri" w:hAnsi="Calibri" w:cs="Times New Roman"/>
      <w:lang w:val="sr-Latn-ME"/>
    </w:rPr>
  </w:style>
  <w:style w:type="paragraph" w:customStyle="1" w:styleId="F74EC234022346C7AFBF24288FE6157E2">
    <w:name w:val="F74EC234022346C7AFBF24288FE6157E2"/>
    <w:rsid w:val="0022037D"/>
    <w:rPr>
      <w:rFonts w:ascii="Calibri" w:eastAsia="Calibri" w:hAnsi="Calibri" w:cs="Times New Roman"/>
      <w:lang w:val="sr-Latn-ME"/>
    </w:rPr>
  </w:style>
  <w:style w:type="paragraph" w:customStyle="1" w:styleId="3A58B1F9DF7B44CB9F6A1DAF76D2B8722">
    <w:name w:val="3A58B1F9DF7B44CB9F6A1DAF76D2B8722"/>
    <w:rsid w:val="0022037D"/>
    <w:rPr>
      <w:rFonts w:ascii="Calibri" w:eastAsia="Calibri" w:hAnsi="Calibri" w:cs="Times New Roman"/>
      <w:lang w:val="sr-Latn-ME"/>
    </w:rPr>
  </w:style>
  <w:style w:type="paragraph" w:customStyle="1" w:styleId="C617A6593CF3432B9C9C36FE4874BE7C2">
    <w:name w:val="C617A6593CF3432B9C9C36FE4874BE7C2"/>
    <w:rsid w:val="0022037D"/>
    <w:rPr>
      <w:rFonts w:ascii="Calibri" w:eastAsia="Calibri" w:hAnsi="Calibri" w:cs="Times New Roman"/>
      <w:lang w:val="sr-Latn-ME"/>
    </w:rPr>
  </w:style>
  <w:style w:type="paragraph" w:customStyle="1" w:styleId="C5D7159571EB4AED8F34B16B9F9BCB062">
    <w:name w:val="C5D7159571EB4AED8F34B16B9F9BCB062"/>
    <w:rsid w:val="0022037D"/>
    <w:rPr>
      <w:rFonts w:ascii="Calibri" w:eastAsia="Calibri" w:hAnsi="Calibri" w:cs="Times New Roman"/>
      <w:lang w:val="sr-Latn-ME"/>
    </w:rPr>
  </w:style>
  <w:style w:type="paragraph" w:customStyle="1" w:styleId="2F28334C70774186A2ECC946B9082FBA4">
    <w:name w:val="2F28334C70774186A2ECC946B9082FBA4"/>
    <w:rsid w:val="0022037D"/>
    <w:rPr>
      <w:rFonts w:ascii="Calibri" w:eastAsia="Calibri" w:hAnsi="Calibri" w:cs="Times New Roman"/>
      <w:lang w:val="sr-Latn-ME"/>
    </w:rPr>
  </w:style>
  <w:style w:type="paragraph" w:customStyle="1" w:styleId="9B15B0EBD3E54A3C9B9372C7AA4878D32">
    <w:name w:val="9B15B0EBD3E54A3C9B9372C7AA4878D32"/>
    <w:rsid w:val="0022037D"/>
    <w:rPr>
      <w:rFonts w:ascii="Calibri" w:eastAsia="Calibri" w:hAnsi="Calibri" w:cs="Times New Roman"/>
      <w:lang w:val="sr-Latn-ME"/>
    </w:rPr>
  </w:style>
  <w:style w:type="paragraph" w:customStyle="1" w:styleId="C4AAC06A09084FE281C57F5C3541A6F62">
    <w:name w:val="C4AAC06A09084FE281C57F5C3541A6F62"/>
    <w:rsid w:val="0022037D"/>
    <w:rPr>
      <w:rFonts w:ascii="Calibri" w:eastAsia="Calibri" w:hAnsi="Calibri" w:cs="Times New Roman"/>
      <w:lang w:val="sr-Latn-ME"/>
    </w:rPr>
  </w:style>
  <w:style w:type="paragraph" w:customStyle="1" w:styleId="BDF26F2363694DB98DD14C0970C1D3BE2">
    <w:name w:val="BDF26F2363694DB98DD14C0970C1D3BE2"/>
    <w:rsid w:val="0022037D"/>
    <w:rPr>
      <w:rFonts w:ascii="Calibri" w:eastAsia="Calibri" w:hAnsi="Calibri" w:cs="Times New Roman"/>
      <w:lang w:val="sr-Latn-ME"/>
    </w:rPr>
  </w:style>
  <w:style w:type="paragraph" w:customStyle="1" w:styleId="0C8C993EE81C4541AF10F029D17D3AFF2">
    <w:name w:val="0C8C993EE81C4541AF10F029D17D3AFF2"/>
    <w:rsid w:val="0022037D"/>
    <w:rPr>
      <w:rFonts w:ascii="Calibri" w:eastAsia="Calibri" w:hAnsi="Calibri" w:cs="Times New Roman"/>
      <w:lang w:val="sr-Latn-ME"/>
    </w:rPr>
  </w:style>
  <w:style w:type="paragraph" w:customStyle="1" w:styleId="E08C1EF06C694DAD9DA7D6460041D5462">
    <w:name w:val="E08C1EF06C694DAD9DA7D6460041D5462"/>
    <w:rsid w:val="0022037D"/>
    <w:rPr>
      <w:rFonts w:ascii="Calibri" w:eastAsia="Calibri" w:hAnsi="Calibri" w:cs="Times New Roman"/>
      <w:lang w:val="sr-Latn-ME"/>
    </w:rPr>
  </w:style>
  <w:style w:type="paragraph" w:customStyle="1" w:styleId="825B367FEF1A45F7B02809BFDF7E2FE62">
    <w:name w:val="825B367FEF1A45F7B02809BFDF7E2FE62"/>
    <w:rsid w:val="0022037D"/>
    <w:rPr>
      <w:rFonts w:ascii="Calibri" w:eastAsia="Calibri" w:hAnsi="Calibri" w:cs="Times New Roman"/>
      <w:lang w:val="sr-Latn-ME"/>
    </w:rPr>
  </w:style>
  <w:style w:type="paragraph" w:customStyle="1" w:styleId="47E13D70974E441B99C97D9DD678EAEA2">
    <w:name w:val="47E13D70974E441B99C97D9DD678EAEA2"/>
    <w:rsid w:val="0022037D"/>
    <w:rPr>
      <w:rFonts w:ascii="Calibri" w:eastAsia="Calibri" w:hAnsi="Calibri" w:cs="Times New Roman"/>
      <w:lang w:val="sr-Latn-ME"/>
    </w:rPr>
  </w:style>
  <w:style w:type="paragraph" w:customStyle="1" w:styleId="DAC63F71C4AF4632A83D43304466CE4E2">
    <w:name w:val="DAC63F71C4AF4632A83D43304466CE4E2"/>
    <w:rsid w:val="0022037D"/>
    <w:rPr>
      <w:rFonts w:ascii="Calibri" w:eastAsia="Calibri" w:hAnsi="Calibri" w:cs="Times New Roman"/>
      <w:lang w:val="sr-Latn-ME"/>
    </w:rPr>
  </w:style>
  <w:style w:type="paragraph" w:customStyle="1" w:styleId="78DA309A29E64BF9A25B0C56C140717F4">
    <w:name w:val="78DA309A29E64BF9A25B0C56C140717F4"/>
    <w:rsid w:val="0022037D"/>
    <w:rPr>
      <w:rFonts w:ascii="Calibri" w:eastAsia="Calibri" w:hAnsi="Calibri" w:cs="Times New Roman"/>
      <w:lang w:val="sr-Latn-ME"/>
    </w:rPr>
  </w:style>
  <w:style w:type="paragraph" w:customStyle="1" w:styleId="E37430A9B9654C2AA3CA680F6F8004862">
    <w:name w:val="E37430A9B9654C2AA3CA680F6F8004862"/>
    <w:rsid w:val="0022037D"/>
    <w:rPr>
      <w:rFonts w:ascii="Calibri" w:eastAsia="Calibri" w:hAnsi="Calibri" w:cs="Times New Roman"/>
      <w:lang w:val="sr-Latn-ME"/>
    </w:rPr>
  </w:style>
  <w:style w:type="paragraph" w:customStyle="1" w:styleId="B7E1D4BCA0794491B0485CA9236638152">
    <w:name w:val="B7E1D4BCA0794491B0485CA9236638152"/>
    <w:rsid w:val="0022037D"/>
    <w:rPr>
      <w:rFonts w:ascii="Calibri" w:eastAsia="Calibri" w:hAnsi="Calibri" w:cs="Times New Roman"/>
      <w:lang w:val="sr-Latn-ME"/>
    </w:rPr>
  </w:style>
  <w:style w:type="paragraph" w:customStyle="1" w:styleId="4306576A95C34469B44306CF4860F81D2">
    <w:name w:val="4306576A95C34469B44306CF4860F81D2"/>
    <w:rsid w:val="0022037D"/>
    <w:rPr>
      <w:rFonts w:ascii="Calibri" w:eastAsia="Calibri" w:hAnsi="Calibri" w:cs="Times New Roman"/>
      <w:lang w:val="sr-Latn-ME"/>
    </w:rPr>
  </w:style>
  <w:style w:type="paragraph" w:customStyle="1" w:styleId="894ADA4FB63D41FCBE179DEA06B6427D2">
    <w:name w:val="894ADA4FB63D41FCBE179DEA06B6427D2"/>
    <w:rsid w:val="0022037D"/>
    <w:rPr>
      <w:rFonts w:ascii="Calibri" w:eastAsia="Calibri" w:hAnsi="Calibri" w:cs="Times New Roman"/>
      <w:lang w:val="sr-Latn-ME"/>
    </w:rPr>
  </w:style>
  <w:style w:type="paragraph" w:customStyle="1" w:styleId="7762B5F722D24CCC8EEA3A84FEEB8E272">
    <w:name w:val="7762B5F722D24CCC8EEA3A84FEEB8E272"/>
    <w:rsid w:val="0022037D"/>
    <w:rPr>
      <w:rFonts w:ascii="Calibri" w:eastAsia="Calibri" w:hAnsi="Calibri" w:cs="Times New Roman"/>
      <w:lang w:val="sr-Latn-ME"/>
    </w:rPr>
  </w:style>
  <w:style w:type="paragraph" w:customStyle="1" w:styleId="E61804229F684919A9D6D736866F0FDD2">
    <w:name w:val="E61804229F684919A9D6D736866F0FDD2"/>
    <w:rsid w:val="0022037D"/>
    <w:rPr>
      <w:rFonts w:ascii="Calibri" w:eastAsia="Calibri" w:hAnsi="Calibri" w:cs="Times New Roman"/>
      <w:lang w:val="sr-Latn-ME"/>
    </w:rPr>
  </w:style>
  <w:style w:type="paragraph" w:customStyle="1" w:styleId="7F1B111A32AE469DA8A918136C6E1E982">
    <w:name w:val="7F1B111A32AE469DA8A918136C6E1E982"/>
    <w:rsid w:val="0022037D"/>
    <w:rPr>
      <w:rFonts w:ascii="Calibri" w:eastAsia="Calibri" w:hAnsi="Calibri" w:cs="Times New Roman"/>
      <w:lang w:val="sr-Latn-ME"/>
    </w:rPr>
  </w:style>
  <w:style w:type="paragraph" w:customStyle="1" w:styleId="C31D781CB2C84225892F34C3112D84412">
    <w:name w:val="C31D781CB2C84225892F34C3112D84412"/>
    <w:rsid w:val="0022037D"/>
    <w:rPr>
      <w:rFonts w:ascii="Calibri" w:eastAsia="Calibri" w:hAnsi="Calibri" w:cs="Times New Roman"/>
      <w:lang w:val="sr-Latn-ME"/>
    </w:rPr>
  </w:style>
  <w:style w:type="paragraph" w:customStyle="1" w:styleId="F7C90CF39A29405CBF1F9C76A57DE5D34">
    <w:name w:val="F7C90CF39A29405CBF1F9C76A57DE5D34"/>
    <w:rsid w:val="0022037D"/>
    <w:rPr>
      <w:rFonts w:ascii="Calibri" w:eastAsia="Calibri" w:hAnsi="Calibri" w:cs="Times New Roman"/>
      <w:lang w:val="sr-Latn-ME"/>
    </w:rPr>
  </w:style>
  <w:style w:type="paragraph" w:customStyle="1" w:styleId="FF9E6622CAEA4703B1326C25AD1D36C12">
    <w:name w:val="FF9E6622CAEA4703B1326C25AD1D36C12"/>
    <w:rsid w:val="0022037D"/>
    <w:rPr>
      <w:rFonts w:ascii="Calibri" w:eastAsia="Calibri" w:hAnsi="Calibri" w:cs="Times New Roman"/>
      <w:lang w:val="sr-Latn-ME"/>
    </w:rPr>
  </w:style>
  <w:style w:type="paragraph" w:customStyle="1" w:styleId="D8A2DBB788754541A9FF8AEE6EC600802">
    <w:name w:val="D8A2DBB788754541A9FF8AEE6EC600802"/>
    <w:rsid w:val="0022037D"/>
    <w:rPr>
      <w:rFonts w:ascii="Calibri" w:eastAsia="Calibri" w:hAnsi="Calibri" w:cs="Times New Roman"/>
      <w:lang w:val="sr-Latn-ME"/>
    </w:rPr>
  </w:style>
  <w:style w:type="paragraph" w:customStyle="1" w:styleId="24343111F31345E0A6B4ECA3FE5E90482">
    <w:name w:val="24343111F31345E0A6B4ECA3FE5E90482"/>
    <w:rsid w:val="0022037D"/>
    <w:rPr>
      <w:rFonts w:ascii="Calibri" w:eastAsia="Calibri" w:hAnsi="Calibri" w:cs="Times New Roman"/>
      <w:lang w:val="sr-Latn-ME"/>
    </w:rPr>
  </w:style>
  <w:style w:type="paragraph" w:customStyle="1" w:styleId="724A50509F7A41068B3DF2625BE3943E2">
    <w:name w:val="724A50509F7A41068B3DF2625BE3943E2"/>
    <w:rsid w:val="0022037D"/>
    <w:rPr>
      <w:rFonts w:ascii="Calibri" w:eastAsia="Calibri" w:hAnsi="Calibri" w:cs="Times New Roman"/>
      <w:lang w:val="sr-Latn-ME"/>
    </w:rPr>
  </w:style>
  <w:style w:type="paragraph" w:customStyle="1" w:styleId="4CD643D369F64CDE9157774B149E3A4E2">
    <w:name w:val="4CD643D369F64CDE9157774B149E3A4E2"/>
    <w:rsid w:val="0022037D"/>
    <w:rPr>
      <w:rFonts w:ascii="Calibri" w:eastAsia="Calibri" w:hAnsi="Calibri" w:cs="Times New Roman"/>
      <w:lang w:val="sr-Latn-ME"/>
    </w:rPr>
  </w:style>
  <w:style w:type="paragraph" w:customStyle="1" w:styleId="84D535AA5003418A9A4CDFE8670C32C52">
    <w:name w:val="84D535AA5003418A9A4CDFE8670C32C52"/>
    <w:rsid w:val="0022037D"/>
    <w:rPr>
      <w:rFonts w:ascii="Calibri" w:eastAsia="Calibri" w:hAnsi="Calibri" w:cs="Times New Roman"/>
      <w:lang w:val="sr-Latn-ME"/>
    </w:rPr>
  </w:style>
  <w:style w:type="paragraph" w:customStyle="1" w:styleId="F8F4562C10FE4F168FA413DA6D10ECA72">
    <w:name w:val="F8F4562C10FE4F168FA413DA6D10ECA72"/>
    <w:rsid w:val="0022037D"/>
    <w:rPr>
      <w:rFonts w:ascii="Calibri" w:eastAsia="Calibri" w:hAnsi="Calibri" w:cs="Times New Roman"/>
      <w:lang w:val="sr-Latn-ME"/>
    </w:rPr>
  </w:style>
  <w:style w:type="paragraph" w:customStyle="1" w:styleId="3FFD7A461A4C445DAC2286DA7D4301E02">
    <w:name w:val="3FFD7A461A4C445DAC2286DA7D4301E02"/>
    <w:rsid w:val="0022037D"/>
    <w:rPr>
      <w:rFonts w:ascii="Calibri" w:eastAsia="Calibri" w:hAnsi="Calibri" w:cs="Times New Roman"/>
      <w:lang w:val="sr-Latn-ME"/>
    </w:rPr>
  </w:style>
  <w:style w:type="paragraph" w:customStyle="1" w:styleId="9B4BC0AF4B5E4F7C9AAF3E9102F1707C4">
    <w:name w:val="9B4BC0AF4B5E4F7C9AAF3E9102F1707C4"/>
    <w:rsid w:val="0022037D"/>
    <w:rPr>
      <w:rFonts w:ascii="Calibri" w:eastAsia="Calibri" w:hAnsi="Calibri" w:cs="Times New Roman"/>
      <w:lang w:val="sr-Latn-ME"/>
    </w:rPr>
  </w:style>
  <w:style w:type="paragraph" w:customStyle="1" w:styleId="10AE2A6F75C04096BCF103DA98FAC79C2">
    <w:name w:val="10AE2A6F75C04096BCF103DA98FAC79C2"/>
    <w:rsid w:val="0022037D"/>
    <w:rPr>
      <w:rFonts w:ascii="Calibri" w:eastAsia="Calibri" w:hAnsi="Calibri" w:cs="Times New Roman"/>
      <w:lang w:val="sr-Latn-ME"/>
    </w:rPr>
  </w:style>
  <w:style w:type="paragraph" w:customStyle="1" w:styleId="24FA6A057D16441EA511ACC15FA14EE22">
    <w:name w:val="24FA6A057D16441EA511ACC15FA14EE22"/>
    <w:rsid w:val="0022037D"/>
    <w:rPr>
      <w:rFonts w:ascii="Calibri" w:eastAsia="Calibri" w:hAnsi="Calibri" w:cs="Times New Roman"/>
      <w:lang w:val="sr-Latn-ME"/>
    </w:rPr>
  </w:style>
  <w:style w:type="paragraph" w:customStyle="1" w:styleId="7CE27DBEC6924C19B4C270DE33752BCD2">
    <w:name w:val="7CE27DBEC6924C19B4C270DE33752BCD2"/>
    <w:rsid w:val="0022037D"/>
    <w:rPr>
      <w:rFonts w:ascii="Calibri" w:eastAsia="Calibri" w:hAnsi="Calibri" w:cs="Times New Roman"/>
      <w:lang w:val="sr-Latn-ME"/>
    </w:rPr>
  </w:style>
  <w:style w:type="paragraph" w:customStyle="1" w:styleId="33BC62F7CB5640D0BE2B274D99C11BA82">
    <w:name w:val="33BC62F7CB5640D0BE2B274D99C11BA82"/>
    <w:rsid w:val="0022037D"/>
    <w:rPr>
      <w:rFonts w:ascii="Calibri" w:eastAsia="Calibri" w:hAnsi="Calibri" w:cs="Times New Roman"/>
      <w:lang w:val="sr-Latn-ME"/>
    </w:rPr>
  </w:style>
  <w:style w:type="paragraph" w:customStyle="1" w:styleId="FCBEB18F1B4940739AE9CC788E9C07C22">
    <w:name w:val="FCBEB18F1B4940739AE9CC788E9C07C22"/>
    <w:rsid w:val="0022037D"/>
    <w:rPr>
      <w:rFonts w:ascii="Calibri" w:eastAsia="Calibri" w:hAnsi="Calibri" w:cs="Times New Roman"/>
      <w:lang w:val="sr-Latn-ME"/>
    </w:rPr>
  </w:style>
  <w:style w:type="paragraph" w:customStyle="1" w:styleId="306D99F3BDCE448B95823C2F17BB7F012">
    <w:name w:val="306D99F3BDCE448B95823C2F17BB7F012"/>
    <w:rsid w:val="0022037D"/>
    <w:rPr>
      <w:rFonts w:ascii="Calibri" w:eastAsia="Calibri" w:hAnsi="Calibri" w:cs="Times New Roman"/>
      <w:lang w:val="sr-Latn-ME"/>
    </w:rPr>
  </w:style>
  <w:style w:type="paragraph" w:customStyle="1" w:styleId="68D51486540A4751A2DC0346C207D94B2">
    <w:name w:val="68D51486540A4751A2DC0346C207D94B2"/>
    <w:rsid w:val="0022037D"/>
    <w:rPr>
      <w:rFonts w:ascii="Calibri" w:eastAsia="Calibri" w:hAnsi="Calibri" w:cs="Times New Roman"/>
      <w:lang w:val="sr-Latn-ME"/>
    </w:rPr>
  </w:style>
  <w:style w:type="paragraph" w:customStyle="1" w:styleId="5DE54E1B1FB243D58775170FFD5EBB002">
    <w:name w:val="5DE54E1B1FB243D58775170FFD5EBB002"/>
    <w:rsid w:val="0022037D"/>
    <w:rPr>
      <w:rFonts w:ascii="Calibri" w:eastAsia="Calibri" w:hAnsi="Calibri" w:cs="Times New Roman"/>
      <w:lang w:val="sr-Latn-ME"/>
    </w:rPr>
  </w:style>
  <w:style w:type="paragraph" w:customStyle="1" w:styleId="79E6CDA6859E474BADB27003933BE9A04">
    <w:name w:val="79E6CDA6859E474BADB27003933BE9A04"/>
    <w:rsid w:val="0022037D"/>
    <w:rPr>
      <w:rFonts w:ascii="Calibri" w:eastAsia="Calibri" w:hAnsi="Calibri" w:cs="Times New Roman"/>
      <w:lang w:val="sr-Latn-ME"/>
    </w:rPr>
  </w:style>
  <w:style w:type="paragraph" w:customStyle="1" w:styleId="C8D243543EAA4139A3F88244F4893D072">
    <w:name w:val="C8D243543EAA4139A3F88244F4893D072"/>
    <w:rsid w:val="0022037D"/>
    <w:rPr>
      <w:rFonts w:ascii="Calibri" w:eastAsia="Calibri" w:hAnsi="Calibri" w:cs="Times New Roman"/>
      <w:lang w:val="sr-Latn-ME"/>
    </w:rPr>
  </w:style>
  <w:style w:type="paragraph" w:customStyle="1" w:styleId="3675A881291340BAA0E14F5B68C18EA82">
    <w:name w:val="3675A881291340BAA0E14F5B68C18EA82"/>
    <w:rsid w:val="0022037D"/>
    <w:rPr>
      <w:rFonts w:ascii="Calibri" w:eastAsia="Calibri" w:hAnsi="Calibri" w:cs="Times New Roman"/>
      <w:lang w:val="sr-Latn-ME"/>
    </w:rPr>
  </w:style>
  <w:style w:type="paragraph" w:customStyle="1" w:styleId="A736FA7E53B1464EB25AF7A7C8DCB5642">
    <w:name w:val="A736FA7E53B1464EB25AF7A7C8DCB5642"/>
    <w:rsid w:val="0022037D"/>
    <w:rPr>
      <w:rFonts w:ascii="Calibri" w:eastAsia="Calibri" w:hAnsi="Calibri" w:cs="Times New Roman"/>
      <w:lang w:val="sr-Latn-ME"/>
    </w:rPr>
  </w:style>
  <w:style w:type="paragraph" w:customStyle="1" w:styleId="45AAEF36BEBB44D0984A1683424CE5702">
    <w:name w:val="45AAEF36BEBB44D0984A1683424CE5702"/>
    <w:rsid w:val="0022037D"/>
    <w:rPr>
      <w:rFonts w:ascii="Calibri" w:eastAsia="Calibri" w:hAnsi="Calibri" w:cs="Times New Roman"/>
      <w:lang w:val="sr-Latn-ME"/>
    </w:rPr>
  </w:style>
  <w:style w:type="paragraph" w:customStyle="1" w:styleId="518A104E7AFB43E995D034391A3EEF302">
    <w:name w:val="518A104E7AFB43E995D034391A3EEF302"/>
    <w:rsid w:val="0022037D"/>
    <w:rPr>
      <w:rFonts w:ascii="Calibri" w:eastAsia="Calibri" w:hAnsi="Calibri" w:cs="Times New Roman"/>
      <w:lang w:val="sr-Latn-ME"/>
    </w:rPr>
  </w:style>
  <w:style w:type="paragraph" w:customStyle="1" w:styleId="8DCC60F1BCF141D69FBBC7C01DB4F7B42">
    <w:name w:val="8DCC60F1BCF141D69FBBC7C01DB4F7B42"/>
    <w:rsid w:val="0022037D"/>
    <w:rPr>
      <w:rFonts w:ascii="Calibri" w:eastAsia="Calibri" w:hAnsi="Calibri" w:cs="Times New Roman"/>
      <w:lang w:val="sr-Latn-ME"/>
    </w:rPr>
  </w:style>
  <w:style w:type="paragraph" w:customStyle="1" w:styleId="20D97E1776214574B2F9D336076EF6412">
    <w:name w:val="20D97E1776214574B2F9D336076EF6412"/>
    <w:rsid w:val="0022037D"/>
    <w:rPr>
      <w:rFonts w:ascii="Calibri" w:eastAsia="Calibri" w:hAnsi="Calibri" w:cs="Times New Roman"/>
      <w:lang w:val="sr-Latn-ME"/>
    </w:rPr>
  </w:style>
  <w:style w:type="paragraph" w:customStyle="1" w:styleId="7996575650224002AEA5466CCB559BDC2">
    <w:name w:val="7996575650224002AEA5466CCB559BDC2"/>
    <w:rsid w:val="0022037D"/>
    <w:rPr>
      <w:rFonts w:ascii="Calibri" w:eastAsia="Calibri" w:hAnsi="Calibri" w:cs="Times New Roman"/>
      <w:lang w:val="sr-Latn-ME"/>
    </w:rPr>
  </w:style>
  <w:style w:type="paragraph" w:customStyle="1" w:styleId="95884824A61743709CD87B770CF062624">
    <w:name w:val="95884824A61743709CD87B770CF062624"/>
    <w:rsid w:val="0022037D"/>
    <w:rPr>
      <w:rFonts w:ascii="Calibri" w:eastAsia="Calibri" w:hAnsi="Calibri" w:cs="Times New Roman"/>
      <w:lang w:val="sr-Latn-ME"/>
    </w:rPr>
  </w:style>
  <w:style w:type="paragraph" w:customStyle="1" w:styleId="608637E21D3D466DA9C2CCE73F7D3BB92">
    <w:name w:val="608637E21D3D466DA9C2CCE73F7D3BB92"/>
    <w:rsid w:val="0022037D"/>
    <w:rPr>
      <w:rFonts w:ascii="Calibri" w:eastAsia="Calibri" w:hAnsi="Calibri" w:cs="Times New Roman"/>
      <w:lang w:val="sr-Latn-ME"/>
    </w:rPr>
  </w:style>
  <w:style w:type="paragraph" w:customStyle="1" w:styleId="26A6EB3A885D4B70A696058767048DCD2">
    <w:name w:val="26A6EB3A885D4B70A696058767048DCD2"/>
    <w:rsid w:val="0022037D"/>
    <w:rPr>
      <w:rFonts w:ascii="Calibri" w:eastAsia="Calibri" w:hAnsi="Calibri" w:cs="Times New Roman"/>
      <w:lang w:val="sr-Latn-ME"/>
    </w:rPr>
  </w:style>
  <w:style w:type="paragraph" w:customStyle="1" w:styleId="7B3ED9DA8291433985AD5DDBDAD80C062">
    <w:name w:val="7B3ED9DA8291433985AD5DDBDAD80C062"/>
    <w:rsid w:val="0022037D"/>
    <w:rPr>
      <w:rFonts w:ascii="Calibri" w:eastAsia="Calibri" w:hAnsi="Calibri" w:cs="Times New Roman"/>
      <w:lang w:val="sr-Latn-ME"/>
    </w:rPr>
  </w:style>
  <w:style w:type="paragraph" w:customStyle="1" w:styleId="434BDF04CCB14D18B19E418E87D459F42">
    <w:name w:val="434BDF04CCB14D18B19E418E87D459F42"/>
    <w:rsid w:val="0022037D"/>
    <w:rPr>
      <w:rFonts w:ascii="Calibri" w:eastAsia="Calibri" w:hAnsi="Calibri" w:cs="Times New Roman"/>
      <w:lang w:val="sr-Latn-ME"/>
    </w:rPr>
  </w:style>
  <w:style w:type="paragraph" w:customStyle="1" w:styleId="DC0AA53D66ED4068BCC81DAB3555E35D2">
    <w:name w:val="DC0AA53D66ED4068BCC81DAB3555E35D2"/>
    <w:rsid w:val="0022037D"/>
    <w:rPr>
      <w:rFonts w:ascii="Calibri" w:eastAsia="Calibri" w:hAnsi="Calibri" w:cs="Times New Roman"/>
      <w:lang w:val="sr-Latn-ME"/>
    </w:rPr>
  </w:style>
  <w:style w:type="paragraph" w:customStyle="1" w:styleId="77AFCB881AD9447499E74A617F3B48C42">
    <w:name w:val="77AFCB881AD9447499E74A617F3B48C42"/>
    <w:rsid w:val="0022037D"/>
    <w:rPr>
      <w:rFonts w:ascii="Calibri" w:eastAsia="Calibri" w:hAnsi="Calibri" w:cs="Times New Roman"/>
      <w:lang w:val="sr-Latn-ME"/>
    </w:rPr>
  </w:style>
  <w:style w:type="paragraph" w:customStyle="1" w:styleId="B47919210C40493AA358B288E52ABB762">
    <w:name w:val="B47919210C40493AA358B288E52ABB762"/>
    <w:rsid w:val="0022037D"/>
    <w:rPr>
      <w:rFonts w:ascii="Calibri" w:eastAsia="Calibri" w:hAnsi="Calibri" w:cs="Times New Roman"/>
      <w:lang w:val="sr-Latn-ME"/>
    </w:rPr>
  </w:style>
  <w:style w:type="paragraph" w:customStyle="1" w:styleId="39C093D674E043CD96C6C31CC24FA44B2">
    <w:name w:val="39C093D674E043CD96C6C31CC24FA44B2"/>
    <w:rsid w:val="0022037D"/>
    <w:rPr>
      <w:rFonts w:ascii="Calibri" w:eastAsia="Calibri" w:hAnsi="Calibri" w:cs="Times New Roman"/>
      <w:lang w:val="sr-Latn-ME"/>
    </w:rPr>
  </w:style>
  <w:style w:type="paragraph" w:customStyle="1" w:styleId="9EE87278ED58423390AC7C9122544BB44">
    <w:name w:val="9EE87278ED58423390AC7C9122544BB44"/>
    <w:rsid w:val="0022037D"/>
    <w:rPr>
      <w:rFonts w:ascii="Calibri" w:eastAsia="Calibri" w:hAnsi="Calibri" w:cs="Times New Roman"/>
      <w:lang w:val="sr-Latn-ME"/>
    </w:rPr>
  </w:style>
  <w:style w:type="paragraph" w:customStyle="1" w:styleId="745E48C660014AF5A0C76F1185AF30042">
    <w:name w:val="745E48C660014AF5A0C76F1185AF30042"/>
    <w:rsid w:val="0022037D"/>
    <w:rPr>
      <w:rFonts w:ascii="Calibri" w:eastAsia="Calibri" w:hAnsi="Calibri" w:cs="Times New Roman"/>
      <w:lang w:val="sr-Latn-ME"/>
    </w:rPr>
  </w:style>
  <w:style w:type="paragraph" w:customStyle="1" w:styleId="0AE0CEF457924295A24B3C0E66B6C4322">
    <w:name w:val="0AE0CEF457924295A24B3C0E66B6C4322"/>
    <w:rsid w:val="0022037D"/>
    <w:rPr>
      <w:rFonts w:ascii="Calibri" w:eastAsia="Calibri" w:hAnsi="Calibri" w:cs="Times New Roman"/>
      <w:lang w:val="sr-Latn-ME"/>
    </w:rPr>
  </w:style>
  <w:style w:type="paragraph" w:customStyle="1" w:styleId="78CBB134FB99482E8420DCA484D333D13">
    <w:name w:val="78CBB134FB99482E8420DCA484D333D13"/>
    <w:rsid w:val="0022037D"/>
    <w:rPr>
      <w:rFonts w:ascii="Calibri" w:eastAsia="Calibri" w:hAnsi="Calibri" w:cs="Times New Roman"/>
      <w:lang w:val="sr-Latn-ME"/>
    </w:rPr>
  </w:style>
  <w:style w:type="paragraph" w:customStyle="1" w:styleId="B53974D823704B1B94067F631526364C2">
    <w:name w:val="B53974D823704B1B94067F631526364C2"/>
    <w:rsid w:val="0022037D"/>
    <w:rPr>
      <w:rFonts w:ascii="Calibri" w:eastAsia="Calibri" w:hAnsi="Calibri" w:cs="Times New Roman"/>
      <w:lang w:val="sr-Latn-ME"/>
    </w:rPr>
  </w:style>
  <w:style w:type="paragraph" w:customStyle="1" w:styleId="DE016BC6FA1744EF80D4806D0955D1432">
    <w:name w:val="DE016BC6FA1744EF80D4806D0955D1432"/>
    <w:rsid w:val="0022037D"/>
    <w:rPr>
      <w:rFonts w:ascii="Calibri" w:eastAsia="Calibri" w:hAnsi="Calibri" w:cs="Times New Roman"/>
      <w:lang w:val="sr-Latn-ME"/>
    </w:rPr>
  </w:style>
  <w:style w:type="paragraph" w:customStyle="1" w:styleId="D6C1149630E74E878ABB80440BE771A92">
    <w:name w:val="D6C1149630E74E878ABB80440BE771A92"/>
    <w:rsid w:val="0022037D"/>
    <w:rPr>
      <w:rFonts w:ascii="Calibri" w:eastAsia="Calibri" w:hAnsi="Calibri" w:cs="Times New Roman"/>
      <w:lang w:val="sr-Latn-ME"/>
    </w:rPr>
  </w:style>
  <w:style w:type="paragraph" w:customStyle="1" w:styleId="071E242CEA6F4D54B65FBC4BB8F314ED2">
    <w:name w:val="071E242CEA6F4D54B65FBC4BB8F314ED2"/>
    <w:rsid w:val="0022037D"/>
    <w:rPr>
      <w:rFonts w:ascii="Calibri" w:eastAsia="Calibri" w:hAnsi="Calibri" w:cs="Times New Roman"/>
      <w:lang w:val="sr-Latn-ME"/>
    </w:rPr>
  </w:style>
  <w:style w:type="paragraph" w:customStyle="1" w:styleId="5BEB9E6507494F0B8B90FDA80829126F2">
    <w:name w:val="5BEB9E6507494F0B8B90FDA80829126F2"/>
    <w:rsid w:val="0022037D"/>
    <w:rPr>
      <w:rFonts w:ascii="Calibri" w:eastAsia="Calibri" w:hAnsi="Calibri" w:cs="Times New Roman"/>
      <w:lang w:val="sr-Latn-ME"/>
    </w:rPr>
  </w:style>
  <w:style w:type="paragraph" w:customStyle="1" w:styleId="362144E99DDB403DAFB5E2068BEDE7494">
    <w:name w:val="362144E99DDB403DAFB5E2068BEDE7494"/>
    <w:rsid w:val="0022037D"/>
    <w:rPr>
      <w:rFonts w:ascii="Calibri" w:eastAsia="Calibri" w:hAnsi="Calibri" w:cs="Times New Roman"/>
      <w:lang w:val="sr-Latn-ME"/>
    </w:rPr>
  </w:style>
  <w:style w:type="paragraph" w:customStyle="1" w:styleId="14D28DEEEC0B4AD9AFDE4EDA10C19B3E2">
    <w:name w:val="14D28DEEEC0B4AD9AFDE4EDA10C19B3E2"/>
    <w:rsid w:val="0022037D"/>
    <w:rPr>
      <w:rFonts w:ascii="Calibri" w:eastAsia="Calibri" w:hAnsi="Calibri" w:cs="Times New Roman"/>
      <w:lang w:val="sr-Latn-ME"/>
    </w:rPr>
  </w:style>
  <w:style w:type="paragraph" w:customStyle="1" w:styleId="04CC33D6B67E459E94CF37A17A56DE672">
    <w:name w:val="04CC33D6B67E459E94CF37A17A56DE672"/>
    <w:rsid w:val="0022037D"/>
    <w:rPr>
      <w:rFonts w:ascii="Calibri" w:eastAsia="Calibri" w:hAnsi="Calibri" w:cs="Times New Roman"/>
      <w:lang w:val="sr-Latn-ME"/>
    </w:rPr>
  </w:style>
  <w:style w:type="paragraph" w:customStyle="1" w:styleId="E7029D8BBB63408781F44E18B5F1FD512">
    <w:name w:val="E7029D8BBB63408781F44E18B5F1FD512"/>
    <w:rsid w:val="0022037D"/>
    <w:rPr>
      <w:rFonts w:ascii="Calibri" w:eastAsia="Calibri" w:hAnsi="Calibri" w:cs="Times New Roman"/>
      <w:lang w:val="sr-Latn-ME"/>
    </w:rPr>
  </w:style>
  <w:style w:type="paragraph" w:customStyle="1" w:styleId="5537D0460AF8441F91C23BA6991E8D512">
    <w:name w:val="5537D0460AF8441F91C23BA6991E8D512"/>
    <w:rsid w:val="0022037D"/>
    <w:rPr>
      <w:rFonts w:ascii="Calibri" w:eastAsia="Calibri" w:hAnsi="Calibri" w:cs="Times New Roman"/>
      <w:lang w:val="sr-Latn-ME"/>
    </w:rPr>
  </w:style>
  <w:style w:type="paragraph" w:customStyle="1" w:styleId="5577ABF283E249D98352871E274EAC302">
    <w:name w:val="5577ABF283E249D98352871E274EAC302"/>
    <w:rsid w:val="0022037D"/>
    <w:rPr>
      <w:rFonts w:ascii="Calibri" w:eastAsia="Calibri" w:hAnsi="Calibri" w:cs="Times New Roman"/>
      <w:lang w:val="sr-Latn-ME"/>
    </w:rPr>
  </w:style>
  <w:style w:type="paragraph" w:customStyle="1" w:styleId="AFB561B191754DEE87F169A380FD148C2">
    <w:name w:val="AFB561B191754DEE87F169A380FD148C2"/>
    <w:rsid w:val="0022037D"/>
    <w:rPr>
      <w:rFonts w:ascii="Calibri" w:eastAsia="Calibri" w:hAnsi="Calibri" w:cs="Times New Roman"/>
      <w:lang w:val="sr-Latn-ME"/>
    </w:rPr>
  </w:style>
  <w:style w:type="paragraph" w:customStyle="1" w:styleId="AC076979D29E4261A58DBE0A671602892">
    <w:name w:val="AC076979D29E4261A58DBE0A671602892"/>
    <w:rsid w:val="0022037D"/>
    <w:rPr>
      <w:rFonts w:ascii="Calibri" w:eastAsia="Calibri" w:hAnsi="Calibri" w:cs="Times New Roman"/>
      <w:lang w:val="sr-Latn-ME"/>
    </w:rPr>
  </w:style>
  <w:style w:type="paragraph" w:customStyle="1" w:styleId="31FD902A02424935BF10C32FC3C2DEF62">
    <w:name w:val="31FD902A02424935BF10C32FC3C2DEF62"/>
    <w:rsid w:val="0022037D"/>
    <w:rPr>
      <w:rFonts w:ascii="Calibri" w:eastAsia="Calibri" w:hAnsi="Calibri" w:cs="Times New Roman"/>
      <w:lang w:val="sr-Latn-ME"/>
    </w:rPr>
  </w:style>
  <w:style w:type="paragraph" w:customStyle="1" w:styleId="F3D1788B816948FDB13006FDD4FA4ADE4">
    <w:name w:val="F3D1788B816948FDB13006FDD4FA4ADE4"/>
    <w:rsid w:val="0022037D"/>
    <w:rPr>
      <w:rFonts w:ascii="Calibri" w:eastAsia="Calibri" w:hAnsi="Calibri" w:cs="Times New Roman"/>
      <w:lang w:val="sr-Latn-ME"/>
    </w:rPr>
  </w:style>
  <w:style w:type="paragraph" w:customStyle="1" w:styleId="70788E93A7FB4352963D19EB390630F82">
    <w:name w:val="70788E93A7FB4352963D19EB390630F82"/>
    <w:rsid w:val="0022037D"/>
    <w:rPr>
      <w:rFonts w:ascii="Calibri" w:eastAsia="Calibri" w:hAnsi="Calibri" w:cs="Times New Roman"/>
      <w:lang w:val="sr-Latn-ME"/>
    </w:rPr>
  </w:style>
  <w:style w:type="paragraph" w:customStyle="1" w:styleId="6F78A821A98B44C4A715A3882715A0C82">
    <w:name w:val="6F78A821A98B44C4A715A3882715A0C82"/>
    <w:rsid w:val="0022037D"/>
    <w:rPr>
      <w:rFonts w:ascii="Calibri" w:eastAsia="Calibri" w:hAnsi="Calibri" w:cs="Times New Roman"/>
      <w:lang w:val="sr-Latn-ME"/>
    </w:rPr>
  </w:style>
  <w:style w:type="paragraph" w:customStyle="1" w:styleId="3B487D58EF8947AA9D2905F7443DDF472">
    <w:name w:val="3B487D58EF8947AA9D2905F7443DDF472"/>
    <w:rsid w:val="0022037D"/>
    <w:rPr>
      <w:rFonts w:ascii="Calibri" w:eastAsia="Calibri" w:hAnsi="Calibri" w:cs="Times New Roman"/>
      <w:lang w:val="sr-Latn-ME"/>
    </w:rPr>
  </w:style>
  <w:style w:type="paragraph" w:customStyle="1" w:styleId="DDE9963137E04618B114F05F09AB7BBF2">
    <w:name w:val="DDE9963137E04618B114F05F09AB7BBF2"/>
    <w:rsid w:val="0022037D"/>
    <w:rPr>
      <w:rFonts w:ascii="Calibri" w:eastAsia="Calibri" w:hAnsi="Calibri" w:cs="Times New Roman"/>
      <w:lang w:val="sr-Latn-ME"/>
    </w:rPr>
  </w:style>
  <w:style w:type="paragraph" w:customStyle="1" w:styleId="6899834E2C254A66899799C92C1BD0CE2">
    <w:name w:val="6899834E2C254A66899799C92C1BD0CE2"/>
    <w:rsid w:val="0022037D"/>
    <w:rPr>
      <w:rFonts w:ascii="Calibri" w:eastAsia="Calibri" w:hAnsi="Calibri" w:cs="Times New Roman"/>
      <w:lang w:val="sr-Latn-ME"/>
    </w:rPr>
  </w:style>
  <w:style w:type="paragraph" w:customStyle="1" w:styleId="9C923FD12EC04971920D1DE97FA732F82">
    <w:name w:val="9C923FD12EC04971920D1DE97FA732F82"/>
    <w:rsid w:val="0022037D"/>
    <w:rPr>
      <w:rFonts w:ascii="Calibri" w:eastAsia="Calibri" w:hAnsi="Calibri" w:cs="Times New Roman"/>
      <w:lang w:val="sr-Latn-ME"/>
    </w:rPr>
  </w:style>
  <w:style w:type="paragraph" w:customStyle="1" w:styleId="7DB06C12D043495FB8F78746B144E0E12">
    <w:name w:val="7DB06C12D043495FB8F78746B144E0E12"/>
    <w:rsid w:val="0022037D"/>
    <w:rPr>
      <w:rFonts w:ascii="Calibri" w:eastAsia="Calibri" w:hAnsi="Calibri" w:cs="Times New Roman"/>
      <w:lang w:val="sr-Latn-ME"/>
    </w:rPr>
  </w:style>
  <w:style w:type="paragraph" w:customStyle="1" w:styleId="8316E3D954B947438A356D9C02EB39E62">
    <w:name w:val="8316E3D954B947438A356D9C02EB39E62"/>
    <w:rsid w:val="0022037D"/>
    <w:rPr>
      <w:rFonts w:ascii="Calibri" w:eastAsia="Calibri" w:hAnsi="Calibri" w:cs="Times New Roman"/>
      <w:lang w:val="sr-Latn-ME"/>
    </w:rPr>
  </w:style>
  <w:style w:type="paragraph" w:customStyle="1" w:styleId="47A615C4CC5E419ABCCF08E620D247884">
    <w:name w:val="47A615C4CC5E419ABCCF08E620D247884"/>
    <w:rsid w:val="0022037D"/>
    <w:rPr>
      <w:rFonts w:ascii="Calibri" w:eastAsia="Calibri" w:hAnsi="Calibri" w:cs="Times New Roman"/>
      <w:lang w:val="sr-Latn-ME"/>
    </w:rPr>
  </w:style>
  <w:style w:type="paragraph" w:customStyle="1" w:styleId="D70416A5349A41E78D0D0420EB540A1E2">
    <w:name w:val="D70416A5349A41E78D0D0420EB540A1E2"/>
    <w:rsid w:val="0022037D"/>
    <w:rPr>
      <w:rFonts w:ascii="Calibri" w:eastAsia="Calibri" w:hAnsi="Calibri" w:cs="Times New Roman"/>
      <w:lang w:val="sr-Latn-ME"/>
    </w:rPr>
  </w:style>
  <w:style w:type="paragraph" w:customStyle="1" w:styleId="49A439BCE46B466FB2B8A69DA1AB7F0E2">
    <w:name w:val="49A439BCE46B466FB2B8A69DA1AB7F0E2"/>
    <w:rsid w:val="0022037D"/>
    <w:rPr>
      <w:rFonts w:ascii="Calibri" w:eastAsia="Calibri" w:hAnsi="Calibri" w:cs="Times New Roman"/>
      <w:lang w:val="sr-Latn-ME"/>
    </w:rPr>
  </w:style>
  <w:style w:type="paragraph" w:customStyle="1" w:styleId="D56BB3D207B84ED6BC5B9D09E773932D2">
    <w:name w:val="D56BB3D207B84ED6BC5B9D09E773932D2"/>
    <w:rsid w:val="0022037D"/>
    <w:rPr>
      <w:rFonts w:ascii="Calibri" w:eastAsia="Calibri" w:hAnsi="Calibri" w:cs="Times New Roman"/>
      <w:lang w:val="sr-Latn-ME"/>
    </w:rPr>
  </w:style>
  <w:style w:type="paragraph" w:customStyle="1" w:styleId="AC04A008070C4F2B850DA4BCECAB346C2">
    <w:name w:val="AC04A008070C4F2B850DA4BCECAB346C2"/>
    <w:rsid w:val="0022037D"/>
    <w:rPr>
      <w:rFonts w:ascii="Calibri" w:eastAsia="Calibri" w:hAnsi="Calibri" w:cs="Times New Roman"/>
      <w:lang w:val="sr-Latn-ME"/>
    </w:rPr>
  </w:style>
  <w:style w:type="paragraph" w:customStyle="1" w:styleId="0C2EFD5A05C24DEE90C4AD3E98B8C1A72">
    <w:name w:val="0C2EFD5A05C24DEE90C4AD3E98B8C1A72"/>
    <w:rsid w:val="0022037D"/>
    <w:rPr>
      <w:rFonts w:ascii="Calibri" w:eastAsia="Calibri" w:hAnsi="Calibri" w:cs="Times New Roman"/>
      <w:lang w:val="sr-Latn-ME"/>
    </w:rPr>
  </w:style>
  <w:style w:type="paragraph" w:customStyle="1" w:styleId="28243B6B1AA144C4801DEC3AD3FA74592">
    <w:name w:val="28243B6B1AA144C4801DEC3AD3FA74592"/>
    <w:rsid w:val="0022037D"/>
    <w:rPr>
      <w:rFonts w:ascii="Calibri" w:eastAsia="Calibri" w:hAnsi="Calibri" w:cs="Times New Roman"/>
      <w:lang w:val="sr-Latn-ME"/>
    </w:rPr>
  </w:style>
  <w:style w:type="paragraph" w:customStyle="1" w:styleId="67016E2B48AA44E785B5E1626B9FCDC82">
    <w:name w:val="67016E2B48AA44E785B5E1626B9FCDC82"/>
    <w:rsid w:val="0022037D"/>
    <w:rPr>
      <w:rFonts w:ascii="Calibri" w:eastAsia="Calibri" w:hAnsi="Calibri" w:cs="Times New Roman"/>
      <w:lang w:val="sr-Latn-ME"/>
    </w:rPr>
  </w:style>
  <w:style w:type="paragraph" w:customStyle="1" w:styleId="53BDC7F0DC794BD4AF12FF1B6EAD5C0C2">
    <w:name w:val="53BDC7F0DC794BD4AF12FF1B6EAD5C0C2"/>
    <w:rsid w:val="0022037D"/>
    <w:rPr>
      <w:rFonts w:ascii="Calibri" w:eastAsia="Calibri" w:hAnsi="Calibri" w:cs="Times New Roman"/>
      <w:lang w:val="sr-Latn-ME"/>
    </w:rPr>
  </w:style>
  <w:style w:type="paragraph" w:customStyle="1" w:styleId="84F7B2E8733345A78561630AAF9CE67F4">
    <w:name w:val="84F7B2E8733345A78561630AAF9CE67F4"/>
    <w:rsid w:val="0022037D"/>
    <w:rPr>
      <w:rFonts w:ascii="Calibri" w:eastAsia="Calibri" w:hAnsi="Calibri" w:cs="Times New Roman"/>
      <w:lang w:val="sr-Latn-ME"/>
    </w:rPr>
  </w:style>
  <w:style w:type="paragraph" w:customStyle="1" w:styleId="36DD2BF8869C4F548414EA089F4E20A02">
    <w:name w:val="36DD2BF8869C4F548414EA089F4E20A02"/>
    <w:rsid w:val="0022037D"/>
    <w:rPr>
      <w:rFonts w:ascii="Calibri" w:eastAsia="Calibri" w:hAnsi="Calibri" w:cs="Times New Roman"/>
      <w:lang w:val="sr-Latn-ME"/>
    </w:rPr>
  </w:style>
  <w:style w:type="paragraph" w:customStyle="1" w:styleId="5FABCF78DB8E40139826C744EF4F29E12">
    <w:name w:val="5FABCF78DB8E40139826C744EF4F29E12"/>
    <w:rsid w:val="0022037D"/>
    <w:rPr>
      <w:rFonts w:ascii="Calibri" w:eastAsia="Calibri" w:hAnsi="Calibri" w:cs="Times New Roman"/>
      <w:lang w:val="sr-Latn-ME"/>
    </w:rPr>
  </w:style>
  <w:style w:type="paragraph" w:customStyle="1" w:styleId="D2C94EEBC21246529CF66AE4DB9B0CCD2">
    <w:name w:val="D2C94EEBC21246529CF66AE4DB9B0CCD2"/>
    <w:rsid w:val="0022037D"/>
    <w:rPr>
      <w:rFonts w:ascii="Calibri" w:eastAsia="Calibri" w:hAnsi="Calibri" w:cs="Times New Roman"/>
      <w:lang w:val="sr-Latn-ME"/>
    </w:rPr>
  </w:style>
  <w:style w:type="paragraph" w:customStyle="1" w:styleId="712D8C6A67C342E6A6E04E187D53499A2">
    <w:name w:val="712D8C6A67C342E6A6E04E187D53499A2"/>
    <w:rsid w:val="0022037D"/>
    <w:rPr>
      <w:rFonts w:ascii="Calibri" w:eastAsia="Calibri" w:hAnsi="Calibri" w:cs="Times New Roman"/>
      <w:lang w:val="sr-Latn-ME"/>
    </w:rPr>
  </w:style>
  <w:style w:type="paragraph" w:customStyle="1" w:styleId="9EE505DC6D7B4E2688C59955B30FDD5C2">
    <w:name w:val="9EE505DC6D7B4E2688C59955B30FDD5C2"/>
    <w:rsid w:val="0022037D"/>
    <w:rPr>
      <w:rFonts w:ascii="Calibri" w:eastAsia="Calibri" w:hAnsi="Calibri" w:cs="Times New Roman"/>
      <w:lang w:val="sr-Latn-ME"/>
    </w:rPr>
  </w:style>
  <w:style w:type="paragraph" w:customStyle="1" w:styleId="9F1B279D1E65432581275382400143B12">
    <w:name w:val="9F1B279D1E65432581275382400143B12"/>
    <w:rsid w:val="0022037D"/>
    <w:rPr>
      <w:rFonts w:ascii="Calibri" w:eastAsia="Calibri" w:hAnsi="Calibri" w:cs="Times New Roman"/>
      <w:lang w:val="sr-Latn-ME"/>
    </w:rPr>
  </w:style>
  <w:style w:type="paragraph" w:customStyle="1" w:styleId="00A11C4F8B93463F96DA4AA0D70BF37C2">
    <w:name w:val="00A11C4F8B93463F96DA4AA0D70BF37C2"/>
    <w:rsid w:val="0022037D"/>
    <w:rPr>
      <w:rFonts w:ascii="Calibri" w:eastAsia="Calibri" w:hAnsi="Calibri" w:cs="Times New Roman"/>
      <w:lang w:val="sr-Latn-ME"/>
    </w:rPr>
  </w:style>
  <w:style w:type="paragraph" w:customStyle="1" w:styleId="0176ACAF4850472D97E9146FFFF92A522">
    <w:name w:val="0176ACAF4850472D97E9146FFFF92A522"/>
    <w:rsid w:val="0022037D"/>
    <w:rPr>
      <w:rFonts w:ascii="Calibri" w:eastAsia="Calibri" w:hAnsi="Calibri" w:cs="Times New Roman"/>
      <w:lang w:val="sr-Latn-ME"/>
    </w:rPr>
  </w:style>
  <w:style w:type="paragraph" w:customStyle="1" w:styleId="D55E8ACB755F4D4BBB2E3A06130221654">
    <w:name w:val="D55E8ACB755F4D4BBB2E3A06130221654"/>
    <w:rsid w:val="0022037D"/>
    <w:rPr>
      <w:rFonts w:ascii="Calibri" w:eastAsia="Calibri" w:hAnsi="Calibri" w:cs="Times New Roman"/>
      <w:lang w:val="sr-Latn-ME"/>
    </w:rPr>
  </w:style>
  <w:style w:type="paragraph" w:customStyle="1" w:styleId="102C82CA41AD43D3AB607445E3B3E7BA2">
    <w:name w:val="102C82CA41AD43D3AB607445E3B3E7BA2"/>
    <w:rsid w:val="0022037D"/>
    <w:rPr>
      <w:rFonts w:ascii="Calibri" w:eastAsia="Calibri" w:hAnsi="Calibri" w:cs="Times New Roman"/>
      <w:lang w:val="sr-Latn-ME"/>
    </w:rPr>
  </w:style>
  <w:style w:type="paragraph" w:customStyle="1" w:styleId="7E71744F5E9D411E88005233A35E10E02">
    <w:name w:val="7E71744F5E9D411E88005233A35E10E02"/>
    <w:rsid w:val="0022037D"/>
    <w:rPr>
      <w:rFonts w:ascii="Calibri" w:eastAsia="Calibri" w:hAnsi="Calibri" w:cs="Times New Roman"/>
      <w:lang w:val="sr-Latn-ME"/>
    </w:rPr>
  </w:style>
  <w:style w:type="paragraph" w:customStyle="1" w:styleId="2E0F3AA6B7414E3EA1F85D57BFFA06462">
    <w:name w:val="2E0F3AA6B7414E3EA1F85D57BFFA06462"/>
    <w:rsid w:val="0022037D"/>
    <w:rPr>
      <w:rFonts w:ascii="Calibri" w:eastAsia="Calibri" w:hAnsi="Calibri" w:cs="Times New Roman"/>
      <w:lang w:val="sr-Latn-ME"/>
    </w:rPr>
  </w:style>
  <w:style w:type="paragraph" w:customStyle="1" w:styleId="055E8AAA3E574D92B3E021F3E986FF9E2">
    <w:name w:val="055E8AAA3E574D92B3E021F3E986FF9E2"/>
    <w:rsid w:val="0022037D"/>
    <w:rPr>
      <w:rFonts w:ascii="Calibri" w:eastAsia="Calibri" w:hAnsi="Calibri" w:cs="Times New Roman"/>
      <w:lang w:val="sr-Latn-ME"/>
    </w:rPr>
  </w:style>
  <w:style w:type="paragraph" w:customStyle="1" w:styleId="B8993357C04543C888D0AC974870D41A2">
    <w:name w:val="B8993357C04543C888D0AC974870D41A2"/>
    <w:rsid w:val="0022037D"/>
    <w:rPr>
      <w:rFonts w:ascii="Calibri" w:eastAsia="Calibri" w:hAnsi="Calibri" w:cs="Times New Roman"/>
      <w:lang w:val="sr-Latn-ME"/>
    </w:rPr>
  </w:style>
  <w:style w:type="paragraph" w:customStyle="1" w:styleId="3251243F04004EFB94C80AEA863BDCA72">
    <w:name w:val="3251243F04004EFB94C80AEA863BDCA72"/>
    <w:rsid w:val="0022037D"/>
    <w:rPr>
      <w:rFonts w:ascii="Calibri" w:eastAsia="Calibri" w:hAnsi="Calibri" w:cs="Times New Roman"/>
      <w:lang w:val="sr-Latn-ME"/>
    </w:rPr>
  </w:style>
  <w:style w:type="paragraph" w:customStyle="1" w:styleId="B473D78481DE444FB805600D12AA32232">
    <w:name w:val="B473D78481DE444FB805600D12AA32232"/>
    <w:rsid w:val="0022037D"/>
    <w:rPr>
      <w:rFonts w:ascii="Calibri" w:eastAsia="Calibri" w:hAnsi="Calibri" w:cs="Times New Roman"/>
      <w:lang w:val="sr-Latn-ME"/>
    </w:rPr>
  </w:style>
  <w:style w:type="paragraph" w:customStyle="1" w:styleId="6907DD043A5A4A09872069C5336C2F332">
    <w:name w:val="6907DD043A5A4A09872069C5336C2F332"/>
    <w:rsid w:val="0022037D"/>
    <w:rPr>
      <w:rFonts w:ascii="Calibri" w:eastAsia="Calibri" w:hAnsi="Calibri" w:cs="Times New Roman"/>
      <w:lang w:val="sr-Latn-ME"/>
    </w:rPr>
  </w:style>
  <w:style w:type="paragraph" w:customStyle="1" w:styleId="8A7DFFE959FD461581D1752E04673AFE4">
    <w:name w:val="8A7DFFE959FD461581D1752E04673AFE4"/>
    <w:rsid w:val="0022037D"/>
    <w:rPr>
      <w:rFonts w:ascii="Calibri" w:eastAsia="Calibri" w:hAnsi="Calibri" w:cs="Times New Roman"/>
      <w:lang w:val="sr-Latn-ME"/>
    </w:rPr>
  </w:style>
  <w:style w:type="paragraph" w:customStyle="1" w:styleId="5148E1A5A23D4DCBB15E78FA4C5D5AB62">
    <w:name w:val="5148E1A5A23D4DCBB15E78FA4C5D5AB62"/>
    <w:rsid w:val="0022037D"/>
    <w:rPr>
      <w:rFonts w:ascii="Calibri" w:eastAsia="Calibri" w:hAnsi="Calibri" w:cs="Times New Roman"/>
      <w:lang w:val="sr-Latn-ME"/>
    </w:rPr>
  </w:style>
  <w:style w:type="paragraph" w:customStyle="1" w:styleId="2E69E6F6B2F14B9AB71C07222E1F17652">
    <w:name w:val="2E69E6F6B2F14B9AB71C07222E1F17652"/>
    <w:rsid w:val="0022037D"/>
    <w:rPr>
      <w:rFonts w:ascii="Calibri" w:eastAsia="Calibri" w:hAnsi="Calibri" w:cs="Times New Roman"/>
      <w:lang w:val="sr-Latn-ME"/>
    </w:rPr>
  </w:style>
  <w:style w:type="paragraph" w:customStyle="1" w:styleId="5BD420261E9547548AA8EB2596EE30B32">
    <w:name w:val="5BD420261E9547548AA8EB2596EE30B32"/>
    <w:rsid w:val="0022037D"/>
    <w:rPr>
      <w:rFonts w:ascii="Calibri" w:eastAsia="Calibri" w:hAnsi="Calibri" w:cs="Times New Roman"/>
      <w:lang w:val="sr-Latn-ME"/>
    </w:rPr>
  </w:style>
  <w:style w:type="paragraph" w:customStyle="1" w:styleId="E9F2B60D7BAF493A9CE776490DFF4EDA2">
    <w:name w:val="E9F2B60D7BAF493A9CE776490DFF4EDA2"/>
    <w:rsid w:val="0022037D"/>
    <w:rPr>
      <w:rFonts w:ascii="Calibri" w:eastAsia="Calibri" w:hAnsi="Calibri" w:cs="Times New Roman"/>
      <w:lang w:val="sr-Latn-ME"/>
    </w:rPr>
  </w:style>
  <w:style w:type="paragraph" w:customStyle="1" w:styleId="960D77B6216A41199D4D6B252C9FBAAF2">
    <w:name w:val="960D77B6216A41199D4D6B252C9FBAAF2"/>
    <w:rsid w:val="0022037D"/>
    <w:rPr>
      <w:rFonts w:ascii="Calibri" w:eastAsia="Calibri" w:hAnsi="Calibri" w:cs="Times New Roman"/>
      <w:lang w:val="sr-Latn-ME"/>
    </w:rPr>
  </w:style>
  <w:style w:type="paragraph" w:customStyle="1" w:styleId="5941F767F5F749B49D8B2EBABEC007B22">
    <w:name w:val="5941F767F5F749B49D8B2EBABEC007B22"/>
    <w:rsid w:val="0022037D"/>
    <w:rPr>
      <w:rFonts w:ascii="Calibri" w:eastAsia="Calibri" w:hAnsi="Calibri" w:cs="Times New Roman"/>
      <w:lang w:val="sr-Latn-ME"/>
    </w:rPr>
  </w:style>
  <w:style w:type="paragraph" w:customStyle="1" w:styleId="3719C59B58994AD6BCAD938A2AFF14312">
    <w:name w:val="3719C59B58994AD6BCAD938A2AFF14312"/>
    <w:rsid w:val="0022037D"/>
    <w:rPr>
      <w:rFonts w:ascii="Calibri" w:eastAsia="Calibri" w:hAnsi="Calibri" w:cs="Times New Roman"/>
      <w:lang w:val="sr-Latn-ME"/>
    </w:rPr>
  </w:style>
  <w:style w:type="paragraph" w:customStyle="1" w:styleId="5DDA41D923DE459094ABA1A45607CEF52">
    <w:name w:val="5DDA41D923DE459094ABA1A45607CEF52"/>
    <w:rsid w:val="0022037D"/>
    <w:rPr>
      <w:rFonts w:ascii="Calibri" w:eastAsia="Calibri" w:hAnsi="Calibri" w:cs="Times New Roman"/>
      <w:lang w:val="sr-Latn-ME"/>
    </w:rPr>
  </w:style>
  <w:style w:type="paragraph" w:customStyle="1" w:styleId="2500793D28BC44CF92BA7BD485B798344">
    <w:name w:val="2500793D28BC44CF92BA7BD485B798344"/>
    <w:rsid w:val="0022037D"/>
    <w:rPr>
      <w:rFonts w:ascii="Calibri" w:eastAsia="Calibri" w:hAnsi="Calibri" w:cs="Times New Roman"/>
      <w:lang w:val="sr-Latn-ME"/>
    </w:rPr>
  </w:style>
  <w:style w:type="paragraph" w:customStyle="1" w:styleId="790DE9070A7F4A3DB54854AD6901F2692">
    <w:name w:val="790DE9070A7F4A3DB54854AD6901F2692"/>
    <w:rsid w:val="0022037D"/>
    <w:rPr>
      <w:rFonts w:ascii="Calibri" w:eastAsia="Calibri" w:hAnsi="Calibri" w:cs="Times New Roman"/>
      <w:lang w:val="sr-Latn-ME"/>
    </w:rPr>
  </w:style>
  <w:style w:type="paragraph" w:customStyle="1" w:styleId="AE260A684F234199AB12F1DA790228202">
    <w:name w:val="AE260A684F234199AB12F1DA790228202"/>
    <w:rsid w:val="0022037D"/>
    <w:rPr>
      <w:rFonts w:ascii="Calibri" w:eastAsia="Calibri" w:hAnsi="Calibri" w:cs="Times New Roman"/>
      <w:lang w:val="sr-Latn-ME"/>
    </w:rPr>
  </w:style>
  <w:style w:type="paragraph" w:customStyle="1" w:styleId="70A3F201E97441C085ABE20C26F5AEDE2">
    <w:name w:val="70A3F201E97441C085ABE20C26F5AEDE2"/>
    <w:rsid w:val="0022037D"/>
    <w:rPr>
      <w:rFonts w:ascii="Calibri" w:eastAsia="Calibri" w:hAnsi="Calibri" w:cs="Times New Roman"/>
      <w:lang w:val="sr-Latn-ME"/>
    </w:rPr>
  </w:style>
  <w:style w:type="paragraph" w:customStyle="1" w:styleId="ED1C8D4490A445CF9711FAEEE626869E2">
    <w:name w:val="ED1C8D4490A445CF9711FAEEE626869E2"/>
    <w:rsid w:val="0022037D"/>
    <w:rPr>
      <w:rFonts w:ascii="Calibri" w:eastAsia="Calibri" w:hAnsi="Calibri" w:cs="Times New Roman"/>
      <w:lang w:val="sr-Latn-ME"/>
    </w:rPr>
  </w:style>
  <w:style w:type="paragraph" w:customStyle="1" w:styleId="570C283DC41C43B59841359A45B5F1BA2">
    <w:name w:val="570C283DC41C43B59841359A45B5F1BA2"/>
    <w:rsid w:val="0022037D"/>
    <w:rPr>
      <w:rFonts w:ascii="Calibri" w:eastAsia="Calibri" w:hAnsi="Calibri" w:cs="Times New Roman"/>
      <w:lang w:val="sr-Latn-ME"/>
    </w:rPr>
  </w:style>
  <w:style w:type="paragraph" w:customStyle="1" w:styleId="90CF49AF1AB9446C868320D11695E7512">
    <w:name w:val="90CF49AF1AB9446C868320D11695E7512"/>
    <w:rsid w:val="0022037D"/>
    <w:rPr>
      <w:rFonts w:ascii="Calibri" w:eastAsia="Calibri" w:hAnsi="Calibri" w:cs="Times New Roman"/>
      <w:lang w:val="sr-Latn-ME"/>
    </w:rPr>
  </w:style>
  <w:style w:type="paragraph" w:customStyle="1" w:styleId="93FBA19A1D1D45EBA88D55D4B4BF88662">
    <w:name w:val="93FBA19A1D1D45EBA88D55D4B4BF88662"/>
    <w:rsid w:val="0022037D"/>
    <w:rPr>
      <w:rFonts w:ascii="Calibri" w:eastAsia="Calibri" w:hAnsi="Calibri" w:cs="Times New Roman"/>
      <w:lang w:val="sr-Latn-ME"/>
    </w:rPr>
  </w:style>
  <w:style w:type="paragraph" w:customStyle="1" w:styleId="A4775A6F4A38455E831C6CAC413B02C92">
    <w:name w:val="A4775A6F4A38455E831C6CAC413B02C92"/>
    <w:rsid w:val="0022037D"/>
    <w:rPr>
      <w:rFonts w:ascii="Calibri" w:eastAsia="Calibri" w:hAnsi="Calibri" w:cs="Times New Roman"/>
      <w:lang w:val="sr-Latn-ME"/>
    </w:rPr>
  </w:style>
  <w:style w:type="paragraph" w:customStyle="1" w:styleId="8F2A4A6BE3E6485B876B0C30C4C43A264">
    <w:name w:val="8F2A4A6BE3E6485B876B0C30C4C43A264"/>
    <w:rsid w:val="0022037D"/>
    <w:rPr>
      <w:rFonts w:ascii="Calibri" w:eastAsia="Calibri" w:hAnsi="Calibri" w:cs="Times New Roman"/>
      <w:lang w:val="sr-Latn-ME"/>
    </w:rPr>
  </w:style>
  <w:style w:type="paragraph" w:customStyle="1" w:styleId="AF2BC5E036CC4866A605310508FBDCFA2">
    <w:name w:val="AF2BC5E036CC4866A605310508FBDCFA2"/>
    <w:rsid w:val="0022037D"/>
    <w:rPr>
      <w:rFonts w:ascii="Calibri" w:eastAsia="Calibri" w:hAnsi="Calibri" w:cs="Times New Roman"/>
      <w:lang w:val="sr-Latn-ME"/>
    </w:rPr>
  </w:style>
  <w:style w:type="paragraph" w:customStyle="1" w:styleId="889F1C98A0FE45C2A333A2F0BDE341EC2">
    <w:name w:val="889F1C98A0FE45C2A333A2F0BDE341EC2"/>
    <w:rsid w:val="0022037D"/>
    <w:rPr>
      <w:rFonts w:ascii="Calibri" w:eastAsia="Calibri" w:hAnsi="Calibri" w:cs="Times New Roman"/>
      <w:lang w:val="sr-Latn-ME"/>
    </w:rPr>
  </w:style>
  <w:style w:type="paragraph" w:customStyle="1" w:styleId="A2A77F2ECC6C47A48D1E28EA6BE346032">
    <w:name w:val="A2A77F2ECC6C47A48D1E28EA6BE346032"/>
    <w:rsid w:val="0022037D"/>
    <w:rPr>
      <w:rFonts w:ascii="Calibri" w:eastAsia="Calibri" w:hAnsi="Calibri" w:cs="Times New Roman"/>
      <w:lang w:val="sr-Latn-ME"/>
    </w:rPr>
  </w:style>
  <w:style w:type="paragraph" w:customStyle="1" w:styleId="9D5E94C7444B4AE38A55F71D54E5245C2">
    <w:name w:val="9D5E94C7444B4AE38A55F71D54E5245C2"/>
    <w:rsid w:val="0022037D"/>
    <w:rPr>
      <w:rFonts w:ascii="Calibri" w:eastAsia="Calibri" w:hAnsi="Calibri" w:cs="Times New Roman"/>
      <w:lang w:val="sr-Latn-ME"/>
    </w:rPr>
  </w:style>
  <w:style w:type="paragraph" w:customStyle="1" w:styleId="BA0CB54C7B634764AC7FC3014CAB17502">
    <w:name w:val="BA0CB54C7B634764AC7FC3014CAB17502"/>
    <w:rsid w:val="0022037D"/>
    <w:rPr>
      <w:rFonts w:ascii="Calibri" w:eastAsia="Calibri" w:hAnsi="Calibri" w:cs="Times New Roman"/>
      <w:lang w:val="sr-Latn-ME"/>
    </w:rPr>
  </w:style>
  <w:style w:type="paragraph" w:customStyle="1" w:styleId="83F75851B9484833915FDF50FE168F532">
    <w:name w:val="83F75851B9484833915FDF50FE168F532"/>
    <w:rsid w:val="0022037D"/>
    <w:rPr>
      <w:rFonts w:ascii="Calibri" w:eastAsia="Calibri" w:hAnsi="Calibri" w:cs="Times New Roman"/>
      <w:lang w:val="sr-Latn-ME"/>
    </w:rPr>
  </w:style>
  <w:style w:type="paragraph" w:customStyle="1" w:styleId="B24727971FE4496998EEAE4B973C466E2">
    <w:name w:val="B24727971FE4496998EEAE4B973C466E2"/>
    <w:rsid w:val="0022037D"/>
    <w:rPr>
      <w:rFonts w:ascii="Calibri" w:eastAsia="Calibri" w:hAnsi="Calibri" w:cs="Times New Roman"/>
      <w:lang w:val="sr-Latn-ME"/>
    </w:rPr>
  </w:style>
  <w:style w:type="paragraph" w:customStyle="1" w:styleId="F16653CC854940288EBC54721742D63C2">
    <w:name w:val="F16653CC854940288EBC54721742D63C2"/>
    <w:rsid w:val="0022037D"/>
    <w:rPr>
      <w:rFonts w:ascii="Calibri" w:eastAsia="Calibri" w:hAnsi="Calibri" w:cs="Times New Roman"/>
      <w:lang w:val="sr-Latn-ME"/>
    </w:rPr>
  </w:style>
  <w:style w:type="paragraph" w:customStyle="1" w:styleId="86A4E5466C7F4714B8040896DBAAE1794">
    <w:name w:val="86A4E5466C7F4714B8040896DBAAE1794"/>
    <w:rsid w:val="0022037D"/>
    <w:rPr>
      <w:rFonts w:ascii="Calibri" w:eastAsia="Calibri" w:hAnsi="Calibri" w:cs="Times New Roman"/>
      <w:lang w:val="sr-Latn-ME"/>
    </w:rPr>
  </w:style>
  <w:style w:type="paragraph" w:customStyle="1" w:styleId="3D6D3F7AE55343CA9CA0D466F9C5C3362">
    <w:name w:val="3D6D3F7AE55343CA9CA0D466F9C5C3362"/>
    <w:rsid w:val="0022037D"/>
    <w:rPr>
      <w:rFonts w:ascii="Calibri" w:eastAsia="Calibri" w:hAnsi="Calibri" w:cs="Times New Roman"/>
      <w:lang w:val="sr-Latn-ME"/>
    </w:rPr>
  </w:style>
  <w:style w:type="paragraph" w:customStyle="1" w:styleId="4F8149069A5642389F7F56743A04AD122">
    <w:name w:val="4F8149069A5642389F7F56743A04AD122"/>
    <w:rsid w:val="0022037D"/>
    <w:rPr>
      <w:rFonts w:ascii="Calibri" w:eastAsia="Calibri" w:hAnsi="Calibri" w:cs="Times New Roman"/>
      <w:lang w:val="sr-Latn-ME"/>
    </w:rPr>
  </w:style>
  <w:style w:type="paragraph" w:customStyle="1" w:styleId="1FE2404D41494A8EA3225A9EBC770C262">
    <w:name w:val="1FE2404D41494A8EA3225A9EBC770C262"/>
    <w:rsid w:val="0022037D"/>
    <w:rPr>
      <w:rFonts w:ascii="Calibri" w:eastAsia="Calibri" w:hAnsi="Calibri" w:cs="Times New Roman"/>
      <w:lang w:val="sr-Latn-ME"/>
    </w:rPr>
  </w:style>
  <w:style w:type="paragraph" w:customStyle="1" w:styleId="D83182BEF77B4A81948B81F669D361E92">
    <w:name w:val="D83182BEF77B4A81948B81F669D361E92"/>
    <w:rsid w:val="0022037D"/>
    <w:rPr>
      <w:rFonts w:ascii="Calibri" w:eastAsia="Calibri" w:hAnsi="Calibri" w:cs="Times New Roman"/>
      <w:lang w:val="sr-Latn-ME"/>
    </w:rPr>
  </w:style>
  <w:style w:type="paragraph" w:customStyle="1" w:styleId="EAD18C405A1645939E7EB223272EF5DB2">
    <w:name w:val="EAD18C405A1645939E7EB223272EF5DB2"/>
    <w:rsid w:val="0022037D"/>
    <w:rPr>
      <w:rFonts w:ascii="Calibri" w:eastAsia="Calibri" w:hAnsi="Calibri" w:cs="Times New Roman"/>
      <w:lang w:val="sr-Latn-ME"/>
    </w:rPr>
  </w:style>
  <w:style w:type="paragraph" w:customStyle="1" w:styleId="225A79CE37D44BACA51B6C07EAA0BAB42">
    <w:name w:val="225A79CE37D44BACA51B6C07EAA0BAB42"/>
    <w:rsid w:val="0022037D"/>
    <w:rPr>
      <w:rFonts w:ascii="Calibri" w:eastAsia="Calibri" w:hAnsi="Calibri" w:cs="Times New Roman"/>
      <w:lang w:val="sr-Latn-ME"/>
    </w:rPr>
  </w:style>
  <w:style w:type="paragraph" w:customStyle="1" w:styleId="0E518E0932264AE7AA1B7A4E91313CB62">
    <w:name w:val="0E518E0932264AE7AA1B7A4E91313CB62"/>
    <w:rsid w:val="0022037D"/>
    <w:rPr>
      <w:rFonts w:ascii="Calibri" w:eastAsia="Calibri" w:hAnsi="Calibri" w:cs="Times New Roman"/>
      <w:lang w:val="sr-Latn-ME"/>
    </w:rPr>
  </w:style>
  <w:style w:type="paragraph" w:customStyle="1" w:styleId="0B8AFBEA089E493F92132C960D4DE08C2">
    <w:name w:val="0B8AFBEA089E493F92132C960D4DE08C2"/>
    <w:rsid w:val="0022037D"/>
    <w:rPr>
      <w:rFonts w:ascii="Calibri" w:eastAsia="Calibri" w:hAnsi="Calibri" w:cs="Times New Roman"/>
      <w:lang w:val="sr-Latn-ME"/>
    </w:rPr>
  </w:style>
  <w:style w:type="paragraph" w:customStyle="1" w:styleId="0B229DA35EBA443EAC235E7FA780F7272">
    <w:name w:val="0B229DA35EBA443EAC235E7FA780F7272"/>
    <w:rsid w:val="0022037D"/>
    <w:rPr>
      <w:rFonts w:ascii="Calibri" w:eastAsia="Calibri" w:hAnsi="Calibri" w:cs="Times New Roman"/>
      <w:lang w:val="sr-Latn-ME"/>
    </w:rPr>
  </w:style>
  <w:style w:type="paragraph" w:customStyle="1" w:styleId="6716650106EB41AFA1795FB3CB99CA144">
    <w:name w:val="6716650106EB41AFA1795FB3CB99CA144"/>
    <w:rsid w:val="0022037D"/>
    <w:rPr>
      <w:rFonts w:ascii="Calibri" w:eastAsia="Calibri" w:hAnsi="Calibri" w:cs="Times New Roman"/>
      <w:lang w:val="sr-Latn-ME"/>
    </w:rPr>
  </w:style>
  <w:style w:type="paragraph" w:customStyle="1" w:styleId="750AC17FEA464FE0AC382B560A8594F22">
    <w:name w:val="750AC17FEA464FE0AC382B560A8594F22"/>
    <w:rsid w:val="0022037D"/>
    <w:rPr>
      <w:rFonts w:ascii="Calibri" w:eastAsia="Calibri" w:hAnsi="Calibri" w:cs="Times New Roman"/>
      <w:lang w:val="sr-Latn-ME"/>
    </w:rPr>
  </w:style>
  <w:style w:type="paragraph" w:customStyle="1" w:styleId="7FCD7C7F1C834BDA81EB7008E088CB3C4">
    <w:name w:val="7FCD7C7F1C834BDA81EB7008E088CB3C4"/>
    <w:rsid w:val="0022037D"/>
    <w:rPr>
      <w:rFonts w:ascii="Calibri" w:eastAsia="Calibri" w:hAnsi="Calibri" w:cs="Times New Roman"/>
      <w:lang w:val="sr-Latn-ME"/>
    </w:rPr>
  </w:style>
  <w:style w:type="paragraph" w:customStyle="1" w:styleId="70E0FB3CA2E54321AD1F7BE8CF35DE7C4">
    <w:name w:val="70E0FB3CA2E54321AD1F7BE8CF35DE7C4"/>
    <w:rsid w:val="0022037D"/>
    <w:rPr>
      <w:rFonts w:ascii="Calibri" w:eastAsia="Calibri" w:hAnsi="Calibri" w:cs="Times New Roman"/>
      <w:lang w:val="sr-Latn-ME"/>
    </w:rPr>
  </w:style>
  <w:style w:type="paragraph" w:customStyle="1" w:styleId="B7E17714E22C4A0C9BA29F34D2E972B04">
    <w:name w:val="B7E17714E22C4A0C9BA29F34D2E972B04"/>
    <w:rsid w:val="0022037D"/>
    <w:rPr>
      <w:rFonts w:ascii="Calibri" w:eastAsia="Calibri" w:hAnsi="Calibri" w:cs="Times New Roman"/>
      <w:lang w:val="sr-Latn-ME"/>
    </w:rPr>
  </w:style>
  <w:style w:type="paragraph" w:customStyle="1" w:styleId="136EAEEF1F024993A8C38673376E71E64">
    <w:name w:val="136EAEEF1F024993A8C38673376E71E64"/>
    <w:rsid w:val="0022037D"/>
    <w:rPr>
      <w:rFonts w:ascii="Calibri" w:eastAsia="Calibri" w:hAnsi="Calibri" w:cs="Times New Roman"/>
      <w:lang w:val="sr-Latn-ME"/>
    </w:rPr>
  </w:style>
  <w:style w:type="paragraph" w:customStyle="1" w:styleId="B8B758CF16F64F3A80952B368284CE164">
    <w:name w:val="B8B758CF16F64F3A80952B368284CE164"/>
    <w:rsid w:val="0022037D"/>
    <w:rPr>
      <w:rFonts w:ascii="Calibri" w:eastAsia="Calibri" w:hAnsi="Calibri" w:cs="Times New Roman"/>
      <w:lang w:val="sr-Latn-ME"/>
    </w:rPr>
  </w:style>
  <w:style w:type="paragraph" w:customStyle="1" w:styleId="2CC86D4D752041C5BB2001B6393FDDF94">
    <w:name w:val="2CC86D4D752041C5BB2001B6393FDDF94"/>
    <w:rsid w:val="0022037D"/>
    <w:rPr>
      <w:rFonts w:ascii="Calibri" w:eastAsia="Calibri" w:hAnsi="Calibri" w:cs="Times New Roman"/>
      <w:lang w:val="sr-Latn-ME"/>
    </w:rPr>
  </w:style>
  <w:style w:type="paragraph" w:customStyle="1" w:styleId="0E293FEC6A824F7CBB36B2619CE189AD4">
    <w:name w:val="0E293FEC6A824F7CBB36B2619CE189AD4"/>
    <w:rsid w:val="0022037D"/>
    <w:rPr>
      <w:rFonts w:ascii="Calibri" w:eastAsia="Calibri" w:hAnsi="Calibri" w:cs="Times New Roman"/>
      <w:lang w:val="sr-Latn-ME"/>
    </w:rPr>
  </w:style>
  <w:style w:type="paragraph" w:customStyle="1" w:styleId="A9F3EF8F4D0645D786482826134E4FD64">
    <w:name w:val="A9F3EF8F4D0645D786482826134E4FD64"/>
    <w:rsid w:val="0022037D"/>
    <w:rPr>
      <w:rFonts w:ascii="Calibri" w:eastAsia="Calibri" w:hAnsi="Calibri" w:cs="Times New Roman"/>
      <w:lang w:val="sr-Latn-ME"/>
    </w:rPr>
  </w:style>
  <w:style w:type="paragraph" w:customStyle="1" w:styleId="03126C8AB20C442CAE08FAECF29F2E444">
    <w:name w:val="03126C8AB20C442CAE08FAECF29F2E444"/>
    <w:rsid w:val="0022037D"/>
    <w:rPr>
      <w:rFonts w:ascii="Calibri" w:eastAsia="Calibri" w:hAnsi="Calibri" w:cs="Times New Roman"/>
      <w:lang w:val="sr-Latn-ME"/>
    </w:rPr>
  </w:style>
  <w:style w:type="paragraph" w:customStyle="1" w:styleId="9B57CC1D306E426EA6F745C0523C37834">
    <w:name w:val="9B57CC1D306E426EA6F745C0523C37834"/>
    <w:rsid w:val="0022037D"/>
    <w:rPr>
      <w:rFonts w:ascii="Calibri" w:eastAsia="Calibri" w:hAnsi="Calibri" w:cs="Times New Roman"/>
      <w:lang w:val="sr-Latn-ME"/>
    </w:rPr>
  </w:style>
  <w:style w:type="paragraph" w:customStyle="1" w:styleId="1E2ED19236CB415D9607AAE25A11EA194">
    <w:name w:val="1E2ED19236CB415D9607AAE25A11EA194"/>
    <w:rsid w:val="0022037D"/>
    <w:rPr>
      <w:rFonts w:ascii="Calibri" w:eastAsia="Calibri" w:hAnsi="Calibri" w:cs="Times New Roman"/>
      <w:lang w:val="sr-Latn-ME"/>
    </w:rPr>
  </w:style>
  <w:style w:type="paragraph" w:customStyle="1" w:styleId="5BD21D09885F46E497BB0C50E9AC4FCD4">
    <w:name w:val="5BD21D09885F46E497BB0C50E9AC4FCD4"/>
    <w:rsid w:val="0022037D"/>
    <w:rPr>
      <w:rFonts w:ascii="Calibri" w:eastAsia="Calibri" w:hAnsi="Calibri" w:cs="Times New Roman"/>
      <w:lang w:val="sr-Latn-ME"/>
    </w:rPr>
  </w:style>
  <w:style w:type="paragraph" w:customStyle="1" w:styleId="4AAAABA5563948FA8EF65C86C5DA93EB4">
    <w:name w:val="4AAAABA5563948FA8EF65C86C5DA93EB4"/>
    <w:rsid w:val="0022037D"/>
    <w:rPr>
      <w:rFonts w:ascii="Calibri" w:eastAsia="Calibri" w:hAnsi="Calibri" w:cs="Times New Roman"/>
      <w:lang w:val="sr-Latn-ME"/>
    </w:rPr>
  </w:style>
  <w:style w:type="paragraph" w:customStyle="1" w:styleId="7D98EDC8B14D4E179AA0EC3167E1F8144">
    <w:name w:val="7D98EDC8B14D4E179AA0EC3167E1F8144"/>
    <w:rsid w:val="0022037D"/>
    <w:rPr>
      <w:rFonts w:ascii="Calibri" w:eastAsia="Calibri" w:hAnsi="Calibri" w:cs="Times New Roman"/>
      <w:lang w:val="sr-Latn-ME"/>
    </w:rPr>
  </w:style>
  <w:style w:type="paragraph" w:customStyle="1" w:styleId="E6D1428D53404B5E9D1903CB73AA06874">
    <w:name w:val="E6D1428D53404B5E9D1903CB73AA06874"/>
    <w:rsid w:val="0022037D"/>
    <w:rPr>
      <w:rFonts w:ascii="Calibri" w:eastAsia="Calibri" w:hAnsi="Calibri" w:cs="Times New Roman"/>
      <w:lang w:val="sr-Latn-ME"/>
    </w:rPr>
  </w:style>
  <w:style w:type="paragraph" w:customStyle="1" w:styleId="5285310491694317A09F9D8B686E2AD94">
    <w:name w:val="5285310491694317A09F9D8B686E2AD94"/>
    <w:rsid w:val="0022037D"/>
    <w:rPr>
      <w:rFonts w:ascii="Calibri" w:eastAsia="Calibri" w:hAnsi="Calibri" w:cs="Times New Roman"/>
      <w:lang w:val="sr-Latn-ME"/>
    </w:rPr>
  </w:style>
  <w:style w:type="paragraph" w:customStyle="1" w:styleId="5534C909824A4188A43274F0E569B2B34">
    <w:name w:val="5534C909824A4188A43274F0E569B2B34"/>
    <w:rsid w:val="0022037D"/>
    <w:rPr>
      <w:rFonts w:ascii="Calibri" w:eastAsia="Calibri" w:hAnsi="Calibri" w:cs="Times New Roman"/>
      <w:lang w:val="sr-Latn-ME"/>
    </w:rPr>
  </w:style>
  <w:style w:type="paragraph" w:customStyle="1" w:styleId="33812A6A107444A392E3A9021F6073E84">
    <w:name w:val="33812A6A107444A392E3A9021F6073E84"/>
    <w:rsid w:val="0022037D"/>
    <w:rPr>
      <w:rFonts w:ascii="Calibri" w:eastAsia="Calibri" w:hAnsi="Calibri" w:cs="Times New Roman"/>
      <w:lang w:val="sr-Latn-ME"/>
    </w:rPr>
  </w:style>
  <w:style w:type="paragraph" w:customStyle="1" w:styleId="8BA82C5396544C10B65220F902835A074">
    <w:name w:val="8BA82C5396544C10B65220F902835A074"/>
    <w:rsid w:val="0022037D"/>
    <w:rPr>
      <w:rFonts w:ascii="Calibri" w:eastAsia="Calibri" w:hAnsi="Calibri" w:cs="Times New Roman"/>
      <w:lang w:val="sr-Latn-ME"/>
    </w:rPr>
  </w:style>
  <w:style w:type="paragraph" w:customStyle="1" w:styleId="FF3F6732F5AB46148C646C5FD2244FF44">
    <w:name w:val="FF3F6732F5AB46148C646C5FD2244FF44"/>
    <w:rsid w:val="0022037D"/>
    <w:rPr>
      <w:rFonts w:ascii="Calibri" w:eastAsia="Calibri" w:hAnsi="Calibri" w:cs="Times New Roman"/>
      <w:lang w:val="sr-Latn-ME"/>
    </w:rPr>
  </w:style>
  <w:style w:type="paragraph" w:customStyle="1" w:styleId="BECEBA9A8D5D4FCD8108336431498C1D4">
    <w:name w:val="BECEBA9A8D5D4FCD8108336431498C1D4"/>
    <w:rsid w:val="0022037D"/>
    <w:rPr>
      <w:rFonts w:ascii="Calibri" w:eastAsia="Calibri" w:hAnsi="Calibri" w:cs="Times New Roman"/>
      <w:lang w:val="sr-Latn-ME"/>
    </w:rPr>
  </w:style>
  <w:style w:type="paragraph" w:customStyle="1" w:styleId="E6D68E3881C545F39F1BF7C77E88EE9B4">
    <w:name w:val="E6D68E3881C545F39F1BF7C77E88EE9B4"/>
    <w:rsid w:val="0022037D"/>
    <w:rPr>
      <w:rFonts w:ascii="Calibri" w:eastAsia="Calibri" w:hAnsi="Calibri" w:cs="Times New Roman"/>
      <w:lang w:val="sr-Latn-ME"/>
    </w:rPr>
  </w:style>
  <w:style w:type="paragraph" w:customStyle="1" w:styleId="318BC69DC7704B56872E420F3EAC085C4">
    <w:name w:val="318BC69DC7704B56872E420F3EAC085C4"/>
    <w:rsid w:val="0022037D"/>
    <w:rPr>
      <w:rFonts w:ascii="Calibri" w:eastAsia="Calibri" w:hAnsi="Calibri" w:cs="Times New Roman"/>
      <w:lang w:val="sr-Latn-ME"/>
    </w:rPr>
  </w:style>
  <w:style w:type="paragraph" w:customStyle="1" w:styleId="D5C7716F630049DA804659C9EAE110704">
    <w:name w:val="D5C7716F630049DA804659C9EAE110704"/>
    <w:rsid w:val="0022037D"/>
    <w:rPr>
      <w:rFonts w:ascii="Calibri" w:eastAsia="Calibri" w:hAnsi="Calibri" w:cs="Times New Roman"/>
      <w:lang w:val="sr-Latn-ME"/>
    </w:rPr>
  </w:style>
  <w:style w:type="paragraph" w:customStyle="1" w:styleId="645BD3344B324C5189F839464082811A4">
    <w:name w:val="645BD3344B324C5189F839464082811A4"/>
    <w:rsid w:val="0022037D"/>
    <w:rPr>
      <w:rFonts w:ascii="Calibri" w:eastAsia="Calibri" w:hAnsi="Calibri" w:cs="Times New Roman"/>
      <w:lang w:val="sr-Latn-ME"/>
    </w:rPr>
  </w:style>
  <w:style w:type="paragraph" w:customStyle="1" w:styleId="73694A2444C6441198434327052A3C6B4">
    <w:name w:val="73694A2444C6441198434327052A3C6B4"/>
    <w:rsid w:val="0022037D"/>
    <w:rPr>
      <w:rFonts w:ascii="Calibri" w:eastAsia="Calibri" w:hAnsi="Calibri" w:cs="Times New Roman"/>
      <w:lang w:val="sr-Latn-ME"/>
    </w:rPr>
  </w:style>
  <w:style w:type="paragraph" w:customStyle="1" w:styleId="05769942CB954864A802D77C75DCC1D74">
    <w:name w:val="05769942CB954864A802D77C75DCC1D74"/>
    <w:rsid w:val="0022037D"/>
    <w:rPr>
      <w:rFonts w:ascii="Calibri" w:eastAsia="Calibri" w:hAnsi="Calibri" w:cs="Times New Roman"/>
      <w:lang w:val="sr-Latn-ME"/>
    </w:rPr>
  </w:style>
  <w:style w:type="paragraph" w:customStyle="1" w:styleId="31E008E1D56E47AC8D22D681E09274314">
    <w:name w:val="31E008E1D56E47AC8D22D681E09274314"/>
    <w:rsid w:val="0022037D"/>
    <w:rPr>
      <w:rFonts w:ascii="Calibri" w:eastAsia="Calibri" w:hAnsi="Calibri" w:cs="Times New Roman"/>
      <w:lang w:val="sr-Latn-ME"/>
    </w:rPr>
  </w:style>
  <w:style w:type="paragraph" w:customStyle="1" w:styleId="602742E6030C4389B2DA791172E705E82">
    <w:name w:val="602742E6030C4389B2DA791172E705E82"/>
    <w:rsid w:val="0022037D"/>
    <w:rPr>
      <w:rFonts w:ascii="Calibri" w:eastAsia="Calibri" w:hAnsi="Calibri" w:cs="Times New Roman"/>
      <w:lang w:val="sr-Latn-ME"/>
    </w:rPr>
  </w:style>
  <w:style w:type="paragraph" w:customStyle="1" w:styleId="76ADF3422930488DBBFF86F5202347652">
    <w:name w:val="76ADF3422930488DBBFF86F5202347652"/>
    <w:rsid w:val="0022037D"/>
    <w:rPr>
      <w:rFonts w:ascii="Calibri" w:eastAsia="Calibri" w:hAnsi="Calibri" w:cs="Times New Roman"/>
      <w:lang w:val="sr-Latn-ME"/>
    </w:rPr>
  </w:style>
  <w:style w:type="paragraph" w:customStyle="1" w:styleId="E30B0A365E6E4EDAA78EFD90C89C4BEE2">
    <w:name w:val="E30B0A365E6E4EDAA78EFD90C89C4BEE2"/>
    <w:rsid w:val="0022037D"/>
    <w:rPr>
      <w:rFonts w:ascii="Calibri" w:eastAsia="Calibri" w:hAnsi="Calibri" w:cs="Times New Roman"/>
      <w:lang w:val="sr-Latn-ME"/>
    </w:rPr>
  </w:style>
  <w:style w:type="paragraph" w:customStyle="1" w:styleId="DA2CE25B3E76427AB952BA062BDF37882">
    <w:name w:val="DA2CE25B3E76427AB952BA062BDF37882"/>
    <w:rsid w:val="0022037D"/>
    <w:rPr>
      <w:rFonts w:ascii="Calibri" w:eastAsia="Calibri" w:hAnsi="Calibri" w:cs="Times New Roman"/>
      <w:lang w:val="sr-Latn-ME"/>
    </w:rPr>
  </w:style>
  <w:style w:type="paragraph" w:customStyle="1" w:styleId="D0542C5181EF471A9687C8988CB7FA0F2">
    <w:name w:val="D0542C5181EF471A9687C8988CB7FA0F2"/>
    <w:rsid w:val="0022037D"/>
    <w:rPr>
      <w:rFonts w:ascii="Calibri" w:eastAsia="Calibri" w:hAnsi="Calibri" w:cs="Times New Roman"/>
      <w:lang w:val="sr-Latn-ME"/>
    </w:rPr>
  </w:style>
  <w:style w:type="paragraph" w:customStyle="1" w:styleId="57A707AB5E934991B662068BA1B5B4DB2">
    <w:name w:val="57A707AB5E934991B662068BA1B5B4DB2"/>
    <w:rsid w:val="0022037D"/>
    <w:rPr>
      <w:rFonts w:ascii="Calibri" w:eastAsia="Calibri" w:hAnsi="Calibri" w:cs="Times New Roman"/>
      <w:lang w:val="sr-Latn-ME"/>
    </w:rPr>
  </w:style>
  <w:style w:type="paragraph" w:customStyle="1" w:styleId="2CDCD50F1B214B84B918372F9015BB642">
    <w:name w:val="2CDCD50F1B214B84B918372F9015BB642"/>
    <w:rsid w:val="0022037D"/>
    <w:rPr>
      <w:rFonts w:ascii="Calibri" w:eastAsia="Calibri" w:hAnsi="Calibri" w:cs="Times New Roman"/>
      <w:lang w:val="sr-Latn-ME"/>
    </w:rPr>
  </w:style>
  <w:style w:type="paragraph" w:customStyle="1" w:styleId="896DE91558A5452D8B870893EC658D302">
    <w:name w:val="896DE91558A5452D8B870893EC658D302"/>
    <w:rsid w:val="0022037D"/>
    <w:rPr>
      <w:rFonts w:ascii="Calibri" w:eastAsia="Calibri" w:hAnsi="Calibri" w:cs="Times New Roman"/>
      <w:lang w:val="sr-Latn-ME"/>
    </w:rPr>
  </w:style>
  <w:style w:type="paragraph" w:customStyle="1" w:styleId="9DBD746EC2DC4BE08C25FFAAB6F026C92">
    <w:name w:val="9DBD746EC2DC4BE08C25FFAAB6F026C92"/>
    <w:rsid w:val="0022037D"/>
    <w:pPr>
      <w:ind w:left="720"/>
      <w:contextualSpacing/>
    </w:pPr>
    <w:rPr>
      <w:rFonts w:ascii="Calibri" w:eastAsia="Calibri" w:hAnsi="Calibri" w:cs="Times New Roman"/>
      <w:lang w:val="sr-Latn-ME"/>
    </w:rPr>
  </w:style>
  <w:style w:type="paragraph" w:customStyle="1" w:styleId="A1694B51585E4BCBB07F49FC1019CECF2">
    <w:name w:val="A1694B51585E4BCBB07F49FC1019CECF2"/>
    <w:rsid w:val="0022037D"/>
    <w:rPr>
      <w:rFonts w:ascii="Calibri" w:eastAsia="Calibri" w:hAnsi="Calibri" w:cs="Times New Roman"/>
      <w:lang w:val="sr-Latn-ME"/>
    </w:rPr>
  </w:style>
  <w:style w:type="paragraph" w:customStyle="1" w:styleId="8CA57C0F299741CF8CF5CD8322E209832">
    <w:name w:val="8CA57C0F299741CF8CF5CD8322E209832"/>
    <w:rsid w:val="0022037D"/>
    <w:rPr>
      <w:rFonts w:ascii="Calibri" w:eastAsia="Calibri" w:hAnsi="Calibri" w:cs="Times New Roman"/>
      <w:lang w:val="sr-Latn-ME"/>
    </w:rPr>
  </w:style>
  <w:style w:type="paragraph" w:customStyle="1" w:styleId="5A12D5379FBF4352B702243382B84AC72">
    <w:name w:val="5A12D5379FBF4352B702243382B84AC72"/>
    <w:rsid w:val="0022037D"/>
    <w:rPr>
      <w:rFonts w:ascii="Calibri" w:eastAsia="Calibri" w:hAnsi="Calibri" w:cs="Times New Roman"/>
      <w:lang w:val="sr-Latn-ME"/>
    </w:rPr>
  </w:style>
  <w:style w:type="paragraph" w:customStyle="1" w:styleId="418BEE34D934485B9AFC4E9519FE5BDB2">
    <w:name w:val="418BEE34D934485B9AFC4E9519FE5BDB2"/>
    <w:rsid w:val="0022037D"/>
    <w:rPr>
      <w:rFonts w:ascii="Calibri" w:eastAsia="Calibri" w:hAnsi="Calibri" w:cs="Times New Roman"/>
      <w:lang w:val="sr-Latn-ME"/>
    </w:rPr>
  </w:style>
  <w:style w:type="paragraph" w:customStyle="1" w:styleId="C2CFAD9C3EA548CAA676D618D539BFA82">
    <w:name w:val="C2CFAD9C3EA548CAA676D618D539BFA82"/>
    <w:rsid w:val="0022037D"/>
    <w:rPr>
      <w:rFonts w:ascii="Calibri" w:eastAsia="Calibri" w:hAnsi="Calibri" w:cs="Times New Roman"/>
      <w:lang w:val="sr-Latn-ME"/>
    </w:rPr>
  </w:style>
  <w:style w:type="paragraph" w:customStyle="1" w:styleId="2687B4450C324003BB73D1D1D30CCCA92">
    <w:name w:val="2687B4450C324003BB73D1D1D30CCCA92"/>
    <w:rsid w:val="0022037D"/>
    <w:rPr>
      <w:rFonts w:ascii="Calibri" w:eastAsia="Calibri" w:hAnsi="Calibri" w:cs="Times New Roman"/>
      <w:lang w:val="sr-Latn-ME"/>
    </w:rPr>
  </w:style>
  <w:style w:type="paragraph" w:customStyle="1" w:styleId="B75C8D90255249BCAC5A192D288D4B462">
    <w:name w:val="B75C8D90255249BCAC5A192D288D4B462"/>
    <w:rsid w:val="0022037D"/>
    <w:rPr>
      <w:rFonts w:ascii="Calibri" w:eastAsia="Calibri" w:hAnsi="Calibri" w:cs="Times New Roman"/>
      <w:lang w:val="sr-Latn-ME"/>
    </w:rPr>
  </w:style>
  <w:style w:type="paragraph" w:customStyle="1" w:styleId="E603230A49164201BD454D56351C63B42">
    <w:name w:val="E603230A49164201BD454D56351C63B42"/>
    <w:rsid w:val="0022037D"/>
    <w:rPr>
      <w:rFonts w:ascii="Calibri" w:eastAsia="Calibri" w:hAnsi="Calibri" w:cs="Times New Roman"/>
      <w:lang w:val="sr-Latn-ME"/>
    </w:rPr>
  </w:style>
  <w:style w:type="paragraph" w:customStyle="1" w:styleId="C639059C79D7420CA5F869EC19411A9C13">
    <w:name w:val="C639059C79D7420CA5F869EC19411A9C13"/>
    <w:rsid w:val="0022037D"/>
    <w:rPr>
      <w:rFonts w:ascii="Calibri" w:eastAsia="Calibri" w:hAnsi="Calibri" w:cs="Times New Roman"/>
      <w:lang w:val="sr-Latn-ME"/>
    </w:rPr>
  </w:style>
  <w:style w:type="paragraph" w:customStyle="1" w:styleId="96C0C00FD2024970B0D91D800A085B8A3">
    <w:name w:val="96C0C00FD2024970B0D91D800A085B8A3"/>
    <w:rsid w:val="0022037D"/>
    <w:rPr>
      <w:rFonts w:ascii="Calibri" w:eastAsia="Calibri" w:hAnsi="Calibri" w:cs="Times New Roman"/>
      <w:lang w:val="sr-Latn-ME"/>
    </w:rPr>
  </w:style>
  <w:style w:type="paragraph" w:customStyle="1" w:styleId="CC8A4332F65B4F0FA3F72FFDC91873F43">
    <w:name w:val="CC8A4332F65B4F0FA3F72FFDC91873F43"/>
    <w:rsid w:val="0022037D"/>
    <w:rPr>
      <w:rFonts w:ascii="Calibri" w:eastAsia="Calibri" w:hAnsi="Calibri" w:cs="Times New Roman"/>
      <w:lang w:val="sr-Latn-ME"/>
    </w:rPr>
  </w:style>
  <w:style w:type="paragraph" w:customStyle="1" w:styleId="7D393D3BB2344397ABF782C994ED0C053">
    <w:name w:val="7D393D3BB2344397ABF782C994ED0C053"/>
    <w:rsid w:val="0022037D"/>
    <w:rPr>
      <w:rFonts w:ascii="Calibri" w:eastAsia="Calibri" w:hAnsi="Calibri" w:cs="Times New Roman"/>
      <w:lang w:val="sr-Latn-ME"/>
    </w:rPr>
  </w:style>
  <w:style w:type="paragraph" w:customStyle="1" w:styleId="0E1E139C2FB74CBD8D787F1BDEB11C2D3">
    <w:name w:val="0E1E139C2FB74CBD8D787F1BDEB11C2D3"/>
    <w:rsid w:val="0022037D"/>
    <w:rPr>
      <w:rFonts w:ascii="Calibri" w:eastAsia="Calibri" w:hAnsi="Calibri" w:cs="Times New Roman"/>
      <w:lang w:val="sr-Latn-ME"/>
    </w:rPr>
  </w:style>
  <w:style w:type="paragraph" w:customStyle="1" w:styleId="5C2B62A992C0440D97E152F4EA2B57FA3">
    <w:name w:val="5C2B62A992C0440D97E152F4EA2B57FA3"/>
    <w:rsid w:val="0022037D"/>
    <w:rPr>
      <w:rFonts w:ascii="Calibri" w:eastAsia="Calibri" w:hAnsi="Calibri" w:cs="Times New Roman"/>
      <w:lang w:val="sr-Latn-ME"/>
    </w:rPr>
  </w:style>
  <w:style w:type="paragraph" w:customStyle="1" w:styleId="C98241811C1D42989A608176CD1AC18A3">
    <w:name w:val="C98241811C1D42989A608176CD1AC18A3"/>
    <w:rsid w:val="0022037D"/>
    <w:rPr>
      <w:rFonts w:ascii="Calibri" w:eastAsia="Calibri" w:hAnsi="Calibri" w:cs="Times New Roman"/>
      <w:lang w:val="sr-Latn-ME"/>
    </w:rPr>
  </w:style>
  <w:style w:type="paragraph" w:customStyle="1" w:styleId="394D9743C7784D91B60E0FB5A0C932CE3">
    <w:name w:val="394D9743C7784D91B60E0FB5A0C932CE3"/>
    <w:rsid w:val="0022037D"/>
    <w:rPr>
      <w:rFonts w:ascii="Calibri" w:eastAsia="Calibri" w:hAnsi="Calibri" w:cs="Times New Roman"/>
      <w:lang w:val="sr-Latn-ME"/>
    </w:rPr>
  </w:style>
  <w:style w:type="paragraph" w:customStyle="1" w:styleId="F8F622D16C8C4B0A92FB228EC270A9DE3">
    <w:name w:val="F8F622D16C8C4B0A92FB228EC270A9DE3"/>
    <w:rsid w:val="0022037D"/>
    <w:rPr>
      <w:rFonts w:ascii="Calibri" w:eastAsia="Calibri" w:hAnsi="Calibri" w:cs="Times New Roman"/>
      <w:lang w:val="sr-Latn-ME"/>
    </w:rPr>
  </w:style>
  <w:style w:type="paragraph" w:customStyle="1" w:styleId="91403259C44147EF90E3DFCB083BDDC73">
    <w:name w:val="91403259C44147EF90E3DFCB083BDDC73"/>
    <w:rsid w:val="0022037D"/>
    <w:rPr>
      <w:rFonts w:ascii="Calibri" w:eastAsia="Calibri" w:hAnsi="Calibri" w:cs="Times New Roman"/>
      <w:lang w:val="sr-Latn-ME"/>
    </w:rPr>
  </w:style>
  <w:style w:type="paragraph" w:customStyle="1" w:styleId="F97500C815A14ABCBAE53EC147328DD73">
    <w:name w:val="F97500C815A14ABCBAE53EC147328DD73"/>
    <w:rsid w:val="0022037D"/>
    <w:rPr>
      <w:rFonts w:ascii="Calibri" w:eastAsia="Calibri" w:hAnsi="Calibri" w:cs="Times New Roman"/>
      <w:lang w:val="sr-Latn-ME"/>
    </w:rPr>
  </w:style>
  <w:style w:type="paragraph" w:customStyle="1" w:styleId="921DC42FD7EC4E2190BCF994C0F19EC33">
    <w:name w:val="921DC42FD7EC4E2190BCF994C0F19EC33"/>
    <w:rsid w:val="0022037D"/>
    <w:rPr>
      <w:rFonts w:ascii="Calibri" w:eastAsia="Calibri" w:hAnsi="Calibri" w:cs="Times New Roman"/>
      <w:lang w:val="sr-Latn-ME"/>
    </w:rPr>
  </w:style>
  <w:style w:type="paragraph" w:customStyle="1" w:styleId="C6D5C107604A433BB3193D3FA061F1ED3">
    <w:name w:val="C6D5C107604A433BB3193D3FA061F1ED3"/>
    <w:rsid w:val="0022037D"/>
    <w:rPr>
      <w:rFonts w:ascii="Calibri" w:eastAsia="Calibri" w:hAnsi="Calibri" w:cs="Times New Roman"/>
      <w:lang w:val="sr-Latn-ME"/>
    </w:rPr>
  </w:style>
  <w:style w:type="paragraph" w:customStyle="1" w:styleId="ADD23C1BB0244E908CADF91862A3B43A7">
    <w:name w:val="ADD23C1BB0244E908CADF91862A3B43A7"/>
    <w:rsid w:val="0022037D"/>
    <w:pPr>
      <w:ind w:left="720"/>
      <w:contextualSpacing/>
    </w:pPr>
    <w:rPr>
      <w:rFonts w:ascii="Calibri" w:eastAsia="Calibri" w:hAnsi="Calibri" w:cs="Times New Roman"/>
      <w:lang w:val="sr-Latn-ME"/>
    </w:rPr>
  </w:style>
  <w:style w:type="paragraph" w:customStyle="1" w:styleId="A120566C195D40FB8F693F74B1B32BB47">
    <w:name w:val="A120566C195D40FB8F693F74B1B32BB47"/>
    <w:rsid w:val="0022037D"/>
    <w:pPr>
      <w:ind w:left="720"/>
      <w:contextualSpacing/>
    </w:pPr>
    <w:rPr>
      <w:rFonts w:ascii="Calibri" w:eastAsia="Calibri" w:hAnsi="Calibri" w:cs="Times New Roman"/>
      <w:lang w:val="sr-Latn-ME"/>
    </w:rPr>
  </w:style>
  <w:style w:type="paragraph" w:customStyle="1" w:styleId="1C764E5EC9E74EBDB0FD8A6C7685E22F7">
    <w:name w:val="1C764E5EC9E74EBDB0FD8A6C7685E22F7"/>
    <w:rsid w:val="0022037D"/>
    <w:pPr>
      <w:ind w:left="720"/>
      <w:contextualSpacing/>
    </w:pPr>
    <w:rPr>
      <w:rFonts w:ascii="Calibri" w:eastAsia="Calibri" w:hAnsi="Calibri" w:cs="Times New Roman"/>
      <w:lang w:val="sr-Latn-ME"/>
    </w:rPr>
  </w:style>
  <w:style w:type="paragraph" w:customStyle="1" w:styleId="08FF19F04C3E4001A30389029E26C19B7">
    <w:name w:val="08FF19F04C3E4001A30389029E26C19B7"/>
    <w:rsid w:val="0022037D"/>
    <w:pPr>
      <w:ind w:left="720"/>
      <w:contextualSpacing/>
    </w:pPr>
    <w:rPr>
      <w:rFonts w:ascii="Calibri" w:eastAsia="Calibri" w:hAnsi="Calibri" w:cs="Times New Roman"/>
      <w:lang w:val="sr-Latn-ME"/>
    </w:rPr>
  </w:style>
  <w:style w:type="paragraph" w:customStyle="1" w:styleId="5293C8532F3C42E6A3EC90FA8CEEC1B77">
    <w:name w:val="5293C8532F3C42E6A3EC90FA8CEEC1B77"/>
    <w:rsid w:val="0022037D"/>
    <w:pPr>
      <w:ind w:left="720"/>
      <w:contextualSpacing/>
    </w:pPr>
    <w:rPr>
      <w:rFonts w:ascii="Calibri" w:eastAsia="Calibri" w:hAnsi="Calibri" w:cs="Times New Roman"/>
      <w:lang w:val="sr-Latn-ME"/>
    </w:rPr>
  </w:style>
  <w:style w:type="paragraph" w:customStyle="1" w:styleId="F75EC3F0FFDF45B991E4ABA9A645B6BC7">
    <w:name w:val="F75EC3F0FFDF45B991E4ABA9A645B6BC7"/>
    <w:rsid w:val="0022037D"/>
    <w:pPr>
      <w:ind w:left="720"/>
      <w:contextualSpacing/>
    </w:pPr>
    <w:rPr>
      <w:rFonts w:ascii="Calibri" w:eastAsia="Calibri" w:hAnsi="Calibri" w:cs="Times New Roman"/>
      <w:lang w:val="sr-Latn-ME"/>
    </w:rPr>
  </w:style>
  <w:style w:type="paragraph" w:customStyle="1" w:styleId="A597FA5422FC4D158DD1B279093CB5617">
    <w:name w:val="A597FA5422FC4D158DD1B279093CB5617"/>
    <w:rsid w:val="0022037D"/>
    <w:pPr>
      <w:ind w:left="720"/>
      <w:contextualSpacing/>
    </w:pPr>
    <w:rPr>
      <w:rFonts w:ascii="Calibri" w:eastAsia="Calibri" w:hAnsi="Calibri" w:cs="Times New Roman"/>
      <w:lang w:val="sr-Latn-ME"/>
    </w:rPr>
  </w:style>
  <w:style w:type="paragraph" w:customStyle="1" w:styleId="C6B26CDE8FC947C2AA6F0BDC6C1759137">
    <w:name w:val="C6B26CDE8FC947C2AA6F0BDC6C1759137"/>
    <w:rsid w:val="0022037D"/>
    <w:pPr>
      <w:ind w:left="720"/>
      <w:contextualSpacing/>
    </w:pPr>
    <w:rPr>
      <w:rFonts w:ascii="Calibri" w:eastAsia="Calibri" w:hAnsi="Calibri" w:cs="Times New Roman"/>
      <w:lang w:val="sr-Latn-ME"/>
    </w:rPr>
  </w:style>
  <w:style w:type="paragraph" w:customStyle="1" w:styleId="9EF5D60527BF4BC5A5AF0EA5CCE76CF16">
    <w:name w:val="9EF5D60527BF4BC5A5AF0EA5CCE76CF16"/>
    <w:rsid w:val="0022037D"/>
    <w:pPr>
      <w:ind w:left="720"/>
      <w:contextualSpacing/>
    </w:pPr>
    <w:rPr>
      <w:rFonts w:ascii="Calibri" w:eastAsia="Calibri" w:hAnsi="Calibri" w:cs="Times New Roman"/>
      <w:lang w:val="sr-Latn-ME"/>
    </w:rPr>
  </w:style>
  <w:style w:type="paragraph" w:customStyle="1" w:styleId="DC73BC16F5D14CDEA3D67FB36F6958DF6">
    <w:name w:val="DC73BC16F5D14CDEA3D67FB36F6958DF6"/>
    <w:rsid w:val="0022037D"/>
    <w:pPr>
      <w:ind w:left="720"/>
      <w:contextualSpacing/>
    </w:pPr>
    <w:rPr>
      <w:rFonts w:ascii="Calibri" w:eastAsia="Calibri" w:hAnsi="Calibri" w:cs="Times New Roman"/>
      <w:lang w:val="sr-Latn-ME"/>
    </w:rPr>
  </w:style>
  <w:style w:type="paragraph" w:customStyle="1" w:styleId="0FC7D7F235D3401EB2C828047E72D6723">
    <w:name w:val="0FC7D7F235D3401EB2C828047E72D6723"/>
    <w:rsid w:val="0022037D"/>
    <w:rPr>
      <w:rFonts w:ascii="Calibri" w:eastAsia="Calibri" w:hAnsi="Calibri" w:cs="Times New Roman"/>
      <w:lang w:val="sr-Latn-ME"/>
    </w:rPr>
  </w:style>
  <w:style w:type="paragraph" w:customStyle="1" w:styleId="DD5A30B3CA054833B711D0E7593E047C3">
    <w:name w:val="DD5A30B3CA054833B711D0E7593E047C3"/>
    <w:rsid w:val="0022037D"/>
    <w:rPr>
      <w:rFonts w:ascii="Calibri" w:eastAsia="Calibri" w:hAnsi="Calibri" w:cs="Times New Roman"/>
      <w:lang w:val="sr-Latn-ME"/>
    </w:rPr>
  </w:style>
  <w:style w:type="paragraph" w:customStyle="1" w:styleId="A0EA782CDAEE43179992F1BE1F0A18645">
    <w:name w:val="A0EA782CDAEE43179992F1BE1F0A18645"/>
    <w:rsid w:val="0022037D"/>
    <w:rPr>
      <w:rFonts w:ascii="Calibri" w:eastAsia="Calibri" w:hAnsi="Calibri" w:cs="Times New Roman"/>
      <w:lang w:val="sr-Latn-ME"/>
    </w:rPr>
  </w:style>
  <w:style w:type="paragraph" w:customStyle="1" w:styleId="001D433031A6437BB192786F1C0458F43">
    <w:name w:val="001D433031A6437BB192786F1C0458F43"/>
    <w:rsid w:val="0022037D"/>
    <w:rPr>
      <w:rFonts w:ascii="Calibri" w:eastAsia="Calibri" w:hAnsi="Calibri" w:cs="Times New Roman"/>
      <w:lang w:val="sr-Latn-ME"/>
    </w:rPr>
  </w:style>
  <w:style w:type="paragraph" w:customStyle="1" w:styleId="F331D0A2805B41C3AF8BF22C6D02332B3">
    <w:name w:val="F331D0A2805B41C3AF8BF22C6D02332B3"/>
    <w:rsid w:val="0022037D"/>
    <w:rPr>
      <w:rFonts w:ascii="Calibri" w:eastAsia="Calibri" w:hAnsi="Calibri" w:cs="Times New Roman"/>
      <w:lang w:val="sr-Latn-ME"/>
    </w:rPr>
  </w:style>
  <w:style w:type="paragraph" w:customStyle="1" w:styleId="51A83F2005F24135AD98C3D52A1070493">
    <w:name w:val="51A83F2005F24135AD98C3D52A1070493"/>
    <w:rsid w:val="0022037D"/>
    <w:rPr>
      <w:rFonts w:ascii="Calibri" w:eastAsia="Calibri" w:hAnsi="Calibri" w:cs="Times New Roman"/>
      <w:lang w:val="sr-Latn-ME"/>
    </w:rPr>
  </w:style>
  <w:style w:type="paragraph" w:customStyle="1" w:styleId="5C22BC6DA9A747028C1A287F6E165F0A3">
    <w:name w:val="5C22BC6DA9A747028C1A287F6E165F0A3"/>
    <w:rsid w:val="0022037D"/>
    <w:rPr>
      <w:rFonts w:ascii="Calibri" w:eastAsia="Calibri" w:hAnsi="Calibri" w:cs="Times New Roman"/>
      <w:lang w:val="sr-Latn-ME"/>
    </w:rPr>
  </w:style>
  <w:style w:type="paragraph" w:customStyle="1" w:styleId="F423FF439EDB4C0F951EFBF49CA40A9D3">
    <w:name w:val="F423FF439EDB4C0F951EFBF49CA40A9D3"/>
    <w:rsid w:val="0022037D"/>
    <w:rPr>
      <w:rFonts w:ascii="Calibri" w:eastAsia="Calibri" w:hAnsi="Calibri" w:cs="Times New Roman"/>
      <w:lang w:val="sr-Latn-ME"/>
    </w:rPr>
  </w:style>
  <w:style w:type="paragraph" w:customStyle="1" w:styleId="F077D212F5BF433BB9F34B201A2F65CB3">
    <w:name w:val="F077D212F5BF433BB9F34B201A2F65CB3"/>
    <w:rsid w:val="0022037D"/>
    <w:rPr>
      <w:rFonts w:ascii="Calibri" w:eastAsia="Calibri" w:hAnsi="Calibri" w:cs="Times New Roman"/>
      <w:lang w:val="sr-Latn-ME"/>
    </w:rPr>
  </w:style>
  <w:style w:type="paragraph" w:customStyle="1" w:styleId="2F63F87713D844B88A4D7D6103898AE93">
    <w:name w:val="2F63F87713D844B88A4D7D6103898AE93"/>
    <w:rsid w:val="0022037D"/>
    <w:rPr>
      <w:rFonts w:ascii="Calibri" w:eastAsia="Calibri" w:hAnsi="Calibri" w:cs="Times New Roman"/>
      <w:lang w:val="sr-Latn-ME"/>
    </w:rPr>
  </w:style>
  <w:style w:type="paragraph" w:customStyle="1" w:styleId="A86CB2263A874452897AB71717FD63693">
    <w:name w:val="A86CB2263A874452897AB71717FD63693"/>
    <w:rsid w:val="0022037D"/>
    <w:rPr>
      <w:rFonts w:ascii="Calibri" w:eastAsia="Calibri" w:hAnsi="Calibri" w:cs="Times New Roman"/>
      <w:lang w:val="sr-Latn-ME"/>
    </w:rPr>
  </w:style>
  <w:style w:type="paragraph" w:customStyle="1" w:styleId="9C754D6D00E94BA5B14C774984EB618E5">
    <w:name w:val="9C754D6D00E94BA5B14C774984EB618E5"/>
    <w:rsid w:val="0022037D"/>
    <w:rPr>
      <w:rFonts w:ascii="Calibri" w:eastAsia="Calibri" w:hAnsi="Calibri" w:cs="Times New Roman"/>
      <w:lang w:val="sr-Latn-ME"/>
    </w:rPr>
  </w:style>
  <w:style w:type="paragraph" w:customStyle="1" w:styleId="0CAFA21E6BA04260B5D66C1AB355FAF73">
    <w:name w:val="0CAFA21E6BA04260B5D66C1AB355FAF73"/>
    <w:rsid w:val="0022037D"/>
    <w:rPr>
      <w:rFonts w:ascii="Calibri" w:eastAsia="Calibri" w:hAnsi="Calibri" w:cs="Times New Roman"/>
      <w:lang w:val="sr-Latn-ME"/>
    </w:rPr>
  </w:style>
  <w:style w:type="paragraph" w:customStyle="1" w:styleId="71FAE4C7F9864F2B8714FA30A930FA393">
    <w:name w:val="71FAE4C7F9864F2B8714FA30A930FA393"/>
    <w:rsid w:val="0022037D"/>
    <w:rPr>
      <w:rFonts w:ascii="Calibri" w:eastAsia="Calibri" w:hAnsi="Calibri" w:cs="Times New Roman"/>
      <w:lang w:val="sr-Latn-ME"/>
    </w:rPr>
  </w:style>
  <w:style w:type="paragraph" w:customStyle="1" w:styleId="E004D6C770BA4A3A920A6FC37775671E3">
    <w:name w:val="E004D6C770BA4A3A920A6FC37775671E3"/>
    <w:rsid w:val="0022037D"/>
    <w:rPr>
      <w:rFonts w:ascii="Calibri" w:eastAsia="Calibri" w:hAnsi="Calibri" w:cs="Times New Roman"/>
      <w:lang w:val="sr-Latn-ME"/>
    </w:rPr>
  </w:style>
  <w:style w:type="paragraph" w:customStyle="1" w:styleId="932970381FCB4DA78D4872CA7838A69C3">
    <w:name w:val="932970381FCB4DA78D4872CA7838A69C3"/>
    <w:rsid w:val="0022037D"/>
    <w:rPr>
      <w:rFonts w:ascii="Calibri" w:eastAsia="Calibri" w:hAnsi="Calibri" w:cs="Times New Roman"/>
      <w:lang w:val="sr-Latn-ME"/>
    </w:rPr>
  </w:style>
  <w:style w:type="paragraph" w:customStyle="1" w:styleId="D2B3088F3BEE4B80AB24C4942105B3AD3">
    <w:name w:val="D2B3088F3BEE4B80AB24C4942105B3AD3"/>
    <w:rsid w:val="0022037D"/>
    <w:rPr>
      <w:rFonts w:ascii="Calibri" w:eastAsia="Calibri" w:hAnsi="Calibri" w:cs="Times New Roman"/>
      <w:lang w:val="sr-Latn-ME"/>
    </w:rPr>
  </w:style>
  <w:style w:type="paragraph" w:customStyle="1" w:styleId="8BBE80C80D514BCF80F36239606B09AF3">
    <w:name w:val="8BBE80C80D514BCF80F36239606B09AF3"/>
    <w:rsid w:val="0022037D"/>
    <w:rPr>
      <w:rFonts w:ascii="Calibri" w:eastAsia="Calibri" w:hAnsi="Calibri" w:cs="Times New Roman"/>
      <w:lang w:val="sr-Latn-ME"/>
    </w:rPr>
  </w:style>
  <w:style w:type="paragraph" w:customStyle="1" w:styleId="44482C40980D471090AF4C9CE981A31F3">
    <w:name w:val="44482C40980D471090AF4C9CE981A31F3"/>
    <w:rsid w:val="0022037D"/>
    <w:rPr>
      <w:rFonts w:ascii="Calibri" w:eastAsia="Calibri" w:hAnsi="Calibri" w:cs="Times New Roman"/>
      <w:lang w:val="sr-Latn-ME"/>
    </w:rPr>
  </w:style>
  <w:style w:type="paragraph" w:customStyle="1" w:styleId="35B2D34CEABE45BE8855CFB919271F0E3">
    <w:name w:val="35B2D34CEABE45BE8855CFB919271F0E3"/>
    <w:rsid w:val="0022037D"/>
    <w:rPr>
      <w:rFonts w:ascii="Calibri" w:eastAsia="Calibri" w:hAnsi="Calibri" w:cs="Times New Roman"/>
      <w:lang w:val="sr-Latn-ME"/>
    </w:rPr>
  </w:style>
  <w:style w:type="paragraph" w:customStyle="1" w:styleId="E816C957BD8F4D1CA07C692899B0D0255">
    <w:name w:val="E816C957BD8F4D1CA07C692899B0D0255"/>
    <w:rsid w:val="0022037D"/>
    <w:rPr>
      <w:rFonts w:ascii="Calibri" w:eastAsia="Calibri" w:hAnsi="Calibri" w:cs="Times New Roman"/>
      <w:lang w:val="sr-Latn-ME"/>
    </w:rPr>
  </w:style>
  <w:style w:type="paragraph" w:customStyle="1" w:styleId="F1E76BAE795B448E938904FEA5FE75493">
    <w:name w:val="F1E76BAE795B448E938904FEA5FE75493"/>
    <w:rsid w:val="0022037D"/>
    <w:rPr>
      <w:rFonts w:ascii="Calibri" w:eastAsia="Calibri" w:hAnsi="Calibri" w:cs="Times New Roman"/>
      <w:lang w:val="sr-Latn-ME"/>
    </w:rPr>
  </w:style>
  <w:style w:type="paragraph" w:customStyle="1" w:styleId="0A20AF63A645408F81378C42B98542823">
    <w:name w:val="0A20AF63A645408F81378C42B98542823"/>
    <w:rsid w:val="0022037D"/>
    <w:rPr>
      <w:rFonts w:ascii="Calibri" w:eastAsia="Calibri" w:hAnsi="Calibri" w:cs="Times New Roman"/>
      <w:lang w:val="sr-Latn-ME"/>
    </w:rPr>
  </w:style>
  <w:style w:type="paragraph" w:customStyle="1" w:styleId="5A65DAB11F904AD6B0991C61C7D4100E3">
    <w:name w:val="5A65DAB11F904AD6B0991C61C7D4100E3"/>
    <w:rsid w:val="0022037D"/>
    <w:rPr>
      <w:rFonts w:ascii="Calibri" w:eastAsia="Calibri" w:hAnsi="Calibri" w:cs="Times New Roman"/>
      <w:lang w:val="sr-Latn-ME"/>
    </w:rPr>
  </w:style>
  <w:style w:type="paragraph" w:customStyle="1" w:styleId="5E36857E83BC4B608F407D5279F72B5F3">
    <w:name w:val="5E36857E83BC4B608F407D5279F72B5F3"/>
    <w:rsid w:val="0022037D"/>
    <w:rPr>
      <w:rFonts w:ascii="Calibri" w:eastAsia="Calibri" w:hAnsi="Calibri" w:cs="Times New Roman"/>
      <w:lang w:val="sr-Latn-ME"/>
    </w:rPr>
  </w:style>
  <w:style w:type="paragraph" w:customStyle="1" w:styleId="F74EC234022346C7AFBF24288FE6157E3">
    <w:name w:val="F74EC234022346C7AFBF24288FE6157E3"/>
    <w:rsid w:val="0022037D"/>
    <w:rPr>
      <w:rFonts w:ascii="Calibri" w:eastAsia="Calibri" w:hAnsi="Calibri" w:cs="Times New Roman"/>
      <w:lang w:val="sr-Latn-ME"/>
    </w:rPr>
  </w:style>
  <w:style w:type="paragraph" w:customStyle="1" w:styleId="3A58B1F9DF7B44CB9F6A1DAF76D2B8723">
    <w:name w:val="3A58B1F9DF7B44CB9F6A1DAF76D2B8723"/>
    <w:rsid w:val="0022037D"/>
    <w:rPr>
      <w:rFonts w:ascii="Calibri" w:eastAsia="Calibri" w:hAnsi="Calibri" w:cs="Times New Roman"/>
      <w:lang w:val="sr-Latn-ME"/>
    </w:rPr>
  </w:style>
  <w:style w:type="paragraph" w:customStyle="1" w:styleId="C617A6593CF3432B9C9C36FE4874BE7C3">
    <w:name w:val="C617A6593CF3432B9C9C36FE4874BE7C3"/>
    <w:rsid w:val="0022037D"/>
    <w:rPr>
      <w:rFonts w:ascii="Calibri" w:eastAsia="Calibri" w:hAnsi="Calibri" w:cs="Times New Roman"/>
      <w:lang w:val="sr-Latn-ME"/>
    </w:rPr>
  </w:style>
  <w:style w:type="paragraph" w:customStyle="1" w:styleId="C5D7159571EB4AED8F34B16B9F9BCB063">
    <w:name w:val="C5D7159571EB4AED8F34B16B9F9BCB063"/>
    <w:rsid w:val="0022037D"/>
    <w:rPr>
      <w:rFonts w:ascii="Calibri" w:eastAsia="Calibri" w:hAnsi="Calibri" w:cs="Times New Roman"/>
      <w:lang w:val="sr-Latn-ME"/>
    </w:rPr>
  </w:style>
  <w:style w:type="paragraph" w:customStyle="1" w:styleId="2F28334C70774186A2ECC946B9082FBA5">
    <w:name w:val="2F28334C70774186A2ECC946B9082FBA5"/>
    <w:rsid w:val="0022037D"/>
    <w:rPr>
      <w:rFonts w:ascii="Calibri" w:eastAsia="Calibri" w:hAnsi="Calibri" w:cs="Times New Roman"/>
      <w:lang w:val="sr-Latn-ME"/>
    </w:rPr>
  </w:style>
  <w:style w:type="paragraph" w:customStyle="1" w:styleId="9B15B0EBD3E54A3C9B9372C7AA4878D33">
    <w:name w:val="9B15B0EBD3E54A3C9B9372C7AA4878D33"/>
    <w:rsid w:val="0022037D"/>
    <w:rPr>
      <w:rFonts w:ascii="Calibri" w:eastAsia="Calibri" w:hAnsi="Calibri" w:cs="Times New Roman"/>
      <w:lang w:val="sr-Latn-ME"/>
    </w:rPr>
  </w:style>
  <w:style w:type="paragraph" w:customStyle="1" w:styleId="C4AAC06A09084FE281C57F5C3541A6F63">
    <w:name w:val="C4AAC06A09084FE281C57F5C3541A6F63"/>
    <w:rsid w:val="0022037D"/>
    <w:rPr>
      <w:rFonts w:ascii="Calibri" w:eastAsia="Calibri" w:hAnsi="Calibri" w:cs="Times New Roman"/>
      <w:lang w:val="sr-Latn-ME"/>
    </w:rPr>
  </w:style>
  <w:style w:type="paragraph" w:customStyle="1" w:styleId="BDF26F2363694DB98DD14C0970C1D3BE3">
    <w:name w:val="BDF26F2363694DB98DD14C0970C1D3BE3"/>
    <w:rsid w:val="0022037D"/>
    <w:rPr>
      <w:rFonts w:ascii="Calibri" w:eastAsia="Calibri" w:hAnsi="Calibri" w:cs="Times New Roman"/>
      <w:lang w:val="sr-Latn-ME"/>
    </w:rPr>
  </w:style>
  <w:style w:type="paragraph" w:customStyle="1" w:styleId="0C8C993EE81C4541AF10F029D17D3AFF3">
    <w:name w:val="0C8C993EE81C4541AF10F029D17D3AFF3"/>
    <w:rsid w:val="0022037D"/>
    <w:rPr>
      <w:rFonts w:ascii="Calibri" w:eastAsia="Calibri" w:hAnsi="Calibri" w:cs="Times New Roman"/>
      <w:lang w:val="sr-Latn-ME"/>
    </w:rPr>
  </w:style>
  <w:style w:type="paragraph" w:customStyle="1" w:styleId="E08C1EF06C694DAD9DA7D6460041D5463">
    <w:name w:val="E08C1EF06C694DAD9DA7D6460041D5463"/>
    <w:rsid w:val="0022037D"/>
    <w:rPr>
      <w:rFonts w:ascii="Calibri" w:eastAsia="Calibri" w:hAnsi="Calibri" w:cs="Times New Roman"/>
      <w:lang w:val="sr-Latn-ME"/>
    </w:rPr>
  </w:style>
  <w:style w:type="paragraph" w:customStyle="1" w:styleId="825B367FEF1A45F7B02809BFDF7E2FE63">
    <w:name w:val="825B367FEF1A45F7B02809BFDF7E2FE63"/>
    <w:rsid w:val="0022037D"/>
    <w:rPr>
      <w:rFonts w:ascii="Calibri" w:eastAsia="Calibri" w:hAnsi="Calibri" w:cs="Times New Roman"/>
      <w:lang w:val="sr-Latn-ME"/>
    </w:rPr>
  </w:style>
  <w:style w:type="paragraph" w:customStyle="1" w:styleId="47E13D70974E441B99C97D9DD678EAEA3">
    <w:name w:val="47E13D70974E441B99C97D9DD678EAEA3"/>
    <w:rsid w:val="0022037D"/>
    <w:rPr>
      <w:rFonts w:ascii="Calibri" w:eastAsia="Calibri" w:hAnsi="Calibri" w:cs="Times New Roman"/>
      <w:lang w:val="sr-Latn-ME"/>
    </w:rPr>
  </w:style>
  <w:style w:type="paragraph" w:customStyle="1" w:styleId="DAC63F71C4AF4632A83D43304466CE4E3">
    <w:name w:val="DAC63F71C4AF4632A83D43304466CE4E3"/>
    <w:rsid w:val="0022037D"/>
    <w:rPr>
      <w:rFonts w:ascii="Calibri" w:eastAsia="Calibri" w:hAnsi="Calibri" w:cs="Times New Roman"/>
      <w:lang w:val="sr-Latn-ME"/>
    </w:rPr>
  </w:style>
  <w:style w:type="paragraph" w:customStyle="1" w:styleId="78DA309A29E64BF9A25B0C56C140717F5">
    <w:name w:val="78DA309A29E64BF9A25B0C56C140717F5"/>
    <w:rsid w:val="0022037D"/>
    <w:rPr>
      <w:rFonts w:ascii="Calibri" w:eastAsia="Calibri" w:hAnsi="Calibri" w:cs="Times New Roman"/>
      <w:lang w:val="sr-Latn-ME"/>
    </w:rPr>
  </w:style>
  <w:style w:type="paragraph" w:customStyle="1" w:styleId="E37430A9B9654C2AA3CA680F6F8004863">
    <w:name w:val="E37430A9B9654C2AA3CA680F6F8004863"/>
    <w:rsid w:val="0022037D"/>
    <w:rPr>
      <w:rFonts w:ascii="Calibri" w:eastAsia="Calibri" w:hAnsi="Calibri" w:cs="Times New Roman"/>
      <w:lang w:val="sr-Latn-ME"/>
    </w:rPr>
  </w:style>
  <w:style w:type="paragraph" w:customStyle="1" w:styleId="B7E1D4BCA0794491B0485CA9236638153">
    <w:name w:val="B7E1D4BCA0794491B0485CA9236638153"/>
    <w:rsid w:val="0022037D"/>
    <w:rPr>
      <w:rFonts w:ascii="Calibri" w:eastAsia="Calibri" w:hAnsi="Calibri" w:cs="Times New Roman"/>
      <w:lang w:val="sr-Latn-ME"/>
    </w:rPr>
  </w:style>
  <w:style w:type="paragraph" w:customStyle="1" w:styleId="4306576A95C34469B44306CF4860F81D3">
    <w:name w:val="4306576A95C34469B44306CF4860F81D3"/>
    <w:rsid w:val="0022037D"/>
    <w:rPr>
      <w:rFonts w:ascii="Calibri" w:eastAsia="Calibri" w:hAnsi="Calibri" w:cs="Times New Roman"/>
      <w:lang w:val="sr-Latn-ME"/>
    </w:rPr>
  </w:style>
  <w:style w:type="paragraph" w:customStyle="1" w:styleId="894ADA4FB63D41FCBE179DEA06B6427D3">
    <w:name w:val="894ADA4FB63D41FCBE179DEA06B6427D3"/>
    <w:rsid w:val="0022037D"/>
    <w:rPr>
      <w:rFonts w:ascii="Calibri" w:eastAsia="Calibri" w:hAnsi="Calibri" w:cs="Times New Roman"/>
      <w:lang w:val="sr-Latn-ME"/>
    </w:rPr>
  </w:style>
  <w:style w:type="paragraph" w:customStyle="1" w:styleId="7762B5F722D24CCC8EEA3A84FEEB8E273">
    <w:name w:val="7762B5F722D24CCC8EEA3A84FEEB8E273"/>
    <w:rsid w:val="0022037D"/>
    <w:rPr>
      <w:rFonts w:ascii="Calibri" w:eastAsia="Calibri" w:hAnsi="Calibri" w:cs="Times New Roman"/>
      <w:lang w:val="sr-Latn-ME"/>
    </w:rPr>
  </w:style>
  <w:style w:type="paragraph" w:customStyle="1" w:styleId="E61804229F684919A9D6D736866F0FDD3">
    <w:name w:val="E61804229F684919A9D6D736866F0FDD3"/>
    <w:rsid w:val="0022037D"/>
    <w:rPr>
      <w:rFonts w:ascii="Calibri" w:eastAsia="Calibri" w:hAnsi="Calibri" w:cs="Times New Roman"/>
      <w:lang w:val="sr-Latn-ME"/>
    </w:rPr>
  </w:style>
  <w:style w:type="paragraph" w:customStyle="1" w:styleId="7F1B111A32AE469DA8A918136C6E1E983">
    <w:name w:val="7F1B111A32AE469DA8A918136C6E1E983"/>
    <w:rsid w:val="0022037D"/>
    <w:rPr>
      <w:rFonts w:ascii="Calibri" w:eastAsia="Calibri" w:hAnsi="Calibri" w:cs="Times New Roman"/>
      <w:lang w:val="sr-Latn-ME"/>
    </w:rPr>
  </w:style>
  <w:style w:type="paragraph" w:customStyle="1" w:styleId="C31D781CB2C84225892F34C3112D84413">
    <w:name w:val="C31D781CB2C84225892F34C3112D84413"/>
    <w:rsid w:val="0022037D"/>
    <w:rPr>
      <w:rFonts w:ascii="Calibri" w:eastAsia="Calibri" w:hAnsi="Calibri" w:cs="Times New Roman"/>
      <w:lang w:val="sr-Latn-ME"/>
    </w:rPr>
  </w:style>
  <w:style w:type="paragraph" w:customStyle="1" w:styleId="F7C90CF39A29405CBF1F9C76A57DE5D35">
    <w:name w:val="F7C90CF39A29405CBF1F9C76A57DE5D35"/>
    <w:rsid w:val="0022037D"/>
    <w:rPr>
      <w:rFonts w:ascii="Calibri" w:eastAsia="Calibri" w:hAnsi="Calibri" w:cs="Times New Roman"/>
      <w:lang w:val="sr-Latn-ME"/>
    </w:rPr>
  </w:style>
  <w:style w:type="paragraph" w:customStyle="1" w:styleId="FF9E6622CAEA4703B1326C25AD1D36C13">
    <w:name w:val="FF9E6622CAEA4703B1326C25AD1D36C13"/>
    <w:rsid w:val="0022037D"/>
    <w:rPr>
      <w:rFonts w:ascii="Calibri" w:eastAsia="Calibri" w:hAnsi="Calibri" w:cs="Times New Roman"/>
      <w:lang w:val="sr-Latn-ME"/>
    </w:rPr>
  </w:style>
  <w:style w:type="paragraph" w:customStyle="1" w:styleId="D8A2DBB788754541A9FF8AEE6EC600803">
    <w:name w:val="D8A2DBB788754541A9FF8AEE6EC600803"/>
    <w:rsid w:val="0022037D"/>
    <w:rPr>
      <w:rFonts w:ascii="Calibri" w:eastAsia="Calibri" w:hAnsi="Calibri" w:cs="Times New Roman"/>
      <w:lang w:val="sr-Latn-ME"/>
    </w:rPr>
  </w:style>
  <w:style w:type="paragraph" w:customStyle="1" w:styleId="24343111F31345E0A6B4ECA3FE5E90483">
    <w:name w:val="24343111F31345E0A6B4ECA3FE5E90483"/>
    <w:rsid w:val="0022037D"/>
    <w:rPr>
      <w:rFonts w:ascii="Calibri" w:eastAsia="Calibri" w:hAnsi="Calibri" w:cs="Times New Roman"/>
      <w:lang w:val="sr-Latn-ME"/>
    </w:rPr>
  </w:style>
  <w:style w:type="paragraph" w:customStyle="1" w:styleId="724A50509F7A41068B3DF2625BE3943E3">
    <w:name w:val="724A50509F7A41068B3DF2625BE3943E3"/>
    <w:rsid w:val="0022037D"/>
    <w:rPr>
      <w:rFonts w:ascii="Calibri" w:eastAsia="Calibri" w:hAnsi="Calibri" w:cs="Times New Roman"/>
      <w:lang w:val="sr-Latn-ME"/>
    </w:rPr>
  </w:style>
  <w:style w:type="paragraph" w:customStyle="1" w:styleId="4CD643D369F64CDE9157774B149E3A4E3">
    <w:name w:val="4CD643D369F64CDE9157774B149E3A4E3"/>
    <w:rsid w:val="0022037D"/>
    <w:rPr>
      <w:rFonts w:ascii="Calibri" w:eastAsia="Calibri" w:hAnsi="Calibri" w:cs="Times New Roman"/>
      <w:lang w:val="sr-Latn-ME"/>
    </w:rPr>
  </w:style>
  <w:style w:type="paragraph" w:customStyle="1" w:styleId="84D535AA5003418A9A4CDFE8670C32C53">
    <w:name w:val="84D535AA5003418A9A4CDFE8670C32C53"/>
    <w:rsid w:val="0022037D"/>
    <w:rPr>
      <w:rFonts w:ascii="Calibri" w:eastAsia="Calibri" w:hAnsi="Calibri" w:cs="Times New Roman"/>
      <w:lang w:val="sr-Latn-ME"/>
    </w:rPr>
  </w:style>
  <w:style w:type="paragraph" w:customStyle="1" w:styleId="F8F4562C10FE4F168FA413DA6D10ECA73">
    <w:name w:val="F8F4562C10FE4F168FA413DA6D10ECA73"/>
    <w:rsid w:val="0022037D"/>
    <w:rPr>
      <w:rFonts w:ascii="Calibri" w:eastAsia="Calibri" w:hAnsi="Calibri" w:cs="Times New Roman"/>
      <w:lang w:val="sr-Latn-ME"/>
    </w:rPr>
  </w:style>
  <w:style w:type="paragraph" w:customStyle="1" w:styleId="3FFD7A461A4C445DAC2286DA7D4301E03">
    <w:name w:val="3FFD7A461A4C445DAC2286DA7D4301E03"/>
    <w:rsid w:val="0022037D"/>
    <w:rPr>
      <w:rFonts w:ascii="Calibri" w:eastAsia="Calibri" w:hAnsi="Calibri" w:cs="Times New Roman"/>
      <w:lang w:val="sr-Latn-ME"/>
    </w:rPr>
  </w:style>
  <w:style w:type="paragraph" w:customStyle="1" w:styleId="9B4BC0AF4B5E4F7C9AAF3E9102F1707C5">
    <w:name w:val="9B4BC0AF4B5E4F7C9AAF3E9102F1707C5"/>
    <w:rsid w:val="0022037D"/>
    <w:rPr>
      <w:rFonts w:ascii="Calibri" w:eastAsia="Calibri" w:hAnsi="Calibri" w:cs="Times New Roman"/>
      <w:lang w:val="sr-Latn-ME"/>
    </w:rPr>
  </w:style>
  <w:style w:type="paragraph" w:customStyle="1" w:styleId="10AE2A6F75C04096BCF103DA98FAC79C3">
    <w:name w:val="10AE2A6F75C04096BCF103DA98FAC79C3"/>
    <w:rsid w:val="0022037D"/>
    <w:rPr>
      <w:rFonts w:ascii="Calibri" w:eastAsia="Calibri" w:hAnsi="Calibri" w:cs="Times New Roman"/>
      <w:lang w:val="sr-Latn-ME"/>
    </w:rPr>
  </w:style>
  <w:style w:type="paragraph" w:customStyle="1" w:styleId="24FA6A057D16441EA511ACC15FA14EE23">
    <w:name w:val="24FA6A057D16441EA511ACC15FA14EE23"/>
    <w:rsid w:val="0022037D"/>
    <w:rPr>
      <w:rFonts w:ascii="Calibri" w:eastAsia="Calibri" w:hAnsi="Calibri" w:cs="Times New Roman"/>
      <w:lang w:val="sr-Latn-ME"/>
    </w:rPr>
  </w:style>
  <w:style w:type="paragraph" w:customStyle="1" w:styleId="7CE27DBEC6924C19B4C270DE33752BCD3">
    <w:name w:val="7CE27DBEC6924C19B4C270DE33752BCD3"/>
    <w:rsid w:val="0022037D"/>
    <w:rPr>
      <w:rFonts w:ascii="Calibri" w:eastAsia="Calibri" w:hAnsi="Calibri" w:cs="Times New Roman"/>
      <w:lang w:val="sr-Latn-ME"/>
    </w:rPr>
  </w:style>
  <w:style w:type="paragraph" w:customStyle="1" w:styleId="33BC62F7CB5640D0BE2B274D99C11BA83">
    <w:name w:val="33BC62F7CB5640D0BE2B274D99C11BA83"/>
    <w:rsid w:val="0022037D"/>
    <w:rPr>
      <w:rFonts w:ascii="Calibri" w:eastAsia="Calibri" w:hAnsi="Calibri" w:cs="Times New Roman"/>
      <w:lang w:val="sr-Latn-ME"/>
    </w:rPr>
  </w:style>
  <w:style w:type="paragraph" w:customStyle="1" w:styleId="FCBEB18F1B4940739AE9CC788E9C07C23">
    <w:name w:val="FCBEB18F1B4940739AE9CC788E9C07C23"/>
    <w:rsid w:val="0022037D"/>
    <w:rPr>
      <w:rFonts w:ascii="Calibri" w:eastAsia="Calibri" w:hAnsi="Calibri" w:cs="Times New Roman"/>
      <w:lang w:val="sr-Latn-ME"/>
    </w:rPr>
  </w:style>
  <w:style w:type="paragraph" w:customStyle="1" w:styleId="306D99F3BDCE448B95823C2F17BB7F013">
    <w:name w:val="306D99F3BDCE448B95823C2F17BB7F013"/>
    <w:rsid w:val="0022037D"/>
    <w:rPr>
      <w:rFonts w:ascii="Calibri" w:eastAsia="Calibri" w:hAnsi="Calibri" w:cs="Times New Roman"/>
      <w:lang w:val="sr-Latn-ME"/>
    </w:rPr>
  </w:style>
  <w:style w:type="paragraph" w:customStyle="1" w:styleId="68D51486540A4751A2DC0346C207D94B3">
    <w:name w:val="68D51486540A4751A2DC0346C207D94B3"/>
    <w:rsid w:val="0022037D"/>
    <w:rPr>
      <w:rFonts w:ascii="Calibri" w:eastAsia="Calibri" w:hAnsi="Calibri" w:cs="Times New Roman"/>
      <w:lang w:val="sr-Latn-ME"/>
    </w:rPr>
  </w:style>
  <w:style w:type="paragraph" w:customStyle="1" w:styleId="5DE54E1B1FB243D58775170FFD5EBB003">
    <w:name w:val="5DE54E1B1FB243D58775170FFD5EBB003"/>
    <w:rsid w:val="0022037D"/>
    <w:rPr>
      <w:rFonts w:ascii="Calibri" w:eastAsia="Calibri" w:hAnsi="Calibri" w:cs="Times New Roman"/>
      <w:lang w:val="sr-Latn-ME"/>
    </w:rPr>
  </w:style>
  <w:style w:type="paragraph" w:customStyle="1" w:styleId="79E6CDA6859E474BADB27003933BE9A05">
    <w:name w:val="79E6CDA6859E474BADB27003933BE9A05"/>
    <w:rsid w:val="0022037D"/>
    <w:rPr>
      <w:rFonts w:ascii="Calibri" w:eastAsia="Calibri" w:hAnsi="Calibri" w:cs="Times New Roman"/>
      <w:lang w:val="sr-Latn-ME"/>
    </w:rPr>
  </w:style>
  <w:style w:type="paragraph" w:customStyle="1" w:styleId="C8D243543EAA4139A3F88244F4893D073">
    <w:name w:val="C8D243543EAA4139A3F88244F4893D073"/>
    <w:rsid w:val="0022037D"/>
    <w:rPr>
      <w:rFonts w:ascii="Calibri" w:eastAsia="Calibri" w:hAnsi="Calibri" w:cs="Times New Roman"/>
      <w:lang w:val="sr-Latn-ME"/>
    </w:rPr>
  </w:style>
  <w:style w:type="paragraph" w:customStyle="1" w:styleId="3675A881291340BAA0E14F5B68C18EA83">
    <w:name w:val="3675A881291340BAA0E14F5B68C18EA83"/>
    <w:rsid w:val="0022037D"/>
    <w:rPr>
      <w:rFonts w:ascii="Calibri" w:eastAsia="Calibri" w:hAnsi="Calibri" w:cs="Times New Roman"/>
      <w:lang w:val="sr-Latn-ME"/>
    </w:rPr>
  </w:style>
  <w:style w:type="paragraph" w:customStyle="1" w:styleId="A736FA7E53B1464EB25AF7A7C8DCB5643">
    <w:name w:val="A736FA7E53B1464EB25AF7A7C8DCB5643"/>
    <w:rsid w:val="0022037D"/>
    <w:rPr>
      <w:rFonts w:ascii="Calibri" w:eastAsia="Calibri" w:hAnsi="Calibri" w:cs="Times New Roman"/>
      <w:lang w:val="sr-Latn-ME"/>
    </w:rPr>
  </w:style>
  <w:style w:type="paragraph" w:customStyle="1" w:styleId="45AAEF36BEBB44D0984A1683424CE5703">
    <w:name w:val="45AAEF36BEBB44D0984A1683424CE5703"/>
    <w:rsid w:val="0022037D"/>
    <w:rPr>
      <w:rFonts w:ascii="Calibri" w:eastAsia="Calibri" w:hAnsi="Calibri" w:cs="Times New Roman"/>
      <w:lang w:val="sr-Latn-ME"/>
    </w:rPr>
  </w:style>
  <w:style w:type="paragraph" w:customStyle="1" w:styleId="518A104E7AFB43E995D034391A3EEF303">
    <w:name w:val="518A104E7AFB43E995D034391A3EEF303"/>
    <w:rsid w:val="0022037D"/>
    <w:rPr>
      <w:rFonts w:ascii="Calibri" w:eastAsia="Calibri" w:hAnsi="Calibri" w:cs="Times New Roman"/>
      <w:lang w:val="sr-Latn-ME"/>
    </w:rPr>
  </w:style>
  <w:style w:type="paragraph" w:customStyle="1" w:styleId="8DCC60F1BCF141D69FBBC7C01DB4F7B43">
    <w:name w:val="8DCC60F1BCF141D69FBBC7C01DB4F7B43"/>
    <w:rsid w:val="0022037D"/>
    <w:rPr>
      <w:rFonts w:ascii="Calibri" w:eastAsia="Calibri" w:hAnsi="Calibri" w:cs="Times New Roman"/>
      <w:lang w:val="sr-Latn-ME"/>
    </w:rPr>
  </w:style>
  <w:style w:type="paragraph" w:customStyle="1" w:styleId="20D97E1776214574B2F9D336076EF6413">
    <w:name w:val="20D97E1776214574B2F9D336076EF6413"/>
    <w:rsid w:val="0022037D"/>
    <w:rPr>
      <w:rFonts w:ascii="Calibri" w:eastAsia="Calibri" w:hAnsi="Calibri" w:cs="Times New Roman"/>
      <w:lang w:val="sr-Latn-ME"/>
    </w:rPr>
  </w:style>
  <w:style w:type="paragraph" w:customStyle="1" w:styleId="7996575650224002AEA5466CCB559BDC3">
    <w:name w:val="7996575650224002AEA5466CCB559BDC3"/>
    <w:rsid w:val="0022037D"/>
    <w:rPr>
      <w:rFonts w:ascii="Calibri" w:eastAsia="Calibri" w:hAnsi="Calibri" w:cs="Times New Roman"/>
      <w:lang w:val="sr-Latn-ME"/>
    </w:rPr>
  </w:style>
  <w:style w:type="paragraph" w:customStyle="1" w:styleId="95884824A61743709CD87B770CF062625">
    <w:name w:val="95884824A61743709CD87B770CF062625"/>
    <w:rsid w:val="0022037D"/>
    <w:rPr>
      <w:rFonts w:ascii="Calibri" w:eastAsia="Calibri" w:hAnsi="Calibri" w:cs="Times New Roman"/>
      <w:lang w:val="sr-Latn-ME"/>
    </w:rPr>
  </w:style>
  <w:style w:type="paragraph" w:customStyle="1" w:styleId="608637E21D3D466DA9C2CCE73F7D3BB93">
    <w:name w:val="608637E21D3D466DA9C2CCE73F7D3BB93"/>
    <w:rsid w:val="0022037D"/>
    <w:rPr>
      <w:rFonts w:ascii="Calibri" w:eastAsia="Calibri" w:hAnsi="Calibri" w:cs="Times New Roman"/>
      <w:lang w:val="sr-Latn-ME"/>
    </w:rPr>
  </w:style>
  <w:style w:type="paragraph" w:customStyle="1" w:styleId="26A6EB3A885D4B70A696058767048DCD3">
    <w:name w:val="26A6EB3A885D4B70A696058767048DCD3"/>
    <w:rsid w:val="0022037D"/>
    <w:rPr>
      <w:rFonts w:ascii="Calibri" w:eastAsia="Calibri" w:hAnsi="Calibri" w:cs="Times New Roman"/>
      <w:lang w:val="sr-Latn-ME"/>
    </w:rPr>
  </w:style>
  <w:style w:type="paragraph" w:customStyle="1" w:styleId="7B3ED9DA8291433985AD5DDBDAD80C063">
    <w:name w:val="7B3ED9DA8291433985AD5DDBDAD80C063"/>
    <w:rsid w:val="0022037D"/>
    <w:rPr>
      <w:rFonts w:ascii="Calibri" w:eastAsia="Calibri" w:hAnsi="Calibri" w:cs="Times New Roman"/>
      <w:lang w:val="sr-Latn-ME"/>
    </w:rPr>
  </w:style>
  <w:style w:type="paragraph" w:customStyle="1" w:styleId="434BDF04CCB14D18B19E418E87D459F43">
    <w:name w:val="434BDF04CCB14D18B19E418E87D459F43"/>
    <w:rsid w:val="0022037D"/>
    <w:rPr>
      <w:rFonts w:ascii="Calibri" w:eastAsia="Calibri" w:hAnsi="Calibri" w:cs="Times New Roman"/>
      <w:lang w:val="sr-Latn-ME"/>
    </w:rPr>
  </w:style>
  <w:style w:type="paragraph" w:customStyle="1" w:styleId="DC0AA53D66ED4068BCC81DAB3555E35D3">
    <w:name w:val="DC0AA53D66ED4068BCC81DAB3555E35D3"/>
    <w:rsid w:val="0022037D"/>
    <w:rPr>
      <w:rFonts w:ascii="Calibri" w:eastAsia="Calibri" w:hAnsi="Calibri" w:cs="Times New Roman"/>
      <w:lang w:val="sr-Latn-ME"/>
    </w:rPr>
  </w:style>
  <w:style w:type="paragraph" w:customStyle="1" w:styleId="77AFCB881AD9447499E74A617F3B48C43">
    <w:name w:val="77AFCB881AD9447499E74A617F3B48C43"/>
    <w:rsid w:val="0022037D"/>
    <w:rPr>
      <w:rFonts w:ascii="Calibri" w:eastAsia="Calibri" w:hAnsi="Calibri" w:cs="Times New Roman"/>
      <w:lang w:val="sr-Latn-ME"/>
    </w:rPr>
  </w:style>
  <w:style w:type="paragraph" w:customStyle="1" w:styleId="B47919210C40493AA358B288E52ABB763">
    <w:name w:val="B47919210C40493AA358B288E52ABB763"/>
    <w:rsid w:val="0022037D"/>
    <w:rPr>
      <w:rFonts w:ascii="Calibri" w:eastAsia="Calibri" w:hAnsi="Calibri" w:cs="Times New Roman"/>
      <w:lang w:val="sr-Latn-ME"/>
    </w:rPr>
  </w:style>
  <w:style w:type="paragraph" w:customStyle="1" w:styleId="39C093D674E043CD96C6C31CC24FA44B3">
    <w:name w:val="39C093D674E043CD96C6C31CC24FA44B3"/>
    <w:rsid w:val="0022037D"/>
    <w:rPr>
      <w:rFonts w:ascii="Calibri" w:eastAsia="Calibri" w:hAnsi="Calibri" w:cs="Times New Roman"/>
      <w:lang w:val="sr-Latn-ME"/>
    </w:rPr>
  </w:style>
  <w:style w:type="paragraph" w:customStyle="1" w:styleId="9EE87278ED58423390AC7C9122544BB45">
    <w:name w:val="9EE87278ED58423390AC7C9122544BB45"/>
    <w:rsid w:val="0022037D"/>
    <w:rPr>
      <w:rFonts w:ascii="Calibri" w:eastAsia="Calibri" w:hAnsi="Calibri" w:cs="Times New Roman"/>
      <w:lang w:val="sr-Latn-ME"/>
    </w:rPr>
  </w:style>
  <w:style w:type="paragraph" w:customStyle="1" w:styleId="745E48C660014AF5A0C76F1185AF30043">
    <w:name w:val="745E48C660014AF5A0C76F1185AF30043"/>
    <w:rsid w:val="0022037D"/>
    <w:rPr>
      <w:rFonts w:ascii="Calibri" w:eastAsia="Calibri" w:hAnsi="Calibri" w:cs="Times New Roman"/>
      <w:lang w:val="sr-Latn-ME"/>
    </w:rPr>
  </w:style>
  <w:style w:type="paragraph" w:customStyle="1" w:styleId="0AE0CEF457924295A24B3C0E66B6C4323">
    <w:name w:val="0AE0CEF457924295A24B3C0E66B6C4323"/>
    <w:rsid w:val="0022037D"/>
    <w:rPr>
      <w:rFonts w:ascii="Calibri" w:eastAsia="Calibri" w:hAnsi="Calibri" w:cs="Times New Roman"/>
      <w:lang w:val="sr-Latn-ME"/>
    </w:rPr>
  </w:style>
  <w:style w:type="paragraph" w:customStyle="1" w:styleId="78CBB134FB99482E8420DCA484D333D14">
    <w:name w:val="78CBB134FB99482E8420DCA484D333D14"/>
    <w:rsid w:val="0022037D"/>
    <w:rPr>
      <w:rFonts w:ascii="Calibri" w:eastAsia="Calibri" w:hAnsi="Calibri" w:cs="Times New Roman"/>
      <w:lang w:val="sr-Latn-ME"/>
    </w:rPr>
  </w:style>
  <w:style w:type="paragraph" w:customStyle="1" w:styleId="B53974D823704B1B94067F631526364C3">
    <w:name w:val="B53974D823704B1B94067F631526364C3"/>
    <w:rsid w:val="0022037D"/>
    <w:rPr>
      <w:rFonts w:ascii="Calibri" w:eastAsia="Calibri" w:hAnsi="Calibri" w:cs="Times New Roman"/>
      <w:lang w:val="sr-Latn-ME"/>
    </w:rPr>
  </w:style>
  <w:style w:type="paragraph" w:customStyle="1" w:styleId="DE016BC6FA1744EF80D4806D0955D1433">
    <w:name w:val="DE016BC6FA1744EF80D4806D0955D1433"/>
    <w:rsid w:val="0022037D"/>
    <w:rPr>
      <w:rFonts w:ascii="Calibri" w:eastAsia="Calibri" w:hAnsi="Calibri" w:cs="Times New Roman"/>
      <w:lang w:val="sr-Latn-ME"/>
    </w:rPr>
  </w:style>
  <w:style w:type="paragraph" w:customStyle="1" w:styleId="D6C1149630E74E878ABB80440BE771A93">
    <w:name w:val="D6C1149630E74E878ABB80440BE771A93"/>
    <w:rsid w:val="0022037D"/>
    <w:rPr>
      <w:rFonts w:ascii="Calibri" w:eastAsia="Calibri" w:hAnsi="Calibri" w:cs="Times New Roman"/>
      <w:lang w:val="sr-Latn-ME"/>
    </w:rPr>
  </w:style>
  <w:style w:type="paragraph" w:customStyle="1" w:styleId="071E242CEA6F4D54B65FBC4BB8F314ED3">
    <w:name w:val="071E242CEA6F4D54B65FBC4BB8F314ED3"/>
    <w:rsid w:val="0022037D"/>
    <w:rPr>
      <w:rFonts w:ascii="Calibri" w:eastAsia="Calibri" w:hAnsi="Calibri" w:cs="Times New Roman"/>
      <w:lang w:val="sr-Latn-ME"/>
    </w:rPr>
  </w:style>
  <w:style w:type="paragraph" w:customStyle="1" w:styleId="5BEB9E6507494F0B8B90FDA80829126F3">
    <w:name w:val="5BEB9E6507494F0B8B90FDA80829126F3"/>
    <w:rsid w:val="0022037D"/>
    <w:rPr>
      <w:rFonts w:ascii="Calibri" w:eastAsia="Calibri" w:hAnsi="Calibri" w:cs="Times New Roman"/>
      <w:lang w:val="sr-Latn-ME"/>
    </w:rPr>
  </w:style>
  <w:style w:type="paragraph" w:customStyle="1" w:styleId="362144E99DDB403DAFB5E2068BEDE7495">
    <w:name w:val="362144E99DDB403DAFB5E2068BEDE7495"/>
    <w:rsid w:val="0022037D"/>
    <w:rPr>
      <w:rFonts w:ascii="Calibri" w:eastAsia="Calibri" w:hAnsi="Calibri" w:cs="Times New Roman"/>
      <w:lang w:val="sr-Latn-ME"/>
    </w:rPr>
  </w:style>
  <w:style w:type="paragraph" w:customStyle="1" w:styleId="14D28DEEEC0B4AD9AFDE4EDA10C19B3E3">
    <w:name w:val="14D28DEEEC0B4AD9AFDE4EDA10C19B3E3"/>
    <w:rsid w:val="0022037D"/>
    <w:rPr>
      <w:rFonts w:ascii="Calibri" w:eastAsia="Calibri" w:hAnsi="Calibri" w:cs="Times New Roman"/>
      <w:lang w:val="sr-Latn-ME"/>
    </w:rPr>
  </w:style>
  <w:style w:type="paragraph" w:customStyle="1" w:styleId="04CC33D6B67E459E94CF37A17A56DE673">
    <w:name w:val="04CC33D6B67E459E94CF37A17A56DE673"/>
    <w:rsid w:val="0022037D"/>
    <w:rPr>
      <w:rFonts w:ascii="Calibri" w:eastAsia="Calibri" w:hAnsi="Calibri" w:cs="Times New Roman"/>
      <w:lang w:val="sr-Latn-ME"/>
    </w:rPr>
  </w:style>
  <w:style w:type="paragraph" w:customStyle="1" w:styleId="E7029D8BBB63408781F44E18B5F1FD513">
    <w:name w:val="E7029D8BBB63408781F44E18B5F1FD513"/>
    <w:rsid w:val="0022037D"/>
    <w:rPr>
      <w:rFonts w:ascii="Calibri" w:eastAsia="Calibri" w:hAnsi="Calibri" w:cs="Times New Roman"/>
      <w:lang w:val="sr-Latn-ME"/>
    </w:rPr>
  </w:style>
  <w:style w:type="paragraph" w:customStyle="1" w:styleId="5537D0460AF8441F91C23BA6991E8D513">
    <w:name w:val="5537D0460AF8441F91C23BA6991E8D513"/>
    <w:rsid w:val="0022037D"/>
    <w:rPr>
      <w:rFonts w:ascii="Calibri" w:eastAsia="Calibri" w:hAnsi="Calibri" w:cs="Times New Roman"/>
      <w:lang w:val="sr-Latn-ME"/>
    </w:rPr>
  </w:style>
  <w:style w:type="paragraph" w:customStyle="1" w:styleId="5577ABF283E249D98352871E274EAC303">
    <w:name w:val="5577ABF283E249D98352871E274EAC303"/>
    <w:rsid w:val="0022037D"/>
    <w:rPr>
      <w:rFonts w:ascii="Calibri" w:eastAsia="Calibri" w:hAnsi="Calibri" w:cs="Times New Roman"/>
      <w:lang w:val="sr-Latn-ME"/>
    </w:rPr>
  </w:style>
  <w:style w:type="paragraph" w:customStyle="1" w:styleId="AFB561B191754DEE87F169A380FD148C3">
    <w:name w:val="AFB561B191754DEE87F169A380FD148C3"/>
    <w:rsid w:val="0022037D"/>
    <w:rPr>
      <w:rFonts w:ascii="Calibri" w:eastAsia="Calibri" w:hAnsi="Calibri" w:cs="Times New Roman"/>
      <w:lang w:val="sr-Latn-ME"/>
    </w:rPr>
  </w:style>
  <w:style w:type="paragraph" w:customStyle="1" w:styleId="AC076979D29E4261A58DBE0A671602893">
    <w:name w:val="AC076979D29E4261A58DBE0A671602893"/>
    <w:rsid w:val="0022037D"/>
    <w:rPr>
      <w:rFonts w:ascii="Calibri" w:eastAsia="Calibri" w:hAnsi="Calibri" w:cs="Times New Roman"/>
      <w:lang w:val="sr-Latn-ME"/>
    </w:rPr>
  </w:style>
  <w:style w:type="paragraph" w:customStyle="1" w:styleId="31FD902A02424935BF10C32FC3C2DEF63">
    <w:name w:val="31FD902A02424935BF10C32FC3C2DEF63"/>
    <w:rsid w:val="0022037D"/>
    <w:rPr>
      <w:rFonts w:ascii="Calibri" w:eastAsia="Calibri" w:hAnsi="Calibri" w:cs="Times New Roman"/>
      <w:lang w:val="sr-Latn-ME"/>
    </w:rPr>
  </w:style>
  <w:style w:type="paragraph" w:customStyle="1" w:styleId="F3D1788B816948FDB13006FDD4FA4ADE5">
    <w:name w:val="F3D1788B816948FDB13006FDD4FA4ADE5"/>
    <w:rsid w:val="0022037D"/>
    <w:rPr>
      <w:rFonts w:ascii="Calibri" w:eastAsia="Calibri" w:hAnsi="Calibri" w:cs="Times New Roman"/>
      <w:lang w:val="sr-Latn-ME"/>
    </w:rPr>
  </w:style>
  <w:style w:type="paragraph" w:customStyle="1" w:styleId="70788E93A7FB4352963D19EB390630F83">
    <w:name w:val="70788E93A7FB4352963D19EB390630F83"/>
    <w:rsid w:val="0022037D"/>
    <w:rPr>
      <w:rFonts w:ascii="Calibri" w:eastAsia="Calibri" w:hAnsi="Calibri" w:cs="Times New Roman"/>
      <w:lang w:val="sr-Latn-ME"/>
    </w:rPr>
  </w:style>
  <w:style w:type="paragraph" w:customStyle="1" w:styleId="6F78A821A98B44C4A715A3882715A0C83">
    <w:name w:val="6F78A821A98B44C4A715A3882715A0C83"/>
    <w:rsid w:val="0022037D"/>
    <w:rPr>
      <w:rFonts w:ascii="Calibri" w:eastAsia="Calibri" w:hAnsi="Calibri" w:cs="Times New Roman"/>
      <w:lang w:val="sr-Latn-ME"/>
    </w:rPr>
  </w:style>
  <w:style w:type="paragraph" w:customStyle="1" w:styleId="3B487D58EF8947AA9D2905F7443DDF473">
    <w:name w:val="3B487D58EF8947AA9D2905F7443DDF473"/>
    <w:rsid w:val="0022037D"/>
    <w:rPr>
      <w:rFonts w:ascii="Calibri" w:eastAsia="Calibri" w:hAnsi="Calibri" w:cs="Times New Roman"/>
      <w:lang w:val="sr-Latn-ME"/>
    </w:rPr>
  </w:style>
  <w:style w:type="paragraph" w:customStyle="1" w:styleId="DDE9963137E04618B114F05F09AB7BBF3">
    <w:name w:val="DDE9963137E04618B114F05F09AB7BBF3"/>
    <w:rsid w:val="0022037D"/>
    <w:rPr>
      <w:rFonts w:ascii="Calibri" w:eastAsia="Calibri" w:hAnsi="Calibri" w:cs="Times New Roman"/>
      <w:lang w:val="sr-Latn-ME"/>
    </w:rPr>
  </w:style>
  <w:style w:type="paragraph" w:customStyle="1" w:styleId="6899834E2C254A66899799C92C1BD0CE3">
    <w:name w:val="6899834E2C254A66899799C92C1BD0CE3"/>
    <w:rsid w:val="0022037D"/>
    <w:rPr>
      <w:rFonts w:ascii="Calibri" w:eastAsia="Calibri" w:hAnsi="Calibri" w:cs="Times New Roman"/>
      <w:lang w:val="sr-Latn-ME"/>
    </w:rPr>
  </w:style>
  <w:style w:type="paragraph" w:customStyle="1" w:styleId="9C923FD12EC04971920D1DE97FA732F83">
    <w:name w:val="9C923FD12EC04971920D1DE97FA732F83"/>
    <w:rsid w:val="0022037D"/>
    <w:rPr>
      <w:rFonts w:ascii="Calibri" w:eastAsia="Calibri" w:hAnsi="Calibri" w:cs="Times New Roman"/>
      <w:lang w:val="sr-Latn-ME"/>
    </w:rPr>
  </w:style>
  <w:style w:type="paragraph" w:customStyle="1" w:styleId="7DB06C12D043495FB8F78746B144E0E13">
    <w:name w:val="7DB06C12D043495FB8F78746B144E0E13"/>
    <w:rsid w:val="0022037D"/>
    <w:rPr>
      <w:rFonts w:ascii="Calibri" w:eastAsia="Calibri" w:hAnsi="Calibri" w:cs="Times New Roman"/>
      <w:lang w:val="sr-Latn-ME"/>
    </w:rPr>
  </w:style>
  <w:style w:type="paragraph" w:customStyle="1" w:styleId="8316E3D954B947438A356D9C02EB39E63">
    <w:name w:val="8316E3D954B947438A356D9C02EB39E63"/>
    <w:rsid w:val="0022037D"/>
    <w:rPr>
      <w:rFonts w:ascii="Calibri" w:eastAsia="Calibri" w:hAnsi="Calibri" w:cs="Times New Roman"/>
      <w:lang w:val="sr-Latn-ME"/>
    </w:rPr>
  </w:style>
  <w:style w:type="paragraph" w:customStyle="1" w:styleId="47A615C4CC5E419ABCCF08E620D247885">
    <w:name w:val="47A615C4CC5E419ABCCF08E620D247885"/>
    <w:rsid w:val="0022037D"/>
    <w:rPr>
      <w:rFonts w:ascii="Calibri" w:eastAsia="Calibri" w:hAnsi="Calibri" w:cs="Times New Roman"/>
      <w:lang w:val="sr-Latn-ME"/>
    </w:rPr>
  </w:style>
  <w:style w:type="paragraph" w:customStyle="1" w:styleId="D70416A5349A41E78D0D0420EB540A1E3">
    <w:name w:val="D70416A5349A41E78D0D0420EB540A1E3"/>
    <w:rsid w:val="0022037D"/>
    <w:rPr>
      <w:rFonts w:ascii="Calibri" w:eastAsia="Calibri" w:hAnsi="Calibri" w:cs="Times New Roman"/>
      <w:lang w:val="sr-Latn-ME"/>
    </w:rPr>
  </w:style>
  <w:style w:type="paragraph" w:customStyle="1" w:styleId="49A439BCE46B466FB2B8A69DA1AB7F0E3">
    <w:name w:val="49A439BCE46B466FB2B8A69DA1AB7F0E3"/>
    <w:rsid w:val="0022037D"/>
    <w:rPr>
      <w:rFonts w:ascii="Calibri" w:eastAsia="Calibri" w:hAnsi="Calibri" w:cs="Times New Roman"/>
      <w:lang w:val="sr-Latn-ME"/>
    </w:rPr>
  </w:style>
  <w:style w:type="paragraph" w:customStyle="1" w:styleId="D56BB3D207B84ED6BC5B9D09E773932D3">
    <w:name w:val="D56BB3D207B84ED6BC5B9D09E773932D3"/>
    <w:rsid w:val="0022037D"/>
    <w:rPr>
      <w:rFonts w:ascii="Calibri" w:eastAsia="Calibri" w:hAnsi="Calibri" w:cs="Times New Roman"/>
      <w:lang w:val="sr-Latn-ME"/>
    </w:rPr>
  </w:style>
  <w:style w:type="paragraph" w:customStyle="1" w:styleId="AC04A008070C4F2B850DA4BCECAB346C3">
    <w:name w:val="AC04A008070C4F2B850DA4BCECAB346C3"/>
    <w:rsid w:val="0022037D"/>
    <w:rPr>
      <w:rFonts w:ascii="Calibri" w:eastAsia="Calibri" w:hAnsi="Calibri" w:cs="Times New Roman"/>
      <w:lang w:val="sr-Latn-ME"/>
    </w:rPr>
  </w:style>
  <w:style w:type="paragraph" w:customStyle="1" w:styleId="0C2EFD5A05C24DEE90C4AD3E98B8C1A73">
    <w:name w:val="0C2EFD5A05C24DEE90C4AD3E98B8C1A73"/>
    <w:rsid w:val="0022037D"/>
    <w:rPr>
      <w:rFonts w:ascii="Calibri" w:eastAsia="Calibri" w:hAnsi="Calibri" w:cs="Times New Roman"/>
      <w:lang w:val="sr-Latn-ME"/>
    </w:rPr>
  </w:style>
  <w:style w:type="paragraph" w:customStyle="1" w:styleId="28243B6B1AA144C4801DEC3AD3FA74593">
    <w:name w:val="28243B6B1AA144C4801DEC3AD3FA74593"/>
    <w:rsid w:val="0022037D"/>
    <w:rPr>
      <w:rFonts w:ascii="Calibri" w:eastAsia="Calibri" w:hAnsi="Calibri" w:cs="Times New Roman"/>
      <w:lang w:val="sr-Latn-ME"/>
    </w:rPr>
  </w:style>
  <w:style w:type="paragraph" w:customStyle="1" w:styleId="67016E2B48AA44E785B5E1626B9FCDC83">
    <w:name w:val="67016E2B48AA44E785B5E1626B9FCDC83"/>
    <w:rsid w:val="0022037D"/>
    <w:rPr>
      <w:rFonts w:ascii="Calibri" w:eastAsia="Calibri" w:hAnsi="Calibri" w:cs="Times New Roman"/>
      <w:lang w:val="sr-Latn-ME"/>
    </w:rPr>
  </w:style>
  <w:style w:type="paragraph" w:customStyle="1" w:styleId="53BDC7F0DC794BD4AF12FF1B6EAD5C0C3">
    <w:name w:val="53BDC7F0DC794BD4AF12FF1B6EAD5C0C3"/>
    <w:rsid w:val="0022037D"/>
    <w:rPr>
      <w:rFonts w:ascii="Calibri" w:eastAsia="Calibri" w:hAnsi="Calibri" w:cs="Times New Roman"/>
      <w:lang w:val="sr-Latn-ME"/>
    </w:rPr>
  </w:style>
  <w:style w:type="paragraph" w:customStyle="1" w:styleId="84F7B2E8733345A78561630AAF9CE67F5">
    <w:name w:val="84F7B2E8733345A78561630AAF9CE67F5"/>
    <w:rsid w:val="0022037D"/>
    <w:rPr>
      <w:rFonts w:ascii="Calibri" w:eastAsia="Calibri" w:hAnsi="Calibri" w:cs="Times New Roman"/>
      <w:lang w:val="sr-Latn-ME"/>
    </w:rPr>
  </w:style>
  <w:style w:type="paragraph" w:customStyle="1" w:styleId="36DD2BF8869C4F548414EA089F4E20A03">
    <w:name w:val="36DD2BF8869C4F548414EA089F4E20A03"/>
    <w:rsid w:val="0022037D"/>
    <w:rPr>
      <w:rFonts w:ascii="Calibri" w:eastAsia="Calibri" w:hAnsi="Calibri" w:cs="Times New Roman"/>
      <w:lang w:val="sr-Latn-ME"/>
    </w:rPr>
  </w:style>
  <w:style w:type="paragraph" w:customStyle="1" w:styleId="5FABCF78DB8E40139826C744EF4F29E13">
    <w:name w:val="5FABCF78DB8E40139826C744EF4F29E13"/>
    <w:rsid w:val="0022037D"/>
    <w:rPr>
      <w:rFonts w:ascii="Calibri" w:eastAsia="Calibri" w:hAnsi="Calibri" w:cs="Times New Roman"/>
      <w:lang w:val="sr-Latn-ME"/>
    </w:rPr>
  </w:style>
  <w:style w:type="paragraph" w:customStyle="1" w:styleId="D2C94EEBC21246529CF66AE4DB9B0CCD3">
    <w:name w:val="D2C94EEBC21246529CF66AE4DB9B0CCD3"/>
    <w:rsid w:val="0022037D"/>
    <w:rPr>
      <w:rFonts w:ascii="Calibri" w:eastAsia="Calibri" w:hAnsi="Calibri" w:cs="Times New Roman"/>
      <w:lang w:val="sr-Latn-ME"/>
    </w:rPr>
  </w:style>
  <w:style w:type="paragraph" w:customStyle="1" w:styleId="712D8C6A67C342E6A6E04E187D53499A3">
    <w:name w:val="712D8C6A67C342E6A6E04E187D53499A3"/>
    <w:rsid w:val="0022037D"/>
    <w:rPr>
      <w:rFonts w:ascii="Calibri" w:eastAsia="Calibri" w:hAnsi="Calibri" w:cs="Times New Roman"/>
      <w:lang w:val="sr-Latn-ME"/>
    </w:rPr>
  </w:style>
  <w:style w:type="paragraph" w:customStyle="1" w:styleId="9EE505DC6D7B4E2688C59955B30FDD5C3">
    <w:name w:val="9EE505DC6D7B4E2688C59955B30FDD5C3"/>
    <w:rsid w:val="0022037D"/>
    <w:rPr>
      <w:rFonts w:ascii="Calibri" w:eastAsia="Calibri" w:hAnsi="Calibri" w:cs="Times New Roman"/>
      <w:lang w:val="sr-Latn-ME"/>
    </w:rPr>
  </w:style>
  <w:style w:type="paragraph" w:customStyle="1" w:styleId="9F1B279D1E65432581275382400143B13">
    <w:name w:val="9F1B279D1E65432581275382400143B13"/>
    <w:rsid w:val="0022037D"/>
    <w:rPr>
      <w:rFonts w:ascii="Calibri" w:eastAsia="Calibri" w:hAnsi="Calibri" w:cs="Times New Roman"/>
      <w:lang w:val="sr-Latn-ME"/>
    </w:rPr>
  </w:style>
  <w:style w:type="paragraph" w:customStyle="1" w:styleId="00A11C4F8B93463F96DA4AA0D70BF37C3">
    <w:name w:val="00A11C4F8B93463F96DA4AA0D70BF37C3"/>
    <w:rsid w:val="0022037D"/>
    <w:rPr>
      <w:rFonts w:ascii="Calibri" w:eastAsia="Calibri" w:hAnsi="Calibri" w:cs="Times New Roman"/>
      <w:lang w:val="sr-Latn-ME"/>
    </w:rPr>
  </w:style>
  <w:style w:type="paragraph" w:customStyle="1" w:styleId="0176ACAF4850472D97E9146FFFF92A523">
    <w:name w:val="0176ACAF4850472D97E9146FFFF92A523"/>
    <w:rsid w:val="0022037D"/>
    <w:rPr>
      <w:rFonts w:ascii="Calibri" w:eastAsia="Calibri" w:hAnsi="Calibri" w:cs="Times New Roman"/>
      <w:lang w:val="sr-Latn-ME"/>
    </w:rPr>
  </w:style>
  <w:style w:type="paragraph" w:customStyle="1" w:styleId="D55E8ACB755F4D4BBB2E3A06130221655">
    <w:name w:val="D55E8ACB755F4D4BBB2E3A06130221655"/>
    <w:rsid w:val="0022037D"/>
    <w:rPr>
      <w:rFonts w:ascii="Calibri" w:eastAsia="Calibri" w:hAnsi="Calibri" w:cs="Times New Roman"/>
      <w:lang w:val="sr-Latn-ME"/>
    </w:rPr>
  </w:style>
  <w:style w:type="paragraph" w:customStyle="1" w:styleId="102C82CA41AD43D3AB607445E3B3E7BA3">
    <w:name w:val="102C82CA41AD43D3AB607445E3B3E7BA3"/>
    <w:rsid w:val="0022037D"/>
    <w:rPr>
      <w:rFonts w:ascii="Calibri" w:eastAsia="Calibri" w:hAnsi="Calibri" w:cs="Times New Roman"/>
      <w:lang w:val="sr-Latn-ME"/>
    </w:rPr>
  </w:style>
  <w:style w:type="paragraph" w:customStyle="1" w:styleId="7E71744F5E9D411E88005233A35E10E03">
    <w:name w:val="7E71744F5E9D411E88005233A35E10E03"/>
    <w:rsid w:val="0022037D"/>
    <w:rPr>
      <w:rFonts w:ascii="Calibri" w:eastAsia="Calibri" w:hAnsi="Calibri" w:cs="Times New Roman"/>
      <w:lang w:val="sr-Latn-ME"/>
    </w:rPr>
  </w:style>
  <w:style w:type="paragraph" w:customStyle="1" w:styleId="2E0F3AA6B7414E3EA1F85D57BFFA06463">
    <w:name w:val="2E0F3AA6B7414E3EA1F85D57BFFA06463"/>
    <w:rsid w:val="0022037D"/>
    <w:rPr>
      <w:rFonts w:ascii="Calibri" w:eastAsia="Calibri" w:hAnsi="Calibri" w:cs="Times New Roman"/>
      <w:lang w:val="sr-Latn-ME"/>
    </w:rPr>
  </w:style>
  <w:style w:type="paragraph" w:customStyle="1" w:styleId="055E8AAA3E574D92B3E021F3E986FF9E3">
    <w:name w:val="055E8AAA3E574D92B3E021F3E986FF9E3"/>
    <w:rsid w:val="0022037D"/>
    <w:rPr>
      <w:rFonts w:ascii="Calibri" w:eastAsia="Calibri" w:hAnsi="Calibri" w:cs="Times New Roman"/>
      <w:lang w:val="sr-Latn-ME"/>
    </w:rPr>
  </w:style>
  <w:style w:type="paragraph" w:customStyle="1" w:styleId="B8993357C04543C888D0AC974870D41A3">
    <w:name w:val="B8993357C04543C888D0AC974870D41A3"/>
    <w:rsid w:val="0022037D"/>
    <w:rPr>
      <w:rFonts w:ascii="Calibri" w:eastAsia="Calibri" w:hAnsi="Calibri" w:cs="Times New Roman"/>
      <w:lang w:val="sr-Latn-ME"/>
    </w:rPr>
  </w:style>
  <w:style w:type="paragraph" w:customStyle="1" w:styleId="3251243F04004EFB94C80AEA863BDCA73">
    <w:name w:val="3251243F04004EFB94C80AEA863BDCA73"/>
    <w:rsid w:val="0022037D"/>
    <w:rPr>
      <w:rFonts w:ascii="Calibri" w:eastAsia="Calibri" w:hAnsi="Calibri" w:cs="Times New Roman"/>
      <w:lang w:val="sr-Latn-ME"/>
    </w:rPr>
  </w:style>
  <w:style w:type="paragraph" w:customStyle="1" w:styleId="B473D78481DE444FB805600D12AA32233">
    <w:name w:val="B473D78481DE444FB805600D12AA32233"/>
    <w:rsid w:val="0022037D"/>
    <w:rPr>
      <w:rFonts w:ascii="Calibri" w:eastAsia="Calibri" w:hAnsi="Calibri" w:cs="Times New Roman"/>
      <w:lang w:val="sr-Latn-ME"/>
    </w:rPr>
  </w:style>
  <w:style w:type="paragraph" w:customStyle="1" w:styleId="6907DD043A5A4A09872069C5336C2F333">
    <w:name w:val="6907DD043A5A4A09872069C5336C2F333"/>
    <w:rsid w:val="0022037D"/>
    <w:rPr>
      <w:rFonts w:ascii="Calibri" w:eastAsia="Calibri" w:hAnsi="Calibri" w:cs="Times New Roman"/>
      <w:lang w:val="sr-Latn-ME"/>
    </w:rPr>
  </w:style>
  <w:style w:type="paragraph" w:customStyle="1" w:styleId="8A7DFFE959FD461581D1752E04673AFE5">
    <w:name w:val="8A7DFFE959FD461581D1752E04673AFE5"/>
    <w:rsid w:val="0022037D"/>
    <w:rPr>
      <w:rFonts w:ascii="Calibri" w:eastAsia="Calibri" w:hAnsi="Calibri" w:cs="Times New Roman"/>
      <w:lang w:val="sr-Latn-ME"/>
    </w:rPr>
  </w:style>
  <w:style w:type="paragraph" w:customStyle="1" w:styleId="5148E1A5A23D4DCBB15E78FA4C5D5AB63">
    <w:name w:val="5148E1A5A23D4DCBB15E78FA4C5D5AB63"/>
    <w:rsid w:val="0022037D"/>
    <w:rPr>
      <w:rFonts w:ascii="Calibri" w:eastAsia="Calibri" w:hAnsi="Calibri" w:cs="Times New Roman"/>
      <w:lang w:val="sr-Latn-ME"/>
    </w:rPr>
  </w:style>
  <w:style w:type="paragraph" w:customStyle="1" w:styleId="2E69E6F6B2F14B9AB71C07222E1F17653">
    <w:name w:val="2E69E6F6B2F14B9AB71C07222E1F17653"/>
    <w:rsid w:val="0022037D"/>
    <w:rPr>
      <w:rFonts w:ascii="Calibri" w:eastAsia="Calibri" w:hAnsi="Calibri" w:cs="Times New Roman"/>
      <w:lang w:val="sr-Latn-ME"/>
    </w:rPr>
  </w:style>
  <w:style w:type="paragraph" w:customStyle="1" w:styleId="5BD420261E9547548AA8EB2596EE30B33">
    <w:name w:val="5BD420261E9547548AA8EB2596EE30B33"/>
    <w:rsid w:val="0022037D"/>
    <w:rPr>
      <w:rFonts w:ascii="Calibri" w:eastAsia="Calibri" w:hAnsi="Calibri" w:cs="Times New Roman"/>
      <w:lang w:val="sr-Latn-ME"/>
    </w:rPr>
  </w:style>
  <w:style w:type="paragraph" w:customStyle="1" w:styleId="E9F2B60D7BAF493A9CE776490DFF4EDA3">
    <w:name w:val="E9F2B60D7BAF493A9CE776490DFF4EDA3"/>
    <w:rsid w:val="0022037D"/>
    <w:rPr>
      <w:rFonts w:ascii="Calibri" w:eastAsia="Calibri" w:hAnsi="Calibri" w:cs="Times New Roman"/>
      <w:lang w:val="sr-Latn-ME"/>
    </w:rPr>
  </w:style>
  <w:style w:type="paragraph" w:customStyle="1" w:styleId="960D77B6216A41199D4D6B252C9FBAAF3">
    <w:name w:val="960D77B6216A41199D4D6B252C9FBAAF3"/>
    <w:rsid w:val="0022037D"/>
    <w:rPr>
      <w:rFonts w:ascii="Calibri" w:eastAsia="Calibri" w:hAnsi="Calibri" w:cs="Times New Roman"/>
      <w:lang w:val="sr-Latn-ME"/>
    </w:rPr>
  </w:style>
  <w:style w:type="paragraph" w:customStyle="1" w:styleId="5941F767F5F749B49D8B2EBABEC007B23">
    <w:name w:val="5941F767F5F749B49D8B2EBABEC007B23"/>
    <w:rsid w:val="0022037D"/>
    <w:rPr>
      <w:rFonts w:ascii="Calibri" w:eastAsia="Calibri" w:hAnsi="Calibri" w:cs="Times New Roman"/>
      <w:lang w:val="sr-Latn-ME"/>
    </w:rPr>
  </w:style>
  <w:style w:type="paragraph" w:customStyle="1" w:styleId="3719C59B58994AD6BCAD938A2AFF14313">
    <w:name w:val="3719C59B58994AD6BCAD938A2AFF14313"/>
    <w:rsid w:val="0022037D"/>
    <w:rPr>
      <w:rFonts w:ascii="Calibri" w:eastAsia="Calibri" w:hAnsi="Calibri" w:cs="Times New Roman"/>
      <w:lang w:val="sr-Latn-ME"/>
    </w:rPr>
  </w:style>
  <w:style w:type="paragraph" w:customStyle="1" w:styleId="5DDA41D923DE459094ABA1A45607CEF53">
    <w:name w:val="5DDA41D923DE459094ABA1A45607CEF53"/>
    <w:rsid w:val="0022037D"/>
    <w:rPr>
      <w:rFonts w:ascii="Calibri" w:eastAsia="Calibri" w:hAnsi="Calibri" w:cs="Times New Roman"/>
      <w:lang w:val="sr-Latn-ME"/>
    </w:rPr>
  </w:style>
  <w:style w:type="paragraph" w:customStyle="1" w:styleId="2500793D28BC44CF92BA7BD485B798345">
    <w:name w:val="2500793D28BC44CF92BA7BD485B798345"/>
    <w:rsid w:val="0022037D"/>
    <w:rPr>
      <w:rFonts w:ascii="Calibri" w:eastAsia="Calibri" w:hAnsi="Calibri" w:cs="Times New Roman"/>
      <w:lang w:val="sr-Latn-ME"/>
    </w:rPr>
  </w:style>
  <w:style w:type="paragraph" w:customStyle="1" w:styleId="790DE9070A7F4A3DB54854AD6901F2693">
    <w:name w:val="790DE9070A7F4A3DB54854AD6901F2693"/>
    <w:rsid w:val="0022037D"/>
    <w:rPr>
      <w:rFonts w:ascii="Calibri" w:eastAsia="Calibri" w:hAnsi="Calibri" w:cs="Times New Roman"/>
      <w:lang w:val="sr-Latn-ME"/>
    </w:rPr>
  </w:style>
  <w:style w:type="paragraph" w:customStyle="1" w:styleId="AE260A684F234199AB12F1DA790228203">
    <w:name w:val="AE260A684F234199AB12F1DA790228203"/>
    <w:rsid w:val="0022037D"/>
    <w:rPr>
      <w:rFonts w:ascii="Calibri" w:eastAsia="Calibri" w:hAnsi="Calibri" w:cs="Times New Roman"/>
      <w:lang w:val="sr-Latn-ME"/>
    </w:rPr>
  </w:style>
  <w:style w:type="paragraph" w:customStyle="1" w:styleId="70A3F201E97441C085ABE20C26F5AEDE3">
    <w:name w:val="70A3F201E97441C085ABE20C26F5AEDE3"/>
    <w:rsid w:val="0022037D"/>
    <w:rPr>
      <w:rFonts w:ascii="Calibri" w:eastAsia="Calibri" w:hAnsi="Calibri" w:cs="Times New Roman"/>
      <w:lang w:val="sr-Latn-ME"/>
    </w:rPr>
  </w:style>
  <w:style w:type="paragraph" w:customStyle="1" w:styleId="ED1C8D4490A445CF9711FAEEE626869E3">
    <w:name w:val="ED1C8D4490A445CF9711FAEEE626869E3"/>
    <w:rsid w:val="0022037D"/>
    <w:rPr>
      <w:rFonts w:ascii="Calibri" w:eastAsia="Calibri" w:hAnsi="Calibri" w:cs="Times New Roman"/>
      <w:lang w:val="sr-Latn-ME"/>
    </w:rPr>
  </w:style>
  <w:style w:type="paragraph" w:customStyle="1" w:styleId="570C283DC41C43B59841359A45B5F1BA3">
    <w:name w:val="570C283DC41C43B59841359A45B5F1BA3"/>
    <w:rsid w:val="0022037D"/>
    <w:rPr>
      <w:rFonts w:ascii="Calibri" w:eastAsia="Calibri" w:hAnsi="Calibri" w:cs="Times New Roman"/>
      <w:lang w:val="sr-Latn-ME"/>
    </w:rPr>
  </w:style>
  <w:style w:type="paragraph" w:customStyle="1" w:styleId="90CF49AF1AB9446C868320D11695E7513">
    <w:name w:val="90CF49AF1AB9446C868320D11695E7513"/>
    <w:rsid w:val="0022037D"/>
    <w:rPr>
      <w:rFonts w:ascii="Calibri" w:eastAsia="Calibri" w:hAnsi="Calibri" w:cs="Times New Roman"/>
      <w:lang w:val="sr-Latn-ME"/>
    </w:rPr>
  </w:style>
  <w:style w:type="paragraph" w:customStyle="1" w:styleId="93FBA19A1D1D45EBA88D55D4B4BF88663">
    <w:name w:val="93FBA19A1D1D45EBA88D55D4B4BF88663"/>
    <w:rsid w:val="0022037D"/>
    <w:rPr>
      <w:rFonts w:ascii="Calibri" w:eastAsia="Calibri" w:hAnsi="Calibri" w:cs="Times New Roman"/>
      <w:lang w:val="sr-Latn-ME"/>
    </w:rPr>
  </w:style>
  <w:style w:type="paragraph" w:customStyle="1" w:styleId="A4775A6F4A38455E831C6CAC413B02C93">
    <w:name w:val="A4775A6F4A38455E831C6CAC413B02C93"/>
    <w:rsid w:val="0022037D"/>
    <w:rPr>
      <w:rFonts w:ascii="Calibri" w:eastAsia="Calibri" w:hAnsi="Calibri" w:cs="Times New Roman"/>
      <w:lang w:val="sr-Latn-ME"/>
    </w:rPr>
  </w:style>
  <w:style w:type="paragraph" w:customStyle="1" w:styleId="8F2A4A6BE3E6485B876B0C30C4C43A265">
    <w:name w:val="8F2A4A6BE3E6485B876B0C30C4C43A265"/>
    <w:rsid w:val="0022037D"/>
    <w:rPr>
      <w:rFonts w:ascii="Calibri" w:eastAsia="Calibri" w:hAnsi="Calibri" w:cs="Times New Roman"/>
      <w:lang w:val="sr-Latn-ME"/>
    </w:rPr>
  </w:style>
  <w:style w:type="paragraph" w:customStyle="1" w:styleId="AF2BC5E036CC4866A605310508FBDCFA3">
    <w:name w:val="AF2BC5E036CC4866A605310508FBDCFA3"/>
    <w:rsid w:val="0022037D"/>
    <w:rPr>
      <w:rFonts w:ascii="Calibri" w:eastAsia="Calibri" w:hAnsi="Calibri" w:cs="Times New Roman"/>
      <w:lang w:val="sr-Latn-ME"/>
    </w:rPr>
  </w:style>
  <w:style w:type="paragraph" w:customStyle="1" w:styleId="889F1C98A0FE45C2A333A2F0BDE341EC3">
    <w:name w:val="889F1C98A0FE45C2A333A2F0BDE341EC3"/>
    <w:rsid w:val="0022037D"/>
    <w:rPr>
      <w:rFonts w:ascii="Calibri" w:eastAsia="Calibri" w:hAnsi="Calibri" w:cs="Times New Roman"/>
      <w:lang w:val="sr-Latn-ME"/>
    </w:rPr>
  </w:style>
  <w:style w:type="paragraph" w:customStyle="1" w:styleId="A2A77F2ECC6C47A48D1E28EA6BE346033">
    <w:name w:val="A2A77F2ECC6C47A48D1E28EA6BE346033"/>
    <w:rsid w:val="0022037D"/>
    <w:rPr>
      <w:rFonts w:ascii="Calibri" w:eastAsia="Calibri" w:hAnsi="Calibri" w:cs="Times New Roman"/>
      <w:lang w:val="sr-Latn-ME"/>
    </w:rPr>
  </w:style>
  <w:style w:type="paragraph" w:customStyle="1" w:styleId="9D5E94C7444B4AE38A55F71D54E5245C3">
    <w:name w:val="9D5E94C7444B4AE38A55F71D54E5245C3"/>
    <w:rsid w:val="0022037D"/>
    <w:rPr>
      <w:rFonts w:ascii="Calibri" w:eastAsia="Calibri" w:hAnsi="Calibri" w:cs="Times New Roman"/>
      <w:lang w:val="sr-Latn-ME"/>
    </w:rPr>
  </w:style>
  <w:style w:type="paragraph" w:customStyle="1" w:styleId="BA0CB54C7B634764AC7FC3014CAB17503">
    <w:name w:val="BA0CB54C7B634764AC7FC3014CAB17503"/>
    <w:rsid w:val="0022037D"/>
    <w:rPr>
      <w:rFonts w:ascii="Calibri" w:eastAsia="Calibri" w:hAnsi="Calibri" w:cs="Times New Roman"/>
      <w:lang w:val="sr-Latn-ME"/>
    </w:rPr>
  </w:style>
  <w:style w:type="paragraph" w:customStyle="1" w:styleId="83F75851B9484833915FDF50FE168F533">
    <w:name w:val="83F75851B9484833915FDF50FE168F533"/>
    <w:rsid w:val="0022037D"/>
    <w:rPr>
      <w:rFonts w:ascii="Calibri" w:eastAsia="Calibri" w:hAnsi="Calibri" w:cs="Times New Roman"/>
      <w:lang w:val="sr-Latn-ME"/>
    </w:rPr>
  </w:style>
  <w:style w:type="paragraph" w:customStyle="1" w:styleId="B24727971FE4496998EEAE4B973C466E3">
    <w:name w:val="B24727971FE4496998EEAE4B973C466E3"/>
    <w:rsid w:val="0022037D"/>
    <w:rPr>
      <w:rFonts w:ascii="Calibri" w:eastAsia="Calibri" w:hAnsi="Calibri" w:cs="Times New Roman"/>
      <w:lang w:val="sr-Latn-ME"/>
    </w:rPr>
  </w:style>
  <w:style w:type="paragraph" w:customStyle="1" w:styleId="F16653CC854940288EBC54721742D63C3">
    <w:name w:val="F16653CC854940288EBC54721742D63C3"/>
    <w:rsid w:val="0022037D"/>
    <w:rPr>
      <w:rFonts w:ascii="Calibri" w:eastAsia="Calibri" w:hAnsi="Calibri" w:cs="Times New Roman"/>
      <w:lang w:val="sr-Latn-ME"/>
    </w:rPr>
  </w:style>
  <w:style w:type="paragraph" w:customStyle="1" w:styleId="86A4E5466C7F4714B8040896DBAAE1795">
    <w:name w:val="86A4E5466C7F4714B8040896DBAAE1795"/>
    <w:rsid w:val="0022037D"/>
    <w:rPr>
      <w:rFonts w:ascii="Calibri" w:eastAsia="Calibri" w:hAnsi="Calibri" w:cs="Times New Roman"/>
      <w:lang w:val="sr-Latn-ME"/>
    </w:rPr>
  </w:style>
  <w:style w:type="paragraph" w:customStyle="1" w:styleId="3D6D3F7AE55343CA9CA0D466F9C5C3363">
    <w:name w:val="3D6D3F7AE55343CA9CA0D466F9C5C3363"/>
    <w:rsid w:val="0022037D"/>
    <w:rPr>
      <w:rFonts w:ascii="Calibri" w:eastAsia="Calibri" w:hAnsi="Calibri" w:cs="Times New Roman"/>
      <w:lang w:val="sr-Latn-ME"/>
    </w:rPr>
  </w:style>
  <w:style w:type="paragraph" w:customStyle="1" w:styleId="4F8149069A5642389F7F56743A04AD123">
    <w:name w:val="4F8149069A5642389F7F56743A04AD123"/>
    <w:rsid w:val="0022037D"/>
    <w:rPr>
      <w:rFonts w:ascii="Calibri" w:eastAsia="Calibri" w:hAnsi="Calibri" w:cs="Times New Roman"/>
      <w:lang w:val="sr-Latn-ME"/>
    </w:rPr>
  </w:style>
  <w:style w:type="paragraph" w:customStyle="1" w:styleId="1FE2404D41494A8EA3225A9EBC770C263">
    <w:name w:val="1FE2404D41494A8EA3225A9EBC770C263"/>
    <w:rsid w:val="0022037D"/>
    <w:rPr>
      <w:rFonts w:ascii="Calibri" w:eastAsia="Calibri" w:hAnsi="Calibri" w:cs="Times New Roman"/>
      <w:lang w:val="sr-Latn-ME"/>
    </w:rPr>
  </w:style>
  <w:style w:type="paragraph" w:customStyle="1" w:styleId="D83182BEF77B4A81948B81F669D361E93">
    <w:name w:val="D83182BEF77B4A81948B81F669D361E93"/>
    <w:rsid w:val="0022037D"/>
    <w:rPr>
      <w:rFonts w:ascii="Calibri" w:eastAsia="Calibri" w:hAnsi="Calibri" w:cs="Times New Roman"/>
      <w:lang w:val="sr-Latn-ME"/>
    </w:rPr>
  </w:style>
  <w:style w:type="paragraph" w:customStyle="1" w:styleId="EAD18C405A1645939E7EB223272EF5DB3">
    <w:name w:val="EAD18C405A1645939E7EB223272EF5DB3"/>
    <w:rsid w:val="0022037D"/>
    <w:rPr>
      <w:rFonts w:ascii="Calibri" w:eastAsia="Calibri" w:hAnsi="Calibri" w:cs="Times New Roman"/>
      <w:lang w:val="sr-Latn-ME"/>
    </w:rPr>
  </w:style>
  <w:style w:type="paragraph" w:customStyle="1" w:styleId="225A79CE37D44BACA51B6C07EAA0BAB43">
    <w:name w:val="225A79CE37D44BACA51B6C07EAA0BAB43"/>
    <w:rsid w:val="0022037D"/>
    <w:rPr>
      <w:rFonts w:ascii="Calibri" w:eastAsia="Calibri" w:hAnsi="Calibri" w:cs="Times New Roman"/>
      <w:lang w:val="sr-Latn-ME"/>
    </w:rPr>
  </w:style>
  <w:style w:type="paragraph" w:customStyle="1" w:styleId="0E518E0932264AE7AA1B7A4E91313CB63">
    <w:name w:val="0E518E0932264AE7AA1B7A4E91313CB63"/>
    <w:rsid w:val="0022037D"/>
    <w:rPr>
      <w:rFonts w:ascii="Calibri" w:eastAsia="Calibri" w:hAnsi="Calibri" w:cs="Times New Roman"/>
      <w:lang w:val="sr-Latn-ME"/>
    </w:rPr>
  </w:style>
  <w:style w:type="paragraph" w:customStyle="1" w:styleId="0B8AFBEA089E493F92132C960D4DE08C3">
    <w:name w:val="0B8AFBEA089E493F92132C960D4DE08C3"/>
    <w:rsid w:val="0022037D"/>
    <w:rPr>
      <w:rFonts w:ascii="Calibri" w:eastAsia="Calibri" w:hAnsi="Calibri" w:cs="Times New Roman"/>
      <w:lang w:val="sr-Latn-ME"/>
    </w:rPr>
  </w:style>
  <w:style w:type="paragraph" w:customStyle="1" w:styleId="0B229DA35EBA443EAC235E7FA780F7273">
    <w:name w:val="0B229DA35EBA443EAC235E7FA780F7273"/>
    <w:rsid w:val="0022037D"/>
    <w:rPr>
      <w:rFonts w:ascii="Calibri" w:eastAsia="Calibri" w:hAnsi="Calibri" w:cs="Times New Roman"/>
      <w:lang w:val="sr-Latn-ME"/>
    </w:rPr>
  </w:style>
  <w:style w:type="paragraph" w:customStyle="1" w:styleId="6716650106EB41AFA1795FB3CB99CA145">
    <w:name w:val="6716650106EB41AFA1795FB3CB99CA145"/>
    <w:rsid w:val="0022037D"/>
    <w:rPr>
      <w:rFonts w:ascii="Calibri" w:eastAsia="Calibri" w:hAnsi="Calibri" w:cs="Times New Roman"/>
      <w:lang w:val="sr-Latn-ME"/>
    </w:rPr>
  </w:style>
  <w:style w:type="paragraph" w:customStyle="1" w:styleId="750AC17FEA464FE0AC382B560A8594F23">
    <w:name w:val="750AC17FEA464FE0AC382B560A8594F23"/>
    <w:rsid w:val="0022037D"/>
    <w:rPr>
      <w:rFonts w:ascii="Calibri" w:eastAsia="Calibri" w:hAnsi="Calibri" w:cs="Times New Roman"/>
      <w:lang w:val="sr-Latn-ME"/>
    </w:rPr>
  </w:style>
  <w:style w:type="paragraph" w:customStyle="1" w:styleId="7FCD7C7F1C834BDA81EB7008E088CB3C5">
    <w:name w:val="7FCD7C7F1C834BDA81EB7008E088CB3C5"/>
    <w:rsid w:val="0022037D"/>
    <w:rPr>
      <w:rFonts w:ascii="Calibri" w:eastAsia="Calibri" w:hAnsi="Calibri" w:cs="Times New Roman"/>
      <w:lang w:val="sr-Latn-ME"/>
    </w:rPr>
  </w:style>
  <w:style w:type="paragraph" w:customStyle="1" w:styleId="70E0FB3CA2E54321AD1F7BE8CF35DE7C5">
    <w:name w:val="70E0FB3CA2E54321AD1F7BE8CF35DE7C5"/>
    <w:rsid w:val="0022037D"/>
    <w:rPr>
      <w:rFonts w:ascii="Calibri" w:eastAsia="Calibri" w:hAnsi="Calibri" w:cs="Times New Roman"/>
      <w:lang w:val="sr-Latn-ME"/>
    </w:rPr>
  </w:style>
  <w:style w:type="paragraph" w:customStyle="1" w:styleId="B7E17714E22C4A0C9BA29F34D2E972B05">
    <w:name w:val="B7E17714E22C4A0C9BA29F34D2E972B05"/>
    <w:rsid w:val="0022037D"/>
    <w:rPr>
      <w:rFonts w:ascii="Calibri" w:eastAsia="Calibri" w:hAnsi="Calibri" w:cs="Times New Roman"/>
      <w:lang w:val="sr-Latn-ME"/>
    </w:rPr>
  </w:style>
  <w:style w:type="paragraph" w:customStyle="1" w:styleId="136EAEEF1F024993A8C38673376E71E65">
    <w:name w:val="136EAEEF1F024993A8C38673376E71E65"/>
    <w:rsid w:val="0022037D"/>
    <w:rPr>
      <w:rFonts w:ascii="Calibri" w:eastAsia="Calibri" w:hAnsi="Calibri" w:cs="Times New Roman"/>
      <w:lang w:val="sr-Latn-ME"/>
    </w:rPr>
  </w:style>
  <w:style w:type="paragraph" w:customStyle="1" w:styleId="B8B758CF16F64F3A80952B368284CE165">
    <w:name w:val="B8B758CF16F64F3A80952B368284CE165"/>
    <w:rsid w:val="0022037D"/>
    <w:rPr>
      <w:rFonts w:ascii="Calibri" w:eastAsia="Calibri" w:hAnsi="Calibri" w:cs="Times New Roman"/>
      <w:lang w:val="sr-Latn-ME"/>
    </w:rPr>
  </w:style>
  <w:style w:type="paragraph" w:customStyle="1" w:styleId="2CC86D4D752041C5BB2001B6393FDDF95">
    <w:name w:val="2CC86D4D752041C5BB2001B6393FDDF95"/>
    <w:rsid w:val="0022037D"/>
    <w:rPr>
      <w:rFonts w:ascii="Calibri" w:eastAsia="Calibri" w:hAnsi="Calibri" w:cs="Times New Roman"/>
      <w:lang w:val="sr-Latn-ME"/>
    </w:rPr>
  </w:style>
  <w:style w:type="paragraph" w:customStyle="1" w:styleId="0E293FEC6A824F7CBB36B2619CE189AD5">
    <w:name w:val="0E293FEC6A824F7CBB36B2619CE189AD5"/>
    <w:rsid w:val="0022037D"/>
    <w:rPr>
      <w:rFonts w:ascii="Calibri" w:eastAsia="Calibri" w:hAnsi="Calibri" w:cs="Times New Roman"/>
      <w:lang w:val="sr-Latn-ME"/>
    </w:rPr>
  </w:style>
  <w:style w:type="paragraph" w:customStyle="1" w:styleId="A9F3EF8F4D0645D786482826134E4FD65">
    <w:name w:val="A9F3EF8F4D0645D786482826134E4FD65"/>
    <w:rsid w:val="0022037D"/>
    <w:rPr>
      <w:rFonts w:ascii="Calibri" w:eastAsia="Calibri" w:hAnsi="Calibri" w:cs="Times New Roman"/>
      <w:lang w:val="sr-Latn-ME"/>
    </w:rPr>
  </w:style>
  <w:style w:type="paragraph" w:customStyle="1" w:styleId="03126C8AB20C442CAE08FAECF29F2E445">
    <w:name w:val="03126C8AB20C442CAE08FAECF29F2E445"/>
    <w:rsid w:val="0022037D"/>
    <w:rPr>
      <w:rFonts w:ascii="Calibri" w:eastAsia="Calibri" w:hAnsi="Calibri" w:cs="Times New Roman"/>
      <w:lang w:val="sr-Latn-ME"/>
    </w:rPr>
  </w:style>
  <w:style w:type="paragraph" w:customStyle="1" w:styleId="9B57CC1D306E426EA6F745C0523C37835">
    <w:name w:val="9B57CC1D306E426EA6F745C0523C37835"/>
    <w:rsid w:val="0022037D"/>
    <w:rPr>
      <w:rFonts w:ascii="Calibri" w:eastAsia="Calibri" w:hAnsi="Calibri" w:cs="Times New Roman"/>
      <w:lang w:val="sr-Latn-ME"/>
    </w:rPr>
  </w:style>
  <w:style w:type="paragraph" w:customStyle="1" w:styleId="1E2ED19236CB415D9607AAE25A11EA195">
    <w:name w:val="1E2ED19236CB415D9607AAE25A11EA195"/>
    <w:rsid w:val="0022037D"/>
    <w:rPr>
      <w:rFonts w:ascii="Calibri" w:eastAsia="Calibri" w:hAnsi="Calibri" w:cs="Times New Roman"/>
      <w:lang w:val="sr-Latn-ME"/>
    </w:rPr>
  </w:style>
  <w:style w:type="paragraph" w:customStyle="1" w:styleId="5BD21D09885F46E497BB0C50E9AC4FCD5">
    <w:name w:val="5BD21D09885F46E497BB0C50E9AC4FCD5"/>
    <w:rsid w:val="0022037D"/>
    <w:rPr>
      <w:rFonts w:ascii="Calibri" w:eastAsia="Calibri" w:hAnsi="Calibri" w:cs="Times New Roman"/>
      <w:lang w:val="sr-Latn-ME"/>
    </w:rPr>
  </w:style>
  <w:style w:type="paragraph" w:customStyle="1" w:styleId="4AAAABA5563948FA8EF65C86C5DA93EB5">
    <w:name w:val="4AAAABA5563948FA8EF65C86C5DA93EB5"/>
    <w:rsid w:val="0022037D"/>
    <w:rPr>
      <w:rFonts w:ascii="Calibri" w:eastAsia="Calibri" w:hAnsi="Calibri" w:cs="Times New Roman"/>
      <w:lang w:val="sr-Latn-ME"/>
    </w:rPr>
  </w:style>
  <w:style w:type="paragraph" w:customStyle="1" w:styleId="7D98EDC8B14D4E179AA0EC3167E1F8145">
    <w:name w:val="7D98EDC8B14D4E179AA0EC3167E1F8145"/>
    <w:rsid w:val="0022037D"/>
    <w:rPr>
      <w:rFonts w:ascii="Calibri" w:eastAsia="Calibri" w:hAnsi="Calibri" w:cs="Times New Roman"/>
      <w:lang w:val="sr-Latn-ME"/>
    </w:rPr>
  </w:style>
  <w:style w:type="paragraph" w:customStyle="1" w:styleId="E6D1428D53404B5E9D1903CB73AA06875">
    <w:name w:val="E6D1428D53404B5E9D1903CB73AA06875"/>
    <w:rsid w:val="0022037D"/>
    <w:rPr>
      <w:rFonts w:ascii="Calibri" w:eastAsia="Calibri" w:hAnsi="Calibri" w:cs="Times New Roman"/>
      <w:lang w:val="sr-Latn-ME"/>
    </w:rPr>
  </w:style>
  <w:style w:type="paragraph" w:customStyle="1" w:styleId="5285310491694317A09F9D8B686E2AD95">
    <w:name w:val="5285310491694317A09F9D8B686E2AD95"/>
    <w:rsid w:val="0022037D"/>
    <w:rPr>
      <w:rFonts w:ascii="Calibri" w:eastAsia="Calibri" w:hAnsi="Calibri" w:cs="Times New Roman"/>
      <w:lang w:val="sr-Latn-ME"/>
    </w:rPr>
  </w:style>
  <w:style w:type="paragraph" w:customStyle="1" w:styleId="5534C909824A4188A43274F0E569B2B35">
    <w:name w:val="5534C909824A4188A43274F0E569B2B35"/>
    <w:rsid w:val="0022037D"/>
    <w:rPr>
      <w:rFonts w:ascii="Calibri" w:eastAsia="Calibri" w:hAnsi="Calibri" w:cs="Times New Roman"/>
      <w:lang w:val="sr-Latn-ME"/>
    </w:rPr>
  </w:style>
  <w:style w:type="paragraph" w:customStyle="1" w:styleId="33812A6A107444A392E3A9021F6073E85">
    <w:name w:val="33812A6A107444A392E3A9021F6073E85"/>
    <w:rsid w:val="0022037D"/>
    <w:rPr>
      <w:rFonts w:ascii="Calibri" w:eastAsia="Calibri" w:hAnsi="Calibri" w:cs="Times New Roman"/>
      <w:lang w:val="sr-Latn-ME"/>
    </w:rPr>
  </w:style>
  <w:style w:type="paragraph" w:customStyle="1" w:styleId="8BA82C5396544C10B65220F902835A075">
    <w:name w:val="8BA82C5396544C10B65220F902835A075"/>
    <w:rsid w:val="0022037D"/>
    <w:rPr>
      <w:rFonts w:ascii="Calibri" w:eastAsia="Calibri" w:hAnsi="Calibri" w:cs="Times New Roman"/>
      <w:lang w:val="sr-Latn-ME"/>
    </w:rPr>
  </w:style>
  <w:style w:type="paragraph" w:customStyle="1" w:styleId="FF3F6732F5AB46148C646C5FD2244FF45">
    <w:name w:val="FF3F6732F5AB46148C646C5FD2244FF45"/>
    <w:rsid w:val="0022037D"/>
    <w:rPr>
      <w:rFonts w:ascii="Calibri" w:eastAsia="Calibri" w:hAnsi="Calibri" w:cs="Times New Roman"/>
      <w:lang w:val="sr-Latn-ME"/>
    </w:rPr>
  </w:style>
  <w:style w:type="paragraph" w:customStyle="1" w:styleId="BECEBA9A8D5D4FCD8108336431498C1D5">
    <w:name w:val="BECEBA9A8D5D4FCD8108336431498C1D5"/>
    <w:rsid w:val="0022037D"/>
    <w:rPr>
      <w:rFonts w:ascii="Calibri" w:eastAsia="Calibri" w:hAnsi="Calibri" w:cs="Times New Roman"/>
      <w:lang w:val="sr-Latn-ME"/>
    </w:rPr>
  </w:style>
  <w:style w:type="paragraph" w:customStyle="1" w:styleId="E6D68E3881C545F39F1BF7C77E88EE9B5">
    <w:name w:val="E6D68E3881C545F39F1BF7C77E88EE9B5"/>
    <w:rsid w:val="0022037D"/>
    <w:rPr>
      <w:rFonts w:ascii="Calibri" w:eastAsia="Calibri" w:hAnsi="Calibri" w:cs="Times New Roman"/>
      <w:lang w:val="sr-Latn-ME"/>
    </w:rPr>
  </w:style>
  <w:style w:type="paragraph" w:customStyle="1" w:styleId="318BC69DC7704B56872E420F3EAC085C5">
    <w:name w:val="318BC69DC7704B56872E420F3EAC085C5"/>
    <w:rsid w:val="0022037D"/>
    <w:rPr>
      <w:rFonts w:ascii="Calibri" w:eastAsia="Calibri" w:hAnsi="Calibri" w:cs="Times New Roman"/>
      <w:lang w:val="sr-Latn-ME"/>
    </w:rPr>
  </w:style>
  <w:style w:type="paragraph" w:customStyle="1" w:styleId="D5C7716F630049DA804659C9EAE110705">
    <w:name w:val="D5C7716F630049DA804659C9EAE110705"/>
    <w:rsid w:val="0022037D"/>
    <w:rPr>
      <w:rFonts w:ascii="Calibri" w:eastAsia="Calibri" w:hAnsi="Calibri" w:cs="Times New Roman"/>
      <w:lang w:val="sr-Latn-ME"/>
    </w:rPr>
  </w:style>
  <w:style w:type="paragraph" w:customStyle="1" w:styleId="645BD3344B324C5189F839464082811A5">
    <w:name w:val="645BD3344B324C5189F839464082811A5"/>
    <w:rsid w:val="0022037D"/>
    <w:rPr>
      <w:rFonts w:ascii="Calibri" w:eastAsia="Calibri" w:hAnsi="Calibri" w:cs="Times New Roman"/>
      <w:lang w:val="sr-Latn-ME"/>
    </w:rPr>
  </w:style>
  <w:style w:type="paragraph" w:customStyle="1" w:styleId="73694A2444C6441198434327052A3C6B5">
    <w:name w:val="73694A2444C6441198434327052A3C6B5"/>
    <w:rsid w:val="0022037D"/>
    <w:rPr>
      <w:rFonts w:ascii="Calibri" w:eastAsia="Calibri" w:hAnsi="Calibri" w:cs="Times New Roman"/>
      <w:lang w:val="sr-Latn-ME"/>
    </w:rPr>
  </w:style>
  <w:style w:type="paragraph" w:customStyle="1" w:styleId="05769942CB954864A802D77C75DCC1D75">
    <w:name w:val="05769942CB954864A802D77C75DCC1D75"/>
    <w:rsid w:val="0022037D"/>
    <w:rPr>
      <w:rFonts w:ascii="Calibri" w:eastAsia="Calibri" w:hAnsi="Calibri" w:cs="Times New Roman"/>
      <w:lang w:val="sr-Latn-ME"/>
    </w:rPr>
  </w:style>
  <w:style w:type="paragraph" w:customStyle="1" w:styleId="31E008E1D56E47AC8D22D681E09274315">
    <w:name w:val="31E008E1D56E47AC8D22D681E09274315"/>
    <w:rsid w:val="0022037D"/>
    <w:rPr>
      <w:rFonts w:ascii="Calibri" w:eastAsia="Calibri" w:hAnsi="Calibri" w:cs="Times New Roman"/>
      <w:lang w:val="sr-Latn-ME"/>
    </w:rPr>
  </w:style>
  <w:style w:type="paragraph" w:customStyle="1" w:styleId="602742E6030C4389B2DA791172E705E83">
    <w:name w:val="602742E6030C4389B2DA791172E705E83"/>
    <w:rsid w:val="0022037D"/>
    <w:rPr>
      <w:rFonts w:ascii="Calibri" w:eastAsia="Calibri" w:hAnsi="Calibri" w:cs="Times New Roman"/>
      <w:lang w:val="sr-Latn-ME"/>
    </w:rPr>
  </w:style>
  <w:style w:type="paragraph" w:customStyle="1" w:styleId="76ADF3422930488DBBFF86F5202347653">
    <w:name w:val="76ADF3422930488DBBFF86F5202347653"/>
    <w:rsid w:val="0022037D"/>
    <w:rPr>
      <w:rFonts w:ascii="Calibri" w:eastAsia="Calibri" w:hAnsi="Calibri" w:cs="Times New Roman"/>
      <w:lang w:val="sr-Latn-ME"/>
    </w:rPr>
  </w:style>
  <w:style w:type="paragraph" w:customStyle="1" w:styleId="E30B0A365E6E4EDAA78EFD90C89C4BEE3">
    <w:name w:val="E30B0A365E6E4EDAA78EFD90C89C4BEE3"/>
    <w:rsid w:val="0022037D"/>
    <w:rPr>
      <w:rFonts w:ascii="Calibri" w:eastAsia="Calibri" w:hAnsi="Calibri" w:cs="Times New Roman"/>
      <w:lang w:val="sr-Latn-ME"/>
    </w:rPr>
  </w:style>
  <w:style w:type="paragraph" w:customStyle="1" w:styleId="DA2CE25B3E76427AB952BA062BDF37883">
    <w:name w:val="DA2CE25B3E76427AB952BA062BDF37883"/>
    <w:rsid w:val="0022037D"/>
    <w:rPr>
      <w:rFonts w:ascii="Calibri" w:eastAsia="Calibri" w:hAnsi="Calibri" w:cs="Times New Roman"/>
      <w:lang w:val="sr-Latn-ME"/>
    </w:rPr>
  </w:style>
  <w:style w:type="paragraph" w:customStyle="1" w:styleId="D0542C5181EF471A9687C8988CB7FA0F3">
    <w:name w:val="D0542C5181EF471A9687C8988CB7FA0F3"/>
    <w:rsid w:val="0022037D"/>
    <w:rPr>
      <w:rFonts w:ascii="Calibri" w:eastAsia="Calibri" w:hAnsi="Calibri" w:cs="Times New Roman"/>
      <w:lang w:val="sr-Latn-ME"/>
    </w:rPr>
  </w:style>
  <w:style w:type="paragraph" w:customStyle="1" w:styleId="57A707AB5E934991B662068BA1B5B4DB3">
    <w:name w:val="57A707AB5E934991B662068BA1B5B4DB3"/>
    <w:rsid w:val="0022037D"/>
    <w:rPr>
      <w:rFonts w:ascii="Calibri" w:eastAsia="Calibri" w:hAnsi="Calibri" w:cs="Times New Roman"/>
      <w:lang w:val="sr-Latn-ME"/>
    </w:rPr>
  </w:style>
  <w:style w:type="paragraph" w:customStyle="1" w:styleId="2CDCD50F1B214B84B918372F9015BB643">
    <w:name w:val="2CDCD50F1B214B84B918372F9015BB643"/>
    <w:rsid w:val="0022037D"/>
    <w:rPr>
      <w:rFonts w:ascii="Calibri" w:eastAsia="Calibri" w:hAnsi="Calibri" w:cs="Times New Roman"/>
      <w:lang w:val="sr-Latn-ME"/>
    </w:rPr>
  </w:style>
  <w:style w:type="paragraph" w:customStyle="1" w:styleId="896DE91558A5452D8B870893EC658D303">
    <w:name w:val="896DE91558A5452D8B870893EC658D303"/>
    <w:rsid w:val="0022037D"/>
    <w:rPr>
      <w:rFonts w:ascii="Calibri" w:eastAsia="Calibri" w:hAnsi="Calibri" w:cs="Times New Roman"/>
      <w:lang w:val="sr-Latn-ME"/>
    </w:rPr>
  </w:style>
  <w:style w:type="paragraph" w:customStyle="1" w:styleId="9DBD746EC2DC4BE08C25FFAAB6F026C93">
    <w:name w:val="9DBD746EC2DC4BE08C25FFAAB6F026C93"/>
    <w:rsid w:val="0022037D"/>
    <w:pPr>
      <w:ind w:left="720"/>
      <w:contextualSpacing/>
    </w:pPr>
    <w:rPr>
      <w:rFonts w:ascii="Calibri" w:eastAsia="Calibri" w:hAnsi="Calibri" w:cs="Times New Roman"/>
      <w:lang w:val="sr-Latn-ME"/>
    </w:rPr>
  </w:style>
  <w:style w:type="paragraph" w:customStyle="1" w:styleId="A1694B51585E4BCBB07F49FC1019CECF3">
    <w:name w:val="A1694B51585E4BCBB07F49FC1019CECF3"/>
    <w:rsid w:val="0022037D"/>
    <w:rPr>
      <w:rFonts w:ascii="Calibri" w:eastAsia="Calibri" w:hAnsi="Calibri" w:cs="Times New Roman"/>
      <w:lang w:val="sr-Latn-ME"/>
    </w:rPr>
  </w:style>
  <w:style w:type="paragraph" w:customStyle="1" w:styleId="8CA57C0F299741CF8CF5CD8322E209833">
    <w:name w:val="8CA57C0F299741CF8CF5CD8322E209833"/>
    <w:rsid w:val="0022037D"/>
    <w:rPr>
      <w:rFonts w:ascii="Calibri" w:eastAsia="Calibri" w:hAnsi="Calibri" w:cs="Times New Roman"/>
      <w:lang w:val="sr-Latn-ME"/>
    </w:rPr>
  </w:style>
  <w:style w:type="paragraph" w:customStyle="1" w:styleId="5A12D5379FBF4352B702243382B84AC73">
    <w:name w:val="5A12D5379FBF4352B702243382B84AC73"/>
    <w:rsid w:val="0022037D"/>
    <w:rPr>
      <w:rFonts w:ascii="Calibri" w:eastAsia="Calibri" w:hAnsi="Calibri" w:cs="Times New Roman"/>
      <w:lang w:val="sr-Latn-ME"/>
    </w:rPr>
  </w:style>
  <w:style w:type="paragraph" w:customStyle="1" w:styleId="418BEE34D934485B9AFC4E9519FE5BDB3">
    <w:name w:val="418BEE34D934485B9AFC4E9519FE5BDB3"/>
    <w:rsid w:val="0022037D"/>
    <w:rPr>
      <w:rFonts w:ascii="Calibri" w:eastAsia="Calibri" w:hAnsi="Calibri" w:cs="Times New Roman"/>
      <w:lang w:val="sr-Latn-ME"/>
    </w:rPr>
  </w:style>
  <w:style w:type="paragraph" w:customStyle="1" w:styleId="C2CFAD9C3EA548CAA676D618D539BFA83">
    <w:name w:val="C2CFAD9C3EA548CAA676D618D539BFA83"/>
    <w:rsid w:val="0022037D"/>
    <w:rPr>
      <w:rFonts w:ascii="Calibri" w:eastAsia="Calibri" w:hAnsi="Calibri" w:cs="Times New Roman"/>
      <w:lang w:val="sr-Latn-ME"/>
    </w:rPr>
  </w:style>
  <w:style w:type="paragraph" w:customStyle="1" w:styleId="2687B4450C324003BB73D1D1D30CCCA93">
    <w:name w:val="2687B4450C324003BB73D1D1D30CCCA93"/>
    <w:rsid w:val="0022037D"/>
    <w:rPr>
      <w:rFonts w:ascii="Calibri" w:eastAsia="Calibri" w:hAnsi="Calibri" w:cs="Times New Roman"/>
      <w:lang w:val="sr-Latn-ME"/>
    </w:rPr>
  </w:style>
  <w:style w:type="paragraph" w:customStyle="1" w:styleId="B75C8D90255249BCAC5A192D288D4B463">
    <w:name w:val="B75C8D90255249BCAC5A192D288D4B463"/>
    <w:rsid w:val="0022037D"/>
    <w:rPr>
      <w:rFonts w:ascii="Calibri" w:eastAsia="Calibri" w:hAnsi="Calibri" w:cs="Times New Roman"/>
      <w:lang w:val="sr-Latn-ME"/>
    </w:rPr>
  </w:style>
  <w:style w:type="paragraph" w:customStyle="1" w:styleId="E603230A49164201BD454D56351C63B43">
    <w:name w:val="E603230A49164201BD454D56351C63B43"/>
    <w:rsid w:val="0022037D"/>
    <w:rPr>
      <w:rFonts w:ascii="Calibri" w:eastAsia="Calibri" w:hAnsi="Calibri" w:cs="Times New Roman"/>
      <w:lang w:val="sr-Latn-ME"/>
    </w:rPr>
  </w:style>
  <w:style w:type="paragraph" w:customStyle="1" w:styleId="35E61850A3C94EFBAFF0A36F1B454FF8">
    <w:name w:val="35E61850A3C94EFBAFF0A36F1B454FF8"/>
    <w:rsid w:val="004A7969"/>
  </w:style>
  <w:style w:type="paragraph" w:customStyle="1" w:styleId="E279C8DD93CA4823B8FF03B49C040BB0">
    <w:name w:val="E279C8DD93CA4823B8FF03B49C040BB0"/>
    <w:rsid w:val="004A7969"/>
  </w:style>
  <w:style w:type="paragraph" w:customStyle="1" w:styleId="75F4BF22C40C4F2B83BD5C4D7FABDDF2">
    <w:name w:val="75F4BF22C40C4F2B83BD5C4D7FABDDF2"/>
    <w:rsid w:val="004A7969"/>
  </w:style>
  <w:style w:type="paragraph" w:customStyle="1" w:styleId="0AC1D4EBE899450C863793B7108B034A">
    <w:name w:val="0AC1D4EBE899450C863793B7108B034A"/>
    <w:rsid w:val="004A7969"/>
  </w:style>
  <w:style w:type="paragraph" w:customStyle="1" w:styleId="E3810FC705664B37B553147D8B7FE1E6">
    <w:name w:val="E3810FC705664B37B553147D8B7FE1E6"/>
    <w:rsid w:val="004A7969"/>
  </w:style>
  <w:style w:type="paragraph" w:customStyle="1" w:styleId="46F28542333A40299E5CD8808A655892">
    <w:name w:val="46F28542333A40299E5CD8808A655892"/>
    <w:rsid w:val="004A7969"/>
  </w:style>
  <w:style w:type="paragraph" w:customStyle="1" w:styleId="F8C050B181674B8AA74FCB6C58C230B8">
    <w:name w:val="F8C050B181674B8AA74FCB6C58C230B8"/>
    <w:rsid w:val="004A7969"/>
  </w:style>
  <w:style w:type="paragraph" w:customStyle="1" w:styleId="B002DF7960D346C6908B310B7DCCCC3B">
    <w:name w:val="B002DF7960D346C6908B310B7DCCCC3B"/>
    <w:rsid w:val="004A7969"/>
  </w:style>
  <w:style w:type="paragraph" w:customStyle="1" w:styleId="6D21098BFEEC4454A415B0098F5BD938">
    <w:name w:val="6D21098BFEEC4454A415B0098F5BD938"/>
    <w:rsid w:val="004A7969"/>
  </w:style>
  <w:style w:type="paragraph" w:customStyle="1" w:styleId="2E174665D8574B7DA144138B1416FAA5">
    <w:name w:val="2E174665D8574B7DA144138B1416FAA5"/>
    <w:rsid w:val="004A7969"/>
  </w:style>
  <w:style w:type="paragraph" w:customStyle="1" w:styleId="5E0E052676DE416BB6068372C181D072">
    <w:name w:val="5E0E052676DE416BB6068372C181D072"/>
    <w:rsid w:val="004A7969"/>
  </w:style>
  <w:style w:type="paragraph" w:customStyle="1" w:styleId="CC3441A595EE4E6690C0A6842D2A63D7">
    <w:name w:val="CC3441A595EE4E6690C0A6842D2A63D7"/>
    <w:rsid w:val="004A7969"/>
  </w:style>
  <w:style w:type="paragraph" w:customStyle="1" w:styleId="8CB1A3638240497188E47E536ABC7C34">
    <w:name w:val="8CB1A3638240497188E47E536ABC7C34"/>
    <w:rsid w:val="004A7969"/>
  </w:style>
  <w:style w:type="paragraph" w:customStyle="1" w:styleId="7F8021F7EF7143B38462CAD5ACA145B9">
    <w:name w:val="7F8021F7EF7143B38462CAD5ACA145B9"/>
    <w:rsid w:val="004A7969"/>
  </w:style>
  <w:style w:type="paragraph" w:customStyle="1" w:styleId="7DFB39CAE6244FE1AEE08A1ED528A9F0">
    <w:name w:val="7DFB39CAE6244FE1AEE08A1ED528A9F0"/>
    <w:rsid w:val="004A7969"/>
  </w:style>
  <w:style w:type="paragraph" w:customStyle="1" w:styleId="28E02E837B274437A9158C833FEC1359">
    <w:name w:val="28E02E837B274437A9158C833FEC1359"/>
    <w:rsid w:val="004A7969"/>
  </w:style>
  <w:style w:type="paragraph" w:customStyle="1" w:styleId="A5EFFE09D0D1459FB9BDB48853E2728A">
    <w:name w:val="A5EFFE09D0D1459FB9BDB48853E2728A"/>
    <w:rsid w:val="004A7969"/>
  </w:style>
  <w:style w:type="paragraph" w:customStyle="1" w:styleId="EC9E7DD14B81403291E2A87F99E68B71">
    <w:name w:val="EC9E7DD14B81403291E2A87F99E68B71"/>
    <w:rsid w:val="004A7969"/>
  </w:style>
  <w:style w:type="paragraph" w:customStyle="1" w:styleId="68492C2716B74902988049B5CAD62BF8">
    <w:name w:val="68492C2716B74902988049B5CAD62BF8"/>
    <w:rsid w:val="004A7969"/>
  </w:style>
  <w:style w:type="paragraph" w:customStyle="1" w:styleId="601474555D7A4F8D8406531A2E081F47">
    <w:name w:val="601474555D7A4F8D8406531A2E081F47"/>
    <w:rsid w:val="004A7969"/>
  </w:style>
  <w:style w:type="paragraph" w:customStyle="1" w:styleId="D7043A032AD041908F53254439A2A1CB">
    <w:name w:val="D7043A032AD041908F53254439A2A1CB"/>
    <w:rsid w:val="004A7969"/>
  </w:style>
  <w:style w:type="paragraph" w:customStyle="1" w:styleId="3C0BC69953BA489095DCB58B2819C29F">
    <w:name w:val="3C0BC69953BA489095DCB58B2819C29F"/>
    <w:rsid w:val="004A7969"/>
  </w:style>
  <w:style w:type="paragraph" w:customStyle="1" w:styleId="61E2343E2F1E49CEA1F04582B6EE6A4C">
    <w:name w:val="61E2343E2F1E49CEA1F04582B6EE6A4C"/>
    <w:rsid w:val="004A7969"/>
  </w:style>
  <w:style w:type="paragraph" w:customStyle="1" w:styleId="FB1E4B4AE2B444488FE3DA6EF153EC6A">
    <w:name w:val="FB1E4B4AE2B444488FE3DA6EF153EC6A"/>
    <w:rsid w:val="004A7969"/>
  </w:style>
  <w:style w:type="paragraph" w:customStyle="1" w:styleId="1844CEBB05344009979607E4F745B310">
    <w:name w:val="1844CEBB05344009979607E4F745B310"/>
    <w:rsid w:val="004A7969"/>
  </w:style>
  <w:style w:type="paragraph" w:customStyle="1" w:styleId="5BE566D77D624F598B5285237B99C641">
    <w:name w:val="5BE566D77D624F598B5285237B99C641"/>
    <w:rsid w:val="004A7969"/>
  </w:style>
  <w:style w:type="paragraph" w:customStyle="1" w:styleId="35DA87A250DF4E0E802AD68E3B8F0B30">
    <w:name w:val="35DA87A250DF4E0E802AD68E3B8F0B30"/>
    <w:rsid w:val="004A7969"/>
  </w:style>
  <w:style w:type="paragraph" w:customStyle="1" w:styleId="1CC7D43F016547ABAE8A6F7B99C696CE">
    <w:name w:val="1CC7D43F016547ABAE8A6F7B99C696CE"/>
    <w:rsid w:val="004A7969"/>
  </w:style>
  <w:style w:type="paragraph" w:customStyle="1" w:styleId="1FB0A1CB3E584190BCFBA4F595D50141">
    <w:name w:val="1FB0A1CB3E584190BCFBA4F595D50141"/>
    <w:rsid w:val="004A7969"/>
  </w:style>
  <w:style w:type="paragraph" w:customStyle="1" w:styleId="3816A741597543AB871512E41225BE87">
    <w:name w:val="3816A741597543AB871512E41225BE87"/>
    <w:rsid w:val="004A7969"/>
  </w:style>
  <w:style w:type="paragraph" w:customStyle="1" w:styleId="5F97D350C1154D5ABC70C623D90EE309">
    <w:name w:val="5F97D350C1154D5ABC70C623D90EE309"/>
    <w:rsid w:val="004A7969"/>
  </w:style>
  <w:style w:type="paragraph" w:customStyle="1" w:styleId="0C364A128B91412793778B990813EA4E">
    <w:name w:val="0C364A128B91412793778B990813EA4E"/>
    <w:rsid w:val="004A7969"/>
  </w:style>
  <w:style w:type="paragraph" w:customStyle="1" w:styleId="DB85FEE3348244F3916CC897435803B0">
    <w:name w:val="DB85FEE3348244F3916CC897435803B0"/>
    <w:rsid w:val="004A7969"/>
  </w:style>
  <w:style w:type="paragraph" w:customStyle="1" w:styleId="5809B98CE85644BE944EE2BE865DD756">
    <w:name w:val="5809B98CE85644BE944EE2BE865DD756"/>
    <w:rsid w:val="004A7969"/>
  </w:style>
  <w:style w:type="paragraph" w:customStyle="1" w:styleId="670800247C934613A804936E61163A38">
    <w:name w:val="670800247C934613A804936E61163A38"/>
    <w:rsid w:val="004A7969"/>
  </w:style>
  <w:style w:type="paragraph" w:customStyle="1" w:styleId="3FCED91067A34D6D8F28514A5659E5E7">
    <w:name w:val="3FCED91067A34D6D8F28514A5659E5E7"/>
    <w:rsid w:val="004A7969"/>
  </w:style>
  <w:style w:type="paragraph" w:customStyle="1" w:styleId="6110069A86134A06A56B858669B71EFB">
    <w:name w:val="6110069A86134A06A56B858669B71EFB"/>
    <w:rsid w:val="004A7969"/>
  </w:style>
  <w:style w:type="paragraph" w:customStyle="1" w:styleId="B3F2D56715BF4A88A0E0A7B49F69C3FE">
    <w:name w:val="B3F2D56715BF4A88A0E0A7B49F69C3FE"/>
    <w:rsid w:val="004A7969"/>
  </w:style>
  <w:style w:type="paragraph" w:customStyle="1" w:styleId="42A04750A9F848DEB2A4CDD73C1FFFF5">
    <w:name w:val="42A04750A9F848DEB2A4CDD73C1FFFF5"/>
    <w:rsid w:val="004A7969"/>
  </w:style>
  <w:style w:type="paragraph" w:customStyle="1" w:styleId="AF31FC7D1B254922932969C563B94B0B">
    <w:name w:val="AF31FC7D1B254922932969C563B94B0B"/>
    <w:rsid w:val="004A7969"/>
  </w:style>
  <w:style w:type="paragraph" w:customStyle="1" w:styleId="BB614A9685EC440DAEE3BDA32E8D1805">
    <w:name w:val="BB614A9685EC440DAEE3BDA32E8D1805"/>
    <w:rsid w:val="004A7969"/>
  </w:style>
  <w:style w:type="paragraph" w:customStyle="1" w:styleId="2BBC75C58A9D4689AAECC1F0BEA3D28B">
    <w:name w:val="2BBC75C58A9D4689AAECC1F0BEA3D28B"/>
    <w:rsid w:val="004A7969"/>
  </w:style>
  <w:style w:type="paragraph" w:customStyle="1" w:styleId="C49A5288CFE44B118DE22D16D58541CE">
    <w:name w:val="C49A5288CFE44B118DE22D16D58541CE"/>
    <w:rsid w:val="004A7969"/>
  </w:style>
  <w:style w:type="paragraph" w:customStyle="1" w:styleId="3FEE29B468DC4B28AF833E231FBB9D86">
    <w:name w:val="3FEE29B468DC4B28AF833E231FBB9D86"/>
    <w:rsid w:val="004A7969"/>
  </w:style>
  <w:style w:type="paragraph" w:customStyle="1" w:styleId="6AF229A225DD4264AB7A99B0BB385283">
    <w:name w:val="6AF229A225DD4264AB7A99B0BB385283"/>
    <w:rsid w:val="004A7969"/>
  </w:style>
  <w:style w:type="paragraph" w:customStyle="1" w:styleId="22A61B7C0B274607A5D7F0F22FCC19F0">
    <w:name w:val="22A61B7C0B274607A5D7F0F22FCC19F0"/>
    <w:rsid w:val="004A7969"/>
  </w:style>
  <w:style w:type="paragraph" w:customStyle="1" w:styleId="BB1C1845F1A94DD5840BAC446122D58E">
    <w:name w:val="BB1C1845F1A94DD5840BAC446122D58E"/>
    <w:rsid w:val="004A7969"/>
  </w:style>
  <w:style w:type="paragraph" w:customStyle="1" w:styleId="AB652D472F9940E8AC930F94BD7F06AF">
    <w:name w:val="AB652D472F9940E8AC930F94BD7F06AF"/>
    <w:rsid w:val="004A7969"/>
  </w:style>
  <w:style w:type="paragraph" w:customStyle="1" w:styleId="BF01F20D11A044DABD89761441A6EB25">
    <w:name w:val="BF01F20D11A044DABD89761441A6EB25"/>
    <w:rsid w:val="004A7969"/>
  </w:style>
  <w:style w:type="paragraph" w:customStyle="1" w:styleId="166CC371ED334893A4DBC36A66E5304A">
    <w:name w:val="166CC371ED334893A4DBC36A66E5304A"/>
    <w:rsid w:val="004A7969"/>
  </w:style>
  <w:style w:type="paragraph" w:customStyle="1" w:styleId="A8003B81AC5E4D83A1194C7C1C7B0118">
    <w:name w:val="A8003B81AC5E4D83A1194C7C1C7B0118"/>
    <w:rsid w:val="004A7969"/>
  </w:style>
  <w:style w:type="paragraph" w:customStyle="1" w:styleId="875A141911CB49A18477477ADF2E3D6D">
    <w:name w:val="875A141911CB49A18477477ADF2E3D6D"/>
    <w:rsid w:val="004A7969"/>
  </w:style>
  <w:style w:type="paragraph" w:customStyle="1" w:styleId="F973B10D39D7474B800640B73B885A9C">
    <w:name w:val="F973B10D39D7474B800640B73B885A9C"/>
    <w:rsid w:val="004A7969"/>
  </w:style>
  <w:style w:type="paragraph" w:customStyle="1" w:styleId="3B6A1B5EBE424955BA6D265BC31E9E48">
    <w:name w:val="3B6A1B5EBE424955BA6D265BC31E9E48"/>
    <w:rsid w:val="004A7969"/>
  </w:style>
  <w:style w:type="paragraph" w:customStyle="1" w:styleId="1D728D6ACF78457F99377D2D4F22CFE2">
    <w:name w:val="1D728D6ACF78457F99377D2D4F22CFE2"/>
    <w:rsid w:val="004A7969"/>
  </w:style>
  <w:style w:type="paragraph" w:customStyle="1" w:styleId="E6D7CD6B46744ACA9BD3FF743ED4AD15">
    <w:name w:val="E6D7CD6B46744ACA9BD3FF743ED4AD15"/>
    <w:rsid w:val="004A7969"/>
  </w:style>
  <w:style w:type="paragraph" w:customStyle="1" w:styleId="FBC2039746BB4014AA6CB993B92FC7E4">
    <w:name w:val="FBC2039746BB4014AA6CB993B92FC7E4"/>
    <w:rsid w:val="004A7969"/>
  </w:style>
  <w:style w:type="paragraph" w:customStyle="1" w:styleId="24F98577CBF64D8DA0BF561DF6B35109">
    <w:name w:val="24F98577CBF64D8DA0BF561DF6B35109"/>
    <w:rsid w:val="004A7969"/>
  </w:style>
  <w:style w:type="paragraph" w:customStyle="1" w:styleId="35608E8B5C6547F49A3CF81226A34E18">
    <w:name w:val="35608E8B5C6547F49A3CF81226A34E18"/>
    <w:rsid w:val="004A7969"/>
  </w:style>
  <w:style w:type="paragraph" w:customStyle="1" w:styleId="C27DB603CDB745E9A67CFFA69C32A872">
    <w:name w:val="C27DB603CDB745E9A67CFFA69C32A872"/>
    <w:rsid w:val="004A7969"/>
  </w:style>
  <w:style w:type="paragraph" w:customStyle="1" w:styleId="5CE035CACEFA4EE98B43516D1AB2DE54">
    <w:name w:val="5CE035CACEFA4EE98B43516D1AB2DE54"/>
    <w:rsid w:val="004A7969"/>
  </w:style>
  <w:style w:type="paragraph" w:customStyle="1" w:styleId="E6AAF465CD104869A048EC54A5A556CA">
    <w:name w:val="E6AAF465CD104869A048EC54A5A556CA"/>
    <w:rsid w:val="004A7969"/>
  </w:style>
  <w:style w:type="paragraph" w:customStyle="1" w:styleId="6B0A57135DC743C1A6BA44B8D15953B8">
    <w:name w:val="6B0A57135DC743C1A6BA44B8D15953B8"/>
    <w:rsid w:val="004A7969"/>
  </w:style>
  <w:style w:type="paragraph" w:customStyle="1" w:styleId="5705AB03E08F415E97C66F8F84CF3F67">
    <w:name w:val="5705AB03E08F415E97C66F8F84CF3F67"/>
    <w:rsid w:val="004A7969"/>
  </w:style>
  <w:style w:type="paragraph" w:customStyle="1" w:styleId="4D53A37310174D3EA0716D384C2B5504">
    <w:name w:val="4D53A37310174D3EA0716D384C2B5504"/>
    <w:rsid w:val="004A7969"/>
  </w:style>
  <w:style w:type="paragraph" w:customStyle="1" w:styleId="596CD49D294C42B486F67201E4B56EE1">
    <w:name w:val="596CD49D294C42B486F67201E4B56EE1"/>
    <w:rsid w:val="004A7969"/>
  </w:style>
  <w:style w:type="paragraph" w:customStyle="1" w:styleId="8B9A86E802804E1CA267720F2A6E71EF">
    <w:name w:val="8B9A86E802804E1CA267720F2A6E71EF"/>
    <w:rsid w:val="004A7969"/>
  </w:style>
  <w:style w:type="paragraph" w:customStyle="1" w:styleId="EF703A18273740C6AC5C718C522A028A">
    <w:name w:val="EF703A18273740C6AC5C718C522A028A"/>
    <w:rsid w:val="004A7969"/>
  </w:style>
  <w:style w:type="paragraph" w:customStyle="1" w:styleId="3A161128B632443CB3F87E8191A37994">
    <w:name w:val="3A161128B632443CB3F87E8191A37994"/>
    <w:rsid w:val="004A7969"/>
  </w:style>
  <w:style w:type="paragraph" w:customStyle="1" w:styleId="92F2C41A4C0E43D9A53E42370FC1164B">
    <w:name w:val="92F2C41A4C0E43D9A53E42370FC1164B"/>
    <w:rsid w:val="004A7969"/>
  </w:style>
  <w:style w:type="paragraph" w:customStyle="1" w:styleId="B4DD377B0D25485CB09B4E73D6994E36">
    <w:name w:val="B4DD377B0D25485CB09B4E73D6994E36"/>
    <w:rsid w:val="004A7969"/>
  </w:style>
  <w:style w:type="paragraph" w:customStyle="1" w:styleId="12DE7CDE956E4560AE9B13F0AE6D7124">
    <w:name w:val="12DE7CDE956E4560AE9B13F0AE6D7124"/>
    <w:rsid w:val="004A7969"/>
  </w:style>
  <w:style w:type="paragraph" w:customStyle="1" w:styleId="CD34677A32E7444EA841F99CCD9C73DB">
    <w:name w:val="CD34677A32E7444EA841F99CCD9C73DB"/>
    <w:rsid w:val="004A7969"/>
  </w:style>
  <w:style w:type="paragraph" w:customStyle="1" w:styleId="1EE5FF16F3EB490282EAF55BAA7824B1">
    <w:name w:val="1EE5FF16F3EB490282EAF55BAA7824B1"/>
    <w:rsid w:val="004A7969"/>
  </w:style>
  <w:style w:type="paragraph" w:customStyle="1" w:styleId="2E6F4332B26E411FA1A03CAF204E45F9">
    <w:name w:val="2E6F4332B26E411FA1A03CAF204E45F9"/>
    <w:rsid w:val="004A7969"/>
  </w:style>
  <w:style w:type="paragraph" w:customStyle="1" w:styleId="649F4129057346F5B40E1D60A4DA0CF6">
    <w:name w:val="649F4129057346F5B40E1D60A4DA0CF6"/>
    <w:rsid w:val="004A7969"/>
  </w:style>
  <w:style w:type="paragraph" w:customStyle="1" w:styleId="D1E0F507D3DF4488B355C3B63DDAD5C2">
    <w:name w:val="D1E0F507D3DF4488B355C3B63DDAD5C2"/>
    <w:rsid w:val="004A7969"/>
  </w:style>
  <w:style w:type="paragraph" w:customStyle="1" w:styleId="CC19E887E8E3488388FBAF267196B026">
    <w:name w:val="CC19E887E8E3488388FBAF267196B026"/>
    <w:rsid w:val="004A7969"/>
  </w:style>
  <w:style w:type="paragraph" w:customStyle="1" w:styleId="28C8A58A42A44CF18CC00B4C81A4D4D5">
    <w:name w:val="28C8A58A42A44CF18CC00B4C81A4D4D5"/>
    <w:rsid w:val="004A7969"/>
  </w:style>
  <w:style w:type="paragraph" w:customStyle="1" w:styleId="AFCDA1A99A504247928FDC8BF7E775BA">
    <w:name w:val="AFCDA1A99A504247928FDC8BF7E775BA"/>
    <w:rsid w:val="004A7969"/>
  </w:style>
  <w:style w:type="paragraph" w:customStyle="1" w:styleId="297DD726F6C5485D9742C9ADDE415993">
    <w:name w:val="297DD726F6C5485D9742C9ADDE415993"/>
    <w:rsid w:val="004A7969"/>
  </w:style>
  <w:style w:type="paragraph" w:customStyle="1" w:styleId="E71959C8B112492DBF86ED9F35AC163D">
    <w:name w:val="E71959C8B112492DBF86ED9F35AC163D"/>
    <w:rsid w:val="004A7969"/>
  </w:style>
  <w:style w:type="paragraph" w:customStyle="1" w:styleId="EAEE5D3FFA8A413CA45208A94B63AB48">
    <w:name w:val="EAEE5D3FFA8A413CA45208A94B63AB48"/>
    <w:rsid w:val="004A7969"/>
  </w:style>
  <w:style w:type="paragraph" w:customStyle="1" w:styleId="D71AE49DDC71432D8415BD40DDC8A284">
    <w:name w:val="D71AE49DDC71432D8415BD40DDC8A284"/>
    <w:rsid w:val="004A7969"/>
  </w:style>
  <w:style w:type="paragraph" w:customStyle="1" w:styleId="A209B938BF9A4B3B840AD82C4FEF107F">
    <w:name w:val="A209B938BF9A4B3B840AD82C4FEF107F"/>
    <w:rsid w:val="004A7969"/>
  </w:style>
  <w:style w:type="paragraph" w:customStyle="1" w:styleId="D0166DD09E154876B318102299F90C89">
    <w:name w:val="D0166DD09E154876B318102299F90C89"/>
    <w:rsid w:val="004A7969"/>
  </w:style>
  <w:style w:type="paragraph" w:customStyle="1" w:styleId="9598A5DBADF44DB7B35DF33B8C8B4105">
    <w:name w:val="9598A5DBADF44DB7B35DF33B8C8B4105"/>
    <w:rsid w:val="004A7969"/>
  </w:style>
  <w:style w:type="paragraph" w:customStyle="1" w:styleId="76FF988BDBD0428DB22138E5372F52BE">
    <w:name w:val="76FF988BDBD0428DB22138E5372F52BE"/>
    <w:rsid w:val="004A7969"/>
  </w:style>
  <w:style w:type="paragraph" w:customStyle="1" w:styleId="CF2D543C13D64879AD9AF575CEAB5458">
    <w:name w:val="CF2D543C13D64879AD9AF575CEAB5458"/>
    <w:rsid w:val="004A7969"/>
  </w:style>
  <w:style w:type="paragraph" w:customStyle="1" w:styleId="46F87943036443E6B30026D8F182AA35">
    <w:name w:val="46F87943036443E6B30026D8F182AA35"/>
    <w:rsid w:val="004A7969"/>
  </w:style>
  <w:style w:type="paragraph" w:customStyle="1" w:styleId="DDD51374F9364A82A34A53CB3F47EE80">
    <w:name w:val="DDD51374F9364A82A34A53CB3F47EE80"/>
    <w:rsid w:val="004A7969"/>
  </w:style>
  <w:style w:type="paragraph" w:customStyle="1" w:styleId="C9D8A2B8D2FB4E6BAE87E94D17B9D418">
    <w:name w:val="C9D8A2B8D2FB4E6BAE87E94D17B9D418"/>
    <w:rsid w:val="004A7969"/>
  </w:style>
  <w:style w:type="paragraph" w:customStyle="1" w:styleId="1EC10D11B8474B26A26BD2F52DABFB36">
    <w:name w:val="1EC10D11B8474B26A26BD2F52DABFB36"/>
    <w:rsid w:val="004A7969"/>
  </w:style>
  <w:style w:type="paragraph" w:customStyle="1" w:styleId="59CA1303590345EDB32C339B63980BA5">
    <w:name w:val="59CA1303590345EDB32C339B63980BA5"/>
    <w:rsid w:val="004A7969"/>
  </w:style>
  <w:style w:type="paragraph" w:customStyle="1" w:styleId="7ABABA6D6975468789B25771B66CFF80">
    <w:name w:val="7ABABA6D6975468789B25771B66CFF80"/>
    <w:rsid w:val="004A7969"/>
  </w:style>
  <w:style w:type="paragraph" w:customStyle="1" w:styleId="3568D8A5278245428D8D1F66418E9152">
    <w:name w:val="3568D8A5278245428D8D1F66418E9152"/>
    <w:rsid w:val="004A7969"/>
  </w:style>
  <w:style w:type="paragraph" w:customStyle="1" w:styleId="63E5E22B64BD4C5BA2733CCA267EC2EB">
    <w:name w:val="63E5E22B64BD4C5BA2733CCA267EC2EB"/>
    <w:rsid w:val="004A7969"/>
  </w:style>
  <w:style w:type="paragraph" w:customStyle="1" w:styleId="6AA5D1D5C6204462A592680441948A91">
    <w:name w:val="6AA5D1D5C6204462A592680441948A91"/>
    <w:rsid w:val="004A7969"/>
  </w:style>
  <w:style w:type="paragraph" w:customStyle="1" w:styleId="543AB372CF7A400490549B6CE549867B">
    <w:name w:val="543AB372CF7A400490549B6CE549867B"/>
    <w:rsid w:val="004A7969"/>
  </w:style>
  <w:style w:type="paragraph" w:customStyle="1" w:styleId="5019D487C7A54BC8B86EBDB63BC946A2">
    <w:name w:val="5019D487C7A54BC8B86EBDB63BC946A2"/>
    <w:rsid w:val="004A7969"/>
  </w:style>
  <w:style w:type="paragraph" w:customStyle="1" w:styleId="5E6F0DBB31B14544A39F94C4983D066B">
    <w:name w:val="5E6F0DBB31B14544A39F94C4983D066B"/>
    <w:rsid w:val="004A7969"/>
  </w:style>
  <w:style w:type="paragraph" w:customStyle="1" w:styleId="1DECCF37C23640BD8029705F39C21A29">
    <w:name w:val="1DECCF37C23640BD8029705F39C21A29"/>
    <w:rsid w:val="004A7969"/>
  </w:style>
  <w:style w:type="paragraph" w:customStyle="1" w:styleId="7AA2F4779C154395BC7F347E1877EE1D">
    <w:name w:val="7AA2F4779C154395BC7F347E1877EE1D"/>
    <w:rsid w:val="004A7969"/>
  </w:style>
  <w:style w:type="paragraph" w:customStyle="1" w:styleId="E9492237F29749E4B36A322B979275D8">
    <w:name w:val="E9492237F29749E4B36A322B979275D8"/>
    <w:rsid w:val="004A7969"/>
  </w:style>
  <w:style w:type="paragraph" w:customStyle="1" w:styleId="5EE85633F3F749A5B294611A7B66B9ED">
    <w:name w:val="5EE85633F3F749A5B294611A7B66B9ED"/>
    <w:rsid w:val="004A7969"/>
  </w:style>
  <w:style w:type="paragraph" w:customStyle="1" w:styleId="512E2B660703420FBC6AD158C0AC5729">
    <w:name w:val="512E2B660703420FBC6AD158C0AC5729"/>
    <w:rsid w:val="004A7969"/>
  </w:style>
  <w:style w:type="paragraph" w:customStyle="1" w:styleId="E7960E6E0BB84029A1625A13E62DCB91">
    <w:name w:val="E7960E6E0BB84029A1625A13E62DCB91"/>
    <w:rsid w:val="004A7969"/>
  </w:style>
  <w:style w:type="paragraph" w:customStyle="1" w:styleId="A5E07F84AC1D46D78D783B56597695BE">
    <w:name w:val="A5E07F84AC1D46D78D783B56597695BE"/>
    <w:rsid w:val="004A7969"/>
  </w:style>
  <w:style w:type="paragraph" w:customStyle="1" w:styleId="DB7D4D44B77747CA95FA7A6F9EE3F9BF">
    <w:name w:val="DB7D4D44B77747CA95FA7A6F9EE3F9BF"/>
    <w:rsid w:val="004A7969"/>
  </w:style>
  <w:style w:type="paragraph" w:customStyle="1" w:styleId="4D5750B90FEA4707869C0F72EEEA69F4">
    <w:name w:val="4D5750B90FEA4707869C0F72EEEA69F4"/>
    <w:rsid w:val="004A7969"/>
  </w:style>
  <w:style w:type="paragraph" w:customStyle="1" w:styleId="C202EE9763CA4A24B423422C8A02A8ED">
    <w:name w:val="C202EE9763CA4A24B423422C8A02A8ED"/>
    <w:rsid w:val="004A7969"/>
  </w:style>
  <w:style w:type="paragraph" w:customStyle="1" w:styleId="443BF69F6D81469EB5A70E04FC08A221">
    <w:name w:val="443BF69F6D81469EB5A70E04FC08A221"/>
    <w:rsid w:val="004A7969"/>
  </w:style>
  <w:style w:type="paragraph" w:customStyle="1" w:styleId="CF982E22F8D64E6B8DC4444B5ED1A9DF">
    <w:name w:val="CF982E22F8D64E6B8DC4444B5ED1A9DF"/>
    <w:rsid w:val="004A7969"/>
  </w:style>
  <w:style w:type="paragraph" w:customStyle="1" w:styleId="6CDEAE911DC4434394095F905B5065C6">
    <w:name w:val="6CDEAE911DC4434394095F905B5065C6"/>
    <w:rsid w:val="004A7969"/>
  </w:style>
  <w:style w:type="paragraph" w:customStyle="1" w:styleId="7F2E42B5809743A4911FA00388A19238">
    <w:name w:val="7F2E42B5809743A4911FA00388A19238"/>
    <w:rsid w:val="004A7969"/>
  </w:style>
  <w:style w:type="paragraph" w:customStyle="1" w:styleId="71A316612C044FD5868242E604EBC758">
    <w:name w:val="71A316612C044FD5868242E604EBC758"/>
    <w:rsid w:val="004A7969"/>
  </w:style>
  <w:style w:type="paragraph" w:customStyle="1" w:styleId="49FB54F1B47941C797AB0C52C2A1A33D">
    <w:name w:val="49FB54F1B47941C797AB0C52C2A1A33D"/>
    <w:rsid w:val="004A7969"/>
  </w:style>
  <w:style w:type="paragraph" w:customStyle="1" w:styleId="A1E0CF7E96F6487EBDC2F81D11C2237B">
    <w:name w:val="A1E0CF7E96F6487EBDC2F81D11C2237B"/>
    <w:rsid w:val="004A7969"/>
  </w:style>
  <w:style w:type="paragraph" w:customStyle="1" w:styleId="21C0057BBF094EC49CE98FF7528BEFE9">
    <w:name w:val="21C0057BBF094EC49CE98FF7528BEFE9"/>
    <w:rsid w:val="004A7969"/>
  </w:style>
  <w:style w:type="paragraph" w:customStyle="1" w:styleId="42730D69B450497BAAEDE04ED7F75FD4">
    <w:name w:val="42730D69B450497BAAEDE04ED7F75FD4"/>
    <w:rsid w:val="004A7969"/>
  </w:style>
  <w:style w:type="paragraph" w:customStyle="1" w:styleId="2F5424987BD242D6B8DE31CC58A12091">
    <w:name w:val="2F5424987BD242D6B8DE31CC58A12091"/>
    <w:rsid w:val="004A7969"/>
  </w:style>
  <w:style w:type="paragraph" w:customStyle="1" w:styleId="E0ACB1F400974806A5F32535D6D6EAB3">
    <w:name w:val="E0ACB1F400974806A5F32535D6D6EAB3"/>
    <w:rsid w:val="004A7969"/>
  </w:style>
  <w:style w:type="paragraph" w:customStyle="1" w:styleId="C013E334B3224E78A27C89BB8F4B0336">
    <w:name w:val="C013E334B3224E78A27C89BB8F4B0336"/>
    <w:rsid w:val="004A7969"/>
  </w:style>
  <w:style w:type="paragraph" w:customStyle="1" w:styleId="55AB7430CC22429AB952A3E8B059C4E7">
    <w:name w:val="55AB7430CC22429AB952A3E8B059C4E7"/>
    <w:rsid w:val="004A7969"/>
  </w:style>
  <w:style w:type="paragraph" w:customStyle="1" w:styleId="077805C79B1145F0868A9129601DA827">
    <w:name w:val="077805C79B1145F0868A9129601DA827"/>
    <w:rsid w:val="004A7969"/>
  </w:style>
  <w:style w:type="paragraph" w:customStyle="1" w:styleId="FDB3455BDAA74FF1BABAFDBD1210D88C">
    <w:name w:val="FDB3455BDAA74FF1BABAFDBD1210D88C"/>
    <w:rsid w:val="004A7969"/>
  </w:style>
  <w:style w:type="paragraph" w:customStyle="1" w:styleId="15165E22E8C4496AA3EF141BC043DA2D">
    <w:name w:val="15165E22E8C4496AA3EF141BC043DA2D"/>
    <w:rsid w:val="004A7969"/>
  </w:style>
  <w:style w:type="paragraph" w:customStyle="1" w:styleId="F9C438B0F5494083A9157F98E5860B46">
    <w:name w:val="F9C438B0F5494083A9157F98E5860B46"/>
    <w:rsid w:val="004A7969"/>
  </w:style>
  <w:style w:type="paragraph" w:customStyle="1" w:styleId="059AC261A3114934931C6B34EB785E0D">
    <w:name w:val="059AC261A3114934931C6B34EB785E0D"/>
    <w:rsid w:val="004A7969"/>
  </w:style>
  <w:style w:type="paragraph" w:customStyle="1" w:styleId="C5CE6974908A489A997CB4770CE4A086">
    <w:name w:val="C5CE6974908A489A997CB4770CE4A086"/>
    <w:rsid w:val="004A7969"/>
  </w:style>
  <w:style w:type="paragraph" w:customStyle="1" w:styleId="5E915EFDA6FF4628846C6E92F8375F10">
    <w:name w:val="5E915EFDA6FF4628846C6E92F8375F10"/>
    <w:rsid w:val="004A7969"/>
  </w:style>
  <w:style w:type="paragraph" w:customStyle="1" w:styleId="15DA7A8B5CF14DD1BC7C2A897FBDCDCB">
    <w:name w:val="15DA7A8B5CF14DD1BC7C2A897FBDCDCB"/>
    <w:rsid w:val="004A7969"/>
  </w:style>
  <w:style w:type="paragraph" w:customStyle="1" w:styleId="D9971EA48DB74236B2D2717F885CDBEE">
    <w:name w:val="D9971EA48DB74236B2D2717F885CDBEE"/>
    <w:rsid w:val="004A7969"/>
  </w:style>
  <w:style w:type="paragraph" w:customStyle="1" w:styleId="ED8AD3E8D3ED436690A99A19507A300D">
    <w:name w:val="ED8AD3E8D3ED436690A99A19507A300D"/>
    <w:rsid w:val="004A7969"/>
  </w:style>
  <w:style w:type="paragraph" w:customStyle="1" w:styleId="EE80F8CF77714E09B80B8A7C957A1CF5">
    <w:name w:val="EE80F8CF77714E09B80B8A7C957A1CF5"/>
    <w:rsid w:val="004A7969"/>
  </w:style>
  <w:style w:type="paragraph" w:customStyle="1" w:styleId="FDE7AAAFF4D04ECC8733A1AB3D13EE55">
    <w:name w:val="FDE7AAAFF4D04ECC8733A1AB3D13EE55"/>
    <w:rsid w:val="004A7969"/>
  </w:style>
  <w:style w:type="paragraph" w:customStyle="1" w:styleId="E95A43D24C0543189AC95159817390C2">
    <w:name w:val="E95A43D24C0543189AC95159817390C2"/>
    <w:rsid w:val="004A7969"/>
  </w:style>
  <w:style w:type="paragraph" w:customStyle="1" w:styleId="CF19ED48AEC84177A72979F131567B38">
    <w:name w:val="CF19ED48AEC84177A72979F131567B38"/>
    <w:rsid w:val="004A7969"/>
  </w:style>
  <w:style w:type="paragraph" w:customStyle="1" w:styleId="90B967CC68264F0E968287E92A22734C">
    <w:name w:val="90B967CC68264F0E968287E92A22734C"/>
    <w:rsid w:val="004A7969"/>
  </w:style>
  <w:style w:type="paragraph" w:customStyle="1" w:styleId="74EA69A65846470885188D5C9593274B">
    <w:name w:val="74EA69A65846470885188D5C9593274B"/>
    <w:rsid w:val="004A7969"/>
  </w:style>
  <w:style w:type="paragraph" w:customStyle="1" w:styleId="4B23EB7A0E844244911E7EBD09D0D55F">
    <w:name w:val="4B23EB7A0E844244911E7EBD09D0D55F"/>
    <w:rsid w:val="004A7969"/>
  </w:style>
  <w:style w:type="paragraph" w:customStyle="1" w:styleId="BEF988CB15DF4697A113253E03D19163">
    <w:name w:val="BEF988CB15DF4697A113253E03D19163"/>
    <w:rsid w:val="004A7969"/>
  </w:style>
  <w:style w:type="paragraph" w:customStyle="1" w:styleId="B54AD185005E4C8EA2E9314CAEFCF227">
    <w:name w:val="B54AD185005E4C8EA2E9314CAEFCF227"/>
    <w:rsid w:val="004A7969"/>
  </w:style>
  <w:style w:type="paragraph" w:customStyle="1" w:styleId="57693D8433D049E6A42BD1F09CB1687E">
    <w:name w:val="57693D8433D049E6A42BD1F09CB1687E"/>
    <w:rsid w:val="004A7969"/>
  </w:style>
  <w:style w:type="paragraph" w:customStyle="1" w:styleId="CF17F240C0704297A0E921B81874C547">
    <w:name w:val="CF17F240C0704297A0E921B81874C547"/>
    <w:rsid w:val="004A7969"/>
  </w:style>
  <w:style w:type="paragraph" w:customStyle="1" w:styleId="125D6323CB2B43D29D434B8A031ADD4E">
    <w:name w:val="125D6323CB2B43D29D434B8A031ADD4E"/>
    <w:rsid w:val="004A7969"/>
  </w:style>
  <w:style w:type="paragraph" w:customStyle="1" w:styleId="A031ACF6FF9948CF8EAD601EB895FE4D">
    <w:name w:val="A031ACF6FF9948CF8EAD601EB895FE4D"/>
    <w:rsid w:val="004A7969"/>
  </w:style>
  <w:style w:type="paragraph" w:customStyle="1" w:styleId="9B05B0C62A784331BF27B0D26327B893">
    <w:name w:val="9B05B0C62A784331BF27B0D26327B893"/>
    <w:rsid w:val="004A7969"/>
  </w:style>
  <w:style w:type="paragraph" w:customStyle="1" w:styleId="2A0D07A0324B4F7086F5AD02E813C660">
    <w:name w:val="2A0D07A0324B4F7086F5AD02E813C660"/>
    <w:rsid w:val="004A7969"/>
  </w:style>
  <w:style w:type="paragraph" w:customStyle="1" w:styleId="6FD202DD37CC457E87261DA15E6964E3">
    <w:name w:val="6FD202DD37CC457E87261DA15E6964E3"/>
    <w:rsid w:val="004A7969"/>
  </w:style>
  <w:style w:type="paragraph" w:customStyle="1" w:styleId="6BA4F08671C2452F8AEB49EB23D3167F">
    <w:name w:val="6BA4F08671C2452F8AEB49EB23D3167F"/>
    <w:rsid w:val="004A7969"/>
  </w:style>
  <w:style w:type="paragraph" w:customStyle="1" w:styleId="6B0957A4F7694C6787EB525379CD2C26">
    <w:name w:val="6B0957A4F7694C6787EB525379CD2C26"/>
    <w:rsid w:val="004A7969"/>
  </w:style>
  <w:style w:type="paragraph" w:customStyle="1" w:styleId="C2C9C451973049CF952B515B9DFBC639">
    <w:name w:val="C2C9C451973049CF952B515B9DFBC639"/>
    <w:rsid w:val="004A7969"/>
  </w:style>
  <w:style w:type="paragraph" w:customStyle="1" w:styleId="F2BC2E0906504DCD85CD84F980F9AC18">
    <w:name w:val="F2BC2E0906504DCD85CD84F980F9AC18"/>
    <w:rsid w:val="004A7969"/>
  </w:style>
  <w:style w:type="paragraph" w:customStyle="1" w:styleId="83A9AE98E6644DFA9F71A2F6A48D72BC">
    <w:name w:val="83A9AE98E6644DFA9F71A2F6A48D72BC"/>
    <w:rsid w:val="004A7969"/>
  </w:style>
  <w:style w:type="paragraph" w:customStyle="1" w:styleId="7845393409E54A0187D3AA32F679E2D6">
    <w:name w:val="7845393409E54A0187D3AA32F679E2D6"/>
    <w:rsid w:val="004A7969"/>
  </w:style>
  <w:style w:type="paragraph" w:customStyle="1" w:styleId="BB670AC0F4F1494FB05356497866009F">
    <w:name w:val="BB670AC0F4F1494FB05356497866009F"/>
    <w:rsid w:val="004A7969"/>
  </w:style>
  <w:style w:type="paragraph" w:customStyle="1" w:styleId="87D6706B32D34E0A834278C65E1448DD">
    <w:name w:val="87D6706B32D34E0A834278C65E1448DD"/>
    <w:rsid w:val="004A7969"/>
  </w:style>
  <w:style w:type="paragraph" w:customStyle="1" w:styleId="360D60D9C23D4782934FC22F39237726">
    <w:name w:val="360D60D9C23D4782934FC22F39237726"/>
    <w:rsid w:val="004A7969"/>
  </w:style>
  <w:style w:type="paragraph" w:customStyle="1" w:styleId="EE975B1D697B47F990942B068F20F843">
    <w:name w:val="EE975B1D697B47F990942B068F20F843"/>
    <w:rsid w:val="004A7969"/>
  </w:style>
  <w:style w:type="paragraph" w:customStyle="1" w:styleId="B2E2B17A65244962BFB5358F8D3F430E">
    <w:name w:val="B2E2B17A65244962BFB5358F8D3F430E"/>
    <w:rsid w:val="004A7969"/>
  </w:style>
  <w:style w:type="paragraph" w:customStyle="1" w:styleId="338EDE5CE46F446F9401BE5072BD07CC">
    <w:name w:val="338EDE5CE46F446F9401BE5072BD07CC"/>
    <w:rsid w:val="004A7969"/>
  </w:style>
  <w:style w:type="paragraph" w:customStyle="1" w:styleId="CE1FC9EB594E48C0B329A8926DCB8B13">
    <w:name w:val="CE1FC9EB594E48C0B329A8926DCB8B13"/>
    <w:rsid w:val="004A7969"/>
  </w:style>
  <w:style w:type="paragraph" w:customStyle="1" w:styleId="71C0AE1406AF4DB9A024A05D46970210">
    <w:name w:val="71C0AE1406AF4DB9A024A05D46970210"/>
    <w:rsid w:val="004A7969"/>
  </w:style>
  <w:style w:type="paragraph" w:customStyle="1" w:styleId="505957A1FAA74DAE959BAE0F932F0E25">
    <w:name w:val="505957A1FAA74DAE959BAE0F932F0E25"/>
    <w:rsid w:val="004A7969"/>
  </w:style>
  <w:style w:type="paragraph" w:customStyle="1" w:styleId="D5DAB5AC6DCE49DAB358C1D228A1A6C4">
    <w:name w:val="D5DAB5AC6DCE49DAB358C1D228A1A6C4"/>
    <w:rsid w:val="004A7969"/>
  </w:style>
  <w:style w:type="paragraph" w:customStyle="1" w:styleId="D0C18C3B6BB643D596588940EA39FE74">
    <w:name w:val="D0C18C3B6BB643D596588940EA39FE74"/>
    <w:rsid w:val="004A7969"/>
  </w:style>
  <w:style w:type="paragraph" w:customStyle="1" w:styleId="8CEDAA001B0E4445B6B322CE1E8314FC">
    <w:name w:val="8CEDAA001B0E4445B6B322CE1E8314FC"/>
    <w:rsid w:val="004A7969"/>
  </w:style>
  <w:style w:type="paragraph" w:customStyle="1" w:styleId="D2ACECCC068541E7A57064822E678643">
    <w:name w:val="D2ACECCC068541E7A57064822E678643"/>
    <w:rsid w:val="004A7969"/>
  </w:style>
  <w:style w:type="paragraph" w:customStyle="1" w:styleId="24D449B28E624DE28861C8D6E76BA16F">
    <w:name w:val="24D449B28E624DE28861C8D6E76BA16F"/>
    <w:rsid w:val="004A7969"/>
  </w:style>
  <w:style w:type="paragraph" w:customStyle="1" w:styleId="FC18365EADF9436E8885EC974CF49CD6">
    <w:name w:val="FC18365EADF9436E8885EC974CF49CD6"/>
    <w:rsid w:val="004A7969"/>
  </w:style>
  <w:style w:type="paragraph" w:customStyle="1" w:styleId="BDCABFB6C0914887990F931460493086">
    <w:name w:val="BDCABFB6C0914887990F931460493086"/>
    <w:rsid w:val="004A7969"/>
  </w:style>
  <w:style w:type="paragraph" w:customStyle="1" w:styleId="DBC29785EC9B4FBAA9D0B27326CCB60E">
    <w:name w:val="DBC29785EC9B4FBAA9D0B27326CCB60E"/>
    <w:rsid w:val="004A7969"/>
  </w:style>
  <w:style w:type="paragraph" w:customStyle="1" w:styleId="F38AE2A7A00942FB85F6D986F6F708D6">
    <w:name w:val="F38AE2A7A00942FB85F6D986F6F708D6"/>
    <w:rsid w:val="004A7969"/>
  </w:style>
  <w:style w:type="paragraph" w:customStyle="1" w:styleId="D7A887AF331E48179E2EC35C489CE361">
    <w:name w:val="D7A887AF331E48179E2EC35C489CE361"/>
    <w:rsid w:val="004A7969"/>
  </w:style>
  <w:style w:type="paragraph" w:customStyle="1" w:styleId="7EC4FC9B526F4A3D8D490D79229A8C56">
    <w:name w:val="7EC4FC9B526F4A3D8D490D79229A8C56"/>
    <w:rsid w:val="004A7969"/>
  </w:style>
  <w:style w:type="paragraph" w:customStyle="1" w:styleId="DA518F8068724B21B9F4958B6F4F2196">
    <w:name w:val="DA518F8068724B21B9F4958B6F4F2196"/>
    <w:rsid w:val="004A7969"/>
  </w:style>
  <w:style w:type="paragraph" w:customStyle="1" w:styleId="86135D4D3F784A51AEFD01616172228A">
    <w:name w:val="86135D4D3F784A51AEFD01616172228A"/>
    <w:rsid w:val="004A7969"/>
  </w:style>
  <w:style w:type="paragraph" w:customStyle="1" w:styleId="E1DB77A700AB4EC7A468A5855BD4A0C1">
    <w:name w:val="E1DB77A700AB4EC7A468A5855BD4A0C1"/>
    <w:rsid w:val="004A7969"/>
  </w:style>
  <w:style w:type="paragraph" w:customStyle="1" w:styleId="CD76DF6E526C480AB0FEED21A1542DE5">
    <w:name w:val="CD76DF6E526C480AB0FEED21A1542DE5"/>
    <w:rsid w:val="004A7969"/>
  </w:style>
  <w:style w:type="paragraph" w:customStyle="1" w:styleId="500B836BCF594C5AB890F6E420C7212C">
    <w:name w:val="500B836BCF594C5AB890F6E420C7212C"/>
    <w:rsid w:val="004A7969"/>
  </w:style>
  <w:style w:type="paragraph" w:customStyle="1" w:styleId="2AA0CA080B3541D2BF03AE173B35F7B2">
    <w:name w:val="2AA0CA080B3541D2BF03AE173B35F7B2"/>
    <w:rsid w:val="004A7969"/>
  </w:style>
  <w:style w:type="paragraph" w:customStyle="1" w:styleId="3E1FDDF1B8834DC6AC2C42125941B1AA">
    <w:name w:val="3E1FDDF1B8834DC6AC2C42125941B1AA"/>
    <w:rsid w:val="004A7969"/>
  </w:style>
  <w:style w:type="paragraph" w:customStyle="1" w:styleId="DD5D2D5FDCAF462280DAFEBEA13BC2AB">
    <w:name w:val="DD5D2D5FDCAF462280DAFEBEA13BC2AB"/>
    <w:rsid w:val="004A7969"/>
  </w:style>
  <w:style w:type="paragraph" w:customStyle="1" w:styleId="27839E285BA94FADBBCDADF7BB3587AD">
    <w:name w:val="27839E285BA94FADBBCDADF7BB3587AD"/>
    <w:rsid w:val="004A7969"/>
  </w:style>
  <w:style w:type="paragraph" w:customStyle="1" w:styleId="E1487ABFC7E443969889718EF6044F3D">
    <w:name w:val="E1487ABFC7E443969889718EF6044F3D"/>
    <w:rsid w:val="004A7969"/>
  </w:style>
  <w:style w:type="paragraph" w:customStyle="1" w:styleId="458A50687A9644D8B534DB24EFF1C7BA">
    <w:name w:val="458A50687A9644D8B534DB24EFF1C7BA"/>
    <w:rsid w:val="004A7969"/>
  </w:style>
  <w:style w:type="paragraph" w:customStyle="1" w:styleId="BD7AFE10EC24446B91CCEC7E699610FE">
    <w:name w:val="BD7AFE10EC24446B91CCEC7E699610FE"/>
    <w:rsid w:val="004A7969"/>
  </w:style>
  <w:style w:type="paragraph" w:customStyle="1" w:styleId="D82F784DB90F43D3B6A6CFF5601FB94C">
    <w:name w:val="D82F784DB90F43D3B6A6CFF5601FB94C"/>
    <w:rsid w:val="004A7969"/>
  </w:style>
  <w:style w:type="paragraph" w:customStyle="1" w:styleId="090483506F3449E5AAC09425268AF53F">
    <w:name w:val="090483506F3449E5AAC09425268AF53F"/>
    <w:rsid w:val="004A7969"/>
  </w:style>
  <w:style w:type="paragraph" w:customStyle="1" w:styleId="E978983508A54B48AB142A534E8039F5">
    <w:name w:val="E978983508A54B48AB142A534E8039F5"/>
    <w:rsid w:val="004A7969"/>
  </w:style>
  <w:style w:type="paragraph" w:customStyle="1" w:styleId="9F81DF5EF10F4354B1325ACA93580EC0">
    <w:name w:val="9F81DF5EF10F4354B1325ACA93580EC0"/>
    <w:rsid w:val="004A7969"/>
  </w:style>
  <w:style w:type="paragraph" w:customStyle="1" w:styleId="D89FB95B421F4ABF91672D7C8BC4052F">
    <w:name w:val="D89FB95B421F4ABF91672D7C8BC4052F"/>
    <w:rsid w:val="004A7969"/>
  </w:style>
  <w:style w:type="paragraph" w:customStyle="1" w:styleId="2A69B8C4A35A49A7BDEBF1204CA2D4D1">
    <w:name w:val="2A69B8C4A35A49A7BDEBF1204CA2D4D1"/>
    <w:rsid w:val="004A7969"/>
  </w:style>
  <w:style w:type="paragraph" w:customStyle="1" w:styleId="D3BAEBE784A64F83973B893AB9C3F1F1">
    <w:name w:val="D3BAEBE784A64F83973B893AB9C3F1F1"/>
    <w:rsid w:val="004A7969"/>
  </w:style>
  <w:style w:type="paragraph" w:customStyle="1" w:styleId="EEEDDC441D094FDEB4ACC110D6DC79EE">
    <w:name w:val="EEEDDC441D094FDEB4ACC110D6DC79EE"/>
    <w:rsid w:val="004A7969"/>
  </w:style>
  <w:style w:type="paragraph" w:customStyle="1" w:styleId="A5E9C2524A5D479CAC0664FA3B711DDE">
    <w:name w:val="A5E9C2524A5D479CAC0664FA3B711DDE"/>
    <w:rsid w:val="004A7969"/>
  </w:style>
  <w:style w:type="paragraph" w:customStyle="1" w:styleId="3406CFA427D04868BC7D63AB1FA8DE5F">
    <w:name w:val="3406CFA427D04868BC7D63AB1FA8DE5F"/>
    <w:rsid w:val="004A7969"/>
  </w:style>
  <w:style w:type="paragraph" w:customStyle="1" w:styleId="C2F8C49A3B3C4755925B18F049E13310">
    <w:name w:val="C2F8C49A3B3C4755925B18F049E13310"/>
    <w:rsid w:val="004A7969"/>
  </w:style>
  <w:style w:type="paragraph" w:customStyle="1" w:styleId="81709EDDB4C842CDA90BE1F84B91DAFE">
    <w:name w:val="81709EDDB4C842CDA90BE1F84B91DAFE"/>
    <w:rsid w:val="004A7969"/>
  </w:style>
  <w:style w:type="paragraph" w:customStyle="1" w:styleId="38AA87FD10DB42E59507EFFB156BAC26">
    <w:name w:val="38AA87FD10DB42E59507EFFB156BAC26"/>
    <w:rsid w:val="004A7969"/>
  </w:style>
  <w:style w:type="paragraph" w:customStyle="1" w:styleId="92AC02E91C4748F78726E966F10F4D82">
    <w:name w:val="92AC02E91C4748F78726E966F10F4D82"/>
    <w:rsid w:val="004A7969"/>
  </w:style>
  <w:style w:type="paragraph" w:customStyle="1" w:styleId="9653CEC86E714464AE0B25F8781CBF6F">
    <w:name w:val="9653CEC86E714464AE0B25F8781CBF6F"/>
    <w:rsid w:val="004A7969"/>
  </w:style>
  <w:style w:type="paragraph" w:customStyle="1" w:styleId="EF4DD230A0054943B5D76ABDF4E0B24F">
    <w:name w:val="EF4DD230A0054943B5D76ABDF4E0B24F"/>
    <w:rsid w:val="004A7969"/>
  </w:style>
  <w:style w:type="paragraph" w:customStyle="1" w:styleId="7FBD2ED0FAE347F2B83E8B5A35380B1A">
    <w:name w:val="7FBD2ED0FAE347F2B83E8B5A35380B1A"/>
    <w:rsid w:val="004A7969"/>
  </w:style>
  <w:style w:type="paragraph" w:customStyle="1" w:styleId="AE015F8706F8491AAA0DF063B13BE658">
    <w:name w:val="AE015F8706F8491AAA0DF063B13BE658"/>
    <w:rsid w:val="004A7969"/>
  </w:style>
  <w:style w:type="paragraph" w:customStyle="1" w:styleId="5EFD0F7FCC74435F93FD04D1ECA00B1B">
    <w:name w:val="5EFD0F7FCC74435F93FD04D1ECA00B1B"/>
    <w:rsid w:val="004A7969"/>
  </w:style>
  <w:style w:type="paragraph" w:customStyle="1" w:styleId="BD79521485984C18B0C3EE9D0D520A5D">
    <w:name w:val="BD79521485984C18B0C3EE9D0D520A5D"/>
    <w:rsid w:val="004A7969"/>
  </w:style>
  <w:style w:type="paragraph" w:customStyle="1" w:styleId="CEB04C97BA42480A8FB1C6E6741A0C6A">
    <w:name w:val="CEB04C97BA42480A8FB1C6E6741A0C6A"/>
    <w:rsid w:val="004A7969"/>
  </w:style>
  <w:style w:type="paragraph" w:customStyle="1" w:styleId="251A0BCAA8394CC8B68C25B621B38E4A">
    <w:name w:val="251A0BCAA8394CC8B68C25B621B38E4A"/>
    <w:rsid w:val="004A7969"/>
  </w:style>
  <w:style w:type="paragraph" w:customStyle="1" w:styleId="F27B49C6DB5B4B9795E99559C10C8E71">
    <w:name w:val="F27B49C6DB5B4B9795E99559C10C8E71"/>
    <w:rsid w:val="004A7969"/>
  </w:style>
  <w:style w:type="paragraph" w:customStyle="1" w:styleId="21018B20F3AD4145B1EB94019A5AF9FE">
    <w:name w:val="21018B20F3AD4145B1EB94019A5AF9FE"/>
    <w:rsid w:val="004A7969"/>
  </w:style>
  <w:style w:type="paragraph" w:customStyle="1" w:styleId="52598A63EBFF47E2A54F0E99995153CA">
    <w:name w:val="52598A63EBFF47E2A54F0E99995153CA"/>
    <w:rsid w:val="004A7969"/>
  </w:style>
  <w:style w:type="paragraph" w:customStyle="1" w:styleId="D5EEAD0D1EC54829904B5CEF9D807F79">
    <w:name w:val="D5EEAD0D1EC54829904B5CEF9D807F79"/>
    <w:rsid w:val="004A7969"/>
  </w:style>
  <w:style w:type="paragraph" w:customStyle="1" w:styleId="765947F1027849D9B1BD4CB997354785">
    <w:name w:val="765947F1027849D9B1BD4CB997354785"/>
    <w:rsid w:val="004A7969"/>
  </w:style>
  <w:style w:type="paragraph" w:customStyle="1" w:styleId="4A2D5322674144D2A45B82087C33DD01">
    <w:name w:val="4A2D5322674144D2A45B82087C33DD01"/>
    <w:rsid w:val="004A7969"/>
  </w:style>
  <w:style w:type="paragraph" w:customStyle="1" w:styleId="F62A9413823547DFAA8243F27E9B12A6">
    <w:name w:val="F62A9413823547DFAA8243F27E9B12A6"/>
    <w:rsid w:val="004A7969"/>
  </w:style>
  <w:style w:type="paragraph" w:customStyle="1" w:styleId="9CABCCA1BB754B2EA33928B1168B60D6">
    <w:name w:val="9CABCCA1BB754B2EA33928B1168B60D6"/>
    <w:rsid w:val="004A7969"/>
  </w:style>
  <w:style w:type="paragraph" w:customStyle="1" w:styleId="879FFBBDE1834E58B031DE42DD907F85">
    <w:name w:val="879FFBBDE1834E58B031DE42DD907F85"/>
    <w:rsid w:val="004A7969"/>
  </w:style>
  <w:style w:type="paragraph" w:customStyle="1" w:styleId="60C66024262242EF98FD0FD8493300FF">
    <w:name w:val="60C66024262242EF98FD0FD8493300FF"/>
    <w:rsid w:val="004A7969"/>
  </w:style>
  <w:style w:type="paragraph" w:customStyle="1" w:styleId="6ED5872CB4F048379992D1A47A8D298A">
    <w:name w:val="6ED5872CB4F048379992D1A47A8D298A"/>
    <w:rsid w:val="004A7969"/>
  </w:style>
  <w:style w:type="paragraph" w:customStyle="1" w:styleId="BB05F70D07C74979988B8287DEF91C93">
    <w:name w:val="BB05F70D07C74979988B8287DEF91C93"/>
    <w:rsid w:val="004A7969"/>
  </w:style>
  <w:style w:type="paragraph" w:customStyle="1" w:styleId="BEE29BBA7807415D9D10263C16E8BBB3">
    <w:name w:val="BEE29BBA7807415D9D10263C16E8BBB3"/>
    <w:rsid w:val="004A7969"/>
  </w:style>
  <w:style w:type="paragraph" w:customStyle="1" w:styleId="8360695DF26D4BAC8D182AEE977E85A8">
    <w:name w:val="8360695DF26D4BAC8D182AEE977E85A8"/>
    <w:rsid w:val="004A7969"/>
  </w:style>
  <w:style w:type="paragraph" w:customStyle="1" w:styleId="8FCCC5E933264B94A3525585B0DFF7CA">
    <w:name w:val="8FCCC5E933264B94A3525585B0DFF7CA"/>
    <w:rsid w:val="004A7969"/>
  </w:style>
  <w:style w:type="paragraph" w:customStyle="1" w:styleId="0B24352F707C4927B0199A7188DAECA8">
    <w:name w:val="0B24352F707C4927B0199A7188DAECA8"/>
    <w:rsid w:val="004A7969"/>
  </w:style>
  <w:style w:type="paragraph" w:customStyle="1" w:styleId="91CA7B4433C74FC28B8D1DC953171CE0">
    <w:name w:val="91CA7B4433C74FC28B8D1DC953171CE0"/>
    <w:rsid w:val="004A7969"/>
  </w:style>
  <w:style w:type="paragraph" w:customStyle="1" w:styleId="3F8953DC269B4DFAB727D6F30E381143">
    <w:name w:val="3F8953DC269B4DFAB727D6F30E381143"/>
    <w:rsid w:val="004A7969"/>
  </w:style>
  <w:style w:type="paragraph" w:customStyle="1" w:styleId="2A46C98F4F89408D97066117D65E9F86">
    <w:name w:val="2A46C98F4F89408D97066117D65E9F86"/>
    <w:rsid w:val="004A7969"/>
  </w:style>
  <w:style w:type="paragraph" w:customStyle="1" w:styleId="151792897D044DFEAEFADC01EEE984B1">
    <w:name w:val="151792897D044DFEAEFADC01EEE984B1"/>
    <w:rsid w:val="004A7969"/>
  </w:style>
  <w:style w:type="paragraph" w:customStyle="1" w:styleId="014BFCC7846248B1A4F71B9252077E27">
    <w:name w:val="014BFCC7846248B1A4F71B9252077E27"/>
    <w:rsid w:val="004A7969"/>
  </w:style>
  <w:style w:type="paragraph" w:customStyle="1" w:styleId="4C2F5880A68B4368A3B3C7119A2D3301">
    <w:name w:val="4C2F5880A68B4368A3B3C7119A2D3301"/>
    <w:rsid w:val="004A7969"/>
  </w:style>
  <w:style w:type="paragraph" w:customStyle="1" w:styleId="B5A954DF788F4859BF16FDCDDFBC0AD9">
    <w:name w:val="B5A954DF788F4859BF16FDCDDFBC0AD9"/>
    <w:rsid w:val="004A7969"/>
  </w:style>
  <w:style w:type="paragraph" w:customStyle="1" w:styleId="0C689482DC3F4E1F9BD6D4310F212474">
    <w:name w:val="0C689482DC3F4E1F9BD6D4310F212474"/>
    <w:rsid w:val="004A7969"/>
  </w:style>
  <w:style w:type="paragraph" w:customStyle="1" w:styleId="AAE0E208DE5A4E51897B6F89E0DAE118">
    <w:name w:val="AAE0E208DE5A4E51897B6F89E0DAE118"/>
    <w:rsid w:val="004A7969"/>
  </w:style>
  <w:style w:type="paragraph" w:customStyle="1" w:styleId="D2B2F3B3A7424EDAA52546E80D9CBCFB">
    <w:name w:val="D2B2F3B3A7424EDAA52546E80D9CBCFB"/>
    <w:rsid w:val="004A7969"/>
  </w:style>
  <w:style w:type="paragraph" w:customStyle="1" w:styleId="FC9D03388EE74F1EB4B64503B32DE9DD">
    <w:name w:val="FC9D03388EE74F1EB4B64503B32DE9DD"/>
    <w:rsid w:val="004A7969"/>
  </w:style>
  <w:style w:type="paragraph" w:customStyle="1" w:styleId="EA8A934FCDA94D27AD6B259B6DDBFB65">
    <w:name w:val="EA8A934FCDA94D27AD6B259B6DDBFB65"/>
    <w:rsid w:val="004A7969"/>
  </w:style>
  <w:style w:type="paragraph" w:customStyle="1" w:styleId="28F961B4228A4FA6B18633E70C31AB96">
    <w:name w:val="28F961B4228A4FA6B18633E70C31AB96"/>
    <w:rsid w:val="004A7969"/>
  </w:style>
  <w:style w:type="paragraph" w:customStyle="1" w:styleId="B4E37E5BF6B24B759D808DC773B96D3A">
    <w:name w:val="B4E37E5BF6B24B759D808DC773B96D3A"/>
    <w:rsid w:val="004A7969"/>
  </w:style>
  <w:style w:type="paragraph" w:customStyle="1" w:styleId="3243BB8615094F4983B2061EABF6974A">
    <w:name w:val="3243BB8615094F4983B2061EABF6974A"/>
    <w:rsid w:val="004A7969"/>
  </w:style>
  <w:style w:type="paragraph" w:customStyle="1" w:styleId="A54FAE9E443C4AE9B7EC2EB80BDF7DAB">
    <w:name w:val="A54FAE9E443C4AE9B7EC2EB80BDF7DAB"/>
    <w:rsid w:val="004A7969"/>
  </w:style>
  <w:style w:type="paragraph" w:customStyle="1" w:styleId="C6B6E13D0FD04E5A8C11C740F22B3A26">
    <w:name w:val="C6B6E13D0FD04E5A8C11C740F22B3A26"/>
    <w:rsid w:val="004A7969"/>
  </w:style>
  <w:style w:type="paragraph" w:customStyle="1" w:styleId="00AC248684D14F649307FBB347011368">
    <w:name w:val="00AC248684D14F649307FBB347011368"/>
    <w:rsid w:val="004A7969"/>
  </w:style>
  <w:style w:type="paragraph" w:customStyle="1" w:styleId="5CCDD3D1777F42EC8751B76BC7318AA4">
    <w:name w:val="5CCDD3D1777F42EC8751B76BC7318AA4"/>
    <w:rsid w:val="004A7969"/>
  </w:style>
  <w:style w:type="paragraph" w:customStyle="1" w:styleId="8A2794A49B644B028BF73789BE299836">
    <w:name w:val="8A2794A49B644B028BF73789BE299836"/>
    <w:rsid w:val="004A7969"/>
  </w:style>
  <w:style w:type="paragraph" w:customStyle="1" w:styleId="05B6459F646645888498562D8DBFC0FB">
    <w:name w:val="05B6459F646645888498562D8DBFC0FB"/>
    <w:rsid w:val="004A7969"/>
  </w:style>
  <w:style w:type="paragraph" w:customStyle="1" w:styleId="D30D932621414BACA832E2C51AC30CD7">
    <w:name w:val="D30D932621414BACA832E2C51AC30CD7"/>
    <w:rsid w:val="004A7969"/>
  </w:style>
  <w:style w:type="paragraph" w:customStyle="1" w:styleId="6E8BFC13558148CFA65993146C201FB3">
    <w:name w:val="6E8BFC13558148CFA65993146C201FB3"/>
    <w:rsid w:val="004A7969"/>
  </w:style>
  <w:style w:type="paragraph" w:customStyle="1" w:styleId="9BEADD9198EE4879A85BFF45BF64276F">
    <w:name w:val="9BEADD9198EE4879A85BFF45BF64276F"/>
    <w:rsid w:val="004A7969"/>
  </w:style>
  <w:style w:type="paragraph" w:customStyle="1" w:styleId="90764B0F980F4645806C708DBDF159CF">
    <w:name w:val="90764B0F980F4645806C708DBDF159CF"/>
    <w:rsid w:val="004A7969"/>
  </w:style>
  <w:style w:type="paragraph" w:customStyle="1" w:styleId="213E2E6F2A914429B506FF1DDCC745ED">
    <w:name w:val="213E2E6F2A914429B506FF1DDCC745ED"/>
    <w:rsid w:val="004A7969"/>
  </w:style>
  <w:style w:type="paragraph" w:customStyle="1" w:styleId="699AE8A70AFE459684502738C2B589B0">
    <w:name w:val="699AE8A70AFE459684502738C2B589B0"/>
    <w:rsid w:val="004A7969"/>
  </w:style>
  <w:style w:type="paragraph" w:customStyle="1" w:styleId="244EB88DEF33428BAB783B4BA38E816A">
    <w:name w:val="244EB88DEF33428BAB783B4BA38E816A"/>
    <w:rsid w:val="004A7969"/>
  </w:style>
  <w:style w:type="paragraph" w:customStyle="1" w:styleId="263F4BB205E848ED8E6134FBE7A9F76C">
    <w:name w:val="263F4BB205E848ED8E6134FBE7A9F76C"/>
    <w:rsid w:val="004A7969"/>
  </w:style>
  <w:style w:type="paragraph" w:customStyle="1" w:styleId="E58BB3A8E3A646C49029FF09D4F765AF">
    <w:name w:val="E58BB3A8E3A646C49029FF09D4F765AF"/>
    <w:rsid w:val="004A7969"/>
  </w:style>
  <w:style w:type="paragraph" w:customStyle="1" w:styleId="BB60EFA0036745AFAF3F3A300006C49E">
    <w:name w:val="BB60EFA0036745AFAF3F3A300006C49E"/>
    <w:rsid w:val="004A7969"/>
  </w:style>
  <w:style w:type="paragraph" w:customStyle="1" w:styleId="1B0E29E6FD234C08AE09DC94AAC878B1">
    <w:name w:val="1B0E29E6FD234C08AE09DC94AAC878B1"/>
    <w:rsid w:val="004A7969"/>
  </w:style>
  <w:style w:type="paragraph" w:customStyle="1" w:styleId="0CF11EF965004D5A9725BB70A5A7CC9A">
    <w:name w:val="0CF11EF965004D5A9725BB70A5A7CC9A"/>
    <w:rsid w:val="004A7969"/>
  </w:style>
  <w:style w:type="paragraph" w:customStyle="1" w:styleId="6AEE9AD00B2C4DD4A81D6CD73C2BE8E8">
    <w:name w:val="6AEE9AD00B2C4DD4A81D6CD73C2BE8E8"/>
    <w:rsid w:val="004A7969"/>
  </w:style>
  <w:style w:type="paragraph" w:customStyle="1" w:styleId="597ACE07205A4051ACA0BD2BE64A71A2">
    <w:name w:val="597ACE07205A4051ACA0BD2BE64A71A2"/>
    <w:rsid w:val="004A7969"/>
  </w:style>
  <w:style w:type="paragraph" w:customStyle="1" w:styleId="AC2D8D71CDA2475887E12B1996709D74">
    <w:name w:val="AC2D8D71CDA2475887E12B1996709D74"/>
    <w:rsid w:val="004A7969"/>
  </w:style>
  <w:style w:type="paragraph" w:customStyle="1" w:styleId="D8196C39086E4DCAA53F3D3EB068BD99">
    <w:name w:val="D8196C39086E4DCAA53F3D3EB068BD99"/>
    <w:rsid w:val="004A7969"/>
  </w:style>
  <w:style w:type="paragraph" w:customStyle="1" w:styleId="E8C51328829A4589B9CADEE26206CC15">
    <w:name w:val="E8C51328829A4589B9CADEE26206CC15"/>
    <w:rsid w:val="004A7969"/>
  </w:style>
  <w:style w:type="paragraph" w:customStyle="1" w:styleId="07482B8506E14BBF8C7B6B449F266257">
    <w:name w:val="07482B8506E14BBF8C7B6B449F266257"/>
    <w:rsid w:val="004A7969"/>
  </w:style>
  <w:style w:type="paragraph" w:customStyle="1" w:styleId="B8214E3AF1784C6AACED5A47A283BE42">
    <w:name w:val="B8214E3AF1784C6AACED5A47A283BE42"/>
    <w:rsid w:val="004A7969"/>
  </w:style>
  <w:style w:type="paragraph" w:customStyle="1" w:styleId="29A0EB40614B45D3ACE26CE3756D50C2">
    <w:name w:val="29A0EB40614B45D3ACE26CE3756D50C2"/>
    <w:rsid w:val="004A7969"/>
  </w:style>
  <w:style w:type="paragraph" w:customStyle="1" w:styleId="FA0D5101DD5548A08D2311A24A95A667">
    <w:name w:val="FA0D5101DD5548A08D2311A24A95A667"/>
    <w:rsid w:val="004A7969"/>
  </w:style>
  <w:style w:type="paragraph" w:customStyle="1" w:styleId="50A301F31D4B4EE790BCE1CF0B89224A">
    <w:name w:val="50A301F31D4B4EE790BCE1CF0B89224A"/>
    <w:rsid w:val="004A7969"/>
  </w:style>
  <w:style w:type="paragraph" w:customStyle="1" w:styleId="9FD4A3147BF34B7595508ED04F38315B">
    <w:name w:val="9FD4A3147BF34B7595508ED04F38315B"/>
    <w:rsid w:val="004A7969"/>
  </w:style>
  <w:style w:type="paragraph" w:customStyle="1" w:styleId="5F196A518E7C4587B49AC7542C1AAE19">
    <w:name w:val="5F196A518E7C4587B49AC7542C1AAE19"/>
    <w:rsid w:val="004A7969"/>
  </w:style>
  <w:style w:type="paragraph" w:customStyle="1" w:styleId="4DD5FEA193E04E26A3CBDF560CE3A64C">
    <w:name w:val="4DD5FEA193E04E26A3CBDF560CE3A64C"/>
    <w:rsid w:val="004A7969"/>
  </w:style>
  <w:style w:type="paragraph" w:customStyle="1" w:styleId="F4ED34A6360C4C77B04764B4C8373E92">
    <w:name w:val="F4ED34A6360C4C77B04764B4C8373E92"/>
    <w:rsid w:val="004A7969"/>
  </w:style>
  <w:style w:type="paragraph" w:customStyle="1" w:styleId="9179A085A90B408B97D18515847A7AD7">
    <w:name w:val="9179A085A90B408B97D18515847A7AD7"/>
    <w:rsid w:val="004A7969"/>
  </w:style>
  <w:style w:type="paragraph" w:customStyle="1" w:styleId="F423A61F9AAE45C0B076B011A5F72E16">
    <w:name w:val="F423A61F9AAE45C0B076B011A5F72E16"/>
    <w:rsid w:val="004A7969"/>
  </w:style>
  <w:style w:type="paragraph" w:customStyle="1" w:styleId="4894B5CA27934EB48834A5868A46AA13">
    <w:name w:val="4894B5CA27934EB48834A5868A46AA13"/>
    <w:rsid w:val="004A7969"/>
  </w:style>
  <w:style w:type="paragraph" w:customStyle="1" w:styleId="8143C0139E9545BB82455C55E1D17148">
    <w:name w:val="8143C0139E9545BB82455C55E1D17148"/>
    <w:rsid w:val="004A7969"/>
  </w:style>
  <w:style w:type="paragraph" w:customStyle="1" w:styleId="D3ABCFE26D3A42C7A9635A5A96CACECA">
    <w:name w:val="D3ABCFE26D3A42C7A9635A5A96CACECA"/>
    <w:rsid w:val="004A7969"/>
  </w:style>
  <w:style w:type="paragraph" w:customStyle="1" w:styleId="EF5E82B6E830488AB7A047F569FB3E46">
    <w:name w:val="EF5E82B6E830488AB7A047F569FB3E46"/>
    <w:rsid w:val="004A7969"/>
  </w:style>
  <w:style w:type="paragraph" w:customStyle="1" w:styleId="4D570B9E758745448217F6AA3590CFAA">
    <w:name w:val="4D570B9E758745448217F6AA3590CFAA"/>
    <w:rsid w:val="004A7969"/>
  </w:style>
  <w:style w:type="paragraph" w:customStyle="1" w:styleId="C16854F5C3CA46E29AE781519FBDDA19">
    <w:name w:val="C16854F5C3CA46E29AE781519FBDDA19"/>
    <w:rsid w:val="004A7969"/>
  </w:style>
  <w:style w:type="paragraph" w:customStyle="1" w:styleId="156EE8A7A6AC4467BA72C56E53A0DB8B">
    <w:name w:val="156EE8A7A6AC4467BA72C56E53A0DB8B"/>
    <w:rsid w:val="004A7969"/>
  </w:style>
  <w:style w:type="paragraph" w:customStyle="1" w:styleId="5EFBF7E951E04F51BEA70573CA163B13">
    <w:name w:val="5EFBF7E951E04F51BEA70573CA163B13"/>
    <w:rsid w:val="004A7969"/>
  </w:style>
  <w:style w:type="paragraph" w:customStyle="1" w:styleId="6D6B35B5E9AA4A75AF64907208AC1FDD">
    <w:name w:val="6D6B35B5E9AA4A75AF64907208AC1FDD"/>
    <w:rsid w:val="004A7969"/>
  </w:style>
  <w:style w:type="paragraph" w:customStyle="1" w:styleId="AD521885452F474D8E00E6A6F2B5382B">
    <w:name w:val="AD521885452F474D8E00E6A6F2B5382B"/>
    <w:rsid w:val="004A7969"/>
  </w:style>
  <w:style w:type="paragraph" w:customStyle="1" w:styleId="D94F91F2B8914D0AB0F901E995ED8FD7">
    <w:name w:val="D94F91F2B8914D0AB0F901E995ED8FD7"/>
    <w:rsid w:val="004A7969"/>
  </w:style>
  <w:style w:type="paragraph" w:customStyle="1" w:styleId="AC369551E4C7494BA971DF2839CFED03">
    <w:name w:val="AC369551E4C7494BA971DF2839CFED03"/>
    <w:rsid w:val="004A7969"/>
  </w:style>
  <w:style w:type="paragraph" w:customStyle="1" w:styleId="D534CD9815174A8493CF49FABE24223C">
    <w:name w:val="D534CD9815174A8493CF49FABE24223C"/>
    <w:rsid w:val="004A7969"/>
  </w:style>
  <w:style w:type="paragraph" w:customStyle="1" w:styleId="F28AF574D1614C59A5B20EDD0AD8D66B">
    <w:name w:val="F28AF574D1614C59A5B20EDD0AD8D66B"/>
    <w:rsid w:val="004A7969"/>
  </w:style>
  <w:style w:type="paragraph" w:customStyle="1" w:styleId="EFC01401710041D8B172A69FFC8194BE">
    <w:name w:val="EFC01401710041D8B172A69FFC8194BE"/>
    <w:rsid w:val="004A7969"/>
  </w:style>
  <w:style w:type="paragraph" w:customStyle="1" w:styleId="145761D6BA3E4A97810D677518C57319">
    <w:name w:val="145761D6BA3E4A97810D677518C57319"/>
    <w:rsid w:val="004A7969"/>
  </w:style>
  <w:style w:type="paragraph" w:customStyle="1" w:styleId="879EB3BF4ED547D48B509A1F558C774F">
    <w:name w:val="879EB3BF4ED547D48B509A1F558C774F"/>
    <w:rsid w:val="004A7969"/>
  </w:style>
  <w:style w:type="paragraph" w:customStyle="1" w:styleId="1A0C516FE55A4001B695CFC8B6BD1ACA">
    <w:name w:val="1A0C516FE55A4001B695CFC8B6BD1ACA"/>
    <w:rsid w:val="004A7969"/>
  </w:style>
  <w:style w:type="paragraph" w:customStyle="1" w:styleId="C8C01421C9D34F6594AF38AB31C7FCCC">
    <w:name w:val="C8C01421C9D34F6594AF38AB31C7FCCC"/>
    <w:rsid w:val="004A7969"/>
  </w:style>
  <w:style w:type="paragraph" w:customStyle="1" w:styleId="2F478419D930454DBB82C176FFC58281">
    <w:name w:val="2F478419D930454DBB82C176FFC58281"/>
    <w:rsid w:val="004A7969"/>
  </w:style>
  <w:style w:type="paragraph" w:customStyle="1" w:styleId="065EDF44F12C4CC5924A72CE6DF3D218">
    <w:name w:val="065EDF44F12C4CC5924A72CE6DF3D218"/>
    <w:rsid w:val="004A7969"/>
  </w:style>
  <w:style w:type="paragraph" w:customStyle="1" w:styleId="34D9147625A34584B7C6D0441D512AC2">
    <w:name w:val="34D9147625A34584B7C6D0441D512AC2"/>
    <w:rsid w:val="004A7969"/>
  </w:style>
  <w:style w:type="paragraph" w:customStyle="1" w:styleId="719096DAD5E14954824D48DA4812A7D8">
    <w:name w:val="719096DAD5E14954824D48DA4812A7D8"/>
    <w:rsid w:val="004A7969"/>
  </w:style>
  <w:style w:type="paragraph" w:customStyle="1" w:styleId="CD34AA6948A74B4AA08E3C3AFAD42AF8">
    <w:name w:val="CD34AA6948A74B4AA08E3C3AFAD42AF8"/>
    <w:rsid w:val="004A7969"/>
  </w:style>
  <w:style w:type="paragraph" w:customStyle="1" w:styleId="15B77EC676E848DE959C5A26A5E7A553">
    <w:name w:val="15B77EC676E848DE959C5A26A5E7A553"/>
    <w:rsid w:val="004A7969"/>
  </w:style>
  <w:style w:type="paragraph" w:customStyle="1" w:styleId="49A5865414454F729FEFB701DDCBF3CC">
    <w:name w:val="49A5865414454F729FEFB701DDCBF3CC"/>
    <w:rsid w:val="004A7969"/>
  </w:style>
  <w:style w:type="paragraph" w:customStyle="1" w:styleId="809C68544D7C4FCA9DE532E195D7CE11">
    <w:name w:val="809C68544D7C4FCA9DE532E195D7CE11"/>
    <w:rsid w:val="004A7969"/>
  </w:style>
  <w:style w:type="paragraph" w:customStyle="1" w:styleId="94ED38611D94492AB61AE0CBC68C71AA">
    <w:name w:val="94ED38611D94492AB61AE0CBC68C71AA"/>
    <w:rsid w:val="004A7969"/>
  </w:style>
  <w:style w:type="paragraph" w:customStyle="1" w:styleId="76DCA822E26948539B4A99B8104CE9AE">
    <w:name w:val="76DCA822E26948539B4A99B8104CE9AE"/>
    <w:rsid w:val="004A7969"/>
  </w:style>
  <w:style w:type="paragraph" w:customStyle="1" w:styleId="9D25AF2F8D604E888F53EE9FDC9957BC">
    <w:name w:val="9D25AF2F8D604E888F53EE9FDC9957BC"/>
    <w:rsid w:val="004A7969"/>
  </w:style>
  <w:style w:type="paragraph" w:customStyle="1" w:styleId="41A184E423B3497081332F01286671CD">
    <w:name w:val="41A184E423B3497081332F01286671CD"/>
    <w:rsid w:val="004A7969"/>
  </w:style>
  <w:style w:type="paragraph" w:customStyle="1" w:styleId="D66477FC507A4F40A01EC0ED4DD6154D">
    <w:name w:val="D66477FC507A4F40A01EC0ED4DD6154D"/>
    <w:rsid w:val="004A7969"/>
  </w:style>
  <w:style w:type="paragraph" w:customStyle="1" w:styleId="EABE8DBABE8641259E10A5085014FC1A">
    <w:name w:val="EABE8DBABE8641259E10A5085014FC1A"/>
    <w:rsid w:val="004A7969"/>
  </w:style>
  <w:style w:type="paragraph" w:customStyle="1" w:styleId="9D63BD512022424E843E66DE5AC53728">
    <w:name w:val="9D63BD512022424E843E66DE5AC53728"/>
    <w:rsid w:val="004A7969"/>
  </w:style>
  <w:style w:type="paragraph" w:customStyle="1" w:styleId="1E47F5CB5C5247D6BCB1B4A2A448C634">
    <w:name w:val="1E47F5CB5C5247D6BCB1B4A2A448C634"/>
    <w:rsid w:val="004A7969"/>
  </w:style>
  <w:style w:type="paragraph" w:customStyle="1" w:styleId="E5D11E0031C54E44B1ED6D3A3285796F">
    <w:name w:val="E5D11E0031C54E44B1ED6D3A3285796F"/>
    <w:rsid w:val="004A7969"/>
  </w:style>
  <w:style w:type="paragraph" w:customStyle="1" w:styleId="C0BC9F12B3C14EADB5A1FB92598655DE">
    <w:name w:val="C0BC9F12B3C14EADB5A1FB92598655DE"/>
    <w:rsid w:val="004A7969"/>
  </w:style>
  <w:style w:type="paragraph" w:customStyle="1" w:styleId="8CAC7E701D004DD7B7D5E6A518AFA9E9">
    <w:name w:val="8CAC7E701D004DD7B7D5E6A518AFA9E9"/>
    <w:rsid w:val="004A7969"/>
  </w:style>
  <w:style w:type="paragraph" w:customStyle="1" w:styleId="A234409266D440A78571D0C4E358E8B6">
    <w:name w:val="A234409266D440A78571D0C4E358E8B6"/>
    <w:rsid w:val="004A7969"/>
  </w:style>
  <w:style w:type="paragraph" w:customStyle="1" w:styleId="BEF6EB49E4B64C41B5B93563BC52C170">
    <w:name w:val="BEF6EB49E4B64C41B5B93563BC52C170"/>
    <w:rsid w:val="004A7969"/>
  </w:style>
  <w:style w:type="paragraph" w:customStyle="1" w:styleId="821D06872C0E47819D1B31E7C8276CA7">
    <w:name w:val="821D06872C0E47819D1B31E7C8276CA7"/>
    <w:rsid w:val="004A7969"/>
  </w:style>
  <w:style w:type="paragraph" w:customStyle="1" w:styleId="30DF61AB3AE34E2D96337CE4942EBB55">
    <w:name w:val="30DF61AB3AE34E2D96337CE4942EBB55"/>
    <w:rsid w:val="004A7969"/>
  </w:style>
  <w:style w:type="paragraph" w:customStyle="1" w:styleId="912AB71ACD884AFC8682ED10FB74657B">
    <w:name w:val="912AB71ACD884AFC8682ED10FB74657B"/>
    <w:rsid w:val="004A7969"/>
  </w:style>
  <w:style w:type="paragraph" w:customStyle="1" w:styleId="424DED78076E4027B23075D7FF9E969E">
    <w:name w:val="424DED78076E4027B23075D7FF9E969E"/>
    <w:rsid w:val="004A7969"/>
  </w:style>
  <w:style w:type="paragraph" w:customStyle="1" w:styleId="B4E716CAC97C47A480587D25A4A957D9">
    <w:name w:val="B4E716CAC97C47A480587D25A4A957D9"/>
    <w:rsid w:val="004A7969"/>
  </w:style>
  <w:style w:type="paragraph" w:customStyle="1" w:styleId="597502E3FD02441E9F472263B94CCD74">
    <w:name w:val="597502E3FD02441E9F472263B94CCD74"/>
    <w:rsid w:val="004A7969"/>
  </w:style>
  <w:style w:type="paragraph" w:customStyle="1" w:styleId="7338EA2BD93D46769FF784D33FB25626">
    <w:name w:val="7338EA2BD93D46769FF784D33FB25626"/>
    <w:rsid w:val="004A7969"/>
  </w:style>
  <w:style w:type="paragraph" w:customStyle="1" w:styleId="4BB812A527144E8F8A36267251DBD36D">
    <w:name w:val="4BB812A527144E8F8A36267251DBD36D"/>
    <w:rsid w:val="004A7969"/>
  </w:style>
  <w:style w:type="paragraph" w:customStyle="1" w:styleId="FD6EADD311A144F6A61C385C4C39CE87">
    <w:name w:val="FD6EADD311A144F6A61C385C4C39CE87"/>
    <w:rsid w:val="004A7969"/>
  </w:style>
  <w:style w:type="paragraph" w:customStyle="1" w:styleId="8BE3CC2750FB4A48A11D5FE50DC3041D">
    <w:name w:val="8BE3CC2750FB4A48A11D5FE50DC3041D"/>
    <w:rsid w:val="004A7969"/>
  </w:style>
  <w:style w:type="paragraph" w:customStyle="1" w:styleId="AEE79553DC0C4E94ADB277C0A48D2489">
    <w:name w:val="AEE79553DC0C4E94ADB277C0A48D2489"/>
    <w:rsid w:val="004A7969"/>
  </w:style>
  <w:style w:type="paragraph" w:customStyle="1" w:styleId="415F21B81B6D4CDF9662FA875C2C70A6">
    <w:name w:val="415F21B81B6D4CDF9662FA875C2C70A6"/>
    <w:rsid w:val="004A7969"/>
  </w:style>
  <w:style w:type="paragraph" w:customStyle="1" w:styleId="C01D7BEEAE7F4BE3B89AE75F84137937">
    <w:name w:val="C01D7BEEAE7F4BE3B89AE75F84137937"/>
    <w:rsid w:val="004A7969"/>
  </w:style>
  <w:style w:type="paragraph" w:customStyle="1" w:styleId="4DC8E0200B8B421EAB5334D67D3D37E2">
    <w:name w:val="4DC8E0200B8B421EAB5334D67D3D37E2"/>
    <w:rsid w:val="004A7969"/>
  </w:style>
  <w:style w:type="paragraph" w:customStyle="1" w:styleId="BE2F14BC1D8946A785871C4866B6A2B2">
    <w:name w:val="BE2F14BC1D8946A785871C4866B6A2B2"/>
    <w:rsid w:val="004A7969"/>
  </w:style>
  <w:style w:type="paragraph" w:customStyle="1" w:styleId="DD0F75531B2C4AF587C65732B3EA313D">
    <w:name w:val="DD0F75531B2C4AF587C65732B3EA313D"/>
    <w:rsid w:val="004A7969"/>
  </w:style>
  <w:style w:type="paragraph" w:customStyle="1" w:styleId="1BE95A99DCA342D6919B7110904A7431">
    <w:name w:val="1BE95A99DCA342D6919B7110904A7431"/>
    <w:rsid w:val="004A7969"/>
  </w:style>
  <w:style w:type="paragraph" w:customStyle="1" w:styleId="0B6B21708F464AED9D34693A64C4BE0B">
    <w:name w:val="0B6B21708F464AED9D34693A64C4BE0B"/>
    <w:rsid w:val="004A7969"/>
  </w:style>
  <w:style w:type="paragraph" w:customStyle="1" w:styleId="F0A1C58EA529453F8AFAFEAF3AA5580B">
    <w:name w:val="F0A1C58EA529453F8AFAFEAF3AA5580B"/>
    <w:rsid w:val="004A7969"/>
  </w:style>
  <w:style w:type="paragraph" w:customStyle="1" w:styleId="3A779E7F6F3245DAB824E04210F4D117">
    <w:name w:val="3A779E7F6F3245DAB824E04210F4D117"/>
    <w:rsid w:val="004A7969"/>
  </w:style>
  <w:style w:type="paragraph" w:customStyle="1" w:styleId="4765D727534D4767814DA35D1C7D8A91">
    <w:name w:val="4765D727534D4767814DA35D1C7D8A91"/>
    <w:rsid w:val="004A7969"/>
  </w:style>
  <w:style w:type="paragraph" w:customStyle="1" w:styleId="7BB63CFA2FE04C8DB22A7EA408B0D215">
    <w:name w:val="7BB63CFA2FE04C8DB22A7EA408B0D215"/>
    <w:rsid w:val="004A7969"/>
  </w:style>
  <w:style w:type="paragraph" w:customStyle="1" w:styleId="6F395CD33E174F20BF076F8D6056005E">
    <w:name w:val="6F395CD33E174F20BF076F8D6056005E"/>
    <w:rsid w:val="004A7969"/>
  </w:style>
  <w:style w:type="paragraph" w:customStyle="1" w:styleId="07038DFBFBAB4674865BC28AA7FD0289">
    <w:name w:val="07038DFBFBAB4674865BC28AA7FD0289"/>
    <w:rsid w:val="004A7969"/>
  </w:style>
  <w:style w:type="paragraph" w:customStyle="1" w:styleId="08A90B41D7434FABACB2504488206B97">
    <w:name w:val="08A90B41D7434FABACB2504488206B97"/>
    <w:rsid w:val="004A7969"/>
  </w:style>
  <w:style w:type="paragraph" w:customStyle="1" w:styleId="5E077714D31740E194BB4272D4A5D88E">
    <w:name w:val="5E077714D31740E194BB4272D4A5D88E"/>
    <w:rsid w:val="004A7969"/>
  </w:style>
  <w:style w:type="paragraph" w:customStyle="1" w:styleId="72D6F4BEA4A6430E8DE15B06BD032041">
    <w:name w:val="72D6F4BEA4A6430E8DE15B06BD032041"/>
    <w:rsid w:val="004A7969"/>
  </w:style>
  <w:style w:type="paragraph" w:customStyle="1" w:styleId="3D15CE09C9A04B19924D8D575057A577">
    <w:name w:val="3D15CE09C9A04B19924D8D575057A577"/>
    <w:rsid w:val="004A7969"/>
  </w:style>
  <w:style w:type="paragraph" w:customStyle="1" w:styleId="AE54509EF73B4C8EAEA0D7B5524175C3">
    <w:name w:val="AE54509EF73B4C8EAEA0D7B5524175C3"/>
    <w:rsid w:val="004A7969"/>
  </w:style>
  <w:style w:type="paragraph" w:customStyle="1" w:styleId="DAA31675018C477FB5AF90426F6FCF59">
    <w:name w:val="DAA31675018C477FB5AF90426F6FCF59"/>
    <w:rsid w:val="004A7969"/>
  </w:style>
  <w:style w:type="paragraph" w:customStyle="1" w:styleId="142497251B244A3EB6E6CC5CC540ED83">
    <w:name w:val="142497251B244A3EB6E6CC5CC540ED83"/>
    <w:rsid w:val="004A7969"/>
  </w:style>
  <w:style w:type="paragraph" w:customStyle="1" w:styleId="38E6CF69BBF2462AB1539D32883D4341">
    <w:name w:val="38E6CF69BBF2462AB1539D32883D4341"/>
    <w:rsid w:val="004A7969"/>
  </w:style>
  <w:style w:type="paragraph" w:customStyle="1" w:styleId="0D9667B791D94E98A9524B15E79CCD8B">
    <w:name w:val="0D9667B791D94E98A9524B15E79CCD8B"/>
    <w:rsid w:val="004A7969"/>
  </w:style>
  <w:style w:type="paragraph" w:customStyle="1" w:styleId="5AB543EC1E9D46A79FDA77A0F33E66FD">
    <w:name w:val="5AB543EC1E9D46A79FDA77A0F33E66FD"/>
    <w:rsid w:val="004A7969"/>
  </w:style>
  <w:style w:type="paragraph" w:customStyle="1" w:styleId="51776C9D87C047FBA0175C00899C6322">
    <w:name w:val="51776C9D87C047FBA0175C00899C6322"/>
    <w:rsid w:val="004A7969"/>
  </w:style>
  <w:style w:type="paragraph" w:customStyle="1" w:styleId="E0D88DD06DEA4D3280E0E181FA459D7F">
    <w:name w:val="E0D88DD06DEA4D3280E0E181FA459D7F"/>
    <w:rsid w:val="004A7969"/>
  </w:style>
  <w:style w:type="paragraph" w:customStyle="1" w:styleId="4C64E05C2BAB4D24BAAF90928722778E">
    <w:name w:val="4C64E05C2BAB4D24BAAF90928722778E"/>
    <w:rsid w:val="004A7969"/>
  </w:style>
  <w:style w:type="paragraph" w:customStyle="1" w:styleId="1D1685C2776542FCBA8F1FB3CF9949FB">
    <w:name w:val="1D1685C2776542FCBA8F1FB3CF9949FB"/>
    <w:rsid w:val="004A7969"/>
  </w:style>
  <w:style w:type="paragraph" w:customStyle="1" w:styleId="8FE8B2358AA84CDD9ACF6295126BABBD">
    <w:name w:val="8FE8B2358AA84CDD9ACF6295126BABBD"/>
    <w:rsid w:val="004A7969"/>
  </w:style>
  <w:style w:type="paragraph" w:customStyle="1" w:styleId="AC9ADD9C335645ED918E84A7CC23E496">
    <w:name w:val="AC9ADD9C335645ED918E84A7CC23E496"/>
    <w:rsid w:val="004A7969"/>
  </w:style>
  <w:style w:type="paragraph" w:customStyle="1" w:styleId="F2FB7164537F4C989F8890B528402C47">
    <w:name w:val="F2FB7164537F4C989F8890B528402C47"/>
    <w:rsid w:val="004A7969"/>
  </w:style>
  <w:style w:type="paragraph" w:customStyle="1" w:styleId="174C58A286E941039A7588E1B5EE7734">
    <w:name w:val="174C58A286E941039A7588E1B5EE7734"/>
    <w:rsid w:val="004A7969"/>
  </w:style>
  <w:style w:type="paragraph" w:customStyle="1" w:styleId="46D7F21C73124CC38411898B011C760F">
    <w:name w:val="46D7F21C73124CC38411898B011C760F"/>
    <w:rsid w:val="004A7969"/>
  </w:style>
  <w:style w:type="paragraph" w:customStyle="1" w:styleId="0EB140765C5448C5A3A33D8355FAE790">
    <w:name w:val="0EB140765C5448C5A3A33D8355FAE790"/>
    <w:rsid w:val="004A7969"/>
  </w:style>
  <w:style w:type="paragraph" w:customStyle="1" w:styleId="F839978EE0554813B4F90CCC6C86E0BB">
    <w:name w:val="F839978EE0554813B4F90CCC6C86E0BB"/>
    <w:rsid w:val="004A7969"/>
  </w:style>
  <w:style w:type="paragraph" w:customStyle="1" w:styleId="8EB7C59957414D43ADABA2E12A291CBE">
    <w:name w:val="8EB7C59957414D43ADABA2E12A291CBE"/>
    <w:rsid w:val="004A7969"/>
  </w:style>
  <w:style w:type="paragraph" w:customStyle="1" w:styleId="0C9F8BAC507A442F86730418369119C9">
    <w:name w:val="0C9F8BAC507A442F86730418369119C9"/>
    <w:rsid w:val="004A7969"/>
  </w:style>
  <w:style w:type="paragraph" w:customStyle="1" w:styleId="09EDB3FFF841420F909E1A4DDE510476">
    <w:name w:val="09EDB3FFF841420F909E1A4DDE510476"/>
    <w:rsid w:val="004A7969"/>
  </w:style>
  <w:style w:type="paragraph" w:customStyle="1" w:styleId="4B39794B57074559B30FD0D463196361">
    <w:name w:val="4B39794B57074559B30FD0D463196361"/>
    <w:rsid w:val="004A7969"/>
  </w:style>
  <w:style w:type="paragraph" w:customStyle="1" w:styleId="B1A90E45901547E3B6B47A7B0BB74027">
    <w:name w:val="B1A90E45901547E3B6B47A7B0BB74027"/>
    <w:rsid w:val="004A7969"/>
  </w:style>
  <w:style w:type="paragraph" w:customStyle="1" w:styleId="AC40EE4F23C144138BF399A5B1FC1E35">
    <w:name w:val="AC40EE4F23C144138BF399A5B1FC1E35"/>
    <w:rsid w:val="004A7969"/>
  </w:style>
  <w:style w:type="paragraph" w:customStyle="1" w:styleId="15EA95971D2642E68AEBF003A0125D61">
    <w:name w:val="15EA95971D2642E68AEBF003A0125D61"/>
    <w:rsid w:val="004A7969"/>
  </w:style>
  <w:style w:type="paragraph" w:customStyle="1" w:styleId="72739F3CBD9D4E67AB24B311A3A464CA">
    <w:name w:val="72739F3CBD9D4E67AB24B311A3A464CA"/>
    <w:rsid w:val="004A7969"/>
  </w:style>
  <w:style w:type="paragraph" w:customStyle="1" w:styleId="9496203B509D4C588E05FD32466107C0">
    <w:name w:val="9496203B509D4C588E05FD32466107C0"/>
    <w:rsid w:val="004A7969"/>
  </w:style>
  <w:style w:type="paragraph" w:customStyle="1" w:styleId="56649AE2B73F4214BD8CA97A51058FAE">
    <w:name w:val="56649AE2B73F4214BD8CA97A51058FAE"/>
    <w:rsid w:val="004A7969"/>
  </w:style>
  <w:style w:type="paragraph" w:customStyle="1" w:styleId="6A4A99B2DD3B4797A038ED9C0E0FF023">
    <w:name w:val="6A4A99B2DD3B4797A038ED9C0E0FF023"/>
    <w:rsid w:val="004A7969"/>
  </w:style>
  <w:style w:type="paragraph" w:customStyle="1" w:styleId="80FF7FD084C74BCD835CC1AAD32A3696">
    <w:name w:val="80FF7FD084C74BCD835CC1AAD32A3696"/>
    <w:rsid w:val="004A7969"/>
  </w:style>
  <w:style w:type="paragraph" w:customStyle="1" w:styleId="5B6BDF36D9D64A8991A868700A2A9595">
    <w:name w:val="5B6BDF36D9D64A8991A868700A2A9595"/>
    <w:rsid w:val="004A7969"/>
  </w:style>
  <w:style w:type="paragraph" w:customStyle="1" w:styleId="9CFB3D53E1644156B56182D57A3434FF">
    <w:name w:val="9CFB3D53E1644156B56182D57A3434FF"/>
    <w:rsid w:val="004A7969"/>
  </w:style>
  <w:style w:type="paragraph" w:customStyle="1" w:styleId="FE2409A312164469A3662C35FED4D318">
    <w:name w:val="FE2409A312164469A3662C35FED4D318"/>
    <w:rsid w:val="004A7969"/>
  </w:style>
  <w:style w:type="paragraph" w:customStyle="1" w:styleId="3D81F5C3506446FA92B8153280ABF244">
    <w:name w:val="3D81F5C3506446FA92B8153280ABF244"/>
    <w:rsid w:val="004A7969"/>
  </w:style>
  <w:style w:type="paragraph" w:customStyle="1" w:styleId="7490A598335F412385A4C43941F88FD2">
    <w:name w:val="7490A598335F412385A4C43941F88FD2"/>
    <w:rsid w:val="004A7969"/>
  </w:style>
  <w:style w:type="paragraph" w:customStyle="1" w:styleId="7630EFA717F84A6B81E0640D4A8900C4">
    <w:name w:val="7630EFA717F84A6B81E0640D4A8900C4"/>
    <w:rsid w:val="004A7969"/>
  </w:style>
  <w:style w:type="paragraph" w:customStyle="1" w:styleId="92C93CBC835C40CFA7E4CC6150534073">
    <w:name w:val="92C93CBC835C40CFA7E4CC6150534073"/>
    <w:rsid w:val="004A7969"/>
  </w:style>
  <w:style w:type="paragraph" w:customStyle="1" w:styleId="AE7E12EB4D124EE4B6EB0D50D3653548">
    <w:name w:val="AE7E12EB4D124EE4B6EB0D50D3653548"/>
    <w:rsid w:val="004A7969"/>
  </w:style>
  <w:style w:type="paragraph" w:customStyle="1" w:styleId="428F906E0EDB48CF9CFE52081D1595B7">
    <w:name w:val="428F906E0EDB48CF9CFE52081D1595B7"/>
    <w:rsid w:val="004A7969"/>
  </w:style>
  <w:style w:type="paragraph" w:customStyle="1" w:styleId="3CC23E39AADE4B8DB7C29F5387571DF0">
    <w:name w:val="3CC23E39AADE4B8DB7C29F5387571DF0"/>
    <w:rsid w:val="004A7969"/>
  </w:style>
  <w:style w:type="paragraph" w:customStyle="1" w:styleId="F87EC646CA1D42C18DF21F4C5DFF4B80">
    <w:name w:val="F87EC646CA1D42C18DF21F4C5DFF4B80"/>
    <w:rsid w:val="004A7969"/>
  </w:style>
  <w:style w:type="paragraph" w:customStyle="1" w:styleId="EAB4C78C6D194840A19C6DA20FE1C20B">
    <w:name w:val="EAB4C78C6D194840A19C6DA20FE1C20B"/>
    <w:rsid w:val="004A7969"/>
  </w:style>
  <w:style w:type="paragraph" w:customStyle="1" w:styleId="2A553CF8E1B04996B70D95FBDB298BD1">
    <w:name w:val="2A553CF8E1B04996B70D95FBDB298BD1"/>
    <w:rsid w:val="004A7969"/>
  </w:style>
  <w:style w:type="paragraph" w:customStyle="1" w:styleId="7AC44F13219A4ACA999D9100EBCC172B">
    <w:name w:val="7AC44F13219A4ACA999D9100EBCC172B"/>
    <w:rsid w:val="004A7969"/>
  </w:style>
  <w:style w:type="paragraph" w:customStyle="1" w:styleId="CCA30253F69B43AB8F7CD503401DA06F">
    <w:name w:val="CCA30253F69B43AB8F7CD503401DA06F"/>
    <w:rsid w:val="004A7969"/>
  </w:style>
  <w:style w:type="paragraph" w:customStyle="1" w:styleId="F9203F6BDC104ABB9EB12068E1540D95">
    <w:name w:val="F9203F6BDC104ABB9EB12068E1540D95"/>
    <w:rsid w:val="004A7969"/>
  </w:style>
  <w:style w:type="paragraph" w:customStyle="1" w:styleId="BBF3CDF99A31479080E2EEAEA1DEEF5F">
    <w:name w:val="BBF3CDF99A31479080E2EEAEA1DEEF5F"/>
    <w:rsid w:val="004A7969"/>
  </w:style>
  <w:style w:type="paragraph" w:customStyle="1" w:styleId="4B5474CE91EB4FD5B89B0A656B640ED8">
    <w:name w:val="4B5474CE91EB4FD5B89B0A656B640ED8"/>
    <w:rsid w:val="004A7969"/>
  </w:style>
  <w:style w:type="paragraph" w:customStyle="1" w:styleId="1A2A76EDA889440E8E3BE4081B14529E">
    <w:name w:val="1A2A76EDA889440E8E3BE4081B14529E"/>
    <w:rsid w:val="004A7969"/>
  </w:style>
  <w:style w:type="paragraph" w:customStyle="1" w:styleId="86F5038418A44E5EBF67158A706226AB">
    <w:name w:val="86F5038418A44E5EBF67158A706226AB"/>
    <w:rsid w:val="004A7969"/>
  </w:style>
  <w:style w:type="paragraph" w:customStyle="1" w:styleId="F0605A72D8F74239AC2D08AF32F5AD63">
    <w:name w:val="F0605A72D8F74239AC2D08AF32F5AD63"/>
    <w:rsid w:val="004A7969"/>
  </w:style>
  <w:style w:type="paragraph" w:customStyle="1" w:styleId="AA25AB8DCF1F4ABAB483DAACC00EA056">
    <w:name w:val="AA25AB8DCF1F4ABAB483DAACC00EA056"/>
    <w:rsid w:val="004A7969"/>
  </w:style>
  <w:style w:type="paragraph" w:customStyle="1" w:styleId="DFDB538EC759483B847E5FDCFCF066AB">
    <w:name w:val="DFDB538EC759483B847E5FDCFCF066AB"/>
    <w:rsid w:val="004A7969"/>
  </w:style>
  <w:style w:type="paragraph" w:customStyle="1" w:styleId="2D780881A485498A854BC11B91E0C835">
    <w:name w:val="2D780881A485498A854BC11B91E0C835"/>
    <w:rsid w:val="004A7969"/>
  </w:style>
  <w:style w:type="paragraph" w:customStyle="1" w:styleId="D4078839732845EA9A2A7A747517C5A8">
    <w:name w:val="D4078839732845EA9A2A7A747517C5A8"/>
    <w:rsid w:val="004A7969"/>
  </w:style>
  <w:style w:type="paragraph" w:customStyle="1" w:styleId="A099E3DAA1D74C88908B0236C65CCDC6">
    <w:name w:val="A099E3DAA1D74C88908B0236C65CCDC6"/>
    <w:rsid w:val="004A7969"/>
  </w:style>
  <w:style w:type="paragraph" w:customStyle="1" w:styleId="CB65267A4F3747DA9EB02BFCA9527B82">
    <w:name w:val="CB65267A4F3747DA9EB02BFCA9527B82"/>
    <w:rsid w:val="004A7969"/>
  </w:style>
  <w:style w:type="paragraph" w:customStyle="1" w:styleId="474F9BB0C820431F9AE11207CDBA6FE2">
    <w:name w:val="474F9BB0C820431F9AE11207CDBA6FE2"/>
    <w:rsid w:val="004A7969"/>
  </w:style>
  <w:style w:type="paragraph" w:customStyle="1" w:styleId="58FFD39777FE4942A976496A76CAD1C8">
    <w:name w:val="58FFD39777FE4942A976496A76CAD1C8"/>
    <w:rsid w:val="004A7969"/>
  </w:style>
  <w:style w:type="paragraph" w:customStyle="1" w:styleId="B28D97FD89774145A25A953C2D5B812A">
    <w:name w:val="B28D97FD89774145A25A953C2D5B812A"/>
    <w:rsid w:val="004A7969"/>
  </w:style>
  <w:style w:type="paragraph" w:customStyle="1" w:styleId="257A76543C804274B58DF5824F5752D5">
    <w:name w:val="257A76543C804274B58DF5824F5752D5"/>
    <w:rsid w:val="004A7969"/>
  </w:style>
  <w:style w:type="paragraph" w:customStyle="1" w:styleId="BB9065BE49144642AF63222AF47506BA">
    <w:name w:val="BB9065BE49144642AF63222AF47506BA"/>
    <w:rsid w:val="004A7969"/>
  </w:style>
  <w:style w:type="paragraph" w:customStyle="1" w:styleId="BDBEF1810ACF40BEB689CE6F994C8228">
    <w:name w:val="BDBEF1810ACF40BEB689CE6F994C8228"/>
    <w:rsid w:val="004A7969"/>
  </w:style>
  <w:style w:type="paragraph" w:customStyle="1" w:styleId="6521C31F9FB94084A62177B1204EB512">
    <w:name w:val="6521C31F9FB94084A62177B1204EB512"/>
    <w:rsid w:val="004A7969"/>
  </w:style>
  <w:style w:type="paragraph" w:customStyle="1" w:styleId="735A0FA7CC9E4399BDC8594F101CCDCC">
    <w:name w:val="735A0FA7CC9E4399BDC8594F101CCDCC"/>
    <w:rsid w:val="004A7969"/>
  </w:style>
  <w:style w:type="paragraph" w:customStyle="1" w:styleId="D3B45D51999A4EABB6646B0E24D09E18">
    <w:name w:val="D3B45D51999A4EABB6646B0E24D09E18"/>
    <w:rsid w:val="004A7969"/>
  </w:style>
  <w:style w:type="paragraph" w:customStyle="1" w:styleId="19A79F9728E64C7FB0A7D1BB4D22073D">
    <w:name w:val="19A79F9728E64C7FB0A7D1BB4D22073D"/>
    <w:rsid w:val="004A7969"/>
  </w:style>
  <w:style w:type="paragraph" w:customStyle="1" w:styleId="98038DDC63AC407A9ABAB3064DBB6448">
    <w:name w:val="98038DDC63AC407A9ABAB3064DBB6448"/>
    <w:rsid w:val="004A7969"/>
  </w:style>
  <w:style w:type="paragraph" w:customStyle="1" w:styleId="D4E68A7D91974C01B5B91ECA012F4263">
    <w:name w:val="D4E68A7D91974C01B5B91ECA012F4263"/>
    <w:rsid w:val="004A7969"/>
  </w:style>
  <w:style w:type="paragraph" w:customStyle="1" w:styleId="323BD9030BCF4EE094D29A73582CE75F">
    <w:name w:val="323BD9030BCF4EE094D29A73582CE75F"/>
    <w:rsid w:val="004A7969"/>
  </w:style>
  <w:style w:type="paragraph" w:customStyle="1" w:styleId="F771FBA5E5C64E389F7C975B7413FFC5">
    <w:name w:val="F771FBA5E5C64E389F7C975B7413FFC5"/>
    <w:rsid w:val="004A7969"/>
  </w:style>
  <w:style w:type="paragraph" w:customStyle="1" w:styleId="8222E10035564CE19E7766640CB28CB4">
    <w:name w:val="8222E10035564CE19E7766640CB28CB4"/>
    <w:rsid w:val="004A7969"/>
  </w:style>
  <w:style w:type="paragraph" w:customStyle="1" w:styleId="F2537643EE014294934A5D7101CE141C">
    <w:name w:val="F2537643EE014294934A5D7101CE141C"/>
    <w:rsid w:val="004A7969"/>
  </w:style>
  <w:style w:type="paragraph" w:customStyle="1" w:styleId="EBD60D92336F4E7986156282A232904C">
    <w:name w:val="EBD60D92336F4E7986156282A232904C"/>
    <w:rsid w:val="004A7969"/>
  </w:style>
  <w:style w:type="paragraph" w:customStyle="1" w:styleId="C917379FA5FF40E0899113D0C45B1C16">
    <w:name w:val="C917379FA5FF40E0899113D0C45B1C16"/>
    <w:rsid w:val="004A7969"/>
  </w:style>
  <w:style w:type="paragraph" w:customStyle="1" w:styleId="080655D687AE41EE9A69339BF33BCF01">
    <w:name w:val="080655D687AE41EE9A69339BF33BCF01"/>
    <w:rsid w:val="004A7969"/>
  </w:style>
  <w:style w:type="paragraph" w:customStyle="1" w:styleId="4945DCE49F9645338B6418EDDACD772E">
    <w:name w:val="4945DCE49F9645338B6418EDDACD772E"/>
    <w:rsid w:val="004A7969"/>
  </w:style>
  <w:style w:type="paragraph" w:customStyle="1" w:styleId="286E6C2EDD2F419A90A3DCEA24E0E9DD">
    <w:name w:val="286E6C2EDD2F419A90A3DCEA24E0E9DD"/>
    <w:rsid w:val="004A7969"/>
  </w:style>
  <w:style w:type="paragraph" w:customStyle="1" w:styleId="872770D3B2A44EDA81683773719F66B9">
    <w:name w:val="872770D3B2A44EDA81683773719F66B9"/>
    <w:rsid w:val="004A7969"/>
  </w:style>
  <w:style w:type="paragraph" w:customStyle="1" w:styleId="9A0942317C454A5C96A12F721EA3FFBA">
    <w:name w:val="9A0942317C454A5C96A12F721EA3FFBA"/>
    <w:rsid w:val="004A7969"/>
  </w:style>
  <w:style w:type="paragraph" w:customStyle="1" w:styleId="3C9717512CCA467C8071626516863241">
    <w:name w:val="3C9717512CCA467C8071626516863241"/>
    <w:rsid w:val="004A7969"/>
  </w:style>
  <w:style w:type="paragraph" w:customStyle="1" w:styleId="85142E8BBCA04F04B93BA3C7440C3C95">
    <w:name w:val="85142E8BBCA04F04B93BA3C7440C3C95"/>
    <w:rsid w:val="004A7969"/>
  </w:style>
  <w:style w:type="paragraph" w:customStyle="1" w:styleId="16D82304217A4252A5FEDC71A535ED9B">
    <w:name w:val="16D82304217A4252A5FEDC71A535ED9B"/>
    <w:rsid w:val="004A7969"/>
  </w:style>
  <w:style w:type="paragraph" w:customStyle="1" w:styleId="026F51F6B35846EE89280168CD22AB8F">
    <w:name w:val="026F51F6B35846EE89280168CD22AB8F"/>
    <w:rsid w:val="004A7969"/>
  </w:style>
  <w:style w:type="paragraph" w:customStyle="1" w:styleId="0B814B54B9714885B1165FFDDE0C08E4">
    <w:name w:val="0B814B54B9714885B1165FFDDE0C08E4"/>
    <w:rsid w:val="004A7969"/>
  </w:style>
  <w:style w:type="paragraph" w:customStyle="1" w:styleId="E2FE7F4EAC4B48C1B44F042914F36F67">
    <w:name w:val="E2FE7F4EAC4B48C1B44F042914F36F67"/>
    <w:rsid w:val="004A7969"/>
  </w:style>
  <w:style w:type="paragraph" w:customStyle="1" w:styleId="4A471B7A11D74EFCBB3C14DF36241ADC">
    <w:name w:val="4A471B7A11D74EFCBB3C14DF36241ADC"/>
    <w:rsid w:val="004A7969"/>
  </w:style>
  <w:style w:type="paragraph" w:customStyle="1" w:styleId="AA6571269D174088A7561687007503F5">
    <w:name w:val="AA6571269D174088A7561687007503F5"/>
    <w:rsid w:val="004A7969"/>
  </w:style>
  <w:style w:type="paragraph" w:customStyle="1" w:styleId="9FE2A15F3C324F6A84E0757768075E20">
    <w:name w:val="9FE2A15F3C324F6A84E0757768075E20"/>
    <w:rsid w:val="004A7969"/>
  </w:style>
  <w:style w:type="paragraph" w:customStyle="1" w:styleId="51EEAA6E96F5494D9B7FA4F4F98B192E">
    <w:name w:val="51EEAA6E96F5494D9B7FA4F4F98B192E"/>
    <w:rsid w:val="004A7969"/>
  </w:style>
  <w:style w:type="paragraph" w:customStyle="1" w:styleId="15F2CEB5400F406DBB38B933C9ED2BA8">
    <w:name w:val="15F2CEB5400F406DBB38B933C9ED2BA8"/>
    <w:rsid w:val="004A7969"/>
  </w:style>
  <w:style w:type="paragraph" w:customStyle="1" w:styleId="CEAA4E028B58485D8BA9E85865CAA99E">
    <w:name w:val="CEAA4E028B58485D8BA9E85865CAA99E"/>
    <w:rsid w:val="004A7969"/>
  </w:style>
  <w:style w:type="paragraph" w:customStyle="1" w:styleId="A3860755D86F4CA286A8D6F1A2D93829">
    <w:name w:val="A3860755D86F4CA286A8D6F1A2D93829"/>
    <w:rsid w:val="004A7969"/>
  </w:style>
  <w:style w:type="paragraph" w:customStyle="1" w:styleId="3E8E4CA7C9B34AD28D84EF130CB44EB0">
    <w:name w:val="3E8E4CA7C9B34AD28D84EF130CB44EB0"/>
    <w:rsid w:val="004A7969"/>
  </w:style>
  <w:style w:type="paragraph" w:customStyle="1" w:styleId="8D61C3AED4EE43E4877A450687BA6C90">
    <w:name w:val="8D61C3AED4EE43E4877A450687BA6C90"/>
    <w:rsid w:val="004A7969"/>
  </w:style>
  <w:style w:type="paragraph" w:customStyle="1" w:styleId="23E1C3C96E8C4700A96C9C206935B987">
    <w:name w:val="23E1C3C96E8C4700A96C9C206935B987"/>
    <w:rsid w:val="004A7969"/>
  </w:style>
  <w:style w:type="paragraph" w:customStyle="1" w:styleId="F370518C12E5456F83C0FA0BE563A95C">
    <w:name w:val="F370518C12E5456F83C0FA0BE563A95C"/>
    <w:rsid w:val="004A7969"/>
  </w:style>
  <w:style w:type="paragraph" w:customStyle="1" w:styleId="0DE619AFD91A4CFA88F3C353D74EAF41">
    <w:name w:val="0DE619AFD91A4CFA88F3C353D74EAF41"/>
    <w:rsid w:val="004A7969"/>
  </w:style>
  <w:style w:type="paragraph" w:customStyle="1" w:styleId="44B4095EFA244B049D2FC432D4F03970">
    <w:name w:val="44B4095EFA244B049D2FC432D4F03970"/>
    <w:rsid w:val="004A7969"/>
  </w:style>
  <w:style w:type="paragraph" w:customStyle="1" w:styleId="EB560EFC281248609D2F7237D6B63483">
    <w:name w:val="EB560EFC281248609D2F7237D6B63483"/>
    <w:rsid w:val="004A7969"/>
  </w:style>
  <w:style w:type="paragraph" w:customStyle="1" w:styleId="6DE28D80BD6D496DBE1ECC3405883B93">
    <w:name w:val="6DE28D80BD6D496DBE1ECC3405883B93"/>
    <w:rsid w:val="004A7969"/>
  </w:style>
  <w:style w:type="paragraph" w:customStyle="1" w:styleId="27CC378E17CA4C05A18EF1A696E0B6A3">
    <w:name w:val="27CC378E17CA4C05A18EF1A696E0B6A3"/>
    <w:rsid w:val="004A7969"/>
  </w:style>
  <w:style w:type="paragraph" w:customStyle="1" w:styleId="8ECB789F093348CF9B124A81A44BC284">
    <w:name w:val="8ECB789F093348CF9B124A81A44BC284"/>
    <w:rsid w:val="004A7969"/>
  </w:style>
  <w:style w:type="paragraph" w:customStyle="1" w:styleId="877B27D8ABEE41D2B62F1716C13EFE1A">
    <w:name w:val="877B27D8ABEE41D2B62F1716C13EFE1A"/>
    <w:rsid w:val="004A7969"/>
  </w:style>
  <w:style w:type="paragraph" w:customStyle="1" w:styleId="2717B5381FD94CC98B12789FBBCD0569">
    <w:name w:val="2717B5381FD94CC98B12789FBBCD0569"/>
    <w:rsid w:val="004A7969"/>
  </w:style>
  <w:style w:type="paragraph" w:customStyle="1" w:styleId="C226CC75D7F04A0F9340AF12CAC42584">
    <w:name w:val="C226CC75D7F04A0F9340AF12CAC42584"/>
    <w:rsid w:val="004A7969"/>
  </w:style>
  <w:style w:type="paragraph" w:customStyle="1" w:styleId="84E521F889164C66946A7071C84F0CF9">
    <w:name w:val="84E521F889164C66946A7071C84F0CF9"/>
    <w:rsid w:val="004A7969"/>
  </w:style>
  <w:style w:type="paragraph" w:customStyle="1" w:styleId="9F3E63ECD454490AA5CC5574400E4451">
    <w:name w:val="9F3E63ECD454490AA5CC5574400E4451"/>
    <w:rsid w:val="004A7969"/>
  </w:style>
  <w:style w:type="paragraph" w:customStyle="1" w:styleId="C39E49994AFB4C5DA1561806CE3F4AB1">
    <w:name w:val="C39E49994AFB4C5DA1561806CE3F4AB1"/>
    <w:rsid w:val="004A7969"/>
  </w:style>
  <w:style w:type="paragraph" w:customStyle="1" w:styleId="A813BA6D603E45468E2D9C4B3D0044A0">
    <w:name w:val="A813BA6D603E45468E2D9C4B3D0044A0"/>
    <w:rsid w:val="004A7969"/>
  </w:style>
  <w:style w:type="paragraph" w:customStyle="1" w:styleId="C26EAD494DED4DFFBB5EFE28E4151C5B">
    <w:name w:val="C26EAD494DED4DFFBB5EFE28E4151C5B"/>
    <w:rsid w:val="004A7969"/>
  </w:style>
  <w:style w:type="paragraph" w:customStyle="1" w:styleId="B80B7475CE9E45738261934B6CBA1047">
    <w:name w:val="B80B7475CE9E45738261934B6CBA1047"/>
    <w:rsid w:val="004A7969"/>
  </w:style>
  <w:style w:type="paragraph" w:customStyle="1" w:styleId="95D80E8C11F64D9E86D9D1A814A3F2DB">
    <w:name w:val="95D80E8C11F64D9E86D9D1A814A3F2DB"/>
    <w:rsid w:val="004A7969"/>
  </w:style>
  <w:style w:type="paragraph" w:customStyle="1" w:styleId="5276017F42D24C73B4124DE82A209A30">
    <w:name w:val="5276017F42D24C73B4124DE82A209A30"/>
    <w:rsid w:val="004A7969"/>
  </w:style>
  <w:style w:type="paragraph" w:customStyle="1" w:styleId="4F0DE2D4F8094BC292D58D5F08C32018">
    <w:name w:val="4F0DE2D4F8094BC292D58D5F08C32018"/>
    <w:rsid w:val="004A7969"/>
  </w:style>
  <w:style w:type="paragraph" w:customStyle="1" w:styleId="65F67CA874F840259F44A834ED9F7CB7">
    <w:name w:val="65F67CA874F840259F44A834ED9F7CB7"/>
    <w:rsid w:val="004A7969"/>
  </w:style>
  <w:style w:type="paragraph" w:customStyle="1" w:styleId="3A8B6E24311B462CACC4A99AC3B580D8">
    <w:name w:val="3A8B6E24311B462CACC4A99AC3B580D8"/>
    <w:rsid w:val="004A7969"/>
  </w:style>
  <w:style w:type="paragraph" w:customStyle="1" w:styleId="F9F5B9DF9F444F52A3CBB5551EC93122">
    <w:name w:val="F9F5B9DF9F444F52A3CBB5551EC93122"/>
    <w:rsid w:val="004A7969"/>
  </w:style>
  <w:style w:type="paragraph" w:customStyle="1" w:styleId="ABA457D266FE435196095C210B31CEE5">
    <w:name w:val="ABA457D266FE435196095C210B31CEE5"/>
    <w:rsid w:val="004A7969"/>
  </w:style>
  <w:style w:type="paragraph" w:customStyle="1" w:styleId="78A8BB5DD7814085B4970744BD07FEB8">
    <w:name w:val="78A8BB5DD7814085B4970744BD07FEB8"/>
    <w:rsid w:val="004A7969"/>
  </w:style>
  <w:style w:type="paragraph" w:customStyle="1" w:styleId="C03E9318E4BF4025A8ABFEF04EE99632">
    <w:name w:val="C03E9318E4BF4025A8ABFEF04EE99632"/>
    <w:rsid w:val="004A7969"/>
  </w:style>
  <w:style w:type="paragraph" w:customStyle="1" w:styleId="C07CAA013A6045D8A451721A0B68716E">
    <w:name w:val="C07CAA013A6045D8A451721A0B68716E"/>
    <w:rsid w:val="004A7969"/>
  </w:style>
  <w:style w:type="paragraph" w:customStyle="1" w:styleId="416643A088D34A3FA2FDB54194401C90">
    <w:name w:val="416643A088D34A3FA2FDB54194401C90"/>
    <w:rsid w:val="004A7969"/>
  </w:style>
  <w:style w:type="paragraph" w:customStyle="1" w:styleId="6B49CAC903CB417F93AC99F9A79C0C8C">
    <w:name w:val="6B49CAC903CB417F93AC99F9A79C0C8C"/>
    <w:rsid w:val="004A7969"/>
  </w:style>
  <w:style w:type="paragraph" w:customStyle="1" w:styleId="99BF853750DC46B29D093330FEA2121D">
    <w:name w:val="99BF853750DC46B29D093330FEA2121D"/>
    <w:rsid w:val="004A7969"/>
  </w:style>
  <w:style w:type="paragraph" w:customStyle="1" w:styleId="B494414713134DB68553F0144450C0D9">
    <w:name w:val="B494414713134DB68553F0144450C0D9"/>
    <w:rsid w:val="004A7969"/>
  </w:style>
  <w:style w:type="paragraph" w:customStyle="1" w:styleId="A29D9E9436F745D3AF2B51542E0AE92E">
    <w:name w:val="A29D9E9436F745D3AF2B51542E0AE92E"/>
    <w:rsid w:val="004A7969"/>
  </w:style>
  <w:style w:type="paragraph" w:customStyle="1" w:styleId="B2DA1499A95249F4985C5109F437BF86">
    <w:name w:val="B2DA1499A95249F4985C5109F437BF86"/>
    <w:rsid w:val="004A7969"/>
  </w:style>
  <w:style w:type="paragraph" w:customStyle="1" w:styleId="7832F8F861314E5FBE2CDE0BDD70EAD7">
    <w:name w:val="7832F8F861314E5FBE2CDE0BDD70EAD7"/>
    <w:rsid w:val="004A7969"/>
  </w:style>
  <w:style w:type="paragraph" w:customStyle="1" w:styleId="A2435807AEDF4030AF7594CD4B6A5E2E">
    <w:name w:val="A2435807AEDF4030AF7594CD4B6A5E2E"/>
    <w:rsid w:val="004A7969"/>
  </w:style>
  <w:style w:type="paragraph" w:customStyle="1" w:styleId="D441C63A36B64FF780A0700FF1652C9C">
    <w:name w:val="D441C63A36B64FF780A0700FF1652C9C"/>
    <w:rsid w:val="004A7969"/>
  </w:style>
  <w:style w:type="paragraph" w:customStyle="1" w:styleId="49BCD3E89E484DE88DE4EF88BD1331B7">
    <w:name w:val="49BCD3E89E484DE88DE4EF88BD1331B7"/>
    <w:rsid w:val="004A7969"/>
  </w:style>
  <w:style w:type="paragraph" w:customStyle="1" w:styleId="B6FA96AB35F6486BBB2E1917B733B39F">
    <w:name w:val="B6FA96AB35F6486BBB2E1917B733B39F"/>
    <w:rsid w:val="004A7969"/>
  </w:style>
  <w:style w:type="paragraph" w:customStyle="1" w:styleId="6D975D6092BB4470BA83D07ADD4DED9E">
    <w:name w:val="6D975D6092BB4470BA83D07ADD4DED9E"/>
    <w:rsid w:val="004A7969"/>
  </w:style>
  <w:style w:type="paragraph" w:customStyle="1" w:styleId="690B903D9E424CB884F297C1135012E8">
    <w:name w:val="690B903D9E424CB884F297C1135012E8"/>
    <w:rsid w:val="004A7969"/>
  </w:style>
  <w:style w:type="paragraph" w:customStyle="1" w:styleId="A80919436C4E42E5896168FEB489D6BB">
    <w:name w:val="A80919436C4E42E5896168FEB489D6BB"/>
    <w:rsid w:val="004A7969"/>
  </w:style>
  <w:style w:type="paragraph" w:customStyle="1" w:styleId="D25637D31E9645B98A51EEE89CFA8853">
    <w:name w:val="D25637D31E9645B98A51EEE89CFA8853"/>
    <w:rsid w:val="004A7969"/>
  </w:style>
  <w:style w:type="paragraph" w:customStyle="1" w:styleId="76C6A8C93AA8425DABD52A98641AB101">
    <w:name w:val="76C6A8C93AA8425DABD52A98641AB101"/>
    <w:rsid w:val="004A7969"/>
  </w:style>
  <w:style w:type="paragraph" w:customStyle="1" w:styleId="7972572A21CF407C90911BC0B504F774">
    <w:name w:val="7972572A21CF407C90911BC0B504F774"/>
    <w:rsid w:val="004A7969"/>
  </w:style>
  <w:style w:type="paragraph" w:customStyle="1" w:styleId="7058F865EDE749FBAA10E4CAFE3EA8A8">
    <w:name w:val="7058F865EDE749FBAA10E4CAFE3EA8A8"/>
    <w:rsid w:val="004A7969"/>
  </w:style>
  <w:style w:type="paragraph" w:customStyle="1" w:styleId="D47D085922B844169B785AC21A25C4F7">
    <w:name w:val="D47D085922B844169B785AC21A25C4F7"/>
    <w:rsid w:val="004A7969"/>
  </w:style>
  <w:style w:type="paragraph" w:customStyle="1" w:styleId="BC19D8D9CBEC46FF8FFAC76586CCBCB3">
    <w:name w:val="BC19D8D9CBEC46FF8FFAC76586CCBCB3"/>
    <w:rsid w:val="004A7969"/>
  </w:style>
  <w:style w:type="paragraph" w:customStyle="1" w:styleId="DB02EA32D89A4547B120763680AE34F8">
    <w:name w:val="DB02EA32D89A4547B120763680AE34F8"/>
    <w:rsid w:val="004A7969"/>
  </w:style>
  <w:style w:type="paragraph" w:customStyle="1" w:styleId="918868D7A83E4804B1906A9ABC880580">
    <w:name w:val="918868D7A83E4804B1906A9ABC880580"/>
    <w:rsid w:val="004A7969"/>
  </w:style>
  <w:style w:type="paragraph" w:customStyle="1" w:styleId="0C823BD2E3934CD098029049D6118160">
    <w:name w:val="0C823BD2E3934CD098029049D6118160"/>
    <w:rsid w:val="004A7969"/>
  </w:style>
  <w:style w:type="paragraph" w:customStyle="1" w:styleId="678D21E7B9DD40CC851629D6B3CBEEA7">
    <w:name w:val="678D21E7B9DD40CC851629D6B3CBEEA7"/>
    <w:rsid w:val="004A7969"/>
  </w:style>
  <w:style w:type="paragraph" w:customStyle="1" w:styleId="B257540EC23C4C65A8601FB3040E6DE7">
    <w:name w:val="B257540EC23C4C65A8601FB3040E6DE7"/>
    <w:rsid w:val="004A7969"/>
  </w:style>
  <w:style w:type="paragraph" w:customStyle="1" w:styleId="5D76895316AE4B7882CA2A026AEF81B5">
    <w:name w:val="5D76895316AE4B7882CA2A026AEF81B5"/>
    <w:rsid w:val="004A7969"/>
  </w:style>
  <w:style w:type="paragraph" w:customStyle="1" w:styleId="5269CA32890E4DD1B840B8E3B333E08E">
    <w:name w:val="5269CA32890E4DD1B840B8E3B333E08E"/>
    <w:rsid w:val="004A7969"/>
  </w:style>
  <w:style w:type="paragraph" w:customStyle="1" w:styleId="055B7E94329545349E81FF13C1496374">
    <w:name w:val="055B7E94329545349E81FF13C1496374"/>
    <w:rsid w:val="004A7969"/>
  </w:style>
  <w:style w:type="paragraph" w:customStyle="1" w:styleId="2650EEA39AB64B5AA60C5D39DFD27D8B">
    <w:name w:val="2650EEA39AB64B5AA60C5D39DFD27D8B"/>
    <w:rsid w:val="004A7969"/>
  </w:style>
  <w:style w:type="paragraph" w:customStyle="1" w:styleId="D73F635268B14276A191385FD1F9BBA0">
    <w:name w:val="D73F635268B14276A191385FD1F9BBA0"/>
    <w:rsid w:val="004A7969"/>
  </w:style>
  <w:style w:type="paragraph" w:customStyle="1" w:styleId="302CCF9F30164991AF71F7F11B39789C">
    <w:name w:val="302CCF9F30164991AF71F7F11B39789C"/>
    <w:rsid w:val="004A7969"/>
  </w:style>
  <w:style w:type="paragraph" w:customStyle="1" w:styleId="6492064D0FCD4991A8359405500414F7">
    <w:name w:val="6492064D0FCD4991A8359405500414F7"/>
    <w:rsid w:val="004A7969"/>
  </w:style>
  <w:style w:type="paragraph" w:customStyle="1" w:styleId="A270A4648A3F40899119A60CA71160C6">
    <w:name w:val="A270A4648A3F40899119A60CA71160C6"/>
    <w:rsid w:val="004A7969"/>
  </w:style>
  <w:style w:type="paragraph" w:customStyle="1" w:styleId="72135336886F475B88168AB897556A1E">
    <w:name w:val="72135336886F475B88168AB897556A1E"/>
    <w:rsid w:val="004A7969"/>
  </w:style>
  <w:style w:type="paragraph" w:customStyle="1" w:styleId="7B643286EB594678A7305B8C48EC8FD1">
    <w:name w:val="7B643286EB594678A7305B8C48EC8FD1"/>
    <w:rsid w:val="004A7969"/>
  </w:style>
  <w:style w:type="paragraph" w:customStyle="1" w:styleId="729086B7906D40F29E84FAE9BF2879FD">
    <w:name w:val="729086B7906D40F29E84FAE9BF2879FD"/>
    <w:rsid w:val="004A7969"/>
  </w:style>
  <w:style w:type="paragraph" w:customStyle="1" w:styleId="DB550255327343E2A17B46D3E891EFE7">
    <w:name w:val="DB550255327343E2A17B46D3E891EFE7"/>
    <w:rsid w:val="004A7969"/>
  </w:style>
  <w:style w:type="paragraph" w:customStyle="1" w:styleId="06882FE193224D68B39AE2D0879AE68D">
    <w:name w:val="06882FE193224D68B39AE2D0879AE68D"/>
    <w:rsid w:val="004A7969"/>
  </w:style>
  <w:style w:type="paragraph" w:customStyle="1" w:styleId="3D9440B9F1C84C72A53620064611922B">
    <w:name w:val="3D9440B9F1C84C72A53620064611922B"/>
    <w:rsid w:val="004A7969"/>
  </w:style>
  <w:style w:type="paragraph" w:customStyle="1" w:styleId="19B88DB9850F44108C8E16ECF8F95ABB">
    <w:name w:val="19B88DB9850F44108C8E16ECF8F95ABB"/>
    <w:rsid w:val="004A7969"/>
  </w:style>
  <w:style w:type="paragraph" w:customStyle="1" w:styleId="0B7DFEFBBAF242EA92E9225A096E3DE0">
    <w:name w:val="0B7DFEFBBAF242EA92E9225A096E3DE0"/>
    <w:rsid w:val="004A7969"/>
  </w:style>
  <w:style w:type="paragraph" w:customStyle="1" w:styleId="D3F6A91E99C94253A593183878DF11AF">
    <w:name w:val="D3F6A91E99C94253A593183878DF11AF"/>
    <w:rsid w:val="004A7969"/>
  </w:style>
  <w:style w:type="paragraph" w:customStyle="1" w:styleId="D63D3F9FEB5B4801B52C9722C785C967">
    <w:name w:val="D63D3F9FEB5B4801B52C9722C785C967"/>
    <w:rsid w:val="004A7969"/>
  </w:style>
  <w:style w:type="paragraph" w:customStyle="1" w:styleId="9ED02088B6904F4CAEB19F93579D2A4C">
    <w:name w:val="9ED02088B6904F4CAEB19F93579D2A4C"/>
    <w:rsid w:val="004A7969"/>
  </w:style>
  <w:style w:type="paragraph" w:customStyle="1" w:styleId="AD733BB0E0304862895DB28D91025B93">
    <w:name w:val="AD733BB0E0304862895DB28D91025B93"/>
    <w:rsid w:val="004A7969"/>
  </w:style>
  <w:style w:type="paragraph" w:customStyle="1" w:styleId="A5D2728DC46D444F98886E1408C8CEC3">
    <w:name w:val="A5D2728DC46D444F98886E1408C8CEC3"/>
    <w:rsid w:val="004A7969"/>
  </w:style>
  <w:style w:type="paragraph" w:customStyle="1" w:styleId="50F867F1491341E2AACBC27FAA4FCF1E">
    <w:name w:val="50F867F1491341E2AACBC27FAA4FCF1E"/>
    <w:rsid w:val="004A7969"/>
  </w:style>
  <w:style w:type="paragraph" w:customStyle="1" w:styleId="947291BAD59E42E6AD8DCD4C56BDC179">
    <w:name w:val="947291BAD59E42E6AD8DCD4C56BDC179"/>
    <w:rsid w:val="004A7969"/>
  </w:style>
  <w:style w:type="paragraph" w:customStyle="1" w:styleId="08594B1332EB4BD7B0B8FFC0FB4655C8">
    <w:name w:val="08594B1332EB4BD7B0B8FFC0FB4655C8"/>
    <w:rsid w:val="004A7969"/>
  </w:style>
  <w:style w:type="paragraph" w:customStyle="1" w:styleId="6C663C662CB34736B6F4C9D55DDDCD3F">
    <w:name w:val="6C663C662CB34736B6F4C9D55DDDCD3F"/>
    <w:rsid w:val="004A7969"/>
  </w:style>
  <w:style w:type="paragraph" w:customStyle="1" w:styleId="A7E1988C58574F149590F49986AB759D">
    <w:name w:val="A7E1988C58574F149590F49986AB759D"/>
    <w:rsid w:val="004A7969"/>
  </w:style>
  <w:style w:type="paragraph" w:customStyle="1" w:styleId="9DFBFD3AFF7B42ABA2B382409B0D1457">
    <w:name w:val="9DFBFD3AFF7B42ABA2B382409B0D1457"/>
    <w:rsid w:val="004A7969"/>
  </w:style>
  <w:style w:type="paragraph" w:customStyle="1" w:styleId="36EF8D8DC19043F689975807FE566FF6">
    <w:name w:val="36EF8D8DC19043F689975807FE566FF6"/>
    <w:rsid w:val="004A7969"/>
  </w:style>
  <w:style w:type="paragraph" w:customStyle="1" w:styleId="5706FBB39C40494EAD7FB446C80E5BD0">
    <w:name w:val="5706FBB39C40494EAD7FB446C80E5BD0"/>
    <w:rsid w:val="004A7969"/>
  </w:style>
  <w:style w:type="paragraph" w:customStyle="1" w:styleId="D43945D02EE44C39B94CB414383A4DCC">
    <w:name w:val="D43945D02EE44C39B94CB414383A4DCC"/>
    <w:rsid w:val="004A7969"/>
  </w:style>
  <w:style w:type="paragraph" w:customStyle="1" w:styleId="18F20A7FD550440F9B62EBB782F55AB7">
    <w:name w:val="18F20A7FD550440F9B62EBB782F55AB7"/>
    <w:rsid w:val="004A7969"/>
  </w:style>
  <w:style w:type="paragraph" w:customStyle="1" w:styleId="7A2B20E895D347B09FB41DBD85215A0C">
    <w:name w:val="7A2B20E895D347B09FB41DBD85215A0C"/>
    <w:rsid w:val="004A7969"/>
  </w:style>
  <w:style w:type="paragraph" w:customStyle="1" w:styleId="3C92FB1DE62941AC9D918AC1B1FF5DD5">
    <w:name w:val="3C92FB1DE62941AC9D918AC1B1FF5DD5"/>
    <w:rsid w:val="004A7969"/>
  </w:style>
  <w:style w:type="paragraph" w:customStyle="1" w:styleId="9B5C526E4C14432BB2EEC5ECE950CA1C">
    <w:name w:val="9B5C526E4C14432BB2EEC5ECE950CA1C"/>
    <w:rsid w:val="004A7969"/>
  </w:style>
  <w:style w:type="paragraph" w:customStyle="1" w:styleId="6FADAD06AAD544838EAF12E29D30A59D">
    <w:name w:val="6FADAD06AAD544838EAF12E29D30A59D"/>
    <w:rsid w:val="004A7969"/>
  </w:style>
  <w:style w:type="paragraph" w:customStyle="1" w:styleId="8A173BB0F093413C91009B57F998A1CF">
    <w:name w:val="8A173BB0F093413C91009B57F998A1CF"/>
    <w:rsid w:val="004A7969"/>
  </w:style>
  <w:style w:type="paragraph" w:customStyle="1" w:styleId="110196F2CDEA4E6B884EF59C981FA7A8">
    <w:name w:val="110196F2CDEA4E6B884EF59C981FA7A8"/>
    <w:rsid w:val="004A7969"/>
  </w:style>
  <w:style w:type="paragraph" w:customStyle="1" w:styleId="6FCAC1985D22483E9D55F410DF05472C">
    <w:name w:val="6FCAC1985D22483E9D55F410DF05472C"/>
    <w:rsid w:val="004A7969"/>
  </w:style>
  <w:style w:type="paragraph" w:customStyle="1" w:styleId="124B808990B34234A1B1ABCAB0188DFB">
    <w:name w:val="124B808990B34234A1B1ABCAB0188DFB"/>
    <w:rsid w:val="004A7969"/>
  </w:style>
  <w:style w:type="paragraph" w:customStyle="1" w:styleId="B6E452D24D394ABCB79162A4D21C20BD">
    <w:name w:val="B6E452D24D394ABCB79162A4D21C20BD"/>
    <w:rsid w:val="004A7969"/>
  </w:style>
  <w:style w:type="paragraph" w:customStyle="1" w:styleId="AABD0386DF7648D6B3B72DB6C0EBF825">
    <w:name w:val="AABD0386DF7648D6B3B72DB6C0EBF825"/>
    <w:rsid w:val="004A7969"/>
  </w:style>
  <w:style w:type="paragraph" w:customStyle="1" w:styleId="F2C0FF10BE21458C964981D0E7315E96">
    <w:name w:val="F2C0FF10BE21458C964981D0E7315E96"/>
    <w:rsid w:val="004A7969"/>
  </w:style>
  <w:style w:type="paragraph" w:customStyle="1" w:styleId="2390F66E1B7F4AE692C358A6D166BBD5">
    <w:name w:val="2390F66E1B7F4AE692C358A6D166BBD5"/>
    <w:rsid w:val="004A7969"/>
  </w:style>
  <w:style w:type="paragraph" w:customStyle="1" w:styleId="09CC28BACC17420BB5ABC36EC2F7E16E">
    <w:name w:val="09CC28BACC17420BB5ABC36EC2F7E16E"/>
    <w:rsid w:val="004A7969"/>
  </w:style>
  <w:style w:type="paragraph" w:customStyle="1" w:styleId="369F4F3F15534422898642587DC54A64">
    <w:name w:val="369F4F3F15534422898642587DC54A64"/>
    <w:rsid w:val="004A7969"/>
  </w:style>
  <w:style w:type="paragraph" w:customStyle="1" w:styleId="F617F351E17D40F98634244D68F47DFC">
    <w:name w:val="F617F351E17D40F98634244D68F47DFC"/>
    <w:rsid w:val="004A7969"/>
  </w:style>
  <w:style w:type="paragraph" w:customStyle="1" w:styleId="2C6C0AEAA4314914B1369485917598A8">
    <w:name w:val="2C6C0AEAA4314914B1369485917598A8"/>
    <w:rsid w:val="004A7969"/>
  </w:style>
  <w:style w:type="paragraph" w:customStyle="1" w:styleId="6F4F46F83F29472FB9B0472229A4C57B">
    <w:name w:val="6F4F46F83F29472FB9B0472229A4C57B"/>
    <w:rsid w:val="004A7969"/>
  </w:style>
  <w:style w:type="paragraph" w:customStyle="1" w:styleId="E0E1C3BA26D94B6EA98890A457908BCB">
    <w:name w:val="E0E1C3BA26D94B6EA98890A457908BCB"/>
    <w:rsid w:val="004A7969"/>
  </w:style>
  <w:style w:type="paragraph" w:customStyle="1" w:styleId="A6EA471943D946FB9C9DD14E7DCAF4DD">
    <w:name w:val="A6EA471943D946FB9C9DD14E7DCAF4DD"/>
    <w:rsid w:val="004A7969"/>
  </w:style>
  <w:style w:type="paragraph" w:customStyle="1" w:styleId="1BA007F85D4B4D5C8FEFC84340B6BCF3">
    <w:name w:val="1BA007F85D4B4D5C8FEFC84340B6BCF3"/>
    <w:rsid w:val="004A7969"/>
  </w:style>
  <w:style w:type="paragraph" w:customStyle="1" w:styleId="874CAAA5C3F046249DDEBA5C5067287A">
    <w:name w:val="874CAAA5C3F046249DDEBA5C5067287A"/>
    <w:rsid w:val="004A7969"/>
  </w:style>
  <w:style w:type="paragraph" w:customStyle="1" w:styleId="432F2FB15C744F3794EC60DFD49A6F43">
    <w:name w:val="432F2FB15C744F3794EC60DFD49A6F43"/>
    <w:rsid w:val="004A7969"/>
  </w:style>
  <w:style w:type="paragraph" w:customStyle="1" w:styleId="D33DDDBD1CFC4C3C94CEDCED75866FE2">
    <w:name w:val="D33DDDBD1CFC4C3C94CEDCED75866FE2"/>
    <w:rsid w:val="004A7969"/>
  </w:style>
  <w:style w:type="paragraph" w:customStyle="1" w:styleId="CE894F2347B44C4B9FB0A6D410A63044">
    <w:name w:val="CE894F2347B44C4B9FB0A6D410A63044"/>
    <w:rsid w:val="004A7969"/>
  </w:style>
  <w:style w:type="paragraph" w:customStyle="1" w:styleId="3BBFEAA3513B40CDA06C85D2812A0FB1">
    <w:name w:val="3BBFEAA3513B40CDA06C85D2812A0FB1"/>
    <w:rsid w:val="004A7969"/>
  </w:style>
  <w:style w:type="paragraph" w:customStyle="1" w:styleId="5CE09C7459E2461D91CFCE5463FF8053">
    <w:name w:val="5CE09C7459E2461D91CFCE5463FF8053"/>
    <w:rsid w:val="004A7969"/>
  </w:style>
  <w:style w:type="paragraph" w:customStyle="1" w:styleId="0C9D267E0D324E8786A84B8309CE443E">
    <w:name w:val="0C9D267E0D324E8786A84B8309CE443E"/>
    <w:rsid w:val="004A7969"/>
  </w:style>
  <w:style w:type="paragraph" w:customStyle="1" w:styleId="9FBBE2A7769D4FFD8D427C7896B841EA">
    <w:name w:val="9FBBE2A7769D4FFD8D427C7896B841EA"/>
    <w:rsid w:val="004A7969"/>
  </w:style>
  <w:style w:type="paragraph" w:customStyle="1" w:styleId="981691B67216489FB8AC639D228460FB">
    <w:name w:val="981691B67216489FB8AC639D228460FB"/>
    <w:rsid w:val="004A7969"/>
  </w:style>
  <w:style w:type="paragraph" w:customStyle="1" w:styleId="87AD8F034DB84419B223D8988CC00408">
    <w:name w:val="87AD8F034DB84419B223D8988CC00408"/>
    <w:rsid w:val="004A7969"/>
  </w:style>
  <w:style w:type="paragraph" w:customStyle="1" w:styleId="ADFF6189FBAC4F338EC8F0DE2747875B">
    <w:name w:val="ADFF6189FBAC4F338EC8F0DE2747875B"/>
    <w:rsid w:val="004A7969"/>
  </w:style>
  <w:style w:type="paragraph" w:customStyle="1" w:styleId="1A90FC395A6046AFA5E8E618D9D4A851">
    <w:name w:val="1A90FC395A6046AFA5E8E618D9D4A851"/>
    <w:rsid w:val="004A7969"/>
  </w:style>
  <w:style w:type="paragraph" w:customStyle="1" w:styleId="DB7EC551F79743268537C207CF7FE14C">
    <w:name w:val="DB7EC551F79743268537C207CF7FE14C"/>
    <w:rsid w:val="004A7969"/>
  </w:style>
  <w:style w:type="paragraph" w:customStyle="1" w:styleId="264799AF41DE48A0B35518840AFC0552">
    <w:name w:val="264799AF41DE48A0B35518840AFC0552"/>
    <w:rsid w:val="004A7969"/>
  </w:style>
  <w:style w:type="paragraph" w:customStyle="1" w:styleId="3D2DF568957048AFA1A2C6F23CA3E5A7">
    <w:name w:val="3D2DF568957048AFA1A2C6F23CA3E5A7"/>
    <w:rsid w:val="004A7969"/>
  </w:style>
  <w:style w:type="paragraph" w:customStyle="1" w:styleId="84EE5A51749B44CBA744536995CF7217">
    <w:name w:val="84EE5A51749B44CBA744536995CF7217"/>
    <w:rsid w:val="004A7969"/>
  </w:style>
  <w:style w:type="paragraph" w:customStyle="1" w:styleId="F92F9C600D6A472DAA76AAD2D29A43D6">
    <w:name w:val="F92F9C600D6A472DAA76AAD2D29A43D6"/>
    <w:rsid w:val="004A7969"/>
  </w:style>
  <w:style w:type="paragraph" w:customStyle="1" w:styleId="9B760D15DC6E4C09BD124F668EE7858F">
    <w:name w:val="9B760D15DC6E4C09BD124F668EE7858F"/>
    <w:rsid w:val="004A7969"/>
  </w:style>
  <w:style w:type="paragraph" w:customStyle="1" w:styleId="B2243F49954C495A80D21CA90E471AA6">
    <w:name w:val="B2243F49954C495A80D21CA90E471AA6"/>
    <w:rsid w:val="004A7969"/>
  </w:style>
  <w:style w:type="paragraph" w:customStyle="1" w:styleId="8BAD1702D0794F6480AECBC1FAA319C4">
    <w:name w:val="8BAD1702D0794F6480AECBC1FAA319C4"/>
    <w:rsid w:val="004A7969"/>
  </w:style>
  <w:style w:type="paragraph" w:customStyle="1" w:styleId="3FDBC012E0934D80AC9FE6CB73723960">
    <w:name w:val="3FDBC012E0934D80AC9FE6CB73723960"/>
    <w:rsid w:val="004A7969"/>
  </w:style>
  <w:style w:type="paragraph" w:customStyle="1" w:styleId="84061F692AE548208E7196F62B8146ED">
    <w:name w:val="84061F692AE548208E7196F62B8146ED"/>
    <w:rsid w:val="004A7969"/>
  </w:style>
  <w:style w:type="paragraph" w:customStyle="1" w:styleId="23D6E861EDB943E3B3C469AF4911705D">
    <w:name w:val="23D6E861EDB943E3B3C469AF4911705D"/>
    <w:rsid w:val="004A7969"/>
  </w:style>
  <w:style w:type="paragraph" w:customStyle="1" w:styleId="E85C2959BE6D435D9CB15C1F6F86B694">
    <w:name w:val="E85C2959BE6D435D9CB15C1F6F86B694"/>
    <w:rsid w:val="004A7969"/>
  </w:style>
  <w:style w:type="paragraph" w:customStyle="1" w:styleId="637111EC471F4542839552F7F401E28C">
    <w:name w:val="637111EC471F4542839552F7F401E28C"/>
    <w:rsid w:val="004A7969"/>
  </w:style>
  <w:style w:type="paragraph" w:customStyle="1" w:styleId="25AC105AF7F345B4AA39BA0AB7F35180">
    <w:name w:val="25AC105AF7F345B4AA39BA0AB7F35180"/>
    <w:rsid w:val="004A7969"/>
  </w:style>
  <w:style w:type="paragraph" w:customStyle="1" w:styleId="1A1791167A7B46BA88DA960235A93112">
    <w:name w:val="1A1791167A7B46BA88DA960235A93112"/>
    <w:rsid w:val="004A7969"/>
  </w:style>
  <w:style w:type="paragraph" w:customStyle="1" w:styleId="DD405E54877B4FC0B32A3DAF8AA1AAEA">
    <w:name w:val="DD405E54877B4FC0B32A3DAF8AA1AAEA"/>
    <w:rsid w:val="004A7969"/>
  </w:style>
  <w:style w:type="paragraph" w:customStyle="1" w:styleId="D7A5AE09266F4C80AFB76A41059C0F19">
    <w:name w:val="D7A5AE09266F4C80AFB76A41059C0F19"/>
    <w:rsid w:val="004A7969"/>
  </w:style>
  <w:style w:type="paragraph" w:customStyle="1" w:styleId="73DEC6E85B0243F3867E8FD7A04C1C01">
    <w:name w:val="73DEC6E85B0243F3867E8FD7A04C1C01"/>
    <w:rsid w:val="004A7969"/>
  </w:style>
  <w:style w:type="paragraph" w:customStyle="1" w:styleId="CC5C51746D3642DBB50992779E5C263C">
    <w:name w:val="CC5C51746D3642DBB50992779E5C263C"/>
    <w:rsid w:val="004A7969"/>
  </w:style>
  <w:style w:type="paragraph" w:customStyle="1" w:styleId="6C7927702BF84DD19D4F1AC51C27D7DA">
    <w:name w:val="6C7927702BF84DD19D4F1AC51C27D7DA"/>
    <w:rsid w:val="004A7969"/>
  </w:style>
  <w:style w:type="paragraph" w:customStyle="1" w:styleId="4BA47E9ECE6D428EB62612FF059628B0">
    <w:name w:val="4BA47E9ECE6D428EB62612FF059628B0"/>
    <w:rsid w:val="004A7969"/>
  </w:style>
  <w:style w:type="paragraph" w:customStyle="1" w:styleId="F0C0800D76DB49CA8909471B8E2FED47">
    <w:name w:val="F0C0800D76DB49CA8909471B8E2FED47"/>
    <w:rsid w:val="004A7969"/>
  </w:style>
  <w:style w:type="paragraph" w:customStyle="1" w:styleId="C21B3D3EAF98439F8B385571F080BE40">
    <w:name w:val="C21B3D3EAF98439F8B385571F080BE40"/>
    <w:rsid w:val="004A7969"/>
  </w:style>
  <w:style w:type="paragraph" w:customStyle="1" w:styleId="AD7EC4CE997941FCB369312D55FA4862">
    <w:name w:val="AD7EC4CE997941FCB369312D55FA4862"/>
    <w:rsid w:val="004A7969"/>
  </w:style>
  <w:style w:type="paragraph" w:customStyle="1" w:styleId="EF5818F3290B4506AE94324124FDA4BD">
    <w:name w:val="EF5818F3290B4506AE94324124FDA4BD"/>
    <w:rsid w:val="004A7969"/>
  </w:style>
  <w:style w:type="paragraph" w:customStyle="1" w:styleId="128B1DD954344F78B03A545535C7A249">
    <w:name w:val="128B1DD954344F78B03A545535C7A249"/>
    <w:rsid w:val="004A7969"/>
  </w:style>
  <w:style w:type="paragraph" w:customStyle="1" w:styleId="CB84EE893ED04B3383F12DFFDE116F56">
    <w:name w:val="CB84EE893ED04B3383F12DFFDE116F56"/>
    <w:rsid w:val="004A7969"/>
  </w:style>
  <w:style w:type="paragraph" w:customStyle="1" w:styleId="FB6879CD6997465EAA2FCBDD48D3724C">
    <w:name w:val="FB6879CD6997465EAA2FCBDD48D3724C"/>
    <w:rsid w:val="004A7969"/>
  </w:style>
  <w:style w:type="paragraph" w:customStyle="1" w:styleId="573A01B9B9134311A77FCE29BFD96960">
    <w:name w:val="573A01B9B9134311A77FCE29BFD96960"/>
    <w:rsid w:val="004A7969"/>
  </w:style>
  <w:style w:type="paragraph" w:customStyle="1" w:styleId="FE8E9CB883C042DCB3A9DE425FEDA7C1">
    <w:name w:val="FE8E9CB883C042DCB3A9DE425FEDA7C1"/>
    <w:rsid w:val="004A7969"/>
  </w:style>
  <w:style w:type="paragraph" w:customStyle="1" w:styleId="06F98CECF9CE43AFB676A672A863D014">
    <w:name w:val="06F98CECF9CE43AFB676A672A863D014"/>
    <w:rsid w:val="004A7969"/>
  </w:style>
  <w:style w:type="paragraph" w:customStyle="1" w:styleId="BCEFD2664BEB4D34829134EB9AB415E8">
    <w:name w:val="BCEFD2664BEB4D34829134EB9AB415E8"/>
    <w:rsid w:val="004A7969"/>
  </w:style>
  <w:style w:type="paragraph" w:customStyle="1" w:styleId="E716C621669E428EA0FC756D18561058">
    <w:name w:val="E716C621669E428EA0FC756D18561058"/>
    <w:rsid w:val="004A7969"/>
  </w:style>
  <w:style w:type="paragraph" w:customStyle="1" w:styleId="00056477DF5E46D4872ED0F02AFA9FDF">
    <w:name w:val="00056477DF5E46D4872ED0F02AFA9FDF"/>
    <w:rsid w:val="004A7969"/>
  </w:style>
  <w:style w:type="paragraph" w:customStyle="1" w:styleId="EE2F93DB1C5946698FEB55E90BC531B5">
    <w:name w:val="EE2F93DB1C5946698FEB55E90BC531B5"/>
    <w:rsid w:val="004A7969"/>
  </w:style>
  <w:style w:type="paragraph" w:customStyle="1" w:styleId="E347EC5C66E04B99A7BCC38DA8975B70">
    <w:name w:val="E347EC5C66E04B99A7BCC38DA8975B70"/>
    <w:rsid w:val="004A7969"/>
  </w:style>
  <w:style w:type="paragraph" w:customStyle="1" w:styleId="3C4DAE1E8D2442EEAEF71373F7F1DC2A">
    <w:name w:val="3C4DAE1E8D2442EEAEF71373F7F1DC2A"/>
    <w:rsid w:val="004A7969"/>
  </w:style>
  <w:style w:type="paragraph" w:customStyle="1" w:styleId="0474424F60864449B1B996B5E1878A27">
    <w:name w:val="0474424F60864449B1B996B5E1878A27"/>
    <w:rsid w:val="004A7969"/>
  </w:style>
  <w:style w:type="paragraph" w:customStyle="1" w:styleId="6DCD75733A3847A18F4D66A403D1340A">
    <w:name w:val="6DCD75733A3847A18F4D66A403D1340A"/>
    <w:rsid w:val="004A7969"/>
  </w:style>
  <w:style w:type="paragraph" w:customStyle="1" w:styleId="EB4CF79188B24583AE5712C90FA62E78">
    <w:name w:val="EB4CF79188B24583AE5712C90FA62E78"/>
    <w:rsid w:val="004A7969"/>
  </w:style>
  <w:style w:type="paragraph" w:customStyle="1" w:styleId="FA9E793221B74CADA56765555DF8DB69">
    <w:name w:val="FA9E793221B74CADA56765555DF8DB69"/>
    <w:rsid w:val="004A7969"/>
  </w:style>
  <w:style w:type="paragraph" w:customStyle="1" w:styleId="E74246C0D05942168590E2E7A62362C6">
    <w:name w:val="E74246C0D05942168590E2E7A62362C6"/>
    <w:rsid w:val="004A7969"/>
  </w:style>
  <w:style w:type="paragraph" w:customStyle="1" w:styleId="EF8FFE9F87A340309925057F0CC515AE">
    <w:name w:val="EF8FFE9F87A340309925057F0CC515AE"/>
    <w:rsid w:val="004A7969"/>
  </w:style>
  <w:style w:type="paragraph" w:customStyle="1" w:styleId="B87333EDEA85407DB40E71ECD63E2189">
    <w:name w:val="B87333EDEA85407DB40E71ECD63E2189"/>
    <w:rsid w:val="004A7969"/>
  </w:style>
  <w:style w:type="paragraph" w:customStyle="1" w:styleId="2316530EE0A746939A481E9003E3794C">
    <w:name w:val="2316530EE0A746939A481E9003E3794C"/>
    <w:rsid w:val="004A7969"/>
  </w:style>
  <w:style w:type="paragraph" w:customStyle="1" w:styleId="CC0026275CC745AEADE371BA0C520D1E">
    <w:name w:val="CC0026275CC745AEADE371BA0C520D1E"/>
    <w:rsid w:val="004A7969"/>
  </w:style>
  <w:style w:type="paragraph" w:customStyle="1" w:styleId="E35EF3A785A54A28AC7ACF821CC20542">
    <w:name w:val="E35EF3A785A54A28AC7ACF821CC20542"/>
    <w:rsid w:val="004A7969"/>
  </w:style>
  <w:style w:type="paragraph" w:customStyle="1" w:styleId="E2ED3E707A204F63A26A3B0DC045065F">
    <w:name w:val="E2ED3E707A204F63A26A3B0DC045065F"/>
    <w:rsid w:val="004A7969"/>
  </w:style>
  <w:style w:type="paragraph" w:customStyle="1" w:styleId="7F8EB9F408C94C4FBD9D9031DC58AD79">
    <w:name w:val="7F8EB9F408C94C4FBD9D9031DC58AD79"/>
    <w:rsid w:val="004A7969"/>
  </w:style>
  <w:style w:type="paragraph" w:customStyle="1" w:styleId="9DEC128BFD5942E4A35CDF79A6484C95">
    <w:name w:val="9DEC128BFD5942E4A35CDF79A6484C95"/>
    <w:rsid w:val="004A7969"/>
  </w:style>
  <w:style w:type="paragraph" w:customStyle="1" w:styleId="E407119302CC486DABE489494A2D974B">
    <w:name w:val="E407119302CC486DABE489494A2D974B"/>
    <w:rsid w:val="004A7969"/>
  </w:style>
  <w:style w:type="paragraph" w:customStyle="1" w:styleId="62CCC31A211A45D9A682D576CB60E6B7">
    <w:name w:val="62CCC31A211A45D9A682D576CB60E6B7"/>
    <w:rsid w:val="004A7969"/>
  </w:style>
  <w:style w:type="paragraph" w:customStyle="1" w:styleId="61F4AE3EF1BF47D2B79F4AAE211588E0">
    <w:name w:val="61F4AE3EF1BF47D2B79F4AAE211588E0"/>
    <w:rsid w:val="004A7969"/>
  </w:style>
  <w:style w:type="paragraph" w:customStyle="1" w:styleId="A43195A039704A1A850618825F02DC48">
    <w:name w:val="A43195A039704A1A850618825F02DC48"/>
    <w:rsid w:val="004A7969"/>
  </w:style>
  <w:style w:type="paragraph" w:customStyle="1" w:styleId="D2A21170C22D4C0CAFF1E5D321E18B05">
    <w:name w:val="D2A21170C22D4C0CAFF1E5D321E18B05"/>
    <w:rsid w:val="004A7969"/>
  </w:style>
  <w:style w:type="paragraph" w:customStyle="1" w:styleId="9D127BC696AE4863BA5E02F9969A6AF0">
    <w:name w:val="9D127BC696AE4863BA5E02F9969A6AF0"/>
    <w:rsid w:val="004A7969"/>
  </w:style>
  <w:style w:type="paragraph" w:customStyle="1" w:styleId="7425636D77674B0DB6DDD7A8A2ADF522">
    <w:name w:val="7425636D77674B0DB6DDD7A8A2ADF522"/>
    <w:rsid w:val="004A7969"/>
  </w:style>
  <w:style w:type="paragraph" w:customStyle="1" w:styleId="3D147F311C0F4A8AA94310DBDB1AF901">
    <w:name w:val="3D147F311C0F4A8AA94310DBDB1AF901"/>
    <w:rsid w:val="004A7969"/>
  </w:style>
  <w:style w:type="paragraph" w:customStyle="1" w:styleId="B66AFF3855F54D42A434B810F7284290">
    <w:name w:val="B66AFF3855F54D42A434B810F7284290"/>
    <w:rsid w:val="004A7969"/>
  </w:style>
  <w:style w:type="paragraph" w:customStyle="1" w:styleId="8B1E3E03E1944E349C74400DF15628D8">
    <w:name w:val="8B1E3E03E1944E349C74400DF15628D8"/>
    <w:rsid w:val="004A7969"/>
  </w:style>
  <w:style w:type="paragraph" w:customStyle="1" w:styleId="156607A8CF624F11AEF72459765AEDA8">
    <w:name w:val="156607A8CF624F11AEF72459765AEDA8"/>
    <w:rsid w:val="004A7969"/>
  </w:style>
  <w:style w:type="paragraph" w:customStyle="1" w:styleId="4B220861039F439E8EDEC65F26E3D996">
    <w:name w:val="4B220861039F439E8EDEC65F26E3D996"/>
    <w:rsid w:val="004A7969"/>
  </w:style>
  <w:style w:type="paragraph" w:customStyle="1" w:styleId="AE3D6C87AD6C4A19BBF9B68BE41CDF57">
    <w:name w:val="AE3D6C87AD6C4A19BBF9B68BE41CDF57"/>
    <w:rsid w:val="004A7969"/>
  </w:style>
  <w:style w:type="paragraph" w:customStyle="1" w:styleId="2C81D4BBD05D43F1880289EC91E025CD">
    <w:name w:val="2C81D4BBD05D43F1880289EC91E025CD"/>
    <w:rsid w:val="004A7969"/>
  </w:style>
  <w:style w:type="paragraph" w:customStyle="1" w:styleId="4A3D445B27804C8AAD44CFACF0114CE8">
    <w:name w:val="4A3D445B27804C8AAD44CFACF0114CE8"/>
    <w:rsid w:val="004A7969"/>
  </w:style>
  <w:style w:type="paragraph" w:customStyle="1" w:styleId="847465A04CB84FDC8E7214C8EDAC7318">
    <w:name w:val="847465A04CB84FDC8E7214C8EDAC7318"/>
    <w:rsid w:val="004A7969"/>
  </w:style>
  <w:style w:type="paragraph" w:customStyle="1" w:styleId="483BE97855864D1393EE422C9CDCEC78">
    <w:name w:val="483BE97855864D1393EE422C9CDCEC78"/>
    <w:rsid w:val="004A7969"/>
  </w:style>
  <w:style w:type="paragraph" w:customStyle="1" w:styleId="166AA2BBE1FA4FC5A0C1C20DF3989881">
    <w:name w:val="166AA2BBE1FA4FC5A0C1C20DF3989881"/>
    <w:rsid w:val="004A7969"/>
  </w:style>
  <w:style w:type="paragraph" w:customStyle="1" w:styleId="08515798F405438ABE2D69D2535F56CA">
    <w:name w:val="08515798F405438ABE2D69D2535F56CA"/>
    <w:rsid w:val="004A7969"/>
  </w:style>
  <w:style w:type="paragraph" w:customStyle="1" w:styleId="A3F8A6354FEE408496D211622A28B64C">
    <w:name w:val="A3F8A6354FEE408496D211622A28B64C"/>
    <w:rsid w:val="004A7969"/>
  </w:style>
  <w:style w:type="paragraph" w:customStyle="1" w:styleId="F13789D247C745B7AF4F092B77995032">
    <w:name w:val="F13789D247C745B7AF4F092B77995032"/>
    <w:rsid w:val="004A7969"/>
  </w:style>
  <w:style w:type="paragraph" w:customStyle="1" w:styleId="41038801905D4B6E8104C0481E7A5DC2">
    <w:name w:val="41038801905D4B6E8104C0481E7A5DC2"/>
    <w:rsid w:val="004A7969"/>
  </w:style>
  <w:style w:type="paragraph" w:customStyle="1" w:styleId="EA1D0EB3C30D4FE7BB5338079064C73D">
    <w:name w:val="EA1D0EB3C30D4FE7BB5338079064C73D"/>
    <w:rsid w:val="004A7969"/>
  </w:style>
  <w:style w:type="paragraph" w:customStyle="1" w:styleId="6B2752FB45BD43C0B6AF253129DA6543">
    <w:name w:val="6B2752FB45BD43C0B6AF253129DA6543"/>
    <w:rsid w:val="004A7969"/>
  </w:style>
  <w:style w:type="paragraph" w:customStyle="1" w:styleId="4FD5AD0783FF4A69BAE8FB2E6701D4BC">
    <w:name w:val="4FD5AD0783FF4A69BAE8FB2E6701D4BC"/>
    <w:rsid w:val="004A7969"/>
  </w:style>
  <w:style w:type="paragraph" w:customStyle="1" w:styleId="EE41AA7103254E26AEC71AD3AD7C8F82">
    <w:name w:val="EE41AA7103254E26AEC71AD3AD7C8F82"/>
    <w:rsid w:val="004A7969"/>
  </w:style>
  <w:style w:type="paragraph" w:customStyle="1" w:styleId="809B430C6BC9408A815DF6FDB4928E17">
    <w:name w:val="809B430C6BC9408A815DF6FDB4928E17"/>
    <w:rsid w:val="004A7969"/>
  </w:style>
  <w:style w:type="paragraph" w:customStyle="1" w:styleId="363855A41A7945F6AEC6C7B31C0A79B2">
    <w:name w:val="363855A41A7945F6AEC6C7B31C0A79B2"/>
    <w:rsid w:val="004A7969"/>
  </w:style>
  <w:style w:type="paragraph" w:customStyle="1" w:styleId="B5B6DA8605514A4FA16D08C0DB61C630">
    <w:name w:val="B5B6DA8605514A4FA16D08C0DB61C630"/>
    <w:rsid w:val="004A7969"/>
  </w:style>
  <w:style w:type="paragraph" w:customStyle="1" w:styleId="EBC4C46609B3490FA67638894B93B7EB">
    <w:name w:val="EBC4C46609B3490FA67638894B93B7EB"/>
    <w:rsid w:val="004A7969"/>
  </w:style>
  <w:style w:type="paragraph" w:customStyle="1" w:styleId="FA3FA1E22AE644F89ADE7E1AF8D2B256">
    <w:name w:val="FA3FA1E22AE644F89ADE7E1AF8D2B256"/>
    <w:rsid w:val="004A7969"/>
  </w:style>
  <w:style w:type="paragraph" w:customStyle="1" w:styleId="DC694873236542958543E613321F3680">
    <w:name w:val="DC694873236542958543E613321F3680"/>
    <w:rsid w:val="004A7969"/>
  </w:style>
  <w:style w:type="paragraph" w:customStyle="1" w:styleId="CF6BC7B329F74E7FBF2E27E80B731501">
    <w:name w:val="CF6BC7B329F74E7FBF2E27E80B731501"/>
    <w:rsid w:val="004A7969"/>
  </w:style>
  <w:style w:type="paragraph" w:customStyle="1" w:styleId="15DA242E5FAD48049D8883BF3692E6A7">
    <w:name w:val="15DA242E5FAD48049D8883BF3692E6A7"/>
    <w:rsid w:val="004A7969"/>
  </w:style>
  <w:style w:type="paragraph" w:customStyle="1" w:styleId="54FF9700448A4C7C888D86304842E533">
    <w:name w:val="54FF9700448A4C7C888D86304842E533"/>
    <w:rsid w:val="004A7969"/>
  </w:style>
  <w:style w:type="paragraph" w:customStyle="1" w:styleId="7E03809451C44AF8AD898BE178AF6305">
    <w:name w:val="7E03809451C44AF8AD898BE178AF6305"/>
    <w:rsid w:val="004A7969"/>
  </w:style>
  <w:style w:type="paragraph" w:customStyle="1" w:styleId="AD0078627EBA499DA380470443BBCD1C">
    <w:name w:val="AD0078627EBA499DA380470443BBCD1C"/>
    <w:rsid w:val="004A7969"/>
  </w:style>
  <w:style w:type="paragraph" w:customStyle="1" w:styleId="DED13B7C16E748F9AEF28E5C0CC963DF">
    <w:name w:val="DED13B7C16E748F9AEF28E5C0CC963DF"/>
    <w:rsid w:val="004A7969"/>
  </w:style>
  <w:style w:type="paragraph" w:customStyle="1" w:styleId="CCEFDA98B6CA4616849AE4DA0AFE0056">
    <w:name w:val="CCEFDA98B6CA4616849AE4DA0AFE0056"/>
    <w:rsid w:val="004A7969"/>
  </w:style>
  <w:style w:type="paragraph" w:customStyle="1" w:styleId="CF9850BA21744AEDA6B77C49DE27076F">
    <w:name w:val="CF9850BA21744AEDA6B77C49DE27076F"/>
    <w:rsid w:val="004A7969"/>
  </w:style>
  <w:style w:type="paragraph" w:customStyle="1" w:styleId="6670AC26D0F74B6C9E7389FB13067FA3">
    <w:name w:val="6670AC26D0F74B6C9E7389FB13067FA3"/>
    <w:rsid w:val="004A7969"/>
  </w:style>
  <w:style w:type="paragraph" w:customStyle="1" w:styleId="6E1D0CFCDD6844B69F750175E93220C5">
    <w:name w:val="6E1D0CFCDD6844B69F750175E93220C5"/>
    <w:rsid w:val="004A7969"/>
  </w:style>
  <w:style w:type="paragraph" w:customStyle="1" w:styleId="F10E69A40DA5435F9784DD4DC96E82F7">
    <w:name w:val="F10E69A40DA5435F9784DD4DC96E82F7"/>
    <w:rsid w:val="004A7969"/>
  </w:style>
  <w:style w:type="paragraph" w:customStyle="1" w:styleId="B968C04F4B0944D38AF23B5068F36214">
    <w:name w:val="B968C04F4B0944D38AF23B5068F36214"/>
    <w:rsid w:val="004A7969"/>
  </w:style>
  <w:style w:type="paragraph" w:customStyle="1" w:styleId="961840F0BDD246C0A902F588CE343088">
    <w:name w:val="961840F0BDD246C0A902F588CE343088"/>
    <w:rsid w:val="004A7969"/>
  </w:style>
  <w:style w:type="paragraph" w:customStyle="1" w:styleId="EF23520D4B0E4EA38A1CB8BC9D7E6FC8">
    <w:name w:val="EF23520D4B0E4EA38A1CB8BC9D7E6FC8"/>
    <w:rsid w:val="004A7969"/>
  </w:style>
  <w:style w:type="paragraph" w:customStyle="1" w:styleId="350BE50CAE1740F48D44D486ACBAA0B7">
    <w:name w:val="350BE50CAE1740F48D44D486ACBAA0B7"/>
    <w:rsid w:val="004A7969"/>
  </w:style>
  <w:style w:type="paragraph" w:customStyle="1" w:styleId="7D081D4ACBD6483BA5F05D9E7E8B1787">
    <w:name w:val="7D081D4ACBD6483BA5F05D9E7E8B1787"/>
    <w:rsid w:val="004A7969"/>
  </w:style>
  <w:style w:type="paragraph" w:customStyle="1" w:styleId="3B76355F8EB441A0B8361015DC235582">
    <w:name w:val="3B76355F8EB441A0B8361015DC235582"/>
    <w:rsid w:val="004A7969"/>
  </w:style>
  <w:style w:type="paragraph" w:customStyle="1" w:styleId="776FE627FFC642B3AB68625AB7617305">
    <w:name w:val="776FE627FFC642B3AB68625AB7617305"/>
    <w:rsid w:val="004A7969"/>
  </w:style>
  <w:style w:type="paragraph" w:customStyle="1" w:styleId="3CE2FA59DC3B4DAB8FD9764C7192DCC7">
    <w:name w:val="3CE2FA59DC3B4DAB8FD9764C7192DCC7"/>
    <w:rsid w:val="004A7969"/>
  </w:style>
  <w:style w:type="paragraph" w:customStyle="1" w:styleId="59C933D92B574842A78C2F03704DAC5B">
    <w:name w:val="59C933D92B574842A78C2F03704DAC5B"/>
    <w:rsid w:val="004A7969"/>
  </w:style>
  <w:style w:type="paragraph" w:customStyle="1" w:styleId="E7688A9B15904ED6A5AD7A8E3D1596C0">
    <w:name w:val="E7688A9B15904ED6A5AD7A8E3D1596C0"/>
    <w:rsid w:val="004A7969"/>
  </w:style>
  <w:style w:type="paragraph" w:customStyle="1" w:styleId="BAC0EF5D65F84722AC8DFD223A923A09">
    <w:name w:val="BAC0EF5D65F84722AC8DFD223A923A09"/>
    <w:rsid w:val="004A7969"/>
  </w:style>
  <w:style w:type="paragraph" w:customStyle="1" w:styleId="CF16E16B64CC41F48C63464B5E72DCA2">
    <w:name w:val="CF16E16B64CC41F48C63464B5E72DCA2"/>
    <w:rsid w:val="004A7969"/>
  </w:style>
  <w:style w:type="paragraph" w:customStyle="1" w:styleId="DCDA4036428C4D69A7D6B72AC20F5D62">
    <w:name w:val="DCDA4036428C4D69A7D6B72AC20F5D62"/>
    <w:rsid w:val="004A7969"/>
  </w:style>
  <w:style w:type="paragraph" w:customStyle="1" w:styleId="6E63BD68706A45D4B0B2BCC2E5B9715C">
    <w:name w:val="6E63BD68706A45D4B0B2BCC2E5B9715C"/>
    <w:rsid w:val="004A7969"/>
  </w:style>
  <w:style w:type="paragraph" w:customStyle="1" w:styleId="B099BC88A42B4097842CF3C0CD9528DF">
    <w:name w:val="B099BC88A42B4097842CF3C0CD9528DF"/>
    <w:rsid w:val="004A7969"/>
  </w:style>
  <w:style w:type="paragraph" w:customStyle="1" w:styleId="0E43EB2DF4B8456EAFDFB0F0170F18E7">
    <w:name w:val="0E43EB2DF4B8456EAFDFB0F0170F18E7"/>
    <w:rsid w:val="004A7969"/>
  </w:style>
  <w:style w:type="paragraph" w:customStyle="1" w:styleId="DCE59ABB70B04269A1DA532B8616BF2A">
    <w:name w:val="DCE59ABB70B04269A1DA532B8616BF2A"/>
    <w:rsid w:val="004A7969"/>
  </w:style>
  <w:style w:type="paragraph" w:customStyle="1" w:styleId="D2102128549C40A59EA62AFB42625AA6">
    <w:name w:val="D2102128549C40A59EA62AFB42625AA6"/>
    <w:rsid w:val="004A7969"/>
  </w:style>
  <w:style w:type="paragraph" w:customStyle="1" w:styleId="8F63834BD2CE4EC793CB1B86F7986E8C">
    <w:name w:val="8F63834BD2CE4EC793CB1B86F7986E8C"/>
    <w:rsid w:val="004A7969"/>
  </w:style>
  <w:style w:type="paragraph" w:customStyle="1" w:styleId="A835DA73A5354BEA90EBA956F1B3B3DA">
    <w:name w:val="A835DA73A5354BEA90EBA956F1B3B3DA"/>
    <w:rsid w:val="004A7969"/>
  </w:style>
  <w:style w:type="paragraph" w:customStyle="1" w:styleId="F7B7A88E59024CC0908B6B5B713ACBFA">
    <w:name w:val="F7B7A88E59024CC0908B6B5B713ACBFA"/>
    <w:rsid w:val="004A7969"/>
  </w:style>
  <w:style w:type="paragraph" w:customStyle="1" w:styleId="E22532F538C94F1D8D45AAF19BD4E152">
    <w:name w:val="E22532F538C94F1D8D45AAF19BD4E152"/>
    <w:rsid w:val="004A7969"/>
  </w:style>
  <w:style w:type="paragraph" w:customStyle="1" w:styleId="99E0F8A102D04DD9A678CDAAD439EF4E">
    <w:name w:val="99E0F8A102D04DD9A678CDAAD439EF4E"/>
    <w:rsid w:val="004A7969"/>
  </w:style>
  <w:style w:type="paragraph" w:customStyle="1" w:styleId="B1F0261FA3C14DEE898ABB0C15B5F32D">
    <w:name w:val="B1F0261FA3C14DEE898ABB0C15B5F32D"/>
    <w:rsid w:val="004A7969"/>
  </w:style>
  <w:style w:type="paragraph" w:customStyle="1" w:styleId="9EFA98AD9C7042699B0DF49FC853C772">
    <w:name w:val="9EFA98AD9C7042699B0DF49FC853C772"/>
    <w:rsid w:val="004A7969"/>
  </w:style>
  <w:style w:type="paragraph" w:customStyle="1" w:styleId="866123E1601E450F93C8DB70D152438C">
    <w:name w:val="866123E1601E450F93C8DB70D152438C"/>
    <w:rsid w:val="004A7969"/>
  </w:style>
  <w:style w:type="paragraph" w:customStyle="1" w:styleId="AD80641578CE41B694ADFF6D140923BC">
    <w:name w:val="AD80641578CE41B694ADFF6D140923BC"/>
    <w:rsid w:val="004A7969"/>
  </w:style>
  <w:style w:type="paragraph" w:customStyle="1" w:styleId="CF33875A31A14F999177A119A7189431">
    <w:name w:val="CF33875A31A14F999177A119A7189431"/>
    <w:rsid w:val="004A7969"/>
  </w:style>
  <w:style w:type="paragraph" w:customStyle="1" w:styleId="B9F9A96DEE254FCABC34B664BF262EAA">
    <w:name w:val="B9F9A96DEE254FCABC34B664BF262EAA"/>
    <w:rsid w:val="004A7969"/>
  </w:style>
  <w:style w:type="paragraph" w:customStyle="1" w:styleId="C4C2CE1ACE5E403196A4CD5C0144940F">
    <w:name w:val="C4C2CE1ACE5E403196A4CD5C0144940F"/>
    <w:rsid w:val="004A7969"/>
  </w:style>
  <w:style w:type="paragraph" w:customStyle="1" w:styleId="2FB1B4DCB10A4F8EAB54B06A5E4BB4AE">
    <w:name w:val="2FB1B4DCB10A4F8EAB54B06A5E4BB4AE"/>
    <w:rsid w:val="004A7969"/>
  </w:style>
  <w:style w:type="paragraph" w:customStyle="1" w:styleId="84688C7176AF4246ABAEFB7818B2E4FC">
    <w:name w:val="84688C7176AF4246ABAEFB7818B2E4FC"/>
    <w:rsid w:val="004A7969"/>
  </w:style>
  <w:style w:type="paragraph" w:customStyle="1" w:styleId="7ED096CF462B41E1BB88BC20E8B93143">
    <w:name w:val="7ED096CF462B41E1BB88BC20E8B93143"/>
    <w:rsid w:val="004A7969"/>
  </w:style>
  <w:style w:type="paragraph" w:customStyle="1" w:styleId="56ADB18EBC014D8486EF188A015C010F">
    <w:name w:val="56ADB18EBC014D8486EF188A015C010F"/>
    <w:rsid w:val="004A7969"/>
  </w:style>
  <w:style w:type="paragraph" w:customStyle="1" w:styleId="F274A5E6F5DF492E835F843BCF6A2C3E">
    <w:name w:val="F274A5E6F5DF492E835F843BCF6A2C3E"/>
    <w:rsid w:val="004A7969"/>
  </w:style>
  <w:style w:type="paragraph" w:customStyle="1" w:styleId="65AE1388A29D4BA0B4550A8286D6953A">
    <w:name w:val="65AE1388A29D4BA0B4550A8286D6953A"/>
    <w:rsid w:val="004A7969"/>
  </w:style>
  <w:style w:type="paragraph" w:customStyle="1" w:styleId="5A75BC1420AD476EAD74899A48E3ADF2">
    <w:name w:val="5A75BC1420AD476EAD74899A48E3ADF2"/>
    <w:rsid w:val="004A7969"/>
  </w:style>
  <w:style w:type="paragraph" w:customStyle="1" w:styleId="1B9EBA5D25D74152871636D4F743D70C">
    <w:name w:val="1B9EBA5D25D74152871636D4F743D70C"/>
    <w:rsid w:val="004A7969"/>
  </w:style>
  <w:style w:type="paragraph" w:customStyle="1" w:styleId="03AF15C5D14144E388639B6538C89E96">
    <w:name w:val="03AF15C5D14144E388639B6538C89E96"/>
    <w:rsid w:val="004A7969"/>
  </w:style>
  <w:style w:type="paragraph" w:customStyle="1" w:styleId="7DCE3A7E8ED24BE090309E66ADE8FCDE">
    <w:name w:val="7DCE3A7E8ED24BE090309E66ADE8FCDE"/>
    <w:rsid w:val="004A7969"/>
  </w:style>
  <w:style w:type="paragraph" w:customStyle="1" w:styleId="5A41F143CF554B9A854E16430B799AC2">
    <w:name w:val="5A41F143CF554B9A854E16430B799AC2"/>
    <w:rsid w:val="004A7969"/>
  </w:style>
  <w:style w:type="paragraph" w:customStyle="1" w:styleId="2F123B05305F46A7A559483928D661F1">
    <w:name w:val="2F123B05305F46A7A559483928D661F1"/>
    <w:rsid w:val="004A7969"/>
  </w:style>
  <w:style w:type="paragraph" w:customStyle="1" w:styleId="0E924AB4E15340609FCDCCA4766F44FE">
    <w:name w:val="0E924AB4E15340609FCDCCA4766F44FE"/>
    <w:rsid w:val="004A7969"/>
  </w:style>
  <w:style w:type="paragraph" w:customStyle="1" w:styleId="F7A6F28676A04B72A3A869B496C00B83">
    <w:name w:val="F7A6F28676A04B72A3A869B496C00B83"/>
    <w:rsid w:val="004A7969"/>
  </w:style>
  <w:style w:type="paragraph" w:customStyle="1" w:styleId="030E121FFF014FFC8A75758D913B9E3D">
    <w:name w:val="030E121FFF014FFC8A75758D913B9E3D"/>
    <w:rsid w:val="004A7969"/>
  </w:style>
  <w:style w:type="paragraph" w:customStyle="1" w:styleId="BBDCAD47680544CE914DB47D2B7D79ED">
    <w:name w:val="BBDCAD47680544CE914DB47D2B7D79ED"/>
    <w:rsid w:val="004A7969"/>
  </w:style>
  <w:style w:type="paragraph" w:customStyle="1" w:styleId="A48504638E8F4CEA8A30391324651086">
    <w:name w:val="A48504638E8F4CEA8A30391324651086"/>
    <w:rsid w:val="004A7969"/>
  </w:style>
  <w:style w:type="paragraph" w:customStyle="1" w:styleId="0D5805A5219F4134BF00CE51FA3FC72D">
    <w:name w:val="0D5805A5219F4134BF00CE51FA3FC72D"/>
    <w:rsid w:val="004A7969"/>
  </w:style>
  <w:style w:type="paragraph" w:customStyle="1" w:styleId="7D39F0F237E34C4EBCE8EB436A579B89">
    <w:name w:val="7D39F0F237E34C4EBCE8EB436A579B89"/>
    <w:rsid w:val="004A7969"/>
  </w:style>
  <w:style w:type="paragraph" w:customStyle="1" w:styleId="4512EBA524244EB5A9854170D2284C5E">
    <w:name w:val="4512EBA524244EB5A9854170D2284C5E"/>
    <w:rsid w:val="004A7969"/>
  </w:style>
  <w:style w:type="paragraph" w:customStyle="1" w:styleId="4759132F9A7F4949A7494F8BCC5637A3">
    <w:name w:val="4759132F9A7F4949A7494F8BCC5637A3"/>
    <w:rsid w:val="004A7969"/>
  </w:style>
  <w:style w:type="paragraph" w:customStyle="1" w:styleId="355766F8173D42F59893A3E27E02E33F">
    <w:name w:val="355766F8173D42F59893A3E27E02E33F"/>
    <w:rsid w:val="004A7969"/>
  </w:style>
  <w:style w:type="paragraph" w:customStyle="1" w:styleId="7CB0DD8BB2A34FE59548E3BD0FF11644">
    <w:name w:val="7CB0DD8BB2A34FE59548E3BD0FF11644"/>
    <w:rsid w:val="004A7969"/>
  </w:style>
  <w:style w:type="paragraph" w:customStyle="1" w:styleId="8A72B21083C24101BE301A58CBA620ED">
    <w:name w:val="8A72B21083C24101BE301A58CBA620ED"/>
    <w:rsid w:val="004A7969"/>
  </w:style>
  <w:style w:type="paragraph" w:customStyle="1" w:styleId="E89295D581004C31B7424A6248A2AE16">
    <w:name w:val="E89295D581004C31B7424A6248A2AE16"/>
    <w:rsid w:val="004A7969"/>
  </w:style>
  <w:style w:type="paragraph" w:customStyle="1" w:styleId="E86140CE4CA8457AB7295C4D590AF860">
    <w:name w:val="E86140CE4CA8457AB7295C4D590AF860"/>
    <w:rsid w:val="004A7969"/>
  </w:style>
  <w:style w:type="paragraph" w:customStyle="1" w:styleId="B06BDF1D7F4741B3B58402B5B77A022B">
    <w:name w:val="B06BDF1D7F4741B3B58402B5B77A022B"/>
    <w:rsid w:val="004A7969"/>
  </w:style>
  <w:style w:type="paragraph" w:customStyle="1" w:styleId="FF65822FDFDC4D42B61BF89F2788C739">
    <w:name w:val="FF65822FDFDC4D42B61BF89F2788C739"/>
    <w:rsid w:val="004A7969"/>
  </w:style>
  <w:style w:type="paragraph" w:customStyle="1" w:styleId="F79BF5604438429FBE4028A3AB3750A2">
    <w:name w:val="F79BF5604438429FBE4028A3AB3750A2"/>
    <w:rsid w:val="004A7969"/>
  </w:style>
  <w:style w:type="paragraph" w:customStyle="1" w:styleId="C4D65655FD0646ABB0088052F0ADFB84">
    <w:name w:val="C4D65655FD0646ABB0088052F0ADFB84"/>
    <w:rsid w:val="004A7969"/>
  </w:style>
  <w:style w:type="paragraph" w:customStyle="1" w:styleId="F7DECB5E35BF4C25AB3E68E11F210C82">
    <w:name w:val="F7DECB5E35BF4C25AB3E68E11F210C82"/>
    <w:rsid w:val="004A7969"/>
  </w:style>
  <w:style w:type="paragraph" w:customStyle="1" w:styleId="DBCBDFC4A083436D8627853A609A461A">
    <w:name w:val="DBCBDFC4A083436D8627853A609A461A"/>
    <w:rsid w:val="004A7969"/>
  </w:style>
  <w:style w:type="paragraph" w:customStyle="1" w:styleId="1762E69CA5F6430785A7469AFA63B86C">
    <w:name w:val="1762E69CA5F6430785A7469AFA63B86C"/>
    <w:rsid w:val="004A7969"/>
  </w:style>
  <w:style w:type="paragraph" w:customStyle="1" w:styleId="2C6FC86C9177444BA19B1CAAB142AA77">
    <w:name w:val="2C6FC86C9177444BA19B1CAAB142AA77"/>
    <w:rsid w:val="004A7969"/>
  </w:style>
  <w:style w:type="paragraph" w:customStyle="1" w:styleId="232A7C172B754D17B2365E093D339537">
    <w:name w:val="232A7C172B754D17B2365E093D339537"/>
    <w:rsid w:val="004A7969"/>
  </w:style>
  <w:style w:type="paragraph" w:customStyle="1" w:styleId="BB5B77515D20413DAD6CC4A564EDC1F5">
    <w:name w:val="BB5B77515D20413DAD6CC4A564EDC1F5"/>
    <w:rsid w:val="004A7969"/>
  </w:style>
  <w:style w:type="paragraph" w:customStyle="1" w:styleId="7EEFA92524B8496AB354227C41A1B25E">
    <w:name w:val="7EEFA92524B8496AB354227C41A1B25E"/>
    <w:rsid w:val="004A7969"/>
  </w:style>
  <w:style w:type="paragraph" w:customStyle="1" w:styleId="1557EF046E404FA382B0DE899EB72029">
    <w:name w:val="1557EF046E404FA382B0DE899EB72029"/>
    <w:rsid w:val="004A7969"/>
  </w:style>
  <w:style w:type="paragraph" w:customStyle="1" w:styleId="20C798A7242D417987D1594AD9BD8637">
    <w:name w:val="20C798A7242D417987D1594AD9BD8637"/>
    <w:rsid w:val="004A7969"/>
  </w:style>
  <w:style w:type="paragraph" w:customStyle="1" w:styleId="7ADCDCBA4E2349F39062666D8F461104">
    <w:name w:val="7ADCDCBA4E2349F39062666D8F461104"/>
    <w:rsid w:val="004A7969"/>
  </w:style>
  <w:style w:type="paragraph" w:customStyle="1" w:styleId="2AF0F7B79301487CAD3E15EBE645E9C2">
    <w:name w:val="2AF0F7B79301487CAD3E15EBE645E9C2"/>
    <w:rsid w:val="004A7969"/>
  </w:style>
  <w:style w:type="paragraph" w:customStyle="1" w:styleId="C6E29ECFAF364686A945518392569953">
    <w:name w:val="C6E29ECFAF364686A945518392569953"/>
    <w:rsid w:val="004A7969"/>
  </w:style>
  <w:style w:type="paragraph" w:customStyle="1" w:styleId="07E738473A3D4243BA54F3ACC2C1B3F1">
    <w:name w:val="07E738473A3D4243BA54F3ACC2C1B3F1"/>
    <w:rsid w:val="004A7969"/>
  </w:style>
  <w:style w:type="paragraph" w:customStyle="1" w:styleId="27DAEFD81D1249488F70A05B049499FE">
    <w:name w:val="27DAEFD81D1249488F70A05B049499FE"/>
    <w:rsid w:val="004A7969"/>
  </w:style>
  <w:style w:type="paragraph" w:customStyle="1" w:styleId="F30EC4D22BE5427D9238F86F067EAA5F">
    <w:name w:val="F30EC4D22BE5427D9238F86F067EAA5F"/>
    <w:rsid w:val="004A7969"/>
  </w:style>
  <w:style w:type="paragraph" w:customStyle="1" w:styleId="DA5B8B65A4314680B16BF3DA96844B32">
    <w:name w:val="DA5B8B65A4314680B16BF3DA96844B32"/>
    <w:rsid w:val="004A7969"/>
  </w:style>
  <w:style w:type="paragraph" w:customStyle="1" w:styleId="B2E9A93DD6314043848887BF792374C0">
    <w:name w:val="B2E9A93DD6314043848887BF792374C0"/>
    <w:rsid w:val="004A7969"/>
  </w:style>
  <w:style w:type="paragraph" w:customStyle="1" w:styleId="4484EE89BB7C45B4A974EFC9FF4C0E5C">
    <w:name w:val="4484EE89BB7C45B4A974EFC9FF4C0E5C"/>
    <w:rsid w:val="004A7969"/>
  </w:style>
  <w:style w:type="paragraph" w:customStyle="1" w:styleId="4765AF5EA33547C48B8BE3B77FC45539">
    <w:name w:val="4765AF5EA33547C48B8BE3B77FC45539"/>
    <w:rsid w:val="004A7969"/>
  </w:style>
  <w:style w:type="paragraph" w:customStyle="1" w:styleId="0843DA8AB54447E197EDBF2D5649AB49">
    <w:name w:val="0843DA8AB54447E197EDBF2D5649AB49"/>
    <w:rsid w:val="004A7969"/>
  </w:style>
  <w:style w:type="paragraph" w:customStyle="1" w:styleId="1F48DD016D6E4F0081BE6043622A60B6">
    <w:name w:val="1F48DD016D6E4F0081BE6043622A60B6"/>
    <w:rsid w:val="004A7969"/>
  </w:style>
  <w:style w:type="paragraph" w:customStyle="1" w:styleId="C7C2E1DE1AC44C59BBA5BB3ECC4AF7A1">
    <w:name w:val="C7C2E1DE1AC44C59BBA5BB3ECC4AF7A1"/>
    <w:rsid w:val="004A7969"/>
  </w:style>
  <w:style w:type="paragraph" w:customStyle="1" w:styleId="540EB29136E04B0583127DFB904936F3">
    <w:name w:val="540EB29136E04B0583127DFB904936F3"/>
    <w:rsid w:val="004A7969"/>
  </w:style>
  <w:style w:type="paragraph" w:customStyle="1" w:styleId="0894A145E3A244D4B641685526E226A6">
    <w:name w:val="0894A145E3A244D4B641685526E226A6"/>
    <w:rsid w:val="004A7969"/>
  </w:style>
  <w:style w:type="paragraph" w:customStyle="1" w:styleId="0FD3489562F3455CB76D81F179DDEF75">
    <w:name w:val="0FD3489562F3455CB76D81F179DDEF75"/>
    <w:rsid w:val="004A7969"/>
  </w:style>
  <w:style w:type="paragraph" w:customStyle="1" w:styleId="CDDB907E3CFB4DDB8C41DC1E772D2C5F">
    <w:name w:val="CDDB907E3CFB4DDB8C41DC1E772D2C5F"/>
    <w:rsid w:val="004A7969"/>
  </w:style>
  <w:style w:type="paragraph" w:customStyle="1" w:styleId="991A2B18DC6F47C3BEF609F03327CA53">
    <w:name w:val="991A2B18DC6F47C3BEF609F03327CA53"/>
    <w:rsid w:val="004A7969"/>
  </w:style>
  <w:style w:type="paragraph" w:customStyle="1" w:styleId="5E979DB87BA2421D825E7A67FFAA745F">
    <w:name w:val="5E979DB87BA2421D825E7A67FFAA745F"/>
    <w:rsid w:val="004A7969"/>
  </w:style>
  <w:style w:type="paragraph" w:customStyle="1" w:styleId="7D3B7F9C6A90484AAAC78C329E8A30EB">
    <w:name w:val="7D3B7F9C6A90484AAAC78C329E8A30EB"/>
    <w:rsid w:val="004A7969"/>
  </w:style>
  <w:style w:type="paragraph" w:customStyle="1" w:styleId="98B51BD3936C4584ACA645668B84DA9D">
    <w:name w:val="98B51BD3936C4584ACA645668B84DA9D"/>
    <w:rsid w:val="004A7969"/>
  </w:style>
  <w:style w:type="paragraph" w:customStyle="1" w:styleId="23723271D8B347679081462E9A6E6ED2">
    <w:name w:val="23723271D8B347679081462E9A6E6ED2"/>
    <w:rsid w:val="004A7969"/>
  </w:style>
  <w:style w:type="paragraph" w:customStyle="1" w:styleId="2F66A68B24DF4975A9935900AA48F8CC">
    <w:name w:val="2F66A68B24DF4975A9935900AA48F8CC"/>
    <w:rsid w:val="004A7969"/>
  </w:style>
  <w:style w:type="paragraph" w:customStyle="1" w:styleId="D049B62D6D9C40FC9389DFA77CD2C9F7">
    <w:name w:val="D049B62D6D9C40FC9389DFA77CD2C9F7"/>
    <w:rsid w:val="004A7969"/>
  </w:style>
  <w:style w:type="paragraph" w:customStyle="1" w:styleId="5D7A9EA4CC76418F8A9228A2E9E21343">
    <w:name w:val="5D7A9EA4CC76418F8A9228A2E9E21343"/>
    <w:rsid w:val="004A7969"/>
  </w:style>
  <w:style w:type="paragraph" w:customStyle="1" w:styleId="35941A55D668414ABAA4F85D190B245F">
    <w:name w:val="35941A55D668414ABAA4F85D190B245F"/>
    <w:rsid w:val="004A7969"/>
  </w:style>
  <w:style w:type="paragraph" w:customStyle="1" w:styleId="72C21832873148969CC3E579B74C8ECD">
    <w:name w:val="72C21832873148969CC3E579B74C8ECD"/>
    <w:rsid w:val="004A7969"/>
  </w:style>
  <w:style w:type="paragraph" w:customStyle="1" w:styleId="01F9BB5CC5C84687BABE300D8E064297">
    <w:name w:val="01F9BB5CC5C84687BABE300D8E064297"/>
    <w:rsid w:val="004A7969"/>
  </w:style>
  <w:style w:type="paragraph" w:customStyle="1" w:styleId="ECE01B48E0FE42C783EA6C79F9E0ECD0">
    <w:name w:val="ECE01B48E0FE42C783EA6C79F9E0ECD0"/>
    <w:rsid w:val="004A7969"/>
  </w:style>
  <w:style w:type="paragraph" w:customStyle="1" w:styleId="8430BB1AD48749D08E6CE74EC110F0B7">
    <w:name w:val="8430BB1AD48749D08E6CE74EC110F0B7"/>
    <w:rsid w:val="004A7969"/>
  </w:style>
  <w:style w:type="paragraph" w:customStyle="1" w:styleId="FE9A1C59527C4049B4A081C500D47907">
    <w:name w:val="FE9A1C59527C4049B4A081C500D47907"/>
    <w:rsid w:val="004A7969"/>
  </w:style>
  <w:style w:type="paragraph" w:customStyle="1" w:styleId="C81CD046A82A477681C43F8BED23AAC2">
    <w:name w:val="C81CD046A82A477681C43F8BED23AAC2"/>
    <w:rsid w:val="004A7969"/>
  </w:style>
  <w:style w:type="paragraph" w:customStyle="1" w:styleId="E1EFA33B8F104E2CA4CB4A5F1EF28364">
    <w:name w:val="E1EFA33B8F104E2CA4CB4A5F1EF28364"/>
    <w:rsid w:val="004A7969"/>
  </w:style>
  <w:style w:type="paragraph" w:customStyle="1" w:styleId="AB4480AA26804EBC86BCA510B3EF31BD">
    <w:name w:val="AB4480AA26804EBC86BCA510B3EF31BD"/>
    <w:rsid w:val="004A7969"/>
  </w:style>
  <w:style w:type="paragraph" w:customStyle="1" w:styleId="64D942EDC0F4403290CAE0B7FBB19272">
    <w:name w:val="64D942EDC0F4403290CAE0B7FBB19272"/>
    <w:rsid w:val="004A7969"/>
  </w:style>
  <w:style w:type="paragraph" w:customStyle="1" w:styleId="19DAF9D15F4D4ECE964DEC4EA9BC4552">
    <w:name w:val="19DAF9D15F4D4ECE964DEC4EA9BC4552"/>
    <w:rsid w:val="004A7969"/>
  </w:style>
  <w:style w:type="paragraph" w:customStyle="1" w:styleId="FA02A48A6BA14C289E96C592924F50A7">
    <w:name w:val="FA02A48A6BA14C289E96C592924F50A7"/>
    <w:rsid w:val="004A7969"/>
  </w:style>
  <w:style w:type="paragraph" w:customStyle="1" w:styleId="661DA520AEB34A4FBD19200999755DF7">
    <w:name w:val="661DA520AEB34A4FBD19200999755DF7"/>
    <w:rsid w:val="004A7969"/>
  </w:style>
  <w:style w:type="paragraph" w:customStyle="1" w:styleId="644589B4DB664B70B605141E220738A4">
    <w:name w:val="644589B4DB664B70B605141E220738A4"/>
    <w:rsid w:val="004A7969"/>
  </w:style>
  <w:style w:type="paragraph" w:customStyle="1" w:styleId="8F13F6CD87C94EA4AC806C239FF5B9AF">
    <w:name w:val="8F13F6CD87C94EA4AC806C239FF5B9AF"/>
    <w:rsid w:val="004A7969"/>
  </w:style>
  <w:style w:type="paragraph" w:customStyle="1" w:styleId="3962B93F5CC74CD6A361D6991BE0F5C6">
    <w:name w:val="3962B93F5CC74CD6A361D6991BE0F5C6"/>
    <w:rsid w:val="004A7969"/>
  </w:style>
  <w:style w:type="paragraph" w:customStyle="1" w:styleId="163801D02F9F474B8E000FB8CB435F21">
    <w:name w:val="163801D02F9F474B8E000FB8CB435F21"/>
    <w:rsid w:val="004A7969"/>
  </w:style>
  <w:style w:type="paragraph" w:customStyle="1" w:styleId="913E370B69F44A2B9BE743D62ACD853F">
    <w:name w:val="913E370B69F44A2B9BE743D62ACD853F"/>
    <w:rsid w:val="004A7969"/>
  </w:style>
  <w:style w:type="paragraph" w:customStyle="1" w:styleId="913D7996B97D42BDAB643FC670D7BA3D">
    <w:name w:val="913D7996B97D42BDAB643FC670D7BA3D"/>
    <w:rsid w:val="004A7969"/>
  </w:style>
  <w:style w:type="paragraph" w:customStyle="1" w:styleId="644D960AFB834AA687C6081AB6001792">
    <w:name w:val="644D960AFB834AA687C6081AB6001792"/>
    <w:rsid w:val="004A7969"/>
  </w:style>
  <w:style w:type="paragraph" w:customStyle="1" w:styleId="044169E459244FEB802B11BE5F7BDE59">
    <w:name w:val="044169E459244FEB802B11BE5F7BDE59"/>
    <w:rsid w:val="004A7969"/>
  </w:style>
  <w:style w:type="paragraph" w:customStyle="1" w:styleId="4FCCF93B27374F7A891421D4768A223A">
    <w:name w:val="4FCCF93B27374F7A891421D4768A223A"/>
    <w:rsid w:val="004A7969"/>
  </w:style>
  <w:style w:type="paragraph" w:customStyle="1" w:styleId="A8323E4B3B9C428B9C720E4FA3C55394">
    <w:name w:val="A8323E4B3B9C428B9C720E4FA3C55394"/>
    <w:rsid w:val="004A7969"/>
  </w:style>
  <w:style w:type="paragraph" w:customStyle="1" w:styleId="FA686DC1FEA04232BDB31E91C2BB6518">
    <w:name w:val="FA686DC1FEA04232BDB31E91C2BB6518"/>
    <w:rsid w:val="004A7969"/>
  </w:style>
  <w:style w:type="paragraph" w:customStyle="1" w:styleId="C9BF376B846048218BB1478D880D06E2">
    <w:name w:val="C9BF376B846048218BB1478D880D06E2"/>
    <w:rsid w:val="004A7969"/>
  </w:style>
  <w:style w:type="paragraph" w:customStyle="1" w:styleId="7133EA44A526477C93875609F0666638">
    <w:name w:val="7133EA44A526477C93875609F0666638"/>
    <w:rsid w:val="004A7969"/>
  </w:style>
  <w:style w:type="paragraph" w:customStyle="1" w:styleId="3419B74D608E4BECBC9AAEBA699CA217">
    <w:name w:val="3419B74D608E4BECBC9AAEBA699CA217"/>
    <w:rsid w:val="004A7969"/>
  </w:style>
  <w:style w:type="paragraph" w:customStyle="1" w:styleId="628FB607EF6940F69FC61BEA402483D8">
    <w:name w:val="628FB607EF6940F69FC61BEA402483D8"/>
    <w:rsid w:val="004A7969"/>
  </w:style>
  <w:style w:type="paragraph" w:customStyle="1" w:styleId="203E54BC41894D4BA92E393D0974A168">
    <w:name w:val="203E54BC41894D4BA92E393D0974A168"/>
    <w:rsid w:val="004A7969"/>
  </w:style>
  <w:style w:type="paragraph" w:customStyle="1" w:styleId="69E94E6698884B1DBED435DB9A9CBA3F">
    <w:name w:val="69E94E6698884B1DBED435DB9A9CBA3F"/>
    <w:rsid w:val="004A7969"/>
  </w:style>
  <w:style w:type="paragraph" w:customStyle="1" w:styleId="8AAB780A7231483BADA15E9BCF9BADDE">
    <w:name w:val="8AAB780A7231483BADA15E9BCF9BADDE"/>
    <w:rsid w:val="004A7969"/>
  </w:style>
  <w:style w:type="paragraph" w:customStyle="1" w:styleId="3BF68AF5182B4975A081BA8DBA6C1ADA">
    <w:name w:val="3BF68AF5182B4975A081BA8DBA6C1ADA"/>
    <w:rsid w:val="004A7969"/>
  </w:style>
  <w:style w:type="paragraph" w:customStyle="1" w:styleId="31985782F86A4105A7150F3275FE6CBC">
    <w:name w:val="31985782F86A4105A7150F3275FE6CBC"/>
    <w:rsid w:val="004A7969"/>
  </w:style>
  <w:style w:type="paragraph" w:customStyle="1" w:styleId="5EA79A08CCB443B6AB49EB15EB412D2B">
    <w:name w:val="5EA79A08CCB443B6AB49EB15EB412D2B"/>
    <w:rsid w:val="004A7969"/>
  </w:style>
  <w:style w:type="paragraph" w:customStyle="1" w:styleId="43EA613A469D4CD78EFFB41AC451B5B1">
    <w:name w:val="43EA613A469D4CD78EFFB41AC451B5B1"/>
    <w:rsid w:val="004A7969"/>
  </w:style>
  <w:style w:type="paragraph" w:customStyle="1" w:styleId="A55108E2057142C5BC5AD374CEAAD992">
    <w:name w:val="A55108E2057142C5BC5AD374CEAAD992"/>
    <w:rsid w:val="004A7969"/>
  </w:style>
  <w:style w:type="paragraph" w:customStyle="1" w:styleId="1519A877B69F493EBCAF4D096B33CAFC">
    <w:name w:val="1519A877B69F493EBCAF4D096B33CAFC"/>
    <w:rsid w:val="004A7969"/>
  </w:style>
  <w:style w:type="paragraph" w:customStyle="1" w:styleId="0A936ECB4E744DF09CA05B8D0BA0F83D">
    <w:name w:val="0A936ECB4E744DF09CA05B8D0BA0F83D"/>
    <w:rsid w:val="004A7969"/>
  </w:style>
  <w:style w:type="paragraph" w:customStyle="1" w:styleId="46BAFEDD727A40FF8CF6B214A7401298">
    <w:name w:val="46BAFEDD727A40FF8CF6B214A7401298"/>
    <w:rsid w:val="004A7969"/>
  </w:style>
  <w:style w:type="paragraph" w:customStyle="1" w:styleId="B9FA55699A1F4D0EA248915CAB2A2AA6">
    <w:name w:val="B9FA55699A1F4D0EA248915CAB2A2AA6"/>
    <w:rsid w:val="004A7969"/>
  </w:style>
  <w:style w:type="paragraph" w:customStyle="1" w:styleId="144BEA83966C43A6B26950E718E1CE2E">
    <w:name w:val="144BEA83966C43A6B26950E718E1CE2E"/>
    <w:rsid w:val="004A7969"/>
  </w:style>
  <w:style w:type="paragraph" w:customStyle="1" w:styleId="DEF2E9B9382441519242F62DD23E350F">
    <w:name w:val="DEF2E9B9382441519242F62DD23E350F"/>
    <w:rsid w:val="004A7969"/>
  </w:style>
  <w:style w:type="paragraph" w:customStyle="1" w:styleId="9C34015B373D45E5BFD2FB6C1B0822B2">
    <w:name w:val="9C34015B373D45E5BFD2FB6C1B0822B2"/>
    <w:rsid w:val="004A7969"/>
  </w:style>
  <w:style w:type="paragraph" w:customStyle="1" w:styleId="B943356C6E254EEA912314C328EB54BD">
    <w:name w:val="B943356C6E254EEA912314C328EB54BD"/>
    <w:rsid w:val="004A7969"/>
  </w:style>
  <w:style w:type="paragraph" w:customStyle="1" w:styleId="B48C0D67F05C4076A63D27A2A8E54BBA">
    <w:name w:val="B48C0D67F05C4076A63D27A2A8E54BBA"/>
    <w:rsid w:val="004A7969"/>
  </w:style>
  <w:style w:type="paragraph" w:customStyle="1" w:styleId="4A391AC563E744318C6071A100B0E962">
    <w:name w:val="4A391AC563E744318C6071A100B0E962"/>
    <w:rsid w:val="004A7969"/>
  </w:style>
  <w:style w:type="paragraph" w:customStyle="1" w:styleId="536024704AFA41CDBBBA365D0FBC9EAB">
    <w:name w:val="536024704AFA41CDBBBA365D0FBC9EAB"/>
    <w:rsid w:val="004A7969"/>
  </w:style>
  <w:style w:type="paragraph" w:customStyle="1" w:styleId="7E562B9ECBCF40AAAC74F2908FC59E8A">
    <w:name w:val="7E562B9ECBCF40AAAC74F2908FC59E8A"/>
    <w:rsid w:val="004A7969"/>
  </w:style>
  <w:style w:type="paragraph" w:customStyle="1" w:styleId="135A50EE80EA4BB2814ED899973E2110">
    <w:name w:val="135A50EE80EA4BB2814ED899973E2110"/>
    <w:rsid w:val="004A7969"/>
  </w:style>
  <w:style w:type="paragraph" w:customStyle="1" w:styleId="9510F6BEFC564989B76E8583B199D477">
    <w:name w:val="9510F6BEFC564989B76E8583B199D477"/>
    <w:rsid w:val="004A7969"/>
  </w:style>
  <w:style w:type="paragraph" w:customStyle="1" w:styleId="B746752B0CF142E0B41202E3D8A71EC3">
    <w:name w:val="B746752B0CF142E0B41202E3D8A71EC3"/>
    <w:rsid w:val="004A7969"/>
  </w:style>
  <w:style w:type="paragraph" w:customStyle="1" w:styleId="6E2C107993E447888504BAE55BC85D2D">
    <w:name w:val="6E2C107993E447888504BAE55BC85D2D"/>
    <w:rsid w:val="004A7969"/>
  </w:style>
  <w:style w:type="paragraph" w:customStyle="1" w:styleId="59A10CF0A15F46A885BA00506A1F7C89">
    <w:name w:val="59A10CF0A15F46A885BA00506A1F7C89"/>
    <w:rsid w:val="004A7969"/>
  </w:style>
  <w:style w:type="paragraph" w:customStyle="1" w:styleId="9E55AD472DE941C48D04823B545A8B69">
    <w:name w:val="9E55AD472DE941C48D04823B545A8B69"/>
    <w:rsid w:val="004A7969"/>
  </w:style>
  <w:style w:type="paragraph" w:customStyle="1" w:styleId="CA729DCACB19441B83AF68D084F7B0C4">
    <w:name w:val="CA729DCACB19441B83AF68D084F7B0C4"/>
    <w:rsid w:val="004A7969"/>
  </w:style>
  <w:style w:type="paragraph" w:customStyle="1" w:styleId="D70803C066754D75903AE3BD8B2A9FD0">
    <w:name w:val="D70803C066754D75903AE3BD8B2A9FD0"/>
    <w:rsid w:val="004A7969"/>
  </w:style>
  <w:style w:type="paragraph" w:customStyle="1" w:styleId="6E1C634D11D74328935B751E6E6CE36C">
    <w:name w:val="6E1C634D11D74328935B751E6E6CE36C"/>
    <w:rsid w:val="004A7969"/>
  </w:style>
  <w:style w:type="paragraph" w:customStyle="1" w:styleId="CC5C1B85BCA0483DB73DF121CBE81DCF">
    <w:name w:val="CC5C1B85BCA0483DB73DF121CBE81DCF"/>
    <w:rsid w:val="004A7969"/>
  </w:style>
  <w:style w:type="paragraph" w:customStyle="1" w:styleId="FF6D8EDB5EF94986A956427C30C9DE5B">
    <w:name w:val="FF6D8EDB5EF94986A956427C30C9DE5B"/>
    <w:rsid w:val="004A7969"/>
  </w:style>
  <w:style w:type="paragraph" w:customStyle="1" w:styleId="47B55DC15EE44FEA917CFEA738054ECB">
    <w:name w:val="47B55DC15EE44FEA917CFEA738054ECB"/>
    <w:rsid w:val="004A7969"/>
  </w:style>
  <w:style w:type="paragraph" w:customStyle="1" w:styleId="4161C3A9402B4D7F9C313A5F57544FE3">
    <w:name w:val="4161C3A9402B4D7F9C313A5F57544FE3"/>
    <w:rsid w:val="004A7969"/>
  </w:style>
  <w:style w:type="paragraph" w:customStyle="1" w:styleId="B8D0DF871A82435D80B50E17D524A202">
    <w:name w:val="B8D0DF871A82435D80B50E17D524A202"/>
    <w:rsid w:val="004A7969"/>
  </w:style>
  <w:style w:type="paragraph" w:customStyle="1" w:styleId="3BC98ACCF057448582A9EACEE7714988">
    <w:name w:val="3BC98ACCF057448582A9EACEE7714988"/>
    <w:rsid w:val="004A7969"/>
  </w:style>
  <w:style w:type="paragraph" w:customStyle="1" w:styleId="CF19566A578040E296CDF44B2C8DA06D">
    <w:name w:val="CF19566A578040E296CDF44B2C8DA06D"/>
    <w:rsid w:val="004A7969"/>
  </w:style>
  <w:style w:type="paragraph" w:customStyle="1" w:styleId="9A0ED9E3DE42463785F3D5E048917A40">
    <w:name w:val="9A0ED9E3DE42463785F3D5E048917A40"/>
    <w:rsid w:val="004A7969"/>
  </w:style>
  <w:style w:type="paragraph" w:customStyle="1" w:styleId="442BE2CDD1BF4C7EA7F90ACDFF743B84">
    <w:name w:val="442BE2CDD1BF4C7EA7F90ACDFF743B84"/>
    <w:rsid w:val="004A7969"/>
  </w:style>
  <w:style w:type="paragraph" w:customStyle="1" w:styleId="85B023B2EC9D42689F9931D70C57F3EE">
    <w:name w:val="85B023B2EC9D42689F9931D70C57F3EE"/>
    <w:rsid w:val="004A7969"/>
  </w:style>
  <w:style w:type="paragraph" w:customStyle="1" w:styleId="2BBF4A1377324186AD98BBE579E96C6A">
    <w:name w:val="2BBF4A1377324186AD98BBE579E96C6A"/>
    <w:rsid w:val="004A7969"/>
  </w:style>
  <w:style w:type="paragraph" w:customStyle="1" w:styleId="73B614C3A7064F3BA29EDF3500CFF3EB">
    <w:name w:val="73B614C3A7064F3BA29EDF3500CFF3EB"/>
    <w:rsid w:val="004A7969"/>
  </w:style>
  <w:style w:type="paragraph" w:customStyle="1" w:styleId="DF2F0B5CEB5F4D1EB9329936FFB8D25F">
    <w:name w:val="DF2F0B5CEB5F4D1EB9329936FFB8D25F"/>
    <w:rsid w:val="004A7969"/>
  </w:style>
  <w:style w:type="paragraph" w:customStyle="1" w:styleId="D332C22CF9964B89A907305F7FE3DD8A">
    <w:name w:val="D332C22CF9964B89A907305F7FE3DD8A"/>
    <w:rsid w:val="004A7969"/>
  </w:style>
  <w:style w:type="paragraph" w:customStyle="1" w:styleId="438727ED446D46FB9790891C6EC8012C">
    <w:name w:val="438727ED446D46FB9790891C6EC8012C"/>
    <w:rsid w:val="004A7969"/>
  </w:style>
  <w:style w:type="paragraph" w:customStyle="1" w:styleId="3460F32C03154C6083553243D81E1FDE">
    <w:name w:val="3460F32C03154C6083553243D81E1FDE"/>
    <w:rsid w:val="004A7969"/>
  </w:style>
  <w:style w:type="paragraph" w:customStyle="1" w:styleId="905CABCF54524E2B968A95818DCCFAE4">
    <w:name w:val="905CABCF54524E2B968A95818DCCFAE4"/>
    <w:rsid w:val="004A7969"/>
  </w:style>
  <w:style w:type="paragraph" w:customStyle="1" w:styleId="2E3664D0AEA442208180C55E292F46B4">
    <w:name w:val="2E3664D0AEA442208180C55E292F46B4"/>
    <w:rsid w:val="004A7969"/>
  </w:style>
  <w:style w:type="paragraph" w:customStyle="1" w:styleId="AD1DFD0CA8124B3F952329C10213F398">
    <w:name w:val="AD1DFD0CA8124B3F952329C10213F398"/>
    <w:rsid w:val="004A7969"/>
  </w:style>
  <w:style w:type="paragraph" w:customStyle="1" w:styleId="06E2CA155DB34736B2EA5FD73C49DCFD">
    <w:name w:val="06E2CA155DB34736B2EA5FD73C49DCFD"/>
    <w:rsid w:val="004A7969"/>
  </w:style>
  <w:style w:type="paragraph" w:customStyle="1" w:styleId="8596FFAA2D0548F0AC889BA4861E20D8">
    <w:name w:val="8596FFAA2D0548F0AC889BA4861E20D8"/>
    <w:rsid w:val="004A7969"/>
  </w:style>
  <w:style w:type="paragraph" w:customStyle="1" w:styleId="06995FEBF86146D5BD7879CDD083B635">
    <w:name w:val="06995FEBF86146D5BD7879CDD083B635"/>
    <w:rsid w:val="004A7969"/>
  </w:style>
  <w:style w:type="paragraph" w:customStyle="1" w:styleId="3E1ED2243E4E455C8D58618E0A1D18BC">
    <w:name w:val="3E1ED2243E4E455C8D58618E0A1D18BC"/>
    <w:rsid w:val="004A7969"/>
  </w:style>
  <w:style w:type="paragraph" w:customStyle="1" w:styleId="5500BCD125BE47F8B6AA6FE7771E027E">
    <w:name w:val="5500BCD125BE47F8B6AA6FE7771E027E"/>
    <w:rsid w:val="004A7969"/>
  </w:style>
  <w:style w:type="paragraph" w:customStyle="1" w:styleId="626ECBC5D1B243E2806FC832D1E20CA9">
    <w:name w:val="626ECBC5D1B243E2806FC832D1E20CA9"/>
    <w:rsid w:val="004A7969"/>
  </w:style>
  <w:style w:type="paragraph" w:customStyle="1" w:styleId="FD1ED4952B3B48BA9E7747BF23B73FC9">
    <w:name w:val="FD1ED4952B3B48BA9E7747BF23B73FC9"/>
    <w:rsid w:val="004A7969"/>
  </w:style>
  <w:style w:type="paragraph" w:customStyle="1" w:styleId="D425E864FDE248A7821E85BF966EDF41">
    <w:name w:val="D425E864FDE248A7821E85BF966EDF41"/>
    <w:rsid w:val="004A7969"/>
  </w:style>
  <w:style w:type="paragraph" w:customStyle="1" w:styleId="456A7277CBB541EA9417E7F7E1DF46BE">
    <w:name w:val="456A7277CBB541EA9417E7F7E1DF46BE"/>
    <w:rsid w:val="004A7969"/>
  </w:style>
  <w:style w:type="paragraph" w:customStyle="1" w:styleId="7649B5CBD21E44D8B2178E9246E5F8C8">
    <w:name w:val="7649B5CBD21E44D8B2178E9246E5F8C8"/>
    <w:rsid w:val="004A7969"/>
  </w:style>
  <w:style w:type="paragraph" w:customStyle="1" w:styleId="2870904B91C849ADB73C92F88138EAA0">
    <w:name w:val="2870904B91C849ADB73C92F88138EAA0"/>
    <w:rsid w:val="004A7969"/>
  </w:style>
  <w:style w:type="paragraph" w:customStyle="1" w:styleId="E9D1CA74346D4FA3ADDC0AADFEB90174">
    <w:name w:val="E9D1CA74346D4FA3ADDC0AADFEB90174"/>
    <w:rsid w:val="004A7969"/>
  </w:style>
  <w:style w:type="paragraph" w:customStyle="1" w:styleId="AB7F812548BA49E890077333904D2B26">
    <w:name w:val="AB7F812548BA49E890077333904D2B26"/>
    <w:rsid w:val="004A7969"/>
  </w:style>
  <w:style w:type="paragraph" w:customStyle="1" w:styleId="807FC02040AB47A8BBB863B92343A8E8">
    <w:name w:val="807FC02040AB47A8BBB863B92343A8E8"/>
    <w:rsid w:val="004A7969"/>
  </w:style>
  <w:style w:type="paragraph" w:customStyle="1" w:styleId="25CF9AF2888D467C8325A0169D88D9E1">
    <w:name w:val="25CF9AF2888D467C8325A0169D88D9E1"/>
    <w:rsid w:val="004A7969"/>
  </w:style>
  <w:style w:type="paragraph" w:customStyle="1" w:styleId="7C5637351D534108890DB20718D5E93C">
    <w:name w:val="7C5637351D534108890DB20718D5E93C"/>
    <w:rsid w:val="004A7969"/>
  </w:style>
  <w:style w:type="paragraph" w:customStyle="1" w:styleId="FE155BEC059E41F58EA08479A436448E">
    <w:name w:val="FE155BEC059E41F58EA08479A436448E"/>
    <w:rsid w:val="004A7969"/>
  </w:style>
  <w:style w:type="paragraph" w:customStyle="1" w:styleId="65C560E77ED247118B23BD5EA309D151">
    <w:name w:val="65C560E77ED247118B23BD5EA309D151"/>
    <w:rsid w:val="004A7969"/>
  </w:style>
  <w:style w:type="paragraph" w:customStyle="1" w:styleId="F3094DED5D6940ED8E14CC1210DD0AD4">
    <w:name w:val="F3094DED5D6940ED8E14CC1210DD0AD4"/>
    <w:rsid w:val="004A7969"/>
  </w:style>
  <w:style w:type="paragraph" w:customStyle="1" w:styleId="1AFBC3BEBDBF4F10981CCC6663691C69">
    <w:name w:val="1AFBC3BEBDBF4F10981CCC6663691C69"/>
    <w:rsid w:val="004A7969"/>
  </w:style>
  <w:style w:type="paragraph" w:customStyle="1" w:styleId="175E637DD6F445EA9BC46CA19A9544E0">
    <w:name w:val="175E637DD6F445EA9BC46CA19A9544E0"/>
    <w:rsid w:val="004A7969"/>
  </w:style>
  <w:style w:type="paragraph" w:customStyle="1" w:styleId="7D6EB8D3446240C685EFFDD6B1A87F9A">
    <w:name w:val="7D6EB8D3446240C685EFFDD6B1A87F9A"/>
    <w:rsid w:val="004A7969"/>
  </w:style>
  <w:style w:type="paragraph" w:customStyle="1" w:styleId="50A773DAE32E471AAF08BC3312D3BCA7">
    <w:name w:val="50A773DAE32E471AAF08BC3312D3BCA7"/>
    <w:rsid w:val="004A7969"/>
  </w:style>
  <w:style w:type="paragraph" w:customStyle="1" w:styleId="A6FAFDFB62914342A1900EB4BACFBE04">
    <w:name w:val="A6FAFDFB62914342A1900EB4BACFBE04"/>
    <w:rsid w:val="004A7969"/>
  </w:style>
  <w:style w:type="paragraph" w:customStyle="1" w:styleId="C24049539AEB459FACADFE10D7961807">
    <w:name w:val="C24049539AEB459FACADFE10D7961807"/>
    <w:rsid w:val="004A7969"/>
  </w:style>
  <w:style w:type="paragraph" w:customStyle="1" w:styleId="9CF30F7F5A91451887BA4D78097859C3">
    <w:name w:val="9CF30F7F5A91451887BA4D78097859C3"/>
    <w:rsid w:val="004A7969"/>
  </w:style>
  <w:style w:type="paragraph" w:customStyle="1" w:styleId="A92A2FF198EC484B996219137725F53F">
    <w:name w:val="A92A2FF198EC484B996219137725F53F"/>
    <w:rsid w:val="004A7969"/>
  </w:style>
  <w:style w:type="paragraph" w:customStyle="1" w:styleId="5687AF6A30DD49EAAA3F275355A78144">
    <w:name w:val="5687AF6A30DD49EAAA3F275355A78144"/>
    <w:rsid w:val="004A7969"/>
  </w:style>
  <w:style w:type="paragraph" w:customStyle="1" w:styleId="40EF2BD86CC046D6A79C291D87E392BB">
    <w:name w:val="40EF2BD86CC046D6A79C291D87E392BB"/>
    <w:rsid w:val="004A7969"/>
  </w:style>
  <w:style w:type="paragraph" w:customStyle="1" w:styleId="C2F32C6DAD7040BBB760DE3FF7EF93E0">
    <w:name w:val="C2F32C6DAD7040BBB760DE3FF7EF93E0"/>
    <w:rsid w:val="004A7969"/>
  </w:style>
  <w:style w:type="paragraph" w:customStyle="1" w:styleId="EB1E524D6B8A415FBEDF7194BEF668AB">
    <w:name w:val="EB1E524D6B8A415FBEDF7194BEF668AB"/>
    <w:rsid w:val="004A7969"/>
  </w:style>
  <w:style w:type="paragraph" w:customStyle="1" w:styleId="D5CE0202036A43D8B52CAC47B3280706">
    <w:name w:val="D5CE0202036A43D8B52CAC47B3280706"/>
    <w:rsid w:val="004A7969"/>
  </w:style>
  <w:style w:type="paragraph" w:customStyle="1" w:styleId="EC053A4E620040A797519DE70BFF8240">
    <w:name w:val="EC053A4E620040A797519DE70BFF8240"/>
    <w:rsid w:val="004A7969"/>
  </w:style>
  <w:style w:type="paragraph" w:customStyle="1" w:styleId="E662F9CEDAEB4BF08151B024051FAC3C">
    <w:name w:val="E662F9CEDAEB4BF08151B024051FAC3C"/>
    <w:rsid w:val="004A7969"/>
  </w:style>
  <w:style w:type="paragraph" w:customStyle="1" w:styleId="CC0D6A8CBCBD44C69DFD396BA7225D27">
    <w:name w:val="CC0D6A8CBCBD44C69DFD396BA7225D27"/>
    <w:rsid w:val="004A7969"/>
  </w:style>
  <w:style w:type="paragraph" w:customStyle="1" w:styleId="28B9DE2131864B388574B39460D5CC53">
    <w:name w:val="28B9DE2131864B388574B39460D5CC53"/>
    <w:rsid w:val="004A7969"/>
  </w:style>
  <w:style w:type="paragraph" w:customStyle="1" w:styleId="B189560E9B874300BE0033FD5B4B6BDF">
    <w:name w:val="B189560E9B874300BE0033FD5B4B6BDF"/>
    <w:rsid w:val="004A7969"/>
  </w:style>
  <w:style w:type="paragraph" w:customStyle="1" w:styleId="3B729BFA190542F0A2DC11AD42922099">
    <w:name w:val="3B729BFA190542F0A2DC11AD42922099"/>
    <w:rsid w:val="004A7969"/>
  </w:style>
  <w:style w:type="paragraph" w:customStyle="1" w:styleId="4EDB01E1EFC64C2883469B9C01934698">
    <w:name w:val="4EDB01E1EFC64C2883469B9C01934698"/>
    <w:rsid w:val="004A7969"/>
  </w:style>
  <w:style w:type="paragraph" w:customStyle="1" w:styleId="AD7A3EFDD6C34119AFC2795F0DE62905">
    <w:name w:val="AD7A3EFDD6C34119AFC2795F0DE62905"/>
    <w:rsid w:val="004A7969"/>
  </w:style>
  <w:style w:type="paragraph" w:customStyle="1" w:styleId="39A86782CBDA42C5A0503AC7AE5A89F6">
    <w:name w:val="39A86782CBDA42C5A0503AC7AE5A89F6"/>
    <w:rsid w:val="004A7969"/>
  </w:style>
  <w:style w:type="paragraph" w:customStyle="1" w:styleId="44B823E305B14C699D5EAC451A1CAB10">
    <w:name w:val="44B823E305B14C699D5EAC451A1CAB10"/>
    <w:rsid w:val="004A7969"/>
  </w:style>
  <w:style w:type="paragraph" w:customStyle="1" w:styleId="F61590B586D54B3C899D6CD3A2F80834">
    <w:name w:val="F61590B586D54B3C899D6CD3A2F80834"/>
    <w:rsid w:val="004A7969"/>
  </w:style>
  <w:style w:type="paragraph" w:customStyle="1" w:styleId="840075595A3244B1986D8251E24C7FD2">
    <w:name w:val="840075595A3244B1986D8251E24C7FD2"/>
    <w:rsid w:val="004A7969"/>
  </w:style>
  <w:style w:type="paragraph" w:customStyle="1" w:styleId="F38ED40026B145E695B9BADFD894F27C">
    <w:name w:val="F38ED40026B145E695B9BADFD894F27C"/>
    <w:rsid w:val="004A7969"/>
  </w:style>
  <w:style w:type="paragraph" w:customStyle="1" w:styleId="B724E35D10A848EBB47B59651ABC572E">
    <w:name w:val="B724E35D10A848EBB47B59651ABC572E"/>
    <w:rsid w:val="004A7969"/>
  </w:style>
  <w:style w:type="paragraph" w:customStyle="1" w:styleId="E7B6DAC506744D32BDA1621C36549840">
    <w:name w:val="E7B6DAC506744D32BDA1621C36549840"/>
    <w:rsid w:val="004A7969"/>
  </w:style>
  <w:style w:type="paragraph" w:customStyle="1" w:styleId="2AA24CD782DD47F8955875F903B6531D">
    <w:name w:val="2AA24CD782DD47F8955875F903B6531D"/>
    <w:rsid w:val="004A7969"/>
  </w:style>
  <w:style w:type="paragraph" w:customStyle="1" w:styleId="1207AD85265B47BFBDF7006A8D974D8D">
    <w:name w:val="1207AD85265B47BFBDF7006A8D974D8D"/>
    <w:rsid w:val="004A7969"/>
  </w:style>
  <w:style w:type="paragraph" w:customStyle="1" w:styleId="EB362AAF637D4126B3DA22CF1CA50FC3">
    <w:name w:val="EB362AAF637D4126B3DA22CF1CA50FC3"/>
    <w:rsid w:val="004A7969"/>
  </w:style>
  <w:style w:type="paragraph" w:customStyle="1" w:styleId="D60DE9D886DD4E0EA5D37C9B8295756A">
    <w:name w:val="D60DE9D886DD4E0EA5D37C9B8295756A"/>
    <w:rsid w:val="004A7969"/>
  </w:style>
  <w:style w:type="paragraph" w:customStyle="1" w:styleId="8D7332884CF349F8BC2C9F06695C20FA">
    <w:name w:val="8D7332884CF349F8BC2C9F06695C20FA"/>
    <w:rsid w:val="004A7969"/>
  </w:style>
  <w:style w:type="paragraph" w:customStyle="1" w:styleId="DF18A9C28A484731AE7DDC6DE78EA7D6">
    <w:name w:val="DF18A9C28A484731AE7DDC6DE78EA7D6"/>
    <w:rsid w:val="004A7969"/>
  </w:style>
  <w:style w:type="paragraph" w:customStyle="1" w:styleId="08D214918D114B77AB0B8B5E3344A644">
    <w:name w:val="08D214918D114B77AB0B8B5E3344A644"/>
    <w:rsid w:val="004A7969"/>
  </w:style>
  <w:style w:type="paragraph" w:customStyle="1" w:styleId="758B1F797ED44933A88888C160588695">
    <w:name w:val="758B1F797ED44933A88888C160588695"/>
    <w:rsid w:val="004A7969"/>
  </w:style>
  <w:style w:type="paragraph" w:customStyle="1" w:styleId="1BB58F7865FA41FFB7D0F9400A380918">
    <w:name w:val="1BB58F7865FA41FFB7D0F9400A380918"/>
    <w:rsid w:val="004A7969"/>
  </w:style>
  <w:style w:type="paragraph" w:customStyle="1" w:styleId="D400394DD4EE4FF7A62E1062B703AD66">
    <w:name w:val="D400394DD4EE4FF7A62E1062B703AD66"/>
    <w:rsid w:val="004A7969"/>
  </w:style>
  <w:style w:type="paragraph" w:customStyle="1" w:styleId="05C30156E5714F78ACCCDA1DC8EB4FBE">
    <w:name w:val="05C30156E5714F78ACCCDA1DC8EB4FBE"/>
    <w:rsid w:val="004A7969"/>
  </w:style>
  <w:style w:type="paragraph" w:customStyle="1" w:styleId="1477B499E372478F8B970661B47375CA">
    <w:name w:val="1477B499E372478F8B970661B47375CA"/>
    <w:rsid w:val="004A7969"/>
  </w:style>
  <w:style w:type="paragraph" w:customStyle="1" w:styleId="763ECF3DEBE84156B75D25D8AA31B91F">
    <w:name w:val="763ECF3DEBE84156B75D25D8AA31B91F"/>
    <w:rsid w:val="004A7969"/>
  </w:style>
  <w:style w:type="paragraph" w:customStyle="1" w:styleId="20F13E0BC317405584FA24FD490A6B26">
    <w:name w:val="20F13E0BC317405584FA24FD490A6B26"/>
    <w:rsid w:val="004A7969"/>
  </w:style>
  <w:style w:type="paragraph" w:customStyle="1" w:styleId="D9A66475DEBA42EF81C605B498545B8A">
    <w:name w:val="D9A66475DEBA42EF81C605B498545B8A"/>
    <w:rsid w:val="004A7969"/>
  </w:style>
  <w:style w:type="paragraph" w:customStyle="1" w:styleId="32AF31BAAC0E4D689C208B7D010953BD">
    <w:name w:val="32AF31BAAC0E4D689C208B7D010953BD"/>
    <w:rsid w:val="004A7969"/>
  </w:style>
  <w:style w:type="paragraph" w:customStyle="1" w:styleId="C349929786C6445382CB68980CE1E5B2">
    <w:name w:val="C349929786C6445382CB68980CE1E5B2"/>
    <w:rsid w:val="004A7969"/>
  </w:style>
  <w:style w:type="paragraph" w:customStyle="1" w:styleId="A5E8DA60453E44789F81535C95B57FBC">
    <w:name w:val="A5E8DA60453E44789F81535C95B57FBC"/>
    <w:rsid w:val="004A7969"/>
  </w:style>
  <w:style w:type="paragraph" w:customStyle="1" w:styleId="9964635256944AFF86F8E1B19E6318A9">
    <w:name w:val="9964635256944AFF86F8E1B19E6318A9"/>
    <w:rsid w:val="004A7969"/>
  </w:style>
  <w:style w:type="paragraph" w:customStyle="1" w:styleId="32158164AC544EBEA1FF0BA1EB5B6356">
    <w:name w:val="32158164AC544EBEA1FF0BA1EB5B6356"/>
    <w:rsid w:val="004A7969"/>
  </w:style>
  <w:style w:type="paragraph" w:customStyle="1" w:styleId="9F804C2AECC14676A7EE3EB2DE7F4752">
    <w:name w:val="9F804C2AECC14676A7EE3EB2DE7F4752"/>
    <w:rsid w:val="004A7969"/>
  </w:style>
  <w:style w:type="paragraph" w:customStyle="1" w:styleId="7BBE2B2827EF42C1B1DBD1952635E058">
    <w:name w:val="7BBE2B2827EF42C1B1DBD1952635E058"/>
    <w:rsid w:val="004A7969"/>
  </w:style>
  <w:style w:type="paragraph" w:customStyle="1" w:styleId="B0CCF0C1DCBA4D0A8C1E1A764F90105F">
    <w:name w:val="B0CCF0C1DCBA4D0A8C1E1A764F90105F"/>
    <w:rsid w:val="004A7969"/>
  </w:style>
  <w:style w:type="paragraph" w:customStyle="1" w:styleId="CF9DAD0A40034754B3F633CE70762AB0">
    <w:name w:val="CF9DAD0A40034754B3F633CE70762AB0"/>
    <w:rsid w:val="004A7969"/>
  </w:style>
  <w:style w:type="paragraph" w:customStyle="1" w:styleId="30962C5FB82345A08ACB3C8C1DA5081E">
    <w:name w:val="30962C5FB82345A08ACB3C8C1DA5081E"/>
    <w:rsid w:val="004A7969"/>
  </w:style>
  <w:style w:type="paragraph" w:customStyle="1" w:styleId="9C060C2721FC4A4FAAE98A3FF99AD959">
    <w:name w:val="9C060C2721FC4A4FAAE98A3FF99AD959"/>
    <w:rsid w:val="004A7969"/>
  </w:style>
  <w:style w:type="paragraph" w:customStyle="1" w:styleId="066AE0A74873472E855017C8BD86E0CA">
    <w:name w:val="066AE0A74873472E855017C8BD86E0CA"/>
    <w:rsid w:val="004A7969"/>
  </w:style>
  <w:style w:type="paragraph" w:customStyle="1" w:styleId="2610E787D7874B49A40475D65C4F7506">
    <w:name w:val="2610E787D7874B49A40475D65C4F7506"/>
    <w:rsid w:val="004A7969"/>
  </w:style>
  <w:style w:type="paragraph" w:customStyle="1" w:styleId="94E97A7B2B5943039F051586DEE860D1">
    <w:name w:val="94E97A7B2B5943039F051586DEE860D1"/>
    <w:rsid w:val="004A7969"/>
  </w:style>
  <w:style w:type="paragraph" w:customStyle="1" w:styleId="EBBAF4689BA841E699DC3CCF2360772F">
    <w:name w:val="EBBAF4689BA841E699DC3CCF2360772F"/>
    <w:rsid w:val="004A7969"/>
  </w:style>
  <w:style w:type="paragraph" w:customStyle="1" w:styleId="01988ED87D4E47E0B5096E07618B1524">
    <w:name w:val="01988ED87D4E47E0B5096E07618B1524"/>
    <w:rsid w:val="004A7969"/>
  </w:style>
  <w:style w:type="paragraph" w:customStyle="1" w:styleId="A4F99201FC224346AEB8E71854B5ED8F">
    <w:name w:val="A4F99201FC224346AEB8E71854B5ED8F"/>
    <w:rsid w:val="004A7969"/>
  </w:style>
  <w:style w:type="paragraph" w:customStyle="1" w:styleId="7550670306214F259BA1AF2360634092">
    <w:name w:val="7550670306214F259BA1AF2360634092"/>
    <w:rsid w:val="004A7969"/>
  </w:style>
  <w:style w:type="paragraph" w:customStyle="1" w:styleId="6312E3E78CAC41878DF95D660AE845E5">
    <w:name w:val="6312E3E78CAC41878DF95D660AE845E5"/>
    <w:rsid w:val="004A7969"/>
  </w:style>
  <w:style w:type="paragraph" w:customStyle="1" w:styleId="A4E74E5BC7E34DA38CC6982835449E04">
    <w:name w:val="A4E74E5BC7E34DA38CC6982835449E04"/>
    <w:rsid w:val="004A7969"/>
  </w:style>
  <w:style w:type="paragraph" w:customStyle="1" w:styleId="CE06A509D0B44EEF8F45F15B7743125A">
    <w:name w:val="CE06A509D0B44EEF8F45F15B7743125A"/>
    <w:rsid w:val="004A7969"/>
  </w:style>
  <w:style w:type="paragraph" w:customStyle="1" w:styleId="980C7CD276164181B4D0BE253A6FEEF3">
    <w:name w:val="980C7CD276164181B4D0BE253A6FEEF3"/>
    <w:rsid w:val="004A7969"/>
  </w:style>
  <w:style w:type="paragraph" w:customStyle="1" w:styleId="882264405D054D0DBB89CC9F30FA0874">
    <w:name w:val="882264405D054D0DBB89CC9F30FA0874"/>
    <w:rsid w:val="004A7969"/>
  </w:style>
  <w:style w:type="paragraph" w:customStyle="1" w:styleId="B6817814767442A3B18D4F01B4202158">
    <w:name w:val="B6817814767442A3B18D4F01B4202158"/>
    <w:rsid w:val="004A7969"/>
  </w:style>
  <w:style w:type="paragraph" w:customStyle="1" w:styleId="A217579ABC0A446598B1D3715CB17E06">
    <w:name w:val="A217579ABC0A446598B1D3715CB17E06"/>
    <w:rsid w:val="004A7969"/>
  </w:style>
  <w:style w:type="paragraph" w:customStyle="1" w:styleId="4484C3A12A794D0D97360A5A9F00CE98">
    <w:name w:val="4484C3A12A794D0D97360A5A9F00CE98"/>
    <w:rsid w:val="004A7969"/>
  </w:style>
  <w:style w:type="paragraph" w:customStyle="1" w:styleId="DEB471CF117C47D6BA9BF4DB960D187E">
    <w:name w:val="DEB471CF117C47D6BA9BF4DB960D187E"/>
    <w:rsid w:val="004A7969"/>
  </w:style>
  <w:style w:type="paragraph" w:customStyle="1" w:styleId="85124889A6A24155B61538D99E5468EE">
    <w:name w:val="85124889A6A24155B61538D99E5468EE"/>
    <w:rsid w:val="004A7969"/>
  </w:style>
  <w:style w:type="paragraph" w:customStyle="1" w:styleId="31999795D991470A9705A39E4F4F7CFF">
    <w:name w:val="31999795D991470A9705A39E4F4F7CFF"/>
    <w:rsid w:val="004A7969"/>
  </w:style>
  <w:style w:type="paragraph" w:customStyle="1" w:styleId="C562268E03CA4089BACDF76ADC8B3015">
    <w:name w:val="C562268E03CA4089BACDF76ADC8B3015"/>
    <w:rsid w:val="004A7969"/>
  </w:style>
  <w:style w:type="paragraph" w:customStyle="1" w:styleId="0F22F03346A7491581440E155332BCF4">
    <w:name w:val="0F22F03346A7491581440E155332BCF4"/>
    <w:rsid w:val="004A7969"/>
  </w:style>
  <w:style w:type="paragraph" w:customStyle="1" w:styleId="799BD00EF75342BD9CFFF255C5699BF6">
    <w:name w:val="799BD00EF75342BD9CFFF255C5699BF6"/>
    <w:rsid w:val="004A7969"/>
  </w:style>
  <w:style w:type="paragraph" w:customStyle="1" w:styleId="2B24CA1C1B8742ABAAE8AAAFD68C2031">
    <w:name w:val="2B24CA1C1B8742ABAAE8AAAFD68C2031"/>
    <w:rsid w:val="004A7969"/>
  </w:style>
  <w:style w:type="paragraph" w:customStyle="1" w:styleId="AB9C57502163495681DB9542E2626BF1">
    <w:name w:val="AB9C57502163495681DB9542E2626BF1"/>
    <w:rsid w:val="004A7969"/>
  </w:style>
  <w:style w:type="paragraph" w:customStyle="1" w:styleId="F39E225F3C8B4A769EB94CB327F0B9B5">
    <w:name w:val="F39E225F3C8B4A769EB94CB327F0B9B5"/>
    <w:rsid w:val="004A7969"/>
  </w:style>
  <w:style w:type="paragraph" w:customStyle="1" w:styleId="C914BBF9129D41CE836A14442FB6BD60">
    <w:name w:val="C914BBF9129D41CE836A14442FB6BD60"/>
    <w:rsid w:val="004A7969"/>
  </w:style>
  <w:style w:type="paragraph" w:customStyle="1" w:styleId="25F09468F607472AAE0EEEAF6C7D19D4">
    <w:name w:val="25F09468F607472AAE0EEEAF6C7D19D4"/>
    <w:rsid w:val="004A7969"/>
  </w:style>
  <w:style w:type="paragraph" w:customStyle="1" w:styleId="733FDF0C48DC434AB02CC80654107844">
    <w:name w:val="733FDF0C48DC434AB02CC80654107844"/>
    <w:rsid w:val="004A7969"/>
  </w:style>
  <w:style w:type="paragraph" w:customStyle="1" w:styleId="D4D3A54774354B6D8FDA35851200A4C5">
    <w:name w:val="D4D3A54774354B6D8FDA35851200A4C5"/>
    <w:rsid w:val="004A7969"/>
  </w:style>
  <w:style w:type="paragraph" w:customStyle="1" w:styleId="172AA497EE4D4420B48B8796EF70E635">
    <w:name w:val="172AA497EE4D4420B48B8796EF70E635"/>
    <w:rsid w:val="004A7969"/>
  </w:style>
  <w:style w:type="paragraph" w:customStyle="1" w:styleId="7D694A69173A4715AF2AAD11F7475FC7">
    <w:name w:val="7D694A69173A4715AF2AAD11F7475FC7"/>
    <w:rsid w:val="004A7969"/>
  </w:style>
  <w:style w:type="paragraph" w:customStyle="1" w:styleId="0E8C2ADF66F44650B5630394CE85D005">
    <w:name w:val="0E8C2ADF66F44650B5630394CE85D005"/>
    <w:rsid w:val="004A7969"/>
  </w:style>
  <w:style w:type="paragraph" w:customStyle="1" w:styleId="3C01236528B64CBFA911A9054B4657BE">
    <w:name w:val="3C01236528B64CBFA911A9054B4657BE"/>
    <w:rsid w:val="004A7969"/>
  </w:style>
  <w:style w:type="paragraph" w:customStyle="1" w:styleId="4F96D20F6D554158A183E8E88C8869FD">
    <w:name w:val="4F96D20F6D554158A183E8E88C8869FD"/>
    <w:rsid w:val="004A7969"/>
  </w:style>
  <w:style w:type="paragraph" w:customStyle="1" w:styleId="A7018134A1D845B28D80D6D2E56549F5">
    <w:name w:val="A7018134A1D845B28D80D6D2E56549F5"/>
    <w:rsid w:val="004A7969"/>
  </w:style>
  <w:style w:type="paragraph" w:customStyle="1" w:styleId="BD6EDF4A67F34F9F91FE34ABF477D04D">
    <w:name w:val="BD6EDF4A67F34F9F91FE34ABF477D04D"/>
    <w:rsid w:val="004A7969"/>
  </w:style>
  <w:style w:type="paragraph" w:customStyle="1" w:styleId="E3B96207573247649C962136D75DDAF6">
    <w:name w:val="E3B96207573247649C962136D75DDAF6"/>
    <w:rsid w:val="004A7969"/>
  </w:style>
  <w:style w:type="paragraph" w:customStyle="1" w:styleId="34E2D7F8BB094CA6ACE6FAB236CD843F">
    <w:name w:val="34E2D7F8BB094CA6ACE6FAB236CD843F"/>
    <w:rsid w:val="004A7969"/>
  </w:style>
  <w:style w:type="paragraph" w:customStyle="1" w:styleId="6AC4A14BE0624CCB8264ADCEF8953B50">
    <w:name w:val="6AC4A14BE0624CCB8264ADCEF8953B50"/>
    <w:rsid w:val="004A7969"/>
  </w:style>
  <w:style w:type="paragraph" w:customStyle="1" w:styleId="6802EA9B0D534DFFB54B7D82F5E240B6">
    <w:name w:val="6802EA9B0D534DFFB54B7D82F5E240B6"/>
    <w:rsid w:val="004A7969"/>
  </w:style>
  <w:style w:type="paragraph" w:customStyle="1" w:styleId="8E7D0DAD73DE46249E6097596DAF017A">
    <w:name w:val="8E7D0DAD73DE46249E6097596DAF017A"/>
    <w:rsid w:val="004A7969"/>
  </w:style>
  <w:style w:type="paragraph" w:customStyle="1" w:styleId="9F4996FB695547418AF4FCCC3437AE96">
    <w:name w:val="9F4996FB695547418AF4FCCC3437AE96"/>
    <w:rsid w:val="004A7969"/>
  </w:style>
  <w:style w:type="paragraph" w:customStyle="1" w:styleId="934370149643476097E51C6E3B665281">
    <w:name w:val="934370149643476097E51C6E3B665281"/>
    <w:rsid w:val="004A7969"/>
  </w:style>
  <w:style w:type="paragraph" w:customStyle="1" w:styleId="51318A96F0E643BB91DB7A34E5B1EF78">
    <w:name w:val="51318A96F0E643BB91DB7A34E5B1EF78"/>
    <w:rsid w:val="004A7969"/>
  </w:style>
  <w:style w:type="paragraph" w:customStyle="1" w:styleId="D2025AA03A4E40ED929B32AE701B1FB5">
    <w:name w:val="D2025AA03A4E40ED929B32AE701B1FB5"/>
    <w:rsid w:val="004A7969"/>
  </w:style>
  <w:style w:type="paragraph" w:customStyle="1" w:styleId="AF211E5089F145C5B73410F1927C78BC">
    <w:name w:val="AF211E5089F145C5B73410F1927C78BC"/>
    <w:rsid w:val="004A7969"/>
  </w:style>
  <w:style w:type="paragraph" w:customStyle="1" w:styleId="F3BBC443E16D44338B0155EA5CDCE854">
    <w:name w:val="F3BBC443E16D44338B0155EA5CDCE854"/>
    <w:rsid w:val="004A7969"/>
  </w:style>
  <w:style w:type="paragraph" w:customStyle="1" w:styleId="EE2B709B01F04DEC92C2CC9055A829F2">
    <w:name w:val="EE2B709B01F04DEC92C2CC9055A829F2"/>
    <w:rsid w:val="004A7969"/>
  </w:style>
  <w:style w:type="paragraph" w:customStyle="1" w:styleId="2257CC15A54E41FDBBB4932B3F5D621A">
    <w:name w:val="2257CC15A54E41FDBBB4932B3F5D621A"/>
    <w:rsid w:val="004A7969"/>
  </w:style>
  <w:style w:type="paragraph" w:customStyle="1" w:styleId="D9DAE04A01DA48EE8F05C7155301CC4C">
    <w:name w:val="D9DAE04A01DA48EE8F05C7155301CC4C"/>
    <w:rsid w:val="004A7969"/>
  </w:style>
  <w:style w:type="paragraph" w:customStyle="1" w:styleId="9556EE1FE79742FEB598BD7FA19B993B">
    <w:name w:val="9556EE1FE79742FEB598BD7FA19B993B"/>
    <w:rsid w:val="004A7969"/>
  </w:style>
  <w:style w:type="paragraph" w:customStyle="1" w:styleId="5BA9C701986E4F22AE56E58C11DB8378">
    <w:name w:val="5BA9C701986E4F22AE56E58C11DB8378"/>
    <w:rsid w:val="004A7969"/>
  </w:style>
  <w:style w:type="paragraph" w:customStyle="1" w:styleId="F955AF2BE86F4BEEA28344F4783FB1C6">
    <w:name w:val="F955AF2BE86F4BEEA28344F4783FB1C6"/>
    <w:rsid w:val="004A7969"/>
  </w:style>
  <w:style w:type="paragraph" w:customStyle="1" w:styleId="0EF06F7809A84501B20298C2D976D513">
    <w:name w:val="0EF06F7809A84501B20298C2D976D513"/>
    <w:rsid w:val="004A7969"/>
  </w:style>
  <w:style w:type="paragraph" w:customStyle="1" w:styleId="3EDE4F9E18514564B4CDE9E6E8D627FE">
    <w:name w:val="3EDE4F9E18514564B4CDE9E6E8D627FE"/>
    <w:rsid w:val="004A7969"/>
  </w:style>
  <w:style w:type="paragraph" w:customStyle="1" w:styleId="1C10443116D949A7B355775602BE8D8F">
    <w:name w:val="1C10443116D949A7B355775602BE8D8F"/>
    <w:rsid w:val="004A7969"/>
  </w:style>
  <w:style w:type="paragraph" w:customStyle="1" w:styleId="5A329BE756E349EF991F135320F5E11F">
    <w:name w:val="5A329BE756E349EF991F135320F5E11F"/>
    <w:rsid w:val="004A7969"/>
  </w:style>
  <w:style w:type="paragraph" w:customStyle="1" w:styleId="1942E5FFF41C43A3AD8A8665E2FA076A">
    <w:name w:val="1942E5FFF41C43A3AD8A8665E2FA076A"/>
    <w:rsid w:val="004A7969"/>
  </w:style>
  <w:style w:type="paragraph" w:customStyle="1" w:styleId="90C9419CBA2C4AB5A8CEBE3109A58C6D">
    <w:name w:val="90C9419CBA2C4AB5A8CEBE3109A58C6D"/>
    <w:rsid w:val="004A7969"/>
  </w:style>
  <w:style w:type="paragraph" w:customStyle="1" w:styleId="A37A33DE58CB4A2AB27B7538BF006BB0">
    <w:name w:val="A37A33DE58CB4A2AB27B7538BF006BB0"/>
    <w:rsid w:val="004A7969"/>
  </w:style>
  <w:style w:type="paragraph" w:customStyle="1" w:styleId="6D1D8DD0B91B41058F8746A4282016DA">
    <w:name w:val="6D1D8DD0B91B41058F8746A4282016DA"/>
    <w:rsid w:val="004A7969"/>
  </w:style>
  <w:style w:type="paragraph" w:customStyle="1" w:styleId="F8B847B8A6B14A1E98C371F556E7CA83">
    <w:name w:val="F8B847B8A6B14A1E98C371F556E7CA83"/>
    <w:rsid w:val="004A7969"/>
  </w:style>
  <w:style w:type="paragraph" w:customStyle="1" w:styleId="B8E02FF38314425F9EB609ECD4909EFF">
    <w:name w:val="B8E02FF38314425F9EB609ECD4909EFF"/>
    <w:rsid w:val="004A7969"/>
  </w:style>
  <w:style w:type="paragraph" w:customStyle="1" w:styleId="43B4B95C1C4E430EAF6ADA782F8D92FC">
    <w:name w:val="43B4B95C1C4E430EAF6ADA782F8D92FC"/>
    <w:rsid w:val="004A7969"/>
  </w:style>
  <w:style w:type="paragraph" w:customStyle="1" w:styleId="158C059B3C8941978684AAF657B8C307">
    <w:name w:val="158C059B3C8941978684AAF657B8C307"/>
    <w:rsid w:val="004A7969"/>
  </w:style>
  <w:style w:type="paragraph" w:customStyle="1" w:styleId="DB28D4DEFA4C46A0B25F04CA0462CEC5">
    <w:name w:val="DB28D4DEFA4C46A0B25F04CA0462CEC5"/>
    <w:rsid w:val="004A7969"/>
  </w:style>
  <w:style w:type="paragraph" w:customStyle="1" w:styleId="B6D32C11B6C546FBA766D64A8A8F5AC0">
    <w:name w:val="B6D32C11B6C546FBA766D64A8A8F5AC0"/>
    <w:rsid w:val="004A7969"/>
  </w:style>
  <w:style w:type="paragraph" w:customStyle="1" w:styleId="A2001B7D6F5B44CEB6662421BCC9012E">
    <w:name w:val="A2001B7D6F5B44CEB6662421BCC9012E"/>
    <w:rsid w:val="004A79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[Ubaci datum]</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B33416CE05EF488A6F0EAD6F29BCB9" ma:contentTypeVersion="10" ma:contentTypeDescription="Create a new document." ma:contentTypeScope="" ma:versionID="20e5f02eb602b6195bf245a2c8f64a84">
  <xsd:schema xmlns:xsd="http://www.w3.org/2001/XMLSchema" xmlns:xs="http://www.w3.org/2001/XMLSchema" xmlns:p="http://schemas.microsoft.com/office/2006/metadata/properties" xmlns:ns3="cea69f1f-f053-47d6-a9e0-6b85afa5e7e3" targetNamespace="http://schemas.microsoft.com/office/2006/metadata/properties" ma:root="true" ma:fieldsID="2917574d4953004019b5a8fcdece3b34" ns3:_="">
    <xsd:import namespace="cea69f1f-f053-47d6-a9e0-6b85afa5e7e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GenerationTime" minOccurs="0"/>
                <xsd:element ref="ns3:MediaServiceEventHashCode" minOccurs="0"/>
                <xsd:element ref="ns3:MediaLengthInSeconds" minOccurs="0"/>
                <xsd:element ref="ns3:MediaServiceSystem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a69f1f-f053-47d6-a9e0-6b85afa5e7e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ea69f1f-f053-47d6-a9e0-6b85afa5e7e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5874180-21AB-40F0-82AB-8B1FEE60A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a69f1f-f053-47d6-a9e0-6b85afa5e7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FF81B2-1295-4F5F-BB6D-0EB29600337A}">
  <ds:schemaRefs>
    <ds:schemaRef ds:uri="http://schemas.microsoft.com/office/2006/metadata/properties"/>
    <ds:schemaRef ds:uri="http://schemas.microsoft.com/office/infopath/2007/PartnerControls"/>
    <ds:schemaRef ds:uri="cea69f1f-f053-47d6-a9e0-6b85afa5e7e3"/>
  </ds:schemaRefs>
</ds:datastoreItem>
</file>

<file path=customXml/itemProps4.xml><?xml version="1.0" encoding="utf-8"?>
<ds:datastoreItem xmlns:ds="http://schemas.openxmlformats.org/officeDocument/2006/customXml" ds:itemID="{8B225B73-C98E-4048-BD4E-D8DD4C454C56}">
  <ds:schemaRefs>
    <ds:schemaRef ds:uri="http://schemas.microsoft.com/sharepoint/v3/contenttype/forms"/>
  </ds:schemaRefs>
</ds:datastoreItem>
</file>

<file path=customXml/itemProps5.xml><?xml version="1.0" encoding="utf-8"?>
<ds:datastoreItem xmlns:ds="http://schemas.openxmlformats.org/officeDocument/2006/customXml" ds:itemID="{F799072F-1BB6-43F0-AFC9-E28448CC9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257</Pages>
  <Words>68039</Words>
  <Characters>387825</Characters>
  <Application>Microsoft Office Word</Application>
  <DocSecurity>0</DocSecurity>
  <Lines>3231</Lines>
  <Paragraphs>909</Paragraphs>
  <ScaleCrop>false</ScaleCrop>
  <HeadingPairs>
    <vt:vector size="2" baseType="variant">
      <vt:variant>
        <vt:lpstr>Title</vt:lpstr>
      </vt:variant>
      <vt:variant>
        <vt:i4>1</vt:i4>
      </vt:variant>
    </vt:vector>
  </HeadingPairs>
  <TitlesOfParts>
    <vt:vector size="1" baseType="lpstr">
      <vt:lpstr>OBRAZOVNI PROGRAM</vt:lpstr>
    </vt:vector>
  </TitlesOfParts>
  <Company/>
  <LinksUpToDate>false</LinksUpToDate>
  <CharactersWithSpaces>454955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OBRAZOVNI PROGRAM</dc:title>
  <dc:subject>rukoVALAC ŽELJEZNIČKIM VOZNIM SREDSTVIMA</dc:subject>
  <dc:creator>Sandra Brkanovic</dc:creator>
  <cp:lastModifiedBy>Srđan Obradović</cp:lastModifiedBy>
  <cp:revision>3</cp:revision>
  <cp:lastPrinted>2026-04-06T11:48:00Z</cp:lastPrinted>
  <dcterms:created xsi:type="dcterms:W3CDTF">2026-04-20T06:42:00Z</dcterms:created>
  <dcterms:modified xsi:type="dcterms:W3CDTF">2026-06-11T08:26:00Z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0x0101003AB33416CE05EF488A6F0EAD6F29BCB9</vt:lpwstr>
  </property>
</Properties>
</file>